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Normal"/>
        <w:tblW w:w="0" w:type="auto"/>
        <w:tblInd w:w="243" w:type="dxa"/>
        <w:tblLayout w:type="fixed"/>
        <w:tblLook w:val="01E0" w:firstRow="1" w:lastRow="1" w:firstColumn="1" w:lastColumn="1" w:noHBand="0" w:noVBand="0"/>
      </w:tblPr>
      <w:tblGrid>
        <w:gridCol w:w="5112"/>
        <w:gridCol w:w="4758"/>
      </w:tblGrid>
      <w:tr w:rsidR="004F597C">
        <w:trPr>
          <w:trHeight w:val="817"/>
        </w:trPr>
        <w:tc>
          <w:tcPr>
            <w:tcW w:w="5112" w:type="dxa"/>
          </w:tcPr>
          <w:p w:rsidR="004F597C" w:rsidRDefault="00175E06">
            <w:pPr>
              <w:pStyle w:val="TableParagraph"/>
              <w:spacing w:before="0" w:line="266" w:lineRule="exact"/>
              <w:ind w:left="112"/>
              <w:jc w:val="left"/>
              <w:rPr>
                <w:sz w:val="24"/>
              </w:rPr>
            </w:pPr>
            <w:r>
              <w:rPr>
                <w:spacing w:val="-2"/>
                <w:sz w:val="24"/>
              </w:rPr>
              <w:t>РАССМОТРЕНО</w:t>
            </w:r>
          </w:p>
          <w:p w:rsidR="004F597C" w:rsidRDefault="00175E06">
            <w:pPr>
              <w:pStyle w:val="TableParagraph"/>
              <w:spacing w:before="0" w:line="274" w:lineRule="exact"/>
              <w:ind w:left="50" w:right="357"/>
              <w:jc w:val="left"/>
              <w:rPr>
                <w:sz w:val="24"/>
              </w:rPr>
            </w:pPr>
            <w:r>
              <w:rPr>
                <w:sz w:val="24"/>
              </w:rPr>
              <w:t>на</w:t>
            </w:r>
            <w:r>
              <w:rPr>
                <w:spacing w:val="-9"/>
                <w:sz w:val="24"/>
              </w:rPr>
              <w:t xml:space="preserve"> </w:t>
            </w:r>
            <w:r>
              <w:rPr>
                <w:sz w:val="24"/>
              </w:rPr>
              <w:t>заседании</w:t>
            </w:r>
            <w:r>
              <w:rPr>
                <w:spacing w:val="-7"/>
                <w:sz w:val="24"/>
              </w:rPr>
              <w:t xml:space="preserve"> </w:t>
            </w:r>
            <w:r>
              <w:rPr>
                <w:sz w:val="24"/>
              </w:rPr>
              <w:t>педагогического</w:t>
            </w:r>
            <w:r>
              <w:rPr>
                <w:spacing w:val="-8"/>
                <w:sz w:val="24"/>
              </w:rPr>
              <w:t xml:space="preserve"> </w:t>
            </w:r>
            <w:r>
              <w:rPr>
                <w:sz w:val="24"/>
              </w:rPr>
              <w:t>совета протокол</w:t>
            </w:r>
            <w:r>
              <w:rPr>
                <w:spacing w:val="-4"/>
                <w:sz w:val="24"/>
              </w:rPr>
              <w:t xml:space="preserve"> </w:t>
            </w:r>
            <w:r>
              <w:rPr>
                <w:sz w:val="24"/>
              </w:rPr>
              <w:t>№</w:t>
            </w:r>
            <w:r>
              <w:rPr>
                <w:spacing w:val="2"/>
                <w:sz w:val="24"/>
              </w:rPr>
              <w:t xml:space="preserve"> </w:t>
            </w:r>
            <w:r>
              <w:rPr>
                <w:sz w:val="24"/>
              </w:rPr>
              <w:t>1</w:t>
            </w:r>
            <w:r>
              <w:rPr>
                <w:spacing w:val="-9"/>
                <w:sz w:val="24"/>
              </w:rPr>
              <w:t xml:space="preserve"> </w:t>
            </w:r>
            <w:r>
              <w:rPr>
                <w:sz w:val="24"/>
              </w:rPr>
              <w:t>от</w:t>
            </w:r>
            <w:r>
              <w:rPr>
                <w:spacing w:val="-3"/>
                <w:sz w:val="24"/>
              </w:rPr>
              <w:t xml:space="preserve"> </w:t>
            </w:r>
            <w:r>
              <w:rPr>
                <w:sz w:val="24"/>
              </w:rPr>
              <w:t>«30»</w:t>
            </w:r>
            <w:r>
              <w:rPr>
                <w:spacing w:val="-4"/>
                <w:sz w:val="24"/>
              </w:rPr>
              <w:t xml:space="preserve"> </w:t>
            </w:r>
            <w:r>
              <w:rPr>
                <w:sz w:val="24"/>
              </w:rPr>
              <w:t>августа 2024</w:t>
            </w:r>
            <w:r>
              <w:rPr>
                <w:spacing w:val="2"/>
                <w:sz w:val="24"/>
              </w:rPr>
              <w:t xml:space="preserve"> </w:t>
            </w:r>
            <w:r>
              <w:rPr>
                <w:spacing w:val="-5"/>
                <w:sz w:val="24"/>
              </w:rPr>
              <w:t>г.</w:t>
            </w:r>
          </w:p>
        </w:tc>
        <w:tc>
          <w:tcPr>
            <w:tcW w:w="4758" w:type="dxa"/>
          </w:tcPr>
          <w:p w:rsidR="004F597C" w:rsidRDefault="00175E06">
            <w:pPr>
              <w:pStyle w:val="TableParagraph"/>
              <w:spacing w:before="0" w:line="266" w:lineRule="exact"/>
              <w:ind w:left="3072"/>
              <w:jc w:val="left"/>
              <w:rPr>
                <w:sz w:val="24"/>
              </w:rPr>
            </w:pPr>
            <w:r>
              <w:rPr>
                <w:spacing w:val="-2"/>
                <w:sz w:val="24"/>
              </w:rPr>
              <w:t>УТВЕРЖДЕНО</w:t>
            </w:r>
          </w:p>
          <w:p w:rsidR="004F597C" w:rsidRDefault="00175E06">
            <w:pPr>
              <w:pStyle w:val="TableParagraph"/>
              <w:spacing w:before="2" w:line="275" w:lineRule="exact"/>
              <w:ind w:left="0" w:right="47"/>
              <w:jc w:val="right"/>
              <w:rPr>
                <w:sz w:val="24"/>
              </w:rPr>
            </w:pPr>
            <w:r>
              <w:rPr>
                <w:sz w:val="24"/>
              </w:rPr>
              <w:t>Приказом</w:t>
            </w:r>
            <w:r>
              <w:rPr>
                <w:spacing w:val="-2"/>
                <w:sz w:val="24"/>
              </w:rPr>
              <w:t xml:space="preserve"> директора</w:t>
            </w:r>
          </w:p>
          <w:p w:rsidR="004F597C" w:rsidRDefault="00175E06">
            <w:pPr>
              <w:pStyle w:val="TableParagraph"/>
              <w:spacing w:before="0" w:line="255" w:lineRule="exact"/>
              <w:ind w:left="0" w:right="51"/>
              <w:jc w:val="right"/>
              <w:rPr>
                <w:sz w:val="24"/>
              </w:rPr>
            </w:pPr>
            <w:r>
              <w:rPr>
                <w:sz w:val="24"/>
              </w:rPr>
              <w:t>№39-осн</w:t>
            </w:r>
            <w:r>
              <w:rPr>
                <w:spacing w:val="-5"/>
                <w:sz w:val="24"/>
              </w:rPr>
              <w:t xml:space="preserve"> </w:t>
            </w:r>
            <w:r>
              <w:rPr>
                <w:sz w:val="24"/>
              </w:rPr>
              <w:t>от</w:t>
            </w:r>
            <w:r>
              <w:rPr>
                <w:spacing w:val="-3"/>
                <w:sz w:val="24"/>
              </w:rPr>
              <w:t xml:space="preserve"> </w:t>
            </w:r>
            <w:r>
              <w:rPr>
                <w:sz w:val="24"/>
              </w:rPr>
              <w:t>«02»</w:t>
            </w:r>
            <w:r>
              <w:rPr>
                <w:spacing w:val="-4"/>
                <w:sz w:val="24"/>
              </w:rPr>
              <w:t xml:space="preserve"> </w:t>
            </w:r>
            <w:r>
              <w:rPr>
                <w:sz w:val="24"/>
              </w:rPr>
              <w:t>сентября</w:t>
            </w:r>
            <w:r>
              <w:rPr>
                <w:spacing w:val="1"/>
                <w:sz w:val="24"/>
              </w:rPr>
              <w:t xml:space="preserve"> </w:t>
            </w:r>
            <w:r>
              <w:rPr>
                <w:sz w:val="24"/>
              </w:rPr>
              <w:t>2024</w:t>
            </w:r>
            <w:r>
              <w:rPr>
                <w:spacing w:val="1"/>
                <w:sz w:val="24"/>
              </w:rPr>
              <w:t xml:space="preserve"> </w:t>
            </w:r>
            <w:r>
              <w:rPr>
                <w:spacing w:val="-5"/>
                <w:sz w:val="24"/>
              </w:rPr>
              <w:t>г.</w:t>
            </w:r>
          </w:p>
        </w:tc>
      </w:tr>
    </w:tbl>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ind w:left="0" w:firstLine="0"/>
        <w:jc w:val="left"/>
        <w:rPr>
          <w:sz w:val="32"/>
        </w:rPr>
      </w:pPr>
    </w:p>
    <w:p w:rsidR="004F597C" w:rsidRDefault="004F597C">
      <w:pPr>
        <w:pStyle w:val="a3"/>
        <w:spacing w:before="280"/>
        <w:ind w:left="0" w:firstLine="0"/>
        <w:jc w:val="left"/>
        <w:rPr>
          <w:sz w:val="32"/>
        </w:rPr>
      </w:pPr>
    </w:p>
    <w:p w:rsidR="004F597C" w:rsidRDefault="00175E06">
      <w:pPr>
        <w:ind w:left="2081" w:right="1937" w:firstLine="1"/>
        <w:jc w:val="center"/>
        <w:rPr>
          <w:b/>
          <w:sz w:val="32"/>
        </w:rPr>
      </w:pPr>
      <w:r>
        <w:rPr>
          <w:b/>
          <w:sz w:val="32"/>
        </w:rPr>
        <w:t>АДАПТИРОВАННАЯ ОСНОВНАЯ ОБЩЕОБРАЗОВАТЕЛЬНАЯ</w:t>
      </w:r>
      <w:r>
        <w:rPr>
          <w:b/>
          <w:spacing w:val="-20"/>
          <w:sz w:val="32"/>
        </w:rPr>
        <w:t xml:space="preserve"> </w:t>
      </w:r>
      <w:r>
        <w:rPr>
          <w:b/>
          <w:sz w:val="32"/>
        </w:rPr>
        <w:t>ПРОГРАММА НАЧАЛЬНОГО ОБЩЕГО ОБРАЗОВАНИЯ</w:t>
      </w:r>
    </w:p>
    <w:p w:rsidR="004F597C" w:rsidRDefault="00175E06">
      <w:pPr>
        <w:ind w:left="576" w:right="424"/>
        <w:jc w:val="center"/>
        <w:rPr>
          <w:b/>
          <w:sz w:val="32"/>
        </w:rPr>
      </w:pPr>
      <w:r>
        <w:rPr>
          <w:b/>
          <w:sz w:val="32"/>
        </w:rPr>
        <w:t>ДЛЯ</w:t>
      </w:r>
      <w:r>
        <w:rPr>
          <w:b/>
          <w:spacing w:val="-8"/>
          <w:sz w:val="32"/>
        </w:rPr>
        <w:t xml:space="preserve"> </w:t>
      </w:r>
      <w:r>
        <w:rPr>
          <w:b/>
          <w:sz w:val="32"/>
        </w:rPr>
        <w:t>ОБУЧАЮЩИХСЯ</w:t>
      </w:r>
      <w:r>
        <w:rPr>
          <w:b/>
          <w:spacing w:val="-8"/>
          <w:sz w:val="32"/>
        </w:rPr>
        <w:t xml:space="preserve"> </w:t>
      </w:r>
      <w:r>
        <w:rPr>
          <w:b/>
          <w:sz w:val="32"/>
        </w:rPr>
        <w:t>С</w:t>
      </w:r>
      <w:r>
        <w:rPr>
          <w:b/>
          <w:spacing w:val="-5"/>
          <w:sz w:val="32"/>
        </w:rPr>
        <w:t xml:space="preserve"> </w:t>
      </w:r>
      <w:r>
        <w:rPr>
          <w:b/>
          <w:sz w:val="32"/>
        </w:rPr>
        <w:t>ИНТЕЛЛЕКТУАЛЬНЫМИ НАРУШЕНИЯМИ</w:t>
      </w:r>
      <w:bookmarkStart w:id="0" w:name="_GoBack"/>
      <w:bookmarkEnd w:id="0"/>
    </w:p>
    <w:p w:rsidR="004F597C" w:rsidRDefault="00175E06">
      <w:pPr>
        <w:pStyle w:val="a4"/>
        <w:spacing w:before="5"/>
        <w:ind w:left="2504" w:right="2358"/>
      </w:pPr>
      <w:r>
        <w:t>муниципального бюджетного общеобразовательного</w:t>
      </w:r>
      <w:r>
        <w:rPr>
          <w:spacing w:val="-23"/>
        </w:rPr>
        <w:t xml:space="preserve"> </w:t>
      </w:r>
      <w:r>
        <w:t>учреждения средней общеобразовательной школы № 58 города Пензы</w:t>
      </w:r>
    </w:p>
    <w:p w:rsidR="004F597C" w:rsidRDefault="00175E06">
      <w:pPr>
        <w:pStyle w:val="a4"/>
        <w:ind w:firstLine="0"/>
      </w:pPr>
      <w:bookmarkStart w:id="1" w:name="имени_Георга_Васильевича_Мясникова"/>
      <w:bookmarkEnd w:id="1"/>
      <w:r>
        <w:t>имени</w:t>
      </w:r>
      <w:r>
        <w:rPr>
          <w:spacing w:val="-8"/>
        </w:rPr>
        <w:t xml:space="preserve"> </w:t>
      </w:r>
      <w:r>
        <w:t>Георга</w:t>
      </w:r>
      <w:r>
        <w:rPr>
          <w:spacing w:val="-5"/>
        </w:rPr>
        <w:t xml:space="preserve"> </w:t>
      </w:r>
      <w:r>
        <w:t>Васильевича</w:t>
      </w:r>
      <w:r>
        <w:rPr>
          <w:spacing w:val="-5"/>
        </w:rPr>
        <w:t xml:space="preserve"> </w:t>
      </w:r>
      <w:r>
        <w:rPr>
          <w:spacing w:val="-2"/>
        </w:rPr>
        <w:t>Мясникова</w:t>
      </w:r>
    </w:p>
    <w:p w:rsidR="004F597C" w:rsidRDefault="004F597C">
      <w:pPr>
        <w:pStyle w:val="a4"/>
        <w:sectPr w:rsidR="004F597C">
          <w:type w:val="continuous"/>
          <w:pgSz w:w="11900" w:h="16840"/>
          <w:pgMar w:top="820" w:right="566" w:bottom="280" w:left="708" w:header="720" w:footer="720" w:gutter="0"/>
          <w:cols w:space="720"/>
        </w:sectPr>
      </w:pPr>
    </w:p>
    <w:p w:rsidR="004F597C" w:rsidRDefault="00175E06">
      <w:pPr>
        <w:pStyle w:val="a5"/>
        <w:numPr>
          <w:ilvl w:val="0"/>
          <w:numId w:val="49"/>
        </w:numPr>
        <w:tabs>
          <w:tab w:val="left" w:pos="3362"/>
        </w:tabs>
        <w:spacing w:before="64"/>
        <w:ind w:left="3362" w:hanging="282"/>
        <w:jc w:val="left"/>
        <w:rPr>
          <w:b/>
        </w:rPr>
      </w:pPr>
      <w:bookmarkStart w:id="2" w:name="I._Целевой_раздел_АООП_УО_(вариант_1)"/>
      <w:bookmarkEnd w:id="2"/>
      <w:r>
        <w:rPr>
          <w:b/>
          <w:color w:val="25282C"/>
        </w:rPr>
        <w:lastRenderedPageBreak/>
        <w:t>Целевой</w:t>
      </w:r>
      <w:r>
        <w:rPr>
          <w:b/>
          <w:color w:val="25282C"/>
          <w:spacing w:val="-11"/>
        </w:rPr>
        <w:t xml:space="preserve"> </w:t>
      </w:r>
      <w:r>
        <w:rPr>
          <w:b/>
          <w:color w:val="25282C"/>
        </w:rPr>
        <w:t>раздел</w:t>
      </w:r>
      <w:r>
        <w:rPr>
          <w:b/>
          <w:color w:val="25282C"/>
          <w:spacing w:val="-7"/>
        </w:rPr>
        <w:t xml:space="preserve"> </w:t>
      </w:r>
      <w:r>
        <w:rPr>
          <w:b/>
          <w:color w:val="25282C"/>
        </w:rPr>
        <w:t>АООП</w:t>
      </w:r>
      <w:r>
        <w:rPr>
          <w:b/>
          <w:color w:val="25282C"/>
          <w:spacing w:val="-8"/>
        </w:rPr>
        <w:t xml:space="preserve"> </w:t>
      </w:r>
      <w:r>
        <w:rPr>
          <w:b/>
          <w:color w:val="25282C"/>
        </w:rPr>
        <w:t>УО</w:t>
      </w:r>
      <w:r>
        <w:rPr>
          <w:b/>
          <w:color w:val="25282C"/>
          <w:spacing w:val="-12"/>
        </w:rPr>
        <w:t xml:space="preserve"> </w:t>
      </w:r>
      <w:r>
        <w:rPr>
          <w:b/>
          <w:color w:val="25282C"/>
        </w:rPr>
        <w:t>(вариант</w:t>
      </w:r>
      <w:r>
        <w:rPr>
          <w:b/>
          <w:color w:val="25282C"/>
          <w:spacing w:val="-10"/>
        </w:rPr>
        <w:t xml:space="preserve"> </w:t>
      </w:r>
      <w:r>
        <w:rPr>
          <w:b/>
          <w:color w:val="25282C"/>
          <w:spacing w:val="-5"/>
        </w:rPr>
        <w:t>1)</w:t>
      </w:r>
    </w:p>
    <w:p w:rsidR="004F597C" w:rsidRDefault="00175E06">
      <w:pPr>
        <w:pStyle w:val="a5"/>
        <w:numPr>
          <w:ilvl w:val="0"/>
          <w:numId w:val="48"/>
        </w:numPr>
        <w:tabs>
          <w:tab w:val="left" w:pos="1230"/>
        </w:tabs>
        <w:spacing w:before="203" w:line="249" w:lineRule="exact"/>
        <w:ind w:left="1230" w:hanging="215"/>
        <w:jc w:val="both"/>
      </w:pPr>
      <w:r>
        <w:rPr>
          <w:spacing w:val="-2"/>
        </w:rPr>
        <w:t>Пояснительная</w:t>
      </w:r>
      <w:r>
        <w:rPr>
          <w:spacing w:val="5"/>
        </w:rPr>
        <w:t xml:space="preserve"> </w:t>
      </w:r>
      <w:r>
        <w:rPr>
          <w:spacing w:val="-2"/>
        </w:rPr>
        <w:t>записка.</w:t>
      </w:r>
    </w:p>
    <w:p w:rsidR="004F597C" w:rsidRDefault="00175E06">
      <w:pPr>
        <w:pStyle w:val="a3"/>
        <w:spacing w:line="237" w:lineRule="auto"/>
        <w:ind w:left="286" w:right="421" w:firstLine="724"/>
      </w:pPr>
      <w:r>
        <w:t>АООП УО (вариант 1) адресована обучающимся с легкой умственной отсталостью (интеллектуальными нарушениями), в том числе глухим, слабослышащим и позднооглохшим, слепым, слабовидящим, с нарушениями опорно-двигательного аппарата, с расстройствами аутистическо</w:t>
      </w:r>
      <w:r>
        <w:t xml:space="preserve">го </w:t>
      </w:r>
      <w:r>
        <w:rPr>
          <w:spacing w:val="-2"/>
        </w:rPr>
        <w:t>спектра.</w:t>
      </w:r>
    </w:p>
    <w:p w:rsidR="004F597C" w:rsidRDefault="00175E06">
      <w:pPr>
        <w:pStyle w:val="a5"/>
        <w:numPr>
          <w:ilvl w:val="1"/>
          <w:numId w:val="48"/>
        </w:numPr>
        <w:tabs>
          <w:tab w:val="left" w:pos="1422"/>
        </w:tabs>
        <w:spacing w:line="237" w:lineRule="auto"/>
        <w:ind w:right="427" w:firstLine="720"/>
        <w:jc w:val="both"/>
      </w:pPr>
      <w:r>
        <w:t>Цель реализации АООП УО (вариант 1) образования обучающихся с легкой умственной отсталостью</w:t>
      </w:r>
      <w:r>
        <w:rPr>
          <w:spacing w:val="-2"/>
        </w:rPr>
        <w:t xml:space="preserve"> </w:t>
      </w:r>
      <w:r>
        <w:t>(интеллектуальными</w:t>
      </w:r>
      <w:r>
        <w:rPr>
          <w:spacing w:val="-1"/>
        </w:rPr>
        <w:t xml:space="preserve"> </w:t>
      </w:r>
      <w:r>
        <w:t>нарушениями) -</w:t>
      </w:r>
      <w:r>
        <w:rPr>
          <w:spacing w:val="-2"/>
        </w:rPr>
        <w:t xml:space="preserve"> </w:t>
      </w:r>
      <w:r>
        <w:t>создание</w:t>
      </w:r>
      <w:r>
        <w:rPr>
          <w:spacing w:val="-5"/>
        </w:rPr>
        <w:t xml:space="preserve"> </w:t>
      </w:r>
      <w:r>
        <w:t>условий для</w:t>
      </w:r>
      <w:r>
        <w:rPr>
          <w:spacing w:val="-5"/>
        </w:rPr>
        <w:t xml:space="preserve"> </w:t>
      </w:r>
      <w:r>
        <w:t>максимального</w:t>
      </w:r>
      <w:r>
        <w:rPr>
          <w:spacing w:val="-3"/>
        </w:rPr>
        <w:t xml:space="preserve"> </w:t>
      </w:r>
      <w:r>
        <w:t>удовлетворения особых образовательных потребностей обучающихся, обеспечивающих усво</w:t>
      </w:r>
      <w:r>
        <w:t>ение ими социального и культурного опыта.</w:t>
      </w:r>
    </w:p>
    <w:p w:rsidR="004F597C" w:rsidRDefault="00175E06">
      <w:pPr>
        <w:pStyle w:val="a3"/>
        <w:spacing w:line="237" w:lineRule="auto"/>
        <w:ind w:right="442"/>
      </w:pPr>
      <w:r>
        <w:t>Достижение поставленной цели при разработке и реализации образовательной организацией АООП предусматривает решение следующих основных задач:</w:t>
      </w:r>
    </w:p>
    <w:p w:rsidR="004F597C" w:rsidRDefault="00175E06">
      <w:pPr>
        <w:pStyle w:val="a3"/>
        <w:spacing w:line="237" w:lineRule="auto"/>
        <w:ind w:right="426"/>
      </w:pPr>
      <w:r>
        <w:t>овладение</w:t>
      </w:r>
      <w:r>
        <w:rPr>
          <w:spacing w:val="-5"/>
        </w:rPr>
        <w:t xml:space="preserve"> </w:t>
      </w:r>
      <w:r>
        <w:t>обучающимися с</w:t>
      </w:r>
      <w:r>
        <w:rPr>
          <w:spacing w:val="-1"/>
        </w:rPr>
        <w:t xml:space="preserve"> </w:t>
      </w:r>
      <w:r>
        <w:t>легкой умственной отсталостью</w:t>
      </w:r>
      <w:r>
        <w:rPr>
          <w:spacing w:val="-1"/>
        </w:rPr>
        <w:t xml:space="preserve"> </w:t>
      </w:r>
      <w:r>
        <w:t>(интеллектуальными</w:t>
      </w:r>
      <w:r>
        <w:t xml:space="preserve"> нарушениями) учебной деятельностью, обеспечивающей формирование жизненных компетенций;</w:t>
      </w:r>
    </w:p>
    <w:p w:rsidR="004F597C" w:rsidRDefault="00175E06">
      <w:pPr>
        <w:pStyle w:val="a3"/>
        <w:spacing w:line="237" w:lineRule="auto"/>
        <w:ind w:right="429"/>
      </w:pPr>
      <w:r>
        <w:t>формирование общей культуры, обеспечивающей разностороннее развитие их личности (нравственно-эстетическое, социально-личностное, интеллектуальное, физическое), в соотве</w:t>
      </w:r>
      <w:r>
        <w:t>тствии с принятыми в семье и обществе духовно-нравственными и социокультурными ценностями;</w:t>
      </w:r>
    </w:p>
    <w:p w:rsidR="004F597C" w:rsidRDefault="00175E06">
      <w:pPr>
        <w:pStyle w:val="a3"/>
        <w:spacing w:line="237" w:lineRule="auto"/>
        <w:ind w:right="422"/>
      </w:pPr>
      <w:r>
        <w:t>достижение планируемых результатов освоения АООП образования обучающимися с легкой умственной отсталостью (интеллектуальными нарушениями) с учетом их особых образовательных потребностей, а также индивидуальных особенностей и возможностей;</w:t>
      </w:r>
    </w:p>
    <w:p w:rsidR="004F597C" w:rsidRDefault="00175E06">
      <w:pPr>
        <w:pStyle w:val="a3"/>
        <w:spacing w:line="237" w:lineRule="auto"/>
        <w:ind w:right="419"/>
      </w:pPr>
      <w:r>
        <w:t>выявление и разви</w:t>
      </w:r>
      <w:r>
        <w:t>тие возможностей и способностей обучающихся с умственной отсталостью (интеллектуальными нарушениями), через организацию их общественно полезной деятельности, проведения спортивно-оздоровительной работы, организацию художественного творчества с использовани</w:t>
      </w:r>
      <w:r>
        <w:t>ем</w:t>
      </w:r>
      <w:r>
        <w:rPr>
          <w:spacing w:val="-9"/>
        </w:rPr>
        <w:t xml:space="preserve"> </w:t>
      </w:r>
      <w:r>
        <w:t>системы</w:t>
      </w:r>
      <w:r>
        <w:rPr>
          <w:spacing w:val="-9"/>
        </w:rPr>
        <w:t xml:space="preserve"> </w:t>
      </w:r>
      <w:r>
        <w:t>клубов,</w:t>
      </w:r>
      <w:r>
        <w:rPr>
          <w:spacing w:val="-7"/>
        </w:rPr>
        <w:t xml:space="preserve"> </w:t>
      </w:r>
      <w:r>
        <w:t>секций,</w:t>
      </w:r>
      <w:r>
        <w:rPr>
          <w:spacing w:val="-11"/>
        </w:rPr>
        <w:t xml:space="preserve"> </w:t>
      </w:r>
      <w:r>
        <w:t>студий</w:t>
      </w:r>
      <w:r>
        <w:rPr>
          <w:spacing w:val="-7"/>
        </w:rPr>
        <w:t xml:space="preserve"> </w:t>
      </w:r>
      <w:r>
        <w:t>и</w:t>
      </w:r>
      <w:r>
        <w:rPr>
          <w:spacing w:val="-12"/>
        </w:rPr>
        <w:t xml:space="preserve"> </w:t>
      </w:r>
      <w:r>
        <w:t>кружков</w:t>
      </w:r>
      <w:r>
        <w:rPr>
          <w:spacing w:val="-8"/>
        </w:rPr>
        <w:t xml:space="preserve"> </w:t>
      </w:r>
      <w:r>
        <w:t>(включая</w:t>
      </w:r>
      <w:r>
        <w:rPr>
          <w:spacing w:val="-9"/>
        </w:rPr>
        <w:t xml:space="preserve"> </w:t>
      </w:r>
      <w:r>
        <w:t>организационные</w:t>
      </w:r>
      <w:r>
        <w:rPr>
          <w:spacing w:val="-14"/>
        </w:rPr>
        <w:t xml:space="preserve"> </w:t>
      </w:r>
      <w:r>
        <w:t>формы</w:t>
      </w:r>
      <w:r>
        <w:rPr>
          <w:spacing w:val="-9"/>
        </w:rPr>
        <w:t xml:space="preserve"> </w:t>
      </w:r>
      <w:r>
        <w:t>на</w:t>
      </w:r>
      <w:r>
        <w:rPr>
          <w:spacing w:val="34"/>
        </w:rPr>
        <w:t xml:space="preserve"> </w:t>
      </w:r>
      <w:r>
        <w:t>основе сетевого взаимодействия), проведении спортивных, творческих соревнований;</w:t>
      </w:r>
    </w:p>
    <w:p w:rsidR="004F597C" w:rsidRDefault="00175E06">
      <w:pPr>
        <w:pStyle w:val="a3"/>
        <w:spacing w:line="237" w:lineRule="auto"/>
        <w:ind w:right="441"/>
      </w:pPr>
      <w:r>
        <w:t>участие педагогических работников, обучающихся, их родителей (законных представителей) и обществе</w:t>
      </w:r>
      <w:r>
        <w:t>нности в проектировании и развитии внутришкольной социальной среды.</w:t>
      </w:r>
    </w:p>
    <w:p w:rsidR="004F597C" w:rsidRDefault="00175E06">
      <w:pPr>
        <w:pStyle w:val="a5"/>
        <w:numPr>
          <w:ilvl w:val="1"/>
          <w:numId w:val="48"/>
        </w:numPr>
        <w:tabs>
          <w:tab w:val="left" w:pos="1518"/>
        </w:tabs>
        <w:spacing w:line="237" w:lineRule="auto"/>
        <w:ind w:right="433" w:firstLine="720"/>
        <w:jc w:val="both"/>
      </w:pPr>
      <w:r>
        <w:t xml:space="preserve">Общая характеристика АООП УО (вариант 1), разработанной с учетом особых образовательных потребностей обучающихся с умственной отсталостью (интеллектуальными </w:t>
      </w:r>
      <w:r>
        <w:rPr>
          <w:spacing w:val="-2"/>
        </w:rPr>
        <w:t>нарушениями).</w:t>
      </w:r>
    </w:p>
    <w:p w:rsidR="004F597C" w:rsidRDefault="00175E06">
      <w:pPr>
        <w:pStyle w:val="a3"/>
        <w:spacing w:line="237" w:lineRule="auto"/>
        <w:ind w:right="427"/>
      </w:pPr>
      <w:r>
        <w:t>Организация должн</w:t>
      </w:r>
      <w:r>
        <w:t>а обеспечить требуемые для обучающихся условия обучения и воспитания с учетом имеющихся у них нарушений, в том числе нарушений слуха, зрения, опорно-двигательного аппарата, расстройств аутистического спектра.</w:t>
      </w:r>
    </w:p>
    <w:p w:rsidR="004F597C" w:rsidRDefault="00175E06">
      <w:pPr>
        <w:pStyle w:val="a3"/>
        <w:spacing w:line="237" w:lineRule="auto"/>
        <w:ind w:right="428"/>
      </w:pPr>
      <w:r>
        <w:t>АООП УО (вариант 1) включает обязательную часть и часть, формируемую участниками образовательных отношений.</w:t>
      </w:r>
    </w:p>
    <w:p w:rsidR="004F597C" w:rsidRDefault="00175E06">
      <w:pPr>
        <w:pStyle w:val="a3"/>
        <w:ind w:left="1592" w:firstLine="0"/>
      </w:pPr>
      <w:r>
        <w:t>Сроки</w:t>
      </w:r>
      <w:r>
        <w:rPr>
          <w:spacing w:val="19"/>
        </w:rPr>
        <w:t xml:space="preserve"> </w:t>
      </w:r>
      <w:r>
        <w:t>реализации</w:t>
      </w:r>
      <w:r>
        <w:rPr>
          <w:spacing w:val="18"/>
        </w:rPr>
        <w:t xml:space="preserve"> </w:t>
      </w:r>
      <w:r>
        <w:t>ФАООП</w:t>
      </w:r>
      <w:r>
        <w:rPr>
          <w:spacing w:val="18"/>
        </w:rPr>
        <w:t xml:space="preserve"> </w:t>
      </w:r>
      <w:r>
        <w:t>УО</w:t>
      </w:r>
      <w:r>
        <w:rPr>
          <w:spacing w:val="15"/>
        </w:rPr>
        <w:t xml:space="preserve"> </w:t>
      </w:r>
      <w:r>
        <w:t>(вариант</w:t>
      </w:r>
      <w:r>
        <w:rPr>
          <w:spacing w:val="15"/>
        </w:rPr>
        <w:t xml:space="preserve"> </w:t>
      </w:r>
      <w:r>
        <w:t>1)</w:t>
      </w:r>
      <w:r>
        <w:rPr>
          <w:spacing w:val="18"/>
        </w:rPr>
        <w:t xml:space="preserve"> </w:t>
      </w:r>
      <w:r>
        <w:t>для</w:t>
      </w:r>
      <w:r>
        <w:rPr>
          <w:spacing w:val="15"/>
        </w:rPr>
        <w:t xml:space="preserve"> </w:t>
      </w:r>
      <w:r>
        <w:t>обучающихся</w:t>
      </w:r>
      <w:r>
        <w:rPr>
          <w:spacing w:val="19"/>
        </w:rPr>
        <w:t xml:space="preserve"> </w:t>
      </w:r>
      <w:r>
        <w:t>с</w:t>
      </w:r>
      <w:r>
        <w:rPr>
          <w:spacing w:val="18"/>
        </w:rPr>
        <w:t xml:space="preserve"> </w:t>
      </w:r>
      <w:r>
        <w:t>умственной</w:t>
      </w:r>
      <w:r>
        <w:rPr>
          <w:spacing w:val="22"/>
        </w:rPr>
        <w:t xml:space="preserve"> </w:t>
      </w:r>
      <w:r>
        <w:rPr>
          <w:spacing w:val="-2"/>
        </w:rPr>
        <w:t>отсталостью</w:t>
      </w:r>
    </w:p>
    <w:p w:rsidR="004F597C" w:rsidRDefault="00175E06">
      <w:pPr>
        <w:pStyle w:val="a3"/>
        <w:spacing w:before="54"/>
        <w:ind w:firstLine="0"/>
      </w:pPr>
      <w:r>
        <w:rPr>
          <w:spacing w:val="-2"/>
        </w:rPr>
        <w:t>составляют</w:t>
      </w:r>
      <w:r>
        <w:rPr>
          <w:spacing w:val="10"/>
        </w:rPr>
        <w:t xml:space="preserve"> </w:t>
      </w:r>
      <w:r>
        <w:rPr>
          <w:spacing w:val="-2"/>
        </w:rPr>
        <w:t>(интеллектуальными</w:t>
      </w:r>
      <w:r>
        <w:rPr>
          <w:spacing w:val="3"/>
        </w:rPr>
        <w:t xml:space="preserve"> </w:t>
      </w:r>
      <w:r>
        <w:rPr>
          <w:spacing w:val="-2"/>
        </w:rPr>
        <w:t>нарушениями)</w:t>
      </w:r>
      <w:r>
        <w:rPr>
          <w:spacing w:val="9"/>
        </w:rPr>
        <w:t xml:space="preserve"> </w:t>
      </w:r>
      <w:r>
        <w:rPr>
          <w:spacing w:val="-2"/>
        </w:rPr>
        <w:t>9-13</w:t>
      </w:r>
      <w:r>
        <w:rPr>
          <w:spacing w:val="9"/>
        </w:rPr>
        <w:t xml:space="preserve"> </w:t>
      </w:r>
      <w:r>
        <w:rPr>
          <w:spacing w:val="-2"/>
        </w:rPr>
        <w:t>лет</w:t>
      </w:r>
      <w:r>
        <w:rPr>
          <w:color w:val="0E6BBE"/>
          <w:spacing w:val="-2"/>
          <w:vertAlign w:val="superscript"/>
        </w:rPr>
        <w:t>7</w:t>
      </w:r>
      <w:r>
        <w:rPr>
          <w:spacing w:val="-2"/>
        </w:rPr>
        <w:t>.</w:t>
      </w:r>
    </w:p>
    <w:p w:rsidR="004F597C" w:rsidRDefault="00175E06">
      <w:pPr>
        <w:pStyle w:val="a3"/>
        <w:spacing w:before="1" w:line="252" w:lineRule="exact"/>
        <w:ind w:left="1015" w:firstLine="0"/>
        <w:jc w:val="left"/>
      </w:pPr>
      <w:r>
        <w:t>В</w:t>
      </w:r>
      <w:r>
        <w:rPr>
          <w:spacing w:val="-12"/>
        </w:rPr>
        <w:t xml:space="preserve"> </w:t>
      </w:r>
      <w:r>
        <w:t>реализации</w:t>
      </w:r>
      <w:r>
        <w:rPr>
          <w:spacing w:val="-4"/>
        </w:rPr>
        <w:t xml:space="preserve"> </w:t>
      </w:r>
      <w:r>
        <w:t>АООП</w:t>
      </w:r>
      <w:r>
        <w:rPr>
          <w:spacing w:val="-9"/>
        </w:rPr>
        <w:t xml:space="preserve"> </w:t>
      </w:r>
      <w:r>
        <w:t>УО</w:t>
      </w:r>
      <w:r>
        <w:rPr>
          <w:spacing w:val="-7"/>
        </w:rPr>
        <w:t xml:space="preserve"> </w:t>
      </w:r>
      <w:r>
        <w:t>(вариант</w:t>
      </w:r>
      <w:r>
        <w:rPr>
          <w:spacing w:val="-6"/>
        </w:rPr>
        <w:t xml:space="preserve"> </w:t>
      </w:r>
      <w:r>
        <w:t>1)</w:t>
      </w:r>
      <w:r>
        <w:rPr>
          <w:spacing w:val="-9"/>
        </w:rPr>
        <w:t xml:space="preserve"> </w:t>
      </w:r>
      <w:r>
        <w:t>может</w:t>
      </w:r>
      <w:r>
        <w:rPr>
          <w:spacing w:val="-2"/>
        </w:rPr>
        <w:t xml:space="preserve"> </w:t>
      </w:r>
      <w:r>
        <w:t>быть</w:t>
      </w:r>
      <w:r>
        <w:rPr>
          <w:spacing w:val="-8"/>
        </w:rPr>
        <w:t xml:space="preserve"> </w:t>
      </w:r>
      <w:r>
        <w:t>выделено</w:t>
      </w:r>
      <w:r>
        <w:rPr>
          <w:spacing w:val="-5"/>
        </w:rPr>
        <w:t xml:space="preserve"> </w:t>
      </w:r>
      <w:r>
        <w:t>два</w:t>
      </w:r>
      <w:r>
        <w:rPr>
          <w:spacing w:val="-4"/>
        </w:rPr>
        <w:t xml:space="preserve"> </w:t>
      </w:r>
      <w:r>
        <w:t>или</w:t>
      </w:r>
      <w:r>
        <w:rPr>
          <w:spacing w:val="-4"/>
        </w:rPr>
        <w:t xml:space="preserve"> </w:t>
      </w:r>
      <w:r>
        <w:t>три</w:t>
      </w:r>
      <w:r>
        <w:rPr>
          <w:spacing w:val="-10"/>
        </w:rPr>
        <w:t xml:space="preserve"> </w:t>
      </w:r>
      <w:r>
        <w:rPr>
          <w:spacing w:val="-2"/>
        </w:rPr>
        <w:t>этапа:</w:t>
      </w:r>
    </w:p>
    <w:p w:rsidR="004F597C" w:rsidRDefault="00175E06">
      <w:pPr>
        <w:pStyle w:val="a5"/>
        <w:numPr>
          <w:ilvl w:val="0"/>
          <w:numId w:val="47"/>
        </w:numPr>
        <w:tabs>
          <w:tab w:val="left" w:pos="1139"/>
        </w:tabs>
        <w:spacing w:line="250" w:lineRule="exact"/>
        <w:ind w:left="1139" w:hanging="124"/>
      </w:pPr>
      <w:r>
        <w:t>этап</w:t>
      </w:r>
      <w:r>
        <w:rPr>
          <w:spacing w:val="-10"/>
        </w:rPr>
        <w:t xml:space="preserve"> </w:t>
      </w:r>
      <w:r>
        <w:t>-</w:t>
      </w:r>
      <w:r>
        <w:rPr>
          <w:spacing w:val="-9"/>
        </w:rPr>
        <w:t xml:space="preserve"> </w:t>
      </w:r>
      <w:r>
        <w:t>1-4</w:t>
      </w:r>
      <w:r>
        <w:rPr>
          <w:spacing w:val="-7"/>
        </w:rPr>
        <w:t xml:space="preserve"> </w:t>
      </w:r>
      <w:r>
        <w:t>классы</w:t>
      </w:r>
      <w:r>
        <w:rPr>
          <w:spacing w:val="-7"/>
        </w:rPr>
        <w:t xml:space="preserve"> </w:t>
      </w:r>
      <w:r>
        <w:t>и</w:t>
      </w:r>
      <w:r>
        <w:rPr>
          <w:spacing w:val="-10"/>
        </w:rPr>
        <w:t xml:space="preserve"> </w:t>
      </w:r>
      <w:r>
        <w:t>дополнительный</w:t>
      </w:r>
      <w:r>
        <w:rPr>
          <w:spacing w:val="-3"/>
        </w:rPr>
        <w:t xml:space="preserve"> </w:t>
      </w:r>
      <w:r>
        <w:rPr>
          <w:spacing w:val="-2"/>
        </w:rPr>
        <w:t>класс;</w:t>
      </w:r>
    </w:p>
    <w:p w:rsidR="004F597C" w:rsidRDefault="00175E06">
      <w:pPr>
        <w:pStyle w:val="a5"/>
        <w:numPr>
          <w:ilvl w:val="0"/>
          <w:numId w:val="47"/>
        </w:numPr>
        <w:tabs>
          <w:tab w:val="left" w:pos="1216"/>
        </w:tabs>
        <w:spacing w:line="250" w:lineRule="exact"/>
        <w:ind w:left="1216" w:hanging="201"/>
      </w:pPr>
      <w:r>
        <w:t>этап -</w:t>
      </w:r>
      <w:r>
        <w:rPr>
          <w:spacing w:val="-4"/>
        </w:rPr>
        <w:t xml:space="preserve"> </w:t>
      </w:r>
      <w:r>
        <w:t>5-9</w:t>
      </w:r>
      <w:r>
        <w:rPr>
          <w:spacing w:val="-2"/>
        </w:rPr>
        <w:t xml:space="preserve"> классы;</w:t>
      </w:r>
    </w:p>
    <w:p w:rsidR="004F597C" w:rsidRDefault="00175E06">
      <w:pPr>
        <w:pStyle w:val="a5"/>
        <w:numPr>
          <w:ilvl w:val="0"/>
          <w:numId w:val="47"/>
        </w:numPr>
        <w:tabs>
          <w:tab w:val="left" w:pos="1287"/>
        </w:tabs>
        <w:spacing w:line="247" w:lineRule="exact"/>
        <w:ind w:left="1287" w:hanging="272"/>
      </w:pPr>
      <w:r>
        <w:t>этап -</w:t>
      </w:r>
      <w:r>
        <w:rPr>
          <w:spacing w:val="-4"/>
        </w:rPr>
        <w:t xml:space="preserve"> </w:t>
      </w:r>
      <w:r>
        <w:t>10-12</w:t>
      </w:r>
      <w:r>
        <w:rPr>
          <w:spacing w:val="-1"/>
        </w:rPr>
        <w:t xml:space="preserve"> </w:t>
      </w:r>
      <w:r>
        <w:rPr>
          <w:spacing w:val="-2"/>
        </w:rPr>
        <w:t>классы.</w:t>
      </w:r>
    </w:p>
    <w:p w:rsidR="004F597C" w:rsidRDefault="00175E06">
      <w:pPr>
        <w:pStyle w:val="a5"/>
        <w:numPr>
          <w:ilvl w:val="2"/>
          <w:numId w:val="48"/>
        </w:numPr>
        <w:tabs>
          <w:tab w:val="left" w:pos="1647"/>
        </w:tabs>
        <w:spacing w:line="237" w:lineRule="auto"/>
        <w:ind w:right="426" w:firstLine="720"/>
        <w:jc w:val="both"/>
      </w:pPr>
      <w:r>
        <w:t xml:space="preserve">Цель первого этапа состоит в формировании основ предметных знаний и умений, коррекции недостатков психофизического </w:t>
      </w:r>
      <w:r>
        <w:t>развития обучающихся.</w:t>
      </w:r>
    </w:p>
    <w:p w:rsidR="004F597C" w:rsidRDefault="00175E06">
      <w:pPr>
        <w:pStyle w:val="a3"/>
        <w:spacing w:line="237" w:lineRule="auto"/>
        <w:ind w:right="430"/>
      </w:pPr>
      <w:r>
        <w:t>На</w:t>
      </w:r>
      <w:r>
        <w:rPr>
          <w:spacing w:val="-1"/>
        </w:rPr>
        <w:t xml:space="preserve"> </w:t>
      </w:r>
      <w:r>
        <w:t>данном</w:t>
      </w:r>
      <w:r>
        <w:rPr>
          <w:spacing w:val="-4"/>
        </w:rPr>
        <w:t xml:space="preserve"> </w:t>
      </w:r>
      <w:r>
        <w:t>этапе</w:t>
      </w:r>
      <w:r>
        <w:rPr>
          <w:spacing w:val="-9"/>
        </w:rPr>
        <w:t xml:space="preserve"> </w:t>
      </w:r>
      <w:r>
        <w:t>организуется</w:t>
      </w:r>
      <w:r>
        <w:rPr>
          <w:spacing w:val="-3"/>
        </w:rPr>
        <w:t xml:space="preserve"> </w:t>
      </w:r>
      <w:r>
        <w:t>первый</w:t>
      </w:r>
      <w:r>
        <w:rPr>
          <w:spacing w:val="-1"/>
        </w:rPr>
        <w:t xml:space="preserve"> </w:t>
      </w:r>
      <w:r>
        <w:t>дополнительный класс,</w:t>
      </w:r>
      <w:r>
        <w:rPr>
          <w:spacing w:val="-1"/>
        </w:rPr>
        <w:t xml:space="preserve"> </w:t>
      </w:r>
      <w:r>
        <w:t>деятельность</w:t>
      </w:r>
      <w:r>
        <w:rPr>
          <w:spacing w:val="-4"/>
        </w:rPr>
        <w:t xml:space="preserve"> </w:t>
      </w:r>
      <w:r>
        <w:t>которого</w:t>
      </w:r>
      <w:r>
        <w:rPr>
          <w:spacing w:val="-7"/>
        </w:rPr>
        <w:t xml:space="preserve"> </w:t>
      </w:r>
      <w:r>
        <w:t>направлена на решение диагностико-пропедевтических задач:</w:t>
      </w:r>
    </w:p>
    <w:p w:rsidR="004F597C" w:rsidRDefault="00175E06">
      <w:pPr>
        <w:pStyle w:val="a3"/>
        <w:spacing w:line="237" w:lineRule="auto"/>
        <w:ind w:right="429"/>
      </w:pPr>
      <w:r>
        <w:t>выявить индивидуальные возможности каждого обучающегося, особенности его психофизического развит</w:t>
      </w:r>
      <w:r>
        <w:t>ия, оказывающие влияние на овладение учебными умениями и навыками;</w:t>
      </w:r>
    </w:p>
    <w:p w:rsidR="004F597C" w:rsidRDefault="00175E06">
      <w:pPr>
        <w:pStyle w:val="a3"/>
        <w:spacing w:line="242" w:lineRule="auto"/>
        <w:ind w:right="428"/>
      </w:pPr>
      <w:r>
        <w:t>сформировать у обучающихся физическую, социально-личностную, коммуникативную и интеллектуальную готовность к освоению АООП;</w:t>
      </w:r>
    </w:p>
    <w:p w:rsidR="004F597C" w:rsidRDefault="00175E06">
      <w:pPr>
        <w:pStyle w:val="a3"/>
        <w:spacing w:line="237" w:lineRule="auto"/>
        <w:ind w:right="429"/>
      </w:pPr>
      <w:r>
        <w:t xml:space="preserve">сформировать готовность к участию в систематических учебных занятиях, в разных формах группового и индивидуального взаимодействия с учителем и одноклассниками в урочное и внеурочное </w:t>
      </w:r>
      <w:r>
        <w:rPr>
          <w:spacing w:val="-2"/>
        </w:rPr>
        <w:t>время;</w:t>
      </w:r>
    </w:p>
    <w:p w:rsidR="004F597C" w:rsidRDefault="00175E06">
      <w:pPr>
        <w:pStyle w:val="a3"/>
        <w:spacing w:line="234" w:lineRule="exact"/>
        <w:ind w:left="1010" w:firstLine="0"/>
      </w:pPr>
      <w:r>
        <w:rPr>
          <w:spacing w:val="-2"/>
        </w:rPr>
        <w:t>обогатить</w:t>
      </w:r>
      <w:r>
        <w:rPr>
          <w:spacing w:val="-4"/>
        </w:rPr>
        <w:t xml:space="preserve"> </w:t>
      </w:r>
      <w:r>
        <w:rPr>
          <w:spacing w:val="-2"/>
        </w:rPr>
        <w:t>знания</w:t>
      </w:r>
      <w:r>
        <w:rPr>
          <w:spacing w:val="-7"/>
        </w:rPr>
        <w:t xml:space="preserve"> </w:t>
      </w:r>
      <w:r>
        <w:rPr>
          <w:spacing w:val="-2"/>
        </w:rPr>
        <w:t>обучающихся о</w:t>
      </w:r>
      <w:r>
        <w:rPr>
          <w:spacing w:val="-6"/>
        </w:rPr>
        <w:t xml:space="preserve"> </w:t>
      </w:r>
      <w:r>
        <w:rPr>
          <w:spacing w:val="-2"/>
        </w:rPr>
        <w:t>социальном</w:t>
      </w:r>
      <w:r>
        <w:rPr>
          <w:spacing w:val="-1"/>
        </w:rPr>
        <w:t xml:space="preserve"> </w:t>
      </w:r>
      <w:r>
        <w:rPr>
          <w:spacing w:val="-2"/>
        </w:rPr>
        <w:t>и</w:t>
      </w:r>
      <w:r>
        <w:rPr>
          <w:spacing w:val="-4"/>
        </w:rPr>
        <w:t xml:space="preserve"> </w:t>
      </w:r>
      <w:r>
        <w:rPr>
          <w:spacing w:val="-2"/>
        </w:rPr>
        <w:t>природном</w:t>
      </w:r>
      <w:r>
        <w:rPr>
          <w:spacing w:val="-1"/>
        </w:rPr>
        <w:t xml:space="preserve"> </w:t>
      </w:r>
      <w:r>
        <w:rPr>
          <w:spacing w:val="-2"/>
        </w:rPr>
        <w:t>мире,</w:t>
      </w:r>
      <w:r>
        <w:rPr>
          <w:spacing w:val="2"/>
        </w:rPr>
        <w:t xml:space="preserve"> </w:t>
      </w:r>
      <w:r>
        <w:rPr>
          <w:spacing w:val="-2"/>
        </w:rPr>
        <w:t>опыт</w:t>
      </w:r>
      <w:r>
        <w:rPr>
          <w:spacing w:val="-6"/>
        </w:rPr>
        <w:t xml:space="preserve"> </w:t>
      </w:r>
      <w:r>
        <w:rPr>
          <w:spacing w:val="-2"/>
        </w:rPr>
        <w:t>в</w:t>
      </w:r>
      <w:r>
        <w:rPr>
          <w:spacing w:val="-5"/>
        </w:rPr>
        <w:t xml:space="preserve"> </w:t>
      </w:r>
      <w:r>
        <w:rPr>
          <w:spacing w:val="-2"/>
        </w:rPr>
        <w:t>доступных</w:t>
      </w:r>
      <w:r>
        <w:rPr>
          <w:spacing w:val="-6"/>
        </w:rPr>
        <w:t xml:space="preserve"> </w:t>
      </w:r>
      <w:r>
        <w:rPr>
          <w:spacing w:val="-2"/>
        </w:rPr>
        <w:t>видах</w:t>
      </w:r>
      <w:r>
        <w:rPr>
          <w:spacing w:val="-1"/>
        </w:rPr>
        <w:t xml:space="preserve"> </w:t>
      </w:r>
      <w:r>
        <w:rPr>
          <w:spacing w:val="-2"/>
        </w:rPr>
        <w:t>детской</w:t>
      </w:r>
    </w:p>
    <w:p w:rsidR="004F597C" w:rsidRDefault="00175E06">
      <w:pPr>
        <w:pStyle w:val="a3"/>
        <w:spacing w:line="250" w:lineRule="exact"/>
        <w:ind w:firstLine="0"/>
      </w:pPr>
      <w:r>
        <w:t>деятельности</w:t>
      </w:r>
      <w:r>
        <w:rPr>
          <w:spacing w:val="-8"/>
        </w:rPr>
        <w:t xml:space="preserve"> </w:t>
      </w:r>
      <w:r>
        <w:t>(рисование,</w:t>
      </w:r>
      <w:r>
        <w:rPr>
          <w:spacing w:val="-5"/>
        </w:rPr>
        <w:t xml:space="preserve"> </w:t>
      </w:r>
      <w:r>
        <w:t>лепка,</w:t>
      </w:r>
      <w:r>
        <w:rPr>
          <w:spacing w:val="-13"/>
        </w:rPr>
        <w:t xml:space="preserve"> </w:t>
      </w:r>
      <w:r>
        <w:t>аппликация,</w:t>
      </w:r>
      <w:r>
        <w:rPr>
          <w:spacing w:val="-9"/>
        </w:rPr>
        <w:t xml:space="preserve"> </w:t>
      </w:r>
      <w:r>
        <w:t>ручной</w:t>
      </w:r>
      <w:r>
        <w:rPr>
          <w:spacing w:val="-6"/>
        </w:rPr>
        <w:t xml:space="preserve"> </w:t>
      </w:r>
      <w:r>
        <w:t>труд,</w:t>
      </w:r>
      <w:r>
        <w:rPr>
          <w:spacing w:val="-5"/>
        </w:rPr>
        <w:t xml:space="preserve"> </w:t>
      </w:r>
      <w:r>
        <w:rPr>
          <w:spacing w:val="-2"/>
        </w:rPr>
        <w:t>игра).</w:t>
      </w:r>
    </w:p>
    <w:p w:rsidR="004F597C" w:rsidRDefault="00175E06">
      <w:pPr>
        <w:pStyle w:val="a5"/>
        <w:numPr>
          <w:ilvl w:val="2"/>
          <w:numId w:val="48"/>
        </w:numPr>
        <w:tabs>
          <w:tab w:val="left" w:pos="1599"/>
        </w:tabs>
        <w:spacing w:line="237" w:lineRule="auto"/>
        <w:ind w:right="429" w:firstLine="720"/>
        <w:jc w:val="both"/>
      </w:pPr>
      <w:r>
        <w:t>Цель второго этапа направлена на расширение, углубление и систематизацию знаний и умений</w:t>
      </w:r>
      <w:r>
        <w:rPr>
          <w:spacing w:val="-14"/>
        </w:rPr>
        <w:t xml:space="preserve"> </w:t>
      </w:r>
      <w:r>
        <w:t>обучающихся</w:t>
      </w:r>
      <w:r>
        <w:rPr>
          <w:spacing w:val="-14"/>
        </w:rPr>
        <w:t xml:space="preserve"> </w:t>
      </w:r>
      <w:r>
        <w:t>в</w:t>
      </w:r>
      <w:r>
        <w:rPr>
          <w:spacing w:val="-11"/>
        </w:rPr>
        <w:t xml:space="preserve"> </w:t>
      </w:r>
      <w:r>
        <w:t>обязательных</w:t>
      </w:r>
      <w:r>
        <w:rPr>
          <w:spacing w:val="-12"/>
        </w:rPr>
        <w:t xml:space="preserve"> </w:t>
      </w:r>
      <w:r>
        <w:t>предметных</w:t>
      </w:r>
      <w:r>
        <w:rPr>
          <w:spacing w:val="-12"/>
        </w:rPr>
        <w:t xml:space="preserve"> </w:t>
      </w:r>
      <w:r>
        <w:t>областях,</w:t>
      </w:r>
      <w:r>
        <w:rPr>
          <w:spacing w:val="-10"/>
        </w:rPr>
        <w:t xml:space="preserve"> </w:t>
      </w:r>
      <w:r>
        <w:t>овладение</w:t>
      </w:r>
      <w:r>
        <w:rPr>
          <w:spacing w:val="-14"/>
        </w:rPr>
        <w:t xml:space="preserve"> </w:t>
      </w:r>
      <w:r>
        <w:t>некоторыми</w:t>
      </w:r>
      <w:r>
        <w:rPr>
          <w:spacing w:val="-11"/>
        </w:rPr>
        <w:t xml:space="preserve"> </w:t>
      </w:r>
      <w:r>
        <w:t>навыками</w:t>
      </w:r>
      <w:r>
        <w:rPr>
          <w:spacing w:val="22"/>
        </w:rPr>
        <w:t xml:space="preserve"> </w:t>
      </w:r>
      <w:r>
        <w:t>а</w:t>
      </w:r>
      <w:r>
        <w:t>даптации в динамично изменяющемся и развивающемся мире.</w:t>
      </w:r>
    </w:p>
    <w:p w:rsidR="004F597C" w:rsidRDefault="00175E06">
      <w:pPr>
        <w:pStyle w:val="a5"/>
        <w:numPr>
          <w:ilvl w:val="2"/>
          <w:numId w:val="48"/>
        </w:numPr>
        <w:tabs>
          <w:tab w:val="left" w:pos="1628"/>
        </w:tabs>
        <w:spacing w:line="237" w:lineRule="auto"/>
        <w:ind w:right="430" w:firstLine="720"/>
        <w:jc w:val="both"/>
      </w:pPr>
      <w:r>
        <w:t>Цель третьего этапа реализации АООП УО направлены на углубленную трудовую подготовку</w:t>
      </w:r>
      <w:r>
        <w:rPr>
          <w:spacing w:val="64"/>
        </w:rPr>
        <w:t xml:space="preserve">  </w:t>
      </w:r>
      <w:r>
        <w:t>и</w:t>
      </w:r>
      <w:r>
        <w:rPr>
          <w:spacing w:val="67"/>
        </w:rPr>
        <w:t xml:space="preserve">  </w:t>
      </w:r>
      <w:r>
        <w:t>социализацию</w:t>
      </w:r>
      <w:r>
        <w:rPr>
          <w:spacing w:val="63"/>
        </w:rPr>
        <w:t xml:space="preserve">  </w:t>
      </w:r>
      <w:r>
        <w:t>обучающихся</w:t>
      </w:r>
      <w:r>
        <w:rPr>
          <w:spacing w:val="64"/>
        </w:rPr>
        <w:t xml:space="preserve">  </w:t>
      </w:r>
      <w:r>
        <w:t>с</w:t>
      </w:r>
      <w:r>
        <w:rPr>
          <w:spacing w:val="65"/>
        </w:rPr>
        <w:t xml:space="preserve">  </w:t>
      </w:r>
      <w:r>
        <w:t>умственной</w:t>
      </w:r>
      <w:r>
        <w:rPr>
          <w:spacing w:val="67"/>
        </w:rPr>
        <w:t xml:space="preserve">  </w:t>
      </w:r>
      <w:r>
        <w:t>отсталостью</w:t>
      </w:r>
      <w:r>
        <w:rPr>
          <w:spacing w:val="65"/>
        </w:rPr>
        <w:t xml:space="preserve">  </w:t>
      </w:r>
      <w:r>
        <w:t>(интеллектуальными</w:t>
      </w:r>
    </w:p>
    <w:p w:rsidR="004F597C" w:rsidRDefault="004F597C">
      <w:pPr>
        <w:pStyle w:val="a5"/>
        <w:spacing w:line="237" w:lineRule="auto"/>
        <w:sectPr w:rsidR="004F597C">
          <w:pgSz w:w="11900" w:h="16840"/>
          <w:pgMar w:top="840" w:right="566" w:bottom="280" w:left="708" w:header="720" w:footer="720" w:gutter="0"/>
          <w:cols w:space="720"/>
        </w:sectPr>
      </w:pPr>
    </w:p>
    <w:p w:rsidR="004F597C" w:rsidRDefault="00175E06">
      <w:pPr>
        <w:pStyle w:val="a3"/>
        <w:spacing w:before="74"/>
        <w:ind w:firstLine="0"/>
      </w:pPr>
      <w:r>
        <w:lastRenderedPageBreak/>
        <w:t>нарушениями),</w:t>
      </w:r>
      <w:r>
        <w:rPr>
          <w:spacing w:val="-8"/>
        </w:rPr>
        <w:t xml:space="preserve"> </w:t>
      </w:r>
      <w:r>
        <w:t>которые</w:t>
      </w:r>
      <w:r>
        <w:rPr>
          <w:spacing w:val="-11"/>
        </w:rPr>
        <w:t xml:space="preserve"> </w:t>
      </w:r>
      <w:r>
        <w:t>необходимы</w:t>
      </w:r>
      <w:r>
        <w:rPr>
          <w:spacing w:val="-7"/>
        </w:rPr>
        <w:t xml:space="preserve"> </w:t>
      </w:r>
      <w:r>
        <w:t>для</w:t>
      </w:r>
      <w:r>
        <w:rPr>
          <w:spacing w:val="-8"/>
        </w:rPr>
        <w:t xml:space="preserve"> </w:t>
      </w:r>
      <w:r>
        <w:t>их</w:t>
      </w:r>
      <w:r>
        <w:rPr>
          <w:spacing w:val="-11"/>
        </w:rPr>
        <w:t xml:space="preserve"> </w:t>
      </w:r>
      <w:r>
        <w:t>самостоятельной</w:t>
      </w:r>
      <w:r>
        <w:rPr>
          <w:spacing w:val="-6"/>
        </w:rPr>
        <w:t xml:space="preserve"> </w:t>
      </w:r>
      <w:r>
        <w:t>жизнедеятельности</w:t>
      </w:r>
      <w:r>
        <w:rPr>
          <w:spacing w:val="-7"/>
        </w:rPr>
        <w:t xml:space="preserve"> </w:t>
      </w:r>
      <w:r>
        <w:t>в</w:t>
      </w:r>
      <w:r>
        <w:rPr>
          <w:spacing w:val="-6"/>
        </w:rPr>
        <w:t xml:space="preserve"> </w:t>
      </w:r>
      <w:r>
        <w:t>социальной</w:t>
      </w:r>
      <w:r>
        <w:rPr>
          <w:spacing w:val="-6"/>
        </w:rPr>
        <w:t xml:space="preserve"> </w:t>
      </w:r>
      <w:r>
        <w:rPr>
          <w:spacing w:val="-2"/>
        </w:rPr>
        <w:t>среде.</w:t>
      </w:r>
    </w:p>
    <w:p w:rsidR="004F597C" w:rsidRDefault="00175E06">
      <w:pPr>
        <w:pStyle w:val="a5"/>
        <w:numPr>
          <w:ilvl w:val="1"/>
          <w:numId w:val="48"/>
        </w:numPr>
        <w:tabs>
          <w:tab w:val="left" w:pos="1499"/>
        </w:tabs>
        <w:spacing w:before="210" w:line="237" w:lineRule="auto"/>
        <w:ind w:right="429" w:firstLine="720"/>
        <w:jc w:val="both"/>
      </w:pPr>
      <w:r>
        <w:t xml:space="preserve">К особым образовательным потребностям, характерным для обучающихся с легкой умственной отсталостью (интеллектуальными нарушениями), в том числе глухих, слабослышащих и позднооглохших, </w:t>
      </w:r>
      <w:r>
        <w:t>слепых, слабовидящих, с НОДА, РАС, относятся:</w:t>
      </w:r>
    </w:p>
    <w:p w:rsidR="004F597C" w:rsidRDefault="00175E06">
      <w:pPr>
        <w:pStyle w:val="a3"/>
        <w:spacing w:line="237" w:lineRule="auto"/>
        <w:ind w:right="440"/>
      </w:pPr>
      <w:r>
        <w:t>а) выделение пропедевтического периода в образовании, обеспечивающего преемственность между дошкольным и школьным этапами;</w:t>
      </w:r>
    </w:p>
    <w:p w:rsidR="004F597C" w:rsidRDefault="00175E06">
      <w:pPr>
        <w:pStyle w:val="a3"/>
        <w:spacing w:line="237" w:lineRule="auto"/>
        <w:ind w:right="432"/>
      </w:pPr>
      <w:r>
        <w:t>б) введение специальных учебных предметов и коррекционных курсов, способствующих формир</w:t>
      </w:r>
      <w:r>
        <w:t>ованию представлений о природных и социальных компонентах окружающего мира, целенаправленное формирование умений и навыков социально-бытовой ориентировки;</w:t>
      </w:r>
    </w:p>
    <w:p w:rsidR="004F597C" w:rsidRDefault="00175E06">
      <w:pPr>
        <w:pStyle w:val="a3"/>
        <w:spacing w:line="237" w:lineRule="auto"/>
        <w:ind w:right="430"/>
      </w:pPr>
      <w:r>
        <w:t>в)</w:t>
      </w:r>
      <w:r>
        <w:rPr>
          <w:spacing w:val="-11"/>
        </w:rPr>
        <w:t xml:space="preserve"> </w:t>
      </w:r>
      <w:r>
        <w:t>опора</w:t>
      </w:r>
      <w:r>
        <w:rPr>
          <w:spacing w:val="-6"/>
        </w:rPr>
        <w:t xml:space="preserve"> </w:t>
      </w:r>
      <w:r>
        <w:t>на</w:t>
      </w:r>
      <w:r>
        <w:rPr>
          <w:spacing w:val="-10"/>
        </w:rPr>
        <w:t xml:space="preserve"> </w:t>
      </w:r>
      <w:r>
        <w:t>формирование</w:t>
      </w:r>
      <w:r>
        <w:rPr>
          <w:spacing w:val="-14"/>
        </w:rPr>
        <w:t xml:space="preserve"> </w:t>
      </w:r>
      <w:r>
        <w:t>и</w:t>
      </w:r>
      <w:r>
        <w:rPr>
          <w:spacing w:val="-7"/>
        </w:rPr>
        <w:t xml:space="preserve"> </w:t>
      </w:r>
      <w:r>
        <w:t>развитие</w:t>
      </w:r>
      <w:r>
        <w:rPr>
          <w:spacing w:val="-14"/>
        </w:rPr>
        <w:t xml:space="preserve"> </w:t>
      </w:r>
      <w:r>
        <w:t>познавательной</w:t>
      </w:r>
      <w:r>
        <w:rPr>
          <w:spacing w:val="-7"/>
        </w:rPr>
        <w:t xml:space="preserve"> </w:t>
      </w:r>
      <w:r>
        <w:t>деятельности</w:t>
      </w:r>
      <w:r>
        <w:rPr>
          <w:spacing w:val="-8"/>
        </w:rPr>
        <w:t xml:space="preserve"> </w:t>
      </w:r>
      <w:r>
        <w:t>и</w:t>
      </w:r>
      <w:r>
        <w:rPr>
          <w:spacing w:val="-7"/>
        </w:rPr>
        <w:t xml:space="preserve"> </w:t>
      </w:r>
      <w:r>
        <w:t>познавательных</w:t>
      </w:r>
      <w:r>
        <w:rPr>
          <w:spacing w:val="36"/>
        </w:rPr>
        <w:t xml:space="preserve"> </w:t>
      </w:r>
      <w:r>
        <w:t>процессов, овладение</w:t>
      </w:r>
      <w:r>
        <w:t xml:space="preserve"> разнообразными видами, средствами и формами коммуникации, обеспечивающими успешность установления и реализации социокультурных связей и отношений обучающегося с окружающей средой;</w:t>
      </w:r>
    </w:p>
    <w:p w:rsidR="004F597C" w:rsidRDefault="00175E06">
      <w:pPr>
        <w:pStyle w:val="a3"/>
        <w:spacing w:line="237" w:lineRule="auto"/>
        <w:ind w:right="422"/>
      </w:pPr>
      <w:r>
        <w:t>г) возможность обучения по программам профессиональной подготовки квалифици</w:t>
      </w:r>
      <w:r>
        <w:t>рованных рабочих, служащих;</w:t>
      </w:r>
    </w:p>
    <w:p w:rsidR="004F597C" w:rsidRDefault="00175E06">
      <w:pPr>
        <w:pStyle w:val="a3"/>
        <w:spacing w:line="242" w:lineRule="auto"/>
        <w:ind w:right="445"/>
      </w:pPr>
      <w:r>
        <w:t>д) психологическое сопровождение, оптимизирующее взаимодействие обучающегося с педагогического работниками и другими обучающимися;</w:t>
      </w:r>
    </w:p>
    <w:p w:rsidR="004F597C" w:rsidRDefault="00175E06">
      <w:pPr>
        <w:pStyle w:val="a3"/>
        <w:spacing w:line="237" w:lineRule="auto"/>
        <w:ind w:right="428"/>
      </w:pPr>
      <w:r>
        <w:t>е)</w:t>
      </w:r>
      <w:r>
        <w:rPr>
          <w:spacing w:val="-5"/>
        </w:rPr>
        <w:t xml:space="preserve"> </w:t>
      </w:r>
      <w:r>
        <w:t>раскрытие</w:t>
      </w:r>
      <w:r>
        <w:rPr>
          <w:spacing w:val="-9"/>
        </w:rPr>
        <w:t xml:space="preserve"> </w:t>
      </w:r>
      <w:r>
        <w:t>интересов</w:t>
      </w:r>
      <w:r>
        <w:rPr>
          <w:spacing w:val="-2"/>
        </w:rPr>
        <w:t xml:space="preserve"> </w:t>
      </w:r>
      <w:r>
        <w:t>и</w:t>
      </w:r>
      <w:r>
        <w:rPr>
          <w:spacing w:val="-1"/>
        </w:rPr>
        <w:t xml:space="preserve"> </w:t>
      </w:r>
      <w:r>
        <w:t>способностей</w:t>
      </w:r>
      <w:r>
        <w:rPr>
          <w:spacing w:val="-1"/>
        </w:rPr>
        <w:t xml:space="preserve"> </w:t>
      </w:r>
      <w:r>
        <w:t>обучающихся</w:t>
      </w:r>
      <w:r>
        <w:rPr>
          <w:spacing w:val="-3"/>
        </w:rPr>
        <w:t xml:space="preserve"> </w:t>
      </w:r>
      <w:r>
        <w:t>в</w:t>
      </w:r>
      <w:r>
        <w:rPr>
          <w:spacing w:val="-3"/>
        </w:rPr>
        <w:t xml:space="preserve"> </w:t>
      </w:r>
      <w:r>
        <w:t>разных</w:t>
      </w:r>
      <w:r>
        <w:rPr>
          <w:spacing w:val="-3"/>
        </w:rPr>
        <w:t xml:space="preserve"> </w:t>
      </w:r>
      <w:r>
        <w:t>видах</w:t>
      </w:r>
      <w:r>
        <w:rPr>
          <w:spacing w:val="-8"/>
        </w:rPr>
        <w:t xml:space="preserve"> </w:t>
      </w:r>
      <w:r>
        <w:t>практической</w:t>
      </w:r>
      <w:r>
        <w:rPr>
          <w:spacing w:val="-1"/>
        </w:rPr>
        <w:t xml:space="preserve"> </w:t>
      </w:r>
      <w:r>
        <w:t>и</w:t>
      </w:r>
      <w:r>
        <w:rPr>
          <w:spacing w:val="-7"/>
        </w:rPr>
        <w:t xml:space="preserve"> </w:t>
      </w:r>
      <w:r>
        <w:t>творческой деятельности с учетом структуры нарушения, индивидуальных особенностей;</w:t>
      </w:r>
    </w:p>
    <w:p w:rsidR="004F597C" w:rsidRDefault="00175E06">
      <w:pPr>
        <w:pStyle w:val="a3"/>
        <w:spacing w:line="237" w:lineRule="auto"/>
        <w:ind w:right="447"/>
      </w:pPr>
      <w:r>
        <w:t>ж) психолого-педагогическое сопровождение, направленное на установление взаимодействия семьи и организации;</w:t>
      </w:r>
    </w:p>
    <w:p w:rsidR="004F597C" w:rsidRDefault="00175E06">
      <w:pPr>
        <w:pStyle w:val="a3"/>
        <w:spacing w:line="248" w:lineRule="exact"/>
        <w:ind w:left="1010" w:firstLine="0"/>
      </w:pPr>
      <w:r>
        <w:t>з)</w:t>
      </w:r>
      <w:r>
        <w:rPr>
          <w:spacing w:val="-16"/>
        </w:rPr>
        <w:t xml:space="preserve"> </w:t>
      </w:r>
      <w:r>
        <w:t>постепенное</w:t>
      </w:r>
      <w:r>
        <w:rPr>
          <w:spacing w:val="-14"/>
        </w:rPr>
        <w:t xml:space="preserve"> </w:t>
      </w:r>
      <w:r>
        <w:t>расширение</w:t>
      </w:r>
      <w:r>
        <w:rPr>
          <w:spacing w:val="-14"/>
        </w:rPr>
        <w:t xml:space="preserve"> </w:t>
      </w:r>
      <w:r>
        <w:t>образовательного</w:t>
      </w:r>
      <w:r>
        <w:rPr>
          <w:spacing w:val="-14"/>
        </w:rPr>
        <w:t xml:space="preserve"> </w:t>
      </w:r>
      <w:r>
        <w:t>пространства,</w:t>
      </w:r>
      <w:r>
        <w:rPr>
          <w:spacing w:val="-14"/>
        </w:rPr>
        <w:t xml:space="preserve"> </w:t>
      </w:r>
      <w:r>
        <w:t>выходяще</w:t>
      </w:r>
      <w:r>
        <w:t>го</w:t>
      </w:r>
      <w:r>
        <w:rPr>
          <w:spacing w:val="-13"/>
        </w:rPr>
        <w:t xml:space="preserve"> </w:t>
      </w:r>
      <w:r>
        <w:t>за</w:t>
      </w:r>
      <w:r>
        <w:rPr>
          <w:spacing w:val="-14"/>
        </w:rPr>
        <w:t xml:space="preserve"> </w:t>
      </w:r>
      <w:r>
        <w:t>пределы</w:t>
      </w:r>
      <w:r>
        <w:rPr>
          <w:spacing w:val="12"/>
        </w:rPr>
        <w:t xml:space="preserve"> </w:t>
      </w:r>
      <w:r>
        <w:rPr>
          <w:spacing w:val="-2"/>
        </w:rPr>
        <w:t>организации.</w:t>
      </w:r>
    </w:p>
    <w:p w:rsidR="004F597C" w:rsidRDefault="00175E06">
      <w:pPr>
        <w:pStyle w:val="a5"/>
        <w:numPr>
          <w:ilvl w:val="2"/>
          <w:numId w:val="48"/>
        </w:numPr>
        <w:tabs>
          <w:tab w:val="left" w:pos="1700"/>
        </w:tabs>
        <w:spacing w:line="237" w:lineRule="auto"/>
        <w:ind w:right="438" w:firstLine="720"/>
        <w:jc w:val="both"/>
      </w:pPr>
      <w:r>
        <w:t>В отношении глухих, слабослышащих, позднооглохших обучающихся с легкой умственной отсталостью (интеллектуальными нарушениями) особые образовательные потребности дополняются потребностями в:</w:t>
      </w:r>
    </w:p>
    <w:p w:rsidR="004F597C" w:rsidRDefault="00175E06">
      <w:pPr>
        <w:pStyle w:val="a3"/>
        <w:spacing w:line="237" w:lineRule="auto"/>
        <w:ind w:right="420"/>
      </w:pPr>
      <w:r>
        <w:t xml:space="preserve">а) обеспечении особой пространственной </w:t>
      </w:r>
      <w:r>
        <w:t xml:space="preserve">и временной организации образовательной среды с учетом функционального состояния центральной нервной системы, нейродинамики психических процессов, состояния слуха, времени, причин и характера его нарушения, дополнительных нарушений </w:t>
      </w:r>
      <w:r>
        <w:rPr>
          <w:spacing w:val="-2"/>
        </w:rPr>
        <w:t>здоровья;</w:t>
      </w:r>
    </w:p>
    <w:p w:rsidR="004F597C" w:rsidRDefault="00175E06">
      <w:pPr>
        <w:pStyle w:val="a3"/>
        <w:spacing w:line="237" w:lineRule="auto"/>
        <w:ind w:right="427"/>
      </w:pPr>
      <w:r>
        <w:t>б) обеспечении</w:t>
      </w:r>
      <w:r>
        <w:t xml:space="preserve"> индивидуального психолого-педагогического сопровождения кохлеарно имплантированных обучающихся с легкой умственной отсталостью в первоначальный период после операции на этапе, запускающем реабилитацию;</w:t>
      </w:r>
    </w:p>
    <w:p w:rsidR="004F597C" w:rsidRDefault="00175E06">
      <w:pPr>
        <w:pStyle w:val="a3"/>
        <w:spacing w:line="237" w:lineRule="auto"/>
        <w:ind w:right="429"/>
      </w:pPr>
      <w:r>
        <w:t>в)</w:t>
      </w:r>
      <w:r>
        <w:rPr>
          <w:spacing w:val="-14"/>
        </w:rPr>
        <w:t xml:space="preserve"> </w:t>
      </w:r>
      <w:r>
        <w:t>введении</w:t>
      </w:r>
      <w:r>
        <w:rPr>
          <w:spacing w:val="-14"/>
        </w:rPr>
        <w:t xml:space="preserve"> </w:t>
      </w:r>
      <w:r>
        <w:t>специальных</w:t>
      </w:r>
      <w:r>
        <w:rPr>
          <w:spacing w:val="-14"/>
        </w:rPr>
        <w:t xml:space="preserve"> </w:t>
      </w:r>
      <w:r>
        <w:t>учебных</w:t>
      </w:r>
      <w:r>
        <w:rPr>
          <w:spacing w:val="-13"/>
        </w:rPr>
        <w:t xml:space="preserve"> </w:t>
      </w:r>
      <w:r>
        <w:t>предметов</w:t>
      </w:r>
      <w:r>
        <w:rPr>
          <w:spacing w:val="-14"/>
        </w:rPr>
        <w:t xml:space="preserve"> </w:t>
      </w:r>
      <w:r>
        <w:t>и</w:t>
      </w:r>
      <w:r>
        <w:rPr>
          <w:spacing w:val="-14"/>
        </w:rPr>
        <w:t xml:space="preserve"> </w:t>
      </w:r>
      <w:r>
        <w:t>коррекцио</w:t>
      </w:r>
      <w:r>
        <w:t>нных</w:t>
      </w:r>
      <w:r>
        <w:rPr>
          <w:spacing w:val="-14"/>
        </w:rPr>
        <w:t xml:space="preserve"> </w:t>
      </w:r>
      <w:r>
        <w:t>курсов</w:t>
      </w:r>
      <w:r>
        <w:rPr>
          <w:spacing w:val="-13"/>
        </w:rPr>
        <w:t xml:space="preserve"> </w:t>
      </w:r>
      <w:r>
        <w:t>в</w:t>
      </w:r>
      <w:r>
        <w:rPr>
          <w:spacing w:val="-14"/>
        </w:rPr>
        <w:t xml:space="preserve"> </w:t>
      </w:r>
      <w:r>
        <w:t>содержание</w:t>
      </w:r>
      <w:r>
        <w:rPr>
          <w:spacing w:val="-14"/>
        </w:rPr>
        <w:t xml:space="preserve"> </w:t>
      </w:r>
      <w:r>
        <w:t>образования, учитывающих комплексных характер нарушений (нарушения слуха и интеллектуальные нарушения);</w:t>
      </w:r>
    </w:p>
    <w:p w:rsidR="004F597C" w:rsidRDefault="00175E06">
      <w:pPr>
        <w:pStyle w:val="a3"/>
        <w:spacing w:line="237" w:lineRule="auto"/>
        <w:ind w:right="432"/>
      </w:pPr>
      <w:r>
        <w:t>г) формировании и развитии словесной речи с учетом индивидуальных возможностей обучающихся; освоении и использовании жестовой р</w:t>
      </w:r>
      <w:r>
        <w:t>ечи (русского жестового языка) как средства межличностной коммуникации с лицами, имеющими</w:t>
      </w:r>
      <w:r>
        <w:rPr>
          <w:spacing w:val="-1"/>
        </w:rPr>
        <w:t xml:space="preserve"> </w:t>
      </w:r>
      <w:r>
        <w:t>нарушение</w:t>
      </w:r>
      <w:r>
        <w:rPr>
          <w:spacing w:val="-4"/>
        </w:rPr>
        <w:t xml:space="preserve"> </w:t>
      </w:r>
      <w:r>
        <w:t>слуха и как</w:t>
      </w:r>
      <w:r>
        <w:rPr>
          <w:spacing w:val="-4"/>
        </w:rPr>
        <w:t xml:space="preserve"> </w:t>
      </w:r>
      <w:r>
        <w:t>вспомогательного</w:t>
      </w:r>
      <w:r>
        <w:rPr>
          <w:spacing w:val="-2"/>
        </w:rPr>
        <w:t xml:space="preserve"> </w:t>
      </w:r>
      <w:r>
        <w:t>средства обучения с учётом индивидуальных особенностей и возможностей обучающихся;</w:t>
      </w:r>
    </w:p>
    <w:p w:rsidR="004F597C" w:rsidRDefault="00175E06">
      <w:pPr>
        <w:pStyle w:val="a3"/>
        <w:tabs>
          <w:tab w:val="left" w:pos="1485"/>
          <w:tab w:val="left" w:pos="1566"/>
          <w:tab w:val="left" w:pos="2410"/>
          <w:tab w:val="left" w:pos="2853"/>
          <w:tab w:val="left" w:pos="3100"/>
          <w:tab w:val="left" w:pos="4887"/>
          <w:tab w:val="left" w:pos="5426"/>
          <w:tab w:val="left" w:pos="6466"/>
          <w:tab w:val="left" w:pos="6958"/>
          <w:tab w:val="left" w:pos="8210"/>
          <w:tab w:val="left" w:pos="8936"/>
        </w:tabs>
        <w:spacing w:line="237" w:lineRule="auto"/>
        <w:ind w:right="421"/>
        <w:jc w:val="right"/>
      </w:pPr>
      <w:r>
        <w:rPr>
          <w:spacing w:val="-6"/>
        </w:rPr>
        <w:t>д)</w:t>
      </w:r>
      <w:r>
        <w:tab/>
      </w:r>
      <w:r>
        <w:rPr>
          <w:spacing w:val="-2"/>
        </w:rPr>
        <w:t>реализации</w:t>
      </w:r>
      <w:r>
        <w:tab/>
      </w:r>
      <w:r>
        <w:rPr>
          <w:spacing w:val="-2"/>
        </w:rPr>
        <w:t>слабослышащими,</w:t>
      </w:r>
      <w:r>
        <w:tab/>
      </w:r>
      <w:r>
        <w:rPr>
          <w:spacing w:val="-2"/>
        </w:rPr>
        <w:t>позднооглохшим</w:t>
      </w:r>
      <w:r>
        <w:rPr>
          <w:spacing w:val="-2"/>
        </w:rPr>
        <w:t>и,</w:t>
      </w:r>
      <w:r>
        <w:tab/>
      </w:r>
      <w:r>
        <w:rPr>
          <w:spacing w:val="-2"/>
        </w:rPr>
        <w:t>кохлеарно</w:t>
      </w:r>
      <w:r>
        <w:tab/>
      </w:r>
      <w:r>
        <w:rPr>
          <w:spacing w:val="-2"/>
        </w:rPr>
        <w:t>имплантированными обучающимися</w:t>
      </w:r>
      <w:r>
        <w:rPr>
          <w:spacing w:val="-4"/>
        </w:rPr>
        <w:t xml:space="preserve"> </w:t>
      </w:r>
      <w:r>
        <w:rPr>
          <w:spacing w:val="-2"/>
        </w:rPr>
        <w:t>умений устной коммуникации</w:t>
      </w:r>
      <w:r>
        <w:rPr>
          <w:spacing w:val="-7"/>
        </w:rPr>
        <w:t xml:space="preserve"> </w:t>
      </w:r>
      <w:r>
        <w:rPr>
          <w:spacing w:val="-2"/>
        </w:rPr>
        <w:t>в знакомых</w:t>
      </w:r>
      <w:r>
        <w:rPr>
          <w:spacing w:val="-3"/>
        </w:rPr>
        <w:t xml:space="preserve"> </w:t>
      </w:r>
      <w:r>
        <w:rPr>
          <w:spacing w:val="-2"/>
        </w:rPr>
        <w:t>ситуациях</w:t>
      </w:r>
      <w:r>
        <w:rPr>
          <w:spacing w:val="-3"/>
        </w:rPr>
        <w:t xml:space="preserve"> </w:t>
      </w:r>
      <w:r>
        <w:rPr>
          <w:spacing w:val="-2"/>
        </w:rPr>
        <w:t>урочной и внеурочной</w:t>
      </w:r>
      <w:r>
        <w:t xml:space="preserve"> </w:t>
      </w:r>
      <w:r>
        <w:rPr>
          <w:spacing w:val="-2"/>
        </w:rPr>
        <w:t xml:space="preserve">деятельности; </w:t>
      </w:r>
      <w:r>
        <w:t>е) формировании и развитии слухового восприятия неречевых звучаний и речи, слухозрительног</w:t>
      </w:r>
      <w:r>
        <w:rPr>
          <w:spacing w:val="-30"/>
        </w:rPr>
        <w:t xml:space="preserve"> </w:t>
      </w:r>
      <w:r>
        <w:t xml:space="preserve">о </w:t>
      </w:r>
      <w:r>
        <w:rPr>
          <w:spacing w:val="-2"/>
        </w:rPr>
        <w:t>восприятия</w:t>
      </w:r>
      <w:r>
        <w:tab/>
      </w:r>
      <w:r>
        <w:tab/>
      </w:r>
      <w:r>
        <w:rPr>
          <w:spacing w:val="-2"/>
        </w:rPr>
        <w:t>устной</w:t>
      </w:r>
      <w:r>
        <w:tab/>
      </w:r>
      <w:r>
        <w:rPr>
          <w:spacing w:val="-4"/>
        </w:rPr>
        <w:t>речи,</w:t>
      </w:r>
      <w:r>
        <w:tab/>
        <w:t>ее</w:t>
      </w:r>
      <w:r>
        <w:rPr>
          <w:spacing w:val="80"/>
        </w:rPr>
        <w:t xml:space="preserve"> </w:t>
      </w:r>
      <w:r>
        <w:t>произносительной</w:t>
      </w:r>
      <w:r>
        <w:tab/>
      </w:r>
      <w:r>
        <w:rPr>
          <w:spacing w:val="-2"/>
        </w:rPr>
        <w:t>стороны,</w:t>
      </w:r>
      <w:r>
        <w:tab/>
        <w:t>формировании</w:t>
      </w:r>
      <w:r>
        <w:rPr>
          <w:spacing w:val="80"/>
        </w:rPr>
        <w:t xml:space="preserve"> </w:t>
      </w:r>
      <w:r>
        <w:t>умения</w:t>
      </w:r>
      <w:r>
        <w:tab/>
      </w:r>
      <w:r>
        <w:rPr>
          <w:spacing w:val="-2"/>
        </w:rPr>
        <w:t xml:space="preserve">использовать </w:t>
      </w:r>
      <w:r>
        <w:t>возможности</w:t>
      </w:r>
      <w:r>
        <w:rPr>
          <w:spacing w:val="56"/>
        </w:rPr>
        <w:t xml:space="preserve"> </w:t>
      </w:r>
      <w:r>
        <w:t>слухового</w:t>
      </w:r>
      <w:r>
        <w:rPr>
          <w:spacing w:val="53"/>
        </w:rPr>
        <w:t xml:space="preserve"> </w:t>
      </w:r>
      <w:r>
        <w:t>восприятия</w:t>
      </w:r>
      <w:r>
        <w:rPr>
          <w:spacing w:val="57"/>
        </w:rPr>
        <w:t xml:space="preserve"> </w:t>
      </w:r>
      <w:r>
        <w:t>в</w:t>
      </w:r>
      <w:r>
        <w:rPr>
          <w:spacing w:val="55"/>
        </w:rPr>
        <w:t xml:space="preserve"> </w:t>
      </w:r>
      <w:r>
        <w:t>повседневной</w:t>
      </w:r>
      <w:r>
        <w:rPr>
          <w:spacing w:val="59"/>
        </w:rPr>
        <w:t xml:space="preserve"> </w:t>
      </w:r>
      <w:r>
        <w:t>жизни</w:t>
      </w:r>
      <w:r>
        <w:rPr>
          <w:spacing w:val="60"/>
        </w:rPr>
        <w:t xml:space="preserve"> </w:t>
      </w:r>
      <w:r>
        <w:t>(с</w:t>
      </w:r>
      <w:r>
        <w:rPr>
          <w:spacing w:val="52"/>
        </w:rPr>
        <w:t xml:space="preserve"> </w:t>
      </w:r>
      <w:r>
        <w:t>помощью</w:t>
      </w:r>
      <w:r>
        <w:rPr>
          <w:spacing w:val="56"/>
        </w:rPr>
        <w:t xml:space="preserve"> </w:t>
      </w:r>
      <w:r>
        <w:t>индивидуальных</w:t>
      </w:r>
      <w:r>
        <w:rPr>
          <w:spacing w:val="59"/>
        </w:rPr>
        <w:t xml:space="preserve"> </w:t>
      </w:r>
      <w:r>
        <w:rPr>
          <w:spacing w:val="-2"/>
        </w:rPr>
        <w:t>слуховых</w:t>
      </w:r>
    </w:p>
    <w:p w:rsidR="004F597C" w:rsidRDefault="00175E06">
      <w:pPr>
        <w:pStyle w:val="a3"/>
        <w:spacing w:line="250" w:lineRule="exact"/>
        <w:ind w:firstLine="0"/>
      </w:pPr>
      <w:r>
        <w:t>аппаратов</w:t>
      </w:r>
      <w:r>
        <w:rPr>
          <w:spacing w:val="-4"/>
        </w:rPr>
        <w:t xml:space="preserve"> </w:t>
      </w:r>
      <w:r>
        <w:t>и</w:t>
      </w:r>
      <w:r>
        <w:rPr>
          <w:spacing w:val="-6"/>
        </w:rPr>
        <w:t xml:space="preserve"> </w:t>
      </w:r>
      <w:r>
        <w:t>(или)</w:t>
      </w:r>
      <w:r>
        <w:rPr>
          <w:spacing w:val="-6"/>
        </w:rPr>
        <w:t xml:space="preserve"> </w:t>
      </w:r>
      <w:r>
        <w:t>кохлеарных</w:t>
      </w:r>
      <w:r>
        <w:rPr>
          <w:spacing w:val="-4"/>
        </w:rPr>
        <w:t xml:space="preserve"> </w:t>
      </w:r>
      <w:r>
        <w:rPr>
          <w:spacing w:val="-2"/>
        </w:rPr>
        <w:t>имплантов);</w:t>
      </w:r>
    </w:p>
    <w:p w:rsidR="004F597C" w:rsidRDefault="00175E06">
      <w:pPr>
        <w:pStyle w:val="a3"/>
        <w:spacing w:line="237" w:lineRule="auto"/>
        <w:ind w:right="433"/>
      </w:pPr>
      <w:r>
        <w:t xml:space="preserve">ж) использовании в образовательном процессе с учетом медицинских и </w:t>
      </w:r>
      <w:r>
        <w:t>сурдопедагогических рекомендаций звукоусиливающей аппаратуры разных типов: индивидуальных слуховых аппаратов, аппаратуры коллективного и индивидуального пользования (стационарной или беспроводной), при необходимости применение вибротактильных устройств.</w:t>
      </w:r>
    </w:p>
    <w:p w:rsidR="004F597C" w:rsidRDefault="00175E06">
      <w:pPr>
        <w:pStyle w:val="a5"/>
        <w:numPr>
          <w:ilvl w:val="2"/>
          <w:numId w:val="48"/>
        </w:numPr>
        <w:tabs>
          <w:tab w:val="left" w:pos="1609"/>
        </w:tabs>
        <w:spacing w:line="237" w:lineRule="auto"/>
        <w:ind w:right="434" w:firstLine="720"/>
        <w:jc w:val="both"/>
      </w:pPr>
      <w:r>
        <w:t xml:space="preserve">В отношении слепых и слабовидящих обучающихся с легкой умственной отсталостью (интеллектуальными нарушениями) особые образовательные потребности дополняются потребностями </w:t>
      </w:r>
      <w:r>
        <w:rPr>
          <w:spacing w:val="-6"/>
        </w:rPr>
        <w:t>в:</w:t>
      </w:r>
    </w:p>
    <w:p w:rsidR="004F597C" w:rsidRDefault="00175E06">
      <w:pPr>
        <w:pStyle w:val="a3"/>
        <w:spacing w:line="193" w:lineRule="exact"/>
        <w:ind w:left="1015" w:firstLine="0"/>
      </w:pPr>
      <w:r>
        <w:t>а)</w:t>
      </w:r>
      <w:r>
        <w:rPr>
          <w:spacing w:val="24"/>
        </w:rPr>
        <w:t xml:space="preserve"> </w:t>
      </w:r>
      <w:r>
        <w:t>обеспечении</w:t>
      </w:r>
      <w:r>
        <w:rPr>
          <w:spacing w:val="33"/>
        </w:rPr>
        <w:t xml:space="preserve"> </w:t>
      </w:r>
      <w:r>
        <w:t>особой</w:t>
      </w:r>
      <w:r>
        <w:rPr>
          <w:spacing w:val="31"/>
        </w:rPr>
        <w:t xml:space="preserve"> </w:t>
      </w:r>
      <w:r>
        <w:t>пространственной</w:t>
      </w:r>
      <w:r>
        <w:rPr>
          <w:spacing w:val="33"/>
        </w:rPr>
        <w:t xml:space="preserve"> </w:t>
      </w:r>
      <w:r>
        <w:t>и</w:t>
      </w:r>
      <w:r>
        <w:rPr>
          <w:spacing w:val="27"/>
        </w:rPr>
        <w:t xml:space="preserve"> </w:t>
      </w:r>
      <w:r>
        <w:t>временной</w:t>
      </w:r>
      <w:r>
        <w:rPr>
          <w:spacing w:val="33"/>
        </w:rPr>
        <w:t xml:space="preserve"> </w:t>
      </w:r>
      <w:r>
        <w:t>организации</w:t>
      </w:r>
      <w:r>
        <w:rPr>
          <w:spacing w:val="28"/>
        </w:rPr>
        <w:t xml:space="preserve"> </w:t>
      </w:r>
      <w:r>
        <w:t>образовательной</w:t>
      </w:r>
      <w:r>
        <w:rPr>
          <w:spacing w:val="33"/>
        </w:rPr>
        <w:t xml:space="preserve"> </w:t>
      </w:r>
      <w:r>
        <w:t>сре</w:t>
      </w:r>
      <w:r>
        <w:t>ды</w:t>
      </w:r>
      <w:r>
        <w:rPr>
          <w:spacing w:val="30"/>
        </w:rPr>
        <w:t xml:space="preserve"> </w:t>
      </w:r>
      <w:r>
        <w:rPr>
          <w:spacing w:val="-10"/>
        </w:rPr>
        <w:t>с</w:t>
      </w:r>
    </w:p>
    <w:p w:rsidR="004F597C" w:rsidRDefault="00175E06">
      <w:pPr>
        <w:pStyle w:val="a3"/>
        <w:spacing w:line="237" w:lineRule="auto"/>
        <w:ind w:right="437" w:firstLine="0"/>
      </w:pPr>
      <w:r>
        <w:t>учетом зрительного диагноза (основного и дополнительного), возраста и времени нарушения зрения, состояния основных зрительных функций, возможности коррекции зрения с помощью оптических приспособлений, режима зрительной и (или) тактильной, физической н</w:t>
      </w:r>
      <w:r>
        <w:t>агрузок;</w:t>
      </w:r>
    </w:p>
    <w:p w:rsidR="004F597C" w:rsidRDefault="00175E06">
      <w:pPr>
        <w:pStyle w:val="a3"/>
        <w:spacing w:line="237" w:lineRule="auto"/>
        <w:ind w:right="433"/>
      </w:pPr>
      <w:r>
        <w:t>б) развитии приемов полисенсорного восприятия предметов и объектов окружающего мира, целенаправленном формировании компенсаторных способов деятельности;</w:t>
      </w:r>
    </w:p>
    <w:p w:rsidR="004F597C" w:rsidRDefault="00175E06">
      <w:pPr>
        <w:pStyle w:val="a3"/>
        <w:spacing w:before="203" w:line="237" w:lineRule="auto"/>
        <w:ind w:right="427"/>
      </w:pPr>
      <w:r>
        <w:t>в) обеспечении доступности учебной информации для зрительного (для слабовидящих), для зрительн</w:t>
      </w:r>
      <w:r>
        <w:t>ого и тактильного (для слепых с остаточным зрением) и тактильного (для тотально слепых и слепых со светоощущением) её восприятия;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9"/>
      </w:pPr>
      <w:r>
        <w:lastRenderedPageBreak/>
        <w:t>г)</w:t>
      </w:r>
      <w:r>
        <w:rPr>
          <w:spacing w:val="-2"/>
        </w:rPr>
        <w:t xml:space="preserve"> </w:t>
      </w:r>
      <w:r>
        <w:t>преимущественном</w:t>
      </w:r>
      <w:r>
        <w:rPr>
          <w:spacing w:val="-1"/>
        </w:rPr>
        <w:t xml:space="preserve"> </w:t>
      </w:r>
      <w:r>
        <w:t>использовании</w:t>
      </w:r>
      <w:r>
        <w:rPr>
          <w:spacing w:val="-3"/>
        </w:rPr>
        <w:t xml:space="preserve"> </w:t>
      </w:r>
      <w:r>
        <w:t>индивидуальных</w:t>
      </w:r>
      <w:r>
        <w:rPr>
          <w:spacing w:val="-1"/>
        </w:rPr>
        <w:t xml:space="preserve"> </w:t>
      </w:r>
      <w:r>
        <w:t>учебных</w:t>
      </w:r>
      <w:r>
        <w:rPr>
          <w:spacing w:val="-1"/>
        </w:rPr>
        <w:t xml:space="preserve"> </w:t>
      </w:r>
      <w:r>
        <w:t>пособий, выполненных</w:t>
      </w:r>
      <w:r>
        <w:rPr>
          <w:spacing w:val="-1"/>
        </w:rPr>
        <w:t xml:space="preserve"> </w:t>
      </w:r>
      <w:r>
        <w:t>с</w:t>
      </w:r>
      <w:r>
        <w:rPr>
          <w:spacing w:val="-2"/>
        </w:rPr>
        <w:t xml:space="preserve"> </w:t>
      </w:r>
      <w:r>
        <w:t>учетом степени и характера нарушенного зрения, клинической картины зрительного нарушения, возможностей остаточного зрения и (или) тактильного восприятия;</w:t>
      </w:r>
    </w:p>
    <w:p w:rsidR="004F597C" w:rsidRDefault="00175E06">
      <w:pPr>
        <w:pStyle w:val="a3"/>
        <w:spacing w:line="237" w:lineRule="auto"/>
        <w:ind w:right="431"/>
      </w:pPr>
      <w:r>
        <w:t>д) формировании познавательных действий и ориентировки в микро-и макропространстве, коррекции нарушени</w:t>
      </w:r>
      <w:r>
        <w:t>й в двигательной сфере;</w:t>
      </w:r>
    </w:p>
    <w:p w:rsidR="004F597C" w:rsidRDefault="00175E06">
      <w:pPr>
        <w:pStyle w:val="a3"/>
        <w:spacing w:line="237" w:lineRule="auto"/>
        <w:ind w:right="433"/>
      </w:pPr>
      <w:r>
        <w:t xml:space="preserve">е) целенаправленном развитии сенсорно-перцептивной деятельности, ориентировочных действий, расширении, обогащении и коррекции предметных и пространственных представлений у </w:t>
      </w:r>
      <w:r>
        <w:rPr>
          <w:spacing w:val="-2"/>
        </w:rPr>
        <w:t>слабовидящих;</w:t>
      </w:r>
    </w:p>
    <w:p w:rsidR="004F597C" w:rsidRDefault="00175E06">
      <w:pPr>
        <w:pStyle w:val="a3"/>
        <w:spacing w:line="237" w:lineRule="auto"/>
        <w:ind w:right="434"/>
      </w:pPr>
      <w:r>
        <w:t>ж) развитии речи и коррекции речевых нарушений</w:t>
      </w:r>
      <w:r>
        <w:t>, активном использовании в образовательном процессе речи как средства компенсации нарушенных функций при внимании к профилактике и устранению вербализма и формализма речи.</w:t>
      </w:r>
    </w:p>
    <w:p w:rsidR="004F597C" w:rsidRDefault="00175E06">
      <w:pPr>
        <w:pStyle w:val="a5"/>
        <w:numPr>
          <w:ilvl w:val="2"/>
          <w:numId w:val="48"/>
        </w:numPr>
        <w:tabs>
          <w:tab w:val="left" w:pos="1738"/>
        </w:tabs>
        <w:spacing w:line="237" w:lineRule="auto"/>
        <w:ind w:right="434" w:firstLine="720"/>
        <w:jc w:val="both"/>
      </w:pPr>
      <w:r>
        <w:t xml:space="preserve">В отношении обучающихся с НОДА и с легкой умственной отсталостью (интеллектуальными </w:t>
      </w:r>
      <w:r>
        <w:t xml:space="preserve">нарушениями) особые образовательные потребности дополняются потребностями </w:t>
      </w:r>
      <w:r>
        <w:rPr>
          <w:spacing w:val="-6"/>
        </w:rPr>
        <w:t>в:</w:t>
      </w:r>
    </w:p>
    <w:p w:rsidR="004F597C" w:rsidRDefault="00175E06">
      <w:pPr>
        <w:pStyle w:val="a3"/>
        <w:spacing w:line="242" w:lineRule="auto"/>
        <w:ind w:right="438"/>
      </w:pPr>
      <w:r>
        <w:t>а) обеспечении особой пространственной и временной организации образовательной среды на основе использования двигательного и охранительного педагогического режимов;</w:t>
      </w:r>
    </w:p>
    <w:p w:rsidR="004F597C" w:rsidRDefault="00175E06">
      <w:pPr>
        <w:pStyle w:val="a3"/>
        <w:spacing w:line="237" w:lineRule="auto"/>
        <w:ind w:right="422"/>
      </w:pPr>
      <w:r>
        <w:t>б) отборе и адаптации учебно-познавательных задач, имеющих практико-ориентированную направленность и решаемых в различных предметных областях;</w:t>
      </w:r>
    </w:p>
    <w:p w:rsidR="004F597C" w:rsidRDefault="00175E06">
      <w:pPr>
        <w:pStyle w:val="a3"/>
        <w:spacing w:line="237" w:lineRule="auto"/>
        <w:ind w:right="428"/>
      </w:pPr>
      <w:r>
        <w:t>в) развитии и совершенствовании коммуникативных возможностей с применением средств вербальной и невербальной комм</w:t>
      </w:r>
      <w:r>
        <w:t xml:space="preserve">уникации, в том числе средств дополнительной, альтернативной </w:t>
      </w:r>
      <w:r>
        <w:rPr>
          <w:spacing w:val="-2"/>
        </w:rPr>
        <w:t>коммуникации;</w:t>
      </w:r>
    </w:p>
    <w:p w:rsidR="004F597C" w:rsidRDefault="00175E06">
      <w:pPr>
        <w:pStyle w:val="a3"/>
        <w:spacing w:line="237" w:lineRule="auto"/>
        <w:ind w:right="442"/>
      </w:pPr>
      <w:r>
        <w:t>г) реализации программы коррекционной работы психолога, логопеда (включая коррекцию произносительной стороны речи), помощи тьютора и (или) ассистента при необходимости;</w:t>
      </w:r>
    </w:p>
    <w:p w:rsidR="004F597C" w:rsidRDefault="00175E06">
      <w:pPr>
        <w:pStyle w:val="a3"/>
        <w:spacing w:line="237" w:lineRule="auto"/>
        <w:ind w:right="425"/>
      </w:pPr>
      <w:r>
        <w:t>д)</w:t>
      </w:r>
      <w:r>
        <w:rPr>
          <w:spacing w:val="-5"/>
        </w:rPr>
        <w:t xml:space="preserve"> </w:t>
      </w:r>
      <w:r>
        <w:t>проведени</w:t>
      </w:r>
      <w:r>
        <w:t>и специальной работы</w:t>
      </w:r>
      <w:r>
        <w:rPr>
          <w:spacing w:val="-4"/>
        </w:rPr>
        <w:t xml:space="preserve"> </w:t>
      </w:r>
      <w:r>
        <w:t>по</w:t>
      </w:r>
      <w:r>
        <w:rPr>
          <w:spacing w:val="-7"/>
        </w:rPr>
        <w:t xml:space="preserve"> </w:t>
      </w:r>
      <w:r>
        <w:t>формированию</w:t>
      </w:r>
      <w:r>
        <w:rPr>
          <w:spacing w:val="-4"/>
        </w:rPr>
        <w:t xml:space="preserve"> </w:t>
      </w:r>
      <w:r>
        <w:t>и</w:t>
      </w:r>
      <w:r>
        <w:rPr>
          <w:spacing w:val="-6"/>
        </w:rPr>
        <w:t xml:space="preserve"> </w:t>
      </w:r>
      <w:r>
        <w:t>коррекции двигательных</w:t>
      </w:r>
      <w:r>
        <w:rPr>
          <w:spacing w:val="-2"/>
        </w:rPr>
        <w:t xml:space="preserve"> </w:t>
      </w:r>
      <w:r>
        <w:t>функций,</w:t>
      </w:r>
      <w:r>
        <w:rPr>
          <w:spacing w:val="-4"/>
        </w:rPr>
        <w:t xml:space="preserve"> </w:t>
      </w:r>
      <w:r>
        <w:t>в</w:t>
      </w:r>
      <w:r>
        <w:rPr>
          <w:spacing w:val="-6"/>
        </w:rPr>
        <w:t xml:space="preserve"> </w:t>
      </w:r>
      <w:r>
        <w:t>том числе общей и мелкой моторики, манипулятивной функции рук;</w:t>
      </w:r>
    </w:p>
    <w:p w:rsidR="004F597C" w:rsidRDefault="00175E06">
      <w:pPr>
        <w:pStyle w:val="a3"/>
        <w:spacing w:line="237" w:lineRule="auto"/>
        <w:ind w:right="428"/>
      </w:pPr>
      <w:r>
        <w:t>е) потребность в реализации специальных подходов к физическому воспитанию и развитию навыков самообслуживания;</w:t>
      </w:r>
    </w:p>
    <w:p w:rsidR="004F597C" w:rsidRDefault="00175E06">
      <w:pPr>
        <w:pStyle w:val="a3"/>
        <w:spacing w:line="249" w:lineRule="exact"/>
        <w:ind w:left="1015" w:firstLine="0"/>
      </w:pPr>
      <w:r>
        <w:t>ж)</w:t>
      </w:r>
      <w:r>
        <w:rPr>
          <w:spacing w:val="-15"/>
        </w:rPr>
        <w:t xml:space="preserve"> </w:t>
      </w:r>
      <w:r>
        <w:t>расшир</w:t>
      </w:r>
      <w:r>
        <w:t>ении</w:t>
      </w:r>
      <w:r>
        <w:rPr>
          <w:spacing w:val="-8"/>
        </w:rPr>
        <w:t xml:space="preserve"> </w:t>
      </w:r>
      <w:r>
        <w:t>образовательного</w:t>
      </w:r>
      <w:r>
        <w:rPr>
          <w:spacing w:val="-14"/>
        </w:rPr>
        <w:t xml:space="preserve"> </w:t>
      </w:r>
      <w:r>
        <w:t>пространства</w:t>
      </w:r>
      <w:r>
        <w:rPr>
          <w:spacing w:val="-8"/>
        </w:rPr>
        <w:t xml:space="preserve"> </w:t>
      </w:r>
      <w:r>
        <w:t>организации</w:t>
      </w:r>
      <w:r>
        <w:rPr>
          <w:spacing w:val="-8"/>
        </w:rPr>
        <w:t xml:space="preserve"> </w:t>
      </w:r>
      <w:r>
        <w:t>за</w:t>
      </w:r>
      <w:r>
        <w:rPr>
          <w:spacing w:val="-8"/>
        </w:rPr>
        <w:t xml:space="preserve"> </w:t>
      </w:r>
      <w:r>
        <w:t>счет</w:t>
      </w:r>
      <w:r>
        <w:rPr>
          <w:spacing w:val="-11"/>
        </w:rPr>
        <w:t xml:space="preserve"> </w:t>
      </w:r>
      <w:r>
        <w:t>внешних</w:t>
      </w:r>
      <w:r>
        <w:rPr>
          <w:spacing w:val="-10"/>
        </w:rPr>
        <w:t xml:space="preserve"> </w:t>
      </w:r>
      <w:r>
        <w:t>средовых</w:t>
      </w:r>
      <w:r>
        <w:rPr>
          <w:spacing w:val="-10"/>
        </w:rPr>
        <w:t xml:space="preserve"> </w:t>
      </w:r>
      <w:r>
        <w:rPr>
          <w:spacing w:val="-2"/>
        </w:rPr>
        <w:t>ресурсов.</w:t>
      </w:r>
    </w:p>
    <w:p w:rsidR="004F597C" w:rsidRDefault="00175E06">
      <w:pPr>
        <w:pStyle w:val="a5"/>
        <w:numPr>
          <w:ilvl w:val="2"/>
          <w:numId w:val="48"/>
        </w:numPr>
        <w:tabs>
          <w:tab w:val="left" w:pos="1757"/>
        </w:tabs>
        <w:spacing w:line="237" w:lineRule="auto"/>
        <w:ind w:right="439" w:firstLine="720"/>
        <w:jc w:val="both"/>
      </w:pPr>
      <w:r>
        <w:t xml:space="preserve">В отношении обучающихся с РАС и с легкой умственной отсталостью (интеллектуальными нарушениями) особые образовательные потребности дополняются потребностями </w:t>
      </w:r>
      <w:r>
        <w:rPr>
          <w:spacing w:val="-6"/>
        </w:rPr>
        <w:t>в:</w:t>
      </w:r>
    </w:p>
    <w:p w:rsidR="004F597C" w:rsidRDefault="00175E06">
      <w:pPr>
        <w:pStyle w:val="a3"/>
        <w:spacing w:line="221" w:lineRule="exact"/>
        <w:ind w:left="1010" w:firstLine="0"/>
      </w:pPr>
      <w:r>
        <w:t>а)</w:t>
      </w:r>
      <w:r>
        <w:rPr>
          <w:spacing w:val="52"/>
        </w:rPr>
        <w:t xml:space="preserve"> </w:t>
      </w:r>
      <w:r>
        <w:t>обеспечении</w:t>
      </w:r>
      <w:r>
        <w:rPr>
          <w:spacing w:val="56"/>
        </w:rPr>
        <w:t xml:space="preserve"> </w:t>
      </w:r>
      <w:r>
        <w:t>особой</w:t>
      </w:r>
      <w:r>
        <w:rPr>
          <w:spacing w:val="55"/>
        </w:rPr>
        <w:t xml:space="preserve"> </w:t>
      </w:r>
      <w:r>
        <w:t>пространственной</w:t>
      </w:r>
      <w:r>
        <w:rPr>
          <w:spacing w:val="62"/>
        </w:rPr>
        <w:t xml:space="preserve"> </w:t>
      </w:r>
      <w:r>
        <w:t>и</w:t>
      </w:r>
      <w:r>
        <w:rPr>
          <w:spacing w:val="50"/>
        </w:rPr>
        <w:t xml:space="preserve"> </w:t>
      </w:r>
      <w:r>
        <w:t>временной</w:t>
      </w:r>
      <w:r>
        <w:rPr>
          <w:spacing w:val="56"/>
        </w:rPr>
        <w:t xml:space="preserve"> </w:t>
      </w:r>
      <w:r>
        <w:t>организации</w:t>
      </w:r>
      <w:r>
        <w:rPr>
          <w:spacing w:val="55"/>
        </w:rPr>
        <w:t xml:space="preserve"> </w:t>
      </w:r>
      <w:r>
        <w:t>образовательной</w:t>
      </w:r>
      <w:r>
        <w:rPr>
          <w:spacing w:val="56"/>
        </w:rPr>
        <w:t xml:space="preserve"> </w:t>
      </w:r>
      <w:r>
        <w:rPr>
          <w:spacing w:val="-2"/>
        </w:rPr>
        <w:t>среды,</w:t>
      </w:r>
    </w:p>
    <w:p w:rsidR="004F597C" w:rsidRDefault="00175E06">
      <w:pPr>
        <w:pStyle w:val="a3"/>
        <w:spacing w:line="237" w:lineRule="auto"/>
        <w:ind w:right="422" w:firstLine="0"/>
      </w:pPr>
      <w:r>
        <w:t>отвечающей характеристикам: постоянство и предсказуемость, четкая пространственно-временная организация учебного процесса, минимизация стимулов, учитывающая истощаемость и сенсорную ги</w:t>
      </w:r>
      <w:r>
        <w:t>перчувствительность обучающихся с расстройствами аутистического спектра;</w:t>
      </w:r>
    </w:p>
    <w:p w:rsidR="004F597C" w:rsidRDefault="00175E06">
      <w:pPr>
        <w:pStyle w:val="a3"/>
        <w:spacing w:line="237" w:lineRule="auto"/>
        <w:ind w:right="429"/>
      </w:pPr>
      <w:r>
        <w:t>б) специальном индивидуальном педагогическом сопровождении и (или)</w:t>
      </w:r>
      <w:r>
        <w:rPr>
          <w:spacing w:val="-1"/>
        </w:rPr>
        <w:t xml:space="preserve"> </w:t>
      </w:r>
      <w:r>
        <w:t>технической помощи в урочной и внеурочной деятельности, основанном на психолого-педагогических технологиях поддержки</w:t>
      </w:r>
      <w:r>
        <w:t xml:space="preserve"> обучающегося с расстройством аутистического спектра в сложной и новой ситуации (в том числе </w:t>
      </w:r>
      <w:r>
        <w:rPr>
          <w:spacing w:val="-2"/>
        </w:rPr>
        <w:t>коммуникативной);</w:t>
      </w:r>
    </w:p>
    <w:p w:rsidR="004F597C" w:rsidRDefault="00175E06">
      <w:pPr>
        <w:pStyle w:val="a3"/>
        <w:spacing w:line="251" w:lineRule="exact"/>
        <w:ind w:left="1015" w:firstLine="0"/>
      </w:pPr>
      <w:r>
        <w:t>в)</w:t>
      </w:r>
      <w:r>
        <w:rPr>
          <w:spacing w:val="-16"/>
        </w:rPr>
        <w:t xml:space="preserve"> </w:t>
      </w:r>
      <w:r>
        <w:t>наличии</w:t>
      </w:r>
      <w:r>
        <w:rPr>
          <w:spacing w:val="-9"/>
        </w:rPr>
        <w:t xml:space="preserve"> </w:t>
      </w:r>
      <w:r>
        <w:t>отдельного</w:t>
      </w:r>
      <w:r>
        <w:rPr>
          <w:spacing w:val="-14"/>
        </w:rPr>
        <w:t xml:space="preserve"> </w:t>
      </w:r>
      <w:r>
        <w:t>помещения</w:t>
      </w:r>
      <w:r>
        <w:rPr>
          <w:spacing w:val="-9"/>
        </w:rPr>
        <w:t xml:space="preserve"> </w:t>
      </w:r>
      <w:r>
        <w:t>для</w:t>
      </w:r>
      <w:r>
        <w:rPr>
          <w:spacing w:val="-14"/>
        </w:rPr>
        <w:t xml:space="preserve"> </w:t>
      </w:r>
      <w:r>
        <w:t>психологической</w:t>
      </w:r>
      <w:r>
        <w:rPr>
          <w:spacing w:val="-7"/>
        </w:rPr>
        <w:t xml:space="preserve"> </w:t>
      </w:r>
      <w:r>
        <w:rPr>
          <w:spacing w:val="-2"/>
        </w:rPr>
        <w:t>разгрузки.</w:t>
      </w:r>
    </w:p>
    <w:p w:rsidR="004F597C" w:rsidRDefault="00175E06">
      <w:pPr>
        <w:pStyle w:val="a5"/>
        <w:numPr>
          <w:ilvl w:val="0"/>
          <w:numId w:val="48"/>
        </w:numPr>
        <w:tabs>
          <w:tab w:val="left" w:pos="1345"/>
        </w:tabs>
        <w:spacing w:line="237" w:lineRule="auto"/>
        <w:ind w:left="290" w:right="492" w:firstLine="724"/>
        <w:jc w:val="both"/>
      </w:pPr>
      <w:r>
        <w:t>Планируемые результаты освоения обучающимися с легкой умственной отсталостью (инте</w:t>
      </w:r>
      <w:r>
        <w:t>ллектуальными нарушениями).</w:t>
      </w:r>
    </w:p>
    <w:p w:rsidR="004F597C" w:rsidRDefault="00175E06">
      <w:pPr>
        <w:pStyle w:val="a5"/>
        <w:numPr>
          <w:ilvl w:val="1"/>
          <w:numId w:val="48"/>
        </w:numPr>
        <w:tabs>
          <w:tab w:val="left" w:pos="1533"/>
        </w:tabs>
        <w:spacing w:line="237" w:lineRule="auto"/>
        <w:ind w:right="439" w:firstLine="720"/>
        <w:jc w:val="both"/>
      </w:pPr>
      <w:r>
        <w:t>Результаты освоения с обучающимися с легкой умственной отсталостью АООП оцениваются как итоговые на момент завершения образования.</w:t>
      </w:r>
    </w:p>
    <w:p w:rsidR="004F597C" w:rsidRDefault="00175E06">
      <w:pPr>
        <w:pStyle w:val="a3"/>
        <w:spacing w:line="237" w:lineRule="auto"/>
        <w:ind w:right="440"/>
      </w:pPr>
      <w:r>
        <w:t>Освоение обучающимися ФАООП УО (вариант 1) предполагает достижение ими двух видов результатов: личностных и предметных.</w:t>
      </w:r>
    </w:p>
    <w:p w:rsidR="004F597C" w:rsidRDefault="00175E06">
      <w:pPr>
        <w:pStyle w:val="a3"/>
        <w:spacing w:line="237" w:lineRule="auto"/>
        <w:ind w:right="426"/>
      </w:pPr>
      <w:r>
        <w:t>В структуре планируемых результатов ведущее место принадлежит личностным результатам, поскольку именно они обеспечивают овладение компле</w:t>
      </w:r>
      <w:r>
        <w:t>ксом социальных (жизненных) компетенций, необходимых для достижения основной цели современного образования - введения обучающихся с умственной отсталостью (интеллектуальными нарушениями) в культуру, овладение ими социокультурным опытом.</w:t>
      </w:r>
    </w:p>
    <w:p w:rsidR="004F597C" w:rsidRDefault="00175E06">
      <w:pPr>
        <w:pStyle w:val="a5"/>
        <w:numPr>
          <w:ilvl w:val="1"/>
          <w:numId w:val="48"/>
        </w:numPr>
        <w:tabs>
          <w:tab w:val="left" w:pos="1514"/>
        </w:tabs>
        <w:spacing w:line="237" w:lineRule="auto"/>
        <w:ind w:right="427" w:firstLine="720"/>
        <w:jc w:val="both"/>
      </w:pPr>
      <w:r>
        <w:t>Личностные результа</w:t>
      </w:r>
      <w:r>
        <w:t>ты освоения ФАООП УО (вариант 1) образования включают индивидуально-личностные</w:t>
      </w:r>
      <w:r>
        <w:rPr>
          <w:spacing w:val="-10"/>
        </w:rPr>
        <w:t xml:space="preserve"> </w:t>
      </w:r>
      <w:r>
        <w:t>качества</w:t>
      </w:r>
      <w:r>
        <w:rPr>
          <w:spacing w:val="-6"/>
        </w:rPr>
        <w:t xml:space="preserve"> </w:t>
      </w:r>
      <w:r>
        <w:t>и</w:t>
      </w:r>
      <w:r>
        <w:rPr>
          <w:spacing w:val="-4"/>
        </w:rPr>
        <w:t xml:space="preserve"> </w:t>
      </w:r>
      <w:r>
        <w:t>социальные</w:t>
      </w:r>
      <w:r>
        <w:rPr>
          <w:spacing w:val="-10"/>
        </w:rPr>
        <w:t xml:space="preserve"> </w:t>
      </w:r>
      <w:r>
        <w:t>(жизненные)</w:t>
      </w:r>
      <w:r>
        <w:rPr>
          <w:spacing w:val="-6"/>
        </w:rPr>
        <w:t xml:space="preserve"> </w:t>
      </w:r>
      <w:r>
        <w:t>компетенции</w:t>
      </w:r>
      <w:r>
        <w:rPr>
          <w:spacing w:val="-2"/>
        </w:rPr>
        <w:t xml:space="preserve"> </w:t>
      </w:r>
      <w:r>
        <w:t>обучающегося,</w:t>
      </w:r>
      <w:r>
        <w:rPr>
          <w:spacing w:val="-3"/>
        </w:rPr>
        <w:t xml:space="preserve"> </w:t>
      </w:r>
      <w:r>
        <w:t>социально значимые ценностные установки.</w:t>
      </w:r>
    </w:p>
    <w:p w:rsidR="004F597C" w:rsidRDefault="00175E06">
      <w:pPr>
        <w:pStyle w:val="a3"/>
        <w:spacing w:line="247" w:lineRule="exact"/>
        <w:ind w:left="1015" w:firstLine="0"/>
      </w:pPr>
      <w:r>
        <w:t>К</w:t>
      </w:r>
      <w:r>
        <w:rPr>
          <w:spacing w:val="-12"/>
        </w:rPr>
        <w:t xml:space="preserve"> </w:t>
      </w:r>
      <w:r>
        <w:t>личностным</w:t>
      </w:r>
      <w:r>
        <w:rPr>
          <w:spacing w:val="-11"/>
        </w:rPr>
        <w:t xml:space="preserve"> </w:t>
      </w:r>
      <w:r>
        <w:t>результатам</w:t>
      </w:r>
      <w:r>
        <w:rPr>
          <w:spacing w:val="-7"/>
        </w:rPr>
        <w:t xml:space="preserve"> </w:t>
      </w:r>
      <w:r>
        <w:t>освоения</w:t>
      </w:r>
      <w:r>
        <w:rPr>
          <w:spacing w:val="-8"/>
        </w:rPr>
        <w:t xml:space="preserve"> </w:t>
      </w:r>
      <w:r>
        <w:t>ФАООП</w:t>
      </w:r>
      <w:r>
        <w:rPr>
          <w:spacing w:val="-7"/>
        </w:rPr>
        <w:t xml:space="preserve"> </w:t>
      </w:r>
      <w:r>
        <w:t>УО</w:t>
      </w:r>
      <w:r>
        <w:rPr>
          <w:spacing w:val="-8"/>
        </w:rPr>
        <w:t xml:space="preserve"> </w:t>
      </w:r>
      <w:r>
        <w:t>(вариант</w:t>
      </w:r>
      <w:r>
        <w:rPr>
          <w:spacing w:val="-13"/>
        </w:rPr>
        <w:t xml:space="preserve"> </w:t>
      </w:r>
      <w:r>
        <w:t>1)</w:t>
      </w:r>
      <w:r>
        <w:rPr>
          <w:spacing w:val="-8"/>
        </w:rPr>
        <w:t xml:space="preserve"> </w:t>
      </w:r>
      <w:r>
        <w:rPr>
          <w:spacing w:val="-2"/>
        </w:rPr>
        <w:t>относятся:</w:t>
      </w:r>
    </w:p>
    <w:p w:rsidR="004F597C" w:rsidRDefault="00175E06">
      <w:pPr>
        <w:pStyle w:val="a5"/>
        <w:numPr>
          <w:ilvl w:val="0"/>
          <w:numId w:val="46"/>
        </w:numPr>
        <w:tabs>
          <w:tab w:val="left" w:pos="1249"/>
        </w:tabs>
        <w:spacing w:line="251" w:lineRule="exact"/>
        <w:ind w:left="1249" w:hanging="234"/>
        <w:jc w:val="both"/>
      </w:pPr>
      <w:r>
        <w:t>осознание</w:t>
      </w:r>
      <w:r>
        <w:rPr>
          <w:spacing w:val="-16"/>
        </w:rPr>
        <w:t xml:space="preserve"> </w:t>
      </w:r>
      <w:r>
        <w:t>себя</w:t>
      </w:r>
      <w:r>
        <w:rPr>
          <w:spacing w:val="-14"/>
        </w:rPr>
        <w:t xml:space="preserve"> </w:t>
      </w:r>
      <w:r>
        <w:t>как</w:t>
      </w:r>
      <w:r>
        <w:rPr>
          <w:spacing w:val="-14"/>
        </w:rPr>
        <w:t xml:space="preserve"> </w:t>
      </w:r>
      <w:r>
        <w:t>гражданина</w:t>
      </w:r>
      <w:r>
        <w:rPr>
          <w:spacing w:val="-13"/>
        </w:rPr>
        <w:t xml:space="preserve"> </w:t>
      </w:r>
      <w:r>
        <w:t>России;</w:t>
      </w:r>
      <w:r>
        <w:rPr>
          <w:spacing w:val="-8"/>
        </w:rPr>
        <w:t xml:space="preserve"> </w:t>
      </w:r>
      <w:r>
        <w:t>формирование</w:t>
      </w:r>
      <w:r>
        <w:rPr>
          <w:spacing w:val="-14"/>
        </w:rPr>
        <w:t xml:space="preserve"> </w:t>
      </w:r>
      <w:r>
        <w:t>чувства</w:t>
      </w:r>
      <w:r>
        <w:rPr>
          <w:spacing w:val="-7"/>
        </w:rPr>
        <w:t xml:space="preserve"> </w:t>
      </w:r>
      <w:r>
        <w:t>гордости</w:t>
      </w:r>
      <w:r>
        <w:rPr>
          <w:spacing w:val="-8"/>
        </w:rPr>
        <w:t xml:space="preserve"> </w:t>
      </w:r>
      <w:r>
        <w:t>за</w:t>
      </w:r>
      <w:r>
        <w:rPr>
          <w:spacing w:val="-11"/>
        </w:rPr>
        <w:t xml:space="preserve"> </w:t>
      </w:r>
      <w:r>
        <w:t>свою</w:t>
      </w:r>
      <w:r>
        <w:rPr>
          <w:spacing w:val="-11"/>
        </w:rPr>
        <w:t xml:space="preserve"> </w:t>
      </w:r>
      <w:r>
        <w:rPr>
          <w:spacing w:val="-2"/>
        </w:rPr>
        <w:t>Родину;</w:t>
      </w:r>
    </w:p>
    <w:p w:rsidR="004F597C" w:rsidRDefault="00175E06">
      <w:pPr>
        <w:pStyle w:val="a5"/>
        <w:numPr>
          <w:ilvl w:val="0"/>
          <w:numId w:val="46"/>
        </w:numPr>
        <w:tabs>
          <w:tab w:val="left" w:pos="1249"/>
        </w:tabs>
        <w:spacing w:before="198" w:line="249" w:lineRule="exact"/>
        <w:ind w:left="1249" w:hanging="234"/>
        <w:jc w:val="left"/>
      </w:pPr>
      <w:r>
        <w:t>воспитание</w:t>
      </w:r>
      <w:r>
        <w:rPr>
          <w:spacing w:val="-16"/>
        </w:rPr>
        <w:t xml:space="preserve"> </w:t>
      </w:r>
      <w:r>
        <w:t>уважительного</w:t>
      </w:r>
      <w:r>
        <w:rPr>
          <w:spacing w:val="-6"/>
        </w:rPr>
        <w:t xml:space="preserve"> </w:t>
      </w:r>
      <w:r>
        <w:t>отношения</w:t>
      </w:r>
      <w:r>
        <w:rPr>
          <w:spacing w:val="-8"/>
        </w:rPr>
        <w:t xml:space="preserve"> </w:t>
      </w:r>
      <w:r>
        <w:t>к</w:t>
      </w:r>
      <w:r>
        <w:rPr>
          <w:spacing w:val="-9"/>
        </w:rPr>
        <w:t xml:space="preserve"> </w:t>
      </w:r>
      <w:r>
        <w:t>иному</w:t>
      </w:r>
      <w:r>
        <w:rPr>
          <w:spacing w:val="-13"/>
        </w:rPr>
        <w:t xml:space="preserve"> </w:t>
      </w:r>
      <w:r>
        <w:t>мнению,</w:t>
      </w:r>
      <w:r>
        <w:rPr>
          <w:spacing w:val="-9"/>
        </w:rPr>
        <w:t xml:space="preserve"> </w:t>
      </w:r>
      <w:r>
        <w:t>истории</w:t>
      </w:r>
      <w:r>
        <w:rPr>
          <w:spacing w:val="-9"/>
        </w:rPr>
        <w:t xml:space="preserve"> </w:t>
      </w:r>
      <w:r>
        <w:t>и</w:t>
      </w:r>
      <w:r>
        <w:rPr>
          <w:spacing w:val="-7"/>
        </w:rPr>
        <w:t xml:space="preserve"> </w:t>
      </w:r>
      <w:r>
        <w:t>культуре</w:t>
      </w:r>
      <w:r>
        <w:rPr>
          <w:spacing w:val="-14"/>
        </w:rPr>
        <w:t xml:space="preserve"> </w:t>
      </w:r>
      <w:r>
        <w:t>других</w:t>
      </w:r>
      <w:r>
        <w:rPr>
          <w:spacing w:val="-7"/>
        </w:rPr>
        <w:t xml:space="preserve"> </w:t>
      </w:r>
      <w:r>
        <w:rPr>
          <w:spacing w:val="-2"/>
        </w:rPr>
        <w:t>народов;</w:t>
      </w:r>
    </w:p>
    <w:p w:rsidR="004F597C" w:rsidRDefault="00175E06">
      <w:pPr>
        <w:pStyle w:val="a5"/>
        <w:numPr>
          <w:ilvl w:val="0"/>
          <w:numId w:val="46"/>
        </w:numPr>
        <w:tabs>
          <w:tab w:val="left" w:pos="1331"/>
        </w:tabs>
        <w:spacing w:line="242" w:lineRule="auto"/>
        <w:ind w:left="290" w:right="724" w:firstLine="720"/>
        <w:jc w:val="left"/>
      </w:pPr>
      <w:r>
        <w:t>сформированность</w:t>
      </w:r>
      <w:r>
        <w:rPr>
          <w:spacing w:val="36"/>
        </w:rPr>
        <w:t xml:space="preserve"> </w:t>
      </w:r>
      <w:r>
        <w:t>адекватных</w:t>
      </w:r>
      <w:r>
        <w:rPr>
          <w:spacing w:val="36"/>
        </w:rPr>
        <w:t xml:space="preserve"> </w:t>
      </w:r>
      <w:r>
        <w:t>представлений</w:t>
      </w:r>
      <w:r>
        <w:rPr>
          <w:spacing w:val="39"/>
        </w:rPr>
        <w:t xml:space="preserve"> </w:t>
      </w:r>
      <w:r>
        <w:t>о</w:t>
      </w:r>
      <w:r>
        <w:rPr>
          <w:spacing w:val="30"/>
        </w:rPr>
        <w:t xml:space="preserve"> </w:t>
      </w:r>
      <w:r>
        <w:t>собственных</w:t>
      </w:r>
      <w:r>
        <w:rPr>
          <w:spacing w:val="37"/>
        </w:rPr>
        <w:t xml:space="preserve"> </w:t>
      </w:r>
      <w:r>
        <w:t>возможностях,</w:t>
      </w:r>
      <w:r>
        <w:rPr>
          <w:spacing w:val="38"/>
        </w:rPr>
        <w:t xml:space="preserve"> </w:t>
      </w:r>
      <w:r>
        <w:t>о</w:t>
      </w:r>
      <w:r>
        <w:rPr>
          <w:spacing w:val="30"/>
        </w:rPr>
        <w:t xml:space="preserve"> </w:t>
      </w:r>
      <w:r>
        <w:t>насущно необходимом жизн</w:t>
      </w:r>
      <w:r>
        <w:t>еобеспечении;</w:t>
      </w:r>
    </w:p>
    <w:p w:rsidR="004F597C" w:rsidRDefault="00175E06">
      <w:pPr>
        <w:pStyle w:val="a5"/>
        <w:numPr>
          <w:ilvl w:val="0"/>
          <w:numId w:val="46"/>
        </w:numPr>
        <w:tabs>
          <w:tab w:val="left" w:pos="1283"/>
        </w:tabs>
        <w:spacing w:line="251" w:lineRule="exact"/>
        <w:ind w:left="1283" w:hanging="268"/>
        <w:jc w:val="left"/>
      </w:pPr>
      <w:r>
        <w:t>овладение</w:t>
      </w:r>
      <w:r>
        <w:rPr>
          <w:spacing w:val="18"/>
        </w:rPr>
        <w:t xml:space="preserve"> </w:t>
      </w:r>
      <w:r>
        <w:t>начальными</w:t>
      </w:r>
      <w:r>
        <w:rPr>
          <w:spacing w:val="23"/>
        </w:rPr>
        <w:t xml:space="preserve"> </w:t>
      </w:r>
      <w:r>
        <w:t>навыками</w:t>
      </w:r>
      <w:r>
        <w:rPr>
          <w:spacing w:val="19"/>
        </w:rPr>
        <w:t xml:space="preserve"> </w:t>
      </w:r>
      <w:r>
        <w:t>адаптации</w:t>
      </w:r>
      <w:r>
        <w:rPr>
          <w:spacing w:val="23"/>
        </w:rPr>
        <w:t xml:space="preserve"> </w:t>
      </w:r>
      <w:r>
        <w:t>в</w:t>
      </w:r>
      <w:r>
        <w:rPr>
          <w:spacing w:val="22"/>
        </w:rPr>
        <w:t xml:space="preserve"> </w:t>
      </w:r>
      <w:r>
        <w:t>динамично</w:t>
      </w:r>
      <w:r>
        <w:rPr>
          <w:spacing w:val="23"/>
        </w:rPr>
        <w:t xml:space="preserve"> </w:t>
      </w:r>
      <w:r>
        <w:t>изменяющемся</w:t>
      </w:r>
      <w:r>
        <w:rPr>
          <w:spacing w:val="26"/>
        </w:rPr>
        <w:t xml:space="preserve"> </w:t>
      </w:r>
      <w:r>
        <w:t>и</w:t>
      </w:r>
      <w:r>
        <w:rPr>
          <w:spacing w:val="27"/>
        </w:rPr>
        <w:t xml:space="preserve"> </w:t>
      </w:r>
      <w:r>
        <w:rPr>
          <w:spacing w:val="-2"/>
        </w:rPr>
        <w:t>развивающемся</w:t>
      </w:r>
    </w:p>
    <w:p w:rsidR="004F597C" w:rsidRDefault="00175E06">
      <w:pPr>
        <w:pStyle w:val="a3"/>
        <w:spacing w:line="246" w:lineRule="exact"/>
        <w:ind w:firstLine="0"/>
        <w:jc w:val="left"/>
      </w:pPr>
      <w:r>
        <w:rPr>
          <w:spacing w:val="-2"/>
        </w:rPr>
        <w:t>мире;</w:t>
      </w:r>
    </w:p>
    <w:p w:rsidR="004F597C" w:rsidRDefault="004F597C">
      <w:pPr>
        <w:pStyle w:val="a3"/>
        <w:spacing w:line="246" w:lineRule="exact"/>
        <w:jc w:val="left"/>
        <w:sectPr w:rsidR="004F597C">
          <w:pgSz w:w="11900" w:h="16840"/>
          <w:pgMar w:top="480" w:right="566" w:bottom="280" w:left="708" w:header="720" w:footer="720" w:gutter="0"/>
          <w:cols w:space="720"/>
        </w:sectPr>
      </w:pPr>
    </w:p>
    <w:p w:rsidR="004F597C" w:rsidRDefault="00175E06">
      <w:pPr>
        <w:pStyle w:val="a5"/>
        <w:numPr>
          <w:ilvl w:val="0"/>
          <w:numId w:val="46"/>
        </w:numPr>
        <w:tabs>
          <w:tab w:val="left" w:pos="529"/>
        </w:tabs>
        <w:spacing w:before="78" w:line="251" w:lineRule="exact"/>
        <w:ind w:left="529" w:hanging="234"/>
        <w:jc w:val="left"/>
      </w:pPr>
      <w:r>
        <w:rPr>
          <w:spacing w:val="-5"/>
        </w:rPr>
        <w:lastRenderedPageBreak/>
        <w:t>ов</w:t>
      </w:r>
    </w:p>
    <w:p w:rsidR="004F597C" w:rsidRDefault="00175E06">
      <w:pPr>
        <w:pStyle w:val="a3"/>
        <w:spacing w:before="1" w:line="237" w:lineRule="auto"/>
        <w:ind w:left="530" w:right="69" w:firstLine="0"/>
        <w:jc w:val="left"/>
      </w:pPr>
      <w:r>
        <w:rPr>
          <w:spacing w:val="-6"/>
        </w:rPr>
        <w:t xml:space="preserve">ла де ни </w:t>
      </w:r>
      <w:r>
        <w:rPr>
          <w:spacing w:val="-10"/>
        </w:rPr>
        <w:t xml:space="preserve">е </w:t>
      </w:r>
      <w:r>
        <w:rPr>
          <w:spacing w:val="-6"/>
        </w:rPr>
        <w:t>со ци ал ьн о- бы то вы ми на вы ка ми</w:t>
      </w:r>
    </w:p>
    <w:p w:rsidR="004F597C" w:rsidRDefault="00175E06">
      <w:pPr>
        <w:spacing w:before="8" w:line="251" w:lineRule="exact"/>
        <w:ind w:left="530"/>
      </w:pPr>
      <w:r>
        <w:rPr>
          <w:spacing w:val="-10"/>
        </w:rPr>
        <w:t>,</w:t>
      </w:r>
    </w:p>
    <w:p w:rsidR="004F597C" w:rsidRDefault="00175E06">
      <w:pPr>
        <w:pStyle w:val="a3"/>
        <w:spacing w:before="1" w:line="237" w:lineRule="auto"/>
        <w:ind w:left="530" w:right="55" w:firstLine="0"/>
        <w:jc w:val="left"/>
      </w:pPr>
      <w:r>
        <w:rPr>
          <w:spacing w:val="-6"/>
        </w:rPr>
        <w:t xml:space="preserve">ис по ль зу ем </w:t>
      </w:r>
      <w:r>
        <w:rPr>
          <w:spacing w:val="-10"/>
        </w:rPr>
        <w:t xml:space="preserve">ы </w:t>
      </w:r>
      <w:r>
        <w:rPr>
          <w:spacing w:val="-6"/>
        </w:rPr>
        <w:t xml:space="preserve">ми </w:t>
      </w:r>
      <w:r>
        <w:rPr>
          <w:spacing w:val="-10"/>
        </w:rPr>
        <w:t xml:space="preserve">в </w:t>
      </w:r>
      <w:r>
        <w:rPr>
          <w:spacing w:val="-6"/>
        </w:rPr>
        <w:t xml:space="preserve">по вс ед не вн ой </w:t>
      </w:r>
      <w:r>
        <w:rPr>
          <w:spacing w:val="-8"/>
        </w:rPr>
        <w:t xml:space="preserve">жи </w:t>
      </w:r>
      <w:r>
        <w:rPr>
          <w:spacing w:val="-6"/>
        </w:rPr>
        <w:t>зн и;</w:t>
      </w:r>
    </w:p>
    <w:p w:rsidR="004F597C" w:rsidRDefault="00175E06">
      <w:pPr>
        <w:pStyle w:val="a5"/>
        <w:numPr>
          <w:ilvl w:val="0"/>
          <w:numId w:val="46"/>
        </w:numPr>
        <w:tabs>
          <w:tab w:val="left" w:pos="538"/>
        </w:tabs>
        <w:spacing w:before="9"/>
        <w:ind w:left="538" w:hanging="243"/>
        <w:jc w:val="left"/>
      </w:pPr>
      <w:r>
        <w:rPr>
          <w:spacing w:val="-5"/>
        </w:rPr>
        <w:t>вл</w:t>
      </w:r>
    </w:p>
    <w:p w:rsidR="004F597C" w:rsidRDefault="00175E06">
      <w:pPr>
        <w:pStyle w:val="a3"/>
        <w:spacing w:before="3" w:line="237" w:lineRule="auto"/>
        <w:ind w:left="540" w:right="32" w:firstLine="0"/>
        <w:jc w:val="left"/>
      </w:pPr>
      <w:r>
        <w:rPr>
          <w:spacing w:val="-6"/>
        </w:rPr>
        <w:t xml:space="preserve">ад ен ие на вы ка ми ко мм ун ик ац ии </w:t>
      </w:r>
      <w:r>
        <w:rPr>
          <w:spacing w:val="-10"/>
        </w:rPr>
        <w:t xml:space="preserve">и </w:t>
      </w:r>
      <w:r>
        <w:rPr>
          <w:spacing w:val="-6"/>
        </w:rPr>
        <w:t xml:space="preserve">пр ин ят </w:t>
      </w:r>
      <w:r>
        <w:rPr>
          <w:spacing w:val="-10"/>
        </w:rPr>
        <w:t xml:space="preserve">ы </w:t>
      </w:r>
      <w:r>
        <w:rPr>
          <w:spacing w:val="-6"/>
        </w:rPr>
        <w:t xml:space="preserve">ми но рм ам </w:t>
      </w:r>
      <w:r>
        <w:rPr>
          <w:spacing w:val="-10"/>
        </w:rPr>
        <w:t xml:space="preserve">и </w:t>
      </w:r>
      <w:r>
        <w:rPr>
          <w:spacing w:val="-6"/>
        </w:rPr>
        <w:t>со</w:t>
      </w:r>
    </w:p>
    <w:p w:rsidR="004F597C" w:rsidRDefault="00175E06">
      <w:pPr>
        <w:pStyle w:val="a3"/>
        <w:spacing w:before="78"/>
        <w:ind w:left="295" w:firstLine="0"/>
        <w:jc w:val="left"/>
      </w:pPr>
      <w:r>
        <w:br w:type="column"/>
      </w:r>
      <w:r>
        <w:lastRenderedPageBreak/>
        <w:t>циального</w:t>
      </w:r>
      <w:r>
        <w:rPr>
          <w:spacing w:val="-8"/>
        </w:rPr>
        <w:t xml:space="preserve"> </w:t>
      </w:r>
      <w:r>
        <w:t>взаимодействия, в</w:t>
      </w:r>
      <w:r>
        <w:rPr>
          <w:spacing w:val="-3"/>
        </w:rPr>
        <w:t xml:space="preserve"> </w:t>
      </w:r>
      <w:r>
        <w:rPr>
          <w:spacing w:val="-5"/>
        </w:rPr>
        <w:t>том</w:t>
      </w:r>
    </w:p>
    <w:p w:rsidR="004F597C" w:rsidRDefault="004F597C">
      <w:pPr>
        <w:pStyle w:val="a3"/>
        <w:jc w:val="left"/>
        <w:sectPr w:rsidR="004F597C">
          <w:pgSz w:w="11900" w:h="16840"/>
          <w:pgMar w:top="480" w:right="566" w:bottom="280" w:left="708" w:header="720" w:footer="720" w:gutter="0"/>
          <w:cols w:num="2" w:space="720" w:equalWidth="0">
            <w:col w:w="859" w:space="106"/>
            <w:col w:w="9661"/>
          </w:cols>
        </w:sectPr>
      </w:pPr>
    </w:p>
    <w:p w:rsidR="004F597C" w:rsidRDefault="00175E06">
      <w:pPr>
        <w:pStyle w:val="a3"/>
        <w:spacing w:before="76" w:line="237" w:lineRule="auto"/>
        <w:ind w:right="426" w:firstLine="0"/>
      </w:pPr>
      <w:r>
        <w:lastRenderedPageBreak/>
        <w:t>числе владение вербальными и невербальными коммуникативными компетенциями, использование доступных информационных технологий для коммуникации;</w:t>
      </w:r>
    </w:p>
    <w:p w:rsidR="004F597C" w:rsidRDefault="00175E06">
      <w:pPr>
        <w:pStyle w:val="a5"/>
        <w:numPr>
          <w:ilvl w:val="0"/>
          <w:numId w:val="46"/>
        </w:numPr>
        <w:tabs>
          <w:tab w:val="left" w:pos="1369"/>
        </w:tabs>
        <w:spacing w:line="237" w:lineRule="auto"/>
        <w:ind w:left="290" w:right="431" w:firstLine="720"/>
        <w:jc w:val="both"/>
      </w:pPr>
      <w:r>
        <w:t>способность к осмыслению социального окружения, своего места в нем, принятие соответствующих возрасту ценностей и</w:t>
      </w:r>
      <w:r>
        <w:t xml:space="preserve"> социальных ролей;</w:t>
      </w:r>
    </w:p>
    <w:p w:rsidR="004F597C" w:rsidRDefault="00175E06">
      <w:pPr>
        <w:pStyle w:val="a5"/>
        <w:numPr>
          <w:ilvl w:val="0"/>
          <w:numId w:val="46"/>
        </w:numPr>
        <w:tabs>
          <w:tab w:val="left" w:pos="1326"/>
        </w:tabs>
        <w:spacing w:line="237" w:lineRule="auto"/>
        <w:ind w:left="290" w:right="430" w:firstLine="720"/>
        <w:jc w:val="both"/>
      </w:pPr>
      <w:r>
        <w:t>принятие и освоение социальной роли обучающегося, проявление социально значимых мотивов учебной деятельности;</w:t>
      </w:r>
    </w:p>
    <w:p w:rsidR="004F597C" w:rsidRDefault="00175E06">
      <w:pPr>
        <w:pStyle w:val="a5"/>
        <w:numPr>
          <w:ilvl w:val="0"/>
          <w:numId w:val="46"/>
        </w:numPr>
        <w:tabs>
          <w:tab w:val="left" w:pos="1379"/>
        </w:tabs>
        <w:spacing w:line="237" w:lineRule="auto"/>
        <w:ind w:left="290" w:right="427" w:firstLine="720"/>
        <w:jc w:val="both"/>
      </w:pPr>
      <w:r>
        <w:t>сформированность навыков сотрудничества с взрослыми и сверстниками в разных социальных ситуациях;</w:t>
      </w:r>
    </w:p>
    <w:p w:rsidR="004F597C" w:rsidRDefault="00175E06">
      <w:pPr>
        <w:pStyle w:val="a5"/>
        <w:numPr>
          <w:ilvl w:val="0"/>
          <w:numId w:val="46"/>
        </w:numPr>
        <w:tabs>
          <w:tab w:val="left" w:pos="1427"/>
        </w:tabs>
        <w:spacing w:line="237" w:lineRule="auto"/>
        <w:ind w:left="290" w:right="419" w:firstLine="720"/>
        <w:jc w:val="both"/>
      </w:pPr>
      <w:r>
        <w:t>способность к осмыслению карт</w:t>
      </w:r>
      <w:r>
        <w:t>ины мира, ее временно-пространственной организации; формирование целостного, социально ориентированного взгляда на мир в его органичном единстве природной и социальной частей;</w:t>
      </w:r>
    </w:p>
    <w:p w:rsidR="004F597C" w:rsidRDefault="00175E06">
      <w:pPr>
        <w:pStyle w:val="a5"/>
        <w:numPr>
          <w:ilvl w:val="0"/>
          <w:numId w:val="46"/>
        </w:numPr>
        <w:tabs>
          <w:tab w:val="left" w:pos="1360"/>
        </w:tabs>
        <w:spacing w:line="249" w:lineRule="exact"/>
        <w:ind w:left="1360" w:hanging="345"/>
        <w:jc w:val="both"/>
      </w:pPr>
      <w:r>
        <w:t>воспитание</w:t>
      </w:r>
      <w:r>
        <w:rPr>
          <w:spacing w:val="-14"/>
        </w:rPr>
        <w:t xml:space="preserve"> </w:t>
      </w:r>
      <w:r>
        <w:t>эстетических</w:t>
      </w:r>
      <w:r>
        <w:rPr>
          <w:spacing w:val="-14"/>
        </w:rPr>
        <w:t xml:space="preserve"> </w:t>
      </w:r>
      <w:r>
        <w:t>потребностей,</w:t>
      </w:r>
      <w:r>
        <w:rPr>
          <w:spacing w:val="-9"/>
        </w:rPr>
        <w:t xml:space="preserve"> </w:t>
      </w:r>
      <w:r>
        <w:t>ценностей</w:t>
      </w:r>
      <w:r>
        <w:rPr>
          <w:spacing w:val="-13"/>
        </w:rPr>
        <w:t xml:space="preserve"> </w:t>
      </w:r>
      <w:r>
        <w:t>и</w:t>
      </w:r>
      <w:r>
        <w:rPr>
          <w:spacing w:val="-13"/>
        </w:rPr>
        <w:t xml:space="preserve"> </w:t>
      </w:r>
      <w:r>
        <w:rPr>
          <w:spacing w:val="-2"/>
        </w:rPr>
        <w:t>чувств;</w:t>
      </w:r>
    </w:p>
    <w:p w:rsidR="004F597C" w:rsidRDefault="00175E06">
      <w:pPr>
        <w:pStyle w:val="a5"/>
        <w:numPr>
          <w:ilvl w:val="0"/>
          <w:numId w:val="46"/>
        </w:numPr>
        <w:tabs>
          <w:tab w:val="left" w:pos="1413"/>
        </w:tabs>
        <w:spacing w:line="237" w:lineRule="auto"/>
        <w:ind w:left="290" w:right="425" w:firstLine="720"/>
        <w:jc w:val="both"/>
      </w:pPr>
      <w:r>
        <w:t>развитие этических чувств, проявление доброжелательности, эмоционально-нравственной отзывчивости и взаимопомощи, проявление сопереживания к чувствам других людей;</w:t>
      </w:r>
    </w:p>
    <w:p w:rsidR="004F597C" w:rsidRDefault="00175E06">
      <w:pPr>
        <w:pStyle w:val="a5"/>
        <w:numPr>
          <w:ilvl w:val="0"/>
          <w:numId w:val="46"/>
        </w:numPr>
        <w:tabs>
          <w:tab w:val="left" w:pos="1389"/>
        </w:tabs>
        <w:spacing w:line="237" w:lineRule="auto"/>
        <w:ind w:left="290" w:right="423" w:firstLine="720"/>
        <w:jc w:val="both"/>
      </w:pPr>
      <w:r>
        <w:t>сформированность установки на безопасный, здоровый образ жизни, наличие мотивации к творческому</w:t>
      </w:r>
      <w:r>
        <w:rPr>
          <w:spacing w:val="-14"/>
        </w:rPr>
        <w:t xml:space="preserve"> </w:t>
      </w:r>
      <w:r>
        <w:t>труду,</w:t>
      </w:r>
      <w:r>
        <w:rPr>
          <w:spacing w:val="-6"/>
        </w:rPr>
        <w:t xml:space="preserve"> </w:t>
      </w:r>
      <w:r>
        <w:t>работе</w:t>
      </w:r>
      <w:r>
        <w:rPr>
          <w:spacing w:val="-14"/>
        </w:rPr>
        <w:t xml:space="preserve"> </w:t>
      </w:r>
      <w:r>
        <w:t>на</w:t>
      </w:r>
      <w:r>
        <w:rPr>
          <w:spacing w:val="-5"/>
        </w:rPr>
        <w:t xml:space="preserve"> </w:t>
      </w:r>
      <w:r>
        <w:t>результат,</w:t>
      </w:r>
      <w:r>
        <w:rPr>
          <w:spacing w:val="-6"/>
        </w:rPr>
        <w:t xml:space="preserve"> </w:t>
      </w:r>
      <w:r>
        <w:t>бережному</w:t>
      </w:r>
      <w:r>
        <w:rPr>
          <w:spacing w:val="-8"/>
        </w:rPr>
        <w:t xml:space="preserve"> </w:t>
      </w:r>
      <w:r>
        <w:t>отношению</w:t>
      </w:r>
      <w:r>
        <w:rPr>
          <w:spacing w:val="-10"/>
        </w:rPr>
        <w:t xml:space="preserve"> </w:t>
      </w:r>
      <w:r>
        <w:t>к</w:t>
      </w:r>
      <w:r>
        <w:rPr>
          <w:spacing w:val="-9"/>
        </w:rPr>
        <w:t xml:space="preserve"> </w:t>
      </w:r>
      <w:r>
        <w:t>материальным</w:t>
      </w:r>
      <w:r>
        <w:rPr>
          <w:spacing w:val="-12"/>
        </w:rPr>
        <w:t xml:space="preserve"> </w:t>
      </w:r>
      <w:r>
        <w:t>и</w:t>
      </w:r>
      <w:r>
        <w:rPr>
          <w:spacing w:val="-11"/>
        </w:rPr>
        <w:t xml:space="preserve"> </w:t>
      </w:r>
      <w:r>
        <w:t>духовным</w:t>
      </w:r>
      <w:r>
        <w:rPr>
          <w:spacing w:val="24"/>
        </w:rPr>
        <w:t xml:space="preserve"> </w:t>
      </w:r>
      <w:r>
        <w:rPr>
          <w:spacing w:val="-2"/>
        </w:rPr>
        <w:t>ценностям;</w:t>
      </w:r>
    </w:p>
    <w:p w:rsidR="004F597C" w:rsidRDefault="00175E06">
      <w:pPr>
        <w:pStyle w:val="a5"/>
        <w:numPr>
          <w:ilvl w:val="0"/>
          <w:numId w:val="46"/>
        </w:numPr>
        <w:tabs>
          <w:tab w:val="left" w:pos="1360"/>
        </w:tabs>
        <w:spacing w:line="249" w:lineRule="exact"/>
        <w:ind w:left="1360" w:hanging="345"/>
        <w:jc w:val="both"/>
      </w:pPr>
      <w:r>
        <w:rPr>
          <w:spacing w:val="-2"/>
        </w:rPr>
        <w:t>проявление</w:t>
      </w:r>
      <w:r>
        <w:rPr>
          <w:spacing w:val="-4"/>
        </w:rPr>
        <w:t xml:space="preserve"> </w:t>
      </w:r>
      <w:r>
        <w:rPr>
          <w:spacing w:val="-2"/>
        </w:rPr>
        <w:t>готовности</w:t>
      </w:r>
      <w:r>
        <w:rPr>
          <w:spacing w:val="7"/>
        </w:rPr>
        <w:t xml:space="preserve"> </w:t>
      </w:r>
      <w:r>
        <w:rPr>
          <w:spacing w:val="-2"/>
        </w:rPr>
        <w:t>к</w:t>
      </w:r>
      <w:r>
        <w:rPr>
          <w:spacing w:val="1"/>
        </w:rPr>
        <w:t xml:space="preserve"> </w:t>
      </w:r>
      <w:r>
        <w:rPr>
          <w:spacing w:val="-2"/>
        </w:rPr>
        <w:t>самостоятельной</w:t>
      </w:r>
      <w:r>
        <w:rPr>
          <w:spacing w:val="7"/>
        </w:rPr>
        <w:t xml:space="preserve"> </w:t>
      </w:r>
      <w:r>
        <w:rPr>
          <w:spacing w:val="-2"/>
        </w:rPr>
        <w:t>жизни.</w:t>
      </w:r>
    </w:p>
    <w:p w:rsidR="004F597C" w:rsidRDefault="00175E06">
      <w:pPr>
        <w:pStyle w:val="a5"/>
        <w:numPr>
          <w:ilvl w:val="1"/>
          <w:numId w:val="48"/>
        </w:numPr>
        <w:tabs>
          <w:tab w:val="left" w:pos="1514"/>
        </w:tabs>
        <w:spacing w:line="237" w:lineRule="auto"/>
        <w:ind w:right="431" w:firstLine="720"/>
        <w:jc w:val="both"/>
      </w:pPr>
      <w:r>
        <w:t>Предметные</w:t>
      </w:r>
      <w:r>
        <w:rPr>
          <w:spacing w:val="-5"/>
        </w:rPr>
        <w:t xml:space="preserve"> </w:t>
      </w:r>
      <w:r>
        <w:t>результаты освоен</w:t>
      </w:r>
      <w:r>
        <w:t>ия АООП УО (вариант</w:t>
      </w:r>
      <w:r>
        <w:rPr>
          <w:spacing w:val="-4"/>
        </w:rPr>
        <w:t xml:space="preserve"> </w:t>
      </w:r>
      <w:r>
        <w:t>1) образования</w:t>
      </w:r>
      <w:r>
        <w:rPr>
          <w:spacing w:val="-4"/>
        </w:rPr>
        <w:t xml:space="preserve"> </w:t>
      </w:r>
      <w:r>
        <w:t>включают освоенные обучающимися знания и умения, специфичные для каждой предметной области, готовность их применения. Предметные результаты обучающихся с легкой умственной отсталостью не являются основным критерием при пр</w:t>
      </w:r>
      <w:r>
        <w:t>инятии решения о переводе обучающегося в следующий класс, но рассматриваются как одна из составляющих при оценке итоговых достижений.</w:t>
      </w:r>
    </w:p>
    <w:p w:rsidR="004F597C" w:rsidRDefault="00175E06">
      <w:pPr>
        <w:pStyle w:val="a3"/>
        <w:spacing w:line="237" w:lineRule="auto"/>
        <w:ind w:right="416"/>
      </w:pPr>
      <w:r>
        <w:t>Предметные</w:t>
      </w:r>
      <w:r>
        <w:rPr>
          <w:spacing w:val="-10"/>
        </w:rPr>
        <w:t xml:space="preserve"> </w:t>
      </w:r>
      <w:r>
        <w:t>результаты</w:t>
      </w:r>
      <w:r>
        <w:rPr>
          <w:spacing w:val="-4"/>
        </w:rPr>
        <w:t xml:space="preserve"> </w:t>
      </w:r>
      <w:r>
        <w:t>освоения</w:t>
      </w:r>
      <w:r>
        <w:rPr>
          <w:spacing w:val="-1"/>
        </w:rPr>
        <w:t xml:space="preserve"> </w:t>
      </w:r>
      <w:r>
        <w:t>АООП</w:t>
      </w:r>
      <w:r>
        <w:rPr>
          <w:spacing w:val="-5"/>
        </w:rPr>
        <w:t xml:space="preserve"> </w:t>
      </w:r>
      <w:r>
        <w:t>обучающихся</w:t>
      </w:r>
      <w:r>
        <w:rPr>
          <w:spacing w:val="-5"/>
        </w:rPr>
        <w:t xml:space="preserve"> </w:t>
      </w:r>
      <w:r>
        <w:t>с</w:t>
      </w:r>
      <w:r>
        <w:rPr>
          <w:spacing w:val="-6"/>
        </w:rPr>
        <w:t xml:space="preserve"> </w:t>
      </w:r>
      <w:r>
        <w:t>легкой</w:t>
      </w:r>
      <w:r>
        <w:rPr>
          <w:spacing w:val="-3"/>
        </w:rPr>
        <w:t xml:space="preserve"> </w:t>
      </w:r>
      <w:r>
        <w:t>умственной</w:t>
      </w:r>
      <w:r>
        <w:rPr>
          <w:spacing w:val="-3"/>
        </w:rPr>
        <w:t xml:space="preserve"> </w:t>
      </w:r>
      <w:r>
        <w:t>отсталостью</w:t>
      </w:r>
      <w:r>
        <w:rPr>
          <w:spacing w:val="-6"/>
        </w:rPr>
        <w:t xml:space="preserve"> </w:t>
      </w:r>
      <w:r>
        <w:t>разных нозологических групп (глухих, слабослышащих и позднооглохших, слепых, слабовидящих, с НОДА, РАС) могут дифференцироваться в зависимости от особенностей сенсорной, речевой, двигательной и эмоционально-волевой сферы обучающихся.</w:t>
      </w:r>
    </w:p>
    <w:p w:rsidR="004F597C" w:rsidRDefault="00175E06">
      <w:pPr>
        <w:pStyle w:val="a3"/>
        <w:spacing w:line="237" w:lineRule="auto"/>
        <w:ind w:right="429"/>
      </w:pPr>
      <w:r>
        <w:t>АООП УО (вариант 1) оп</w:t>
      </w:r>
      <w:r>
        <w:t>ределяет два уровня овладения предметными результатами: минимальный и достаточный.</w:t>
      </w:r>
    </w:p>
    <w:p w:rsidR="004F597C" w:rsidRDefault="00175E06">
      <w:pPr>
        <w:pStyle w:val="a3"/>
        <w:spacing w:line="237" w:lineRule="auto"/>
        <w:ind w:right="424"/>
      </w:pPr>
      <w:r>
        <w:t>Минимальный уровень является обязательным для большинства обучающихся с умственной отсталостью. Вместе с тем, отсутствие достижения этого уровня отдельными обучающимися по о</w:t>
      </w:r>
      <w:r>
        <w:t>тдельным предметам не является препятствием к получению ими образования по этому варианту программы.</w:t>
      </w:r>
      <w:r>
        <w:rPr>
          <w:spacing w:val="-14"/>
        </w:rPr>
        <w:t xml:space="preserve"> </w:t>
      </w:r>
      <w:r>
        <w:t>В</w:t>
      </w:r>
      <w:r>
        <w:rPr>
          <w:spacing w:val="-14"/>
        </w:rPr>
        <w:t xml:space="preserve"> </w:t>
      </w:r>
      <w:r>
        <w:t>том</w:t>
      </w:r>
      <w:r>
        <w:rPr>
          <w:spacing w:val="-14"/>
        </w:rPr>
        <w:t xml:space="preserve"> </w:t>
      </w:r>
      <w:r>
        <w:t>случае,</w:t>
      </w:r>
      <w:r>
        <w:rPr>
          <w:spacing w:val="-13"/>
        </w:rPr>
        <w:t xml:space="preserve"> </w:t>
      </w:r>
      <w:r>
        <w:t>если</w:t>
      </w:r>
      <w:r>
        <w:rPr>
          <w:spacing w:val="-14"/>
        </w:rPr>
        <w:t xml:space="preserve"> </w:t>
      </w:r>
      <w:r>
        <w:t>обучающийся</w:t>
      </w:r>
      <w:r>
        <w:rPr>
          <w:spacing w:val="-14"/>
        </w:rPr>
        <w:t xml:space="preserve"> </w:t>
      </w:r>
      <w:r>
        <w:t>не</w:t>
      </w:r>
      <w:r>
        <w:rPr>
          <w:spacing w:val="-14"/>
        </w:rPr>
        <w:t xml:space="preserve"> </w:t>
      </w:r>
      <w:r>
        <w:t>достигает</w:t>
      </w:r>
      <w:r>
        <w:rPr>
          <w:spacing w:val="-13"/>
        </w:rPr>
        <w:t xml:space="preserve"> </w:t>
      </w:r>
      <w:r>
        <w:t>минимального</w:t>
      </w:r>
      <w:r>
        <w:rPr>
          <w:spacing w:val="-14"/>
        </w:rPr>
        <w:t xml:space="preserve"> </w:t>
      </w:r>
      <w:r>
        <w:t>уровня</w:t>
      </w:r>
      <w:r>
        <w:rPr>
          <w:spacing w:val="-14"/>
        </w:rPr>
        <w:t xml:space="preserve"> </w:t>
      </w:r>
      <w:r>
        <w:t>овладения</w:t>
      </w:r>
      <w:r>
        <w:rPr>
          <w:spacing w:val="-14"/>
        </w:rPr>
        <w:t xml:space="preserve"> </w:t>
      </w:r>
      <w:r>
        <w:t>предметными результатами по всем или большинству учебных предметов, то по рекомен</w:t>
      </w:r>
      <w:r>
        <w:t>дации психолого-медико- педагогической комиссии и с согласия родителей (законных представителей) образовательная организация может перевести обучающегося на обучение по индивидуальному плану или на АООП (вариант 2).</w:t>
      </w:r>
    </w:p>
    <w:p w:rsidR="004F597C" w:rsidRDefault="00175E06">
      <w:pPr>
        <w:pStyle w:val="a5"/>
        <w:numPr>
          <w:ilvl w:val="1"/>
          <w:numId w:val="48"/>
        </w:numPr>
        <w:tabs>
          <w:tab w:val="left" w:pos="1427"/>
        </w:tabs>
        <w:spacing w:line="237" w:lineRule="auto"/>
        <w:ind w:right="436" w:firstLine="720"/>
        <w:jc w:val="both"/>
      </w:pPr>
      <w:r>
        <w:t>Минимальный и достаточный уровни достиже</w:t>
      </w:r>
      <w:r>
        <w:t>ния предметных результатов по предметной области "Язык и речевая практика" на конец обучения в младших классах (IV класс).</w:t>
      </w:r>
    </w:p>
    <w:p w:rsidR="004F597C" w:rsidRDefault="00175E06">
      <w:pPr>
        <w:pStyle w:val="a5"/>
        <w:numPr>
          <w:ilvl w:val="2"/>
          <w:numId w:val="48"/>
        </w:numPr>
        <w:tabs>
          <w:tab w:val="left" w:pos="1561"/>
        </w:tabs>
        <w:spacing w:line="249" w:lineRule="exact"/>
        <w:ind w:left="1561" w:hanging="546"/>
        <w:jc w:val="both"/>
      </w:pPr>
      <w:r>
        <w:rPr>
          <w:spacing w:val="-2"/>
        </w:rPr>
        <w:t>Минимальный</w:t>
      </w:r>
      <w:r>
        <w:rPr>
          <w:spacing w:val="4"/>
        </w:rPr>
        <w:t xml:space="preserve"> </w:t>
      </w:r>
      <w:r>
        <w:rPr>
          <w:spacing w:val="-2"/>
        </w:rPr>
        <w:t>уровень:</w:t>
      </w:r>
    </w:p>
    <w:p w:rsidR="004F597C" w:rsidRDefault="00175E06">
      <w:pPr>
        <w:pStyle w:val="a3"/>
        <w:spacing w:line="237" w:lineRule="auto"/>
        <w:jc w:val="left"/>
      </w:pPr>
      <w:r>
        <w:t>различение</w:t>
      </w:r>
      <w:r>
        <w:rPr>
          <w:spacing w:val="31"/>
        </w:rPr>
        <w:t xml:space="preserve"> </w:t>
      </w:r>
      <w:r>
        <w:t>гласных</w:t>
      </w:r>
      <w:r>
        <w:rPr>
          <w:spacing w:val="33"/>
        </w:rPr>
        <w:t xml:space="preserve"> </w:t>
      </w:r>
      <w:r>
        <w:t>и</w:t>
      </w:r>
      <w:r>
        <w:rPr>
          <w:spacing w:val="37"/>
        </w:rPr>
        <w:t xml:space="preserve"> </w:t>
      </w:r>
      <w:r>
        <w:t>согласных</w:t>
      </w:r>
      <w:r>
        <w:rPr>
          <w:spacing w:val="37"/>
        </w:rPr>
        <w:t xml:space="preserve"> </w:t>
      </w:r>
      <w:r>
        <w:t>звуков</w:t>
      </w:r>
      <w:r>
        <w:rPr>
          <w:spacing w:val="38"/>
        </w:rPr>
        <w:t xml:space="preserve"> </w:t>
      </w:r>
      <w:r>
        <w:t>и</w:t>
      </w:r>
      <w:r>
        <w:rPr>
          <w:spacing w:val="37"/>
        </w:rPr>
        <w:t xml:space="preserve"> </w:t>
      </w:r>
      <w:r>
        <w:t>букв;</w:t>
      </w:r>
      <w:r>
        <w:rPr>
          <w:spacing w:val="37"/>
        </w:rPr>
        <w:t xml:space="preserve"> </w:t>
      </w:r>
      <w:r>
        <w:t>ударных</w:t>
      </w:r>
      <w:r>
        <w:rPr>
          <w:spacing w:val="36"/>
        </w:rPr>
        <w:t xml:space="preserve"> </w:t>
      </w:r>
      <w:r>
        <w:t>и</w:t>
      </w:r>
      <w:r>
        <w:rPr>
          <w:spacing w:val="38"/>
        </w:rPr>
        <w:t xml:space="preserve"> </w:t>
      </w:r>
      <w:r>
        <w:t>безударных</w:t>
      </w:r>
      <w:r>
        <w:rPr>
          <w:spacing w:val="37"/>
        </w:rPr>
        <w:t xml:space="preserve"> </w:t>
      </w:r>
      <w:r>
        <w:t>согласных</w:t>
      </w:r>
      <w:r>
        <w:rPr>
          <w:spacing w:val="37"/>
        </w:rPr>
        <w:t xml:space="preserve"> </w:t>
      </w:r>
      <w:r>
        <w:t xml:space="preserve">звуков; оппозиционных согласных по </w:t>
      </w:r>
      <w:r>
        <w:t>звонкости-глухости, твердости-мягкости;</w:t>
      </w:r>
    </w:p>
    <w:p w:rsidR="004F597C" w:rsidRDefault="00175E06">
      <w:pPr>
        <w:pStyle w:val="a3"/>
        <w:spacing w:line="249" w:lineRule="exact"/>
        <w:ind w:left="1015" w:firstLine="0"/>
        <w:jc w:val="left"/>
      </w:pPr>
      <w:r>
        <w:t>деление</w:t>
      </w:r>
      <w:r>
        <w:rPr>
          <w:spacing w:val="-12"/>
        </w:rPr>
        <w:t xml:space="preserve"> </w:t>
      </w:r>
      <w:r>
        <w:t>слов</w:t>
      </w:r>
      <w:r>
        <w:rPr>
          <w:spacing w:val="-4"/>
        </w:rPr>
        <w:t xml:space="preserve"> </w:t>
      </w:r>
      <w:r>
        <w:t>на</w:t>
      </w:r>
      <w:r>
        <w:rPr>
          <w:spacing w:val="-4"/>
        </w:rPr>
        <w:t xml:space="preserve"> </w:t>
      </w:r>
      <w:r>
        <w:t>слоги</w:t>
      </w:r>
      <w:r>
        <w:rPr>
          <w:spacing w:val="-4"/>
        </w:rPr>
        <w:t xml:space="preserve"> </w:t>
      </w:r>
      <w:r>
        <w:t>для</w:t>
      </w:r>
      <w:r>
        <w:rPr>
          <w:spacing w:val="-10"/>
        </w:rPr>
        <w:t xml:space="preserve"> </w:t>
      </w:r>
      <w:r>
        <w:rPr>
          <w:spacing w:val="-2"/>
        </w:rPr>
        <w:t>переноса;</w:t>
      </w:r>
    </w:p>
    <w:p w:rsidR="004F597C" w:rsidRDefault="00175E06">
      <w:pPr>
        <w:pStyle w:val="a3"/>
        <w:spacing w:line="237" w:lineRule="auto"/>
        <w:jc w:val="left"/>
      </w:pPr>
      <w:r>
        <w:t>списывание</w:t>
      </w:r>
      <w:r>
        <w:rPr>
          <w:spacing w:val="-8"/>
        </w:rPr>
        <w:t xml:space="preserve"> </w:t>
      </w:r>
      <w:r>
        <w:t>по</w:t>
      </w:r>
      <w:r>
        <w:rPr>
          <w:spacing w:val="-7"/>
        </w:rPr>
        <w:t xml:space="preserve"> </w:t>
      </w:r>
      <w:r>
        <w:t>слогам</w:t>
      </w:r>
      <w:r>
        <w:rPr>
          <w:spacing w:val="-7"/>
        </w:rPr>
        <w:t xml:space="preserve"> </w:t>
      </w:r>
      <w:r>
        <w:t>и</w:t>
      </w:r>
      <w:r>
        <w:rPr>
          <w:spacing w:val="-5"/>
        </w:rPr>
        <w:t xml:space="preserve"> </w:t>
      </w:r>
      <w:r>
        <w:t>целыми словами</w:t>
      </w:r>
      <w:r>
        <w:rPr>
          <w:spacing w:val="-1"/>
        </w:rPr>
        <w:t xml:space="preserve"> </w:t>
      </w:r>
      <w:r>
        <w:t>с</w:t>
      </w:r>
      <w:r>
        <w:rPr>
          <w:spacing w:val="-8"/>
        </w:rPr>
        <w:t xml:space="preserve"> </w:t>
      </w:r>
      <w:r>
        <w:t>рукописного</w:t>
      </w:r>
      <w:r>
        <w:rPr>
          <w:spacing w:val="-7"/>
        </w:rPr>
        <w:t xml:space="preserve"> </w:t>
      </w:r>
      <w:r>
        <w:t>и</w:t>
      </w:r>
      <w:r>
        <w:rPr>
          <w:spacing w:val="-1"/>
        </w:rPr>
        <w:t xml:space="preserve"> </w:t>
      </w:r>
      <w:r>
        <w:t>печатного</w:t>
      </w:r>
      <w:r>
        <w:rPr>
          <w:spacing w:val="-7"/>
        </w:rPr>
        <w:t xml:space="preserve"> </w:t>
      </w:r>
      <w:r>
        <w:t>текста с</w:t>
      </w:r>
      <w:r>
        <w:rPr>
          <w:spacing w:val="-4"/>
        </w:rPr>
        <w:t xml:space="preserve"> </w:t>
      </w:r>
      <w:r>
        <w:t xml:space="preserve">орфографическим </w:t>
      </w:r>
      <w:r>
        <w:rPr>
          <w:spacing w:val="-2"/>
        </w:rPr>
        <w:t>проговариванием;</w:t>
      </w:r>
    </w:p>
    <w:p w:rsidR="004F597C" w:rsidRDefault="00175E06">
      <w:pPr>
        <w:pStyle w:val="a3"/>
        <w:spacing w:line="237" w:lineRule="auto"/>
        <w:ind w:left="1015" w:firstLine="0"/>
        <w:jc w:val="left"/>
      </w:pPr>
      <w:r>
        <w:t>запись под диктовку слов и коротких предложений (2-4 слова) с изученными орфограммами; обозначение</w:t>
      </w:r>
      <w:r>
        <w:rPr>
          <w:spacing w:val="-10"/>
        </w:rPr>
        <w:t xml:space="preserve"> </w:t>
      </w:r>
      <w:r>
        <w:t>мягкости</w:t>
      </w:r>
      <w:r>
        <w:rPr>
          <w:spacing w:val="-2"/>
        </w:rPr>
        <w:t xml:space="preserve"> </w:t>
      </w:r>
      <w:r>
        <w:t>и</w:t>
      </w:r>
      <w:r>
        <w:rPr>
          <w:spacing w:val="-2"/>
        </w:rPr>
        <w:t xml:space="preserve"> </w:t>
      </w:r>
      <w:r>
        <w:t>твердости</w:t>
      </w:r>
      <w:r>
        <w:rPr>
          <w:spacing w:val="-2"/>
        </w:rPr>
        <w:t xml:space="preserve"> </w:t>
      </w:r>
      <w:r>
        <w:t>согласных</w:t>
      </w:r>
      <w:r>
        <w:rPr>
          <w:spacing w:val="-3"/>
        </w:rPr>
        <w:t xml:space="preserve"> </w:t>
      </w:r>
      <w:r>
        <w:t>звуков</w:t>
      </w:r>
      <w:r>
        <w:rPr>
          <w:spacing w:val="-2"/>
        </w:rPr>
        <w:t xml:space="preserve"> </w:t>
      </w:r>
      <w:r>
        <w:t>на</w:t>
      </w:r>
      <w:r>
        <w:rPr>
          <w:spacing w:val="-5"/>
        </w:rPr>
        <w:t xml:space="preserve"> </w:t>
      </w:r>
      <w:r>
        <w:t>письме</w:t>
      </w:r>
      <w:r>
        <w:rPr>
          <w:spacing w:val="-10"/>
        </w:rPr>
        <w:t xml:space="preserve"> </w:t>
      </w:r>
      <w:r>
        <w:t>гласными</w:t>
      </w:r>
      <w:r>
        <w:rPr>
          <w:spacing w:val="-6"/>
        </w:rPr>
        <w:t xml:space="preserve"> </w:t>
      </w:r>
      <w:r>
        <w:t>буквами</w:t>
      </w:r>
      <w:r>
        <w:rPr>
          <w:spacing w:val="-7"/>
        </w:rPr>
        <w:t xml:space="preserve"> </w:t>
      </w:r>
      <w:r>
        <w:t>и</w:t>
      </w:r>
      <w:r>
        <w:rPr>
          <w:spacing w:val="-2"/>
        </w:rPr>
        <w:t xml:space="preserve"> </w:t>
      </w:r>
      <w:r>
        <w:t>буквой</w:t>
      </w:r>
      <w:r>
        <w:rPr>
          <w:spacing w:val="-2"/>
        </w:rPr>
        <w:t xml:space="preserve"> </w:t>
      </w:r>
      <w:r>
        <w:t>"ь"</w:t>
      </w:r>
    </w:p>
    <w:p w:rsidR="004F597C" w:rsidRDefault="00175E06">
      <w:pPr>
        <w:pStyle w:val="a3"/>
        <w:spacing w:line="251" w:lineRule="exact"/>
        <w:ind w:firstLine="0"/>
        <w:jc w:val="left"/>
      </w:pPr>
      <w:r>
        <w:rPr>
          <w:spacing w:val="-2"/>
        </w:rPr>
        <w:t>(после</w:t>
      </w:r>
      <w:r>
        <w:rPr>
          <w:spacing w:val="-4"/>
        </w:rPr>
        <w:t xml:space="preserve"> </w:t>
      </w:r>
      <w:r>
        <w:rPr>
          <w:spacing w:val="-2"/>
        </w:rPr>
        <w:t>предварительной</w:t>
      </w:r>
      <w:r>
        <w:rPr>
          <w:spacing w:val="11"/>
        </w:rPr>
        <w:t xml:space="preserve"> </w:t>
      </w:r>
      <w:r>
        <w:rPr>
          <w:spacing w:val="-2"/>
        </w:rPr>
        <w:t>отработки);</w:t>
      </w:r>
    </w:p>
    <w:p w:rsidR="004F597C" w:rsidRDefault="00175E06">
      <w:pPr>
        <w:pStyle w:val="a3"/>
        <w:spacing w:line="247" w:lineRule="exact"/>
        <w:ind w:left="1015" w:firstLine="0"/>
        <w:jc w:val="left"/>
      </w:pPr>
      <w:r>
        <w:t>дифференциация</w:t>
      </w:r>
      <w:r>
        <w:rPr>
          <w:spacing w:val="-16"/>
        </w:rPr>
        <w:t xml:space="preserve"> </w:t>
      </w:r>
      <w:r>
        <w:t>и</w:t>
      </w:r>
      <w:r>
        <w:rPr>
          <w:spacing w:val="-14"/>
        </w:rPr>
        <w:t xml:space="preserve"> </w:t>
      </w:r>
      <w:r>
        <w:t>подбор</w:t>
      </w:r>
      <w:r>
        <w:rPr>
          <w:spacing w:val="-8"/>
        </w:rPr>
        <w:t xml:space="preserve"> </w:t>
      </w:r>
      <w:r>
        <w:t>слов,</w:t>
      </w:r>
      <w:r>
        <w:rPr>
          <w:spacing w:val="-7"/>
        </w:rPr>
        <w:t xml:space="preserve"> </w:t>
      </w:r>
      <w:r>
        <w:t>обозначающих</w:t>
      </w:r>
      <w:r>
        <w:rPr>
          <w:spacing w:val="-13"/>
        </w:rPr>
        <w:t xml:space="preserve"> </w:t>
      </w:r>
      <w:r>
        <w:t>п</w:t>
      </w:r>
      <w:r>
        <w:t>редметы,</w:t>
      </w:r>
      <w:r>
        <w:rPr>
          <w:spacing w:val="-7"/>
        </w:rPr>
        <w:t xml:space="preserve"> </w:t>
      </w:r>
      <w:r>
        <w:t>действия,</w:t>
      </w:r>
      <w:r>
        <w:rPr>
          <w:spacing w:val="-10"/>
        </w:rPr>
        <w:t xml:space="preserve"> </w:t>
      </w:r>
      <w:r>
        <w:rPr>
          <w:spacing w:val="-2"/>
        </w:rPr>
        <w:t>признаки;</w:t>
      </w:r>
    </w:p>
    <w:p w:rsidR="004F597C" w:rsidRDefault="00175E06">
      <w:pPr>
        <w:pStyle w:val="a3"/>
        <w:spacing w:line="237" w:lineRule="auto"/>
        <w:ind w:right="520"/>
        <w:jc w:val="left"/>
      </w:pPr>
      <w:r>
        <w:t>составление предложений,</w:t>
      </w:r>
      <w:r>
        <w:rPr>
          <w:spacing w:val="26"/>
        </w:rPr>
        <w:t xml:space="preserve"> </w:t>
      </w:r>
      <w:r>
        <w:t>восстановление в них нарушенного порядка</w:t>
      </w:r>
      <w:r>
        <w:rPr>
          <w:spacing w:val="29"/>
        </w:rPr>
        <w:t xml:space="preserve"> </w:t>
      </w:r>
      <w:r>
        <w:t>слов</w:t>
      </w:r>
      <w:r>
        <w:rPr>
          <w:spacing w:val="28"/>
        </w:rPr>
        <w:t xml:space="preserve"> </w:t>
      </w:r>
      <w:r>
        <w:t>с ориентацией</w:t>
      </w:r>
      <w:r>
        <w:rPr>
          <w:spacing w:val="25"/>
        </w:rPr>
        <w:t xml:space="preserve"> </w:t>
      </w:r>
      <w:r>
        <w:t>на серию сюжетных картинок;</w:t>
      </w:r>
    </w:p>
    <w:p w:rsidR="004F597C" w:rsidRDefault="00175E06">
      <w:pPr>
        <w:pStyle w:val="a3"/>
        <w:ind w:left="1015" w:firstLine="0"/>
        <w:jc w:val="left"/>
      </w:pPr>
      <w:r>
        <w:t>выделение</w:t>
      </w:r>
      <w:r>
        <w:rPr>
          <w:spacing w:val="-14"/>
        </w:rPr>
        <w:t xml:space="preserve"> </w:t>
      </w:r>
      <w:r>
        <w:t>из</w:t>
      </w:r>
      <w:r>
        <w:rPr>
          <w:spacing w:val="-10"/>
        </w:rPr>
        <w:t xml:space="preserve"> </w:t>
      </w:r>
      <w:r>
        <w:t>текста</w:t>
      </w:r>
      <w:r>
        <w:rPr>
          <w:spacing w:val="-7"/>
        </w:rPr>
        <w:t xml:space="preserve"> </w:t>
      </w:r>
      <w:r>
        <w:t>предложений</w:t>
      </w:r>
      <w:r>
        <w:rPr>
          <w:spacing w:val="-10"/>
        </w:rPr>
        <w:t xml:space="preserve"> </w:t>
      </w:r>
      <w:r>
        <w:t>на</w:t>
      </w:r>
      <w:r>
        <w:rPr>
          <w:spacing w:val="-11"/>
        </w:rPr>
        <w:t xml:space="preserve"> </w:t>
      </w:r>
      <w:r>
        <w:t>заданную</w:t>
      </w:r>
      <w:r>
        <w:rPr>
          <w:spacing w:val="-10"/>
        </w:rPr>
        <w:t xml:space="preserve"> </w:t>
      </w:r>
      <w:r>
        <w:rPr>
          <w:spacing w:val="-2"/>
        </w:rPr>
        <w:t>тему;</w:t>
      </w:r>
    </w:p>
    <w:p w:rsidR="004F597C" w:rsidRDefault="00175E06">
      <w:pPr>
        <w:pStyle w:val="a3"/>
        <w:spacing w:before="185" w:line="249" w:lineRule="exact"/>
        <w:ind w:left="1015" w:firstLine="0"/>
        <w:jc w:val="left"/>
      </w:pPr>
      <w:r>
        <w:t>участие</w:t>
      </w:r>
      <w:r>
        <w:rPr>
          <w:spacing w:val="-16"/>
        </w:rPr>
        <w:t xml:space="preserve"> </w:t>
      </w:r>
      <w:r>
        <w:t>в</w:t>
      </w:r>
      <w:r>
        <w:rPr>
          <w:spacing w:val="-8"/>
        </w:rPr>
        <w:t xml:space="preserve"> </w:t>
      </w:r>
      <w:r>
        <w:t>обсуждении</w:t>
      </w:r>
      <w:r>
        <w:rPr>
          <w:spacing w:val="-5"/>
        </w:rPr>
        <w:t xml:space="preserve"> </w:t>
      </w:r>
      <w:r>
        <w:t>темы</w:t>
      </w:r>
      <w:r>
        <w:rPr>
          <w:spacing w:val="-7"/>
        </w:rPr>
        <w:t xml:space="preserve"> </w:t>
      </w:r>
      <w:r>
        <w:t>текста</w:t>
      </w:r>
      <w:r>
        <w:rPr>
          <w:spacing w:val="-7"/>
        </w:rPr>
        <w:t xml:space="preserve"> </w:t>
      </w:r>
      <w:r>
        <w:t>и</w:t>
      </w:r>
      <w:r>
        <w:rPr>
          <w:spacing w:val="-12"/>
        </w:rPr>
        <w:t xml:space="preserve"> </w:t>
      </w:r>
      <w:r>
        <w:t>выбора</w:t>
      </w:r>
      <w:r>
        <w:rPr>
          <w:spacing w:val="-5"/>
        </w:rPr>
        <w:t xml:space="preserve"> </w:t>
      </w:r>
      <w:r>
        <w:t>заголовка</w:t>
      </w:r>
      <w:r>
        <w:rPr>
          <w:spacing w:val="-5"/>
        </w:rPr>
        <w:t xml:space="preserve"> </w:t>
      </w:r>
      <w:r>
        <w:t>к</w:t>
      </w:r>
      <w:r>
        <w:rPr>
          <w:spacing w:val="-13"/>
        </w:rPr>
        <w:t xml:space="preserve"> </w:t>
      </w:r>
      <w:r>
        <w:rPr>
          <w:spacing w:val="-2"/>
        </w:rPr>
        <w:t>нему;</w:t>
      </w:r>
    </w:p>
    <w:p w:rsidR="004F597C" w:rsidRDefault="00175E06">
      <w:pPr>
        <w:pStyle w:val="a3"/>
        <w:spacing w:line="237" w:lineRule="auto"/>
        <w:ind w:left="1015" w:right="1933" w:firstLine="0"/>
        <w:jc w:val="left"/>
      </w:pPr>
      <w:r>
        <w:t>осознанное</w:t>
      </w:r>
      <w:r>
        <w:rPr>
          <w:spacing w:val="-12"/>
        </w:rPr>
        <w:t xml:space="preserve"> </w:t>
      </w:r>
      <w:r>
        <w:t>и</w:t>
      </w:r>
      <w:r>
        <w:rPr>
          <w:spacing w:val="-5"/>
        </w:rPr>
        <w:t xml:space="preserve"> </w:t>
      </w:r>
      <w:r>
        <w:t>правильное</w:t>
      </w:r>
      <w:r>
        <w:rPr>
          <w:spacing w:val="-12"/>
        </w:rPr>
        <w:t xml:space="preserve"> </w:t>
      </w:r>
      <w:r>
        <w:t>чтение</w:t>
      </w:r>
      <w:r>
        <w:rPr>
          <w:spacing w:val="-13"/>
        </w:rPr>
        <w:t xml:space="preserve"> </w:t>
      </w:r>
      <w:r>
        <w:t>текста</w:t>
      </w:r>
      <w:r>
        <w:rPr>
          <w:spacing w:val="-5"/>
        </w:rPr>
        <w:t xml:space="preserve"> </w:t>
      </w:r>
      <w:r>
        <w:t>вслух</w:t>
      </w:r>
      <w:r>
        <w:rPr>
          <w:spacing w:val="-7"/>
        </w:rPr>
        <w:t xml:space="preserve"> </w:t>
      </w:r>
      <w:r>
        <w:t>по</w:t>
      </w:r>
      <w:r>
        <w:rPr>
          <w:spacing w:val="-12"/>
        </w:rPr>
        <w:t xml:space="preserve"> </w:t>
      </w:r>
      <w:r>
        <w:t>слогам</w:t>
      </w:r>
      <w:r>
        <w:rPr>
          <w:spacing w:val="-7"/>
        </w:rPr>
        <w:t xml:space="preserve"> </w:t>
      </w:r>
      <w:r>
        <w:t>и</w:t>
      </w:r>
      <w:r>
        <w:rPr>
          <w:spacing w:val="-10"/>
        </w:rPr>
        <w:t xml:space="preserve"> </w:t>
      </w:r>
      <w:r>
        <w:t>целыми</w:t>
      </w:r>
      <w:r>
        <w:rPr>
          <w:spacing w:val="-5"/>
        </w:rPr>
        <w:t xml:space="preserve"> </w:t>
      </w:r>
      <w:r>
        <w:t>словами; пересказ содержания прочитанного текста по вопросам;</w:t>
      </w:r>
    </w:p>
    <w:p w:rsidR="004F597C" w:rsidRDefault="00175E06">
      <w:pPr>
        <w:pStyle w:val="a3"/>
        <w:spacing w:line="237" w:lineRule="auto"/>
        <w:ind w:left="1015" w:right="2525" w:firstLine="0"/>
        <w:jc w:val="left"/>
      </w:pPr>
      <w:r>
        <w:t>участие</w:t>
      </w:r>
      <w:r>
        <w:rPr>
          <w:spacing w:val="-14"/>
        </w:rPr>
        <w:t xml:space="preserve"> </w:t>
      </w:r>
      <w:r>
        <w:t>в</w:t>
      </w:r>
      <w:r>
        <w:rPr>
          <w:spacing w:val="-7"/>
        </w:rPr>
        <w:t xml:space="preserve"> </w:t>
      </w:r>
      <w:r>
        <w:t>коллективной</w:t>
      </w:r>
      <w:r>
        <w:rPr>
          <w:spacing w:val="-5"/>
        </w:rPr>
        <w:t xml:space="preserve"> </w:t>
      </w:r>
      <w:r>
        <w:t>работе</w:t>
      </w:r>
      <w:r>
        <w:rPr>
          <w:spacing w:val="-14"/>
        </w:rPr>
        <w:t xml:space="preserve"> </w:t>
      </w:r>
      <w:r>
        <w:t>по</w:t>
      </w:r>
      <w:r>
        <w:rPr>
          <w:spacing w:val="-13"/>
        </w:rPr>
        <w:t xml:space="preserve"> </w:t>
      </w:r>
      <w:r>
        <w:t>оценке</w:t>
      </w:r>
      <w:r>
        <w:rPr>
          <w:spacing w:val="-13"/>
        </w:rPr>
        <w:t xml:space="preserve"> </w:t>
      </w:r>
      <w:r>
        <w:t>поступков</w:t>
      </w:r>
      <w:r>
        <w:rPr>
          <w:spacing w:val="-2"/>
        </w:rPr>
        <w:t xml:space="preserve"> </w:t>
      </w:r>
      <w:r>
        <w:t>героев</w:t>
      </w:r>
      <w:r>
        <w:rPr>
          <w:spacing w:val="-7"/>
        </w:rPr>
        <w:t xml:space="preserve"> </w:t>
      </w:r>
      <w:r>
        <w:t>и</w:t>
      </w:r>
      <w:r>
        <w:rPr>
          <w:spacing w:val="-7"/>
        </w:rPr>
        <w:t xml:space="preserve"> </w:t>
      </w:r>
      <w:r>
        <w:t>событий; выразительное чтение наизусть 5-7 коротких стихотворений;</w:t>
      </w:r>
    </w:p>
    <w:p w:rsidR="004F597C" w:rsidRDefault="00175E06">
      <w:pPr>
        <w:pStyle w:val="a3"/>
        <w:spacing w:line="237" w:lineRule="auto"/>
        <w:ind w:left="1015" w:right="1933" w:firstLine="0"/>
        <w:jc w:val="left"/>
      </w:pPr>
      <w:r>
        <w:t>форму</w:t>
      </w:r>
      <w:r>
        <w:t>лировка</w:t>
      </w:r>
      <w:r>
        <w:rPr>
          <w:spacing w:val="-4"/>
        </w:rPr>
        <w:t xml:space="preserve"> </w:t>
      </w:r>
      <w:r>
        <w:t>просьб</w:t>
      </w:r>
      <w:r>
        <w:rPr>
          <w:spacing w:val="-10"/>
        </w:rPr>
        <w:t xml:space="preserve"> </w:t>
      </w:r>
      <w:r>
        <w:t>и</w:t>
      </w:r>
      <w:r>
        <w:rPr>
          <w:spacing w:val="-11"/>
        </w:rPr>
        <w:t xml:space="preserve"> </w:t>
      </w:r>
      <w:r>
        <w:t>желаний</w:t>
      </w:r>
      <w:r>
        <w:rPr>
          <w:spacing w:val="-6"/>
        </w:rPr>
        <w:t xml:space="preserve"> </w:t>
      </w:r>
      <w:r>
        <w:t>с</w:t>
      </w:r>
      <w:r>
        <w:rPr>
          <w:spacing w:val="-14"/>
        </w:rPr>
        <w:t xml:space="preserve"> </w:t>
      </w:r>
      <w:r>
        <w:t>использованием</w:t>
      </w:r>
      <w:r>
        <w:rPr>
          <w:spacing w:val="-10"/>
        </w:rPr>
        <w:t xml:space="preserve"> </w:t>
      </w:r>
      <w:r>
        <w:t>этикетных</w:t>
      </w:r>
      <w:r>
        <w:rPr>
          <w:spacing w:val="-7"/>
        </w:rPr>
        <w:t xml:space="preserve"> </w:t>
      </w:r>
      <w:r>
        <w:t>слов</w:t>
      </w:r>
      <w:r>
        <w:rPr>
          <w:spacing w:val="-7"/>
        </w:rPr>
        <w:t xml:space="preserve"> </w:t>
      </w:r>
      <w:r>
        <w:t>и</w:t>
      </w:r>
      <w:r>
        <w:rPr>
          <w:spacing w:val="-11"/>
        </w:rPr>
        <w:t xml:space="preserve"> </w:t>
      </w:r>
      <w:r>
        <w:t>выражений; участие в ролевых играх в соответствии с речевыми возможностями;</w:t>
      </w:r>
    </w:p>
    <w:p w:rsidR="004F597C" w:rsidRDefault="00175E06">
      <w:pPr>
        <w:pStyle w:val="a3"/>
        <w:spacing w:line="237" w:lineRule="auto"/>
        <w:jc w:val="left"/>
      </w:pPr>
      <w:r>
        <w:t>восприятие</w:t>
      </w:r>
      <w:r>
        <w:rPr>
          <w:spacing w:val="27"/>
        </w:rPr>
        <w:t xml:space="preserve"> </w:t>
      </w:r>
      <w:r>
        <w:t>на</w:t>
      </w:r>
      <w:r>
        <w:rPr>
          <w:spacing w:val="35"/>
        </w:rPr>
        <w:t xml:space="preserve"> </w:t>
      </w:r>
      <w:r>
        <w:t>слух</w:t>
      </w:r>
      <w:r>
        <w:rPr>
          <w:spacing w:val="37"/>
        </w:rPr>
        <w:t xml:space="preserve"> </w:t>
      </w:r>
      <w:r>
        <w:t>сказок</w:t>
      </w:r>
      <w:r>
        <w:rPr>
          <w:spacing w:val="31"/>
        </w:rPr>
        <w:t xml:space="preserve"> </w:t>
      </w:r>
      <w:r>
        <w:t>и</w:t>
      </w:r>
      <w:r>
        <w:rPr>
          <w:spacing w:val="34"/>
        </w:rPr>
        <w:t xml:space="preserve"> </w:t>
      </w:r>
      <w:r>
        <w:t>рассказов;</w:t>
      </w:r>
      <w:r>
        <w:rPr>
          <w:spacing w:val="34"/>
        </w:rPr>
        <w:t xml:space="preserve"> </w:t>
      </w:r>
      <w:r>
        <w:t>ответы</w:t>
      </w:r>
      <w:r>
        <w:rPr>
          <w:spacing w:val="32"/>
        </w:rPr>
        <w:t xml:space="preserve"> </w:t>
      </w:r>
      <w:r>
        <w:t>на</w:t>
      </w:r>
      <w:r>
        <w:rPr>
          <w:spacing w:val="35"/>
        </w:rPr>
        <w:t xml:space="preserve"> </w:t>
      </w:r>
      <w:r>
        <w:t>вопросы</w:t>
      </w:r>
      <w:r>
        <w:rPr>
          <w:spacing w:val="33"/>
        </w:rPr>
        <w:t xml:space="preserve"> </w:t>
      </w:r>
      <w:r>
        <w:t>педагогического</w:t>
      </w:r>
      <w:r>
        <w:rPr>
          <w:spacing w:val="34"/>
        </w:rPr>
        <w:t xml:space="preserve"> </w:t>
      </w:r>
      <w:r>
        <w:t>работника</w:t>
      </w:r>
      <w:r>
        <w:rPr>
          <w:spacing w:val="31"/>
        </w:rPr>
        <w:t xml:space="preserve"> </w:t>
      </w:r>
      <w:r>
        <w:t>по</w:t>
      </w:r>
      <w:r>
        <w:rPr>
          <w:spacing w:val="27"/>
        </w:rPr>
        <w:t xml:space="preserve"> </w:t>
      </w:r>
      <w:r>
        <w:t>их содержанию с опорой на иллюстративный материал;</w:t>
      </w:r>
    </w:p>
    <w:p w:rsidR="004F597C" w:rsidRDefault="00175E06">
      <w:pPr>
        <w:pStyle w:val="a3"/>
        <w:spacing w:line="250" w:lineRule="exact"/>
        <w:ind w:left="1010" w:firstLine="0"/>
        <w:jc w:val="left"/>
      </w:pPr>
      <w:r>
        <w:t>выразительное</w:t>
      </w:r>
      <w:r>
        <w:rPr>
          <w:spacing w:val="-15"/>
        </w:rPr>
        <w:t xml:space="preserve"> </w:t>
      </w:r>
      <w:r>
        <w:t>произнесение</w:t>
      </w:r>
      <w:r>
        <w:rPr>
          <w:spacing w:val="-13"/>
        </w:rPr>
        <w:t xml:space="preserve"> </w:t>
      </w:r>
      <w:r>
        <w:t>чистоговорок,</w:t>
      </w:r>
      <w:r>
        <w:rPr>
          <w:spacing w:val="-5"/>
        </w:rPr>
        <w:t xml:space="preserve"> </w:t>
      </w:r>
      <w:r>
        <w:t>коротких</w:t>
      </w:r>
      <w:r>
        <w:rPr>
          <w:spacing w:val="-7"/>
        </w:rPr>
        <w:t xml:space="preserve"> </w:t>
      </w:r>
      <w:r>
        <w:t>стихотворений</w:t>
      </w:r>
      <w:r>
        <w:rPr>
          <w:spacing w:val="-6"/>
        </w:rPr>
        <w:t xml:space="preserve"> </w:t>
      </w:r>
      <w:r>
        <w:t>с</w:t>
      </w:r>
      <w:r>
        <w:rPr>
          <w:spacing w:val="-8"/>
        </w:rPr>
        <w:t xml:space="preserve"> </w:t>
      </w:r>
      <w:r>
        <w:t>опорой</w:t>
      </w:r>
      <w:r>
        <w:rPr>
          <w:spacing w:val="-6"/>
        </w:rPr>
        <w:t xml:space="preserve"> </w:t>
      </w:r>
      <w:r>
        <w:t>на</w:t>
      </w:r>
      <w:r>
        <w:rPr>
          <w:spacing w:val="-5"/>
        </w:rPr>
        <w:t xml:space="preserve"> </w:t>
      </w:r>
      <w:r>
        <w:t>образец</w:t>
      </w:r>
      <w:r>
        <w:rPr>
          <w:spacing w:val="-5"/>
        </w:rPr>
        <w:t xml:space="preserve"> </w:t>
      </w:r>
      <w:r>
        <w:rPr>
          <w:spacing w:val="-2"/>
        </w:rPr>
        <w:t>чтения</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ind w:firstLine="0"/>
        <w:jc w:val="left"/>
      </w:pPr>
      <w:r>
        <w:rPr>
          <w:spacing w:val="-2"/>
        </w:rPr>
        <w:lastRenderedPageBreak/>
        <w:t>педагогического</w:t>
      </w:r>
      <w:r>
        <w:rPr>
          <w:spacing w:val="13"/>
        </w:rPr>
        <w:t xml:space="preserve"> </w:t>
      </w:r>
      <w:r>
        <w:rPr>
          <w:spacing w:val="-2"/>
        </w:rPr>
        <w:t>работника;</w:t>
      </w:r>
    </w:p>
    <w:p w:rsidR="004F597C" w:rsidRDefault="00175E06">
      <w:pPr>
        <w:pStyle w:val="a3"/>
        <w:spacing w:before="1" w:line="251" w:lineRule="exact"/>
        <w:ind w:left="1015" w:firstLine="0"/>
        <w:jc w:val="left"/>
      </w:pPr>
      <w:r>
        <w:t>участие</w:t>
      </w:r>
      <w:r>
        <w:rPr>
          <w:spacing w:val="-15"/>
        </w:rPr>
        <w:t xml:space="preserve"> </w:t>
      </w:r>
      <w:r>
        <w:t>в</w:t>
      </w:r>
      <w:r>
        <w:rPr>
          <w:spacing w:val="-6"/>
        </w:rPr>
        <w:t xml:space="preserve"> </w:t>
      </w:r>
      <w:r>
        <w:t>беседах</w:t>
      </w:r>
      <w:r>
        <w:rPr>
          <w:spacing w:val="-2"/>
        </w:rPr>
        <w:t xml:space="preserve"> </w:t>
      </w:r>
      <w:r>
        <w:t>на</w:t>
      </w:r>
      <w:r>
        <w:rPr>
          <w:spacing w:val="-4"/>
        </w:rPr>
        <w:t xml:space="preserve"> </w:t>
      </w:r>
      <w:r>
        <w:t>темы,</w:t>
      </w:r>
      <w:r>
        <w:rPr>
          <w:spacing w:val="-5"/>
        </w:rPr>
        <w:t xml:space="preserve"> </w:t>
      </w:r>
      <w:r>
        <w:t>близкие</w:t>
      </w:r>
      <w:r>
        <w:rPr>
          <w:spacing w:val="-13"/>
        </w:rPr>
        <w:t xml:space="preserve"> </w:t>
      </w:r>
      <w:r>
        <w:t>личному</w:t>
      </w:r>
      <w:r>
        <w:rPr>
          <w:spacing w:val="-6"/>
        </w:rPr>
        <w:t xml:space="preserve"> </w:t>
      </w:r>
      <w:r>
        <w:t>опыту</w:t>
      </w:r>
      <w:r>
        <w:rPr>
          <w:spacing w:val="-6"/>
        </w:rPr>
        <w:t xml:space="preserve"> </w:t>
      </w:r>
      <w:r>
        <w:rPr>
          <w:spacing w:val="-2"/>
        </w:rPr>
        <w:t>обучающегося;</w:t>
      </w:r>
    </w:p>
    <w:p w:rsidR="004F597C" w:rsidRDefault="00175E06">
      <w:pPr>
        <w:pStyle w:val="a3"/>
        <w:spacing w:before="1" w:line="237" w:lineRule="auto"/>
        <w:ind w:firstLine="724"/>
        <w:jc w:val="left"/>
      </w:pPr>
      <w:r>
        <w:t>ответы</w:t>
      </w:r>
      <w:r>
        <w:rPr>
          <w:spacing w:val="80"/>
        </w:rPr>
        <w:t xml:space="preserve"> </w:t>
      </w:r>
      <w:r>
        <w:t>на</w:t>
      </w:r>
      <w:r>
        <w:rPr>
          <w:spacing w:val="80"/>
        </w:rPr>
        <w:t xml:space="preserve"> </w:t>
      </w:r>
      <w:r>
        <w:t>вопросы</w:t>
      </w:r>
      <w:r>
        <w:rPr>
          <w:spacing w:val="80"/>
        </w:rPr>
        <w:t xml:space="preserve"> </w:t>
      </w:r>
      <w:r>
        <w:t>педагогического</w:t>
      </w:r>
      <w:r>
        <w:rPr>
          <w:spacing w:val="80"/>
        </w:rPr>
        <w:t xml:space="preserve"> </w:t>
      </w:r>
      <w:r>
        <w:t>работника</w:t>
      </w:r>
      <w:r>
        <w:rPr>
          <w:spacing w:val="80"/>
          <w:w w:val="150"/>
        </w:rPr>
        <w:t xml:space="preserve"> </w:t>
      </w:r>
      <w:r>
        <w:t>по</w:t>
      </w:r>
      <w:r>
        <w:rPr>
          <w:spacing w:val="80"/>
        </w:rPr>
        <w:t xml:space="preserve"> </w:t>
      </w:r>
      <w:r>
        <w:t>содержанию</w:t>
      </w:r>
      <w:r>
        <w:rPr>
          <w:spacing w:val="80"/>
        </w:rPr>
        <w:t xml:space="preserve"> </w:t>
      </w:r>
      <w:r>
        <w:t>прослушанных</w:t>
      </w:r>
      <w:r>
        <w:rPr>
          <w:spacing w:val="80"/>
        </w:rPr>
        <w:t xml:space="preserve"> </w:t>
      </w:r>
      <w:r>
        <w:t>и</w:t>
      </w:r>
      <w:r>
        <w:rPr>
          <w:spacing w:val="80"/>
        </w:rPr>
        <w:t xml:space="preserve"> </w:t>
      </w:r>
      <w:r>
        <w:t>(или)</w:t>
      </w:r>
      <w:r>
        <w:rPr>
          <w:spacing w:val="80"/>
        </w:rPr>
        <w:t xml:space="preserve"> </w:t>
      </w:r>
      <w:r>
        <w:t>просмотренных радио- и телепередач.</w:t>
      </w:r>
    </w:p>
    <w:p w:rsidR="004F597C" w:rsidRDefault="00175E06">
      <w:pPr>
        <w:pStyle w:val="a5"/>
        <w:numPr>
          <w:ilvl w:val="2"/>
          <w:numId w:val="48"/>
        </w:numPr>
        <w:tabs>
          <w:tab w:val="left" w:pos="1561"/>
        </w:tabs>
        <w:spacing w:line="248" w:lineRule="exact"/>
        <w:ind w:left="1561" w:hanging="546"/>
      </w:pPr>
      <w:r>
        <w:t>Достаточный</w:t>
      </w:r>
      <w:r>
        <w:rPr>
          <w:spacing w:val="-13"/>
        </w:rPr>
        <w:t xml:space="preserve"> </w:t>
      </w:r>
      <w:r>
        <w:rPr>
          <w:spacing w:val="-2"/>
        </w:rPr>
        <w:t>уровень:</w:t>
      </w:r>
    </w:p>
    <w:p w:rsidR="004F597C" w:rsidRDefault="00175E06">
      <w:pPr>
        <w:pStyle w:val="a3"/>
        <w:spacing w:line="250" w:lineRule="exact"/>
        <w:ind w:left="1015" w:firstLine="0"/>
        <w:jc w:val="left"/>
      </w:pPr>
      <w:r>
        <w:t>различение</w:t>
      </w:r>
      <w:r>
        <w:rPr>
          <w:spacing w:val="-13"/>
        </w:rPr>
        <w:t xml:space="preserve"> </w:t>
      </w:r>
      <w:r>
        <w:t>звуков</w:t>
      </w:r>
      <w:r>
        <w:rPr>
          <w:spacing w:val="-4"/>
        </w:rPr>
        <w:t xml:space="preserve"> </w:t>
      </w:r>
      <w:r>
        <w:t>и</w:t>
      </w:r>
      <w:r>
        <w:rPr>
          <w:spacing w:val="-10"/>
        </w:rPr>
        <w:t xml:space="preserve"> </w:t>
      </w:r>
      <w:r>
        <w:rPr>
          <w:spacing w:val="-4"/>
        </w:rPr>
        <w:t>букв;</w:t>
      </w:r>
    </w:p>
    <w:p w:rsidR="004F597C" w:rsidRDefault="00175E06">
      <w:pPr>
        <w:pStyle w:val="a3"/>
        <w:spacing w:line="248" w:lineRule="exact"/>
        <w:ind w:left="1015" w:firstLine="0"/>
        <w:jc w:val="left"/>
      </w:pPr>
      <w:r>
        <w:t>характеристика</w:t>
      </w:r>
      <w:r>
        <w:rPr>
          <w:spacing w:val="-12"/>
        </w:rPr>
        <w:t xml:space="preserve"> </w:t>
      </w:r>
      <w:r>
        <w:t>гласных</w:t>
      </w:r>
      <w:r>
        <w:rPr>
          <w:spacing w:val="-12"/>
        </w:rPr>
        <w:t xml:space="preserve"> </w:t>
      </w:r>
      <w:r>
        <w:t>и</w:t>
      </w:r>
      <w:r>
        <w:rPr>
          <w:spacing w:val="-6"/>
        </w:rPr>
        <w:t xml:space="preserve"> </w:t>
      </w:r>
      <w:r>
        <w:t>согласных</w:t>
      </w:r>
      <w:r>
        <w:rPr>
          <w:spacing w:val="-8"/>
        </w:rPr>
        <w:t xml:space="preserve"> </w:t>
      </w:r>
      <w:r>
        <w:t>звуков</w:t>
      </w:r>
      <w:r>
        <w:rPr>
          <w:spacing w:val="-7"/>
        </w:rPr>
        <w:t xml:space="preserve"> </w:t>
      </w:r>
      <w:r>
        <w:t>с</w:t>
      </w:r>
      <w:r>
        <w:rPr>
          <w:spacing w:val="-11"/>
        </w:rPr>
        <w:t xml:space="preserve"> </w:t>
      </w:r>
      <w:r>
        <w:t>опорой</w:t>
      </w:r>
      <w:r>
        <w:rPr>
          <w:spacing w:val="-6"/>
        </w:rPr>
        <w:t xml:space="preserve"> </w:t>
      </w:r>
      <w:r>
        <w:t>на</w:t>
      </w:r>
      <w:r>
        <w:rPr>
          <w:spacing w:val="-11"/>
        </w:rPr>
        <w:t xml:space="preserve"> </w:t>
      </w:r>
      <w:r>
        <w:t>образец</w:t>
      </w:r>
      <w:r>
        <w:rPr>
          <w:spacing w:val="-7"/>
        </w:rPr>
        <w:t xml:space="preserve"> </w:t>
      </w:r>
      <w:r>
        <w:t>и</w:t>
      </w:r>
      <w:r>
        <w:rPr>
          <w:spacing w:val="-7"/>
        </w:rPr>
        <w:t xml:space="preserve"> </w:t>
      </w:r>
      <w:r>
        <w:t>опорную</w:t>
      </w:r>
      <w:r>
        <w:rPr>
          <w:spacing w:val="-9"/>
        </w:rPr>
        <w:t xml:space="preserve"> </w:t>
      </w:r>
      <w:r>
        <w:rPr>
          <w:spacing w:val="-2"/>
        </w:rPr>
        <w:t>схему;</w:t>
      </w:r>
    </w:p>
    <w:p w:rsidR="004F597C" w:rsidRDefault="00175E06">
      <w:pPr>
        <w:pStyle w:val="a3"/>
        <w:tabs>
          <w:tab w:val="left" w:pos="2365"/>
          <w:tab w:val="left" w:pos="3801"/>
          <w:tab w:val="left" w:pos="4161"/>
          <w:tab w:val="left" w:pos="5347"/>
          <w:tab w:val="left" w:pos="6177"/>
          <w:tab w:val="left" w:pos="7148"/>
          <w:tab w:val="left" w:pos="8161"/>
          <w:tab w:val="left" w:pos="8497"/>
        </w:tabs>
        <w:spacing w:line="237" w:lineRule="auto"/>
        <w:ind w:right="451"/>
        <w:jc w:val="left"/>
      </w:pPr>
      <w:r>
        <w:rPr>
          <w:spacing w:val="-2"/>
        </w:rPr>
        <w:t>списывание</w:t>
      </w:r>
      <w:r>
        <w:tab/>
      </w:r>
      <w:r>
        <w:rPr>
          <w:spacing w:val="-2"/>
        </w:rPr>
        <w:t>рукописного</w:t>
      </w:r>
      <w:r>
        <w:tab/>
      </w:r>
      <w:r>
        <w:rPr>
          <w:spacing w:val="-10"/>
        </w:rPr>
        <w:t>и</w:t>
      </w:r>
      <w:r>
        <w:tab/>
      </w:r>
      <w:r>
        <w:rPr>
          <w:spacing w:val="-2"/>
        </w:rPr>
        <w:t>печатного</w:t>
      </w:r>
      <w:r>
        <w:tab/>
      </w:r>
      <w:r>
        <w:rPr>
          <w:spacing w:val="-2"/>
        </w:rPr>
        <w:t>текста</w:t>
      </w:r>
      <w:r>
        <w:tab/>
      </w:r>
      <w:r>
        <w:rPr>
          <w:spacing w:val="-2"/>
        </w:rPr>
        <w:t>целыми</w:t>
      </w:r>
      <w:r>
        <w:tab/>
      </w:r>
      <w:r>
        <w:rPr>
          <w:spacing w:val="-2"/>
        </w:rPr>
        <w:t>словами</w:t>
      </w:r>
      <w:r>
        <w:tab/>
      </w:r>
      <w:r>
        <w:rPr>
          <w:spacing w:val="-10"/>
        </w:rPr>
        <w:t>с</w:t>
      </w:r>
      <w:r>
        <w:tab/>
      </w:r>
      <w:r>
        <w:rPr>
          <w:spacing w:val="-4"/>
        </w:rPr>
        <w:t xml:space="preserve">орфографическим </w:t>
      </w:r>
      <w:r>
        <w:rPr>
          <w:spacing w:val="-2"/>
        </w:rPr>
        <w:t>проговариванием;</w:t>
      </w:r>
    </w:p>
    <w:p w:rsidR="004F597C" w:rsidRDefault="00175E06">
      <w:pPr>
        <w:pStyle w:val="a3"/>
        <w:spacing w:line="237" w:lineRule="auto"/>
        <w:ind w:left="1015" w:firstLine="0"/>
        <w:jc w:val="left"/>
      </w:pPr>
      <w:r>
        <w:t>запись под диктовку текста, включающего слова с изученными орфограммами (30-35 слов); дифференциация</w:t>
      </w:r>
      <w:r>
        <w:rPr>
          <w:spacing w:val="-8"/>
        </w:rPr>
        <w:t xml:space="preserve"> </w:t>
      </w:r>
      <w:r>
        <w:t>и</w:t>
      </w:r>
      <w:r>
        <w:rPr>
          <w:spacing w:val="-5"/>
        </w:rPr>
        <w:t xml:space="preserve"> </w:t>
      </w:r>
      <w:r>
        <w:t>подбор</w:t>
      </w:r>
      <w:r>
        <w:rPr>
          <w:spacing w:val="-2"/>
        </w:rPr>
        <w:t xml:space="preserve"> </w:t>
      </w:r>
      <w:r>
        <w:t>слов</w:t>
      </w:r>
      <w:r>
        <w:rPr>
          <w:spacing w:val="-2"/>
        </w:rPr>
        <w:t xml:space="preserve"> </w:t>
      </w:r>
      <w:r>
        <w:t>различных</w:t>
      </w:r>
      <w:r>
        <w:rPr>
          <w:spacing w:val="-6"/>
        </w:rPr>
        <w:t xml:space="preserve"> </w:t>
      </w:r>
      <w:r>
        <w:t>категорий</w:t>
      </w:r>
      <w:r>
        <w:rPr>
          <w:spacing w:val="-5"/>
        </w:rPr>
        <w:t xml:space="preserve"> </w:t>
      </w:r>
      <w:r>
        <w:t>по</w:t>
      </w:r>
      <w:r>
        <w:rPr>
          <w:spacing w:val="-7"/>
        </w:rPr>
        <w:t xml:space="preserve"> </w:t>
      </w:r>
      <w:r>
        <w:t>вопросу</w:t>
      </w:r>
      <w:r>
        <w:rPr>
          <w:spacing w:val="-7"/>
        </w:rPr>
        <w:t xml:space="preserve"> </w:t>
      </w:r>
      <w:r>
        <w:t>и</w:t>
      </w:r>
      <w:r>
        <w:rPr>
          <w:spacing w:val="-2"/>
        </w:rPr>
        <w:t xml:space="preserve"> </w:t>
      </w:r>
      <w:r>
        <w:t>грамматическому</w:t>
      </w:r>
      <w:r>
        <w:rPr>
          <w:spacing w:val="-7"/>
        </w:rPr>
        <w:t xml:space="preserve"> </w:t>
      </w:r>
      <w:r>
        <w:t>значению</w:t>
      </w:r>
    </w:p>
    <w:p w:rsidR="004F597C" w:rsidRDefault="00175E06">
      <w:pPr>
        <w:pStyle w:val="a3"/>
        <w:spacing w:line="249" w:lineRule="exact"/>
        <w:ind w:firstLine="0"/>
        <w:jc w:val="left"/>
      </w:pPr>
      <w:r>
        <w:t>(название</w:t>
      </w:r>
      <w:r>
        <w:rPr>
          <w:spacing w:val="-14"/>
        </w:rPr>
        <w:t xml:space="preserve"> </w:t>
      </w:r>
      <w:r>
        <w:t>предметов,</w:t>
      </w:r>
      <w:r>
        <w:rPr>
          <w:spacing w:val="-13"/>
        </w:rPr>
        <w:t xml:space="preserve"> </w:t>
      </w:r>
      <w:r>
        <w:t>действий</w:t>
      </w:r>
      <w:r>
        <w:rPr>
          <w:spacing w:val="-13"/>
        </w:rPr>
        <w:t xml:space="preserve"> </w:t>
      </w:r>
      <w:r>
        <w:t>и</w:t>
      </w:r>
      <w:r>
        <w:rPr>
          <w:spacing w:val="-12"/>
        </w:rPr>
        <w:t xml:space="preserve"> </w:t>
      </w:r>
      <w:r>
        <w:t>признаков</w:t>
      </w:r>
      <w:r>
        <w:rPr>
          <w:spacing w:val="-12"/>
        </w:rPr>
        <w:t xml:space="preserve"> </w:t>
      </w:r>
      <w:r>
        <w:rPr>
          <w:spacing w:val="-2"/>
        </w:rPr>
        <w:t>предметов);</w:t>
      </w:r>
    </w:p>
    <w:p w:rsidR="004F597C" w:rsidRDefault="00175E06">
      <w:pPr>
        <w:pStyle w:val="a3"/>
        <w:spacing w:line="237" w:lineRule="auto"/>
        <w:ind w:right="443"/>
      </w:pPr>
      <w:r>
        <w:t>составление и распространение предложений, установление связи между словами с помощью педагогического</w:t>
      </w:r>
      <w:r>
        <w:rPr>
          <w:spacing w:val="-14"/>
        </w:rPr>
        <w:t xml:space="preserve"> </w:t>
      </w:r>
      <w:r>
        <w:t>работника,</w:t>
      </w:r>
      <w:r>
        <w:rPr>
          <w:spacing w:val="-14"/>
        </w:rPr>
        <w:t xml:space="preserve"> </w:t>
      </w:r>
      <w:r>
        <w:t>постановка</w:t>
      </w:r>
      <w:r>
        <w:rPr>
          <w:spacing w:val="-11"/>
        </w:rPr>
        <w:t xml:space="preserve"> </w:t>
      </w:r>
      <w:r>
        <w:t>знаков</w:t>
      </w:r>
      <w:r>
        <w:rPr>
          <w:spacing w:val="-12"/>
        </w:rPr>
        <w:t xml:space="preserve"> </w:t>
      </w:r>
      <w:r>
        <w:t>препинания</w:t>
      </w:r>
      <w:r>
        <w:rPr>
          <w:spacing w:val="-14"/>
        </w:rPr>
        <w:t xml:space="preserve"> </w:t>
      </w:r>
      <w:r>
        <w:t>в</w:t>
      </w:r>
      <w:r>
        <w:rPr>
          <w:spacing w:val="-12"/>
        </w:rPr>
        <w:t xml:space="preserve"> </w:t>
      </w:r>
      <w:r>
        <w:t>конце</w:t>
      </w:r>
      <w:r>
        <w:rPr>
          <w:spacing w:val="-14"/>
        </w:rPr>
        <w:t xml:space="preserve"> </w:t>
      </w:r>
      <w:r>
        <w:t>предложения</w:t>
      </w:r>
      <w:r>
        <w:rPr>
          <w:spacing w:val="-10"/>
        </w:rPr>
        <w:t xml:space="preserve"> </w:t>
      </w:r>
      <w:r>
        <w:t>(точка,</w:t>
      </w:r>
      <w:r>
        <w:rPr>
          <w:spacing w:val="-12"/>
        </w:rPr>
        <w:t xml:space="preserve"> </w:t>
      </w:r>
      <w:r>
        <w:t>вопросительный и восклицательный знак);</w:t>
      </w:r>
    </w:p>
    <w:p w:rsidR="004F597C" w:rsidRDefault="00175E06">
      <w:pPr>
        <w:pStyle w:val="a3"/>
        <w:spacing w:line="249" w:lineRule="exact"/>
        <w:ind w:left="1015" w:firstLine="0"/>
      </w:pPr>
      <w:r>
        <w:t>де</w:t>
      </w:r>
      <w:r>
        <w:t>ление</w:t>
      </w:r>
      <w:r>
        <w:rPr>
          <w:spacing w:val="-12"/>
        </w:rPr>
        <w:t xml:space="preserve"> </w:t>
      </w:r>
      <w:r>
        <w:t>текста</w:t>
      </w:r>
      <w:r>
        <w:rPr>
          <w:spacing w:val="-5"/>
        </w:rPr>
        <w:t xml:space="preserve"> </w:t>
      </w:r>
      <w:r>
        <w:t>на</w:t>
      </w:r>
      <w:r>
        <w:rPr>
          <w:spacing w:val="-8"/>
        </w:rPr>
        <w:t xml:space="preserve"> </w:t>
      </w:r>
      <w:r>
        <w:rPr>
          <w:spacing w:val="-2"/>
        </w:rPr>
        <w:t>предложения;</w:t>
      </w:r>
    </w:p>
    <w:p w:rsidR="004F597C" w:rsidRDefault="00175E06">
      <w:pPr>
        <w:pStyle w:val="a3"/>
        <w:spacing w:line="237" w:lineRule="auto"/>
        <w:ind w:right="431"/>
      </w:pPr>
      <w:r>
        <w:t>выделение</w:t>
      </w:r>
      <w:r>
        <w:rPr>
          <w:spacing w:val="-13"/>
        </w:rPr>
        <w:t xml:space="preserve"> </w:t>
      </w:r>
      <w:r>
        <w:t>темы</w:t>
      </w:r>
      <w:r>
        <w:rPr>
          <w:spacing w:val="-7"/>
        </w:rPr>
        <w:t xml:space="preserve"> </w:t>
      </w:r>
      <w:r>
        <w:t>текста</w:t>
      </w:r>
      <w:r>
        <w:rPr>
          <w:spacing w:val="-5"/>
        </w:rPr>
        <w:t xml:space="preserve"> </w:t>
      </w:r>
      <w:r>
        <w:t>(о</w:t>
      </w:r>
      <w:r>
        <w:rPr>
          <w:spacing w:val="-11"/>
        </w:rPr>
        <w:t xml:space="preserve"> </w:t>
      </w:r>
      <w:r>
        <w:t>чём</w:t>
      </w:r>
      <w:r>
        <w:rPr>
          <w:spacing w:val="-7"/>
        </w:rPr>
        <w:t xml:space="preserve"> </w:t>
      </w:r>
      <w:r>
        <w:t>идет</w:t>
      </w:r>
      <w:r>
        <w:rPr>
          <w:spacing w:val="-7"/>
        </w:rPr>
        <w:t xml:space="preserve"> </w:t>
      </w:r>
      <w:r>
        <w:t>речь),</w:t>
      </w:r>
      <w:r>
        <w:rPr>
          <w:spacing w:val="-5"/>
        </w:rPr>
        <w:t xml:space="preserve"> </w:t>
      </w:r>
      <w:r>
        <w:t>выбор</w:t>
      </w:r>
      <w:r>
        <w:rPr>
          <w:spacing w:val="-7"/>
        </w:rPr>
        <w:t xml:space="preserve"> </w:t>
      </w:r>
      <w:r>
        <w:t>одного</w:t>
      </w:r>
      <w:r>
        <w:rPr>
          <w:spacing w:val="-11"/>
        </w:rPr>
        <w:t xml:space="preserve"> </w:t>
      </w:r>
      <w:r>
        <w:t>заголовка</w:t>
      </w:r>
      <w:r>
        <w:rPr>
          <w:spacing w:val="-4"/>
        </w:rPr>
        <w:t xml:space="preserve"> </w:t>
      </w:r>
      <w:r>
        <w:t>из</w:t>
      </w:r>
      <w:r>
        <w:rPr>
          <w:spacing w:val="-8"/>
        </w:rPr>
        <w:t xml:space="preserve"> </w:t>
      </w:r>
      <w:r>
        <w:t>нескольких,</w:t>
      </w:r>
      <w:r>
        <w:rPr>
          <w:spacing w:val="-5"/>
        </w:rPr>
        <w:t xml:space="preserve"> </w:t>
      </w:r>
      <w:r>
        <w:t>подходящего</w:t>
      </w:r>
      <w:r>
        <w:rPr>
          <w:spacing w:val="-11"/>
        </w:rPr>
        <w:t xml:space="preserve"> </w:t>
      </w:r>
      <w:r>
        <w:t xml:space="preserve">по </w:t>
      </w:r>
      <w:r>
        <w:rPr>
          <w:spacing w:val="-2"/>
        </w:rPr>
        <w:t>смыслу;</w:t>
      </w:r>
    </w:p>
    <w:p w:rsidR="004F597C" w:rsidRDefault="00175E06">
      <w:pPr>
        <w:pStyle w:val="a3"/>
        <w:spacing w:line="249" w:lineRule="exact"/>
        <w:ind w:left="1015" w:firstLine="0"/>
      </w:pPr>
      <w:r>
        <w:t>самостоятельная</w:t>
      </w:r>
      <w:r>
        <w:rPr>
          <w:spacing w:val="-11"/>
        </w:rPr>
        <w:t xml:space="preserve"> </w:t>
      </w:r>
      <w:r>
        <w:t>запись</w:t>
      </w:r>
      <w:r>
        <w:rPr>
          <w:spacing w:val="-13"/>
        </w:rPr>
        <w:t xml:space="preserve"> </w:t>
      </w:r>
      <w:r>
        <w:t>3-4</w:t>
      </w:r>
      <w:r>
        <w:rPr>
          <w:spacing w:val="-9"/>
        </w:rPr>
        <w:t xml:space="preserve"> </w:t>
      </w:r>
      <w:r>
        <w:t>предложений</w:t>
      </w:r>
      <w:r>
        <w:rPr>
          <w:spacing w:val="-10"/>
        </w:rPr>
        <w:t xml:space="preserve"> </w:t>
      </w:r>
      <w:r>
        <w:t>из</w:t>
      </w:r>
      <w:r>
        <w:rPr>
          <w:spacing w:val="-11"/>
        </w:rPr>
        <w:t xml:space="preserve"> </w:t>
      </w:r>
      <w:r>
        <w:t>составленного</w:t>
      </w:r>
      <w:r>
        <w:rPr>
          <w:spacing w:val="-12"/>
        </w:rPr>
        <w:t xml:space="preserve"> </w:t>
      </w:r>
      <w:r>
        <w:t>текста</w:t>
      </w:r>
      <w:r>
        <w:rPr>
          <w:spacing w:val="-6"/>
        </w:rPr>
        <w:t xml:space="preserve"> </w:t>
      </w:r>
      <w:r>
        <w:t>после</w:t>
      </w:r>
      <w:r>
        <w:rPr>
          <w:spacing w:val="-11"/>
        </w:rPr>
        <w:t xml:space="preserve"> </w:t>
      </w:r>
      <w:r>
        <w:t>его</w:t>
      </w:r>
      <w:r>
        <w:rPr>
          <w:spacing w:val="-12"/>
        </w:rPr>
        <w:t xml:space="preserve"> </w:t>
      </w:r>
      <w:r>
        <w:rPr>
          <w:spacing w:val="-2"/>
        </w:rPr>
        <w:t>анализа;</w:t>
      </w:r>
    </w:p>
    <w:p w:rsidR="004F597C" w:rsidRDefault="00175E06">
      <w:pPr>
        <w:pStyle w:val="a3"/>
        <w:spacing w:line="237" w:lineRule="auto"/>
        <w:ind w:right="430"/>
      </w:pPr>
      <w:r>
        <w:t>чтение текста после предварительного анализа вслух целыми словами (сложные по семантике и структуре слова - по слогам) с соблюдением пауз, с соответствующим тоном голоса и темпом речи;</w:t>
      </w:r>
    </w:p>
    <w:p w:rsidR="004F597C" w:rsidRDefault="00175E06">
      <w:pPr>
        <w:pStyle w:val="a3"/>
        <w:spacing w:line="237" w:lineRule="auto"/>
        <w:ind w:left="1015" w:right="2525" w:firstLine="0"/>
        <w:jc w:val="left"/>
      </w:pPr>
      <w:r>
        <w:t>ответы на вопросы педагогического работника по прочитанному тексту; опр</w:t>
      </w:r>
      <w:r>
        <w:t>еделение</w:t>
      </w:r>
      <w:r>
        <w:rPr>
          <w:spacing w:val="-14"/>
        </w:rPr>
        <w:t xml:space="preserve"> </w:t>
      </w:r>
      <w:r>
        <w:t>основной</w:t>
      </w:r>
      <w:r>
        <w:rPr>
          <w:spacing w:val="-8"/>
        </w:rPr>
        <w:t xml:space="preserve"> </w:t>
      </w:r>
      <w:r>
        <w:t>мысли</w:t>
      </w:r>
      <w:r>
        <w:rPr>
          <w:spacing w:val="-12"/>
        </w:rPr>
        <w:t xml:space="preserve"> </w:t>
      </w:r>
      <w:r>
        <w:t>текста</w:t>
      </w:r>
      <w:r>
        <w:rPr>
          <w:spacing w:val="-8"/>
        </w:rPr>
        <w:t xml:space="preserve"> </w:t>
      </w:r>
      <w:r>
        <w:t>после</w:t>
      </w:r>
      <w:r>
        <w:rPr>
          <w:spacing w:val="-14"/>
        </w:rPr>
        <w:t xml:space="preserve"> </w:t>
      </w:r>
      <w:r>
        <w:t>предварительного</w:t>
      </w:r>
      <w:r>
        <w:rPr>
          <w:spacing w:val="-13"/>
        </w:rPr>
        <w:t xml:space="preserve"> </w:t>
      </w:r>
      <w:r>
        <w:t>его</w:t>
      </w:r>
      <w:r>
        <w:rPr>
          <w:spacing w:val="-14"/>
        </w:rPr>
        <w:t xml:space="preserve"> </w:t>
      </w:r>
      <w:r>
        <w:t>анализа; чтение</w:t>
      </w:r>
      <w:r>
        <w:rPr>
          <w:spacing w:val="-4"/>
        </w:rPr>
        <w:t xml:space="preserve"> </w:t>
      </w:r>
      <w:r>
        <w:t>текста молча с выполнением заданий педагогического</w:t>
      </w:r>
      <w:r>
        <w:rPr>
          <w:spacing w:val="-2"/>
        </w:rPr>
        <w:t xml:space="preserve"> </w:t>
      </w:r>
      <w:r>
        <w:t>работника;</w:t>
      </w:r>
    </w:p>
    <w:p w:rsidR="004F597C" w:rsidRDefault="00175E06">
      <w:pPr>
        <w:pStyle w:val="a3"/>
        <w:spacing w:line="247" w:lineRule="exact"/>
        <w:ind w:left="1015" w:firstLine="0"/>
        <w:jc w:val="left"/>
      </w:pPr>
      <w:r>
        <w:t>определение</w:t>
      </w:r>
      <w:r>
        <w:rPr>
          <w:spacing w:val="-13"/>
        </w:rPr>
        <w:t xml:space="preserve"> </w:t>
      </w:r>
      <w:r>
        <w:t>главных</w:t>
      </w:r>
      <w:r>
        <w:rPr>
          <w:spacing w:val="-5"/>
        </w:rPr>
        <w:t xml:space="preserve"> </w:t>
      </w:r>
      <w:r>
        <w:t>действующих</w:t>
      </w:r>
      <w:r>
        <w:rPr>
          <w:spacing w:val="-5"/>
        </w:rPr>
        <w:t xml:space="preserve"> </w:t>
      </w:r>
      <w:r>
        <w:t>лиц</w:t>
      </w:r>
      <w:r>
        <w:rPr>
          <w:spacing w:val="-7"/>
        </w:rPr>
        <w:t xml:space="preserve"> </w:t>
      </w:r>
      <w:r>
        <w:t>произведения;</w:t>
      </w:r>
      <w:r>
        <w:rPr>
          <w:spacing w:val="-8"/>
        </w:rPr>
        <w:t xml:space="preserve"> </w:t>
      </w:r>
      <w:r>
        <w:t>элементарная</w:t>
      </w:r>
      <w:r>
        <w:rPr>
          <w:spacing w:val="-10"/>
        </w:rPr>
        <w:t xml:space="preserve"> </w:t>
      </w:r>
      <w:r>
        <w:t>оценка</w:t>
      </w:r>
      <w:r>
        <w:rPr>
          <w:spacing w:val="-2"/>
        </w:rPr>
        <w:t xml:space="preserve"> </w:t>
      </w:r>
      <w:r>
        <w:t>их</w:t>
      </w:r>
      <w:r>
        <w:rPr>
          <w:spacing w:val="-9"/>
        </w:rPr>
        <w:t xml:space="preserve"> </w:t>
      </w:r>
      <w:r>
        <w:rPr>
          <w:spacing w:val="-2"/>
        </w:rPr>
        <w:t>поступков;</w:t>
      </w:r>
    </w:p>
    <w:p w:rsidR="004F597C" w:rsidRDefault="00175E06">
      <w:pPr>
        <w:pStyle w:val="a3"/>
        <w:ind w:firstLine="724"/>
        <w:jc w:val="left"/>
      </w:pPr>
      <w:r>
        <w:t>чтение</w:t>
      </w:r>
      <w:r>
        <w:rPr>
          <w:spacing w:val="-10"/>
        </w:rPr>
        <w:t xml:space="preserve"> </w:t>
      </w:r>
      <w:r>
        <w:t>диалогов</w:t>
      </w:r>
      <w:r>
        <w:rPr>
          <w:spacing w:val="-3"/>
        </w:rPr>
        <w:t xml:space="preserve"> </w:t>
      </w:r>
      <w:r>
        <w:t>по</w:t>
      </w:r>
      <w:r>
        <w:rPr>
          <w:spacing w:val="-9"/>
        </w:rPr>
        <w:t xml:space="preserve"> </w:t>
      </w:r>
      <w:r>
        <w:t>ролям</w:t>
      </w:r>
      <w:r>
        <w:rPr>
          <w:spacing w:val="-5"/>
        </w:rPr>
        <w:t xml:space="preserve"> </w:t>
      </w:r>
      <w:r>
        <w:t>с</w:t>
      </w:r>
      <w:r>
        <w:rPr>
          <w:spacing w:val="-6"/>
        </w:rPr>
        <w:t xml:space="preserve"> </w:t>
      </w:r>
      <w:r>
        <w:t>использов</w:t>
      </w:r>
      <w:r>
        <w:t>анием</w:t>
      </w:r>
      <w:r>
        <w:rPr>
          <w:spacing w:val="-5"/>
        </w:rPr>
        <w:t xml:space="preserve"> </w:t>
      </w:r>
      <w:r>
        <w:t>некоторых</w:t>
      </w:r>
      <w:r>
        <w:rPr>
          <w:spacing w:val="-4"/>
        </w:rPr>
        <w:t xml:space="preserve"> </w:t>
      </w:r>
      <w:r>
        <w:t>средств</w:t>
      </w:r>
      <w:r>
        <w:rPr>
          <w:spacing w:val="-3"/>
        </w:rPr>
        <w:t xml:space="preserve"> </w:t>
      </w:r>
      <w:r>
        <w:t>устной</w:t>
      </w:r>
      <w:r>
        <w:rPr>
          <w:spacing w:val="-3"/>
        </w:rPr>
        <w:t xml:space="preserve"> </w:t>
      </w:r>
      <w:r>
        <w:t>выразительности</w:t>
      </w:r>
      <w:r>
        <w:rPr>
          <w:spacing w:val="-3"/>
        </w:rPr>
        <w:t xml:space="preserve"> </w:t>
      </w:r>
      <w:r>
        <w:t>(после предварительного разбора);</w:t>
      </w:r>
    </w:p>
    <w:p w:rsidR="004F597C" w:rsidRDefault="00175E06">
      <w:pPr>
        <w:pStyle w:val="a3"/>
        <w:spacing w:line="237" w:lineRule="auto"/>
        <w:jc w:val="left"/>
      </w:pPr>
      <w:r>
        <w:t>пересказ</w:t>
      </w:r>
      <w:r>
        <w:rPr>
          <w:spacing w:val="-4"/>
        </w:rPr>
        <w:t xml:space="preserve"> </w:t>
      </w:r>
      <w:r>
        <w:t>текста</w:t>
      </w:r>
      <w:r>
        <w:rPr>
          <w:spacing w:val="-1"/>
        </w:rPr>
        <w:t xml:space="preserve"> </w:t>
      </w:r>
      <w:r>
        <w:t>по</w:t>
      </w:r>
      <w:r>
        <w:rPr>
          <w:spacing w:val="-7"/>
        </w:rPr>
        <w:t xml:space="preserve"> </w:t>
      </w:r>
      <w:r>
        <w:t>частям</w:t>
      </w:r>
      <w:r>
        <w:rPr>
          <w:spacing w:val="-4"/>
        </w:rPr>
        <w:t xml:space="preserve"> </w:t>
      </w:r>
      <w:r>
        <w:t>с</w:t>
      </w:r>
      <w:r>
        <w:rPr>
          <w:spacing w:val="-9"/>
        </w:rPr>
        <w:t xml:space="preserve"> </w:t>
      </w:r>
      <w:r>
        <w:t>опорой</w:t>
      </w:r>
      <w:r>
        <w:rPr>
          <w:spacing w:val="-2"/>
        </w:rPr>
        <w:t xml:space="preserve"> </w:t>
      </w:r>
      <w:r>
        <w:t>на вопросы</w:t>
      </w:r>
      <w:r>
        <w:rPr>
          <w:spacing w:val="-3"/>
        </w:rPr>
        <w:t xml:space="preserve"> </w:t>
      </w:r>
      <w:r>
        <w:t>педагогического</w:t>
      </w:r>
      <w:r>
        <w:rPr>
          <w:spacing w:val="-7"/>
        </w:rPr>
        <w:t xml:space="preserve"> </w:t>
      </w:r>
      <w:r>
        <w:t>работника,</w:t>
      </w:r>
      <w:r>
        <w:rPr>
          <w:spacing w:val="-1"/>
        </w:rPr>
        <w:t xml:space="preserve"> </w:t>
      </w:r>
      <w:r>
        <w:t>картинный</w:t>
      </w:r>
      <w:r>
        <w:rPr>
          <w:spacing w:val="-6"/>
        </w:rPr>
        <w:t xml:space="preserve"> </w:t>
      </w:r>
      <w:r>
        <w:t>план</w:t>
      </w:r>
      <w:r>
        <w:rPr>
          <w:spacing w:val="-6"/>
        </w:rPr>
        <w:t xml:space="preserve"> </w:t>
      </w:r>
      <w:r>
        <w:t xml:space="preserve">или </w:t>
      </w:r>
      <w:r>
        <w:rPr>
          <w:spacing w:val="-2"/>
        </w:rPr>
        <w:t>иллюстрацию;</w:t>
      </w:r>
    </w:p>
    <w:p w:rsidR="004F597C" w:rsidRDefault="00175E06">
      <w:pPr>
        <w:pStyle w:val="a3"/>
        <w:spacing w:line="249" w:lineRule="exact"/>
        <w:ind w:left="1015" w:firstLine="0"/>
        <w:jc w:val="left"/>
      </w:pPr>
      <w:r>
        <w:t>выразительное</w:t>
      </w:r>
      <w:r>
        <w:rPr>
          <w:spacing w:val="-14"/>
        </w:rPr>
        <w:t xml:space="preserve"> </w:t>
      </w:r>
      <w:r>
        <w:t>чтение</w:t>
      </w:r>
      <w:r>
        <w:rPr>
          <w:spacing w:val="-14"/>
        </w:rPr>
        <w:t xml:space="preserve"> </w:t>
      </w:r>
      <w:r>
        <w:t>наизусть</w:t>
      </w:r>
      <w:r>
        <w:rPr>
          <w:spacing w:val="-9"/>
        </w:rPr>
        <w:t xml:space="preserve"> </w:t>
      </w:r>
      <w:r>
        <w:t>7-8</w:t>
      </w:r>
      <w:r>
        <w:rPr>
          <w:spacing w:val="-9"/>
        </w:rPr>
        <w:t xml:space="preserve"> </w:t>
      </w:r>
      <w:r>
        <w:rPr>
          <w:spacing w:val="-2"/>
        </w:rPr>
        <w:t>стихотворений;</w:t>
      </w:r>
    </w:p>
    <w:p w:rsidR="004F597C" w:rsidRDefault="00175E06">
      <w:pPr>
        <w:pStyle w:val="a3"/>
        <w:spacing w:line="237" w:lineRule="auto"/>
        <w:jc w:val="left"/>
      </w:pPr>
      <w:r>
        <w:t>понимание</w:t>
      </w:r>
      <w:r>
        <w:rPr>
          <w:spacing w:val="32"/>
        </w:rPr>
        <w:t xml:space="preserve"> </w:t>
      </w:r>
      <w:r>
        <w:t>содержания</w:t>
      </w:r>
      <w:r>
        <w:rPr>
          <w:spacing w:val="32"/>
        </w:rPr>
        <w:t xml:space="preserve"> </w:t>
      </w:r>
      <w:r>
        <w:t>небольших</w:t>
      </w:r>
      <w:r>
        <w:rPr>
          <w:spacing w:val="38"/>
        </w:rPr>
        <w:t xml:space="preserve"> </w:t>
      </w:r>
      <w:r>
        <w:t>по</w:t>
      </w:r>
      <w:r>
        <w:rPr>
          <w:spacing w:val="32"/>
        </w:rPr>
        <w:t xml:space="preserve"> </w:t>
      </w:r>
      <w:r>
        <w:t>объему</w:t>
      </w:r>
      <w:r>
        <w:rPr>
          <w:spacing w:val="32"/>
        </w:rPr>
        <w:t xml:space="preserve"> </w:t>
      </w:r>
      <w:r>
        <w:t>сказок,</w:t>
      </w:r>
      <w:r>
        <w:rPr>
          <w:spacing w:val="40"/>
        </w:rPr>
        <w:t xml:space="preserve"> </w:t>
      </w:r>
      <w:r>
        <w:t>рассказов</w:t>
      </w:r>
      <w:r>
        <w:rPr>
          <w:spacing w:val="39"/>
        </w:rPr>
        <w:t xml:space="preserve"> </w:t>
      </w:r>
      <w:r>
        <w:t>и</w:t>
      </w:r>
      <w:r>
        <w:rPr>
          <w:spacing w:val="38"/>
        </w:rPr>
        <w:t xml:space="preserve"> </w:t>
      </w:r>
      <w:r>
        <w:t>стихотворений;</w:t>
      </w:r>
      <w:r>
        <w:rPr>
          <w:spacing w:val="40"/>
        </w:rPr>
        <w:t xml:space="preserve"> </w:t>
      </w:r>
      <w:r>
        <w:t>ответы</w:t>
      </w:r>
      <w:r>
        <w:rPr>
          <w:spacing w:val="37"/>
        </w:rPr>
        <w:t xml:space="preserve"> </w:t>
      </w:r>
      <w:r>
        <w:t xml:space="preserve">на </w:t>
      </w:r>
      <w:r>
        <w:rPr>
          <w:spacing w:val="-2"/>
        </w:rPr>
        <w:t>вопросы;</w:t>
      </w:r>
    </w:p>
    <w:p w:rsidR="004F597C" w:rsidRDefault="00175E06">
      <w:pPr>
        <w:pStyle w:val="a3"/>
        <w:spacing w:line="237" w:lineRule="auto"/>
        <w:jc w:val="left"/>
      </w:pPr>
      <w:r>
        <w:t>понимание</w:t>
      </w:r>
      <w:r>
        <w:rPr>
          <w:spacing w:val="31"/>
        </w:rPr>
        <w:t xml:space="preserve"> </w:t>
      </w:r>
      <w:r>
        <w:t>содержания</w:t>
      </w:r>
      <w:r>
        <w:rPr>
          <w:spacing w:val="35"/>
        </w:rPr>
        <w:t xml:space="preserve"> </w:t>
      </w:r>
      <w:r>
        <w:t>детских</w:t>
      </w:r>
      <w:r>
        <w:rPr>
          <w:spacing w:val="35"/>
        </w:rPr>
        <w:t xml:space="preserve"> </w:t>
      </w:r>
      <w:r>
        <w:t>радио-</w:t>
      </w:r>
      <w:r>
        <w:rPr>
          <w:spacing w:val="33"/>
        </w:rPr>
        <w:t xml:space="preserve"> </w:t>
      </w:r>
      <w:r>
        <w:t>и</w:t>
      </w:r>
      <w:r>
        <w:rPr>
          <w:spacing w:val="36"/>
        </w:rPr>
        <w:t xml:space="preserve"> </w:t>
      </w:r>
      <w:r>
        <w:t>телепередач,</w:t>
      </w:r>
      <w:r>
        <w:rPr>
          <w:spacing w:val="38"/>
        </w:rPr>
        <w:t xml:space="preserve"> </w:t>
      </w:r>
      <w:r>
        <w:t>ответы</w:t>
      </w:r>
      <w:r>
        <w:rPr>
          <w:spacing w:val="35"/>
        </w:rPr>
        <w:t xml:space="preserve"> </w:t>
      </w:r>
      <w:r>
        <w:t>на</w:t>
      </w:r>
      <w:r>
        <w:rPr>
          <w:spacing w:val="37"/>
        </w:rPr>
        <w:t xml:space="preserve"> </w:t>
      </w:r>
      <w:r>
        <w:t>вопросы</w:t>
      </w:r>
      <w:r>
        <w:rPr>
          <w:spacing w:val="36"/>
        </w:rPr>
        <w:t xml:space="preserve"> </w:t>
      </w:r>
      <w:r>
        <w:t xml:space="preserve">педагогического </w:t>
      </w:r>
      <w:r>
        <w:rPr>
          <w:spacing w:val="-2"/>
        </w:rPr>
        <w:t>работника;</w:t>
      </w:r>
    </w:p>
    <w:p w:rsidR="004F597C" w:rsidRDefault="00175E06">
      <w:pPr>
        <w:pStyle w:val="a3"/>
        <w:spacing w:line="237" w:lineRule="auto"/>
        <w:jc w:val="left"/>
      </w:pPr>
      <w:r>
        <w:t>выбор</w:t>
      </w:r>
      <w:r>
        <w:rPr>
          <w:spacing w:val="25"/>
        </w:rPr>
        <w:t xml:space="preserve"> </w:t>
      </w:r>
      <w:r>
        <w:t>правильных средств</w:t>
      </w:r>
      <w:r>
        <w:rPr>
          <w:spacing w:val="25"/>
        </w:rPr>
        <w:t xml:space="preserve"> </w:t>
      </w:r>
      <w:r>
        <w:t>интонации</w:t>
      </w:r>
      <w:r>
        <w:rPr>
          <w:spacing w:val="23"/>
        </w:rPr>
        <w:t xml:space="preserve"> </w:t>
      </w:r>
      <w:r>
        <w:t>с опорой</w:t>
      </w:r>
      <w:r>
        <w:rPr>
          <w:spacing w:val="26"/>
        </w:rPr>
        <w:t xml:space="preserve"> </w:t>
      </w:r>
      <w:r>
        <w:t>на образец</w:t>
      </w:r>
      <w:r>
        <w:rPr>
          <w:spacing w:val="26"/>
        </w:rPr>
        <w:t xml:space="preserve"> </w:t>
      </w:r>
      <w:r>
        <w:t>речи</w:t>
      </w:r>
      <w:r>
        <w:rPr>
          <w:spacing w:val="26"/>
        </w:rPr>
        <w:t xml:space="preserve"> </w:t>
      </w:r>
      <w:r>
        <w:t>педагогического работника</w:t>
      </w:r>
      <w:r>
        <w:rPr>
          <w:spacing w:val="23"/>
        </w:rPr>
        <w:t xml:space="preserve"> </w:t>
      </w:r>
      <w:r>
        <w:t>и анализ речевой ситуации;</w:t>
      </w:r>
    </w:p>
    <w:p w:rsidR="004F597C" w:rsidRDefault="00175E06">
      <w:pPr>
        <w:pStyle w:val="a3"/>
        <w:spacing w:line="249" w:lineRule="exact"/>
        <w:ind w:left="1015" w:firstLine="0"/>
        <w:jc w:val="left"/>
      </w:pPr>
      <w:r>
        <w:t>активное</w:t>
      </w:r>
      <w:r>
        <w:rPr>
          <w:spacing w:val="-11"/>
        </w:rPr>
        <w:t xml:space="preserve"> </w:t>
      </w:r>
      <w:r>
        <w:t>участие</w:t>
      </w:r>
      <w:r>
        <w:rPr>
          <w:spacing w:val="-11"/>
        </w:rPr>
        <w:t xml:space="preserve"> </w:t>
      </w:r>
      <w:r>
        <w:t>в</w:t>
      </w:r>
      <w:r>
        <w:rPr>
          <w:spacing w:val="-4"/>
        </w:rPr>
        <w:t xml:space="preserve"> </w:t>
      </w:r>
      <w:r>
        <w:t>диалогах</w:t>
      </w:r>
      <w:r>
        <w:rPr>
          <w:spacing w:val="-8"/>
        </w:rPr>
        <w:t xml:space="preserve"> </w:t>
      </w:r>
      <w:r>
        <w:t>по</w:t>
      </w:r>
      <w:r>
        <w:rPr>
          <w:spacing w:val="-10"/>
        </w:rPr>
        <w:t xml:space="preserve"> </w:t>
      </w:r>
      <w:r>
        <w:t>темам</w:t>
      </w:r>
      <w:r>
        <w:rPr>
          <w:spacing w:val="-5"/>
        </w:rPr>
        <w:t xml:space="preserve"> </w:t>
      </w:r>
      <w:r>
        <w:t>речевых</w:t>
      </w:r>
      <w:r>
        <w:rPr>
          <w:spacing w:val="1"/>
        </w:rPr>
        <w:t xml:space="preserve"> </w:t>
      </w:r>
      <w:r>
        <w:rPr>
          <w:spacing w:val="-2"/>
        </w:rPr>
        <w:t>ситуаций;</w:t>
      </w:r>
    </w:p>
    <w:p w:rsidR="004F597C" w:rsidRDefault="00175E06">
      <w:pPr>
        <w:pStyle w:val="a3"/>
        <w:spacing w:line="237" w:lineRule="auto"/>
        <w:jc w:val="left"/>
      </w:pPr>
      <w:r>
        <w:t>высказывание</w:t>
      </w:r>
      <w:r>
        <w:rPr>
          <w:spacing w:val="-11"/>
        </w:rPr>
        <w:t xml:space="preserve"> </w:t>
      </w:r>
      <w:r>
        <w:t>своих</w:t>
      </w:r>
      <w:r>
        <w:rPr>
          <w:spacing w:val="-4"/>
        </w:rPr>
        <w:t xml:space="preserve"> </w:t>
      </w:r>
      <w:r>
        <w:t>просьб</w:t>
      </w:r>
      <w:r>
        <w:rPr>
          <w:spacing w:val="-6"/>
        </w:rPr>
        <w:t xml:space="preserve"> </w:t>
      </w:r>
      <w:r>
        <w:t>и</w:t>
      </w:r>
      <w:r>
        <w:rPr>
          <w:spacing w:val="-4"/>
        </w:rPr>
        <w:t xml:space="preserve"> </w:t>
      </w:r>
      <w:r>
        <w:t>желаний;</w:t>
      </w:r>
      <w:r>
        <w:rPr>
          <w:spacing w:val="-8"/>
        </w:rPr>
        <w:t xml:space="preserve"> </w:t>
      </w:r>
      <w:r>
        <w:t>выполнение</w:t>
      </w:r>
      <w:r>
        <w:rPr>
          <w:spacing w:val="-6"/>
        </w:rPr>
        <w:t xml:space="preserve"> </w:t>
      </w:r>
      <w:r>
        <w:t>речевых</w:t>
      </w:r>
      <w:r>
        <w:rPr>
          <w:spacing w:val="-4"/>
        </w:rPr>
        <w:t xml:space="preserve"> </w:t>
      </w:r>
      <w:r>
        <w:t>действий</w:t>
      </w:r>
      <w:r>
        <w:rPr>
          <w:spacing w:val="-4"/>
        </w:rPr>
        <w:t xml:space="preserve"> </w:t>
      </w:r>
      <w:r>
        <w:t>(приветствия,</w:t>
      </w:r>
      <w:r>
        <w:rPr>
          <w:spacing w:val="-3"/>
        </w:rPr>
        <w:t xml:space="preserve"> </w:t>
      </w:r>
      <w:r>
        <w:t>прощания, извинения), используя соответствующие этикетные слова и выражения;</w:t>
      </w:r>
    </w:p>
    <w:p w:rsidR="004F597C" w:rsidRDefault="00175E06">
      <w:pPr>
        <w:pStyle w:val="a3"/>
        <w:spacing w:line="237" w:lineRule="auto"/>
        <w:ind w:left="1015" w:right="520" w:firstLine="0"/>
        <w:jc w:val="left"/>
      </w:pPr>
      <w:r>
        <w:t>участие</w:t>
      </w:r>
      <w:r>
        <w:rPr>
          <w:spacing w:val="-14"/>
        </w:rPr>
        <w:t xml:space="preserve"> </w:t>
      </w:r>
      <w:r>
        <w:t>в</w:t>
      </w:r>
      <w:r>
        <w:rPr>
          <w:spacing w:val="-6"/>
        </w:rPr>
        <w:t xml:space="preserve"> </w:t>
      </w:r>
      <w:r>
        <w:t>коллективном</w:t>
      </w:r>
      <w:r>
        <w:rPr>
          <w:spacing w:val="-7"/>
        </w:rPr>
        <w:t xml:space="preserve"> </w:t>
      </w:r>
      <w:r>
        <w:t>составлении</w:t>
      </w:r>
      <w:r>
        <w:rPr>
          <w:spacing w:val="-5"/>
        </w:rPr>
        <w:t xml:space="preserve"> </w:t>
      </w:r>
      <w:r>
        <w:t>рассказа</w:t>
      </w:r>
      <w:r>
        <w:rPr>
          <w:spacing w:val="-9"/>
        </w:rPr>
        <w:t xml:space="preserve"> </w:t>
      </w:r>
      <w:r>
        <w:t>или</w:t>
      </w:r>
      <w:r>
        <w:rPr>
          <w:spacing w:val="-10"/>
        </w:rPr>
        <w:t xml:space="preserve"> </w:t>
      </w:r>
      <w:r>
        <w:t>сказки</w:t>
      </w:r>
      <w:r>
        <w:rPr>
          <w:spacing w:val="-10"/>
        </w:rPr>
        <w:t xml:space="preserve"> </w:t>
      </w:r>
      <w:r>
        <w:t>по</w:t>
      </w:r>
      <w:r>
        <w:rPr>
          <w:spacing w:val="-13"/>
        </w:rPr>
        <w:t xml:space="preserve"> </w:t>
      </w:r>
      <w:r>
        <w:t>темам</w:t>
      </w:r>
      <w:r>
        <w:rPr>
          <w:spacing w:val="-7"/>
        </w:rPr>
        <w:t xml:space="preserve"> </w:t>
      </w:r>
      <w:r>
        <w:t>речевых</w:t>
      </w:r>
      <w:r>
        <w:rPr>
          <w:spacing w:val="-6"/>
        </w:rPr>
        <w:t xml:space="preserve"> </w:t>
      </w:r>
      <w:r>
        <w:t>ситуаций; составление рассказов с опорой на картинный или картинно-символический план.</w:t>
      </w:r>
    </w:p>
    <w:p w:rsidR="004F597C" w:rsidRDefault="00175E06">
      <w:pPr>
        <w:pStyle w:val="a5"/>
        <w:numPr>
          <w:ilvl w:val="1"/>
          <w:numId w:val="48"/>
        </w:numPr>
        <w:tabs>
          <w:tab w:val="left" w:pos="1427"/>
        </w:tabs>
        <w:spacing w:line="242" w:lineRule="auto"/>
        <w:ind w:right="436" w:firstLine="720"/>
      </w:pPr>
      <w:r>
        <w:t>Минимальный и достаточный</w:t>
      </w:r>
      <w:r>
        <w:rPr>
          <w:spacing w:val="24"/>
        </w:rPr>
        <w:t xml:space="preserve"> </w:t>
      </w:r>
      <w:r>
        <w:t>уровни</w:t>
      </w:r>
      <w:r>
        <w:rPr>
          <w:spacing w:val="23"/>
        </w:rPr>
        <w:t xml:space="preserve"> </w:t>
      </w:r>
      <w:r>
        <w:t>достижения</w:t>
      </w:r>
      <w:r>
        <w:rPr>
          <w:spacing w:val="25"/>
        </w:rPr>
        <w:t xml:space="preserve"> </w:t>
      </w:r>
      <w:r>
        <w:t>предметных</w:t>
      </w:r>
      <w:r>
        <w:rPr>
          <w:spacing w:val="22"/>
        </w:rPr>
        <w:t xml:space="preserve"> </w:t>
      </w:r>
      <w:r>
        <w:t>результатов</w:t>
      </w:r>
      <w:r>
        <w:rPr>
          <w:spacing w:val="23"/>
        </w:rPr>
        <w:t xml:space="preserve"> </w:t>
      </w:r>
      <w:r>
        <w:t>по предметной области "Язык и речевая практика" на конец обучения (IX класс).</w:t>
      </w:r>
    </w:p>
    <w:p w:rsidR="004F597C" w:rsidRDefault="00175E06">
      <w:pPr>
        <w:pStyle w:val="a5"/>
        <w:numPr>
          <w:ilvl w:val="2"/>
          <w:numId w:val="48"/>
        </w:numPr>
        <w:tabs>
          <w:tab w:val="left" w:pos="1561"/>
        </w:tabs>
        <w:spacing w:line="244" w:lineRule="exact"/>
        <w:ind w:left="1561" w:hanging="546"/>
      </w:pPr>
      <w:r>
        <w:rPr>
          <w:spacing w:val="-2"/>
        </w:rPr>
        <w:t>Минимальный</w:t>
      </w:r>
      <w:r>
        <w:rPr>
          <w:spacing w:val="4"/>
        </w:rPr>
        <w:t xml:space="preserve"> </w:t>
      </w:r>
      <w:r>
        <w:rPr>
          <w:spacing w:val="-2"/>
        </w:rPr>
        <w:t>уровень:</w:t>
      </w:r>
    </w:p>
    <w:p w:rsidR="004F597C" w:rsidRDefault="00175E06">
      <w:pPr>
        <w:pStyle w:val="a3"/>
        <w:spacing w:line="250" w:lineRule="exact"/>
        <w:ind w:left="1015" w:firstLine="0"/>
        <w:jc w:val="left"/>
      </w:pPr>
      <w:r>
        <w:t>знание</w:t>
      </w:r>
      <w:r>
        <w:rPr>
          <w:spacing w:val="-16"/>
        </w:rPr>
        <w:t xml:space="preserve"> </w:t>
      </w:r>
      <w:r>
        <w:t>отличительных</w:t>
      </w:r>
      <w:r>
        <w:rPr>
          <w:spacing w:val="-12"/>
        </w:rPr>
        <w:t xml:space="preserve"> </w:t>
      </w:r>
      <w:r>
        <w:t>грамматических</w:t>
      </w:r>
      <w:r>
        <w:rPr>
          <w:spacing w:val="-9"/>
        </w:rPr>
        <w:t xml:space="preserve"> </w:t>
      </w:r>
      <w:r>
        <w:t>признаков</w:t>
      </w:r>
      <w:r>
        <w:rPr>
          <w:spacing w:val="-8"/>
        </w:rPr>
        <w:t xml:space="preserve"> </w:t>
      </w:r>
      <w:r>
        <w:t>основных</w:t>
      </w:r>
      <w:r>
        <w:rPr>
          <w:spacing w:val="-9"/>
        </w:rPr>
        <w:t xml:space="preserve"> </w:t>
      </w:r>
      <w:r>
        <w:t>частей</w:t>
      </w:r>
      <w:r>
        <w:rPr>
          <w:spacing w:val="-8"/>
        </w:rPr>
        <w:t xml:space="preserve"> </w:t>
      </w:r>
      <w:r>
        <w:rPr>
          <w:spacing w:val="-2"/>
        </w:rPr>
        <w:t>слова;</w:t>
      </w:r>
    </w:p>
    <w:p w:rsidR="004F597C" w:rsidRDefault="00175E06">
      <w:pPr>
        <w:pStyle w:val="a3"/>
        <w:spacing w:line="237" w:lineRule="auto"/>
        <w:ind w:left="1015" w:firstLine="0"/>
        <w:jc w:val="left"/>
      </w:pPr>
      <w:r>
        <w:t>разбор</w:t>
      </w:r>
      <w:r>
        <w:rPr>
          <w:spacing w:val="-9"/>
        </w:rPr>
        <w:t xml:space="preserve"> </w:t>
      </w:r>
      <w:r>
        <w:t>слова</w:t>
      </w:r>
      <w:r>
        <w:rPr>
          <w:spacing w:val="-6"/>
        </w:rPr>
        <w:t xml:space="preserve"> </w:t>
      </w:r>
      <w:r>
        <w:t>с</w:t>
      </w:r>
      <w:r>
        <w:rPr>
          <w:spacing w:val="-12"/>
        </w:rPr>
        <w:t xml:space="preserve"> </w:t>
      </w:r>
      <w:r>
        <w:t>опорой</w:t>
      </w:r>
      <w:r>
        <w:rPr>
          <w:spacing w:val="-7"/>
        </w:rPr>
        <w:t xml:space="preserve"> </w:t>
      </w:r>
      <w:r>
        <w:t>на</w:t>
      </w:r>
      <w:r>
        <w:rPr>
          <w:spacing w:val="-11"/>
        </w:rPr>
        <w:t xml:space="preserve"> </w:t>
      </w:r>
      <w:r>
        <w:t>представленный</w:t>
      </w:r>
      <w:r>
        <w:rPr>
          <w:spacing w:val="-6"/>
        </w:rPr>
        <w:t xml:space="preserve"> </w:t>
      </w:r>
      <w:r>
        <w:t>образец,</w:t>
      </w:r>
      <w:r>
        <w:rPr>
          <w:spacing w:val="-6"/>
        </w:rPr>
        <w:t xml:space="preserve"> </w:t>
      </w:r>
      <w:r>
        <w:t>схему,</w:t>
      </w:r>
      <w:r>
        <w:rPr>
          <w:spacing w:val="-7"/>
        </w:rPr>
        <w:t xml:space="preserve"> </w:t>
      </w:r>
      <w:r>
        <w:t>вопросы</w:t>
      </w:r>
      <w:r>
        <w:rPr>
          <w:spacing w:val="-8"/>
        </w:rPr>
        <w:t xml:space="preserve"> </w:t>
      </w:r>
      <w:r>
        <w:t>педагогического</w:t>
      </w:r>
      <w:r>
        <w:rPr>
          <w:spacing w:val="-12"/>
        </w:rPr>
        <w:t xml:space="preserve"> </w:t>
      </w:r>
      <w:r>
        <w:t>работник</w:t>
      </w:r>
      <w:r>
        <w:t>а; образование слов с новым значением с опорой на образец;</w:t>
      </w:r>
    </w:p>
    <w:p w:rsidR="004F597C" w:rsidRDefault="00175E06">
      <w:pPr>
        <w:pStyle w:val="a3"/>
        <w:spacing w:line="248" w:lineRule="exact"/>
        <w:ind w:left="1015" w:firstLine="0"/>
        <w:jc w:val="left"/>
      </w:pPr>
      <w:r>
        <w:t>представления</w:t>
      </w:r>
      <w:r>
        <w:rPr>
          <w:spacing w:val="-6"/>
        </w:rPr>
        <w:t xml:space="preserve"> </w:t>
      </w:r>
      <w:r>
        <w:t>о</w:t>
      </w:r>
      <w:r>
        <w:rPr>
          <w:spacing w:val="-9"/>
        </w:rPr>
        <w:t xml:space="preserve"> </w:t>
      </w:r>
      <w:r>
        <w:t>грамматических</w:t>
      </w:r>
      <w:r>
        <w:rPr>
          <w:spacing w:val="-5"/>
        </w:rPr>
        <w:t xml:space="preserve"> </w:t>
      </w:r>
      <w:r>
        <w:t>разрядах</w:t>
      </w:r>
      <w:r>
        <w:rPr>
          <w:spacing w:val="-4"/>
        </w:rPr>
        <w:t xml:space="preserve"> слов;</w:t>
      </w:r>
    </w:p>
    <w:p w:rsidR="004F597C" w:rsidRDefault="00175E06">
      <w:pPr>
        <w:pStyle w:val="a3"/>
        <w:spacing w:line="251" w:lineRule="exact"/>
        <w:ind w:left="1015" w:firstLine="0"/>
        <w:jc w:val="left"/>
      </w:pPr>
      <w:r>
        <w:t>различение</w:t>
      </w:r>
      <w:r>
        <w:rPr>
          <w:spacing w:val="-14"/>
        </w:rPr>
        <w:t xml:space="preserve"> </w:t>
      </w:r>
      <w:r>
        <w:t>изученных</w:t>
      </w:r>
      <w:r>
        <w:rPr>
          <w:spacing w:val="-8"/>
        </w:rPr>
        <w:t xml:space="preserve"> </w:t>
      </w:r>
      <w:r>
        <w:t>частей</w:t>
      </w:r>
      <w:r>
        <w:rPr>
          <w:spacing w:val="-6"/>
        </w:rPr>
        <w:t xml:space="preserve"> </w:t>
      </w:r>
      <w:r>
        <w:t>речи</w:t>
      </w:r>
      <w:r>
        <w:rPr>
          <w:spacing w:val="-11"/>
        </w:rPr>
        <w:t xml:space="preserve"> </w:t>
      </w:r>
      <w:r>
        <w:t>по</w:t>
      </w:r>
      <w:r>
        <w:rPr>
          <w:spacing w:val="-12"/>
        </w:rPr>
        <w:t xml:space="preserve"> </w:t>
      </w:r>
      <w:r>
        <w:t>вопросу</w:t>
      </w:r>
      <w:r>
        <w:rPr>
          <w:spacing w:val="-12"/>
        </w:rPr>
        <w:t xml:space="preserve"> </w:t>
      </w:r>
      <w:r>
        <w:t>и</w:t>
      </w:r>
      <w:r>
        <w:rPr>
          <w:spacing w:val="-11"/>
        </w:rPr>
        <w:t xml:space="preserve"> </w:t>
      </w:r>
      <w:r>
        <w:rPr>
          <w:spacing w:val="-2"/>
        </w:rPr>
        <w:t>значению;</w:t>
      </w:r>
    </w:p>
    <w:p w:rsidR="004F597C" w:rsidRDefault="00175E06">
      <w:pPr>
        <w:pStyle w:val="a3"/>
        <w:spacing w:before="186" w:line="237" w:lineRule="auto"/>
        <w:jc w:val="left"/>
      </w:pPr>
      <w:r>
        <w:t>использование на</w:t>
      </w:r>
      <w:r>
        <w:rPr>
          <w:spacing w:val="30"/>
        </w:rPr>
        <w:t xml:space="preserve"> </w:t>
      </w:r>
      <w:r>
        <w:t>письме орфографических</w:t>
      </w:r>
      <w:r>
        <w:rPr>
          <w:spacing w:val="29"/>
        </w:rPr>
        <w:t xml:space="preserve"> </w:t>
      </w:r>
      <w:r>
        <w:t>правил</w:t>
      </w:r>
      <w:r>
        <w:rPr>
          <w:spacing w:val="28"/>
        </w:rPr>
        <w:t xml:space="preserve"> </w:t>
      </w:r>
      <w:r>
        <w:t>после предварительного разбора</w:t>
      </w:r>
      <w:r>
        <w:rPr>
          <w:spacing w:val="30"/>
        </w:rPr>
        <w:t xml:space="preserve"> </w:t>
      </w:r>
      <w:r>
        <w:t>текста</w:t>
      </w:r>
      <w:r>
        <w:rPr>
          <w:spacing w:val="30"/>
        </w:rPr>
        <w:t xml:space="preserve"> </w:t>
      </w:r>
      <w:r>
        <w:t>на основе готового или коллективного составленного алгоритма;</w:t>
      </w:r>
    </w:p>
    <w:p w:rsidR="004F597C" w:rsidRDefault="00175E06">
      <w:pPr>
        <w:pStyle w:val="a3"/>
        <w:spacing w:line="248" w:lineRule="exact"/>
        <w:ind w:left="1015" w:firstLine="0"/>
        <w:jc w:val="left"/>
      </w:pPr>
      <w:r>
        <w:t>составление</w:t>
      </w:r>
      <w:r>
        <w:rPr>
          <w:spacing w:val="-13"/>
        </w:rPr>
        <w:t xml:space="preserve"> </w:t>
      </w:r>
      <w:r>
        <w:t>различных</w:t>
      </w:r>
      <w:r>
        <w:rPr>
          <w:spacing w:val="-9"/>
        </w:rPr>
        <w:t xml:space="preserve"> </w:t>
      </w:r>
      <w:r>
        <w:t>конструкций</w:t>
      </w:r>
      <w:r>
        <w:rPr>
          <w:spacing w:val="-4"/>
        </w:rPr>
        <w:t xml:space="preserve"> </w:t>
      </w:r>
      <w:r>
        <w:t>предложений</w:t>
      </w:r>
      <w:r>
        <w:rPr>
          <w:spacing w:val="-7"/>
        </w:rPr>
        <w:t xml:space="preserve"> </w:t>
      </w:r>
      <w:r>
        <w:t>с</w:t>
      </w:r>
      <w:r>
        <w:rPr>
          <w:spacing w:val="-7"/>
        </w:rPr>
        <w:t xml:space="preserve"> </w:t>
      </w:r>
      <w:r>
        <w:t>опорой</w:t>
      </w:r>
      <w:r>
        <w:rPr>
          <w:spacing w:val="-4"/>
        </w:rPr>
        <w:t xml:space="preserve"> </w:t>
      </w:r>
      <w:r>
        <w:t>на</w:t>
      </w:r>
      <w:r>
        <w:rPr>
          <w:spacing w:val="3"/>
        </w:rPr>
        <w:t xml:space="preserve"> </w:t>
      </w:r>
      <w:r>
        <w:t>представленный</w:t>
      </w:r>
      <w:r>
        <w:rPr>
          <w:spacing w:val="-3"/>
        </w:rPr>
        <w:t xml:space="preserve"> </w:t>
      </w:r>
      <w:r>
        <w:rPr>
          <w:spacing w:val="-2"/>
        </w:rPr>
        <w:t>образец;</w:t>
      </w:r>
    </w:p>
    <w:p w:rsidR="004F597C" w:rsidRDefault="00175E06">
      <w:pPr>
        <w:pStyle w:val="a3"/>
        <w:ind w:firstLine="724"/>
        <w:jc w:val="left"/>
      </w:pPr>
      <w:r>
        <w:t>установление</w:t>
      </w:r>
      <w:r>
        <w:rPr>
          <w:spacing w:val="40"/>
        </w:rPr>
        <w:t xml:space="preserve"> </w:t>
      </w:r>
      <w:r>
        <w:t>смысловых</w:t>
      </w:r>
      <w:r>
        <w:rPr>
          <w:spacing w:val="77"/>
        </w:rPr>
        <w:t xml:space="preserve"> </w:t>
      </w:r>
      <w:r>
        <w:t>связей</w:t>
      </w:r>
      <w:r>
        <w:rPr>
          <w:spacing w:val="78"/>
        </w:rPr>
        <w:t xml:space="preserve"> </w:t>
      </w:r>
      <w:r>
        <w:t>в</w:t>
      </w:r>
      <w:r>
        <w:rPr>
          <w:spacing w:val="40"/>
        </w:rPr>
        <w:t xml:space="preserve"> </w:t>
      </w:r>
      <w:r>
        <w:t>словосочетании</w:t>
      </w:r>
      <w:r>
        <w:rPr>
          <w:spacing w:val="40"/>
        </w:rPr>
        <w:t xml:space="preserve"> </w:t>
      </w:r>
      <w:r>
        <w:t>по</w:t>
      </w:r>
      <w:r>
        <w:rPr>
          <w:spacing w:val="40"/>
        </w:rPr>
        <w:t xml:space="preserve"> </w:t>
      </w:r>
      <w:r>
        <w:t>образцу,</w:t>
      </w:r>
      <w:r>
        <w:rPr>
          <w:spacing w:val="40"/>
        </w:rPr>
        <w:t xml:space="preserve"> </w:t>
      </w:r>
      <w:r>
        <w:t>вопросам</w:t>
      </w:r>
      <w:r>
        <w:rPr>
          <w:spacing w:val="40"/>
        </w:rPr>
        <w:t xml:space="preserve"> </w:t>
      </w:r>
      <w:r>
        <w:t>педагогического</w:t>
      </w:r>
      <w:r>
        <w:rPr>
          <w:spacing w:val="40"/>
        </w:rPr>
        <w:t xml:space="preserve"> </w:t>
      </w:r>
      <w:r>
        <w:rPr>
          <w:spacing w:val="-2"/>
        </w:rPr>
        <w:t>работника;</w:t>
      </w:r>
    </w:p>
    <w:p w:rsidR="004F597C" w:rsidRDefault="00175E06">
      <w:pPr>
        <w:pStyle w:val="a3"/>
        <w:spacing w:line="237" w:lineRule="auto"/>
        <w:jc w:val="left"/>
      </w:pPr>
      <w:r>
        <w:t>нахождение</w:t>
      </w:r>
      <w:r>
        <w:rPr>
          <w:spacing w:val="-10"/>
        </w:rPr>
        <w:t xml:space="preserve"> </w:t>
      </w:r>
      <w:r>
        <w:t>главны</w:t>
      </w:r>
      <w:r>
        <w:t>х</w:t>
      </w:r>
      <w:r>
        <w:rPr>
          <w:spacing w:val="-7"/>
        </w:rPr>
        <w:t xml:space="preserve"> </w:t>
      </w:r>
      <w:r>
        <w:t>и</w:t>
      </w:r>
      <w:r>
        <w:rPr>
          <w:spacing w:val="-6"/>
        </w:rPr>
        <w:t xml:space="preserve"> </w:t>
      </w:r>
      <w:r>
        <w:t>второстепенных</w:t>
      </w:r>
      <w:r>
        <w:rPr>
          <w:spacing w:val="-3"/>
        </w:rPr>
        <w:t xml:space="preserve"> </w:t>
      </w:r>
      <w:r>
        <w:t>членов</w:t>
      </w:r>
      <w:r>
        <w:rPr>
          <w:spacing w:val="-2"/>
        </w:rPr>
        <w:t xml:space="preserve"> </w:t>
      </w:r>
      <w:r>
        <w:t>предложения</w:t>
      </w:r>
      <w:r>
        <w:rPr>
          <w:spacing w:val="-4"/>
        </w:rPr>
        <w:t xml:space="preserve"> </w:t>
      </w:r>
      <w:r>
        <w:t>без</w:t>
      </w:r>
      <w:r>
        <w:rPr>
          <w:spacing w:val="-4"/>
        </w:rPr>
        <w:t xml:space="preserve"> </w:t>
      </w:r>
      <w:r>
        <w:t>деления</w:t>
      </w:r>
      <w:r>
        <w:rPr>
          <w:spacing w:val="-4"/>
        </w:rPr>
        <w:t xml:space="preserve"> </w:t>
      </w:r>
      <w:r>
        <w:t>на</w:t>
      </w:r>
      <w:r>
        <w:rPr>
          <w:spacing w:val="-5"/>
        </w:rPr>
        <w:t xml:space="preserve"> </w:t>
      </w:r>
      <w:r>
        <w:t>виды</w:t>
      </w:r>
      <w:r>
        <w:rPr>
          <w:spacing w:val="-7"/>
        </w:rPr>
        <w:t xml:space="preserve"> </w:t>
      </w:r>
      <w:r>
        <w:t>(с</w:t>
      </w:r>
      <w:r>
        <w:rPr>
          <w:spacing w:val="-5"/>
        </w:rPr>
        <w:t xml:space="preserve"> </w:t>
      </w:r>
      <w:r>
        <w:t>помощью педагогического работника);</w:t>
      </w:r>
    </w:p>
    <w:p w:rsidR="004F597C" w:rsidRDefault="00175E06">
      <w:pPr>
        <w:pStyle w:val="a3"/>
        <w:spacing w:line="237" w:lineRule="auto"/>
        <w:ind w:left="1015" w:right="3561" w:firstLine="0"/>
        <w:jc w:val="left"/>
      </w:pPr>
      <w:r>
        <w:t>нахождение</w:t>
      </w:r>
      <w:r>
        <w:rPr>
          <w:spacing w:val="-14"/>
        </w:rPr>
        <w:t xml:space="preserve"> </w:t>
      </w:r>
      <w:r>
        <w:t>в</w:t>
      </w:r>
      <w:r>
        <w:rPr>
          <w:spacing w:val="-14"/>
        </w:rPr>
        <w:t xml:space="preserve"> </w:t>
      </w:r>
      <w:r>
        <w:t>тексте</w:t>
      </w:r>
      <w:r>
        <w:rPr>
          <w:spacing w:val="-14"/>
        </w:rPr>
        <w:t xml:space="preserve"> </w:t>
      </w:r>
      <w:r>
        <w:t>однородных</w:t>
      </w:r>
      <w:r>
        <w:rPr>
          <w:spacing w:val="-13"/>
        </w:rPr>
        <w:t xml:space="preserve"> </w:t>
      </w:r>
      <w:r>
        <w:t>членов</w:t>
      </w:r>
      <w:r>
        <w:rPr>
          <w:spacing w:val="-14"/>
        </w:rPr>
        <w:t xml:space="preserve"> </w:t>
      </w:r>
      <w:r>
        <w:t>предложения; различение предложений, разных по интонации;</w:t>
      </w:r>
    </w:p>
    <w:p w:rsidR="004F597C" w:rsidRDefault="00175E06">
      <w:pPr>
        <w:pStyle w:val="a3"/>
        <w:tabs>
          <w:tab w:val="left" w:pos="2360"/>
          <w:tab w:val="left" w:pos="2682"/>
          <w:tab w:val="left" w:pos="3489"/>
          <w:tab w:val="left" w:pos="5020"/>
          <w:tab w:val="left" w:pos="6249"/>
          <w:tab w:val="left" w:pos="6691"/>
          <w:tab w:val="left" w:pos="7354"/>
          <w:tab w:val="left" w:pos="8895"/>
          <w:tab w:val="left" w:pos="9284"/>
        </w:tabs>
        <w:spacing w:line="237" w:lineRule="auto"/>
        <w:ind w:right="434"/>
        <w:jc w:val="left"/>
      </w:pPr>
      <w:r>
        <w:rPr>
          <w:spacing w:val="-2"/>
        </w:rPr>
        <w:t>нахождение</w:t>
      </w:r>
      <w:r>
        <w:tab/>
      </w:r>
      <w:r>
        <w:rPr>
          <w:spacing w:val="-10"/>
        </w:rPr>
        <w:t>в</w:t>
      </w:r>
      <w:r>
        <w:tab/>
      </w:r>
      <w:r>
        <w:rPr>
          <w:spacing w:val="-2"/>
        </w:rPr>
        <w:t>тексте</w:t>
      </w:r>
      <w:r>
        <w:tab/>
      </w:r>
      <w:r>
        <w:rPr>
          <w:spacing w:val="-2"/>
        </w:rPr>
        <w:t>предложений,</w:t>
      </w:r>
      <w:r>
        <w:tab/>
      </w:r>
      <w:r>
        <w:rPr>
          <w:spacing w:val="-2"/>
        </w:rPr>
        <w:t>различных</w:t>
      </w:r>
      <w:r>
        <w:tab/>
      </w:r>
      <w:r>
        <w:rPr>
          <w:spacing w:val="-6"/>
        </w:rPr>
        <w:t>по</w:t>
      </w:r>
      <w:r>
        <w:tab/>
      </w:r>
      <w:r>
        <w:rPr>
          <w:spacing w:val="-4"/>
        </w:rPr>
        <w:t>цели</w:t>
      </w:r>
      <w:r>
        <w:tab/>
      </w:r>
      <w:r>
        <w:rPr>
          <w:spacing w:val="-2"/>
        </w:rPr>
        <w:t>высказывания</w:t>
      </w:r>
      <w:r>
        <w:tab/>
      </w:r>
      <w:r>
        <w:rPr>
          <w:spacing w:val="-6"/>
        </w:rPr>
        <w:t>(с</w:t>
      </w:r>
      <w:r>
        <w:tab/>
      </w:r>
      <w:r>
        <w:rPr>
          <w:spacing w:val="-2"/>
        </w:rPr>
        <w:t xml:space="preserve">помощью </w:t>
      </w:r>
      <w:r>
        <w:t>педагогического работника);</w:t>
      </w:r>
    </w:p>
    <w:p w:rsidR="004F597C" w:rsidRDefault="00175E06">
      <w:pPr>
        <w:pStyle w:val="a3"/>
        <w:spacing w:line="250" w:lineRule="exact"/>
        <w:ind w:left="1010" w:firstLine="0"/>
        <w:jc w:val="left"/>
      </w:pPr>
      <w:r>
        <w:t>участие</w:t>
      </w:r>
      <w:r>
        <w:rPr>
          <w:spacing w:val="-11"/>
        </w:rPr>
        <w:t xml:space="preserve"> </w:t>
      </w:r>
      <w:r>
        <w:t>в</w:t>
      </w:r>
      <w:r>
        <w:rPr>
          <w:spacing w:val="-2"/>
        </w:rPr>
        <w:t xml:space="preserve"> </w:t>
      </w:r>
      <w:r>
        <w:t>обсуждении</w:t>
      </w:r>
      <w:r>
        <w:rPr>
          <w:spacing w:val="-3"/>
        </w:rPr>
        <w:t xml:space="preserve"> </w:t>
      </w:r>
      <w:r>
        <w:t>фактического</w:t>
      </w:r>
      <w:r>
        <w:rPr>
          <w:spacing w:val="-9"/>
        </w:rPr>
        <w:t xml:space="preserve"> </w:t>
      </w:r>
      <w:r>
        <w:t>материала</w:t>
      </w:r>
      <w:r>
        <w:rPr>
          <w:spacing w:val="-5"/>
        </w:rPr>
        <w:t xml:space="preserve"> </w:t>
      </w:r>
      <w:r>
        <w:t>высказывания,</w:t>
      </w:r>
      <w:r>
        <w:rPr>
          <w:spacing w:val="-7"/>
        </w:rPr>
        <w:t xml:space="preserve"> </w:t>
      </w:r>
      <w:r>
        <w:t>необходимого</w:t>
      </w:r>
      <w:r>
        <w:rPr>
          <w:spacing w:val="-8"/>
        </w:rPr>
        <w:t xml:space="preserve"> </w:t>
      </w:r>
      <w:r>
        <w:t>для</w:t>
      </w:r>
      <w:r>
        <w:rPr>
          <w:spacing w:val="-5"/>
        </w:rPr>
        <w:t xml:space="preserve"> </w:t>
      </w:r>
      <w:r>
        <w:t>раскрытия</w:t>
      </w:r>
      <w:r>
        <w:rPr>
          <w:spacing w:val="-4"/>
        </w:rPr>
        <w:t xml:space="preserve"> </w:t>
      </w:r>
      <w:r>
        <w:rPr>
          <w:spacing w:val="-5"/>
        </w:rPr>
        <w:t>его</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lastRenderedPageBreak/>
        <w:t>темы</w:t>
      </w:r>
      <w:r>
        <w:rPr>
          <w:spacing w:val="-6"/>
        </w:rPr>
        <w:t xml:space="preserve"> </w:t>
      </w:r>
      <w:r>
        <w:t>и</w:t>
      </w:r>
      <w:r>
        <w:rPr>
          <w:spacing w:val="-4"/>
        </w:rPr>
        <w:t xml:space="preserve"> </w:t>
      </w:r>
      <w:r>
        <w:t>основной</w:t>
      </w:r>
      <w:r>
        <w:rPr>
          <w:spacing w:val="-4"/>
        </w:rPr>
        <w:t xml:space="preserve"> </w:t>
      </w:r>
      <w:r>
        <w:rPr>
          <w:spacing w:val="-2"/>
        </w:rPr>
        <w:t>мысли;</w:t>
      </w:r>
    </w:p>
    <w:p w:rsidR="004F597C" w:rsidRDefault="00175E06">
      <w:pPr>
        <w:pStyle w:val="a3"/>
        <w:spacing w:line="237" w:lineRule="auto"/>
        <w:ind w:left="1015" w:right="1565" w:firstLine="0"/>
      </w:pPr>
      <w:r>
        <w:t>выбор</w:t>
      </w:r>
      <w:r>
        <w:rPr>
          <w:spacing w:val="-11"/>
        </w:rPr>
        <w:t xml:space="preserve"> </w:t>
      </w:r>
      <w:r>
        <w:t>одного</w:t>
      </w:r>
      <w:r>
        <w:rPr>
          <w:spacing w:val="-13"/>
        </w:rPr>
        <w:t xml:space="preserve"> </w:t>
      </w:r>
      <w:r>
        <w:t>заголовка</w:t>
      </w:r>
      <w:r>
        <w:rPr>
          <w:spacing w:val="-7"/>
        </w:rPr>
        <w:t xml:space="preserve"> </w:t>
      </w:r>
      <w:r>
        <w:t>из</w:t>
      </w:r>
      <w:r>
        <w:rPr>
          <w:spacing w:val="-14"/>
        </w:rPr>
        <w:t xml:space="preserve"> </w:t>
      </w:r>
      <w:r>
        <w:t>нескольких</w:t>
      </w:r>
      <w:r>
        <w:rPr>
          <w:spacing w:val="-9"/>
        </w:rPr>
        <w:t xml:space="preserve"> </w:t>
      </w:r>
      <w:r>
        <w:t>предложенных,</w:t>
      </w:r>
      <w:r>
        <w:rPr>
          <w:spacing w:val="-6"/>
        </w:rPr>
        <w:t xml:space="preserve"> </w:t>
      </w:r>
      <w:r>
        <w:t>соответствующих</w:t>
      </w:r>
      <w:r>
        <w:rPr>
          <w:spacing w:val="-9"/>
        </w:rPr>
        <w:t xml:space="preserve"> </w:t>
      </w:r>
      <w:r>
        <w:t>теме</w:t>
      </w:r>
      <w:r>
        <w:rPr>
          <w:spacing w:val="-14"/>
        </w:rPr>
        <w:t xml:space="preserve"> </w:t>
      </w:r>
      <w:r>
        <w:t>текста; оформление</w:t>
      </w:r>
      <w:r>
        <w:t xml:space="preserve"> изученных видов деловых бумаг с опорой на представленный образец;</w:t>
      </w:r>
    </w:p>
    <w:p w:rsidR="004F597C" w:rsidRDefault="00175E06">
      <w:pPr>
        <w:pStyle w:val="a3"/>
        <w:spacing w:line="237" w:lineRule="auto"/>
        <w:ind w:right="423"/>
      </w:pPr>
      <w:r>
        <w:t>письмо</w:t>
      </w:r>
      <w:r>
        <w:rPr>
          <w:spacing w:val="-12"/>
        </w:rPr>
        <w:t xml:space="preserve"> </w:t>
      </w:r>
      <w:r>
        <w:t>небольших</w:t>
      </w:r>
      <w:r>
        <w:rPr>
          <w:spacing w:val="-8"/>
        </w:rPr>
        <w:t xml:space="preserve"> </w:t>
      </w:r>
      <w:r>
        <w:t>по</w:t>
      </w:r>
      <w:r>
        <w:rPr>
          <w:spacing w:val="-12"/>
        </w:rPr>
        <w:t xml:space="preserve"> </w:t>
      </w:r>
      <w:r>
        <w:t>объему</w:t>
      </w:r>
      <w:r>
        <w:rPr>
          <w:spacing w:val="-12"/>
        </w:rPr>
        <w:t xml:space="preserve"> </w:t>
      </w:r>
      <w:r>
        <w:t>изложений</w:t>
      </w:r>
      <w:r>
        <w:rPr>
          <w:spacing w:val="-11"/>
        </w:rPr>
        <w:t xml:space="preserve"> </w:t>
      </w:r>
      <w:r>
        <w:t>повествовательного</w:t>
      </w:r>
      <w:r>
        <w:rPr>
          <w:spacing w:val="-12"/>
        </w:rPr>
        <w:t xml:space="preserve"> </w:t>
      </w:r>
      <w:r>
        <w:t>текста</w:t>
      </w:r>
      <w:r>
        <w:rPr>
          <w:spacing w:val="-6"/>
        </w:rPr>
        <w:t xml:space="preserve"> </w:t>
      </w:r>
      <w:r>
        <w:t>и</w:t>
      </w:r>
      <w:r>
        <w:rPr>
          <w:spacing w:val="-1"/>
        </w:rPr>
        <w:t xml:space="preserve"> </w:t>
      </w:r>
      <w:r>
        <w:t>повествовательного</w:t>
      </w:r>
      <w:r>
        <w:rPr>
          <w:spacing w:val="21"/>
        </w:rPr>
        <w:t xml:space="preserve"> </w:t>
      </w:r>
      <w:r>
        <w:t xml:space="preserve">текста с элементами описания (50-55 слов) после предварительного обсуждения (отработки) всех компонентов </w:t>
      </w:r>
      <w:r>
        <w:rPr>
          <w:spacing w:val="-2"/>
        </w:rPr>
        <w:t>текста;</w:t>
      </w:r>
    </w:p>
    <w:p w:rsidR="004F597C" w:rsidRDefault="00175E06">
      <w:pPr>
        <w:pStyle w:val="a3"/>
        <w:spacing w:line="237" w:lineRule="auto"/>
        <w:ind w:right="424"/>
      </w:pPr>
      <w:r>
        <w:t>составление</w:t>
      </w:r>
      <w:r>
        <w:rPr>
          <w:spacing w:val="-14"/>
        </w:rPr>
        <w:t xml:space="preserve"> </w:t>
      </w:r>
      <w:r>
        <w:t>и</w:t>
      </w:r>
      <w:r>
        <w:rPr>
          <w:spacing w:val="-14"/>
        </w:rPr>
        <w:t xml:space="preserve"> </w:t>
      </w:r>
      <w:r>
        <w:t>письмо</w:t>
      </w:r>
      <w:r>
        <w:rPr>
          <w:spacing w:val="-14"/>
        </w:rPr>
        <w:t xml:space="preserve"> </w:t>
      </w:r>
      <w:r>
        <w:t>небольших</w:t>
      </w:r>
      <w:r>
        <w:rPr>
          <w:spacing w:val="-13"/>
        </w:rPr>
        <w:t xml:space="preserve"> </w:t>
      </w:r>
      <w:r>
        <w:t>по</w:t>
      </w:r>
      <w:r>
        <w:rPr>
          <w:spacing w:val="-14"/>
        </w:rPr>
        <w:t xml:space="preserve"> </w:t>
      </w:r>
      <w:r>
        <w:t>объему</w:t>
      </w:r>
      <w:r>
        <w:rPr>
          <w:spacing w:val="-14"/>
        </w:rPr>
        <w:t xml:space="preserve"> </w:t>
      </w:r>
      <w:r>
        <w:t>сочинений</w:t>
      </w:r>
      <w:r>
        <w:rPr>
          <w:spacing w:val="-14"/>
        </w:rPr>
        <w:t xml:space="preserve"> </w:t>
      </w:r>
      <w:r>
        <w:t>(до</w:t>
      </w:r>
      <w:r>
        <w:rPr>
          <w:spacing w:val="-13"/>
        </w:rPr>
        <w:t xml:space="preserve"> </w:t>
      </w:r>
      <w:r>
        <w:t>50</w:t>
      </w:r>
      <w:r>
        <w:rPr>
          <w:spacing w:val="-14"/>
        </w:rPr>
        <w:t xml:space="preserve"> </w:t>
      </w:r>
      <w:r>
        <w:t>слов)</w:t>
      </w:r>
      <w:r>
        <w:rPr>
          <w:spacing w:val="-14"/>
        </w:rPr>
        <w:t xml:space="preserve"> </w:t>
      </w:r>
      <w:r>
        <w:t>повествовательного</w:t>
      </w:r>
      <w:r>
        <w:rPr>
          <w:spacing w:val="-14"/>
        </w:rPr>
        <w:t xml:space="preserve"> </w:t>
      </w:r>
      <w:r>
        <w:t xml:space="preserve">характера (с элементами описания) на основе наблюдений, практической деятельности, опорным словам и предложенному плану после предварительной отработки содержания и </w:t>
      </w:r>
      <w:r>
        <w:t>языкового оформления;</w:t>
      </w:r>
    </w:p>
    <w:p w:rsidR="004F597C" w:rsidRDefault="00175E06">
      <w:pPr>
        <w:pStyle w:val="a3"/>
        <w:spacing w:line="237" w:lineRule="auto"/>
        <w:ind w:right="436"/>
      </w:pPr>
      <w:r>
        <w:t>правильное, осознанное чтение в темпе, приближенном к темпу устной речи, доступных по содержанию текстов (после предварительной подготовки);</w:t>
      </w:r>
    </w:p>
    <w:p w:rsidR="004F597C" w:rsidRDefault="00175E06">
      <w:pPr>
        <w:pStyle w:val="a3"/>
        <w:spacing w:line="249" w:lineRule="exact"/>
        <w:ind w:left="1015" w:firstLine="0"/>
      </w:pPr>
      <w:r>
        <w:rPr>
          <w:spacing w:val="-2"/>
        </w:rPr>
        <w:t>определение</w:t>
      </w:r>
      <w:r>
        <w:rPr>
          <w:spacing w:val="-7"/>
        </w:rPr>
        <w:t xml:space="preserve"> </w:t>
      </w:r>
      <w:r>
        <w:rPr>
          <w:spacing w:val="-2"/>
        </w:rPr>
        <w:t>темы</w:t>
      </w:r>
      <w:r>
        <w:rPr>
          <w:spacing w:val="5"/>
        </w:rPr>
        <w:t xml:space="preserve"> </w:t>
      </w:r>
      <w:r>
        <w:rPr>
          <w:spacing w:val="-2"/>
        </w:rPr>
        <w:t>произведения</w:t>
      </w:r>
      <w:r>
        <w:rPr>
          <w:spacing w:val="8"/>
        </w:rPr>
        <w:t xml:space="preserve"> </w:t>
      </w:r>
      <w:r>
        <w:rPr>
          <w:spacing w:val="-2"/>
        </w:rPr>
        <w:t>(под</w:t>
      </w:r>
      <w:r>
        <w:rPr>
          <w:spacing w:val="5"/>
        </w:rPr>
        <w:t xml:space="preserve"> </w:t>
      </w:r>
      <w:r>
        <w:rPr>
          <w:spacing w:val="-2"/>
        </w:rPr>
        <w:t>руководством</w:t>
      </w:r>
      <w:r>
        <w:rPr>
          <w:spacing w:val="12"/>
        </w:rPr>
        <w:t xml:space="preserve"> </w:t>
      </w:r>
      <w:r>
        <w:rPr>
          <w:spacing w:val="-2"/>
        </w:rPr>
        <w:t>педагогического</w:t>
      </w:r>
      <w:r>
        <w:rPr>
          <w:spacing w:val="4"/>
        </w:rPr>
        <w:t xml:space="preserve"> </w:t>
      </w:r>
      <w:r>
        <w:rPr>
          <w:spacing w:val="-2"/>
        </w:rPr>
        <w:t>работника);</w:t>
      </w:r>
    </w:p>
    <w:p w:rsidR="004F597C" w:rsidRDefault="00175E06">
      <w:pPr>
        <w:pStyle w:val="a3"/>
        <w:spacing w:line="237" w:lineRule="auto"/>
        <w:ind w:right="520"/>
        <w:jc w:val="left"/>
      </w:pPr>
      <w:r>
        <w:t>ответы</w:t>
      </w:r>
      <w:r>
        <w:rPr>
          <w:spacing w:val="35"/>
        </w:rPr>
        <w:t xml:space="preserve"> </w:t>
      </w:r>
      <w:r>
        <w:t>на</w:t>
      </w:r>
      <w:r>
        <w:rPr>
          <w:spacing w:val="37"/>
        </w:rPr>
        <w:t xml:space="preserve"> </w:t>
      </w:r>
      <w:r>
        <w:t>вопросы</w:t>
      </w:r>
      <w:r>
        <w:rPr>
          <w:spacing w:val="36"/>
        </w:rPr>
        <w:t xml:space="preserve"> </w:t>
      </w:r>
      <w:r>
        <w:t>педагогического</w:t>
      </w:r>
      <w:r>
        <w:rPr>
          <w:spacing w:val="33"/>
        </w:rPr>
        <w:t xml:space="preserve"> </w:t>
      </w:r>
      <w:r>
        <w:t>работника</w:t>
      </w:r>
      <w:r>
        <w:rPr>
          <w:spacing w:val="38"/>
        </w:rPr>
        <w:t xml:space="preserve"> </w:t>
      </w:r>
      <w:r>
        <w:t>по</w:t>
      </w:r>
      <w:r>
        <w:rPr>
          <w:spacing w:val="30"/>
        </w:rPr>
        <w:t xml:space="preserve"> </w:t>
      </w:r>
      <w:r>
        <w:t>фактическому</w:t>
      </w:r>
      <w:r>
        <w:rPr>
          <w:spacing w:val="36"/>
        </w:rPr>
        <w:t xml:space="preserve"> </w:t>
      </w:r>
      <w:r>
        <w:t>содержанию</w:t>
      </w:r>
      <w:r>
        <w:rPr>
          <w:spacing w:val="34"/>
        </w:rPr>
        <w:t xml:space="preserve"> </w:t>
      </w:r>
      <w:r>
        <w:t>произведения своими словами;</w:t>
      </w:r>
    </w:p>
    <w:p w:rsidR="004F597C" w:rsidRDefault="00175E06">
      <w:pPr>
        <w:pStyle w:val="a3"/>
        <w:spacing w:line="237" w:lineRule="auto"/>
        <w:ind w:right="520"/>
        <w:jc w:val="left"/>
      </w:pPr>
      <w:r>
        <w:t>участие</w:t>
      </w:r>
      <w:r>
        <w:rPr>
          <w:spacing w:val="-10"/>
        </w:rPr>
        <w:t xml:space="preserve"> </w:t>
      </w:r>
      <w:r>
        <w:t>в</w:t>
      </w:r>
      <w:r>
        <w:rPr>
          <w:spacing w:val="-3"/>
        </w:rPr>
        <w:t xml:space="preserve"> </w:t>
      </w:r>
      <w:r>
        <w:t>коллективном</w:t>
      </w:r>
      <w:r>
        <w:rPr>
          <w:spacing w:val="-5"/>
        </w:rPr>
        <w:t xml:space="preserve"> </w:t>
      </w:r>
      <w:r>
        <w:t>составлении словесно-логического</w:t>
      </w:r>
      <w:r>
        <w:rPr>
          <w:spacing w:val="-9"/>
        </w:rPr>
        <w:t xml:space="preserve"> </w:t>
      </w:r>
      <w:r>
        <w:t>плана</w:t>
      </w:r>
      <w:r>
        <w:rPr>
          <w:spacing w:val="-6"/>
        </w:rPr>
        <w:t xml:space="preserve"> </w:t>
      </w:r>
      <w:r>
        <w:t>прочитанного</w:t>
      </w:r>
      <w:r>
        <w:rPr>
          <w:spacing w:val="-9"/>
        </w:rPr>
        <w:t xml:space="preserve"> </w:t>
      </w:r>
      <w:r>
        <w:t>и</w:t>
      </w:r>
      <w:r>
        <w:rPr>
          <w:spacing w:val="-3"/>
        </w:rPr>
        <w:t xml:space="preserve"> </w:t>
      </w:r>
      <w:r>
        <w:t>разобранного под руководством педагогического работника текста;</w:t>
      </w:r>
    </w:p>
    <w:p w:rsidR="004F597C" w:rsidRDefault="00175E06">
      <w:pPr>
        <w:pStyle w:val="a3"/>
        <w:spacing w:line="237" w:lineRule="auto"/>
        <w:jc w:val="left"/>
      </w:pPr>
      <w:r>
        <w:t>пересказ</w:t>
      </w:r>
      <w:r>
        <w:rPr>
          <w:spacing w:val="80"/>
        </w:rPr>
        <w:t xml:space="preserve"> </w:t>
      </w:r>
      <w:r>
        <w:t>текста</w:t>
      </w:r>
      <w:r>
        <w:rPr>
          <w:spacing w:val="80"/>
        </w:rPr>
        <w:t xml:space="preserve"> </w:t>
      </w:r>
      <w:r>
        <w:t>по</w:t>
      </w:r>
      <w:r>
        <w:rPr>
          <w:spacing w:val="80"/>
        </w:rPr>
        <w:t xml:space="preserve"> </w:t>
      </w:r>
      <w:r>
        <w:t>частям</w:t>
      </w:r>
      <w:r>
        <w:rPr>
          <w:spacing w:val="80"/>
        </w:rPr>
        <w:t xml:space="preserve"> </w:t>
      </w:r>
      <w:r>
        <w:t>на</w:t>
      </w:r>
      <w:r>
        <w:rPr>
          <w:spacing w:val="80"/>
        </w:rPr>
        <w:t xml:space="preserve"> </w:t>
      </w:r>
      <w:r>
        <w:t>основе</w:t>
      </w:r>
      <w:r>
        <w:rPr>
          <w:spacing w:val="80"/>
        </w:rPr>
        <w:t xml:space="preserve"> </w:t>
      </w:r>
      <w:r>
        <w:t>коллективно</w:t>
      </w:r>
      <w:r>
        <w:rPr>
          <w:spacing w:val="80"/>
        </w:rPr>
        <w:t xml:space="preserve"> </w:t>
      </w:r>
      <w:r>
        <w:t>составленного</w:t>
      </w:r>
      <w:r>
        <w:rPr>
          <w:spacing w:val="80"/>
        </w:rPr>
        <w:t xml:space="preserve"> </w:t>
      </w:r>
      <w:r>
        <w:t>плана</w:t>
      </w:r>
      <w:r>
        <w:rPr>
          <w:spacing w:val="80"/>
        </w:rPr>
        <w:t xml:space="preserve"> </w:t>
      </w:r>
      <w:r>
        <w:t>(с</w:t>
      </w:r>
      <w:r>
        <w:rPr>
          <w:spacing w:val="80"/>
        </w:rPr>
        <w:t xml:space="preserve"> </w:t>
      </w:r>
      <w:r>
        <w:t>помощью</w:t>
      </w:r>
      <w:r>
        <w:rPr>
          <w:spacing w:val="40"/>
        </w:rPr>
        <w:t xml:space="preserve"> </w:t>
      </w:r>
      <w:r>
        <w:t>педагогического работника);</w:t>
      </w:r>
    </w:p>
    <w:p w:rsidR="004F597C" w:rsidRDefault="00175E06">
      <w:pPr>
        <w:pStyle w:val="a3"/>
        <w:ind w:left="1015" w:right="3561" w:firstLine="0"/>
        <w:jc w:val="left"/>
      </w:pPr>
      <w:r>
        <w:t>выбор</w:t>
      </w:r>
      <w:r>
        <w:rPr>
          <w:spacing w:val="-14"/>
        </w:rPr>
        <w:t xml:space="preserve"> </w:t>
      </w:r>
      <w:r>
        <w:t>заголовка</w:t>
      </w:r>
      <w:r>
        <w:rPr>
          <w:spacing w:val="-7"/>
        </w:rPr>
        <w:t xml:space="preserve"> </w:t>
      </w:r>
      <w:r>
        <w:t>к</w:t>
      </w:r>
      <w:r>
        <w:rPr>
          <w:spacing w:val="-14"/>
        </w:rPr>
        <w:t xml:space="preserve"> </w:t>
      </w:r>
      <w:r>
        <w:t>пунктам</w:t>
      </w:r>
      <w:r>
        <w:rPr>
          <w:spacing w:val="-14"/>
        </w:rPr>
        <w:t xml:space="preserve"> </w:t>
      </w:r>
      <w:r>
        <w:t>плана</w:t>
      </w:r>
      <w:r>
        <w:rPr>
          <w:spacing w:val="-12"/>
        </w:rPr>
        <w:t xml:space="preserve"> </w:t>
      </w:r>
      <w:r>
        <w:t>из</w:t>
      </w:r>
      <w:r>
        <w:rPr>
          <w:spacing w:val="-14"/>
        </w:rPr>
        <w:t xml:space="preserve"> </w:t>
      </w:r>
      <w:r>
        <w:t>нескольких</w:t>
      </w:r>
      <w:r>
        <w:rPr>
          <w:spacing w:val="-9"/>
        </w:rPr>
        <w:t xml:space="preserve"> </w:t>
      </w:r>
      <w:r>
        <w:t>предложенных; установление последовательности событий в произведении; определение главных героев текста;</w:t>
      </w:r>
    </w:p>
    <w:p w:rsidR="004F597C" w:rsidRDefault="00175E06">
      <w:pPr>
        <w:pStyle w:val="a3"/>
        <w:spacing w:line="237" w:lineRule="auto"/>
        <w:jc w:val="left"/>
      </w:pPr>
      <w:r>
        <w:t>составление</w:t>
      </w:r>
      <w:r>
        <w:rPr>
          <w:spacing w:val="-9"/>
        </w:rPr>
        <w:t xml:space="preserve"> </w:t>
      </w:r>
      <w:r>
        <w:t>элементарной</w:t>
      </w:r>
      <w:r>
        <w:rPr>
          <w:spacing w:val="-2"/>
        </w:rPr>
        <w:t xml:space="preserve"> </w:t>
      </w:r>
      <w:r>
        <w:t>ха</w:t>
      </w:r>
      <w:r>
        <w:t>рактеристики</w:t>
      </w:r>
      <w:r>
        <w:rPr>
          <w:spacing w:val="-2"/>
        </w:rPr>
        <w:t xml:space="preserve"> </w:t>
      </w:r>
      <w:r>
        <w:t>героя</w:t>
      </w:r>
      <w:r>
        <w:rPr>
          <w:spacing w:val="-3"/>
        </w:rPr>
        <w:t xml:space="preserve"> </w:t>
      </w:r>
      <w:r>
        <w:t>на</w:t>
      </w:r>
      <w:r>
        <w:rPr>
          <w:spacing w:val="-4"/>
        </w:rPr>
        <w:t xml:space="preserve"> </w:t>
      </w:r>
      <w:r>
        <w:t>основе</w:t>
      </w:r>
      <w:r>
        <w:rPr>
          <w:spacing w:val="-9"/>
        </w:rPr>
        <w:t xml:space="preserve"> </w:t>
      </w:r>
      <w:r>
        <w:t>предложенного</w:t>
      </w:r>
      <w:r>
        <w:rPr>
          <w:spacing w:val="-7"/>
        </w:rPr>
        <w:t xml:space="preserve"> </w:t>
      </w:r>
      <w:r>
        <w:t>плана</w:t>
      </w:r>
      <w:r>
        <w:rPr>
          <w:spacing w:val="-4"/>
        </w:rPr>
        <w:t xml:space="preserve"> </w:t>
      </w:r>
      <w:r>
        <w:t>и</w:t>
      </w:r>
      <w:r>
        <w:rPr>
          <w:spacing w:val="-5"/>
        </w:rPr>
        <w:t xml:space="preserve"> </w:t>
      </w:r>
      <w:r>
        <w:t>по</w:t>
      </w:r>
      <w:r>
        <w:rPr>
          <w:spacing w:val="-7"/>
        </w:rPr>
        <w:t xml:space="preserve"> </w:t>
      </w:r>
      <w:r>
        <w:t>вопросам педагогического работника;</w:t>
      </w:r>
    </w:p>
    <w:p w:rsidR="004F597C" w:rsidRDefault="00175E06">
      <w:pPr>
        <w:pStyle w:val="a3"/>
        <w:spacing w:line="237" w:lineRule="auto"/>
        <w:jc w:val="left"/>
      </w:pPr>
      <w:r>
        <w:t>нахождение</w:t>
      </w:r>
      <w:r>
        <w:rPr>
          <w:spacing w:val="33"/>
        </w:rPr>
        <w:t xml:space="preserve"> </w:t>
      </w:r>
      <w:r>
        <w:t>в</w:t>
      </w:r>
      <w:r>
        <w:rPr>
          <w:spacing w:val="39"/>
        </w:rPr>
        <w:t xml:space="preserve"> </w:t>
      </w:r>
      <w:r>
        <w:t>тексте</w:t>
      </w:r>
      <w:r>
        <w:rPr>
          <w:spacing w:val="31"/>
        </w:rPr>
        <w:t xml:space="preserve"> </w:t>
      </w:r>
      <w:r>
        <w:t>незнакомых</w:t>
      </w:r>
      <w:r>
        <w:rPr>
          <w:spacing w:val="38"/>
        </w:rPr>
        <w:t xml:space="preserve"> </w:t>
      </w:r>
      <w:r>
        <w:t>слов</w:t>
      </w:r>
      <w:r>
        <w:rPr>
          <w:spacing w:val="39"/>
        </w:rPr>
        <w:t xml:space="preserve"> </w:t>
      </w:r>
      <w:r>
        <w:t>и</w:t>
      </w:r>
      <w:r>
        <w:rPr>
          <w:spacing w:val="39"/>
        </w:rPr>
        <w:t xml:space="preserve"> </w:t>
      </w:r>
      <w:r>
        <w:t>выражений,</w:t>
      </w:r>
      <w:r>
        <w:rPr>
          <w:spacing w:val="37"/>
        </w:rPr>
        <w:t xml:space="preserve"> </w:t>
      </w:r>
      <w:r>
        <w:t>объяснение</w:t>
      </w:r>
      <w:r>
        <w:rPr>
          <w:spacing w:val="32"/>
        </w:rPr>
        <w:t xml:space="preserve"> </w:t>
      </w:r>
      <w:r>
        <w:t>их</w:t>
      </w:r>
      <w:r>
        <w:rPr>
          <w:spacing w:val="37"/>
        </w:rPr>
        <w:t xml:space="preserve"> </w:t>
      </w:r>
      <w:r>
        <w:t>значения</w:t>
      </w:r>
      <w:r>
        <w:rPr>
          <w:spacing w:val="38"/>
        </w:rPr>
        <w:t xml:space="preserve"> </w:t>
      </w:r>
      <w:r>
        <w:t>с</w:t>
      </w:r>
      <w:r>
        <w:rPr>
          <w:spacing w:val="36"/>
        </w:rPr>
        <w:t xml:space="preserve"> </w:t>
      </w:r>
      <w:r>
        <w:t>помощью педагогического работника;</w:t>
      </w:r>
    </w:p>
    <w:p w:rsidR="004F597C" w:rsidRDefault="00175E06">
      <w:pPr>
        <w:pStyle w:val="a3"/>
        <w:spacing w:line="249" w:lineRule="exact"/>
        <w:ind w:left="1015" w:firstLine="0"/>
        <w:jc w:val="left"/>
      </w:pPr>
      <w:r>
        <w:rPr>
          <w:spacing w:val="-2"/>
        </w:rPr>
        <w:t>заучивание</w:t>
      </w:r>
      <w:r>
        <w:rPr>
          <w:spacing w:val="-1"/>
        </w:rPr>
        <w:t xml:space="preserve"> </w:t>
      </w:r>
      <w:r>
        <w:rPr>
          <w:spacing w:val="-2"/>
        </w:rPr>
        <w:t>стихотворений</w:t>
      </w:r>
      <w:r>
        <w:rPr>
          <w:spacing w:val="5"/>
        </w:rPr>
        <w:t xml:space="preserve"> </w:t>
      </w:r>
      <w:r>
        <w:rPr>
          <w:spacing w:val="-2"/>
        </w:rPr>
        <w:t>наизусть</w:t>
      </w:r>
      <w:r>
        <w:rPr>
          <w:spacing w:val="7"/>
        </w:rPr>
        <w:t xml:space="preserve"> </w:t>
      </w:r>
      <w:r>
        <w:rPr>
          <w:spacing w:val="-2"/>
        </w:rPr>
        <w:t>(7-</w:t>
      </w:r>
      <w:r>
        <w:rPr>
          <w:spacing w:val="-5"/>
        </w:rPr>
        <w:t>9);</w:t>
      </w:r>
    </w:p>
    <w:p w:rsidR="004F597C" w:rsidRDefault="00175E06">
      <w:pPr>
        <w:pStyle w:val="a3"/>
        <w:spacing w:line="237" w:lineRule="auto"/>
        <w:jc w:val="left"/>
      </w:pPr>
      <w:r>
        <w:t>самостоятельное</w:t>
      </w:r>
      <w:r>
        <w:rPr>
          <w:spacing w:val="-8"/>
        </w:rPr>
        <w:t xml:space="preserve"> </w:t>
      </w:r>
      <w:r>
        <w:t>чтение</w:t>
      </w:r>
      <w:r>
        <w:rPr>
          <w:spacing w:val="-8"/>
        </w:rPr>
        <w:t xml:space="preserve"> </w:t>
      </w:r>
      <w:r>
        <w:t>небольших</w:t>
      </w:r>
      <w:r>
        <w:rPr>
          <w:spacing w:val="-2"/>
        </w:rPr>
        <w:t xml:space="preserve"> </w:t>
      </w:r>
      <w:r>
        <w:t>по</w:t>
      </w:r>
      <w:r>
        <w:rPr>
          <w:spacing w:val="-7"/>
        </w:rPr>
        <w:t xml:space="preserve"> </w:t>
      </w:r>
      <w:r>
        <w:t>объему</w:t>
      </w:r>
      <w:r>
        <w:rPr>
          <w:spacing w:val="-7"/>
        </w:rPr>
        <w:t xml:space="preserve"> </w:t>
      </w:r>
      <w:r>
        <w:t>и</w:t>
      </w:r>
      <w:r>
        <w:rPr>
          <w:spacing w:val="-1"/>
        </w:rPr>
        <w:t xml:space="preserve"> </w:t>
      </w:r>
      <w:r>
        <w:t>несложных</w:t>
      </w:r>
      <w:r>
        <w:rPr>
          <w:spacing w:val="-2"/>
        </w:rPr>
        <w:t xml:space="preserve"> </w:t>
      </w:r>
      <w:r>
        <w:t>по</w:t>
      </w:r>
      <w:r>
        <w:rPr>
          <w:spacing w:val="-7"/>
        </w:rPr>
        <w:t xml:space="preserve"> </w:t>
      </w:r>
      <w:r>
        <w:t>содержанию</w:t>
      </w:r>
      <w:r>
        <w:rPr>
          <w:spacing w:val="-8"/>
        </w:rPr>
        <w:t xml:space="preserve"> </w:t>
      </w:r>
      <w:r>
        <w:t>произведений</w:t>
      </w:r>
      <w:r>
        <w:rPr>
          <w:spacing w:val="-1"/>
        </w:rPr>
        <w:t xml:space="preserve"> </w:t>
      </w:r>
      <w:r>
        <w:t>для внеклассного чтения, выполнение посильных заданий.</w:t>
      </w:r>
    </w:p>
    <w:p w:rsidR="004F597C" w:rsidRDefault="00175E06">
      <w:pPr>
        <w:pStyle w:val="a5"/>
        <w:numPr>
          <w:ilvl w:val="2"/>
          <w:numId w:val="48"/>
        </w:numPr>
        <w:tabs>
          <w:tab w:val="left" w:pos="1561"/>
        </w:tabs>
        <w:spacing w:line="249" w:lineRule="exact"/>
        <w:ind w:left="1561" w:hanging="546"/>
      </w:pPr>
      <w:r>
        <w:t>Достаточный</w:t>
      </w:r>
      <w:r>
        <w:rPr>
          <w:spacing w:val="-13"/>
        </w:rPr>
        <w:t xml:space="preserve"> </w:t>
      </w:r>
      <w:r>
        <w:rPr>
          <w:spacing w:val="-2"/>
        </w:rPr>
        <w:t>уровень:</w:t>
      </w:r>
    </w:p>
    <w:p w:rsidR="004F597C" w:rsidRDefault="00175E06">
      <w:pPr>
        <w:pStyle w:val="a3"/>
        <w:spacing w:line="237" w:lineRule="auto"/>
        <w:ind w:left="1015" w:right="1182" w:firstLine="0"/>
        <w:jc w:val="left"/>
      </w:pPr>
      <w:r>
        <w:t>знание</w:t>
      </w:r>
      <w:r>
        <w:rPr>
          <w:spacing w:val="-12"/>
        </w:rPr>
        <w:t xml:space="preserve"> </w:t>
      </w:r>
      <w:r>
        <w:t>значимых</w:t>
      </w:r>
      <w:r>
        <w:rPr>
          <w:spacing w:val="-10"/>
        </w:rPr>
        <w:t xml:space="preserve"> </w:t>
      </w:r>
      <w:r>
        <w:t>частей</w:t>
      </w:r>
      <w:r>
        <w:rPr>
          <w:spacing w:val="-5"/>
        </w:rPr>
        <w:t xml:space="preserve"> </w:t>
      </w:r>
      <w:r>
        <w:t>слова</w:t>
      </w:r>
      <w:r>
        <w:rPr>
          <w:spacing w:val="-8"/>
        </w:rPr>
        <w:t xml:space="preserve"> </w:t>
      </w:r>
      <w:r>
        <w:t>и</w:t>
      </w:r>
      <w:r>
        <w:rPr>
          <w:spacing w:val="-10"/>
        </w:rPr>
        <w:t xml:space="preserve"> </w:t>
      </w:r>
      <w:r>
        <w:t>их</w:t>
      </w:r>
      <w:r>
        <w:rPr>
          <w:spacing w:val="-12"/>
        </w:rPr>
        <w:t xml:space="preserve"> </w:t>
      </w:r>
      <w:r>
        <w:t>дифференцировка</w:t>
      </w:r>
      <w:r>
        <w:rPr>
          <w:spacing w:val="-6"/>
        </w:rPr>
        <w:t xml:space="preserve"> </w:t>
      </w:r>
      <w:r>
        <w:t>по</w:t>
      </w:r>
      <w:r>
        <w:rPr>
          <w:spacing w:val="-12"/>
        </w:rPr>
        <w:t xml:space="preserve"> </w:t>
      </w:r>
      <w:r>
        <w:t>существенным</w:t>
      </w:r>
      <w:r>
        <w:rPr>
          <w:spacing w:val="-10"/>
        </w:rPr>
        <w:t xml:space="preserve"> </w:t>
      </w:r>
      <w:r>
        <w:t>признакам; разбор слова по составу с использован</w:t>
      </w:r>
      <w:r>
        <w:t>ием опорных схем;</w:t>
      </w:r>
    </w:p>
    <w:p w:rsidR="004F597C" w:rsidRDefault="00175E06">
      <w:pPr>
        <w:pStyle w:val="a3"/>
        <w:spacing w:line="237" w:lineRule="auto"/>
        <w:jc w:val="left"/>
      </w:pPr>
      <w:r>
        <w:t>образование</w:t>
      </w:r>
      <w:r>
        <w:rPr>
          <w:spacing w:val="30"/>
        </w:rPr>
        <w:t xml:space="preserve"> </w:t>
      </w:r>
      <w:r>
        <w:t>слов</w:t>
      </w:r>
      <w:r>
        <w:rPr>
          <w:spacing w:val="35"/>
        </w:rPr>
        <w:t xml:space="preserve"> </w:t>
      </w:r>
      <w:r>
        <w:t>с</w:t>
      </w:r>
      <w:r>
        <w:rPr>
          <w:spacing w:val="28"/>
        </w:rPr>
        <w:t xml:space="preserve"> </w:t>
      </w:r>
      <w:r>
        <w:t>новым</w:t>
      </w:r>
      <w:r>
        <w:rPr>
          <w:spacing w:val="35"/>
        </w:rPr>
        <w:t xml:space="preserve"> </w:t>
      </w:r>
      <w:r>
        <w:t>значением,</w:t>
      </w:r>
      <w:r>
        <w:rPr>
          <w:spacing w:val="37"/>
        </w:rPr>
        <w:t xml:space="preserve"> </w:t>
      </w:r>
      <w:r>
        <w:t>относящихся</w:t>
      </w:r>
      <w:r>
        <w:rPr>
          <w:spacing w:val="35"/>
        </w:rPr>
        <w:t xml:space="preserve"> </w:t>
      </w:r>
      <w:r>
        <w:t>к</w:t>
      </w:r>
      <w:r>
        <w:rPr>
          <w:spacing w:val="33"/>
        </w:rPr>
        <w:t xml:space="preserve"> </w:t>
      </w:r>
      <w:r>
        <w:t>разным</w:t>
      </w:r>
      <w:r>
        <w:rPr>
          <w:spacing w:val="31"/>
        </w:rPr>
        <w:t xml:space="preserve"> </w:t>
      </w:r>
      <w:r>
        <w:t>частям</w:t>
      </w:r>
      <w:r>
        <w:rPr>
          <w:spacing w:val="29"/>
        </w:rPr>
        <w:t xml:space="preserve"> </w:t>
      </w:r>
      <w:r>
        <w:t>речи,</w:t>
      </w:r>
      <w:r>
        <w:rPr>
          <w:spacing w:val="33"/>
        </w:rPr>
        <w:t xml:space="preserve"> </w:t>
      </w:r>
      <w:r>
        <w:t>с</w:t>
      </w:r>
      <w:r>
        <w:rPr>
          <w:spacing w:val="28"/>
        </w:rPr>
        <w:t xml:space="preserve"> </w:t>
      </w:r>
      <w:r>
        <w:t>использованием приставок и суффиксов с опорой на схему;</w:t>
      </w:r>
    </w:p>
    <w:p w:rsidR="004F597C" w:rsidRDefault="00175E06">
      <w:pPr>
        <w:pStyle w:val="a3"/>
        <w:spacing w:line="237" w:lineRule="auto"/>
        <w:ind w:left="1015" w:firstLine="0"/>
        <w:jc w:val="left"/>
      </w:pPr>
      <w:r>
        <w:t>дифференцировка слов, относящихся к различным частям речи по существенным признакам; определение</w:t>
      </w:r>
      <w:r>
        <w:rPr>
          <w:spacing w:val="40"/>
        </w:rPr>
        <w:t xml:space="preserve"> </w:t>
      </w:r>
      <w:r>
        <w:t>некоторых</w:t>
      </w:r>
      <w:r>
        <w:rPr>
          <w:spacing w:val="74"/>
        </w:rPr>
        <w:t xml:space="preserve"> </w:t>
      </w:r>
      <w:r>
        <w:t>грамматических</w:t>
      </w:r>
      <w:r>
        <w:rPr>
          <w:spacing w:val="73"/>
        </w:rPr>
        <w:t xml:space="preserve"> </w:t>
      </w:r>
      <w:r>
        <w:t>признаков</w:t>
      </w:r>
      <w:r>
        <w:rPr>
          <w:spacing w:val="74"/>
        </w:rPr>
        <w:t xml:space="preserve"> </w:t>
      </w:r>
      <w:r>
        <w:t>изученных</w:t>
      </w:r>
      <w:r>
        <w:rPr>
          <w:spacing w:val="40"/>
        </w:rPr>
        <w:t xml:space="preserve"> </w:t>
      </w:r>
      <w:r>
        <w:t>частей</w:t>
      </w:r>
      <w:r>
        <w:rPr>
          <w:spacing w:val="74"/>
        </w:rPr>
        <w:t xml:space="preserve"> </w:t>
      </w:r>
      <w:r>
        <w:t>(существительного,</w:t>
      </w:r>
    </w:p>
    <w:p w:rsidR="004F597C" w:rsidRDefault="00175E06">
      <w:pPr>
        <w:pStyle w:val="a3"/>
        <w:spacing w:line="232" w:lineRule="auto"/>
        <w:ind w:left="1010" w:right="520" w:hanging="720"/>
        <w:jc w:val="left"/>
      </w:pPr>
      <w:r>
        <w:t>прилагательного, глагола) речи по опорной схеме или вопросам педагогического работника; нахождение</w:t>
      </w:r>
      <w:r>
        <w:rPr>
          <w:spacing w:val="36"/>
        </w:rPr>
        <w:t xml:space="preserve"> </w:t>
      </w:r>
      <w:r>
        <w:t>орфографической</w:t>
      </w:r>
      <w:r>
        <w:rPr>
          <w:spacing w:val="39"/>
        </w:rPr>
        <w:t xml:space="preserve"> </w:t>
      </w:r>
      <w:r>
        <w:t>трудности</w:t>
      </w:r>
      <w:r>
        <w:rPr>
          <w:spacing w:val="38"/>
        </w:rPr>
        <w:t xml:space="preserve"> </w:t>
      </w:r>
      <w:r>
        <w:t>в</w:t>
      </w:r>
      <w:r>
        <w:rPr>
          <w:spacing w:val="37"/>
        </w:rPr>
        <w:t xml:space="preserve"> </w:t>
      </w:r>
      <w:r>
        <w:t>слове</w:t>
      </w:r>
      <w:r>
        <w:rPr>
          <w:spacing w:val="34"/>
        </w:rPr>
        <w:t xml:space="preserve"> </w:t>
      </w:r>
      <w:r>
        <w:t>и</w:t>
      </w:r>
      <w:r>
        <w:rPr>
          <w:spacing w:val="37"/>
        </w:rPr>
        <w:t xml:space="preserve"> </w:t>
      </w:r>
      <w:r>
        <w:t>решение</w:t>
      </w:r>
      <w:r>
        <w:rPr>
          <w:spacing w:val="30"/>
        </w:rPr>
        <w:t xml:space="preserve"> </w:t>
      </w:r>
      <w:r>
        <w:t>орографической</w:t>
      </w:r>
      <w:hyperlink r:id="rId5">
        <w:r>
          <w:rPr>
            <w:rFonts w:ascii="Microsoft Sans Serif" w:hAnsi="Microsoft Sans Serif"/>
            <w:color w:val="0E6BBE"/>
          </w:rPr>
          <w:t>#</w:t>
        </w:r>
      </w:hyperlink>
      <w:r>
        <w:rPr>
          <w:rFonts w:ascii="Microsoft Sans Serif" w:hAnsi="Microsoft Sans Serif"/>
          <w:color w:val="0E6BBE"/>
          <w:spacing w:val="34"/>
        </w:rPr>
        <w:t xml:space="preserve"> </w:t>
      </w:r>
      <w:r>
        <w:t>задачи</w:t>
      </w:r>
      <w:r>
        <w:rPr>
          <w:spacing w:val="38"/>
        </w:rPr>
        <w:t xml:space="preserve"> </w:t>
      </w:r>
      <w:r>
        <w:t>(под</w:t>
      </w:r>
    </w:p>
    <w:p w:rsidR="004F597C" w:rsidRDefault="00175E06">
      <w:pPr>
        <w:pStyle w:val="a3"/>
        <w:spacing w:line="250" w:lineRule="exact"/>
        <w:ind w:firstLine="0"/>
        <w:jc w:val="left"/>
      </w:pPr>
      <w:r>
        <w:rPr>
          <w:spacing w:val="-2"/>
        </w:rPr>
        <w:t>руководством</w:t>
      </w:r>
      <w:r>
        <w:rPr>
          <w:spacing w:val="15"/>
        </w:rPr>
        <w:t xml:space="preserve"> </w:t>
      </w:r>
      <w:r>
        <w:rPr>
          <w:spacing w:val="-2"/>
        </w:rPr>
        <w:t>педагогического</w:t>
      </w:r>
      <w:r>
        <w:rPr>
          <w:spacing w:val="10"/>
        </w:rPr>
        <w:t xml:space="preserve"> </w:t>
      </w:r>
      <w:r>
        <w:rPr>
          <w:spacing w:val="-2"/>
        </w:rPr>
        <w:t>работника);</w:t>
      </w:r>
    </w:p>
    <w:p w:rsidR="004F597C" w:rsidRDefault="00175E06">
      <w:pPr>
        <w:pStyle w:val="a3"/>
        <w:spacing w:line="249" w:lineRule="exact"/>
        <w:ind w:left="1015" w:firstLine="0"/>
        <w:jc w:val="left"/>
      </w:pPr>
      <w:r>
        <w:rPr>
          <w:spacing w:val="-2"/>
        </w:rPr>
        <w:t>пользование</w:t>
      </w:r>
      <w:r>
        <w:rPr>
          <w:spacing w:val="-9"/>
        </w:rPr>
        <w:t xml:space="preserve"> </w:t>
      </w:r>
      <w:r>
        <w:rPr>
          <w:spacing w:val="-2"/>
        </w:rPr>
        <w:t>орфографическим</w:t>
      </w:r>
      <w:r>
        <w:rPr>
          <w:spacing w:val="8"/>
        </w:rPr>
        <w:t xml:space="preserve"> </w:t>
      </w:r>
      <w:r>
        <w:rPr>
          <w:spacing w:val="-2"/>
        </w:rPr>
        <w:t>словарем</w:t>
      </w:r>
      <w:r>
        <w:rPr>
          <w:spacing w:val="6"/>
        </w:rPr>
        <w:t xml:space="preserve"> </w:t>
      </w:r>
      <w:r>
        <w:rPr>
          <w:spacing w:val="-2"/>
        </w:rPr>
        <w:t>для</w:t>
      </w:r>
      <w:r>
        <w:rPr>
          <w:spacing w:val="5"/>
        </w:rPr>
        <w:t xml:space="preserve"> </w:t>
      </w:r>
      <w:r>
        <w:rPr>
          <w:spacing w:val="-2"/>
        </w:rPr>
        <w:t>уточнения</w:t>
      </w:r>
      <w:r>
        <w:t xml:space="preserve"> </w:t>
      </w:r>
      <w:r>
        <w:rPr>
          <w:spacing w:val="-2"/>
        </w:rPr>
        <w:t>написания</w:t>
      </w:r>
      <w:r>
        <w:rPr>
          <w:spacing w:val="8"/>
        </w:rPr>
        <w:t xml:space="preserve"> </w:t>
      </w:r>
      <w:r>
        <w:rPr>
          <w:spacing w:val="-2"/>
        </w:rPr>
        <w:t>слова;</w:t>
      </w:r>
    </w:p>
    <w:p w:rsidR="004F597C" w:rsidRDefault="00175E06">
      <w:pPr>
        <w:pStyle w:val="a3"/>
        <w:spacing w:line="237" w:lineRule="auto"/>
        <w:jc w:val="left"/>
      </w:pPr>
      <w:r>
        <w:t>составление</w:t>
      </w:r>
      <w:r>
        <w:rPr>
          <w:spacing w:val="-10"/>
        </w:rPr>
        <w:t xml:space="preserve"> </w:t>
      </w:r>
      <w:r>
        <w:t>простых</w:t>
      </w:r>
      <w:r>
        <w:rPr>
          <w:spacing w:val="-4"/>
        </w:rPr>
        <w:t xml:space="preserve"> </w:t>
      </w:r>
      <w:r>
        <w:t>распространенных</w:t>
      </w:r>
      <w:r>
        <w:rPr>
          <w:spacing w:val="-4"/>
        </w:rPr>
        <w:t xml:space="preserve"> </w:t>
      </w:r>
      <w:r>
        <w:t>и</w:t>
      </w:r>
      <w:r>
        <w:rPr>
          <w:spacing w:val="-6"/>
        </w:rPr>
        <w:t xml:space="preserve"> </w:t>
      </w:r>
      <w:r>
        <w:t>сложных</w:t>
      </w:r>
      <w:r>
        <w:rPr>
          <w:spacing w:val="-7"/>
        </w:rPr>
        <w:t xml:space="preserve"> </w:t>
      </w:r>
      <w:r>
        <w:t>предложений</w:t>
      </w:r>
      <w:r>
        <w:rPr>
          <w:spacing w:val="-3"/>
        </w:rPr>
        <w:t xml:space="preserve"> </w:t>
      </w:r>
      <w:r>
        <w:t>по</w:t>
      </w:r>
      <w:r>
        <w:rPr>
          <w:spacing w:val="-8"/>
        </w:rPr>
        <w:t xml:space="preserve"> </w:t>
      </w:r>
      <w:r>
        <w:t>схеме,</w:t>
      </w:r>
      <w:r>
        <w:rPr>
          <w:spacing w:val="-2"/>
        </w:rPr>
        <w:t xml:space="preserve"> </w:t>
      </w:r>
      <w:r>
        <w:t>опорным</w:t>
      </w:r>
      <w:r>
        <w:rPr>
          <w:spacing w:val="-4"/>
        </w:rPr>
        <w:t xml:space="preserve"> </w:t>
      </w:r>
      <w:r>
        <w:t>словам,</w:t>
      </w:r>
      <w:r>
        <w:rPr>
          <w:spacing w:val="-3"/>
        </w:rPr>
        <w:t xml:space="preserve"> </w:t>
      </w:r>
      <w:r>
        <w:t>на предложенную тему;</w:t>
      </w:r>
    </w:p>
    <w:p w:rsidR="004F597C" w:rsidRDefault="00175E06">
      <w:pPr>
        <w:pStyle w:val="a3"/>
        <w:spacing w:line="237" w:lineRule="auto"/>
        <w:jc w:val="left"/>
      </w:pPr>
      <w:r>
        <w:t>установление</w:t>
      </w:r>
      <w:r>
        <w:rPr>
          <w:spacing w:val="33"/>
        </w:rPr>
        <w:t xml:space="preserve"> </w:t>
      </w:r>
      <w:r>
        <w:t>смысловых</w:t>
      </w:r>
      <w:r>
        <w:rPr>
          <w:spacing w:val="39"/>
        </w:rPr>
        <w:t xml:space="preserve"> </w:t>
      </w:r>
      <w:r>
        <w:t>связей</w:t>
      </w:r>
      <w:r>
        <w:rPr>
          <w:spacing w:val="40"/>
        </w:rPr>
        <w:t xml:space="preserve"> </w:t>
      </w:r>
      <w:r>
        <w:t>в</w:t>
      </w:r>
      <w:r>
        <w:rPr>
          <w:spacing w:val="34"/>
        </w:rPr>
        <w:t xml:space="preserve"> </w:t>
      </w:r>
      <w:r>
        <w:t>несложных</w:t>
      </w:r>
      <w:r>
        <w:rPr>
          <w:spacing w:val="39"/>
        </w:rPr>
        <w:t xml:space="preserve"> </w:t>
      </w:r>
      <w:r>
        <w:t>по</w:t>
      </w:r>
      <w:r>
        <w:rPr>
          <w:spacing w:val="28"/>
        </w:rPr>
        <w:t xml:space="preserve"> </w:t>
      </w:r>
      <w:r>
        <w:t>содержанию</w:t>
      </w:r>
      <w:r>
        <w:rPr>
          <w:spacing w:val="33"/>
        </w:rPr>
        <w:t xml:space="preserve"> </w:t>
      </w:r>
      <w:r>
        <w:t>и</w:t>
      </w:r>
      <w:r>
        <w:rPr>
          <w:spacing w:val="39"/>
        </w:rPr>
        <w:t xml:space="preserve"> </w:t>
      </w:r>
      <w:r>
        <w:t>структуре</w:t>
      </w:r>
      <w:r>
        <w:rPr>
          <w:spacing w:val="31"/>
        </w:rPr>
        <w:t xml:space="preserve"> </w:t>
      </w:r>
      <w:r>
        <w:t>предложениях</w:t>
      </w:r>
      <w:r>
        <w:rPr>
          <w:spacing w:val="40"/>
        </w:rPr>
        <w:t xml:space="preserve"> </w:t>
      </w:r>
      <w:r>
        <w:t>(не более 4-5 слов) по вопросам педагогического работника, опорной схеме;</w:t>
      </w:r>
    </w:p>
    <w:p w:rsidR="004F597C" w:rsidRDefault="00175E06">
      <w:pPr>
        <w:pStyle w:val="a3"/>
        <w:spacing w:line="237" w:lineRule="auto"/>
        <w:ind w:left="1015" w:firstLine="0"/>
        <w:jc w:val="left"/>
      </w:pPr>
      <w:r>
        <w:t>нахождение</w:t>
      </w:r>
      <w:r>
        <w:rPr>
          <w:spacing w:val="-14"/>
        </w:rPr>
        <w:t xml:space="preserve"> </w:t>
      </w:r>
      <w:r>
        <w:t>главных</w:t>
      </w:r>
      <w:r>
        <w:rPr>
          <w:spacing w:val="-13"/>
        </w:rPr>
        <w:t xml:space="preserve"> </w:t>
      </w:r>
      <w:r>
        <w:t>и</w:t>
      </w:r>
      <w:r>
        <w:rPr>
          <w:spacing w:val="-13"/>
        </w:rPr>
        <w:t xml:space="preserve"> </w:t>
      </w:r>
      <w:r>
        <w:t>второстепенных</w:t>
      </w:r>
      <w:r>
        <w:rPr>
          <w:spacing w:val="-7"/>
        </w:rPr>
        <w:t xml:space="preserve"> </w:t>
      </w:r>
      <w:r>
        <w:t>членов</w:t>
      </w:r>
      <w:r>
        <w:rPr>
          <w:spacing w:val="-8"/>
        </w:rPr>
        <w:t xml:space="preserve"> </w:t>
      </w:r>
      <w:r>
        <w:t>предложения</w:t>
      </w:r>
      <w:r>
        <w:rPr>
          <w:spacing w:val="-9"/>
        </w:rPr>
        <w:t xml:space="preserve"> </w:t>
      </w:r>
      <w:r>
        <w:t>с</w:t>
      </w:r>
      <w:r>
        <w:rPr>
          <w:spacing w:val="-14"/>
        </w:rPr>
        <w:t xml:space="preserve"> </w:t>
      </w:r>
      <w:r>
        <w:t>использованием</w:t>
      </w:r>
      <w:r>
        <w:rPr>
          <w:spacing w:val="-7"/>
        </w:rPr>
        <w:t xml:space="preserve"> </w:t>
      </w:r>
      <w:r>
        <w:t>опорных</w:t>
      </w:r>
      <w:r>
        <w:rPr>
          <w:spacing w:val="-8"/>
        </w:rPr>
        <w:t xml:space="preserve"> </w:t>
      </w:r>
      <w:r>
        <w:t>схем; составление предложений с однородными членами с опорой на образец;</w:t>
      </w:r>
    </w:p>
    <w:p w:rsidR="004F597C" w:rsidRDefault="00175E06">
      <w:pPr>
        <w:pStyle w:val="a3"/>
        <w:spacing w:line="251" w:lineRule="exact"/>
        <w:ind w:left="1015" w:firstLine="0"/>
        <w:jc w:val="left"/>
      </w:pPr>
      <w:r>
        <w:t>составление</w:t>
      </w:r>
      <w:r>
        <w:rPr>
          <w:spacing w:val="-16"/>
        </w:rPr>
        <w:t xml:space="preserve"> </w:t>
      </w:r>
      <w:r>
        <w:t>предложений,</w:t>
      </w:r>
      <w:r>
        <w:rPr>
          <w:spacing w:val="-2"/>
        </w:rPr>
        <w:t xml:space="preserve"> </w:t>
      </w:r>
      <w:r>
        <w:t>разных</w:t>
      </w:r>
      <w:r>
        <w:rPr>
          <w:spacing w:val="-14"/>
        </w:rPr>
        <w:t xml:space="preserve"> </w:t>
      </w:r>
      <w:r>
        <w:t>по</w:t>
      </w:r>
      <w:r>
        <w:rPr>
          <w:spacing w:val="-11"/>
        </w:rPr>
        <w:t xml:space="preserve"> </w:t>
      </w:r>
      <w:r>
        <w:t>интонации</w:t>
      </w:r>
      <w:r>
        <w:rPr>
          <w:spacing w:val="-5"/>
        </w:rPr>
        <w:t xml:space="preserve"> </w:t>
      </w:r>
      <w:r>
        <w:t>с</w:t>
      </w:r>
      <w:r>
        <w:rPr>
          <w:spacing w:val="-13"/>
        </w:rPr>
        <w:t xml:space="preserve"> </w:t>
      </w:r>
      <w:r>
        <w:t>опорой</w:t>
      </w:r>
      <w:r>
        <w:rPr>
          <w:spacing w:val="-5"/>
        </w:rPr>
        <w:t xml:space="preserve"> </w:t>
      </w:r>
      <w:r>
        <w:t>на</w:t>
      </w:r>
      <w:r>
        <w:rPr>
          <w:spacing w:val="-9"/>
        </w:rPr>
        <w:t xml:space="preserve"> </w:t>
      </w:r>
      <w:r>
        <w:rPr>
          <w:spacing w:val="-2"/>
        </w:rPr>
        <w:t>образец;</w:t>
      </w:r>
    </w:p>
    <w:p w:rsidR="004F597C" w:rsidRDefault="00175E06">
      <w:pPr>
        <w:pStyle w:val="a3"/>
        <w:spacing w:line="251" w:lineRule="exact"/>
        <w:ind w:left="1015" w:firstLine="0"/>
        <w:jc w:val="left"/>
      </w:pPr>
      <w:r>
        <w:t>различение</w:t>
      </w:r>
      <w:r>
        <w:rPr>
          <w:spacing w:val="32"/>
        </w:rPr>
        <w:t xml:space="preserve">  </w:t>
      </w:r>
      <w:r>
        <w:t>предложений</w:t>
      </w:r>
      <w:r>
        <w:rPr>
          <w:spacing w:val="36"/>
        </w:rPr>
        <w:t xml:space="preserve">  </w:t>
      </w:r>
      <w:r>
        <w:t>(с</w:t>
      </w:r>
      <w:r>
        <w:rPr>
          <w:spacing w:val="33"/>
        </w:rPr>
        <w:t xml:space="preserve">  </w:t>
      </w:r>
      <w:r>
        <w:t>помощью</w:t>
      </w:r>
      <w:r>
        <w:rPr>
          <w:spacing w:val="37"/>
        </w:rPr>
        <w:t xml:space="preserve">  </w:t>
      </w:r>
      <w:r>
        <w:t>педагогического</w:t>
      </w:r>
      <w:r>
        <w:rPr>
          <w:spacing w:val="35"/>
        </w:rPr>
        <w:t xml:space="preserve">  </w:t>
      </w:r>
      <w:r>
        <w:t>работника)</w:t>
      </w:r>
      <w:r>
        <w:rPr>
          <w:spacing w:val="33"/>
        </w:rPr>
        <w:t xml:space="preserve">  </w:t>
      </w:r>
      <w:r>
        <w:t>различных</w:t>
      </w:r>
      <w:r>
        <w:rPr>
          <w:spacing w:val="32"/>
        </w:rPr>
        <w:t xml:space="preserve">  </w:t>
      </w:r>
      <w:r>
        <w:t>по</w:t>
      </w:r>
      <w:r>
        <w:rPr>
          <w:spacing w:val="33"/>
        </w:rPr>
        <w:t xml:space="preserve">  </w:t>
      </w:r>
      <w:r>
        <w:rPr>
          <w:spacing w:val="-4"/>
        </w:rPr>
        <w:t>цели</w:t>
      </w:r>
    </w:p>
    <w:p w:rsidR="004F597C" w:rsidRDefault="00175E06">
      <w:pPr>
        <w:pStyle w:val="a3"/>
        <w:spacing w:before="190" w:line="251" w:lineRule="exact"/>
        <w:ind w:firstLine="0"/>
        <w:jc w:val="left"/>
      </w:pPr>
      <w:r>
        <w:rPr>
          <w:spacing w:val="-2"/>
        </w:rPr>
        <w:t>высказывания;</w:t>
      </w:r>
    </w:p>
    <w:p w:rsidR="004F597C" w:rsidRDefault="00175E06">
      <w:pPr>
        <w:pStyle w:val="a3"/>
        <w:spacing w:line="247" w:lineRule="exact"/>
        <w:ind w:left="1015" w:firstLine="0"/>
        <w:jc w:val="left"/>
      </w:pPr>
      <w:r>
        <w:t>отбор</w:t>
      </w:r>
      <w:r>
        <w:rPr>
          <w:spacing w:val="-10"/>
        </w:rPr>
        <w:t xml:space="preserve"> </w:t>
      </w:r>
      <w:r>
        <w:t>фактического</w:t>
      </w:r>
      <w:r>
        <w:rPr>
          <w:spacing w:val="-11"/>
        </w:rPr>
        <w:t xml:space="preserve"> </w:t>
      </w:r>
      <w:r>
        <w:t>материала,</w:t>
      </w:r>
      <w:r>
        <w:rPr>
          <w:spacing w:val="-10"/>
        </w:rPr>
        <w:t xml:space="preserve"> </w:t>
      </w:r>
      <w:r>
        <w:t>необходимого</w:t>
      </w:r>
      <w:r>
        <w:rPr>
          <w:spacing w:val="-11"/>
        </w:rPr>
        <w:t xml:space="preserve"> </w:t>
      </w:r>
      <w:r>
        <w:t>для</w:t>
      </w:r>
      <w:r>
        <w:rPr>
          <w:spacing w:val="-8"/>
        </w:rPr>
        <w:t xml:space="preserve"> </w:t>
      </w:r>
      <w:r>
        <w:t>раскрытия</w:t>
      </w:r>
      <w:r>
        <w:rPr>
          <w:spacing w:val="-9"/>
        </w:rPr>
        <w:t xml:space="preserve"> </w:t>
      </w:r>
      <w:r>
        <w:t>темы</w:t>
      </w:r>
      <w:r>
        <w:rPr>
          <w:spacing w:val="-7"/>
        </w:rPr>
        <w:t xml:space="preserve"> </w:t>
      </w:r>
      <w:r>
        <w:rPr>
          <w:spacing w:val="-2"/>
        </w:rPr>
        <w:t>текста;</w:t>
      </w:r>
    </w:p>
    <w:p w:rsidR="004F597C" w:rsidRDefault="00175E06">
      <w:pPr>
        <w:pStyle w:val="a3"/>
        <w:spacing w:line="237" w:lineRule="auto"/>
        <w:jc w:val="left"/>
      </w:pPr>
      <w:r>
        <w:t>отбор</w:t>
      </w:r>
      <w:r>
        <w:rPr>
          <w:spacing w:val="77"/>
        </w:rPr>
        <w:t xml:space="preserve"> </w:t>
      </w:r>
      <w:r>
        <w:t>фактического</w:t>
      </w:r>
      <w:r>
        <w:rPr>
          <w:spacing w:val="73"/>
        </w:rPr>
        <w:t xml:space="preserve"> </w:t>
      </w:r>
      <w:r>
        <w:t>материала,</w:t>
      </w:r>
      <w:r>
        <w:rPr>
          <w:spacing w:val="76"/>
        </w:rPr>
        <w:t xml:space="preserve"> </w:t>
      </w:r>
      <w:r>
        <w:t>необходимого</w:t>
      </w:r>
      <w:r>
        <w:rPr>
          <w:spacing w:val="74"/>
        </w:rPr>
        <w:t xml:space="preserve"> </w:t>
      </w:r>
      <w:r>
        <w:t>для</w:t>
      </w:r>
      <w:r>
        <w:rPr>
          <w:spacing w:val="77"/>
        </w:rPr>
        <w:t xml:space="preserve"> </w:t>
      </w:r>
      <w:r>
        <w:t>раскрытия</w:t>
      </w:r>
      <w:r>
        <w:rPr>
          <w:spacing w:val="40"/>
        </w:rPr>
        <w:t xml:space="preserve"> </w:t>
      </w:r>
      <w:r>
        <w:t>основной</w:t>
      </w:r>
      <w:r>
        <w:rPr>
          <w:spacing w:val="80"/>
        </w:rPr>
        <w:t xml:space="preserve"> </w:t>
      </w:r>
      <w:r>
        <w:t>мысли</w:t>
      </w:r>
      <w:r>
        <w:rPr>
          <w:spacing w:val="74"/>
        </w:rPr>
        <w:t xml:space="preserve"> </w:t>
      </w:r>
      <w:r>
        <w:t>текста</w:t>
      </w:r>
      <w:r>
        <w:rPr>
          <w:spacing w:val="80"/>
        </w:rPr>
        <w:t xml:space="preserve"> </w:t>
      </w:r>
      <w:r>
        <w:t>(с помощью педагогического работника);</w:t>
      </w:r>
    </w:p>
    <w:p w:rsidR="004F597C" w:rsidRDefault="00175E06">
      <w:pPr>
        <w:pStyle w:val="a3"/>
        <w:ind w:left="1015" w:firstLine="0"/>
        <w:jc w:val="left"/>
      </w:pPr>
      <w:r>
        <w:t>выбор</w:t>
      </w:r>
      <w:r>
        <w:rPr>
          <w:spacing w:val="-8"/>
        </w:rPr>
        <w:t xml:space="preserve"> </w:t>
      </w:r>
      <w:r>
        <w:t>одного</w:t>
      </w:r>
      <w:r>
        <w:rPr>
          <w:spacing w:val="-9"/>
        </w:rPr>
        <w:t xml:space="preserve"> </w:t>
      </w:r>
      <w:r>
        <w:t>заголовка</w:t>
      </w:r>
      <w:r>
        <w:rPr>
          <w:spacing w:val="-3"/>
        </w:rPr>
        <w:t xml:space="preserve"> </w:t>
      </w:r>
      <w:r>
        <w:t>из</w:t>
      </w:r>
      <w:r>
        <w:rPr>
          <w:spacing w:val="-10"/>
        </w:rPr>
        <w:t xml:space="preserve"> </w:t>
      </w:r>
      <w:r>
        <w:t>нескольких предложенных,</w:t>
      </w:r>
      <w:r>
        <w:rPr>
          <w:spacing w:val="-3"/>
        </w:rPr>
        <w:t xml:space="preserve"> </w:t>
      </w:r>
      <w:r>
        <w:t>соответствующих</w:t>
      </w:r>
      <w:r>
        <w:rPr>
          <w:spacing w:val="-5"/>
        </w:rPr>
        <w:t xml:space="preserve"> </w:t>
      </w:r>
      <w:r>
        <w:t>теме</w:t>
      </w:r>
      <w:r>
        <w:rPr>
          <w:spacing w:val="-12"/>
        </w:rPr>
        <w:t xml:space="preserve"> </w:t>
      </w:r>
      <w:r>
        <w:t>и</w:t>
      </w:r>
      <w:r>
        <w:rPr>
          <w:spacing w:val="-4"/>
        </w:rPr>
        <w:t xml:space="preserve"> </w:t>
      </w:r>
      <w:r>
        <w:t>основной</w:t>
      </w:r>
      <w:r>
        <w:rPr>
          <w:spacing w:val="3"/>
        </w:rPr>
        <w:t xml:space="preserve"> </w:t>
      </w:r>
      <w:r>
        <w:rPr>
          <w:spacing w:val="-2"/>
        </w:rPr>
        <w:t>мысли</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line="249" w:lineRule="exact"/>
        <w:ind w:firstLine="0"/>
        <w:jc w:val="left"/>
      </w:pPr>
      <w:r>
        <w:rPr>
          <w:spacing w:val="-4"/>
        </w:rPr>
        <w:lastRenderedPageBreak/>
        <w:t>текста;</w:t>
      </w:r>
    </w:p>
    <w:p w:rsidR="004F597C" w:rsidRDefault="00175E06">
      <w:pPr>
        <w:pStyle w:val="a3"/>
        <w:spacing w:before="246" w:line="252" w:lineRule="exact"/>
        <w:ind w:left="42" w:firstLine="0"/>
        <w:jc w:val="left"/>
      </w:pPr>
      <w:r>
        <w:br w:type="column"/>
      </w:r>
      <w:r>
        <w:lastRenderedPageBreak/>
        <w:t>оформление</w:t>
      </w:r>
      <w:r>
        <w:rPr>
          <w:spacing w:val="-12"/>
        </w:rPr>
        <w:t xml:space="preserve"> </w:t>
      </w:r>
      <w:r>
        <w:t>всех</w:t>
      </w:r>
      <w:r>
        <w:rPr>
          <w:spacing w:val="-8"/>
        </w:rPr>
        <w:t xml:space="preserve"> </w:t>
      </w:r>
      <w:r>
        <w:t>видов</w:t>
      </w:r>
      <w:r>
        <w:rPr>
          <w:spacing w:val="-6"/>
        </w:rPr>
        <w:t xml:space="preserve"> </w:t>
      </w:r>
      <w:r>
        <w:t>изученных</w:t>
      </w:r>
      <w:r>
        <w:rPr>
          <w:spacing w:val="-6"/>
        </w:rPr>
        <w:t xml:space="preserve"> </w:t>
      </w:r>
      <w:r>
        <w:t>деловых</w:t>
      </w:r>
      <w:r>
        <w:rPr>
          <w:spacing w:val="-1"/>
        </w:rPr>
        <w:t xml:space="preserve"> </w:t>
      </w:r>
      <w:r>
        <w:rPr>
          <w:spacing w:val="-2"/>
        </w:rPr>
        <w:t>бумаг;</w:t>
      </w:r>
    </w:p>
    <w:p w:rsidR="004F597C" w:rsidRDefault="00175E06">
      <w:pPr>
        <w:pStyle w:val="a3"/>
        <w:spacing w:line="252" w:lineRule="exact"/>
        <w:ind w:left="42" w:firstLine="0"/>
        <w:jc w:val="left"/>
      </w:pPr>
      <w:r>
        <w:t>письмо</w:t>
      </w:r>
      <w:r>
        <w:rPr>
          <w:spacing w:val="3"/>
        </w:rPr>
        <w:t xml:space="preserve"> </w:t>
      </w:r>
      <w:r>
        <w:t>изложений</w:t>
      </w:r>
      <w:r>
        <w:rPr>
          <w:spacing w:val="8"/>
        </w:rPr>
        <w:t xml:space="preserve"> </w:t>
      </w:r>
      <w:r>
        <w:t>повествовательных</w:t>
      </w:r>
      <w:r>
        <w:rPr>
          <w:spacing w:val="13"/>
        </w:rPr>
        <w:t xml:space="preserve"> </w:t>
      </w:r>
      <w:r>
        <w:t>текстов</w:t>
      </w:r>
      <w:r>
        <w:rPr>
          <w:spacing w:val="11"/>
        </w:rPr>
        <w:t xml:space="preserve"> </w:t>
      </w:r>
      <w:r>
        <w:t>и</w:t>
      </w:r>
      <w:r>
        <w:rPr>
          <w:spacing w:val="7"/>
        </w:rPr>
        <w:t xml:space="preserve"> </w:t>
      </w:r>
      <w:r>
        <w:t>текстов</w:t>
      </w:r>
      <w:r>
        <w:rPr>
          <w:spacing w:val="11"/>
        </w:rPr>
        <w:t xml:space="preserve"> </w:t>
      </w:r>
      <w:r>
        <w:t>с</w:t>
      </w:r>
      <w:r>
        <w:rPr>
          <w:spacing w:val="4"/>
        </w:rPr>
        <w:t xml:space="preserve"> </w:t>
      </w:r>
      <w:r>
        <w:t>элементами</w:t>
      </w:r>
      <w:r>
        <w:rPr>
          <w:spacing w:val="8"/>
        </w:rPr>
        <w:t xml:space="preserve"> </w:t>
      </w:r>
      <w:r>
        <w:t>описания</w:t>
      </w:r>
      <w:r>
        <w:rPr>
          <w:spacing w:val="2"/>
        </w:rPr>
        <w:t xml:space="preserve"> </w:t>
      </w:r>
      <w:r>
        <w:t>и</w:t>
      </w:r>
      <w:r>
        <w:rPr>
          <w:spacing w:val="8"/>
        </w:rPr>
        <w:t xml:space="preserve"> </w:t>
      </w:r>
      <w:r>
        <w:rPr>
          <w:spacing w:val="-2"/>
        </w:rPr>
        <w:t>рассуждения</w:t>
      </w:r>
    </w:p>
    <w:p w:rsidR="004F597C" w:rsidRDefault="004F597C">
      <w:pPr>
        <w:pStyle w:val="a3"/>
        <w:spacing w:line="252" w:lineRule="exact"/>
        <w:jc w:val="left"/>
        <w:sectPr w:rsidR="004F597C">
          <w:type w:val="continuous"/>
          <w:pgSz w:w="11900" w:h="16840"/>
          <w:pgMar w:top="820" w:right="566" w:bottom="280" w:left="708" w:header="720" w:footer="720" w:gutter="0"/>
          <w:cols w:num="2" w:space="720" w:equalWidth="0">
            <w:col w:w="934" w:space="40"/>
            <w:col w:w="9652"/>
          </w:cols>
        </w:sectPr>
      </w:pPr>
    </w:p>
    <w:p w:rsidR="004F597C" w:rsidRDefault="00175E06">
      <w:pPr>
        <w:pStyle w:val="a3"/>
        <w:spacing w:before="78" w:line="249" w:lineRule="exact"/>
        <w:ind w:firstLine="0"/>
      </w:pPr>
      <w:r>
        <w:lastRenderedPageBreak/>
        <w:t>после</w:t>
      </w:r>
      <w:r>
        <w:rPr>
          <w:spacing w:val="-14"/>
        </w:rPr>
        <w:t xml:space="preserve"> </w:t>
      </w:r>
      <w:r>
        <w:t>предварительного</w:t>
      </w:r>
      <w:r>
        <w:rPr>
          <w:spacing w:val="-5"/>
        </w:rPr>
        <w:t xml:space="preserve"> </w:t>
      </w:r>
      <w:r>
        <w:t>разбора</w:t>
      </w:r>
      <w:r>
        <w:rPr>
          <w:spacing w:val="-5"/>
        </w:rPr>
        <w:t xml:space="preserve"> </w:t>
      </w:r>
      <w:r>
        <w:t>(до</w:t>
      </w:r>
      <w:r>
        <w:rPr>
          <w:spacing w:val="-8"/>
        </w:rPr>
        <w:t xml:space="preserve"> </w:t>
      </w:r>
      <w:r>
        <w:t>70</w:t>
      </w:r>
      <w:r>
        <w:rPr>
          <w:spacing w:val="-3"/>
        </w:rPr>
        <w:t xml:space="preserve"> </w:t>
      </w:r>
      <w:r>
        <w:rPr>
          <w:spacing w:val="-2"/>
        </w:rPr>
        <w:t>слов);</w:t>
      </w:r>
    </w:p>
    <w:p w:rsidR="004F597C" w:rsidRDefault="00175E06">
      <w:pPr>
        <w:pStyle w:val="a3"/>
        <w:spacing w:line="237" w:lineRule="auto"/>
        <w:ind w:right="424"/>
      </w:pPr>
      <w:r>
        <w:t>письмо</w:t>
      </w:r>
      <w:r>
        <w:rPr>
          <w:spacing w:val="-14"/>
        </w:rPr>
        <w:t xml:space="preserve"> </w:t>
      </w:r>
      <w:r>
        <w:t>сочинений-повествований</w:t>
      </w:r>
      <w:r>
        <w:rPr>
          <w:spacing w:val="-14"/>
        </w:rPr>
        <w:t xml:space="preserve"> </w:t>
      </w:r>
      <w:r>
        <w:t>с</w:t>
      </w:r>
      <w:r>
        <w:rPr>
          <w:spacing w:val="-12"/>
        </w:rPr>
        <w:t xml:space="preserve"> </w:t>
      </w:r>
      <w:r>
        <w:t>элементами</w:t>
      </w:r>
      <w:r>
        <w:rPr>
          <w:spacing w:val="-9"/>
        </w:rPr>
        <w:t xml:space="preserve"> </w:t>
      </w:r>
      <w:r>
        <w:t>описания</w:t>
      </w:r>
      <w:r>
        <w:rPr>
          <w:spacing w:val="-14"/>
        </w:rPr>
        <w:t xml:space="preserve"> </w:t>
      </w:r>
      <w:r>
        <w:t>после</w:t>
      </w:r>
      <w:r>
        <w:rPr>
          <w:spacing w:val="-14"/>
        </w:rPr>
        <w:t xml:space="preserve"> </w:t>
      </w:r>
      <w:r>
        <w:t>предварительного</w:t>
      </w:r>
      <w:r>
        <w:rPr>
          <w:spacing w:val="-10"/>
        </w:rPr>
        <w:t xml:space="preserve"> </w:t>
      </w:r>
      <w:r>
        <w:t>коллективного разбора темы, основной мысли, структуры высказывания и выбора необходимых языковых средств (55- 60 слов);</w:t>
      </w:r>
    </w:p>
    <w:p w:rsidR="004F597C" w:rsidRDefault="00175E06">
      <w:pPr>
        <w:pStyle w:val="a3"/>
        <w:spacing w:line="237" w:lineRule="auto"/>
        <w:ind w:right="444"/>
      </w:pPr>
      <w:r>
        <w:t xml:space="preserve">правильное, осознанное и беглое чтение вслух, с соблюдением некоторых усвоенных норм </w:t>
      </w:r>
      <w:r>
        <w:rPr>
          <w:spacing w:val="-2"/>
        </w:rPr>
        <w:t>орфоэпии;</w:t>
      </w:r>
    </w:p>
    <w:p w:rsidR="004F597C" w:rsidRDefault="00175E06">
      <w:pPr>
        <w:pStyle w:val="a3"/>
        <w:spacing w:line="237" w:lineRule="auto"/>
        <w:ind w:right="425"/>
      </w:pPr>
      <w:r>
        <w:t xml:space="preserve">ответы на вопросы педагогического работника своими словами и словами автора (выборочное </w:t>
      </w:r>
      <w:r>
        <w:rPr>
          <w:spacing w:val="-2"/>
        </w:rPr>
        <w:t>чтение);</w:t>
      </w:r>
    </w:p>
    <w:p w:rsidR="004F597C" w:rsidRDefault="00175E06">
      <w:pPr>
        <w:pStyle w:val="a3"/>
        <w:spacing w:line="249" w:lineRule="exact"/>
        <w:ind w:left="1015" w:firstLine="0"/>
      </w:pPr>
      <w:r>
        <w:t>определение</w:t>
      </w:r>
      <w:r>
        <w:rPr>
          <w:spacing w:val="-14"/>
        </w:rPr>
        <w:t xml:space="preserve"> </w:t>
      </w:r>
      <w:r>
        <w:t>темы</w:t>
      </w:r>
      <w:r>
        <w:rPr>
          <w:spacing w:val="-12"/>
        </w:rPr>
        <w:t xml:space="preserve"> </w:t>
      </w:r>
      <w:r>
        <w:t>художественного</w:t>
      </w:r>
      <w:r>
        <w:rPr>
          <w:spacing w:val="-13"/>
        </w:rPr>
        <w:t xml:space="preserve"> </w:t>
      </w:r>
      <w:r>
        <w:rPr>
          <w:spacing w:val="-2"/>
        </w:rPr>
        <w:t>произведения;</w:t>
      </w:r>
    </w:p>
    <w:p w:rsidR="004F597C" w:rsidRDefault="00175E06">
      <w:pPr>
        <w:pStyle w:val="a3"/>
        <w:spacing w:line="237" w:lineRule="auto"/>
        <w:ind w:left="1015" w:right="520" w:firstLine="0"/>
        <w:jc w:val="left"/>
      </w:pPr>
      <w:r>
        <w:t>определение</w:t>
      </w:r>
      <w:r>
        <w:rPr>
          <w:spacing w:val="-11"/>
        </w:rPr>
        <w:t xml:space="preserve"> </w:t>
      </w:r>
      <w:r>
        <w:t>основ</w:t>
      </w:r>
      <w:r>
        <w:t>ной</w:t>
      </w:r>
      <w:r>
        <w:rPr>
          <w:spacing w:val="-4"/>
        </w:rPr>
        <w:t xml:space="preserve"> </w:t>
      </w:r>
      <w:r>
        <w:t>мысли</w:t>
      </w:r>
      <w:r>
        <w:rPr>
          <w:spacing w:val="-3"/>
        </w:rPr>
        <w:t xml:space="preserve"> </w:t>
      </w:r>
      <w:r>
        <w:t>произведения</w:t>
      </w:r>
      <w:r>
        <w:rPr>
          <w:spacing w:val="-6"/>
        </w:rPr>
        <w:t xml:space="preserve"> </w:t>
      </w:r>
      <w:r>
        <w:t>(с</w:t>
      </w:r>
      <w:r>
        <w:rPr>
          <w:spacing w:val="-7"/>
        </w:rPr>
        <w:t xml:space="preserve"> </w:t>
      </w:r>
      <w:r>
        <w:t>помощью</w:t>
      </w:r>
      <w:r>
        <w:rPr>
          <w:spacing w:val="-7"/>
        </w:rPr>
        <w:t xml:space="preserve"> </w:t>
      </w:r>
      <w:r>
        <w:t>педагогического</w:t>
      </w:r>
      <w:r>
        <w:rPr>
          <w:spacing w:val="-10"/>
        </w:rPr>
        <w:t xml:space="preserve"> </w:t>
      </w:r>
      <w:r>
        <w:t>работника); самостоятельное деление на части несложного по структуре и содержанию текста; формулировка заголовков пунктов плана (с помощью педагогического работника);</w:t>
      </w:r>
    </w:p>
    <w:p w:rsidR="004F597C" w:rsidRDefault="00175E06">
      <w:pPr>
        <w:pStyle w:val="a3"/>
        <w:spacing w:line="237" w:lineRule="auto"/>
        <w:ind w:left="1010" w:firstLine="4"/>
        <w:jc w:val="left"/>
      </w:pPr>
      <w:r>
        <w:t>различение главных и второстепенных гер</w:t>
      </w:r>
      <w:r>
        <w:t>оев произведения с элементарным обоснованием; определение</w:t>
      </w:r>
      <w:r>
        <w:rPr>
          <w:spacing w:val="63"/>
        </w:rPr>
        <w:t xml:space="preserve"> </w:t>
      </w:r>
      <w:r>
        <w:t>собственного</w:t>
      </w:r>
      <w:r>
        <w:rPr>
          <w:spacing w:val="66"/>
        </w:rPr>
        <w:t xml:space="preserve"> </w:t>
      </w:r>
      <w:r>
        <w:t>отношения</w:t>
      </w:r>
      <w:r>
        <w:rPr>
          <w:spacing w:val="71"/>
        </w:rPr>
        <w:t xml:space="preserve"> </w:t>
      </w:r>
      <w:r>
        <w:t>к</w:t>
      </w:r>
      <w:r>
        <w:rPr>
          <w:spacing w:val="70"/>
        </w:rPr>
        <w:t xml:space="preserve"> </w:t>
      </w:r>
      <w:r>
        <w:t>поступкам</w:t>
      </w:r>
      <w:r>
        <w:rPr>
          <w:spacing w:val="70"/>
        </w:rPr>
        <w:t xml:space="preserve"> </w:t>
      </w:r>
      <w:r>
        <w:t>героев</w:t>
      </w:r>
      <w:r>
        <w:rPr>
          <w:spacing w:val="73"/>
        </w:rPr>
        <w:t xml:space="preserve"> </w:t>
      </w:r>
      <w:r>
        <w:t>(героя);</w:t>
      </w:r>
      <w:r>
        <w:rPr>
          <w:spacing w:val="73"/>
        </w:rPr>
        <w:t xml:space="preserve"> </w:t>
      </w:r>
      <w:r>
        <w:t>сравнение</w:t>
      </w:r>
      <w:r>
        <w:rPr>
          <w:spacing w:val="65"/>
        </w:rPr>
        <w:t xml:space="preserve"> </w:t>
      </w:r>
      <w:r>
        <w:rPr>
          <w:spacing w:val="-2"/>
        </w:rPr>
        <w:t>собственного</w:t>
      </w:r>
    </w:p>
    <w:p w:rsidR="004F597C" w:rsidRDefault="00175E06">
      <w:pPr>
        <w:pStyle w:val="a3"/>
        <w:spacing w:line="237" w:lineRule="auto"/>
        <w:ind w:firstLine="0"/>
        <w:jc w:val="left"/>
      </w:pPr>
      <w:r>
        <w:t>отношения и отношения автора к поступкам героев с использованием примеров из текста (с помощью</w:t>
      </w:r>
      <w:r>
        <w:rPr>
          <w:spacing w:val="40"/>
        </w:rPr>
        <w:t xml:space="preserve"> </w:t>
      </w:r>
      <w:r>
        <w:t>педагогического работника);</w:t>
      </w:r>
    </w:p>
    <w:p w:rsidR="004F597C" w:rsidRDefault="00175E06">
      <w:pPr>
        <w:pStyle w:val="a3"/>
        <w:spacing w:line="249" w:lineRule="exact"/>
        <w:ind w:left="1015" w:firstLine="0"/>
        <w:jc w:val="left"/>
      </w:pPr>
      <w:r>
        <w:t>п</w:t>
      </w:r>
      <w:r>
        <w:t>ересказ</w:t>
      </w:r>
      <w:r>
        <w:rPr>
          <w:spacing w:val="-5"/>
        </w:rPr>
        <w:t xml:space="preserve"> </w:t>
      </w:r>
      <w:r>
        <w:t>текста</w:t>
      </w:r>
      <w:r>
        <w:rPr>
          <w:spacing w:val="-2"/>
        </w:rPr>
        <w:t xml:space="preserve"> </w:t>
      </w:r>
      <w:r>
        <w:t>по</w:t>
      </w:r>
      <w:r>
        <w:rPr>
          <w:spacing w:val="-10"/>
        </w:rPr>
        <w:t xml:space="preserve"> </w:t>
      </w:r>
      <w:r>
        <w:t>коллективно</w:t>
      </w:r>
      <w:r>
        <w:rPr>
          <w:spacing w:val="-8"/>
        </w:rPr>
        <w:t xml:space="preserve"> </w:t>
      </w:r>
      <w:r>
        <w:t>составленному</w:t>
      </w:r>
      <w:r>
        <w:rPr>
          <w:spacing w:val="-7"/>
        </w:rPr>
        <w:t xml:space="preserve"> </w:t>
      </w:r>
      <w:r>
        <w:rPr>
          <w:spacing w:val="-2"/>
        </w:rPr>
        <w:t>плану;</w:t>
      </w:r>
    </w:p>
    <w:p w:rsidR="004F597C" w:rsidRDefault="00175E06">
      <w:pPr>
        <w:pStyle w:val="a3"/>
        <w:spacing w:line="237" w:lineRule="auto"/>
        <w:ind w:right="434"/>
        <w:jc w:val="left"/>
      </w:pPr>
      <w:r>
        <w:t>нахождение в тексте непонятных слов и выражений, объяснение их значения и смысла с опорой на контекст;</w:t>
      </w:r>
    </w:p>
    <w:p w:rsidR="004F597C" w:rsidRDefault="00175E06">
      <w:pPr>
        <w:pStyle w:val="a3"/>
        <w:spacing w:line="237" w:lineRule="auto"/>
        <w:jc w:val="left"/>
      </w:pPr>
      <w:r>
        <w:t>ориентировка</w:t>
      </w:r>
      <w:r>
        <w:rPr>
          <w:spacing w:val="80"/>
        </w:rPr>
        <w:t xml:space="preserve"> </w:t>
      </w:r>
      <w:r>
        <w:t>в</w:t>
      </w:r>
      <w:r>
        <w:rPr>
          <w:spacing w:val="80"/>
        </w:rPr>
        <w:t xml:space="preserve"> </w:t>
      </w:r>
      <w:r>
        <w:t>круге</w:t>
      </w:r>
      <w:r>
        <w:rPr>
          <w:spacing w:val="80"/>
        </w:rPr>
        <w:t xml:space="preserve"> </w:t>
      </w:r>
      <w:r>
        <w:t>доступного</w:t>
      </w:r>
      <w:r>
        <w:rPr>
          <w:spacing w:val="80"/>
        </w:rPr>
        <w:t xml:space="preserve"> </w:t>
      </w:r>
      <w:r>
        <w:t>чтения;</w:t>
      </w:r>
      <w:r>
        <w:rPr>
          <w:spacing w:val="80"/>
        </w:rPr>
        <w:t xml:space="preserve"> </w:t>
      </w:r>
      <w:r>
        <w:t>выбор</w:t>
      </w:r>
      <w:r>
        <w:rPr>
          <w:spacing w:val="80"/>
        </w:rPr>
        <w:t xml:space="preserve"> </w:t>
      </w:r>
      <w:r>
        <w:t>интересующей</w:t>
      </w:r>
      <w:r>
        <w:rPr>
          <w:spacing w:val="80"/>
        </w:rPr>
        <w:t xml:space="preserve"> </w:t>
      </w:r>
      <w:r>
        <w:t>литературы</w:t>
      </w:r>
      <w:r>
        <w:rPr>
          <w:spacing w:val="80"/>
        </w:rPr>
        <w:t xml:space="preserve"> </w:t>
      </w:r>
      <w:r>
        <w:t>(с</w:t>
      </w:r>
      <w:r>
        <w:rPr>
          <w:spacing w:val="80"/>
        </w:rPr>
        <w:t xml:space="preserve"> </w:t>
      </w:r>
      <w:r>
        <w:t>помощью педагогического работника); самостоятельное чтение художественной литературы;</w:t>
      </w:r>
    </w:p>
    <w:p w:rsidR="004F597C" w:rsidRDefault="00175E06">
      <w:pPr>
        <w:pStyle w:val="a3"/>
        <w:spacing w:line="249" w:lineRule="exact"/>
        <w:ind w:left="1015" w:firstLine="0"/>
        <w:jc w:val="left"/>
      </w:pPr>
      <w:r>
        <w:t>знание</w:t>
      </w:r>
      <w:r>
        <w:rPr>
          <w:spacing w:val="-16"/>
        </w:rPr>
        <w:t xml:space="preserve"> </w:t>
      </w:r>
      <w:r>
        <w:t>наизусть</w:t>
      </w:r>
      <w:r>
        <w:rPr>
          <w:spacing w:val="-7"/>
        </w:rPr>
        <w:t xml:space="preserve"> </w:t>
      </w:r>
      <w:r>
        <w:t>10-12</w:t>
      </w:r>
      <w:r>
        <w:rPr>
          <w:spacing w:val="-9"/>
        </w:rPr>
        <w:t xml:space="preserve"> </w:t>
      </w:r>
      <w:r>
        <w:t>стихотворений</w:t>
      </w:r>
      <w:r>
        <w:rPr>
          <w:spacing w:val="-4"/>
        </w:rPr>
        <w:t xml:space="preserve"> </w:t>
      </w:r>
      <w:r>
        <w:t>и</w:t>
      </w:r>
      <w:r>
        <w:rPr>
          <w:spacing w:val="-12"/>
        </w:rPr>
        <w:t xml:space="preserve"> </w:t>
      </w:r>
      <w:r>
        <w:t>1</w:t>
      </w:r>
      <w:r>
        <w:rPr>
          <w:spacing w:val="-8"/>
        </w:rPr>
        <w:t xml:space="preserve"> </w:t>
      </w:r>
      <w:r>
        <w:t>прозаического</w:t>
      </w:r>
      <w:r>
        <w:rPr>
          <w:spacing w:val="-11"/>
        </w:rPr>
        <w:t xml:space="preserve"> </w:t>
      </w:r>
      <w:r>
        <w:rPr>
          <w:spacing w:val="-2"/>
        </w:rPr>
        <w:t>отрывка.</w:t>
      </w:r>
    </w:p>
    <w:p w:rsidR="004F597C" w:rsidRDefault="00175E06">
      <w:pPr>
        <w:pStyle w:val="a5"/>
        <w:numPr>
          <w:ilvl w:val="1"/>
          <w:numId w:val="48"/>
        </w:numPr>
        <w:tabs>
          <w:tab w:val="left" w:pos="1427"/>
        </w:tabs>
        <w:spacing w:line="237" w:lineRule="auto"/>
        <w:ind w:right="428" w:firstLine="720"/>
      </w:pPr>
      <w:r>
        <w:t>Минимальный и достаточный</w:t>
      </w:r>
      <w:r>
        <w:rPr>
          <w:spacing w:val="24"/>
        </w:rPr>
        <w:t xml:space="preserve"> </w:t>
      </w:r>
      <w:r>
        <w:t>уровни</w:t>
      </w:r>
      <w:r>
        <w:rPr>
          <w:spacing w:val="23"/>
        </w:rPr>
        <w:t xml:space="preserve"> </w:t>
      </w:r>
      <w:r>
        <w:t>достижения</w:t>
      </w:r>
      <w:r>
        <w:rPr>
          <w:spacing w:val="32"/>
        </w:rPr>
        <w:t xml:space="preserve"> </w:t>
      </w:r>
      <w:r>
        <w:t>предметных</w:t>
      </w:r>
      <w:r>
        <w:rPr>
          <w:spacing w:val="22"/>
        </w:rPr>
        <w:t xml:space="preserve"> </w:t>
      </w:r>
      <w:r>
        <w:t>результатов</w:t>
      </w:r>
      <w:r>
        <w:rPr>
          <w:spacing w:val="23"/>
        </w:rPr>
        <w:t xml:space="preserve"> </w:t>
      </w:r>
      <w:r>
        <w:t>по предметной области "Язык и речевая пр</w:t>
      </w:r>
      <w:r>
        <w:t>актика" на конец обучения (XII класс).</w:t>
      </w:r>
    </w:p>
    <w:p w:rsidR="004F597C" w:rsidRDefault="00175E06">
      <w:pPr>
        <w:pStyle w:val="a5"/>
        <w:numPr>
          <w:ilvl w:val="2"/>
          <w:numId w:val="48"/>
        </w:numPr>
        <w:tabs>
          <w:tab w:val="left" w:pos="1561"/>
        </w:tabs>
        <w:spacing w:line="251" w:lineRule="exact"/>
        <w:ind w:left="1561" w:hanging="546"/>
      </w:pPr>
      <w:r>
        <w:rPr>
          <w:spacing w:val="-2"/>
        </w:rPr>
        <w:t>Минимальный</w:t>
      </w:r>
      <w:r>
        <w:rPr>
          <w:spacing w:val="4"/>
        </w:rPr>
        <w:t xml:space="preserve"> </w:t>
      </w:r>
      <w:r>
        <w:rPr>
          <w:spacing w:val="-2"/>
        </w:rPr>
        <w:t>уровень:</w:t>
      </w:r>
    </w:p>
    <w:p w:rsidR="004F597C" w:rsidRDefault="00175E06">
      <w:pPr>
        <w:pStyle w:val="a3"/>
        <w:spacing w:line="247" w:lineRule="exact"/>
        <w:ind w:left="1015" w:firstLine="0"/>
        <w:jc w:val="left"/>
      </w:pPr>
      <w:r>
        <w:t>представление</w:t>
      </w:r>
      <w:r>
        <w:rPr>
          <w:spacing w:val="-14"/>
        </w:rPr>
        <w:t xml:space="preserve"> </w:t>
      </w:r>
      <w:r>
        <w:t>о</w:t>
      </w:r>
      <w:r>
        <w:rPr>
          <w:spacing w:val="-11"/>
        </w:rPr>
        <w:t xml:space="preserve"> </w:t>
      </w:r>
      <w:r>
        <w:t>языке</w:t>
      </w:r>
      <w:r>
        <w:rPr>
          <w:spacing w:val="-14"/>
        </w:rPr>
        <w:t xml:space="preserve"> </w:t>
      </w:r>
      <w:r>
        <w:t>как</w:t>
      </w:r>
      <w:r>
        <w:rPr>
          <w:spacing w:val="-9"/>
        </w:rPr>
        <w:t xml:space="preserve"> </w:t>
      </w:r>
      <w:r>
        <w:t>основном</w:t>
      </w:r>
      <w:r>
        <w:rPr>
          <w:spacing w:val="-7"/>
        </w:rPr>
        <w:t xml:space="preserve"> </w:t>
      </w:r>
      <w:r>
        <w:t>средстве</w:t>
      </w:r>
      <w:r>
        <w:rPr>
          <w:spacing w:val="-13"/>
        </w:rPr>
        <w:t xml:space="preserve"> </w:t>
      </w:r>
      <w:r>
        <w:t>человеческого</w:t>
      </w:r>
      <w:r>
        <w:rPr>
          <w:spacing w:val="-10"/>
        </w:rPr>
        <w:t xml:space="preserve"> </w:t>
      </w:r>
      <w:r>
        <w:rPr>
          <w:spacing w:val="-2"/>
        </w:rPr>
        <w:t>общения;</w:t>
      </w:r>
    </w:p>
    <w:p w:rsidR="004F597C" w:rsidRDefault="00175E06">
      <w:pPr>
        <w:pStyle w:val="a3"/>
        <w:spacing w:line="237" w:lineRule="auto"/>
        <w:jc w:val="left"/>
      </w:pPr>
      <w:r>
        <w:t>образование</w:t>
      </w:r>
      <w:r>
        <w:rPr>
          <w:spacing w:val="66"/>
        </w:rPr>
        <w:t xml:space="preserve"> </w:t>
      </w:r>
      <w:r>
        <w:t>слов</w:t>
      </w:r>
      <w:r>
        <w:rPr>
          <w:spacing w:val="72"/>
        </w:rPr>
        <w:t xml:space="preserve"> </w:t>
      </w:r>
      <w:r>
        <w:t>с</w:t>
      </w:r>
      <w:r>
        <w:rPr>
          <w:spacing w:val="68"/>
        </w:rPr>
        <w:t xml:space="preserve"> </w:t>
      </w:r>
      <w:r>
        <w:t>новым</w:t>
      </w:r>
      <w:r>
        <w:rPr>
          <w:spacing w:val="71"/>
        </w:rPr>
        <w:t xml:space="preserve"> </w:t>
      </w:r>
      <w:r>
        <w:t>значением</w:t>
      </w:r>
      <w:r>
        <w:rPr>
          <w:spacing w:val="71"/>
        </w:rPr>
        <w:t xml:space="preserve"> </w:t>
      </w:r>
      <w:r>
        <w:t>с</w:t>
      </w:r>
      <w:r>
        <w:rPr>
          <w:spacing w:val="73"/>
        </w:rPr>
        <w:t xml:space="preserve"> </w:t>
      </w:r>
      <w:r>
        <w:t>опорой</w:t>
      </w:r>
      <w:r>
        <w:rPr>
          <w:spacing w:val="77"/>
        </w:rPr>
        <w:t xml:space="preserve"> </w:t>
      </w:r>
      <w:r>
        <w:t>на</w:t>
      </w:r>
      <w:r>
        <w:rPr>
          <w:spacing w:val="68"/>
        </w:rPr>
        <w:t xml:space="preserve"> </w:t>
      </w:r>
      <w:r>
        <w:t>образец</w:t>
      </w:r>
      <w:r>
        <w:rPr>
          <w:spacing w:val="73"/>
        </w:rPr>
        <w:t xml:space="preserve"> </w:t>
      </w:r>
      <w:r>
        <w:t>и</w:t>
      </w:r>
      <w:r>
        <w:rPr>
          <w:spacing w:val="72"/>
        </w:rPr>
        <w:t xml:space="preserve"> </w:t>
      </w:r>
      <w:r>
        <w:t>включение</w:t>
      </w:r>
      <w:r>
        <w:rPr>
          <w:spacing w:val="65"/>
        </w:rPr>
        <w:t xml:space="preserve"> </w:t>
      </w:r>
      <w:r>
        <w:t>их</w:t>
      </w:r>
      <w:r>
        <w:rPr>
          <w:spacing w:val="70"/>
        </w:rPr>
        <w:t xml:space="preserve"> </w:t>
      </w:r>
      <w:r>
        <w:t>в</w:t>
      </w:r>
      <w:r>
        <w:rPr>
          <w:spacing w:val="71"/>
        </w:rPr>
        <w:t xml:space="preserve"> </w:t>
      </w:r>
      <w:r>
        <w:t>различные контексты для решения коммуникативно-речевых задач;</w:t>
      </w:r>
    </w:p>
    <w:p w:rsidR="004F597C" w:rsidRDefault="00175E06">
      <w:pPr>
        <w:pStyle w:val="a3"/>
        <w:spacing w:line="237" w:lineRule="auto"/>
        <w:jc w:val="left"/>
      </w:pPr>
      <w:r>
        <w:t>использование однокоренных</w:t>
      </w:r>
      <w:r>
        <w:rPr>
          <w:spacing w:val="28"/>
        </w:rPr>
        <w:t xml:space="preserve"> </w:t>
      </w:r>
      <w:r>
        <w:t>слов</w:t>
      </w:r>
      <w:r>
        <w:rPr>
          <w:spacing w:val="27"/>
        </w:rPr>
        <w:t xml:space="preserve"> </w:t>
      </w:r>
      <w:r>
        <w:t>для более точной</w:t>
      </w:r>
      <w:r>
        <w:rPr>
          <w:spacing w:val="28"/>
        </w:rPr>
        <w:t xml:space="preserve"> </w:t>
      </w:r>
      <w:r>
        <w:t>передачи</w:t>
      </w:r>
      <w:r>
        <w:rPr>
          <w:spacing w:val="29"/>
        </w:rPr>
        <w:t xml:space="preserve"> </w:t>
      </w:r>
      <w:r>
        <w:t xml:space="preserve">мысли в устных и письменных </w:t>
      </w:r>
      <w:r>
        <w:rPr>
          <w:spacing w:val="-2"/>
        </w:rPr>
        <w:t>текстах;</w:t>
      </w:r>
    </w:p>
    <w:p w:rsidR="004F597C" w:rsidRDefault="00175E06">
      <w:pPr>
        <w:pStyle w:val="a3"/>
        <w:spacing w:line="237" w:lineRule="auto"/>
        <w:ind w:right="520"/>
        <w:jc w:val="left"/>
      </w:pPr>
      <w:r>
        <w:t>использование</w:t>
      </w:r>
      <w:r>
        <w:rPr>
          <w:spacing w:val="40"/>
        </w:rPr>
        <w:t xml:space="preserve"> </w:t>
      </w:r>
      <w:r>
        <w:t>изученных</w:t>
      </w:r>
      <w:r>
        <w:rPr>
          <w:spacing w:val="78"/>
        </w:rPr>
        <w:t xml:space="preserve"> </w:t>
      </w:r>
      <w:r>
        <w:t>грамматических</w:t>
      </w:r>
      <w:r>
        <w:rPr>
          <w:spacing w:val="40"/>
        </w:rPr>
        <w:t xml:space="preserve"> </w:t>
      </w:r>
      <w:r>
        <w:t>категорий</w:t>
      </w:r>
      <w:r>
        <w:rPr>
          <w:spacing w:val="79"/>
        </w:rPr>
        <w:t xml:space="preserve"> </w:t>
      </w:r>
      <w:r>
        <w:t>при</w:t>
      </w:r>
      <w:r>
        <w:rPr>
          <w:spacing w:val="40"/>
        </w:rPr>
        <w:t xml:space="preserve"> </w:t>
      </w:r>
      <w:r>
        <w:t>передаче</w:t>
      </w:r>
      <w:r>
        <w:rPr>
          <w:spacing w:val="40"/>
        </w:rPr>
        <w:t xml:space="preserve"> </w:t>
      </w:r>
      <w:r>
        <w:t>чужих</w:t>
      </w:r>
      <w:r>
        <w:rPr>
          <w:spacing w:val="40"/>
        </w:rPr>
        <w:t xml:space="preserve"> </w:t>
      </w:r>
      <w:r>
        <w:t>и</w:t>
      </w:r>
      <w:r>
        <w:rPr>
          <w:spacing w:val="40"/>
        </w:rPr>
        <w:t xml:space="preserve"> </w:t>
      </w:r>
      <w:r>
        <w:t>собственных</w:t>
      </w:r>
      <w:r>
        <w:rPr>
          <w:spacing w:val="40"/>
        </w:rPr>
        <w:t xml:space="preserve"> </w:t>
      </w:r>
      <w:r>
        <w:rPr>
          <w:spacing w:val="-2"/>
        </w:rPr>
        <w:t>мыслей;</w:t>
      </w:r>
    </w:p>
    <w:p w:rsidR="004F597C" w:rsidRDefault="00175E06">
      <w:pPr>
        <w:pStyle w:val="a3"/>
        <w:spacing w:line="237" w:lineRule="auto"/>
        <w:jc w:val="left"/>
      </w:pPr>
      <w:r>
        <w:t>использов</w:t>
      </w:r>
      <w:r>
        <w:t>ание на</w:t>
      </w:r>
      <w:r>
        <w:rPr>
          <w:spacing w:val="30"/>
        </w:rPr>
        <w:t xml:space="preserve"> </w:t>
      </w:r>
      <w:r>
        <w:t>письме орфографических</w:t>
      </w:r>
      <w:r>
        <w:rPr>
          <w:spacing w:val="29"/>
        </w:rPr>
        <w:t xml:space="preserve"> </w:t>
      </w:r>
      <w:r>
        <w:t>правил</w:t>
      </w:r>
      <w:r>
        <w:rPr>
          <w:spacing w:val="28"/>
        </w:rPr>
        <w:t xml:space="preserve"> </w:t>
      </w:r>
      <w:r>
        <w:t>после предварительного разбора</w:t>
      </w:r>
      <w:r>
        <w:rPr>
          <w:spacing w:val="30"/>
        </w:rPr>
        <w:t xml:space="preserve"> </w:t>
      </w:r>
      <w:r>
        <w:t>текста</w:t>
      </w:r>
      <w:r>
        <w:rPr>
          <w:spacing w:val="30"/>
        </w:rPr>
        <w:t xml:space="preserve"> </w:t>
      </w:r>
      <w:r>
        <w:t>на основе готового или коллективного составленного алгоритма;</w:t>
      </w:r>
    </w:p>
    <w:p w:rsidR="004F597C" w:rsidRDefault="00175E06">
      <w:pPr>
        <w:pStyle w:val="a3"/>
        <w:spacing w:line="237" w:lineRule="auto"/>
        <w:jc w:val="left"/>
      </w:pPr>
      <w:r>
        <w:t>нахождение</w:t>
      </w:r>
      <w:r>
        <w:rPr>
          <w:spacing w:val="-8"/>
        </w:rPr>
        <w:t xml:space="preserve"> </w:t>
      </w:r>
      <w:r>
        <w:t>в</w:t>
      </w:r>
      <w:r>
        <w:rPr>
          <w:spacing w:val="-1"/>
        </w:rPr>
        <w:t xml:space="preserve"> </w:t>
      </w:r>
      <w:r>
        <w:t>тексте</w:t>
      </w:r>
      <w:r>
        <w:rPr>
          <w:spacing w:val="-9"/>
        </w:rPr>
        <w:t xml:space="preserve"> </w:t>
      </w:r>
      <w:r>
        <w:t>и</w:t>
      </w:r>
      <w:r>
        <w:rPr>
          <w:spacing w:val="-1"/>
        </w:rPr>
        <w:t xml:space="preserve"> </w:t>
      </w:r>
      <w:r>
        <w:t>составление</w:t>
      </w:r>
      <w:r>
        <w:rPr>
          <w:spacing w:val="-8"/>
        </w:rPr>
        <w:t xml:space="preserve"> </w:t>
      </w:r>
      <w:r>
        <w:t>предложений с</w:t>
      </w:r>
      <w:r>
        <w:rPr>
          <w:spacing w:val="-9"/>
        </w:rPr>
        <w:t xml:space="preserve"> </w:t>
      </w:r>
      <w:r>
        <w:t>различным</w:t>
      </w:r>
      <w:r>
        <w:rPr>
          <w:spacing w:val="-6"/>
        </w:rPr>
        <w:t xml:space="preserve"> </w:t>
      </w:r>
      <w:r>
        <w:t>целевым</w:t>
      </w:r>
      <w:r>
        <w:rPr>
          <w:spacing w:val="-2"/>
        </w:rPr>
        <w:t xml:space="preserve"> </w:t>
      </w:r>
      <w:r>
        <w:t>назначением</w:t>
      </w:r>
      <w:r>
        <w:rPr>
          <w:spacing w:val="-2"/>
        </w:rPr>
        <w:t xml:space="preserve"> </w:t>
      </w:r>
      <w:r>
        <w:t>с</w:t>
      </w:r>
      <w:r>
        <w:rPr>
          <w:spacing w:val="-5"/>
        </w:rPr>
        <w:t xml:space="preserve"> </w:t>
      </w:r>
      <w:r>
        <w:t>опорой на представленный образец;</w:t>
      </w:r>
    </w:p>
    <w:p w:rsidR="004F597C" w:rsidRDefault="00175E06">
      <w:pPr>
        <w:pStyle w:val="a3"/>
        <w:spacing w:line="249" w:lineRule="exact"/>
        <w:ind w:left="1015" w:firstLine="0"/>
        <w:jc w:val="left"/>
      </w:pPr>
      <w:r>
        <w:t>первоначальные</w:t>
      </w:r>
      <w:r>
        <w:rPr>
          <w:spacing w:val="-16"/>
        </w:rPr>
        <w:t xml:space="preserve"> </w:t>
      </w:r>
      <w:r>
        <w:t>представления</w:t>
      </w:r>
      <w:r>
        <w:rPr>
          <w:spacing w:val="-14"/>
        </w:rPr>
        <w:t xml:space="preserve"> </w:t>
      </w:r>
      <w:r>
        <w:t>о</w:t>
      </w:r>
      <w:r>
        <w:rPr>
          <w:spacing w:val="-14"/>
        </w:rPr>
        <w:t xml:space="preserve"> </w:t>
      </w:r>
      <w:r>
        <w:t>стилях</w:t>
      </w:r>
      <w:r>
        <w:rPr>
          <w:spacing w:val="-13"/>
        </w:rPr>
        <w:t xml:space="preserve"> </w:t>
      </w:r>
      <w:r>
        <w:t>речи</w:t>
      </w:r>
      <w:r>
        <w:rPr>
          <w:spacing w:val="-14"/>
        </w:rPr>
        <w:t xml:space="preserve"> </w:t>
      </w:r>
      <w:r>
        <w:t>(разговорном,</w:t>
      </w:r>
      <w:r>
        <w:rPr>
          <w:spacing w:val="-12"/>
        </w:rPr>
        <w:t xml:space="preserve"> </w:t>
      </w:r>
      <w:r>
        <w:t>деловом,</w:t>
      </w:r>
      <w:r>
        <w:rPr>
          <w:spacing w:val="-9"/>
        </w:rPr>
        <w:t xml:space="preserve"> </w:t>
      </w:r>
      <w:r>
        <w:rPr>
          <w:spacing w:val="-2"/>
        </w:rPr>
        <w:t>художественном);</w:t>
      </w:r>
    </w:p>
    <w:p w:rsidR="004F597C" w:rsidRDefault="00175E06">
      <w:pPr>
        <w:pStyle w:val="a3"/>
        <w:spacing w:line="237" w:lineRule="auto"/>
        <w:jc w:val="left"/>
      </w:pPr>
      <w:r>
        <w:t>участие</w:t>
      </w:r>
      <w:r>
        <w:rPr>
          <w:spacing w:val="-9"/>
        </w:rPr>
        <w:t xml:space="preserve"> </w:t>
      </w:r>
      <w:r>
        <w:t>в</w:t>
      </w:r>
      <w:r>
        <w:rPr>
          <w:spacing w:val="-6"/>
        </w:rPr>
        <w:t xml:space="preserve"> </w:t>
      </w:r>
      <w:r>
        <w:t>обсуждении</w:t>
      </w:r>
      <w:r>
        <w:rPr>
          <w:spacing w:val="-4"/>
        </w:rPr>
        <w:t xml:space="preserve"> </w:t>
      </w:r>
      <w:r>
        <w:t>и</w:t>
      </w:r>
      <w:r>
        <w:rPr>
          <w:spacing w:val="-6"/>
        </w:rPr>
        <w:t xml:space="preserve"> </w:t>
      </w:r>
      <w:r>
        <w:t>отбор</w:t>
      </w:r>
      <w:r>
        <w:rPr>
          <w:spacing w:val="-3"/>
        </w:rPr>
        <w:t xml:space="preserve"> </w:t>
      </w:r>
      <w:r>
        <w:t>фактического</w:t>
      </w:r>
      <w:r>
        <w:rPr>
          <w:spacing w:val="-6"/>
        </w:rPr>
        <w:t xml:space="preserve"> </w:t>
      </w:r>
      <w:r>
        <w:t>материала</w:t>
      </w:r>
      <w:r>
        <w:rPr>
          <w:spacing w:val="-4"/>
        </w:rPr>
        <w:t xml:space="preserve"> </w:t>
      </w:r>
      <w:r>
        <w:t>(с</w:t>
      </w:r>
      <w:r>
        <w:rPr>
          <w:spacing w:val="-10"/>
        </w:rPr>
        <w:t xml:space="preserve"> </w:t>
      </w:r>
      <w:r>
        <w:t>помощью</w:t>
      </w:r>
      <w:r>
        <w:rPr>
          <w:spacing w:val="-4"/>
        </w:rPr>
        <w:t xml:space="preserve"> </w:t>
      </w:r>
      <w:r>
        <w:t>педагогического</w:t>
      </w:r>
      <w:r>
        <w:rPr>
          <w:spacing w:val="-5"/>
        </w:rPr>
        <w:t xml:space="preserve"> </w:t>
      </w:r>
      <w:r>
        <w:t>работника), необходимого для раскрытия темы и основной мысли текста при решении коммуникативны</w:t>
      </w:r>
      <w:r>
        <w:t>х задач;</w:t>
      </w:r>
    </w:p>
    <w:p w:rsidR="004F597C" w:rsidRDefault="00175E06">
      <w:pPr>
        <w:pStyle w:val="a3"/>
        <w:spacing w:line="237" w:lineRule="auto"/>
        <w:ind w:left="1015" w:right="520" w:firstLine="0"/>
        <w:jc w:val="left"/>
      </w:pPr>
      <w:r>
        <w:t>выбор</w:t>
      </w:r>
      <w:r>
        <w:rPr>
          <w:spacing w:val="-11"/>
        </w:rPr>
        <w:t xml:space="preserve"> </w:t>
      </w:r>
      <w:r>
        <w:t>одного</w:t>
      </w:r>
      <w:r>
        <w:rPr>
          <w:spacing w:val="-13"/>
        </w:rPr>
        <w:t xml:space="preserve"> </w:t>
      </w:r>
      <w:r>
        <w:t>заголовка</w:t>
      </w:r>
      <w:r>
        <w:rPr>
          <w:spacing w:val="-7"/>
        </w:rPr>
        <w:t xml:space="preserve"> </w:t>
      </w:r>
      <w:r>
        <w:t>из</w:t>
      </w:r>
      <w:r>
        <w:rPr>
          <w:spacing w:val="-14"/>
        </w:rPr>
        <w:t xml:space="preserve"> </w:t>
      </w:r>
      <w:r>
        <w:t>нескольких</w:t>
      </w:r>
      <w:r>
        <w:rPr>
          <w:spacing w:val="-9"/>
        </w:rPr>
        <w:t xml:space="preserve"> </w:t>
      </w:r>
      <w:r>
        <w:t>предложенных,</w:t>
      </w:r>
      <w:r>
        <w:rPr>
          <w:spacing w:val="-6"/>
        </w:rPr>
        <w:t xml:space="preserve"> </w:t>
      </w:r>
      <w:r>
        <w:t>соответствующих</w:t>
      </w:r>
      <w:r>
        <w:rPr>
          <w:spacing w:val="-9"/>
        </w:rPr>
        <w:t xml:space="preserve"> </w:t>
      </w:r>
      <w:r>
        <w:t>теме</w:t>
      </w:r>
      <w:r>
        <w:rPr>
          <w:spacing w:val="-14"/>
        </w:rPr>
        <w:t xml:space="preserve"> </w:t>
      </w:r>
      <w:r>
        <w:t>текста; оформление изученных видов деловых бумаг с опорой на представленный образец;</w:t>
      </w:r>
    </w:p>
    <w:p w:rsidR="004F597C" w:rsidRDefault="00175E06">
      <w:pPr>
        <w:pStyle w:val="a3"/>
        <w:ind w:right="423"/>
      </w:pPr>
      <w:r>
        <w:t>письмо</w:t>
      </w:r>
      <w:r>
        <w:rPr>
          <w:spacing w:val="-12"/>
        </w:rPr>
        <w:t xml:space="preserve"> </w:t>
      </w:r>
      <w:r>
        <w:t>небольших</w:t>
      </w:r>
      <w:r>
        <w:rPr>
          <w:spacing w:val="-8"/>
        </w:rPr>
        <w:t xml:space="preserve"> </w:t>
      </w:r>
      <w:r>
        <w:t>по</w:t>
      </w:r>
      <w:r>
        <w:rPr>
          <w:spacing w:val="-12"/>
        </w:rPr>
        <w:t xml:space="preserve"> </w:t>
      </w:r>
      <w:r>
        <w:t>объему</w:t>
      </w:r>
      <w:r>
        <w:rPr>
          <w:spacing w:val="-12"/>
        </w:rPr>
        <w:t xml:space="preserve"> </w:t>
      </w:r>
      <w:r>
        <w:t>изложений</w:t>
      </w:r>
      <w:r>
        <w:rPr>
          <w:spacing w:val="-11"/>
        </w:rPr>
        <w:t xml:space="preserve"> </w:t>
      </w:r>
      <w:r>
        <w:t>повествовательного</w:t>
      </w:r>
      <w:r>
        <w:rPr>
          <w:spacing w:val="-12"/>
        </w:rPr>
        <w:t xml:space="preserve"> </w:t>
      </w:r>
      <w:r>
        <w:t>текста</w:t>
      </w:r>
      <w:r>
        <w:rPr>
          <w:spacing w:val="-6"/>
        </w:rPr>
        <w:t xml:space="preserve"> </w:t>
      </w:r>
      <w:r>
        <w:t>и</w:t>
      </w:r>
      <w:r>
        <w:rPr>
          <w:spacing w:val="-1"/>
        </w:rPr>
        <w:t xml:space="preserve"> </w:t>
      </w:r>
      <w:r>
        <w:t>повествовательного</w:t>
      </w:r>
      <w:r>
        <w:rPr>
          <w:spacing w:val="21"/>
        </w:rPr>
        <w:t xml:space="preserve"> </w:t>
      </w:r>
      <w:r>
        <w:t xml:space="preserve">текста с элементами описания (70-90 слов) после предварительного обсуждения (отработки) всех компонентов </w:t>
      </w:r>
      <w:r>
        <w:rPr>
          <w:spacing w:val="-2"/>
        </w:rPr>
        <w:t>текста;</w:t>
      </w:r>
    </w:p>
    <w:p w:rsidR="004F597C" w:rsidRDefault="00175E06">
      <w:pPr>
        <w:pStyle w:val="a3"/>
        <w:spacing w:line="220" w:lineRule="exact"/>
        <w:ind w:left="1010" w:firstLine="0"/>
      </w:pPr>
      <w:r>
        <w:t>составление</w:t>
      </w:r>
      <w:r>
        <w:rPr>
          <w:spacing w:val="55"/>
          <w:w w:val="150"/>
        </w:rPr>
        <w:t xml:space="preserve"> </w:t>
      </w:r>
      <w:r>
        <w:t>и</w:t>
      </w:r>
      <w:r>
        <w:rPr>
          <w:spacing w:val="65"/>
          <w:w w:val="150"/>
        </w:rPr>
        <w:t xml:space="preserve"> </w:t>
      </w:r>
      <w:r>
        <w:t>письмо</w:t>
      </w:r>
      <w:r>
        <w:rPr>
          <w:spacing w:val="57"/>
          <w:w w:val="150"/>
        </w:rPr>
        <w:t xml:space="preserve"> </w:t>
      </w:r>
      <w:r>
        <w:t>небольших</w:t>
      </w:r>
      <w:r>
        <w:rPr>
          <w:spacing w:val="63"/>
          <w:w w:val="150"/>
        </w:rPr>
        <w:t xml:space="preserve"> </w:t>
      </w:r>
      <w:r>
        <w:t>по</w:t>
      </w:r>
      <w:r>
        <w:rPr>
          <w:spacing w:val="62"/>
          <w:w w:val="150"/>
        </w:rPr>
        <w:t xml:space="preserve"> </w:t>
      </w:r>
      <w:r>
        <w:t>объему</w:t>
      </w:r>
      <w:r>
        <w:rPr>
          <w:spacing w:val="58"/>
          <w:w w:val="150"/>
        </w:rPr>
        <w:t xml:space="preserve"> </w:t>
      </w:r>
      <w:r>
        <w:t>сочинений</w:t>
      </w:r>
      <w:r>
        <w:rPr>
          <w:spacing w:val="64"/>
          <w:w w:val="150"/>
        </w:rPr>
        <w:t xml:space="preserve"> </w:t>
      </w:r>
      <w:r>
        <w:t>(60-70</w:t>
      </w:r>
      <w:r>
        <w:rPr>
          <w:spacing w:val="63"/>
          <w:w w:val="150"/>
        </w:rPr>
        <w:t xml:space="preserve"> </w:t>
      </w:r>
      <w:r>
        <w:t>слов)</w:t>
      </w:r>
      <w:r>
        <w:rPr>
          <w:spacing w:val="61"/>
          <w:w w:val="150"/>
        </w:rPr>
        <w:t xml:space="preserve"> </w:t>
      </w:r>
      <w:r>
        <w:rPr>
          <w:spacing w:val="-2"/>
        </w:rPr>
        <w:t>повествовательного</w:t>
      </w:r>
    </w:p>
    <w:p w:rsidR="004F597C" w:rsidRDefault="00175E06">
      <w:pPr>
        <w:pStyle w:val="a3"/>
        <w:spacing w:line="237" w:lineRule="auto"/>
        <w:ind w:right="421" w:firstLine="0"/>
      </w:pPr>
      <w:r>
        <w:t>характера (с</w:t>
      </w:r>
      <w:r>
        <w:rPr>
          <w:spacing w:val="-1"/>
        </w:rPr>
        <w:t xml:space="preserve"> </w:t>
      </w:r>
      <w:r>
        <w:t>элементами описания)</w:t>
      </w:r>
      <w:r>
        <w:rPr>
          <w:spacing w:val="-4"/>
        </w:rPr>
        <w:t xml:space="preserve"> </w:t>
      </w:r>
      <w:r>
        <w:t>на</w:t>
      </w:r>
      <w:r>
        <w:rPr>
          <w:spacing w:val="-1"/>
        </w:rPr>
        <w:t xml:space="preserve"> </w:t>
      </w:r>
      <w:r>
        <w:t>основе</w:t>
      </w:r>
      <w:r>
        <w:rPr>
          <w:spacing w:val="-6"/>
        </w:rPr>
        <w:t xml:space="preserve"> </w:t>
      </w:r>
      <w:r>
        <w:t>наблюдений,</w:t>
      </w:r>
      <w:r>
        <w:rPr>
          <w:spacing w:val="-4"/>
        </w:rPr>
        <w:t xml:space="preserve"> </w:t>
      </w:r>
      <w:r>
        <w:t>практической деятельности, опорным</w:t>
      </w:r>
      <w:r>
        <w:rPr>
          <w:spacing w:val="-3"/>
        </w:rPr>
        <w:t xml:space="preserve"> </w:t>
      </w:r>
      <w:r>
        <w:t>словам и предложенному плану после предварительной отработки содержания и языкового оформления для решения коммуникативных задач;</w:t>
      </w:r>
    </w:p>
    <w:p w:rsidR="004F597C" w:rsidRDefault="00175E06">
      <w:pPr>
        <w:pStyle w:val="a3"/>
        <w:spacing w:line="237" w:lineRule="auto"/>
        <w:ind w:left="1015" w:right="808" w:firstLine="0"/>
        <w:jc w:val="left"/>
      </w:pPr>
      <w:r>
        <w:t>правильное</w:t>
      </w:r>
      <w:r>
        <w:rPr>
          <w:spacing w:val="-14"/>
        </w:rPr>
        <w:t xml:space="preserve"> </w:t>
      </w:r>
      <w:r>
        <w:t>и</w:t>
      </w:r>
      <w:r>
        <w:rPr>
          <w:spacing w:val="-7"/>
        </w:rPr>
        <w:t xml:space="preserve"> </w:t>
      </w:r>
      <w:r>
        <w:t>осознанное</w:t>
      </w:r>
      <w:r>
        <w:rPr>
          <w:spacing w:val="-13"/>
        </w:rPr>
        <w:t xml:space="preserve"> </w:t>
      </w:r>
      <w:r>
        <w:t>чтение</w:t>
      </w:r>
      <w:r>
        <w:rPr>
          <w:spacing w:val="-14"/>
        </w:rPr>
        <w:t xml:space="preserve"> </w:t>
      </w:r>
      <w:r>
        <w:t>текста</w:t>
      </w:r>
      <w:r>
        <w:rPr>
          <w:spacing w:val="-7"/>
        </w:rPr>
        <w:t xml:space="preserve"> </w:t>
      </w:r>
      <w:r>
        <w:t>вслух,</w:t>
      </w:r>
      <w:r>
        <w:rPr>
          <w:spacing w:val="-7"/>
        </w:rPr>
        <w:t xml:space="preserve"> </w:t>
      </w:r>
      <w:r>
        <w:t>в</w:t>
      </w:r>
      <w:r>
        <w:rPr>
          <w:spacing w:val="-12"/>
        </w:rPr>
        <w:t xml:space="preserve"> </w:t>
      </w:r>
      <w:r>
        <w:t>темпе,</w:t>
      </w:r>
      <w:r>
        <w:rPr>
          <w:spacing w:val="-7"/>
        </w:rPr>
        <w:t xml:space="preserve"> </w:t>
      </w:r>
      <w:r>
        <w:t>обеспечивающем</w:t>
      </w:r>
      <w:r>
        <w:rPr>
          <w:spacing w:val="-8"/>
        </w:rPr>
        <w:t xml:space="preserve"> </w:t>
      </w:r>
      <w:r>
        <w:t>его</w:t>
      </w:r>
      <w:r>
        <w:rPr>
          <w:spacing w:val="-13"/>
        </w:rPr>
        <w:t xml:space="preserve"> </w:t>
      </w:r>
      <w:r>
        <w:t>понимание; осознан</w:t>
      </w:r>
      <w:r>
        <w:t>ное чтение молча доступных по содержанию текстов;</w:t>
      </w:r>
    </w:p>
    <w:p w:rsidR="004F597C" w:rsidRDefault="00175E06">
      <w:pPr>
        <w:pStyle w:val="a3"/>
        <w:ind w:left="1015" w:firstLine="0"/>
        <w:jc w:val="left"/>
      </w:pPr>
      <w:r>
        <w:t>участие</w:t>
      </w:r>
      <w:r>
        <w:rPr>
          <w:spacing w:val="74"/>
        </w:rPr>
        <w:t xml:space="preserve"> </w:t>
      </w:r>
      <w:r>
        <w:t>в</w:t>
      </w:r>
      <w:r>
        <w:rPr>
          <w:spacing w:val="58"/>
          <w:w w:val="150"/>
        </w:rPr>
        <w:t xml:space="preserve"> </w:t>
      </w:r>
      <w:r>
        <w:t>обсуждении</w:t>
      </w:r>
      <w:r>
        <w:rPr>
          <w:spacing w:val="56"/>
          <w:w w:val="150"/>
        </w:rPr>
        <w:t xml:space="preserve"> </w:t>
      </w:r>
      <w:r>
        <w:t>прослушанного</w:t>
      </w:r>
      <w:r>
        <w:rPr>
          <w:spacing w:val="55"/>
          <w:w w:val="150"/>
        </w:rPr>
        <w:t xml:space="preserve"> </w:t>
      </w:r>
      <w:r>
        <w:t>и</w:t>
      </w:r>
      <w:r>
        <w:rPr>
          <w:spacing w:val="54"/>
          <w:w w:val="150"/>
        </w:rPr>
        <w:t xml:space="preserve"> </w:t>
      </w:r>
      <w:r>
        <w:t>(или)</w:t>
      </w:r>
      <w:r>
        <w:rPr>
          <w:spacing w:val="79"/>
        </w:rPr>
        <w:t xml:space="preserve"> </w:t>
      </w:r>
      <w:r>
        <w:t>прочитанного</w:t>
      </w:r>
      <w:r>
        <w:rPr>
          <w:spacing w:val="77"/>
        </w:rPr>
        <w:t xml:space="preserve"> </w:t>
      </w:r>
      <w:r>
        <w:t>текста</w:t>
      </w:r>
      <w:r>
        <w:rPr>
          <w:spacing w:val="54"/>
          <w:w w:val="150"/>
        </w:rPr>
        <w:t xml:space="preserve"> </w:t>
      </w:r>
      <w:r>
        <w:t>(ответы</w:t>
      </w:r>
      <w:r>
        <w:rPr>
          <w:spacing w:val="58"/>
          <w:w w:val="150"/>
        </w:rPr>
        <w:t xml:space="preserve"> </w:t>
      </w:r>
      <w:r>
        <w:t>на</w:t>
      </w:r>
      <w:r>
        <w:rPr>
          <w:spacing w:val="55"/>
          <w:w w:val="150"/>
        </w:rPr>
        <w:t xml:space="preserve"> </w:t>
      </w:r>
      <w:r>
        <w:rPr>
          <w:spacing w:val="-2"/>
        </w:rPr>
        <w:t>вопросы,</w:t>
      </w:r>
    </w:p>
    <w:p w:rsidR="004F597C" w:rsidRDefault="00175E06">
      <w:pPr>
        <w:pStyle w:val="a3"/>
        <w:spacing w:before="204" w:line="237" w:lineRule="auto"/>
        <w:ind w:firstLine="0"/>
        <w:jc w:val="left"/>
      </w:pPr>
      <w:r>
        <w:t>высказывание</w:t>
      </w:r>
      <w:r>
        <w:rPr>
          <w:spacing w:val="40"/>
        </w:rPr>
        <w:t xml:space="preserve"> </w:t>
      </w:r>
      <w:r>
        <w:t>собственного</w:t>
      </w:r>
      <w:r>
        <w:rPr>
          <w:spacing w:val="40"/>
        </w:rPr>
        <w:t xml:space="preserve"> </w:t>
      </w:r>
      <w:r>
        <w:t>мнения,</w:t>
      </w:r>
      <w:r>
        <w:rPr>
          <w:spacing w:val="80"/>
        </w:rPr>
        <w:t xml:space="preserve"> </w:t>
      </w:r>
      <w:r>
        <w:t>выслушивание</w:t>
      </w:r>
      <w:r>
        <w:rPr>
          <w:spacing w:val="40"/>
        </w:rPr>
        <w:t xml:space="preserve"> </w:t>
      </w:r>
      <w:r>
        <w:t>мнений</w:t>
      </w:r>
      <w:r>
        <w:rPr>
          <w:spacing w:val="79"/>
        </w:rPr>
        <w:t xml:space="preserve"> </w:t>
      </w:r>
      <w:r>
        <w:t>обучающихся</w:t>
      </w:r>
      <w:r>
        <w:rPr>
          <w:spacing w:val="40"/>
        </w:rPr>
        <w:t xml:space="preserve"> </w:t>
      </w:r>
      <w:r>
        <w:t>с</w:t>
      </w:r>
      <w:r>
        <w:rPr>
          <w:spacing w:val="40"/>
        </w:rPr>
        <w:t xml:space="preserve"> </w:t>
      </w:r>
      <w:r>
        <w:t>соблюдением</w:t>
      </w:r>
      <w:r>
        <w:rPr>
          <w:spacing w:val="40"/>
        </w:rPr>
        <w:t xml:space="preserve"> </w:t>
      </w:r>
      <w:r>
        <w:t>правил</w:t>
      </w:r>
      <w:r>
        <w:rPr>
          <w:spacing w:val="40"/>
        </w:rPr>
        <w:t xml:space="preserve"> </w:t>
      </w:r>
      <w:r>
        <w:t>речевого этикета и правил работы в группе), опираясь на содержание текста или личный опыт;</w:t>
      </w:r>
    </w:p>
    <w:p w:rsidR="004F597C" w:rsidRDefault="00175E06">
      <w:pPr>
        <w:pStyle w:val="a3"/>
        <w:spacing w:line="237" w:lineRule="auto"/>
        <w:jc w:val="left"/>
      </w:pPr>
      <w:r>
        <w:t>установление</w:t>
      </w:r>
      <w:r>
        <w:rPr>
          <w:spacing w:val="40"/>
        </w:rPr>
        <w:t xml:space="preserve"> </w:t>
      </w:r>
      <w:r>
        <w:t>смысловых</w:t>
      </w:r>
      <w:r>
        <w:rPr>
          <w:spacing w:val="40"/>
        </w:rPr>
        <w:t xml:space="preserve"> </w:t>
      </w:r>
      <w:r>
        <w:t>отношений</w:t>
      </w:r>
      <w:r>
        <w:rPr>
          <w:spacing w:val="40"/>
        </w:rPr>
        <w:t xml:space="preserve"> </w:t>
      </w:r>
      <w:r>
        <w:t>между</w:t>
      </w:r>
      <w:r>
        <w:rPr>
          <w:spacing w:val="40"/>
        </w:rPr>
        <w:t xml:space="preserve"> </w:t>
      </w:r>
      <w:r>
        <w:t>поступками</w:t>
      </w:r>
      <w:r>
        <w:rPr>
          <w:spacing w:val="40"/>
        </w:rPr>
        <w:t xml:space="preserve"> </w:t>
      </w:r>
      <w:r>
        <w:t>героев,</w:t>
      </w:r>
      <w:r>
        <w:rPr>
          <w:spacing w:val="40"/>
        </w:rPr>
        <w:t xml:space="preserve"> </w:t>
      </w:r>
      <w:r>
        <w:t>событиями</w:t>
      </w:r>
      <w:r>
        <w:rPr>
          <w:spacing w:val="40"/>
        </w:rPr>
        <w:t xml:space="preserve"> </w:t>
      </w:r>
      <w:r>
        <w:t>(с</w:t>
      </w:r>
      <w:r>
        <w:rPr>
          <w:spacing w:val="40"/>
        </w:rPr>
        <w:t xml:space="preserve"> </w:t>
      </w:r>
      <w:r>
        <w:t>помощью</w:t>
      </w:r>
      <w:r>
        <w:rPr>
          <w:spacing w:val="80"/>
        </w:rPr>
        <w:t xml:space="preserve"> </w:t>
      </w:r>
      <w:r>
        <w:t>педагогического работника);</w:t>
      </w:r>
    </w:p>
    <w:p w:rsidR="004F597C" w:rsidRDefault="00175E06">
      <w:pPr>
        <w:pStyle w:val="a3"/>
        <w:spacing w:line="249" w:lineRule="exact"/>
        <w:ind w:left="1015" w:firstLine="0"/>
        <w:jc w:val="left"/>
      </w:pPr>
      <w:r>
        <w:rPr>
          <w:spacing w:val="-2"/>
        </w:rPr>
        <w:t>самостоятельное</w:t>
      </w:r>
      <w:r>
        <w:rPr>
          <w:spacing w:val="-1"/>
        </w:rPr>
        <w:t xml:space="preserve"> </w:t>
      </w:r>
      <w:r>
        <w:rPr>
          <w:spacing w:val="-2"/>
        </w:rPr>
        <w:t>определение</w:t>
      </w:r>
      <w:r>
        <w:rPr>
          <w:spacing w:val="1"/>
        </w:rPr>
        <w:t xml:space="preserve"> </w:t>
      </w:r>
      <w:r>
        <w:rPr>
          <w:spacing w:val="-2"/>
        </w:rPr>
        <w:t>темы</w:t>
      </w:r>
      <w:r>
        <w:rPr>
          <w:spacing w:val="8"/>
        </w:rPr>
        <w:t xml:space="preserve"> </w:t>
      </w:r>
      <w:r>
        <w:rPr>
          <w:spacing w:val="-2"/>
        </w:rPr>
        <w:t>произведения;</w:t>
      </w:r>
    </w:p>
    <w:p w:rsidR="004F597C" w:rsidRDefault="00175E06">
      <w:pPr>
        <w:pStyle w:val="a3"/>
        <w:spacing w:line="247" w:lineRule="exact"/>
        <w:ind w:left="1015" w:firstLine="0"/>
        <w:jc w:val="left"/>
      </w:pPr>
      <w:r>
        <w:t>определение</w:t>
      </w:r>
      <w:r>
        <w:rPr>
          <w:spacing w:val="-14"/>
        </w:rPr>
        <w:t xml:space="preserve"> </w:t>
      </w:r>
      <w:r>
        <w:t>основной</w:t>
      </w:r>
      <w:r>
        <w:rPr>
          <w:spacing w:val="-5"/>
        </w:rPr>
        <w:t xml:space="preserve"> </w:t>
      </w:r>
      <w:r>
        <w:t>мысли</w:t>
      </w:r>
      <w:r>
        <w:rPr>
          <w:spacing w:val="-4"/>
        </w:rPr>
        <w:t xml:space="preserve"> </w:t>
      </w:r>
      <w:r>
        <w:t>произведения</w:t>
      </w:r>
      <w:r>
        <w:rPr>
          <w:spacing w:val="-7"/>
        </w:rPr>
        <w:t xml:space="preserve"> </w:t>
      </w:r>
      <w:r>
        <w:t>(с</w:t>
      </w:r>
      <w:r>
        <w:rPr>
          <w:spacing w:val="-8"/>
        </w:rPr>
        <w:t xml:space="preserve"> </w:t>
      </w:r>
      <w:r>
        <w:t>помощью</w:t>
      </w:r>
      <w:r>
        <w:rPr>
          <w:spacing w:val="-7"/>
        </w:rPr>
        <w:t xml:space="preserve"> </w:t>
      </w:r>
      <w:r>
        <w:t>педагогического</w:t>
      </w:r>
      <w:r>
        <w:rPr>
          <w:spacing w:val="-10"/>
        </w:rPr>
        <w:t xml:space="preserve"> </w:t>
      </w:r>
      <w:r>
        <w:rPr>
          <w:spacing w:val="-2"/>
        </w:rPr>
        <w:t>работника);</w:t>
      </w:r>
    </w:p>
    <w:p w:rsidR="004F597C" w:rsidRDefault="00175E06">
      <w:pPr>
        <w:pStyle w:val="a3"/>
        <w:ind w:firstLine="724"/>
        <w:jc w:val="left"/>
      </w:pPr>
      <w:r>
        <w:t>редактирование</w:t>
      </w:r>
      <w:r>
        <w:rPr>
          <w:spacing w:val="80"/>
        </w:rPr>
        <w:t xml:space="preserve"> </w:t>
      </w:r>
      <w:r>
        <w:t>заголовков</w:t>
      </w:r>
      <w:r>
        <w:rPr>
          <w:spacing w:val="80"/>
        </w:rPr>
        <w:t xml:space="preserve"> </w:t>
      </w:r>
      <w:r>
        <w:t>пунктов</w:t>
      </w:r>
      <w:r>
        <w:rPr>
          <w:spacing w:val="80"/>
        </w:rPr>
        <w:t xml:space="preserve"> </w:t>
      </w:r>
      <w:r>
        <w:t>плана</w:t>
      </w:r>
      <w:r>
        <w:rPr>
          <w:spacing w:val="80"/>
        </w:rPr>
        <w:t xml:space="preserve"> </w:t>
      </w:r>
      <w:r>
        <w:t>в</w:t>
      </w:r>
      <w:r>
        <w:rPr>
          <w:spacing w:val="80"/>
        </w:rPr>
        <w:t xml:space="preserve"> </w:t>
      </w:r>
      <w:r>
        <w:t>соответствии</w:t>
      </w:r>
      <w:r>
        <w:rPr>
          <w:spacing w:val="80"/>
        </w:rPr>
        <w:t xml:space="preserve"> </w:t>
      </w:r>
      <w:r>
        <w:t>с</w:t>
      </w:r>
      <w:r>
        <w:rPr>
          <w:spacing w:val="80"/>
        </w:rPr>
        <w:t xml:space="preserve"> </w:t>
      </w:r>
      <w:r>
        <w:t>темой</w:t>
      </w:r>
      <w:r>
        <w:rPr>
          <w:spacing w:val="80"/>
        </w:rPr>
        <w:t xml:space="preserve"> </w:t>
      </w:r>
      <w:r>
        <w:t>и</w:t>
      </w:r>
      <w:r>
        <w:rPr>
          <w:spacing w:val="80"/>
        </w:rPr>
        <w:t xml:space="preserve"> </w:t>
      </w:r>
      <w:r>
        <w:t>основной</w:t>
      </w:r>
      <w:r>
        <w:rPr>
          <w:spacing w:val="80"/>
        </w:rPr>
        <w:t xml:space="preserve"> </w:t>
      </w:r>
      <w:r>
        <w:t>мысли</w:t>
      </w:r>
      <w:r>
        <w:rPr>
          <w:spacing w:val="40"/>
        </w:rPr>
        <w:t xml:space="preserve"> </w:t>
      </w:r>
      <w:r>
        <w:t>произведения (части текста);</w:t>
      </w:r>
    </w:p>
    <w:p w:rsidR="004F597C" w:rsidRDefault="00175E06">
      <w:pPr>
        <w:pStyle w:val="a3"/>
        <w:spacing w:line="237" w:lineRule="auto"/>
        <w:jc w:val="left"/>
      </w:pPr>
      <w:r>
        <w:t>деление</w:t>
      </w:r>
      <w:r>
        <w:rPr>
          <w:spacing w:val="-9"/>
        </w:rPr>
        <w:t xml:space="preserve"> </w:t>
      </w:r>
      <w:r>
        <w:t>на части</w:t>
      </w:r>
      <w:r>
        <w:rPr>
          <w:spacing w:val="-6"/>
        </w:rPr>
        <w:t xml:space="preserve"> </w:t>
      </w:r>
      <w:r>
        <w:t>несложных</w:t>
      </w:r>
      <w:r>
        <w:rPr>
          <w:spacing w:val="-2"/>
        </w:rPr>
        <w:t xml:space="preserve"> </w:t>
      </w:r>
      <w:r>
        <w:t>по</w:t>
      </w:r>
      <w:r>
        <w:rPr>
          <w:spacing w:val="-7"/>
        </w:rPr>
        <w:t xml:space="preserve"> </w:t>
      </w:r>
      <w:r>
        <w:t>структуре</w:t>
      </w:r>
      <w:r>
        <w:rPr>
          <w:spacing w:val="-9"/>
        </w:rPr>
        <w:t xml:space="preserve"> </w:t>
      </w:r>
      <w:r>
        <w:t>и</w:t>
      </w:r>
      <w:r>
        <w:rPr>
          <w:spacing w:val="-1"/>
        </w:rPr>
        <w:t xml:space="preserve"> </w:t>
      </w:r>
      <w:r>
        <w:t>содержанию</w:t>
      </w:r>
      <w:r>
        <w:rPr>
          <w:spacing w:val="-4"/>
        </w:rPr>
        <w:t xml:space="preserve"> </w:t>
      </w:r>
      <w:r>
        <w:t>текстов</w:t>
      </w:r>
      <w:r>
        <w:rPr>
          <w:spacing w:val="-1"/>
        </w:rPr>
        <w:t xml:space="preserve"> </w:t>
      </w:r>
      <w:r>
        <w:t>(с</w:t>
      </w:r>
      <w:r>
        <w:rPr>
          <w:spacing w:val="-4"/>
        </w:rPr>
        <w:t xml:space="preserve"> </w:t>
      </w:r>
      <w:r>
        <w:t>помощью</w:t>
      </w:r>
      <w:r>
        <w:rPr>
          <w:spacing w:val="-4"/>
        </w:rPr>
        <w:t xml:space="preserve"> </w:t>
      </w:r>
      <w:r>
        <w:t>педагогического работника) на основе готового плана после предварительного анализа;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51" w:lineRule="exact"/>
        <w:ind w:left="1015" w:firstLine="0"/>
        <w:jc w:val="left"/>
      </w:pPr>
      <w:r>
        <w:lastRenderedPageBreak/>
        <w:t>ответы</w:t>
      </w:r>
      <w:r>
        <w:rPr>
          <w:spacing w:val="45"/>
        </w:rPr>
        <w:t xml:space="preserve"> </w:t>
      </w:r>
      <w:r>
        <w:t>на</w:t>
      </w:r>
      <w:r>
        <w:rPr>
          <w:spacing w:val="43"/>
        </w:rPr>
        <w:t xml:space="preserve"> </w:t>
      </w:r>
      <w:r>
        <w:t>вопросы</w:t>
      </w:r>
      <w:r>
        <w:rPr>
          <w:spacing w:val="47"/>
        </w:rPr>
        <w:t xml:space="preserve"> </w:t>
      </w:r>
      <w:r>
        <w:t>по</w:t>
      </w:r>
      <w:r>
        <w:rPr>
          <w:spacing w:val="40"/>
        </w:rPr>
        <w:t xml:space="preserve"> </w:t>
      </w:r>
      <w:r>
        <w:t>содержанию</w:t>
      </w:r>
      <w:r>
        <w:rPr>
          <w:spacing w:val="46"/>
        </w:rPr>
        <w:t xml:space="preserve"> </w:t>
      </w:r>
      <w:r>
        <w:t>произведения</w:t>
      </w:r>
      <w:r>
        <w:rPr>
          <w:spacing w:val="46"/>
        </w:rPr>
        <w:t xml:space="preserve"> </w:t>
      </w:r>
      <w:r>
        <w:t>своими</w:t>
      </w:r>
      <w:r>
        <w:rPr>
          <w:spacing w:val="47"/>
        </w:rPr>
        <w:t xml:space="preserve"> </w:t>
      </w:r>
      <w:r>
        <w:t>словами</w:t>
      </w:r>
      <w:r>
        <w:rPr>
          <w:spacing w:val="43"/>
        </w:rPr>
        <w:t xml:space="preserve"> </w:t>
      </w:r>
      <w:r>
        <w:t>и</w:t>
      </w:r>
      <w:r>
        <w:rPr>
          <w:spacing w:val="47"/>
        </w:rPr>
        <w:t xml:space="preserve"> </w:t>
      </w:r>
      <w:r>
        <w:t>с</w:t>
      </w:r>
      <w:r>
        <w:rPr>
          <w:spacing w:val="38"/>
        </w:rPr>
        <w:t xml:space="preserve"> </w:t>
      </w:r>
      <w:r>
        <w:t>использованием</w:t>
      </w:r>
      <w:r>
        <w:rPr>
          <w:spacing w:val="47"/>
        </w:rPr>
        <w:t xml:space="preserve"> </w:t>
      </w:r>
      <w:r>
        <w:rPr>
          <w:spacing w:val="-4"/>
        </w:rPr>
        <w:t>слов</w:t>
      </w:r>
    </w:p>
    <w:p w:rsidR="004F597C" w:rsidRDefault="00175E06">
      <w:pPr>
        <w:pStyle w:val="a3"/>
        <w:spacing w:line="250" w:lineRule="exact"/>
        <w:ind w:firstLine="0"/>
        <w:jc w:val="left"/>
      </w:pPr>
      <w:r>
        <w:rPr>
          <w:spacing w:val="-2"/>
        </w:rPr>
        <w:t>автора;</w:t>
      </w:r>
    </w:p>
    <w:p w:rsidR="004F597C" w:rsidRDefault="00175E06">
      <w:pPr>
        <w:pStyle w:val="a3"/>
        <w:spacing w:line="251" w:lineRule="exact"/>
        <w:ind w:left="1015" w:firstLine="0"/>
        <w:jc w:val="left"/>
      </w:pPr>
      <w:r>
        <w:t>определение</w:t>
      </w:r>
      <w:r>
        <w:rPr>
          <w:spacing w:val="72"/>
        </w:rPr>
        <w:t xml:space="preserve"> </w:t>
      </w:r>
      <w:r>
        <w:t>собственного</w:t>
      </w:r>
      <w:r>
        <w:rPr>
          <w:spacing w:val="53"/>
          <w:w w:val="150"/>
        </w:rPr>
        <w:t xml:space="preserve"> </w:t>
      </w:r>
      <w:r>
        <w:t>отношения</w:t>
      </w:r>
      <w:r>
        <w:rPr>
          <w:spacing w:val="53"/>
          <w:w w:val="150"/>
        </w:rPr>
        <w:t xml:space="preserve"> </w:t>
      </w:r>
      <w:r>
        <w:t>к</w:t>
      </w:r>
      <w:r>
        <w:rPr>
          <w:spacing w:val="72"/>
        </w:rPr>
        <w:t xml:space="preserve"> </w:t>
      </w:r>
      <w:r>
        <w:t>героям</w:t>
      </w:r>
      <w:r>
        <w:rPr>
          <w:spacing w:val="79"/>
        </w:rPr>
        <w:t xml:space="preserve"> </w:t>
      </w:r>
      <w:r>
        <w:t>(герою)</w:t>
      </w:r>
      <w:r>
        <w:rPr>
          <w:spacing w:val="78"/>
        </w:rPr>
        <w:t xml:space="preserve"> </w:t>
      </w:r>
      <w:r>
        <w:t>произведения</w:t>
      </w:r>
      <w:r>
        <w:rPr>
          <w:spacing w:val="76"/>
        </w:rPr>
        <w:t xml:space="preserve"> </w:t>
      </w:r>
      <w:r>
        <w:t>и</w:t>
      </w:r>
      <w:r>
        <w:rPr>
          <w:spacing w:val="76"/>
        </w:rPr>
        <w:t xml:space="preserve"> </w:t>
      </w:r>
      <w:r>
        <w:t>их</w:t>
      </w:r>
      <w:r>
        <w:rPr>
          <w:spacing w:val="74"/>
        </w:rPr>
        <w:t xml:space="preserve"> </w:t>
      </w:r>
      <w:r>
        <w:t>поступкам</w:t>
      </w:r>
      <w:r>
        <w:rPr>
          <w:spacing w:val="76"/>
        </w:rPr>
        <w:t xml:space="preserve"> </w:t>
      </w:r>
      <w:r>
        <w:rPr>
          <w:spacing w:val="-5"/>
        </w:rPr>
        <w:t>(с</w:t>
      </w:r>
    </w:p>
    <w:p w:rsidR="004F597C" w:rsidRDefault="00175E06">
      <w:pPr>
        <w:pStyle w:val="a3"/>
        <w:spacing w:line="246" w:lineRule="exact"/>
        <w:ind w:firstLine="0"/>
        <w:jc w:val="left"/>
      </w:pPr>
      <w:r>
        <w:t>помощью</w:t>
      </w:r>
      <w:r>
        <w:rPr>
          <w:spacing w:val="-12"/>
        </w:rPr>
        <w:t xml:space="preserve"> </w:t>
      </w:r>
      <w:r>
        <w:t>педагогического</w:t>
      </w:r>
      <w:r>
        <w:rPr>
          <w:spacing w:val="-12"/>
        </w:rPr>
        <w:t xml:space="preserve"> </w:t>
      </w:r>
      <w:r>
        <w:rPr>
          <w:spacing w:val="-2"/>
        </w:rPr>
        <w:t>работника);</w:t>
      </w:r>
    </w:p>
    <w:p w:rsidR="004F597C" w:rsidRDefault="00175E06">
      <w:pPr>
        <w:pStyle w:val="a3"/>
        <w:spacing w:line="237" w:lineRule="auto"/>
        <w:jc w:val="left"/>
      </w:pPr>
      <w:r>
        <w:t>пересказ</w:t>
      </w:r>
      <w:r>
        <w:rPr>
          <w:spacing w:val="-1"/>
        </w:rPr>
        <w:t xml:space="preserve"> </w:t>
      </w:r>
      <w:r>
        <w:t>текста</w:t>
      </w:r>
      <w:r>
        <w:rPr>
          <w:spacing w:val="-4"/>
        </w:rPr>
        <w:t xml:space="preserve"> </w:t>
      </w:r>
      <w:r>
        <w:t>по</w:t>
      </w:r>
      <w:r>
        <w:rPr>
          <w:spacing w:val="-7"/>
        </w:rPr>
        <w:t xml:space="preserve"> </w:t>
      </w:r>
      <w:r>
        <w:t>частям</w:t>
      </w:r>
      <w:r>
        <w:rPr>
          <w:spacing w:val="-6"/>
        </w:rPr>
        <w:t xml:space="preserve"> </w:t>
      </w:r>
      <w:r>
        <w:t>на</w:t>
      </w:r>
      <w:r>
        <w:rPr>
          <w:spacing w:val="-4"/>
        </w:rPr>
        <w:t xml:space="preserve"> </w:t>
      </w:r>
      <w:r>
        <w:t>основе</w:t>
      </w:r>
      <w:r>
        <w:rPr>
          <w:spacing w:val="-13"/>
        </w:rPr>
        <w:t xml:space="preserve"> </w:t>
      </w:r>
      <w:r>
        <w:t>коллективно</w:t>
      </w:r>
      <w:r>
        <w:rPr>
          <w:spacing w:val="-5"/>
        </w:rPr>
        <w:t xml:space="preserve"> </w:t>
      </w:r>
      <w:r>
        <w:t>составленного</w:t>
      </w:r>
      <w:r>
        <w:rPr>
          <w:spacing w:val="-4"/>
        </w:rPr>
        <w:t xml:space="preserve"> </w:t>
      </w:r>
      <w:r>
        <w:t>плана</w:t>
      </w:r>
      <w:r>
        <w:rPr>
          <w:spacing w:val="-8"/>
        </w:rPr>
        <w:t xml:space="preserve"> </w:t>
      </w:r>
      <w:r>
        <w:t>и</w:t>
      </w:r>
      <w:r>
        <w:rPr>
          <w:spacing w:val="-5"/>
        </w:rPr>
        <w:t xml:space="preserve"> </w:t>
      </w:r>
      <w:r>
        <w:t>после</w:t>
      </w:r>
      <w:r>
        <w:rPr>
          <w:spacing w:val="-13"/>
        </w:rPr>
        <w:t xml:space="preserve"> </w:t>
      </w:r>
      <w:r>
        <w:t xml:space="preserve">предварительного </w:t>
      </w:r>
      <w:r>
        <w:rPr>
          <w:spacing w:val="-2"/>
        </w:rPr>
        <w:t>анализа;</w:t>
      </w:r>
    </w:p>
    <w:p w:rsidR="004F597C" w:rsidRDefault="00175E06">
      <w:pPr>
        <w:pStyle w:val="a3"/>
        <w:spacing w:line="237" w:lineRule="auto"/>
        <w:ind w:right="520"/>
        <w:jc w:val="left"/>
      </w:pPr>
      <w:r>
        <w:t>нахождение</w:t>
      </w:r>
      <w:r>
        <w:rPr>
          <w:spacing w:val="-9"/>
        </w:rPr>
        <w:t xml:space="preserve"> </w:t>
      </w:r>
      <w:r>
        <w:t>в</w:t>
      </w:r>
      <w:r>
        <w:rPr>
          <w:spacing w:val="-2"/>
        </w:rPr>
        <w:t xml:space="preserve"> </w:t>
      </w:r>
      <w:r>
        <w:t>тексте</w:t>
      </w:r>
      <w:r>
        <w:rPr>
          <w:spacing w:val="-9"/>
        </w:rPr>
        <w:t xml:space="preserve"> </w:t>
      </w:r>
      <w:r>
        <w:t>непонятных</w:t>
      </w:r>
      <w:r>
        <w:rPr>
          <w:spacing w:val="-3"/>
        </w:rPr>
        <w:t xml:space="preserve"> </w:t>
      </w:r>
      <w:r>
        <w:t>слов</w:t>
      </w:r>
      <w:r>
        <w:rPr>
          <w:spacing w:val="-2"/>
        </w:rPr>
        <w:t xml:space="preserve"> </w:t>
      </w:r>
      <w:r>
        <w:t>и</w:t>
      </w:r>
      <w:r>
        <w:rPr>
          <w:spacing w:val="-6"/>
        </w:rPr>
        <w:t xml:space="preserve"> </w:t>
      </w:r>
      <w:r>
        <w:t>выражений,</w:t>
      </w:r>
      <w:r>
        <w:rPr>
          <w:spacing w:val="-1"/>
        </w:rPr>
        <w:t xml:space="preserve"> </w:t>
      </w:r>
      <w:r>
        <w:t>объяснение</w:t>
      </w:r>
      <w:r>
        <w:rPr>
          <w:spacing w:val="-9"/>
        </w:rPr>
        <w:t xml:space="preserve"> </w:t>
      </w:r>
      <w:r>
        <w:t>их</w:t>
      </w:r>
      <w:r>
        <w:rPr>
          <w:spacing w:val="-3"/>
        </w:rPr>
        <w:t xml:space="preserve"> </w:t>
      </w:r>
      <w:r>
        <w:t>значения</w:t>
      </w:r>
      <w:r>
        <w:rPr>
          <w:spacing w:val="-7"/>
        </w:rPr>
        <w:t xml:space="preserve"> </w:t>
      </w:r>
      <w:r>
        <w:t>и</w:t>
      </w:r>
      <w:r>
        <w:rPr>
          <w:spacing w:val="-2"/>
        </w:rPr>
        <w:t xml:space="preserve"> </w:t>
      </w:r>
      <w:r>
        <w:t>смысла с</w:t>
      </w:r>
      <w:r>
        <w:rPr>
          <w:spacing w:val="-5"/>
        </w:rPr>
        <w:t xml:space="preserve"> </w:t>
      </w:r>
      <w:r>
        <w:t>опорой на контекст</w:t>
      </w:r>
      <w:r>
        <w:t>;</w:t>
      </w:r>
    </w:p>
    <w:p w:rsidR="004F597C" w:rsidRDefault="00175E06">
      <w:pPr>
        <w:pStyle w:val="a3"/>
        <w:spacing w:line="237" w:lineRule="auto"/>
        <w:ind w:left="1015" w:right="520" w:firstLine="0"/>
        <w:jc w:val="left"/>
      </w:pPr>
      <w:r>
        <w:t>знание наизусть одного (небольшого по объему) прозаического отрывка и 10-и стихотворений; выбор</w:t>
      </w:r>
      <w:r>
        <w:rPr>
          <w:spacing w:val="23"/>
        </w:rPr>
        <w:t xml:space="preserve"> </w:t>
      </w:r>
      <w:r>
        <w:t>интересующей</w:t>
      </w:r>
      <w:r>
        <w:rPr>
          <w:spacing w:val="24"/>
        </w:rPr>
        <w:t xml:space="preserve"> </w:t>
      </w:r>
      <w:r>
        <w:t>литературы</w:t>
      </w:r>
      <w:r>
        <w:rPr>
          <w:spacing w:val="23"/>
        </w:rPr>
        <w:t xml:space="preserve"> </w:t>
      </w:r>
      <w:r>
        <w:t>(с помощью</w:t>
      </w:r>
      <w:r>
        <w:rPr>
          <w:spacing w:val="21"/>
        </w:rPr>
        <w:t xml:space="preserve"> </w:t>
      </w:r>
      <w:r>
        <w:t>взрослого);</w:t>
      </w:r>
      <w:r>
        <w:rPr>
          <w:spacing w:val="24"/>
        </w:rPr>
        <w:t xml:space="preserve"> </w:t>
      </w:r>
      <w:r>
        <w:t>самостоятельное чтение небольших</w:t>
      </w:r>
    </w:p>
    <w:p w:rsidR="004F597C" w:rsidRDefault="00175E06">
      <w:pPr>
        <w:pStyle w:val="a3"/>
        <w:spacing w:line="237" w:lineRule="auto"/>
        <w:ind w:firstLine="0"/>
        <w:jc w:val="left"/>
      </w:pPr>
      <w:r>
        <w:t>по</w:t>
      </w:r>
      <w:r>
        <w:rPr>
          <w:spacing w:val="-6"/>
        </w:rPr>
        <w:t xml:space="preserve"> </w:t>
      </w:r>
      <w:r>
        <w:t>объему</w:t>
      </w:r>
      <w:r>
        <w:rPr>
          <w:spacing w:val="-6"/>
        </w:rPr>
        <w:t xml:space="preserve"> </w:t>
      </w:r>
      <w:r>
        <w:t>и несложных</w:t>
      </w:r>
      <w:r>
        <w:rPr>
          <w:spacing w:val="-1"/>
        </w:rPr>
        <w:t xml:space="preserve"> </w:t>
      </w:r>
      <w:r>
        <w:t>по</w:t>
      </w:r>
      <w:r>
        <w:rPr>
          <w:spacing w:val="-6"/>
        </w:rPr>
        <w:t xml:space="preserve"> </w:t>
      </w:r>
      <w:r>
        <w:t>содержанию</w:t>
      </w:r>
      <w:r>
        <w:rPr>
          <w:spacing w:val="-8"/>
        </w:rPr>
        <w:t xml:space="preserve"> </w:t>
      </w:r>
      <w:r>
        <w:t>художественных</w:t>
      </w:r>
      <w:r>
        <w:rPr>
          <w:spacing w:val="-5"/>
        </w:rPr>
        <w:t xml:space="preserve"> </w:t>
      </w:r>
      <w:r>
        <w:t>произведений</w:t>
      </w:r>
      <w:r>
        <w:rPr>
          <w:spacing w:val="-4"/>
        </w:rPr>
        <w:t xml:space="preserve"> </w:t>
      </w:r>
      <w:r>
        <w:t>и</w:t>
      </w:r>
      <w:r>
        <w:rPr>
          <w:spacing w:val="-4"/>
        </w:rPr>
        <w:t xml:space="preserve"> </w:t>
      </w:r>
      <w:r>
        <w:t>научно-популярных</w:t>
      </w:r>
      <w:r>
        <w:rPr>
          <w:spacing w:val="-1"/>
        </w:rPr>
        <w:t xml:space="preserve"> </w:t>
      </w:r>
      <w:r>
        <w:t>текстов, выполнение посильных заданий.</w:t>
      </w:r>
    </w:p>
    <w:p w:rsidR="004F597C" w:rsidRDefault="00175E06">
      <w:pPr>
        <w:pStyle w:val="a5"/>
        <w:numPr>
          <w:ilvl w:val="2"/>
          <w:numId w:val="48"/>
        </w:numPr>
        <w:tabs>
          <w:tab w:val="left" w:pos="1561"/>
        </w:tabs>
        <w:spacing w:line="251" w:lineRule="exact"/>
        <w:ind w:left="1561" w:hanging="546"/>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первоначальные</w:t>
      </w:r>
      <w:r>
        <w:rPr>
          <w:spacing w:val="-16"/>
        </w:rPr>
        <w:t xml:space="preserve"> </w:t>
      </w:r>
      <w:r>
        <w:t>знания</w:t>
      </w:r>
      <w:r>
        <w:rPr>
          <w:spacing w:val="-9"/>
        </w:rPr>
        <w:t xml:space="preserve"> </w:t>
      </w:r>
      <w:r>
        <w:t>о</w:t>
      </w:r>
      <w:r>
        <w:rPr>
          <w:spacing w:val="-12"/>
        </w:rPr>
        <w:t xml:space="preserve"> </w:t>
      </w:r>
      <w:r>
        <w:t>языке</w:t>
      </w:r>
      <w:r>
        <w:rPr>
          <w:spacing w:val="-14"/>
        </w:rPr>
        <w:t xml:space="preserve"> </w:t>
      </w:r>
      <w:r>
        <w:t>как</w:t>
      </w:r>
      <w:r>
        <w:rPr>
          <w:spacing w:val="-10"/>
        </w:rPr>
        <w:t xml:space="preserve"> </w:t>
      </w:r>
      <w:r>
        <w:t>основном</w:t>
      </w:r>
      <w:r>
        <w:rPr>
          <w:spacing w:val="-8"/>
        </w:rPr>
        <w:t xml:space="preserve"> </w:t>
      </w:r>
      <w:r>
        <w:t>средстве</w:t>
      </w:r>
      <w:r>
        <w:rPr>
          <w:spacing w:val="-14"/>
        </w:rPr>
        <w:t xml:space="preserve"> </w:t>
      </w:r>
      <w:r>
        <w:t>человеческого</w:t>
      </w:r>
      <w:r>
        <w:rPr>
          <w:spacing w:val="-11"/>
        </w:rPr>
        <w:t xml:space="preserve"> </w:t>
      </w:r>
      <w:r>
        <w:rPr>
          <w:spacing w:val="-2"/>
        </w:rPr>
        <w:t>общения;</w:t>
      </w:r>
    </w:p>
    <w:p w:rsidR="004F597C" w:rsidRDefault="00175E06">
      <w:pPr>
        <w:pStyle w:val="a3"/>
        <w:spacing w:line="237" w:lineRule="auto"/>
        <w:ind w:right="520"/>
        <w:jc w:val="left"/>
      </w:pPr>
      <w:r>
        <w:t>образование</w:t>
      </w:r>
      <w:r>
        <w:rPr>
          <w:spacing w:val="-7"/>
        </w:rPr>
        <w:t xml:space="preserve"> </w:t>
      </w:r>
      <w:r>
        <w:t>слов с</w:t>
      </w:r>
      <w:r>
        <w:rPr>
          <w:spacing w:val="-3"/>
        </w:rPr>
        <w:t xml:space="preserve"> </w:t>
      </w:r>
      <w:r>
        <w:t>новым</w:t>
      </w:r>
      <w:r>
        <w:rPr>
          <w:spacing w:val="-1"/>
        </w:rPr>
        <w:t xml:space="preserve"> </w:t>
      </w:r>
      <w:r>
        <w:t>значением, относящихся к</w:t>
      </w:r>
      <w:r>
        <w:rPr>
          <w:spacing w:val="-3"/>
        </w:rPr>
        <w:t xml:space="preserve"> </w:t>
      </w:r>
      <w:r>
        <w:t>разным</w:t>
      </w:r>
      <w:r>
        <w:rPr>
          <w:spacing w:val="-1"/>
        </w:rPr>
        <w:t xml:space="preserve"> </w:t>
      </w:r>
      <w:r>
        <w:t>частям</w:t>
      </w:r>
      <w:r>
        <w:rPr>
          <w:spacing w:val="-2"/>
        </w:rPr>
        <w:t xml:space="preserve"> </w:t>
      </w:r>
      <w:r>
        <w:t>речи, с</w:t>
      </w:r>
      <w:r>
        <w:rPr>
          <w:spacing w:val="-3"/>
        </w:rPr>
        <w:t xml:space="preserve"> </w:t>
      </w:r>
      <w:r>
        <w:t>опорой на</w:t>
      </w:r>
      <w:r>
        <w:rPr>
          <w:spacing w:val="-3"/>
        </w:rPr>
        <w:t xml:space="preserve"> </w:t>
      </w:r>
      <w:r>
        <w:t>схему</w:t>
      </w:r>
      <w:r>
        <w:rPr>
          <w:spacing w:val="-5"/>
        </w:rPr>
        <w:t xml:space="preserve"> </w:t>
      </w:r>
      <w:r>
        <w:t>и их</w:t>
      </w:r>
      <w:r>
        <w:rPr>
          <w:spacing w:val="-6"/>
        </w:rPr>
        <w:t xml:space="preserve"> </w:t>
      </w:r>
      <w:r>
        <w:t>дальнейшее</w:t>
      </w:r>
      <w:r>
        <w:rPr>
          <w:spacing w:val="-10"/>
        </w:rPr>
        <w:t xml:space="preserve"> </w:t>
      </w:r>
      <w:r>
        <w:t>использование</w:t>
      </w:r>
      <w:r>
        <w:rPr>
          <w:spacing w:val="-10"/>
        </w:rPr>
        <w:t xml:space="preserve"> </w:t>
      </w:r>
      <w:r>
        <w:t>для</w:t>
      </w:r>
      <w:r>
        <w:rPr>
          <w:spacing w:val="-4"/>
        </w:rPr>
        <w:t xml:space="preserve"> </w:t>
      </w:r>
      <w:r>
        <w:t>более</w:t>
      </w:r>
      <w:r>
        <w:rPr>
          <w:spacing w:val="-10"/>
        </w:rPr>
        <w:t xml:space="preserve"> </w:t>
      </w:r>
      <w:r>
        <w:t>точной</w:t>
      </w:r>
      <w:r>
        <w:rPr>
          <w:spacing w:val="-3"/>
        </w:rPr>
        <w:t xml:space="preserve"> </w:t>
      </w:r>
      <w:r>
        <w:t>и</w:t>
      </w:r>
      <w:r>
        <w:rPr>
          <w:spacing w:val="-2"/>
        </w:rPr>
        <w:t xml:space="preserve"> </w:t>
      </w:r>
      <w:r>
        <w:t>правильной</w:t>
      </w:r>
      <w:r>
        <w:rPr>
          <w:spacing w:val="1"/>
        </w:rPr>
        <w:t xml:space="preserve"> </w:t>
      </w:r>
      <w:r>
        <w:t>передачи</w:t>
      </w:r>
      <w:r>
        <w:rPr>
          <w:spacing w:val="-2"/>
        </w:rPr>
        <w:t xml:space="preserve"> </w:t>
      </w:r>
      <w:r>
        <w:t>чужих</w:t>
      </w:r>
      <w:r>
        <w:rPr>
          <w:spacing w:val="-8"/>
        </w:rPr>
        <w:t xml:space="preserve"> </w:t>
      </w:r>
      <w:r>
        <w:t>и</w:t>
      </w:r>
      <w:r>
        <w:rPr>
          <w:spacing w:val="-3"/>
        </w:rPr>
        <w:t xml:space="preserve"> </w:t>
      </w:r>
      <w:r>
        <w:t>собственных</w:t>
      </w:r>
      <w:r>
        <w:rPr>
          <w:spacing w:val="-3"/>
        </w:rPr>
        <w:t xml:space="preserve"> </w:t>
      </w:r>
      <w:r>
        <w:rPr>
          <w:spacing w:val="-2"/>
        </w:rPr>
        <w:t>мыслей;</w:t>
      </w:r>
    </w:p>
    <w:p w:rsidR="004F597C" w:rsidRDefault="00175E06">
      <w:pPr>
        <w:pStyle w:val="a3"/>
        <w:spacing w:line="237" w:lineRule="auto"/>
        <w:ind w:right="520" w:firstLine="724"/>
        <w:jc w:val="left"/>
      </w:pPr>
      <w:r>
        <w:t>составление устных письменных текстов разных типов - описание, повествование, рассуждение (под руководством педагогического работника);</w:t>
      </w:r>
    </w:p>
    <w:p w:rsidR="004F597C" w:rsidRDefault="00175E06">
      <w:pPr>
        <w:pStyle w:val="a3"/>
        <w:spacing w:line="237" w:lineRule="auto"/>
        <w:jc w:val="left"/>
      </w:pPr>
      <w:r>
        <w:t>использование всех</w:t>
      </w:r>
      <w:r>
        <w:rPr>
          <w:spacing w:val="24"/>
        </w:rPr>
        <w:t xml:space="preserve"> </w:t>
      </w:r>
      <w:r>
        <w:t>изученных</w:t>
      </w:r>
      <w:r>
        <w:rPr>
          <w:spacing w:val="26"/>
        </w:rPr>
        <w:t xml:space="preserve"> </w:t>
      </w:r>
      <w:r>
        <w:t>грамматических</w:t>
      </w:r>
      <w:r>
        <w:rPr>
          <w:spacing w:val="26"/>
        </w:rPr>
        <w:t xml:space="preserve"> </w:t>
      </w:r>
      <w:r>
        <w:t>категорий</w:t>
      </w:r>
      <w:r>
        <w:rPr>
          <w:spacing w:val="26"/>
        </w:rPr>
        <w:t xml:space="preserve"> </w:t>
      </w:r>
      <w:r>
        <w:t>при передаче чужих</w:t>
      </w:r>
      <w:r>
        <w:rPr>
          <w:spacing w:val="25"/>
        </w:rPr>
        <w:t xml:space="preserve"> </w:t>
      </w:r>
      <w:r>
        <w:t>и собственных мыслей в текстах, относящихся к разным стилям речи;</w:t>
      </w:r>
    </w:p>
    <w:p w:rsidR="004F597C" w:rsidRDefault="00175E06">
      <w:pPr>
        <w:pStyle w:val="a3"/>
        <w:spacing w:line="237" w:lineRule="auto"/>
        <w:jc w:val="left"/>
      </w:pPr>
      <w:r>
        <w:t>нахождение</w:t>
      </w:r>
      <w:r>
        <w:rPr>
          <w:spacing w:val="36"/>
        </w:rPr>
        <w:t xml:space="preserve"> </w:t>
      </w:r>
      <w:r>
        <w:t>орфографической</w:t>
      </w:r>
      <w:r>
        <w:rPr>
          <w:spacing w:val="39"/>
        </w:rPr>
        <w:t xml:space="preserve"> </w:t>
      </w:r>
      <w:r>
        <w:t>трудности</w:t>
      </w:r>
      <w:r>
        <w:rPr>
          <w:spacing w:val="38"/>
        </w:rPr>
        <w:t xml:space="preserve"> </w:t>
      </w:r>
      <w:r>
        <w:t>в</w:t>
      </w:r>
      <w:r>
        <w:rPr>
          <w:spacing w:val="37"/>
        </w:rPr>
        <w:t xml:space="preserve"> </w:t>
      </w:r>
      <w:r>
        <w:t>слове</w:t>
      </w:r>
      <w:r>
        <w:rPr>
          <w:spacing w:val="34"/>
        </w:rPr>
        <w:t xml:space="preserve"> </w:t>
      </w:r>
      <w:r>
        <w:t>и</w:t>
      </w:r>
      <w:r>
        <w:rPr>
          <w:spacing w:val="37"/>
        </w:rPr>
        <w:t xml:space="preserve"> </w:t>
      </w:r>
      <w:r>
        <w:t>решение</w:t>
      </w:r>
      <w:r>
        <w:rPr>
          <w:spacing w:val="30"/>
        </w:rPr>
        <w:t xml:space="preserve"> </w:t>
      </w:r>
      <w:r>
        <w:t>орографической</w:t>
      </w:r>
      <w:hyperlink r:id="rId6">
        <w:r>
          <w:rPr>
            <w:rFonts w:ascii="Microsoft Sans Serif" w:hAnsi="Microsoft Sans Serif"/>
            <w:color w:val="0E6BBE"/>
          </w:rPr>
          <w:t>#</w:t>
        </w:r>
      </w:hyperlink>
      <w:r>
        <w:rPr>
          <w:rFonts w:ascii="Microsoft Sans Serif" w:hAnsi="Microsoft Sans Serif"/>
          <w:color w:val="0E6BBE"/>
          <w:spacing w:val="34"/>
        </w:rPr>
        <w:t xml:space="preserve"> </w:t>
      </w:r>
      <w:r>
        <w:t>задачи</w:t>
      </w:r>
      <w:r>
        <w:rPr>
          <w:spacing w:val="38"/>
        </w:rPr>
        <w:t xml:space="preserve"> </w:t>
      </w:r>
      <w:r>
        <w:t>(под руководством педагогического работника);</w:t>
      </w:r>
    </w:p>
    <w:p w:rsidR="004F597C" w:rsidRDefault="00175E06">
      <w:pPr>
        <w:pStyle w:val="a3"/>
        <w:spacing w:line="249" w:lineRule="exact"/>
        <w:ind w:left="1015" w:firstLine="0"/>
        <w:jc w:val="left"/>
      </w:pPr>
      <w:r>
        <w:rPr>
          <w:spacing w:val="-2"/>
        </w:rPr>
        <w:t>пользование</w:t>
      </w:r>
      <w:r>
        <w:rPr>
          <w:spacing w:val="-9"/>
        </w:rPr>
        <w:t xml:space="preserve"> </w:t>
      </w:r>
      <w:r>
        <w:rPr>
          <w:spacing w:val="-2"/>
        </w:rPr>
        <w:t>орфографическим</w:t>
      </w:r>
      <w:r>
        <w:rPr>
          <w:spacing w:val="8"/>
        </w:rPr>
        <w:t xml:space="preserve"> </w:t>
      </w:r>
      <w:r>
        <w:rPr>
          <w:spacing w:val="-2"/>
        </w:rPr>
        <w:t>словарем</w:t>
      </w:r>
      <w:r>
        <w:rPr>
          <w:spacing w:val="6"/>
        </w:rPr>
        <w:t xml:space="preserve"> </w:t>
      </w:r>
      <w:r>
        <w:rPr>
          <w:spacing w:val="-2"/>
        </w:rPr>
        <w:t>для</w:t>
      </w:r>
      <w:r>
        <w:rPr>
          <w:spacing w:val="5"/>
        </w:rPr>
        <w:t xml:space="preserve"> </w:t>
      </w:r>
      <w:r>
        <w:rPr>
          <w:spacing w:val="-2"/>
        </w:rPr>
        <w:t>уточнения</w:t>
      </w:r>
      <w:r>
        <w:t xml:space="preserve"> </w:t>
      </w:r>
      <w:r>
        <w:rPr>
          <w:spacing w:val="-2"/>
        </w:rPr>
        <w:t>написания</w:t>
      </w:r>
      <w:r>
        <w:rPr>
          <w:spacing w:val="8"/>
        </w:rPr>
        <w:t xml:space="preserve"> </w:t>
      </w:r>
      <w:r>
        <w:rPr>
          <w:spacing w:val="-2"/>
        </w:rPr>
        <w:t>слова;</w:t>
      </w:r>
    </w:p>
    <w:p w:rsidR="004F597C" w:rsidRDefault="00175E06">
      <w:pPr>
        <w:pStyle w:val="a3"/>
        <w:spacing w:line="237" w:lineRule="auto"/>
        <w:jc w:val="left"/>
      </w:pPr>
      <w:r>
        <w:t>самостоятельное</w:t>
      </w:r>
      <w:r>
        <w:rPr>
          <w:spacing w:val="-9"/>
        </w:rPr>
        <w:t xml:space="preserve"> </w:t>
      </w:r>
      <w:r>
        <w:t>составление</w:t>
      </w:r>
      <w:r>
        <w:rPr>
          <w:spacing w:val="-9"/>
        </w:rPr>
        <w:t xml:space="preserve"> </w:t>
      </w:r>
      <w:r>
        <w:t>предложений</w:t>
      </w:r>
      <w:r>
        <w:rPr>
          <w:spacing w:val="-2"/>
        </w:rPr>
        <w:t xml:space="preserve"> </w:t>
      </w:r>
      <w:r>
        <w:t>различных</w:t>
      </w:r>
      <w:r>
        <w:rPr>
          <w:spacing w:val="-3"/>
        </w:rPr>
        <w:t xml:space="preserve"> </w:t>
      </w:r>
      <w:r>
        <w:t>по</w:t>
      </w:r>
      <w:r>
        <w:rPr>
          <w:spacing w:val="-7"/>
        </w:rPr>
        <w:t xml:space="preserve"> </w:t>
      </w:r>
      <w:r>
        <w:t>интонации</w:t>
      </w:r>
      <w:r>
        <w:rPr>
          <w:spacing w:val="-5"/>
        </w:rPr>
        <w:t xml:space="preserve"> </w:t>
      </w:r>
      <w:r>
        <w:t>и</w:t>
      </w:r>
      <w:r>
        <w:rPr>
          <w:spacing w:val="-5"/>
        </w:rPr>
        <w:t xml:space="preserve"> </w:t>
      </w:r>
      <w:r>
        <w:t>цели</w:t>
      </w:r>
      <w:r>
        <w:rPr>
          <w:spacing w:val="-1"/>
        </w:rPr>
        <w:t xml:space="preserve"> </w:t>
      </w:r>
      <w:r>
        <w:t>высказывания</w:t>
      </w:r>
      <w:r>
        <w:rPr>
          <w:spacing w:val="-8"/>
        </w:rPr>
        <w:t xml:space="preserve"> </w:t>
      </w:r>
      <w:r>
        <w:t>для решения коммуникативных практически значимых задач;</w:t>
      </w:r>
    </w:p>
    <w:p w:rsidR="004F597C" w:rsidRDefault="00175E06">
      <w:pPr>
        <w:pStyle w:val="a3"/>
        <w:spacing w:line="249" w:lineRule="exact"/>
        <w:ind w:left="1015" w:firstLine="0"/>
        <w:jc w:val="left"/>
      </w:pPr>
      <w:r>
        <w:t>отбор</w:t>
      </w:r>
      <w:r>
        <w:rPr>
          <w:spacing w:val="-10"/>
        </w:rPr>
        <w:t xml:space="preserve"> </w:t>
      </w:r>
      <w:r>
        <w:t>фактического</w:t>
      </w:r>
      <w:r>
        <w:rPr>
          <w:spacing w:val="-11"/>
        </w:rPr>
        <w:t xml:space="preserve"> </w:t>
      </w:r>
      <w:r>
        <w:t>материала,</w:t>
      </w:r>
      <w:r>
        <w:rPr>
          <w:spacing w:val="-10"/>
        </w:rPr>
        <w:t xml:space="preserve"> </w:t>
      </w:r>
      <w:r>
        <w:t>необходимого</w:t>
      </w:r>
      <w:r>
        <w:rPr>
          <w:spacing w:val="-11"/>
        </w:rPr>
        <w:t xml:space="preserve"> </w:t>
      </w:r>
      <w:r>
        <w:t>для</w:t>
      </w:r>
      <w:r>
        <w:rPr>
          <w:spacing w:val="-8"/>
        </w:rPr>
        <w:t xml:space="preserve"> </w:t>
      </w:r>
      <w:r>
        <w:t>раскрытия</w:t>
      </w:r>
      <w:r>
        <w:rPr>
          <w:spacing w:val="-9"/>
        </w:rPr>
        <w:t xml:space="preserve"> </w:t>
      </w:r>
      <w:r>
        <w:t>темы</w:t>
      </w:r>
      <w:r>
        <w:rPr>
          <w:spacing w:val="-7"/>
        </w:rPr>
        <w:t xml:space="preserve"> </w:t>
      </w:r>
      <w:r>
        <w:rPr>
          <w:spacing w:val="-2"/>
        </w:rPr>
        <w:t>текста;</w:t>
      </w:r>
    </w:p>
    <w:p w:rsidR="004F597C" w:rsidRDefault="00175E06">
      <w:pPr>
        <w:pStyle w:val="a3"/>
        <w:spacing w:line="237" w:lineRule="auto"/>
        <w:jc w:val="left"/>
      </w:pPr>
      <w:r>
        <w:t>отбор</w:t>
      </w:r>
      <w:r>
        <w:rPr>
          <w:spacing w:val="77"/>
        </w:rPr>
        <w:t xml:space="preserve"> </w:t>
      </w:r>
      <w:r>
        <w:t>фактического</w:t>
      </w:r>
      <w:r>
        <w:rPr>
          <w:spacing w:val="73"/>
        </w:rPr>
        <w:t xml:space="preserve"> </w:t>
      </w:r>
      <w:r>
        <w:t>материала,</w:t>
      </w:r>
      <w:r>
        <w:rPr>
          <w:spacing w:val="76"/>
        </w:rPr>
        <w:t xml:space="preserve"> </w:t>
      </w:r>
      <w:r>
        <w:t>необходимого</w:t>
      </w:r>
      <w:r>
        <w:rPr>
          <w:spacing w:val="74"/>
        </w:rPr>
        <w:t xml:space="preserve"> </w:t>
      </w:r>
      <w:r>
        <w:t>для</w:t>
      </w:r>
      <w:r>
        <w:rPr>
          <w:spacing w:val="77"/>
        </w:rPr>
        <w:t xml:space="preserve"> </w:t>
      </w:r>
      <w:r>
        <w:t>раскрытия</w:t>
      </w:r>
      <w:r>
        <w:rPr>
          <w:spacing w:val="72"/>
        </w:rPr>
        <w:t xml:space="preserve"> </w:t>
      </w:r>
      <w:r>
        <w:t>основной</w:t>
      </w:r>
      <w:r>
        <w:rPr>
          <w:spacing w:val="80"/>
        </w:rPr>
        <w:t xml:space="preserve"> </w:t>
      </w:r>
      <w:r>
        <w:t>мысли</w:t>
      </w:r>
      <w:r>
        <w:rPr>
          <w:spacing w:val="74"/>
        </w:rPr>
        <w:t xml:space="preserve"> </w:t>
      </w:r>
      <w:r>
        <w:t>текста</w:t>
      </w:r>
      <w:r>
        <w:rPr>
          <w:spacing w:val="80"/>
        </w:rPr>
        <w:t xml:space="preserve"> </w:t>
      </w:r>
      <w:r>
        <w:t>(с помощью педагогического работника);</w:t>
      </w:r>
    </w:p>
    <w:p w:rsidR="004F597C" w:rsidRDefault="00175E06">
      <w:pPr>
        <w:pStyle w:val="a3"/>
        <w:ind w:left="1015" w:firstLine="0"/>
        <w:jc w:val="left"/>
      </w:pPr>
      <w:r>
        <w:t>выбор</w:t>
      </w:r>
      <w:r>
        <w:rPr>
          <w:spacing w:val="-8"/>
        </w:rPr>
        <w:t xml:space="preserve"> </w:t>
      </w:r>
      <w:r>
        <w:t>одного</w:t>
      </w:r>
      <w:r>
        <w:rPr>
          <w:spacing w:val="-9"/>
        </w:rPr>
        <w:t xml:space="preserve"> </w:t>
      </w:r>
      <w:r>
        <w:t>заголовка</w:t>
      </w:r>
      <w:r>
        <w:rPr>
          <w:spacing w:val="-3"/>
        </w:rPr>
        <w:t xml:space="preserve"> </w:t>
      </w:r>
      <w:r>
        <w:t>из</w:t>
      </w:r>
      <w:r>
        <w:rPr>
          <w:spacing w:val="-10"/>
        </w:rPr>
        <w:t xml:space="preserve"> </w:t>
      </w:r>
      <w:r>
        <w:t>нескольких предложенных,</w:t>
      </w:r>
      <w:r>
        <w:rPr>
          <w:spacing w:val="-3"/>
        </w:rPr>
        <w:t xml:space="preserve"> </w:t>
      </w:r>
      <w:r>
        <w:t>соответствующих</w:t>
      </w:r>
      <w:r>
        <w:rPr>
          <w:spacing w:val="-5"/>
        </w:rPr>
        <w:t xml:space="preserve"> </w:t>
      </w:r>
      <w:r>
        <w:t>теме</w:t>
      </w:r>
      <w:r>
        <w:rPr>
          <w:spacing w:val="-12"/>
        </w:rPr>
        <w:t xml:space="preserve"> </w:t>
      </w:r>
      <w:r>
        <w:t>и</w:t>
      </w:r>
      <w:r>
        <w:rPr>
          <w:spacing w:val="-4"/>
        </w:rPr>
        <w:t xml:space="preserve"> </w:t>
      </w:r>
      <w:r>
        <w:t>основной</w:t>
      </w:r>
      <w:r>
        <w:rPr>
          <w:spacing w:val="3"/>
        </w:rPr>
        <w:t xml:space="preserve"> </w:t>
      </w:r>
      <w:r>
        <w:rPr>
          <w:spacing w:val="-2"/>
        </w:rPr>
        <w:t>мысли</w:t>
      </w:r>
    </w:p>
    <w:p w:rsidR="004F597C" w:rsidRDefault="00175E06">
      <w:pPr>
        <w:pStyle w:val="a3"/>
        <w:spacing w:line="236" w:lineRule="exact"/>
        <w:ind w:firstLine="0"/>
        <w:jc w:val="left"/>
      </w:pPr>
      <w:r>
        <w:rPr>
          <w:spacing w:val="-2"/>
        </w:rPr>
        <w:t>текста;</w:t>
      </w:r>
    </w:p>
    <w:p w:rsidR="004F597C" w:rsidRDefault="00175E06">
      <w:pPr>
        <w:pStyle w:val="a3"/>
        <w:spacing w:line="250" w:lineRule="exact"/>
        <w:ind w:left="1015" w:firstLine="0"/>
        <w:jc w:val="left"/>
      </w:pPr>
      <w:r>
        <w:t>определение</w:t>
      </w:r>
      <w:r>
        <w:rPr>
          <w:spacing w:val="-15"/>
        </w:rPr>
        <w:t xml:space="preserve"> </w:t>
      </w:r>
      <w:r>
        <w:t>цели</w:t>
      </w:r>
      <w:r>
        <w:rPr>
          <w:spacing w:val="-7"/>
        </w:rPr>
        <w:t xml:space="preserve"> </w:t>
      </w:r>
      <w:r>
        <w:t>устного</w:t>
      </w:r>
      <w:r>
        <w:rPr>
          <w:spacing w:val="-12"/>
        </w:rPr>
        <w:t xml:space="preserve"> </w:t>
      </w:r>
      <w:r>
        <w:t>и</w:t>
      </w:r>
      <w:r>
        <w:rPr>
          <w:spacing w:val="-7"/>
        </w:rPr>
        <w:t xml:space="preserve"> </w:t>
      </w:r>
      <w:r>
        <w:t>письменного</w:t>
      </w:r>
      <w:r>
        <w:rPr>
          <w:spacing w:val="-12"/>
        </w:rPr>
        <w:t xml:space="preserve"> </w:t>
      </w:r>
      <w:r>
        <w:t>текста</w:t>
      </w:r>
      <w:r>
        <w:rPr>
          <w:spacing w:val="-6"/>
        </w:rPr>
        <w:t xml:space="preserve"> </w:t>
      </w:r>
      <w:r>
        <w:t>для</w:t>
      </w:r>
      <w:r>
        <w:rPr>
          <w:spacing w:val="-9"/>
        </w:rPr>
        <w:t xml:space="preserve"> </w:t>
      </w:r>
      <w:r>
        <w:t>решения</w:t>
      </w:r>
      <w:r>
        <w:rPr>
          <w:spacing w:val="-9"/>
        </w:rPr>
        <w:t xml:space="preserve"> </w:t>
      </w:r>
      <w:r>
        <w:t>коммуникативных</w:t>
      </w:r>
      <w:r>
        <w:rPr>
          <w:spacing w:val="-6"/>
        </w:rPr>
        <w:t xml:space="preserve"> </w:t>
      </w:r>
      <w:r>
        <w:rPr>
          <w:spacing w:val="-2"/>
        </w:rPr>
        <w:t>задач;</w:t>
      </w:r>
    </w:p>
    <w:p w:rsidR="004F597C" w:rsidRDefault="00175E06">
      <w:pPr>
        <w:pStyle w:val="a3"/>
        <w:spacing w:line="251" w:lineRule="exact"/>
        <w:ind w:left="1015" w:firstLine="0"/>
        <w:jc w:val="left"/>
      </w:pPr>
      <w:r>
        <w:t>отбор языковых средств (с</w:t>
      </w:r>
      <w:r>
        <w:rPr>
          <w:spacing w:val="-2"/>
        </w:rPr>
        <w:t xml:space="preserve"> </w:t>
      </w:r>
      <w:r>
        <w:t>помощью</w:t>
      </w:r>
      <w:r>
        <w:rPr>
          <w:spacing w:val="-1"/>
        </w:rPr>
        <w:t xml:space="preserve"> </w:t>
      </w:r>
      <w:r>
        <w:t>педагогического</w:t>
      </w:r>
      <w:r>
        <w:rPr>
          <w:spacing w:val="-3"/>
        </w:rPr>
        <w:t xml:space="preserve"> </w:t>
      </w:r>
      <w:r>
        <w:t>работника),</w:t>
      </w:r>
      <w:r>
        <w:rPr>
          <w:spacing w:val="3"/>
        </w:rPr>
        <w:t xml:space="preserve"> </w:t>
      </w:r>
      <w:r>
        <w:t>соответствующих</w:t>
      </w:r>
      <w:r>
        <w:rPr>
          <w:spacing w:val="1"/>
        </w:rPr>
        <w:t xml:space="preserve"> </w:t>
      </w:r>
      <w:r>
        <w:t>типу</w:t>
      </w:r>
      <w:r>
        <w:rPr>
          <w:spacing w:val="-4"/>
        </w:rPr>
        <w:t xml:space="preserve"> </w:t>
      </w:r>
      <w:r>
        <w:rPr>
          <w:spacing w:val="-2"/>
        </w:rPr>
        <w:t>текста</w:t>
      </w:r>
    </w:p>
    <w:p w:rsidR="004F597C" w:rsidRDefault="00175E06">
      <w:pPr>
        <w:pStyle w:val="a3"/>
        <w:spacing w:line="237" w:lineRule="auto"/>
        <w:ind w:left="1015" w:right="2228" w:hanging="720"/>
      </w:pPr>
      <w:r>
        <w:t>и</w:t>
      </w:r>
      <w:r>
        <w:rPr>
          <w:spacing w:val="-2"/>
        </w:rPr>
        <w:t xml:space="preserve"> </w:t>
      </w:r>
      <w:r>
        <w:t>стилю</w:t>
      </w:r>
      <w:r>
        <w:rPr>
          <w:spacing w:val="-9"/>
        </w:rPr>
        <w:t xml:space="preserve"> </w:t>
      </w:r>
      <w:r>
        <w:t>речи</w:t>
      </w:r>
      <w:r>
        <w:rPr>
          <w:spacing w:val="-2"/>
        </w:rPr>
        <w:t xml:space="preserve"> </w:t>
      </w:r>
      <w:r>
        <w:t>(без</w:t>
      </w:r>
      <w:r>
        <w:rPr>
          <w:spacing w:val="-5"/>
        </w:rPr>
        <w:t xml:space="preserve"> </w:t>
      </w:r>
      <w:r>
        <w:t>называния</w:t>
      </w:r>
      <w:r>
        <w:rPr>
          <w:spacing w:val="-8"/>
        </w:rPr>
        <w:t xml:space="preserve"> </w:t>
      </w:r>
      <w:r>
        <w:t>терминов)</w:t>
      </w:r>
      <w:r>
        <w:rPr>
          <w:spacing w:val="-4"/>
        </w:rPr>
        <w:t xml:space="preserve"> </w:t>
      </w:r>
      <w:r>
        <w:t>для</w:t>
      </w:r>
      <w:r>
        <w:rPr>
          <w:spacing w:val="-4"/>
        </w:rPr>
        <w:t xml:space="preserve"> </w:t>
      </w:r>
      <w:r>
        <w:t>решения</w:t>
      </w:r>
      <w:r>
        <w:rPr>
          <w:spacing w:val="-3"/>
        </w:rPr>
        <w:t xml:space="preserve"> </w:t>
      </w:r>
      <w:r>
        <w:t>коммуникативно-речевых</w:t>
      </w:r>
      <w:r>
        <w:rPr>
          <w:spacing w:val="-3"/>
        </w:rPr>
        <w:t xml:space="preserve"> </w:t>
      </w:r>
      <w:r>
        <w:t>задач; оформление всех видов изученных деловых бумаг;</w:t>
      </w:r>
    </w:p>
    <w:p w:rsidR="004F597C" w:rsidRDefault="00175E06">
      <w:pPr>
        <w:pStyle w:val="a3"/>
        <w:spacing w:line="237" w:lineRule="auto"/>
        <w:ind w:right="440"/>
      </w:pPr>
      <w:r>
        <w:t>письмо изложений повествовательных текстов и текстов с элементами описания и рассуждения после предварительного разбора (80-100 с</w:t>
      </w:r>
      <w:r>
        <w:t>лов);</w:t>
      </w:r>
    </w:p>
    <w:p w:rsidR="004F597C" w:rsidRDefault="00175E06">
      <w:pPr>
        <w:pStyle w:val="a3"/>
        <w:spacing w:line="237" w:lineRule="auto"/>
        <w:ind w:right="424"/>
      </w:pPr>
      <w:r>
        <w:t>письмо</w:t>
      </w:r>
      <w:r>
        <w:rPr>
          <w:spacing w:val="-14"/>
        </w:rPr>
        <w:t xml:space="preserve"> </w:t>
      </w:r>
      <w:r>
        <w:t>сочинений-повествований</w:t>
      </w:r>
      <w:r>
        <w:rPr>
          <w:spacing w:val="-14"/>
        </w:rPr>
        <w:t xml:space="preserve"> </w:t>
      </w:r>
      <w:r>
        <w:t>с</w:t>
      </w:r>
      <w:r>
        <w:rPr>
          <w:spacing w:val="-12"/>
        </w:rPr>
        <w:t xml:space="preserve"> </w:t>
      </w:r>
      <w:r>
        <w:t>элементами</w:t>
      </w:r>
      <w:r>
        <w:rPr>
          <w:spacing w:val="-9"/>
        </w:rPr>
        <w:t xml:space="preserve"> </w:t>
      </w:r>
      <w:r>
        <w:t>описания</w:t>
      </w:r>
      <w:r>
        <w:rPr>
          <w:spacing w:val="-14"/>
        </w:rPr>
        <w:t xml:space="preserve"> </w:t>
      </w:r>
      <w:r>
        <w:t>после</w:t>
      </w:r>
      <w:r>
        <w:rPr>
          <w:spacing w:val="-14"/>
        </w:rPr>
        <w:t xml:space="preserve"> </w:t>
      </w:r>
      <w:r>
        <w:t>предварительного</w:t>
      </w:r>
      <w:r>
        <w:rPr>
          <w:spacing w:val="-10"/>
        </w:rPr>
        <w:t xml:space="preserve"> </w:t>
      </w:r>
      <w:r>
        <w:t>коллективного разбора темы, основной мысли, структуры высказывания и выбора необходимых языковых средств (70- 80 слов);</w:t>
      </w:r>
    </w:p>
    <w:p w:rsidR="004F597C" w:rsidRDefault="00175E06">
      <w:pPr>
        <w:pStyle w:val="a3"/>
        <w:spacing w:line="237" w:lineRule="auto"/>
        <w:ind w:right="423"/>
      </w:pPr>
      <w:r>
        <w:t>правильное, беглое и осознанное чтение доступных худож</w:t>
      </w:r>
      <w:r>
        <w:t>ественных и научно-познавательных текстов вслух и молча;</w:t>
      </w:r>
    </w:p>
    <w:p w:rsidR="004F597C" w:rsidRDefault="00175E06">
      <w:pPr>
        <w:pStyle w:val="a3"/>
        <w:spacing w:line="237" w:lineRule="auto"/>
        <w:ind w:left="1015" w:right="420" w:firstLine="0"/>
      </w:pPr>
      <w:r>
        <w:t>использование</w:t>
      </w:r>
      <w:r>
        <w:rPr>
          <w:spacing w:val="-16"/>
        </w:rPr>
        <w:t xml:space="preserve"> </w:t>
      </w:r>
      <w:r>
        <w:t>разных</w:t>
      </w:r>
      <w:r>
        <w:rPr>
          <w:spacing w:val="-14"/>
        </w:rPr>
        <w:t xml:space="preserve"> </w:t>
      </w:r>
      <w:r>
        <w:t>видов</w:t>
      </w:r>
      <w:r>
        <w:rPr>
          <w:spacing w:val="-14"/>
        </w:rPr>
        <w:t xml:space="preserve"> </w:t>
      </w:r>
      <w:r>
        <w:t>чтения</w:t>
      </w:r>
      <w:r>
        <w:rPr>
          <w:spacing w:val="-13"/>
        </w:rPr>
        <w:t xml:space="preserve"> </w:t>
      </w:r>
      <w:r>
        <w:t>(изучающее</w:t>
      </w:r>
      <w:r>
        <w:rPr>
          <w:spacing w:val="-14"/>
        </w:rPr>
        <w:t xml:space="preserve"> </w:t>
      </w:r>
      <w:r>
        <w:t>(смысловое),</w:t>
      </w:r>
      <w:r>
        <w:rPr>
          <w:spacing w:val="-14"/>
        </w:rPr>
        <w:t xml:space="preserve"> </w:t>
      </w:r>
      <w:r>
        <w:t>выборочное,</w:t>
      </w:r>
      <w:r>
        <w:rPr>
          <w:spacing w:val="-14"/>
        </w:rPr>
        <w:t xml:space="preserve"> </w:t>
      </w:r>
      <w:r>
        <w:t>поисковое);</w:t>
      </w:r>
      <w:r>
        <w:rPr>
          <w:spacing w:val="-13"/>
        </w:rPr>
        <w:t xml:space="preserve"> </w:t>
      </w:r>
      <w:r>
        <w:t>овладение элементарными</w:t>
      </w:r>
      <w:r>
        <w:rPr>
          <w:spacing w:val="80"/>
        </w:rPr>
        <w:t xml:space="preserve"> </w:t>
      </w:r>
      <w:r>
        <w:t>приёмами</w:t>
      </w:r>
      <w:r>
        <w:rPr>
          <w:spacing w:val="80"/>
        </w:rPr>
        <w:t xml:space="preserve"> </w:t>
      </w:r>
      <w:r>
        <w:t>анализа</w:t>
      </w:r>
      <w:r>
        <w:rPr>
          <w:spacing w:val="80"/>
        </w:rPr>
        <w:t xml:space="preserve"> </w:t>
      </w:r>
      <w:r>
        <w:t>художественных,</w:t>
      </w:r>
      <w:r>
        <w:rPr>
          <w:spacing w:val="80"/>
        </w:rPr>
        <w:t xml:space="preserve"> </w:t>
      </w:r>
      <w:r>
        <w:t>научно-познавательных</w:t>
      </w:r>
      <w:r>
        <w:rPr>
          <w:spacing w:val="80"/>
        </w:rPr>
        <w:t xml:space="preserve"> </w:t>
      </w:r>
      <w:r>
        <w:t>и</w:t>
      </w:r>
    </w:p>
    <w:p w:rsidR="004F597C" w:rsidRDefault="00175E06">
      <w:pPr>
        <w:pStyle w:val="a3"/>
        <w:spacing w:line="249" w:lineRule="exact"/>
        <w:ind w:firstLine="0"/>
      </w:pPr>
      <w:r>
        <w:t>учебных</w:t>
      </w:r>
      <w:r>
        <w:rPr>
          <w:spacing w:val="-13"/>
        </w:rPr>
        <w:t xml:space="preserve"> </w:t>
      </w:r>
      <w:r>
        <w:t>текстов</w:t>
      </w:r>
      <w:r>
        <w:rPr>
          <w:spacing w:val="-10"/>
        </w:rPr>
        <w:t xml:space="preserve"> </w:t>
      </w:r>
      <w:r>
        <w:t>с</w:t>
      </w:r>
      <w:r>
        <w:rPr>
          <w:spacing w:val="-13"/>
        </w:rPr>
        <w:t xml:space="preserve"> </w:t>
      </w:r>
      <w:r>
        <w:t>использованием</w:t>
      </w:r>
      <w:r>
        <w:rPr>
          <w:spacing w:val="-10"/>
        </w:rPr>
        <w:t xml:space="preserve"> </w:t>
      </w:r>
      <w:r>
        <w:t>элементарных</w:t>
      </w:r>
      <w:r>
        <w:rPr>
          <w:spacing w:val="-9"/>
        </w:rPr>
        <w:t xml:space="preserve"> </w:t>
      </w:r>
      <w:r>
        <w:t>литературоведческих</w:t>
      </w:r>
      <w:r>
        <w:rPr>
          <w:spacing w:val="-9"/>
        </w:rPr>
        <w:t xml:space="preserve"> </w:t>
      </w:r>
      <w:r>
        <w:rPr>
          <w:spacing w:val="-2"/>
        </w:rPr>
        <w:t>понятий;</w:t>
      </w:r>
    </w:p>
    <w:p w:rsidR="004F597C" w:rsidRDefault="00175E06">
      <w:pPr>
        <w:pStyle w:val="a3"/>
        <w:spacing w:line="237" w:lineRule="auto"/>
        <w:jc w:val="left"/>
      </w:pPr>
      <w:r>
        <w:t>осознанное</w:t>
      </w:r>
      <w:r>
        <w:rPr>
          <w:spacing w:val="32"/>
        </w:rPr>
        <w:t xml:space="preserve"> </w:t>
      </w:r>
      <w:r>
        <w:t>восприятие</w:t>
      </w:r>
      <w:r>
        <w:rPr>
          <w:spacing w:val="32"/>
        </w:rPr>
        <w:t xml:space="preserve"> </w:t>
      </w:r>
      <w:r>
        <w:t>и</w:t>
      </w:r>
      <w:r>
        <w:rPr>
          <w:spacing w:val="39"/>
        </w:rPr>
        <w:t xml:space="preserve"> </w:t>
      </w:r>
      <w:r>
        <w:t>оценка</w:t>
      </w:r>
      <w:r>
        <w:rPr>
          <w:spacing w:val="40"/>
        </w:rPr>
        <w:t xml:space="preserve"> </w:t>
      </w:r>
      <w:r>
        <w:t>содержания</w:t>
      </w:r>
      <w:r>
        <w:rPr>
          <w:spacing w:val="32"/>
        </w:rPr>
        <w:t xml:space="preserve"> </w:t>
      </w:r>
      <w:r>
        <w:t>и</w:t>
      </w:r>
      <w:r>
        <w:rPr>
          <w:spacing w:val="38"/>
        </w:rPr>
        <w:t xml:space="preserve"> </w:t>
      </w:r>
      <w:r>
        <w:t>специфики</w:t>
      </w:r>
      <w:r>
        <w:rPr>
          <w:spacing w:val="38"/>
        </w:rPr>
        <w:t xml:space="preserve"> </w:t>
      </w:r>
      <w:r>
        <w:t>различных</w:t>
      </w:r>
      <w:r>
        <w:rPr>
          <w:spacing w:val="39"/>
        </w:rPr>
        <w:t xml:space="preserve"> </w:t>
      </w:r>
      <w:r>
        <w:t>текстов,</w:t>
      </w:r>
      <w:r>
        <w:rPr>
          <w:spacing w:val="40"/>
        </w:rPr>
        <w:t xml:space="preserve"> </w:t>
      </w:r>
      <w:r>
        <w:t>участие</w:t>
      </w:r>
      <w:r>
        <w:rPr>
          <w:spacing w:val="32"/>
        </w:rPr>
        <w:t xml:space="preserve"> </w:t>
      </w:r>
      <w:r>
        <w:t>в</w:t>
      </w:r>
      <w:r>
        <w:rPr>
          <w:spacing w:val="38"/>
        </w:rPr>
        <w:t xml:space="preserve"> </w:t>
      </w:r>
      <w:r>
        <w:t xml:space="preserve">их </w:t>
      </w:r>
      <w:r>
        <w:rPr>
          <w:spacing w:val="-2"/>
        </w:rPr>
        <w:t>обсуждении;</w:t>
      </w:r>
    </w:p>
    <w:p w:rsidR="004F597C" w:rsidRDefault="00175E06">
      <w:pPr>
        <w:pStyle w:val="a3"/>
        <w:spacing w:line="237" w:lineRule="auto"/>
        <w:jc w:val="left"/>
      </w:pPr>
      <w:r>
        <w:t>целенаправленное</w:t>
      </w:r>
      <w:r>
        <w:rPr>
          <w:spacing w:val="34"/>
        </w:rPr>
        <w:t xml:space="preserve"> </w:t>
      </w:r>
      <w:r>
        <w:t>и</w:t>
      </w:r>
      <w:r>
        <w:rPr>
          <w:spacing w:val="38"/>
        </w:rPr>
        <w:t xml:space="preserve"> </w:t>
      </w:r>
      <w:r>
        <w:t>осознанное</w:t>
      </w:r>
      <w:r>
        <w:rPr>
          <w:spacing w:val="33"/>
        </w:rPr>
        <w:t xml:space="preserve"> </w:t>
      </w:r>
      <w:r>
        <w:t>восприятие</w:t>
      </w:r>
      <w:r>
        <w:rPr>
          <w:spacing w:val="32"/>
        </w:rPr>
        <w:t xml:space="preserve"> </w:t>
      </w:r>
      <w:r>
        <w:t>произведений</w:t>
      </w:r>
      <w:r>
        <w:rPr>
          <w:spacing w:val="40"/>
        </w:rPr>
        <w:t xml:space="preserve"> </w:t>
      </w:r>
      <w:r>
        <w:t>живописи</w:t>
      </w:r>
      <w:r>
        <w:rPr>
          <w:spacing w:val="36"/>
        </w:rPr>
        <w:t xml:space="preserve"> </w:t>
      </w:r>
      <w:r>
        <w:t>и</w:t>
      </w:r>
      <w:r>
        <w:rPr>
          <w:spacing w:val="38"/>
        </w:rPr>
        <w:t xml:space="preserve"> </w:t>
      </w:r>
      <w:r>
        <w:t>музыки,</w:t>
      </w:r>
      <w:r>
        <w:rPr>
          <w:spacing w:val="40"/>
        </w:rPr>
        <w:t xml:space="preserve"> </w:t>
      </w:r>
      <w:r>
        <w:t>близких</w:t>
      </w:r>
      <w:r>
        <w:rPr>
          <w:spacing w:val="34"/>
        </w:rPr>
        <w:t xml:space="preserve"> </w:t>
      </w:r>
      <w:r>
        <w:t>по тематике художественным текстам;</w:t>
      </w:r>
    </w:p>
    <w:p w:rsidR="004F597C" w:rsidRDefault="00175E06">
      <w:pPr>
        <w:pStyle w:val="a3"/>
        <w:ind w:left="1015" w:firstLine="0"/>
        <w:jc w:val="left"/>
      </w:pPr>
      <w:r>
        <w:t>активное</w:t>
      </w:r>
      <w:r>
        <w:rPr>
          <w:spacing w:val="-14"/>
        </w:rPr>
        <w:t xml:space="preserve"> </w:t>
      </w:r>
      <w:r>
        <w:t>участие</w:t>
      </w:r>
      <w:r>
        <w:rPr>
          <w:spacing w:val="-14"/>
        </w:rPr>
        <w:t xml:space="preserve"> </w:t>
      </w:r>
      <w:r>
        <w:t>в</w:t>
      </w:r>
      <w:r>
        <w:rPr>
          <w:spacing w:val="-7"/>
        </w:rPr>
        <w:t xml:space="preserve"> </w:t>
      </w:r>
      <w:r>
        <w:t>диалоге,</w:t>
      </w:r>
      <w:r>
        <w:rPr>
          <w:spacing w:val="-5"/>
        </w:rPr>
        <w:t xml:space="preserve"> </w:t>
      </w:r>
      <w:r>
        <w:t>построенном</w:t>
      </w:r>
      <w:r>
        <w:rPr>
          <w:spacing w:val="-8"/>
        </w:rPr>
        <w:t xml:space="preserve"> </w:t>
      </w:r>
      <w:r>
        <w:t>на</w:t>
      </w:r>
      <w:r>
        <w:rPr>
          <w:spacing w:val="-6"/>
        </w:rPr>
        <w:t xml:space="preserve"> </w:t>
      </w:r>
      <w:r>
        <w:t>основе</w:t>
      </w:r>
      <w:r>
        <w:rPr>
          <w:spacing w:val="-10"/>
        </w:rPr>
        <w:t xml:space="preserve"> </w:t>
      </w:r>
      <w:r>
        <w:t>прочитанного</w:t>
      </w:r>
      <w:r>
        <w:rPr>
          <w:spacing w:val="-10"/>
        </w:rPr>
        <w:t xml:space="preserve"> </w:t>
      </w:r>
      <w:r>
        <w:t>и</w:t>
      </w:r>
      <w:r>
        <w:rPr>
          <w:spacing w:val="-7"/>
        </w:rPr>
        <w:t xml:space="preserve"> </w:t>
      </w:r>
      <w:r>
        <w:t>разобранного</w:t>
      </w:r>
      <w:r>
        <w:rPr>
          <w:spacing w:val="-11"/>
        </w:rPr>
        <w:t xml:space="preserve"> </w:t>
      </w:r>
      <w:r>
        <w:rPr>
          <w:spacing w:val="-2"/>
        </w:rPr>
        <w:t>текста;</w:t>
      </w:r>
    </w:p>
    <w:p w:rsidR="004F597C" w:rsidRDefault="00175E06">
      <w:pPr>
        <w:pStyle w:val="a3"/>
        <w:spacing w:before="194"/>
        <w:ind w:left="1010" w:firstLine="0"/>
        <w:jc w:val="left"/>
      </w:pPr>
      <w:r>
        <w:t>умение</w:t>
      </w:r>
      <w:r>
        <w:rPr>
          <w:spacing w:val="14"/>
        </w:rPr>
        <w:t xml:space="preserve"> </w:t>
      </w:r>
      <w:r>
        <w:t>оценивать</w:t>
      </w:r>
      <w:r>
        <w:rPr>
          <w:spacing w:val="18"/>
        </w:rPr>
        <w:t xml:space="preserve"> </w:t>
      </w:r>
      <w:r>
        <w:t>изложенные</w:t>
      </w:r>
      <w:r>
        <w:rPr>
          <w:spacing w:val="18"/>
        </w:rPr>
        <w:t xml:space="preserve"> </w:t>
      </w:r>
      <w:r>
        <w:t>в</w:t>
      </w:r>
      <w:r>
        <w:rPr>
          <w:spacing w:val="22"/>
        </w:rPr>
        <w:t xml:space="preserve"> </w:t>
      </w:r>
      <w:r>
        <w:t>произведении</w:t>
      </w:r>
      <w:r>
        <w:rPr>
          <w:spacing w:val="25"/>
        </w:rPr>
        <w:t xml:space="preserve"> </w:t>
      </w:r>
      <w:r>
        <w:t>факты</w:t>
      </w:r>
      <w:r>
        <w:rPr>
          <w:spacing w:val="22"/>
        </w:rPr>
        <w:t xml:space="preserve"> </w:t>
      </w:r>
      <w:r>
        <w:t>и</w:t>
      </w:r>
      <w:r>
        <w:rPr>
          <w:spacing w:val="23"/>
        </w:rPr>
        <w:t xml:space="preserve"> </w:t>
      </w:r>
      <w:r>
        <w:t>явления</w:t>
      </w:r>
      <w:r>
        <w:rPr>
          <w:spacing w:val="22"/>
        </w:rPr>
        <w:t xml:space="preserve"> </w:t>
      </w:r>
      <w:r>
        <w:t>с</w:t>
      </w:r>
      <w:r>
        <w:rPr>
          <w:spacing w:val="15"/>
        </w:rPr>
        <w:t xml:space="preserve"> </w:t>
      </w:r>
      <w:r>
        <w:t>аргументацией</w:t>
      </w:r>
      <w:r>
        <w:rPr>
          <w:spacing w:val="25"/>
        </w:rPr>
        <w:t xml:space="preserve"> </w:t>
      </w:r>
      <w:r>
        <w:t>своей</w:t>
      </w:r>
      <w:r>
        <w:rPr>
          <w:spacing w:val="24"/>
        </w:rPr>
        <w:t xml:space="preserve"> </w:t>
      </w:r>
      <w:r>
        <w:rPr>
          <w:spacing w:val="-2"/>
        </w:rPr>
        <w:t>точки</w:t>
      </w:r>
    </w:p>
    <w:p w:rsidR="004F597C" w:rsidRDefault="00175E06">
      <w:pPr>
        <w:pStyle w:val="a3"/>
        <w:spacing w:before="1" w:line="251" w:lineRule="exact"/>
        <w:ind w:firstLine="0"/>
        <w:jc w:val="left"/>
      </w:pPr>
      <w:r>
        <w:rPr>
          <w:spacing w:val="-2"/>
        </w:rPr>
        <w:t>зрения;</w:t>
      </w:r>
    </w:p>
    <w:p w:rsidR="004F597C" w:rsidRDefault="00175E06">
      <w:pPr>
        <w:pStyle w:val="a3"/>
        <w:spacing w:line="250" w:lineRule="exact"/>
        <w:ind w:left="1010" w:firstLine="0"/>
        <w:jc w:val="left"/>
      </w:pPr>
      <w:r>
        <w:t>самостоятельно</w:t>
      </w:r>
      <w:r>
        <w:rPr>
          <w:spacing w:val="-12"/>
        </w:rPr>
        <w:t xml:space="preserve"> </w:t>
      </w:r>
      <w:r>
        <w:t>делить</w:t>
      </w:r>
      <w:r>
        <w:rPr>
          <w:spacing w:val="-8"/>
        </w:rPr>
        <w:t xml:space="preserve"> </w:t>
      </w:r>
      <w:r>
        <w:t>на</w:t>
      </w:r>
      <w:r>
        <w:rPr>
          <w:spacing w:val="-9"/>
        </w:rPr>
        <w:t xml:space="preserve"> </w:t>
      </w:r>
      <w:r>
        <w:t>части</w:t>
      </w:r>
      <w:r>
        <w:rPr>
          <w:spacing w:val="-11"/>
        </w:rPr>
        <w:t xml:space="preserve"> </w:t>
      </w:r>
      <w:r>
        <w:t>несложный</w:t>
      </w:r>
      <w:r>
        <w:rPr>
          <w:spacing w:val="-5"/>
        </w:rPr>
        <w:t xml:space="preserve"> </w:t>
      </w:r>
      <w:r>
        <w:t>по</w:t>
      </w:r>
      <w:r>
        <w:rPr>
          <w:spacing w:val="-13"/>
        </w:rPr>
        <w:t xml:space="preserve"> </w:t>
      </w:r>
      <w:r>
        <w:t>структуре</w:t>
      </w:r>
      <w:r>
        <w:rPr>
          <w:spacing w:val="-14"/>
        </w:rPr>
        <w:t xml:space="preserve"> </w:t>
      </w:r>
      <w:r>
        <w:t>и</w:t>
      </w:r>
      <w:r>
        <w:rPr>
          <w:spacing w:val="-7"/>
        </w:rPr>
        <w:t xml:space="preserve"> </w:t>
      </w:r>
      <w:r>
        <w:t>содержанию</w:t>
      </w:r>
      <w:r>
        <w:rPr>
          <w:spacing w:val="-12"/>
        </w:rPr>
        <w:t xml:space="preserve"> </w:t>
      </w:r>
      <w:r>
        <w:rPr>
          <w:spacing w:val="-2"/>
        </w:rPr>
        <w:t>текст;</w:t>
      </w:r>
    </w:p>
    <w:p w:rsidR="004F597C" w:rsidRDefault="00175E06">
      <w:pPr>
        <w:pStyle w:val="a3"/>
        <w:tabs>
          <w:tab w:val="left" w:pos="2869"/>
          <w:tab w:val="left" w:pos="3676"/>
          <w:tab w:val="left" w:pos="4314"/>
          <w:tab w:val="left" w:pos="4631"/>
          <w:tab w:val="left" w:pos="5765"/>
          <w:tab w:val="left" w:pos="7541"/>
          <w:tab w:val="left" w:pos="8799"/>
        </w:tabs>
        <w:spacing w:line="251" w:lineRule="exact"/>
        <w:ind w:left="1010" w:firstLine="0"/>
        <w:jc w:val="left"/>
      </w:pPr>
      <w:r>
        <w:rPr>
          <w:spacing w:val="-2"/>
        </w:rPr>
        <w:t>самостоятельный</w:t>
      </w:r>
      <w:r>
        <w:tab/>
      </w:r>
      <w:r>
        <w:rPr>
          <w:spacing w:val="-4"/>
        </w:rPr>
        <w:t>выбор</w:t>
      </w:r>
      <w:r>
        <w:tab/>
      </w:r>
      <w:r>
        <w:rPr>
          <w:spacing w:val="-4"/>
        </w:rPr>
        <w:t>(или</w:t>
      </w:r>
      <w:r>
        <w:tab/>
      </w:r>
      <w:r>
        <w:rPr>
          <w:spacing w:val="-10"/>
        </w:rPr>
        <w:t>с</w:t>
      </w:r>
      <w:r>
        <w:tab/>
      </w:r>
      <w:r>
        <w:rPr>
          <w:spacing w:val="-2"/>
        </w:rPr>
        <w:t>помощью</w:t>
      </w:r>
      <w:r>
        <w:tab/>
      </w:r>
      <w:r>
        <w:rPr>
          <w:spacing w:val="-2"/>
        </w:rPr>
        <w:t>педагогического</w:t>
      </w:r>
      <w:r>
        <w:tab/>
      </w:r>
      <w:r>
        <w:rPr>
          <w:spacing w:val="-2"/>
        </w:rPr>
        <w:t>работника)</w:t>
      </w:r>
      <w:r>
        <w:tab/>
      </w:r>
      <w:r>
        <w:rPr>
          <w:spacing w:val="-2"/>
        </w:rPr>
        <w:t>интересующей</w:t>
      </w:r>
    </w:p>
    <w:p w:rsidR="004F597C" w:rsidRDefault="004F597C">
      <w:pPr>
        <w:pStyle w:val="a3"/>
        <w:spacing w:line="251" w:lineRule="exact"/>
        <w:jc w:val="left"/>
        <w:sectPr w:rsidR="004F597C">
          <w:pgSz w:w="11900" w:h="16840"/>
          <w:pgMar w:top="480" w:right="566" w:bottom="280" w:left="708" w:header="720" w:footer="720" w:gutter="0"/>
          <w:cols w:space="720"/>
        </w:sectPr>
      </w:pPr>
    </w:p>
    <w:p w:rsidR="004F597C" w:rsidRDefault="00175E06">
      <w:pPr>
        <w:pStyle w:val="a3"/>
        <w:spacing w:before="74" w:line="249" w:lineRule="exact"/>
        <w:ind w:firstLine="0"/>
        <w:jc w:val="left"/>
      </w:pPr>
      <w:r>
        <w:rPr>
          <w:spacing w:val="-2"/>
        </w:rPr>
        <w:lastRenderedPageBreak/>
        <w:t>литературы;</w:t>
      </w:r>
    </w:p>
    <w:p w:rsidR="004F597C" w:rsidRDefault="00175E06">
      <w:pPr>
        <w:pStyle w:val="a3"/>
        <w:spacing w:line="242" w:lineRule="auto"/>
        <w:jc w:val="left"/>
      </w:pPr>
      <w:r>
        <w:t>самостоятельное чтение выбранной обучающимися художественной</w:t>
      </w:r>
      <w:r>
        <w:rPr>
          <w:spacing w:val="22"/>
        </w:rPr>
        <w:t xml:space="preserve"> </w:t>
      </w:r>
      <w:r>
        <w:t>и научно-художественной литературы с последующим ее обсуждением;</w:t>
      </w:r>
    </w:p>
    <w:p w:rsidR="004F597C" w:rsidRDefault="00175E06">
      <w:pPr>
        <w:pStyle w:val="a3"/>
        <w:spacing w:line="237" w:lineRule="auto"/>
        <w:jc w:val="left"/>
      </w:pPr>
      <w:r>
        <w:t>самостоятельное</w:t>
      </w:r>
      <w:r>
        <w:rPr>
          <w:spacing w:val="40"/>
        </w:rPr>
        <w:t xml:space="preserve"> </w:t>
      </w:r>
      <w:r>
        <w:t>пользование</w:t>
      </w:r>
      <w:r>
        <w:rPr>
          <w:spacing w:val="40"/>
        </w:rPr>
        <w:t xml:space="preserve"> </w:t>
      </w:r>
      <w:r>
        <w:t>справочными</w:t>
      </w:r>
      <w:r>
        <w:rPr>
          <w:spacing w:val="40"/>
        </w:rPr>
        <w:t xml:space="preserve"> </w:t>
      </w:r>
      <w:r>
        <w:t>источниками</w:t>
      </w:r>
      <w:r>
        <w:rPr>
          <w:spacing w:val="40"/>
        </w:rPr>
        <w:t xml:space="preserve"> </w:t>
      </w:r>
      <w:r>
        <w:t>для</w:t>
      </w:r>
      <w:r>
        <w:rPr>
          <w:spacing w:val="40"/>
        </w:rPr>
        <w:t xml:space="preserve"> </w:t>
      </w:r>
      <w:r>
        <w:t>получения</w:t>
      </w:r>
      <w:r>
        <w:rPr>
          <w:spacing w:val="40"/>
        </w:rPr>
        <w:t xml:space="preserve"> </w:t>
      </w:r>
      <w:r>
        <w:t xml:space="preserve">дополнительной </w:t>
      </w:r>
      <w:r>
        <w:rPr>
          <w:spacing w:val="-2"/>
        </w:rPr>
        <w:t>информации;</w:t>
      </w:r>
    </w:p>
    <w:p w:rsidR="004F597C" w:rsidRDefault="00175E06">
      <w:pPr>
        <w:pStyle w:val="a3"/>
        <w:spacing w:line="251" w:lineRule="exact"/>
        <w:ind w:left="1015" w:firstLine="0"/>
        <w:jc w:val="left"/>
      </w:pPr>
      <w:r>
        <w:rPr>
          <w:spacing w:val="-2"/>
        </w:rPr>
        <w:t>самостоятельное</w:t>
      </w:r>
      <w:r>
        <w:rPr>
          <w:spacing w:val="-4"/>
        </w:rPr>
        <w:t xml:space="preserve"> </w:t>
      </w:r>
      <w:r>
        <w:rPr>
          <w:spacing w:val="-2"/>
        </w:rPr>
        <w:t>составление</w:t>
      </w:r>
      <w:r>
        <w:t xml:space="preserve"> </w:t>
      </w:r>
      <w:r>
        <w:rPr>
          <w:spacing w:val="-2"/>
        </w:rPr>
        <w:t>краткого</w:t>
      </w:r>
      <w:r>
        <w:rPr>
          <w:spacing w:val="6"/>
        </w:rPr>
        <w:t xml:space="preserve"> </w:t>
      </w:r>
      <w:r>
        <w:rPr>
          <w:spacing w:val="-2"/>
        </w:rPr>
        <w:t>отзыва</w:t>
      </w:r>
      <w:r>
        <w:rPr>
          <w:spacing w:val="10"/>
        </w:rPr>
        <w:t xml:space="preserve"> </w:t>
      </w:r>
      <w:r>
        <w:rPr>
          <w:spacing w:val="-2"/>
        </w:rPr>
        <w:t>на</w:t>
      </w:r>
      <w:r>
        <w:rPr>
          <w:spacing w:val="2"/>
        </w:rPr>
        <w:t xml:space="preserve"> </w:t>
      </w:r>
      <w:r>
        <w:rPr>
          <w:spacing w:val="-2"/>
        </w:rPr>
        <w:t>прочитанное</w:t>
      </w:r>
      <w:r>
        <w:rPr>
          <w:spacing w:val="7"/>
        </w:rPr>
        <w:t xml:space="preserve"> </w:t>
      </w:r>
      <w:r>
        <w:rPr>
          <w:spacing w:val="-2"/>
        </w:rPr>
        <w:t>произведение;</w:t>
      </w:r>
    </w:p>
    <w:p w:rsidR="004F597C" w:rsidRDefault="00175E06">
      <w:pPr>
        <w:pStyle w:val="a3"/>
        <w:spacing w:line="237" w:lineRule="auto"/>
        <w:ind w:left="1015" w:right="520" w:firstLine="0"/>
        <w:jc w:val="left"/>
      </w:pPr>
      <w:r>
        <w:t>заучивание</w:t>
      </w:r>
      <w:r>
        <w:rPr>
          <w:spacing w:val="-1"/>
        </w:rPr>
        <w:t xml:space="preserve"> </w:t>
      </w:r>
      <w:r>
        <w:t>наизусть стихотворений и отрывков из</w:t>
      </w:r>
      <w:r>
        <w:rPr>
          <w:spacing w:val="-2"/>
        </w:rPr>
        <w:t xml:space="preserve"> </w:t>
      </w:r>
      <w:r>
        <w:t>прозаических произведений (соответственно 12 и 3).</w:t>
      </w:r>
    </w:p>
    <w:p w:rsidR="004F597C" w:rsidRDefault="00175E06">
      <w:pPr>
        <w:pStyle w:val="a5"/>
        <w:numPr>
          <w:ilvl w:val="1"/>
          <w:numId w:val="48"/>
        </w:numPr>
        <w:tabs>
          <w:tab w:val="left" w:pos="1427"/>
        </w:tabs>
        <w:spacing w:line="237" w:lineRule="auto"/>
        <w:ind w:left="1015" w:right="481" w:firstLine="0"/>
      </w:pPr>
      <w:r>
        <w:t>Минимальный и дост</w:t>
      </w:r>
      <w:r>
        <w:t>аточный</w:t>
      </w:r>
      <w:r>
        <w:rPr>
          <w:spacing w:val="20"/>
        </w:rPr>
        <w:t xml:space="preserve"> </w:t>
      </w:r>
      <w:r>
        <w:t>уровни достижения предметных результатов по предметной области "Математика" на конец обучения в младших классах (IV класс).</w:t>
      </w:r>
    </w:p>
    <w:p w:rsidR="004F597C" w:rsidRDefault="00175E06">
      <w:pPr>
        <w:pStyle w:val="a5"/>
        <w:numPr>
          <w:ilvl w:val="2"/>
          <w:numId w:val="48"/>
        </w:numPr>
        <w:tabs>
          <w:tab w:val="left" w:pos="1561"/>
        </w:tabs>
        <w:spacing w:line="245" w:lineRule="exact"/>
        <w:ind w:left="1561" w:hanging="546"/>
      </w:pPr>
      <w:r>
        <w:rPr>
          <w:spacing w:val="-2"/>
        </w:rPr>
        <w:t>Минимальный</w:t>
      </w:r>
      <w:r>
        <w:rPr>
          <w:spacing w:val="4"/>
        </w:rPr>
        <w:t xml:space="preserve"> </w:t>
      </w:r>
      <w:r>
        <w:rPr>
          <w:spacing w:val="-2"/>
        </w:rPr>
        <w:t>уровень:</w:t>
      </w:r>
    </w:p>
    <w:p w:rsidR="004F597C" w:rsidRDefault="00175E06">
      <w:pPr>
        <w:pStyle w:val="a3"/>
        <w:spacing w:line="237" w:lineRule="auto"/>
        <w:ind w:left="286" w:firstLine="729"/>
        <w:jc w:val="left"/>
      </w:pPr>
      <w:r>
        <w:t>знание числового ряда</w:t>
      </w:r>
      <w:r>
        <w:rPr>
          <w:spacing w:val="26"/>
        </w:rPr>
        <w:t xml:space="preserve"> </w:t>
      </w:r>
      <w:r>
        <w:t>1-100</w:t>
      </w:r>
      <w:r>
        <w:rPr>
          <w:spacing w:val="23"/>
        </w:rPr>
        <w:t xml:space="preserve"> </w:t>
      </w:r>
      <w:r>
        <w:t>в прямом</w:t>
      </w:r>
      <w:r>
        <w:rPr>
          <w:spacing w:val="23"/>
        </w:rPr>
        <w:t xml:space="preserve"> </w:t>
      </w:r>
      <w:r>
        <w:t>порядке;</w:t>
      </w:r>
      <w:r>
        <w:rPr>
          <w:spacing w:val="28"/>
        </w:rPr>
        <w:t xml:space="preserve"> </w:t>
      </w:r>
      <w:r>
        <w:t>откладывание любых</w:t>
      </w:r>
      <w:r>
        <w:rPr>
          <w:spacing w:val="24"/>
        </w:rPr>
        <w:t xml:space="preserve"> </w:t>
      </w:r>
      <w:r>
        <w:t>чисел</w:t>
      </w:r>
      <w:r>
        <w:rPr>
          <w:spacing w:val="24"/>
        </w:rPr>
        <w:t xml:space="preserve"> </w:t>
      </w:r>
      <w:r>
        <w:t>в</w:t>
      </w:r>
      <w:r>
        <w:rPr>
          <w:spacing w:val="24"/>
        </w:rPr>
        <w:t xml:space="preserve"> </w:t>
      </w:r>
      <w:r>
        <w:t>пределах</w:t>
      </w:r>
      <w:r>
        <w:rPr>
          <w:spacing w:val="24"/>
        </w:rPr>
        <w:t xml:space="preserve"> </w:t>
      </w:r>
      <w:r>
        <w:t>100,</w:t>
      </w:r>
      <w:r>
        <w:rPr>
          <w:spacing w:val="26"/>
        </w:rPr>
        <w:t xml:space="preserve"> </w:t>
      </w:r>
      <w:r>
        <w:t>с использованием счетного материала;</w:t>
      </w:r>
    </w:p>
    <w:p w:rsidR="004F597C" w:rsidRDefault="00175E06">
      <w:pPr>
        <w:pStyle w:val="a3"/>
        <w:spacing w:line="249" w:lineRule="exact"/>
        <w:ind w:left="1015" w:firstLine="0"/>
        <w:jc w:val="left"/>
      </w:pPr>
      <w:r>
        <w:rPr>
          <w:spacing w:val="-2"/>
        </w:rPr>
        <w:t>знание</w:t>
      </w:r>
      <w:r>
        <w:rPr>
          <w:spacing w:val="-8"/>
        </w:rPr>
        <w:t xml:space="preserve"> </w:t>
      </w:r>
      <w:r>
        <w:rPr>
          <w:spacing w:val="-2"/>
        </w:rPr>
        <w:t>названий</w:t>
      </w:r>
      <w:r>
        <w:rPr>
          <w:spacing w:val="4"/>
        </w:rPr>
        <w:t xml:space="preserve"> </w:t>
      </w:r>
      <w:r>
        <w:rPr>
          <w:spacing w:val="-2"/>
        </w:rPr>
        <w:t>компонентов</w:t>
      </w:r>
      <w:r>
        <w:rPr>
          <w:spacing w:val="5"/>
        </w:rPr>
        <w:t xml:space="preserve"> </w:t>
      </w:r>
      <w:r>
        <w:rPr>
          <w:spacing w:val="-2"/>
        </w:rPr>
        <w:t>сложения,</w:t>
      </w:r>
      <w:r>
        <w:rPr>
          <w:spacing w:val="5"/>
        </w:rPr>
        <w:t xml:space="preserve"> </w:t>
      </w:r>
      <w:r>
        <w:rPr>
          <w:spacing w:val="-2"/>
        </w:rPr>
        <w:t>вычитания,</w:t>
      </w:r>
      <w:r>
        <w:rPr>
          <w:spacing w:val="5"/>
        </w:rPr>
        <w:t xml:space="preserve"> </w:t>
      </w:r>
      <w:r>
        <w:rPr>
          <w:spacing w:val="-2"/>
        </w:rPr>
        <w:t>умножения,</w:t>
      </w:r>
      <w:r>
        <w:rPr>
          <w:spacing w:val="7"/>
        </w:rPr>
        <w:t xml:space="preserve"> </w:t>
      </w:r>
      <w:r>
        <w:rPr>
          <w:spacing w:val="-2"/>
        </w:rPr>
        <w:t>деления;</w:t>
      </w:r>
    </w:p>
    <w:p w:rsidR="004F597C" w:rsidRDefault="00175E06">
      <w:pPr>
        <w:pStyle w:val="a3"/>
        <w:spacing w:line="237" w:lineRule="auto"/>
        <w:ind w:left="286" w:firstLine="729"/>
        <w:jc w:val="left"/>
      </w:pPr>
      <w:r>
        <w:t>понимание</w:t>
      </w:r>
      <w:r>
        <w:rPr>
          <w:spacing w:val="-10"/>
        </w:rPr>
        <w:t xml:space="preserve"> </w:t>
      </w:r>
      <w:r>
        <w:t>смысла</w:t>
      </w:r>
      <w:r>
        <w:rPr>
          <w:spacing w:val="-5"/>
        </w:rPr>
        <w:t xml:space="preserve"> </w:t>
      </w:r>
      <w:r>
        <w:t>арифметических</w:t>
      </w:r>
      <w:r>
        <w:rPr>
          <w:spacing w:val="-3"/>
        </w:rPr>
        <w:t xml:space="preserve"> </w:t>
      </w:r>
      <w:r>
        <w:t>действий</w:t>
      </w:r>
      <w:r>
        <w:rPr>
          <w:spacing w:val="-2"/>
        </w:rPr>
        <w:t xml:space="preserve"> </w:t>
      </w:r>
      <w:r>
        <w:t>сложения</w:t>
      </w:r>
      <w:r>
        <w:rPr>
          <w:spacing w:val="-4"/>
        </w:rPr>
        <w:t xml:space="preserve"> </w:t>
      </w:r>
      <w:r>
        <w:t>и</w:t>
      </w:r>
      <w:r>
        <w:rPr>
          <w:spacing w:val="-2"/>
        </w:rPr>
        <w:t xml:space="preserve"> </w:t>
      </w:r>
      <w:r>
        <w:t>вычитания,</w:t>
      </w:r>
      <w:r>
        <w:rPr>
          <w:spacing w:val="-6"/>
        </w:rPr>
        <w:t xml:space="preserve"> </w:t>
      </w:r>
      <w:r>
        <w:t>умножения</w:t>
      </w:r>
      <w:r>
        <w:rPr>
          <w:spacing w:val="-4"/>
        </w:rPr>
        <w:t xml:space="preserve"> </w:t>
      </w:r>
      <w:r>
        <w:t>и</w:t>
      </w:r>
      <w:r>
        <w:rPr>
          <w:spacing w:val="-6"/>
        </w:rPr>
        <w:t xml:space="preserve"> </w:t>
      </w:r>
      <w:r>
        <w:t>деления</w:t>
      </w:r>
      <w:r>
        <w:rPr>
          <w:spacing w:val="-4"/>
        </w:rPr>
        <w:t xml:space="preserve"> </w:t>
      </w:r>
      <w:r>
        <w:t>(на равные части);</w:t>
      </w:r>
    </w:p>
    <w:p w:rsidR="004F597C" w:rsidRDefault="00175E06">
      <w:pPr>
        <w:pStyle w:val="a3"/>
        <w:spacing w:line="249" w:lineRule="exact"/>
        <w:ind w:left="1015" w:firstLine="0"/>
        <w:jc w:val="left"/>
      </w:pPr>
      <w:r>
        <w:t>знание</w:t>
      </w:r>
      <w:r>
        <w:rPr>
          <w:spacing w:val="-14"/>
        </w:rPr>
        <w:t xml:space="preserve"> </w:t>
      </w:r>
      <w:r>
        <w:t>таблицы</w:t>
      </w:r>
      <w:r>
        <w:rPr>
          <w:spacing w:val="-7"/>
        </w:rPr>
        <w:t xml:space="preserve"> </w:t>
      </w:r>
      <w:r>
        <w:t>умножения</w:t>
      </w:r>
      <w:r>
        <w:rPr>
          <w:spacing w:val="-7"/>
        </w:rPr>
        <w:t xml:space="preserve"> </w:t>
      </w:r>
      <w:r>
        <w:t>однозначных</w:t>
      </w:r>
      <w:r>
        <w:rPr>
          <w:spacing w:val="-7"/>
        </w:rPr>
        <w:t xml:space="preserve"> </w:t>
      </w:r>
      <w:r>
        <w:t>чисел</w:t>
      </w:r>
      <w:r>
        <w:rPr>
          <w:spacing w:val="-8"/>
        </w:rPr>
        <w:t xml:space="preserve"> </w:t>
      </w:r>
      <w:r>
        <w:t>до</w:t>
      </w:r>
      <w:r>
        <w:rPr>
          <w:spacing w:val="-12"/>
        </w:rPr>
        <w:t xml:space="preserve"> </w:t>
      </w:r>
      <w:r>
        <w:rPr>
          <w:spacing w:val="-5"/>
        </w:rPr>
        <w:t>5;</w:t>
      </w:r>
    </w:p>
    <w:p w:rsidR="004F597C" w:rsidRDefault="00175E06">
      <w:pPr>
        <w:pStyle w:val="a3"/>
        <w:spacing w:line="237" w:lineRule="auto"/>
        <w:ind w:left="286" w:firstLine="729"/>
        <w:jc w:val="left"/>
      </w:pPr>
      <w:r>
        <w:t>понимание</w:t>
      </w:r>
      <w:r>
        <w:rPr>
          <w:spacing w:val="-10"/>
        </w:rPr>
        <w:t xml:space="preserve"> </w:t>
      </w:r>
      <w:r>
        <w:t>связи</w:t>
      </w:r>
      <w:r>
        <w:rPr>
          <w:spacing w:val="-2"/>
        </w:rPr>
        <w:t xml:space="preserve"> </w:t>
      </w:r>
      <w:r>
        <w:t>таблиц</w:t>
      </w:r>
      <w:r>
        <w:rPr>
          <w:spacing w:val="-2"/>
        </w:rPr>
        <w:t xml:space="preserve"> </w:t>
      </w:r>
      <w:r>
        <w:t>умножения</w:t>
      </w:r>
      <w:r>
        <w:rPr>
          <w:spacing w:val="-4"/>
        </w:rPr>
        <w:t xml:space="preserve"> </w:t>
      </w:r>
      <w:r>
        <w:t>и</w:t>
      </w:r>
      <w:r>
        <w:rPr>
          <w:spacing w:val="-2"/>
        </w:rPr>
        <w:t xml:space="preserve"> </w:t>
      </w:r>
      <w:r>
        <w:t>деления,</w:t>
      </w:r>
      <w:r>
        <w:rPr>
          <w:spacing w:val="-6"/>
        </w:rPr>
        <w:t xml:space="preserve"> </w:t>
      </w:r>
      <w:r>
        <w:t>пользование</w:t>
      </w:r>
      <w:r>
        <w:rPr>
          <w:spacing w:val="-10"/>
        </w:rPr>
        <w:t xml:space="preserve"> </w:t>
      </w:r>
      <w:r>
        <w:t>таблицами</w:t>
      </w:r>
      <w:r>
        <w:rPr>
          <w:spacing w:val="-2"/>
        </w:rPr>
        <w:t xml:space="preserve"> </w:t>
      </w:r>
      <w:r>
        <w:t>умножения</w:t>
      </w:r>
      <w:r>
        <w:rPr>
          <w:spacing w:val="-4"/>
        </w:rPr>
        <w:t xml:space="preserve"> </w:t>
      </w:r>
      <w:r>
        <w:t>на</w:t>
      </w:r>
      <w:r>
        <w:rPr>
          <w:spacing w:val="-5"/>
        </w:rPr>
        <w:t xml:space="preserve"> </w:t>
      </w:r>
      <w:r>
        <w:t>печатной основе для нахождения произведения и частного;</w:t>
      </w:r>
    </w:p>
    <w:p w:rsidR="004F597C" w:rsidRDefault="00175E06">
      <w:pPr>
        <w:pStyle w:val="a3"/>
        <w:spacing w:line="237" w:lineRule="auto"/>
        <w:ind w:left="286" w:right="2525" w:firstLine="729"/>
        <w:jc w:val="left"/>
      </w:pPr>
      <w:r>
        <w:t>знание</w:t>
      </w:r>
      <w:r>
        <w:rPr>
          <w:spacing w:val="-11"/>
        </w:rPr>
        <w:t xml:space="preserve"> </w:t>
      </w:r>
      <w:r>
        <w:t>порядка</w:t>
      </w:r>
      <w:r>
        <w:rPr>
          <w:spacing w:val="-2"/>
        </w:rPr>
        <w:t xml:space="preserve"> </w:t>
      </w:r>
      <w:r>
        <w:t>действий</w:t>
      </w:r>
      <w:r>
        <w:rPr>
          <w:spacing w:val="-4"/>
        </w:rPr>
        <w:t xml:space="preserve"> </w:t>
      </w:r>
      <w:r>
        <w:t>в</w:t>
      </w:r>
      <w:r>
        <w:rPr>
          <w:spacing w:val="-8"/>
        </w:rPr>
        <w:t xml:space="preserve"> </w:t>
      </w:r>
      <w:r>
        <w:t>примерах</w:t>
      </w:r>
      <w:r>
        <w:rPr>
          <w:spacing w:val="-5"/>
        </w:rPr>
        <w:t xml:space="preserve"> </w:t>
      </w:r>
      <w:r>
        <w:t>в</w:t>
      </w:r>
      <w:r>
        <w:rPr>
          <w:spacing w:val="-8"/>
        </w:rPr>
        <w:t xml:space="preserve"> </w:t>
      </w:r>
      <w:r>
        <w:t>два</w:t>
      </w:r>
      <w:r>
        <w:rPr>
          <w:spacing w:val="-7"/>
        </w:rPr>
        <w:t xml:space="preserve"> </w:t>
      </w:r>
      <w:r>
        <w:t>арифметических</w:t>
      </w:r>
      <w:r>
        <w:rPr>
          <w:spacing w:val="-5"/>
        </w:rPr>
        <w:t xml:space="preserve"> </w:t>
      </w:r>
      <w:r>
        <w:t>действия; знание и применение переместительного свойства сложения и умножения;</w:t>
      </w:r>
    </w:p>
    <w:p w:rsidR="004F597C" w:rsidRDefault="00175E06">
      <w:pPr>
        <w:pStyle w:val="a3"/>
        <w:spacing w:line="232" w:lineRule="auto"/>
        <w:ind w:left="1015" w:right="808" w:firstLine="0"/>
        <w:jc w:val="left"/>
      </w:pPr>
      <w:r>
        <w:t>выполнение</w:t>
      </w:r>
      <w:r>
        <w:rPr>
          <w:spacing w:val="-9"/>
        </w:rPr>
        <w:t xml:space="preserve"> </w:t>
      </w:r>
      <w:r>
        <w:t>устных</w:t>
      </w:r>
      <w:r>
        <w:rPr>
          <w:spacing w:val="-9"/>
        </w:rPr>
        <w:t xml:space="preserve"> </w:t>
      </w:r>
      <w:r>
        <w:t>и</w:t>
      </w:r>
      <w:r>
        <w:rPr>
          <w:spacing w:val="-8"/>
        </w:rPr>
        <w:t xml:space="preserve"> </w:t>
      </w:r>
      <w:r>
        <w:t>письменных</w:t>
      </w:r>
      <w:r>
        <w:rPr>
          <w:spacing w:val="-8"/>
        </w:rPr>
        <w:t xml:space="preserve"> </w:t>
      </w:r>
      <w:r>
        <w:t>действий</w:t>
      </w:r>
      <w:r>
        <w:rPr>
          <w:spacing w:val="-7"/>
        </w:rPr>
        <w:t xml:space="preserve"> </w:t>
      </w:r>
      <w:r>
        <w:t>сложения</w:t>
      </w:r>
      <w:r>
        <w:rPr>
          <w:spacing w:val="-9"/>
        </w:rPr>
        <w:t xml:space="preserve"> </w:t>
      </w:r>
      <w:r>
        <w:t>и</w:t>
      </w:r>
      <w:r>
        <w:rPr>
          <w:spacing w:val="-12"/>
        </w:rPr>
        <w:t xml:space="preserve"> </w:t>
      </w:r>
      <w:r>
        <w:t>вычитания</w:t>
      </w:r>
      <w:r>
        <w:rPr>
          <w:spacing w:val="-9"/>
        </w:rPr>
        <w:t xml:space="preserve"> </w:t>
      </w:r>
      <w:r>
        <w:t>чисел</w:t>
      </w:r>
      <w:r>
        <w:rPr>
          <w:spacing w:val="-9"/>
        </w:rPr>
        <w:t xml:space="preserve"> </w:t>
      </w:r>
      <w:r>
        <w:t>в</w:t>
      </w:r>
      <w:r>
        <w:rPr>
          <w:spacing w:val="-8"/>
        </w:rPr>
        <w:t xml:space="preserve"> </w:t>
      </w:r>
      <w:r>
        <w:t>пределах</w:t>
      </w:r>
      <w:r>
        <w:rPr>
          <w:spacing w:val="-4"/>
        </w:rPr>
        <w:t xml:space="preserve"> </w:t>
      </w:r>
      <w:r>
        <w:t>100; знание единиц измерения (меры) стоимости, длины, массы, времени и их соотношения;</w:t>
      </w:r>
    </w:p>
    <w:p w:rsidR="004F597C" w:rsidRDefault="00175E06">
      <w:pPr>
        <w:pStyle w:val="a3"/>
        <w:spacing w:line="242" w:lineRule="auto"/>
        <w:ind w:left="1015" w:right="1182" w:hanging="730"/>
        <w:jc w:val="left"/>
      </w:pPr>
      <w:r>
        <w:t>различение</w:t>
      </w:r>
      <w:r>
        <w:rPr>
          <w:spacing w:val="-12"/>
        </w:rPr>
        <w:t xml:space="preserve"> </w:t>
      </w:r>
      <w:r>
        <w:t>чисел,</w:t>
      </w:r>
      <w:r>
        <w:rPr>
          <w:spacing w:val="-4"/>
        </w:rPr>
        <w:t xml:space="preserve"> </w:t>
      </w:r>
      <w:r>
        <w:t>полученных</w:t>
      </w:r>
      <w:r>
        <w:rPr>
          <w:spacing w:val="-4"/>
        </w:rPr>
        <w:t xml:space="preserve"> </w:t>
      </w:r>
      <w:r>
        <w:t>при</w:t>
      </w:r>
      <w:r>
        <w:rPr>
          <w:spacing w:val="-4"/>
        </w:rPr>
        <w:t xml:space="preserve"> </w:t>
      </w:r>
      <w:r>
        <w:t>счете</w:t>
      </w:r>
      <w:r>
        <w:rPr>
          <w:spacing w:val="-13"/>
        </w:rPr>
        <w:t xml:space="preserve"> </w:t>
      </w:r>
      <w:r>
        <w:t>и</w:t>
      </w:r>
      <w:r>
        <w:rPr>
          <w:spacing w:val="-5"/>
        </w:rPr>
        <w:t xml:space="preserve"> </w:t>
      </w:r>
      <w:r>
        <w:t>измерении,</w:t>
      </w:r>
      <w:r>
        <w:rPr>
          <w:spacing w:val="-7"/>
        </w:rPr>
        <w:t xml:space="preserve"> </w:t>
      </w:r>
      <w:r>
        <w:t>запись</w:t>
      </w:r>
      <w:r>
        <w:rPr>
          <w:spacing w:val="-10"/>
        </w:rPr>
        <w:t xml:space="preserve"> </w:t>
      </w:r>
      <w:r>
        <w:t>числа,</w:t>
      </w:r>
      <w:r>
        <w:rPr>
          <w:spacing w:val="-9"/>
        </w:rPr>
        <w:t xml:space="preserve"> </w:t>
      </w:r>
      <w:r>
        <w:t>полученного</w:t>
      </w:r>
      <w:r>
        <w:rPr>
          <w:spacing w:val="-9"/>
        </w:rPr>
        <w:t xml:space="preserve"> </w:t>
      </w:r>
      <w:r>
        <w:t>при</w:t>
      </w:r>
      <w:r>
        <w:rPr>
          <w:spacing w:val="-4"/>
        </w:rPr>
        <w:t xml:space="preserve"> </w:t>
      </w:r>
      <w:r>
        <w:t>измерении двумя мерами;</w:t>
      </w:r>
    </w:p>
    <w:p w:rsidR="004F597C" w:rsidRDefault="00175E06">
      <w:pPr>
        <w:pStyle w:val="a3"/>
        <w:spacing w:line="237" w:lineRule="auto"/>
        <w:ind w:left="286" w:firstLine="729"/>
        <w:jc w:val="left"/>
      </w:pPr>
      <w:r>
        <w:t>пользование</w:t>
      </w:r>
      <w:r>
        <w:rPr>
          <w:spacing w:val="-13"/>
        </w:rPr>
        <w:t xml:space="preserve"> </w:t>
      </w:r>
      <w:r>
        <w:t>календарем</w:t>
      </w:r>
      <w:r>
        <w:rPr>
          <w:spacing w:val="-9"/>
        </w:rPr>
        <w:t xml:space="preserve"> </w:t>
      </w:r>
      <w:r>
        <w:t>для</w:t>
      </w:r>
      <w:r>
        <w:rPr>
          <w:spacing w:val="-9"/>
        </w:rPr>
        <w:t xml:space="preserve"> </w:t>
      </w:r>
      <w:r>
        <w:t>установления</w:t>
      </w:r>
      <w:r>
        <w:rPr>
          <w:spacing w:val="-9"/>
        </w:rPr>
        <w:t xml:space="preserve"> </w:t>
      </w:r>
      <w:r>
        <w:t>порядка</w:t>
      </w:r>
      <w:r>
        <w:rPr>
          <w:spacing w:val="-6"/>
        </w:rPr>
        <w:t xml:space="preserve"> </w:t>
      </w:r>
      <w:r>
        <w:t>месяцев</w:t>
      </w:r>
      <w:r>
        <w:rPr>
          <w:spacing w:val="-8"/>
        </w:rPr>
        <w:t xml:space="preserve"> </w:t>
      </w:r>
      <w:r>
        <w:t>в</w:t>
      </w:r>
      <w:r>
        <w:rPr>
          <w:spacing w:val="-8"/>
        </w:rPr>
        <w:t xml:space="preserve"> </w:t>
      </w:r>
      <w:r>
        <w:t>году,</w:t>
      </w:r>
      <w:r>
        <w:rPr>
          <w:spacing w:val="-6"/>
        </w:rPr>
        <w:t xml:space="preserve"> </w:t>
      </w:r>
      <w:r>
        <w:t>количества</w:t>
      </w:r>
      <w:r>
        <w:rPr>
          <w:spacing w:val="-6"/>
        </w:rPr>
        <w:t xml:space="preserve"> </w:t>
      </w:r>
      <w:r>
        <w:t>суток</w:t>
      </w:r>
      <w:r>
        <w:rPr>
          <w:spacing w:val="-10"/>
        </w:rPr>
        <w:t xml:space="preserve"> </w:t>
      </w:r>
      <w:r>
        <w:t>в</w:t>
      </w:r>
      <w:r>
        <w:rPr>
          <w:spacing w:val="-8"/>
        </w:rPr>
        <w:t xml:space="preserve"> </w:t>
      </w:r>
      <w:r>
        <w:t>месяцах; определение времени по часам (одним способом);</w:t>
      </w:r>
    </w:p>
    <w:p w:rsidR="004F597C" w:rsidRDefault="00175E06">
      <w:pPr>
        <w:pStyle w:val="a3"/>
        <w:spacing w:line="249" w:lineRule="exact"/>
        <w:ind w:left="1015" w:firstLine="0"/>
        <w:jc w:val="left"/>
      </w:pPr>
      <w:r>
        <w:t>решение,</w:t>
      </w:r>
      <w:r>
        <w:rPr>
          <w:spacing w:val="-16"/>
        </w:rPr>
        <w:t xml:space="preserve"> </w:t>
      </w:r>
      <w:r>
        <w:t>составление,</w:t>
      </w:r>
      <w:r>
        <w:rPr>
          <w:spacing w:val="-14"/>
        </w:rPr>
        <w:t xml:space="preserve"> </w:t>
      </w:r>
      <w:r>
        <w:t>иллюстрирование</w:t>
      </w:r>
      <w:r>
        <w:rPr>
          <w:spacing w:val="-14"/>
        </w:rPr>
        <w:t xml:space="preserve"> </w:t>
      </w:r>
      <w:r>
        <w:t>изученных</w:t>
      </w:r>
      <w:r>
        <w:rPr>
          <w:spacing w:val="-13"/>
        </w:rPr>
        <w:t xml:space="preserve"> </w:t>
      </w:r>
      <w:r>
        <w:t>простых</w:t>
      </w:r>
      <w:r>
        <w:rPr>
          <w:spacing w:val="-14"/>
        </w:rPr>
        <w:t xml:space="preserve"> </w:t>
      </w:r>
      <w:r>
        <w:t>арифметических</w:t>
      </w:r>
      <w:r>
        <w:rPr>
          <w:spacing w:val="-13"/>
        </w:rPr>
        <w:t xml:space="preserve"> </w:t>
      </w:r>
      <w:r>
        <w:rPr>
          <w:spacing w:val="-2"/>
        </w:rPr>
        <w:t>задач;</w:t>
      </w:r>
    </w:p>
    <w:p w:rsidR="004F597C" w:rsidRDefault="00175E06">
      <w:pPr>
        <w:pStyle w:val="a3"/>
        <w:spacing w:line="237" w:lineRule="auto"/>
        <w:ind w:left="286" w:firstLine="729"/>
        <w:jc w:val="left"/>
      </w:pPr>
      <w:r>
        <w:t>решение</w:t>
      </w:r>
      <w:r>
        <w:rPr>
          <w:spacing w:val="40"/>
        </w:rPr>
        <w:t xml:space="preserve"> </w:t>
      </w:r>
      <w:r>
        <w:t>составных</w:t>
      </w:r>
      <w:r>
        <w:rPr>
          <w:spacing w:val="75"/>
        </w:rPr>
        <w:t xml:space="preserve"> </w:t>
      </w:r>
      <w:r>
        <w:t>арифметических</w:t>
      </w:r>
      <w:r>
        <w:rPr>
          <w:spacing w:val="79"/>
        </w:rPr>
        <w:t xml:space="preserve"> </w:t>
      </w:r>
      <w:r>
        <w:t>задач</w:t>
      </w:r>
      <w:r>
        <w:rPr>
          <w:spacing w:val="73"/>
        </w:rPr>
        <w:t xml:space="preserve"> </w:t>
      </w:r>
      <w:r>
        <w:t>в</w:t>
      </w:r>
      <w:r>
        <w:rPr>
          <w:spacing w:val="74"/>
        </w:rPr>
        <w:t xml:space="preserve"> </w:t>
      </w:r>
      <w:r>
        <w:t>два</w:t>
      </w:r>
      <w:r>
        <w:rPr>
          <w:spacing w:val="76"/>
        </w:rPr>
        <w:t xml:space="preserve"> </w:t>
      </w:r>
      <w:r>
        <w:t>действия</w:t>
      </w:r>
      <w:r>
        <w:rPr>
          <w:spacing w:val="78"/>
        </w:rPr>
        <w:t xml:space="preserve"> </w:t>
      </w:r>
      <w:r>
        <w:t>(с</w:t>
      </w:r>
      <w:r>
        <w:rPr>
          <w:spacing w:val="76"/>
        </w:rPr>
        <w:t xml:space="preserve"> </w:t>
      </w:r>
      <w:r>
        <w:t>помощью</w:t>
      </w:r>
      <w:r>
        <w:rPr>
          <w:spacing w:val="77"/>
        </w:rPr>
        <w:t xml:space="preserve"> </w:t>
      </w:r>
      <w:r>
        <w:t xml:space="preserve">педагогического </w:t>
      </w:r>
      <w:r>
        <w:rPr>
          <w:spacing w:val="-2"/>
        </w:rPr>
        <w:t>работника);</w:t>
      </w:r>
    </w:p>
    <w:p w:rsidR="004F597C" w:rsidRDefault="00175E06">
      <w:pPr>
        <w:pStyle w:val="a3"/>
        <w:spacing w:line="237" w:lineRule="auto"/>
        <w:ind w:left="286" w:right="520" w:firstLine="729"/>
        <w:jc w:val="left"/>
      </w:pPr>
      <w:r>
        <w:t>различение</w:t>
      </w:r>
      <w:r>
        <w:rPr>
          <w:spacing w:val="-10"/>
        </w:rPr>
        <w:t xml:space="preserve"> </w:t>
      </w:r>
      <w:r>
        <w:t>замкнутых,</w:t>
      </w:r>
      <w:r>
        <w:rPr>
          <w:spacing w:val="-6"/>
        </w:rPr>
        <w:t xml:space="preserve"> </w:t>
      </w:r>
      <w:r>
        <w:t>незамкнутых</w:t>
      </w:r>
      <w:r>
        <w:rPr>
          <w:spacing w:val="-3"/>
        </w:rPr>
        <w:t xml:space="preserve"> </w:t>
      </w:r>
      <w:r>
        <w:t>кривых,</w:t>
      </w:r>
      <w:r>
        <w:rPr>
          <w:spacing w:val="-2"/>
        </w:rPr>
        <w:t xml:space="preserve"> </w:t>
      </w:r>
      <w:r>
        <w:t>ломаных</w:t>
      </w:r>
      <w:r>
        <w:rPr>
          <w:spacing w:val="-3"/>
        </w:rPr>
        <w:t xml:space="preserve"> </w:t>
      </w:r>
      <w:r>
        <w:t>линий;</w:t>
      </w:r>
      <w:r>
        <w:rPr>
          <w:spacing w:val="-7"/>
        </w:rPr>
        <w:t xml:space="preserve"> </w:t>
      </w:r>
      <w:r>
        <w:t>вычисление</w:t>
      </w:r>
      <w:r>
        <w:rPr>
          <w:spacing w:val="-10"/>
        </w:rPr>
        <w:t xml:space="preserve"> </w:t>
      </w:r>
      <w:r>
        <w:t>длины</w:t>
      </w:r>
      <w:r>
        <w:rPr>
          <w:spacing w:val="-3"/>
        </w:rPr>
        <w:t xml:space="preserve"> </w:t>
      </w:r>
      <w:r>
        <w:t>ломаной; узнавание, называние, мо</w:t>
      </w:r>
      <w:r>
        <w:t>делирование взаимного положения двух прямых, кривых линий, фигур,</w:t>
      </w:r>
    </w:p>
    <w:p w:rsidR="004F597C" w:rsidRDefault="00175E06">
      <w:pPr>
        <w:pStyle w:val="a3"/>
        <w:spacing w:line="249" w:lineRule="exact"/>
        <w:ind w:left="1015" w:firstLine="0"/>
        <w:jc w:val="left"/>
      </w:pPr>
      <w:r>
        <w:t>нахождение</w:t>
      </w:r>
      <w:r>
        <w:rPr>
          <w:spacing w:val="-14"/>
        </w:rPr>
        <w:t xml:space="preserve"> </w:t>
      </w:r>
      <w:r>
        <w:t>точки</w:t>
      </w:r>
      <w:r>
        <w:rPr>
          <w:spacing w:val="-13"/>
        </w:rPr>
        <w:t xml:space="preserve"> </w:t>
      </w:r>
      <w:r>
        <w:t>пересечения</w:t>
      </w:r>
      <w:r>
        <w:rPr>
          <w:spacing w:val="-12"/>
        </w:rPr>
        <w:t xml:space="preserve"> </w:t>
      </w:r>
      <w:r>
        <w:t>без</w:t>
      </w:r>
      <w:r>
        <w:rPr>
          <w:spacing w:val="-13"/>
        </w:rPr>
        <w:t xml:space="preserve"> </w:t>
      </w:r>
      <w:r>
        <w:rPr>
          <w:spacing w:val="-2"/>
        </w:rPr>
        <w:t>вычерчивания;</w:t>
      </w:r>
    </w:p>
    <w:p w:rsidR="004F597C" w:rsidRDefault="00175E06">
      <w:pPr>
        <w:pStyle w:val="a3"/>
        <w:spacing w:line="237" w:lineRule="auto"/>
        <w:ind w:left="286" w:firstLine="729"/>
        <w:jc w:val="left"/>
      </w:pPr>
      <w:r>
        <w:t>знание</w:t>
      </w:r>
      <w:r>
        <w:rPr>
          <w:spacing w:val="30"/>
        </w:rPr>
        <w:t xml:space="preserve"> </w:t>
      </w:r>
      <w:r>
        <w:t>названий</w:t>
      </w:r>
      <w:r>
        <w:rPr>
          <w:spacing w:val="34"/>
        </w:rPr>
        <w:t xml:space="preserve"> </w:t>
      </w:r>
      <w:r>
        <w:t>элементов</w:t>
      </w:r>
      <w:r>
        <w:rPr>
          <w:spacing w:val="38"/>
        </w:rPr>
        <w:t xml:space="preserve"> </w:t>
      </w:r>
      <w:r>
        <w:t>четырехугольников;</w:t>
      </w:r>
      <w:r>
        <w:rPr>
          <w:spacing w:val="39"/>
        </w:rPr>
        <w:t xml:space="preserve"> </w:t>
      </w:r>
      <w:r>
        <w:t>вычерчивание</w:t>
      </w:r>
      <w:r>
        <w:rPr>
          <w:spacing w:val="31"/>
        </w:rPr>
        <w:t xml:space="preserve"> </w:t>
      </w:r>
      <w:r>
        <w:t>прямоугольника</w:t>
      </w:r>
      <w:r>
        <w:rPr>
          <w:spacing w:val="40"/>
        </w:rPr>
        <w:t xml:space="preserve"> </w:t>
      </w:r>
      <w:r>
        <w:t>(квадрата)</w:t>
      </w:r>
      <w:r>
        <w:rPr>
          <w:spacing w:val="35"/>
        </w:rPr>
        <w:t xml:space="preserve"> </w:t>
      </w:r>
      <w:r>
        <w:t>с помощью</w:t>
      </w:r>
      <w:r>
        <w:rPr>
          <w:spacing w:val="-7"/>
        </w:rPr>
        <w:t xml:space="preserve"> </w:t>
      </w:r>
      <w:r>
        <w:t>чертежного</w:t>
      </w:r>
      <w:r>
        <w:rPr>
          <w:spacing w:val="-9"/>
        </w:rPr>
        <w:t xml:space="preserve"> </w:t>
      </w:r>
      <w:r>
        <w:t>треугольника</w:t>
      </w:r>
      <w:r>
        <w:rPr>
          <w:spacing w:val="-7"/>
        </w:rPr>
        <w:t xml:space="preserve"> </w:t>
      </w:r>
      <w:r>
        <w:t>на</w:t>
      </w:r>
      <w:r>
        <w:rPr>
          <w:spacing w:val="-7"/>
        </w:rPr>
        <w:t xml:space="preserve"> </w:t>
      </w:r>
      <w:r>
        <w:t>нелинованной</w:t>
      </w:r>
      <w:r>
        <w:rPr>
          <w:spacing w:val="-4"/>
        </w:rPr>
        <w:t xml:space="preserve"> </w:t>
      </w:r>
      <w:r>
        <w:t>бумаге</w:t>
      </w:r>
      <w:r>
        <w:rPr>
          <w:spacing w:val="-11"/>
        </w:rPr>
        <w:t xml:space="preserve"> </w:t>
      </w:r>
      <w:r>
        <w:t>(с</w:t>
      </w:r>
      <w:r>
        <w:rPr>
          <w:spacing w:val="-7"/>
        </w:rPr>
        <w:t xml:space="preserve"> </w:t>
      </w:r>
      <w:r>
        <w:t>помощью</w:t>
      </w:r>
      <w:r>
        <w:rPr>
          <w:spacing w:val="-6"/>
        </w:rPr>
        <w:t xml:space="preserve"> </w:t>
      </w:r>
      <w:r>
        <w:t>педагогического</w:t>
      </w:r>
      <w:r>
        <w:rPr>
          <w:spacing w:val="-9"/>
        </w:rPr>
        <w:t xml:space="preserve"> </w:t>
      </w:r>
      <w:r>
        <w:rPr>
          <w:spacing w:val="-2"/>
        </w:rPr>
        <w:t>работника);</w:t>
      </w:r>
    </w:p>
    <w:p w:rsidR="004F597C" w:rsidRDefault="00175E06">
      <w:pPr>
        <w:pStyle w:val="a3"/>
        <w:spacing w:line="251" w:lineRule="exact"/>
        <w:ind w:left="1015" w:firstLine="0"/>
        <w:jc w:val="left"/>
      </w:pPr>
      <w:r>
        <w:t>различение</w:t>
      </w:r>
      <w:r>
        <w:rPr>
          <w:spacing w:val="-16"/>
        </w:rPr>
        <w:t xml:space="preserve"> </w:t>
      </w:r>
      <w:r>
        <w:t>окружности</w:t>
      </w:r>
      <w:r>
        <w:rPr>
          <w:spacing w:val="-14"/>
        </w:rPr>
        <w:t xml:space="preserve"> </w:t>
      </w:r>
      <w:r>
        <w:t>и</w:t>
      </w:r>
      <w:r>
        <w:rPr>
          <w:spacing w:val="-13"/>
        </w:rPr>
        <w:t xml:space="preserve"> </w:t>
      </w:r>
      <w:r>
        <w:t>круга,</w:t>
      </w:r>
      <w:r>
        <w:rPr>
          <w:spacing w:val="-14"/>
        </w:rPr>
        <w:t xml:space="preserve"> </w:t>
      </w:r>
      <w:r>
        <w:t>вычерчивание</w:t>
      </w:r>
      <w:r>
        <w:rPr>
          <w:spacing w:val="-14"/>
        </w:rPr>
        <w:t xml:space="preserve"> </w:t>
      </w:r>
      <w:r>
        <w:t>окружности</w:t>
      </w:r>
      <w:r>
        <w:rPr>
          <w:spacing w:val="-7"/>
        </w:rPr>
        <w:t xml:space="preserve"> </w:t>
      </w:r>
      <w:r>
        <w:t>разных</w:t>
      </w:r>
      <w:r>
        <w:rPr>
          <w:spacing w:val="-13"/>
        </w:rPr>
        <w:t xml:space="preserve"> </w:t>
      </w:r>
      <w:r>
        <w:rPr>
          <w:spacing w:val="-2"/>
        </w:rPr>
        <w:t>радиусов.</w:t>
      </w:r>
    </w:p>
    <w:p w:rsidR="004F597C" w:rsidRDefault="00175E06">
      <w:pPr>
        <w:pStyle w:val="a5"/>
        <w:numPr>
          <w:ilvl w:val="2"/>
          <w:numId w:val="48"/>
        </w:numPr>
        <w:tabs>
          <w:tab w:val="left" w:pos="1561"/>
        </w:tabs>
        <w:spacing w:line="250" w:lineRule="exact"/>
        <w:ind w:left="1561" w:hanging="546"/>
      </w:pPr>
      <w:r>
        <w:t>Достаточный</w:t>
      </w:r>
      <w:r>
        <w:rPr>
          <w:spacing w:val="-13"/>
        </w:rPr>
        <w:t xml:space="preserve"> </w:t>
      </w:r>
      <w:r>
        <w:rPr>
          <w:spacing w:val="-2"/>
        </w:rPr>
        <w:t>уровень:</w:t>
      </w:r>
    </w:p>
    <w:p w:rsidR="004F597C" w:rsidRDefault="00175E06">
      <w:pPr>
        <w:pStyle w:val="a3"/>
        <w:spacing w:line="250" w:lineRule="exact"/>
        <w:ind w:left="1015" w:firstLine="0"/>
        <w:jc w:val="left"/>
      </w:pPr>
      <w:r>
        <w:t>знание</w:t>
      </w:r>
      <w:r>
        <w:rPr>
          <w:spacing w:val="-14"/>
        </w:rPr>
        <w:t xml:space="preserve"> </w:t>
      </w:r>
      <w:r>
        <w:t>числового</w:t>
      </w:r>
      <w:r>
        <w:rPr>
          <w:spacing w:val="-9"/>
        </w:rPr>
        <w:t xml:space="preserve"> </w:t>
      </w:r>
      <w:r>
        <w:t>ряда</w:t>
      </w:r>
      <w:r>
        <w:rPr>
          <w:spacing w:val="-3"/>
        </w:rPr>
        <w:t xml:space="preserve"> </w:t>
      </w:r>
      <w:r>
        <w:t>1-100</w:t>
      </w:r>
      <w:r>
        <w:rPr>
          <w:spacing w:val="-6"/>
        </w:rPr>
        <w:t xml:space="preserve"> </w:t>
      </w:r>
      <w:r>
        <w:t>в</w:t>
      </w:r>
      <w:r>
        <w:rPr>
          <w:spacing w:val="-4"/>
        </w:rPr>
        <w:t xml:space="preserve"> </w:t>
      </w:r>
      <w:r>
        <w:t>прямом</w:t>
      </w:r>
      <w:r>
        <w:rPr>
          <w:spacing w:val="-7"/>
        </w:rPr>
        <w:t xml:space="preserve"> </w:t>
      </w:r>
      <w:r>
        <w:t>и</w:t>
      </w:r>
      <w:r>
        <w:rPr>
          <w:spacing w:val="-4"/>
        </w:rPr>
        <w:t xml:space="preserve"> </w:t>
      </w:r>
      <w:r>
        <w:t>обратном</w:t>
      </w:r>
      <w:r>
        <w:rPr>
          <w:spacing w:val="-5"/>
        </w:rPr>
        <w:t xml:space="preserve"> </w:t>
      </w:r>
      <w:r>
        <w:rPr>
          <w:spacing w:val="-2"/>
        </w:rPr>
        <w:t>порядке;</w:t>
      </w:r>
    </w:p>
    <w:p w:rsidR="004F597C" w:rsidRDefault="00175E06">
      <w:pPr>
        <w:pStyle w:val="a3"/>
        <w:ind w:left="1015" w:right="520" w:firstLine="0"/>
        <w:jc w:val="left"/>
      </w:pPr>
      <w:r>
        <w:t xml:space="preserve">счет, присчитыванием, отсчитыванием по единице и равными числовыми группами в пределах </w:t>
      </w:r>
      <w:r>
        <w:rPr>
          <w:spacing w:val="-4"/>
        </w:rPr>
        <w:t>100;</w:t>
      </w:r>
    </w:p>
    <w:p w:rsidR="004F597C" w:rsidRDefault="00175E06">
      <w:pPr>
        <w:pStyle w:val="a3"/>
        <w:spacing w:before="223" w:line="237" w:lineRule="auto"/>
        <w:ind w:left="286" w:right="1905" w:firstLine="729"/>
        <w:jc w:val="left"/>
      </w:pPr>
      <w:r>
        <w:t>откладывание</w:t>
      </w:r>
      <w:r>
        <w:rPr>
          <w:spacing w:val="-12"/>
        </w:rPr>
        <w:t xml:space="preserve"> </w:t>
      </w:r>
      <w:r>
        <w:t>любых</w:t>
      </w:r>
      <w:r>
        <w:rPr>
          <w:spacing w:val="-8"/>
        </w:rPr>
        <w:t xml:space="preserve"> </w:t>
      </w:r>
      <w:r>
        <w:t>чисел</w:t>
      </w:r>
      <w:r>
        <w:rPr>
          <w:spacing w:val="-8"/>
        </w:rPr>
        <w:t xml:space="preserve"> </w:t>
      </w:r>
      <w:r>
        <w:t>в</w:t>
      </w:r>
      <w:r>
        <w:rPr>
          <w:spacing w:val="-7"/>
        </w:rPr>
        <w:t xml:space="preserve"> </w:t>
      </w:r>
      <w:r>
        <w:t>пределах</w:t>
      </w:r>
      <w:r>
        <w:rPr>
          <w:spacing w:val="-8"/>
        </w:rPr>
        <w:t xml:space="preserve"> </w:t>
      </w:r>
      <w:r>
        <w:t>100</w:t>
      </w:r>
      <w:r>
        <w:rPr>
          <w:spacing w:val="-9"/>
        </w:rPr>
        <w:t xml:space="preserve"> </w:t>
      </w:r>
      <w:r>
        <w:t>с</w:t>
      </w:r>
      <w:r>
        <w:rPr>
          <w:spacing w:val="-14"/>
        </w:rPr>
        <w:t xml:space="preserve"> </w:t>
      </w:r>
      <w:r>
        <w:t>использованием</w:t>
      </w:r>
      <w:r>
        <w:rPr>
          <w:spacing w:val="-7"/>
        </w:rPr>
        <w:t xml:space="preserve"> </w:t>
      </w:r>
      <w:r>
        <w:t>счетного</w:t>
      </w:r>
      <w:r>
        <w:rPr>
          <w:spacing w:val="-12"/>
        </w:rPr>
        <w:t xml:space="preserve"> </w:t>
      </w:r>
      <w:r>
        <w:t>материала; знание названия компонентов сложения, вычитания, умножения, деления;</w:t>
      </w:r>
    </w:p>
    <w:p w:rsidR="004F597C" w:rsidRDefault="00175E06">
      <w:pPr>
        <w:pStyle w:val="a3"/>
        <w:spacing w:before="7" w:line="232" w:lineRule="auto"/>
        <w:ind w:left="1015" w:firstLine="0"/>
        <w:jc w:val="left"/>
      </w:pPr>
      <w:r>
        <w:t>понимание смысла арифметических действий сложения и вычитания, умножения и деления (на равные</w:t>
      </w:r>
      <w:r>
        <w:rPr>
          <w:spacing w:val="40"/>
        </w:rPr>
        <w:t xml:space="preserve"> </w:t>
      </w:r>
      <w:r>
        <w:t>части</w:t>
      </w:r>
      <w:r>
        <w:rPr>
          <w:spacing w:val="40"/>
        </w:rPr>
        <w:t xml:space="preserve"> </w:t>
      </w:r>
      <w:r>
        <w:t>и</w:t>
      </w:r>
      <w:r>
        <w:rPr>
          <w:spacing w:val="40"/>
        </w:rPr>
        <w:t xml:space="preserve"> </w:t>
      </w:r>
      <w:r>
        <w:t>по</w:t>
      </w:r>
      <w:r>
        <w:rPr>
          <w:spacing w:val="40"/>
        </w:rPr>
        <w:t xml:space="preserve"> </w:t>
      </w:r>
      <w:r>
        <w:t>содержанию),</w:t>
      </w:r>
      <w:r>
        <w:rPr>
          <w:spacing w:val="40"/>
        </w:rPr>
        <w:t xml:space="preserve"> </w:t>
      </w:r>
      <w:r>
        <w:t>различение</w:t>
      </w:r>
      <w:r>
        <w:rPr>
          <w:spacing w:val="40"/>
        </w:rPr>
        <w:t xml:space="preserve"> </w:t>
      </w:r>
      <w:r>
        <w:t>двух</w:t>
      </w:r>
      <w:r>
        <w:rPr>
          <w:spacing w:val="40"/>
        </w:rPr>
        <w:t xml:space="preserve"> </w:t>
      </w:r>
      <w:r>
        <w:t>видов</w:t>
      </w:r>
      <w:r>
        <w:rPr>
          <w:spacing w:val="40"/>
        </w:rPr>
        <w:t xml:space="preserve"> </w:t>
      </w:r>
      <w:r>
        <w:t>деления</w:t>
      </w:r>
      <w:r>
        <w:rPr>
          <w:spacing w:val="40"/>
        </w:rPr>
        <w:t xml:space="preserve"> </w:t>
      </w:r>
      <w:r>
        <w:t>на</w:t>
      </w:r>
      <w:r>
        <w:rPr>
          <w:spacing w:val="40"/>
        </w:rPr>
        <w:t xml:space="preserve"> </w:t>
      </w:r>
      <w:r>
        <w:t>уровне</w:t>
      </w:r>
      <w:r>
        <w:rPr>
          <w:spacing w:val="40"/>
        </w:rPr>
        <w:t xml:space="preserve"> </w:t>
      </w:r>
      <w:r>
        <w:t>практических</w:t>
      </w:r>
    </w:p>
    <w:p w:rsidR="004F597C" w:rsidRDefault="00175E06">
      <w:pPr>
        <w:pStyle w:val="a3"/>
        <w:spacing w:line="250" w:lineRule="exact"/>
        <w:ind w:left="286" w:firstLine="0"/>
        <w:jc w:val="left"/>
      </w:pPr>
      <w:r>
        <w:t>действий;</w:t>
      </w:r>
      <w:r>
        <w:rPr>
          <w:spacing w:val="-7"/>
        </w:rPr>
        <w:t xml:space="preserve"> </w:t>
      </w:r>
      <w:r>
        <w:t>знание</w:t>
      </w:r>
      <w:r>
        <w:rPr>
          <w:spacing w:val="-9"/>
        </w:rPr>
        <w:t xml:space="preserve"> </w:t>
      </w:r>
      <w:r>
        <w:t>способов</w:t>
      </w:r>
      <w:r>
        <w:rPr>
          <w:spacing w:val="-2"/>
        </w:rPr>
        <w:t xml:space="preserve"> </w:t>
      </w:r>
      <w:r>
        <w:t>чтения</w:t>
      </w:r>
      <w:r>
        <w:rPr>
          <w:spacing w:val="-4"/>
        </w:rPr>
        <w:t xml:space="preserve"> </w:t>
      </w:r>
      <w:r>
        <w:t>и</w:t>
      </w:r>
      <w:r>
        <w:rPr>
          <w:spacing w:val="-2"/>
        </w:rPr>
        <w:t xml:space="preserve"> </w:t>
      </w:r>
      <w:r>
        <w:t>записи</w:t>
      </w:r>
      <w:r>
        <w:rPr>
          <w:spacing w:val="-5"/>
        </w:rPr>
        <w:t xml:space="preserve"> </w:t>
      </w:r>
      <w:r>
        <w:t>каждого</w:t>
      </w:r>
      <w:r>
        <w:rPr>
          <w:spacing w:val="-7"/>
        </w:rPr>
        <w:t xml:space="preserve"> </w:t>
      </w:r>
      <w:r>
        <w:t xml:space="preserve">вида </w:t>
      </w:r>
      <w:r>
        <w:rPr>
          <w:spacing w:val="-2"/>
        </w:rPr>
        <w:t>деления;</w:t>
      </w:r>
    </w:p>
    <w:p w:rsidR="004F597C" w:rsidRDefault="00175E06">
      <w:pPr>
        <w:pStyle w:val="a3"/>
        <w:spacing w:before="4" w:line="237" w:lineRule="auto"/>
        <w:ind w:left="1015" w:right="434" w:firstLine="0"/>
        <w:jc w:val="left"/>
      </w:pPr>
      <w:r>
        <w:t>знание</w:t>
      </w:r>
      <w:r>
        <w:rPr>
          <w:spacing w:val="-8"/>
        </w:rPr>
        <w:t xml:space="preserve"> </w:t>
      </w:r>
      <w:r>
        <w:t>таблицы</w:t>
      </w:r>
      <w:r>
        <w:rPr>
          <w:spacing w:val="-1"/>
        </w:rPr>
        <w:t xml:space="preserve"> </w:t>
      </w:r>
      <w:r>
        <w:t>умноже</w:t>
      </w:r>
      <w:r>
        <w:t>ния</w:t>
      </w:r>
      <w:r>
        <w:rPr>
          <w:spacing w:val="-2"/>
        </w:rPr>
        <w:t xml:space="preserve"> </w:t>
      </w:r>
      <w:r>
        <w:t>всех однозначных</w:t>
      </w:r>
      <w:r>
        <w:rPr>
          <w:spacing w:val="-6"/>
        </w:rPr>
        <w:t xml:space="preserve"> </w:t>
      </w:r>
      <w:r>
        <w:t>чисел</w:t>
      </w:r>
      <w:r>
        <w:rPr>
          <w:spacing w:val="-2"/>
        </w:rPr>
        <w:t xml:space="preserve"> </w:t>
      </w:r>
      <w:r>
        <w:t>и</w:t>
      </w:r>
      <w:r>
        <w:rPr>
          <w:spacing w:val="-1"/>
        </w:rPr>
        <w:t xml:space="preserve"> </w:t>
      </w:r>
      <w:r>
        <w:t>числа</w:t>
      </w:r>
      <w:r>
        <w:rPr>
          <w:spacing w:val="-1"/>
        </w:rPr>
        <w:t xml:space="preserve"> </w:t>
      </w:r>
      <w:r>
        <w:t>10;</w:t>
      </w:r>
      <w:r>
        <w:rPr>
          <w:spacing w:val="-1"/>
        </w:rPr>
        <w:t xml:space="preserve"> </w:t>
      </w:r>
      <w:r>
        <w:t>правила умножения</w:t>
      </w:r>
      <w:r>
        <w:rPr>
          <w:spacing w:val="-2"/>
        </w:rPr>
        <w:t xml:space="preserve"> </w:t>
      </w:r>
      <w:r>
        <w:t>чисел</w:t>
      </w:r>
      <w:r>
        <w:rPr>
          <w:spacing w:val="-2"/>
        </w:rPr>
        <w:t xml:space="preserve"> </w:t>
      </w:r>
      <w:r>
        <w:t>1</w:t>
      </w:r>
      <w:r>
        <w:rPr>
          <w:spacing w:val="-3"/>
        </w:rPr>
        <w:t xml:space="preserve"> </w:t>
      </w:r>
      <w:r>
        <w:t>и</w:t>
      </w:r>
      <w:r>
        <w:rPr>
          <w:spacing w:val="-1"/>
        </w:rPr>
        <w:t xml:space="preserve"> </w:t>
      </w:r>
      <w:r>
        <w:t>0, на 1 и 0, деления 0 и деления на 1, на 10;</w:t>
      </w:r>
    </w:p>
    <w:p w:rsidR="004F597C" w:rsidRDefault="00175E06">
      <w:pPr>
        <w:pStyle w:val="a3"/>
        <w:spacing w:line="237" w:lineRule="auto"/>
        <w:ind w:left="286" w:firstLine="729"/>
        <w:jc w:val="left"/>
      </w:pPr>
      <w:r>
        <w:t>понимание</w:t>
      </w:r>
      <w:r>
        <w:rPr>
          <w:spacing w:val="-10"/>
        </w:rPr>
        <w:t xml:space="preserve"> </w:t>
      </w:r>
      <w:r>
        <w:t>связи</w:t>
      </w:r>
      <w:r>
        <w:rPr>
          <w:spacing w:val="-3"/>
        </w:rPr>
        <w:t xml:space="preserve"> </w:t>
      </w:r>
      <w:r>
        <w:t>таблиц</w:t>
      </w:r>
      <w:r>
        <w:rPr>
          <w:spacing w:val="-3"/>
        </w:rPr>
        <w:t xml:space="preserve"> </w:t>
      </w:r>
      <w:r>
        <w:t>умножения</w:t>
      </w:r>
      <w:r>
        <w:rPr>
          <w:spacing w:val="-5"/>
        </w:rPr>
        <w:t xml:space="preserve"> </w:t>
      </w:r>
      <w:r>
        <w:t>и</w:t>
      </w:r>
      <w:r>
        <w:rPr>
          <w:spacing w:val="-3"/>
        </w:rPr>
        <w:t xml:space="preserve"> </w:t>
      </w:r>
      <w:r>
        <w:t>деления,</w:t>
      </w:r>
      <w:r>
        <w:rPr>
          <w:spacing w:val="-7"/>
        </w:rPr>
        <w:t xml:space="preserve"> </w:t>
      </w:r>
      <w:r>
        <w:t>пользование</w:t>
      </w:r>
      <w:r>
        <w:rPr>
          <w:spacing w:val="-10"/>
        </w:rPr>
        <w:t xml:space="preserve"> </w:t>
      </w:r>
      <w:r>
        <w:t>таблицами умножения</w:t>
      </w:r>
      <w:r>
        <w:rPr>
          <w:spacing w:val="-5"/>
        </w:rPr>
        <w:t xml:space="preserve"> </w:t>
      </w:r>
      <w:r>
        <w:t>на</w:t>
      </w:r>
      <w:r>
        <w:rPr>
          <w:spacing w:val="-6"/>
        </w:rPr>
        <w:t xml:space="preserve"> </w:t>
      </w:r>
      <w:r>
        <w:t>печатной основе для нахождения произведения и частного;</w:t>
      </w:r>
    </w:p>
    <w:p w:rsidR="004F597C" w:rsidRDefault="00175E06">
      <w:pPr>
        <w:pStyle w:val="a3"/>
        <w:spacing w:line="237" w:lineRule="auto"/>
        <w:ind w:left="286" w:right="2525" w:firstLine="729"/>
        <w:jc w:val="left"/>
      </w:pPr>
      <w:r>
        <w:t>знание</w:t>
      </w:r>
      <w:r>
        <w:rPr>
          <w:spacing w:val="-11"/>
        </w:rPr>
        <w:t xml:space="preserve"> </w:t>
      </w:r>
      <w:r>
        <w:t>порядка</w:t>
      </w:r>
      <w:r>
        <w:rPr>
          <w:spacing w:val="-2"/>
        </w:rPr>
        <w:t xml:space="preserve"> </w:t>
      </w:r>
      <w:r>
        <w:t>действий</w:t>
      </w:r>
      <w:r>
        <w:rPr>
          <w:spacing w:val="-4"/>
        </w:rPr>
        <w:t xml:space="preserve"> </w:t>
      </w:r>
      <w:r>
        <w:t>в</w:t>
      </w:r>
      <w:r>
        <w:rPr>
          <w:spacing w:val="-8"/>
        </w:rPr>
        <w:t xml:space="preserve"> </w:t>
      </w:r>
      <w:r>
        <w:t>примерах</w:t>
      </w:r>
      <w:r>
        <w:rPr>
          <w:spacing w:val="-5"/>
        </w:rPr>
        <w:t xml:space="preserve"> </w:t>
      </w:r>
      <w:r>
        <w:t>в</w:t>
      </w:r>
      <w:r>
        <w:rPr>
          <w:spacing w:val="-8"/>
        </w:rPr>
        <w:t xml:space="preserve"> </w:t>
      </w:r>
      <w:r>
        <w:t>два</w:t>
      </w:r>
      <w:r>
        <w:rPr>
          <w:spacing w:val="-7"/>
        </w:rPr>
        <w:t xml:space="preserve"> </w:t>
      </w:r>
      <w:r>
        <w:t>арифметических</w:t>
      </w:r>
      <w:r>
        <w:rPr>
          <w:spacing w:val="-5"/>
        </w:rPr>
        <w:t xml:space="preserve"> </w:t>
      </w:r>
      <w:r>
        <w:t>действия; знание и применение переместительного свойство</w:t>
      </w:r>
      <w:hyperlink r:id="rId7">
        <w:r>
          <w:rPr>
            <w:rFonts w:ascii="Microsoft Sans Serif" w:hAnsi="Microsoft Sans Serif"/>
            <w:color w:val="0E6BBE"/>
          </w:rPr>
          <w:t>#</w:t>
        </w:r>
      </w:hyperlink>
      <w:r>
        <w:rPr>
          <w:rFonts w:ascii="Microsoft Sans Serif" w:hAnsi="Microsoft Sans Serif"/>
          <w:color w:val="0E6BBE"/>
        </w:rPr>
        <w:t xml:space="preserve"> </w:t>
      </w:r>
      <w:r>
        <w:t>сложения и умножения;</w:t>
      </w:r>
    </w:p>
    <w:p w:rsidR="004F597C" w:rsidRDefault="00175E06">
      <w:pPr>
        <w:pStyle w:val="a3"/>
        <w:spacing w:line="232" w:lineRule="auto"/>
        <w:ind w:left="1015" w:right="808" w:firstLine="0"/>
        <w:jc w:val="left"/>
      </w:pPr>
      <w:r>
        <w:t>выполнение</w:t>
      </w:r>
      <w:r>
        <w:rPr>
          <w:spacing w:val="-9"/>
        </w:rPr>
        <w:t xml:space="preserve"> </w:t>
      </w:r>
      <w:r>
        <w:t>устных</w:t>
      </w:r>
      <w:r>
        <w:rPr>
          <w:spacing w:val="-9"/>
        </w:rPr>
        <w:t xml:space="preserve"> </w:t>
      </w:r>
      <w:r>
        <w:t>и</w:t>
      </w:r>
      <w:r>
        <w:rPr>
          <w:spacing w:val="-8"/>
        </w:rPr>
        <w:t xml:space="preserve"> </w:t>
      </w:r>
      <w:r>
        <w:t>письменных</w:t>
      </w:r>
      <w:r>
        <w:rPr>
          <w:spacing w:val="-8"/>
        </w:rPr>
        <w:t xml:space="preserve"> </w:t>
      </w:r>
      <w:r>
        <w:t>действий</w:t>
      </w:r>
      <w:r>
        <w:rPr>
          <w:spacing w:val="-7"/>
        </w:rPr>
        <w:t xml:space="preserve"> </w:t>
      </w:r>
      <w:r>
        <w:t>сложения</w:t>
      </w:r>
      <w:r>
        <w:rPr>
          <w:spacing w:val="-9"/>
        </w:rPr>
        <w:t xml:space="preserve"> </w:t>
      </w:r>
      <w:r>
        <w:t>и</w:t>
      </w:r>
      <w:r>
        <w:rPr>
          <w:spacing w:val="-12"/>
        </w:rPr>
        <w:t xml:space="preserve"> </w:t>
      </w:r>
      <w:r>
        <w:t>вычи</w:t>
      </w:r>
      <w:r>
        <w:t>тания</w:t>
      </w:r>
      <w:r>
        <w:rPr>
          <w:spacing w:val="-9"/>
        </w:rPr>
        <w:t xml:space="preserve"> </w:t>
      </w:r>
      <w:r>
        <w:t>чисел</w:t>
      </w:r>
      <w:r>
        <w:rPr>
          <w:spacing w:val="-9"/>
        </w:rPr>
        <w:t xml:space="preserve"> </w:t>
      </w:r>
      <w:r>
        <w:t>в</w:t>
      </w:r>
      <w:r>
        <w:rPr>
          <w:spacing w:val="-8"/>
        </w:rPr>
        <w:t xml:space="preserve"> </w:t>
      </w:r>
      <w:r>
        <w:t>пределах</w:t>
      </w:r>
      <w:r>
        <w:rPr>
          <w:spacing w:val="-4"/>
        </w:rPr>
        <w:t xml:space="preserve"> </w:t>
      </w:r>
      <w:r>
        <w:t>100; знание единиц (мер) измерения стоимости, длины, массы, времени и их соотношения;</w:t>
      </w:r>
    </w:p>
    <w:p w:rsidR="004F597C" w:rsidRDefault="00175E06">
      <w:pPr>
        <w:pStyle w:val="a3"/>
        <w:ind w:left="1015" w:right="1182" w:hanging="730"/>
        <w:jc w:val="left"/>
      </w:pPr>
      <w:r>
        <w:t>различение</w:t>
      </w:r>
      <w:r>
        <w:rPr>
          <w:spacing w:val="-8"/>
        </w:rPr>
        <w:t xml:space="preserve"> </w:t>
      </w:r>
      <w:r>
        <w:t>чисел, полученных</w:t>
      </w:r>
      <w:r>
        <w:rPr>
          <w:spacing w:val="-2"/>
        </w:rPr>
        <w:t xml:space="preserve"> </w:t>
      </w:r>
      <w:r>
        <w:t>при</w:t>
      </w:r>
      <w:r>
        <w:rPr>
          <w:spacing w:val="-5"/>
        </w:rPr>
        <w:t xml:space="preserve"> </w:t>
      </w:r>
      <w:r>
        <w:t>счете</w:t>
      </w:r>
      <w:r>
        <w:rPr>
          <w:spacing w:val="-8"/>
        </w:rPr>
        <w:t xml:space="preserve"> </w:t>
      </w:r>
      <w:r>
        <w:t>и</w:t>
      </w:r>
      <w:r>
        <w:rPr>
          <w:spacing w:val="-1"/>
        </w:rPr>
        <w:t xml:space="preserve"> </w:t>
      </w:r>
      <w:r>
        <w:t>измерении,</w:t>
      </w:r>
      <w:r>
        <w:rPr>
          <w:spacing w:val="-5"/>
        </w:rPr>
        <w:t xml:space="preserve"> </w:t>
      </w:r>
      <w:r>
        <w:t>запись</w:t>
      </w:r>
      <w:r>
        <w:rPr>
          <w:spacing w:val="-2"/>
        </w:rPr>
        <w:t xml:space="preserve"> </w:t>
      </w:r>
      <w:r>
        <w:t>чисел, полученных</w:t>
      </w:r>
      <w:r>
        <w:rPr>
          <w:spacing w:val="-2"/>
        </w:rPr>
        <w:t xml:space="preserve"> </w:t>
      </w:r>
      <w:r>
        <w:t>при</w:t>
      </w:r>
      <w:r>
        <w:rPr>
          <w:spacing w:val="-5"/>
        </w:rPr>
        <w:t xml:space="preserve"> </w:t>
      </w:r>
      <w:r>
        <w:t>измерении двумя мерами (с полным набором знаков в мелких мерах);</w:t>
      </w:r>
    </w:p>
    <w:p w:rsidR="004F597C" w:rsidRDefault="00175E06">
      <w:pPr>
        <w:pStyle w:val="a3"/>
        <w:spacing w:before="204" w:line="237" w:lineRule="auto"/>
        <w:ind w:left="286" w:firstLine="729"/>
        <w:jc w:val="left"/>
      </w:pPr>
      <w:r>
        <w:t>знание</w:t>
      </w:r>
      <w:r>
        <w:rPr>
          <w:spacing w:val="71"/>
        </w:rPr>
        <w:t xml:space="preserve"> </w:t>
      </w:r>
      <w:r>
        <w:t>порядка</w:t>
      </w:r>
      <w:r>
        <w:rPr>
          <w:spacing w:val="80"/>
        </w:rPr>
        <w:t xml:space="preserve"> </w:t>
      </w:r>
      <w:r>
        <w:t>месяцев</w:t>
      </w:r>
      <w:r>
        <w:rPr>
          <w:spacing w:val="79"/>
        </w:rPr>
        <w:t xml:space="preserve"> </w:t>
      </w:r>
      <w:r>
        <w:t>в</w:t>
      </w:r>
      <w:r>
        <w:rPr>
          <w:spacing w:val="73"/>
        </w:rPr>
        <w:t xml:space="preserve"> </w:t>
      </w:r>
      <w:r>
        <w:t>году,</w:t>
      </w:r>
      <w:r>
        <w:rPr>
          <w:spacing w:val="79"/>
        </w:rPr>
        <w:t xml:space="preserve"> </w:t>
      </w:r>
      <w:r>
        <w:t>номеров</w:t>
      </w:r>
      <w:r>
        <w:rPr>
          <w:spacing w:val="79"/>
        </w:rPr>
        <w:t xml:space="preserve"> </w:t>
      </w:r>
      <w:r>
        <w:t>месяцев</w:t>
      </w:r>
      <w:r>
        <w:rPr>
          <w:spacing w:val="79"/>
        </w:rPr>
        <w:t xml:space="preserve"> </w:t>
      </w:r>
      <w:r>
        <w:t>от</w:t>
      </w:r>
      <w:r>
        <w:rPr>
          <w:spacing w:val="76"/>
        </w:rPr>
        <w:t xml:space="preserve"> </w:t>
      </w:r>
      <w:r>
        <w:t>начала</w:t>
      </w:r>
      <w:r>
        <w:rPr>
          <w:spacing w:val="76"/>
        </w:rPr>
        <w:t xml:space="preserve"> </w:t>
      </w:r>
      <w:r>
        <w:t>года,</w:t>
      </w:r>
      <w:r>
        <w:rPr>
          <w:spacing w:val="75"/>
        </w:rPr>
        <w:t xml:space="preserve"> </w:t>
      </w:r>
      <w:r>
        <w:t>умение</w:t>
      </w:r>
      <w:r>
        <w:rPr>
          <w:spacing w:val="71"/>
        </w:rPr>
        <w:t xml:space="preserve"> </w:t>
      </w:r>
      <w:r>
        <w:t>пользоваться календарем для установления порядка месяцев в году, знание количества суток в месяцах;</w:t>
      </w:r>
    </w:p>
    <w:p w:rsidR="004F597C" w:rsidRDefault="00175E06">
      <w:pPr>
        <w:pStyle w:val="a3"/>
        <w:spacing w:before="1" w:line="249" w:lineRule="exact"/>
        <w:ind w:left="1015" w:firstLine="0"/>
        <w:jc w:val="left"/>
      </w:pPr>
      <w:r>
        <w:t>определение</w:t>
      </w:r>
      <w:r>
        <w:rPr>
          <w:spacing w:val="-12"/>
        </w:rPr>
        <w:t xml:space="preserve"> </w:t>
      </w:r>
      <w:r>
        <w:t>времени</w:t>
      </w:r>
      <w:r>
        <w:rPr>
          <w:spacing w:val="-5"/>
        </w:rPr>
        <w:t xml:space="preserve"> </w:t>
      </w:r>
      <w:r>
        <w:t>по</w:t>
      </w:r>
      <w:r>
        <w:rPr>
          <w:spacing w:val="-12"/>
        </w:rPr>
        <w:t xml:space="preserve"> </w:t>
      </w:r>
      <w:r>
        <w:t>часам</w:t>
      </w:r>
      <w:r>
        <w:rPr>
          <w:spacing w:val="-11"/>
        </w:rPr>
        <w:t xml:space="preserve"> </w:t>
      </w:r>
      <w:r>
        <w:t>тремя</w:t>
      </w:r>
      <w:r>
        <w:rPr>
          <w:spacing w:val="-9"/>
        </w:rPr>
        <w:t xml:space="preserve"> </w:t>
      </w:r>
      <w:r>
        <w:t>способами</w:t>
      </w:r>
      <w:r>
        <w:rPr>
          <w:spacing w:val="-5"/>
        </w:rPr>
        <w:t xml:space="preserve"> </w:t>
      </w:r>
      <w:r>
        <w:t>с</w:t>
      </w:r>
      <w:r>
        <w:rPr>
          <w:spacing w:val="-8"/>
        </w:rPr>
        <w:t xml:space="preserve"> </w:t>
      </w:r>
      <w:r>
        <w:t>точностью</w:t>
      </w:r>
      <w:r>
        <w:rPr>
          <w:spacing w:val="-9"/>
        </w:rPr>
        <w:t xml:space="preserve"> </w:t>
      </w:r>
      <w:r>
        <w:t>до</w:t>
      </w:r>
      <w:r>
        <w:rPr>
          <w:spacing w:val="-11"/>
        </w:rPr>
        <w:t xml:space="preserve"> </w:t>
      </w:r>
      <w:r>
        <w:t>1</w:t>
      </w:r>
      <w:r>
        <w:rPr>
          <w:spacing w:val="-7"/>
        </w:rPr>
        <w:t xml:space="preserve"> </w:t>
      </w:r>
      <w:r>
        <w:rPr>
          <w:spacing w:val="-4"/>
        </w:rPr>
        <w:t>мин;</w:t>
      </w:r>
    </w:p>
    <w:p w:rsidR="004F597C" w:rsidRDefault="00175E06">
      <w:pPr>
        <w:pStyle w:val="a3"/>
        <w:spacing w:line="237" w:lineRule="auto"/>
        <w:ind w:left="286" w:right="520" w:firstLine="729"/>
        <w:jc w:val="left"/>
      </w:pPr>
      <w:r>
        <w:t>решение,</w:t>
      </w:r>
      <w:r>
        <w:rPr>
          <w:spacing w:val="-3"/>
        </w:rPr>
        <w:t xml:space="preserve"> </w:t>
      </w:r>
      <w:r>
        <w:t>составление,</w:t>
      </w:r>
      <w:r>
        <w:rPr>
          <w:spacing w:val="-3"/>
        </w:rPr>
        <w:t xml:space="preserve"> </w:t>
      </w:r>
      <w:r>
        <w:t>иллюстрирование</w:t>
      </w:r>
      <w:r>
        <w:rPr>
          <w:spacing w:val="-11"/>
        </w:rPr>
        <w:t xml:space="preserve"> </w:t>
      </w:r>
      <w:r>
        <w:t>всех</w:t>
      </w:r>
      <w:r>
        <w:rPr>
          <w:spacing w:val="-5"/>
        </w:rPr>
        <w:t xml:space="preserve"> </w:t>
      </w:r>
      <w:r>
        <w:t>изученных</w:t>
      </w:r>
      <w:r>
        <w:rPr>
          <w:spacing w:val="-9"/>
        </w:rPr>
        <w:t xml:space="preserve"> </w:t>
      </w:r>
      <w:r>
        <w:t>простых</w:t>
      </w:r>
      <w:r>
        <w:rPr>
          <w:spacing w:val="-9"/>
        </w:rPr>
        <w:t xml:space="preserve"> </w:t>
      </w:r>
      <w:r>
        <w:t>арифметических</w:t>
      </w:r>
      <w:r>
        <w:rPr>
          <w:spacing w:val="-5"/>
        </w:rPr>
        <w:t xml:space="preserve"> </w:t>
      </w:r>
      <w:r>
        <w:t>задач; краткая</w:t>
      </w:r>
      <w:r>
        <w:rPr>
          <w:spacing w:val="40"/>
        </w:rPr>
        <w:t xml:space="preserve"> </w:t>
      </w:r>
      <w:r>
        <w:t>запись,</w:t>
      </w:r>
      <w:r>
        <w:rPr>
          <w:spacing w:val="40"/>
        </w:rPr>
        <w:t xml:space="preserve"> </w:t>
      </w:r>
      <w:r>
        <w:t>моделирование</w:t>
      </w:r>
      <w:r>
        <w:rPr>
          <w:spacing w:val="39"/>
        </w:rPr>
        <w:t xml:space="preserve"> </w:t>
      </w:r>
      <w:r>
        <w:t>содержания,</w:t>
      </w:r>
      <w:r>
        <w:rPr>
          <w:spacing w:val="40"/>
        </w:rPr>
        <w:t xml:space="preserve"> </w:t>
      </w:r>
      <w:r>
        <w:t>решение</w:t>
      </w:r>
      <w:r>
        <w:rPr>
          <w:spacing w:val="37"/>
        </w:rPr>
        <w:t xml:space="preserve"> </w:t>
      </w:r>
      <w:r>
        <w:t>составных</w:t>
      </w:r>
      <w:r>
        <w:rPr>
          <w:spacing w:val="40"/>
        </w:rPr>
        <w:t xml:space="preserve"> </w:t>
      </w:r>
      <w:r>
        <w:t>арифметических</w:t>
      </w:r>
      <w:r>
        <w:rPr>
          <w:spacing w:val="40"/>
        </w:rPr>
        <w:t xml:space="preserve"> </w:t>
      </w:r>
      <w:r>
        <w:t>задач</w:t>
      </w:r>
      <w:r>
        <w:rPr>
          <w:spacing w:val="40"/>
        </w:rPr>
        <w:t xml:space="preserve"> </w:t>
      </w:r>
      <w:r>
        <w:t>в</w:t>
      </w:r>
      <w:r>
        <w:rPr>
          <w:spacing w:val="40"/>
        </w:rPr>
        <w:t xml:space="preserve"> </w:t>
      </w:r>
      <w:r>
        <w:t>два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49" w:lineRule="exact"/>
        <w:ind w:left="1015" w:firstLine="0"/>
        <w:jc w:val="left"/>
      </w:pPr>
      <w:r>
        <w:rPr>
          <w:spacing w:val="-2"/>
        </w:rPr>
        <w:lastRenderedPageBreak/>
        <w:t>действия;</w:t>
      </w:r>
    </w:p>
    <w:p w:rsidR="004F597C" w:rsidRDefault="00175E06">
      <w:pPr>
        <w:pStyle w:val="a3"/>
        <w:spacing w:line="237" w:lineRule="auto"/>
        <w:ind w:left="286" w:right="520" w:firstLine="729"/>
        <w:jc w:val="left"/>
      </w:pPr>
      <w:r>
        <w:t>различение</w:t>
      </w:r>
      <w:r>
        <w:rPr>
          <w:spacing w:val="-8"/>
        </w:rPr>
        <w:t xml:space="preserve"> </w:t>
      </w:r>
      <w:r>
        <w:t>замкнутых,</w:t>
      </w:r>
      <w:r>
        <w:rPr>
          <w:spacing w:val="-6"/>
        </w:rPr>
        <w:t xml:space="preserve"> </w:t>
      </w:r>
      <w:r>
        <w:t>незамкнутых</w:t>
      </w:r>
      <w:r>
        <w:rPr>
          <w:spacing w:val="-3"/>
        </w:rPr>
        <w:t xml:space="preserve"> </w:t>
      </w:r>
      <w:r>
        <w:t>кривых,</w:t>
      </w:r>
      <w:r>
        <w:rPr>
          <w:spacing w:val="-2"/>
        </w:rPr>
        <w:t xml:space="preserve"> </w:t>
      </w:r>
      <w:r>
        <w:t>ломаных</w:t>
      </w:r>
      <w:r>
        <w:rPr>
          <w:spacing w:val="-3"/>
        </w:rPr>
        <w:t xml:space="preserve"> </w:t>
      </w:r>
      <w:r>
        <w:t>линий;</w:t>
      </w:r>
      <w:r>
        <w:rPr>
          <w:spacing w:val="-7"/>
        </w:rPr>
        <w:t xml:space="preserve"> </w:t>
      </w:r>
      <w:r>
        <w:t>вычисление</w:t>
      </w:r>
      <w:r>
        <w:rPr>
          <w:spacing w:val="-10"/>
        </w:rPr>
        <w:t xml:space="preserve"> </w:t>
      </w:r>
      <w:r>
        <w:t>длины</w:t>
      </w:r>
      <w:r>
        <w:rPr>
          <w:spacing w:val="-3"/>
        </w:rPr>
        <w:t xml:space="preserve"> </w:t>
      </w:r>
      <w:r>
        <w:t>ломаной; узнавание,</w:t>
      </w:r>
      <w:r>
        <w:rPr>
          <w:spacing w:val="80"/>
        </w:rPr>
        <w:t xml:space="preserve"> </w:t>
      </w:r>
      <w:r>
        <w:t>называние,</w:t>
      </w:r>
      <w:r>
        <w:rPr>
          <w:spacing w:val="80"/>
        </w:rPr>
        <w:t xml:space="preserve"> </w:t>
      </w:r>
      <w:r>
        <w:t>вычерчивание,</w:t>
      </w:r>
      <w:r>
        <w:rPr>
          <w:spacing w:val="80"/>
        </w:rPr>
        <w:t xml:space="preserve"> </w:t>
      </w:r>
      <w:r>
        <w:t>моделирование</w:t>
      </w:r>
      <w:r>
        <w:rPr>
          <w:spacing w:val="40"/>
        </w:rPr>
        <w:t xml:space="preserve"> </w:t>
      </w:r>
      <w:r>
        <w:t>взаимного</w:t>
      </w:r>
      <w:r>
        <w:rPr>
          <w:spacing w:val="40"/>
        </w:rPr>
        <w:t xml:space="preserve"> </w:t>
      </w:r>
      <w:r>
        <w:t>положения</w:t>
      </w:r>
      <w:r>
        <w:rPr>
          <w:spacing w:val="80"/>
        </w:rPr>
        <w:t xml:space="preserve"> </w:t>
      </w:r>
      <w:r>
        <w:t>двух</w:t>
      </w:r>
      <w:r>
        <w:rPr>
          <w:spacing w:val="40"/>
        </w:rPr>
        <w:t xml:space="preserve"> </w:t>
      </w:r>
      <w:r>
        <w:t>прямых</w:t>
      </w:r>
      <w:r>
        <w:rPr>
          <w:spacing w:val="40"/>
        </w:rPr>
        <w:t xml:space="preserve"> </w:t>
      </w:r>
      <w:r>
        <w:t>и</w:t>
      </w:r>
    </w:p>
    <w:p w:rsidR="004F597C" w:rsidRDefault="00175E06">
      <w:pPr>
        <w:pStyle w:val="a3"/>
        <w:spacing w:line="249" w:lineRule="exact"/>
        <w:ind w:left="1015" w:firstLine="0"/>
        <w:jc w:val="left"/>
      </w:pPr>
      <w:r>
        <w:rPr>
          <w:spacing w:val="-2"/>
        </w:rPr>
        <w:t>кривых</w:t>
      </w:r>
      <w:r>
        <w:rPr>
          <w:spacing w:val="-5"/>
        </w:rPr>
        <w:t xml:space="preserve"> </w:t>
      </w:r>
      <w:r>
        <w:rPr>
          <w:spacing w:val="-2"/>
        </w:rPr>
        <w:t>линий,</w:t>
      </w:r>
      <w:r>
        <w:rPr>
          <w:spacing w:val="5"/>
        </w:rPr>
        <w:t xml:space="preserve"> </w:t>
      </w:r>
      <w:r>
        <w:rPr>
          <w:spacing w:val="-2"/>
        </w:rPr>
        <w:t>многоугольников,</w:t>
      </w:r>
      <w:r>
        <w:rPr>
          <w:spacing w:val="6"/>
        </w:rPr>
        <w:t xml:space="preserve"> </w:t>
      </w:r>
      <w:r>
        <w:rPr>
          <w:spacing w:val="-2"/>
        </w:rPr>
        <w:t>окружностей,</w:t>
      </w:r>
      <w:r>
        <w:rPr>
          <w:spacing w:val="12"/>
        </w:rPr>
        <w:t xml:space="preserve"> </w:t>
      </w:r>
      <w:r>
        <w:rPr>
          <w:spacing w:val="-2"/>
        </w:rPr>
        <w:t>нахождение</w:t>
      </w:r>
      <w:r>
        <w:rPr>
          <w:spacing w:val="-6"/>
        </w:rPr>
        <w:t xml:space="preserve"> </w:t>
      </w:r>
      <w:r>
        <w:rPr>
          <w:spacing w:val="-2"/>
        </w:rPr>
        <w:t>точки</w:t>
      </w:r>
      <w:r>
        <w:rPr>
          <w:spacing w:val="5"/>
        </w:rPr>
        <w:t xml:space="preserve"> </w:t>
      </w:r>
      <w:r>
        <w:rPr>
          <w:spacing w:val="-2"/>
        </w:rPr>
        <w:t>пересечения;</w:t>
      </w:r>
    </w:p>
    <w:p w:rsidR="004F597C" w:rsidRDefault="00175E06">
      <w:pPr>
        <w:pStyle w:val="a3"/>
        <w:spacing w:line="237" w:lineRule="auto"/>
        <w:ind w:left="286" w:firstLine="729"/>
        <w:jc w:val="left"/>
      </w:pPr>
      <w:r>
        <w:t>знание</w:t>
      </w:r>
      <w:r>
        <w:rPr>
          <w:spacing w:val="40"/>
        </w:rPr>
        <w:t xml:space="preserve"> </w:t>
      </w:r>
      <w:r>
        <w:t>названий</w:t>
      </w:r>
      <w:r>
        <w:rPr>
          <w:spacing w:val="40"/>
        </w:rPr>
        <w:t xml:space="preserve"> </w:t>
      </w:r>
      <w:r>
        <w:t>элементов</w:t>
      </w:r>
      <w:r>
        <w:rPr>
          <w:spacing w:val="40"/>
        </w:rPr>
        <w:t xml:space="preserve"> </w:t>
      </w:r>
      <w:r>
        <w:t>четырехугольников,</w:t>
      </w:r>
      <w:r>
        <w:rPr>
          <w:spacing w:val="40"/>
        </w:rPr>
        <w:t xml:space="preserve"> </w:t>
      </w:r>
      <w:r>
        <w:t>вычерчивание</w:t>
      </w:r>
      <w:r>
        <w:rPr>
          <w:spacing w:val="40"/>
        </w:rPr>
        <w:t xml:space="preserve"> </w:t>
      </w:r>
      <w:r>
        <w:t>прямоугольника</w:t>
      </w:r>
      <w:r>
        <w:rPr>
          <w:spacing w:val="40"/>
        </w:rPr>
        <w:t xml:space="preserve"> </w:t>
      </w:r>
      <w:r>
        <w:t>(квадрата)</w:t>
      </w:r>
      <w:r>
        <w:rPr>
          <w:spacing w:val="40"/>
        </w:rPr>
        <w:t xml:space="preserve"> </w:t>
      </w:r>
      <w:r>
        <w:t>с помощью чертежного треугольника на нелинованной бумаге;</w:t>
      </w:r>
    </w:p>
    <w:p w:rsidR="004F597C" w:rsidRDefault="00175E06">
      <w:pPr>
        <w:pStyle w:val="a3"/>
        <w:spacing w:line="249" w:lineRule="exact"/>
        <w:ind w:left="1015" w:firstLine="0"/>
        <w:jc w:val="left"/>
      </w:pPr>
      <w:r>
        <w:t>вычерчивание</w:t>
      </w:r>
      <w:r>
        <w:rPr>
          <w:spacing w:val="-16"/>
        </w:rPr>
        <w:t xml:space="preserve"> </w:t>
      </w:r>
      <w:r>
        <w:t>окружности</w:t>
      </w:r>
      <w:r>
        <w:rPr>
          <w:spacing w:val="-14"/>
        </w:rPr>
        <w:t xml:space="preserve"> </w:t>
      </w:r>
      <w:r>
        <w:t>разных</w:t>
      </w:r>
      <w:r>
        <w:rPr>
          <w:spacing w:val="-14"/>
        </w:rPr>
        <w:t xml:space="preserve"> </w:t>
      </w:r>
      <w:r>
        <w:t>радиусов,</w:t>
      </w:r>
      <w:r>
        <w:rPr>
          <w:spacing w:val="-12"/>
        </w:rPr>
        <w:t xml:space="preserve"> </w:t>
      </w:r>
      <w:r>
        <w:t>различение</w:t>
      </w:r>
      <w:r>
        <w:rPr>
          <w:spacing w:val="-14"/>
        </w:rPr>
        <w:t xml:space="preserve"> </w:t>
      </w:r>
      <w:r>
        <w:t>окружности</w:t>
      </w:r>
      <w:r>
        <w:rPr>
          <w:spacing w:val="-12"/>
        </w:rPr>
        <w:t xml:space="preserve"> </w:t>
      </w:r>
      <w:r>
        <w:t>и</w:t>
      </w:r>
      <w:r>
        <w:rPr>
          <w:spacing w:val="-9"/>
        </w:rPr>
        <w:t xml:space="preserve"> </w:t>
      </w:r>
      <w:r>
        <w:rPr>
          <w:spacing w:val="-2"/>
        </w:rPr>
        <w:t>круга.</w:t>
      </w:r>
    </w:p>
    <w:p w:rsidR="004F597C" w:rsidRDefault="00175E06">
      <w:pPr>
        <w:pStyle w:val="a5"/>
        <w:numPr>
          <w:ilvl w:val="1"/>
          <w:numId w:val="48"/>
        </w:numPr>
        <w:tabs>
          <w:tab w:val="left" w:pos="1427"/>
        </w:tabs>
        <w:spacing w:line="237" w:lineRule="auto"/>
        <w:ind w:left="286" w:right="424" w:firstLine="729"/>
      </w:pPr>
      <w:r>
        <w:t>Минимальный и достаточный</w:t>
      </w:r>
      <w:r>
        <w:rPr>
          <w:spacing w:val="25"/>
        </w:rPr>
        <w:t xml:space="preserve"> </w:t>
      </w:r>
      <w:r>
        <w:t>уровни</w:t>
      </w:r>
      <w:r>
        <w:rPr>
          <w:spacing w:val="24"/>
        </w:rPr>
        <w:t xml:space="preserve"> </w:t>
      </w:r>
      <w:r>
        <w:t>достижения</w:t>
      </w:r>
      <w:r>
        <w:rPr>
          <w:spacing w:val="26"/>
        </w:rPr>
        <w:t xml:space="preserve"> </w:t>
      </w:r>
      <w:r>
        <w:t>предметных</w:t>
      </w:r>
      <w:r>
        <w:rPr>
          <w:spacing w:val="24"/>
        </w:rPr>
        <w:t xml:space="preserve"> </w:t>
      </w:r>
      <w:r>
        <w:t>результатов</w:t>
      </w:r>
      <w:r>
        <w:rPr>
          <w:spacing w:val="24"/>
        </w:rPr>
        <w:t xml:space="preserve"> </w:t>
      </w:r>
      <w:r>
        <w:t>по предметной области "Математика" на конец обучения (IX класс).</w:t>
      </w:r>
    </w:p>
    <w:p w:rsidR="004F597C" w:rsidRDefault="00175E06">
      <w:pPr>
        <w:pStyle w:val="a5"/>
        <w:numPr>
          <w:ilvl w:val="2"/>
          <w:numId w:val="48"/>
        </w:numPr>
        <w:tabs>
          <w:tab w:val="left" w:pos="1561"/>
        </w:tabs>
        <w:spacing w:line="249" w:lineRule="exact"/>
        <w:ind w:left="1561" w:hanging="546"/>
      </w:pPr>
      <w:r>
        <w:rPr>
          <w:spacing w:val="-2"/>
        </w:rPr>
        <w:t>Минимальный</w:t>
      </w:r>
      <w:r>
        <w:rPr>
          <w:spacing w:val="4"/>
        </w:rPr>
        <w:t xml:space="preserve"> </w:t>
      </w:r>
      <w:r>
        <w:rPr>
          <w:spacing w:val="-2"/>
        </w:rPr>
        <w:t>уровень:</w:t>
      </w:r>
    </w:p>
    <w:p w:rsidR="004F597C" w:rsidRDefault="00175E06">
      <w:pPr>
        <w:pStyle w:val="a3"/>
        <w:spacing w:line="237" w:lineRule="auto"/>
        <w:ind w:left="286" w:right="429" w:firstLine="729"/>
      </w:pPr>
      <w:r>
        <w:t>знание числового ряда чисел в пределах 100 000; чтение, запись и сравнение целых чисел в пределах 100 000;</w:t>
      </w:r>
    </w:p>
    <w:p w:rsidR="004F597C" w:rsidRDefault="00175E06">
      <w:pPr>
        <w:pStyle w:val="a3"/>
        <w:spacing w:line="251" w:lineRule="exact"/>
        <w:ind w:left="1015" w:firstLine="0"/>
      </w:pPr>
      <w:r>
        <w:t>знание</w:t>
      </w:r>
      <w:r>
        <w:rPr>
          <w:spacing w:val="-13"/>
        </w:rPr>
        <w:t xml:space="preserve"> </w:t>
      </w:r>
      <w:r>
        <w:t>таблицы</w:t>
      </w:r>
      <w:r>
        <w:rPr>
          <w:spacing w:val="-11"/>
        </w:rPr>
        <w:t xml:space="preserve"> </w:t>
      </w:r>
      <w:r>
        <w:t>сложения</w:t>
      </w:r>
      <w:r>
        <w:rPr>
          <w:spacing w:val="-7"/>
        </w:rPr>
        <w:t xml:space="preserve"> </w:t>
      </w:r>
      <w:r>
        <w:t>однозначных</w:t>
      </w:r>
      <w:r>
        <w:rPr>
          <w:spacing w:val="-9"/>
        </w:rPr>
        <w:t xml:space="preserve"> </w:t>
      </w:r>
      <w:r>
        <w:rPr>
          <w:spacing w:val="-2"/>
        </w:rPr>
        <w:t>чисел;</w:t>
      </w:r>
    </w:p>
    <w:p w:rsidR="004F597C" w:rsidRDefault="00175E06">
      <w:pPr>
        <w:pStyle w:val="a3"/>
        <w:spacing w:line="247" w:lineRule="exact"/>
        <w:ind w:left="1015" w:firstLine="0"/>
      </w:pPr>
      <w:r>
        <w:t>знание</w:t>
      </w:r>
      <w:r>
        <w:rPr>
          <w:spacing w:val="-16"/>
        </w:rPr>
        <w:t xml:space="preserve"> </w:t>
      </w:r>
      <w:r>
        <w:t>табличных</w:t>
      </w:r>
      <w:r>
        <w:rPr>
          <w:spacing w:val="-7"/>
        </w:rPr>
        <w:t xml:space="preserve"> </w:t>
      </w:r>
      <w:r>
        <w:t>случаев</w:t>
      </w:r>
      <w:r>
        <w:rPr>
          <w:spacing w:val="-7"/>
        </w:rPr>
        <w:t xml:space="preserve"> </w:t>
      </w:r>
      <w:r>
        <w:t>умножения</w:t>
      </w:r>
      <w:r>
        <w:rPr>
          <w:spacing w:val="-8"/>
        </w:rPr>
        <w:t xml:space="preserve"> </w:t>
      </w:r>
      <w:r>
        <w:t>и</w:t>
      </w:r>
      <w:r>
        <w:rPr>
          <w:spacing w:val="-7"/>
        </w:rPr>
        <w:t xml:space="preserve"> </w:t>
      </w:r>
      <w:r>
        <w:t>получаемых</w:t>
      </w:r>
      <w:r>
        <w:rPr>
          <w:spacing w:val="-7"/>
        </w:rPr>
        <w:t xml:space="preserve"> </w:t>
      </w:r>
      <w:r>
        <w:t>из</w:t>
      </w:r>
      <w:r>
        <w:rPr>
          <w:spacing w:val="-10"/>
        </w:rPr>
        <w:t xml:space="preserve"> </w:t>
      </w:r>
      <w:r>
        <w:t>них</w:t>
      </w:r>
      <w:r>
        <w:rPr>
          <w:spacing w:val="-7"/>
        </w:rPr>
        <w:t xml:space="preserve"> </w:t>
      </w:r>
      <w:r>
        <w:t>случаев</w:t>
      </w:r>
      <w:r>
        <w:rPr>
          <w:spacing w:val="-7"/>
        </w:rPr>
        <w:t xml:space="preserve"> </w:t>
      </w:r>
      <w:r>
        <w:rPr>
          <w:spacing w:val="-2"/>
        </w:rPr>
        <w:t>деления;</w:t>
      </w:r>
    </w:p>
    <w:p w:rsidR="004F597C" w:rsidRDefault="00175E06">
      <w:pPr>
        <w:pStyle w:val="a3"/>
        <w:spacing w:line="237" w:lineRule="auto"/>
        <w:ind w:left="286" w:right="437" w:firstLine="729"/>
      </w:pPr>
      <w:r>
        <w:t>письменное выполнение арифметических действий с числами в пределах 100 000 (сложение, вычитание, умножение и деление на однозначное число) с использованием таблиц умножения, алгоритмов письменных арифм</w:t>
      </w:r>
      <w:r>
        <w:t>етических действий, микрокалькулятора (легкие случаи);</w:t>
      </w:r>
    </w:p>
    <w:p w:rsidR="004F597C" w:rsidRDefault="00175E06">
      <w:pPr>
        <w:pStyle w:val="a3"/>
        <w:spacing w:line="249" w:lineRule="exact"/>
        <w:ind w:left="1015" w:firstLine="0"/>
      </w:pPr>
      <w:r>
        <w:t>знание</w:t>
      </w:r>
      <w:r>
        <w:rPr>
          <w:spacing w:val="-14"/>
        </w:rPr>
        <w:t xml:space="preserve"> </w:t>
      </w:r>
      <w:r>
        <w:t>обыкновенных</w:t>
      </w:r>
      <w:r>
        <w:rPr>
          <w:spacing w:val="-8"/>
        </w:rPr>
        <w:t xml:space="preserve"> </w:t>
      </w:r>
      <w:r>
        <w:t>и</w:t>
      </w:r>
      <w:r>
        <w:rPr>
          <w:spacing w:val="-8"/>
        </w:rPr>
        <w:t xml:space="preserve"> </w:t>
      </w:r>
      <w:r>
        <w:t>десятичных</w:t>
      </w:r>
      <w:r>
        <w:rPr>
          <w:spacing w:val="-8"/>
        </w:rPr>
        <w:t xml:space="preserve"> </w:t>
      </w:r>
      <w:r>
        <w:t>дробей,</w:t>
      </w:r>
      <w:r>
        <w:rPr>
          <w:spacing w:val="-6"/>
        </w:rPr>
        <w:t xml:space="preserve"> </w:t>
      </w:r>
      <w:r>
        <w:t>их</w:t>
      </w:r>
      <w:r>
        <w:rPr>
          <w:spacing w:val="-10"/>
        </w:rPr>
        <w:t xml:space="preserve"> </w:t>
      </w:r>
      <w:r>
        <w:t>получение,</w:t>
      </w:r>
      <w:r>
        <w:rPr>
          <w:spacing w:val="-6"/>
        </w:rPr>
        <w:t xml:space="preserve"> </w:t>
      </w:r>
      <w:r>
        <w:t>запись,</w:t>
      </w:r>
      <w:r>
        <w:rPr>
          <w:spacing w:val="-6"/>
        </w:rPr>
        <w:t xml:space="preserve"> </w:t>
      </w:r>
      <w:r>
        <w:rPr>
          <w:spacing w:val="-2"/>
        </w:rPr>
        <w:t>чтение;</w:t>
      </w:r>
    </w:p>
    <w:p w:rsidR="004F597C" w:rsidRDefault="00175E06">
      <w:pPr>
        <w:pStyle w:val="a3"/>
        <w:spacing w:line="237" w:lineRule="auto"/>
        <w:ind w:left="286" w:right="427" w:firstLine="729"/>
      </w:pPr>
      <w:r>
        <w:t>выполнение арифметических действий (сложение, вычитание, умножение и деление на однозначное число) с десятичными дробями, имеющими</w:t>
      </w:r>
      <w:r>
        <w:t xml:space="preserve"> в записи менее 5 знаков (цифр), в том числе с использованием микрокалькулятора;</w:t>
      </w:r>
    </w:p>
    <w:p w:rsidR="004F597C" w:rsidRDefault="00175E06">
      <w:pPr>
        <w:pStyle w:val="a3"/>
        <w:spacing w:line="237" w:lineRule="auto"/>
        <w:ind w:left="286" w:right="442" w:firstLine="729"/>
      </w:pPr>
      <w:r>
        <w:t>знание названий, обозначения, соотношения крупных и мелких единиц измерения стоимости, длины, массы, времени; выполнение действий с числами, полученными при измерении величин;</w:t>
      </w:r>
    </w:p>
    <w:p w:rsidR="004F597C" w:rsidRDefault="00175E06">
      <w:pPr>
        <w:pStyle w:val="a3"/>
        <w:spacing w:line="237" w:lineRule="auto"/>
        <w:ind w:left="286" w:right="440" w:firstLine="729"/>
      </w:pPr>
      <w:r>
        <w:t>нахождение доли величины и величины по значению её доли (половина, треть, четверть, пятая, десятая часть);</w:t>
      </w:r>
    </w:p>
    <w:p w:rsidR="004F597C" w:rsidRDefault="00175E06">
      <w:pPr>
        <w:pStyle w:val="a3"/>
        <w:spacing w:line="249" w:lineRule="exact"/>
        <w:ind w:left="1015" w:firstLine="0"/>
      </w:pPr>
      <w:r>
        <w:t>решение</w:t>
      </w:r>
      <w:r>
        <w:rPr>
          <w:spacing w:val="-14"/>
        </w:rPr>
        <w:t xml:space="preserve"> </w:t>
      </w:r>
      <w:r>
        <w:t>простых</w:t>
      </w:r>
      <w:r>
        <w:rPr>
          <w:spacing w:val="-2"/>
        </w:rPr>
        <w:t xml:space="preserve"> </w:t>
      </w:r>
      <w:r>
        <w:t>арифметических</w:t>
      </w:r>
      <w:r>
        <w:rPr>
          <w:spacing w:val="-1"/>
        </w:rPr>
        <w:t xml:space="preserve"> </w:t>
      </w:r>
      <w:r>
        <w:t>задач</w:t>
      </w:r>
      <w:r>
        <w:rPr>
          <w:spacing w:val="-8"/>
        </w:rPr>
        <w:t xml:space="preserve"> </w:t>
      </w:r>
      <w:r>
        <w:t>и</w:t>
      </w:r>
      <w:r>
        <w:rPr>
          <w:spacing w:val="-5"/>
        </w:rPr>
        <w:t xml:space="preserve"> </w:t>
      </w:r>
      <w:r>
        <w:t>составных</w:t>
      </w:r>
      <w:r>
        <w:rPr>
          <w:spacing w:val="-2"/>
        </w:rPr>
        <w:t xml:space="preserve"> </w:t>
      </w:r>
      <w:r>
        <w:t>задач</w:t>
      </w:r>
      <w:r>
        <w:rPr>
          <w:spacing w:val="-7"/>
        </w:rPr>
        <w:t xml:space="preserve"> </w:t>
      </w:r>
      <w:r>
        <w:t>в</w:t>
      </w:r>
      <w:r>
        <w:rPr>
          <w:spacing w:val="-6"/>
        </w:rPr>
        <w:t xml:space="preserve"> </w:t>
      </w:r>
      <w:r>
        <w:t>2</w:t>
      </w:r>
      <w:r>
        <w:rPr>
          <w:spacing w:val="-6"/>
        </w:rPr>
        <w:t xml:space="preserve"> </w:t>
      </w:r>
      <w:r>
        <w:rPr>
          <w:spacing w:val="-2"/>
        </w:rPr>
        <w:t>действия;</w:t>
      </w:r>
    </w:p>
    <w:p w:rsidR="004F597C" w:rsidRDefault="00175E06">
      <w:pPr>
        <w:pStyle w:val="a3"/>
        <w:spacing w:line="237" w:lineRule="auto"/>
        <w:ind w:left="286" w:right="430" w:firstLine="729"/>
      </w:pPr>
      <w:r>
        <w:t>распознавание, различение</w:t>
      </w:r>
      <w:r>
        <w:rPr>
          <w:spacing w:val="-6"/>
        </w:rPr>
        <w:t xml:space="preserve"> </w:t>
      </w:r>
      <w:r>
        <w:t>и</w:t>
      </w:r>
      <w:r>
        <w:rPr>
          <w:spacing w:val="-4"/>
        </w:rPr>
        <w:t xml:space="preserve"> </w:t>
      </w:r>
      <w:r>
        <w:t>называние</w:t>
      </w:r>
      <w:r>
        <w:rPr>
          <w:spacing w:val="-6"/>
        </w:rPr>
        <w:t xml:space="preserve"> </w:t>
      </w:r>
      <w:r>
        <w:t>геометрических фигур</w:t>
      </w:r>
      <w:r>
        <w:rPr>
          <w:spacing w:val="-5"/>
        </w:rPr>
        <w:t xml:space="preserve"> </w:t>
      </w:r>
      <w:r>
        <w:t>и</w:t>
      </w:r>
      <w:r>
        <w:rPr>
          <w:spacing w:val="-4"/>
        </w:rPr>
        <w:t xml:space="preserve"> </w:t>
      </w:r>
      <w:r>
        <w:t>тел</w:t>
      </w:r>
      <w:r>
        <w:rPr>
          <w:spacing w:val="-1"/>
        </w:rPr>
        <w:t xml:space="preserve"> </w:t>
      </w:r>
      <w:r>
        <w:t>(куб, шар,</w:t>
      </w:r>
      <w:r>
        <w:rPr>
          <w:spacing w:val="-3"/>
        </w:rPr>
        <w:t xml:space="preserve"> </w:t>
      </w:r>
      <w:r>
        <w:t>параллелепипед), знание свойств элементов многоугольников (треугольник, прямоугольник, параллелограмм);</w:t>
      </w:r>
    </w:p>
    <w:p w:rsidR="004F597C" w:rsidRDefault="00175E06">
      <w:pPr>
        <w:pStyle w:val="a3"/>
        <w:spacing w:line="237" w:lineRule="auto"/>
        <w:ind w:left="286" w:right="441" w:firstLine="729"/>
      </w:pPr>
      <w:r>
        <w:t>построение с помощью линейки, чертежного угольника, циркуля, транспортира линий, углов, многоугольников, окружностей в разном положении на плоскости;</w:t>
      </w:r>
    </w:p>
    <w:p w:rsidR="004F597C" w:rsidRDefault="00175E06">
      <w:pPr>
        <w:pStyle w:val="a3"/>
        <w:spacing w:line="237" w:lineRule="auto"/>
        <w:ind w:left="286" w:right="427" w:firstLine="729"/>
      </w:pPr>
      <w:r>
        <w:t>представление</w:t>
      </w:r>
      <w:r>
        <w:rPr>
          <w:spacing w:val="-8"/>
        </w:rPr>
        <w:t xml:space="preserve"> </w:t>
      </w:r>
      <w:r>
        <w:t>о</w:t>
      </w:r>
      <w:r>
        <w:rPr>
          <w:spacing w:val="-9"/>
        </w:rPr>
        <w:t xml:space="preserve"> </w:t>
      </w:r>
      <w:r>
        <w:t>персональном</w:t>
      </w:r>
      <w:r>
        <w:rPr>
          <w:spacing w:val="-3"/>
        </w:rPr>
        <w:t xml:space="preserve"> </w:t>
      </w:r>
      <w:r>
        <w:t>компьютере</w:t>
      </w:r>
      <w:r>
        <w:rPr>
          <w:spacing w:val="-9"/>
        </w:rPr>
        <w:t xml:space="preserve"> </w:t>
      </w:r>
      <w:r>
        <w:t>как</w:t>
      </w:r>
      <w:r>
        <w:rPr>
          <w:spacing w:val="-5"/>
        </w:rPr>
        <w:t xml:space="preserve"> </w:t>
      </w:r>
      <w:r>
        <w:t>техническом</w:t>
      </w:r>
      <w:r>
        <w:rPr>
          <w:spacing w:val="-3"/>
        </w:rPr>
        <w:t xml:space="preserve"> </w:t>
      </w:r>
      <w:r>
        <w:t>средстве, его</w:t>
      </w:r>
      <w:r>
        <w:rPr>
          <w:spacing w:val="-4"/>
        </w:rPr>
        <w:t xml:space="preserve"> </w:t>
      </w:r>
      <w:r>
        <w:t>основных</w:t>
      </w:r>
      <w:r>
        <w:rPr>
          <w:spacing w:val="-2"/>
        </w:rPr>
        <w:t xml:space="preserve"> </w:t>
      </w:r>
      <w:r>
        <w:t>устройствах и их назначении;</w:t>
      </w:r>
    </w:p>
    <w:p w:rsidR="004F597C" w:rsidRDefault="00175E06">
      <w:pPr>
        <w:pStyle w:val="a3"/>
        <w:spacing w:line="237" w:lineRule="auto"/>
        <w:ind w:left="286" w:right="419" w:firstLine="729"/>
      </w:pPr>
      <w:r>
        <w:t>выполнение элементарных действий с компьютером и другими средствами</w:t>
      </w:r>
      <w:r>
        <w:rPr>
          <w:spacing w:val="-9"/>
        </w:rPr>
        <w:t xml:space="preserve"> </w:t>
      </w:r>
      <w:r>
        <w:t>информационно- коммуникационных технологий (далее - ИКТ) с использованием безопа</w:t>
      </w:r>
      <w:r>
        <w:t>сные</w:t>
      </w:r>
      <w:hyperlink r:id="rId8">
        <w:r>
          <w:rPr>
            <w:rFonts w:ascii="Microsoft Sans Serif" w:hAnsi="Microsoft Sans Serif"/>
            <w:color w:val="0E6BBE"/>
          </w:rPr>
          <w:t>#</w:t>
        </w:r>
      </w:hyperlink>
      <w:r>
        <w:rPr>
          <w:rFonts w:ascii="Microsoft Sans Serif" w:hAnsi="Microsoft Sans Serif"/>
          <w:color w:val="0E6BBE"/>
        </w:rPr>
        <w:t xml:space="preserve"> </w:t>
      </w:r>
      <w:r>
        <w:t>для органов зрения, нервной системы, опорно-двигательного аппарата эргономичные</w:t>
      </w:r>
      <w:hyperlink r:id="rId9">
        <w:r>
          <w:rPr>
            <w:rFonts w:ascii="Microsoft Sans Serif" w:hAnsi="Microsoft Sans Serif"/>
            <w:color w:val="0E6BBE"/>
          </w:rPr>
          <w:t>#</w:t>
        </w:r>
      </w:hyperlink>
      <w:r>
        <w:rPr>
          <w:rFonts w:ascii="Microsoft Sans Serif" w:hAnsi="Microsoft Sans Serif"/>
          <w:color w:val="0E6BBE"/>
        </w:rPr>
        <w:t xml:space="preserve"> </w:t>
      </w:r>
      <w:r>
        <w:t>приёмы</w:t>
      </w:r>
      <w:hyperlink r:id="rId10">
        <w:r>
          <w:rPr>
            <w:rFonts w:ascii="Microsoft Sans Serif" w:hAnsi="Microsoft Sans Serif"/>
            <w:color w:val="0E6BBE"/>
          </w:rPr>
          <w:t>#</w:t>
        </w:r>
      </w:hyperlink>
      <w:r>
        <w:rPr>
          <w:rFonts w:ascii="Microsoft Sans Serif" w:hAnsi="Microsoft Sans Serif"/>
          <w:color w:val="0E6BBE"/>
        </w:rPr>
        <w:t xml:space="preserve"> </w:t>
      </w:r>
      <w:r>
        <w:t>работы, выполнение компенсирующих физических упражнений (мини зарядка);</w:t>
      </w:r>
    </w:p>
    <w:p w:rsidR="004F597C" w:rsidRDefault="00175E06">
      <w:pPr>
        <w:pStyle w:val="a3"/>
        <w:spacing w:line="237" w:lineRule="auto"/>
        <w:ind w:left="286" w:right="429" w:firstLine="729"/>
      </w:pPr>
      <w:r>
        <w:t>пользование</w:t>
      </w:r>
      <w:r>
        <w:rPr>
          <w:spacing w:val="-14"/>
        </w:rPr>
        <w:t xml:space="preserve"> </w:t>
      </w:r>
      <w:r>
        <w:t>компьютером</w:t>
      </w:r>
      <w:r>
        <w:rPr>
          <w:spacing w:val="-14"/>
        </w:rPr>
        <w:t xml:space="preserve"> </w:t>
      </w:r>
      <w:r>
        <w:t>для</w:t>
      </w:r>
      <w:r>
        <w:rPr>
          <w:spacing w:val="-14"/>
        </w:rPr>
        <w:t xml:space="preserve"> </w:t>
      </w:r>
      <w:r>
        <w:t>решения</w:t>
      </w:r>
      <w:r>
        <w:rPr>
          <w:spacing w:val="-13"/>
        </w:rPr>
        <w:t xml:space="preserve"> </w:t>
      </w:r>
      <w:r>
        <w:t>доступных</w:t>
      </w:r>
      <w:r>
        <w:rPr>
          <w:spacing w:val="-14"/>
        </w:rPr>
        <w:t xml:space="preserve"> </w:t>
      </w:r>
      <w:r>
        <w:t>учебных</w:t>
      </w:r>
      <w:r>
        <w:rPr>
          <w:spacing w:val="-14"/>
        </w:rPr>
        <w:t xml:space="preserve"> </w:t>
      </w:r>
      <w:r>
        <w:t>задач</w:t>
      </w:r>
      <w:r>
        <w:rPr>
          <w:spacing w:val="-14"/>
        </w:rPr>
        <w:t xml:space="preserve"> </w:t>
      </w:r>
      <w:r>
        <w:t>с</w:t>
      </w:r>
      <w:r>
        <w:rPr>
          <w:spacing w:val="-13"/>
        </w:rPr>
        <w:t xml:space="preserve"> </w:t>
      </w:r>
      <w:r>
        <w:t>простыми</w:t>
      </w:r>
      <w:r>
        <w:rPr>
          <w:spacing w:val="-14"/>
        </w:rPr>
        <w:t xml:space="preserve"> </w:t>
      </w:r>
      <w:r>
        <w:t>информационными объектами (текстами, рисунками).</w:t>
      </w:r>
    </w:p>
    <w:p w:rsidR="004F597C" w:rsidRDefault="00175E06">
      <w:pPr>
        <w:pStyle w:val="a5"/>
        <w:numPr>
          <w:ilvl w:val="2"/>
          <w:numId w:val="48"/>
        </w:numPr>
        <w:tabs>
          <w:tab w:val="left" w:pos="1561"/>
        </w:tabs>
        <w:spacing w:line="251" w:lineRule="exact"/>
        <w:ind w:left="1561" w:hanging="546"/>
        <w:jc w:val="both"/>
      </w:pPr>
      <w:r>
        <w:t>Достаточный</w:t>
      </w:r>
      <w:r>
        <w:rPr>
          <w:spacing w:val="-13"/>
        </w:rPr>
        <w:t xml:space="preserve"> </w:t>
      </w:r>
      <w:r>
        <w:rPr>
          <w:spacing w:val="-2"/>
        </w:rPr>
        <w:t>уровень:</w:t>
      </w:r>
    </w:p>
    <w:p w:rsidR="004F597C" w:rsidRDefault="00175E06">
      <w:pPr>
        <w:pStyle w:val="a3"/>
        <w:spacing w:line="237" w:lineRule="auto"/>
        <w:ind w:left="1015" w:right="464" w:firstLine="0"/>
      </w:pPr>
      <w:r>
        <w:t>знание числового ряда чисел в пределах 1 000 000, чтение, запись и сравнение чисел в пределах 1 000 000;</w:t>
      </w:r>
    </w:p>
    <w:p w:rsidR="004F597C" w:rsidRDefault="00175E06">
      <w:pPr>
        <w:pStyle w:val="a3"/>
        <w:spacing w:line="237" w:lineRule="auto"/>
        <w:ind w:left="286" w:right="1182" w:firstLine="729"/>
        <w:jc w:val="left"/>
      </w:pPr>
      <w:r>
        <w:t>знание</w:t>
      </w:r>
      <w:r>
        <w:rPr>
          <w:spacing w:val="-8"/>
        </w:rPr>
        <w:t xml:space="preserve"> </w:t>
      </w:r>
      <w:r>
        <w:t>таблицы</w:t>
      </w:r>
      <w:r>
        <w:rPr>
          <w:spacing w:val="-6"/>
        </w:rPr>
        <w:t xml:space="preserve"> </w:t>
      </w:r>
      <w:r>
        <w:t>сложения</w:t>
      </w:r>
      <w:r>
        <w:rPr>
          <w:spacing w:val="-2"/>
        </w:rPr>
        <w:t xml:space="preserve"> </w:t>
      </w:r>
      <w:r>
        <w:t>однозначных</w:t>
      </w:r>
      <w:r>
        <w:rPr>
          <w:spacing w:val="-6"/>
        </w:rPr>
        <w:t xml:space="preserve"> </w:t>
      </w:r>
      <w:r>
        <w:t>чисел,</w:t>
      </w:r>
      <w:r>
        <w:rPr>
          <w:spacing w:val="-1"/>
        </w:rPr>
        <w:t xml:space="preserve"> </w:t>
      </w:r>
      <w:r>
        <w:t>в</w:t>
      </w:r>
      <w:r>
        <w:rPr>
          <w:spacing w:val="-6"/>
        </w:rPr>
        <w:t xml:space="preserve"> </w:t>
      </w:r>
      <w:r>
        <w:t>том</w:t>
      </w:r>
      <w:r>
        <w:rPr>
          <w:spacing w:val="-3"/>
        </w:rPr>
        <w:t xml:space="preserve"> </w:t>
      </w:r>
      <w:r>
        <w:t>числе</w:t>
      </w:r>
      <w:r>
        <w:rPr>
          <w:spacing w:val="-9"/>
        </w:rPr>
        <w:t xml:space="preserve"> </w:t>
      </w:r>
      <w:r>
        <w:t>с</w:t>
      </w:r>
      <w:r>
        <w:rPr>
          <w:spacing w:val="-5"/>
        </w:rPr>
        <w:t xml:space="preserve"> </w:t>
      </w:r>
      <w:r>
        <w:t>переходом</w:t>
      </w:r>
      <w:r>
        <w:rPr>
          <w:spacing w:val="-2"/>
        </w:rPr>
        <w:t xml:space="preserve"> </w:t>
      </w:r>
      <w:r>
        <w:t>через</w:t>
      </w:r>
      <w:r>
        <w:rPr>
          <w:spacing w:val="-3"/>
        </w:rPr>
        <w:t xml:space="preserve"> </w:t>
      </w:r>
      <w:r>
        <w:t xml:space="preserve">десяток; знание табличных случаев умножения и получаемых </w:t>
      </w:r>
      <w:r>
        <w:t>из них случаев деления;</w:t>
      </w:r>
    </w:p>
    <w:p w:rsidR="004F597C" w:rsidRDefault="00175E06">
      <w:pPr>
        <w:pStyle w:val="a3"/>
        <w:spacing w:line="237" w:lineRule="auto"/>
        <w:ind w:left="286" w:firstLine="729"/>
        <w:jc w:val="left"/>
      </w:pPr>
      <w:r>
        <w:t>знание названий,</w:t>
      </w:r>
      <w:r>
        <w:rPr>
          <w:spacing w:val="28"/>
        </w:rPr>
        <w:t xml:space="preserve"> </w:t>
      </w:r>
      <w:r>
        <w:t>обозначений,</w:t>
      </w:r>
      <w:r>
        <w:rPr>
          <w:spacing w:val="30"/>
        </w:rPr>
        <w:t xml:space="preserve"> </w:t>
      </w:r>
      <w:r>
        <w:t>соотношения</w:t>
      </w:r>
      <w:r>
        <w:rPr>
          <w:spacing w:val="26"/>
        </w:rPr>
        <w:t xml:space="preserve"> </w:t>
      </w:r>
      <w:r>
        <w:t>крупных</w:t>
      </w:r>
      <w:r>
        <w:rPr>
          <w:spacing w:val="27"/>
        </w:rPr>
        <w:t xml:space="preserve"> </w:t>
      </w:r>
      <w:r>
        <w:t>и мелких</w:t>
      </w:r>
      <w:r>
        <w:rPr>
          <w:spacing w:val="31"/>
        </w:rPr>
        <w:t xml:space="preserve"> </w:t>
      </w:r>
      <w:r>
        <w:t>единиц измерения</w:t>
      </w:r>
      <w:r>
        <w:rPr>
          <w:spacing w:val="26"/>
        </w:rPr>
        <w:t xml:space="preserve"> </w:t>
      </w:r>
      <w:r>
        <w:t>стоимости, длины, массы, времени, площади, объема;</w:t>
      </w:r>
    </w:p>
    <w:p w:rsidR="004F597C" w:rsidRDefault="00175E06">
      <w:pPr>
        <w:pStyle w:val="a3"/>
        <w:spacing w:line="237" w:lineRule="auto"/>
        <w:ind w:left="286" w:firstLine="729"/>
        <w:jc w:val="left"/>
      </w:pPr>
      <w:r>
        <w:t>устное</w:t>
      </w:r>
      <w:r>
        <w:rPr>
          <w:spacing w:val="-8"/>
        </w:rPr>
        <w:t xml:space="preserve"> </w:t>
      </w:r>
      <w:r>
        <w:t>выполнение</w:t>
      </w:r>
      <w:r>
        <w:rPr>
          <w:spacing w:val="-8"/>
        </w:rPr>
        <w:t xml:space="preserve"> </w:t>
      </w:r>
      <w:r>
        <w:t>арифметических</w:t>
      </w:r>
      <w:r>
        <w:rPr>
          <w:spacing w:val="-2"/>
        </w:rPr>
        <w:t xml:space="preserve"> </w:t>
      </w:r>
      <w:r>
        <w:t>действий</w:t>
      </w:r>
      <w:r>
        <w:rPr>
          <w:spacing w:val="-1"/>
        </w:rPr>
        <w:t xml:space="preserve"> </w:t>
      </w:r>
      <w:r>
        <w:t>с</w:t>
      </w:r>
      <w:r>
        <w:rPr>
          <w:spacing w:val="-8"/>
        </w:rPr>
        <w:t xml:space="preserve"> </w:t>
      </w:r>
      <w:r>
        <w:t>целыми числами,</w:t>
      </w:r>
      <w:r>
        <w:rPr>
          <w:spacing w:val="-5"/>
        </w:rPr>
        <w:t xml:space="preserve"> </w:t>
      </w:r>
      <w:r>
        <w:t>полученными</w:t>
      </w:r>
      <w:r>
        <w:rPr>
          <w:spacing w:val="-5"/>
        </w:rPr>
        <w:t xml:space="preserve"> </w:t>
      </w:r>
      <w:r>
        <w:t>при</w:t>
      </w:r>
      <w:r>
        <w:rPr>
          <w:spacing w:val="-5"/>
        </w:rPr>
        <w:t xml:space="preserve"> </w:t>
      </w:r>
      <w:r>
        <w:t>счете</w:t>
      </w:r>
      <w:r>
        <w:rPr>
          <w:spacing w:val="-8"/>
        </w:rPr>
        <w:t xml:space="preserve"> </w:t>
      </w:r>
      <w:r>
        <w:t>и</w:t>
      </w:r>
      <w:r>
        <w:rPr>
          <w:spacing w:val="-1"/>
        </w:rPr>
        <w:t xml:space="preserve"> </w:t>
      </w:r>
      <w:r>
        <w:t>при измерении, в пред</w:t>
      </w:r>
      <w:r>
        <w:t>елах 100 (простые случаи в пределах 1 000 000);</w:t>
      </w:r>
    </w:p>
    <w:p w:rsidR="004F597C" w:rsidRDefault="00175E06">
      <w:pPr>
        <w:pStyle w:val="a3"/>
        <w:spacing w:line="237" w:lineRule="auto"/>
        <w:ind w:left="286" w:firstLine="729"/>
        <w:jc w:val="left"/>
      </w:pPr>
      <w:r>
        <w:t>письменное</w:t>
      </w:r>
      <w:r>
        <w:rPr>
          <w:spacing w:val="40"/>
        </w:rPr>
        <w:t xml:space="preserve"> </w:t>
      </w:r>
      <w:r>
        <w:t>выполнение</w:t>
      </w:r>
      <w:r>
        <w:rPr>
          <w:spacing w:val="40"/>
        </w:rPr>
        <w:t xml:space="preserve"> </w:t>
      </w:r>
      <w:r>
        <w:t>арифметических</w:t>
      </w:r>
      <w:r>
        <w:rPr>
          <w:spacing w:val="79"/>
        </w:rPr>
        <w:t xml:space="preserve"> </w:t>
      </w:r>
      <w:r>
        <w:t>действий</w:t>
      </w:r>
      <w:r>
        <w:rPr>
          <w:spacing w:val="40"/>
        </w:rPr>
        <w:t xml:space="preserve"> </w:t>
      </w:r>
      <w:r>
        <w:t>с</w:t>
      </w:r>
      <w:r>
        <w:rPr>
          <w:spacing w:val="40"/>
        </w:rPr>
        <w:t xml:space="preserve"> </w:t>
      </w:r>
      <w:r>
        <w:t>многозначными</w:t>
      </w:r>
      <w:r>
        <w:rPr>
          <w:spacing w:val="40"/>
        </w:rPr>
        <w:t xml:space="preserve"> </w:t>
      </w:r>
      <w:r>
        <w:t>числами</w:t>
      </w:r>
      <w:r>
        <w:rPr>
          <w:spacing w:val="40"/>
        </w:rPr>
        <w:t xml:space="preserve"> </w:t>
      </w:r>
      <w:r>
        <w:t>и</w:t>
      </w:r>
      <w:r>
        <w:rPr>
          <w:spacing w:val="40"/>
        </w:rPr>
        <w:t xml:space="preserve"> </w:t>
      </w:r>
      <w:r>
        <w:t>числами,</w:t>
      </w:r>
      <w:r>
        <w:rPr>
          <w:spacing w:val="40"/>
        </w:rPr>
        <w:t xml:space="preserve"> </w:t>
      </w:r>
      <w:r>
        <w:t>полученными при измерении, в пределах 1 000 000;</w:t>
      </w:r>
    </w:p>
    <w:p w:rsidR="004F597C" w:rsidRDefault="00175E06">
      <w:pPr>
        <w:pStyle w:val="a3"/>
        <w:spacing w:line="237" w:lineRule="auto"/>
        <w:ind w:left="286" w:right="2525" w:firstLine="729"/>
        <w:jc w:val="left"/>
      </w:pPr>
      <w:r>
        <w:t>знание</w:t>
      </w:r>
      <w:r>
        <w:rPr>
          <w:spacing w:val="-14"/>
        </w:rPr>
        <w:t xml:space="preserve"> </w:t>
      </w:r>
      <w:r>
        <w:t>обыкновенных</w:t>
      </w:r>
      <w:r>
        <w:rPr>
          <w:spacing w:val="-9"/>
        </w:rPr>
        <w:t xml:space="preserve"> </w:t>
      </w:r>
      <w:r>
        <w:t>и</w:t>
      </w:r>
      <w:r>
        <w:rPr>
          <w:spacing w:val="-13"/>
        </w:rPr>
        <w:t xml:space="preserve"> </w:t>
      </w:r>
      <w:r>
        <w:t>десятичных</w:t>
      </w:r>
      <w:r>
        <w:rPr>
          <w:spacing w:val="-9"/>
        </w:rPr>
        <w:t xml:space="preserve"> </w:t>
      </w:r>
      <w:r>
        <w:t>дробей,</w:t>
      </w:r>
      <w:r>
        <w:rPr>
          <w:spacing w:val="-7"/>
        </w:rPr>
        <w:t xml:space="preserve"> </w:t>
      </w:r>
      <w:r>
        <w:t>их</w:t>
      </w:r>
      <w:r>
        <w:rPr>
          <w:spacing w:val="-14"/>
        </w:rPr>
        <w:t xml:space="preserve"> </w:t>
      </w:r>
      <w:r>
        <w:t>получение,</w:t>
      </w:r>
      <w:r>
        <w:rPr>
          <w:spacing w:val="-7"/>
        </w:rPr>
        <w:t xml:space="preserve"> </w:t>
      </w:r>
      <w:r>
        <w:t>запись,</w:t>
      </w:r>
      <w:r>
        <w:rPr>
          <w:spacing w:val="-11"/>
        </w:rPr>
        <w:t xml:space="preserve"> </w:t>
      </w:r>
      <w:r>
        <w:t>чтение; выполнение арифметических действий с десятичными дробями;</w:t>
      </w:r>
    </w:p>
    <w:p w:rsidR="004F597C" w:rsidRDefault="00175E06">
      <w:pPr>
        <w:pStyle w:val="a3"/>
        <w:spacing w:line="237" w:lineRule="auto"/>
        <w:ind w:left="1015" w:firstLine="0"/>
        <w:jc w:val="left"/>
      </w:pPr>
      <w:r>
        <w:t>нахождение</w:t>
      </w:r>
      <w:r>
        <w:rPr>
          <w:spacing w:val="40"/>
        </w:rPr>
        <w:t xml:space="preserve"> </w:t>
      </w:r>
      <w:r>
        <w:t>одной</w:t>
      </w:r>
      <w:r>
        <w:rPr>
          <w:spacing w:val="65"/>
        </w:rPr>
        <w:t xml:space="preserve"> </w:t>
      </w:r>
      <w:r>
        <w:t>или</w:t>
      </w:r>
      <w:r>
        <w:rPr>
          <w:spacing w:val="40"/>
        </w:rPr>
        <w:t xml:space="preserve"> </w:t>
      </w:r>
      <w:r>
        <w:t>нескольких</w:t>
      </w:r>
      <w:r>
        <w:rPr>
          <w:spacing w:val="40"/>
        </w:rPr>
        <w:t xml:space="preserve"> </w:t>
      </w:r>
      <w:r>
        <w:t>долей</w:t>
      </w:r>
      <w:r>
        <w:rPr>
          <w:spacing w:val="65"/>
        </w:rPr>
        <w:t xml:space="preserve"> </w:t>
      </w:r>
      <w:r>
        <w:t>(процентов)</w:t>
      </w:r>
      <w:r>
        <w:rPr>
          <w:spacing w:val="40"/>
        </w:rPr>
        <w:t xml:space="preserve"> </w:t>
      </w:r>
      <w:r>
        <w:t>от</w:t>
      </w:r>
      <w:r>
        <w:rPr>
          <w:spacing w:val="40"/>
        </w:rPr>
        <w:t xml:space="preserve"> </w:t>
      </w:r>
      <w:r>
        <w:t>числа,</w:t>
      </w:r>
      <w:r>
        <w:rPr>
          <w:spacing w:val="66"/>
        </w:rPr>
        <w:t xml:space="preserve"> </w:t>
      </w:r>
      <w:r>
        <w:t>числа</w:t>
      </w:r>
      <w:r>
        <w:rPr>
          <w:spacing w:val="40"/>
        </w:rPr>
        <w:t xml:space="preserve"> </w:t>
      </w:r>
      <w:r>
        <w:t>по</w:t>
      </w:r>
      <w:r>
        <w:rPr>
          <w:spacing w:val="40"/>
        </w:rPr>
        <w:t xml:space="preserve"> </w:t>
      </w:r>
      <w:r>
        <w:t>одной</w:t>
      </w:r>
      <w:r>
        <w:rPr>
          <w:spacing w:val="65"/>
        </w:rPr>
        <w:t xml:space="preserve"> </w:t>
      </w:r>
      <w:r>
        <w:t>его</w:t>
      </w:r>
      <w:r>
        <w:rPr>
          <w:spacing w:val="40"/>
        </w:rPr>
        <w:t xml:space="preserve"> </w:t>
      </w:r>
      <w:r>
        <w:t xml:space="preserve">доли </w:t>
      </w:r>
      <w:r>
        <w:rPr>
          <w:spacing w:val="-2"/>
        </w:rPr>
        <w:t>(проценту);</w:t>
      </w:r>
    </w:p>
    <w:p w:rsidR="004F597C" w:rsidRDefault="00175E06">
      <w:pPr>
        <w:pStyle w:val="a3"/>
        <w:spacing w:line="249" w:lineRule="exact"/>
        <w:ind w:left="1015" w:firstLine="0"/>
        <w:jc w:val="left"/>
      </w:pPr>
      <w:r>
        <w:t>выполнение</w:t>
      </w:r>
      <w:r>
        <w:rPr>
          <w:spacing w:val="-11"/>
        </w:rPr>
        <w:t xml:space="preserve"> </w:t>
      </w:r>
      <w:r>
        <w:t>арифметических</w:t>
      </w:r>
      <w:r>
        <w:rPr>
          <w:spacing w:val="-3"/>
        </w:rPr>
        <w:t xml:space="preserve"> </w:t>
      </w:r>
      <w:r>
        <w:t>действий</w:t>
      </w:r>
      <w:r>
        <w:rPr>
          <w:spacing w:val="-2"/>
        </w:rPr>
        <w:t xml:space="preserve"> </w:t>
      </w:r>
      <w:r>
        <w:t>с</w:t>
      </w:r>
      <w:r>
        <w:rPr>
          <w:spacing w:val="-13"/>
        </w:rPr>
        <w:t xml:space="preserve"> </w:t>
      </w:r>
      <w:r>
        <w:t>целыми</w:t>
      </w:r>
      <w:r>
        <w:rPr>
          <w:spacing w:val="-2"/>
        </w:rPr>
        <w:t xml:space="preserve"> </w:t>
      </w:r>
      <w:r>
        <w:t>числами</w:t>
      </w:r>
      <w:r>
        <w:rPr>
          <w:spacing w:val="-8"/>
        </w:rPr>
        <w:t xml:space="preserve"> </w:t>
      </w:r>
      <w:r>
        <w:t>до</w:t>
      </w:r>
      <w:r>
        <w:rPr>
          <w:spacing w:val="-9"/>
        </w:rPr>
        <w:t xml:space="preserve"> </w:t>
      </w:r>
      <w:r>
        <w:t>1</w:t>
      </w:r>
      <w:r>
        <w:rPr>
          <w:spacing w:val="-3"/>
        </w:rPr>
        <w:t xml:space="preserve"> </w:t>
      </w:r>
      <w:r>
        <w:t>000</w:t>
      </w:r>
      <w:r>
        <w:rPr>
          <w:spacing w:val="-5"/>
        </w:rPr>
        <w:t xml:space="preserve"> </w:t>
      </w:r>
      <w:r>
        <w:t>000</w:t>
      </w:r>
      <w:r>
        <w:rPr>
          <w:spacing w:val="-9"/>
        </w:rPr>
        <w:t xml:space="preserve"> </w:t>
      </w:r>
      <w:r>
        <w:t>и</w:t>
      </w:r>
      <w:r>
        <w:rPr>
          <w:spacing w:val="-7"/>
        </w:rPr>
        <w:t xml:space="preserve"> </w:t>
      </w:r>
      <w:r>
        <w:t>десятичными</w:t>
      </w:r>
      <w:r>
        <w:rPr>
          <w:spacing w:val="-2"/>
        </w:rPr>
        <w:t xml:space="preserve"> </w:t>
      </w:r>
      <w:r>
        <w:t>дробями</w:t>
      </w:r>
      <w:r>
        <w:rPr>
          <w:spacing w:val="-2"/>
        </w:rPr>
        <w:t xml:space="preserve"> </w:t>
      </w:r>
      <w:r>
        <w:rPr>
          <w:spacing w:val="-10"/>
        </w:rPr>
        <w:t>с</w:t>
      </w:r>
    </w:p>
    <w:p w:rsidR="004F597C" w:rsidRDefault="00175E06">
      <w:pPr>
        <w:pStyle w:val="a3"/>
        <w:spacing w:before="188" w:line="237" w:lineRule="auto"/>
        <w:ind w:firstLine="0"/>
        <w:jc w:val="left"/>
      </w:pPr>
      <w:r>
        <w:t>использованием</w:t>
      </w:r>
      <w:r>
        <w:rPr>
          <w:spacing w:val="80"/>
        </w:rPr>
        <w:t xml:space="preserve"> </w:t>
      </w:r>
      <w:r>
        <w:t>микрокалькулятора</w:t>
      </w:r>
      <w:r>
        <w:rPr>
          <w:spacing w:val="80"/>
        </w:rPr>
        <w:t xml:space="preserve"> </w:t>
      </w:r>
      <w:r>
        <w:t>и</w:t>
      </w:r>
      <w:r>
        <w:rPr>
          <w:spacing w:val="80"/>
        </w:rPr>
        <w:t xml:space="preserve"> </w:t>
      </w:r>
      <w:r>
        <w:t>проверкой</w:t>
      </w:r>
      <w:r>
        <w:rPr>
          <w:spacing w:val="80"/>
        </w:rPr>
        <w:t xml:space="preserve"> </w:t>
      </w:r>
      <w:r>
        <w:t>вычислений</w:t>
      </w:r>
      <w:r>
        <w:rPr>
          <w:spacing w:val="80"/>
        </w:rPr>
        <w:t xml:space="preserve"> </w:t>
      </w:r>
      <w:r>
        <w:t>путем</w:t>
      </w:r>
      <w:r>
        <w:rPr>
          <w:spacing w:val="80"/>
        </w:rPr>
        <w:t xml:space="preserve"> </w:t>
      </w:r>
      <w:r>
        <w:t>повторного</w:t>
      </w:r>
      <w:r>
        <w:rPr>
          <w:spacing w:val="80"/>
        </w:rPr>
        <w:t xml:space="preserve"> </w:t>
      </w:r>
      <w:r>
        <w:t>использования</w:t>
      </w:r>
      <w:r>
        <w:rPr>
          <w:spacing w:val="80"/>
        </w:rPr>
        <w:t xml:space="preserve"> </w:t>
      </w:r>
      <w:r>
        <w:rPr>
          <w:spacing w:val="-2"/>
        </w:rPr>
        <w:t>микрокалькулятора;</w:t>
      </w:r>
    </w:p>
    <w:p w:rsidR="004F597C" w:rsidRDefault="00175E06">
      <w:pPr>
        <w:pStyle w:val="a3"/>
        <w:spacing w:line="245" w:lineRule="exact"/>
        <w:ind w:left="1015" w:firstLine="0"/>
        <w:jc w:val="left"/>
      </w:pPr>
      <w:r>
        <w:t>решение</w:t>
      </w:r>
      <w:r>
        <w:rPr>
          <w:spacing w:val="-15"/>
        </w:rPr>
        <w:t xml:space="preserve"> </w:t>
      </w:r>
      <w:r>
        <w:t>простых</w:t>
      </w:r>
      <w:r>
        <w:rPr>
          <w:spacing w:val="-2"/>
        </w:rPr>
        <w:t xml:space="preserve"> </w:t>
      </w:r>
      <w:r>
        <w:t>задач,</w:t>
      </w:r>
      <w:r>
        <w:rPr>
          <w:spacing w:val="-5"/>
        </w:rPr>
        <w:t xml:space="preserve"> </w:t>
      </w:r>
      <w:r>
        <w:t>составных</w:t>
      </w:r>
      <w:r>
        <w:rPr>
          <w:spacing w:val="-6"/>
        </w:rPr>
        <w:t xml:space="preserve"> </w:t>
      </w:r>
      <w:r>
        <w:t>задач</w:t>
      </w:r>
      <w:r>
        <w:rPr>
          <w:spacing w:val="-7"/>
        </w:rPr>
        <w:t xml:space="preserve"> </w:t>
      </w:r>
      <w:r>
        <w:t>в</w:t>
      </w:r>
      <w:r>
        <w:rPr>
          <w:spacing w:val="-11"/>
        </w:rPr>
        <w:t xml:space="preserve"> </w:t>
      </w:r>
      <w:r>
        <w:t>2-3</w:t>
      </w:r>
      <w:r>
        <w:rPr>
          <w:spacing w:val="-7"/>
        </w:rPr>
        <w:t xml:space="preserve"> </w:t>
      </w:r>
      <w:r>
        <w:t xml:space="preserve">арифметических </w:t>
      </w:r>
      <w:r>
        <w:rPr>
          <w:spacing w:val="-2"/>
        </w:rPr>
        <w:t>действия;</w:t>
      </w:r>
    </w:p>
    <w:p w:rsidR="004F597C" w:rsidRDefault="00175E06">
      <w:pPr>
        <w:pStyle w:val="a3"/>
        <w:spacing w:line="242" w:lineRule="auto"/>
        <w:jc w:val="left"/>
      </w:pPr>
      <w:r>
        <w:t>распознавание, различение</w:t>
      </w:r>
      <w:r>
        <w:rPr>
          <w:spacing w:val="-1"/>
        </w:rPr>
        <w:t xml:space="preserve"> </w:t>
      </w:r>
      <w:r>
        <w:t>и называние</w:t>
      </w:r>
      <w:r>
        <w:rPr>
          <w:spacing w:val="-1"/>
        </w:rPr>
        <w:t xml:space="preserve"> </w:t>
      </w:r>
      <w:r>
        <w:t>геометрических фигур и тел (куб, шар, пара</w:t>
      </w:r>
      <w:r>
        <w:t>ллелепипед, пирамида, призма, цилиндр, конус);</w:t>
      </w:r>
    </w:p>
    <w:p w:rsidR="004F597C" w:rsidRDefault="00175E06">
      <w:pPr>
        <w:pStyle w:val="a3"/>
        <w:spacing w:line="237" w:lineRule="auto"/>
        <w:jc w:val="left"/>
      </w:pPr>
      <w:r>
        <w:t>знание</w:t>
      </w:r>
      <w:r>
        <w:rPr>
          <w:spacing w:val="40"/>
        </w:rPr>
        <w:t xml:space="preserve"> </w:t>
      </w:r>
      <w:r>
        <w:t>свойств</w:t>
      </w:r>
      <w:r>
        <w:rPr>
          <w:spacing w:val="40"/>
        </w:rPr>
        <w:t xml:space="preserve"> </w:t>
      </w:r>
      <w:r>
        <w:t>элементов</w:t>
      </w:r>
      <w:r>
        <w:rPr>
          <w:spacing w:val="40"/>
        </w:rPr>
        <w:t xml:space="preserve"> </w:t>
      </w:r>
      <w:r>
        <w:t>многоугольников</w:t>
      </w:r>
      <w:r>
        <w:rPr>
          <w:spacing w:val="40"/>
        </w:rPr>
        <w:t xml:space="preserve"> </w:t>
      </w:r>
      <w:r>
        <w:t>(треугольник,</w:t>
      </w:r>
      <w:r>
        <w:rPr>
          <w:spacing w:val="40"/>
        </w:rPr>
        <w:t xml:space="preserve"> </w:t>
      </w:r>
      <w:r>
        <w:t>прямоугольник,</w:t>
      </w:r>
      <w:r>
        <w:rPr>
          <w:spacing w:val="40"/>
        </w:rPr>
        <w:t xml:space="preserve"> </w:t>
      </w:r>
      <w:r>
        <w:t>параллелограмм), прямоугольного параллелепипеда;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49" w:lineRule="exact"/>
        <w:ind w:left="1015" w:firstLine="0"/>
      </w:pPr>
      <w:r>
        <w:rPr>
          <w:spacing w:val="-2"/>
        </w:rPr>
        <w:lastRenderedPageBreak/>
        <w:t>вычисление</w:t>
      </w:r>
      <w:r>
        <w:rPr>
          <w:spacing w:val="-4"/>
        </w:rPr>
        <w:t xml:space="preserve"> </w:t>
      </w:r>
      <w:r>
        <w:rPr>
          <w:spacing w:val="-2"/>
        </w:rPr>
        <w:t>площади</w:t>
      </w:r>
      <w:r>
        <w:rPr>
          <w:spacing w:val="6"/>
        </w:rPr>
        <w:t xml:space="preserve"> </w:t>
      </w:r>
      <w:r>
        <w:rPr>
          <w:spacing w:val="-2"/>
        </w:rPr>
        <w:t>прямоугольника,</w:t>
      </w:r>
      <w:r>
        <w:rPr>
          <w:spacing w:val="10"/>
        </w:rPr>
        <w:t xml:space="preserve"> </w:t>
      </w:r>
      <w:r>
        <w:rPr>
          <w:spacing w:val="-2"/>
        </w:rPr>
        <w:t>объема</w:t>
      </w:r>
      <w:r>
        <w:rPr>
          <w:spacing w:val="7"/>
        </w:rPr>
        <w:t xml:space="preserve"> </w:t>
      </w:r>
      <w:r>
        <w:rPr>
          <w:spacing w:val="-2"/>
        </w:rPr>
        <w:t>прямоугольного</w:t>
      </w:r>
      <w:r>
        <w:t xml:space="preserve"> </w:t>
      </w:r>
      <w:r>
        <w:rPr>
          <w:spacing w:val="-2"/>
        </w:rPr>
        <w:t>параллелепипеда</w:t>
      </w:r>
      <w:r>
        <w:rPr>
          <w:spacing w:val="10"/>
        </w:rPr>
        <w:t xml:space="preserve"> </w:t>
      </w:r>
      <w:r>
        <w:rPr>
          <w:spacing w:val="-2"/>
        </w:rPr>
        <w:t>(ку</w:t>
      </w:r>
      <w:r>
        <w:rPr>
          <w:spacing w:val="-2"/>
        </w:rPr>
        <w:t>ба);</w:t>
      </w:r>
    </w:p>
    <w:p w:rsidR="004F597C" w:rsidRDefault="00175E06">
      <w:pPr>
        <w:pStyle w:val="a3"/>
        <w:spacing w:line="237" w:lineRule="auto"/>
        <w:ind w:right="440"/>
      </w:pPr>
      <w:r>
        <w:t>построение с помощью линейки, чертежного угольника, циркуля, транспортира линий, углов, многоугольников, окружностей в разном положении на плоскости, в том числе симметричных относительно оси, центра симметрии;</w:t>
      </w:r>
    </w:p>
    <w:p w:rsidR="004F597C" w:rsidRDefault="00175E06">
      <w:pPr>
        <w:pStyle w:val="a3"/>
        <w:spacing w:line="237" w:lineRule="auto"/>
        <w:ind w:left="1015" w:right="425" w:firstLine="0"/>
      </w:pPr>
      <w:r>
        <w:t>применение математических знаний для реш</w:t>
      </w:r>
      <w:r>
        <w:t>ения профессиональных трудовых задач; представления</w:t>
      </w:r>
      <w:r>
        <w:rPr>
          <w:spacing w:val="-4"/>
        </w:rPr>
        <w:t xml:space="preserve"> </w:t>
      </w:r>
      <w:r>
        <w:t>о</w:t>
      </w:r>
      <w:r>
        <w:rPr>
          <w:spacing w:val="-9"/>
        </w:rPr>
        <w:t xml:space="preserve"> </w:t>
      </w:r>
      <w:r>
        <w:t>персональном</w:t>
      </w:r>
      <w:r>
        <w:rPr>
          <w:spacing w:val="-5"/>
        </w:rPr>
        <w:t xml:space="preserve"> </w:t>
      </w:r>
      <w:r>
        <w:t>компьютере</w:t>
      </w:r>
      <w:r>
        <w:rPr>
          <w:spacing w:val="-10"/>
        </w:rPr>
        <w:t xml:space="preserve"> </w:t>
      </w:r>
      <w:r>
        <w:t>как</w:t>
      </w:r>
      <w:r>
        <w:rPr>
          <w:spacing w:val="-7"/>
        </w:rPr>
        <w:t xml:space="preserve"> </w:t>
      </w:r>
      <w:r>
        <w:t>техническом</w:t>
      </w:r>
      <w:r>
        <w:rPr>
          <w:spacing w:val="-5"/>
        </w:rPr>
        <w:t xml:space="preserve"> </w:t>
      </w:r>
      <w:r>
        <w:t>средстве, его</w:t>
      </w:r>
      <w:r>
        <w:rPr>
          <w:spacing w:val="-5"/>
        </w:rPr>
        <w:t xml:space="preserve"> </w:t>
      </w:r>
      <w:r>
        <w:t>основных</w:t>
      </w:r>
      <w:r>
        <w:rPr>
          <w:spacing w:val="-4"/>
        </w:rPr>
        <w:t xml:space="preserve"> </w:t>
      </w:r>
      <w:r>
        <w:t>устройствах</w:t>
      </w:r>
    </w:p>
    <w:p w:rsidR="004F597C" w:rsidRDefault="00175E06">
      <w:pPr>
        <w:pStyle w:val="a3"/>
        <w:spacing w:line="249" w:lineRule="exact"/>
        <w:ind w:firstLine="0"/>
      </w:pPr>
      <w:r>
        <w:t>и</w:t>
      </w:r>
      <w:r>
        <w:rPr>
          <w:spacing w:val="-1"/>
        </w:rPr>
        <w:t xml:space="preserve"> </w:t>
      </w:r>
      <w:r>
        <w:t>их</w:t>
      </w:r>
      <w:r>
        <w:rPr>
          <w:spacing w:val="-1"/>
        </w:rPr>
        <w:t xml:space="preserve"> </w:t>
      </w:r>
      <w:r>
        <w:rPr>
          <w:spacing w:val="-2"/>
        </w:rPr>
        <w:t>назначении;</w:t>
      </w:r>
    </w:p>
    <w:p w:rsidR="004F597C" w:rsidRDefault="00175E06">
      <w:pPr>
        <w:pStyle w:val="a3"/>
        <w:spacing w:line="237" w:lineRule="auto"/>
        <w:ind w:right="427"/>
      </w:pPr>
      <w:r>
        <w:t>представление</w:t>
      </w:r>
      <w:r>
        <w:rPr>
          <w:spacing w:val="-7"/>
        </w:rPr>
        <w:t xml:space="preserve"> </w:t>
      </w:r>
      <w:r>
        <w:t>о</w:t>
      </w:r>
      <w:r>
        <w:rPr>
          <w:spacing w:val="-8"/>
        </w:rPr>
        <w:t xml:space="preserve"> </w:t>
      </w:r>
      <w:r>
        <w:t>персональном</w:t>
      </w:r>
      <w:r>
        <w:rPr>
          <w:spacing w:val="-3"/>
        </w:rPr>
        <w:t xml:space="preserve"> </w:t>
      </w:r>
      <w:r>
        <w:t>компьютере</w:t>
      </w:r>
      <w:r>
        <w:rPr>
          <w:spacing w:val="-9"/>
        </w:rPr>
        <w:t xml:space="preserve"> </w:t>
      </w:r>
      <w:r>
        <w:t>как</w:t>
      </w:r>
      <w:r>
        <w:rPr>
          <w:spacing w:val="-4"/>
        </w:rPr>
        <w:t xml:space="preserve"> </w:t>
      </w:r>
      <w:r>
        <w:t>техническом</w:t>
      </w:r>
      <w:r>
        <w:rPr>
          <w:spacing w:val="-3"/>
        </w:rPr>
        <w:t xml:space="preserve"> </w:t>
      </w:r>
      <w:r>
        <w:t>средстве, его</w:t>
      </w:r>
      <w:r>
        <w:rPr>
          <w:spacing w:val="-4"/>
        </w:rPr>
        <w:t xml:space="preserve"> </w:t>
      </w:r>
      <w:r>
        <w:t>основных</w:t>
      </w:r>
      <w:r>
        <w:rPr>
          <w:spacing w:val="-2"/>
        </w:rPr>
        <w:t xml:space="preserve"> </w:t>
      </w:r>
      <w:r>
        <w:t>устройствах и их назначении;</w:t>
      </w:r>
    </w:p>
    <w:p w:rsidR="004F597C" w:rsidRDefault="00175E06">
      <w:pPr>
        <w:pStyle w:val="a3"/>
        <w:spacing w:line="237" w:lineRule="auto"/>
        <w:ind w:right="432"/>
      </w:pPr>
      <w:r>
        <w:t>выполнение элементарных действий с компьютером и другими средствами ИКТ, используя безопасные</w:t>
      </w:r>
      <w:r>
        <w:rPr>
          <w:spacing w:val="-14"/>
        </w:rPr>
        <w:t xml:space="preserve"> </w:t>
      </w:r>
      <w:r>
        <w:t>для</w:t>
      </w:r>
      <w:r>
        <w:rPr>
          <w:spacing w:val="-14"/>
        </w:rPr>
        <w:t xml:space="preserve"> </w:t>
      </w:r>
      <w:r>
        <w:t>органов</w:t>
      </w:r>
      <w:r>
        <w:rPr>
          <w:spacing w:val="-14"/>
        </w:rPr>
        <w:t xml:space="preserve"> </w:t>
      </w:r>
      <w:r>
        <w:t>зрения,</w:t>
      </w:r>
      <w:r>
        <w:rPr>
          <w:spacing w:val="-12"/>
        </w:rPr>
        <w:t xml:space="preserve"> </w:t>
      </w:r>
      <w:r>
        <w:t>нервной</w:t>
      </w:r>
      <w:r>
        <w:rPr>
          <w:spacing w:val="-9"/>
        </w:rPr>
        <w:t xml:space="preserve"> </w:t>
      </w:r>
      <w:r>
        <w:t>системы,</w:t>
      </w:r>
      <w:r>
        <w:rPr>
          <w:spacing w:val="-10"/>
        </w:rPr>
        <w:t xml:space="preserve"> </w:t>
      </w:r>
      <w:r>
        <w:t>опорно-двигательного</w:t>
      </w:r>
      <w:r>
        <w:rPr>
          <w:spacing w:val="-14"/>
        </w:rPr>
        <w:t xml:space="preserve"> </w:t>
      </w:r>
      <w:r>
        <w:t>аппарата</w:t>
      </w:r>
      <w:r>
        <w:rPr>
          <w:spacing w:val="-14"/>
        </w:rPr>
        <w:t xml:space="preserve"> </w:t>
      </w:r>
      <w:r>
        <w:t>эргономичные</w:t>
      </w:r>
      <w:r>
        <w:rPr>
          <w:spacing w:val="-14"/>
        </w:rPr>
        <w:t xml:space="preserve"> </w:t>
      </w:r>
      <w:r>
        <w:t>приёмы работы, выполнение компенсирующих физических упражнений (мини-зарядка);</w:t>
      </w:r>
    </w:p>
    <w:p w:rsidR="004F597C" w:rsidRDefault="00175E06">
      <w:pPr>
        <w:pStyle w:val="a3"/>
        <w:spacing w:line="237" w:lineRule="auto"/>
        <w:ind w:right="431"/>
      </w:pPr>
      <w:r>
        <w:t>пол</w:t>
      </w:r>
      <w:r>
        <w:t>ьзование</w:t>
      </w:r>
      <w:r>
        <w:rPr>
          <w:spacing w:val="-14"/>
        </w:rPr>
        <w:t xml:space="preserve"> </w:t>
      </w:r>
      <w:r>
        <w:t>компьютером</w:t>
      </w:r>
      <w:r>
        <w:rPr>
          <w:spacing w:val="-14"/>
        </w:rPr>
        <w:t xml:space="preserve"> </w:t>
      </w:r>
      <w:r>
        <w:t>для</w:t>
      </w:r>
      <w:r>
        <w:rPr>
          <w:spacing w:val="-14"/>
        </w:rPr>
        <w:t xml:space="preserve"> </w:t>
      </w:r>
      <w:r>
        <w:t>решения</w:t>
      </w:r>
      <w:r>
        <w:rPr>
          <w:spacing w:val="-13"/>
        </w:rPr>
        <w:t xml:space="preserve"> </w:t>
      </w:r>
      <w:r>
        <w:t>доступных</w:t>
      </w:r>
      <w:r>
        <w:rPr>
          <w:spacing w:val="-14"/>
        </w:rPr>
        <w:t xml:space="preserve"> </w:t>
      </w:r>
      <w:r>
        <w:t>учебных</w:t>
      </w:r>
      <w:r>
        <w:rPr>
          <w:spacing w:val="-14"/>
        </w:rPr>
        <w:t xml:space="preserve"> </w:t>
      </w:r>
      <w:r>
        <w:t>задач</w:t>
      </w:r>
      <w:r>
        <w:rPr>
          <w:spacing w:val="-14"/>
        </w:rPr>
        <w:t xml:space="preserve"> </w:t>
      </w:r>
      <w:r>
        <w:t>с</w:t>
      </w:r>
      <w:r>
        <w:rPr>
          <w:spacing w:val="-13"/>
        </w:rPr>
        <w:t xml:space="preserve"> </w:t>
      </w:r>
      <w:r>
        <w:t>простыми</w:t>
      </w:r>
      <w:r>
        <w:rPr>
          <w:spacing w:val="-14"/>
        </w:rPr>
        <w:t xml:space="preserve"> </w:t>
      </w:r>
      <w:r>
        <w:t>информационными объектами (текстами, рисунками), доступными электронными ресурсами;</w:t>
      </w:r>
    </w:p>
    <w:p w:rsidR="004F597C" w:rsidRDefault="00175E06">
      <w:pPr>
        <w:pStyle w:val="a3"/>
        <w:spacing w:line="237" w:lineRule="auto"/>
        <w:ind w:right="446"/>
      </w:pPr>
      <w:r>
        <w:t>пользование компьютером для поиска, получения, хранения, воспроизведения и передачи необходимой информац</w:t>
      </w:r>
      <w:r>
        <w:t>ии;</w:t>
      </w:r>
    </w:p>
    <w:p w:rsidR="004F597C" w:rsidRDefault="00175E06">
      <w:pPr>
        <w:pStyle w:val="a3"/>
        <w:spacing w:line="237" w:lineRule="auto"/>
        <w:ind w:right="441"/>
      </w:pPr>
      <w:r>
        <w:t>запись (фиксация) выборочной информации об окружающем мире и о себе самом с помощью инструментов ИКТ.</w:t>
      </w:r>
    </w:p>
    <w:p w:rsidR="004F597C" w:rsidRDefault="00175E06">
      <w:pPr>
        <w:pStyle w:val="a5"/>
        <w:numPr>
          <w:ilvl w:val="1"/>
          <w:numId w:val="48"/>
        </w:numPr>
        <w:tabs>
          <w:tab w:val="left" w:pos="1427"/>
        </w:tabs>
        <w:spacing w:line="237" w:lineRule="auto"/>
        <w:ind w:right="436" w:firstLine="720"/>
        <w:jc w:val="both"/>
      </w:pPr>
      <w:r>
        <w:t>Минимальный и достаточный уровни достижения предметных результатов по предметной области "Математика" на конец обучения (XII класс).</w:t>
      </w:r>
    </w:p>
    <w:p w:rsidR="004F597C" w:rsidRDefault="00175E06">
      <w:pPr>
        <w:pStyle w:val="a5"/>
        <w:numPr>
          <w:ilvl w:val="2"/>
          <w:numId w:val="48"/>
        </w:numPr>
        <w:tabs>
          <w:tab w:val="left" w:pos="1561"/>
        </w:tabs>
        <w:spacing w:line="249" w:lineRule="exact"/>
        <w:ind w:left="1561" w:hanging="546"/>
        <w:jc w:val="both"/>
      </w:pPr>
      <w:r>
        <w:rPr>
          <w:spacing w:val="-2"/>
        </w:rPr>
        <w:t>Минимальный</w:t>
      </w:r>
      <w:r>
        <w:rPr>
          <w:spacing w:val="4"/>
        </w:rPr>
        <w:t xml:space="preserve"> </w:t>
      </w:r>
      <w:r>
        <w:rPr>
          <w:spacing w:val="-2"/>
        </w:rPr>
        <w:t>уровень:</w:t>
      </w:r>
    </w:p>
    <w:p w:rsidR="004F597C" w:rsidRDefault="00175E06">
      <w:pPr>
        <w:pStyle w:val="a3"/>
        <w:spacing w:line="237" w:lineRule="auto"/>
        <w:ind w:right="434"/>
      </w:pPr>
      <w:r>
        <w:t>знать числовой ряд чисел в пределах 1 000 000, читать, записывать и сравнивать целые числа в пределах 1 000 000;</w:t>
      </w:r>
    </w:p>
    <w:p w:rsidR="004F597C" w:rsidRDefault="00175E06">
      <w:pPr>
        <w:pStyle w:val="a3"/>
        <w:spacing w:line="249" w:lineRule="exact"/>
        <w:ind w:left="1015" w:firstLine="0"/>
      </w:pPr>
      <w:r>
        <w:t>знать</w:t>
      </w:r>
      <w:r>
        <w:rPr>
          <w:spacing w:val="-14"/>
        </w:rPr>
        <w:t xml:space="preserve"> </w:t>
      </w:r>
      <w:r>
        <w:t>табличные</w:t>
      </w:r>
      <w:r>
        <w:rPr>
          <w:spacing w:val="-13"/>
        </w:rPr>
        <w:t xml:space="preserve"> </w:t>
      </w:r>
      <w:r>
        <w:t>случаи</w:t>
      </w:r>
      <w:r>
        <w:rPr>
          <w:spacing w:val="-6"/>
        </w:rPr>
        <w:t xml:space="preserve"> </w:t>
      </w:r>
      <w:r>
        <w:t>умножения</w:t>
      </w:r>
      <w:r>
        <w:rPr>
          <w:spacing w:val="-7"/>
        </w:rPr>
        <w:t xml:space="preserve"> </w:t>
      </w:r>
      <w:r>
        <w:t>и</w:t>
      </w:r>
      <w:r>
        <w:rPr>
          <w:spacing w:val="-10"/>
        </w:rPr>
        <w:t xml:space="preserve"> </w:t>
      </w:r>
      <w:r>
        <w:t>получаемые</w:t>
      </w:r>
      <w:r>
        <w:rPr>
          <w:spacing w:val="-13"/>
        </w:rPr>
        <w:t xml:space="preserve"> </w:t>
      </w:r>
      <w:r>
        <w:t>из</w:t>
      </w:r>
      <w:r>
        <w:rPr>
          <w:spacing w:val="-8"/>
        </w:rPr>
        <w:t xml:space="preserve"> </w:t>
      </w:r>
      <w:r>
        <w:t>них</w:t>
      </w:r>
      <w:r>
        <w:rPr>
          <w:spacing w:val="-8"/>
        </w:rPr>
        <w:t xml:space="preserve"> </w:t>
      </w:r>
      <w:r>
        <w:t>случаи</w:t>
      </w:r>
      <w:r>
        <w:rPr>
          <w:spacing w:val="-9"/>
        </w:rPr>
        <w:t xml:space="preserve"> </w:t>
      </w:r>
      <w:r>
        <w:rPr>
          <w:spacing w:val="-2"/>
        </w:rPr>
        <w:t>деления;</w:t>
      </w:r>
    </w:p>
    <w:p w:rsidR="004F597C" w:rsidRDefault="00175E06">
      <w:pPr>
        <w:pStyle w:val="a3"/>
        <w:spacing w:line="237" w:lineRule="auto"/>
        <w:ind w:right="433"/>
      </w:pPr>
      <w:r>
        <w:t xml:space="preserve">знать названия, обозначения, соотношения крупных и мелких единиц </w:t>
      </w:r>
      <w:r>
        <w:t>измерения стоимости, длины, массы, времени, площади, объема;</w:t>
      </w:r>
    </w:p>
    <w:p w:rsidR="004F597C" w:rsidRDefault="00175E06">
      <w:pPr>
        <w:pStyle w:val="a3"/>
        <w:spacing w:line="237" w:lineRule="auto"/>
        <w:ind w:right="437"/>
      </w:pPr>
      <w:r>
        <w:t>выполнять устно арифметические действия с целыми числами, полученными при счете и при измерении в пределах 1 000 000 (легкие случаи);</w:t>
      </w:r>
    </w:p>
    <w:p w:rsidR="004F597C" w:rsidRDefault="00175E06">
      <w:pPr>
        <w:pStyle w:val="a3"/>
        <w:spacing w:line="237" w:lineRule="auto"/>
        <w:ind w:right="419"/>
      </w:pPr>
      <w:r>
        <w:t>выполнять письменно арифметические действия с многозначными ч</w:t>
      </w:r>
      <w:r>
        <w:t xml:space="preserve">ислами и числами, полученными при измерении, в пределах 1 000 000 и проверку вычислений путем использования </w:t>
      </w:r>
      <w:r>
        <w:rPr>
          <w:spacing w:val="-2"/>
        </w:rPr>
        <w:t>микрокалькулятора;</w:t>
      </w:r>
    </w:p>
    <w:p w:rsidR="004F597C" w:rsidRDefault="00175E06">
      <w:pPr>
        <w:pStyle w:val="a3"/>
        <w:spacing w:line="237" w:lineRule="auto"/>
        <w:ind w:right="432"/>
      </w:pPr>
      <w:r>
        <w:t xml:space="preserve">выполнять сложение и вычитание с обыкновенными дробями, имеющими одинаковые </w:t>
      </w:r>
      <w:r>
        <w:rPr>
          <w:spacing w:val="-2"/>
        </w:rPr>
        <w:t>знаменатели;</w:t>
      </w:r>
    </w:p>
    <w:p w:rsidR="004F597C" w:rsidRDefault="00175E06">
      <w:pPr>
        <w:pStyle w:val="a3"/>
        <w:spacing w:line="237" w:lineRule="auto"/>
        <w:ind w:right="429"/>
      </w:pPr>
      <w:r>
        <w:t>выполнять арифметические действия с деся</w:t>
      </w:r>
      <w:r>
        <w:t>тичными дробями и проверку вычислений путем использования микрокалькулятора;</w:t>
      </w:r>
    </w:p>
    <w:p w:rsidR="004F597C" w:rsidRDefault="00175E06">
      <w:pPr>
        <w:pStyle w:val="a3"/>
        <w:spacing w:line="237" w:lineRule="auto"/>
        <w:ind w:right="433"/>
      </w:pPr>
      <w:r>
        <w:t xml:space="preserve">выполнять арифметические действия с целыми числами до 1 000 000 и десятичными дробями с использованием микрокалькулятора и проверкой вычислений путем повторного использования </w:t>
      </w:r>
      <w:r>
        <w:rPr>
          <w:spacing w:val="-2"/>
        </w:rPr>
        <w:t>микрокалькулятора;</w:t>
      </w:r>
    </w:p>
    <w:p w:rsidR="004F597C" w:rsidRDefault="00175E06">
      <w:pPr>
        <w:pStyle w:val="a3"/>
        <w:spacing w:line="237" w:lineRule="auto"/>
        <w:ind w:right="436"/>
      </w:pPr>
      <w:r>
        <w:t>находить одну</w:t>
      </w:r>
      <w:r>
        <w:rPr>
          <w:spacing w:val="-2"/>
        </w:rPr>
        <w:t xml:space="preserve"> </w:t>
      </w:r>
      <w:r>
        <w:t>или несколько</w:t>
      </w:r>
      <w:r>
        <w:rPr>
          <w:spacing w:val="-2"/>
        </w:rPr>
        <w:t xml:space="preserve"> </w:t>
      </w:r>
      <w:r>
        <w:t>долей (процентов) от числа, число</w:t>
      </w:r>
      <w:r>
        <w:rPr>
          <w:spacing w:val="-2"/>
        </w:rPr>
        <w:t xml:space="preserve"> </w:t>
      </w:r>
      <w:r>
        <w:t>по</w:t>
      </w:r>
      <w:r>
        <w:rPr>
          <w:spacing w:val="-2"/>
        </w:rPr>
        <w:t xml:space="preserve"> </w:t>
      </w:r>
      <w:r>
        <w:t>одной его</w:t>
      </w:r>
      <w:r>
        <w:rPr>
          <w:spacing w:val="-2"/>
        </w:rPr>
        <w:t xml:space="preserve"> </w:t>
      </w:r>
      <w:r>
        <w:t>доли (проценту), в том числе с использованием микрокалькулятора;</w:t>
      </w:r>
    </w:p>
    <w:p w:rsidR="004F597C" w:rsidRDefault="00175E06">
      <w:pPr>
        <w:pStyle w:val="a3"/>
        <w:spacing w:line="237" w:lineRule="auto"/>
        <w:ind w:left="1015" w:right="2238" w:firstLine="0"/>
      </w:pPr>
      <w:r>
        <w:t>решать</w:t>
      </w:r>
      <w:r>
        <w:rPr>
          <w:spacing w:val="-2"/>
        </w:rPr>
        <w:t xml:space="preserve"> </w:t>
      </w:r>
      <w:r>
        <w:t>все</w:t>
      </w:r>
      <w:r>
        <w:rPr>
          <w:spacing w:val="-8"/>
        </w:rPr>
        <w:t xml:space="preserve"> </w:t>
      </w:r>
      <w:r>
        <w:t>простые</w:t>
      </w:r>
      <w:r>
        <w:rPr>
          <w:spacing w:val="-8"/>
        </w:rPr>
        <w:t xml:space="preserve"> </w:t>
      </w:r>
      <w:r>
        <w:t>задачи, составные</w:t>
      </w:r>
      <w:r>
        <w:rPr>
          <w:spacing w:val="-7"/>
        </w:rPr>
        <w:t xml:space="preserve"> </w:t>
      </w:r>
      <w:r>
        <w:t>задачи</w:t>
      </w:r>
      <w:r>
        <w:rPr>
          <w:spacing w:val="-5"/>
        </w:rPr>
        <w:t xml:space="preserve"> </w:t>
      </w:r>
      <w:r>
        <w:t>в</w:t>
      </w:r>
      <w:r>
        <w:rPr>
          <w:spacing w:val="-5"/>
        </w:rPr>
        <w:t xml:space="preserve"> </w:t>
      </w:r>
      <w:r>
        <w:t>3-4</w:t>
      </w:r>
      <w:r>
        <w:rPr>
          <w:spacing w:val="-6"/>
        </w:rPr>
        <w:t xml:space="preserve"> </w:t>
      </w:r>
      <w:r>
        <w:t>арифметических действия; решать арифметические</w:t>
      </w:r>
      <w:r>
        <w:rPr>
          <w:spacing w:val="-3"/>
        </w:rPr>
        <w:t xml:space="preserve"> </w:t>
      </w:r>
      <w:r>
        <w:t>задачи, связанные</w:t>
      </w:r>
      <w:r>
        <w:rPr>
          <w:spacing w:val="-2"/>
        </w:rPr>
        <w:t xml:space="preserve"> </w:t>
      </w:r>
      <w:r>
        <w:t>с программой профильного</w:t>
      </w:r>
      <w:r>
        <w:rPr>
          <w:spacing w:val="-1"/>
        </w:rPr>
        <w:t xml:space="preserve"> </w:t>
      </w:r>
      <w:r>
        <w:t>труда;</w:t>
      </w:r>
    </w:p>
    <w:p w:rsidR="004F597C" w:rsidRDefault="00175E06">
      <w:pPr>
        <w:pStyle w:val="a3"/>
        <w:spacing w:line="237" w:lineRule="auto"/>
        <w:ind w:right="435"/>
      </w:pPr>
      <w:r>
        <w:t>распознавать, различать и называть геометрические фигуры (точка, линия (кривая, прямая), отрезок, ломаная, угол, многоугольник, треугольник, прямоугольник, квадрат, окружность, круг, параллелограмм, ромб) и</w:t>
      </w:r>
      <w:r>
        <w:t xml:space="preserve"> тела (куб, шар, параллелепипед, пирамида, призма, цилиндр, конус);</w:t>
      </w:r>
    </w:p>
    <w:p w:rsidR="004F597C" w:rsidRDefault="00175E06">
      <w:pPr>
        <w:pStyle w:val="a3"/>
        <w:spacing w:line="237" w:lineRule="auto"/>
        <w:ind w:right="439"/>
      </w:pPr>
      <w:r>
        <w:t xml:space="preserve">строить с помощью линейки, чертежного угольника, циркуля, транспортира линии, углы, </w:t>
      </w:r>
      <w:r>
        <w:rPr>
          <w:spacing w:val="-2"/>
        </w:rPr>
        <w:t>многоугольники, окружности в разном положении на плоскости, в том числе</w:t>
      </w:r>
      <w:r>
        <w:rPr>
          <w:spacing w:val="-10"/>
        </w:rPr>
        <w:t xml:space="preserve"> </w:t>
      </w:r>
      <w:r>
        <w:rPr>
          <w:spacing w:val="-2"/>
        </w:rPr>
        <w:t>симметричные</w:t>
      </w:r>
      <w:r>
        <w:rPr>
          <w:spacing w:val="-4"/>
        </w:rPr>
        <w:t xml:space="preserve"> </w:t>
      </w:r>
      <w:r>
        <w:rPr>
          <w:spacing w:val="-2"/>
        </w:rPr>
        <w:t xml:space="preserve">относительно </w:t>
      </w:r>
      <w:r>
        <w:t>оси, центра симметрии;</w:t>
      </w:r>
    </w:p>
    <w:p w:rsidR="004F597C" w:rsidRDefault="00175E06">
      <w:pPr>
        <w:pStyle w:val="a3"/>
        <w:spacing w:line="237" w:lineRule="auto"/>
        <w:ind w:right="436"/>
      </w:pPr>
      <w:r>
        <w:t>вычислять периметр многоугольника, площадь прямоугольника, объем прямоугольного параллелепипеда (куба);</w:t>
      </w:r>
    </w:p>
    <w:p w:rsidR="004F597C" w:rsidRDefault="00175E06">
      <w:pPr>
        <w:pStyle w:val="a3"/>
        <w:spacing w:line="251" w:lineRule="exact"/>
        <w:ind w:left="1015" w:firstLine="0"/>
      </w:pPr>
      <w:r>
        <w:t>применять</w:t>
      </w:r>
      <w:r>
        <w:rPr>
          <w:spacing w:val="-15"/>
        </w:rPr>
        <w:t xml:space="preserve"> </w:t>
      </w:r>
      <w:r>
        <w:t>математические</w:t>
      </w:r>
      <w:r>
        <w:rPr>
          <w:spacing w:val="-14"/>
        </w:rPr>
        <w:t xml:space="preserve"> </w:t>
      </w:r>
      <w:r>
        <w:t>знания</w:t>
      </w:r>
      <w:r>
        <w:rPr>
          <w:spacing w:val="-14"/>
        </w:rPr>
        <w:t xml:space="preserve"> </w:t>
      </w:r>
      <w:r>
        <w:t>для</w:t>
      </w:r>
      <w:r>
        <w:rPr>
          <w:spacing w:val="-13"/>
        </w:rPr>
        <w:t xml:space="preserve"> </w:t>
      </w:r>
      <w:r>
        <w:t>решения</w:t>
      </w:r>
      <w:r>
        <w:rPr>
          <w:spacing w:val="-11"/>
        </w:rPr>
        <w:t xml:space="preserve"> </w:t>
      </w:r>
      <w:r>
        <w:t>профессиональных</w:t>
      </w:r>
      <w:r>
        <w:rPr>
          <w:spacing w:val="-12"/>
        </w:rPr>
        <w:t xml:space="preserve"> </w:t>
      </w:r>
      <w:r>
        <w:t>трудовых</w:t>
      </w:r>
      <w:r>
        <w:rPr>
          <w:spacing w:val="-9"/>
        </w:rPr>
        <w:t xml:space="preserve"> </w:t>
      </w:r>
      <w:r>
        <w:rPr>
          <w:spacing w:val="-2"/>
        </w:rPr>
        <w:t>задач;</w:t>
      </w:r>
    </w:p>
    <w:p w:rsidR="004F597C" w:rsidRDefault="00175E06">
      <w:pPr>
        <w:pStyle w:val="a3"/>
        <w:spacing w:line="251" w:lineRule="exact"/>
        <w:ind w:left="1015" w:firstLine="0"/>
      </w:pPr>
      <w:r>
        <w:t>знать</w:t>
      </w:r>
      <w:r>
        <w:rPr>
          <w:spacing w:val="8"/>
        </w:rPr>
        <w:t xml:space="preserve"> </w:t>
      </w:r>
      <w:r>
        <w:t>правила</w:t>
      </w:r>
      <w:r>
        <w:rPr>
          <w:spacing w:val="18"/>
        </w:rPr>
        <w:t xml:space="preserve"> </w:t>
      </w:r>
      <w:r>
        <w:t>жизни</w:t>
      </w:r>
      <w:r>
        <w:rPr>
          <w:spacing w:val="17"/>
        </w:rPr>
        <w:t xml:space="preserve"> </w:t>
      </w:r>
      <w:r>
        <w:t>людей</w:t>
      </w:r>
      <w:r>
        <w:rPr>
          <w:spacing w:val="17"/>
        </w:rPr>
        <w:t xml:space="preserve"> </w:t>
      </w:r>
      <w:r>
        <w:t>в</w:t>
      </w:r>
      <w:r>
        <w:rPr>
          <w:spacing w:val="16"/>
        </w:rPr>
        <w:t xml:space="preserve"> </w:t>
      </w:r>
      <w:r>
        <w:t>мире</w:t>
      </w:r>
      <w:r>
        <w:rPr>
          <w:spacing w:val="9"/>
        </w:rPr>
        <w:t xml:space="preserve"> </w:t>
      </w:r>
      <w:r>
        <w:t>информации:</w:t>
      </w:r>
      <w:r>
        <w:rPr>
          <w:spacing w:val="9"/>
        </w:rPr>
        <w:t xml:space="preserve"> </w:t>
      </w:r>
      <w:r>
        <w:t>избират</w:t>
      </w:r>
      <w:r>
        <w:t>ельность</w:t>
      </w:r>
      <w:r>
        <w:rPr>
          <w:spacing w:val="16"/>
        </w:rPr>
        <w:t xml:space="preserve"> </w:t>
      </w:r>
      <w:r>
        <w:t>в</w:t>
      </w:r>
      <w:r>
        <w:rPr>
          <w:spacing w:val="16"/>
        </w:rPr>
        <w:t xml:space="preserve"> </w:t>
      </w:r>
      <w:r>
        <w:t>потреблении</w:t>
      </w:r>
      <w:r>
        <w:rPr>
          <w:spacing w:val="14"/>
        </w:rPr>
        <w:t xml:space="preserve"> </w:t>
      </w:r>
      <w:r>
        <w:rPr>
          <w:spacing w:val="-2"/>
        </w:rPr>
        <w:t>информации,</w:t>
      </w:r>
    </w:p>
    <w:p w:rsidR="004F597C" w:rsidRDefault="00175E06">
      <w:pPr>
        <w:pStyle w:val="a3"/>
        <w:spacing w:before="182" w:line="237" w:lineRule="auto"/>
        <w:ind w:firstLine="0"/>
        <w:jc w:val="left"/>
      </w:pPr>
      <w:r>
        <w:t>уважение</w:t>
      </w:r>
      <w:r>
        <w:rPr>
          <w:spacing w:val="-8"/>
        </w:rPr>
        <w:t xml:space="preserve"> </w:t>
      </w:r>
      <w:r>
        <w:t>к</w:t>
      </w:r>
      <w:r>
        <w:rPr>
          <w:spacing w:val="-3"/>
        </w:rPr>
        <w:t xml:space="preserve"> </w:t>
      </w:r>
      <w:r>
        <w:t>личной информации</w:t>
      </w:r>
      <w:r>
        <w:rPr>
          <w:spacing w:val="-4"/>
        </w:rPr>
        <w:t xml:space="preserve"> </w:t>
      </w:r>
      <w:r>
        <w:t>другого</w:t>
      </w:r>
      <w:r>
        <w:rPr>
          <w:spacing w:val="-6"/>
        </w:rPr>
        <w:t xml:space="preserve"> </w:t>
      </w:r>
      <w:r>
        <w:t>человека,</w:t>
      </w:r>
      <w:r>
        <w:rPr>
          <w:spacing w:val="-4"/>
        </w:rPr>
        <w:t xml:space="preserve"> </w:t>
      </w:r>
      <w:r>
        <w:t>к</w:t>
      </w:r>
      <w:r>
        <w:rPr>
          <w:spacing w:val="-3"/>
        </w:rPr>
        <w:t xml:space="preserve"> </w:t>
      </w:r>
      <w:r>
        <w:t>процессу</w:t>
      </w:r>
      <w:r>
        <w:rPr>
          <w:spacing w:val="-6"/>
        </w:rPr>
        <w:t xml:space="preserve"> </w:t>
      </w:r>
      <w:r>
        <w:t>учения, к</w:t>
      </w:r>
      <w:r>
        <w:rPr>
          <w:spacing w:val="-3"/>
        </w:rPr>
        <w:t xml:space="preserve"> </w:t>
      </w:r>
      <w:r>
        <w:t>состоянию</w:t>
      </w:r>
      <w:r>
        <w:rPr>
          <w:spacing w:val="-3"/>
        </w:rPr>
        <w:t xml:space="preserve"> </w:t>
      </w:r>
      <w:r>
        <w:t>неполного</w:t>
      </w:r>
      <w:r>
        <w:rPr>
          <w:spacing w:val="-6"/>
        </w:rPr>
        <w:t xml:space="preserve"> </w:t>
      </w:r>
      <w:r>
        <w:t>знания</w:t>
      </w:r>
      <w:r>
        <w:rPr>
          <w:spacing w:val="-6"/>
        </w:rPr>
        <w:t xml:space="preserve"> </w:t>
      </w:r>
      <w:r>
        <w:t>и другим аспектам;</w:t>
      </w:r>
    </w:p>
    <w:p w:rsidR="004F597C" w:rsidRDefault="00175E06">
      <w:pPr>
        <w:pStyle w:val="a3"/>
        <w:spacing w:line="248" w:lineRule="exact"/>
        <w:ind w:left="1015" w:firstLine="0"/>
        <w:jc w:val="left"/>
      </w:pPr>
      <w:r>
        <w:t>иметь</w:t>
      </w:r>
      <w:r>
        <w:rPr>
          <w:spacing w:val="-9"/>
        </w:rPr>
        <w:t xml:space="preserve"> </w:t>
      </w:r>
      <w:r>
        <w:t>представления</w:t>
      </w:r>
      <w:r>
        <w:rPr>
          <w:spacing w:val="-6"/>
        </w:rPr>
        <w:t xml:space="preserve"> </w:t>
      </w:r>
      <w:r>
        <w:t>о</w:t>
      </w:r>
      <w:r>
        <w:rPr>
          <w:spacing w:val="-9"/>
        </w:rPr>
        <w:t xml:space="preserve"> </w:t>
      </w:r>
      <w:r>
        <w:t>компьютере</w:t>
      </w:r>
      <w:r>
        <w:rPr>
          <w:spacing w:val="-12"/>
        </w:rPr>
        <w:t xml:space="preserve"> </w:t>
      </w:r>
      <w:r>
        <w:t>как</w:t>
      </w:r>
      <w:r>
        <w:rPr>
          <w:spacing w:val="-7"/>
        </w:rPr>
        <w:t xml:space="preserve"> </w:t>
      </w:r>
      <w:r>
        <w:t>универсальном</w:t>
      </w:r>
      <w:r>
        <w:rPr>
          <w:spacing w:val="-6"/>
        </w:rPr>
        <w:t xml:space="preserve"> </w:t>
      </w:r>
      <w:r>
        <w:t>устройстве</w:t>
      </w:r>
      <w:r>
        <w:rPr>
          <w:spacing w:val="-11"/>
        </w:rPr>
        <w:t xml:space="preserve"> </w:t>
      </w:r>
      <w:r>
        <w:t>обработки</w:t>
      </w:r>
      <w:r>
        <w:rPr>
          <w:spacing w:val="-4"/>
        </w:rPr>
        <w:t xml:space="preserve"> </w:t>
      </w:r>
      <w:r>
        <w:rPr>
          <w:spacing w:val="-2"/>
        </w:rPr>
        <w:t>информации;</w:t>
      </w:r>
    </w:p>
    <w:p w:rsidR="004F597C" w:rsidRDefault="00175E06">
      <w:pPr>
        <w:pStyle w:val="a3"/>
        <w:spacing w:line="237" w:lineRule="auto"/>
        <w:ind w:right="520" w:firstLine="724"/>
        <w:jc w:val="left"/>
      </w:pPr>
      <w:r>
        <w:t>решать</w:t>
      </w:r>
      <w:r>
        <w:rPr>
          <w:spacing w:val="40"/>
        </w:rPr>
        <w:t xml:space="preserve"> </w:t>
      </w:r>
      <w:r>
        <w:t>учебные</w:t>
      </w:r>
      <w:r>
        <w:rPr>
          <w:spacing w:val="40"/>
        </w:rPr>
        <w:t xml:space="preserve"> </w:t>
      </w:r>
      <w:r>
        <w:t>задачи</w:t>
      </w:r>
      <w:r>
        <w:rPr>
          <w:spacing w:val="40"/>
        </w:rPr>
        <w:t xml:space="preserve"> </w:t>
      </w:r>
      <w:r>
        <w:t>с</w:t>
      </w:r>
      <w:r>
        <w:rPr>
          <w:spacing w:val="40"/>
        </w:rPr>
        <w:t xml:space="preserve"> </w:t>
      </w:r>
      <w:r>
        <w:t>использованием</w:t>
      </w:r>
      <w:r>
        <w:rPr>
          <w:spacing w:val="40"/>
        </w:rPr>
        <w:t xml:space="preserve"> </w:t>
      </w:r>
      <w:r>
        <w:t>общедоступных</w:t>
      </w:r>
      <w:r>
        <w:rPr>
          <w:spacing w:val="40"/>
        </w:rPr>
        <w:t xml:space="preserve"> </w:t>
      </w:r>
      <w:r>
        <w:t>в</w:t>
      </w:r>
      <w:r>
        <w:rPr>
          <w:spacing w:val="40"/>
        </w:rPr>
        <w:t xml:space="preserve"> </w:t>
      </w:r>
      <w:r>
        <w:t>образовательной</w:t>
      </w:r>
      <w:r>
        <w:rPr>
          <w:spacing w:val="40"/>
        </w:rPr>
        <w:t xml:space="preserve"> </w:t>
      </w:r>
      <w:r>
        <w:t>организации</w:t>
      </w:r>
      <w:r>
        <w:rPr>
          <w:spacing w:val="80"/>
        </w:rPr>
        <w:t xml:space="preserve"> </w:t>
      </w:r>
      <w:r>
        <w:t>средств ИКТ и источников информации в соответствии с особыми образовательными потребностями и возможностями обучающихся;</w:t>
      </w:r>
    </w:p>
    <w:p w:rsidR="004F597C" w:rsidRDefault="00175E06">
      <w:pPr>
        <w:pStyle w:val="a3"/>
        <w:spacing w:line="237" w:lineRule="auto"/>
        <w:jc w:val="left"/>
      </w:pPr>
      <w:r>
        <w:t>пользоваться</w:t>
      </w:r>
      <w:r>
        <w:rPr>
          <w:spacing w:val="34"/>
        </w:rPr>
        <w:t xml:space="preserve"> </w:t>
      </w:r>
      <w:r>
        <w:t>компьютером</w:t>
      </w:r>
      <w:r>
        <w:rPr>
          <w:spacing w:val="34"/>
        </w:rPr>
        <w:t xml:space="preserve"> </w:t>
      </w:r>
      <w:r>
        <w:t>для</w:t>
      </w:r>
      <w:r>
        <w:rPr>
          <w:spacing w:val="33"/>
        </w:rPr>
        <w:t xml:space="preserve"> </w:t>
      </w:r>
      <w:r>
        <w:t>поиска,</w:t>
      </w:r>
      <w:r>
        <w:rPr>
          <w:spacing w:val="37"/>
        </w:rPr>
        <w:t xml:space="preserve"> </w:t>
      </w:r>
      <w:r>
        <w:t>получения,</w:t>
      </w:r>
      <w:r>
        <w:rPr>
          <w:spacing w:val="37"/>
        </w:rPr>
        <w:t xml:space="preserve"> </w:t>
      </w:r>
      <w:r>
        <w:t>хранения,</w:t>
      </w:r>
      <w:r>
        <w:rPr>
          <w:spacing w:val="33"/>
        </w:rPr>
        <w:t xml:space="preserve"> </w:t>
      </w:r>
      <w:r>
        <w:t>воспроизведения</w:t>
      </w:r>
      <w:r>
        <w:rPr>
          <w:spacing w:val="35"/>
        </w:rPr>
        <w:t xml:space="preserve"> </w:t>
      </w:r>
      <w:r>
        <w:t>и</w:t>
      </w:r>
      <w:r>
        <w:rPr>
          <w:spacing w:val="35"/>
        </w:rPr>
        <w:t xml:space="preserve"> </w:t>
      </w:r>
      <w:r>
        <w:t>передачи необходимой информации.</w:t>
      </w:r>
    </w:p>
    <w:p w:rsidR="004F597C" w:rsidRDefault="00175E06">
      <w:pPr>
        <w:pStyle w:val="a5"/>
        <w:numPr>
          <w:ilvl w:val="2"/>
          <w:numId w:val="48"/>
        </w:numPr>
        <w:tabs>
          <w:tab w:val="left" w:pos="1561"/>
        </w:tabs>
        <w:ind w:left="1561" w:hanging="546"/>
      </w:pPr>
      <w:r>
        <w:t>Достаточный</w:t>
      </w:r>
      <w:r>
        <w:rPr>
          <w:spacing w:val="-13"/>
        </w:rPr>
        <w:t xml:space="preserve"> </w:t>
      </w:r>
      <w:r>
        <w:rPr>
          <w:spacing w:val="-2"/>
        </w:rPr>
        <w:t>уровень:</w:t>
      </w:r>
    </w:p>
    <w:p w:rsidR="004F597C" w:rsidRDefault="004F597C">
      <w:pPr>
        <w:pStyle w:val="a5"/>
        <w:jc w:val="left"/>
        <w:sectPr w:rsidR="004F597C">
          <w:pgSz w:w="11900" w:h="16840"/>
          <w:pgMar w:top="480" w:right="566" w:bottom="280" w:left="708" w:header="720" w:footer="720" w:gutter="0"/>
          <w:cols w:space="720"/>
        </w:sectPr>
      </w:pPr>
    </w:p>
    <w:p w:rsidR="004F597C" w:rsidRDefault="00175E06">
      <w:pPr>
        <w:pStyle w:val="a3"/>
        <w:spacing w:before="76" w:line="237" w:lineRule="auto"/>
        <w:jc w:val="left"/>
      </w:pPr>
      <w:r>
        <w:lastRenderedPageBreak/>
        <w:t>знать</w:t>
      </w:r>
      <w:r>
        <w:rPr>
          <w:spacing w:val="-6"/>
        </w:rPr>
        <w:t xml:space="preserve"> </w:t>
      </w:r>
      <w:r>
        <w:t>числовой ряд</w:t>
      </w:r>
      <w:r>
        <w:rPr>
          <w:spacing w:val="-3"/>
        </w:rPr>
        <w:t xml:space="preserve"> </w:t>
      </w:r>
      <w:r>
        <w:t>чисел</w:t>
      </w:r>
      <w:r>
        <w:rPr>
          <w:spacing w:val="-1"/>
        </w:rPr>
        <w:t xml:space="preserve"> </w:t>
      </w:r>
      <w:r>
        <w:t>в пределах</w:t>
      </w:r>
      <w:r>
        <w:rPr>
          <w:spacing w:val="-1"/>
        </w:rPr>
        <w:t xml:space="preserve"> </w:t>
      </w:r>
      <w:r>
        <w:t>1</w:t>
      </w:r>
      <w:r>
        <w:rPr>
          <w:spacing w:val="-1"/>
        </w:rPr>
        <w:t xml:space="preserve"> </w:t>
      </w:r>
      <w:r>
        <w:t>000</w:t>
      </w:r>
      <w:r>
        <w:rPr>
          <w:spacing w:val="-6"/>
        </w:rPr>
        <w:t xml:space="preserve"> </w:t>
      </w:r>
      <w:r>
        <w:t>000,</w:t>
      </w:r>
      <w:r>
        <w:rPr>
          <w:spacing w:val="-4"/>
        </w:rPr>
        <w:t xml:space="preserve"> </w:t>
      </w:r>
      <w:r>
        <w:t>читать,</w:t>
      </w:r>
      <w:r>
        <w:rPr>
          <w:spacing w:val="-4"/>
        </w:rPr>
        <w:t xml:space="preserve"> </w:t>
      </w:r>
      <w:r>
        <w:t>записывать</w:t>
      </w:r>
      <w:r>
        <w:rPr>
          <w:spacing w:val="-6"/>
        </w:rPr>
        <w:t xml:space="preserve"> </w:t>
      </w:r>
      <w:r>
        <w:t>и</w:t>
      </w:r>
      <w:r>
        <w:rPr>
          <w:spacing w:val="-4"/>
        </w:rPr>
        <w:t xml:space="preserve"> </w:t>
      </w:r>
      <w:r>
        <w:t>сравнивать</w:t>
      </w:r>
      <w:r>
        <w:rPr>
          <w:spacing w:val="-6"/>
        </w:rPr>
        <w:t xml:space="preserve"> </w:t>
      </w:r>
      <w:r>
        <w:t>целые</w:t>
      </w:r>
      <w:r>
        <w:rPr>
          <w:spacing w:val="-8"/>
        </w:rPr>
        <w:t xml:space="preserve"> </w:t>
      </w:r>
      <w:r>
        <w:t>числа</w:t>
      </w:r>
      <w:r>
        <w:rPr>
          <w:spacing w:val="-3"/>
        </w:rPr>
        <w:t xml:space="preserve"> </w:t>
      </w:r>
      <w:r>
        <w:t>в пределах 1 000 000;</w:t>
      </w:r>
    </w:p>
    <w:p w:rsidR="004F597C" w:rsidRDefault="00175E06">
      <w:pPr>
        <w:pStyle w:val="a3"/>
        <w:spacing w:line="237" w:lineRule="auto"/>
        <w:ind w:right="520"/>
        <w:jc w:val="left"/>
      </w:pPr>
      <w:r>
        <w:t>присчитывать</w:t>
      </w:r>
      <w:r>
        <w:rPr>
          <w:spacing w:val="-6"/>
        </w:rPr>
        <w:t xml:space="preserve"> </w:t>
      </w:r>
      <w:r>
        <w:t>и</w:t>
      </w:r>
      <w:r>
        <w:rPr>
          <w:spacing w:val="-4"/>
        </w:rPr>
        <w:t xml:space="preserve"> </w:t>
      </w:r>
      <w:r>
        <w:t>отсчитывать</w:t>
      </w:r>
      <w:r>
        <w:rPr>
          <w:spacing w:val="-6"/>
        </w:rPr>
        <w:t xml:space="preserve"> </w:t>
      </w:r>
      <w:r>
        <w:t>(устно)</w:t>
      </w:r>
      <w:r>
        <w:rPr>
          <w:spacing w:val="-3"/>
        </w:rPr>
        <w:t xml:space="preserve"> </w:t>
      </w:r>
      <w:r>
        <w:t>разрядными единицами</w:t>
      </w:r>
      <w:r>
        <w:rPr>
          <w:spacing w:val="-5"/>
        </w:rPr>
        <w:t xml:space="preserve"> </w:t>
      </w:r>
      <w:r>
        <w:t>и</w:t>
      </w:r>
      <w:r>
        <w:rPr>
          <w:spacing w:val="-4"/>
        </w:rPr>
        <w:t xml:space="preserve"> </w:t>
      </w:r>
      <w:r>
        <w:t>числовыми</w:t>
      </w:r>
      <w:r>
        <w:rPr>
          <w:spacing w:val="-4"/>
        </w:rPr>
        <w:t xml:space="preserve"> </w:t>
      </w:r>
      <w:r>
        <w:t>группами</w:t>
      </w:r>
      <w:r>
        <w:rPr>
          <w:spacing w:val="-4"/>
        </w:rPr>
        <w:t xml:space="preserve"> </w:t>
      </w:r>
      <w:r>
        <w:t>(по</w:t>
      </w:r>
      <w:r>
        <w:rPr>
          <w:spacing w:val="-6"/>
        </w:rPr>
        <w:t xml:space="preserve"> </w:t>
      </w:r>
      <w:r>
        <w:t>2,</w:t>
      </w:r>
      <w:r>
        <w:rPr>
          <w:spacing w:val="-4"/>
        </w:rPr>
        <w:t xml:space="preserve"> </w:t>
      </w:r>
      <w:r>
        <w:t>20, 200, 2 000, 20 000, 200 000, по 5, 50, 500, 5 000, 50 000) в пределах 1 000 000;</w:t>
      </w:r>
    </w:p>
    <w:p w:rsidR="004F597C" w:rsidRDefault="00175E06">
      <w:pPr>
        <w:pStyle w:val="a3"/>
        <w:spacing w:line="249" w:lineRule="exact"/>
        <w:ind w:left="1015" w:firstLine="0"/>
        <w:jc w:val="left"/>
      </w:pPr>
      <w:r>
        <w:t>знать</w:t>
      </w:r>
      <w:r>
        <w:rPr>
          <w:spacing w:val="-14"/>
        </w:rPr>
        <w:t xml:space="preserve"> </w:t>
      </w:r>
      <w:r>
        <w:t>табличные</w:t>
      </w:r>
      <w:r>
        <w:rPr>
          <w:spacing w:val="-13"/>
        </w:rPr>
        <w:t xml:space="preserve"> </w:t>
      </w:r>
      <w:r>
        <w:t>случаи</w:t>
      </w:r>
      <w:r>
        <w:rPr>
          <w:spacing w:val="-6"/>
        </w:rPr>
        <w:t xml:space="preserve"> </w:t>
      </w:r>
      <w:r>
        <w:t>умножения</w:t>
      </w:r>
      <w:r>
        <w:rPr>
          <w:spacing w:val="-7"/>
        </w:rPr>
        <w:t xml:space="preserve"> </w:t>
      </w:r>
      <w:r>
        <w:t>и</w:t>
      </w:r>
      <w:r>
        <w:rPr>
          <w:spacing w:val="-10"/>
        </w:rPr>
        <w:t xml:space="preserve"> </w:t>
      </w:r>
      <w:r>
        <w:t>получаемые</w:t>
      </w:r>
      <w:r>
        <w:rPr>
          <w:spacing w:val="-13"/>
        </w:rPr>
        <w:t xml:space="preserve"> </w:t>
      </w:r>
      <w:r>
        <w:t>из</w:t>
      </w:r>
      <w:r>
        <w:rPr>
          <w:spacing w:val="-8"/>
        </w:rPr>
        <w:t xml:space="preserve"> </w:t>
      </w:r>
      <w:r>
        <w:t>них</w:t>
      </w:r>
      <w:r>
        <w:rPr>
          <w:spacing w:val="-8"/>
        </w:rPr>
        <w:t xml:space="preserve"> </w:t>
      </w:r>
      <w:r>
        <w:t>случаи</w:t>
      </w:r>
      <w:r>
        <w:rPr>
          <w:spacing w:val="-9"/>
        </w:rPr>
        <w:t xml:space="preserve"> </w:t>
      </w:r>
      <w:r>
        <w:rPr>
          <w:spacing w:val="-2"/>
        </w:rPr>
        <w:t>деления;</w:t>
      </w:r>
    </w:p>
    <w:p w:rsidR="004F597C" w:rsidRDefault="00175E06">
      <w:pPr>
        <w:pStyle w:val="a3"/>
        <w:spacing w:line="237" w:lineRule="auto"/>
        <w:jc w:val="left"/>
      </w:pPr>
      <w:r>
        <w:t>знать</w:t>
      </w:r>
      <w:r>
        <w:rPr>
          <w:spacing w:val="30"/>
        </w:rPr>
        <w:t xml:space="preserve"> </w:t>
      </w:r>
      <w:r>
        <w:t>названия,</w:t>
      </w:r>
      <w:r>
        <w:rPr>
          <w:spacing w:val="37"/>
        </w:rPr>
        <w:t xml:space="preserve"> </w:t>
      </w:r>
      <w:r>
        <w:t>обозначения,</w:t>
      </w:r>
      <w:r>
        <w:rPr>
          <w:spacing w:val="38"/>
        </w:rPr>
        <w:t xml:space="preserve"> </w:t>
      </w:r>
      <w:r>
        <w:t>соотношения</w:t>
      </w:r>
      <w:r>
        <w:rPr>
          <w:spacing w:val="34"/>
        </w:rPr>
        <w:t xml:space="preserve"> </w:t>
      </w:r>
      <w:r>
        <w:t>крупных</w:t>
      </w:r>
      <w:r>
        <w:rPr>
          <w:spacing w:val="35"/>
        </w:rPr>
        <w:t xml:space="preserve"> </w:t>
      </w:r>
      <w:r>
        <w:t>и</w:t>
      </w:r>
      <w:r>
        <w:rPr>
          <w:spacing w:val="35"/>
        </w:rPr>
        <w:t xml:space="preserve"> </w:t>
      </w:r>
      <w:r>
        <w:t>мелких</w:t>
      </w:r>
      <w:r>
        <w:rPr>
          <w:spacing w:val="35"/>
        </w:rPr>
        <w:t xml:space="preserve"> </w:t>
      </w:r>
      <w:r>
        <w:t>единиц</w:t>
      </w:r>
      <w:r>
        <w:rPr>
          <w:spacing w:val="36"/>
        </w:rPr>
        <w:t xml:space="preserve"> </w:t>
      </w:r>
      <w:r>
        <w:t>измерения</w:t>
      </w:r>
      <w:r>
        <w:rPr>
          <w:spacing w:val="34"/>
        </w:rPr>
        <w:t xml:space="preserve"> </w:t>
      </w:r>
      <w:r>
        <w:t xml:space="preserve">стоимости, </w:t>
      </w:r>
      <w:r>
        <w:t>длины, массы, времени, площади, объема;</w:t>
      </w:r>
    </w:p>
    <w:p w:rsidR="004F597C" w:rsidRDefault="00175E06">
      <w:pPr>
        <w:pStyle w:val="a3"/>
        <w:spacing w:line="237" w:lineRule="auto"/>
        <w:ind w:left="1015" w:firstLine="0"/>
        <w:jc w:val="left"/>
      </w:pPr>
      <w:r>
        <w:t>записывать числа, полученные при измерении площади и объема, в виде десятичной дроби; выполнять</w:t>
      </w:r>
      <w:r>
        <w:rPr>
          <w:spacing w:val="28"/>
        </w:rPr>
        <w:t xml:space="preserve"> </w:t>
      </w:r>
      <w:r>
        <w:t>устно</w:t>
      </w:r>
      <w:r>
        <w:rPr>
          <w:spacing w:val="23"/>
        </w:rPr>
        <w:t xml:space="preserve"> </w:t>
      </w:r>
      <w:r>
        <w:t>арифметические</w:t>
      </w:r>
      <w:r>
        <w:rPr>
          <w:spacing w:val="23"/>
        </w:rPr>
        <w:t xml:space="preserve"> </w:t>
      </w:r>
      <w:r>
        <w:t>действия</w:t>
      </w:r>
      <w:r>
        <w:rPr>
          <w:spacing w:val="28"/>
        </w:rPr>
        <w:t xml:space="preserve"> </w:t>
      </w:r>
      <w:r>
        <w:t>с</w:t>
      </w:r>
      <w:r>
        <w:rPr>
          <w:spacing w:val="25"/>
        </w:rPr>
        <w:t xml:space="preserve"> </w:t>
      </w:r>
      <w:r>
        <w:t>целыми</w:t>
      </w:r>
      <w:r>
        <w:rPr>
          <w:spacing w:val="30"/>
        </w:rPr>
        <w:t xml:space="preserve"> </w:t>
      </w:r>
      <w:r>
        <w:t>числами,</w:t>
      </w:r>
      <w:r>
        <w:rPr>
          <w:spacing w:val="26"/>
        </w:rPr>
        <w:t xml:space="preserve"> </w:t>
      </w:r>
      <w:r>
        <w:t>полученными</w:t>
      </w:r>
      <w:r>
        <w:rPr>
          <w:spacing w:val="30"/>
        </w:rPr>
        <w:t xml:space="preserve"> </w:t>
      </w:r>
      <w:r>
        <w:t>при</w:t>
      </w:r>
      <w:r>
        <w:rPr>
          <w:spacing w:val="29"/>
        </w:rPr>
        <w:t xml:space="preserve"> </w:t>
      </w:r>
      <w:r>
        <w:t>счете</w:t>
      </w:r>
      <w:r>
        <w:rPr>
          <w:spacing w:val="22"/>
        </w:rPr>
        <w:t xml:space="preserve"> </w:t>
      </w:r>
      <w:r>
        <w:t>и</w:t>
      </w:r>
      <w:r>
        <w:rPr>
          <w:spacing w:val="29"/>
        </w:rPr>
        <w:t xml:space="preserve"> </w:t>
      </w:r>
      <w:r>
        <w:t>при</w:t>
      </w:r>
    </w:p>
    <w:p w:rsidR="004F597C" w:rsidRDefault="00175E06">
      <w:pPr>
        <w:pStyle w:val="a3"/>
        <w:spacing w:line="249" w:lineRule="exact"/>
        <w:ind w:firstLine="0"/>
        <w:jc w:val="left"/>
      </w:pPr>
      <w:r>
        <w:t>измерении</w:t>
      </w:r>
      <w:r>
        <w:rPr>
          <w:spacing w:val="-4"/>
        </w:rPr>
        <w:t xml:space="preserve"> </w:t>
      </w:r>
      <w:r>
        <w:t>в</w:t>
      </w:r>
      <w:r>
        <w:rPr>
          <w:spacing w:val="-5"/>
        </w:rPr>
        <w:t xml:space="preserve"> </w:t>
      </w:r>
      <w:r>
        <w:t>пределах</w:t>
      </w:r>
      <w:r>
        <w:rPr>
          <w:spacing w:val="-1"/>
        </w:rPr>
        <w:t xml:space="preserve"> </w:t>
      </w:r>
      <w:r>
        <w:t>1</w:t>
      </w:r>
      <w:r>
        <w:rPr>
          <w:spacing w:val="-7"/>
        </w:rPr>
        <w:t xml:space="preserve"> </w:t>
      </w:r>
      <w:r>
        <w:t>000</w:t>
      </w:r>
      <w:r>
        <w:rPr>
          <w:spacing w:val="-7"/>
        </w:rPr>
        <w:t xml:space="preserve"> </w:t>
      </w:r>
      <w:r>
        <w:t>000</w:t>
      </w:r>
      <w:r>
        <w:rPr>
          <w:spacing w:val="-7"/>
        </w:rPr>
        <w:t xml:space="preserve"> </w:t>
      </w:r>
      <w:r>
        <w:t>(легкие</w:t>
      </w:r>
      <w:r>
        <w:rPr>
          <w:spacing w:val="-7"/>
        </w:rPr>
        <w:t xml:space="preserve"> </w:t>
      </w:r>
      <w:r>
        <w:rPr>
          <w:spacing w:val="-2"/>
        </w:rPr>
        <w:t>случаи);</w:t>
      </w:r>
    </w:p>
    <w:p w:rsidR="004F597C" w:rsidRDefault="00175E06">
      <w:pPr>
        <w:pStyle w:val="a3"/>
        <w:spacing w:line="237" w:lineRule="auto"/>
        <w:ind w:right="426"/>
      </w:pPr>
      <w:r>
        <w:t>выполнять письменно арифметические действия с многозначными числами и числами, полученными при измерении, в пределах 1 000 000 (все случаи) и проверку вычислений с помощью обратного арифметического действия;</w:t>
      </w:r>
    </w:p>
    <w:p w:rsidR="004F597C" w:rsidRDefault="00175E06">
      <w:pPr>
        <w:pStyle w:val="a3"/>
        <w:spacing w:line="237" w:lineRule="auto"/>
        <w:ind w:right="427"/>
      </w:pPr>
      <w:r>
        <w:t>выполнять сложение и вычитание с обыкно</w:t>
      </w:r>
      <w:r>
        <w:t>венными дробями, имеющими одинаковые и разные знаменатели (легкие случаи);</w:t>
      </w:r>
    </w:p>
    <w:p w:rsidR="004F597C" w:rsidRDefault="00175E06">
      <w:pPr>
        <w:pStyle w:val="a3"/>
        <w:spacing w:line="237" w:lineRule="auto"/>
        <w:ind w:right="434"/>
      </w:pPr>
      <w:r>
        <w:rPr>
          <w:spacing w:val="-2"/>
        </w:rPr>
        <w:t>выполнять</w:t>
      </w:r>
      <w:r>
        <w:rPr>
          <w:spacing w:val="-6"/>
        </w:rPr>
        <w:t xml:space="preserve"> </w:t>
      </w:r>
      <w:r>
        <w:rPr>
          <w:spacing w:val="-2"/>
        </w:rPr>
        <w:t>арифметические</w:t>
      </w:r>
      <w:r>
        <w:rPr>
          <w:spacing w:val="-7"/>
        </w:rPr>
        <w:t xml:space="preserve"> </w:t>
      </w:r>
      <w:r>
        <w:rPr>
          <w:spacing w:val="-2"/>
        </w:rPr>
        <w:t>действия с десятичными дробями (все</w:t>
      </w:r>
      <w:r>
        <w:rPr>
          <w:spacing w:val="-7"/>
        </w:rPr>
        <w:t xml:space="preserve"> </w:t>
      </w:r>
      <w:r>
        <w:rPr>
          <w:spacing w:val="-2"/>
        </w:rPr>
        <w:t>случаи) и проверку</w:t>
      </w:r>
      <w:r>
        <w:rPr>
          <w:spacing w:val="-5"/>
        </w:rPr>
        <w:t xml:space="preserve"> </w:t>
      </w:r>
      <w:r>
        <w:rPr>
          <w:spacing w:val="-2"/>
        </w:rPr>
        <w:t xml:space="preserve">вычислений </w:t>
      </w:r>
      <w:r>
        <w:t>с помощью обратного арифметического действия;</w:t>
      </w:r>
    </w:p>
    <w:p w:rsidR="004F597C" w:rsidRDefault="00175E06">
      <w:pPr>
        <w:pStyle w:val="a3"/>
        <w:spacing w:line="237" w:lineRule="auto"/>
        <w:ind w:right="426"/>
      </w:pPr>
      <w:r>
        <w:t>выполнять арифметические действия с целыми ч</w:t>
      </w:r>
      <w:r>
        <w:t xml:space="preserve">ислами до 1 000 000 и десятичными дробями с использованием микрокалькулятора и проверкой вычислений путем повторного использования </w:t>
      </w:r>
      <w:r>
        <w:rPr>
          <w:spacing w:val="-2"/>
        </w:rPr>
        <w:t>микрокалькулятора;</w:t>
      </w:r>
    </w:p>
    <w:p w:rsidR="004F597C" w:rsidRDefault="00175E06">
      <w:pPr>
        <w:pStyle w:val="a3"/>
        <w:spacing w:line="237" w:lineRule="auto"/>
        <w:ind w:right="436"/>
      </w:pPr>
      <w:r>
        <w:t>находить одну</w:t>
      </w:r>
      <w:r>
        <w:rPr>
          <w:spacing w:val="-2"/>
        </w:rPr>
        <w:t xml:space="preserve"> </w:t>
      </w:r>
      <w:r>
        <w:t>или несколько</w:t>
      </w:r>
      <w:r>
        <w:rPr>
          <w:spacing w:val="-2"/>
        </w:rPr>
        <w:t xml:space="preserve"> </w:t>
      </w:r>
      <w:r>
        <w:t>долей (процентов) от числа, число</w:t>
      </w:r>
      <w:r>
        <w:rPr>
          <w:spacing w:val="-2"/>
        </w:rPr>
        <w:t xml:space="preserve"> </w:t>
      </w:r>
      <w:r>
        <w:t>по</w:t>
      </w:r>
      <w:r>
        <w:rPr>
          <w:spacing w:val="-2"/>
        </w:rPr>
        <w:t xml:space="preserve"> </w:t>
      </w:r>
      <w:r>
        <w:t>одной его</w:t>
      </w:r>
      <w:r>
        <w:rPr>
          <w:spacing w:val="-2"/>
        </w:rPr>
        <w:t xml:space="preserve"> </w:t>
      </w:r>
      <w:r>
        <w:t xml:space="preserve">доли (проценту), в том числе с </w:t>
      </w:r>
      <w:r>
        <w:t>использованием микрокалькулятора;</w:t>
      </w:r>
    </w:p>
    <w:p w:rsidR="004F597C" w:rsidRDefault="00175E06">
      <w:pPr>
        <w:pStyle w:val="a3"/>
        <w:spacing w:line="237" w:lineRule="auto"/>
        <w:ind w:left="1015" w:right="2258" w:firstLine="0"/>
      </w:pPr>
      <w:r>
        <w:t>использовать дроби (обыкновенные</w:t>
      </w:r>
      <w:r>
        <w:rPr>
          <w:spacing w:val="-5"/>
        </w:rPr>
        <w:t xml:space="preserve"> </w:t>
      </w:r>
      <w:r>
        <w:t>и десятичные)</w:t>
      </w:r>
      <w:r>
        <w:rPr>
          <w:spacing w:val="-1"/>
        </w:rPr>
        <w:t xml:space="preserve"> </w:t>
      </w:r>
      <w:r>
        <w:t>и проценты в диаграммах; решать</w:t>
      </w:r>
      <w:r>
        <w:rPr>
          <w:spacing w:val="-7"/>
        </w:rPr>
        <w:t xml:space="preserve"> </w:t>
      </w:r>
      <w:r>
        <w:t>все</w:t>
      </w:r>
      <w:r>
        <w:rPr>
          <w:spacing w:val="-13"/>
        </w:rPr>
        <w:t xml:space="preserve"> </w:t>
      </w:r>
      <w:r>
        <w:t>простые</w:t>
      </w:r>
      <w:r>
        <w:rPr>
          <w:spacing w:val="-12"/>
        </w:rPr>
        <w:t xml:space="preserve"> </w:t>
      </w:r>
      <w:r>
        <w:t>задачи,</w:t>
      </w:r>
      <w:r>
        <w:rPr>
          <w:spacing w:val="-4"/>
        </w:rPr>
        <w:t xml:space="preserve"> </w:t>
      </w:r>
      <w:r>
        <w:t>составные</w:t>
      </w:r>
      <w:r>
        <w:rPr>
          <w:spacing w:val="-12"/>
        </w:rPr>
        <w:t xml:space="preserve"> </w:t>
      </w:r>
      <w:r>
        <w:t>задачи</w:t>
      </w:r>
      <w:r>
        <w:rPr>
          <w:spacing w:val="-9"/>
        </w:rPr>
        <w:t xml:space="preserve"> </w:t>
      </w:r>
      <w:r>
        <w:t>в</w:t>
      </w:r>
      <w:r>
        <w:rPr>
          <w:spacing w:val="-5"/>
        </w:rPr>
        <w:t xml:space="preserve"> </w:t>
      </w:r>
      <w:r>
        <w:t>3-5</w:t>
      </w:r>
      <w:r>
        <w:rPr>
          <w:spacing w:val="-11"/>
        </w:rPr>
        <w:t xml:space="preserve"> </w:t>
      </w:r>
      <w:r>
        <w:t>арифметических</w:t>
      </w:r>
      <w:r>
        <w:rPr>
          <w:spacing w:val="-5"/>
        </w:rPr>
        <w:t xml:space="preserve"> </w:t>
      </w:r>
      <w:r>
        <w:t>действий; решать арифметические</w:t>
      </w:r>
      <w:r>
        <w:rPr>
          <w:spacing w:val="-5"/>
        </w:rPr>
        <w:t xml:space="preserve"> </w:t>
      </w:r>
      <w:r>
        <w:t>задачи, связанные</w:t>
      </w:r>
      <w:r>
        <w:rPr>
          <w:spacing w:val="-4"/>
        </w:rPr>
        <w:t xml:space="preserve"> </w:t>
      </w:r>
      <w:r>
        <w:t>с программой профильного</w:t>
      </w:r>
      <w:r>
        <w:rPr>
          <w:spacing w:val="-3"/>
        </w:rPr>
        <w:t xml:space="preserve"> </w:t>
      </w:r>
      <w:r>
        <w:t>труда; решать задачи экономической направленности;</w:t>
      </w:r>
    </w:p>
    <w:p w:rsidR="004F597C" w:rsidRDefault="00175E06">
      <w:pPr>
        <w:pStyle w:val="a3"/>
        <w:spacing w:line="237" w:lineRule="auto"/>
        <w:ind w:right="435"/>
      </w:pPr>
      <w:r>
        <w:t>распознавать, различать и называть геометрические фигуры (точка, линия (кривая, прямая), отрезок, ломаная, угол, многоугольник, треугольник, прямоугольник, квадрат, окружность, круг, параллелограмм, ромб) и тела (куб, шар, параллелепипед, пирамида, призма,</w:t>
      </w:r>
      <w:r>
        <w:t xml:space="preserve"> цилиндр, конус);</w:t>
      </w:r>
    </w:p>
    <w:p w:rsidR="004F597C" w:rsidRDefault="00175E06">
      <w:pPr>
        <w:pStyle w:val="a3"/>
        <w:spacing w:line="237" w:lineRule="auto"/>
        <w:ind w:right="439"/>
      </w:pPr>
      <w:r>
        <w:t xml:space="preserve">строить с помощью линейки, чертежного угольника, циркуля, транспортира линии, углы, </w:t>
      </w:r>
      <w:r>
        <w:rPr>
          <w:spacing w:val="-2"/>
        </w:rPr>
        <w:t>многоугольники, окружности в разном положении на плоскости, в том числе</w:t>
      </w:r>
      <w:r>
        <w:rPr>
          <w:spacing w:val="-10"/>
        </w:rPr>
        <w:t xml:space="preserve"> </w:t>
      </w:r>
      <w:r>
        <w:rPr>
          <w:spacing w:val="-2"/>
        </w:rPr>
        <w:t>симметричные</w:t>
      </w:r>
      <w:r>
        <w:rPr>
          <w:spacing w:val="-4"/>
        </w:rPr>
        <w:t xml:space="preserve"> </w:t>
      </w:r>
      <w:r>
        <w:rPr>
          <w:spacing w:val="-2"/>
        </w:rPr>
        <w:t xml:space="preserve">относительно </w:t>
      </w:r>
      <w:r>
        <w:t>оси, центра симметрии;</w:t>
      </w:r>
    </w:p>
    <w:p w:rsidR="004F597C" w:rsidRDefault="00175E06">
      <w:pPr>
        <w:pStyle w:val="a3"/>
        <w:spacing w:line="237" w:lineRule="auto"/>
        <w:ind w:right="434"/>
      </w:pPr>
      <w:r>
        <w:t>вычислять периметр многоугольника</w:t>
      </w:r>
      <w:r>
        <w:t>, площадь прямоугольника, объем прямоугольного параллелепипеда (куба);</w:t>
      </w:r>
    </w:p>
    <w:p w:rsidR="004F597C" w:rsidRDefault="00175E06">
      <w:pPr>
        <w:pStyle w:val="a3"/>
        <w:spacing w:line="251" w:lineRule="exact"/>
        <w:ind w:left="1015" w:firstLine="0"/>
      </w:pPr>
      <w:r>
        <w:t>вычислять</w:t>
      </w:r>
      <w:r>
        <w:rPr>
          <w:spacing w:val="-13"/>
        </w:rPr>
        <w:t xml:space="preserve"> </w:t>
      </w:r>
      <w:r>
        <w:t>длину</w:t>
      </w:r>
      <w:r>
        <w:rPr>
          <w:spacing w:val="-14"/>
        </w:rPr>
        <w:t xml:space="preserve"> </w:t>
      </w:r>
      <w:r>
        <w:t>окружности,</w:t>
      </w:r>
      <w:r>
        <w:rPr>
          <w:spacing w:val="-11"/>
        </w:rPr>
        <w:t xml:space="preserve"> </w:t>
      </w:r>
      <w:r>
        <w:t>площадь</w:t>
      </w:r>
      <w:r>
        <w:rPr>
          <w:spacing w:val="-9"/>
        </w:rPr>
        <w:t xml:space="preserve"> </w:t>
      </w:r>
      <w:r>
        <w:rPr>
          <w:spacing w:val="-2"/>
        </w:rPr>
        <w:t>круга;</w:t>
      </w:r>
    </w:p>
    <w:p w:rsidR="004F597C" w:rsidRDefault="00175E06">
      <w:pPr>
        <w:pStyle w:val="a3"/>
        <w:spacing w:line="247" w:lineRule="exact"/>
        <w:ind w:left="1015" w:firstLine="0"/>
      </w:pPr>
      <w:r>
        <w:t>применять</w:t>
      </w:r>
      <w:r>
        <w:rPr>
          <w:spacing w:val="-15"/>
        </w:rPr>
        <w:t xml:space="preserve"> </w:t>
      </w:r>
      <w:r>
        <w:t>математические</w:t>
      </w:r>
      <w:r>
        <w:rPr>
          <w:spacing w:val="-14"/>
        </w:rPr>
        <w:t xml:space="preserve"> </w:t>
      </w:r>
      <w:r>
        <w:t>знания</w:t>
      </w:r>
      <w:r>
        <w:rPr>
          <w:spacing w:val="-14"/>
        </w:rPr>
        <w:t xml:space="preserve"> </w:t>
      </w:r>
      <w:r>
        <w:t>для</w:t>
      </w:r>
      <w:r>
        <w:rPr>
          <w:spacing w:val="-13"/>
        </w:rPr>
        <w:t xml:space="preserve"> </w:t>
      </w:r>
      <w:r>
        <w:t>решения</w:t>
      </w:r>
      <w:r>
        <w:rPr>
          <w:spacing w:val="-11"/>
        </w:rPr>
        <w:t xml:space="preserve"> </w:t>
      </w:r>
      <w:r>
        <w:t>профессиональных</w:t>
      </w:r>
      <w:r>
        <w:rPr>
          <w:spacing w:val="-12"/>
        </w:rPr>
        <w:t xml:space="preserve"> </w:t>
      </w:r>
      <w:r>
        <w:t>трудовых</w:t>
      </w:r>
      <w:r>
        <w:rPr>
          <w:spacing w:val="-9"/>
        </w:rPr>
        <w:t xml:space="preserve"> </w:t>
      </w:r>
      <w:r>
        <w:rPr>
          <w:spacing w:val="-2"/>
        </w:rPr>
        <w:t>задач;</w:t>
      </w:r>
    </w:p>
    <w:p w:rsidR="004F597C" w:rsidRDefault="00175E06">
      <w:pPr>
        <w:pStyle w:val="a3"/>
        <w:spacing w:line="237" w:lineRule="auto"/>
        <w:ind w:right="428"/>
      </w:pPr>
      <w:r>
        <w:t>знать правила жизни людей в мире информации: избирательность в по</w:t>
      </w:r>
      <w:r>
        <w:t>треблении информации, уважение к личной информации другого человека, к процессу учения, к состоянию неполного знания и другим аспектам;</w:t>
      </w:r>
    </w:p>
    <w:p w:rsidR="004F597C" w:rsidRDefault="00175E06">
      <w:pPr>
        <w:pStyle w:val="a3"/>
        <w:spacing w:line="237" w:lineRule="auto"/>
        <w:ind w:right="429" w:firstLine="724"/>
        <w:jc w:val="right"/>
      </w:pPr>
      <w:r>
        <w:t>иметь</w:t>
      </w:r>
      <w:r>
        <w:rPr>
          <w:spacing w:val="40"/>
        </w:rPr>
        <w:t xml:space="preserve"> </w:t>
      </w:r>
      <w:r>
        <w:t>представления</w:t>
      </w:r>
      <w:r>
        <w:rPr>
          <w:spacing w:val="40"/>
        </w:rPr>
        <w:t xml:space="preserve"> </w:t>
      </w:r>
      <w:r>
        <w:t>о</w:t>
      </w:r>
      <w:r>
        <w:rPr>
          <w:spacing w:val="40"/>
        </w:rPr>
        <w:t xml:space="preserve"> </w:t>
      </w:r>
      <w:r>
        <w:t>компьютере</w:t>
      </w:r>
      <w:r>
        <w:rPr>
          <w:spacing w:val="40"/>
        </w:rPr>
        <w:t xml:space="preserve"> </w:t>
      </w:r>
      <w:r>
        <w:t>как</w:t>
      </w:r>
      <w:r>
        <w:rPr>
          <w:spacing w:val="40"/>
        </w:rPr>
        <w:t xml:space="preserve"> </w:t>
      </w:r>
      <w:r>
        <w:t>универсальном</w:t>
      </w:r>
      <w:r>
        <w:rPr>
          <w:spacing w:val="40"/>
        </w:rPr>
        <w:t xml:space="preserve"> </w:t>
      </w:r>
      <w:r>
        <w:t>устройстве</w:t>
      </w:r>
      <w:r>
        <w:rPr>
          <w:spacing w:val="40"/>
        </w:rPr>
        <w:t xml:space="preserve"> </w:t>
      </w:r>
      <w:r>
        <w:t>обработки</w:t>
      </w:r>
      <w:r>
        <w:rPr>
          <w:spacing w:val="40"/>
        </w:rPr>
        <w:t xml:space="preserve"> </w:t>
      </w:r>
      <w:r>
        <w:t>информации; решать</w:t>
      </w:r>
      <w:r>
        <w:rPr>
          <w:spacing w:val="80"/>
        </w:rPr>
        <w:t xml:space="preserve"> </w:t>
      </w:r>
      <w:r>
        <w:t>учебные</w:t>
      </w:r>
      <w:r>
        <w:rPr>
          <w:spacing w:val="80"/>
        </w:rPr>
        <w:t xml:space="preserve"> </w:t>
      </w:r>
      <w:r>
        <w:t>задачи</w:t>
      </w:r>
      <w:r>
        <w:rPr>
          <w:spacing w:val="80"/>
        </w:rPr>
        <w:t xml:space="preserve"> </w:t>
      </w:r>
      <w:r>
        <w:t>с</w:t>
      </w:r>
      <w:r>
        <w:rPr>
          <w:spacing w:val="80"/>
        </w:rPr>
        <w:t xml:space="preserve"> </w:t>
      </w:r>
      <w:r>
        <w:t>использовани</w:t>
      </w:r>
      <w:r>
        <w:t>ем</w:t>
      </w:r>
      <w:r>
        <w:rPr>
          <w:spacing w:val="80"/>
        </w:rPr>
        <w:t xml:space="preserve"> </w:t>
      </w:r>
      <w:r>
        <w:t>общедоступных</w:t>
      </w:r>
      <w:r>
        <w:rPr>
          <w:spacing w:val="80"/>
        </w:rPr>
        <w:t xml:space="preserve"> </w:t>
      </w:r>
      <w:r>
        <w:t>в</w:t>
      </w:r>
      <w:r>
        <w:rPr>
          <w:spacing w:val="80"/>
        </w:rPr>
        <w:t xml:space="preserve"> </w:t>
      </w:r>
      <w:r>
        <w:t>образовательной</w:t>
      </w:r>
      <w:r>
        <w:rPr>
          <w:spacing w:val="80"/>
        </w:rPr>
        <w:t xml:space="preserve"> </w:t>
      </w:r>
      <w:r>
        <w:t>организации</w:t>
      </w:r>
      <w:r>
        <w:rPr>
          <w:spacing w:val="40"/>
        </w:rPr>
        <w:t xml:space="preserve"> </w:t>
      </w:r>
      <w:r>
        <w:t>средств</w:t>
      </w:r>
      <w:r>
        <w:rPr>
          <w:spacing w:val="6"/>
        </w:rPr>
        <w:t xml:space="preserve"> </w:t>
      </w:r>
      <w:r>
        <w:t>ИКТ</w:t>
      </w:r>
      <w:r>
        <w:rPr>
          <w:spacing w:val="11"/>
        </w:rPr>
        <w:t xml:space="preserve"> </w:t>
      </w:r>
      <w:r>
        <w:t>и</w:t>
      </w:r>
      <w:r>
        <w:rPr>
          <w:spacing w:val="5"/>
        </w:rPr>
        <w:t xml:space="preserve"> </w:t>
      </w:r>
      <w:r>
        <w:t>источников</w:t>
      </w:r>
      <w:r>
        <w:rPr>
          <w:spacing w:val="9"/>
        </w:rPr>
        <w:t xml:space="preserve"> </w:t>
      </w:r>
      <w:r>
        <w:t>информации</w:t>
      </w:r>
      <w:r>
        <w:rPr>
          <w:spacing w:val="9"/>
        </w:rPr>
        <w:t xml:space="preserve"> </w:t>
      </w:r>
      <w:r>
        <w:t>в</w:t>
      </w:r>
      <w:r>
        <w:rPr>
          <w:spacing w:val="9"/>
        </w:rPr>
        <w:t xml:space="preserve"> </w:t>
      </w:r>
      <w:r>
        <w:t>соответствии</w:t>
      </w:r>
      <w:r>
        <w:rPr>
          <w:spacing w:val="9"/>
        </w:rPr>
        <w:t xml:space="preserve"> </w:t>
      </w:r>
      <w:r>
        <w:t>с</w:t>
      </w:r>
      <w:r>
        <w:rPr>
          <w:spacing w:val="6"/>
        </w:rPr>
        <w:t xml:space="preserve"> </w:t>
      </w:r>
      <w:r>
        <w:t>особыми</w:t>
      </w:r>
      <w:r>
        <w:rPr>
          <w:spacing w:val="9"/>
        </w:rPr>
        <w:t xml:space="preserve"> </w:t>
      </w:r>
      <w:r>
        <w:t>образовательными</w:t>
      </w:r>
      <w:r>
        <w:rPr>
          <w:spacing w:val="10"/>
        </w:rPr>
        <w:t xml:space="preserve"> </w:t>
      </w:r>
      <w:r>
        <w:t>потребностями</w:t>
      </w:r>
      <w:r>
        <w:rPr>
          <w:spacing w:val="13"/>
        </w:rPr>
        <w:t xml:space="preserve"> </w:t>
      </w:r>
      <w:r>
        <w:rPr>
          <w:spacing w:val="-10"/>
        </w:rPr>
        <w:t>и</w:t>
      </w:r>
    </w:p>
    <w:p w:rsidR="004F597C" w:rsidRDefault="00175E06">
      <w:pPr>
        <w:pStyle w:val="a3"/>
        <w:spacing w:line="247" w:lineRule="exact"/>
        <w:ind w:firstLine="0"/>
        <w:jc w:val="left"/>
      </w:pPr>
      <w:r>
        <w:t>возможностями</w:t>
      </w:r>
      <w:r>
        <w:rPr>
          <w:spacing w:val="-12"/>
        </w:rPr>
        <w:t xml:space="preserve"> </w:t>
      </w:r>
      <w:r>
        <w:rPr>
          <w:spacing w:val="-2"/>
        </w:rPr>
        <w:t>обучающихся;</w:t>
      </w:r>
    </w:p>
    <w:p w:rsidR="004F597C" w:rsidRDefault="00175E06">
      <w:pPr>
        <w:pStyle w:val="a3"/>
        <w:spacing w:line="237" w:lineRule="auto"/>
        <w:jc w:val="left"/>
      </w:pPr>
      <w:r>
        <w:t>пользоваться</w:t>
      </w:r>
      <w:r>
        <w:rPr>
          <w:spacing w:val="34"/>
        </w:rPr>
        <w:t xml:space="preserve"> </w:t>
      </w:r>
      <w:r>
        <w:t>компьютером</w:t>
      </w:r>
      <w:r>
        <w:rPr>
          <w:spacing w:val="34"/>
        </w:rPr>
        <w:t xml:space="preserve"> </w:t>
      </w:r>
      <w:r>
        <w:t>для</w:t>
      </w:r>
      <w:r>
        <w:rPr>
          <w:spacing w:val="33"/>
        </w:rPr>
        <w:t xml:space="preserve"> </w:t>
      </w:r>
      <w:r>
        <w:t>поиска,</w:t>
      </w:r>
      <w:r>
        <w:rPr>
          <w:spacing w:val="37"/>
        </w:rPr>
        <w:t xml:space="preserve"> </w:t>
      </w:r>
      <w:r>
        <w:t>получения,</w:t>
      </w:r>
      <w:r>
        <w:rPr>
          <w:spacing w:val="37"/>
        </w:rPr>
        <w:t xml:space="preserve"> </w:t>
      </w:r>
      <w:r>
        <w:t>хранения,</w:t>
      </w:r>
      <w:r>
        <w:rPr>
          <w:spacing w:val="33"/>
        </w:rPr>
        <w:t xml:space="preserve"> </w:t>
      </w:r>
      <w:r>
        <w:t>воспроизведения</w:t>
      </w:r>
      <w:r>
        <w:rPr>
          <w:spacing w:val="35"/>
        </w:rPr>
        <w:t xml:space="preserve"> </w:t>
      </w:r>
      <w:r>
        <w:t>и</w:t>
      </w:r>
      <w:r>
        <w:rPr>
          <w:spacing w:val="35"/>
        </w:rPr>
        <w:t xml:space="preserve"> </w:t>
      </w:r>
      <w:r>
        <w:t>передачи необходимой информации;</w:t>
      </w:r>
    </w:p>
    <w:p w:rsidR="004F597C" w:rsidRDefault="00175E06">
      <w:pPr>
        <w:pStyle w:val="a3"/>
        <w:spacing w:line="237" w:lineRule="auto"/>
        <w:jc w:val="left"/>
      </w:pPr>
      <w:r>
        <w:t>пользоваться</w:t>
      </w:r>
      <w:r>
        <w:rPr>
          <w:spacing w:val="40"/>
        </w:rPr>
        <w:t xml:space="preserve"> </w:t>
      </w:r>
      <w:r>
        <w:t>доступными</w:t>
      </w:r>
      <w:r>
        <w:rPr>
          <w:spacing w:val="40"/>
        </w:rPr>
        <w:t xml:space="preserve"> </w:t>
      </w:r>
      <w:r>
        <w:t>приёмами</w:t>
      </w:r>
      <w:r>
        <w:rPr>
          <w:spacing w:val="40"/>
        </w:rPr>
        <w:t xml:space="preserve"> </w:t>
      </w:r>
      <w:r>
        <w:t>работы</w:t>
      </w:r>
      <w:r>
        <w:rPr>
          <w:spacing w:val="40"/>
        </w:rPr>
        <w:t xml:space="preserve"> </w:t>
      </w:r>
      <w:r>
        <w:t>с</w:t>
      </w:r>
      <w:r>
        <w:rPr>
          <w:spacing w:val="40"/>
        </w:rPr>
        <w:t xml:space="preserve"> </w:t>
      </w:r>
      <w:r>
        <w:t>готовой</w:t>
      </w:r>
      <w:r>
        <w:rPr>
          <w:spacing w:val="40"/>
        </w:rPr>
        <w:t xml:space="preserve"> </w:t>
      </w:r>
      <w:r>
        <w:t>текстовой,</w:t>
      </w:r>
      <w:r>
        <w:rPr>
          <w:spacing w:val="40"/>
        </w:rPr>
        <w:t xml:space="preserve"> </w:t>
      </w:r>
      <w:r>
        <w:t>визуальной,</w:t>
      </w:r>
      <w:r>
        <w:rPr>
          <w:spacing w:val="40"/>
        </w:rPr>
        <w:t xml:space="preserve"> </w:t>
      </w:r>
      <w:r>
        <w:t>звуковой</w:t>
      </w:r>
      <w:r>
        <w:rPr>
          <w:spacing w:val="80"/>
          <w:w w:val="150"/>
        </w:rPr>
        <w:t xml:space="preserve"> </w:t>
      </w:r>
      <w:r>
        <w:t>информацией в сети интернет;</w:t>
      </w:r>
    </w:p>
    <w:p w:rsidR="004F597C" w:rsidRDefault="00175E06">
      <w:pPr>
        <w:pStyle w:val="a3"/>
        <w:spacing w:line="242" w:lineRule="auto"/>
        <w:jc w:val="left"/>
      </w:pPr>
      <w:r>
        <w:t>владеть</w:t>
      </w:r>
      <w:r>
        <w:rPr>
          <w:spacing w:val="35"/>
        </w:rPr>
        <w:t xml:space="preserve"> </w:t>
      </w:r>
      <w:r>
        <w:t>диалогической</w:t>
      </w:r>
      <w:r>
        <w:rPr>
          <w:spacing w:val="37"/>
        </w:rPr>
        <w:t xml:space="preserve"> </w:t>
      </w:r>
      <w:r>
        <w:t>формой</w:t>
      </w:r>
      <w:r>
        <w:rPr>
          <w:spacing w:val="37"/>
        </w:rPr>
        <w:t xml:space="preserve"> </w:t>
      </w:r>
      <w:r>
        <w:t>коммуникации,</w:t>
      </w:r>
      <w:r>
        <w:rPr>
          <w:spacing w:val="38"/>
        </w:rPr>
        <w:t xml:space="preserve"> </w:t>
      </w:r>
      <w:r>
        <w:t>используя</w:t>
      </w:r>
      <w:r>
        <w:rPr>
          <w:spacing w:val="35"/>
        </w:rPr>
        <w:t xml:space="preserve"> </w:t>
      </w:r>
      <w:r>
        <w:t>средства</w:t>
      </w:r>
      <w:r>
        <w:rPr>
          <w:spacing w:val="37"/>
        </w:rPr>
        <w:t xml:space="preserve"> </w:t>
      </w:r>
      <w:r>
        <w:t>и</w:t>
      </w:r>
      <w:r>
        <w:rPr>
          <w:spacing w:val="36"/>
        </w:rPr>
        <w:t xml:space="preserve"> </w:t>
      </w:r>
      <w:r>
        <w:t>инструменты</w:t>
      </w:r>
      <w:r>
        <w:rPr>
          <w:spacing w:val="36"/>
        </w:rPr>
        <w:t xml:space="preserve"> </w:t>
      </w:r>
      <w:r>
        <w:t>ИКТ</w:t>
      </w:r>
      <w:r>
        <w:rPr>
          <w:spacing w:val="35"/>
        </w:rPr>
        <w:t xml:space="preserve"> </w:t>
      </w:r>
      <w:r>
        <w:t>и дистанционного общения.</w:t>
      </w:r>
    </w:p>
    <w:p w:rsidR="004F597C" w:rsidRDefault="00175E06">
      <w:pPr>
        <w:pStyle w:val="a5"/>
        <w:numPr>
          <w:ilvl w:val="1"/>
          <w:numId w:val="48"/>
        </w:numPr>
        <w:tabs>
          <w:tab w:val="left" w:pos="1523"/>
        </w:tabs>
        <w:spacing w:line="251" w:lineRule="exact"/>
        <w:ind w:left="1523" w:hanging="508"/>
      </w:pPr>
      <w:r>
        <w:t>Минимальный и</w:t>
      </w:r>
      <w:r>
        <w:rPr>
          <w:spacing w:val="6"/>
        </w:rPr>
        <w:t xml:space="preserve"> </w:t>
      </w:r>
      <w:r>
        <w:t>достаточный</w:t>
      </w:r>
      <w:r>
        <w:rPr>
          <w:spacing w:val="7"/>
        </w:rPr>
        <w:t xml:space="preserve"> </w:t>
      </w:r>
      <w:r>
        <w:t>уровни</w:t>
      </w:r>
      <w:r>
        <w:rPr>
          <w:spacing w:val="7"/>
        </w:rPr>
        <w:t xml:space="preserve"> </w:t>
      </w:r>
      <w:r>
        <w:t>достижения</w:t>
      </w:r>
      <w:r>
        <w:rPr>
          <w:spacing w:val="1"/>
        </w:rPr>
        <w:t xml:space="preserve"> </w:t>
      </w:r>
      <w:r>
        <w:t>предметных</w:t>
      </w:r>
      <w:r>
        <w:rPr>
          <w:spacing w:val="6"/>
        </w:rPr>
        <w:t xml:space="preserve"> </w:t>
      </w:r>
      <w:r>
        <w:t>результатов</w:t>
      </w:r>
      <w:r>
        <w:rPr>
          <w:spacing w:val="6"/>
        </w:rPr>
        <w:t xml:space="preserve"> </w:t>
      </w:r>
      <w:r>
        <w:t xml:space="preserve">по </w:t>
      </w:r>
      <w:r>
        <w:rPr>
          <w:spacing w:val="-2"/>
        </w:rPr>
        <w:t>предметной</w:t>
      </w:r>
    </w:p>
    <w:p w:rsidR="004F597C" w:rsidRDefault="00175E06">
      <w:pPr>
        <w:pStyle w:val="a3"/>
        <w:spacing w:before="178" w:line="251" w:lineRule="exact"/>
        <w:ind w:firstLine="0"/>
        <w:jc w:val="left"/>
      </w:pPr>
      <w:r>
        <w:t>области</w:t>
      </w:r>
      <w:r>
        <w:rPr>
          <w:spacing w:val="-11"/>
        </w:rPr>
        <w:t xml:space="preserve"> </w:t>
      </w:r>
      <w:r>
        <w:t>"Естествознание"</w:t>
      </w:r>
      <w:r>
        <w:rPr>
          <w:spacing w:val="-11"/>
        </w:rPr>
        <w:t xml:space="preserve"> </w:t>
      </w:r>
      <w:r>
        <w:t>на</w:t>
      </w:r>
      <w:r>
        <w:rPr>
          <w:spacing w:val="-11"/>
        </w:rPr>
        <w:t xml:space="preserve"> </w:t>
      </w:r>
      <w:r>
        <w:t>конец</w:t>
      </w:r>
      <w:r>
        <w:rPr>
          <w:spacing w:val="-7"/>
        </w:rPr>
        <w:t xml:space="preserve"> </w:t>
      </w:r>
      <w:r>
        <w:t>обучения</w:t>
      </w:r>
      <w:r>
        <w:rPr>
          <w:spacing w:val="-9"/>
        </w:rPr>
        <w:t xml:space="preserve"> </w:t>
      </w:r>
      <w:r>
        <w:t>в</w:t>
      </w:r>
      <w:r>
        <w:rPr>
          <w:spacing w:val="-8"/>
        </w:rPr>
        <w:t xml:space="preserve"> </w:t>
      </w:r>
      <w:r>
        <w:t>младших</w:t>
      </w:r>
      <w:r>
        <w:rPr>
          <w:spacing w:val="-9"/>
        </w:rPr>
        <w:t xml:space="preserve"> </w:t>
      </w:r>
      <w:r>
        <w:t>классах</w:t>
      </w:r>
      <w:r>
        <w:rPr>
          <w:spacing w:val="-13"/>
        </w:rPr>
        <w:t xml:space="preserve"> </w:t>
      </w:r>
      <w:r>
        <w:t>(IV</w:t>
      </w:r>
      <w:r>
        <w:rPr>
          <w:spacing w:val="-13"/>
        </w:rPr>
        <w:t xml:space="preserve"> </w:t>
      </w:r>
      <w:r>
        <w:rPr>
          <w:spacing w:val="-2"/>
        </w:rPr>
        <w:t>класс).</w:t>
      </w:r>
    </w:p>
    <w:p w:rsidR="004F597C" w:rsidRDefault="00175E06">
      <w:pPr>
        <w:pStyle w:val="a5"/>
        <w:numPr>
          <w:ilvl w:val="2"/>
          <w:numId w:val="48"/>
        </w:numPr>
        <w:tabs>
          <w:tab w:val="left" w:pos="1672"/>
        </w:tabs>
        <w:spacing w:line="250"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47" w:lineRule="exact"/>
        <w:ind w:left="1015" w:firstLine="0"/>
        <w:jc w:val="left"/>
      </w:pPr>
      <w:r>
        <w:t>представления</w:t>
      </w:r>
      <w:r>
        <w:rPr>
          <w:spacing w:val="-14"/>
        </w:rPr>
        <w:t xml:space="preserve"> </w:t>
      </w:r>
      <w:r>
        <w:t>о</w:t>
      </w:r>
      <w:r>
        <w:rPr>
          <w:spacing w:val="-14"/>
        </w:rPr>
        <w:t xml:space="preserve"> </w:t>
      </w:r>
      <w:r>
        <w:t>назначении</w:t>
      </w:r>
      <w:r>
        <w:rPr>
          <w:spacing w:val="-14"/>
        </w:rPr>
        <w:t xml:space="preserve"> </w:t>
      </w:r>
      <w:r>
        <w:t>объектов</w:t>
      </w:r>
      <w:r>
        <w:rPr>
          <w:spacing w:val="-10"/>
        </w:rPr>
        <w:t xml:space="preserve"> </w:t>
      </w:r>
      <w:r>
        <w:rPr>
          <w:spacing w:val="-2"/>
        </w:rPr>
        <w:t>изучения;</w:t>
      </w:r>
    </w:p>
    <w:p w:rsidR="004F597C" w:rsidRDefault="00175E06">
      <w:pPr>
        <w:pStyle w:val="a3"/>
        <w:ind w:left="1015" w:right="1905" w:firstLine="0"/>
        <w:jc w:val="left"/>
      </w:pPr>
      <w:r>
        <w:t>узнавание и называние изученных объектов на иллюстрациях, фотографиях; отнесение</w:t>
      </w:r>
      <w:r>
        <w:rPr>
          <w:spacing w:val="-14"/>
        </w:rPr>
        <w:t xml:space="preserve"> </w:t>
      </w:r>
      <w:r>
        <w:t>изученных</w:t>
      </w:r>
      <w:r>
        <w:rPr>
          <w:spacing w:val="-14"/>
        </w:rPr>
        <w:t xml:space="preserve"> </w:t>
      </w:r>
      <w:r>
        <w:t>объектов</w:t>
      </w:r>
      <w:r>
        <w:rPr>
          <w:spacing w:val="-8"/>
        </w:rPr>
        <w:t xml:space="preserve"> </w:t>
      </w:r>
      <w:r>
        <w:t>к</w:t>
      </w:r>
      <w:r>
        <w:rPr>
          <w:spacing w:val="-12"/>
        </w:rPr>
        <w:t xml:space="preserve"> </w:t>
      </w:r>
      <w:r>
        <w:t>определенным</w:t>
      </w:r>
      <w:r>
        <w:rPr>
          <w:spacing w:val="-10"/>
        </w:rPr>
        <w:t xml:space="preserve"> </w:t>
      </w:r>
      <w:r>
        <w:t>группам</w:t>
      </w:r>
      <w:r>
        <w:rPr>
          <w:spacing w:val="-14"/>
        </w:rPr>
        <w:t xml:space="preserve"> </w:t>
      </w:r>
      <w:r>
        <w:t>(видо-родовые</w:t>
      </w:r>
      <w:r>
        <w:rPr>
          <w:spacing w:val="-14"/>
        </w:rPr>
        <w:t xml:space="preserve"> </w:t>
      </w:r>
      <w:r>
        <w:t>понятия); называние сходных объектов, отнесенных к одной и той же изучаемой группе;</w:t>
      </w:r>
    </w:p>
    <w:p w:rsidR="004F597C" w:rsidRDefault="00175E06">
      <w:pPr>
        <w:pStyle w:val="a3"/>
        <w:spacing w:line="237" w:lineRule="auto"/>
        <w:ind w:left="1015" w:right="681" w:firstLine="0"/>
        <w:jc w:val="left"/>
      </w:pPr>
      <w:r>
        <w:t>представления об элементарных прави</w:t>
      </w:r>
      <w:r>
        <w:t>лах безопасного поведения в природе и обществе; знание</w:t>
      </w:r>
      <w:r>
        <w:rPr>
          <w:spacing w:val="-12"/>
        </w:rPr>
        <w:t xml:space="preserve"> </w:t>
      </w:r>
      <w:r>
        <w:t>требований</w:t>
      </w:r>
      <w:r>
        <w:rPr>
          <w:spacing w:val="-9"/>
        </w:rPr>
        <w:t xml:space="preserve"> </w:t>
      </w:r>
      <w:r>
        <w:t>к</w:t>
      </w:r>
      <w:r>
        <w:rPr>
          <w:spacing w:val="-9"/>
        </w:rPr>
        <w:t xml:space="preserve"> </w:t>
      </w:r>
      <w:r>
        <w:t>режиму</w:t>
      </w:r>
      <w:r>
        <w:rPr>
          <w:spacing w:val="-11"/>
        </w:rPr>
        <w:t xml:space="preserve"> </w:t>
      </w:r>
      <w:r>
        <w:t>дня</w:t>
      </w:r>
      <w:r>
        <w:rPr>
          <w:spacing w:val="-8"/>
        </w:rPr>
        <w:t xml:space="preserve"> </w:t>
      </w:r>
      <w:r>
        <w:t>обучающегося</w:t>
      </w:r>
      <w:r>
        <w:rPr>
          <w:spacing w:val="-8"/>
        </w:rPr>
        <w:t xml:space="preserve"> </w:t>
      </w:r>
      <w:r>
        <w:t>и</w:t>
      </w:r>
      <w:r>
        <w:rPr>
          <w:spacing w:val="-6"/>
        </w:rPr>
        <w:t xml:space="preserve"> </w:t>
      </w:r>
      <w:r>
        <w:t>понимание</w:t>
      </w:r>
      <w:r>
        <w:rPr>
          <w:spacing w:val="-12"/>
        </w:rPr>
        <w:t xml:space="preserve"> </w:t>
      </w:r>
      <w:r>
        <w:t>необходимости</w:t>
      </w:r>
      <w:r>
        <w:rPr>
          <w:spacing w:val="-4"/>
        </w:rPr>
        <w:t xml:space="preserve"> </w:t>
      </w:r>
      <w:r>
        <w:t>его</w:t>
      </w:r>
      <w:r>
        <w:rPr>
          <w:spacing w:val="-11"/>
        </w:rPr>
        <w:t xml:space="preserve"> </w:t>
      </w:r>
      <w:r>
        <w:t>выполнения; знание основных правил личной гигиены и выполнение их в повседневной жизни;</w:t>
      </w:r>
    </w:p>
    <w:p w:rsidR="004F597C" w:rsidRDefault="00175E06">
      <w:pPr>
        <w:pStyle w:val="a3"/>
        <w:spacing w:line="247" w:lineRule="exact"/>
        <w:ind w:left="1015" w:firstLine="0"/>
        <w:jc w:val="left"/>
      </w:pPr>
      <w:r>
        <w:t>ухаживание</w:t>
      </w:r>
      <w:r>
        <w:rPr>
          <w:spacing w:val="-13"/>
        </w:rPr>
        <w:t xml:space="preserve"> </w:t>
      </w:r>
      <w:r>
        <w:t>за</w:t>
      </w:r>
      <w:r>
        <w:rPr>
          <w:spacing w:val="-3"/>
        </w:rPr>
        <w:t xml:space="preserve"> </w:t>
      </w:r>
      <w:r>
        <w:t>комнатными</w:t>
      </w:r>
      <w:r>
        <w:rPr>
          <w:spacing w:val="-9"/>
        </w:rPr>
        <w:t xml:space="preserve"> </w:t>
      </w:r>
      <w:r>
        <w:t>растениями,</w:t>
      </w:r>
      <w:r>
        <w:rPr>
          <w:spacing w:val="-4"/>
        </w:rPr>
        <w:t xml:space="preserve"> </w:t>
      </w:r>
      <w:r>
        <w:t>кормление</w:t>
      </w:r>
      <w:r>
        <w:rPr>
          <w:spacing w:val="-8"/>
        </w:rPr>
        <w:t xml:space="preserve"> </w:t>
      </w:r>
      <w:r>
        <w:t>зимующих</w:t>
      </w:r>
      <w:r>
        <w:rPr>
          <w:spacing w:val="-6"/>
        </w:rPr>
        <w:t xml:space="preserve"> </w:t>
      </w:r>
      <w:r>
        <w:rPr>
          <w:spacing w:val="-2"/>
        </w:rPr>
        <w:t>птиц;</w:t>
      </w:r>
    </w:p>
    <w:p w:rsidR="004F597C" w:rsidRDefault="00175E06">
      <w:pPr>
        <w:pStyle w:val="a3"/>
        <w:spacing w:line="252" w:lineRule="exact"/>
        <w:ind w:left="1010" w:firstLine="0"/>
        <w:jc w:val="left"/>
      </w:pPr>
      <w:r>
        <w:t>составление</w:t>
      </w:r>
      <w:r>
        <w:rPr>
          <w:spacing w:val="6"/>
        </w:rPr>
        <w:t xml:space="preserve"> </w:t>
      </w:r>
      <w:r>
        <w:t>повествовательного</w:t>
      </w:r>
      <w:r>
        <w:rPr>
          <w:spacing w:val="11"/>
        </w:rPr>
        <w:t xml:space="preserve"> </w:t>
      </w:r>
      <w:r>
        <w:t>или</w:t>
      </w:r>
      <w:r>
        <w:rPr>
          <w:spacing w:val="17"/>
        </w:rPr>
        <w:t xml:space="preserve"> </w:t>
      </w:r>
      <w:r>
        <w:t>описательного</w:t>
      </w:r>
      <w:r>
        <w:rPr>
          <w:spacing w:val="10"/>
        </w:rPr>
        <w:t xml:space="preserve"> </w:t>
      </w:r>
      <w:r>
        <w:t>рассказа</w:t>
      </w:r>
      <w:r>
        <w:rPr>
          <w:spacing w:val="14"/>
        </w:rPr>
        <w:t xml:space="preserve"> </w:t>
      </w:r>
      <w:r>
        <w:t>из</w:t>
      </w:r>
      <w:r>
        <w:rPr>
          <w:spacing w:val="14"/>
        </w:rPr>
        <w:t xml:space="preserve"> </w:t>
      </w:r>
      <w:r>
        <w:t>3-5</w:t>
      </w:r>
      <w:r>
        <w:rPr>
          <w:spacing w:val="10"/>
        </w:rPr>
        <w:t xml:space="preserve"> </w:t>
      </w:r>
      <w:r>
        <w:t>предложений</w:t>
      </w:r>
      <w:r>
        <w:rPr>
          <w:spacing w:val="17"/>
        </w:rPr>
        <w:t xml:space="preserve"> </w:t>
      </w:r>
      <w:r>
        <w:t>об</w:t>
      </w:r>
      <w:r>
        <w:rPr>
          <w:spacing w:val="14"/>
        </w:rPr>
        <w:t xml:space="preserve"> </w:t>
      </w:r>
      <w:r>
        <w:rPr>
          <w:spacing w:val="-2"/>
        </w:rPr>
        <w:t>изученных</w:t>
      </w:r>
    </w:p>
    <w:p w:rsidR="004F597C" w:rsidRDefault="004F597C">
      <w:pPr>
        <w:pStyle w:val="a3"/>
        <w:spacing w:line="252"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lastRenderedPageBreak/>
        <w:t>объектах</w:t>
      </w:r>
      <w:r>
        <w:rPr>
          <w:spacing w:val="-5"/>
        </w:rPr>
        <w:t xml:space="preserve"> </w:t>
      </w:r>
      <w:r>
        <w:t>по</w:t>
      </w:r>
      <w:r>
        <w:rPr>
          <w:spacing w:val="-8"/>
        </w:rPr>
        <w:t xml:space="preserve"> </w:t>
      </w:r>
      <w:r>
        <w:t>предложенному</w:t>
      </w:r>
      <w:r>
        <w:rPr>
          <w:spacing w:val="-8"/>
        </w:rPr>
        <w:t xml:space="preserve"> </w:t>
      </w:r>
      <w:r>
        <w:rPr>
          <w:spacing w:val="-2"/>
        </w:rPr>
        <w:t>плану;</w:t>
      </w:r>
    </w:p>
    <w:p w:rsidR="004F597C" w:rsidRDefault="00175E06">
      <w:pPr>
        <w:pStyle w:val="a3"/>
        <w:spacing w:line="237" w:lineRule="auto"/>
        <w:ind w:right="432"/>
      </w:pPr>
      <w:r>
        <w:t>адекватное взаимодействие с изученными объектами окружающего мира в учебных ситуациях, адекватное повед</w:t>
      </w:r>
      <w:r>
        <w:t>ение в классе, в образовательной организации, на улице в условиях реальной или смоделированной учителем ситуации.</w:t>
      </w:r>
    </w:p>
    <w:p w:rsidR="004F597C" w:rsidRDefault="00175E06">
      <w:pPr>
        <w:pStyle w:val="a5"/>
        <w:numPr>
          <w:ilvl w:val="2"/>
          <w:numId w:val="48"/>
        </w:numPr>
        <w:tabs>
          <w:tab w:val="left" w:pos="1672"/>
        </w:tabs>
        <w:spacing w:line="249" w:lineRule="exact"/>
        <w:ind w:left="1672" w:hanging="657"/>
        <w:jc w:val="both"/>
      </w:pPr>
      <w:r>
        <w:t>Достаточный</w:t>
      </w:r>
      <w:r>
        <w:rPr>
          <w:spacing w:val="-13"/>
        </w:rPr>
        <w:t xml:space="preserve"> </w:t>
      </w:r>
      <w:r>
        <w:rPr>
          <w:spacing w:val="-2"/>
        </w:rPr>
        <w:t>уровень:</w:t>
      </w:r>
    </w:p>
    <w:p w:rsidR="004F597C" w:rsidRDefault="00175E06">
      <w:pPr>
        <w:pStyle w:val="a3"/>
        <w:spacing w:line="237" w:lineRule="auto"/>
        <w:ind w:left="1015" w:right="434" w:firstLine="0"/>
        <w:jc w:val="left"/>
      </w:pPr>
      <w:r>
        <w:t>представление о взаимосвязях между изученными объектами, их месте в окружающем мире; узнавание и называние изученных объектов в натуральном виде в естественных условиях; отнесение</w:t>
      </w:r>
      <w:r>
        <w:rPr>
          <w:spacing w:val="31"/>
        </w:rPr>
        <w:t xml:space="preserve"> </w:t>
      </w:r>
      <w:r>
        <w:t>изученных</w:t>
      </w:r>
      <w:r>
        <w:rPr>
          <w:spacing w:val="38"/>
        </w:rPr>
        <w:t xml:space="preserve"> </w:t>
      </w:r>
      <w:r>
        <w:t>объектов</w:t>
      </w:r>
      <w:r>
        <w:rPr>
          <w:spacing w:val="38"/>
        </w:rPr>
        <w:t xml:space="preserve"> </w:t>
      </w:r>
      <w:r>
        <w:t>к</w:t>
      </w:r>
      <w:r>
        <w:rPr>
          <w:spacing w:val="35"/>
        </w:rPr>
        <w:t xml:space="preserve"> </w:t>
      </w:r>
      <w:r>
        <w:t>определенным</w:t>
      </w:r>
      <w:r>
        <w:rPr>
          <w:spacing w:val="38"/>
        </w:rPr>
        <w:t xml:space="preserve"> </w:t>
      </w:r>
      <w:r>
        <w:t>группам</w:t>
      </w:r>
      <w:r>
        <w:rPr>
          <w:spacing w:val="37"/>
        </w:rPr>
        <w:t xml:space="preserve"> </w:t>
      </w:r>
      <w:r>
        <w:t>с</w:t>
      </w:r>
      <w:r>
        <w:rPr>
          <w:spacing w:val="35"/>
        </w:rPr>
        <w:t xml:space="preserve"> </w:t>
      </w:r>
      <w:r>
        <w:t>учетом</w:t>
      </w:r>
      <w:r>
        <w:rPr>
          <w:spacing w:val="37"/>
        </w:rPr>
        <w:t xml:space="preserve"> </w:t>
      </w:r>
      <w:r>
        <w:t>различных</w:t>
      </w:r>
      <w:r>
        <w:rPr>
          <w:spacing w:val="38"/>
        </w:rPr>
        <w:t xml:space="preserve"> </w:t>
      </w:r>
      <w:r>
        <w:t>оснований</w:t>
      </w:r>
      <w:r>
        <w:rPr>
          <w:spacing w:val="39"/>
        </w:rPr>
        <w:t xml:space="preserve"> </w:t>
      </w:r>
      <w:r>
        <w:t>для</w:t>
      </w:r>
    </w:p>
    <w:p w:rsidR="004F597C" w:rsidRDefault="00175E06">
      <w:pPr>
        <w:pStyle w:val="a3"/>
        <w:spacing w:line="245" w:lineRule="exact"/>
        <w:ind w:firstLine="0"/>
        <w:jc w:val="left"/>
      </w:pPr>
      <w:r>
        <w:rPr>
          <w:spacing w:val="-2"/>
        </w:rPr>
        <w:t>классификации;</w:t>
      </w:r>
    </w:p>
    <w:p w:rsidR="004F597C" w:rsidRDefault="00175E06">
      <w:pPr>
        <w:pStyle w:val="a3"/>
        <w:ind w:left="1015" w:right="2991" w:firstLine="0"/>
        <w:jc w:val="left"/>
      </w:pPr>
      <w:r>
        <w:t>развернутая</w:t>
      </w:r>
      <w:r>
        <w:rPr>
          <w:spacing w:val="-14"/>
        </w:rPr>
        <w:t xml:space="preserve"> </w:t>
      </w:r>
      <w:r>
        <w:t>характеристика</w:t>
      </w:r>
      <w:r>
        <w:rPr>
          <w:spacing w:val="-14"/>
        </w:rPr>
        <w:t xml:space="preserve"> </w:t>
      </w:r>
      <w:r>
        <w:t>своего</w:t>
      </w:r>
      <w:r>
        <w:rPr>
          <w:spacing w:val="-14"/>
        </w:rPr>
        <w:t xml:space="preserve"> </w:t>
      </w:r>
      <w:r>
        <w:t>отношения</w:t>
      </w:r>
      <w:r>
        <w:rPr>
          <w:spacing w:val="-13"/>
        </w:rPr>
        <w:t xml:space="preserve"> </w:t>
      </w:r>
      <w:r>
        <w:t>к</w:t>
      </w:r>
      <w:r>
        <w:rPr>
          <w:spacing w:val="-14"/>
        </w:rPr>
        <w:t xml:space="preserve"> </w:t>
      </w:r>
      <w:r>
        <w:t>изученным</w:t>
      </w:r>
      <w:r>
        <w:rPr>
          <w:spacing w:val="-14"/>
        </w:rPr>
        <w:t xml:space="preserve"> </w:t>
      </w:r>
      <w:r>
        <w:t>объектам; знание отличительных существенных признаков групп объектов; знание правил гигиены органов чувств;</w:t>
      </w:r>
    </w:p>
    <w:p w:rsidR="004F597C" w:rsidRDefault="00175E06">
      <w:pPr>
        <w:pStyle w:val="a3"/>
        <w:spacing w:line="237" w:lineRule="auto"/>
        <w:ind w:right="440"/>
      </w:pPr>
      <w:r>
        <w:t>знание некоторых правил безопасного поведения в природе и обществе с учетом в</w:t>
      </w:r>
      <w:r>
        <w:t xml:space="preserve">озрастных </w:t>
      </w:r>
      <w:r>
        <w:rPr>
          <w:spacing w:val="-2"/>
        </w:rPr>
        <w:t>особенностей;</w:t>
      </w:r>
    </w:p>
    <w:p w:rsidR="004F597C" w:rsidRDefault="00175E06">
      <w:pPr>
        <w:pStyle w:val="a3"/>
        <w:spacing w:line="237" w:lineRule="auto"/>
        <w:ind w:right="419"/>
      </w:pPr>
      <w:r>
        <w:t>готовность к использованию полученных знаний при решении учебных, учебно-бытовых и учебно-трудовых задач;</w:t>
      </w:r>
    </w:p>
    <w:p w:rsidR="004F597C" w:rsidRDefault="00175E06">
      <w:pPr>
        <w:pStyle w:val="a3"/>
        <w:spacing w:line="237" w:lineRule="auto"/>
        <w:ind w:right="437"/>
      </w:pPr>
      <w:r>
        <w:t>ответы на вопросы и постановка вопросов по содержанию изученного, проявление желания рассказать о предмете изучения или наблюд</w:t>
      </w:r>
      <w:r>
        <w:t>ения;</w:t>
      </w:r>
    </w:p>
    <w:p w:rsidR="004F597C" w:rsidRDefault="00175E06">
      <w:pPr>
        <w:pStyle w:val="a3"/>
        <w:spacing w:line="237" w:lineRule="auto"/>
        <w:ind w:right="432"/>
      </w:pPr>
      <w:r>
        <w:t>выполнение задания без текущего контроля педагогического работника (при наличии предваряющего и итогового контроля), оценка своей работы и других обучающихся, проявление к ней ценностного отношения, понимание замечаний, адекватное восприятие похвалы;</w:t>
      </w:r>
    </w:p>
    <w:p w:rsidR="004F597C" w:rsidRDefault="00175E06">
      <w:pPr>
        <w:pStyle w:val="a3"/>
        <w:spacing w:line="237" w:lineRule="auto"/>
        <w:ind w:right="437"/>
      </w:pPr>
      <w:r>
        <w:t>проявление активности в организации совместной деятельности и ситуативном общении с обучающимися; адекватное взаимодействие с объектами окружающего мира;</w:t>
      </w:r>
    </w:p>
    <w:p w:rsidR="004F597C" w:rsidRDefault="00175E06">
      <w:pPr>
        <w:pStyle w:val="a3"/>
        <w:spacing w:line="237" w:lineRule="auto"/>
        <w:ind w:left="1015" w:right="4004" w:firstLine="0"/>
      </w:pPr>
      <w:r>
        <w:t>соблюдение</w:t>
      </w:r>
      <w:r>
        <w:rPr>
          <w:spacing w:val="-14"/>
        </w:rPr>
        <w:t xml:space="preserve"> </w:t>
      </w:r>
      <w:r>
        <w:t>элементарных</w:t>
      </w:r>
      <w:r>
        <w:rPr>
          <w:spacing w:val="-11"/>
        </w:rPr>
        <w:t xml:space="preserve"> </w:t>
      </w:r>
      <w:r>
        <w:t>санитарно-гигиенических</w:t>
      </w:r>
      <w:r>
        <w:rPr>
          <w:spacing w:val="-10"/>
        </w:rPr>
        <w:t xml:space="preserve"> </w:t>
      </w:r>
      <w:r>
        <w:t>норм; выполнение доступных природоохранительных дейст</w:t>
      </w:r>
      <w:r>
        <w:t>вий;</w:t>
      </w:r>
    </w:p>
    <w:p w:rsidR="004F597C" w:rsidRDefault="00175E06">
      <w:pPr>
        <w:pStyle w:val="a3"/>
        <w:spacing w:line="237" w:lineRule="auto"/>
        <w:ind w:right="482"/>
        <w:jc w:val="left"/>
      </w:pPr>
      <w:r>
        <w:t>готовность</w:t>
      </w:r>
      <w:r>
        <w:rPr>
          <w:spacing w:val="-5"/>
        </w:rPr>
        <w:t xml:space="preserve"> </w:t>
      </w:r>
      <w:r>
        <w:t>к</w:t>
      </w:r>
      <w:r>
        <w:rPr>
          <w:spacing w:val="-5"/>
        </w:rPr>
        <w:t xml:space="preserve"> </w:t>
      </w:r>
      <w:r>
        <w:t>использованию</w:t>
      </w:r>
      <w:r>
        <w:rPr>
          <w:spacing w:val="-5"/>
        </w:rPr>
        <w:t xml:space="preserve"> </w:t>
      </w:r>
      <w:r>
        <w:t>сформированных</w:t>
      </w:r>
      <w:r>
        <w:rPr>
          <w:spacing w:val="-7"/>
        </w:rPr>
        <w:t xml:space="preserve"> </w:t>
      </w:r>
      <w:r>
        <w:t>умений</w:t>
      </w:r>
      <w:r>
        <w:rPr>
          <w:spacing w:val="-6"/>
        </w:rPr>
        <w:t xml:space="preserve"> </w:t>
      </w:r>
      <w:r>
        <w:t>при</w:t>
      </w:r>
      <w:r>
        <w:rPr>
          <w:spacing w:val="-3"/>
        </w:rPr>
        <w:t xml:space="preserve"> </w:t>
      </w:r>
      <w:r>
        <w:t>решении</w:t>
      </w:r>
      <w:r>
        <w:rPr>
          <w:spacing w:val="-3"/>
        </w:rPr>
        <w:t xml:space="preserve"> </w:t>
      </w:r>
      <w:r>
        <w:t>учебных,</w:t>
      </w:r>
      <w:r>
        <w:rPr>
          <w:spacing w:val="-1"/>
        </w:rPr>
        <w:t xml:space="preserve"> </w:t>
      </w:r>
      <w:r>
        <w:t>учебно-бытовых</w:t>
      </w:r>
      <w:r>
        <w:rPr>
          <w:spacing w:val="-4"/>
        </w:rPr>
        <w:t xml:space="preserve"> </w:t>
      </w:r>
      <w:r>
        <w:t>и учебно-трудовых задач.</w:t>
      </w:r>
    </w:p>
    <w:p w:rsidR="004F597C" w:rsidRDefault="00175E06">
      <w:pPr>
        <w:pStyle w:val="a5"/>
        <w:numPr>
          <w:ilvl w:val="1"/>
          <w:numId w:val="48"/>
        </w:numPr>
        <w:tabs>
          <w:tab w:val="left" w:pos="1523"/>
        </w:tabs>
        <w:spacing w:line="237" w:lineRule="auto"/>
        <w:ind w:right="434" w:firstLine="720"/>
      </w:pPr>
      <w:r>
        <w:t>Минимальный и достаточный уровни достижения предметных результатов по предметной области "Естествознание" на конец VI класса.</w:t>
      </w:r>
    </w:p>
    <w:p w:rsidR="004F597C" w:rsidRDefault="00175E06">
      <w:pPr>
        <w:pStyle w:val="a5"/>
        <w:numPr>
          <w:ilvl w:val="2"/>
          <w:numId w:val="48"/>
        </w:numPr>
        <w:tabs>
          <w:tab w:val="left" w:pos="1672"/>
        </w:tabs>
        <w:spacing w:line="249"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37" w:lineRule="auto"/>
        <w:ind w:left="1015" w:right="1182" w:firstLine="0"/>
        <w:jc w:val="left"/>
      </w:pPr>
      <w:r>
        <w:t>узнавание и называние изученных объектов на иллюстрациях, фотографиях; представления</w:t>
      </w:r>
      <w:r>
        <w:rPr>
          <w:spacing w:val="-9"/>
        </w:rPr>
        <w:t xml:space="preserve"> </w:t>
      </w:r>
      <w:r>
        <w:t>о</w:t>
      </w:r>
      <w:r>
        <w:rPr>
          <w:spacing w:val="-14"/>
        </w:rPr>
        <w:t xml:space="preserve"> </w:t>
      </w:r>
      <w:r>
        <w:t>назначении</w:t>
      </w:r>
      <w:r>
        <w:rPr>
          <w:spacing w:val="-12"/>
        </w:rPr>
        <w:t xml:space="preserve"> </w:t>
      </w:r>
      <w:r>
        <w:t>изученных</w:t>
      </w:r>
      <w:r>
        <w:rPr>
          <w:spacing w:val="-9"/>
        </w:rPr>
        <w:t xml:space="preserve"> </w:t>
      </w:r>
      <w:r>
        <w:t>объектов,</w:t>
      </w:r>
      <w:r>
        <w:rPr>
          <w:spacing w:val="-8"/>
        </w:rPr>
        <w:t xml:space="preserve"> </w:t>
      </w:r>
      <w:r>
        <w:t>их</w:t>
      </w:r>
      <w:r>
        <w:rPr>
          <w:spacing w:val="-11"/>
        </w:rPr>
        <w:t xml:space="preserve"> </w:t>
      </w:r>
      <w:r>
        <w:t>роли</w:t>
      </w:r>
      <w:r>
        <w:rPr>
          <w:spacing w:val="-13"/>
        </w:rPr>
        <w:t xml:space="preserve"> </w:t>
      </w:r>
      <w:r>
        <w:t>в</w:t>
      </w:r>
      <w:r>
        <w:rPr>
          <w:spacing w:val="-9"/>
        </w:rPr>
        <w:t xml:space="preserve"> </w:t>
      </w:r>
      <w:r>
        <w:t>окружающем</w:t>
      </w:r>
      <w:r>
        <w:rPr>
          <w:spacing w:val="-10"/>
        </w:rPr>
        <w:t xml:space="preserve"> </w:t>
      </w:r>
      <w:r>
        <w:t>мире;</w:t>
      </w:r>
    </w:p>
    <w:p w:rsidR="004F597C" w:rsidRDefault="00175E06">
      <w:pPr>
        <w:pStyle w:val="a3"/>
        <w:spacing w:line="237" w:lineRule="auto"/>
        <w:ind w:left="1015" w:right="434" w:firstLine="0"/>
        <w:jc w:val="left"/>
      </w:pPr>
      <w:r>
        <w:t>отнесение изученных объектов к определенным группам (осина - лиственное дерево леса); называние</w:t>
      </w:r>
      <w:r>
        <w:rPr>
          <w:spacing w:val="63"/>
        </w:rPr>
        <w:t xml:space="preserve"> </w:t>
      </w:r>
      <w:r>
        <w:t>сходных</w:t>
      </w:r>
      <w:r>
        <w:rPr>
          <w:spacing w:val="69"/>
        </w:rPr>
        <w:t xml:space="preserve"> </w:t>
      </w:r>
      <w:r>
        <w:t>объектов,</w:t>
      </w:r>
      <w:r>
        <w:rPr>
          <w:spacing w:val="72"/>
        </w:rPr>
        <w:t xml:space="preserve"> </w:t>
      </w:r>
      <w:r>
        <w:t>отнесенных</w:t>
      </w:r>
      <w:r>
        <w:rPr>
          <w:spacing w:val="70"/>
        </w:rPr>
        <w:t xml:space="preserve"> </w:t>
      </w:r>
      <w:r>
        <w:t>к</w:t>
      </w:r>
      <w:r>
        <w:rPr>
          <w:spacing w:val="62"/>
        </w:rPr>
        <w:t xml:space="preserve"> </w:t>
      </w:r>
      <w:r>
        <w:t>одной</w:t>
      </w:r>
      <w:r>
        <w:rPr>
          <w:spacing w:val="71"/>
        </w:rPr>
        <w:t xml:space="preserve"> </w:t>
      </w:r>
      <w:r>
        <w:t>и</w:t>
      </w:r>
      <w:r>
        <w:rPr>
          <w:spacing w:val="65"/>
        </w:rPr>
        <w:t xml:space="preserve"> </w:t>
      </w:r>
      <w:r>
        <w:t>той</w:t>
      </w:r>
      <w:r>
        <w:rPr>
          <w:spacing w:val="66"/>
        </w:rPr>
        <w:t xml:space="preserve"> </w:t>
      </w:r>
      <w:r>
        <w:t>же</w:t>
      </w:r>
      <w:r>
        <w:rPr>
          <w:spacing w:val="61"/>
        </w:rPr>
        <w:t xml:space="preserve"> </w:t>
      </w:r>
      <w:r>
        <w:t>изучаемой</w:t>
      </w:r>
      <w:r>
        <w:rPr>
          <w:spacing w:val="71"/>
        </w:rPr>
        <w:t xml:space="preserve"> </w:t>
      </w:r>
      <w:r>
        <w:t>группе</w:t>
      </w:r>
      <w:r>
        <w:rPr>
          <w:spacing w:val="62"/>
        </w:rPr>
        <w:t xml:space="preserve"> </w:t>
      </w:r>
      <w:r>
        <w:t>(полезные</w:t>
      </w:r>
    </w:p>
    <w:p w:rsidR="004F597C" w:rsidRDefault="00175E06">
      <w:pPr>
        <w:pStyle w:val="a3"/>
        <w:spacing w:line="249" w:lineRule="exact"/>
        <w:ind w:firstLine="0"/>
        <w:jc w:val="left"/>
      </w:pPr>
      <w:r>
        <w:rPr>
          <w:spacing w:val="-2"/>
        </w:rPr>
        <w:t>ископаемые);</w:t>
      </w:r>
    </w:p>
    <w:p w:rsidR="004F597C" w:rsidRDefault="00175E06">
      <w:pPr>
        <w:pStyle w:val="a3"/>
        <w:spacing w:line="237" w:lineRule="auto"/>
        <w:jc w:val="left"/>
      </w:pPr>
      <w:r>
        <w:t>соблюдение</w:t>
      </w:r>
      <w:r>
        <w:rPr>
          <w:spacing w:val="31"/>
        </w:rPr>
        <w:t xml:space="preserve"> </w:t>
      </w:r>
      <w:r>
        <w:t>режима</w:t>
      </w:r>
      <w:r>
        <w:rPr>
          <w:spacing w:val="39"/>
        </w:rPr>
        <w:t xml:space="preserve"> </w:t>
      </w:r>
      <w:r>
        <w:t>дня,</w:t>
      </w:r>
      <w:r>
        <w:rPr>
          <w:spacing w:val="40"/>
        </w:rPr>
        <w:t xml:space="preserve"> </w:t>
      </w:r>
      <w:r>
        <w:t>правил</w:t>
      </w:r>
      <w:r>
        <w:rPr>
          <w:spacing w:val="37"/>
        </w:rPr>
        <w:t xml:space="preserve"> </w:t>
      </w:r>
      <w:r>
        <w:t>личной</w:t>
      </w:r>
      <w:r>
        <w:rPr>
          <w:spacing w:val="40"/>
        </w:rPr>
        <w:t xml:space="preserve"> </w:t>
      </w:r>
      <w:r>
        <w:t>гигиены</w:t>
      </w:r>
      <w:r>
        <w:rPr>
          <w:spacing w:val="34"/>
        </w:rPr>
        <w:t xml:space="preserve"> </w:t>
      </w:r>
      <w:r>
        <w:t>и</w:t>
      </w:r>
      <w:r>
        <w:rPr>
          <w:spacing w:val="38"/>
        </w:rPr>
        <w:t xml:space="preserve"> </w:t>
      </w:r>
      <w:r>
        <w:t>здорового</w:t>
      </w:r>
      <w:r>
        <w:rPr>
          <w:spacing w:val="33"/>
        </w:rPr>
        <w:t xml:space="preserve"> </w:t>
      </w:r>
      <w:r>
        <w:t>образа</w:t>
      </w:r>
      <w:r>
        <w:rPr>
          <w:spacing w:val="39"/>
        </w:rPr>
        <w:t xml:space="preserve"> </w:t>
      </w:r>
      <w:r>
        <w:t>жизни,</w:t>
      </w:r>
      <w:r>
        <w:rPr>
          <w:spacing w:val="34"/>
        </w:rPr>
        <w:t xml:space="preserve"> </w:t>
      </w:r>
      <w:r>
        <w:t>понимание</w:t>
      </w:r>
      <w:r>
        <w:rPr>
          <w:spacing w:val="32"/>
        </w:rPr>
        <w:t xml:space="preserve"> </w:t>
      </w:r>
      <w:r>
        <w:t>их значения в жизни человека;</w:t>
      </w:r>
    </w:p>
    <w:p w:rsidR="004F597C" w:rsidRDefault="00175E06">
      <w:pPr>
        <w:pStyle w:val="a3"/>
        <w:spacing w:line="237" w:lineRule="auto"/>
        <w:jc w:val="left"/>
      </w:pPr>
      <w:r>
        <w:t>соблюдение</w:t>
      </w:r>
      <w:r>
        <w:rPr>
          <w:spacing w:val="-8"/>
        </w:rPr>
        <w:t xml:space="preserve"> </w:t>
      </w:r>
      <w:r>
        <w:t>элементарных</w:t>
      </w:r>
      <w:r>
        <w:rPr>
          <w:spacing w:val="-6"/>
        </w:rPr>
        <w:t xml:space="preserve"> </w:t>
      </w:r>
      <w:r>
        <w:t>правил</w:t>
      </w:r>
      <w:r>
        <w:rPr>
          <w:spacing w:val="-7"/>
        </w:rPr>
        <w:t xml:space="preserve"> </w:t>
      </w:r>
      <w:r>
        <w:t>безопасного</w:t>
      </w:r>
      <w:r>
        <w:rPr>
          <w:spacing w:val="-7"/>
        </w:rPr>
        <w:t xml:space="preserve"> </w:t>
      </w:r>
      <w:r>
        <w:t>поведения</w:t>
      </w:r>
      <w:r>
        <w:rPr>
          <w:spacing w:val="-3"/>
        </w:rPr>
        <w:t xml:space="preserve"> </w:t>
      </w:r>
      <w:r>
        <w:t>в</w:t>
      </w:r>
      <w:r>
        <w:rPr>
          <w:spacing w:val="-6"/>
        </w:rPr>
        <w:t xml:space="preserve"> </w:t>
      </w:r>
      <w:r>
        <w:t>природе</w:t>
      </w:r>
      <w:r>
        <w:rPr>
          <w:spacing w:val="-8"/>
        </w:rPr>
        <w:t xml:space="preserve"> </w:t>
      </w:r>
      <w:r>
        <w:t>и</w:t>
      </w:r>
      <w:r>
        <w:rPr>
          <w:spacing w:val="-1"/>
        </w:rPr>
        <w:t xml:space="preserve"> </w:t>
      </w:r>
      <w:r>
        <w:t>обществе</w:t>
      </w:r>
      <w:r>
        <w:rPr>
          <w:spacing w:val="-8"/>
        </w:rPr>
        <w:t xml:space="preserve"> </w:t>
      </w:r>
      <w:r>
        <w:t>(под</w:t>
      </w:r>
      <w:r>
        <w:rPr>
          <w:spacing w:val="-4"/>
        </w:rPr>
        <w:t xml:space="preserve"> </w:t>
      </w:r>
      <w:r>
        <w:t xml:space="preserve">контролем </w:t>
      </w:r>
      <w:r>
        <w:rPr>
          <w:spacing w:val="-2"/>
        </w:rPr>
        <w:t>взрослого);</w:t>
      </w:r>
    </w:p>
    <w:p w:rsidR="004F597C" w:rsidRDefault="00175E06">
      <w:pPr>
        <w:pStyle w:val="a3"/>
        <w:spacing w:line="249" w:lineRule="exact"/>
        <w:ind w:left="1015" w:firstLine="0"/>
        <w:jc w:val="left"/>
      </w:pPr>
      <w:r>
        <w:t>выполнение</w:t>
      </w:r>
      <w:r>
        <w:rPr>
          <w:spacing w:val="-16"/>
        </w:rPr>
        <w:t xml:space="preserve"> </w:t>
      </w:r>
      <w:r>
        <w:t>несложных</w:t>
      </w:r>
      <w:r>
        <w:rPr>
          <w:spacing w:val="-11"/>
        </w:rPr>
        <w:t xml:space="preserve"> </w:t>
      </w:r>
      <w:r>
        <w:t>заданий</w:t>
      </w:r>
      <w:r>
        <w:rPr>
          <w:spacing w:val="-13"/>
        </w:rPr>
        <w:t xml:space="preserve"> </w:t>
      </w:r>
      <w:r>
        <w:t>под</w:t>
      </w:r>
      <w:r>
        <w:rPr>
          <w:spacing w:val="-13"/>
        </w:rPr>
        <w:t xml:space="preserve"> </w:t>
      </w:r>
      <w:r>
        <w:t>контролем</w:t>
      </w:r>
      <w:r>
        <w:rPr>
          <w:spacing w:val="-10"/>
        </w:rPr>
        <w:t xml:space="preserve"> </w:t>
      </w:r>
      <w:r>
        <w:t>педагогического</w:t>
      </w:r>
      <w:r>
        <w:rPr>
          <w:spacing w:val="-13"/>
        </w:rPr>
        <w:t xml:space="preserve"> </w:t>
      </w:r>
      <w:r>
        <w:rPr>
          <w:spacing w:val="-2"/>
        </w:rPr>
        <w:t>работника;</w:t>
      </w:r>
    </w:p>
    <w:p w:rsidR="004F597C" w:rsidRDefault="00175E06">
      <w:pPr>
        <w:pStyle w:val="a3"/>
        <w:spacing w:line="237" w:lineRule="auto"/>
        <w:jc w:val="left"/>
      </w:pPr>
      <w:r>
        <w:t>адекватная</w:t>
      </w:r>
      <w:r>
        <w:rPr>
          <w:spacing w:val="-6"/>
        </w:rPr>
        <w:t xml:space="preserve"> </w:t>
      </w:r>
      <w:r>
        <w:t>оценка</w:t>
      </w:r>
      <w:r>
        <w:rPr>
          <w:spacing w:val="-3"/>
        </w:rPr>
        <w:t xml:space="preserve"> </w:t>
      </w:r>
      <w:r>
        <w:t>своей</w:t>
      </w:r>
      <w:r>
        <w:rPr>
          <w:spacing w:val="-4"/>
        </w:rPr>
        <w:t xml:space="preserve"> </w:t>
      </w:r>
      <w:r>
        <w:t>работы,</w:t>
      </w:r>
      <w:r>
        <w:rPr>
          <w:spacing w:val="-3"/>
        </w:rPr>
        <w:t xml:space="preserve"> </w:t>
      </w:r>
      <w:r>
        <w:t>проявление</w:t>
      </w:r>
      <w:r>
        <w:rPr>
          <w:spacing w:val="-5"/>
        </w:rPr>
        <w:t xml:space="preserve"> </w:t>
      </w:r>
      <w:r>
        <w:t>к</w:t>
      </w:r>
      <w:r>
        <w:rPr>
          <w:spacing w:val="-7"/>
        </w:rPr>
        <w:t xml:space="preserve"> </w:t>
      </w:r>
      <w:r>
        <w:t>ней</w:t>
      </w:r>
      <w:r>
        <w:rPr>
          <w:spacing w:val="-4"/>
        </w:rPr>
        <w:t xml:space="preserve"> </w:t>
      </w:r>
      <w:r>
        <w:t>ценностного</w:t>
      </w:r>
      <w:r>
        <w:rPr>
          <w:spacing w:val="-5"/>
        </w:rPr>
        <w:t xml:space="preserve"> </w:t>
      </w:r>
      <w:r>
        <w:t>отношения,</w:t>
      </w:r>
      <w:r>
        <w:rPr>
          <w:spacing w:val="-3"/>
        </w:rPr>
        <w:t xml:space="preserve"> </w:t>
      </w:r>
      <w:r>
        <w:t>понимание</w:t>
      </w:r>
      <w:r>
        <w:rPr>
          <w:spacing w:val="-11"/>
        </w:rPr>
        <w:t xml:space="preserve"> </w:t>
      </w:r>
      <w:r>
        <w:t>оценки педагогического работника.</w:t>
      </w:r>
    </w:p>
    <w:p w:rsidR="004F597C" w:rsidRDefault="00175E06">
      <w:pPr>
        <w:pStyle w:val="a5"/>
        <w:numPr>
          <w:ilvl w:val="2"/>
          <w:numId w:val="48"/>
        </w:numPr>
        <w:tabs>
          <w:tab w:val="left" w:pos="1672"/>
        </w:tabs>
        <w:spacing w:line="249" w:lineRule="exact"/>
        <w:ind w:left="1672" w:hanging="657"/>
      </w:pPr>
      <w:r>
        <w:t>Достаточный</w:t>
      </w:r>
      <w:r>
        <w:rPr>
          <w:spacing w:val="-13"/>
        </w:rPr>
        <w:t xml:space="preserve"> </w:t>
      </w:r>
      <w:r>
        <w:rPr>
          <w:spacing w:val="-2"/>
        </w:rPr>
        <w:t>уровень:</w:t>
      </w:r>
    </w:p>
    <w:p w:rsidR="004F597C" w:rsidRDefault="00175E06">
      <w:pPr>
        <w:pStyle w:val="a3"/>
        <w:spacing w:line="237" w:lineRule="auto"/>
        <w:ind w:right="419"/>
      </w:pPr>
      <w:r>
        <w:t>узн</w:t>
      </w:r>
      <w:r>
        <w:t>авание</w:t>
      </w:r>
      <w:r>
        <w:rPr>
          <w:spacing w:val="-13"/>
        </w:rPr>
        <w:t xml:space="preserve"> </w:t>
      </w:r>
      <w:r>
        <w:t>и</w:t>
      </w:r>
      <w:r>
        <w:rPr>
          <w:spacing w:val="-9"/>
        </w:rPr>
        <w:t xml:space="preserve"> </w:t>
      </w:r>
      <w:r>
        <w:t>называние</w:t>
      </w:r>
      <w:r>
        <w:rPr>
          <w:spacing w:val="-13"/>
        </w:rPr>
        <w:t xml:space="preserve"> </w:t>
      </w:r>
      <w:r>
        <w:t>изученных</w:t>
      </w:r>
      <w:r>
        <w:rPr>
          <w:spacing w:val="-6"/>
        </w:rPr>
        <w:t xml:space="preserve"> </w:t>
      </w:r>
      <w:r>
        <w:t>объектов</w:t>
      </w:r>
      <w:r>
        <w:rPr>
          <w:spacing w:val="-6"/>
        </w:rPr>
        <w:t xml:space="preserve"> </w:t>
      </w:r>
      <w:r>
        <w:t>в</w:t>
      </w:r>
      <w:r>
        <w:rPr>
          <w:spacing w:val="-6"/>
        </w:rPr>
        <w:t xml:space="preserve"> </w:t>
      </w:r>
      <w:r>
        <w:t>натуральном</w:t>
      </w:r>
      <w:r>
        <w:rPr>
          <w:spacing w:val="-6"/>
        </w:rPr>
        <w:t xml:space="preserve"> </w:t>
      </w:r>
      <w:r>
        <w:t>виде</w:t>
      </w:r>
      <w:r>
        <w:rPr>
          <w:spacing w:val="-13"/>
        </w:rPr>
        <w:t xml:space="preserve"> </w:t>
      </w:r>
      <w:r>
        <w:t>в</w:t>
      </w:r>
      <w:r>
        <w:rPr>
          <w:spacing w:val="-6"/>
        </w:rPr>
        <w:t xml:space="preserve"> </w:t>
      </w:r>
      <w:r>
        <w:t>естественных</w:t>
      </w:r>
      <w:r>
        <w:rPr>
          <w:spacing w:val="-6"/>
        </w:rPr>
        <w:t xml:space="preserve"> </w:t>
      </w:r>
      <w:r>
        <w:t>условиях,</w:t>
      </w:r>
      <w:r>
        <w:rPr>
          <w:spacing w:val="40"/>
        </w:rPr>
        <w:t xml:space="preserve"> </w:t>
      </w:r>
      <w:r>
        <w:t xml:space="preserve">знание способов получения необходимой информации об изучаемых объектах по заданию педагогического </w:t>
      </w:r>
      <w:r>
        <w:rPr>
          <w:spacing w:val="-2"/>
        </w:rPr>
        <w:t>работника;</w:t>
      </w:r>
    </w:p>
    <w:p w:rsidR="004F597C" w:rsidRDefault="00175E06">
      <w:pPr>
        <w:pStyle w:val="a3"/>
        <w:spacing w:line="237" w:lineRule="auto"/>
        <w:ind w:left="1015" w:right="439" w:firstLine="0"/>
      </w:pPr>
      <w:r>
        <w:t>представления о взаимосвязях между изученными объектами, их месте в окружающем мире; отнесение</w:t>
      </w:r>
      <w:r>
        <w:rPr>
          <w:spacing w:val="35"/>
        </w:rPr>
        <w:t xml:space="preserve"> </w:t>
      </w:r>
      <w:r>
        <w:t>изученных</w:t>
      </w:r>
      <w:r>
        <w:rPr>
          <w:spacing w:val="40"/>
        </w:rPr>
        <w:t xml:space="preserve"> </w:t>
      </w:r>
      <w:r>
        <w:t>объектов</w:t>
      </w:r>
      <w:r>
        <w:rPr>
          <w:spacing w:val="40"/>
        </w:rPr>
        <w:t xml:space="preserve"> </w:t>
      </w:r>
      <w:r>
        <w:t>к</w:t>
      </w:r>
      <w:r>
        <w:rPr>
          <w:spacing w:val="39"/>
        </w:rPr>
        <w:t xml:space="preserve"> </w:t>
      </w:r>
      <w:r>
        <w:t>определенным</w:t>
      </w:r>
      <w:r>
        <w:rPr>
          <w:spacing w:val="40"/>
        </w:rPr>
        <w:t xml:space="preserve"> </w:t>
      </w:r>
      <w:r>
        <w:t>группам</w:t>
      </w:r>
      <w:r>
        <w:rPr>
          <w:spacing w:val="40"/>
        </w:rPr>
        <w:t xml:space="preserve"> </w:t>
      </w:r>
      <w:r>
        <w:t>с</w:t>
      </w:r>
      <w:r>
        <w:rPr>
          <w:spacing w:val="39"/>
        </w:rPr>
        <w:t xml:space="preserve"> </w:t>
      </w:r>
      <w:r>
        <w:t>учетом</w:t>
      </w:r>
      <w:r>
        <w:rPr>
          <w:spacing w:val="40"/>
        </w:rPr>
        <w:t xml:space="preserve"> </w:t>
      </w:r>
      <w:r>
        <w:t>различных</w:t>
      </w:r>
      <w:r>
        <w:rPr>
          <w:spacing w:val="40"/>
        </w:rPr>
        <w:t xml:space="preserve"> </w:t>
      </w:r>
      <w:r>
        <w:t>оснований</w:t>
      </w:r>
      <w:r>
        <w:rPr>
          <w:spacing w:val="40"/>
        </w:rPr>
        <w:t xml:space="preserve"> </w:t>
      </w:r>
      <w:r>
        <w:t>для</w:t>
      </w:r>
    </w:p>
    <w:p w:rsidR="004F597C" w:rsidRDefault="00175E06">
      <w:pPr>
        <w:pStyle w:val="a3"/>
        <w:spacing w:before="185" w:line="237" w:lineRule="auto"/>
        <w:ind w:right="434" w:firstLine="0"/>
      </w:pPr>
      <w:r>
        <w:rPr>
          <w:spacing w:val="-2"/>
        </w:rPr>
        <w:t>классификации (клевер - травянистое</w:t>
      </w:r>
      <w:r>
        <w:rPr>
          <w:spacing w:val="-7"/>
        </w:rPr>
        <w:t xml:space="preserve"> </w:t>
      </w:r>
      <w:r>
        <w:rPr>
          <w:spacing w:val="-2"/>
        </w:rPr>
        <w:t>дикорастущее растение, растение</w:t>
      </w:r>
      <w:r>
        <w:rPr>
          <w:spacing w:val="-7"/>
        </w:rPr>
        <w:t xml:space="preserve"> </w:t>
      </w:r>
      <w:r>
        <w:rPr>
          <w:spacing w:val="-2"/>
        </w:rPr>
        <w:t>луга, кормовое</w:t>
      </w:r>
      <w:r>
        <w:rPr>
          <w:spacing w:val="-7"/>
        </w:rPr>
        <w:t xml:space="preserve"> </w:t>
      </w:r>
      <w:r>
        <w:rPr>
          <w:spacing w:val="-2"/>
        </w:rPr>
        <w:t>рас</w:t>
      </w:r>
      <w:r>
        <w:rPr>
          <w:spacing w:val="-2"/>
        </w:rPr>
        <w:t xml:space="preserve">тение, медонос, </w:t>
      </w:r>
      <w:r>
        <w:t>растение, цветущее летом);</w:t>
      </w:r>
    </w:p>
    <w:p w:rsidR="004F597C" w:rsidRDefault="00175E06">
      <w:pPr>
        <w:pStyle w:val="a3"/>
        <w:spacing w:line="237" w:lineRule="auto"/>
        <w:ind w:right="437"/>
      </w:pPr>
      <w:r>
        <w:t>называние сходных по определенным признакам объектов из тех, которые были изучены на уроках, известны из других источников; объяснение своего решения;</w:t>
      </w:r>
    </w:p>
    <w:p w:rsidR="004F597C" w:rsidRDefault="00175E06">
      <w:pPr>
        <w:pStyle w:val="a3"/>
        <w:spacing w:line="249" w:lineRule="exact"/>
        <w:ind w:left="1015" w:firstLine="0"/>
      </w:pPr>
      <w:r>
        <w:t>выделение</w:t>
      </w:r>
      <w:r>
        <w:rPr>
          <w:spacing w:val="-14"/>
        </w:rPr>
        <w:t xml:space="preserve"> </w:t>
      </w:r>
      <w:r>
        <w:t>существенных</w:t>
      </w:r>
      <w:r>
        <w:rPr>
          <w:spacing w:val="-9"/>
        </w:rPr>
        <w:t xml:space="preserve"> </w:t>
      </w:r>
      <w:r>
        <w:t>признаков</w:t>
      </w:r>
      <w:r>
        <w:rPr>
          <w:spacing w:val="-8"/>
        </w:rPr>
        <w:t xml:space="preserve"> </w:t>
      </w:r>
      <w:r>
        <w:t>групп</w:t>
      </w:r>
      <w:r>
        <w:rPr>
          <w:spacing w:val="-12"/>
        </w:rPr>
        <w:t xml:space="preserve"> </w:t>
      </w:r>
      <w:r>
        <w:rPr>
          <w:spacing w:val="-2"/>
        </w:rPr>
        <w:t>объектов;</w:t>
      </w:r>
    </w:p>
    <w:p w:rsidR="004F597C" w:rsidRDefault="00175E06">
      <w:pPr>
        <w:pStyle w:val="a3"/>
        <w:spacing w:line="237" w:lineRule="auto"/>
        <w:ind w:right="440"/>
      </w:pPr>
      <w:r>
        <w:t>знание и соблюдение правил безопасного поведения в природе и обществе, правил здорового образа жизни;</w:t>
      </w:r>
    </w:p>
    <w:p w:rsidR="004F597C" w:rsidRDefault="00175E06">
      <w:pPr>
        <w:pStyle w:val="a3"/>
        <w:spacing w:line="237" w:lineRule="auto"/>
        <w:ind w:right="443"/>
      </w:pPr>
      <w:r>
        <w:t>участие в беседе, обсуждение изученного; проявление желания рассказать о предмете изучения, наблюдения, заинтересовавшем объекте;</w:t>
      </w:r>
    </w:p>
    <w:p w:rsidR="004F597C" w:rsidRDefault="00175E06">
      <w:pPr>
        <w:pStyle w:val="a3"/>
        <w:spacing w:line="237" w:lineRule="auto"/>
        <w:ind w:right="440"/>
      </w:pPr>
      <w:r>
        <w:t>выполнение здания без те</w:t>
      </w:r>
      <w:r>
        <w:t>кущего контроля педагогического работника (при наличии предваряющего</w:t>
      </w:r>
      <w:r>
        <w:rPr>
          <w:spacing w:val="-14"/>
        </w:rPr>
        <w:t xml:space="preserve"> </w:t>
      </w:r>
      <w:r>
        <w:t>и</w:t>
      </w:r>
      <w:r>
        <w:rPr>
          <w:spacing w:val="-14"/>
        </w:rPr>
        <w:t xml:space="preserve"> </w:t>
      </w:r>
      <w:r>
        <w:t>итогового</w:t>
      </w:r>
      <w:r>
        <w:rPr>
          <w:spacing w:val="-14"/>
        </w:rPr>
        <w:t xml:space="preserve"> </w:t>
      </w:r>
      <w:r>
        <w:t>контроля),</w:t>
      </w:r>
      <w:r>
        <w:rPr>
          <w:spacing w:val="-13"/>
        </w:rPr>
        <w:t xml:space="preserve"> </w:t>
      </w:r>
      <w:r>
        <w:t>осмысленная</w:t>
      </w:r>
      <w:r>
        <w:rPr>
          <w:spacing w:val="-14"/>
        </w:rPr>
        <w:t xml:space="preserve"> </w:t>
      </w:r>
      <w:r>
        <w:t>оценка</w:t>
      </w:r>
      <w:r>
        <w:rPr>
          <w:spacing w:val="-14"/>
        </w:rPr>
        <w:t xml:space="preserve"> </w:t>
      </w:r>
      <w:r>
        <w:t>своей</w:t>
      </w:r>
      <w:r>
        <w:rPr>
          <w:spacing w:val="-14"/>
        </w:rPr>
        <w:t xml:space="preserve"> </w:t>
      </w:r>
      <w:r>
        <w:t>работы</w:t>
      </w:r>
      <w:r>
        <w:rPr>
          <w:spacing w:val="-13"/>
        </w:rPr>
        <w:t xml:space="preserve"> </w:t>
      </w:r>
      <w:r>
        <w:t>и</w:t>
      </w:r>
      <w:r>
        <w:rPr>
          <w:spacing w:val="-14"/>
        </w:rPr>
        <w:t xml:space="preserve"> </w:t>
      </w:r>
      <w:r>
        <w:t>работы</w:t>
      </w:r>
      <w:r>
        <w:rPr>
          <w:spacing w:val="-14"/>
        </w:rPr>
        <w:t xml:space="preserve"> </w:t>
      </w:r>
      <w:r>
        <w:t>других</w:t>
      </w:r>
      <w:r>
        <w:rPr>
          <w:spacing w:val="-14"/>
        </w:rPr>
        <w:t xml:space="preserve"> </w:t>
      </w:r>
      <w:r>
        <w:t>обучающихся, проявление к ней ценностного отношения, понимание замечаний, адекватное восприятие похвалы;</w:t>
      </w:r>
    </w:p>
    <w:p w:rsidR="004F597C" w:rsidRDefault="00175E06">
      <w:pPr>
        <w:pStyle w:val="a3"/>
        <w:spacing w:line="249" w:lineRule="exact"/>
        <w:ind w:left="1010" w:firstLine="0"/>
      </w:pPr>
      <w:r>
        <w:t>совершение</w:t>
      </w:r>
      <w:r>
        <w:rPr>
          <w:spacing w:val="19"/>
        </w:rPr>
        <w:t xml:space="preserve"> </w:t>
      </w:r>
      <w:r>
        <w:t>действий</w:t>
      </w:r>
      <w:r>
        <w:rPr>
          <w:spacing w:val="25"/>
        </w:rPr>
        <w:t xml:space="preserve"> </w:t>
      </w:r>
      <w:r>
        <w:t>по</w:t>
      </w:r>
      <w:r>
        <w:rPr>
          <w:spacing w:val="24"/>
        </w:rPr>
        <w:t xml:space="preserve"> </w:t>
      </w:r>
      <w:r>
        <w:t>соблюдению</w:t>
      </w:r>
      <w:r>
        <w:rPr>
          <w:spacing w:val="26"/>
        </w:rPr>
        <w:t xml:space="preserve"> </w:t>
      </w:r>
      <w:r>
        <w:t>санитарно-гигиенических</w:t>
      </w:r>
      <w:r>
        <w:rPr>
          <w:spacing w:val="27"/>
        </w:rPr>
        <w:t xml:space="preserve"> </w:t>
      </w:r>
      <w:r>
        <w:t>норм</w:t>
      </w:r>
      <w:r>
        <w:rPr>
          <w:spacing w:val="28"/>
        </w:rPr>
        <w:t xml:space="preserve"> </w:t>
      </w:r>
      <w:r>
        <w:t>в</w:t>
      </w:r>
      <w:r>
        <w:rPr>
          <w:spacing w:val="24"/>
        </w:rPr>
        <w:t xml:space="preserve"> </w:t>
      </w:r>
      <w:r>
        <w:t>отношении</w:t>
      </w:r>
      <w:r>
        <w:rPr>
          <w:spacing w:val="30"/>
        </w:rPr>
        <w:t xml:space="preserve"> </w:t>
      </w:r>
      <w:r>
        <w:rPr>
          <w:spacing w:val="-2"/>
        </w:rPr>
        <w:t>изученных</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lastRenderedPageBreak/>
        <w:t>объектов</w:t>
      </w:r>
      <w:r>
        <w:rPr>
          <w:spacing w:val="-3"/>
        </w:rPr>
        <w:t xml:space="preserve"> </w:t>
      </w:r>
      <w:r>
        <w:t>и</w:t>
      </w:r>
      <w:r>
        <w:rPr>
          <w:spacing w:val="-3"/>
        </w:rPr>
        <w:t xml:space="preserve"> </w:t>
      </w:r>
      <w:r>
        <w:rPr>
          <w:spacing w:val="-2"/>
        </w:rPr>
        <w:t>явлений;</w:t>
      </w:r>
    </w:p>
    <w:p w:rsidR="004F597C" w:rsidRDefault="00175E06">
      <w:pPr>
        <w:pStyle w:val="a3"/>
        <w:spacing w:line="237" w:lineRule="auto"/>
        <w:ind w:left="1015" w:right="1182" w:firstLine="0"/>
        <w:jc w:val="left"/>
      </w:pPr>
      <w:r>
        <w:t>выполнение</w:t>
      </w:r>
      <w:r>
        <w:rPr>
          <w:spacing w:val="-14"/>
        </w:rPr>
        <w:t xml:space="preserve"> </w:t>
      </w:r>
      <w:r>
        <w:t>доступных</w:t>
      </w:r>
      <w:r>
        <w:rPr>
          <w:spacing w:val="-14"/>
        </w:rPr>
        <w:t xml:space="preserve"> </w:t>
      </w:r>
      <w:r>
        <w:t>возрасту</w:t>
      </w:r>
      <w:r>
        <w:rPr>
          <w:spacing w:val="-14"/>
        </w:rPr>
        <w:t xml:space="preserve"> </w:t>
      </w:r>
      <w:r>
        <w:t>природоохранительных</w:t>
      </w:r>
      <w:r>
        <w:rPr>
          <w:spacing w:val="-14"/>
        </w:rPr>
        <w:t xml:space="preserve"> </w:t>
      </w:r>
      <w:r>
        <w:t>действий;</w:t>
      </w:r>
      <w:r>
        <w:rPr>
          <w:spacing w:val="5"/>
        </w:rPr>
        <w:t xml:space="preserve"> </w:t>
      </w:r>
      <w:r>
        <w:t>осуществление деятельности по уходу за комнатными и культурными растениями.</w:t>
      </w:r>
    </w:p>
    <w:p w:rsidR="004F597C" w:rsidRDefault="00175E06">
      <w:pPr>
        <w:pStyle w:val="a5"/>
        <w:numPr>
          <w:ilvl w:val="1"/>
          <w:numId w:val="48"/>
        </w:numPr>
        <w:tabs>
          <w:tab w:val="left" w:pos="1523"/>
        </w:tabs>
        <w:spacing w:line="237" w:lineRule="auto"/>
        <w:ind w:right="440" w:firstLine="720"/>
      </w:pPr>
      <w:r>
        <w:t>Минимальный и достаточный уровни достижения предметных результатов по предметной области "Естествознание" на конец обучения (IX класс).</w:t>
      </w:r>
    </w:p>
    <w:p w:rsidR="004F597C" w:rsidRDefault="00175E06">
      <w:pPr>
        <w:pStyle w:val="a5"/>
        <w:numPr>
          <w:ilvl w:val="2"/>
          <w:numId w:val="48"/>
        </w:numPr>
        <w:tabs>
          <w:tab w:val="left" w:pos="1672"/>
        </w:tabs>
        <w:spacing w:line="251"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48" w:lineRule="exact"/>
        <w:ind w:left="1015" w:firstLine="0"/>
        <w:jc w:val="left"/>
      </w:pPr>
      <w:r>
        <w:t>представления</w:t>
      </w:r>
      <w:r>
        <w:rPr>
          <w:spacing w:val="-11"/>
        </w:rPr>
        <w:t xml:space="preserve"> </w:t>
      </w:r>
      <w:r>
        <w:t>об</w:t>
      </w:r>
      <w:r>
        <w:rPr>
          <w:spacing w:val="-11"/>
        </w:rPr>
        <w:t xml:space="preserve"> </w:t>
      </w:r>
      <w:r>
        <w:t>объектах</w:t>
      </w:r>
      <w:r>
        <w:rPr>
          <w:spacing w:val="-9"/>
        </w:rPr>
        <w:t xml:space="preserve"> </w:t>
      </w:r>
      <w:r>
        <w:t>и</w:t>
      </w:r>
      <w:r>
        <w:rPr>
          <w:spacing w:val="-8"/>
        </w:rPr>
        <w:t xml:space="preserve"> </w:t>
      </w:r>
      <w:r>
        <w:t>явлениях</w:t>
      </w:r>
      <w:r>
        <w:rPr>
          <w:spacing w:val="-9"/>
        </w:rPr>
        <w:t xml:space="preserve"> </w:t>
      </w:r>
      <w:r>
        <w:t>неживой</w:t>
      </w:r>
      <w:r>
        <w:rPr>
          <w:spacing w:val="-7"/>
        </w:rPr>
        <w:t xml:space="preserve"> </w:t>
      </w:r>
      <w:r>
        <w:t>и</w:t>
      </w:r>
      <w:r>
        <w:rPr>
          <w:spacing w:val="-13"/>
        </w:rPr>
        <w:t xml:space="preserve"> </w:t>
      </w:r>
      <w:r>
        <w:t>живой</w:t>
      </w:r>
      <w:r>
        <w:rPr>
          <w:spacing w:val="-7"/>
        </w:rPr>
        <w:t xml:space="preserve"> </w:t>
      </w:r>
      <w:r>
        <w:t>природы,</w:t>
      </w:r>
      <w:r>
        <w:rPr>
          <w:spacing w:val="-7"/>
        </w:rPr>
        <w:t xml:space="preserve"> </w:t>
      </w:r>
      <w:r>
        <w:t>организма</w:t>
      </w:r>
      <w:r>
        <w:rPr>
          <w:spacing w:val="-6"/>
        </w:rPr>
        <w:t xml:space="preserve"> </w:t>
      </w:r>
      <w:r>
        <w:rPr>
          <w:spacing w:val="-2"/>
        </w:rPr>
        <w:t>человека;</w:t>
      </w:r>
    </w:p>
    <w:p w:rsidR="004F597C" w:rsidRDefault="00175E06">
      <w:pPr>
        <w:pStyle w:val="a3"/>
        <w:spacing w:line="237" w:lineRule="auto"/>
        <w:jc w:val="left"/>
      </w:pPr>
      <w:r>
        <w:t>знание</w:t>
      </w:r>
      <w:r>
        <w:rPr>
          <w:spacing w:val="-7"/>
        </w:rPr>
        <w:t xml:space="preserve"> </w:t>
      </w:r>
      <w:r>
        <w:t>особенностей</w:t>
      </w:r>
      <w:r>
        <w:rPr>
          <w:spacing w:val="-2"/>
        </w:rPr>
        <w:t xml:space="preserve"> </w:t>
      </w:r>
      <w:r>
        <w:t>внешнего</w:t>
      </w:r>
      <w:r>
        <w:rPr>
          <w:spacing w:val="-7"/>
        </w:rPr>
        <w:t xml:space="preserve"> </w:t>
      </w:r>
      <w:r>
        <w:t>вида</w:t>
      </w:r>
      <w:r>
        <w:rPr>
          <w:spacing w:val="-5"/>
        </w:rPr>
        <w:t xml:space="preserve"> </w:t>
      </w:r>
      <w:r>
        <w:t>изученных</w:t>
      </w:r>
      <w:r>
        <w:rPr>
          <w:spacing w:val="-3"/>
        </w:rPr>
        <w:t xml:space="preserve"> </w:t>
      </w:r>
      <w:r>
        <w:t>растений</w:t>
      </w:r>
      <w:r>
        <w:rPr>
          <w:spacing w:val="-2"/>
        </w:rPr>
        <w:t xml:space="preserve"> </w:t>
      </w:r>
      <w:r>
        <w:t>и</w:t>
      </w:r>
      <w:r>
        <w:rPr>
          <w:spacing w:val="-6"/>
        </w:rPr>
        <w:t xml:space="preserve"> </w:t>
      </w:r>
      <w:r>
        <w:t>животных,</w:t>
      </w:r>
      <w:r>
        <w:rPr>
          <w:spacing w:val="-5"/>
        </w:rPr>
        <w:t xml:space="preserve"> </w:t>
      </w:r>
      <w:r>
        <w:t>узнавание</w:t>
      </w:r>
      <w:r>
        <w:rPr>
          <w:spacing w:val="-9"/>
        </w:rPr>
        <w:t xml:space="preserve"> </w:t>
      </w:r>
      <w:r>
        <w:t>и</w:t>
      </w:r>
      <w:r>
        <w:rPr>
          <w:spacing w:val="-2"/>
        </w:rPr>
        <w:t xml:space="preserve"> </w:t>
      </w:r>
      <w:r>
        <w:t>различение изученных объектов в окружающем мире, моделях, фотографиях, рисунках;</w:t>
      </w:r>
    </w:p>
    <w:p w:rsidR="004F597C" w:rsidRDefault="00175E06">
      <w:pPr>
        <w:pStyle w:val="a3"/>
        <w:spacing w:line="237" w:lineRule="auto"/>
        <w:jc w:val="left"/>
      </w:pPr>
      <w:r>
        <w:t>знание</w:t>
      </w:r>
      <w:r>
        <w:rPr>
          <w:spacing w:val="-10"/>
        </w:rPr>
        <w:t xml:space="preserve"> </w:t>
      </w:r>
      <w:r>
        <w:t>общих</w:t>
      </w:r>
      <w:r>
        <w:rPr>
          <w:spacing w:val="-4"/>
        </w:rPr>
        <w:t xml:space="preserve"> </w:t>
      </w:r>
      <w:r>
        <w:t>признаков</w:t>
      </w:r>
      <w:r>
        <w:rPr>
          <w:spacing w:val="-3"/>
        </w:rPr>
        <w:t xml:space="preserve"> </w:t>
      </w:r>
      <w:r>
        <w:t>изученных</w:t>
      </w:r>
      <w:r>
        <w:rPr>
          <w:spacing w:val="-4"/>
        </w:rPr>
        <w:t xml:space="preserve"> </w:t>
      </w:r>
      <w:r>
        <w:t>групп</w:t>
      </w:r>
      <w:r>
        <w:rPr>
          <w:spacing w:val="-3"/>
        </w:rPr>
        <w:t xml:space="preserve"> </w:t>
      </w:r>
      <w:r>
        <w:t>растений</w:t>
      </w:r>
      <w:r>
        <w:rPr>
          <w:spacing w:val="-7"/>
        </w:rPr>
        <w:t xml:space="preserve"> </w:t>
      </w:r>
      <w:r>
        <w:t>и</w:t>
      </w:r>
      <w:r>
        <w:rPr>
          <w:spacing w:val="-7"/>
        </w:rPr>
        <w:t xml:space="preserve"> </w:t>
      </w:r>
      <w:r>
        <w:t>животных,</w:t>
      </w:r>
      <w:r>
        <w:rPr>
          <w:spacing w:val="-6"/>
        </w:rPr>
        <w:t xml:space="preserve"> </w:t>
      </w:r>
      <w:r>
        <w:t>правил</w:t>
      </w:r>
      <w:r>
        <w:rPr>
          <w:spacing w:val="-8"/>
        </w:rPr>
        <w:t xml:space="preserve"> </w:t>
      </w:r>
      <w:r>
        <w:t>поведения</w:t>
      </w:r>
      <w:r>
        <w:rPr>
          <w:spacing w:val="-5"/>
        </w:rPr>
        <w:t xml:space="preserve"> </w:t>
      </w:r>
      <w:r>
        <w:t>в</w:t>
      </w:r>
      <w:r>
        <w:rPr>
          <w:spacing w:val="-3"/>
        </w:rPr>
        <w:t xml:space="preserve"> </w:t>
      </w:r>
      <w:r>
        <w:t>природе, техники безопасности, здорового образа жизни;</w:t>
      </w:r>
    </w:p>
    <w:p w:rsidR="004F597C" w:rsidRDefault="00175E06">
      <w:pPr>
        <w:pStyle w:val="a3"/>
        <w:spacing w:line="237" w:lineRule="auto"/>
        <w:ind w:left="1015" w:right="4207" w:firstLine="0"/>
        <w:jc w:val="left"/>
      </w:pPr>
      <w:r>
        <w:t>выполнение</w:t>
      </w:r>
      <w:r>
        <w:rPr>
          <w:spacing w:val="-14"/>
        </w:rPr>
        <w:t xml:space="preserve"> </w:t>
      </w:r>
      <w:r>
        <w:t>совместно</w:t>
      </w:r>
      <w:r>
        <w:rPr>
          <w:spacing w:val="-14"/>
        </w:rPr>
        <w:t xml:space="preserve"> </w:t>
      </w:r>
      <w:r>
        <w:t>с</w:t>
      </w:r>
      <w:r>
        <w:rPr>
          <w:spacing w:val="-14"/>
        </w:rPr>
        <w:t xml:space="preserve"> </w:t>
      </w:r>
      <w:r>
        <w:t>учителем</w:t>
      </w:r>
      <w:r>
        <w:rPr>
          <w:spacing w:val="-13"/>
        </w:rPr>
        <w:t xml:space="preserve"> </w:t>
      </w:r>
      <w:r>
        <w:t>практических</w:t>
      </w:r>
      <w:r>
        <w:rPr>
          <w:spacing w:val="-14"/>
        </w:rPr>
        <w:t xml:space="preserve"> </w:t>
      </w:r>
      <w:r>
        <w:t>работ; описание особенностей состояния своего организма; знание названий специализации врачей;</w:t>
      </w:r>
    </w:p>
    <w:p w:rsidR="004F597C" w:rsidRDefault="00175E06">
      <w:pPr>
        <w:pStyle w:val="a3"/>
        <w:spacing w:line="237" w:lineRule="auto"/>
        <w:ind w:right="437"/>
      </w:pPr>
      <w:r>
        <w:t>применение полученных знаний и сформированных умений в бытовы</w:t>
      </w:r>
      <w:r>
        <w:t>х ситуациях (уход за растениями, животными в доме, измерение температуры тела, правила первой доврачебной помощи);</w:t>
      </w:r>
    </w:p>
    <w:p w:rsidR="004F597C" w:rsidRDefault="00175E06">
      <w:pPr>
        <w:pStyle w:val="a3"/>
        <w:spacing w:line="237" w:lineRule="auto"/>
        <w:ind w:right="433"/>
      </w:pPr>
      <w:r>
        <w:t>представления</w:t>
      </w:r>
      <w:r>
        <w:rPr>
          <w:spacing w:val="-11"/>
        </w:rPr>
        <w:t xml:space="preserve"> </w:t>
      </w:r>
      <w:r>
        <w:t>об</w:t>
      </w:r>
      <w:r>
        <w:rPr>
          <w:spacing w:val="-13"/>
        </w:rPr>
        <w:t xml:space="preserve"> </w:t>
      </w:r>
      <w:r>
        <w:t>особенностях</w:t>
      </w:r>
      <w:r>
        <w:rPr>
          <w:spacing w:val="-11"/>
        </w:rPr>
        <w:t xml:space="preserve"> </w:t>
      </w:r>
      <w:r>
        <w:t>природы,</w:t>
      </w:r>
      <w:r>
        <w:rPr>
          <w:spacing w:val="-9"/>
        </w:rPr>
        <w:t xml:space="preserve"> </w:t>
      </w:r>
      <w:r>
        <w:t>жизни,</w:t>
      </w:r>
      <w:r>
        <w:rPr>
          <w:spacing w:val="-13"/>
        </w:rPr>
        <w:t xml:space="preserve"> </w:t>
      </w:r>
      <w:r>
        <w:t>культуры</w:t>
      </w:r>
      <w:r>
        <w:rPr>
          <w:spacing w:val="-10"/>
        </w:rPr>
        <w:t xml:space="preserve"> </w:t>
      </w:r>
      <w:r>
        <w:t>и</w:t>
      </w:r>
      <w:r>
        <w:rPr>
          <w:spacing w:val="-14"/>
        </w:rPr>
        <w:t xml:space="preserve"> </w:t>
      </w:r>
      <w:r>
        <w:t>хозяйственной</w:t>
      </w:r>
      <w:r>
        <w:rPr>
          <w:spacing w:val="-9"/>
        </w:rPr>
        <w:t xml:space="preserve"> </w:t>
      </w:r>
      <w:r>
        <w:t>деятельности</w:t>
      </w:r>
      <w:r>
        <w:rPr>
          <w:spacing w:val="27"/>
        </w:rPr>
        <w:t xml:space="preserve"> </w:t>
      </w:r>
      <w:r>
        <w:t>людей, экологических проблемах России, разных материков и</w:t>
      </w:r>
      <w:r>
        <w:t xml:space="preserve"> отдельных стран;</w:t>
      </w:r>
    </w:p>
    <w:p w:rsidR="004F597C" w:rsidRDefault="00175E06">
      <w:pPr>
        <w:pStyle w:val="a3"/>
        <w:spacing w:line="237" w:lineRule="auto"/>
        <w:ind w:right="438"/>
      </w:pPr>
      <w:r>
        <w:t>владение приемами элементарного чтения географической карты: декодирование условных знаков карты, определение направлений на карте, определение расстояний по карте при помощи масштаба; умение описывать географический объект по карте;</w:t>
      </w:r>
    </w:p>
    <w:p w:rsidR="004F597C" w:rsidRDefault="00175E06">
      <w:pPr>
        <w:pStyle w:val="a3"/>
        <w:spacing w:line="237" w:lineRule="auto"/>
        <w:ind w:left="1015" w:right="422" w:hanging="5"/>
      </w:pPr>
      <w:r>
        <w:t>выде</w:t>
      </w:r>
      <w:r>
        <w:t>ление,</w:t>
      </w:r>
      <w:r>
        <w:rPr>
          <w:spacing w:val="-14"/>
        </w:rPr>
        <w:t xml:space="preserve"> </w:t>
      </w:r>
      <w:r>
        <w:t>описание</w:t>
      </w:r>
      <w:r>
        <w:rPr>
          <w:spacing w:val="-14"/>
        </w:rPr>
        <w:t xml:space="preserve"> </w:t>
      </w:r>
      <w:r>
        <w:t>и</w:t>
      </w:r>
      <w:r>
        <w:rPr>
          <w:spacing w:val="-9"/>
        </w:rPr>
        <w:t xml:space="preserve"> </w:t>
      </w:r>
      <w:r>
        <w:t>объяснение</w:t>
      </w:r>
      <w:r>
        <w:rPr>
          <w:spacing w:val="-14"/>
        </w:rPr>
        <w:t xml:space="preserve"> </w:t>
      </w:r>
      <w:r>
        <w:t>существенных</w:t>
      </w:r>
      <w:r>
        <w:rPr>
          <w:spacing w:val="-14"/>
        </w:rPr>
        <w:t xml:space="preserve"> </w:t>
      </w:r>
      <w:r>
        <w:t>признаков</w:t>
      </w:r>
      <w:r>
        <w:rPr>
          <w:spacing w:val="-10"/>
        </w:rPr>
        <w:t xml:space="preserve"> </w:t>
      </w:r>
      <w:r>
        <w:t>географических</w:t>
      </w:r>
      <w:r>
        <w:rPr>
          <w:spacing w:val="-11"/>
        </w:rPr>
        <w:t xml:space="preserve"> </w:t>
      </w:r>
      <w:r>
        <w:t>объектов</w:t>
      </w:r>
      <w:r>
        <w:rPr>
          <w:spacing w:val="-10"/>
        </w:rPr>
        <w:t xml:space="preserve"> </w:t>
      </w:r>
      <w:r>
        <w:t>и</w:t>
      </w:r>
      <w:r>
        <w:rPr>
          <w:spacing w:val="-2"/>
        </w:rPr>
        <w:t xml:space="preserve"> </w:t>
      </w:r>
      <w:r>
        <w:t>явлений; сравнение географических объектов, фактов, явлений, событий по заданным критериям; использование</w:t>
      </w:r>
      <w:r>
        <w:rPr>
          <w:spacing w:val="80"/>
        </w:rPr>
        <w:t xml:space="preserve"> </w:t>
      </w:r>
      <w:r>
        <w:t>географических</w:t>
      </w:r>
      <w:r>
        <w:rPr>
          <w:spacing w:val="80"/>
        </w:rPr>
        <w:t xml:space="preserve"> </w:t>
      </w:r>
      <w:r>
        <w:t>знаний</w:t>
      </w:r>
      <w:r>
        <w:rPr>
          <w:spacing w:val="80"/>
        </w:rPr>
        <w:t xml:space="preserve"> </w:t>
      </w:r>
      <w:r>
        <w:t>в</w:t>
      </w:r>
      <w:r>
        <w:rPr>
          <w:spacing w:val="80"/>
        </w:rPr>
        <w:t xml:space="preserve"> </w:t>
      </w:r>
      <w:r>
        <w:t>повседневной</w:t>
      </w:r>
      <w:r>
        <w:rPr>
          <w:spacing w:val="80"/>
        </w:rPr>
        <w:t xml:space="preserve"> </w:t>
      </w:r>
      <w:r>
        <w:t>жизни</w:t>
      </w:r>
      <w:r>
        <w:rPr>
          <w:spacing w:val="80"/>
        </w:rPr>
        <w:t xml:space="preserve"> </w:t>
      </w:r>
      <w:r>
        <w:t>для</w:t>
      </w:r>
      <w:r>
        <w:rPr>
          <w:spacing w:val="80"/>
        </w:rPr>
        <w:t xml:space="preserve"> </w:t>
      </w:r>
      <w:r>
        <w:t>объяснения</w:t>
      </w:r>
      <w:r>
        <w:rPr>
          <w:spacing w:val="80"/>
        </w:rPr>
        <w:t xml:space="preserve"> </w:t>
      </w:r>
      <w:r>
        <w:t>явлений</w:t>
      </w:r>
      <w:r>
        <w:rPr>
          <w:spacing w:val="80"/>
        </w:rPr>
        <w:t xml:space="preserve"> </w:t>
      </w:r>
      <w:r>
        <w:t>и</w:t>
      </w:r>
    </w:p>
    <w:p w:rsidR="004F597C" w:rsidRDefault="00175E06">
      <w:pPr>
        <w:pStyle w:val="a3"/>
        <w:spacing w:line="237" w:lineRule="auto"/>
        <w:ind w:right="436" w:firstLine="0"/>
      </w:pPr>
      <w:r>
        <w:t>процессов, адаптации к условиям территории проживания, соблюдения мер безопасности в случаях стихийных бедствий и техногенных катастроф.</w:t>
      </w:r>
    </w:p>
    <w:p w:rsidR="004F597C" w:rsidRDefault="00175E06">
      <w:pPr>
        <w:pStyle w:val="a5"/>
        <w:numPr>
          <w:ilvl w:val="2"/>
          <w:numId w:val="48"/>
        </w:numPr>
        <w:tabs>
          <w:tab w:val="left" w:pos="1672"/>
        </w:tabs>
        <w:spacing w:line="251" w:lineRule="exact"/>
        <w:ind w:left="1672" w:hanging="657"/>
        <w:jc w:val="both"/>
      </w:pPr>
      <w:r>
        <w:t>Достаточный</w:t>
      </w:r>
      <w:r>
        <w:rPr>
          <w:spacing w:val="-13"/>
        </w:rPr>
        <w:t xml:space="preserve"> </w:t>
      </w:r>
      <w:r>
        <w:rPr>
          <w:spacing w:val="-2"/>
        </w:rPr>
        <w:t>уровень:</w:t>
      </w:r>
    </w:p>
    <w:p w:rsidR="004F597C" w:rsidRDefault="00175E06">
      <w:pPr>
        <w:pStyle w:val="a3"/>
        <w:spacing w:line="247" w:lineRule="exact"/>
        <w:ind w:left="1015" w:firstLine="0"/>
      </w:pPr>
      <w:r>
        <w:t>представление</w:t>
      </w:r>
      <w:r>
        <w:rPr>
          <w:spacing w:val="-16"/>
        </w:rPr>
        <w:t xml:space="preserve"> </w:t>
      </w:r>
      <w:r>
        <w:t>об</w:t>
      </w:r>
      <w:r>
        <w:rPr>
          <w:spacing w:val="-8"/>
        </w:rPr>
        <w:t xml:space="preserve"> </w:t>
      </w:r>
      <w:r>
        <w:t>объектах</w:t>
      </w:r>
      <w:r>
        <w:rPr>
          <w:spacing w:val="-8"/>
        </w:rPr>
        <w:t xml:space="preserve"> </w:t>
      </w:r>
      <w:r>
        <w:t>неживой</w:t>
      </w:r>
      <w:r>
        <w:rPr>
          <w:spacing w:val="-8"/>
        </w:rPr>
        <w:t xml:space="preserve"> </w:t>
      </w:r>
      <w:r>
        <w:t>и</w:t>
      </w:r>
      <w:r>
        <w:rPr>
          <w:spacing w:val="-11"/>
        </w:rPr>
        <w:t xml:space="preserve"> </w:t>
      </w:r>
      <w:r>
        <w:t>живой</w:t>
      </w:r>
      <w:r>
        <w:rPr>
          <w:spacing w:val="-12"/>
        </w:rPr>
        <w:t xml:space="preserve"> </w:t>
      </w:r>
      <w:r>
        <w:t>природы,</w:t>
      </w:r>
      <w:r>
        <w:rPr>
          <w:spacing w:val="-7"/>
        </w:rPr>
        <w:t xml:space="preserve"> </w:t>
      </w:r>
      <w:r>
        <w:t>организме</w:t>
      </w:r>
      <w:r>
        <w:rPr>
          <w:spacing w:val="-13"/>
        </w:rPr>
        <w:t xml:space="preserve"> </w:t>
      </w:r>
      <w:r>
        <w:rPr>
          <w:spacing w:val="-2"/>
        </w:rPr>
        <w:t>человека;</w:t>
      </w:r>
    </w:p>
    <w:p w:rsidR="004F597C" w:rsidRDefault="00175E06">
      <w:pPr>
        <w:pStyle w:val="a3"/>
        <w:spacing w:line="237" w:lineRule="auto"/>
        <w:ind w:right="434"/>
      </w:pPr>
      <w:r>
        <w:t>осознание основных взаимосв</w:t>
      </w:r>
      <w:r>
        <w:t>язей между природными компонентами, природой и человеком, органами и системами органов у человека;</w:t>
      </w:r>
    </w:p>
    <w:p w:rsidR="004F597C" w:rsidRDefault="00175E06">
      <w:pPr>
        <w:pStyle w:val="a3"/>
        <w:spacing w:line="237" w:lineRule="auto"/>
        <w:ind w:right="423"/>
      </w:pPr>
      <w:r>
        <w:t>установление</w:t>
      </w:r>
      <w:r>
        <w:rPr>
          <w:spacing w:val="-3"/>
        </w:rPr>
        <w:t xml:space="preserve"> </w:t>
      </w:r>
      <w:r>
        <w:t>взаимосвязи между</w:t>
      </w:r>
      <w:r>
        <w:rPr>
          <w:spacing w:val="-4"/>
        </w:rPr>
        <w:t xml:space="preserve"> </w:t>
      </w:r>
      <w:r>
        <w:t>средой обитания</w:t>
      </w:r>
      <w:r>
        <w:rPr>
          <w:spacing w:val="-7"/>
        </w:rPr>
        <w:t xml:space="preserve"> </w:t>
      </w:r>
      <w:r>
        <w:t>и</w:t>
      </w:r>
      <w:r>
        <w:rPr>
          <w:spacing w:val="-2"/>
        </w:rPr>
        <w:t xml:space="preserve"> </w:t>
      </w:r>
      <w:r>
        <w:t>внешним</w:t>
      </w:r>
      <w:r>
        <w:rPr>
          <w:spacing w:val="-3"/>
        </w:rPr>
        <w:t xml:space="preserve"> </w:t>
      </w:r>
      <w:r>
        <w:t>видом объекта (единство</w:t>
      </w:r>
      <w:r>
        <w:rPr>
          <w:spacing w:val="-2"/>
        </w:rPr>
        <w:t xml:space="preserve"> </w:t>
      </w:r>
      <w:r>
        <w:t xml:space="preserve">формы и </w:t>
      </w:r>
      <w:r>
        <w:rPr>
          <w:spacing w:val="-2"/>
        </w:rPr>
        <w:t>функции);</w:t>
      </w:r>
    </w:p>
    <w:p w:rsidR="004F597C" w:rsidRDefault="00175E06">
      <w:pPr>
        <w:pStyle w:val="a3"/>
        <w:spacing w:line="237" w:lineRule="auto"/>
        <w:ind w:right="424"/>
      </w:pPr>
      <w:r>
        <w:t>знание признаков сходства и различия между группами растений и животных, выполнение классификаций на основе выделения общих признаков;</w:t>
      </w:r>
    </w:p>
    <w:p w:rsidR="004F597C" w:rsidRDefault="00175E06">
      <w:pPr>
        <w:pStyle w:val="a3"/>
        <w:spacing w:line="237" w:lineRule="auto"/>
        <w:ind w:right="438"/>
      </w:pPr>
      <w:r>
        <w:t>узнавание изученных природных объектов по внешнему виду (натуральные объекты, муляжи, слайды, рисунки, схемы);</w:t>
      </w:r>
    </w:p>
    <w:p w:rsidR="004F597C" w:rsidRDefault="00175E06">
      <w:pPr>
        <w:pStyle w:val="a3"/>
        <w:spacing w:line="237" w:lineRule="auto"/>
        <w:ind w:right="434"/>
      </w:pPr>
      <w:r>
        <w:t>знание наз</w:t>
      </w:r>
      <w:r>
        <w:t xml:space="preserve">ваний, элементарных функций и расположения основных органов в организме </w:t>
      </w:r>
      <w:r>
        <w:rPr>
          <w:spacing w:val="-2"/>
        </w:rPr>
        <w:t>человека;</w:t>
      </w:r>
    </w:p>
    <w:p w:rsidR="004F597C" w:rsidRDefault="00175E06">
      <w:pPr>
        <w:pStyle w:val="a3"/>
        <w:spacing w:line="237" w:lineRule="auto"/>
        <w:ind w:right="440"/>
      </w:pPr>
      <w:r>
        <w:t>знание способов самонаблюдения, описание особенностей своего состояния, самочувствия, знание основных показателей своего организма (группа крови, состояние зрения, слуха, нор</w:t>
      </w:r>
      <w:r>
        <w:t>му температуры тела, кровяного давления);</w:t>
      </w:r>
    </w:p>
    <w:p w:rsidR="004F597C" w:rsidRDefault="00175E06">
      <w:pPr>
        <w:pStyle w:val="a3"/>
        <w:spacing w:line="237" w:lineRule="auto"/>
        <w:ind w:right="428"/>
      </w:pPr>
      <w:r>
        <w:t>знание правил здорового образа жизни и безопасного поведения, использование их для объяснения новых ситуаций;</w:t>
      </w:r>
    </w:p>
    <w:p w:rsidR="004F597C" w:rsidRDefault="00175E06">
      <w:pPr>
        <w:pStyle w:val="a3"/>
        <w:ind w:left="1015" w:firstLine="0"/>
      </w:pPr>
      <w:r>
        <w:t>выполнение</w:t>
      </w:r>
      <w:r>
        <w:rPr>
          <w:spacing w:val="16"/>
        </w:rPr>
        <w:t xml:space="preserve"> </w:t>
      </w:r>
      <w:r>
        <w:t>практических</w:t>
      </w:r>
      <w:r>
        <w:rPr>
          <w:spacing w:val="28"/>
        </w:rPr>
        <w:t xml:space="preserve"> </w:t>
      </w:r>
      <w:r>
        <w:t>работ</w:t>
      </w:r>
      <w:r>
        <w:rPr>
          <w:spacing w:val="27"/>
        </w:rPr>
        <w:t xml:space="preserve"> </w:t>
      </w:r>
      <w:r>
        <w:t>самостоятельно</w:t>
      </w:r>
      <w:r>
        <w:rPr>
          <w:spacing w:val="23"/>
        </w:rPr>
        <w:t xml:space="preserve"> </w:t>
      </w:r>
      <w:r>
        <w:t>или</w:t>
      </w:r>
      <w:r>
        <w:rPr>
          <w:spacing w:val="24"/>
        </w:rPr>
        <w:t xml:space="preserve"> </w:t>
      </w:r>
      <w:r>
        <w:t>при</w:t>
      </w:r>
      <w:r>
        <w:rPr>
          <w:spacing w:val="25"/>
        </w:rPr>
        <w:t xml:space="preserve"> </w:t>
      </w:r>
      <w:r>
        <w:t>предварительной</w:t>
      </w:r>
      <w:r>
        <w:rPr>
          <w:spacing w:val="31"/>
        </w:rPr>
        <w:t xml:space="preserve"> </w:t>
      </w:r>
      <w:r>
        <w:rPr>
          <w:spacing w:val="-2"/>
        </w:rPr>
        <w:t>(ориентировочной)</w:t>
      </w:r>
    </w:p>
    <w:p w:rsidR="004F597C" w:rsidRDefault="00175E06">
      <w:pPr>
        <w:pStyle w:val="a3"/>
        <w:spacing w:before="189" w:line="237" w:lineRule="auto"/>
        <w:ind w:firstLine="0"/>
        <w:jc w:val="left"/>
      </w:pPr>
      <w:r>
        <w:t>помощи</w:t>
      </w:r>
      <w:r>
        <w:rPr>
          <w:spacing w:val="-3"/>
        </w:rPr>
        <w:t xml:space="preserve"> </w:t>
      </w:r>
      <w:r>
        <w:t>педагогического</w:t>
      </w:r>
      <w:r>
        <w:rPr>
          <w:spacing w:val="-9"/>
        </w:rPr>
        <w:t xml:space="preserve"> </w:t>
      </w:r>
      <w:r>
        <w:t>работника</w:t>
      </w:r>
      <w:r>
        <w:rPr>
          <w:spacing w:val="-2"/>
        </w:rPr>
        <w:t xml:space="preserve"> </w:t>
      </w:r>
      <w:r>
        <w:t>(измерение</w:t>
      </w:r>
      <w:r>
        <w:rPr>
          <w:spacing w:val="-11"/>
        </w:rPr>
        <w:t xml:space="preserve"> </w:t>
      </w:r>
      <w:r>
        <w:t>температуры</w:t>
      </w:r>
      <w:r>
        <w:rPr>
          <w:spacing w:val="-4"/>
        </w:rPr>
        <w:t xml:space="preserve"> </w:t>
      </w:r>
      <w:r>
        <w:t>тела,</w:t>
      </w:r>
      <w:r>
        <w:rPr>
          <w:spacing w:val="-3"/>
        </w:rPr>
        <w:t xml:space="preserve"> </w:t>
      </w:r>
      <w:r>
        <w:t>оказание</w:t>
      </w:r>
      <w:r>
        <w:rPr>
          <w:spacing w:val="-11"/>
        </w:rPr>
        <w:t xml:space="preserve"> </w:t>
      </w:r>
      <w:r>
        <w:t>доврачебной</w:t>
      </w:r>
      <w:r>
        <w:rPr>
          <w:spacing w:val="-3"/>
        </w:rPr>
        <w:t xml:space="preserve"> </w:t>
      </w:r>
      <w:r>
        <w:t>помощи</w:t>
      </w:r>
      <w:r>
        <w:rPr>
          <w:spacing w:val="-3"/>
        </w:rPr>
        <w:t xml:space="preserve"> </w:t>
      </w:r>
      <w:r>
        <w:t>при вывихах, порезах, кровотечении, ожогах);</w:t>
      </w:r>
    </w:p>
    <w:p w:rsidR="004F597C" w:rsidRDefault="00175E06">
      <w:pPr>
        <w:pStyle w:val="a3"/>
        <w:tabs>
          <w:tab w:val="left" w:pos="2110"/>
          <w:tab w:val="left" w:pos="4137"/>
          <w:tab w:val="left" w:pos="5275"/>
          <w:tab w:val="left" w:pos="5639"/>
          <w:tab w:val="left" w:pos="6825"/>
          <w:tab w:val="left" w:pos="7172"/>
          <w:tab w:val="left" w:pos="8281"/>
          <w:tab w:val="left" w:pos="10081"/>
        </w:tabs>
        <w:spacing w:line="237" w:lineRule="auto"/>
        <w:ind w:right="423"/>
        <w:jc w:val="left"/>
      </w:pPr>
      <w:r>
        <w:rPr>
          <w:spacing w:val="-2"/>
        </w:rPr>
        <w:t>владение</w:t>
      </w:r>
      <w:r>
        <w:tab/>
      </w:r>
      <w:r>
        <w:rPr>
          <w:spacing w:val="-2"/>
        </w:rPr>
        <w:t>сформированными</w:t>
      </w:r>
      <w:r>
        <w:tab/>
      </w:r>
      <w:r>
        <w:rPr>
          <w:spacing w:val="-2"/>
        </w:rPr>
        <w:t>знаниями</w:t>
      </w:r>
      <w:r>
        <w:tab/>
      </w:r>
      <w:r>
        <w:rPr>
          <w:spacing w:val="-10"/>
        </w:rPr>
        <w:t>и</w:t>
      </w:r>
      <w:r>
        <w:tab/>
      </w:r>
      <w:r>
        <w:rPr>
          <w:spacing w:val="-2"/>
        </w:rPr>
        <w:t>умениями</w:t>
      </w:r>
      <w:r>
        <w:tab/>
      </w:r>
      <w:r>
        <w:rPr>
          <w:spacing w:val="-10"/>
        </w:rPr>
        <w:t>в</w:t>
      </w:r>
      <w:r>
        <w:tab/>
      </w:r>
      <w:r>
        <w:rPr>
          <w:spacing w:val="-2"/>
        </w:rPr>
        <w:t>учебных,</w:t>
      </w:r>
      <w:r>
        <w:tab/>
      </w:r>
      <w:r>
        <w:rPr>
          <w:spacing w:val="-2"/>
        </w:rPr>
        <w:t>учебно-бытовых</w:t>
      </w:r>
      <w:r>
        <w:tab/>
      </w:r>
      <w:r>
        <w:rPr>
          <w:spacing w:val="-10"/>
        </w:rPr>
        <w:t xml:space="preserve">и </w:t>
      </w:r>
      <w:r>
        <w:t>учебно-трудовых ситуациях;</w:t>
      </w:r>
    </w:p>
    <w:p w:rsidR="004F597C" w:rsidRDefault="00175E06">
      <w:pPr>
        <w:pStyle w:val="a3"/>
        <w:spacing w:line="237" w:lineRule="auto"/>
        <w:jc w:val="left"/>
      </w:pPr>
      <w:r>
        <w:t>применение</w:t>
      </w:r>
      <w:r>
        <w:rPr>
          <w:spacing w:val="-8"/>
        </w:rPr>
        <w:t xml:space="preserve"> </w:t>
      </w:r>
      <w:r>
        <w:t>элементарных</w:t>
      </w:r>
      <w:r>
        <w:rPr>
          <w:spacing w:val="-8"/>
        </w:rPr>
        <w:t xml:space="preserve"> </w:t>
      </w:r>
      <w:r>
        <w:t>прак</w:t>
      </w:r>
      <w:r>
        <w:t>тических</w:t>
      </w:r>
      <w:r>
        <w:rPr>
          <w:spacing w:val="-4"/>
        </w:rPr>
        <w:t xml:space="preserve"> </w:t>
      </w:r>
      <w:r>
        <w:t>умений и</w:t>
      </w:r>
      <w:r>
        <w:rPr>
          <w:spacing w:val="-11"/>
        </w:rPr>
        <w:t xml:space="preserve"> </w:t>
      </w:r>
      <w:r>
        <w:t>приемов</w:t>
      </w:r>
      <w:r>
        <w:rPr>
          <w:spacing w:val="-3"/>
        </w:rPr>
        <w:t xml:space="preserve"> </w:t>
      </w:r>
      <w:r>
        <w:t>работы</w:t>
      </w:r>
      <w:r>
        <w:rPr>
          <w:spacing w:val="-3"/>
        </w:rPr>
        <w:t xml:space="preserve"> </w:t>
      </w:r>
      <w:r>
        <w:t>с</w:t>
      </w:r>
      <w:r>
        <w:rPr>
          <w:spacing w:val="-6"/>
        </w:rPr>
        <w:t xml:space="preserve"> </w:t>
      </w:r>
      <w:r>
        <w:t>географической</w:t>
      </w:r>
      <w:r>
        <w:rPr>
          <w:spacing w:val="-1"/>
        </w:rPr>
        <w:t xml:space="preserve"> </w:t>
      </w:r>
      <w:r>
        <w:t>картой</w:t>
      </w:r>
      <w:r>
        <w:rPr>
          <w:spacing w:val="-2"/>
        </w:rPr>
        <w:t xml:space="preserve"> </w:t>
      </w:r>
      <w:r>
        <w:t>для получения географической информации;</w:t>
      </w:r>
    </w:p>
    <w:p w:rsidR="004F597C" w:rsidRDefault="00175E06">
      <w:pPr>
        <w:pStyle w:val="a3"/>
        <w:spacing w:line="237" w:lineRule="auto"/>
        <w:jc w:val="left"/>
      </w:pPr>
      <w:r>
        <w:t>ведение</w:t>
      </w:r>
      <w:r>
        <w:rPr>
          <w:spacing w:val="-10"/>
        </w:rPr>
        <w:t xml:space="preserve"> </w:t>
      </w:r>
      <w:r>
        <w:t>наблюдений</w:t>
      </w:r>
      <w:r>
        <w:rPr>
          <w:spacing w:val="-3"/>
        </w:rPr>
        <w:t xml:space="preserve"> </w:t>
      </w:r>
      <w:r>
        <w:t>за</w:t>
      </w:r>
      <w:r>
        <w:rPr>
          <w:spacing w:val="-6"/>
        </w:rPr>
        <w:t xml:space="preserve"> </w:t>
      </w:r>
      <w:r>
        <w:t>объектами,</w:t>
      </w:r>
      <w:r>
        <w:rPr>
          <w:spacing w:val="-7"/>
        </w:rPr>
        <w:t xml:space="preserve"> </w:t>
      </w:r>
      <w:r>
        <w:t>процессами</w:t>
      </w:r>
      <w:r>
        <w:rPr>
          <w:spacing w:val="-8"/>
        </w:rPr>
        <w:t xml:space="preserve"> </w:t>
      </w:r>
      <w:r>
        <w:t>и</w:t>
      </w:r>
      <w:r>
        <w:rPr>
          <w:spacing w:val="-3"/>
        </w:rPr>
        <w:t xml:space="preserve"> </w:t>
      </w:r>
      <w:r>
        <w:t>явлениями</w:t>
      </w:r>
      <w:r>
        <w:rPr>
          <w:spacing w:val="-3"/>
        </w:rPr>
        <w:t xml:space="preserve"> </w:t>
      </w:r>
      <w:r>
        <w:t>географической</w:t>
      </w:r>
      <w:r>
        <w:rPr>
          <w:spacing w:val="-3"/>
        </w:rPr>
        <w:t xml:space="preserve"> </w:t>
      </w:r>
      <w:r>
        <w:t>среды,</w:t>
      </w:r>
      <w:r>
        <w:rPr>
          <w:spacing w:val="-1"/>
        </w:rPr>
        <w:t xml:space="preserve"> </w:t>
      </w:r>
      <w:r>
        <w:t>оценка</w:t>
      </w:r>
      <w:r>
        <w:rPr>
          <w:spacing w:val="-1"/>
        </w:rPr>
        <w:t xml:space="preserve"> </w:t>
      </w:r>
      <w:r>
        <w:t>их изменения в результате природных и антропогенных воздействий;</w:t>
      </w:r>
    </w:p>
    <w:p w:rsidR="004F597C" w:rsidRDefault="00175E06">
      <w:pPr>
        <w:pStyle w:val="a3"/>
        <w:spacing w:line="249" w:lineRule="exact"/>
        <w:ind w:left="1015" w:firstLine="0"/>
        <w:jc w:val="left"/>
      </w:pPr>
      <w:r>
        <w:t>нахождение</w:t>
      </w:r>
      <w:r>
        <w:rPr>
          <w:spacing w:val="-16"/>
        </w:rPr>
        <w:t xml:space="preserve"> </w:t>
      </w:r>
      <w:r>
        <w:t>в</w:t>
      </w:r>
      <w:r>
        <w:rPr>
          <w:spacing w:val="-8"/>
        </w:rPr>
        <w:t xml:space="preserve"> </w:t>
      </w:r>
      <w:r>
        <w:t>различных</w:t>
      </w:r>
      <w:r>
        <w:rPr>
          <w:spacing w:val="-12"/>
        </w:rPr>
        <w:t xml:space="preserve"> </w:t>
      </w:r>
      <w:r>
        <w:t>источниках</w:t>
      </w:r>
      <w:r>
        <w:rPr>
          <w:spacing w:val="-8"/>
        </w:rPr>
        <w:t xml:space="preserve"> </w:t>
      </w:r>
      <w:r>
        <w:t>и</w:t>
      </w:r>
      <w:r>
        <w:rPr>
          <w:spacing w:val="-11"/>
        </w:rPr>
        <w:t xml:space="preserve"> </w:t>
      </w:r>
      <w:r>
        <w:t>анализ</w:t>
      </w:r>
      <w:r>
        <w:rPr>
          <w:spacing w:val="-10"/>
        </w:rPr>
        <w:t xml:space="preserve"> </w:t>
      </w:r>
      <w:r>
        <w:t>географической</w:t>
      </w:r>
      <w:r>
        <w:rPr>
          <w:spacing w:val="-4"/>
        </w:rPr>
        <w:t xml:space="preserve"> </w:t>
      </w:r>
      <w:r>
        <w:rPr>
          <w:spacing w:val="-2"/>
        </w:rPr>
        <w:t>информации;</w:t>
      </w:r>
    </w:p>
    <w:p w:rsidR="004F597C" w:rsidRDefault="00175E06">
      <w:pPr>
        <w:pStyle w:val="a3"/>
        <w:spacing w:line="237" w:lineRule="auto"/>
        <w:jc w:val="left"/>
      </w:pPr>
      <w:r>
        <w:t>применение</w:t>
      </w:r>
      <w:r>
        <w:rPr>
          <w:spacing w:val="40"/>
        </w:rPr>
        <w:t xml:space="preserve"> </w:t>
      </w:r>
      <w:r>
        <w:t>приборов</w:t>
      </w:r>
      <w:r>
        <w:rPr>
          <w:spacing w:val="40"/>
        </w:rPr>
        <w:t xml:space="preserve"> </w:t>
      </w:r>
      <w:r>
        <w:t>и</w:t>
      </w:r>
      <w:r>
        <w:rPr>
          <w:spacing w:val="40"/>
        </w:rPr>
        <w:t xml:space="preserve"> </w:t>
      </w:r>
      <w:r>
        <w:t>инструментов</w:t>
      </w:r>
      <w:r>
        <w:rPr>
          <w:spacing w:val="40"/>
        </w:rPr>
        <w:t xml:space="preserve"> </w:t>
      </w:r>
      <w:r>
        <w:t>для</w:t>
      </w:r>
      <w:r>
        <w:rPr>
          <w:spacing w:val="40"/>
        </w:rPr>
        <w:t xml:space="preserve"> </w:t>
      </w:r>
      <w:r>
        <w:t>определения</w:t>
      </w:r>
      <w:r>
        <w:rPr>
          <w:spacing w:val="40"/>
        </w:rPr>
        <w:t xml:space="preserve"> </w:t>
      </w:r>
      <w:r>
        <w:t>количественных</w:t>
      </w:r>
      <w:r>
        <w:rPr>
          <w:spacing w:val="40"/>
        </w:rPr>
        <w:t xml:space="preserve"> </w:t>
      </w:r>
      <w:r>
        <w:t>и</w:t>
      </w:r>
      <w:r>
        <w:rPr>
          <w:spacing w:val="40"/>
        </w:rPr>
        <w:t xml:space="preserve"> </w:t>
      </w:r>
      <w:r>
        <w:t>качественных</w:t>
      </w:r>
      <w:r>
        <w:rPr>
          <w:spacing w:val="80"/>
        </w:rPr>
        <w:t xml:space="preserve"> </w:t>
      </w:r>
      <w:r>
        <w:t>характеристик компонентов природы;</w:t>
      </w:r>
    </w:p>
    <w:p w:rsidR="004F597C" w:rsidRDefault="00175E06">
      <w:pPr>
        <w:pStyle w:val="a3"/>
        <w:spacing w:line="237" w:lineRule="auto"/>
        <w:jc w:val="left"/>
      </w:pPr>
      <w:r>
        <w:t>называние</w:t>
      </w:r>
      <w:r>
        <w:rPr>
          <w:spacing w:val="-10"/>
        </w:rPr>
        <w:t xml:space="preserve"> </w:t>
      </w:r>
      <w:r>
        <w:t>и</w:t>
      </w:r>
      <w:r>
        <w:rPr>
          <w:spacing w:val="-7"/>
        </w:rPr>
        <w:t xml:space="preserve"> </w:t>
      </w:r>
      <w:r>
        <w:t>показ</w:t>
      </w:r>
      <w:r>
        <w:rPr>
          <w:spacing w:val="-5"/>
        </w:rPr>
        <w:t xml:space="preserve"> </w:t>
      </w:r>
      <w:r>
        <w:t>на</w:t>
      </w:r>
      <w:r>
        <w:rPr>
          <w:spacing w:val="-6"/>
        </w:rPr>
        <w:t xml:space="preserve"> </w:t>
      </w:r>
      <w:r>
        <w:t>иллюстрациях</w:t>
      </w:r>
      <w:r>
        <w:rPr>
          <w:spacing w:val="-8"/>
        </w:rPr>
        <w:t xml:space="preserve"> </w:t>
      </w:r>
      <w:r>
        <w:t>изученных</w:t>
      </w:r>
      <w:r>
        <w:rPr>
          <w:spacing w:val="-4"/>
        </w:rPr>
        <w:t xml:space="preserve"> </w:t>
      </w:r>
      <w:r>
        <w:t>культурных</w:t>
      </w:r>
      <w:r>
        <w:rPr>
          <w:spacing w:val="-4"/>
        </w:rPr>
        <w:t xml:space="preserve"> </w:t>
      </w:r>
      <w:r>
        <w:t>и</w:t>
      </w:r>
      <w:r>
        <w:rPr>
          <w:spacing w:val="-7"/>
        </w:rPr>
        <w:t xml:space="preserve"> </w:t>
      </w:r>
      <w:r>
        <w:t>исторических</w:t>
      </w:r>
      <w:r>
        <w:rPr>
          <w:spacing w:val="-4"/>
        </w:rPr>
        <w:t xml:space="preserve"> </w:t>
      </w:r>
      <w:r>
        <w:t>памятников</w:t>
      </w:r>
      <w:r>
        <w:rPr>
          <w:spacing w:val="-3"/>
        </w:rPr>
        <w:t xml:space="preserve"> </w:t>
      </w:r>
      <w:r>
        <w:t xml:space="preserve">своей </w:t>
      </w:r>
      <w:r>
        <w:rPr>
          <w:spacing w:val="-2"/>
        </w:rPr>
        <w:t>области.</w:t>
      </w:r>
    </w:p>
    <w:p w:rsidR="004F597C" w:rsidRDefault="00175E06">
      <w:pPr>
        <w:pStyle w:val="a5"/>
        <w:numPr>
          <w:ilvl w:val="1"/>
          <w:numId w:val="48"/>
        </w:numPr>
        <w:tabs>
          <w:tab w:val="left" w:pos="1523"/>
        </w:tabs>
        <w:spacing w:line="237" w:lineRule="auto"/>
        <w:ind w:right="429" w:firstLine="720"/>
      </w:pPr>
      <w:r>
        <w:t>Минимальный и достаточный уровни достижения предметных результатов по предметной области "Человек и общество" на конец обучения (IX класс).</w:t>
      </w:r>
    </w:p>
    <w:p w:rsidR="004F597C" w:rsidRDefault="00175E06">
      <w:pPr>
        <w:pStyle w:val="a5"/>
        <w:numPr>
          <w:ilvl w:val="2"/>
          <w:numId w:val="48"/>
        </w:numPr>
        <w:tabs>
          <w:tab w:val="left" w:pos="1672"/>
        </w:tabs>
        <w:spacing w:line="249"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49" w:lineRule="exact"/>
        <w:ind w:left="1010" w:firstLine="0"/>
        <w:jc w:val="left"/>
      </w:pPr>
      <w:r>
        <w:t>представления</w:t>
      </w:r>
      <w:r>
        <w:rPr>
          <w:spacing w:val="-16"/>
        </w:rPr>
        <w:t xml:space="preserve"> </w:t>
      </w:r>
      <w:r>
        <w:t>о</w:t>
      </w:r>
      <w:r>
        <w:rPr>
          <w:spacing w:val="-14"/>
        </w:rPr>
        <w:t xml:space="preserve"> </w:t>
      </w:r>
      <w:r>
        <w:t>разных</w:t>
      </w:r>
      <w:r>
        <w:rPr>
          <w:spacing w:val="-14"/>
        </w:rPr>
        <w:t xml:space="preserve"> </w:t>
      </w:r>
      <w:r>
        <w:t>группах</w:t>
      </w:r>
      <w:r>
        <w:rPr>
          <w:spacing w:val="-13"/>
        </w:rPr>
        <w:t xml:space="preserve"> </w:t>
      </w:r>
      <w:r>
        <w:t>продуктов</w:t>
      </w:r>
      <w:r>
        <w:rPr>
          <w:spacing w:val="-14"/>
        </w:rPr>
        <w:t xml:space="preserve"> </w:t>
      </w:r>
      <w:r>
        <w:t>питания;</w:t>
      </w:r>
      <w:r>
        <w:rPr>
          <w:spacing w:val="-14"/>
        </w:rPr>
        <w:t xml:space="preserve"> </w:t>
      </w:r>
      <w:r>
        <w:t>знание</w:t>
      </w:r>
      <w:r>
        <w:rPr>
          <w:spacing w:val="-14"/>
        </w:rPr>
        <w:t xml:space="preserve"> </w:t>
      </w:r>
      <w:r>
        <w:t>отдельных</w:t>
      </w:r>
      <w:r>
        <w:rPr>
          <w:spacing w:val="-10"/>
        </w:rPr>
        <w:t xml:space="preserve"> </w:t>
      </w:r>
      <w:r>
        <w:t>видов</w:t>
      </w:r>
      <w:r>
        <w:rPr>
          <w:spacing w:val="-9"/>
        </w:rPr>
        <w:t xml:space="preserve"> </w:t>
      </w:r>
      <w:r>
        <w:t>продуктов</w:t>
      </w:r>
      <w:r>
        <w:rPr>
          <w:spacing w:val="-9"/>
        </w:rPr>
        <w:t xml:space="preserve"> </w:t>
      </w:r>
      <w:r>
        <w:rPr>
          <w:spacing w:val="-2"/>
        </w:rPr>
        <w:t>питания,</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tabs>
          <w:tab w:val="left" w:pos="2616"/>
          <w:tab w:val="left" w:pos="3887"/>
          <w:tab w:val="left" w:pos="4640"/>
          <w:tab w:val="left" w:pos="5341"/>
          <w:tab w:val="left" w:pos="5887"/>
          <w:tab w:val="left" w:pos="7403"/>
          <w:tab w:val="left" w:pos="9163"/>
        </w:tabs>
        <w:spacing w:before="76" w:line="237" w:lineRule="auto"/>
        <w:ind w:left="1015" w:right="430" w:hanging="725"/>
        <w:jc w:val="left"/>
      </w:pPr>
      <w:r>
        <w:lastRenderedPageBreak/>
        <w:t xml:space="preserve">относящихся к различным группам; понимание их значения для здорового образа жизни человека; </w:t>
      </w:r>
      <w:r>
        <w:rPr>
          <w:spacing w:val="-2"/>
        </w:rPr>
        <w:t>приготовление</w:t>
      </w:r>
      <w:r>
        <w:tab/>
      </w:r>
      <w:r>
        <w:rPr>
          <w:spacing w:val="-2"/>
        </w:rPr>
        <w:t>несложных</w:t>
      </w:r>
      <w:r>
        <w:tab/>
      </w:r>
      <w:r>
        <w:rPr>
          <w:spacing w:val="-4"/>
        </w:rPr>
        <w:t>видов</w:t>
      </w:r>
      <w:r>
        <w:tab/>
      </w:r>
      <w:r>
        <w:rPr>
          <w:spacing w:val="-4"/>
        </w:rPr>
        <w:t>блюд</w:t>
      </w:r>
      <w:r>
        <w:tab/>
      </w:r>
      <w:r>
        <w:rPr>
          <w:spacing w:val="-4"/>
        </w:rPr>
        <w:t>под</w:t>
      </w:r>
      <w:r>
        <w:tab/>
      </w:r>
      <w:r>
        <w:rPr>
          <w:spacing w:val="-2"/>
        </w:rPr>
        <w:t>руководством</w:t>
      </w:r>
      <w:r>
        <w:tab/>
      </w:r>
      <w:r>
        <w:rPr>
          <w:spacing w:val="-2"/>
        </w:rPr>
        <w:t>педагогического</w:t>
      </w:r>
      <w:r>
        <w:tab/>
      </w:r>
      <w:r>
        <w:rPr>
          <w:spacing w:val="-2"/>
        </w:rPr>
        <w:t xml:space="preserve">работника; </w:t>
      </w:r>
      <w:r>
        <w:t>представления</w:t>
      </w:r>
      <w:r>
        <w:rPr>
          <w:spacing w:val="71"/>
          <w:w w:val="150"/>
        </w:rPr>
        <w:t xml:space="preserve"> </w:t>
      </w:r>
      <w:r>
        <w:t>о</w:t>
      </w:r>
      <w:r>
        <w:rPr>
          <w:spacing w:val="69"/>
          <w:w w:val="150"/>
        </w:rPr>
        <w:t xml:space="preserve"> </w:t>
      </w:r>
      <w:r>
        <w:t>санитарно-гигиенических</w:t>
      </w:r>
      <w:r>
        <w:rPr>
          <w:spacing w:val="76"/>
          <w:w w:val="150"/>
        </w:rPr>
        <w:t xml:space="preserve"> </w:t>
      </w:r>
      <w:r>
        <w:t>требов</w:t>
      </w:r>
      <w:r>
        <w:t>аниях</w:t>
      </w:r>
      <w:r>
        <w:rPr>
          <w:spacing w:val="72"/>
          <w:w w:val="150"/>
        </w:rPr>
        <w:t xml:space="preserve"> </w:t>
      </w:r>
      <w:r>
        <w:t>к</w:t>
      </w:r>
      <w:r>
        <w:rPr>
          <w:spacing w:val="68"/>
          <w:w w:val="150"/>
        </w:rPr>
        <w:t xml:space="preserve"> </w:t>
      </w:r>
      <w:r>
        <w:t>процессу</w:t>
      </w:r>
      <w:r>
        <w:rPr>
          <w:spacing w:val="71"/>
          <w:w w:val="150"/>
        </w:rPr>
        <w:t xml:space="preserve"> </w:t>
      </w:r>
      <w:r>
        <w:t>приготовления</w:t>
      </w:r>
      <w:r>
        <w:rPr>
          <w:spacing w:val="71"/>
          <w:w w:val="150"/>
        </w:rPr>
        <w:t xml:space="preserve"> </w:t>
      </w:r>
      <w:r>
        <w:rPr>
          <w:spacing w:val="-2"/>
        </w:rPr>
        <w:t>пищи,</w:t>
      </w:r>
    </w:p>
    <w:p w:rsidR="004F597C" w:rsidRDefault="00175E06">
      <w:pPr>
        <w:pStyle w:val="a3"/>
        <w:spacing w:line="249" w:lineRule="exact"/>
        <w:ind w:firstLine="0"/>
        <w:jc w:val="left"/>
      </w:pPr>
      <w:r>
        <w:rPr>
          <w:spacing w:val="-2"/>
        </w:rPr>
        <w:t>соблюдение</w:t>
      </w:r>
      <w:r>
        <w:rPr>
          <w:spacing w:val="-10"/>
        </w:rPr>
        <w:t xml:space="preserve"> </w:t>
      </w:r>
      <w:r>
        <w:rPr>
          <w:spacing w:val="-2"/>
        </w:rPr>
        <w:t>требований</w:t>
      </w:r>
      <w:r>
        <w:rPr>
          <w:spacing w:val="2"/>
        </w:rPr>
        <w:t xml:space="preserve"> </w:t>
      </w:r>
      <w:r>
        <w:rPr>
          <w:spacing w:val="-2"/>
        </w:rPr>
        <w:t>техники</w:t>
      </w:r>
      <w:r>
        <w:rPr>
          <w:spacing w:val="8"/>
        </w:rPr>
        <w:t xml:space="preserve"> </w:t>
      </w:r>
      <w:r>
        <w:rPr>
          <w:spacing w:val="-2"/>
        </w:rPr>
        <w:t>безопасности</w:t>
      </w:r>
      <w:r>
        <w:rPr>
          <w:spacing w:val="6"/>
        </w:rPr>
        <w:t xml:space="preserve"> </w:t>
      </w:r>
      <w:r>
        <w:rPr>
          <w:spacing w:val="-2"/>
        </w:rPr>
        <w:t>при</w:t>
      </w:r>
      <w:r>
        <w:rPr>
          <w:spacing w:val="-6"/>
        </w:rPr>
        <w:t xml:space="preserve"> </w:t>
      </w:r>
      <w:r>
        <w:rPr>
          <w:spacing w:val="-2"/>
        </w:rPr>
        <w:t>приготовлении</w:t>
      </w:r>
      <w:r>
        <w:rPr>
          <w:spacing w:val="10"/>
        </w:rPr>
        <w:t xml:space="preserve"> </w:t>
      </w:r>
      <w:r>
        <w:rPr>
          <w:spacing w:val="-2"/>
        </w:rPr>
        <w:t>пищи;</w:t>
      </w:r>
    </w:p>
    <w:p w:rsidR="004F597C" w:rsidRDefault="00175E06">
      <w:pPr>
        <w:pStyle w:val="a3"/>
        <w:spacing w:line="237" w:lineRule="auto"/>
        <w:ind w:right="429"/>
      </w:pPr>
      <w:r>
        <w:t>знание отдельных видов одежды и обуви, некоторых правил ухода за ними; соблюдение усвоенных правил в повседневной жизни;</w:t>
      </w:r>
    </w:p>
    <w:p w:rsidR="004F597C" w:rsidRDefault="00175E06">
      <w:pPr>
        <w:pStyle w:val="a3"/>
        <w:spacing w:line="249" w:lineRule="exact"/>
        <w:ind w:left="1015" w:firstLine="0"/>
      </w:pPr>
      <w:r>
        <w:t>знание</w:t>
      </w:r>
      <w:r>
        <w:rPr>
          <w:spacing w:val="-16"/>
        </w:rPr>
        <w:t xml:space="preserve"> </w:t>
      </w:r>
      <w:r>
        <w:t>правил</w:t>
      </w:r>
      <w:r>
        <w:rPr>
          <w:spacing w:val="-13"/>
        </w:rPr>
        <w:t xml:space="preserve"> </w:t>
      </w:r>
      <w:r>
        <w:t>личной</w:t>
      </w:r>
      <w:r>
        <w:rPr>
          <w:spacing w:val="-10"/>
        </w:rPr>
        <w:t xml:space="preserve"> </w:t>
      </w:r>
      <w:r>
        <w:t>гигиены</w:t>
      </w:r>
      <w:r>
        <w:rPr>
          <w:spacing w:val="-4"/>
        </w:rPr>
        <w:t xml:space="preserve"> </w:t>
      </w:r>
      <w:r>
        <w:t>и</w:t>
      </w:r>
      <w:r>
        <w:rPr>
          <w:spacing w:val="-14"/>
        </w:rPr>
        <w:t xml:space="preserve"> </w:t>
      </w:r>
      <w:r>
        <w:t>их</w:t>
      </w:r>
      <w:r>
        <w:rPr>
          <w:spacing w:val="-8"/>
        </w:rPr>
        <w:t xml:space="preserve"> </w:t>
      </w:r>
      <w:r>
        <w:t>выполнение</w:t>
      </w:r>
      <w:r>
        <w:rPr>
          <w:spacing w:val="-12"/>
        </w:rPr>
        <w:t xml:space="preserve"> </w:t>
      </w:r>
      <w:r>
        <w:t>под</w:t>
      </w:r>
      <w:r>
        <w:rPr>
          <w:spacing w:val="-8"/>
        </w:rPr>
        <w:t xml:space="preserve"> </w:t>
      </w:r>
      <w:r>
        <w:t>руководством</w:t>
      </w:r>
      <w:r>
        <w:rPr>
          <w:spacing w:val="-6"/>
        </w:rPr>
        <w:t xml:space="preserve"> </w:t>
      </w:r>
      <w:r>
        <w:rPr>
          <w:spacing w:val="-2"/>
        </w:rPr>
        <w:t>взрослого;</w:t>
      </w:r>
    </w:p>
    <w:p w:rsidR="004F597C" w:rsidRDefault="00175E06">
      <w:pPr>
        <w:pStyle w:val="a3"/>
        <w:spacing w:line="237" w:lineRule="auto"/>
        <w:ind w:right="424"/>
      </w:pPr>
      <w:r>
        <w:t>знание названий предприятий бытового обслуживания и их назначения; решение типовых практических</w:t>
      </w:r>
      <w:r>
        <w:rPr>
          <w:spacing w:val="-14"/>
        </w:rPr>
        <w:t xml:space="preserve"> </w:t>
      </w:r>
      <w:r>
        <w:t>задач</w:t>
      </w:r>
      <w:r>
        <w:rPr>
          <w:spacing w:val="-14"/>
        </w:rPr>
        <w:t xml:space="preserve"> </w:t>
      </w:r>
      <w:r>
        <w:t>под</w:t>
      </w:r>
      <w:r>
        <w:rPr>
          <w:spacing w:val="-14"/>
        </w:rPr>
        <w:t xml:space="preserve"> </w:t>
      </w:r>
      <w:r>
        <w:t>руководством</w:t>
      </w:r>
      <w:r>
        <w:rPr>
          <w:spacing w:val="-13"/>
        </w:rPr>
        <w:t xml:space="preserve"> </w:t>
      </w:r>
      <w:r>
        <w:t>педагогических</w:t>
      </w:r>
      <w:r>
        <w:rPr>
          <w:spacing w:val="-13"/>
        </w:rPr>
        <w:t xml:space="preserve"> </w:t>
      </w:r>
      <w:r>
        <w:t>работников,</w:t>
      </w:r>
      <w:r>
        <w:rPr>
          <w:spacing w:val="-10"/>
        </w:rPr>
        <w:t xml:space="preserve"> </w:t>
      </w:r>
      <w:r>
        <w:t>родителей</w:t>
      </w:r>
      <w:r>
        <w:rPr>
          <w:spacing w:val="-11"/>
        </w:rPr>
        <w:t xml:space="preserve"> </w:t>
      </w:r>
      <w:r>
        <w:t>(законных</w:t>
      </w:r>
      <w:r>
        <w:rPr>
          <w:spacing w:val="-12"/>
        </w:rPr>
        <w:t xml:space="preserve"> </w:t>
      </w:r>
      <w:r>
        <w:t>представителей) посредством обращения в предприятия бытового обслуживания;</w:t>
      </w:r>
    </w:p>
    <w:p w:rsidR="004F597C" w:rsidRDefault="00175E06">
      <w:pPr>
        <w:pStyle w:val="a3"/>
        <w:spacing w:line="249" w:lineRule="exact"/>
        <w:ind w:left="1015" w:firstLine="0"/>
      </w:pPr>
      <w:r>
        <w:t>знание</w:t>
      </w:r>
      <w:r>
        <w:rPr>
          <w:spacing w:val="-15"/>
        </w:rPr>
        <w:t xml:space="preserve"> </w:t>
      </w:r>
      <w:r>
        <w:t>названий</w:t>
      </w:r>
      <w:r>
        <w:rPr>
          <w:spacing w:val="-10"/>
        </w:rPr>
        <w:t xml:space="preserve"> </w:t>
      </w:r>
      <w:r>
        <w:t>торговых</w:t>
      </w:r>
      <w:r>
        <w:rPr>
          <w:spacing w:val="-7"/>
        </w:rPr>
        <w:t xml:space="preserve"> </w:t>
      </w:r>
      <w:r>
        <w:t>организаций,</w:t>
      </w:r>
      <w:r>
        <w:rPr>
          <w:spacing w:val="-8"/>
        </w:rPr>
        <w:t xml:space="preserve"> </w:t>
      </w:r>
      <w:r>
        <w:t>их</w:t>
      </w:r>
      <w:r>
        <w:rPr>
          <w:spacing w:val="-9"/>
        </w:rPr>
        <w:t xml:space="preserve"> </w:t>
      </w:r>
      <w:r>
        <w:t>видов</w:t>
      </w:r>
      <w:r>
        <w:rPr>
          <w:spacing w:val="-6"/>
        </w:rPr>
        <w:t xml:space="preserve"> </w:t>
      </w:r>
      <w:r>
        <w:t>и</w:t>
      </w:r>
      <w:r>
        <w:rPr>
          <w:spacing w:val="-10"/>
        </w:rPr>
        <w:t xml:space="preserve"> </w:t>
      </w:r>
      <w:r>
        <w:rPr>
          <w:spacing w:val="-2"/>
        </w:rPr>
        <w:t>назначения;</w:t>
      </w:r>
    </w:p>
    <w:p w:rsidR="004F597C" w:rsidRDefault="00175E06">
      <w:pPr>
        <w:pStyle w:val="a3"/>
        <w:spacing w:line="237" w:lineRule="auto"/>
        <w:ind w:left="1015" w:right="427" w:hanging="5"/>
      </w:pPr>
      <w:r>
        <w:t>совершение</w:t>
      </w:r>
      <w:r>
        <w:rPr>
          <w:spacing w:val="-16"/>
        </w:rPr>
        <w:t xml:space="preserve"> </w:t>
      </w:r>
      <w:r>
        <w:t>покупок</w:t>
      </w:r>
      <w:r>
        <w:rPr>
          <w:spacing w:val="-14"/>
        </w:rPr>
        <w:t xml:space="preserve"> </w:t>
      </w:r>
      <w:r>
        <w:t>различных</w:t>
      </w:r>
      <w:r>
        <w:rPr>
          <w:spacing w:val="-14"/>
        </w:rPr>
        <w:t xml:space="preserve"> </w:t>
      </w:r>
      <w:r>
        <w:t>товаров</w:t>
      </w:r>
      <w:r>
        <w:rPr>
          <w:spacing w:val="-13"/>
        </w:rPr>
        <w:t xml:space="preserve"> </w:t>
      </w:r>
      <w:r>
        <w:t>под</w:t>
      </w:r>
      <w:r>
        <w:rPr>
          <w:spacing w:val="-14"/>
        </w:rPr>
        <w:t xml:space="preserve"> </w:t>
      </w:r>
      <w:r>
        <w:t>руководством</w:t>
      </w:r>
      <w:r>
        <w:rPr>
          <w:spacing w:val="-14"/>
        </w:rPr>
        <w:t xml:space="preserve"> </w:t>
      </w:r>
      <w:r>
        <w:t>родителей</w:t>
      </w:r>
      <w:r>
        <w:rPr>
          <w:spacing w:val="-14"/>
        </w:rPr>
        <w:t xml:space="preserve"> </w:t>
      </w:r>
      <w:r>
        <w:t>(законных</w:t>
      </w:r>
      <w:r>
        <w:rPr>
          <w:spacing w:val="-13"/>
        </w:rPr>
        <w:t xml:space="preserve"> </w:t>
      </w:r>
      <w:r>
        <w:t xml:space="preserve">представителей); первоначальные представления </w:t>
      </w:r>
      <w:r>
        <w:t>о статьях семейного бюджета;</w:t>
      </w:r>
    </w:p>
    <w:p w:rsidR="004F597C" w:rsidRDefault="00175E06">
      <w:pPr>
        <w:pStyle w:val="a3"/>
        <w:spacing w:line="248" w:lineRule="exact"/>
        <w:ind w:left="1015" w:firstLine="0"/>
      </w:pPr>
      <w:r>
        <w:t>представления</w:t>
      </w:r>
      <w:r>
        <w:rPr>
          <w:spacing w:val="-4"/>
        </w:rPr>
        <w:t xml:space="preserve"> </w:t>
      </w:r>
      <w:r>
        <w:t>о</w:t>
      </w:r>
      <w:r>
        <w:rPr>
          <w:spacing w:val="-8"/>
        </w:rPr>
        <w:t xml:space="preserve"> </w:t>
      </w:r>
      <w:r>
        <w:t>различных</w:t>
      </w:r>
      <w:r>
        <w:rPr>
          <w:spacing w:val="-7"/>
        </w:rPr>
        <w:t xml:space="preserve"> </w:t>
      </w:r>
      <w:r>
        <w:t>видах</w:t>
      </w:r>
      <w:r>
        <w:rPr>
          <w:spacing w:val="-7"/>
        </w:rPr>
        <w:t xml:space="preserve"> </w:t>
      </w:r>
      <w:r>
        <w:t>средств</w:t>
      </w:r>
      <w:r>
        <w:rPr>
          <w:spacing w:val="-2"/>
        </w:rPr>
        <w:t xml:space="preserve"> связи;</w:t>
      </w:r>
    </w:p>
    <w:p w:rsidR="004F597C" w:rsidRDefault="00175E06">
      <w:pPr>
        <w:pStyle w:val="a3"/>
        <w:spacing w:line="237" w:lineRule="auto"/>
        <w:ind w:right="428"/>
      </w:pPr>
      <w:r>
        <w:t>знание и соблюдение правил поведения в общественных местах (магазинах, транспорте, музеях, медицинских учреждениях);</w:t>
      </w:r>
    </w:p>
    <w:p w:rsidR="004F597C" w:rsidRDefault="00175E06">
      <w:pPr>
        <w:pStyle w:val="a3"/>
        <w:spacing w:line="237" w:lineRule="auto"/>
        <w:ind w:left="1015" w:right="2473" w:firstLine="0"/>
      </w:pPr>
      <w:r>
        <w:t>знание</w:t>
      </w:r>
      <w:r>
        <w:rPr>
          <w:spacing w:val="-9"/>
        </w:rPr>
        <w:t xml:space="preserve"> </w:t>
      </w:r>
      <w:r>
        <w:t>названий</w:t>
      </w:r>
      <w:r>
        <w:rPr>
          <w:spacing w:val="-2"/>
        </w:rPr>
        <w:t xml:space="preserve"> </w:t>
      </w:r>
      <w:r>
        <w:t>организаций</w:t>
      </w:r>
      <w:r>
        <w:rPr>
          <w:spacing w:val="-5"/>
        </w:rPr>
        <w:t xml:space="preserve"> </w:t>
      </w:r>
      <w:r>
        <w:t>социальной</w:t>
      </w:r>
      <w:r>
        <w:rPr>
          <w:spacing w:val="-6"/>
        </w:rPr>
        <w:t xml:space="preserve"> </w:t>
      </w:r>
      <w:r>
        <w:t>направленности</w:t>
      </w:r>
      <w:r>
        <w:rPr>
          <w:spacing w:val="-1"/>
        </w:rPr>
        <w:t xml:space="preserve"> </w:t>
      </w:r>
      <w:r>
        <w:t>и</w:t>
      </w:r>
      <w:r>
        <w:rPr>
          <w:spacing w:val="-7"/>
        </w:rPr>
        <w:t xml:space="preserve"> </w:t>
      </w:r>
      <w:r>
        <w:t>их</w:t>
      </w:r>
      <w:r>
        <w:rPr>
          <w:spacing w:val="-8"/>
        </w:rPr>
        <w:t xml:space="preserve"> </w:t>
      </w:r>
      <w:r>
        <w:t>назначения; понимание доступных исторических фактов;</w:t>
      </w:r>
    </w:p>
    <w:p w:rsidR="004F597C" w:rsidRDefault="00175E06">
      <w:pPr>
        <w:pStyle w:val="a3"/>
        <w:spacing w:line="249" w:lineRule="exact"/>
        <w:ind w:left="1015" w:firstLine="0"/>
      </w:pPr>
      <w:r>
        <w:t>использование</w:t>
      </w:r>
      <w:r>
        <w:rPr>
          <w:spacing w:val="-16"/>
        </w:rPr>
        <w:t xml:space="preserve"> </w:t>
      </w:r>
      <w:r>
        <w:t>некоторых</w:t>
      </w:r>
      <w:r>
        <w:rPr>
          <w:spacing w:val="-10"/>
        </w:rPr>
        <w:t xml:space="preserve"> </w:t>
      </w:r>
      <w:r>
        <w:t>усвоенных</w:t>
      </w:r>
      <w:r>
        <w:rPr>
          <w:spacing w:val="-8"/>
        </w:rPr>
        <w:t xml:space="preserve"> </w:t>
      </w:r>
      <w:r>
        <w:t>понятий</w:t>
      </w:r>
      <w:r>
        <w:rPr>
          <w:spacing w:val="-10"/>
        </w:rPr>
        <w:t xml:space="preserve"> </w:t>
      </w:r>
      <w:r>
        <w:t>в</w:t>
      </w:r>
      <w:r>
        <w:rPr>
          <w:spacing w:val="-12"/>
        </w:rPr>
        <w:t xml:space="preserve"> </w:t>
      </w:r>
      <w:r>
        <w:t>активной</w:t>
      </w:r>
      <w:r>
        <w:rPr>
          <w:spacing w:val="-9"/>
        </w:rPr>
        <w:t xml:space="preserve"> </w:t>
      </w:r>
      <w:r>
        <w:rPr>
          <w:spacing w:val="-2"/>
        </w:rPr>
        <w:t>речи;</w:t>
      </w:r>
    </w:p>
    <w:p w:rsidR="004F597C" w:rsidRDefault="00175E06">
      <w:pPr>
        <w:pStyle w:val="a3"/>
        <w:spacing w:line="237" w:lineRule="auto"/>
        <w:jc w:val="left"/>
      </w:pPr>
      <w:r>
        <w:t>последовательные</w:t>
      </w:r>
      <w:r>
        <w:rPr>
          <w:spacing w:val="73"/>
        </w:rPr>
        <w:t xml:space="preserve"> </w:t>
      </w:r>
      <w:r>
        <w:t>ответы</w:t>
      </w:r>
      <w:r>
        <w:rPr>
          <w:spacing w:val="78"/>
        </w:rPr>
        <w:t xml:space="preserve"> </w:t>
      </w:r>
      <w:r>
        <w:t>на</w:t>
      </w:r>
      <w:r>
        <w:rPr>
          <w:spacing w:val="75"/>
        </w:rPr>
        <w:t xml:space="preserve"> </w:t>
      </w:r>
      <w:r>
        <w:t>вопросы,</w:t>
      </w:r>
      <w:r>
        <w:rPr>
          <w:spacing w:val="76"/>
        </w:rPr>
        <w:t xml:space="preserve"> </w:t>
      </w:r>
      <w:r>
        <w:t>выбор</w:t>
      </w:r>
      <w:r>
        <w:rPr>
          <w:spacing w:val="77"/>
        </w:rPr>
        <w:t xml:space="preserve"> </w:t>
      </w:r>
      <w:r>
        <w:t>правильного</w:t>
      </w:r>
      <w:r>
        <w:rPr>
          <w:spacing w:val="73"/>
        </w:rPr>
        <w:t xml:space="preserve"> </w:t>
      </w:r>
      <w:r>
        <w:t>ответа</w:t>
      </w:r>
      <w:r>
        <w:rPr>
          <w:spacing w:val="79"/>
        </w:rPr>
        <w:t xml:space="preserve"> </w:t>
      </w:r>
      <w:r>
        <w:t>из</w:t>
      </w:r>
      <w:r>
        <w:rPr>
          <w:spacing w:val="76"/>
        </w:rPr>
        <w:t xml:space="preserve"> </w:t>
      </w:r>
      <w:r>
        <w:t>ряда</w:t>
      </w:r>
      <w:r>
        <w:rPr>
          <w:spacing w:val="75"/>
        </w:rPr>
        <w:t xml:space="preserve"> </w:t>
      </w:r>
      <w:r>
        <w:t xml:space="preserve">предложенных </w:t>
      </w:r>
      <w:r>
        <w:rPr>
          <w:spacing w:val="-2"/>
        </w:rPr>
        <w:t>вариантов;</w:t>
      </w:r>
    </w:p>
    <w:p w:rsidR="004F597C" w:rsidRDefault="00175E06">
      <w:pPr>
        <w:pStyle w:val="a3"/>
        <w:tabs>
          <w:tab w:val="left" w:pos="2634"/>
          <w:tab w:val="left" w:pos="3633"/>
          <w:tab w:val="left" w:pos="5423"/>
          <w:tab w:val="left" w:pos="6624"/>
          <w:tab w:val="left" w:pos="7205"/>
          <w:tab w:val="left" w:pos="8598"/>
          <w:tab w:val="left" w:pos="9640"/>
        </w:tabs>
        <w:spacing w:line="237" w:lineRule="auto"/>
        <w:ind w:right="433"/>
        <w:jc w:val="left"/>
      </w:pPr>
      <w:r>
        <w:rPr>
          <w:spacing w:val="-2"/>
        </w:rPr>
        <w:t>использование</w:t>
      </w:r>
      <w:r>
        <w:tab/>
      </w:r>
      <w:r>
        <w:rPr>
          <w:spacing w:val="-2"/>
        </w:rPr>
        <w:t>помощи</w:t>
      </w:r>
      <w:r>
        <w:tab/>
      </w:r>
      <w:r>
        <w:rPr>
          <w:spacing w:val="-2"/>
        </w:rPr>
        <w:t>педагогического</w:t>
      </w:r>
      <w:r>
        <w:tab/>
      </w:r>
      <w:r>
        <w:rPr>
          <w:spacing w:val="-2"/>
        </w:rPr>
        <w:t>работника</w:t>
      </w:r>
      <w:r>
        <w:tab/>
      </w:r>
      <w:r>
        <w:rPr>
          <w:spacing w:val="-4"/>
        </w:rPr>
        <w:t>при</w:t>
      </w:r>
      <w:r>
        <w:tab/>
      </w:r>
      <w:r>
        <w:rPr>
          <w:spacing w:val="-2"/>
        </w:rPr>
        <w:t>выполнении</w:t>
      </w:r>
      <w:r>
        <w:tab/>
      </w:r>
      <w:r>
        <w:rPr>
          <w:spacing w:val="-2"/>
        </w:rPr>
        <w:t>учебных</w:t>
      </w:r>
      <w:r>
        <w:tab/>
      </w:r>
      <w:r>
        <w:rPr>
          <w:spacing w:val="-4"/>
        </w:rPr>
        <w:t xml:space="preserve">задач, </w:t>
      </w:r>
      <w:r>
        <w:t>самостоятельное исправление ошибок;</w:t>
      </w:r>
    </w:p>
    <w:p w:rsidR="004F597C" w:rsidRDefault="00175E06">
      <w:pPr>
        <w:pStyle w:val="a3"/>
        <w:ind w:left="1015" w:firstLine="0"/>
        <w:jc w:val="left"/>
      </w:pPr>
      <w:r>
        <w:t>усвоение</w:t>
      </w:r>
      <w:r>
        <w:rPr>
          <w:spacing w:val="-11"/>
        </w:rPr>
        <w:t xml:space="preserve"> </w:t>
      </w:r>
      <w:r>
        <w:t>элементов контроля</w:t>
      </w:r>
      <w:r>
        <w:rPr>
          <w:spacing w:val="-3"/>
        </w:rPr>
        <w:t xml:space="preserve"> </w:t>
      </w:r>
      <w:r>
        <w:t>учебной</w:t>
      </w:r>
      <w:r>
        <w:rPr>
          <w:spacing w:val="-1"/>
        </w:rPr>
        <w:t xml:space="preserve"> </w:t>
      </w:r>
      <w:r>
        <w:t>деятельности</w:t>
      </w:r>
      <w:r>
        <w:rPr>
          <w:spacing w:val="-1"/>
        </w:rPr>
        <w:t xml:space="preserve"> </w:t>
      </w:r>
      <w:r>
        <w:t>(с</w:t>
      </w:r>
      <w:r>
        <w:rPr>
          <w:spacing w:val="-5"/>
        </w:rPr>
        <w:t xml:space="preserve"> </w:t>
      </w:r>
      <w:r>
        <w:t>помощью</w:t>
      </w:r>
      <w:r>
        <w:rPr>
          <w:spacing w:val="-4"/>
        </w:rPr>
        <w:t xml:space="preserve"> </w:t>
      </w:r>
      <w:r>
        <w:t>памяток,</w:t>
      </w:r>
      <w:r>
        <w:rPr>
          <w:spacing w:val="-1"/>
        </w:rPr>
        <w:t xml:space="preserve"> </w:t>
      </w:r>
      <w:r>
        <w:t>инструкций,</w:t>
      </w:r>
      <w:r>
        <w:rPr>
          <w:spacing w:val="1"/>
        </w:rPr>
        <w:t xml:space="preserve"> </w:t>
      </w:r>
      <w:r>
        <w:rPr>
          <w:spacing w:val="-2"/>
        </w:rPr>
        <w:t>опорных</w:t>
      </w:r>
    </w:p>
    <w:p w:rsidR="004F597C" w:rsidRDefault="00175E06">
      <w:pPr>
        <w:pStyle w:val="a3"/>
        <w:spacing w:line="239" w:lineRule="exact"/>
        <w:ind w:firstLine="0"/>
        <w:jc w:val="left"/>
      </w:pPr>
      <w:r>
        <w:rPr>
          <w:spacing w:val="-2"/>
        </w:rPr>
        <w:t>схем);</w:t>
      </w:r>
    </w:p>
    <w:p w:rsidR="004F597C" w:rsidRDefault="00175E06">
      <w:pPr>
        <w:pStyle w:val="a3"/>
        <w:spacing w:before="236" w:line="251" w:lineRule="exact"/>
        <w:ind w:left="295" w:firstLine="0"/>
        <w:jc w:val="left"/>
      </w:pPr>
      <w:r>
        <w:t>адекватное</w:t>
      </w:r>
      <w:r>
        <w:rPr>
          <w:spacing w:val="-13"/>
        </w:rPr>
        <w:t xml:space="preserve"> </w:t>
      </w:r>
      <w:r>
        <w:t>реагирование</w:t>
      </w:r>
      <w:r>
        <w:rPr>
          <w:spacing w:val="-11"/>
        </w:rPr>
        <w:t xml:space="preserve"> </w:t>
      </w:r>
      <w:r>
        <w:t>на</w:t>
      </w:r>
      <w:r>
        <w:rPr>
          <w:spacing w:val="-9"/>
        </w:rPr>
        <w:t xml:space="preserve"> </w:t>
      </w:r>
      <w:r>
        <w:t>оценку</w:t>
      </w:r>
      <w:r>
        <w:rPr>
          <w:spacing w:val="-11"/>
        </w:rPr>
        <w:t xml:space="preserve"> </w:t>
      </w:r>
      <w:r>
        <w:t>учебных</w:t>
      </w:r>
      <w:r>
        <w:rPr>
          <w:spacing w:val="-6"/>
        </w:rPr>
        <w:t xml:space="preserve"> </w:t>
      </w:r>
      <w:r>
        <w:rPr>
          <w:spacing w:val="-2"/>
        </w:rPr>
        <w:t>действий;</w:t>
      </w:r>
    </w:p>
    <w:p w:rsidR="004F597C" w:rsidRDefault="00175E06">
      <w:pPr>
        <w:pStyle w:val="a3"/>
        <w:spacing w:line="250" w:lineRule="exact"/>
        <w:ind w:left="295" w:firstLine="0"/>
        <w:jc w:val="left"/>
      </w:pPr>
      <w:r>
        <w:t>знание</w:t>
      </w:r>
      <w:r>
        <w:rPr>
          <w:spacing w:val="-16"/>
        </w:rPr>
        <w:t xml:space="preserve"> </w:t>
      </w:r>
      <w:r>
        <w:t>некоторых</w:t>
      </w:r>
      <w:r>
        <w:rPr>
          <w:spacing w:val="-12"/>
        </w:rPr>
        <w:t xml:space="preserve"> </w:t>
      </w:r>
      <w:r>
        <w:t>дат</w:t>
      </w:r>
      <w:r>
        <w:rPr>
          <w:spacing w:val="-12"/>
        </w:rPr>
        <w:t xml:space="preserve"> </w:t>
      </w:r>
      <w:r>
        <w:t>важнейших</w:t>
      </w:r>
      <w:r>
        <w:rPr>
          <w:spacing w:val="-9"/>
        </w:rPr>
        <w:t xml:space="preserve"> </w:t>
      </w:r>
      <w:r>
        <w:t>событий</w:t>
      </w:r>
      <w:r>
        <w:rPr>
          <w:spacing w:val="-9"/>
        </w:rPr>
        <w:t xml:space="preserve"> </w:t>
      </w:r>
      <w:r>
        <w:t>отечественной</w:t>
      </w:r>
      <w:r>
        <w:rPr>
          <w:spacing w:val="-8"/>
        </w:rPr>
        <w:t xml:space="preserve"> </w:t>
      </w:r>
      <w:r>
        <w:rPr>
          <w:spacing w:val="-2"/>
        </w:rPr>
        <w:t>истории;</w:t>
      </w:r>
    </w:p>
    <w:p w:rsidR="004F597C" w:rsidRDefault="00175E06">
      <w:pPr>
        <w:pStyle w:val="a3"/>
        <w:ind w:left="295" w:right="2418" w:firstLine="0"/>
        <w:jc w:val="left"/>
      </w:pPr>
      <w:r>
        <w:t>знание некоторых основных фактов исторических событий, явлений, процессов; знание имен некоторых наиболее известных исторических деятелей (князей, царей, политиков,полководцев, ученых, деятелей культуры);</w:t>
      </w:r>
    </w:p>
    <w:p w:rsidR="004F597C" w:rsidRDefault="00175E06">
      <w:pPr>
        <w:pStyle w:val="a3"/>
        <w:spacing w:line="246" w:lineRule="exact"/>
        <w:ind w:left="1015" w:firstLine="0"/>
        <w:jc w:val="left"/>
      </w:pPr>
      <w:r>
        <w:rPr>
          <w:spacing w:val="-2"/>
        </w:rPr>
        <w:t>понимание</w:t>
      </w:r>
      <w:r>
        <w:rPr>
          <w:spacing w:val="-1"/>
        </w:rPr>
        <w:t xml:space="preserve"> </w:t>
      </w:r>
      <w:r>
        <w:rPr>
          <w:spacing w:val="-2"/>
        </w:rPr>
        <w:t>значения</w:t>
      </w:r>
      <w:r>
        <w:rPr>
          <w:spacing w:val="7"/>
        </w:rPr>
        <w:t xml:space="preserve"> </w:t>
      </w:r>
      <w:r>
        <w:rPr>
          <w:spacing w:val="-2"/>
        </w:rPr>
        <w:t>основных</w:t>
      </w:r>
      <w:r>
        <w:rPr>
          <w:spacing w:val="9"/>
        </w:rPr>
        <w:t xml:space="preserve"> </w:t>
      </w:r>
      <w:r>
        <w:rPr>
          <w:spacing w:val="-2"/>
        </w:rPr>
        <w:t>терминов-понятий;</w:t>
      </w:r>
    </w:p>
    <w:p w:rsidR="004F597C" w:rsidRDefault="00175E06">
      <w:pPr>
        <w:pStyle w:val="a3"/>
        <w:spacing w:line="237" w:lineRule="auto"/>
        <w:ind w:firstLine="724"/>
        <w:jc w:val="left"/>
      </w:pPr>
      <w:r>
        <w:t>установление</w:t>
      </w:r>
      <w:r>
        <w:rPr>
          <w:spacing w:val="-5"/>
        </w:rPr>
        <w:t xml:space="preserve"> </w:t>
      </w:r>
      <w:r>
        <w:t>по</w:t>
      </w:r>
      <w:r>
        <w:rPr>
          <w:spacing w:val="-6"/>
        </w:rPr>
        <w:t xml:space="preserve"> </w:t>
      </w:r>
      <w:r>
        <w:t>датам</w:t>
      </w:r>
      <w:r>
        <w:rPr>
          <w:spacing w:val="-2"/>
        </w:rPr>
        <w:t xml:space="preserve"> </w:t>
      </w:r>
      <w:r>
        <w:t>последовательности и длительности исторических</w:t>
      </w:r>
      <w:r>
        <w:rPr>
          <w:spacing w:val="-1"/>
        </w:rPr>
        <w:t xml:space="preserve"> </w:t>
      </w:r>
      <w:r>
        <w:t>событий,</w:t>
      </w:r>
      <w:r>
        <w:rPr>
          <w:spacing w:val="-3"/>
        </w:rPr>
        <w:t xml:space="preserve"> </w:t>
      </w:r>
      <w:r>
        <w:t>пользование "Лентой времени";</w:t>
      </w:r>
    </w:p>
    <w:p w:rsidR="004F597C" w:rsidRDefault="00175E06">
      <w:pPr>
        <w:pStyle w:val="a3"/>
        <w:spacing w:line="237" w:lineRule="auto"/>
        <w:jc w:val="left"/>
      </w:pPr>
      <w:r>
        <w:t>описание</w:t>
      </w:r>
      <w:r>
        <w:rPr>
          <w:spacing w:val="30"/>
        </w:rPr>
        <w:t xml:space="preserve"> </w:t>
      </w:r>
      <w:r>
        <w:t>предметов,</w:t>
      </w:r>
      <w:r>
        <w:rPr>
          <w:spacing w:val="38"/>
        </w:rPr>
        <w:t xml:space="preserve"> </w:t>
      </w:r>
      <w:r>
        <w:t>событий,</w:t>
      </w:r>
      <w:r>
        <w:rPr>
          <w:spacing w:val="33"/>
        </w:rPr>
        <w:t xml:space="preserve"> </w:t>
      </w:r>
      <w:r>
        <w:t>исторических</w:t>
      </w:r>
      <w:r>
        <w:rPr>
          <w:spacing w:val="35"/>
        </w:rPr>
        <w:t xml:space="preserve"> </w:t>
      </w:r>
      <w:r>
        <w:t>героев</w:t>
      </w:r>
      <w:r>
        <w:rPr>
          <w:spacing w:val="37"/>
        </w:rPr>
        <w:t xml:space="preserve"> </w:t>
      </w:r>
      <w:r>
        <w:t>с</w:t>
      </w:r>
      <w:r>
        <w:rPr>
          <w:spacing w:val="37"/>
        </w:rPr>
        <w:t xml:space="preserve"> </w:t>
      </w:r>
      <w:r>
        <w:t>опорой</w:t>
      </w:r>
      <w:r>
        <w:rPr>
          <w:spacing w:val="38"/>
        </w:rPr>
        <w:t xml:space="preserve"> </w:t>
      </w:r>
      <w:r>
        <w:t>на</w:t>
      </w:r>
      <w:r>
        <w:rPr>
          <w:spacing w:val="37"/>
        </w:rPr>
        <w:t xml:space="preserve"> </w:t>
      </w:r>
      <w:r>
        <w:t>наглядность,</w:t>
      </w:r>
      <w:r>
        <w:rPr>
          <w:spacing w:val="37"/>
        </w:rPr>
        <w:t xml:space="preserve"> </w:t>
      </w:r>
      <w:r>
        <w:t xml:space="preserve">составление рассказов о них по вопросам педагогического </w:t>
      </w:r>
      <w:r>
        <w:t>работника;</w:t>
      </w:r>
    </w:p>
    <w:p w:rsidR="004F597C" w:rsidRDefault="00175E06">
      <w:pPr>
        <w:pStyle w:val="a3"/>
        <w:spacing w:line="242" w:lineRule="auto"/>
        <w:ind w:left="1015" w:right="520" w:firstLine="0"/>
        <w:jc w:val="left"/>
      </w:pPr>
      <w:r>
        <w:t>нахождение и показ на исторической карте основных изучаемых объектов и событий; объяснение</w:t>
      </w:r>
      <w:r>
        <w:rPr>
          <w:spacing w:val="-13"/>
        </w:rPr>
        <w:t xml:space="preserve"> </w:t>
      </w:r>
      <w:r>
        <w:t>значения</w:t>
      </w:r>
      <w:r>
        <w:rPr>
          <w:spacing w:val="-12"/>
        </w:rPr>
        <w:t xml:space="preserve"> </w:t>
      </w:r>
      <w:r>
        <w:t>основных</w:t>
      </w:r>
      <w:r>
        <w:rPr>
          <w:spacing w:val="-7"/>
        </w:rPr>
        <w:t xml:space="preserve"> </w:t>
      </w:r>
      <w:r>
        <w:t>исторических</w:t>
      </w:r>
      <w:r>
        <w:rPr>
          <w:spacing w:val="-7"/>
        </w:rPr>
        <w:t xml:space="preserve"> </w:t>
      </w:r>
      <w:r>
        <w:t>понятий</w:t>
      </w:r>
      <w:r>
        <w:rPr>
          <w:spacing w:val="-9"/>
        </w:rPr>
        <w:t xml:space="preserve"> </w:t>
      </w:r>
      <w:r>
        <w:t>с</w:t>
      </w:r>
      <w:r>
        <w:rPr>
          <w:spacing w:val="-14"/>
        </w:rPr>
        <w:t xml:space="preserve"> </w:t>
      </w:r>
      <w:r>
        <w:t>помощью</w:t>
      </w:r>
      <w:r>
        <w:rPr>
          <w:spacing w:val="-8"/>
        </w:rPr>
        <w:t xml:space="preserve"> </w:t>
      </w:r>
      <w:r>
        <w:t>педагогического</w:t>
      </w:r>
      <w:r>
        <w:rPr>
          <w:spacing w:val="-10"/>
        </w:rPr>
        <w:t xml:space="preserve"> </w:t>
      </w:r>
      <w:r>
        <w:t>работника.</w:t>
      </w:r>
    </w:p>
    <w:p w:rsidR="004F597C" w:rsidRDefault="00175E06">
      <w:pPr>
        <w:pStyle w:val="a5"/>
        <w:numPr>
          <w:ilvl w:val="2"/>
          <w:numId w:val="48"/>
        </w:numPr>
        <w:tabs>
          <w:tab w:val="left" w:pos="1672"/>
        </w:tabs>
        <w:spacing w:line="242" w:lineRule="exact"/>
        <w:ind w:left="1672" w:hanging="657"/>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знание</w:t>
      </w:r>
      <w:r>
        <w:rPr>
          <w:spacing w:val="-13"/>
        </w:rPr>
        <w:t xml:space="preserve"> </w:t>
      </w:r>
      <w:r>
        <w:t>способов</w:t>
      </w:r>
      <w:r>
        <w:rPr>
          <w:spacing w:val="-4"/>
        </w:rPr>
        <w:t xml:space="preserve"> </w:t>
      </w:r>
      <w:r>
        <w:t>хранения</w:t>
      </w:r>
      <w:r>
        <w:rPr>
          <w:spacing w:val="-10"/>
        </w:rPr>
        <w:t xml:space="preserve"> </w:t>
      </w:r>
      <w:r>
        <w:t>и</w:t>
      </w:r>
      <w:r>
        <w:rPr>
          <w:spacing w:val="-7"/>
        </w:rPr>
        <w:t xml:space="preserve"> </w:t>
      </w:r>
      <w:r>
        <w:t>переработки</w:t>
      </w:r>
      <w:r>
        <w:rPr>
          <w:spacing w:val="-4"/>
        </w:rPr>
        <w:t xml:space="preserve"> </w:t>
      </w:r>
      <w:r>
        <w:t>продуктов</w:t>
      </w:r>
      <w:r>
        <w:rPr>
          <w:spacing w:val="1"/>
        </w:rPr>
        <w:t xml:space="preserve"> </w:t>
      </w:r>
      <w:r>
        <w:rPr>
          <w:spacing w:val="-2"/>
        </w:rPr>
        <w:t>питания;</w:t>
      </w:r>
    </w:p>
    <w:p w:rsidR="004F597C" w:rsidRDefault="00175E06">
      <w:pPr>
        <w:pStyle w:val="a3"/>
        <w:spacing w:line="251" w:lineRule="exact"/>
        <w:ind w:left="1015" w:firstLine="0"/>
        <w:jc w:val="left"/>
      </w:pPr>
      <w:r>
        <w:t>составление</w:t>
      </w:r>
      <w:r>
        <w:rPr>
          <w:spacing w:val="-16"/>
        </w:rPr>
        <w:t xml:space="preserve"> </w:t>
      </w:r>
      <w:r>
        <w:t>ежедневного</w:t>
      </w:r>
      <w:r>
        <w:rPr>
          <w:spacing w:val="-14"/>
        </w:rPr>
        <w:t xml:space="preserve"> </w:t>
      </w:r>
      <w:r>
        <w:t>меню</w:t>
      </w:r>
      <w:r>
        <w:rPr>
          <w:spacing w:val="-14"/>
        </w:rPr>
        <w:t xml:space="preserve"> </w:t>
      </w:r>
      <w:r>
        <w:t>из</w:t>
      </w:r>
      <w:r>
        <w:rPr>
          <w:spacing w:val="-13"/>
        </w:rPr>
        <w:t xml:space="preserve"> </w:t>
      </w:r>
      <w:r>
        <w:t>предложенных</w:t>
      </w:r>
      <w:r>
        <w:rPr>
          <w:spacing w:val="-14"/>
        </w:rPr>
        <w:t xml:space="preserve"> </w:t>
      </w:r>
      <w:r>
        <w:t>продуктов</w:t>
      </w:r>
      <w:r>
        <w:rPr>
          <w:spacing w:val="-11"/>
        </w:rPr>
        <w:t xml:space="preserve"> </w:t>
      </w:r>
      <w:r>
        <w:rPr>
          <w:spacing w:val="-2"/>
        </w:rPr>
        <w:t>питания;</w:t>
      </w:r>
    </w:p>
    <w:p w:rsidR="004F597C" w:rsidRDefault="00175E06">
      <w:pPr>
        <w:pStyle w:val="a3"/>
        <w:spacing w:before="205" w:line="237" w:lineRule="auto"/>
        <w:ind w:left="1015" w:right="2629" w:firstLine="0"/>
        <w:jc w:val="left"/>
      </w:pPr>
      <w:r>
        <w:t>самостоятельное приготовление несложных знакомых блюд; самостоятельное</w:t>
      </w:r>
      <w:r>
        <w:rPr>
          <w:spacing w:val="-14"/>
        </w:rPr>
        <w:t xml:space="preserve"> </w:t>
      </w:r>
      <w:r>
        <w:t>совершение</w:t>
      </w:r>
      <w:r>
        <w:rPr>
          <w:spacing w:val="-14"/>
        </w:rPr>
        <w:t xml:space="preserve"> </w:t>
      </w:r>
      <w:r>
        <w:t>покупок</w:t>
      </w:r>
      <w:r>
        <w:rPr>
          <w:spacing w:val="-14"/>
        </w:rPr>
        <w:t xml:space="preserve"> </w:t>
      </w:r>
      <w:r>
        <w:t>товаров</w:t>
      </w:r>
      <w:r>
        <w:rPr>
          <w:spacing w:val="-13"/>
        </w:rPr>
        <w:t xml:space="preserve"> </w:t>
      </w:r>
      <w:r>
        <w:t>ежедневного</w:t>
      </w:r>
      <w:r>
        <w:rPr>
          <w:spacing w:val="-14"/>
        </w:rPr>
        <w:t xml:space="preserve"> </w:t>
      </w:r>
      <w:r>
        <w:t>назначения;</w:t>
      </w:r>
    </w:p>
    <w:p w:rsidR="004F597C" w:rsidRDefault="00175E06">
      <w:pPr>
        <w:pStyle w:val="a3"/>
        <w:spacing w:line="248" w:lineRule="exact"/>
        <w:ind w:left="1015" w:firstLine="0"/>
        <w:jc w:val="left"/>
      </w:pPr>
      <w:r>
        <w:t>соблюдение</w:t>
      </w:r>
      <w:r>
        <w:rPr>
          <w:spacing w:val="-10"/>
        </w:rPr>
        <w:t xml:space="preserve"> </w:t>
      </w:r>
      <w:r>
        <w:t>правил</w:t>
      </w:r>
      <w:r>
        <w:rPr>
          <w:spacing w:val="-9"/>
        </w:rPr>
        <w:t xml:space="preserve"> </w:t>
      </w:r>
      <w:r>
        <w:t>личной</w:t>
      </w:r>
      <w:r>
        <w:rPr>
          <w:spacing w:val="-2"/>
        </w:rPr>
        <w:t xml:space="preserve"> </w:t>
      </w:r>
      <w:r>
        <w:t>гигиены</w:t>
      </w:r>
      <w:r>
        <w:rPr>
          <w:spacing w:val="-4"/>
        </w:rPr>
        <w:t xml:space="preserve"> </w:t>
      </w:r>
      <w:r>
        <w:t>по</w:t>
      </w:r>
      <w:r>
        <w:rPr>
          <w:spacing w:val="-8"/>
        </w:rPr>
        <w:t xml:space="preserve"> </w:t>
      </w:r>
      <w:r>
        <w:t>уходу</w:t>
      </w:r>
      <w:r>
        <w:rPr>
          <w:spacing w:val="-8"/>
        </w:rPr>
        <w:t xml:space="preserve"> </w:t>
      </w:r>
      <w:r>
        <w:t>за</w:t>
      </w:r>
      <w:r>
        <w:rPr>
          <w:spacing w:val="-1"/>
        </w:rPr>
        <w:t xml:space="preserve"> </w:t>
      </w:r>
      <w:r>
        <w:t>полостью</w:t>
      </w:r>
      <w:r>
        <w:rPr>
          <w:spacing w:val="-6"/>
        </w:rPr>
        <w:t xml:space="preserve"> </w:t>
      </w:r>
      <w:r>
        <w:t>рта,</w:t>
      </w:r>
      <w:r>
        <w:rPr>
          <w:spacing w:val="-1"/>
        </w:rPr>
        <w:t xml:space="preserve"> </w:t>
      </w:r>
      <w:r>
        <w:t>волосами,</w:t>
      </w:r>
      <w:r>
        <w:rPr>
          <w:spacing w:val="-7"/>
        </w:rPr>
        <w:t xml:space="preserve"> </w:t>
      </w:r>
      <w:r>
        <w:t>кожей</w:t>
      </w:r>
      <w:r>
        <w:rPr>
          <w:spacing w:val="-2"/>
        </w:rPr>
        <w:t xml:space="preserve"> </w:t>
      </w:r>
      <w:r>
        <w:rPr>
          <w:spacing w:val="-4"/>
        </w:rPr>
        <w:t>рук;</w:t>
      </w:r>
    </w:p>
    <w:p w:rsidR="004F597C" w:rsidRDefault="00175E06">
      <w:pPr>
        <w:pStyle w:val="a3"/>
        <w:tabs>
          <w:tab w:val="left" w:pos="2379"/>
          <w:tab w:val="left" w:pos="3363"/>
          <w:tab w:val="left" w:pos="4569"/>
          <w:tab w:val="left" w:pos="4900"/>
          <w:tab w:val="left" w:pos="5591"/>
          <w:tab w:val="left" w:pos="5942"/>
          <w:tab w:val="left" w:pos="7551"/>
          <w:tab w:val="left" w:pos="8478"/>
          <w:tab w:val="left" w:pos="10086"/>
        </w:tabs>
        <w:ind w:right="426" w:firstLine="724"/>
        <w:jc w:val="left"/>
      </w:pPr>
      <w:r>
        <w:rPr>
          <w:spacing w:val="-2"/>
        </w:rPr>
        <w:t>соблюдение</w:t>
      </w:r>
      <w:r>
        <w:tab/>
      </w:r>
      <w:r>
        <w:rPr>
          <w:spacing w:val="-2"/>
        </w:rPr>
        <w:t>правила</w:t>
      </w:r>
      <w:r>
        <w:tab/>
      </w:r>
      <w:r>
        <w:rPr>
          <w:spacing w:val="-2"/>
        </w:rPr>
        <w:t>поведения</w:t>
      </w:r>
      <w:r>
        <w:tab/>
      </w:r>
      <w:r>
        <w:rPr>
          <w:spacing w:val="-10"/>
        </w:rPr>
        <w:t>в</w:t>
      </w:r>
      <w:r>
        <w:tab/>
      </w:r>
      <w:r>
        <w:rPr>
          <w:spacing w:val="-4"/>
        </w:rPr>
        <w:t>доме</w:t>
      </w:r>
      <w:r>
        <w:tab/>
      </w:r>
      <w:r>
        <w:rPr>
          <w:spacing w:val="-10"/>
        </w:rPr>
        <w:t>и</w:t>
      </w:r>
      <w:r>
        <w:tab/>
      </w:r>
      <w:r>
        <w:rPr>
          <w:spacing w:val="-2"/>
        </w:rPr>
        <w:t>общественных</w:t>
      </w:r>
      <w:r>
        <w:tab/>
      </w:r>
      <w:r>
        <w:rPr>
          <w:spacing w:val="-2"/>
        </w:rPr>
        <w:t>местах;</w:t>
      </w:r>
      <w:r>
        <w:tab/>
      </w:r>
      <w:r>
        <w:rPr>
          <w:spacing w:val="-2"/>
        </w:rPr>
        <w:t>представления</w:t>
      </w:r>
      <w:r>
        <w:tab/>
      </w:r>
      <w:r>
        <w:rPr>
          <w:spacing w:val="-10"/>
        </w:rPr>
        <w:t xml:space="preserve">о </w:t>
      </w:r>
      <w:r>
        <w:t>морально-этических нормах поведения;</w:t>
      </w:r>
    </w:p>
    <w:p w:rsidR="004F597C" w:rsidRDefault="00175E06">
      <w:pPr>
        <w:pStyle w:val="a3"/>
        <w:spacing w:line="237" w:lineRule="auto"/>
        <w:ind w:left="1010" w:right="681" w:firstLine="4"/>
        <w:jc w:val="left"/>
      </w:pPr>
      <w:r>
        <w:t>некоторые навыки ведения домашнего хозяйства (уборка дома, стирка белья, мытье посуды); навыки обращения в различные медицинские учреждения (под руководством взрослого); пользование различными средствами связи для решения практических житейских задач; знан</w:t>
      </w:r>
      <w:r>
        <w:t>ие</w:t>
      </w:r>
      <w:r>
        <w:rPr>
          <w:spacing w:val="70"/>
        </w:rPr>
        <w:t xml:space="preserve"> </w:t>
      </w:r>
      <w:r>
        <w:t>основных</w:t>
      </w:r>
      <w:r>
        <w:rPr>
          <w:spacing w:val="78"/>
        </w:rPr>
        <w:t xml:space="preserve"> </w:t>
      </w:r>
      <w:r>
        <w:t>статей</w:t>
      </w:r>
      <w:r>
        <w:rPr>
          <w:spacing w:val="78"/>
        </w:rPr>
        <w:t xml:space="preserve"> </w:t>
      </w:r>
      <w:r>
        <w:t>семейного</w:t>
      </w:r>
      <w:r>
        <w:rPr>
          <w:spacing w:val="72"/>
        </w:rPr>
        <w:t xml:space="preserve"> </w:t>
      </w:r>
      <w:r>
        <w:t>бюджета,</w:t>
      </w:r>
      <w:r>
        <w:rPr>
          <w:spacing w:val="74"/>
        </w:rPr>
        <w:t xml:space="preserve"> </w:t>
      </w:r>
      <w:r>
        <w:t>коллективный</w:t>
      </w:r>
      <w:r>
        <w:rPr>
          <w:spacing w:val="75"/>
        </w:rPr>
        <w:t xml:space="preserve"> </w:t>
      </w:r>
      <w:r>
        <w:t>расчет</w:t>
      </w:r>
      <w:r>
        <w:rPr>
          <w:spacing w:val="75"/>
        </w:rPr>
        <w:t xml:space="preserve"> </w:t>
      </w:r>
      <w:r>
        <w:t>расходов</w:t>
      </w:r>
      <w:r>
        <w:rPr>
          <w:spacing w:val="78"/>
        </w:rPr>
        <w:t xml:space="preserve"> </w:t>
      </w:r>
      <w:r>
        <w:t>и</w:t>
      </w:r>
      <w:r>
        <w:rPr>
          <w:spacing w:val="78"/>
        </w:rPr>
        <w:t xml:space="preserve"> </w:t>
      </w:r>
      <w:r>
        <w:t>доходов</w:t>
      </w:r>
    </w:p>
    <w:p w:rsidR="004F597C" w:rsidRDefault="00175E06">
      <w:pPr>
        <w:pStyle w:val="a3"/>
        <w:spacing w:line="246" w:lineRule="exact"/>
        <w:ind w:firstLine="0"/>
        <w:jc w:val="left"/>
      </w:pPr>
      <w:r>
        <w:t>семейного</w:t>
      </w:r>
      <w:r>
        <w:rPr>
          <w:spacing w:val="-9"/>
        </w:rPr>
        <w:t xml:space="preserve"> </w:t>
      </w:r>
      <w:r>
        <w:rPr>
          <w:spacing w:val="-2"/>
        </w:rPr>
        <w:t>бюджета;</w:t>
      </w:r>
    </w:p>
    <w:p w:rsidR="004F597C" w:rsidRDefault="00175E06">
      <w:pPr>
        <w:pStyle w:val="a3"/>
        <w:spacing w:line="237" w:lineRule="auto"/>
        <w:jc w:val="left"/>
      </w:pPr>
      <w:r>
        <w:t>составление</w:t>
      </w:r>
      <w:r>
        <w:rPr>
          <w:spacing w:val="30"/>
        </w:rPr>
        <w:t xml:space="preserve"> </w:t>
      </w:r>
      <w:r>
        <w:t>различных</w:t>
      </w:r>
      <w:r>
        <w:rPr>
          <w:spacing w:val="30"/>
        </w:rPr>
        <w:t xml:space="preserve"> </w:t>
      </w:r>
      <w:r>
        <w:t>видов</w:t>
      </w:r>
      <w:r>
        <w:rPr>
          <w:spacing w:val="36"/>
        </w:rPr>
        <w:t xml:space="preserve"> </w:t>
      </w:r>
      <w:r>
        <w:t>деловых</w:t>
      </w:r>
      <w:r>
        <w:rPr>
          <w:spacing w:val="35"/>
        </w:rPr>
        <w:t xml:space="preserve"> </w:t>
      </w:r>
      <w:r>
        <w:t>бумаг</w:t>
      </w:r>
      <w:r>
        <w:rPr>
          <w:spacing w:val="34"/>
        </w:rPr>
        <w:t xml:space="preserve"> </w:t>
      </w:r>
      <w:r>
        <w:t>под</w:t>
      </w:r>
      <w:r>
        <w:rPr>
          <w:spacing w:val="32"/>
        </w:rPr>
        <w:t xml:space="preserve"> </w:t>
      </w:r>
      <w:r>
        <w:t>руководством</w:t>
      </w:r>
      <w:r>
        <w:rPr>
          <w:spacing w:val="34"/>
        </w:rPr>
        <w:t xml:space="preserve"> </w:t>
      </w:r>
      <w:r>
        <w:t>педагогического</w:t>
      </w:r>
      <w:r>
        <w:rPr>
          <w:spacing w:val="31"/>
        </w:rPr>
        <w:t xml:space="preserve"> </w:t>
      </w:r>
      <w:r>
        <w:t>работника</w:t>
      </w:r>
      <w:r>
        <w:rPr>
          <w:spacing w:val="38"/>
        </w:rPr>
        <w:t xml:space="preserve"> </w:t>
      </w:r>
      <w:r>
        <w:t>с целью обращения в различные организации социального назначения;</w:t>
      </w:r>
    </w:p>
    <w:p w:rsidR="004F597C" w:rsidRDefault="00175E06">
      <w:pPr>
        <w:pStyle w:val="a3"/>
        <w:spacing w:line="237" w:lineRule="auto"/>
        <w:ind w:left="1015" w:right="1182" w:firstLine="0"/>
        <w:jc w:val="left"/>
      </w:pPr>
      <w:r>
        <w:t>знание из</w:t>
      </w:r>
      <w:r>
        <w:t>ученных понятий и наличие представлений по всем разделам программы; использование</w:t>
      </w:r>
      <w:r>
        <w:rPr>
          <w:spacing w:val="-14"/>
        </w:rPr>
        <w:t xml:space="preserve"> </w:t>
      </w:r>
      <w:r>
        <w:t>усвоенных</w:t>
      </w:r>
      <w:r>
        <w:rPr>
          <w:spacing w:val="-14"/>
        </w:rPr>
        <w:t xml:space="preserve"> </w:t>
      </w:r>
      <w:r>
        <w:t>исторических</w:t>
      </w:r>
      <w:r>
        <w:rPr>
          <w:spacing w:val="-14"/>
        </w:rPr>
        <w:t xml:space="preserve"> </w:t>
      </w:r>
      <w:r>
        <w:t>понятий</w:t>
      </w:r>
      <w:r>
        <w:rPr>
          <w:spacing w:val="-13"/>
        </w:rPr>
        <w:t xml:space="preserve"> </w:t>
      </w:r>
      <w:r>
        <w:t>в</w:t>
      </w:r>
      <w:r>
        <w:rPr>
          <w:spacing w:val="-14"/>
        </w:rPr>
        <w:t xml:space="preserve"> </w:t>
      </w:r>
      <w:r>
        <w:t>самостоятельных</w:t>
      </w:r>
      <w:r>
        <w:rPr>
          <w:spacing w:val="-10"/>
        </w:rPr>
        <w:t xml:space="preserve"> </w:t>
      </w:r>
      <w:r>
        <w:t>высказываниях; участие в беседах по основным темам программы;</w:t>
      </w:r>
    </w:p>
    <w:p w:rsidR="004F597C" w:rsidRDefault="00175E06">
      <w:pPr>
        <w:pStyle w:val="a3"/>
        <w:spacing w:line="249" w:lineRule="exact"/>
        <w:ind w:left="1015" w:firstLine="0"/>
        <w:jc w:val="left"/>
      </w:pPr>
      <w:r>
        <w:t>высказывание</w:t>
      </w:r>
      <w:r>
        <w:rPr>
          <w:spacing w:val="-16"/>
        </w:rPr>
        <w:t xml:space="preserve"> </w:t>
      </w:r>
      <w:r>
        <w:t>собственных</w:t>
      </w:r>
      <w:r>
        <w:rPr>
          <w:spacing w:val="-9"/>
        </w:rPr>
        <w:t xml:space="preserve"> </w:t>
      </w:r>
      <w:r>
        <w:t>суждений</w:t>
      </w:r>
      <w:r>
        <w:rPr>
          <w:spacing w:val="-11"/>
        </w:rPr>
        <w:t xml:space="preserve"> </w:t>
      </w:r>
      <w:r>
        <w:t>и</w:t>
      </w:r>
      <w:r>
        <w:rPr>
          <w:spacing w:val="-12"/>
        </w:rPr>
        <w:t xml:space="preserve"> </w:t>
      </w:r>
      <w:r>
        <w:t>личностное</w:t>
      </w:r>
      <w:r>
        <w:rPr>
          <w:spacing w:val="-14"/>
        </w:rPr>
        <w:t xml:space="preserve"> </w:t>
      </w:r>
      <w:r>
        <w:t>отношение</w:t>
      </w:r>
      <w:r>
        <w:rPr>
          <w:spacing w:val="-14"/>
        </w:rPr>
        <w:t xml:space="preserve"> </w:t>
      </w:r>
      <w:r>
        <w:t>к</w:t>
      </w:r>
      <w:r>
        <w:rPr>
          <w:spacing w:val="-10"/>
        </w:rPr>
        <w:t xml:space="preserve"> </w:t>
      </w:r>
      <w:r>
        <w:t>изученным</w:t>
      </w:r>
      <w:r>
        <w:rPr>
          <w:spacing w:val="-12"/>
        </w:rPr>
        <w:t xml:space="preserve"> </w:t>
      </w:r>
      <w:r>
        <w:rPr>
          <w:spacing w:val="-2"/>
        </w:rPr>
        <w:t>фактам;</w:t>
      </w:r>
    </w:p>
    <w:p w:rsidR="004F597C" w:rsidRDefault="00175E06">
      <w:pPr>
        <w:pStyle w:val="a3"/>
        <w:spacing w:line="237" w:lineRule="auto"/>
        <w:jc w:val="left"/>
      </w:pPr>
      <w:r>
        <w:t>понимание</w:t>
      </w:r>
      <w:r>
        <w:rPr>
          <w:spacing w:val="40"/>
        </w:rPr>
        <w:t xml:space="preserve"> </w:t>
      </w:r>
      <w:r>
        <w:t>содержания</w:t>
      </w:r>
      <w:r>
        <w:rPr>
          <w:spacing w:val="40"/>
        </w:rPr>
        <w:t xml:space="preserve"> </w:t>
      </w:r>
      <w:r>
        <w:t>учебных</w:t>
      </w:r>
      <w:r>
        <w:rPr>
          <w:spacing w:val="76"/>
        </w:rPr>
        <w:t xml:space="preserve"> </w:t>
      </w:r>
      <w:r>
        <w:t>заданий,</w:t>
      </w:r>
      <w:r>
        <w:rPr>
          <w:spacing w:val="74"/>
        </w:rPr>
        <w:t xml:space="preserve"> </w:t>
      </w:r>
      <w:r>
        <w:t>их</w:t>
      </w:r>
      <w:r>
        <w:rPr>
          <w:spacing w:val="40"/>
        </w:rPr>
        <w:t xml:space="preserve"> </w:t>
      </w:r>
      <w:r>
        <w:t>выполнение</w:t>
      </w:r>
      <w:r>
        <w:rPr>
          <w:spacing w:val="40"/>
        </w:rPr>
        <w:t xml:space="preserve"> </w:t>
      </w:r>
      <w:r>
        <w:t>самостоятельно</w:t>
      </w:r>
      <w:r>
        <w:rPr>
          <w:spacing w:val="40"/>
        </w:rPr>
        <w:t xml:space="preserve"> </w:t>
      </w:r>
      <w:r>
        <w:t>или</w:t>
      </w:r>
      <w:r>
        <w:rPr>
          <w:spacing w:val="40"/>
        </w:rPr>
        <w:t xml:space="preserve"> </w:t>
      </w:r>
      <w:r>
        <w:t>с</w:t>
      </w:r>
      <w:r>
        <w:rPr>
          <w:spacing w:val="40"/>
        </w:rPr>
        <w:t xml:space="preserve"> </w:t>
      </w:r>
      <w:r>
        <w:t>помощью</w:t>
      </w:r>
      <w:r>
        <w:rPr>
          <w:spacing w:val="40"/>
        </w:rPr>
        <w:t xml:space="preserve"> </w:t>
      </w:r>
      <w:r>
        <w:t>педагогического работника;</w:t>
      </w:r>
    </w:p>
    <w:p w:rsidR="004F597C" w:rsidRDefault="00175E06">
      <w:pPr>
        <w:pStyle w:val="a3"/>
        <w:spacing w:line="237" w:lineRule="auto"/>
        <w:ind w:left="1015" w:right="2991" w:firstLine="0"/>
        <w:jc w:val="left"/>
      </w:pPr>
      <w:r>
        <w:t>владение</w:t>
      </w:r>
      <w:r>
        <w:rPr>
          <w:spacing w:val="-14"/>
        </w:rPr>
        <w:t xml:space="preserve"> </w:t>
      </w:r>
      <w:r>
        <w:t>элементами</w:t>
      </w:r>
      <w:r>
        <w:rPr>
          <w:spacing w:val="-14"/>
        </w:rPr>
        <w:t xml:space="preserve"> </w:t>
      </w:r>
      <w:r>
        <w:t>самоконтроля</w:t>
      </w:r>
      <w:r>
        <w:rPr>
          <w:spacing w:val="-14"/>
        </w:rPr>
        <w:t xml:space="preserve"> </w:t>
      </w:r>
      <w:r>
        <w:t>при</w:t>
      </w:r>
      <w:r>
        <w:rPr>
          <w:spacing w:val="-13"/>
        </w:rPr>
        <w:t xml:space="preserve"> </w:t>
      </w:r>
      <w:r>
        <w:t>выполнении</w:t>
      </w:r>
      <w:r>
        <w:rPr>
          <w:spacing w:val="-14"/>
        </w:rPr>
        <w:t xml:space="preserve"> </w:t>
      </w:r>
      <w:r>
        <w:t>заданий; владение элементами оценки и самооценки;</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49" w:lineRule="exact"/>
        <w:ind w:left="1015" w:firstLine="0"/>
      </w:pPr>
      <w:r>
        <w:lastRenderedPageBreak/>
        <w:t>проявление</w:t>
      </w:r>
      <w:r>
        <w:rPr>
          <w:spacing w:val="-14"/>
        </w:rPr>
        <w:t xml:space="preserve"> </w:t>
      </w:r>
      <w:r>
        <w:t>интерес</w:t>
      </w:r>
      <w:r>
        <w:t>а</w:t>
      </w:r>
      <w:r>
        <w:rPr>
          <w:spacing w:val="-7"/>
        </w:rPr>
        <w:t xml:space="preserve"> </w:t>
      </w:r>
      <w:r>
        <w:t>к</w:t>
      </w:r>
      <w:r>
        <w:rPr>
          <w:spacing w:val="-14"/>
        </w:rPr>
        <w:t xml:space="preserve"> </w:t>
      </w:r>
      <w:r>
        <w:t>изучению</w:t>
      </w:r>
      <w:r>
        <w:rPr>
          <w:spacing w:val="-9"/>
        </w:rPr>
        <w:t xml:space="preserve"> </w:t>
      </w:r>
      <w:r>
        <w:rPr>
          <w:spacing w:val="-2"/>
        </w:rPr>
        <w:t>истории;</w:t>
      </w:r>
    </w:p>
    <w:p w:rsidR="004F597C" w:rsidRDefault="00175E06">
      <w:pPr>
        <w:pStyle w:val="a3"/>
        <w:spacing w:line="237" w:lineRule="auto"/>
        <w:ind w:right="441"/>
      </w:pPr>
      <w:r>
        <w:t xml:space="preserve">знание хронологических рамок ключевых процессов, дат важнейших событий отечественной </w:t>
      </w:r>
      <w:r>
        <w:rPr>
          <w:spacing w:val="-2"/>
        </w:rPr>
        <w:t>истории;</w:t>
      </w:r>
    </w:p>
    <w:p w:rsidR="004F597C" w:rsidRDefault="00175E06">
      <w:pPr>
        <w:pStyle w:val="a3"/>
        <w:spacing w:line="237" w:lineRule="auto"/>
        <w:ind w:right="426"/>
      </w:pPr>
      <w:r>
        <w:t>знание некоторых основных исторических фактов, событий, явлений, процессов; их причины, участников, результаты и значение; составление рассказов об исторических событиях, формулировка выводов об их значении;</w:t>
      </w:r>
    </w:p>
    <w:p w:rsidR="004F597C" w:rsidRDefault="00175E06">
      <w:pPr>
        <w:pStyle w:val="a3"/>
        <w:spacing w:line="249" w:lineRule="exact"/>
        <w:ind w:left="1015" w:firstLine="0"/>
      </w:pPr>
      <w:r>
        <w:t>знание</w:t>
      </w:r>
      <w:r>
        <w:rPr>
          <w:spacing w:val="-14"/>
        </w:rPr>
        <w:t xml:space="preserve"> </w:t>
      </w:r>
      <w:r>
        <w:t>мест</w:t>
      </w:r>
      <w:r>
        <w:rPr>
          <w:spacing w:val="-9"/>
        </w:rPr>
        <w:t xml:space="preserve"> </w:t>
      </w:r>
      <w:r>
        <w:t>совершения</w:t>
      </w:r>
      <w:r>
        <w:rPr>
          <w:spacing w:val="-8"/>
        </w:rPr>
        <w:t xml:space="preserve"> </w:t>
      </w:r>
      <w:r>
        <w:t>основных</w:t>
      </w:r>
      <w:r>
        <w:rPr>
          <w:spacing w:val="-8"/>
        </w:rPr>
        <w:t xml:space="preserve"> </w:t>
      </w:r>
      <w:r>
        <w:t>исторических</w:t>
      </w:r>
      <w:r>
        <w:rPr>
          <w:spacing w:val="-2"/>
        </w:rPr>
        <w:t xml:space="preserve"> соб</w:t>
      </w:r>
      <w:r>
        <w:rPr>
          <w:spacing w:val="-2"/>
        </w:rPr>
        <w:t>ытий;</w:t>
      </w:r>
    </w:p>
    <w:p w:rsidR="004F597C" w:rsidRDefault="00175E06">
      <w:pPr>
        <w:pStyle w:val="a3"/>
        <w:spacing w:line="237" w:lineRule="auto"/>
        <w:jc w:val="left"/>
      </w:pPr>
      <w:r>
        <w:t>знание</w:t>
      </w:r>
      <w:r>
        <w:rPr>
          <w:spacing w:val="-2"/>
        </w:rPr>
        <w:t xml:space="preserve"> </w:t>
      </w:r>
      <w:r>
        <w:t>имен известных исторических деятелей (князей, царей, политиков, полководцев, ученых, деятелей культуры) и составление элементарной характеристики исторических героев;</w:t>
      </w:r>
    </w:p>
    <w:p w:rsidR="004F597C" w:rsidRDefault="00175E06">
      <w:pPr>
        <w:pStyle w:val="a3"/>
        <w:spacing w:line="237" w:lineRule="auto"/>
        <w:jc w:val="left"/>
      </w:pPr>
      <w:r>
        <w:t>формирование первоначальных представлений о взаимосвязи и последовательности</w:t>
      </w:r>
      <w:r>
        <w:t xml:space="preserve"> важнейших исторических событий;</w:t>
      </w:r>
    </w:p>
    <w:p w:rsidR="004F597C" w:rsidRDefault="00175E06">
      <w:pPr>
        <w:pStyle w:val="a3"/>
        <w:spacing w:line="237" w:lineRule="auto"/>
        <w:ind w:firstLine="724"/>
        <w:jc w:val="left"/>
      </w:pPr>
      <w:r>
        <w:t>понимание</w:t>
      </w:r>
      <w:r>
        <w:rPr>
          <w:spacing w:val="40"/>
        </w:rPr>
        <w:t xml:space="preserve"> </w:t>
      </w:r>
      <w:r>
        <w:t>"легенды"</w:t>
      </w:r>
      <w:r>
        <w:rPr>
          <w:spacing w:val="40"/>
        </w:rPr>
        <w:t xml:space="preserve"> </w:t>
      </w:r>
      <w:r>
        <w:t>исторической</w:t>
      </w:r>
      <w:r>
        <w:rPr>
          <w:spacing w:val="40"/>
        </w:rPr>
        <w:t xml:space="preserve"> </w:t>
      </w:r>
      <w:r>
        <w:t>карты</w:t>
      </w:r>
      <w:r>
        <w:rPr>
          <w:spacing w:val="40"/>
        </w:rPr>
        <w:t xml:space="preserve"> </w:t>
      </w:r>
      <w:r>
        <w:t>и</w:t>
      </w:r>
      <w:r>
        <w:rPr>
          <w:spacing w:val="40"/>
        </w:rPr>
        <w:t xml:space="preserve"> </w:t>
      </w:r>
      <w:r>
        <w:t>"чтение"</w:t>
      </w:r>
      <w:r>
        <w:rPr>
          <w:spacing w:val="40"/>
        </w:rPr>
        <w:t xml:space="preserve"> </w:t>
      </w:r>
      <w:r>
        <w:t>исторической</w:t>
      </w:r>
      <w:r>
        <w:rPr>
          <w:spacing w:val="40"/>
        </w:rPr>
        <w:t xml:space="preserve"> </w:t>
      </w:r>
      <w:r>
        <w:t>карты</w:t>
      </w:r>
      <w:r>
        <w:rPr>
          <w:spacing w:val="40"/>
        </w:rPr>
        <w:t xml:space="preserve"> </w:t>
      </w:r>
      <w:r>
        <w:t>с</w:t>
      </w:r>
      <w:r>
        <w:rPr>
          <w:spacing w:val="40"/>
        </w:rPr>
        <w:t xml:space="preserve"> </w:t>
      </w:r>
      <w:r>
        <w:t>опорой</w:t>
      </w:r>
      <w:r>
        <w:rPr>
          <w:spacing w:val="40"/>
        </w:rPr>
        <w:t xml:space="preserve"> </w:t>
      </w:r>
      <w:r>
        <w:t>на</w:t>
      </w:r>
      <w:r>
        <w:rPr>
          <w:spacing w:val="40"/>
        </w:rPr>
        <w:t xml:space="preserve"> </w:t>
      </w:r>
      <w:r>
        <w:t>ее</w:t>
      </w:r>
      <w:r>
        <w:rPr>
          <w:spacing w:val="40"/>
        </w:rPr>
        <w:t xml:space="preserve"> </w:t>
      </w:r>
      <w:r>
        <w:rPr>
          <w:spacing w:val="-2"/>
        </w:rPr>
        <w:t>"легенду";</w:t>
      </w:r>
    </w:p>
    <w:p w:rsidR="004F597C" w:rsidRDefault="00175E06">
      <w:pPr>
        <w:pStyle w:val="a3"/>
        <w:spacing w:line="245" w:lineRule="exact"/>
        <w:ind w:left="1015" w:firstLine="0"/>
        <w:jc w:val="left"/>
      </w:pPr>
      <w:r>
        <w:t>знание</w:t>
      </w:r>
      <w:r>
        <w:rPr>
          <w:spacing w:val="-12"/>
        </w:rPr>
        <w:t xml:space="preserve"> </w:t>
      </w:r>
      <w:r>
        <w:t>основных</w:t>
      </w:r>
      <w:r>
        <w:rPr>
          <w:spacing w:val="-6"/>
        </w:rPr>
        <w:t xml:space="preserve"> </w:t>
      </w:r>
      <w:r>
        <w:t>терминов</w:t>
      </w:r>
      <w:r>
        <w:rPr>
          <w:spacing w:val="-4"/>
        </w:rPr>
        <w:t xml:space="preserve"> </w:t>
      </w:r>
      <w:r>
        <w:t>понятий</w:t>
      </w:r>
      <w:r>
        <w:rPr>
          <w:spacing w:val="-4"/>
        </w:rPr>
        <w:t xml:space="preserve"> </w:t>
      </w:r>
      <w:r>
        <w:t>и</w:t>
      </w:r>
      <w:r>
        <w:rPr>
          <w:spacing w:val="-9"/>
        </w:rPr>
        <w:t xml:space="preserve"> </w:t>
      </w:r>
      <w:r>
        <w:t>их</w:t>
      </w:r>
      <w:r>
        <w:rPr>
          <w:spacing w:val="-7"/>
        </w:rPr>
        <w:t xml:space="preserve"> </w:t>
      </w:r>
      <w:r>
        <w:rPr>
          <w:spacing w:val="-2"/>
        </w:rPr>
        <w:t>определений;</w:t>
      </w:r>
    </w:p>
    <w:p w:rsidR="004F597C" w:rsidRDefault="00175E06">
      <w:pPr>
        <w:pStyle w:val="a3"/>
        <w:spacing w:line="237" w:lineRule="auto"/>
        <w:jc w:val="left"/>
      </w:pPr>
      <w:r>
        <w:t>соотнесение</w:t>
      </w:r>
      <w:r>
        <w:rPr>
          <w:spacing w:val="30"/>
        </w:rPr>
        <w:t xml:space="preserve"> </w:t>
      </w:r>
      <w:r>
        <w:t>года</w:t>
      </w:r>
      <w:r>
        <w:rPr>
          <w:spacing w:val="37"/>
        </w:rPr>
        <w:t xml:space="preserve"> </w:t>
      </w:r>
      <w:r>
        <w:t>с</w:t>
      </w:r>
      <w:r>
        <w:rPr>
          <w:spacing w:val="33"/>
        </w:rPr>
        <w:t xml:space="preserve"> </w:t>
      </w:r>
      <w:r>
        <w:t>веком,</w:t>
      </w:r>
      <w:r>
        <w:rPr>
          <w:spacing w:val="40"/>
        </w:rPr>
        <w:t xml:space="preserve"> </w:t>
      </w:r>
      <w:r>
        <w:t>установление</w:t>
      </w:r>
      <w:r>
        <w:rPr>
          <w:spacing w:val="30"/>
        </w:rPr>
        <w:t xml:space="preserve"> </w:t>
      </w:r>
      <w:r>
        <w:t>последовательности</w:t>
      </w:r>
      <w:r>
        <w:rPr>
          <w:spacing w:val="37"/>
        </w:rPr>
        <w:t xml:space="preserve"> </w:t>
      </w:r>
      <w:r>
        <w:t>и</w:t>
      </w:r>
      <w:r>
        <w:rPr>
          <w:spacing w:val="36"/>
        </w:rPr>
        <w:t xml:space="preserve"> </w:t>
      </w:r>
      <w:r>
        <w:t>длительности</w:t>
      </w:r>
      <w:r>
        <w:rPr>
          <w:spacing w:val="37"/>
        </w:rPr>
        <w:t xml:space="preserve"> </w:t>
      </w:r>
      <w:r>
        <w:t xml:space="preserve">исторических </w:t>
      </w:r>
      <w:r>
        <w:rPr>
          <w:spacing w:val="-2"/>
        </w:rPr>
        <w:t>событий;</w:t>
      </w:r>
    </w:p>
    <w:p w:rsidR="004F597C" w:rsidRDefault="00175E06">
      <w:pPr>
        <w:pStyle w:val="a3"/>
        <w:spacing w:line="237" w:lineRule="auto"/>
        <w:ind w:left="1015" w:right="4207" w:firstLine="0"/>
        <w:jc w:val="left"/>
      </w:pPr>
      <w:r>
        <w:t>сравнение, анализ, обобщение исторических фактов; поиск</w:t>
      </w:r>
      <w:r>
        <w:rPr>
          <w:spacing w:val="-13"/>
        </w:rPr>
        <w:t xml:space="preserve"> </w:t>
      </w:r>
      <w:r>
        <w:t>информации</w:t>
      </w:r>
      <w:r>
        <w:rPr>
          <w:spacing w:val="-13"/>
        </w:rPr>
        <w:t xml:space="preserve"> </w:t>
      </w:r>
      <w:r>
        <w:t>в</w:t>
      </w:r>
      <w:r>
        <w:rPr>
          <w:spacing w:val="-14"/>
        </w:rPr>
        <w:t xml:space="preserve"> </w:t>
      </w:r>
      <w:r>
        <w:t>одном</w:t>
      </w:r>
      <w:r>
        <w:rPr>
          <w:spacing w:val="-11"/>
        </w:rPr>
        <w:t xml:space="preserve"> </w:t>
      </w:r>
      <w:r>
        <w:t>или</w:t>
      </w:r>
      <w:r>
        <w:rPr>
          <w:spacing w:val="-14"/>
        </w:rPr>
        <w:t xml:space="preserve"> </w:t>
      </w:r>
      <w:r>
        <w:t>нескольких</w:t>
      </w:r>
      <w:r>
        <w:rPr>
          <w:spacing w:val="-11"/>
        </w:rPr>
        <w:t xml:space="preserve"> </w:t>
      </w:r>
      <w:r>
        <w:t>источниках;</w:t>
      </w:r>
    </w:p>
    <w:p w:rsidR="004F597C" w:rsidRDefault="00175E06">
      <w:pPr>
        <w:pStyle w:val="a3"/>
        <w:spacing w:line="237" w:lineRule="auto"/>
        <w:jc w:val="left"/>
      </w:pPr>
      <w:r>
        <w:t>установление и</w:t>
      </w:r>
      <w:r>
        <w:rPr>
          <w:spacing w:val="26"/>
        </w:rPr>
        <w:t xml:space="preserve"> </w:t>
      </w:r>
      <w:r>
        <w:t>раскрытие причинно-следственных</w:t>
      </w:r>
      <w:r>
        <w:rPr>
          <w:spacing w:val="25"/>
        </w:rPr>
        <w:t xml:space="preserve"> </w:t>
      </w:r>
      <w:r>
        <w:t>связей</w:t>
      </w:r>
      <w:r>
        <w:rPr>
          <w:spacing w:val="26"/>
        </w:rPr>
        <w:t xml:space="preserve"> </w:t>
      </w:r>
      <w:r>
        <w:t>между историческими</w:t>
      </w:r>
      <w:r>
        <w:rPr>
          <w:spacing w:val="27"/>
        </w:rPr>
        <w:t xml:space="preserve"> </w:t>
      </w:r>
      <w:r>
        <w:t>событиями</w:t>
      </w:r>
      <w:r>
        <w:rPr>
          <w:spacing w:val="26"/>
        </w:rPr>
        <w:t xml:space="preserve"> </w:t>
      </w:r>
      <w:r>
        <w:t xml:space="preserve">и </w:t>
      </w:r>
      <w:r>
        <w:rPr>
          <w:spacing w:val="-2"/>
        </w:rPr>
        <w:t>явлениями.</w:t>
      </w:r>
    </w:p>
    <w:p w:rsidR="004F597C" w:rsidRDefault="00175E06">
      <w:pPr>
        <w:pStyle w:val="a5"/>
        <w:numPr>
          <w:ilvl w:val="1"/>
          <w:numId w:val="48"/>
        </w:numPr>
        <w:tabs>
          <w:tab w:val="left" w:pos="1523"/>
        </w:tabs>
        <w:spacing w:line="237" w:lineRule="auto"/>
        <w:ind w:right="440" w:firstLine="720"/>
      </w:pPr>
      <w:r>
        <w:t>Минимальный и достаточный уровни достижения предметных результатов по предметной области "Человек и общество" на конец обучения (XII класс).</w:t>
      </w:r>
    </w:p>
    <w:p w:rsidR="004F597C" w:rsidRDefault="00175E06">
      <w:pPr>
        <w:pStyle w:val="a5"/>
        <w:numPr>
          <w:ilvl w:val="2"/>
          <w:numId w:val="48"/>
        </w:numPr>
        <w:tabs>
          <w:tab w:val="left" w:pos="1672"/>
        </w:tabs>
        <w:spacing w:line="249"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37" w:lineRule="auto"/>
        <w:jc w:val="left"/>
      </w:pPr>
      <w:r>
        <w:t>различение</w:t>
      </w:r>
      <w:r>
        <w:rPr>
          <w:spacing w:val="40"/>
        </w:rPr>
        <w:t xml:space="preserve"> </w:t>
      </w:r>
      <w:r>
        <w:t>отдельных</w:t>
      </w:r>
      <w:r>
        <w:rPr>
          <w:spacing w:val="71"/>
        </w:rPr>
        <w:t xml:space="preserve"> </w:t>
      </w:r>
      <w:r>
        <w:t>видов</w:t>
      </w:r>
      <w:r>
        <w:rPr>
          <w:spacing w:val="72"/>
        </w:rPr>
        <w:t xml:space="preserve"> </w:t>
      </w:r>
      <w:r>
        <w:t>продуктов,</w:t>
      </w:r>
      <w:r>
        <w:rPr>
          <w:spacing w:val="73"/>
        </w:rPr>
        <w:t xml:space="preserve"> </w:t>
      </w:r>
      <w:r>
        <w:t>относящихся</w:t>
      </w:r>
      <w:r>
        <w:rPr>
          <w:spacing w:val="71"/>
        </w:rPr>
        <w:t xml:space="preserve"> </w:t>
      </w:r>
      <w:r>
        <w:t>к</w:t>
      </w:r>
      <w:r>
        <w:rPr>
          <w:spacing w:val="40"/>
        </w:rPr>
        <w:t xml:space="preserve"> </w:t>
      </w:r>
      <w:r>
        <w:t>разным</w:t>
      </w:r>
      <w:r>
        <w:rPr>
          <w:spacing w:val="40"/>
        </w:rPr>
        <w:t xml:space="preserve"> </w:t>
      </w:r>
      <w:r>
        <w:t>группам</w:t>
      </w:r>
      <w:r>
        <w:rPr>
          <w:spacing w:val="40"/>
        </w:rPr>
        <w:t xml:space="preserve"> </w:t>
      </w:r>
      <w:r>
        <w:t>по</w:t>
      </w:r>
      <w:r>
        <w:rPr>
          <w:spacing w:val="40"/>
        </w:rPr>
        <w:t xml:space="preserve"> </w:t>
      </w:r>
      <w:r>
        <w:t>их</w:t>
      </w:r>
      <w:r>
        <w:rPr>
          <w:spacing w:val="40"/>
        </w:rPr>
        <w:t xml:space="preserve"> </w:t>
      </w:r>
      <w:r>
        <w:t xml:space="preserve">основным </w:t>
      </w:r>
      <w:r>
        <w:rPr>
          <w:spacing w:val="-2"/>
        </w:rPr>
        <w:t>характеристи</w:t>
      </w:r>
      <w:r>
        <w:rPr>
          <w:spacing w:val="-2"/>
        </w:rPr>
        <w:t>кам;</w:t>
      </w:r>
    </w:p>
    <w:p w:rsidR="004F597C" w:rsidRDefault="00175E06">
      <w:pPr>
        <w:pStyle w:val="a3"/>
        <w:spacing w:line="248" w:lineRule="exact"/>
        <w:ind w:left="1015" w:firstLine="0"/>
        <w:jc w:val="left"/>
      </w:pPr>
      <w:r>
        <w:t>самостоятельное</w:t>
      </w:r>
      <w:r>
        <w:rPr>
          <w:spacing w:val="-15"/>
        </w:rPr>
        <w:t xml:space="preserve"> </w:t>
      </w:r>
      <w:r>
        <w:t>приготовление</w:t>
      </w:r>
      <w:r>
        <w:rPr>
          <w:spacing w:val="-12"/>
        </w:rPr>
        <w:t xml:space="preserve"> </w:t>
      </w:r>
      <w:r>
        <w:t>несложных</w:t>
      </w:r>
      <w:r>
        <w:rPr>
          <w:spacing w:val="-7"/>
        </w:rPr>
        <w:t xml:space="preserve"> </w:t>
      </w:r>
      <w:r>
        <w:t>блюд</w:t>
      </w:r>
      <w:r>
        <w:rPr>
          <w:spacing w:val="-8"/>
        </w:rPr>
        <w:t xml:space="preserve"> </w:t>
      </w:r>
      <w:r>
        <w:t>(бутербродов,</w:t>
      </w:r>
      <w:r>
        <w:rPr>
          <w:spacing w:val="-5"/>
        </w:rPr>
        <w:t xml:space="preserve"> </w:t>
      </w:r>
      <w:r>
        <w:t>салатов,</w:t>
      </w:r>
      <w:r>
        <w:rPr>
          <w:spacing w:val="-9"/>
        </w:rPr>
        <w:t xml:space="preserve"> </w:t>
      </w:r>
      <w:r>
        <w:t>вторых</w:t>
      </w:r>
      <w:r>
        <w:rPr>
          <w:spacing w:val="-6"/>
        </w:rPr>
        <w:t xml:space="preserve"> </w:t>
      </w:r>
      <w:r>
        <w:rPr>
          <w:spacing w:val="-2"/>
        </w:rPr>
        <w:t>блюд);</w:t>
      </w:r>
    </w:p>
    <w:p w:rsidR="004F597C" w:rsidRDefault="00175E06">
      <w:pPr>
        <w:pStyle w:val="a3"/>
        <w:ind w:firstLine="724"/>
        <w:jc w:val="left"/>
      </w:pPr>
      <w:r>
        <w:t>соблюдение</w:t>
      </w:r>
      <w:r>
        <w:rPr>
          <w:spacing w:val="-12"/>
        </w:rPr>
        <w:t xml:space="preserve"> </w:t>
      </w:r>
      <w:r>
        <w:t>санитарно-гигиенических</w:t>
      </w:r>
      <w:r>
        <w:rPr>
          <w:spacing w:val="-5"/>
        </w:rPr>
        <w:t xml:space="preserve"> </w:t>
      </w:r>
      <w:r>
        <w:t>требований</w:t>
      </w:r>
      <w:r>
        <w:rPr>
          <w:spacing w:val="-5"/>
        </w:rPr>
        <w:t xml:space="preserve"> </w:t>
      </w:r>
      <w:r>
        <w:t>к</w:t>
      </w:r>
      <w:r>
        <w:rPr>
          <w:spacing w:val="-13"/>
        </w:rPr>
        <w:t xml:space="preserve"> </w:t>
      </w:r>
      <w:r>
        <w:t>процессу</w:t>
      </w:r>
      <w:r>
        <w:rPr>
          <w:spacing w:val="-11"/>
        </w:rPr>
        <w:t xml:space="preserve"> </w:t>
      </w:r>
      <w:r>
        <w:t>приготовления</w:t>
      </w:r>
      <w:r>
        <w:rPr>
          <w:spacing w:val="-5"/>
        </w:rPr>
        <w:t xml:space="preserve"> </w:t>
      </w:r>
      <w:r>
        <w:t>пищи</w:t>
      </w:r>
      <w:r>
        <w:rPr>
          <w:spacing w:val="-10"/>
        </w:rPr>
        <w:t xml:space="preserve"> </w:t>
      </w:r>
      <w:r>
        <w:t>и</w:t>
      </w:r>
      <w:r>
        <w:rPr>
          <w:spacing w:val="-6"/>
        </w:rPr>
        <w:t xml:space="preserve"> </w:t>
      </w:r>
      <w:r>
        <w:t>требований техники безопасности при приготовлении пищи;</w:t>
      </w:r>
    </w:p>
    <w:p w:rsidR="004F597C" w:rsidRDefault="00175E06">
      <w:pPr>
        <w:pStyle w:val="a3"/>
        <w:spacing w:line="237" w:lineRule="auto"/>
        <w:jc w:val="left"/>
      </w:pPr>
      <w:r>
        <w:t>выполнение</w:t>
      </w:r>
      <w:r>
        <w:rPr>
          <w:spacing w:val="31"/>
        </w:rPr>
        <w:t xml:space="preserve"> </w:t>
      </w:r>
      <w:r>
        <w:t>(под</w:t>
      </w:r>
      <w:r>
        <w:rPr>
          <w:spacing w:val="34"/>
        </w:rPr>
        <w:t xml:space="preserve"> </w:t>
      </w:r>
      <w:r>
        <w:t>руководством</w:t>
      </w:r>
      <w:r>
        <w:rPr>
          <w:spacing w:val="37"/>
        </w:rPr>
        <w:t xml:space="preserve"> </w:t>
      </w:r>
      <w:r>
        <w:t>педагогического</w:t>
      </w:r>
      <w:r>
        <w:rPr>
          <w:spacing w:val="34"/>
        </w:rPr>
        <w:t xml:space="preserve"> </w:t>
      </w:r>
      <w:r>
        <w:t>работника)</w:t>
      </w:r>
      <w:r>
        <w:rPr>
          <w:spacing w:val="36"/>
        </w:rPr>
        <w:t xml:space="preserve"> </w:t>
      </w:r>
      <w:r>
        <w:t>мелкого</w:t>
      </w:r>
      <w:r>
        <w:rPr>
          <w:spacing w:val="31"/>
        </w:rPr>
        <w:t xml:space="preserve"> </w:t>
      </w:r>
      <w:r>
        <w:t>ремонта</w:t>
      </w:r>
      <w:r>
        <w:rPr>
          <w:spacing w:val="39"/>
        </w:rPr>
        <w:t xml:space="preserve"> </w:t>
      </w:r>
      <w:r>
        <w:t>и</w:t>
      </w:r>
      <w:r>
        <w:rPr>
          <w:spacing w:val="37"/>
        </w:rPr>
        <w:t xml:space="preserve"> </w:t>
      </w:r>
      <w:r>
        <w:t xml:space="preserve">обновление </w:t>
      </w:r>
      <w:r>
        <w:rPr>
          <w:spacing w:val="-2"/>
        </w:rPr>
        <w:t>одежды;</w:t>
      </w:r>
    </w:p>
    <w:p w:rsidR="004F597C" w:rsidRDefault="00175E06">
      <w:pPr>
        <w:pStyle w:val="a3"/>
        <w:tabs>
          <w:tab w:val="left" w:pos="2028"/>
          <w:tab w:val="left" w:pos="3042"/>
          <w:tab w:val="left" w:pos="4540"/>
          <w:tab w:val="left" w:pos="5251"/>
          <w:tab w:val="left" w:pos="5875"/>
          <w:tab w:val="left" w:pos="7392"/>
          <w:tab w:val="left" w:pos="9159"/>
        </w:tabs>
        <w:spacing w:line="237" w:lineRule="auto"/>
        <w:ind w:right="439"/>
        <w:jc w:val="left"/>
      </w:pPr>
      <w:r>
        <w:rPr>
          <w:spacing w:val="-2"/>
        </w:rPr>
        <w:t>решение</w:t>
      </w:r>
      <w:r>
        <w:tab/>
      </w:r>
      <w:r>
        <w:rPr>
          <w:spacing w:val="-2"/>
        </w:rPr>
        <w:t>типовых</w:t>
      </w:r>
      <w:r>
        <w:tab/>
      </w:r>
      <w:r>
        <w:rPr>
          <w:spacing w:val="-2"/>
        </w:rPr>
        <w:t>практических</w:t>
      </w:r>
      <w:r>
        <w:tab/>
      </w:r>
      <w:r>
        <w:rPr>
          <w:spacing w:val="-4"/>
        </w:rPr>
        <w:t>задач</w:t>
      </w:r>
      <w:r>
        <w:tab/>
      </w:r>
      <w:r>
        <w:rPr>
          <w:spacing w:val="-4"/>
        </w:rPr>
        <w:t>(под</w:t>
      </w:r>
      <w:r>
        <w:tab/>
      </w:r>
      <w:r>
        <w:rPr>
          <w:spacing w:val="-2"/>
        </w:rPr>
        <w:t>руководством</w:t>
      </w:r>
      <w:r>
        <w:tab/>
      </w:r>
      <w:r>
        <w:rPr>
          <w:spacing w:val="-2"/>
        </w:rPr>
        <w:t>педагогического</w:t>
      </w:r>
      <w:r>
        <w:tab/>
      </w:r>
      <w:r>
        <w:rPr>
          <w:spacing w:val="-4"/>
        </w:rPr>
        <w:t xml:space="preserve">работника) </w:t>
      </w:r>
      <w:r>
        <w:t>посредством обращения в торговые предприятия и предприятия бытового обслуживания;</w:t>
      </w:r>
    </w:p>
    <w:p w:rsidR="004F597C" w:rsidRDefault="00175E06">
      <w:pPr>
        <w:pStyle w:val="a3"/>
        <w:spacing w:line="237" w:lineRule="auto"/>
        <w:jc w:val="left"/>
      </w:pPr>
      <w:r>
        <w:t>самостоятельное</w:t>
      </w:r>
      <w:r>
        <w:rPr>
          <w:spacing w:val="40"/>
        </w:rPr>
        <w:t xml:space="preserve"> </w:t>
      </w:r>
      <w:r>
        <w:t>совершение</w:t>
      </w:r>
      <w:r>
        <w:rPr>
          <w:spacing w:val="40"/>
        </w:rPr>
        <w:t xml:space="preserve"> </w:t>
      </w:r>
      <w:r>
        <w:t>пок</w:t>
      </w:r>
      <w:r>
        <w:t>упок</w:t>
      </w:r>
      <w:r>
        <w:rPr>
          <w:spacing w:val="40"/>
        </w:rPr>
        <w:t xml:space="preserve"> </w:t>
      </w:r>
      <w:r>
        <w:t>товаров</w:t>
      </w:r>
      <w:r>
        <w:rPr>
          <w:spacing w:val="79"/>
        </w:rPr>
        <w:t xml:space="preserve"> </w:t>
      </w:r>
      <w:r>
        <w:t>повседневного</w:t>
      </w:r>
      <w:r>
        <w:rPr>
          <w:spacing w:val="40"/>
        </w:rPr>
        <w:t xml:space="preserve"> </w:t>
      </w:r>
      <w:r>
        <w:t>спроса</w:t>
      </w:r>
      <w:r>
        <w:rPr>
          <w:spacing w:val="80"/>
        </w:rPr>
        <w:t xml:space="preserve"> </w:t>
      </w:r>
      <w:r>
        <w:t>и</w:t>
      </w:r>
      <w:r>
        <w:rPr>
          <w:spacing w:val="40"/>
        </w:rPr>
        <w:t xml:space="preserve"> </w:t>
      </w:r>
      <w:r>
        <w:t>знание</w:t>
      </w:r>
      <w:r>
        <w:rPr>
          <w:spacing w:val="40"/>
        </w:rPr>
        <w:t xml:space="preserve"> </w:t>
      </w:r>
      <w:r>
        <w:t>способов определения правильности отпуска товаров;</w:t>
      </w:r>
    </w:p>
    <w:p w:rsidR="004F597C" w:rsidRDefault="00175E06">
      <w:pPr>
        <w:pStyle w:val="a3"/>
        <w:spacing w:line="237" w:lineRule="auto"/>
        <w:ind w:left="1015" w:right="2166" w:firstLine="0"/>
        <w:jc w:val="left"/>
      </w:pPr>
      <w:r>
        <w:t>пользование различными средствами связи, включая интернет-средства; знание</w:t>
      </w:r>
      <w:r>
        <w:rPr>
          <w:spacing w:val="-14"/>
        </w:rPr>
        <w:t xml:space="preserve"> </w:t>
      </w:r>
      <w:r>
        <w:t>и</w:t>
      </w:r>
      <w:r>
        <w:rPr>
          <w:spacing w:val="-12"/>
        </w:rPr>
        <w:t xml:space="preserve"> </w:t>
      </w:r>
      <w:r>
        <w:t>соблюдение</w:t>
      </w:r>
      <w:r>
        <w:rPr>
          <w:spacing w:val="-14"/>
        </w:rPr>
        <w:t xml:space="preserve"> </w:t>
      </w:r>
      <w:r>
        <w:t>санитарно-гигиенических</w:t>
      </w:r>
      <w:r>
        <w:rPr>
          <w:spacing w:val="-7"/>
        </w:rPr>
        <w:t xml:space="preserve"> </w:t>
      </w:r>
      <w:r>
        <w:t>правил</w:t>
      </w:r>
      <w:r>
        <w:rPr>
          <w:spacing w:val="-12"/>
        </w:rPr>
        <w:t xml:space="preserve"> </w:t>
      </w:r>
      <w:r>
        <w:t>для</w:t>
      </w:r>
      <w:r>
        <w:rPr>
          <w:spacing w:val="-10"/>
        </w:rPr>
        <w:t xml:space="preserve"> </w:t>
      </w:r>
      <w:r>
        <w:t>девушек</w:t>
      </w:r>
      <w:r>
        <w:rPr>
          <w:spacing w:val="-10"/>
        </w:rPr>
        <w:t xml:space="preserve"> </w:t>
      </w:r>
      <w:r>
        <w:t>и</w:t>
      </w:r>
      <w:r>
        <w:rPr>
          <w:spacing w:val="-8"/>
        </w:rPr>
        <w:t xml:space="preserve"> </w:t>
      </w:r>
      <w:r>
        <w:t>юношей; знание основных мер п</w:t>
      </w:r>
      <w:r>
        <w:t>о предупреждению инфекционных заболеваний;</w:t>
      </w:r>
    </w:p>
    <w:p w:rsidR="004F597C" w:rsidRDefault="00175E06">
      <w:pPr>
        <w:pStyle w:val="a3"/>
        <w:spacing w:line="237" w:lineRule="auto"/>
        <w:ind w:left="1015" w:right="5004" w:firstLine="0"/>
        <w:jc w:val="left"/>
      </w:pPr>
      <w:r>
        <w:t>знание основных правил ухода за больным; коллективное</w:t>
      </w:r>
      <w:r>
        <w:rPr>
          <w:spacing w:val="-17"/>
        </w:rPr>
        <w:t xml:space="preserve"> </w:t>
      </w:r>
      <w:r>
        <w:t>планирование</w:t>
      </w:r>
      <w:r>
        <w:rPr>
          <w:spacing w:val="-16"/>
        </w:rPr>
        <w:t xml:space="preserve"> </w:t>
      </w:r>
      <w:r>
        <w:t>семейного</w:t>
      </w:r>
      <w:r>
        <w:rPr>
          <w:spacing w:val="-16"/>
        </w:rPr>
        <w:t xml:space="preserve"> </w:t>
      </w:r>
      <w:r>
        <w:t>бюджета;</w:t>
      </w:r>
    </w:p>
    <w:p w:rsidR="004F597C" w:rsidRDefault="00175E06">
      <w:pPr>
        <w:pStyle w:val="a3"/>
        <w:spacing w:before="190" w:line="237" w:lineRule="auto"/>
        <w:ind w:right="434"/>
      </w:pPr>
      <w:r>
        <w:t xml:space="preserve">заполнение различных деловых бумаг (с опорой на образец), необходимых для дальнейшего </w:t>
      </w:r>
      <w:r>
        <w:rPr>
          <w:spacing w:val="-2"/>
        </w:rPr>
        <w:t>трудоустройства;</w:t>
      </w:r>
    </w:p>
    <w:p w:rsidR="004F597C" w:rsidRDefault="00175E06">
      <w:pPr>
        <w:pStyle w:val="a3"/>
        <w:spacing w:before="2" w:line="249" w:lineRule="exact"/>
        <w:ind w:left="1015" w:firstLine="0"/>
      </w:pPr>
      <w:r>
        <w:t>соблюдение</w:t>
      </w:r>
      <w:r>
        <w:rPr>
          <w:spacing w:val="-16"/>
        </w:rPr>
        <w:t xml:space="preserve"> </w:t>
      </w:r>
      <w:r>
        <w:t>морально-этических</w:t>
      </w:r>
      <w:r>
        <w:rPr>
          <w:spacing w:val="-6"/>
        </w:rPr>
        <w:t xml:space="preserve"> </w:t>
      </w:r>
      <w:r>
        <w:t>норм</w:t>
      </w:r>
      <w:r>
        <w:rPr>
          <w:spacing w:val="-9"/>
        </w:rPr>
        <w:t xml:space="preserve"> </w:t>
      </w:r>
      <w:r>
        <w:t>и</w:t>
      </w:r>
      <w:r>
        <w:rPr>
          <w:spacing w:val="-8"/>
        </w:rPr>
        <w:t xml:space="preserve"> </w:t>
      </w:r>
      <w:r>
        <w:t>правил</w:t>
      </w:r>
      <w:r>
        <w:rPr>
          <w:spacing w:val="-9"/>
        </w:rPr>
        <w:t xml:space="preserve"> </w:t>
      </w:r>
      <w:r>
        <w:t>современного</w:t>
      </w:r>
      <w:r>
        <w:rPr>
          <w:spacing w:val="-7"/>
        </w:rPr>
        <w:t xml:space="preserve"> </w:t>
      </w:r>
      <w:r>
        <w:rPr>
          <w:spacing w:val="-2"/>
        </w:rPr>
        <w:t>общества;</w:t>
      </w:r>
    </w:p>
    <w:p w:rsidR="004F597C" w:rsidRDefault="00175E06">
      <w:pPr>
        <w:pStyle w:val="a3"/>
        <w:spacing w:line="237" w:lineRule="auto"/>
        <w:ind w:left="1015" w:right="441" w:firstLine="0"/>
      </w:pPr>
      <w:r>
        <w:t>знание названия страны, в которой мы живем, названий государственных символов России; представление</w:t>
      </w:r>
      <w:r>
        <w:rPr>
          <w:spacing w:val="35"/>
        </w:rPr>
        <w:t xml:space="preserve"> </w:t>
      </w:r>
      <w:r>
        <w:t>о</w:t>
      </w:r>
      <w:r>
        <w:rPr>
          <w:spacing w:val="35"/>
        </w:rPr>
        <w:t xml:space="preserve"> </w:t>
      </w:r>
      <w:r>
        <w:t>том,</w:t>
      </w:r>
      <w:r>
        <w:rPr>
          <w:spacing w:val="40"/>
        </w:rPr>
        <w:t xml:space="preserve"> </w:t>
      </w:r>
      <w:r>
        <w:t>что</w:t>
      </w:r>
      <w:r>
        <w:rPr>
          <w:spacing w:val="35"/>
        </w:rPr>
        <w:t xml:space="preserve"> </w:t>
      </w:r>
      <w:r>
        <w:t>поведение</w:t>
      </w:r>
      <w:r>
        <w:rPr>
          <w:spacing w:val="35"/>
        </w:rPr>
        <w:t xml:space="preserve"> </w:t>
      </w:r>
      <w:r>
        <w:t>человека</w:t>
      </w:r>
      <w:r>
        <w:rPr>
          <w:spacing w:val="40"/>
        </w:rPr>
        <w:t xml:space="preserve"> </w:t>
      </w:r>
      <w:r>
        <w:t>в</w:t>
      </w:r>
      <w:r>
        <w:rPr>
          <w:spacing w:val="40"/>
        </w:rPr>
        <w:t xml:space="preserve"> </w:t>
      </w:r>
      <w:r>
        <w:t>обществе</w:t>
      </w:r>
      <w:r>
        <w:rPr>
          <w:spacing w:val="33"/>
        </w:rPr>
        <w:t xml:space="preserve"> </w:t>
      </w:r>
      <w:r>
        <w:t>регулируют</w:t>
      </w:r>
      <w:r>
        <w:rPr>
          <w:spacing w:val="40"/>
        </w:rPr>
        <w:t xml:space="preserve"> </w:t>
      </w:r>
      <w:r>
        <w:t>определенные</w:t>
      </w:r>
      <w:r>
        <w:rPr>
          <w:spacing w:val="36"/>
        </w:rPr>
        <w:t xml:space="preserve"> </w:t>
      </w:r>
      <w:r>
        <w:t>правила</w:t>
      </w:r>
    </w:p>
    <w:p w:rsidR="004F597C" w:rsidRDefault="00175E06">
      <w:pPr>
        <w:pStyle w:val="a3"/>
        <w:spacing w:line="248" w:lineRule="exact"/>
        <w:ind w:firstLine="0"/>
      </w:pPr>
      <w:r>
        <w:t>(нормы)</w:t>
      </w:r>
      <w:r>
        <w:rPr>
          <w:spacing w:val="-6"/>
        </w:rPr>
        <w:t xml:space="preserve"> </w:t>
      </w:r>
      <w:r>
        <w:t>и</w:t>
      </w:r>
      <w:r>
        <w:rPr>
          <w:spacing w:val="-4"/>
        </w:rPr>
        <w:t xml:space="preserve"> </w:t>
      </w:r>
      <w:r>
        <w:rPr>
          <w:spacing w:val="-2"/>
        </w:rPr>
        <w:t>законы;</w:t>
      </w:r>
    </w:p>
    <w:p w:rsidR="004F597C" w:rsidRDefault="00175E06">
      <w:pPr>
        <w:pStyle w:val="a3"/>
        <w:spacing w:line="251" w:lineRule="exact"/>
        <w:ind w:left="1015" w:firstLine="0"/>
      </w:pPr>
      <w:r>
        <w:t>знание</w:t>
      </w:r>
      <w:r>
        <w:rPr>
          <w:spacing w:val="-13"/>
        </w:rPr>
        <w:t xml:space="preserve"> </w:t>
      </w:r>
      <w:r>
        <w:t>на</w:t>
      </w:r>
      <w:r>
        <w:t>звания</w:t>
      </w:r>
      <w:r>
        <w:rPr>
          <w:spacing w:val="-10"/>
        </w:rPr>
        <w:t xml:space="preserve"> </w:t>
      </w:r>
      <w:r>
        <w:t>основного</w:t>
      </w:r>
      <w:r>
        <w:rPr>
          <w:spacing w:val="-9"/>
        </w:rPr>
        <w:t xml:space="preserve"> </w:t>
      </w:r>
      <w:r>
        <w:t>закона</w:t>
      </w:r>
      <w:r>
        <w:rPr>
          <w:spacing w:val="-2"/>
        </w:rPr>
        <w:t xml:space="preserve"> </w:t>
      </w:r>
      <w:r>
        <w:t>страны,</w:t>
      </w:r>
      <w:r>
        <w:rPr>
          <w:spacing w:val="-8"/>
        </w:rPr>
        <w:t xml:space="preserve"> </w:t>
      </w:r>
      <w:r>
        <w:t>по</w:t>
      </w:r>
      <w:r>
        <w:rPr>
          <w:spacing w:val="-10"/>
        </w:rPr>
        <w:t xml:space="preserve"> </w:t>
      </w:r>
      <w:r>
        <w:t>которому</w:t>
      </w:r>
      <w:r>
        <w:rPr>
          <w:spacing w:val="-9"/>
        </w:rPr>
        <w:t xml:space="preserve"> </w:t>
      </w:r>
      <w:r>
        <w:t>мы</w:t>
      </w:r>
      <w:r>
        <w:rPr>
          <w:spacing w:val="-5"/>
        </w:rPr>
        <w:t xml:space="preserve"> </w:t>
      </w:r>
      <w:r>
        <w:rPr>
          <w:spacing w:val="-2"/>
        </w:rPr>
        <w:t>живем;</w:t>
      </w:r>
    </w:p>
    <w:p w:rsidR="004F597C" w:rsidRDefault="00175E06">
      <w:pPr>
        <w:pStyle w:val="a3"/>
        <w:spacing w:line="249" w:lineRule="exact"/>
        <w:ind w:left="1015" w:firstLine="0"/>
      </w:pPr>
      <w:r>
        <w:t>знание</w:t>
      </w:r>
      <w:r>
        <w:rPr>
          <w:spacing w:val="-16"/>
        </w:rPr>
        <w:t xml:space="preserve"> </w:t>
      </w:r>
      <w:r>
        <w:t>основных</w:t>
      </w:r>
      <w:r>
        <w:rPr>
          <w:spacing w:val="-11"/>
        </w:rPr>
        <w:t xml:space="preserve"> </w:t>
      </w:r>
      <w:r>
        <w:t>прав</w:t>
      </w:r>
      <w:r>
        <w:rPr>
          <w:spacing w:val="-14"/>
        </w:rPr>
        <w:t xml:space="preserve"> </w:t>
      </w:r>
      <w:r>
        <w:t>и</w:t>
      </w:r>
      <w:r>
        <w:rPr>
          <w:spacing w:val="-13"/>
        </w:rPr>
        <w:t xml:space="preserve"> </w:t>
      </w:r>
      <w:r>
        <w:t>обязанностей</w:t>
      </w:r>
      <w:r>
        <w:rPr>
          <w:spacing w:val="-6"/>
        </w:rPr>
        <w:t xml:space="preserve"> </w:t>
      </w:r>
      <w:r>
        <w:t>гражданина</w:t>
      </w:r>
      <w:r>
        <w:rPr>
          <w:spacing w:val="-11"/>
        </w:rPr>
        <w:t xml:space="preserve"> </w:t>
      </w:r>
      <w:r>
        <w:t>Российской</w:t>
      </w:r>
      <w:r>
        <w:rPr>
          <w:spacing w:val="-7"/>
        </w:rPr>
        <w:t xml:space="preserve"> </w:t>
      </w:r>
      <w:r>
        <w:rPr>
          <w:spacing w:val="-2"/>
        </w:rPr>
        <w:t>Федерации;</w:t>
      </w:r>
    </w:p>
    <w:p w:rsidR="004F597C" w:rsidRDefault="00175E06">
      <w:pPr>
        <w:pStyle w:val="a3"/>
        <w:spacing w:line="237" w:lineRule="auto"/>
        <w:ind w:right="429"/>
      </w:pPr>
      <w:r>
        <w:t>написание некоторых деловых бумаг (с помощью педагогического работника), заполнение стандартных бланков;</w:t>
      </w:r>
    </w:p>
    <w:p w:rsidR="004F597C" w:rsidRDefault="00175E06">
      <w:pPr>
        <w:pStyle w:val="a3"/>
        <w:spacing w:line="249" w:lineRule="exact"/>
        <w:ind w:left="1015" w:firstLine="0"/>
      </w:pPr>
      <w:r>
        <w:t>представления</w:t>
      </w:r>
      <w:r>
        <w:rPr>
          <w:spacing w:val="-7"/>
        </w:rPr>
        <w:t xml:space="preserve"> </w:t>
      </w:r>
      <w:r>
        <w:t>о</w:t>
      </w:r>
      <w:r>
        <w:rPr>
          <w:spacing w:val="-13"/>
        </w:rPr>
        <w:t xml:space="preserve"> </w:t>
      </w:r>
      <w:r>
        <w:t>некоторых</w:t>
      </w:r>
      <w:r>
        <w:rPr>
          <w:spacing w:val="-7"/>
        </w:rPr>
        <w:t xml:space="preserve"> </w:t>
      </w:r>
      <w:r>
        <w:t>этических</w:t>
      </w:r>
      <w:r>
        <w:rPr>
          <w:spacing w:val="-7"/>
        </w:rPr>
        <w:t xml:space="preserve"> </w:t>
      </w:r>
      <w:r>
        <w:rPr>
          <w:spacing w:val="-2"/>
        </w:rPr>
        <w:t>нормах;</w:t>
      </w:r>
    </w:p>
    <w:p w:rsidR="004F597C" w:rsidRDefault="00175E06">
      <w:pPr>
        <w:pStyle w:val="a3"/>
        <w:spacing w:line="237" w:lineRule="auto"/>
        <w:ind w:right="428"/>
      </w:pPr>
      <w:r>
        <w:t>высказывание отношения к поступкам героев литературных произведений (кинофильмов), обучающихся, сверстников и других людей с учетом сформированных представлений об этических нормах и правилах;</w:t>
      </w:r>
    </w:p>
    <w:p w:rsidR="004F597C" w:rsidRDefault="00175E06">
      <w:pPr>
        <w:pStyle w:val="a3"/>
        <w:spacing w:line="237" w:lineRule="auto"/>
        <w:ind w:right="442"/>
      </w:pPr>
      <w:r>
        <w:t>признание возможности существования различных</w:t>
      </w:r>
      <w:r>
        <w:t xml:space="preserve"> точек зрения и права каждого иметь свою точку зрения.</w:t>
      </w:r>
    </w:p>
    <w:p w:rsidR="004F597C" w:rsidRDefault="00175E06">
      <w:pPr>
        <w:pStyle w:val="a5"/>
        <w:numPr>
          <w:ilvl w:val="2"/>
          <w:numId w:val="48"/>
        </w:numPr>
        <w:tabs>
          <w:tab w:val="left" w:pos="1672"/>
        </w:tabs>
        <w:spacing w:line="251" w:lineRule="exact"/>
        <w:ind w:left="1672" w:hanging="657"/>
        <w:jc w:val="both"/>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знание</w:t>
      </w:r>
      <w:r>
        <w:rPr>
          <w:spacing w:val="-16"/>
        </w:rPr>
        <w:t xml:space="preserve"> </w:t>
      </w:r>
      <w:r>
        <w:t>способов</w:t>
      </w:r>
      <w:r>
        <w:rPr>
          <w:spacing w:val="-14"/>
        </w:rPr>
        <w:t xml:space="preserve"> </w:t>
      </w:r>
      <w:r>
        <w:t>хранения</w:t>
      </w:r>
      <w:r>
        <w:rPr>
          <w:spacing w:val="-14"/>
        </w:rPr>
        <w:t xml:space="preserve"> </w:t>
      </w:r>
      <w:r>
        <w:t>и</w:t>
      </w:r>
      <w:r>
        <w:rPr>
          <w:spacing w:val="-13"/>
        </w:rPr>
        <w:t xml:space="preserve"> </w:t>
      </w:r>
      <w:r>
        <w:t>переработки</w:t>
      </w:r>
      <w:r>
        <w:rPr>
          <w:spacing w:val="-12"/>
        </w:rPr>
        <w:t xml:space="preserve"> </w:t>
      </w:r>
      <w:r>
        <w:t>продуктов</w:t>
      </w:r>
      <w:r>
        <w:rPr>
          <w:spacing w:val="-9"/>
        </w:rPr>
        <w:t xml:space="preserve"> </w:t>
      </w:r>
      <w:r>
        <w:rPr>
          <w:spacing w:val="-2"/>
        </w:rPr>
        <w:t>питания;</w:t>
      </w:r>
    </w:p>
    <w:p w:rsidR="004F597C" w:rsidRDefault="00175E06">
      <w:pPr>
        <w:pStyle w:val="a3"/>
        <w:spacing w:line="237" w:lineRule="auto"/>
        <w:ind w:left="1015" w:right="520" w:firstLine="0"/>
        <w:jc w:val="left"/>
      </w:pPr>
      <w:r>
        <w:t>составление</w:t>
      </w:r>
      <w:r>
        <w:rPr>
          <w:spacing w:val="-9"/>
        </w:rPr>
        <w:t xml:space="preserve"> </w:t>
      </w:r>
      <w:r>
        <w:t>ежедневного</w:t>
      </w:r>
      <w:r>
        <w:rPr>
          <w:spacing w:val="-11"/>
        </w:rPr>
        <w:t xml:space="preserve"> </w:t>
      </w:r>
      <w:r>
        <w:t>и</w:t>
      </w:r>
      <w:r>
        <w:rPr>
          <w:spacing w:val="-12"/>
        </w:rPr>
        <w:t xml:space="preserve"> </w:t>
      </w:r>
      <w:r>
        <w:t>праздничного</w:t>
      </w:r>
      <w:r>
        <w:rPr>
          <w:spacing w:val="-12"/>
        </w:rPr>
        <w:t xml:space="preserve"> </w:t>
      </w:r>
      <w:r>
        <w:t>меню</w:t>
      </w:r>
      <w:r>
        <w:rPr>
          <w:spacing w:val="-10"/>
        </w:rPr>
        <w:t xml:space="preserve"> </w:t>
      </w:r>
      <w:r>
        <w:t>из</w:t>
      </w:r>
      <w:r>
        <w:rPr>
          <w:spacing w:val="-9"/>
        </w:rPr>
        <w:t xml:space="preserve"> </w:t>
      </w:r>
      <w:r>
        <w:t>предложенных</w:t>
      </w:r>
      <w:r>
        <w:rPr>
          <w:spacing w:val="-8"/>
        </w:rPr>
        <w:t xml:space="preserve"> </w:t>
      </w:r>
      <w:r>
        <w:t>продуктов</w:t>
      </w:r>
      <w:r>
        <w:rPr>
          <w:spacing w:val="-7"/>
        </w:rPr>
        <w:t xml:space="preserve"> </w:t>
      </w:r>
      <w:r>
        <w:t>питания; составление сметы расходов на продукты пита</w:t>
      </w:r>
      <w:r>
        <w:t>ния в соответствии с меню;</w:t>
      </w:r>
    </w:p>
    <w:p w:rsidR="004F597C" w:rsidRDefault="00175E06">
      <w:pPr>
        <w:pStyle w:val="a3"/>
        <w:ind w:left="1015" w:firstLine="0"/>
        <w:jc w:val="left"/>
      </w:pPr>
      <w:r>
        <w:t>самостоятельное</w:t>
      </w:r>
      <w:r>
        <w:rPr>
          <w:spacing w:val="-11"/>
        </w:rPr>
        <w:t xml:space="preserve"> </w:t>
      </w:r>
      <w:r>
        <w:t>приготовление</w:t>
      </w:r>
      <w:r>
        <w:rPr>
          <w:spacing w:val="-7"/>
        </w:rPr>
        <w:t xml:space="preserve"> </w:t>
      </w:r>
      <w:r>
        <w:t>известных</w:t>
      </w:r>
      <w:r>
        <w:rPr>
          <w:spacing w:val="2"/>
        </w:rPr>
        <w:t xml:space="preserve"> </w:t>
      </w:r>
      <w:r>
        <w:t>блюд</w:t>
      </w:r>
      <w:r>
        <w:rPr>
          <w:spacing w:val="-6"/>
        </w:rPr>
        <w:t xml:space="preserve"> </w:t>
      </w:r>
      <w:r>
        <w:t>(холодных</w:t>
      </w:r>
      <w:r>
        <w:rPr>
          <w:spacing w:val="3"/>
        </w:rPr>
        <w:t xml:space="preserve"> </w:t>
      </w:r>
      <w:r>
        <w:t>и</w:t>
      </w:r>
      <w:r>
        <w:rPr>
          <w:spacing w:val="-1"/>
        </w:rPr>
        <w:t xml:space="preserve"> </w:t>
      </w:r>
      <w:r>
        <w:t>горячих</w:t>
      </w:r>
      <w:r>
        <w:rPr>
          <w:spacing w:val="-3"/>
        </w:rPr>
        <w:t xml:space="preserve"> </w:t>
      </w:r>
      <w:r>
        <w:t>закусок,</w:t>
      </w:r>
      <w:r>
        <w:rPr>
          <w:spacing w:val="3"/>
        </w:rPr>
        <w:t xml:space="preserve"> </w:t>
      </w:r>
      <w:r>
        <w:t>первых</w:t>
      </w:r>
      <w:r>
        <w:rPr>
          <w:spacing w:val="-2"/>
        </w:rPr>
        <w:t xml:space="preserve"> </w:t>
      </w:r>
      <w:r>
        <w:t>и</w:t>
      </w:r>
      <w:r>
        <w:rPr>
          <w:spacing w:val="-6"/>
        </w:rPr>
        <w:t xml:space="preserve"> </w:t>
      </w:r>
      <w:r>
        <w:rPr>
          <w:spacing w:val="-2"/>
        </w:rPr>
        <w:t>вторых</w:t>
      </w:r>
    </w:p>
    <w:p w:rsidR="004F597C" w:rsidRDefault="00175E06">
      <w:pPr>
        <w:pStyle w:val="a3"/>
        <w:spacing w:line="245" w:lineRule="exact"/>
        <w:ind w:firstLine="0"/>
        <w:jc w:val="left"/>
      </w:pPr>
      <w:r>
        <w:rPr>
          <w:spacing w:val="-2"/>
        </w:rPr>
        <w:t>блюд);</w:t>
      </w:r>
    </w:p>
    <w:p w:rsidR="004F597C" w:rsidRDefault="004F597C">
      <w:pPr>
        <w:pStyle w:val="a3"/>
        <w:spacing w:line="245" w:lineRule="exact"/>
        <w:jc w:val="left"/>
        <w:sectPr w:rsidR="004F597C">
          <w:pgSz w:w="11900" w:h="16840"/>
          <w:pgMar w:top="480" w:right="566" w:bottom="280" w:left="708" w:header="720" w:footer="720" w:gutter="0"/>
          <w:cols w:space="720"/>
        </w:sectPr>
      </w:pPr>
    </w:p>
    <w:p w:rsidR="004F597C" w:rsidRDefault="00175E06">
      <w:pPr>
        <w:pStyle w:val="a3"/>
        <w:spacing w:before="80" w:line="237" w:lineRule="auto"/>
        <w:ind w:right="476" w:firstLine="724"/>
      </w:pPr>
      <w:r>
        <w:lastRenderedPageBreak/>
        <w:t xml:space="preserve">выбор необходимого товара из ряда предложенных в соответствии с его потребительскими </w:t>
      </w:r>
      <w:r>
        <w:rPr>
          <w:spacing w:val="-2"/>
        </w:rPr>
        <w:t>характеристиками;</w:t>
      </w:r>
    </w:p>
    <w:p w:rsidR="004F597C" w:rsidRDefault="00175E06">
      <w:pPr>
        <w:pStyle w:val="a3"/>
        <w:spacing w:line="237" w:lineRule="auto"/>
        <w:ind w:right="439"/>
      </w:pPr>
      <w:r>
        <w:t>навыки обращения в различные учреждения и организации, ведение конструктивного диалога с работниками учреждений и организаций;</w:t>
      </w:r>
    </w:p>
    <w:p w:rsidR="004F597C" w:rsidRDefault="00175E06">
      <w:pPr>
        <w:pStyle w:val="a3"/>
        <w:spacing w:line="237" w:lineRule="auto"/>
        <w:ind w:right="430"/>
      </w:pPr>
      <w:r>
        <w:t xml:space="preserve">пользование услугами предприятий службы быта, торговли, связи, медицинской помощи, государственных учреждений и учреждений по трудоустройству для решения практически значимых </w:t>
      </w:r>
      <w:r>
        <w:rPr>
          <w:spacing w:val="-2"/>
        </w:rPr>
        <w:t>задач;</w:t>
      </w:r>
    </w:p>
    <w:p w:rsidR="004F597C" w:rsidRDefault="00175E06">
      <w:pPr>
        <w:pStyle w:val="a3"/>
        <w:spacing w:line="237" w:lineRule="auto"/>
        <w:jc w:val="left"/>
      </w:pPr>
      <w:r>
        <w:t>знание</w:t>
      </w:r>
      <w:r>
        <w:rPr>
          <w:spacing w:val="30"/>
        </w:rPr>
        <w:t xml:space="preserve"> </w:t>
      </w:r>
      <w:r>
        <w:t>основных</w:t>
      </w:r>
      <w:r>
        <w:rPr>
          <w:spacing w:val="36"/>
        </w:rPr>
        <w:t xml:space="preserve"> </w:t>
      </w:r>
      <w:r>
        <w:t>статей</w:t>
      </w:r>
      <w:r>
        <w:rPr>
          <w:spacing w:val="37"/>
        </w:rPr>
        <w:t xml:space="preserve"> </w:t>
      </w:r>
      <w:r>
        <w:t>семейного</w:t>
      </w:r>
      <w:r>
        <w:rPr>
          <w:spacing w:val="31"/>
        </w:rPr>
        <w:t xml:space="preserve"> </w:t>
      </w:r>
      <w:r>
        <w:t>бюджета,</w:t>
      </w:r>
      <w:r>
        <w:rPr>
          <w:spacing w:val="38"/>
        </w:rPr>
        <w:t xml:space="preserve"> </w:t>
      </w:r>
      <w:r>
        <w:t>самостоятельный</w:t>
      </w:r>
      <w:r>
        <w:rPr>
          <w:spacing w:val="38"/>
        </w:rPr>
        <w:t xml:space="preserve"> </w:t>
      </w:r>
      <w:r>
        <w:t>расчет</w:t>
      </w:r>
      <w:r>
        <w:rPr>
          <w:spacing w:val="34"/>
        </w:rPr>
        <w:t xml:space="preserve"> </w:t>
      </w:r>
      <w:r>
        <w:t>расходов</w:t>
      </w:r>
      <w:r>
        <w:rPr>
          <w:spacing w:val="36"/>
        </w:rPr>
        <w:t xml:space="preserve"> </w:t>
      </w:r>
      <w:r>
        <w:t>и</w:t>
      </w:r>
      <w:r>
        <w:rPr>
          <w:spacing w:val="36"/>
        </w:rPr>
        <w:t xml:space="preserve"> </w:t>
      </w:r>
      <w:r>
        <w:t>доходов семейного бюджета;</w:t>
      </w:r>
    </w:p>
    <w:p w:rsidR="004F597C" w:rsidRDefault="00175E06">
      <w:pPr>
        <w:pStyle w:val="a3"/>
        <w:spacing w:line="237" w:lineRule="auto"/>
        <w:ind w:firstLine="724"/>
        <w:jc w:val="left"/>
      </w:pPr>
      <w:r>
        <w:t>самостоятельное</w:t>
      </w:r>
      <w:r>
        <w:rPr>
          <w:spacing w:val="40"/>
        </w:rPr>
        <w:t xml:space="preserve"> </w:t>
      </w:r>
      <w:r>
        <w:t>заполнение</w:t>
      </w:r>
      <w:r>
        <w:rPr>
          <w:spacing w:val="78"/>
        </w:rPr>
        <w:t xml:space="preserve"> </w:t>
      </w:r>
      <w:r>
        <w:t>документов,</w:t>
      </w:r>
      <w:r>
        <w:rPr>
          <w:spacing w:val="80"/>
        </w:rPr>
        <w:t xml:space="preserve"> </w:t>
      </w:r>
      <w:r>
        <w:t>необходимых</w:t>
      </w:r>
      <w:r>
        <w:rPr>
          <w:spacing w:val="79"/>
        </w:rPr>
        <w:t xml:space="preserve"> </w:t>
      </w:r>
      <w:r>
        <w:t>для</w:t>
      </w:r>
      <w:r>
        <w:rPr>
          <w:spacing w:val="78"/>
        </w:rPr>
        <w:t xml:space="preserve"> </w:t>
      </w:r>
      <w:r>
        <w:t>приема</w:t>
      </w:r>
      <w:r>
        <w:rPr>
          <w:spacing w:val="80"/>
        </w:rPr>
        <w:t xml:space="preserve"> </w:t>
      </w:r>
      <w:r>
        <w:t>на</w:t>
      </w:r>
      <w:r>
        <w:rPr>
          <w:spacing w:val="80"/>
        </w:rPr>
        <w:t xml:space="preserve"> </w:t>
      </w:r>
      <w:r>
        <w:t>работу</w:t>
      </w:r>
      <w:r>
        <w:rPr>
          <w:spacing w:val="77"/>
        </w:rPr>
        <w:t xml:space="preserve"> </w:t>
      </w:r>
      <w:r>
        <w:t>(заявление, резюме, автобиография);</w:t>
      </w:r>
    </w:p>
    <w:p w:rsidR="004F597C" w:rsidRDefault="00175E06">
      <w:pPr>
        <w:pStyle w:val="a3"/>
        <w:spacing w:line="237" w:lineRule="auto"/>
        <w:jc w:val="left"/>
      </w:pPr>
      <w:r>
        <w:t>знание некоторых</w:t>
      </w:r>
      <w:r>
        <w:rPr>
          <w:spacing w:val="21"/>
        </w:rPr>
        <w:t xml:space="preserve"> </w:t>
      </w:r>
      <w:r>
        <w:t>понятий</w:t>
      </w:r>
      <w:r>
        <w:rPr>
          <w:spacing w:val="22"/>
        </w:rPr>
        <w:t xml:space="preserve"> </w:t>
      </w:r>
      <w:r>
        <w:t>(мораль,</w:t>
      </w:r>
      <w:r>
        <w:rPr>
          <w:spacing w:val="22"/>
        </w:rPr>
        <w:t xml:space="preserve"> </w:t>
      </w:r>
      <w:r>
        <w:t>право,</w:t>
      </w:r>
      <w:r>
        <w:rPr>
          <w:spacing w:val="23"/>
        </w:rPr>
        <w:t xml:space="preserve"> </w:t>
      </w:r>
      <w:r>
        <w:t>государство,</w:t>
      </w:r>
      <w:r>
        <w:rPr>
          <w:spacing w:val="23"/>
        </w:rPr>
        <w:t xml:space="preserve"> </w:t>
      </w:r>
      <w:hyperlink r:id="rId11">
        <w:r>
          <w:rPr>
            <w:rFonts w:ascii="Microsoft Sans Serif" w:hAnsi="Microsoft Sans Serif"/>
            <w:color w:val="0E6BBE"/>
          </w:rPr>
          <w:t>Конституция</w:t>
        </w:r>
      </w:hyperlink>
      <w:r>
        <w:rPr>
          <w:rFonts w:ascii="Microsoft Sans Serif" w:hAnsi="Microsoft Sans Serif"/>
          <w:color w:val="0E6BBE"/>
          <w:spacing w:val="-9"/>
        </w:rPr>
        <w:t xml:space="preserve"> </w:t>
      </w:r>
      <w:r>
        <w:t>Российской</w:t>
      </w:r>
      <w:r>
        <w:rPr>
          <w:spacing w:val="22"/>
        </w:rPr>
        <w:t xml:space="preserve"> </w:t>
      </w:r>
      <w:r>
        <w:t xml:space="preserve">Федерации, </w:t>
      </w:r>
      <w:r>
        <w:rPr>
          <w:spacing w:val="-2"/>
        </w:rPr>
        <w:t>гражданин);</w:t>
      </w:r>
    </w:p>
    <w:p w:rsidR="004F597C" w:rsidRDefault="00175E06">
      <w:pPr>
        <w:pStyle w:val="a3"/>
        <w:spacing w:line="249" w:lineRule="exact"/>
        <w:ind w:left="1015" w:firstLine="0"/>
        <w:jc w:val="left"/>
      </w:pPr>
      <w:r>
        <w:t>представление</w:t>
      </w:r>
      <w:r>
        <w:rPr>
          <w:spacing w:val="-14"/>
        </w:rPr>
        <w:t xml:space="preserve"> </w:t>
      </w:r>
      <w:r>
        <w:t>о</w:t>
      </w:r>
      <w:r>
        <w:rPr>
          <w:spacing w:val="-12"/>
        </w:rPr>
        <w:t xml:space="preserve"> </w:t>
      </w:r>
      <w:r>
        <w:t>правонарушениях</w:t>
      </w:r>
      <w:r>
        <w:rPr>
          <w:spacing w:val="-5"/>
        </w:rPr>
        <w:t xml:space="preserve"> </w:t>
      </w:r>
      <w:r>
        <w:t>и</w:t>
      </w:r>
      <w:r>
        <w:rPr>
          <w:spacing w:val="-7"/>
        </w:rPr>
        <w:t xml:space="preserve"> </w:t>
      </w:r>
      <w:r>
        <w:t>видах</w:t>
      </w:r>
      <w:r>
        <w:rPr>
          <w:spacing w:val="-7"/>
        </w:rPr>
        <w:t xml:space="preserve"> </w:t>
      </w:r>
      <w:r>
        <w:t>правовой</w:t>
      </w:r>
      <w:r>
        <w:rPr>
          <w:spacing w:val="-5"/>
        </w:rPr>
        <w:t xml:space="preserve"> </w:t>
      </w:r>
      <w:r>
        <w:rPr>
          <w:spacing w:val="-2"/>
        </w:rPr>
        <w:t>ответственности;</w:t>
      </w:r>
    </w:p>
    <w:p w:rsidR="004F597C" w:rsidRDefault="00175E06">
      <w:pPr>
        <w:pStyle w:val="a3"/>
        <w:spacing w:line="237" w:lineRule="auto"/>
        <w:ind w:left="1015" w:right="520" w:firstLine="0"/>
        <w:jc w:val="left"/>
      </w:pPr>
      <w:r>
        <w:t>представление</w:t>
      </w:r>
      <w:r>
        <w:rPr>
          <w:spacing w:val="-14"/>
        </w:rPr>
        <w:t xml:space="preserve"> </w:t>
      </w:r>
      <w:r>
        <w:t>о</w:t>
      </w:r>
      <w:r>
        <w:rPr>
          <w:spacing w:val="-14"/>
        </w:rPr>
        <w:t xml:space="preserve"> </w:t>
      </w:r>
      <w:r>
        <w:t>законодательной,</w:t>
      </w:r>
      <w:r>
        <w:rPr>
          <w:spacing w:val="-6"/>
        </w:rPr>
        <w:t xml:space="preserve"> </w:t>
      </w:r>
      <w:r>
        <w:t>исполнительной</w:t>
      </w:r>
      <w:r>
        <w:rPr>
          <w:spacing w:val="-7"/>
        </w:rPr>
        <w:t xml:space="preserve"> </w:t>
      </w:r>
      <w:r>
        <w:t>и</w:t>
      </w:r>
      <w:r>
        <w:rPr>
          <w:spacing w:val="-9"/>
        </w:rPr>
        <w:t xml:space="preserve"> </w:t>
      </w:r>
      <w:r>
        <w:t>судебной</w:t>
      </w:r>
      <w:r>
        <w:rPr>
          <w:spacing w:val="-8"/>
        </w:rPr>
        <w:t xml:space="preserve"> </w:t>
      </w:r>
      <w:r>
        <w:t>власти</w:t>
      </w:r>
      <w:r>
        <w:rPr>
          <w:spacing w:val="-13"/>
        </w:rPr>
        <w:t xml:space="preserve"> </w:t>
      </w:r>
      <w:r>
        <w:t>Российской</w:t>
      </w:r>
      <w:r>
        <w:rPr>
          <w:spacing w:val="-8"/>
        </w:rPr>
        <w:t xml:space="preserve"> </w:t>
      </w:r>
      <w:r>
        <w:t>Федерации; знание основных прав и обязанностей гражданина Российской Федерации;</w:t>
      </w:r>
    </w:p>
    <w:p w:rsidR="004F597C" w:rsidRDefault="00175E06">
      <w:pPr>
        <w:pStyle w:val="a3"/>
        <w:spacing w:line="237" w:lineRule="auto"/>
        <w:ind w:left="1015" w:right="3561" w:firstLine="0"/>
        <w:jc w:val="left"/>
      </w:pPr>
      <w:r>
        <w:t>знание</w:t>
      </w:r>
      <w:r>
        <w:rPr>
          <w:spacing w:val="-14"/>
        </w:rPr>
        <w:t xml:space="preserve"> </w:t>
      </w:r>
      <w:r>
        <w:t>основных</w:t>
      </w:r>
      <w:r>
        <w:rPr>
          <w:spacing w:val="-14"/>
        </w:rPr>
        <w:t xml:space="preserve"> </w:t>
      </w:r>
      <w:r>
        <w:t>изученных</w:t>
      </w:r>
      <w:r>
        <w:rPr>
          <w:spacing w:val="-14"/>
        </w:rPr>
        <w:t xml:space="preserve"> </w:t>
      </w:r>
      <w:r>
        <w:t>терминов</w:t>
      </w:r>
      <w:r>
        <w:rPr>
          <w:spacing w:val="-13"/>
        </w:rPr>
        <w:t xml:space="preserve"> </w:t>
      </w:r>
      <w:r>
        <w:t>и</w:t>
      </w:r>
      <w:r>
        <w:rPr>
          <w:spacing w:val="-14"/>
        </w:rPr>
        <w:t xml:space="preserve"> </w:t>
      </w:r>
      <w:r>
        <w:t>их</w:t>
      </w:r>
      <w:r>
        <w:rPr>
          <w:spacing w:val="-14"/>
        </w:rPr>
        <w:t xml:space="preserve"> </w:t>
      </w:r>
      <w:r>
        <w:t>определения; написание заявлений, расписок, просьб, ходатайств; оформление стандартных бланков;</w:t>
      </w:r>
    </w:p>
    <w:p w:rsidR="004F597C" w:rsidRDefault="00175E06">
      <w:pPr>
        <w:pStyle w:val="a3"/>
        <w:spacing w:line="242" w:lineRule="auto"/>
        <w:ind w:right="436"/>
      </w:pPr>
      <w:r>
        <w:t>знание</w:t>
      </w:r>
      <w:r>
        <w:rPr>
          <w:spacing w:val="-14"/>
        </w:rPr>
        <w:t xml:space="preserve"> </w:t>
      </w:r>
      <w:r>
        <w:t>названий</w:t>
      </w:r>
      <w:r>
        <w:rPr>
          <w:spacing w:val="-11"/>
        </w:rPr>
        <w:t xml:space="preserve"> </w:t>
      </w:r>
      <w:r>
        <w:t>и</w:t>
      </w:r>
      <w:r>
        <w:rPr>
          <w:spacing w:val="-11"/>
        </w:rPr>
        <w:t xml:space="preserve"> </w:t>
      </w:r>
      <w:r>
        <w:t>назначения</w:t>
      </w:r>
      <w:r>
        <w:rPr>
          <w:spacing w:val="-8"/>
        </w:rPr>
        <w:t xml:space="preserve"> </w:t>
      </w:r>
      <w:r>
        <w:t>организаций</w:t>
      </w:r>
      <w:r>
        <w:t>,</w:t>
      </w:r>
      <w:r>
        <w:rPr>
          <w:spacing w:val="-10"/>
        </w:rPr>
        <w:t xml:space="preserve"> </w:t>
      </w:r>
      <w:r>
        <w:t>в</w:t>
      </w:r>
      <w:r>
        <w:rPr>
          <w:spacing w:val="-11"/>
        </w:rPr>
        <w:t xml:space="preserve"> </w:t>
      </w:r>
      <w:r>
        <w:t>которые</w:t>
      </w:r>
      <w:r>
        <w:rPr>
          <w:spacing w:val="-13"/>
        </w:rPr>
        <w:t xml:space="preserve"> </w:t>
      </w:r>
      <w:r>
        <w:t>следует</w:t>
      </w:r>
      <w:r>
        <w:rPr>
          <w:spacing w:val="-8"/>
        </w:rPr>
        <w:t xml:space="preserve"> </w:t>
      </w:r>
      <w:r>
        <w:t>обращаться</w:t>
      </w:r>
      <w:r>
        <w:rPr>
          <w:spacing w:val="-8"/>
        </w:rPr>
        <w:t xml:space="preserve"> </w:t>
      </w:r>
      <w:r>
        <w:t>для</w:t>
      </w:r>
      <w:r>
        <w:rPr>
          <w:spacing w:val="-8"/>
        </w:rPr>
        <w:t xml:space="preserve"> </w:t>
      </w:r>
      <w:r>
        <w:t>решения</w:t>
      </w:r>
      <w:r>
        <w:rPr>
          <w:spacing w:val="-8"/>
        </w:rPr>
        <w:t xml:space="preserve"> </w:t>
      </w:r>
      <w:r>
        <w:t xml:space="preserve">правовых </w:t>
      </w:r>
      <w:r>
        <w:rPr>
          <w:spacing w:val="-2"/>
        </w:rPr>
        <w:t>вопросов;</w:t>
      </w:r>
    </w:p>
    <w:p w:rsidR="004F597C" w:rsidRDefault="00175E06">
      <w:pPr>
        <w:pStyle w:val="a3"/>
        <w:spacing w:line="242" w:lineRule="exact"/>
        <w:ind w:left="1015" w:firstLine="0"/>
      </w:pPr>
      <w:r>
        <w:t>поиск</w:t>
      </w:r>
      <w:r>
        <w:rPr>
          <w:spacing w:val="-8"/>
        </w:rPr>
        <w:t xml:space="preserve"> </w:t>
      </w:r>
      <w:r>
        <w:t>информации</w:t>
      </w:r>
      <w:r>
        <w:rPr>
          <w:spacing w:val="-3"/>
        </w:rPr>
        <w:t xml:space="preserve"> </w:t>
      </w:r>
      <w:r>
        <w:t>в</w:t>
      </w:r>
      <w:r>
        <w:rPr>
          <w:spacing w:val="-10"/>
        </w:rPr>
        <w:t xml:space="preserve"> </w:t>
      </w:r>
      <w:r>
        <w:t>разных</w:t>
      </w:r>
      <w:r>
        <w:rPr>
          <w:spacing w:val="-9"/>
        </w:rPr>
        <w:t xml:space="preserve"> </w:t>
      </w:r>
      <w:r>
        <w:rPr>
          <w:spacing w:val="-2"/>
        </w:rPr>
        <w:t>источниках;</w:t>
      </w:r>
    </w:p>
    <w:p w:rsidR="004F597C" w:rsidRDefault="00175E06">
      <w:pPr>
        <w:pStyle w:val="a3"/>
        <w:ind w:right="435"/>
      </w:pPr>
      <w:r>
        <w:t>аргументированная оценка поступков героев литературных произведений (кинофильмов), обучающихся, сверстников и других людей с учетом сформированных представл</w:t>
      </w:r>
      <w:r>
        <w:t>ений об этических нормах и правилах;</w:t>
      </w:r>
    </w:p>
    <w:p w:rsidR="004F597C" w:rsidRDefault="00175E06">
      <w:pPr>
        <w:pStyle w:val="a3"/>
        <w:spacing w:line="237" w:lineRule="auto"/>
        <w:ind w:right="431"/>
      </w:pPr>
      <w:r>
        <w:t>понимание личной ответственности за свои поступки на основе представлений об этических нормах и правилах поведения в современном обществе;</w:t>
      </w:r>
    </w:p>
    <w:p w:rsidR="004F597C" w:rsidRDefault="00175E06">
      <w:pPr>
        <w:pStyle w:val="a3"/>
        <w:spacing w:line="237" w:lineRule="auto"/>
        <w:ind w:right="429"/>
      </w:pPr>
      <w:r>
        <w:t>ведение</w:t>
      </w:r>
      <w:r>
        <w:rPr>
          <w:spacing w:val="-2"/>
        </w:rPr>
        <w:t xml:space="preserve"> </w:t>
      </w:r>
      <w:r>
        <w:t>диалога с учетом наличия</w:t>
      </w:r>
      <w:r>
        <w:rPr>
          <w:spacing w:val="-2"/>
        </w:rPr>
        <w:t xml:space="preserve"> </w:t>
      </w:r>
      <w:r>
        <w:t>разных точек зрения, аргументация своей позиции</w:t>
      </w:r>
      <w:r>
        <w:t xml:space="preserve"> в процессе личного</w:t>
      </w:r>
      <w:r>
        <w:rPr>
          <w:spacing w:val="-11"/>
        </w:rPr>
        <w:t xml:space="preserve"> </w:t>
      </w:r>
      <w:r>
        <w:t>и</w:t>
      </w:r>
      <w:r>
        <w:rPr>
          <w:spacing w:val="-4"/>
        </w:rPr>
        <w:t xml:space="preserve"> </w:t>
      </w:r>
      <w:r>
        <w:t>делового</w:t>
      </w:r>
      <w:r>
        <w:rPr>
          <w:spacing w:val="-11"/>
        </w:rPr>
        <w:t xml:space="preserve"> </w:t>
      </w:r>
      <w:r>
        <w:t>общения,</w:t>
      </w:r>
      <w:r>
        <w:rPr>
          <w:spacing w:val="-4"/>
        </w:rPr>
        <w:t xml:space="preserve"> </w:t>
      </w:r>
      <w:r>
        <w:t>соблюдение</w:t>
      </w:r>
      <w:r>
        <w:rPr>
          <w:spacing w:val="-13"/>
        </w:rPr>
        <w:t xml:space="preserve"> </w:t>
      </w:r>
      <w:r>
        <w:t>этики</w:t>
      </w:r>
      <w:r>
        <w:rPr>
          <w:spacing w:val="-9"/>
        </w:rPr>
        <w:t xml:space="preserve"> </w:t>
      </w:r>
      <w:r>
        <w:t>взаимоотношений</w:t>
      </w:r>
      <w:r>
        <w:rPr>
          <w:spacing w:val="-4"/>
        </w:rPr>
        <w:t xml:space="preserve"> </w:t>
      </w:r>
      <w:r>
        <w:t>в</w:t>
      </w:r>
      <w:r>
        <w:rPr>
          <w:spacing w:val="-9"/>
        </w:rPr>
        <w:t xml:space="preserve"> </w:t>
      </w:r>
      <w:r>
        <w:t>процессе</w:t>
      </w:r>
      <w:r>
        <w:rPr>
          <w:spacing w:val="-13"/>
        </w:rPr>
        <w:t xml:space="preserve"> </w:t>
      </w:r>
      <w:r>
        <w:t>взаимодействия</w:t>
      </w:r>
      <w:r>
        <w:rPr>
          <w:spacing w:val="-6"/>
        </w:rPr>
        <w:t xml:space="preserve"> </w:t>
      </w:r>
      <w:r>
        <w:t>с</w:t>
      </w:r>
      <w:r>
        <w:rPr>
          <w:spacing w:val="-8"/>
        </w:rPr>
        <w:t xml:space="preserve"> </w:t>
      </w:r>
      <w:r>
        <w:t xml:space="preserve">разными </w:t>
      </w:r>
      <w:r>
        <w:rPr>
          <w:spacing w:val="-2"/>
        </w:rPr>
        <w:t>людьми.</w:t>
      </w:r>
    </w:p>
    <w:p w:rsidR="004F597C" w:rsidRDefault="00175E06">
      <w:pPr>
        <w:pStyle w:val="a5"/>
        <w:numPr>
          <w:ilvl w:val="1"/>
          <w:numId w:val="48"/>
        </w:numPr>
        <w:tabs>
          <w:tab w:val="left" w:pos="1523"/>
        </w:tabs>
        <w:spacing w:line="237" w:lineRule="auto"/>
        <w:ind w:right="440" w:firstLine="720"/>
        <w:jc w:val="both"/>
      </w:pPr>
      <w:r>
        <w:t>Минимальный и достаточный уровни достижения предметных результатов по предметной области "Искусство" на конец обучения в V классе.</w:t>
      </w:r>
    </w:p>
    <w:p w:rsidR="004F597C" w:rsidRDefault="00175E06">
      <w:pPr>
        <w:pStyle w:val="a5"/>
        <w:numPr>
          <w:ilvl w:val="2"/>
          <w:numId w:val="48"/>
        </w:numPr>
        <w:tabs>
          <w:tab w:val="left" w:pos="1672"/>
        </w:tabs>
        <w:spacing w:line="249" w:lineRule="exact"/>
        <w:ind w:left="1672" w:hanging="657"/>
        <w:jc w:val="both"/>
      </w:pPr>
      <w:r>
        <w:rPr>
          <w:spacing w:val="-2"/>
        </w:rPr>
        <w:t>Минимальный</w:t>
      </w:r>
      <w:r>
        <w:rPr>
          <w:spacing w:val="4"/>
        </w:rPr>
        <w:t xml:space="preserve"> </w:t>
      </w:r>
      <w:r>
        <w:rPr>
          <w:spacing w:val="-2"/>
        </w:rPr>
        <w:t>уровень:</w:t>
      </w:r>
    </w:p>
    <w:p w:rsidR="004F597C" w:rsidRDefault="00175E06">
      <w:pPr>
        <w:pStyle w:val="a3"/>
        <w:spacing w:line="237" w:lineRule="auto"/>
        <w:ind w:right="593"/>
      </w:pPr>
      <w:r>
        <w:t>знание названий художественных материалов, инструментов и приспособлений, их свойств, назначения, правил хранения, обращения и санитарно-гигиенических требований при работе с ними;</w:t>
      </w:r>
    </w:p>
    <w:p w:rsidR="004F597C" w:rsidRDefault="00175E06">
      <w:pPr>
        <w:pStyle w:val="a3"/>
        <w:spacing w:line="237" w:lineRule="auto"/>
        <w:ind w:left="1015" w:right="1002" w:firstLine="0"/>
        <w:jc w:val="left"/>
      </w:pPr>
      <w:r>
        <w:t>знание элементарных правил композиции, цветоведения, п</w:t>
      </w:r>
      <w:r>
        <w:t>ередачи формы предмета; знание некоторых</w:t>
      </w:r>
      <w:r>
        <w:rPr>
          <w:spacing w:val="24"/>
        </w:rPr>
        <w:t xml:space="preserve"> </w:t>
      </w:r>
      <w:r>
        <w:t>выразительных</w:t>
      </w:r>
      <w:r>
        <w:rPr>
          <w:spacing w:val="25"/>
        </w:rPr>
        <w:t xml:space="preserve"> </w:t>
      </w:r>
      <w:r>
        <w:t>средств</w:t>
      </w:r>
      <w:r>
        <w:rPr>
          <w:spacing w:val="24"/>
        </w:rPr>
        <w:t xml:space="preserve"> </w:t>
      </w:r>
      <w:r>
        <w:t>изобразительного</w:t>
      </w:r>
      <w:r>
        <w:rPr>
          <w:spacing w:val="21"/>
        </w:rPr>
        <w:t xml:space="preserve"> </w:t>
      </w:r>
      <w:r>
        <w:t>искусства:</w:t>
      </w:r>
      <w:r>
        <w:rPr>
          <w:spacing w:val="21"/>
        </w:rPr>
        <w:t xml:space="preserve"> </w:t>
      </w:r>
      <w:r>
        <w:t>"изобразительная поверхность", "точка", "линия", "штриховка", "пятно", "цвет";</w:t>
      </w:r>
    </w:p>
    <w:p w:rsidR="004F597C" w:rsidRDefault="00175E06">
      <w:pPr>
        <w:pStyle w:val="a3"/>
        <w:spacing w:line="247" w:lineRule="exact"/>
        <w:ind w:left="1015" w:firstLine="0"/>
        <w:jc w:val="left"/>
      </w:pPr>
      <w:r>
        <w:rPr>
          <w:spacing w:val="-2"/>
        </w:rPr>
        <w:t>пользование</w:t>
      </w:r>
      <w:r>
        <w:rPr>
          <w:spacing w:val="-3"/>
        </w:rPr>
        <w:t xml:space="preserve"> </w:t>
      </w:r>
      <w:r>
        <w:rPr>
          <w:spacing w:val="-2"/>
        </w:rPr>
        <w:t>материалами</w:t>
      </w:r>
      <w:r>
        <w:rPr>
          <w:spacing w:val="9"/>
        </w:rPr>
        <w:t xml:space="preserve"> </w:t>
      </w:r>
      <w:r>
        <w:rPr>
          <w:spacing w:val="-2"/>
        </w:rPr>
        <w:t>для</w:t>
      </w:r>
      <w:r>
        <w:rPr>
          <w:spacing w:val="4"/>
        </w:rPr>
        <w:t xml:space="preserve"> </w:t>
      </w:r>
      <w:r>
        <w:rPr>
          <w:spacing w:val="-2"/>
        </w:rPr>
        <w:t>рисования,</w:t>
      </w:r>
      <w:r>
        <w:rPr>
          <w:spacing w:val="3"/>
        </w:rPr>
        <w:t xml:space="preserve"> </w:t>
      </w:r>
      <w:r>
        <w:rPr>
          <w:spacing w:val="-2"/>
        </w:rPr>
        <w:t>аппликации,</w:t>
      </w:r>
      <w:r>
        <w:rPr>
          <w:spacing w:val="5"/>
        </w:rPr>
        <w:t xml:space="preserve"> </w:t>
      </w:r>
      <w:r>
        <w:rPr>
          <w:spacing w:val="-2"/>
        </w:rPr>
        <w:t>лепки;</w:t>
      </w:r>
    </w:p>
    <w:p w:rsidR="004F597C" w:rsidRDefault="00175E06">
      <w:pPr>
        <w:pStyle w:val="a3"/>
        <w:spacing w:line="247" w:lineRule="exact"/>
        <w:ind w:left="1015" w:firstLine="0"/>
        <w:jc w:val="left"/>
      </w:pPr>
      <w:r>
        <w:t>знание</w:t>
      </w:r>
      <w:r>
        <w:rPr>
          <w:spacing w:val="-16"/>
        </w:rPr>
        <w:t xml:space="preserve"> </w:t>
      </w:r>
      <w:r>
        <w:t>названий</w:t>
      </w:r>
      <w:r>
        <w:rPr>
          <w:spacing w:val="-14"/>
        </w:rPr>
        <w:t xml:space="preserve"> </w:t>
      </w:r>
      <w:r>
        <w:t>предметов,</w:t>
      </w:r>
      <w:r>
        <w:rPr>
          <w:spacing w:val="-6"/>
        </w:rPr>
        <w:t xml:space="preserve"> </w:t>
      </w:r>
      <w:r>
        <w:t>п</w:t>
      </w:r>
      <w:r>
        <w:t>одлежащих</w:t>
      </w:r>
      <w:r>
        <w:rPr>
          <w:spacing w:val="-8"/>
        </w:rPr>
        <w:t xml:space="preserve"> </w:t>
      </w:r>
      <w:r>
        <w:t>рисованию,</w:t>
      </w:r>
      <w:r>
        <w:rPr>
          <w:spacing w:val="-7"/>
        </w:rPr>
        <w:t xml:space="preserve"> </w:t>
      </w:r>
      <w:r>
        <w:t>лепке</w:t>
      </w:r>
      <w:r>
        <w:rPr>
          <w:spacing w:val="-13"/>
        </w:rPr>
        <w:t xml:space="preserve"> </w:t>
      </w:r>
      <w:r>
        <w:t>и</w:t>
      </w:r>
      <w:r>
        <w:rPr>
          <w:spacing w:val="-8"/>
        </w:rPr>
        <w:t xml:space="preserve"> </w:t>
      </w:r>
      <w:r>
        <w:rPr>
          <w:spacing w:val="-2"/>
        </w:rPr>
        <w:t>аппликации;</w:t>
      </w:r>
    </w:p>
    <w:p w:rsidR="004F597C" w:rsidRDefault="00175E06">
      <w:pPr>
        <w:pStyle w:val="a3"/>
        <w:spacing w:line="242" w:lineRule="auto"/>
        <w:ind w:right="427"/>
      </w:pPr>
      <w:r>
        <w:t>знание названий некоторых народных и национальных промыслов, изготавливающих игрушки: "Дымково", "Гжель", "Городец", "Каргополь";</w:t>
      </w:r>
    </w:p>
    <w:p w:rsidR="004F597C" w:rsidRDefault="00175E06">
      <w:pPr>
        <w:pStyle w:val="a3"/>
        <w:spacing w:line="247" w:lineRule="exact"/>
        <w:ind w:left="1015" w:firstLine="0"/>
      </w:pPr>
      <w:r>
        <w:t>организация</w:t>
      </w:r>
      <w:r>
        <w:rPr>
          <w:spacing w:val="-16"/>
        </w:rPr>
        <w:t xml:space="preserve"> </w:t>
      </w:r>
      <w:r>
        <w:t>рабочего</w:t>
      </w:r>
      <w:r>
        <w:rPr>
          <w:spacing w:val="-14"/>
        </w:rPr>
        <w:t xml:space="preserve"> </w:t>
      </w:r>
      <w:r>
        <w:t>места</w:t>
      </w:r>
      <w:r>
        <w:rPr>
          <w:spacing w:val="-14"/>
        </w:rPr>
        <w:t xml:space="preserve"> </w:t>
      </w:r>
      <w:r>
        <w:t>в</w:t>
      </w:r>
      <w:r>
        <w:rPr>
          <w:spacing w:val="-13"/>
        </w:rPr>
        <w:t xml:space="preserve"> </w:t>
      </w:r>
      <w:r>
        <w:t>зависимости</w:t>
      </w:r>
      <w:r>
        <w:rPr>
          <w:spacing w:val="-10"/>
        </w:rPr>
        <w:t xml:space="preserve"> </w:t>
      </w:r>
      <w:r>
        <w:t>от</w:t>
      </w:r>
      <w:r>
        <w:rPr>
          <w:spacing w:val="-11"/>
        </w:rPr>
        <w:t xml:space="preserve"> </w:t>
      </w:r>
      <w:r>
        <w:t>характера</w:t>
      </w:r>
      <w:r>
        <w:rPr>
          <w:spacing w:val="-8"/>
        </w:rPr>
        <w:t xml:space="preserve"> </w:t>
      </w:r>
      <w:r>
        <w:t>выполняемой</w:t>
      </w:r>
      <w:r>
        <w:rPr>
          <w:spacing w:val="-8"/>
        </w:rPr>
        <w:t xml:space="preserve"> </w:t>
      </w:r>
      <w:r>
        <w:rPr>
          <w:spacing w:val="-2"/>
        </w:rPr>
        <w:t>работы;</w:t>
      </w:r>
    </w:p>
    <w:p w:rsidR="004F597C" w:rsidRDefault="00175E06">
      <w:pPr>
        <w:pStyle w:val="a3"/>
        <w:spacing w:line="237" w:lineRule="auto"/>
        <w:ind w:right="434"/>
      </w:pPr>
      <w:r>
        <w:t>следование при выполнении работы инструкциям педагогического работника; рациональная организация своей изобразительной деятельности; планирование работы; осуществление текущего и заключительного контроля выполняемых практических действий и корректировка хо</w:t>
      </w:r>
      <w:r>
        <w:t xml:space="preserve">да практической </w:t>
      </w:r>
      <w:r>
        <w:rPr>
          <w:spacing w:val="-2"/>
        </w:rPr>
        <w:t>работы;</w:t>
      </w:r>
    </w:p>
    <w:p w:rsidR="004F597C" w:rsidRDefault="00175E06">
      <w:pPr>
        <w:pStyle w:val="a3"/>
        <w:spacing w:line="237" w:lineRule="auto"/>
        <w:ind w:right="441"/>
      </w:pPr>
      <w:r>
        <w:t>владение некоторыми приемами лепки (раскатывание, сплющивание, отщипывание) и аппликации (вырезание и наклеивание);</w:t>
      </w:r>
    </w:p>
    <w:p w:rsidR="004F597C" w:rsidRDefault="00175E06">
      <w:pPr>
        <w:pStyle w:val="a3"/>
        <w:spacing w:line="237" w:lineRule="auto"/>
        <w:ind w:right="422"/>
        <w:jc w:val="right"/>
      </w:pPr>
      <w:r>
        <w:t>рисование</w:t>
      </w:r>
      <w:r>
        <w:rPr>
          <w:spacing w:val="-3"/>
        </w:rPr>
        <w:t xml:space="preserve"> </w:t>
      </w:r>
      <w:r>
        <w:t>по</w:t>
      </w:r>
      <w:r>
        <w:rPr>
          <w:spacing w:val="-1"/>
        </w:rPr>
        <w:t xml:space="preserve"> </w:t>
      </w:r>
      <w:r>
        <w:t>образцу, с натуры, по</w:t>
      </w:r>
      <w:r>
        <w:rPr>
          <w:spacing w:val="-1"/>
        </w:rPr>
        <w:t xml:space="preserve"> </w:t>
      </w:r>
      <w:r>
        <w:t>памяти, представлению, воображению предметов несложной формы</w:t>
      </w:r>
      <w:r>
        <w:rPr>
          <w:spacing w:val="-9"/>
        </w:rPr>
        <w:t xml:space="preserve"> </w:t>
      </w:r>
      <w:r>
        <w:t>и</w:t>
      </w:r>
      <w:r>
        <w:rPr>
          <w:spacing w:val="-7"/>
        </w:rPr>
        <w:t xml:space="preserve"> </w:t>
      </w:r>
      <w:r>
        <w:t>конструкции,</w:t>
      </w:r>
      <w:r>
        <w:rPr>
          <w:spacing w:val="-10"/>
        </w:rPr>
        <w:t xml:space="preserve"> </w:t>
      </w:r>
      <w:r>
        <w:t>перед</w:t>
      </w:r>
      <w:r>
        <w:t>ача</w:t>
      </w:r>
      <w:r>
        <w:rPr>
          <w:spacing w:val="-10"/>
        </w:rPr>
        <w:t xml:space="preserve"> </w:t>
      </w:r>
      <w:r>
        <w:t>в</w:t>
      </w:r>
      <w:r>
        <w:rPr>
          <w:spacing w:val="-7"/>
        </w:rPr>
        <w:t xml:space="preserve"> </w:t>
      </w:r>
      <w:r>
        <w:t>рисунке</w:t>
      </w:r>
      <w:r>
        <w:rPr>
          <w:spacing w:val="-14"/>
        </w:rPr>
        <w:t xml:space="preserve"> </w:t>
      </w:r>
      <w:r>
        <w:t>содержания</w:t>
      </w:r>
      <w:r>
        <w:rPr>
          <w:spacing w:val="-13"/>
        </w:rPr>
        <w:t xml:space="preserve"> </w:t>
      </w:r>
      <w:r>
        <w:t>несложных</w:t>
      </w:r>
      <w:r>
        <w:rPr>
          <w:spacing w:val="-12"/>
        </w:rPr>
        <w:t xml:space="preserve"> </w:t>
      </w:r>
      <w:r>
        <w:t>произведений</w:t>
      </w:r>
      <w:r>
        <w:rPr>
          <w:spacing w:val="-7"/>
        </w:rPr>
        <w:t xml:space="preserve"> </w:t>
      </w:r>
      <w:r>
        <w:t>в</w:t>
      </w:r>
      <w:r>
        <w:rPr>
          <w:spacing w:val="-11"/>
        </w:rPr>
        <w:t xml:space="preserve"> </w:t>
      </w:r>
      <w:r>
        <w:t>соответствии</w:t>
      </w:r>
      <w:r>
        <w:rPr>
          <w:spacing w:val="-7"/>
        </w:rPr>
        <w:t xml:space="preserve"> </w:t>
      </w:r>
      <w:r>
        <w:t>с</w:t>
      </w:r>
      <w:r>
        <w:rPr>
          <w:spacing w:val="32"/>
        </w:rPr>
        <w:t xml:space="preserve"> </w:t>
      </w:r>
      <w:r>
        <w:t>темой; применение</w:t>
      </w:r>
      <w:r>
        <w:rPr>
          <w:spacing w:val="39"/>
        </w:rPr>
        <w:t xml:space="preserve"> </w:t>
      </w:r>
      <w:r>
        <w:t>приемов</w:t>
      </w:r>
      <w:r>
        <w:rPr>
          <w:spacing w:val="40"/>
        </w:rPr>
        <w:t xml:space="preserve"> </w:t>
      </w:r>
      <w:r>
        <w:t>работы</w:t>
      </w:r>
      <w:r>
        <w:rPr>
          <w:spacing w:val="40"/>
        </w:rPr>
        <w:t xml:space="preserve"> </w:t>
      </w:r>
      <w:r>
        <w:t>карандашом,</w:t>
      </w:r>
      <w:r>
        <w:rPr>
          <w:spacing w:val="40"/>
        </w:rPr>
        <w:t xml:space="preserve"> </w:t>
      </w:r>
      <w:r>
        <w:t>гуашью,</w:t>
      </w:r>
      <w:r>
        <w:rPr>
          <w:spacing w:val="40"/>
        </w:rPr>
        <w:t xml:space="preserve"> </w:t>
      </w:r>
      <w:r>
        <w:t>акварельными</w:t>
      </w:r>
      <w:r>
        <w:rPr>
          <w:spacing w:val="40"/>
        </w:rPr>
        <w:t xml:space="preserve"> </w:t>
      </w:r>
      <w:r>
        <w:t>красками</w:t>
      </w:r>
      <w:r>
        <w:rPr>
          <w:spacing w:val="40"/>
        </w:rPr>
        <w:t xml:space="preserve"> </w:t>
      </w:r>
      <w:r>
        <w:t>с</w:t>
      </w:r>
      <w:r>
        <w:rPr>
          <w:spacing w:val="40"/>
        </w:rPr>
        <w:t xml:space="preserve"> </w:t>
      </w:r>
      <w:r>
        <w:t>целью</w:t>
      </w:r>
      <w:r>
        <w:rPr>
          <w:spacing w:val="40"/>
        </w:rPr>
        <w:t xml:space="preserve"> </w:t>
      </w:r>
      <w:r>
        <w:t>передачи</w:t>
      </w:r>
    </w:p>
    <w:p w:rsidR="004F597C" w:rsidRDefault="00175E06">
      <w:pPr>
        <w:pStyle w:val="a3"/>
        <w:spacing w:line="247" w:lineRule="exact"/>
        <w:ind w:firstLine="0"/>
        <w:jc w:val="left"/>
      </w:pPr>
      <w:r>
        <w:t>фактуры</w:t>
      </w:r>
      <w:r>
        <w:rPr>
          <w:spacing w:val="-4"/>
        </w:rPr>
        <w:t xml:space="preserve"> </w:t>
      </w:r>
      <w:r>
        <w:rPr>
          <w:spacing w:val="-2"/>
        </w:rPr>
        <w:t>предмета;</w:t>
      </w:r>
    </w:p>
    <w:p w:rsidR="004F597C" w:rsidRDefault="00175E06">
      <w:pPr>
        <w:pStyle w:val="a3"/>
        <w:spacing w:line="237" w:lineRule="auto"/>
        <w:jc w:val="left"/>
      </w:pPr>
      <w:r>
        <w:t>ориентировка</w:t>
      </w:r>
      <w:r>
        <w:rPr>
          <w:spacing w:val="-1"/>
        </w:rPr>
        <w:t xml:space="preserve"> </w:t>
      </w:r>
      <w:r>
        <w:t>в</w:t>
      </w:r>
      <w:r>
        <w:rPr>
          <w:spacing w:val="-6"/>
        </w:rPr>
        <w:t xml:space="preserve"> </w:t>
      </w:r>
      <w:r>
        <w:t>пространстве</w:t>
      </w:r>
      <w:r>
        <w:rPr>
          <w:spacing w:val="-10"/>
        </w:rPr>
        <w:t xml:space="preserve"> </w:t>
      </w:r>
      <w:r>
        <w:t>листа,</w:t>
      </w:r>
      <w:r>
        <w:rPr>
          <w:spacing w:val="-2"/>
        </w:rPr>
        <w:t xml:space="preserve"> </w:t>
      </w:r>
      <w:r>
        <w:t>размещение</w:t>
      </w:r>
      <w:r>
        <w:rPr>
          <w:spacing w:val="-10"/>
        </w:rPr>
        <w:t xml:space="preserve"> </w:t>
      </w:r>
      <w:r>
        <w:t>изображения</w:t>
      </w:r>
      <w:r>
        <w:rPr>
          <w:spacing w:val="-5"/>
        </w:rPr>
        <w:t xml:space="preserve"> </w:t>
      </w:r>
      <w:r>
        <w:t>одного</w:t>
      </w:r>
      <w:r>
        <w:rPr>
          <w:spacing w:val="-8"/>
        </w:rPr>
        <w:t xml:space="preserve"> </w:t>
      </w:r>
      <w:r>
        <w:t>или</w:t>
      </w:r>
      <w:r>
        <w:rPr>
          <w:spacing w:val="-2"/>
        </w:rPr>
        <w:t xml:space="preserve"> </w:t>
      </w:r>
      <w:r>
        <w:t>группы</w:t>
      </w:r>
      <w:r>
        <w:rPr>
          <w:spacing w:val="-7"/>
        </w:rPr>
        <w:t xml:space="preserve"> </w:t>
      </w:r>
      <w:r>
        <w:t>предметов</w:t>
      </w:r>
      <w:r>
        <w:rPr>
          <w:spacing w:val="-3"/>
        </w:rPr>
        <w:t xml:space="preserve"> </w:t>
      </w:r>
      <w:r>
        <w:t>в соответствии с параметрами изобразительной поверхности;</w:t>
      </w:r>
    </w:p>
    <w:p w:rsidR="004F597C" w:rsidRDefault="00175E06">
      <w:pPr>
        <w:pStyle w:val="a3"/>
        <w:spacing w:line="237" w:lineRule="auto"/>
        <w:jc w:val="left"/>
      </w:pPr>
      <w:r>
        <w:t>адекватная</w:t>
      </w:r>
      <w:r>
        <w:rPr>
          <w:spacing w:val="-13"/>
        </w:rPr>
        <w:t xml:space="preserve"> </w:t>
      </w:r>
      <w:r>
        <w:t>передача</w:t>
      </w:r>
      <w:r>
        <w:rPr>
          <w:spacing w:val="-6"/>
        </w:rPr>
        <w:t xml:space="preserve"> </w:t>
      </w:r>
      <w:r>
        <w:t>цвета</w:t>
      </w:r>
      <w:r>
        <w:rPr>
          <w:spacing w:val="-6"/>
        </w:rPr>
        <w:t xml:space="preserve"> </w:t>
      </w:r>
      <w:r>
        <w:t>изображаемого</w:t>
      </w:r>
      <w:r>
        <w:rPr>
          <w:spacing w:val="-8"/>
        </w:rPr>
        <w:t xml:space="preserve"> </w:t>
      </w:r>
      <w:r>
        <w:t>объекта,</w:t>
      </w:r>
      <w:r>
        <w:rPr>
          <w:spacing w:val="-6"/>
        </w:rPr>
        <w:t xml:space="preserve"> </w:t>
      </w:r>
      <w:r>
        <w:t>определение</w:t>
      </w:r>
      <w:r>
        <w:rPr>
          <w:spacing w:val="-13"/>
        </w:rPr>
        <w:t xml:space="preserve"> </w:t>
      </w:r>
      <w:r>
        <w:t>насыщенности</w:t>
      </w:r>
      <w:r>
        <w:rPr>
          <w:spacing w:val="-6"/>
        </w:rPr>
        <w:t xml:space="preserve"> </w:t>
      </w:r>
      <w:r>
        <w:t>цвета,</w:t>
      </w:r>
      <w:r>
        <w:rPr>
          <w:spacing w:val="-10"/>
        </w:rPr>
        <w:t xml:space="preserve"> </w:t>
      </w:r>
      <w:r>
        <w:t>получение смешанных цветов и некоторых оттенков цвета;</w:t>
      </w:r>
    </w:p>
    <w:p w:rsidR="004F597C" w:rsidRDefault="00175E06">
      <w:pPr>
        <w:pStyle w:val="a3"/>
        <w:spacing w:line="242" w:lineRule="auto"/>
        <w:jc w:val="left"/>
      </w:pPr>
      <w:r>
        <w:t>узнавание</w:t>
      </w:r>
      <w:r>
        <w:rPr>
          <w:spacing w:val="-9"/>
        </w:rPr>
        <w:t xml:space="preserve"> </w:t>
      </w:r>
      <w:r>
        <w:t>и</w:t>
      </w:r>
      <w:r>
        <w:rPr>
          <w:spacing w:val="-2"/>
        </w:rPr>
        <w:t xml:space="preserve"> </w:t>
      </w:r>
      <w:r>
        <w:t>различение</w:t>
      </w:r>
      <w:r>
        <w:rPr>
          <w:spacing w:val="-9"/>
        </w:rPr>
        <w:t xml:space="preserve"> </w:t>
      </w:r>
      <w:r>
        <w:t>в</w:t>
      </w:r>
      <w:r>
        <w:rPr>
          <w:spacing w:val="-2"/>
        </w:rPr>
        <w:t xml:space="preserve"> </w:t>
      </w:r>
      <w:r>
        <w:t>книжных</w:t>
      </w:r>
      <w:r>
        <w:rPr>
          <w:spacing w:val="-6"/>
        </w:rPr>
        <w:t xml:space="preserve"> </w:t>
      </w:r>
      <w:r>
        <w:t>иллюстрациях</w:t>
      </w:r>
      <w:r>
        <w:rPr>
          <w:spacing w:val="-7"/>
        </w:rPr>
        <w:t xml:space="preserve"> </w:t>
      </w:r>
      <w:r>
        <w:t>и</w:t>
      </w:r>
      <w:r>
        <w:rPr>
          <w:spacing w:val="-5"/>
        </w:rPr>
        <w:t xml:space="preserve"> </w:t>
      </w:r>
      <w:r>
        <w:t>репр</w:t>
      </w:r>
      <w:r>
        <w:t>одукциях</w:t>
      </w:r>
      <w:r>
        <w:rPr>
          <w:spacing w:val="-2"/>
        </w:rPr>
        <w:t xml:space="preserve"> </w:t>
      </w:r>
      <w:r>
        <w:t>изображенных</w:t>
      </w:r>
      <w:r>
        <w:rPr>
          <w:spacing w:val="-6"/>
        </w:rPr>
        <w:t xml:space="preserve"> </w:t>
      </w:r>
      <w:r>
        <w:t>предметов</w:t>
      </w:r>
      <w:r>
        <w:rPr>
          <w:spacing w:val="-2"/>
        </w:rPr>
        <w:t xml:space="preserve"> </w:t>
      </w:r>
      <w:r>
        <w:t xml:space="preserve">и </w:t>
      </w:r>
      <w:r>
        <w:rPr>
          <w:spacing w:val="-2"/>
        </w:rPr>
        <w:t>действий;</w:t>
      </w:r>
    </w:p>
    <w:p w:rsidR="004F597C" w:rsidRDefault="00175E06">
      <w:pPr>
        <w:pStyle w:val="a3"/>
        <w:spacing w:line="242" w:lineRule="exact"/>
        <w:ind w:left="1015" w:firstLine="0"/>
        <w:jc w:val="left"/>
      </w:pPr>
      <w:r>
        <w:t>определение</w:t>
      </w:r>
      <w:r>
        <w:rPr>
          <w:spacing w:val="-16"/>
        </w:rPr>
        <w:t xml:space="preserve"> </w:t>
      </w:r>
      <w:r>
        <w:t>характера</w:t>
      </w:r>
      <w:r>
        <w:rPr>
          <w:spacing w:val="-12"/>
        </w:rPr>
        <w:t xml:space="preserve"> </w:t>
      </w:r>
      <w:r>
        <w:t>и</w:t>
      </w:r>
      <w:r>
        <w:rPr>
          <w:spacing w:val="-8"/>
        </w:rPr>
        <w:t xml:space="preserve"> </w:t>
      </w:r>
      <w:r>
        <w:t>содержания</w:t>
      </w:r>
      <w:r>
        <w:rPr>
          <w:spacing w:val="-14"/>
        </w:rPr>
        <w:t xml:space="preserve"> </w:t>
      </w:r>
      <w:r>
        <w:t>знакомых</w:t>
      </w:r>
      <w:r>
        <w:rPr>
          <w:spacing w:val="-10"/>
        </w:rPr>
        <w:t xml:space="preserve"> </w:t>
      </w:r>
      <w:r>
        <w:t>музыкальных</w:t>
      </w:r>
      <w:r>
        <w:rPr>
          <w:spacing w:val="-12"/>
        </w:rPr>
        <w:t xml:space="preserve"> </w:t>
      </w:r>
      <w:r>
        <w:rPr>
          <w:spacing w:val="-2"/>
        </w:rPr>
        <w:t>произведений;</w:t>
      </w:r>
    </w:p>
    <w:p w:rsidR="004F597C" w:rsidRDefault="00175E06">
      <w:pPr>
        <w:pStyle w:val="a3"/>
        <w:spacing w:line="237" w:lineRule="auto"/>
        <w:ind w:left="1015" w:right="434" w:firstLine="0"/>
        <w:jc w:val="left"/>
      </w:pPr>
      <w:r>
        <w:t>представления о некоторых музыкальных инструментах и их звучании (труба, баян, гитара); пение</w:t>
      </w:r>
      <w:r>
        <w:rPr>
          <w:spacing w:val="-11"/>
        </w:rPr>
        <w:t xml:space="preserve"> </w:t>
      </w:r>
      <w:r>
        <w:t>с</w:t>
      </w:r>
      <w:r>
        <w:rPr>
          <w:spacing w:val="-9"/>
        </w:rPr>
        <w:t xml:space="preserve"> </w:t>
      </w:r>
      <w:r>
        <w:t>инструментальным</w:t>
      </w:r>
      <w:r>
        <w:rPr>
          <w:spacing w:val="-4"/>
        </w:rPr>
        <w:t xml:space="preserve"> </w:t>
      </w:r>
      <w:r>
        <w:t>сопровождением</w:t>
      </w:r>
      <w:r>
        <w:rPr>
          <w:spacing w:val="-5"/>
        </w:rPr>
        <w:t xml:space="preserve"> </w:t>
      </w:r>
      <w:r>
        <w:t>и</w:t>
      </w:r>
      <w:r>
        <w:rPr>
          <w:spacing w:val="-5"/>
        </w:rPr>
        <w:t xml:space="preserve"> </w:t>
      </w:r>
      <w:r>
        <w:t>без</w:t>
      </w:r>
      <w:r>
        <w:rPr>
          <w:spacing w:val="-7"/>
        </w:rPr>
        <w:t xml:space="preserve"> </w:t>
      </w:r>
      <w:r>
        <w:t>него</w:t>
      </w:r>
      <w:r>
        <w:rPr>
          <w:spacing w:val="-11"/>
        </w:rPr>
        <w:t xml:space="preserve"> </w:t>
      </w:r>
      <w:r>
        <w:t>(с</w:t>
      </w:r>
      <w:r>
        <w:rPr>
          <w:spacing w:val="-9"/>
        </w:rPr>
        <w:t xml:space="preserve"> </w:t>
      </w:r>
      <w:r>
        <w:t>помощью</w:t>
      </w:r>
      <w:r>
        <w:rPr>
          <w:spacing w:val="-7"/>
        </w:rPr>
        <w:t xml:space="preserve"> </w:t>
      </w:r>
      <w:r>
        <w:t>педагогического</w:t>
      </w:r>
      <w:r>
        <w:rPr>
          <w:spacing w:val="-9"/>
        </w:rPr>
        <w:t xml:space="preserve"> </w:t>
      </w:r>
      <w:r>
        <w:t>работника);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4"/>
        <w:ind w:firstLine="724"/>
        <w:jc w:val="left"/>
      </w:pPr>
      <w:r>
        <w:lastRenderedPageBreak/>
        <w:t>выразительное,</w:t>
      </w:r>
      <w:r>
        <w:rPr>
          <w:spacing w:val="80"/>
        </w:rPr>
        <w:t xml:space="preserve"> </w:t>
      </w:r>
      <w:r>
        <w:t>слаженное</w:t>
      </w:r>
      <w:r>
        <w:rPr>
          <w:spacing w:val="80"/>
        </w:rPr>
        <w:t xml:space="preserve"> </w:t>
      </w:r>
      <w:r>
        <w:t>и</w:t>
      </w:r>
      <w:r>
        <w:rPr>
          <w:spacing w:val="80"/>
        </w:rPr>
        <w:t xml:space="preserve"> </w:t>
      </w:r>
      <w:r>
        <w:t>достаточно</w:t>
      </w:r>
      <w:r>
        <w:rPr>
          <w:spacing w:val="80"/>
        </w:rPr>
        <w:t xml:space="preserve"> </w:t>
      </w:r>
      <w:r>
        <w:t>эмоциональное</w:t>
      </w:r>
      <w:r>
        <w:rPr>
          <w:spacing w:val="80"/>
        </w:rPr>
        <w:t xml:space="preserve"> </w:t>
      </w:r>
      <w:r>
        <w:t>исполнение</w:t>
      </w:r>
      <w:r>
        <w:rPr>
          <w:spacing w:val="80"/>
        </w:rPr>
        <w:t xml:space="preserve"> </w:t>
      </w:r>
      <w:r>
        <w:t>выученных</w:t>
      </w:r>
      <w:r>
        <w:rPr>
          <w:spacing w:val="80"/>
        </w:rPr>
        <w:t xml:space="preserve"> </w:t>
      </w:r>
      <w:r>
        <w:t>песен</w:t>
      </w:r>
      <w:r>
        <w:rPr>
          <w:spacing w:val="80"/>
        </w:rPr>
        <w:t xml:space="preserve"> </w:t>
      </w:r>
      <w:r>
        <w:t>с простейшими элементами динамических оттенков;</w:t>
      </w:r>
    </w:p>
    <w:p w:rsidR="004F597C" w:rsidRDefault="00175E06">
      <w:pPr>
        <w:pStyle w:val="a3"/>
        <w:spacing w:line="237" w:lineRule="auto"/>
        <w:ind w:right="520"/>
        <w:jc w:val="left"/>
      </w:pPr>
      <w:r>
        <w:t>правильное</w:t>
      </w:r>
      <w:r>
        <w:rPr>
          <w:spacing w:val="31"/>
        </w:rPr>
        <w:t xml:space="preserve"> </w:t>
      </w:r>
      <w:r>
        <w:t>формирование</w:t>
      </w:r>
      <w:r>
        <w:rPr>
          <w:spacing w:val="32"/>
        </w:rPr>
        <w:t xml:space="preserve"> </w:t>
      </w:r>
      <w:r>
        <w:t>при</w:t>
      </w:r>
      <w:r>
        <w:rPr>
          <w:spacing w:val="39"/>
        </w:rPr>
        <w:t xml:space="preserve"> </w:t>
      </w:r>
      <w:r>
        <w:t>пении</w:t>
      </w:r>
      <w:r>
        <w:rPr>
          <w:spacing w:val="39"/>
        </w:rPr>
        <w:t xml:space="preserve"> </w:t>
      </w:r>
      <w:r>
        <w:t>гласных</w:t>
      </w:r>
      <w:r>
        <w:rPr>
          <w:spacing w:val="38"/>
        </w:rPr>
        <w:t xml:space="preserve"> </w:t>
      </w:r>
      <w:r>
        <w:t>звуков</w:t>
      </w:r>
      <w:r>
        <w:rPr>
          <w:spacing w:val="38"/>
        </w:rPr>
        <w:t xml:space="preserve"> </w:t>
      </w:r>
      <w:r>
        <w:t>и</w:t>
      </w:r>
      <w:r>
        <w:rPr>
          <w:spacing w:val="38"/>
        </w:rPr>
        <w:t xml:space="preserve"> </w:t>
      </w:r>
      <w:r>
        <w:t>отчетливое</w:t>
      </w:r>
      <w:r>
        <w:rPr>
          <w:spacing w:val="31"/>
        </w:rPr>
        <w:t xml:space="preserve"> </w:t>
      </w:r>
      <w:r>
        <w:t>произнесение</w:t>
      </w:r>
      <w:r>
        <w:rPr>
          <w:spacing w:val="32"/>
        </w:rPr>
        <w:t xml:space="preserve"> </w:t>
      </w:r>
      <w:r>
        <w:t>согл</w:t>
      </w:r>
      <w:r>
        <w:t>асных звуков в конце и в середине слов;</w:t>
      </w:r>
    </w:p>
    <w:p w:rsidR="004F597C" w:rsidRDefault="00175E06">
      <w:pPr>
        <w:pStyle w:val="a3"/>
        <w:spacing w:line="249" w:lineRule="exact"/>
        <w:ind w:left="1015" w:firstLine="0"/>
        <w:jc w:val="left"/>
      </w:pPr>
      <w:r>
        <w:rPr>
          <w:spacing w:val="-2"/>
        </w:rPr>
        <w:t>правильная</w:t>
      </w:r>
      <w:r>
        <w:rPr>
          <w:spacing w:val="-4"/>
        </w:rPr>
        <w:t xml:space="preserve"> </w:t>
      </w:r>
      <w:r>
        <w:rPr>
          <w:spacing w:val="-2"/>
        </w:rPr>
        <w:t>передача</w:t>
      </w:r>
      <w:r>
        <w:rPr>
          <w:spacing w:val="9"/>
        </w:rPr>
        <w:t xml:space="preserve"> </w:t>
      </w:r>
      <w:r>
        <w:rPr>
          <w:spacing w:val="-2"/>
        </w:rPr>
        <w:t>мелодии</w:t>
      </w:r>
      <w:r>
        <w:rPr>
          <w:spacing w:val="3"/>
        </w:rPr>
        <w:t xml:space="preserve"> </w:t>
      </w:r>
      <w:r>
        <w:rPr>
          <w:spacing w:val="-2"/>
        </w:rPr>
        <w:t>в</w:t>
      </w:r>
      <w:r>
        <w:rPr>
          <w:spacing w:val="2"/>
        </w:rPr>
        <w:t xml:space="preserve"> </w:t>
      </w:r>
      <w:r>
        <w:rPr>
          <w:spacing w:val="-2"/>
        </w:rPr>
        <w:t>диапазоне</w:t>
      </w:r>
      <w:r>
        <w:rPr>
          <w:spacing w:val="-1"/>
        </w:rPr>
        <w:t xml:space="preserve"> </w:t>
      </w:r>
      <w:r>
        <w:rPr>
          <w:spacing w:val="-2"/>
        </w:rPr>
        <w:t>ре1-</w:t>
      </w:r>
      <w:r>
        <w:rPr>
          <w:spacing w:val="-4"/>
        </w:rPr>
        <w:t>си1;</w:t>
      </w:r>
    </w:p>
    <w:p w:rsidR="004F597C" w:rsidRDefault="00175E06">
      <w:pPr>
        <w:pStyle w:val="a3"/>
        <w:spacing w:line="237" w:lineRule="auto"/>
        <w:ind w:left="1015" w:right="1933" w:firstLine="0"/>
        <w:jc w:val="left"/>
      </w:pPr>
      <w:r>
        <w:t>различение</w:t>
      </w:r>
      <w:r>
        <w:rPr>
          <w:spacing w:val="-14"/>
        </w:rPr>
        <w:t xml:space="preserve"> </w:t>
      </w:r>
      <w:r>
        <w:t>вступления,</w:t>
      </w:r>
      <w:r>
        <w:rPr>
          <w:spacing w:val="-14"/>
        </w:rPr>
        <w:t xml:space="preserve"> </w:t>
      </w:r>
      <w:r>
        <w:t>запева,</w:t>
      </w:r>
      <w:r>
        <w:rPr>
          <w:spacing w:val="-14"/>
        </w:rPr>
        <w:t xml:space="preserve"> </w:t>
      </w:r>
      <w:r>
        <w:t>припева,</w:t>
      </w:r>
      <w:r>
        <w:rPr>
          <w:spacing w:val="-13"/>
        </w:rPr>
        <w:t xml:space="preserve"> </w:t>
      </w:r>
      <w:r>
        <w:t>проигрыша,</w:t>
      </w:r>
      <w:r>
        <w:rPr>
          <w:spacing w:val="-14"/>
        </w:rPr>
        <w:t xml:space="preserve"> </w:t>
      </w:r>
      <w:r>
        <w:t>окончания</w:t>
      </w:r>
      <w:r>
        <w:rPr>
          <w:spacing w:val="-14"/>
        </w:rPr>
        <w:t xml:space="preserve"> </w:t>
      </w:r>
      <w:r>
        <w:t>песни; различение песни, танца, марша;</w:t>
      </w:r>
    </w:p>
    <w:p w:rsidR="004F597C" w:rsidRDefault="00175E06">
      <w:pPr>
        <w:pStyle w:val="a3"/>
        <w:spacing w:line="248" w:lineRule="exact"/>
        <w:ind w:left="1015" w:firstLine="0"/>
        <w:jc w:val="left"/>
      </w:pPr>
      <w:r>
        <w:t>передача</w:t>
      </w:r>
      <w:r>
        <w:rPr>
          <w:spacing w:val="-15"/>
        </w:rPr>
        <w:t xml:space="preserve"> </w:t>
      </w:r>
      <w:r>
        <w:t>ритмического</w:t>
      </w:r>
      <w:r>
        <w:rPr>
          <w:spacing w:val="-14"/>
        </w:rPr>
        <w:t xml:space="preserve"> </w:t>
      </w:r>
      <w:r>
        <w:t>рисунка</w:t>
      </w:r>
      <w:r>
        <w:rPr>
          <w:spacing w:val="-9"/>
        </w:rPr>
        <w:t xml:space="preserve"> </w:t>
      </w:r>
      <w:r>
        <w:t>попевок</w:t>
      </w:r>
      <w:r>
        <w:rPr>
          <w:spacing w:val="-13"/>
        </w:rPr>
        <w:t xml:space="preserve"> </w:t>
      </w:r>
      <w:r>
        <w:t>(хлопками,</w:t>
      </w:r>
      <w:r>
        <w:rPr>
          <w:spacing w:val="-14"/>
        </w:rPr>
        <w:t xml:space="preserve"> </w:t>
      </w:r>
      <w:r>
        <w:t>на</w:t>
      </w:r>
      <w:r>
        <w:rPr>
          <w:spacing w:val="-14"/>
        </w:rPr>
        <w:t xml:space="preserve"> </w:t>
      </w:r>
      <w:r>
        <w:t>металлофоне,</w:t>
      </w:r>
      <w:r>
        <w:rPr>
          <w:spacing w:val="-9"/>
        </w:rPr>
        <w:t xml:space="preserve"> </w:t>
      </w:r>
      <w:r>
        <w:rPr>
          <w:spacing w:val="-2"/>
        </w:rPr>
        <w:t>голосом);</w:t>
      </w:r>
    </w:p>
    <w:p w:rsidR="004F597C" w:rsidRDefault="00175E06">
      <w:pPr>
        <w:pStyle w:val="a3"/>
        <w:ind w:firstLine="724"/>
        <w:jc w:val="left"/>
      </w:pPr>
      <w:r>
        <w:t>определение разнообразных по содержанию и характеру музыкальных произведений</w:t>
      </w:r>
      <w:r>
        <w:rPr>
          <w:spacing w:val="23"/>
        </w:rPr>
        <w:t xml:space="preserve"> </w:t>
      </w:r>
      <w:r>
        <w:t>(веселые, грустные и спокойные);</w:t>
      </w:r>
    </w:p>
    <w:p w:rsidR="004F597C" w:rsidRDefault="00175E06">
      <w:pPr>
        <w:pStyle w:val="a3"/>
        <w:spacing w:line="249" w:lineRule="exact"/>
        <w:ind w:left="1015" w:firstLine="0"/>
        <w:jc w:val="left"/>
      </w:pPr>
      <w:r>
        <w:rPr>
          <w:spacing w:val="-2"/>
        </w:rPr>
        <w:t>владение</w:t>
      </w:r>
      <w:r>
        <w:rPr>
          <w:spacing w:val="-5"/>
        </w:rPr>
        <w:t xml:space="preserve"> </w:t>
      </w:r>
      <w:r>
        <w:rPr>
          <w:spacing w:val="-2"/>
        </w:rPr>
        <w:t>элементарными</w:t>
      </w:r>
      <w:r>
        <w:rPr>
          <w:spacing w:val="4"/>
        </w:rPr>
        <w:t xml:space="preserve"> </w:t>
      </w:r>
      <w:r>
        <w:rPr>
          <w:spacing w:val="-2"/>
        </w:rPr>
        <w:t>представлениями</w:t>
      </w:r>
      <w:r>
        <w:rPr>
          <w:spacing w:val="9"/>
        </w:rPr>
        <w:t xml:space="preserve"> </w:t>
      </w:r>
      <w:r>
        <w:rPr>
          <w:spacing w:val="-2"/>
        </w:rPr>
        <w:t>о</w:t>
      </w:r>
      <w:r>
        <w:rPr>
          <w:spacing w:val="-1"/>
        </w:rPr>
        <w:t xml:space="preserve"> </w:t>
      </w:r>
      <w:r>
        <w:rPr>
          <w:spacing w:val="-2"/>
        </w:rPr>
        <w:t>нотной</w:t>
      </w:r>
      <w:r>
        <w:rPr>
          <w:spacing w:val="8"/>
        </w:rPr>
        <w:t xml:space="preserve"> </w:t>
      </w:r>
      <w:r>
        <w:rPr>
          <w:spacing w:val="-2"/>
        </w:rPr>
        <w:t>грамоте.</w:t>
      </w:r>
    </w:p>
    <w:p w:rsidR="004F597C" w:rsidRDefault="00175E06">
      <w:pPr>
        <w:pStyle w:val="a5"/>
        <w:numPr>
          <w:ilvl w:val="2"/>
          <w:numId w:val="48"/>
        </w:numPr>
        <w:tabs>
          <w:tab w:val="left" w:pos="1672"/>
        </w:tabs>
        <w:spacing w:line="250" w:lineRule="exact"/>
        <w:ind w:left="1672" w:hanging="657"/>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знание</w:t>
      </w:r>
      <w:r>
        <w:rPr>
          <w:spacing w:val="-16"/>
        </w:rPr>
        <w:t xml:space="preserve"> </w:t>
      </w:r>
      <w:r>
        <w:t>названий</w:t>
      </w:r>
      <w:r>
        <w:rPr>
          <w:spacing w:val="-13"/>
        </w:rPr>
        <w:t xml:space="preserve"> </w:t>
      </w:r>
      <w:r>
        <w:t>жанров</w:t>
      </w:r>
      <w:r>
        <w:rPr>
          <w:spacing w:val="-13"/>
        </w:rPr>
        <w:t xml:space="preserve"> </w:t>
      </w:r>
      <w:r>
        <w:t>изобразительного</w:t>
      </w:r>
      <w:r>
        <w:rPr>
          <w:spacing w:val="-12"/>
        </w:rPr>
        <w:t xml:space="preserve"> </w:t>
      </w:r>
      <w:r>
        <w:t>искусства</w:t>
      </w:r>
      <w:r>
        <w:rPr>
          <w:spacing w:val="-7"/>
        </w:rPr>
        <w:t xml:space="preserve"> </w:t>
      </w:r>
      <w:r>
        <w:t>(портрет,</w:t>
      </w:r>
      <w:r>
        <w:rPr>
          <w:spacing w:val="-8"/>
        </w:rPr>
        <w:t xml:space="preserve"> </w:t>
      </w:r>
      <w:r>
        <w:t>натюрморт,</w:t>
      </w:r>
      <w:r>
        <w:rPr>
          <w:spacing w:val="-12"/>
        </w:rPr>
        <w:t xml:space="preserve"> </w:t>
      </w:r>
      <w:r>
        <w:rPr>
          <w:spacing w:val="-2"/>
        </w:rPr>
        <w:t>пейзаж);</w:t>
      </w:r>
    </w:p>
    <w:p w:rsidR="004F597C" w:rsidRDefault="00175E06">
      <w:pPr>
        <w:pStyle w:val="a3"/>
        <w:spacing w:line="237" w:lineRule="auto"/>
        <w:jc w:val="left"/>
      </w:pPr>
      <w:r>
        <w:t>знание</w:t>
      </w:r>
      <w:r>
        <w:rPr>
          <w:spacing w:val="40"/>
        </w:rPr>
        <w:t xml:space="preserve"> </w:t>
      </w:r>
      <w:r>
        <w:t>названий</w:t>
      </w:r>
      <w:r>
        <w:rPr>
          <w:spacing w:val="40"/>
        </w:rPr>
        <w:t xml:space="preserve"> </w:t>
      </w:r>
      <w:r>
        <w:t>некоторых</w:t>
      </w:r>
      <w:r>
        <w:rPr>
          <w:spacing w:val="40"/>
        </w:rPr>
        <w:t xml:space="preserve"> </w:t>
      </w:r>
      <w:r>
        <w:t>народных</w:t>
      </w:r>
      <w:r>
        <w:rPr>
          <w:spacing w:val="40"/>
        </w:rPr>
        <w:t xml:space="preserve"> </w:t>
      </w:r>
      <w:r>
        <w:t>и</w:t>
      </w:r>
      <w:r>
        <w:rPr>
          <w:spacing w:val="40"/>
        </w:rPr>
        <w:t xml:space="preserve"> </w:t>
      </w:r>
      <w:r>
        <w:t>национальных</w:t>
      </w:r>
      <w:r>
        <w:rPr>
          <w:spacing w:val="40"/>
        </w:rPr>
        <w:t xml:space="preserve"> </w:t>
      </w:r>
      <w:r>
        <w:t>промыслов</w:t>
      </w:r>
      <w:r>
        <w:rPr>
          <w:spacing w:val="40"/>
        </w:rPr>
        <w:t xml:space="preserve"> </w:t>
      </w:r>
      <w:r>
        <w:t>(например,</w:t>
      </w:r>
      <w:r>
        <w:rPr>
          <w:spacing w:val="40"/>
        </w:rPr>
        <w:t xml:space="preserve"> </w:t>
      </w:r>
      <w:r>
        <w:t>"Дымково",</w:t>
      </w:r>
      <w:r>
        <w:rPr>
          <w:spacing w:val="80"/>
        </w:rPr>
        <w:t xml:space="preserve"> </w:t>
      </w:r>
      <w:r>
        <w:t>"Гжель", "Городец", "Каргополь");</w:t>
      </w:r>
    </w:p>
    <w:p w:rsidR="004F597C" w:rsidRDefault="00175E06">
      <w:pPr>
        <w:pStyle w:val="a3"/>
        <w:spacing w:line="237" w:lineRule="auto"/>
        <w:jc w:val="left"/>
      </w:pPr>
      <w:r>
        <w:t>знание</w:t>
      </w:r>
      <w:r>
        <w:rPr>
          <w:spacing w:val="30"/>
        </w:rPr>
        <w:t xml:space="preserve"> </w:t>
      </w:r>
      <w:r>
        <w:t>основных</w:t>
      </w:r>
      <w:r>
        <w:rPr>
          <w:spacing w:val="36"/>
        </w:rPr>
        <w:t xml:space="preserve"> </w:t>
      </w:r>
      <w:r>
        <w:t>особенностей</w:t>
      </w:r>
      <w:r>
        <w:rPr>
          <w:spacing w:val="38"/>
        </w:rPr>
        <w:t xml:space="preserve"> </w:t>
      </w:r>
      <w:r>
        <w:t>некоторых</w:t>
      </w:r>
      <w:r>
        <w:rPr>
          <w:spacing w:val="36"/>
        </w:rPr>
        <w:t xml:space="preserve"> </w:t>
      </w:r>
      <w:r>
        <w:t>материалов,</w:t>
      </w:r>
      <w:r>
        <w:rPr>
          <w:spacing w:val="38"/>
        </w:rPr>
        <w:t xml:space="preserve"> </w:t>
      </w:r>
      <w:r>
        <w:t>используемых</w:t>
      </w:r>
      <w:r>
        <w:rPr>
          <w:spacing w:val="36"/>
        </w:rPr>
        <w:t xml:space="preserve"> </w:t>
      </w:r>
      <w:r>
        <w:t>в</w:t>
      </w:r>
      <w:r>
        <w:rPr>
          <w:spacing w:val="36"/>
        </w:rPr>
        <w:t xml:space="preserve"> </w:t>
      </w:r>
      <w:r>
        <w:t>рисовании,</w:t>
      </w:r>
      <w:r>
        <w:rPr>
          <w:spacing w:val="39"/>
        </w:rPr>
        <w:t xml:space="preserve"> </w:t>
      </w:r>
      <w:r>
        <w:t>лепке</w:t>
      </w:r>
      <w:r>
        <w:rPr>
          <w:spacing w:val="30"/>
        </w:rPr>
        <w:t xml:space="preserve"> </w:t>
      </w:r>
      <w:r>
        <w:t xml:space="preserve">и </w:t>
      </w:r>
      <w:r>
        <w:rPr>
          <w:spacing w:val="-2"/>
        </w:rPr>
        <w:t>аппликации;</w:t>
      </w:r>
    </w:p>
    <w:p w:rsidR="004F597C" w:rsidRDefault="00175E06">
      <w:pPr>
        <w:pStyle w:val="a3"/>
        <w:spacing w:line="237" w:lineRule="auto"/>
        <w:jc w:val="left"/>
      </w:pPr>
      <w:r>
        <w:t>знание</w:t>
      </w:r>
      <w:r>
        <w:rPr>
          <w:spacing w:val="28"/>
        </w:rPr>
        <w:t xml:space="preserve"> </w:t>
      </w:r>
      <w:r>
        <w:t>выразительных</w:t>
      </w:r>
      <w:r>
        <w:rPr>
          <w:spacing w:val="34"/>
        </w:rPr>
        <w:t xml:space="preserve"> </w:t>
      </w:r>
      <w:r>
        <w:t>средств</w:t>
      </w:r>
      <w:r>
        <w:rPr>
          <w:spacing w:val="34"/>
        </w:rPr>
        <w:t xml:space="preserve"> </w:t>
      </w:r>
      <w:r>
        <w:t>изобразительного</w:t>
      </w:r>
      <w:r>
        <w:rPr>
          <w:spacing w:val="35"/>
        </w:rPr>
        <w:t xml:space="preserve"> </w:t>
      </w:r>
      <w:r>
        <w:t>искусства:</w:t>
      </w:r>
      <w:r>
        <w:rPr>
          <w:spacing w:val="31"/>
        </w:rPr>
        <w:t xml:space="preserve"> </w:t>
      </w:r>
      <w:r>
        <w:t>"изобразительная</w:t>
      </w:r>
      <w:r>
        <w:rPr>
          <w:spacing w:val="33"/>
        </w:rPr>
        <w:t xml:space="preserve"> </w:t>
      </w:r>
      <w:r>
        <w:t>поверхность", "точка", "линия", "штриховка", "контур", "пятно", "цвет", объем;</w:t>
      </w:r>
    </w:p>
    <w:p w:rsidR="004F597C" w:rsidRDefault="00175E06">
      <w:pPr>
        <w:pStyle w:val="a3"/>
        <w:spacing w:line="237" w:lineRule="auto"/>
        <w:jc w:val="left"/>
      </w:pPr>
      <w:r>
        <w:t>знание</w:t>
      </w:r>
      <w:r>
        <w:rPr>
          <w:spacing w:val="-13"/>
        </w:rPr>
        <w:t xml:space="preserve"> </w:t>
      </w:r>
      <w:r>
        <w:t>правил</w:t>
      </w:r>
      <w:r>
        <w:rPr>
          <w:spacing w:val="-11"/>
        </w:rPr>
        <w:t xml:space="preserve"> </w:t>
      </w:r>
      <w:r>
        <w:t>цветоведения,</w:t>
      </w:r>
      <w:r>
        <w:rPr>
          <w:spacing w:val="-4"/>
        </w:rPr>
        <w:t xml:space="preserve"> </w:t>
      </w:r>
      <w:r>
        <w:t>светотени,</w:t>
      </w:r>
      <w:r>
        <w:rPr>
          <w:spacing w:val="-5"/>
        </w:rPr>
        <w:t xml:space="preserve"> </w:t>
      </w:r>
      <w:r>
        <w:t>перспективы;</w:t>
      </w:r>
      <w:r>
        <w:rPr>
          <w:spacing w:val="-6"/>
        </w:rPr>
        <w:t xml:space="preserve"> </w:t>
      </w:r>
      <w:r>
        <w:t>построения</w:t>
      </w:r>
      <w:r>
        <w:rPr>
          <w:spacing w:val="-7"/>
        </w:rPr>
        <w:t xml:space="preserve"> </w:t>
      </w:r>
      <w:r>
        <w:t>орнамента,</w:t>
      </w:r>
      <w:r>
        <w:rPr>
          <w:spacing w:val="-5"/>
        </w:rPr>
        <w:t xml:space="preserve"> </w:t>
      </w:r>
      <w:r>
        <w:t>стилизации</w:t>
      </w:r>
      <w:r>
        <w:rPr>
          <w:spacing w:val="-9"/>
        </w:rPr>
        <w:t xml:space="preserve"> </w:t>
      </w:r>
      <w:r>
        <w:t xml:space="preserve">формы </w:t>
      </w:r>
      <w:r>
        <w:rPr>
          <w:spacing w:val="-2"/>
        </w:rPr>
        <w:t>предмета;</w:t>
      </w:r>
    </w:p>
    <w:p w:rsidR="004F597C" w:rsidRDefault="00175E06">
      <w:pPr>
        <w:pStyle w:val="a3"/>
        <w:spacing w:line="251" w:lineRule="exact"/>
        <w:ind w:left="1015" w:firstLine="0"/>
        <w:jc w:val="left"/>
      </w:pPr>
      <w:r>
        <w:t>знание</w:t>
      </w:r>
      <w:r>
        <w:rPr>
          <w:spacing w:val="-16"/>
        </w:rPr>
        <w:t xml:space="preserve"> </w:t>
      </w:r>
      <w:r>
        <w:t>ви</w:t>
      </w:r>
      <w:r>
        <w:t>дов</w:t>
      </w:r>
      <w:r>
        <w:rPr>
          <w:spacing w:val="-14"/>
        </w:rPr>
        <w:t xml:space="preserve"> </w:t>
      </w:r>
      <w:r>
        <w:t>аппликации</w:t>
      </w:r>
      <w:r>
        <w:rPr>
          <w:spacing w:val="-14"/>
        </w:rPr>
        <w:t xml:space="preserve"> </w:t>
      </w:r>
      <w:r>
        <w:t>(предметная,</w:t>
      </w:r>
      <w:r>
        <w:rPr>
          <w:spacing w:val="-11"/>
        </w:rPr>
        <w:t xml:space="preserve"> </w:t>
      </w:r>
      <w:r>
        <w:t>сюжетная,</w:t>
      </w:r>
      <w:r>
        <w:rPr>
          <w:spacing w:val="-11"/>
        </w:rPr>
        <w:t xml:space="preserve"> </w:t>
      </w:r>
      <w:r>
        <w:rPr>
          <w:spacing w:val="-2"/>
        </w:rPr>
        <w:t>декоративная);</w:t>
      </w:r>
    </w:p>
    <w:p w:rsidR="004F597C" w:rsidRDefault="00175E06">
      <w:pPr>
        <w:pStyle w:val="a3"/>
        <w:spacing w:line="247" w:lineRule="exact"/>
        <w:ind w:left="1015" w:firstLine="0"/>
        <w:jc w:val="left"/>
      </w:pPr>
      <w:r>
        <w:rPr>
          <w:spacing w:val="-2"/>
        </w:rPr>
        <w:t>знание</w:t>
      </w:r>
      <w:r>
        <w:rPr>
          <w:spacing w:val="-6"/>
        </w:rPr>
        <w:t xml:space="preserve"> </w:t>
      </w:r>
      <w:r>
        <w:rPr>
          <w:spacing w:val="-2"/>
        </w:rPr>
        <w:t>способов</w:t>
      </w:r>
      <w:r>
        <w:rPr>
          <w:spacing w:val="7"/>
        </w:rPr>
        <w:t xml:space="preserve"> </w:t>
      </w:r>
      <w:r>
        <w:rPr>
          <w:spacing w:val="-2"/>
        </w:rPr>
        <w:t>лепки</w:t>
      </w:r>
      <w:r>
        <w:rPr>
          <w:spacing w:val="7"/>
        </w:rPr>
        <w:t xml:space="preserve"> </w:t>
      </w:r>
      <w:r>
        <w:rPr>
          <w:spacing w:val="-2"/>
        </w:rPr>
        <w:t>(конструктивный,</w:t>
      </w:r>
      <w:r>
        <w:rPr>
          <w:spacing w:val="3"/>
        </w:rPr>
        <w:t xml:space="preserve"> </w:t>
      </w:r>
      <w:r>
        <w:rPr>
          <w:spacing w:val="-2"/>
        </w:rPr>
        <w:t>пластический,</w:t>
      </w:r>
      <w:r>
        <w:rPr>
          <w:spacing w:val="3"/>
        </w:rPr>
        <w:t xml:space="preserve"> </w:t>
      </w:r>
      <w:r>
        <w:rPr>
          <w:spacing w:val="-2"/>
        </w:rPr>
        <w:t>комбинированный);</w:t>
      </w:r>
    </w:p>
    <w:p w:rsidR="004F597C" w:rsidRDefault="00175E06">
      <w:pPr>
        <w:pStyle w:val="a3"/>
        <w:spacing w:line="237" w:lineRule="auto"/>
        <w:jc w:val="left"/>
      </w:pPr>
      <w:r>
        <w:t>нахождение</w:t>
      </w:r>
      <w:r>
        <w:rPr>
          <w:spacing w:val="-10"/>
        </w:rPr>
        <w:t xml:space="preserve"> </w:t>
      </w:r>
      <w:r>
        <w:t>необходимой</w:t>
      </w:r>
      <w:r>
        <w:rPr>
          <w:spacing w:val="-3"/>
        </w:rPr>
        <w:t xml:space="preserve"> </w:t>
      </w:r>
      <w:r>
        <w:t>для</w:t>
      </w:r>
      <w:r>
        <w:rPr>
          <w:spacing w:val="-5"/>
        </w:rPr>
        <w:t xml:space="preserve"> </w:t>
      </w:r>
      <w:r>
        <w:t>выполнения</w:t>
      </w:r>
      <w:r>
        <w:rPr>
          <w:spacing w:val="-5"/>
        </w:rPr>
        <w:t xml:space="preserve"> </w:t>
      </w:r>
      <w:r>
        <w:t>работы</w:t>
      </w:r>
      <w:r>
        <w:rPr>
          <w:spacing w:val="-8"/>
        </w:rPr>
        <w:t xml:space="preserve"> </w:t>
      </w:r>
      <w:r>
        <w:t>информации</w:t>
      </w:r>
      <w:r>
        <w:rPr>
          <w:spacing w:val="-3"/>
        </w:rPr>
        <w:t xml:space="preserve"> </w:t>
      </w:r>
      <w:r>
        <w:t>в</w:t>
      </w:r>
      <w:r>
        <w:rPr>
          <w:spacing w:val="-7"/>
        </w:rPr>
        <w:t xml:space="preserve"> </w:t>
      </w:r>
      <w:r>
        <w:t>материалах</w:t>
      </w:r>
      <w:r>
        <w:rPr>
          <w:spacing w:val="-8"/>
        </w:rPr>
        <w:t xml:space="preserve"> </w:t>
      </w:r>
      <w:r>
        <w:t>учебника,</w:t>
      </w:r>
      <w:r>
        <w:rPr>
          <w:spacing w:val="-7"/>
        </w:rPr>
        <w:t xml:space="preserve"> </w:t>
      </w:r>
      <w:r>
        <w:t xml:space="preserve">рабочей </w:t>
      </w:r>
      <w:r>
        <w:rPr>
          <w:spacing w:val="-2"/>
        </w:rPr>
        <w:t>тетради;</w:t>
      </w:r>
    </w:p>
    <w:p w:rsidR="004F597C" w:rsidRDefault="00175E06">
      <w:pPr>
        <w:pStyle w:val="a3"/>
        <w:spacing w:line="237" w:lineRule="auto"/>
        <w:jc w:val="left"/>
      </w:pPr>
      <w:r>
        <w:t>следование</w:t>
      </w:r>
      <w:r>
        <w:rPr>
          <w:spacing w:val="-10"/>
        </w:rPr>
        <w:t xml:space="preserve"> </w:t>
      </w:r>
      <w:r>
        <w:t>при</w:t>
      </w:r>
      <w:r>
        <w:rPr>
          <w:spacing w:val="-7"/>
        </w:rPr>
        <w:t xml:space="preserve"> </w:t>
      </w:r>
      <w:r>
        <w:t>выполнении</w:t>
      </w:r>
      <w:r>
        <w:rPr>
          <w:spacing w:val="-3"/>
        </w:rPr>
        <w:t xml:space="preserve"> </w:t>
      </w:r>
      <w:r>
        <w:t>работы</w:t>
      </w:r>
      <w:r>
        <w:rPr>
          <w:spacing w:val="-4"/>
        </w:rPr>
        <w:t xml:space="preserve"> </w:t>
      </w:r>
      <w:r>
        <w:t>инструкциям</w:t>
      </w:r>
      <w:r>
        <w:rPr>
          <w:spacing w:val="-5"/>
        </w:rPr>
        <w:t xml:space="preserve"> </w:t>
      </w:r>
      <w:r>
        <w:t>педагогического</w:t>
      </w:r>
      <w:r>
        <w:rPr>
          <w:spacing w:val="-8"/>
        </w:rPr>
        <w:t xml:space="preserve"> </w:t>
      </w:r>
      <w:r>
        <w:t>работника</w:t>
      </w:r>
      <w:r>
        <w:rPr>
          <w:spacing w:val="-6"/>
        </w:rPr>
        <w:t xml:space="preserve"> </w:t>
      </w:r>
      <w:r>
        <w:t>или</w:t>
      </w:r>
      <w:r>
        <w:rPr>
          <w:spacing w:val="-7"/>
        </w:rPr>
        <w:t xml:space="preserve"> </w:t>
      </w:r>
      <w:r>
        <w:t>инструкциям, представленным в других информационных источниках;</w:t>
      </w:r>
    </w:p>
    <w:p w:rsidR="004F597C" w:rsidRDefault="00175E06">
      <w:pPr>
        <w:pStyle w:val="a3"/>
        <w:spacing w:line="237" w:lineRule="auto"/>
        <w:ind w:firstLine="724"/>
        <w:jc w:val="left"/>
      </w:pPr>
      <w:r>
        <w:t>оценка</w:t>
      </w:r>
      <w:r>
        <w:rPr>
          <w:spacing w:val="80"/>
        </w:rPr>
        <w:t xml:space="preserve"> </w:t>
      </w:r>
      <w:r>
        <w:t>результатов</w:t>
      </w:r>
      <w:r>
        <w:rPr>
          <w:spacing w:val="80"/>
        </w:rPr>
        <w:t xml:space="preserve"> </w:t>
      </w:r>
      <w:r>
        <w:t>собственной</w:t>
      </w:r>
      <w:r>
        <w:rPr>
          <w:spacing w:val="80"/>
        </w:rPr>
        <w:t xml:space="preserve"> </w:t>
      </w:r>
      <w:r>
        <w:t>изобразительной</w:t>
      </w:r>
      <w:r>
        <w:rPr>
          <w:spacing w:val="80"/>
        </w:rPr>
        <w:t xml:space="preserve"> </w:t>
      </w:r>
      <w:r>
        <w:t>деятельности</w:t>
      </w:r>
      <w:r>
        <w:rPr>
          <w:spacing w:val="80"/>
        </w:rPr>
        <w:t xml:space="preserve"> </w:t>
      </w:r>
      <w:r>
        <w:t>и</w:t>
      </w:r>
      <w:r>
        <w:rPr>
          <w:spacing w:val="80"/>
        </w:rPr>
        <w:t xml:space="preserve"> </w:t>
      </w:r>
      <w:r>
        <w:t>обучающихся</w:t>
      </w:r>
      <w:r>
        <w:rPr>
          <w:spacing w:val="80"/>
        </w:rPr>
        <w:t xml:space="preserve"> </w:t>
      </w:r>
      <w:r>
        <w:t>(красиво, некрасиво, аккуратно, похоже на образец);</w:t>
      </w:r>
    </w:p>
    <w:p w:rsidR="004F597C" w:rsidRDefault="00175E06">
      <w:pPr>
        <w:pStyle w:val="a3"/>
        <w:spacing w:line="237" w:lineRule="auto"/>
        <w:ind w:left="1015" w:right="1182" w:firstLine="0"/>
        <w:jc w:val="left"/>
      </w:pPr>
      <w:r>
        <w:t>использование</w:t>
      </w:r>
      <w:r>
        <w:rPr>
          <w:spacing w:val="-14"/>
        </w:rPr>
        <w:t xml:space="preserve"> </w:t>
      </w:r>
      <w:r>
        <w:t>разнообраз</w:t>
      </w:r>
      <w:r>
        <w:t>ных</w:t>
      </w:r>
      <w:r>
        <w:rPr>
          <w:spacing w:val="-14"/>
        </w:rPr>
        <w:t xml:space="preserve"> </w:t>
      </w:r>
      <w:r>
        <w:t>технологических</w:t>
      </w:r>
      <w:r>
        <w:rPr>
          <w:spacing w:val="-14"/>
        </w:rPr>
        <w:t xml:space="preserve"> </w:t>
      </w:r>
      <w:r>
        <w:t>способов</w:t>
      </w:r>
      <w:r>
        <w:rPr>
          <w:spacing w:val="-13"/>
        </w:rPr>
        <w:t xml:space="preserve"> </w:t>
      </w:r>
      <w:r>
        <w:t>выполнения</w:t>
      </w:r>
      <w:r>
        <w:rPr>
          <w:spacing w:val="-14"/>
        </w:rPr>
        <w:t xml:space="preserve"> </w:t>
      </w:r>
      <w:r>
        <w:t>аппликации; применение разных способов лепки;</w:t>
      </w:r>
    </w:p>
    <w:p w:rsidR="004F597C" w:rsidRDefault="00175E06">
      <w:pPr>
        <w:pStyle w:val="a3"/>
        <w:spacing w:line="237" w:lineRule="auto"/>
        <w:jc w:val="left"/>
      </w:pPr>
      <w:r>
        <w:t>рисование</w:t>
      </w:r>
      <w:r>
        <w:rPr>
          <w:spacing w:val="-6"/>
        </w:rPr>
        <w:t xml:space="preserve"> </w:t>
      </w:r>
      <w:r>
        <w:t>с</w:t>
      </w:r>
      <w:r>
        <w:rPr>
          <w:spacing w:val="-8"/>
        </w:rPr>
        <w:t xml:space="preserve"> </w:t>
      </w:r>
      <w:r>
        <w:t>натуры</w:t>
      </w:r>
      <w:r>
        <w:rPr>
          <w:spacing w:val="-1"/>
        </w:rPr>
        <w:t xml:space="preserve"> </w:t>
      </w:r>
      <w:r>
        <w:t>и</w:t>
      </w:r>
      <w:r>
        <w:rPr>
          <w:spacing w:val="-9"/>
        </w:rPr>
        <w:t xml:space="preserve"> </w:t>
      </w:r>
      <w:r>
        <w:t>по</w:t>
      </w:r>
      <w:r>
        <w:rPr>
          <w:spacing w:val="-6"/>
        </w:rPr>
        <w:t xml:space="preserve"> </w:t>
      </w:r>
      <w:r>
        <w:t>памяти</w:t>
      </w:r>
      <w:r>
        <w:rPr>
          <w:spacing w:val="-8"/>
        </w:rPr>
        <w:t xml:space="preserve"> </w:t>
      </w:r>
      <w:r>
        <w:t>после</w:t>
      </w:r>
      <w:r>
        <w:rPr>
          <w:spacing w:val="-7"/>
        </w:rPr>
        <w:t xml:space="preserve"> </w:t>
      </w:r>
      <w:r>
        <w:t>предварительных</w:t>
      </w:r>
      <w:r>
        <w:rPr>
          <w:spacing w:val="-5"/>
        </w:rPr>
        <w:t xml:space="preserve"> </w:t>
      </w:r>
      <w:r>
        <w:t>наблюдений,</w:t>
      </w:r>
      <w:r>
        <w:rPr>
          <w:spacing w:val="-3"/>
        </w:rPr>
        <w:t xml:space="preserve"> </w:t>
      </w:r>
      <w:r>
        <w:t>передача</w:t>
      </w:r>
      <w:r>
        <w:rPr>
          <w:spacing w:val="-3"/>
        </w:rPr>
        <w:t xml:space="preserve"> </w:t>
      </w:r>
      <w:r>
        <w:t>всех</w:t>
      </w:r>
      <w:r>
        <w:rPr>
          <w:spacing w:val="-2"/>
        </w:rPr>
        <w:t xml:space="preserve"> </w:t>
      </w:r>
      <w:r>
        <w:t>признаков</w:t>
      </w:r>
      <w:r>
        <w:rPr>
          <w:spacing w:val="-4"/>
        </w:rPr>
        <w:t xml:space="preserve"> </w:t>
      </w:r>
      <w:r>
        <w:t>и свойств изображаемого объекта, рисование по воображению;</w:t>
      </w:r>
    </w:p>
    <w:p w:rsidR="004F597C" w:rsidRDefault="00175E06">
      <w:pPr>
        <w:pStyle w:val="a3"/>
        <w:spacing w:before="194" w:line="237" w:lineRule="auto"/>
        <w:jc w:val="left"/>
      </w:pPr>
      <w:r>
        <w:t>различение</w:t>
      </w:r>
      <w:r>
        <w:rPr>
          <w:spacing w:val="31"/>
        </w:rPr>
        <w:t xml:space="preserve"> </w:t>
      </w:r>
      <w:r>
        <w:t>и</w:t>
      </w:r>
      <w:r>
        <w:rPr>
          <w:spacing w:val="39"/>
        </w:rPr>
        <w:t xml:space="preserve"> </w:t>
      </w:r>
      <w:r>
        <w:t>передача</w:t>
      </w:r>
      <w:r>
        <w:rPr>
          <w:spacing w:val="40"/>
        </w:rPr>
        <w:t xml:space="preserve"> </w:t>
      </w:r>
      <w:r>
        <w:t>в</w:t>
      </w:r>
      <w:r>
        <w:rPr>
          <w:spacing w:val="38"/>
        </w:rPr>
        <w:t xml:space="preserve"> </w:t>
      </w:r>
      <w:r>
        <w:t>рисунке</w:t>
      </w:r>
      <w:r>
        <w:rPr>
          <w:spacing w:val="31"/>
        </w:rPr>
        <w:t xml:space="preserve"> </w:t>
      </w:r>
      <w:r>
        <w:t>эмоционального</w:t>
      </w:r>
      <w:r>
        <w:rPr>
          <w:spacing w:val="39"/>
        </w:rPr>
        <w:t xml:space="preserve"> </w:t>
      </w:r>
      <w:r>
        <w:t>состояния</w:t>
      </w:r>
      <w:r>
        <w:rPr>
          <w:spacing w:val="37"/>
        </w:rPr>
        <w:t xml:space="preserve"> </w:t>
      </w:r>
      <w:r>
        <w:t>и</w:t>
      </w:r>
      <w:r>
        <w:rPr>
          <w:spacing w:val="38"/>
        </w:rPr>
        <w:t xml:space="preserve"> </w:t>
      </w:r>
      <w:r>
        <w:t>своего</w:t>
      </w:r>
      <w:r>
        <w:rPr>
          <w:spacing w:val="32"/>
        </w:rPr>
        <w:t xml:space="preserve"> </w:t>
      </w:r>
      <w:r>
        <w:t>отношения</w:t>
      </w:r>
      <w:r>
        <w:rPr>
          <w:spacing w:val="37"/>
        </w:rPr>
        <w:t xml:space="preserve"> </w:t>
      </w:r>
      <w:r>
        <w:t>к</w:t>
      </w:r>
      <w:r>
        <w:rPr>
          <w:spacing w:val="35"/>
        </w:rPr>
        <w:t xml:space="preserve"> </w:t>
      </w:r>
      <w:r>
        <w:t>природе, человеку, семье и обществу;</w:t>
      </w:r>
    </w:p>
    <w:p w:rsidR="004F597C" w:rsidRDefault="00175E06">
      <w:pPr>
        <w:pStyle w:val="a3"/>
        <w:tabs>
          <w:tab w:val="left" w:pos="2494"/>
          <w:tab w:val="left" w:pos="4218"/>
          <w:tab w:val="left" w:pos="5625"/>
          <w:tab w:val="left" w:pos="6883"/>
          <w:tab w:val="left" w:pos="8458"/>
          <w:tab w:val="left" w:pos="10077"/>
        </w:tabs>
        <w:spacing w:line="237" w:lineRule="auto"/>
        <w:ind w:right="427"/>
        <w:jc w:val="left"/>
      </w:pPr>
      <w:r>
        <w:rPr>
          <w:spacing w:val="-2"/>
        </w:rPr>
        <w:t>различение</w:t>
      </w:r>
      <w:r>
        <w:tab/>
      </w:r>
      <w:r>
        <w:rPr>
          <w:spacing w:val="-2"/>
        </w:rPr>
        <w:t>произведений</w:t>
      </w:r>
      <w:r>
        <w:tab/>
      </w:r>
      <w:r>
        <w:rPr>
          <w:spacing w:val="-2"/>
        </w:rPr>
        <w:t>живописи,</w:t>
      </w:r>
      <w:r>
        <w:tab/>
      </w:r>
      <w:r>
        <w:rPr>
          <w:spacing w:val="-2"/>
        </w:rPr>
        <w:t>графики,</w:t>
      </w:r>
      <w:r>
        <w:tab/>
      </w:r>
      <w:r>
        <w:rPr>
          <w:spacing w:val="-2"/>
        </w:rPr>
        <w:t>скульптуры,</w:t>
      </w:r>
      <w:r>
        <w:tab/>
      </w:r>
      <w:r>
        <w:rPr>
          <w:spacing w:val="-2"/>
        </w:rPr>
        <w:t>архитектуры</w:t>
      </w:r>
      <w:r>
        <w:tab/>
      </w:r>
      <w:r>
        <w:rPr>
          <w:spacing w:val="-10"/>
        </w:rPr>
        <w:t xml:space="preserve">и </w:t>
      </w:r>
      <w:r>
        <w:t>декоративно-прикладного искусства;</w:t>
      </w:r>
    </w:p>
    <w:p w:rsidR="004F597C" w:rsidRDefault="00175E06">
      <w:pPr>
        <w:pStyle w:val="a3"/>
        <w:spacing w:line="237" w:lineRule="auto"/>
        <w:jc w:val="left"/>
      </w:pPr>
      <w:r>
        <w:t>различение</w:t>
      </w:r>
      <w:r>
        <w:rPr>
          <w:spacing w:val="40"/>
        </w:rPr>
        <w:t xml:space="preserve"> </w:t>
      </w:r>
      <w:r>
        <w:t>жанров</w:t>
      </w:r>
      <w:r>
        <w:rPr>
          <w:spacing w:val="40"/>
        </w:rPr>
        <w:t xml:space="preserve"> </w:t>
      </w:r>
      <w:r>
        <w:t>изобразительного</w:t>
      </w:r>
      <w:r>
        <w:rPr>
          <w:spacing w:val="40"/>
        </w:rPr>
        <w:t xml:space="preserve"> </w:t>
      </w:r>
      <w:r>
        <w:t>искусства:</w:t>
      </w:r>
      <w:r>
        <w:rPr>
          <w:spacing w:val="40"/>
        </w:rPr>
        <w:t xml:space="preserve"> </w:t>
      </w:r>
      <w:r>
        <w:t>пейзаж,</w:t>
      </w:r>
      <w:r>
        <w:rPr>
          <w:spacing w:val="40"/>
        </w:rPr>
        <w:t xml:space="preserve"> </w:t>
      </w:r>
      <w:r>
        <w:t>портр</w:t>
      </w:r>
      <w:r>
        <w:t>ет,</w:t>
      </w:r>
      <w:r>
        <w:rPr>
          <w:spacing w:val="40"/>
        </w:rPr>
        <w:t xml:space="preserve"> </w:t>
      </w:r>
      <w:r>
        <w:t>натюрморт,</w:t>
      </w:r>
      <w:r>
        <w:rPr>
          <w:spacing w:val="40"/>
        </w:rPr>
        <w:t xml:space="preserve"> </w:t>
      </w:r>
      <w:r>
        <w:t>сюжетное</w:t>
      </w:r>
      <w:r>
        <w:rPr>
          <w:spacing w:val="40"/>
        </w:rPr>
        <w:t xml:space="preserve"> </w:t>
      </w:r>
      <w:r>
        <w:rPr>
          <w:spacing w:val="-2"/>
        </w:rPr>
        <w:t>изображение;</w:t>
      </w:r>
    </w:p>
    <w:p w:rsidR="004F597C" w:rsidRDefault="00175E06">
      <w:pPr>
        <w:pStyle w:val="a3"/>
        <w:spacing w:line="237" w:lineRule="auto"/>
        <w:ind w:right="466" w:firstLine="724"/>
        <w:jc w:val="left"/>
      </w:pPr>
      <w:r>
        <w:t>самостоятельное</w:t>
      </w:r>
      <w:r>
        <w:rPr>
          <w:spacing w:val="80"/>
        </w:rPr>
        <w:t xml:space="preserve"> </w:t>
      </w:r>
      <w:r>
        <w:t>исполнение</w:t>
      </w:r>
      <w:r>
        <w:rPr>
          <w:spacing w:val="80"/>
        </w:rPr>
        <w:t xml:space="preserve"> </w:t>
      </w:r>
      <w:r>
        <w:t>разученных</w:t>
      </w:r>
      <w:r>
        <w:rPr>
          <w:spacing w:val="80"/>
        </w:rPr>
        <w:t xml:space="preserve"> </w:t>
      </w:r>
      <w:r>
        <w:t>детских</w:t>
      </w:r>
      <w:r>
        <w:rPr>
          <w:spacing w:val="80"/>
        </w:rPr>
        <w:t xml:space="preserve"> </w:t>
      </w:r>
      <w:r>
        <w:t>песен;</w:t>
      </w:r>
      <w:r>
        <w:rPr>
          <w:spacing w:val="80"/>
        </w:rPr>
        <w:t xml:space="preserve"> </w:t>
      </w:r>
      <w:r>
        <w:t>знание</w:t>
      </w:r>
      <w:r>
        <w:rPr>
          <w:spacing w:val="80"/>
        </w:rPr>
        <w:t xml:space="preserve"> </w:t>
      </w:r>
      <w:r>
        <w:t>динамических</w:t>
      </w:r>
      <w:r>
        <w:rPr>
          <w:spacing w:val="80"/>
        </w:rPr>
        <w:t xml:space="preserve"> </w:t>
      </w:r>
      <w:r>
        <w:t>оттенков</w:t>
      </w:r>
      <w:r>
        <w:rPr>
          <w:spacing w:val="40"/>
        </w:rPr>
        <w:t xml:space="preserve"> </w:t>
      </w:r>
      <w:r>
        <w:t>(форте-громко, пиано-тихо);</w:t>
      </w:r>
    </w:p>
    <w:p w:rsidR="004F597C" w:rsidRDefault="00175E06">
      <w:pPr>
        <w:pStyle w:val="a3"/>
        <w:spacing w:line="237" w:lineRule="auto"/>
        <w:ind w:right="520"/>
        <w:jc w:val="left"/>
      </w:pPr>
      <w:r>
        <w:t>представления</w:t>
      </w:r>
      <w:r>
        <w:rPr>
          <w:spacing w:val="-4"/>
        </w:rPr>
        <w:t xml:space="preserve"> </w:t>
      </w:r>
      <w:r>
        <w:t>о</w:t>
      </w:r>
      <w:r>
        <w:rPr>
          <w:spacing w:val="-8"/>
        </w:rPr>
        <w:t xml:space="preserve"> </w:t>
      </w:r>
      <w:r>
        <w:t>народных</w:t>
      </w:r>
      <w:r>
        <w:rPr>
          <w:spacing w:val="-3"/>
        </w:rPr>
        <w:t xml:space="preserve"> </w:t>
      </w:r>
      <w:r>
        <w:t>музыкальных</w:t>
      </w:r>
      <w:r>
        <w:rPr>
          <w:spacing w:val="-7"/>
        </w:rPr>
        <w:t xml:space="preserve"> </w:t>
      </w:r>
      <w:r>
        <w:t>инструментах</w:t>
      </w:r>
      <w:r>
        <w:rPr>
          <w:spacing w:val="-8"/>
        </w:rPr>
        <w:t xml:space="preserve"> </w:t>
      </w:r>
      <w:r>
        <w:t>и</w:t>
      </w:r>
      <w:r>
        <w:rPr>
          <w:spacing w:val="-6"/>
        </w:rPr>
        <w:t xml:space="preserve"> </w:t>
      </w:r>
      <w:r>
        <w:t>их</w:t>
      </w:r>
      <w:r>
        <w:rPr>
          <w:spacing w:val="-3"/>
        </w:rPr>
        <w:t xml:space="preserve"> </w:t>
      </w:r>
      <w:r>
        <w:t>звучании</w:t>
      </w:r>
      <w:r>
        <w:rPr>
          <w:spacing w:val="-3"/>
        </w:rPr>
        <w:t xml:space="preserve"> </w:t>
      </w:r>
      <w:r>
        <w:t>(домра,</w:t>
      </w:r>
      <w:r>
        <w:rPr>
          <w:spacing w:val="-6"/>
        </w:rPr>
        <w:t xml:space="preserve"> </w:t>
      </w:r>
      <w:r>
        <w:t>мандолина,</w:t>
      </w:r>
      <w:r>
        <w:rPr>
          <w:spacing w:val="-2"/>
        </w:rPr>
        <w:t xml:space="preserve"> </w:t>
      </w:r>
      <w:r>
        <w:t>баян, гусли, свирель, гармонь, трещотка);</w:t>
      </w:r>
    </w:p>
    <w:p w:rsidR="004F597C" w:rsidRDefault="00175E06">
      <w:pPr>
        <w:pStyle w:val="a3"/>
        <w:tabs>
          <w:tab w:val="left" w:pos="2672"/>
          <w:tab w:val="left" w:pos="3176"/>
          <w:tab w:val="left" w:pos="4737"/>
          <w:tab w:val="left" w:pos="6427"/>
          <w:tab w:val="left" w:pos="8084"/>
          <w:tab w:val="left" w:pos="9150"/>
        </w:tabs>
        <w:spacing w:line="237" w:lineRule="auto"/>
        <w:ind w:right="448"/>
        <w:jc w:val="left"/>
      </w:pPr>
      <w:r>
        <w:rPr>
          <w:spacing w:val="-2"/>
        </w:rPr>
        <w:t>представления</w:t>
      </w:r>
      <w:r>
        <w:tab/>
      </w:r>
      <w:r>
        <w:rPr>
          <w:spacing w:val="-6"/>
        </w:rPr>
        <w:t>об</w:t>
      </w:r>
      <w:r>
        <w:tab/>
      </w:r>
      <w:r>
        <w:rPr>
          <w:spacing w:val="-2"/>
        </w:rPr>
        <w:t>особенностях</w:t>
      </w:r>
      <w:r>
        <w:tab/>
      </w:r>
      <w:r>
        <w:rPr>
          <w:spacing w:val="-2"/>
        </w:rPr>
        <w:t>мелодического</w:t>
      </w:r>
      <w:r>
        <w:tab/>
      </w:r>
      <w:r>
        <w:rPr>
          <w:spacing w:val="-2"/>
        </w:rPr>
        <w:t>голосоведения</w:t>
      </w:r>
      <w:r>
        <w:tab/>
      </w:r>
      <w:r>
        <w:rPr>
          <w:spacing w:val="-2"/>
        </w:rPr>
        <w:t>(плавно,</w:t>
      </w:r>
      <w:r>
        <w:tab/>
      </w:r>
      <w:r>
        <w:rPr>
          <w:spacing w:val="-4"/>
        </w:rPr>
        <w:t xml:space="preserve">отрывисто, </w:t>
      </w:r>
      <w:r>
        <w:rPr>
          <w:spacing w:val="-2"/>
        </w:rPr>
        <w:t>скачкообразно);</w:t>
      </w:r>
    </w:p>
    <w:p w:rsidR="004F597C" w:rsidRDefault="00175E06">
      <w:pPr>
        <w:pStyle w:val="a3"/>
        <w:spacing w:line="237" w:lineRule="auto"/>
        <w:ind w:left="1015" w:right="2525" w:firstLine="0"/>
        <w:jc w:val="left"/>
      </w:pPr>
      <w:r>
        <w:t>пение</w:t>
      </w:r>
      <w:r>
        <w:rPr>
          <w:spacing w:val="-14"/>
        </w:rPr>
        <w:t xml:space="preserve"> </w:t>
      </w:r>
      <w:r>
        <w:t>хором</w:t>
      </w:r>
      <w:r>
        <w:rPr>
          <w:spacing w:val="-14"/>
        </w:rPr>
        <w:t xml:space="preserve"> </w:t>
      </w:r>
      <w:r>
        <w:t>с</w:t>
      </w:r>
      <w:r>
        <w:rPr>
          <w:spacing w:val="-14"/>
        </w:rPr>
        <w:t xml:space="preserve"> </w:t>
      </w:r>
      <w:r>
        <w:t>выполнением</w:t>
      </w:r>
      <w:r>
        <w:rPr>
          <w:spacing w:val="-13"/>
        </w:rPr>
        <w:t xml:space="preserve"> </w:t>
      </w:r>
      <w:r>
        <w:t>требований</w:t>
      </w:r>
      <w:r>
        <w:rPr>
          <w:spacing w:val="-14"/>
        </w:rPr>
        <w:t xml:space="preserve"> </w:t>
      </w:r>
      <w:r>
        <w:t>художественного</w:t>
      </w:r>
      <w:r>
        <w:rPr>
          <w:spacing w:val="-12"/>
        </w:rPr>
        <w:t xml:space="preserve"> </w:t>
      </w:r>
      <w:r>
        <w:t>исполнения; ясное и четкое произнесение слов в песнях подвижного ха</w:t>
      </w:r>
      <w:r>
        <w:t>рактера;</w:t>
      </w:r>
    </w:p>
    <w:p w:rsidR="004F597C" w:rsidRDefault="00175E06">
      <w:pPr>
        <w:pStyle w:val="a3"/>
        <w:spacing w:line="237" w:lineRule="auto"/>
        <w:ind w:left="1015" w:right="1182" w:firstLine="0"/>
        <w:jc w:val="left"/>
      </w:pPr>
      <w:r>
        <w:t>исполнение</w:t>
      </w:r>
      <w:r>
        <w:rPr>
          <w:spacing w:val="-14"/>
        </w:rPr>
        <w:t xml:space="preserve"> </w:t>
      </w:r>
      <w:r>
        <w:t>выученных</w:t>
      </w:r>
      <w:r>
        <w:rPr>
          <w:spacing w:val="-14"/>
        </w:rPr>
        <w:t xml:space="preserve"> </w:t>
      </w:r>
      <w:r>
        <w:t>песен</w:t>
      </w:r>
      <w:r>
        <w:rPr>
          <w:spacing w:val="-14"/>
        </w:rPr>
        <w:t xml:space="preserve"> </w:t>
      </w:r>
      <w:r>
        <w:t>без</w:t>
      </w:r>
      <w:r>
        <w:rPr>
          <w:spacing w:val="-13"/>
        </w:rPr>
        <w:t xml:space="preserve"> </w:t>
      </w:r>
      <w:r>
        <w:t>музыкального</w:t>
      </w:r>
      <w:r>
        <w:rPr>
          <w:spacing w:val="-14"/>
        </w:rPr>
        <w:t xml:space="preserve"> </w:t>
      </w:r>
      <w:r>
        <w:t>сопровождения,</w:t>
      </w:r>
      <w:r>
        <w:rPr>
          <w:spacing w:val="-14"/>
        </w:rPr>
        <w:t xml:space="preserve"> </w:t>
      </w:r>
      <w:r>
        <w:t>самостоятельно; различение разнообразных по характеру и звучанию песен, маршей, танцев;</w:t>
      </w:r>
    </w:p>
    <w:p w:rsidR="004F597C" w:rsidRDefault="00175E06">
      <w:pPr>
        <w:pStyle w:val="a3"/>
        <w:spacing w:line="249" w:lineRule="exact"/>
        <w:ind w:left="1015" w:firstLine="0"/>
        <w:jc w:val="left"/>
      </w:pPr>
      <w:r>
        <w:rPr>
          <w:spacing w:val="-2"/>
        </w:rPr>
        <w:t>владение</w:t>
      </w:r>
      <w:r>
        <w:rPr>
          <w:spacing w:val="-6"/>
        </w:rPr>
        <w:t xml:space="preserve"> </w:t>
      </w:r>
      <w:r>
        <w:rPr>
          <w:spacing w:val="-2"/>
        </w:rPr>
        <w:t>элементами</w:t>
      </w:r>
      <w:r>
        <w:rPr>
          <w:spacing w:val="4"/>
        </w:rPr>
        <w:t xml:space="preserve"> </w:t>
      </w:r>
      <w:r>
        <w:rPr>
          <w:spacing w:val="-2"/>
        </w:rPr>
        <w:t>музыкальной</w:t>
      </w:r>
      <w:r>
        <w:rPr>
          <w:spacing w:val="4"/>
        </w:rPr>
        <w:t xml:space="preserve"> </w:t>
      </w:r>
      <w:r>
        <w:rPr>
          <w:spacing w:val="-2"/>
        </w:rPr>
        <w:t>грамоты,</w:t>
      </w:r>
      <w:r>
        <w:rPr>
          <w:spacing w:val="5"/>
        </w:rPr>
        <w:t xml:space="preserve"> </w:t>
      </w:r>
      <w:r>
        <w:rPr>
          <w:spacing w:val="-2"/>
        </w:rPr>
        <w:t>как</w:t>
      </w:r>
      <w:r>
        <w:rPr>
          <w:spacing w:val="-1"/>
        </w:rPr>
        <w:t xml:space="preserve"> </w:t>
      </w:r>
      <w:r>
        <w:rPr>
          <w:spacing w:val="-2"/>
        </w:rPr>
        <w:t>средства</w:t>
      </w:r>
      <w:r>
        <w:rPr>
          <w:spacing w:val="5"/>
        </w:rPr>
        <w:t xml:space="preserve"> </w:t>
      </w:r>
      <w:r>
        <w:rPr>
          <w:spacing w:val="-2"/>
        </w:rPr>
        <w:t>осознания</w:t>
      </w:r>
      <w:r>
        <w:rPr>
          <w:spacing w:val="2"/>
        </w:rPr>
        <w:t xml:space="preserve"> </w:t>
      </w:r>
      <w:r>
        <w:rPr>
          <w:spacing w:val="-2"/>
        </w:rPr>
        <w:t>музыкальной</w:t>
      </w:r>
      <w:r>
        <w:rPr>
          <w:spacing w:val="4"/>
        </w:rPr>
        <w:t xml:space="preserve"> </w:t>
      </w:r>
      <w:r>
        <w:rPr>
          <w:spacing w:val="-2"/>
        </w:rPr>
        <w:t>речи.</w:t>
      </w:r>
    </w:p>
    <w:p w:rsidR="004F597C" w:rsidRDefault="00175E06">
      <w:pPr>
        <w:pStyle w:val="a5"/>
        <w:numPr>
          <w:ilvl w:val="1"/>
          <w:numId w:val="48"/>
        </w:numPr>
        <w:tabs>
          <w:tab w:val="left" w:pos="1523"/>
        </w:tabs>
        <w:spacing w:line="237" w:lineRule="auto"/>
        <w:ind w:right="440" w:firstLine="720"/>
      </w:pPr>
      <w:r>
        <w:t>Минимальный и достаточный уровни достижения предметных результатов по предметной области "Физическая культура" на конец обучения (IV класс).</w:t>
      </w:r>
    </w:p>
    <w:p w:rsidR="004F597C" w:rsidRDefault="00175E06">
      <w:pPr>
        <w:pStyle w:val="a5"/>
        <w:numPr>
          <w:ilvl w:val="2"/>
          <w:numId w:val="48"/>
        </w:numPr>
        <w:tabs>
          <w:tab w:val="left" w:pos="1672"/>
        </w:tabs>
        <w:spacing w:line="249"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37" w:lineRule="auto"/>
        <w:ind w:right="520"/>
        <w:jc w:val="left"/>
      </w:pPr>
      <w:r>
        <w:t>представления</w:t>
      </w:r>
      <w:r>
        <w:rPr>
          <w:spacing w:val="-4"/>
        </w:rPr>
        <w:t xml:space="preserve"> </w:t>
      </w:r>
      <w:r>
        <w:t>о</w:t>
      </w:r>
      <w:r>
        <w:rPr>
          <w:spacing w:val="-8"/>
        </w:rPr>
        <w:t xml:space="preserve"> </w:t>
      </w:r>
      <w:r>
        <w:t>физической</w:t>
      </w:r>
      <w:r>
        <w:rPr>
          <w:spacing w:val="-2"/>
        </w:rPr>
        <w:t xml:space="preserve"> </w:t>
      </w:r>
      <w:r>
        <w:t>культуре</w:t>
      </w:r>
      <w:r>
        <w:rPr>
          <w:spacing w:val="-10"/>
        </w:rPr>
        <w:t xml:space="preserve"> </w:t>
      </w:r>
      <w:r>
        <w:t>как</w:t>
      </w:r>
      <w:r>
        <w:rPr>
          <w:spacing w:val="-5"/>
        </w:rPr>
        <w:t xml:space="preserve"> </w:t>
      </w:r>
      <w:r>
        <w:t>средстве</w:t>
      </w:r>
      <w:r>
        <w:rPr>
          <w:spacing w:val="-5"/>
        </w:rPr>
        <w:t xml:space="preserve"> </w:t>
      </w:r>
      <w:r>
        <w:t>укрепления</w:t>
      </w:r>
      <w:r>
        <w:rPr>
          <w:spacing w:val="-4"/>
        </w:rPr>
        <w:t xml:space="preserve"> </w:t>
      </w:r>
      <w:r>
        <w:t>здоровья,</w:t>
      </w:r>
      <w:r>
        <w:rPr>
          <w:spacing w:val="-2"/>
        </w:rPr>
        <w:t xml:space="preserve"> </w:t>
      </w:r>
      <w:r>
        <w:t>физического</w:t>
      </w:r>
      <w:r>
        <w:rPr>
          <w:spacing w:val="-8"/>
        </w:rPr>
        <w:t xml:space="preserve"> </w:t>
      </w:r>
      <w:r>
        <w:t>развития и физической подготовки человека;</w:t>
      </w:r>
    </w:p>
    <w:p w:rsidR="004F597C" w:rsidRDefault="00175E06">
      <w:pPr>
        <w:pStyle w:val="a3"/>
        <w:spacing w:line="237" w:lineRule="auto"/>
        <w:ind w:left="1015" w:right="520" w:firstLine="0"/>
        <w:jc w:val="left"/>
      </w:pPr>
      <w:r>
        <w:t>выполнение комплексов утренней гимнастики под руководством педагогического работника; знание</w:t>
      </w:r>
      <w:r>
        <w:rPr>
          <w:spacing w:val="80"/>
        </w:rPr>
        <w:t xml:space="preserve"> </w:t>
      </w:r>
      <w:r>
        <w:t>основных</w:t>
      </w:r>
      <w:r>
        <w:rPr>
          <w:spacing w:val="78"/>
          <w:w w:val="150"/>
        </w:rPr>
        <w:t xml:space="preserve"> </w:t>
      </w:r>
      <w:r>
        <w:t>правил</w:t>
      </w:r>
      <w:r>
        <w:rPr>
          <w:spacing w:val="77"/>
          <w:w w:val="150"/>
        </w:rPr>
        <w:t xml:space="preserve"> </w:t>
      </w:r>
      <w:r>
        <w:t>поведения</w:t>
      </w:r>
      <w:r>
        <w:rPr>
          <w:spacing w:val="77"/>
          <w:w w:val="150"/>
        </w:rPr>
        <w:t xml:space="preserve"> </w:t>
      </w:r>
      <w:r>
        <w:t>на</w:t>
      </w:r>
      <w:r>
        <w:rPr>
          <w:spacing w:val="78"/>
          <w:w w:val="150"/>
        </w:rPr>
        <w:t xml:space="preserve"> </w:t>
      </w:r>
      <w:r>
        <w:t>уроках</w:t>
      </w:r>
      <w:r>
        <w:rPr>
          <w:spacing w:val="76"/>
          <w:w w:val="150"/>
        </w:rPr>
        <w:t xml:space="preserve"> </w:t>
      </w:r>
      <w:r>
        <w:t>физической</w:t>
      </w:r>
      <w:r>
        <w:rPr>
          <w:spacing w:val="79"/>
          <w:w w:val="150"/>
        </w:rPr>
        <w:t xml:space="preserve"> </w:t>
      </w:r>
      <w:r>
        <w:t>культуры</w:t>
      </w:r>
      <w:r>
        <w:rPr>
          <w:spacing w:val="77"/>
          <w:w w:val="150"/>
        </w:rPr>
        <w:t xml:space="preserve"> </w:t>
      </w:r>
      <w:r>
        <w:t>и</w:t>
      </w:r>
      <w:r>
        <w:rPr>
          <w:spacing w:val="78"/>
          <w:w w:val="150"/>
        </w:rPr>
        <w:t xml:space="preserve"> </w:t>
      </w:r>
      <w:r>
        <w:t>осознанное</w:t>
      </w:r>
      <w:r>
        <w:rPr>
          <w:spacing w:val="71"/>
          <w:w w:val="150"/>
        </w:rPr>
        <w:t xml:space="preserve"> </w:t>
      </w:r>
      <w:r>
        <w:t>их</w:t>
      </w:r>
    </w:p>
    <w:p w:rsidR="004F597C" w:rsidRDefault="00175E06">
      <w:pPr>
        <w:pStyle w:val="a3"/>
        <w:spacing w:line="249" w:lineRule="exact"/>
        <w:ind w:firstLine="0"/>
        <w:jc w:val="left"/>
      </w:pPr>
      <w:r>
        <w:rPr>
          <w:spacing w:val="-2"/>
        </w:rPr>
        <w:t>применение;</w:t>
      </w:r>
    </w:p>
    <w:p w:rsidR="004F597C" w:rsidRDefault="00175E06">
      <w:pPr>
        <w:pStyle w:val="a3"/>
        <w:spacing w:line="237" w:lineRule="auto"/>
        <w:ind w:right="520"/>
        <w:jc w:val="left"/>
      </w:pPr>
      <w:r>
        <w:t>выполнение</w:t>
      </w:r>
      <w:r>
        <w:rPr>
          <w:spacing w:val="40"/>
        </w:rPr>
        <w:t xml:space="preserve"> </w:t>
      </w:r>
      <w:r>
        <w:t>несложных</w:t>
      </w:r>
      <w:r>
        <w:rPr>
          <w:spacing w:val="80"/>
        </w:rPr>
        <w:t xml:space="preserve"> </w:t>
      </w:r>
      <w:r>
        <w:t>упражнений</w:t>
      </w:r>
      <w:r>
        <w:rPr>
          <w:spacing w:val="40"/>
        </w:rPr>
        <w:t xml:space="preserve"> </w:t>
      </w:r>
      <w:r>
        <w:t>по</w:t>
      </w:r>
      <w:r>
        <w:rPr>
          <w:spacing w:val="40"/>
        </w:rPr>
        <w:t xml:space="preserve"> </w:t>
      </w:r>
      <w:r>
        <w:t>с</w:t>
      </w:r>
      <w:r>
        <w:t>ловесной</w:t>
      </w:r>
      <w:r>
        <w:rPr>
          <w:spacing w:val="80"/>
        </w:rPr>
        <w:t xml:space="preserve"> </w:t>
      </w:r>
      <w:r>
        <w:t>инструкции</w:t>
      </w:r>
      <w:r>
        <w:rPr>
          <w:spacing w:val="40"/>
        </w:rPr>
        <w:t xml:space="preserve"> </w:t>
      </w:r>
      <w:r>
        <w:t>при</w:t>
      </w:r>
      <w:r>
        <w:rPr>
          <w:spacing w:val="40"/>
        </w:rPr>
        <w:t xml:space="preserve"> </w:t>
      </w:r>
      <w:r>
        <w:t>выполнении</w:t>
      </w:r>
      <w:r>
        <w:rPr>
          <w:spacing w:val="40"/>
        </w:rPr>
        <w:t xml:space="preserve"> </w:t>
      </w:r>
      <w:r>
        <w:t>строевых</w:t>
      </w:r>
      <w:r>
        <w:rPr>
          <w:spacing w:val="40"/>
        </w:rPr>
        <w:t xml:space="preserve"> </w:t>
      </w:r>
      <w:r>
        <w:rPr>
          <w:spacing w:val="-2"/>
        </w:rPr>
        <w:t>команд;</w:t>
      </w:r>
    </w:p>
    <w:p w:rsidR="004F597C" w:rsidRDefault="00175E06">
      <w:pPr>
        <w:pStyle w:val="a3"/>
        <w:spacing w:line="250" w:lineRule="exact"/>
        <w:ind w:left="1010" w:firstLine="0"/>
        <w:jc w:val="left"/>
      </w:pPr>
      <w:r>
        <w:t>представления</w:t>
      </w:r>
      <w:r>
        <w:rPr>
          <w:spacing w:val="33"/>
        </w:rPr>
        <w:t xml:space="preserve"> </w:t>
      </w:r>
      <w:r>
        <w:t>о</w:t>
      </w:r>
      <w:r>
        <w:rPr>
          <w:spacing w:val="29"/>
        </w:rPr>
        <w:t xml:space="preserve"> </w:t>
      </w:r>
      <w:r>
        <w:t>двигательных</w:t>
      </w:r>
      <w:r>
        <w:rPr>
          <w:spacing w:val="36"/>
        </w:rPr>
        <w:t xml:space="preserve"> </w:t>
      </w:r>
      <w:r>
        <w:t>действиях;</w:t>
      </w:r>
      <w:r>
        <w:rPr>
          <w:spacing w:val="36"/>
        </w:rPr>
        <w:t xml:space="preserve"> </w:t>
      </w:r>
      <w:r>
        <w:t>знание</w:t>
      </w:r>
      <w:r>
        <w:rPr>
          <w:spacing w:val="29"/>
        </w:rPr>
        <w:t xml:space="preserve"> </w:t>
      </w:r>
      <w:r>
        <w:t>основных</w:t>
      </w:r>
      <w:r>
        <w:rPr>
          <w:spacing w:val="36"/>
        </w:rPr>
        <w:t xml:space="preserve"> </w:t>
      </w:r>
      <w:r>
        <w:t>строевых</w:t>
      </w:r>
      <w:r>
        <w:rPr>
          <w:spacing w:val="34"/>
        </w:rPr>
        <w:t xml:space="preserve"> </w:t>
      </w:r>
      <w:r>
        <w:t>команд;</w:t>
      </w:r>
      <w:r>
        <w:rPr>
          <w:spacing w:val="36"/>
        </w:rPr>
        <w:t xml:space="preserve"> </w:t>
      </w:r>
      <w:r>
        <w:t>подсчёт</w:t>
      </w:r>
      <w:r>
        <w:rPr>
          <w:spacing w:val="35"/>
        </w:rPr>
        <w:t xml:space="preserve"> </w:t>
      </w:r>
      <w:r>
        <w:rPr>
          <w:spacing w:val="-5"/>
        </w:rPr>
        <w:t>при</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ind w:firstLine="0"/>
        <w:jc w:val="left"/>
      </w:pPr>
      <w:r>
        <w:lastRenderedPageBreak/>
        <w:t>выполнении</w:t>
      </w:r>
      <w:r>
        <w:rPr>
          <w:spacing w:val="-9"/>
        </w:rPr>
        <w:t xml:space="preserve"> </w:t>
      </w:r>
      <w:r>
        <w:t>общеразвивающих</w:t>
      </w:r>
      <w:r>
        <w:rPr>
          <w:spacing w:val="-13"/>
        </w:rPr>
        <w:t xml:space="preserve"> </w:t>
      </w:r>
      <w:r>
        <w:rPr>
          <w:spacing w:val="-2"/>
        </w:rPr>
        <w:t>упражнений;</w:t>
      </w:r>
    </w:p>
    <w:p w:rsidR="004F597C" w:rsidRDefault="00175E06">
      <w:pPr>
        <w:pStyle w:val="a3"/>
        <w:spacing w:before="1" w:line="249" w:lineRule="exact"/>
        <w:ind w:left="1015" w:firstLine="0"/>
        <w:jc w:val="left"/>
      </w:pPr>
      <w:r>
        <w:t>ходьба</w:t>
      </w:r>
      <w:r>
        <w:rPr>
          <w:spacing w:val="-13"/>
        </w:rPr>
        <w:t xml:space="preserve"> </w:t>
      </w:r>
      <w:r>
        <w:t>в</w:t>
      </w:r>
      <w:r>
        <w:rPr>
          <w:spacing w:val="-8"/>
        </w:rPr>
        <w:t xml:space="preserve"> </w:t>
      </w:r>
      <w:r>
        <w:t>различном</w:t>
      </w:r>
      <w:r>
        <w:rPr>
          <w:spacing w:val="-8"/>
        </w:rPr>
        <w:t xml:space="preserve"> </w:t>
      </w:r>
      <w:r>
        <w:t>темпе</w:t>
      </w:r>
      <w:r>
        <w:rPr>
          <w:spacing w:val="-14"/>
        </w:rPr>
        <w:t xml:space="preserve"> </w:t>
      </w:r>
      <w:r>
        <w:t>с</w:t>
      </w:r>
      <w:r>
        <w:rPr>
          <w:spacing w:val="-11"/>
        </w:rPr>
        <w:t xml:space="preserve"> </w:t>
      </w:r>
      <w:r>
        <w:t>различными</w:t>
      </w:r>
      <w:r>
        <w:rPr>
          <w:spacing w:val="-10"/>
        </w:rPr>
        <w:t xml:space="preserve"> </w:t>
      </w:r>
      <w:r>
        <w:t>исходными</w:t>
      </w:r>
      <w:r>
        <w:rPr>
          <w:spacing w:val="-11"/>
        </w:rPr>
        <w:t xml:space="preserve"> </w:t>
      </w:r>
      <w:r>
        <w:rPr>
          <w:spacing w:val="-2"/>
        </w:rPr>
        <w:t>положениями;</w:t>
      </w:r>
    </w:p>
    <w:p w:rsidR="004F597C" w:rsidRDefault="00175E06">
      <w:pPr>
        <w:pStyle w:val="a3"/>
        <w:spacing w:line="237" w:lineRule="auto"/>
        <w:jc w:val="left"/>
      </w:pPr>
      <w:r>
        <w:t>взаимодействие</w:t>
      </w:r>
      <w:r>
        <w:rPr>
          <w:spacing w:val="40"/>
        </w:rPr>
        <w:t xml:space="preserve"> </w:t>
      </w:r>
      <w:r>
        <w:t>со</w:t>
      </w:r>
      <w:r>
        <w:rPr>
          <w:spacing w:val="40"/>
        </w:rPr>
        <w:t xml:space="preserve"> </w:t>
      </w:r>
      <w:r>
        <w:t>сверстниками</w:t>
      </w:r>
      <w:r>
        <w:rPr>
          <w:spacing w:val="77"/>
        </w:rPr>
        <w:t xml:space="preserve"> </w:t>
      </w:r>
      <w:r>
        <w:t>в</w:t>
      </w:r>
      <w:r>
        <w:rPr>
          <w:spacing w:val="76"/>
        </w:rPr>
        <w:t xml:space="preserve"> </w:t>
      </w:r>
      <w:r>
        <w:t>организации</w:t>
      </w:r>
      <w:r>
        <w:rPr>
          <w:spacing w:val="73"/>
        </w:rPr>
        <w:t xml:space="preserve"> </w:t>
      </w:r>
      <w:r>
        <w:t>и</w:t>
      </w:r>
      <w:r>
        <w:rPr>
          <w:spacing w:val="76"/>
        </w:rPr>
        <w:t xml:space="preserve"> </w:t>
      </w:r>
      <w:r>
        <w:t>проведении</w:t>
      </w:r>
      <w:r>
        <w:rPr>
          <w:spacing w:val="78"/>
        </w:rPr>
        <w:t xml:space="preserve"> </w:t>
      </w:r>
      <w:r>
        <w:t>подвижных</w:t>
      </w:r>
      <w:r>
        <w:rPr>
          <w:spacing w:val="40"/>
        </w:rPr>
        <w:t xml:space="preserve"> </w:t>
      </w:r>
      <w:r>
        <w:t>игр,</w:t>
      </w:r>
      <w:r>
        <w:rPr>
          <w:spacing w:val="77"/>
        </w:rPr>
        <w:t xml:space="preserve"> </w:t>
      </w:r>
      <w:r>
        <w:t>элементов соревнований; участие в подвижных играх и эстафетах под руководством педагогического работника;</w:t>
      </w:r>
    </w:p>
    <w:p w:rsidR="004F597C" w:rsidRDefault="00175E06">
      <w:pPr>
        <w:pStyle w:val="a3"/>
        <w:spacing w:line="237" w:lineRule="auto"/>
        <w:jc w:val="left"/>
      </w:pPr>
      <w:r>
        <w:t>знание</w:t>
      </w:r>
      <w:r>
        <w:rPr>
          <w:spacing w:val="24"/>
        </w:rPr>
        <w:t xml:space="preserve"> </w:t>
      </w:r>
      <w:r>
        <w:t>правил</w:t>
      </w:r>
      <w:r>
        <w:rPr>
          <w:spacing w:val="26"/>
        </w:rPr>
        <w:t xml:space="preserve"> </w:t>
      </w:r>
      <w:r>
        <w:t>бережного</w:t>
      </w:r>
      <w:r>
        <w:rPr>
          <w:spacing w:val="26"/>
        </w:rPr>
        <w:t xml:space="preserve"> </w:t>
      </w:r>
      <w:r>
        <w:t>обращения</w:t>
      </w:r>
      <w:r>
        <w:rPr>
          <w:spacing w:val="30"/>
        </w:rPr>
        <w:t xml:space="preserve"> </w:t>
      </w:r>
      <w:r>
        <w:t>с</w:t>
      </w:r>
      <w:r>
        <w:rPr>
          <w:spacing w:val="28"/>
        </w:rPr>
        <w:t xml:space="preserve"> </w:t>
      </w:r>
      <w:r>
        <w:t>инвентарём</w:t>
      </w:r>
      <w:r>
        <w:rPr>
          <w:spacing w:val="31"/>
        </w:rPr>
        <w:t xml:space="preserve"> </w:t>
      </w:r>
      <w:r>
        <w:t>и</w:t>
      </w:r>
      <w:r>
        <w:rPr>
          <w:spacing w:val="27"/>
        </w:rPr>
        <w:t xml:space="preserve"> </w:t>
      </w:r>
      <w:r>
        <w:t>оборудованием,</w:t>
      </w:r>
      <w:r>
        <w:rPr>
          <w:spacing w:val="34"/>
        </w:rPr>
        <w:t xml:space="preserve"> </w:t>
      </w:r>
      <w:r>
        <w:t>соблюдение</w:t>
      </w:r>
      <w:r>
        <w:rPr>
          <w:spacing w:val="24"/>
        </w:rPr>
        <w:t xml:space="preserve"> </w:t>
      </w:r>
      <w:r>
        <w:t>требований техники безопасности в процессе участия в физкультурно-спортивных мероприятиях.</w:t>
      </w:r>
    </w:p>
    <w:p w:rsidR="004F597C" w:rsidRDefault="00175E06">
      <w:pPr>
        <w:pStyle w:val="a5"/>
        <w:numPr>
          <w:ilvl w:val="2"/>
          <w:numId w:val="48"/>
        </w:numPr>
        <w:tabs>
          <w:tab w:val="left" w:pos="1672"/>
        </w:tabs>
        <w:spacing w:line="249" w:lineRule="exact"/>
        <w:ind w:left="1672" w:hanging="657"/>
      </w:pPr>
      <w:r>
        <w:t>Достаточный</w:t>
      </w:r>
      <w:r>
        <w:rPr>
          <w:spacing w:val="-13"/>
        </w:rPr>
        <w:t xml:space="preserve"> </w:t>
      </w:r>
      <w:r>
        <w:rPr>
          <w:spacing w:val="-2"/>
        </w:rPr>
        <w:t>уровень:</w:t>
      </w:r>
    </w:p>
    <w:p w:rsidR="004F597C" w:rsidRDefault="00175E06">
      <w:pPr>
        <w:pStyle w:val="a3"/>
        <w:tabs>
          <w:tab w:val="left" w:pos="2499"/>
          <w:tab w:val="left" w:pos="3570"/>
          <w:tab w:val="left" w:pos="4751"/>
          <w:tab w:val="left" w:pos="6125"/>
          <w:tab w:val="left" w:pos="6980"/>
          <w:tab w:val="left" w:pos="8093"/>
          <w:tab w:val="left" w:pos="9068"/>
        </w:tabs>
        <w:spacing w:line="237" w:lineRule="auto"/>
        <w:ind w:right="444"/>
        <w:jc w:val="left"/>
      </w:pPr>
      <w:r>
        <w:rPr>
          <w:spacing w:val="-2"/>
        </w:rPr>
        <w:t>практическое</w:t>
      </w:r>
      <w:r>
        <w:tab/>
      </w:r>
      <w:r>
        <w:rPr>
          <w:spacing w:val="-2"/>
        </w:rPr>
        <w:t>освоение</w:t>
      </w:r>
      <w:r>
        <w:tab/>
      </w:r>
      <w:r>
        <w:rPr>
          <w:spacing w:val="-2"/>
        </w:rPr>
        <w:t>элементов</w:t>
      </w:r>
      <w:r>
        <w:tab/>
      </w:r>
      <w:r>
        <w:rPr>
          <w:spacing w:val="-2"/>
        </w:rPr>
        <w:t>гимнастики,</w:t>
      </w:r>
      <w:r>
        <w:tab/>
      </w:r>
      <w:r>
        <w:rPr>
          <w:spacing w:val="-2"/>
        </w:rPr>
        <w:t>легкой</w:t>
      </w:r>
      <w:r>
        <w:tab/>
      </w:r>
      <w:r>
        <w:rPr>
          <w:spacing w:val="-2"/>
        </w:rPr>
        <w:t>атлетики,</w:t>
      </w:r>
      <w:r>
        <w:tab/>
      </w:r>
      <w:r>
        <w:rPr>
          <w:spacing w:val="-2"/>
        </w:rPr>
        <w:t>лыжной</w:t>
      </w:r>
      <w:r>
        <w:tab/>
      </w:r>
      <w:r>
        <w:rPr>
          <w:spacing w:val="-4"/>
        </w:rPr>
        <w:t xml:space="preserve">подготовки, </w:t>
      </w:r>
      <w:r>
        <w:t>спортивных и подвижных игр и других видов физической культуры;</w:t>
      </w:r>
    </w:p>
    <w:p w:rsidR="004F597C" w:rsidRDefault="00175E06">
      <w:pPr>
        <w:pStyle w:val="a3"/>
        <w:spacing w:line="249" w:lineRule="exact"/>
        <w:ind w:left="1015" w:firstLine="0"/>
        <w:jc w:val="left"/>
      </w:pPr>
      <w:r>
        <w:rPr>
          <w:spacing w:val="-2"/>
        </w:rPr>
        <w:t>самостоятельное</w:t>
      </w:r>
      <w:r>
        <w:rPr>
          <w:spacing w:val="-6"/>
        </w:rPr>
        <w:t xml:space="preserve"> </w:t>
      </w:r>
      <w:r>
        <w:rPr>
          <w:spacing w:val="-2"/>
        </w:rPr>
        <w:t>выполнение</w:t>
      </w:r>
      <w:r>
        <w:rPr>
          <w:spacing w:val="-1"/>
        </w:rPr>
        <w:t xml:space="preserve"> </w:t>
      </w:r>
      <w:r>
        <w:rPr>
          <w:spacing w:val="-2"/>
        </w:rPr>
        <w:t>комплексов</w:t>
      </w:r>
      <w:r>
        <w:rPr>
          <w:spacing w:val="6"/>
        </w:rPr>
        <w:t xml:space="preserve"> </w:t>
      </w:r>
      <w:r>
        <w:rPr>
          <w:spacing w:val="-2"/>
        </w:rPr>
        <w:t>утренней</w:t>
      </w:r>
      <w:r>
        <w:rPr>
          <w:spacing w:val="9"/>
        </w:rPr>
        <w:t xml:space="preserve"> </w:t>
      </w:r>
      <w:r>
        <w:rPr>
          <w:spacing w:val="-2"/>
        </w:rPr>
        <w:t>гимнастики;</w:t>
      </w:r>
    </w:p>
    <w:p w:rsidR="004F597C" w:rsidRDefault="00175E06">
      <w:pPr>
        <w:pStyle w:val="a3"/>
        <w:spacing w:line="237" w:lineRule="auto"/>
        <w:jc w:val="left"/>
      </w:pPr>
      <w:r>
        <w:t>владение</w:t>
      </w:r>
      <w:r>
        <w:rPr>
          <w:spacing w:val="30"/>
        </w:rPr>
        <w:t xml:space="preserve"> </w:t>
      </w:r>
      <w:r>
        <w:t>комплексами</w:t>
      </w:r>
      <w:r>
        <w:rPr>
          <w:spacing w:val="38"/>
        </w:rPr>
        <w:t xml:space="preserve"> </w:t>
      </w:r>
      <w:r>
        <w:t>упражнений</w:t>
      </w:r>
      <w:r>
        <w:rPr>
          <w:spacing w:val="35"/>
        </w:rPr>
        <w:t xml:space="preserve"> </w:t>
      </w:r>
      <w:r>
        <w:t>для</w:t>
      </w:r>
      <w:r>
        <w:rPr>
          <w:spacing w:val="35"/>
        </w:rPr>
        <w:t xml:space="preserve"> </w:t>
      </w:r>
      <w:r>
        <w:t>формирования</w:t>
      </w:r>
      <w:r>
        <w:rPr>
          <w:spacing w:val="36"/>
        </w:rPr>
        <w:t xml:space="preserve"> </w:t>
      </w:r>
      <w:r>
        <w:t>правильной</w:t>
      </w:r>
      <w:r>
        <w:rPr>
          <w:spacing w:val="39"/>
        </w:rPr>
        <w:t xml:space="preserve"> </w:t>
      </w:r>
      <w:r>
        <w:t>осанки</w:t>
      </w:r>
      <w:r>
        <w:rPr>
          <w:spacing w:val="38"/>
        </w:rPr>
        <w:t xml:space="preserve"> </w:t>
      </w:r>
      <w:r>
        <w:t>и</w:t>
      </w:r>
      <w:r>
        <w:rPr>
          <w:spacing w:val="37"/>
        </w:rPr>
        <w:t xml:space="preserve"> </w:t>
      </w:r>
      <w:r>
        <w:t>развития</w:t>
      </w:r>
      <w:r>
        <w:rPr>
          <w:spacing w:val="36"/>
        </w:rPr>
        <w:t xml:space="preserve"> </w:t>
      </w:r>
      <w:r>
        <w:t>мышц туловища; участие в оздоровительных занятиях в режиме дня (физкультминутки);</w:t>
      </w:r>
    </w:p>
    <w:p w:rsidR="004F597C" w:rsidRDefault="00175E06">
      <w:pPr>
        <w:pStyle w:val="a3"/>
        <w:spacing w:line="237" w:lineRule="auto"/>
        <w:jc w:val="left"/>
      </w:pPr>
      <w:r>
        <w:t>выполнение</w:t>
      </w:r>
      <w:r>
        <w:rPr>
          <w:spacing w:val="35"/>
        </w:rPr>
        <w:t xml:space="preserve"> </w:t>
      </w:r>
      <w:r>
        <w:t>основных</w:t>
      </w:r>
      <w:r>
        <w:rPr>
          <w:spacing w:val="36"/>
        </w:rPr>
        <w:t xml:space="preserve"> </w:t>
      </w:r>
      <w:r>
        <w:t>двигательных</w:t>
      </w:r>
      <w:r>
        <w:rPr>
          <w:spacing w:val="37"/>
        </w:rPr>
        <w:t xml:space="preserve"> </w:t>
      </w:r>
      <w:r>
        <w:t>дейс</w:t>
      </w:r>
      <w:r>
        <w:t>твий</w:t>
      </w:r>
      <w:r>
        <w:rPr>
          <w:spacing w:val="37"/>
        </w:rPr>
        <w:t xml:space="preserve"> </w:t>
      </w:r>
      <w:r>
        <w:t>в</w:t>
      </w:r>
      <w:r>
        <w:rPr>
          <w:spacing w:val="31"/>
        </w:rPr>
        <w:t xml:space="preserve"> </w:t>
      </w:r>
      <w:r>
        <w:t>соответствии</w:t>
      </w:r>
      <w:r>
        <w:rPr>
          <w:spacing w:val="38"/>
        </w:rPr>
        <w:t xml:space="preserve"> </w:t>
      </w:r>
      <w:r>
        <w:t>с</w:t>
      </w:r>
      <w:r>
        <w:rPr>
          <w:spacing w:val="33"/>
        </w:rPr>
        <w:t xml:space="preserve"> </w:t>
      </w:r>
      <w:r>
        <w:t>заданием</w:t>
      </w:r>
      <w:r>
        <w:rPr>
          <w:spacing w:val="35"/>
        </w:rPr>
        <w:t xml:space="preserve"> </w:t>
      </w:r>
      <w:r>
        <w:t>педагогического работника: бег, ходьба, прыжки;</w:t>
      </w:r>
    </w:p>
    <w:p w:rsidR="004F597C" w:rsidRDefault="00175E06">
      <w:pPr>
        <w:pStyle w:val="a3"/>
        <w:spacing w:line="237" w:lineRule="auto"/>
        <w:jc w:val="left"/>
      </w:pPr>
      <w:r>
        <w:t>подача</w:t>
      </w:r>
      <w:r>
        <w:rPr>
          <w:spacing w:val="30"/>
        </w:rPr>
        <w:t xml:space="preserve"> </w:t>
      </w:r>
      <w:r>
        <w:t>и выполнение строевых</w:t>
      </w:r>
      <w:r>
        <w:rPr>
          <w:spacing w:val="27"/>
        </w:rPr>
        <w:t xml:space="preserve"> </w:t>
      </w:r>
      <w:r>
        <w:t>команд,</w:t>
      </w:r>
      <w:r>
        <w:rPr>
          <w:spacing w:val="30"/>
        </w:rPr>
        <w:t xml:space="preserve"> </w:t>
      </w:r>
      <w:r>
        <w:t>ведение подсчёта</w:t>
      </w:r>
      <w:r>
        <w:rPr>
          <w:spacing w:val="29"/>
        </w:rPr>
        <w:t xml:space="preserve"> </w:t>
      </w:r>
      <w:r>
        <w:t>при выполнении</w:t>
      </w:r>
      <w:r>
        <w:rPr>
          <w:spacing w:val="30"/>
        </w:rPr>
        <w:t xml:space="preserve"> </w:t>
      </w:r>
      <w:r>
        <w:t xml:space="preserve">общеразвивающих </w:t>
      </w:r>
      <w:r>
        <w:rPr>
          <w:spacing w:val="-2"/>
        </w:rPr>
        <w:t>упражнений;</w:t>
      </w:r>
    </w:p>
    <w:p w:rsidR="004F597C" w:rsidRDefault="00175E06">
      <w:pPr>
        <w:pStyle w:val="a3"/>
        <w:spacing w:line="249" w:lineRule="exact"/>
        <w:ind w:left="1015" w:firstLine="0"/>
        <w:jc w:val="left"/>
      </w:pPr>
      <w:r>
        <w:t>совместное</w:t>
      </w:r>
      <w:r>
        <w:rPr>
          <w:spacing w:val="-8"/>
        </w:rPr>
        <w:t xml:space="preserve"> </w:t>
      </w:r>
      <w:r>
        <w:t>участие</w:t>
      </w:r>
      <w:r>
        <w:rPr>
          <w:spacing w:val="-11"/>
        </w:rPr>
        <w:t xml:space="preserve"> </w:t>
      </w:r>
      <w:r>
        <w:t>со</w:t>
      </w:r>
      <w:r>
        <w:rPr>
          <w:spacing w:val="-10"/>
        </w:rPr>
        <w:t xml:space="preserve"> </w:t>
      </w:r>
      <w:r>
        <w:t>сверстниками</w:t>
      </w:r>
      <w:r>
        <w:rPr>
          <w:spacing w:val="-6"/>
        </w:rPr>
        <w:t xml:space="preserve"> </w:t>
      </w:r>
      <w:r>
        <w:t>в</w:t>
      </w:r>
      <w:r>
        <w:rPr>
          <w:spacing w:val="-9"/>
        </w:rPr>
        <w:t xml:space="preserve"> </w:t>
      </w:r>
      <w:r>
        <w:t>подвижных</w:t>
      </w:r>
      <w:r>
        <w:rPr>
          <w:spacing w:val="-8"/>
        </w:rPr>
        <w:t xml:space="preserve"> </w:t>
      </w:r>
      <w:r>
        <w:t>играх</w:t>
      </w:r>
      <w:r>
        <w:rPr>
          <w:spacing w:val="-5"/>
        </w:rPr>
        <w:t xml:space="preserve"> </w:t>
      </w:r>
      <w:r>
        <w:t>и</w:t>
      </w:r>
      <w:r>
        <w:rPr>
          <w:spacing w:val="-8"/>
        </w:rPr>
        <w:t xml:space="preserve"> </w:t>
      </w:r>
      <w:r>
        <w:rPr>
          <w:spacing w:val="-2"/>
        </w:rPr>
        <w:t>эстафетах;</w:t>
      </w:r>
    </w:p>
    <w:p w:rsidR="004F597C" w:rsidRDefault="00175E06">
      <w:pPr>
        <w:pStyle w:val="a3"/>
        <w:spacing w:line="237" w:lineRule="auto"/>
        <w:ind w:right="520"/>
        <w:jc w:val="left"/>
      </w:pPr>
      <w:r>
        <w:t>оказание</w:t>
      </w:r>
      <w:r>
        <w:rPr>
          <w:spacing w:val="-8"/>
        </w:rPr>
        <w:t xml:space="preserve"> </w:t>
      </w:r>
      <w:r>
        <w:t>посильной</w:t>
      </w:r>
      <w:r>
        <w:rPr>
          <w:spacing w:val="-1"/>
        </w:rPr>
        <w:t xml:space="preserve"> </w:t>
      </w:r>
      <w:r>
        <w:t>помощь</w:t>
      </w:r>
      <w:hyperlink r:id="rId12">
        <w:r>
          <w:rPr>
            <w:rFonts w:ascii="Microsoft Sans Serif" w:hAnsi="Microsoft Sans Serif"/>
            <w:color w:val="0E6BBE"/>
          </w:rPr>
          <w:t>#</w:t>
        </w:r>
      </w:hyperlink>
      <w:r>
        <w:rPr>
          <w:rFonts w:ascii="Microsoft Sans Serif" w:hAnsi="Microsoft Sans Serif"/>
          <w:color w:val="0E6BBE"/>
          <w:spacing w:val="-3"/>
        </w:rPr>
        <w:t xml:space="preserve"> </w:t>
      </w:r>
      <w:r>
        <w:t>и</w:t>
      </w:r>
      <w:r>
        <w:rPr>
          <w:spacing w:val="-1"/>
        </w:rPr>
        <w:t xml:space="preserve"> </w:t>
      </w:r>
      <w:r>
        <w:t>поддержки</w:t>
      </w:r>
      <w:r>
        <w:rPr>
          <w:spacing w:val="-1"/>
        </w:rPr>
        <w:t xml:space="preserve"> </w:t>
      </w:r>
      <w:r>
        <w:t>сверстникам</w:t>
      </w:r>
      <w:r>
        <w:rPr>
          <w:spacing w:val="-6"/>
        </w:rPr>
        <w:t xml:space="preserve"> </w:t>
      </w:r>
      <w:r>
        <w:t>в</w:t>
      </w:r>
      <w:r>
        <w:rPr>
          <w:spacing w:val="-6"/>
        </w:rPr>
        <w:t xml:space="preserve"> </w:t>
      </w:r>
      <w:r>
        <w:t>процессе</w:t>
      </w:r>
      <w:r>
        <w:rPr>
          <w:spacing w:val="-8"/>
        </w:rPr>
        <w:t xml:space="preserve"> </w:t>
      </w:r>
      <w:r>
        <w:t>участия</w:t>
      </w:r>
      <w:r>
        <w:rPr>
          <w:spacing w:val="-3"/>
        </w:rPr>
        <w:t xml:space="preserve"> </w:t>
      </w:r>
      <w:r>
        <w:t>в</w:t>
      </w:r>
      <w:r>
        <w:rPr>
          <w:spacing w:val="-1"/>
        </w:rPr>
        <w:t xml:space="preserve"> </w:t>
      </w:r>
      <w:r>
        <w:t>подвижных</w:t>
      </w:r>
      <w:r>
        <w:rPr>
          <w:spacing w:val="-6"/>
        </w:rPr>
        <w:t xml:space="preserve"> </w:t>
      </w:r>
      <w:r>
        <w:t>играх и соревнованиях;</w:t>
      </w:r>
    </w:p>
    <w:p w:rsidR="004F597C" w:rsidRDefault="00175E06">
      <w:pPr>
        <w:pStyle w:val="a3"/>
        <w:spacing w:line="249" w:lineRule="exact"/>
        <w:ind w:left="1015" w:firstLine="0"/>
        <w:jc w:val="left"/>
      </w:pPr>
      <w:r>
        <w:t>знание</w:t>
      </w:r>
      <w:r>
        <w:rPr>
          <w:spacing w:val="-15"/>
        </w:rPr>
        <w:t xml:space="preserve"> </w:t>
      </w:r>
      <w:r>
        <w:t>спортивных</w:t>
      </w:r>
      <w:r>
        <w:rPr>
          <w:spacing w:val="-6"/>
        </w:rPr>
        <w:t xml:space="preserve"> </w:t>
      </w:r>
      <w:r>
        <w:t>традиций</w:t>
      </w:r>
      <w:r>
        <w:rPr>
          <w:spacing w:val="-5"/>
        </w:rPr>
        <w:t xml:space="preserve"> </w:t>
      </w:r>
      <w:r>
        <w:t>своего</w:t>
      </w:r>
      <w:r>
        <w:rPr>
          <w:spacing w:val="-7"/>
        </w:rPr>
        <w:t xml:space="preserve"> </w:t>
      </w:r>
      <w:r>
        <w:t>народа</w:t>
      </w:r>
      <w:r>
        <w:rPr>
          <w:spacing w:val="-9"/>
        </w:rPr>
        <w:t xml:space="preserve"> </w:t>
      </w:r>
      <w:r>
        <w:t>и</w:t>
      </w:r>
      <w:r>
        <w:rPr>
          <w:spacing w:val="-6"/>
        </w:rPr>
        <w:t xml:space="preserve"> </w:t>
      </w:r>
      <w:r>
        <w:t>других</w:t>
      </w:r>
      <w:r>
        <w:rPr>
          <w:spacing w:val="-6"/>
        </w:rPr>
        <w:t xml:space="preserve"> </w:t>
      </w:r>
      <w:r>
        <w:rPr>
          <w:spacing w:val="-2"/>
        </w:rPr>
        <w:t>народов;</w:t>
      </w:r>
    </w:p>
    <w:p w:rsidR="004F597C" w:rsidRDefault="00175E06">
      <w:pPr>
        <w:pStyle w:val="a3"/>
        <w:spacing w:line="237" w:lineRule="auto"/>
        <w:jc w:val="left"/>
      </w:pPr>
      <w:r>
        <w:t>знание</w:t>
      </w:r>
      <w:r>
        <w:rPr>
          <w:spacing w:val="80"/>
        </w:rPr>
        <w:t xml:space="preserve"> </w:t>
      </w:r>
      <w:r>
        <w:t>способов</w:t>
      </w:r>
      <w:r>
        <w:rPr>
          <w:spacing w:val="80"/>
        </w:rPr>
        <w:t xml:space="preserve"> </w:t>
      </w:r>
      <w:r>
        <w:t>использования</w:t>
      </w:r>
      <w:r>
        <w:rPr>
          <w:spacing w:val="80"/>
        </w:rPr>
        <w:t xml:space="preserve"> </w:t>
      </w:r>
      <w:r>
        <w:t>различного</w:t>
      </w:r>
      <w:r>
        <w:rPr>
          <w:spacing w:val="80"/>
        </w:rPr>
        <w:t xml:space="preserve"> </w:t>
      </w:r>
      <w:r>
        <w:t>спортивного</w:t>
      </w:r>
      <w:r>
        <w:rPr>
          <w:spacing w:val="80"/>
        </w:rPr>
        <w:t xml:space="preserve"> </w:t>
      </w:r>
      <w:r>
        <w:t>инвентаря</w:t>
      </w:r>
      <w:r>
        <w:rPr>
          <w:spacing w:val="80"/>
        </w:rPr>
        <w:t xml:space="preserve"> </w:t>
      </w:r>
      <w:r>
        <w:t>в</w:t>
      </w:r>
      <w:r>
        <w:rPr>
          <w:spacing w:val="80"/>
        </w:rPr>
        <w:t xml:space="preserve"> </w:t>
      </w:r>
      <w:r>
        <w:t>основных</w:t>
      </w:r>
      <w:r>
        <w:rPr>
          <w:spacing w:val="80"/>
        </w:rPr>
        <w:t xml:space="preserve"> </w:t>
      </w:r>
      <w:r>
        <w:t>видах двигательной активности и их применение в практической деятельности;</w:t>
      </w:r>
    </w:p>
    <w:p w:rsidR="004F597C" w:rsidRDefault="00175E06">
      <w:pPr>
        <w:pStyle w:val="a3"/>
        <w:spacing w:line="237" w:lineRule="auto"/>
        <w:ind w:right="434"/>
        <w:jc w:val="left"/>
      </w:pPr>
      <w:r>
        <w:t>знание</w:t>
      </w:r>
      <w:r>
        <w:rPr>
          <w:spacing w:val="26"/>
        </w:rPr>
        <w:t xml:space="preserve"> </w:t>
      </w:r>
      <w:r>
        <w:t>правил</w:t>
      </w:r>
      <w:r>
        <w:rPr>
          <w:spacing w:val="28"/>
        </w:rPr>
        <w:t xml:space="preserve"> </w:t>
      </w:r>
      <w:r>
        <w:t>и</w:t>
      </w:r>
      <w:r>
        <w:rPr>
          <w:spacing w:val="33"/>
        </w:rPr>
        <w:t xml:space="preserve"> </w:t>
      </w:r>
      <w:r>
        <w:t>техники</w:t>
      </w:r>
      <w:r>
        <w:rPr>
          <w:spacing w:val="29"/>
        </w:rPr>
        <w:t xml:space="preserve"> </w:t>
      </w:r>
      <w:r>
        <w:t>выполнения</w:t>
      </w:r>
      <w:r>
        <w:rPr>
          <w:spacing w:val="30"/>
        </w:rPr>
        <w:t xml:space="preserve"> </w:t>
      </w:r>
      <w:r>
        <w:t>двигательных</w:t>
      </w:r>
      <w:r>
        <w:rPr>
          <w:spacing w:val="33"/>
        </w:rPr>
        <w:t xml:space="preserve"> </w:t>
      </w:r>
      <w:r>
        <w:t>действий,</w:t>
      </w:r>
      <w:r>
        <w:rPr>
          <w:spacing w:val="30"/>
        </w:rPr>
        <w:t xml:space="preserve"> </w:t>
      </w:r>
      <w:r>
        <w:t>применение</w:t>
      </w:r>
      <w:r>
        <w:rPr>
          <w:spacing w:val="31"/>
        </w:rPr>
        <w:t xml:space="preserve"> </w:t>
      </w:r>
      <w:r>
        <w:t>усвоенных</w:t>
      </w:r>
      <w:r>
        <w:rPr>
          <w:spacing w:val="33"/>
        </w:rPr>
        <w:t xml:space="preserve"> </w:t>
      </w:r>
      <w:r>
        <w:t>правил при выполнении двигательных действий под руководст</w:t>
      </w:r>
      <w:r>
        <w:t>вом педагогического работника;</w:t>
      </w:r>
    </w:p>
    <w:p w:rsidR="004F597C" w:rsidRDefault="00175E06">
      <w:pPr>
        <w:pStyle w:val="a3"/>
        <w:spacing w:line="237" w:lineRule="auto"/>
        <w:jc w:val="left"/>
      </w:pPr>
      <w:r>
        <w:t>знание</w:t>
      </w:r>
      <w:r>
        <w:rPr>
          <w:spacing w:val="80"/>
        </w:rPr>
        <w:t xml:space="preserve"> </w:t>
      </w:r>
      <w:r>
        <w:t>и</w:t>
      </w:r>
      <w:r>
        <w:rPr>
          <w:spacing w:val="80"/>
        </w:rPr>
        <w:t xml:space="preserve"> </w:t>
      </w:r>
      <w:r>
        <w:t>применение</w:t>
      </w:r>
      <w:r>
        <w:rPr>
          <w:spacing w:val="80"/>
        </w:rPr>
        <w:t xml:space="preserve"> </w:t>
      </w:r>
      <w:r>
        <w:t>правил</w:t>
      </w:r>
      <w:r>
        <w:rPr>
          <w:spacing w:val="80"/>
        </w:rPr>
        <w:t xml:space="preserve"> </w:t>
      </w:r>
      <w:r>
        <w:t>бережного</w:t>
      </w:r>
      <w:r>
        <w:rPr>
          <w:spacing w:val="80"/>
        </w:rPr>
        <w:t xml:space="preserve"> </w:t>
      </w:r>
      <w:r>
        <w:t>обращения</w:t>
      </w:r>
      <w:r>
        <w:rPr>
          <w:spacing w:val="80"/>
        </w:rPr>
        <w:t xml:space="preserve"> </w:t>
      </w:r>
      <w:r>
        <w:t>с</w:t>
      </w:r>
      <w:r>
        <w:rPr>
          <w:spacing w:val="80"/>
        </w:rPr>
        <w:t xml:space="preserve"> </w:t>
      </w:r>
      <w:r>
        <w:t>инвентарём</w:t>
      </w:r>
      <w:r>
        <w:rPr>
          <w:spacing w:val="80"/>
        </w:rPr>
        <w:t xml:space="preserve"> </w:t>
      </w:r>
      <w:r>
        <w:t>и</w:t>
      </w:r>
      <w:r>
        <w:rPr>
          <w:spacing w:val="80"/>
        </w:rPr>
        <w:t xml:space="preserve"> </w:t>
      </w:r>
      <w:r>
        <w:t>оборудованием</w:t>
      </w:r>
      <w:r>
        <w:rPr>
          <w:spacing w:val="80"/>
        </w:rPr>
        <w:t xml:space="preserve"> </w:t>
      </w:r>
      <w:r>
        <w:t>в</w:t>
      </w:r>
      <w:r>
        <w:rPr>
          <w:spacing w:val="40"/>
        </w:rPr>
        <w:t xml:space="preserve"> </w:t>
      </w:r>
      <w:r>
        <w:t>повседневной жизни;</w:t>
      </w:r>
    </w:p>
    <w:p w:rsidR="004F597C" w:rsidRDefault="00175E06">
      <w:pPr>
        <w:pStyle w:val="a3"/>
        <w:spacing w:line="237" w:lineRule="auto"/>
        <w:jc w:val="left"/>
      </w:pPr>
      <w:r>
        <w:t>соблюдение</w:t>
      </w:r>
      <w:r>
        <w:rPr>
          <w:spacing w:val="-10"/>
        </w:rPr>
        <w:t xml:space="preserve"> </w:t>
      </w:r>
      <w:r>
        <w:t>требований</w:t>
      </w:r>
      <w:r>
        <w:rPr>
          <w:spacing w:val="-3"/>
        </w:rPr>
        <w:t xml:space="preserve"> </w:t>
      </w:r>
      <w:r>
        <w:t>техники</w:t>
      </w:r>
      <w:r>
        <w:rPr>
          <w:spacing w:val="-6"/>
        </w:rPr>
        <w:t xml:space="preserve"> </w:t>
      </w:r>
      <w:r>
        <w:t>безопасности</w:t>
      </w:r>
      <w:r>
        <w:rPr>
          <w:spacing w:val="-3"/>
        </w:rPr>
        <w:t xml:space="preserve"> </w:t>
      </w:r>
      <w:r>
        <w:t>в</w:t>
      </w:r>
      <w:r>
        <w:rPr>
          <w:spacing w:val="-3"/>
        </w:rPr>
        <w:t xml:space="preserve"> </w:t>
      </w:r>
      <w:r>
        <w:t>процессе</w:t>
      </w:r>
      <w:r>
        <w:rPr>
          <w:spacing w:val="-5"/>
        </w:rPr>
        <w:t xml:space="preserve"> </w:t>
      </w:r>
      <w:r>
        <w:t>участия</w:t>
      </w:r>
      <w:r>
        <w:rPr>
          <w:spacing w:val="-5"/>
        </w:rPr>
        <w:t xml:space="preserve"> </w:t>
      </w:r>
      <w:r>
        <w:t>в</w:t>
      </w:r>
      <w:r>
        <w:rPr>
          <w:spacing w:val="-3"/>
        </w:rPr>
        <w:t xml:space="preserve"> </w:t>
      </w:r>
      <w:r>
        <w:t xml:space="preserve">физкультурно-спортивных </w:t>
      </w:r>
      <w:r>
        <w:rPr>
          <w:spacing w:val="-2"/>
        </w:rPr>
        <w:t>мероприятиях.</w:t>
      </w:r>
    </w:p>
    <w:p w:rsidR="004F597C" w:rsidRDefault="00175E06">
      <w:pPr>
        <w:pStyle w:val="a5"/>
        <w:numPr>
          <w:ilvl w:val="1"/>
          <w:numId w:val="48"/>
        </w:numPr>
        <w:tabs>
          <w:tab w:val="left" w:pos="1523"/>
        </w:tabs>
        <w:spacing w:line="237" w:lineRule="auto"/>
        <w:ind w:right="440" w:firstLine="720"/>
      </w:pPr>
      <w:r>
        <w:t>Минимальный и достаточный уровни достижения предметных результатов по предметной области "Физическая культура" на конец обучения (IX класс).</w:t>
      </w:r>
    </w:p>
    <w:p w:rsidR="004F597C" w:rsidRDefault="00175E06">
      <w:pPr>
        <w:pStyle w:val="a5"/>
        <w:numPr>
          <w:ilvl w:val="2"/>
          <w:numId w:val="48"/>
        </w:numPr>
        <w:tabs>
          <w:tab w:val="left" w:pos="1672"/>
        </w:tabs>
        <w:ind w:left="1672" w:hanging="657"/>
      </w:pPr>
      <w:r>
        <w:rPr>
          <w:spacing w:val="-2"/>
        </w:rPr>
        <w:t>Минимальный</w:t>
      </w:r>
      <w:r>
        <w:rPr>
          <w:spacing w:val="4"/>
        </w:rPr>
        <w:t xml:space="preserve"> </w:t>
      </w:r>
      <w:r>
        <w:rPr>
          <w:spacing w:val="-2"/>
        </w:rPr>
        <w:t>уровень:</w:t>
      </w:r>
    </w:p>
    <w:p w:rsidR="004F597C" w:rsidRDefault="00175E06">
      <w:pPr>
        <w:pStyle w:val="a3"/>
        <w:spacing w:before="190" w:line="237" w:lineRule="auto"/>
        <w:ind w:right="437"/>
      </w:pPr>
      <w:r>
        <w:t>знания о физической культуре как системе разнообразных форм занятий физическими упражнениями п</w:t>
      </w:r>
      <w:r>
        <w:t>о укреплению здоровья;</w:t>
      </w:r>
    </w:p>
    <w:p w:rsidR="004F597C" w:rsidRDefault="00175E06">
      <w:pPr>
        <w:pStyle w:val="a3"/>
        <w:spacing w:line="237" w:lineRule="auto"/>
        <w:ind w:right="427"/>
      </w:pPr>
      <w:r>
        <w:t>демонстрация правильной осанки, видов стилизованной ходьбы под музыку, комплексов корригирующих упражнений на контроль ощущений (в</w:t>
      </w:r>
      <w:r>
        <w:rPr>
          <w:spacing w:val="-3"/>
        </w:rPr>
        <w:t xml:space="preserve"> </w:t>
      </w:r>
      <w:r>
        <w:t>постановке</w:t>
      </w:r>
      <w:r>
        <w:rPr>
          <w:spacing w:val="-1"/>
        </w:rPr>
        <w:t xml:space="preserve"> </w:t>
      </w:r>
      <w:r>
        <w:t>головы, плеч, позвоночного столба), осанки в движении, положений тела и его частей (в положении стоя), комплексов упражнений для укрепления мышечного корсета;</w:t>
      </w:r>
    </w:p>
    <w:p w:rsidR="004F597C" w:rsidRDefault="00175E06">
      <w:pPr>
        <w:pStyle w:val="a3"/>
        <w:spacing w:line="237" w:lineRule="auto"/>
        <w:ind w:right="447"/>
      </w:pPr>
      <w:r>
        <w:t>понимание влияния физических упражнений на физическое развитие и развитие физических качеств чело</w:t>
      </w:r>
      <w:r>
        <w:t>века;</w:t>
      </w:r>
    </w:p>
    <w:p w:rsidR="004F597C" w:rsidRDefault="00175E06">
      <w:pPr>
        <w:pStyle w:val="a3"/>
        <w:spacing w:line="237" w:lineRule="auto"/>
        <w:ind w:right="444"/>
      </w:pPr>
      <w:r>
        <w:t>планирование занятий физическими упражнениями в режиме дня (под руководством педагогического работника);</w:t>
      </w:r>
    </w:p>
    <w:p w:rsidR="004F597C" w:rsidRDefault="00175E06">
      <w:pPr>
        <w:pStyle w:val="a3"/>
        <w:spacing w:line="237" w:lineRule="auto"/>
        <w:ind w:right="439"/>
      </w:pPr>
      <w:r>
        <w:t>выбор</w:t>
      </w:r>
      <w:r>
        <w:rPr>
          <w:spacing w:val="-10"/>
        </w:rPr>
        <w:t xml:space="preserve"> </w:t>
      </w:r>
      <w:r>
        <w:t>(под</w:t>
      </w:r>
      <w:r>
        <w:rPr>
          <w:spacing w:val="-12"/>
        </w:rPr>
        <w:t xml:space="preserve"> </w:t>
      </w:r>
      <w:r>
        <w:t>руководством</w:t>
      </w:r>
      <w:r>
        <w:rPr>
          <w:spacing w:val="-10"/>
        </w:rPr>
        <w:t xml:space="preserve"> </w:t>
      </w:r>
      <w:r>
        <w:t>педагогического</w:t>
      </w:r>
      <w:r>
        <w:rPr>
          <w:spacing w:val="-14"/>
        </w:rPr>
        <w:t xml:space="preserve"> </w:t>
      </w:r>
      <w:r>
        <w:t>работника)</w:t>
      </w:r>
      <w:r>
        <w:rPr>
          <w:spacing w:val="-11"/>
        </w:rPr>
        <w:t xml:space="preserve"> </w:t>
      </w:r>
      <w:r>
        <w:t>спортивной</w:t>
      </w:r>
      <w:r>
        <w:rPr>
          <w:spacing w:val="-13"/>
        </w:rPr>
        <w:t xml:space="preserve"> </w:t>
      </w:r>
      <w:r>
        <w:t>одежды</w:t>
      </w:r>
      <w:r>
        <w:rPr>
          <w:spacing w:val="-9"/>
        </w:rPr>
        <w:t xml:space="preserve"> </w:t>
      </w:r>
      <w:r>
        <w:t>и</w:t>
      </w:r>
      <w:r>
        <w:rPr>
          <w:spacing w:val="-8"/>
        </w:rPr>
        <w:t xml:space="preserve"> </w:t>
      </w:r>
      <w:r>
        <w:t>обуви</w:t>
      </w:r>
      <w:r>
        <w:rPr>
          <w:spacing w:val="-8"/>
        </w:rPr>
        <w:t xml:space="preserve"> </w:t>
      </w:r>
      <w:r>
        <w:t>в</w:t>
      </w:r>
      <w:r>
        <w:rPr>
          <w:spacing w:val="-13"/>
        </w:rPr>
        <w:t xml:space="preserve"> </w:t>
      </w:r>
      <w:r>
        <w:t>зависимости от погодных условий и времени года;</w:t>
      </w:r>
    </w:p>
    <w:p w:rsidR="004F597C" w:rsidRDefault="00175E06">
      <w:pPr>
        <w:pStyle w:val="a3"/>
        <w:spacing w:line="237" w:lineRule="auto"/>
        <w:ind w:right="435"/>
      </w:pPr>
      <w:r>
        <w:t>знания об основных</w:t>
      </w:r>
      <w:r>
        <w:t xml:space="preserve"> физических качествах человека: сила, быстрота, выносливость, гибкость, </w:t>
      </w:r>
      <w:r>
        <w:rPr>
          <w:spacing w:val="-2"/>
        </w:rPr>
        <w:t>координация;</w:t>
      </w:r>
    </w:p>
    <w:p w:rsidR="004F597C" w:rsidRDefault="00175E06">
      <w:pPr>
        <w:pStyle w:val="a3"/>
        <w:spacing w:line="237" w:lineRule="auto"/>
        <w:ind w:right="428"/>
      </w:pPr>
      <w:r>
        <w:t>демонстрация</w:t>
      </w:r>
      <w:r>
        <w:rPr>
          <w:spacing w:val="-8"/>
        </w:rPr>
        <w:t xml:space="preserve"> </w:t>
      </w:r>
      <w:r>
        <w:t>жизненно</w:t>
      </w:r>
      <w:r>
        <w:rPr>
          <w:spacing w:val="-8"/>
        </w:rPr>
        <w:t xml:space="preserve"> </w:t>
      </w:r>
      <w:r>
        <w:t>важных</w:t>
      </w:r>
      <w:r>
        <w:rPr>
          <w:spacing w:val="-5"/>
        </w:rPr>
        <w:t xml:space="preserve"> </w:t>
      </w:r>
      <w:r>
        <w:t>способов</w:t>
      </w:r>
      <w:r>
        <w:rPr>
          <w:spacing w:val="-4"/>
        </w:rPr>
        <w:t xml:space="preserve"> </w:t>
      </w:r>
      <w:r>
        <w:t>передвижения</w:t>
      </w:r>
      <w:r>
        <w:rPr>
          <w:spacing w:val="-4"/>
        </w:rPr>
        <w:t xml:space="preserve"> </w:t>
      </w:r>
      <w:r>
        <w:t>человека</w:t>
      </w:r>
      <w:r>
        <w:rPr>
          <w:spacing w:val="-2"/>
        </w:rPr>
        <w:t xml:space="preserve"> </w:t>
      </w:r>
      <w:r>
        <w:t>(ходьба,</w:t>
      </w:r>
      <w:r>
        <w:rPr>
          <w:spacing w:val="-3"/>
        </w:rPr>
        <w:t xml:space="preserve"> </w:t>
      </w:r>
      <w:r>
        <w:t>бег,</w:t>
      </w:r>
      <w:r>
        <w:rPr>
          <w:spacing w:val="-3"/>
        </w:rPr>
        <w:t xml:space="preserve"> </w:t>
      </w:r>
      <w:r>
        <w:t>прыжки,</w:t>
      </w:r>
      <w:r>
        <w:rPr>
          <w:spacing w:val="-6"/>
        </w:rPr>
        <w:t xml:space="preserve"> </w:t>
      </w:r>
      <w:r>
        <w:t>лазанье, ходьба на лыжах, плавание);</w:t>
      </w:r>
    </w:p>
    <w:p w:rsidR="004F597C" w:rsidRDefault="00175E06">
      <w:pPr>
        <w:pStyle w:val="a3"/>
        <w:spacing w:line="237" w:lineRule="auto"/>
        <w:ind w:right="426"/>
      </w:pPr>
      <w:r>
        <w:t>определение индивидуальных показателей физического р</w:t>
      </w:r>
      <w:r>
        <w:t>азвития (длина и масса тела) (под руководством педагогического работника);</w:t>
      </w:r>
    </w:p>
    <w:p w:rsidR="004F597C" w:rsidRDefault="00175E06">
      <w:pPr>
        <w:pStyle w:val="a3"/>
        <w:spacing w:line="237" w:lineRule="auto"/>
        <w:ind w:right="428"/>
      </w:pPr>
      <w:r>
        <w:t>выполнение</w:t>
      </w:r>
      <w:r>
        <w:rPr>
          <w:spacing w:val="-3"/>
        </w:rPr>
        <w:t xml:space="preserve"> </w:t>
      </w:r>
      <w:r>
        <w:t>технических действий из</w:t>
      </w:r>
      <w:r>
        <w:rPr>
          <w:spacing w:val="-3"/>
        </w:rPr>
        <w:t xml:space="preserve"> </w:t>
      </w:r>
      <w:r>
        <w:t>базовых</w:t>
      </w:r>
      <w:r>
        <w:rPr>
          <w:spacing w:val="-2"/>
        </w:rPr>
        <w:t xml:space="preserve"> </w:t>
      </w:r>
      <w:r>
        <w:t>видов спорта,</w:t>
      </w:r>
      <w:r>
        <w:rPr>
          <w:spacing w:val="-5"/>
        </w:rPr>
        <w:t xml:space="preserve"> </w:t>
      </w:r>
      <w:r>
        <w:t>применение</w:t>
      </w:r>
      <w:r>
        <w:rPr>
          <w:spacing w:val="-3"/>
        </w:rPr>
        <w:t xml:space="preserve"> </w:t>
      </w:r>
      <w:r>
        <w:t>их</w:t>
      </w:r>
      <w:r>
        <w:rPr>
          <w:spacing w:val="-6"/>
        </w:rPr>
        <w:t xml:space="preserve"> </w:t>
      </w:r>
      <w:r>
        <w:t>в</w:t>
      </w:r>
      <w:r>
        <w:rPr>
          <w:spacing w:val="-2"/>
        </w:rPr>
        <w:t xml:space="preserve"> </w:t>
      </w:r>
      <w:r>
        <w:t xml:space="preserve">игровой и учебной </w:t>
      </w:r>
      <w:r>
        <w:rPr>
          <w:spacing w:val="-2"/>
        </w:rPr>
        <w:t>деятельности;</w:t>
      </w:r>
    </w:p>
    <w:p w:rsidR="004F597C" w:rsidRDefault="00175E06">
      <w:pPr>
        <w:pStyle w:val="a3"/>
        <w:spacing w:line="237" w:lineRule="auto"/>
        <w:ind w:right="437"/>
      </w:pPr>
      <w:r>
        <w:t>выполнение акробатических и гимнастических комбинаций из числа усвоенных (под руководством педагогического работника);</w:t>
      </w:r>
    </w:p>
    <w:p w:rsidR="004F597C" w:rsidRDefault="00175E06">
      <w:pPr>
        <w:pStyle w:val="a3"/>
        <w:spacing w:line="249" w:lineRule="exact"/>
        <w:ind w:left="1015" w:firstLine="0"/>
      </w:pPr>
      <w:r>
        <w:t>участие</w:t>
      </w:r>
      <w:r>
        <w:rPr>
          <w:spacing w:val="-14"/>
        </w:rPr>
        <w:t xml:space="preserve"> </w:t>
      </w:r>
      <w:r>
        <w:t>со</w:t>
      </w:r>
      <w:r>
        <w:rPr>
          <w:spacing w:val="-7"/>
        </w:rPr>
        <w:t xml:space="preserve"> </w:t>
      </w:r>
      <w:r>
        <w:t>сверстниками</w:t>
      </w:r>
      <w:r>
        <w:rPr>
          <w:spacing w:val="-9"/>
        </w:rPr>
        <w:t xml:space="preserve"> </w:t>
      </w:r>
      <w:r>
        <w:t>в</w:t>
      </w:r>
      <w:r>
        <w:rPr>
          <w:spacing w:val="-5"/>
        </w:rPr>
        <w:t xml:space="preserve"> </w:t>
      </w:r>
      <w:r>
        <w:t>подвижных</w:t>
      </w:r>
      <w:r>
        <w:rPr>
          <w:spacing w:val="-10"/>
        </w:rPr>
        <w:t xml:space="preserve"> </w:t>
      </w:r>
      <w:r>
        <w:t>и</w:t>
      </w:r>
      <w:r>
        <w:rPr>
          <w:spacing w:val="-6"/>
        </w:rPr>
        <w:t xml:space="preserve"> </w:t>
      </w:r>
      <w:r>
        <w:t>спортивных</w:t>
      </w:r>
      <w:r>
        <w:rPr>
          <w:spacing w:val="-5"/>
        </w:rPr>
        <w:t xml:space="preserve"> </w:t>
      </w:r>
      <w:r>
        <w:rPr>
          <w:spacing w:val="-2"/>
        </w:rPr>
        <w:t>играх;</w:t>
      </w:r>
    </w:p>
    <w:p w:rsidR="004F597C" w:rsidRDefault="00175E06">
      <w:pPr>
        <w:pStyle w:val="a3"/>
        <w:spacing w:line="237" w:lineRule="auto"/>
        <w:ind w:left="1015" w:right="433" w:firstLine="0"/>
      </w:pPr>
      <w:r>
        <w:t>взаимодействие со сверстниками по правилам проведения подвижных игр и соревновани</w:t>
      </w:r>
      <w:r>
        <w:t>й; представления</w:t>
      </w:r>
      <w:r>
        <w:rPr>
          <w:spacing w:val="80"/>
        </w:rPr>
        <w:t xml:space="preserve"> </w:t>
      </w:r>
      <w:r>
        <w:t>об</w:t>
      </w:r>
      <w:r>
        <w:rPr>
          <w:spacing w:val="80"/>
        </w:rPr>
        <w:t xml:space="preserve"> </w:t>
      </w:r>
      <w:r>
        <w:t>особенностях</w:t>
      </w:r>
      <w:r>
        <w:rPr>
          <w:spacing w:val="80"/>
        </w:rPr>
        <w:t xml:space="preserve"> </w:t>
      </w:r>
      <w:r>
        <w:t>физической</w:t>
      </w:r>
      <w:r>
        <w:rPr>
          <w:spacing w:val="80"/>
        </w:rPr>
        <w:t xml:space="preserve"> </w:t>
      </w:r>
      <w:r>
        <w:t>культуры</w:t>
      </w:r>
      <w:r>
        <w:rPr>
          <w:spacing w:val="80"/>
        </w:rPr>
        <w:t xml:space="preserve"> </w:t>
      </w:r>
      <w:r>
        <w:t>разных</w:t>
      </w:r>
      <w:r>
        <w:rPr>
          <w:spacing w:val="80"/>
        </w:rPr>
        <w:t xml:space="preserve"> </w:t>
      </w:r>
      <w:r>
        <w:t>народов,</w:t>
      </w:r>
      <w:r>
        <w:rPr>
          <w:spacing w:val="80"/>
        </w:rPr>
        <w:t xml:space="preserve"> </w:t>
      </w:r>
      <w:r>
        <w:t>связи</w:t>
      </w:r>
      <w:r>
        <w:rPr>
          <w:spacing w:val="80"/>
        </w:rPr>
        <w:t xml:space="preserve"> </w:t>
      </w:r>
      <w:r>
        <w:t>физической</w:t>
      </w:r>
    </w:p>
    <w:p w:rsidR="004F597C" w:rsidRDefault="00175E06">
      <w:pPr>
        <w:pStyle w:val="a3"/>
        <w:spacing w:line="237" w:lineRule="auto"/>
        <w:ind w:left="1015" w:right="1632" w:hanging="720"/>
      </w:pPr>
      <w:r>
        <w:t>культуры</w:t>
      </w:r>
      <w:r>
        <w:rPr>
          <w:spacing w:val="-4"/>
        </w:rPr>
        <w:t xml:space="preserve"> </w:t>
      </w:r>
      <w:r>
        <w:t>с</w:t>
      </w:r>
      <w:r>
        <w:rPr>
          <w:spacing w:val="-6"/>
        </w:rPr>
        <w:t xml:space="preserve"> </w:t>
      </w:r>
      <w:r>
        <w:t>природными,</w:t>
      </w:r>
      <w:r>
        <w:rPr>
          <w:spacing w:val="-6"/>
        </w:rPr>
        <w:t xml:space="preserve"> </w:t>
      </w:r>
      <w:r>
        <w:t>географическими</w:t>
      </w:r>
      <w:r>
        <w:rPr>
          <w:spacing w:val="-1"/>
        </w:rPr>
        <w:t xml:space="preserve"> </w:t>
      </w:r>
      <w:r>
        <w:t>особенностями,</w:t>
      </w:r>
      <w:r>
        <w:rPr>
          <w:spacing w:val="-1"/>
        </w:rPr>
        <w:t xml:space="preserve"> </w:t>
      </w:r>
      <w:r>
        <w:t>традициями</w:t>
      </w:r>
      <w:r>
        <w:rPr>
          <w:spacing w:val="-6"/>
        </w:rPr>
        <w:t xml:space="preserve"> </w:t>
      </w:r>
      <w:r>
        <w:t>и</w:t>
      </w:r>
      <w:r>
        <w:rPr>
          <w:spacing w:val="-7"/>
        </w:rPr>
        <w:t xml:space="preserve"> </w:t>
      </w:r>
      <w:r>
        <w:t>обычаями</w:t>
      </w:r>
      <w:r>
        <w:rPr>
          <w:spacing w:val="-7"/>
        </w:rPr>
        <w:t xml:space="preserve"> </w:t>
      </w:r>
      <w:r>
        <w:t>народа; оказание посильной помощи сверстникам при выполнении учебных заданий;</w:t>
      </w:r>
    </w:p>
    <w:p w:rsidR="004F597C" w:rsidRDefault="00175E06">
      <w:pPr>
        <w:pStyle w:val="a3"/>
        <w:spacing w:line="251" w:lineRule="exact"/>
        <w:ind w:left="1015" w:firstLine="0"/>
        <w:jc w:val="left"/>
      </w:pPr>
      <w:r>
        <w:t>применение</w:t>
      </w:r>
      <w:r>
        <w:rPr>
          <w:spacing w:val="-14"/>
        </w:rPr>
        <w:t xml:space="preserve"> </w:t>
      </w:r>
      <w:r>
        <w:t>спорт</w:t>
      </w:r>
      <w:r>
        <w:t>ивного</w:t>
      </w:r>
      <w:r>
        <w:rPr>
          <w:spacing w:val="-14"/>
        </w:rPr>
        <w:t xml:space="preserve"> </w:t>
      </w:r>
      <w:r>
        <w:t>инвентаря,</w:t>
      </w:r>
      <w:r>
        <w:rPr>
          <w:spacing w:val="-12"/>
        </w:rPr>
        <w:t xml:space="preserve"> </w:t>
      </w:r>
      <w:r>
        <w:t>тренажерных</w:t>
      </w:r>
      <w:r>
        <w:rPr>
          <w:spacing w:val="-14"/>
        </w:rPr>
        <w:t xml:space="preserve"> </w:t>
      </w:r>
      <w:r>
        <w:t>устройств</w:t>
      </w:r>
      <w:r>
        <w:rPr>
          <w:spacing w:val="-11"/>
        </w:rPr>
        <w:t xml:space="preserve"> </w:t>
      </w:r>
      <w:r>
        <w:t>на</w:t>
      </w:r>
      <w:r>
        <w:rPr>
          <w:spacing w:val="-12"/>
        </w:rPr>
        <w:t xml:space="preserve"> </w:t>
      </w:r>
      <w:r>
        <w:t>уроке</w:t>
      </w:r>
      <w:r>
        <w:rPr>
          <w:spacing w:val="-14"/>
        </w:rPr>
        <w:t xml:space="preserve"> </w:t>
      </w:r>
      <w:r>
        <w:t>физической</w:t>
      </w:r>
      <w:r>
        <w:rPr>
          <w:spacing w:val="-8"/>
        </w:rPr>
        <w:t xml:space="preserve"> </w:t>
      </w:r>
      <w:r>
        <w:rPr>
          <w:spacing w:val="-2"/>
        </w:rPr>
        <w:t>культуры.</w:t>
      </w:r>
    </w:p>
    <w:p w:rsidR="004F597C" w:rsidRDefault="00175E06">
      <w:pPr>
        <w:pStyle w:val="a5"/>
        <w:numPr>
          <w:ilvl w:val="2"/>
          <w:numId w:val="48"/>
        </w:numPr>
        <w:tabs>
          <w:tab w:val="left" w:pos="1672"/>
        </w:tabs>
        <w:spacing w:line="247" w:lineRule="exact"/>
        <w:ind w:left="1672" w:hanging="657"/>
      </w:pPr>
      <w:r>
        <w:rPr>
          <w:spacing w:val="-2"/>
        </w:rPr>
        <w:t>Достаточный</w:t>
      </w:r>
      <w:r>
        <w:rPr>
          <w:spacing w:val="8"/>
        </w:rPr>
        <w:t xml:space="preserve"> </w:t>
      </w:r>
      <w:r>
        <w:rPr>
          <w:spacing w:val="-2"/>
        </w:rPr>
        <w:t>уровень:</w:t>
      </w:r>
    </w:p>
    <w:p w:rsidR="004F597C" w:rsidRDefault="00175E06">
      <w:pPr>
        <w:pStyle w:val="a3"/>
        <w:spacing w:line="249" w:lineRule="exact"/>
        <w:ind w:left="1010" w:firstLine="0"/>
        <w:jc w:val="left"/>
      </w:pPr>
      <w:r>
        <w:t>представление</w:t>
      </w:r>
      <w:r>
        <w:rPr>
          <w:spacing w:val="2"/>
        </w:rPr>
        <w:t xml:space="preserve"> </w:t>
      </w:r>
      <w:r>
        <w:t>о</w:t>
      </w:r>
      <w:r>
        <w:rPr>
          <w:spacing w:val="6"/>
        </w:rPr>
        <w:t xml:space="preserve"> </w:t>
      </w:r>
      <w:r>
        <w:t>состоянии</w:t>
      </w:r>
      <w:r>
        <w:rPr>
          <w:spacing w:val="8"/>
        </w:rPr>
        <w:t xml:space="preserve"> </w:t>
      </w:r>
      <w:r>
        <w:t>и</w:t>
      </w:r>
      <w:r>
        <w:rPr>
          <w:spacing w:val="8"/>
        </w:rPr>
        <w:t xml:space="preserve"> </w:t>
      </w:r>
      <w:r>
        <w:t>организации</w:t>
      </w:r>
      <w:r>
        <w:rPr>
          <w:spacing w:val="7"/>
        </w:rPr>
        <w:t xml:space="preserve"> </w:t>
      </w:r>
      <w:r>
        <w:t>физической</w:t>
      </w:r>
      <w:r>
        <w:rPr>
          <w:spacing w:val="13"/>
        </w:rPr>
        <w:t xml:space="preserve"> </w:t>
      </w:r>
      <w:r>
        <w:t>культуры</w:t>
      </w:r>
      <w:r>
        <w:rPr>
          <w:spacing w:val="11"/>
        </w:rPr>
        <w:t xml:space="preserve"> </w:t>
      </w:r>
      <w:r>
        <w:t>и</w:t>
      </w:r>
      <w:r>
        <w:rPr>
          <w:spacing w:val="8"/>
        </w:rPr>
        <w:t xml:space="preserve"> </w:t>
      </w:r>
      <w:r>
        <w:t>спорта</w:t>
      </w:r>
      <w:r>
        <w:rPr>
          <w:spacing w:val="8"/>
        </w:rPr>
        <w:t xml:space="preserve"> </w:t>
      </w:r>
      <w:r>
        <w:t>в</w:t>
      </w:r>
      <w:r>
        <w:rPr>
          <w:spacing w:val="8"/>
        </w:rPr>
        <w:t xml:space="preserve"> </w:t>
      </w:r>
      <w:r>
        <w:t>России,</w:t>
      </w:r>
      <w:r>
        <w:rPr>
          <w:spacing w:val="9"/>
        </w:rPr>
        <w:t xml:space="preserve"> </w:t>
      </w:r>
      <w:r>
        <w:t>в</w:t>
      </w:r>
      <w:r>
        <w:rPr>
          <w:spacing w:val="8"/>
        </w:rPr>
        <w:t xml:space="preserve"> </w:t>
      </w:r>
      <w:r>
        <w:t>том</w:t>
      </w:r>
      <w:r>
        <w:rPr>
          <w:spacing w:val="11"/>
        </w:rPr>
        <w:t xml:space="preserve"> </w:t>
      </w:r>
      <w:r>
        <w:rPr>
          <w:spacing w:val="-2"/>
        </w:rPr>
        <w:t>числе</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lastRenderedPageBreak/>
        <w:t>об</w:t>
      </w:r>
      <w:r>
        <w:rPr>
          <w:spacing w:val="-11"/>
        </w:rPr>
        <w:t xml:space="preserve"> </w:t>
      </w:r>
      <w:r>
        <w:t>Олимпийском,</w:t>
      </w:r>
      <w:r>
        <w:rPr>
          <w:spacing w:val="-7"/>
        </w:rPr>
        <w:t xml:space="preserve"> </w:t>
      </w:r>
      <w:r>
        <w:t>Паралимпийском</w:t>
      </w:r>
      <w:r>
        <w:rPr>
          <w:spacing w:val="-9"/>
        </w:rPr>
        <w:t xml:space="preserve"> </w:t>
      </w:r>
      <w:r>
        <w:t>движениях,</w:t>
      </w:r>
      <w:r>
        <w:rPr>
          <w:spacing w:val="-11"/>
        </w:rPr>
        <w:t xml:space="preserve"> </w:t>
      </w:r>
      <w:r>
        <w:t>Специальных</w:t>
      </w:r>
      <w:r>
        <w:rPr>
          <w:spacing w:val="-12"/>
        </w:rPr>
        <w:t xml:space="preserve"> </w:t>
      </w:r>
      <w:r>
        <w:t>олимпийских</w:t>
      </w:r>
      <w:r>
        <w:rPr>
          <w:spacing w:val="-12"/>
        </w:rPr>
        <w:t xml:space="preserve"> </w:t>
      </w:r>
      <w:r>
        <w:rPr>
          <w:spacing w:val="-2"/>
        </w:rPr>
        <w:t>играх;</w:t>
      </w:r>
    </w:p>
    <w:p w:rsidR="004F597C" w:rsidRDefault="00175E06">
      <w:pPr>
        <w:pStyle w:val="a3"/>
        <w:spacing w:line="237" w:lineRule="auto"/>
        <w:ind w:right="424"/>
      </w:pPr>
      <w:r>
        <w:t>выполнение общеразвивающих и корригирующих упражнений без предметов: упражнения на осанку, на контроль осанки в движении, положений тела и его частей стоя, сидя, лёжа, комплексы упражнений для укрепления мышечного корсета;</w:t>
      </w:r>
    </w:p>
    <w:p w:rsidR="004F597C" w:rsidRDefault="00175E06">
      <w:pPr>
        <w:pStyle w:val="a3"/>
        <w:spacing w:line="249" w:lineRule="exact"/>
        <w:ind w:left="1015" w:firstLine="0"/>
      </w:pPr>
      <w:r>
        <w:t>выполнение</w:t>
      </w:r>
      <w:r>
        <w:rPr>
          <w:spacing w:val="-12"/>
        </w:rPr>
        <w:t xml:space="preserve"> </w:t>
      </w:r>
      <w:r>
        <w:t>стр</w:t>
      </w:r>
      <w:r>
        <w:t>оевых</w:t>
      </w:r>
      <w:r>
        <w:rPr>
          <w:spacing w:val="-7"/>
        </w:rPr>
        <w:t xml:space="preserve"> </w:t>
      </w:r>
      <w:r>
        <w:t>действий</w:t>
      </w:r>
      <w:r>
        <w:rPr>
          <w:spacing w:val="-5"/>
        </w:rPr>
        <w:t xml:space="preserve"> </w:t>
      </w:r>
      <w:r>
        <w:t>в</w:t>
      </w:r>
      <w:r>
        <w:rPr>
          <w:spacing w:val="-11"/>
        </w:rPr>
        <w:t xml:space="preserve"> </w:t>
      </w:r>
      <w:r>
        <w:t>шеренге</w:t>
      </w:r>
      <w:r>
        <w:rPr>
          <w:spacing w:val="-12"/>
        </w:rPr>
        <w:t xml:space="preserve"> </w:t>
      </w:r>
      <w:r>
        <w:t>и</w:t>
      </w:r>
      <w:r>
        <w:rPr>
          <w:spacing w:val="-6"/>
        </w:rPr>
        <w:t xml:space="preserve"> </w:t>
      </w:r>
      <w:r>
        <w:rPr>
          <w:spacing w:val="-2"/>
        </w:rPr>
        <w:t>колонне;</w:t>
      </w:r>
    </w:p>
    <w:p w:rsidR="004F597C" w:rsidRDefault="00175E06">
      <w:pPr>
        <w:pStyle w:val="a3"/>
        <w:spacing w:line="237" w:lineRule="auto"/>
        <w:ind w:right="433"/>
      </w:pPr>
      <w:r>
        <w:t>знание</w:t>
      </w:r>
      <w:r>
        <w:rPr>
          <w:spacing w:val="-14"/>
        </w:rPr>
        <w:t xml:space="preserve"> </w:t>
      </w:r>
      <w:r>
        <w:t>видов</w:t>
      </w:r>
      <w:r>
        <w:rPr>
          <w:spacing w:val="-14"/>
        </w:rPr>
        <w:t xml:space="preserve"> </w:t>
      </w:r>
      <w:r>
        <w:t>лыжного</w:t>
      </w:r>
      <w:r>
        <w:rPr>
          <w:spacing w:val="-14"/>
        </w:rPr>
        <w:t xml:space="preserve"> </w:t>
      </w:r>
      <w:r>
        <w:t>спорта,</w:t>
      </w:r>
      <w:r>
        <w:rPr>
          <w:spacing w:val="-13"/>
        </w:rPr>
        <w:t xml:space="preserve"> </w:t>
      </w:r>
      <w:r>
        <w:t>демонстрация</w:t>
      </w:r>
      <w:r>
        <w:rPr>
          <w:spacing w:val="-14"/>
        </w:rPr>
        <w:t xml:space="preserve"> </w:t>
      </w:r>
      <w:r>
        <w:t>техники</w:t>
      </w:r>
      <w:r>
        <w:rPr>
          <w:spacing w:val="-14"/>
        </w:rPr>
        <w:t xml:space="preserve"> </w:t>
      </w:r>
      <w:r>
        <w:t>лыжных</w:t>
      </w:r>
      <w:r>
        <w:rPr>
          <w:spacing w:val="-14"/>
        </w:rPr>
        <w:t xml:space="preserve"> </w:t>
      </w:r>
      <w:r>
        <w:t>ходов;</w:t>
      </w:r>
      <w:r>
        <w:rPr>
          <w:spacing w:val="-13"/>
        </w:rPr>
        <w:t xml:space="preserve"> </w:t>
      </w:r>
      <w:r>
        <w:t>знание</w:t>
      </w:r>
      <w:r>
        <w:rPr>
          <w:spacing w:val="-14"/>
        </w:rPr>
        <w:t xml:space="preserve"> </w:t>
      </w:r>
      <w:r>
        <w:t>температурных</w:t>
      </w:r>
      <w:r>
        <w:rPr>
          <w:spacing w:val="-14"/>
        </w:rPr>
        <w:t xml:space="preserve"> </w:t>
      </w:r>
      <w:r>
        <w:t>норм для занятий;</w:t>
      </w:r>
    </w:p>
    <w:p w:rsidR="004F597C" w:rsidRDefault="00175E06">
      <w:pPr>
        <w:pStyle w:val="a3"/>
        <w:spacing w:line="237" w:lineRule="auto"/>
        <w:ind w:right="428"/>
      </w:pPr>
      <w:r>
        <w:t>планирование</w:t>
      </w:r>
      <w:r>
        <w:rPr>
          <w:spacing w:val="-7"/>
        </w:rPr>
        <w:t xml:space="preserve"> </w:t>
      </w:r>
      <w:r>
        <w:t>занятий</w:t>
      </w:r>
      <w:r>
        <w:rPr>
          <w:spacing w:val="-5"/>
        </w:rPr>
        <w:t xml:space="preserve"> </w:t>
      </w:r>
      <w:r>
        <w:t>физическими упражнениями</w:t>
      </w:r>
      <w:r>
        <w:rPr>
          <w:spacing w:val="-4"/>
        </w:rPr>
        <w:t xml:space="preserve"> </w:t>
      </w:r>
      <w:r>
        <w:t>в</w:t>
      </w:r>
      <w:r>
        <w:rPr>
          <w:spacing w:val="-2"/>
        </w:rPr>
        <w:t xml:space="preserve"> </w:t>
      </w:r>
      <w:r>
        <w:t>режиме</w:t>
      </w:r>
      <w:r>
        <w:rPr>
          <w:spacing w:val="-10"/>
        </w:rPr>
        <w:t xml:space="preserve"> </w:t>
      </w:r>
      <w:r>
        <w:t>дня, организация</w:t>
      </w:r>
      <w:r>
        <w:rPr>
          <w:spacing w:val="-2"/>
        </w:rPr>
        <w:t xml:space="preserve"> </w:t>
      </w:r>
      <w:r>
        <w:t>отдыха</w:t>
      </w:r>
      <w:r>
        <w:rPr>
          <w:spacing w:val="-5"/>
        </w:rPr>
        <w:t xml:space="preserve"> </w:t>
      </w:r>
      <w:r>
        <w:t>и досуга с использованием средств физической культуры;</w:t>
      </w:r>
    </w:p>
    <w:p w:rsidR="004F597C" w:rsidRDefault="00175E06">
      <w:pPr>
        <w:pStyle w:val="a3"/>
        <w:spacing w:line="237" w:lineRule="auto"/>
        <w:ind w:left="1015" w:right="423" w:firstLine="0"/>
      </w:pPr>
      <w:r>
        <w:t>знание и измерение индивидуальных показателей физического развития (длина и масса тела); подача</w:t>
      </w:r>
      <w:r>
        <w:rPr>
          <w:spacing w:val="-1"/>
        </w:rPr>
        <w:t xml:space="preserve"> </w:t>
      </w:r>
      <w:r>
        <w:t>строевых</w:t>
      </w:r>
      <w:r>
        <w:rPr>
          <w:spacing w:val="-4"/>
        </w:rPr>
        <w:t xml:space="preserve"> </w:t>
      </w:r>
      <w:r>
        <w:t>команд,</w:t>
      </w:r>
      <w:r>
        <w:rPr>
          <w:spacing w:val="-1"/>
        </w:rPr>
        <w:t xml:space="preserve"> </w:t>
      </w:r>
      <w:r>
        <w:t>ведение</w:t>
      </w:r>
      <w:r>
        <w:rPr>
          <w:spacing w:val="-10"/>
        </w:rPr>
        <w:t xml:space="preserve"> </w:t>
      </w:r>
      <w:r>
        <w:t>подсчёта</w:t>
      </w:r>
      <w:r>
        <w:rPr>
          <w:spacing w:val="-1"/>
        </w:rPr>
        <w:t xml:space="preserve"> </w:t>
      </w:r>
      <w:r>
        <w:t>при</w:t>
      </w:r>
      <w:r>
        <w:rPr>
          <w:spacing w:val="-7"/>
        </w:rPr>
        <w:t xml:space="preserve"> </w:t>
      </w:r>
      <w:r>
        <w:t>выполнении</w:t>
      </w:r>
      <w:r>
        <w:rPr>
          <w:spacing w:val="-1"/>
        </w:rPr>
        <w:t xml:space="preserve"> </w:t>
      </w:r>
      <w:r>
        <w:t>общеразвивающих</w:t>
      </w:r>
      <w:r>
        <w:rPr>
          <w:spacing w:val="-2"/>
        </w:rPr>
        <w:t xml:space="preserve"> </w:t>
      </w:r>
      <w:r>
        <w:t>упражнений</w:t>
      </w:r>
      <w:r>
        <w:rPr>
          <w:spacing w:val="-5"/>
        </w:rPr>
        <w:t xml:space="preserve"> </w:t>
      </w:r>
      <w:r>
        <w:t>(под</w:t>
      </w:r>
    </w:p>
    <w:p w:rsidR="004F597C" w:rsidRDefault="00175E06">
      <w:pPr>
        <w:pStyle w:val="a3"/>
        <w:spacing w:line="249" w:lineRule="exact"/>
        <w:ind w:firstLine="0"/>
      </w:pPr>
      <w:r>
        <w:rPr>
          <w:spacing w:val="-2"/>
        </w:rPr>
        <w:t>руководством</w:t>
      </w:r>
      <w:r>
        <w:rPr>
          <w:spacing w:val="11"/>
        </w:rPr>
        <w:t xml:space="preserve"> </w:t>
      </w:r>
      <w:r>
        <w:rPr>
          <w:spacing w:val="-2"/>
        </w:rPr>
        <w:t>педагогичес</w:t>
      </w:r>
      <w:r>
        <w:rPr>
          <w:spacing w:val="-2"/>
        </w:rPr>
        <w:t>кого</w:t>
      </w:r>
      <w:r>
        <w:rPr>
          <w:spacing w:val="9"/>
        </w:rPr>
        <w:t xml:space="preserve"> </w:t>
      </w:r>
      <w:r>
        <w:rPr>
          <w:spacing w:val="-2"/>
        </w:rPr>
        <w:t>работника);</w:t>
      </w:r>
    </w:p>
    <w:p w:rsidR="004F597C" w:rsidRDefault="00175E06">
      <w:pPr>
        <w:pStyle w:val="a3"/>
        <w:spacing w:line="237" w:lineRule="auto"/>
        <w:ind w:left="1015" w:right="440" w:firstLine="0"/>
      </w:pPr>
      <w:r>
        <w:t>выполнение акробатических и гимнастических комбинаций на доступном техническом уровне; участие</w:t>
      </w:r>
      <w:r>
        <w:rPr>
          <w:spacing w:val="74"/>
        </w:rPr>
        <w:t xml:space="preserve"> </w:t>
      </w:r>
      <w:r>
        <w:t>в</w:t>
      </w:r>
      <w:r>
        <w:rPr>
          <w:spacing w:val="80"/>
        </w:rPr>
        <w:t xml:space="preserve"> </w:t>
      </w:r>
      <w:r>
        <w:t>подвижных</w:t>
      </w:r>
      <w:r>
        <w:rPr>
          <w:spacing w:val="80"/>
        </w:rPr>
        <w:t xml:space="preserve"> </w:t>
      </w:r>
      <w:r>
        <w:t>играх</w:t>
      </w:r>
      <w:r>
        <w:rPr>
          <w:spacing w:val="76"/>
        </w:rPr>
        <w:t xml:space="preserve"> </w:t>
      </w:r>
      <w:r>
        <w:t>со</w:t>
      </w:r>
      <w:r>
        <w:rPr>
          <w:spacing w:val="75"/>
        </w:rPr>
        <w:t xml:space="preserve"> </w:t>
      </w:r>
      <w:r>
        <w:t>сверстниками,</w:t>
      </w:r>
      <w:r>
        <w:rPr>
          <w:spacing w:val="79"/>
        </w:rPr>
        <w:t xml:space="preserve"> </w:t>
      </w:r>
      <w:r>
        <w:t>осуществление</w:t>
      </w:r>
      <w:r>
        <w:rPr>
          <w:spacing w:val="75"/>
        </w:rPr>
        <w:t xml:space="preserve"> </w:t>
      </w:r>
      <w:r>
        <w:t>их</w:t>
      </w:r>
      <w:r>
        <w:rPr>
          <w:spacing w:val="80"/>
        </w:rPr>
        <w:t xml:space="preserve"> </w:t>
      </w:r>
      <w:r>
        <w:t>объективного</w:t>
      </w:r>
      <w:r>
        <w:rPr>
          <w:spacing w:val="77"/>
        </w:rPr>
        <w:t xml:space="preserve"> </w:t>
      </w:r>
      <w:r>
        <w:t>судейства;</w:t>
      </w:r>
    </w:p>
    <w:p w:rsidR="004F597C" w:rsidRDefault="00175E06">
      <w:pPr>
        <w:pStyle w:val="a3"/>
        <w:spacing w:line="249" w:lineRule="exact"/>
        <w:ind w:firstLine="0"/>
      </w:pPr>
      <w:r>
        <w:t>взаимодействие</w:t>
      </w:r>
      <w:r>
        <w:rPr>
          <w:spacing w:val="-13"/>
        </w:rPr>
        <w:t xml:space="preserve"> </w:t>
      </w:r>
      <w:r>
        <w:t>со</w:t>
      </w:r>
      <w:r>
        <w:rPr>
          <w:spacing w:val="-11"/>
        </w:rPr>
        <w:t xml:space="preserve"> </w:t>
      </w:r>
      <w:r>
        <w:t>сверстниками</w:t>
      </w:r>
      <w:r>
        <w:rPr>
          <w:spacing w:val="-8"/>
        </w:rPr>
        <w:t xml:space="preserve"> </w:t>
      </w:r>
      <w:r>
        <w:t>по</w:t>
      </w:r>
      <w:r>
        <w:rPr>
          <w:spacing w:val="-12"/>
        </w:rPr>
        <w:t xml:space="preserve"> </w:t>
      </w:r>
      <w:r>
        <w:t>правилам</w:t>
      </w:r>
      <w:r>
        <w:rPr>
          <w:spacing w:val="-11"/>
        </w:rPr>
        <w:t xml:space="preserve"> </w:t>
      </w:r>
      <w:r>
        <w:t>проведения</w:t>
      </w:r>
      <w:r>
        <w:rPr>
          <w:spacing w:val="-7"/>
        </w:rPr>
        <w:t xml:space="preserve"> </w:t>
      </w:r>
      <w:r>
        <w:t>подвижных</w:t>
      </w:r>
      <w:r>
        <w:rPr>
          <w:spacing w:val="-9"/>
        </w:rPr>
        <w:t xml:space="preserve"> </w:t>
      </w:r>
      <w:r>
        <w:t>игр</w:t>
      </w:r>
      <w:r>
        <w:rPr>
          <w:spacing w:val="-10"/>
        </w:rPr>
        <w:t xml:space="preserve"> </w:t>
      </w:r>
      <w:r>
        <w:t>и</w:t>
      </w:r>
      <w:r>
        <w:rPr>
          <w:spacing w:val="-10"/>
        </w:rPr>
        <w:t xml:space="preserve"> </w:t>
      </w:r>
      <w:r>
        <w:rPr>
          <w:spacing w:val="-2"/>
        </w:rPr>
        <w:t>соревнований;</w:t>
      </w:r>
    </w:p>
    <w:p w:rsidR="004F597C" w:rsidRDefault="00175E06">
      <w:pPr>
        <w:pStyle w:val="a3"/>
        <w:spacing w:line="237" w:lineRule="auto"/>
        <w:ind w:right="436"/>
      </w:pPr>
      <w:r>
        <w:t>знание особенностей физической культуры разных народов, связи физической культуры с природными, географическими особенностями, традициями и обычаями народа;</w:t>
      </w:r>
    </w:p>
    <w:p w:rsidR="004F597C" w:rsidRDefault="00175E06">
      <w:pPr>
        <w:pStyle w:val="a3"/>
        <w:spacing w:line="237" w:lineRule="auto"/>
        <w:ind w:right="439"/>
      </w:pPr>
      <w:r>
        <w:t>доброжелательное и уважительное объяснение ошибок при выполнении заданий и предложение способов их устранения;</w:t>
      </w:r>
    </w:p>
    <w:p w:rsidR="004F597C" w:rsidRDefault="00175E06">
      <w:pPr>
        <w:pStyle w:val="a3"/>
        <w:spacing w:line="237" w:lineRule="auto"/>
        <w:ind w:right="436"/>
      </w:pPr>
      <w:r>
        <w:t>объяснение</w:t>
      </w:r>
      <w:r>
        <w:rPr>
          <w:spacing w:val="-14"/>
        </w:rPr>
        <w:t xml:space="preserve"> </w:t>
      </w:r>
      <w:r>
        <w:t>правил,</w:t>
      </w:r>
      <w:r>
        <w:rPr>
          <w:spacing w:val="-6"/>
        </w:rPr>
        <w:t xml:space="preserve"> </w:t>
      </w:r>
      <w:r>
        <w:t>техники</w:t>
      </w:r>
      <w:r>
        <w:rPr>
          <w:spacing w:val="-11"/>
        </w:rPr>
        <w:t xml:space="preserve"> </w:t>
      </w:r>
      <w:r>
        <w:t>выполнения</w:t>
      </w:r>
      <w:r>
        <w:rPr>
          <w:spacing w:val="-8"/>
        </w:rPr>
        <w:t xml:space="preserve"> </w:t>
      </w:r>
      <w:r>
        <w:t>двигательных</w:t>
      </w:r>
      <w:r>
        <w:rPr>
          <w:spacing w:val="-7"/>
        </w:rPr>
        <w:t xml:space="preserve"> </w:t>
      </w:r>
      <w:r>
        <w:t>действий,</w:t>
      </w:r>
      <w:r>
        <w:rPr>
          <w:spacing w:val="-10"/>
        </w:rPr>
        <w:t xml:space="preserve"> </w:t>
      </w:r>
      <w:r>
        <w:t>анализ</w:t>
      </w:r>
      <w:r>
        <w:rPr>
          <w:spacing w:val="-13"/>
        </w:rPr>
        <w:t xml:space="preserve"> </w:t>
      </w:r>
      <w:r>
        <w:t>и</w:t>
      </w:r>
      <w:r>
        <w:rPr>
          <w:spacing w:val="-11"/>
        </w:rPr>
        <w:t xml:space="preserve"> </w:t>
      </w:r>
      <w:r>
        <w:t>нахождение</w:t>
      </w:r>
      <w:r>
        <w:rPr>
          <w:spacing w:val="-14"/>
        </w:rPr>
        <w:t xml:space="preserve"> </w:t>
      </w:r>
      <w:r>
        <w:t>ошибок</w:t>
      </w:r>
      <w:r>
        <w:rPr>
          <w:spacing w:val="-9"/>
        </w:rPr>
        <w:t xml:space="preserve"> </w:t>
      </w:r>
      <w:r>
        <w:t>(с помощью педагогического работника), ведение подсчета п</w:t>
      </w:r>
      <w:r>
        <w:t xml:space="preserve">ри выполнении общеразвивающих </w:t>
      </w:r>
      <w:r>
        <w:rPr>
          <w:spacing w:val="-2"/>
        </w:rPr>
        <w:t>упражнений;</w:t>
      </w:r>
    </w:p>
    <w:p w:rsidR="004F597C" w:rsidRDefault="00175E06">
      <w:pPr>
        <w:pStyle w:val="a3"/>
        <w:spacing w:line="237" w:lineRule="auto"/>
        <w:ind w:left="1015" w:right="1115" w:firstLine="0"/>
      </w:pPr>
      <w:r>
        <w:t>использование</w:t>
      </w:r>
      <w:r>
        <w:rPr>
          <w:spacing w:val="-8"/>
        </w:rPr>
        <w:t xml:space="preserve"> </w:t>
      </w:r>
      <w:r>
        <w:t>разметки</w:t>
      </w:r>
      <w:r>
        <w:rPr>
          <w:spacing w:val="-3"/>
        </w:rPr>
        <w:t xml:space="preserve"> </w:t>
      </w:r>
      <w:r>
        <w:t>спортивной</w:t>
      </w:r>
      <w:r>
        <w:rPr>
          <w:spacing w:val="-6"/>
        </w:rPr>
        <w:t xml:space="preserve"> </w:t>
      </w:r>
      <w:r>
        <w:t>площадки</w:t>
      </w:r>
      <w:r>
        <w:rPr>
          <w:spacing w:val="-2"/>
        </w:rPr>
        <w:t xml:space="preserve"> </w:t>
      </w:r>
      <w:r>
        <w:t>при</w:t>
      </w:r>
      <w:r>
        <w:rPr>
          <w:spacing w:val="-7"/>
        </w:rPr>
        <w:t xml:space="preserve"> </w:t>
      </w:r>
      <w:r>
        <w:t>выполнении</w:t>
      </w:r>
      <w:r>
        <w:rPr>
          <w:spacing w:val="-6"/>
        </w:rPr>
        <w:t xml:space="preserve"> </w:t>
      </w:r>
      <w:r>
        <w:t>физических</w:t>
      </w:r>
      <w:r>
        <w:rPr>
          <w:spacing w:val="-3"/>
        </w:rPr>
        <w:t xml:space="preserve"> </w:t>
      </w:r>
      <w:r>
        <w:t>упражнений; пользование спортивным инвентарем и тренажерным оборудованием;</w:t>
      </w:r>
    </w:p>
    <w:p w:rsidR="004F597C" w:rsidRDefault="00175E06">
      <w:pPr>
        <w:pStyle w:val="a3"/>
        <w:spacing w:line="249" w:lineRule="exact"/>
        <w:ind w:left="1015" w:firstLine="0"/>
      </w:pPr>
      <w:r>
        <w:t>правильная</w:t>
      </w:r>
      <w:r>
        <w:rPr>
          <w:spacing w:val="-16"/>
        </w:rPr>
        <w:t xml:space="preserve"> </w:t>
      </w:r>
      <w:r>
        <w:t>ориентировка</w:t>
      </w:r>
      <w:r>
        <w:rPr>
          <w:spacing w:val="-4"/>
        </w:rPr>
        <w:t xml:space="preserve"> </w:t>
      </w:r>
      <w:r>
        <w:t>в</w:t>
      </w:r>
      <w:r>
        <w:rPr>
          <w:spacing w:val="-11"/>
        </w:rPr>
        <w:t xml:space="preserve"> </w:t>
      </w:r>
      <w:r>
        <w:t>пространстве</w:t>
      </w:r>
      <w:r>
        <w:rPr>
          <w:spacing w:val="-12"/>
        </w:rPr>
        <w:t xml:space="preserve"> </w:t>
      </w:r>
      <w:r>
        <w:t>спортивного</w:t>
      </w:r>
      <w:r>
        <w:rPr>
          <w:spacing w:val="-10"/>
        </w:rPr>
        <w:t xml:space="preserve"> </w:t>
      </w:r>
      <w:r>
        <w:t>зала</w:t>
      </w:r>
      <w:r>
        <w:rPr>
          <w:spacing w:val="-9"/>
        </w:rPr>
        <w:t xml:space="preserve"> </w:t>
      </w:r>
      <w:r>
        <w:t>и</w:t>
      </w:r>
      <w:r>
        <w:rPr>
          <w:spacing w:val="-11"/>
        </w:rPr>
        <w:t xml:space="preserve"> </w:t>
      </w:r>
      <w:r>
        <w:t>на</w:t>
      </w:r>
      <w:r>
        <w:rPr>
          <w:spacing w:val="-8"/>
        </w:rPr>
        <w:t xml:space="preserve"> </w:t>
      </w:r>
      <w:r>
        <w:rPr>
          <w:spacing w:val="-2"/>
        </w:rPr>
        <w:t>стадионе;</w:t>
      </w:r>
    </w:p>
    <w:p w:rsidR="004F597C" w:rsidRDefault="00175E06">
      <w:pPr>
        <w:pStyle w:val="a3"/>
        <w:spacing w:line="237" w:lineRule="auto"/>
        <w:ind w:right="438"/>
      </w:pPr>
      <w:r>
        <w:t>правильное размещение спортивных снарядов при организации и проведении подвижных и спортивных игр.</w:t>
      </w:r>
    </w:p>
    <w:p w:rsidR="004F597C" w:rsidRDefault="00175E06">
      <w:pPr>
        <w:pStyle w:val="a5"/>
        <w:numPr>
          <w:ilvl w:val="1"/>
          <w:numId w:val="48"/>
        </w:numPr>
        <w:tabs>
          <w:tab w:val="left" w:pos="1523"/>
        </w:tabs>
        <w:spacing w:line="237" w:lineRule="auto"/>
        <w:ind w:right="440" w:firstLine="720"/>
        <w:jc w:val="both"/>
      </w:pPr>
      <w:r>
        <w:t>Минимальный и достаточный уровни достижения предметных результатов по предметной области "Физическая культура" на конец обучения (XII класс).</w:t>
      </w:r>
    </w:p>
    <w:p w:rsidR="004F597C" w:rsidRDefault="00175E06">
      <w:pPr>
        <w:pStyle w:val="a5"/>
        <w:numPr>
          <w:ilvl w:val="2"/>
          <w:numId w:val="48"/>
        </w:numPr>
        <w:tabs>
          <w:tab w:val="left" w:pos="1672"/>
        </w:tabs>
        <w:spacing w:before="198" w:line="249" w:lineRule="exact"/>
        <w:ind w:left="1672" w:hanging="657"/>
        <w:jc w:val="both"/>
      </w:pPr>
      <w:r>
        <w:rPr>
          <w:spacing w:val="-2"/>
        </w:rPr>
        <w:t>Минимальный</w:t>
      </w:r>
      <w:r>
        <w:rPr>
          <w:spacing w:val="4"/>
        </w:rPr>
        <w:t xml:space="preserve"> </w:t>
      </w:r>
      <w:r>
        <w:rPr>
          <w:spacing w:val="-2"/>
        </w:rPr>
        <w:t>ур</w:t>
      </w:r>
      <w:r>
        <w:rPr>
          <w:spacing w:val="-2"/>
        </w:rPr>
        <w:t>овень:</w:t>
      </w:r>
    </w:p>
    <w:p w:rsidR="004F597C" w:rsidRDefault="00175E06">
      <w:pPr>
        <w:pStyle w:val="a3"/>
        <w:spacing w:line="237" w:lineRule="auto"/>
        <w:ind w:left="1015" w:right="434" w:firstLine="0"/>
      </w:pPr>
      <w:r>
        <w:t>представление о физической культуре как части общей культуры современного общества; осознание</w:t>
      </w:r>
      <w:r>
        <w:rPr>
          <w:spacing w:val="40"/>
        </w:rPr>
        <w:t xml:space="preserve"> </w:t>
      </w:r>
      <w:r>
        <w:t>влияния</w:t>
      </w:r>
      <w:r>
        <w:rPr>
          <w:spacing w:val="40"/>
        </w:rPr>
        <w:t xml:space="preserve"> </w:t>
      </w:r>
      <w:r>
        <w:t>физических</w:t>
      </w:r>
      <w:r>
        <w:rPr>
          <w:spacing w:val="40"/>
        </w:rPr>
        <w:t xml:space="preserve"> </w:t>
      </w:r>
      <w:r>
        <w:t>упражнений</w:t>
      </w:r>
      <w:r>
        <w:rPr>
          <w:spacing w:val="40"/>
        </w:rPr>
        <w:t xml:space="preserve"> </w:t>
      </w:r>
      <w:r>
        <w:t>на</w:t>
      </w:r>
      <w:r>
        <w:rPr>
          <w:spacing w:val="40"/>
        </w:rPr>
        <w:t xml:space="preserve"> </w:t>
      </w:r>
      <w:r>
        <w:t>физическое</w:t>
      </w:r>
      <w:r>
        <w:rPr>
          <w:spacing w:val="40"/>
        </w:rPr>
        <w:t xml:space="preserve"> </w:t>
      </w:r>
      <w:r>
        <w:t>развитие</w:t>
      </w:r>
      <w:r>
        <w:rPr>
          <w:spacing w:val="40"/>
        </w:rPr>
        <w:t xml:space="preserve"> </w:t>
      </w:r>
      <w:r>
        <w:t>и</w:t>
      </w:r>
      <w:r>
        <w:rPr>
          <w:spacing w:val="40"/>
        </w:rPr>
        <w:t xml:space="preserve"> </w:t>
      </w:r>
      <w:r>
        <w:t>развитие</w:t>
      </w:r>
      <w:r>
        <w:rPr>
          <w:spacing w:val="40"/>
        </w:rPr>
        <w:t xml:space="preserve"> </w:t>
      </w:r>
      <w:r>
        <w:t>физических</w:t>
      </w:r>
    </w:p>
    <w:p w:rsidR="004F597C" w:rsidRDefault="00175E06">
      <w:pPr>
        <w:pStyle w:val="a3"/>
        <w:spacing w:line="251" w:lineRule="exact"/>
        <w:ind w:firstLine="0"/>
      </w:pPr>
      <w:r>
        <w:t>качеств</w:t>
      </w:r>
      <w:r>
        <w:rPr>
          <w:spacing w:val="-12"/>
        </w:rPr>
        <w:t xml:space="preserve"> </w:t>
      </w:r>
      <w:r>
        <w:rPr>
          <w:spacing w:val="-2"/>
        </w:rPr>
        <w:t>человека;</w:t>
      </w:r>
    </w:p>
    <w:p w:rsidR="004F597C" w:rsidRDefault="00175E06">
      <w:pPr>
        <w:pStyle w:val="a3"/>
        <w:spacing w:line="247" w:lineRule="exact"/>
        <w:ind w:left="1015" w:firstLine="0"/>
      </w:pPr>
      <w:r>
        <w:t>понимание</w:t>
      </w:r>
      <w:r>
        <w:rPr>
          <w:spacing w:val="-16"/>
        </w:rPr>
        <w:t xml:space="preserve"> </w:t>
      </w:r>
      <w:r>
        <w:t>связи</w:t>
      </w:r>
      <w:r>
        <w:rPr>
          <w:spacing w:val="-14"/>
        </w:rPr>
        <w:t xml:space="preserve"> </w:t>
      </w:r>
      <w:r>
        <w:t>физической</w:t>
      </w:r>
      <w:r>
        <w:rPr>
          <w:spacing w:val="-9"/>
        </w:rPr>
        <w:t xml:space="preserve"> </w:t>
      </w:r>
      <w:r>
        <w:t>культуры</w:t>
      </w:r>
      <w:r>
        <w:rPr>
          <w:spacing w:val="-9"/>
        </w:rPr>
        <w:t xml:space="preserve"> </w:t>
      </w:r>
      <w:r>
        <w:t>с</w:t>
      </w:r>
      <w:r>
        <w:rPr>
          <w:spacing w:val="-11"/>
        </w:rPr>
        <w:t xml:space="preserve"> </w:t>
      </w:r>
      <w:r>
        <w:t>трудовой</w:t>
      </w:r>
      <w:r>
        <w:rPr>
          <w:spacing w:val="-8"/>
        </w:rPr>
        <w:t xml:space="preserve"> </w:t>
      </w:r>
      <w:r>
        <w:t>и</w:t>
      </w:r>
      <w:r>
        <w:rPr>
          <w:spacing w:val="-13"/>
        </w:rPr>
        <w:t xml:space="preserve"> </w:t>
      </w:r>
      <w:r>
        <w:t>военной</w:t>
      </w:r>
      <w:r>
        <w:rPr>
          <w:spacing w:val="-7"/>
        </w:rPr>
        <w:t xml:space="preserve"> </w:t>
      </w:r>
      <w:r>
        <w:rPr>
          <w:spacing w:val="-2"/>
        </w:rPr>
        <w:t>деятельностью;</w:t>
      </w:r>
    </w:p>
    <w:p w:rsidR="004F597C" w:rsidRDefault="00175E06">
      <w:pPr>
        <w:pStyle w:val="a3"/>
        <w:spacing w:line="237" w:lineRule="auto"/>
        <w:ind w:left="1015" w:right="538" w:firstLine="0"/>
      </w:pPr>
      <w:r>
        <w:t>знание</w:t>
      </w:r>
      <w:r>
        <w:rPr>
          <w:spacing w:val="-10"/>
        </w:rPr>
        <w:t xml:space="preserve"> </w:t>
      </w:r>
      <w:r>
        <w:t>правил</w:t>
      </w:r>
      <w:r>
        <w:rPr>
          <w:spacing w:val="-5"/>
        </w:rPr>
        <w:t xml:space="preserve"> </w:t>
      </w:r>
      <w:r>
        <w:t>профилактики</w:t>
      </w:r>
      <w:r>
        <w:rPr>
          <w:spacing w:val="-3"/>
        </w:rPr>
        <w:t xml:space="preserve"> </w:t>
      </w:r>
      <w:r>
        <w:t>травматизма,</w:t>
      </w:r>
      <w:r>
        <w:rPr>
          <w:spacing w:val="-6"/>
        </w:rPr>
        <w:t xml:space="preserve"> </w:t>
      </w:r>
      <w:r>
        <w:t>подготовки</w:t>
      </w:r>
      <w:r>
        <w:rPr>
          <w:spacing w:val="-2"/>
        </w:rPr>
        <w:t xml:space="preserve"> </w:t>
      </w:r>
      <w:r>
        <w:t>мест</w:t>
      </w:r>
      <w:r>
        <w:rPr>
          <w:spacing w:val="-6"/>
        </w:rPr>
        <w:t xml:space="preserve"> </w:t>
      </w:r>
      <w:r>
        <w:t>для</w:t>
      </w:r>
      <w:r>
        <w:rPr>
          <w:spacing w:val="-6"/>
        </w:rPr>
        <w:t xml:space="preserve"> </w:t>
      </w:r>
      <w:r>
        <w:t>занятий</w:t>
      </w:r>
      <w:r>
        <w:rPr>
          <w:spacing w:val="-7"/>
        </w:rPr>
        <w:t xml:space="preserve"> </w:t>
      </w:r>
      <w:r>
        <w:t>физической</w:t>
      </w:r>
      <w:r>
        <w:rPr>
          <w:spacing w:val="-3"/>
        </w:rPr>
        <w:t xml:space="preserve"> </w:t>
      </w:r>
      <w:r>
        <w:t>культурой; выбор спортивной одежды и обуви в зависимости от погодных условий и времени года;</w:t>
      </w:r>
    </w:p>
    <w:p w:rsidR="004F597C" w:rsidRDefault="00175E06">
      <w:pPr>
        <w:pStyle w:val="a3"/>
        <w:spacing w:line="237" w:lineRule="auto"/>
        <w:ind w:right="435"/>
      </w:pPr>
      <w:r>
        <w:t>знание правил оказания доврачебной помощи при травмах и ушибах во время самостоятельных занятий физическими упражнениями;</w:t>
      </w:r>
    </w:p>
    <w:p w:rsidR="004F597C" w:rsidRDefault="00175E06">
      <w:pPr>
        <w:pStyle w:val="a3"/>
        <w:spacing w:line="237" w:lineRule="auto"/>
        <w:ind w:right="427"/>
      </w:pPr>
      <w:r>
        <w:t>использование занятий физической культурой, спортивных игр (под руководством педагогического</w:t>
      </w:r>
      <w:r>
        <w:rPr>
          <w:spacing w:val="-14"/>
        </w:rPr>
        <w:t xml:space="preserve"> </w:t>
      </w:r>
      <w:r>
        <w:t>работника)</w:t>
      </w:r>
      <w:r>
        <w:rPr>
          <w:spacing w:val="-14"/>
        </w:rPr>
        <w:t xml:space="preserve"> </w:t>
      </w:r>
      <w:r>
        <w:t>для</w:t>
      </w:r>
      <w:r>
        <w:rPr>
          <w:spacing w:val="-14"/>
        </w:rPr>
        <w:t xml:space="preserve"> </w:t>
      </w:r>
      <w:r>
        <w:t>организации</w:t>
      </w:r>
      <w:r>
        <w:rPr>
          <w:spacing w:val="-13"/>
        </w:rPr>
        <w:t xml:space="preserve"> </w:t>
      </w:r>
      <w:r>
        <w:t>индивидуальног</w:t>
      </w:r>
      <w:r>
        <w:t>о</w:t>
      </w:r>
      <w:r>
        <w:rPr>
          <w:spacing w:val="-14"/>
        </w:rPr>
        <w:t xml:space="preserve"> </w:t>
      </w:r>
      <w:r>
        <w:t>отдыха,</w:t>
      </w:r>
      <w:r>
        <w:rPr>
          <w:spacing w:val="-11"/>
        </w:rPr>
        <w:t xml:space="preserve"> </w:t>
      </w:r>
      <w:r>
        <w:t>укрепления</w:t>
      </w:r>
      <w:r>
        <w:rPr>
          <w:spacing w:val="-13"/>
        </w:rPr>
        <w:t xml:space="preserve"> </w:t>
      </w:r>
      <w:r>
        <w:t>здоровья,</w:t>
      </w:r>
      <w:r>
        <w:rPr>
          <w:spacing w:val="-10"/>
        </w:rPr>
        <w:t xml:space="preserve"> </w:t>
      </w:r>
      <w:r>
        <w:t>повышения уровня физических качеств;</w:t>
      </w:r>
    </w:p>
    <w:p w:rsidR="004F597C" w:rsidRDefault="00175E06">
      <w:pPr>
        <w:pStyle w:val="a3"/>
        <w:spacing w:line="245" w:lineRule="exact"/>
        <w:ind w:left="1015" w:firstLine="0"/>
      </w:pPr>
      <w:r>
        <w:rPr>
          <w:spacing w:val="-2"/>
        </w:rPr>
        <w:t>планирование</w:t>
      </w:r>
      <w:r>
        <w:rPr>
          <w:spacing w:val="-3"/>
        </w:rPr>
        <w:t xml:space="preserve"> </w:t>
      </w:r>
      <w:r>
        <w:rPr>
          <w:spacing w:val="-2"/>
        </w:rPr>
        <w:t>занятий</w:t>
      </w:r>
      <w:r>
        <w:t xml:space="preserve"> </w:t>
      </w:r>
      <w:r>
        <w:rPr>
          <w:spacing w:val="-2"/>
        </w:rPr>
        <w:t>физическими</w:t>
      </w:r>
      <w:r>
        <w:rPr>
          <w:spacing w:val="7"/>
        </w:rPr>
        <w:t xml:space="preserve"> </w:t>
      </w:r>
      <w:r>
        <w:rPr>
          <w:spacing w:val="-2"/>
        </w:rPr>
        <w:t>упражнениями</w:t>
      </w:r>
      <w:r>
        <w:rPr>
          <w:spacing w:val="2"/>
        </w:rPr>
        <w:t xml:space="preserve"> </w:t>
      </w:r>
      <w:r>
        <w:rPr>
          <w:spacing w:val="-2"/>
        </w:rPr>
        <w:t>в</w:t>
      </w:r>
      <w:r>
        <w:rPr>
          <w:spacing w:val="4"/>
        </w:rPr>
        <w:t xml:space="preserve"> </w:t>
      </w:r>
      <w:r>
        <w:rPr>
          <w:spacing w:val="-2"/>
        </w:rPr>
        <w:t>режиме</w:t>
      </w:r>
      <w:r>
        <w:rPr>
          <w:spacing w:val="-4"/>
        </w:rPr>
        <w:t xml:space="preserve"> дня;</w:t>
      </w:r>
    </w:p>
    <w:p w:rsidR="004F597C" w:rsidRDefault="00175E06">
      <w:pPr>
        <w:pStyle w:val="a3"/>
        <w:tabs>
          <w:tab w:val="left" w:pos="2389"/>
          <w:tab w:val="left" w:pos="3724"/>
          <w:tab w:val="left" w:pos="5063"/>
          <w:tab w:val="left" w:pos="6451"/>
          <w:tab w:val="left" w:pos="7100"/>
          <w:tab w:val="left" w:pos="8641"/>
        </w:tabs>
        <w:spacing w:line="237" w:lineRule="auto"/>
        <w:ind w:right="451"/>
        <w:jc w:val="left"/>
      </w:pPr>
      <w:r>
        <w:rPr>
          <w:spacing w:val="-2"/>
        </w:rPr>
        <w:t>составление</w:t>
      </w:r>
      <w:r>
        <w:tab/>
      </w:r>
      <w:r>
        <w:rPr>
          <w:spacing w:val="-2"/>
        </w:rPr>
        <w:t>комплексов</w:t>
      </w:r>
      <w:r>
        <w:tab/>
      </w:r>
      <w:r>
        <w:rPr>
          <w:spacing w:val="-2"/>
        </w:rPr>
        <w:t>физических</w:t>
      </w:r>
      <w:r>
        <w:tab/>
      </w:r>
      <w:r>
        <w:rPr>
          <w:spacing w:val="-2"/>
        </w:rPr>
        <w:t>упражнений</w:t>
      </w:r>
      <w:r>
        <w:tab/>
      </w:r>
      <w:r>
        <w:rPr>
          <w:spacing w:val="-4"/>
        </w:rPr>
        <w:t>(под</w:t>
      </w:r>
      <w:r>
        <w:tab/>
      </w:r>
      <w:r>
        <w:rPr>
          <w:spacing w:val="-2"/>
        </w:rPr>
        <w:t>руководством</w:t>
      </w:r>
      <w:r>
        <w:tab/>
      </w:r>
      <w:r>
        <w:rPr>
          <w:spacing w:val="-4"/>
        </w:rPr>
        <w:t xml:space="preserve">педагогического </w:t>
      </w:r>
      <w:r>
        <w:t>работника), направленных на развитие основных физических качеств человека;</w:t>
      </w:r>
    </w:p>
    <w:p w:rsidR="004F597C" w:rsidRDefault="00175E06">
      <w:pPr>
        <w:pStyle w:val="a3"/>
        <w:spacing w:line="237" w:lineRule="auto"/>
        <w:jc w:val="left"/>
      </w:pPr>
      <w:r>
        <w:t>определение</w:t>
      </w:r>
      <w:r>
        <w:rPr>
          <w:spacing w:val="31"/>
        </w:rPr>
        <w:t xml:space="preserve"> </w:t>
      </w:r>
      <w:r>
        <w:t>основных</w:t>
      </w:r>
      <w:r>
        <w:rPr>
          <w:spacing w:val="37"/>
        </w:rPr>
        <w:t xml:space="preserve"> </w:t>
      </w:r>
      <w:r>
        <w:t>показателей</w:t>
      </w:r>
      <w:r>
        <w:rPr>
          <w:spacing w:val="39"/>
        </w:rPr>
        <w:t xml:space="preserve"> </w:t>
      </w:r>
      <w:r>
        <w:t>состояния</w:t>
      </w:r>
      <w:r>
        <w:rPr>
          <w:spacing w:val="36"/>
        </w:rPr>
        <w:t xml:space="preserve"> </w:t>
      </w:r>
      <w:r>
        <w:t>человека</w:t>
      </w:r>
      <w:r>
        <w:rPr>
          <w:spacing w:val="39"/>
        </w:rPr>
        <w:t xml:space="preserve"> </w:t>
      </w:r>
      <w:r>
        <w:t>и</w:t>
      </w:r>
      <w:r>
        <w:rPr>
          <w:spacing w:val="37"/>
        </w:rPr>
        <w:t xml:space="preserve"> </w:t>
      </w:r>
      <w:r>
        <w:t>его</w:t>
      </w:r>
      <w:r>
        <w:rPr>
          <w:spacing w:val="32"/>
        </w:rPr>
        <w:t xml:space="preserve"> </w:t>
      </w:r>
      <w:r>
        <w:t>физического</w:t>
      </w:r>
      <w:r>
        <w:rPr>
          <w:spacing w:val="33"/>
        </w:rPr>
        <w:t xml:space="preserve"> </w:t>
      </w:r>
      <w:r>
        <w:t>развития</w:t>
      </w:r>
      <w:r>
        <w:rPr>
          <w:spacing w:val="36"/>
        </w:rPr>
        <w:t xml:space="preserve"> </w:t>
      </w:r>
      <w:r>
        <w:t>(длина</w:t>
      </w:r>
      <w:r>
        <w:rPr>
          <w:spacing w:val="38"/>
        </w:rPr>
        <w:t xml:space="preserve"> </w:t>
      </w:r>
      <w:r>
        <w:t>и масса тела, частота сердечных сокращений);</w:t>
      </w:r>
    </w:p>
    <w:p w:rsidR="004F597C" w:rsidRDefault="00175E06">
      <w:pPr>
        <w:pStyle w:val="a3"/>
        <w:spacing w:line="242" w:lineRule="auto"/>
        <w:jc w:val="left"/>
      </w:pPr>
      <w:r>
        <w:t>представление</w:t>
      </w:r>
      <w:r>
        <w:rPr>
          <w:spacing w:val="40"/>
        </w:rPr>
        <w:t xml:space="preserve"> </w:t>
      </w:r>
      <w:r>
        <w:t>о</w:t>
      </w:r>
      <w:r>
        <w:rPr>
          <w:spacing w:val="40"/>
        </w:rPr>
        <w:t xml:space="preserve"> </w:t>
      </w:r>
      <w:r>
        <w:t>закаливании</w:t>
      </w:r>
      <w:r>
        <w:rPr>
          <w:spacing w:val="78"/>
        </w:rPr>
        <w:t xml:space="preserve"> </w:t>
      </w:r>
      <w:r>
        <w:t>организма;</w:t>
      </w:r>
      <w:r>
        <w:rPr>
          <w:spacing w:val="80"/>
        </w:rPr>
        <w:t xml:space="preserve"> </w:t>
      </w:r>
      <w:r>
        <w:t>знание</w:t>
      </w:r>
      <w:r>
        <w:rPr>
          <w:spacing w:val="40"/>
        </w:rPr>
        <w:t xml:space="preserve"> </w:t>
      </w:r>
      <w:r>
        <w:t>осно</w:t>
      </w:r>
      <w:r>
        <w:t>вных</w:t>
      </w:r>
      <w:r>
        <w:rPr>
          <w:spacing w:val="40"/>
        </w:rPr>
        <w:t xml:space="preserve"> </w:t>
      </w:r>
      <w:r>
        <w:t>правил</w:t>
      </w:r>
      <w:r>
        <w:rPr>
          <w:spacing w:val="40"/>
        </w:rPr>
        <w:t xml:space="preserve"> </w:t>
      </w:r>
      <w:r>
        <w:t>закаливания,</w:t>
      </w:r>
      <w:r>
        <w:rPr>
          <w:spacing w:val="40"/>
        </w:rPr>
        <w:t xml:space="preserve"> </w:t>
      </w:r>
      <w:r>
        <w:t>правил</w:t>
      </w:r>
      <w:r>
        <w:rPr>
          <w:spacing w:val="40"/>
        </w:rPr>
        <w:t xml:space="preserve"> </w:t>
      </w:r>
      <w:r>
        <w:t>безопасности и гигиенических требований;</w:t>
      </w:r>
    </w:p>
    <w:p w:rsidR="004F597C" w:rsidRDefault="00175E06">
      <w:pPr>
        <w:pStyle w:val="a3"/>
        <w:spacing w:line="242" w:lineRule="exact"/>
        <w:ind w:left="1015" w:firstLine="0"/>
        <w:jc w:val="left"/>
      </w:pPr>
      <w:r>
        <w:t>выполнение</w:t>
      </w:r>
      <w:r>
        <w:rPr>
          <w:spacing w:val="-12"/>
        </w:rPr>
        <w:t xml:space="preserve"> </w:t>
      </w:r>
      <w:r>
        <w:t>строевых</w:t>
      </w:r>
      <w:r>
        <w:rPr>
          <w:spacing w:val="-7"/>
        </w:rPr>
        <w:t xml:space="preserve"> </w:t>
      </w:r>
      <w:r>
        <w:t>действий</w:t>
      </w:r>
      <w:r>
        <w:rPr>
          <w:spacing w:val="-5"/>
        </w:rPr>
        <w:t xml:space="preserve"> </w:t>
      </w:r>
      <w:r>
        <w:t>в</w:t>
      </w:r>
      <w:r>
        <w:rPr>
          <w:spacing w:val="-11"/>
        </w:rPr>
        <w:t xml:space="preserve"> </w:t>
      </w:r>
      <w:r>
        <w:t>шеренге</w:t>
      </w:r>
      <w:r>
        <w:rPr>
          <w:spacing w:val="-12"/>
        </w:rPr>
        <w:t xml:space="preserve"> </w:t>
      </w:r>
      <w:r>
        <w:t>и</w:t>
      </w:r>
      <w:r>
        <w:rPr>
          <w:spacing w:val="-6"/>
        </w:rPr>
        <w:t xml:space="preserve"> </w:t>
      </w:r>
      <w:r>
        <w:rPr>
          <w:spacing w:val="-2"/>
        </w:rPr>
        <w:t>колонне;</w:t>
      </w:r>
    </w:p>
    <w:p w:rsidR="004F597C" w:rsidRDefault="00175E06">
      <w:pPr>
        <w:pStyle w:val="a3"/>
        <w:spacing w:line="237" w:lineRule="auto"/>
        <w:jc w:val="left"/>
      </w:pPr>
      <w:r>
        <w:t>выполнение</w:t>
      </w:r>
      <w:r>
        <w:rPr>
          <w:spacing w:val="-10"/>
        </w:rPr>
        <w:t xml:space="preserve"> </w:t>
      </w:r>
      <w:r>
        <w:t>общеразвивающих</w:t>
      </w:r>
      <w:r>
        <w:rPr>
          <w:spacing w:val="-8"/>
        </w:rPr>
        <w:t xml:space="preserve"> </w:t>
      </w:r>
      <w:r>
        <w:t>упражнений,</w:t>
      </w:r>
      <w:r>
        <w:rPr>
          <w:spacing w:val="-7"/>
        </w:rPr>
        <w:t xml:space="preserve"> </w:t>
      </w:r>
      <w:r>
        <w:t>воздействующих</w:t>
      </w:r>
      <w:r>
        <w:rPr>
          <w:spacing w:val="-8"/>
        </w:rPr>
        <w:t xml:space="preserve"> </w:t>
      </w:r>
      <w:r>
        <w:t>на</w:t>
      </w:r>
      <w:r>
        <w:rPr>
          <w:spacing w:val="-8"/>
        </w:rPr>
        <w:t xml:space="preserve"> </w:t>
      </w:r>
      <w:r>
        <w:t>развитие</w:t>
      </w:r>
      <w:r>
        <w:rPr>
          <w:spacing w:val="-11"/>
        </w:rPr>
        <w:t xml:space="preserve"> </w:t>
      </w:r>
      <w:r>
        <w:t>основных</w:t>
      </w:r>
      <w:r>
        <w:rPr>
          <w:spacing w:val="-9"/>
        </w:rPr>
        <w:t xml:space="preserve"> </w:t>
      </w:r>
      <w:r>
        <w:t>физических качеств человека (силы, ловкости, быстроты, гибкости и координации);</w:t>
      </w:r>
    </w:p>
    <w:p w:rsidR="004F597C" w:rsidRDefault="00175E06">
      <w:pPr>
        <w:pStyle w:val="a3"/>
        <w:spacing w:line="237" w:lineRule="auto"/>
        <w:ind w:right="520" w:firstLine="724"/>
        <w:jc w:val="left"/>
      </w:pPr>
      <w:r>
        <w:t>объяснение правил, техники выполнения двигательных действий, анализ и нахождение ошибок (с помощью педагогического работника);</w:t>
      </w:r>
    </w:p>
    <w:p w:rsidR="004F597C" w:rsidRDefault="00175E06">
      <w:pPr>
        <w:pStyle w:val="a3"/>
        <w:spacing w:line="242" w:lineRule="auto"/>
        <w:jc w:val="left"/>
      </w:pPr>
      <w:r>
        <w:t>выполнение</w:t>
      </w:r>
      <w:r>
        <w:rPr>
          <w:spacing w:val="40"/>
        </w:rPr>
        <w:t xml:space="preserve"> </w:t>
      </w:r>
      <w:r>
        <w:t>усвоенных</w:t>
      </w:r>
      <w:r>
        <w:rPr>
          <w:spacing w:val="40"/>
        </w:rPr>
        <w:t xml:space="preserve"> </w:t>
      </w:r>
      <w:r>
        <w:t>акробатических</w:t>
      </w:r>
      <w:r>
        <w:rPr>
          <w:spacing w:val="78"/>
        </w:rPr>
        <w:t xml:space="preserve"> </w:t>
      </w:r>
      <w:r>
        <w:t>и</w:t>
      </w:r>
      <w:r>
        <w:rPr>
          <w:spacing w:val="40"/>
        </w:rPr>
        <w:t xml:space="preserve"> </w:t>
      </w:r>
      <w:r>
        <w:t>гимнастичес</w:t>
      </w:r>
      <w:r>
        <w:t>ких</w:t>
      </w:r>
      <w:r>
        <w:rPr>
          <w:spacing w:val="79"/>
        </w:rPr>
        <w:t xml:space="preserve"> </w:t>
      </w:r>
      <w:r>
        <w:t>комбинаций</w:t>
      </w:r>
      <w:r>
        <w:rPr>
          <w:spacing w:val="40"/>
        </w:rPr>
        <w:t xml:space="preserve"> </w:t>
      </w:r>
      <w:r>
        <w:t>из</w:t>
      </w:r>
      <w:r>
        <w:rPr>
          <w:spacing w:val="40"/>
        </w:rPr>
        <w:t xml:space="preserve"> </w:t>
      </w:r>
      <w:r>
        <w:t>числа</w:t>
      </w:r>
      <w:r>
        <w:rPr>
          <w:spacing w:val="40"/>
        </w:rPr>
        <w:t xml:space="preserve"> </w:t>
      </w:r>
      <w:r>
        <w:t>хорошо</w:t>
      </w:r>
      <w:r>
        <w:rPr>
          <w:spacing w:val="40"/>
        </w:rPr>
        <w:t xml:space="preserve"> </w:t>
      </w:r>
      <w:r>
        <w:t>усвоенных (под руководством педагогического работника);</w:t>
      </w:r>
    </w:p>
    <w:p w:rsidR="004F597C" w:rsidRDefault="00175E06">
      <w:pPr>
        <w:pStyle w:val="a3"/>
        <w:spacing w:line="237" w:lineRule="auto"/>
        <w:jc w:val="left"/>
      </w:pPr>
      <w:r>
        <w:t>выполнение</w:t>
      </w:r>
      <w:r>
        <w:rPr>
          <w:spacing w:val="-8"/>
        </w:rPr>
        <w:t xml:space="preserve"> </w:t>
      </w:r>
      <w:r>
        <w:t>легкоатлетических</w:t>
      </w:r>
      <w:r>
        <w:rPr>
          <w:spacing w:val="-1"/>
        </w:rPr>
        <w:t xml:space="preserve"> </w:t>
      </w:r>
      <w:r>
        <w:t>упражнений в</w:t>
      </w:r>
      <w:r>
        <w:rPr>
          <w:spacing w:val="-4"/>
        </w:rPr>
        <w:t xml:space="preserve"> </w:t>
      </w:r>
      <w:r>
        <w:t>беге</w:t>
      </w:r>
      <w:r>
        <w:rPr>
          <w:spacing w:val="-8"/>
        </w:rPr>
        <w:t xml:space="preserve"> </w:t>
      </w:r>
      <w:r>
        <w:t>и прыжках</w:t>
      </w:r>
      <w:r>
        <w:rPr>
          <w:spacing w:val="-6"/>
        </w:rPr>
        <w:t xml:space="preserve"> </w:t>
      </w:r>
      <w:r>
        <w:t>в соответствии с</w:t>
      </w:r>
      <w:r>
        <w:rPr>
          <w:spacing w:val="-8"/>
        </w:rPr>
        <w:t xml:space="preserve"> </w:t>
      </w:r>
      <w:r>
        <w:t>возрастными</w:t>
      </w:r>
      <w:r>
        <w:rPr>
          <w:spacing w:val="-4"/>
        </w:rPr>
        <w:t xml:space="preserve"> </w:t>
      </w:r>
      <w:r>
        <w:t>и психофизическими особенностями;</w:t>
      </w:r>
    </w:p>
    <w:p w:rsidR="004F597C" w:rsidRDefault="00175E06">
      <w:pPr>
        <w:pStyle w:val="a3"/>
        <w:spacing w:line="232" w:lineRule="auto"/>
        <w:ind w:left="295" w:right="434"/>
        <w:jc w:val="left"/>
      </w:pPr>
      <w:r>
        <w:t>выполнение</w:t>
      </w:r>
      <w:r>
        <w:rPr>
          <w:spacing w:val="34"/>
        </w:rPr>
        <w:t xml:space="preserve"> </w:t>
      </w:r>
      <w:r>
        <w:t>основных</w:t>
      </w:r>
      <w:r>
        <w:rPr>
          <w:spacing w:val="39"/>
        </w:rPr>
        <w:t xml:space="preserve"> </w:t>
      </w:r>
      <w:r>
        <w:t>технических</w:t>
      </w:r>
      <w:r>
        <w:rPr>
          <w:spacing w:val="39"/>
        </w:rPr>
        <w:t xml:space="preserve"> </w:t>
      </w:r>
      <w:r>
        <w:t>действий</w:t>
      </w:r>
      <w:r>
        <w:rPr>
          <w:spacing w:val="36"/>
        </w:rPr>
        <w:t xml:space="preserve"> </w:t>
      </w:r>
      <w:r>
        <w:t>и</w:t>
      </w:r>
      <w:r>
        <w:rPr>
          <w:spacing w:val="34"/>
        </w:rPr>
        <w:t xml:space="preserve"> </w:t>
      </w:r>
      <w:r>
        <w:t>приемо</w:t>
      </w:r>
      <w:r>
        <w:t>в</w:t>
      </w:r>
      <w:r>
        <w:rPr>
          <w:spacing w:val="40"/>
        </w:rPr>
        <w:t xml:space="preserve"> </w:t>
      </w:r>
      <w:r>
        <w:t>игры</w:t>
      </w:r>
      <w:r>
        <w:rPr>
          <w:spacing w:val="34"/>
        </w:rPr>
        <w:t xml:space="preserve"> </w:t>
      </w:r>
      <w:r>
        <w:t>в</w:t>
      </w:r>
      <w:r>
        <w:rPr>
          <w:spacing w:val="34"/>
        </w:rPr>
        <w:t xml:space="preserve"> </w:t>
      </w:r>
      <w:r>
        <w:t>футбол,</w:t>
      </w:r>
      <w:r>
        <w:rPr>
          <w:spacing w:val="40"/>
        </w:rPr>
        <w:t xml:space="preserve"> </w:t>
      </w:r>
      <w:r>
        <w:t>баскетбол,</w:t>
      </w:r>
      <w:r>
        <w:rPr>
          <w:spacing w:val="40"/>
        </w:rPr>
        <w:t xml:space="preserve"> </w:t>
      </w:r>
      <w:r>
        <w:t>волейбол (под руководством педагогического работника) в условиях учебной и игровой деятельности;</w:t>
      </w:r>
    </w:p>
    <w:p w:rsidR="004F597C" w:rsidRDefault="00175E06">
      <w:pPr>
        <w:pStyle w:val="a3"/>
        <w:spacing w:line="249" w:lineRule="exact"/>
        <w:ind w:left="1015" w:firstLine="0"/>
        <w:jc w:val="left"/>
      </w:pPr>
      <w:r>
        <w:t>участие</w:t>
      </w:r>
      <w:r>
        <w:rPr>
          <w:spacing w:val="-11"/>
        </w:rPr>
        <w:t xml:space="preserve"> </w:t>
      </w:r>
      <w:r>
        <w:t>в</w:t>
      </w:r>
      <w:r>
        <w:rPr>
          <w:spacing w:val="-2"/>
        </w:rPr>
        <w:t xml:space="preserve"> </w:t>
      </w:r>
      <w:r>
        <w:t>подвижных</w:t>
      </w:r>
      <w:r>
        <w:rPr>
          <w:spacing w:val="-6"/>
        </w:rPr>
        <w:t xml:space="preserve"> </w:t>
      </w:r>
      <w:r>
        <w:t>и</w:t>
      </w:r>
      <w:r>
        <w:rPr>
          <w:spacing w:val="-6"/>
        </w:rPr>
        <w:t xml:space="preserve"> </w:t>
      </w:r>
      <w:r>
        <w:t>спортивных</w:t>
      </w:r>
      <w:r>
        <w:rPr>
          <w:spacing w:val="-7"/>
        </w:rPr>
        <w:t xml:space="preserve"> </w:t>
      </w:r>
      <w:r>
        <w:t>играх,</w:t>
      </w:r>
      <w:r>
        <w:rPr>
          <w:spacing w:val="-5"/>
        </w:rPr>
        <w:t xml:space="preserve"> </w:t>
      </w:r>
      <w:r>
        <w:t>осуществление</w:t>
      </w:r>
      <w:r>
        <w:rPr>
          <w:spacing w:val="-9"/>
        </w:rPr>
        <w:t xml:space="preserve"> </w:t>
      </w:r>
      <w:r>
        <w:t>их</w:t>
      </w:r>
      <w:r>
        <w:rPr>
          <w:spacing w:val="-2"/>
        </w:rPr>
        <w:t xml:space="preserve"> судейства;</w:t>
      </w:r>
    </w:p>
    <w:p w:rsidR="004F597C" w:rsidRDefault="00175E06">
      <w:pPr>
        <w:pStyle w:val="a3"/>
        <w:spacing w:line="252" w:lineRule="exact"/>
        <w:ind w:left="1010" w:firstLine="0"/>
        <w:jc w:val="left"/>
      </w:pPr>
      <w:r>
        <w:t>знание</w:t>
      </w:r>
      <w:r>
        <w:rPr>
          <w:spacing w:val="79"/>
        </w:rPr>
        <w:t xml:space="preserve"> </w:t>
      </w:r>
      <w:r>
        <w:t>некоторых</w:t>
      </w:r>
      <w:r>
        <w:rPr>
          <w:spacing w:val="59"/>
          <w:w w:val="150"/>
        </w:rPr>
        <w:t xml:space="preserve"> </w:t>
      </w:r>
      <w:r>
        <w:t>особенностей</w:t>
      </w:r>
      <w:r>
        <w:rPr>
          <w:spacing w:val="60"/>
          <w:w w:val="150"/>
        </w:rPr>
        <w:t xml:space="preserve"> </w:t>
      </w:r>
      <w:r>
        <w:t>физической</w:t>
      </w:r>
      <w:r>
        <w:rPr>
          <w:spacing w:val="60"/>
          <w:w w:val="150"/>
        </w:rPr>
        <w:t xml:space="preserve"> </w:t>
      </w:r>
      <w:r>
        <w:t>культуры</w:t>
      </w:r>
      <w:r>
        <w:rPr>
          <w:spacing w:val="59"/>
          <w:w w:val="150"/>
        </w:rPr>
        <w:t xml:space="preserve"> </w:t>
      </w:r>
      <w:r>
        <w:t>разных</w:t>
      </w:r>
      <w:r>
        <w:rPr>
          <w:spacing w:val="55"/>
          <w:w w:val="150"/>
        </w:rPr>
        <w:t xml:space="preserve"> </w:t>
      </w:r>
      <w:r>
        <w:t>народов,</w:t>
      </w:r>
      <w:r>
        <w:rPr>
          <w:spacing w:val="60"/>
          <w:w w:val="150"/>
        </w:rPr>
        <w:t xml:space="preserve"> </w:t>
      </w:r>
      <w:r>
        <w:t>связи</w:t>
      </w:r>
      <w:r>
        <w:rPr>
          <w:spacing w:val="55"/>
          <w:w w:val="150"/>
        </w:rPr>
        <w:t xml:space="preserve"> </w:t>
      </w:r>
      <w:r>
        <w:rPr>
          <w:spacing w:val="-2"/>
        </w:rPr>
        <w:t>физической</w:t>
      </w:r>
    </w:p>
    <w:p w:rsidR="004F597C" w:rsidRDefault="004F597C">
      <w:pPr>
        <w:pStyle w:val="a3"/>
        <w:spacing w:line="252"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520" w:firstLine="0"/>
        <w:jc w:val="left"/>
      </w:pPr>
      <w:r>
        <w:lastRenderedPageBreak/>
        <w:t>культуры</w:t>
      </w:r>
      <w:r>
        <w:rPr>
          <w:spacing w:val="25"/>
        </w:rPr>
        <w:t xml:space="preserve"> </w:t>
      </w:r>
      <w:r>
        <w:t>с природными, географическими</w:t>
      </w:r>
      <w:r>
        <w:rPr>
          <w:spacing w:val="26"/>
        </w:rPr>
        <w:t xml:space="preserve"> </w:t>
      </w:r>
      <w:r>
        <w:t>особенностями,</w:t>
      </w:r>
      <w:r>
        <w:rPr>
          <w:spacing w:val="27"/>
        </w:rPr>
        <w:t xml:space="preserve"> </w:t>
      </w:r>
      <w:r>
        <w:t>традициями и</w:t>
      </w:r>
      <w:r>
        <w:rPr>
          <w:spacing w:val="26"/>
        </w:rPr>
        <w:t xml:space="preserve"> </w:t>
      </w:r>
      <w:r>
        <w:t>обычаями народа,</w:t>
      </w:r>
      <w:r>
        <w:rPr>
          <w:spacing w:val="27"/>
        </w:rPr>
        <w:t xml:space="preserve"> </w:t>
      </w:r>
      <w:r>
        <w:t>понимать связи физической культуры с трудовой и военной деятельностью;</w:t>
      </w:r>
    </w:p>
    <w:p w:rsidR="004F597C" w:rsidRDefault="00175E06">
      <w:pPr>
        <w:pStyle w:val="a3"/>
        <w:spacing w:before="3" w:line="237" w:lineRule="auto"/>
        <w:ind w:right="520" w:firstLine="724"/>
        <w:jc w:val="left"/>
      </w:pPr>
      <w:r>
        <w:t xml:space="preserve">объяснение правил, техники выполнения двигательных действий, </w:t>
      </w:r>
      <w:r>
        <w:t>анализ и нахождение ошибок (с помощью педагогического работника);</w:t>
      </w:r>
    </w:p>
    <w:p w:rsidR="004F597C" w:rsidRDefault="00175E06">
      <w:pPr>
        <w:pStyle w:val="a3"/>
        <w:spacing w:line="237" w:lineRule="auto"/>
        <w:ind w:left="1015" w:right="808" w:firstLine="0"/>
        <w:jc w:val="left"/>
      </w:pPr>
      <w:r>
        <w:t>использование</w:t>
      </w:r>
      <w:r>
        <w:rPr>
          <w:spacing w:val="-14"/>
        </w:rPr>
        <w:t xml:space="preserve"> </w:t>
      </w:r>
      <w:r>
        <w:t>разметки</w:t>
      </w:r>
      <w:r>
        <w:rPr>
          <w:spacing w:val="-10"/>
        </w:rPr>
        <w:t xml:space="preserve"> </w:t>
      </w:r>
      <w:r>
        <w:t>спортивной</w:t>
      </w:r>
      <w:r>
        <w:rPr>
          <w:spacing w:val="-11"/>
        </w:rPr>
        <w:t xml:space="preserve"> </w:t>
      </w:r>
      <w:r>
        <w:t>площадки</w:t>
      </w:r>
      <w:r>
        <w:rPr>
          <w:spacing w:val="-12"/>
        </w:rPr>
        <w:t xml:space="preserve"> </w:t>
      </w:r>
      <w:r>
        <w:t>при</w:t>
      </w:r>
      <w:r>
        <w:rPr>
          <w:spacing w:val="-14"/>
        </w:rPr>
        <w:t xml:space="preserve"> </w:t>
      </w:r>
      <w:r>
        <w:t>выполнении</w:t>
      </w:r>
      <w:r>
        <w:rPr>
          <w:spacing w:val="-10"/>
        </w:rPr>
        <w:t xml:space="preserve"> </w:t>
      </w:r>
      <w:r>
        <w:t>физических</w:t>
      </w:r>
      <w:r>
        <w:rPr>
          <w:spacing w:val="-9"/>
        </w:rPr>
        <w:t xml:space="preserve"> </w:t>
      </w:r>
      <w:r>
        <w:t>упражнений; правильная ориентировка в пространстве спортивного зала и на стадионе;</w:t>
      </w:r>
    </w:p>
    <w:p w:rsidR="004F597C" w:rsidRDefault="00175E06">
      <w:pPr>
        <w:pStyle w:val="a3"/>
        <w:spacing w:line="237" w:lineRule="auto"/>
        <w:ind w:left="1015" w:firstLine="0"/>
        <w:jc w:val="left"/>
      </w:pPr>
      <w:r>
        <w:t>размещение</w:t>
      </w:r>
      <w:r>
        <w:rPr>
          <w:spacing w:val="-8"/>
        </w:rPr>
        <w:t xml:space="preserve"> </w:t>
      </w:r>
      <w:r>
        <w:t>спортивных</w:t>
      </w:r>
      <w:r>
        <w:rPr>
          <w:spacing w:val="-1"/>
        </w:rPr>
        <w:t xml:space="preserve"> </w:t>
      </w:r>
      <w:r>
        <w:t>снарядов при орг</w:t>
      </w:r>
      <w:r>
        <w:t>анизации</w:t>
      </w:r>
      <w:r>
        <w:rPr>
          <w:spacing w:val="-9"/>
        </w:rPr>
        <w:t xml:space="preserve"> </w:t>
      </w:r>
      <w:r>
        <w:t>и проведении подвижных</w:t>
      </w:r>
      <w:r>
        <w:rPr>
          <w:spacing w:val="-5"/>
        </w:rPr>
        <w:t xml:space="preserve"> </w:t>
      </w:r>
      <w:r>
        <w:t>и</w:t>
      </w:r>
      <w:r>
        <w:rPr>
          <w:spacing w:val="-4"/>
        </w:rPr>
        <w:t xml:space="preserve"> </w:t>
      </w:r>
      <w:r>
        <w:t>спортивных</w:t>
      </w:r>
      <w:r>
        <w:rPr>
          <w:spacing w:val="-5"/>
        </w:rPr>
        <w:t xml:space="preserve"> </w:t>
      </w:r>
      <w:r>
        <w:t>игр; правильное</w:t>
      </w:r>
      <w:r>
        <w:rPr>
          <w:spacing w:val="17"/>
        </w:rPr>
        <w:t xml:space="preserve"> </w:t>
      </w:r>
      <w:r>
        <w:t>применение</w:t>
      </w:r>
      <w:r>
        <w:rPr>
          <w:spacing w:val="20"/>
        </w:rPr>
        <w:t xml:space="preserve"> </w:t>
      </w:r>
      <w:r>
        <w:t>спортивного</w:t>
      </w:r>
      <w:r>
        <w:rPr>
          <w:spacing w:val="21"/>
        </w:rPr>
        <w:t xml:space="preserve"> </w:t>
      </w:r>
      <w:r>
        <w:t>инвентаря,</w:t>
      </w:r>
      <w:r>
        <w:rPr>
          <w:spacing w:val="28"/>
        </w:rPr>
        <w:t xml:space="preserve"> </w:t>
      </w:r>
      <w:r>
        <w:t>тренажерных</w:t>
      </w:r>
      <w:r>
        <w:rPr>
          <w:spacing w:val="25"/>
        </w:rPr>
        <w:t xml:space="preserve"> </w:t>
      </w:r>
      <w:r>
        <w:t>устройств</w:t>
      </w:r>
      <w:r>
        <w:rPr>
          <w:spacing w:val="26"/>
        </w:rPr>
        <w:t xml:space="preserve"> </w:t>
      </w:r>
      <w:r>
        <w:t>на</w:t>
      </w:r>
      <w:r>
        <w:rPr>
          <w:spacing w:val="22"/>
        </w:rPr>
        <w:t xml:space="preserve"> </w:t>
      </w:r>
      <w:r>
        <w:t>уроке</w:t>
      </w:r>
      <w:r>
        <w:rPr>
          <w:spacing w:val="18"/>
        </w:rPr>
        <w:t xml:space="preserve"> </w:t>
      </w:r>
      <w:r>
        <w:rPr>
          <w:spacing w:val="-2"/>
        </w:rPr>
        <w:t>физической</w:t>
      </w:r>
    </w:p>
    <w:p w:rsidR="004F597C" w:rsidRDefault="00175E06">
      <w:pPr>
        <w:pStyle w:val="a3"/>
        <w:spacing w:line="251" w:lineRule="exact"/>
        <w:ind w:firstLine="0"/>
        <w:jc w:val="left"/>
      </w:pPr>
      <w:r>
        <w:t>культуры</w:t>
      </w:r>
      <w:r>
        <w:rPr>
          <w:spacing w:val="-7"/>
        </w:rPr>
        <w:t xml:space="preserve"> </w:t>
      </w:r>
      <w:r>
        <w:t>и</w:t>
      </w:r>
      <w:r>
        <w:rPr>
          <w:spacing w:val="-6"/>
        </w:rPr>
        <w:t xml:space="preserve"> </w:t>
      </w:r>
      <w:r>
        <w:t>во</w:t>
      </w:r>
      <w:r>
        <w:rPr>
          <w:spacing w:val="-8"/>
        </w:rPr>
        <w:t xml:space="preserve"> </w:t>
      </w:r>
      <w:r>
        <w:t>время</w:t>
      </w:r>
      <w:r>
        <w:rPr>
          <w:spacing w:val="-9"/>
        </w:rPr>
        <w:t xml:space="preserve"> </w:t>
      </w:r>
      <w:r>
        <w:t>самостоятельных</w:t>
      </w:r>
      <w:r>
        <w:rPr>
          <w:spacing w:val="-1"/>
        </w:rPr>
        <w:t xml:space="preserve"> </w:t>
      </w:r>
      <w:r>
        <w:rPr>
          <w:spacing w:val="-2"/>
        </w:rPr>
        <w:t>занятий.</w:t>
      </w:r>
    </w:p>
    <w:p w:rsidR="004F597C" w:rsidRDefault="00175E06">
      <w:pPr>
        <w:pStyle w:val="a5"/>
        <w:numPr>
          <w:ilvl w:val="2"/>
          <w:numId w:val="48"/>
        </w:numPr>
        <w:tabs>
          <w:tab w:val="left" w:pos="1672"/>
        </w:tabs>
        <w:spacing w:line="247" w:lineRule="exact"/>
        <w:ind w:left="1672" w:hanging="657"/>
      </w:pPr>
      <w:r>
        <w:t>Достаточный</w:t>
      </w:r>
      <w:r>
        <w:rPr>
          <w:spacing w:val="-13"/>
        </w:rPr>
        <w:t xml:space="preserve"> </w:t>
      </w:r>
      <w:r>
        <w:rPr>
          <w:spacing w:val="-2"/>
        </w:rPr>
        <w:t>уровень:</w:t>
      </w:r>
    </w:p>
    <w:p w:rsidR="004F597C" w:rsidRDefault="00175E06">
      <w:pPr>
        <w:pStyle w:val="a3"/>
        <w:spacing w:line="237" w:lineRule="auto"/>
        <w:ind w:right="434"/>
        <w:jc w:val="left"/>
      </w:pPr>
      <w:r>
        <w:t>знание</w:t>
      </w:r>
      <w:r>
        <w:rPr>
          <w:spacing w:val="-14"/>
        </w:rPr>
        <w:t xml:space="preserve"> </w:t>
      </w:r>
      <w:r>
        <w:t>об</w:t>
      </w:r>
      <w:r>
        <w:rPr>
          <w:spacing w:val="-14"/>
        </w:rPr>
        <w:t xml:space="preserve"> </w:t>
      </w:r>
      <w:r>
        <w:t>основных</w:t>
      </w:r>
      <w:r>
        <w:rPr>
          <w:spacing w:val="-11"/>
        </w:rPr>
        <w:t xml:space="preserve"> </w:t>
      </w:r>
      <w:r>
        <w:t>направлениях</w:t>
      </w:r>
      <w:r>
        <w:rPr>
          <w:spacing w:val="-9"/>
        </w:rPr>
        <w:t xml:space="preserve"> </w:t>
      </w:r>
      <w:r>
        <w:t>развития</w:t>
      </w:r>
      <w:r>
        <w:rPr>
          <w:spacing w:val="-14"/>
        </w:rPr>
        <w:t xml:space="preserve"> </w:t>
      </w:r>
      <w:r>
        <w:t>и</w:t>
      </w:r>
      <w:r>
        <w:rPr>
          <w:spacing w:val="-12"/>
        </w:rPr>
        <w:t xml:space="preserve"> </w:t>
      </w:r>
      <w:r>
        <w:t>формах</w:t>
      </w:r>
      <w:r>
        <w:rPr>
          <w:spacing w:val="-10"/>
        </w:rPr>
        <w:t xml:space="preserve"> </w:t>
      </w:r>
      <w:r>
        <w:t>организации</w:t>
      </w:r>
      <w:r>
        <w:rPr>
          <w:spacing w:val="-12"/>
        </w:rPr>
        <w:t xml:space="preserve"> </w:t>
      </w:r>
      <w:r>
        <w:t>физической</w:t>
      </w:r>
      <w:r>
        <w:rPr>
          <w:spacing w:val="-8"/>
        </w:rPr>
        <w:t xml:space="preserve"> </w:t>
      </w:r>
      <w:r>
        <w:t>культуры</w:t>
      </w:r>
      <w:r>
        <w:rPr>
          <w:spacing w:val="-9"/>
        </w:rPr>
        <w:t xml:space="preserve"> </w:t>
      </w:r>
      <w:r>
        <w:t>и</w:t>
      </w:r>
      <w:r>
        <w:rPr>
          <w:spacing w:val="-12"/>
        </w:rPr>
        <w:t xml:space="preserve"> </w:t>
      </w:r>
      <w:r>
        <w:t>спорта в современном обществе (Олимпийское, Паралимпийское движение, Специальные олимпийские игры);</w:t>
      </w:r>
    </w:p>
    <w:p w:rsidR="004F597C" w:rsidRDefault="00175E06">
      <w:pPr>
        <w:pStyle w:val="a3"/>
        <w:tabs>
          <w:tab w:val="left" w:pos="2821"/>
          <w:tab w:val="left" w:pos="4175"/>
          <w:tab w:val="left" w:pos="5063"/>
          <w:tab w:val="left" w:pos="6643"/>
          <w:tab w:val="left" w:pos="8050"/>
          <w:tab w:val="left" w:pos="8386"/>
          <w:tab w:val="left" w:pos="9457"/>
        </w:tabs>
        <w:spacing w:line="237" w:lineRule="auto"/>
        <w:ind w:right="442"/>
        <w:jc w:val="left"/>
      </w:pPr>
      <w:r>
        <w:rPr>
          <w:spacing w:val="-2"/>
        </w:rPr>
        <w:t>самостоятельное</w:t>
      </w:r>
      <w:r>
        <w:tab/>
      </w:r>
      <w:r>
        <w:rPr>
          <w:spacing w:val="-2"/>
        </w:rPr>
        <w:t>применение</w:t>
      </w:r>
      <w:r>
        <w:tab/>
      </w:r>
      <w:r>
        <w:rPr>
          <w:spacing w:val="-2"/>
        </w:rPr>
        <w:t>правил</w:t>
      </w:r>
      <w:r>
        <w:tab/>
      </w:r>
      <w:r>
        <w:rPr>
          <w:spacing w:val="-2"/>
        </w:rPr>
        <w:t>профилактики</w:t>
      </w:r>
      <w:r>
        <w:tab/>
      </w:r>
      <w:r>
        <w:rPr>
          <w:spacing w:val="-2"/>
        </w:rPr>
        <w:t>травматизма</w:t>
      </w:r>
      <w:r>
        <w:tab/>
      </w:r>
      <w:r>
        <w:rPr>
          <w:spacing w:val="-10"/>
        </w:rPr>
        <w:t>в</w:t>
      </w:r>
      <w:r>
        <w:tab/>
      </w:r>
      <w:r>
        <w:rPr>
          <w:spacing w:val="-2"/>
        </w:rPr>
        <w:t>процессе</w:t>
      </w:r>
      <w:r>
        <w:tab/>
      </w:r>
      <w:r>
        <w:rPr>
          <w:spacing w:val="-4"/>
        </w:rPr>
        <w:t xml:space="preserve">занятий </w:t>
      </w:r>
      <w:r>
        <w:t>физическими упражнениями;</w:t>
      </w:r>
    </w:p>
    <w:p w:rsidR="004F597C" w:rsidRDefault="00175E06">
      <w:pPr>
        <w:pStyle w:val="a3"/>
        <w:spacing w:line="237" w:lineRule="auto"/>
        <w:jc w:val="left"/>
      </w:pPr>
      <w:r>
        <w:t>определение</w:t>
      </w:r>
      <w:r>
        <w:rPr>
          <w:spacing w:val="31"/>
        </w:rPr>
        <w:t xml:space="preserve"> </w:t>
      </w:r>
      <w:r>
        <w:t>основных</w:t>
      </w:r>
      <w:r>
        <w:rPr>
          <w:spacing w:val="37"/>
        </w:rPr>
        <w:t xml:space="preserve"> </w:t>
      </w:r>
      <w:r>
        <w:t>показателей</w:t>
      </w:r>
      <w:r>
        <w:rPr>
          <w:spacing w:val="39"/>
        </w:rPr>
        <w:t xml:space="preserve"> </w:t>
      </w:r>
      <w:r>
        <w:t>состояния</w:t>
      </w:r>
      <w:r>
        <w:rPr>
          <w:spacing w:val="36"/>
        </w:rPr>
        <w:t xml:space="preserve"> </w:t>
      </w:r>
      <w:r>
        <w:t>человека</w:t>
      </w:r>
      <w:r>
        <w:rPr>
          <w:spacing w:val="39"/>
        </w:rPr>
        <w:t xml:space="preserve"> </w:t>
      </w:r>
      <w:r>
        <w:t>и</w:t>
      </w:r>
      <w:r>
        <w:rPr>
          <w:spacing w:val="37"/>
        </w:rPr>
        <w:t xml:space="preserve"> </w:t>
      </w:r>
      <w:r>
        <w:t>его</w:t>
      </w:r>
      <w:r>
        <w:rPr>
          <w:spacing w:val="32"/>
        </w:rPr>
        <w:t xml:space="preserve"> </w:t>
      </w:r>
      <w:r>
        <w:t>физического</w:t>
      </w:r>
      <w:r>
        <w:rPr>
          <w:spacing w:val="33"/>
        </w:rPr>
        <w:t xml:space="preserve"> </w:t>
      </w:r>
      <w:r>
        <w:t>развития</w:t>
      </w:r>
      <w:r>
        <w:rPr>
          <w:spacing w:val="36"/>
        </w:rPr>
        <w:t xml:space="preserve"> </w:t>
      </w:r>
      <w:r>
        <w:t>(длина</w:t>
      </w:r>
      <w:r>
        <w:rPr>
          <w:spacing w:val="38"/>
        </w:rPr>
        <w:t xml:space="preserve"> </w:t>
      </w:r>
      <w:r>
        <w:t>и масса тела, частота сердечных сокращений) их сравнение их с возрастной нормой;</w:t>
      </w:r>
    </w:p>
    <w:p w:rsidR="004F597C" w:rsidRDefault="00175E06">
      <w:pPr>
        <w:pStyle w:val="a3"/>
        <w:tabs>
          <w:tab w:val="left" w:pos="2408"/>
          <w:tab w:val="left" w:pos="3075"/>
          <w:tab w:val="left" w:pos="4636"/>
          <w:tab w:val="left" w:pos="6446"/>
          <w:tab w:val="left" w:pos="7738"/>
          <w:tab w:val="left" w:pos="9092"/>
        </w:tabs>
        <w:spacing w:line="237" w:lineRule="auto"/>
        <w:ind w:right="441"/>
        <w:jc w:val="left"/>
      </w:pPr>
      <w:r>
        <w:rPr>
          <w:spacing w:val="-2"/>
        </w:rPr>
        <w:t>составление</w:t>
      </w:r>
      <w:r>
        <w:tab/>
      </w:r>
      <w:r>
        <w:rPr>
          <w:spacing w:val="-4"/>
        </w:rPr>
        <w:t>(под</w:t>
      </w:r>
      <w:r>
        <w:tab/>
      </w:r>
      <w:r>
        <w:rPr>
          <w:spacing w:val="-2"/>
        </w:rPr>
        <w:t>руководством</w:t>
      </w:r>
      <w:r>
        <w:tab/>
      </w:r>
      <w:r>
        <w:rPr>
          <w:spacing w:val="-2"/>
        </w:rPr>
        <w:t>педагогического</w:t>
      </w:r>
      <w:r>
        <w:tab/>
      </w:r>
      <w:r>
        <w:rPr>
          <w:spacing w:val="-2"/>
        </w:rPr>
        <w:t>работника)</w:t>
      </w:r>
      <w:r>
        <w:tab/>
      </w:r>
      <w:r>
        <w:rPr>
          <w:spacing w:val="-2"/>
        </w:rPr>
        <w:t>комплексов</w:t>
      </w:r>
      <w:r>
        <w:tab/>
      </w:r>
      <w:r>
        <w:rPr>
          <w:spacing w:val="-4"/>
        </w:rPr>
        <w:t xml:space="preserve">физических </w:t>
      </w:r>
      <w:r>
        <w:t>упражнений оздоровител</w:t>
      </w:r>
      <w:r>
        <w:t>ьной, тренирующей и корригирующей направленности;</w:t>
      </w:r>
    </w:p>
    <w:p w:rsidR="004F597C" w:rsidRDefault="00175E06">
      <w:pPr>
        <w:pStyle w:val="a3"/>
        <w:spacing w:line="237" w:lineRule="auto"/>
        <w:jc w:val="left"/>
      </w:pPr>
      <w:r>
        <w:t>планирование</w:t>
      </w:r>
      <w:r>
        <w:rPr>
          <w:spacing w:val="-9"/>
        </w:rPr>
        <w:t xml:space="preserve"> </w:t>
      </w:r>
      <w:r>
        <w:t>и</w:t>
      </w:r>
      <w:r>
        <w:rPr>
          <w:spacing w:val="-5"/>
        </w:rPr>
        <w:t xml:space="preserve"> </w:t>
      </w:r>
      <w:r>
        <w:t>использование</w:t>
      </w:r>
      <w:r>
        <w:rPr>
          <w:spacing w:val="-9"/>
        </w:rPr>
        <w:t xml:space="preserve"> </w:t>
      </w:r>
      <w:r>
        <w:t>занятий</w:t>
      </w:r>
      <w:r>
        <w:rPr>
          <w:spacing w:val="-2"/>
        </w:rPr>
        <w:t xml:space="preserve"> </w:t>
      </w:r>
      <w:r>
        <w:t>физическими</w:t>
      </w:r>
      <w:r>
        <w:rPr>
          <w:spacing w:val="-2"/>
        </w:rPr>
        <w:t xml:space="preserve"> </w:t>
      </w:r>
      <w:r>
        <w:t>упражнениями</w:t>
      </w:r>
      <w:r>
        <w:rPr>
          <w:spacing w:val="-6"/>
        </w:rPr>
        <w:t xml:space="preserve"> </w:t>
      </w:r>
      <w:r>
        <w:t>в</w:t>
      </w:r>
      <w:r>
        <w:rPr>
          <w:spacing w:val="-5"/>
        </w:rPr>
        <w:t xml:space="preserve"> </w:t>
      </w:r>
      <w:r>
        <w:t>режиме</w:t>
      </w:r>
      <w:r>
        <w:rPr>
          <w:spacing w:val="-10"/>
        </w:rPr>
        <w:t xml:space="preserve"> </w:t>
      </w:r>
      <w:r>
        <w:t>дня,</w:t>
      </w:r>
      <w:r>
        <w:rPr>
          <w:spacing w:val="-1"/>
        </w:rPr>
        <w:t xml:space="preserve"> </w:t>
      </w:r>
      <w:r>
        <w:t>организация отдыха и досуга с использованием средств физической культуры;</w:t>
      </w:r>
    </w:p>
    <w:p w:rsidR="004F597C" w:rsidRDefault="00175E06">
      <w:pPr>
        <w:pStyle w:val="a3"/>
        <w:spacing w:line="237" w:lineRule="auto"/>
        <w:jc w:val="left"/>
      </w:pPr>
      <w:r>
        <w:t>выполнение</w:t>
      </w:r>
      <w:r>
        <w:rPr>
          <w:spacing w:val="-11"/>
        </w:rPr>
        <w:t xml:space="preserve"> </w:t>
      </w:r>
      <w:r>
        <w:t>общеразвивающих</w:t>
      </w:r>
      <w:r>
        <w:rPr>
          <w:spacing w:val="-9"/>
        </w:rPr>
        <w:t xml:space="preserve"> </w:t>
      </w:r>
      <w:r>
        <w:t>и</w:t>
      </w:r>
      <w:r>
        <w:rPr>
          <w:spacing w:val="-7"/>
        </w:rPr>
        <w:t xml:space="preserve"> </w:t>
      </w:r>
      <w:r>
        <w:t>корригирующих</w:t>
      </w:r>
      <w:r>
        <w:rPr>
          <w:spacing w:val="-5"/>
        </w:rPr>
        <w:t xml:space="preserve"> </w:t>
      </w:r>
      <w:r>
        <w:t>упражнений</w:t>
      </w:r>
      <w:r>
        <w:rPr>
          <w:spacing w:val="-7"/>
        </w:rPr>
        <w:t xml:space="preserve"> </w:t>
      </w:r>
      <w:r>
        <w:t>бе</w:t>
      </w:r>
      <w:r>
        <w:t>з</w:t>
      </w:r>
      <w:r>
        <w:rPr>
          <w:spacing w:val="-6"/>
        </w:rPr>
        <w:t xml:space="preserve"> </w:t>
      </w:r>
      <w:r>
        <w:t>предметов,</w:t>
      </w:r>
      <w:r>
        <w:rPr>
          <w:spacing w:val="-3"/>
        </w:rPr>
        <w:t xml:space="preserve"> </w:t>
      </w:r>
      <w:r>
        <w:t>целенаправленно воздействующих на развитие основных физических качеств человека;</w:t>
      </w:r>
    </w:p>
    <w:p w:rsidR="004F597C" w:rsidRDefault="00175E06">
      <w:pPr>
        <w:pStyle w:val="a3"/>
        <w:spacing w:line="249" w:lineRule="exact"/>
        <w:ind w:left="1015" w:firstLine="0"/>
        <w:jc w:val="left"/>
      </w:pPr>
      <w:r>
        <w:t>самостоятельное</w:t>
      </w:r>
      <w:r>
        <w:rPr>
          <w:spacing w:val="-16"/>
        </w:rPr>
        <w:t xml:space="preserve"> </w:t>
      </w:r>
      <w:r>
        <w:t>выполнение</w:t>
      </w:r>
      <w:r>
        <w:rPr>
          <w:spacing w:val="-14"/>
        </w:rPr>
        <w:t xml:space="preserve"> </w:t>
      </w:r>
      <w:r>
        <w:t>упражнений</w:t>
      </w:r>
      <w:r>
        <w:rPr>
          <w:spacing w:val="-13"/>
        </w:rPr>
        <w:t xml:space="preserve"> </w:t>
      </w:r>
      <w:r>
        <w:t>по</w:t>
      </w:r>
      <w:r>
        <w:rPr>
          <w:spacing w:val="-13"/>
        </w:rPr>
        <w:t xml:space="preserve"> </w:t>
      </w:r>
      <w:r>
        <w:t>коррекции</w:t>
      </w:r>
      <w:r>
        <w:rPr>
          <w:spacing w:val="-10"/>
        </w:rPr>
        <w:t xml:space="preserve"> </w:t>
      </w:r>
      <w:r>
        <w:t>осанки</w:t>
      </w:r>
      <w:r>
        <w:rPr>
          <w:spacing w:val="-14"/>
        </w:rPr>
        <w:t xml:space="preserve"> </w:t>
      </w:r>
      <w:r>
        <w:t>и</w:t>
      </w:r>
      <w:r>
        <w:rPr>
          <w:spacing w:val="-11"/>
        </w:rPr>
        <w:t xml:space="preserve"> </w:t>
      </w:r>
      <w:r>
        <w:rPr>
          <w:spacing w:val="-2"/>
        </w:rPr>
        <w:t>телосложения;</w:t>
      </w:r>
    </w:p>
    <w:p w:rsidR="004F597C" w:rsidRDefault="00175E06">
      <w:pPr>
        <w:pStyle w:val="a3"/>
        <w:spacing w:line="237" w:lineRule="auto"/>
        <w:ind w:right="440"/>
      </w:pPr>
      <w:r>
        <w:t>организация и проведение занятий физической культурой с разной целевой направленностью, отбор физических упражнений и их самостоятельное выполнение в группах (под контролем педагогического работника) с заданной дозировкой нагрузки;</w:t>
      </w:r>
    </w:p>
    <w:p w:rsidR="004F597C" w:rsidRDefault="00175E06">
      <w:pPr>
        <w:pStyle w:val="a3"/>
        <w:spacing w:before="192" w:line="237" w:lineRule="auto"/>
        <w:jc w:val="left"/>
      </w:pPr>
      <w:r>
        <w:t>применение</w:t>
      </w:r>
      <w:r>
        <w:rPr>
          <w:spacing w:val="32"/>
        </w:rPr>
        <w:t xml:space="preserve"> </w:t>
      </w:r>
      <w:r>
        <w:t>способов</w:t>
      </w:r>
      <w:r>
        <w:rPr>
          <w:spacing w:val="38"/>
        </w:rPr>
        <w:t xml:space="preserve"> </w:t>
      </w:r>
      <w:r>
        <w:t>регу</w:t>
      </w:r>
      <w:r>
        <w:t>лирования</w:t>
      </w:r>
      <w:r>
        <w:rPr>
          <w:spacing w:val="38"/>
        </w:rPr>
        <w:t xml:space="preserve"> </w:t>
      </w:r>
      <w:r>
        <w:t>нагрузки</w:t>
      </w:r>
      <w:r>
        <w:rPr>
          <w:spacing w:val="39"/>
        </w:rPr>
        <w:t xml:space="preserve"> </w:t>
      </w:r>
      <w:r>
        <w:t>за</w:t>
      </w:r>
      <w:r>
        <w:rPr>
          <w:spacing w:val="30"/>
        </w:rPr>
        <w:t xml:space="preserve"> </w:t>
      </w:r>
      <w:r>
        <w:t>счет</w:t>
      </w:r>
      <w:r>
        <w:rPr>
          <w:spacing w:val="36"/>
        </w:rPr>
        <w:t xml:space="preserve"> </w:t>
      </w:r>
      <w:r>
        <w:t>пауз,</w:t>
      </w:r>
      <w:r>
        <w:rPr>
          <w:spacing w:val="40"/>
        </w:rPr>
        <w:t xml:space="preserve"> </w:t>
      </w:r>
      <w:r>
        <w:t>чередования</w:t>
      </w:r>
      <w:r>
        <w:rPr>
          <w:spacing w:val="33"/>
        </w:rPr>
        <w:t xml:space="preserve"> </w:t>
      </w:r>
      <w:r>
        <w:t>нагрузки</w:t>
      </w:r>
      <w:r>
        <w:rPr>
          <w:spacing w:val="39"/>
        </w:rPr>
        <w:t xml:space="preserve"> </w:t>
      </w:r>
      <w:r>
        <w:t>и</w:t>
      </w:r>
      <w:r>
        <w:rPr>
          <w:spacing w:val="39"/>
        </w:rPr>
        <w:t xml:space="preserve"> </w:t>
      </w:r>
      <w:r>
        <w:t>отдыха, дыхательных упражнений;</w:t>
      </w:r>
    </w:p>
    <w:p w:rsidR="004F597C" w:rsidRDefault="00175E06">
      <w:pPr>
        <w:pStyle w:val="a3"/>
        <w:spacing w:line="237" w:lineRule="auto"/>
        <w:ind w:left="1015" w:firstLine="0"/>
        <w:jc w:val="left"/>
      </w:pPr>
      <w:r>
        <w:t>подача строевых команд, ведение подсчёта при выполнении общеразвивающих упражнений; выполнение акробатических и гимнастических комбинаций на доступном техническом уровн</w:t>
      </w:r>
      <w:r>
        <w:t>е; выполнение основных</w:t>
      </w:r>
      <w:r>
        <w:rPr>
          <w:spacing w:val="21"/>
        </w:rPr>
        <w:t xml:space="preserve"> </w:t>
      </w:r>
      <w:r>
        <w:t>технических</w:t>
      </w:r>
      <w:r>
        <w:rPr>
          <w:spacing w:val="21"/>
        </w:rPr>
        <w:t xml:space="preserve"> </w:t>
      </w:r>
      <w:r>
        <w:t>действий</w:t>
      </w:r>
      <w:r>
        <w:rPr>
          <w:spacing w:val="18"/>
        </w:rPr>
        <w:t xml:space="preserve"> </w:t>
      </w:r>
      <w:r>
        <w:t>и</w:t>
      </w:r>
      <w:r>
        <w:rPr>
          <w:spacing w:val="17"/>
        </w:rPr>
        <w:t xml:space="preserve"> </w:t>
      </w:r>
      <w:r>
        <w:t>приемов</w:t>
      </w:r>
      <w:r>
        <w:rPr>
          <w:spacing w:val="22"/>
        </w:rPr>
        <w:t xml:space="preserve"> </w:t>
      </w:r>
      <w:r>
        <w:t>игры</w:t>
      </w:r>
      <w:r>
        <w:rPr>
          <w:spacing w:val="17"/>
        </w:rPr>
        <w:t xml:space="preserve"> </w:t>
      </w:r>
      <w:r>
        <w:t>в</w:t>
      </w:r>
      <w:r>
        <w:rPr>
          <w:spacing w:val="17"/>
        </w:rPr>
        <w:t xml:space="preserve"> </w:t>
      </w:r>
      <w:r>
        <w:t>футбол,</w:t>
      </w:r>
      <w:r>
        <w:rPr>
          <w:spacing w:val="22"/>
        </w:rPr>
        <w:t xml:space="preserve"> </w:t>
      </w:r>
      <w:r>
        <w:t>баскетбол,</w:t>
      </w:r>
      <w:r>
        <w:rPr>
          <w:spacing w:val="22"/>
        </w:rPr>
        <w:t xml:space="preserve"> </w:t>
      </w:r>
      <w:r>
        <w:t>волейбол</w:t>
      </w:r>
      <w:r>
        <w:rPr>
          <w:spacing w:val="21"/>
        </w:rPr>
        <w:t xml:space="preserve"> </w:t>
      </w:r>
      <w:r>
        <w:t>в</w:t>
      </w:r>
    </w:p>
    <w:p w:rsidR="004F597C" w:rsidRDefault="00175E06">
      <w:pPr>
        <w:pStyle w:val="a3"/>
        <w:spacing w:before="1" w:line="237" w:lineRule="auto"/>
        <w:ind w:left="1015" w:right="3561" w:hanging="720"/>
        <w:jc w:val="left"/>
      </w:pPr>
      <w:r>
        <w:t>условиях учебной, игровой и соревновательной деятельности; выполнение</w:t>
      </w:r>
      <w:r>
        <w:rPr>
          <w:spacing w:val="-14"/>
        </w:rPr>
        <w:t xml:space="preserve"> </w:t>
      </w:r>
      <w:r>
        <w:t>передвижений</w:t>
      </w:r>
      <w:r>
        <w:rPr>
          <w:spacing w:val="-14"/>
        </w:rPr>
        <w:t xml:space="preserve"> </w:t>
      </w:r>
      <w:r>
        <w:t>на</w:t>
      </w:r>
      <w:r>
        <w:rPr>
          <w:spacing w:val="-14"/>
        </w:rPr>
        <w:t xml:space="preserve"> </w:t>
      </w:r>
      <w:r>
        <w:t>лыжах</w:t>
      </w:r>
      <w:r>
        <w:rPr>
          <w:spacing w:val="-13"/>
        </w:rPr>
        <w:t xml:space="preserve"> </w:t>
      </w:r>
      <w:r>
        <w:t>усвоенными</w:t>
      </w:r>
      <w:r>
        <w:rPr>
          <w:spacing w:val="-14"/>
        </w:rPr>
        <w:t xml:space="preserve"> </w:t>
      </w:r>
      <w:r>
        <w:t>способами;</w:t>
      </w:r>
    </w:p>
    <w:p w:rsidR="004F597C" w:rsidRDefault="00175E06">
      <w:pPr>
        <w:pStyle w:val="a3"/>
        <w:spacing w:line="237" w:lineRule="auto"/>
        <w:jc w:val="left"/>
      </w:pPr>
      <w:r>
        <w:t>знание</w:t>
      </w:r>
      <w:r>
        <w:rPr>
          <w:spacing w:val="29"/>
        </w:rPr>
        <w:t xml:space="preserve"> </w:t>
      </w:r>
      <w:r>
        <w:t>особенностей</w:t>
      </w:r>
      <w:r>
        <w:rPr>
          <w:spacing w:val="37"/>
        </w:rPr>
        <w:t xml:space="preserve"> </w:t>
      </w:r>
      <w:r>
        <w:t>физической</w:t>
      </w:r>
      <w:r>
        <w:rPr>
          <w:spacing w:val="37"/>
        </w:rPr>
        <w:t xml:space="preserve"> </w:t>
      </w:r>
      <w:r>
        <w:t>культуры</w:t>
      </w:r>
      <w:r>
        <w:rPr>
          <w:spacing w:val="35"/>
        </w:rPr>
        <w:t xml:space="preserve"> </w:t>
      </w:r>
      <w:r>
        <w:t>разных</w:t>
      </w:r>
      <w:r>
        <w:rPr>
          <w:spacing w:val="35"/>
        </w:rPr>
        <w:t xml:space="preserve"> </w:t>
      </w:r>
      <w:r>
        <w:t>народов,</w:t>
      </w:r>
      <w:r>
        <w:rPr>
          <w:spacing w:val="37"/>
        </w:rPr>
        <w:t xml:space="preserve"> </w:t>
      </w:r>
      <w:r>
        <w:t>связи</w:t>
      </w:r>
      <w:r>
        <w:rPr>
          <w:spacing w:val="36"/>
        </w:rPr>
        <w:t xml:space="preserve"> </w:t>
      </w:r>
      <w:r>
        <w:t>физической</w:t>
      </w:r>
      <w:r>
        <w:rPr>
          <w:spacing w:val="37"/>
        </w:rPr>
        <w:t xml:space="preserve"> </w:t>
      </w:r>
      <w:r>
        <w:t>культуры</w:t>
      </w:r>
      <w:r>
        <w:rPr>
          <w:spacing w:val="35"/>
        </w:rPr>
        <w:t xml:space="preserve"> </w:t>
      </w:r>
      <w:r>
        <w:t>с природными, географическими особенностями, традициями и обычаями народа;</w:t>
      </w:r>
    </w:p>
    <w:p w:rsidR="004F597C" w:rsidRDefault="00175E06">
      <w:pPr>
        <w:pStyle w:val="a3"/>
        <w:spacing w:line="237" w:lineRule="auto"/>
        <w:ind w:left="1015" w:firstLine="0"/>
        <w:jc w:val="left"/>
      </w:pPr>
      <w:r>
        <w:t>адекватное</w:t>
      </w:r>
      <w:r>
        <w:rPr>
          <w:spacing w:val="-10"/>
        </w:rPr>
        <w:t xml:space="preserve"> </w:t>
      </w:r>
      <w:r>
        <w:t>взаимодействие</w:t>
      </w:r>
      <w:r>
        <w:rPr>
          <w:spacing w:val="-10"/>
        </w:rPr>
        <w:t xml:space="preserve"> </w:t>
      </w:r>
      <w:r>
        <w:t>с</w:t>
      </w:r>
      <w:r>
        <w:rPr>
          <w:spacing w:val="-6"/>
        </w:rPr>
        <w:t xml:space="preserve"> </w:t>
      </w:r>
      <w:r>
        <w:t>обучающимися</w:t>
      </w:r>
      <w:r>
        <w:rPr>
          <w:spacing w:val="-5"/>
        </w:rPr>
        <w:t xml:space="preserve"> </w:t>
      </w:r>
      <w:r>
        <w:t>при</w:t>
      </w:r>
      <w:r>
        <w:rPr>
          <w:spacing w:val="-6"/>
        </w:rPr>
        <w:t xml:space="preserve"> </w:t>
      </w:r>
      <w:r>
        <w:t>выполнении</w:t>
      </w:r>
      <w:r>
        <w:rPr>
          <w:spacing w:val="-3"/>
        </w:rPr>
        <w:t xml:space="preserve"> </w:t>
      </w:r>
      <w:r>
        <w:t>заданий</w:t>
      </w:r>
      <w:r>
        <w:rPr>
          <w:spacing w:val="-6"/>
        </w:rPr>
        <w:t xml:space="preserve"> </w:t>
      </w:r>
      <w:r>
        <w:t>по</w:t>
      </w:r>
      <w:r>
        <w:rPr>
          <w:spacing w:val="-8"/>
        </w:rPr>
        <w:t xml:space="preserve"> </w:t>
      </w:r>
      <w:r>
        <w:t>физической</w:t>
      </w:r>
      <w:r>
        <w:rPr>
          <w:spacing w:val="-3"/>
        </w:rPr>
        <w:t xml:space="preserve"> </w:t>
      </w:r>
      <w:r>
        <w:t>культуре; самостоятельное</w:t>
      </w:r>
      <w:r>
        <w:rPr>
          <w:spacing w:val="32"/>
        </w:rPr>
        <w:t xml:space="preserve"> </w:t>
      </w:r>
      <w:r>
        <w:t>объяснение</w:t>
      </w:r>
      <w:r>
        <w:rPr>
          <w:spacing w:val="27"/>
        </w:rPr>
        <w:t xml:space="preserve"> </w:t>
      </w:r>
      <w:r>
        <w:t>правил,</w:t>
      </w:r>
      <w:r>
        <w:rPr>
          <w:spacing w:val="36"/>
        </w:rPr>
        <w:t xml:space="preserve"> </w:t>
      </w:r>
      <w:r>
        <w:t>техники</w:t>
      </w:r>
      <w:r>
        <w:rPr>
          <w:spacing w:val="35"/>
        </w:rPr>
        <w:t xml:space="preserve"> </w:t>
      </w:r>
      <w:r>
        <w:t>выполнения</w:t>
      </w:r>
      <w:r>
        <w:rPr>
          <w:spacing w:val="33"/>
        </w:rPr>
        <w:t xml:space="preserve"> </w:t>
      </w:r>
      <w:r>
        <w:t>двиг</w:t>
      </w:r>
      <w:r>
        <w:t>ательных</w:t>
      </w:r>
      <w:r>
        <w:rPr>
          <w:spacing w:val="34"/>
        </w:rPr>
        <w:t xml:space="preserve"> </w:t>
      </w:r>
      <w:r>
        <w:t>действий,</w:t>
      </w:r>
      <w:r>
        <w:rPr>
          <w:spacing w:val="32"/>
        </w:rPr>
        <w:t xml:space="preserve"> </w:t>
      </w:r>
      <w:r>
        <w:t>анализ</w:t>
      </w:r>
      <w:r>
        <w:rPr>
          <w:spacing w:val="33"/>
        </w:rPr>
        <w:t xml:space="preserve"> </w:t>
      </w:r>
      <w:r>
        <w:rPr>
          <w:spacing w:val="-10"/>
        </w:rPr>
        <w:t>и</w:t>
      </w:r>
    </w:p>
    <w:p w:rsidR="004F597C" w:rsidRDefault="00175E06">
      <w:pPr>
        <w:pStyle w:val="a3"/>
        <w:spacing w:line="249" w:lineRule="exact"/>
        <w:ind w:firstLine="0"/>
        <w:jc w:val="left"/>
      </w:pPr>
      <w:r>
        <w:rPr>
          <w:spacing w:val="-2"/>
        </w:rPr>
        <w:t>нахождение</w:t>
      </w:r>
      <w:r>
        <w:rPr>
          <w:spacing w:val="-1"/>
        </w:rPr>
        <w:t xml:space="preserve"> </w:t>
      </w:r>
      <w:r>
        <w:rPr>
          <w:spacing w:val="-2"/>
        </w:rPr>
        <w:t>ошибок.</w:t>
      </w:r>
    </w:p>
    <w:p w:rsidR="004F597C" w:rsidRDefault="00175E06">
      <w:pPr>
        <w:pStyle w:val="a3"/>
        <w:spacing w:line="237" w:lineRule="auto"/>
        <w:ind w:right="426"/>
      </w:pPr>
      <w:r>
        <w:t>Предметные результаты освоения предметной области "Физическая культура" дифференцируются в зависимости от психофизических особенностей обучающихся, их двигательных возможностей и особенностей сенсорной сферы. Предметные результаты для обучающихся с нарушен</w:t>
      </w:r>
      <w:r>
        <w:t xml:space="preserve">иями слуха, зрения опорно-двигательного аппарата и расстройствами аутистического спектра имеют существенные различия и определяются с учетом нозологических и индивидуальных </w:t>
      </w:r>
      <w:r>
        <w:rPr>
          <w:spacing w:val="-2"/>
        </w:rPr>
        <w:t>особенностей.</w:t>
      </w:r>
    </w:p>
    <w:p w:rsidR="004F597C" w:rsidRDefault="00175E06">
      <w:pPr>
        <w:pStyle w:val="a5"/>
        <w:numPr>
          <w:ilvl w:val="1"/>
          <w:numId w:val="48"/>
        </w:numPr>
        <w:tabs>
          <w:tab w:val="left" w:pos="1523"/>
        </w:tabs>
        <w:spacing w:line="237" w:lineRule="auto"/>
        <w:ind w:right="440" w:firstLine="720"/>
        <w:jc w:val="both"/>
      </w:pPr>
      <w:r>
        <w:t>Минимальный и достаточный уровни достижения предметных результатов по</w:t>
      </w:r>
      <w:r>
        <w:t xml:space="preserve"> предметной области "Технология" на конец обучения (IV класс).</w:t>
      </w:r>
    </w:p>
    <w:p w:rsidR="004F597C" w:rsidRDefault="00175E06">
      <w:pPr>
        <w:pStyle w:val="a5"/>
        <w:numPr>
          <w:ilvl w:val="2"/>
          <w:numId w:val="48"/>
        </w:numPr>
        <w:tabs>
          <w:tab w:val="left" w:pos="1672"/>
        </w:tabs>
        <w:spacing w:line="249" w:lineRule="exact"/>
        <w:ind w:left="1672" w:hanging="657"/>
        <w:jc w:val="both"/>
      </w:pPr>
      <w:r>
        <w:rPr>
          <w:spacing w:val="-2"/>
        </w:rPr>
        <w:t>Минимальный</w:t>
      </w:r>
      <w:r>
        <w:rPr>
          <w:spacing w:val="4"/>
        </w:rPr>
        <w:t xml:space="preserve"> </w:t>
      </w:r>
      <w:r>
        <w:rPr>
          <w:spacing w:val="-2"/>
        </w:rPr>
        <w:t>уровень:</w:t>
      </w:r>
    </w:p>
    <w:p w:rsidR="004F597C" w:rsidRDefault="00175E06">
      <w:pPr>
        <w:pStyle w:val="a3"/>
        <w:spacing w:line="237" w:lineRule="auto"/>
        <w:ind w:right="436"/>
      </w:pPr>
      <w:r>
        <w:t>знание правил организации рабочего места и умение самостоятельно его организовать в зависимости от характера выполняемой работы, (рационально располагать инструменты, матер</w:t>
      </w:r>
      <w:r>
        <w:t>иалы и приспособления на рабочем столе, сохранять порядок на рабочем месте);</w:t>
      </w:r>
    </w:p>
    <w:p w:rsidR="004F597C" w:rsidRDefault="00175E06">
      <w:pPr>
        <w:pStyle w:val="a3"/>
        <w:spacing w:line="249" w:lineRule="exact"/>
        <w:ind w:left="1015" w:firstLine="0"/>
      </w:pPr>
      <w:r>
        <w:t>знание</w:t>
      </w:r>
      <w:r>
        <w:rPr>
          <w:spacing w:val="-12"/>
        </w:rPr>
        <w:t xml:space="preserve"> </w:t>
      </w:r>
      <w:r>
        <w:t>видов</w:t>
      </w:r>
      <w:r>
        <w:rPr>
          <w:spacing w:val="-5"/>
        </w:rPr>
        <w:t xml:space="preserve"> </w:t>
      </w:r>
      <w:r>
        <w:t>трудовых</w:t>
      </w:r>
      <w:r>
        <w:rPr>
          <w:spacing w:val="-6"/>
        </w:rPr>
        <w:t xml:space="preserve"> </w:t>
      </w:r>
      <w:r>
        <w:rPr>
          <w:spacing w:val="-2"/>
        </w:rPr>
        <w:t>работ;</w:t>
      </w:r>
    </w:p>
    <w:p w:rsidR="004F597C" w:rsidRDefault="00175E06">
      <w:pPr>
        <w:pStyle w:val="a3"/>
        <w:spacing w:line="237" w:lineRule="auto"/>
        <w:ind w:right="422"/>
        <w:jc w:val="right"/>
      </w:pPr>
      <w:r>
        <w:t>знание</w:t>
      </w:r>
      <w:r>
        <w:rPr>
          <w:spacing w:val="-4"/>
        </w:rPr>
        <w:t xml:space="preserve"> </w:t>
      </w:r>
      <w:r>
        <w:t>названий</w:t>
      </w:r>
      <w:r>
        <w:rPr>
          <w:spacing w:val="-1"/>
        </w:rPr>
        <w:t xml:space="preserve"> </w:t>
      </w:r>
      <w:r>
        <w:t>и</w:t>
      </w:r>
      <w:r>
        <w:rPr>
          <w:spacing w:val="-1"/>
        </w:rPr>
        <w:t xml:space="preserve"> </w:t>
      </w:r>
      <w:r>
        <w:t>некоторых свойств поделочных материалов, используемых на уроках ручного труда;</w:t>
      </w:r>
      <w:r>
        <w:rPr>
          <w:spacing w:val="-14"/>
        </w:rPr>
        <w:t xml:space="preserve"> </w:t>
      </w:r>
      <w:r>
        <w:t>знание</w:t>
      </w:r>
      <w:r>
        <w:rPr>
          <w:spacing w:val="-19"/>
        </w:rPr>
        <w:t xml:space="preserve"> </w:t>
      </w:r>
      <w:r>
        <w:t>и</w:t>
      </w:r>
      <w:r>
        <w:rPr>
          <w:spacing w:val="-14"/>
        </w:rPr>
        <w:t xml:space="preserve"> </w:t>
      </w:r>
      <w:r>
        <w:t>соблюдение</w:t>
      </w:r>
      <w:r>
        <w:rPr>
          <w:spacing w:val="-19"/>
        </w:rPr>
        <w:t xml:space="preserve"> </w:t>
      </w:r>
      <w:r>
        <w:t>правил</w:t>
      </w:r>
      <w:r>
        <w:rPr>
          <w:spacing w:val="-17"/>
        </w:rPr>
        <w:t xml:space="preserve"> </w:t>
      </w:r>
      <w:r>
        <w:t>их</w:t>
      </w:r>
      <w:r>
        <w:rPr>
          <w:spacing w:val="-14"/>
        </w:rPr>
        <w:t xml:space="preserve"> </w:t>
      </w:r>
      <w:r>
        <w:t>хранения,</w:t>
      </w:r>
      <w:r>
        <w:rPr>
          <w:spacing w:val="-13"/>
        </w:rPr>
        <w:t xml:space="preserve"> </w:t>
      </w:r>
      <w:r>
        <w:t>санитарно-гигиенических</w:t>
      </w:r>
      <w:r>
        <w:rPr>
          <w:spacing w:val="-14"/>
        </w:rPr>
        <w:t xml:space="preserve"> </w:t>
      </w:r>
      <w:r>
        <w:t>требований</w:t>
      </w:r>
      <w:r>
        <w:rPr>
          <w:spacing w:val="-16"/>
        </w:rPr>
        <w:t xml:space="preserve"> </w:t>
      </w:r>
      <w:r>
        <w:t>при</w:t>
      </w:r>
      <w:r>
        <w:rPr>
          <w:spacing w:val="-15"/>
        </w:rPr>
        <w:t xml:space="preserve"> </w:t>
      </w:r>
      <w:r>
        <w:t>работе</w:t>
      </w:r>
      <w:r>
        <w:rPr>
          <w:spacing w:val="-19"/>
        </w:rPr>
        <w:t xml:space="preserve"> </w:t>
      </w:r>
      <w:r>
        <w:t>с</w:t>
      </w:r>
      <w:r>
        <w:rPr>
          <w:spacing w:val="-14"/>
        </w:rPr>
        <w:t xml:space="preserve"> </w:t>
      </w:r>
      <w:r>
        <w:t>ними; знание</w:t>
      </w:r>
      <w:r>
        <w:rPr>
          <w:spacing w:val="37"/>
        </w:rPr>
        <w:t xml:space="preserve"> </w:t>
      </w:r>
      <w:r>
        <w:t>названий</w:t>
      </w:r>
      <w:r>
        <w:rPr>
          <w:spacing w:val="40"/>
        </w:rPr>
        <w:t xml:space="preserve"> </w:t>
      </w:r>
      <w:r>
        <w:t>инструментов,</w:t>
      </w:r>
      <w:r>
        <w:rPr>
          <w:spacing w:val="40"/>
        </w:rPr>
        <w:t xml:space="preserve"> </w:t>
      </w:r>
      <w:r>
        <w:t>необходимых</w:t>
      </w:r>
      <w:r>
        <w:rPr>
          <w:spacing w:val="40"/>
        </w:rPr>
        <w:t xml:space="preserve"> </w:t>
      </w:r>
      <w:r>
        <w:t>на</w:t>
      </w:r>
      <w:r>
        <w:rPr>
          <w:spacing w:val="40"/>
        </w:rPr>
        <w:t xml:space="preserve"> </w:t>
      </w:r>
      <w:r>
        <w:t>уроках</w:t>
      </w:r>
      <w:r>
        <w:rPr>
          <w:spacing w:val="40"/>
        </w:rPr>
        <w:t xml:space="preserve"> </w:t>
      </w:r>
      <w:r>
        <w:t>ручного</w:t>
      </w:r>
      <w:r>
        <w:rPr>
          <w:spacing w:val="38"/>
        </w:rPr>
        <w:t xml:space="preserve"> </w:t>
      </w:r>
      <w:r>
        <w:t>труда,</w:t>
      </w:r>
      <w:r>
        <w:rPr>
          <w:spacing w:val="39"/>
        </w:rPr>
        <w:t xml:space="preserve"> </w:t>
      </w:r>
      <w:r>
        <w:t>их</w:t>
      </w:r>
      <w:r>
        <w:rPr>
          <w:spacing w:val="37"/>
        </w:rPr>
        <w:t xml:space="preserve"> </w:t>
      </w:r>
      <w:r>
        <w:t>устройства,</w:t>
      </w:r>
      <w:r>
        <w:rPr>
          <w:spacing w:val="40"/>
        </w:rPr>
        <w:t xml:space="preserve"> </w:t>
      </w:r>
      <w:r>
        <w:t>правил</w:t>
      </w:r>
    </w:p>
    <w:p w:rsidR="004F597C" w:rsidRDefault="00175E06">
      <w:pPr>
        <w:pStyle w:val="a3"/>
        <w:spacing w:line="247" w:lineRule="exact"/>
        <w:ind w:firstLine="0"/>
        <w:jc w:val="left"/>
      </w:pPr>
      <w:r>
        <w:t>техники</w:t>
      </w:r>
      <w:r>
        <w:rPr>
          <w:spacing w:val="-7"/>
        </w:rPr>
        <w:t xml:space="preserve"> </w:t>
      </w:r>
      <w:r>
        <w:t>безопасной</w:t>
      </w:r>
      <w:r>
        <w:rPr>
          <w:spacing w:val="-4"/>
        </w:rPr>
        <w:t xml:space="preserve"> </w:t>
      </w:r>
      <w:r>
        <w:t>работы</w:t>
      </w:r>
      <w:r>
        <w:rPr>
          <w:spacing w:val="-4"/>
        </w:rPr>
        <w:t xml:space="preserve"> </w:t>
      </w:r>
      <w:r>
        <w:t>с</w:t>
      </w:r>
      <w:r>
        <w:rPr>
          <w:spacing w:val="-7"/>
        </w:rPr>
        <w:t xml:space="preserve"> </w:t>
      </w:r>
      <w:r>
        <w:t>колющими</w:t>
      </w:r>
      <w:r>
        <w:rPr>
          <w:spacing w:val="1"/>
        </w:rPr>
        <w:t xml:space="preserve"> </w:t>
      </w:r>
      <w:r>
        <w:t>и</w:t>
      </w:r>
      <w:r>
        <w:rPr>
          <w:spacing w:val="-7"/>
        </w:rPr>
        <w:t xml:space="preserve"> </w:t>
      </w:r>
      <w:r>
        <w:t>режущими</w:t>
      </w:r>
      <w:r>
        <w:rPr>
          <w:spacing w:val="-4"/>
        </w:rPr>
        <w:t xml:space="preserve"> </w:t>
      </w:r>
      <w:r>
        <w:rPr>
          <w:spacing w:val="-2"/>
        </w:rPr>
        <w:t>инструментами;</w:t>
      </w:r>
    </w:p>
    <w:p w:rsidR="004F597C" w:rsidRDefault="00175E06">
      <w:pPr>
        <w:pStyle w:val="a3"/>
        <w:spacing w:line="237" w:lineRule="auto"/>
        <w:jc w:val="left"/>
      </w:pPr>
      <w:r>
        <w:t>знание</w:t>
      </w:r>
      <w:r>
        <w:rPr>
          <w:spacing w:val="-11"/>
        </w:rPr>
        <w:t xml:space="preserve"> </w:t>
      </w:r>
      <w:r>
        <w:t>приемов</w:t>
      </w:r>
      <w:r>
        <w:rPr>
          <w:spacing w:val="-4"/>
        </w:rPr>
        <w:t xml:space="preserve"> </w:t>
      </w:r>
      <w:r>
        <w:t>работы</w:t>
      </w:r>
      <w:r>
        <w:rPr>
          <w:spacing w:val="-5"/>
        </w:rPr>
        <w:t xml:space="preserve"> </w:t>
      </w:r>
      <w:r>
        <w:t>(разметки</w:t>
      </w:r>
      <w:r>
        <w:rPr>
          <w:spacing w:val="-4"/>
        </w:rPr>
        <w:t xml:space="preserve"> </w:t>
      </w:r>
      <w:r>
        <w:t>деталей,</w:t>
      </w:r>
      <w:r>
        <w:rPr>
          <w:spacing w:val="-3"/>
        </w:rPr>
        <w:t xml:space="preserve"> </w:t>
      </w:r>
      <w:r>
        <w:t>выделения</w:t>
      </w:r>
      <w:r>
        <w:rPr>
          <w:spacing w:val="-5"/>
        </w:rPr>
        <w:t xml:space="preserve"> </w:t>
      </w:r>
      <w:r>
        <w:t>детали</w:t>
      </w:r>
      <w:r>
        <w:rPr>
          <w:spacing w:val="-7"/>
        </w:rPr>
        <w:t xml:space="preserve"> </w:t>
      </w:r>
      <w:r>
        <w:t>из</w:t>
      </w:r>
      <w:r>
        <w:rPr>
          <w:spacing w:val="-5"/>
        </w:rPr>
        <w:t xml:space="preserve"> </w:t>
      </w:r>
      <w:r>
        <w:t>заготовки,</w:t>
      </w:r>
      <w:r>
        <w:rPr>
          <w:spacing w:val="-3"/>
        </w:rPr>
        <w:t xml:space="preserve"> </w:t>
      </w:r>
      <w:r>
        <w:t>формообразования, соединения деталей, отделки изделия), используемые на уроках ручного труда;</w:t>
      </w:r>
    </w:p>
    <w:p w:rsidR="004F597C" w:rsidRDefault="00175E06">
      <w:pPr>
        <w:pStyle w:val="a3"/>
        <w:spacing w:line="237" w:lineRule="auto"/>
        <w:jc w:val="left"/>
      </w:pPr>
      <w:r>
        <w:t>анализ объекта,</w:t>
      </w:r>
      <w:r>
        <w:rPr>
          <w:spacing w:val="25"/>
        </w:rPr>
        <w:t xml:space="preserve"> </w:t>
      </w:r>
      <w:r>
        <w:t>подлежащего изготовлению,</w:t>
      </w:r>
      <w:r>
        <w:rPr>
          <w:spacing w:val="26"/>
        </w:rPr>
        <w:t xml:space="preserve"> </w:t>
      </w:r>
      <w:r>
        <w:t>выделение и называние его признаков и свойств; определение способов соединения деталей;</w:t>
      </w:r>
    </w:p>
    <w:p w:rsidR="004F597C" w:rsidRDefault="00175E06">
      <w:pPr>
        <w:pStyle w:val="a3"/>
        <w:spacing w:line="237" w:lineRule="auto"/>
        <w:ind w:left="1015" w:right="2629" w:firstLine="0"/>
        <w:jc w:val="left"/>
      </w:pPr>
      <w:r>
        <w:t>пользование</w:t>
      </w:r>
      <w:r>
        <w:rPr>
          <w:spacing w:val="-14"/>
        </w:rPr>
        <w:t xml:space="preserve"> </w:t>
      </w:r>
      <w:r>
        <w:t>доступными</w:t>
      </w:r>
      <w:r>
        <w:rPr>
          <w:spacing w:val="-14"/>
        </w:rPr>
        <w:t xml:space="preserve"> </w:t>
      </w:r>
      <w:r>
        <w:t>технологическими</w:t>
      </w:r>
      <w:r>
        <w:rPr>
          <w:spacing w:val="-14"/>
        </w:rPr>
        <w:t xml:space="preserve"> </w:t>
      </w:r>
      <w:r>
        <w:t>(инструкционными)</w:t>
      </w:r>
      <w:r>
        <w:rPr>
          <w:spacing w:val="-13"/>
        </w:rPr>
        <w:t xml:space="preserve"> </w:t>
      </w:r>
      <w:r>
        <w:t>картами; составление стандартного плана работы по пунктам;</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tabs>
          <w:tab w:val="left" w:pos="2600"/>
          <w:tab w:val="left" w:pos="2907"/>
          <w:tab w:val="left" w:pos="3733"/>
          <w:tab w:val="left" w:pos="4953"/>
          <w:tab w:val="left" w:pos="6240"/>
          <w:tab w:val="left" w:pos="7181"/>
          <w:tab w:val="left" w:pos="7503"/>
          <w:tab w:val="left" w:pos="8996"/>
        </w:tabs>
        <w:spacing w:before="76" w:line="237" w:lineRule="auto"/>
        <w:ind w:left="1015" w:right="443" w:firstLine="0"/>
        <w:jc w:val="left"/>
      </w:pPr>
      <w:r>
        <w:lastRenderedPageBreak/>
        <w:t xml:space="preserve">владение некоторыми технологическими приемами ручной обработки материалов; </w:t>
      </w:r>
      <w:r>
        <w:rPr>
          <w:spacing w:val="-2"/>
        </w:rPr>
        <w:t>использование</w:t>
      </w:r>
      <w:r>
        <w:tab/>
      </w:r>
      <w:r>
        <w:rPr>
          <w:spacing w:val="-10"/>
        </w:rPr>
        <w:t>в</w:t>
      </w:r>
      <w:r>
        <w:tab/>
      </w:r>
      <w:r>
        <w:rPr>
          <w:spacing w:val="-2"/>
        </w:rPr>
        <w:t>работе</w:t>
      </w:r>
      <w:r>
        <w:tab/>
      </w:r>
      <w:r>
        <w:rPr>
          <w:spacing w:val="-2"/>
        </w:rPr>
        <w:t>доступных</w:t>
      </w:r>
      <w:r>
        <w:tab/>
      </w:r>
      <w:r>
        <w:rPr>
          <w:spacing w:val="-2"/>
        </w:rPr>
        <w:t>материалов</w:t>
      </w:r>
      <w:r>
        <w:tab/>
      </w:r>
      <w:r>
        <w:rPr>
          <w:spacing w:val="-2"/>
        </w:rPr>
        <w:t>(глиной</w:t>
      </w:r>
      <w:r>
        <w:tab/>
      </w:r>
      <w:r>
        <w:rPr>
          <w:spacing w:val="-10"/>
        </w:rPr>
        <w:t>и</w:t>
      </w:r>
      <w:r>
        <w:tab/>
      </w:r>
      <w:r>
        <w:rPr>
          <w:spacing w:val="-2"/>
        </w:rPr>
        <w:t>пластилином;</w:t>
      </w:r>
      <w:r>
        <w:tab/>
      </w:r>
      <w:r>
        <w:rPr>
          <w:spacing w:val="-4"/>
        </w:rPr>
        <w:t>природными</w:t>
      </w:r>
    </w:p>
    <w:p w:rsidR="004F597C" w:rsidRDefault="00175E06">
      <w:pPr>
        <w:pStyle w:val="a3"/>
        <w:spacing w:line="237" w:lineRule="auto"/>
        <w:ind w:firstLine="0"/>
        <w:jc w:val="left"/>
      </w:pPr>
      <w:r>
        <w:t>материалами;</w:t>
      </w:r>
      <w:r>
        <w:rPr>
          <w:spacing w:val="80"/>
        </w:rPr>
        <w:t xml:space="preserve"> </w:t>
      </w:r>
      <w:r>
        <w:t>бумагой</w:t>
      </w:r>
      <w:r>
        <w:rPr>
          <w:spacing w:val="80"/>
        </w:rPr>
        <w:t xml:space="preserve"> </w:t>
      </w:r>
      <w:r>
        <w:t>и</w:t>
      </w:r>
      <w:r>
        <w:rPr>
          <w:spacing w:val="80"/>
        </w:rPr>
        <w:t xml:space="preserve"> </w:t>
      </w:r>
      <w:r>
        <w:t>картоном;</w:t>
      </w:r>
      <w:r>
        <w:rPr>
          <w:spacing w:val="80"/>
        </w:rPr>
        <w:t xml:space="preserve"> </w:t>
      </w:r>
      <w:r>
        <w:t>нитками</w:t>
      </w:r>
      <w:r>
        <w:rPr>
          <w:spacing w:val="80"/>
        </w:rPr>
        <w:t xml:space="preserve"> </w:t>
      </w:r>
      <w:r>
        <w:t>и</w:t>
      </w:r>
      <w:r>
        <w:rPr>
          <w:spacing w:val="80"/>
        </w:rPr>
        <w:t xml:space="preserve"> </w:t>
      </w:r>
      <w:r>
        <w:t>тканью;</w:t>
      </w:r>
      <w:r>
        <w:rPr>
          <w:spacing w:val="80"/>
        </w:rPr>
        <w:t xml:space="preserve"> </w:t>
      </w:r>
      <w:r>
        <w:t>проволокой</w:t>
      </w:r>
      <w:r>
        <w:rPr>
          <w:spacing w:val="80"/>
        </w:rPr>
        <w:t xml:space="preserve"> </w:t>
      </w:r>
      <w:r>
        <w:t>и</w:t>
      </w:r>
      <w:r>
        <w:rPr>
          <w:spacing w:val="80"/>
        </w:rPr>
        <w:t xml:space="preserve"> </w:t>
      </w:r>
      <w:r>
        <w:t>металлом;</w:t>
      </w:r>
      <w:r>
        <w:rPr>
          <w:spacing w:val="80"/>
        </w:rPr>
        <w:t xml:space="preserve"> </w:t>
      </w:r>
      <w:r>
        <w:t>древесиной;</w:t>
      </w:r>
      <w:r>
        <w:rPr>
          <w:spacing w:val="40"/>
        </w:rPr>
        <w:t xml:space="preserve"> </w:t>
      </w:r>
      <w:r>
        <w:t>конструировать из металлоконструктора);</w:t>
      </w:r>
    </w:p>
    <w:p w:rsidR="004F597C" w:rsidRDefault="00175E06">
      <w:pPr>
        <w:pStyle w:val="a3"/>
        <w:spacing w:line="251" w:lineRule="exact"/>
        <w:ind w:left="1015" w:firstLine="0"/>
        <w:jc w:val="left"/>
      </w:pPr>
      <w:r>
        <w:t>выполнение</w:t>
      </w:r>
      <w:r>
        <w:rPr>
          <w:spacing w:val="-14"/>
        </w:rPr>
        <w:t xml:space="preserve"> </w:t>
      </w:r>
      <w:r>
        <w:t>несложного</w:t>
      </w:r>
      <w:r>
        <w:rPr>
          <w:spacing w:val="-14"/>
        </w:rPr>
        <w:t xml:space="preserve"> </w:t>
      </w:r>
      <w:r>
        <w:t>ремонта</w:t>
      </w:r>
      <w:r>
        <w:rPr>
          <w:spacing w:val="-8"/>
        </w:rPr>
        <w:t xml:space="preserve"> </w:t>
      </w:r>
      <w:r>
        <w:rPr>
          <w:spacing w:val="-2"/>
        </w:rPr>
        <w:t>одежды.</w:t>
      </w:r>
    </w:p>
    <w:p w:rsidR="004F597C" w:rsidRDefault="00175E06">
      <w:pPr>
        <w:pStyle w:val="a5"/>
        <w:numPr>
          <w:ilvl w:val="2"/>
          <w:numId w:val="48"/>
        </w:numPr>
        <w:tabs>
          <w:tab w:val="left" w:pos="1672"/>
        </w:tabs>
        <w:spacing w:line="247" w:lineRule="exact"/>
        <w:ind w:left="1672" w:hanging="657"/>
      </w:pPr>
      <w:r>
        <w:t>Достаточный</w:t>
      </w:r>
      <w:r>
        <w:rPr>
          <w:spacing w:val="-13"/>
        </w:rPr>
        <w:t xml:space="preserve"> </w:t>
      </w:r>
      <w:r>
        <w:rPr>
          <w:spacing w:val="-2"/>
        </w:rPr>
        <w:t>уровень:</w:t>
      </w:r>
    </w:p>
    <w:p w:rsidR="004F597C" w:rsidRDefault="00175E06">
      <w:pPr>
        <w:pStyle w:val="a3"/>
        <w:spacing w:line="237" w:lineRule="auto"/>
        <w:jc w:val="left"/>
      </w:pPr>
      <w:r>
        <w:t>знание</w:t>
      </w:r>
      <w:r>
        <w:rPr>
          <w:spacing w:val="30"/>
        </w:rPr>
        <w:t xml:space="preserve"> </w:t>
      </w:r>
      <w:r>
        <w:t>правил</w:t>
      </w:r>
      <w:r>
        <w:rPr>
          <w:spacing w:val="36"/>
        </w:rPr>
        <w:t xml:space="preserve"> </w:t>
      </w:r>
      <w:r>
        <w:t>рациональной</w:t>
      </w:r>
      <w:r>
        <w:rPr>
          <w:spacing w:val="38"/>
        </w:rPr>
        <w:t xml:space="preserve"> </w:t>
      </w:r>
      <w:r>
        <w:t>организации</w:t>
      </w:r>
      <w:r>
        <w:rPr>
          <w:spacing w:val="38"/>
        </w:rPr>
        <w:t xml:space="preserve"> </w:t>
      </w:r>
      <w:r>
        <w:t>труда,</w:t>
      </w:r>
      <w:r>
        <w:rPr>
          <w:spacing w:val="34"/>
        </w:rPr>
        <w:t xml:space="preserve"> </w:t>
      </w:r>
      <w:r>
        <w:t>включающих</w:t>
      </w:r>
      <w:r>
        <w:rPr>
          <w:spacing w:val="36"/>
        </w:rPr>
        <w:t xml:space="preserve"> </w:t>
      </w:r>
      <w:r>
        <w:t>упорядоченность</w:t>
      </w:r>
      <w:r>
        <w:rPr>
          <w:spacing w:val="36"/>
        </w:rPr>
        <w:t xml:space="preserve"> </w:t>
      </w:r>
      <w:r>
        <w:t>действий</w:t>
      </w:r>
      <w:r>
        <w:rPr>
          <w:spacing w:val="38"/>
        </w:rPr>
        <w:t xml:space="preserve"> </w:t>
      </w:r>
      <w:r>
        <w:t xml:space="preserve">и </w:t>
      </w:r>
      <w:r>
        <w:rPr>
          <w:spacing w:val="-2"/>
        </w:rPr>
        <w:t>самодисциплину;</w:t>
      </w:r>
    </w:p>
    <w:p w:rsidR="004F597C" w:rsidRDefault="00175E06">
      <w:pPr>
        <w:pStyle w:val="a3"/>
        <w:spacing w:line="237" w:lineRule="auto"/>
        <w:ind w:left="1015" w:right="2525" w:firstLine="0"/>
        <w:jc w:val="left"/>
      </w:pPr>
      <w:r>
        <w:t>знание</w:t>
      </w:r>
      <w:r>
        <w:rPr>
          <w:spacing w:val="-14"/>
        </w:rPr>
        <w:t xml:space="preserve"> </w:t>
      </w:r>
      <w:r>
        <w:t>об</w:t>
      </w:r>
      <w:r>
        <w:rPr>
          <w:spacing w:val="-14"/>
        </w:rPr>
        <w:t xml:space="preserve"> </w:t>
      </w:r>
      <w:r>
        <w:t>исторической,</w:t>
      </w:r>
      <w:r>
        <w:rPr>
          <w:spacing w:val="-11"/>
        </w:rPr>
        <w:t xml:space="preserve"> </w:t>
      </w:r>
      <w:r>
        <w:t>культурной</w:t>
      </w:r>
      <w:r>
        <w:rPr>
          <w:spacing w:val="-10"/>
        </w:rPr>
        <w:t xml:space="preserve"> </w:t>
      </w:r>
      <w:r>
        <w:t>и</w:t>
      </w:r>
      <w:r>
        <w:rPr>
          <w:spacing w:val="-14"/>
        </w:rPr>
        <w:t xml:space="preserve"> </w:t>
      </w:r>
      <w:r>
        <w:t>эстетической</w:t>
      </w:r>
      <w:r>
        <w:rPr>
          <w:spacing w:val="-10"/>
        </w:rPr>
        <w:t xml:space="preserve"> </w:t>
      </w:r>
      <w:r>
        <w:t>ценности</w:t>
      </w:r>
      <w:r>
        <w:rPr>
          <w:spacing w:val="-10"/>
        </w:rPr>
        <w:t xml:space="preserve"> </w:t>
      </w:r>
      <w:r>
        <w:t>вещей; знание видов художественных ремесел;</w:t>
      </w:r>
    </w:p>
    <w:p w:rsidR="004F597C" w:rsidRDefault="00175E06">
      <w:pPr>
        <w:pStyle w:val="a3"/>
        <w:spacing w:line="249" w:lineRule="exact"/>
        <w:ind w:left="1015" w:firstLine="0"/>
        <w:jc w:val="left"/>
      </w:pPr>
      <w:r>
        <w:t>нахождение</w:t>
      </w:r>
      <w:r>
        <w:rPr>
          <w:spacing w:val="-16"/>
        </w:rPr>
        <w:t xml:space="preserve"> </w:t>
      </w:r>
      <w:r>
        <w:t>необходимой</w:t>
      </w:r>
      <w:r>
        <w:rPr>
          <w:spacing w:val="-13"/>
        </w:rPr>
        <w:t xml:space="preserve"> </w:t>
      </w:r>
      <w:r>
        <w:t>информации</w:t>
      </w:r>
      <w:r>
        <w:rPr>
          <w:spacing w:val="-14"/>
        </w:rPr>
        <w:t xml:space="preserve"> </w:t>
      </w:r>
      <w:r>
        <w:t>в</w:t>
      </w:r>
      <w:r>
        <w:rPr>
          <w:spacing w:val="-14"/>
        </w:rPr>
        <w:t xml:space="preserve"> </w:t>
      </w:r>
      <w:r>
        <w:t>материалах</w:t>
      </w:r>
      <w:r>
        <w:rPr>
          <w:spacing w:val="-11"/>
        </w:rPr>
        <w:t xml:space="preserve"> </w:t>
      </w:r>
      <w:r>
        <w:t>учебника,</w:t>
      </w:r>
      <w:r>
        <w:rPr>
          <w:spacing w:val="-13"/>
        </w:rPr>
        <w:t xml:space="preserve"> </w:t>
      </w:r>
      <w:r>
        <w:t>рабочей</w:t>
      </w:r>
      <w:r>
        <w:rPr>
          <w:spacing w:val="-10"/>
        </w:rPr>
        <w:t xml:space="preserve"> </w:t>
      </w:r>
      <w:r>
        <w:rPr>
          <w:spacing w:val="-2"/>
        </w:rPr>
        <w:t>тетради;</w:t>
      </w:r>
    </w:p>
    <w:p w:rsidR="004F597C" w:rsidRDefault="00175E06">
      <w:pPr>
        <w:pStyle w:val="a3"/>
        <w:spacing w:line="237" w:lineRule="auto"/>
        <w:ind w:right="438"/>
      </w:pPr>
      <w:r>
        <w:t>знание</w:t>
      </w:r>
      <w:r>
        <w:t xml:space="preserve"> и использование правил безопасной работы с режущими и колющими инструментами, соблюдение санитарно-гигиенических требований при выполнении трудовых работ;</w:t>
      </w:r>
    </w:p>
    <w:p w:rsidR="004F597C" w:rsidRDefault="00175E06">
      <w:pPr>
        <w:pStyle w:val="a3"/>
        <w:spacing w:line="237" w:lineRule="auto"/>
        <w:ind w:right="425"/>
      </w:pPr>
      <w:r>
        <w:t>осознанный подбор материалов по их физическим, декоративно-художественным и конструктивным свойствам</w:t>
      </w:r>
      <w:r>
        <w:t>;</w:t>
      </w:r>
    </w:p>
    <w:p w:rsidR="004F597C" w:rsidRDefault="00175E06">
      <w:pPr>
        <w:pStyle w:val="a3"/>
        <w:spacing w:line="237" w:lineRule="auto"/>
        <w:ind w:right="434"/>
      </w:pPr>
      <w:r>
        <w:t>отбор оптимальных и доступных технологических приемов ручной обработки в зависимости от свойств материалов и поставленных целей, экономное расходование материалов;</w:t>
      </w:r>
    </w:p>
    <w:p w:rsidR="004F597C" w:rsidRDefault="00175E06">
      <w:pPr>
        <w:pStyle w:val="a3"/>
        <w:spacing w:line="237" w:lineRule="auto"/>
        <w:ind w:right="431"/>
      </w:pPr>
      <w:r>
        <w:t xml:space="preserve">использование в работе с разнообразной наглядности: составление плана работы над изделием с опорой на предметно-операционные и графические планы, распознавание простейших технических рисунков, схем, чертежей, их чтение и выполнение действий в соответствии </w:t>
      </w:r>
      <w:r>
        <w:t>с ними в процессе изготовления изделия;</w:t>
      </w:r>
    </w:p>
    <w:p w:rsidR="004F597C" w:rsidRDefault="00175E06">
      <w:pPr>
        <w:pStyle w:val="a3"/>
        <w:spacing w:line="242" w:lineRule="auto"/>
        <w:ind w:right="442"/>
      </w:pPr>
      <w:r>
        <w:t>осуществление текущего самоконтроля выполняемых практических действий и корректировка хода практической работы;</w:t>
      </w:r>
    </w:p>
    <w:p w:rsidR="004F597C" w:rsidRDefault="00175E06">
      <w:pPr>
        <w:pStyle w:val="a3"/>
        <w:spacing w:before="190" w:line="249" w:lineRule="exact"/>
        <w:ind w:left="1015" w:firstLine="0"/>
        <w:jc w:val="left"/>
      </w:pPr>
      <w:r>
        <w:t>оценка</w:t>
      </w:r>
      <w:r>
        <w:rPr>
          <w:spacing w:val="-9"/>
        </w:rPr>
        <w:t xml:space="preserve"> </w:t>
      </w:r>
      <w:r>
        <w:t>своих</w:t>
      </w:r>
      <w:r>
        <w:rPr>
          <w:spacing w:val="-8"/>
        </w:rPr>
        <w:t xml:space="preserve"> </w:t>
      </w:r>
      <w:r>
        <w:t>изделий</w:t>
      </w:r>
      <w:r>
        <w:rPr>
          <w:spacing w:val="-7"/>
        </w:rPr>
        <w:t xml:space="preserve"> </w:t>
      </w:r>
      <w:r>
        <w:t>(красиво,</w:t>
      </w:r>
      <w:r>
        <w:rPr>
          <w:spacing w:val="-6"/>
        </w:rPr>
        <w:t xml:space="preserve"> </w:t>
      </w:r>
      <w:r>
        <w:t>некрасиво,</w:t>
      </w:r>
      <w:r>
        <w:rPr>
          <w:spacing w:val="-5"/>
        </w:rPr>
        <w:t xml:space="preserve"> </w:t>
      </w:r>
      <w:r>
        <w:t>аккуратно,</w:t>
      </w:r>
      <w:r>
        <w:rPr>
          <w:spacing w:val="-6"/>
        </w:rPr>
        <w:t xml:space="preserve"> </w:t>
      </w:r>
      <w:r>
        <w:t>похоже</w:t>
      </w:r>
      <w:r>
        <w:rPr>
          <w:spacing w:val="-14"/>
        </w:rPr>
        <w:t xml:space="preserve"> </w:t>
      </w:r>
      <w:r>
        <w:t>на</w:t>
      </w:r>
      <w:r>
        <w:rPr>
          <w:spacing w:val="-5"/>
        </w:rPr>
        <w:t xml:space="preserve"> </w:t>
      </w:r>
      <w:r>
        <w:rPr>
          <w:spacing w:val="-2"/>
        </w:rPr>
        <w:t>образец);</w:t>
      </w:r>
    </w:p>
    <w:p w:rsidR="004F597C" w:rsidRDefault="00175E06">
      <w:pPr>
        <w:pStyle w:val="a3"/>
        <w:tabs>
          <w:tab w:val="left" w:pos="2499"/>
          <w:tab w:val="left" w:pos="5015"/>
          <w:tab w:val="left" w:pos="5832"/>
          <w:tab w:val="left" w:pos="6657"/>
          <w:tab w:val="left" w:pos="8324"/>
          <w:tab w:val="left" w:pos="9640"/>
          <w:tab w:val="left" w:pos="9971"/>
        </w:tabs>
        <w:spacing w:line="237" w:lineRule="auto"/>
        <w:ind w:right="425"/>
        <w:jc w:val="left"/>
      </w:pPr>
      <w:r>
        <w:rPr>
          <w:spacing w:val="-2"/>
        </w:rPr>
        <w:t>установление</w:t>
      </w:r>
      <w:r>
        <w:tab/>
      </w:r>
      <w:r>
        <w:rPr>
          <w:spacing w:val="-2"/>
        </w:rPr>
        <w:t>причинно-следствен</w:t>
      </w:r>
      <w:r>
        <w:rPr>
          <w:spacing w:val="-2"/>
        </w:rPr>
        <w:t>ных</w:t>
      </w:r>
      <w:r>
        <w:tab/>
      </w:r>
      <w:r>
        <w:rPr>
          <w:spacing w:val="-2"/>
        </w:rPr>
        <w:t>связей</w:t>
      </w:r>
      <w:r>
        <w:tab/>
      </w:r>
      <w:r>
        <w:rPr>
          <w:spacing w:val="-2"/>
        </w:rPr>
        <w:t>между</w:t>
      </w:r>
      <w:r>
        <w:tab/>
      </w:r>
      <w:r>
        <w:rPr>
          <w:spacing w:val="-2"/>
        </w:rPr>
        <w:t>выполняемыми</w:t>
      </w:r>
      <w:r>
        <w:tab/>
      </w:r>
      <w:r>
        <w:rPr>
          <w:spacing w:val="-2"/>
        </w:rPr>
        <w:t>действиями</w:t>
      </w:r>
      <w:r>
        <w:tab/>
      </w:r>
      <w:r>
        <w:rPr>
          <w:spacing w:val="-10"/>
        </w:rPr>
        <w:t>и</w:t>
      </w:r>
      <w:r>
        <w:tab/>
      </w:r>
      <w:r>
        <w:rPr>
          <w:spacing w:val="-6"/>
        </w:rPr>
        <w:t xml:space="preserve">их </w:t>
      </w:r>
      <w:r>
        <w:rPr>
          <w:spacing w:val="-2"/>
        </w:rPr>
        <w:t>результатами;</w:t>
      </w:r>
    </w:p>
    <w:p w:rsidR="004F597C" w:rsidRDefault="00175E06">
      <w:pPr>
        <w:pStyle w:val="a3"/>
        <w:spacing w:line="242" w:lineRule="auto"/>
        <w:jc w:val="left"/>
      </w:pPr>
      <w:r>
        <w:t>выполнение</w:t>
      </w:r>
      <w:r>
        <w:rPr>
          <w:spacing w:val="25"/>
        </w:rPr>
        <w:t xml:space="preserve"> </w:t>
      </w:r>
      <w:r>
        <w:t>общественных</w:t>
      </w:r>
      <w:r>
        <w:rPr>
          <w:spacing w:val="31"/>
        </w:rPr>
        <w:t xml:space="preserve"> </w:t>
      </w:r>
      <w:r>
        <w:t>поручений</w:t>
      </w:r>
      <w:r>
        <w:rPr>
          <w:spacing w:val="27"/>
        </w:rPr>
        <w:t xml:space="preserve"> </w:t>
      </w:r>
      <w:r>
        <w:t>по</w:t>
      </w:r>
      <w:r>
        <w:rPr>
          <w:spacing w:val="24"/>
        </w:rPr>
        <w:t xml:space="preserve"> </w:t>
      </w:r>
      <w:r>
        <w:t>уборке</w:t>
      </w:r>
      <w:r>
        <w:rPr>
          <w:spacing w:val="27"/>
        </w:rPr>
        <w:t xml:space="preserve"> </w:t>
      </w:r>
      <w:r>
        <w:t>класса</w:t>
      </w:r>
      <w:r>
        <w:rPr>
          <w:spacing w:val="32"/>
        </w:rPr>
        <w:t xml:space="preserve"> </w:t>
      </w:r>
      <w:r>
        <w:t>(мастерской)</w:t>
      </w:r>
      <w:r>
        <w:rPr>
          <w:spacing w:val="28"/>
        </w:rPr>
        <w:t xml:space="preserve"> </w:t>
      </w:r>
      <w:r>
        <w:t>после</w:t>
      </w:r>
      <w:r>
        <w:rPr>
          <w:spacing w:val="23"/>
        </w:rPr>
        <w:t xml:space="preserve"> </w:t>
      </w:r>
      <w:r>
        <w:t>уроков</w:t>
      </w:r>
      <w:r>
        <w:rPr>
          <w:spacing w:val="31"/>
        </w:rPr>
        <w:t xml:space="preserve"> </w:t>
      </w:r>
      <w:r>
        <w:t xml:space="preserve">трудового </w:t>
      </w:r>
      <w:r>
        <w:rPr>
          <w:spacing w:val="-2"/>
        </w:rPr>
        <w:t>обучения.</w:t>
      </w:r>
    </w:p>
    <w:p w:rsidR="004F597C" w:rsidRDefault="00175E06">
      <w:pPr>
        <w:pStyle w:val="a5"/>
        <w:numPr>
          <w:ilvl w:val="1"/>
          <w:numId w:val="48"/>
        </w:numPr>
        <w:tabs>
          <w:tab w:val="left" w:pos="1523"/>
        </w:tabs>
        <w:spacing w:line="237" w:lineRule="auto"/>
        <w:ind w:right="429" w:firstLine="720"/>
      </w:pPr>
      <w:r>
        <w:t>Минимальный и достаточный уровни достижения предметных результатов по предметной области "Технология" на конец обучения (IX класс).</w:t>
      </w:r>
    </w:p>
    <w:p w:rsidR="004F597C" w:rsidRDefault="00175E06">
      <w:pPr>
        <w:pStyle w:val="a5"/>
        <w:numPr>
          <w:ilvl w:val="2"/>
          <w:numId w:val="48"/>
        </w:numPr>
        <w:tabs>
          <w:tab w:val="left" w:pos="1672"/>
        </w:tabs>
        <w:spacing w:line="249"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37" w:lineRule="auto"/>
        <w:ind w:right="441"/>
      </w:pPr>
      <w:r>
        <w:t>знание</w:t>
      </w:r>
      <w:r>
        <w:rPr>
          <w:spacing w:val="-14"/>
        </w:rPr>
        <w:t xml:space="preserve"> </w:t>
      </w:r>
      <w:r>
        <w:t>названий</w:t>
      </w:r>
      <w:r>
        <w:rPr>
          <w:spacing w:val="-14"/>
        </w:rPr>
        <w:t xml:space="preserve"> </w:t>
      </w:r>
      <w:r>
        <w:t>некоторых</w:t>
      </w:r>
      <w:r>
        <w:rPr>
          <w:spacing w:val="-14"/>
        </w:rPr>
        <w:t xml:space="preserve"> </w:t>
      </w:r>
      <w:r>
        <w:t>материалов,</w:t>
      </w:r>
      <w:r>
        <w:rPr>
          <w:spacing w:val="-13"/>
        </w:rPr>
        <w:t xml:space="preserve"> </w:t>
      </w:r>
      <w:r>
        <w:t>изделий,</w:t>
      </w:r>
      <w:r>
        <w:rPr>
          <w:spacing w:val="-14"/>
        </w:rPr>
        <w:t xml:space="preserve"> </w:t>
      </w:r>
      <w:r>
        <w:t>которые</w:t>
      </w:r>
      <w:r>
        <w:rPr>
          <w:spacing w:val="-14"/>
        </w:rPr>
        <w:t xml:space="preserve"> </w:t>
      </w:r>
      <w:r>
        <w:t>из</w:t>
      </w:r>
      <w:r>
        <w:rPr>
          <w:spacing w:val="-14"/>
        </w:rPr>
        <w:t xml:space="preserve"> </w:t>
      </w:r>
      <w:r>
        <w:t>них</w:t>
      </w:r>
      <w:r>
        <w:rPr>
          <w:spacing w:val="-13"/>
        </w:rPr>
        <w:t xml:space="preserve"> </w:t>
      </w:r>
      <w:r>
        <w:t>изготавливаются</w:t>
      </w:r>
      <w:r>
        <w:rPr>
          <w:spacing w:val="-14"/>
        </w:rPr>
        <w:t xml:space="preserve"> </w:t>
      </w:r>
      <w:r>
        <w:t>и</w:t>
      </w:r>
      <w:r>
        <w:rPr>
          <w:spacing w:val="-14"/>
        </w:rPr>
        <w:t xml:space="preserve"> </w:t>
      </w:r>
      <w:r>
        <w:t>применяются в быту, игр</w:t>
      </w:r>
      <w:r>
        <w:t>е, учебе, отдыхе;</w:t>
      </w:r>
    </w:p>
    <w:p w:rsidR="004F597C" w:rsidRDefault="00175E06">
      <w:pPr>
        <w:pStyle w:val="a3"/>
        <w:spacing w:line="249" w:lineRule="exact"/>
        <w:ind w:left="1015" w:firstLine="0"/>
      </w:pPr>
      <w:r>
        <w:t>представления</w:t>
      </w:r>
      <w:r>
        <w:rPr>
          <w:spacing w:val="-10"/>
        </w:rPr>
        <w:t xml:space="preserve"> </w:t>
      </w:r>
      <w:r>
        <w:t>об</w:t>
      </w:r>
      <w:r>
        <w:rPr>
          <w:spacing w:val="-11"/>
        </w:rPr>
        <w:t xml:space="preserve"> </w:t>
      </w:r>
      <w:r>
        <w:t>основных</w:t>
      </w:r>
      <w:r>
        <w:rPr>
          <w:spacing w:val="-3"/>
        </w:rPr>
        <w:t xml:space="preserve"> </w:t>
      </w:r>
      <w:r>
        <w:t>свойствах</w:t>
      </w:r>
      <w:r>
        <w:rPr>
          <w:spacing w:val="-12"/>
        </w:rPr>
        <w:t xml:space="preserve"> </w:t>
      </w:r>
      <w:r>
        <w:t>используемых</w:t>
      </w:r>
      <w:r>
        <w:rPr>
          <w:spacing w:val="-3"/>
        </w:rPr>
        <w:t xml:space="preserve"> </w:t>
      </w:r>
      <w:r>
        <w:rPr>
          <w:spacing w:val="-2"/>
        </w:rPr>
        <w:t>материалов;</w:t>
      </w:r>
    </w:p>
    <w:p w:rsidR="004F597C" w:rsidRDefault="00175E06">
      <w:pPr>
        <w:pStyle w:val="a3"/>
        <w:spacing w:line="237" w:lineRule="auto"/>
        <w:ind w:right="430"/>
      </w:pPr>
      <w:r>
        <w:t>знание правил хранения материалов; санитарно-гигиенических требований при работе с производственными материалами;</w:t>
      </w:r>
    </w:p>
    <w:p w:rsidR="004F597C" w:rsidRDefault="00175E06">
      <w:pPr>
        <w:pStyle w:val="a3"/>
        <w:spacing w:line="237" w:lineRule="auto"/>
        <w:ind w:right="433"/>
      </w:pPr>
      <w:r>
        <w:t xml:space="preserve">отбор (с помощью педагогического работника) материалов и инструментов, необходимых для </w:t>
      </w:r>
      <w:r>
        <w:rPr>
          <w:spacing w:val="-2"/>
        </w:rPr>
        <w:t>работы;</w:t>
      </w:r>
    </w:p>
    <w:p w:rsidR="004F597C" w:rsidRDefault="00175E06">
      <w:pPr>
        <w:pStyle w:val="a3"/>
        <w:spacing w:line="237" w:lineRule="auto"/>
        <w:ind w:right="430"/>
      </w:pPr>
      <w:r>
        <w:t>представления о принципах действия, общем устройстве машины и ее основных частей (на примере изучения любой современной машины: металлорежущего станка, швейной м</w:t>
      </w:r>
      <w:r>
        <w:t>ашины, ткацкого станка, автомобиля, трактора);</w:t>
      </w:r>
    </w:p>
    <w:p w:rsidR="004F597C" w:rsidRDefault="00175E06">
      <w:pPr>
        <w:pStyle w:val="a3"/>
        <w:spacing w:line="237" w:lineRule="auto"/>
        <w:ind w:right="424"/>
      </w:pPr>
      <w:r>
        <w:t>представления о правилах безопасной работы с инструментами и оборудованием,</w:t>
      </w:r>
      <w:r>
        <w:rPr>
          <w:spacing w:val="-12"/>
        </w:rPr>
        <w:t xml:space="preserve"> </w:t>
      </w:r>
      <w:r>
        <w:t>санитарно- гигиенических требованиях при выполнении работы;</w:t>
      </w:r>
    </w:p>
    <w:p w:rsidR="004F597C" w:rsidRDefault="00175E06">
      <w:pPr>
        <w:pStyle w:val="a3"/>
        <w:spacing w:line="237" w:lineRule="auto"/>
        <w:ind w:right="433"/>
      </w:pPr>
      <w:r>
        <w:t>владение базовыми умениями, лежащими в основе наиболее распространенных производственных технологических процессов (шитье, литье, пиление, строгание);</w:t>
      </w:r>
    </w:p>
    <w:p w:rsidR="004F597C" w:rsidRDefault="00175E06">
      <w:pPr>
        <w:pStyle w:val="a3"/>
        <w:spacing w:line="237" w:lineRule="auto"/>
        <w:ind w:right="425"/>
      </w:pPr>
      <w:r>
        <w:t>чтение</w:t>
      </w:r>
      <w:r>
        <w:rPr>
          <w:spacing w:val="-14"/>
        </w:rPr>
        <w:t xml:space="preserve"> </w:t>
      </w:r>
      <w:r>
        <w:t>(с</w:t>
      </w:r>
      <w:r>
        <w:rPr>
          <w:spacing w:val="-14"/>
        </w:rPr>
        <w:t xml:space="preserve"> </w:t>
      </w:r>
      <w:r>
        <w:t>помощью</w:t>
      </w:r>
      <w:r>
        <w:rPr>
          <w:spacing w:val="-14"/>
        </w:rPr>
        <w:t xml:space="preserve"> </w:t>
      </w:r>
      <w:r>
        <w:t>педагогического</w:t>
      </w:r>
      <w:r>
        <w:rPr>
          <w:spacing w:val="-13"/>
        </w:rPr>
        <w:t xml:space="preserve"> </w:t>
      </w:r>
      <w:r>
        <w:t>работника)</w:t>
      </w:r>
      <w:r>
        <w:rPr>
          <w:spacing w:val="-14"/>
        </w:rPr>
        <w:t xml:space="preserve"> </w:t>
      </w:r>
      <w:r>
        <w:t>технологической</w:t>
      </w:r>
      <w:r>
        <w:rPr>
          <w:spacing w:val="-14"/>
        </w:rPr>
        <w:t xml:space="preserve"> </w:t>
      </w:r>
      <w:r>
        <w:t>карты,</w:t>
      </w:r>
      <w:r>
        <w:rPr>
          <w:spacing w:val="-14"/>
        </w:rPr>
        <w:t xml:space="preserve"> </w:t>
      </w:r>
      <w:r>
        <w:t>используемой</w:t>
      </w:r>
      <w:r>
        <w:rPr>
          <w:spacing w:val="-13"/>
        </w:rPr>
        <w:t xml:space="preserve"> </w:t>
      </w:r>
      <w:r>
        <w:t>в</w:t>
      </w:r>
      <w:r>
        <w:rPr>
          <w:spacing w:val="-14"/>
        </w:rPr>
        <w:t xml:space="preserve"> </w:t>
      </w:r>
      <w:r>
        <w:t xml:space="preserve">процессе изготовления </w:t>
      </w:r>
      <w:r>
        <w:t>изделия;</w:t>
      </w:r>
    </w:p>
    <w:p w:rsidR="004F597C" w:rsidRDefault="00175E06">
      <w:pPr>
        <w:pStyle w:val="a3"/>
        <w:spacing w:line="237" w:lineRule="auto"/>
        <w:ind w:right="433"/>
      </w:pPr>
      <w:r>
        <w:rPr>
          <w:spacing w:val="-2"/>
        </w:rPr>
        <w:t>представления о</w:t>
      </w:r>
      <w:r>
        <w:rPr>
          <w:spacing w:val="-3"/>
        </w:rPr>
        <w:t xml:space="preserve"> </w:t>
      </w:r>
      <w:r>
        <w:rPr>
          <w:spacing w:val="-2"/>
        </w:rPr>
        <w:t>разных</w:t>
      </w:r>
      <w:r>
        <w:rPr>
          <w:spacing w:val="-3"/>
        </w:rPr>
        <w:t xml:space="preserve"> </w:t>
      </w:r>
      <w:r>
        <w:rPr>
          <w:spacing w:val="-2"/>
        </w:rPr>
        <w:t>видах профильного</w:t>
      </w:r>
      <w:r>
        <w:rPr>
          <w:spacing w:val="-3"/>
        </w:rPr>
        <w:t xml:space="preserve"> </w:t>
      </w:r>
      <w:r>
        <w:rPr>
          <w:spacing w:val="-2"/>
        </w:rPr>
        <w:t xml:space="preserve">труда (деревообработка, металлообработка, швейные, </w:t>
      </w:r>
      <w:r>
        <w:t>малярные, переплетно-картонажные</w:t>
      </w:r>
      <w:r>
        <w:rPr>
          <w:spacing w:val="-6"/>
        </w:rPr>
        <w:t xml:space="preserve"> </w:t>
      </w:r>
      <w:r>
        <w:t>работы, ремонт и</w:t>
      </w:r>
      <w:r>
        <w:rPr>
          <w:spacing w:val="-3"/>
        </w:rPr>
        <w:t xml:space="preserve"> </w:t>
      </w:r>
      <w:r>
        <w:t>производств</w:t>
      </w:r>
      <w:hyperlink r:id="rId13">
        <w:r>
          <w:rPr>
            <w:rFonts w:ascii="Microsoft Sans Serif" w:hAnsi="Microsoft Sans Serif"/>
            <w:color w:val="0E6BBE"/>
          </w:rPr>
          <w:t>#</w:t>
        </w:r>
      </w:hyperlink>
      <w:r>
        <w:rPr>
          <w:rFonts w:ascii="Microsoft Sans Serif" w:hAnsi="Microsoft Sans Serif"/>
          <w:color w:val="0E6BBE"/>
        </w:rPr>
        <w:t xml:space="preserve"> </w:t>
      </w:r>
      <w:r>
        <w:t>обуви, сельскохозяйс</w:t>
      </w:r>
      <w:r>
        <w:t>твенный труд, автодело, цветоводство);</w:t>
      </w:r>
    </w:p>
    <w:p w:rsidR="004F597C" w:rsidRDefault="00175E06">
      <w:pPr>
        <w:pStyle w:val="a3"/>
        <w:spacing w:line="237" w:lineRule="auto"/>
        <w:ind w:left="1015" w:right="5004" w:firstLine="0"/>
        <w:jc w:val="left"/>
      </w:pPr>
      <w:r>
        <w:t>понимание значения и ценности труда; понимание</w:t>
      </w:r>
      <w:r>
        <w:rPr>
          <w:spacing w:val="-14"/>
        </w:rPr>
        <w:t xml:space="preserve"> </w:t>
      </w:r>
      <w:r>
        <w:t>красоты</w:t>
      </w:r>
      <w:r>
        <w:rPr>
          <w:spacing w:val="-14"/>
        </w:rPr>
        <w:t xml:space="preserve"> </w:t>
      </w:r>
      <w:r>
        <w:t>труда</w:t>
      </w:r>
      <w:r>
        <w:rPr>
          <w:spacing w:val="-14"/>
        </w:rPr>
        <w:t xml:space="preserve"> </w:t>
      </w:r>
      <w:r>
        <w:t>и</w:t>
      </w:r>
      <w:r>
        <w:rPr>
          <w:spacing w:val="-13"/>
        </w:rPr>
        <w:t xml:space="preserve"> </w:t>
      </w:r>
      <w:r>
        <w:t>его</w:t>
      </w:r>
      <w:r>
        <w:rPr>
          <w:spacing w:val="-14"/>
        </w:rPr>
        <w:t xml:space="preserve"> </w:t>
      </w:r>
      <w:r>
        <w:t>результатов;</w:t>
      </w:r>
    </w:p>
    <w:p w:rsidR="004F597C" w:rsidRDefault="00175E06">
      <w:pPr>
        <w:pStyle w:val="a3"/>
        <w:spacing w:line="249" w:lineRule="exact"/>
        <w:ind w:left="1015" w:firstLine="0"/>
        <w:jc w:val="left"/>
      </w:pPr>
      <w:r>
        <w:t>заботливое</w:t>
      </w:r>
      <w:r>
        <w:rPr>
          <w:spacing w:val="-15"/>
        </w:rPr>
        <w:t xml:space="preserve"> </w:t>
      </w:r>
      <w:r>
        <w:t>и</w:t>
      </w:r>
      <w:r>
        <w:rPr>
          <w:spacing w:val="-6"/>
        </w:rPr>
        <w:t xml:space="preserve"> </w:t>
      </w:r>
      <w:r>
        <w:t>бережное</w:t>
      </w:r>
      <w:r>
        <w:rPr>
          <w:spacing w:val="-9"/>
        </w:rPr>
        <w:t xml:space="preserve"> </w:t>
      </w:r>
      <w:r>
        <w:t>отношение</w:t>
      </w:r>
      <w:r>
        <w:rPr>
          <w:spacing w:val="-13"/>
        </w:rPr>
        <w:t xml:space="preserve"> </w:t>
      </w:r>
      <w:r>
        <w:t>к</w:t>
      </w:r>
      <w:r>
        <w:rPr>
          <w:spacing w:val="-9"/>
        </w:rPr>
        <w:t xml:space="preserve"> </w:t>
      </w:r>
      <w:r>
        <w:t>общественному</w:t>
      </w:r>
      <w:r>
        <w:rPr>
          <w:spacing w:val="-11"/>
        </w:rPr>
        <w:t xml:space="preserve"> </w:t>
      </w:r>
      <w:r>
        <w:t>достоянию</w:t>
      </w:r>
      <w:r>
        <w:rPr>
          <w:spacing w:val="-9"/>
        </w:rPr>
        <w:t xml:space="preserve"> </w:t>
      </w:r>
      <w:r>
        <w:t>и</w:t>
      </w:r>
      <w:r>
        <w:rPr>
          <w:spacing w:val="-6"/>
        </w:rPr>
        <w:t xml:space="preserve"> </w:t>
      </w:r>
      <w:r>
        <w:t>родной</w:t>
      </w:r>
      <w:r>
        <w:rPr>
          <w:spacing w:val="-10"/>
        </w:rPr>
        <w:t xml:space="preserve"> </w:t>
      </w:r>
      <w:r>
        <w:rPr>
          <w:spacing w:val="-2"/>
        </w:rPr>
        <w:t>природе;</w:t>
      </w:r>
    </w:p>
    <w:p w:rsidR="004F597C" w:rsidRDefault="00175E06">
      <w:pPr>
        <w:pStyle w:val="a3"/>
        <w:tabs>
          <w:tab w:val="left" w:pos="2307"/>
          <w:tab w:val="left" w:pos="3661"/>
          <w:tab w:val="left" w:pos="5102"/>
          <w:tab w:val="left" w:pos="6201"/>
          <w:tab w:val="left" w:pos="7042"/>
          <w:tab w:val="left" w:pos="9001"/>
        </w:tabs>
        <w:spacing w:line="237" w:lineRule="auto"/>
        <w:ind w:right="434"/>
        <w:jc w:val="left"/>
      </w:pPr>
      <w:r>
        <w:rPr>
          <w:spacing w:val="-2"/>
        </w:rPr>
        <w:t>понимание</w:t>
      </w:r>
      <w:r>
        <w:tab/>
      </w:r>
      <w:r>
        <w:rPr>
          <w:spacing w:val="-2"/>
        </w:rPr>
        <w:t>значимости</w:t>
      </w:r>
      <w:r>
        <w:tab/>
      </w:r>
      <w:r>
        <w:rPr>
          <w:spacing w:val="-2"/>
        </w:rPr>
        <w:t>организации</w:t>
      </w:r>
      <w:r>
        <w:tab/>
      </w:r>
      <w:r>
        <w:rPr>
          <w:spacing w:val="-2"/>
        </w:rPr>
        <w:t>рабочего</w:t>
      </w:r>
      <w:r>
        <w:tab/>
      </w:r>
      <w:r>
        <w:rPr>
          <w:spacing w:val="-2"/>
        </w:rPr>
        <w:t>места,</w:t>
      </w:r>
      <w:r>
        <w:tab/>
      </w:r>
      <w:r>
        <w:rPr>
          <w:spacing w:val="-2"/>
        </w:rPr>
        <w:t>обеспечивающего</w:t>
      </w:r>
      <w:r>
        <w:tab/>
      </w:r>
      <w:r>
        <w:rPr>
          <w:spacing w:val="-2"/>
        </w:rPr>
        <w:t>внутреннюю дисциплину;</w:t>
      </w:r>
    </w:p>
    <w:p w:rsidR="004F597C" w:rsidRDefault="00175E06">
      <w:pPr>
        <w:pStyle w:val="a3"/>
        <w:spacing w:line="237" w:lineRule="auto"/>
        <w:ind w:right="482" w:firstLine="724"/>
        <w:jc w:val="left"/>
      </w:pPr>
      <w:r>
        <w:t>выражение</w:t>
      </w:r>
      <w:r>
        <w:rPr>
          <w:spacing w:val="-11"/>
        </w:rPr>
        <w:t xml:space="preserve"> </w:t>
      </w:r>
      <w:r>
        <w:t>отношения</w:t>
      </w:r>
      <w:r>
        <w:rPr>
          <w:spacing w:val="-6"/>
        </w:rPr>
        <w:t xml:space="preserve"> </w:t>
      </w:r>
      <w:r>
        <w:t>к</w:t>
      </w:r>
      <w:r>
        <w:rPr>
          <w:spacing w:val="-8"/>
        </w:rPr>
        <w:t xml:space="preserve"> </w:t>
      </w:r>
      <w:r>
        <w:t>результатам</w:t>
      </w:r>
      <w:r>
        <w:rPr>
          <w:spacing w:val="-10"/>
        </w:rPr>
        <w:t xml:space="preserve"> </w:t>
      </w:r>
      <w:r>
        <w:t>собственной</w:t>
      </w:r>
      <w:r>
        <w:rPr>
          <w:spacing w:val="-3"/>
        </w:rPr>
        <w:t xml:space="preserve"> </w:t>
      </w:r>
      <w:r>
        <w:t>и</w:t>
      </w:r>
      <w:r>
        <w:rPr>
          <w:spacing w:val="-6"/>
        </w:rPr>
        <w:t xml:space="preserve"> </w:t>
      </w:r>
      <w:r>
        <w:t>чужой</w:t>
      </w:r>
      <w:r>
        <w:rPr>
          <w:spacing w:val="-4"/>
        </w:rPr>
        <w:t xml:space="preserve"> </w:t>
      </w:r>
      <w:r>
        <w:t>творческой</w:t>
      </w:r>
      <w:r>
        <w:rPr>
          <w:spacing w:val="-4"/>
        </w:rPr>
        <w:t xml:space="preserve"> </w:t>
      </w:r>
      <w:r>
        <w:t>деятельности</w:t>
      </w:r>
      <w:r>
        <w:rPr>
          <w:spacing w:val="-5"/>
        </w:rPr>
        <w:t xml:space="preserve"> </w:t>
      </w:r>
      <w:r>
        <w:t>("нравится" и (или) "не нравится");</w:t>
      </w:r>
    </w:p>
    <w:p w:rsidR="004F597C" w:rsidRDefault="00175E06">
      <w:pPr>
        <w:pStyle w:val="a3"/>
        <w:spacing w:line="237" w:lineRule="auto"/>
        <w:ind w:left="1015" w:right="520" w:firstLine="0"/>
        <w:jc w:val="left"/>
      </w:pPr>
      <w:r>
        <w:t>организация (под руководством педагогического работника) совместной работы в группе; осознание</w:t>
      </w:r>
      <w:r>
        <w:rPr>
          <w:spacing w:val="31"/>
        </w:rPr>
        <w:t xml:space="preserve"> </w:t>
      </w:r>
      <w:r>
        <w:t>необходи</w:t>
      </w:r>
      <w:r>
        <w:t>мости</w:t>
      </w:r>
      <w:r>
        <w:rPr>
          <w:spacing w:val="38"/>
        </w:rPr>
        <w:t xml:space="preserve"> </w:t>
      </w:r>
      <w:r>
        <w:t>соблюдения</w:t>
      </w:r>
      <w:r>
        <w:rPr>
          <w:spacing w:val="36"/>
        </w:rPr>
        <w:t xml:space="preserve"> </w:t>
      </w:r>
      <w:r>
        <w:t>в</w:t>
      </w:r>
      <w:r>
        <w:rPr>
          <w:spacing w:val="37"/>
        </w:rPr>
        <w:t xml:space="preserve"> </w:t>
      </w:r>
      <w:r>
        <w:t>процессе</w:t>
      </w:r>
      <w:r>
        <w:rPr>
          <w:spacing w:val="38"/>
        </w:rPr>
        <w:t xml:space="preserve"> </w:t>
      </w:r>
      <w:r>
        <w:t>выполнения</w:t>
      </w:r>
      <w:r>
        <w:rPr>
          <w:spacing w:val="37"/>
        </w:rPr>
        <w:t xml:space="preserve"> </w:t>
      </w:r>
      <w:r>
        <w:t>трудовых</w:t>
      </w:r>
      <w:r>
        <w:rPr>
          <w:spacing w:val="37"/>
        </w:rPr>
        <w:t xml:space="preserve"> </w:t>
      </w:r>
      <w:r>
        <w:t>заданий</w:t>
      </w:r>
      <w:r>
        <w:rPr>
          <w:spacing w:val="33"/>
        </w:rPr>
        <w:t xml:space="preserve"> </w:t>
      </w:r>
      <w:r>
        <w:t>порядка</w:t>
      </w:r>
      <w:r>
        <w:rPr>
          <w:spacing w:val="38"/>
        </w:rPr>
        <w:t xml:space="preserve"> </w:t>
      </w:r>
      <w:r>
        <w:t>и</w:t>
      </w:r>
    </w:p>
    <w:p w:rsidR="004F597C" w:rsidRDefault="00175E06">
      <w:pPr>
        <w:pStyle w:val="a3"/>
        <w:spacing w:line="249" w:lineRule="exact"/>
        <w:ind w:firstLine="0"/>
        <w:jc w:val="left"/>
      </w:pPr>
      <w:r>
        <w:rPr>
          <w:spacing w:val="-2"/>
        </w:rPr>
        <w:t>аккуратности;</w:t>
      </w:r>
    </w:p>
    <w:p w:rsidR="004F597C" w:rsidRDefault="00175E06">
      <w:pPr>
        <w:pStyle w:val="a3"/>
        <w:spacing w:line="249" w:lineRule="exact"/>
        <w:ind w:left="1015" w:firstLine="0"/>
        <w:jc w:val="left"/>
      </w:pPr>
      <w:r>
        <w:t>выслушивание</w:t>
      </w:r>
      <w:r>
        <w:rPr>
          <w:spacing w:val="-10"/>
        </w:rPr>
        <w:t xml:space="preserve"> </w:t>
      </w:r>
      <w:r>
        <w:t>предложений</w:t>
      </w:r>
      <w:r>
        <w:rPr>
          <w:spacing w:val="-3"/>
        </w:rPr>
        <w:t xml:space="preserve"> </w:t>
      </w:r>
      <w:r>
        <w:t>и</w:t>
      </w:r>
      <w:r>
        <w:rPr>
          <w:spacing w:val="-6"/>
        </w:rPr>
        <w:t xml:space="preserve"> </w:t>
      </w:r>
      <w:r>
        <w:t>мнений</w:t>
      </w:r>
      <w:r>
        <w:rPr>
          <w:spacing w:val="-7"/>
        </w:rPr>
        <w:t xml:space="preserve"> </w:t>
      </w:r>
      <w:r>
        <w:t>обучающихся,</w:t>
      </w:r>
      <w:r>
        <w:rPr>
          <w:spacing w:val="-6"/>
        </w:rPr>
        <w:t xml:space="preserve"> </w:t>
      </w:r>
      <w:r>
        <w:t>адекватное</w:t>
      </w:r>
      <w:r>
        <w:rPr>
          <w:spacing w:val="-10"/>
        </w:rPr>
        <w:t xml:space="preserve"> </w:t>
      </w:r>
      <w:r>
        <w:t>реагирование</w:t>
      </w:r>
      <w:r>
        <w:rPr>
          <w:spacing w:val="-10"/>
        </w:rPr>
        <w:t xml:space="preserve"> </w:t>
      </w:r>
      <w:r>
        <w:t>на</w:t>
      </w:r>
      <w:r>
        <w:rPr>
          <w:spacing w:val="-5"/>
        </w:rPr>
        <w:t xml:space="preserve"> </w:t>
      </w:r>
      <w:r>
        <w:rPr>
          <w:spacing w:val="-4"/>
        </w:rPr>
        <w:t>них;</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spacing w:before="74"/>
        <w:ind w:firstLine="724"/>
        <w:jc w:val="left"/>
      </w:pPr>
      <w:r>
        <w:lastRenderedPageBreak/>
        <w:t>комментирование</w:t>
      </w:r>
      <w:r>
        <w:rPr>
          <w:spacing w:val="40"/>
        </w:rPr>
        <w:t xml:space="preserve"> </w:t>
      </w:r>
      <w:r>
        <w:t>и</w:t>
      </w:r>
      <w:r>
        <w:rPr>
          <w:spacing w:val="40"/>
        </w:rPr>
        <w:t xml:space="preserve"> </w:t>
      </w:r>
      <w:r>
        <w:t>оценка</w:t>
      </w:r>
      <w:r>
        <w:rPr>
          <w:spacing w:val="40"/>
        </w:rPr>
        <w:t xml:space="preserve"> </w:t>
      </w:r>
      <w:r>
        <w:t>в</w:t>
      </w:r>
      <w:r>
        <w:rPr>
          <w:spacing w:val="40"/>
        </w:rPr>
        <w:t xml:space="preserve"> </w:t>
      </w:r>
      <w:r>
        <w:t>доброжелательной</w:t>
      </w:r>
      <w:r>
        <w:rPr>
          <w:spacing w:val="80"/>
        </w:rPr>
        <w:t xml:space="preserve"> </w:t>
      </w:r>
      <w:r>
        <w:t>форме</w:t>
      </w:r>
      <w:r>
        <w:rPr>
          <w:spacing w:val="40"/>
        </w:rPr>
        <w:t xml:space="preserve"> </w:t>
      </w:r>
      <w:r>
        <w:t>достижения</w:t>
      </w:r>
      <w:r>
        <w:rPr>
          <w:spacing w:val="40"/>
        </w:rPr>
        <w:t xml:space="preserve"> </w:t>
      </w:r>
      <w:r>
        <w:t>других</w:t>
      </w:r>
      <w:r>
        <w:rPr>
          <w:spacing w:val="40"/>
        </w:rPr>
        <w:t xml:space="preserve"> </w:t>
      </w:r>
      <w:r>
        <w:t>обучающихся,</w:t>
      </w:r>
      <w:r>
        <w:rPr>
          <w:spacing w:val="80"/>
        </w:rPr>
        <w:t xml:space="preserve"> </w:t>
      </w:r>
      <w:r>
        <w:t>высказывание своих предложений и пожеланий;</w:t>
      </w:r>
    </w:p>
    <w:p w:rsidR="004F597C" w:rsidRDefault="00175E06">
      <w:pPr>
        <w:pStyle w:val="a3"/>
        <w:spacing w:line="237" w:lineRule="auto"/>
        <w:jc w:val="left"/>
      </w:pPr>
      <w:r>
        <w:t>проявление</w:t>
      </w:r>
      <w:r>
        <w:rPr>
          <w:spacing w:val="40"/>
        </w:rPr>
        <w:t xml:space="preserve"> </w:t>
      </w:r>
      <w:r>
        <w:t>заинтересованного</w:t>
      </w:r>
      <w:r>
        <w:rPr>
          <w:spacing w:val="40"/>
        </w:rPr>
        <w:t xml:space="preserve"> </w:t>
      </w:r>
      <w:r>
        <w:t>отношения</w:t>
      </w:r>
      <w:r>
        <w:rPr>
          <w:spacing w:val="40"/>
        </w:rPr>
        <w:t xml:space="preserve"> </w:t>
      </w:r>
      <w:r>
        <w:t>к</w:t>
      </w:r>
      <w:r>
        <w:rPr>
          <w:spacing w:val="40"/>
        </w:rPr>
        <w:t xml:space="preserve"> </w:t>
      </w:r>
      <w:r>
        <w:t>деятельности</w:t>
      </w:r>
      <w:r>
        <w:rPr>
          <w:spacing w:val="78"/>
        </w:rPr>
        <w:t xml:space="preserve"> </w:t>
      </w:r>
      <w:r>
        <w:t>своих</w:t>
      </w:r>
      <w:r>
        <w:rPr>
          <w:spacing w:val="40"/>
        </w:rPr>
        <w:t xml:space="preserve"> </w:t>
      </w:r>
      <w:r>
        <w:t>других</w:t>
      </w:r>
      <w:r>
        <w:rPr>
          <w:spacing w:val="40"/>
        </w:rPr>
        <w:t xml:space="preserve"> </w:t>
      </w:r>
      <w:r>
        <w:t>обучающихся</w:t>
      </w:r>
      <w:r>
        <w:rPr>
          <w:spacing w:val="40"/>
        </w:rPr>
        <w:t xml:space="preserve"> </w:t>
      </w:r>
      <w:r>
        <w:t>и</w:t>
      </w:r>
      <w:r>
        <w:rPr>
          <w:spacing w:val="80"/>
        </w:rPr>
        <w:t xml:space="preserve"> </w:t>
      </w:r>
      <w:r>
        <w:t>результатам их работы;</w:t>
      </w:r>
    </w:p>
    <w:p w:rsidR="004F597C" w:rsidRDefault="00175E06">
      <w:pPr>
        <w:pStyle w:val="a3"/>
        <w:spacing w:line="237" w:lineRule="auto"/>
        <w:ind w:left="1015" w:firstLine="0"/>
        <w:jc w:val="left"/>
      </w:pPr>
      <w:r>
        <w:t>выполнение</w:t>
      </w:r>
      <w:r>
        <w:rPr>
          <w:spacing w:val="-8"/>
        </w:rPr>
        <w:t xml:space="preserve"> </w:t>
      </w:r>
      <w:r>
        <w:t>общественных</w:t>
      </w:r>
      <w:r>
        <w:rPr>
          <w:spacing w:val="-5"/>
        </w:rPr>
        <w:t xml:space="preserve"> </w:t>
      </w:r>
      <w:r>
        <w:t>поручений по</w:t>
      </w:r>
      <w:r>
        <w:rPr>
          <w:spacing w:val="-6"/>
        </w:rPr>
        <w:t xml:space="preserve"> </w:t>
      </w:r>
      <w:r>
        <w:t>уборке</w:t>
      </w:r>
      <w:r>
        <w:rPr>
          <w:spacing w:val="-8"/>
        </w:rPr>
        <w:t xml:space="preserve"> </w:t>
      </w:r>
      <w:r>
        <w:t>мастерской после</w:t>
      </w:r>
      <w:r>
        <w:rPr>
          <w:spacing w:val="-8"/>
        </w:rPr>
        <w:t xml:space="preserve"> </w:t>
      </w:r>
      <w:r>
        <w:t>уроков трудового</w:t>
      </w:r>
      <w:r>
        <w:rPr>
          <w:spacing w:val="-6"/>
        </w:rPr>
        <w:t xml:space="preserve"> </w:t>
      </w:r>
      <w:r>
        <w:t>обучения; посильное</w:t>
      </w:r>
      <w:r>
        <w:rPr>
          <w:spacing w:val="-12"/>
        </w:rPr>
        <w:t xml:space="preserve"> </w:t>
      </w:r>
      <w:r>
        <w:t>участие</w:t>
      </w:r>
      <w:r>
        <w:rPr>
          <w:spacing w:val="-10"/>
        </w:rPr>
        <w:t xml:space="preserve"> </w:t>
      </w:r>
      <w:r>
        <w:t>в</w:t>
      </w:r>
      <w:r>
        <w:rPr>
          <w:spacing w:val="-3"/>
        </w:rPr>
        <w:t xml:space="preserve"> </w:t>
      </w:r>
      <w:r>
        <w:t>благоустройстве</w:t>
      </w:r>
      <w:r>
        <w:rPr>
          <w:spacing w:val="-10"/>
        </w:rPr>
        <w:t xml:space="preserve"> </w:t>
      </w:r>
      <w:r>
        <w:t>и</w:t>
      </w:r>
      <w:r>
        <w:rPr>
          <w:spacing w:val="-3"/>
        </w:rPr>
        <w:t xml:space="preserve"> </w:t>
      </w:r>
      <w:r>
        <w:t>озеленении</w:t>
      </w:r>
      <w:r>
        <w:rPr>
          <w:spacing w:val="-6"/>
        </w:rPr>
        <w:t xml:space="preserve"> </w:t>
      </w:r>
      <w:r>
        <w:t>территорий,</w:t>
      </w:r>
      <w:r>
        <w:rPr>
          <w:spacing w:val="-2"/>
        </w:rPr>
        <w:t xml:space="preserve"> </w:t>
      </w:r>
      <w:r>
        <w:t>охране</w:t>
      </w:r>
      <w:r>
        <w:rPr>
          <w:spacing w:val="-10"/>
        </w:rPr>
        <w:t xml:space="preserve"> </w:t>
      </w:r>
      <w:r>
        <w:t>природы</w:t>
      </w:r>
      <w:r>
        <w:rPr>
          <w:spacing w:val="-4"/>
        </w:rPr>
        <w:t xml:space="preserve"> </w:t>
      </w:r>
      <w:r>
        <w:t>и</w:t>
      </w:r>
      <w:r>
        <w:rPr>
          <w:spacing w:val="-6"/>
        </w:rPr>
        <w:t xml:space="preserve"> </w:t>
      </w:r>
      <w:r>
        <w:rPr>
          <w:spacing w:val="-2"/>
        </w:rPr>
        <w:t>окружающей</w:t>
      </w:r>
    </w:p>
    <w:p w:rsidR="004F597C" w:rsidRDefault="00175E06">
      <w:pPr>
        <w:pStyle w:val="a3"/>
        <w:spacing w:line="243" w:lineRule="exact"/>
        <w:ind w:firstLine="0"/>
        <w:jc w:val="left"/>
      </w:pPr>
      <w:r>
        <w:rPr>
          <w:spacing w:val="-2"/>
        </w:rPr>
        <w:t>среды.</w:t>
      </w:r>
    </w:p>
    <w:p w:rsidR="004F597C" w:rsidRDefault="00175E06">
      <w:pPr>
        <w:pStyle w:val="a5"/>
        <w:numPr>
          <w:ilvl w:val="2"/>
          <w:numId w:val="48"/>
        </w:numPr>
        <w:tabs>
          <w:tab w:val="left" w:pos="951"/>
        </w:tabs>
        <w:spacing w:before="237" w:line="251" w:lineRule="exact"/>
        <w:ind w:left="951" w:hanging="656"/>
      </w:pPr>
      <w:r>
        <w:t>Достаточный</w:t>
      </w:r>
      <w:r>
        <w:rPr>
          <w:spacing w:val="-13"/>
        </w:rPr>
        <w:t xml:space="preserve"> </w:t>
      </w:r>
      <w:r>
        <w:rPr>
          <w:spacing w:val="-2"/>
        </w:rPr>
        <w:t>уровень:</w:t>
      </w:r>
    </w:p>
    <w:p w:rsidR="004F597C" w:rsidRDefault="00175E06">
      <w:pPr>
        <w:pStyle w:val="a3"/>
        <w:spacing w:line="237" w:lineRule="auto"/>
        <w:ind w:right="424" w:firstLine="4"/>
        <w:jc w:val="left"/>
      </w:pPr>
      <w:r>
        <w:t>определение (с помощью педагогического работника) возможностей различных материалов, их целенаправленный</w:t>
      </w:r>
      <w:r>
        <w:rPr>
          <w:spacing w:val="40"/>
        </w:rPr>
        <w:t xml:space="preserve"> </w:t>
      </w:r>
      <w:r>
        <w:t>выбор</w:t>
      </w:r>
      <w:r>
        <w:rPr>
          <w:spacing w:val="40"/>
        </w:rPr>
        <w:t xml:space="preserve"> </w:t>
      </w:r>
      <w:r>
        <w:t>(с</w:t>
      </w:r>
      <w:r>
        <w:rPr>
          <w:spacing w:val="40"/>
        </w:rPr>
        <w:t xml:space="preserve"> </w:t>
      </w:r>
      <w:r>
        <w:t>помощью</w:t>
      </w:r>
      <w:r>
        <w:rPr>
          <w:spacing w:val="40"/>
        </w:rPr>
        <w:t xml:space="preserve"> </w:t>
      </w:r>
      <w:r>
        <w:t>педагогического</w:t>
      </w:r>
      <w:r>
        <w:rPr>
          <w:spacing w:val="40"/>
        </w:rPr>
        <w:t xml:space="preserve"> </w:t>
      </w:r>
      <w:r>
        <w:t>работника)</w:t>
      </w:r>
      <w:r>
        <w:rPr>
          <w:spacing w:val="40"/>
        </w:rPr>
        <w:t xml:space="preserve"> </w:t>
      </w:r>
      <w:r>
        <w:t>в</w:t>
      </w:r>
      <w:r>
        <w:rPr>
          <w:spacing w:val="40"/>
        </w:rPr>
        <w:t xml:space="preserve"> </w:t>
      </w:r>
      <w:r>
        <w:t>соответствии</w:t>
      </w:r>
      <w:r>
        <w:rPr>
          <w:spacing w:val="40"/>
        </w:rPr>
        <w:t xml:space="preserve"> </w:t>
      </w:r>
      <w:r>
        <w:t>с</w:t>
      </w:r>
      <w:r>
        <w:rPr>
          <w:spacing w:val="40"/>
        </w:rPr>
        <w:t xml:space="preserve"> </w:t>
      </w:r>
      <w:r>
        <w:t>физическими,</w:t>
      </w:r>
      <w:r>
        <w:rPr>
          <w:spacing w:val="40"/>
        </w:rPr>
        <w:t xml:space="preserve"> </w:t>
      </w:r>
      <w:r>
        <w:t>декоративно-художественными</w:t>
      </w:r>
      <w:r>
        <w:rPr>
          <w:spacing w:val="40"/>
        </w:rPr>
        <w:t xml:space="preserve"> </w:t>
      </w:r>
      <w:r>
        <w:t>и</w:t>
      </w:r>
      <w:r>
        <w:rPr>
          <w:spacing w:val="40"/>
        </w:rPr>
        <w:t xml:space="preserve"> </w:t>
      </w:r>
      <w:r>
        <w:t>конструктивными</w:t>
      </w:r>
      <w:r>
        <w:rPr>
          <w:spacing w:val="40"/>
        </w:rPr>
        <w:t xml:space="preserve"> </w:t>
      </w:r>
      <w:r>
        <w:t>свойствам</w:t>
      </w:r>
      <w:hyperlink r:id="rId14">
        <w:r>
          <w:rPr>
            <w:rFonts w:ascii="Microsoft Sans Serif" w:hAnsi="Microsoft Sans Serif"/>
            <w:color w:val="0E6BBE"/>
          </w:rPr>
          <w:t>#</w:t>
        </w:r>
      </w:hyperlink>
      <w:r>
        <w:rPr>
          <w:rFonts w:ascii="Microsoft Sans Serif" w:hAnsi="Microsoft Sans Serif"/>
          <w:color w:val="0E6BBE"/>
          <w:spacing w:val="40"/>
        </w:rPr>
        <w:t xml:space="preserve"> </w:t>
      </w:r>
      <w:r>
        <w:t>в</w:t>
      </w:r>
      <w:r>
        <w:rPr>
          <w:spacing w:val="40"/>
        </w:rPr>
        <w:t xml:space="preserve"> </w:t>
      </w:r>
      <w:r>
        <w:t>зависимости</w:t>
      </w:r>
      <w:r>
        <w:rPr>
          <w:spacing w:val="40"/>
        </w:rPr>
        <w:t xml:space="preserve"> </w:t>
      </w:r>
      <w:r>
        <w:t>от</w:t>
      </w:r>
      <w:r>
        <w:rPr>
          <w:spacing w:val="40"/>
        </w:rPr>
        <w:t xml:space="preserve"> </w:t>
      </w:r>
      <w:r>
        <w:t>задач</w:t>
      </w:r>
      <w:r>
        <w:rPr>
          <w:spacing w:val="-11"/>
        </w:rPr>
        <w:t xml:space="preserve"> </w:t>
      </w:r>
      <w:r>
        <w:t>предметно- практической деятельности;</w:t>
      </w:r>
    </w:p>
    <w:p w:rsidR="004F597C" w:rsidRDefault="00175E06">
      <w:pPr>
        <w:pStyle w:val="a3"/>
        <w:spacing w:line="244" w:lineRule="exact"/>
        <w:ind w:left="1015" w:firstLine="0"/>
        <w:jc w:val="left"/>
      </w:pPr>
      <w:r>
        <w:rPr>
          <w:spacing w:val="-2"/>
        </w:rPr>
        <w:t>экономное</w:t>
      </w:r>
      <w:r>
        <w:rPr>
          <w:spacing w:val="3"/>
        </w:rPr>
        <w:t xml:space="preserve"> </w:t>
      </w:r>
      <w:r>
        <w:rPr>
          <w:spacing w:val="-2"/>
        </w:rPr>
        <w:t>расходование</w:t>
      </w:r>
      <w:r>
        <w:rPr>
          <w:spacing w:val="6"/>
        </w:rPr>
        <w:t xml:space="preserve"> </w:t>
      </w:r>
      <w:r>
        <w:rPr>
          <w:spacing w:val="-2"/>
        </w:rPr>
        <w:t>материалов;</w:t>
      </w:r>
    </w:p>
    <w:p w:rsidR="004F597C" w:rsidRDefault="00175E06">
      <w:pPr>
        <w:pStyle w:val="a3"/>
        <w:spacing w:line="237" w:lineRule="auto"/>
        <w:ind w:left="1015" w:right="434" w:firstLine="0"/>
        <w:jc w:val="left"/>
      </w:pPr>
      <w:r>
        <w:t>пла</w:t>
      </w:r>
      <w:r>
        <w:t>нирование</w:t>
      </w:r>
      <w:r>
        <w:rPr>
          <w:spacing w:val="40"/>
        </w:rPr>
        <w:t xml:space="preserve"> </w:t>
      </w:r>
      <w:r>
        <w:t>(с</w:t>
      </w:r>
      <w:r>
        <w:rPr>
          <w:spacing w:val="40"/>
        </w:rPr>
        <w:t xml:space="preserve"> </w:t>
      </w:r>
      <w:r>
        <w:t>помощью</w:t>
      </w:r>
      <w:r>
        <w:rPr>
          <w:spacing w:val="40"/>
        </w:rPr>
        <w:t xml:space="preserve"> </w:t>
      </w:r>
      <w:r>
        <w:t>педагогического</w:t>
      </w:r>
      <w:r>
        <w:rPr>
          <w:spacing w:val="40"/>
        </w:rPr>
        <w:t xml:space="preserve"> </w:t>
      </w:r>
      <w:r>
        <w:t>работника)</w:t>
      </w:r>
      <w:r>
        <w:rPr>
          <w:spacing w:val="40"/>
        </w:rPr>
        <w:t xml:space="preserve"> </w:t>
      </w:r>
      <w:r>
        <w:t>предстоящей</w:t>
      </w:r>
      <w:r>
        <w:rPr>
          <w:spacing w:val="40"/>
        </w:rPr>
        <w:t xml:space="preserve"> </w:t>
      </w:r>
      <w:r>
        <w:t>практической</w:t>
      </w:r>
      <w:r>
        <w:rPr>
          <w:spacing w:val="40"/>
        </w:rPr>
        <w:t xml:space="preserve"> </w:t>
      </w:r>
      <w:r>
        <w:t>работы;</w:t>
      </w:r>
      <w:r>
        <w:rPr>
          <w:spacing w:val="40"/>
        </w:rPr>
        <w:t xml:space="preserve"> </w:t>
      </w:r>
      <w:r>
        <w:t>знание</w:t>
      </w:r>
      <w:r>
        <w:rPr>
          <w:spacing w:val="41"/>
        </w:rPr>
        <w:t xml:space="preserve"> </w:t>
      </w:r>
      <w:r>
        <w:t>оптимальных</w:t>
      </w:r>
      <w:r>
        <w:rPr>
          <w:spacing w:val="46"/>
        </w:rPr>
        <w:t xml:space="preserve"> </w:t>
      </w:r>
      <w:r>
        <w:t>и</w:t>
      </w:r>
      <w:r>
        <w:rPr>
          <w:spacing w:val="46"/>
        </w:rPr>
        <w:t xml:space="preserve"> </w:t>
      </w:r>
      <w:r>
        <w:t>доступных</w:t>
      </w:r>
      <w:r>
        <w:rPr>
          <w:spacing w:val="51"/>
        </w:rPr>
        <w:t xml:space="preserve"> </w:t>
      </w:r>
      <w:r>
        <w:t>технологических</w:t>
      </w:r>
      <w:r>
        <w:rPr>
          <w:spacing w:val="50"/>
        </w:rPr>
        <w:t xml:space="preserve"> </w:t>
      </w:r>
      <w:r>
        <w:t>приемов</w:t>
      </w:r>
      <w:r>
        <w:rPr>
          <w:spacing w:val="52"/>
        </w:rPr>
        <w:t xml:space="preserve"> </w:t>
      </w:r>
      <w:r>
        <w:t>ручной</w:t>
      </w:r>
      <w:r>
        <w:rPr>
          <w:spacing w:val="50"/>
        </w:rPr>
        <w:t xml:space="preserve"> </w:t>
      </w:r>
      <w:r>
        <w:t>и</w:t>
      </w:r>
      <w:r>
        <w:rPr>
          <w:spacing w:val="46"/>
        </w:rPr>
        <w:t xml:space="preserve"> </w:t>
      </w:r>
      <w:r>
        <w:t>машинной</w:t>
      </w:r>
      <w:r>
        <w:rPr>
          <w:spacing w:val="52"/>
        </w:rPr>
        <w:t xml:space="preserve"> </w:t>
      </w:r>
      <w:r>
        <w:rPr>
          <w:spacing w:val="-2"/>
        </w:rPr>
        <w:t>обработки</w:t>
      </w:r>
    </w:p>
    <w:p w:rsidR="004F597C" w:rsidRDefault="00175E06">
      <w:pPr>
        <w:pStyle w:val="a3"/>
        <w:spacing w:line="249" w:lineRule="exact"/>
        <w:ind w:firstLine="0"/>
        <w:jc w:val="left"/>
      </w:pPr>
      <w:r>
        <w:t>материалов</w:t>
      </w:r>
      <w:r>
        <w:rPr>
          <w:spacing w:val="-12"/>
        </w:rPr>
        <w:t xml:space="preserve"> </w:t>
      </w:r>
      <w:r>
        <w:t>в</w:t>
      </w:r>
      <w:r>
        <w:rPr>
          <w:spacing w:val="-13"/>
        </w:rPr>
        <w:t xml:space="preserve"> </w:t>
      </w:r>
      <w:r>
        <w:t>зависимости</w:t>
      </w:r>
      <w:r>
        <w:rPr>
          <w:spacing w:val="-7"/>
        </w:rPr>
        <w:t xml:space="preserve"> </w:t>
      </w:r>
      <w:r>
        <w:t>от</w:t>
      </w:r>
      <w:r>
        <w:rPr>
          <w:spacing w:val="-10"/>
        </w:rPr>
        <w:t xml:space="preserve"> </w:t>
      </w:r>
      <w:r>
        <w:t>свойств</w:t>
      </w:r>
      <w:r>
        <w:rPr>
          <w:spacing w:val="-9"/>
        </w:rPr>
        <w:t xml:space="preserve"> </w:t>
      </w:r>
      <w:r>
        <w:t>материалов</w:t>
      </w:r>
      <w:r>
        <w:rPr>
          <w:spacing w:val="-7"/>
        </w:rPr>
        <w:t xml:space="preserve"> </w:t>
      </w:r>
      <w:r>
        <w:t>и</w:t>
      </w:r>
      <w:r>
        <w:rPr>
          <w:spacing w:val="-14"/>
        </w:rPr>
        <w:t xml:space="preserve"> </w:t>
      </w:r>
      <w:r>
        <w:t>поставленных</w:t>
      </w:r>
      <w:r>
        <w:rPr>
          <w:spacing w:val="-11"/>
        </w:rPr>
        <w:t xml:space="preserve"> </w:t>
      </w:r>
      <w:r>
        <w:rPr>
          <w:spacing w:val="-2"/>
        </w:rPr>
        <w:t>целей;</w:t>
      </w:r>
    </w:p>
    <w:p w:rsidR="004F597C" w:rsidRDefault="00175E06">
      <w:pPr>
        <w:pStyle w:val="a3"/>
        <w:spacing w:line="237" w:lineRule="auto"/>
        <w:ind w:right="520"/>
        <w:jc w:val="left"/>
      </w:pPr>
      <w:r>
        <w:t>осуществление текущего самоконтроля</w:t>
      </w:r>
      <w:r>
        <w:rPr>
          <w:spacing w:val="23"/>
        </w:rPr>
        <w:t xml:space="preserve"> </w:t>
      </w:r>
      <w:r>
        <w:t>выполняемых</w:t>
      </w:r>
      <w:r>
        <w:rPr>
          <w:spacing w:val="25"/>
        </w:rPr>
        <w:t xml:space="preserve"> </w:t>
      </w:r>
      <w:r>
        <w:t>практических</w:t>
      </w:r>
      <w:r>
        <w:rPr>
          <w:spacing w:val="24"/>
        </w:rPr>
        <w:t xml:space="preserve"> </w:t>
      </w:r>
      <w:r>
        <w:t>действий и</w:t>
      </w:r>
      <w:r>
        <w:rPr>
          <w:spacing w:val="25"/>
        </w:rPr>
        <w:t xml:space="preserve"> </w:t>
      </w:r>
      <w:r>
        <w:t>корректировка хода практической работы;</w:t>
      </w:r>
    </w:p>
    <w:p w:rsidR="004F597C" w:rsidRDefault="00175E06">
      <w:pPr>
        <w:pStyle w:val="a3"/>
        <w:spacing w:line="237" w:lineRule="auto"/>
        <w:jc w:val="left"/>
      </w:pPr>
      <w:r>
        <w:t>понимание</w:t>
      </w:r>
      <w:r>
        <w:rPr>
          <w:spacing w:val="30"/>
        </w:rPr>
        <w:t xml:space="preserve"> </w:t>
      </w:r>
      <w:r>
        <w:t>общественной</w:t>
      </w:r>
      <w:r>
        <w:rPr>
          <w:spacing w:val="39"/>
        </w:rPr>
        <w:t xml:space="preserve"> </w:t>
      </w:r>
      <w:r>
        <w:t>значимости</w:t>
      </w:r>
      <w:r>
        <w:rPr>
          <w:spacing w:val="37"/>
        </w:rPr>
        <w:t xml:space="preserve"> </w:t>
      </w:r>
      <w:r>
        <w:t>своего</w:t>
      </w:r>
      <w:r>
        <w:rPr>
          <w:spacing w:val="30"/>
        </w:rPr>
        <w:t xml:space="preserve"> </w:t>
      </w:r>
      <w:r>
        <w:t>труда,</w:t>
      </w:r>
      <w:r>
        <w:rPr>
          <w:spacing w:val="37"/>
        </w:rPr>
        <w:t xml:space="preserve"> </w:t>
      </w:r>
      <w:r>
        <w:t>своих</w:t>
      </w:r>
      <w:r>
        <w:rPr>
          <w:spacing w:val="35"/>
        </w:rPr>
        <w:t xml:space="preserve"> </w:t>
      </w:r>
      <w:r>
        <w:t>достижений</w:t>
      </w:r>
      <w:r>
        <w:rPr>
          <w:spacing w:val="38"/>
        </w:rPr>
        <w:t xml:space="preserve"> </w:t>
      </w:r>
      <w:r>
        <w:t>в</w:t>
      </w:r>
      <w:r>
        <w:rPr>
          <w:spacing w:val="36"/>
        </w:rPr>
        <w:t xml:space="preserve"> </w:t>
      </w:r>
      <w:r>
        <w:t>области</w:t>
      </w:r>
      <w:r>
        <w:rPr>
          <w:spacing w:val="36"/>
        </w:rPr>
        <w:t xml:space="preserve"> </w:t>
      </w:r>
      <w:r>
        <w:t xml:space="preserve">трудовой </w:t>
      </w:r>
      <w:r>
        <w:rPr>
          <w:spacing w:val="-2"/>
        </w:rPr>
        <w:t>деятельности.</w:t>
      </w:r>
    </w:p>
    <w:p w:rsidR="004F597C" w:rsidRDefault="00175E06">
      <w:pPr>
        <w:pStyle w:val="a5"/>
        <w:numPr>
          <w:ilvl w:val="1"/>
          <w:numId w:val="48"/>
        </w:numPr>
        <w:tabs>
          <w:tab w:val="left" w:pos="1523"/>
        </w:tabs>
        <w:spacing w:before="2"/>
        <w:ind w:left="1523" w:hanging="508"/>
      </w:pPr>
      <w:r>
        <w:t>Минимальный и</w:t>
      </w:r>
      <w:r>
        <w:rPr>
          <w:spacing w:val="6"/>
        </w:rPr>
        <w:t xml:space="preserve"> </w:t>
      </w:r>
      <w:r>
        <w:t>достаточный</w:t>
      </w:r>
      <w:r>
        <w:rPr>
          <w:spacing w:val="7"/>
        </w:rPr>
        <w:t xml:space="preserve"> </w:t>
      </w:r>
      <w:r>
        <w:t>уровни</w:t>
      </w:r>
      <w:r>
        <w:rPr>
          <w:spacing w:val="7"/>
        </w:rPr>
        <w:t xml:space="preserve"> </w:t>
      </w:r>
      <w:r>
        <w:t>достижения</w:t>
      </w:r>
      <w:r>
        <w:rPr>
          <w:spacing w:val="1"/>
        </w:rPr>
        <w:t xml:space="preserve"> </w:t>
      </w:r>
      <w:r>
        <w:t>предметных</w:t>
      </w:r>
      <w:r>
        <w:rPr>
          <w:spacing w:val="6"/>
        </w:rPr>
        <w:t xml:space="preserve"> </w:t>
      </w:r>
      <w:r>
        <w:t>результатов</w:t>
      </w:r>
      <w:r>
        <w:rPr>
          <w:spacing w:val="6"/>
        </w:rPr>
        <w:t xml:space="preserve"> </w:t>
      </w:r>
      <w:r>
        <w:t xml:space="preserve">по </w:t>
      </w:r>
      <w:r>
        <w:rPr>
          <w:spacing w:val="-2"/>
        </w:rPr>
        <w:t>предметной</w:t>
      </w:r>
    </w:p>
    <w:p w:rsidR="004F597C" w:rsidRDefault="00175E06">
      <w:pPr>
        <w:pStyle w:val="a3"/>
        <w:spacing w:before="203" w:line="251" w:lineRule="exact"/>
        <w:ind w:firstLine="0"/>
      </w:pPr>
      <w:r>
        <w:t>области</w:t>
      </w:r>
      <w:r>
        <w:rPr>
          <w:spacing w:val="-10"/>
        </w:rPr>
        <w:t xml:space="preserve"> </w:t>
      </w:r>
      <w:r>
        <w:t>"Технология"</w:t>
      </w:r>
      <w:r>
        <w:rPr>
          <w:spacing w:val="-12"/>
        </w:rPr>
        <w:t xml:space="preserve"> </w:t>
      </w:r>
      <w:r>
        <w:t>на</w:t>
      </w:r>
      <w:r>
        <w:rPr>
          <w:spacing w:val="-13"/>
        </w:rPr>
        <w:t xml:space="preserve"> </w:t>
      </w:r>
      <w:r>
        <w:t>конец</w:t>
      </w:r>
      <w:r>
        <w:rPr>
          <w:spacing w:val="-8"/>
        </w:rPr>
        <w:t xml:space="preserve"> </w:t>
      </w:r>
      <w:r>
        <w:t>обучения</w:t>
      </w:r>
      <w:r>
        <w:rPr>
          <w:spacing w:val="-11"/>
        </w:rPr>
        <w:t xml:space="preserve"> </w:t>
      </w:r>
      <w:r>
        <w:t>(XII</w:t>
      </w:r>
      <w:r>
        <w:rPr>
          <w:spacing w:val="-11"/>
        </w:rPr>
        <w:t xml:space="preserve"> </w:t>
      </w:r>
      <w:r>
        <w:rPr>
          <w:spacing w:val="-2"/>
        </w:rPr>
        <w:t>класс).</w:t>
      </w:r>
    </w:p>
    <w:p w:rsidR="004F597C" w:rsidRDefault="00175E06">
      <w:pPr>
        <w:pStyle w:val="a5"/>
        <w:numPr>
          <w:ilvl w:val="2"/>
          <w:numId w:val="48"/>
        </w:numPr>
        <w:tabs>
          <w:tab w:val="left" w:pos="1672"/>
        </w:tabs>
        <w:spacing w:line="247" w:lineRule="exact"/>
        <w:ind w:left="1672" w:hanging="657"/>
        <w:jc w:val="both"/>
      </w:pPr>
      <w:r>
        <w:rPr>
          <w:spacing w:val="-2"/>
        </w:rPr>
        <w:t>Минимальный</w:t>
      </w:r>
      <w:r>
        <w:rPr>
          <w:spacing w:val="4"/>
        </w:rPr>
        <w:t xml:space="preserve"> </w:t>
      </w:r>
      <w:r>
        <w:rPr>
          <w:spacing w:val="-2"/>
        </w:rPr>
        <w:t>уровень:</w:t>
      </w:r>
    </w:p>
    <w:p w:rsidR="004F597C" w:rsidRDefault="00175E06">
      <w:pPr>
        <w:pStyle w:val="a3"/>
        <w:spacing w:line="242" w:lineRule="auto"/>
        <w:ind w:right="438"/>
      </w:pPr>
      <w:r>
        <w:rPr>
          <w:spacing w:val="-2"/>
        </w:rPr>
        <w:t>знание</w:t>
      </w:r>
      <w:r>
        <w:rPr>
          <w:spacing w:val="-7"/>
        </w:rPr>
        <w:t xml:space="preserve"> </w:t>
      </w:r>
      <w:r>
        <w:rPr>
          <w:spacing w:val="-2"/>
        </w:rPr>
        <w:t>названий материалов;</w:t>
      </w:r>
      <w:r>
        <w:rPr>
          <w:spacing w:val="-3"/>
        </w:rPr>
        <w:t xml:space="preserve"> </w:t>
      </w:r>
      <w:r>
        <w:rPr>
          <w:spacing w:val="-2"/>
        </w:rPr>
        <w:t>процесса их</w:t>
      </w:r>
      <w:r>
        <w:rPr>
          <w:spacing w:val="-4"/>
        </w:rPr>
        <w:t xml:space="preserve"> </w:t>
      </w:r>
      <w:r>
        <w:rPr>
          <w:spacing w:val="-2"/>
        </w:rPr>
        <w:t>изготовления;</w:t>
      </w:r>
      <w:r>
        <w:rPr>
          <w:spacing w:val="-3"/>
        </w:rPr>
        <w:t xml:space="preserve"> </w:t>
      </w:r>
      <w:r>
        <w:rPr>
          <w:spacing w:val="-2"/>
        </w:rPr>
        <w:t>изделий, которые</w:t>
      </w:r>
      <w:r>
        <w:rPr>
          <w:spacing w:val="-7"/>
        </w:rPr>
        <w:t xml:space="preserve"> </w:t>
      </w:r>
      <w:r>
        <w:rPr>
          <w:spacing w:val="-2"/>
        </w:rPr>
        <w:t xml:space="preserve">из них изготавливаются </w:t>
      </w:r>
      <w:r>
        <w:t>и применяются в быту, игре, учебе, отдыхе;</w:t>
      </w:r>
    </w:p>
    <w:p w:rsidR="004F597C" w:rsidRDefault="00175E06">
      <w:pPr>
        <w:pStyle w:val="a3"/>
        <w:spacing w:line="237" w:lineRule="auto"/>
        <w:ind w:right="425"/>
      </w:pPr>
      <w:r>
        <w:t>знание свойств материалов и правил хранения; санитарно-гигиенических требований при работе с производственными материалами;</w:t>
      </w:r>
    </w:p>
    <w:p w:rsidR="004F597C" w:rsidRDefault="00175E06">
      <w:pPr>
        <w:pStyle w:val="a3"/>
        <w:spacing w:line="237" w:lineRule="auto"/>
        <w:ind w:right="432"/>
      </w:pPr>
      <w:r>
        <w:t>знание принципов действия, общего устройства машины и ее основных частей (на примере изучения любой современной машины: металлорежущ</w:t>
      </w:r>
      <w:r>
        <w:t>его станка, швейной машины, ткацкого станка, автомобиля, трактора);</w:t>
      </w:r>
    </w:p>
    <w:p w:rsidR="004F597C" w:rsidRDefault="00175E06">
      <w:pPr>
        <w:pStyle w:val="a3"/>
        <w:spacing w:line="237" w:lineRule="auto"/>
        <w:ind w:right="429"/>
      </w:pPr>
      <w:r>
        <w:t>знание и применение правил безопасной работы с инструментами и оборудованием,</w:t>
      </w:r>
      <w:r>
        <w:rPr>
          <w:spacing w:val="-14"/>
        </w:rPr>
        <w:t xml:space="preserve"> </w:t>
      </w:r>
      <w:r>
        <w:t>санитарно- гигиенических требований при выполнении работы;</w:t>
      </w:r>
    </w:p>
    <w:p w:rsidR="004F597C" w:rsidRDefault="00175E06">
      <w:pPr>
        <w:pStyle w:val="a3"/>
        <w:spacing w:line="237" w:lineRule="auto"/>
        <w:ind w:right="434"/>
      </w:pPr>
      <w:r>
        <w:t>владение основами современного промышленного и сель</w:t>
      </w:r>
      <w:r>
        <w:t>скохозяйственного производства, строительства, транспорта, сферы обслуживания;</w:t>
      </w:r>
    </w:p>
    <w:p w:rsidR="004F597C" w:rsidRDefault="00175E06">
      <w:pPr>
        <w:pStyle w:val="a3"/>
        <w:spacing w:line="237" w:lineRule="auto"/>
        <w:ind w:left="1015" w:right="1182" w:firstLine="0"/>
        <w:jc w:val="left"/>
      </w:pPr>
      <w:r>
        <w:t>чтение</w:t>
      </w:r>
      <w:r>
        <w:rPr>
          <w:spacing w:val="-14"/>
        </w:rPr>
        <w:t xml:space="preserve"> </w:t>
      </w:r>
      <w:r>
        <w:t>технологической</w:t>
      </w:r>
      <w:r>
        <w:rPr>
          <w:spacing w:val="-11"/>
        </w:rPr>
        <w:t xml:space="preserve"> </w:t>
      </w:r>
      <w:r>
        <w:t>карты,</w:t>
      </w:r>
      <w:r>
        <w:rPr>
          <w:spacing w:val="-12"/>
        </w:rPr>
        <w:t xml:space="preserve"> </w:t>
      </w:r>
      <w:r>
        <w:t>используемой</w:t>
      </w:r>
      <w:r>
        <w:rPr>
          <w:spacing w:val="-9"/>
        </w:rPr>
        <w:t xml:space="preserve"> </w:t>
      </w:r>
      <w:r>
        <w:t>в</w:t>
      </w:r>
      <w:r>
        <w:rPr>
          <w:spacing w:val="-14"/>
        </w:rPr>
        <w:t xml:space="preserve"> </w:t>
      </w:r>
      <w:r>
        <w:t>процессе</w:t>
      </w:r>
      <w:r>
        <w:rPr>
          <w:spacing w:val="-14"/>
        </w:rPr>
        <w:t xml:space="preserve"> </w:t>
      </w:r>
      <w:r>
        <w:t>изготовления</w:t>
      </w:r>
      <w:r>
        <w:rPr>
          <w:spacing w:val="-9"/>
        </w:rPr>
        <w:t xml:space="preserve"> </w:t>
      </w:r>
      <w:r>
        <w:t>изделия; составление стандартного плана работы;</w:t>
      </w:r>
    </w:p>
    <w:p w:rsidR="004F597C" w:rsidRDefault="00175E06">
      <w:pPr>
        <w:pStyle w:val="a3"/>
        <w:spacing w:line="237" w:lineRule="auto"/>
        <w:ind w:left="1015" w:right="2525" w:firstLine="0"/>
        <w:jc w:val="left"/>
      </w:pPr>
      <w:r>
        <w:t>определение</w:t>
      </w:r>
      <w:r>
        <w:rPr>
          <w:spacing w:val="-14"/>
        </w:rPr>
        <w:t xml:space="preserve"> </w:t>
      </w:r>
      <w:r>
        <w:t>утилитарной</w:t>
      </w:r>
      <w:r>
        <w:rPr>
          <w:spacing w:val="-14"/>
        </w:rPr>
        <w:t xml:space="preserve"> </w:t>
      </w:r>
      <w:r>
        <w:t>и</w:t>
      </w:r>
      <w:r>
        <w:rPr>
          <w:spacing w:val="-14"/>
        </w:rPr>
        <w:t xml:space="preserve"> </w:t>
      </w:r>
      <w:r>
        <w:t>эстетической</w:t>
      </w:r>
      <w:r>
        <w:rPr>
          <w:spacing w:val="-13"/>
        </w:rPr>
        <w:t xml:space="preserve"> </w:t>
      </w:r>
      <w:r>
        <w:t>ценности</w:t>
      </w:r>
      <w:r>
        <w:rPr>
          <w:spacing w:val="-14"/>
        </w:rPr>
        <w:t xml:space="preserve"> </w:t>
      </w:r>
      <w:r>
        <w:t>предметов,</w:t>
      </w:r>
      <w:r>
        <w:rPr>
          <w:spacing w:val="-10"/>
        </w:rPr>
        <w:t xml:space="preserve"> </w:t>
      </w:r>
      <w:r>
        <w:t>изд</w:t>
      </w:r>
      <w:r>
        <w:t>елий; понимание и оценка красоты труда и его результатов;</w:t>
      </w:r>
    </w:p>
    <w:p w:rsidR="004F597C" w:rsidRDefault="00175E06">
      <w:pPr>
        <w:pStyle w:val="a3"/>
        <w:spacing w:line="237" w:lineRule="auto"/>
        <w:jc w:val="left"/>
      </w:pPr>
      <w:r>
        <w:t>использование</w:t>
      </w:r>
      <w:r>
        <w:rPr>
          <w:spacing w:val="31"/>
        </w:rPr>
        <w:t xml:space="preserve"> </w:t>
      </w:r>
      <w:r>
        <w:t>эстетических</w:t>
      </w:r>
      <w:r>
        <w:rPr>
          <w:spacing w:val="36"/>
        </w:rPr>
        <w:t xml:space="preserve"> </w:t>
      </w:r>
      <w:r>
        <w:t>ориентиров</w:t>
      </w:r>
      <w:r>
        <w:rPr>
          <w:spacing w:val="37"/>
        </w:rPr>
        <w:t xml:space="preserve"> </w:t>
      </w:r>
      <w:r>
        <w:t>и</w:t>
      </w:r>
      <w:r>
        <w:rPr>
          <w:spacing w:val="36"/>
        </w:rPr>
        <w:t xml:space="preserve"> </w:t>
      </w:r>
      <w:r>
        <w:t>или)</w:t>
      </w:r>
      <w:r>
        <w:rPr>
          <w:spacing w:val="30"/>
        </w:rPr>
        <w:t xml:space="preserve"> </w:t>
      </w:r>
      <w:r>
        <w:t>эталонов</w:t>
      </w:r>
      <w:r>
        <w:rPr>
          <w:spacing w:val="37"/>
        </w:rPr>
        <w:t xml:space="preserve"> </w:t>
      </w:r>
      <w:r>
        <w:t>в</w:t>
      </w:r>
      <w:r>
        <w:rPr>
          <w:spacing w:val="36"/>
        </w:rPr>
        <w:t xml:space="preserve"> </w:t>
      </w:r>
      <w:r>
        <w:t>быту,</w:t>
      </w:r>
      <w:r>
        <w:rPr>
          <w:spacing w:val="38"/>
        </w:rPr>
        <w:t xml:space="preserve"> </w:t>
      </w:r>
      <w:r>
        <w:t>дома</w:t>
      </w:r>
      <w:r>
        <w:rPr>
          <w:spacing w:val="37"/>
        </w:rPr>
        <w:t xml:space="preserve"> </w:t>
      </w:r>
      <w:r>
        <w:t>и</w:t>
      </w:r>
      <w:r>
        <w:rPr>
          <w:spacing w:val="37"/>
        </w:rPr>
        <w:t xml:space="preserve"> </w:t>
      </w:r>
      <w:r>
        <w:t>в</w:t>
      </w:r>
      <w:r>
        <w:rPr>
          <w:spacing w:val="36"/>
        </w:rPr>
        <w:t xml:space="preserve"> </w:t>
      </w:r>
      <w:r>
        <w:t xml:space="preserve">образовательной </w:t>
      </w:r>
      <w:r>
        <w:rPr>
          <w:spacing w:val="-2"/>
        </w:rPr>
        <w:t>организации;</w:t>
      </w:r>
    </w:p>
    <w:p w:rsidR="004F597C" w:rsidRDefault="00175E06">
      <w:pPr>
        <w:pStyle w:val="a3"/>
        <w:spacing w:line="237" w:lineRule="auto"/>
        <w:jc w:val="left"/>
      </w:pPr>
      <w:r>
        <w:t>эстетическая</w:t>
      </w:r>
      <w:r>
        <w:rPr>
          <w:spacing w:val="36"/>
        </w:rPr>
        <w:t xml:space="preserve"> </w:t>
      </w:r>
      <w:r>
        <w:t>оценка</w:t>
      </w:r>
      <w:r>
        <w:rPr>
          <w:spacing w:val="39"/>
        </w:rPr>
        <w:t xml:space="preserve"> </w:t>
      </w:r>
      <w:r>
        <w:t>предметов</w:t>
      </w:r>
      <w:r>
        <w:rPr>
          <w:spacing w:val="38"/>
        </w:rPr>
        <w:t xml:space="preserve"> </w:t>
      </w:r>
      <w:r>
        <w:t>и</w:t>
      </w:r>
      <w:r>
        <w:rPr>
          <w:spacing w:val="37"/>
        </w:rPr>
        <w:t xml:space="preserve"> </w:t>
      </w:r>
      <w:r>
        <w:t>их</w:t>
      </w:r>
      <w:r>
        <w:rPr>
          <w:spacing w:val="36"/>
        </w:rPr>
        <w:t xml:space="preserve"> </w:t>
      </w:r>
      <w:r>
        <w:t>использование</w:t>
      </w:r>
      <w:r>
        <w:rPr>
          <w:spacing w:val="31"/>
        </w:rPr>
        <w:t xml:space="preserve"> </w:t>
      </w:r>
      <w:r>
        <w:t>в</w:t>
      </w:r>
      <w:r>
        <w:rPr>
          <w:spacing w:val="37"/>
        </w:rPr>
        <w:t xml:space="preserve"> </w:t>
      </w:r>
      <w:r>
        <w:t>повседневной</w:t>
      </w:r>
      <w:r>
        <w:rPr>
          <w:spacing w:val="40"/>
        </w:rPr>
        <w:t xml:space="preserve"> </w:t>
      </w:r>
      <w:r>
        <w:t>жизни</w:t>
      </w:r>
      <w:r>
        <w:rPr>
          <w:spacing w:val="34"/>
        </w:rPr>
        <w:t xml:space="preserve"> </w:t>
      </w:r>
      <w:r>
        <w:t>в</w:t>
      </w:r>
      <w:r>
        <w:rPr>
          <w:spacing w:val="37"/>
        </w:rPr>
        <w:t xml:space="preserve"> </w:t>
      </w:r>
      <w:r>
        <w:t>соответствии</w:t>
      </w:r>
      <w:r>
        <w:rPr>
          <w:spacing w:val="39"/>
        </w:rPr>
        <w:t xml:space="preserve"> </w:t>
      </w:r>
      <w:r>
        <w:t>с эстетической регламентацией, установленной в обществе;</w:t>
      </w:r>
    </w:p>
    <w:p w:rsidR="004F597C" w:rsidRDefault="00175E06">
      <w:pPr>
        <w:pStyle w:val="a3"/>
        <w:spacing w:line="249" w:lineRule="exact"/>
        <w:ind w:left="1015" w:firstLine="0"/>
        <w:jc w:val="left"/>
      </w:pPr>
      <w:r>
        <w:t>распределение</w:t>
      </w:r>
      <w:r>
        <w:rPr>
          <w:spacing w:val="-16"/>
        </w:rPr>
        <w:t xml:space="preserve"> </w:t>
      </w:r>
      <w:r>
        <w:t>ролей</w:t>
      </w:r>
      <w:r>
        <w:rPr>
          <w:spacing w:val="-14"/>
        </w:rPr>
        <w:t xml:space="preserve"> </w:t>
      </w:r>
      <w:r>
        <w:t>в</w:t>
      </w:r>
      <w:r>
        <w:rPr>
          <w:spacing w:val="-14"/>
        </w:rPr>
        <w:t xml:space="preserve"> </w:t>
      </w:r>
      <w:r>
        <w:t>группе,</w:t>
      </w:r>
      <w:r>
        <w:rPr>
          <w:spacing w:val="-13"/>
        </w:rPr>
        <w:t xml:space="preserve"> </w:t>
      </w:r>
      <w:r>
        <w:t>сотрудничество,</w:t>
      </w:r>
      <w:r>
        <w:rPr>
          <w:spacing w:val="-13"/>
        </w:rPr>
        <w:t xml:space="preserve"> </w:t>
      </w:r>
      <w:r>
        <w:t>осуществление</w:t>
      </w:r>
      <w:r>
        <w:rPr>
          <w:spacing w:val="-13"/>
        </w:rPr>
        <w:t xml:space="preserve"> </w:t>
      </w:r>
      <w:r>
        <w:rPr>
          <w:spacing w:val="-2"/>
        </w:rPr>
        <w:t>взаимопомощи;</w:t>
      </w:r>
    </w:p>
    <w:p w:rsidR="004F597C" w:rsidRDefault="00175E06">
      <w:pPr>
        <w:pStyle w:val="a3"/>
        <w:spacing w:line="237" w:lineRule="auto"/>
        <w:jc w:val="left"/>
      </w:pPr>
      <w:r>
        <w:t>учет</w:t>
      </w:r>
      <w:r>
        <w:rPr>
          <w:spacing w:val="40"/>
        </w:rPr>
        <w:t xml:space="preserve"> </w:t>
      </w:r>
      <w:r>
        <w:t>мнений</w:t>
      </w:r>
      <w:r>
        <w:rPr>
          <w:spacing w:val="40"/>
        </w:rPr>
        <w:t xml:space="preserve"> </w:t>
      </w:r>
      <w:r>
        <w:t>обучающихся</w:t>
      </w:r>
      <w:r>
        <w:rPr>
          <w:spacing w:val="40"/>
        </w:rPr>
        <w:t xml:space="preserve"> </w:t>
      </w:r>
      <w:r>
        <w:t>и</w:t>
      </w:r>
      <w:r>
        <w:rPr>
          <w:spacing w:val="40"/>
        </w:rPr>
        <w:t xml:space="preserve"> </w:t>
      </w:r>
      <w:r>
        <w:t>педагогических</w:t>
      </w:r>
      <w:r>
        <w:rPr>
          <w:spacing w:val="40"/>
        </w:rPr>
        <w:t xml:space="preserve"> </w:t>
      </w:r>
      <w:r>
        <w:t>работников</w:t>
      </w:r>
      <w:r>
        <w:rPr>
          <w:spacing w:val="40"/>
        </w:rPr>
        <w:t xml:space="preserve"> </w:t>
      </w:r>
      <w:r>
        <w:t>при</w:t>
      </w:r>
      <w:r>
        <w:rPr>
          <w:spacing w:val="40"/>
        </w:rPr>
        <w:t xml:space="preserve"> </w:t>
      </w:r>
      <w:r>
        <w:t>организации</w:t>
      </w:r>
      <w:r>
        <w:rPr>
          <w:spacing w:val="40"/>
        </w:rPr>
        <w:t xml:space="preserve"> </w:t>
      </w:r>
      <w:r>
        <w:t>собственной</w:t>
      </w:r>
      <w:r>
        <w:rPr>
          <w:spacing w:val="80"/>
        </w:rPr>
        <w:t xml:space="preserve"> </w:t>
      </w:r>
      <w:r>
        <w:t>деятельности и совместной работы;</w:t>
      </w:r>
    </w:p>
    <w:p w:rsidR="004F597C" w:rsidRDefault="00175E06">
      <w:pPr>
        <w:pStyle w:val="a3"/>
        <w:spacing w:line="251" w:lineRule="exact"/>
        <w:ind w:left="1015" w:firstLine="0"/>
        <w:jc w:val="left"/>
      </w:pPr>
      <w:r>
        <w:t>комментирование</w:t>
      </w:r>
      <w:r>
        <w:rPr>
          <w:spacing w:val="-16"/>
        </w:rPr>
        <w:t xml:space="preserve"> </w:t>
      </w:r>
      <w:r>
        <w:t>и</w:t>
      </w:r>
      <w:r>
        <w:rPr>
          <w:spacing w:val="-14"/>
        </w:rPr>
        <w:t xml:space="preserve"> </w:t>
      </w:r>
      <w:r>
        <w:t>оценка</w:t>
      </w:r>
      <w:r>
        <w:rPr>
          <w:spacing w:val="-14"/>
        </w:rPr>
        <w:t xml:space="preserve"> </w:t>
      </w:r>
      <w:r>
        <w:t>в</w:t>
      </w:r>
      <w:r>
        <w:rPr>
          <w:spacing w:val="-13"/>
        </w:rPr>
        <w:t xml:space="preserve"> </w:t>
      </w:r>
      <w:r>
        <w:t>доброжелательной</w:t>
      </w:r>
      <w:r>
        <w:rPr>
          <w:spacing w:val="-14"/>
        </w:rPr>
        <w:t xml:space="preserve"> </w:t>
      </w:r>
      <w:r>
        <w:t>форме</w:t>
      </w:r>
      <w:r>
        <w:rPr>
          <w:spacing w:val="-14"/>
        </w:rPr>
        <w:t xml:space="preserve"> </w:t>
      </w:r>
      <w:r>
        <w:t>достижений</w:t>
      </w:r>
      <w:r>
        <w:rPr>
          <w:spacing w:val="-7"/>
        </w:rPr>
        <w:t xml:space="preserve"> </w:t>
      </w:r>
      <w:r>
        <w:rPr>
          <w:spacing w:val="-2"/>
        </w:rPr>
        <w:t>обучающихся;</w:t>
      </w:r>
    </w:p>
    <w:p w:rsidR="004F597C" w:rsidRDefault="00175E06">
      <w:pPr>
        <w:pStyle w:val="a3"/>
        <w:spacing w:line="247" w:lineRule="exact"/>
        <w:ind w:left="1015" w:firstLine="0"/>
        <w:jc w:val="left"/>
      </w:pPr>
      <w:r>
        <w:t>посильное</w:t>
      </w:r>
      <w:r>
        <w:rPr>
          <w:spacing w:val="-5"/>
        </w:rPr>
        <w:t xml:space="preserve"> </w:t>
      </w:r>
      <w:r>
        <w:t>участие</w:t>
      </w:r>
      <w:r>
        <w:rPr>
          <w:spacing w:val="-4"/>
        </w:rPr>
        <w:t xml:space="preserve"> </w:t>
      </w:r>
      <w:r>
        <w:t>в</w:t>
      </w:r>
      <w:r>
        <w:rPr>
          <w:spacing w:val="3"/>
        </w:rPr>
        <w:t xml:space="preserve"> </w:t>
      </w:r>
      <w:r>
        <w:t>благоустройстве</w:t>
      </w:r>
      <w:r>
        <w:rPr>
          <w:spacing w:val="-3"/>
        </w:rPr>
        <w:t xml:space="preserve"> </w:t>
      </w:r>
      <w:r>
        <w:t>и</w:t>
      </w:r>
      <w:r>
        <w:rPr>
          <w:spacing w:val="3"/>
        </w:rPr>
        <w:t xml:space="preserve"> </w:t>
      </w:r>
      <w:r>
        <w:t>озеленении</w:t>
      </w:r>
      <w:r>
        <w:rPr>
          <w:spacing w:val="1"/>
        </w:rPr>
        <w:t xml:space="preserve"> </w:t>
      </w:r>
      <w:r>
        <w:t>территорий;</w:t>
      </w:r>
      <w:r>
        <w:rPr>
          <w:spacing w:val="5"/>
        </w:rPr>
        <w:t xml:space="preserve"> </w:t>
      </w:r>
      <w:r>
        <w:t>охране</w:t>
      </w:r>
      <w:r>
        <w:rPr>
          <w:spacing w:val="-4"/>
        </w:rPr>
        <w:t xml:space="preserve"> </w:t>
      </w:r>
      <w:r>
        <w:t>природы</w:t>
      </w:r>
      <w:r>
        <w:rPr>
          <w:spacing w:val="4"/>
        </w:rPr>
        <w:t xml:space="preserve"> </w:t>
      </w:r>
      <w:r>
        <w:t>и</w:t>
      </w:r>
      <w:r>
        <w:rPr>
          <w:spacing w:val="-1"/>
        </w:rPr>
        <w:t xml:space="preserve"> </w:t>
      </w:r>
      <w:r>
        <w:rPr>
          <w:spacing w:val="-2"/>
        </w:rPr>
        <w:t>окружающей</w:t>
      </w:r>
    </w:p>
    <w:p w:rsidR="004F597C" w:rsidRDefault="00175E06">
      <w:pPr>
        <w:pStyle w:val="a3"/>
        <w:spacing w:line="225" w:lineRule="exact"/>
        <w:ind w:firstLine="0"/>
        <w:jc w:val="left"/>
      </w:pPr>
      <w:r>
        <w:rPr>
          <w:spacing w:val="-2"/>
        </w:rPr>
        <w:t>среды.</w:t>
      </w:r>
    </w:p>
    <w:p w:rsidR="004F597C" w:rsidRDefault="00175E06">
      <w:pPr>
        <w:pStyle w:val="a5"/>
        <w:numPr>
          <w:ilvl w:val="2"/>
          <w:numId w:val="48"/>
        </w:numPr>
        <w:tabs>
          <w:tab w:val="left" w:pos="1672"/>
        </w:tabs>
        <w:spacing w:before="1" w:line="251" w:lineRule="exact"/>
        <w:ind w:left="1672" w:hanging="657"/>
      </w:pPr>
      <w:r>
        <w:t>Достаточный</w:t>
      </w:r>
      <w:r>
        <w:rPr>
          <w:spacing w:val="-13"/>
        </w:rPr>
        <w:t xml:space="preserve"> </w:t>
      </w:r>
      <w:r>
        <w:rPr>
          <w:spacing w:val="-2"/>
        </w:rPr>
        <w:t>уровень:</w:t>
      </w:r>
    </w:p>
    <w:p w:rsidR="004F597C" w:rsidRDefault="00175E06">
      <w:pPr>
        <w:pStyle w:val="a3"/>
        <w:tabs>
          <w:tab w:val="left" w:pos="2374"/>
          <w:tab w:val="left" w:pos="3858"/>
          <w:tab w:val="left" w:pos="5500"/>
          <w:tab w:val="left" w:pos="6811"/>
          <w:tab w:val="left" w:pos="8247"/>
          <w:tab w:val="left" w:pos="9966"/>
        </w:tabs>
        <w:spacing w:line="251" w:lineRule="exact"/>
        <w:ind w:left="1015" w:firstLine="0"/>
        <w:jc w:val="left"/>
      </w:pPr>
      <w:r>
        <w:rPr>
          <w:spacing w:val="-2"/>
        </w:rPr>
        <w:t>осознанное</w:t>
      </w:r>
      <w:r>
        <w:tab/>
      </w:r>
      <w:r>
        <w:rPr>
          <w:spacing w:val="-2"/>
        </w:rPr>
        <w:t>определение</w:t>
      </w:r>
      <w:r>
        <w:tab/>
      </w:r>
      <w:r>
        <w:rPr>
          <w:spacing w:val="-2"/>
        </w:rPr>
        <w:t>возможностей</w:t>
      </w:r>
      <w:r>
        <w:tab/>
      </w:r>
      <w:r>
        <w:rPr>
          <w:spacing w:val="-2"/>
        </w:rPr>
        <w:t>различных</w:t>
      </w:r>
      <w:r>
        <w:tab/>
      </w:r>
      <w:r>
        <w:rPr>
          <w:spacing w:val="-2"/>
        </w:rPr>
        <w:t>материалов,</w:t>
      </w:r>
      <w:r>
        <w:tab/>
      </w:r>
      <w:r>
        <w:rPr>
          <w:spacing w:val="-2"/>
        </w:rPr>
        <w:t>осуществление</w:t>
      </w:r>
      <w:r>
        <w:tab/>
      </w:r>
      <w:r>
        <w:rPr>
          <w:spacing w:val="-5"/>
        </w:rPr>
        <w:t>их</w:t>
      </w:r>
    </w:p>
    <w:p w:rsidR="004F597C" w:rsidRDefault="00175E06">
      <w:pPr>
        <w:pStyle w:val="a3"/>
        <w:tabs>
          <w:tab w:val="left" w:pos="2336"/>
          <w:tab w:val="left" w:pos="3238"/>
          <w:tab w:val="left" w:pos="3565"/>
          <w:tab w:val="left" w:pos="5030"/>
          <w:tab w:val="left" w:pos="5351"/>
          <w:tab w:val="left" w:pos="6878"/>
          <w:tab w:val="left" w:pos="10081"/>
        </w:tabs>
        <w:spacing w:line="237" w:lineRule="auto"/>
        <w:ind w:right="423" w:firstLine="0"/>
        <w:jc w:val="left"/>
      </w:pPr>
      <w:r>
        <w:rPr>
          <w:spacing w:val="-2"/>
        </w:rPr>
        <w:t>целенаправленного</w:t>
      </w:r>
      <w:r>
        <w:tab/>
      </w:r>
      <w:r>
        <w:rPr>
          <w:spacing w:val="-2"/>
        </w:rPr>
        <w:t>выбора</w:t>
      </w:r>
      <w:r>
        <w:tab/>
      </w:r>
      <w:r>
        <w:rPr>
          <w:spacing w:val="-10"/>
        </w:rPr>
        <w:t>в</w:t>
      </w:r>
      <w:r>
        <w:tab/>
      </w:r>
      <w:r>
        <w:rPr>
          <w:spacing w:val="-2"/>
        </w:rPr>
        <w:t>соответствии</w:t>
      </w:r>
      <w:r>
        <w:tab/>
      </w:r>
      <w:r>
        <w:rPr>
          <w:spacing w:val="-10"/>
        </w:rPr>
        <w:t>с</w:t>
      </w:r>
      <w:r>
        <w:tab/>
      </w:r>
      <w:r>
        <w:rPr>
          <w:spacing w:val="-2"/>
        </w:rPr>
        <w:t>физическими,</w:t>
      </w:r>
      <w:r>
        <w:tab/>
      </w:r>
      <w:r>
        <w:rPr>
          <w:spacing w:val="-2"/>
        </w:rPr>
        <w:t>декоративно-художественными</w:t>
      </w:r>
      <w:r>
        <w:tab/>
      </w:r>
      <w:r>
        <w:rPr>
          <w:spacing w:val="-10"/>
        </w:rPr>
        <w:t xml:space="preserve">и </w:t>
      </w:r>
      <w:r>
        <w:t>конструктивными свойствам</w:t>
      </w:r>
      <w:hyperlink r:id="rId15">
        <w:r>
          <w:rPr>
            <w:rFonts w:ascii="Microsoft Sans Serif" w:hAnsi="Microsoft Sans Serif"/>
            <w:color w:val="0E6BBE"/>
          </w:rPr>
          <w:t>#</w:t>
        </w:r>
      </w:hyperlink>
      <w:r>
        <w:rPr>
          <w:rFonts w:ascii="Microsoft Sans Serif" w:hAnsi="Microsoft Sans Serif"/>
          <w:color w:val="0E6BBE"/>
        </w:rPr>
        <w:t xml:space="preserve"> </w:t>
      </w:r>
      <w:r>
        <w:t>в зависимости от задач предметно-практической деятельно</w:t>
      </w:r>
      <w:r>
        <w:t>сти;</w:t>
      </w:r>
    </w:p>
    <w:p w:rsidR="004F597C" w:rsidRDefault="00175E06">
      <w:pPr>
        <w:pStyle w:val="a3"/>
        <w:ind w:left="1015" w:firstLine="0"/>
        <w:jc w:val="left"/>
      </w:pPr>
      <w:r>
        <w:t>планирование</w:t>
      </w:r>
      <w:r>
        <w:rPr>
          <w:spacing w:val="12"/>
        </w:rPr>
        <w:t xml:space="preserve"> </w:t>
      </w:r>
      <w:r>
        <w:t>предстоящей</w:t>
      </w:r>
      <w:r>
        <w:rPr>
          <w:spacing w:val="20"/>
        </w:rPr>
        <w:t xml:space="preserve"> </w:t>
      </w:r>
      <w:r>
        <w:t>практической</w:t>
      </w:r>
      <w:r>
        <w:rPr>
          <w:spacing w:val="21"/>
        </w:rPr>
        <w:t xml:space="preserve"> </w:t>
      </w:r>
      <w:r>
        <w:t>работы,</w:t>
      </w:r>
      <w:r>
        <w:rPr>
          <w:spacing w:val="16"/>
        </w:rPr>
        <w:t xml:space="preserve"> </w:t>
      </w:r>
      <w:r>
        <w:t>соотнесение</w:t>
      </w:r>
      <w:r>
        <w:rPr>
          <w:spacing w:val="13"/>
        </w:rPr>
        <w:t xml:space="preserve"> </w:t>
      </w:r>
      <w:r>
        <w:t>своих</w:t>
      </w:r>
      <w:r>
        <w:rPr>
          <w:spacing w:val="19"/>
        </w:rPr>
        <w:t xml:space="preserve"> </w:t>
      </w:r>
      <w:r>
        <w:t>действий</w:t>
      </w:r>
      <w:r>
        <w:rPr>
          <w:spacing w:val="20"/>
        </w:rPr>
        <w:t xml:space="preserve"> </w:t>
      </w:r>
      <w:r>
        <w:t>с</w:t>
      </w:r>
      <w:r>
        <w:rPr>
          <w:spacing w:val="12"/>
        </w:rPr>
        <w:t xml:space="preserve"> </w:t>
      </w:r>
      <w:r>
        <w:rPr>
          <w:spacing w:val="-2"/>
        </w:rPr>
        <w:t>поставленной</w:t>
      </w:r>
    </w:p>
    <w:p w:rsidR="004F597C" w:rsidRDefault="00175E06">
      <w:pPr>
        <w:pStyle w:val="a3"/>
        <w:spacing w:line="244" w:lineRule="exact"/>
        <w:ind w:firstLine="0"/>
        <w:jc w:val="left"/>
      </w:pPr>
      <w:r>
        <w:rPr>
          <w:spacing w:val="-2"/>
        </w:rPr>
        <w:t>целью;</w:t>
      </w:r>
    </w:p>
    <w:p w:rsidR="004F597C" w:rsidRDefault="00175E06">
      <w:pPr>
        <w:pStyle w:val="a3"/>
        <w:spacing w:line="250" w:lineRule="exact"/>
        <w:ind w:left="1015" w:firstLine="0"/>
        <w:jc w:val="left"/>
      </w:pPr>
      <w:r>
        <w:t>осуществление</w:t>
      </w:r>
      <w:r>
        <w:rPr>
          <w:spacing w:val="-16"/>
        </w:rPr>
        <w:t xml:space="preserve"> </w:t>
      </w:r>
      <w:r>
        <w:t>настройки</w:t>
      </w:r>
      <w:r>
        <w:rPr>
          <w:spacing w:val="-10"/>
        </w:rPr>
        <w:t xml:space="preserve"> </w:t>
      </w:r>
      <w:r>
        <w:t>и</w:t>
      </w:r>
      <w:r>
        <w:rPr>
          <w:spacing w:val="-13"/>
        </w:rPr>
        <w:t xml:space="preserve"> </w:t>
      </w:r>
      <w:r>
        <w:t>текущего</w:t>
      </w:r>
      <w:r>
        <w:rPr>
          <w:spacing w:val="-13"/>
        </w:rPr>
        <w:t xml:space="preserve"> </w:t>
      </w:r>
      <w:r>
        <w:t>ремонта</w:t>
      </w:r>
      <w:r>
        <w:rPr>
          <w:spacing w:val="-10"/>
        </w:rPr>
        <w:t xml:space="preserve"> </w:t>
      </w:r>
      <w:r>
        <w:rPr>
          <w:spacing w:val="-2"/>
        </w:rPr>
        <w:t>инструмента;</w:t>
      </w:r>
    </w:p>
    <w:p w:rsidR="004F597C" w:rsidRDefault="00175E06">
      <w:pPr>
        <w:pStyle w:val="a3"/>
        <w:spacing w:line="251" w:lineRule="exact"/>
        <w:ind w:left="1015" w:firstLine="0"/>
        <w:jc w:val="left"/>
      </w:pPr>
      <w:r>
        <w:t>отбор</w:t>
      </w:r>
      <w:r>
        <w:rPr>
          <w:spacing w:val="23"/>
        </w:rPr>
        <w:t xml:space="preserve"> </w:t>
      </w:r>
      <w:r>
        <w:t>в</w:t>
      </w:r>
      <w:r>
        <w:rPr>
          <w:spacing w:val="26"/>
        </w:rPr>
        <w:t xml:space="preserve"> </w:t>
      </w:r>
      <w:r>
        <w:t>зависимости</w:t>
      </w:r>
      <w:r>
        <w:rPr>
          <w:spacing w:val="27"/>
        </w:rPr>
        <w:t xml:space="preserve"> </w:t>
      </w:r>
      <w:r>
        <w:t>от</w:t>
      </w:r>
      <w:r>
        <w:rPr>
          <w:spacing w:val="24"/>
        </w:rPr>
        <w:t xml:space="preserve"> </w:t>
      </w:r>
      <w:r>
        <w:t>свойств</w:t>
      </w:r>
      <w:r>
        <w:rPr>
          <w:spacing w:val="27"/>
        </w:rPr>
        <w:t xml:space="preserve"> </w:t>
      </w:r>
      <w:r>
        <w:t>материалов</w:t>
      </w:r>
      <w:r>
        <w:rPr>
          <w:spacing w:val="27"/>
        </w:rPr>
        <w:t xml:space="preserve"> </w:t>
      </w:r>
      <w:r>
        <w:t>и</w:t>
      </w:r>
      <w:r>
        <w:rPr>
          <w:spacing w:val="22"/>
        </w:rPr>
        <w:t xml:space="preserve"> </w:t>
      </w:r>
      <w:r>
        <w:t>поставленных</w:t>
      </w:r>
      <w:r>
        <w:rPr>
          <w:spacing w:val="24"/>
        </w:rPr>
        <w:t xml:space="preserve"> </w:t>
      </w:r>
      <w:r>
        <w:t>целей</w:t>
      </w:r>
      <w:r>
        <w:rPr>
          <w:spacing w:val="26"/>
        </w:rPr>
        <w:t xml:space="preserve"> </w:t>
      </w:r>
      <w:r>
        <w:t>оптимальных</w:t>
      </w:r>
      <w:r>
        <w:rPr>
          <w:spacing w:val="23"/>
        </w:rPr>
        <w:t xml:space="preserve"> </w:t>
      </w:r>
      <w:r>
        <w:t>и</w:t>
      </w:r>
      <w:r>
        <w:rPr>
          <w:spacing w:val="27"/>
        </w:rPr>
        <w:t xml:space="preserve"> </w:t>
      </w:r>
      <w:r>
        <w:rPr>
          <w:spacing w:val="-2"/>
        </w:rPr>
        <w:t>доступных</w:t>
      </w:r>
    </w:p>
    <w:p w:rsidR="004F597C" w:rsidRDefault="00175E06">
      <w:pPr>
        <w:pStyle w:val="a3"/>
        <w:spacing w:line="246" w:lineRule="exact"/>
        <w:ind w:firstLine="0"/>
        <w:jc w:val="left"/>
      </w:pPr>
      <w:r>
        <w:t>технологических</w:t>
      </w:r>
      <w:r>
        <w:rPr>
          <w:spacing w:val="-14"/>
        </w:rPr>
        <w:t xml:space="preserve"> </w:t>
      </w:r>
      <w:r>
        <w:t>приемов</w:t>
      </w:r>
      <w:r>
        <w:rPr>
          <w:spacing w:val="-10"/>
        </w:rPr>
        <w:t xml:space="preserve"> </w:t>
      </w:r>
      <w:r>
        <w:t>ручной</w:t>
      </w:r>
      <w:r>
        <w:rPr>
          <w:spacing w:val="-11"/>
        </w:rPr>
        <w:t xml:space="preserve"> </w:t>
      </w:r>
      <w:r>
        <w:t>и</w:t>
      </w:r>
      <w:r>
        <w:rPr>
          <w:spacing w:val="-11"/>
        </w:rPr>
        <w:t xml:space="preserve"> </w:t>
      </w:r>
      <w:r>
        <w:t>машинной</w:t>
      </w:r>
      <w:r>
        <w:rPr>
          <w:spacing w:val="-10"/>
        </w:rPr>
        <w:t xml:space="preserve"> </w:t>
      </w:r>
      <w:r>
        <w:t>обработки</w:t>
      </w:r>
      <w:r>
        <w:rPr>
          <w:spacing w:val="-11"/>
        </w:rPr>
        <w:t xml:space="preserve"> </w:t>
      </w:r>
      <w:r>
        <w:rPr>
          <w:spacing w:val="-2"/>
        </w:rPr>
        <w:t>материалов;</w:t>
      </w:r>
    </w:p>
    <w:p w:rsidR="004F597C" w:rsidRDefault="00175E06">
      <w:pPr>
        <w:pStyle w:val="a3"/>
        <w:spacing w:line="237" w:lineRule="auto"/>
        <w:jc w:val="left"/>
      </w:pPr>
      <w:r>
        <w:t>создание</w:t>
      </w:r>
      <w:r>
        <w:rPr>
          <w:spacing w:val="40"/>
        </w:rPr>
        <w:t xml:space="preserve"> </w:t>
      </w:r>
      <w:r>
        <w:t>материальных</w:t>
      </w:r>
      <w:r>
        <w:rPr>
          <w:spacing w:val="40"/>
        </w:rPr>
        <w:t xml:space="preserve"> </w:t>
      </w:r>
      <w:r>
        <w:t>ценностей,</w:t>
      </w:r>
      <w:r>
        <w:rPr>
          <w:spacing w:val="40"/>
        </w:rPr>
        <w:t xml:space="preserve"> </w:t>
      </w:r>
      <w:r>
        <w:t>имеющих</w:t>
      </w:r>
      <w:r>
        <w:rPr>
          <w:spacing w:val="40"/>
        </w:rPr>
        <w:t xml:space="preserve"> </w:t>
      </w:r>
      <w:r>
        <w:t>потребительскую</w:t>
      </w:r>
      <w:r>
        <w:rPr>
          <w:spacing w:val="40"/>
        </w:rPr>
        <w:t xml:space="preserve"> </w:t>
      </w:r>
      <w:r>
        <w:t>стоимость</w:t>
      </w:r>
      <w:r>
        <w:rPr>
          <w:spacing w:val="40"/>
        </w:rPr>
        <w:t xml:space="preserve"> </w:t>
      </w:r>
      <w:r>
        <w:t>и</w:t>
      </w:r>
      <w:r>
        <w:rPr>
          <w:spacing w:val="79"/>
        </w:rPr>
        <w:t xml:space="preserve"> </w:t>
      </w:r>
      <w:r>
        <w:t>значение</w:t>
      </w:r>
      <w:r>
        <w:rPr>
          <w:spacing w:val="40"/>
        </w:rPr>
        <w:t xml:space="preserve"> </w:t>
      </w:r>
      <w:r>
        <w:t>для</w:t>
      </w:r>
      <w:r>
        <w:rPr>
          <w:spacing w:val="80"/>
        </w:rPr>
        <w:t xml:space="preserve"> </w:t>
      </w:r>
      <w:r>
        <w:t>удовлетворения общественных потребностей;</w:t>
      </w:r>
    </w:p>
    <w:p w:rsidR="004F597C" w:rsidRDefault="00175E06">
      <w:pPr>
        <w:pStyle w:val="a3"/>
        <w:spacing w:line="250" w:lineRule="exact"/>
        <w:ind w:left="1010" w:firstLine="0"/>
        <w:jc w:val="left"/>
      </w:pPr>
      <w:r>
        <w:t>самостоятельное</w:t>
      </w:r>
      <w:r>
        <w:rPr>
          <w:spacing w:val="31"/>
        </w:rPr>
        <w:t xml:space="preserve"> </w:t>
      </w:r>
      <w:r>
        <w:t>определение</w:t>
      </w:r>
      <w:r>
        <w:rPr>
          <w:spacing w:val="29"/>
        </w:rPr>
        <w:t xml:space="preserve"> </w:t>
      </w:r>
      <w:r>
        <w:t>задач</w:t>
      </w:r>
      <w:r>
        <w:rPr>
          <w:spacing w:val="34"/>
        </w:rPr>
        <w:t xml:space="preserve"> </w:t>
      </w:r>
      <w:r>
        <w:t>предстоящей</w:t>
      </w:r>
      <w:r>
        <w:rPr>
          <w:spacing w:val="41"/>
        </w:rPr>
        <w:t xml:space="preserve"> </w:t>
      </w:r>
      <w:r>
        <w:t>работы</w:t>
      </w:r>
      <w:r>
        <w:rPr>
          <w:spacing w:val="34"/>
        </w:rPr>
        <w:t xml:space="preserve"> </w:t>
      </w:r>
      <w:r>
        <w:t>и</w:t>
      </w:r>
      <w:r>
        <w:rPr>
          <w:spacing w:val="35"/>
        </w:rPr>
        <w:t xml:space="preserve"> </w:t>
      </w:r>
      <w:r>
        <w:t>оптимальной</w:t>
      </w:r>
      <w:r>
        <w:rPr>
          <w:spacing w:val="38"/>
        </w:rPr>
        <w:t xml:space="preserve"> </w:t>
      </w:r>
      <w:r>
        <w:rPr>
          <w:spacing w:val="-2"/>
        </w:rPr>
        <w:t>последовательности</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lastRenderedPageBreak/>
        <w:t>действий</w:t>
      </w:r>
      <w:r>
        <w:rPr>
          <w:spacing w:val="-4"/>
        </w:rPr>
        <w:t xml:space="preserve"> </w:t>
      </w:r>
      <w:r>
        <w:t>для</w:t>
      </w:r>
      <w:r>
        <w:rPr>
          <w:spacing w:val="-8"/>
        </w:rPr>
        <w:t xml:space="preserve"> </w:t>
      </w:r>
      <w:r>
        <w:t>реализации</w:t>
      </w:r>
      <w:r>
        <w:rPr>
          <w:spacing w:val="-3"/>
        </w:rPr>
        <w:t xml:space="preserve"> </w:t>
      </w:r>
      <w:r>
        <w:rPr>
          <w:spacing w:val="-2"/>
        </w:rPr>
        <w:t>замысла;</w:t>
      </w:r>
    </w:p>
    <w:p w:rsidR="004F597C" w:rsidRDefault="00175E06">
      <w:pPr>
        <w:pStyle w:val="a3"/>
        <w:spacing w:line="237" w:lineRule="auto"/>
        <w:ind w:right="434"/>
        <w:jc w:val="left"/>
      </w:pPr>
      <w:r>
        <w:t>прогнозирование</w:t>
      </w:r>
      <w:r>
        <w:rPr>
          <w:spacing w:val="-10"/>
        </w:rPr>
        <w:t xml:space="preserve"> </w:t>
      </w:r>
      <w:r>
        <w:t>конечного</w:t>
      </w:r>
      <w:r>
        <w:rPr>
          <w:spacing w:val="-8"/>
        </w:rPr>
        <w:t xml:space="preserve"> </w:t>
      </w:r>
      <w:r>
        <w:t>результата</w:t>
      </w:r>
      <w:r>
        <w:rPr>
          <w:spacing w:val="-7"/>
        </w:rPr>
        <w:t xml:space="preserve"> </w:t>
      </w:r>
      <w:r>
        <w:t>и</w:t>
      </w:r>
      <w:r>
        <w:rPr>
          <w:spacing w:val="-3"/>
        </w:rPr>
        <w:t xml:space="preserve"> </w:t>
      </w:r>
      <w:r>
        <w:t>самостоятельный</w:t>
      </w:r>
      <w:r>
        <w:rPr>
          <w:spacing w:val="-2"/>
        </w:rPr>
        <w:t xml:space="preserve"> </w:t>
      </w:r>
      <w:r>
        <w:t>отбор</w:t>
      </w:r>
      <w:r>
        <w:rPr>
          <w:spacing w:val="-4"/>
        </w:rPr>
        <w:t xml:space="preserve"> </w:t>
      </w:r>
      <w:r>
        <w:t>средств</w:t>
      </w:r>
      <w:r>
        <w:rPr>
          <w:spacing w:val="-3"/>
        </w:rPr>
        <w:t xml:space="preserve"> </w:t>
      </w:r>
      <w:r>
        <w:t>и</w:t>
      </w:r>
      <w:r>
        <w:rPr>
          <w:spacing w:val="-3"/>
        </w:rPr>
        <w:t xml:space="preserve"> </w:t>
      </w:r>
      <w:r>
        <w:t>способов</w:t>
      </w:r>
      <w:r>
        <w:rPr>
          <w:spacing w:val="-3"/>
        </w:rPr>
        <w:t xml:space="preserve"> </w:t>
      </w:r>
      <w:r>
        <w:t>работы</w:t>
      </w:r>
      <w:r>
        <w:rPr>
          <w:spacing w:val="-4"/>
        </w:rPr>
        <w:t xml:space="preserve"> </w:t>
      </w:r>
      <w:r>
        <w:t>для его получения;</w:t>
      </w:r>
    </w:p>
    <w:p w:rsidR="004F597C" w:rsidRDefault="00175E06">
      <w:pPr>
        <w:pStyle w:val="a3"/>
        <w:spacing w:line="237" w:lineRule="auto"/>
        <w:jc w:val="left"/>
      </w:pPr>
      <w:r>
        <w:t>владение</w:t>
      </w:r>
      <w:r>
        <w:rPr>
          <w:spacing w:val="28"/>
        </w:rPr>
        <w:t xml:space="preserve"> </w:t>
      </w:r>
      <w:r>
        <w:t>некоторыми</w:t>
      </w:r>
      <w:r>
        <w:rPr>
          <w:spacing w:val="36"/>
        </w:rPr>
        <w:t xml:space="preserve"> </w:t>
      </w:r>
      <w:r>
        <w:t>видам</w:t>
      </w:r>
      <w:hyperlink r:id="rId16">
        <w:r>
          <w:rPr>
            <w:rFonts w:ascii="Microsoft Sans Serif" w:hAnsi="Microsoft Sans Serif"/>
            <w:color w:val="0E6BBE"/>
          </w:rPr>
          <w:t>#</w:t>
        </w:r>
      </w:hyperlink>
      <w:r>
        <w:rPr>
          <w:rFonts w:ascii="Microsoft Sans Serif" w:hAnsi="Microsoft Sans Serif"/>
          <w:color w:val="0E6BBE"/>
          <w:spacing w:val="32"/>
        </w:rPr>
        <w:t xml:space="preserve"> </w:t>
      </w:r>
      <w:r>
        <w:t>общественно-организационного</w:t>
      </w:r>
      <w:r>
        <w:rPr>
          <w:spacing w:val="32"/>
        </w:rPr>
        <w:t xml:space="preserve"> </w:t>
      </w:r>
      <w:r>
        <w:t>труда</w:t>
      </w:r>
      <w:r>
        <w:rPr>
          <w:spacing w:val="36"/>
        </w:rPr>
        <w:t xml:space="preserve"> </w:t>
      </w:r>
      <w:r>
        <w:t>(например,</w:t>
      </w:r>
      <w:r>
        <w:rPr>
          <w:spacing w:val="36"/>
        </w:rPr>
        <w:t xml:space="preserve"> </w:t>
      </w:r>
      <w:r>
        <w:t>выполнение обязанностей старосты класса);</w:t>
      </w:r>
    </w:p>
    <w:p w:rsidR="004F597C" w:rsidRDefault="00175E06">
      <w:pPr>
        <w:pStyle w:val="a3"/>
        <w:spacing w:line="237" w:lineRule="auto"/>
        <w:jc w:val="left"/>
      </w:pPr>
      <w:r>
        <w:t>понимание</w:t>
      </w:r>
      <w:r>
        <w:rPr>
          <w:spacing w:val="30"/>
        </w:rPr>
        <w:t xml:space="preserve"> </w:t>
      </w:r>
      <w:r>
        <w:t>общественной</w:t>
      </w:r>
      <w:r>
        <w:rPr>
          <w:spacing w:val="39"/>
        </w:rPr>
        <w:t xml:space="preserve"> </w:t>
      </w:r>
      <w:r>
        <w:t>значимости</w:t>
      </w:r>
      <w:r>
        <w:rPr>
          <w:spacing w:val="37"/>
        </w:rPr>
        <w:t xml:space="preserve"> </w:t>
      </w:r>
      <w:r>
        <w:t>своего</w:t>
      </w:r>
      <w:r>
        <w:rPr>
          <w:spacing w:val="30"/>
        </w:rPr>
        <w:t xml:space="preserve"> </w:t>
      </w:r>
      <w:r>
        <w:t>труда,</w:t>
      </w:r>
      <w:r>
        <w:rPr>
          <w:spacing w:val="37"/>
        </w:rPr>
        <w:t xml:space="preserve"> </w:t>
      </w:r>
      <w:r>
        <w:t>своих</w:t>
      </w:r>
      <w:r>
        <w:rPr>
          <w:spacing w:val="35"/>
        </w:rPr>
        <w:t xml:space="preserve"> </w:t>
      </w:r>
      <w:r>
        <w:t>достижений</w:t>
      </w:r>
      <w:r>
        <w:rPr>
          <w:spacing w:val="38"/>
        </w:rPr>
        <w:t xml:space="preserve"> </w:t>
      </w:r>
      <w:r>
        <w:t>в</w:t>
      </w:r>
      <w:r>
        <w:rPr>
          <w:spacing w:val="36"/>
        </w:rPr>
        <w:t xml:space="preserve"> </w:t>
      </w:r>
      <w:r>
        <w:t>области</w:t>
      </w:r>
      <w:r>
        <w:rPr>
          <w:spacing w:val="36"/>
        </w:rPr>
        <w:t xml:space="preserve"> </w:t>
      </w:r>
      <w:r>
        <w:t>трудовой деятельности, способность к самооценке;</w:t>
      </w:r>
    </w:p>
    <w:p w:rsidR="004F597C" w:rsidRDefault="00175E06">
      <w:pPr>
        <w:pStyle w:val="a3"/>
        <w:ind w:left="1015" w:firstLine="0"/>
        <w:jc w:val="left"/>
      </w:pPr>
      <w:r>
        <w:t>понимание</w:t>
      </w:r>
      <w:r>
        <w:rPr>
          <w:spacing w:val="-16"/>
        </w:rPr>
        <w:t xml:space="preserve"> </w:t>
      </w:r>
      <w:r>
        <w:t>необходимости</w:t>
      </w:r>
      <w:r>
        <w:rPr>
          <w:spacing w:val="-12"/>
        </w:rPr>
        <w:t xml:space="preserve"> </w:t>
      </w:r>
      <w:r>
        <w:t>гармоничного</w:t>
      </w:r>
      <w:r>
        <w:rPr>
          <w:spacing w:val="-12"/>
        </w:rPr>
        <w:t xml:space="preserve"> </w:t>
      </w:r>
      <w:r>
        <w:t>сосуществования</w:t>
      </w:r>
      <w:r>
        <w:rPr>
          <w:spacing w:val="-14"/>
        </w:rPr>
        <w:t xml:space="preserve"> </w:t>
      </w:r>
      <w:r>
        <w:t>предметного</w:t>
      </w:r>
      <w:r>
        <w:rPr>
          <w:spacing w:val="-12"/>
        </w:rPr>
        <w:t xml:space="preserve"> </w:t>
      </w:r>
      <w:r>
        <w:t>мира</w:t>
      </w:r>
      <w:r>
        <w:rPr>
          <w:spacing w:val="-7"/>
        </w:rPr>
        <w:t xml:space="preserve"> </w:t>
      </w:r>
      <w:r>
        <w:t>с</w:t>
      </w:r>
      <w:r>
        <w:rPr>
          <w:spacing w:val="-14"/>
        </w:rPr>
        <w:t xml:space="preserve"> </w:t>
      </w:r>
      <w:r>
        <w:t>миром</w:t>
      </w:r>
      <w:r>
        <w:rPr>
          <w:spacing w:val="-13"/>
        </w:rPr>
        <w:t xml:space="preserve"> </w:t>
      </w:r>
      <w:r>
        <w:rPr>
          <w:spacing w:val="-2"/>
        </w:rPr>
        <w:t>природы.</w:t>
      </w:r>
    </w:p>
    <w:p w:rsidR="004F597C" w:rsidRDefault="00175E06">
      <w:pPr>
        <w:pStyle w:val="a5"/>
        <w:numPr>
          <w:ilvl w:val="0"/>
          <w:numId w:val="45"/>
        </w:numPr>
        <w:tabs>
          <w:tab w:val="left" w:pos="1490"/>
        </w:tabs>
        <w:spacing w:before="242" w:line="237" w:lineRule="auto"/>
        <w:ind w:right="429" w:firstLine="720"/>
        <w:jc w:val="both"/>
      </w:pPr>
      <w:r>
        <w:t xml:space="preserve">Основными направлениями и целями оценочной деятельности в соответствии с требованиями </w:t>
      </w:r>
      <w:hyperlink r:id="rId17">
        <w:r>
          <w:rPr>
            <w:rFonts w:ascii="Microsoft Sans Serif" w:hAnsi="Microsoft Sans Serif"/>
            <w:color w:val="0E6BBE"/>
          </w:rPr>
          <w:t>Стандарта</w:t>
        </w:r>
      </w:hyperlink>
      <w:r>
        <w:rPr>
          <w:rFonts w:ascii="Microsoft Sans Serif" w:hAnsi="Microsoft Sans Serif"/>
          <w:color w:val="0E6BBE"/>
        </w:rPr>
        <w:t xml:space="preserve"> </w:t>
      </w:r>
      <w:r>
        <w:t>являются оценка 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w:t>
      </w:r>
    </w:p>
    <w:p w:rsidR="004F597C" w:rsidRDefault="00175E06">
      <w:pPr>
        <w:pStyle w:val="1"/>
        <w:spacing w:before="251" w:line="237" w:lineRule="auto"/>
        <w:ind w:left="3229" w:hanging="3193"/>
      </w:pPr>
      <w:r>
        <w:t>Система</w:t>
      </w:r>
      <w:r>
        <w:rPr>
          <w:spacing w:val="-9"/>
        </w:rPr>
        <w:t xml:space="preserve"> </w:t>
      </w:r>
      <w:r>
        <w:t>оценки</w:t>
      </w:r>
      <w:r>
        <w:rPr>
          <w:spacing w:val="-2"/>
        </w:rPr>
        <w:t xml:space="preserve"> </w:t>
      </w:r>
      <w:r>
        <w:t>дости</w:t>
      </w:r>
      <w:r>
        <w:t>жения</w:t>
      </w:r>
      <w:r>
        <w:rPr>
          <w:spacing w:val="-8"/>
        </w:rPr>
        <w:t xml:space="preserve"> </w:t>
      </w:r>
      <w:r>
        <w:t>обучающимися</w:t>
      </w:r>
      <w:r>
        <w:rPr>
          <w:spacing w:val="-8"/>
        </w:rPr>
        <w:t xml:space="preserve"> </w:t>
      </w:r>
      <w:r>
        <w:t>с</w:t>
      </w:r>
      <w:r>
        <w:rPr>
          <w:spacing w:val="-6"/>
        </w:rPr>
        <w:t xml:space="preserve"> </w:t>
      </w:r>
      <w:r>
        <w:t>умственной отсталостью</w:t>
      </w:r>
      <w:r>
        <w:rPr>
          <w:spacing w:val="-5"/>
        </w:rPr>
        <w:t xml:space="preserve"> </w:t>
      </w:r>
      <w:r>
        <w:t>планируемых</w:t>
      </w:r>
      <w:r>
        <w:rPr>
          <w:spacing w:val="-8"/>
        </w:rPr>
        <w:t xml:space="preserve"> </w:t>
      </w:r>
      <w:r>
        <w:t>результатов освоения ФАООП УО (вариант 1).</w:t>
      </w:r>
    </w:p>
    <w:p w:rsidR="004F597C" w:rsidRDefault="00175E06">
      <w:pPr>
        <w:pStyle w:val="a3"/>
        <w:spacing w:line="246" w:lineRule="exact"/>
        <w:ind w:left="1673" w:firstLine="0"/>
        <w:jc w:val="left"/>
      </w:pPr>
      <w:r>
        <w:rPr>
          <w:spacing w:val="-2"/>
        </w:rPr>
        <w:t>Задачи:</w:t>
      </w:r>
    </w:p>
    <w:p w:rsidR="004F597C" w:rsidRDefault="00175E06">
      <w:pPr>
        <w:pStyle w:val="a3"/>
        <w:spacing w:line="237" w:lineRule="auto"/>
        <w:ind w:right="436"/>
      </w:pPr>
      <w:r>
        <w:t>закреплять основные направления и цели оценочной деятельности, описывать объект и содержание оценки, критерии, процедуры и состав инструментария оцен</w:t>
      </w:r>
      <w:r>
        <w:t>ивания, формы представления результатов, условия и границы применения системы оценки;</w:t>
      </w:r>
    </w:p>
    <w:p w:rsidR="004F597C" w:rsidRDefault="00175E06">
      <w:pPr>
        <w:pStyle w:val="a3"/>
        <w:spacing w:line="237" w:lineRule="auto"/>
        <w:ind w:right="447"/>
      </w:pPr>
      <w:r>
        <w:t>ориентировать образовательный процесс на нравственное развитие и воспитание обучающихся, достижение</w:t>
      </w:r>
      <w:r>
        <w:rPr>
          <w:spacing w:val="75"/>
        </w:rPr>
        <w:t xml:space="preserve"> </w:t>
      </w:r>
      <w:r>
        <w:t>планируемых</w:t>
      </w:r>
      <w:r>
        <w:rPr>
          <w:spacing w:val="80"/>
        </w:rPr>
        <w:t xml:space="preserve"> </w:t>
      </w:r>
      <w:r>
        <w:t>результатов</w:t>
      </w:r>
      <w:r>
        <w:rPr>
          <w:spacing w:val="80"/>
        </w:rPr>
        <w:t xml:space="preserve"> </w:t>
      </w:r>
      <w:r>
        <w:t>освоения</w:t>
      </w:r>
      <w:r>
        <w:rPr>
          <w:spacing w:val="80"/>
        </w:rPr>
        <w:t xml:space="preserve"> </w:t>
      </w:r>
      <w:r>
        <w:t>содержания</w:t>
      </w:r>
      <w:r>
        <w:rPr>
          <w:spacing w:val="77"/>
        </w:rPr>
        <w:t xml:space="preserve"> </w:t>
      </w:r>
      <w:r>
        <w:t>учебных</w:t>
      </w:r>
      <w:r>
        <w:rPr>
          <w:spacing w:val="80"/>
        </w:rPr>
        <w:t xml:space="preserve"> </w:t>
      </w:r>
      <w:r>
        <w:t>предметов</w:t>
      </w:r>
      <w:r>
        <w:rPr>
          <w:spacing w:val="80"/>
        </w:rPr>
        <w:t xml:space="preserve"> </w:t>
      </w:r>
      <w:r>
        <w:t>и</w:t>
      </w:r>
      <w:r>
        <w:rPr>
          <w:spacing w:val="80"/>
        </w:rPr>
        <w:t xml:space="preserve"> </w:t>
      </w:r>
      <w:r>
        <w:t>формирование</w:t>
      </w:r>
    </w:p>
    <w:p w:rsidR="004F597C" w:rsidRDefault="00175E06">
      <w:pPr>
        <w:pStyle w:val="a3"/>
        <w:spacing w:before="208" w:line="251" w:lineRule="exact"/>
        <w:ind w:firstLine="0"/>
        <w:jc w:val="left"/>
      </w:pPr>
      <w:r>
        <w:t>базовых</w:t>
      </w:r>
      <w:r>
        <w:rPr>
          <w:spacing w:val="-6"/>
        </w:rPr>
        <w:t xml:space="preserve"> </w:t>
      </w:r>
      <w:r>
        <w:t>учебных</w:t>
      </w:r>
      <w:r>
        <w:rPr>
          <w:spacing w:val="-3"/>
        </w:rPr>
        <w:t xml:space="preserve"> </w:t>
      </w:r>
      <w:r>
        <w:rPr>
          <w:spacing w:val="-2"/>
        </w:rPr>
        <w:t>действий;</w:t>
      </w:r>
    </w:p>
    <w:p w:rsidR="004F597C" w:rsidRDefault="00175E06">
      <w:pPr>
        <w:pStyle w:val="a3"/>
        <w:spacing w:line="237" w:lineRule="auto"/>
        <w:ind w:firstLine="724"/>
        <w:jc w:val="left"/>
      </w:pPr>
      <w:r>
        <w:t>обеспечивать</w:t>
      </w:r>
      <w:r>
        <w:rPr>
          <w:spacing w:val="40"/>
        </w:rPr>
        <w:t xml:space="preserve"> </w:t>
      </w:r>
      <w:r>
        <w:t>комплексный</w:t>
      </w:r>
      <w:r>
        <w:rPr>
          <w:spacing w:val="40"/>
        </w:rPr>
        <w:t xml:space="preserve"> </w:t>
      </w:r>
      <w:r>
        <w:t>подход</w:t>
      </w:r>
      <w:r>
        <w:rPr>
          <w:spacing w:val="40"/>
        </w:rPr>
        <w:t xml:space="preserve"> </w:t>
      </w:r>
      <w:r>
        <w:t>к</w:t>
      </w:r>
      <w:r>
        <w:rPr>
          <w:spacing w:val="40"/>
        </w:rPr>
        <w:t xml:space="preserve"> </w:t>
      </w:r>
      <w:r>
        <w:t>оценке</w:t>
      </w:r>
      <w:r>
        <w:rPr>
          <w:spacing w:val="38"/>
        </w:rPr>
        <w:t xml:space="preserve"> </w:t>
      </w:r>
      <w:r>
        <w:t>результатов</w:t>
      </w:r>
      <w:r>
        <w:rPr>
          <w:spacing w:val="40"/>
        </w:rPr>
        <w:t xml:space="preserve"> </w:t>
      </w:r>
      <w:r>
        <w:t>освоения</w:t>
      </w:r>
      <w:r>
        <w:rPr>
          <w:spacing w:val="40"/>
        </w:rPr>
        <w:t xml:space="preserve"> </w:t>
      </w:r>
      <w:r>
        <w:t>АООП</w:t>
      </w:r>
      <w:r>
        <w:rPr>
          <w:spacing w:val="40"/>
        </w:rPr>
        <w:t xml:space="preserve"> </w:t>
      </w:r>
      <w:r>
        <w:t>УО</w:t>
      </w:r>
      <w:r>
        <w:rPr>
          <w:spacing w:val="40"/>
        </w:rPr>
        <w:t xml:space="preserve"> </w:t>
      </w:r>
      <w:r>
        <w:t>(вариант</w:t>
      </w:r>
      <w:r>
        <w:rPr>
          <w:spacing w:val="40"/>
        </w:rPr>
        <w:t xml:space="preserve"> </w:t>
      </w:r>
      <w:r>
        <w:t>1), позволяющий вести оценку предметных и личностных результатов;</w:t>
      </w:r>
    </w:p>
    <w:p w:rsidR="004F597C" w:rsidRDefault="00175E06">
      <w:pPr>
        <w:pStyle w:val="a3"/>
        <w:spacing w:line="237" w:lineRule="auto"/>
        <w:jc w:val="left"/>
      </w:pPr>
      <w:r>
        <w:t>предусматривать</w:t>
      </w:r>
      <w:r>
        <w:rPr>
          <w:spacing w:val="35"/>
        </w:rPr>
        <w:t xml:space="preserve"> </w:t>
      </w:r>
      <w:r>
        <w:t>оценку</w:t>
      </w:r>
      <w:r>
        <w:rPr>
          <w:spacing w:val="30"/>
        </w:rPr>
        <w:t xml:space="preserve"> </w:t>
      </w:r>
      <w:r>
        <w:t>достижений</w:t>
      </w:r>
      <w:r>
        <w:rPr>
          <w:spacing w:val="37"/>
        </w:rPr>
        <w:t xml:space="preserve"> </w:t>
      </w:r>
      <w:r>
        <w:t>обучающихся</w:t>
      </w:r>
      <w:r>
        <w:rPr>
          <w:spacing w:val="34"/>
        </w:rPr>
        <w:t xml:space="preserve"> </w:t>
      </w:r>
      <w:r>
        <w:t>и</w:t>
      </w:r>
      <w:r>
        <w:rPr>
          <w:spacing w:val="35"/>
        </w:rPr>
        <w:t xml:space="preserve"> </w:t>
      </w:r>
      <w:r>
        <w:t>оценку</w:t>
      </w:r>
      <w:r>
        <w:rPr>
          <w:spacing w:val="30"/>
        </w:rPr>
        <w:t xml:space="preserve"> </w:t>
      </w:r>
      <w:r>
        <w:t>эффективности</w:t>
      </w:r>
      <w:r>
        <w:rPr>
          <w:spacing w:val="37"/>
        </w:rPr>
        <w:t xml:space="preserve"> </w:t>
      </w:r>
      <w:r>
        <w:t>дея</w:t>
      </w:r>
      <w:r>
        <w:t>тельности общеобразовательной организации;</w:t>
      </w:r>
    </w:p>
    <w:p w:rsidR="004F597C" w:rsidRDefault="00175E06">
      <w:pPr>
        <w:pStyle w:val="a3"/>
        <w:spacing w:line="237" w:lineRule="auto"/>
        <w:jc w:val="left"/>
      </w:pPr>
      <w:r>
        <w:t>позволять</w:t>
      </w:r>
      <w:r>
        <w:rPr>
          <w:spacing w:val="40"/>
        </w:rPr>
        <w:t xml:space="preserve"> </w:t>
      </w:r>
      <w:r>
        <w:t>осуществлять</w:t>
      </w:r>
      <w:r>
        <w:rPr>
          <w:spacing w:val="36"/>
        </w:rPr>
        <w:t xml:space="preserve"> </w:t>
      </w:r>
      <w:r>
        <w:t>оценку</w:t>
      </w:r>
      <w:r>
        <w:rPr>
          <w:spacing w:val="31"/>
        </w:rPr>
        <w:t xml:space="preserve"> </w:t>
      </w:r>
      <w:r>
        <w:t>динамики</w:t>
      </w:r>
      <w:r>
        <w:rPr>
          <w:spacing w:val="38"/>
        </w:rPr>
        <w:t xml:space="preserve"> </w:t>
      </w:r>
      <w:r>
        <w:t>учебных</w:t>
      </w:r>
      <w:r>
        <w:rPr>
          <w:spacing w:val="36"/>
        </w:rPr>
        <w:t xml:space="preserve"> </w:t>
      </w:r>
      <w:r>
        <w:t>достижений</w:t>
      </w:r>
      <w:r>
        <w:rPr>
          <w:spacing w:val="38"/>
        </w:rPr>
        <w:t xml:space="preserve"> </w:t>
      </w:r>
      <w:r>
        <w:t>обучающихся</w:t>
      </w:r>
      <w:r>
        <w:rPr>
          <w:spacing w:val="35"/>
        </w:rPr>
        <w:t xml:space="preserve"> </w:t>
      </w:r>
      <w:r>
        <w:t>и</w:t>
      </w:r>
      <w:r>
        <w:rPr>
          <w:spacing w:val="36"/>
        </w:rPr>
        <w:t xml:space="preserve"> </w:t>
      </w:r>
      <w:r>
        <w:t>развития</w:t>
      </w:r>
      <w:r>
        <w:rPr>
          <w:spacing w:val="35"/>
        </w:rPr>
        <w:t xml:space="preserve"> </w:t>
      </w:r>
      <w:r>
        <w:t>их жизненной компетенции.</w:t>
      </w:r>
    </w:p>
    <w:p w:rsidR="004F597C" w:rsidRDefault="00175E06">
      <w:pPr>
        <w:pStyle w:val="a3"/>
        <w:spacing w:line="242" w:lineRule="auto"/>
        <w:jc w:val="left"/>
      </w:pPr>
      <w:r>
        <w:t>Результаты</w:t>
      </w:r>
      <w:r>
        <w:rPr>
          <w:spacing w:val="-5"/>
        </w:rPr>
        <w:t xml:space="preserve"> </w:t>
      </w:r>
      <w:r>
        <w:t>достижений</w:t>
      </w:r>
      <w:r>
        <w:rPr>
          <w:spacing w:val="-4"/>
        </w:rPr>
        <w:t xml:space="preserve"> </w:t>
      </w:r>
      <w:r>
        <w:t>обучающихся</w:t>
      </w:r>
      <w:r>
        <w:rPr>
          <w:spacing w:val="-6"/>
        </w:rPr>
        <w:t xml:space="preserve"> </w:t>
      </w:r>
      <w:r>
        <w:t>с</w:t>
      </w:r>
      <w:r>
        <w:rPr>
          <w:spacing w:val="-7"/>
        </w:rPr>
        <w:t xml:space="preserve"> </w:t>
      </w:r>
      <w:r>
        <w:t>умственной</w:t>
      </w:r>
      <w:r>
        <w:rPr>
          <w:spacing w:val="-4"/>
        </w:rPr>
        <w:t xml:space="preserve"> </w:t>
      </w:r>
      <w:r>
        <w:t>отсталостью</w:t>
      </w:r>
      <w:r>
        <w:rPr>
          <w:spacing w:val="-7"/>
        </w:rPr>
        <w:t xml:space="preserve"> </w:t>
      </w:r>
      <w:r>
        <w:t>в</w:t>
      </w:r>
      <w:r>
        <w:rPr>
          <w:spacing w:val="-4"/>
        </w:rPr>
        <w:t xml:space="preserve"> </w:t>
      </w:r>
      <w:r>
        <w:t>овладении</w:t>
      </w:r>
      <w:r>
        <w:rPr>
          <w:spacing w:val="-4"/>
        </w:rPr>
        <w:t xml:space="preserve"> </w:t>
      </w:r>
      <w:r>
        <w:t>АООП</w:t>
      </w:r>
      <w:r>
        <w:rPr>
          <w:spacing w:val="-6"/>
        </w:rPr>
        <w:t xml:space="preserve"> </w:t>
      </w:r>
      <w:r>
        <w:t>являются значимыми для оценки качества образования обучающихся.</w:t>
      </w:r>
    </w:p>
    <w:p w:rsidR="004F597C" w:rsidRDefault="00175E06">
      <w:pPr>
        <w:pStyle w:val="a3"/>
        <w:spacing w:line="237" w:lineRule="auto"/>
        <w:ind w:left="1010" w:right="520" w:firstLine="0"/>
        <w:jc w:val="left"/>
      </w:pPr>
      <w:r>
        <w:t>При</w:t>
      </w:r>
      <w:r>
        <w:rPr>
          <w:spacing w:val="40"/>
        </w:rPr>
        <w:t xml:space="preserve"> </w:t>
      </w:r>
      <w:r>
        <w:t>определении</w:t>
      </w:r>
      <w:r>
        <w:rPr>
          <w:spacing w:val="40"/>
        </w:rPr>
        <w:t xml:space="preserve"> </w:t>
      </w:r>
      <w:r>
        <w:t>подходов</w:t>
      </w:r>
      <w:r>
        <w:rPr>
          <w:spacing w:val="40"/>
        </w:rPr>
        <w:t xml:space="preserve"> </w:t>
      </w:r>
      <w:r>
        <w:t>к</w:t>
      </w:r>
      <w:r>
        <w:rPr>
          <w:spacing w:val="40"/>
        </w:rPr>
        <w:t xml:space="preserve"> </w:t>
      </w:r>
      <w:r>
        <w:t>осуществлению</w:t>
      </w:r>
      <w:r>
        <w:rPr>
          <w:spacing w:val="40"/>
        </w:rPr>
        <w:t xml:space="preserve"> </w:t>
      </w:r>
      <w:r>
        <w:t>оценки</w:t>
      </w:r>
      <w:r>
        <w:rPr>
          <w:spacing w:val="40"/>
        </w:rPr>
        <w:t xml:space="preserve"> </w:t>
      </w:r>
      <w:r>
        <w:t>результатов</w:t>
      </w:r>
      <w:r>
        <w:rPr>
          <w:spacing w:val="40"/>
        </w:rPr>
        <w:t xml:space="preserve"> </w:t>
      </w:r>
      <w:r>
        <w:t>целесообразно</w:t>
      </w:r>
      <w:r>
        <w:rPr>
          <w:spacing w:val="-7"/>
        </w:rPr>
        <w:t xml:space="preserve"> </w:t>
      </w:r>
      <w:r>
        <w:t>опираться</w:t>
      </w:r>
      <w:r>
        <w:rPr>
          <w:spacing w:val="80"/>
        </w:rPr>
        <w:t xml:space="preserve"> </w:t>
      </w:r>
      <w:r>
        <w:t>на следующие принципы:</w:t>
      </w:r>
    </w:p>
    <w:p w:rsidR="004F597C" w:rsidRDefault="00175E06">
      <w:pPr>
        <w:pStyle w:val="a3"/>
        <w:spacing w:line="237" w:lineRule="auto"/>
        <w:ind w:right="432"/>
      </w:pPr>
      <w:r>
        <w:t>а) дифференциации оценки достижений с учетом типологических и индивидуальных особенно</w:t>
      </w:r>
      <w:r>
        <w:t>стей развития и особых образовательных потребностей обучающихся;</w:t>
      </w:r>
    </w:p>
    <w:p w:rsidR="004F597C" w:rsidRDefault="00175E06">
      <w:pPr>
        <w:pStyle w:val="a3"/>
        <w:spacing w:line="237" w:lineRule="auto"/>
        <w:ind w:right="431"/>
      </w:pPr>
      <w:r>
        <w:t>б) объективности оценки, раскрывающей динамику достижений и качественных изменений в психическом и социальном развитии обучающихся;</w:t>
      </w:r>
    </w:p>
    <w:p w:rsidR="004F597C" w:rsidRDefault="00175E06">
      <w:pPr>
        <w:pStyle w:val="a3"/>
        <w:spacing w:line="237" w:lineRule="auto"/>
        <w:ind w:right="422"/>
      </w:pPr>
      <w:r>
        <w:t>в)</w:t>
      </w:r>
      <w:r>
        <w:rPr>
          <w:spacing w:val="-11"/>
        </w:rPr>
        <w:t xml:space="preserve"> </w:t>
      </w:r>
      <w:r>
        <w:t>единства</w:t>
      </w:r>
      <w:r>
        <w:rPr>
          <w:spacing w:val="-12"/>
        </w:rPr>
        <w:t xml:space="preserve"> </w:t>
      </w:r>
      <w:r>
        <w:t>параметров,</w:t>
      </w:r>
      <w:r>
        <w:rPr>
          <w:spacing w:val="-8"/>
        </w:rPr>
        <w:t xml:space="preserve"> </w:t>
      </w:r>
      <w:r>
        <w:t>критериев</w:t>
      </w:r>
      <w:r>
        <w:rPr>
          <w:spacing w:val="-9"/>
        </w:rPr>
        <w:t xml:space="preserve"> </w:t>
      </w:r>
      <w:r>
        <w:t>и</w:t>
      </w:r>
      <w:r>
        <w:rPr>
          <w:spacing w:val="-13"/>
        </w:rPr>
        <w:t xml:space="preserve"> </w:t>
      </w:r>
      <w:r>
        <w:t>инструментария</w:t>
      </w:r>
      <w:r>
        <w:rPr>
          <w:spacing w:val="-10"/>
        </w:rPr>
        <w:t xml:space="preserve"> </w:t>
      </w:r>
      <w:r>
        <w:t>оценки</w:t>
      </w:r>
      <w:r>
        <w:rPr>
          <w:spacing w:val="-8"/>
        </w:rPr>
        <w:t xml:space="preserve"> </w:t>
      </w:r>
      <w:r>
        <w:t>достижений</w:t>
      </w:r>
      <w:r>
        <w:rPr>
          <w:spacing w:val="-8"/>
        </w:rPr>
        <w:t xml:space="preserve"> </w:t>
      </w:r>
      <w:r>
        <w:t>в</w:t>
      </w:r>
      <w:r>
        <w:rPr>
          <w:spacing w:val="-13"/>
        </w:rPr>
        <w:t xml:space="preserve"> </w:t>
      </w:r>
      <w:r>
        <w:t>освоении</w:t>
      </w:r>
      <w:r>
        <w:rPr>
          <w:spacing w:val="-13"/>
        </w:rPr>
        <w:t xml:space="preserve"> </w:t>
      </w:r>
      <w:r>
        <w:t>содержания, что сможет обеспечить объективность оценки в разных образовательных организациях. Для этого необходимым является создание методического обеспечения (описание диагностических материалов, процедур их применения, сбора, форма</w:t>
      </w:r>
      <w:r>
        <w:t>лизации, обработки, обобщения и представления полученных данных) процесса осуществления оценки достижений обучающихся.</w:t>
      </w:r>
    </w:p>
    <w:p w:rsidR="004F597C" w:rsidRDefault="00175E06">
      <w:pPr>
        <w:pStyle w:val="a3"/>
        <w:spacing w:line="237" w:lineRule="auto"/>
        <w:ind w:left="348" w:right="429" w:firstLine="907"/>
      </w:pPr>
      <w:r>
        <w:t>Эти принципы отражают целостность системы образования обучающихся с умственной отсталостью,</w:t>
      </w:r>
      <w:r>
        <w:rPr>
          <w:spacing w:val="-3"/>
        </w:rPr>
        <w:t xml:space="preserve"> </w:t>
      </w:r>
      <w:r>
        <w:t>представляют</w:t>
      </w:r>
      <w:r>
        <w:rPr>
          <w:spacing w:val="-5"/>
        </w:rPr>
        <w:t xml:space="preserve"> </w:t>
      </w:r>
      <w:r>
        <w:t>обобщенные</w:t>
      </w:r>
      <w:r>
        <w:rPr>
          <w:spacing w:val="-10"/>
        </w:rPr>
        <w:t xml:space="preserve"> </w:t>
      </w:r>
      <w:r>
        <w:t>характеристики</w:t>
      </w:r>
      <w:r>
        <w:rPr>
          <w:spacing w:val="-4"/>
        </w:rPr>
        <w:t xml:space="preserve"> </w:t>
      </w:r>
      <w:r>
        <w:t>оценки</w:t>
      </w:r>
      <w:r>
        <w:rPr>
          <w:spacing w:val="-4"/>
        </w:rPr>
        <w:t xml:space="preserve"> </w:t>
      </w:r>
      <w:r>
        <w:t>их</w:t>
      </w:r>
      <w:r>
        <w:rPr>
          <w:spacing w:val="-5"/>
        </w:rPr>
        <w:t xml:space="preserve"> </w:t>
      </w:r>
      <w:r>
        <w:t>учебных</w:t>
      </w:r>
      <w:r>
        <w:rPr>
          <w:spacing w:val="-5"/>
        </w:rPr>
        <w:t xml:space="preserve"> </w:t>
      </w:r>
      <w:r>
        <w:t>и</w:t>
      </w:r>
      <w:r>
        <w:rPr>
          <w:spacing w:val="-4"/>
        </w:rPr>
        <w:t xml:space="preserve"> </w:t>
      </w:r>
      <w:r>
        <w:t>личностных</w:t>
      </w:r>
      <w:r>
        <w:rPr>
          <w:spacing w:val="-5"/>
        </w:rPr>
        <w:t xml:space="preserve"> </w:t>
      </w:r>
      <w:r>
        <w:t>достижений.</w:t>
      </w:r>
    </w:p>
    <w:p w:rsidR="004F597C" w:rsidRDefault="00175E06">
      <w:pPr>
        <w:pStyle w:val="a3"/>
        <w:spacing w:line="237" w:lineRule="auto"/>
        <w:jc w:val="left"/>
      </w:pPr>
      <w:r>
        <w:t>При</w:t>
      </w:r>
      <w:r>
        <w:rPr>
          <w:spacing w:val="36"/>
        </w:rPr>
        <w:t xml:space="preserve"> </w:t>
      </w:r>
      <w:r>
        <w:t>разработке</w:t>
      </w:r>
      <w:r>
        <w:rPr>
          <w:spacing w:val="29"/>
        </w:rPr>
        <w:t xml:space="preserve"> </w:t>
      </w:r>
      <w:r>
        <w:t>системы</w:t>
      </w:r>
      <w:r>
        <w:rPr>
          <w:spacing w:val="39"/>
        </w:rPr>
        <w:t xml:space="preserve"> </w:t>
      </w:r>
      <w:r>
        <w:t>оценки</w:t>
      </w:r>
      <w:r>
        <w:rPr>
          <w:spacing w:val="36"/>
        </w:rPr>
        <w:t xml:space="preserve"> </w:t>
      </w:r>
      <w:r>
        <w:t>достижений</w:t>
      </w:r>
      <w:r>
        <w:rPr>
          <w:spacing w:val="37"/>
        </w:rPr>
        <w:t xml:space="preserve"> </w:t>
      </w:r>
      <w:r>
        <w:t>обучающихся</w:t>
      </w:r>
      <w:r>
        <w:rPr>
          <w:spacing w:val="34"/>
        </w:rPr>
        <w:t xml:space="preserve"> </w:t>
      </w:r>
      <w:r>
        <w:t>в</w:t>
      </w:r>
      <w:r>
        <w:rPr>
          <w:spacing w:val="35"/>
        </w:rPr>
        <w:t xml:space="preserve"> </w:t>
      </w:r>
      <w:r>
        <w:t>освоении</w:t>
      </w:r>
      <w:r>
        <w:rPr>
          <w:spacing w:val="36"/>
        </w:rPr>
        <w:t xml:space="preserve"> </w:t>
      </w:r>
      <w:r>
        <w:t>содержания</w:t>
      </w:r>
      <w:r>
        <w:rPr>
          <w:spacing w:val="34"/>
        </w:rPr>
        <w:t xml:space="preserve"> </w:t>
      </w:r>
      <w:r>
        <w:t xml:space="preserve">АООП необходимо ориентироваться на представленный в </w:t>
      </w:r>
      <w:hyperlink r:id="rId18">
        <w:r>
          <w:rPr>
            <w:rFonts w:ascii="Microsoft Sans Serif" w:hAnsi="Microsoft Sans Serif"/>
            <w:color w:val="0E6BBE"/>
          </w:rPr>
          <w:t>Стандарте</w:t>
        </w:r>
      </w:hyperlink>
      <w:r>
        <w:rPr>
          <w:rFonts w:ascii="Microsoft Sans Serif" w:hAnsi="Microsoft Sans Serif"/>
          <w:color w:val="0E6BBE"/>
        </w:rPr>
        <w:t xml:space="preserve"> </w:t>
      </w:r>
      <w:r>
        <w:t>перечень планируемых результатов.</w:t>
      </w:r>
    </w:p>
    <w:p w:rsidR="004F597C" w:rsidRDefault="00175E06">
      <w:pPr>
        <w:pStyle w:val="a3"/>
        <w:spacing w:line="237" w:lineRule="auto"/>
        <w:ind w:firstLine="724"/>
        <w:jc w:val="left"/>
      </w:pPr>
      <w:r>
        <w:t>Обеспечение</w:t>
      </w:r>
      <w:r>
        <w:rPr>
          <w:spacing w:val="-14"/>
        </w:rPr>
        <w:t xml:space="preserve"> </w:t>
      </w:r>
      <w:r>
        <w:t>дифференцированной</w:t>
      </w:r>
      <w:r>
        <w:rPr>
          <w:spacing w:val="-10"/>
        </w:rPr>
        <w:t xml:space="preserve"> </w:t>
      </w:r>
      <w:r>
        <w:t>оценки</w:t>
      </w:r>
      <w:r>
        <w:rPr>
          <w:spacing w:val="-10"/>
        </w:rPr>
        <w:t xml:space="preserve"> </w:t>
      </w:r>
      <w:r>
        <w:t>достижений</w:t>
      </w:r>
      <w:r>
        <w:rPr>
          <w:spacing w:val="-14"/>
        </w:rPr>
        <w:t xml:space="preserve"> </w:t>
      </w:r>
      <w:r>
        <w:t>обучающихся</w:t>
      </w:r>
      <w:r>
        <w:rPr>
          <w:spacing w:val="-12"/>
        </w:rPr>
        <w:t xml:space="preserve"> </w:t>
      </w:r>
      <w:r>
        <w:t>с</w:t>
      </w:r>
      <w:r>
        <w:rPr>
          <w:spacing w:val="-14"/>
        </w:rPr>
        <w:t xml:space="preserve"> </w:t>
      </w:r>
      <w:r>
        <w:t>умственной</w:t>
      </w:r>
      <w:r>
        <w:rPr>
          <w:spacing w:val="-9"/>
        </w:rPr>
        <w:t xml:space="preserve"> </w:t>
      </w:r>
      <w:r>
        <w:t>отсталостью (интеллектуальными нарушениями) имеет определяющее</w:t>
      </w:r>
      <w:r>
        <w:rPr>
          <w:spacing w:val="-2"/>
        </w:rPr>
        <w:t xml:space="preserve"> </w:t>
      </w:r>
      <w:r>
        <w:t>значение</w:t>
      </w:r>
      <w:r>
        <w:rPr>
          <w:spacing w:val="-2"/>
        </w:rPr>
        <w:t xml:space="preserve"> </w:t>
      </w:r>
      <w:r>
        <w:t>для оценки качества образования.</w:t>
      </w:r>
    </w:p>
    <w:p w:rsidR="004F597C" w:rsidRDefault="00175E06">
      <w:pPr>
        <w:pStyle w:val="a3"/>
        <w:spacing w:line="237" w:lineRule="auto"/>
        <w:ind w:left="286" w:firstLine="710"/>
        <w:jc w:val="left"/>
      </w:pPr>
      <w:r>
        <w:t xml:space="preserve">В соответствии с требованиями </w:t>
      </w:r>
      <w:hyperlink r:id="rId19">
        <w:r>
          <w:rPr>
            <w:rFonts w:ascii="Microsoft Sans Serif" w:hAnsi="Microsoft Sans Serif"/>
            <w:color w:val="0E6BBE"/>
          </w:rPr>
          <w:t>Стандарта</w:t>
        </w:r>
      </w:hyperlink>
      <w:r>
        <w:rPr>
          <w:rFonts w:ascii="Microsoft Sans Serif" w:hAnsi="Microsoft Sans Serif"/>
          <w:color w:val="0E6BBE"/>
        </w:rPr>
        <w:t xml:space="preserve"> </w:t>
      </w:r>
      <w:r>
        <w:t>для обучающихся с умственной отсталостью оценке подлежат личностные и предметные результаты.</w:t>
      </w:r>
    </w:p>
    <w:p w:rsidR="004F597C" w:rsidRDefault="00175E06">
      <w:pPr>
        <w:pStyle w:val="a3"/>
        <w:spacing w:line="237" w:lineRule="auto"/>
        <w:ind w:left="286" w:right="423" w:firstLine="710"/>
      </w:pPr>
      <w:r>
        <w:t>Личностные результаты включают овладение обучающимися социальными (жизненными) компетенция</w:t>
      </w:r>
      <w:r>
        <w:t>ми, необходимыми для решения практико-ориентированных задач и обеспечивающими формирование и развитие социальных отношений, обучающихся в различных</w:t>
      </w:r>
      <w:r>
        <w:rPr>
          <w:spacing w:val="80"/>
        </w:rPr>
        <w:t xml:space="preserve"> </w:t>
      </w:r>
      <w:r>
        <w:t>средах.</w:t>
      </w:r>
    </w:p>
    <w:p w:rsidR="004F597C" w:rsidRDefault="00175E06">
      <w:pPr>
        <w:pStyle w:val="a3"/>
        <w:spacing w:line="237" w:lineRule="auto"/>
        <w:ind w:right="422"/>
      </w:pPr>
      <w:r>
        <w:t>Оценка</w:t>
      </w:r>
      <w:r>
        <w:rPr>
          <w:spacing w:val="-8"/>
        </w:rPr>
        <w:t xml:space="preserve"> </w:t>
      </w:r>
      <w:r>
        <w:t>личностных</w:t>
      </w:r>
      <w:r>
        <w:rPr>
          <w:spacing w:val="-9"/>
        </w:rPr>
        <w:t xml:space="preserve"> </w:t>
      </w:r>
      <w:r>
        <w:t>результатов</w:t>
      </w:r>
      <w:r>
        <w:rPr>
          <w:spacing w:val="-9"/>
        </w:rPr>
        <w:t xml:space="preserve"> </w:t>
      </w:r>
      <w:r>
        <w:t>предполагает,</w:t>
      </w:r>
      <w:r>
        <w:rPr>
          <w:spacing w:val="-8"/>
        </w:rPr>
        <w:t xml:space="preserve"> </w:t>
      </w:r>
      <w:r>
        <w:t>прежде</w:t>
      </w:r>
      <w:r>
        <w:rPr>
          <w:spacing w:val="-14"/>
        </w:rPr>
        <w:t xml:space="preserve"> </w:t>
      </w:r>
      <w:r>
        <w:t>всего,</w:t>
      </w:r>
      <w:r>
        <w:rPr>
          <w:spacing w:val="-8"/>
        </w:rPr>
        <w:t xml:space="preserve"> </w:t>
      </w:r>
      <w:r>
        <w:t>оценку</w:t>
      </w:r>
      <w:r>
        <w:rPr>
          <w:spacing w:val="-14"/>
        </w:rPr>
        <w:t xml:space="preserve"> </w:t>
      </w:r>
      <w:r>
        <w:t>продвижения</w:t>
      </w:r>
      <w:r>
        <w:rPr>
          <w:spacing w:val="-9"/>
        </w:rPr>
        <w:t xml:space="preserve"> </w:t>
      </w:r>
      <w:r>
        <w:t>обучающегося в</w:t>
      </w:r>
      <w:r>
        <w:rPr>
          <w:spacing w:val="-7"/>
        </w:rPr>
        <w:t xml:space="preserve"> </w:t>
      </w:r>
      <w:r>
        <w:t>овладени</w:t>
      </w:r>
      <w:r>
        <w:t>и</w:t>
      </w:r>
      <w:r>
        <w:rPr>
          <w:spacing w:val="-6"/>
        </w:rPr>
        <w:t xml:space="preserve"> </w:t>
      </w:r>
      <w:r>
        <w:t>социальными</w:t>
      </w:r>
      <w:r>
        <w:rPr>
          <w:spacing w:val="-6"/>
        </w:rPr>
        <w:t xml:space="preserve"> </w:t>
      </w:r>
      <w:r>
        <w:t>(жизненными)</w:t>
      </w:r>
      <w:r>
        <w:rPr>
          <w:spacing w:val="-9"/>
        </w:rPr>
        <w:t xml:space="preserve"> </w:t>
      </w:r>
      <w:r>
        <w:t>компетенциями,</w:t>
      </w:r>
      <w:r>
        <w:rPr>
          <w:spacing w:val="-6"/>
        </w:rPr>
        <w:t xml:space="preserve"> </w:t>
      </w:r>
      <w:r>
        <w:t>которые,</w:t>
      </w:r>
      <w:r>
        <w:rPr>
          <w:spacing w:val="-6"/>
        </w:rPr>
        <w:t xml:space="preserve"> </w:t>
      </w:r>
      <w:r>
        <w:t>в</w:t>
      </w:r>
      <w:r>
        <w:rPr>
          <w:spacing w:val="-7"/>
        </w:rPr>
        <w:t xml:space="preserve"> </w:t>
      </w:r>
      <w:r>
        <w:t>конечном</w:t>
      </w:r>
      <w:r>
        <w:rPr>
          <w:spacing w:val="-8"/>
        </w:rPr>
        <w:t xml:space="preserve"> </w:t>
      </w:r>
      <w:r>
        <w:t>итоге,</w:t>
      </w:r>
      <w:r>
        <w:rPr>
          <w:spacing w:val="-6"/>
        </w:rPr>
        <w:t xml:space="preserve"> </w:t>
      </w:r>
      <w:r>
        <w:t>составляют</w:t>
      </w:r>
      <w:r>
        <w:rPr>
          <w:spacing w:val="-8"/>
        </w:rPr>
        <w:t xml:space="preserve"> </w:t>
      </w:r>
      <w:r>
        <w:t xml:space="preserve">основу этих результатов. При этом некоторые личностные результаты могут быть оценены исключительно </w:t>
      </w:r>
      <w:r>
        <w:rPr>
          <w:spacing w:val="-2"/>
        </w:rPr>
        <w:t>качественно.</w:t>
      </w:r>
    </w:p>
    <w:p w:rsidR="004F597C" w:rsidRDefault="00175E06">
      <w:pPr>
        <w:pStyle w:val="a3"/>
        <w:spacing w:line="237" w:lineRule="auto"/>
        <w:ind w:right="427"/>
      </w:pPr>
      <w:r>
        <w:t>На основании применения метода экспертной оценки (процедура оценки результатов на основе мнений</w:t>
      </w:r>
      <w:r>
        <w:rPr>
          <w:spacing w:val="-14"/>
        </w:rPr>
        <w:t xml:space="preserve"> </w:t>
      </w:r>
      <w:r>
        <w:t>группы</w:t>
      </w:r>
      <w:r>
        <w:rPr>
          <w:spacing w:val="-14"/>
        </w:rPr>
        <w:t xml:space="preserve"> </w:t>
      </w:r>
      <w:r>
        <w:t>специалистов</w:t>
      </w:r>
      <w:r>
        <w:rPr>
          <w:spacing w:val="-12"/>
        </w:rPr>
        <w:t xml:space="preserve"> </w:t>
      </w:r>
      <w:r>
        <w:t>(экспертов)</w:t>
      </w:r>
      <w:r>
        <w:rPr>
          <w:spacing w:val="-10"/>
        </w:rPr>
        <w:t xml:space="preserve"> </w:t>
      </w:r>
      <w:r>
        <w:t>осуществляется</w:t>
      </w:r>
      <w:r>
        <w:rPr>
          <w:spacing w:val="-13"/>
        </w:rPr>
        <w:t xml:space="preserve"> </w:t>
      </w:r>
      <w:r>
        <w:t>всесторонняя</w:t>
      </w:r>
      <w:r>
        <w:rPr>
          <w:spacing w:val="-13"/>
        </w:rPr>
        <w:t xml:space="preserve"> </w:t>
      </w:r>
      <w:r>
        <w:t>и</w:t>
      </w:r>
      <w:r>
        <w:rPr>
          <w:spacing w:val="-11"/>
        </w:rPr>
        <w:t xml:space="preserve"> </w:t>
      </w:r>
      <w:r>
        <w:t>комплексная</w:t>
      </w:r>
      <w:r>
        <w:rPr>
          <w:spacing w:val="-13"/>
        </w:rPr>
        <w:t xml:space="preserve"> </w:t>
      </w:r>
      <w:r>
        <w:t>оценка</w:t>
      </w:r>
      <w:r>
        <w:rPr>
          <w:spacing w:val="25"/>
        </w:rPr>
        <w:t xml:space="preserve"> </w:t>
      </w:r>
      <w:r>
        <w:t>овладения обучающимися социальными (жизненными) компетенциями.</w:t>
      </w:r>
    </w:p>
    <w:p w:rsidR="004F597C" w:rsidRDefault="00175E06">
      <w:pPr>
        <w:pStyle w:val="a3"/>
        <w:spacing w:line="249" w:lineRule="exact"/>
        <w:ind w:left="1010" w:firstLine="0"/>
      </w:pPr>
      <w:r>
        <w:t>Состав</w:t>
      </w:r>
      <w:r>
        <w:rPr>
          <w:spacing w:val="77"/>
          <w:w w:val="150"/>
        </w:rPr>
        <w:t xml:space="preserve"> </w:t>
      </w:r>
      <w:r>
        <w:t>экспертно</w:t>
      </w:r>
      <w:r>
        <w:t>й</w:t>
      </w:r>
      <w:r>
        <w:rPr>
          <w:spacing w:val="26"/>
        </w:rPr>
        <w:t xml:space="preserve">  </w:t>
      </w:r>
      <w:r>
        <w:t>группы</w:t>
      </w:r>
      <w:r>
        <w:rPr>
          <w:spacing w:val="75"/>
          <w:w w:val="150"/>
        </w:rPr>
        <w:t xml:space="preserve"> </w:t>
      </w:r>
      <w:r>
        <w:t>определяется</w:t>
      </w:r>
      <w:r>
        <w:rPr>
          <w:spacing w:val="78"/>
          <w:w w:val="150"/>
        </w:rPr>
        <w:t xml:space="preserve"> </w:t>
      </w:r>
      <w:r>
        <w:t>общеобразовательной</w:t>
      </w:r>
      <w:r>
        <w:rPr>
          <w:spacing w:val="26"/>
        </w:rPr>
        <w:t xml:space="preserve">  </w:t>
      </w:r>
      <w:r>
        <w:t>организацией</w:t>
      </w:r>
      <w:r>
        <w:rPr>
          <w:spacing w:val="27"/>
        </w:rPr>
        <w:t xml:space="preserve">  </w:t>
      </w:r>
      <w:r>
        <w:t>и</w:t>
      </w:r>
      <w:r>
        <w:rPr>
          <w:spacing w:val="71"/>
          <w:w w:val="150"/>
        </w:rPr>
        <w:t xml:space="preserve"> </w:t>
      </w:r>
      <w:r>
        <w:rPr>
          <w:spacing w:val="-2"/>
        </w:rPr>
        <w:t>включает</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18" w:firstLine="0"/>
      </w:pPr>
      <w:r>
        <w:lastRenderedPageBreak/>
        <w:t>учителей, воспитателей, учителей-логопедов, педагогов-психологов, социальных педагогических работников, медицинского работника, которые хорошо знают обучающихся. Для полноты</w:t>
      </w:r>
      <w:r>
        <w:t xml:space="preserve"> оценки личностных результатов освоения обучающимися с умственной отсталостью (интеллектуальными нарушениями) АООП следует учитывать мнение родителей (законных представителей), поскольку основой</w:t>
      </w:r>
      <w:r>
        <w:rPr>
          <w:spacing w:val="-9"/>
        </w:rPr>
        <w:t xml:space="preserve"> </w:t>
      </w:r>
      <w:r>
        <w:t>оценки</w:t>
      </w:r>
      <w:r>
        <w:rPr>
          <w:spacing w:val="-5"/>
        </w:rPr>
        <w:t xml:space="preserve"> </w:t>
      </w:r>
      <w:r>
        <w:t>служит</w:t>
      </w:r>
      <w:r>
        <w:rPr>
          <w:spacing w:val="-14"/>
        </w:rPr>
        <w:t xml:space="preserve"> </w:t>
      </w:r>
      <w:r>
        <w:t>анализ</w:t>
      </w:r>
      <w:r>
        <w:rPr>
          <w:spacing w:val="-14"/>
        </w:rPr>
        <w:t xml:space="preserve"> </w:t>
      </w:r>
      <w:r>
        <w:t>изменений</w:t>
      </w:r>
      <w:r>
        <w:rPr>
          <w:spacing w:val="-9"/>
        </w:rPr>
        <w:t xml:space="preserve"> </w:t>
      </w:r>
      <w:r>
        <w:t>в</w:t>
      </w:r>
      <w:r>
        <w:rPr>
          <w:spacing w:val="-14"/>
        </w:rPr>
        <w:t xml:space="preserve"> </w:t>
      </w:r>
      <w:r>
        <w:t>поведении</w:t>
      </w:r>
      <w:r>
        <w:rPr>
          <w:spacing w:val="-9"/>
        </w:rPr>
        <w:t xml:space="preserve"> </w:t>
      </w:r>
      <w:r>
        <w:t>обучающегося</w:t>
      </w:r>
      <w:r>
        <w:rPr>
          <w:spacing w:val="-7"/>
        </w:rPr>
        <w:t xml:space="preserve"> </w:t>
      </w:r>
      <w:r>
        <w:t>в</w:t>
      </w:r>
      <w:r>
        <w:rPr>
          <w:spacing w:val="-10"/>
        </w:rPr>
        <w:t xml:space="preserve"> </w:t>
      </w:r>
      <w:r>
        <w:t>пов</w:t>
      </w:r>
      <w:r>
        <w:t>седневной</w:t>
      </w:r>
      <w:r>
        <w:rPr>
          <w:spacing w:val="-5"/>
        </w:rPr>
        <w:t xml:space="preserve"> </w:t>
      </w:r>
      <w:r>
        <w:t>жизни</w:t>
      </w:r>
      <w:r>
        <w:rPr>
          <w:spacing w:val="-10"/>
        </w:rPr>
        <w:t xml:space="preserve"> </w:t>
      </w:r>
      <w:r>
        <w:t>в</w:t>
      </w:r>
      <w:r>
        <w:rPr>
          <w:spacing w:val="-14"/>
        </w:rPr>
        <w:t xml:space="preserve"> </w:t>
      </w:r>
      <w:r>
        <w:t xml:space="preserve">различных социальных средах. Результаты анализа должны быть представлены в форме удобных и понятных всем членам экспертной группы условных единицах: 0 баллов - нет фиксируемой динамики; 1 балл - минимальная динамика; 2 балла - удовлетворительная динамика; </w:t>
      </w:r>
      <w:r>
        <w:t>3 балла - значительная</w:t>
      </w:r>
      <w:r>
        <w:rPr>
          <w:spacing w:val="40"/>
        </w:rPr>
        <w:t xml:space="preserve"> </w:t>
      </w:r>
      <w:r>
        <w:t>динамика. Подобная оценка необходима экспертной группе для выработки ориентиров в описании динамики развития социальной (жизненной) компетенции обучающегося. Результаты оценки личностных достижений заносятся в индивидуальную карту ра</w:t>
      </w:r>
      <w:r>
        <w:t>звития обучающегося (дневник наблюдений), что позволяет не только представить полную картину динамики целостного развития обучающегося, но и отследить наличие или отсутствие изменений по отдельным жизненным компетенциям.</w:t>
      </w:r>
    </w:p>
    <w:p w:rsidR="004F597C" w:rsidRDefault="00175E06">
      <w:pPr>
        <w:pStyle w:val="a3"/>
        <w:spacing w:line="237" w:lineRule="auto"/>
        <w:jc w:val="left"/>
      </w:pPr>
      <w:r>
        <w:t>Основной</w:t>
      </w:r>
      <w:r>
        <w:rPr>
          <w:spacing w:val="38"/>
        </w:rPr>
        <w:t xml:space="preserve"> </w:t>
      </w:r>
      <w:r>
        <w:t>формой</w:t>
      </w:r>
      <w:r>
        <w:rPr>
          <w:spacing w:val="38"/>
        </w:rPr>
        <w:t xml:space="preserve"> </w:t>
      </w:r>
      <w:r>
        <w:t>работы</w:t>
      </w:r>
      <w:r>
        <w:rPr>
          <w:spacing w:val="36"/>
        </w:rPr>
        <w:t xml:space="preserve"> </w:t>
      </w:r>
      <w:r>
        <w:t>участников</w:t>
      </w:r>
      <w:r>
        <w:rPr>
          <w:spacing w:val="37"/>
        </w:rPr>
        <w:t xml:space="preserve"> </w:t>
      </w:r>
      <w:r>
        <w:t>э</w:t>
      </w:r>
      <w:r>
        <w:t>кспертной</w:t>
      </w:r>
      <w:r>
        <w:rPr>
          <w:spacing w:val="38"/>
        </w:rPr>
        <w:t xml:space="preserve"> </w:t>
      </w:r>
      <w:r>
        <w:t>группы</w:t>
      </w:r>
      <w:r>
        <w:rPr>
          <w:spacing w:val="33"/>
        </w:rPr>
        <w:t xml:space="preserve"> </w:t>
      </w:r>
      <w:r>
        <w:t>является</w:t>
      </w:r>
      <w:r>
        <w:rPr>
          <w:spacing w:val="36"/>
        </w:rPr>
        <w:t xml:space="preserve"> </w:t>
      </w:r>
      <w:r>
        <w:t xml:space="preserve">психолого-педагогический </w:t>
      </w:r>
      <w:r>
        <w:rPr>
          <w:spacing w:val="-2"/>
        </w:rPr>
        <w:t>консилиум.</w:t>
      </w:r>
    </w:p>
    <w:p w:rsidR="004F597C" w:rsidRDefault="00175E06">
      <w:pPr>
        <w:pStyle w:val="a3"/>
        <w:spacing w:before="60" w:line="237" w:lineRule="auto"/>
        <w:ind w:right="520"/>
        <w:jc w:val="left"/>
      </w:pPr>
      <w:r>
        <w:t>На</w:t>
      </w:r>
      <w:r>
        <w:rPr>
          <w:spacing w:val="40"/>
        </w:rPr>
        <w:t xml:space="preserve"> </w:t>
      </w:r>
      <w:r>
        <w:t>основе</w:t>
      </w:r>
      <w:r>
        <w:rPr>
          <w:spacing w:val="40"/>
        </w:rPr>
        <w:t xml:space="preserve"> </w:t>
      </w:r>
      <w:r>
        <w:t>требований,</w:t>
      </w:r>
      <w:r>
        <w:rPr>
          <w:spacing w:val="40"/>
        </w:rPr>
        <w:t xml:space="preserve"> </w:t>
      </w:r>
      <w:r>
        <w:t>сформулированных</w:t>
      </w:r>
      <w:r>
        <w:rPr>
          <w:spacing w:val="40"/>
        </w:rPr>
        <w:t xml:space="preserve"> </w:t>
      </w:r>
      <w:r>
        <w:t>в</w:t>
      </w:r>
      <w:r>
        <w:rPr>
          <w:spacing w:val="40"/>
        </w:rPr>
        <w:t xml:space="preserve"> </w:t>
      </w:r>
      <w:hyperlink r:id="rId20">
        <w:r>
          <w:rPr>
            <w:rFonts w:ascii="Microsoft Sans Serif" w:hAnsi="Microsoft Sans Serif"/>
            <w:color w:val="0E6BBE"/>
          </w:rPr>
          <w:t>Стандарте</w:t>
        </w:r>
      </w:hyperlink>
      <w:hyperlink r:id="rId21">
        <w:r>
          <w:rPr>
            <w:color w:val="0E6BBE"/>
            <w:vertAlign w:val="superscript"/>
          </w:rPr>
          <w:t>8</w:t>
        </w:r>
      </w:hyperlink>
      <w:r>
        <w:t>,</w:t>
      </w:r>
      <w:r>
        <w:rPr>
          <w:spacing w:val="40"/>
        </w:rPr>
        <w:t xml:space="preserve"> </w:t>
      </w:r>
      <w:r>
        <w:t>Организация</w:t>
      </w:r>
      <w:r>
        <w:rPr>
          <w:spacing w:val="40"/>
        </w:rPr>
        <w:t xml:space="preserve"> </w:t>
      </w:r>
      <w:r>
        <w:t>разрабатывает</w:t>
      </w:r>
      <w:r>
        <w:rPr>
          <w:spacing w:val="40"/>
        </w:rPr>
        <w:t xml:space="preserve"> </w:t>
      </w:r>
      <w:r>
        <w:t>программу</w:t>
      </w:r>
      <w:r>
        <w:rPr>
          <w:spacing w:val="-9"/>
        </w:rPr>
        <w:t xml:space="preserve"> </w:t>
      </w:r>
      <w:r>
        <w:t>оценки</w:t>
      </w:r>
      <w:r>
        <w:rPr>
          <w:spacing w:val="-4"/>
        </w:rPr>
        <w:t xml:space="preserve"> </w:t>
      </w:r>
      <w:r>
        <w:t>личностных</w:t>
      </w:r>
      <w:r>
        <w:rPr>
          <w:spacing w:val="-5"/>
        </w:rPr>
        <w:t xml:space="preserve"> </w:t>
      </w:r>
      <w:r>
        <w:t>результатов</w:t>
      </w:r>
      <w:r>
        <w:rPr>
          <w:spacing w:val="-4"/>
        </w:rPr>
        <w:t xml:space="preserve"> </w:t>
      </w:r>
      <w:r>
        <w:t>с</w:t>
      </w:r>
      <w:r>
        <w:rPr>
          <w:spacing w:val="-7"/>
        </w:rPr>
        <w:t xml:space="preserve"> </w:t>
      </w:r>
      <w:r>
        <w:t>учетом</w:t>
      </w:r>
      <w:r>
        <w:rPr>
          <w:spacing w:val="-6"/>
        </w:rPr>
        <w:t xml:space="preserve"> </w:t>
      </w:r>
      <w:r>
        <w:t>типологических</w:t>
      </w:r>
      <w:r>
        <w:rPr>
          <w:spacing w:val="-5"/>
        </w:rPr>
        <w:t xml:space="preserve"> </w:t>
      </w:r>
      <w:r>
        <w:t>и</w:t>
      </w:r>
      <w:r>
        <w:rPr>
          <w:spacing w:val="-7"/>
        </w:rPr>
        <w:t xml:space="preserve"> </w:t>
      </w:r>
      <w:r>
        <w:t>индивидуальных</w:t>
      </w:r>
      <w:r>
        <w:rPr>
          <w:spacing w:val="-8"/>
        </w:rPr>
        <w:t xml:space="preserve"> </w:t>
      </w:r>
      <w:r>
        <w:t>особенностей обучающихся, которая утверждается локальными актами организ</w:t>
      </w:r>
      <w:r>
        <w:t>ации. Программа оценки включает:</w:t>
      </w:r>
    </w:p>
    <w:p w:rsidR="004F597C" w:rsidRDefault="00175E06">
      <w:pPr>
        <w:pStyle w:val="a3"/>
        <w:spacing w:before="209" w:line="237" w:lineRule="auto"/>
        <w:ind w:right="427"/>
      </w:pPr>
      <w:r>
        <w:t xml:space="preserve">а) полный перечень личностных результатов, прописанных в тексте </w:t>
      </w:r>
      <w:hyperlink r:id="rId22">
        <w:r>
          <w:rPr>
            <w:rFonts w:ascii="Microsoft Sans Serif" w:hAnsi="Microsoft Sans Serif"/>
            <w:color w:val="0E6BBE"/>
          </w:rPr>
          <w:t>ФГОС</w:t>
        </w:r>
      </w:hyperlink>
      <w:r>
        <w:t>, которые выступают</w:t>
      </w:r>
      <w:r>
        <w:rPr>
          <w:spacing w:val="40"/>
        </w:rPr>
        <w:t xml:space="preserve"> </w:t>
      </w:r>
      <w:r>
        <w:t>в качестве критериев оценки социальной (жизненной) компетенции обучающихся. Перечень этих результатов может быть самостоятельно расширен общеобразовательной организацией;</w:t>
      </w:r>
    </w:p>
    <w:p w:rsidR="004F597C" w:rsidRDefault="00175E06">
      <w:pPr>
        <w:pStyle w:val="a3"/>
        <w:spacing w:line="237" w:lineRule="auto"/>
        <w:ind w:left="1015" w:right="3286" w:firstLine="0"/>
      </w:pPr>
      <w:r>
        <w:t>б)</w:t>
      </w:r>
      <w:r>
        <w:rPr>
          <w:spacing w:val="-7"/>
        </w:rPr>
        <w:t xml:space="preserve"> </w:t>
      </w:r>
      <w:r>
        <w:t>перечень</w:t>
      </w:r>
      <w:r>
        <w:rPr>
          <w:spacing w:val="-5"/>
        </w:rPr>
        <w:t xml:space="preserve"> </w:t>
      </w:r>
      <w:r>
        <w:t>параметров</w:t>
      </w:r>
      <w:r>
        <w:rPr>
          <w:spacing w:val="-4"/>
        </w:rPr>
        <w:t xml:space="preserve"> </w:t>
      </w:r>
      <w:r>
        <w:t>и</w:t>
      </w:r>
      <w:r>
        <w:rPr>
          <w:spacing w:val="-8"/>
        </w:rPr>
        <w:t xml:space="preserve"> </w:t>
      </w:r>
      <w:r>
        <w:t>индикаторов</w:t>
      </w:r>
      <w:r>
        <w:rPr>
          <w:spacing w:val="-3"/>
        </w:rPr>
        <w:t xml:space="preserve"> </w:t>
      </w:r>
      <w:r>
        <w:t>оценки</w:t>
      </w:r>
      <w:r>
        <w:rPr>
          <w:spacing w:val="-3"/>
        </w:rPr>
        <w:t xml:space="preserve"> </w:t>
      </w:r>
      <w:r>
        <w:t>каждого</w:t>
      </w:r>
      <w:r>
        <w:rPr>
          <w:spacing w:val="-9"/>
        </w:rPr>
        <w:t xml:space="preserve"> </w:t>
      </w:r>
      <w:r>
        <w:t xml:space="preserve">результата. Пример представлен в </w:t>
      </w:r>
      <w:hyperlink w:anchor="_bookmark0" w:history="1">
        <w:r>
          <w:rPr>
            <w:rFonts w:ascii="Microsoft Sans Serif" w:hAnsi="Microsoft Sans Serif"/>
            <w:color w:val="0E6BBE"/>
          </w:rPr>
          <w:t>таблице 1</w:t>
        </w:r>
      </w:hyperlink>
      <w:r>
        <w:t>.</w:t>
      </w:r>
    </w:p>
    <w:p w:rsidR="004F597C" w:rsidRDefault="004F597C">
      <w:pPr>
        <w:pStyle w:val="a3"/>
        <w:spacing w:before="101"/>
        <w:ind w:left="0" w:firstLine="0"/>
        <w:jc w:val="left"/>
      </w:pPr>
    </w:p>
    <w:p w:rsidR="004F597C" w:rsidRDefault="00175E06">
      <w:pPr>
        <w:ind w:right="122"/>
        <w:jc w:val="center"/>
        <w:rPr>
          <w:b/>
        </w:rPr>
      </w:pPr>
      <w:bookmarkStart w:id="3" w:name="Таблица_1._Программа_оценки_личностных_р"/>
      <w:bookmarkStart w:id="4" w:name="_bookmark0"/>
      <w:bookmarkEnd w:id="3"/>
      <w:bookmarkEnd w:id="4"/>
      <w:r>
        <w:rPr>
          <w:b/>
          <w:color w:val="25282C"/>
        </w:rPr>
        <w:t>Таблица</w:t>
      </w:r>
      <w:r>
        <w:rPr>
          <w:b/>
          <w:color w:val="25282C"/>
          <w:spacing w:val="-8"/>
        </w:rPr>
        <w:t xml:space="preserve"> </w:t>
      </w:r>
      <w:r>
        <w:rPr>
          <w:b/>
          <w:color w:val="25282C"/>
        </w:rPr>
        <w:t>1.</w:t>
      </w:r>
      <w:r>
        <w:rPr>
          <w:b/>
          <w:color w:val="25282C"/>
          <w:spacing w:val="-6"/>
        </w:rPr>
        <w:t xml:space="preserve"> </w:t>
      </w:r>
      <w:r>
        <w:rPr>
          <w:b/>
          <w:color w:val="25282C"/>
        </w:rPr>
        <w:t>Программа</w:t>
      </w:r>
      <w:r>
        <w:rPr>
          <w:b/>
          <w:color w:val="25282C"/>
          <w:spacing w:val="-8"/>
        </w:rPr>
        <w:t xml:space="preserve"> </w:t>
      </w:r>
      <w:r>
        <w:rPr>
          <w:b/>
          <w:color w:val="25282C"/>
        </w:rPr>
        <w:t>оценки</w:t>
      </w:r>
      <w:r>
        <w:rPr>
          <w:b/>
          <w:color w:val="25282C"/>
          <w:spacing w:val="-6"/>
        </w:rPr>
        <w:t xml:space="preserve"> </w:t>
      </w:r>
      <w:r>
        <w:rPr>
          <w:b/>
          <w:color w:val="25282C"/>
        </w:rPr>
        <w:t>личностных</w:t>
      </w:r>
      <w:r>
        <w:rPr>
          <w:b/>
          <w:color w:val="25282C"/>
          <w:spacing w:val="-7"/>
        </w:rPr>
        <w:t xml:space="preserve"> </w:t>
      </w:r>
      <w:r>
        <w:rPr>
          <w:b/>
          <w:color w:val="25282C"/>
          <w:spacing w:val="-2"/>
        </w:rPr>
        <w:t>результатов</w:t>
      </w:r>
    </w:p>
    <w:p w:rsidR="004F597C" w:rsidRDefault="004F597C">
      <w:pPr>
        <w:pStyle w:val="a3"/>
        <w:spacing w:before="193"/>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3419"/>
        <w:gridCol w:w="2881"/>
        <w:gridCol w:w="3784"/>
      </w:tblGrid>
      <w:tr w:rsidR="004F597C">
        <w:trPr>
          <w:trHeight w:val="359"/>
        </w:trPr>
        <w:tc>
          <w:tcPr>
            <w:tcW w:w="3419" w:type="dxa"/>
          </w:tcPr>
          <w:p w:rsidR="004F597C" w:rsidRDefault="00175E06">
            <w:pPr>
              <w:pStyle w:val="TableParagraph"/>
              <w:ind w:left="7"/>
            </w:pPr>
            <w:r>
              <w:rPr>
                <w:spacing w:val="-2"/>
              </w:rPr>
              <w:t>Критерий</w:t>
            </w:r>
          </w:p>
        </w:tc>
        <w:tc>
          <w:tcPr>
            <w:tcW w:w="2881" w:type="dxa"/>
          </w:tcPr>
          <w:p w:rsidR="004F597C" w:rsidRDefault="00175E06">
            <w:pPr>
              <w:pStyle w:val="TableParagraph"/>
              <w:ind w:left="559"/>
              <w:jc w:val="left"/>
            </w:pPr>
            <w:r>
              <w:t>Параметры</w:t>
            </w:r>
            <w:r>
              <w:rPr>
                <w:spacing w:val="-13"/>
              </w:rPr>
              <w:t xml:space="preserve"> </w:t>
            </w:r>
            <w:r>
              <w:rPr>
                <w:spacing w:val="-2"/>
              </w:rPr>
              <w:t>оценки</w:t>
            </w:r>
          </w:p>
        </w:tc>
        <w:tc>
          <w:tcPr>
            <w:tcW w:w="3784" w:type="dxa"/>
          </w:tcPr>
          <w:p w:rsidR="004F597C" w:rsidRDefault="00175E06">
            <w:pPr>
              <w:pStyle w:val="TableParagraph"/>
              <w:ind w:left="80" w:right="73"/>
            </w:pPr>
            <w:r>
              <w:rPr>
                <w:spacing w:val="-2"/>
              </w:rPr>
              <w:t>Индикаторы</w:t>
            </w:r>
          </w:p>
        </w:tc>
      </w:tr>
      <w:tr w:rsidR="004F597C">
        <w:trPr>
          <w:trHeight w:val="854"/>
        </w:trPr>
        <w:tc>
          <w:tcPr>
            <w:tcW w:w="3419" w:type="dxa"/>
            <w:vMerge w:val="restart"/>
          </w:tcPr>
          <w:p w:rsidR="004F597C" w:rsidRDefault="00175E06">
            <w:pPr>
              <w:pStyle w:val="TableParagraph"/>
              <w:spacing w:line="251" w:lineRule="exact"/>
              <w:jc w:val="left"/>
            </w:pPr>
            <w:r>
              <w:t>Владение</w:t>
            </w:r>
            <w:r>
              <w:rPr>
                <w:spacing w:val="-9"/>
              </w:rPr>
              <w:t xml:space="preserve"> </w:t>
            </w:r>
            <w:r>
              <w:rPr>
                <w:spacing w:val="-2"/>
              </w:rPr>
              <w:t>навыками</w:t>
            </w:r>
          </w:p>
          <w:p w:rsidR="004F597C" w:rsidRDefault="00175E06">
            <w:pPr>
              <w:pStyle w:val="TableParagraph"/>
              <w:spacing w:before="1" w:line="237" w:lineRule="auto"/>
              <w:ind w:right="27"/>
              <w:jc w:val="left"/>
            </w:pPr>
            <w:r>
              <w:t xml:space="preserve">коммуникации и принятыми ритуалами социального </w:t>
            </w:r>
            <w:r>
              <w:rPr>
                <w:spacing w:val="-2"/>
              </w:rPr>
              <w:t>взаимодействия</w:t>
            </w:r>
            <w:r>
              <w:rPr>
                <w:spacing w:val="-9"/>
              </w:rPr>
              <w:t xml:space="preserve"> </w:t>
            </w:r>
            <w:r>
              <w:rPr>
                <w:spacing w:val="-2"/>
              </w:rPr>
              <w:t>(то</w:t>
            </w:r>
            <w:r>
              <w:rPr>
                <w:spacing w:val="-10"/>
              </w:rPr>
              <w:t xml:space="preserve"> </w:t>
            </w:r>
            <w:r>
              <w:rPr>
                <w:spacing w:val="-2"/>
              </w:rPr>
              <w:t>есть</w:t>
            </w:r>
            <w:r>
              <w:rPr>
                <w:spacing w:val="-11"/>
              </w:rPr>
              <w:t xml:space="preserve"> </w:t>
            </w:r>
            <w:r>
              <w:rPr>
                <w:spacing w:val="-2"/>
              </w:rPr>
              <w:t xml:space="preserve">самой </w:t>
            </w:r>
            <w:r>
              <w:t>формой поведения, его социальным</w:t>
            </w:r>
            <w:r>
              <w:rPr>
                <w:spacing w:val="-2"/>
              </w:rPr>
              <w:t xml:space="preserve"> </w:t>
            </w:r>
            <w:r>
              <w:t>рисунком), в том числе с использованием информационных технологий</w:t>
            </w:r>
          </w:p>
        </w:tc>
        <w:tc>
          <w:tcPr>
            <w:tcW w:w="2881" w:type="dxa"/>
            <w:vMerge w:val="restart"/>
          </w:tcPr>
          <w:p w:rsidR="004F597C" w:rsidRDefault="00175E06">
            <w:pPr>
              <w:pStyle w:val="TableParagraph"/>
              <w:spacing w:before="36" w:line="237" w:lineRule="auto"/>
              <w:ind w:left="88"/>
              <w:jc w:val="left"/>
            </w:pPr>
            <w:r>
              <w:rPr>
                <w:spacing w:val="-2"/>
              </w:rPr>
              <w:t>сформированность</w:t>
            </w:r>
            <w:r>
              <w:rPr>
                <w:spacing w:val="-8"/>
              </w:rPr>
              <w:t xml:space="preserve"> </w:t>
            </w:r>
            <w:r>
              <w:rPr>
                <w:spacing w:val="-2"/>
              </w:rPr>
              <w:t xml:space="preserve">навыков </w:t>
            </w:r>
            <w:r>
              <w:t>коммуникации со</w:t>
            </w:r>
          </w:p>
          <w:p w:rsidR="004F597C" w:rsidRDefault="00175E06">
            <w:pPr>
              <w:pStyle w:val="TableParagraph"/>
              <w:spacing w:before="0" w:line="249" w:lineRule="exact"/>
              <w:ind w:left="88"/>
              <w:jc w:val="left"/>
            </w:pPr>
            <w:r>
              <w:rPr>
                <w:spacing w:val="-2"/>
              </w:rPr>
              <w:t>взрослыми</w:t>
            </w:r>
          </w:p>
        </w:tc>
        <w:tc>
          <w:tcPr>
            <w:tcW w:w="3784" w:type="dxa"/>
          </w:tcPr>
          <w:p w:rsidR="004F597C" w:rsidRDefault="00175E06">
            <w:pPr>
              <w:pStyle w:val="TableParagraph"/>
              <w:spacing w:before="36" w:line="237" w:lineRule="auto"/>
              <w:ind w:left="88" w:right="719"/>
              <w:jc w:val="left"/>
            </w:pPr>
            <w:r>
              <w:t>способность инициировать и поддерживать</w:t>
            </w:r>
            <w:r>
              <w:rPr>
                <w:spacing w:val="-14"/>
              </w:rPr>
              <w:t xml:space="preserve"> </w:t>
            </w:r>
            <w:r>
              <w:t>коммуникацию</w:t>
            </w:r>
            <w:r>
              <w:rPr>
                <w:spacing w:val="-14"/>
              </w:rPr>
              <w:t xml:space="preserve"> </w:t>
            </w:r>
            <w:r>
              <w:t xml:space="preserve">с </w:t>
            </w:r>
            <w:r>
              <w:rPr>
                <w:spacing w:val="-2"/>
              </w:rPr>
              <w:t>взрослыми</w:t>
            </w:r>
          </w:p>
        </w:tc>
      </w:tr>
      <w:tr w:rsidR="004F597C">
        <w:trPr>
          <w:trHeight w:val="859"/>
        </w:trPr>
        <w:tc>
          <w:tcPr>
            <w:tcW w:w="3419"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3784" w:type="dxa"/>
          </w:tcPr>
          <w:p w:rsidR="004F597C" w:rsidRDefault="00175E06">
            <w:pPr>
              <w:pStyle w:val="TableParagraph"/>
              <w:spacing w:before="36" w:line="237" w:lineRule="auto"/>
              <w:ind w:left="88" w:right="55"/>
              <w:jc w:val="left"/>
            </w:pPr>
            <w:r>
              <w:rPr>
                <w:spacing w:val="-2"/>
              </w:rPr>
              <w:t xml:space="preserve">способность применять адекватные </w:t>
            </w:r>
            <w:r>
              <w:t xml:space="preserve">способы поведения в разных </w:t>
            </w:r>
            <w:r>
              <w:rPr>
                <w:spacing w:val="-2"/>
              </w:rPr>
              <w:t>ситуациях</w:t>
            </w:r>
          </w:p>
        </w:tc>
      </w:tr>
      <w:tr w:rsidR="004F597C">
        <w:trPr>
          <w:trHeight w:val="355"/>
        </w:trPr>
        <w:tc>
          <w:tcPr>
            <w:tcW w:w="3419"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3784" w:type="dxa"/>
          </w:tcPr>
          <w:p w:rsidR="004F597C" w:rsidRDefault="00175E06">
            <w:pPr>
              <w:pStyle w:val="TableParagraph"/>
              <w:ind w:left="7" w:right="80"/>
            </w:pPr>
            <w:r>
              <w:t>способность</w:t>
            </w:r>
            <w:r>
              <w:rPr>
                <w:spacing w:val="-11"/>
              </w:rPr>
              <w:t xml:space="preserve"> </w:t>
            </w:r>
            <w:r>
              <w:t>обращаться</w:t>
            </w:r>
            <w:r>
              <w:rPr>
                <w:spacing w:val="-14"/>
              </w:rPr>
              <w:t xml:space="preserve"> </w:t>
            </w:r>
            <w:r>
              <w:t>за</w:t>
            </w:r>
            <w:r>
              <w:rPr>
                <w:spacing w:val="-11"/>
              </w:rPr>
              <w:t xml:space="preserve"> </w:t>
            </w:r>
            <w:r>
              <w:rPr>
                <w:spacing w:val="-2"/>
              </w:rPr>
              <w:t>помощью</w:t>
            </w:r>
          </w:p>
        </w:tc>
      </w:tr>
      <w:tr w:rsidR="004F597C">
        <w:trPr>
          <w:trHeight w:val="859"/>
        </w:trPr>
        <w:tc>
          <w:tcPr>
            <w:tcW w:w="3419" w:type="dxa"/>
            <w:vMerge/>
            <w:tcBorders>
              <w:top w:val="nil"/>
            </w:tcBorders>
          </w:tcPr>
          <w:p w:rsidR="004F597C" w:rsidRDefault="004F597C">
            <w:pPr>
              <w:rPr>
                <w:sz w:val="2"/>
                <w:szCs w:val="2"/>
              </w:rPr>
            </w:pPr>
          </w:p>
        </w:tc>
        <w:tc>
          <w:tcPr>
            <w:tcW w:w="2881" w:type="dxa"/>
            <w:vMerge w:val="restart"/>
          </w:tcPr>
          <w:p w:rsidR="004F597C" w:rsidRDefault="00175E06">
            <w:pPr>
              <w:pStyle w:val="TableParagraph"/>
              <w:spacing w:before="36" w:line="237" w:lineRule="auto"/>
              <w:ind w:left="88"/>
              <w:jc w:val="left"/>
            </w:pPr>
            <w:r>
              <w:rPr>
                <w:spacing w:val="-2"/>
              </w:rPr>
              <w:t>сформированность</w:t>
            </w:r>
            <w:r>
              <w:rPr>
                <w:spacing w:val="-8"/>
              </w:rPr>
              <w:t xml:space="preserve"> </w:t>
            </w:r>
            <w:r>
              <w:rPr>
                <w:spacing w:val="-2"/>
              </w:rPr>
              <w:t xml:space="preserve">навыков </w:t>
            </w:r>
            <w:r>
              <w:t>коммуникации со</w:t>
            </w:r>
          </w:p>
          <w:p w:rsidR="004F597C" w:rsidRDefault="00175E06">
            <w:pPr>
              <w:pStyle w:val="TableParagraph"/>
              <w:spacing w:before="0" w:line="249" w:lineRule="exact"/>
              <w:ind w:left="88"/>
              <w:jc w:val="left"/>
            </w:pPr>
            <w:r>
              <w:rPr>
                <w:spacing w:val="-2"/>
              </w:rPr>
              <w:t>сверстниками</w:t>
            </w:r>
          </w:p>
        </w:tc>
        <w:tc>
          <w:tcPr>
            <w:tcW w:w="3784" w:type="dxa"/>
          </w:tcPr>
          <w:p w:rsidR="004F597C" w:rsidRDefault="00175E06">
            <w:pPr>
              <w:pStyle w:val="TableParagraph"/>
              <w:spacing w:before="36" w:line="237" w:lineRule="auto"/>
              <w:ind w:left="88" w:right="55"/>
              <w:jc w:val="left"/>
            </w:pPr>
            <w:r>
              <w:t xml:space="preserve">способность инициировать и </w:t>
            </w:r>
            <w:r>
              <w:rPr>
                <w:spacing w:val="-2"/>
              </w:rPr>
              <w:t>поддерживать</w:t>
            </w:r>
            <w:r>
              <w:rPr>
                <w:spacing w:val="-3"/>
              </w:rPr>
              <w:t xml:space="preserve"> </w:t>
            </w:r>
            <w:r>
              <w:rPr>
                <w:spacing w:val="-2"/>
              </w:rPr>
              <w:t>коммуникацию</w:t>
            </w:r>
            <w:r>
              <w:rPr>
                <w:spacing w:val="-3"/>
              </w:rPr>
              <w:t xml:space="preserve"> </w:t>
            </w:r>
            <w:r>
              <w:rPr>
                <w:spacing w:val="-2"/>
              </w:rPr>
              <w:t>со сверстниками</w:t>
            </w:r>
          </w:p>
        </w:tc>
      </w:tr>
      <w:tr w:rsidR="004F597C">
        <w:trPr>
          <w:trHeight w:val="854"/>
        </w:trPr>
        <w:tc>
          <w:tcPr>
            <w:tcW w:w="3419"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3784" w:type="dxa"/>
          </w:tcPr>
          <w:p w:rsidR="004F597C" w:rsidRDefault="00175E06">
            <w:pPr>
              <w:pStyle w:val="TableParagraph"/>
              <w:spacing w:before="36" w:line="237" w:lineRule="auto"/>
              <w:ind w:left="88" w:right="55"/>
              <w:jc w:val="left"/>
            </w:pPr>
            <w:r>
              <w:rPr>
                <w:spacing w:val="-2"/>
              </w:rPr>
              <w:t xml:space="preserve">способность применять адекватные </w:t>
            </w:r>
            <w:r>
              <w:t xml:space="preserve">способы поведения в разных </w:t>
            </w:r>
            <w:r>
              <w:rPr>
                <w:spacing w:val="-2"/>
              </w:rPr>
              <w:t>ситуациях</w:t>
            </w:r>
          </w:p>
        </w:tc>
      </w:tr>
      <w:tr w:rsidR="004F597C">
        <w:trPr>
          <w:trHeight w:val="359"/>
        </w:trPr>
        <w:tc>
          <w:tcPr>
            <w:tcW w:w="3419"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3784" w:type="dxa"/>
          </w:tcPr>
          <w:p w:rsidR="004F597C" w:rsidRDefault="00175E06">
            <w:pPr>
              <w:pStyle w:val="TableParagraph"/>
              <w:ind w:left="7" w:right="80"/>
            </w:pPr>
            <w:r>
              <w:t>способность</w:t>
            </w:r>
            <w:r>
              <w:rPr>
                <w:spacing w:val="-11"/>
              </w:rPr>
              <w:t xml:space="preserve"> </w:t>
            </w:r>
            <w:r>
              <w:t>обращаться</w:t>
            </w:r>
            <w:r>
              <w:rPr>
                <w:spacing w:val="-14"/>
              </w:rPr>
              <w:t xml:space="preserve"> </w:t>
            </w:r>
            <w:r>
              <w:t>за</w:t>
            </w:r>
            <w:r>
              <w:rPr>
                <w:spacing w:val="-11"/>
              </w:rPr>
              <w:t xml:space="preserve"> </w:t>
            </w:r>
            <w:r>
              <w:rPr>
                <w:spacing w:val="-2"/>
              </w:rPr>
              <w:t>помощью</w:t>
            </w:r>
          </w:p>
        </w:tc>
      </w:tr>
      <w:tr w:rsidR="004F597C">
        <w:trPr>
          <w:trHeight w:val="965"/>
        </w:trPr>
        <w:tc>
          <w:tcPr>
            <w:tcW w:w="3419" w:type="dxa"/>
            <w:vMerge/>
            <w:tcBorders>
              <w:top w:val="nil"/>
            </w:tcBorders>
          </w:tcPr>
          <w:p w:rsidR="004F597C" w:rsidRDefault="004F597C">
            <w:pPr>
              <w:rPr>
                <w:sz w:val="2"/>
                <w:szCs w:val="2"/>
              </w:rPr>
            </w:pPr>
          </w:p>
        </w:tc>
        <w:tc>
          <w:tcPr>
            <w:tcW w:w="2881" w:type="dxa"/>
          </w:tcPr>
          <w:p w:rsidR="004F597C" w:rsidRDefault="00175E06">
            <w:pPr>
              <w:pStyle w:val="TableParagraph"/>
              <w:spacing w:before="44" w:line="288" w:lineRule="auto"/>
              <w:ind w:left="88" w:right="940"/>
              <w:jc w:val="left"/>
            </w:pPr>
            <w:r>
              <w:rPr>
                <w:spacing w:val="-2"/>
              </w:rPr>
              <w:t xml:space="preserve">владение </w:t>
            </w:r>
            <w:r>
              <w:rPr>
                <w:spacing w:val="-4"/>
              </w:rPr>
              <w:t>средствами</w:t>
            </w:r>
          </w:p>
          <w:p w:rsidR="004F597C" w:rsidRDefault="00175E06">
            <w:pPr>
              <w:pStyle w:val="TableParagraph"/>
              <w:spacing w:before="3"/>
              <w:ind w:left="88"/>
              <w:jc w:val="left"/>
            </w:pPr>
            <w:r>
              <w:rPr>
                <w:spacing w:val="-2"/>
              </w:rPr>
              <w:t>коммуникации</w:t>
            </w:r>
          </w:p>
        </w:tc>
        <w:tc>
          <w:tcPr>
            <w:tcW w:w="3784" w:type="dxa"/>
          </w:tcPr>
          <w:p w:rsidR="004F597C" w:rsidRDefault="00175E06">
            <w:pPr>
              <w:pStyle w:val="TableParagraph"/>
              <w:spacing w:before="36" w:line="237" w:lineRule="auto"/>
              <w:ind w:left="88" w:right="1215"/>
              <w:jc w:val="left"/>
            </w:pPr>
            <w:r>
              <w:t>способность</w:t>
            </w:r>
            <w:r>
              <w:rPr>
                <w:spacing w:val="-14"/>
              </w:rPr>
              <w:t xml:space="preserve"> </w:t>
            </w:r>
            <w:r>
              <w:t>использовать разнообразные средства</w:t>
            </w:r>
          </w:p>
          <w:p w:rsidR="004F597C" w:rsidRDefault="00175E06">
            <w:pPr>
              <w:pStyle w:val="TableParagraph"/>
              <w:spacing w:before="0" w:line="250" w:lineRule="exact"/>
              <w:ind w:left="88"/>
              <w:jc w:val="left"/>
            </w:pPr>
            <w:r>
              <w:rPr>
                <w:spacing w:val="-2"/>
              </w:rPr>
              <w:t>коммуникации</w:t>
            </w:r>
            <w:r>
              <w:rPr>
                <w:spacing w:val="5"/>
              </w:rPr>
              <w:t xml:space="preserve"> </w:t>
            </w:r>
            <w:r>
              <w:rPr>
                <w:spacing w:val="-2"/>
              </w:rPr>
              <w:t>согласно</w:t>
            </w:r>
            <w:r>
              <w:rPr>
                <w:spacing w:val="-4"/>
              </w:rPr>
              <w:t xml:space="preserve"> </w:t>
            </w:r>
            <w:r>
              <w:rPr>
                <w:spacing w:val="-2"/>
              </w:rPr>
              <w:t>ситуации</w:t>
            </w:r>
          </w:p>
        </w:tc>
      </w:tr>
      <w:tr w:rsidR="004F597C">
        <w:trPr>
          <w:trHeight w:val="1584"/>
        </w:trPr>
        <w:tc>
          <w:tcPr>
            <w:tcW w:w="3419" w:type="dxa"/>
            <w:vMerge/>
            <w:tcBorders>
              <w:top w:val="nil"/>
            </w:tcBorders>
          </w:tcPr>
          <w:p w:rsidR="004F597C" w:rsidRDefault="004F597C">
            <w:pPr>
              <w:rPr>
                <w:sz w:val="2"/>
                <w:szCs w:val="2"/>
              </w:rPr>
            </w:pPr>
          </w:p>
        </w:tc>
        <w:tc>
          <w:tcPr>
            <w:tcW w:w="2881" w:type="dxa"/>
          </w:tcPr>
          <w:p w:rsidR="004F597C" w:rsidRDefault="00175E06">
            <w:pPr>
              <w:pStyle w:val="TableParagraph"/>
              <w:spacing w:before="44" w:line="292" w:lineRule="auto"/>
              <w:ind w:left="88" w:right="940"/>
              <w:jc w:val="left"/>
            </w:pPr>
            <w:r>
              <w:rPr>
                <w:spacing w:val="-4"/>
              </w:rPr>
              <w:t xml:space="preserve">адекватность </w:t>
            </w:r>
            <w:r>
              <w:rPr>
                <w:spacing w:val="-2"/>
              </w:rPr>
              <w:t>применения ритуалов социального</w:t>
            </w:r>
          </w:p>
          <w:p w:rsidR="004F597C" w:rsidRDefault="00175E06">
            <w:pPr>
              <w:pStyle w:val="TableParagraph"/>
              <w:spacing w:before="0" w:line="243" w:lineRule="exact"/>
              <w:ind w:left="88"/>
              <w:jc w:val="left"/>
            </w:pPr>
            <w:r>
              <w:rPr>
                <w:spacing w:val="-2"/>
              </w:rPr>
              <w:t>взаимодействия</w:t>
            </w:r>
          </w:p>
        </w:tc>
        <w:tc>
          <w:tcPr>
            <w:tcW w:w="3784" w:type="dxa"/>
          </w:tcPr>
          <w:p w:rsidR="004F597C" w:rsidRDefault="00175E06">
            <w:pPr>
              <w:pStyle w:val="TableParagraph"/>
              <w:ind w:left="88" w:right="55"/>
              <w:jc w:val="left"/>
            </w:pPr>
            <w:r>
              <w:t xml:space="preserve">способность правильно применить </w:t>
            </w:r>
            <w:r>
              <w:rPr>
                <w:spacing w:val="-2"/>
              </w:rPr>
              <w:t>ритуалы социального</w:t>
            </w:r>
            <w:r>
              <w:rPr>
                <w:spacing w:val="-5"/>
              </w:rPr>
              <w:t xml:space="preserve"> </w:t>
            </w:r>
            <w:r>
              <w:rPr>
                <w:spacing w:val="-2"/>
              </w:rPr>
              <w:t xml:space="preserve">взаимодействия </w:t>
            </w:r>
            <w:r>
              <w:t>согласно ситуации</w:t>
            </w:r>
          </w:p>
        </w:tc>
      </w:tr>
    </w:tbl>
    <w:p w:rsidR="004F597C" w:rsidRDefault="004F597C">
      <w:pPr>
        <w:pStyle w:val="a3"/>
        <w:spacing w:before="39"/>
        <w:ind w:left="0" w:firstLine="0"/>
        <w:jc w:val="left"/>
        <w:rPr>
          <w:b/>
        </w:rPr>
      </w:pPr>
    </w:p>
    <w:p w:rsidR="004F597C" w:rsidRDefault="00175E06">
      <w:pPr>
        <w:pStyle w:val="a3"/>
        <w:spacing w:line="249" w:lineRule="exact"/>
        <w:ind w:left="1015" w:firstLine="0"/>
      </w:pPr>
      <w:r>
        <w:t>в)</w:t>
      </w:r>
      <w:r>
        <w:rPr>
          <w:spacing w:val="-10"/>
        </w:rPr>
        <w:t xml:space="preserve"> </w:t>
      </w:r>
      <w:r>
        <w:t>систему</w:t>
      </w:r>
      <w:r>
        <w:rPr>
          <w:spacing w:val="-13"/>
        </w:rPr>
        <w:t xml:space="preserve"> </w:t>
      </w:r>
      <w:r>
        <w:t>балльной</w:t>
      </w:r>
      <w:r>
        <w:rPr>
          <w:spacing w:val="-6"/>
        </w:rPr>
        <w:t xml:space="preserve"> </w:t>
      </w:r>
      <w:r>
        <w:t>оценки</w:t>
      </w:r>
      <w:r>
        <w:rPr>
          <w:spacing w:val="-5"/>
        </w:rPr>
        <w:t xml:space="preserve"> </w:t>
      </w:r>
      <w:r>
        <w:rPr>
          <w:spacing w:val="-2"/>
        </w:rPr>
        <w:t>результатов;</w:t>
      </w:r>
    </w:p>
    <w:p w:rsidR="004F597C" w:rsidRDefault="00175E06">
      <w:pPr>
        <w:pStyle w:val="a3"/>
        <w:spacing w:line="237" w:lineRule="auto"/>
        <w:ind w:right="435"/>
      </w:pPr>
      <w:r>
        <w:t>г) документы, в которых отражаются индивидуальные результаты каждого обучающегося (например, Карта индивидуальных достижений обуч</w:t>
      </w:r>
      <w:r>
        <w:t xml:space="preserve">ающегося) и результаты всего класса (например, "Журнал итоговых достижений обучающихся </w:t>
      </w:r>
      <w:r>
        <w:rPr>
          <w:spacing w:val="40"/>
          <w:u w:val="single"/>
        </w:rPr>
        <w:t xml:space="preserve">  </w:t>
      </w:r>
      <w:r>
        <w:t>класса");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49" w:lineRule="exact"/>
        <w:ind w:left="1015" w:firstLine="0"/>
      </w:pPr>
      <w:r>
        <w:lastRenderedPageBreak/>
        <w:t>д)</w:t>
      </w:r>
      <w:r>
        <w:rPr>
          <w:spacing w:val="-12"/>
        </w:rPr>
        <w:t xml:space="preserve"> </w:t>
      </w:r>
      <w:r>
        <w:t>материалы</w:t>
      </w:r>
      <w:r>
        <w:rPr>
          <w:spacing w:val="-12"/>
        </w:rPr>
        <w:t xml:space="preserve"> </w:t>
      </w:r>
      <w:r>
        <w:t>для</w:t>
      </w:r>
      <w:r>
        <w:rPr>
          <w:spacing w:val="-13"/>
        </w:rPr>
        <w:t xml:space="preserve"> </w:t>
      </w:r>
      <w:r>
        <w:t>проведения</w:t>
      </w:r>
      <w:r>
        <w:rPr>
          <w:spacing w:val="-7"/>
        </w:rPr>
        <w:t xml:space="preserve"> </w:t>
      </w:r>
      <w:r>
        <w:t>процедуры</w:t>
      </w:r>
      <w:r>
        <w:rPr>
          <w:spacing w:val="-7"/>
        </w:rPr>
        <w:t xml:space="preserve"> </w:t>
      </w:r>
      <w:r>
        <w:t>оценки</w:t>
      </w:r>
      <w:r>
        <w:rPr>
          <w:spacing w:val="-7"/>
        </w:rPr>
        <w:t xml:space="preserve"> </w:t>
      </w:r>
      <w:r>
        <w:t>личностных</w:t>
      </w:r>
      <w:r>
        <w:rPr>
          <w:spacing w:val="-7"/>
        </w:rPr>
        <w:t xml:space="preserve"> </w:t>
      </w:r>
      <w:r>
        <w:t>и</w:t>
      </w:r>
      <w:r>
        <w:rPr>
          <w:spacing w:val="-10"/>
        </w:rPr>
        <w:t xml:space="preserve"> </w:t>
      </w:r>
      <w:r>
        <w:rPr>
          <w:spacing w:val="-2"/>
        </w:rPr>
        <w:t>результатов.</w:t>
      </w:r>
    </w:p>
    <w:p w:rsidR="004F597C" w:rsidRDefault="00175E06">
      <w:pPr>
        <w:pStyle w:val="a3"/>
        <w:spacing w:line="249" w:lineRule="exact"/>
        <w:ind w:left="1010" w:firstLine="0"/>
      </w:pPr>
      <w:r>
        <w:t>е)</w:t>
      </w:r>
      <w:r>
        <w:rPr>
          <w:spacing w:val="-16"/>
        </w:rPr>
        <w:t xml:space="preserve"> </w:t>
      </w:r>
      <w:r>
        <w:t>локальные</w:t>
      </w:r>
      <w:r>
        <w:rPr>
          <w:spacing w:val="-14"/>
        </w:rPr>
        <w:t xml:space="preserve"> </w:t>
      </w:r>
      <w:r>
        <w:t>акты</w:t>
      </w:r>
      <w:r>
        <w:rPr>
          <w:spacing w:val="-14"/>
        </w:rPr>
        <w:t xml:space="preserve"> </w:t>
      </w:r>
      <w:r>
        <w:t>Организации,</w:t>
      </w:r>
      <w:r>
        <w:rPr>
          <w:spacing w:val="-13"/>
        </w:rPr>
        <w:t xml:space="preserve"> </w:t>
      </w:r>
      <w:r>
        <w:t>регламентирующие</w:t>
      </w:r>
      <w:r>
        <w:rPr>
          <w:spacing w:val="-14"/>
        </w:rPr>
        <w:t xml:space="preserve"> </w:t>
      </w:r>
      <w:r>
        <w:t>все</w:t>
      </w:r>
      <w:r>
        <w:rPr>
          <w:spacing w:val="-14"/>
        </w:rPr>
        <w:t xml:space="preserve"> </w:t>
      </w:r>
      <w:r>
        <w:t>вопросы</w:t>
      </w:r>
      <w:r>
        <w:rPr>
          <w:spacing w:val="-14"/>
        </w:rPr>
        <w:t xml:space="preserve"> </w:t>
      </w:r>
      <w:r>
        <w:t>проведения</w:t>
      </w:r>
      <w:r>
        <w:rPr>
          <w:spacing w:val="-12"/>
        </w:rPr>
        <w:t xml:space="preserve"> </w:t>
      </w:r>
      <w:r>
        <w:t xml:space="preserve">оценки </w:t>
      </w:r>
      <w:r>
        <w:rPr>
          <w:spacing w:val="-2"/>
        </w:rPr>
        <w:t>результатов.</w:t>
      </w:r>
    </w:p>
    <w:p w:rsidR="004F597C" w:rsidRDefault="00175E06">
      <w:pPr>
        <w:pStyle w:val="a3"/>
        <w:spacing w:before="3" w:line="237" w:lineRule="auto"/>
        <w:ind w:right="425"/>
      </w:pPr>
      <w:r>
        <w:t>10.1.1. Предметные результаты связаны с овладением обучающимися содержанием каждой предметной области и характеризуют достижения обучающихся в усвоении знаний и умений, способность их применять в практической деятельности.</w:t>
      </w:r>
    </w:p>
    <w:p w:rsidR="004F597C" w:rsidRDefault="00175E06">
      <w:pPr>
        <w:pStyle w:val="a3"/>
        <w:spacing w:line="237" w:lineRule="auto"/>
        <w:ind w:right="423"/>
      </w:pPr>
      <w:r>
        <w:t>Оценку предметных результатов целесообразно начинать со второго полугодия 2 класса, то есть в тот</w:t>
      </w:r>
      <w:r>
        <w:rPr>
          <w:spacing w:val="-3"/>
        </w:rPr>
        <w:t xml:space="preserve"> </w:t>
      </w:r>
      <w:r>
        <w:t>период, когда у</w:t>
      </w:r>
      <w:r>
        <w:rPr>
          <w:spacing w:val="-7"/>
        </w:rPr>
        <w:t xml:space="preserve"> </w:t>
      </w:r>
      <w:r>
        <w:t>обучающихся будут сформированы некоторые</w:t>
      </w:r>
      <w:r>
        <w:rPr>
          <w:spacing w:val="-4"/>
        </w:rPr>
        <w:t xml:space="preserve"> </w:t>
      </w:r>
      <w:r>
        <w:t>начальные</w:t>
      </w:r>
      <w:r>
        <w:rPr>
          <w:spacing w:val="-3"/>
        </w:rPr>
        <w:t xml:space="preserve"> </w:t>
      </w:r>
      <w:r>
        <w:t>навыки</w:t>
      </w:r>
      <w:r>
        <w:rPr>
          <w:spacing w:val="-5"/>
        </w:rPr>
        <w:t xml:space="preserve"> </w:t>
      </w:r>
      <w:r>
        <w:t>чтения, письма</w:t>
      </w:r>
      <w:r>
        <w:rPr>
          <w:spacing w:val="-5"/>
        </w:rPr>
        <w:t xml:space="preserve"> </w:t>
      </w:r>
      <w:r>
        <w:t>и счета. Кроме</w:t>
      </w:r>
      <w:r>
        <w:rPr>
          <w:spacing w:val="-8"/>
        </w:rPr>
        <w:t xml:space="preserve"> </w:t>
      </w:r>
      <w:r>
        <w:t>того, сама</w:t>
      </w:r>
      <w:r>
        <w:rPr>
          <w:spacing w:val="-5"/>
        </w:rPr>
        <w:t xml:space="preserve"> </w:t>
      </w:r>
      <w:r>
        <w:t>учебная</w:t>
      </w:r>
      <w:r>
        <w:rPr>
          <w:spacing w:val="-3"/>
        </w:rPr>
        <w:t xml:space="preserve"> </w:t>
      </w:r>
      <w:r>
        <w:t>деятельность</w:t>
      </w:r>
      <w:r>
        <w:rPr>
          <w:spacing w:val="-2"/>
        </w:rPr>
        <w:t xml:space="preserve"> </w:t>
      </w:r>
      <w:r>
        <w:t>для</w:t>
      </w:r>
      <w:r>
        <w:rPr>
          <w:spacing w:val="-3"/>
        </w:rPr>
        <w:t xml:space="preserve"> </w:t>
      </w:r>
      <w:r>
        <w:t>них</w:t>
      </w:r>
      <w:r>
        <w:rPr>
          <w:spacing w:val="-3"/>
        </w:rPr>
        <w:t xml:space="preserve"> </w:t>
      </w:r>
      <w:r>
        <w:t>будет</w:t>
      </w:r>
      <w:r>
        <w:rPr>
          <w:spacing w:val="-3"/>
        </w:rPr>
        <w:t xml:space="preserve"> </w:t>
      </w:r>
      <w:r>
        <w:t>привычно</w:t>
      </w:r>
      <w:r>
        <w:t>й,</w:t>
      </w:r>
      <w:r>
        <w:rPr>
          <w:spacing w:val="-3"/>
        </w:rPr>
        <w:t xml:space="preserve"> </w:t>
      </w:r>
      <w:r>
        <w:t>и</w:t>
      </w:r>
      <w:r>
        <w:rPr>
          <w:spacing w:val="-1"/>
        </w:rPr>
        <w:t xml:space="preserve"> </w:t>
      </w:r>
      <w:r>
        <w:t>они</w:t>
      </w:r>
      <w:r>
        <w:rPr>
          <w:spacing w:val="-5"/>
        </w:rPr>
        <w:t xml:space="preserve"> </w:t>
      </w:r>
      <w:r>
        <w:t>смогут ее</w:t>
      </w:r>
      <w:r>
        <w:rPr>
          <w:spacing w:val="-5"/>
        </w:rPr>
        <w:t xml:space="preserve"> </w:t>
      </w:r>
      <w:r>
        <w:t>организовывать под руководством педагогического работника.</w:t>
      </w:r>
    </w:p>
    <w:p w:rsidR="004F597C" w:rsidRDefault="00175E06">
      <w:pPr>
        <w:pStyle w:val="a3"/>
        <w:spacing w:line="237" w:lineRule="auto"/>
        <w:ind w:right="425"/>
      </w:pPr>
      <w:r>
        <w:t>Во</w:t>
      </w:r>
      <w:r>
        <w:rPr>
          <w:spacing w:val="-11"/>
        </w:rPr>
        <w:t xml:space="preserve"> </w:t>
      </w:r>
      <w:r>
        <w:t>время</w:t>
      </w:r>
      <w:r>
        <w:rPr>
          <w:spacing w:val="-8"/>
        </w:rPr>
        <w:t xml:space="preserve"> </w:t>
      </w:r>
      <w:r>
        <w:t>обучения</w:t>
      </w:r>
      <w:r>
        <w:rPr>
          <w:spacing w:val="-7"/>
        </w:rPr>
        <w:t xml:space="preserve"> </w:t>
      </w:r>
      <w:r>
        <w:t>в</w:t>
      </w:r>
      <w:r>
        <w:rPr>
          <w:spacing w:val="-6"/>
        </w:rPr>
        <w:t xml:space="preserve"> </w:t>
      </w:r>
      <w:r>
        <w:t>1</w:t>
      </w:r>
      <w:r>
        <w:rPr>
          <w:spacing w:val="-7"/>
        </w:rPr>
        <w:t xml:space="preserve"> </w:t>
      </w:r>
      <w:r>
        <w:t>дополнительном</w:t>
      </w:r>
      <w:r>
        <w:rPr>
          <w:spacing w:val="-7"/>
        </w:rPr>
        <w:t xml:space="preserve"> </w:t>
      </w:r>
      <w:r>
        <w:t>и</w:t>
      </w:r>
      <w:r>
        <w:rPr>
          <w:spacing w:val="-5"/>
        </w:rPr>
        <w:t xml:space="preserve"> </w:t>
      </w:r>
      <w:r>
        <w:t>1</w:t>
      </w:r>
      <w:r>
        <w:rPr>
          <w:spacing w:val="-11"/>
        </w:rPr>
        <w:t xml:space="preserve"> </w:t>
      </w:r>
      <w:r>
        <w:t>классах,</w:t>
      </w:r>
      <w:r>
        <w:rPr>
          <w:spacing w:val="-8"/>
        </w:rPr>
        <w:t xml:space="preserve"> </w:t>
      </w:r>
      <w:r>
        <w:t>а</w:t>
      </w:r>
      <w:r>
        <w:rPr>
          <w:spacing w:val="-9"/>
        </w:rPr>
        <w:t xml:space="preserve"> </w:t>
      </w:r>
      <w:r>
        <w:t>также</w:t>
      </w:r>
      <w:r>
        <w:rPr>
          <w:spacing w:val="-13"/>
        </w:rPr>
        <w:t xml:space="preserve"> </w:t>
      </w:r>
      <w:r>
        <w:t>в</w:t>
      </w:r>
      <w:r>
        <w:rPr>
          <w:spacing w:val="-6"/>
        </w:rPr>
        <w:t xml:space="preserve"> </w:t>
      </w:r>
      <w:r>
        <w:t>течение</w:t>
      </w:r>
      <w:r>
        <w:rPr>
          <w:spacing w:val="-13"/>
        </w:rPr>
        <w:t xml:space="preserve"> </w:t>
      </w:r>
      <w:r>
        <w:t>первого</w:t>
      </w:r>
      <w:r>
        <w:rPr>
          <w:spacing w:val="-2"/>
        </w:rPr>
        <w:t xml:space="preserve"> </w:t>
      </w:r>
      <w:r>
        <w:t>полугодия</w:t>
      </w:r>
      <w:r>
        <w:rPr>
          <w:spacing w:val="-7"/>
        </w:rPr>
        <w:t xml:space="preserve"> </w:t>
      </w:r>
      <w:r>
        <w:t>2</w:t>
      </w:r>
      <w:r>
        <w:rPr>
          <w:spacing w:val="-7"/>
        </w:rPr>
        <w:t xml:space="preserve"> </w:t>
      </w:r>
      <w:r>
        <w:t>класса целесообразно всячески поощрять и стимулировать работу учеников, используя только к</w:t>
      </w:r>
      <w:r>
        <w:t>ачественную оценку.</w:t>
      </w:r>
      <w:r>
        <w:rPr>
          <w:spacing w:val="-5"/>
        </w:rPr>
        <w:t xml:space="preserve"> </w:t>
      </w:r>
      <w:r>
        <w:t>При</w:t>
      </w:r>
      <w:r>
        <w:rPr>
          <w:spacing w:val="-5"/>
        </w:rPr>
        <w:t xml:space="preserve"> </w:t>
      </w:r>
      <w:r>
        <w:t>этом</w:t>
      </w:r>
      <w:r>
        <w:rPr>
          <w:spacing w:val="-7"/>
        </w:rPr>
        <w:t xml:space="preserve"> </w:t>
      </w:r>
      <w:r>
        <w:t>не</w:t>
      </w:r>
      <w:r>
        <w:rPr>
          <w:spacing w:val="-13"/>
        </w:rPr>
        <w:t xml:space="preserve"> </w:t>
      </w:r>
      <w:r>
        <w:t>является</w:t>
      </w:r>
      <w:r>
        <w:rPr>
          <w:spacing w:val="-7"/>
        </w:rPr>
        <w:t xml:space="preserve"> </w:t>
      </w:r>
      <w:r>
        <w:t>принципиально</w:t>
      </w:r>
      <w:r>
        <w:rPr>
          <w:spacing w:val="-11"/>
        </w:rPr>
        <w:t xml:space="preserve"> </w:t>
      </w:r>
      <w:r>
        <w:t>важным,</w:t>
      </w:r>
      <w:r>
        <w:rPr>
          <w:spacing w:val="-9"/>
        </w:rPr>
        <w:t xml:space="preserve"> </w:t>
      </w:r>
      <w:r>
        <w:t>насколько</w:t>
      </w:r>
      <w:r>
        <w:rPr>
          <w:spacing w:val="-7"/>
        </w:rPr>
        <w:t xml:space="preserve"> </w:t>
      </w:r>
      <w:r>
        <w:t>обучающийся</w:t>
      </w:r>
      <w:r>
        <w:rPr>
          <w:spacing w:val="-7"/>
        </w:rPr>
        <w:t xml:space="preserve"> </w:t>
      </w:r>
      <w:r>
        <w:t>продвигается</w:t>
      </w:r>
      <w:r>
        <w:rPr>
          <w:spacing w:val="-7"/>
        </w:rPr>
        <w:t xml:space="preserve"> </w:t>
      </w:r>
      <w:r>
        <w:t>в</w:t>
      </w:r>
      <w:r>
        <w:rPr>
          <w:spacing w:val="-6"/>
        </w:rPr>
        <w:t xml:space="preserve"> </w:t>
      </w:r>
      <w:r>
        <w:t>освоении того</w:t>
      </w:r>
      <w:r>
        <w:rPr>
          <w:spacing w:val="-14"/>
        </w:rPr>
        <w:t xml:space="preserve"> </w:t>
      </w:r>
      <w:r>
        <w:t>или</w:t>
      </w:r>
      <w:r>
        <w:rPr>
          <w:spacing w:val="-10"/>
        </w:rPr>
        <w:t xml:space="preserve"> </w:t>
      </w:r>
      <w:r>
        <w:t>иного</w:t>
      </w:r>
      <w:r>
        <w:rPr>
          <w:spacing w:val="-14"/>
        </w:rPr>
        <w:t xml:space="preserve"> </w:t>
      </w:r>
      <w:r>
        <w:t>учебного</w:t>
      </w:r>
      <w:r>
        <w:rPr>
          <w:spacing w:val="-14"/>
        </w:rPr>
        <w:t xml:space="preserve"> </w:t>
      </w:r>
      <w:r>
        <w:t>предмета.</w:t>
      </w:r>
      <w:r>
        <w:rPr>
          <w:spacing w:val="-7"/>
        </w:rPr>
        <w:t xml:space="preserve"> </w:t>
      </w:r>
      <w:r>
        <w:t>На</w:t>
      </w:r>
      <w:r>
        <w:rPr>
          <w:spacing w:val="-12"/>
        </w:rPr>
        <w:t xml:space="preserve"> </w:t>
      </w:r>
      <w:r>
        <w:t>этом</w:t>
      </w:r>
      <w:r>
        <w:rPr>
          <w:spacing w:val="-10"/>
        </w:rPr>
        <w:t xml:space="preserve"> </w:t>
      </w:r>
      <w:r>
        <w:t>этапе</w:t>
      </w:r>
      <w:r>
        <w:rPr>
          <w:spacing w:val="-14"/>
        </w:rPr>
        <w:t xml:space="preserve"> </w:t>
      </w:r>
      <w:r>
        <w:t>обучения</w:t>
      </w:r>
      <w:r>
        <w:rPr>
          <w:spacing w:val="-10"/>
        </w:rPr>
        <w:t xml:space="preserve"> </w:t>
      </w:r>
      <w:r>
        <w:t>центральным</w:t>
      </w:r>
      <w:r>
        <w:rPr>
          <w:spacing w:val="-10"/>
        </w:rPr>
        <w:t xml:space="preserve"> </w:t>
      </w:r>
      <w:r>
        <w:t>результатом</w:t>
      </w:r>
      <w:r>
        <w:rPr>
          <w:spacing w:val="-10"/>
        </w:rPr>
        <w:t xml:space="preserve"> </w:t>
      </w:r>
      <w:r>
        <w:t>является</w:t>
      </w:r>
      <w:r>
        <w:rPr>
          <w:spacing w:val="-10"/>
        </w:rPr>
        <w:t xml:space="preserve"> </w:t>
      </w:r>
      <w:r>
        <w:t>появление значимых</w:t>
      </w:r>
      <w:r>
        <w:rPr>
          <w:spacing w:val="-14"/>
        </w:rPr>
        <w:t xml:space="preserve"> </w:t>
      </w:r>
      <w:r>
        <w:t>предпосылок</w:t>
      </w:r>
      <w:r>
        <w:rPr>
          <w:spacing w:val="-14"/>
        </w:rPr>
        <w:t xml:space="preserve"> </w:t>
      </w:r>
      <w:r>
        <w:t>учебной</w:t>
      </w:r>
      <w:r>
        <w:rPr>
          <w:spacing w:val="-14"/>
        </w:rPr>
        <w:t xml:space="preserve"> </w:t>
      </w:r>
      <w:r>
        <w:t>деятельности,</w:t>
      </w:r>
      <w:r>
        <w:rPr>
          <w:spacing w:val="-13"/>
        </w:rPr>
        <w:t xml:space="preserve"> </w:t>
      </w:r>
      <w:r>
        <w:t>одной</w:t>
      </w:r>
      <w:r>
        <w:rPr>
          <w:spacing w:val="-14"/>
        </w:rPr>
        <w:t xml:space="preserve"> </w:t>
      </w:r>
      <w:r>
        <w:t>из</w:t>
      </w:r>
      <w:r>
        <w:rPr>
          <w:spacing w:val="-14"/>
        </w:rPr>
        <w:t xml:space="preserve"> </w:t>
      </w:r>
      <w:r>
        <w:t>которых</w:t>
      </w:r>
      <w:r>
        <w:rPr>
          <w:spacing w:val="-14"/>
        </w:rPr>
        <w:t xml:space="preserve"> </w:t>
      </w:r>
      <w:r>
        <w:t>является</w:t>
      </w:r>
      <w:r>
        <w:rPr>
          <w:spacing w:val="-10"/>
        </w:rPr>
        <w:t xml:space="preserve"> </w:t>
      </w:r>
      <w:r>
        <w:t>способность</w:t>
      </w:r>
      <w:r>
        <w:rPr>
          <w:spacing w:val="10"/>
        </w:rPr>
        <w:t xml:space="preserve"> </w:t>
      </w:r>
      <w:r>
        <w:t>ее</w:t>
      </w:r>
      <w:r>
        <w:rPr>
          <w:spacing w:val="8"/>
        </w:rPr>
        <w:t xml:space="preserve"> </w:t>
      </w:r>
      <w:r>
        <w:t>осуществления не</w:t>
      </w:r>
      <w:r>
        <w:rPr>
          <w:spacing w:val="40"/>
        </w:rPr>
        <w:t xml:space="preserve"> </w:t>
      </w:r>
      <w:r>
        <w:t>только</w:t>
      </w:r>
      <w:r>
        <w:rPr>
          <w:spacing w:val="40"/>
        </w:rPr>
        <w:t xml:space="preserve"> </w:t>
      </w:r>
      <w:r>
        <w:t>под</w:t>
      </w:r>
      <w:r>
        <w:rPr>
          <w:spacing w:val="40"/>
        </w:rPr>
        <w:t xml:space="preserve"> </w:t>
      </w:r>
      <w:r>
        <w:t>прямым</w:t>
      </w:r>
      <w:r>
        <w:rPr>
          <w:spacing w:val="40"/>
        </w:rPr>
        <w:t xml:space="preserve"> </w:t>
      </w:r>
      <w:r>
        <w:t>и</w:t>
      </w:r>
      <w:r>
        <w:rPr>
          <w:spacing w:val="40"/>
        </w:rPr>
        <w:t xml:space="preserve"> </w:t>
      </w:r>
      <w:r>
        <w:t>непосредственным</w:t>
      </w:r>
      <w:r>
        <w:rPr>
          <w:spacing w:val="40"/>
        </w:rPr>
        <w:t xml:space="preserve"> </w:t>
      </w:r>
      <w:r>
        <w:t>руководством</w:t>
      </w:r>
      <w:r>
        <w:rPr>
          <w:spacing w:val="40"/>
        </w:rPr>
        <w:t xml:space="preserve"> </w:t>
      </w:r>
      <w:r>
        <w:t>и</w:t>
      </w:r>
    </w:p>
    <w:p w:rsidR="004F597C" w:rsidRDefault="00175E06">
      <w:pPr>
        <w:pStyle w:val="a3"/>
        <w:spacing w:before="201" w:line="237" w:lineRule="auto"/>
        <w:ind w:right="424" w:firstLine="0"/>
      </w:pPr>
      <w:r>
        <w:t>контролем</w:t>
      </w:r>
      <w:r>
        <w:rPr>
          <w:spacing w:val="-7"/>
        </w:rPr>
        <w:t xml:space="preserve"> </w:t>
      </w:r>
      <w:r>
        <w:t>педагогического</w:t>
      </w:r>
      <w:r>
        <w:rPr>
          <w:spacing w:val="-12"/>
        </w:rPr>
        <w:t xml:space="preserve"> </w:t>
      </w:r>
      <w:r>
        <w:t>работника,</w:t>
      </w:r>
      <w:r>
        <w:rPr>
          <w:spacing w:val="-9"/>
        </w:rPr>
        <w:t xml:space="preserve"> </w:t>
      </w:r>
      <w:r>
        <w:t>но</w:t>
      </w:r>
      <w:r>
        <w:rPr>
          <w:spacing w:val="-12"/>
        </w:rPr>
        <w:t xml:space="preserve"> </w:t>
      </w:r>
      <w:r>
        <w:t>и</w:t>
      </w:r>
      <w:r>
        <w:rPr>
          <w:spacing w:val="-6"/>
        </w:rPr>
        <w:t xml:space="preserve"> </w:t>
      </w:r>
      <w:r>
        <w:t>с</w:t>
      </w:r>
      <w:r>
        <w:rPr>
          <w:spacing w:val="-9"/>
        </w:rPr>
        <w:t xml:space="preserve"> </w:t>
      </w:r>
      <w:r>
        <w:t>определенной</w:t>
      </w:r>
      <w:r>
        <w:rPr>
          <w:spacing w:val="-6"/>
        </w:rPr>
        <w:t xml:space="preserve"> </w:t>
      </w:r>
      <w:r>
        <w:t>долей</w:t>
      </w:r>
      <w:r>
        <w:rPr>
          <w:spacing w:val="-6"/>
        </w:rPr>
        <w:t xml:space="preserve"> </w:t>
      </w:r>
      <w:r>
        <w:t>самостоятельности</w:t>
      </w:r>
      <w:r>
        <w:rPr>
          <w:spacing w:val="-7"/>
        </w:rPr>
        <w:t xml:space="preserve"> </w:t>
      </w:r>
      <w:r>
        <w:t>во</w:t>
      </w:r>
      <w:r>
        <w:rPr>
          <w:spacing w:val="-12"/>
        </w:rPr>
        <w:t xml:space="preserve"> </w:t>
      </w:r>
      <w:r>
        <w:t>взаимодействии с учителем и одноклассниками.</w:t>
      </w:r>
    </w:p>
    <w:p w:rsidR="004F597C" w:rsidRDefault="00175E06">
      <w:pPr>
        <w:pStyle w:val="a3"/>
        <w:spacing w:line="237" w:lineRule="auto"/>
        <w:ind w:right="445"/>
      </w:pPr>
      <w:r>
        <w:t>В целом оценка достижения обучающимися с умственной отсталостью предметных результатов должна базироваться на принципах индивидуального и дифференцированного подходов.</w:t>
      </w:r>
    </w:p>
    <w:p w:rsidR="004F597C" w:rsidRDefault="00175E06">
      <w:pPr>
        <w:pStyle w:val="a3"/>
        <w:spacing w:line="237" w:lineRule="auto"/>
        <w:ind w:right="433"/>
      </w:pPr>
      <w:r>
        <w:t>Усвоенные обучающимися даже незначительные по объему и элементарные по содержанию знания</w:t>
      </w:r>
      <w:r>
        <w:t xml:space="preserve"> и умения должны выполнять коррекционно-развивающую функцию, поскольку они играют определенную роль в становлении личности обучающегося и овладении им социальным опытом.</w:t>
      </w:r>
    </w:p>
    <w:p w:rsidR="004F597C" w:rsidRDefault="00175E06">
      <w:pPr>
        <w:pStyle w:val="a3"/>
        <w:spacing w:line="237" w:lineRule="auto"/>
        <w:ind w:right="428"/>
      </w:pPr>
      <w:r>
        <w:t xml:space="preserve">Для преодоления формального подхода в оценивании предметных результатов освоения АООП </w:t>
      </w:r>
      <w:r>
        <w:t>обучающимися с умственной отсталостью необходимо, чтобы балльная оценка свидетельствовала о качестве усвоенных знаний. В связи с этим основными критериями оценки планируемых результатов являются следующие: соответствие и (или) несоответствие науке и практи</w:t>
      </w:r>
      <w:r>
        <w:t>ке; полнота и надежность усвоения; самостоятельность применения усвоенных знаний.</w:t>
      </w:r>
    </w:p>
    <w:p w:rsidR="004F597C" w:rsidRDefault="00175E06">
      <w:pPr>
        <w:pStyle w:val="a3"/>
        <w:spacing w:line="237" w:lineRule="auto"/>
        <w:ind w:right="496" w:firstLine="724"/>
      </w:pPr>
      <w:r>
        <w:t>Усвоенные предметные результаты могут быть оценены с точки зрения достоверности как "верные" или "неверные".</w:t>
      </w:r>
    </w:p>
    <w:p w:rsidR="004F597C" w:rsidRDefault="00175E06">
      <w:pPr>
        <w:pStyle w:val="a3"/>
        <w:spacing w:line="237" w:lineRule="auto"/>
        <w:ind w:right="419"/>
      </w:pPr>
      <w:r>
        <w:t>Критерий "верно" и (или) "неверно" (правильность выполнения задан</w:t>
      </w:r>
      <w:r>
        <w:t>ия) свидетельствует о частотности допущения тех или иных ошибок, возможных причинах их появления, способах их предупреждения</w:t>
      </w:r>
      <w:r>
        <w:rPr>
          <w:spacing w:val="-7"/>
        </w:rPr>
        <w:t xml:space="preserve"> </w:t>
      </w:r>
      <w:r>
        <w:t>или</w:t>
      </w:r>
      <w:r>
        <w:rPr>
          <w:spacing w:val="-10"/>
        </w:rPr>
        <w:t xml:space="preserve"> </w:t>
      </w:r>
      <w:r>
        <w:t>преодоления.</w:t>
      </w:r>
      <w:r>
        <w:rPr>
          <w:spacing w:val="-5"/>
        </w:rPr>
        <w:t xml:space="preserve"> </w:t>
      </w:r>
      <w:r>
        <w:t>По</w:t>
      </w:r>
      <w:r>
        <w:rPr>
          <w:spacing w:val="-12"/>
        </w:rPr>
        <w:t xml:space="preserve"> </w:t>
      </w:r>
      <w:r>
        <w:t>критерию</w:t>
      </w:r>
      <w:r>
        <w:rPr>
          <w:spacing w:val="-9"/>
        </w:rPr>
        <w:t xml:space="preserve"> </w:t>
      </w:r>
      <w:r>
        <w:t>полноты</w:t>
      </w:r>
      <w:r>
        <w:rPr>
          <w:spacing w:val="-7"/>
        </w:rPr>
        <w:t xml:space="preserve"> </w:t>
      </w:r>
      <w:r>
        <w:t>предметные</w:t>
      </w:r>
      <w:r>
        <w:rPr>
          <w:spacing w:val="-13"/>
        </w:rPr>
        <w:t xml:space="preserve"> </w:t>
      </w:r>
      <w:r>
        <w:t>результаты</w:t>
      </w:r>
      <w:r>
        <w:rPr>
          <w:spacing w:val="-7"/>
        </w:rPr>
        <w:t xml:space="preserve"> </w:t>
      </w:r>
      <w:r>
        <w:t>могут</w:t>
      </w:r>
      <w:r>
        <w:rPr>
          <w:spacing w:val="-7"/>
        </w:rPr>
        <w:t xml:space="preserve"> </w:t>
      </w:r>
      <w:r>
        <w:t>оцениваться</w:t>
      </w:r>
      <w:r>
        <w:rPr>
          <w:spacing w:val="27"/>
        </w:rPr>
        <w:t xml:space="preserve"> </w:t>
      </w:r>
      <w:r>
        <w:t>как полные, частично полные и неполные. Самостоятельно</w:t>
      </w:r>
      <w:r>
        <w:t>сть выполнения заданий оценивается с позиции наличия и (или) отсутствия помощи и ее видов: задание выполнено полностью самостоятельно; выполнено по словесной инструкции; выполнено с опорой на образец; задание не выполнено при оказании различных видов помощ</w:t>
      </w:r>
      <w:r>
        <w:t>и.</w:t>
      </w:r>
    </w:p>
    <w:p w:rsidR="004F597C" w:rsidRDefault="00175E06">
      <w:pPr>
        <w:pStyle w:val="a3"/>
        <w:spacing w:line="242" w:lineRule="auto"/>
        <w:ind w:right="443"/>
      </w:pPr>
      <w:r>
        <w:t>Результаты овладения АООП выявляются в ходе выполнения обучающимися разных видов заданий, требующих верного решения:</w:t>
      </w:r>
    </w:p>
    <w:p w:rsidR="004F597C" w:rsidRDefault="00175E06">
      <w:pPr>
        <w:pStyle w:val="a3"/>
        <w:spacing w:line="244" w:lineRule="exact"/>
        <w:ind w:left="1015" w:firstLine="0"/>
      </w:pPr>
      <w:r>
        <w:t>по</w:t>
      </w:r>
      <w:r>
        <w:rPr>
          <w:spacing w:val="-16"/>
        </w:rPr>
        <w:t xml:space="preserve"> </w:t>
      </w:r>
      <w:r>
        <w:t>способу</w:t>
      </w:r>
      <w:r>
        <w:rPr>
          <w:spacing w:val="-14"/>
        </w:rPr>
        <w:t xml:space="preserve"> </w:t>
      </w:r>
      <w:r>
        <w:t>предъявления</w:t>
      </w:r>
      <w:r>
        <w:rPr>
          <w:spacing w:val="-13"/>
        </w:rPr>
        <w:t xml:space="preserve"> </w:t>
      </w:r>
      <w:r>
        <w:t>(устные,</w:t>
      </w:r>
      <w:r>
        <w:rPr>
          <w:spacing w:val="-9"/>
        </w:rPr>
        <w:t xml:space="preserve"> </w:t>
      </w:r>
      <w:r>
        <w:t>письменные,</w:t>
      </w:r>
      <w:r>
        <w:rPr>
          <w:spacing w:val="-8"/>
        </w:rPr>
        <w:t xml:space="preserve"> </w:t>
      </w:r>
      <w:r>
        <w:rPr>
          <w:spacing w:val="-2"/>
        </w:rPr>
        <w:t>практические);</w:t>
      </w:r>
    </w:p>
    <w:p w:rsidR="004F597C" w:rsidRDefault="00175E06">
      <w:pPr>
        <w:pStyle w:val="a3"/>
        <w:spacing w:line="250" w:lineRule="exact"/>
        <w:ind w:left="1015" w:firstLine="0"/>
      </w:pPr>
      <w:r>
        <w:rPr>
          <w:spacing w:val="-2"/>
        </w:rPr>
        <w:t>по</w:t>
      </w:r>
      <w:r>
        <w:rPr>
          <w:spacing w:val="-6"/>
        </w:rPr>
        <w:t xml:space="preserve"> </w:t>
      </w:r>
      <w:r>
        <w:rPr>
          <w:spacing w:val="-2"/>
        </w:rPr>
        <w:t>характеру</w:t>
      </w:r>
      <w:r>
        <w:rPr>
          <w:spacing w:val="2"/>
        </w:rPr>
        <w:t xml:space="preserve"> </w:t>
      </w:r>
      <w:r>
        <w:rPr>
          <w:spacing w:val="-2"/>
        </w:rPr>
        <w:t>выполнения</w:t>
      </w:r>
      <w:r>
        <w:rPr>
          <w:spacing w:val="9"/>
        </w:rPr>
        <w:t xml:space="preserve"> </w:t>
      </w:r>
      <w:r>
        <w:rPr>
          <w:spacing w:val="-2"/>
        </w:rPr>
        <w:t>(репродуктивные,</w:t>
      </w:r>
      <w:r>
        <w:rPr>
          <w:spacing w:val="13"/>
        </w:rPr>
        <w:t xml:space="preserve"> </w:t>
      </w:r>
      <w:r>
        <w:rPr>
          <w:spacing w:val="-2"/>
        </w:rPr>
        <w:t>продуктивные,</w:t>
      </w:r>
      <w:r>
        <w:rPr>
          <w:spacing w:val="8"/>
        </w:rPr>
        <w:t xml:space="preserve"> </w:t>
      </w:r>
      <w:r>
        <w:rPr>
          <w:spacing w:val="-2"/>
        </w:rPr>
        <w:t>творческие).</w:t>
      </w:r>
    </w:p>
    <w:p w:rsidR="004F597C" w:rsidRDefault="00175E06">
      <w:pPr>
        <w:pStyle w:val="a3"/>
        <w:spacing w:line="237" w:lineRule="auto"/>
        <w:ind w:right="439"/>
      </w:pPr>
      <w:r>
        <w:t>При этом</w:t>
      </w:r>
      <w:r>
        <w:t>, чем больше верно выполненных заданий к общему объему, тем выше показатель надежности полученных результатов, что дает основание оценивать их как "удовлетворительные", "хорошие", "очень хорошие" (отличные).</w:t>
      </w:r>
    </w:p>
    <w:p w:rsidR="004F597C" w:rsidRDefault="00175E06">
      <w:pPr>
        <w:pStyle w:val="a3"/>
        <w:spacing w:line="237" w:lineRule="auto"/>
        <w:ind w:right="433"/>
      </w:pPr>
      <w:r>
        <w:t>В текущей оценочной деятельности целесообразно соотносить результаты, продемонстрированные учеником, с оценками типа:</w:t>
      </w:r>
    </w:p>
    <w:p w:rsidR="004F597C" w:rsidRDefault="00175E06">
      <w:pPr>
        <w:pStyle w:val="a3"/>
        <w:spacing w:line="237" w:lineRule="auto"/>
        <w:ind w:left="1015" w:right="1004" w:firstLine="0"/>
      </w:pPr>
      <w:r>
        <w:t>"удовлетворительно"</w:t>
      </w:r>
      <w:r>
        <w:rPr>
          <w:spacing w:val="-4"/>
        </w:rPr>
        <w:t xml:space="preserve"> </w:t>
      </w:r>
      <w:r>
        <w:t>(зачёт), если</w:t>
      </w:r>
      <w:r>
        <w:rPr>
          <w:spacing w:val="-1"/>
        </w:rPr>
        <w:t xml:space="preserve"> </w:t>
      </w:r>
      <w:r>
        <w:t>обучающиеся</w:t>
      </w:r>
      <w:r>
        <w:rPr>
          <w:spacing w:val="-3"/>
        </w:rPr>
        <w:t xml:space="preserve"> </w:t>
      </w:r>
      <w:r>
        <w:t>верно</w:t>
      </w:r>
      <w:r>
        <w:rPr>
          <w:spacing w:val="-7"/>
        </w:rPr>
        <w:t xml:space="preserve"> </w:t>
      </w:r>
      <w:r>
        <w:t>выполняют</w:t>
      </w:r>
      <w:r>
        <w:rPr>
          <w:spacing w:val="-2"/>
        </w:rPr>
        <w:t xml:space="preserve"> </w:t>
      </w:r>
      <w:r>
        <w:t>от</w:t>
      </w:r>
      <w:r>
        <w:rPr>
          <w:spacing w:val="-3"/>
        </w:rPr>
        <w:t xml:space="preserve"> </w:t>
      </w:r>
      <w:r>
        <w:t>35%</w:t>
      </w:r>
      <w:r>
        <w:rPr>
          <w:spacing w:val="-4"/>
        </w:rPr>
        <w:t xml:space="preserve"> </w:t>
      </w:r>
      <w:r>
        <w:t>до</w:t>
      </w:r>
      <w:r>
        <w:rPr>
          <w:spacing w:val="-7"/>
        </w:rPr>
        <w:t xml:space="preserve"> </w:t>
      </w:r>
      <w:r>
        <w:t>50%</w:t>
      </w:r>
      <w:r>
        <w:rPr>
          <w:spacing w:val="-4"/>
        </w:rPr>
        <w:t xml:space="preserve"> </w:t>
      </w:r>
      <w:r>
        <w:t>заданий; "хорошо" - от 51% до 65% заданий.</w:t>
      </w:r>
    </w:p>
    <w:p w:rsidR="004F597C" w:rsidRDefault="00175E06">
      <w:pPr>
        <w:pStyle w:val="a3"/>
        <w:spacing w:line="249" w:lineRule="exact"/>
        <w:ind w:left="1015" w:firstLine="0"/>
      </w:pPr>
      <w:r>
        <w:t>"очень</w:t>
      </w:r>
      <w:r>
        <w:rPr>
          <w:spacing w:val="-8"/>
        </w:rPr>
        <w:t xml:space="preserve"> </w:t>
      </w:r>
      <w:r>
        <w:t>хорошо"</w:t>
      </w:r>
      <w:r>
        <w:rPr>
          <w:spacing w:val="-12"/>
        </w:rPr>
        <w:t xml:space="preserve"> </w:t>
      </w:r>
      <w:r>
        <w:t>(отлично)</w:t>
      </w:r>
      <w:r>
        <w:rPr>
          <w:spacing w:val="-5"/>
        </w:rPr>
        <w:t xml:space="preserve"> </w:t>
      </w:r>
      <w:r>
        <w:t>свыше</w:t>
      </w:r>
      <w:r>
        <w:rPr>
          <w:spacing w:val="-13"/>
        </w:rPr>
        <w:t xml:space="preserve"> </w:t>
      </w:r>
      <w:r>
        <w:rPr>
          <w:spacing w:val="-4"/>
        </w:rPr>
        <w:t>65%.</w:t>
      </w:r>
    </w:p>
    <w:p w:rsidR="004F597C" w:rsidRDefault="00175E06">
      <w:pPr>
        <w:pStyle w:val="a3"/>
        <w:spacing w:line="237" w:lineRule="auto"/>
        <w:ind w:right="421"/>
      </w:pPr>
      <w:r>
        <w:t>Такой</w:t>
      </w:r>
      <w:r>
        <w:rPr>
          <w:spacing w:val="40"/>
        </w:rPr>
        <w:t xml:space="preserve"> </w:t>
      </w:r>
      <w:r>
        <w:t>подход</w:t>
      </w:r>
      <w:r>
        <w:rPr>
          <w:spacing w:val="40"/>
        </w:rPr>
        <w:t xml:space="preserve"> </w:t>
      </w:r>
      <w:r>
        <w:t>не</w:t>
      </w:r>
      <w:r>
        <w:rPr>
          <w:spacing w:val="40"/>
        </w:rPr>
        <w:t xml:space="preserve"> </w:t>
      </w:r>
      <w:r>
        <w:t>исключает</w:t>
      </w:r>
      <w:r>
        <w:rPr>
          <w:spacing w:val="40"/>
        </w:rPr>
        <w:t xml:space="preserve"> </w:t>
      </w:r>
      <w:r>
        <w:t>возможности</w:t>
      </w:r>
      <w:r>
        <w:rPr>
          <w:spacing w:val="40"/>
        </w:rPr>
        <w:t xml:space="preserve"> </w:t>
      </w:r>
      <w:r>
        <w:t>использования</w:t>
      </w:r>
      <w:r>
        <w:rPr>
          <w:spacing w:val="40"/>
        </w:rPr>
        <w:t xml:space="preserve"> </w:t>
      </w:r>
      <w:r>
        <w:t>традиционной</w:t>
      </w:r>
      <w:r>
        <w:rPr>
          <w:spacing w:val="40"/>
        </w:rPr>
        <w:t xml:space="preserve"> </w:t>
      </w:r>
      <w:r>
        <w:t>системы</w:t>
      </w:r>
      <w:r>
        <w:rPr>
          <w:spacing w:val="40"/>
        </w:rPr>
        <w:t xml:space="preserve"> </w:t>
      </w:r>
      <w:r>
        <w:t>отметок</w:t>
      </w:r>
      <w:r>
        <w:rPr>
          <w:spacing w:val="40"/>
        </w:rPr>
        <w:t xml:space="preserve"> </w:t>
      </w:r>
      <w:r>
        <w:t xml:space="preserve">по 5-балльной шкале, однако требует уточнения и переосмысления их наполнения. В любом случае, при оценке итоговых предметных результатов следует из всего </w:t>
      </w:r>
      <w:r>
        <w:t>спектра оценок выбирать такие, которые стимулировали бы учебную и практическую деятельность обучающегося, оказывали бы положительное влияние на формирование жизненных компетенций.</w:t>
      </w:r>
    </w:p>
    <w:p w:rsidR="004F597C" w:rsidRDefault="00175E06">
      <w:pPr>
        <w:pStyle w:val="a3"/>
        <w:spacing w:line="237" w:lineRule="auto"/>
        <w:ind w:right="438"/>
      </w:pPr>
      <w:r>
        <w:t xml:space="preserve">Согласно требованиям </w:t>
      </w:r>
      <w:hyperlink r:id="rId23">
        <w:r>
          <w:rPr>
            <w:rFonts w:ascii="Microsoft Sans Serif" w:hAnsi="Microsoft Sans Serif"/>
            <w:color w:val="0E6BBE"/>
          </w:rPr>
          <w:t>Стандарта</w:t>
        </w:r>
      </w:hyperlink>
      <w:r>
        <w:rPr>
          <w:rFonts w:ascii="Microsoft Sans Serif" w:hAnsi="Microsoft Sans Serif"/>
          <w:color w:val="0E6BBE"/>
        </w:rPr>
        <w:t xml:space="preserve"> </w:t>
      </w:r>
      <w:r>
        <w:t>по завершению реализации АООП проводится итоговая аттестация в форме двух испытаний:</w:t>
      </w:r>
    </w:p>
    <w:p w:rsidR="004F597C" w:rsidRDefault="00175E06">
      <w:pPr>
        <w:pStyle w:val="a3"/>
        <w:spacing w:line="237" w:lineRule="auto"/>
        <w:ind w:right="436"/>
      </w:pPr>
      <w:r>
        <w:t>первое - предполагает комплексную оценку предметных результатов усвоения обучающимися русского языка, чтения (литературного чтения), математ</w:t>
      </w:r>
      <w:r>
        <w:t>ики и основ социальной жизни;</w:t>
      </w:r>
    </w:p>
    <w:p w:rsidR="004F597C" w:rsidRDefault="00175E06">
      <w:pPr>
        <w:pStyle w:val="a3"/>
        <w:spacing w:line="249" w:lineRule="exact"/>
        <w:ind w:left="1015" w:firstLine="0"/>
      </w:pPr>
      <w:r>
        <w:t>второе</w:t>
      </w:r>
      <w:r>
        <w:rPr>
          <w:spacing w:val="-13"/>
        </w:rPr>
        <w:t xml:space="preserve"> </w:t>
      </w:r>
      <w:r>
        <w:t>-</w:t>
      </w:r>
      <w:r>
        <w:rPr>
          <w:spacing w:val="-2"/>
        </w:rPr>
        <w:t xml:space="preserve"> </w:t>
      </w:r>
      <w:r>
        <w:t>направлено</w:t>
      </w:r>
      <w:r>
        <w:rPr>
          <w:spacing w:val="-8"/>
        </w:rPr>
        <w:t xml:space="preserve"> </w:t>
      </w:r>
      <w:r>
        <w:t>на</w:t>
      </w:r>
      <w:r>
        <w:rPr>
          <w:spacing w:val="-3"/>
        </w:rPr>
        <w:t xml:space="preserve"> </w:t>
      </w:r>
      <w:r>
        <w:t>оценку</w:t>
      </w:r>
      <w:r>
        <w:rPr>
          <w:spacing w:val="-9"/>
        </w:rPr>
        <w:t xml:space="preserve"> </w:t>
      </w:r>
      <w:r>
        <w:t>знаний</w:t>
      </w:r>
      <w:r>
        <w:rPr>
          <w:spacing w:val="-7"/>
        </w:rPr>
        <w:t xml:space="preserve"> </w:t>
      </w:r>
      <w:r>
        <w:t>и</w:t>
      </w:r>
      <w:r>
        <w:rPr>
          <w:spacing w:val="-4"/>
        </w:rPr>
        <w:t xml:space="preserve"> </w:t>
      </w:r>
      <w:r>
        <w:t>умений</w:t>
      </w:r>
      <w:r>
        <w:rPr>
          <w:spacing w:val="-3"/>
        </w:rPr>
        <w:t xml:space="preserve"> </w:t>
      </w:r>
      <w:r>
        <w:t>по</w:t>
      </w:r>
      <w:r>
        <w:rPr>
          <w:spacing w:val="-14"/>
        </w:rPr>
        <w:t xml:space="preserve"> </w:t>
      </w:r>
      <w:r>
        <w:t>выбранному</w:t>
      </w:r>
      <w:r>
        <w:rPr>
          <w:spacing w:val="-9"/>
        </w:rPr>
        <w:t xml:space="preserve"> </w:t>
      </w:r>
      <w:r>
        <w:t>профилю</w:t>
      </w:r>
      <w:r>
        <w:rPr>
          <w:spacing w:val="-1"/>
        </w:rPr>
        <w:t xml:space="preserve"> </w:t>
      </w:r>
      <w:r>
        <w:rPr>
          <w:spacing w:val="-2"/>
        </w:rPr>
        <w:t>труда.</w:t>
      </w:r>
    </w:p>
    <w:p w:rsidR="004F597C" w:rsidRDefault="00175E06">
      <w:pPr>
        <w:pStyle w:val="a3"/>
        <w:spacing w:line="237" w:lineRule="auto"/>
        <w:ind w:right="445"/>
      </w:pPr>
      <w:r>
        <w:t xml:space="preserve">Организация самостоятельно разрабатывает содержание и процедуру проведения итоговой </w:t>
      </w:r>
      <w:r>
        <w:rPr>
          <w:spacing w:val="-2"/>
        </w:rPr>
        <w:t>аттестации.</w:t>
      </w:r>
    </w:p>
    <w:p w:rsidR="004F597C" w:rsidRDefault="00175E06">
      <w:pPr>
        <w:pStyle w:val="a3"/>
        <w:ind w:left="1015" w:firstLine="0"/>
      </w:pPr>
      <w:r>
        <w:t>Результаты</w:t>
      </w:r>
      <w:r>
        <w:rPr>
          <w:spacing w:val="-12"/>
        </w:rPr>
        <w:t xml:space="preserve"> </w:t>
      </w:r>
      <w:r>
        <w:t>итоговой</w:t>
      </w:r>
      <w:r>
        <w:rPr>
          <w:spacing w:val="-6"/>
        </w:rPr>
        <w:t xml:space="preserve"> </w:t>
      </w:r>
      <w:r>
        <w:t>аттестации</w:t>
      </w:r>
      <w:r>
        <w:rPr>
          <w:spacing w:val="-6"/>
        </w:rPr>
        <w:t xml:space="preserve"> </w:t>
      </w:r>
      <w:r>
        <w:t>оцениваются</w:t>
      </w:r>
      <w:r>
        <w:rPr>
          <w:spacing w:val="-9"/>
        </w:rPr>
        <w:t xml:space="preserve"> </w:t>
      </w:r>
      <w:r>
        <w:t>в</w:t>
      </w:r>
      <w:r>
        <w:rPr>
          <w:spacing w:val="-12"/>
        </w:rPr>
        <w:t xml:space="preserve"> </w:t>
      </w:r>
      <w:r>
        <w:t>форме</w:t>
      </w:r>
      <w:r>
        <w:rPr>
          <w:spacing w:val="-14"/>
        </w:rPr>
        <w:t xml:space="preserve"> </w:t>
      </w:r>
      <w:r>
        <w:t>"зачет"</w:t>
      </w:r>
      <w:r>
        <w:rPr>
          <w:spacing w:val="-12"/>
        </w:rPr>
        <w:t xml:space="preserve"> </w:t>
      </w:r>
      <w:r>
        <w:t>и</w:t>
      </w:r>
      <w:r>
        <w:rPr>
          <w:spacing w:val="-6"/>
        </w:rPr>
        <w:t xml:space="preserve"> </w:t>
      </w:r>
      <w:r>
        <w:t>(или)</w:t>
      </w:r>
      <w:r>
        <w:rPr>
          <w:spacing w:val="-10"/>
        </w:rPr>
        <w:t xml:space="preserve"> </w:t>
      </w:r>
      <w:r>
        <w:rPr>
          <w:spacing w:val="-2"/>
        </w:rPr>
        <w:t>"незачет".</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left="286" w:right="426" w:firstLine="724"/>
      </w:pPr>
      <w:r>
        <w:lastRenderedPageBreak/>
        <w:t>Оценка деятельности педагогических кадров, осуществляющих образовательную деятельность обучающихся с умственной отсталостью (интеллектуальными нарушениями), осуществляется на основе интегративных показателей, свидет</w:t>
      </w:r>
      <w:r>
        <w:t>ельствующих о положительной динамике развития обучающегося ("было" - "стало") или в сложных случаях сохранении его психоэмоционального статуса.</w:t>
      </w:r>
    </w:p>
    <w:p w:rsidR="004F597C" w:rsidRDefault="00175E06">
      <w:pPr>
        <w:pStyle w:val="a3"/>
        <w:spacing w:line="237" w:lineRule="auto"/>
        <w:ind w:right="430"/>
      </w:pPr>
      <w:r>
        <w:t>Оценка результатов деятельности общеобразовательной организации осуществляется в ходе ее аккредитации,</w:t>
      </w:r>
      <w:r>
        <w:rPr>
          <w:spacing w:val="-16"/>
        </w:rPr>
        <w:t xml:space="preserve"> </w:t>
      </w:r>
      <w:r>
        <w:t>а</w:t>
      </w:r>
      <w:r>
        <w:rPr>
          <w:spacing w:val="-14"/>
        </w:rPr>
        <w:t xml:space="preserve"> </w:t>
      </w:r>
      <w:r>
        <w:t>также</w:t>
      </w:r>
      <w:r>
        <w:rPr>
          <w:spacing w:val="-14"/>
        </w:rPr>
        <w:t xml:space="preserve"> </w:t>
      </w:r>
      <w:r>
        <w:t>в</w:t>
      </w:r>
      <w:r>
        <w:rPr>
          <w:spacing w:val="-13"/>
        </w:rPr>
        <w:t xml:space="preserve"> </w:t>
      </w:r>
      <w:r>
        <w:t>рамках</w:t>
      </w:r>
      <w:r>
        <w:rPr>
          <w:spacing w:val="-14"/>
        </w:rPr>
        <w:t xml:space="preserve"> </w:t>
      </w:r>
      <w:r>
        <w:t>аттестации</w:t>
      </w:r>
      <w:r>
        <w:rPr>
          <w:spacing w:val="-14"/>
        </w:rPr>
        <w:t xml:space="preserve"> </w:t>
      </w:r>
      <w:r>
        <w:t>педагогических</w:t>
      </w:r>
      <w:r>
        <w:rPr>
          <w:spacing w:val="-14"/>
        </w:rPr>
        <w:t xml:space="preserve"> </w:t>
      </w:r>
      <w:r>
        <w:t>кадров.</w:t>
      </w:r>
      <w:r>
        <w:rPr>
          <w:spacing w:val="-13"/>
        </w:rPr>
        <w:t xml:space="preserve"> </w:t>
      </w:r>
      <w:r>
        <w:t>Она</w:t>
      </w:r>
      <w:r>
        <w:rPr>
          <w:spacing w:val="-14"/>
        </w:rPr>
        <w:t xml:space="preserve"> </w:t>
      </w:r>
      <w:r>
        <w:t>проводится</w:t>
      </w:r>
      <w:r>
        <w:rPr>
          <w:spacing w:val="-14"/>
        </w:rPr>
        <w:t xml:space="preserve"> </w:t>
      </w:r>
      <w:r>
        <w:t>на</w:t>
      </w:r>
      <w:r>
        <w:rPr>
          <w:spacing w:val="-14"/>
        </w:rPr>
        <w:t xml:space="preserve"> </w:t>
      </w:r>
      <w:r>
        <w:t>основе</w:t>
      </w:r>
      <w:r>
        <w:rPr>
          <w:spacing w:val="-13"/>
        </w:rPr>
        <w:t xml:space="preserve"> </w:t>
      </w:r>
      <w:r>
        <w:t>результатов итоговой оценки достижения планируемых результатов освоения ФАООП УО (вариант 1) с учётом:</w:t>
      </w:r>
    </w:p>
    <w:p w:rsidR="004F597C" w:rsidRDefault="00175E06">
      <w:pPr>
        <w:pStyle w:val="a3"/>
        <w:spacing w:line="237" w:lineRule="auto"/>
        <w:ind w:right="430"/>
      </w:pPr>
      <w:r>
        <w:t xml:space="preserve">результатов мониторинговых исследований разного уровня (федерального, регионального, </w:t>
      </w:r>
      <w:r>
        <w:rPr>
          <w:spacing w:val="-2"/>
        </w:rPr>
        <w:t>м</w:t>
      </w:r>
      <w:r>
        <w:rPr>
          <w:spacing w:val="-2"/>
        </w:rPr>
        <w:t>униципального);</w:t>
      </w:r>
    </w:p>
    <w:p w:rsidR="004F597C" w:rsidRDefault="00175E06">
      <w:pPr>
        <w:pStyle w:val="a3"/>
        <w:spacing w:line="237" w:lineRule="auto"/>
        <w:ind w:left="1015" w:right="5344" w:firstLine="0"/>
      </w:pPr>
      <w:r>
        <w:t>условий</w:t>
      </w:r>
      <w:r>
        <w:rPr>
          <w:spacing w:val="-14"/>
        </w:rPr>
        <w:t xml:space="preserve"> </w:t>
      </w:r>
      <w:r>
        <w:t>реализации</w:t>
      </w:r>
      <w:r>
        <w:rPr>
          <w:spacing w:val="-14"/>
        </w:rPr>
        <w:t xml:space="preserve"> </w:t>
      </w:r>
      <w:r>
        <w:t>ФАООП</w:t>
      </w:r>
      <w:r>
        <w:rPr>
          <w:spacing w:val="-13"/>
        </w:rPr>
        <w:t xml:space="preserve"> </w:t>
      </w:r>
      <w:r>
        <w:t>УО</w:t>
      </w:r>
      <w:r>
        <w:rPr>
          <w:spacing w:val="-14"/>
        </w:rPr>
        <w:t xml:space="preserve"> </w:t>
      </w:r>
      <w:r>
        <w:t>(вариант</w:t>
      </w:r>
      <w:r>
        <w:rPr>
          <w:spacing w:val="-14"/>
        </w:rPr>
        <w:t xml:space="preserve"> </w:t>
      </w:r>
      <w:r>
        <w:t>1); особенностей контингента обучающихся.</w:t>
      </w:r>
    </w:p>
    <w:p w:rsidR="004F597C" w:rsidRDefault="00175E06">
      <w:pPr>
        <w:pStyle w:val="a3"/>
        <w:spacing w:before="202" w:line="237" w:lineRule="auto"/>
        <w:ind w:right="427"/>
      </w:pPr>
      <w:r>
        <w:t>Предметом оценки в ходе данных процедур является также текущая оценочная деятельность образовательных организаций и педагогических работников, и, в частности, отслеживание динамики образовательных достижений обучающихся с умственной отсталостью (интеллекту</w:t>
      </w:r>
      <w:r>
        <w:t>альными нарушениями) данной образовательной организации.</w:t>
      </w:r>
    </w:p>
    <w:p w:rsidR="004F597C" w:rsidRDefault="004F597C">
      <w:pPr>
        <w:pStyle w:val="a3"/>
        <w:spacing w:before="107"/>
        <w:ind w:left="0" w:firstLine="0"/>
        <w:jc w:val="left"/>
      </w:pPr>
    </w:p>
    <w:p w:rsidR="004F597C" w:rsidRDefault="00175E06">
      <w:pPr>
        <w:pStyle w:val="a5"/>
        <w:numPr>
          <w:ilvl w:val="0"/>
          <w:numId w:val="49"/>
        </w:numPr>
        <w:tabs>
          <w:tab w:val="left" w:pos="2953"/>
        </w:tabs>
        <w:ind w:left="2953" w:hanging="363"/>
        <w:jc w:val="left"/>
        <w:rPr>
          <w:b/>
        </w:rPr>
      </w:pPr>
      <w:bookmarkStart w:id="5" w:name="II._Содержательный_раздел_ФАООП_УО_(вари"/>
      <w:bookmarkEnd w:id="5"/>
      <w:r>
        <w:rPr>
          <w:b/>
          <w:color w:val="25282C"/>
        </w:rPr>
        <w:t>Содержательный</w:t>
      </w:r>
      <w:r>
        <w:rPr>
          <w:b/>
          <w:color w:val="25282C"/>
          <w:spacing w:val="-11"/>
        </w:rPr>
        <w:t xml:space="preserve"> </w:t>
      </w:r>
      <w:r>
        <w:rPr>
          <w:b/>
          <w:color w:val="25282C"/>
        </w:rPr>
        <w:t>раздел</w:t>
      </w:r>
      <w:r>
        <w:rPr>
          <w:b/>
          <w:color w:val="25282C"/>
          <w:spacing w:val="-11"/>
        </w:rPr>
        <w:t xml:space="preserve"> </w:t>
      </w:r>
      <w:r>
        <w:rPr>
          <w:b/>
          <w:color w:val="25282C"/>
        </w:rPr>
        <w:t>ФАООП</w:t>
      </w:r>
      <w:r>
        <w:rPr>
          <w:b/>
          <w:color w:val="25282C"/>
          <w:spacing w:val="-13"/>
        </w:rPr>
        <w:t xml:space="preserve"> </w:t>
      </w:r>
      <w:r>
        <w:rPr>
          <w:b/>
          <w:color w:val="25282C"/>
        </w:rPr>
        <w:t>УО</w:t>
      </w:r>
      <w:r>
        <w:rPr>
          <w:b/>
          <w:color w:val="25282C"/>
          <w:spacing w:val="-14"/>
        </w:rPr>
        <w:t xml:space="preserve"> </w:t>
      </w:r>
      <w:r>
        <w:rPr>
          <w:b/>
          <w:color w:val="25282C"/>
        </w:rPr>
        <w:t>(вариант</w:t>
      </w:r>
      <w:r>
        <w:rPr>
          <w:b/>
          <w:color w:val="25282C"/>
          <w:spacing w:val="-12"/>
        </w:rPr>
        <w:t xml:space="preserve"> </w:t>
      </w:r>
      <w:r>
        <w:rPr>
          <w:b/>
          <w:color w:val="25282C"/>
          <w:spacing w:val="-7"/>
        </w:rPr>
        <w:t>1)</w:t>
      </w:r>
    </w:p>
    <w:p w:rsidR="004F597C" w:rsidRDefault="004F597C">
      <w:pPr>
        <w:pStyle w:val="a3"/>
        <w:spacing w:before="96"/>
        <w:ind w:left="0" w:firstLine="0"/>
        <w:jc w:val="left"/>
        <w:rPr>
          <w:b/>
        </w:rPr>
      </w:pPr>
    </w:p>
    <w:p w:rsidR="004F597C" w:rsidRDefault="00175E06">
      <w:pPr>
        <w:pStyle w:val="a3"/>
        <w:spacing w:line="237" w:lineRule="auto"/>
        <w:ind w:left="286" w:right="432" w:firstLine="724"/>
      </w:pPr>
      <w:r>
        <w:t>Федеральная рабочая программа по учебному предмету "Русский язык" предметной области "Язык и речевая практика" (I-IV и дополнительный классы) включает пояснительную записку, содержание обучения, планируемые результаты освоения программы по предмету.</w:t>
      </w:r>
    </w:p>
    <w:p w:rsidR="004F597C" w:rsidRDefault="00175E06">
      <w:pPr>
        <w:pStyle w:val="a3"/>
        <w:spacing w:before="1" w:line="249" w:lineRule="exact"/>
        <w:ind w:left="1510" w:firstLine="0"/>
      </w:pPr>
      <w:r>
        <w:rPr>
          <w:spacing w:val="-2"/>
        </w:rPr>
        <w:t>Поясни</w:t>
      </w:r>
      <w:r>
        <w:rPr>
          <w:spacing w:val="-2"/>
        </w:rPr>
        <w:t>тельная</w:t>
      </w:r>
      <w:r>
        <w:rPr>
          <w:spacing w:val="5"/>
        </w:rPr>
        <w:t xml:space="preserve"> </w:t>
      </w:r>
      <w:r>
        <w:rPr>
          <w:spacing w:val="-2"/>
        </w:rPr>
        <w:t>записка.</w:t>
      </w:r>
    </w:p>
    <w:p w:rsidR="004F597C" w:rsidRDefault="00175E06">
      <w:pPr>
        <w:pStyle w:val="a3"/>
        <w:spacing w:line="237" w:lineRule="auto"/>
        <w:ind w:right="435"/>
      </w:pPr>
      <w:r>
        <w:t>Обучение русскому языку в I-IV и дополнительном классах предусматривает включение в учебную программу следующих разделов: "Подготовка к усвоению грамоты", "Обучение грамоте", "Практические грамматические упражнения и развитие речи", "Чтени</w:t>
      </w:r>
      <w:r>
        <w:t xml:space="preserve">е и развитие речи", "Речевая </w:t>
      </w:r>
      <w:r>
        <w:rPr>
          <w:spacing w:val="-2"/>
        </w:rPr>
        <w:t>практика".</w:t>
      </w:r>
    </w:p>
    <w:p w:rsidR="004F597C" w:rsidRDefault="00175E06">
      <w:pPr>
        <w:pStyle w:val="a3"/>
        <w:spacing w:line="253" w:lineRule="exact"/>
        <w:ind w:left="1015" w:firstLine="0"/>
      </w:pPr>
      <w:r>
        <w:t>Изучение</w:t>
      </w:r>
      <w:r>
        <w:rPr>
          <w:spacing w:val="8"/>
        </w:rPr>
        <w:t xml:space="preserve"> </w:t>
      </w:r>
      <w:r>
        <w:t>всех</w:t>
      </w:r>
      <w:r>
        <w:rPr>
          <w:spacing w:val="16"/>
        </w:rPr>
        <w:t xml:space="preserve"> </w:t>
      </w:r>
      <w:r>
        <w:t>предметов,</w:t>
      </w:r>
      <w:r>
        <w:rPr>
          <w:spacing w:val="24"/>
        </w:rPr>
        <w:t xml:space="preserve"> </w:t>
      </w:r>
      <w:r>
        <w:t>входящих</w:t>
      </w:r>
      <w:r>
        <w:rPr>
          <w:spacing w:val="16"/>
        </w:rPr>
        <w:t xml:space="preserve"> </w:t>
      </w:r>
      <w:r>
        <w:t>в</w:t>
      </w:r>
      <w:r>
        <w:rPr>
          <w:spacing w:val="22"/>
        </w:rPr>
        <w:t xml:space="preserve"> </w:t>
      </w:r>
      <w:r>
        <w:t>структуру</w:t>
      </w:r>
      <w:r>
        <w:rPr>
          <w:spacing w:val="11"/>
        </w:rPr>
        <w:t xml:space="preserve"> </w:t>
      </w:r>
      <w:r>
        <w:t>русского</w:t>
      </w:r>
      <w:r>
        <w:rPr>
          <w:spacing w:val="12"/>
        </w:rPr>
        <w:t xml:space="preserve"> </w:t>
      </w:r>
      <w:r>
        <w:t>языка,</w:t>
      </w:r>
      <w:r>
        <w:rPr>
          <w:spacing w:val="20"/>
        </w:rPr>
        <w:t xml:space="preserve"> </w:t>
      </w:r>
      <w:r>
        <w:t>призвано</w:t>
      </w:r>
      <w:r>
        <w:rPr>
          <w:spacing w:val="12"/>
        </w:rPr>
        <w:t xml:space="preserve"> </w:t>
      </w:r>
      <w:r>
        <w:t>решить</w:t>
      </w:r>
      <w:r>
        <w:rPr>
          <w:spacing w:val="21"/>
        </w:rPr>
        <w:t xml:space="preserve"> </w:t>
      </w:r>
      <w:r>
        <w:rPr>
          <w:spacing w:val="-2"/>
        </w:rPr>
        <w:t>следующие</w:t>
      </w:r>
    </w:p>
    <w:p w:rsidR="004F597C" w:rsidRDefault="00175E06">
      <w:pPr>
        <w:pStyle w:val="a3"/>
        <w:spacing w:line="246" w:lineRule="exact"/>
        <w:ind w:firstLine="0"/>
        <w:jc w:val="left"/>
      </w:pPr>
      <w:r>
        <w:rPr>
          <w:spacing w:val="-2"/>
        </w:rPr>
        <w:t>задачи:</w:t>
      </w:r>
    </w:p>
    <w:p w:rsidR="004F597C" w:rsidRDefault="00175E06">
      <w:pPr>
        <w:pStyle w:val="a3"/>
        <w:spacing w:line="251" w:lineRule="exact"/>
        <w:ind w:left="1015" w:firstLine="0"/>
        <w:jc w:val="left"/>
      </w:pPr>
      <w:r>
        <w:t>уточнение и</w:t>
      </w:r>
      <w:r>
        <w:rPr>
          <w:spacing w:val="7"/>
        </w:rPr>
        <w:t xml:space="preserve"> </w:t>
      </w:r>
      <w:r>
        <w:t>обогащение</w:t>
      </w:r>
      <w:r>
        <w:rPr>
          <w:spacing w:val="1"/>
        </w:rPr>
        <w:t xml:space="preserve"> </w:t>
      </w:r>
      <w:r>
        <w:t>представлений</w:t>
      </w:r>
      <w:r>
        <w:rPr>
          <w:spacing w:val="9"/>
        </w:rPr>
        <w:t xml:space="preserve"> </w:t>
      </w:r>
      <w:r>
        <w:t>об</w:t>
      </w:r>
      <w:r>
        <w:rPr>
          <w:spacing w:val="4"/>
        </w:rPr>
        <w:t xml:space="preserve"> </w:t>
      </w:r>
      <w:r>
        <w:t>окружающей</w:t>
      </w:r>
      <w:r>
        <w:rPr>
          <w:spacing w:val="8"/>
        </w:rPr>
        <w:t xml:space="preserve"> </w:t>
      </w:r>
      <w:r>
        <w:t>действительности</w:t>
      </w:r>
      <w:r>
        <w:rPr>
          <w:spacing w:val="8"/>
        </w:rPr>
        <w:t xml:space="preserve"> </w:t>
      </w:r>
      <w:r>
        <w:t>и</w:t>
      </w:r>
      <w:r>
        <w:rPr>
          <w:spacing w:val="3"/>
        </w:rPr>
        <w:t xml:space="preserve"> </w:t>
      </w:r>
      <w:r>
        <w:t>овладение на</w:t>
      </w:r>
      <w:r>
        <w:rPr>
          <w:spacing w:val="8"/>
        </w:rPr>
        <w:t xml:space="preserve"> </w:t>
      </w:r>
      <w:r>
        <w:rPr>
          <w:spacing w:val="-4"/>
        </w:rPr>
        <w:t>этой</w:t>
      </w:r>
    </w:p>
    <w:p w:rsidR="004F597C" w:rsidRDefault="00175E06">
      <w:pPr>
        <w:pStyle w:val="a3"/>
        <w:spacing w:line="246" w:lineRule="exact"/>
        <w:ind w:firstLine="0"/>
        <w:jc w:val="left"/>
      </w:pPr>
      <w:r>
        <w:t>основе</w:t>
      </w:r>
      <w:r>
        <w:rPr>
          <w:spacing w:val="-16"/>
        </w:rPr>
        <w:t xml:space="preserve"> </w:t>
      </w:r>
      <w:r>
        <w:t>языковыми</w:t>
      </w:r>
      <w:r>
        <w:rPr>
          <w:spacing w:val="-14"/>
        </w:rPr>
        <w:t xml:space="preserve"> </w:t>
      </w:r>
      <w:r>
        <w:t>средствами</w:t>
      </w:r>
      <w:r>
        <w:rPr>
          <w:spacing w:val="-14"/>
        </w:rPr>
        <w:t xml:space="preserve"> </w:t>
      </w:r>
      <w:r>
        <w:t>(слово,</w:t>
      </w:r>
      <w:r>
        <w:rPr>
          <w:spacing w:val="-14"/>
        </w:rPr>
        <w:t xml:space="preserve"> </w:t>
      </w:r>
      <w:r>
        <w:t>предложение,</w:t>
      </w:r>
      <w:r>
        <w:rPr>
          <w:spacing w:val="-9"/>
        </w:rPr>
        <w:t xml:space="preserve"> </w:t>
      </w:r>
      <w:r>
        <w:rPr>
          <w:spacing w:val="-2"/>
        </w:rPr>
        <w:t>словосочетание);</w:t>
      </w:r>
    </w:p>
    <w:p w:rsidR="004F597C" w:rsidRDefault="00175E06">
      <w:pPr>
        <w:pStyle w:val="a3"/>
        <w:tabs>
          <w:tab w:val="left" w:pos="2907"/>
          <w:tab w:val="left" w:pos="4977"/>
          <w:tab w:val="left" w:pos="7431"/>
          <w:tab w:val="left" w:pos="8732"/>
          <w:tab w:val="left" w:pos="9371"/>
        </w:tabs>
        <w:spacing w:line="237" w:lineRule="auto"/>
        <w:ind w:right="434"/>
        <w:jc w:val="left"/>
      </w:pPr>
      <w:r>
        <w:rPr>
          <w:spacing w:val="-2"/>
        </w:rPr>
        <w:t>формирование</w:t>
      </w:r>
      <w:r>
        <w:tab/>
      </w:r>
      <w:r>
        <w:rPr>
          <w:spacing w:val="-2"/>
        </w:rPr>
        <w:t>первоначальных</w:t>
      </w:r>
      <w:r>
        <w:tab/>
      </w:r>
      <w:r>
        <w:rPr>
          <w:spacing w:val="-2"/>
        </w:rPr>
        <w:t>"дограмматических"</w:t>
      </w:r>
      <w:r>
        <w:tab/>
      </w:r>
      <w:r>
        <w:rPr>
          <w:spacing w:val="-2"/>
        </w:rPr>
        <w:t>понятий</w:t>
      </w:r>
      <w:r>
        <w:tab/>
      </w:r>
      <w:r>
        <w:rPr>
          <w:spacing w:val="-10"/>
        </w:rPr>
        <w:t>и</w:t>
      </w:r>
      <w:r>
        <w:tab/>
      </w:r>
      <w:r>
        <w:rPr>
          <w:spacing w:val="-4"/>
        </w:rPr>
        <w:t xml:space="preserve">развитие </w:t>
      </w:r>
      <w:r>
        <w:t>коммуникативно-речевых навыков;</w:t>
      </w:r>
    </w:p>
    <w:p w:rsidR="004F597C" w:rsidRDefault="00175E06">
      <w:pPr>
        <w:pStyle w:val="a3"/>
        <w:spacing w:line="237" w:lineRule="auto"/>
        <w:jc w:val="left"/>
      </w:pPr>
      <w:r>
        <w:t>овладение</w:t>
      </w:r>
      <w:r>
        <w:rPr>
          <w:spacing w:val="40"/>
        </w:rPr>
        <w:t xml:space="preserve"> </w:t>
      </w:r>
      <w:r>
        <w:t>различными</w:t>
      </w:r>
      <w:r>
        <w:rPr>
          <w:spacing w:val="40"/>
        </w:rPr>
        <w:t xml:space="preserve"> </w:t>
      </w:r>
      <w:r>
        <w:t>доступными</w:t>
      </w:r>
      <w:r>
        <w:rPr>
          <w:spacing w:val="80"/>
        </w:rPr>
        <w:t xml:space="preserve"> </w:t>
      </w:r>
      <w:r>
        <w:t>средствами</w:t>
      </w:r>
      <w:r>
        <w:rPr>
          <w:spacing w:val="40"/>
        </w:rPr>
        <w:t xml:space="preserve"> </w:t>
      </w:r>
      <w:r>
        <w:t>устной</w:t>
      </w:r>
      <w:r>
        <w:rPr>
          <w:spacing w:val="79"/>
        </w:rPr>
        <w:t xml:space="preserve"> </w:t>
      </w:r>
      <w:r>
        <w:t>и</w:t>
      </w:r>
      <w:r>
        <w:rPr>
          <w:spacing w:val="40"/>
        </w:rPr>
        <w:t xml:space="preserve"> </w:t>
      </w:r>
      <w:r>
        <w:t>письменной</w:t>
      </w:r>
      <w:r>
        <w:rPr>
          <w:spacing w:val="80"/>
        </w:rPr>
        <w:t xml:space="preserve"> </w:t>
      </w:r>
      <w:r>
        <w:t>коммуникации</w:t>
      </w:r>
      <w:r>
        <w:rPr>
          <w:spacing w:val="40"/>
        </w:rPr>
        <w:t xml:space="preserve"> </w:t>
      </w:r>
      <w:r>
        <w:t>для решения практико-ориентированных задач;</w:t>
      </w:r>
    </w:p>
    <w:p w:rsidR="004F597C" w:rsidRDefault="00175E06">
      <w:pPr>
        <w:pStyle w:val="a3"/>
        <w:spacing w:line="249" w:lineRule="exact"/>
        <w:ind w:left="1015" w:firstLine="0"/>
        <w:jc w:val="left"/>
      </w:pPr>
      <w:r>
        <w:rPr>
          <w:spacing w:val="-2"/>
        </w:rPr>
        <w:t>коррекция</w:t>
      </w:r>
      <w:r>
        <w:rPr>
          <w:spacing w:val="-3"/>
        </w:rPr>
        <w:t xml:space="preserve"> </w:t>
      </w:r>
      <w:r>
        <w:rPr>
          <w:spacing w:val="-2"/>
        </w:rPr>
        <w:t>недостатков</w:t>
      </w:r>
      <w:r>
        <w:rPr>
          <w:spacing w:val="2"/>
        </w:rPr>
        <w:t xml:space="preserve"> </w:t>
      </w:r>
      <w:r>
        <w:rPr>
          <w:spacing w:val="-2"/>
        </w:rPr>
        <w:t>речевой</w:t>
      </w:r>
      <w:r>
        <w:rPr>
          <w:spacing w:val="2"/>
        </w:rPr>
        <w:t xml:space="preserve"> </w:t>
      </w:r>
      <w:r>
        <w:rPr>
          <w:spacing w:val="-2"/>
        </w:rPr>
        <w:t>и</w:t>
      </w:r>
      <w:r>
        <w:rPr>
          <w:spacing w:val="1"/>
        </w:rPr>
        <w:t xml:space="preserve"> </w:t>
      </w:r>
      <w:r>
        <w:rPr>
          <w:spacing w:val="-2"/>
        </w:rPr>
        <w:t>мыслительной</w:t>
      </w:r>
      <w:r>
        <w:rPr>
          <w:spacing w:val="3"/>
        </w:rPr>
        <w:t xml:space="preserve"> </w:t>
      </w:r>
      <w:r>
        <w:rPr>
          <w:spacing w:val="-2"/>
        </w:rPr>
        <w:t>деятельности;</w:t>
      </w:r>
    </w:p>
    <w:p w:rsidR="004F597C" w:rsidRDefault="00175E06">
      <w:pPr>
        <w:pStyle w:val="a3"/>
        <w:spacing w:line="237" w:lineRule="auto"/>
        <w:jc w:val="left"/>
      </w:pPr>
      <w:r>
        <w:t>формирование</w:t>
      </w:r>
      <w:r>
        <w:rPr>
          <w:spacing w:val="31"/>
        </w:rPr>
        <w:t xml:space="preserve"> </w:t>
      </w:r>
      <w:r>
        <w:t>основ</w:t>
      </w:r>
      <w:r>
        <w:rPr>
          <w:spacing w:val="37"/>
        </w:rPr>
        <w:t xml:space="preserve"> </w:t>
      </w:r>
      <w:r>
        <w:t>навыка</w:t>
      </w:r>
      <w:r>
        <w:rPr>
          <w:spacing w:val="34"/>
        </w:rPr>
        <w:t xml:space="preserve"> </w:t>
      </w:r>
      <w:r>
        <w:t>полноценного</w:t>
      </w:r>
      <w:r>
        <w:rPr>
          <w:spacing w:val="33"/>
        </w:rPr>
        <w:t xml:space="preserve"> </w:t>
      </w:r>
      <w:r>
        <w:t>чтения</w:t>
      </w:r>
      <w:r>
        <w:rPr>
          <w:spacing w:val="36"/>
        </w:rPr>
        <w:t xml:space="preserve"> </w:t>
      </w:r>
      <w:r>
        <w:t>художественных</w:t>
      </w:r>
      <w:r>
        <w:rPr>
          <w:spacing w:val="38"/>
        </w:rPr>
        <w:t xml:space="preserve"> </w:t>
      </w:r>
      <w:r>
        <w:t>текстов</w:t>
      </w:r>
      <w:r>
        <w:rPr>
          <w:spacing w:val="38"/>
        </w:rPr>
        <w:t xml:space="preserve"> </w:t>
      </w:r>
      <w:r>
        <w:t>доступных</w:t>
      </w:r>
      <w:r>
        <w:rPr>
          <w:spacing w:val="37"/>
        </w:rPr>
        <w:t xml:space="preserve"> </w:t>
      </w:r>
      <w:r>
        <w:t>для понимания по структуре и содержанию;</w:t>
      </w:r>
    </w:p>
    <w:p w:rsidR="004F597C" w:rsidRDefault="00175E06">
      <w:pPr>
        <w:pStyle w:val="a3"/>
        <w:spacing w:line="251" w:lineRule="exact"/>
        <w:ind w:left="1015" w:firstLine="0"/>
        <w:jc w:val="left"/>
      </w:pPr>
      <w:r>
        <w:t>развитие</w:t>
      </w:r>
      <w:r>
        <w:rPr>
          <w:spacing w:val="-14"/>
        </w:rPr>
        <w:t xml:space="preserve"> </w:t>
      </w:r>
      <w:r>
        <w:t>навыков</w:t>
      </w:r>
      <w:r>
        <w:rPr>
          <w:spacing w:val="-9"/>
        </w:rPr>
        <w:t xml:space="preserve"> </w:t>
      </w:r>
      <w:r>
        <w:t>устной</w:t>
      </w:r>
      <w:r>
        <w:rPr>
          <w:spacing w:val="-7"/>
        </w:rPr>
        <w:t xml:space="preserve"> </w:t>
      </w:r>
      <w:r>
        <w:rPr>
          <w:spacing w:val="-2"/>
        </w:rPr>
        <w:t>коммуникации;</w:t>
      </w:r>
    </w:p>
    <w:p w:rsidR="004F597C" w:rsidRDefault="00175E06">
      <w:pPr>
        <w:pStyle w:val="a3"/>
        <w:spacing w:line="250" w:lineRule="exact"/>
        <w:ind w:left="1015" w:firstLine="0"/>
        <w:jc w:val="left"/>
      </w:pPr>
      <w:r>
        <w:t>формирование</w:t>
      </w:r>
      <w:r>
        <w:rPr>
          <w:spacing w:val="-16"/>
        </w:rPr>
        <w:t xml:space="preserve"> </w:t>
      </w:r>
      <w:r>
        <w:t>положительных</w:t>
      </w:r>
      <w:r>
        <w:rPr>
          <w:spacing w:val="-12"/>
        </w:rPr>
        <w:t xml:space="preserve"> </w:t>
      </w:r>
      <w:r>
        <w:t>нравственных</w:t>
      </w:r>
      <w:r>
        <w:rPr>
          <w:spacing w:val="-9"/>
        </w:rPr>
        <w:t xml:space="preserve"> </w:t>
      </w:r>
      <w:r>
        <w:t>качеств</w:t>
      </w:r>
      <w:r>
        <w:rPr>
          <w:spacing w:val="-10"/>
        </w:rPr>
        <w:t xml:space="preserve"> </w:t>
      </w:r>
      <w:r>
        <w:t>и</w:t>
      </w:r>
      <w:r>
        <w:rPr>
          <w:spacing w:val="-14"/>
        </w:rPr>
        <w:t xml:space="preserve"> </w:t>
      </w:r>
      <w:r>
        <w:t>свойств</w:t>
      </w:r>
      <w:r>
        <w:rPr>
          <w:spacing w:val="-9"/>
        </w:rPr>
        <w:t xml:space="preserve"> </w:t>
      </w:r>
      <w:r>
        <w:rPr>
          <w:spacing w:val="-2"/>
        </w:rPr>
        <w:t>личности.</w:t>
      </w:r>
    </w:p>
    <w:p w:rsidR="004F597C" w:rsidRDefault="00175E06">
      <w:pPr>
        <w:pStyle w:val="a3"/>
        <w:spacing w:line="250" w:lineRule="exact"/>
        <w:ind w:left="1510" w:firstLine="0"/>
        <w:jc w:val="left"/>
      </w:pPr>
      <w:r>
        <w:t>Содержание</w:t>
      </w:r>
      <w:r>
        <w:rPr>
          <w:spacing w:val="-14"/>
        </w:rPr>
        <w:t xml:space="preserve"> </w:t>
      </w:r>
      <w:r>
        <w:t>учебного</w:t>
      </w:r>
      <w:r>
        <w:rPr>
          <w:spacing w:val="-14"/>
        </w:rPr>
        <w:t xml:space="preserve"> </w:t>
      </w:r>
      <w:r>
        <w:t>предмета</w:t>
      </w:r>
      <w:r>
        <w:rPr>
          <w:spacing w:val="-11"/>
        </w:rPr>
        <w:t xml:space="preserve"> </w:t>
      </w:r>
      <w:r>
        <w:t>"Русский</w:t>
      </w:r>
      <w:r>
        <w:rPr>
          <w:spacing w:val="-9"/>
        </w:rPr>
        <w:t xml:space="preserve"> </w:t>
      </w:r>
      <w:r>
        <w:rPr>
          <w:spacing w:val="-2"/>
        </w:rPr>
        <w:t>язык":</w:t>
      </w:r>
    </w:p>
    <w:p w:rsidR="004F597C" w:rsidRDefault="00175E06">
      <w:pPr>
        <w:pStyle w:val="a3"/>
        <w:spacing w:line="250" w:lineRule="exact"/>
        <w:ind w:left="1673" w:firstLine="0"/>
        <w:jc w:val="left"/>
      </w:pPr>
      <w:r>
        <w:t>Раздел</w:t>
      </w:r>
      <w:r>
        <w:rPr>
          <w:spacing w:val="-9"/>
        </w:rPr>
        <w:t xml:space="preserve"> </w:t>
      </w:r>
      <w:r>
        <w:t>"Подготовка</w:t>
      </w:r>
      <w:r>
        <w:rPr>
          <w:spacing w:val="-6"/>
        </w:rPr>
        <w:t xml:space="preserve"> </w:t>
      </w:r>
      <w:r>
        <w:t>к</w:t>
      </w:r>
      <w:r>
        <w:rPr>
          <w:spacing w:val="-11"/>
        </w:rPr>
        <w:t xml:space="preserve"> </w:t>
      </w:r>
      <w:r>
        <w:t>усвоению</w:t>
      </w:r>
      <w:r>
        <w:rPr>
          <w:spacing w:val="-9"/>
        </w:rPr>
        <w:t xml:space="preserve"> </w:t>
      </w:r>
      <w:r>
        <w:rPr>
          <w:spacing w:val="-2"/>
        </w:rPr>
        <w:t>грамоты".</w:t>
      </w:r>
    </w:p>
    <w:p w:rsidR="004F597C" w:rsidRDefault="00175E06">
      <w:pPr>
        <w:pStyle w:val="a3"/>
        <w:spacing w:line="237" w:lineRule="auto"/>
        <w:ind w:right="422"/>
      </w:pPr>
      <w:r>
        <w:t>Подготовка к усвоению первоначальных навыков чтения. Развитие слухового внимания, фонематического</w:t>
      </w:r>
      <w:r>
        <w:rPr>
          <w:spacing w:val="-14"/>
        </w:rPr>
        <w:t xml:space="preserve"> </w:t>
      </w:r>
      <w:r>
        <w:t>слуха.</w:t>
      </w:r>
      <w:r>
        <w:rPr>
          <w:spacing w:val="-11"/>
        </w:rPr>
        <w:t xml:space="preserve"> </w:t>
      </w:r>
      <w:r>
        <w:t>Элементарный</w:t>
      </w:r>
      <w:r>
        <w:rPr>
          <w:spacing w:val="-13"/>
        </w:rPr>
        <w:t xml:space="preserve"> </w:t>
      </w:r>
      <w:r>
        <w:t>звуковой</w:t>
      </w:r>
      <w:r>
        <w:rPr>
          <w:spacing w:val="-9"/>
        </w:rPr>
        <w:t xml:space="preserve"> </w:t>
      </w:r>
      <w:r>
        <w:t>анализ.</w:t>
      </w:r>
      <w:r>
        <w:rPr>
          <w:spacing w:val="-12"/>
        </w:rPr>
        <w:t xml:space="preserve"> </w:t>
      </w:r>
      <w:r>
        <w:t>Соверше</w:t>
      </w:r>
      <w:r>
        <w:t>нствование</w:t>
      </w:r>
      <w:r>
        <w:rPr>
          <w:spacing w:val="-14"/>
        </w:rPr>
        <w:t xml:space="preserve"> </w:t>
      </w:r>
      <w:r>
        <w:t>произносительной</w:t>
      </w:r>
      <w:r>
        <w:rPr>
          <w:spacing w:val="-8"/>
        </w:rPr>
        <w:t xml:space="preserve"> </w:t>
      </w:r>
      <w:r>
        <w:t>стороны речи. Формирование первоначальных языковых понятий: "слово", "предложение", часть слова - "слог" (без называния термина), "звуки гласные и согласные". Деление слов на части. Выделение на</w:t>
      </w:r>
      <w:r>
        <w:rPr>
          <w:spacing w:val="40"/>
        </w:rPr>
        <w:t xml:space="preserve"> </w:t>
      </w:r>
      <w:r>
        <w:t>слух некоторых звуков. Определени</w:t>
      </w:r>
      <w:r>
        <w:t>е наличия и (или) отсутствия звука в слове на слух.</w:t>
      </w:r>
    </w:p>
    <w:p w:rsidR="004F597C" w:rsidRDefault="00175E06">
      <w:pPr>
        <w:pStyle w:val="a3"/>
        <w:spacing w:line="237" w:lineRule="auto"/>
        <w:ind w:right="435"/>
      </w:pPr>
      <w:r>
        <w:t xml:space="preserve">Подготовка к усвоению первоначальных навыков письма. Развитие зрительного восприятия и пространственной ориентировки на плоскости листа. Совершенствование и развитие мелкой моторики пальцев рук. Усвоение </w:t>
      </w:r>
      <w:r>
        <w:t>гигиенических правил письма. Подготовка к усвоению навыков письма.</w:t>
      </w:r>
    </w:p>
    <w:p w:rsidR="004F597C" w:rsidRDefault="00175E06">
      <w:pPr>
        <w:pStyle w:val="a3"/>
        <w:spacing w:line="237" w:lineRule="auto"/>
        <w:ind w:right="419"/>
        <w:jc w:val="right"/>
      </w:pPr>
      <w:r>
        <w:t>Речевое</w:t>
      </w:r>
      <w:r>
        <w:rPr>
          <w:spacing w:val="-9"/>
        </w:rPr>
        <w:t xml:space="preserve"> </w:t>
      </w:r>
      <w:r>
        <w:t>развитие. Понимание</w:t>
      </w:r>
      <w:r>
        <w:rPr>
          <w:spacing w:val="-8"/>
        </w:rPr>
        <w:t xml:space="preserve"> </w:t>
      </w:r>
      <w:r>
        <w:t>обращенной</w:t>
      </w:r>
      <w:r>
        <w:rPr>
          <w:spacing w:val="-1"/>
        </w:rPr>
        <w:t xml:space="preserve"> </w:t>
      </w:r>
      <w:r>
        <w:t>речи.</w:t>
      </w:r>
      <w:r>
        <w:rPr>
          <w:spacing w:val="-1"/>
        </w:rPr>
        <w:t xml:space="preserve"> </w:t>
      </w:r>
      <w:r>
        <w:t>Выполнение</w:t>
      </w:r>
      <w:r>
        <w:rPr>
          <w:spacing w:val="-8"/>
        </w:rPr>
        <w:t xml:space="preserve"> </w:t>
      </w:r>
      <w:r>
        <w:t>несложных</w:t>
      </w:r>
      <w:r>
        <w:rPr>
          <w:spacing w:val="-2"/>
        </w:rPr>
        <w:t xml:space="preserve"> </w:t>
      </w:r>
      <w:r>
        <w:t>словесных</w:t>
      </w:r>
      <w:r>
        <w:rPr>
          <w:spacing w:val="-3"/>
        </w:rPr>
        <w:t xml:space="preserve"> </w:t>
      </w:r>
      <w:r>
        <w:t>инструкций. Обогащение</w:t>
      </w:r>
      <w:r>
        <w:rPr>
          <w:spacing w:val="34"/>
        </w:rPr>
        <w:t xml:space="preserve"> </w:t>
      </w:r>
      <w:r>
        <w:t>словарного</w:t>
      </w:r>
      <w:r>
        <w:rPr>
          <w:spacing w:val="36"/>
        </w:rPr>
        <w:t xml:space="preserve"> </w:t>
      </w:r>
      <w:r>
        <w:t>запаса</w:t>
      </w:r>
      <w:r>
        <w:rPr>
          <w:spacing w:val="39"/>
        </w:rPr>
        <w:t xml:space="preserve"> </w:t>
      </w:r>
      <w:r>
        <w:t>за</w:t>
      </w:r>
      <w:r>
        <w:rPr>
          <w:spacing w:val="39"/>
        </w:rPr>
        <w:t xml:space="preserve"> </w:t>
      </w:r>
      <w:r>
        <w:t>счет</w:t>
      </w:r>
      <w:r>
        <w:rPr>
          <w:spacing w:val="40"/>
        </w:rPr>
        <w:t xml:space="preserve"> </w:t>
      </w:r>
      <w:r>
        <w:t>слов,</w:t>
      </w:r>
      <w:r>
        <w:rPr>
          <w:spacing w:val="40"/>
        </w:rPr>
        <w:t xml:space="preserve"> </w:t>
      </w:r>
      <w:r>
        <w:t>относящихся</w:t>
      </w:r>
      <w:r>
        <w:rPr>
          <w:spacing w:val="40"/>
        </w:rPr>
        <w:t xml:space="preserve"> </w:t>
      </w:r>
      <w:r>
        <w:t>к</w:t>
      </w:r>
      <w:r>
        <w:rPr>
          <w:spacing w:val="39"/>
        </w:rPr>
        <w:t xml:space="preserve"> </w:t>
      </w:r>
      <w:r>
        <w:t>различным</w:t>
      </w:r>
      <w:r>
        <w:rPr>
          <w:spacing w:val="36"/>
        </w:rPr>
        <w:t xml:space="preserve"> </w:t>
      </w:r>
      <w:r>
        <w:t>грамматическим</w:t>
      </w:r>
      <w:r>
        <w:rPr>
          <w:spacing w:val="40"/>
        </w:rPr>
        <w:t xml:space="preserve"> </w:t>
      </w:r>
      <w:r>
        <w:t>категориям. Активизация словаря. Составление нераспространенных и простых распространенных предложений (из 3-4</w:t>
      </w:r>
      <w:r>
        <w:rPr>
          <w:spacing w:val="-14"/>
        </w:rPr>
        <w:t xml:space="preserve"> </w:t>
      </w:r>
      <w:r>
        <w:t>слов)</w:t>
      </w:r>
      <w:r>
        <w:rPr>
          <w:spacing w:val="-11"/>
        </w:rPr>
        <w:t xml:space="preserve"> </w:t>
      </w:r>
      <w:r>
        <w:t>на</w:t>
      </w:r>
      <w:r>
        <w:rPr>
          <w:spacing w:val="-11"/>
        </w:rPr>
        <w:t xml:space="preserve"> </w:t>
      </w:r>
      <w:r>
        <w:t>основе</w:t>
      </w:r>
      <w:r>
        <w:rPr>
          <w:spacing w:val="-14"/>
        </w:rPr>
        <w:t xml:space="preserve"> </w:t>
      </w:r>
      <w:r>
        <w:t>различных</w:t>
      </w:r>
      <w:r>
        <w:rPr>
          <w:spacing w:val="-9"/>
        </w:rPr>
        <w:t xml:space="preserve"> </w:t>
      </w:r>
      <w:r>
        <w:t>опор</w:t>
      </w:r>
      <w:r>
        <w:rPr>
          <w:spacing w:val="-10"/>
        </w:rPr>
        <w:t xml:space="preserve"> </w:t>
      </w:r>
      <w:r>
        <w:t>(совершаемого</w:t>
      </w:r>
      <w:r>
        <w:rPr>
          <w:spacing w:val="-9"/>
        </w:rPr>
        <w:t xml:space="preserve"> </w:t>
      </w:r>
      <w:r>
        <w:t>действия,</w:t>
      </w:r>
      <w:r>
        <w:rPr>
          <w:spacing w:val="-12"/>
        </w:rPr>
        <w:t xml:space="preserve"> </w:t>
      </w:r>
      <w:r>
        <w:t>простой</w:t>
      </w:r>
      <w:r>
        <w:rPr>
          <w:spacing w:val="-8"/>
        </w:rPr>
        <w:t xml:space="preserve"> </w:t>
      </w:r>
      <w:r>
        <w:t>сюжетной</w:t>
      </w:r>
      <w:r>
        <w:rPr>
          <w:spacing w:val="-8"/>
        </w:rPr>
        <w:t xml:space="preserve"> </w:t>
      </w:r>
      <w:r>
        <w:t>картинки,</w:t>
      </w:r>
      <w:r>
        <w:rPr>
          <w:spacing w:val="-1"/>
        </w:rPr>
        <w:t xml:space="preserve"> </w:t>
      </w:r>
      <w:r>
        <w:rPr>
          <w:spacing w:val="-2"/>
        </w:rPr>
        <w:t>наблюдению).</w:t>
      </w:r>
    </w:p>
    <w:p w:rsidR="004F597C" w:rsidRDefault="00175E06">
      <w:pPr>
        <w:pStyle w:val="a3"/>
        <w:spacing w:line="237" w:lineRule="auto"/>
        <w:ind w:right="419"/>
      </w:pPr>
      <w:r>
        <w:t>Расширение</w:t>
      </w:r>
      <w:r>
        <w:rPr>
          <w:spacing w:val="-4"/>
        </w:rPr>
        <w:t xml:space="preserve"> </w:t>
      </w:r>
      <w:r>
        <w:t xml:space="preserve">арсенала языковых средств, необходимых </w:t>
      </w:r>
      <w:r>
        <w:t>для вербального</w:t>
      </w:r>
      <w:r>
        <w:rPr>
          <w:spacing w:val="-2"/>
        </w:rPr>
        <w:t xml:space="preserve"> </w:t>
      </w:r>
      <w:r>
        <w:t>общения. Формирование элементарных</w:t>
      </w:r>
      <w:r>
        <w:rPr>
          <w:spacing w:val="-3"/>
        </w:rPr>
        <w:t xml:space="preserve"> </w:t>
      </w:r>
      <w:r>
        <w:t>коммуникативных</w:t>
      </w:r>
      <w:r>
        <w:rPr>
          <w:spacing w:val="-2"/>
        </w:rPr>
        <w:t xml:space="preserve"> </w:t>
      </w:r>
      <w:r>
        <w:t>навыков диалогической речи:</w:t>
      </w:r>
      <w:r>
        <w:rPr>
          <w:spacing w:val="-4"/>
        </w:rPr>
        <w:t xml:space="preserve"> </w:t>
      </w:r>
      <w:r>
        <w:t>ответы на</w:t>
      </w:r>
      <w:r>
        <w:rPr>
          <w:spacing w:val="-2"/>
        </w:rPr>
        <w:t xml:space="preserve"> </w:t>
      </w:r>
      <w:r>
        <w:t>вопросы собеседника</w:t>
      </w:r>
      <w:r>
        <w:rPr>
          <w:spacing w:val="-1"/>
        </w:rPr>
        <w:t xml:space="preserve"> </w:t>
      </w:r>
      <w:r>
        <w:t>на</w:t>
      </w:r>
      <w:r>
        <w:rPr>
          <w:spacing w:val="-2"/>
        </w:rPr>
        <w:t xml:space="preserve"> </w:t>
      </w:r>
      <w:r>
        <w:t xml:space="preserve">темы, близкие личному опыту, на основе предметно-практической деятельности, наблюдений за окружающей </w:t>
      </w:r>
      <w:r>
        <w:rPr>
          <w:spacing w:val="-2"/>
        </w:rPr>
        <w:t>действительностью.</w:t>
      </w:r>
    </w:p>
    <w:p w:rsidR="004F597C" w:rsidRDefault="00175E06">
      <w:pPr>
        <w:pStyle w:val="a3"/>
        <w:spacing w:line="237" w:lineRule="auto"/>
        <w:ind w:left="1015" w:right="5244" w:firstLine="658"/>
      </w:pPr>
      <w:r>
        <w:t>Раздел "Обучение грамоте": Формирование</w:t>
      </w:r>
      <w:r>
        <w:rPr>
          <w:spacing w:val="-14"/>
        </w:rPr>
        <w:t xml:space="preserve"> </w:t>
      </w:r>
      <w:r>
        <w:t>элементарных</w:t>
      </w:r>
      <w:r>
        <w:rPr>
          <w:spacing w:val="-14"/>
        </w:rPr>
        <w:t xml:space="preserve"> </w:t>
      </w:r>
      <w:r>
        <w:t>навыков</w:t>
      </w:r>
      <w:r>
        <w:rPr>
          <w:spacing w:val="-11"/>
        </w:rPr>
        <w:t xml:space="preserve"> </w:t>
      </w:r>
      <w:r>
        <w:rPr>
          <w:spacing w:val="-2"/>
        </w:rPr>
        <w:t>чтения.</w:t>
      </w:r>
    </w:p>
    <w:p w:rsidR="004F597C" w:rsidRDefault="00175E06">
      <w:pPr>
        <w:pStyle w:val="a3"/>
        <w:spacing w:line="245" w:lineRule="exact"/>
        <w:ind w:left="1010" w:firstLine="0"/>
      </w:pPr>
      <w:r>
        <w:t>Звуки</w:t>
      </w:r>
      <w:r>
        <w:rPr>
          <w:spacing w:val="14"/>
        </w:rPr>
        <w:t xml:space="preserve"> </w:t>
      </w:r>
      <w:r>
        <w:t>речи.</w:t>
      </w:r>
      <w:r>
        <w:rPr>
          <w:spacing w:val="17"/>
        </w:rPr>
        <w:t xml:space="preserve"> </w:t>
      </w:r>
      <w:r>
        <w:t>Выделение</w:t>
      </w:r>
      <w:r>
        <w:rPr>
          <w:spacing w:val="9"/>
        </w:rPr>
        <w:t xml:space="preserve"> </w:t>
      </w:r>
      <w:r>
        <w:t>звуки</w:t>
      </w:r>
      <w:hyperlink r:id="rId24">
        <w:r>
          <w:rPr>
            <w:rFonts w:ascii="Microsoft Sans Serif" w:hAnsi="Microsoft Sans Serif"/>
            <w:color w:val="0E6BBE"/>
          </w:rPr>
          <w:t>#</w:t>
        </w:r>
      </w:hyperlink>
      <w:r>
        <w:rPr>
          <w:rFonts w:ascii="Microsoft Sans Serif" w:hAnsi="Microsoft Sans Serif"/>
          <w:color w:val="0E6BBE"/>
          <w:spacing w:val="14"/>
        </w:rPr>
        <w:t xml:space="preserve"> </w:t>
      </w:r>
      <w:r>
        <w:t>на</w:t>
      </w:r>
      <w:r>
        <w:rPr>
          <w:spacing w:val="18"/>
        </w:rPr>
        <w:t xml:space="preserve"> </w:t>
      </w:r>
      <w:r>
        <w:t>фоне</w:t>
      </w:r>
      <w:r>
        <w:rPr>
          <w:spacing w:val="8"/>
        </w:rPr>
        <w:t xml:space="preserve"> </w:t>
      </w:r>
      <w:r>
        <w:t>полного</w:t>
      </w:r>
      <w:r>
        <w:rPr>
          <w:spacing w:val="11"/>
        </w:rPr>
        <w:t xml:space="preserve"> </w:t>
      </w:r>
      <w:r>
        <w:t>слова.</w:t>
      </w:r>
      <w:r>
        <w:rPr>
          <w:spacing w:val="17"/>
        </w:rPr>
        <w:t xml:space="preserve"> </w:t>
      </w:r>
      <w:r>
        <w:t>Отчетливое</w:t>
      </w:r>
      <w:r>
        <w:rPr>
          <w:spacing w:val="9"/>
        </w:rPr>
        <w:t xml:space="preserve"> </w:t>
      </w:r>
      <w:r>
        <w:t>произнесение.</w:t>
      </w:r>
      <w:r>
        <w:rPr>
          <w:spacing w:val="17"/>
        </w:rPr>
        <w:t xml:space="preserve"> </w:t>
      </w:r>
      <w:r>
        <w:rPr>
          <w:spacing w:val="-2"/>
        </w:rPr>
        <w:t>Определение</w:t>
      </w:r>
    </w:p>
    <w:p w:rsidR="004F597C" w:rsidRDefault="004F597C">
      <w:pPr>
        <w:pStyle w:val="a3"/>
        <w:spacing w:line="245"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30" w:firstLine="0"/>
      </w:pPr>
      <w:r>
        <w:lastRenderedPageBreak/>
        <w:t>места звука в слове. Определение последовательности звуков в несложных по структуре словах. Сравнение на слух слов, различающихся одним звуком.</w:t>
      </w:r>
    </w:p>
    <w:p w:rsidR="004F597C" w:rsidRDefault="00175E06">
      <w:pPr>
        <w:pStyle w:val="a3"/>
        <w:spacing w:before="1" w:line="249" w:lineRule="exact"/>
        <w:ind w:left="1015" w:firstLine="0"/>
      </w:pPr>
      <w:r>
        <w:t>Различение</w:t>
      </w:r>
      <w:r>
        <w:rPr>
          <w:spacing w:val="-14"/>
        </w:rPr>
        <w:t xml:space="preserve"> </w:t>
      </w:r>
      <w:r>
        <w:t>гласных</w:t>
      </w:r>
      <w:r>
        <w:rPr>
          <w:spacing w:val="-10"/>
        </w:rPr>
        <w:t xml:space="preserve"> </w:t>
      </w:r>
      <w:r>
        <w:t>и</w:t>
      </w:r>
      <w:r>
        <w:rPr>
          <w:spacing w:val="-5"/>
        </w:rPr>
        <w:t xml:space="preserve"> </w:t>
      </w:r>
      <w:r>
        <w:t>согласных</w:t>
      </w:r>
      <w:r>
        <w:rPr>
          <w:spacing w:val="-6"/>
        </w:rPr>
        <w:t xml:space="preserve"> </w:t>
      </w:r>
      <w:r>
        <w:t>звуков</w:t>
      </w:r>
      <w:r>
        <w:rPr>
          <w:spacing w:val="-5"/>
        </w:rPr>
        <w:t xml:space="preserve"> </w:t>
      </w:r>
      <w:r>
        <w:t>на</w:t>
      </w:r>
      <w:r>
        <w:rPr>
          <w:spacing w:val="-4"/>
        </w:rPr>
        <w:t xml:space="preserve"> </w:t>
      </w:r>
      <w:r>
        <w:t>слух</w:t>
      </w:r>
      <w:r>
        <w:rPr>
          <w:spacing w:val="-8"/>
        </w:rPr>
        <w:t xml:space="preserve"> </w:t>
      </w:r>
      <w:r>
        <w:t>и</w:t>
      </w:r>
      <w:r>
        <w:rPr>
          <w:spacing w:val="-9"/>
        </w:rPr>
        <w:t xml:space="preserve"> </w:t>
      </w:r>
      <w:r>
        <w:t>в</w:t>
      </w:r>
      <w:r>
        <w:rPr>
          <w:spacing w:val="-10"/>
        </w:rPr>
        <w:t xml:space="preserve"> </w:t>
      </w:r>
      <w:r>
        <w:t>собственном</w:t>
      </w:r>
      <w:r>
        <w:rPr>
          <w:spacing w:val="-6"/>
        </w:rPr>
        <w:t xml:space="preserve"> </w:t>
      </w:r>
      <w:r>
        <w:rPr>
          <w:spacing w:val="-2"/>
        </w:rPr>
        <w:t>произношении.</w:t>
      </w:r>
    </w:p>
    <w:p w:rsidR="004F597C" w:rsidRDefault="00175E06">
      <w:pPr>
        <w:pStyle w:val="a3"/>
        <w:spacing w:line="237" w:lineRule="auto"/>
        <w:ind w:right="436"/>
      </w:pPr>
      <w:r>
        <w:t>Обозначение звука буквой. Соотнесени</w:t>
      </w:r>
      <w:r>
        <w:t>е и различение звука и буквы. Звукобуквенный анализ несложных по структуре слов.</w:t>
      </w:r>
    </w:p>
    <w:p w:rsidR="004F597C" w:rsidRDefault="00175E06">
      <w:pPr>
        <w:pStyle w:val="a3"/>
        <w:spacing w:line="237" w:lineRule="auto"/>
        <w:ind w:right="426"/>
      </w:pPr>
      <w:r>
        <w:t>Образование и чтение слогов различной структуры (состоящих из одной гласной, закрытых и открытых</w:t>
      </w:r>
      <w:r>
        <w:rPr>
          <w:spacing w:val="-8"/>
        </w:rPr>
        <w:t xml:space="preserve"> </w:t>
      </w:r>
      <w:r>
        <w:t>двухбуквенных</w:t>
      </w:r>
      <w:r>
        <w:rPr>
          <w:spacing w:val="-8"/>
        </w:rPr>
        <w:t xml:space="preserve"> </w:t>
      </w:r>
      <w:r>
        <w:t>слогов,</w:t>
      </w:r>
      <w:r>
        <w:rPr>
          <w:spacing w:val="-8"/>
        </w:rPr>
        <w:t xml:space="preserve"> </w:t>
      </w:r>
      <w:r>
        <w:t>закрытых</w:t>
      </w:r>
      <w:r>
        <w:rPr>
          <w:spacing w:val="-13"/>
        </w:rPr>
        <w:t xml:space="preserve"> </w:t>
      </w:r>
      <w:r>
        <w:t>трёхбуквенных</w:t>
      </w:r>
      <w:r>
        <w:rPr>
          <w:spacing w:val="-8"/>
        </w:rPr>
        <w:t xml:space="preserve"> </w:t>
      </w:r>
      <w:r>
        <w:t>слогов</w:t>
      </w:r>
      <w:r>
        <w:rPr>
          <w:spacing w:val="-8"/>
        </w:rPr>
        <w:t xml:space="preserve"> </w:t>
      </w:r>
      <w:r>
        <w:t>с</w:t>
      </w:r>
      <w:r>
        <w:rPr>
          <w:spacing w:val="-11"/>
        </w:rPr>
        <w:t xml:space="preserve"> </w:t>
      </w:r>
      <w:r>
        <w:t>твердыми</w:t>
      </w:r>
      <w:r>
        <w:rPr>
          <w:spacing w:val="-8"/>
        </w:rPr>
        <w:t xml:space="preserve"> </w:t>
      </w:r>
      <w:r>
        <w:t>и</w:t>
      </w:r>
      <w:r>
        <w:rPr>
          <w:spacing w:val="-12"/>
        </w:rPr>
        <w:t xml:space="preserve"> </w:t>
      </w:r>
      <w:r>
        <w:t>мягкими</w:t>
      </w:r>
      <w:r>
        <w:rPr>
          <w:spacing w:val="-8"/>
        </w:rPr>
        <w:t xml:space="preserve"> </w:t>
      </w:r>
      <w:r>
        <w:t>согла</w:t>
      </w:r>
      <w:r>
        <w:t>сными,</w:t>
      </w:r>
      <w:r>
        <w:rPr>
          <w:spacing w:val="-11"/>
        </w:rPr>
        <w:t xml:space="preserve"> </w:t>
      </w:r>
      <w:r>
        <w:t>со стечениями</w:t>
      </w:r>
      <w:r>
        <w:rPr>
          <w:spacing w:val="76"/>
        </w:rPr>
        <w:t xml:space="preserve"> </w:t>
      </w:r>
      <w:r>
        <w:t>согласных</w:t>
      </w:r>
      <w:r>
        <w:rPr>
          <w:spacing w:val="40"/>
        </w:rPr>
        <w:t xml:space="preserve"> </w:t>
      </w:r>
      <w:r>
        <w:t>в</w:t>
      </w:r>
      <w:r>
        <w:rPr>
          <w:spacing w:val="70"/>
        </w:rPr>
        <w:t xml:space="preserve"> </w:t>
      </w:r>
      <w:r>
        <w:t>начале</w:t>
      </w:r>
      <w:r>
        <w:rPr>
          <w:spacing w:val="68"/>
        </w:rPr>
        <w:t xml:space="preserve"> </w:t>
      </w:r>
      <w:r>
        <w:t>или</w:t>
      </w:r>
      <w:r>
        <w:rPr>
          <w:spacing w:val="71"/>
        </w:rPr>
        <w:t xml:space="preserve"> </w:t>
      </w:r>
      <w:r>
        <w:t>в</w:t>
      </w:r>
      <w:r>
        <w:rPr>
          <w:spacing w:val="70"/>
        </w:rPr>
        <w:t xml:space="preserve"> </w:t>
      </w:r>
      <w:r>
        <w:t>конце</w:t>
      </w:r>
      <w:r>
        <w:rPr>
          <w:spacing w:val="68"/>
        </w:rPr>
        <w:t xml:space="preserve"> </w:t>
      </w:r>
      <w:r>
        <w:t>слова).</w:t>
      </w:r>
      <w:r>
        <w:rPr>
          <w:spacing w:val="72"/>
        </w:rPr>
        <w:t xml:space="preserve"> </w:t>
      </w:r>
      <w:r>
        <w:t>Составление</w:t>
      </w:r>
      <w:r>
        <w:rPr>
          <w:spacing w:val="68"/>
        </w:rPr>
        <w:t xml:space="preserve"> </w:t>
      </w:r>
      <w:r>
        <w:t>и</w:t>
      </w:r>
      <w:r>
        <w:rPr>
          <w:spacing w:val="71"/>
        </w:rPr>
        <w:t xml:space="preserve"> </w:t>
      </w:r>
      <w:r>
        <w:t>чтение</w:t>
      </w:r>
      <w:r>
        <w:rPr>
          <w:spacing w:val="67"/>
        </w:rPr>
        <w:t xml:space="preserve"> </w:t>
      </w:r>
      <w:r>
        <w:t>слов</w:t>
      </w:r>
      <w:r>
        <w:rPr>
          <w:spacing w:val="75"/>
        </w:rPr>
        <w:t xml:space="preserve"> </w:t>
      </w:r>
      <w:r>
        <w:t>из</w:t>
      </w:r>
      <w:r>
        <w:rPr>
          <w:spacing w:val="68"/>
        </w:rPr>
        <w:t xml:space="preserve"> </w:t>
      </w:r>
      <w:r>
        <w:t>усвоенных</w:t>
      </w:r>
    </w:p>
    <w:p w:rsidR="004F597C" w:rsidRDefault="00175E06">
      <w:pPr>
        <w:pStyle w:val="a3"/>
        <w:spacing w:before="206" w:line="237" w:lineRule="auto"/>
        <w:ind w:right="439" w:firstLine="0"/>
      </w:pPr>
      <w:r>
        <w:t>слоговых структур. Формирование</w:t>
      </w:r>
      <w:r>
        <w:rPr>
          <w:spacing w:val="-1"/>
        </w:rPr>
        <w:t xml:space="preserve"> </w:t>
      </w:r>
      <w:r>
        <w:t>основ навыка правильного, осознанного и выразительного чтения на материале предложений и небольших текстов (после предварительной отработки с учителем). Разучивание с голоса коротких стихотворений, загадок, чистоговорок.</w:t>
      </w:r>
    </w:p>
    <w:p w:rsidR="004F597C" w:rsidRDefault="00175E06">
      <w:pPr>
        <w:pStyle w:val="a3"/>
        <w:spacing w:line="249" w:lineRule="exact"/>
        <w:ind w:left="1015" w:firstLine="0"/>
      </w:pPr>
      <w:r>
        <w:t>Формирование</w:t>
      </w:r>
      <w:r>
        <w:rPr>
          <w:spacing w:val="-14"/>
        </w:rPr>
        <w:t xml:space="preserve"> </w:t>
      </w:r>
      <w:r>
        <w:t>элементарных</w:t>
      </w:r>
      <w:r>
        <w:rPr>
          <w:spacing w:val="-14"/>
        </w:rPr>
        <w:t xml:space="preserve"> </w:t>
      </w:r>
      <w:r>
        <w:t>навыков</w:t>
      </w:r>
      <w:r>
        <w:rPr>
          <w:spacing w:val="-11"/>
        </w:rPr>
        <w:t xml:space="preserve"> </w:t>
      </w:r>
      <w:r>
        <w:rPr>
          <w:spacing w:val="-2"/>
        </w:rPr>
        <w:t>п</w:t>
      </w:r>
      <w:r>
        <w:rPr>
          <w:spacing w:val="-2"/>
        </w:rPr>
        <w:t>исьма.</w:t>
      </w:r>
    </w:p>
    <w:p w:rsidR="004F597C" w:rsidRDefault="00175E06">
      <w:pPr>
        <w:pStyle w:val="a3"/>
        <w:spacing w:line="237" w:lineRule="auto"/>
        <w:ind w:right="443"/>
      </w:pPr>
      <w:r>
        <w:rPr>
          <w:spacing w:val="-2"/>
        </w:rPr>
        <w:t>Развитие</w:t>
      </w:r>
      <w:r>
        <w:rPr>
          <w:spacing w:val="-11"/>
        </w:rPr>
        <w:t xml:space="preserve"> </w:t>
      </w:r>
      <w:r>
        <w:rPr>
          <w:spacing w:val="-2"/>
        </w:rPr>
        <w:t>мелкой моторики пальцев рук; координации и точности движения</w:t>
      </w:r>
      <w:r>
        <w:rPr>
          <w:spacing w:val="-3"/>
        </w:rPr>
        <w:t xml:space="preserve"> </w:t>
      </w:r>
      <w:r>
        <w:rPr>
          <w:spacing w:val="-2"/>
        </w:rPr>
        <w:t>руки. Развитие</w:t>
      </w:r>
      <w:r>
        <w:rPr>
          <w:spacing w:val="-11"/>
        </w:rPr>
        <w:t xml:space="preserve"> </w:t>
      </w:r>
      <w:r>
        <w:rPr>
          <w:spacing w:val="-2"/>
        </w:rPr>
        <w:t xml:space="preserve">умения </w:t>
      </w:r>
      <w:r>
        <w:t>ориентироваться на пространстве листа в тетради и классной доски.</w:t>
      </w:r>
    </w:p>
    <w:p w:rsidR="004F597C" w:rsidRDefault="00175E06">
      <w:pPr>
        <w:pStyle w:val="a3"/>
        <w:spacing w:line="249" w:lineRule="exact"/>
        <w:ind w:left="1015" w:firstLine="0"/>
      </w:pPr>
      <w:r>
        <w:t>Усвоение</w:t>
      </w:r>
      <w:r>
        <w:rPr>
          <w:spacing w:val="-16"/>
        </w:rPr>
        <w:t xml:space="preserve"> </w:t>
      </w:r>
      <w:r>
        <w:t>начертания</w:t>
      </w:r>
      <w:r>
        <w:rPr>
          <w:spacing w:val="-7"/>
        </w:rPr>
        <w:t xml:space="preserve"> </w:t>
      </w:r>
      <w:r>
        <w:t>рукописных</w:t>
      </w:r>
      <w:r>
        <w:rPr>
          <w:spacing w:val="-4"/>
        </w:rPr>
        <w:t xml:space="preserve"> </w:t>
      </w:r>
      <w:r>
        <w:t>заглавных</w:t>
      </w:r>
      <w:r>
        <w:rPr>
          <w:spacing w:val="-11"/>
        </w:rPr>
        <w:t xml:space="preserve"> </w:t>
      </w:r>
      <w:r>
        <w:t>и</w:t>
      </w:r>
      <w:r>
        <w:rPr>
          <w:spacing w:val="-7"/>
        </w:rPr>
        <w:t xml:space="preserve"> </w:t>
      </w:r>
      <w:r>
        <w:t>строчных</w:t>
      </w:r>
      <w:r>
        <w:rPr>
          <w:spacing w:val="-7"/>
        </w:rPr>
        <w:t xml:space="preserve"> </w:t>
      </w:r>
      <w:r>
        <w:rPr>
          <w:spacing w:val="-2"/>
        </w:rPr>
        <w:t>букв.</w:t>
      </w:r>
    </w:p>
    <w:p w:rsidR="004F597C" w:rsidRDefault="00175E06">
      <w:pPr>
        <w:pStyle w:val="a3"/>
        <w:spacing w:line="237" w:lineRule="auto"/>
        <w:ind w:right="420"/>
      </w:pPr>
      <w:r>
        <w:t>Письмо букв, буквосочетаний, слог</w:t>
      </w:r>
      <w:r>
        <w:t>ов, слов, предложений с соблюдением гигиенических норм. Овладение</w:t>
      </w:r>
      <w:r>
        <w:rPr>
          <w:spacing w:val="-7"/>
        </w:rPr>
        <w:t xml:space="preserve"> </w:t>
      </w:r>
      <w:r>
        <w:t>разборчивым,</w:t>
      </w:r>
      <w:r>
        <w:rPr>
          <w:spacing w:val="-3"/>
        </w:rPr>
        <w:t xml:space="preserve"> </w:t>
      </w:r>
      <w:r>
        <w:t>аккуратным</w:t>
      </w:r>
      <w:r>
        <w:rPr>
          <w:spacing w:val="-6"/>
        </w:rPr>
        <w:t xml:space="preserve"> </w:t>
      </w:r>
      <w:r>
        <w:t>письмом. Дословное</w:t>
      </w:r>
      <w:r>
        <w:rPr>
          <w:spacing w:val="-8"/>
        </w:rPr>
        <w:t xml:space="preserve"> </w:t>
      </w:r>
      <w:r>
        <w:t>списывание</w:t>
      </w:r>
      <w:r>
        <w:rPr>
          <w:spacing w:val="-7"/>
        </w:rPr>
        <w:t xml:space="preserve"> </w:t>
      </w:r>
      <w:r>
        <w:t>слов</w:t>
      </w:r>
      <w:r>
        <w:rPr>
          <w:spacing w:val="-2"/>
        </w:rPr>
        <w:t xml:space="preserve"> </w:t>
      </w:r>
      <w:r>
        <w:t>и</w:t>
      </w:r>
      <w:r>
        <w:rPr>
          <w:spacing w:val="-1"/>
        </w:rPr>
        <w:t xml:space="preserve"> </w:t>
      </w:r>
      <w:r>
        <w:t>предложений, списывание со вставкой пропущенной буквы или слога после предварительного разбора с учителем. Усвоение приёмов и пос</w:t>
      </w:r>
      <w:r>
        <w:t>ледовательности правильного списывания текста. Письмо под диктовку слов и предложений, написание которых не расходится с их произношением.</w:t>
      </w:r>
    </w:p>
    <w:p w:rsidR="004F597C" w:rsidRDefault="00175E06">
      <w:pPr>
        <w:pStyle w:val="a3"/>
        <w:spacing w:line="237" w:lineRule="auto"/>
        <w:ind w:right="423"/>
      </w:pPr>
      <w:r>
        <w:t>Практическое усвоение некоторых грамматических умений и орфографических правил: обозначение на письме границ предложе</w:t>
      </w:r>
      <w:r>
        <w:t>ния, раздельное написание слов, обозначение заглавной буквой имен и фамилий людей, кличек животных; обозначение на письме буквами сочетания гласных после шипящих ("ча-ща", "чу-щу", "жи-ши").</w:t>
      </w:r>
    </w:p>
    <w:p w:rsidR="004F597C" w:rsidRDefault="00175E06">
      <w:pPr>
        <w:pStyle w:val="a3"/>
        <w:spacing w:line="248" w:lineRule="exact"/>
        <w:ind w:left="1015" w:firstLine="0"/>
      </w:pPr>
      <w:r>
        <w:t>Речевое</w:t>
      </w:r>
      <w:r>
        <w:rPr>
          <w:spacing w:val="-13"/>
        </w:rPr>
        <w:t xml:space="preserve"> </w:t>
      </w:r>
      <w:r>
        <w:rPr>
          <w:spacing w:val="-2"/>
        </w:rPr>
        <w:t>развитие.</w:t>
      </w:r>
    </w:p>
    <w:p w:rsidR="004F597C" w:rsidRDefault="00175E06">
      <w:pPr>
        <w:pStyle w:val="a3"/>
        <w:spacing w:line="237" w:lineRule="auto"/>
        <w:ind w:right="421"/>
      </w:pPr>
      <w:r>
        <w:t>Использование</w:t>
      </w:r>
      <w:r>
        <w:rPr>
          <w:spacing w:val="-14"/>
        </w:rPr>
        <w:t xml:space="preserve"> </w:t>
      </w:r>
      <w:r>
        <w:t>усвоенных</w:t>
      </w:r>
      <w:r>
        <w:rPr>
          <w:spacing w:val="-14"/>
        </w:rPr>
        <w:t xml:space="preserve"> </w:t>
      </w:r>
      <w:r>
        <w:t>языковых</w:t>
      </w:r>
      <w:r>
        <w:rPr>
          <w:spacing w:val="-14"/>
        </w:rPr>
        <w:t xml:space="preserve"> </w:t>
      </w:r>
      <w:r>
        <w:t>средств</w:t>
      </w:r>
      <w:r>
        <w:rPr>
          <w:spacing w:val="-12"/>
        </w:rPr>
        <w:t xml:space="preserve"> </w:t>
      </w:r>
      <w:r>
        <w:t>(слов,</w:t>
      </w:r>
      <w:r>
        <w:rPr>
          <w:spacing w:val="-11"/>
        </w:rPr>
        <w:t xml:space="preserve"> </w:t>
      </w:r>
      <w:r>
        <w:t>словосочетаний</w:t>
      </w:r>
      <w:r>
        <w:rPr>
          <w:spacing w:val="-11"/>
        </w:rPr>
        <w:t xml:space="preserve"> </w:t>
      </w:r>
      <w:r>
        <w:t>и</w:t>
      </w:r>
      <w:r>
        <w:rPr>
          <w:spacing w:val="-11"/>
        </w:rPr>
        <w:t xml:space="preserve"> </w:t>
      </w:r>
      <w:r>
        <w:t>конструкций</w:t>
      </w:r>
      <w:r>
        <w:rPr>
          <w:spacing w:val="29"/>
        </w:rPr>
        <w:t xml:space="preserve"> </w:t>
      </w:r>
      <w:r>
        <w:t>предложений) для</w:t>
      </w:r>
      <w:r>
        <w:rPr>
          <w:spacing w:val="-14"/>
        </w:rPr>
        <w:t xml:space="preserve"> </w:t>
      </w:r>
      <w:r>
        <w:t>выражения</w:t>
      </w:r>
      <w:r>
        <w:rPr>
          <w:spacing w:val="-14"/>
        </w:rPr>
        <w:t xml:space="preserve"> </w:t>
      </w:r>
      <w:r>
        <w:t>просьбы</w:t>
      </w:r>
      <w:r>
        <w:rPr>
          <w:spacing w:val="-14"/>
        </w:rPr>
        <w:t xml:space="preserve"> </w:t>
      </w:r>
      <w:r>
        <w:t>и</w:t>
      </w:r>
      <w:r>
        <w:rPr>
          <w:spacing w:val="-13"/>
        </w:rPr>
        <w:t xml:space="preserve"> </w:t>
      </w:r>
      <w:r>
        <w:t>собственного</w:t>
      </w:r>
      <w:r>
        <w:rPr>
          <w:spacing w:val="-14"/>
        </w:rPr>
        <w:t xml:space="preserve"> </w:t>
      </w:r>
      <w:r>
        <w:t>намерения</w:t>
      </w:r>
      <w:r>
        <w:rPr>
          <w:spacing w:val="-14"/>
        </w:rPr>
        <w:t xml:space="preserve"> </w:t>
      </w:r>
      <w:r>
        <w:t>(после</w:t>
      </w:r>
      <w:r>
        <w:rPr>
          <w:spacing w:val="-14"/>
        </w:rPr>
        <w:t xml:space="preserve"> </w:t>
      </w:r>
      <w:r>
        <w:t>проведения</w:t>
      </w:r>
      <w:r>
        <w:rPr>
          <w:spacing w:val="-13"/>
        </w:rPr>
        <w:t xml:space="preserve"> </w:t>
      </w:r>
      <w:r>
        <w:t>подготовительной</w:t>
      </w:r>
      <w:r>
        <w:rPr>
          <w:spacing w:val="-14"/>
        </w:rPr>
        <w:t xml:space="preserve"> </w:t>
      </w:r>
      <w:r>
        <w:t>работы),</w:t>
      </w:r>
      <w:r>
        <w:rPr>
          <w:spacing w:val="-14"/>
        </w:rPr>
        <w:t xml:space="preserve"> </w:t>
      </w:r>
      <w:r>
        <w:t>ответов на вопросы педагогического работника и обучающихся. Пересказ прослушанных и предварительно разобранных небольших п</w:t>
      </w:r>
      <w:r>
        <w:t>о объему текстов с опорой на вопросы педагогического работника и иллюстративный материал. Составление двух-трех предложений с опорой на серию сюжетных картин, организованные наблюдения, практические действия.</w:t>
      </w:r>
    </w:p>
    <w:p w:rsidR="004F597C" w:rsidRDefault="00175E06">
      <w:pPr>
        <w:pStyle w:val="a3"/>
        <w:spacing w:line="245" w:lineRule="exact"/>
        <w:ind w:left="1673" w:firstLine="0"/>
      </w:pPr>
      <w:r>
        <w:rPr>
          <w:spacing w:val="-2"/>
        </w:rPr>
        <w:t>Раздел</w:t>
      </w:r>
      <w:r>
        <w:rPr>
          <w:spacing w:val="8"/>
        </w:rPr>
        <w:t xml:space="preserve"> </w:t>
      </w:r>
      <w:r>
        <w:rPr>
          <w:spacing w:val="-2"/>
        </w:rPr>
        <w:t>"Практические</w:t>
      </w:r>
      <w:r>
        <w:rPr>
          <w:spacing w:val="-3"/>
        </w:rPr>
        <w:t xml:space="preserve"> </w:t>
      </w:r>
      <w:r>
        <w:rPr>
          <w:spacing w:val="-2"/>
        </w:rPr>
        <w:t>грамматические упражнения</w:t>
      </w:r>
      <w:r>
        <w:rPr>
          <w:spacing w:val="5"/>
        </w:rPr>
        <w:t xml:space="preserve"> </w:t>
      </w:r>
      <w:r>
        <w:rPr>
          <w:spacing w:val="-2"/>
        </w:rPr>
        <w:t>и</w:t>
      </w:r>
      <w:r>
        <w:rPr>
          <w:spacing w:val="6"/>
        </w:rPr>
        <w:t xml:space="preserve"> </w:t>
      </w:r>
      <w:r>
        <w:rPr>
          <w:spacing w:val="-2"/>
        </w:rPr>
        <w:t>развитие</w:t>
      </w:r>
      <w:r>
        <w:rPr>
          <w:spacing w:val="4"/>
        </w:rPr>
        <w:t xml:space="preserve"> </w:t>
      </w:r>
      <w:r>
        <w:rPr>
          <w:spacing w:val="-2"/>
        </w:rPr>
        <w:t>речи".</w:t>
      </w:r>
    </w:p>
    <w:p w:rsidR="004F597C" w:rsidRDefault="00175E06">
      <w:pPr>
        <w:pStyle w:val="a3"/>
        <w:spacing w:line="237" w:lineRule="auto"/>
        <w:ind w:right="429"/>
      </w:pPr>
      <w:r>
        <w:t>Фонетика. Звуки и буквы. Обозначение звуков на письме. Гласные и согласные. Согласные твердые</w:t>
      </w:r>
      <w:r>
        <w:rPr>
          <w:spacing w:val="-1"/>
        </w:rPr>
        <w:t xml:space="preserve"> </w:t>
      </w:r>
      <w:r>
        <w:t>и мягкие. Согласные</w:t>
      </w:r>
      <w:r>
        <w:rPr>
          <w:spacing w:val="-1"/>
        </w:rPr>
        <w:t xml:space="preserve"> </w:t>
      </w:r>
      <w:r>
        <w:t>глухие</w:t>
      </w:r>
      <w:r>
        <w:rPr>
          <w:spacing w:val="-1"/>
        </w:rPr>
        <w:t xml:space="preserve"> </w:t>
      </w:r>
      <w:r>
        <w:t>и звонкие. Согласные</w:t>
      </w:r>
      <w:r>
        <w:rPr>
          <w:spacing w:val="-1"/>
        </w:rPr>
        <w:t xml:space="preserve"> </w:t>
      </w:r>
      <w:r>
        <w:t>парные</w:t>
      </w:r>
      <w:r>
        <w:rPr>
          <w:spacing w:val="-1"/>
        </w:rPr>
        <w:t xml:space="preserve"> </w:t>
      </w:r>
      <w:r>
        <w:t>и непарные</w:t>
      </w:r>
      <w:r>
        <w:rPr>
          <w:spacing w:val="-1"/>
        </w:rPr>
        <w:t xml:space="preserve"> </w:t>
      </w:r>
      <w:r>
        <w:t>по твердости - мягкости, звонкости - глухости. Ударение. Гласные ударные и без</w:t>
      </w:r>
      <w:r>
        <w:t>ударные.</w:t>
      </w:r>
    </w:p>
    <w:p w:rsidR="004F597C" w:rsidRDefault="00175E06">
      <w:pPr>
        <w:pStyle w:val="a3"/>
        <w:spacing w:line="237" w:lineRule="auto"/>
        <w:ind w:right="496" w:firstLine="724"/>
      </w:pPr>
      <w:r>
        <w:t>Графика. Обозначение мягкости согласных на</w:t>
      </w:r>
      <w:r>
        <w:rPr>
          <w:spacing w:val="-1"/>
        </w:rPr>
        <w:t xml:space="preserve"> </w:t>
      </w:r>
      <w:r>
        <w:t>письме</w:t>
      </w:r>
      <w:r>
        <w:rPr>
          <w:spacing w:val="-1"/>
        </w:rPr>
        <w:t xml:space="preserve"> </w:t>
      </w:r>
      <w:r>
        <w:t>буквами "ь, е, ё, и, ю, я".</w:t>
      </w:r>
      <w:r>
        <w:rPr>
          <w:spacing w:val="-2"/>
        </w:rPr>
        <w:t xml:space="preserve"> </w:t>
      </w:r>
      <w:r>
        <w:t>Разделительный "ь". Слог. Перенос слов. Алфавит.</w:t>
      </w:r>
    </w:p>
    <w:p w:rsidR="004F597C" w:rsidRDefault="00175E06">
      <w:pPr>
        <w:pStyle w:val="a3"/>
        <w:spacing w:line="237" w:lineRule="auto"/>
        <w:ind w:right="424"/>
      </w:pPr>
      <w:r>
        <w:t>Слово. Слова, обозначающие названия предметов. Различение слова и предмета. Слова- предметы, отвечающие на вопросы "кто?</w:t>
      </w:r>
      <w:r>
        <w:t>", "что?". Расширение круга слов, обозначающих фрукты, овощи, мебель, транспорт, явления природы, растения, животных. Слова с уменьшительно- ласкательными суффиксами.</w:t>
      </w:r>
    </w:p>
    <w:p w:rsidR="004F597C" w:rsidRDefault="00175E06">
      <w:pPr>
        <w:pStyle w:val="a3"/>
        <w:spacing w:line="237" w:lineRule="auto"/>
        <w:ind w:right="429"/>
      </w:pPr>
      <w:r>
        <w:t>Имена</w:t>
      </w:r>
      <w:r>
        <w:rPr>
          <w:spacing w:val="-14"/>
        </w:rPr>
        <w:t xml:space="preserve"> </w:t>
      </w:r>
      <w:r>
        <w:t>собственные.</w:t>
      </w:r>
      <w:r>
        <w:rPr>
          <w:spacing w:val="-14"/>
        </w:rPr>
        <w:t xml:space="preserve"> </w:t>
      </w:r>
      <w:r>
        <w:t>Большая</w:t>
      </w:r>
      <w:r>
        <w:rPr>
          <w:spacing w:val="-14"/>
        </w:rPr>
        <w:t xml:space="preserve"> </w:t>
      </w:r>
      <w:r>
        <w:t>буква</w:t>
      </w:r>
      <w:r>
        <w:rPr>
          <w:spacing w:val="-13"/>
        </w:rPr>
        <w:t xml:space="preserve"> </w:t>
      </w:r>
      <w:r>
        <w:t>в</w:t>
      </w:r>
      <w:r>
        <w:rPr>
          <w:spacing w:val="-14"/>
        </w:rPr>
        <w:t xml:space="preserve"> </w:t>
      </w:r>
      <w:r>
        <w:t>именах,</w:t>
      </w:r>
      <w:r>
        <w:rPr>
          <w:spacing w:val="-14"/>
        </w:rPr>
        <w:t xml:space="preserve"> </w:t>
      </w:r>
      <w:r>
        <w:t>фамилиях,</w:t>
      </w:r>
      <w:r>
        <w:rPr>
          <w:spacing w:val="-14"/>
        </w:rPr>
        <w:t xml:space="preserve"> </w:t>
      </w:r>
      <w:r>
        <w:t>отчествах,</w:t>
      </w:r>
      <w:r>
        <w:rPr>
          <w:spacing w:val="-11"/>
        </w:rPr>
        <w:t xml:space="preserve"> </w:t>
      </w:r>
      <w:r>
        <w:t>кличках</w:t>
      </w:r>
      <w:r>
        <w:rPr>
          <w:spacing w:val="-14"/>
        </w:rPr>
        <w:t xml:space="preserve"> </w:t>
      </w:r>
      <w:r>
        <w:t>животных,</w:t>
      </w:r>
      <w:r>
        <w:rPr>
          <w:spacing w:val="-14"/>
        </w:rPr>
        <w:t xml:space="preserve"> </w:t>
      </w:r>
      <w:r>
        <w:t>названиях городов, сёл и деревень, улиц, географических объектов.</w:t>
      </w:r>
    </w:p>
    <w:p w:rsidR="004F597C" w:rsidRDefault="00175E06">
      <w:pPr>
        <w:pStyle w:val="a3"/>
        <w:spacing w:line="237" w:lineRule="auto"/>
        <w:ind w:right="471" w:firstLine="724"/>
      </w:pPr>
      <w:r>
        <w:t>Знакомство</w:t>
      </w:r>
      <w:r>
        <w:rPr>
          <w:spacing w:val="80"/>
        </w:rPr>
        <w:t xml:space="preserve"> </w:t>
      </w:r>
      <w:r>
        <w:t>с</w:t>
      </w:r>
      <w:r>
        <w:rPr>
          <w:spacing w:val="80"/>
        </w:rPr>
        <w:t xml:space="preserve"> </w:t>
      </w:r>
      <w:r>
        <w:t>антонимами</w:t>
      </w:r>
      <w:r>
        <w:rPr>
          <w:spacing w:val="80"/>
        </w:rPr>
        <w:t xml:space="preserve"> </w:t>
      </w:r>
      <w:r>
        <w:t>и</w:t>
      </w:r>
      <w:r>
        <w:rPr>
          <w:spacing w:val="80"/>
        </w:rPr>
        <w:t xml:space="preserve"> </w:t>
      </w:r>
      <w:r>
        <w:t>синонимами</w:t>
      </w:r>
      <w:r>
        <w:rPr>
          <w:spacing w:val="80"/>
        </w:rPr>
        <w:t xml:space="preserve"> </w:t>
      </w:r>
      <w:r>
        <w:t>без</w:t>
      </w:r>
      <w:r>
        <w:rPr>
          <w:spacing w:val="80"/>
        </w:rPr>
        <w:t xml:space="preserve"> </w:t>
      </w:r>
      <w:r>
        <w:t>называния</w:t>
      </w:r>
      <w:r>
        <w:rPr>
          <w:spacing w:val="80"/>
        </w:rPr>
        <w:t xml:space="preserve"> </w:t>
      </w:r>
      <w:r>
        <w:t>терминов</w:t>
      </w:r>
      <w:r>
        <w:rPr>
          <w:spacing w:val="80"/>
        </w:rPr>
        <w:t xml:space="preserve"> </w:t>
      </w:r>
      <w:r>
        <w:t>("Слова-друзья"</w:t>
      </w:r>
      <w:r>
        <w:rPr>
          <w:spacing w:val="80"/>
        </w:rPr>
        <w:t xml:space="preserve"> </w:t>
      </w:r>
      <w:r>
        <w:t xml:space="preserve">и </w:t>
      </w:r>
      <w:r>
        <w:rPr>
          <w:spacing w:val="-2"/>
        </w:rPr>
        <w:t>"Слова-враги").</w:t>
      </w:r>
    </w:p>
    <w:p w:rsidR="004F597C" w:rsidRDefault="00175E06">
      <w:pPr>
        <w:pStyle w:val="a3"/>
        <w:spacing w:line="237" w:lineRule="auto"/>
        <w:ind w:right="424"/>
      </w:pPr>
      <w:r>
        <w:t>Слова,</w:t>
      </w:r>
      <w:r>
        <w:rPr>
          <w:spacing w:val="-14"/>
        </w:rPr>
        <w:t xml:space="preserve"> </w:t>
      </w:r>
      <w:r>
        <w:t>обозначающие</w:t>
      </w:r>
      <w:r>
        <w:rPr>
          <w:spacing w:val="-14"/>
        </w:rPr>
        <w:t xml:space="preserve"> </w:t>
      </w:r>
      <w:r>
        <w:t>названия</w:t>
      </w:r>
      <w:r>
        <w:rPr>
          <w:spacing w:val="-14"/>
        </w:rPr>
        <w:t xml:space="preserve"> </w:t>
      </w:r>
      <w:r>
        <w:t>действий.</w:t>
      </w:r>
      <w:r>
        <w:rPr>
          <w:spacing w:val="-13"/>
        </w:rPr>
        <w:t xml:space="preserve"> </w:t>
      </w:r>
      <w:r>
        <w:t>Различение</w:t>
      </w:r>
      <w:r>
        <w:rPr>
          <w:spacing w:val="-14"/>
        </w:rPr>
        <w:t xml:space="preserve"> </w:t>
      </w:r>
      <w:r>
        <w:t>действия</w:t>
      </w:r>
      <w:r>
        <w:rPr>
          <w:spacing w:val="-14"/>
        </w:rPr>
        <w:t xml:space="preserve"> </w:t>
      </w:r>
      <w:r>
        <w:t>и</w:t>
      </w:r>
      <w:r>
        <w:rPr>
          <w:spacing w:val="-14"/>
        </w:rPr>
        <w:t xml:space="preserve"> </w:t>
      </w:r>
      <w:r>
        <w:t>его</w:t>
      </w:r>
      <w:r>
        <w:rPr>
          <w:spacing w:val="-13"/>
        </w:rPr>
        <w:t xml:space="preserve"> </w:t>
      </w:r>
      <w:r>
        <w:t>названия.</w:t>
      </w:r>
      <w:r>
        <w:rPr>
          <w:spacing w:val="-14"/>
        </w:rPr>
        <w:t xml:space="preserve"> </w:t>
      </w:r>
      <w:r>
        <w:t>Название</w:t>
      </w:r>
      <w:r>
        <w:rPr>
          <w:spacing w:val="-14"/>
        </w:rPr>
        <w:t xml:space="preserve"> </w:t>
      </w:r>
      <w:r>
        <w:t>действий по</w:t>
      </w:r>
      <w:r>
        <w:rPr>
          <w:spacing w:val="40"/>
        </w:rPr>
        <w:t xml:space="preserve"> </w:t>
      </w:r>
      <w:r>
        <w:t>вопросам</w:t>
      </w:r>
      <w:r>
        <w:rPr>
          <w:spacing w:val="40"/>
        </w:rPr>
        <w:t xml:space="preserve"> </w:t>
      </w:r>
      <w:r>
        <w:t>"что</w:t>
      </w:r>
      <w:r>
        <w:rPr>
          <w:spacing w:val="40"/>
        </w:rPr>
        <w:t xml:space="preserve"> </w:t>
      </w:r>
      <w:r>
        <w:t>делает?"</w:t>
      </w:r>
      <w:r>
        <w:rPr>
          <w:spacing w:val="40"/>
        </w:rPr>
        <w:t xml:space="preserve"> </w:t>
      </w:r>
      <w:r>
        <w:t>"что</w:t>
      </w:r>
      <w:r>
        <w:rPr>
          <w:spacing w:val="40"/>
        </w:rPr>
        <w:t xml:space="preserve"> </w:t>
      </w:r>
      <w:r>
        <w:t>делают?"</w:t>
      </w:r>
      <w:r>
        <w:rPr>
          <w:spacing w:val="40"/>
        </w:rPr>
        <w:t xml:space="preserve"> </w:t>
      </w:r>
      <w:r>
        <w:t>"что</w:t>
      </w:r>
      <w:r>
        <w:rPr>
          <w:spacing w:val="40"/>
        </w:rPr>
        <w:t xml:space="preserve"> </w:t>
      </w:r>
      <w:r>
        <w:t>делал?"</w:t>
      </w:r>
      <w:r>
        <w:rPr>
          <w:spacing w:val="40"/>
        </w:rPr>
        <w:t xml:space="preserve"> </w:t>
      </w:r>
      <w:r>
        <w:t>"что</w:t>
      </w:r>
      <w:r>
        <w:rPr>
          <w:spacing w:val="40"/>
        </w:rPr>
        <w:t xml:space="preserve"> </w:t>
      </w:r>
      <w:r>
        <w:t>будет</w:t>
      </w:r>
      <w:r>
        <w:rPr>
          <w:spacing w:val="40"/>
        </w:rPr>
        <w:t xml:space="preserve"> </w:t>
      </w:r>
      <w:r>
        <w:t>делать?"</w:t>
      </w:r>
      <w:r>
        <w:rPr>
          <w:spacing w:val="40"/>
        </w:rPr>
        <w:t xml:space="preserve"> </w:t>
      </w:r>
      <w:r>
        <w:t>Согласование слов- действий со словами-предметами.</w:t>
      </w:r>
    </w:p>
    <w:p w:rsidR="004F597C" w:rsidRDefault="00175E06">
      <w:pPr>
        <w:pStyle w:val="a3"/>
        <w:spacing w:line="237" w:lineRule="auto"/>
        <w:ind w:right="426"/>
      </w:pPr>
      <w:r>
        <w:t>Слова, обозначающие признак предмета. Определение признака предмета по вопросам "какой?" "какая?" "какое?" "какие?". Названия признаков</w:t>
      </w:r>
      <w:r>
        <w:t xml:space="preserve">, обозначающих цвет, форму, величину, материал, вкус </w:t>
      </w:r>
      <w:r>
        <w:rPr>
          <w:spacing w:val="-2"/>
        </w:rPr>
        <w:t>предмета.</w:t>
      </w:r>
    </w:p>
    <w:p w:rsidR="004F597C" w:rsidRDefault="00175E06">
      <w:pPr>
        <w:pStyle w:val="a3"/>
        <w:spacing w:line="249" w:lineRule="exact"/>
        <w:ind w:left="1015" w:firstLine="0"/>
      </w:pPr>
      <w:r>
        <w:t>Дифференциация</w:t>
      </w:r>
      <w:r>
        <w:rPr>
          <w:spacing w:val="-14"/>
        </w:rPr>
        <w:t xml:space="preserve"> </w:t>
      </w:r>
      <w:r>
        <w:t>слов,</w:t>
      </w:r>
      <w:r>
        <w:rPr>
          <w:spacing w:val="-10"/>
        </w:rPr>
        <w:t xml:space="preserve"> </w:t>
      </w:r>
      <w:r>
        <w:t>относящихся</w:t>
      </w:r>
      <w:r>
        <w:rPr>
          <w:spacing w:val="-13"/>
        </w:rPr>
        <w:t xml:space="preserve"> </w:t>
      </w:r>
      <w:r>
        <w:t>к</w:t>
      </w:r>
      <w:r>
        <w:rPr>
          <w:spacing w:val="-11"/>
        </w:rPr>
        <w:t xml:space="preserve"> </w:t>
      </w:r>
      <w:r>
        <w:t>разным</w:t>
      </w:r>
      <w:r>
        <w:rPr>
          <w:spacing w:val="-13"/>
        </w:rPr>
        <w:t xml:space="preserve"> </w:t>
      </w:r>
      <w:r>
        <w:rPr>
          <w:spacing w:val="-2"/>
        </w:rPr>
        <w:t>категориям.</w:t>
      </w:r>
    </w:p>
    <w:p w:rsidR="004F597C" w:rsidRDefault="00175E06">
      <w:pPr>
        <w:pStyle w:val="a3"/>
        <w:spacing w:line="237" w:lineRule="auto"/>
        <w:ind w:right="431"/>
      </w:pPr>
      <w:r>
        <w:t>Предлог.</w:t>
      </w:r>
      <w:r>
        <w:rPr>
          <w:spacing w:val="-14"/>
        </w:rPr>
        <w:t xml:space="preserve"> </w:t>
      </w:r>
      <w:r>
        <w:t>Предлог</w:t>
      </w:r>
      <w:r>
        <w:rPr>
          <w:spacing w:val="-14"/>
        </w:rPr>
        <w:t xml:space="preserve"> </w:t>
      </w:r>
      <w:r>
        <w:t>как</w:t>
      </w:r>
      <w:r>
        <w:rPr>
          <w:spacing w:val="-14"/>
        </w:rPr>
        <w:t xml:space="preserve"> </w:t>
      </w:r>
      <w:r>
        <w:t>отдельное</w:t>
      </w:r>
      <w:r>
        <w:rPr>
          <w:spacing w:val="-13"/>
        </w:rPr>
        <w:t xml:space="preserve"> </w:t>
      </w:r>
      <w:r>
        <w:t>слово.</w:t>
      </w:r>
      <w:r>
        <w:rPr>
          <w:spacing w:val="-14"/>
        </w:rPr>
        <w:t xml:space="preserve"> </w:t>
      </w:r>
      <w:r>
        <w:t>Раздельное</w:t>
      </w:r>
      <w:r>
        <w:rPr>
          <w:spacing w:val="-14"/>
        </w:rPr>
        <w:t xml:space="preserve"> </w:t>
      </w:r>
      <w:r>
        <w:t>написание</w:t>
      </w:r>
      <w:r>
        <w:rPr>
          <w:spacing w:val="-14"/>
        </w:rPr>
        <w:t xml:space="preserve"> </w:t>
      </w:r>
      <w:r>
        <w:t>предлога</w:t>
      </w:r>
      <w:r>
        <w:rPr>
          <w:spacing w:val="-6"/>
        </w:rPr>
        <w:t xml:space="preserve"> </w:t>
      </w:r>
      <w:r>
        <w:t>со</w:t>
      </w:r>
      <w:r>
        <w:rPr>
          <w:spacing w:val="-13"/>
        </w:rPr>
        <w:t xml:space="preserve"> </w:t>
      </w:r>
      <w:r>
        <w:t>словами.</w:t>
      </w:r>
      <w:r>
        <w:rPr>
          <w:spacing w:val="-14"/>
        </w:rPr>
        <w:t xml:space="preserve"> </w:t>
      </w:r>
      <w:r>
        <w:t>Роль</w:t>
      </w:r>
      <w:r>
        <w:rPr>
          <w:spacing w:val="-14"/>
        </w:rPr>
        <w:t xml:space="preserve"> </w:t>
      </w:r>
      <w:r>
        <w:t>предлога в обозначении пространственного расположении</w:t>
      </w:r>
      <w:hyperlink r:id="rId25">
        <w:r>
          <w:rPr>
            <w:rFonts w:ascii="Microsoft Sans Serif" w:hAnsi="Microsoft Sans Serif"/>
            <w:color w:val="0E6BBE"/>
          </w:rPr>
          <w:t>#</w:t>
        </w:r>
      </w:hyperlink>
      <w:r>
        <w:rPr>
          <w:rFonts w:ascii="Microsoft Sans Serif" w:hAnsi="Microsoft Sans Serif"/>
          <w:color w:val="0E6BBE"/>
        </w:rPr>
        <w:t xml:space="preserve"> </w:t>
      </w:r>
      <w:r>
        <w:t>предметов. Составление предложений с предлогами.</w:t>
      </w:r>
    </w:p>
    <w:p w:rsidR="004F597C" w:rsidRDefault="00175E06">
      <w:pPr>
        <w:pStyle w:val="a3"/>
        <w:spacing w:line="237" w:lineRule="auto"/>
        <w:ind w:right="427"/>
      </w:pPr>
      <w:r>
        <w:t xml:space="preserve">Имена собственные (имена и фамилии людей, клички животных, названия городов, сел, улиц, </w:t>
      </w:r>
      <w:r>
        <w:rPr>
          <w:spacing w:val="-2"/>
        </w:rPr>
        <w:t>площадей).</w:t>
      </w:r>
    </w:p>
    <w:p w:rsidR="004F597C" w:rsidRDefault="00175E06">
      <w:pPr>
        <w:pStyle w:val="a3"/>
        <w:spacing w:line="237" w:lineRule="auto"/>
        <w:ind w:right="423"/>
      </w:pPr>
      <w:r>
        <w:t>Правописание. Правописание</w:t>
      </w:r>
      <w:r>
        <w:rPr>
          <w:spacing w:val="-2"/>
        </w:rPr>
        <w:t xml:space="preserve"> </w:t>
      </w:r>
      <w:r>
        <w:t>сочетани</w:t>
      </w:r>
      <w:r>
        <w:t>й, шипящих</w:t>
      </w:r>
      <w:r>
        <w:rPr>
          <w:spacing w:val="-5"/>
        </w:rPr>
        <w:t xml:space="preserve"> </w:t>
      </w:r>
      <w:r>
        <w:t>с гласными. Правописание</w:t>
      </w:r>
      <w:r>
        <w:rPr>
          <w:spacing w:val="-2"/>
        </w:rPr>
        <w:t xml:space="preserve"> </w:t>
      </w:r>
      <w:r>
        <w:t>парных</w:t>
      </w:r>
      <w:r>
        <w:rPr>
          <w:spacing w:val="-2"/>
        </w:rPr>
        <w:t xml:space="preserve"> </w:t>
      </w:r>
      <w:r>
        <w:t>звонких</w:t>
      </w:r>
      <w:r>
        <w:rPr>
          <w:spacing w:val="-1"/>
        </w:rPr>
        <w:t xml:space="preserve"> </w:t>
      </w:r>
      <w:r>
        <w:t>и глухих</w:t>
      </w:r>
      <w:r>
        <w:rPr>
          <w:spacing w:val="-14"/>
        </w:rPr>
        <w:t xml:space="preserve"> </w:t>
      </w:r>
      <w:r>
        <w:t>согласных</w:t>
      </w:r>
      <w:r>
        <w:rPr>
          <w:spacing w:val="-14"/>
        </w:rPr>
        <w:t xml:space="preserve"> </w:t>
      </w:r>
      <w:r>
        <w:t>на</w:t>
      </w:r>
      <w:r>
        <w:rPr>
          <w:spacing w:val="-14"/>
        </w:rPr>
        <w:t xml:space="preserve"> </w:t>
      </w:r>
      <w:r>
        <w:t>конце</w:t>
      </w:r>
      <w:r>
        <w:rPr>
          <w:spacing w:val="-13"/>
        </w:rPr>
        <w:t xml:space="preserve"> </w:t>
      </w:r>
      <w:r>
        <w:t>и</w:t>
      </w:r>
      <w:r>
        <w:rPr>
          <w:spacing w:val="-14"/>
        </w:rPr>
        <w:t xml:space="preserve"> </w:t>
      </w:r>
      <w:r>
        <w:t>в</w:t>
      </w:r>
      <w:r>
        <w:rPr>
          <w:spacing w:val="-14"/>
        </w:rPr>
        <w:t xml:space="preserve"> </w:t>
      </w:r>
      <w:r>
        <w:t>середине</w:t>
      </w:r>
      <w:r>
        <w:rPr>
          <w:spacing w:val="-14"/>
        </w:rPr>
        <w:t xml:space="preserve"> </w:t>
      </w:r>
      <w:r>
        <w:t>слова.</w:t>
      </w:r>
      <w:r>
        <w:rPr>
          <w:spacing w:val="-13"/>
        </w:rPr>
        <w:t xml:space="preserve"> </w:t>
      </w:r>
      <w:r>
        <w:t>Проверка</w:t>
      </w:r>
      <w:r>
        <w:rPr>
          <w:spacing w:val="-14"/>
        </w:rPr>
        <w:t xml:space="preserve"> </w:t>
      </w:r>
      <w:r>
        <w:t>написания</w:t>
      </w:r>
      <w:r>
        <w:rPr>
          <w:spacing w:val="-14"/>
        </w:rPr>
        <w:t xml:space="preserve"> </w:t>
      </w:r>
      <w:r>
        <w:t>безударных</w:t>
      </w:r>
      <w:r>
        <w:rPr>
          <w:spacing w:val="-14"/>
        </w:rPr>
        <w:t xml:space="preserve"> </w:t>
      </w:r>
      <w:r>
        <w:t>гласных</w:t>
      </w:r>
      <w:r>
        <w:rPr>
          <w:spacing w:val="-13"/>
        </w:rPr>
        <w:t xml:space="preserve"> </w:t>
      </w:r>
      <w:r>
        <w:t>путем</w:t>
      </w:r>
      <w:r>
        <w:rPr>
          <w:spacing w:val="-14"/>
        </w:rPr>
        <w:t xml:space="preserve"> </w:t>
      </w:r>
      <w:r>
        <w:t>изменения формы слова.</w:t>
      </w:r>
    </w:p>
    <w:p w:rsidR="004F597C" w:rsidRDefault="00175E06">
      <w:pPr>
        <w:pStyle w:val="a3"/>
        <w:spacing w:line="237" w:lineRule="auto"/>
        <w:ind w:right="436"/>
      </w:pPr>
      <w:r>
        <w:t>Родственные слова. Подбор гнёзд родственных слов. Общая часть родственных слов. Проверяемые</w:t>
      </w:r>
      <w:r>
        <w:rPr>
          <w:spacing w:val="18"/>
        </w:rPr>
        <w:t xml:space="preserve"> </w:t>
      </w:r>
      <w:r>
        <w:t>безударные</w:t>
      </w:r>
      <w:r>
        <w:rPr>
          <w:spacing w:val="17"/>
        </w:rPr>
        <w:t xml:space="preserve"> </w:t>
      </w:r>
      <w:r>
        <w:t>гласные</w:t>
      </w:r>
      <w:r>
        <w:rPr>
          <w:spacing w:val="17"/>
        </w:rPr>
        <w:t xml:space="preserve"> </w:t>
      </w:r>
      <w:r>
        <w:t>в</w:t>
      </w:r>
      <w:r>
        <w:rPr>
          <w:spacing w:val="23"/>
        </w:rPr>
        <w:t xml:space="preserve"> </w:t>
      </w:r>
      <w:r>
        <w:t>корне</w:t>
      </w:r>
      <w:r>
        <w:rPr>
          <w:spacing w:val="16"/>
        </w:rPr>
        <w:t xml:space="preserve"> </w:t>
      </w:r>
      <w:r>
        <w:t>слова,</w:t>
      </w:r>
      <w:r>
        <w:rPr>
          <w:spacing w:val="19"/>
        </w:rPr>
        <w:t xml:space="preserve"> </w:t>
      </w:r>
      <w:r>
        <w:t>подбор</w:t>
      </w:r>
      <w:r>
        <w:rPr>
          <w:spacing w:val="23"/>
        </w:rPr>
        <w:t xml:space="preserve"> </w:t>
      </w:r>
      <w:r>
        <w:t>проверочных</w:t>
      </w:r>
      <w:r>
        <w:rPr>
          <w:spacing w:val="22"/>
        </w:rPr>
        <w:t xml:space="preserve"> </w:t>
      </w:r>
      <w:r>
        <w:t>слов.</w:t>
      </w:r>
      <w:r>
        <w:rPr>
          <w:spacing w:val="25"/>
        </w:rPr>
        <w:t xml:space="preserve"> </w:t>
      </w:r>
      <w:r>
        <w:t>Слова</w:t>
      </w:r>
      <w:r>
        <w:rPr>
          <w:spacing w:val="25"/>
        </w:rPr>
        <w:t xml:space="preserve"> </w:t>
      </w:r>
      <w:r>
        <w:t>с</w:t>
      </w:r>
      <w:r>
        <w:rPr>
          <w:spacing w:val="21"/>
        </w:rPr>
        <w:t xml:space="preserve"> </w:t>
      </w:r>
      <w:r>
        <w:rPr>
          <w:spacing w:val="-2"/>
        </w:rPr>
        <w:t>непроверяемыми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орфограммами</w:t>
      </w:r>
      <w:r>
        <w:rPr>
          <w:spacing w:val="-7"/>
        </w:rPr>
        <w:t xml:space="preserve"> </w:t>
      </w:r>
      <w:r>
        <w:t>в</w:t>
      </w:r>
      <w:r>
        <w:rPr>
          <w:spacing w:val="-1"/>
        </w:rPr>
        <w:t xml:space="preserve"> </w:t>
      </w:r>
      <w:r>
        <w:rPr>
          <w:spacing w:val="-2"/>
        </w:rPr>
        <w:t>корне.</w:t>
      </w:r>
    </w:p>
    <w:p w:rsidR="004F597C" w:rsidRDefault="00175E06">
      <w:pPr>
        <w:pStyle w:val="a3"/>
        <w:spacing w:line="237" w:lineRule="auto"/>
        <w:ind w:right="428"/>
      </w:pPr>
      <w:r>
        <w:t xml:space="preserve">Предложение. Смысловая законченность предложения. Признаки предложения. Главные и второстепенные члены предложений. Оформление предложения в устной и письменной речи. Повествовательные, вопросительные и восклицательные предложения. Составление предложений </w:t>
      </w:r>
      <w:r>
        <w:t>с опорой</w:t>
      </w:r>
      <w:r>
        <w:rPr>
          <w:spacing w:val="40"/>
        </w:rPr>
        <w:t xml:space="preserve"> </w:t>
      </w:r>
      <w:r>
        <w:t>на</w:t>
      </w:r>
      <w:r>
        <w:rPr>
          <w:spacing w:val="38"/>
        </w:rPr>
        <w:t xml:space="preserve"> </w:t>
      </w:r>
      <w:r>
        <w:t>сюжетную</w:t>
      </w:r>
      <w:r>
        <w:rPr>
          <w:spacing w:val="40"/>
        </w:rPr>
        <w:t xml:space="preserve"> </w:t>
      </w:r>
      <w:r>
        <w:t>картину,</w:t>
      </w:r>
      <w:r>
        <w:rPr>
          <w:spacing w:val="39"/>
        </w:rPr>
        <w:t xml:space="preserve"> </w:t>
      </w:r>
      <w:r>
        <w:t>серию</w:t>
      </w:r>
      <w:r>
        <w:rPr>
          <w:spacing w:val="40"/>
        </w:rPr>
        <w:t xml:space="preserve"> </w:t>
      </w:r>
      <w:r>
        <w:t>сюжетных</w:t>
      </w:r>
      <w:r>
        <w:rPr>
          <w:spacing w:val="40"/>
        </w:rPr>
        <w:t xml:space="preserve"> </w:t>
      </w:r>
      <w:r>
        <w:t>картин,</w:t>
      </w:r>
      <w:r>
        <w:rPr>
          <w:spacing w:val="39"/>
        </w:rPr>
        <w:t xml:space="preserve"> </w:t>
      </w:r>
      <w:r>
        <w:t>по</w:t>
      </w:r>
      <w:r>
        <w:rPr>
          <w:spacing w:val="36"/>
        </w:rPr>
        <w:t xml:space="preserve"> </w:t>
      </w:r>
      <w:r>
        <w:t>вопросам,</w:t>
      </w:r>
      <w:r>
        <w:rPr>
          <w:spacing w:val="40"/>
        </w:rPr>
        <w:t xml:space="preserve"> </w:t>
      </w:r>
      <w:r>
        <w:t>по</w:t>
      </w:r>
      <w:r>
        <w:rPr>
          <w:spacing w:val="36"/>
        </w:rPr>
        <w:t xml:space="preserve"> </w:t>
      </w:r>
      <w:r>
        <w:t>теме,</w:t>
      </w:r>
      <w:r>
        <w:rPr>
          <w:spacing w:val="40"/>
        </w:rPr>
        <w:t xml:space="preserve"> </w:t>
      </w:r>
      <w:r>
        <w:t>по</w:t>
      </w:r>
      <w:r>
        <w:rPr>
          <w:spacing w:val="36"/>
        </w:rPr>
        <w:t xml:space="preserve"> </w:t>
      </w:r>
      <w:r>
        <w:t>опорным</w:t>
      </w:r>
      <w:r>
        <w:rPr>
          <w:spacing w:val="40"/>
        </w:rPr>
        <w:t xml:space="preserve"> </w:t>
      </w:r>
      <w:r>
        <w:t>слова</w:t>
      </w:r>
      <w:hyperlink r:id="rId26">
        <w:r>
          <w:rPr>
            <w:rFonts w:ascii="Microsoft Sans Serif" w:hAnsi="Microsoft Sans Serif"/>
            <w:color w:val="0E6BBE"/>
          </w:rPr>
          <w:t>#</w:t>
        </w:r>
      </w:hyperlink>
      <w:r>
        <w:t>.</w:t>
      </w:r>
    </w:p>
    <w:p w:rsidR="004F597C" w:rsidRDefault="00175E06">
      <w:pPr>
        <w:pStyle w:val="a3"/>
        <w:spacing w:before="208" w:line="237" w:lineRule="auto"/>
        <w:ind w:right="438" w:firstLine="0"/>
      </w:pPr>
      <w:r>
        <w:t>Распространение предложений с опорой на предметную картинку или вопросы. Работа с деформир</w:t>
      </w:r>
      <w:r>
        <w:t>ованными предложениями. Работа с диалогами.</w:t>
      </w:r>
    </w:p>
    <w:p w:rsidR="004F597C" w:rsidRDefault="00175E06">
      <w:pPr>
        <w:pStyle w:val="a3"/>
        <w:spacing w:line="237" w:lineRule="auto"/>
        <w:ind w:right="427"/>
      </w:pPr>
      <w:r>
        <w:t>Развитие речи. Составление подписей к картинкам. Выбор заголовка из нескольких предложенных. Различение текста и "не текста". Работа с деформированным текстом. Коллективное составление</w:t>
      </w:r>
      <w:r>
        <w:rPr>
          <w:spacing w:val="-5"/>
        </w:rPr>
        <w:t xml:space="preserve"> </w:t>
      </w:r>
      <w:r>
        <w:t>коротких рассказов после</w:t>
      </w:r>
      <w:r>
        <w:rPr>
          <w:spacing w:val="-6"/>
        </w:rPr>
        <w:t xml:space="preserve"> </w:t>
      </w:r>
      <w:r>
        <w:t>пр</w:t>
      </w:r>
      <w:r>
        <w:t>едварительного</w:t>
      </w:r>
      <w:r>
        <w:rPr>
          <w:spacing w:val="-2"/>
        </w:rPr>
        <w:t xml:space="preserve"> </w:t>
      </w:r>
      <w:r>
        <w:t>разбора. Коллективное</w:t>
      </w:r>
      <w:r>
        <w:rPr>
          <w:spacing w:val="-5"/>
        </w:rPr>
        <w:t xml:space="preserve"> </w:t>
      </w:r>
      <w:r>
        <w:t>составление</w:t>
      </w:r>
      <w:r>
        <w:rPr>
          <w:spacing w:val="-5"/>
        </w:rPr>
        <w:t xml:space="preserve"> </w:t>
      </w:r>
      <w:r>
        <w:t>небольших по объему изложений и сочинений (3-4 предложения) по плану, опорным словам и иллюстрации.</w:t>
      </w:r>
    </w:p>
    <w:p w:rsidR="004F597C" w:rsidRDefault="00175E06">
      <w:pPr>
        <w:pStyle w:val="a3"/>
        <w:spacing w:line="248" w:lineRule="exact"/>
        <w:ind w:left="1673" w:firstLine="0"/>
      </w:pPr>
      <w:r>
        <w:t>Раздел</w:t>
      </w:r>
      <w:r>
        <w:rPr>
          <w:spacing w:val="-6"/>
        </w:rPr>
        <w:t xml:space="preserve"> </w:t>
      </w:r>
      <w:r>
        <w:t>"Чтение</w:t>
      </w:r>
      <w:r>
        <w:rPr>
          <w:spacing w:val="-12"/>
        </w:rPr>
        <w:t xml:space="preserve"> </w:t>
      </w:r>
      <w:r>
        <w:t>и</w:t>
      </w:r>
      <w:r>
        <w:rPr>
          <w:spacing w:val="-5"/>
        </w:rPr>
        <w:t xml:space="preserve"> </w:t>
      </w:r>
      <w:r>
        <w:t>развитие</w:t>
      </w:r>
      <w:r>
        <w:rPr>
          <w:spacing w:val="-11"/>
        </w:rPr>
        <w:t xml:space="preserve"> </w:t>
      </w:r>
      <w:r>
        <w:rPr>
          <w:spacing w:val="-2"/>
        </w:rPr>
        <w:t>речи":</w:t>
      </w:r>
    </w:p>
    <w:p w:rsidR="004F597C" w:rsidRDefault="00175E06">
      <w:pPr>
        <w:pStyle w:val="a3"/>
        <w:spacing w:line="237" w:lineRule="auto"/>
        <w:ind w:right="424"/>
      </w:pPr>
      <w:r>
        <w:t>Содержание чтения (круг чтения). Произведения устного народного творчества</w:t>
      </w:r>
      <w:r>
        <w:t xml:space="preserve"> (пословица, скороговорка, загадка, потешка, закличка, песня, сказка, былина). Небольшие</w:t>
      </w:r>
      <w:r>
        <w:rPr>
          <w:spacing w:val="-4"/>
        </w:rPr>
        <w:t xml:space="preserve"> </w:t>
      </w:r>
      <w:r>
        <w:t>рассказы и стихотворения русских и зарубежных писателей о природе родного края, о жизни обучающихся и взрослых, о труде, о народных</w:t>
      </w:r>
      <w:r>
        <w:rPr>
          <w:spacing w:val="-1"/>
        </w:rPr>
        <w:t xml:space="preserve"> </w:t>
      </w:r>
      <w:r>
        <w:t>праздниках, о</w:t>
      </w:r>
      <w:r>
        <w:rPr>
          <w:spacing w:val="-3"/>
        </w:rPr>
        <w:t xml:space="preserve"> </w:t>
      </w:r>
      <w:r>
        <w:t>нравственных</w:t>
      </w:r>
      <w:r>
        <w:rPr>
          <w:spacing w:val="-5"/>
        </w:rPr>
        <w:t xml:space="preserve"> </w:t>
      </w:r>
      <w:r>
        <w:t>и</w:t>
      </w:r>
      <w:r>
        <w:rPr>
          <w:spacing w:val="-1"/>
        </w:rPr>
        <w:t xml:space="preserve"> </w:t>
      </w:r>
      <w:r>
        <w:t>этических</w:t>
      </w:r>
      <w:r>
        <w:rPr>
          <w:spacing w:val="-2"/>
        </w:rPr>
        <w:t xml:space="preserve"> </w:t>
      </w:r>
      <w:r>
        <w:t>нормах</w:t>
      </w:r>
      <w:r>
        <w:rPr>
          <w:spacing w:val="-2"/>
        </w:rPr>
        <w:t xml:space="preserve"> </w:t>
      </w:r>
      <w:r>
        <w:t>поведения. Статьи</w:t>
      </w:r>
      <w:r>
        <w:rPr>
          <w:spacing w:val="-1"/>
        </w:rPr>
        <w:t xml:space="preserve"> </w:t>
      </w:r>
      <w:r>
        <w:t>занимательного</w:t>
      </w:r>
      <w:r>
        <w:rPr>
          <w:spacing w:val="-1"/>
        </w:rPr>
        <w:t xml:space="preserve"> </w:t>
      </w:r>
      <w:r>
        <w:t xml:space="preserve">характера об интересном и необычном в окружающем мире, о культуре поведения, об искусстве, историческом </w:t>
      </w:r>
      <w:r>
        <w:rPr>
          <w:spacing w:val="-2"/>
        </w:rPr>
        <w:t>прошлом.</w:t>
      </w:r>
    </w:p>
    <w:p w:rsidR="004F597C" w:rsidRDefault="00175E06">
      <w:pPr>
        <w:pStyle w:val="a3"/>
        <w:spacing w:line="237" w:lineRule="auto"/>
        <w:ind w:right="434"/>
      </w:pPr>
      <w:r>
        <w:t>Примерная тематика произведений: произведения о Родине, родной природе, об отношении человека</w:t>
      </w:r>
      <w:r>
        <w:t xml:space="preserve"> к природе, к животным, труду, друг другу, о жизни обучающихся, их дружбе и товариществе, произведения о добре и зле.</w:t>
      </w:r>
    </w:p>
    <w:p w:rsidR="004F597C" w:rsidRDefault="00175E06">
      <w:pPr>
        <w:pStyle w:val="a3"/>
        <w:spacing w:line="237" w:lineRule="auto"/>
        <w:ind w:right="429"/>
      </w:pPr>
      <w:r>
        <w:t>Жанровое</w:t>
      </w:r>
      <w:r>
        <w:rPr>
          <w:spacing w:val="-14"/>
        </w:rPr>
        <w:t xml:space="preserve"> </w:t>
      </w:r>
      <w:r>
        <w:t>разнообразие:</w:t>
      </w:r>
      <w:r>
        <w:rPr>
          <w:spacing w:val="-13"/>
        </w:rPr>
        <w:t xml:space="preserve"> </w:t>
      </w:r>
      <w:r>
        <w:t>сказки,</w:t>
      </w:r>
      <w:r>
        <w:rPr>
          <w:spacing w:val="-7"/>
        </w:rPr>
        <w:t xml:space="preserve"> </w:t>
      </w:r>
      <w:r>
        <w:t>рассказы,</w:t>
      </w:r>
      <w:r>
        <w:rPr>
          <w:spacing w:val="-11"/>
        </w:rPr>
        <w:t xml:space="preserve"> </w:t>
      </w:r>
      <w:r>
        <w:t>стихотворения,</w:t>
      </w:r>
      <w:r>
        <w:rPr>
          <w:spacing w:val="-7"/>
        </w:rPr>
        <w:t xml:space="preserve"> </w:t>
      </w:r>
      <w:r>
        <w:t>басни,</w:t>
      </w:r>
      <w:r>
        <w:rPr>
          <w:spacing w:val="-14"/>
        </w:rPr>
        <w:t xml:space="preserve"> </w:t>
      </w:r>
      <w:r>
        <w:t>пословицы,</w:t>
      </w:r>
      <w:r>
        <w:rPr>
          <w:spacing w:val="-10"/>
        </w:rPr>
        <w:t xml:space="preserve"> </w:t>
      </w:r>
      <w:r>
        <w:t>поговорки,</w:t>
      </w:r>
      <w:r>
        <w:rPr>
          <w:spacing w:val="34"/>
        </w:rPr>
        <w:t xml:space="preserve"> </w:t>
      </w:r>
      <w:r>
        <w:t>загадки, считалки, потешки.</w:t>
      </w:r>
    </w:p>
    <w:p w:rsidR="004F597C" w:rsidRDefault="00175E06">
      <w:pPr>
        <w:pStyle w:val="a3"/>
        <w:spacing w:line="237" w:lineRule="auto"/>
        <w:ind w:right="436"/>
      </w:pPr>
      <w:r>
        <w:t>Навык чтения: осознанное,</w:t>
      </w:r>
      <w:r>
        <w:t xml:space="preserve"> правильное плавное чтение с переходом на чтение целыми словами вслух и "про себя". Формирование умения самоконтроля и самооценки. Формирование навыков выразительного чтения (соблюдение пауз на знаках препинания, выбор соответствующего тона голоса, чтение </w:t>
      </w:r>
      <w:r>
        <w:t>по ролям и драматизация разобранных диалогов).</w:t>
      </w:r>
    </w:p>
    <w:p w:rsidR="004F597C" w:rsidRDefault="00175E06">
      <w:pPr>
        <w:pStyle w:val="a3"/>
        <w:spacing w:line="237" w:lineRule="auto"/>
        <w:ind w:right="434"/>
      </w:pPr>
      <w:r>
        <w:t>Работа</w:t>
      </w:r>
      <w:r>
        <w:rPr>
          <w:spacing w:val="-14"/>
        </w:rPr>
        <w:t xml:space="preserve"> </w:t>
      </w:r>
      <w:r>
        <w:t>с</w:t>
      </w:r>
      <w:r>
        <w:rPr>
          <w:spacing w:val="-14"/>
        </w:rPr>
        <w:t xml:space="preserve"> </w:t>
      </w:r>
      <w:r>
        <w:t>текстом.</w:t>
      </w:r>
      <w:r>
        <w:rPr>
          <w:spacing w:val="-14"/>
        </w:rPr>
        <w:t xml:space="preserve"> </w:t>
      </w:r>
      <w:r>
        <w:t>Понимание</w:t>
      </w:r>
      <w:r>
        <w:rPr>
          <w:spacing w:val="-13"/>
        </w:rPr>
        <w:t xml:space="preserve"> </w:t>
      </w:r>
      <w:r>
        <w:t>слов</w:t>
      </w:r>
      <w:r>
        <w:rPr>
          <w:spacing w:val="-14"/>
        </w:rPr>
        <w:t xml:space="preserve"> </w:t>
      </w:r>
      <w:r>
        <w:t>и</w:t>
      </w:r>
      <w:r>
        <w:rPr>
          <w:spacing w:val="-14"/>
        </w:rPr>
        <w:t xml:space="preserve"> </w:t>
      </w:r>
      <w:r>
        <w:t>выражений,</w:t>
      </w:r>
      <w:r>
        <w:rPr>
          <w:spacing w:val="-14"/>
        </w:rPr>
        <w:t xml:space="preserve"> </w:t>
      </w:r>
      <w:r>
        <w:t>употребляемых</w:t>
      </w:r>
      <w:r>
        <w:rPr>
          <w:spacing w:val="-13"/>
        </w:rPr>
        <w:t xml:space="preserve"> </w:t>
      </w:r>
      <w:r>
        <w:t>в</w:t>
      </w:r>
      <w:r>
        <w:rPr>
          <w:spacing w:val="-14"/>
        </w:rPr>
        <w:t xml:space="preserve"> </w:t>
      </w:r>
      <w:r>
        <w:t>тексте.</w:t>
      </w:r>
      <w:r>
        <w:rPr>
          <w:spacing w:val="-14"/>
        </w:rPr>
        <w:t xml:space="preserve"> </w:t>
      </w:r>
      <w:r>
        <w:t>Различение</w:t>
      </w:r>
      <w:r>
        <w:rPr>
          <w:spacing w:val="-14"/>
        </w:rPr>
        <w:t xml:space="preserve"> </w:t>
      </w:r>
      <w:r>
        <w:t>простейших случаев многозначности и сравнений. Деление текста на части, составление простейшего плана и определение</w:t>
      </w:r>
      <w:r>
        <w:rPr>
          <w:spacing w:val="-1"/>
        </w:rPr>
        <w:t xml:space="preserve"> </w:t>
      </w:r>
      <w:r>
        <w:t>основной мыс</w:t>
      </w:r>
      <w:r>
        <w:t>ли произведения под руководством педагогического работника. Составление картинного плана. Пересказ текста или части текста по плану и опорным словам.</w:t>
      </w:r>
    </w:p>
    <w:p w:rsidR="004F597C" w:rsidRDefault="00175E06">
      <w:pPr>
        <w:pStyle w:val="a3"/>
        <w:spacing w:line="237" w:lineRule="auto"/>
        <w:ind w:right="424"/>
      </w:pPr>
      <w:r>
        <w:t>Внеклассное чтение. Чтение детских книг русских и зарубежных писателей. Знание заглавия и автора</w:t>
      </w:r>
      <w:r>
        <w:rPr>
          <w:spacing w:val="-10"/>
        </w:rPr>
        <w:t xml:space="preserve"> </w:t>
      </w:r>
      <w:r>
        <w:t>произведе</w:t>
      </w:r>
      <w:r>
        <w:t>ния.</w:t>
      </w:r>
      <w:r>
        <w:rPr>
          <w:spacing w:val="-10"/>
        </w:rPr>
        <w:t xml:space="preserve"> </w:t>
      </w:r>
      <w:r>
        <w:t>Ориентировка</w:t>
      </w:r>
      <w:r>
        <w:rPr>
          <w:spacing w:val="-10"/>
        </w:rPr>
        <w:t xml:space="preserve"> </w:t>
      </w:r>
      <w:r>
        <w:t>в</w:t>
      </w:r>
      <w:r>
        <w:rPr>
          <w:spacing w:val="-11"/>
        </w:rPr>
        <w:t xml:space="preserve"> </w:t>
      </w:r>
      <w:r>
        <w:t>книге</w:t>
      </w:r>
      <w:r>
        <w:rPr>
          <w:spacing w:val="-14"/>
        </w:rPr>
        <w:t xml:space="preserve"> </w:t>
      </w:r>
      <w:r>
        <w:t>по</w:t>
      </w:r>
      <w:r>
        <w:rPr>
          <w:spacing w:val="-13"/>
        </w:rPr>
        <w:t xml:space="preserve"> </w:t>
      </w:r>
      <w:r>
        <w:t>оглавлению.</w:t>
      </w:r>
      <w:r>
        <w:rPr>
          <w:spacing w:val="-6"/>
        </w:rPr>
        <w:t xml:space="preserve"> </w:t>
      </w:r>
      <w:r>
        <w:t>Ответы</w:t>
      </w:r>
      <w:r>
        <w:rPr>
          <w:spacing w:val="-8"/>
        </w:rPr>
        <w:t xml:space="preserve"> </w:t>
      </w:r>
      <w:r>
        <w:t>на</w:t>
      </w:r>
      <w:r>
        <w:rPr>
          <w:spacing w:val="-10"/>
        </w:rPr>
        <w:t xml:space="preserve"> </w:t>
      </w:r>
      <w:r>
        <w:t>вопросы</w:t>
      </w:r>
      <w:r>
        <w:rPr>
          <w:spacing w:val="-7"/>
        </w:rPr>
        <w:t xml:space="preserve"> </w:t>
      </w:r>
      <w:r>
        <w:t>о</w:t>
      </w:r>
      <w:r>
        <w:rPr>
          <w:spacing w:val="-13"/>
        </w:rPr>
        <w:t xml:space="preserve"> </w:t>
      </w:r>
      <w:r>
        <w:t>прочитанном,</w:t>
      </w:r>
      <w:r>
        <w:rPr>
          <w:spacing w:val="-11"/>
        </w:rPr>
        <w:t xml:space="preserve"> </w:t>
      </w:r>
      <w:r>
        <w:t>пересказ. Отчет о прочитанной книге.</w:t>
      </w:r>
    </w:p>
    <w:p w:rsidR="004F597C" w:rsidRDefault="00175E06">
      <w:pPr>
        <w:pStyle w:val="a3"/>
        <w:spacing w:line="249" w:lineRule="exact"/>
        <w:ind w:left="1673" w:firstLine="0"/>
      </w:pPr>
      <w:r>
        <w:t>Раздел</w:t>
      </w:r>
      <w:r>
        <w:rPr>
          <w:spacing w:val="-9"/>
        </w:rPr>
        <w:t xml:space="preserve"> </w:t>
      </w:r>
      <w:r>
        <w:t>"Речевая</w:t>
      </w:r>
      <w:r>
        <w:rPr>
          <w:spacing w:val="-9"/>
        </w:rPr>
        <w:t xml:space="preserve"> </w:t>
      </w:r>
      <w:r>
        <w:rPr>
          <w:spacing w:val="-2"/>
        </w:rPr>
        <w:t>практика":</w:t>
      </w:r>
    </w:p>
    <w:p w:rsidR="004F597C" w:rsidRDefault="00175E06">
      <w:pPr>
        <w:pStyle w:val="a3"/>
        <w:spacing w:line="237" w:lineRule="auto"/>
        <w:ind w:right="432"/>
      </w:pPr>
      <w:r>
        <w:t>Аудирование и понимание речи: выполнение простых и составных устных инструкций педагогического работника, словесный отчет о выполненных действиях. Прослушивание и выполнение инструкций,</w:t>
      </w:r>
      <w:r>
        <w:rPr>
          <w:spacing w:val="-14"/>
        </w:rPr>
        <w:t xml:space="preserve"> </w:t>
      </w:r>
      <w:r>
        <w:t>записанных</w:t>
      </w:r>
      <w:r>
        <w:rPr>
          <w:spacing w:val="-14"/>
        </w:rPr>
        <w:t xml:space="preserve"> </w:t>
      </w:r>
      <w:r>
        <w:t>на</w:t>
      </w:r>
      <w:r>
        <w:rPr>
          <w:spacing w:val="-14"/>
        </w:rPr>
        <w:t xml:space="preserve"> </w:t>
      </w:r>
      <w:r>
        <w:t>аудионосители.</w:t>
      </w:r>
      <w:r>
        <w:rPr>
          <w:spacing w:val="-13"/>
        </w:rPr>
        <w:t xml:space="preserve"> </w:t>
      </w:r>
      <w:r>
        <w:t>Чтение</w:t>
      </w:r>
      <w:r>
        <w:rPr>
          <w:spacing w:val="-14"/>
        </w:rPr>
        <w:t xml:space="preserve"> </w:t>
      </w:r>
      <w:r>
        <w:t>и</w:t>
      </w:r>
      <w:r>
        <w:rPr>
          <w:spacing w:val="-14"/>
        </w:rPr>
        <w:t xml:space="preserve"> </w:t>
      </w:r>
      <w:r>
        <w:t>выполнение</w:t>
      </w:r>
      <w:r>
        <w:rPr>
          <w:spacing w:val="-14"/>
        </w:rPr>
        <w:t xml:space="preserve"> </w:t>
      </w:r>
      <w:r>
        <w:t>словесных</w:t>
      </w:r>
      <w:r>
        <w:rPr>
          <w:spacing w:val="-13"/>
        </w:rPr>
        <w:t xml:space="preserve"> </w:t>
      </w:r>
      <w:r>
        <w:t>инструкций,</w:t>
      </w:r>
      <w:r>
        <w:rPr>
          <w:spacing w:val="-14"/>
        </w:rPr>
        <w:t xml:space="preserve"> </w:t>
      </w:r>
      <w:r>
        <w:t>предъявленных в письменном виде.</w:t>
      </w:r>
    </w:p>
    <w:p w:rsidR="004F597C" w:rsidRDefault="00175E06">
      <w:pPr>
        <w:pStyle w:val="a3"/>
        <w:spacing w:line="237" w:lineRule="auto"/>
        <w:ind w:left="1015" w:right="436" w:firstLine="0"/>
      </w:pPr>
      <w:r>
        <w:t>Соотнесение речи и изображения (выбор картинки, соответствующей слову, предложению). Повторение и воспроизведение по подобию, по памяти отдельных слогов, слов, предложений.</w:t>
      </w:r>
    </w:p>
    <w:p w:rsidR="004F597C" w:rsidRDefault="00175E06">
      <w:pPr>
        <w:pStyle w:val="a3"/>
        <w:spacing w:line="237" w:lineRule="auto"/>
        <w:ind w:right="434"/>
      </w:pPr>
      <w:r>
        <w:t>Слушание небольших литературных произведений в изложении педагогического работника и с аудио носителей. Ответы на вопросы по прослушанному тексту, пересказ.</w:t>
      </w:r>
    </w:p>
    <w:p w:rsidR="004F597C" w:rsidRDefault="00175E06">
      <w:pPr>
        <w:pStyle w:val="a3"/>
        <w:spacing w:line="237" w:lineRule="auto"/>
        <w:ind w:right="433"/>
      </w:pPr>
      <w:r>
        <w:t>Дикция и выразительность речи. Развитие артикуляционной моторики. Формирование правильного речевого</w:t>
      </w:r>
      <w:r>
        <w:t xml:space="preserve"> дыхания. Практическое использование силы голоса, тона, темпа речи в речевых ситуациях. Использование мимики и жестов в общении.</w:t>
      </w:r>
    </w:p>
    <w:p w:rsidR="004F597C" w:rsidRDefault="00175E06">
      <w:pPr>
        <w:pStyle w:val="a3"/>
        <w:spacing w:line="251" w:lineRule="exact"/>
        <w:ind w:left="1015" w:firstLine="0"/>
      </w:pPr>
      <w:r>
        <w:t>Общение</w:t>
      </w:r>
      <w:r>
        <w:rPr>
          <w:spacing w:val="23"/>
        </w:rPr>
        <w:t xml:space="preserve"> </w:t>
      </w:r>
      <w:r>
        <w:t>и</w:t>
      </w:r>
      <w:r>
        <w:rPr>
          <w:spacing w:val="33"/>
        </w:rPr>
        <w:t xml:space="preserve"> </w:t>
      </w:r>
      <w:r>
        <w:t>его</w:t>
      </w:r>
      <w:r>
        <w:rPr>
          <w:spacing w:val="27"/>
        </w:rPr>
        <w:t xml:space="preserve"> </w:t>
      </w:r>
      <w:r>
        <w:t>значение</w:t>
      </w:r>
      <w:r>
        <w:rPr>
          <w:spacing w:val="26"/>
        </w:rPr>
        <w:t xml:space="preserve"> </w:t>
      </w:r>
      <w:r>
        <w:t>в</w:t>
      </w:r>
      <w:r>
        <w:rPr>
          <w:spacing w:val="32"/>
        </w:rPr>
        <w:t xml:space="preserve"> </w:t>
      </w:r>
      <w:r>
        <w:t>жизни.</w:t>
      </w:r>
      <w:r>
        <w:rPr>
          <w:spacing w:val="30"/>
        </w:rPr>
        <w:t xml:space="preserve"> </w:t>
      </w:r>
      <w:r>
        <w:t>Речевое</w:t>
      </w:r>
      <w:r>
        <w:rPr>
          <w:spacing w:val="25"/>
        </w:rPr>
        <w:t xml:space="preserve"> </w:t>
      </w:r>
      <w:r>
        <w:t>и</w:t>
      </w:r>
      <w:r>
        <w:rPr>
          <w:spacing w:val="33"/>
        </w:rPr>
        <w:t xml:space="preserve"> </w:t>
      </w:r>
      <w:r>
        <w:t>неречевое</w:t>
      </w:r>
      <w:r>
        <w:rPr>
          <w:spacing w:val="31"/>
        </w:rPr>
        <w:t xml:space="preserve"> </w:t>
      </w:r>
      <w:r>
        <w:t>общение.</w:t>
      </w:r>
      <w:r>
        <w:rPr>
          <w:spacing w:val="35"/>
        </w:rPr>
        <w:t xml:space="preserve"> </w:t>
      </w:r>
      <w:r>
        <w:t>Правила</w:t>
      </w:r>
      <w:r>
        <w:rPr>
          <w:spacing w:val="30"/>
        </w:rPr>
        <w:t xml:space="preserve"> </w:t>
      </w:r>
      <w:r>
        <w:t>речевого</w:t>
      </w:r>
      <w:r>
        <w:rPr>
          <w:spacing w:val="28"/>
        </w:rPr>
        <w:t xml:space="preserve"> </w:t>
      </w:r>
      <w:r>
        <w:rPr>
          <w:spacing w:val="-2"/>
        </w:rPr>
        <w:t>общения.</w:t>
      </w:r>
    </w:p>
    <w:p w:rsidR="004F597C" w:rsidRDefault="00175E06">
      <w:pPr>
        <w:pStyle w:val="a3"/>
        <w:spacing w:line="247" w:lineRule="exact"/>
        <w:ind w:firstLine="0"/>
      </w:pPr>
      <w:r>
        <w:t>Письменное</w:t>
      </w:r>
      <w:r>
        <w:rPr>
          <w:spacing w:val="-16"/>
        </w:rPr>
        <w:t xml:space="preserve"> </w:t>
      </w:r>
      <w:r>
        <w:t>общение</w:t>
      </w:r>
      <w:r>
        <w:rPr>
          <w:spacing w:val="-13"/>
        </w:rPr>
        <w:t xml:space="preserve"> </w:t>
      </w:r>
      <w:r>
        <w:t>(афиши,</w:t>
      </w:r>
      <w:r>
        <w:rPr>
          <w:spacing w:val="-9"/>
        </w:rPr>
        <w:t xml:space="preserve"> </w:t>
      </w:r>
      <w:r>
        <w:t>реклама,</w:t>
      </w:r>
      <w:r>
        <w:rPr>
          <w:spacing w:val="-14"/>
        </w:rPr>
        <w:t xml:space="preserve"> </w:t>
      </w:r>
      <w:r>
        <w:t>пись</w:t>
      </w:r>
      <w:r>
        <w:t>ма,</w:t>
      </w:r>
      <w:r>
        <w:rPr>
          <w:spacing w:val="-9"/>
        </w:rPr>
        <w:t xml:space="preserve"> </w:t>
      </w:r>
      <w:r>
        <w:t>открытки).</w:t>
      </w:r>
      <w:r>
        <w:rPr>
          <w:spacing w:val="-10"/>
        </w:rPr>
        <w:t xml:space="preserve"> </w:t>
      </w:r>
      <w:r>
        <w:t>Условные</w:t>
      </w:r>
      <w:r>
        <w:rPr>
          <w:spacing w:val="-13"/>
        </w:rPr>
        <w:t xml:space="preserve"> </w:t>
      </w:r>
      <w:r>
        <w:t>знаки</w:t>
      </w:r>
      <w:r>
        <w:rPr>
          <w:spacing w:val="-10"/>
        </w:rPr>
        <w:t xml:space="preserve"> </w:t>
      </w:r>
      <w:r>
        <w:t>в</w:t>
      </w:r>
      <w:r>
        <w:rPr>
          <w:spacing w:val="-11"/>
        </w:rPr>
        <w:t xml:space="preserve"> </w:t>
      </w:r>
      <w:r>
        <w:t>общении</w:t>
      </w:r>
      <w:r>
        <w:rPr>
          <w:spacing w:val="-9"/>
        </w:rPr>
        <w:t xml:space="preserve"> </w:t>
      </w:r>
      <w:r>
        <w:rPr>
          <w:spacing w:val="-2"/>
        </w:rPr>
        <w:t>людей.</w:t>
      </w:r>
    </w:p>
    <w:p w:rsidR="004F597C" w:rsidRDefault="00175E06">
      <w:pPr>
        <w:pStyle w:val="a3"/>
        <w:spacing w:line="237" w:lineRule="auto"/>
        <w:ind w:left="1015" w:right="4207" w:firstLine="0"/>
        <w:jc w:val="left"/>
      </w:pPr>
      <w:r>
        <w:t>Общение на расстоянии. Кино, телевидение, радио. Виртуальное</w:t>
      </w:r>
      <w:r>
        <w:rPr>
          <w:spacing w:val="-14"/>
        </w:rPr>
        <w:t xml:space="preserve"> </w:t>
      </w:r>
      <w:r>
        <w:t>общение.</w:t>
      </w:r>
      <w:r>
        <w:rPr>
          <w:spacing w:val="-14"/>
        </w:rPr>
        <w:t xml:space="preserve"> </w:t>
      </w:r>
      <w:r>
        <w:t>Общение</w:t>
      </w:r>
      <w:r>
        <w:rPr>
          <w:spacing w:val="-14"/>
        </w:rPr>
        <w:t xml:space="preserve"> </w:t>
      </w:r>
      <w:r>
        <w:t>в</w:t>
      </w:r>
      <w:r>
        <w:rPr>
          <w:spacing w:val="-13"/>
        </w:rPr>
        <w:t xml:space="preserve"> </w:t>
      </w:r>
      <w:r>
        <w:t>социальных</w:t>
      </w:r>
      <w:r>
        <w:rPr>
          <w:spacing w:val="-14"/>
        </w:rPr>
        <w:t xml:space="preserve"> </w:t>
      </w:r>
      <w:r>
        <w:t>сетях. Влияние речи на мысли, чувства, поступки людей.</w:t>
      </w:r>
    </w:p>
    <w:p w:rsidR="004F597C" w:rsidRDefault="00175E06">
      <w:pPr>
        <w:pStyle w:val="a3"/>
        <w:spacing w:line="237" w:lineRule="auto"/>
        <w:ind w:left="1015" w:right="6178" w:firstLine="0"/>
        <w:jc w:val="left"/>
      </w:pPr>
      <w:r>
        <w:t>Организация речевого общения Базовые</w:t>
      </w:r>
      <w:r>
        <w:rPr>
          <w:spacing w:val="-18"/>
        </w:rPr>
        <w:t xml:space="preserve"> </w:t>
      </w:r>
      <w:r>
        <w:t>формулы</w:t>
      </w:r>
      <w:r>
        <w:rPr>
          <w:spacing w:val="-14"/>
        </w:rPr>
        <w:t xml:space="preserve"> </w:t>
      </w:r>
      <w:r>
        <w:t>речевого</w:t>
      </w:r>
      <w:r>
        <w:rPr>
          <w:spacing w:val="-16"/>
        </w:rPr>
        <w:t xml:space="preserve"> </w:t>
      </w:r>
      <w:r>
        <w:t>общения</w:t>
      </w:r>
    </w:p>
    <w:p w:rsidR="004F597C" w:rsidRDefault="00175E06">
      <w:pPr>
        <w:pStyle w:val="a3"/>
        <w:spacing w:line="237" w:lineRule="auto"/>
        <w:ind w:right="424"/>
      </w:pPr>
      <w:r>
        <w:t>Обращение, привлечение внимания. "Ты" и "Вы", обращение по имени и отчеству, по фамилии, обращение к знакомым взрослым и ровесникам. Грубое обращение, нежелательное обращение (по фамилии).</w:t>
      </w:r>
      <w:r>
        <w:rPr>
          <w:spacing w:val="-6"/>
        </w:rPr>
        <w:t xml:space="preserve"> </w:t>
      </w:r>
      <w:r>
        <w:t>Ласковые</w:t>
      </w:r>
      <w:r>
        <w:rPr>
          <w:spacing w:val="-14"/>
        </w:rPr>
        <w:t xml:space="preserve"> </w:t>
      </w:r>
      <w:r>
        <w:t>обращения.</w:t>
      </w:r>
      <w:r>
        <w:rPr>
          <w:spacing w:val="-10"/>
        </w:rPr>
        <w:t xml:space="preserve"> </w:t>
      </w:r>
      <w:r>
        <w:t>Грубые</w:t>
      </w:r>
      <w:r>
        <w:rPr>
          <w:spacing w:val="-14"/>
        </w:rPr>
        <w:t xml:space="preserve"> </w:t>
      </w:r>
      <w:r>
        <w:t>и</w:t>
      </w:r>
      <w:r>
        <w:rPr>
          <w:spacing w:val="-6"/>
        </w:rPr>
        <w:t xml:space="preserve"> </w:t>
      </w:r>
      <w:r>
        <w:t>негрубые</w:t>
      </w:r>
      <w:r>
        <w:rPr>
          <w:spacing w:val="-10"/>
        </w:rPr>
        <w:t xml:space="preserve"> </w:t>
      </w:r>
      <w:r>
        <w:t>обращения. Бытовые</w:t>
      </w:r>
      <w:r>
        <w:rPr>
          <w:spacing w:val="-14"/>
        </w:rPr>
        <w:t xml:space="preserve"> </w:t>
      </w:r>
      <w:r>
        <w:t>(неофициал</w:t>
      </w:r>
      <w:r>
        <w:t>ьные)</w:t>
      </w:r>
      <w:r>
        <w:rPr>
          <w:spacing w:val="-9"/>
        </w:rPr>
        <w:t xml:space="preserve"> </w:t>
      </w:r>
      <w:r>
        <w:t>обращения</w:t>
      </w:r>
      <w:r>
        <w:rPr>
          <w:spacing w:val="26"/>
        </w:rPr>
        <w:t xml:space="preserve"> </w:t>
      </w:r>
      <w:r>
        <w:t>к сверстникам,</w:t>
      </w:r>
      <w:r>
        <w:rPr>
          <w:spacing w:val="-14"/>
        </w:rPr>
        <w:t xml:space="preserve"> </w:t>
      </w:r>
      <w:r>
        <w:t>в</w:t>
      </w:r>
      <w:r>
        <w:rPr>
          <w:spacing w:val="-14"/>
        </w:rPr>
        <w:t xml:space="preserve"> </w:t>
      </w:r>
      <w:r>
        <w:t>семье.</w:t>
      </w:r>
      <w:r>
        <w:rPr>
          <w:spacing w:val="-14"/>
        </w:rPr>
        <w:t xml:space="preserve"> </w:t>
      </w:r>
      <w:r>
        <w:t>Именные,</w:t>
      </w:r>
      <w:r>
        <w:rPr>
          <w:spacing w:val="-13"/>
        </w:rPr>
        <w:t xml:space="preserve"> </w:t>
      </w:r>
      <w:r>
        <w:t>бытовые,</w:t>
      </w:r>
      <w:r>
        <w:rPr>
          <w:spacing w:val="-14"/>
        </w:rPr>
        <w:t xml:space="preserve"> </w:t>
      </w:r>
      <w:r>
        <w:t>ласковые</w:t>
      </w:r>
      <w:r>
        <w:rPr>
          <w:spacing w:val="-14"/>
        </w:rPr>
        <w:t xml:space="preserve"> </w:t>
      </w:r>
      <w:r>
        <w:t>обращения.</w:t>
      </w:r>
      <w:r>
        <w:rPr>
          <w:spacing w:val="-14"/>
        </w:rPr>
        <w:t xml:space="preserve"> </w:t>
      </w:r>
      <w:r>
        <w:t>Функциональные</w:t>
      </w:r>
      <w:r>
        <w:rPr>
          <w:spacing w:val="-13"/>
        </w:rPr>
        <w:t xml:space="preserve"> </w:t>
      </w:r>
      <w:r>
        <w:t>обращения</w:t>
      </w:r>
      <w:r>
        <w:rPr>
          <w:spacing w:val="-14"/>
        </w:rPr>
        <w:t xml:space="preserve"> </w:t>
      </w:r>
      <w:r>
        <w:t>(к</w:t>
      </w:r>
      <w:r>
        <w:rPr>
          <w:spacing w:val="-14"/>
        </w:rPr>
        <w:t xml:space="preserve"> </w:t>
      </w:r>
      <w:r>
        <w:t>продавцу, к</w:t>
      </w:r>
      <w:r>
        <w:rPr>
          <w:spacing w:val="-3"/>
        </w:rPr>
        <w:t xml:space="preserve"> </w:t>
      </w:r>
      <w:r>
        <w:t>сотруднику</w:t>
      </w:r>
      <w:r>
        <w:rPr>
          <w:spacing w:val="-6"/>
        </w:rPr>
        <w:t xml:space="preserve"> </w:t>
      </w:r>
      <w:r>
        <w:t>полиции).</w:t>
      </w:r>
      <w:r>
        <w:rPr>
          <w:spacing w:val="-4"/>
        </w:rPr>
        <w:t xml:space="preserve"> </w:t>
      </w:r>
      <w:r>
        <w:t>Специфика</w:t>
      </w:r>
      <w:r>
        <w:rPr>
          <w:spacing w:val="-3"/>
        </w:rPr>
        <w:t xml:space="preserve"> </w:t>
      </w:r>
      <w:r>
        <w:t>половозрастных</w:t>
      </w:r>
      <w:r>
        <w:rPr>
          <w:spacing w:val="-1"/>
        </w:rPr>
        <w:t xml:space="preserve"> </w:t>
      </w:r>
      <w:r>
        <w:t>обращений (дедушка, бабушка, девушка, мужчина). Вступление в речевой контакт с незнакомым че</w:t>
      </w:r>
      <w:r>
        <w:t>ловеком без обращения ("Скажите, пожалуйста..."). Обращение в письме, в поздравительной открытке.</w:t>
      </w:r>
    </w:p>
    <w:p w:rsidR="004F597C" w:rsidRDefault="00175E06">
      <w:pPr>
        <w:pStyle w:val="a3"/>
        <w:spacing w:line="246" w:lineRule="exact"/>
        <w:ind w:left="1010" w:firstLine="0"/>
      </w:pPr>
      <w:r>
        <w:t>Знакомство,</w:t>
      </w:r>
      <w:r>
        <w:rPr>
          <w:spacing w:val="50"/>
        </w:rPr>
        <w:t xml:space="preserve"> </w:t>
      </w:r>
      <w:r>
        <w:t>представление,</w:t>
      </w:r>
      <w:r>
        <w:rPr>
          <w:spacing w:val="53"/>
        </w:rPr>
        <w:t xml:space="preserve"> </w:t>
      </w:r>
      <w:r>
        <w:t>приветствие.</w:t>
      </w:r>
      <w:r>
        <w:rPr>
          <w:spacing w:val="53"/>
        </w:rPr>
        <w:t xml:space="preserve"> </w:t>
      </w:r>
      <w:r>
        <w:t>Формул</w:t>
      </w:r>
      <w:hyperlink r:id="rId27">
        <w:r>
          <w:rPr>
            <w:rFonts w:ascii="Microsoft Sans Serif" w:hAnsi="Microsoft Sans Serif"/>
            <w:color w:val="0E6BBE"/>
          </w:rPr>
          <w:t>#</w:t>
        </w:r>
      </w:hyperlink>
      <w:r>
        <w:t>:</w:t>
      </w:r>
      <w:r>
        <w:rPr>
          <w:spacing w:val="48"/>
        </w:rPr>
        <w:t xml:space="preserve"> </w:t>
      </w:r>
      <w:r>
        <w:t>"Давай</w:t>
      </w:r>
      <w:r>
        <w:rPr>
          <w:spacing w:val="47"/>
        </w:rPr>
        <w:t xml:space="preserve"> </w:t>
      </w:r>
      <w:r>
        <w:t>познакомимся",</w:t>
      </w:r>
      <w:r>
        <w:rPr>
          <w:spacing w:val="53"/>
        </w:rPr>
        <w:t xml:space="preserve"> </w:t>
      </w:r>
      <w:r>
        <w:t>"Меня</w:t>
      </w:r>
      <w:r>
        <w:rPr>
          <w:spacing w:val="50"/>
        </w:rPr>
        <w:t xml:space="preserve"> </w:t>
      </w:r>
      <w:r>
        <w:t>зовут</w:t>
      </w:r>
      <w:r>
        <w:rPr>
          <w:spacing w:val="51"/>
        </w:rPr>
        <w:t xml:space="preserve"> </w:t>
      </w:r>
      <w:r>
        <w:rPr>
          <w:spacing w:val="-2"/>
        </w:rPr>
        <w:t>...",</w:t>
      </w:r>
    </w:p>
    <w:p w:rsidR="004F597C" w:rsidRDefault="004F597C">
      <w:pPr>
        <w:pStyle w:val="a3"/>
        <w:spacing w:line="246"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1" w:firstLine="0"/>
      </w:pPr>
      <w:r>
        <w:t>"Меня</w:t>
      </w:r>
      <w:r>
        <w:rPr>
          <w:spacing w:val="-3"/>
        </w:rPr>
        <w:t xml:space="preserve"> </w:t>
      </w:r>
      <w:r>
        <w:t>зовут.....,</w:t>
      </w:r>
      <w:r>
        <w:rPr>
          <w:spacing w:val="-4"/>
        </w:rPr>
        <w:t xml:space="preserve"> </w:t>
      </w:r>
      <w:r>
        <w:t>а тебя?", "Это</w:t>
      </w:r>
      <w:r>
        <w:rPr>
          <w:spacing w:val="-3"/>
        </w:rPr>
        <w:t xml:space="preserve"> </w:t>
      </w:r>
      <w:r>
        <w:t>...", "Познакомься</w:t>
      </w:r>
      <w:r>
        <w:rPr>
          <w:spacing w:val="-3"/>
        </w:rPr>
        <w:t xml:space="preserve"> </w:t>
      </w:r>
      <w:r>
        <w:t>пожалуйста, это</w:t>
      </w:r>
      <w:r>
        <w:rPr>
          <w:spacing w:val="-7"/>
        </w:rPr>
        <w:t xml:space="preserve"> </w:t>
      </w:r>
      <w:r>
        <w:t>...". Ответные</w:t>
      </w:r>
      <w:r>
        <w:rPr>
          <w:spacing w:val="-7"/>
        </w:rPr>
        <w:t xml:space="preserve"> </w:t>
      </w:r>
      <w:r>
        <w:t>реплики на</w:t>
      </w:r>
      <w:r>
        <w:rPr>
          <w:spacing w:val="-5"/>
        </w:rPr>
        <w:t xml:space="preserve"> </w:t>
      </w:r>
      <w:r>
        <w:t>приглашение познакомиться: "Очень приятно!", "Рад познакомиться!".</w:t>
      </w:r>
    </w:p>
    <w:p w:rsidR="004F597C" w:rsidRDefault="00175E06">
      <w:pPr>
        <w:pStyle w:val="a3"/>
        <w:spacing w:before="1"/>
        <w:ind w:left="1015" w:firstLine="0"/>
      </w:pPr>
      <w:r>
        <w:t>Приветствие</w:t>
      </w:r>
      <w:r>
        <w:rPr>
          <w:spacing w:val="66"/>
          <w:w w:val="150"/>
        </w:rPr>
        <w:t xml:space="preserve"> </w:t>
      </w:r>
      <w:r>
        <w:t>и</w:t>
      </w:r>
      <w:r>
        <w:rPr>
          <w:spacing w:val="73"/>
          <w:w w:val="150"/>
        </w:rPr>
        <w:t xml:space="preserve"> </w:t>
      </w:r>
      <w:r>
        <w:t>прощание.</w:t>
      </w:r>
      <w:r>
        <w:rPr>
          <w:spacing w:val="75"/>
          <w:w w:val="150"/>
        </w:rPr>
        <w:t xml:space="preserve"> </w:t>
      </w:r>
      <w:r>
        <w:t>Употребление</w:t>
      </w:r>
      <w:r>
        <w:rPr>
          <w:spacing w:val="67"/>
          <w:w w:val="150"/>
        </w:rPr>
        <w:t xml:space="preserve"> </w:t>
      </w:r>
      <w:r>
        <w:t>различных</w:t>
      </w:r>
      <w:r>
        <w:rPr>
          <w:spacing w:val="73"/>
          <w:w w:val="150"/>
        </w:rPr>
        <w:t xml:space="preserve"> </w:t>
      </w:r>
      <w:r>
        <w:t>формул</w:t>
      </w:r>
      <w:r>
        <w:rPr>
          <w:spacing w:val="72"/>
          <w:w w:val="150"/>
        </w:rPr>
        <w:t xml:space="preserve"> </w:t>
      </w:r>
      <w:r>
        <w:t>приветствия</w:t>
      </w:r>
      <w:r>
        <w:rPr>
          <w:spacing w:val="72"/>
          <w:w w:val="150"/>
        </w:rPr>
        <w:t xml:space="preserve"> </w:t>
      </w:r>
      <w:r>
        <w:t>и</w:t>
      </w:r>
      <w:r>
        <w:rPr>
          <w:spacing w:val="74"/>
          <w:w w:val="150"/>
        </w:rPr>
        <w:t xml:space="preserve"> </w:t>
      </w:r>
      <w:r>
        <w:t>прощани</w:t>
      </w:r>
      <w:r>
        <w:t>я</w:t>
      </w:r>
      <w:r>
        <w:rPr>
          <w:spacing w:val="65"/>
          <w:w w:val="150"/>
        </w:rPr>
        <w:t xml:space="preserve"> </w:t>
      </w:r>
      <w:r>
        <w:rPr>
          <w:spacing w:val="-10"/>
        </w:rPr>
        <w:t>в</w:t>
      </w:r>
    </w:p>
    <w:p w:rsidR="004F597C" w:rsidRDefault="00175E06">
      <w:pPr>
        <w:pStyle w:val="a3"/>
        <w:spacing w:before="205" w:line="237" w:lineRule="auto"/>
        <w:ind w:right="431" w:firstLine="0"/>
      </w:pPr>
      <w:r>
        <w:t>зависимости от адресата (взрослый или сверстник). Формулы: "Здравствуй", "Здравствуйте", "До свидания". Развертывание формул с помощью обращения по имени и отчеству. Жесты приветствия и прощания. Этикетные правила приветствия: замедлить шаг или остановитьс</w:t>
      </w:r>
      <w:r>
        <w:t xml:space="preserve">я, посмотреть в глаза </w:t>
      </w:r>
      <w:r>
        <w:rPr>
          <w:spacing w:val="-2"/>
        </w:rPr>
        <w:t>человеку.</w:t>
      </w:r>
    </w:p>
    <w:p w:rsidR="004F597C" w:rsidRDefault="00175E06">
      <w:pPr>
        <w:pStyle w:val="a3"/>
        <w:spacing w:line="237" w:lineRule="auto"/>
        <w:ind w:right="429"/>
      </w:pPr>
      <w:r>
        <w:t>Формулы: "Доброе утро", "Добрый день", "Добрый вечер", "Спокойной ночи". Неофициальные разговорные формулы: "Привет", "Салют", "Счастливо", "Пока". Грубые (фамильярные) формулы: "Здорово", "Бывай", "Чао" (в зависимости от ус</w:t>
      </w:r>
      <w:r>
        <w:t>ловий образовательной организации). Недопустимость дублирования</w:t>
      </w:r>
      <w:r>
        <w:rPr>
          <w:spacing w:val="-14"/>
        </w:rPr>
        <w:t xml:space="preserve"> </w:t>
      </w:r>
      <w:r>
        <w:t>этикетных</w:t>
      </w:r>
      <w:r>
        <w:rPr>
          <w:spacing w:val="-11"/>
        </w:rPr>
        <w:t xml:space="preserve"> </w:t>
      </w:r>
      <w:r>
        <w:t>формул,</w:t>
      </w:r>
      <w:r>
        <w:rPr>
          <w:spacing w:val="-6"/>
        </w:rPr>
        <w:t xml:space="preserve"> </w:t>
      </w:r>
      <w:r>
        <w:t>использованных</w:t>
      </w:r>
      <w:r>
        <w:rPr>
          <w:spacing w:val="-14"/>
        </w:rPr>
        <w:t xml:space="preserve"> </w:t>
      </w:r>
      <w:r>
        <w:t>невоспитанными</w:t>
      </w:r>
      <w:r>
        <w:rPr>
          <w:spacing w:val="-14"/>
        </w:rPr>
        <w:t xml:space="preserve"> </w:t>
      </w:r>
      <w:r>
        <w:t>взрослыми.</w:t>
      </w:r>
      <w:r>
        <w:rPr>
          <w:spacing w:val="-10"/>
        </w:rPr>
        <w:t xml:space="preserve"> </w:t>
      </w:r>
      <w:r>
        <w:t>Развертывание</w:t>
      </w:r>
      <w:r>
        <w:rPr>
          <w:spacing w:val="-14"/>
        </w:rPr>
        <w:t xml:space="preserve"> </w:t>
      </w:r>
      <w:r>
        <w:t>формул</w:t>
      </w:r>
      <w:r>
        <w:rPr>
          <w:spacing w:val="-8"/>
        </w:rPr>
        <w:t xml:space="preserve"> </w:t>
      </w:r>
      <w:r>
        <w:t>с помощью обращений.</w:t>
      </w:r>
    </w:p>
    <w:p w:rsidR="004F597C" w:rsidRDefault="00175E06">
      <w:pPr>
        <w:pStyle w:val="a3"/>
        <w:spacing w:line="237" w:lineRule="auto"/>
        <w:ind w:right="426"/>
      </w:pPr>
      <w:r>
        <w:t>Формулы,</w:t>
      </w:r>
      <w:r>
        <w:rPr>
          <w:spacing w:val="-5"/>
        </w:rPr>
        <w:t xml:space="preserve"> </w:t>
      </w:r>
      <w:r>
        <w:t>сопровождающие</w:t>
      </w:r>
      <w:r>
        <w:rPr>
          <w:spacing w:val="-14"/>
        </w:rPr>
        <w:t xml:space="preserve"> </w:t>
      </w:r>
      <w:r>
        <w:t>ситуации</w:t>
      </w:r>
      <w:r>
        <w:rPr>
          <w:spacing w:val="-10"/>
        </w:rPr>
        <w:t xml:space="preserve"> </w:t>
      </w:r>
      <w:r>
        <w:t>приветствия</w:t>
      </w:r>
      <w:r>
        <w:rPr>
          <w:spacing w:val="-13"/>
        </w:rPr>
        <w:t xml:space="preserve"> </w:t>
      </w:r>
      <w:r>
        <w:t>и</w:t>
      </w:r>
      <w:r>
        <w:rPr>
          <w:spacing w:val="-11"/>
        </w:rPr>
        <w:t xml:space="preserve"> </w:t>
      </w:r>
      <w:r>
        <w:t>прощания:</w:t>
      </w:r>
      <w:r>
        <w:rPr>
          <w:spacing w:val="-11"/>
        </w:rPr>
        <w:t xml:space="preserve"> </w:t>
      </w:r>
      <w:r>
        <w:t>"Как</w:t>
      </w:r>
      <w:r>
        <w:rPr>
          <w:spacing w:val="-9"/>
        </w:rPr>
        <w:t xml:space="preserve"> </w:t>
      </w:r>
      <w:r>
        <w:t>дела?",</w:t>
      </w:r>
      <w:r>
        <w:rPr>
          <w:spacing w:val="-6"/>
        </w:rPr>
        <w:t xml:space="preserve"> </w:t>
      </w:r>
      <w:r>
        <w:t>"Как</w:t>
      </w:r>
      <w:r>
        <w:rPr>
          <w:spacing w:val="-13"/>
        </w:rPr>
        <w:t xml:space="preserve"> </w:t>
      </w:r>
      <w:r>
        <w:t>живешь?",</w:t>
      </w:r>
      <w:r>
        <w:rPr>
          <w:spacing w:val="35"/>
        </w:rPr>
        <w:t xml:space="preserve"> </w:t>
      </w:r>
      <w:r>
        <w:t>"До завтра", "Всего хорошего". Просьбы при прощании "Приходи(те) еще", "Заходи(те)", "Звони(те)".</w:t>
      </w:r>
    </w:p>
    <w:p w:rsidR="004F597C" w:rsidRDefault="00175E06">
      <w:pPr>
        <w:pStyle w:val="a3"/>
        <w:spacing w:line="249" w:lineRule="exact"/>
        <w:ind w:left="1015" w:firstLine="0"/>
      </w:pPr>
      <w:r>
        <w:rPr>
          <w:spacing w:val="-2"/>
        </w:rPr>
        <w:t>Приглашение,</w:t>
      </w:r>
      <w:r>
        <w:rPr>
          <w:spacing w:val="2"/>
        </w:rPr>
        <w:t xml:space="preserve"> </w:t>
      </w:r>
      <w:r>
        <w:rPr>
          <w:spacing w:val="-2"/>
        </w:rPr>
        <w:t>предложение.</w:t>
      </w:r>
      <w:r>
        <w:rPr>
          <w:spacing w:val="11"/>
        </w:rPr>
        <w:t xml:space="preserve"> </w:t>
      </w:r>
      <w:r>
        <w:rPr>
          <w:spacing w:val="-2"/>
        </w:rPr>
        <w:t>Приглашение</w:t>
      </w:r>
      <w:r>
        <w:rPr>
          <w:spacing w:val="-6"/>
        </w:rPr>
        <w:t xml:space="preserve"> </w:t>
      </w:r>
      <w:r>
        <w:rPr>
          <w:spacing w:val="-2"/>
        </w:rPr>
        <w:t>домой.</w:t>
      </w:r>
      <w:r>
        <w:rPr>
          <w:spacing w:val="3"/>
        </w:rPr>
        <w:t xml:space="preserve"> </w:t>
      </w:r>
      <w:r>
        <w:rPr>
          <w:spacing w:val="-2"/>
        </w:rPr>
        <w:t>Правила поведения</w:t>
      </w:r>
      <w:r>
        <w:rPr>
          <w:spacing w:val="2"/>
        </w:rPr>
        <w:t xml:space="preserve"> </w:t>
      </w:r>
      <w:r>
        <w:rPr>
          <w:spacing w:val="-2"/>
        </w:rPr>
        <w:t>в</w:t>
      </w:r>
      <w:r>
        <w:rPr>
          <w:spacing w:val="2"/>
        </w:rPr>
        <w:t xml:space="preserve"> </w:t>
      </w:r>
      <w:r>
        <w:rPr>
          <w:spacing w:val="-2"/>
        </w:rPr>
        <w:t>гостях.</w:t>
      </w:r>
    </w:p>
    <w:p w:rsidR="004F597C" w:rsidRDefault="00175E06">
      <w:pPr>
        <w:pStyle w:val="a3"/>
        <w:spacing w:line="237" w:lineRule="auto"/>
        <w:ind w:right="426"/>
      </w:pPr>
      <w:r>
        <w:t>Поздравление, пожелание. Формулы: "Поздравляю с ...", "Поздравляю с праздником ..." и</w:t>
      </w:r>
      <w:r>
        <w:t xml:space="preserve"> их развертывание с помощью обращения по имени и отчеству.</w:t>
      </w:r>
    </w:p>
    <w:p w:rsidR="004F597C" w:rsidRDefault="00175E06">
      <w:pPr>
        <w:pStyle w:val="a3"/>
        <w:ind w:right="435"/>
      </w:pPr>
      <w:r>
        <w:t>Пожелания близким и малознакомым людям, сверстникам и старшим. Различия пожеланий в связи с разными праздниками. Формулы: "Желаю тебе ...", "Желаю Вам ...", "Я хочу пожелать ...". Неречевые средств</w:t>
      </w:r>
      <w:r>
        <w:t>а: улыбка, взгляд, доброжелательность тона.</w:t>
      </w:r>
    </w:p>
    <w:p w:rsidR="004F597C" w:rsidRDefault="00175E06">
      <w:pPr>
        <w:pStyle w:val="a3"/>
        <w:spacing w:line="247" w:lineRule="exact"/>
        <w:ind w:left="1015" w:firstLine="0"/>
      </w:pPr>
      <w:r>
        <w:rPr>
          <w:spacing w:val="-2"/>
        </w:rPr>
        <w:t>Поздравительные</w:t>
      </w:r>
      <w:r>
        <w:rPr>
          <w:spacing w:val="5"/>
        </w:rPr>
        <w:t xml:space="preserve"> </w:t>
      </w:r>
      <w:r>
        <w:rPr>
          <w:spacing w:val="-2"/>
        </w:rPr>
        <w:t>открытки.</w:t>
      </w:r>
    </w:p>
    <w:p w:rsidR="004F597C" w:rsidRDefault="00175E06">
      <w:pPr>
        <w:pStyle w:val="a3"/>
        <w:spacing w:line="250" w:lineRule="exact"/>
        <w:ind w:left="1015" w:firstLine="0"/>
      </w:pPr>
      <w:r>
        <w:t>Формулы,</w:t>
      </w:r>
      <w:r>
        <w:rPr>
          <w:spacing w:val="42"/>
        </w:rPr>
        <w:t xml:space="preserve"> </w:t>
      </w:r>
      <w:r>
        <w:t>сопровождающие</w:t>
      </w:r>
      <w:r>
        <w:rPr>
          <w:spacing w:val="31"/>
        </w:rPr>
        <w:t xml:space="preserve"> </w:t>
      </w:r>
      <w:r>
        <w:t>вручение</w:t>
      </w:r>
      <w:r>
        <w:rPr>
          <w:spacing w:val="30"/>
        </w:rPr>
        <w:t xml:space="preserve"> </w:t>
      </w:r>
      <w:r>
        <w:t>подарка:</w:t>
      </w:r>
      <w:r>
        <w:rPr>
          <w:spacing w:val="36"/>
        </w:rPr>
        <w:t xml:space="preserve"> </w:t>
      </w:r>
      <w:r>
        <w:t>"Это</w:t>
      </w:r>
      <w:r>
        <w:rPr>
          <w:spacing w:val="36"/>
        </w:rPr>
        <w:t xml:space="preserve"> </w:t>
      </w:r>
      <w:r>
        <w:t>Вам</w:t>
      </w:r>
      <w:r>
        <w:rPr>
          <w:spacing w:val="34"/>
        </w:rPr>
        <w:t xml:space="preserve"> </w:t>
      </w:r>
      <w:r>
        <w:t>(тебе)",</w:t>
      </w:r>
      <w:r>
        <w:rPr>
          <w:spacing w:val="43"/>
        </w:rPr>
        <w:t xml:space="preserve"> </w:t>
      </w:r>
      <w:r>
        <w:t>"Я</w:t>
      </w:r>
      <w:r>
        <w:rPr>
          <w:spacing w:val="41"/>
        </w:rPr>
        <w:t xml:space="preserve"> </w:t>
      </w:r>
      <w:r>
        <w:t>хочу</w:t>
      </w:r>
      <w:r>
        <w:rPr>
          <w:spacing w:val="36"/>
        </w:rPr>
        <w:t xml:space="preserve"> </w:t>
      </w:r>
      <w:r>
        <w:t>подарить</w:t>
      </w:r>
      <w:r>
        <w:rPr>
          <w:spacing w:val="36"/>
        </w:rPr>
        <w:t xml:space="preserve"> </w:t>
      </w:r>
      <w:r>
        <w:t>тебе</w:t>
      </w:r>
      <w:r>
        <w:rPr>
          <w:spacing w:val="34"/>
        </w:rPr>
        <w:t xml:space="preserve"> </w:t>
      </w:r>
      <w:r>
        <w:rPr>
          <w:spacing w:val="-2"/>
        </w:rPr>
        <w:t>...".</w:t>
      </w:r>
    </w:p>
    <w:p w:rsidR="004F597C" w:rsidRDefault="00175E06">
      <w:pPr>
        <w:pStyle w:val="a3"/>
        <w:spacing w:line="247" w:lineRule="exact"/>
        <w:ind w:firstLine="0"/>
      </w:pPr>
      <w:r>
        <w:t>Этикетные</w:t>
      </w:r>
      <w:r>
        <w:rPr>
          <w:spacing w:val="-15"/>
        </w:rPr>
        <w:t xml:space="preserve"> </w:t>
      </w:r>
      <w:r>
        <w:t>и</w:t>
      </w:r>
      <w:r>
        <w:rPr>
          <w:spacing w:val="-11"/>
        </w:rPr>
        <w:t xml:space="preserve"> </w:t>
      </w:r>
      <w:r>
        <w:t>эмоциональные</w:t>
      </w:r>
      <w:r>
        <w:rPr>
          <w:spacing w:val="-11"/>
        </w:rPr>
        <w:t xml:space="preserve"> </w:t>
      </w:r>
      <w:r>
        <w:t>реакции</w:t>
      </w:r>
      <w:r>
        <w:rPr>
          <w:spacing w:val="-9"/>
        </w:rPr>
        <w:t xml:space="preserve"> </w:t>
      </w:r>
      <w:r>
        <w:t>на</w:t>
      </w:r>
      <w:r>
        <w:rPr>
          <w:spacing w:val="-10"/>
        </w:rPr>
        <w:t xml:space="preserve"> </w:t>
      </w:r>
      <w:r>
        <w:t>поздравления</w:t>
      </w:r>
      <w:r>
        <w:rPr>
          <w:spacing w:val="-11"/>
        </w:rPr>
        <w:t xml:space="preserve"> </w:t>
      </w:r>
      <w:r>
        <w:t>и</w:t>
      </w:r>
      <w:r>
        <w:rPr>
          <w:spacing w:val="-10"/>
        </w:rPr>
        <w:t xml:space="preserve"> </w:t>
      </w:r>
      <w:r>
        <w:rPr>
          <w:spacing w:val="-2"/>
        </w:rPr>
        <w:t>подарки.</w:t>
      </w:r>
    </w:p>
    <w:p w:rsidR="004F597C" w:rsidRDefault="00175E06">
      <w:pPr>
        <w:pStyle w:val="a3"/>
        <w:spacing w:line="237" w:lineRule="auto"/>
        <w:ind w:right="435"/>
      </w:pPr>
      <w:r>
        <w:t xml:space="preserve">Одобрение, комплимент. Формулы: "Мне очень нравится твой ...", "Как хорошо ты ...", "Как </w:t>
      </w:r>
      <w:r>
        <w:rPr>
          <w:spacing w:val="-2"/>
        </w:rPr>
        <w:t>красиво!".</w:t>
      </w:r>
    </w:p>
    <w:p w:rsidR="004F597C" w:rsidRDefault="00175E06">
      <w:pPr>
        <w:pStyle w:val="a3"/>
        <w:spacing w:line="237" w:lineRule="auto"/>
        <w:ind w:right="428"/>
      </w:pPr>
      <w:r>
        <w:t>Телефонный разговор. Формулы обращения, привлечения внимания в телефонном разговоре. Значение сигналов телефонной связи (гудки, обращения автоответчика сото</w:t>
      </w:r>
      <w:r>
        <w:t>вой связи). Выражение просьбы позвать к телефону: "Позовите пожалуйста ...", "Попросите пожалуйста...", "Можно попросить (позвать)...".</w:t>
      </w:r>
      <w:r>
        <w:rPr>
          <w:spacing w:val="-9"/>
        </w:rPr>
        <w:t xml:space="preserve"> </w:t>
      </w:r>
      <w:r>
        <w:t>Распространение</w:t>
      </w:r>
      <w:r>
        <w:rPr>
          <w:spacing w:val="-14"/>
        </w:rPr>
        <w:t xml:space="preserve"> </w:t>
      </w:r>
      <w:r>
        <w:t>этих</w:t>
      </w:r>
      <w:r>
        <w:rPr>
          <w:spacing w:val="-12"/>
        </w:rPr>
        <w:t xml:space="preserve"> </w:t>
      </w:r>
      <w:r>
        <w:t>формул</w:t>
      </w:r>
      <w:r>
        <w:rPr>
          <w:spacing w:val="-8"/>
        </w:rPr>
        <w:t xml:space="preserve"> </w:t>
      </w:r>
      <w:r>
        <w:t>с</w:t>
      </w:r>
      <w:r>
        <w:rPr>
          <w:spacing w:val="-14"/>
        </w:rPr>
        <w:t xml:space="preserve"> </w:t>
      </w:r>
      <w:r>
        <w:t>помощью</w:t>
      </w:r>
      <w:r>
        <w:rPr>
          <w:spacing w:val="-8"/>
        </w:rPr>
        <w:t xml:space="preserve"> </w:t>
      </w:r>
      <w:r>
        <w:t>приветствия.</w:t>
      </w:r>
      <w:r>
        <w:rPr>
          <w:spacing w:val="-9"/>
        </w:rPr>
        <w:t xml:space="preserve"> </w:t>
      </w:r>
      <w:r>
        <w:t>Ответные</w:t>
      </w:r>
      <w:r>
        <w:rPr>
          <w:spacing w:val="-13"/>
        </w:rPr>
        <w:t xml:space="preserve"> </w:t>
      </w:r>
      <w:r>
        <w:t>реплики</w:t>
      </w:r>
      <w:r>
        <w:rPr>
          <w:spacing w:val="-10"/>
        </w:rPr>
        <w:t xml:space="preserve"> </w:t>
      </w:r>
      <w:r>
        <w:t>адресата:</w:t>
      </w:r>
      <w:r>
        <w:rPr>
          <w:spacing w:val="-10"/>
        </w:rPr>
        <w:t xml:space="preserve"> </w:t>
      </w:r>
      <w:r>
        <w:t>"Алло", "Да", "Я слушаю".</w:t>
      </w:r>
    </w:p>
    <w:p w:rsidR="004F597C" w:rsidRDefault="00175E06">
      <w:pPr>
        <w:pStyle w:val="a3"/>
        <w:spacing w:line="237" w:lineRule="auto"/>
        <w:ind w:left="338" w:right="421"/>
        <w:jc w:val="right"/>
      </w:pPr>
      <w:r>
        <w:t>Просьба,</w:t>
      </w:r>
      <w:r>
        <w:rPr>
          <w:spacing w:val="25"/>
        </w:rPr>
        <w:t xml:space="preserve"> </w:t>
      </w:r>
      <w:r>
        <w:t>совет.</w:t>
      </w:r>
      <w:r>
        <w:rPr>
          <w:spacing w:val="25"/>
        </w:rPr>
        <w:t xml:space="preserve"> </w:t>
      </w:r>
      <w:r>
        <w:t>Обращение с просьбой</w:t>
      </w:r>
      <w:r>
        <w:rPr>
          <w:spacing w:val="25"/>
        </w:rPr>
        <w:t xml:space="preserve"> </w:t>
      </w:r>
      <w:r>
        <w:t>к учителю,</w:t>
      </w:r>
      <w:r>
        <w:rPr>
          <w:spacing w:val="29"/>
        </w:rPr>
        <w:t xml:space="preserve"> </w:t>
      </w:r>
      <w:r>
        <w:t>соседу по парте на</w:t>
      </w:r>
      <w:r>
        <w:rPr>
          <w:spacing w:val="25"/>
        </w:rPr>
        <w:t xml:space="preserve"> </w:t>
      </w:r>
      <w:r>
        <w:t>уроке или</w:t>
      </w:r>
      <w:r>
        <w:rPr>
          <w:spacing w:val="25"/>
        </w:rPr>
        <w:t xml:space="preserve"> </w:t>
      </w:r>
      <w:r>
        <w:t>на перемене. Обращение</w:t>
      </w:r>
      <w:r>
        <w:rPr>
          <w:spacing w:val="-7"/>
        </w:rPr>
        <w:t xml:space="preserve"> </w:t>
      </w:r>
      <w:r>
        <w:t>с</w:t>
      </w:r>
      <w:r>
        <w:rPr>
          <w:spacing w:val="-3"/>
        </w:rPr>
        <w:t xml:space="preserve"> </w:t>
      </w:r>
      <w:r>
        <w:t>просьбой к</w:t>
      </w:r>
      <w:r>
        <w:rPr>
          <w:spacing w:val="-3"/>
        </w:rPr>
        <w:t xml:space="preserve"> </w:t>
      </w:r>
      <w:r>
        <w:t>незнакомому</w:t>
      </w:r>
      <w:r>
        <w:rPr>
          <w:spacing w:val="-5"/>
        </w:rPr>
        <w:t xml:space="preserve"> </w:t>
      </w:r>
      <w:r>
        <w:t>человеку. Обращение</w:t>
      </w:r>
      <w:r>
        <w:rPr>
          <w:spacing w:val="-7"/>
        </w:rPr>
        <w:t xml:space="preserve"> </w:t>
      </w:r>
      <w:r>
        <w:t>с</w:t>
      </w:r>
      <w:r>
        <w:rPr>
          <w:spacing w:val="-3"/>
        </w:rPr>
        <w:t xml:space="preserve"> </w:t>
      </w:r>
      <w:r>
        <w:t>просьбой к</w:t>
      </w:r>
      <w:r>
        <w:rPr>
          <w:spacing w:val="-3"/>
        </w:rPr>
        <w:t xml:space="preserve"> </w:t>
      </w:r>
      <w:r>
        <w:t>сверстнику, к</w:t>
      </w:r>
      <w:r>
        <w:rPr>
          <w:spacing w:val="-3"/>
        </w:rPr>
        <w:t xml:space="preserve"> </w:t>
      </w:r>
      <w:r>
        <w:t>близким</w:t>
      </w:r>
      <w:r>
        <w:rPr>
          <w:spacing w:val="-5"/>
        </w:rPr>
        <w:t xml:space="preserve"> </w:t>
      </w:r>
      <w:r>
        <w:t>людям. Развертывание</w:t>
      </w:r>
      <w:r>
        <w:rPr>
          <w:spacing w:val="80"/>
        </w:rPr>
        <w:t xml:space="preserve"> </w:t>
      </w:r>
      <w:r>
        <w:t>просьбы</w:t>
      </w:r>
      <w:r>
        <w:rPr>
          <w:spacing w:val="80"/>
          <w:w w:val="150"/>
        </w:rPr>
        <w:t xml:space="preserve"> </w:t>
      </w:r>
      <w:r>
        <w:t>с</w:t>
      </w:r>
      <w:r>
        <w:rPr>
          <w:spacing w:val="80"/>
        </w:rPr>
        <w:t xml:space="preserve"> </w:t>
      </w:r>
      <w:r>
        <w:t>помощью</w:t>
      </w:r>
      <w:r>
        <w:rPr>
          <w:spacing w:val="80"/>
        </w:rPr>
        <w:t xml:space="preserve"> </w:t>
      </w:r>
      <w:r>
        <w:t>мотивировки.</w:t>
      </w:r>
      <w:r>
        <w:rPr>
          <w:spacing w:val="80"/>
          <w:w w:val="150"/>
        </w:rPr>
        <w:t xml:space="preserve"> </w:t>
      </w:r>
      <w:r>
        <w:t>Формулы:</w:t>
      </w:r>
      <w:r>
        <w:rPr>
          <w:spacing w:val="80"/>
          <w:w w:val="150"/>
        </w:rPr>
        <w:t xml:space="preserve"> </w:t>
      </w:r>
      <w:r>
        <w:t>"Пожалуйста",</w:t>
      </w:r>
      <w:r>
        <w:rPr>
          <w:spacing w:val="80"/>
          <w:w w:val="150"/>
        </w:rPr>
        <w:t xml:space="preserve"> </w:t>
      </w:r>
      <w:r>
        <w:t>"Можно</w:t>
      </w:r>
      <w:r>
        <w:rPr>
          <w:spacing w:val="80"/>
        </w:rPr>
        <w:t xml:space="preserve"> </w:t>
      </w:r>
      <w:r>
        <w:t>...,</w:t>
      </w:r>
    </w:p>
    <w:p w:rsidR="004F597C" w:rsidRDefault="00175E06">
      <w:pPr>
        <w:pStyle w:val="a3"/>
        <w:spacing w:line="237" w:lineRule="auto"/>
        <w:ind w:left="1059" w:right="4870" w:hanging="731"/>
      </w:pPr>
      <w:r>
        <w:t>пожалуйста!", "Разрешите.", "Можно</w:t>
      </w:r>
      <w:r>
        <w:rPr>
          <w:spacing w:val="-7"/>
        </w:rPr>
        <w:t xml:space="preserve"> </w:t>
      </w:r>
      <w:r>
        <w:t>мне",</w:t>
      </w:r>
      <w:r>
        <w:rPr>
          <w:spacing w:val="-1"/>
        </w:rPr>
        <w:t xml:space="preserve"> </w:t>
      </w:r>
      <w:r>
        <w:t>"Можно</w:t>
      </w:r>
      <w:r>
        <w:rPr>
          <w:spacing w:val="-3"/>
        </w:rPr>
        <w:t xml:space="preserve"> </w:t>
      </w:r>
      <w:r>
        <w:t>я</w:t>
      </w:r>
      <w:r>
        <w:rPr>
          <w:spacing w:val="-4"/>
        </w:rPr>
        <w:t xml:space="preserve"> </w:t>
      </w:r>
      <w:r>
        <w:t>...". Мотивировка</w:t>
      </w:r>
      <w:r>
        <w:rPr>
          <w:spacing w:val="-16"/>
        </w:rPr>
        <w:t xml:space="preserve"> </w:t>
      </w:r>
      <w:r>
        <w:t>отказа.</w:t>
      </w:r>
      <w:r>
        <w:rPr>
          <w:spacing w:val="-14"/>
        </w:rPr>
        <w:t xml:space="preserve"> </w:t>
      </w:r>
      <w:r>
        <w:t>Формулы:</w:t>
      </w:r>
      <w:r>
        <w:rPr>
          <w:spacing w:val="-12"/>
        </w:rPr>
        <w:t xml:space="preserve"> </w:t>
      </w:r>
      <w:r>
        <w:t>"Извините,</w:t>
      </w:r>
      <w:r>
        <w:rPr>
          <w:spacing w:val="-7"/>
        </w:rPr>
        <w:t xml:space="preserve"> </w:t>
      </w:r>
      <w:r>
        <w:t>но</w:t>
      </w:r>
      <w:r>
        <w:rPr>
          <w:spacing w:val="-13"/>
        </w:rPr>
        <w:t xml:space="preserve"> </w:t>
      </w:r>
      <w:r>
        <w:rPr>
          <w:spacing w:val="-2"/>
        </w:rPr>
        <w:t>...".</w:t>
      </w:r>
    </w:p>
    <w:p w:rsidR="004F597C" w:rsidRDefault="00175E06">
      <w:pPr>
        <w:pStyle w:val="a3"/>
        <w:spacing w:line="237" w:lineRule="auto"/>
        <w:ind w:right="428"/>
      </w:pPr>
      <w:r>
        <w:t>Благодарность. Формулы: "Спасибо", "Большое спасибо", "Пожалуйста". Благодарность за поздравления и подарки как ответная реакция на выполнение просьбы: "Спасибо ... имя". Мотивировка благодарности. Формулы: "Очень приятно", "Я очень рада" как мотивировка б</w:t>
      </w:r>
      <w:r>
        <w:t>лагодарности. Ответные реплики на поздравление, пожелание: "Спасибо за поздравление", "Я тоже поздравляю тебя (Вас)". "Спасибо, и тебя (Вас) поздравляю)".</w:t>
      </w:r>
    </w:p>
    <w:p w:rsidR="004F597C" w:rsidRDefault="00175E06">
      <w:pPr>
        <w:pStyle w:val="a3"/>
        <w:spacing w:line="237" w:lineRule="auto"/>
        <w:ind w:right="430"/>
      </w:pPr>
      <w:r>
        <w:t xml:space="preserve">Замечание, извинение. Формулы: "Извините, пожалуйста" с обращением и без него. Правильная реакция на </w:t>
      </w:r>
      <w:r>
        <w:t xml:space="preserve">замечания. Мотивировка извинения: "Я нечаянно", "Я не хотел". Использование форм обращения при извинении. Извинение перед старшим, ровесником. Обращение и мотивировка при </w:t>
      </w:r>
      <w:r>
        <w:rPr>
          <w:spacing w:val="-2"/>
        </w:rPr>
        <w:t>извинении.</w:t>
      </w:r>
    </w:p>
    <w:p w:rsidR="004F597C" w:rsidRDefault="00175E06">
      <w:pPr>
        <w:pStyle w:val="a3"/>
        <w:spacing w:line="237" w:lineRule="auto"/>
        <w:ind w:right="442"/>
      </w:pPr>
      <w:r>
        <w:t xml:space="preserve">Сочувствие, утешение. Сочувствие заболевшему сверстнику, взрослому. Слова </w:t>
      </w:r>
      <w:r>
        <w:t xml:space="preserve">поддержки, </w:t>
      </w:r>
      <w:r>
        <w:rPr>
          <w:spacing w:val="-2"/>
        </w:rPr>
        <w:t>утешения.</w:t>
      </w:r>
    </w:p>
    <w:p w:rsidR="004F597C" w:rsidRDefault="00175E06">
      <w:pPr>
        <w:pStyle w:val="a3"/>
        <w:spacing w:line="237" w:lineRule="auto"/>
        <w:ind w:right="446"/>
      </w:pPr>
      <w:r>
        <w:t>Одобрение, комплимент. Одобрение как реакция на поздравления, подарки: "Молодец!", "Умница!", "Как красиво!".</w:t>
      </w:r>
    </w:p>
    <w:p w:rsidR="004F597C" w:rsidRDefault="00175E06">
      <w:pPr>
        <w:pStyle w:val="a3"/>
        <w:spacing w:line="251" w:lineRule="exact"/>
        <w:ind w:left="1015" w:firstLine="0"/>
      </w:pPr>
      <w:r>
        <w:t>Примерные</w:t>
      </w:r>
      <w:r>
        <w:rPr>
          <w:spacing w:val="-14"/>
        </w:rPr>
        <w:t xml:space="preserve"> </w:t>
      </w:r>
      <w:r>
        <w:t>темы</w:t>
      </w:r>
      <w:r>
        <w:rPr>
          <w:spacing w:val="-9"/>
        </w:rPr>
        <w:t xml:space="preserve"> </w:t>
      </w:r>
      <w:r>
        <w:t>речевых</w:t>
      </w:r>
      <w:r>
        <w:rPr>
          <w:spacing w:val="-8"/>
        </w:rPr>
        <w:t xml:space="preserve"> </w:t>
      </w:r>
      <w:r>
        <w:rPr>
          <w:spacing w:val="-2"/>
        </w:rPr>
        <w:t>ситуаций:</w:t>
      </w:r>
    </w:p>
    <w:p w:rsidR="004F597C" w:rsidRDefault="00175E06">
      <w:pPr>
        <w:pStyle w:val="a3"/>
        <w:spacing w:line="247" w:lineRule="exact"/>
        <w:ind w:left="1015" w:firstLine="0"/>
      </w:pPr>
      <w:r>
        <w:t>"Я</w:t>
      </w:r>
      <w:r>
        <w:rPr>
          <w:spacing w:val="-6"/>
        </w:rPr>
        <w:t xml:space="preserve"> </w:t>
      </w:r>
      <w:r>
        <w:t>-</w:t>
      </w:r>
      <w:r>
        <w:rPr>
          <w:spacing w:val="-9"/>
        </w:rPr>
        <w:t xml:space="preserve"> </w:t>
      </w:r>
      <w:r>
        <w:t>дома"</w:t>
      </w:r>
      <w:r>
        <w:rPr>
          <w:spacing w:val="-10"/>
        </w:rPr>
        <w:t xml:space="preserve"> </w:t>
      </w:r>
      <w:r>
        <w:t>(общение</w:t>
      </w:r>
      <w:r>
        <w:rPr>
          <w:spacing w:val="-12"/>
        </w:rPr>
        <w:t xml:space="preserve"> </w:t>
      </w:r>
      <w:r>
        <w:t>с</w:t>
      </w:r>
      <w:r>
        <w:rPr>
          <w:spacing w:val="-10"/>
        </w:rPr>
        <w:t xml:space="preserve"> </w:t>
      </w:r>
      <w:r>
        <w:t>близкими</w:t>
      </w:r>
      <w:r>
        <w:rPr>
          <w:spacing w:val="-5"/>
        </w:rPr>
        <w:t xml:space="preserve"> </w:t>
      </w:r>
      <w:r>
        <w:t>людьми,</w:t>
      </w:r>
      <w:r>
        <w:rPr>
          <w:spacing w:val="-5"/>
        </w:rPr>
        <w:t xml:space="preserve"> </w:t>
      </w:r>
      <w:r>
        <w:t>прием</w:t>
      </w:r>
      <w:r>
        <w:rPr>
          <w:spacing w:val="-7"/>
        </w:rPr>
        <w:t xml:space="preserve"> </w:t>
      </w:r>
      <w:r>
        <w:rPr>
          <w:spacing w:val="-2"/>
        </w:rPr>
        <w:t>гостей);</w:t>
      </w:r>
    </w:p>
    <w:p w:rsidR="004F597C" w:rsidRDefault="00175E06">
      <w:pPr>
        <w:pStyle w:val="a3"/>
        <w:spacing w:line="237" w:lineRule="auto"/>
        <w:ind w:right="425"/>
      </w:pPr>
      <w:r>
        <w:t>"Я и мои товарищи"</w:t>
      </w:r>
      <w:r>
        <w:rPr>
          <w:spacing w:val="-4"/>
        </w:rPr>
        <w:t xml:space="preserve"> </w:t>
      </w:r>
      <w:r>
        <w:t>(игры</w:t>
      </w:r>
      <w:r>
        <w:rPr>
          <w:spacing w:val="-5"/>
        </w:rPr>
        <w:t xml:space="preserve"> </w:t>
      </w:r>
      <w:r>
        <w:t>и</w:t>
      </w:r>
      <w:r>
        <w:rPr>
          <w:spacing w:val="-5"/>
        </w:rPr>
        <w:t xml:space="preserve"> </w:t>
      </w:r>
      <w:r>
        <w:t>общение</w:t>
      </w:r>
      <w:r>
        <w:rPr>
          <w:spacing w:val="-7"/>
        </w:rPr>
        <w:t xml:space="preserve"> </w:t>
      </w:r>
      <w:r>
        <w:t>со</w:t>
      </w:r>
      <w:r>
        <w:rPr>
          <w:spacing w:val="-2"/>
        </w:rPr>
        <w:t xml:space="preserve"> </w:t>
      </w:r>
      <w:r>
        <w:t>сверстниками, общение</w:t>
      </w:r>
      <w:r>
        <w:rPr>
          <w:spacing w:val="-7"/>
        </w:rPr>
        <w:t xml:space="preserve"> </w:t>
      </w:r>
      <w:r>
        <w:t>в</w:t>
      </w:r>
      <w:r>
        <w:rPr>
          <w:spacing w:val="-1"/>
        </w:rPr>
        <w:t xml:space="preserve"> </w:t>
      </w:r>
      <w:r>
        <w:t>образовательной организации, в секции, в творческой студии);</w:t>
      </w:r>
    </w:p>
    <w:p w:rsidR="004F597C" w:rsidRDefault="00175E06">
      <w:pPr>
        <w:pStyle w:val="a3"/>
        <w:spacing w:line="237" w:lineRule="auto"/>
        <w:ind w:right="435"/>
      </w:pPr>
      <w:r>
        <w:t>"Я за порогом дома" (покупка, поездка в транспорте, обращение за помощью, поведение в общественных местах (кино, кафе);</w:t>
      </w:r>
    </w:p>
    <w:p w:rsidR="004F597C" w:rsidRDefault="00175E06">
      <w:pPr>
        <w:pStyle w:val="a3"/>
        <w:spacing w:line="249" w:lineRule="exact"/>
        <w:ind w:left="1015" w:firstLine="0"/>
      </w:pPr>
      <w:r>
        <w:t>"Я</w:t>
      </w:r>
      <w:r>
        <w:rPr>
          <w:spacing w:val="-7"/>
        </w:rPr>
        <w:t xml:space="preserve"> </w:t>
      </w:r>
      <w:r>
        <w:t>в</w:t>
      </w:r>
      <w:r>
        <w:rPr>
          <w:spacing w:val="-9"/>
        </w:rPr>
        <w:t xml:space="preserve"> </w:t>
      </w:r>
      <w:r>
        <w:t>мире</w:t>
      </w:r>
      <w:r>
        <w:rPr>
          <w:spacing w:val="-12"/>
        </w:rPr>
        <w:t xml:space="preserve"> </w:t>
      </w:r>
      <w:r>
        <w:t>природы"</w:t>
      </w:r>
      <w:r>
        <w:rPr>
          <w:spacing w:val="-9"/>
        </w:rPr>
        <w:t xml:space="preserve"> </w:t>
      </w:r>
      <w:r>
        <w:t>(общение</w:t>
      </w:r>
      <w:r>
        <w:rPr>
          <w:spacing w:val="-11"/>
        </w:rPr>
        <w:t xml:space="preserve"> </w:t>
      </w:r>
      <w:r>
        <w:t>с</w:t>
      </w:r>
      <w:r>
        <w:rPr>
          <w:spacing w:val="-8"/>
        </w:rPr>
        <w:t xml:space="preserve"> </w:t>
      </w:r>
      <w:r>
        <w:t>животными,</w:t>
      </w:r>
      <w:r>
        <w:rPr>
          <w:spacing w:val="-7"/>
        </w:rPr>
        <w:t xml:space="preserve"> </w:t>
      </w:r>
      <w:r>
        <w:t>поведение</w:t>
      </w:r>
      <w:r>
        <w:rPr>
          <w:spacing w:val="-10"/>
        </w:rPr>
        <w:t xml:space="preserve"> </w:t>
      </w:r>
      <w:r>
        <w:t>в</w:t>
      </w:r>
      <w:r>
        <w:rPr>
          <w:spacing w:val="-5"/>
        </w:rPr>
        <w:t xml:space="preserve"> </w:t>
      </w:r>
      <w:r>
        <w:t>парке,</w:t>
      </w:r>
      <w:r>
        <w:rPr>
          <w:spacing w:val="-3"/>
        </w:rPr>
        <w:t xml:space="preserve"> </w:t>
      </w:r>
      <w:r>
        <w:t>в</w:t>
      </w:r>
      <w:r>
        <w:rPr>
          <w:spacing w:val="-9"/>
        </w:rPr>
        <w:t xml:space="preserve"> </w:t>
      </w:r>
      <w:r>
        <w:rPr>
          <w:spacing w:val="-2"/>
        </w:rPr>
        <w:t>лесу).</w:t>
      </w:r>
    </w:p>
    <w:p w:rsidR="004F597C" w:rsidRDefault="00175E06">
      <w:pPr>
        <w:pStyle w:val="a3"/>
        <w:spacing w:line="237" w:lineRule="auto"/>
        <w:ind w:right="426"/>
      </w:pPr>
      <w:r>
        <w:t>Темы</w:t>
      </w:r>
      <w:r>
        <w:rPr>
          <w:spacing w:val="-12"/>
        </w:rPr>
        <w:t xml:space="preserve"> </w:t>
      </w:r>
      <w:r>
        <w:t>речевых</w:t>
      </w:r>
      <w:r>
        <w:rPr>
          <w:spacing w:val="-8"/>
        </w:rPr>
        <w:t xml:space="preserve"> </w:t>
      </w:r>
      <w:r>
        <w:t>ситуаций</w:t>
      </w:r>
      <w:r>
        <w:rPr>
          <w:spacing w:val="-12"/>
        </w:rPr>
        <w:t xml:space="preserve"> </w:t>
      </w:r>
      <w:r>
        <w:t>формулируются</w:t>
      </w:r>
      <w:r>
        <w:rPr>
          <w:spacing w:val="-9"/>
        </w:rPr>
        <w:t xml:space="preserve"> </w:t>
      </w:r>
      <w:r>
        <w:t>исходя</w:t>
      </w:r>
      <w:r>
        <w:rPr>
          <w:spacing w:val="-9"/>
        </w:rPr>
        <w:t xml:space="preserve"> </w:t>
      </w:r>
      <w:r>
        <w:t>из</w:t>
      </w:r>
      <w:r>
        <w:rPr>
          <w:spacing w:val="-14"/>
        </w:rPr>
        <w:t xml:space="preserve"> </w:t>
      </w:r>
      <w:r>
        <w:t>уровня</w:t>
      </w:r>
      <w:r>
        <w:rPr>
          <w:spacing w:val="-9"/>
        </w:rPr>
        <w:t xml:space="preserve"> </w:t>
      </w:r>
      <w:r>
        <w:t>развития</w:t>
      </w:r>
      <w:r>
        <w:rPr>
          <w:spacing w:val="-9"/>
        </w:rPr>
        <w:t xml:space="preserve"> </w:t>
      </w:r>
      <w:r>
        <w:t>коммуникативных</w:t>
      </w:r>
      <w:r>
        <w:rPr>
          <w:spacing w:val="-14"/>
        </w:rPr>
        <w:t xml:space="preserve"> </w:t>
      </w:r>
      <w:r>
        <w:t>и</w:t>
      </w:r>
      <w:r>
        <w:rPr>
          <w:spacing w:val="32"/>
        </w:rPr>
        <w:t xml:space="preserve"> </w:t>
      </w:r>
      <w:r>
        <w:t xml:space="preserve">речевых умений обучающихся и социальной ситуации их жизни. Например, в рамках лексической темы "Я за порогом дома" для отработки этикетных форм знакомства на </w:t>
      </w:r>
      <w:r>
        <w:t>уроках могут быть организованы речевые ситуации "Давайте познакомимся!", "Знакомство во дворе", "Знакомство в гостях".</w:t>
      </w:r>
    </w:p>
    <w:p w:rsidR="004F597C" w:rsidRDefault="00175E06">
      <w:pPr>
        <w:pStyle w:val="a3"/>
        <w:spacing w:line="251" w:lineRule="exact"/>
        <w:ind w:left="1015" w:firstLine="0"/>
      </w:pPr>
      <w:r>
        <w:t>Алгоритм</w:t>
      </w:r>
      <w:r>
        <w:rPr>
          <w:spacing w:val="-14"/>
        </w:rPr>
        <w:t xml:space="preserve"> </w:t>
      </w:r>
      <w:r>
        <w:t>работы</w:t>
      </w:r>
      <w:r>
        <w:rPr>
          <w:spacing w:val="-10"/>
        </w:rPr>
        <w:t xml:space="preserve"> </w:t>
      </w:r>
      <w:r>
        <w:t>над</w:t>
      </w:r>
      <w:r>
        <w:rPr>
          <w:spacing w:val="-12"/>
        </w:rPr>
        <w:t xml:space="preserve"> </w:t>
      </w:r>
      <w:r>
        <w:t>темой</w:t>
      </w:r>
      <w:r>
        <w:rPr>
          <w:spacing w:val="-8"/>
        </w:rPr>
        <w:t xml:space="preserve"> </w:t>
      </w:r>
      <w:r>
        <w:t>речевой</w:t>
      </w:r>
      <w:r>
        <w:rPr>
          <w:spacing w:val="-8"/>
        </w:rPr>
        <w:t xml:space="preserve"> </w:t>
      </w:r>
      <w:r>
        <w:rPr>
          <w:spacing w:val="-2"/>
        </w:rPr>
        <w:t>ситуации:</w:t>
      </w:r>
    </w:p>
    <w:p w:rsidR="004F597C" w:rsidRDefault="00175E06">
      <w:pPr>
        <w:pStyle w:val="a5"/>
        <w:numPr>
          <w:ilvl w:val="0"/>
          <w:numId w:val="44"/>
        </w:numPr>
        <w:tabs>
          <w:tab w:val="left" w:pos="1249"/>
        </w:tabs>
        <w:spacing w:line="252" w:lineRule="exact"/>
        <w:ind w:left="1249" w:hanging="234"/>
        <w:jc w:val="both"/>
      </w:pPr>
      <w:r>
        <w:t>Выявление</w:t>
      </w:r>
      <w:r>
        <w:rPr>
          <w:spacing w:val="-15"/>
        </w:rPr>
        <w:t xml:space="preserve"> </w:t>
      </w:r>
      <w:r>
        <w:t>и</w:t>
      </w:r>
      <w:r>
        <w:rPr>
          <w:spacing w:val="-11"/>
        </w:rPr>
        <w:t xml:space="preserve"> </w:t>
      </w:r>
      <w:r>
        <w:t>расширение</w:t>
      </w:r>
      <w:r>
        <w:rPr>
          <w:spacing w:val="-12"/>
        </w:rPr>
        <w:t xml:space="preserve"> </w:t>
      </w:r>
      <w:r>
        <w:t>представлений</w:t>
      </w:r>
      <w:r>
        <w:rPr>
          <w:spacing w:val="-9"/>
        </w:rPr>
        <w:t xml:space="preserve"> </w:t>
      </w:r>
      <w:r>
        <w:t>по</w:t>
      </w:r>
      <w:r>
        <w:rPr>
          <w:spacing w:val="-13"/>
        </w:rPr>
        <w:t xml:space="preserve"> </w:t>
      </w:r>
      <w:r>
        <w:t>теме</w:t>
      </w:r>
      <w:r>
        <w:rPr>
          <w:spacing w:val="-13"/>
        </w:rPr>
        <w:t xml:space="preserve"> </w:t>
      </w:r>
      <w:r>
        <w:t>речевой</w:t>
      </w:r>
      <w:r>
        <w:rPr>
          <w:spacing w:val="-5"/>
        </w:rPr>
        <w:t xml:space="preserve"> </w:t>
      </w:r>
      <w:r>
        <w:rPr>
          <w:spacing w:val="-2"/>
        </w:rPr>
        <w:t>ситуации.</w:t>
      </w:r>
    </w:p>
    <w:p w:rsidR="004F597C" w:rsidRDefault="004F597C">
      <w:pPr>
        <w:pStyle w:val="a5"/>
        <w:spacing w:line="252" w:lineRule="exact"/>
        <w:sectPr w:rsidR="004F597C">
          <w:pgSz w:w="11900" w:h="16840"/>
          <w:pgMar w:top="480" w:right="566" w:bottom="280" w:left="708" w:header="720" w:footer="720" w:gutter="0"/>
          <w:cols w:space="720"/>
        </w:sectPr>
      </w:pPr>
    </w:p>
    <w:p w:rsidR="004F597C" w:rsidRDefault="00175E06">
      <w:pPr>
        <w:pStyle w:val="a5"/>
        <w:numPr>
          <w:ilvl w:val="0"/>
          <w:numId w:val="44"/>
        </w:numPr>
        <w:tabs>
          <w:tab w:val="left" w:pos="1249"/>
        </w:tabs>
        <w:spacing w:before="78"/>
        <w:ind w:left="1249" w:hanging="234"/>
      </w:pPr>
      <w:r>
        <w:t>Актуализация,</w:t>
      </w:r>
      <w:r>
        <w:rPr>
          <w:spacing w:val="-11"/>
        </w:rPr>
        <w:t xml:space="preserve"> </w:t>
      </w:r>
      <w:r>
        <w:t>уточнение</w:t>
      </w:r>
      <w:r>
        <w:rPr>
          <w:spacing w:val="-13"/>
        </w:rPr>
        <w:t xml:space="preserve"> </w:t>
      </w:r>
      <w:r>
        <w:t>и</w:t>
      </w:r>
      <w:r>
        <w:rPr>
          <w:spacing w:val="-7"/>
        </w:rPr>
        <w:t xml:space="preserve"> </w:t>
      </w:r>
      <w:r>
        <w:t>расширение</w:t>
      </w:r>
      <w:r>
        <w:rPr>
          <w:spacing w:val="-13"/>
        </w:rPr>
        <w:t xml:space="preserve"> </w:t>
      </w:r>
      <w:r>
        <w:t>словарного</w:t>
      </w:r>
      <w:r>
        <w:rPr>
          <w:spacing w:val="-6"/>
        </w:rPr>
        <w:t xml:space="preserve"> </w:t>
      </w:r>
      <w:r>
        <w:t>запаса</w:t>
      </w:r>
      <w:r>
        <w:rPr>
          <w:spacing w:val="-10"/>
        </w:rPr>
        <w:t xml:space="preserve"> </w:t>
      </w:r>
      <w:r>
        <w:t>о</w:t>
      </w:r>
      <w:r>
        <w:rPr>
          <w:spacing w:val="-12"/>
        </w:rPr>
        <w:t xml:space="preserve"> </w:t>
      </w:r>
      <w:r>
        <w:t>теме</w:t>
      </w:r>
      <w:r>
        <w:rPr>
          <w:spacing w:val="-13"/>
        </w:rPr>
        <w:t xml:space="preserve"> </w:t>
      </w:r>
      <w:r>
        <w:rPr>
          <w:spacing w:val="-2"/>
        </w:rPr>
        <w:t>ситуации.</w:t>
      </w:r>
    </w:p>
    <w:p w:rsidR="004F597C" w:rsidRDefault="00175E06">
      <w:pPr>
        <w:pStyle w:val="a5"/>
        <w:numPr>
          <w:ilvl w:val="0"/>
          <w:numId w:val="44"/>
        </w:numPr>
        <w:tabs>
          <w:tab w:val="left" w:pos="1379"/>
        </w:tabs>
        <w:spacing w:before="206" w:line="237" w:lineRule="auto"/>
        <w:ind w:left="290" w:right="427" w:firstLine="720"/>
      </w:pPr>
      <w:r>
        <w:t>Составление</w:t>
      </w:r>
      <w:r>
        <w:rPr>
          <w:spacing w:val="80"/>
          <w:w w:val="150"/>
        </w:rPr>
        <w:t xml:space="preserve"> </w:t>
      </w:r>
      <w:r>
        <w:t>предложений</w:t>
      </w:r>
      <w:r>
        <w:rPr>
          <w:spacing w:val="80"/>
          <w:w w:val="150"/>
        </w:rPr>
        <w:t xml:space="preserve"> </w:t>
      </w:r>
      <w:r>
        <w:t>по</w:t>
      </w:r>
      <w:r>
        <w:rPr>
          <w:spacing w:val="80"/>
          <w:w w:val="150"/>
        </w:rPr>
        <w:t xml:space="preserve"> </w:t>
      </w:r>
      <w:r>
        <w:t>теме</w:t>
      </w:r>
      <w:r>
        <w:rPr>
          <w:spacing w:val="80"/>
          <w:w w:val="150"/>
        </w:rPr>
        <w:t xml:space="preserve"> </w:t>
      </w:r>
      <w:r>
        <w:t>ситуации,</w:t>
      </w:r>
      <w:r>
        <w:rPr>
          <w:spacing w:val="80"/>
          <w:w w:val="150"/>
        </w:rPr>
        <w:t xml:space="preserve"> </w:t>
      </w:r>
      <w:r>
        <w:t>в</w:t>
      </w:r>
      <w:r>
        <w:rPr>
          <w:spacing w:val="80"/>
          <w:w w:val="150"/>
        </w:rPr>
        <w:t xml:space="preserve"> </w:t>
      </w:r>
      <w:r>
        <w:t>том</w:t>
      </w:r>
      <w:r>
        <w:rPr>
          <w:spacing w:val="80"/>
          <w:w w:val="150"/>
        </w:rPr>
        <w:t xml:space="preserve"> </w:t>
      </w:r>
      <w:r>
        <w:t>числе</w:t>
      </w:r>
      <w:r>
        <w:rPr>
          <w:spacing w:val="80"/>
          <w:w w:val="150"/>
        </w:rPr>
        <w:t xml:space="preserve"> </w:t>
      </w:r>
      <w:r>
        <w:t>ответы</w:t>
      </w:r>
      <w:r>
        <w:rPr>
          <w:spacing w:val="80"/>
          <w:w w:val="150"/>
        </w:rPr>
        <w:t xml:space="preserve"> </w:t>
      </w:r>
      <w:r>
        <w:t>на</w:t>
      </w:r>
      <w:r>
        <w:rPr>
          <w:spacing w:val="80"/>
          <w:w w:val="150"/>
        </w:rPr>
        <w:t xml:space="preserve"> </w:t>
      </w:r>
      <w:r>
        <w:t>вопросы</w:t>
      </w:r>
      <w:r>
        <w:rPr>
          <w:spacing w:val="80"/>
          <w:w w:val="150"/>
        </w:rPr>
        <w:t xml:space="preserve"> </w:t>
      </w:r>
      <w:r>
        <w:t>и формулирование вопросов учителю, одноклассникам.</w:t>
      </w:r>
    </w:p>
    <w:p w:rsidR="004F597C" w:rsidRDefault="00175E06">
      <w:pPr>
        <w:pStyle w:val="a5"/>
        <w:numPr>
          <w:ilvl w:val="0"/>
          <w:numId w:val="44"/>
        </w:numPr>
        <w:tabs>
          <w:tab w:val="left" w:pos="1249"/>
        </w:tabs>
        <w:spacing w:before="1" w:line="249" w:lineRule="exact"/>
        <w:ind w:left="1249" w:hanging="234"/>
      </w:pPr>
      <w:r>
        <w:t>Конструирование</w:t>
      </w:r>
      <w:r>
        <w:rPr>
          <w:spacing w:val="-16"/>
        </w:rPr>
        <w:t xml:space="preserve"> </w:t>
      </w:r>
      <w:r>
        <w:t>диалогов,</w:t>
      </w:r>
      <w:r>
        <w:rPr>
          <w:spacing w:val="-7"/>
        </w:rPr>
        <w:t xml:space="preserve"> </w:t>
      </w:r>
      <w:r>
        <w:t>участие</w:t>
      </w:r>
      <w:r>
        <w:rPr>
          <w:spacing w:val="-14"/>
        </w:rPr>
        <w:t xml:space="preserve"> </w:t>
      </w:r>
      <w:r>
        <w:t>в</w:t>
      </w:r>
      <w:r>
        <w:rPr>
          <w:spacing w:val="-6"/>
        </w:rPr>
        <w:t xml:space="preserve"> </w:t>
      </w:r>
      <w:r>
        <w:t>диалогах</w:t>
      </w:r>
      <w:r>
        <w:rPr>
          <w:spacing w:val="-12"/>
        </w:rPr>
        <w:t xml:space="preserve"> </w:t>
      </w:r>
      <w:r>
        <w:t>по</w:t>
      </w:r>
      <w:r>
        <w:rPr>
          <w:spacing w:val="-12"/>
        </w:rPr>
        <w:t xml:space="preserve"> </w:t>
      </w:r>
      <w:r>
        <w:t>теме</w:t>
      </w:r>
      <w:r>
        <w:rPr>
          <w:spacing w:val="-13"/>
        </w:rPr>
        <w:t xml:space="preserve"> </w:t>
      </w:r>
      <w:r>
        <w:rPr>
          <w:spacing w:val="-2"/>
        </w:rPr>
        <w:t>ситуации.</w:t>
      </w:r>
    </w:p>
    <w:p w:rsidR="004F597C" w:rsidRDefault="00175E06">
      <w:pPr>
        <w:pStyle w:val="a5"/>
        <w:numPr>
          <w:ilvl w:val="0"/>
          <w:numId w:val="44"/>
        </w:numPr>
        <w:tabs>
          <w:tab w:val="left" w:pos="1268"/>
        </w:tabs>
        <w:spacing w:line="237" w:lineRule="auto"/>
        <w:ind w:left="290" w:right="432" w:firstLine="720"/>
      </w:pPr>
      <w:r>
        <w:t>Выбор атрибу</w:t>
      </w:r>
      <w:r>
        <w:t>тов к ролевой игре по теме речевой ситуации. Уточнение ролей, сюжета игры, его вариативности.</w:t>
      </w:r>
    </w:p>
    <w:p w:rsidR="004F597C" w:rsidRDefault="00175E06">
      <w:pPr>
        <w:pStyle w:val="a5"/>
        <w:numPr>
          <w:ilvl w:val="0"/>
          <w:numId w:val="44"/>
        </w:numPr>
        <w:tabs>
          <w:tab w:val="left" w:pos="1249"/>
        </w:tabs>
        <w:spacing w:line="249" w:lineRule="exact"/>
        <w:ind w:left="1249" w:hanging="234"/>
      </w:pPr>
      <w:r>
        <w:rPr>
          <w:spacing w:val="-2"/>
        </w:rPr>
        <w:t>Моделирование</w:t>
      </w:r>
      <w:r>
        <w:rPr>
          <w:spacing w:val="-4"/>
        </w:rPr>
        <w:t xml:space="preserve"> </w:t>
      </w:r>
      <w:r>
        <w:rPr>
          <w:spacing w:val="-2"/>
        </w:rPr>
        <w:t>речевой</w:t>
      </w:r>
      <w:r>
        <w:rPr>
          <w:spacing w:val="6"/>
        </w:rPr>
        <w:t xml:space="preserve"> </w:t>
      </w:r>
      <w:r>
        <w:rPr>
          <w:spacing w:val="-2"/>
        </w:rPr>
        <w:t>ситуации.</w:t>
      </w:r>
    </w:p>
    <w:p w:rsidR="004F597C" w:rsidRDefault="00175E06">
      <w:pPr>
        <w:pStyle w:val="a5"/>
        <w:numPr>
          <w:ilvl w:val="0"/>
          <w:numId w:val="44"/>
        </w:numPr>
        <w:tabs>
          <w:tab w:val="left" w:pos="1316"/>
        </w:tabs>
        <w:spacing w:line="237" w:lineRule="auto"/>
        <w:ind w:left="290" w:right="419" w:firstLine="720"/>
      </w:pPr>
      <w:r>
        <w:t>Составление</w:t>
      </w:r>
      <w:r>
        <w:rPr>
          <w:spacing w:val="40"/>
        </w:rPr>
        <w:t xml:space="preserve"> </w:t>
      </w:r>
      <w:r>
        <w:t>устного</w:t>
      </w:r>
      <w:r>
        <w:rPr>
          <w:spacing w:val="40"/>
        </w:rPr>
        <w:t xml:space="preserve"> </w:t>
      </w:r>
      <w:r>
        <w:t>текста</w:t>
      </w:r>
      <w:r>
        <w:rPr>
          <w:spacing w:val="40"/>
        </w:rPr>
        <w:t xml:space="preserve"> </w:t>
      </w:r>
      <w:r>
        <w:t>(диалогического</w:t>
      </w:r>
      <w:r>
        <w:rPr>
          <w:spacing w:val="40"/>
        </w:rPr>
        <w:t xml:space="preserve"> </w:t>
      </w:r>
      <w:r>
        <w:t>или</w:t>
      </w:r>
      <w:r>
        <w:rPr>
          <w:spacing w:val="40"/>
        </w:rPr>
        <w:t xml:space="preserve"> </w:t>
      </w:r>
      <w:r>
        <w:t>несложного</w:t>
      </w:r>
      <w:r>
        <w:rPr>
          <w:spacing w:val="40"/>
        </w:rPr>
        <w:t xml:space="preserve"> </w:t>
      </w:r>
      <w:r>
        <w:t>монологического)</w:t>
      </w:r>
      <w:r>
        <w:rPr>
          <w:spacing w:val="40"/>
        </w:rPr>
        <w:t xml:space="preserve"> </w:t>
      </w:r>
      <w:r>
        <w:t>по</w:t>
      </w:r>
      <w:r>
        <w:rPr>
          <w:spacing w:val="40"/>
        </w:rPr>
        <w:t xml:space="preserve"> </w:t>
      </w:r>
      <w:r>
        <w:t xml:space="preserve">теме </w:t>
      </w:r>
      <w:r>
        <w:rPr>
          <w:spacing w:val="-2"/>
        </w:rPr>
        <w:t>ситуации.</w:t>
      </w:r>
    </w:p>
    <w:p w:rsidR="004F597C" w:rsidRDefault="00175E06">
      <w:pPr>
        <w:pStyle w:val="a3"/>
        <w:spacing w:before="1" w:line="237" w:lineRule="auto"/>
        <w:ind w:left="1673" w:right="808" w:hanging="164"/>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"Русский</w:t>
      </w:r>
      <w:r>
        <w:rPr>
          <w:spacing w:val="-9"/>
        </w:rPr>
        <w:t xml:space="preserve"> </w:t>
      </w:r>
      <w:r>
        <w:t>язык": Минимальный</w:t>
      </w:r>
      <w:r>
        <w:rPr>
          <w:spacing w:val="-4"/>
        </w:rPr>
        <w:t xml:space="preserve"> </w:t>
      </w:r>
      <w:r>
        <w:t>уровень:</w:t>
      </w:r>
    </w:p>
    <w:p w:rsidR="004F597C" w:rsidRDefault="00175E06">
      <w:pPr>
        <w:pStyle w:val="a3"/>
        <w:spacing w:line="237" w:lineRule="auto"/>
        <w:jc w:val="left"/>
      </w:pPr>
      <w:r>
        <w:t>различение</w:t>
      </w:r>
      <w:r>
        <w:rPr>
          <w:spacing w:val="31"/>
        </w:rPr>
        <w:t xml:space="preserve"> </w:t>
      </w:r>
      <w:r>
        <w:t>гласных</w:t>
      </w:r>
      <w:r>
        <w:rPr>
          <w:spacing w:val="33"/>
        </w:rPr>
        <w:t xml:space="preserve"> </w:t>
      </w:r>
      <w:r>
        <w:t>и</w:t>
      </w:r>
      <w:r>
        <w:rPr>
          <w:spacing w:val="37"/>
        </w:rPr>
        <w:t xml:space="preserve"> </w:t>
      </w:r>
      <w:r>
        <w:t>согласных</w:t>
      </w:r>
      <w:r>
        <w:rPr>
          <w:spacing w:val="37"/>
        </w:rPr>
        <w:t xml:space="preserve"> </w:t>
      </w:r>
      <w:r>
        <w:t>звуков</w:t>
      </w:r>
      <w:r>
        <w:rPr>
          <w:spacing w:val="38"/>
        </w:rPr>
        <w:t xml:space="preserve"> </w:t>
      </w:r>
      <w:r>
        <w:t>и</w:t>
      </w:r>
      <w:r>
        <w:rPr>
          <w:spacing w:val="37"/>
        </w:rPr>
        <w:t xml:space="preserve"> </w:t>
      </w:r>
      <w:r>
        <w:t>букв;</w:t>
      </w:r>
      <w:r>
        <w:rPr>
          <w:spacing w:val="37"/>
        </w:rPr>
        <w:t xml:space="preserve"> </w:t>
      </w:r>
      <w:r>
        <w:t>ударных</w:t>
      </w:r>
      <w:r>
        <w:rPr>
          <w:spacing w:val="36"/>
        </w:rPr>
        <w:t xml:space="preserve"> </w:t>
      </w:r>
      <w:r>
        <w:t>и</w:t>
      </w:r>
      <w:r>
        <w:rPr>
          <w:spacing w:val="38"/>
        </w:rPr>
        <w:t xml:space="preserve"> </w:t>
      </w:r>
      <w:r>
        <w:t>безударных</w:t>
      </w:r>
      <w:r>
        <w:rPr>
          <w:spacing w:val="37"/>
        </w:rPr>
        <w:t xml:space="preserve"> </w:t>
      </w:r>
      <w:r>
        <w:t>согласных</w:t>
      </w:r>
      <w:r>
        <w:rPr>
          <w:spacing w:val="37"/>
        </w:rPr>
        <w:t xml:space="preserve"> </w:t>
      </w:r>
      <w:r>
        <w:t>звуков; оппозиционных согласных по звонкости-глухости, твердости-мягкости;</w:t>
      </w:r>
    </w:p>
    <w:p w:rsidR="004F597C" w:rsidRDefault="00175E06">
      <w:pPr>
        <w:pStyle w:val="a3"/>
        <w:spacing w:line="249" w:lineRule="exact"/>
        <w:ind w:left="1015" w:firstLine="0"/>
        <w:jc w:val="left"/>
      </w:pPr>
      <w:r>
        <w:t>деление</w:t>
      </w:r>
      <w:r>
        <w:rPr>
          <w:spacing w:val="-12"/>
        </w:rPr>
        <w:t xml:space="preserve"> </w:t>
      </w:r>
      <w:r>
        <w:t>слов</w:t>
      </w:r>
      <w:r>
        <w:rPr>
          <w:spacing w:val="-4"/>
        </w:rPr>
        <w:t xml:space="preserve"> </w:t>
      </w:r>
      <w:r>
        <w:t>на</w:t>
      </w:r>
      <w:r>
        <w:rPr>
          <w:spacing w:val="-4"/>
        </w:rPr>
        <w:t xml:space="preserve"> </w:t>
      </w:r>
      <w:r>
        <w:t>слоги</w:t>
      </w:r>
      <w:r>
        <w:rPr>
          <w:spacing w:val="-4"/>
        </w:rPr>
        <w:t xml:space="preserve"> </w:t>
      </w:r>
      <w:r>
        <w:t>для</w:t>
      </w:r>
      <w:r>
        <w:rPr>
          <w:spacing w:val="-10"/>
        </w:rPr>
        <w:t xml:space="preserve"> </w:t>
      </w:r>
      <w:r>
        <w:rPr>
          <w:spacing w:val="-2"/>
        </w:rPr>
        <w:t>переноса;</w:t>
      </w:r>
    </w:p>
    <w:p w:rsidR="004F597C" w:rsidRDefault="00175E06">
      <w:pPr>
        <w:pStyle w:val="a3"/>
        <w:spacing w:line="237" w:lineRule="auto"/>
        <w:jc w:val="left"/>
      </w:pPr>
      <w:r>
        <w:t>списывание</w:t>
      </w:r>
      <w:r>
        <w:rPr>
          <w:spacing w:val="-8"/>
        </w:rPr>
        <w:t xml:space="preserve"> </w:t>
      </w:r>
      <w:r>
        <w:t>по</w:t>
      </w:r>
      <w:r>
        <w:rPr>
          <w:spacing w:val="-7"/>
        </w:rPr>
        <w:t xml:space="preserve"> </w:t>
      </w:r>
      <w:r>
        <w:t>слогам</w:t>
      </w:r>
      <w:r>
        <w:rPr>
          <w:spacing w:val="-7"/>
        </w:rPr>
        <w:t xml:space="preserve"> </w:t>
      </w:r>
      <w:r>
        <w:t>и</w:t>
      </w:r>
      <w:r>
        <w:rPr>
          <w:spacing w:val="-5"/>
        </w:rPr>
        <w:t xml:space="preserve"> </w:t>
      </w:r>
      <w:r>
        <w:t>целыми словами</w:t>
      </w:r>
      <w:r>
        <w:rPr>
          <w:spacing w:val="-1"/>
        </w:rPr>
        <w:t xml:space="preserve"> </w:t>
      </w:r>
      <w:r>
        <w:t>с</w:t>
      </w:r>
      <w:r>
        <w:rPr>
          <w:spacing w:val="-8"/>
        </w:rPr>
        <w:t xml:space="preserve"> </w:t>
      </w:r>
      <w:r>
        <w:t>рукописного</w:t>
      </w:r>
      <w:r>
        <w:rPr>
          <w:spacing w:val="-7"/>
        </w:rPr>
        <w:t xml:space="preserve"> </w:t>
      </w:r>
      <w:r>
        <w:t>и</w:t>
      </w:r>
      <w:r>
        <w:rPr>
          <w:spacing w:val="-1"/>
        </w:rPr>
        <w:t xml:space="preserve"> </w:t>
      </w:r>
      <w:r>
        <w:t>печатного</w:t>
      </w:r>
      <w:r>
        <w:rPr>
          <w:spacing w:val="-7"/>
        </w:rPr>
        <w:t xml:space="preserve"> </w:t>
      </w:r>
      <w:r>
        <w:t>текста с</w:t>
      </w:r>
      <w:r>
        <w:rPr>
          <w:spacing w:val="-4"/>
        </w:rPr>
        <w:t xml:space="preserve"> </w:t>
      </w:r>
      <w:r>
        <w:t xml:space="preserve">орфографическим </w:t>
      </w:r>
      <w:r>
        <w:rPr>
          <w:spacing w:val="-2"/>
        </w:rPr>
        <w:t>проговариванием;</w:t>
      </w:r>
    </w:p>
    <w:p w:rsidR="004F597C" w:rsidRDefault="00175E06">
      <w:pPr>
        <w:pStyle w:val="a3"/>
        <w:spacing w:line="237" w:lineRule="auto"/>
        <w:ind w:left="1015" w:firstLine="0"/>
        <w:jc w:val="left"/>
      </w:pPr>
      <w:r>
        <w:t>запись под диктовку слов и коротких предложений (2-4 слова) с изученными орфограммами; обозначение</w:t>
      </w:r>
      <w:r>
        <w:rPr>
          <w:spacing w:val="-10"/>
        </w:rPr>
        <w:t xml:space="preserve"> </w:t>
      </w:r>
      <w:r>
        <w:t>мягкости</w:t>
      </w:r>
      <w:r>
        <w:rPr>
          <w:spacing w:val="-2"/>
        </w:rPr>
        <w:t xml:space="preserve"> </w:t>
      </w:r>
      <w:r>
        <w:t>и</w:t>
      </w:r>
      <w:r>
        <w:rPr>
          <w:spacing w:val="-2"/>
        </w:rPr>
        <w:t xml:space="preserve"> </w:t>
      </w:r>
      <w:r>
        <w:t>твердости</w:t>
      </w:r>
      <w:r>
        <w:rPr>
          <w:spacing w:val="-2"/>
        </w:rPr>
        <w:t xml:space="preserve"> </w:t>
      </w:r>
      <w:r>
        <w:t>согласных</w:t>
      </w:r>
      <w:r>
        <w:rPr>
          <w:spacing w:val="-3"/>
        </w:rPr>
        <w:t xml:space="preserve"> </w:t>
      </w:r>
      <w:r>
        <w:t>звуков</w:t>
      </w:r>
      <w:r>
        <w:rPr>
          <w:spacing w:val="-2"/>
        </w:rPr>
        <w:t xml:space="preserve"> </w:t>
      </w:r>
      <w:r>
        <w:t>на</w:t>
      </w:r>
      <w:r>
        <w:rPr>
          <w:spacing w:val="-5"/>
        </w:rPr>
        <w:t xml:space="preserve"> </w:t>
      </w:r>
      <w:r>
        <w:t>письме</w:t>
      </w:r>
      <w:r>
        <w:rPr>
          <w:spacing w:val="-10"/>
        </w:rPr>
        <w:t xml:space="preserve"> </w:t>
      </w:r>
      <w:r>
        <w:t>гласными</w:t>
      </w:r>
      <w:r>
        <w:rPr>
          <w:spacing w:val="-6"/>
        </w:rPr>
        <w:t xml:space="preserve"> </w:t>
      </w:r>
      <w:r>
        <w:t>буквами</w:t>
      </w:r>
      <w:r>
        <w:rPr>
          <w:spacing w:val="-7"/>
        </w:rPr>
        <w:t xml:space="preserve"> </w:t>
      </w:r>
      <w:r>
        <w:t>и</w:t>
      </w:r>
      <w:r>
        <w:rPr>
          <w:spacing w:val="-2"/>
        </w:rPr>
        <w:t xml:space="preserve"> </w:t>
      </w:r>
      <w:r>
        <w:t>буквой</w:t>
      </w:r>
      <w:r>
        <w:rPr>
          <w:spacing w:val="-2"/>
        </w:rPr>
        <w:t xml:space="preserve"> </w:t>
      </w:r>
      <w:r>
        <w:t>"ь"</w:t>
      </w:r>
    </w:p>
    <w:p w:rsidR="004F597C" w:rsidRDefault="00175E06">
      <w:pPr>
        <w:pStyle w:val="a3"/>
        <w:spacing w:line="248" w:lineRule="exact"/>
        <w:ind w:firstLine="0"/>
        <w:jc w:val="left"/>
      </w:pPr>
      <w:r>
        <w:rPr>
          <w:spacing w:val="-2"/>
        </w:rPr>
        <w:t>(после</w:t>
      </w:r>
      <w:r>
        <w:rPr>
          <w:spacing w:val="-4"/>
        </w:rPr>
        <w:t xml:space="preserve"> </w:t>
      </w:r>
      <w:r>
        <w:rPr>
          <w:spacing w:val="-2"/>
        </w:rPr>
        <w:t>предварительной</w:t>
      </w:r>
      <w:r>
        <w:rPr>
          <w:spacing w:val="11"/>
        </w:rPr>
        <w:t xml:space="preserve"> </w:t>
      </w:r>
      <w:r>
        <w:rPr>
          <w:spacing w:val="-2"/>
        </w:rPr>
        <w:t>отработки);</w:t>
      </w:r>
    </w:p>
    <w:p w:rsidR="004F597C" w:rsidRDefault="00175E06">
      <w:pPr>
        <w:pStyle w:val="a3"/>
        <w:spacing w:line="250" w:lineRule="exact"/>
        <w:ind w:left="1015" w:firstLine="0"/>
        <w:jc w:val="left"/>
      </w:pPr>
      <w:r>
        <w:t>дифференциация</w:t>
      </w:r>
      <w:r>
        <w:rPr>
          <w:spacing w:val="-16"/>
        </w:rPr>
        <w:t xml:space="preserve"> </w:t>
      </w:r>
      <w:r>
        <w:t>и</w:t>
      </w:r>
      <w:r>
        <w:rPr>
          <w:spacing w:val="-14"/>
        </w:rPr>
        <w:t xml:space="preserve"> </w:t>
      </w:r>
      <w:r>
        <w:t>подбор</w:t>
      </w:r>
      <w:r>
        <w:rPr>
          <w:spacing w:val="-8"/>
        </w:rPr>
        <w:t xml:space="preserve"> </w:t>
      </w:r>
      <w:r>
        <w:t>слов,</w:t>
      </w:r>
      <w:r>
        <w:rPr>
          <w:spacing w:val="-8"/>
        </w:rPr>
        <w:t xml:space="preserve"> </w:t>
      </w:r>
      <w:r>
        <w:t>обозначающих</w:t>
      </w:r>
      <w:r>
        <w:rPr>
          <w:spacing w:val="-12"/>
        </w:rPr>
        <w:t xml:space="preserve"> </w:t>
      </w:r>
      <w:r>
        <w:t>предметы,</w:t>
      </w:r>
      <w:r>
        <w:rPr>
          <w:spacing w:val="-7"/>
        </w:rPr>
        <w:t xml:space="preserve"> </w:t>
      </w:r>
      <w:r>
        <w:t>действия,</w:t>
      </w:r>
      <w:r>
        <w:rPr>
          <w:spacing w:val="-10"/>
        </w:rPr>
        <w:t xml:space="preserve"> </w:t>
      </w:r>
      <w:r>
        <w:rPr>
          <w:spacing w:val="-2"/>
        </w:rPr>
        <w:t>признаки;</w:t>
      </w:r>
    </w:p>
    <w:p w:rsidR="004F597C" w:rsidRDefault="00175E06">
      <w:pPr>
        <w:pStyle w:val="a3"/>
        <w:spacing w:line="237" w:lineRule="auto"/>
        <w:ind w:right="520"/>
        <w:jc w:val="left"/>
      </w:pPr>
      <w:r>
        <w:t>составление предложений,</w:t>
      </w:r>
      <w:r>
        <w:rPr>
          <w:spacing w:val="25"/>
        </w:rPr>
        <w:t xml:space="preserve"> </w:t>
      </w:r>
      <w:r>
        <w:t>восстановление в них нарушенного порядка</w:t>
      </w:r>
      <w:r>
        <w:rPr>
          <w:spacing w:val="29"/>
        </w:rPr>
        <w:t xml:space="preserve"> </w:t>
      </w:r>
      <w:r>
        <w:t>слов</w:t>
      </w:r>
      <w:r>
        <w:rPr>
          <w:spacing w:val="28"/>
        </w:rPr>
        <w:t xml:space="preserve"> </w:t>
      </w:r>
      <w:r>
        <w:t>с ориентацией</w:t>
      </w:r>
      <w:r>
        <w:rPr>
          <w:spacing w:val="25"/>
        </w:rPr>
        <w:t xml:space="preserve"> </w:t>
      </w:r>
      <w:r>
        <w:t>на серию сюжетных картинок;</w:t>
      </w:r>
    </w:p>
    <w:p w:rsidR="004F597C" w:rsidRDefault="00175E06">
      <w:pPr>
        <w:pStyle w:val="a3"/>
        <w:spacing w:line="251" w:lineRule="exact"/>
        <w:ind w:left="1015" w:firstLine="0"/>
        <w:jc w:val="left"/>
      </w:pPr>
      <w:r>
        <w:t>выдел</w:t>
      </w:r>
      <w:r>
        <w:t>ение</w:t>
      </w:r>
      <w:r>
        <w:rPr>
          <w:spacing w:val="-14"/>
        </w:rPr>
        <w:t xml:space="preserve"> </w:t>
      </w:r>
      <w:r>
        <w:t>из</w:t>
      </w:r>
      <w:r>
        <w:rPr>
          <w:spacing w:val="-10"/>
        </w:rPr>
        <w:t xml:space="preserve"> </w:t>
      </w:r>
      <w:r>
        <w:t>текста</w:t>
      </w:r>
      <w:r>
        <w:rPr>
          <w:spacing w:val="-7"/>
        </w:rPr>
        <w:t xml:space="preserve"> </w:t>
      </w:r>
      <w:r>
        <w:t>предложений</w:t>
      </w:r>
      <w:r>
        <w:rPr>
          <w:spacing w:val="-10"/>
        </w:rPr>
        <w:t xml:space="preserve"> </w:t>
      </w:r>
      <w:r>
        <w:t>на</w:t>
      </w:r>
      <w:r>
        <w:rPr>
          <w:spacing w:val="-11"/>
        </w:rPr>
        <w:t xml:space="preserve"> </w:t>
      </w:r>
      <w:r>
        <w:t>заданную</w:t>
      </w:r>
      <w:r>
        <w:rPr>
          <w:spacing w:val="-10"/>
        </w:rPr>
        <w:t xml:space="preserve"> </w:t>
      </w:r>
      <w:r>
        <w:rPr>
          <w:spacing w:val="-2"/>
        </w:rPr>
        <w:t>тему;</w:t>
      </w:r>
    </w:p>
    <w:p w:rsidR="004F597C" w:rsidRDefault="00175E06">
      <w:pPr>
        <w:pStyle w:val="a3"/>
        <w:spacing w:line="250" w:lineRule="exact"/>
        <w:ind w:left="1015" w:firstLine="0"/>
        <w:jc w:val="left"/>
      </w:pPr>
      <w:r>
        <w:t>участие</w:t>
      </w:r>
      <w:r>
        <w:rPr>
          <w:spacing w:val="-16"/>
        </w:rPr>
        <w:t xml:space="preserve"> </w:t>
      </w:r>
      <w:r>
        <w:t>в</w:t>
      </w:r>
      <w:r>
        <w:rPr>
          <w:spacing w:val="-8"/>
        </w:rPr>
        <w:t xml:space="preserve"> </w:t>
      </w:r>
      <w:r>
        <w:t>обсуждении</w:t>
      </w:r>
      <w:r>
        <w:rPr>
          <w:spacing w:val="-5"/>
        </w:rPr>
        <w:t xml:space="preserve"> </w:t>
      </w:r>
      <w:r>
        <w:t>темы</w:t>
      </w:r>
      <w:r>
        <w:rPr>
          <w:spacing w:val="-7"/>
        </w:rPr>
        <w:t xml:space="preserve"> </w:t>
      </w:r>
      <w:r>
        <w:t>текста</w:t>
      </w:r>
      <w:r>
        <w:rPr>
          <w:spacing w:val="-7"/>
        </w:rPr>
        <w:t xml:space="preserve"> </w:t>
      </w:r>
      <w:r>
        <w:t>и</w:t>
      </w:r>
      <w:r>
        <w:rPr>
          <w:spacing w:val="-12"/>
        </w:rPr>
        <w:t xml:space="preserve"> </w:t>
      </w:r>
      <w:r>
        <w:t>выбора</w:t>
      </w:r>
      <w:r>
        <w:rPr>
          <w:spacing w:val="-5"/>
        </w:rPr>
        <w:t xml:space="preserve"> </w:t>
      </w:r>
      <w:r>
        <w:t>заголовка</w:t>
      </w:r>
      <w:r>
        <w:rPr>
          <w:spacing w:val="-5"/>
        </w:rPr>
        <w:t xml:space="preserve"> </w:t>
      </w:r>
      <w:r>
        <w:t>к</w:t>
      </w:r>
      <w:r>
        <w:rPr>
          <w:spacing w:val="-13"/>
        </w:rPr>
        <w:t xml:space="preserve"> </w:t>
      </w:r>
      <w:r>
        <w:rPr>
          <w:spacing w:val="-2"/>
        </w:rPr>
        <w:t>нему.</w:t>
      </w:r>
    </w:p>
    <w:p w:rsidR="004F597C" w:rsidRDefault="00175E06">
      <w:pPr>
        <w:pStyle w:val="a3"/>
        <w:spacing w:line="237" w:lineRule="auto"/>
        <w:ind w:left="1015" w:right="6178" w:firstLine="658"/>
        <w:jc w:val="left"/>
      </w:pPr>
      <w:r>
        <w:rPr>
          <w:spacing w:val="-2"/>
        </w:rPr>
        <w:t>Достаточный</w:t>
      </w:r>
      <w:r>
        <w:rPr>
          <w:spacing w:val="-12"/>
        </w:rPr>
        <w:t xml:space="preserve"> </w:t>
      </w:r>
      <w:r>
        <w:rPr>
          <w:spacing w:val="-2"/>
        </w:rPr>
        <w:t xml:space="preserve">уровень: </w:t>
      </w:r>
      <w:r>
        <w:t>различение звуков и букв;</w:t>
      </w:r>
    </w:p>
    <w:p w:rsidR="004F597C" w:rsidRDefault="00175E06">
      <w:pPr>
        <w:pStyle w:val="a3"/>
        <w:spacing w:line="245" w:lineRule="exact"/>
        <w:ind w:left="1015" w:firstLine="0"/>
        <w:jc w:val="left"/>
      </w:pPr>
      <w:r>
        <w:t>характеристика</w:t>
      </w:r>
      <w:r>
        <w:rPr>
          <w:spacing w:val="-12"/>
        </w:rPr>
        <w:t xml:space="preserve"> </w:t>
      </w:r>
      <w:r>
        <w:t>гласных</w:t>
      </w:r>
      <w:r>
        <w:rPr>
          <w:spacing w:val="-12"/>
        </w:rPr>
        <w:t xml:space="preserve"> </w:t>
      </w:r>
      <w:r>
        <w:t>и</w:t>
      </w:r>
      <w:r>
        <w:rPr>
          <w:spacing w:val="-6"/>
        </w:rPr>
        <w:t xml:space="preserve"> </w:t>
      </w:r>
      <w:r>
        <w:t>согласных</w:t>
      </w:r>
      <w:r>
        <w:rPr>
          <w:spacing w:val="-8"/>
        </w:rPr>
        <w:t xml:space="preserve"> </w:t>
      </w:r>
      <w:r>
        <w:t>звуков</w:t>
      </w:r>
      <w:r>
        <w:rPr>
          <w:spacing w:val="-7"/>
        </w:rPr>
        <w:t xml:space="preserve"> </w:t>
      </w:r>
      <w:r>
        <w:t>с</w:t>
      </w:r>
      <w:r>
        <w:rPr>
          <w:spacing w:val="-11"/>
        </w:rPr>
        <w:t xml:space="preserve"> </w:t>
      </w:r>
      <w:r>
        <w:t>опорой</w:t>
      </w:r>
      <w:r>
        <w:rPr>
          <w:spacing w:val="-6"/>
        </w:rPr>
        <w:t xml:space="preserve"> </w:t>
      </w:r>
      <w:r>
        <w:t>на</w:t>
      </w:r>
      <w:r>
        <w:rPr>
          <w:spacing w:val="-11"/>
        </w:rPr>
        <w:t xml:space="preserve"> </w:t>
      </w:r>
      <w:r>
        <w:t>образец</w:t>
      </w:r>
      <w:r>
        <w:rPr>
          <w:spacing w:val="-7"/>
        </w:rPr>
        <w:t xml:space="preserve"> </w:t>
      </w:r>
      <w:r>
        <w:t>и</w:t>
      </w:r>
      <w:r>
        <w:rPr>
          <w:spacing w:val="-7"/>
        </w:rPr>
        <w:t xml:space="preserve"> </w:t>
      </w:r>
      <w:r>
        <w:t>опорную</w:t>
      </w:r>
      <w:r>
        <w:rPr>
          <w:spacing w:val="-9"/>
        </w:rPr>
        <w:t xml:space="preserve"> </w:t>
      </w:r>
      <w:r>
        <w:rPr>
          <w:spacing w:val="-2"/>
        </w:rPr>
        <w:t>схему;</w:t>
      </w:r>
    </w:p>
    <w:p w:rsidR="004F597C" w:rsidRDefault="00175E06">
      <w:pPr>
        <w:pStyle w:val="a3"/>
        <w:tabs>
          <w:tab w:val="left" w:pos="2365"/>
          <w:tab w:val="left" w:pos="3801"/>
          <w:tab w:val="left" w:pos="4161"/>
          <w:tab w:val="left" w:pos="5347"/>
          <w:tab w:val="left" w:pos="6177"/>
          <w:tab w:val="left" w:pos="7148"/>
          <w:tab w:val="left" w:pos="8161"/>
          <w:tab w:val="left" w:pos="8497"/>
        </w:tabs>
        <w:spacing w:line="237" w:lineRule="auto"/>
        <w:ind w:right="451"/>
        <w:jc w:val="left"/>
      </w:pPr>
      <w:r>
        <w:rPr>
          <w:spacing w:val="-2"/>
        </w:rPr>
        <w:t>списывание</w:t>
      </w:r>
      <w:r>
        <w:tab/>
      </w:r>
      <w:r>
        <w:rPr>
          <w:spacing w:val="-2"/>
        </w:rPr>
        <w:t>рукописного</w:t>
      </w:r>
      <w:r>
        <w:tab/>
      </w:r>
      <w:r>
        <w:rPr>
          <w:spacing w:val="-10"/>
        </w:rPr>
        <w:t>и</w:t>
      </w:r>
      <w:r>
        <w:tab/>
      </w:r>
      <w:r>
        <w:rPr>
          <w:spacing w:val="-2"/>
        </w:rPr>
        <w:t>печатного</w:t>
      </w:r>
      <w:r>
        <w:tab/>
      </w:r>
      <w:r>
        <w:rPr>
          <w:spacing w:val="-2"/>
        </w:rPr>
        <w:t>текста</w:t>
      </w:r>
      <w:r>
        <w:tab/>
      </w:r>
      <w:r>
        <w:rPr>
          <w:spacing w:val="-2"/>
        </w:rPr>
        <w:t>целыми</w:t>
      </w:r>
      <w:r>
        <w:tab/>
      </w:r>
      <w:r>
        <w:rPr>
          <w:spacing w:val="-2"/>
        </w:rPr>
        <w:t>словами</w:t>
      </w:r>
      <w:r>
        <w:tab/>
      </w:r>
      <w:r>
        <w:rPr>
          <w:spacing w:val="-10"/>
        </w:rPr>
        <w:t>с</w:t>
      </w:r>
      <w:r>
        <w:tab/>
      </w:r>
      <w:r>
        <w:rPr>
          <w:spacing w:val="-4"/>
        </w:rPr>
        <w:t xml:space="preserve">орфографическим </w:t>
      </w:r>
      <w:r>
        <w:rPr>
          <w:spacing w:val="-2"/>
        </w:rPr>
        <w:t>проговариванием;</w:t>
      </w:r>
    </w:p>
    <w:p w:rsidR="004F597C" w:rsidRDefault="00175E06">
      <w:pPr>
        <w:pStyle w:val="a3"/>
        <w:spacing w:line="237" w:lineRule="auto"/>
        <w:ind w:left="1015" w:firstLine="0"/>
        <w:jc w:val="left"/>
      </w:pPr>
      <w:r>
        <w:t>запись под диктовку текста, включающего слова с изученными орфограммами (30-35 слов); дифференциация</w:t>
      </w:r>
      <w:r>
        <w:rPr>
          <w:spacing w:val="-8"/>
        </w:rPr>
        <w:t xml:space="preserve"> </w:t>
      </w:r>
      <w:r>
        <w:t>и</w:t>
      </w:r>
      <w:r>
        <w:rPr>
          <w:spacing w:val="-5"/>
        </w:rPr>
        <w:t xml:space="preserve"> </w:t>
      </w:r>
      <w:r>
        <w:t>подбор</w:t>
      </w:r>
      <w:r>
        <w:rPr>
          <w:spacing w:val="-2"/>
        </w:rPr>
        <w:t xml:space="preserve"> </w:t>
      </w:r>
      <w:r>
        <w:t>слов</w:t>
      </w:r>
      <w:r>
        <w:rPr>
          <w:spacing w:val="-2"/>
        </w:rPr>
        <w:t xml:space="preserve"> </w:t>
      </w:r>
      <w:r>
        <w:t>различных</w:t>
      </w:r>
      <w:r>
        <w:rPr>
          <w:spacing w:val="-6"/>
        </w:rPr>
        <w:t xml:space="preserve"> </w:t>
      </w:r>
      <w:r>
        <w:t>категорий</w:t>
      </w:r>
      <w:r>
        <w:rPr>
          <w:spacing w:val="-5"/>
        </w:rPr>
        <w:t xml:space="preserve"> </w:t>
      </w:r>
      <w:r>
        <w:t>по</w:t>
      </w:r>
      <w:r>
        <w:rPr>
          <w:spacing w:val="-7"/>
        </w:rPr>
        <w:t xml:space="preserve"> </w:t>
      </w:r>
      <w:r>
        <w:t>вопросу</w:t>
      </w:r>
      <w:r>
        <w:rPr>
          <w:spacing w:val="-7"/>
        </w:rPr>
        <w:t xml:space="preserve"> </w:t>
      </w:r>
      <w:r>
        <w:t>и</w:t>
      </w:r>
      <w:r>
        <w:rPr>
          <w:spacing w:val="-2"/>
        </w:rPr>
        <w:t xml:space="preserve"> </w:t>
      </w:r>
      <w:r>
        <w:t>грамматическому</w:t>
      </w:r>
      <w:r>
        <w:rPr>
          <w:spacing w:val="-7"/>
        </w:rPr>
        <w:t xml:space="preserve"> </w:t>
      </w:r>
      <w:r>
        <w:t>значению</w:t>
      </w:r>
    </w:p>
    <w:p w:rsidR="004F597C" w:rsidRDefault="00175E06">
      <w:pPr>
        <w:pStyle w:val="a3"/>
        <w:spacing w:line="249" w:lineRule="exact"/>
        <w:ind w:firstLine="0"/>
        <w:jc w:val="left"/>
      </w:pPr>
      <w:r>
        <w:t>(название</w:t>
      </w:r>
      <w:r>
        <w:rPr>
          <w:spacing w:val="-14"/>
        </w:rPr>
        <w:t xml:space="preserve"> </w:t>
      </w:r>
      <w:r>
        <w:t>предметов,</w:t>
      </w:r>
      <w:r>
        <w:rPr>
          <w:spacing w:val="-13"/>
        </w:rPr>
        <w:t xml:space="preserve"> </w:t>
      </w:r>
      <w:r>
        <w:t>действий</w:t>
      </w:r>
      <w:r>
        <w:rPr>
          <w:spacing w:val="-13"/>
        </w:rPr>
        <w:t xml:space="preserve"> </w:t>
      </w:r>
      <w:r>
        <w:t>и</w:t>
      </w:r>
      <w:r>
        <w:rPr>
          <w:spacing w:val="-12"/>
        </w:rPr>
        <w:t xml:space="preserve"> </w:t>
      </w:r>
      <w:r>
        <w:t>признаков</w:t>
      </w:r>
      <w:r>
        <w:rPr>
          <w:spacing w:val="-12"/>
        </w:rPr>
        <w:t xml:space="preserve"> </w:t>
      </w:r>
      <w:r>
        <w:rPr>
          <w:spacing w:val="-2"/>
        </w:rPr>
        <w:t>предметов);</w:t>
      </w:r>
    </w:p>
    <w:p w:rsidR="004F597C" w:rsidRDefault="00175E06">
      <w:pPr>
        <w:pStyle w:val="a3"/>
        <w:spacing w:line="237" w:lineRule="auto"/>
        <w:ind w:right="437"/>
      </w:pPr>
      <w:r>
        <w:t>составление и распространение предложений, установление связи между словами с помощью педагогического</w:t>
      </w:r>
      <w:r>
        <w:rPr>
          <w:spacing w:val="-14"/>
        </w:rPr>
        <w:t xml:space="preserve"> </w:t>
      </w:r>
      <w:r>
        <w:t>работника,</w:t>
      </w:r>
      <w:r>
        <w:rPr>
          <w:spacing w:val="-14"/>
        </w:rPr>
        <w:t xml:space="preserve"> </w:t>
      </w:r>
      <w:r>
        <w:t>постановка</w:t>
      </w:r>
      <w:r>
        <w:rPr>
          <w:spacing w:val="-8"/>
        </w:rPr>
        <w:t xml:space="preserve"> </w:t>
      </w:r>
      <w:r>
        <w:t>знаков</w:t>
      </w:r>
      <w:r>
        <w:rPr>
          <w:spacing w:val="-12"/>
        </w:rPr>
        <w:t xml:space="preserve"> </w:t>
      </w:r>
      <w:r>
        <w:t>препинания</w:t>
      </w:r>
      <w:r>
        <w:rPr>
          <w:spacing w:val="-14"/>
        </w:rPr>
        <w:t xml:space="preserve"> </w:t>
      </w:r>
      <w:r>
        <w:t>в</w:t>
      </w:r>
      <w:r>
        <w:rPr>
          <w:spacing w:val="-12"/>
        </w:rPr>
        <w:t xml:space="preserve"> </w:t>
      </w:r>
      <w:r>
        <w:t>конце</w:t>
      </w:r>
      <w:r>
        <w:rPr>
          <w:spacing w:val="-14"/>
        </w:rPr>
        <w:t xml:space="preserve"> </w:t>
      </w:r>
      <w:r>
        <w:t>предложения</w:t>
      </w:r>
      <w:r>
        <w:rPr>
          <w:spacing w:val="-9"/>
        </w:rPr>
        <w:t xml:space="preserve"> </w:t>
      </w:r>
      <w:r>
        <w:t>(точка,</w:t>
      </w:r>
      <w:r>
        <w:rPr>
          <w:spacing w:val="-11"/>
        </w:rPr>
        <w:t xml:space="preserve"> </w:t>
      </w:r>
      <w:r>
        <w:t>вопросительный и восклицательный знак);</w:t>
      </w:r>
    </w:p>
    <w:p w:rsidR="004F597C" w:rsidRDefault="00175E06">
      <w:pPr>
        <w:pStyle w:val="a3"/>
        <w:spacing w:line="249" w:lineRule="exact"/>
        <w:ind w:left="1015" w:firstLine="0"/>
      </w:pPr>
      <w:r>
        <w:t>де</w:t>
      </w:r>
      <w:r>
        <w:t>ление</w:t>
      </w:r>
      <w:r>
        <w:rPr>
          <w:spacing w:val="-12"/>
        </w:rPr>
        <w:t xml:space="preserve"> </w:t>
      </w:r>
      <w:r>
        <w:t>текста</w:t>
      </w:r>
      <w:r>
        <w:rPr>
          <w:spacing w:val="-5"/>
        </w:rPr>
        <w:t xml:space="preserve"> </w:t>
      </w:r>
      <w:r>
        <w:t>на</w:t>
      </w:r>
      <w:r>
        <w:rPr>
          <w:spacing w:val="-8"/>
        </w:rPr>
        <w:t xml:space="preserve"> </w:t>
      </w:r>
      <w:r>
        <w:rPr>
          <w:spacing w:val="-2"/>
        </w:rPr>
        <w:t>предложения;</w:t>
      </w:r>
    </w:p>
    <w:p w:rsidR="004F597C" w:rsidRDefault="00175E06">
      <w:pPr>
        <w:pStyle w:val="a3"/>
        <w:spacing w:line="237" w:lineRule="auto"/>
        <w:ind w:right="431"/>
      </w:pPr>
      <w:r>
        <w:t>выделение</w:t>
      </w:r>
      <w:r>
        <w:rPr>
          <w:spacing w:val="-13"/>
        </w:rPr>
        <w:t xml:space="preserve"> </w:t>
      </w:r>
      <w:r>
        <w:t>темы</w:t>
      </w:r>
      <w:r>
        <w:rPr>
          <w:spacing w:val="-7"/>
        </w:rPr>
        <w:t xml:space="preserve"> </w:t>
      </w:r>
      <w:r>
        <w:t>текста</w:t>
      </w:r>
      <w:r>
        <w:rPr>
          <w:spacing w:val="-5"/>
        </w:rPr>
        <w:t xml:space="preserve"> </w:t>
      </w:r>
      <w:r>
        <w:t>(о</w:t>
      </w:r>
      <w:r>
        <w:rPr>
          <w:spacing w:val="-11"/>
        </w:rPr>
        <w:t xml:space="preserve"> </w:t>
      </w:r>
      <w:r>
        <w:t>чём</w:t>
      </w:r>
      <w:r>
        <w:rPr>
          <w:spacing w:val="-7"/>
        </w:rPr>
        <w:t xml:space="preserve"> </w:t>
      </w:r>
      <w:r>
        <w:t>идет</w:t>
      </w:r>
      <w:r>
        <w:rPr>
          <w:spacing w:val="-7"/>
        </w:rPr>
        <w:t xml:space="preserve"> </w:t>
      </w:r>
      <w:r>
        <w:t>речь),</w:t>
      </w:r>
      <w:r>
        <w:rPr>
          <w:spacing w:val="-5"/>
        </w:rPr>
        <w:t xml:space="preserve"> </w:t>
      </w:r>
      <w:r>
        <w:t>выбор</w:t>
      </w:r>
      <w:r>
        <w:rPr>
          <w:spacing w:val="-7"/>
        </w:rPr>
        <w:t xml:space="preserve"> </w:t>
      </w:r>
      <w:r>
        <w:t>одного</w:t>
      </w:r>
      <w:r>
        <w:rPr>
          <w:spacing w:val="-11"/>
        </w:rPr>
        <w:t xml:space="preserve"> </w:t>
      </w:r>
      <w:r>
        <w:t>заголовка</w:t>
      </w:r>
      <w:r>
        <w:rPr>
          <w:spacing w:val="-4"/>
        </w:rPr>
        <w:t xml:space="preserve"> </w:t>
      </w:r>
      <w:r>
        <w:t>из</w:t>
      </w:r>
      <w:r>
        <w:rPr>
          <w:spacing w:val="-8"/>
        </w:rPr>
        <w:t xml:space="preserve"> </w:t>
      </w:r>
      <w:r>
        <w:t>нескольких,</w:t>
      </w:r>
      <w:r>
        <w:rPr>
          <w:spacing w:val="-5"/>
        </w:rPr>
        <w:t xml:space="preserve"> </w:t>
      </w:r>
      <w:r>
        <w:t>подходящего</w:t>
      </w:r>
      <w:r>
        <w:rPr>
          <w:spacing w:val="-11"/>
        </w:rPr>
        <w:t xml:space="preserve"> </w:t>
      </w:r>
      <w:r>
        <w:t xml:space="preserve">по </w:t>
      </w:r>
      <w:r>
        <w:rPr>
          <w:spacing w:val="-2"/>
        </w:rPr>
        <w:t>смыслу;</w:t>
      </w:r>
    </w:p>
    <w:p w:rsidR="004F597C" w:rsidRDefault="00175E06">
      <w:pPr>
        <w:pStyle w:val="a3"/>
        <w:ind w:left="1015" w:firstLine="0"/>
      </w:pPr>
      <w:r>
        <w:t>самостоятельная</w:t>
      </w:r>
      <w:r>
        <w:rPr>
          <w:spacing w:val="-11"/>
        </w:rPr>
        <w:t xml:space="preserve"> </w:t>
      </w:r>
      <w:r>
        <w:t>запись</w:t>
      </w:r>
      <w:r>
        <w:rPr>
          <w:spacing w:val="-13"/>
        </w:rPr>
        <w:t xml:space="preserve"> </w:t>
      </w:r>
      <w:r>
        <w:t>3-4</w:t>
      </w:r>
      <w:r>
        <w:rPr>
          <w:spacing w:val="-9"/>
        </w:rPr>
        <w:t xml:space="preserve"> </w:t>
      </w:r>
      <w:r>
        <w:t>предложений</w:t>
      </w:r>
      <w:r>
        <w:rPr>
          <w:spacing w:val="-10"/>
        </w:rPr>
        <w:t xml:space="preserve"> </w:t>
      </w:r>
      <w:r>
        <w:t>из</w:t>
      </w:r>
      <w:r>
        <w:rPr>
          <w:spacing w:val="-11"/>
        </w:rPr>
        <w:t xml:space="preserve"> </w:t>
      </w:r>
      <w:r>
        <w:t>составленного</w:t>
      </w:r>
      <w:r>
        <w:rPr>
          <w:spacing w:val="-12"/>
        </w:rPr>
        <w:t xml:space="preserve"> </w:t>
      </w:r>
      <w:r>
        <w:t>текста</w:t>
      </w:r>
      <w:r>
        <w:rPr>
          <w:spacing w:val="-6"/>
        </w:rPr>
        <w:t xml:space="preserve"> </w:t>
      </w:r>
      <w:r>
        <w:t>после</w:t>
      </w:r>
      <w:r>
        <w:rPr>
          <w:spacing w:val="-11"/>
        </w:rPr>
        <w:t xml:space="preserve"> </w:t>
      </w:r>
      <w:r>
        <w:t>его</w:t>
      </w:r>
      <w:r>
        <w:rPr>
          <w:spacing w:val="-12"/>
        </w:rPr>
        <w:t xml:space="preserve"> </w:t>
      </w:r>
      <w:r>
        <w:rPr>
          <w:spacing w:val="-2"/>
        </w:rPr>
        <w:t>анализа.</w:t>
      </w:r>
    </w:p>
    <w:p w:rsidR="004F597C" w:rsidRDefault="00175E06">
      <w:pPr>
        <w:spacing w:before="237" w:line="237" w:lineRule="auto"/>
        <w:ind w:left="286" w:right="427" w:firstLine="724"/>
        <w:jc w:val="both"/>
      </w:pPr>
      <w:r>
        <w:rPr>
          <w:b/>
        </w:rPr>
        <w:t>Федеральная</w:t>
      </w:r>
      <w:r>
        <w:rPr>
          <w:b/>
          <w:spacing w:val="-8"/>
        </w:rPr>
        <w:t xml:space="preserve"> </w:t>
      </w:r>
      <w:r>
        <w:rPr>
          <w:b/>
        </w:rPr>
        <w:t>рабочая</w:t>
      </w:r>
      <w:r>
        <w:rPr>
          <w:b/>
          <w:spacing w:val="-8"/>
        </w:rPr>
        <w:t xml:space="preserve"> </w:t>
      </w:r>
      <w:r>
        <w:rPr>
          <w:b/>
        </w:rPr>
        <w:t>программа</w:t>
      </w:r>
      <w:r>
        <w:rPr>
          <w:b/>
          <w:spacing w:val="-13"/>
        </w:rPr>
        <w:t xml:space="preserve"> </w:t>
      </w:r>
      <w:r>
        <w:rPr>
          <w:b/>
        </w:rPr>
        <w:t>по</w:t>
      </w:r>
      <w:r>
        <w:rPr>
          <w:b/>
          <w:spacing w:val="-8"/>
        </w:rPr>
        <w:t xml:space="preserve"> </w:t>
      </w:r>
      <w:r>
        <w:rPr>
          <w:b/>
        </w:rPr>
        <w:t>учебному</w:t>
      </w:r>
      <w:r>
        <w:rPr>
          <w:b/>
          <w:spacing w:val="-13"/>
        </w:rPr>
        <w:t xml:space="preserve"> </w:t>
      </w:r>
      <w:r>
        <w:rPr>
          <w:b/>
        </w:rPr>
        <w:t>предмету</w:t>
      </w:r>
      <w:r>
        <w:rPr>
          <w:b/>
          <w:spacing w:val="-8"/>
        </w:rPr>
        <w:t xml:space="preserve"> </w:t>
      </w:r>
      <w:r>
        <w:rPr>
          <w:b/>
        </w:rPr>
        <w:t>"Чтение"</w:t>
      </w:r>
      <w:r>
        <w:rPr>
          <w:b/>
          <w:spacing w:val="-5"/>
        </w:rPr>
        <w:t xml:space="preserve"> </w:t>
      </w:r>
      <w:r>
        <w:t>предметной</w:t>
      </w:r>
      <w:r>
        <w:rPr>
          <w:spacing w:val="-7"/>
        </w:rPr>
        <w:t xml:space="preserve"> </w:t>
      </w:r>
      <w:r>
        <w:t>области</w:t>
      </w:r>
      <w:r>
        <w:rPr>
          <w:spacing w:val="-8"/>
        </w:rPr>
        <w:t xml:space="preserve"> </w:t>
      </w:r>
      <w:r>
        <w:t>"Язык и речевая практика" (I-IV и дополнительный классы) включает пояснительную записку, содержание обучения, планируемые результаты освоения программы по предмету.</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0"/>
      </w:pPr>
      <w:r>
        <w:t xml:space="preserve">Чтение является важным учебным </w:t>
      </w:r>
      <w:r>
        <w:t>предметом в образовании обучающихся с умственной отсталостью. Его направленность на социализацию личности обучающегося, на коррекцию и развитие речемыслительных способностей, формирование эмоционального отношения к действительности и нравственных позиций п</w:t>
      </w:r>
      <w:r>
        <w:t xml:space="preserve">оведения подчеркивает значимость обучения чтению обучающихся с данной </w:t>
      </w:r>
      <w:r>
        <w:rPr>
          <w:spacing w:val="-2"/>
        </w:rPr>
        <w:t>категории.</w:t>
      </w:r>
    </w:p>
    <w:p w:rsidR="004F597C" w:rsidRDefault="00175E06">
      <w:pPr>
        <w:pStyle w:val="a3"/>
        <w:spacing w:line="247" w:lineRule="exact"/>
        <w:ind w:left="1015" w:firstLine="0"/>
      </w:pPr>
      <w:r>
        <w:t>Задачами</w:t>
      </w:r>
      <w:r>
        <w:rPr>
          <w:spacing w:val="-14"/>
        </w:rPr>
        <w:t xml:space="preserve"> </w:t>
      </w:r>
      <w:r>
        <w:t>изучения</w:t>
      </w:r>
      <w:r>
        <w:rPr>
          <w:spacing w:val="-14"/>
        </w:rPr>
        <w:t xml:space="preserve"> </w:t>
      </w:r>
      <w:r>
        <w:t>учебного</w:t>
      </w:r>
      <w:r>
        <w:rPr>
          <w:spacing w:val="-14"/>
        </w:rPr>
        <w:t xml:space="preserve"> </w:t>
      </w:r>
      <w:r>
        <w:t>предмета</w:t>
      </w:r>
      <w:r>
        <w:rPr>
          <w:spacing w:val="-10"/>
        </w:rPr>
        <w:t xml:space="preserve"> </w:t>
      </w:r>
      <w:r>
        <w:t>"Чтение"</w:t>
      </w:r>
      <w:r>
        <w:rPr>
          <w:spacing w:val="-13"/>
        </w:rPr>
        <w:t xml:space="preserve"> </w:t>
      </w:r>
      <w:r>
        <w:rPr>
          <w:spacing w:val="-2"/>
        </w:rPr>
        <w:t>являются:</w:t>
      </w:r>
    </w:p>
    <w:p w:rsidR="004F597C" w:rsidRDefault="00175E06">
      <w:pPr>
        <w:pStyle w:val="a3"/>
        <w:spacing w:line="249" w:lineRule="exact"/>
        <w:ind w:left="1015" w:firstLine="0"/>
      </w:pPr>
      <w:r>
        <w:t>воспитание</w:t>
      </w:r>
      <w:r>
        <w:rPr>
          <w:spacing w:val="-13"/>
        </w:rPr>
        <w:t xml:space="preserve"> </w:t>
      </w:r>
      <w:r>
        <w:t>у</w:t>
      </w:r>
      <w:r>
        <w:rPr>
          <w:spacing w:val="-13"/>
        </w:rPr>
        <w:t xml:space="preserve"> </w:t>
      </w:r>
      <w:r>
        <w:t>обучающихся</w:t>
      </w:r>
      <w:r>
        <w:rPr>
          <w:spacing w:val="-7"/>
        </w:rPr>
        <w:t xml:space="preserve"> </w:t>
      </w:r>
      <w:r>
        <w:t>интереса</w:t>
      </w:r>
      <w:r>
        <w:rPr>
          <w:spacing w:val="-5"/>
        </w:rPr>
        <w:t xml:space="preserve"> </w:t>
      </w:r>
      <w:r>
        <w:t>к</w:t>
      </w:r>
      <w:r>
        <w:rPr>
          <w:spacing w:val="-9"/>
        </w:rPr>
        <w:t xml:space="preserve"> </w:t>
      </w:r>
      <w:r>
        <w:rPr>
          <w:spacing w:val="-2"/>
        </w:rPr>
        <w:t>чтению;</w:t>
      </w:r>
    </w:p>
    <w:p w:rsidR="004F597C" w:rsidRDefault="00175E06">
      <w:pPr>
        <w:pStyle w:val="a3"/>
        <w:spacing w:line="237" w:lineRule="auto"/>
        <w:ind w:right="439"/>
      </w:pPr>
      <w:r>
        <w:t>формирование</w:t>
      </w:r>
      <w:r>
        <w:rPr>
          <w:spacing w:val="-14"/>
        </w:rPr>
        <w:t xml:space="preserve"> </w:t>
      </w:r>
      <w:r>
        <w:t>техники</w:t>
      </w:r>
      <w:r>
        <w:rPr>
          <w:spacing w:val="-10"/>
        </w:rPr>
        <w:t xml:space="preserve"> </w:t>
      </w:r>
      <w:r>
        <w:t>чтения:</w:t>
      </w:r>
      <w:r>
        <w:rPr>
          <w:spacing w:val="-11"/>
        </w:rPr>
        <w:t xml:space="preserve"> </w:t>
      </w:r>
      <w:r>
        <w:t>правильного</w:t>
      </w:r>
      <w:r>
        <w:rPr>
          <w:spacing w:val="-14"/>
        </w:rPr>
        <w:t xml:space="preserve"> </w:t>
      </w:r>
      <w:r>
        <w:t>и</w:t>
      </w:r>
      <w:r>
        <w:rPr>
          <w:spacing w:val="-7"/>
        </w:rPr>
        <w:t xml:space="preserve"> </w:t>
      </w:r>
      <w:r>
        <w:t>выразительного</w:t>
      </w:r>
      <w:r>
        <w:rPr>
          <w:spacing w:val="-14"/>
        </w:rPr>
        <w:t xml:space="preserve"> </w:t>
      </w:r>
      <w:r>
        <w:t>чтения,</w:t>
      </w:r>
      <w:r>
        <w:rPr>
          <w:spacing w:val="-11"/>
        </w:rPr>
        <w:t xml:space="preserve"> </w:t>
      </w:r>
      <w:r>
        <w:t>обеспечение</w:t>
      </w:r>
      <w:r>
        <w:rPr>
          <w:spacing w:val="-14"/>
        </w:rPr>
        <w:t xml:space="preserve"> </w:t>
      </w:r>
      <w:r>
        <w:t>постепенного перехода от послогового чтения к чтению целым словом;</w:t>
      </w:r>
    </w:p>
    <w:p w:rsidR="004F597C" w:rsidRDefault="00175E06">
      <w:pPr>
        <w:pStyle w:val="a3"/>
        <w:spacing w:line="237" w:lineRule="auto"/>
        <w:ind w:right="420"/>
      </w:pPr>
      <w:r>
        <w:t>формирование навыков сознательного чтения: читать доступный пониманию текст вслух, шепотом,</w:t>
      </w:r>
      <w:r>
        <w:rPr>
          <w:spacing w:val="-6"/>
        </w:rPr>
        <w:t xml:space="preserve"> </w:t>
      </w:r>
      <w:r>
        <w:t>а</w:t>
      </w:r>
      <w:r>
        <w:rPr>
          <w:spacing w:val="-5"/>
        </w:rPr>
        <w:t xml:space="preserve"> </w:t>
      </w:r>
      <w:r>
        <w:t>затем</w:t>
      </w:r>
      <w:r>
        <w:rPr>
          <w:spacing w:val="-8"/>
        </w:rPr>
        <w:t xml:space="preserve"> </w:t>
      </w:r>
      <w:r>
        <w:t>и</w:t>
      </w:r>
      <w:r>
        <w:rPr>
          <w:spacing w:val="-11"/>
        </w:rPr>
        <w:t xml:space="preserve"> </w:t>
      </w:r>
      <w:r>
        <w:t>про</w:t>
      </w:r>
      <w:r>
        <w:rPr>
          <w:spacing w:val="-12"/>
        </w:rPr>
        <w:t xml:space="preserve"> </w:t>
      </w:r>
      <w:r>
        <w:t>себя,</w:t>
      </w:r>
      <w:r>
        <w:rPr>
          <w:spacing w:val="-6"/>
        </w:rPr>
        <w:t xml:space="preserve"> </w:t>
      </w:r>
      <w:r>
        <w:t>осмысленно</w:t>
      </w:r>
      <w:r>
        <w:rPr>
          <w:spacing w:val="-12"/>
        </w:rPr>
        <w:t xml:space="preserve"> </w:t>
      </w:r>
      <w:r>
        <w:t>воспринимать</w:t>
      </w:r>
      <w:r>
        <w:rPr>
          <w:spacing w:val="-8"/>
        </w:rPr>
        <w:t xml:space="preserve"> </w:t>
      </w:r>
      <w:r>
        <w:t>содержание</w:t>
      </w:r>
      <w:r>
        <w:rPr>
          <w:spacing w:val="-14"/>
        </w:rPr>
        <w:t xml:space="preserve"> </w:t>
      </w:r>
      <w:r>
        <w:t>прочитанного,</w:t>
      </w:r>
      <w:r>
        <w:rPr>
          <w:spacing w:val="-6"/>
        </w:rPr>
        <w:t xml:space="preserve"> </w:t>
      </w:r>
      <w:r>
        <w:t>сопереживать</w:t>
      </w:r>
      <w:r>
        <w:rPr>
          <w:spacing w:val="35"/>
        </w:rPr>
        <w:t xml:space="preserve"> </w:t>
      </w:r>
      <w:r>
        <w:t>героям произведения, давать оценку их поступкам во время коллективного анализа;</w:t>
      </w:r>
    </w:p>
    <w:p w:rsidR="004F597C" w:rsidRDefault="00175E06">
      <w:pPr>
        <w:pStyle w:val="a3"/>
        <w:spacing w:line="237" w:lineRule="auto"/>
        <w:ind w:right="421"/>
      </w:pPr>
      <w:r>
        <w:t>развитие у них умения общаться на уроке чтения: отвечать на вопросы педагогического работника, спрашивать обучающихся о непонятных словах, делиться впечатлениями о прочитанном,</w:t>
      </w:r>
      <w:r>
        <w:t xml:space="preserve"> дополнять пересказы текста, рисовать к тексту словесные картинки, коллективно обсуждать предполагаемый ответ.</w:t>
      </w:r>
    </w:p>
    <w:p w:rsidR="004F597C" w:rsidRDefault="00175E06">
      <w:pPr>
        <w:pStyle w:val="a3"/>
        <w:ind w:left="1510" w:firstLine="0"/>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"Чтение":</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left="286" w:right="423" w:firstLine="710"/>
      </w:pPr>
      <w:r>
        <w:t>Содержание чтения (круг чтения): произведения устного народного творчества (пословица, скоро</w:t>
      </w:r>
      <w:r>
        <w:t>говорка, загадка,</w:t>
      </w:r>
      <w:r>
        <w:rPr>
          <w:spacing w:val="-1"/>
        </w:rPr>
        <w:t xml:space="preserve"> </w:t>
      </w:r>
      <w:r>
        <w:t>потешка, закличка, песня, сказка, былина). Небольшие рассказы и стихотворения русских и зарубежных писателей о природе родного края, о жизни обучающихся и взрослых, о труде, о народных</w:t>
      </w:r>
      <w:r>
        <w:rPr>
          <w:spacing w:val="-1"/>
        </w:rPr>
        <w:t xml:space="preserve"> </w:t>
      </w:r>
      <w:r>
        <w:t>праздниках, о</w:t>
      </w:r>
      <w:r>
        <w:rPr>
          <w:spacing w:val="-6"/>
        </w:rPr>
        <w:t xml:space="preserve"> </w:t>
      </w:r>
      <w:r>
        <w:t>нравственных</w:t>
      </w:r>
      <w:r>
        <w:rPr>
          <w:spacing w:val="-1"/>
        </w:rPr>
        <w:t xml:space="preserve"> </w:t>
      </w:r>
      <w:r>
        <w:t>и этических нормах</w:t>
      </w:r>
      <w:r>
        <w:rPr>
          <w:spacing w:val="-1"/>
        </w:rPr>
        <w:t xml:space="preserve"> </w:t>
      </w:r>
      <w:r>
        <w:t>поведен</w:t>
      </w:r>
      <w:r>
        <w:t>ия. Статьи занимательного</w:t>
      </w:r>
      <w:r>
        <w:rPr>
          <w:spacing w:val="-1"/>
        </w:rPr>
        <w:t xml:space="preserve"> </w:t>
      </w:r>
      <w:r>
        <w:t xml:space="preserve">характера об интересном и необычном в окружающем мире, о культуре поведения, об искусстве, историческом </w:t>
      </w:r>
      <w:r>
        <w:rPr>
          <w:spacing w:val="-2"/>
        </w:rPr>
        <w:t>прошлом.</w:t>
      </w:r>
    </w:p>
    <w:p w:rsidR="004F597C" w:rsidRDefault="00175E06">
      <w:pPr>
        <w:pStyle w:val="a3"/>
        <w:spacing w:line="237" w:lineRule="auto"/>
        <w:ind w:left="286" w:right="436" w:firstLine="724"/>
      </w:pPr>
      <w:r>
        <w:t xml:space="preserve">Примерная тематика произведений: произведения о Родине, родной природе, об отношении человека к природе, к животным, </w:t>
      </w:r>
      <w:r>
        <w:t>труду, друг другу; о жизни обучающихся, их дружбе и товариществе; произведении</w:t>
      </w:r>
      <w:hyperlink r:id="rId28">
        <w:r>
          <w:rPr>
            <w:rFonts w:ascii="Microsoft Sans Serif" w:hAnsi="Microsoft Sans Serif"/>
            <w:color w:val="0E6BBE"/>
          </w:rPr>
          <w:t>#</w:t>
        </w:r>
      </w:hyperlink>
      <w:r>
        <w:rPr>
          <w:rFonts w:ascii="Microsoft Sans Serif" w:hAnsi="Microsoft Sans Serif"/>
          <w:color w:val="0E6BBE"/>
        </w:rPr>
        <w:t xml:space="preserve"> </w:t>
      </w:r>
      <w:r>
        <w:t>о добре и зле.</w:t>
      </w:r>
    </w:p>
    <w:p w:rsidR="004F597C" w:rsidRDefault="00175E06">
      <w:pPr>
        <w:pStyle w:val="a3"/>
        <w:spacing w:line="237" w:lineRule="auto"/>
        <w:ind w:left="286" w:right="440" w:firstLine="724"/>
      </w:pPr>
      <w:r>
        <w:t>Жанровое</w:t>
      </w:r>
      <w:r>
        <w:rPr>
          <w:spacing w:val="-10"/>
        </w:rPr>
        <w:t xml:space="preserve"> </w:t>
      </w:r>
      <w:r>
        <w:t>разнообразие:</w:t>
      </w:r>
      <w:r>
        <w:rPr>
          <w:spacing w:val="-9"/>
        </w:rPr>
        <w:t xml:space="preserve"> </w:t>
      </w:r>
      <w:r>
        <w:t>сказки,</w:t>
      </w:r>
      <w:r>
        <w:rPr>
          <w:spacing w:val="-4"/>
        </w:rPr>
        <w:t xml:space="preserve"> </w:t>
      </w:r>
      <w:r>
        <w:t>рассказы,</w:t>
      </w:r>
      <w:r>
        <w:rPr>
          <w:spacing w:val="-7"/>
        </w:rPr>
        <w:t xml:space="preserve"> </w:t>
      </w:r>
      <w:r>
        <w:t>стихотворения,</w:t>
      </w:r>
      <w:r>
        <w:rPr>
          <w:spacing w:val="-4"/>
        </w:rPr>
        <w:t xml:space="preserve"> </w:t>
      </w:r>
      <w:r>
        <w:t>басни,</w:t>
      </w:r>
      <w:r>
        <w:rPr>
          <w:spacing w:val="-11"/>
        </w:rPr>
        <w:t xml:space="preserve"> </w:t>
      </w:r>
      <w:r>
        <w:t>пословицы,</w:t>
      </w:r>
      <w:r>
        <w:rPr>
          <w:spacing w:val="-7"/>
        </w:rPr>
        <w:t xml:space="preserve"> </w:t>
      </w:r>
      <w:r>
        <w:t>поговорки,</w:t>
      </w:r>
      <w:r>
        <w:rPr>
          <w:spacing w:val="-4"/>
        </w:rPr>
        <w:t xml:space="preserve"> </w:t>
      </w:r>
      <w:r>
        <w:t>загадки, считалки, потешки.</w:t>
      </w:r>
    </w:p>
    <w:p w:rsidR="004F597C" w:rsidRDefault="00175E06">
      <w:pPr>
        <w:pStyle w:val="a3"/>
        <w:spacing w:line="237" w:lineRule="auto"/>
        <w:ind w:left="286" w:right="428" w:firstLine="724"/>
      </w:pPr>
      <w:r>
        <w:t>Навык чтения: осознанное, правильное плавное чтение с переходом на чтение целыми словами вслух и "про себя". Формирование умения самоконтроля и самооценки. Формирование навыков выразительного чтения (соблюдение пауз на знаках пр</w:t>
      </w:r>
      <w:r>
        <w:t>епинания, выбор соответствующего тона голоса, чтение по ролям и драматизация разобранных диалогов).</w:t>
      </w:r>
    </w:p>
    <w:p w:rsidR="004F597C" w:rsidRDefault="00175E06">
      <w:pPr>
        <w:pStyle w:val="a3"/>
        <w:spacing w:line="237" w:lineRule="auto"/>
        <w:ind w:left="286" w:right="429" w:firstLine="724"/>
      </w:pPr>
      <w:r>
        <w:t>Работа</w:t>
      </w:r>
      <w:r>
        <w:rPr>
          <w:spacing w:val="-14"/>
        </w:rPr>
        <w:t xml:space="preserve"> </w:t>
      </w:r>
      <w:r>
        <w:t>с</w:t>
      </w:r>
      <w:r>
        <w:rPr>
          <w:spacing w:val="-14"/>
        </w:rPr>
        <w:t xml:space="preserve"> </w:t>
      </w:r>
      <w:r>
        <w:t>текстом.</w:t>
      </w:r>
      <w:r>
        <w:rPr>
          <w:spacing w:val="-14"/>
        </w:rPr>
        <w:t xml:space="preserve"> </w:t>
      </w:r>
      <w:r>
        <w:t>Понимание</w:t>
      </w:r>
      <w:r>
        <w:rPr>
          <w:spacing w:val="-13"/>
        </w:rPr>
        <w:t xml:space="preserve"> </w:t>
      </w:r>
      <w:r>
        <w:t>слов</w:t>
      </w:r>
      <w:r>
        <w:rPr>
          <w:spacing w:val="-14"/>
        </w:rPr>
        <w:t xml:space="preserve"> </w:t>
      </w:r>
      <w:r>
        <w:t>и</w:t>
      </w:r>
      <w:r>
        <w:rPr>
          <w:spacing w:val="-14"/>
        </w:rPr>
        <w:t xml:space="preserve"> </w:t>
      </w:r>
      <w:r>
        <w:t>выражений,</w:t>
      </w:r>
      <w:r>
        <w:rPr>
          <w:spacing w:val="-14"/>
        </w:rPr>
        <w:t xml:space="preserve"> </w:t>
      </w:r>
      <w:r>
        <w:t>употребляемых</w:t>
      </w:r>
      <w:r>
        <w:rPr>
          <w:spacing w:val="-13"/>
        </w:rPr>
        <w:t xml:space="preserve"> </w:t>
      </w:r>
      <w:r>
        <w:t>в</w:t>
      </w:r>
      <w:r>
        <w:rPr>
          <w:spacing w:val="-14"/>
        </w:rPr>
        <w:t xml:space="preserve"> </w:t>
      </w:r>
      <w:r>
        <w:t>тексте.</w:t>
      </w:r>
      <w:r>
        <w:rPr>
          <w:spacing w:val="-14"/>
        </w:rPr>
        <w:t xml:space="preserve"> </w:t>
      </w:r>
      <w:r>
        <w:t>Различение</w:t>
      </w:r>
      <w:r>
        <w:rPr>
          <w:spacing w:val="-13"/>
        </w:rPr>
        <w:t xml:space="preserve"> </w:t>
      </w:r>
      <w:r>
        <w:t>простейших случаев многозначности и сравнений. Деление текста на части, сос</w:t>
      </w:r>
      <w:r>
        <w:t>тавление простейшего плана и определение основной мысли произведения под руководством педагогического работника. Составление картинного плана. Пересказ текста или части текста по плану и опорным словам.</w:t>
      </w:r>
    </w:p>
    <w:p w:rsidR="004F597C" w:rsidRDefault="00175E06">
      <w:pPr>
        <w:pStyle w:val="a3"/>
        <w:spacing w:line="237" w:lineRule="auto"/>
        <w:ind w:left="286" w:right="430" w:firstLine="724"/>
      </w:pPr>
      <w:r>
        <w:t>Внеклассное чтение. Чтение детских книг русских и зар</w:t>
      </w:r>
      <w:r>
        <w:t>убежных писателей. Знание заглавия и автора</w:t>
      </w:r>
      <w:r>
        <w:rPr>
          <w:spacing w:val="-14"/>
        </w:rPr>
        <w:t xml:space="preserve"> </w:t>
      </w:r>
      <w:r>
        <w:t>произведения.</w:t>
      </w:r>
      <w:r>
        <w:rPr>
          <w:spacing w:val="-5"/>
        </w:rPr>
        <w:t xml:space="preserve"> </w:t>
      </w:r>
      <w:r>
        <w:t>Ориентировка</w:t>
      </w:r>
      <w:r>
        <w:rPr>
          <w:spacing w:val="-10"/>
        </w:rPr>
        <w:t xml:space="preserve"> </w:t>
      </w:r>
      <w:r>
        <w:t>в</w:t>
      </w:r>
      <w:r>
        <w:rPr>
          <w:spacing w:val="-11"/>
        </w:rPr>
        <w:t xml:space="preserve"> </w:t>
      </w:r>
      <w:r>
        <w:t>книге</w:t>
      </w:r>
      <w:r>
        <w:rPr>
          <w:spacing w:val="-14"/>
        </w:rPr>
        <w:t xml:space="preserve"> </w:t>
      </w:r>
      <w:r>
        <w:t>по</w:t>
      </w:r>
      <w:r>
        <w:rPr>
          <w:spacing w:val="-12"/>
        </w:rPr>
        <w:t xml:space="preserve"> </w:t>
      </w:r>
      <w:r>
        <w:t>оглавлению.</w:t>
      </w:r>
      <w:r>
        <w:rPr>
          <w:spacing w:val="-6"/>
        </w:rPr>
        <w:t xml:space="preserve"> </w:t>
      </w:r>
      <w:r>
        <w:t>Ответы</w:t>
      </w:r>
      <w:r>
        <w:rPr>
          <w:spacing w:val="-8"/>
        </w:rPr>
        <w:t xml:space="preserve"> </w:t>
      </w:r>
      <w:r>
        <w:t>на</w:t>
      </w:r>
      <w:r>
        <w:rPr>
          <w:spacing w:val="-14"/>
        </w:rPr>
        <w:t xml:space="preserve"> </w:t>
      </w:r>
      <w:r>
        <w:t>вопросы</w:t>
      </w:r>
      <w:r>
        <w:rPr>
          <w:spacing w:val="-7"/>
        </w:rPr>
        <w:t xml:space="preserve"> </w:t>
      </w:r>
      <w:r>
        <w:t>о</w:t>
      </w:r>
      <w:r>
        <w:rPr>
          <w:spacing w:val="-13"/>
        </w:rPr>
        <w:t xml:space="preserve"> </w:t>
      </w:r>
      <w:r>
        <w:t>прочитанном,</w:t>
      </w:r>
      <w:r>
        <w:rPr>
          <w:spacing w:val="-11"/>
        </w:rPr>
        <w:t xml:space="preserve"> </w:t>
      </w:r>
      <w:r>
        <w:t>пересказ. Отчет о прочитанной книге.</w:t>
      </w:r>
    </w:p>
    <w:p w:rsidR="004F597C" w:rsidRDefault="00175E06">
      <w:pPr>
        <w:pStyle w:val="a3"/>
        <w:spacing w:line="237" w:lineRule="auto"/>
        <w:ind w:left="1010" w:right="2362" w:firstLine="0"/>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"Чтение": Минимальный</w:t>
      </w:r>
      <w:r>
        <w:rPr>
          <w:spacing w:val="-4"/>
        </w:rPr>
        <w:t xml:space="preserve"> </w:t>
      </w:r>
      <w:r>
        <w:t>уровень:</w:t>
      </w:r>
    </w:p>
    <w:p w:rsidR="004F597C" w:rsidRDefault="00175E06">
      <w:pPr>
        <w:pStyle w:val="a3"/>
        <w:spacing w:line="237" w:lineRule="auto"/>
        <w:ind w:left="286" w:right="2525" w:firstLine="724"/>
        <w:jc w:val="left"/>
      </w:pPr>
      <w:r>
        <w:t>осознанное</w:t>
      </w:r>
      <w:r>
        <w:rPr>
          <w:spacing w:val="-11"/>
        </w:rPr>
        <w:t xml:space="preserve"> </w:t>
      </w:r>
      <w:r>
        <w:t>и</w:t>
      </w:r>
      <w:r>
        <w:rPr>
          <w:spacing w:val="-4"/>
        </w:rPr>
        <w:t xml:space="preserve"> </w:t>
      </w:r>
      <w:r>
        <w:t>правильное</w:t>
      </w:r>
      <w:r>
        <w:rPr>
          <w:spacing w:val="-11"/>
        </w:rPr>
        <w:t xml:space="preserve"> </w:t>
      </w:r>
      <w:r>
        <w:t>чтение</w:t>
      </w:r>
      <w:r>
        <w:rPr>
          <w:spacing w:val="-12"/>
        </w:rPr>
        <w:t xml:space="preserve"> </w:t>
      </w:r>
      <w:r>
        <w:t>текст</w:t>
      </w:r>
      <w:r>
        <w:rPr>
          <w:spacing w:val="-6"/>
        </w:rPr>
        <w:t xml:space="preserve"> </w:t>
      </w:r>
      <w:r>
        <w:t>вслух</w:t>
      </w:r>
      <w:r>
        <w:rPr>
          <w:spacing w:val="-6"/>
        </w:rPr>
        <w:t xml:space="preserve"> </w:t>
      </w:r>
      <w:r>
        <w:t>по</w:t>
      </w:r>
      <w:r>
        <w:rPr>
          <w:spacing w:val="-11"/>
        </w:rPr>
        <w:t xml:space="preserve"> </w:t>
      </w:r>
      <w:r>
        <w:t>слогам</w:t>
      </w:r>
      <w:r>
        <w:rPr>
          <w:spacing w:val="-10"/>
        </w:rPr>
        <w:t xml:space="preserve"> </w:t>
      </w:r>
      <w:r>
        <w:t>и</w:t>
      </w:r>
      <w:r>
        <w:rPr>
          <w:spacing w:val="-9"/>
        </w:rPr>
        <w:t xml:space="preserve"> </w:t>
      </w:r>
      <w:r>
        <w:t>целыми</w:t>
      </w:r>
      <w:r>
        <w:rPr>
          <w:spacing w:val="-4"/>
        </w:rPr>
        <w:t xml:space="preserve"> </w:t>
      </w:r>
      <w:r>
        <w:t>словами; пересказ содержания прочитанного текста по вопросам;</w:t>
      </w:r>
    </w:p>
    <w:p w:rsidR="004F597C" w:rsidRDefault="00175E06">
      <w:pPr>
        <w:pStyle w:val="a3"/>
        <w:spacing w:line="237" w:lineRule="auto"/>
        <w:ind w:left="286" w:right="2525" w:firstLine="724"/>
        <w:jc w:val="left"/>
      </w:pPr>
      <w:r>
        <w:t>участие</w:t>
      </w:r>
      <w:r>
        <w:rPr>
          <w:spacing w:val="-14"/>
        </w:rPr>
        <w:t xml:space="preserve"> </w:t>
      </w:r>
      <w:r>
        <w:t>в</w:t>
      </w:r>
      <w:r>
        <w:rPr>
          <w:spacing w:val="-7"/>
        </w:rPr>
        <w:t xml:space="preserve"> </w:t>
      </w:r>
      <w:r>
        <w:t>коллективной</w:t>
      </w:r>
      <w:r>
        <w:rPr>
          <w:spacing w:val="-5"/>
        </w:rPr>
        <w:t xml:space="preserve"> </w:t>
      </w:r>
      <w:r>
        <w:t>работе</w:t>
      </w:r>
      <w:r>
        <w:rPr>
          <w:spacing w:val="-14"/>
        </w:rPr>
        <w:t xml:space="preserve"> </w:t>
      </w:r>
      <w:r>
        <w:t>по</w:t>
      </w:r>
      <w:r>
        <w:rPr>
          <w:spacing w:val="-13"/>
        </w:rPr>
        <w:t xml:space="preserve"> </w:t>
      </w:r>
      <w:r>
        <w:t>оценке</w:t>
      </w:r>
      <w:r>
        <w:rPr>
          <w:spacing w:val="-13"/>
        </w:rPr>
        <w:t xml:space="preserve"> </w:t>
      </w:r>
      <w:r>
        <w:t>поступков</w:t>
      </w:r>
      <w:r>
        <w:rPr>
          <w:spacing w:val="-2"/>
        </w:rPr>
        <w:t xml:space="preserve"> </w:t>
      </w:r>
      <w:r>
        <w:t>героев</w:t>
      </w:r>
      <w:r>
        <w:rPr>
          <w:spacing w:val="-7"/>
        </w:rPr>
        <w:t xml:space="preserve"> </w:t>
      </w:r>
      <w:r>
        <w:t>и</w:t>
      </w:r>
      <w:r>
        <w:rPr>
          <w:spacing w:val="-7"/>
        </w:rPr>
        <w:t xml:space="preserve"> </w:t>
      </w:r>
      <w:r>
        <w:t>событий; выразительное чтение наизусть 5-7 коротких стихотворений.</w:t>
      </w:r>
    </w:p>
    <w:p w:rsidR="004F597C" w:rsidRDefault="00175E06">
      <w:pPr>
        <w:pStyle w:val="a3"/>
        <w:spacing w:line="249"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jc w:val="left"/>
      </w:pPr>
      <w:r>
        <w:t>чтение</w:t>
      </w:r>
      <w:r>
        <w:rPr>
          <w:spacing w:val="-8"/>
        </w:rPr>
        <w:t xml:space="preserve"> </w:t>
      </w:r>
      <w:r>
        <w:t>текста после</w:t>
      </w:r>
      <w:r>
        <w:rPr>
          <w:spacing w:val="-8"/>
        </w:rPr>
        <w:t xml:space="preserve"> </w:t>
      </w:r>
      <w:r>
        <w:t>предварительного</w:t>
      </w:r>
      <w:r>
        <w:rPr>
          <w:spacing w:val="-7"/>
        </w:rPr>
        <w:t xml:space="preserve"> </w:t>
      </w:r>
      <w:r>
        <w:t>анализа</w:t>
      </w:r>
      <w:r>
        <w:rPr>
          <w:spacing w:val="-4"/>
        </w:rPr>
        <w:t xml:space="preserve"> </w:t>
      </w:r>
      <w:r>
        <w:t>вслух</w:t>
      </w:r>
      <w:r>
        <w:rPr>
          <w:spacing w:val="-2"/>
        </w:rPr>
        <w:t xml:space="preserve"> </w:t>
      </w:r>
      <w:r>
        <w:t>целыми словами</w:t>
      </w:r>
      <w:r>
        <w:rPr>
          <w:spacing w:val="-1"/>
        </w:rPr>
        <w:t xml:space="preserve"> </w:t>
      </w:r>
      <w:r>
        <w:t>(сложные</w:t>
      </w:r>
      <w:r>
        <w:rPr>
          <w:spacing w:val="-8"/>
        </w:rPr>
        <w:t xml:space="preserve"> </w:t>
      </w:r>
      <w:r>
        <w:t>по</w:t>
      </w:r>
      <w:r>
        <w:rPr>
          <w:spacing w:val="-7"/>
        </w:rPr>
        <w:t xml:space="preserve"> </w:t>
      </w:r>
      <w:r>
        <w:t>семантике</w:t>
      </w:r>
      <w:r>
        <w:rPr>
          <w:spacing w:val="-8"/>
        </w:rPr>
        <w:t xml:space="preserve"> </w:t>
      </w:r>
      <w:r>
        <w:t>и структуре слова - по слогам) с соблюдением пауз, с соответствующим тоном голоса и темпом речи;</w:t>
      </w:r>
    </w:p>
    <w:p w:rsidR="004F597C" w:rsidRDefault="00175E06">
      <w:pPr>
        <w:pStyle w:val="a3"/>
        <w:spacing w:line="237" w:lineRule="auto"/>
        <w:ind w:left="1015" w:right="2525" w:firstLine="0"/>
        <w:jc w:val="left"/>
      </w:pPr>
      <w:r>
        <w:t>ответы на вопросы педагогического работника по про</w:t>
      </w:r>
      <w:r>
        <w:t>читанному тексту; определение</w:t>
      </w:r>
      <w:r>
        <w:rPr>
          <w:spacing w:val="-14"/>
        </w:rPr>
        <w:t xml:space="preserve"> </w:t>
      </w:r>
      <w:r>
        <w:t>основной</w:t>
      </w:r>
      <w:r>
        <w:rPr>
          <w:spacing w:val="-8"/>
        </w:rPr>
        <w:t xml:space="preserve"> </w:t>
      </w:r>
      <w:r>
        <w:t>мысли</w:t>
      </w:r>
      <w:r>
        <w:rPr>
          <w:spacing w:val="-12"/>
        </w:rPr>
        <w:t xml:space="preserve"> </w:t>
      </w:r>
      <w:r>
        <w:t>текста</w:t>
      </w:r>
      <w:r>
        <w:rPr>
          <w:spacing w:val="-8"/>
        </w:rPr>
        <w:t xml:space="preserve"> </w:t>
      </w:r>
      <w:r>
        <w:t>после</w:t>
      </w:r>
      <w:r>
        <w:rPr>
          <w:spacing w:val="-14"/>
        </w:rPr>
        <w:t xml:space="preserve"> </w:t>
      </w:r>
      <w:r>
        <w:t>предварительного</w:t>
      </w:r>
      <w:r>
        <w:rPr>
          <w:spacing w:val="-13"/>
        </w:rPr>
        <w:t xml:space="preserve"> </w:t>
      </w:r>
      <w:r>
        <w:t>его</w:t>
      </w:r>
      <w:r>
        <w:rPr>
          <w:spacing w:val="-14"/>
        </w:rPr>
        <w:t xml:space="preserve"> </w:t>
      </w:r>
      <w:r>
        <w:t>анализа; чтение</w:t>
      </w:r>
      <w:r>
        <w:rPr>
          <w:spacing w:val="-4"/>
        </w:rPr>
        <w:t xml:space="preserve"> </w:t>
      </w:r>
      <w:r>
        <w:t>текста молча с выполнением заданий педагогического</w:t>
      </w:r>
      <w:r>
        <w:rPr>
          <w:spacing w:val="-2"/>
        </w:rPr>
        <w:t xml:space="preserve"> </w:t>
      </w:r>
      <w:r>
        <w:t>работника;</w:t>
      </w:r>
    </w:p>
    <w:p w:rsidR="004F597C" w:rsidRDefault="00175E06">
      <w:pPr>
        <w:pStyle w:val="a3"/>
        <w:spacing w:line="247" w:lineRule="exact"/>
        <w:ind w:left="1015" w:firstLine="0"/>
        <w:jc w:val="left"/>
      </w:pPr>
      <w:r>
        <w:t>определение</w:t>
      </w:r>
      <w:r>
        <w:rPr>
          <w:spacing w:val="-11"/>
        </w:rPr>
        <w:t xml:space="preserve"> </w:t>
      </w:r>
      <w:r>
        <w:t>главных</w:t>
      </w:r>
      <w:r>
        <w:rPr>
          <w:spacing w:val="-4"/>
        </w:rPr>
        <w:t xml:space="preserve"> </w:t>
      </w:r>
      <w:r>
        <w:t>действующих</w:t>
      </w:r>
      <w:r>
        <w:rPr>
          <w:spacing w:val="-5"/>
        </w:rPr>
        <w:t xml:space="preserve"> </w:t>
      </w:r>
      <w:r>
        <w:t>лиц</w:t>
      </w:r>
      <w:r>
        <w:rPr>
          <w:spacing w:val="-7"/>
        </w:rPr>
        <w:t xml:space="preserve"> </w:t>
      </w:r>
      <w:r>
        <w:t>произведения;</w:t>
      </w:r>
      <w:r>
        <w:rPr>
          <w:spacing w:val="-8"/>
        </w:rPr>
        <w:t xml:space="preserve"> </w:t>
      </w:r>
      <w:r>
        <w:t>элементарная</w:t>
      </w:r>
      <w:r>
        <w:rPr>
          <w:spacing w:val="-10"/>
        </w:rPr>
        <w:t xml:space="preserve"> </w:t>
      </w:r>
      <w:r>
        <w:t>оценка</w:t>
      </w:r>
      <w:r>
        <w:rPr>
          <w:spacing w:val="-2"/>
        </w:rPr>
        <w:t xml:space="preserve"> </w:t>
      </w:r>
      <w:r>
        <w:t>их</w:t>
      </w:r>
      <w:r>
        <w:rPr>
          <w:spacing w:val="-9"/>
        </w:rPr>
        <w:t xml:space="preserve"> </w:t>
      </w:r>
      <w:r>
        <w:rPr>
          <w:spacing w:val="-2"/>
        </w:rPr>
        <w:t>поступков;</w:t>
      </w:r>
    </w:p>
    <w:p w:rsidR="004F597C" w:rsidRDefault="00175E06">
      <w:pPr>
        <w:pStyle w:val="a3"/>
        <w:ind w:firstLine="724"/>
        <w:jc w:val="left"/>
      </w:pPr>
      <w:r>
        <w:t>чтение</w:t>
      </w:r>
      <w:r>
        <w:rPr>
          <w:spacing w:val="-10"/>
        </w:rPr>
        <w:t xml:space="preserve"> </w:t>
      </w:r>
      <w:r>
        <w:t>диалогов</w:t>
      </w:r>
      <w:r>
        <w:rPr>
          <w:spacing w:val="-3"/>
        </w:rPr>
        <w:t xml:space="preserve"> </w:t>
      </w:r>
      <w:r>
        <w:t>по</w:t>
      </w:r>
      <w:r>
        <w:rPr>
          <w:spacing w:val="-9"/>
        </w:rPr>
        <w:t xml:space="preserve"> </w:t>
      </w:r>
      <w:r>
        <w:t>ролям</w:t>
      </w:r>
      <w:r>
        <w:rPr>
          <w:spacing w:val="-5"/>
        </w:rPr>
        <w:t xml:space="preserve"> </w:t>
      </w:r>
      <w:r>
        <w:t>с</w:t>
      </w:r>
      <w:r>
        <w:rPr>
          <w:spacing w:val="-6"/>
        </w:rPr>
        <w:t xml:space="preserve"> </w:t>
      </w:r>
      <w:r>
        <w:t>использованием</w:t>
      </w:r>
      <w:r>
        <w:rPr>
          <w:spacing w:val="-5"/>
        </w:rPr>
        <w:t xml:space="preserve"> </w:t>
      </w:r>
      <w:r>
        <w:t>некоторых</w:t>
      </w:r>
      <w:r>
        <w:rPr>
          <w:spacing w:val="-4"/>
        </w:rPr>
        <w:t xml:space="preserve"> </w:t>
      </w:r>
      <w:r>
        <w:t>средств</w:t>
      </w:r>
      <w:r>
        <w:rPr>
          <w:spacing w:val="-3"/>
        </w:rPr>
        <w:t xml:space="preserve"> </w:t>
      </w:r>
      <w:r>
        <w:t>устной</w:t>
      </w:r>
      <w:r>
        <w:rPr>
          <w:spacing w:val="-3"/>
        </w:rPr>
        <w:t xml:space="preserve"> </w:t>
      </w:r>
      <w:r>
        <w:t>выразительности</w:t>
      </w:r>
      <w:r>
        <w:rPr>
          <w:spacing w:val="-3"/>
        </w:rPr>
        <w:t xml:space="preserve"> </w:t>
      </w:r>
      <w:r>
        <w:t>(после предварительного разбора);</w:t>
      </w:r>
    </w:p>
    <w:p w:rsidR="004F597C" w:rsidRDefault="00175E06">
      <w:pPr>
        <w:pStyle w:val="a3"/>
        <w:spacing w:line="237" w:lineRule="auto"/>
        <w:jc w:val="left"/>
      </w:pPr>
      <w:r>
        <w:t>пересказ текста по</w:t>
      </w:r>
      <w:r>
        <w:rPr>
          <w:spacing w:val="-1"/>
        </w:rPr>
        <w:t xml:space="preserve"> </w:t>
      </w:r>
      <w:r>
        <w:t>частям с опорой на вопросы педагогического</w:t>
      </w:r>
      <w:r>
        <w:rPr>
          <w:spacing w:val="-1"/>
        </w:rPr>
        <w:t xml:space="preserve"> </w:t>
      </w:r>
      <w:r>
        <w:t xml:space="preserve">работника, картинный план или </w:t>
      </w:r>
      <w:r>
        <w:rPr>
          <w:spacing w:val="-2"/>
        </w:rPr>
        <w:t>иллюстрацию;</w:t>
      </w:r>
    </w:p>
    <w:p w:rsidR="004F597C" w:rsidRDefault="00175E06">
      <w:pPr>
        <w:pStyle w:val="a3"/>
        <w:spacing w:line="249" w:lineRule="exact"/>
        <w:ind w:left="1015" w:firstLine="0"/>
        <w:jc w:val="left"/>
      </w:pPr>
      <w:r>
        <w:t>выразительное</w:t>
      </w:r>
      <w:r>
        <w:rPr>
          <w:spacing w:val="-14"/>
        </w:rPr>
        <w:t xml:space="preserve"> </w:t>
      </w:r>
      <w:r>
        <w:t>чтение</w:t>
      </w:r>
      <w:r>
        <w:rPr>
          <w:spacing w:val="-14"/>
        </w:rPr>
        <w:t xml:space="preserve"> </w:t>
      </w:r>
      <w:r>
        <w:t>наизусть</w:t>
      </w:r>
      <w:r>
        <w:rPr>
          <w:spacing w:val="-9"/>
        </w:rPr>
        <w:t xml:space="preserve"> </w:t>
      </w:r>
      <w:r>
        <w:t>7-8</w:t>
      </w:r>
      <w:r>
        <w:rPr>
          <w:spacing w:val="-9"/>
        </w:rPr>
        <w:t xml:space="preserve"> </w:t>
      </w:r>
      <w:r>
        <w:rPr>
          <w:spacing w:val="-2"/>
        </w:rPr>
        <w:t>стихотворений.</w:t>
      </w:r>
    </w:p>
    <w:p w:rsidR="004F597C" w:rsidRDefault="00175E06">
      <w:pPr>
        <w:spacing w:line="237" w:lineRule="auto"/>
        <w:ind w:left="286" w:right="428" w:firstLine="724"/>
        <w:jc w:val="both"/>
      </w:pPr>
      <w:r>
        <w:rPr>
          <w:b/>
        </w:rPr>
        <w:t xml:space="preserve">Федеральная рабочая программа по учебному предмету "Речевая практика" </w:t>
      </w:r>
      <w:r>
        <w:t>предметной области "Язык и речевая практика" (I-IV и дополнительный классы) включает пояснительную записку, содержание обучения, планируемые результаты освоения программы по предметам.</w:t>
      </w:r>
    </w:p>
    <w:p w:rsidR="004F597C" w:rsidRDefault="00175E06">
      <w:pPr>
        <w:pStyle w:val="a3"/>
        <w:spacing w:line="249" w:lineRule="exact"/>
        <w:ind w:left="1010" w:firstLine="0"/>
      </w:pPr>
      <w:r>
        <w:rPr>
          <w:spacing w:val="-2"/>
        </w:rPr>
        <w:t>П</w:t>
      </w:r>
      <w:r>
        <w:rPr>
          <w:spacing w:val="-2"/>
        </w:rPr>
        <w:t>ояснительная</w:t>
      </w:r>
      <w:r>
        <w:rPr>
          <w:spacing w:val="5"/>
        </w:rPr>
        <w:t xml:space="preserve"> </w:t>
      </w:r>
      <w:r>
        <w:rPr>
          <w:spacing w:val="-2"/>
        </w:rPr>
        <w:t>записка.</w:t>
      </w:r>
    </w:p>
    <w:p w:rsidR="004F597C" w:rsidRDefault="00175E06">
      <w:pPr>
        <w:pStyle w:val="a3"/>
        <w:spacing w:line="237" w:lineRule="auto"/>
        <w:ind w:right="435"/>
      </w:pPr>
      <w:r>
        <w:t>Предмет "Речевая практика" в начальной образовательной организации входит в структуру изучения предметной области "Язык и речевая практика".</w:t>
      </w:r>
    </w:p>
    <w:p w:rsidR="004F597C" w:rsidRDefault="00175E06">
      <w:pPr>
        <w:pStyle w:val="a3"/>
        <w:spacing w:line="237" w:lineRule="auto"/>
        <w:ind w:right="430"/>
      </w:pPr>
      <w:r>
        <w:t xml:space="preserve">Целью учебного предмета "Речевая практика" является развитие речевой коммуникации обучающихся </w:t>
      </w:r>
      <w:hyperlink r:id="rId29">
        <w:r>
          <w:rPr>
            <w:rFonts w:ascii="Microsoft Sans Serif" w:hAnsi="Microsoft Sans Serif"/>
            <w:color w:val="0E6BBE"/>
          </w:rPr>
          <w:t>#</w:t>
        </w:r>
      </w:hyperlink>
      <w:r>
        <w:rPr>
          <w:rFonts w:ascii="Microsoft Sans Serif" w:hAnsi="Microsoft Sans Serif"/>
          <w:color w:val="0E6BBE"/>
        </w:rPr>
        <w:t xml:space="preserve"> </w:t>
      </w:r>
      <w:r>
        <w:t>интеллектуальными нарушениями (умственной отсталостью) для осуществления общения с окруж</w:t>
      </w:r>
      <w:r>
        <w:t>ающими людьми.</w:t>
      </w:r>
    </w:p>
    <w:p w:rsidR="004F597C" w:rsidRDefault="00175E06">
      <w:pPr>
        <w:pStyle w:val="a3"/>
        <w:spacing w:line="245" w:lineRule="exact"/>
        <w:ind w:left="1015" w:firstLine="0"/>
      </w:pPr>
      <w:r>
        <w:t>Задачи</w:t>
      </w:r>
      <w:r>
        <w:rPr>
          <w:spacing w:val="-13"/>
        </w:rPr>
        <w:t xml:space="preserve"> </w:t>
      </w:r>
      <w:r>
        <w:t>учебного</w:t>
      </w:r>
      <w:r>
        <w:rPr>
          <w:spacing w:val="-13"/>
        </w:rPr>
        <w:t xml:space="preserve"> </w:t>
      </w:r>
      <w:r>
        <w:t>предмета</w:t>
      </w:r>
      <w:r>
        <w:rPr>
          <w:spacing w:val="-8"/>
        </w:rPr>
        <w:t xml:space="preserve"> </w:t>
      </w:r>
      <w:r>
        <w:t>"Речевая</w:t>
      </w:r>
      <w:r>
        <w:rPr>
          <w:spacing w:val="-10"/>
        </w:rPr>
        <w:t xml:space="preserve"> </w:t>
      </w:r>
      <w:r>
        <w:rPr>
          <w:spacing w:val="-2"/>
        </w:rPr>
        <w:t>практика":</w:t>
      </w:r>
    </w:p>
    <w:p w:rsidR="004F597C" w:rsidRDefault="00175E06">
      <w:pPr>
        <w:pStyle w:val="a3"/>
        <w:ind w:left="1015" w:right="1905" w:firstLine="0"/>
        <w:jc w:val="left"/>
      </w:pPr>
      <w:r>
        <w:t>способствовать совершенствованию речевого опыта обучающихся; корригировать</w:t>
      </w:r>
      <w:r>
        <w:rPr>
          <w:spacing w:val="-14"/>
        </w:rPr>
        <w:t xml:space="preserve"> </w:t>
      </w:r>
      <w:r>
        <w:t>и</w:t>
      </w:r>
      <w:r>
        <w:rPr>
          <w:spacing w:val="-14"/>
        </w:rPr>
        <w:t xml:space="preserve"> </w:t>
      </w:r>
      <w:r>
        <w:t>обогащать</w:t>
      </w:r>
      <w:r>
        <w:rPr>
          <w:spacing w:val="-11"/>
        </w:rPr>
        <w:t xml:space="preserve"> </w:t>
      </w:r>
      <w:r>
        <w:t>языковую</w:t>
      </w:r>
      <w:r>
        <w:rPr>
          <w:spacing w:val="-13"/>
        </w:rPr>
        <w:t xml:space="preserve"> </w:t>
      </w:r>
      <w:r>
        <w:t>базу</w:t>
      </w:r>
      <w:r>
        <w:rPr>
          <w:spacing w:val="-14"/>
        </w:rPr>
        <w:t xml:space="preserve"> </w:t>
      </w:r>
      <w:r>
        <w:t>устных</w:t>
      </w:r>
      <w:r>
        <w:rPr>
          <w:spacing w:val="-11"/>
        </w:rPr>
        <w:t xml:space="preserve"> </w:t>
      </w:r>
      <w:r>
        <w:t>высказываний</w:t>
      </w:r>
      <w:r>
        <w:rPr>
          <w:spacing w:val="-13"/>
        </w:rPr>
        <w:t xml:space="preserve"> </w:t>
      </w:r>
      <w:r>
        <w:t>обучающихся; формировать выразительную сторону речи;</w:t>
      </w:r>
    </w:p>
    <w:p w:rsidR="004F597C" w:rsidRDefault="00175E06">
      <w:pPr>
        <w:pStyle w:val="a3"/>
        <w:spacing w:line="237" w:lineRule="auto"/>
        <w:ind w:left="1015" w:right="4207" w:firstLine="0"/>
        <w:jc w:val="left"/>
      </w:pPr>
      <w:r>
        <w:t>учить</w:t>
      </w:r>
      <w:r>
        <w:rPr>
          <w:spacing w:val="-14"/>
        </w:rPr>
        <w:t xml:space="preserve"> </w:t>
      </w:r>
      <w:r>
        <w:t>строить</w:t>
      </w:r>
      <w:r>
        <w:rPr>
          <w:spacing w:val="-14"/>
        </w:rPr>
        <w:t xml:space="preserve"> </w:t>
      </w:r>
      <w:r>
        <w:t>устные</w:t>
      </w:r>
      <w:r>
        <w:rPr>
          <w:spacing w:val="-14"/>
        </w:rPr>
        <w:t xml:space="preserve"> </w:t>
      </w:r>
      <w:r>
        <w:t>связные</w:t>
      </w:r>
      <w:r>
        <w:rPr>
          <w:spacing w:val="-14"/>
        </w:rPr>
        <w:t xml:space="preserve"> </w:t>
      </w:r>
      <w:r>
        <w:t>высказывания; воспитывать культуру речевого общения.</w:t>
      </w:r>
    </w:p>
    <w:p w:rsidR="004F597C" w:rsidRDefault="00175E06">
      <w:pPr>
        <w:pStyle w:val="a3"/>
        <w:spacing w:line="249" w:lineRule="exact"/>
        <w:ind w:left="1510" w:firstLine="0"/>
        <w:jc w:val="left"/>
      </w:pPr>
      <w:r>
        <w:t>Содержание</w:t>
      </w:r>
      <w:r>
        <w:rPr>
          <w:spacing w:val="-14"/>
        </w:rPr>
        <w:t xml:space="preserve"> </w:t>
      </w:r>
      <w:r>
        <w:t>учебного</w:t>
      </w:r>
      <w:r>
        <w:rPr>
          <w:spacing w:val="-14"/>
        </w:rPr>
        <w:t xml:space="preserve"> </w:t>
      </w:r>
      <w:r>
        <w:t>предмета</w:t>
      </w:r>
      <w:r>
        <w:rPr>
          <w:spacing w:val="-12"/>
        </w:rPr>
        <w:t xml:space="preserve"> </w:t>
      </w:r>
      <w:r>
        <w:t>"Речевая</w:t>
      </w:r>
      <w:r>
        <w:rPr>
          <w:spacing w:val="-13"/>
        </w:rPr>
        <w:t xml:space="preserve"> </w:t>
      </w:r>
      <w:r>
        <w:rPr>
          <w:spacing w:val="-2"/>
        </w:rPr>
        <w:t>практика":</w:t>
      </w:r>
    </w:p>
    <w:p w:rsidR="004F597C" w:rsidRDefault="00175E06">
      <w:pPr>
        <w:pStyle w:val="a3"/>
        <w:spacing w:line="237" w:lineRule="auto"/>
        <w:ind w:left="286" w:right="421" w:firstLine="724"/>
      </w:pPr>
      <w:r>
        <w:t>Аудирование и понимание речи. Выполнение простых и составных устных инструкций педагогического работника, словесный отчет о выполненных действиях.</w:t>
      </w:r>
      <w:r>
        <w:t xml:space="preserve"> Прослушивание и выполнение инструкций, записанных на аудионосители. Чтение и выполнение словесных инструкций, предъявленных в письменном виде.</w:t>
      </w:r>
    </w:p>
    <w:p w:rsidR="004F597C" w:rsidRDefault="00175E06">
      <w:pPr>
        <w:pStyle w:val="a3"/>
        <w:spacing w:line="237" w:lineRule="auto"/>
        <w:ind w:left="1015" w:right="436" w:firstLine="0"/>
      </w:pPr>
      <w:r>
        <w:t>Соотнесение речи и изображения (выбор картинки, соответствующей слову, предложению). Повторение и воспроизведени</w:t>
      </w:r>
      <w:r>
        <w:t>е по подобию, по памяти отдельных слогов, слов, предложений.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4"/>
      </w:pPr>
      <w:r>
        <w:t>Слушание небольших литературных произведений в изложении педагогического работника и с аудионосителей. Ответы на вопросы по прослушанному тексту, пересказ.</w:t>
      </w:r>
    </w:p>
    <w:p w:rsidR="004F597C" w:rsidRDefault="00175E06">
      <w:pPr>
        <w:pStyle w:val="a3"/>
        <w:spacing w:line="237" w:lineRule="auto"/>
        <w:ind w:left="286" w:right="429" w:firstLine="724"/>
      </w:pPr>
      <w:r>
        <w:t xml:space="preserve">Дикция и выразительность </w:t>
      </w:r>
      <w:r>
        <w:t>речи. Развитие артикуляционной моторики. Формирование правильного речевого дыхания. Практическое использование силы голоса, тона, темпа речи в речевых ситуациях. Использование мимики и жестов в общении.</w:t>
      </w:r>
    </w:p>
    <w:p w:rsidR="004F597C" w:rsidRDefault="00175E06">
      <w:pPr>
        <w:pStyle w:val="a3"/>
        <w:spacing w:line="247" w:lineRule="exact"/>
        <w:ind w:left="1010" w:firstLine="0"/>
      </w:pPr>
      <w:r>
        <w:t>Общение</w:t>
      </w:r>
      <w:r>
        <w:rPr>
          <w:spacing w:val="27"/>
        </w:rPr>
        <w:t xml:space="preserve"> </w:t>
      </w:r>
      <w:r>
        <w:t>и</w:t>
      </w:r>
      <w:r>
        <w:rPr>
          <w:spacing w:val="37"/>
        </w:rPr>
        <w:t xml:space="preserve"> </w:t>
      </w:r>
      <w:r>
        <w:t>его</w:t>
      </w:r>
      <w:r>
        <w:rPr>
          <w:spacing w:val="31"/>
        </w:rPr>
        <w:t xml:space="preserve"> </w:t>
      </w:r>
      <w:r>
        <w:t>значение</w:t>
      </w:r>
      <w:r>
        <w:rPr>
          <w:spacing w:val="29"/>
        </w:rPr>
        <w:t xml:space="preserve"> </w:t>
      </w:r>
      <w:r>
        <w:t>в</w:t>
      </w:r>
      <w:r>
        <w:rPr>
          <w:spacing w:val="36"/>
        </w:rPr>
        <w:t xml:space="preserve"> </w:t>
      </w:r>
      <w:r>
        <w:t>жизни.</w:t>
      </w:r>
      <w:r>
        <w:rPr>
          <w:spacing w:val="34"/>
        </w:rPr>
        <w:t xml:space="preserve"> </w:t>
      </w:r>
      <w:r>
        <w:t>Речевое</w:t>
      </w:r>
      <w:r>
        <w:rPr>
          <w:spacing w:val="29"/>
        </w:rPr>
        <w:t xml:space="preserve"> </w:t>
      </w:r>
      <w:r>
        <w:t>и</w:t>
      </w:r>
      <w:r>
        <w:rPr>
          <w:spacing w:val="37"/>
        </w:rPr>
        <w:t xml:space="preserve"> </w:t>
      </w:r>
      <w:r>
        <w:t>неречевое</w:t>
      </w:r>
      <w:r>
        <w:rPr>
          <w:spacing w:val="34"/>
        </w:rPr>
        <w:t xml:space="preserve"> </w:t>
      </w:r>
      <w:r>
        <w:t>о</w:t>
      </w:r>
      <w:r>
        <w:t>бщение.</w:t>
      </w:r>
      <w:r>
        <w:rPr>
          <w:spacing w:val="38"/>
        </w:rPr>
        <w:t xml:space="preserve"> </w:t>
      </w:r>
      <w:r>
        <w:t>Правила</w:t>
      </w:r>
      <w:r>
        <w:rPr>
          <w:spacing w:val="38"/>
        </w:rPr>
        <w:t xml:space="preserve"> </w:t>
      </w:r>
      <w:r>
        <w:t>речевого</w:t>
      </w:r>
      <w:r>
        <w:rPr>
          <w:spacing w:val="31"/>
        </w:rPr>
        <w:t xml:space="preserve"> </w:t>
      </w:r>
      <w:r>
        <w:rPr>
          <w:spacing w:val="-2"/>
        </w:rPr>
        <w:t>общения.</w:t>
      </w:r>
    </w:p>
    <w:p w:rsidR="004F597C" w:rsidRDefault="00175E06">
      <w:pPr>
        <w:pStyle w:val="a3"/>
        <w:spacing w:line="250" w:lineRule="exact"/>
        <w:ind w:left="286" w:firstLine="0"/>
      </w:pPr>
      <w:r>
        <w:t>Письменное</w:t>
      </w:r>
      <w:r>
        <w:rPr>
          <w:spacing w:val="-6"/>
        </w:rPr>
        <w:t xml:space="preserve"> </w:t>
      </w:r>
      <w:r>
        <w:t>общение</w:t>
      </w:r>
      <w:r>
        <w:rPr>
          <w:spacing w:val="-8"/>
        </w:rPr>
        <w:t xml:space="preserve"> </w:t>
      </w:r>
      <w:r>
        <w:t>(афиши,</w:t>
      </w:r>
      <w:r>
        <w:rPr>
          <w:spacing w:val="-1"/>
        </w:rPr>
        <w:t xml:space="preserve"> </w:t>
      </w:r>
      <w:r>
        <w:t>реклама,</w:t>
      </w:r>
      <w:r>
        <w:rPr>
          <w:spacing w:val="-6"/>
        </w:rPr>
        <w:t xml:space="preserve"> </w:t>
      </w:r>
      <w:r>
        <w:t>письма,</w:t>
      </w:r>
      <w:r>
        <w:rPr>
          <w:spacing w:val="-7"/>
        </w:rPr>
        <w:t xml:space="preserve"> </w:t>
      </w:r>
      <w:r>
        <w:t>открытки).</w:t>
      </w:r>
      <w:r>
        <w:rPr>
          <w:spacing w:val="-6"/>
        </w:rPr>
        <w:t xml:space="preserve"> </w:t>
      </w:r>
      <w:r>
        <w:t>Условные</w:t>
      </w:r>
      <w:r>
        <w:rPr>
          <w:spacing w:val="-4"/>
        </w:rPr>
        <w:t xml:space="preserve"> </w:t>
      </w:r>
      <w:r>
        <w:t>знаки</w:t>
      </w:r>
      <w:r>
        <w:rPr>
          <w:spacing w:val="-9"/>
        </w:rPr>
        <w:t xml:space="preserve"> </w:t>
      </w:r>
      <w:r>
        <w:t>в</w:t>
      </w:r>
      <w:r>
        <w:rPr>
          <w:spacing w:val="-2"/>
        </w:rPr>
        <w:t xml:space="preserve"> </w:t>
      </w:r>
      <w:r>
        <w:t>общении</w:t>
      </w:r>
      <w:r>
        <w:rPr>
          <w:spacing w:val="-5"/>
        </w:rPr>
        <w:t xml:space="preserve"> </w:t>
      </w:r>
      <w:r>
        <w:rPr>
          <w:spacing w:val="-2"/>
        </w:rPr>
        <w:t>людей.</w:t>
      </w:r>
    </w:p>
    <w:p w:rsidR="004F597C" w:rsidRDefault="00175E06">
      <w:pPr>
        <w:pStyle w:val="a3"/>
        <w:spacing w:line="250" w:lineRule="exact"/>
        <w:ind w:left="1010" w:firstLine="0"/>
      </w:pPr>
      <w:r>
        <w:t>Общение</w:t>
      </w:r>
      <w:r>
        <w:rPr>
          <w:spacing w:val="-13"/>
        </w:rPr>
        <w:t xml:space="preserve"> </w:t>
      </w:r>
      <w:r>
        <w:t>на</w:t>
      </w:r>
      <w:r>
        <w:rPr>
          <w:spacing w:val="-3"/>
        </w:rPr>
        <w:t xml:space="preserve"> </w:t>
      </w:r>
      <w:r>
        <w:t>расстоянии.</w:t>
      </w:r>
      <w:r>
        <w:rPr>
          <w:spacing w:val="-9"/>
        </w:rPr>
        <w:t xml:space="preserve"> </w:t>
      </w:r>
      <w:r>
        <w:t>Кино,</w:t>
      </w:r>
      <w:r>
        <w:rPr>
          <w:spacing w:val="-5"/>
        </w:rPr>
        <w:t xml:space="preserve"> </w:t>
      </w:r>
      <w:r>
        <w:t>телевидение,</w:t>
      </w:r>
      <w:r>
        <w:rPr>
          <w:spacing w:val="-4"/>
        </w:rPr>
        <w:t xml:space="preserve"> </w:t>
      </w:r>
      <w:r>
        <w:rPr>
          <w:spacing w:val="-2"/>
        </w:rPr>
        <w:t>радио.</w:t>
      </w:r>
    </w:p>
    <w:p w:rsidR="004F597C" w:rsidRDefault="00175E06">
      <w:pPr>
        <w:pStyle w:val="a3"/>
        <w:spacing w:line="237" w:lineRule="auto"/>
        <w:ind w:left="286" w:right="4488" w:firstLine="0"/>
      </w:pPr>
      <w:r>
        <w:t>Виртуальное</w:t>
      </w:r>
      <w:r>
        <w:rPr>
          <w:spacing w:val="-14"/>
        </w:rPr>
        <w:t xml:space="preserve"> </w:t>
      </w:r>
      <w:r>
        <w:t>общение.</w:t>
      </w:r>
      <w:r>
        <w:rPr>
          <w:spacing w:val="-14"/>
        </w:rPr>
        <w:t xml:space="preserve"> </w:t>
      </w:r>
      <w:r>
        <w:t>Общение</w:t>
      </w:r>
      <w:r>
        <w:rPr>
          <w:spacing w:val="-14"/>
        </w:rPr>
        <w:t xml:space="preserve"> </w:t>
      </w:r>
      <w:r>
        <w:t>в</w:t>
      </w:r>
      <w:r>
        <w:rPr>
          <w:spacing w:val="-13"/>
        </w:rPr>
        <w:t xml:space="preserve"> </w:t>
      </w:r>
      <w:r>
        <w:t>социальных</w:t>
      </w:r>
      <w:r>
        <w:rPr>
          <w:spacing w:val="-14"/>
        </w:rPr>
        <w:t xml:space="preserve"> </w:t>
      </w:r>
      <w:r>
        <w:t>сетях.</w:t>
      </w:r>
      <w:r>
        <w:rPr>
          <w:spacing w:val="-8"/>
        </w:rPr>
        <w:t xml:space="preserve"> </w:t>
      </w:r>
      <w:r>
        <w:t>Влияние речи на мысли, чувства, поступки людей.</w:t>
      </w:r>
    </w:p>
    <w:p w:rsidR="004F597C" w:rsidRDefault="00175E06">
      <w:pPr>
        <w:pStyle w:val="a3"/>
        <w:spacing w:line="249" w:lineRule="exact"/>
        <w:ind w:left="1673" w:firstLine="0"/>
      </w:pPr>
      <w:r>
        <w:t>Организация</w:t>
      </w:r>
      <w:r>
        <w:rPr>
          <w:spacing w:val="-13"/>
        </w:rPr>
        <w:t xml:space="preserve"> </w:t>
      </w:r>
      <w:r>
        <w:t>речевого</w:t>
      </w:r>
      <w:r>
        <w:rPr>
          <w:spacing w:val="-13"/>
        </w:rPr>
        <w:t xml:space="preserve"> </w:t>
      </w:r>
      <w:r>
        <w:rPr>
          <w:spacing w:val="-2"/>
        </w:rPr>
        <w:t>общения:</w:t>
      </w:r>
    </w:p>
    <w:p w:rsidR="004F597C" w:rsidRDefault="00175E06">
      <w:pPr>
        <w:pStyle w:val="a3"/>
        <w:spacing w:line="237" w:lineRule="auto"/>
        <w:ind w:right="429"/>
        <w:jc w:val="right"/>
      </w:pPr>
      <w:r>
        <w:t>Базовые</w:t>
      </w:r>
      <w:r>
        <w:rPr>
          <w:spacing w:val="-16"/>
        </w:rPr>
        <w:t xml:space="preserve"> </w:t>
      </w:r>
      <w:r>
        <w:t>формулы</w:t>
      </w:r>
      <w:r>
        <w:rPr>
          <w:spacing w:val="-14"/>
        </w:rPr>
        <w:t xml:space="preserve"> </w:t>
      </w:r>
      <w:r>
        <w:t>речевого</w:t>
      </w:r>
      <w:r>
        <w:rPr>
          <w:spacing w:val="-14"/>
        </w:rPr>
        <w:t xml:space="preserve"> </w:t>
      </w:r>
      <w:r>
        <w:t>общения:</w:t>
      </w:r>
      <w:r>
        <w:rPr>
          <w:spacing w:val="-14"/>
        </w:rPr>
        <w:t xml:space="preserve"> </w:t>
      </w:r>
      <w:r>
        <w:t>обращение,</w:t>
      </w:r>
      <w:r>
        <w:rPr>
          <w:spacing w:val="-13"/>
        </w:rPr>
        <w:t xml:space="preserve"> </w:t>
      </w:r>
      <w:r>
        <w:t>привлечение</w:t>
      </w:r>
      <w:r>
        <w:rPr>
          <w:spacing w:val="-14"/>
        </w:rPr>
        <w:t xml:space="preserve"> </w:t>
      </w:r>
      <w:r>
        <w:t>внимания.</w:t>
      </w:r>
      <w:r>
        <w:rPr>
          <w:spacing w:val="-14"/>
        </w:rPr>
        <w:t xml:space="preserve"> </w:t>
      </w:r>
      <w:r>
        <w:t>"Ты"</w:t>
      </w:r>
      <w:r>
        <w:rPr>
          <w:spacing w:val="-14"/>
        </w:rPr>
        <w:t xml:space="preserve"> </w:t>
      </w:r>
      <w:r>
        <w:t>и</w:t>
      </w:r>
      <w:r>
        <w:rPr>
          <w:spacing w:val="-14"/>
        </w:rPr>
        <w:t xml:space="preserve"> </w:t>
      </w:r>
      <w:r>
        <w:t>"Вы",</w:t>
      </w:r>
      <w:r>
        <w:rPr>
          <w:spacing w:val="-13"/>
        </w:rPr>
        <w:t xml:space="preserve"> </w:t>
      </w:r>
      <w:r>
        <w:t>обращение по имени и отчеству, по фамилии, обращение к знакомым взрослым и ровесникам. Грубое обра</w:t>
      </w:r>
      <w:r>
        <w:t>щение, нежелательное</w:t>
      </w:r>
      <w:r>
        <w:rPr>
          <w:spacing w:val="-4"/>
        </w:rPr>
        <w:t xml:space="preserve"> </w:t>
      </w:r>
      <w:r>
        <w:t>обращение</w:t>
      </w:r>
      <w:r>
        <w:rPr>
          <w:spacing w:val="-4"/>
        </w:rPr>
        <w:t xml:space="preserve"> </w:t>
      </w:r>
      <w:r>
        <w:t>(по</w:t>
      </w:r>
      <w:r>
        <w:rPr>
          <w:spacing w:val="-2"/>
        </w:rPr>
        <w:t xml:space="preserve"> </w:t>
      </w:r>
      <w:r>
        <w:t>фамилии). Ласковые</w:t>
      </w:r>
      <w:r>
        <w:rPr>
          <w:spacing w:val="-4"/>
        </w:rPr>
        <w:t xml:space="preserve"> </w:t>
      </w:r>
      <w:r>
        <w:t>обращения. Грубые</w:t>
      </w:r>
      <w:r>
        <w:rPr>
          <w:spacing w:val="-4"/>
        </w:rPr>
        <w:t xml:space="preserve"> </w:t>
      </w:r>
      <w:r>
        <w:t>и негрубые</w:t>
      </w:r>
      <w:r>
        <w:rPr>
          <w:spacing w:val="-4"/>
        </w:rPr>
        <w:t xml:space="preserve"> </w:t>
      </w:r>
      <w:r>
        <w:t>обращения. Бытовые (неофициальные)</w:t>
      </w:r>
      <w:r>
        <w:rPr>
          <w:spacing w:val="80"/>
        </w:rPr>
        <w:t xml:space="preserve"> </w:t>
      </w:r>
      <w:r>
        <w:t>обращения</w:t>
      </w:r>
      <w:r>
        <w:rPr>
          <w:spacing w:val="80"/>
        </w:rPr>
        <w:t xml:space="preserve"> </w:t>
      </w:r>
      <w:r>
        <w:t>к</w:t>
      </w:r>
      <w:r>
        <w:rPr>
          <w:spacing w:val="80"/>
        </w:rPr>
        <w:t xml:space="preserve"> </w:t>
      </w:r>
      <w:r>
        <w:t>сверстникам,</w:t>
      </w:r>
      <w:r>
        <w:rPr>
          <w:spacing w:val="80"/>
        </w:rPr>
        <w:t xml:space="preserve"> </w:t>
      </w:r>
      <w:r>
        <w:t>в</w:t>
      </w:r>
      <w:r>
        <w:rPr>
          <w:spacing w:val="80"/>
        </w:rPr>
        <w:t xml:space="preserve"> </w:t>
      </w:r>
      <w:r>
        <w:t>семье.</w:t>
      </w:r>
      <w:r>
        <w:rPr>
          <w:spacing w:val="80"/>
        </w:rPr>
        <w:t xml:space="preserve"> </w:t>
      </w:r>
      <w:r>
        <w:t>Именные,</w:t>
      </w:r>
      <w:r>
        <w:rPr>
          <w:spacing w:val="80"/>
        </w:rPr>
        <w:t xml:space="preserve"> </w:t>
      </w:r>
      <w:r>
        <w:t>бытовые,</w:t>
      </w:r>
      <w:r>
        <w:rPr>
          <w:spacing w:val="80"/>
        </w:rPr>
        <w:t xml:space="preserve"> </w:t>
      </w:r>
      <w:r>
        <w:t>ласковые</w:t>
      </w:r>
      <w:r>
        <w:rPr>
          <w:spacing w:val="80"/>
        </w:rPr>
        <w:t xml:space="preserve"> </w:t>
      </w:r>
      <w:r>
        <w:t>обращения. Функциональные</w:t>
      </w:r>
      <w:r>
        <w:rPr>
          <w:spacing w:val="80"/>
        </w:rPr>
        <w:t xml:space="preserve"> </w:t>
      </w:r>
      <w:r>
        <w:t>обращения</w:t>
      </w:r>
      <w:r>
        <w:rPr>
          <w:spacing w:val="80"/>
        </w:rPr>
        <w:t xml:space="preserve"> </w:t>
      </w:r>
      <w:r>
        <w:t>(к</w:t>
      </w:r>
      <w:r>
        <w:rPr>
          <w:spacing w:val="80"/>
        </w:rPr>
        <w:t xml:space="preserve"> </w:t>
      </w:r>
      <w:r>
        <w:t>продавцу,</w:t>
      </w:r>
      <w:r>
        <w:rPr>
          <w:spacing w:val="80"/>
        </w:rPr>
        <w:t xml:space="preserve"> </w:t>
      </w:r>
      <w:r>
        <w:t>к</w:t>
      </w:r>
      <w:r>
        <w:rPr>
          <w:spacing w:val="80"/>
        </w:rPr>
        <w:t xml:space="preserve"> </w:t>
      </w:r>
      <w:r>
        <w:t>сотруднику</w:t>
      </w:r>
      <w:r>
        <w:rPr>
          <w:spacing w:val="80"/>
        </w:rPr>
        <w:t xml:space="preserve"> </w:t>
      </w:r>
      <w:r>
        <w:t>полиции).</w:t>
      </w:r>
      <w:r>
        <w:rPr>
          <w:spacing w:val="80"/>
        </w:rPr>
        <w:t xml:space="preserve"> </w:t>
      </w:r>
      <w:r>
        <w:t>Специфика</w:t>
      </w:r>
      <w:r>
        <w:rPr>
          <w:spacing w:val="80"/>
        </w:rPr>
        <w:t xml:space="preserve"> </w:t>
      </w:r>
      <w:r>
        <w:t>половозрастных</w:t>
      </w:r>
      <w:r>
        <w:rPr>
          <w:spacing w:val="80"/>
        </w:rPr>
        <w:t xml:space="preserve"> </w:t>
      </w:r>
      <w:r>
        <w:t>обращений</w:t>
      </w:r>
      <w:r>
        <w:rPr>
          <w:spacing w:val="40"/>
        </w:rPr>
        <w:t xml:space="preserve"> </w:t>
      </w:r>
      <w:r>
        <w:t>(дедушка,</w:t>
      </w:r>
      <w:r>
        <w:rPr>
          <w:spacing w:val="72"/>
        </w:rPr>
        <w:t xml:space="preserve"> </w:t>
      </w:r>
      <w:r>
        <w:t>бабушка,</w:t>
      </w:r>
      <w:r>
        <w:rPr>
          <w:spacing w:val="72"/>
        </w:rPr>
        <w:t xml:space="preserve"> </w:t>
      </w:r>
      <w:r>
        <w:t>девушка,</w:t>
      </w:r>
      <w:r>
        <w:rPr>
          <w:spacing w:val="72"/>
        </w:rPr>
        <w:t xml:space="preserve"> </w:t>
      </w:r>
      <w:r>
        <w:t>мужчина).</w:t>
      </w:r>
      <w:r>
        <w:rPr>
          <w:spacing w:val="40"/>
        </w:rPr>
        <w:t xml:space="preserve"> </w:t>
      </w:r>
      <w:r>
        <w:t>Вступление</w:t>
      </w:r>
      <w:r>
        <w:rPr>
          <w:spacing w:val="40"/>
        </w:rPr>
        <w:t xml:space="preserve"> </w:t>
      </w:r>
      <w:r>
        <w:t>в</w:t>
      </w:r>
      <w:r>
        <w:rPr>
          <w:spacing w:val="40"/>
        </w:rPr>
        <w:t xml:space="preserve"> </w:t>
      </w:r>
      <w:r>
        <w:t>речевой</w:t>
      </w:r>
      <w:r>
        <w:rPr>
          <w:spacing w:val="40"/>
        </w:rPr>
        <w:t xml:space="preserve"> </w:t>
      </w:r>
      <w:r>
        <w:t>контакт</w:t>
      </w:r>
      <w:r>
        <w:rPr>
          <w:spacing w:val="40"/>
        </w:rPr>
        <w:t xml:space="preserve"> </w:t>
      </w:r>
      <w:r>
        <w:t>с</w:t>
      </w:r>
      <w:r>
        <w:rPr>
          <w:spacing w:val="40"/>
        </w:rPr>
        <w:t xml:space="preserve"> </w:t>
      </w:r>
      <w:r>
        <w:t>незнакомым человеком</w:t>
      </w:r>
      <w:r>
        <w:rPr>
          <w:spacing w:val="-8"/>
        </w:rPr>
        <w:t xml:space="preserve"> </w:t>
      </w:r>
      <w:r>
        <w:t>без</w:t>
      </w:r>
      <w:r>
        <w:rPr>
          <w:spacing w:val="-4"/>
        </w:rPr>
        <w:t xml:space="preserve"> </w:t>
      </w:r>
      <w:r>
        <w:t>обращения</w:t>
      </w:r>
      <w:r>
        <w:rPr>
          <w:spacing w:val="-8"/>
        </w:rPr>
        <w:t xml:space="preserve"> </w:t>
      </w:r>
      <w:r>
        <w:t>("Скажите,</w:t>
      </w:r>
      <w:r>
        <w:rPr>
          <w:spacing w:val="-6"/>
        </w:rPr>
        <w:t xml:space="preserve"> </w:t>
      </w:r>
      <w:r>
        <w:t>пожалуйста...").</w:t>
      </w:r>
      <w:r>
        <w:rPr>
          <w:spacing w:val="-6"/>
        </w:rPr>
        <w:t xml:space="preserve"> </w:t>
      </w:r>
      <w:r>
        <w:t>Обращение</w:t>
      </w:r>
      <w:r>
        <w:rPr>
          <w:spacing w:val="-14"/>
        </w:rPr>
        <w:t xml:space="preserve"> </w:t>
      </w:r>
      <w:r>
        <w:t>в</w:t>
      </w:r>
      <w:r>
        <w:rPr>
          <w:spacing w:val="-6"/>
        </w:rPr>
        <w:t xml:space="preserve"> </w:t>
      </w:r>
      <w:r>
        <w:t>письме,</w:t>
      </w:r>
      <w:r>
        <w:rPr>
          <w:spacing w:val="-6"/>
        </w:rPr>
        <w:t xml:space="preserve"> </w:t>
      </w:r>
      <w:r>
        <w:t>в</w:t>
      </w:r>
      <w:r>
        <w:rPr>
          <w:spacing w:val="-7"/>
        </w:rPr>
        <w:t xml:space="preserve"> </w:t>
      </w:r>
      <w:r>
        <w:t>поздравительной</w:t>
      </w:r>
      <w:r>
        <w:rPr>
          <w:spacing w:val="-6"/>
        </w:rPr>
        <w:t xml:space="preserve"> </w:t>
      </w:r>
      <w:r>
        <w:t>открытке. Знакомство,</w:t>
      </w:r>
      <w:r>
        <w:rPr>
          <w:spacing w:val="40"/>
        </w:rPr>
        <w:t xml:space="preserve"> </w:t>
      </w:r>
      <w:r>
        <w:t>представление,</w:t>
      </w:r>
      <w:r>
        <w:rPr>
          <w:spacing w:val="40"/>
        </w:rPr>
        <w:t xml:space="preserve"> </w:t>
      </w:r>
      <w:r>
        <w:t>приветствие.</w:t>
      </w:r>
      <w:r>
        <w:rPr>
          <w:spacing w:val="40"/>
        </w:rPr>
        <w:t xml:space="preserve"> </w:t>
      </w:r>
      <w:r>
        <w:t>Ф</w:t>
      </w:r>
      <w:r>
        <w:t>ормулы:</w:t>
      </w:r>
      <w:r>
        <w:rPr>
          <w:spacing w:val="40"/>
        </w:rPr>
        <w:t xml:space="preserve"> </w:t>
      </w:r>
      <w:r>
        <w:t>"Давай</w:t>
      </w:r>
      <w:r>
        <w:rPr>
          <w:spacing w:val="40"/>
        </w:rPr>
        <w:t xml:space="preserve"> </w:t>
      </w:r>
      <w:r>
        <w:t>познакомимся",</w:t>
      </w:r>
      <w:r>
        <w:rPr>
          <w:spacing w:val="40"/>
        </w:rPr>
        <w:t xml:space="preserve"> </w:t>
      </w:r>
      <w:r>
        <w:t>"Меня</w:t>
      </w:r>
      <w:r>
        <w:rPr>
          <w:spacing w:val="40"/>
        </w:rPr>
        <w:t xml:space="preserve"> </w:t>
      </w:r>
      <w:r>
        <w:t>зовут</w:t>
      </w:r>
      <w:r>
        <w:rPr>
          <w:spacing w:val="40"/>
        </w:rPr>
        <w:t xml:space="preserve"> </w:t>
      </w:r>
      <w:r>
        <w:t>...",</w:t>
      </w:r>
    </w:p>
    <w:p w:rsidR="004F597C" w:rsidRDefault="00175E06">
      <w:pPr>
        <w:pStyle w:val="a3"/>
        <w:spacing w:line="237" w:lineRule="auto"/>
        <w:ind w:right="438" w:firstLine="0"/>
      </w:pPr>
      <w:r>
        <w:t>"Меня зовут ..., а тебя?". Формулы: "Это ...", "Познакомься пожалуйста, это ...". Ответные реплики на приглашение познакомиться: "Очень приятно!", "Рад познакомиться!".</w:t>
      </w:r>
    </w:p>
    <w:p w:rsidR="004F597C" w:rsidRDefault="00175E06">
      <w:pPr>
        <w:pStyle w:val="a3"/>
        <w:spacing w:line="237" w:lineRule="auto"/>
        <w:ind w:right="427"/>
      </w:pPr>
      <w:r>
        <w:t>Приветствие и прощание: употребление ра</w:t>
      </w:r>
      <w:r>
        <w:t>зличных формул приветствия и прощания в зависимости от адресата (взрослый или сверстник). Формулы: "Здравствуй", "Здравствуйте", "До свидания". Развертывание формул с помощью обращения по имени и отчеству. Жесты приветствия и прощания. Этикетные правила пр</w:t>
      </w:r>
      <w:r>
        <w:t xml:space="preserve">иветствия: замедлить шаг или остановиться, посмотреть в глаза </w:t>
      </w:r>
      <w:r>
        <w:rPr>
          <w:spacing w:val="-2"/>
        </w:rPr>
        <w:t>человеку.</w:t>
      </w:r>
    </w:p>
    <w:p w:rsidR="004F597C" w:rsidRDefault="00175E06">
      <w:pPr>
        <w:pStyle w:val="a3"/>
        <w:spacing w:line="237" w:lineRule="auto"/>
        <w:ind w:right="428"/>
      </w:pPr>
      <w:r>
        <w:t>Формулы: "Доброе утро", "Добрый день", "Добрый вечер", "Спокойной ночи". Неофициальные разговорные формулы: "Привет", "Салют", "Счастливо", "Пока". Грубые (фамильярные) формулы: "Здорово", "Бывай", "Чао" (в зависимости от условий образовательной организаци</w:t>
      </w:r>
      <w:r>
        <w:t>и). Недопустимость дублирования</w:t>
      </w:r>
      <w:r>
        <w:rPr>
          <w:spacing w:val="-14"/>
        </w:rPr>
        <w:t xml:space="preserve"> </w:t>
      </w:r>
      <w:r>
        <w:t>этикетных</w:t>
      </w:r>
      <w:r>
        <w:rPr>
          <w:spacing w:val="-11"/>
        </w:rPr>
        <w:t xml:space="preserve"> </w:t>
      </w:r>
      <w:r>
        <w:t>формул,</w:t>
      </w:r>
      <w:r>
        <w:rPr>
          <w:spacing w:val="-5"/>
        </w:rPr>
        <w:t xml:space="preserve"> </w:t>
      </w:r>
      <w:r>
        <w:t>использованных</w:t>
      </w:r>
      <w:r>
        <w:rPr>
          <w:spacing w:val="-14"/>
        </w:rPr>
        <w:t xml:space="preserve"> </w:t>
      </w:r>
      <w:r>
        <w:t>невоспитанными</w:t>
      </w:r>
      <w:r>
        <w:rPr>
          <w:spacing w:val="-14"/>
        </w:rPr>
        <w:t xml:space="preserve"> </w:t>
      </w:r>
      <w:r>
        <w:t>взрослыми.</w:t>
      </w:r>
      <w:r>
        <w:rPr>
          <w:spacing w:val="-10"/>
        </w:rPr>
        <w:t xml:space="preserve"> </w:t>
      </w:r>
      <w:r>
        <w:t>Развертывание</w:t>
      </w:r>
      <w:r>
        <w:rPr>
          <w:spacing w:val="-14"/>
        </w:rPr>
        <w:t xml:space="preserve"> </w:t>
      </w:r>
      <w:r>
        <w:t>формул</w:t>
      </w:r>
      <w:r>
        <w:rPr>
          <w:spacing w:val="-8"/>
        </w:rPr>
        <w:t xml:space="preserve"> </w:t>
      </w:r>
      <w:r>
        <w:t>с помощью обращений.</w:t>
      </w:r>
    </w:p>
    <w:p w:rsidR="004F597C" w:rsidRDefault="00175E06">
      <w:pPr>
        <w:pStyle w:val="a3"/>
        <w:spacing w:line="237" w:lineRule="auto"/>
        <w:ind w:right="426"/>
      </w:pPr>
      <w:r>
        <w:t>Формулы,</w:t>
      </w:r>
      <w:r>
        <w:rPr>
          <w:spacing w:val="-5"/>
        </w:rPr>
        <w:t xml:space="preserve"> </w:t>
      </w:r>
      <w:r>
        <w:t>сопровождающие</w:t>
      </w:r>
      <w:r>
        <w:rPr>
          <w:spacing w:val="-14"/>
        </w:rPr>
        <w:t xml:space="preserve"> </w:t>
      </w:r>
      <w:r>
        <w:t>ситуации</w:t>
      </w:r>
      <w:r>
        <w:rPr>
          <w:spacing w:val="-10"/>
        </w:rPr>
        <w:t xml:space="preserve"> </w:t>
      </w:r>
      <w:r>
        <w:t>приветствия</w:t>
      </w:r>
      <w:r>
        <w:rPr>
          <w:spacing w:val="-13"/>
        </w:rPr>
        <w:t xml:space="preserve"> </w:t>
      </w:r>
      <w:r>
        <w:t>и</w:t>
      </w:r>
      <w:r>
        <w:rPr>
          <w:spacing w:val="-11"/>
        </w:rPr>
        <w:t xml:space="preserve"> </w:t>
      </w:r>
      <w:r>
        <w:t>прощания:</w:t>
      </w:r>
      <w:r>
        <w:rPr>
          <w:spacing w:val="-11"/>
        </w:rPr>
        <w:t xml:space="preserve"> </w:t>
      </w:r>
      <w:r>
        <w:t>"Как</w:t>
      </w:r>
      <w:r>
        <w:rPr>
          <w:spacing w:val="-9"/>
        </w:rPr>
        <w:t xml:space="preserve"> </w:t>
      </w:r>
      <w:r>
        <w:t>дела?",</w:t>
      </w:r>
      <w:r>
        <w:rPr>
          <w:spacing w:val="-6"/>
        </w:rPr>
        <w:t xml:space="preserve"> </w:t>
      </w:r>
      <w:r>
        <w:t>"Как</w:t>
      </w:r>
      <w:r>
        <w:rPr>
          <w:spacing w:val="-13"/>
        </w:rPr>
        <w:t xml:space="preserve"> </w:t>
      </w:r>
      <w:r>
        <w:t>живешь?",</w:t>
      </w:r>
      <w:r>
        <w:rPr>
          <w:spacing w:val="35"/>
        </w:rPr>
        <w:t xml:space="preserve"> </w:t>
      </w:r>
      <w:r>
        <w:t>"До завтра", "Всего хорошего". Просьбы</w:t>
      </w:r>
      <w:r>
        <w:t xml:space="preserve"> при прощании: "Приходи(те) еще", "Заходи(те)", "Звони(те)".</w:t>
      </w:r>
    </w:p>
    <w:p w:rsidR="004F597C" w:rsidRDefault="00175E06">
      <w:pPr>
        <w:pStyle w:val="a3"/>
        <w:spacing w:line="249" w:lineRule="exact"/>
        <w:ind w:left="1015" w:firstLine="0"/>
      </w:pPr>
      <w:r>
        <w:rPr>
          <w:spacing w:val="-2"/>
        </w:rPr>
        <w:t>Приглашение,</w:t>
      </w:r>
      <w:r>
        <w:rPr>
          <w:spacing w:val="2"/>
        </w:rPr>
        <w:t xml:space="preserve"> </w:t>
      </w:r>
      <w:r>
        <w:rPr>
          <w:spacing w:val="-2"/>
        </w:rPr>
        <w:t>предложение.</w:t>
      </w:r>
      <w:r>
        <w:rPr>
          <w:spacing w:val="11"/>
        </w:rPr>
        <w:t xml:space="preserve"> </w:t>
      </w:r>
      <w:r>
        <w:rPr>
          <w:spacing w:val="-2"/>
        </w:rPr>
        <w:t>Приглашение</w:t>
      </w:r>
      <w:r>
        <w:rPr>
          <w:spacing w:val="-6"/>
        </w:rPr>
        <w:t xml:space="preserve"> </w:t>
      </w:r>
      <w:r>
        <w:rPr>
          <w:spacing w:val="-2"/>
        </w:rPr>
        <w:t>домой.</w:t>
      </w:r>
      <w:r>
        <w:rPr>
          <w:spacing w:val="3"/>
        </w:rPr>
        <w:t xml:space="preserve"> </w:t>
      </w:r>
      <w:r>
        <w:rPr>
          <w:spacing w:val="-2"/>
        </w:rPr>
        <w:t>Правила поведения</w:t>
      </w:r>
      <w:r>
        <w:rPr>
          <w:spacing w:val="2"/>
        </w:rPr>
        <w:t xml:space="preserve"> </w:t>
      </w:r>
      <w:r>
        <w:rPr>
          <w:spacing w:val="-2"/>
        </w:rPr>
        <w:t>в</w:t>
      </w:r>
      <w:r>
        <w:rPr>
          <w:spacing w:val="2"/>
        </w:rPr>
        <w:t xml:space="preserve"> </w:t>
      </w:r>
      <w:r>
        <w:rPr>
          <w:spacing w:val="-2"/>
        </w:rPr>
        <w:t>гостях.</w:t>
      </w:r>
    </w:p>
    <w:p w:rsidR="004F597C" w:rsidRDefault="00175E06">
      <w:pPr>
        <w:pStyle w:val="a3"/>
        <w:spacing w:line="237" w:lineRule="auto"/>
        <w:ind w:right="426"/>
      </w:pPr>
      <w:r>
        <w:t>Поздравление, пожелание. Формулы: "Поздравляю с ...", "Поздравляю с праздником ..." и их развертывание с помощью обращения</w:t>
      </w:r>
      <w:r>
        <w:t xml:space="preserve"> по имени и отчеству.</w:t>
      </w:r>
    </w:p>
    <w:p w:rsidR="004F597C" w:rsidRDefault="00175E06">
      <w:pPr>
        <w:pStyle w:val="a3"/>
        <w:spacing w:line="237" w:lineRule="auto"/>
        <w:ind w:right="435"/>
      </w:pPr>
      <w:r>
        <w:t>Пожелания близким и малознакомым людям, сверстникам и старшим. Различия пожеланий в связи с разными праздниками. Формулы: "Желаю тебе ...", "Желаю Вам ...", "Я хочу пожелать ...". Неречевые средства: улыбка, взгляд, доброжелательность</w:t>
      </w:r>
      <w:r>
        <w:t xml:space="preserve"> тона.</w:t>
      </w:r>
    </w:p>
    <w:p w:rsidR="004F597C" w:rsidRDefault="00175E06">
      <w:pPr>
        <w:pStyle w:val="a3"/>
        <w:spacing w:line="251" w:lineRule="exact"/>
        <w:ind w:left="1015" w:firstLine="0"/>
      </w:pPr>
      <w:r>
        <w:rPr>
          <w:spacing w:val="-2"/>
        </w:rPr>
        <w:t>Поздравительные</w:t>
      </w:r>
      <w:r>
        <w:rPr>
          <w:spacing w:val="5"/>
        </w:rPr>
        <w:t xml:space="preserve"> </w:t>
      </w:r>
      <w:r>
        <w:rPr>
          <w:spacing w:val="-2"/>
        </w:rPr>
        <w:t>открытки.</w:t>
      </w:r>
    </w:p>
    <w:p w:rsidR="004F597C" w:rsidRDefault="00175E06">
      <w:pPr>
        <w:pStyle w:val="a3"/>
        <w:spacing w:line="250" w:lineRule="exact"/>
        <w:ind w:left="1015" w:firstLine="0"/>
      </w:pPr>
      <w:r>
        <w:t>Формулы,</w:t>
      </w:r>
      <w:r>
        <w:rPr>
          <w:spacing w:val="42"/>
        </w:rPr>
        <w:t xml:space="preserve"> </w:t>
      </w:r>
      <w:r>
        <w:t>сопровождающие</w:t>
      </w:r>
      <w:r>
        <w:rPr>
          <w:spacing w:val="31"/>
        </w:rPr>
        <w:t xml:space="preserve"> </w:t>
      </w:r>
      <w:r>
        <w:t>вручение</w:t>
      </w:r>
      <w:r>
        <w:rPr>
          <w:spacing w:val="30"/>
        </w:rPr>
        <w:t xml:space="preserve"> </w:t>
      </w:r>
      <w:r>
        <w:t>подарка:</w:t>
      </w:r>
      <w:r>
        <w:rPr>
          <w:spacing w:val="36"/>
        </w:rPr>
        <w:t xml:space="preserve"> </w:t>
      </w:r>
      <w:r>
        <w:t>"Это</w:t>
      </w:r>
      <w:r>
        <w:rPr>
          <w:spacing w:val="36"/>
        </w:rPr>
        <w:t xml:space="preserve"> </w:t>
      </w:r>
      <w:r>
        <w:t>Вам</w:t>
      </w:r>
      <w:r>
        <w:rPr>
          <w:spacing w:val="34"/>
        </w:rPr>
        <w:t xml:space="preserve"> </w:t>
      </w:r>
      <w:r>
        <w:t>(тебе)",</w:t>
      </w:r>
      <w:r>
        <w:rPr>
          <w:spacing w:val="43"/>
        </w:rPr>
        <w:t xml:space="preserve"> </w:t>
      </w:r>
      <w:r>
        <w:t>"Я</w:t>
      </w:r>
      <w:r>
        <w:rPr>
          <w:spacing w:val="41"/>
        </w:rPr>
        <w:t xml:space="preserve"> </w:t>
      </w:r>
      <w:r>
        <w:t>хочу</w:t>
      </w:r>
      <w:r>
        <w:rPr>
          <w:spacing w:val="36"/>
        </w:rPr>
        <w:t xml:space="preserve"> </w:t>
      </w:r>
      <w:r>
        <w:t>подарить</w:t>
      </w:r>
      <w:r>
        <w:rPr>
          <w:spacing w:val="36"/>
        </w:rPr>
        <w:t xml:space="preserve"> </w:t>
      </w:r>
      <w:r>
        <w:t>тебе</w:t>
      </w:r>
      <w:r>
        <w:rPr>
          <w:spacing w:val="34"/>
        </w:rPr>
        <w:t xml:space="preserve"> </w:t>
      </w:r>
      <w:r>
        <w:rPr>
          <w:spacing w:val="-2"/>
        </w:rPr>
        <w:t>...".</w:t>
      </w:r>
    </w:p>
    <w:p w:rsidR="004F597C" w:rsidRDefault="00175E06">
      <w:pPr>
        <w:pStyle w:val="a3"/>
        <w:spacing w:line="248" w:lineRule="exact"/>
        <w:ind w:firstLine="0"/>
      </w:pPr>
      <w:r>
        <w:t>Этикетные</w:t>
      </w:r>
      <w:r>
        <w:rPr>
          <w:spacing w:val="-15"/>
        </w:rPr>
        <w:t xml:space="preserve"> </w:t>
      </w:r>
      <w:r>
        <w:t>и</w:t>
      </w:r>
      <w:r>
        <w:rPr>
          <w:spacing w:val="-11"/>
        </w:rPr>
        <w:t xml:space="preserve"> </w:t>
      </w:r>
      <w:r>
        <w:t>эмоциональные</w:t>
      </w:r>
      <w:r>
        <w:rPr>
          <w:spacing w:val="-11"/>
        </w:rPr>
        <w:t xml:space="preserve"> </w:t>
      </w:r>
      <w:r>
        <w:t>реакции</w:t>
      </w:r>
      <w:r>
        <w:rPr>
          <w:spacing w:val="-9"/>
        </w:rPr>
        <w:t xml:space="preserve"> </w:t>
      </w:r>
      <w:r>
        <w:t>на</w:t>
      </w:r>
      <w:r>
        <w:rPr>
          <w:spacing w:val="-10"/>
        </w:rPr>
        <w:t xml:space="preserve"> </w:t>
      </w:r>
      <w:r>
        <w:t>поздравления</w:t>
      </w:r>
      <w:r>
        <w:rPr>
          <w:spacing w:val="-11"/>
        </w:rPr>
        <w:t xml:space="preserve"> </w:t>
      </w:r>
      <w:r>
        <w:t>и</w:t>
      </w:r>
      <w:r>
        <w:rPr>
          <w:spacing w:val="-10"/>
        </w:rPr>
        <w:t xml:space="preserve"> </w:t>
      </w:r>
      <w:r>
        <w:rPr>
          <w:spacing w:val="-2"/>
        </w:rPr>
        <w:t>подарки.</w:t>
      </w:r>
    </w:p>
    <w:p w:rsidR="004F597C" w:rsidRDefault="00175E06">
      <w:pPr>
        <w:pStyle w:val="a3"/>
        <w:spacing w:line="237" w:lineRule="auto"/>
        <w:ind w:right="435"/>
      </w:pPr>
      <w:r>
        <w:t xml:space="preserve">Одобрение, комплимент. Формулы: "Мне очень нравится твой ...", "Как хорошо ты ...", "Как </w:t>
      </w:r>
      <w:r>
        <w:rPr>
          <w:spacing w:val="-2"/>
        </w:rPr>
        <w:t>красиво!".</w:t>
      </w:r>
    </w:p>
    <w:p w:rsidR="004F597C" w:rsidRDefault="00175E06">
      <w:pPr>
        <w:pStyle w:val="a3"/>
        <w:spacing w:line="237" w:lineRule="auto"/>
        <w:ind w:right="428"/>
      </w:pPr>
      <w:r>
        <w:t>Телефонный разговор. Формулы обращения, привлечения внимания в телефонном разговоре. Значение сигналов телефонной связи (гудки, обращения автоответчика сото</w:t>
      </w:r>
      <w:r>
        <w:t>вой связи). Выражение просьбы позвать к телефону: "Позовите, пожалуйста ...", "Попросите пожалуйста...", "Можно попросить (позвать)...".</w:t>
      </w:r>
      <w:r>
        <w:rPr>
          <w:spacing w:val="-9"/>
        </w:rPr>
        <w:t xml:space="preserve"> </w:t>
      </w:r>
      <w:r>
        <w:t>Распространение</w:t>
      </w:r>
      <w:r>
        <w:rPr>
          <w:spacing w:val="-14"/>
        </w:rPr>
        <w:t xml:space="preserve"> </w:t>
      </w:r>
      <w:r>
        <w:t>этих</w:t>
      </w:r>
      <w:r>
        <w:rPr>
          <w:spacing w:val="-12"/>
        </w:rPr>
        <w:t xml:space="preserve"> </w:t>
      </w:r>
      <w:r>
        <w:t>формул</w:t>
      </w:r>
      <w:r>
        <w:rPr>
          <w:spacing w:val="-8"/>
        </w:rPr>
        <w:t xml:space="preserve"> </w:t>
      </w:r>
      <w:r>
        <w:t>с</w:t>
      </w:r>
      <w:r>
        <w:rPr>
          <w:spacing w:val="-14"/>
        </w:rPr>
        <w:t xml:space="preserve"> </w:t>
      </w:r>
      <w:r>
        <w:t>помощью</w:t>
      </w:r>
      <w:r>
        <w:rPr>
          <w:spacing w:val="-8"/>
        </w:rPr>
        <w:t xml:space="preserve"> </w:t>
      </w:r>
      <w:r>
        <w:t>приветствия.</w:t>
      </w:r>
      <w:r>
        <w:rPr>
          <w:spacing w:val="-9"/>
        </w:rPr>
        <w:t xml:space="preserve"> </w:t>
      </w:r>
      <w:r>
        <w:t>Ответные</w:t>
      </w:r>
      <w:r>
        <w:rPr>
          <w:spacing w:val="-13"/>
        </w:rPr>
        <w:t xml:space="preserve"> </w:t>
      </w:r>
      <w:r>
        <w:t>реплики</w:t>
      </w:r>
      <w:r>
        <w:rPr>
          <w:spacing w:val="-10"/>
        </w:rPr>
        <w:t xml:space="preserve"> </w:t>
      </w:r>
      <w:r>
        <w:t>адресата:</w:t>
      </w:r>
      <w:r>
        <w:rPr>
          <w:spacing w:val="-10"/>
        </w:rPr>
        <w:t xml:space="preserve"> </w:t>
      </w:r>
      <w:r>
        <w:t>"Алло", "Да", "Я слушаю".</w:t>
      </w:r>
    </w:p>
    <w:p w:rsidR="004F597C" w:rsidRDefault="00175E06">
      <w:pPr>
        <w:pStyle w:val="a3"/>
        <w:spacing w:line="237" w:lineRule="auto"/>
        <w:ind w:left="338" w:right="423"/>
        <w:jc w:val="right"/>
      </w:pPr>
      <w:r>
        <w:t>Просьба,</w:t>
      </w:r>
      <w:r>
        <w:rPr>
          <w:spacing w:val="24"/>
        </w:rPr>
        <w:t xml:space="preserve"> </w:t>
      </w:r>
      <w:r>
        <w:t>совет.</w:t>
      </w:r>
      <w:r>
        <w:rPr>
          <w:spacing w:val="24"/>
        </w:rPr>
        <w:t xml:space="preserve"> </w:t>
      </w:r>
      <w:r>
        <w:t>Обращение с просьбой</w:t>
      </w:r>
      <w:r>
        <w:rPr>
          <w:spacing w:val="24"/>
        </w:rPr>
        <w:t xml:space="preserve"> </w:t>
      </w:r>
      <w:r>
        <w:t>к учителю,</w:t>
      </w:r>
      <w:r>
        <w:rPr>
          <w:spacing w:val="29"/>
        </w:rPr>
        <w:t xml:space="preserve"> </w:t>
      </w:r>
      <w:r>
        <w:t>соседу по парте на</w:t>
      </w:r>
      <w:r>
        <w:rPr>
          <w:spacing w:val="24"/>
        </w:rPr>
        <w:t xml:space="preserve"> </w:t>
      </w:r>
      <w:r>
        <w:t>уроке или</w:t>
      </w:r>
      <w:r>
        <w:rPr>
          <w:spacing w:val="24"/>
        </w:rPr>
        <w:t xml:space="preserve"> </w:t>
      </w:r>
      <w:r>
        <w:t>на перемене. Обращение</w:t>
      </w:r>
      <w:r>
        <w:rPr>
          <w:spacing w:val="-7"/>
        </w:rPr>
        <w:t xml:space="preserve"> </w:t>
      </w:r>
      <w:r>
        <w:t>с</w:t>
      </w:r>
      <w:r>
        <w:rPr>
          <w:spacing w:val="-3"/>
        </w:rPr>
        <w:t xml:space="preserve"> </w:t>
      </w:r>
      <w:r>
        <w:t>просьбой к</w:t>
      </w:r>
      <w:r>
        <w:rPr>
          <w:spacing w:val="-3"/>
        </w:rPr>
        <w:t xml:space="preserve"> </w:t>
      </w:r>
      <w:r>
        <w:t>незнакомому</w:t>
      </w:r>
      <w:r>
        <w:rPr>
          <w:spacing w:val="-6"/>
        </w:rPr>
        <w:t xml:space="preserve"> </w:t>
      </w:r>
      <w:r>
        <w:t>человеку. Обращение</w:t>
      </w:r>
      <w:r>
        <w:rPr>
          <w:spacing w:val="-7"/>
        </w:rPr>
        <w:t xml:space="preserve"> </w:t>
      </w:r>
      <w:r>
        <w:t>с</w:t>
      </w:r>
      <w:r>
        <w:rPr>
          <w:spacing w:val="-3"/>
        </w:rPr>
        <w:t xml:space="preserve"> </w:t>
      </w:r>
      <w:r>
        <w:t>просьбой к</w:t>
      </w:r>
      <w:r>
        <w:rPr>
          <w:spacing w:val="-3"/>
        </w:rPr>
        <w:t xml:space="preserve"> </w:t>
      </w:r>
      <w:r>
        <w:t>сверстнику, к</w:t>
      </w:r>
      <w:r>
        <w:rPr>
          <w:spacing w:val="-3"/>
        </w:rPr>
        <w:t xml:space="preserve"> </w:t>
      </w:r>
      <w:r>
        <w:t>близким</w:t>
      </w:r>
      <w:r>
        <w:rPr>
          <w:spacing w:val="-6"/>
        </w:rPr>
        <w:t xml:space="preserve"> </w:t>
      </w:r>
      <w:r>
        <w:t>людям. Развертывание</w:t>
      </w:r>
      <w:r>
        <w:rPr>
          <w:spacing w:val="80"/>
        </w:rPr>
        <w:t xml:space="preserve"> </w:t>
      </w:r>
      <w:r>
        <w:t>просьбы</w:t>
      </w:r>
      <w:r>
        <w:rPr>
          <w:spacing w:val="80"/>
        </w:rPr>
        <w:t xml:space="preserve"> </w:t>
      </w:r>
      <w:r>
        <w:t>с</w:t>
      </w:r>
      <w:r>
        <w:rPr>
          <w:spacing w:val="80"/>
        </w:rPr>
        <w:t xml:space="preserve"> </w:t>
      </w:r>
      <w:r>
        <w:t>помощью</w:t>
      </w:r>
      <w:r>
        <w:rPr>
          <w:spacing w:val="80"/>
        </w:rPr>
        <w:t xml:space="preserve"> </w:t>
      </w:r>
      <w:r>
        <w:t>мотивировки.</w:t>
      </w:r>
      <w:r>
        <w:rPr>
          <w:spacing w:val="80"/>
        </w:rPr>
        <w:t xml:space="preserve"> </w:t>
      </w:r>
      <w:r>
        <w:t>Формулы:</w:t>
      </w:r>
      <w:r>
        <w:rPr>
          <w:spacing w:val="80"/>
        </w:rPr>
        <w:t xml:space="preserve"> </w:t>
      </w:r>
      <w:r>
        <w:t>"Пожалуйста,</w:t>
      </w:r>
      <w:r>
        <w:rPr>
          <w:spacing w:val="80"/>
        </w:rPr>
        <w:t xml:space="preserve"> </w:t>
      </w:r>
      <w:r>
        <w:t>...",</w:t>
      </w:r>
      <w:r>
        <w:rPr>
          <w:spacing w:val="80"/>
        </w:rPr>
        <w:t xml:space="preserve"> </w:t>
      </w:r>
      <w:r>
        <w:t>"Можно</w:t>
      </w:r>
      <w:r>
        <w:rPr>
          <w:spacing w:val="80"/>
        </w:rPr>
        <w:t xml:space="preserve"> </w:t>
      </w:r>
      <w:r>
        <w:t>...,</w:t>
      </w:r>
    </w:p>
    <w:p w:rsidR="004F597C" w:rsidRDefault="00175E06">
      <w:pPr>
        <w:pStyle w:val="a3"/>
        <w:spacing w:line="251" w:lineRule="exact"/>
        <w:ind w:firstLine="0"/>
        <w:jc w:val="left"/>
      </w:pPr>
      <w:r>
        <w:t>пожалуйста!",</w:t>
      </w:r>
      <w:r>
        <w:rPr>
          <w:spacing w:val="-4"/>
        </w:rPr>
        <w:t xml:space="preserve"> </w:t>
      </w:r>
      <w:r>
        <w:t>"Разрешите...",</w:t>
      </w:r>
      <w:r>
        <w:rPr>
          <w:spacing w:val="-4"/>
        </w:rPr>
        <w:t xml:space="preserve"> </w:t>
      </w:r>
      <w:r>
        <w:t>"Можно</w:t>
      </w:r>
      <w:r>
        <w:rPr>
          <w:spacing w:val="-11"/>
        </w:rPr>
        <w:t xml:space="preserve"> </w:t>
      </w:r>
      <w:r>
        <w:t>мне</w:t>
      </w:r>
      <w:r>
        <w:rPr>
          <w:spacing w:val="-13"/>
        </w:rPr>
        <w:t xml:space="preserve"> </w:t>
      </w:r>
      <w:r>
        <w:t>...",</w:t>
      </w:r>
      <w:r>
        <w:rPr>
          <w:spacing w:val="-5"/>
        </w:rPr>
        <w:t xml:space="preserve"> </w:t>
      </w:r>
      <w:r>
        <w:t>"Можно</w:t>
      </w:r>
      <w:r>
        <w:rPr>
          <w:spacing w:val="-11"/>
        </w:rPr>
        <w:t xml:space="preserve"> </w:t>
      </w:r>
      <w:r>
        <w:t>я</w:t>
      </w:r>
      <w:r>
        <w:rPr>
          <w:spacing w:val="-8"/>
        </w:rPr>
        <w:t xml:space="preserve"> </w:t>
      </w:r>
      <w:r>
        <w:rPr>
          <w:spacing w:val="-2"/>
        </w:rPr>
        <w:t>...".</w:t>
      </w:r>
    </w:p>
    <w:p w:rsidR="004F597C" w:rsidRDefault="00175E06">
      <w:pPr>
        <w:pStyle w:val="a3"/>
        <w:spacing w:line="250" w:lineRule="exact"/>
        <w:ind w:left="1015" w:firstLine="0"/>
        <w:jc w:val="left"/>
      </w:pPr>
      <w:r>
        <w:t>Мотивировка</w:t>
      </w:r>
      <w:r>
        <w:rPr>
          <w:spacing w:val="-14"/>
        </w:rPr>
        <w:t xml:space="preserve"> </w:t>
      </w:r>
      <w:r>
        <w:t>отказа.</w:t>
      </w:r>
      <w:r>
        <w:rPr>
          <w:spacing w:val="-12"/>
        </w:rPr>
        <w:t xml:space="preserve"> </w:t>
      </w:r>
      <w:r>
        <w:t>Формула:</w:t>
      </w:r>
      <w:r>
        <w:rPr>
          <w:spacing w:val="-12"/>
        </w:rPr>
        <w:t xml:space="preserve"> </w:t>
      </w:r>
      <w:r>
        <w:t>"Извините,</w:t>
      </w:r>
      <w:r>
        <w:rPr>
          <w:spacing w:val="-11"/>
        </w:rPr>
        <w:t xml:space="preserve"> </w:t>
      </w:r>
      <w:r>
        <w:t>но</w:t>
      </w:r>
      <w:r>
        <w:rPr>
          <w:spacing w:val="-13"/>
        </w:rPr>
        <w:t xml:space="preserve"> </w:t>
      </w:r>
      <w:r>
        <w:rPr>
          <w:spacing w:val="-4"/>
        </w:rPr>
        <w:t>...".</w:t>
      </w:r>
    </w:p>
    <w:p w:rsidR="004F597C" w:rsidRDefault="00175E06">
      <w:pPr>
        <w:pStyle w:val="a3"/>
        <w:spacing w:line="252" w:lineRule="exact"/>
        <w:ind w:left="1015" w:firstLine="0"/>
        <w:jc w:val="left"/>
      </w:pPr>
      <w:r>
        <w:t>Благодарность.</w:t>
      </w:r>
      <w:r>
        <w:rPr>
          <w:spacing w:val="72"/>
        </w:rPr>
        <w:t xml:space="preserve"> </w:t>
      </w:r>
      <w:r>
        <w:t>Формулы:</w:t>
      </w:r>
      <w:r>
        <w:rPr>
          <w:spacing w:val="71"/>
        </w:rPr>
        <w:t xml:space="preserve"> </w:t>
      </w:r>
      <w:r>
        <w:t>"Спасибо",</w:t>
      </w:r>
      <w:r>
        <w:rPr>
          <w:spacing w:val="78"/>
        </w:rPr>
        <w:t xml:space="preserve"> </w:t>
      </w:r>
      <w:r>
        <w:t>"Большое</w:t>
      </w:r>
      <w:r>
        <w:rPr>
          <w:spacing w:val="68"/>
        </w:rPr>
        <w:t xml:space="preserve"> </w:t>
      </w:r>
      <w:r>
        <w:t>спасибо",</w:t>
      </w:r>
      <w:r>
        <w:rPr>
          <w:spacing w:val="78"/>
        </w:rPr>
        <w:t xml:space="preserve"> </w:t>
      </w:r>
      <w:r>
        <w:t>"Пожалуйста".</w:t>
      </w:r>
      <w:r>
        <w:rPr>
          <w:spacing w:val="72"/>
        </w:rPr>
        <w:t xml:space="preserve"> </w:t>
      </w:r>
      <w:r>
        <w:t>Благодарность</w:t>
      </w:r>
      <w:r>
        <w:rPr>
          <w:spacing w:val="71"/>
        </w:rPr>
        <w:t xml:space="preserve"> </w:t>
      </w:r>
      <w:r>
        <w:rPr>
          <w:spacing w:val="-5"/>
        </w:rPr>
        <w:t>за</w:t>
      </w:r>
    </w:p>
    <w:p w:rsidR="004F597C" w:rsidRDefault="00175E06">
      <w:pPr>
        <w:pStyle w:val="a3"/>
        <w:spacing w:before="182" w:line="237" w:lineRule="auto"/>
        <w:ind w:right="429" w:firstLine="0"/>
      </w:pPr>
      <w:r>
        <w:t>поздравления и подарки как ответная реакция на выполнение п</w:t>
      </w:r>
      <w:r>
        <w:t>росьбы: "Спасибо ... имя". Мотивировка благодарности. Формулы: "Очень приятно", "Я очень рада" как мотивировка благодарности. Ответные реплики на поздравление, пожелание: "Спасибо за поздравление", "Я тоже поздравляю тебя (Вас)", "Спасибо, и тебя (Вас) поз</w:t>
      </w:r>
      <w:r>
        <w:t>дравляю".</w:t>
      </w:r>
    </w:p>
    <w:p w:rsidR="004F597C" w:rsidRDefault="00175E06">
      <w:pPr>
        <w:pStyle w:val="a3"/>
        <w:spacing w:line="242" w:lineRule="auto"/>
        <w:ind w:right="440"/>
      </w:pPr>
      <w:r>
        <w:t>Замечание, извинение. Формулы: "Извините, пожалуйста" с обращением и без него. Правильная реакция</w:t>
      </w:r>
      <w:r>
        <w:rPr>
          <w:spacing w:val="61"/>
        </w:rPr>
        <w:t xml:space="preserve"> </w:t>
      </w:r>
      <w:r>
        <w:t>на</w:t>
      </w:r>
      <w:r>
        <w:rPr>
          <w:spacing w:val="59"/>
        </w:rPr>
        <w:t xml:space="preserve"> </w:t>
      </w:r>
      <w:r>
        <w:t>замечания.</w:t>
      </w:r>
      <w:r>
        <w:rPr>
          <w:spacing w:val="59"/>
        </w:rPr>
        <w:t xml:space="preserve"> </w:t>
      </w:r>
      <w:r>
        <w:t>Мотивировка</w:t>
      </w:r>
      <w:r>
        <w:rPr>
          <w:spacing w:val="59"/>
        </w:rPr>
        <w:t xml:space="preserve"> </w:t>
      </w:r>
      <w:r>
        <w:t>извинения:</w:t>
      </w:r>
      <w:r>
        <w:rPr>
          <w:spacing w:val="40"/>
        </w:rPr>
        <w:t xml:space="preserve"> </w:t>
      </w:r>
      <w:r>
        <w:t>"Я</w:t>
      </w:r>
      <w:r>
        <w:rPr>
          <w:spacing w:val="63"/>
        </w:rPr>
        <w:t xml:space="preserve"> </w:t>
      </w:r>
      <w:r>
        <w:t>нечаянно",</w:t>
      </w:r>
      <w:r>
        <w:rPr>
          <w:spacing w:val="63"/>
        </w:rPr>
        <w:t xml:space="preserve"> </w:t>
      </w:r>
      <w:r>
        <w:t>"Я</w:t>
      </w:r>
      <w:r>
        <w:rPr>
          <w:spacing w:val="63"/>
        </w:rPr>
        <w:t xml:space="preserve"> </w:t>
      </w:r>
      <w:r>
        <w:t>не</w:t>
      </w:r>
      <w:r>
        <w:rPr>
          <w:spacing w:val="40"/>
        </w:rPr>
        <w:t xml:space="preserve"> </w:t>
      </w:r>
      <w:r>
        <w:t>хотел".</w:t>
      </w:r>
      <w:r>
        <w:rPr>
          <w:spacing w:val="63"/>
        </w:rPr>
        <w:t xml:space="preserve"> </w:t>
      </w:r>
      <w:r>
        <w:t>Использование</w:t>
      </w:r>
      <w:r>
        <w:rPr>
          <w:spacing w:val="40"/>
        </w:rPr>
        <w:t xml:space="preserve"> </w:t>
      </w:r>
      <w:r>
        <w:t>форм</w:t>
      </w:r>
    </w:p>
    <w:p w:rsidR="004F597C" w:rsidRDefault="004F597C">
      <w:pPr>
        <w:pStyle w:val="a3"/>
        <w:spacing w:line="242"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1" w:firstLine="0"/>
      </w:pPr>
      <w:r>
        <w:t xml:space="preserve">обращения при извинении. Извинение перед старшим, ровесником. Обращение и мотивировка при </w:t>
      </w:r>
      <w:r>
        <w:rPr>
          <w:spacing w:val="-2"/>
        </w:rPr>
        <w:t>извинении.</w:t>
      </w:r>
    </w:p>
    <w:p w:rsidR="004F597C" w:rsidRDefault="00175E06">
      <w:pPr>
        <w:pStyle w:val="a3"/>
        <w:spacing w:line="237" w:lineRule="auto"/>
        <w:ind w:right="442"/>
      </w:pPr>
      <w:r>
        <w:t xml:space="preserve">Сочувствие, утешение. Сочувствие заболевшему сверстнику, взрослому. Слова поддержки, </w:t>
      </w:r>
      <w:r>
        <w:rPr>
          <w:spacing w:val="-2"/>
        </w:rPr>
        <w:t>утешения.</w:t>
      </w:r>
    </w:p>
    <w:p w:rsidR="004F597C" w:rsidRDefault="00175E06">
      <w:pPr>
        <w:pStyle w:val="a3"/>
        <w:spacing w:line="237" w:lineRule="auto"/>
        <w:ind w:right="445"/>
      </w:pPr>
      <w:r>
        <w:t>Одобрение, комплимент: одобрение как реакция на поздравления</w:t>
      </w:r>
      <w:r>
        <w:t>, подарки: "Молодец!", "Умница!", "Как красиво!".</w:t>
      </w:r>
    </w:p>
    <w:p w:rsidR="004F597C" w:rsidRDefault="00175E06">
      <w:pPr>
        <w:pStyle w:val="a3"/>
        <w:spacing w:line="252" w:lineRule="exact"/>
        <w:ind w:left="1015" w:firstLine="0"/>
      </w:pPr>
      <w:r>
        <w:t>Примерные</w:t>
      </w:r>
      <w:r>
        <w:rPr>
          <w:spacing w:val="-14"/>
        </w:rPr>
        <w:t xml:space="preserve"> </w:t>
      </w:r>
      <w:r>
        <w:t>темы</w:t>
      </w:r>
      <w:r>
        <w:rPr>
          <w:spacing w:val="-9"/>
        </w:rPr>
        <w:t xml:space="preserve"> </w:t>
      </w:r>
      <w:r>
        <w:t>речевых</w:t>
      </w:r>
      <w:r>
        <w:rPr>
          <w:spacing w:val="-7"/>
        </w:rPr>
        <w:t xml:space="preserve"> </w:t>
      </w:r>
      <w:r>
        <w:rPr>
          <w:spacing w:val="-2"/>
        </w:rPr>
        <w:t>ситуаций:</w:t>
      </w:r>
    </w:p>
    <w:p w:rsidR="004F597C" w:rsidRDefault="00175E06">
      <w:pPr>
        <w:pStyle w:val="a3"/>
        <w:spacing w:line="248" w:lineRule="exact"/>
        <w:ind w:left="1015" w:firstLine="0"/>
      </w:pPr>
      <w:r>
        <w:t>"Я</w:t>
      </w:r>
      <w:r>
        <w:rPr>
          <w:spacing w:val="-6"/>
        </w:rPr>
        <w:t xml:space="preserve"> </w:t>
      </w:r>
      <w:r>
        <w:t>-</w:t>
      </w:r>
      <w:r>
        <w:rPr>
          <w:spacing w:val="-9"/>
        </w:rPr>
        <w:t xml:space="preserve"> </w:t>
      </w:r>
      <w:r>
        <w:t>дома"</w:t>
      </w:r>
      <w:r>
        <w:rPr>
          <w:spacing w:val="-10"/>
        </w:rPr>
        <w:t xml:space="preserve"> </w:t>
      </w:r>
      <w:r>
        <w:t>(общение</w:t>
      </w:r>
      <w:r>
        <w:rPr>
          <w:spacing w:val="-12"/>
        </w:rPr>
        <w:t xml:space="preserve"> </w:t>
      </w:r>
      <w:r>
        <w:t>с</w:t>
      </w:r>
      <w:r>
        <w:rPr>
          <w:spacing w:val="-10"/>
        </w:rPr>
        <w:t xml:space="preserve"> </w:t>
      </w:r>
      <w:r>
        <w:t>близкими</w:t>
      </w:r>
      <w:r>
        <w:rPr>
          <w:spacing w:val="-5"/>
        </w:rPr>
        <w:t xml:space="preserve"> </w:t>
      </w:r>
      <w:r>
        <w:t>людьми,</w:t>
      </w:r>
      <w:r>
        <w:rPr>
          <w:spacing w:val="-5"/>
        </w:rPr>
        <w:t xml:space="preserve"> </w:t>
      </w:r>
      <w:r>
        <w:t>прием</w:t>
      </w:r>
      <w:r>
        <w:rPr>
          <w:spacing w:val="-7"/>
        </w:rPr>
        <w:t xml:space="preserve"> </w:t>
      </w:r>
      <w:r>
        <w:rPr>
          <w:spacing w:val="-2"/>
        </w:rPr>
        <w:t>гостей);</w:t>
      </w:r>
    </w:p>
    <w:p w:rsidR="004F597C" w:rsidRDefault="00175E06">
      <w:pPr>
        <w:pStyle w:val="a3"/>
        <w:spacing w:line="237" w:lineRule="auto"/>
        <w:ind w:right="425"/>
      </w:pPr>
      <w:r>
        <w:t>"Я и мои товарищи"</w:t>
      </w:r>
      <w:r>
        <w:rPr>
          <w:spacing w:val="-4"/>
        </w:rPr>
        <w:t xml:space="preserve"> </w:t>
      </w:r>
      <w:r>
        <w:t>(игры</w:t>
      </w:r>
      <w:r>
        <w:rPr>
          <w:spacing w:val="-5"/>
        </w:rPr>
        <w:t xml:space="preserve"> </w:t>
      </w:r>
      <w:r>
        <w:t>и</w:t>
      </w:r>
      <w:r>
        <w:rPr>
          <w:spacing w:val="-5"/>
        </w:rPr>
        <w:t xml:space="preserve"> </w:t>
      </w:r>
      <w:r>
        <w:t>общение</w:t>
      </w:r>
      <w:r>
        <w:rPr>
          <w:spacing w:val="-7"/>
        </w:rPr>
        <w:t xml:space="preserve"> </w:t>
      </w:r>
      <w:r>
        <w:t>со</w:t>
      </w:r>
      <w:r>
        <w:rPr>
          <w:spacing w:val="-2"/>
        </w:rPr>
        <w:t xml:space="preserve"> </w:t>
      </w:r>
      <w:r>
        <w:t>сверстниками, общение</w:t>
      </w:r>
      <w:r>
        <w:rPr>
          <w:spacing w:val="-7"/>
        </w:rPr>
        <w:t xml:space="preserve"> </w:t>
      </w:r>
      <w:r>
        <w:t>в</w:t>
      </w:r>
      <w:r>
        <w:rPr>
          <w:spacing w:val="-1"/>
        </w:rPr>
        <w:t xml:space="preserve"> </w:t>
      </w:r>
      <w:r>
        <w:t>образовательной организации, в секции, в творческой студи</w:t>
      </w:r>
      <w:r>
        <w:t>и);</w:t>
      </w:r>
    </w:p>
    <w:p w:rsidR="004F597C" w:rsidRDefault="00175E06">
      <w:pPr>
        <w:pStyle w:val="a3"/>
        <w:spacing w:line="237" w:lineRule="auto"/>
        <w:ind w:right="437"/>
      </w:pPr>
      <w:r>
        <w:t>"Я за порогом дома" (покупка, поездка в транспорте, обращение за помощью (в том числе в экстренной ситуации), поведение в общественных местах (кино, кафе);</w:t>
      </w:r>
    </w:p>
    <w:p w:rsidR="004F597C" w:rsidRDefault="00175E06">
      <w:pPr>
        <w:pStyle w:val="a3"/>
        <w:spacing w:line="249" w:lineRule="exact"/>
        <w:ind w:left="1015" w:firstLine="0"/>
      </w:pPr>
      <w:r>
        <w:t>"Я</w:t>
      </w:r>
      <w:r>
        <w:rPr>
          <w:spacing w:val="-7"/>
        </w:rPr>
        <w:t xml:space="preserve"> </w:t>
      </w:r>
      <w:r>
        <w:t>в</w:t>
      </w:r>
      <w:r>
        <w:rPr>
          <w:spacing w:val="-9"/>
        </w:rPr>
        <w:t xml:space="preserve"> </w:t>
      </w:r>
      <w:r>
        <w:t>мире</w:t>
      </w:r>
      <w:r>
        <w:rPr>
          <w:spacing w:val="-12"/>
        </w:rPr>
        <w:t xml:space="preserve"> </w:t>
      </w:r>
      <w:r>
        <w:t>природы"</w:t>
      </w:r>
      <w:r>
        <w:rPr>
          <w:spacing w:val="-9"/>
        </w:rPr>
        <w:t xml:space="preserve"> </w:t>
      </w:r>
      <w:r>
        <w:t>(общение</w:t>
      </w:r>
      <w:r>
        <w:rPr>
          <w:spacing w:val="-11"/>
        </w:rPr>
        <w:t xml:space="preserve"> </w:t>
      </w:r>
      <w:r>
        <w:t>с</w:t>
      </w:r>
      <w:r>
        <w:rPr>
          <w:spacing w:val="-8"/>
        </w:rPr>
        <w:t xml:space="preserve"> </w:t>
      </w:r>
      <w:r>
        <w:t>животными,</w:t>
      </w:r>
      <w:r>
        <w:rPr>
          <w:spacing w:val="-7"/>
        </w:rPr>
        <w:t xml:space="preserve"> </w:t>
      </w:r>
      <w:r>
        <w:t>поведение</w:t>
      </w:r>
      <w:r>
        <w:rPr>
          <w:spacing w:val="-10"/>
        </w:rPr>
        <w:t xml:space="preserve"> </w:t>
      </w:r>
      <w:r>
        <w:t>в</w:t>
      </w:r>
      <w:r>
        <w:rPr>
          <w:spacing w:val="-5"/>
        </w:rPr>
        <w:t xml:space="preserve"> </w:t>
      </w:r>
      <w:r>
        <w:t>парке,</w:t>
      </w:r>
      <w:r>
        <w:rPr>
          <w:spacing w:val="-3"/>
        </w:rPr>
        <w:t xml:space="preserve"> </w:t>
      </w:r>
      <w:r>
        <w:t>в</w:t>
      </w:r>
      <w:r>
        <w:rPr>
          <w:spacing w:val="-9"/>
        </w:rPr>
        <w:t xml:space="preserve"> </w:t>
      </w:r>
      <w:r>
        <w:rPr>
          <w:spacing w:val="-2"/>
        </w:rPr>
        <w:t>лесу).</w:t>
      </w:r>
    </w:p>
    <w:p w:rsidR="004F597C" w:rsidRDefault="00175E06">
      <w:pPr>
        <w:pStyle w:val="a3"/>
        <w:spacing w:line="237" w:lineRule="auto"/>
        <w:ind w:right="426"/>
      </w:pPr>
      <w:r>
        <w:t>Темы</w:t>
      </w:r>
      <w:r>
        <w:rPr>
          <w:spacing w:val="-12"/>
        </w:rPr>
        <w:t xml:space="preserve"> </w:t>
      </w:r>
      <w:r>
        <w:t>речевых</w:t>
      </w:r>
      <w:r>
        <w:rPr>
          <w:spacing w:val="-8"/>
        </w:rPr>
        <w:t xml:space="preserve"> </w:t>
      </w:r>
      <w:r>
        <w:t>ситуаций</w:t>
      </w:r>
      <w:r>
        <w:rPr>
          <w:spacing w:val="-12"/>
        </w:rPr>
        <w:t xml:space="preserve"> </w:t>
      </w:r>
      <w:r>
        <w:t>формулируются</w:t>
      </w:r>
      <w:r>
        <w:rPr>
          <w:spacing w:val="-9"/>
        </w:rPr>
        <w:t xml:space="preserve"> </w:t>
      </w:r>
      <w:r>
        <w:t>исходя</w:t>
      </w:r>
      <w:r>
        <w:rPr>
          <w:spacing w:val="-9"/>
        </w:rPr>
        <w:t xml:space="preserve"> </w:t>
      </w:r>
      <w:r>
        <w:t>из</w:t>
      </w:r>
      <w:r>
        <w:rPr>
          <w:spacing w:val="-14"/>
        </w:rPr>
        <w:t xml:space="preserve"> </w:t>
      </w:r>
      <w:r>
        <w:t>уровня</w:t>
      </w:r>
      <w:r>
        <w:rPr>
          <w:spacing w:val="-9"/>
        </w:rPr>
        <w:t xml:space="preserve"> </w:t>
      </w:r>
      <w:r>
        <w:t>развития</w:t>
      </w:r>
      <w:r>
        <w:rPr>
          <w:spacing w:val="-9"/>
        </w:rPr>
        <w:t xml:space="preserve"> </w:t>
      </w:r>
      <w:r>
        <w:t>коммуникативных</w:t>
      </w:r>
      <w:r>
        <w:rPr>
          <w:spacing w:val="-14"/>
        </w:rPr>
        <w:t xml:space="preserve"> </w:t>
      </w:r>
      <w:r>
        <w:t>и</w:t>
      </w:r>
      <w:r>
        <w:rPr>
          <w:spacing w:val="32"/>
        </w:rPr>
        <w:t xml:space="preserve"> </w:t>
      </w:r>
      <w:r>
        <w:t>речевых умений обучающихся и социальной ситуации их жизни. Например, в рамках лексической темы "Я за порогом дома" для отработки этикетных форм знакомства на уроках могут быть организованы речевые с</w:t>
      </w:r>
      <w:r>
        <w:t>итуации "Давайте познакомимся!", "Знакомство во дворе", "Знакомство в гостях".</w:t>
      </w:r>
    </w:p>
    <w:p w:rsidR="004F597C" w:rsidRDefault="00175E06">
      <w:pPr>
        <w:pStyle w:val="a3"/>
        <w:spacing w:line="251" w:lineRule="exact"/>
        <w:ind w:left="1015" w:firstLine="0"/>
      </w:pPr>
      <w:r>
        <w:t>Алгоритм</w:t>
      </w:r>
      <w:r>
        <w:rPr>
          <w:spacing w:val="-14"/>
        </w:rPr>
        <w:t xml:space="preserve"> </w:t>
      </w:r>
      <w:r>
        <w:t>работы</w:t>
      </w:r>
      <w:r>
        <w:rPr>
          <w:spacing w:val="-10"/>
        </w:rPr>
        <w:t xml:space="preserve"> </w:t>
      </w:r>
      <w:r>
        <w:t>над</w:t>
      </w:r>
      <w:r>
        <w:rPr>
          <w:spacing w:val="-12"/>
        </w:rPr>
        <w:t xml:space="preserve"> </w:t>
      </w:r>
      <w:r>
        <w:t>темой</w:t>
      </w:r>
      <w:r>
        <w:rPr>
          <w:spacing w:val="-8"/>
        </w:rPr>
        <w:t xml:space="preserve"> </w:t>
      </w:r>
      <w:r>
        <w:t>речевой</w:t>
      </w:r>
      <w:r>
        <w:rPr>
          <w:spacing w:val="-8"/>
        </w:rPr>
        <w:t xml:space="preserve"> </w:t>
      </w:r>
      <w:r>
        <w:rPr>
          <w:spacing w:val="-2"/>
        </w:rPr>
        <w:t>ситуации:</w:t>
      </w:r>
    </w:p>
    <w:p w:rsidR="004F597C" w:rsidRDefault="00175E06">
      <w:pPr>
        <w:pStyle w:val="a5"/>
        <w:numPr>
          <w:ilvl w:val="0"/>
          <w:numId w:val="43"/>
        </w:numPr>
        <w:tabs>
          <w:tab w:val="left" w:pos="1249"/>
        </w:tabs>
        <w:spacing w:line="250" w:lineRule="exact"/>
        <w:ind w:left="1249" w:hanging="234"/>
        <w:jc w:val="both"/>
      </w:pPr>
      <w:r>
        <w:t>Выявление</w:t>
      </w:r>
      <w:r>
        <w:rPr>
          <w:spacing w:val="-15"/>
        </w:rPr>
        <w:t xml:space="preserve"> </w:t>
      </w:r>
      <w:r>
        <w:t>и</w:t>
      </w:r>
      <w:r>
        <w:rPr>
          <w:spacing w:val="-11"/>
        </w:rPr>
        <w:t xml:space="preserve"> </w:t>
      </w:r>
      <w:r>
        <w:t>расширение</w:t>
      </w:r>
      <w:r>
        <w:rPr>
          <w:spacing w:val="-12"/>
        </w:rPr>
        <w:t xml:space="preserve"> </w:t>
      </w:r>
      <w:r>
        <w:t>представлений</w:t>
      </w:r>
      <w:r>
        <w:rPr>
          <w:spacing w:val="-9"/>
        </w:rPr>
        <w:t xml:space="preserve"> </w:t>
      </w:r>
      <w:r>
        <w:t>по</w:t>
      </w:r>
      <w:r>
        <w:rPr>
          <w:spacing w:val="-13"/>
        </w:rPr>
        <w:t xml:space="preserve"> </w:t>
      </w:r>
      <w:r>
        <w:t>теме</w:t>
      </w:r>
      <w:r>
        <w:rPr>
          <w:spacing w:val="-13"/>
        </w:rPr>
        <w:t xml:space="preserve"> </w:t>
      </w:r>
      <w:r>
        <w:t>речевой</w:t>
      </w:r>
      <w:r>
        <w:rPr>
          <w:spacing w:val="-5"/>
        </w:rPr>
        <w:t xml:space="preserve"> </w:t>
      </w:r>
      <w:r>
        <w:rPr>
          <w:spacing w:val="-2"/>
        </w:rPr>
        <w:t>ситуации.</w:t>
      </w:r>
    </w:p>
    <w:p w:rsidR="004F597C" w:rsidRDefault="00175E06">
      <w:pPr>
        <w:pStyle w:val="a5"/>
        <w:numPr>
          <w:ilvl w:val="0"/>
          <w:numId w:val="43"/>
        </w:numPr>
        <w:tabs>
          <w:tab w:val="left" w:pos="1249"/>
        </w:tabs>
        <w:spacing w:line="247" w:lineRule="exact"/>
        <w:ind w:left="1249" w:hanging="234"/>
        <w:jc w:val="both"/>
      </w:pPr>
      <w:r>
        <w:t>Актуализация,</w:t>
      </w:r>
      <w:r>
        <w:rPr>
          <w:spacing w:val="-11"/>
        </w:rPr>
        <w:t xml:space="preserve"> </w:t>
      </w:r>
      <w:r>
        <w:t>уточнение</w:t>
      </w:r>
      <w:r>
        <w:rPr>
          <w:spacing w:val="-13"/>
        </w:rPr>
        <w:t xml:space="preserve"> </w:t>
      </w:r>
      <w:r>
        <w:t>и</w:t>
      </w:r>
      <w:r>
        <w:rPr>
          <w:spacing w:val="-7"/>
        </w:rPr>
        <w:t xml:space="preserve"> </w:t>
      </w:r>
      <w:r>
        <w:t>расширение</w:t>
      </w:r>
      <w:r>
        <w:rPr>
          <w:spacing w:val="-13"/>
        </w:rPr>
        <w:t xml:space="preserve"> </w:t>
      </w:r>
      <w:r>
        <w:t>словарного</w:t>
      </w:r>
      <w:r>
        <w:rPr>
          <w:spacing w:val="-6"/>
        </w:rPr>
        <w:t xml:space="preserve"> </w:t>
      </w:r>
      <w:r>
        <w:t>запаса</w:t>
      </w:r>
      <w:r>
        <w:rPr>
          <w:spacing w:val="-10"/>
        </w:rPr>
        <w:t xml:space="preserve"> </w:t>
      </w:r>
      <w:r>
        <w:t>о</w:t>
      </w:r>
      <w:r>
        <w:rPr>
          <w:spacing w:val="-12"/>
        </w:rPr>
        <w:t xml:space="preserve"> </w:t>
      </w:r>
      <w:r>
        <w:t>теме</w:t>
      </w:r>
      <w:r>
        <w:rPr>
          <w:spacing w:val="-13"/>
        </w:rPr>
        <w:t xml:space="preserve"> </w:t>
      </w:r>
      <w:r>
        <w:rPr>
          <w:spacing w:val="-2"/>
        </w:rPr>
        <w:t>ситуации.</w:t>
      </w:r>
    </w:p>
    <w:p w:rsidR="004F597C" w:rsidRDefault="00175E06">
      <w:pPr>
        <w:pStyle w:val="a5"/>
        <w:numPr>
          <w:ilvl w:val="0"/>
          <w:numId w:val="43"/>
        </w:numPr>
        <w:tabs>
          <w:tab w:val="left" w:pos="1292"/>
        </w:tabs>
        <w:spacing w:line="237" w:lineRule="auto"/>
        <w:ind w:left="290" w:right="426" w:firstLine="720"/>
      </w:pPr>
      <w:r>
        <w:t>Составление</w:t>
      </w:r>
      <w:r>
        <w:rPr>
          <w:spacing w:val="35"/>
        </w:rPr>
        <w:t xml:space="preserve"> </w:t>
      </w:r>
      <w:r>
        <w:t>предложений</w:t>
      </w:r>
      <w:r>
        <w:rPr>
          <w:spacing w:val="40"/>
        </w:rPr>
        <w:t xml:space="preserve"> </w:t>
      </w:r>
      <w:r>
        <w:t>по</w:t>
      </w:r>
      <w:r>
        <w:rPr>
          <w:spacing w:val="35"/>
        </w:rPr>
        <w:t xml:space="preserve"> </w:t>
      </w:r>
      <w:r>
        <w:t>теме</w:t>
      </w:r>
      <w:r>
        <w:rPr>
          <w:spacing w:val="33"/>
        </w:rPr>
        <w:t xml:space="preserve"> </w:t>
      </w:r>
      <w:r>
        <w:t>ситуации,</w:t>
      </w:r>
      <w:r>
        <w:rPr>
          <w:spacing w:val="40"/>
        </w:rPr>
        <w:t xml:space="preserve"> </w:t>
      </w:r>
      <w:r>
        <w:t>в</w:t>
      </w:r>
      <w:r>
        <w:rPr>
          <w:spacing w:val="37"/>
        </w:rPr>
        <w:t xml:space="preserve"> </w:t>
      </w:r>
      <w:r>
        <w:t>т.ч.</w:t>
      </w:r>
      <w:r>
        <w:rPr>
          <w:spacing w:val="40"/>
        </w:rPr>
        <w:t xml:space="preserve"> </w:t>
      </w:r>
      <w:r>
        <w:t>ответы</w:t>
      </w:r>
      <w:r>
        <w:rPr>
          <w:spacing w:val="40"/>
        </w:rPr>
        <w:t xml:space="preserve"> </w:t>
      </w:r>
      <w:r>
        <w:t>на</w:t>
      </w:r>
      <w:r>
        <w:rPr>
          <w:spacing w:val="38"/>
        </w:rPr>
        <w:t xml:space="preserve"> </w:t>
      </w:r>
      <w:r>
        <w:t>вопросы</w:t>
      </w:r>
      <w:r>
        <w:rPr>
          <w:spacing w:val="40"/>
        </w:rPr>
        <w:t xml:space="preserve"> </w:t>
      </w:r>
      <w:r>
        <w:t>и</w:t>
      </w:r>
      <w:r>
        <w:rPr>
          <w:spacing w:val="37"/>
        </w:rPr>
        <w:t xml:space="preserve"> </w:t>
      </w:r>
      <w:r>
        <w:t>формулирование вопросов учителю, одноклассникам.</w:t>
      </w:r>
    </w:p>
    <w:p w:rsidR="004F597C" w:rsidRDefault="00175E06">
      <w:pPr>
        <w:pStyle w:val="a5"/>
        <w:numPr>
          <w:ilvl w:val="0"/>
          <w:numId w:val="43"/>
        </w:numPr>
        <w:tabs>
          <w:tab w:val="left" w:pos="1249"/>
        </w:tabs>
        <w:spacing w:line="249" w:lineRule="exact"/>
        <w:ind w:left="1249" w:hanging="234"/>
      </w:pPr>
      <w:r>
        <w:t>Конструирование</w:t>
      </w:r>
      <w:r>
        <w:rPr>
          <w:spacing w:val="-16"/>
        </w:rPr>
        <w:t xml:space="preserve"> </w:t>
      </w:r>
      <w:r>
        <w:t>диалогов,</w:t>
      </w:r>
      <w:r>
        <w:rPr>
          <w:spacing w:val="-7"/>
        </w:rPr>
        <w:t xml:space="preserve"> </w:t>
      </w:r>
      <w:r>
        <w:t>участие</w:t>
      </w:r>
      <w:r>
        <w:rPr>
          <w:spacing w:val="-14"/>
        </w:rPr>
        <w:t xml:space="preserve"> </w:t>
      </w:r>
      <w:r>
        <w:t>в</w:t>
      </w:r>
      <w:r>
        <w:rPr>
          <w:spacing w:val="-6"/>
        </w:rPr>
        <w:t xml:space="preserve"> </w:t>
      </w:r>
      <w:r>
        <w:t>диалогах</w:t>
      </w:r>
      <w:r>
        <w:rPr>
          <w:spacing w:val="-12"/>
        </w:rPr>
        <w:t xml:space="preserve"> </w:t>
      </w:r>
      <w:r>
        <w:t>по</w:t>
      </w:r>
      <w:r>
        <w:rPr>
          <w:spacing w:val="-12"/>
        </w:rPr>
        <w:t xml:space="preserve"> </w:t>
      </w:r>
      <w:r>
        <w:t>теме</w:t>
      </w:r>
      <w:r>
        <w:rPr>
          <w:spacing w:val="-13"/>
        </w:rPr>
        <w:t xml:space="preserve"> </w:t>
      </w:r>
      <w:r>
        <w:rPr>
          <w:spacing w:val="-2"/>
        </w:rPr>
        <w:t>ситуации.</w:t>
      </w:r>
    </w:p>
    <w:p w:rsidR="004F597C" w:rsidRDefault="00175E06">
      <w:pPr>
        <w:pStyle w:val="a5"/>
        <w:numPr>
          <w:ilvl w:val="0"/>
          <w:numId w:val="43"/>
        </w:numPr>
        <w:tabs>
          <w:tab w:val="left" w:pos="1268"/>
        </w:tabs>
        <w:spacing w:line="237" w:lineRule="auto"/>
        <w:ind w:left="290" w:right="432" w:firstLine="720"/>
      </w:pPr>
      <w:r>
        <w:t>Выбор атрибутов к ролевой игре по теме речевой ситуации. Уточнени</w:t>
      </w:r>
      <w:r>
        <w:t>е ролей, сюжета игры, его вариативности.</w:t>
      </w:r>
    </w:p>
    <w:p w:rsidR="004F597C" w:rsidRDefault="00175E06">
      <w:pPr>
        <w:pStyle w:val="a5"/>
        <w:numPr>
          <w:ilvl w:val="0"/>
          <w:numId w:val="43"/>
        </w:numPr>
        <w:tabs>
          <w:tab w:val="left" w:pos="1249"/>
        </w:tabs>
        <w:spacing w:line="249" w:lineRule="exact"/>
        <w:ind w:left="1249" w:hanging="234"/>
      </w:pPr>
      <w:r>
        <w:rPr>
          <w:spacing w:val="-2"/>
        </w:rPr>
        <w:t>Моделирование</w:t>
      </w:r>
      <w:r>
        <w:rPr>
          <w:spacing w:val="-4"/>
        </w:rPr>
        <w:t xml:space="preserve"> </w:t>
      </w:r>
      <w:r>
        <w:rPr>
          <w:spacing w:val="-2"/>
        </w:rPr>
        <w:t>речевой</w:t>
      </w:r>
      <w:r>
        <w:rPr>
          <w:spacing w:val="6"/>
        </w:rPr>
        <w:t xml:space="preserve"> </w:t>
      </w:r>
      <w:r>
        <w:rPr>
          <w:spacing w:val="-2"/>
        </w:rPr>
        <w:t>ситуации.</w:t>
      </w:r>
    </w:p>
    <w:p w:rsidR="004F597C" w:rsidRDefault="00175E06">
      <w:pPr>
        <w:pStyle w:val="a3"/>
        <w:spacing w:line="237" w:lineRule="auto"/>
        <w:ind w:right="520"/>
        <w:jc w:val="left"/>
      </w:pPr>
      <w:r>
        <w:t>Составление</w:t>
      </w:r>
      <w:r>
        <w:rPr>
          <w:spacing w:val="40"/>
        </w:rPr>
        <w:t xml:space="preserve"> </w:t>
      </w:r>
      <w:r>
        <w:t>устного</w:t>
      </w:r>
      <w:r>
        <w:rPr>
          <w:spacing w:val="40"/>
        </w:rPr>
        <w:t xml:space="preserve"> </w:t>
      </w:r>
      <w:r>
        <w:t>текста</w:t>
      </w:r>
      <w:r>
        <w:rPr>
          <w:spacing w:val="80"/>
        </w:rPr>
        <w:t xml:space="preserve"> </w:t>
      </w:r>
      <w:r>
        <w:t>(диалогического</w:t>
      </w:r>
      <w:r>
        <w:rPr>
          <w:spacing w:val="40"/>
        </w:rPr>
        <w:t xml:space="preserve"> </w:t>
      </w:r>
      <w:r>
        <w:t>или</w:t>
      </w:r>
      <w:r>
        <w:rPr>
          <w:spacing w:val="40"/>
        </w:rPr>
        <w:t xml:space="preserve"> </w:t>
      </w:r>
      <w:r>
        <w:t>несложного</w:t>
      </w:r>
      <w:r>
        <w:rPr>
          <w:spacing w:val="40"/>
        </w:rPr>
        <w:t xml:space="preserve"> </w:t>
      </w:r>
      <w:r>
        <w:t>монологического)</w:t>
      </w:r>
      <w:r>
        <w:rPr>
          <w:spacing w:val="78"/>
        </w:rPr>
        <w:t xml:space="preserve"> </w:t>
      </w:r>
      <w:r>
        <w:t>по</w:t>
      </w:r>
      <w:r>
        <w:rPr>
          <w:spacing w:val="40"/>
        </w:rPr>
        <w:t xml:space="preserve"> </w:t>
      </w:r>
      <w:r>
        <w:t>теме</w:t>
      </w:r>
      <w:r>
        <w:rPr>
          <w:spacing w:val="40"/>
        </w:rPr>
        <w:t xml:space="preserve"> </w:t>
      </w:r>
      <w:r>
        <w:rPr>
          <w:spacing w:val="-2"/>
        </w:rPr>
        <w:t>ситуации.</w:t>
      </w:r>
    </w:p>
    <w:p w:rsidR="004F597C" w:rsidRDefault="00175E06">
      <w:pPr>
        <w:pStyle w:val="a5"/>
        <w:numPr>
          <w:ilvl w:val="1"/>
          <w:numId w:val="42"/>
        </w:numPr>
        <w:tabs>
          <w:tab w:val="left" w:pos="1509"/>
        </w:tabs>
        <w:spacing w:line="251" w:lineRule="exact"/>
        <w:ind w:left="1509" w:hanging="494"/>
      </w:pPr>
      <w:r>
        <w:rPr>
          <w:spacing w:val="-2"/>
        </w:rPr>
        <w:t>Планируемые</w:t>
      </w:r>
      <w:r>
        <w:rPr>
          <w:spacing w:val="-4"/>
        </w:rPr>
        <w:t xml:space="preserve"> </w:t>
      </w:r>
      <w:r>
        <w:rPr>
          <w:spacing w:val="-2"/>
        </w:rPr>
        <w:t>предметные результаты</w:t>
      </w:r>
      <w:r>
        <w:rPr>
          <w:spacing w:val="6"/>
        </w:rPr>
        <w:t xml:space="preserve"> </w:t>
      </w:r>
      <w:r>
        <w:rPr>
          <w:spacing w:val="-2"/>
        </w:rPr>
        <w:t>освоения</w:t>
      </w:r>
      <w:r>
        <w:rPr>
          <w:spacing w:val="5"/>
        </w:rPr>
        <w:t xml:space="preserve"> </w:t>
      </w:r>
      <w:r>
        <w:rPr>
          <w:spacing w:val="-2"/>
        </w:rPr>
        <w:t>учебного</w:t>
      </w:r>
      <w:r>
        <w:rPr>
          <w:spacing w:val="1"/>
        </w:rPr>
        <w:t xml:space="preserve"> </w:t>
      </w:r>
      <w:r>
        <w:rPr>
          <w:spacing w:val="-2"/>
        </w:rPr>
        <w:t>предмета</w:t>
      </w:r>
      <w:r>
        <w:rPr>
          <w:spacing w:val="8"/>
        </w:rPr>
        <w:t xml:space="preserve"> </w:t>
      </w:r>
      <w:r>
        <w:rPr>
          <w:spacing w:val="-2"/>
        </w:rPr>
        <w:t>"Речевая</w:t>
      </w:r>
      <w:r>
        <w:rPr>
          <w:spacing w:val="13"/>
        </w:rPr>
        <w:t xml:space="preserve"> </w:t>
      </w:r>
      <w:r>
        <w:rPr>
          <w:spacing w:val="-2"/>
        </w:rPr>
        <w:t>практика":</w:t>
      </w:r>
    </w:p>
    <w:p w:rsidR="004F597C" w:rsidRDefault="00175E06">
      <w:pPr>
        <w:pStyle w:val="a5"/>
        <w:numPr>
          <w:ilvl w:val="2"/>
          <w:numId w:val="42"/>
        </w:numPr>
        <w:tabs>
          <w:tab w:val="left" w:pos="1672"/>
        </w:tabs>
        <w:spacing w:line="247" w:lineRule="exact"/>
        <w:ind w:left="1672" w:hanging="657"/>
      </w:pPr>
      <w:r>
        <w:rPr>
          <w:spacing w:val="-2"/>
        </w:rPr>
        <w:t>Минимальный</w:t>
      </w:r>
      <w:r>
        <w:rPr>
          <w:spacing w:val="4"/>
        </w:rPr>
        <w:t xml:space="preserve"> </w:t>
      </w:r>
      <w:r>
        <w:rPr>
          <w:spacing w:val="-2"/>
        </w:rPr>
        <w:t>уровень:</w:t>
      </w:r>
    </w:p>
    <w:p w:rsidR="004F597C" w:rsidRDefault="00175E06">
      <w:pPr>
        <w:pStyle w:val="a3"/>
        <w:spacing w:line="237" w:lineRule="auto"/>
        <w:ind w:left="1015" w:right="1933" w:firstLine="0"/>
        <w:jc w:val="left"/>
      </w:pPr>
      <w:r>
        <w:t>формулировка</w:t>
      </w:r>
      <w:r>
        <w:rPr>
          <w:spacing w:val="-4"/>
        </w:rPr>
        <w:t xml:space="preserve"> </w:t>
      </w:r>
      <w:r>
        <w:t>просьб</w:t>
      </w:r>
      <w:r>
        <w:rPr>
          <w:spacing w:val="-10"/>
        </w:rPr>
        <w:t xml:space="preserve"> </w:t>
      </w:r>
      <w:r>
        <w:t>и</w:t>
      </w:r>
      <w:r>
        <w:rPr>
          <w:spacing w:val="-11"/>
        </w:rPr>
        <w:t xml:space="preserve"> </w:t>
      </w:r>
      <w:r>
        <w:t>желаний</w:t>
      </w:r>
      <w:r>
        <w:rPr>
          <w:spacing w:val="-6"/>
        </w:rPr>
        <w:t xml:space="preserve"> </w:t>
      </w:r>
      <w:r>
        <w:t>с</w:t>
      </w:r>
      <w:r>
        <w:rPr>
          <w:spacing w:val="-14"/>
        </w:rPr>
        <w:t xml:space="preserve"> </w:t>
      </w:r>
      <w:r>
        <w:t>использованием</w:t>
      </w:r>
      <w:r>
        <w:rPr>
          <w:spacing w:val="-10"/>
        </w:rPr>
        <w:t xml:space="preserve"> </w:t>
      </w:r>
      <w:r>
        <w:t>этикетных</w:t>
      </w:r>
      <w:r>
        <w:rPr>
          <w:spacing w:val="-7"/>
        </w:rPr>
        <w:t xml:space="preserve"> </w:t>
      </w:r>
      <w:r>
        <w:t>слов</w:t>
      </w:r>
      <w:r>
        <w:rPr>
          <w:spacing w:val="-7"/>
        </w:rPr>
        <w:t xml:space="preserve"> </w:t>
      </w:r>
      <w:r>
        <w:t>и</w:t>
      </w:r>
      <w:r>
        <w:rPr>
          <w:spacing w:val="-11"/>
        </w:rPr>
        <w:t xml:space="preserve"> </w:t>
      </w:r>
      <w:r>
        <w:t>выражений; участие в ролевых играх в соответствии с речевыми возможностями;</w:t>
      </w:r>
    </w:p>
    <w:p w:rsidR="004F597C" w:rsidRDefault="00175E06">
      <w:pPr>
        <w:pStyle w:val="a3"/>
        <w:spacing w:line="237" w:lineRule="auto"/>
        <w:jc w:val="left"/>
      </w:pPr>
      <w:r>
        <w:t>восприятие</w:t>
      </w:r>
      <w:r>
        <w:rPr>
          <w:spacing w:val="27"/>
        </w:rPr>
        <w:t xml:space="preserve"> </w:t>
      </w:r>
      <w:r>
        <w:t>на</w:t>
      </w:r>
      <w:r>
        <w:rPr>
          <w:spacing w:val="35"/>
        </w:rPr>
        <w:t xml:space="preserve"> </w:t>
      </w:r>
      <w:r>
        <w:t>слух</w:t>
      </w:r>
      <w:r>
        <w:rPr>
          <w:spacing w:val="37"/>
        </w:rPr>
        <w:t xml:space="preserve"> </w:t>
      </w:r>
      <w:r>
        <w:t>сказок</w:t>
      </w:r>
      <w:r>
        <w:rPr>
          <w:spacing w:val="31"/>
        </w:rPr>
        <w:t xml:space="preserve"> </w:t>
      </w:r>
      <w:r>
        <w:t>и</w:t>
      </w:r>
      <w:r>
        <w:rPr>
          <w:spacing w:val="34"/>
        </w:rPr>
        <w:t xml:space="preserve"> </w:t>
      </w:r>
      <w:r>
        <w:t>рассказов;</w:t>
      </w:r>
      <w:r>
        <w:rPr>
          <w:spacing w:val="34"/>
        </w:rPr>
        <w:t xml:space="preserve"> </w:t>
      </w:r>
      <w:r>
        <w:t>ответы</w:t>
      </w:r>
      <w:r>
        <w:rPr>
          <w:spacing w:val="32"/>
        </w:rPr>
        <w:t xml:space="preserve"> </w:t>
      </w:r>
      <w:r>
        <w:t>на</w:t>
      </w:r>
      <w:r>
        <w:rPr>
          <w:spacing w:val="35"/>
        </w:rPr>
        <w:t xml:space="preserve"> </w:t>
      </w:r>
      <w:r>
        <w:t>вопросы</w:t>
      </w:r>
      <w:r>
        <w:rPr>
          <w:spacing w:val="33"/>
        </w:rPr>
        <w:t xml:space="preserve"> </w:t>
      </w:r>
      <w:r>
        <w:t>педагогического</w:t>
      </w:r>
      <w:r>
        <w:rPr>
          <w:spacing w:val="34"/>
        </w:rPr>
        <w:t xml:space="preserve"> </w:t>
      </w:r>
      <w:r>
        <w:t>работника</w:t>
      </w:r>
      <w:r>
        <w:rPr>
          <w:spacing w:val="31"/>
        </w:rPr>
        <w:t xml:space="preserve"> </w:t>
      </w:r>
      <w:r>
        <w:t>по</w:t>
      </w:r>
      <w:r>
        <w:rPr>
          <w:spacing w:val="27"/>
        </w:rPr>
        <w:t xml:space="preserve"> </w:t>
      </w:r>
      <w:r>
        <w:t>их содержанию с опорой на иллюстративный материал;</w:t>
      </w:r>
    </w:p>
    <w:p w:rsidR="004F597C" w:rsidRDefault="00175E06">
      <w:pPr>
        <w:pStyle w:val="a3"/>
        <w:spacing w:line="237" w:lineRule="auto"/>
        <w:jc w:val="left"/>
      </w:pPr>
      <w:r>
        <w:t>выразительное</w:t>
      </w:r>
      <w:r>
        <w:rPr>
          <w:spacing w:val="-11"/>
        </w:rPr>
        <w:t xml:space="preserve"> </w:t>
      </w:r>
      <w:r>
        <w:t>произнесение</w:t>
      </w:r>
      <w:r>
        <w:rPr>
          <w:spacing w:val="-7"/>
        </w:rPr>
        <w:t xml:space="preserve"> </w:t>
      </w:r>
      <w:r>
        <w:t>чистоговорок,</w:t>
      </w:r>
      <w:r>
        <w:rPr>
          <w:spacing w:val="-3"/>
        </w:rPr>
        <w:t xml:space="preserve"> </w:t>
      </w:r>
      <w:r>
        <w:t>коротких</w:t>
      </w:r>
      <w:r>
        <w:rPr>
          <w:spacing w:val="-5"/>
        </w:rPr>
        <w:t xml:space="preserve"> </w:t>
      </w:r>
      <w:r>
        <w:t>стихотворений</w:t>
      </w:r>
      <w:r>
        <w:rPr>
          <w:spacing w:val="-4"/>
        </w:rPr>
        <w:t xml:space="preserve"> </w:t>
      </w:r>
      <w:r>
        <w:t>с</w:t>
      </w:r>
      <w:r>
        <w:rPr>
          <w:spacing w:val="-7"/>
        </w:rPr>
        <w:t xml:space="preserve"> </w:t>
      </w:r>
      <w:r>
        <w:t>опорой</w:t>
      </w:r>
      <w:r>
        <w:rPr>
          <w:spacing w:val="-4"/>
        </w:rPr>
        <w:t xml:space="preserve"> </w:t>
      </w:r>
      <w:r>
        <w:t>на</w:t>
      </w:r>
      <w:r>
        <w:rPr>
          <w:spacing w:val="-3"/>
        </w:rPr>
        <w:t xml:space="preserve"> </w:t>
      </w:r>
      <w:r>
        <w:t>образец</w:t>
      </w:r>
      <w:r>
        <w:rPr>
          <w:spacing w:val="-4"/>
        </w:rPr>
        <w:t xml:space="preserve"> </w:t>
      </w:r>
      <w:r>
        <w:t>чтения педагогического работника;</w:t>
      </w:r>
    </w:p>
    <w:p w:rsidR="004F597C" w:rsidRDefault="00175E06">
      <w:pPr>
        <w:pStyle w:val="a3"/>
        <w:spacing w:line="251" w:lineRule="exact"/>
        <w:ind w:left="1015" w:firstLine="0"/>
        <w:jc w:val="left"/>
      </w:pPr>
      <w:r>
        <w:t>участие</w:t>
      </w:r>
      <w:r>
        <w:rPr>
          <w:spacing w:val="-15"/>
        </w:rPr>
        <w:t xml:space="preserve"> </w:t>
      </w:r>
      <w:r>
        <w:t>в</w:t>
      </w:r>
      <w:r>
        <w:rPr>
          <w:spacing w:val="-6"/>
        </w:rPr>
        <w:t xml:space="preserve"> </w:t>
      </w:r>
      <w:r>
        <w:t>беседах</w:t>
      </w:r>
      <w:r>
        <w:rPr>
          <w:spacing w:val="-2"/>
        </w:rPr>
        <w:t xml:space="preserve"> </w:t>
      </w:r>
      <w:r>
        <w:t>на</w:t>
      </w:r>
      <w:r>
        <w:rPr>
          <w:spacing w:val="-4"/>
        </w:rPr>
        <w:t xml:space="preserve"> </w:t>
      </w:r>
      <w:r>
        <w:t>темы,</w:t>
      </w:r>
      <w:r>
        <w:rPr>
          <w:spacing w:val="-5"/>
        </w:rPr>
        <w:t xml:space="preserve"> </w:t>
      </w:r>
      <w:r>
        <w:t>близкие</w:t>
      </w:r>
      <w:r>
        <w:rPr>
          <w:spacing w:val="-13"/>
        </w:rPr>
        <w:t xml:space="preserve"> </w:t>
      </w:r>
      <w:r>
        <w:t>личному</w:t>
      </w:r>
      <w:r>
        <w:rPr>
          <w:spacing w:val="-6"/>
        </w:rPr>
        <w:t xml:space="preserve"> </w:t>
      </w:r>
      <w:r>
        <w:t>опыту</w:t>
      </w:r>
      <w:r>
        <w:rPr>
          <w:spacing w:val="-6"/>
        </w:rPr>
        <w:t xml:space="preserve"> </w:t>
      </w:r>
      <w:r>
        <w:rPr>
          <w:spacing w:val="-2"/>
        </w:rPr>
        <w:t>обучающегося;</w:t>
      </w:r>
    </w:p>
    <w:p w:rsidR="004F597C" w:rsidRDefault="00175E06">
      <w:pPr>
        <w:pStyle w:val="a3"/>
        <w:spacing w:line="237" w:lineRule="auto"/>
        <w:ind w:firstLine="724"/>
        <w:jc w:val="left"/>
      </w:pPr>
      <w:r>
        <w:t>ответы</w:t>
      </w:r>
      <w:r>
        <w:rPr>
          <w:spacing w:val="80"/>
        </w:rPr>
        <w:t xml:space="preserve"> </w:t>
      </w:r>
      <w:r>
        <w:t>на</w:t>
      </w:r>
      <w:r>
        <w:rPr>
          <w:spacing w:val="80"/>
        </w:rPr>
        <w:t xml:space="preserve"> </w:t>
      </w:r>
      <w:r>
        <w:t>вопросы</w:t>
      </w:r>
      <w:r>
        <w:rPr>
          <w:spacing w:val="80"/>
        </w:rPr>
        <w:t xml:space="preserve"> </w:t>
      </w:r>
      <w:r>
        <w:t>педаго</w:t>
      </w:r>
      <w:r>
        <w:t>гического</w:t>
      </w:r>
      <w:r>
        <w:rPr>
          <w:spacing w:val="80"/>
        </w:rPr>
        <w:t xml:space="preserve"> </w:t>
      </w:r>
      <w:r>
        <w:t>работника</w:t>
      </w:r>
      <w:r>
        <w:rPr>
          <w:spacing w:val="80"/>
          <w:w w:val="150"/>
        </w:rPr>
        <w:t xml:space="preserve"> </w:t>
      </w:r>
      <w:r>
        <w:t>по</w:t>
      </w:r>
      <w:r>
        <w:rPr>
          <w:spacing w:val="80"/>
        </w:rPr>
        <w:t xml:space="preserve"> </w:t>
      </w:r>
      <w:r>
        <w:t>содержанию</w:t>
      </w:r>
      <w:r>
        <w:rPr>
          <w:spacing w:val="80"/>
        </w:rPr>
        <w:t xml:space="preserve"> </w:t>
      </w:r>
      <w:r>
        <w:t>прослушанных</w:t>
      </w:r>
      <w:r>
        <w:rPr>
          <w:spacing w:val="80"/>
        </w:rPr>
        <w:t xml:space="preserve"> </w:t>
      </w:r>
      <w:r>
        <w:t>и</w:t>
      </w:r>
      <w:r>
        <w:rPr>
          <w:spacing w:val="80"/>
        </w:rPr>
        <w:t xml:space="preserve"> </w:t>
      </w:r>
      <w:r>
        <w:t>(или)</w:t>
      </w:r>
      <w:r>
        <w:rPr>
          <w:spacing w:val="80"/>
        </w:rPr>
        <w:t xml:space="preserve"> </w:t>
      </w:r>
      <w:r>
        <w:t>просмотренных радио- и телепередач.</w:t>
      </w:r>
    </w:p>
    <w:p w:rsidR="004F597C" w:rsidRDefault="00175E06">
      <w:pPr>
        <w:pStyle w:val="a3"/>
        <w:spacing w:line="245" w:lineRule="exact"/>
        <w:ind w:left="1673" w:firstLine="0"/>
        <w:jc w:val="left"/>
      </w:pPr>
      <w:r>
        <w:t>Достаточный</w:t>
      </w:r>
      <w:r>
        <w:rPr>
          <w:spacing w:val="-13"/>
        </w:rPr>
        <w:t xml:space="preserve"> </w:t>
      </w:r>
      <w:r>
        <w:rPr>
          <w:spacing w:val="-2"/>
        </w:rPr>
        <w:t>уровень:</w:t>
      </w:r>
    </w:p>
    <w:p w:rsidR="004F597C" w:rsidRDefault="00175E06">
      <w:pPr>
        <w:pStyle w:val="a3"/>
        <w:spacing w:line="242" w:lineRule="auto"/>
        <w:jc w:val="left"/>
      </w:pPr>
      <w:r>
        <w:t>понимание</w:t>
      </w:r>
      <w:r>
        <w:rPr>
          <w:spacing w:val="32"/>
        </w:rPr>
        <w:t xml:space="preserve"> </w:t>
      </w:r>
      <w:r>
        <w:t>содержания</w:t>
      </w:r>
      <w:r>
        <w:rPr>
          <w:spacing w:val="32"/>
        </w:rPr>
        <w:t xml:space="preserve"> </w:t>
      </w:r>
      <w:r>
        <w:t>небольших</w:t>
      </w:r>
      <w:r>
        <w:rPr>
          <w:spacing w:val="38"/>
        </w:rPr>
        <w:t xml:space="preserve"> </w:t>
      </w:r>
      <w:r>
        <w:t>по</w:t>
      </w:r>
      <w:r>
        <w:rPr>
          <w:spacing w:val="32"/>
        </w:rPr>
        <w:t xml:space="preserve"> </w:t>
      </w:r>
      <w:r>
        <w:t>объему</w:t>
      </w:r>
      <w:r>
        <w:rPr>
          <w:spacing w:val="32"/>
        </w:rPr>
        <w:t xml:space="preserve"> </w:t>
      </w:r>
      <w:r>
        <w:t>сказок,</w:t>
      </w:r>
      <w:r>
        <w:rPr>
          <w:spacing w:val="40"/>
        </w:rPr>
        <w:t xml:space="preserve"> </w:t>
      </w:r>
      <w:r>
        <w:t>рассказов</w:t>
      </w:r>
      <w:r>
        <w:rPr>
          <w:spacing w:val="39"/>
        </w:rPr>
        <w:t xml:space="preserve"> </w:t>
      </w:r>
      <w:r>
        <w:t>и</w:t>
      </w:r>
      <w:r>
        <w:rPr>
          <w:spacing w:val="38"/>
        </w:rPr>
        <w:t xml:space="preserve"> </w:t>
      </w:r>
      <w:r>
        <w:t>стихотворений,</w:t>
      </w:r>
      <w:r>
        <w:rPr>
          <w:spacing w:val="40"/>
        </w:rPr>
        <w:t xml:space="preserve"> </w:t>
      </w:r>
      <w:r>
        <w:t>ответы</w:t>
      </w:r>
      <w:r>
        <w:rPr>
          <w:spacing w:val="37"/>
        </w:rPr>
        <w:t xml:space="preserve"> </w:t>
      </w:r>
      <w:r>
        <w:t xml:space="preserve">на </w:t>
      </w:r>
      <w:r>
        <w:rPr>
          <w:spacing w:val="-2"/>
        </w:rPr>
        <w:t>вопросы;</w:t>
      </w:r>
    </w:p>
    <w:p w:rsidR="004F597C" w:rsidRDefault="00175E06">
      <w:pPr>
        <w:pStyle w:val="a3"/>
        <w:spacing w:line="237" w:lineRule="auto"/>
        <w:jc w:val="left"/>
      </w:pPr>
      <w:r>
        <w:t>понимание</w:t>
      </w:r>
      <w:r>
        <w:rPr>
          <w:spacing w:val="31"/>
        </w:rPr>
        <w:t xml:space="preserve"> </w:t>
      </w:r>
      <w:r>
        <w:t>содержания</w:t>
      </w:r>
      <w:r>
        <w:rPr>
          <w:spacing w:val="35"/>
        </w:rPr>
        <w:t xml:space="preserve"> </w:t>
      </w:r>
      <w:r>
        <w:t>детских</w:t>
      </w:r>
      <w:r>
        <w:rPr>
          <w:spacing w:val="35"/>
        </w:rPr>
        <w:t xml:space="preserve"> </w:t>
      </w:r>
      <w:r>
        <w:t>радио-</w:t>
      </w:r>
      <w:r>
        <w:rPr>
          <w:spacing w:val="33"/>
        </w:rPr>
        <w:t xml:space="preserve"> </w:t>
      </w:r>
      <w:r>
        <w:t>и</w:t>
      </w:r>
      <w:r>
        <w:rPr>
          <w:spacing w:val="36"/>
        </w:rPr>
        <w:t xml:space="preserve"> </w:t>
      </w:r>
      <w:r>
        <w:t>телепередач,</w:t>
      </w:r>
      <w:r>
        <w:rPr>
          <w:spacing w:val="38"/>
        </w:rPr>
        <w:t xml:space="preserve"> </w:t>
      </w:r>
      <w:r>
        <w:t>ответы</w:t>
      </w:r>
      <w:r>
        <w:rPr>
          <w:spacing w:val="35"/>
        </w:rPr>
        <w:t xml:space="preserve"> </w:t>
      </w:r>
      <w:r>
        <w:t>на</w:t>
      </w:r>
      <w:r>
        <w:rPr>
          <w:spacing w:val="37"/>
        </w:rPr>
        <w:t xml:space="preserve"> </w:t>
      </w:r>
      <w:r>
        <w:t>вопросы</w:t>
      </w:r>
      <w:r>
        <w:rPr>
          <w:spacing w:val="36"/>
        </w:rPr>
        <w:t xml:space="preserve"> </w:t>
      </w:r>
      <w:r>
        <w:t xml:space="preserve">педагогического </w:t>
      </w:r>
      <w:r>
        <w:rPr>
          <w:spacing w:val="-2"/>
        </w:rPr>
        <w:t>работника;</w:t>
      </w:r>
    </w:p>
    <w:p w:rsidR="004F597C" w:rsidRDefault="00175E06">
      <w:pPr>
        <w:pStyle w:val="a3"/>
        <w:spacing w:line="237" w:lineRule="auto"/>
        <w:jc w:val="left"/>
      </w:pPr>
      <w:r>
        <w:t>выбор</w:t>
      </w:r>
      <w:r>
        <w:rPr>
          <w:spacing w:val="25"/>
        </w:rPr>
        <w:t xml:space="preserve"> </w:t>
      </w:r>
      <w:r>
        <w:t>правильных средств</w:t>
      </w:r>
      <w:r>
        <w:rPr>
          <w:spacing w:val="25"/>
        </w:rPr>
        <w:t xml:space="preserve"> </w:t>
      </w:r>
      <w:r>
        <w:t>интонации</w:t>
      </w:r>
      <w:r>
        <w:rPr>
          <w:spacing w:val="23"/>
        </w:rPr>
        <w:t xml:space="preserve"> </w:t>
      </w:r>
      <w:r>
        <w:t>с опорой</w:t>
      </w:r>
      <w:r>
        <w:rPr>
          <w:spacing w:val="26"/>
        </w:rPr>
        <w:t xml:space="preserve"> </w:t>
      </w:r>
      <w:r>
        <w:t>на образец</w:t>
      </w:r>
      <w:r>
        <w:rPr>
          <w:spacing w:val="26"/>
        </w:rPr>
        <w:t xml:space="preserve"> </w:t>
      </w:r>
      <w:r>
        <w:t>речи</w:t>
      </w:r>
      <w:r>
        <w:rPr>
          <w:spacing w:val="26"/>
        </w:rPr>
        <w:t xml:space="preserve"> </w:t>
      </w:r>
      <w:r>
        <w:t>педагогического работника</w:t>
      </w:r>
      <w:r>
        <w:rPr>
          <w:spacing w:val="23"/>
        </w:rPr>
        <w:t xml:space="preserve"> </w:t>
      </w:r>
      <w:r>
        <w:t>и анализ речевой ситуации;</w:t>
      </w:r>
    </w:p>
    <w:p w:rsidR="004F597C" w:rsidRDefault="00175E06">
      <w:pPr>
        <w:pStyle w:val="a3"/>
        <w:spacing w:line="249" w:lineRule="exact"/>
        <w:ind w:left="1015" w:firstLine="0"/>
        <w:jc w:val="left"/>
      </w:pPr>
      <w:r>
        <w:t>активное</w:t>
      </w:r>
      <w:r>
        <w:rPr>
          <w:spacing w:val="-11"/>
        </w:rPr>
        <w:t xml:space="preserve"> </w:t>
      </w:r>
      <w:r>
        <w:t>участие</w:t>
      </w:r>
      <w:r>
        <w:rPr>
          <w:spacing w:val="-11"/>
        </w:rPr>
        <w:t xml:space="preserve"> </w:t>
      </w:r>
      <w:r>
        <w:t>в</w:t>
      </w:r>
      <w:r>
        <w:rPr>
          <w:spacing w:val="-4"/>
        </w:rPr>
        <w:t xml:space="preserve"> </w:t>
      </w:r>
      <w:r>
        <w:t>диалогах</w:t>
      </w:r>
      <w:r>
        <w:rPr>
          <w:spacing w:val="-8"/>
        </w:rPr>
        <w:t xml:space="preserve"> </w:t>
      </w:r>
      <w:r>
        <w:t>по</w:t>
      </w:r>
      <w:r>
        <w:rPr>
          <w:spacing w:val="-10"/>
        </w:rPr>
        <w:t xml:space="preserve"> </w:t>
      </w:r>
      <w:r>
        <w:t>темам</w:t>
      </w:r>
      <w:r>
        <w:rPr>
          <w:spacing w:val="-5"/>
        </w:rPr>
        <w:t xml:space="preserve"> </w:t>
      </w:r>
      <w:r>
        <w:t>речевых</w:t>
      </w:r>
      <w:r>
        <w:rPr>
          <w:spacing w:val="1"/>
        </w:rPr>
        <w:t xml:space="preserve"> </w:t>
      </w:r>
      <w:r>
        <w:rPr>
          <w:spacing w:val="-2"/>
        </w:rPr>
        <w:t>ситуаций;</w:t>
      </w:r>
    </w:p>
    <w:p w:rsidR="004F597C" w:rsidRDefault="00175E06">
      <w:pPr>
        <w:pStyle w:val="a3"/>
        <w:spacing w:line="237" w:lineRule="auto"/>
        <w:jc w:val="left"/>
      </w:pPr>
      <w:r>
        <w:t>высказывание</w:t>
      </w:r>
      <w:r>
        <w:rPr>
          <w:spacing w:val="-11"/>
        </w:rPr>
        <w:t xml:space="preserve"> </w:t>
      </w:r>
      <w:r>
        <w:t>своих</w:t>
      </w:r>
      <w:r>
        <w:rPr>
          <w:spacing w:val="-4"/>
        </w:rPr>
        <w:t xml:space="preserve"> </w:t>
      </w:r>
      <w:r>
        <w:t>просьб</w:t>
      </w:r>
      <w:r>
        <w:rPr>
          <w:spacing w:val="-6"/>
        </w:rPr>
        <w:t xml:space="preserve"> </w:t>
      </w:r>
      <w:r>
        <w:t>и</w:t>
      </w:r>
      <w:r>
        <w:rPr>
          <w:spacing w:val="-4"/>
        </w:rPr>
        <w:t xml:space="preserve"> </w:t>
      </w:r>
      <w:r>
        <w:t>желаний;</w:t>
      </w:r>
      <w:r>
        <w:rPr>
          <w:spacing w:val="-8"/>
        </w:rPr>
        <w:t xml:space="preserve"> </w:t>
      </w:r>
      <w:r>
        <w:t>выполнение</w:t>
      </w:r>
      <w:r>
        <w:rPr>
          <w:spacing w:val="-6"/>
        </w:rPr>
        <w:t xml:space="preserve"> </w:t>
      </w:r>
      <w:r>
        <w:t>речевых</w:t>
      </w:r>
      <w:r>
        <w:rPr>
          <w:spacing w:val="-4"/>
        </w:rPr>
        <w:t xml:space="preserve"> </w:t>
      </w:r>
      <w:r>
        <w:t>действий</w:t>
      </w:r>
      <w:r>
        <w:rPr>
          <w:spacing w:val="-4"/>
        </w:rPr>
        <w:t xml:space="preserve"> </w:t>
      </w:r>
      <w:r>
        <w:t>(приветствия,</w:t>
      </w:r>
      <w:r>
        <w:rPr>
          <w:spacing w:val="-3"/>
        </w:rPr>
        <w:t xml:space="preserve"> </w:t>
      </w:r>
      <w:r>
        <w:t>прощания, извинения), используя соответствующие этикетные слова и выражения;</w:t>
      </w:r>
    </w:p>
    <w:p w:rsidR="004F597C" w:rsidRDefault="00175E06">
      <w:pPr>
        <w:pStyle w:val="a3"/>
        <w:spacing w:line="237" w:lineRule="auto"/>
        <w:ind w:left="1015" w:right="520" w:firstLine="0"/>
        <w:jc w:val="left"/>
      </w:pPr>
      <w:r>
        <w:t>участие</w:t>
      </w:r>
      <w:r>
        <w:rPr>
          <w:spacing w:val="-14"/>
        </w:rPr>
        <w:t xml:space="preserve"> </w:t>
      </w:r>
      <w:r>
        <w:t>в</w:t>
      </w:r>
      <w:r>
        <w:rPr>
          <w:spacing w:val="-6"/>
        </w:rPr>
        <w:t xml:space="preserve"> </w:t>
      </w:r>
      <w:r>
        <w:t>коллективном</w:t>
      </w:r>
      <w:r>
        <w:rPr>
          <w:spacing w:val="-7"/>
        </w:rPr>
        <w:t xml:space="preserve"> </w:t>
      </w:r>
      <w:r>
        <w:t>составлении</w:t>
      </w:r>
      <w:r>
        <w:rPr>
          <w:spacing w:val="-5"/>
        </w:rPr>
        <w:t xml:space="preserve"> </w:t>
      </w:r>
      <w:r>
        <w:t>рассказа</w:t>
      </w:r>
      <w:r>
        <w:rPr>
          <w:spacing w:val="-9"/>
        </w:rPr>
        <w:t xml:space="preserve"> </w:t>
      </w:r>
      <w:r>
        <w:t>или</w:t>
      </w:r>
      <w:r>
        <w:rPr>
          <w:spacing w:val="-10"/>
        </w:rPr>
        <w:t xml:space="preserve"> </w:t>
      </w:r>
      <w:r>
        <w:t>сказки</w:t>
      </w:r>
      <w:r>
        <w:rPr>
          <w:spacing w:val="-10"/>
        </w:rPr>
        <w:t xml:space="preserve"> </w:t>
      </w:r>
      <w:r>
        <w:t>по</w:t>
      </w:r>
      <w:r>
        <w:rPr>
          <w:spacing w:val="-13"/>
        </w:rPr>
        <w:t xml:space="preserve"> </w:t>
      </w:r>
      <w:r>
        <w:t>темам</w:t>
      </w:r>
      <w:r>
        <w:rPr>
          <w:spacing w:val="-7"/>
        </w:rPr>
        <w:t xml:space="preserve"> </w:t>
      </w:r>
      <w:r>
        <w:t>речевых</w:t>
      </w:r>
      <w:r>
        <w:rPr>
          <w:spacing w:val="-6"/>
        </w:rPr>
        <w:t xml:space="preserve"> </w:t>
      </w:r>
      <w:r>
        <w:t>ситуаций; составление рассказов с опорой на картинный ил</w:t>
      </w:r>
      <w:r>
        <w:t>и картинно-символический план.</w:t>
      </w:r>
    </w:p>
    <w:p w:rsidR="004F597C" w:rsidRDefault="00175E06">
      <w:pPr>
        <w:spacing w:before="223" w:line="237" w:lineRule="auto"/>
        <w:ind w:left="286" w:right="408" w:firstLine="724"/>
        <w:jc w:val="both"/>
      </w:pPr>
      <w:r>
        <w:rPr>
          <w:b/>
        </w:rPr>
        <w:t xml:space="preserve">Федеральная рабочая программа по учебному предмету "Математика" </w:t>
      </w:r>
      <w:r>
        <w:t>(I-IV и дополнительный классы) предметной области "Математика"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w:t>
      </w:r>
      <w:r>
        <w:rPr>
          <w:spacing w:val="-2"/>
        </w:rPr>
        <w:t>яснительная</w:t>
      </w:r>
      <w:r>
        <w:rPr>
          <w:spacing w:val="5"/>
        </w:rPr>
        <w:t xml:space="preserve"> </w:t>
      </w:r>
      <w:r>
        <w:rPr>
          <w:spacing w:val="-2"/>
        </w:rPr>
        <w:t>записка.</w:t>
      </w:r>
    </w:p>
    <w:p w:rsidR="004F597C" w:rsidRDefault="00175E06">
      <w:pPr>
        <w:pStyle w:val="a3"/>
        <w:spacing w:line="237" w:lineRule="auto"/>
        <w:ind w:right="434"/>
      </w:pPr>
      <w:r>
        <w:t>Основной</w:t>
      </w:r>
      <w:r>
        <w:rPr>
          <w:spacing w:val="-14"/>
        </w:rPr>
        <w:t xml:space="preserve"> </w:t>
      </w:r>
      <w:r>
        <w:t>целью</w:t>
      </w:r>
      <w:r>
        <w:rPr>
          <w:spacing w:val="-12"/>
        </w:rPr>
        <w:t xml:space="preserve"> </w:t>
      </w:r>
      <w:r>
        <w:t>обучения</w:t>
      </w:r>
      <w:r>
        <w:rPr>
          <w:spacing w:val="-13"/>
        </w:rPr>
        <w:t xml:space="preserve"> </w:t>
      </w:r>
      <w:r>
        <w:t>математике</w:t>
      </w:r>
      <w:r>
        <w:rPr>
          <w:spacing w:val="-14"/>
        </w:rPr>
        <w:t xml:space="preserve"> </w:t>
      </w:r>
      <w:r>
        <w:t>является</w:t>
      </w:r>
      <w:r>
        <w:rPr>
          <w:spacing w:val="-8"/>
        </w:rPr>
        <w:t xml:space="preserve"> </w:t>
      </w:r>
      <w:r>
        <w:t>подготовка</w:t>
      </w:r>
      <w:r>
        <w:rPr>
          <w:spacing w:val="-11"/>
        </w:rPr>
        <w:t xml:space="preserve"> </w:t>
      </w:r>
      <w:r>
        <w:t>обучающихся</w:t>
      </w:r>
      <w:r>
        <w:rPr>
          <w:spacing w:val="-14"/>
        </w:rPr>
        <w:t xml:space="preserve"> </w:t>
      </w:r>
      <w:r>
        <w:t>этой</w:t>
      </w:r>
      <w:r>
        <w:rPr>
          <w:spacing w:val="-11"/>
        </w:rPr>
        <w:t xml:space="preserve"> </w:t>
      </w:r>
      <w:r>
        <w:t>категории</w:t>
      </w:r>
      <w:r>
        <w:rPr>
          <w:spacing w:val="-12"/>
        </w:rPr>
        <w:t xml:space="preserve"> </w:t>
      </w:r>
      <w:r>
        <w:t>к</w:t>
      </w:r>
      <w:r>
        <w:rPr>
          <w:spacing w:val="-14"/>
        </w:rPr>
        <w:t xml:space="preserve"> </w:t>
      </w:r>
      <w:r>
        <w:t>жизни в современном обществе и овладение доступными профессионально-трудовыми навыками.</w:t>
      </w:r>
    </w:p>
    <w:p w:rsidR="004F597C" w:rsidRDefault="00175E06">
      <w:pPr>
        <w:pStyle w:val="a3"/>
        <w:spacing w:line="249" w:lineRule="exact"/>
        <w:ind w:left="1015" w:firstLine="0"/>
      </w:pPr>
      <w:r>
        <w:t>Исходя</w:t>
      </w:r>
      <w:r>
        <w:rPr>
          <w:spacing w:val="-16"/>
        </w:rPr>
        <w:t xml:space="preserve"> </w:t>
      </w:r>
      <w:r>
        <w:t>из</w:t>
      </w:r>
      <w:r>
        <w:rPr>
          <w:spacing w:val="-14"/>
        </w:rPr>
        <w:t xml:space="preserve"> </w:t>
      </w:r>
      <w:r>
        <w:t>основной</w:t>
      </w:r>
      <w:r>
        <w:rPr>
          <w:spacing w:val="-7"/>
        </w:rPr>
        <w:t xml:space="preserve"> </w:t>
      </w:r>
      <w:r>
        <w:t>цели,</w:t>
      </w:r>
      <w:r>
        <w:rPr>
          <w:spacing w:val="-7"/>
        </w:rPr>
        <w:t xml:space="preserve"> </w:t>
      </w:r>
      <w:r>
        <w:t>задачами</w:t>
      </w:r>
      <w:r>
        <w:rPr>
          <w:spacing w:val="-14"/>
        </w:rPr>
        <w:t xml:space="preserve"> </w:t>
      </w:r>
      <w:r>
        <w:t>обучения</w:t>
      </w:r>
      <w:r>
        <w:rPr>
          <w:spacing w:val="-10"/>
        </w:rPr>
        <w:t xml:space="preserve"> </w:t>
      </w:r>
      <w:r>
        <w:t>математике</w:t>
      </w:r>
      <w:r>
        <w:rPr>
          <w:spacing w:val="-13"/>
        </w:rPr>
        <w:t xml:space="preserve"> </w:t>
      </w:r>
      <w:r>
        <w:rPr>
          <w:spacing w:val="-2"/>
        </w:rPr>
        <w:t>являются:</w:t>
      </w:r>
    </w:p>
    <w:p w:rsidR="004F597C" w:rsidRDefault="00175E06">
      <w:pPr>
        <w:pStyle w:val="a3"/>
        <w:ind w:right="419"/>
      </w:pPr>
      <w:r>
        <w:t>формирование доступных умственно обучающимся с умственной отсталостью (интеллектуальными</w:t>
      </w:r>
      <w:r>
        <w:rPr>
          <w:spacing w:val="-14"/>
        </w:rPr>
        <w:t xml:space="preserve"> </w:t>
      </w:r>
      <w:r>
        <w:t>нарушениями)</w:t>
      </w:r>
      <w:r>
        <w:rPr>
          <w:spacing w:val="-14"/>
        </w:rPr>
        <w:t xml:space="preserve"> </w:t>
      </w:r>
      <w:r>
        <w:t>математических</w:t>
      </w:r>
      <w:r>
        <w:rPr>
          <w:spacing w:val="-14"/>
        </w:rPr>
        <w:t xml:space="preserve"> </w:t>
      </w:r>
      <w:r>
        <w:t>знаний</w:t>
      </w:r>
      <w:r>
        <w:rPr>
          <w:spacing w:val="-13"/>
        </w:rPr>
        <w:t xml:space="preserve"> </w:t>
      </w:r>
      <w:r>
        <w:t>и</w:t>
      </w:r>
      <w:r>
        <w:rPr>
          <w:spacing w:val="-14"/>
        </w:rPr>
        <w:t xml:space="preserve"> </w:t>
      </w:r>
      <w:r>
        <w:t>умений,</w:t>
      </w:r>
      <w:r>
        <w:rPr>
          <w:spacing w:val="-14"/>
        </w:rPr>
        <w:t xml:space="preserve"> </w:t>
      </w:r>
      <w:r>
        <w:t>необходимых</w:t>
      </w:r>
      <w:r>
        <w:rPr>
          <w:spacing w:val="-14"/>
        </w:rPr>
        <w:t xml:space="preserve"> </w:t>
      </w:r>
      <w:r>
        <w:t>для</w:t>
      </w:r>
      <w:r>
        <w:rPr>
          <w:spacing w:val="-13"/>
        </w:rPr>
        <w:t xml:space="preserve"> </w:t>
      </w:r>
      <w:r>
        <w:t>решения</w:t>
      </w:r>
      <w:r>
        <w:rPr>
          <w:spacing w:val="-14"/>
        </w:rPr>
        <w:t xml:space="preserve"> </w:t>
      </w:r>
      <w:r>
        <w:t>учебно- познавательных,</w:t>
      </w:r>
      <w:r>
        <w:rPr>
          <w:spacing w:val="-4"/>
        </w:rPr>
        <w:t xml:space="preserve"> </w:t>
      </w:r>
      <w:r>
        <w:t>учебно-практических,</w:t>
      </w:r>
      <w:r>
        <w:rPr>
          <w:spacing w:val="-1"/>
        </w:rPr>
        <w:t xml:space="preserve"> </w:t>
      </w:r>
      <w:r>
        <w:t>житейских</w:t>
      </w:r>
      <w:r>
        <w:rPr>
          <w:spacing w:val="-7"/>
        </w:rPr>
        <w:t xml:space="preserve"> </w:t>
      </w:r>
      <w:r>
        <w:t>и</w:t>
      </w:r>
      <w:r>
        <w:rPr>
          <w:spacing w:val="-5"/>
        </w:rPr>
        <w:t xml:space="preserve"> </w:t>
      </w:r>
      <w:r>
        <w:t>профессиональных</w:t>
      </w:r>
      <w:r>
        <w:rPr>
          <w:spacing w:val="-6"/>
        </w:rPr>
        <w:t xml:space="preserve"> </w:t>
      </w:r>
      <w:r>
        <w:t>задач</w:t>
      </w:r>
      <w:r>
        <w:rPr>
          <w:spacing w:val="-12"/>
        </w:rPr>
        <w:t xml:space="preserve"> </w:t>
      </w:r>
      <w:r>
        <w:t>и</w:t>
      </w:r>
      <w:r>
        <w:rPr>
          <w:spacing w:val="-5"/>
        </w:rPr>
        <w:t xml:space="preserve"> </w:t>
      </w:r>
      <w:r>
        <w:t>развитие</w:t>
      </w:r>
      <w:r>
        <w:rPr>
          <w:spacing w:val="-9"/>
        </w:rPr>
        <w:t xml:space="preserve"> </w:t>
      </w:r>
      <w:r>
        <w:t>способ</w:t>
      </w:r>
      <w:r>
        <w:t>ности</w:t>
      </w:r>
      <w:r>
        <w:rPr>
          <w:spacing w:val="-6"/>
        </w:rPr>
        <w:t xml:space="preserve"> </w:t>
      </w:r>
      <w:r>
        <w:t>их</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использования</w:t>
      </w:r>
      <w:r>
        <w:rPr>
          <w:spacing w:val="-13"/>
        </w:rPr>
        <w:t xml:space="preserve"> </w:t>
      </w:r>
      <w:r>
        <w:t>при</w:t>
      </w:r>
      <w:r>
        <w:rPr>
          <w:spacing w:val="-9"/>
        </w:rPr>
        <w:t xml:space="preserve"> </w:t>
      </w:r>
      <w:r>
        <w:t>решении</w:t>
      </w:r>
      <w:r>
        <w:rPr>
          <w:spacing w:val="-5"/>
        </w:rPr>
        <w:t xml:space="preserve"> </w:t>
      </w:r>
      <w:r>
        <w:t>соответствующих</w:t>
      </w:r>
      <w:r>
        <w:rPr>
          <w:spacing w:val="-6"/>
        </w:rPr>
        <w:t xml:space="preserve"> </w:t>
      </w:r>
      <w:r>
        <w:t>возрасту</w:t>
      </w:r>
      <w:r>
        <w:rPr>
          <w:spacing w:val="-10"/>
        </w:rPr>
        <w:t xml:space="preserve"> </w:t>
      </w:r>
      <w:r>
        <w:rPr>
          <w:spacing w:val="-2"/>
        </w:rPr>
        <w:t>задач;</w:t>
      </w:r>
    </w:p>
    <w:p w:rsidR="004F597C" w:rsidRDefault="00175E06">
      <w:pPr>
        <w:pStyle w:val="a3"/>
        <w:spacing w:line="237" w:lineRule="auto"/>
        <w:ind w:right="434"/>
      </w:pPr>
      <w:r>
        <w:t>коррекция и развитие познавательной деятельности и личностных качеств обучающихся с умственной отсталостью (интеллектуальными нарушениями) средствами математики с учетом их ин</w:t>
      </w:r>
      <w:r>
        <w:t>дивидуальных возможностей;</w:t>
      </w:r>
    </w:p>
    <w:p w:rsidR="004F597C" w:rsidRDefault="00175E06">
      <w:pPr>
        <w:pStyle w:val="a3"/>
        <w:spacing w:line="237" w:lineRule="auto"/>
        <w:ind w:right="428"/>
      </w:pPr>
      <w:r>
        <w:t>формирование положительных качеств личности, в частности аккуратности, настойчивости, трудолюбия, самостоятельности, терпеливости, любознательности, умений планировать свою деятельность, доводить начатое дело до конца, осуществля</w:t>
      </w:r>
      <w:r>
        <w:t>ть контроль и самоконтроль.</w:t>
      </w:r>
    </w:p>
    <w:p w:rsidR="004F597C" w:rsidRDefault="00175E06">
      <w:pPr>
        <w:pStyle w:val="a3"/>
        <w:spacing w:line="251" w:lineRule="exact"/>
        <w:ind w:left="1510" w:firstLine="0"/>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"Математика":</w:t>
      </w:r>
    </w:p>
    <w:p w:rsidR="004F597C" w:rsidRDefault="00175E06">
      <w:pPr>
        <w:pStyle w:val="a3"/>
        <w:spacing w:line="250" w:lineRule="exact"/>
        <w:ind w:left="1673" w:firstLine="0"/>
        <w:jc w:val="left"/>
      </w:pPr>
      <w:r>
        <w:rPr>
          <w:spacing w:val="-2"/>
        </w:rPr>
        <w:t>Пропедевтика.</w:t>
      </w:r>
    </w:p>
    <w:p w:rsidR="004F597C" w:rsidRDefault="00175E06">
      <w:pPr>
        <w:pStyle w:val="a3"/>
        <w:spacing w:line="237" w:lineRule="auto"/>
        <w:ind w:right="498" w:firstLine="724"/>
      </w:pPr>
      <w:r>
        <w:t>Свойства предметов. Предметы, обладающие определенными свойствами: цвет, форма, размер (величина), назначение. Слова: каждый, все, кроме, остальные</w:t>
      </w:r>
      <w:r>
        <w:rPr>
          <w:spacing w:val="-2"/>
        </w:rPr>
        <w:t xml:space="preserve"> </w:t>
      </w:r>
      <w:r>
        <w:t>(оставшиеся), другие.</w:t>
      </w:r>
    </w:p>
    <w:p w:rsidR="004F597C" w:rsidRDefault="00175E06">
      <w:pPr>
        <w:pStyle w:val="a3"/>
        <w:spacing w:line="248" w:lineRule="exact"/>
        <w:ind w:left="1015" w:firstLine="0"/>
      </w:pPr>
      <w:r>
        <w:rPr>
          <w:spacing w:val="-2"/>
        </w:rPr>
        <w:t>С</w:t>
      </w:r>
      <w:r>
        <w:rPr>
          <w:spacing w:val="-2"/>
        </w:rPr>
        <w:t>равнение</w:t>
      </w:r>
      <w:r>
        <w:rPr>
          <w:spacing w:val="2"/>
        </w:rPr>
        <w:t xml:space="preserve"> </w:t>
      </w:r>
      <w:r>
        <w:rPr>
          <w:spacing w:val="-2"/>
        </w:rPr>
        <w:t>предметов.</w:t>
      </w:r>
    </w:p>
    <w:p w:rsidR="004F597C" w:rsidRDefault="00175E06">
      <w:pPr>
        <w:pStyle w:val="a3"/>
        <w:spacing w:line="247" w:lineRule="exact"/>
        <w:ind w:left="1015" w:firstLine="0"/>
      </w:pPr>
      <w:r>
        <w:t>Сравнение</w:t>
      </w:r>
      <w:r>
        <w:rPr>
          <w:spacing w:val="-14"/>
        </w:rPr>
        <w:t xml:space="preserve"> </w:t>
      </w:r>
      <w:r>
        <w:t>двух</w:t>
      </w:r>
      <w:r>
        <w:rPr>
          <w:spacing w:val="-11"/>
        </w:rPr>
        <w:t xml:space="preserve"> </w:t>
      </w:r>
      <w:r>
        <w:t>предметов,</w:t>
      </w:r>
      <w:r>
        <w:rPr>
          <w:spacing w:val="-7"/>
        </w:rPr>
        <w:t xml:space="preserve"> </w:t>
      </w:r>
      <w:r>
        <w:t>серии</w:t>
      </w:r>
      <w:r>
        <w:rPr>
          <w:spacing w:val="-8"/>
        </w:rPr>
        <w:t xml:space="preserve"> </w:t>
      </w:r>
      <w:r>
        <w:rPr>
          <w:spacing w:val="-2"/>
        </w:rPr>
        <w:t>предметов.</w:t>
      </w:r>
    </w:p>
    <w:p w:rsidR="004F597C" w:rsidRDefault="00175E06">
      <w:pPr>
        <w:pStyle w:val="a3"/>
        <w:spacing w:line="237" w:lineRule="auto"/>
        <w:ind w:right="447"/>
      </w:pPr>
      <w:r>
        <w:t>Сравнение предметов, имеющих объем, площадь, по величине: большой, маленький, больше, меньше, равные, одинаковые по величине; равной, одинаковой, такой же величины.</w:t>
      </w:r>
    </w:p>
    <w:p w:rsidR="004F597C" w:rsidRDefault="00175E06">
      <w:pPr>
        <w:pStyle w:val="a3"/>
        <w:spacing w:line="237" w:lineRule="auto"/>
        <w:ind w:right="426"/>
      </w:pPr>
      <w:r>
        <w:t>Сравнение предметов по размеру. Сравнение двух предметов: длинный, короткий (широкий, узкий, высокий, низкий, глубокий, мелкий, толстый, тонкий); длиннее, короче (шире, уже, выше, ниже, глубже, мельче, толще, тоньше); равные, одинаковые по длине (ширине, в</w:t>
      </w:r>
      <w:r>
        <w:t>ысоте, глубине, толщине); равной, одинаковой, такой же длины (ширины, высоты, глубины, толщины). Сравнение трех-четырех предметов по длине (ширине, высоте, глубине, толщине); длиннее, короче (шире, уже, выше, ниже, глубже, мельче, тоньше, толще); самый дли</w:t>
      </w:r>
      <w:r>
        <w:t>нный, самый короткий (самый широкий, узкий, высокий, низкий, глубокий, мелкий, толстый, тонкий).</w:t>
      </w:r>
    </w:p>
    <w:p w:rsidR="004F597C" w:rsidRDefault="00175E06">
      <w:pPr>
        <w:pStyle w:val="a3"/>
        <w:spacing w:line="237" w:lineRule="auto"/>
        <w:ind w:right="421"/>
      </w:pPr>
      <w:r>
        <w:t>Сравнение</w:t>
      </w:r>
      <w:r>
        <w:rPr>
          <w:spacing w:val="-13"/>
        </w:rPr>
        <w:t xml:space="preserve"> </w:t>
      </w:r>
      <w:r>
        <w:t>двух</w:t>
      </w:r>
      <w:r>
        <w:rPr>
          <w:spacing w:val="-7"/>
        </w:rPr>
        <w:t xml:space="preserve"> </w:t>
      </w:r>
      <w:r>
        <w:t>предметов</w:t>
      </w:r>
      <w:r>
        <w:rPr>
          <w:spacing w:val="-6"/>
        </w:rPr>
        <w:t xml:space="preserve"> </w:t>
      </w:r>
      <w:r>
        <w:t>по</w:t>
      </w:r>
      <w:r>
        <w:rPr>
          <w:spacing w:val="-12"/>
        </w:rPr>
        <w:t xml:space="preserve"> </w:t>
      </w:r>
      <w:r>
        <w:t>массе</w:t>
      </w:r>
      <w:r>
        <w:rPr>
          <w:spacing w:val="-13"/>
        </w:rPr>
        <w:t xml:space="preserve"> </w:t>
      </w:r>
      <w:r>
        <w:t>(весу):</w:t>
      </w:r>
      <w:r>
        <w:rPr>
          <w:spacing w:val="-10"/>
        </w:rPr>
        <w:t xml:space="preserve"> </w:t>
      </w:r>
      <w:r>
        <w:t>тяжелый,</w:t>
      </w:r>
      <w:r>
        <w:rPr>
          <w:spacing w:val="-9"/>
        </w:rPr>
        <w:t xml:space="preserve"> </w:t>
      </w:r>
      <w:r>
        <w:t>легкий,</w:t>
      </w:r>
      <w:r>
        <w:rPr>
          <w:spacing w:val="-5"/>
        </w:rPr>
        <w:t xml:space="preserve"> </w:t>
      </w:r>
      <w:r>
        <w:t>тяжелее,</w:t>
      </w:r>
      <w:r>
        <w:rPr>
          <w:spacing w:val="-5"/>
        </w:rPr>
        <w:t xml:space="preserve"> </w:t>
      </w:r>
      <w:r>
        <w:t>легче,</w:t>
      </w:r>
      <w:r>
        <w:rPr>
          <w:spacing w:val="-5"/>
        </w:rPr>
        <w:t xml:space="preserve"> </w:t>
      </w:r>
      <w:r>
        <w:t>равные,</w:t>
      </w:r>
      <w:r>
        <w:rPr>
          <w:spacing w:val="37"/>
        </w:rPr>
        <w:t xml:space="preserve"> </w:t>
      </w:r>
      <w:r>
        <w:t>одинаковые по тяжести (весу), равной, одинаковой, такой же тяжести (равного,</w:t>
      </w:r>
      <w:r>
        <w:t xml:space="preserve"> одинакового, такого же веса). Сравнение трех-четырех предметов по тяжести (весу): тяжелее, легче, самый тяжелый, самый легкий.</w:t>
      </w:r>
    </w:p>
    <w:p w:rsidR="004F597C" w:rsidRDefault="00175E06">
      <w:pPr>
        <w:pStyle w:val="a3"/>
        <w:spacing w:line="239" w:lineRule="exact"/>
        <w:ind w:left="1015" w:firstLine="0"/>
      </w:pPr>
      <w:r>
        <w:t>Сравнение</w:t>
      </w:r>
      <w:r>
        <w:rPr>
          <w:spacing w:val="-16"/>
        </w:rPr>
        <w:t xml:space="preserve"> </w:t>
      </w:r>
      <w:r>
        <w:t>предметных</w:t>
      </w:r>
      <w:r>
        <w:rPr>
          <w:spacing w:val="-7"/>
        </w:rPr>
        <w:t xml:space="preserve"> </w:t>
      </w:r>
      <w:r>
        <w:t>совокупностей</w:t>
      </w:r>
      <w:r>
        <w:rPr>
          <w:spacing w:val="-5"/>
        </w:rPr>
        <w:t xml:space="preserve"> </w:t>
      </w:r>
      <w:r>
        <w:t>по</w:t>
      </w:r>
      <w:r>
        <w:rPr>
          <w:spacing w:val="-13"/>
        </w:rPr>
        <w:t xml:space="preserve"> </w:t>
      </w:r>
      <w:r>
        <w:t>количеству</w:t>
      </w:r>
      <w:r>
        <w:rPr>
          <w:spacing w:val="-12"/>
        </w:rPr>
        <w:t xml:space="preserve"> </w:t>
      </w:r>
      <w:r>
        <w:t>предметов,</w:t>
      </w:r>
      <w:r>
        <w:rPr>
          <w:spacing w:val="-5"/>
        </w:rPr>
        <w:t xml:space="preserve"> </w:t>
      </w:r>
      <w:r>
        <w:t>их</w:t>
      </w:r>
      <w:r>
        <w:rPr>
          <w:spacing w:val="-13"/>
        </w:rPr>
        <w:t xml:space="preserve"> </w:t>
      </w:r>
      <w:r>
        <w:rPr>
          <w:spacing w:val="-2"/>
        </w:rPr>
        <w:t>составляющих:</w:t>
      </w:r>
    </w:p>
    <w:p w:rsidR="004F597C" w:rsidRDefault="00175E06">
      <w:pPr>
        <w:pStyle w:val="a3"/>
        <w:spacing w:line="237" w:lineRule="auto"/>
        <w:ind w:right="439"/>
      </w:pPr>
      <w:r>
        <w:t>Сравнение</w:t>
      </w:r>
      <w:r>
        <w:rPr>
          <w:spacing w:val="-3"/>
        </w:rPr>
        <w:t xml:space="preserve"> </w:t>
      </w:r>
      <w:r>
        <w:t>двух-трех предметных совокупностей. Слова</w:t>
      </w:r>
      <w:r>
        <w:t>: сколько, много, мало, больше, меньше, столько же, равное, одинаковое количество, немного, несколько, один, ни одного.</w:t>
      </w:r>
    </w:p>
    <w:p w:rsidR="004F597C" w:rsidRDefault="00175E06">
      <w:pPr>
        <w:pStyle w:val="a3"/>
        <w:spacing w:line="237" w:lineRule="auto"/>
        <w:ind w:right="447"/>
      </w:pPr>
      <w:r>
        <w:t>Сравнение количества предметов одной совокупности до и после изменения количества предметов, ее составляющих.</w:t>
      </w:r>
    </w:p>
    <w:p w:rsidR="004F597C" w:rsidRDefault="00175E06">
      <w:pPr>
        <w:pStyle w:val="a3"/>
        <w:spacing w:line="237" w:lineRule="auto"/>
        <w:ind w:right="435"/>
      </w:pPr>
      <w:r>
        <w:t>Сравнение небольших предме</w:t>
      </w:r>
      <w:r>
        <w:t>тных совокупностей путем установления взаимно однозначного соответствия между</w:t>
      </w:r>
      <w:r>
        <w:rPr>
          <w:spacing w:val="-2"/>
        </w:rPr>
        <w:t xml:space="preserve"> </w:t>
      </w:r>
      <w:r>
        <w:t>ними</w:t>
      </w:r>
      <w:r>
        <w:rPr>
          <w:spacing w:val="-1"/>
        </w:rPr>
        <w:t xml:space="preserve"> </w:t>
      </w:r>
      <w:r>
        <w:t>или</w:t>
      </w:r>
      <w:r>
        <w:rPr>
          <w:spacing w:val="-1"/>
        </w:rPr>
        <w:t xml:space="preserve"> </w:t>
      </w:r>
      <w:r>
        <w:t>их частями:</w:t>
      </w:r>
      <w:r>
        <w:rPr>
          <w:spacing w:val="-1"/>
        </w:rPr>
        <w:t xml:space="preserve"> </w:t>
      </w:r>
      <w:r>
        <w:t>больше, меньше, одинаковое, равное</w:t>
      </w:r>
      <w:r>
        <w:rPr>
          <w:spacing w:val="-4"/>
        </w:rPr>
        <w:t xml:space="preserve"> </w:t>
      </w:r>
      <w:r>
        <w:t>количество, столько</w:t>
      </w:r>
      <w:r>
        <w:rPr>
          <w:spacing w:val="-2"/>
        </w:rPr>
        <w:t xml:space="preserve"> </w:t>
      </w:r>
      <w:r>
        <w:t>же, сколько, лишние, недостающие предметы.</w:t>
      </w:r>
    </w:p>
    <w:p w:rsidR="004F597C" w:rsidRDefault="00175E06">
      <w:pPr>
        <w:pStyle w:val="a3"/>
        <w:spacing w:line="249" w:lineRule="exact"/>
        <w:ind w:left="1015" w:firstLine="0"/>
      </w:pPr>
      <w:r>
        <w:t>Сравнение</w:t>
      </w:r>
      <w:r>
        <w:rPr>
          <w:spacing w:val="-14"/>
        </w:rPr>
        <w:t xml:space="preserve"> </w:t>
      </w:r>
      <w:r>
        <w:t>объемов</w:t>
      </w:r>
      <w:r>
        <w:rPr>
          <w:spacing w:val="-11"/>
        </w:rPr>
        <w:t xml:space="preserve"> </w:t>
      </w:r>
      <w:r>
        <w:t>жидкостей,</w:t>
      </w:r>
      <w:r>
        <w:rPr>
          <w:spacing w:val="-8"/>
        </w:rPr>
        <w:t xml:space="preserve"> </w:t>
      </w:r>
      <w:r>
        <w:t>сыпучих</w:t>
      </w:r>
      <w:r>
        <w:rPr>
          <w:spacing w:val="-13"/>
        </w:rPr>
        <w:t xml:space="preserve"> </w:t>
      </w:r>
      <w:r>
        <w:rPr>
          <w:spacing w:val="-2"/>
        </w:rPr>
        <w:t>веществ.</w:t>
      </w:r>
    </w:p>
    <w:p w:rsidR="004F597C" w:rsidRDefault="00175E06">
      <w:pPr>
        <w:pStyle w:val="a3"/>
        <w:spacing w:line="237" w:lineRule="auto"/>
        <w:ind w:right="441"/>
      </w:pPr>
      <w:r>
        <w:t>Сравнение</w:t>
      </w:r>
      <w:r>
        <w:rPr>
          <w:spacing w:val="-14"/>
        </w:rPr>
        <w:t xml:space="preserve"> </w:t>
      </w:r>
      <w:r>
        <w:t>объ</w:t>
      </w:r>
      <w:r>
        <w:t>емов</w:t>
      </w:r>
      <w:r>
        <w:rPr>
          <w:spacing w:val="-14"/>
        </w:rPr>
        <w:t xml:space="preserve"> </w:t>
      </w:r>
      <w:r>
        <w:t>жидкостей,</w:t>
      </w:r>
      <w:r>
        <w:rPr>
          <w:spacing w:val="-14"/>
        </w:rPr>
        <w:t xml:space="preserve"> </w:t>
      </w:r>
      <w:r>
        <w:t>сыпучих</w:t>
      </w:r>
      <w:r>
        <w:rPr>
          <w:spacing w:val="-13"/>
        </w:rPr>
        <w:t xml:space="preserve"> </w:t>
      </w:r>
      <w:r>
        <w:t>веществ</w:t>
      </w:r>
      <w:r>
        <w:rPr>
          <w:spacing w:val="-14"/>
        </w:rPr>
        <w:t xml:space="preserve"> </w:t>
      </w:r>
      <w:r>
        <w:t>в</w:t>
      </w:r>
      <w:r>
        <w:rPr>
          <w:spacing w:val="-14"/>
        </w:rPr>
        <w:t xml:space="preserve"> </w:t>
      </w:r>
      <w:r>
        <w:t>одинаковых</w:t>
      </w:r>
      <w:r>
        <w:rPr>
          <w:spacing w:val="-14"/>
        </w:rPr>
        <w:t xml:space="preserve"> </w:t>
      </w:r>
      <w:r>
        <w:t>емкостях.</w:t>
      </w:r>
      <w:r>
        <w:rPr>
          <w:spacing w:val="-13"/>
        </w:rPr>
        <w:t xml:space="preserve"> </w:t>
      </w:r>
      <w:r>
        <w:t>Слова:</w:t>
      </w:r>
      <w:r>
        <w:rPr>
          <w:spacing w:val="-14"/>
        </w:rPr>
        <w:t xml:space="preserve"> </w:t>
      </w:r>
      <w:r>
        <w:t>больше,</w:t>
      </w:r>
      <w:r>
        <w:rPr>
          <w:spacing w:val="-14"/>
        </w:rPr>
        <w:t xml:space="preserve"> </w:t>
      </w:r>
      <w:r>
        <w:t>меньше, одинаково, равно, столько же.</w:t>
      </w:r>
    </w:p>
    <w:p w:rsidR="004F597C" w:rsidRDefault="00175E06">
      <w:pPr>
        <w:pStyle w:val="a3"/>
        <w:spacing w:line="242" w:lineRule="auto"/>
        <w:ind w:left="1015" w:right="423" w:hanging="5"/>
      </w:pPr>
      <w:r>
        <w:t>Сравнение</w:t>
      </w:r>
      <w:r>
        <w:rPr>
          <w:spacing w:val="-14"/>
        </w:rPr>
        <w:t xml:space="preserve"> </w:t>
      </w:r>
      <w:r>
        <w:t>объемов</w:t>
      </w:r>
      <w:r>
        <w:rPr>
          <w:spacing w:val="-14"/>
        </w:rPr>
        <w:t xml:space="preserve"> </w:t>
      </w:r>
      <w:r>
        <w:t>жидкостей,</w:t>
      </w:r>
      <w:r>
        <w:rPr>
          <w:spacing w:val="-14"/>
        </w:rPr>
        <w:t xml:space="preserve"> </w:t>
      </w:r>
      <w:r>
        <w:t>сыпучего</w:t>
      </w:r>
      <w:r>
        <w:rPr>
          <w:spacing w:val="-13"/>
        </w:rPr>
        <w:t xml:space="preserve"> </w:t>
      </w:r>
      <w:r>
        <w:t>вещества</w:t>
      </w:r>
      <w:r>
        <w:rPr>
          <w:spacing w:val="-14"/>
        </w:rPr>
        <w:t xml:space="preserve"> </w:t>
      </w:r>
      <w:r>
        <w:t>в</w:t>
      </w:r>
      <w:r>
        <w:rPr>
          <w:spacing w:val="-13"/>
        </w:rPr>
        <w:t xml:space="preserve"> </w:t>
      </w:r>
      <w:r>
        <w:t>одной</w:t>
      </w:r>
      <w:r>
        <w:rPr>
          <w:spacing w:val="-6"/>
        </w:rPr>
        <w:t xml:space="preserve"> </w:t>
      </w:r>
      <w:r>
        <w:t>емкости</w:t>
      </w:r>
      <w:r>
        <w:rPr>
          <w:spacing w:val="-12"/>
        </w:rPr>
        <w:t xml:space="preserve"> </w:t>
      </w:r>
      <w:r>
        <w:t>до</w:t>
      </w:r>
      <w:r>
        <w:rPr>
          <w:spacing w:val="-14"/>
        </w:rPr>
        <w:t xml:space="preserve"> </w:t>
      </w:r>
      <w:r>
        <w:t>и</w:t>
      </w:r>
      <w:r>
        <w:rPr>
          <w:spacing w:val="-11"/>
        </w:rPr>
        <w:t xml:space="preserve"> </w:t>
      </w:r>
      <w:r>
        <w:t>после</w:t>
      </w:r>
      <w:r>
        <w:rPr>
          <w:spacing w:val="-14"/>
        </w:rPr>
        <w:t xml:space="preserve"> </w:t>
      </w:r>
      <w:r>
        <w:t>изменения объема. Положение предметов в пространстве, на плоскости.</w:t>
      </w:r>
    </w:p>
    <w:p w:rsidR="004F597C" w:rsidRDefault="00175E06">
      <w:pPr>
        <w:pStyle w:val="a3"/>
        <w:spacing w:line="237" w:lineRule="auto"/>
        <w:ind w:right="425"/>
      </w:pPr>
      <w:r>
        <w:t>Положение</w:t>
      </w:r>
      <w:r>
        <w:rPr>
          <w:spacing w:val="-8"/>
        </w:rPr>
        <w:t xml:space="preserve"> </w:t>
      </w:r>
      <w:r>
        <w:t>предметов</w:t>
      </w:r>
      <w:r>
        <w:rPr>
          <w:spacing w:val="-1"/>
        </w:rPr>
        <w:t xml:space="preserve"> </w:t>
      </w:r>
      <w:r>
        <w:t>в</w:t>
      </w:r>
      <w:r>
        <w:rPr>
          <w:spacing w:val="-3"/>
        </w:rPr>
        <w:t xml:space="preserve"> </w:t>
      </w:r>
      <w:r>
        <w:t>пространстве, на</w:t>
      </w:r>
      <w:r>
        <w:rPr>
          <w:spacing w:val="-6"/>
        </w:rPr>
        <w:t xml:space="preserve"> </w:t>
      </w:r>
      <w:r>
        <w:t>плоскости</w:t>
      </w:r>
      <w:r>
        <w:rPr>
          <w:spacing w:val="-1"/>
        </w:rPr>
        <w:t xml:space="preserve"> </w:t>
      </w:r>
      <w:r>
        <w:t>относительно</w:t>
      </w:r>
      <w:r>
        <w:rPr>
          <w:spacing w:val="-2"/>
        </w:rPr>
        <w:t xml:space="preserve"> </w:t>
      </w:r>
      <w:r>
        <w:t>обучающегося, по</w:t>
      </w:r>
      <w:r>
        <w:rPr>
          <w:spacing w:val="-8"/>
        </w:rPr>
        <w:t xml:space="preserve"> </w:t>
      </w:r>
      <w:r>
        <w:t>отношению друг к другу: впереди, сзади, справа, слева, правее, левее, вверху, внизу, выше, ниже, далеко, близко, дальше, ближе, рядом, около, здесь, там, на, в, внутри, перед, з</w:t>
      </w:r>
      <w:r>
        <w:t>а,</w:t>
      </w:r>
      <w:r>
        <w:rPr>
          <w:spacing w:val="-1"/>
        </w:rPr>
        <w:t xml:space="preserve"> </w:t>
      </w:r>
      <w:r>
        <w:t>над,</w:t>
      </w:r>
      <w:r>
        <w:rPr>
          <w:spacing w:val="-1"/>
        </w:rPr>
        <w:t xml:space="preserve"> </w:t>
      </w:r>
      <w:r>
        <w:t>под, напротив, между, в середине,</w:t>
      </w:r>
      <w:r>
        <w:rPr>
          <w:spacing w:val="40"/>
        </w:rPr>
        <w:t xml:space="preserve"> </w:t>
      </w:r>
      <w:r>
        <w:t>в центре.</w:t>
      </w:r>
    </w:p>
    <w:p w:rsidR="004F597C" w:rsidRDefault="00175E06">
      <w:pPr>
        <w:pStyle w:val="a3"/>
        <w:spacing w:line="237" w:lineRule="auto"/>
        <w:ind w:right="430"/>
      </w:pPr>
      <w:r>
        <w:t>Ориентировка на листе бумаги: вверху, внизу, справа, слева, в середине (центре), верхний, нижний, правый, левый край листа, то</w:t>
      </w:r>
      <w:r>
        <w:rPr>
          <w:spacing w:val="-1"/>
        </w:rPr>
        <w:t xml:space="preserve"> </w:t>
      </w:r>
      <w:r>
        <w:t>же</w:t>
      </w:r>
      <w:r>
        <w:rPr>
          <w:spacing w:val="-2"/>
        </w:rPr>
        <w:t xml:space="preserve"> </w:t>
      </w:r>
      <w:r>
        <w:t>для сторон: верхняя, нижняя,</w:t>
      </w:r>
      <w:r>
        <w:rPr>
          <w:spacing w:val="-3"/>
        </w:rPr>
        <w:t xml:space="preserve"> </w:t>
      </w:r>
      <w:r>
        <w:t>правая, левая</w:t>
      </w:r>
      <w:r>
        <w:rPr>
          <w:spacing w:val="-1"/>
        </w:rPr>
        <w:t xml:space="preserve"> </w:t>
      </w:r>
      <w:r>
        <w:t>половина, верхний правый, левый</w:t>
      </w:r>
      <w:r>
        <w:t>, нижний правый, левый углы.</w:t>
      </w:r>
    </w:p>
    <w:p w:rsidR="004F597C" w:rsidRDefault="00175E06">
      <w:pPr>
        <w:pStyle w:val="a3"/>
        <w:spacing w:line="249" w:lineRule="exact"/>
        <w:ind w:left="1015" w:firstLine="0"/>
      </w:pPr>
      <w:r>
        <w:t>Единицы</w:t>
      </w:r>
      <w:r>
        <w:rPr>
          <w:spacing w:val="-9"/>
        </w:rPr>
        <w:t xml:space="preserve"> </w:t>
      </w:r>
      <w:r>
        <w:t>измерения</w:t>
      </w:r>
      <w:r>
        <w:rPr>
          <w:spacing w:val="-5"/>
        </w:rPr>
        <w:t xml:space="preserve"> </w:t>
      </w:r>
      <w:r>
        <w:t>и</w:t>
      </w:r>
      <w:r>
        <w:rPr>
          <w:spacing w:val="-9"/>
        </w:rPr>
        <w:t xml:space="preserve"> </w:t>
      </w:r>
      <w:r>
        <w:t>их</w:t>
      </w:r>
      <w:r>
        <w:rPr>
          <w:spacing w:val="-4"/>
        </w:rPr>
        <w:t xml:space="preserve"> </w:t>
      </w:r>
      <w:r>
        <w:rPr>
          <w:spacing w:val="-2"/>
        </w:rPr>
        <w:t>соотношения</w:t>
      </w:r>
    </w:p>
    <w:p w:rsidR="004F597C" w:rsidRDefault="00175E06">
      <w:pPr>
        <w:pStyle w:val="a3"/>
        <w:spacing w:line="237" w:lineRule="auto"/>
        <w:ind w:right="441"/>
      </w:pPr>
      <w:r>
        <w:t>Единица времени - сутки. Сутки: утро, день, вечер, ночь. Сегодня, завтра, вчера, на следующий день, рано, поздно, вовремя, давно, недавно, медленно, быстро.</w:t>
      </w:r>
    </w:p>
    <w:p w:rsidR="004F597C" w:rsidRDefault="00175E06">
      <w:pPr>
        <w:pStyle w:val="a3"/>
        <w:ind w:left="1015" w:firstLine="0"/>
      </w:pPr>
      <w:r>
        <w:t>Сравнение</w:t>
      </w:r>
      <w:r>
        <w:rPr>
          <w:spacing w:val="-16"/>
        </w:rPr>
        <w:t xml:space="preserve"> </w:t>
      </w:r>
      <w:r>
        <w:t>по</w:t>
      </w:r>
      <w:r>
        <w:rPr>
          <w:spacing w:val="-14"/>
        </w:rPr>
        <w:t xml:space="preserve"> </w:t>
      </w:r>
      <w:r>
        <w:t>возрасту:</w:t>
      </w:r>
      <w:r>
        <w:rPr>
          <w:spacing w:val="-11"/>
        </w:rPr>
        <w:t xml:space="preserve"> </w:t>
      </w:r>
      <w:r>
        <w:t>молодой,</w:t>
      </w:r>
      <w:r>
        <w:rPr>
          <w:spacing w:val="-5"/>
        </w:rPr>
        <w:t xml:space="preserve"> </w:t>
      </w:r>
      <w:r>
        <w:t>старый,</w:t>
      </w:r>
      <w:r>
        <w:rPr>
          <w:spacing w:val="-9"/>
        </w:rPr>
        <w:t xml:space="preserve"> </w:t>
      </w:r>
      <w:r>
        <w:t>моложе,</w:t>
      </w:r>
      <w:r>
        <w:rPr>
          <w:spacing w:val="-5"/>
        </w:rPr>
        <w:t xml:space="preserve"> </w:t>
      </w:r>
      <w:r>
        <w:rPr>
          <w:spacing w:val="-2"/>
        </w:rPr>
        <w:t>старше.</w:t>
      </w:r>
    </w:p>
    <w:p w:rsidR="004F597C" w:rsidRDefault="00175E06">
      <w:pPr>
        <w:pStyle w:val="a3"/>
        <w:spacing w:before="179" w:line="251" w:lineRule="exact"/>
        <w:ind w:left="1015" w:firstLine="0"/>
      </w:pPr>
      <w:r>
        <w:rPr>
          <w:spacing w:val="-2"/>
        </w:rPr>
        <w:t>Геометрический</w:t>
      </w:r>
      <w:r>
        <w:rPr>
          <w:spacing w:val="8"/>
        </w:rPr>
        <w:t xml:space="preserve"> </w:t>
      </w:r>
      <w:r>
        <w:rPr>
          <w:spacing w:val="-2"/>
        </w:rPr>
        <w:t>материал</w:t>
      </w:r>
    </w:p>
    <w:p w:rsidR="004F597C" w:rsidRDefault="00175E06">
      <w:pPr>
        <w:pStyle w:val="a3"/>
        <w:spacing w:line="247" w:lineRule="exact"/>
        <w:ind w:left="1015" w:firstLine="0"/>
      </w:pPr>
      <w:r>
        <w:t>Круг,</w:t>
      </w:r>
      <w:r>
        <w:rPr>
          <w:spacing w:val="-14"/>
        </w:rPr>
        <w:t xml:space="preserve"> </w:t>
      </w:r>
      <w:r>
        <w:t>квадрат,</w:t>
      </w:r>
      <w:r>
        <w:rPr>
          <w:spacing w:val="-14"/>
        </w:rPr>
        <w:t xml:space="preserve"> </w:t>
      </w:r>
      <w:r>
        <w:t>прямоугольник,</w:t>
      </w:r>
      <w:r>
        <w:rPr>
          <w:spacing w:val="-10"/>
        </w:rPr>
        <w:t xml:space="preserve"> </w:t>
      </w:r>
      <w:r>
        <w:t>треугольник.</w:t>
      </w:r>
      <w:r>
        <w:rPr>
          <w:spacing w:val="-10"/>
        </w:rPr>
        <w:t xml:space="preserve"> </w:t>
      </w:r>
      <w:r>
        <w:t>Шар,</w:t>
      </w:r>
      <w:r>
        <w:rPr>
          <w:spacing w:val="-11"/>
        </w:rPr>
        <w:t xml:space="preserve"> </w:t>
      </w:r>
      <w:r>
        <w:t>куб,</w:t>
      </w:r>
      <w:r>
        <w:rPr>
          <w:spacing w:val="-11"/>
        </w:rPr>
        <w:t xml:space="preserve"> </w:t>
      </w:r>
      <w:r>
        <w:rPr>
          <w:spacing w:val="-2"/>
        </w:rPr>
        <w:t>брус.</w:t>
      </w:r>
    </w:p>
    <w:p w:rsidR="004F597C" w:rsidRDefault="00175E06">
      <w:pPr>
        <w:pStyle w:val="a3"/>
        <w:spacing w:line="237" w:lineRule="auto"/>
        <w:ind w:left="286" w:right="437" w:firstLine="729"/>
      </w:pPr>
      <w:r>
        <w:t>Нумерация.</w:t>
      </w:r>
      <w:r>
        <w:rPr>
          <w:spacing w:val="-16"/>
        </w:rPr>
        <w:t xml:space="preserve"> </w:t>
      </w:r>
      <w:r>
        <w:t>Счет</w:t>
      </w:r>
      <w:r>
        <w:rPr>
          <w:spacing w:val="-14"/>
        </w:rPr>
        <w:t xml:space="preserve"> </w:t>
      </w:r>
      <w:r>
        <w:t>предметов.</w:t>
      </w:r>
      <w:r>
        <w:rPr>
          <w:spacing w:val="-14"/>
        </w:rPr>
        <w:t xml:space="preserve"> </w:t>
      </w:r>
      <w:r>
        <w:t>Чтение</w:t>
      </w:r>
      <w:r>
        <w:rPr>
          <w:spacing w:val="-13"/>
        </w:rPr>
        <w:t xml:space="preserve"> </w:t>
      </w:r>
      <w:r>
        <w:t>и</w:t>
      </w:r>
      <w:r>
        <w:rPr>
          <w:spacing w:val="-14"/>
        </w:rPr>
        <w:t xml:space="preserve"> </w:t>
      </w:r>
      <w:r>
        <w:t>запись</w:t>
      </w:r>
      <w:r>
        <w:rPr>
          <w:spacing w:val="-14"/>
        </w:rPr>
        <w:t xml:space="preserve"> </w:t>
      </w:r>
      <w:r>
        <w:t>чисел</w:t>
      </w:r>
      <w:r>
        <w:rPr>
          <w:spacing w:val="-14"/>
        </w:rPr>
        <w:t xml:space="preserve"> </w:t>
      </w:r>
      <w:r>
        <w:t>в</w:t>
      </w:r>
      <w:r>
        <w:rPr>
          <w:spacing w:val="-13"/>
        </w:rPr>
        <w:t xml:space="preserve"> </w:t>
      </w:r>
      <w:r>
        <w:t>пределах</w:t>
      </w:r>
      <w:r>
        <w:rPr>
          <w:spacing w:val="-14"/>
        </w:rPr>
        <w:t xml:space="preserve"> </w:t>
      </w:r>
      <w:r>
        <w:t>100.</w:t>
      </w:r>
      <w:r>
        <w:rPr>
          <w:spacing w:val="-14"/>
        </w:rPr>
        <w:t xml:space="preserve"> </w:t>
      </w:r>
      <w:r>
        <w:t>Разряды.</w:t>
      </w:r>
      <w:r>
        <w:rPr>
          <w:spacing w:val="-14"/>
        </w:rPr>
        <w:t xml:space="preserve"> </w:t>
      </w:r>
      <w:r>
        <w:t>Представление</w:t>
      </w:r>
      <w:r>
        <w:rPr>
          <w:spacing w:val="-13"/>
        </w:rPr>
        <w:t xml:space="preserve"> </w:t>
      </w:r>
      <w:r>
        <w:t>чисел в виде суммы разрядных слагаемых. Сравнение и упорядочение чисел, знаки сравнения.</w:t>
      </w:r>
    </w:p>
    <w:p w:rsidR="004F597C" w:rsidRDefault="00175E06">
      <w:pPr>
        <w:pStyle w:val="a3"/>
        <w:spacing w:line="237" w:lineRule="auto"/>
        <w:ind w:left="286" w:right="422" w:firstLine="729"/>
      </w:pPr>
      <w:r>
        <w:t>Единицы измерения и их соотношения. Величины и единицы их измерения. Единица массы (килограмм), емкости (литр), времени (минута, час, сутки, неделя, месяц, год), стоим</w:t>
      </w:r>
      <w:r>
        <w:t>ости (рубль, копейка), длины (миллиметр, сантиметр, дециметр, метр). Соотношения между единицами измерения однородных величин. Сравнение и упорядочение однородных величин.</w:t>
      </w:r>
    </w:p>
    <w:p w:rsidR="004F597C" w:rsidRDefault="00175E06">
      <w:pPr>
        <w:pStyle w:val="a3"/>
        <w:spacing w:line="237" w:lineRule="auto"/>
        <w:ind w:left="286" w:right="419" w:firstLine="729"/>
      </w:pPr>
      <w:r>
        <w:t>Арифметические</w:t>
      </w:r>
      <w:r>
        <w:rPr>
          <w:spacing w:val="-8"/>
        </w:rPr>
        <w:t xml:space="preserve"> </w:t>
      </w:r>
      <w:r>
        <w:t>действия. Сложение, вычитание, умножение</w:t>
      </w:r>
      <w:r>
        <w:rPr>
          <w:spacing w:val="-8"/>
        </w:rPr>
        <w:t xml:space="preserve"> </w:t>
      </w:r>
      <w:r>
        <w:t>и деление</w:t>
      </w:r>
      <w:r>
        <w:rPr>
          <w:spacing w:val="-8"/>
        </w:rPr>
        <w:t xml:space="preserve"> </w:t>
      </w:r>
      <w:r>
        <w:t>неотрицательных</w:t>
      </w:r>
      <w:r>
        <w:rPr>
          <w:spacing w:val="-1"/>
        </w:rPr>
        <w:t xml:space="preserve"> </w:t>
      </w:r>
      <w:r>
        <w:t>це</w:t>
      </w:r>
      <w:r>
        <w:t>лых чисел. Названия компонентов арифметических действий, знаки действий. Таблица сложения. Таблица умножения</w:t>
      </w:r>
      <w:r>
        <w:rPr>
          <w:spacing w:val="-14"/>
        </w:rPr>
        <w:t xml:space="preserve"> </w:t>
      </w:r>
      <w:r>
        <w:t>и</w:t>
      </w:r>
      <w:r>
        <w:rPr>
          <w:spacing w:val="-14"/>
        </w:rPr>
        <w:t xml:space="preserve"> </w:t>
      </w:r>
      <w:r>
        <w:t>деления.</w:t>
      </w:r>
      <w:r>
        <w:rPr>
          <w:spacing w:val="-14"/>
        </w:rPr>
        <w:t xml:space="preserve"> </w:t>
      </w:r>
      <w:r>
        <w:t>Арифметические</w:t>
      </w:r>
      <w:r>
        <w:rPr>
          <w:spacing w:val="-13"/>
        </w:rPr>
        <w:t xml:space="preserve"> </w:t>
      </w:r>
      <w:r>
        <w:t>действия</w:t>
      </w:r>
      <w:r>
        <w:rPr>
          <w:spacing w:val="-14"/>
        </w:rPr>
        <w:t xml:space="preserve"> </w:t>
      </w:r>
      <w:r>
        <w:t>с</w:t>
      </w:r>
      <w:r>
        <w:rPr>
          <w:spacing w:val="-14"/>
        </w:rPr>
        <w:t xml:space="preserve"> </w:t>
      </w:r>
      <w:r>
        <w:t>числами</w:t>
      </w:r>
      <w:r>
        <w:rPr>
          <w:spacing w:val="-14"/>
        </w:rPr>
        <w:t xml:space="preserve"> </w:t>
      </w:r>
      <w:r>
        <w:t>0</w:t>
      </w:r>
      <w:r>
        <w:rPr>
          <w:spacing w:val="-13"/>
        </w:rPr>
        <w:t xml:space="preserve"> </w:t>
      </w:r>
      <w:r>
        <w:t>и</w:t>
      </w:r>
      <w:r>
        <w:rPr>
          <w:spacing w:val="-14"/>
        </w:rPr>
        <w:t xml:space="preserve"> </w:t>
      </w:r>
      <w:r>
        <w:t>1.</w:t>
      </w:r>
      <w:r>
        <w:rPr>
          <w:spacing w:val="-14"/>
        </w:rPr>
        <w:t xml:space="preserve"> </w:t>
      </w:r>
      <w:r>
        <w:t>Взаимосвязь</w:t>
      </w:r>
      <w:r>
        <w:rPr>
          <w:spacing w:val="-14"/>
        </w:rPr>
        <w:t xml:space="preserve"> </w:t>
      </w:r>
      <w:r>
        <w:t>арифметических</w:t>
      </w:r>
      <w:r>
        <w:rPr>
          <w:spacing w:val="-13"/>
        </w:rPr>
        <w:t xml:space="preserve"> </w:t>
      </w:r>
      <w:r>
        <w:t>действий. Нахождение</w:t>
      </w:r>
      <w:r>
        <w:rPr>
          <w:spacing w:val="80"/>
        </w:rPr>
        <w:t xml:space="preserve"> </w:t>
      </w:r>
      <w:r>
        <w:t>неизвестного</w:t>
      </w:r>
      <w:r>
        <w:rPr>
          <w:spacing w:val="80"/>
        </w:rPr>
        <w:t xml:space="preserve"> </w:t>
      </w:r>
      <w:r>
        <w:t>компонента</w:t>
      </w:r>
      <w:r>
        <w:rPr>
          <w:spacing w:val="80"/>
        </w:rPr>
        <w:t xml:space="preserve"> </w:t>
      </w:r>
      <w:r>
        <w:t>арифметического</w:t>
      </w:r>
      <w:r>
        <w:rPr>
          <w:spacing w:val="80"/>
        </w:rPr>
        <w:t xml:space="preserve"> </w:t>
      </w:r>
      <w:r>
        <w:t>действия.</w:t>
      </w:r>
      <w:r>
        <w:rPr>
          <w:spacing w:val="80"/>
        </w:rPr>
        <w:t xml:space="preserve"> </w:t>
      </w:r>
      <w:r>
        <w:t>Числовое</w:t>
      </w:r>
      <w:r>
        <w:rPr>
          <w:spacing w:val="80"/>
        </w:rPr>
        <w:t xml:space="preserve"> </w:t>
      </w:r>
      <w:r>
        <w:t>выражение.</w:t>
      </w:r>
      <w:r>
        <w:rPr>
          <w:spacing w:val="80"/>
        </w:rPr>
        <w:t xml:space="preserve"> </w:t>
      </w:r>
      <w:r>
        <w:t>Скобки.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23" w:firstLine="0"/>
      </w:pPr>
      <w:r>
        <w:t>Порядок</w:t>
      </w:r>
      <w:r>
        <w:rPr>
          <w:spacing w:val="-14"/>
        </w:rPr>
        <w:t xml:space="preserve"> </w:t>
      </w:r>
      <w:r>
        <w:t>действий.</w:t>
      </w:r>
      <w:r>
        <w:rPr>
          <w:spacing w:val="-14"/>
        </w:rPr>
        <w:t xml:space="preserve"> </w:t>
      </w:r>
      <w:r>
        <w:t>Нахождение</w:t>
      </w:r>
      <w:r>
        <w:rPr>
          <w:spacing w:val="-14"/>
        </w:rPr>
        <w:t xml:space="preserve"> </w:t>
      </w:r>
      <w:r>
        <w:t>значения</w:t>
      </w:r>
      <w:r>
        <w:rPr>
          <w:spacing w:val="-13"/>
        </w:rPr>
        <w:t xml:space="preserve"> </w:t>
      </w:r>
      <w:r>
        <w:t>числового</w:t>
      </w:r>
      <w:r>
        <w:rPr>
          <w:spacing w:val="15"/>
        </w:rPr>
        <w:t xml:space="preserve"> </w:t>
      </w:r>
      <w:r>
        <w:t>выражения.</w:t>
      </w:r>
      <w:r>
        <w:rPr>
          <w:spacing w:val="-14"/>
        </w:rPr>
        <w:t xml:space="preserve"> </w:t>
      </w:r>
      <w:r>
        <w:t>Использование</w:t>
      </w:r>
      <w:r>
        <w:rPr>
          <w:spacing w:val="-13"/>
        </w:rPr>
        <w:t xml:space="preserve"> </w:t>
      </w:r>
      <w:r>
        <w:t>свойств</w:t>
      </w:r>
      <w:r>
        <w:rPr>
          <w:spacing w:val="-12"/>
        </w:rPr>
        <w:t xml:space="preserve"> </w:t>
      </w:r>
      <w:r>
        <w:t>арифметических действий в вычислениях (переместительное свойство сложения и умножения). Алгоритмы письменного сложения, выч</w:t>
      </w:r>
      <w:r>
        <w:t>итания, умножения и</w:t>
      </w:r>
      <w:r>
        <w:rPr>
          <w:spacing w:val="40"/>
        </w:rPr>
        <w:t xml:space="preserve"> </w:t>
      </w:r>
      <w:r>
        <w:t>деления. Способы проверки правильности вычислений.</w:t>
      </w:r>
    </w:p>
    <w:p w:rsidR="004F597C" w:rsidRDefault="00175E06">
      <w:pPr>
        <w:pStyle w:val="a3"/>
        <w:spacing w:line="237" w:lineRule="auto"/>
        <w:ind w:left="286" w:right="423" w:firstLine="729"/>
      </w:pPr>
      <w:r>
        <w:t>Арифметические задачи. Решение текстовых задач арифметическим способом. Простые арифметические задачи на нахождение суммы и разности (остатка). Простые арифметические задачи на увеличен</w:t>
      </w:r>
      <w:r>
        <w:t>ие (уменьшение) чисел на несколько единиц. Простые арифметические задачи на нахождение произведения, частного</w:t>
      </w:r>
      <w:r>
        <w:rPr>
          <w:spacing w:val="-4"/>
        </w:rPr>
        <w:t xml:space="preserve"> </w:t>
      </w:r>
      <w:r>
        <w:t>(деление</w:t>
      </w:r>
      <w:r>
        <w:rPr>
          <w:spacing w:val="-5"/>
        </w:rPr>
        <w:t xml:space="preserve"> </w:t>
      </w:r>
      <w:r>
        <w:t>на равные</w:t>
      </w:r>
      <w:r>
        <w:rPr>
          <w:spacing w:val="-6"/>
        </w:rPr>
        <w:t xml:space="preserve"> </w:t>
      </w:r>
      <w:r>
        <w:t>части,</w:t>
      </w:r>
      <w:r>
        <w:rPr>
          <w:spacing w:val="-3"/>
        </w:rPr>
        <w:t xml:space="preserve"> </w:t>
      </w:r>
      <w:r>
        <w:t>деление</w:t>
      </w:r>
      <w:r>
        <w:rPr>
          <w:spacing w:val="-6"/>
        </w:rPr>
        <w:t xml:space="preserve"> </w:t>
      </w:r>
      <w:r>
        <w:t>по</w:t>
      </w:r>
      <w:r>
        <w:rPr>
          <w:spacing w:val="-5"/>
        </w:rPr>
        <w:t xml:space="preserve"> </w:t>
      </w:r>
      <w:r>
        <w:t>содержанию); увеличение</w:t>
      </w:r>
      <w:r>
        <w:rPr>
          <w:spacing w:val="-5"/>
        </w:rPr>
        <w:t xml:space="preserve"> </w:t>
      </w:r>
      <w:r>
        <w:t>в несколько</w:t>
      </w:r>
      <w:r>
        <w:rPr>
          <w:spacing w:val="-5"/>
        </w:rPr>
        <w:t xml:space="preserve"> </w:t>
      </w:r>
      <w:r>
        <w:t>раз, уменьшение в несколько раз. Простые арифметические задачи на нахожде</w:t>
      </w:r>
      <w:r>
        <w:t>ние неизвестного слагаемого. Задачи, содержащие отношения "больше на (в)...", "меньше на (в)...". Задачи на расчет стоимости (цена, количество, общая стоимость товара). Составные арифметические задачи, решаемые в два действия.</w:t>
      </w:r>
    </w:p>
    <w:p w:rsidR="004F597C" w:rsidRDefault="00175E06">
      <w:pPr>
        <w:pStyle w:val="a3"/>
        <w:spacing w:line="237" w:lineRule="auto"/>
        <w:ind w:left="286" w:right="435" w:firstLine="729"/>
      </w:pPr>
      <w:r>
        <w:t>Геометрический материал. Прос</w:t>
      </w:r>
      <w:r>
        <w:t>транственные отношения. Взаимное расположение предметов в пространстве и на плоскости (выше - ниже, слева - справа, сверху - снизу, ближе - дальше, между).</w:t>
      </w:r>
    </w:p>
    <w:p w:rsidR="004F597C" w:rsidRDefault="00175E06">
      <w:pPr>
        <w:pStyle w:val="a3"/>
        <w:spacing w:line="237" w:lineRule="auto"/>
        <w:ind w:right="429"/>
      </w:pPr>
      <w:r>
        <w:t>Геометрические фигуры. Распознавание и изображение геометрических фигур: точка, линия (кривая, пряма</w:t>
      </w:r>
      <w:r>
        <w:t>я), отрезок, ломаная, угол, многоугольник, треугольник, прямоугольник, квадрат, окружность, круг. Замкнутые и незамкнутые кривые: окружность, дуга. Ломаные линии - замкнутая, незамкнутая. Граница многоугольника - замкнутая ломаная линия. Использование черт</w:t>
      </w:r>
      <w:r>
        <w:t>ежных инструментов для выполнения построений.</w:t>
      </w:r>
    </w:p>
    <w:p w:rsidR="004F597C" w:rsidRDefault="00175E06">
      <w:pPr>
        <w:pStyle w:val="a3"/>
        <w:spacing w:line="237" w:lineRule="auto"/>
        <w:ind w:right="441"/>
      </w:pPr>
      <w:r>
        <w:t>Измерение длины отрезка. Сложение и вычитание отрезков. Измерение отрезков ломаной и вычисление ее длины.</w:t>
      </w:r>
    </w:p>
    <w:p w:rsidR="004F597C" w:rsidRDefault="00175E06">
      <w:pPr>
        <w:pStyle w:val="a3"/>
        <w:spacing w:line="237" w:lineRule="auto"/>
        <w:ind w:left="1015" w:right="910" w:firstLine="0"/>
      </w:pPr>
      <w:r>
        <w:t>Взаимное</w:t>
      </w:r>
      <w:r>
        <w:rPr>
          <w:spacing w:val="-14"/>
        </w:rPr>
        <w:t xml:space="preserve"> </w:t>
      </w:r>
      <w:r>
        <w:t>положение</w:t>
      </w:r>
      <w:r>
        <w:rPr>
          <w:spacing w:val="-14"/>
        </w:rPr>
        <w:t xml:space="preserve"> </w:t>
      </w:r>
      <w:r>
        <w:t>на</w:t>
      </w:r>
      <w:r>
        <w:rPr>
          <w:spacing w:val="-14"/>
        </w:rPr>
        <w:t xml:space="preserve"> </w:t>
      </w:r>
      <w:r>
        <w:t>плоскости</w:t>
      </w:r>
      <w:r>
        <w:rPr>
          <w:spacing w:val="-13"/>
        </w:rPr>
        <w:t xml:space="preserve"> </w:t>
      </w:r>
      <w:r>
        <w:t>геометрических</w:t>
      </w:r>
      <w:r>
        <w:rPr>
          <w:spacing w:val="-12"/>
        </w:rPr>
        <w:t xml:space="preserve"> </w:t>
      </w:r>
      <w:r>
        <w:t>фигур</w:t>
      </w:r>
      <w:r>
        <w:rPr>
          <w:spacing w:val="-10"/>
        </w:rPr>
        <w:t xml:space="preserve"> </w:t>
      </w:r>
      <w:r>
        <w:t>(пересечение,</w:t>
      </w:r>
      <w:r>
        <w:rPr>
          <w:spacing w:val="-8"/>
        </w:rPr>
        <w:t xml:space="preserve"> </w:t>
      </w:r>
      <w:r>
        <w:t>точки</w:t>
      </w:r>
      <w:r>
        <w:rPr>
          <w:spacing w:val="-9"/>
        </w:rPr>
        <w:t xml:space="preserve"> </w:t>
      </w:r>
      <w:r>
        <w:t>пересечения). Геометрические формы в окружающем мире. Распознавание и называние: куб, шар.</w:t>
      </w:r>
    </w:p>
    <w:p w:rsidR="004F597C" w:rsidRDefault="00175E06">
      <w:pPr>
        <w:pStyle w:val="a3"/>
        <w:spacing w:line="237" w:lineRule="auto"/>
        <w:ind w:left="1015" w:right="1393" w:firstLine="49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"Математика": Минимальный уровень:</w:t>
      </w:r>
    </w:p>
    <w:p w:rsidR="004F597C" w:rsidRDefault="00175E06">
      <w:pPr>
        <w:pStyle w:val="a3"/>
        <w:spacing w:line="237" w:lineRule="auto"/>
        <w:jc w:val="left"/>
      </w:pPr>
      <w:r>
        <w:t>знание числового ряда</w:t>
      </w:r>
      <w:r>
        <w:rPr>
          <w:spacing w:val="26"/>
        </w:rPr>
        <w:t xml:space="preserve"> </w:t>
      </w:r>
      <w:r>
        <w:t>1-100</w:t>
      </w:r>
      <w:r>
        <w:rPr>
          <w:spacing w:val="23"/>
        </w:rPr>
        <w:t xml:space="preserve"> </w:t>
      </w:r>
      <w:r>
        <w:t>в прямом</w:t>
      </w:r>
      <w:r>
        <w:rPr>
          <w:spacing w:val="23"/>
        </w:rPr>
        <w:t xml:space="preserve"> </w:t>
      </w:r>
      <w:r>
        <w:t>порядке;</w:t>
      </w:r>
      <w:r>
        <w:rPr>
          <w:spacing w:val="28"/>
        </w:rPr>
        <w:t xml:space="preserve"> </w:t>
      </w:r>
      <w:r>
        <w:t>откладывание любых</w:t>
      </w:r>
      <w:r>
        <w:rPr>
          <w:spacing w:val="24"/>
        </w:rPr>
        <w:t xml:space="preserve"> </w:t>
      </w:r>
      <w:r>
        <w:t>чисел</w:t>
      </w:r>
      <w:r>
        <w:rPr>
          <w:spacing w:val="24"/>
        </w:rPr>
        <w:t xml:space="preserve"> </w:t>
      </w:r>
      <w:r>
        <w:t>в</w:t>
      </w:r>
      <w:r>
        <w:rPr>
          <w:spacing w:val="24"/>
        </w:rPr>
        <w:t xml:space="preserve"> </w:t>
      </w:r>
      <w:r>
        <w:t>пределах</w:t>
      </w:r>
      <w:r>
        <w:rPr>
          <w:spacing w:val="24"/>
        </w:rPr>
        <w:t xml:space="preserve"> </w:t>
      </w:r>
      <w:r>
        <w:t>100,</w:t>
      </w:r>
      <w:r>
        <w:rPr>
          <w:spacing w:val="26"/>
        </w:rPr>
        <w:t xml:space="preserve"> </w:t>
      </w:r>
      <w:r>
        <w:t>с использованием счетного материала;</w:t>
      </w:r>
    </w:p>
    <w:p w:rsidR="004F597C" w:rsidRDefault="00175E06">
      <w:pPr>
        <w:pStyle w:val="a3"/>
        <w:spacing w:line="249" w:lineRule="exact"/>
        <w:ind w:left="1015" w:firstLine="0"/>
        <w:jc w:val="left"/>
      </w:pPr>
      <w:r>
        <w:rPr>
          <w:spacing w:val="-2"/>
        </w:rPr>
        <w:t>знание</w:t>
      </w:r>
      <w:r>
        <w:rPr>
          <w:spacing w:val="-8"/>
        </w:rPr>
        <w:t xml:space="preserve"> </w:t>
      </w:r>
      <w:r>
        <w:rPr>
          <w:spacing w:val="-2"/>
        </w:rPr>
        <w:t>названий</w:t>
      </w:r>
      <w:r>
        <w:rPr>
          <w:spacing w:val="4"/>
        </w:rPr>
        <w:t xml:space="preserve"> </w:t>
      </w:r>
      <w:r>
        <w:rPr>
          <w:spacing w:val="-2"/>
        </w:rPr>
        <w:t>компонентов</w:t>
      </w:r>
      <w:r>
        <w:rPr>
          <w:spacing w:val="5"/>
        </w:rPr>
        <w:t xml:space="preserve"> </w:t>
      </w:r>
      <w:r>
        <w:rPr>
          <w:spacing w:val="-2"/>
        </w:rPr>
        <w:t>сложения,</w:t>
      </w:r>
      <w:r>
        <w:rPr>
          <w:spacing w:val="5"/>
        </w:rPr>
        <w:t xml:space="preserve"> </w:t>
      </w:r>
      <w:r>
        <w:rPr>
          <w:spacing w:val="-2"/>
        </w:rPr>
        <w:t>вычитания,</w:t>
      </w:r>
      <w:r>
        <w:rPr>
          <w:spacing w:val="5"/>
        </w:rPr>
        <w:t xml:space="preserve"> </w:t>
      </w:r>
      <w:r>
        <w:rPr>
          <w:spacing w:val="-2"/>
        </w:rPr>
        <w:t>умножения,</w:t>
      </w:r>
      <w:r>
        <w:rPr>
          <w:spacing w:val="7"/>
        </w:rPr>
        <w:t xml:space="preserve"> </w:t>
      </w:r>
      <w:r>
        <w:rPr>
          <w:spacing w:val="-2"/>
        </w:rPr>
        <w:t>деления;</w:t>
      </w:r>
    </w:p>
    <w:p w:rsidR="004F597C" w:rsidRDefault="00175E06">
      <w:pPr>
        <w:pStyle w:val="a3"/>
        <w:spacing w:line="237" w:lineRule="auto"/>
        <w:ind w:right="520"/>
        <w:jc w:val="left"/>
      </w:pPr>
      <w:r>
        <w:t>понимание</w:t>
      </w:r>
      <w:r>
        <w:rPr>
          <w:spacing w:val="-10"/>
        </w:rPr>
        <w:t xml:space="preserve"> </w:t>
      </w:r>
      <w:r>
        <w:t>смысла</w:t>
      </w:r>
      <w:r>
        <w:rPr>
          <w:spacing w:val="-5"/>
        </w:rPr>
        <w:t xml:space="preserve"> </w:t>
      </w:r>
      <w:r>
        <w:t>арифметических</w:t>
      </w:r>
      <w:r>
        <w:rPr>
          <w:spacing w:val="-3"/>
        </w:rPr>
        <w:t xml:space="preserve"> </w:t>
      </w:r>
      <w:r>
        <w:t>действий</w:t>
      </w:r>
      <w:r>
        <w:rPr>
          <w:spacing w:val="-2"/>
        </w:rPr>
        <w:t xml:space="preserve"> </w:t>
      </w:r>
      <w:r>
        <w:t>сложения</w:t>
      </w:r>
      <w:r>
        <w:rPr>
          <w:spacing w:val="-4"/>
        </w:rPr>
        <w:t xml:space="preserve"> </w:t>
      </w:r>
      <w:r>
        <w:t>и</w:t>
      </w:r>
      <w:r>
        <w:rPr>
          <w:spacing w:val="-2"/>
        </w:rPr>
        <w:t xml:space="preserve"> </w:t>
      </w:r>
      <w:r>
        <w:t>вычитания,</w:t>
      </w:r>
      <w:r>
        <w:rPr>
          <w:spacing w:val="-6"/>
        </w:rPr>
        <w:t xml:space="preserve"> </w:t>
      </w:r>
      <w:r>
        <w:t>умножения</w:t>
      </w:r>
      <w:r>
        <w:rPr>
          <w:spacing w:val="-4"/>
        </w:rPr>
        <w:t xml:space="preserve"> </w:t>
      </w:r>
      <w:r>
        <w:t>и</w:t>
      </w:r>
      <w:r>
        <w:rPr>
          <w:spacing w:val="-6"/>
        </w:rPr>
        <w:t xml:space="preserve"> </w:t>
      </w:r>
      <w:r>
        <w:t>деления (на равные части).</w:t>
      </w:r>
    </w:p>
    <w:p w:rsidR="004F597C" w:rsidRDefault="00175E06">
      <w:pPr>
        <w:pStyle w:val="a3"/>
        <w:spacing w:line="249" w:lineRule="exact"/>
        <w:ind w:left="1015" w:firstLine="0"/>
        <w:jc w:val="left"/>
      </w:pPr>
      <w:r>
        <w:t>знание</w:t>
      </w:r>
      <w:r>
        <w:rPr>
          <w:spacing w:val="-14"/>
        </w:rPr>
        <w:t xml:space="preserve"> </w:t>
      </w:r>
      <w:r>
        <w:t>таблицы</w:t>
      </w:r>
      <w:r>
        <w:rPr>
          <w:spacing w:val="-7"/>
        </w:rPr>
        <w:t xml:space="preserve"> </w:t>
      </w:r>
      <w:r>
        <w:t>умножения</w:t>
      </w:r>
      <w:r>
        <w:rPr>
          <w:spacing w:val="-7"/>
        </w:rPr>
        <w:t xml:space="preserve"> </w:t>
      </w:r>
      <w:r>
        <w:t>о</w:t>
      </w:r>
      <w:r>
        <w:t>днозначных</w:t>
      </w:r>
      <w:r>
        <w:rPr>
          <w:spacing w:val="-7"/>
        </w:rPr>
        <w:t xml:space="preserve"> </w:t>
      </w:r>
      <w:r>
        <w:t>чисел</w:t>
      </w:r>
      <w:r>
        <w:rPr>
          <w:spacing w:val="-8"/>
        </w:rPr>
        <w:t xml:space="preserve"> </w:t>
      </w:r>
      <w:r>
        <w:t>до</w:t>
      </w:r>
      <w:r>
        <w:rPr>
          <w:spacing w:val="-12"/>
        </w:rPr>
        <w:t xml:space="preserve"> </w:t>
      </w:r>
      <w:r>
        <w:rPr>
          <w:spacing w:val="-5"/>
        </w:rPr>
        <w:t>5;</w:t>
      </w:r>
    </w:p>
    <w:p w:rsidR="004F597C" w:rsidRDefault="00175E06">
      <w:pPr>
        <w:pStyle w:val="a3"/>
        <w:spacing w:line="237" w:lineRule="auto"/>
        <w:ind w:right="520"/>
        <w:jc w:val="left"/>
      </w:pPr>
      <w:r>
        <w:t>понимание</w:t>
      </w:r>
      <w:r>
        <w:rPr>
          <w:spacing w:val="-10"/>
        </w:rPr>
        <w:t xml:space="preserve"> </w:t>
      </w:r>
      <w:r>
        <w:t>связи</w:t>
      </w:r>
      <w:r>
        <w:rPr>
          <w:spacing w:val="-3"/>
        </w:rPr>
        <w:t xml:space="preserve"> </w:t>
      </w:r>
      <w:r>
        <w:t>таблиц</w:t>
      </w:r>
      <w:r>
        <w:rPr>
          <w:spacing w:val="-3"/>
        </w:rPr>
        <w:t xml:space="preserve"> </w:t>
      </w:r>
      <w:r>
        <w:t>умножения</w:t>
      </w:r>
      <w:r>
        <w:rPr>
          <w:spacing w:val="-5"/>
        </w:rPr>
        <w:t xml:space="preserve"> </w:t>
      </w:r>
      <w:r>
        <w:t>и</w:t>
      </w:r>
      <w:r>
        <w:rPr>
          <w:spacing w:val="-3"/>
        </w:rPr>
        <w:t xml:space="preserve"> </w:t>
      </w:r>
      <w:r>
        <w:t>деления,</w:t>
      </w:r>
      <w:r>
        <w:rPr>
          <w:spacing w:val="-7"/>
        </w:rPr>
        <w:t xml:space="preserve"> </w:t>
      </w:r>
      <w:r>
        <w:t>пользование</w:t>
      </w:r>
      <w:r>
        <w:rPr>
          <w:spacing w:val="-10"/>
        </w:rPr>
        <w:t xml:space="preserve"> </w:t>
      </w:r>
      <w:r>
        <w:t>таблицами</w:t>
      </w:r>
      <w:r>
        <w:rPr>
          <w:spacing w:val="-3"/>
        </w:rPr>
        <w:t xml:space="preserve"> </w:t>
      </w:r>
      <w:r>
        <w:t>умножения</w:t>
      </w:r>
      <w:r>
        <w:rPr>
          <w:spacing w:val="-5"/>
        </w:rPr>
        <w:t xml:space="preserve"> </w:t>
      </w:r>
      <w:r>
        <w:t>на</w:t>
      </w:r>
      <w:r>
        <w:rPr>
          <w:spacing w:val="-6"/>
        </w:rPr>
        <w:t xml:space="preserve"> </w:t>
      </w:r>
      <w:r>
        <w:t>печатной основе для нахождения произведения и частного;</w:t>
      </w:r>
    </w:p>
    <w:p w:rsidR="004F597C" w:rsidRDefault="00175E06">
      <w:pPr>
        <w:pStyle w:val="a3"/>
        <w:spacing w:line="237" w:lineRule="auto"/>
        <w:ind w:left="1015" w:right="2525" w:firstLine="0"/>
        <w:jc w:val="left"/>
      </w:pPr>
      <w:r>
        <w:t>знание порядка действий в примерах в два арифметических действия; знание</w:t>
      </w:r>
      <w:r>
        <w:rPr>
          <w:spacing w:val="-14"/>
        </w:rPr>
        <w:t xml:space="preserve"> </w:t>
      </w:r>
      <w:r>
        <w:t>и</w:t>
      </w:r>
      <w:r>
        <w:rPr>
          <w:spacing w:val="-14"/>
        </w:rPr>
        <w:t xml:space="preserve"> </w:t>
      </w:r>
      <w:r>
        <w:t>применение</w:t>
      </w:r>
      <w:r>
        <w:rPr>
          <w:spacing w:val="-14"/>
        </w:rPr>
        <w:t xml:space="preserve"> </w:t>
      </w:r>
      <w:r>
        <w:t>переместительного</w:t>
      </w:r>
      <w:r>
        <w:rPr>
          <w:spacing w:val="-12"/>
        </w:rPr>
        <w:t xml:space="preserve"> </w:t>
      </w:r>
      <w:r>
        <w:t>свойства</w:t>
      </w:r>
      <w:r>
        <w:rPr>
          <w:spacing w:val="-6"/>
        </w:rPr>
        <w:t xml:space="preserve"> </w:t>
      </w:r>
      <w:r>
        <w:t>сложения</w:t>
      </w:r>
      <w:r>
        <w:rPr>
          <w:spacing w:val="-13"/>
        </w:rPr>
        <w:t xml:space="preserve"> </w:t>
      </w:r>
      <w:r>
        <w:t>и</w:t>
      </w:r>
      <w:r>
        <w:rPr>
          <w:spacing w:val="-13"/>
        </w:rPr>
        <w:t xml:space="preserve"> </w:t>
      </w:r>
      <w:r>
        <w:t>умножения;</w:t>
      </w:r>
    </w:p>
    <w:p w:rsidR="004F597C" w:rsidRDefault="00175E06">
      <w:pPr>
        <w:pStyle w:val="a3"/>
        <w:spacing w:line="232" w:lineRule="auto"/>
        <w:ind w:left="1015" w:right="808" w:firstLine="0"/>
        <w:jc w:val="left"/>
      </w:pPr>
      <w:r>
        <w:t>выполнение</w:t>
      </w:r>
      <w:r>
        <w:rPr>
          <w:spacing w:val="-9"/>
        </w:rPr>
        <w:t xml:space="preserve"> </w:t>
      </w:r>
      <w:r>
        <w:t>устных</w:t>
      </w:r>
      <w:r>
        <w:rPr>
          <w:spacing w:val="-9"/>
        </w:rPr>
        <w:t xml:space="preserve"> </w:t>
      </w:r>
      <w:r>
        <w:t>и</w:t>
      </w:r>
      <w:r>
        <w:rPr>
          <w:spacing w:val="-8"/>
        </w:rPr>
        <w:t xml:space="preserve"> </w:t>
      </w:r>
      <w:r>
        <w:t>письменных</w:t>
      </w:r>
      <w:r>
        <w:rPr>
          <w:spacing w:val="-8"/>
        </w:rPr>
        <w:t xml:space="preserve"> </w:t>
      </w:r>
      <w:r>
        <w:t>действий</w:t>
      </w:r>
      <w:r>
        <w:rPr>
          <w:spacing w:val="-7"/>
        </w:rPr>
        <w:t xml:space="preserve"> </w:t>
      </w:r>
      <w:r>
        <w:t>сложения</w:t>
      </w:r>
      <w:r>
        <w:rPr>
          <w:spacing w:val="-9"/>
        </w:rPr>
        <w:t xml:space="preserve"> </w:t>
      </w:r>
      <w:r>
        <w:t>и</w:t>
      </w:r>
      <w:r>
        <w:rPr>
          <w:spacing w:val="-12"/>
        </w:rPr>
        <w:t xml:space="preserve"> </w:t>
      </w:r>
      <w:r>
        <w:t>вычитания</w:t>
      </w:r>
      <w:r>
        <w:rPr>
          <w:spacing w:val="-9"/>
        </w:rPr>
        <w:t xml:space="preserve"> </w:t>
      </w:r>
      <w:r>
        <w:t>чисел</w:t>
      </w:r>
      <w:r>
        <w:rPr>
          <w:spacing w:val="-9"/>
        </w:rPr>
        <w:t xml:space="preserve"> </w:t>
      </w:r>
      <w:r>
        <w:t>в</w:t>
      </w:r>
      <w:r>
        <w:rPr>
          <w:spacing w:val="-8"/>
        </w:rPr>
        <w:t xml:space="preserve"> </w:t>
      </w:r>
      <w:r>
        <w:t>пределах</w:t>
      </w:r>
      <w:r>
        <w:rPr>
          <w:spacing w:val="-4"/>
        </w:rPr>
        <w:t xml:space="preserve"> </w:t>
      </w:r>
      <w:r>
        <w:t>100; знание единиц измерения (меры) стоимости, длины, массы, времени и их соотношения;</w:t>
      </w:r>
    </w:p>
    <w:p w:rsidR="004F597C" w:rsidRDefault="00175E06">
      <w:pPr>
        <w:pStyle w:val="a3"/>
        <w:spacing w:line="242" w:lineRule="auto"/>
        <w:ind w:firstLine="724"/>
        <w:jc w:val="left"/>
      </w:pPr>
      <w:r>
        <w:t>различение</w:t>
      </w:r>
      <w:r>
        <w:rPr>
          <w:spacing w:val="-12"/>
        </w:rPr>
        <w:t xml:space="preserve"> </w:t>
      </w:r>
      <w:r>
        <w:t>чисел,</w:t>
      </w:r>
      <w:r>
        <w:rPr>
          <w:spacing w:val="-3"/>
        </w:rPr>
        <w:t xml:space="preserve"> </w:t>
      </w:r>
      <w:r>
        <w:t>полученных</w:t>
      </w:r>
      <w:r>
        <w:rPr>
          <w:spacing w:val="-4"/>
        </w:rPr>
        <w:t xml:space="preserve"> </w:t>
      </w:r>
      <w:r>
        <w:t>при</w:t>
      </w:r>
      <w:r>
        <w:rPr>
          <w:spacing w:val="-4"/>
        </w:rPr>
        <w:t xml:space="preserve"> </w:t>
      </w:r>
      <w:r>
        <w:t>счете</w:t>
      </w:r>
      <w:r>
        <w:rPr>
          <w:spacing w:val="-13"/>
        </w:rPr>
        <w:t xml:space="preserve"> </w:t>
      </w:r>
      <w:r>
        <w:t>и</w:t>
      </w:r>
      <w:r>
        <w:rPr>
          <w:spacing w:val="-5"/>
        </w:rPr>
        <w:t xml:space="preserve"> </w:t>
      </w:r>
      <w:r>
        <w:t>и</w:t>
      </w:r>
      <w:r>
        <w:t>змерении,</w:t>
      </w:r>
      <w:r>
        <w:rPr>
          <w:spacing w:val="-7"/>
        </w:rPr>
        <w:t xml:space="preserve"> </w:t>
      </w:r>
      <w:r>
        <w:t>запись</w:t>
      </w:r>
      <w:r>
        <w:rPr>
          <w:spacing w:val="-11"/>
        </w:rPr>
        <w:t xml:space="preserve"> </w:t>
      </w:r>
      <w:r>
        <w:t>числа,</w:t>
      </w:r>
      <w:r>
        <w:rPr>
          <w:spacing w:val="-8"/>
        </w:rPr>
        <w:t xml:space="preserve"> </w:t>
      </w:r>
      <w:r>
        <w:t>полученного</w:t>
      </w:r>
      <w:r>
        <w:rPr>
          <w:spacing w:val="-10"/>
        </w:rPr>
        <w:t xml:space="preserve"> </w:t>
      </w:r>
      <w:r>
        <w:t>при</w:t>
      </w:r>
      <w:r>
        <w:rPr>
          <w:spacing w:val="-4"/>
        </w:rPr>
        <w:t xml:space="preserve"> </w:t>
      </w:r>
      <w:r>
        <w:t>измерении двумя мерами;</w:t>
      </w:r>
    </w:p>
    <w:p w:rsidR="004F597C" w:rsidRDefault="00175E06">
      <w:pPr>
        <w:pStyle w:val="a3"/>
        <w:spacing w:line="237" w:lineRule="auto"/>
        <w:ind w:left="1015" w:firstLine="0"/>
        <w:jc w:val="left"/>
      </w:pPr>
      <w:r>
        <w:t>пользование</w:t>
      </w:r>
      <w:r>
        <w:rPr>
          <w:spacing w:val="-13"/>
        </w:rPr>
        <w:t xml:space="preserve"> </w:t>
      </w:r>
      <w:r>
        <w:t>календарем</w:t>
      </w:r>
      <w:r>
        <w:rPr>
          <w:spacing w:val="-9"/>
        </w:rPr>
        <w:t xml:space="preserve"> </w:t>
      </w:r>
      <w:r>
        <w:t>для</w:t>
      </w:r>
      <w:r>
        <w:rPr>
          <w:spacing w:val="-9"/>
        </w:rPr>
        <w:t xml:space="preserve"> </w:t>
      </w:r>
      <w:r>
        <w:t>установления</w:t>
      </w:r>
      <w:r>
        <w:rPr>
          <w:spacing w:val="-9"/>
        </w:rPr>
        <w:t xml:space="preserve"> </w:t>
      </w:r>
      <w:r>
        <w:t>порядка</w:t>
      </w:r>
      <w:r>
        <w:rPr>
          <w:spacing w:val="-6"/>
        </w:rPr>
        <w:t xml:space="preserve"> </w:t>
      </w:r>
      <w:r>
        <w:t>месяцев</w:t>
      </w:r>
      <w:r>
        <w:rPr>
          <w:spacing w:val="-8"/>
        </w:rPr>
        <w:t xml:space="preserve"> </w:t>
      </w:r>
      <w:r>
        <w:t>в</w:t>
      </w:r>
      <w:r>
        <w:rPr>
          <w:spacing w:val="-8"/>
        </w:rPr>
        <w:t xml:space="preserve"> </w:t>
      </w:r>
      <w:r>
        <w:t>году,</w:t>
      </w:r>
      <w:r>
        <w:rPr>
          <w:spacing w:val="-6"/>
        </w:rPr>
        <w:t xml:space="preserve"> </w:t>
      </w:r>
      <w:r>
        <w:t>количества</w:t>
      </w:r>
      <w:r>
        <w:rPr>
          <w:spacing w:val="-6"/>
        </w:rPr>
        <w:t xml:space="preserve"> </w:t>
      </w:r>
      <w:r>
        <w:t>суток</w:t>
      </w:r>
      <w:r>
        <w:rPr>
          <w:spacing w:val="-10"/>
        </w:rPr>
        <w:t xml:space="preserve"> </w:t>
      </w:r>
      <w:r>
        <w:t>в</w:t>
      </w:r>
      <w:r>
        <w:rPr>
          <w:spacing w:val="-8"/>
        </w:rPr>
        <w:t xml:space="preserve"> </w:t>
      </w:r>
      <w:r>
        <w:t>месяцах; определение времени по часам (одним способом);</w:t>
      </w:r>
    </w:p>
    <w:p w:rsidR="004F597C" w:rsidRDefault="00175E06">
      <w:pPr>
        <w:pStyle w:val="a3"/>
        <w:spacing w:line="249" w:lineRule="exact"/>
        <w:ind w:left="1015" w:firstLine="0"/>
        <w:jc w:val="left"/>
      </w:pPr>
      <w:r>
        <w:t>решение,</w:t>
      </w:r>
      <w:r>
        <w:rPr>
          <w:spacing w:val="-16"/>
        </w:rPr>
        <w:t xml:space="preserve"> </w:t>
      </w:r>
      <w:r>
        <w:t>составление,</w:t>
      </w:r>
      <w:r>
        <w:rPr>
          <w:spacing w:val="-14"/>
        </w:rPr>
        <w:t xml:space="preserve"> </w:t>
      </w:r>
      <w:r>
        <w:t>иллюстрирование</w:t>
      </w:r>
      <w:r>
        <w:rPr>
          <w:spacing w:val="-14"/>
        </w:rPr>
        <w:t xml:space="preserve"> </w:t>
      </w:r>
      <w:r>
        <w:t>изученных</w:t>
      </w:r>
      <w:r>
        <w:rPr>
          <w:spacing w:val="-13"/>
        </w:rPr>
        <w:t xml:space="preserve"> </w:t>
      </w:r>
      <w:r>
        <w:t>простых</w:t>
      </w:r>
      <w:r>
        <w:rPr>
          <w:spacing w:val="-14"/>
        </w:rPr>
        <w:t xml:space="preserve"> </w:t>
      </w:r>
      <w:r>
        <w:t>арифметических</w:t>
      </w:r>
      <w:r>
        <w:rPr>
          <w:spacing w:val="-13"/>
        </w:rPr>
        <w:t xml:space="preserve"> </w:t>
      </w:r>
      <w:r>
        <w:rPr>
          <w:spacing w:val="-2"/>
        </w:rPr>
        <w:t>задач;</w:t>
      </w:r>
    </w:p>
    <w:p w:rsidR="004F597C" w:rsidRDefault="00175E06">
      <w:pPr>
        <w:pStyle w:val="a3"/>
        <w:spacing w:line="237" w:lineRule="auto"/>
        <w:jc w:val="left"/>
      </w:pPr>
      <w:r>
        <w:t>решение</w:t>
      </w:r>
      <w:r>
        <w:rPr>
          <w:spacing w:val="40"/>
        </w:rPr>
        <w:t xml:space="preserve"> </w:t>
      </w:r>
      <w:r>
        <w:t>составных</w:t>
      </w:r>
      <w:r>
        <w:rPr>
          <w:spacing w:val="75"/>
        </w:rPr>
        <w:t xml:space="preserve"> </w:t>
      </w:r>
      <w:r>
        <w:t>арифметических</w:t>
      </w:r>
      <w:r>
        <w:rPr>
          <w:spacing w:val="79"/>
        </w:rPr>
        <w:t xml:space="preserve"> </w:t>
      </w:r>
      <w:r>
        <w:t>задач</w:t>
      </w:r>
      <w:r>
        <w:rPr>
          <w:spacing w:val="73"/>
        </w:rPr>
        <w:t xml:space="preserve"> </w:t>
      </w:r>
      <w:r>
        <w:t>в</w:t>
      </w:r>
      <w:r>
        <w:rPr>
          <w:spacing w:val="74"/>
        </w:rPr>
        <w:t xml:space="preserve"> </w:t>
      </w:r>
      <w:r>
        <w:t>два</w:t>
      </w:r>
      <w:r>
        <w:rPr>
          <w:spacing w:val="76"/>
        </w:rPr>
        <w:t xml:space="preserve"> </w:t>
      </w:r>
      <w:r>
        <w:t>действия</w:t>
      </w:r>
      <w:r>
        <w:rPr>
          <w:spacing w:val="78"/>
        </w:rPr>
        <w:t xml:space="preserve"> </w:t>
      </w:r>
      <w:r>
        <w:t>(с</w:t>
      </w:r>
      <w:r>
        <w:rPr>
          <w:spacing w:val="76"/>
        </w:rPr>
        <w:t xml:space="preserve"> </w:t>
      </w:r>
      <w:r>
        <w:t>помощью</w:t>
      </w:r>
      <w:r>
        <w:rPr>
          <w:spacing w:val="77"/>
        </w:rPr>
        <w:t xml:space="preserve"> </w:t>
      </w:r>
      <w:r>
        <w:t xml:space="preserve">педагогического </w:t>
      </w:r>
      <w:r>
        <w:rPr>
          <w:spacing w:val="-2"/>
        </w:rPr>
        <w:t>работника);</w:t>
      </w:r>
    </w:p>
    <w:p w:rsidR="004F597C" w:rsidRDefault="00175E06">
      <w:pPr>
        <w:pStyle w:val="a3"/>
        <w:spacing w:line="237" w:lineRule="auto"/>
        <w:ind w:left="1015" w:right="434" w:firstLine="0"/>
        <w:jc w:val="left"/>
      </w:pPr>
      <w:r>
        <w:t>различение замкнутых, незамкнутых кривых, ломаных линий; вычисление длины ломаной; узнавание,</w:t>
      </w:r>
      <w:r>
        <w:rPr>
          <w:spacing w:val="-3"/>
        </w:rPr>
        <w:t xml:space="preserve"> </w:t>
      </w:r>
      <w:r>
        <w:t>называние,</w:t>
      </w:r>
      <w:r>
        <w:rPr>
          <w:spacing w:val="-4"/>
        </w:rPr>
        <w:t xml:space="preserve"> </w:t>
      </w:r>
      <w:r>
        <w:t>моделирование</w:t>
      </w:r>
      <w:r>
        <w:rPr>
          <w:spacing w:val="-11"/>
        </w:rPr>
        <w:t xml:space="preserve"> </w:t>
      </w:r>
      <w:r>
        <w:t>взаимного</w:t>
      </w:r>
      <w:r>
        <w:rPr>
          <w:spacing w:val="-10"/>
        </w:rPr>
        <w:t xml:space="preserve"> </w:t>
      </w:r>
      <w:r>
        <w:t>положения</w:t>
      </w:r>
      <w:r>
        <w:rPr>
          <w:spacing w:val="-7"/>
        </w:rPr>
        <w:t xml:space="preserve"> </w:t>
      </w:r>
      <w:r>
        <w:t>двух</w:t>
      </w:r>
      <w:r>
        <w:rPr>
          <w:spacing w:val="-7"/>
        </w:rPr>
        <w:t xml:space="preserve"> </w:t>
      </w:r>
      <w:r>
        <w:t>прямых,</w:t>
      </w:r>
      <w:r>
        <w:rPr>
          <w:spacing w:val="-5"/>
        </w:rPr>
        <w:t xml:space="preserve"> </w:t>
      </w:r>
      <w:r>
        <w:t>кривых</w:t>
      </w:r>
      <w:r>
        <w:rPr>
          <w:spacing w:val="-10"/>
        </w:rPr>
        <w:t xml:space="preserve"> </w:t>
      </w:r>
      <w:r>
        <w:t>линий,</w:t>
      </w:r>
      <w:r>
        <w:rPr>
          <w:spacing w:val="-8"/>
        </w:rPr>
        <w:t xml:space="preserve"> </w:t>
      </w:r>
      <w:r>
        <w:t>фигур;</w:t>
      </w:r>
    </w:p>
    <w:p w:rsidR="004F597C" w:rsidRDefault="00175E06">
      <w:pPr>
        <w:pStyle w:val="a3"/>
        <w:spacing w:before="184" w:line="249" w:lineRule="exact"/>
        <w:ind w:firstLine="0"/>
        <w:jc w:val="left"/>
      </w:pPr>
      <w:r>
        <w:t>нахождение</w:t>
      </w:r>
      <w:r>
        <w:rPr>
          <w:spacing w:val="-14"/>
        </w:rPr>
        <w:t xml:space="preserve"> </w:t>
      </w:r>
      <w:r>
        <w:t>точки</w:t>
      </w:r>
      <w:r>
        <w:rPr>
          <w:spacing w:val="-14"/>
        </w:rPr>
        <w:t xml:space="preserve"> </w:t>
      </w:r>
      <w:r>
        <w:t>пересечения</w:t>
      </w:r>
      <w:r>
        <w:rPr>
          <w:spacing w:val="-12"/>
        </w:rPr>
        <w:t xml:space="preserve"> </w:t>
      </w:r>
      <w:r>
        <w:t>без</w:t>
      </w:r>
      <w:r>
        <w:rPr>
          <w:spacing w:val="-12"/>
        </w:rPr>
        <w:t xml:space="preserve"> </w:t>
      </w:r>
      <w:r>
        <w:rPr>
          <w:spacing w:val="-2"/>
        </w:rPr>
        <w:t>вычерчивания;</w:t>
      </w:r>
    </w:p>
    <w:p w:rsidR="004F597C" w:rsidRDefault="00175E06">
      <w:pPr>
        <w:pStyle w:val="a3"/>
        <w:spacing w:line="242" w:lineRule="auto"/>
        <w:jc w:val="left"/>
      </w:pPr>
      <w:r>
        <w:t>знание</w:t>
      </w:r>
      <w:r>
        <w:rPr>
          <w:spacing w:val="30"/>
        </w:rPr>
        <w:t xml:space="preserve"> </w:t>
      </w:r>
      <w:r>
        <w:t>названий</w:t>
      </w:r>
      <w:r>
        <w:rPr>
          <w:spacing w:val="34"/>
        </w:rPr>
        <w:t xml:space="preserve"> </w:t>
      </w:r>
      <w:r>
        <w:t>элементов</w:t>
      </w:r>
      <w:r>
        <w:rPr>
          <w:spacing w:val="38"/>
        </w:rPr>
        <w:t xml:space="preserve"> </w:t>
      </w:r>
      <w:r>
        <w:t>четырехугольников;</w:t>
      </w:r>
      <w:r>
        <w:rPr>
          <w:spacing w:val="39"/>
        </w:rPr>
        <w:t xml:space="preserve"> </w:t>
      </w:r>
      <w:r>
        <w:t>вычерчивание</w:t>
      </w:r>
      <w:r>
        <w:rPr>
          <w:spacing w:val="31"/>
        </w:rPr>
        <w:t xml:space="preserve"> </w:t>
      </w:r>
      <w:r>
        <w:t>прямоугольника</w:t>
      </w:r>
      <w:r>
        <w:rPr>
          <w:spacing w:val="40"/>
        </w:rPr>
        <w:t xml:space="preserve"> </w:t>
      </w:r>
      <w:r>
        <w:t>(квадрата)</w:t>
      </w:r>
      <w:r>
        <w:rPr>
          <w:spacing w:val="35"/>
        </w:rPr>
        <w:t xml:space="preserve"> </w:t>
      </w:r>
      <w:r>
        <w:t>с помощью</w:t>
      </w:r>
      <w:r>
        <w:rPr>
          <w:spacing w:val="-7"/>
        </w:rPr>
        <w:t xml:space="preserve"> </w:t>
      </w:r>
      <w:r>
        <w:t>чертежного</w:t>
      </w:r>
      <w:r>
        <w:rPr>
          <w:spacing w:val="-9"/>
        </w:rPr>
        <w:t xml:space="preserve"> </w:t>
      </w:r>
      <w:r>
        <w:t>треугольника</w:t>
      </w:r>
      <w:r>
        <w:rPr>
          <w:spacing w:val="-7"/>
        </w:rPr>
        <w:t xml:space="preserve"> </w:t>
      </w:r>
      <w:r>
        <w:t>на</w:t>
      </w:r>
      <w:r>
        <w:rPr>
          <w:spacing w:val="-2"/>
        </w:rPr>
        <w:t xml:space="preserve"> </w:t>
      </w:r>
      <w:r>
        <w:t>нелинованной</w:t>
      </w:r>
      <w:r>
        <w:rPr>
          <w:spacing w:val="-4"/>
        </w:rPr>
        <w:t xml:space="preserve"> </w:t>
      </w:r>
      <w:r>
        <w:t>бумаге</w:t>
      </w:r>
      <w:r>
        <w:rPr>
          <w:spacing w:val="-11"/>
        </w:rPr>
        <w:t xml:space="preserve"> </w:t>
      </w:r>
      <w:r>
        <w:t>(с</w:t>
      </w:r>
      <w:r>
        <w:rPr>
          <w:spacing w:val="-7"/>
        </w:rPr>
        <w:t xml:space="preserve"> </w:t>
      </w:r>
      <w:r>
        <w:t>помощью</w:t>
      </w:r>
      <w:r>
        <w:rPr>
          <w:spacing w:val="-6"/>
        </w:rPr>
        <w:t xml:space="preserve"> </w:t>
      </w:r>
      <w:r>
        <w:t>педагогического</w:t>
      </w:r>
      <w:r>
        <w:rPr>
          <w:spacing w:val="-9"/>
        </w:rPr>
        <w:t xml:space="preserve"> </w:t>
      </w:r>
      <w:r>
        <w:rPr>
          <w:spacing w:val="-2"/>
        </w:rPr>
        <w:t>работника);</w:t>
      </w:r>
    </w:p>
    <w:p w:rsidR="004F597C" w:rsidRDefault="00175E06">
      <w:pPr>
        <w:pStyle w:val="a3"/>
        <w:spacing w:line="237" w:lineRule="auto"/>
        <w:ind w:left="1015" w:right="1182" w:firstLine="0"/>
        <w:jc w:val="left"/>
      </w:pPr>
      <w:r>
        <w:t>различение</w:t>
      </w:r>
      <w:r>
        <w:rPr>
          <w:spacing w:val="-14"/>
        </w:rPr>
        <w:t xml:space="preserve"> </w:t>
      </w:r>
      <w:r>
        <w:t>окружности</w:t>
      </w:r>
      <w:r>
        <w:rPr>
          <w:spacing w:val="-14"/>
        </w:rPr>
        <w:t xml:space="preserve"> </w:t>
      </w:r>
      <w:r>
        <w:t>и</w:t>
      </w:r>
      <w:r>
        <w:rPr>
          <w:spacing w:val="-14"/>
        </w:rPr>
        <w:t xml:space="preserve"> </w:t>
      </w:r>
      <w:r>
        <w:t>круга,</w:t>
      </w:r>
      <w:r>
        <w:rPr>
          <w:spacing w:val="-13"/>
        </w:rPr>
        <w:t xml:space="preserve"> </w:t>
      </w:r>
      <w:r>
        <w:t>вычерчивание</w:t>
      </w:r>
      <w:r>
        <w:rPr>
          <w:spacing w:val="-14"/>
        </w:rPr>
        <w:t xml:space="preserve"> </w:t>
      </w:r>
      <w:r>
        <w:t>окружности</w:t>
      </w:r>
      <w:r>
        <w:rPr>
          <w:spacing w:val="-14"/>
        </w:rPr>
        <w:t xml:space="preserve"> </w:t>
      </w:r>
      <w:r>
        <w:t>разных</w:t>
      </w:r>
      <w:r>
        <w:rPr>
          <w:spacing w:val="-14"/>
        </w:rPr>
        <w:t xml:space="preserve"> </w:t>
      </w:r>
      <w:r>
        <w:t>радиусов. Достаточный уровень:</w:t>
      </w:r>
    </w:p>
    <w:p w:rsidR="004F597C" w:rsidRDefault="00175E06">
      <w:pPr>
        <w:pStyle w:val="a3"/>
        <w:spacing w:line="248" w:lineRule="exact"/>
        <w:ind w:left="1015" w:firstLine="0"/>
        <w:jc w:val="left"/>
      </w:pPr>
      <w:r>
        <w:t>знание</w:t>
      </w:r>
      <w:r>
        <w:rPr>
          <w:spacing w:val="-14"/>
        </w:rPr>
        <w:t xml:space="preserve"> </w:t>
      </w:r>
      <w:r>
        <w:t>числового</w:t>
      </w:r>
      <w:r>
        <w:rPr>
          <w:spacing w:val="-9"/>
        </w:rPr>
        <w:t xml:space="preserve"> </w:t>
      </w:r>
      <w:r>
        <w:t>ряда</w:t>
      </w:r>
      <w:r>
        <w:rPr>
          <w:spacing w:val="-3"/>
        </w:rPr>
        <w:t xml:space="preserve"> </w:t>
      </w:r>
      <w:r>
        <w:t>1-100</w:t>
      </w:r>
      <w:r>
        <w:rPr>
          <w:spacing w:val="-6"/>
        </w:rPr>
        <w:t xml:space="preserve"> </w:t>
      </w:r>
      <w:r>
        <w:t>в</w:t>
      </w:r>
      <w:r>
        <w:rPr>
          <w:spacing w:val="-4"/>
        </w:rPr>
        <w:t xml:space="preserve"> </w:t>
      </w:r>
      <w:r>
        <w:t>прямом</w:t>
      </w:r>
      <w:r>
        <w:rPr>
          <w:spacing w:val="-7"/>
        </w:rPr>
        <w:t xml:space="preserve"> </w:t>
      </w:r>
      <w:r>
        <w:t>и</w:t>
      </w:r>
      <w:r>
        <w:rPr>
          <w:spacing w:val="-4"/>
        </w:rPr>
        <w:t xml:space="preserve"> </w:t>
      </w:r>
      <w:r>
        <w:t>обратном</w:t>
      </w:r>
      <w:r>
        <w:rPr>
          <w:spacing w:val="-5"/>
        </w:rPr>
        <w:t xml:space="preserve"> </w:t>
      </w:r>
      <w:r>
        <w:rPr>
          <w:spacing w:val="-2"/>
        </w:rPr>
        <w:t>порядке;</w:t>
      </w:r>
    </w:p>
    <w:p w:rsidR="004F597C" w:rsidRDefault="00175E06">
      <w:pPr>
        <w:pStyle w:val="a3"/>
        <w:spacing w:line="251" w:lineRule="exact"/>
        <w:ind w:left="1015" w:firstLine="0"/>
        <w:jc w:val="left"/>
      </w:pPr>
      <w:r>
        <w:t>счет,</w:t>
      </w:r>
      <w:r>
        <w:rPr>
          <w:spacing w:val="10"/>
        </w:rPr>
        <w:t xml:space="preserve"> </w:t>
      </w:r>
      <w:r>
        <w:t>присчитыванием,</w:t>
      </w:r>
      <w:r>
        <w:rPr>
          <w:spacing w:val="15"/>
        </w:rPr>
        <w:t xml:space="preserve"> </w:t>
      </w:r>
      <w:r>
        <w:t>отсчитыванием</w:t>
      </w:r>
      <w:r>
        <w:rPr>
          <w:spacing w:val="12"/>
        </w:rPr>
        <w:t xml:space="preserve"> </w:t>
      </w:r>
      <w:r>
        <w:t>по</w:t>
      </w:r>
      <w:r>
        <w:rPr>
          <w:spacing w:val="6"/>
        </w:rPr>
        <w:t xml:space="preserve"> </w:t>
      </w:r>
      <w:r>
        <w:t>единице</w:t>
      </w:r>
      <w:r>
        <w:rPr>
          <w:spacing w:val="6"/>
        </w:rPr>
        <w:t xml:space="preserve"> </w:t>
      </w:r>
      <w:r>
        <w:t>и</w:t>
      </w:r>
      <w:r>
        <w:rPr>
          <w:spacing w:val="12"/>
        </w:rPr>
        <w:t xml:space="preserve"> </w:t>
      </w:r>
      <w:r>
        <w:t>равными</w:t>
      </w:r>
      <w:r>
        <w:rPr>
          <w:spacing w:val="12"/>
        </w:rPr>
        <w:t xml:space="preserve"> </w:t>
      </w:r>
      <w:r>
        <w:t>числовыми</w:t>
      </w:r>
      <w:r>
        <w:rPr>
          <w:spacing w:val="13"/>
        </w:rPr>
        <w:t xml:space="preserve"> </w:t>
      </w:r>
      <w:r>
        <w:t>группами</w:t>
      </w:r>
      <w:r>
        <w:rPr>
          <w:spacing w:val="8"/>
        </w:rPr>
        <w:t xml:space="preserve"> </w:t>
      </w:r>
      <w:r>
        <w:t>в</w:t>
      </w:r>
      <w:r>
        <w:rPr>
          <w:spacing w:val="9"/>
        </w:rPr>
        <w:t xml:space="preserve"> </w:t>
      </w:r>
      <w:r>
        <w:rPr>
          <w:spacing w:val="-2"/>
        </w:rPr>
        <w:t>пределах</w:t>
      </w:r>
    </w:p>
    <w:p w:rsidR="004F597C" w:rsidRDefault="00175E06">
      <w:pPr>
        <w:pStyle w:val="a3"/>
        <w:spacing w:line="242" w:lineRule="exact"/>
        <w:ind w:firstLine="0"/>
        <w:jc w:val="left"/>
      </w:pPr>
      <w:r>
        <w:rPr>
          <w:spacing w:val="-4"/>
        </w:rPr>
        <w:t>100;</w:t>
      </w:r>
    </w:p>
    <w:p w:rsidR="004F597C" w:rsidRDefault="00175E06">
      <w:pPr>
        <w:pStyle w:val="a3"/>
        <w:spacing w:line="237" w:lineRule="auto"/>
        <w:ind w:left="1015" w:right="1905" w:firstLine="0"/>
        <w:jc w:val="left"/>
      </w:pPr>
      <w:r>
        <w:t>откладывание</w:t>
      </w:r>
      <w:r>
        <w:rPr>
          <w:spacing w:val="-12"/>
        </w:rPr>
        <w:t xml:space="preserve"> </w:t>
      </w:r>
      <w:r>
        <w:t>любых</w:t>
      </w:r>
      <w:r>
        <w:rPr>
          <w:spacing w:val="-8"/>
        </w:rPr>
        <w:t xml:space="preserve"> </w:t>
      </w:r>
      <w:r>
        <w:t>чисел</w:t>
      </w:r>
      <w:r>
        <w:rPr>
          <w:spacing w:val="-8"/>
        </w:rPr>
        <w:t xml:space="preserve"> </w:t>
      </w:r>
      <w:r>
        <w:t>в</w:t>
      </w:r>
      <w:r>
        <w:rPr>
          <w:spacing w:val="-7"/>
        </w:rPr>
        <w:t xml:space="preserve"> </w:t>
      </w:r>
      <w:r>
        <w:t>пределах</w:t>
      </w:r>
      <w:r>
        <w:rPr>
          <w:spacing w:val="-8"/>
        </w:rPr>
        <w:t xml:space="preserve"> </w:t>
      </w:r>
      <w:r>
        <w:t>100</w:t>
      </w:r>
      <w:r>
        <w:rPr>
          <w:spacing w:val="-9"/>
        </w:rPr>
        <w:t xml:space="preserve"> </w:t>
      </w:r>
      <w:r>
        <w:t>с</w:t>
      </w:r>
      <w:r>
        <w:rPr>
          <w:spacing w:val="-14"/>
        </w:rPr>
        <w:t xml:space="preserve"> </w:t>
      </w:r>
      <w:r>
        <w:t>использованием</w:t>
      </w:r>
      <w:r>
        <w:rPr>
          <w:spacing w:val="-7"/>
        </w:rPr>
        <w:t xml:space="preserve"> </w:t>
      </w:r>
      <w:r>
        <w:t>счетного</w:t>
      </w:r>
      <w:r>
        <w:rPr>
          <w:spacing w:val="-12"/>
        </w:rPr>
        <w:t xml:space="preserve"> </w:t>
      </w:r>
      <w:r>
        <w:t>материала; знание названия компонентов сложения, вычитания, умножения, деления;</w:t>
      </w:r>
    </w:p>
    <w:p w:rsidR="004F597C" w:rsidRDefault="00175E06">
      <w:pPr>
        <w:pStyle w:val="a3"/>
        <w:ind w:left="1015" w:firstLine="0"/>
        <w:jc w:val="left"/>
      </w:pPr>
      <w:r>
        <w:t>понимание</w:t>
      </w:r>
      <w:r>
        <w:rPr>
          <w:spacing w:val="4"/>
        </w:rPr>
        <w:t xml:space="preserve"> </w:t>
      </w:r>
      <w:r>
        <w:t>смысла</w:t>
      </w:r>
      <w:r>
        <w:rPr>
          <w:spacing w:val="7"/>
        </w:rPr>
        <w:t xml:space="preserve"> </w:t>
      </w:r>
      <w:r>
        <w:t>арифметических</w:t>
      </w:r>
      <w:r>
        <w:rPr>
          <w:spacing w:val="10"/>
        </w:rPr>
        <w:t xml:space="preserve"> </w:t>
      </w:r>
      <w:r>
        <w:t>действий</w:t>
      </w:r>
      <w:r>
        <w:rPr>
          <w:spacing w:val="12"/>
        </w:rPr>
        <w:t xml:space="preserve"> </w:t>
      </w:r>
      <w:r>
        <w:t>сложения</w:t>
      </w:r>
      <w:r>
        <w:rPr>
          <w:spacing w:val="8"/>
        </w:rPr>
        <w:t xml:space="preserve"> </w:t>
      </w:r>
      <w:r>
        <w:t>и</w:t>
      </w:r>
      <w:r>
        <w:rPr>
          <w:spacing w:val="6"/>
        </w:rPr>
        <w:t xml:space="preserve"> </w:t>
      </w:r>
      <w:r>
        <w:t>вычитания,</w:t>
      </w:r>
      <w:r>
        <w:rPr>
          <w:spacing w:val="8"/>
        </w:rPr>
        <w:t xml:space="preserve"> </w:t>
      </w:r>
      <w:r>
        <w:t>умножения</w:t>
      </w:r>
      <w:r>
        <w:rPr>
          <w:spacing w:val="10"/>
        </w:rPr>
        <w:t xml:space="preserve"> </w:t>
      </w:r>
      <w:r>
        <w:t>и</w:t>
      </w:r>
      <w:r>
        <w:rPr>
          <w:spacing w:val="6"/>
        </w:rPr>
        <w:t xml:space="preserve"> </w:t>
      </w:r>
      <w:r>
        <w:t>деления</w:t>
      </w:r>
      <w:r>
        <w:rPr>
          <w:spacing w:val="9"/>
        </w:rPr>
        <w:t xml:space="preserve"> </w:t>
      </w:r>
      <w:r>
        <w:rPr>
          <w:spacing w:val="-5"/>
        </w:rPr>
        <w:t>(на</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before="76" w:line="237" w:lineRule="auto"/>
        <w:ind w:firstLine="0"/>
        <w:jc w:val="left"/>
      </w:pPr>
      <w:r>
        <w:t>равные</w:t>
      </w:r>
      <w:r>
        <w:rPr>
          <w:spacing w:val="32"/>
        </w:rPr>
        <w:t xml:space="preserve"> </w:t>
      </w:r>
      <w:r>
        <w:t>части</w:t>
      </w:r>
      <w:r>
        <w:rPr>
          <w:spacing w:val="39"/>
        </w:rPr>
        <w:t xml:space="preserve"> </w:t>
      </w:r>
      <w:r>
        <w:t>и</w:t>
      </w:r>
      <w:r>
        <w:rPr>
          <w:spacing w:val="35"/>
        </w:rPr>
        <w:t xml:space="preserve"> </w:t>
      </w:r>
      <w:r>
        <w:t>по</w:t>
      </w:r>
      <w:r>
        <w:rPr>
          <w:spacing w:val="33"/>
        </w:rPr>
        <w:t xml:space="preserve"> </w:t>
      </w:r>
      <w:r>
        <w:t>содержанию),</w:t>
      </w:r>
      <w:r>
        <w:rPr>
          <w:spacing w:val="37"/>
        </w:rPr>
        <w:t xml:space="preserve"> </w:t>
      </w:r>
      <w:r>
        <w:t>различение</w:t>
      </w:r>
      <w:r>
        <w:rPr>
          <w:spacing w:val="32"/>
        </w:rPr>
        <w:t xml:space="preserve"> </w:t>
      </w:r>
      <w:r>
        <w:t>двух</w:t>
      </w:r>
      <w:r>
        <w:rPr>
          <w:spacing w:val="38"/>
        </w:rPr>
        <w:t xml:space="preserve"> </w:t>
      </w:r>
      <w:r>
        <w:t>видов</w:t>
      </w:r>
      <w:r>
        <w:rPr>
          <w:spacing w:val="40"/>
        </w:rPr>
        <w:t xml:space="preserve"> </w:t>
      </w:r>
      <w:r>
        <w:t>деления</w:t>
      </w:r>
      <w:r>
        <w:rPr>
          <w:spacing w:val="38"/>
        </w:rPr>
        <w:t xml:space="preserve"> </w:t>
      </w:r>
      <w:r>
        <w:t>на</w:t>
      </w:r>
      <w:r>
        <w:rPr>
          <w:spacing w:val="40"/>
        </w:rPr>
        <w:t xml:space="preserve"> </w:t>
      </w:r>
      <w:r>
        <w:t>уровне</w:t>
      </w:r>
      <w:r>
        <w:rPr>
          <w:spacing w:val="32"/>
        </w:rPr>
        <w:t xml:space="preserve"> </w:t>
      </w:r>
      <w:r>
        <w:t>практических</w:t>
      </w:r>
      <w:r>
        <w:rPr>
          <w:spacing w:val="39"/>
        </w:rPr>
        <w:t xml:space="preserve"> </w:t>
      </w:r>
      <w:r>
        <w:t>действий, знание способов чтения и записи каждого вида деления;</w:t>
      </w:r>
    </w:p>
    <w:p w:rsidR="004F597C" w:rsidRDefault="00175E06">
      <w:pPr>
        <w:pStyle w:val="a3"/>
        <w:spacing w:before="3" w:line="237" w:lineRule="auto"/>
        <w:ind w:right="434" w:firstLine="724"/>
        <w:jc w:val="left"/>
      </w:pPr>
      <w:r>
        <w:t>знание</w:t>
      </w:r>
      <w:r>
        <w:rPr>
          <w:spacing w:val="-8"/>
        </w:rPr>
        <w:t xml:space="preserve"> </w:t>
      </w:r>
      <w:r>
        <w:t>таблицы</w:t>
      </w:r>
      <w:r>
        <w:rPr>
          <w:spacing w:val="-1"/>
        </w:rPr>
        <w:t xml:space="preserve"> </w:t>
      </w:r>
      <w:r>
        <w:t>умножения</w:t>
      </w:r>
      <w:r>
        <w:rPr>
          <w:spacing w:val="-2"/>
        </w:rPr>
        <w:t xml:space="preserve"> </w:t>
      </w:r>
      <w:r>
        <w:t>всех однозначных</w:t>
      </w:r>
      <w:r>
        <w:rPr>
          <w:spacing w:val="-6"/>
        </w:rPr>
        <w:t xml:space="preserve"> </w:t>
      </w:r>
      <w:r>
        <w:t>чисел</w:t>
      </w:r>
      <w:r>
        <w:rPr>
          <w:spacing w:val="-2"/>
        </w:rPr>
        <w:t xml:space="preserve"> </w:t>
      </w:r>
      <w:r>
        <w:t>и</w:t>
      </w:r>
      <w:r>
        <w:rPr>
          <w:spacing w:val="-1"/>
        </w:rPr>
        <w:t xml:space="preserve"> </w:t>
      </w:r>
      <w:r>
        <w:t>числа 10,</w:t>
      </w:r>
      <w:r>
        <w:rPr>
          <w:spacing w:val="-5"/>
        </w:rPr>
        <w:t xml:space="preserve"> </w:t>
      </w:r>
      <w:r>
        <w:t>правила умножения</w:t>
      </w:r>
      <w:r>
        <w:rPr>
          <w:spacing w:val="-2"/>
        </w:rPr>
        <w:t xml:space="preserve"> </w:t>
      </w:r>
      <w:r>
        <w:t>чисел</w:t>
      </w:r>
      <w:r>
        <w:rPr>
          <w:spacing w:val="-2"/>
        </w:rPr>
        <w:t xml:space="preserve"> </w:t>
      </w:r>
      <w:r>
        <w:t>1</w:t>
      </w:r>
      <w:r>
        <w:rPr>
          <w:spacing w:val="-3"/>
        </w:rPr>
        <w:t xml:space="preserve"> </w:t>
      </w:r>
      <w:r>
        <w:t>и</w:t>
      </w:r>
      <w:r>
        <w:rPr>
          <w:spacing w:val="-1"/>
        </w:rPr>
        <w:t xml:space="preserve"> </w:t>
      </w:r>
      <w:r>
        <w:t>0, на 1 и 0, деления 0 и деления на 1, на 10;</w:t>
      </w:r>
    </w:p>
    <w:p w:rsidR="004F597C" w:rsidRDefault="00175E06">
      <w:pPr>
        <w:pStyle w:val="a3"/>
        <w:spacing w:line="237" w:lineRule="auto"/>
        <w:ind w:right="520"/>
        <w:jc w:val="left"/>
      </w:pPr>
      <w:r>
        <w:t>понимание</w:t>
      </w:r>
      <w:r>
        <w:rPr>
          <w:spacing w:val="-10"/>
        </w:rPr>
        <w:t xml:space="preserve"> </w:t>
      </w:r>
      <w:r>
        <w:t>связи</w:t>
      </w:r>
      <w:r>
        <w:rPr>
          <w:spacing w:val="-3"/>
        </w:rPr>
        <w:t xml:space="preserve"> </w:t>
      </w:r>
      <w:r>
        <w:t>таблиц</w:t>
      </w:r>
      <w:r>
        <w:rPr>
          <w:spacing w:val="-3"/>
        </w:rPr>
        <w:t xml:space="preserve"> </w:t>
      </w:r>
      <w:r>
        <w:t>умножения</w:t>
      </w:r>
      <w:r>
        <w:rPr>
          <w:spacing w:val="-5"/>
        </w:rPr>
        <w:t xml:space="preserve"> </w:t>
      </w:r>
      <w:r>
        <w:t>и</w:t>
      </w:r>
      <w:r>
        <w:rPr>
          <w:spacing w:val="-3"/>
        </w:rPr>
        <w:t xml:space="preserve"> </w:t>
      </w:r>
      <w:r>
        <w:t>деления,</w:t>
      </w:r>
      <w:r>
        <w:rPr>
          <w:spacing w:val="-7"/>
        </w:rPr>
        <w:t xml:space="preserve"> </w:t>
      </w:r>
      <w:r>
        <w:t>пользование</w:t>
      </w:r>
      <w:r>
        <w:rPr>
          <w:spacing w:val="-10"/>
        </w:rPr>
        <w:t xml:space="preserve"> </w:t>
      </w:r>
      <w:r>
        <w:t>таблицами</w:t>
      </w:r>
      <w:r>
        <w:rPr>
          <w:spacing w:val="-3"/>
        </w:rPr>
        <w:t xml:space="preserve"> </w:t>
      </w:r>
      <w:r>
        <w:t>умножения</w:t>
      </w:r>
      <w:r>
        <w:rPr>
          <w:spacing w:val="-5"/>
        </w:rPr>
        <w:t xml:space="preserve"> </w:t>
      </w:r>
      <w:r>
        <w:t>на</w:t>
      </w:r>
      <w:r>
        <w:rPr>
          <w:spacing w:val="-6"/>
        </w:rPr>
        <w:t xml:space="preserve"> </w:t>
      </w:r>
      <w:r>
        <w:t>печатной основе для нахождения произведения и частного;</w:t>
      </w:r>
    </w:p>
    <w:p w:rsidR="004F597C" w:rsidRDefault="00175E06">
      <w:pPr>
        <w:pStyle w:val="a3"/>
        <w:spacing w:line="237" w:lineRule="auto"/>
        <w:ind w:left="1015" w:right="2418" w:firstLine="0"/>
        <w:jc w:val="left"/>
      </w:pPr>
      <w:r>
        <w:t>знание порядка действий в примерах в два арифметических действия; знание</w:t>
      </w:r>
      <w:r>
        <w:rPr>
          <w:spacing w:val="-14"/>
        </w:rPr>
        <w:t xml:space="preserve"> </w:t>
      </w:r>
      <w:r>
        <w:t>и</w:t>
      </w:r>
      <w:r>
        <w:rPr>
          <w:spacing w:val="-14"/>
        </w:rPr>
        <w:t xml:space="preserve"> </w:t>
      </w:r>
      <w:r>
        <w:t>применение</w:t>
      </w:r>
      <w:r>
        <w:rPr>
          <w:spacing w:val="-14"/>
        </w:rPr>
        <w:t xml:space="preserve"> </w:t>
      </w:r>
      <w:r>
        <w:t>переместительного</w:t>
      </w:r>
      <w:r>
        <w:rPr>
          <w:spacing w:val="-12"/>
        </w:rPr>
        <w:t xml:space="preserve"> </w:t>
      </w:r>
      <w:r>
        <w:t>свойство</w:t>
      </w:r>
      <w:hyperlink r:id="rId30">
        <w:r>
          <w:rPr>
            <w:rFonts w:ascii="Microsoft Sans Serif" w:hAnsi="Microsoft Sans Serif"/>
            <w:color w:val="0E6BBE"/>
          </w:rPr>
          <w:t>#</w:t>
        </w:r>
      </w:hyperlink>
      <w:r>
        <w:rPr>
          <w:rFonts w:ascii="Microsoft Sans Serif" w:hAnsi="Microsoft Sans Serif"/>
          <w:color w:val="0E6BBE"/>
          <w:spacing w:val="-15"/>
        </w:rPr>
        <w:t xml:space="preserve"> </w:t>
      </w:r>
      <w:r>
        <w:t>сложения</w:t>
      </w:r>
      <w:r>
        <w:rPr>
          <w:spacing w:val="-8"/>
        </w:rPr>
        <w:t xml:space="preserve"> </w:t>
      </w:r>
      <w:r>
        <w:t>и</w:t>
      </w:r>
      <w:r>
        <w:rPr>
          <w:spacing w:val="-12"/>
        </w:rPr>
        <w:t xml:space="preserve"> </w:t>
      </w:r>
      <w:r>
        <w:t>умножения;</w:t>
      </w:r>
    </w:p>
    <w:p w:rsidR="004F597C" w:rsidRDefault="00175E06">
      <w:pPr>
        <w:pStyle w:val="a3"/>
        <w:spacing w:line="232" w:lineRule="auto"/>
        <w:ind w:left="1015" w:right="808" w:firstLine="0"/>
        <w:jc w:val="left"/>
      </w:pPr>
      <w:r>
        <w:t>выполнение</w:t>
      </w:r>
      <w:r>
        <w:rPr>
          <w:spacing w:val="-9"/>
        </w:rPr>
        <w:t xml:space="preserve"> </w:t>
      </w:r>
      <w:r>
        <w:t>устных</w:t>
      </w:r>
      <w:r>
        <w:rPr>
          <w:spacing w:val="-9"/>
        </w:rPr>
        <w:t xml:space="preserve"> </w:t>
      </w:r>
      <w:r>
        <w:t>и</w:t>
      </w:r>
      <w:r>
        <w:rPr>
          <w:spacing w:val="-8"/>
        </w:rPr>
        <w:t xml:space="preserve"> </w:t>
      </w:r>
      <w:r>
        <w:t>письменных</w:t>
      </w:r>
      <w:r>
        <w:rPr>
          <w:spacing w:val="-8"/>
        </w:rPr>
        <w:t xml:space="preserve"> </w:t>
      </w:r>
      <w:r>
        <w:t>действий</w:t>
      </w:r>
      <w:r>
        <w:rPr>
          <w:spacing w:val="-7"/>
        </w:rPr>
        <w:t xml:space="preserve"> </w:t>
      </w:r>
      <w:r>
        <w:t>сложения</w:t>
      </w:r>
      <w:r>
        <w:rPr>
          <w:spacing w:val="-9"/>
        </w:rPr>
        <w:t xml:space="preserve"> </w:t>
      </w:r>
      <w:r>
        <w:t>и</w:t>
      </w:r>
      <w:r>
        <w:rPr>
          <w:spacing w:val="-12"/>
        </w:rPr>
        <w:t xml:space="preserve"> </w:t>
      </w:r>
      <w:r>
        <w:t>вычитания</w:t>
      </w:r>
      <w:r>
        <w:rPr>
          <w:spacing w:val="-9"/>
        </w:rPr>
        <w:t xml:space="preserve"> </w:t>
      </w:r>
      <w:r>
        <w:t>чисел</w:t>
      </w:r>
      <w:r>
        <w:rPr>
          <w:spacing w:val="-9"/>
        </w:rPr>
        <w:t xml:space="preserve"> </w:t>
      </w:r>
      <w:r>
        <w:t>в</w:t>
      </w:r>
      <w:r>
        <w:rPr>
          <w:spacing w:val="-8"/>
        </w:rPr>
        <w:t xml:space="preserve"> </w:t>
      </w:r>
      <w:r>
        <w:t>пределах</w:t>
      </w:r>
      <w:r>
        <w:rPr>
          <w:spacing w:val="-4"/>
        </w:rPr>
        <w:t xml:space="preserve"> </w:t>
      </w:r>
      <w:r>
        <w:t>100; знание единиц (мер) измерения стоимости, длины, массы, времени и их соотношения;</w:t>
      </w:r>
    </w:p>
    <w:p w:rsidR="004F597C" w:rsidRDefault="00175E06">
      <w:pPr>
        <w:pStyle w:val="a3"/>
        <w:spacing w:line="242" w:lineRule="auto"/>
        <w:ind w:firstLine="724"/>
        <w:jc w:val="left"/>
      </w:pPr>
      <w:r>
        <w:t>различение</w:t>
      </w:r>
      <w:r>
        <w:rPr>
          <w:spacing w:val="-9"/>
        </w:rPr>
        <w:t xml:space="preserve"> </w:t>
      </w:r>
      <w:r>
        <w:t>чисел,</w:t>
      </w:r>
      <w:r>
        <w:rPr>
          <w:spacing w:val="-1"/>
        </w:rPr>
        <w:t xml:space="preserve"> </w:t>
      </w:r>
      <w:r>
        <w:t>полученных</w:t>
      </w:r>
      <w:r>
        <w:rPr>
          <w:spacing w:val="-3"/>
        </w:rPr>
        <w:t xml:space="preserve"> </w:t>
      </w:r>
      <w:r>
        <w:t>при</w:t>
      </w:r>
      <w:r>
        <w:rPr>
          <w:spacing w:val="-6"/>
        </w:rPr>
        <w:t xml:space="preserve"> </w:t>
      </w:r>
      <w:r>
        <w:t>счете</w:t>
      </w:r>
      <w:r>
        <w:rPr>
          <w:spacing w:val="-9"/>
        </w:rPr>
        <w:t xml:space="preserve"> </w:t>
      </w:r>
      <w:r>
        <w:t>и</w:t>
      </w:r>
      <w:r>
        <w:rPr>
          <w:spacing w:val="-2"/>
        </w:rPr>
        <w:t xml:space="preserve"> </w:t>
      </w:r>
      <w:r>
        <w:t>измерении,</w:t>
      </w:r>
      <w:r>
        <w:rPr>
          <w:spacing w:val="-6"/>
        </w:rPr>
        <w:t xml:space="preserve"> </w:t>
      </w:r>
      <w:r>
        <w:t>запись</w:t>
      </w:r>
      <w:r>
        <w:rPr>
          <w:spacing w:val="-3"/>
        </w:rPr>
        <w:t xml:space="preserve"> </w:t>
      </w:r>
      <w:r>
        <w:t>чисел,</w:t>
      </w:r>
      <w:r>
        <w:rPr>
          <w:spacing w:val="-1"/>
        </w:rPr>
        <w:t xml:space="preserve"> </w:t>
      </w:r>
      <w:r>
        <w:t>полученных</w:t>
      </w:r>
      <w:r>
        <w:rPr>
          <w:spacing w:val="-3"/>
        </w:rPr>
        <w:t xml:space="preserve"> </w:t>
      </w:r>
      <w:r>
        <w:t>при</w:t>
      </w:r>
      <w:r>
        <w:rPr>
          <w:spacing w:val="-6"/>
        </w:rPr>
        <w:t xml:space="preserve"> </w:t>
      </w:r>
      <w:r>
        <w:t>измерении двумя мерами (с полным набором знаков в мелких мерах);</w:t>
      </w:r>
    </w:p>
    <w:p w:rsidR="004F597C" w:rsidRDefault="00175E06">
      <w:pPr>
        <w:pStyle w:val="a3"/>
        <w:spacing w:line="237" w:lineRule="auto"/>
        <w:jc w:val="left"/>
      </w:pPr>
      <w:r>
        <w:t>знание</w:t>
      </w:r>
      <w:r>
        <w:rPr>
          <w:spacing w:val="71"/>
        </w:rPr>
        <w:t xml:space="preserve"> </w:t>
      </w:r>
      <w:r>
        <w:t>порядка</w:t>
      </w:r>
      <w:r>
        <w:rPr>
          <w:spacing w:val="80"/>
        </w:rPr>
        <w:t xml:space="preserve"> </w:t>
      </w:r>
      <w:r>
        <w:t>месяцев</w:t>
      </w:r>
      <w:r>
        <w:rPr>
          <w:spacing w:val="79"/>
        </w:rPr>
        <w:t xml:space="preserve"> </w:t>
      </w:r>
      <w:r>
        <w:t>в</w:t>
      </w:r>
      <w:r>
        <w:rPr>
          <w:spacing w:val="73"/>
        </w:rPr>
        <w:t xml:space="preserve"> </w:t>
      </w:r>
      <w:r>
        <w:t>году,</w:t>
      </w:r>
      <w:r>
        <w:rPr>
          <w:spacing w:val="79"/>
        </w:rPr>
        <w:t xml:space="preserve"> </w:t>
      </w:r>
      <w:r>
        <w:t>номеров</w:t>
      </w:r>
      <w:r>
        <w:rPr>
          <w:spacing w:val="79"/>
        </w:rPr>
        <w:t xml:space="preserve"> </w:t>
      </w:r>
      <w:r>
        <w:t>месяцев</w:t>
      </w:r>
      <w:r>
        <w:rPr>
          <w:spacing w:val="79"/>
        </w:rPr>
        <w:t xml:space="preserve"> </w:t>
      </w:r>
      <w:r>
        <w:t>от</w:t>
      </w:r>
      <w:r>
        <w:rPr>
          <w:spacing w:val="76"/>
        </w:rPr>
        <w:t xml:space="preserve"> </w:t>
      </w:r>
      <w:r>
        <w:t>начала</w:t>
      </w:r>
      <w:r>
        <w:rPr>
          <w:spacing w:val="76"/>
        </w:rPr>
        <w:t xml:space="preserve"> </w:t>
      </w:r>
      <w:r>
        <w:t>года,</w:t>
      </w:r>
      <w:r>
        <w:rPr>
          <w:spacing w:val="75"/>
        </w:rPr>
        <w:t xml:space="preserve"> </w:t>
      </w:r>
      <w:r>
        <w:t>умение</w:t>
      </w:r>
      <w:r>
        <w:rPr>
          <w:spacing w:val="71"/>
        </w:rPr>
        <w:t xml:space="preserve"> </w:t>
      </w:r>
      <w:r>
        <w:t>пользоваться календарем для установления порядка месяцев в году, знание количества суток в месяцах;</w:t>
      </w:r>
    </w:p>
    <w:p w:rsidR="004F597C" w:rsidRDefault="00175E06">
      <w:pPr>
        <w:pStyle w:val="a3"/>
        <w:spacing w:line="249" w:lineRule="exact"/>
        <w:ind w:left="1015" w:firstLine="0"/>
        <w:jc w:val="left"/>
      </w:pPr>
      <w:r>
        <w:t>определение</w:t>
      </w:r>
      <w:r>
        <w:rPr>
          <w:spacing w:val="-14"/>
        </w:rPr>
        <w:t xml:space="preserve"> </w:t>
      </w:r>
      <w:r>
        <w:t>времени</w:t>
      </w:r>
      <w:r>
        <w:rPr>
          <w:spacing w:val="-5"/>
        </w:rPr>
        <w:t xml:space="preserve"> </w:t>
      </w:r>
      <w:r>
        <w:t>по</w:t>
      </w:r>
      <w:r>
        <w:rPr>
          <w:spacing w:val="-12"/>
        </w:rPr>
        <w:t xml:space="preserve"> </w:t>
      </w:r>
      <w:r>
        <w:t>часам</w:t>
      </w:r>
      <w:r>
        <w:rPr>
          <w:spacing w:val="-11"/>
        </w:rPr>
        <w:t xml:space="preserve"> </w:t>
      </w:r>
      <w:r>
        <w:t>тремя</w:t>
      </w:r>
      <w:r>
        <w:rPr>
          <w:spacing w:val="-9"/>
        </w:rPr>
        <w:t xml:space="preserve"> </w:t>
      </w:r>
      <w:r>
        <w:t>способами</w:t>
      </w:r>
      <w:r>
        <w:rPr>
          <w:spacing w:val="-5"/>
        </w:rPr>
        <w:t xml:space="preserve"> </w:t>
      </w:r>
      <w:r>
        <w:t>с</w:t>
      </w:r>
      <w:r>
        <w:rPr>
          <w:spacing w:val="-8"/>
        </w:rPr>
        <w:t xml:space="preserve"> </w:t>
      </w:r>
      <w:r>
        <w:t>точностью</w:t>
      </w:r>
      <w:r>
        <w:rPr>
          <w:spacing w:val="-9"/>
        </w:rPr>
        <w:t xml:space="preserve"> </w:t>
      </w:r>
      <w:r>
        <w:t>до</w:t>
      </w:r>
      <w:r>
        <w:rPr>
          <w:spacing w:val="-11"/>
        </w:rPr>
        <w:t xml:space="preserve"> </w:t>
      </w:r>
      <w:r>
        <w:t>1</w:t>
      </w:r>
      <w:r>
        <w:rPr>
          <w:spacing w:val="-7"/>
        </w:rPr>
        <w:t xml:space="preserve"> </w:t>
      </w:r>
      <w:r>
        <w:rPr>
          <w:spacing w:val="-2"/>
        </w:rPr>
        <w:t>мин.;</w:t>
      </w:r>
    </w:p>
    <w:p w:rsidR="004F597C" w:rsidRDefault="00175E06">
      <w:pPr>
        <w:pStyle w:val="a3"/>
        <w:spacing w:line="247" w:lineRule="exact"/>
        <w:ind w:left="1015" w:firstLine="0"/>
        <w:jc w:val="left"/>
      </w:pPr>
      <w:r>
        <w:t>решение,</w:t>
      </w:r>
      <w:r>
        <w:rPr>
          <w:spacing w:val="-6"/>
        </w:rPr>
        <w:t xml:space="preserve"> </w:t>
      </w:r>
      <w:r>
        <w:t>составление,</w:t>
      </w:r>
      <w:r>
        <w:rPr>
          <w:spacing w:val="-2"/>
        </w:rPr>
        <w:t xml:space="preserve"> </w:t>
      </w:r>
      <w:r>
        <w:t>иллюстрирование</w:t>
      </w:r>
      <w:r>
        <w:rPr>
          <w:spacing w:val="-14"/>
        </w:rPr>
        <w:t xml:space="preserve"> </w:t>
      </w:r>
      <w:r>
        <w:t>всех</w:t>
      </w:r>
      <w:r>
        <w:rPr>
          <w:spacing w:val="-7"/>
        </w:rPr>
        <w:t xml:space="preserve"> </w:t>
      </w:r>
      <w:r>
        <w:t>изученных</w:t>
      </w:r>
      <w:r>
        <w:rPr>
          <w:spacing w:val="-11"/>
        </w:rPr>
        <w:t xml:space="preserve"> </w:t>
      </w:r>
      <w:r>
        <w:t>простых</w:t>
      </w:r>
      <w:r>
        <w:rPr>
          <w:spacing w:val="-11"/>
        </w:rPr>
        <w:t xml:space="preserve"> </w:t>
      </w:r>
      <w:r>
        <w:t>арифметических</w:t>
      </w:r>
      <w:r>
        <w:rPr>
          <w:spacing w:val="-7"/>
        </w:rPr>
        <w:t xml:space="preserve"> </w:t>
      </w:r>
      <w:r>
        <w:rPr>
          <w:spacing w:val="-2"/>
        </w:rPr>
        <w:t>задач;</w:t>
      </w:r>
    </w:p>
    <w:p w:rsidR="004F597C" w:rsidRDefault="00175E06">
      <w:pPr>
        <w:pStyle w:val="a3"/>
        <w:ind w:firstLine="724"/>
        <w:jc w:val="left"/>
      </w:pPr>
      <w:r>
        <w:t>краткая</w:t>
      </w:r>
      <w:r>
        <w:rPr>
          <w:spacing w:val="36"/>
        </w:rPr>
        <w:t xml:space="preserve"> </w:t>
      </w:r>
      <w:r>
        <w:t>запись,</w:t>
      </w:r>
      <w:r>
        <w:rPr>
          <w:spacing w:val="40"/>
        </w:rPr>
        <w:t xml:space="preserve"> </w:t>
      </w:r>
      <w:r>
        <w:t>моделирование</w:t>
      </w:r>
      <w:r>
        <w:rPr>
          <w:spacing w:val="32"/>
        </w:rPr>
        <w:t xml:space="preserve"> </w:t>
      </w:r>
      <w:r>
        <w:t>содержания,</w:t>
      </w:r>
      <w:r>
        <w:rPr>
          <w:spacing w:val="40"/>
        </w:rPr>
        <w:t xml:space="preserve"> </w:t>
      </w:r>
      <w:r>
        <w:t>решение</w:t>
      </w:r>
      <w:r>
        <w:rPr>
          <w:spacing w:val="31"/>
        </w:rPr>
        <w:t xml:space="preserve"> </w:t>
      </w:r>
      <w:r>
        <w:t>составных</w:t>
      </w:r>
      <w:r>
        <w:rPr>
          <w:spacing w:val="33"/>
        </w:rPr>
        <w:t xml:space="preserve"> </w:t>
      </w:r>
      <w:r>
        <w:t>арифметических</w:t>
      </w:r>
      <w:r>
        <w:rPr>
          <w:spacing w:val="38"/>
        </w:rPr>
        <w:t xml:space="preserve"> </w:t>
      </w:r>
      <w:r>
        <w:t>задач</w:t>
      </w:r>
      <w:r>
        <w:rPr>
          <w:spacing w:val="37"/>
        </w:rPr>
        <w:t xml:space="preserve"> </w:t>
      </w:r>
      <w:r>
        <w:t>в</w:t>
      </w:r>
      <w:r>
        <w:rPr>
          <w:spacing w:val="38"/>
        </w:rPr>
        <w:t xml:space="preserve"> </w:t>
      </w:r>
      <w:r>
        <w:t xml:space="preserve">два </w:t>
      </w:r>
      <w:r>
        <w:rPr>
          <w:spacing w:val="-2"/>
        </w:rPr>
        <w:t>действия;</w:t>
      </w:r>
    </w:p>
    <w:p w:rsidR="004F597C" w:rsidRDefault="00175E06">
      <w:pPr>
        <w:pStyle w:val="a3"/>
        <w:spacing w:line="237" w:lineRule="auto"/>
        <w:ind w:left="1015" w:right="520" w:firstLine="0"/>
        <w:jc w:val="left"/>
      </w:pPr>
      <w:r>
        <w:t>различение замкнутых, незамкнутых кривых, ломаных линий; вычисление длины ломаной; узнавание,</w:t>
      </w:r>
      <w:r>
        <w:rPr>
          <w:spacing w:val="67"/>
        </w:rPr>
        <w:t xml:space="preserve"> </w:t>
      </w:r>
      <w:r>
        <w:t>называние,</w:t>
      </w:r>
      <w:r>
        <w:rPr>
          <w:spacing w:val="65"/>
        </w:rPr>
        <w:t xml:space="preserve"> </w:t>
      </w:r>
      <w:r>
        <w:t>вычерчивание,</w:t>
      </w:r>
      <w:r>
        <w:rPr>
          <w:spacing w:val="67"/>
        </w:rPr>
        <w:t xml:space="preserve"> </w:t>
      </w:r>
      <w:r>
        <w:t>моделирование</w:t>
      </w:r>
      <w:r>
        <w:rPr>
          <w:spacing w:val="40"/>
        </w:rPr>
        <w:t xml:space="preserve"> </w:t>
      </w:r>
      <w:r>
        <w:t>взаимного</w:t>
      </w:r>
      <w:r>
        <w:rPr>
          <w:spacing w:val="40"/>
        </w:rPr>
        <w:t xml:space="preserve"> </w:t>
      </w:r>
      <w:r>
        <w:t>положения</w:t>
      </w:r>
      <w:r>
        <w:rPr>
          <w:spacing w:val="40"/>
        </w:rPr>
        <w:t xml:space="preserve"> </w:t>
      </w:r>
      <w:r>
        <w:t>двух</w:t>
      </w:r>
      <w:r>
        <w:rPr>
          <w:spacing w:val="40"/>
        </w:rPr>
        <w:t xml:space="preserve"> </w:t>
      </w:r>
      <w:r>
        <w:t>прямых</w:t>
      </w:r>
      <w:r>
        <w:rPr>
          <w:spacing w:val="40"/>
        </w:rPr>
        <w:t xml:space="preserve"> </w:t>
      </w:r>
      <w:r>
        <w:t>и</w:t>
      </w:r>
    </w:p>
    <w:p w:rsidR="004F597C" w:rsidRDefault="00175E06">
      <w:pPr>
        <w:pStyle w:val="a3"/>
        <w:spacing w:line="249" w:lineRule="exact"/>
        <w:ind w:firstLine="0"/>
        <w:jc w:val="left"/>
      </w:pPr>
      <w:r>
        <w:rPr>
          <w:spacing w:val="-2"/>
        </w:rPr>
        <w:t>кривых</w:t>
      </w:r>
      <w:r>
        <w:rPr>
          <w:spacing w:val="-5"/>
        </w:rPr>
        <w:t xml:space="preserve"> </w:t>
      </w:r>
      <w:r>
        <w:rPr>
          <w:spacing w:val="-2"/>
        </w:rPr>
        <w:t>линий,</w:t>
      </w:r>
      <w:r>
        <w:rPr>
          <w:spacing w:val="5"/>
        </w:rPr>
        <w:t xml:space="preserve"> </w:t>
      </w:r>
      <w:r>
        <w:rPr>
          <w:spacing w:val="-2"/>
        </w:rPr>
        <w:t>многоугольников,</w:t>
      </w:r>
      <w:r>
        <w:rPr>
          <w:spacing w:val="8"/>
        </w:rPr>
        <w:t xml:space="preserve"> </w:t>
      </w:r>
      <w:r>
        <w:rPr>
          <w:spacing w:val="-2"/>
        </w:rPr>
        <w:t>окружностей;</w:t>
      </w:r>
      <w:r>
        <w:rPr>
          <w:spacing w:val="10"/>
        </w:rPr>
        <w:t xml:space="preserve"> </w:t>
      </w:r>
      <w:r>
        <w:rPr>
          <w:spacing w:val="-2"/>
        </w:rPr>
        <w:t>нахождение</w:t>
      </w:r>
      <w:r>
        <w:rPr>
          <w:spacing w:val="-6"/>
        </w:rPr>
        <w:t xml:space="preserve"> </w:t>
      </w:r>
      <w:r>
        <w:rPr>
          <w:spacing w:val="-2"/>
        </w:rPr>
        <w:t>точки</w:t>
      </w:r>
      <w:r>
        <w:rPr>
          <w:spacing w:val="5"/>
        </w:rPr>
        <w:t xml:space="preserve"> </w:t>
      </w:r>
      <w:r>
        <w:rPr>
          <w:spacing w:val="-2"/>
        </w:rPr>
        <w:t>пересечения;</w:t>
      </w:r>
    </w:p>
    <w:p w:rsidR="004F597C" w:rsidRDefault="00175E06">
      <w:pPr>
        <w:pStyle w:val="a3"/>
        <w:spacing w:line="237" w:lineRule="auto"/>
        <w:jc w:val="left"/>
      </w:pPr>
      <w:r>
        <w:t>знание</w:t>
      </w:r>
      <w:r>
        <w:rPr>
          <w:spacing w:val="40"/>
        </w:rPr>
        <w:t xml:space="preserve"> </w:t>
      </w:r>
      <w:r>
        <w:t>названий</w:t>
      </w:r>
      <w:r>
        <w:rPr>
          <w:spacing w:val="40"/>
        </w:rPr>
        <w:t xml:space="preserve"> </w:t>
      </w:r>
      <w:r>
        <w:t>элементов</w:t>
      </w:r>
      <w:r>
        <w:rPr>
          <w:spacing w:val="40"/>
        </w:rPr>
        <w:t xml:space="preserve"> </w:t>
      </w:r>
      <w:r>
        <w:t>четырехугольников,</w:t>
      </w:r>
      <w:r>
        <w:rPr>
          <w:spacing w:val="40"/>
        </w:rPr>
        <w:t xml:space="preserve"> </w:t>
      </w:r>
      <w:r>
        <w:t>вычерчивание</w:t>
      </w:r>
      <w:r>
        <w:rPr>
          <w:spacing w:val="40"/>
        </w:rPr>
        <w:t xml:space="preserve"> </w:t>
      </w:r>
      <w:r>
        <w:t>прямоугольника</w:t>
      </w:r>
      <w:r>
        <w:rPr>
          <w:spacing w:val="40"/>
        </w:rPr>
        <w:t xml:space="preserve"> </w:t>
      </w:r>
      <w:r>
        <w:t>(квадрата)</w:t>
      </w:r>
      <w:r>
        <w:rPr>
          <w:spacing w:val="40"/>
        </w:rPr>
        <w:t xml:space="preserve"> </w:t>
      </w:r>
      <w:r>
        <w:t>с помощью чертежного треугольника на нелинованной бумаге;</w:t>
      </w:r>
    </w:p>
    <w:p w:rsidR="004F597C" w:rsidRDefault="00175E06">
      <w:pPr>
        <w:pStyle w:val="a3"/>
        <w:ind w:left="1015" w:firstLine="0"/>
        <w:jc w:val="left"/>
      </w:pPr>
      <w:r>
        <w:t>вычерчивание</w:t>
      </w:r>
      <w:r>
        <w:rPr>
          <w:spacing w:val="-16"/>
        </w:rPr>
        <w:t xml:space="preserve"> </w:t>
      </w:r>
      <w:r>
        <w:t>окружности</w:t>
      </w:r>
      <w:r>
        <w:rPr>
          <w:spacing w:val="-14"/>
        </w:rPr>
        <w:t xml:space="preserve"> </w:t>
      </w:r>
      <w:r>
        <w:t>разных</w:t>
      </w:r>
      <w:r>
        <w:rPr>
          <w:spacing w:val="-14"/>
        </w:rPr>
        <w:t xml:space="preserve"> </w:t>
      </w:r>
      <w:r>
        <w:t>радиусов,</w:t>
      </w:r>
      <w:r>
        <w:rPr>
          <w:spacing w:val="-12"/>
        </w:rPr>
        <w:t xml:space="preserve"> </w:t>
      </w:r>
      <w:r>
        <w:t>различение</w:t>
      </w:r>
      <w:r>
        <w:rPr>
          <w:spacing w:val="-14"/>
        </w:rPr>
        <w:t xml:space="preserve"> </w:t>
      </w:r>
      <w:r>
        <w:t>окружности</w:t>
      </w:r>
      <w:r>
        <w:rPr>
          <w:spacing w:val="-12"/>
        </w:rPr>
        <w:t xml:space="preserve"> </w:t>
      </w:r>
      <w:r>
        <w:t>и</w:t>
      </w:r>
      <w:r>
        <w:rPr>
          <w:spacing w:val="-9"/>
        </w:rPr>
        <w:t xml:space="preserve"> </w:t>
      </w:r>
      <w:r>
        <w:rPr>
          <w:spacing w:val="-2"/>
        </w:rPr>
        <w:t>круга.</w:t>
      </w:r>
    </w:p>
    <w:p w:rsidR="004F597C" w:rsidRDefault="00175E06">
      <w:pPr>
        <w:spacing w:before="226" w:line="237" w:lineRule="auto"/>
        <w:ind w:left="286" w:right="427" w:firstLine="724"/>
        <w:jc w:val="both"/>
      </w:pPr>
      <w:r>
        <w:rPr>
          <w:b/>
        </w:rPr>
        <w:t>Федеральная рабочая программа</w:t>
      </w:r>
      <w:r>
        <w:rPr>
          <w:b/>
          <w:spacing w:val="-2"/>
        </w:rPr>
        <w:t xml:space="preserve"> </w:t>
      </w:r>
      <w:r>
        <w:rPr>
          <w:b/>
        </w:rPr>
        <w:t>по учебному</w:t>
      </w:r>
      <w:r>
        <w:rPr>
          <w:b/>
          <w:spacing w:val="-2"/>
        </w:rPr>
        <w:t xml:space="preserve"> </w:t>
      </w:r>
      <w:r>
        <w:rPr>
          <w:b/>
        </w:rPr>
        <w:t>предмету "Мир природы</w:t>
      </w:r>
      <w:r>
        <w:rPr>
          <w:b/>
          <w:spacing w:val="-2"/>
        </w:rPr>
        <w:t xml:space="preserve"> </w:t>
      </w:r>
      <w:r>
        <w:rPr>
          <w:b/>
        </w:rPr>
        <w:t xml:space="preserve">и человека" </w:t>
      </w:r>
      <w:r>
        <w:t>(I-IV</w:t>
      </w:r>
      <w:r>
        <w:rPr>
          <w:spacing w:val="-3"/>
        </w:rPr>
        <w:t xml:space="preserve"> </w:t>
      </w:r>
      <w:r>
        <w:t>и дополнительный классы), входящий в предмет</w:t>
      </w:r>
      <w:r>
        <w:t>ную область "Естествознание",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0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5"/>
      </w:pPr>
      <w:r>
        <w:t>Основная</w:t>
      </w:r>
      <w:r>
        <w:rPr>
          <w:spacing w:val="-14"/>
        </w:rPr>
        <w:t xml:space="preserve"> </w:t>
      </w:r>
      <w:r>
        <w:t>цель</w:t>
      </w:r>
      <w:r>
        <w:rPr>
          <w:spacing w:val="-14"/>
        </w:rPr>
        <w:t xml:space="preserve"> </w:t>
      </w:r>
      <w:r>
        <w:t>предмета</w:t>
      </w:r>
      <w:r>
        <w:rPr>
          <w:spacing w:val="-14"/>
        </w:rPr>
        <w:t xml:space="preserve"> </w:t>
      </w:r>
      <w:r>
        <w:t>заключается</w:t>
      </w:r>
      <w:r>
        <w:rPr>
          <w:spacing w:val="-13"/>
        </w:rPr>
        <w:t xml:space="preserve"> </w:t>
      </w:r>
      <w:r>
        <w:t>в</w:t>
      </w:r>
      <w:r>
        <w:rPr>
          <w:spacing w:val="-14"/>
        </w:rPr>
        <w:t xml:space="preserve"> </w:t>
      </w:r>
      <w:r>
        <w:t>формировании</w:t>
      </w:r>
      <w:r>
        <w:rPr>
          <w:spacing w:val="-14"/>
        </w:rPr>
        <w:t xml:space="preserve"> </w:t>
      </w:r>
      <w:r>
        <w:t>первоначальных</w:t>
      </w:r>
      <w:r>
        <w:rPr>
          <w:spacing w:val="-14"/>
        </w:rPr>
        <w:t xml:space="preserve"> </w:t>
      </w:r>
      <w:r>
        <w:t>знаний</w:t>
      </w:r>
      <w:r>
        <w:rPr>
          <w:spacing w:val="-13"/>
        </w:rPr>
        <w:t xml:space="preserve"> </w:t>
      </w:r>
      <w:r>
        <w:t>о</w:t>
      </w:r>
      <w:r>
        <w:rPr>
          <w:spacing w:val="-14"/>
        </w:rPr>
        <w:t xml:space="preserve"> </w:t>
      </w:r>
      <w:r>
        <w:t>живой</w:t>
      </w:r>
      <w:r>
        <w:rPr>
          <w:spacing w:val="-14"/>
        </w:rPr>
        <w:t xml:space="preserve"> </w:t>
      </w:r>
      <w:r>
        <w:t>и</w:t>
      </w:r>
      <w:r>
        <w:rPr>
          <w:spacing w:val="-14"/>
        </w:rPr>
        <w:t xml:space="preserve"> </w:t>
      </w:r>
      <w:r>
        <w:t>неживой природе; понимании простейших взаимосвязей, существующих между миром природы и человека.</w:t>
      </w:r>
    </w:p>
    <w:p w:rsidR="004F597C" w:rsidRDefault="00175E06">
      <w:pPr>
        <w:pStyle w:val="a3"/>
        <w:spacing w:line="237" w:lineRule="auto"/>
        <w:ind w:right="432"/>
      </w:pPr>
      <w:r>
        <w:t>Курс "Мир природы и человека" является начальным звеном формирования естествоведческих знаний, пропедевтическим этапом формирования у обучающихся умений наблюд</w:t>
      </w:r>
      <w:r>
        <w:t>ать, анализировать, взаимодействовать с окружающим миром.</w:t>
      </w:r>
    </w:p>
    <w:p w:rsidR="004F597C" w:rsidRDefault="00175E06">
      <w:pPr>
        <w:pStyle w:val="a3"/>
        <w:ind w:right="428"/>
      </w:pPr>
      <w:r>
        <w:t>Содержание дисциплины предусматривает знакомство с объектами и явлениями окружающего мира и дает возможность постепенно раскрывать причинно-следственные связи между природными явлениями и жизнью чел</w:t>
      </w:r>
      <w:r>
        <w:t>овека.</w:t>
      </w:r>
    </w:p>
    <w:p w:rsidR="004F597C" w:rsidRDefault="00175E06">
      <w:pPr>
        <w:pStyle w:val="a3"/>
        <w:spacing w:line="237" w:lineRule="auto"/>
        <w:ind w:right="423"/>
      </w:pPr>
      <w:r>
        <w:t>При отборе содержания курса "Мир природы и человека" учтены современные научные данные об особенностях познавательной деятельности, эмоционально волевой регуляции, поведения младших обучающихся с умственной отсталостью (интеллектуальными нарушениями</w:t>
      </w:r>
      <w:r>
        <w:t>).</w:t>
      </w:r>
    </w:p>
    <w:p w:rsidR="004F597C" w:rsidRDefault="00175E06">
      <w:pPr>
        <w:pStyle w:val="a3"/>
        <w:spacing w:line="237" w:lineRule="auto"/>
        <w:ind w:right="444"/>
      </w:pPr>
      <w:r>
        <w:t>Программа</w:t>
      </w:r>
      <w:r>
        <w:rPr>
          <w:spacing w:val="-16"/>
        </w:rPr>
        <w:t xml:space="preserve"> </w:t>
      </w:r>
      <w:r>
        <w:t>реализует</w:t>
      </w:r>
      <w:r>
        <w:rPr>
          <w:spacing w:val="-14"/>
        </w:rPr>
        <w:t xml:space="preserve"> </w:t>
      </w:r>
      <w:r>
        <w:t>современный</w:t>
      </w:r>
      <w:r>
        <w:rPr>
          <w:spacing w:val="-14"/>
        </w:rPr>
        <w:t xml:space="preserve"> </w:t>
      </w:r>
      <w:r>
        <w:t>взгляд</w:t>
      </w:r>
      <w:r>
        <w:rPr>
          <w:spacing w:val="-13"/>
        </w:rPr>
        <w:t xml:space="preserve"> </w:t>
      </w:r>
      <w:r>
        <w:t>на</w:t>
      </w:r>
      <w:r>
        <w:rPr>
          <w:spacing w:val="-14"/>
        </w:rPr>
        <w:t xml:space="preserve"> </w:t>
      </w:r>
      <w:r>
        <w:t>обучение</w:t>
      </w:r>
      <w:r>
        <w:rPr>
          <w:spacing w:val="-14"/>
        </w:rPr>
        <w:t xml:space="preserve"> </w:t>
      </w:r>
      <w:r>
        <w:t>естествоведческим</w:t>
      </w:r>
      <w:r>
        <w:rPr>
          <w:spacing w:val="-14"/>
        </w:rPr>
        <w:t xml:space="preserve"> </w:t>
      </w:r>
      <w:r>
        <w:t>дисциплинам,</w:t>
      </w:r>
      <w:r>
        <w:rPr>
          <w:spacing w:val="-13"/>
        </w:rPr>
        <w:t xml:space="preserve"> </w:t>
      </w:r>
      <w:r>
        <w:t>который выдвигает на первый план обеспечение:</w:t>
      </w:r>
    </w:p>
    <w:p w:rsidR="004F597C" w:rsidRDefault="00175E06">
      <w:pPr>
        <w:pStyle w:val="a3"/>
        <w:spacing w:line="249" w:lineRule="exact"/>
        <w:ind w:left="1015" w:firstLine="0"/>
      </w:pPr>
      <w:r>
        <w:rPr>
          <w:spacing w:val="-2"/>
        </w:rPr>
        <w:t>полисенсорности</w:t>
      </w:r>
      <w:r>
        <w:rPr>
          <w:spacing w:val="5"/>
        </w:rPr>
        <w:t xml:space="preserve"> </w:t>
      </w:r>
      <w:r>
        <w:rPr>
          <w:spacing w:val="-2"/>
        </w:rPr>
        <w:t>восприятия</w:t>
      </w:r>
      <w:r>
        <w:rPr>
          <w:spacing w:val="2"/>
        </w:rPr>
        <w:t xml:space="preserve"> </w:t>
      </w:r>
      <w:r>
        <w:rPr>
          <w:spacing w:val="-2"/>
        </w:rPr>
        <w:t>объектов;</w:t>
      </w:r>
    </w:p>
    <w:p w:rsidR="004F597C" w:rsidRDefault="00175E06">
      <w:pPr>
        <w:pStyle w:val="a3"/>
        <w:spacing w:line="237" w:lineRule="auto"/>
        <w:ind w:right="432"/>
      </w:pPr>
      <w:r>
        <w:t>практического взаимодействия обучающихся с умственной отсталостью (интеллектуальными нар</w:t>
      </w:r>
      <w:r>
        <w:t>ушениями) с предметами познания, по возможности в натуральном виде и в естественных условиях или в виде макетов в специально созданных учебных ситуациях;</w:t>
      </w:r>
    </w:p>
    <w:p w:rsidR="004F597C" w:rsidRDefault="00175E06">
      <w:pPr>
        <w:pStyle w:val="a3"/>
        <w:spacing w:line="237" w:lineRule="auto"/>
        <w:ind w:right="424"/>
      </w:pPr>
      <w:r>
        <w:t>накопления представлений об объектах и явлениях окружающего мира через взаимодействие с различными нос</w:t>
      </w:r>
      <w:r>
        <w:t>ителями информации: устным и печатным словом, иллюстрациями, практической деятельностью в процессе решения учебно-познавательных задач, в совместной деятельности друг с другом в процессе решения проблемных ситуаций;</w:t>
      </w:r>
    </w:p>
    <w:p w:rsidR="004F597C" w:rsidRDefault="00175E06">
      <w:pPr>
        <w:pStyle w:val="a3"/>
        <w:spacing w:line="237" w:lineRule="auto"/>
        <w:ind w:right="438"/>
      </w:pPr>
      <w:r>
        <w:t>закрепления представлений, постоянное обращение к уже</w:t>
      </w:r>
      <w:r>
        <w:rPr>
          <w:spacing w:val="-4"/>
        </w:rPr>
        <w:t xml:space="preserve"> </w:t>
      </w:r>
      <w:r>
        <w:t xml:space="preserve">изученному, систематизации знаний и накоплению опыта взаимодействия с предметами познания в игровой, коммуникативной и учебной </w:t>
      </w:r>
      <w:r>
        <w:rPr>
          <w:spacing w:val="-2"/>
        </w:rPr>
        <w:t>деятельности;</w:t>
      </w:r>
    </w:p>
    <w:p w:rsidR="004F597C" w:rsidRDefault="00175E06">
      <w:pPr>
        <w:pStyle w:val="a3"/>
        <w:spacing w:line="237" w:lineRule="auto"/>
        <w:ind w:right="444"/>
      </w:pPr>
      <w:r>
        <w:t>постепенного</w:t>
      </w:r>
      <w:r>
        <w:rPr>
          <w:spacing w:val="-1"/>
        </w:rPr>
        <w:t xml:space="preserve"> </w:t>
      </w:r>
      <w:r>
        <w:t>усложнения содержания</w:t>
      </w:r>
      <w:r>
        <w:rPr>
          <w:spacing w:val="-2"/>
        </w:rPr>
        <w:t xml:space="preserve"> </w:t>
      </w:r>
      <w:r>
        <w:t>предмета: расширение</w:t>
      </w:r>
      <w:r>
        <w:rPr>
          <w:spacing w:val="-3"/>
        </w:rPr>
        <w:t xml:space="preserve"> </w:t>
      </w:r>
      <w:r>
        <w:t>харак</w:t>
      </w:r>
      <w:r>
        <w:t>теристик предмета познания, преемственность изучаемых тем.</w:t>
      </w:r>
    </w:p>
    <w:p w:rsidR="004F597C" w:rsidRDefault="00175E06">
      <w:pPr>
        <w:pStyle w:val="a3"/>
        <w:spacing w:line="237" w:lineRule="auto"/>
        <w:ind w:right="428"/>
      </w:pPr>
      <w:r>
        <w:t>Основное внимание при изучении курса "Мир природы и человека" уделено формированию представлений об окружающем мире: живой и неживой природе, человеке, месте человека в природе, взаимосвязях челове</w:t>
      </w:r>
      <w:r>
        <w:t>ка и общества с природой. Практическая направленность учебного предмета реализуется через развитие способности к использованию знаний о живой и неживой природе, об особенностях человека как биосоциального существа для осмысленной и самостоятельной организа</w:t>
      </w:r>
      <w:r>
        <w:t>ции безопасной жизни в конкретных условиях.</w:t>
      </w:r>
    </w:p>
    <w:p w:rsidR="004F597C" w:rsidRDefault="00175E06">
      <w:pPr>
        <w:pStyle w:val="a3"/>
        <w:spacing w:line="246" w:lineRule="exact"/>
        <w:ind w:left="1010" w:firstLine="0"/>
      </w:pPr>
      <w:r>
        <w:t>Структура</w:t>
      </w:r>
      <w:r>
        <w:rPr>
          <w:spacing w:val="66"/>
          <w:w w:val="150"/>
        </w:rPr>
        <w:t xml:space="preserve"> </w:t>
      </w:r>
      <w:r>
        <w:t>курса</w:t>
      </w:r>
      <w:r>
        <w:rPr>
          <w:spacing w:val="67"/>
          <w:w w:val="150"/>
        </w:rPr>
        <w:t xml:space="preserve"> </w:t>
      </w:r>
      <w:r>
        <w:t>представлена</w:t>
      </w:r>
      <w:r>
        <w:rPr>
          <w:spacing w:val="66"/>
          <w:w w:val="150"/>
        </w:rPr>
        <w:t xml:space="preserve"> </w:t>
      </w:r>
      <w:r>
        <w:t>следующими</w:t>
      </w:r>
      <w:r>
        <w:rPr>
          <w:spacing w:val="66"/>
          <w:w w:val="150"/>
        </w:rPr>
        <w:t xml:space="preserve"> </w:t>
      </w:r>
      <w:r>
        <w:t>разделами:</w:t>
      </w:r>
      <w:r>
        <w:rPr>
          <w:spacing w:val="61"/>
          <w:w w:val="150"/>
        </w:rPr>
        <w:t xml:space="preserve"> </w:t>
      </w:r>
      <w:r>
        <w:t>"Сезонные</w:t>
      </w:r>
      <w:r>
        <w:rPr>
          <w:spacing w:val="58"/>
          <w:w w:val="150"/>
        </w:rPr>
        <w:t xml:space="preserve"> </w:t>
      </w:r>
      <w:r>
        <w:t>изменения",</w:t>
      </w:r>
      <w:r>
        <w:rPr>
          <w:spacing w:val="67"/>
          <w:w w:val="150"/>
        </w:rPr>
        <w:t xml:space="preserve"> </w:t>
      </w:r>
      <w:r>
        <w:rPr>
          <w:spacing w:val="-2"/>
        </w:rPr>
        <w:t>"Неживая</w:t>
      </w:r>
    </w:p>
    <w:p w:rsidR="004F597C" w:rsidRDefault="004F597C">
      <w:pPr>
        <w:pStyle w:val="a3"/>
        <w:spacing w:line="246"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природа",</w:t>
      </w:r>
      <w:r>
        <w:rPr>
          <w:spacing w:val="-5"/>
        </w:rPr>
        <w:t xml:space="preserve"> </w:t>
      </w:r>
      <w:r>
        <w:t>"Живая</w:t>
      </w:r>
      <w:r>
        <w:rPr>
          <w:spacing w:val="-9"/>
        </w:rPr>
        <w:t xml:space="preserve"> </w:t>
      </w:r>
      <w:r>
        <w:t>природа</w:t>
      </w:r>
      <w:r>
        <w:rPr>
          <w:spacing w:val="-2"/>
        </w:rPr>
        <w:t xml:space="preserve"> </w:t>
      </w:r>
      <w:r>
        <w:t>(в</w:t>
      </w:r>
      <w:r>
        <w:rPr>
          <w:spacing w:val="-7"/>
        </w:rPr>
        <w:t xml:space="preserve"> </w:t>
      </w:r>
      <w:r>
        <w:t>том</w:t>
      </w:r>
      <w:r>
        <w:rPr>
          <w:spacing w:val="-5"/>
        </w:rPr>
        <w:t xml:space="preserve"> </w:t>
      </w:r>
      <w:r>
        <w:t>числе</w:t>
      </w:r>
      <w:r>
        <w:rPr>
          <w:spacing w:val="-11"/>
        </w:rPr>
        <w:t xml:space="preserve"> </w:t>
      </w:r>
      <w:r>
        <w:t>человек)",</w:t>
      </w:r>
      <w:r>
        <w:rPr>
          <w:spacing w:val="-3"/>
        </w:rPr>
        <w:t xml:space="preserve"> </w:t>
      </w:r>
      <w:r>
        <w:t>"Безопасное</w:t>
      </w:r>
      <w:r>
        <w:rPr>
          <w:spacing w:val="-10"/>
        </w:rPr>
        <w:t xml:space="preserve"> </w:t>
      </w:r>
      <w:r>
        <w:rPr>
          <w:spacing w:val="-2"/>
        </w:rPr>
        <w:t>поведение".</w:t>
      </w:r>
    </w:p>
    <w:p w:rsidR="004F597C" w:rsidRDefault="00175E06">
      <w:pPr>
        <w:pStyle w:val="a3"/>
        <w:spacing w:line="237" w:lineRule="auto"/>
        <w:ind w:right="432"/>
      </w:pPr>
      <w:r>
        <w:t>Повышение эффективности усвоения учебного содержания требует организации большого количества наблюдений, упражнений, практических работ, игр, экскурсий для ознакомления и накопления опыта первичного взаимодействия с изучаемыми объектами и явлениями.</w:t>
      </w:r>
    </w:p>
    <w:p w:rsidR="004F597C" w:rsidRDefault="00175E06">
      <w:pPr>
        <w:pStyle w:val="a3"/>
        <w:spacing w:line="249" w:lineRule="exact"/>
        <w:ind w:left="1510" w:firstLine="0"/>
      </w:pPr>
      <w:r>
        <w:rPr>
          <w:spacing w:val="-2"/>
        </w:rPr>
        <w:t>Содерж</w:t>
      </w:r>
      <w:r>
        <w:rPr>
          <w:spacing w:val="-2"/>
        </w:rPr>
        <w:t>ание</w:t>
      </w:r>
      <w:r>
        <w:rPr>
          <w:spacing w:val="2"/>
        </w:rPr>
        <w:t xml:space="preserve"> </w:t>
      </w:r>
      <w:r>
        <w:rPr>
          <w:spacing w:val="-2"/>
        </w:rPr>
        <w:t>учебного</w:t>
      </w:r>
      <w:r>
        <w:rPr>
          <w:spacing w:val="4"/>
        </w:rPr>
        <w:t xml:space="preserve"> </w:t>
      </w:r>
      <w:r>
        <w:rPr>
          <w:spacing w:val="-2"/>
        </w:rPr>
        <w:t>предмета:</w:t>
      </w:r>
    </w:p>
    <w:p w:rsidR="004F597C" w:rsidRDefault="00175E06">
      <w:pPr>
        <w:pStyle w:val="a3"/>
        <w:spacing w:line="237" w:lineRule="auto"/>
        <w:ind w:left="286" w:right="431" w:firstLine="724"/>
      </w:pPr>
      <w:r>
        <w:t>Сезонные</w:t>
      </w:r>
      <w:r>
        <w:rPr>
          <w:spacing w:val="-4"/>
        </w:rPr>
        <w:t xml:space="preserve"> </w:t>
      </w:r>
      <w:r>
        <w:t>изменения. Временные</w:t>
      </w:r>
      <w:r>
        <w:rPr>
          <w:spacing w:val="-2"/>
        </w:rPr>
        <w:t xml:space="preserve"> </w:t>
      </w:r>
      <w:r>
        <w:t>изменения. День,</w:t>
      </w:r>
      <w:r>
        <w:rPr>
          <w:spacing w:val="-2"/>
        </w:rPr>
        <w:t xml:space="preserve"> </w:t>
      </w:r>
      <w:r>
        <w:t xml:space="preserve">вечер, ночь, утро. Сутки, время суток. Время суток и солнце (по результатам наблюдений). Время суток на циферблате часов. Дни недели, порядок следования, рабочие и выходные дни. Неделя </w:t>
      </w:r>
      <w:r>
        <w:t>и месяц.</w:t>
      </w:r>
    </w:p>
    <w:p w:rsidR="004F597C" w:rsidRDefault="00175E06">
      <w:pPr>
        <w:pStyle w:val="a3"/>
        <w:spacing w:line="237" w:lineRule="auto"/>
        <w:ind w:right="437"/>
      </w:pPr>
      <w:r>
        <w:t>Времена года: осень, зима, весна, лето. Основные признаки каждого времени года (изменения в неживой природе, жизни растений, животных и человека). Месяцы осенние, зимние, весенние, летние. Порядок месяцев в сезоне, в году, начиная с января. Календ</w:t>
      </w:r>
      <w:r>
        <w:t>арь.</w:t>
      </w:r>
    </w:p>
    <w:p w:rsidR="004F597C" w:rsidRDefault="00175E06">
      <w:pPr>
        <w:pStyle w:val="a3"/>
        <w:spacing w:line="237" w:lineRule="auto"/>
        <w:ind w:right="427"/>
      </w:pPr>
      <w:r>
        <w:t>Осень - начальная осень, середина сезона, поздняя осень. Зима - начало, середина, конец зимы. Весна - ранняя, середина весны, поздняя весна. Смена времен года. Значение солнечного тепла и света. Преемственность сезонных изменений. Взаимозависимость из</w:t>
      </w:r>
      <w:r>
        <w:t>менений в неживой и живой природе, жизни людей (в том числе и по результатам наблюдений).</w:t>
      </w:r>
    </w:p>
    <w:p w:rsidR="004F597C" w:rsidRDefault="00175E06">
      <w:pPr>
        <w:pStyle w:val="a3"/>
        <w:spacing w:line="237" w:lineRule="auto"/>
        <w:ind w:right="429"/>
      </w:pPr>
      <w:r>
        <w:t>Сезонные изменения в неживой природе. Изменения, происходящие в природе в разное</w:t>
      </w:r>
      <w:r>
        <w:rPr>
          <w:spacing w:val="-12"/>
        </w:rPr>
        <w:t xml:space="preserve"> </w:t>
      </w:r>
      <w:r>
        <w:t>время года, с</w:t>
      </w:r>
      <w:r>
        <w:rPr>
          <w:spacing w:val="-6"/>
        </w:rPr>
        <w:t xml:space="preserve"> </w:t>
      </w:r>
      <w:r>
        <w:t>постепенным нарастанием</w:t>
      </w:r>
      <w:r>
        <w:rPr>
          <w:spacing w:val="-1"/>
        </w:rPr>
        <w:t xml:space="preserve"> </w:t>
      </w:r>
      <w:r>
        <w:t>подробности описания</w:t>
      </w:r>
      <w:r>
        <w:rPr>
          <w:spacing w:val="-5"/>
        </w:rPr>
        <w:t xml:space="preserve"> </w:t>
      </w:r>
      <w:r>
        <w:t>качественных</w:t>
      </w:r>
      <w:r>
        <w:rPr>
          <w:spacing w:val="-4"/>
        </w:rPr>
        <w:t xml:space="preserve"> </w:t>
      </w:r>
      <w:r>
        <w:t>изменений:</w:t>
      </w:r>
      <w:r>
        <w:rPr>
          <w:spacing w:val="-3"/>
        </w:rPr>
        <w:t xml:space="preserve"> </w:t>
      </w:r>
      <w:r>
        <w:t>те</w:t>
      </w:r>
      <w:r>
        <w:t>мпература воздуха (тепло</w:t>
      </w:r>
      <w:r>
        <w:rPr>
          <w:spacing w:val="-6"/>
        </w:rPr>
        <w:t xml:space="preserve"> </w:t>
      </w:r>
      <w:r>
        <w:t>- холодно,</w:t>
      </w:r>
      <w:r>
        <w:rPr>
          <w:spacing w:val="2"/>
        </w:rPr>
        <w:t xml:space="preserve"> </w:t>
      </w:r>
      <w:r>
        <w:t>жара,</w:t>
      </w:r>
      <w:r>
        <w:rPr>
          <w:spacing w:val="-3"/>
        </w:rPr>
        <w:t xml:space="preserve"> </w:t>
      </w:r>
      <w:r>
        <w:t>мороз,</w:t>
      </w:r>
      <w:r>
        <w:rPr>
          <w:spacing w:val="2"/>
        </w:rPr>
        <w:t xml:space="preserve"> </w:t>
      </w:r>
      <w:r>
        <w:t>замеры</w:t>
      </w:r>
      <w:r>
        <w:rPr>
          <w:spacing w:val="1"/>
        </w:rPr>
        <w:t xml:space="preserve"> </w:t>
      </w:r>
      <w:r>
        <w:t>температуры);</w:t>
      </w:r>
      <w:r>
        <w:rPr>
          <w:spacing w:val="1"/>
        </w:rPr>
        <w:t xml:space="preserve"> </w:t>
      </w:r>
      <w:r>
        <w:t>осадки</w:t>
      </w:r>
      <w:r>
        <w:rPr>
          <w:spacing w:val="1"/>
        </w:rPr>
        <w:t xml:space="preserve"> </w:t>
      </w:r>
      <w:r>
        <w:t>(снег</w:t>
      </w:r>
      <w:r>
        <w:rPr>
          <w:spacing w:val="6"/>
        </w:rPr>
        <w:t xml:space="preserve"> </w:t>
      </w:r>
      <w:r>
        <w:t>-</w:t>
      </w:r>
      <w:r>
        <w:rPr>
          <w:spacing w:val="-2"/>
        </w:rPr>
        <w:t xml:space="preserve"> </w:t>
      </w:r>
      <w:r>
        <w:t>дождь,</w:t>
      </w:r>
      <w:r>
        <w:rPr>
          <w:spacing w:val="2"/>
        </w:rPr>
        <w:t xml:space="preserve"> </w:t>
      </w:r>
      <w:r>
        <w:t>иней,</w:t>
      </w:r>
      <w:r>
        <w:rPr>
          <w:spacing w:val="2"/>
        </w:rPr>
        <w:t xml:space="preserve"> </w:t>
      </w:r>
      <w:r>
        <w:t>град);</w:t>
      </w:r>
      <w:r>
        <w:rPr>
          <w:spacing w:val="-3"/>
        </w:rPr>
        <w:t xml:space="preserve"> </w:t>
      </w:r>
      <w:r>
        <w:t>ветер</w:t>
      </w:r>
      <w:r>
        <w:rPr>
          <w:spacing w:val="1"/>
        </w:rPr>
        <w:t xml:space="preserve"> </w:t>
      </w:r>
      <w:r>
        <w:rPr>
          <w:spacing w:val="-2"/>
        </w:rPr>
        <w:t>(холодный</w:t>
      </w:r>
    </w:p>
    <w:p w:rsidR="004F597C" w:rsidRDefault="00175E06">
      <w:pPr>
        <w:pStyle w:val="a3"/>
        <w:spacing w:line="237" w:lineRule="auto"/>
        <w:ind w:right="424" w:firstLine="0"/>
      </w:pPr>
      <w:r>
        <w:t>- теплый, направление и сила, на основе наблюдений); солнце (яркое - тусклое, большое - маленькое, греет, светит) облака (облака,</w:t>
      </w:r>
      <w:r>
        <w:rPr>
          <w:spacing w:val="-1"/>
        </w:rPr>
        <w:t xml:space="preserve"> </w:t>
      </w:r>
      <w:r>
        <w:t>тучи, гроза), состояние</w:t>
      </w:r>
      <w:r>
        <w:rPr>
          <w:spacing w:val="-5"/>
        </w:rPr>
        <w:t xml:space="preserve"> </w:t>
      </w:r>
      <w:r>
        <w:t>водоемов (ручьи, лужи,</w:t>
      </w:r>
      <w:r>
        <w:rPr>
          <w:spacing w:val="-1"/>
        </w:rPr>
        <w:t xml:space="preserve"> </w:t>
      </w:r>
      <w:r>
        <w:t>покрылись льдом, теплая - холодная вода), почвы (сухая - влажная - заморозки).</w:t>
      </w:r>
    </w:p>
    <w:p w:rsidR="004F597C" w:rsidRDefault="00175E06">
      <w:pPr>
        <w:pStyle w:val="a3"/>
        <w:spacing w:line="237" w:lineRule="auto"/>
        <w:ind w:left="1015" w:right="2281" w:firstLine="0"/>
      </w:pPr>
      <w:r>
        <w:t>Солнце</w:t>
      </w:r>
      <w:r>
        <w:rPr>
          <w:spacing w:val="-8"/>
        </w:rPr>
        <w:t xml:space="preserve"> </w:t>
      </w:r>
      <w:r>
        <w:t>и</w:t>
      </w:r>
      <w:r>
        <w:rPr>
          <w:spacing w:val="-6"/>
        </w:rPr>
        <w:t xml:space="preserve"> </w:t>
      </w:r>
      <w:r>
        <w:t>изменения</w:t>
      </w:r>
      <w:r>
        <w:rPr>
          <w:spacing w:val="-2"/>
        </w:rPr>
        <w:t xml:space="preserve"> </w:t>
      </w:r>
      <w:r>
        <w:t>в</w:t>
      </w:r>
      <w:r>
        <w:rPr>
          <w:spacing w:val="-6"/>
        </w:rPr>
        <w:t xml:space="preserve"> </w:t>
      </w:r>
      <w:r>
        <w:t>неживой</w:t>
      </w:r>
      <w:r>
        <w:rPr>
          <w:spacing w:val="-4"/>
        </w:rPr>
        <w:t xml:space="preserve"> </w:t>
      </w:r>
      <w:r>
        <w:t>и</w:t>
      </w:r>
      <w:r>
        <w:rPr>
          <w:spacing w:val="-6"/>
        </w:rPr>
        <w:t xml:space="preserve"> </w:t>
      </w:r>
      <w:r>
        <w:t>живой</w:t>
      </w:r>
      <w:r>
        <w:rPr>
          <w:spacing w:val="-1"/>
        </w:rPr>
        <w:t xml:space="preserve"> </w:t>
      </w:r>
      <w:r>
        <w:t>природе.</w:t>
      </w:r>
      <w:r>
        <w:rPr>
          <w:spacing w:val="-1"/>
        </w:rPr>
        <w:t xml:space="preserve"> </w:t>
      </w:r>
      <w:r>
        <w:t>Долгота</w:t>
      </w:r>
      <w:r>
        <w:rPr>
          <w:spacing w:val="-1"/>
        </w:rPr>
        <w:t xml:space="preserve"> </w:t>
      </w:r>
      <w:r>
        <w:t>дня</w:t>
      </w:r>
      <w:r>
        <w:rPr>
          <w:spacing w:val="-8"/>
        </w:rPr>
        <w:t xml:space="preserve"> </w:t>
      </w:r>
      <w:r>
        <w:t>зимой</w:t>
      </w:r>
      <w:r>
        <w:rPr>
          <w:spacing w:val="-5"/>
        </w:rPr>
        <w:t xml:space="preserve"> </w:t>
      </w:r>
      <w:r>
        <w:t>и</w:t>
      </w:r>
      <w:r>
        <w:rPr>
          <w:spacing w:val="-1"/>
        </w:rPr>
        <w:t xml:space="preserve"> </w:t>
      </w:r>
      <w:r>
        <w:t>летом. Растения и животные в разное время года.</w:t>
      </w:r>
    </w:p>
    <w:p w:rsidR="004F597C" w:rsidRDefault="00175E06">
      <w:pPr>
        <w:pStyle w:val="a3"/>
        <w:ind w:right="433"/>
      </w:pPr>
      <w:r>
        <w:rPr>
          <w:spacing w:val="-2"/>
        </w:rPr>
        <w:t>Жизнь</w:t>
      </w:r>
      <w:r>
        <w:rPr>
          <w:spacing w:val="-3"/>
        </w:rPr>
        <w:t xml:space="preserve"> </w:t>
      </w:r>
      <w:r>
        <w:rPr>
          <w:spacing w:val="-2"/>
        </w:rPr>
        <w:t>растений и</w:t>
      </w:r>
      <w:r>
        <w:rPr>
          <w:spacing w:val="-7"/>
        </w:rPr>
        <w:t xml:space="preserve"> </w:t>
      </w:r>
      <w:r>
        <w:rPr>
          <w:spacing w:val="-2"/>
        </w:rPr>
        <w:t>животных</w:t>
      </w:r>
      <w:r>
        <w:rPr>
          <w:spacing w:val="-3"/>
        </w:rPr>
        <w:t xml:space="preserve"> </w:t>
      </w:r>
      <w:r>
        <w:rPr>
          <w:spacing w:val="-2"/>
        </w:rPr>
        <w:t>(звери,</w:t>
      </w:r>
      <w:r>
        <w:rPr>
          <w:spacing w:val="-7"/>
        </w:rPr>
        <w:t xml:space="preserve"> </w:t>
      </w:r>
      <w:r>
        <w:rPr>
          <w:spacing w:val="-2"/>
        </w:rPr>
        <w:t>птицы,</w:t>
      </w:r>
      <w:r>
        <w:rPr>
          <w:spacing w:val="-6"/>
        </w:rPr>
        <w:t xml:space="preserve"> </w:t>
      </w:r>
      <w:r>
        <w:rPr>
          <w:spacing w:val="-2"/>
        </w:rPr>
        <w:t>рыбы,</w:t>
      </w:r>
      <w:r>
        <w:rPr>
          <w:spacing w:val="-6"/>
        </w:rPr>
        <w:t xml:space="preserve"> </w:t>
      </w:r>
      <w:r>
        <w:rPr>
          <w:spacing w:val="-2"/>
        </w:rPr>
        <w:t>насекомые)</w:t>
      </w:r>
      <w:r>
        <w:rPr>
          <w:spacing w:val="-6"/>
        </w:rPr>
        <w:t xml:space="preserve"> </w:t>
      </w:r>
      <w:r>
        <w:rPr>
          <w:spacing w:val="-2"/>
        </w:rPr>
        <w:t>в разные</w:t>
      </w:r>
      <w:r>
        <w:rPr>
          <w:spacing w:val="-12"/>
        </w:rPr>
        <w:t xml:space="preserve"> </w:t>
      </w:r>
      <w:r>
        <w:rPr>
          <w:spacing w:val="-2"/>
        </w:rPr>
        <w:t>сезоны</w:t>
      </w:r>
      <w:r>
        <w:rPr>
          <w:spacing w:val="-3"/>
        </w:rPr>
        <w:t xml:space="preserve"> </w:t>
      </w:r>
      <w:r>
        <w:rPr>
          <w:spacing w:val="-2"/>
        </w:rPr>
        <w:t>года. Сбор</w:t>
      </w:r>
      <w:r>
        <w:rPr>
          <w:spacing w:val="-3"/>
        </w:rPr>
        <w:t xml:space="preserve"> </w:t>
      </w:r>
      <w:r>
        <w:rPr>
          <w:spacing w:val="-2"/>
        </w:rPr>
        <w:t xml:space="preserve">листьев, </w:t>
      </w:r>
      <w:r>
        <w:t>плодов и семян. Ознакомление с названиями растений и животных. Раннецветущие, летние и осенние растения. Увядание</w:t>
      </w:r>
      <w:r>
        <w:rPr>
          <w:spacing w:val="-4"/>
        </w:rPr>
        <w:t xml:space="preserve"> </w:t>
      </w:r>
      <w:r>
        <w:t>и появление</w:t>
      </w:r>
      <w:r>
        <w:rPr>
          <w:spacing w:val="-4"/>
        </w:rPr>
        <w:t xml:space="preserve"> </w:t>
      </w:r>
      <w:r>
        <w:t>растений. Подкормка птиц. Весенний сбор веток для гн</w:t>
      </w:r>
      <w:r>
        <w:t>ездования</w:t>
      </w:r>
      <w:r>
        <w:rPr>
          <w:spacing w:val="-2"/>
        </w:rPr>
        <w:t xml:space="preserve"> </w:t>
      </w:r>
      <w:r>
        <w:t>птиц.</w:t>
      </w:r>
    </w:p>
    <w:p w:rsidR="004F597C" w:rsidRDefault="00175E06">
      <w:pPr>
        <w:pStyle w:val="a3"/>
        <w:spacing w:line="237" w:lineRule="auto"/>
        <w:ind w:left="1015" w:right="755" w:firstLine="0"/>
      </w:pPr>
      <w:r>
        <w:t>Сад,</w:t>
      </w:r>
      <w:r>
        <w:rPr>
          <w:spacing w:val="-4"/>
        </w:rPr>
        <w:t xml:space="preserve"> </w:t>
      </w:r>
      <w:r>
        <w:t>огород. Поле, лес</w:t>
      </w:r>
      <w:r>
        <w:rPr>
          <w:spacing w:val="-5"/>
        </w:rPr>
        <w:t xml:space="preserve"> </w:t>
      </w:r>
      <w:r>
        <w:t>в</w:t>
      </w:r>
      <w:r>
        <w:rPr>
          <w:spacing w:val="-2"/>
        </w:rPr>
        <w:t xml:space="preserve"> </w:t>
      </w:r>
      <w:r>
        <w:t>разное</w:t>
      </w:r>
      <w:r>
        <w:rPr>
          <w:spacing w:val="-7"/>
        </w:rPr>
        <w:t xml:space="preserve"> </w:t>
      </w:r>
      <w:r>
        <w:t>время</w:t>
      </w:r>
      <w:r>
        <w:rPr>
          <w:spacing w:val="-4"/>
        </w:rPr>
        <w:t xml:space="preserve"> </w:t>
      </w:r>
      <w:r>
        <w:t>года. Домашние</w:t>
      </w:r>
      <w:r>
        <w:rPr>
          <w:spacing w:val="-7"/>
        </w:rPr>
        <w:t xml:space="preserve"> </w:t>
      </w:r>
      <w:r>
        <w:t>и</w:t>
      </w:r>
      <w:r>
        <w:rPr>
          <w:spacing w:val="-1"/>
        </w:rPr>
        <w:t xml:space="preserve"> </w:t>
      </w:r>
      <w:r>
        <w:t>дикие</w:t>
      </w:r>
      <w:r>
        <w:rPr>
          <w:spacing w:val="-7"/>
        </w:rPr>
        <w:t xml:space="preserve"> </w:t>
      </w:r>
      <w:r>
        <w:t>животные</w:t>
      </w:r>
      <w:r>
        <w:rPr>
          <w:spacing w:val="-7"/>
        </w:rPr>
        <w:t xml:space="preserve"> </w:t>
      </w:r>
      <w:r>
        <w:t>в</w:t>
      </w:r>
      <w:r>
        <w:rPr>
          <w:spacing w:val="-1"/>
        </w:rPr>
        <w:t xml:space="preserve"> </w:t>
      </w:r>
      <w:r>
        <w:t>разное</w:t>
      </w:r>
      <w:r>
        <w:rPr>
          <w:spacing w:val="-8"/>
        </w:rPr>
        <w:t xml:space="preserve"> </w:t>
      </w:r>
      <w:r>
        <w:t>время</w:t>
      </w:r>
      <w:r>
        <w:rPr>
          <w:spacing w:val="-3"/>
        </w:rPr>
        <w:t xml:space="preserve"> </w:t>
      </w:r>
      <w:r>
        <w:t>года. Одежда людей, игры обучающихся, труд людей в разное время года.</w:t>
      </w:r>
    </w:p>
    <w:p w:rsidR="004F597C" w:rsidRDefault="00175E06">
      <w:pPr>
        <w:pStyle w:val="a3"/>
        <w:spacing w:line="237" w:lineRule="auto"/>
        <w:jc w:val="left"/>
      </w:pPr>
      <w:r>
        <w:t>Одежда</w:t>
      </w:r>
      <w:r>
        <w:rPr>
          <w:spacing w:val="76"/>
        </w:rPr>
        <w:t xml:space="preserve"> </w:t>
      </w:r>
      <w:r>
        <w:t>людей</w:t>
      </w:r>
      <w:r>
        <w:rPr>
          <w:spacing w:val="74"/>
        </w:rPr>
        <w:t xml:space="preserve"> </w:t>
      </w:r>
      <w:r>
        <w:t>в</w:t>
      </w:r>
      <w:r>
        <w:rPr>
          <w:spacing w:val="73"/>
        </w:rPr>
        <w:t xml:space="preserve"> </w:t>
      </w:r>
      <w:r>
        <w:t>разное</w:t>
      </w:r>
      <w:r>
        <w:rPr>
          <w:spacing w:val="66"/>
        </w:rPr>
        <w:t xml:space="preserve"> </w:t>
      </w:r>
      <w:r>
        <w:t>время</w:t>
      </w:r>
      <w:r>
        <w:rPr>
          <w:spacing w:val="71"/>
        </w:rPr>
        <w:t xml:space="preserve"> </w:t>
      </w:r>
      <w:r>
        <w:t>года.</w:t>
      </w:r>
      <w:r>
        <w:rPr>
          <w:spacing w:val="75"/>
        </w:rPr>
        <w:t xml:space="preserve"> </w:t>
      </w:r>
      <w:r>
        <w:t>Одевание</w:t>
      </w:r>
      <w:r>
        <w:rPr>
          <w:spacing w:val="66"/>
        </w:rPr>
        <w:t xml:space="preserve"> </w:t>
      </w:r>
      <w:r>
        <w:t>на</w:t>
      </w:r>
      <w:r>
        <w:rPr>
          <w:spacing w:val="70"/>
        </w:rPr>
        <w:t xml:space="preserve"> </w:t>
      </w:r>
      <w:r>
        <w:t>прогулку.</w:t>
      </w:r>
      <w:r>
        <w:rPr>
          <w:spacing w:val="76"/>
        </w:rPr>
        <w:t xml:space="preserve"> </w:t>
      </w:r>
      <w:r>
        <w:t>Учет</w:t>
      </w:r>
      <w:r>
        <w:rPr>
          <w:spacing w:val="72"/>
        </w:rPr>
        <w:t xml:space="preserve"> </w:t>
      </w:r>
      <w:r>
        <w:t>времени</w:t>
      </w:r>
      <w:r>
        <w:rPr>
          <w:spacing w:val="75"/>
        </w:rPr>
        <w:t xml:space="preserve"> </w:t>
      </w:r>
      <w:r>
        <w:t>года,</w:t>
      </w:r>
      <w:r>
        <w:rPr>
          <w:spacing w:val="71"/>
        </w:rPr>
        <w:t xml:space="preserve"> </w:t>
      </w:r>
      <w:r>
        <w:t>погоды, предполагаемых занятий (игры, наблюдения, спортивные занятия).</w:t>
      </w:r>
    </w:p>
    <w:p w:rsidR="004F597C" w:rsidRDefault="00175E06">
      <w:pPr>
        <w:pStyle w:val="a3"/>
        <w:spacing w:line="249" w:lineRule="exact"/>
        <w:ind w:left="1015" w:firstLine="0"/>
        <w:jc w:val="left"/>
      </w:pPr>
      <w:r>
        <w:t>Игры</w:t>
      </w:r>
      <w:r>
        <w:rPr>
          <w:spacing w:val="-8"/>
        </w:rPr>
        <w:t xml:space="preserve"> </w:t>
      </w:r>
      <w:r>
        <w:t>обучающихся</w:t>
      </w:r>
      <w:r>
        <w:rPr>
          <w:spacing w:val="-9"/>
        </w:rPr>
        <w:t xml:space="preserve"> </w:t>
      </w:r>
      <w:r>
        <w:t>в</w:t>
      </w:r>
      <w:r>
        <w:rPr>
          <w:spacing w:val="-8"/>
        </w:rPr>
        <w:t xml:space="preserve"> </w:t>
      </w:r>
      <w:r>
        <w:t>разные</w:t>
      </w:r>
      <w:r>
        <w:rPr>
          <w:spacing w:val="-13"/>
        </w:rPr>
        <w:t xml:space="preserve"> </w:t>
      </w:r>
      <w:r>
        <w:t>сезоны</w:t>
      </w:r>
      <w:r>
        <w:rPr>
          <w:spacing w:val="-8"/>
        </w:rPr>
        <w:t xml:space="preserve"> </w:t>
      </w:r>
      <w:r>
        <w:rPr>
          <w:spacing w:val="-4"/>
        </w:rPr>
        <w:t>года.</w:t>
      </w:r>
    </w:p>
    <w:p w:rsidR="004F597C" w:rsidRDefault="00175E06">
      <w:pPr>
        <w:pStyle w:val="a3"/>
        <w:spacing w:line="237" w:lineRule="auto"/>
        <w:jc w:val="left"/>
      </w:pPr>
      <w:r>
        <w:t>Труд</w:t>
      </w:r>
      <w:r>
        <w:rPr>
          <w:spacing w:val="-5"/>
        </w:rPr>
        <w:t xml:space="preserve"> </w:t>
      </w:r>
      <w:r>
        <w:t>людей</w:t>
      </w:r>
      <w:r>
        <w:rPr>
          <w:spacing w:val="-2"/>
        </w:rPr>
        <w:t xml:space="preserve"> </w:t>
      </w:r>
      <w:r>
        <w:t>в</w:t>
      </w:r>
      <w:r>
        <w:rPr>
          <w:spacing w:val="-3"/>
        </w:rPr>
        <w:t xml:space="preserve"> </w:t>
      </w:r>
      <w:r>
        <w:t>сельской</w:t>
      </w:r>
      <w:r>
        <w:rPr>
          <w:spacing w:val="-2"/>
        </w:rPr>
        <w:t xml:space="preserve"> </w:t>
      </w:r>
      <w:r>
        <w:t>местности</w:t>
      </w:r>
      <w:r>
        <w:rPr>
          <w:spacing w:val="-3"/>
        </w:rPr>
        <w:t xml:space="preserve"> </w:t>
      </w:r>
      <w:r>
        <w:t>и</w:t>
      </w:r>
      <w:r>
        <w:rPr>
          <w:spacing w:val="-2"/>
        </w:rPr>
        <w:t xml:space="preserve"> </w:t>
      </w:r>
      <w:r>
        <w:t>городе</w:t>
      </w:r>
      <w:r>
        <w:rPr>
          <w:spacing w:val="-10"/>
        </w:rPr>
        <w:t xml:space="preserve"> </w:t>
      </w:r>
      <w:r>
        <w:t>в</w:t>
      </w:r>
      <w:r>
        <w:rPr>
          <w:spacing w:val="-2"/>
        </w:rPr>
        <w:t xml:space="preserve"> </w:t>
      </w:r>
      <w:r>
        <w:t>разное</w:t>
      </w:r>
      <w:r>
        <w:rPr>
          <w:spacing w:val="-5"/>
        </w:rPr>
        <w:t xml:space="preserve"> </w:t>
      </w:r>
      <w:r>
        <w:t>время</w:t>
      </w:r>
      <w:r>
        <w:rPr>
          <w:spacing w:val="-4"/>
        </w:rPr>
        <w:t xml:space="preserve"> </w:t>
      </w:r>
      <w:r>
        <w:t>года.</w:t>
      </w:r>
      <w:r>
        <w:rPr>
          <w:spacing w:val="-2"/>
        </w:rPr>
        <w:t xml:space="preserve"> </w:t>
      </w:r>
      <w:r>
        <w:t>Предупреждение</w:t>
      </w:r>
      <w:r>
        <w:rPr>
          <w:spacing w:val="-10"/>
        </w:rPr>
        <w:t xml:space="preserve"> </w:t>
      </w:r>
      <w:r>
        <w:t>простудных заболеваний, гриппа, травм в связи с сезонными особенностя</w:t>
      </w:r>
      <w:r>
        <w:t>ми (похолодание, гололед, жара).</w:t>
      </w:r>
    </w:p>
    <w:p w:rsidR="004F597C" w:rsidRDefault="00175E06">
      <w:pPr>
        <w:pStyle w:val="a3"/>
        <w:spacing w:line="237" w:lineRule="auto"/>
        <w:ind w:left="286" w:right="435" w:firstLine="724"/>
      </w:pPr>
      <w:r>
        <w:t>Неживая</w:t>
      </w:r>
      <w:r>
        <w:rPr>
          <w:spacing w:val="-14"/>
        </w:rPr>
        <w:t xml:space="preserve"> </w:t>
      </w:r>
      <w:r>
        <w:t>природа.</w:t>
      </w:r>
      <w:r>
        <w:rPr>
          <w:spacing w:val="-14"/>
        </w:rPr>
        <w:t xml:space="preserve"> </w:t>
      </w:r>
      <w:r>
        <w:t>Солнце,</w:t>
      </w:r>
      <w:r>
        <w:rPr>
          <w:spacing w:val="-7"/>
        </w:rPr>
        <w:t xml:space="preserve"> </w:t>
      </w:r>
      <w:r>
        <w:t>облака,</w:t>
      </w:r>
      <w:r>
        <w:rPr>
          <w:spacing w:val="-11"/>
        </w:rPr>
        <w:t xml:space="preserve"> </w:t>
      </w:r>
      <w:r>
        <w:t>луна,</w:t>
      </w:r>
      <w:r>
        <w:rPr>
          <w:spacing w:val="-11"/>
        </w:rPr>
        <w:t xml:space="preserve"> </w:t>
      </w:r>
      <w:r>
        <w:t>звезды.</w:t>
      </w:r>
      <w:r>
        <w:rPr>
          <w:spacing w:val="-6"/>
        </w:rPr>
        <w:t xml:space="preserve"> </w:t>
      </w:r>
      <w:r>
        <w:t>Воздух.</w:t>
      </w:r>
      <w:r>
        <w:rPr>
          <w:spacing w:val="-7"/>
        </w:rPr>
        <w:t xml:space="preserve"> </w:t>
      </w:r>
      <w:r>
        <w:t>Земля:</w:t>
      </w:r>
      <w:r>
        <w:rPr>
          <w:spacing w:val="-12"/>
        </w:rPr>
        <w:t xml:space="preserve"> </w:t>
      </w:r>
      <w:r>
        <w:t>песок,</w:t>
      </w:r>
      <w:r>
        <w:rPr>
          <w:spacing w:val="-7"/>
        </w:rPr>
        <w:t xml:space="preserve"> </w:t>
      </w:r>
      <w:r>
        <w:t>глина,</w:t>
      </w:r>
      <w:r>
        <w:rPr>
          <w:spacing w:val="-11"/>
        </w:rPr>
        <w:t xml:space="preserve"> </w:t>
      </w:r>
      <w:r>
        <w:t>камни.</w:t>
      </w:r>
      <w:r>
        <w:rPr>
          <w:spacing w:val="-11"/>
        </w:rPr>
        <w:t xml:space="preserve"> </w:t>
      </w:r>
      <w:r>
        <w:t>Почва.</w:t>
      </w:r>
      <w:r>
        <w:rPr>
          <w:spacing w:val="-11"/>
        </w:rPr>
        <w:t xml:space="preserve"> </w:t>
      </w:r>
      <w:r>
        <w:t xml:space="preserve">Вода. Узнавание и называние объектов неживой природы. Простейшие признаки объектов неживой природы по основным параметрам: внешний вид, наиболее существенные и заметные свойства (выделяемые при наблюдении ребенком), место в природе, значение. Элементарные </w:t>
      </w:r>
      <w:r>
        <w:t>сведения о Земле, как планете, и Солнце - звезде, вокруг которой в космосе двигается Земля.</w:t>
      </w:r>
    </w:p>
    <w:p w:rsidR="004F597C" w:rsidRDefault="00175E06">
      <w:pPr>
        <w:pStyle w:val="a3"/>
        <w:spacing w:line="237" w:lineRule="auto"/>
        <w:ind w:left="1015" w:right="7452" w:firstLine="658"/>
      </w:pPr>
      <w:r>
        <w:rPr>
          <w:spacing w:val="-2"/>
        </w:rPr>
        <w:t>Живая</w:t>
      </w:r>
      <w:r>
        <w:rPr>
          <w:spacing w:val="-12"/>
        </w:rPr>
        <w:t xml:space="preserve"> </w:t>
      </w:r>
      <w:r>
        <w:rPr>
          <w:spacing w:val="-2"/>
        </w:rPr>
        <w:t>природа: Растения.</w:t>
      </w:r>
    </w:p>
    <w:p w:rsidR="004F597C" w:rsidRDefault="00175E06">
      <w:pPr>
        <w:pStyle w:val="a3"/>
        <w:spacing w:line="237" w:lineRule="auto"/>
        <w:ind w:right="434"/>
      </w:pPr>
      <w:r>
        <w:t>Растения</w:t>
      </w:r>
      <w:r>
        <w:rPr>
          <w:spacing w:val="-11"/>
        </w:rPr>
        <w:t xml:space="preserve"> </w:t>
      </w:r>
      <w:r>
        <w:t>культурные.</w:t>
      </w:r>
      <w:r>
        <w:rPr>
          <w:spacing w:val="-8"/>
        </w:rPr>
        <w:t xml:space="preserve"> </w:t>
      </w:r>
      <w:r>
        <w:t>Овощи.</w:t>
      </w:r>
      <w:r>
        <w:rPr>
          <w:spacing w:val="-8"/>
        </w:rPr>
        <w:t xml:space="preserve"> </w:t>
      </w:r>
      <w:r>
        <w:t>Фрукты.</w:t>
      </w:r>
      <w:r>
        <w:rPr>
          <w:spacing w:val="-7"/>
        </w:rPr>
        <w:t xml:space="preserve"> </w:t>
      </w:r>
      <w:r>
        <w:t>Ягоды.</w:t>
      </w:r>
      <w:r>
        <w:rPr>
          <w:spacing w:val="-12"/>
        </w:rPr>
        <w:t xml:space="preserve"> </w:t>
      </w:r>
      <w:r>
        <w:t>Арбуз,</w:t>
      </w:r>
      <w:r>
        <w:rPr>
          <w:spacing w:val="-8"/>
        </w:rPr>
        <w:t xml:space="preserve"> </w:t>
      </w:r>
      <w:r>
        <w:t>дыня,</w:t>
      </w:r>
      <w:r>
        <w:rPr>
          <w:spacing w:val="-12"/>
        </w:rPr>
        <w:t xml:space="preserve"> </w:t>
      </w:r>
      <w:r>
        <w:t>тыква.</w:t>
      </w:r>
      <w:r>
        <w:rPr>
          <w:spacing w:val="-12"/>
        </w:rPr>
        <w:t xml:space="preserve"> </w:t>
      </w:r>
      <w:r>
        <w:t>Зерновые</w:t>
      </w:r>
      <w:r>
        <w:rPr>
          <w:spacing w:val="-14"/>
        </w:rPr>
        <w:t xml:space="preserve"> </w:t>
      </w:r>
      <w:r>
        <w:t>культуры.</w:t>
      </w:r>
      <w:r>
        <w:rPr>
          <w:spacing w:val="-7"/>
        </w:rPr>
        <w:t xml:space="preserve"> </w:t>
      </w:r>
      <w:r>
        <w:t>Внешний вид, место произрастания, использование. Значение</w:t>
      </w:r>
      <w:r>
        <w:t xml:space="preserve"> для жизни человека. Употребление в пищу.</w:t>
      </w:r>
    </w:p>
    <w:p w:rsidR="004F597C" w:rsidRDefault="00175E06">
      <w:pPr>
        <w:pStyle w:val="a3"/>
        <w:spacing w:line="240" w:lineRule="exact"/>
        <w:ind w:left="1015" w:firstLine="0"/>
      </w:pPr>
      <w:r>
        <w:t>Растения</w:t>
      </w:r>
      <w:r>
        <w:rPr>
          <w:spacing w:val="55"/>
        </w:rPr>
        <w:t xml:space="preserve"> </w:t>
      </w:r>
      <w:r>
        <w:t>комнатные.</w:t>
      </w:r>
      <w:r>
        <w:rPr>
          <w:spacing w:val="65"/>
        </w:rPr>
        <w:t xml:space="preserve"> </w:t>
      </w:r>
      <w:r>
        <w:t>Название.</w:t>
      </w:r>
      <w:r>
        <w:rPr>
          <w:spacing w:val="64"/>
        </w:rPr>
        <w:t xml:space="preserve"> </w:t>
      </w:r>
      <w:r>
        <w:t>Внешнее</w:t>
      </w:r>
      <w:r>
        <w:rPr>
          <w:spacing w:val="57"/>
        </w:rPr>
        <w:t xml:space="preserve"> </w:t>
      </w:r>
      <w:r>
        <w:t>строение</w:t>
      </w:r>
      <w:r>
        <w:rPr>
          <w:spacing w:val="55"/>
        </w:rPr>
        <w:t xml:space="preserve"> </w:t>
      </w:r>
      <w:r>
        <w:t>(корень,</w:t>
      </w:r>
      <w:r>
        <w:rPr>
          <w:spacing w:val="65"/>
        </w:rPr>
        <w:t xml:space="preserve"> </w:t>
      </w:r>
      <w:r>
        <w:t>стебель,</w:t>
      </w:r>
      <w:r>
        <w:rPr>
          <w:spacing w:val="64"/>
        </w:rPr>
        <w:t xml:space="preserve"> </w:t>
      </w:r>
      <w:r>
        <w:t>лист).</w:t>
      </w:r>
      <w:r>
        <w:rPr>
          <w:spacing w:val="63"/>
        </w:rPr>
        <w:t xml:space="preserve"> </w:t>
      </w:r>
      <w:r>
        <w:t>Уход.</w:t>
      </w:r>
      <w:r>
        <w:rPr>
          <w:spacing w:val="61"/>
        </w:rPr>
        <w:t xml:space="preserve"> </w:t>
      </w:r>
      <w:r>
        <w:rPr>
          <w:spacing w:val="-2"/>
        </w:rPr>
        <w:t>Растения</w:t>
      </w:r>
    </w:p>
    <w:p w:rsidR="004F597C" w:rsidRDefault="00175E06">
      <w:pPr>
        <w:pStyle w:val="a3"/>
        <w:spacing w:before="170" w:line="237" w:lineRule="auto"/>
        <w:ind w:right="438" w:firstLine="0"/>
      </w:pPr>
      <w:r>
        <w:rPr>
          <w:spacing w:val="-2"/>
        </w:rPr>
        <w:t>дикорастущие. Деревья. Кустарники.</w:t>
      </w:r>
      <w:r>
        <w:rPr>
          <w:spacing w:val="-5"/>
        </w:rPr>
        <w:t xml:space="preserve"> </w:t>
      </w:r>
      <w:r>
        <w:rPr>
          <w:spacing w:val="-2"/>
        </w:rPr>
        <w:t>Травянистые</w:t>
      </w:r>
      <w:r>
        <w:rPr>
          <w:spacing w:val="-10"/>
        </w:rPr>
        <w:t xml:space="preserve"> </w:t>
      </w:r>
      <w:r>
        <w:rPr>
          <w:spacing w:val="-2"/>
        </w:rPr>
        <w:t>растения. Корень, стебель, лист, цветок, плод</w:t>
      </w:r>
      <w:r>
        <w:rPr>
          <w:spacing w:val="-4"/>
        </w:rPr>
        <w:t xml:space="preserve"> </w:t>
      </w:r>
      <w:r>
        <w:rPr>
          <w:spacing w:val="-2"/>
        </w:rPr>
        <w:t xml:space="preserve">и семена. </w:t>
      </w:r>
      <w:r>
        <w:t>Первичные</w:t>
      </w:r>
      <w:r>
        <w:rPr>
          <w:spacing w:val="-6"/>
        </w:rPr>
        <w:t xml:space="preserve"> </w:t>
      </w:r>
      <w:r>
        <w:t>представление</w:t>
      </w:r>
      <w:r>
        <w:rPr>
          <w:spacing w:val="-2"/>
        </w:rPr>
        <w:t xml:space="preserve"> </w:t>
      </w:r>
      <w:r>
        <w:t>о</w:t>
      </w:r>
      <w:r>
        <w:rPr>
          <w:spacing w:val="-5"/>
        </w:rPr>
        <w:t xml:space="preserve"> </w:t>
      </w:r>
      <w:r>
        <w:t>способах размножения. Развитие</w:t>
      </w:r>
      <w:r>
        <w:rPr>
          <w:spacing w:val="-7"/>
        </w:rPr>
        <w:t xml:space="preserve"> </w:t>
      </w:r>
      <w:r>
        <w:t>растение</w:t>
      </w:r>
      <w:r>
        <w:rPr>
          <w:spacing w:val="-7"/>
        </w:rPr>
        <w:t xml:space="preserve"> </w:t>
      </w:r>
      <w:r>
        <w:t>из</w:t>
      </w:r>
      <w:r>
        <w:rPr>
          <w:spacing w:val="-1"/>
        </w:rPr>
        <w:t xml:space="preserve"> </w:t>
      </w:r>
      <w:r>
        <w:t>семени на</w:t>
      </w:r>
      <w:r>
        <w:rPr>
          <w:spacing w:val="-2"/>
        </w:rPr>
        <w:t xml:space="preserve"> </w:t>
      </w:r>
      <w:r>
        <w:t>примере</w:t>
      </w:r>
      <w:r>
        <w:rPr>
          <w:spacing w:val="-7"/>
        </w:rPr>
        <w:t xml:space="preserve"> </w:t>
      </w:r>
      <w:r>
        <w:t>гороха или фасоли. Значение растений в природе. Охрана, использование человеком.</w:t>
      </w:r>
    </w:p>
    <w:p w:rsidR="004F597C" w:rsidRDefault="00175E06">
      <w:pPr>
        <w:pStyle w:val="a3"/>
        <w:spacing w:line="251" w:lineRule="exact"/>
        <w:ind w:left="1015" w:firstLine="0"/>
      </w:pPr>
      <w:r>
        <w:t>Грибы.</w:t>
      </w:r>
      <w:r>
        <w:rPr>
          <w:spacing w:val="64"/>
          <w:w w:val="150"/>
        </w:rPr>
        <w:t xml:space="preserve"> </w:t>
      </w:r>
      <w:r>
        <w:t>Шляпочные</w:t>
      </w:r>
      <w:r>
        <w:rPr>
          <w:spacing w:val="57"/>
          <w:w w:val="150"/>
        </w:rPr>
        <w:t xml:space="preserve"> </w:t>
      </w:r>
      <w:r>
        <w:t>грибы:</w:t>
      </w:r>
      <w:r>
        <w:rPr>
          <w:spacing w:val="59"/>
          <w:w w:val="150"/>
        </w:rPr>
        <w:t xml:space="preserve"> </w:t>
      </w:r>
      <w:r>
        <w:t>съедобные</w:t>
      </w:r>
      <w:r>
        <w:rPr>
          <w:spacing w:val="56"/>
          <w:w w:val="150"/>
        </w:rPr>
        <w:t xml:space="preserve"> </w:t>
      </w:r>
      <w:r>
        <w:t>и</w:t>
      </w:r>
      <w:r>
        <w:rPr>
          <w:spacing w:val="63"/>
          <w:w w:val="150"/>
        </w:rPr>
        <w:t xml:space="preserve"> </w:t>
      </w:r>
      <w:r>
        <w:t>не</w:t>
      </w:r>
      <w:r>
        <w:rPr>
          <w:spacing w:val="54"/>
          <w:w w:val="150"/>
        </w:rPr>
        <w:t xml:space="preserve"> </w:t>
      </w:r>
      <w:r>
        <w:t>съедобные.</w:t>
      </w:r>
      <w:r>
        <w:rPr>
          <w:spacing w:val="65"/>
          <w:w w:val="150"/>
        </w:rPr>
        <w:t xml:space="preserve"> </w:t>
      </w:r>
      <w:r>
        <w:t>Название.</w:t>
      </w:r>
      <w:r>
        <w:rPr>
          <w:spacing w:val="65"/>
          <w:w w:val="150"/>
        </w:rPr>
        <w:t xml:space="preserve"> </w:t>
      </w:r>
      <w:r>
        <w:t>Место</w:t>
      </w:r>
      <w:r>
        <w:rPr>
          <w:spacing w:val="57"/>
          <w:w w:val="150"/>
        </w:rPr>
        <w:t xml:space="preserve"> </w:t>
      </w:r>
      <w:r>
        <w:rPr>
          <w:spacing w:val="-2"/>
        </w:rPr>
        <w:t>произрастания.</w:t>
      </w:r>
    </w:p>
    <w:p w:rsidR="004F597C" w:rsidRDefault="00175E06">
      <w:pPr>
        <w:pStyle w:val="a3"/>
        <w:spacing w:line="250" w:lineRule="exact"/>
        <w:ind w:firstLine="0"/>
      </w:pPr>
      <w:r>
        <w:t>Внешний</w:t>
      </w:r>
      <w:r>
        <w:rPr>
          <w:spacing w:val="-15"/>
        </w:rPr>
        <w:t xml:space="preserve"> </w:t>
      </w:r>
      <w:r>
        <w:t>вид.</w:t>
      </w:r>
      <w:r>
        <w:rPr>
          <w:spacing w:val="-12"/>
        </w:rPr>
        <w:t xml:space="preserve"> </w:t>
      </w:r>
      <w:r>
        <w:t>Значение</w:t>
      </w:r>
      <w:r>
        <w:rPr>
          <w:spacing w:val="-13"/>
        </w:rPr>
        <w:t xml:space="preserve"> </w:t>
      </w:r>
      <w:r>
        <w:t>в</w:t>
      </w:r>
      <w:r>
        <w:rPr>
          <w:spacing w:val="-13"/>
        </w:rPr>
        <w:t xml:space="preserve"> </w:t>
      </w:r>
      <w:r>
        <w:t>природе.</w:t>
      </w:r>
      <w:r>
        <w:rPr>
          <w:spacing w:val="-7"/>
        </w:rPr>
        <w:t xml:space="preserve"> </w:t>
      </w:r>
      <w:r>
        <w:t>Использование</w:t>
      </w:r>
      <w:r>
        <w:rPr>
          <w:spacing w:val="-13"/>
        </w:rPr>
        <w:t xml:space="preserve"> </w:t>
      </w:r>
      <w:r>
        <w:rPr>
          <w:spacing w:val="-2"/>
        </w:rPr>
        <w:t>человеком.</w:t>
      </w:r>
    </w:p>
    <w:p w:rsidR="004F597C" w:rsidRDefault="00175E06">
      <w:pPr>
        <w:pStyle w:val="a3"/>
        <w:spacing w:line="247" w:lineRule="exact"/>
        <w:ind w:left="1015" w:firstLine="0"/>
        <w:jc w:val="left"/>
      </w:pPr>
      <w:r>
        <w:rPr>
          <w:spacing w:val="-2"/>
        </w:rPr>
        <w:t>Животные.</w:t>
      </w:r>
    </w:p>
    <w:p w:rsidR="004F597C" w:rsidRDefault="00175E06">
      <w:pPr>
        <w:pStyle w:val="a3"/>
        <w:spacing w:line="237" w:lineRule="auto"/>
        <w:ind w:right="431"/>
      </w:pPr>
      <w:r>
        <w:t>Животные</w:t>
      </w:r>
      <w:r>
        <w:rPr>
          <w:spacing w:val="-13"/>
        </w:rPr>
        <w:t xml:space="preserve"> </w:t>
      </w:r>
      <w:r>
        <w:t>домашние.</w:t>
      </w:r>
      <w:r>
        <w:rPr>
          <w:spacing w:val="-6"/>
        </w:rPr>
        <w:t xml:space="preserve"> </w:t>
      </w:r>
      <w:r>
        <w:t>Звери.</w:t>
      </w:r>
      <w:r>
        <w:rPr>
          <w:spacing w:val="-6"/>
        </w:rPr>
        <w:t xml:space="preserve"> </w:t>
      </w:r>
      <w:r>
        <w:t>Птицы.</w:t>
      </w:r>
      <w:r>
        <w:rPr>
          <w:spacing w:val="-6"/>
        </w:rPr>
        <w:t xml:space="preserve"> </w:t>
      </w:r>
      <w:r>
        <w:t>Названия.</w:t>
      </w:r>
      <w:r>
        <w:rPr>
          <w:spacing w:val="-6"/>
        </w:rPr>
        <w:t xml:space="preserve"> </w:t>
      </w:r>
      <w:r>
        <w:t>Внешнее</w:t>
      </w:r>
      <w:r>
        <w:rPr>
          <w:spacing w:val="-14"/>
        </w:rPr>
        <w:t xml:space="preserve"> </w:t>
      </w:r>
      <w:r>
        <w:t>строение:</w:t>
      </w:r>
      <w:r>
        <w:rPr>
          <w:spacing w:val="-10"/>
        </w:rPr>
        <w:t xml:space="preserve"> </w:t>
      </w:r>
      <w:r>
        <w:t>части</w:t>
      </w:r>
      <w:r>
        <w:rPr>
          <w:spacing w:val="-7"/>
        </w:rPr>
        <w:t xml:space="preserve"> </w:t>
      </w:r>
      <w:r>
        <w:t>тела.</w:t>
      </w:r>
      <w:r>
        <w:rPr>
          <w:spacing w:val="-10"/>
        </w:rPr>
        <w:t xml:space="preserve"> </w:t>
      </w:r>
      <w:r>
        <w:t>Условия</w:t>
      </w:r>
      <w:r>
        <w:rPr>
          <w:spacing w:val="-8"/>
        </w:rPr>
        <w:t xml:space="preserve"> </w:t>
      </w:r>
      <w:r>
        <w:t>обитания, чем кормятся сами животные, чем кормят их люди. Место в жизни человека (для чего содержат животное), забота и уход за жив</w:t>
      </w:r>
      <w:r>
        <w:t>отным. Скотный двор, птичник, ферма.</w:t>
      </w:r>
    </w:p>
    <w:p w:rsidR="004F597C" w:rsidRDefault="00175E06">
      <w:pPr>
        <w:pStyle w:val="a3"/>
        <w:spacing w:line="237" w:lineRule="auto"/>
        <w:ind w:right="428"/>
      </w:pPr>
      <w:r>
        <w:t>Животные</w:t>
      </w:r>
      <w:r>
        <w:rPr>
          <w:spacing w:val="-14"/>
        </w:rPr>
        <w:t xml:space="preserve"> </w:t>
      </w:r>
      <w:r>
        <w:t>дикие.</w:t>
      </w:r>
      <w:r>
        <w:rPr>
          <w:spacing w:val="-8"/>
        </w:rPr>
        <w:t xml:space="preserve"> </w:t>
      </w:r>
      <w:r>
        <w:t>Звери.</w:t>
      </w:r>
      <w:r>
        <w:rPr>
          <w:spacing w:val="-11"/>
        </w:rPr>
        <w:t xml:space="preserve"> </w:t>
      </w:r>
      <w:r>
        <w:t>Птицы.</w:t>
      </w:r>
      <w:r>
        <w:rPr>
          <w:spacing w:val="-11"/>
        </w:rPr>
        <w:t xml:space="preserve"> </w:t>
      </w:r>
      <w:r>
        <w:t>Змеи.</w:t>
      </w:r>
      <w:r>
        <w:rPr>
          <w:spacing w:val="-11"/>
        </w:rPr>
        <w:t xml:space="preserve"> </w:t>
      </w:r>
      <w:r>
        <w:t>Лягушка.</w:t>
      </w:r>
      <w:r>
        <w:rPr>
          <w:spacing w:val="-11"/>
        </w:rPr>
        <w:t xml:space="preserve"> </w:t>
      </w:r>
      <w:r>
        <w:t>Рыбы.</w:t>
      </w:r>
      <w:r>
        <w:rPr>
          <w:spacing w:val="-7"/>
        </w:rPr>
        <w:t xml:space="preserve"> </w:t>
      </w:r>
      <w:r>
        <w:t>Насекомые.</w:t>
      </w:r>
      <w:r>
        <w:rPr>
          <w:spacing w:val="-8"/>
        </w:rPr>
        <w:t xml:space="preserve"> </w:t>
      </w:r>
      <w:r>
        <w:t>Названия.</w:t>
      </w:r>
      <w:r>
        <w:rPr>
          <w:spacing w:val="-11"/>
        </w:rPr>
        <w:t xml:space="preserve"> </w:t>
      </w:r>
      <w:r>
        <w:t>Внешнее</w:t>
      </w:r>
      <w:r>
        <w:rPr>
          <w:spacing w:val="23"/>
        </w:rPr>
        <w:t xml:space="preserve"> </w:t>
      </w:r>
      <w:r>
        <w:t>строение: названия частей тела. Место обитания, питание, образ жизни. Роль в природе. Помощь птицам зимой (подкормка, изготовление кормушек) и весной в период гнездования (сбор веток для гнезд, соблюдение тишины и уединенности птиц на природе).</w:t>
      </w:r>
    </w:p>
    <w:p w:rsidR="004F597C" w:rsidRDefault="00175E06">
      <w:pPr>
        <w:pStyle w:val="a3"/>
        <w:spacing w:line="237" w:lineRule="auto"/>
        <w:ind w:right="429"/>
      </w:pPr>
      <w:r>
        <w:t>Охрана прир</w:t>
      </w:r>
      <w:r>
        <w:t>оды: наблюдения за жизнью живой природы, уход за комнатными растениями, посадка и уход за растением, бережное отношение к дикорастущим растениям, правили сбора урожая грибов и лесных ягод, ознакомление с правилами</w:t>
      </w:r>
      <w:hyperlink r:id="rId31">
        <w:r>
          <w:rPr>
            <w:rFonts w:ascii="Microsoft Sans Serif" w:hAnsi="Microsoft Sans Serif"/>
            <w:color w:val="0E6BBE"/>
          </w:rPr>
          <w:t>#</w:t>
        </w:r>
      </w:hyperlink>
      <w:r>
        <w:rPr>
          <w:rFonts w:ascii="Microsoft Sans Serif" w:hAnsi="Microsoft Sans Serif"/>
          <w:color w:val="0E6BBE"/>
        </w:rPr>
        <w:t xml:space="preserve"> </w:t>
      </w:r>
      <w:r>
        <w:t>ухода за домашними животными, подкормка птиц зимой, сбор веток в период гнездования, ознакомление с видами помощи диким животным.</w:t>
      </w:r>
    </w:p>
    <w:p w:rsidR="004F597C" w:rsidRDefault="00175E06">
      <w:pPr>
        <w:pStyle w:val="a3"/>
        <w:ind w:left="1010" w:firstLine="0"/>
      </w:pPr>
      <w:r>
        <w:t>Человек.</w:t>
      </w:r>
      <w:r>
        <w:rPr>
          <w:spacing w:val="35"/>
        </w:rPr>
        <w:t xml:space="preserve"> </w:t>
      </w:r>
      <w:r>
        <w:t>Мальчик</w:t>
      </w:r>
      <w:r>
        <w:rPr>
          <w:spacing w:val="30"/>
        </w:rPr>
        <w:t xml:space="preserve"> </w:t>
      </w:r>
      <w:r>
        <w:t>и</w:t>
      </w:r>
      <w:r>
        <w:rPr>
          <w:spacing w:val="38"/>
        </w:rPr>
        <w:t xml:space="preserve"> </w:t>
      </w:r>
      <w:r>
        <w:t>девочка.</w:t>
      </w:r>
      <w:r>
        <w:rPr>
          <w:spacing w:val="38"/>
        </w:rPr>
        <w:t xml:space="preserve"> </w:t>
      </w:r>
      <w:r>
        <w:t>Возрастные</w:t>
      </w:r>
      <w:r>
        <w:rPr>
          <w:spacing w:val="30"/>
        </w:rPr>
        <w:t xml:space="preserve"> </w:t>
      </w:r>
      <w:r>
        <w:t>группы</w:t>
      </w:r>
      <w:r>
        <w:rPr>
          <w:spacing w:val="36"/>
        </w:rPr>
        <w:t xml:space="preserve"> </w:t>
      </w:r>
      <w:r>
        <w:t>("малыш",</w:t>
      </w:r>
      <w:r>
        <w:rPr>
          <w:spacing w:val="37"/>
        </w:rPr>
        <w:t xml:space="preserve"> </w:t>
      </w:r>
      <w:r>
        <w:t>"школьник",</w:t>
      </w:r>
      <w:r>
        <w:rPr>
          <w:spacing w:val="38"/>
        </w:rPr>
        <w:t xml:space="preserve"> </w:t>
      </w:r>
      <w:r>
        <w:t>"молодой</w:t>
      </w:r>
      <w:r>
        <w:rPr>
          <w:spacing w:val="38"/>
        </w:rPr>
        <w:t xml:space="preserve"> </w:t>
      </w:r>
      <w:r>
        <w:rPr>
          <w:spacing w:val="-2"/>
        </w:rPr>
        <w:t>человек",</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"взрослый",</w:t>
      </w:r>
      <w:r>
        <w:rPr>
          <w:spacing w:val="-6"/>
        </w:rPr>
        <w:t xml:space="preserve"> </w:t>
      </w:r>
      <w:r>
        <w:rPr>
          <w:spacing w:val="-2"/>
        </w:rPr>
        <w:t>"пожилой").</w:t>
      </w:r>
    </w:p>
    <w:p w:rsidR="004F597C" w:rsidRDefault="00175E06">
      <w:pPr>
        <w:pStyle w:val="a3"/>
        <w:spacing w:line="237" w:lineRule="auto"/>
        <w:ind w:right="433"/>
      </w:pPr>
      <w:r>
        <w:t>Строение</w:t>
      </w:r>
      <w:r>
        <w:rPr>
          <w:spacing w:val="-9"/>
        </w:rPr>
        <w:t xml:space="preserve"> </w:t>
      </w:r>
      <w:r>
        <w:t>тела</w:t>
      </w:r>
      <w:r>
        <w:rPr>
          <w:spacing w:val="-1"/>
        </w:rPr>
        <w:t xml:space="preserve"> </w:t>
      </w:r>
      <w:r>
        <w:t>человека</w:t>
      </w:r>
      <w:r>
        <w:rPr>
          <w:spacing w:val="-2"/>
        </w:rPr>
        <w:t xml:space="preserve"> </w:t>
      </w:r>
      <w:r>
        <w:t>(голова,</w:t>
      </w:r>
      <w:r>
        <w:rPr>
          <w:spacing w:val="-1"/>
        </w:rPr>
        <w:t xml:space="preserve"> </w:t>
      </w:r>
      <w:r>
        <w:t>туловище,</w:t>
      </w:r>
      <w:r>
        <w:rPr>
          <w:spacing w:val="-1"/>
        </w:rPr>
        <w:t xml:space="preserve"> </w:t>
      </w:r>
      <w:r>
        <w:t>ноги</w:t>
      </w:r>
      <w:r>
        <w:rPr>
          <w:spacing w:val="-6"/>
        </w:rPr>
        <w:t xml:space="preserve"> </w:t>
      </w:r>
      <w:r>
        <w:t>и</w:t>
      </w:r>
      <w:r>
        <w:rPr>
          <w:spacing w:val="-3"/>
        </w:rPr>
        <w:t xml:space="preserve"> </w:t>
      </w:r>
      <w:r>
        <w:t>руки</w:t>
      </w:r>
      <w:r>
        <w:rPr>
          <w:spacing w:val="-3"/>
        </w:rPr>
        <w:t xml:space="preserve"> </w:t>
      </w:r>
      <w:r>
        <w:t>(конечности).</w:t>
      </w:r>
      <w:r>
        <w:rPr>
          <w:spacing w:val="-1"/>
        </w:rPr>
        <w:t xml:space="preserve"> </w:t>
      </w:r>
      <w:r>
        <w:t>Ориентировка в</w:t>
      </w:r>
      <w:r>
        <w:rPr>
          <w:spacing w:val="-7"/>
        </w:rPr>
        <w:t xml:space="preserve"> </w:t>
      </w:r>
      <w:r>
        <w:t>схеме</w:t>
      </w:r>
      <w:r>
        <w:rPr>
          <w:spacing w:val="-10"/>
        </w:rPr>
        <w:t xml:space="preserve"> </w:t>
      </w:r>
      <w:r>
        <w:t>тела на картинке и на себе. Голова, лицо: глаза, нос, рот, уши. Покровы тела: кожа, ногти, волосы.</w:t>
      </w:r>
    </w:p>
    <w:p w:rsidR="004F597C" w:rsidRDefault="00175E06">
      <w:pPr>
        <w:pStyle w:val="a3"/>
        <w:spacing w:line="237" w:lineRule="auto"/>
        <w:ind w:right="435"/>
      </w:pPr>
      <w:r>
        <w:t>Гигиена кожи, ногтей, волос (</w:t>
      </w:r>
      <w:r>
        <w:t>мытье, расчесывание, обстригание). Зубы. Гигиена полости рта (чистка зубов, полоскание). Гигиена рук (мытье). Органы чувств человека (глаза, уши,</w:t>
      </w:r>
      <w:r>
        <w:rPr>
          <w:spacing w:val="-2"/>
        </w:rPr>
        <w:t xml:space="preserve"> </w:t>
      </w:r>
      <w:r>
        <w:t>нос, язык, кожа). Значение в жизни человека (ознакомление с жизнью вокруг, получение новых впечатлений). Гигие</w:t>
      </w:r>
      <w:r>
        <w:t xml:space="preserve">на органов чувств. Бережное отношение к себе, соблюдение правил охраны органов чувств, соблюдение режима работы и отдыха. Первичное ознакомление с внутренним строением тела человека (внутренние </w:t>
      </w:r>
      <w:r>
        <w:rPr>
          <w:spacing w:val="-2"/>
        </w:rPr>
        <w:t>органы).</w:t>
      </w:r>
    </w:p>
    <w:p w:rsidR="004F597C" w:rsidRDefault="00175E06">
      <w:pPr>
        <w:pStyle w:val="a3"/>
        <w:spacing w:line="237" w:lineRule="auto"/>
        <w:ind w:right="441"/>
      </w:pPr>
      <w:r>
        <w:t xml:space="preserve">Здоровый образ жизни: гигиена жилища (проветривание, </w:t>
      </w:r>
      <w:r>
        <w:t>регулярная уборка), гигиена питания (полноценное и регулярное питание: овощи, фрукты, ягоды, хлеб, молочные продукты, мясо, рыба). Режим сна, работы. Личная гигиена (умывание, прием ванной), прогулки и занятия спортом.</w:t>
      </w:r>
    </w:p>
    <w:p w:rsidR="004F597C" w:rsidRDefault="00175E06">
      <w:pPr>
        <w:pStyle w:val="a3"/>
        <w:spacing w:line="237" w:lineRule="auto"/>
        <w:ind w:right="438" w:firstLine="705"/>
      </w:pPr>
      <w:r>
        <w:t>Человек - член общества: член семьи, обучающийся, друг. Личные вещи обучающегося: гигиенические принадлежности, игрушки, школьные канцелярские принадлежности, одежда, обувь. Вещи мальчиков и девочек. Профессии людей ближайшего окружения обучающегося.</w:t>
      </w:r>
    </w:p>
    <w:p w:rsidR="004F597C" w:rsidRDefault="00175E06">
      <w:pPr>
        <w:pStyle w:val="a3"/>
        <w:spacing w:line="237" w:lineRule="auto"/>
        <w:ind w:right="429" w:firstLine="705"/>
      </w:pPr>
      <w:r>
        <w:t>Магаз</w:t>
      </w:r>
      <w:r>
        <w:t xml:space="preserve">ины ("овощи-фрукты", продуктовый, промтоварный (одежда, обувь, бытовая техника), книжный). Зоопарк или краеведческий музей. Почта. Больница. Поликлиника. Аптека. Назначение учреждения. Основные профессии людей, работающих в учреждении. Правила поведения в </w:t>
      </w:r>
      <w:r>
        <w:t>магазине.</w:t>
      </w:r>
    </w:p>
    <w:p w:rsidR="004F597C" w:rsidRDefault="00175E06">
      <w:pPr>
        <w:pStyle w:val="a3"/>
        <w:spacing w:line="237" w:lineRule="auto"/>
        <w:ind w:right="440" w:firstLine="705"/>
      </w:pPr>
      <w:r>
        <w:t>Транспорт: Назначение. Называние отдельных видов транспорта (машины легковые и грузовые, метро, маршрутные такси, трамваи, троллейбусы, автобусы). Городской пассажирский транспорт. Транспорт междугородний. Вокзалы и аэропорты. Правила поведения.</w:t>
      </w:r>
    </w:p>
    <w:p w:rsidR="004F597C" w:rsidRDefault="00175E06">
      <w:pPr>
        <w:pStyle w:val="a3"/>
        <w:spacing w:line="237" w:lineRule="auto"/>
        <w:ind w:right="428" w:firstLine="705"/>
      </w:pPr>
      <w:r>
        <w:t xml:space="preserve">Наша Родина - Россия: Наш город. Населенные пункты. Столица. Флаг, Герб, Гимн России. Президент России. Наша национальность. Некоторые другие национальности. Национальные костюмы. Россия - многонациональная страна. Праздники нашей страны. Достижение нашей </w:t>
      </w:r>
      <w:r>
        <w:t>страны в науке и искусствах. Великие люди страны или края. Деньги нашей страны. Получение и расходование денег.</w:t>
      </w:r>
    </w:p>
    <w:p w:rsidR="004F597C" w:rsidRDefault="00175E06">
      <w:pPr>
        <w:pStyle w:val="a3"/>
        <w:spacing w:line="235" w:lineRule="auto"/>
        <w:ind w:right="428" w:firstLine="1430"/>
      </w:pPr>
      <w:r>
        <w:t>Безопасное поведение. Предупреждение заболеваний и травм. Профилактика простуд: закаливание, одевание по погоде, проветривание помещений, предуп</w:t>
      </w:r>
      <w:r>
        <w:t>реждение появления сквозняков. Профилактика вирусных заболеваний (гриппа) - прием витаминов, гигиена полости носа и рта, предупреждение контактов с больными людьми. Поведение во время простудной (постельный режим, соблюдение назначений врача) и инфекционно</w:t>
      </w:r>
      <w:r>
        <w:t>й болезни (изоляция больного, проветривание, отдельная посуда и стирка белья, прием лекарств по назначению врача, постельный режим). Вызов врача из поликлиники. Случаи обращения в больницу.</w:t>
      </w:r>
    </w:p>
    <w:p w:rsidR="004F597C" w:rsidRDefault="00175E06">
      <w:pPr>
        <w:pStyle w:val="a3"/>
        <w:spacing w:line="237" w:lineRule="auto"/>
        <w:ind w:right="425"/>
      </w:pPr>
      <w:r>
        <w:t>Простейшие действия при получении травмы: обращение за помощью к у</w:t>
      </w:r>
      <w:r>
        <w:t>чителю, элементарное описание ситуации, приведшей к травме и своего состояния (что и где болит). Поведение при оказании медицинской помощи.</w:t>
      </w:r>
    </w:p>
    <w:p w:rsidR="004F597C" w:rsidRDefault="00175E06">
      <w:pPr>
        <w:pStyle w:val="a3"/>
        <w:spacing w:line="245" w:lineRule="exact"/>
        <w:ind w:left="1015" w:firstLine="0"/>
      </w:pPr>
      <w:r>
        <w:t>Безопасное</w:t>
      </w:r>
      <w:r>
        <w:rPr>
          <w:spacing w:val="-13"/>
        </w:rPr>
        <w:t xml:space="preserve"> </w:t>
      </w:r>
      <w:r>
        <w:t>поведение</w:t>
      </w:r>
      <w:r>
        <w:rPr>
          <w:spacing w:val="-12"/>
        </w:rPr>
        <w:t xml:space="preserve"> </w:t>
      </w:r>
      <w:r>
        <w:t>в</w:t>
      </w:r>
      <w:r>
        <w:rPr>
          <w:spacing w:val="-10"/>
        </w:rPr>
        <w:t xml:space="preserve"> </w:t>
      </w:r>
      <w:r>
        <w:rPr>
          <w:spacing w:val="-2"/>
        </w:rPr>
        <w:t>природе.</w:t>
      </w:r>
    </w:p>
    <w:p w:rsidR="004F597C" w:rsidRDefault="00175E06">
      <w:pPr>
        <w:pStyle w:val="a3"/>
        <w:spacing w:line="237" w:lineRule="auto"/>
        <w:ind w:right="446"/>
      </w:pPr>
      <w:r>
        <w:t>Правила</w:t>
      </w:r>
      <w:r>
        <w:rPr>
          <w:spacing w:val="-11"/>
        </w:rPr>
        <w:t xml:space="preserve"> </w:t>
      </w:r>
      <w:r>
        <w:t>поведения</w:t>
      </w:r>
      <w:r>
        <w:rPr>
          <w:spacing w:val="-9"/>
        </w:rPr>
        <w:t xml:space="preserve"> </w:t>
      </w:r>
      <w:r>
        <w:t>человека</w:t>
      </w:r>
      <w:r>
        <w:rPr>
          <w:spacing w:val="-6"/>
        </w:rPr>
        <w:t xml:space="preserve"> </w:t>
      </w:r>
      <w:r>
        <w:t>при</w:t>
      </w:r>
      <w:r>
        <w:rPr>
          <w:spacing w:val="-7"/>
        </w:rPr>
        <w:t xml:space="preserve"> </w:t>
      </w:r>
      <w:r>
        <w:t>контакте</w:t>
      </w:r>
      <w:r>
        <w:rPr>
          <w:spacing w:val="-14"/>
        </w:rPr>
        <w:t xml:space="preserve"> </w:t>
      </w:r>
      <w:r>
        <w:t>с</w:t>
      </w:r>
      <w:r>
        <w:rPr>
          <w:spacing w:val="-10"/>
        </w:rPr>
        <w:t xml:space="preserve"> </w:t>
      </w:r>
      <w:r>
        <w:t>домашним</w:t>
      </w:r>
      <w:r>
        <w:rPr>
          <w:spacing w:val="-13"/>
        </w:rPr>
        <w:t xml:space="preserve"> </w:t>
      </w:r>
      <w:r>
        <w:t>животным.</w:t>
      </w:r>
      <w:r>
        <w:rPr>
          <w:spacing w:val="-7"/>
        </w:rPr>
        <w:t xml:space="preserve"> </w:t>
      </w:r>
      <w:r>
        <w:t>Правила</w:t>
      </w:r>
      <w:r>
        <w:rPr>
          <w:spacing w:val="-11"/>
        </w:rPr>
        <w:t xml:space="preserve"> </w:t>
      </w:r>
      <w:r>
        <w:t>поведения</w:t>
      </w:r>
      <w:r>
        <w:rPr>
          <w:spacing w:val="-9"/>
        </w:rPr>
        <w:t xml:space="preserve"> </w:t>
      </w:r>
      <w:r>
        <w:t>челов</w:t>
      </w:r>
      <w:r>
        <w:t>ека</w:t>
      </w:r>
      <w:r>
        <w:rPr>
          <w:spacing w:val="-6"/>
        </w:rPr>
        <w:t xml:space="preserve"> </w:t>
      </w:r>
      <w:r>
        <w:t>с диким животным в зоопарке, в природе.</w:t>
      </w:r>
    </w:p>
    <w:p w:rsidR="004F597C" w:rsidRDefault="00175E06">
      <w:pPr>
        <w:pStyle w:val="a3"/>
        <w:ind w:left="1015" w:firstLine="0"/>
      </w:pPr>
      <w:r>
        <w:t>Правила</w:t>
      </w:r>
      <w:r>
        <w:rPr>
          <w:spacing w:val="2"/>
        </w:rPr>
        <w:t xml:space="preserve"> </w:t>
      </w:r>
      <w:r>
        <w:t>поведение</w:t>
      </w:r>
      <w:hyperlink r:id="rId32">
        <w:r>
          <w:rPr>
            <w:rFonts w:ascii="Microsoft Sans Serif" w:hAnsi="Microsoft Sans Serif"/>
            <w:color w:val="0E6BBE"/>
          </w:rPr>
          <w:t>#</w:t>
        </w:r>
      </w:hyperlink>
      <w:r>
        <w:rPr>
          <w:rFonts w:ascii="Microsoft Sans Serif" w:hAnsi="Microsoft Sans Serif"/>
          <w:color w:val="0E6BBE"/>
          <w:spacing w:val="4"/>
        </w:rPr>
        <w:t xml:space="preserve"> </w:t>
      </w:r>
      <w:r>
        <w:t>в</w:t>
      </w:r>
      <w:r>
        <w:rPr>
          <w:spacing w:val="11"/>
        </w:rPr>
        <w:t xml:space="preserve"> </w:t>
      </w:r>
      <w:r>
        <w:t>лесу,</w:t>
      </w:r>
      <w:r>
        <w:rPr>
          <w:spacing w:val="13"/>
        </w:rPr>
        <w:t xml:space="preserve"> </w:t>
      </w:r>
      <w:r>
        <w:t>на</w:t>
      </w:r>
      <w:r>
        <w:rPr>
          <w:spacing w:val="8"/>
        </w:rPr>
        <w:t xml:space="preserve"> </w:t>
      </w:r>
      <w:r>
        <w:t>воде,</w:t>
      </w:r>
      <w:r>
        <w:rPr>
          <w:spacing w:val="12"/>
        </w:rPr>
        <w:t xml:space="preserve"> </w:t>
      </w:r>
      <w:r>
        <w:t>в</w:t>
      </w:r>
      <w:r>
        <w:rPr>
          <w:spacing w:val="7"/>
        </w:rPr>
        <w:t xml:space="preserve"> </w:t>
      </w:r>
      <w:r>
        <w:t>грозу.</w:t>
      </w:r>
      <w:r>
        <w:rPr>
          <w:spacing w:val="12"/>
        </w:rPr>
        <w:t xml:space="preserve"> </w:t>
      </w:r>
      <w:r>
        <w:t>Предупреждение</w:t>
      </w:r>
      <w:r>
        <w:rPr>
          <w:spacing w:val="6"/>
        </w:rPr>
        <w:t xml:space="preserve"> </w:t>
      </w:r>
      <w:r>
        <w:t>отравления</w:t>
      </w:r>
      <w:r>
        <w:rPr>
          <w:spacing w:val="11"/>
        </w:rPr>
        <w:t xml:space="preserve"> </w:t>
      </w:r>
      <w:r>
        <w:t>ядовитыми</w:t>
      </w:r>
      <w:r>
        <w:rPr>
          <w:spacing w:val="8"/>
        </w:rPr>
        <w:t xml:space="preserve"> </w:t>
      </w:r>
      <w:r>
        <w:rPr>
          <w:spacing w:val="-2"/>
        </w:rPr>
        <w:t>грибами,</w:t>
      </w:r>
    </w:p>
    <w:p w:rsidR="004F597C" w:rsidRDefault="00175E06">
      <w:pPr>
        <w:pStyle w:val="a3"/>
        <w:spacing w:before="191" w:line="252" w:lineRule="exact"/>
        <w:ind w:firstLine="0"/>
      </w:pPr>
      <w:r>
        <w:t>ягодами.</w:t>
      </w:r>
      <w:r>
        <w:rPr>
          <w:spacing w:val="-12"/>
        </w:rPr>
        <w:t xml:space="preserve"> </w:t>
      </w:r>
      <w:r>
        <w:t>Признаки.</w:t>
      </w:r>
      <w:r>
        <w:rPr>
          <w:spacing w:val="-12"/>
        </w:rPr>
        <w:t xml:space="preserve"> </w:t>
      </w:r>
      <w:r>
        <w:t>Вызов</w:t>
      </w:r>
      <w:r>
        <w:rPr>
          <w:spacing w:val="-9"/>
        </w:rPr>
        <w:t xml:space="preserve"> </w:t>
      </w:r>
      <w:r>
        <w:t>скорой</w:t>
      </w:r>
      <w:r>
        <w:rPr>
          <w:spacing w:val="-8"/>
        </w:rPr>
        <w:t xml:space="preserve"> </w:t>
      </w:r>
      <w:r>
        <w:t>помощи</w:t>
      </w:r>
      <w:r>
        <w:rPr>
          <w:spacing w:val="-10"/>
        </w:rPr>
        <w:t xml:space="preserve"> </w:t>
      </w:r>
      <w:r>
        <w:t>по</w:t>
      </w:r>
      <w:r>
        <w:rPr>
          <w:spacing w:val="-13"/>
        </w:rPr>
        <w:t xml:space="preserve"> </w:t>
      </w:r>
      <w:r>
        <w:t>телефону.</w:t>
      </w:r>
      <w:r>
        <w:rPr>
          <w:spacing w:val="-9"/>
        </w:rPr>
        <w:t xml:space="preserve"> </w:t>
      </w:r>
      <w:r>
        <w:t>Описание</w:t>
      </w:r>
      <w:r>
        <w:rPr>
          <w:spacing w:val="-13"/>
        </w:rPr>
        <w:t xml:space="preserve"> </w:t>
      </w:r>
      <w:r>
        <w:t>состояния</w:t>
      </w:r>
      <w:r>
        <w:rPr>
          <w:spacing w:val="-10"/>
        </w:rPr>
        <w:t xml:space="preserve"> </w:t>
      </w:r>
      <w:r>
        <w:rPr>
          <w:spacing w:val="-2"/>
        </w:rPr>
        <w:t>больного.</w:t>
      </w:r>
    </w:p>
    <w:p w:rsidR="004F597C" w:rsidRDefault="00175E06">
      <w:pPr>
        <w:pStyle w:val="a3"/>
        <w:spacing w:line="248" w:lineRule="exact"/>
        <w:ind w:left="1015" w:firstLine="0"/>
      </w:pPr>
      <w:r>
        <w:t>Правила</w:t>
      </w:r>
      <w:r>
        <w:rPr>
          <w:spacing w:val="-16"/>
        </w:rPr>
        <w:t xml:space="preserve"> </w:t>
      </w:r>
      <w:r>
        <w:t>поведения</w:t>
      </w:r>
      <w:r>
        <w:rPr>
          <w:spacing w:val="-12"/>
        </w:rPr>
        <w:t xml:space="preserve"> </w:t>
      </w:r>
      <w:r>
        <w:t>с</w:t>
      </w:r>
      <w:r>
        <w:rPr>
          <w:spacing w:val="-12"/>
        </w:rPr>
        <w:t xml:space="preserve"> </w:t>
      </w:r>
      <w:r>
        <w:t>незнакомыми</w:t>
      </w:r>
      <w:r>
        <w:rPr>
          <w:spacing w:val="-10"/>
        </w:rPr>
        <w:t xml:space="preserve"> </w:t>
      </w:r>
      <w:r>
        <w:t>людьми,</w:t>
      </w:r>
      <w:r>
        <w:rPr>
          <w:spacing w:val="-11"/>
        </w:rPr>
        <w:t xml:space="preserve"> </w:t>
      </w:r>
      <w:r>
        <w:t>в</w:t>
      </w:r>
      <w:r>
        <w:rPr>
          <w:spacing w:val="-14"/>
        </w:rPr>
        <w:t xml:space="preserve"> </w:t>
      </w:r>
      <w:r>
        <w:t>незнакомом</w:t>
      </w:r>
      <w:r>
        <w:rPr>
          <w:spacing w:val="-8"/>
        </w:rPr>
        <w:t xml:space="preserve"> </w:t>
      </w:r>
      <w:r>
        <w:rPr>
          <w:spacing w:val="-2"/>
        </w:rPr>
        <w:t>месте.</w:t>
      </w:r>
    </w:p>
    <w:p w:rsidR="004F597C" w:rsidRDefault="00175E06">
      <w:pPr>
        <w:pStyle w:val="a3"/>
        <w:spacing w:line="237" w:lineRule="auto"/>
        <w:ind w:right="422"/>
      </w:pPr>
      <w:r>
        <w:t xml:space="preserve">Правила поведения на улице. Движения по улице группой. Изучение </w:t>
      </w:r>
      <w:hyperlink r:id="rId33">
        <w:r>
          <w:rPr>
            <w:rFonts w:ascii="Microsoft Sans Serif" w:hAnsi="Microsoft Sans Serif"/>
            <w:color w:val="0E6BBE"/>
          </w:rPr>
          <w:t>правил</w:t>
        </w:r>
      </w:hyperlink>
      <w:r>
        <w:rPr>
          <w:rFonts w:ascii="Microsoft Sans Serif" w:hAnsi="Microsoft Sans Serif"/>
          <w:color w:val="0E6BBE"/>
        </w:rPr>
        <w:t xml:space="preserve"> </w:t>
      </w:r>
      <w:r>
        <w:t>дорожного д</w:t>
      </w:r>
      <w:r>
        <w:t>вижения (далее - ПДД): сигналы светофора, пешеходный переход, правила нахождения обучающегося на улице (сопровождение взрослым, движение по тротуару, переход улицы по пешеходному переходу). Правила безопасного поведения в общественном транспорте.</w:t>
      </w:r>
    </w:p>
    <w:p w:rsidR="004F597C" w:rsidRDefault="00175E06">
      <w:pPr>
        <w:pStyle w:val="a3"/>
        <w:spacing w:line="237" w:lineRule="auto"/>
        <w:ind w:right="427"/>
      </w:pPr>
      <w:r>
        <w:t>Правила</w:t>
      </w:r>
      <w:r>
        <w:rPr>
          <w:spacing w:val="-1"/>
        </w:rPr>
        <w:t xml:space="preserve"> </w:t>
      </w:r>
      <w:r>
        <w:t>б</w:t>
      </w:r>
      <w:r>
        <w:t>езопасного</w:t>
      </w:r>
      <w:r>
        <w:rPr>
          <w:spacing w:val="-8"/>
        </w:rPr>
        <w:t xml:space="preserve"> </w:t>
      </w:r>
      <w:r>
        <w:t>использования</w:t>
      </w:r>
      <w:r>
        <w:rPr>
          <w:spacing w:val="-3"/>
        </w:rPr>
        <w:t xml:space="preserve"> </w:t>
      </w:r>
      <w:r>
        <w:t>учебных</w:t>
      </w:r>
      <w:r>
        <w:rPr>
          <w:spacing w:val="-4"/>
        </w:rPr>
        <w:t xml:space="preserve"> </w:t>
      </w:r>
      <w:r>
        <w:t>принадлежностей,</w:t>
      </w:r>
      <w:r>
        <w:rPr>
          <w:spacing w:val="-1"/>
        </w:rPr>
        <w:t xml:space="preserve"> </w:t>
      </w:r>
      <w:r>
        <w:t>инструментов</w:t>
      </w:r>
      <w:r>
        <w:rPr>
          <w:spacing w:val="-2"/>
        </w:rPr>
        <w:t xml:space="preserve"> </w:t>
      </w:r>
      <w:r>
        <w:t>для</w:t>
      </w:r>
      <w:r>
        <w:rPr>
          <w:spacing w:val="-5"/>
        </w:rPr>
        <w:t xml:space="preserve"> </w:t>
      </w:r>
      <w:r>
        <w:t>практических работ</w:t>
      </w:r>
      <w:r>
        <w:rPr>
          <w:spacing w:val="-14"/>
        </w:rPr>
        <w:t xml:space="preserve"> </w:t>
      </w:r>
      <w:r>
        <w:t>и</w:t>
      </w:r>
      <w:r>
        <w:rPr>
          <w:spacing w:val="-14"/>
        </w:rPr>
        <w:t xml:space="preserve"> </w:t>
      </w:r>
      <w:r>
        <w:t>опытов,</w:t>
      </w:r>
      <w:r>
        <w:rPr>
          <w:spacing w:val="-14"/>
        </w:rPr>
        <w:t xml:space="preserve"> </w:t>
      </w:r>
      <w:r>
        <w:t>с</w:t>
      </w:r>
      <w:r>
        <w:rPr>
          <w:spacing w:val="-13"/>
        </w:rPr>
        <w:t xml:space="preserve"> </w:t>
      </w:r>
      <w:r>
        <w:t>инвентарем</w:t>
      </w:r>
      <w:r>
        <w:rPr>
          <w:spacing w:val="-14"/>
        </w:rPr>
        <w:t xml:space="preserve"> </w:t>
      </w:r>
      <w:r>
        <w:t>для</w:t>
      </w:r>
      <w:r>
        <w:rPr>
          <w:spacing w:val="-14"/>
        </w:rPr>
        <w:t xml:space="preserve"> </w:t>
      </w:r>
      <w:r>
        <w:t>уборки</w:t>
      </w:r>
      <w:r>
        <w:rPr>
          <w:spacing w:val="-14"/>
        </w:rPr>
        <w:t xml:space="preserve"> </w:t>
      </w:r>
      <w:r>
        <w:t>класса.</w:t>
      </w:r>
      <w:r>
        <w:rPr>
          <w:spacing w:val="-13"/>
        </w:rPr>
        <w:t xml:space="preserve"> </w:t>
      </w:r>
      <w:r>
        <w:t>Правила</w:t>
      </w:r>
      <w:r>
        <w:rPr>
          <w:spacing w:val="-14"/>
        </w:rPr>
        <w:t xml:space="preserve"> </w:t>
      </w:r>
      <w:r>
        <w:t>обращения</w:t>
      </w:r>
      <w:r>
        <w:rPr>
          <w:spacing w:val="-14"/>
        </w:rPr>
        <w:t xml:space="preserve"> </w:t>
      </w:r>
      <w:r>
        <w:t>с</w:t>
      </w:r>
      <w:r>
        <w:rPr>
          <w:spacing w:val="-14"/>
        </w:rPr>
        <w:t xml:space="preserve"> </w:t>
      </w:r>
      <w:r>
        <w:t>горячей</w:t>
      </w:r>
      <w:r>
        <w:rPr>
          <w:spacing w:val="-13"/>
        </w:rPr>
        <w:t xml:space="preserve"> </w:t>
      </w:r>
      <w:r>
        <w:t>водой</w:t>
      </w:r>
      <w:r>
        <w:rPr>
          <w:spacing w:val="-14"/>
        </w:rPr>
        <w:t xml:space="preserve"> </w:t>
      </w:r>
      <w:r>
        <w:t>(в</w:t>
      </w:r>
      <w:r>
        <w:rPr>
          <w:spacing w:val="-12"/>
        </w:rPr>
        <w:t xml:space="preserve"> </w:t>
      </w:r>
      <w:r>
        <w:t>кране,</w:t>
      </w:r>
      <w:r>
        <w:rPr>
          <w:spacing w:val="-14"/>
        </w:rPr>
        <w:t xml:space="preserve"> </w:t>
      </w:r>
      <w:r>
        <w:t>в</w:t>
      </w:r>
      <w:r>
        <w:rPr>
          <w:spacing w:val="-13"/>
        </w:rPr>
        <w:t xml:space="preserve"> </w:t>
      </w:r>
      <w:r>
        <w:t>чайнике), электричеством, газом (на кухне).</w:t>
      </w:r>
    </w:p>
    <w:p w:rsidR="004F597C" w:rsidRDefault="00175E06">
      <w:pPr>
        <w:pStyle w:val="a3"/>
        <w:spacing w:line="245" w:lineRule="exact"/>
        <w:ind w:left="1015" w:firstLine="0"/>
      </w:pPr>
      <w:r>
        <w:t>Телефоны</w:t>
      </w:r>
      <w:r>
        <w:rPr>
          <w:spacing w:val="-10"/>
        </w:rPr>
        <w:t xml:space="preserve"> </w:t>
      </w:r>
      <w:r>
        <w:t>первой</w:t>
      </w:r>
      <w:r>
        <w:rPr>
          <w:spacing w:val="-7"/>
        </w:rPr>
        <w:t xml:space="preserve"> </w:t>
      </w:r>
      <w:r>
        <w:t>помощи.</w:t>
      </w:r>
      <w:r>
        <w:rPr>
          <w:spacing w:val="-6"/>
        </w:rPr>
        <w:t xml:space="preserve"> </w:t>
      </w:r>
      <w:r>
        <w:t>Звонок</w:t>
      </w:r>
      <w:r>
        <w:rPr>
          <w:spacing w:val="-10"/>
        </w:rPr>
        <w:t xml:space="preserve"> </w:t>
      </w:r>
      <w:r>
        <w:t>по</w:t>
      </w:r>
      <w:r>
        <w:rPr>
          <w:spacing w:val="-13"/>
        </w:rPr>
        <w:t xml:space="preserve"> </w:t>
      </w:r>
      <w:r>
        <w:t>телефону</w:t>
      </w:r>
      <w:r>
        <w:rPr>
          <w:spacing w:val="-13"/>
        </w:rPr>
        <w:t xml:space="preserve"> </w:t>
      </w:r>
      <w:r>
        <w:t>экстренных</w:t>
      </w:r>
      <w:r>
        <w:rPr>
          <w:spacing w:val="-8"/>
        </w:rPr>
        <w:t xml:space="preserve"> </w:t>
      </w:r>
      <w:r>
        <w:rPr>
          <w:spacing w:val="-2"/>
        </w:rPr>
        <w:t>служб.</w:t>
      </w:r>
    </w:p>
    <w:p w:rsidR="004F597C" w:rsidRDefault="00175E06">
      <w:pPr>
        <w:pStyle w:val="a3"/>
        <w:spacing w:line="242" w:lineRule="auto"/>
        <w:ind w:left="1673" w:hanging="663"/>
        <w:jc w:val="left"/>
      </w:pPr>
      <w:r>
        <w:t>Планируемые</w:t>
      </w:r>
      <w:r>
        <w:rPr>
          <w:spacing w:val="-12"/>
        </w:rPr>
        <w:t xml:space="preserve"> </w:t>
      </w:r>
      <w:r>
        <w:t>предметные</w:t>
      </w:r>
      <w:r>
        <w:rPr>
          <w:spacing w:val="-11"/>
        </w:rPr>
        <w:t xml:space="preserve"> </w:t>
      </w:r>
      <w:r>
        <w:t>результаты</w:t>
      </w:r>
      <w:r>
        <w:rPr>
          <w:spacing w:val="-5"/>
        </w:rPr>
        <w:t xml:space="preserve"> </w:t>
      </w:r>
      <w:r>
        <w:t>освоения</w:t>
      </w:r>
      <w:r>
        <w:rPr>
          <w:spacing w:val="-6"/>
        </w:rPr>
        <w:t xml:space="preserve"> </w:t>
      </w:r>
      <w:r>
        <w:t>учебного</w:t>
      </w:r>
      <w:r>
        <w:rPr>
          <w:spacing w:val="-10"/>
        </w:rPr>
        <w:t xml:space="preserve"> </w:t>
      </w:r>
      <w:r>
        <w:t>предмета</w:t>
      </w:r>
      <w:r>
        <w:rPr>
          <w:spacing w:val="-4"/>
        </w:rPr>
        <w:t xml:space="preserve"> </w:t>
      </w:r>
      <w:r>
        <w:t>"Мир</w:t>
      </w:r>
      <w:r>
        <w:rPr>
          <w:spacing w:val="-5"/>
        </w:rPr>
        <w:t xml:space="preserve"> </w:t>
      </w:r>
      <w:r>
        <w:t>природы</w:t>
      </w:r>
      <w:r>
        <w:rPr>
          <w:spacing w:val="-5"/>
        </w:rPr>
        <w:t xml:space="preserve"> </w:t>
      </w:r>
      <w:r>
        <w:t>и человека": Минимальный</w:t>
      </w:r>
      <w:r>
        <w:rPr>
          <w:spacing w:val="-4"/>
        </w:rPr>
        <w:t xml:space="preserve"> </w:t>
      </w:r>
      <w:r>
        <w:t>уровень:</w:t>
      </w:r>
    </w:p>
    <w:p w:rsidR="004F597C" w:rsidRDefault="00175E06">
      <w:pPr>
        <w:pStyle w:val="a3"/>
        <w:spacing w:line="242" w:lineRule="exact"/>
        <w:ind w:left="1015" w:firstLine="0"/>
        <w:jc w:val="left"/>
      </w:pPr>
      <w:r>
        <w:t>представление</w:t>
      </w:r>
      <w:r>
        <w:rPr>
          <w:spacing w:val="-14"/>
        </w:rPr>
        <w:t xml:space="preserve"> </w:t>
      </w:r>
      <w:r>
        <w:t>о</w:t>
      </w:r>
      <w:r>
        <w:rPr>
          <w:spacing w:val="-14"/>
        </w:rPr>
        <w:t xml:space="preserve"> </w:t>
      </w:r>
      <w:r>
        <w:t>назначении</w:t>
      </w:r>
      <w:r>
        <w:rPr>
          <w:spacing w:val="-14"/>
        </w:rPr>
        <w:t xml:space="preserve"> </w:t>
      </w:r>
      <w:r>
        <w:t>объектов</w:t>
      </w:r>
      <w:r>
        <w:rPr>
          <w:spacing w:val="-11"/>
        </w:rPr>
        <w:t xml:space="preserve"> </w:t>
      </w:r>
      <w:r>
        <w:rPr>
          <w:spacing w:val="-2"/>
        </w:rPr>
        <w:t>изучения;</w:t>
      </w:r>
    </w:p>
    <w:p w:rsidR="004F597C" w:rsidRDefault="00175E06">
      <w:pPr>
        <w:pStyle w:val="a3"/>
        <w:ind w:left="1015" w:right="1905" w:firstLine="0"/>
        <w:jc w:val="left"/>
      </w:pPr>
      <w:r>
        <w:t>узнавание и называние изученных объектов на иллюстрациях, фотографиях; отнесение</w:t>
      </w:r>
      <w:r>
        <w:rPr>
          <w:spacing w:val="-14"/>
        </w:rPr>
        <w:t xml:space="preserve"> </w:t>
      </w:r>
      <w:r>
        <w:t>изученных</w:t>
      </w:r>
      <w:r>
        <w:rPr>
          <w:spacing w:val="-14"/>
        </w:rPr>
        <w:t xml:space="preserve"> </w:t>
      </w:r>
      <w:r>
        <w:t>объектов</w:t>
      </w:r>
      <w:r>
        <w:rPr>
          <w:spacing w:val="-9"/>
        </w:rPr>
        <w:t xml:space="preserve"> </w:t>
      </w:r>
      <w:r>
        <w:t>к</w:t>
      </w:r>
      <w:r>
        <w:rPr>
          <w:spacing w:val="-12"/>
        </w:rPr>
        <w:t xml:space="preserve"> </w:t>
      </w:r>
      <w:r>
        <w:t>определенным</w:t>
      </w:r>
      <w:r>
        <w:rPr>
          <w:spacing w:val="-10"/>
        </w:rPr>
        <w:t xml:space="preserve"> </w:t>
      </w:r>
      <w:r>
        <w:t>группам</w:t>
      </w:r>
      <w:r>
        <w:rPr>
          <w:spacing w:val="-14"/>
        </w:rPr>
        <w:t xml:space="preserve"> </w:t>
      </w:r>
      <w:r>
        <w:t>(видо-родовые</w:t>
      </w:r>
      <w:r>
        <w:rPr>
          <w:spacing w:val="-14"/>
        </w:rPr>
        <w:t xml:space="preserve"> </w:t>
      </w:r>
      <w:r>
        <w:t>понятия); называние сходных объектов, отнесенных к одной и той же изучаемой группе;</w:t>
      </w:r>
    </w:p>
    <w:p w:rsidR="004F597C" w:rsidRDefault="00175E06">
      <w:pPr>
        <w:pStyle w:val="a3"/>
        <w:spacing w:line="237" w:lineRule="auto"/>
        <w:ind w:left="1015" w:right="681" w:firstLine="0"/>
        <w:jc w:val="left"/>
      </w:pPr>
      <w:r>
        <w:t>представления об элементарных прави</w:t>
      </w:r>
      <w:r>
        <w:t>лах безопасного поведения в природе и обществе; знание</w:t>
      </w:r>
      <w:r>
        <w:rPr>
          <w:spacing w:val="-12"/>
        </w:rPr>
        <w:t xml:space="preserve"> </w:t>
      </w:r>
      <w:r>
        <w:t>требований</w:t>
      </w:r>
      <w:r>
        <w:rPr>
          <w:spacing w:val="-9"/>
        </w:rPr>
        <w:t xml:space="preserve"> </w:t>
      </w:r>
      <w:r>
        <w:t>к</w:t>
      </w:r>
      <w:r>
        <w:rPr>
          <w:spacing w:val="-9"/>
        </w:rPr>
        <w:t xml:space="preserve"> </w:t>
      </w:r>
      <w:r>
        <w:t>режиму</w:t>
      </w:r>
      <w:r>
        <w:rPr>
          <w:spacing w:val="-11"/>
        </w:rPr>
        <w:t xml:space="preserve"> </w:t>
      </w:r>
      <w:r>
        <w:t>дня</w:t>
      </w:r>
      <w:r>
        <w:rPr>
          <w:spacing w:val="-8"/>
        </w:rPr>
        <w:t xml:space="preserve"> </w:t>
      </w:r>
      <w:r>
        <w:t>обучающегося</w:t>
      </w:r>
      <w:r>
        <w:rPr>
          <w:spacing w:val="-8"/>
        </w:rPr>
        <w:t xml:space="preserve"> </w:t>
      </w:r>
      <w:r>
        <w:t>и</w:t>
      </w:r>
      <w:r>
        <w:rPr>
          <w:spacing w:val="-6"/>
        </w:rPr>
        <w:t xml:space="preserve"> </w:t>
      </w:r>
      <w:r>
        <w:t>понимание</w:t>
      </w:r>
      <w:r>
        <w:rPr>
          <w:spacing w:val="-12"/>
        </w:rPr>
        <w:t xml:space="preserve"> </w:t>
      </w:r>
      <w:r>
        <w:t>необходимости</w:t>
      </w:r>
      <w:r>
        <w:rPr>
          <w:spacing w:val="-4"/>
        </w:rPr>
        <w:t xml:space="preserve"> </w:t>
      </w:r>
      <w:r>
        <w:t>его</w:t>
      </w:r>
      <w:r>
        <w:rPr>
          <w:spacing w:val="-11"/>
        </w:rPr>
        <w:t xml:space="preserve"> </w:t>
      </w:r>
      <w:r>
        <w:t>выполнения; знание основных правил личной гигиены и выполнение их в повседневной жизни;</w:t>
      </w:r>
    </w:p>
    <w:p w:rsidR="004F597C" w:rsidRDefault="00175E06">
      <w:pPr>
        <w:pStyle w:val="a3"/>
        <w:spacing w:line="247" w:lineRule="exact"/>
        <w:ind w:left="1015" w:firstLine="0"/>
        <w:jc w:val="left"/>
      </w:pPr>
      <w:r>
        <w:t>ухаживание</w:t>
      </w:r>
      <w:r>
        <w:rPr>
          <w:spacing w:val="-14"/>
        </w:rPr>
        <w:t xml:space="preserve"> </w:t>
      </w:r>
      <w:r>
        <w:t>за</w:t>
      </w:r>
      <w:r>
        <w:rPr>
          <w:spacing w:val="-3"/>
        </w:rPr>
        <w:t xml:space="preserve"> </w:t>
      </w:r>
      <w:r>
        <w:t>комнатными</w:t>
      </w:r>
      <w:r>
        <w:rPr>
          <w:spacing w:val="-8"/>
        </w:rPr>
        <w:t xml:space="preserve"> </w:t>
      </w:r>
      <w:r>
        <w:t>растениями;</w:t>
      </w:r>
      <w:r>
        <w:rPr>
          <w:spacing w:val="-9"/>
        </w:rPr>
        <w:t xml:space="preserve"> </w:t>
      </w:r>
      <w:r>
        <w:t>кормление</w:t>
      </w:r>
      <w:r>
        <w:rPr>
          <w:spacing w:val="-7"/>
        </w:rPr>
        <w:t xml:space="preserve"> </w:t>
      </w:r>
      <w:r>
        <w:t>зимующих</w:t>
      </w:r>
      <w:r>
        <w:rPr>
          <w:spacing w:val="-5"/>
        </w:rPr>
        <w:t xml:space="preserve"> </w:t>
      </w:r>
      <w:r>
        <w:rPr>
          <w:spacing w:val="-2"/>
        </w:rPr>
        <w:t>птиц;</w:t>
      </w:r>
    </w:p>
    <w:p w:rsidR="004F597C" w:rsidRDefault="00175E06">
      <w:pPr>
        <w:pStyle w:val="a3"/>
        <w:spacing w:line="237" w:lineRule="auto"/>
        <w:jc w:val="left"/>
      </w:pPr>
      <w:r>
        <w:t>составление повествовательного или описательного рассказа из</w:t>
      </w:r>
      <w:r>
        <w:rPr>
          <w:spacing w:val="24"/>
        </w:rPr>
        <w:t xml:space="preserve"> </w:t>
      </w:r>
      <w:r>
        <w:t>3-5 предложений об изученных объектах по предложенному плану;</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32"/>
      </w:pPr>
      <w:r>
        <w:t>адекватное взаимодействие с изученными объектами окружающего мира в учебных ситуациях; адекватно</w:t>
      </w:r>
      <w:hyperlink r:id="rId34">
        <w:r>
          <w:rPr>
            <w:rFonts w:ascii="Microsoft Sans Serif" w:hAnsi="Microsoft Sans Serif"/>
            <w:color w:val="0E6BBE"/>
          </w:rPr>
          <w:t>#</w:t>
        </w:r>
      </w:hyperlink>
      <w:r>
        <w:rPr>
          <w:rFonts w:ascii="Microsoft Sans Serif" w:hAnsi="Microsoft Sans Serif"/>
          <w:color w:val="0E6BBE"/>
        </w:rPr>
        <w:t xml:space="preserve"> </w:t>
      </w:r>
      <w:r>
        <w:t>поведение в классе, в образовательной организации, на улице в условиях реальной или смоделированной учителем ситуации.</w:t>
      </w:r>
    </w:p>
    <w:p w:rsidR="004F597C" w:rsidRDefault="00175E06">
      <w:pPr>
        <w:pStyle w:val="a3"/>
        <w:spacing w:line="249"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left="1015" w:right="434" w:firstLine="0"/>
        <w:jc w:val="left"/>
      </w:pPr>
      <w:r>
        <w:t>представление о взаимосвязях между изученными объ</w:t>
      </w:r>
      <w:r>
        <w:t>ектами, их месте в окружающем мире; узнавание и называние изученных объектов в натуральном виде в естественных условиях; отнесение</w:t>
      </w:r>
      <w:r>
        <w:rPr>
          <w:spacing w:val="31"/>
        </w:rPr>
        <w:t xml:space="preserve"> </w:t>
      </w:r>
      <w:r>
        <w:t>изученных</w:t>
      </w:r>
      <w:r>
        <w:rPr>
          <w:spacing w:val="38"/>
        </w:rPr>
        <w:t xml:space="preserve"> </w:t>
      </w:r>
      <w:r>
        <w:t>объектов</w:t>
      </w:r>
      <w:r>
        <w:rPr>
          <w:spacing w:val="38"/>
        </w:rPr>
        <w:t xml:space="preserve"> </w:t>
      </w:r>
      <w:r>
        <w:t>к</w:t>
      </w:r>
      <w:r>
        <w:rPr>
          <w:spacing w:val="35"/>
        </w:rPr>
        <w:t xml:space="preserve"> </w:t>
      </w:r>
      <w:r>
        <w:t>определенным</w:t>
      </w:r>
      <w:r>
        <w:rPr>
          <w:spacing w:val="38"/>
        </w:rPr>
        <w:t xml:space="preserve"> </w:t>
      </w:r>
      <w:r>
        <w:t>группам</w:t>
      </w:r>
      <w:r>
        <w:rPr>
          <w:spacing w:val="37"/>
        </w:rPr>
        <w:t xml:space="preserve"> </w:t>
      </w:r>
      <w:r>
        <w:t>с</w:t>
      </w:r>
      <w:r>
        <w:rPr>
          <w:spacing w:val="35"/>
        </w:rPr>
        <w:t xml:space="preserve"> </w:t>
      </w:r>
      <w:r>
        <w:t>учетом</w:t>
      </w:r>
      <w:r>
        <w:rPr>
          <w:spacing w:val="37"/>
        </w:rPr>
        <w:t xml:space="preserve"> </w:t>
      </w:r>
      <w:r>
        <w:t>различных</w:t>
      </w:r>
      <w:r>
        <w:rPr>
          <w:spacing w:val="38"/>
        </w:rPr>
        <w:t xml:space="preserve"> </w:t>
      </w:r>
      <w:r>
        <w:t>оснований</w:t>
      </w:r>
      <w:r>
        <w:rPr>
          <w:spacing w:val="39"/>
        </w:rPr>
        <w:t xml:space="preserve"> </w:t>
      </w:r>
      <w:r>
        <w:t>для</w:t>
      </w:r>
    </w:p>
    <w:p w:rsidR="004F597C" w:rsidRDefault="00175E06">
      <w:pPr>
        <w:pStyle w:val="a3"/>
        <w:spacing w:line="245" w:lineRule="exact"/>
        <w:ind w:firstLine="0"/>
        <w:jc w:val="left"/>
      </w:pPr>
      <w:r>
        <w:rPr>
          <w:spacing w:val="-2"/>
        </w:rPr>
        <w:t>классификации;</w:t>
      </w:r>
    </w:p>
    <w:p w:rsidR="004F597C" w:rsidRDefault="00175E06">
      <w:pPr>
        <w:pStyle w:val="a3"/>
        <w:ind w:left="1015" w:right="2991" w:firstLine="0"/>
        <w:jc w:val="left"/>
      </w:pPr>
      <w:r>
        <w:t>развернутая</w:t>
      </w:r>
      <w:r>
        <w:rPr>
          <w:spacing w:val="-14"/>
        </w:rPr>
        <w:t xml:space="preserve"> </w:t>
      </w:r>
      <w:r>
        <w:t>характеристика</w:t>
      </w:r>
      <w:r>
        <w:rPr>
          <w:spacing w:val="-14"/>
        </w:rPr>
        <w:t xml:space="preserve"> </w:t>
      </w:r>
      <w:r>
        <w:t>своего</w:t>
      </w:r>
      <w:r>
        <w:rPr>
          <w:spacing w:val="-14"/>
        </w:rPr>
        <w:t xml:space="preserve"> </w:t>
      </w:r>
      <w:r>
        <w:t>отношения</w:t>
      </w:r>
      <w:r>
        <w:rPr>
          <w:spacing w:val="-13"/>
        </w:rPr>
        <w:t xml:space="preserve"> </w:t>
      </w:r>
      <w:r>
        <w:t>к</w:t>
      </w:r>
      <w:r>
        <w:rPr>
          <w:spacing w:val="-14"/>
        </w:rPr>
        <w:t xml:space="preserve"> </w:t>
      </w:r>
      <w:r>
        <w:t>изученным</w:t>
      </w:r>
      <w:r>
        <w:rPr>
          <w:spacing w:val="-14"/>
        </w:rPr>
        <w:t xml:space="preserve"> </w:t>
      </w:r>
      <w:r>
        <w:t>объектам; знание отличительных существенных признаков групп объектов; знание правил гигиены органов чувств;</w:t>
      </w:r>
    </w:p>
    <w:p w:rsidR="004F597C" w:rsidRDefault="00175E06">
      <w:pPr>
        <w:pStyle w:val="a3"/>
        <w:spacing w:line="237" w:lineRule="auto"/>
        <w:ind w:right="441"/>
      </w:pPr>
      <w:r>
        <w:t xml:space="preserve">знание некоторых правила безопасного поведения в природе и обществе с учетом возрастных </w:t>
      </w:r>
      <w:r>
        <w:rPr>
          <w:spacing w:val="-2"/>
        </w:rPr>
        <w:t>особенностей;</w:t>
      </w:r>
    </w:p>
    <w:p w:rsidR="004F597C" w:rsidRDefault="00175E06">
      <w:pPr>
        <w:pStyle w:val="a3"/>
        <w:spacing w:line="237" w:lineRule="auto"/>
        <w:ind w:right="419"/>
      </w:pPr>
      <w:r>
        <w:t>готовность к использованию полученных знаний при решении учебных, учебно-бытовых и учебно-трудовых задач;</w:t>
      </w:r>
    </w:p>
    <w:p w:rsidR="004F597C" w:rsidRDefault="00175E06">
      <w:pPr>
        <w:pStyle w:val="a3"/>
        <w:spacing w:line="237" w:lineRule="auto"/>
        <w:ind w:right="439"/>
      </w:pPr>
      <w:r>
        <w:t>ответы на вопросы и постановка вопросов по содержанию изученного, проявление желания рассказать о предмете изучения или наблюдения, заинтересовавшем о</w:t>
      </w:r>
      <w:r>
        <w:t>бъекте;</w:t>
      </w:r>
    </w:p>
    <w:p w:rsidR="004F597C" w:rsidRDefault="00175E06">
      <w:pPr>
        <w:pStyle w:val="a3"/>
        <w:spacing w:line="237" w:lineRule="auto"/>
        <w:ind w:right="435"/>
      </w:pPr>
      <w:r>
        <w:t>выполнение задания без текущего контроля педагогического работника (при наличии предваряющего и итогового контроля), оценка своей работы и обучающихся, проявление к ней ценностного отношения, понимание замечаний, адекватное восприятие похвалы;</w:t>
      </w:r>
    </w:p>
    <w:p w:rsidR="004F597C" w:rsidRDefault="00175E06">
      <w:pPr>
        <w:pStyle w:val="a3"/>
        <w:spacing w:line="237" w:lineRule="auto"/>
        <w:ind w:right="437"/>
      </w:pPr>
      <w:r>
        <w:t>проя</w:t>
      </w:r>
      <w:r>
        <w:t>вление активности в организации совместной деятельности и ситуативном общении с обучающимися, адекватное взаимодействие с объектами окружающего мира;</w:t>
      </w:r>
    </w:p>
    <w:p w:rsidR="004F597C" w:rsidRDefault="00175E06">
      <w:pPr>
        <w:pStyle w:val="a3"/>
        <w:spacing w:line="237" w:lineRule="auto"/>
        <w:ind w:left="1015" w:right="4004" w:firstLine="0"/>
      </w:pPr>
      <w:r>
        <w:t>соблюдение</w:t>
      </w:r>
      <w:r>
        <w:rPr>
          <w:spacing w:val="-14"/>
        </w:rPr>
        <w:t xml:space="preserve"> </w:t>
      </w:r>
      <w:r>
        <w:t>элементарных</w:t>
      </w:r>
      <w:r>
        <w:rPr>
          <w:spacing w:val="-11"/>
        </w:rPr>
        <w:t xml:space="preserve"> </w:t>
      </w:r>
      <w:r>
        <w:t>санитарно-гигиенических</w:t>
      </w:r>
      <w:r>
        <w:rPr>
          <w:spacing w:val="-10"/>
        </w:rPr>
        <w:t xml:space="preserve"> </w:t>
      </w:r>
      <w:r>
        <w:t>норм; выполнение доступных природоохранительных действий;</w:t>
      </w:r>
    </w:p>
    <w:p w:rsidR="004F597C" w:rsidRDefault="00175E06">
      <w:pPr>
        <w:pStyle w:val="a3"/>
        <w:spacing w:line="237" w:lineRule="auto"/>
        <w:ind w:right="424"/>
      </w:pPr>
      <w:r>
        <w:t>готовность к использованию сформированных умений при решении учебных, учебно-бытовых и учебно-трудовых задач в объеме программы.</w:t>
      </w:r>
    </w:p>
    <w:p w:rsidR="004F597C" w:rsidRDefault="00175E06">
      <w:pPr>
        <w:spacing w:before="229" w:line="237" w:lineRule="auto"/>
        <w:ind w:left="286" w:right="425" w:firstLine="724"/>
        <w:jc w:val="both"/>
      </w:pPr>
      <w:r>
        <w:rPr>
          <w:b/>
        </w:rPr>
        <w:t xml:space="preserve">Федеральная рабочая программа по учебному предмету "Музыка" </w:t>
      </w:r>
      <w:r>
        <w:t>(I-IV и дополнительный классы) предметной области "Искусство" включ</w:t>
      </w:r>
      <w:r>
        <w:t>ает пояснительную записку, содержание обучения, планируемые результаты освоения программы.</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9"/>
      </w:pPr>
      <w:r>
        <w:t>Обучение музыки предназначено для формирования у обучающихся с умственной отсталостью (интеллектуальными нарушениями) элементарных знаний, уме</w:t>
      </w:r>
      <w:r>
        <w:t>ний и навыков в области музыкального искусства, развития их музыкальных способностей, мотивации к музыкальной деятельности.</w:t>
      </w:r>
    </w:p>
    <w:p w:rsidR="004F597C" w:rsidRDefault="00175E06">
      <w:pPr>
        <w:pStyle w:val="a3"/>
        <w:spacing w:before="1" w:line="237" w:lineRule="auto"/>
        <w:ind w:right="1274" w:firstLine="724"/>
      </w:pPr>
      <w:r>
        <w:t>Цель: приобщение к музыкальной культуре обучающихся с умственной отсталостью (интеллектуальными нарушениями) как к</w:t>
      </w:r>
      <w:r>
        <w:rPr>
          <w:spacing w:val="-1"/>
        </w:rPr>
        <w:t xml:space="preserve"> </w:t>
      </w:r>
      <w:r>
        <w:t>неотъемлемой част</w:t>
      </w:r>
      <w:r>
        <w:t>и духовной культуры.</w:t>
      </w:r>
    </w:p>
    <w:p w:rsidR="004F597C" w:rsidRDefault="00175E06">
      <w:pPr>
        <w:pStyle w:val="a3"/>
        <w:spacing w:line="249" w:lineRule="exact"/>
        <w:ind w:left="1015" w:firstLine="0"/>
      </w:pPr>
      <w:r>
        <w:t>Задачи</w:t>
      </w:r>
      <w:r>
        <w:rPr>
          <w:spacing w:val="-10"/>
        </w:rPr>
        <w:t xml:space="preserve"> </w:t>
      </w:r>
      <w:r>
        <w:t>учебного</w:t>
      </w:r>
      <w:r>
        <w:rPr>
          <w:spacing w:val="-11"/>
        </w:rPr>
        <w:t xml:space="preserve"> </w:t>
      </w:r>
      <w:r>
        <w:t>предмета</w:t>
      </w:r>
      <w:r>
        <w:rPr>
          <w:spacing w:val="-4"/>
        </w:rPr>
        <w:t xml:space="preserve"> </w:t>
      </w:r>
      <w:r>
        <w:rPr>
          <w:spacing w:val="-2"/>
        </w:rPr>
        <w:t>"Музыка":</w:t>
      </w:r>
    </w:p>
    <w:p w:rsidR="004F597C" w:rsidRDefault="00175E06">
      <w:pPr>
        <w:pStyle w:val="a3"/>
        <w:spacing w:before="205" w:line="237" w:lineRule="auto"/>
        <w:ind w:right="426"/>
      </w:pPr>
      <w:r>
        <w:t>накопление первоначальных впечатлений от музыкального искусства и получение доступного опыта (овладение элементарными музыкальными знаниями, слушательскими и доступными исполнительскими умениями);</w:t>
      </w:r>
    </w:p>
    <w:p w:rsidR="004F597C" w:rsidRDefault="00175E06">
      <w:pPr>
        <w:pStyle w:val="a3"/>
        <w:spacing w:line="237" w:lineRule="auto"/>
        <w:ind w:right="436"/>
      </w:pPr>
      <w:r>
        <w:t>приобщение</w:t>
      </w:r>
      <w:r>
        <w:rPr>
          <w:spacing w:val="-14"/>
        </w:rPr>
        <w:t xml:space="preserve"> </w:t>
      </w:r>
      <w:r>
        <w:t>к</w:t>
      </w:r>
      <w:r>
        <w:rPr>
          <w:spacing w:val="-14"/>
        </w:rPr>
        <w:t xml:space="preserve"> </w:t>
      </w:r>
      <w:r>
        <w:t>культурной</w:t>
      </w:r>
      <w:r>
        <w:rPr>
          <w:spacing w:val="-14"/>
        </w:rPr>
        <w:t xml:space="preserve"> </w:t>
      </w:r>
      <w:r>
        <w:t>среде,</w:t>
      </w:r>
      <w:r>
        <w:rPr>
          <w:spacing w:val="-13"/>
        </w:rPr>
        <w:t xml:space="preserve"> </w:t>
      </w:r>
      <w:r>
        <w:t>дающей</w:t>
      </w:r>
      <w:r>
        <w:rPr>
          <w:spacing w:val="-14"/>
        </w:rPr>
        <w:t xml:space="preserve"> </w:t>
      </w:r>
      <w:r>
        <w:t>обучающемуся</w:t>
      </w:r>
      <w:r>
        <w:rPr>
          <w:spacing w:val="-14"/>
        </w:rPr>
        <w:t xml:space="preserve"> </w:t>
      </w:r>
      <w:r>
        <w:t>впечатления</w:t>
      </w:r>
      <w:r>
        <w:rPr>
          <w:spacing w:val="-14"/>
        </w:rPr>
        <w:t xml:space="preserve"> </w:t>
      </w:r>
      <w:r>
        <w:t>от</w:t>
      </w:r>
      <w:r>
        <w:rPr>
          <w:spacing w:val="-13"/>
        </w:rPr>
        <w:t xml:space="preserve"> </w:t>
      </w:r>
      <w:r>
        <w:t>музыкального</w:t>
      </w:r>
      <w:r>
        <w:rPr>
          <w:spacing w:val="-14"/>
        </w:rPr>
        <w:t xml:space="preserve"> </w:t>
      </w:r>
      <w:r>
        <w:t>искусства, формирование стремления и привычки к слушанию музыки, посещению концертов, самостоятельной музыкальной деятельности;</w:t>
      </w:r>
    </w:p>
    <w:p w:rsidR="004F597C" w:rsidRDefault="00175E06">
      <w:pPr>
        <w:pStyle w:val="a3"/>
        <w:ind w:right="428"/>
      </w:pPr>
      <w:r>
        <w:t>развитие способности получать удовольствие от муз</w:t>
      </w:r>
      <w:r>
        <w:t>ыкальных произведений, выделение собственных предпочтений в восприятии музыки, приобретение опыта самостоятельной музыкально</w:t>
      </w:r>
      <w:hyperlink r:id="rId35">
        <w:r>
          <w:rPr>
            <w:rFonts w:ascii="Microsoft Sans Serif" w:hAnsi="Microsoft Sans Serif"/>
            <w:color w:val="0E6BBE"/>
          </w:rPr>
          <w:t>#</w:t>
        </w:r>
      </w:hyperlink>
      <w:r>
        <w:rPr>
          <w:rFonts w:ascii="Microsoft Sans Serif" w:hAnsi="Microsoft Sans Serif"/>
          <w:color w:val="0E6BBE"/>
        </w:rPr>
        <w:t xml:space="preserve"> </w:t>
      </w:r>
      <w:r>
        <w:rPr>
          <w:spacing w:val="-2"/>
        </w:rPr>
        <w:t>деятельности;</w:t>
      </w:r>
    </w:p>
    <w:p w:rsidR="004F597C" w:rsidRDefault="00175E06">
      <w:pPr>
        <w:pStyle w:val="a3"/>
        <w:spacing w:line="237" w:lineRule="auto"/>
        <w:ind w:right="437"/>
      </w:pPr>
      <w:r>
        <w:t>формирование простейших эстетических ориенти</w:t>
      </w:r>
      <w:r>
        <w:t>ров и их использование в организации обыденной жизни и праздника;</w:t>
      </w:r>
    </w:p>
    <w:p w:rsidR="004F597C" w:rsidRDefault="00175E06">
      <w:pPr>
        <w:pStyle w:val="a3"/>
        <w:spacing w:line="237" w:lineRule="auto"/>
        <w:ind w:right="431"/>
      </w:pPr>
      <w:r>
        <w:t>развитие восприятия, в том числе восприятия музыки, мыслительных процессов, певческого голоса, творческих способностей обучающихся.</w:t>
      </w:r>
    </w:p>
    <w:p w:rsidR="004F597C" w:rsidRDefault="00175E06">
      <w:pPr>
        <w:pStyle w:val="a3"/>
        <w:spacing w:line="237" w:lineRule="auto"/>
        <w:ind w:right="433"/>
      </w:pPr>
      <w:r>
        <w:t>Музыкально-образовательный процесс основан на принципе индивидуализации и дифференциации процесса музыкального воспитания, взаимосвязи обучения и воспитания, оптимистической перспективы, комплексности обучения, доступности, систематичности и последовательн</w:t>
      </w:r>
      <w:r>
        <w:t>ости, наглядности.</w:t>
      </w:r>
    </w:p>
    <w:p w:rsidR="004F597C" w:rsidRDefault="00175E06">
      <w:pPr>
        <w:pStyle w:val="a5"/>
        <w:numPr>
          <w:ilvl w:val="1"/>
          <w:numId w:val="42"/>
        </w:numPr>
        <w:tabs>
          <w:tab w:val="left" w:pos="1561"/>
        </w:tabs>
        <w:spacing w:line="237" w:lineRule="auto"/>
        <w:ind w:left="290" w:right="419" w:firstLine="720"/>
        <w:jc w:val="both"/>
      </w:pPr>
      <w:r>
        <w:t>В содержание программы входит овладение обучающимися с умственной отсталостью (интеллектуальными нарушениями) в доступной для них форме и объеме следующими видами музыкальной</w:t>
      </w:r>
      <w:r>
        <w:rPr>
          <w:spacing w:val="-6"/>
        </w:rPr>
        <w:t xml:space="preserve"> </w:t>
      </w:r>
      <w:r>
        <w:t>деятельности:</w:t>
      </w:r>
      <w:r>
        <w:rPr>
          <w:spacing w:val="-10"/>
        </w:rPr>
        <w:t xml:space="preserve"> </w:t>
      </w:r>
      <w:r>
        <w:t>восприятие</w:t>
      </w:r>
      <w:r>
        <w:rPr>
          <w:spacing w:val="-14"/>
        </w:rPr>
        <w:t xml:space="preserve"> </w:t>
      </w:r>
      <w:r>
        <w:t>музыки,</w:t>
      </w:r>
      <w:r>
        <w:rPr>
          <w:spacing w:val="-6"/>
        </w:rPr>
        <w:t xml:space="preserve"> </w:t>
      </w:r>
      <w:r>
        <w:t>хоровое</w:t>
      </w:r>
      <w:r>
        <w:rPr>
          <w:spacing w:val="-14"/>
        </w:rPr>
        <w:t xml:space="preserve"> </w:t>
      </w:r>
      <w:r>
        <w:t>пение,</w:t>
      </w:r>
      <w:r>
        <w:rPr>
          <w:spacing w:val="-6"/>
        </w:rPr>
        <w:t xml:space="preserve"> </w:t>
      </w:r>
      <w:r>
        <w:t>элементы</w:t>
      </w:r>
      <w:r>
        <w:rPr>
          <w:spacing w:val="-8"/>
        </w:rPr>
        <w:t xml:space="preserve"> </w:t>
      </w:r>
      <w:r>
        <w:t>музык</w:t>
      </w:r>
      <w:r>
        <w:t>альной</w:t>
      </w:r>
      <w:r>
        <w:rPr>
          <w:spacing w:val="-6"/>
        </w:rPr>
        <w:t xml:space="preserve"> </w:t>
      </w:r>
      <w:r>
        <w:t>грамоты,</w:t>
      </w:r>
      <w:r>
        <w:rPr>
          <w:spacing w:val="-9"/>
        </w:rPr>
        <w:t xml:space="preserve"> </w:t>
      </w:r>
      <w:r>
        <w:t>игра</w:t>
      </w:r>
      <w:r>
        <w:rPr>
          <w:spacing w:val="32"/>
        </w:rPr>
        <w:t xml:space="preserve"> </w:t>
      </w:r>
      <w:r>
        <w:t>на музыкальных инструментах детского оркестра. Содержание программного материала уроков состоит из элементарного теоретического материала, доступных видов музыкальной деятельности, музыкальных произведений для слушания и исполнения, во</w:t>
      </w:r>
      <w:r>
        <w:t>кальных упражнений:</w:t>
      </w:r>
    </w:p>
    <w:p w:rsidR="004F597C" w:rsidRDefault="00175E06">
      <w:pPr>
        <w:pStyle w:val="a3"/>
        <w:spacing w:line="246" w:lineRule="exact"/>
        <w:ind w:left="1673" w:firstLine="0"/>
      </w:pPr>
      <w:r>
        <w:rPr>
          <w:spacing w:val="-2"/>
        </w:rPr>
        <w:t>Восприятие</w:t>
      </w:r>
      <w:r>
        <w:rPr>
          <w:spacing w:val="1"/>
        </w:rPr>
        <w:t xml:space="preserve"> </w:t>
      </w:r>
      <w:r>
        <w:rPr>
          <w:spacing w:val="-2"/>
        </w:rPr>
        <w:t>музыки:</w:t>
      </w:r>
    </w:p>
    <w:p w:rsidR="004F597C" w:rsidRDefault="004F597C">
      <w:pPr>
        <w:pStyle w:val="a3"/>
        <w:spacing w:line="246"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37"/>
      </w:pPr>
      <w:r>
        <w:t>Репертуар для</w:t>
      </w:r>
      <w:r>
        <w:rPr>
          <w:spacing w:val="-1"/>
        </w:rPr>
        <w:t xml:space="preserve"> </w:t>
      </w:r>
      <w:r>
        <w:t>слушания: произведения отечественной музыкальной культуры; музыка народная и композиторская; детская, классическая, современная.</w:t>
      </w:r>
    </w:p>
    <w:p w:rsidR="004F597C" w:rsidRDefault="00175E06">
      <w:pPr>
        <w:pStyle w:val="a3"/>
        <w:spacing w:line="237" w:lineRule="auto"/>
        <w:ind w:right="438"/>
      </w:pPr>
      <w:r>
        <w:t>Примерная тематика произведений: о природе, труде, профессия</w:t>
      </w:r>
      <w:r>
        <w:t>х, общественных явлениях, детстве, школьной жизни.</w:t>
      </w:r>
    </w:p>
    <w:p w:rsidR="004F597C" w:rsidRDefault="00175E06">
      <w:pPr>
        <w:pStyle w:val="a3"/>
        <w:spacing w:line="237" w:lineRule="auto"/>
        <w:ind w:left="1015" w:right="3046" w:firstLine="0"/>
      </w:pPr>
      <w:r>
        <w:t>Жанровое</w:t>
      </w:r>
      <w:r>
        <w:rPr>
          <w:spacing w:val="-11"/>
        </w:rPr>
        <w:t xml:space="preserve"> </w:t>
      </w:r>
      <w:r>
        <w:t>разнообразие:</w:t>
      </w:r>
      <w:r>
        <w:rPr>
          <w:spacing w:val="-9"/>
        </w:rPr>
        <w:t xml:space="preserve"> </w:t>
      </w:r>
      <w:r>
        <w:t>праздничная,</w:t>
      </w:r>
      <w:r>
        <w:rPr>
          <w:spacing w:val="-4"/>
        </w:rPr>
        <w:t xml:space="preserve"> </w:t>
      </w:r>
      <w:r>
        <w:t>маршевая,</w:t>
      </w:r>
      <w:r>
        <w:rPr>
          <w:spacing w:val="-9"/>
        </w:rPr>
        <w:t xml:space="preserve"> </w:t>
      </w:r>
      <w:r>
        <w:t>колыбельная</w:t>
      </w:r>
      <w:r>
        <w:rPr>
          <w:spacing w:val="-6"/>
        </w:rPr>
        <w:t xml:space="preserve"> </w:t>
      </w:r>
      <w:r>
        <w:t>песни. Слушание музыки:</w:t>
      </w:r>
    </w:p>
    <w:p w:rsidR="004F597C" w:rsidRDefault="00175E06">
      <w:pPr>
        <w:pStyle w:val="a3"/>
        <w:spacing w:line="237" w:lineRule="auto"/>
        <w:ind w:right="424"/>
      </w:pPr>
      <w:r>
        <w:t>а) овладение умением спокойно слушать музыку, адекватно реагировать на художественные образы, воплощенные в музыкальных произведениях; развитие элементарных представлений о многообразии внутреннего содержания прослушиваемых произведений;</w:t>
      </w:r>
    </w:p>
    <w:p w:rsidR="004F597C" w:rsidRDefault="00175E06">
      <w:pPr>
        <w:pStyle w:val="a3"/>
        <w:spacing w:line="237" w:lineRule="auto"/>
        <w:ind w:right="432"/>
      </w:pPr>
      <w:r>
        <w:t>б) развитие эмоцио</w:t>
      </w:r>
      <w:r>
        <w:t>нальной отзывчивости и эмоционального реагирования на произведения различных музыкальных жанров и разных по своему характеру;</w:t>
      </w:r>
    </w:p>
    <w:p w:rsidR="004F597C" w:rsidRDefault="00175E06">
      <w:pPr>
        <w:pStyle w:val="a3"/>
        <w:spacing w:line="251" w:lineRule="exact"/>
        <w:ind w:left="1015" w:firstLine="0"/>
      </w:pPr>
      <w:r>
        <w:t>в)</w:t>
      </w:r>
      <w:r>
        <w:rPr>
          <w:spacing w:val="-16"/>
        </w:rPr>
        <w:t xml:space="preserve"> </w:t>
      </w:r>
      <w:r>
        <w:t>развитие</w:t>
      </w:r>
      <w:r>
        <w:rPr>
          <w:spacing w:val="-14"/>
        </w:rPr>
        <w:t xml:space="preserve"> </w:t>
      </w:r>
      <w:r>
        <w:t>умения</w:t>
      </w:r>
      <w:r>
        <w:rPr>
          <w:spacing w:val="-14"/>
        </w:rPr>
        <w:t xml:space="preserve"> </w:t>
      </w:r>
      <w:r>
        <w:t>передавать</w:t>
      </w:r>
      <w:r>
        <w:rPr>
          <w:spacing w:val="-9"/>
        </w:rPr>
        <w:t xml:space="preserve"> </w:t>
      </w:r>
      <w:r>
        <w:t>словами</w:t>
      </w:r>
      <w:r>
        <w:rPr>
          <w:spacing w:val="-12"/>
        </w:rPr>
        <w:t xml:space="preserve"> </w:t>
      </w:r>
      <w:r>
        <w:t>внутреннее</w:t>
      </w:r>
      <w:r>
        <w:rPr>
          <w:spacing w:val="-14"/>
        </w:rPr>
        <w:t xml:space="preserve"> </w:t>
      </w:r>
      <w:r>
        <w:t>содержание</w:t>
      </w:r>
      <w:r>
        <w:rPr>
          <w:spacing w:val="-14"/>
        </w:rPr>
        <w:t xml:space="preserve"> </w:t>
      </w:r>
      <w:r>
        <w:t>музыкального</w:t>
      </w:r>
      <w:r>
        <w:rPr>
          <w:spacing w:val="-12"/>
        </w:rPr>
        <w:t xml:space="preserve"> </w:t>
      </w:r>
      <w:r>
        <w:rPr>
          <w:spacing w:val="-2"/>
        </w:rPr>
        <w:t>произведения;</w:t>
      </w:r>
    </w:p>
    <w:p w:rsidR="004F597C" w:rsidRDefault="00175E06">
      <w:pPr>
        <w:pStyle w:val="a3"/>
        <w:spacing w:line="237" w:lineRule="auto"/>
        <w:ind w:right="489" w:firstLine="724"/>
      </w:pPr>
      <w:r>
        <w:t>г)</w:t>
      </w:r>
      <w:r>
        <w:rPr>
          <w:spacing w:val="-3"/>
        </w:rPr>
        <w:t xml:space="preserve"> </w:t>
      </w:r>
      <w:r>
        <w:t>развитие</w:t>
      </w:r>
      <w:r>
        <w:rPr>
          <w:spacing w:val="-7"/>
        </w:rPr>
        <w:t xml:space="preserve"> </w:t>
      </w:r>
      <w:r>
        <w:t>умения</w:t>
      </w:r>
      <w:r>
        <w:rPr>
          <w:spacing w:val="-1"/>
        </w:rPr>
        <w:t xml:space="preserve"> </w:t>
      </w:r>
      <w:r>
        <w:t>определять разнообразные</w:t>
      </w:r>
      <w:r>
        <w:rPr>
          <w:spacing w:val="-2"/>
        </w:rPr>
        <w:t xml:space="preserve"> </w:t>
      </w:r>
      <w:r>
        <w:t>по</w:t>
      </w:r>
      <w:r>
        <w:rPr>
          <w:spacing w:val="-7"/>
        </w:rPr>
        <w:t xml:space="preserve"> </w:t>
      </w:r>
      <w:r>
        <w:t>форме</w:t>
      </w:r>
      <w:r>
        <w:rPr>
          <w:spacing w:val="-7"/>
        </w:rPr>
        <w:t xml:space="preserve"> </w:t>
      </w:r>
      <w:r>
        <w:t>и характеру</w:t>
      </w:r>
      <w:r>
        <w:rPr>
          <w:spacing w:val="-6"/>
        </w:rPr>
        <w:t xml:space="preserve"> </w:t>
      </w:r>
      <w:r>
        <w:t>музыкальные</w:t>
      </w:r>
      <w:r>
        <w:rPr>
          <w:spacing w:val="-2"/>
        </w:rPr>
        <w:t xml:space="preserve"> </w:t>
      </w:r>
      <w:r>
        <w:t>произведения (марш, танец, песня, весела</w:t>
      </w:r>
      <w:hyperlink r:id="rId36">
        <w:r>
          <w:rPr>
            <w:rFonts w:ascii="Microsoft Sans Serif" w:hAnsi="Microsoft Sans Serif"/>
            <w:color w:val="0E6BBE"/>
          </w:rPr>
          <w:t>#</w:t>
        </w:r>
        <w:r>
          <w:t>,</w:t>
        </w:r>
      </w:hyperlink>
      <w:r>
        <w:t xml:space="preserve"> грустная, спокойная мелодия);</w:t>
      </w:r>
    </w:p>
    <w:p w:rsidR="004F597C" w:rsidRDefault="00175E06">
      <w:pPr>
        <w:pStyle w:val="a3"/>
        <w:spacing w:line="237" w:lineRule="auto"/>
        <w:ind w:right="444"/>
      </w:pPr>
      <w:r>
        <w:t>д) развитие умения самостоятельно узнавать и называть песни по вступлению; ра</w:t>
      </w:r>
      <w:r>
        <w:t>звитие умения различать мелодию и сопровождение в песне и в инструментальном произведении;</w:t>
      </w:r>
    </w:p>
    <w:p w:rsidR="004F597C" w:rsidRDefault="00175E06">
      <w:pPr>
        <w:pStyle w:val="a3"/>
        <w:spacing w:line="249" w:lineRule="exact"/>
        <w:ind w:left="1015" w:firstLine="0"/>
      </w:pPr>
      <w:r>
        <w:t>е)</w:t>
      </w:r>
      <w:r>
        <w:rPr>
          <w:spacing w:val="-13"/>
        </w:rPr>
        <w:t xml:space="preserve"> </w:t>
      </w:r>
      <w:r>
        <w:t>развитие</w:t>
      </w:r>
      <w:r>
        <w:rPr>
          <w:spacing w:val="-14"/>
        </w:rPr>
        <w:t xml:space="preserve"> </w:t>
      </w:r>
      <w:r>
        <w:t>умения</w:t>
      </w:r>
      <w:r>
        <w:rPr>
          <w:spacing w:val="-9"/>
        </w:rPr>
        <w:t xml:space="preserve"> </w:t>
      </w:r>
      <w:r>
        <w:t>различать</w:t>
      </w:r>
      <w:r>
        <w:rPr>
          <w:spacing w:val="-8"/>
        </w:rPr>
        <w:t xml:space="preserve"> </w:t>
      </w:r>
      <w:r>
        <w:t>части</w:t>
      </w:r>
      <w:r>
        <w:rPr>
          <w:spacing w:val="-12"/>
        </w:rPr>
        <w:t xml:space="preserve"> </w:t>
      </w:r>
      <w:r>
        <w:t>песни</w:t>
      </w:r>
      <w:r>
        <w:rPr>
          <w:spacing w:val="-7"/>
        </w:rPr>
        <w:t xml:space="preserve"> </w:t>
      </w:r>
      <w:r>
        <w:t>(запев,</w:t>
      </w:r>
      <w:r>
        <w:rPr>
          <w:spacing w:val="-7"/>
        </w:rPr>
        <w:t xml:space="preserve"> </w:t>
      </w:r>
      <w:r>
        <w:t>припев,</w:t>
      </w:r>
      <w:r>
        <w:rPr>
          <w:spacing w:val="-6"/>
        </w:rPr>
        <w:t xml:space="preserve"> </w:t>
      </w:r>
      <w:r>
        <w:t>проигрыш,</w:t>
      </w:r>
      <w:r>
        <w:rPr>
          <w:spacing w:val="-6"/>
        </w:rPr>
        <w:t xml:space="preserve"> </w:t>
      </w:r>
      <w:r>
        <w:rPr>
          <w:spacing w:val="-2"/>
        </w:rPr>
        <w:t>окончание);</w:t>
      </w:r>
    </w:p>
    <w:p w:rsidR="004F597C" w:rsidRDefault="00175E06">
      <w:pPr>
        <w:pStyle w:val="a3"/>
        <w:spacing w:line="237" w:lineRule="auto"/>
        <w:ind w:right="439"/>
      </w:pPr>
      <w:r>
        <w:t>ж)</w:t>
      </w:r>
      <w:r>
        <w:rPr>
          <w:spacing w:val="-14"/>
        </w:rPr>
        <w:t xml:space="preserve"> </w:t>
      </w:r>
      <w:r>
        <w:t>ознакомление</w:t>
      </w:r>
      <w:r>
        <w:rPr>
          <w:spacing w:val="-14"/>
        </w:rPr>
        <w:t xml:space="preserve"> </w:t>
      </w:r>
      <w:r>
        <w:t>с</w:t>
      </w:r>
      <w:r>
        <w:rPr>
          <w:spacing w:val="-14"/>
        </w:rPr>
        <w:t xml:space="preserve"> </w:t>
      </w:r>
      <w:r>
        <w:t>пением</w:t>
      </w:r>
      <w:r>
        <w:rPr>
          <w:spacing w:val="-12"/>
        </w:rPr>
        <w:t xml:space="preserve"> </w:t>
      </w:r>
      <w:r>
        <w:t>соло</w:t>
      </w:r>
      <w:r>
        <w:rPr>
          <w:spacing w:val="-13"/>
        </w:rPr>
        <w:t xml:space="preserve"> </w:t>
      </w:r>
      <w:r>
        <w:t>и</w:t>
      </w:r>
      <w:r>
        <w:rPr>
          <w:spacing w:val="-10"/>
        </w:rPr>
        <w:t xml:space="preserve"> </w:t>
      </w:r>
      <w:r>
        <w:t>хором;</w:t>
      </w:r>
      <w:r>
        <w:rPr>
          <w:spacing w:val="-11"/>
        </w:rPr>
        <w:t xml:space="preserve"> </w:t>
      </w:r>
      <w:r>
        <w:t>формирование</w:t>
      </w:r>
      <w:r>
        <w:rPr>
          <w:spacing w:val="-14"/>
        </w:rPr>
        <w:t xml:space="preserve"> </w:t>
      </w:r>
      <w:r>
        <w:t>представлений</w:t>
      </w:r>
      <w:r>
        <w:rPr>
          <w:spacing w:val="-9"/>
        </w:rPr>
        <w:t xml:space="preserve"> </w:t>
      </w:r>
      <w:r>
        <w:t>о</w:t>
      </w:r>
      <w:r>
        <w:rPr>
          <w:spacing w:val="-14"/>
        </w:rPr>
        <w:t xml:space="preserve"> </w:t>
      </w:r>
      <w:r>
        <w:t>различных</w:t>
      </w:r>
      <w:r>
        <w:rPr>
          <w:spacing w:val="-10"/>
        </w:rPr>
        <w:t xml:space="preserve"> </w:t>
      </w:r>
      <w:r>
        <w:t>музыкаль</w:t>
      </w:r>
      <w:r>
        <w:t>ных коллективах (ансамбль, оркестр);</w:t>
      </w:r>
    </w:p>
    <w:p w:rsidR="004F597C" w:rsidRDefault="00175E06">
      <w:pPr>
        <w:pStyle w:val="a3"/>
        <w:spacing w:line="251" w:lineRule="exact"/>
        <w:ind w:left="1015" w:firstLine="0"/>
      </w:pPr>
      <w:r>
        <w:t>з)</w:t>
      </w:r>
      <w:r>
        <w:rPr>
          <w:spacing w:val="-16"/>
        </w:rPr>
        <w:t xml:space="preserve"> </w:t>
      </w:r>
      <w:r>
        <w:t>знакомство</w:t>
      </w:r>
      <w:r>
        <w:rPr>
          <w:spacing w:val="-12"/>
        </w:rPr>
        <w:t xml:space="preserve"> </w:t>
      </w:r>
      <w:r>
        <w:t>с</w:t>
      </w:r>
      <w:r>
        <w:rPr>
          <w:spacing w:val="-11"/>
        </w:rPr>
        <w:t xml:space="preserve"> </w:t>
      </w:r>
      <w:r>
        <w:t>музыкальными</w:t>
      </w:r>
      <w:r>
        <w:rPr>
          <w:spacing w:val="-11"/>
        </w:rPr>
        <w:t xml:space="preserve"> </w:t>
      </w:r>
      <w:r>
        <w:t>инструментами</w:t>
      </w:r>
      <w:r>
        <w:rPr>
          <w:spacing w:val="-6"/>
        </w:rPr>
        <w:t xml:space="preserve"> </w:t>
      </w:r>
      <w:r>
        <w:t>и</w:t>
      </w:r>
      <w:r>
        <w:rPr>
          <w:spacing w:val="-12"/>
        </w:rPr>
        <w:t xml:space="preserve"> </w:t>
      </w:r>
      <w:r>
        <w:t>их</w:t>
      </w:r>
      <w:r>
        <w:rPr>
          <w:spacing w:val="-13"/>
        </w:rPr>
        <w:t xml:space="preserve"> </w:t>
      </w:r>
      <w:r>
        <w:t>звучанием</w:t>
      </w:r>
      <w:r>
        <w:rPr>
          <w:spacing w:val="-8"/>
        </w:rPr>
        <w:t xml:space="preserve"> </w:t>
      </w:r>
      <w:r>
        <w:t>(фортепиано,</w:t>
      </w:r>
      <w:r>
        <w:rPr>
          <w:spacing w:val="-4"/>
        </w:rPr>
        <w:t xml:space="preserve"> </w:t>
      </w:r>
      <w:r>
        <w:t>барабан,</w:t>
      </w:r>
      <w:r>
        <w:rPr>
          <w:spacing w:val="-6"/>
        </w:rPr>
        <w:t xml:space="preserve"> </w:t>
      </w:r>
      <w:r>
        <w:rPr>
          <w:spacing w:val="-2"/>
        </w:rPr>
        <w:t>скрипка).</w:t>
      </w:r>
    </w:p>
    <w:p w:rsidR="004F597C" w:rsidRDefault="00175E06">
      <w:pPr>
        <w:pStyle w:val="a3"/>
        <w:spacing w:line="248" w:lineRule="exact"/>
        <w:ind w:left="1673" w:firstLine="0"/>
      </w:pPr>
      <w:r>
        <w:rPr>
          <w:spacing w:val="-2"/>
        </w:rPr>
        <w:t>Хоровое</w:t>
      </w:r>
      <w:r>
        <w:rPr>
          <w:spacing w:val="-1"/>
        </w:rPr>
        <w:t xml:space="preserve"> </w:t>
      </w:r>
      <w:r>
        <w:rPr>
          <w:spacing w:val="-2"/>
        </w:rPr>
        <w:t>пение:</w:t>
      </w:r>
    </w:p>
    <w:p w:rsidR="004F597C" w:rsidRDefault="00175E06">
      <w:pPr>
        <w:pStyle w:val="a3"/>
        <w:spacing w:line="237" w:lineRule="auto"/>
        <w:ind w:right="428"/>
      </w:pPr>
      <w:r>
        <w:t>Песенный репертуар: произведения отечественной музыкальной культуры; музыка народная и композиторская; детская, классическая, современная. Используемый песенный материал должен быть доступным по смыслу, отражать знакомые образы, события и явления, иметь пр</w:t>
      </w:r>
      <w:r>
        <w:t>остой ритмический рисунок мелодии, короткие музыкальные фразы, соответствовать требованиям организации щадящего режима по отношению к детскому голосу.</w:t>
      </w:r>
    </w:p>
    <w:p w:rsidR="004F597C" w:rsidRDefault="00175E06">
      <w:pPr>
        <w:pStyle w:val="a3"/>
        <w:spacing w:line="237" w:lineRule="auto"/>
        <w:ind w:right="436"/>
      </w:pPr>
      <w:r>
        <w:t>Примерная тематика произведений: о природе, труде, профессиях, общественных явлениях, детстве, школьной ж</w:t>
      </w:r>
      <w:r>
        <w:t>изни.</w:t>
      </w:r>
    </w:p>
    <w:p w:rsidR="004F597C" w:rsidRDefault="00175E06">
      <w:pPr>
        <w:pStyle w:val="a3"/>
        <w:spacing w:line="237" w:lineRule="auto"/>
        <w:ind w:left="1015" w:right="515" w:firstLine="0"/>
      </w:pPr>
      <w:r>
        <w:t>Жанровое</w:t>
      </w:r>
      <w:r>
        <w:rPr>
          <w:spacing w:val="-9"/>
        </w:rPr>
        <w:t xml:space="preserve"> </w:t>
      </w:r>
      <w:r>
        <w:t>разнообразие:</w:t>
      </w:r>
      <w:r>
        <w:rPr>
          <w:spacing w:val="-6"/>
        </w:rPr>
        <w:t xml:space="preserve"> </w:t>
      </w:r>
      <w:r>
        <w:t>игровые</w:t>
      </w:r>
      <w:r>
        <w:rPr>
          <w:spacing w:val="-9"/>
        </w:rPr>
        <w:t xml:space="preserve"> </w:t>
      </w:r>
      <w:r>
        <w:t>песни, песни-прибаутки, трудовые</w:t>
      </w:r>
      <w:r>
        <w:rPr>
          <w:spacing w:val="-9"/>
        </w:rPr>
        <w:t xml:space="preserve"> </w:t>
      </w:r>
      <w:r>
        <w:t>песни, колыбельные</w:t>
      </w:r>
      <w:r>
        <w:rPr>
          <w:spacing w:val="-9"/>
        </w:rPr>
        <w:t xml:space="preserve"> </w:t>
      </w:r>
      <w:r>
        <w:t>песни. Навык пения:</w:t>
      </w:r>
    </w:p>
    <w:p w:rsidR="004F597C" w:rsidRDefault="00175E06">
      <w:pPr>
        <w:pStyle w:val="a3"/>
        <w:spacing w:line="237" w:lineRule="auto"/>
        <w:ind w:right="429"/>
      </w:pPr>
      <w:r>
        <w:t>обучение певческой установке: непринужденное, но подтянутое положение корпуса с расправленными</w:t>
      </w:r>
      <w:r>
        <w:rPr>
          <w:spacing w:val="-9"/>
        </w:rPr>
        <w:t xml:space="preserve"> </w:t>
      </w:r>
      <w:r>
        <w:t>спиной</w:t>
      </w:r>
      <w:r>
        <w:rPr>
          <w:spacing w:val="-9"/>
        </w:rPr>
        <w:t xml:space="preserve"> </w:t>
      </w:r>
      <w:r>
        <w:t>и</w:t>
      </w:r>
      <w:r>
        <w:rPr>
          <w:spacing w:val="-9"/>
        </w:rPr>
        <w:t xml:space="preserve"> </w:t>
      </w:r>
      <w:r>
        <w:t>плечами,</w:t>
      </w:r>
      <w:r>
        <w:rPr>
          <w:spacing w:val="-8"/>
        </w:rPr>
        <w:t xml:space="preserve"> </w:t>
      </w:r>
      <w:r>
        <w:t>прямое</w:t>
      </w:r>
      <w:r>
        <w:rPr>
          <w:spacing w:val="-13"/>
        </w:rPr>
        <w:t xml:space="preserve"> </w:t>
      </w:r>
      <w:r>
        <w:t>свободное</w:t>
      </w:r>
      <w:r>
        <w:rPr>
          <w:spacing w:val="-13"/>
        </w:rPr>
        <w:t xml:space="preserve"> </w:t>
      </w:r>
      <w:r>
        <w:t>положение</w:t>
      </w:r>
      <w:r>
        <w:rPr>
          <w:spacing w:val="-13"/>
        </w:rPr>
        <w:t xml:space="preserve"> </w:t>
      </w:r>
      <w:r>
        <w:t>головы,</w:t>
      </w:r>
      <w:r>
        <w:rPr>
          <w:spacing w:val="-3"/>
        </w:rPr>
        <w:t xml:space="preserve"> </w:t>
      </w:r>
      <w:r>
        <w:t>устойчивая</w:t>
      </w:r>
      <w:r>
        <w:rPr>
          <w:spacing w:val="-11"/>
        </w:rPr>
        <w:t xml:space="preserve"> </w:t>
      </w:r>
      <w:r>
        <w:t>опора</w:t>
      </w:r>
      <w:r>
        <w:rPr>
          <w:spacing w:val="-3"/>
        </w:rPr>
        <w:t xml:space="preserve"> </w:t>
      </w:r>
      <w:r>
        <w:t>на</w:t>
      </w:r>
      <w:r>
        <w:rPr>
          <w:spacing w:val="-3"/>
        </w:rPr>
        <w:t xml:space="preserve"> </w:t>
      </w:r>
      <w:r>
        <w:t>обе</w:t>
      </w:r>
      <w:r>
        <w:rPr>
          <w:spacing w:val="32"/>
        </w:rPr>
        <w:t xml:space="preserve"> </w:t>
      </w:r>
      <w:r>
        <w:t>ноги, свободные руки;</w:t>
      </w:r>
    </w:p>
    <w:p w:rsidR="004F597C" w:rsidRDefault="00175E06">
      <w:pPr>
        <w:pStyle w:val="a3"/>
        <w:spacing w:line="237" w:lineRule="auto"/>
        <w:ind w:right="428"/>
      </w:pPr>
      <w:r>
        <w:t>работа</w:t>
      </w:r>
      <w:r>
        <w:rPr>
          <w:spacing w:val="-6"/>
        </w:rPr>
        <w:t xml:space="preserve"> </w:t>
      </w:r>
      <w:r>
        <w:t>над</w:t>
      </w:r>
      <w:r>
        <w:rPr>
          <w:spacing w:val="-14"/>
        </w:rPr>
        <w:t xml:space="preserve"> </w:t>
      </w:r>
      <w:r>
        <w:t>певческим</w:t>
      </w:r>
      <w:r>
        <w:rPr>
          <w:spacing w:val="-8"/>
        </w:rPr>
        <w:t xml:space="preserve"> </w:t>
      </w:r>
      <w:r>
        <w:t>дыханием:</w:t>
      </w:r>
      <w:r>
        <w:rPr>
          <w:spacing w:val="-12"/>
        </w:rPr>
        <w:t xml:space="preserve"> </w:t>
      </w:r>
      <w:r>
        <w:t>развитие</w:t>
      </w:r>
      <w:r>
        <w:rPr>
          <w:spacing w:val="-14"/>
        </w:rPr>
        <w:t xml:space="preserve"> </w:t>
      </w:r>
      <w:r>
        <w:t>умения</w:t>
      </w:r>
      <w:r>
        <w:rPr>
          <w:spacing w:val="-8"/>
        </w:rPr>
        <w:t xml:space="preserve"> </w:t>
      </w:r>
      <w:r>
        <w:t>бесшумного</w:t>
      </w:r>
      <w:r>
        <w:rPr>
          <w:spacing w:val="-13"/>
        </w:rPr>
        <w:t xml:space="preserve"> </w:t>
      </w:r>
      <w:r>
        <w:t>глубокого,</w:t>
      </w:r>
      <w:r>
        <w:rPr>
          <w:spacing w:val="-6"/>
        </w:rPr>
        <w:t xml:space="preserve"> </w:t>
      </w:r>
      <w:r>
        <w:t>одновременного</w:t>
      </w:r>
      <w:r>
        <w:rPr>
          <w:spacing w:val="-13"/>
        </w:rPr>
        <w:t xml:space="preserve"> </w:t>
      </w:r>
      <w:r>
        <w:t>вдоха, соответствующего характеру и темпу песни; формирование умения брать дыхание перед началом музыкальной фразы; отработка</w:t>
      </w:r>
      <w:r>
        <w:t xml:space="preserve">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дыхание при исполнении напевных песен с различными д</w:t>
      </w:r>
      <w:r>
        <w:t>инамическими оттенками (при усилении и ослаблении дыхания);</w:t>
      </w:r>
    </w:p>
    <w:p w:rsidR="004F597C" w:rsidRDefault="00175E06">
      <w:pPr>
        <w:pStyle w:val="a3"/>
        <w:spacing w:line="247" w:lineRule="exact"/>
        <w:ind w:left="1015" w:firstLine="0"/>
      </w:pPr>
      <w:r>
        <w:t>пение</w:t>
      </w:r>
      <w:r>
        <w:rPr>
          <w:spacing w:val="-14"/>
        </w:rPr>
        <w:t xml:space="preserve"> </w:t>
      </w:r>
      <w:r>
        <w:t>коротких</w:t>
      </w:r>
      <w:r>
        <w:rPr>
          <w:spacing w:val="-7"/>
        </w:rPr>
        <w:t xml:space="preserve"> </w:t>
      </w:r>
      <w:r>
        <w:t>попевок</w:t>
      </w:r>
      <w:r>
        <w:rPr>
          <w:spacing w:val="-8"/>
        </w:rPr>
        <w:t xml:space="preserve"> </w:t>
      </w:r>
      <w:r>
        <w:t>на</w:t>
      </w:r>
      <w:r>
        <w:rPr>
          <w:spacing w:val="-6"/>
        </w:rPr>
        <w:t xml:space="preserve"> </w:t>
      </w:r>
      <w:r>
        <w:t>одном</w:t>
      </w:r>
      <w:r>
        <w:rPr>
          <w:spacing w:val="-8"/>
        </w:rPr>
        <w:t xml:space="preserve"> </w:t>
      </w:r>
      <w:r>
        <w:rPr>
          <w:spacing w:val="-2"/>
        </w:rPr>
        <w:t>дыхании;</w:t>
      </w:r>
    </w:p>
    <w:p w:rsidR="004F597C" w:rsidRDefault="00175E06">
      <w:pPr>
        <w:pStyle w:val="a3"/>
        <w:spacing w:line="237" w:lineRule="auto"/>
        <w:ind w:right="429"/>
      </w:pPr>
      <w:r>
        <w:t>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w:t>
      </w:r>
      <w:r>
        <w:rPr>
          <w:spacing w:val="-2"/>
        </w:rPr>
        <w:t xml:space="preserve"> </w:t>
      </w:r>
      <w:r>
        <w:t>звуки в зависимости от смысла текста песни; развитие</w:t>
      </w:r>
      <w:r>
        <w:rPr>
          <w:spacing w:val="-2"/>
        </w:rPr>
        <w:t xml:space="preserve"> </w:t>
      </w:r>
      <w:r>
        <w:t>умения правиль</w:t>
      </w:r>
      <w:r>
        <w:t>но формировать гласные при пении двух звуков на один слог; развитие умения отчетливого произнесения текста в темпе исполняемого произведения;</w:t>
      </w:r>
    </w:p>
    <w:p w:rsidR="004F597C" w:rsidRDefault="00175E06">
      <w:pPr>
        <w:pStyle w:val="a3"/>
        <w:spacing w:line="237" w:lineRule="auto"/>
        <w:ind w:right="425"/>
      </w:pPr>
      <w:r>
        <w:t>развитие умения мягкого, напевного, легкого пения (работа над кантиленой - способностью певческого голоса к напевн</w:t>
      </w:r>
      <w:r>
        <w:t>ому исполнению мелодии);</w:t>
      </w:r>
    </w:p>
    <w:p w:rsidR="004F597C" w:rsidRDefault="00175E06">
      <w:pPr>
        <w:pStyle w:val="a3"/>
        <w:spacing w:line="237" w:lineRule="auto"/>
        <w:ind w:right="429"/>
      </w:pPr>
      <w:r>
        <w:t>активизация</w:t>
      </w:r>
      <w:r>
        <w:rPr>
          <w:spacing w:val="-12"/>
        </w:rPr>
        <w:t xml:space="preserve"> </w:t>
      </w:r>
      <w:r>
        <w:t>внимания</w:t>
      </w:r>
      <w:r>
        <w:rPr>
          <w:spacing w:val="-8"/>
        </w:rPr>
        <w:t xml:space="preserve"> </w:t>
      </w:r>
      <w:r>
        <w:t>к</w:t>
      </w:r>
      <w:r>
        <w:rPr>
          <w:spacing w:val="-13"/>
        </w:rPr>
        <w:t xml:space="preserve"> </w:t>
      </w:r>
      <w:r>
        <w:t>единой</w:t>
      </w:r>
      <w:r>
        <w:rPr>
          <w:spacing w:val="-2"/>
        </w:rPr>
        <w:t xml:space="preserve"> </w:t>
      </w:r>
      <w:r>
        <w:t>правильной</w:t>
      </w:r>
      <w:r>
        <w:rPr>
          <w:spacing w:val="-10"/>
        </w:rPr>
        <w:t xml:space="preserve"> </w:t>
      </w:r>
      <w:r>
        <w:t>интонации;</w:t>
      </w:r>
      <w:r>
        <w:rPr>
          <w:spacing w:val="-11"/>
        </w:rPr>
        <w:t xml:space="preserve"> </w:t>
      </w:r>
      <w:r>
        <w:t>развитие</w:t>
      </w:r>
      <w:r>
        <w:rPr>
          <w:spacing w:val="-14"/>
        </w:rPr>
        <w:t xml:space="preserve"> </w:t>
      </w:r>
      <w:r>
        <w:t>точного</w:t>
      </w:r>
      <w:r>
        <w:rPr>
          <w:spacing w:val="-12"/>
        </w:rPr>
        <w:t xml:space="preserve"> </w:t>
      </w:r>
      <w:r>
        <w:t>интонирования</w:t>
      </w:r>
      <w:r>
        <w:rPr>
          <w:spacing w:val="30"/>
        </w:rPr>
        <w:t xml:space="preserve"> </w:t>
      </w:r>
      <w:r>
        <w:t>мотива выученных песен в составе группы и индивидуально;</w:t>
      </w:r>
    </w:p>
    <w:p w:rsidR="004F597C" w:rsidRDefault="00175E06">
      <w:pPr>
        <w:pStyle w:val="a3"/>
        <w:spacing w:line="237" w:lineRule="auto"/>
        <w:ind w:right="432"/>
      </w:pPr>
      <w:r>
        <w:t>развитие умения четко выдерживать ритмический рисунок произведения без сопровождения педаго</w:t>
      </w:r>
      <w:r>
        <w:t>гического работника и инструмента ("а капелла"); работа над чистотой интонирования и выравнивание звучания на всем диапазоне;</w:t>
      </w:r>
    </w:p>
    <w:p w:rsidR="004F597C" w:rsidRDefault="00175E06">
      <w:pPr>
        <w:pStyle w:val="a3"/>
        <w:spacing w:line="237" w:lineRule="auto"/>
        <w:ind w:right="437"/>
      </w:pPr>
      <w:r>
        <w:t>развитие слухового внимания и чувства ритма в ходе специальных ритмических упражнений; развитие умения воспроизводить куплет хорош</w:t>
      </w:r>
      <w:r>
        <w:t>о знакомой песни путем беззвучной артикуляции в сопровождении инструмента;</w:t>
      </w:r>
    </w:p>
    <w:p w:rsidR="004F597C" w:rsidRDefault="00175E06">
      <w:pPr>
        <w:pStyle w:val="a3"/>
        <w:spacing w:line="237" w:lineRule="auto"/>
        <w:ind w:right="433"/>
        <w:jc w:val="right"/>
      </w:pPr>
      <w:r>
        <w:t>дифференцирование</w:t>
      </w:r>
      <w:r>
        <w:rPr>
          <w:spacing w:val="-19"/>
        </w:rPr>
        <w:t xml:space="preserve"> </w:t>
      </w:r>
      <w:r>
        <w:t>звуков</w:t>
      </w:r>
      <w:r>
        <w:rPr>
          <w:spacing w:val="-14"/>
        </w:rPr>
        <w:t xml:space="preserve"> </w:t>
      </w:r>
      <w:r>
        <w:t>по</w:t>
      </w:r>
      <w:r>
        <w:rPr>
          <w:spacing w:val="-17"/>
        </w:rPr>
        <w:t xml:space="preserve"> </w:t>
      </w:r>
      <w:r>
        <w:t>высоте</w:t>
      </w:r>
      <w:r>
        <w:rPr>
          <w:spacing w:val="-19"/>
        </w:rPr>
        <w:t xml:space="preserve"> </w:t>
      </w:r>
      <w:r>
        <w:t>и</w:t>
      </w:r>
      <w:r>
        <w:rPr>
          <w:spacing w:val="-14"/>
        </w:rPr>
        <w:t xml:space="preserve"> </w:t>
      </w:r>
      <w:r>
        <w:t>направлению</w:t>
      </w:r>
      <w:r>
        <w:rPr>
          <w:spacing w:val="-14"/>
        </w:rPr>
        <w:t xml:space="preserve"> </w:t>
      </w:r>
      <w:r>
        <w:t>движения</w:t>
      </w:r>
      <w:r>
        <w:rPr>
          <w:spacing w:val="-14"/>
        </w:rPr>
        <w:t xml:space="preserve"> </w:t>
      </w:r>
      <w:r>
        <w:t>мелодии</w:t>
      </w:r>
      <w:r>
        <w:rPr>
          <w:spacing w:val="-13"/>
        </w:rPr>
        <w:t xml:space="preserve"> </w:t>
      </w:r>
      <w:r>
        <w:t>(звуки</w:t>
      </w:r>
      <w:r>
        <w:rPr>
          <w:spacing w:val="-14"/>
        </w:rPr>
        <w:t xml:space="preserve"> </w:t>
      </w:r>
      <w:r>
        <w:t>высокие,</w:t>
      </w:r>
      <w:r>
        <w:rPr>
          <w:spacing w:val="-14"/>
        </w:rPr>
        <w:t xml:space="preserve"> </w:t>
      </w:r>
      <w:r>
        <w:t>средние, низкие; восходящее,</w:t>
      </w:r>
      <w:r>
        <w:rPr>
          <w:spacing w:val="29"/>
        </w:rPr>
        <w:t xml:space="preserve"> </w:t>
      </w:r>
      <w:r>
        <w:t>нисходящее движение мелодии, на одной высоте);</w:t>
      </w:r>
      <w:r>
        <w:rPr>
          <w:spacing w:val="28"/>
        </w:rPr>
        <w:t xml:space="preserve"> </w:t>
      </w:r>
      <w:r>
        <w:t>развитие умения показа</w:t>
      </w:r>
      <w:r>
        <w:rPr>
          <w:spacing w:val="28"/>
        </w:rPr>
        <w:t xml:space="preserve"> </w:t>
      </w:r>
      <w:r>
        <w:t>рукой направления</w:t>
      </w:r>
      <w:r>
        <w:rPr>
          <w:spacing w:val="-6"/>
        </w:rPr>
        <w:t xml:space="preserve"> </w:t>
      </w:r>
      <w:r>
        <w:t>мелодии</w:t>
      </w:r>
      <w:r>
        <w:rPr>
          <w:spacing w:val="-4"/>
        </w:rPr>
        <w:t xml:space="preserve"> </w:t>
      </w:r>
      <w:r>
        <w:t>(сверху</w:t>
      </w:r>
      <w:r>
        <w:rPr>
          <w:spacing w:val="-11"/>
        </w:rPr>
        <w:t xml:space="preserve"> </w:t>
      </w:r>
      <w:r>
        <w:t>вниз</w:t>
      </w:r>
      <w:r>
        <w:rPr>
          <w:spacing w:val="-11"/>
        </w:rPr>
        <w:t xml:space="preserve"> </w:t>
      </w:r>
      <w:r>
        <w:t>или</w:t>
      </w:r>
      <w:r>
        <w:rPr>
          <w:spacing w:val="-8"/>
        </w:rPr>
        <w:t xml:space="preserve"> </w:t>
      </w:r>
      <w:r>
        <w:t>снизу</w:t>
      </w:r>
      <w:r>
        <w:rPr>
          <w:spacing w:val="-4"/>
        </w:rPr>
        <w:t xml:space="preserve"> </w:t>
      </w:r>
      <w:r>
        <w:t>вверх);</w:t>
      </w:r>
      <w:r>
        <w:rPr>
          <w:spacing w:val="-5"/>
        </w:rPr>
        <w:t xml:space="preserve"> </w:t>
      </w:r>
      <w:r>
        <w:t>развитие</w:t>
      </w:r>
      <w:r>
        <w:rPr>
          <w:spacing w:val="-13"/>
        </w:rPr>
        <w:t xml:space="preserve"> </w:t>
      </w:r>
      <w:r>
        <w:t>умения</w:t>
      </w:r>
      <w:r>
        <w:rPr>
          <w:spacing w:val="-6"/>
        </w:rPr>
        <w:t xml:space="preserve"> </w:t>
      </w:r>
      <w:r>
        <w:t>определять</w:t>
      </w:r>
      <w:r>
        <w:rPr>
          <w:spacing w:val="-6"/>
        </w:rPr>
        <w:t xml:space="preserve"> </w:t>
      </w:r>
      <w:r>
        <w:t>сильную</w:t>
      </w:r>
      <w:r>
        <w:rPr>
          <w:spacing w:val="-8"/>
        </w:rPr>
        <w:t xml:space="preserve"> </w:t>
      </w:r>
      <w:r>
        <w:t>долю</w:t>
      </w:r>
      <w:r>
        <w:rPr>
          <w:spacing w:val="-8"/>
        </w:rPr>
        <w:t xml:space="preserve"> </w:t>
      </w:r>
      <w:r>
        <w:t>на</w:t>
      </w:r>
      <w:r>
        <w:rPr>
          <w:spacing w:val="-3"/>
        </w:rPr>
        <w:t xml:space="preserve"> </w:t>
      </w:r>
      <w:r>
        <w:t>слух; развитие</w:t>
      </w:r>
      <w:r>
        <w:rPr>
          <w:spacing w:val="40"/>
        </w:rPr>
        <w:t xml:space="preserve"> </w:t>
      </w:r>
      <w:r>
        <w:t>понимания</w:t>
      </w:r>
      <w:r>
        <w:rPr>
          <w:spacing w:val="40"/>
        </w:rPr>
        <w:t xml:space="preserve"> </w:t>
      </w:r>
      <w:r>
        <w:t>содержания</w:t>
      </w:r>
      <w:r>
        <w:rPr>
          <w:spacing w:val="40"/>
        </w:rPr>
        <w:t xml:space="preserve"> </w:t>
      </w:r>
      <w:r>
        <w:t>песни</w:t>
      </w:r>
      <w:r>
        <w:rPr>
          <w:spacing w:val="40"/>
        </w:rPr>
        <w:t xml:space="preserve"> </w:t>
      </w:r>
      <w:r>
        <w:t>на</w:t>
      </w:r>
      <w:r>
        <w:rPr>
          <w:spacing w:val="40"/>
        </w:rPr>
        <w:t xml:space="preserve"> </w:t>
      </w:r>
      <w:r>
        <w:t>основе</w:t>
      </w:r>
      <w:r>
        <w:rPr>
          <w:spacing w:val="40"/>
        </w:rPr>
        <w:t xml:space="preserve"> </w:t>
      </w:r>
      <w:r>
        <w:t>характера</w:t>
      </w:r>
      <w:r>
        <w:rPr>
          <w:spacing w:val="40"/>
        </w:rPr>
        <w:t xml:space="preserve"> </w:t>
      </w:r>
      <w:r>
        <w:t>ее</w:t>
      </w:r>
      <w:r>
        <w:rPr>
          <w:spacing w:val="40"/>
        </w:rPr>
        <w:t xml:space="preserve"> </w:t>
      </w:r>
      <w:r>
        <w:t>мелодии</w:t>
      </w:r>
      <w:r>
        <w:rPr>
          <w:spacing w:val="40"/>
        </w:rPr>
        <w:t xml:space="preserve"> </w:t>
      </w:r>
      <w:r>
        <w:t>(веселого,</w:t>
      </w:r>
      <w:r>
        <w:rPr>
          <w:spacing w:val="40"/>
        </w:rPr>
        <w:t xml:space="preserve"> </w:t>
      </w:r>
      <w:r>
        <w:t>грустного, спокойного)</w:t>
      </w:r>
      <w:r>
        <w:rPr>
          <w:spacing w:val="71"/>
        </w:rPr>
        <w:t xml:space="preserve"> </w:t>
      </w:r>
      <w:r>
        <w:t>и</w:t>
      </w:r>
      <w:r>
        <w:rPr>
          <w:spacing w:val="76"/>
        </w:rPr>
        <w:t xml:space="preserve"> </w:t>
      </w:r>
      <w:r>
        <w:t>текста;</w:t>
      </w:r>
      <w:r>
        <w:rPr>
          <w:spacing w:val="72"/>
        </w:rPr>
        <w:t xml:space="preserve"> </w:t>
      </w:r>
      <w:r>
        <w:t>выразительно-эмоциональное</w:t>
      </w:r>
      <w:r>
        <w:rPr>
          <w:spacing w:val="69"/>
        </w:rPr>
        <w:t xml:space="preserve"> </w:t>
      </w:r>
      <w:r>
        <w:t>исполнение</w:t>
      </w:r>
      <w:r>
        <w:rPr>
          <w:spacing w:val="69"/>
        </w:rPr>
        <w:t xml:space="preserve"> </w:t>
      </w:r>
      <w:r>
        <w:t>выученных</w:t>
      </w:r>
      <w:r>
        <w:rPr>
          <w:spacing w:val="75"/>
        </w:rPr>
        <w:t xml:space="preserve"> </w:t>
      </w:r>
      <w:r>
        <w:t>песен</w:t>
      </w:r>
      <w:r>
        <w:rPr>
          <w:spacing w:val="77"/>
        </w:rPr>
        <w:t xml:space="preserve"> </w:t>
      </w:r>
      <w:r>
        <w:t>с</w:t>
      </w:r>
      <w:r>
        <w:rPr>
          <w:spacing w:val="69"/>
        </w:rPr>
        <w:t xml:space="preserve"> </w:t>
      </w:r>
      <w:r>
        <w:rPr>
          <w:spacing w:val="-2"/>
        </w:rPr>
        <w:t>простейшими</w:t>
      </w:r>
    </w:p>
    <w:p w:rsidR="004F597C" w:rsidRDefault="00175E06">
      <w:pPr>
        <w:pStyle w:val="a3"/>
        <w:spacing w:line="245" w:lineRule="exact"/>
        <w:ind w:firstLine="0"/>
        <w:jc w:val="left"/>
      </w:pPr>
      <w:r>
        <w:t>элементами</w:t>
      </w:r>
      <w:r>
        <w:rPr>
          <w:spacing w:val="-9"/>
        </w:rPr>
        <w:t xml:space="preserve"> </w:t>
      </w:r>
      <w:r>
        <w:t>динамических</w:t>
      </w:r>
      <w:r>
        <w:rPr>
          <w:spacing w:val="-8"/>
        </w:rPr>
        <w:t xml:space="preserve"> </w:t>
      </w:r>
      <w:r>
        <w:rPr>
          <w:spacing w:val="-2"/>
        </w:rPr>
        <w:t>оттенков;</w:t>
      </w:r>
    </w:p>
    <w:p w:rsidR="004F597C" w:rsidRDefault="00175E06">
      <w:pPr>
        <w:pStyle w:val="a3"/>
        <w:spacing w:line="252" w:lineRule="exact"/>
        <w:ind w:left="1015" w:firstLine="0"/>
      </w:pPr>
      <w:r>
        <w:t>формирование</w:t>
      </w:r>
      <w:r>
        <w:rPr>
          <w:spacing w:val="32"/>
        </w:rPr>
        <w:t xml:space="preserve"> </w:t>
      </w:r>
      <w:r>
        <w:t>понимания</w:t>
      </w:r>
      <w:r>
        <w:rPr>
          <w:spacing w:val="38"/>
        </w:rPr>
        <w:t xml:space="preserve"> </w:t>
      </w:r>
      <w:r>
        <w:t>дирижерских</w:t>
      </w:r>
      <w:r>
        <w:rPr>
          <w:spacing w:val="39"/>
        </w:rPr>
        <w:t xml:space="preserve"> </w:t>
      </w:r>
      <w:r>
        <w:t>жестов</w:t>
      </w:r>
      <w:r>
        <w:rPr>
          <w:spacing w:val="39"/>
        </w:rPr>
        <w:t xml:space="preserve"> </w:t>
      </w:r>
      <w:r>
        <w:t>(внимание,</w:t>
      </w:r>
      <w:r>
        <w:rPr>
          <w:spacing w:val="41"/>
        </w:rPr>
        <w:t xml:space="preserve"> </w:t>
      </w:r>
      <w:r>
        <w:t>вдох,</w:t>
      </w:r>
      <w:r>
        <w:rPr>
          <w:spacing w:val="40"/>
        </w:rPr>
        <w:t xml:space="preserve"> </w:t>
      </w:r>
      <w:r>
        <w:t>начало</w:t>
      </w:r>
      <w:r>
        <w:rPr>
          <w:spacing w:val="35"/>
        </w:rPr>
        <w:t xml:space="preserve"> </w:t>
      </w:r>
      <w:r>
        <w:t>и</w:t>
      </w:r>
      <w:r>
        <w:rPr>
          <w:spacing w:val="40"/>
        </w:rPr>
        <w:t xml:space="preserve"> </w:t>
      </w:r>
      <w:r>
        <w:t>окончание</w:t>
      </w:r>
      <w:r>
        <w:rPr>
          <w:spacing w:val="33"/>
        </w:rPr>
        <w:t xml:space="preserve"> </w:t>
      </w:r>
      <w:r>
        <w:rPr>
          <w:spacing w:val="-2"/>
        </w:rPr>
        <w:t>пения);</w:t>
      </w:r>
    </w:p>
    <w:p w:rsidR="004F597C" w:rsidRDefault="004F597C">
      <w:pPr>
        <w:pStyle w:val="a3"/>
        <w:spacing w:line="252"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3" w:firstLine="724"/>
        <w:jc w:val="left"/>
      </w:pPr>
      <w:r>
        <w:t>развитие</w:t>
      </w:r>
      <w:r>
        <w:rPr>
          <w:spacing w:val="40"/>
        </w:rPr>
        <w:t xml:space="preserve"> </w:t>
      </w:r>
      <w:r>
        <w:t>умения</w:t>
      </w:r>
      <w:r>
        <w:rPr>
          <w:spacing w:val="40"/>
        </w:rPr>
        <w:t xml:space="preserve"> </w:t>
      </w:r>
      <w:r>
        <w:t>слышать</w:t>
      </w:r>
      <w:r>
        <w:rPr>
          <w:spacing w:val="40"/>
        </w:rPr>
        <w:t xml:space="preserve"> </w:t>
      </w:r>
      <w:r>
        <w:t>вступление</w:t>
      </w:r>
      <w:r>
        <w:rPr>
          <w:spacing w:val="40"/>
        </w:rPr>
        <w:t xml:space="preserve"> </w:t>
      </w:r>
      <w:r>
        <w:t>и</w:t>
      </w:r>
      <w:r>
        <w:rPr>
          <w:spacing w:val="40"/>
        </w:rPr>
        <w:t xml:space="preserve"> </w:t>
      </w:r>
      <w:r>
        <w:t>правильно</w:t>
      </w:r>
      <w:r>
        <w:rPr>
          <w:spacing w:val="40"/>
        </w:rPr>
        <w:t xml:space="preserve"> </w:t>
      </w:r>
      <w:r>
        <w:t>начинать</w:t>
      </w:r>
      <w:r>
        <w:rPr>
          <w:spacing w:val="40"/>
        </w:rPr>
        <w:t xml:space="preserve"> </w:t>
      </w:r>
      <w:r>
        <w:t>пение</w:t>
      </w:r>
      <w:r>
        <w:rPr>
          <w:spacing w:val="40"/>
        </w:rPr>
        <w:t xml:space="preserve"> </w:t>
      </w:r>
      <w:r>
        <w:t>вместе</w:t>
      </w:r>
      <w:r>
        <w:rPr>
          <w:spacing w:val="40"/>
        </w:rPr>
        <w:t xml:space="preserve"> </w:t>
      </w:r>
      <w:r>
        <w:t>с</w:t>
      </w:r>
      <w:r>
        <w:rPr>
          <w:spacing w:val="40"/>
        </w:rPr>
        <w:t xml:space="preserve"> </w:t>
      </w:r>
      <w:r>
        <w:t>педагогическим работником</w:t>
      </w:r>
      <w:r>
        <w:rPr>
          <w:spacing w:val="-14"/>
        </w:rPr>
        <w:t xml:space="preserve"> </w:t>
      </w:r>
      <w:r>
        <w:t>и</w:t>
      </w:r>
      <w:r>
        <w:rPr>
          <w:spacing w:val="-14"/>
        </w:rPr>
        <w:t xml:space="preserve"> </w:t>
      </w:r>
      <w:r>
        <w:t>без</w:t>
      </w:r>
      <w:r>
        <w:rPr>
          <w:spacing w:val="-14"/>
        </w:rPr>
        <w:t xml:space="preserve"> </w:t>
      </w:r>
      <w:r>
        <w:t>него,</w:t>
      </w:r>
      <w:r>
        <w:rPr>
          <w:spacing w:val="-12"/>
        </w:rPr>
        <w:t xml:space="preserve"> </w:t>
      </w:r>
      <w:r>
        <w:t>прислушиваться</w:t>
      </w:r>
      <w:r>
        <w:rPr>
          <w:spacing w:val="-12"/>
        </w:rPr>
        <w:t xml:space="preserve"> </w:t>
      </w:r>
      <w:r>
        <w:t>к</w:t>
      </w:r>
      <w:r>
        <w:rPr>
          <w:spacing w:val="-14"/>
        </w:rPr>
        <w:t xml:space="preserve"> </w:t>
      </w:r>
      <w:r>
        <w:t>пению</w:t>
      </w:r>
      <w:r>
        <w:rPr>
          <w:spacing w:val="-14"/>
        </w:rPr>
        <w:t xml:space="preserve"> </w:t>
      </w:r>
      <w:r>
        <w:t>других</w:t>
      </w:r>
      <w:r>
        <w:rPr>
          <w:spacing w:val="-13"/>
        </w:rPr>
        <w:t xml:space="preserve"> </w:t>
      </w:r>
      <w:r>
        <w:t>обучающихся;</w:t>
      </w:r>
      <w:r>
        <w:rPr>
          <w:spacing w:val="-12"/>
        </w:rPr>
        <w:t xml:space="preserve"> </w:t>
      </w:r>
      <w:r>
        <w:t>развитие</w:t>
      </w:r>
      <w:r>
        <w:rPr>
          <w:spacing w:val="-14"/>
        </w:rPr>
        <w:t xml:space="preserve"> </w:t>
      </w:r>
      <w:r>
        <w:t>пения</w:t>
      </w:r>
      <w:r>
        <w:rPr>
          <w:spacing w:val="-13"/>
        </w:rPr>
        <w:t xml:space="preserve"> </w:t>
      </w:r>
      <w:r>
        <w:t>в</w:t>
      </w:r>
      <w:r>
        <w:rPr>
          <w:spacing w:val="-14"/>
        </w:rPr>
        <w:t xml:space="preserve"> </w:t>
      </w:r>
      <w:r>
        <w:t>унисон;</w:t>
      </w:r>
      <w:r>
        <w:rPr>
          <w:spacing w:val="-12"/>
        </w:rPr>
        <w:t xml:space="preserve"> </w:t>
      </w:r>
      <w:r>
        <w:t>развитие устойчивости унисона; обучение</w:t>
      </w:r>
      <w:r>
        <w:rPr>
          <w:spacing w:val="-3"/>
        </w:rPr>
        <w:t xml:space="preserve"> </w:t>
      </w:r>
      <w:r>
        <w:t>пению выученных песен ритмично, выразительно</w:t>
      </w:r>
      <w:r>
        <w:rPr>
          <w:spacing w:val="-1"/>
        </w:rPr>
        <w:t xml:space="preserve"> </w:t>
      </w:r>
      <w:r>
        <w:t>с сохранением строя и ансамбля;</w:t>
      </w:r>
    </w:p>
    <w:p w:rsidR="004F597C" w:rsidRDefault="00175E06">
      <w:pPr>
        <w:pStyle w:val="a3"/>
        <w:spacing w:line="237" w:lineRule="auto"/>
        <w:jc w:val="left"/>
      </w:pPr>
      <w:r>
        <w:t>развитие</w:t>
      </w:r>
      <w:r>
        <w:rPr>
          <w:spacing w:val="80"/>
        </w:rPr>
        <w:t xml:space="preserve"> </w:t>
      </w:r>
      <w:r>
        <w:t>умения</w:t>
      </w:r>
      <w:r>
        <w:rPr>
          <w:spacing w:val="80"/>
        </w:rPr>
        <w:t xml:space="preserve"> </w:t>
      </w:r>
      <w:r>
        <w:t>использовать</w:t>
      </w:r>
      <w:r>
        <w:rPr>
          <w:spacing w:val="80"/>
        </w:rPr>
        <w:t xml:space="preserve"> </w:t>
      </w:r>
      <w:r>
        <w:t>разн</w:t>
      </w:r>
      <w:r>
        <w:t>ообразные</w:t>
      </w:r>
      <w:r>
        <w:rPr>
          <w:spacing w:val="80"/>
        </w:rPr>
        <w:t xml:space="preserve"> </w:t>
      </w:r>
      <w:r>
        <w:t>музыкальные</w:t>
      </w:r>
      <w:r>
        <w:rPr>
          <w:spacing w:val="80"/>
        </w:rPr>
        <w:t xml:space="preserve"> </w:t>
      </w:r>
      <w:r>
        <w:t>средства</w:t>
      </w:r>
      <w:r>
        <w:rPr>
          <w:spacing w:val="80"/>
        </w:rPr>
        <w:t xml:space="preserve"> </w:t>
      </w:r>
      <w:r>
        <w:t>(темп,</w:t>
      </w:r>
      <w:r>
        <w:rPr>
          <w:spacing w:val="80"/>
        </w:rPr>
        <w:t xml:space="preserve"> </w:t>
      </w:r>
      <w:r>
        <w:t>динамические оттенки) для работы над выразительностью исполнения песен;</w:t>
      </w:r>
    </w:p>
    <w:p w:rsidR="004F597C" w:rsidRDefault="00175E06">
      <w:pPr>
        <w:pStyle w:val="a3"/>
        <w:spacing w:line="237" w:lineRule="auto"/>
        <w:jc w:val="left"/>
      </w:pPr>
      <w:r>
        <w:t>пение</w:t>
      </w:r>
      <w:r>
        <w:rPr>
          <w:spacing w:val="77"/>
        </w:rPr>
        <w:t xml:space="preserve"> </w:t>
      </w:r>
      <w:r>
        <w:t>спокойное,</w:t>
      </w:r>
      <w:r>
        <w:rPr>
          <w:spacing w:val="80"/>
        </w:rPr>
        <w:t xml:space="preserve"> </w:t>
      </w:r>
      <w:r>
        <w:t>умеренное</w:t>
      </w:r>
      <w:r>
        <w:rPr>
          <w:spacing w:val="77"/>
        </w:rPr>
        <w:t xml:space="preserve"> </w:t>
      </w:r>
      <w:r>
        <w:t>по</w:t>
      </w:r>
      <w:r>
        <w:rPr>
          <w:spacing w:val="79"/>
        </w:rPr>
        <w:t xml:space="preserve"> </w:t>
      </w:r>
      <w:r>
        <w:t>темпу,</w:t>
      </w:r>
      <w:r>
        <w:rPr>
          <w:spacing w:val="80"/>
        </w:rPr>
        <w:t xml:space="preserve"> </w:t>
      </w:r>
      <w:r>
        <w:t>ненапряженное</w:t>
      </w:r>
      <w:r>
        <w:rPr>
          <w:spacing w:val="77"/>
        </w:rPr>
        <w:t xml:space="preserve"> </w:t>
      </w:r>
      <w:r>
        <w:t>и</w:t>
      </w:r>
      <w:r>
        <w:rPr>
          <w:spacing w:val="80"/>
        </w:rPr>
        <w:t xml:space="preserve"> </w:t>
      </w:r>
      <w:r>
        <w:t>плавное</w:t>
      </w:r>
      <w:r>
        <w:rPr>
          <w:spacing w:val="77"/>
        </w:rPr>
        <w:t xml:space="preserve"> </w:t>
      </w:r>
      <w:r>
        <w:t>в</w:t>
      </w:r>
      <w:r>
        <w:rPr>
          <w:spacing w:val="80"/>
        </w:rPr>
        <w:t xml:space="preserve"> </w:t>
      </w:r>
      <w:r>
        <w:t>пределах</w:t>
      </w:r>
      <w:r>
        <w:rPr>
          <w:spacing w:val="80"/>
        </w:rPr>
        <w:t xml:space="preserve"> </w:t>
      </w:r>
      <w:r>
        <w:t>mezzopiano (умеренно тихо) и mezzoforte (умеренно громко);</w:t>
      </w:r>
    </w:p>
    <w:p w:rsidR="004F597C" w:rsidRDefault="00175E06">
      <w:pPr>
        <w:pStyle w:val="a3"/>
        <w:spacing w:line="237" w:lineRule="auto"/>
        <w:ind w:left="1015" w:right="520" w:firstLine="0"/>
        <w:jc w:val="left"/>
      </w:pPr>
      <w:r>
        <w:t>укрепление</w:t>
      </w:r>
      <w:r>
        <w:rPr>
          <w:spacing w:val="-7"/>
        </w:rPr>
        <w:t xml:space="preserve"> </w:t>
      </w:r>
      <w:r>
        <w:t>и</w:t>
      </w:r>
      <w:r>
        <w:rPr>
          <w:spacing w:val="-4"/>
        </w:rPr>
        <w:t xml:space="preserve"> </w:t>
      </w:r>
      <w:r>
        <w:t>постепенное</w:t>
      </w:r>
      <w:r>
        <w:rPr>
          <w:spacing w:val="-7"/>
        </w:rPr>
        <w:t xml:space="preserve"> </w:t>
      </w:r>
      <w:r>
        <w:t>расширение</w:t>
      </w:r>
      <w:r>
        <w:rPr>
          <w:spacing w:val="-7"/>
        </w:rPr>
        <w:t xml:space="preserve"> </w:t>
      </w:r>
      <w:r>
        <w:t>певческого диапазона</w:t>
      </w:r>
      <w:r>
        <w:rPr>
          <w:spacing w:val="-3"/>
        </w:rPr>
        <w:t xml:space="preserve"> </w:t>
      </w:r>
      <w:r>
        <w:t>ми1</w:t>
      </w:r>
      <w:r>
        <w:rPr>
          <w:spacing w:val="-6"/>
        </w:rPr>
        <w:t xml:space="preserve"> </w:t>
      </w:r>
      <w:r>
        <w:t>-</w:t>
      </w:r>
      <w:r>
        <w:rPr>
          <w:spacing w:val="-3"/>
        </w:rPr>
        <w:t xml:space="preserve"> </w:t>
      </w:r>
      <w:r>
        <w:t>ля1,</w:t>
      </w:r>
      <w:r>
        <w:rPr>
          <w:spacing w:val="-4"/>
        </w:rPr>
        <w:t xml:space="preserve"> </w:t>
      </w:r>
      <w:r>
        <w:t>ре1</w:t>
      </w:r>
      <w:r>
        <w:rPr>
          <w:spacing w:val="-2"/>
        </w:rPr>
        <w:t xml:space="preserve"> </w:t>
      </w:r>
      <w:r>
        <w:t>-</w:t>
      </w:r>
      <w:r>
        <w:rPr>
          <w:spacing w:val="-3"/>
        </w:rPr>
        <w:t xml:space="preserve"> </w:t>
      </w:r>
      <w:r>
        <w:t>си1, до1</w:t>
      </w:r>
      <w:r>
        <w:rPr>
          <w:spacing w:val="-2"/>
        </w:rPr>
        <w:t xml:space="preserve"> </w:t>
      </w:r>
      <w:r>
        <w:t>-</w:t>
      </w:r>
      <w:r>
        <w:rPr>
          <w:spacing w:val="-3"/>
        </w:rPr>
        <w:t xml:space="preserve"> </w:t>
      </w:r>
      <w:r>
        <w:t>до2; получение эстетического наслаждения от собственного пения.</w:t>
      </w:r>
    </w:p>
    <w:p w:rsidR="004F597C" w:rsidRDefault="00175E06">
      <w:pPr>
        <w:pStyle w:val="a3"/>
        <w:spacing w:line="237" w:lineRule="auto"/>
        <w:ind w:left="1010" w:firstLine="0"/>
        <w:jc w:val="left"/>
      </w:pPr>
      <w:r>
        <w:t>В</w:t>
      </w:r>
      <w:r>
        <w:rPr>
          <w:spacing w:val="34"/>
        </w:rPr>
        <w:t xml:space="preserve"> </w:t>
      </w:r>
      <w:r>
        <w:t>содержание</w:t>
      </w:r>
      <w:r>
        <w:rPr>
          <w:spacing w:val="31"/>
        </w:rPr>
        <w:t xml:space="preserve"> </w:t>
      </w:r>
      <w:r>
        <w:t>программного</w:t>
      </w:r>
      <w:r>
        <w:rPr>
          <w:spacing w:val="34"/>
        </w:rPr>
        <w:t xml:space="preserve"> </w:t>
      </w:r>
      <w:r>
        <w:t>материала</w:t>
      </w:r>
      <w:r>
        <w:rPr>
          <w:spacing w:val="40"/>
        </w:rPr>
        <w:t xml:space="preserve"> </w:t>
      </w:r>
      <w:r>
        <w:t>уроков</w:t>
      </w:r>
      <w:r>
        <w:rPr>
          <w:spacing w:val="38"/>
        </w:rPr>
        <w:t xml:space="preserve"> </w:t>
      </w:r>
      <w:r>
        <w:t>по</w:t>
      </w:r>
      <w:r>
        <w:rPr>
          <w:spacing w:val="32"/>
        </w:rPr>
        <w:t xml:space="preserve"> </w:t>
      </w:r>
      <w:r>
        <w:t>изучению</w:t>
      </w:r>
      <w:r>
        <w:rPr>
          <w:spacing w:val="37"/>
        </w:rPr>
        <w:t xml:space="preserve"> </w:t>
      </w:r>
      <w:r>
        <w:t>элементов</w:t>
      </w:r>
      <w:r>
        <w:rPr>
          <w:spacing w:val="39"/>
        </w:rPr>
        <w:t xml:space="preserve"> </w:t>
      </w:r>
      <w:r>
        <w:t xml:space="preserve">музыкальной грамоты </w:t>
      </w:r>
      <w:r>
        <w:rPr>
          <w:spacing w:val="-2"/>
        </w:rPr>
        <w:t>входит:</w:t>
      </w:r>
    </w:p>
    <w:p w:rsidR="004F597C" w:rsidRDefault="00175E06">
      <w:pPr>
        <w:pStyle w:val="a3"/>
        <w:spacing w:line="251" w:lineRule="exact"/>
        <w:ind w:left="1015" w:firstLine="0"/>
        <w:jc w:val="left"/>
      </w:pPr>
      <w:r>
        <w:t>ознакомление</w:t>
      </w:r>
      <w:r>
        <w:rPr>
          <w:spacing w:val="-14"/>
        </w:rPr>
        <w:t xml:space="preserve"> </w:t>
      </w:r>
      <w:r>
        <w:t>с</w:t>
      </w:r>
      <w:r>
        <w:rPr>
          <w:spacing w:val="-14"/>
        </w:rPr>
        <w:t xml:space="preserve"> </w:t>
      </w:r>
      <w:r>
        <w:t>высотой</w:t>
      </w:r>
      <w:r>
        <w:rPr>
          <w:spacing w:val="-11"/>
        </w:rPr>
        <w:t xml:space="preserve"> </w:t>
      </w:r>
      <w:r>
        <w:t>звук</w:t>
      </w:r>
      <w:r>
        <w:t>а</w:t>
      </w:r>
      <w:r>
        <w:rPr>
          <w:spacing w:val="-13"/>
        </w:rPr>
        <w:t xml:space="preserve"> </w:t>
      </w:r>
      <w:r>
        <w:t>(высокие,</w:t>
      </w:r>
      <w:r>
        <w:rPr>
          <w:spacing w:val="-8"/>
        </w:rPr>
        <w:t xml:space="preserve"> </w:t>
      </w:r>
      <w:r>
        <w:t>средние,</w:t>
      </w:r>
      <w:r>
        <w:rPr>
          <w:spacing w:val="-9"/>
        </w:rPr>
        <w:t xml:space="preserve"> </w:t>
      </w:r>
      <w:r>
        <w:rPr>
          <w:spacing w:val="-2"/>
        </w:rPr>
        <w:t>низкие);</w:t>
      </w:r>
    </w:p>
    <w:p w:rsidR="004F597C" w:rsidRDefault="00175E06">
      <w:pPr>
        <w:pStyle w:val="a3"/>
        <w:spacing w:line="237" w:lineRule="auto"/>
        <w:ind w:left="1015" w:right="1182" w:firstLine="0"/>
        <w:jc w:val="left"/>
      </w:pPr>
      <w:r>
        <w:t>ознакомление</w:t>
      </w:r>
      <w:r>
        <w:rPr>
          <w:spacing w:val="-14"/>
        </w:rPr>
        <w:t xml:space="preserve"> </w:t>
      </w:r>
      <w:r>
        <w:t>с</w:t>
      </w:r>
      <w:r>
        <w:rPr>
          <w:spacing w:val="-14"/>
        </w:rPr>
        <w:t xml:space="preserve"> </w:t>
      </w:r>
      <w:r>
        <w:t>динамическими</w:t>
      </w:r>
      <w:r>
        <w:rPr>
          <w:spacing w:val="-7"/>
        </w:rPr>
        <w:t xml:space="preserve"> </w:t>
      </w:r>
      <w:r>
        <w:t>особенностями</w:t>
      </w:r>
      <w:r>
        <w:rPr>
          <w:spacing w:val="-8"/>
        </w:rPr>
        <w:t xml:space="preserve"> </w:t>
      </w:r>
      <w:r>
        <w:t>музыки</w:t>
      </w:r>
      <w:r>
        <w:rPr>
          <w:spacing w:val="-8"/>
        </w:rPr>
        <w:t xml:space="preserve"> </w:t>
      </w:r>
      <w:r>
        <w:t>(громкая</w:t>
      </w:r>
      <w:r>
        <w:rPr>
          <w:spacing w:val="-9"/>
        </w:rPr>
        <w:t xml:space="preserve"> </w:t>
      </w:r>
      <w:r>
        <w:t>-</w:t>
      </w:r>
      <w:r>
        <w:rPr>
          <w:spacing w:val="-14"/>
        </w:rPr>
        <w:t xml:space="preserve"> </w:t>
      </w:r>
      <w:r>
        <w:t>forte,</w:t>
      </w:r>
      <w:r>
        <w:rPr>
          <w:spacing w:val="-7"/>
        </w:rPr>
        <w:t xml:space="preserve"> </w:t>
      </w:r>
      <w:r>
        <w:t>тихая</w:t>
      </w:r>
      <w:r>
        <w:rPr>
          <w:spacing w:val="-10"/>
        </w:rPr>
        <w:t xml:space="preserve"> </w:t>
      </w:r>
      <w:r>
        <w:t>-</w:t>
      </w:r>
      <w:r>
        <w:rPr>
          <w:spacing w:val="-14"/>
        </w:rPr>
        <w:t xml:space="preserve"> </w:t>
      </w:r>
      <w:r>
        <w:t>piano); развитие умения различать звук по длительности (долгие, короткие):</w:t>
      </w:r>
    </w:p>
    <w:p w:rsidR="004F597C" w:rsidRDefault="00175E06">
      <w:pPr>
        <w:pStyle w:val="a3"/>
        <w:spacing w:line="237" w:lineRule="auto"/>
        <w:jc w:val="left"/>
      </w:pPr>
      <w:r>
        <w:t>элементарные</w:t>
      </w:r>
      <w:r>
        <w:rPr>
          <w:spacing w:val="-9"/>
        </w:rPr>
        <w:t xml:space="preserve"> </w:t>
      </w:r>
      <w:r>
        <w:t>сведения</w:t>
      </w:r>
      <w:r>
        <w:rPr>
          <w:spacing w:val="-5"/>
        </w:rPr>
        <w:t xml:space="preserve"> </w:t>
      </w:r>
      <w:r>
        <w:t>о</w:t>
      </w:r>
      <w:r>
        <w:rPr>
          <w:spacing w:val="-8"/>
        </w:rPr>
        <w:t xml:space="preserve"> </w:t>
      </w:r>
      <w:r>
        <w:t>нотной</w:t>
      </w:r>
      <w:r>
        <w:rPr>
          <w:spacing w:val="-3"/>
        </w:rPr>
        <w:t xml:space="preserve"> </w:t>
      </w:r>
      <w:r>
        <w:t>записи</w:t>
      </w:r>
      <w:r>
        <w:rPr>
          <w:spacing w:val="-3"/>
        </w:rPr>
        <w:t xml:space="preserve"> </w:t>
      </w:r>
      <w:r>
        <w:t>(нотный</w:t>
      </w:r>
      <w:r>
        <w:rPr>
          <w:spacing w:val="-3"/>
        </w:rPr>
        <w:t xml:space="preserve"> </w:t>
      </w:r>
      <w:r>
        <w:t>стан,</w:t>
      </w:r>
      <w:r>
        <w:rPr>
          <w:spacing w:val="-2"/>
        </w:rPr>
        <w:t xml:space="preserve"> </w:t>
      </w:r>
      <w:r>
        <w:t>скрипичный</w:t>
      </w:r>
      <w:r>
        <w:rPr>
          <w:spacing w:val="-7"/>
        </w:rPr>
        <w:t xml:space="preserve"> </w:t>
      </w:r>
      <w:r>
        <w:t>ключ,</w:t>
      </w:r>
      <w:r>
        <w:rPr>
          <w:spacing w:val="-2"/>
        </w:rPr>
        <w:t xml:space="preserve"> </w:t>
      </w:r>
      <w:r>
        <w:t>добавочная</w:t>
      </w:r>
      <w:r>
        <w:rPr>
          <w:spacing w:val="-9"/>
        </w:rPr>
        <w:t xml:space="preserve"> </w:t>
      </w:r>
      <w:r>
        <w:t>линейка, графическое изображение нот, порядок нот в гамме до мажор).</w:t>
      </w:r>
    </w:p>
    <w:p w:rsidR="004F597C" w:rsidRDefault="00175E06">
      <w:pPr>
        <w:pStyle w:val="a3"/>
        <w:spacing w:line="249" w:lineRule="exact"/>
        <w:ind w:left="1673" w:firstLine="0"/>
        <w:jc w:val="left"/>
      </w:pPr>
      <w:r>
        <w:t>Игра</w:t>
      </w:r>
      <w:r>
        <w:rPr>
          <w:spacing w:val="-8"/>
        </w:rPr>
        <w:t xml:space="preserve"> </w:t>
      </w:r>
      <w:r>
        <w:t>на</w:t>
      </w:r>
      <w:r>
        <w:rPr>
          <w:spacing w:val="-8"/>
        </w:rPr>
        <w:t xml:space="preserve"> </w:t>
      </w:r>
      <w:r>
        <w:t>музыкальных</w:t>
      </w:r>
      <w:r>
        <w:rPr>
          <w:spacing w:val="-10"/>
        </w:rPr>
        <w:t xml:space="preserve"> </w:t>
      </w:r>
      <w:r>
        <w:t>инструментах</w:t>
      </w:r>
      <w:r>
        <w:rPr>
          <w:spacing w:val="-4"/>
        </w:rPr>
        <w:t xml:space="preserve"> </w:t>
      </w:r>
      <w:r>
        <w:t>детского</w:t>
      </w:r>
      <w:r>
        <w:rPr>
          <w:spacing w:val="-9"/>
        </w:rPr>
        <w:t xml:space="preserve"> </w:t>
      </w:r>
      <w:r>
        <w:rPr>
          <w:spacing w:val="-2"/>
        </w:rPr>
        <w:t>оркестра:</w:t>
      </w:r>
    </w:p>
    <w:p w:rsidR="004F597C" w:rsidRDefault="00175E06">
      <w:pPr>
        <w:pStyle w:val="a3"/>
        <w:spacing w:line="237" w:lineRule="auto"/>
        <w:ind w:right="546"/>
        <w:jc w:val="left"/>
      </w:pPr>
      <w:r>
        <w:t>Репертуар</w:t>
      </w:r>
      <w:r>
        <w:rPr>
          <w:spacing w:val="-4"/>
        </w:rPr>
        <w:t xml:space="preserve"> </w:t>
      </w:r>
      <w:r>
        <w:t>для</w:t>
      </w:r>
      <w:r>
        <w:rPr>
          <w:spacing w:val="-9"/>
        </w:rPr>
        <w:t xml:space="preserve"> </w:t>
      </w:r>
      <w:r>
        <w:t>исполнения:</w:t>
      </w:r>
      <w:r>
        <w:rPr>
          <w:spacing w:val="-8"/>
        </w:rPr>
        <w:t xml:space="preserve"> </w:t>
      </w:r>
      <w:r>
        <w:t>фольклорные</w:t>
      </w:r>
      <w:r>
        <w:rPr>
          <w:spacing w:val="-10"/>
        </w:rPr>
        <w:t xml:space="preserve"> </w:t>
      </w:r>
      <w:r>
        <w:t>произведения,</w:t>
      </w:r>
      <w:r>
        <w:rPr>
          <w:spacing w:val="-7"/>
        </w:rPr>
        <w:t xml:space="preserve"> </w:t>
      </w:r>
      <w:r>
        <w:t>произведения</w:t>
      </w:r>
      <w:r>
        <w:rPr>
          <w:spacing w:val="-5"/>
        </w:rPr>
        <w:t xml:space="preserve"> </w:t>
      </w:r>
      <w:r>
        <w:t>композиторов-классиков и современных авторов.</w:t>
      </w:r>
    </w:p>
    <w:p w:rsidR="004F597C" w:rsidRDefault="00175E06">
      <w:pPr>
        <w:pStyle w:val="a3"/>
        <w:spacing w:line="242" w:lineRule="auto"/>
        <w:ind w:left="1015" w:right="4207" w:firstLine="0"/>
        <w:jc w:val="left"/>
      </w:pPr>
      <w:r>
        <w:t>Жанровое</w:t>
      </w:r>
      <w:r>
        <w:rPr>
          <w:spacing w:val="-18"/>
        </w:rPr>
        <w:t xml:space="preserve"> </w:t>
      </w:r>
      <w:r>
        <w:t>разн</w:t>
      </w:r>
      <w:r>
        <w:t>ообразие:</w:t>
      </w:r>
      <w:r>
        <w:rPr>
          <w:spacing w:val="-14"/>
        </w:rPr>
        <w:t xml:space="preserve"> </w:t>
      </w:r>
      <w:r>
        <w:t>марш,</w:t>
      </w:r>
      <w:r>
        <w:rPr>
          <w:spacing w:val="-14"/>
        </w:rPr>
        <w:t xml:space="preserve"> </w:t>
      </w:r>
      <w:r>
        <w:t>полька,</w:t>
      </w:r>
      <w:r>
        <w:rPr>
          <w:spacing w:val="-14"/>
        </w:rPr>
        <w:t xml:space="preserve"> </w:t>
      </w:r>
      <w:r>
        <w:t xml:space="preserve">вальс. </w:t>
      </w:r>
      <w:r>
        <w:rPr>
          <w:spacing w:val="-2"/>
        </w:rPr>
        <w:t>Содержание:</w:t>
      </w:r>
    </w:p>
    <w:p w:rsidR="004F597C" w:rsidRDefault="00175E06">
      <w:pPr>
        <w:pStyle w:val="a3"/>
        <w:spacing w:line="247" w:lineRule="exact"/>
        <w:ind w:left="1010" w:firstLine="0"/>
        <w:jc w:val="left"/>
      </w:pPr>
      <w:r>
        <w:t>обучение</w:t>
      </w:r>
      <w:r>
        <w:rPr>
          <w:spacing w:val="16"/>
        </w:rPr>
        <w:t xml:space="preserve"> </w:t>
      </w:r>
      <w:r>
        <w:t>игре</w:t>
      </w:r>
      <w:r>
        <w:rPr>
          <w:spacing w:val="18"/>
        </w:rPr>
        <w:t xml:space="preserve"> </w:t>
      </w:r>
      <w:r>
        <w:t>на</w:t>
      </w:r>
      <w:r>
        <w:rPr>
          <w:spacing w:val="21"/>
        </w:rPr>
        <w:t xml:space="preserve"> </w:t>
      </w:r>
      <w:r>
        <w:t>ударно-шумовых</w:t>
      </w:r>
      <w:r>
        <w:rPr>
          <w:spacing w:val="24"/>
        </w:rPr>
        <w:t xml:space="preserve"> </w:t>
      </w:r>
      <w:r>
        <w:t>инструментах</w:t>
      </w:r>
      <w:r>
        <w:rPr>
          <w:spacing w:val="21"/>
        </w:rPr>
        <w:t xml:space="preserve"> </w:t>
      </w:r>
      <w:r>
        <w:t>(маракасы,</w:t>
      </w:r>
      <w:r>
        <w:rPr>
          <w:spacing w:val="22"/>
        </w:rPr>
        <w:t xml:space="preserve"> </w:t>
      </w:r>
      <w:r>
        <w:t>бубен,</w:t>
      </w:r>
      <w:r>
        <w:rPr>
          <w:spacing w:val="26"/>
        </w:rPr>
        <w:t xml:space="preserve"> </w:t>
      </w:r>
      <w:r>
        <w:t>треугольник;</w:t>
      </w:r>
      <w:r>
        <w:rPr>
          <w:spacing w:val="25"/>
        </w:rPr>
        <w:t xml:space="preserve"> </w:t>
      </w:r>
      <w:r>
        <w:rPr>
          <w:spacing w:val="-2"/>
        </w:rPr>
        <w:t>металлофон;</w:t>
      </w:r>
    </w:p>
    <w:p w:rsidR="004F597C" w:rsidRDefault="004F597C">
      <w:pPr>
        <w:pStyle w:val="a3"/>
        <w:spacing w:line="247" w:lineRule="exact"/>
        <w:jc w:val="left"/>
        <w:sectPr w:rsidR="004F597C">
          <w:pgSz w:w="11900" w:h="16840"/>
          <w:pgMar w:top="480" w:right="566" w:bottom="280" w:left="708" w:header="720" w:footer="720" w:gutter="0"/>
          <w:cols w:space="720"/>
        </w:sectPr>
      </w:pPr>
    </w:p>
    <w:p w:rsidR="004F597C" w:rsidRDefault="00175E06">
      <w:pPr>
        <w:pStyle w:val="a3"/>
        <w:spacing w:line="233" w:lineRule="exact"/>
        <w:ind w:firstLine="0"/>
        <w:jc w:val="left"/>
      </w:pPr>
      <w:r>
        <w:rPr>
          <w:spacing w:val="-4"/>
        </w:rPr>
        <w:t>ложки);</w:t>
      </w:r>
    </w:p>
    <w:p w:rsidR="004F597C" w:rsidRDefault="00175E06">
      <w:pPr>
        <w:pStyle w:val="a3"/>
        <w:spacing w:before="231" w:line="237" w:lineRule="auto"/>
        <w:ind w:left="4" w:right="1645" w:firstLine="0"/>
        <w:jc w:val="left"/>
      </w:pPr>
      <w:r>
        <w:br w:type="column"/>
        <w:t>обучение</w:t>
      </w:r>
      <w:r>
        <w:rPr>
          <w:spacing w:val="-12"/>
        </w:rPr>
        <w:t xml:space="preserve"> </w:t>
      </w:r>
      <w:r>
        <w:t>игре</w:t>
      </w:r>
      <w:r>
        <w:rPr>
          <w:spacing w:val="-13"/>
        </w:rPr>
        <w:t xml:space="preserve"> </w:t>
      </w:r>
      <w:r>
        <w:t>на</w:t>
      </w:r>
      <w:r>
        <w:rPr>
          <w:spacing w:val="-10"/>
        </w:rPr>
        <w:t xml:space="preserve"> </w:t>
      </w:r>
      <w:r>
        <w:t>балалайке</w:t>
      </w:r>
      <w:r>
        <w:rPr>
          <w:spacing w:val="-12"/>
        </w:rPr>
        <w:t xml:space="preserve"> </w:t>
      </w:r>
      <w:r>
        <w:t>или</w:t>
      </w:r>
      <w:r>
        <w:rPr>
          <w:spacing w:val="-5"/>
        </w:rPr>
        <w:t xml:space="preserve"> </w:t>
      </w:r>
      <w:r>
        <w:t>других</w:t>
      </w:r>
      <w:r>
        <w:rPr>
          <w:spacing w:val="-11"/>
        </w:rPr>
        <w:t xml:space="preserve"> </w:t>
      </w:r>
      <w:r>
        <w:t>доступных</w:t>
      </w:r>
      <w:r>
        <w:rPr>
          <w:spacing w:val="-11"/>
        </w:rPr>
        <w:t xml:space="preserve"> </w:t>
      </w:r>
      <w:r>
        <w:t>народных</w:t>
      </w:r>
      <w:r>
        <w:rPr>
          <w:spacing w:val="-11"/>
        </w:rPr>
        <w:t xml:space="preserve"> </w:t>
      </w:r>
      <w:r>
        <w:t>инструментах; обучение игре на фортепиано.</w:t>
      </w:r>
    </w:p>
    <w:p w:rsidR="004F597C" w:rsidRDefault="00175E06">
      <w:pPr>
        <w:pStyle w:val="a3"/>
        <w:spacing w:before="3" w:line="237" w:lineRule="auto"/>
        <w:ind w:left="662" w:right="1645" w:hanging="164"/>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изучения</w:t>
      </w:r>
      <w:r>
        <w:rPr>
          <w:spacing w:val="-13"/>
        </w:rPr>
        <w:t xml:space="preserve"> </w:t>
      </w:r>
      <w:r>
        <w:t>учебного</w:t>
      </w:r>
      <w:r>
        <w:rPr>
          <w:spacing w:val="-14"/>
        </w:rPr>
        <w:t xml:space="preserve"> </w:t>
      </w:r>
      <w:r>
        <w:t>предмета</w:t>
      </w:r>
      <w:r>
        <w:rPr>
          <w:spacing w:val="-14"/>
        </w:rPr>
        <w:t xml:space="preserve"> </w:t>
      </w:r>
      <w:r>
        <w:t>"Музыка": Минимальный</w:t>
      </w:r>
      <w:r>
        <w:rPr>
          <w:spacing w:val="-4"/>
        </w:rPr>
        <w:t xml:space="preserve"> </w:t>
      </w:r>
      <w:r>
        <w:t>уровень:</w:t>
      </w:r>
    </w:p>
    <w:p w:rsidR="004F597C" w:rsidRDefault="00175E06">
      <w:pPr>
        <w:pStyle w:val="a3"/>
        <w:spacing w:line="245" w:lineRule="exact"/>
        <w:ind w:left="0" w:firstLine="0"/>
        <w:jc w:val="left"/>
      </w:pPr>
      <w:r>
        <w:t>определение</w:t>
      </w:r>
      <w:r>
        <w:rPr>
          <w:spacing w:val="13"/>
        </w:rPr>
        <w:t xml:space="preserve"> </w:t>
      </w:r>
      <w:r>
        <w:t>характера</w:t>
      </w:r>
      <w:r>
        <w:rPr>
          <w:spacing w:val="21"/>
        </w:rPr>
        <w:t xml:space="preserve"> </w:t>
      </w:r>
      <w:r>
        <w:t>и</w:t>
      </w:r>
      <w:r>
        <w:rPr>
          <w:spacing w:val="21"/>
        </w:rPr>
        <w:t xml:space="preserve"> </w:t>
      </w:r>
      <w:r>
        <w:t>содержания</w:t>
      </w:r>
      <w:r>
        <w:rPr>
          <w:spacing w:val="16"/>
        </w:rPr>
        <w:t xml:space="preserve"> </w:t>
      </w:r>
      <w:r>
        <w:t>знакомых</w:t>
      </w:r>
      <w:r>
        <w:rPr>
          <w:spacing w:val="18"/>
        </w:rPr>
        <w:t xml:space="preserve"> </w:t>
      </w:r>
      <w:r>
        <w:t>музыкальных</w:t>
      </w:r>
      <w:r>
        <w:rPr>
          <w:spacing w:val="21"/>
        </w:rPr>
        <w:t xml:space="preserve"> </w:t>
      </w:r>
      <w:r>
        <w:t>произведений,</w:t>
      </w:r>
      <w:r>
        <w:rPr>
          <w:spacing w:val="19"/>
        </w:rPr>
        <w:t xml:space="preserve"> </w:t>
      </w:r>
      <w:r>
        <w:rPr>
          <w:spacing w:val="-2"/>
        </w:rPr>
        <w:t>предусмотренных</w:t>
      </w:r>
    </w:p>
    <w:p w:rsidR="004F597C" w:rsidRDefault="004F597C">
      <w:pPr>
        <w:pStyle w:val="a3"/>
        <w:spacing w:line="245" w:lineRule="exact"/>
        <w:jc w:val="left"/>
        <w:sectPr w:rsidR="004F597C">
          <w:type w:val="continuous"/>
          <w:pgSz w:w="11900" w:h="16840"/>
          <w:pgMar w:top="820" w:right="566" w:bottom="280" w:left="708" w:header="720" w:footer="720" w:gutter="0"/>
          <w:cols w:num="2" w:space="720" w:equalWidth="0">
            <w:col w:w="1010" w:space="1"/>
            <w:col w:w="9615"/>
          </w:cols>
        </w:sectPr>
      </w:pPr>
    </w:p>
    <w:p w:rsidR="004F597C" w:rsidRDefault="00175E06">
      <w:pPr>
        <w:pStyle w:val="a3"/>
        <w:spacing w:line="250" w:lineRule="exact"/>
        <w:ind w:firstLine="0"/>
        <w:jc w:val="left"/>
      </w:pPr>
      <w:r>
        <w:rPr>
          <w:spacing w:val="-2"/>
        </w:rPr>
        <w:t>Программой;</w:t>
      </w:r>
    </w:p>
    <w:p w:rsidR="004F597C" w:rsidRDefault="00175E06">
      <w:pPr>
        <w:pStyle w:val="a3"/>
        <w:spacing w:before="1"/>
        <w:ind w:left="1015" w:firstLine="0"/>
        <w:jc w:val="left"/>
      </w:pPr>
      <w:r>
        <w:t>представления</w:t>
      </w:r>
      <w:r>
        <w:rPr>
          <w:spacing w:val="-9"/>
        </w:rPr>
        <w:t xml:space="preserve"> </w:t>
      </w:r>
      <w:r>
        <w:t>о</w:t>
      </w:r>
      <w:r>
        <w:rPr>
          <w:spacing w:val="-12"/>
        </w:rPr>
        <w:t xml:space="preserve"> </w:t>
      </w:r>
      <w:r>
        <w:t>некоторых</w:t>
      </w:r>
      <w:r>
        <w:rPr>
          <w:spacing w:val="-6"/>
        </w:rPr>
        <w:t xml:space="preserve"> </w:t>
      </w:r>
      <w:r>
        <w:t>музыкальных</w:t>
      </w:r>
      <w:r>
        <w:rPr>
          <w:spacing w:val="-6"/>
        </w:rPr>
        <w:t xml:space="preserve"> </w:t>
      </w:r>
      <w:r>
        <w:t>и</w:t>
      </w:r>
      <w:r>
        <w:t>нструментах</w:t>
      </w:r>
      <w:r>
        <w:rPr>
          <w:spacing w:val="-11"/>
        </w:rPr>
        <w:t xml:space="preserve"> </w:t>
      </w:r>
      <w:r>
        <w:t>и</w:t>
      </w:r>
      <w:r>
        <w:rPr>
          <w:spacing w:val="-6"/>
        </w:rPr>
        <w:t xml:space="preserve"> </w:t>
      </w:r>
      <w:r>
        <w:t>их</w:t>
      </w:r>
      <w:r>
        <w:rPr>
          <w:spacing w:val="-9"/>
        </w:rPr>
        <w:t xml:space="preserve"> </w:t>
      </w:r>
      <w:r>
        <w:t>звучании</w:t>
      </w:r>
      <w:r>
        <w:rPr>
          <w:spacing w:val="-9"/>
        </w:rPr>
        <w:t xml:space="preserve"> </w:t>
      </w:r>
      <w:r>
        <w:t>(труба,</w:t>
      </w:r>
      <w:r>
        <w:rPr>
          <w:spacing w:val="-5"/>
        </w:rPr>
        <w:t xml:space="preserve"> </w:t>
      </w:r>
      <w:r>
        <w:t>баян,</w:t>
      </w:r>
      <w:r>
        <w:rPr>
          <w:spacing w:val="-5"/>
        </w:rPr>
        <w:t xml:space="preserve"> </w:t>
      </w:r>
      <w:r>
        <w:rPr>
          <w:spacing w:val="-2"/>
        </w:rPr>
        <w:t>гитара);</w:t>
      </w:r>
    </w:p>
    <w:p w:rsidR="004F597C" w:rsidRDefault="00175E06">
      <w:pPr>
        <w:pStyle w:val="a3"/>
        <w:spacing w:before="205" w:line="237" w:lineRule="auto"/>
        <w:ind w:left="1015" w:firstLine="0"/>
        <w:jc w:val="left"/>
      </w:pPr>
      <w:r>
        <w:t>пение</w:t>
      </w:r>
      <w:r>
        <w:rPr>
          <w:spacing w:val="-11"/>
        </w:rPr>
        <w:t xml:space="preserve"> </w:t>
      </w:r>
      <w:r>
        <w:t>с</w:t>
      </w:r>
      <w:r>
        <w:rPr>
          <w:spacing w:val="-9"/>
        </w:rPr>
        <w:t xml:space="preserve"> </w:t>
      </w:r>
      <w:r>
        <w:t>инструментальным</w:t>
      </w:r>
      <w:r>
        <w:rPr>
          <w:spacing w:val="-4"/>
        </w:rPr>
        <w:t xml:space="preserve"> </w:t>
      </w:r>
      <w:r>
        <w:t>сопровождением</w:t>
      </w:r>
      <w:r>
        <w:rPr>
          <w:spacing w:val="-5"/>
        </w:rPr>
        <w:t xml:space="preserve"> </w:t>
      </w:r>
      <w:r>
        <w:t>и</w:t>
      </w:r>
      <w:r>
        <w:rPr>
          <w:spacing w:val="-5"/>
        </w:rPr>
        <w:t xml:space="preserve"> </w:t>
      </w:r>
      <w:r>
        <w:t>без</w:t>
      </w:r>
      <w:r>
        <w:rPr>
          <w:spacing w:val="-7"/>
        </w:rPr>
        <w:t xml:space="preserve"> </w:t>
      </w:r>
      <w:r>
        <w:t>него</w:t>
      </w:r>
      <w:r>
        <w:rPr>
          <w:spacing w:val="-11"/>
        </w:rPr>
        <w:t xml:space="preserve"> </w:t>
      </w:r>
      <w:r>
        <w:t>(с</w:t>
      </w:r>
      <w:r>
        <w:rPr>
          <w:spacing w:val="-9"/>
        </w:rPr>
        <w:t xml:space="preserve"> </w:t>
      </w:r>
      <w:r>
        <w:t>помощью</w:t>
      </w:r>
      <w:r>
        <w:rPr>
          <w:spacing w:val="-7"/>
        </w:rPr>
        <w:t xml:space="preserve"> </w:t>
      </w:r>
      <w:r>
        <w:t>педагогического</w:t>
      </w:r>
      <w:r>
        <w:rPr>
          <w:spacing w:val="-9"/>
        </w:rPr>
        <w:t xml:space="preserve"> </w:t>
      </w:r>
      <w:r>
        <w:t>работника); выразительное,</w:t>
      </w:r>
      <w:r>
        <w:rPr>
          <w:spacing w:val="71"/>
          <w:w w:val="150"/>
        </w:rPr>
        <w:t xml:space="preserve"> </w:t>
      </w:r>
      <w:r>
        <w:t>слаженное</w:t>
      </w:r>
      <w:r>
        <w:rPr>
          <w:spacing w:val="69"/>
          <w:w w:val="150"/>
        </w:rPr>
        <w:t xml:space="preserve"> </w:t>
      </w:r>
      <w:r>
        <w:t>и</w:t>
      </w:r>
      <w:r>
        <w:rPr>
          <w:spacing w:val="72"/>
          <w:w w:val="150"/>
        </w:rPr>
        <w:t xml:space="preserve"> </w:t>
      </w:r>
      <w:r>
        <w:t>достаточно</w:t>
      </w:r>
      <w:r>
        <w:rPr>
          <w:spacing w:val="71"/>
          <w:w w:val="150"/>
        </w:rPr>
        <w:t xml:space="preserve"> </w:t>
      </w:r>
      <w:r>
        <w:t>эмоциональное</w:t>
      </w:r>
      <w:r>
        <w:rPr>
          <w:spacing w:val="70"/>
          <w:w w:val="150"/>
        </w:rPr>
        <w:t xml:space="preserve"> </w:t>
      </w:r>
      <w:r>
        <w:t>исполнение</w:t>
      </w:r>
      <w:r>
        <w:rPr>
          <w:spacing w:val="66"/>
          <w:w w:val="150"/>
        </w:rPr>
        <w:t xml:space="preserve"> </w:t>
      </w:r>
      <w:r>
        <w:t>выученных</w:t>
      </w:r>
      <w:r>
        <w:rPr>
          <w:spacing w:val="72"/>
          <w:w w:val="150"/>
        </w:rPr>
        <w:t xml:space="preserve"> </w:t>
      </w:r>
      <w:r>
        <w:t>песен</w:t>
      </w:r>
      <w:r>
        <w:rPr>
          <w:spacing w:val="72"/>
          <w:w w:val="150"/>
        </w:rPr>
        <w:t xml:space="preserve"> </w:t>
      </w:r>
      <w:r>
        <w:rPr>
          <w:spacing w:val="-10"/>
        </w:rPr>
        <w:t>с</w:t>
      </w:r>
    </w:p>
    <w:p w:rsidR="004F597C" w:rsidRDefault="00175E06">
      <w:pPr>
        <w:pStyle w:val="a3"/>
        <w:spacing w:before="2" w:line="249" w:lineRule="exact"/>
        <w:ind w:firstLine="0"/>
        <w:jc w:val="left"/>
      </w:pPr>
      <w:r>
        <w:t>простейшими</w:t>
      </w:r>
      <w:r>
        <w:rPr>
          <w:spacing w:val="-14"/>
        </w:rPr>
        <w:t xml:space="preserve"> </w:t>
      </w:r>
      <w:r>
        <w:t>элементами</w:t>
      </w:r>
      <w:r>
        <w:rPr>
          <w:spacing w:val="-14"/>
        </w:rPr>
        <w:t xml:space="preserve"> </w:t>
      </w:r>
      <w:r>
        <w:t>динамических</w:t>
      </w:r>
      <w:r>
        <w:rPr>
          <w:spacing w:val="-13"/>
        </w:rPr>
        <w:t xml:space="preserve"> </w:t>
      </w:r>
      <w:r>
        <w:rPr>
          <w:spacing w:val="-2"/>
        </w:rPr>
        <w:t>оттенков;</w:t>
      </w:r>
    </w:p>
    <w:p w:rsidR="004F597C" w:rsidRDefault="00175E06">
      <w:pPr>
        <w:pStyle w:val="a3"/>
        <w:spacing w:line="237" w:lineRule="auto"/>
        <w:ind w:right="520"/>
        <w:jc w:val="left"/>
      </w:pPr>
      <w:r>
        <w:t>правильное</w:t>
      </w:r>
      <w:r>
        <w:rPr>
          <w:spacing w:val="31"/>
        </w:rPr>
        <w:t xml:space="preserve"> </w:t>
      </w:r>
      <w:r>
        <w:t>формирование</w:t>
      </w:r>
      <w:r>
        <w:rPr>
          <w:spacing w:val="32"/>
        </w:rPr>
        <w:t xml:space="preserve"> </w:t>
      </w:r>
      <w:r>
        <w:t>при</w:t>
      </w:r>
      <w:r>
        <w:rPr>
          <w:spacing w:val="39"/>
        </w:rPr>
        <w:t xml:space="preserve"> </w:t>
      </w:r>
      <w:r>
        <w:t>пении</w:t>
      </w:r>
      <w:r>
        <w:rPr>
          <w:spacing w:val="39"/>
        </w:rPr>
        <w:t xml:space="preserve"> </w:t>
      </w:r>
      <w:r>
        <w:t>гласных</w:t>
      </w:r>
      <w:r>
        <w:rPr>
          <w:spacing w:val="38"/>
        </w:rPr>
        <w:t xml:space="preserve"> </w:t>
      </w:r>
      <w:r>
        <w:t>звуков</w:t>
      </w:r>
      <w:r>
        <w:rPr>
          <w:spacing w:val="38"/>
        </w:rPr>
        <w:t xml:space="preserve"> </w:t>
      </w:r>
      <w:r>
        <w:t>и</w:t>
      </w:r>
      <w:r>
        <w:rPr>
          <w:spacing w:val="38"/>
        </w:rPr>
        <w:t xml:space="preserve"> </w:t>
      </w:r>
      <w:r>
        <w:t>отчетливое</w:t>
      </w:r>
      <w:r>
        <w:rPr>
          <w:spacing w:val="31"/>
        </w:rPr>
        <w:t xml:space="preserve"> </w:t>
      </w:r>
      <w:r>
        <w:t>произнесение</w:t>
      </w:r>
      <w:r>
        <w:rPr>
          <w:spacing w:val="32"/>
        </w:rPr>
        <w:t xml:space="preserve"> </w:t>
      </w:r>
      <w:r>
        <w:t>согласных звуков в конце и в середине слов;</w:t>
      </w:r>
    </w:p>
    <w:p w:rsidR="004F597C" w:rsidRDefault="00175E06">
      <w:pPr>
        <w:pStyle w:val="a3"/>
        <w:spacing w:line="249" w:lineRule="exact"/>
        <w:ind w:left="1015" w:firstLine="0"/>
        <w:jc w:val="left"/>
      </w:pPr>
      <w:r>
        <w:rPr>
          <w:spacing w:val="-2"/>
        </w:rPr>
        <w:t>правильная</w:t>
      </w:r>
      <w:r>
        <w:rPr>
          <w:spacing w:val="-4"/>
        </w:rPr>
        <w:t xml:space="preserve"> </w:t>
      </w:r>
      <w:r>
        <w:rPr>
          <w:spacing w:val="-2"/>
        </w:rPr>
        <w:t>передача</w:t>
      </w:r>
      <w:r>
        <w:rPr>
          <w:spacing w:val="9"/>
        </w:rPr>
        <w:t xml:space="preserve"> </w:t>
      </w:r>
      <w:r>
        <w:rPr>
          <w:spacing w:val="-2"/>
        </w:rPr>
        <w:t>мелодии</w:t>
      </w:r>
      <w:r>
        <w:rPr>
          <w:spacing w:val="3"/>
        </w:rPr>
        <w:t xml:space="preserve"> </w:t>
      </w:r>
      <w:r>
        <w:rPr>
          <w:spacing w:val="-2"/>
        </w:rPr>
        <w:t>в</w:t>
      </w:r>
      <w:r>
        <w:rPr>
          <w:spacing w:val="2"/>
        </w:rPr>
        <w:t xml:space="preserve"> </w:t>
      </w:r>
      <w:r>
        <w:rPr>
          <w:spacing w:val="-2"/>
        </w:rPr>
        <w:t>диапазоне</w:t>
      </w:r>
      <w:r>
        <w:rPr>
          <w:spacing w:val="-1"/>
        </w:rPr>
        <w:t xml:space="preserve"> </w:t>
      </w:r>
      <w:r>
        <w:rPr>
          <w:spacing w:val="-2"/>
        </w:rPr>
        <w:t>ре1-</w:t>
      </w:r>
      <w:r>
        <w:rPr>
          <w:spacing w:val="-4"/>
        </w:rPr>
        <w:t>си1;</w:t>
      </w:r>
    </w:p>
    <w:p w:rsidR="004F597C" w:rsidRDefault="00175E06">
      <w:pPr>
        <w:pStyle w:val="a3"/>
        <w:spacing w:line="237" w:lineRule="auto"/>
        <w:ind w:left="1015" w:right="1933" w:firstLine="0"/>
        <w:jc w:val="left"/>
      </w:pPr>
      <w:r>
        <w:t>различение</w:t>
      </w:r>
      <w:r>
        <w:rPr>
          <w:spacing w:val="-14"/>
        </w:rPr>
        <w:t xml:space="preserve"> </w:t>
      </w:r>
      <w:r>
        <w:t>вступления,</w:t>
      </w:r>
      <w:r>
        <w:rPr>
          <w:spacing w:val="-14"/>
        </w:rPr>
        <w:t xml:space="preserve"> </w:t>
      </w:r>
      <w:r>
        <w:t>запева,</w:t>
      </w:r>
      <w:r>
        <w:rPr>
          <w:spacing w:val="-14"/>
        </w:rPr>
        <w:t xml:space="preserve"> </w:t>
      </w:r>
      <w:r>
        <w:t>припева,</w:t>
      </w:r>
      <w:r>
        <w:rPr>
          <w:spacing w:val="-13"/>
        </w:rPr>
        <w:t xml:space="preserve"> </w:t>
      </w:r>
      <w:r>
        <w:t>проигрыша,</w:t>
      </w:r>
      <w:r>
        <w:rPr>
          <w:spacing w:val="-14"/>
        </w:rPr>
        <w:t xml:space="preserve"> </w:t>
      </w:r>
      <w:r>
        <w:t>окончания</w:t>
      </w:r>
      <w:r>
        <w:rPr>
          <w:spacing w:val="-14"/>
        </w:rPr>
        <w:t xml:space="preserve"> </w:t>
      </w:r>
      <w:r>
        <w:t>песни; различение песни, танца, марша;</w:t>
      </w:r>
    </w:p>
    <w:p w:rsidR="004F597C" w:rsidRDefault="00175E06">
      <w:pPr>
        <w:pStyle w:val="a3"/>
        <w:spacing w:line="252" w:lineRule="exact"/>
        <w:ind w:left="1015" w:firstLine="0"/>
        <w:jc w:val="left"/>
      </w:pPr>
      <w:r>
        <w:t>передача</w:t>
      </w:r>
      <w:r>
        <w:rPr>
          <w:spacing w:val="-15"/>
        </w:rPr>
        <w:t xml:space="preserve"> </w:t>
      </w:r>
      <w:r>
        <w:t>ритмического</w:t>
      </w:r>
      <w:r>
        <w:rPr>
          <w:spacing w:val="-14"/>
        </w:rPr>
        <w:t xml:space="preserve"> </w:t>
      </w:r>
      <w:r>
        <w:t>рисунка</w:t>
      </w:r>
      <w:r>
        <w:rPr>
          <w:spacing w:val="-9"/>
        </w:rPr>
        <w:t xml:space="preserve"> </w:t>
      </w:r>
      <w:r>
        <w:t>попевок</w:t>
      </w:r>
      <w:r>
        <w:rPr>
          <w:spacing w:val="-13"/>
        </w:rPr>
        <w:t xml:space="preserve"> </w:t>
      </w:r>
      <w:r>
        <w:t>(хлопками,</w:t>
      </w:r>
      <w:r>
        <w:rPr>
          <w:spacing w:val="-14"/>
        </w:rPr>
        <w:t xml:space="preserve"> </w:t>
      </w:r>
      <w:r>
        <w:t>на</w:t>
      </w:r>
      <w:r>
        <w:rPr>
          <w:spacing w:val="-14"/>
        </w:rPr>
        <w:t xml:space="preserve"> </w:t>
      </w:r>
      <w:r>
        <w:t>металлофоне,</w:t>
      </w:r>
      <w:r>
        <w:rPr>
          <w:spacing w:val="-9"/>
        </w:rPr>
        <w:t xml:space="preserve"> </w:t>
      </w:r>
      <w:r>
        <w:rPr>
          <w:spacing w:val="-2"/>
        </w:rPr>
        <w:t>голосом);</w:t>
      </w:r>
    </w:p>
    <w:p w:rsidR="004F597C" w:rsidRDefault="00175E06">
      <w:pPr>
        <w:pStyle w:val="a3"/>
        <w:spacing w:line="237" w:lineRule="auto"/>
        <w:ind w:firstLine="724"/>
        <w:jc w:val="left"/>
      </w:pPr>
      <w:r>
        <w:t>определение разнообразных по содержанию и характеру музыкальных произведений</w:t>
      </w:r>
      <w:r>
        <w:rPr>
          <w:spacing w:val="23"/>
        </w:rPr>
        <w:t xml:space="preserve"> </w:t>
      </w:r>
      <w:r>
        <w:t>(веселые, грустные и спокойные);</w:t>
      </w:r>
    </w:p>
    <w:p w:rsidR="004F597C" w:rsidRDefault="00175E06">
      <w:pPr>
        <w:pStyle w:val="a3"/>
        <w:spacing w:line="248" w:lineRule="exact"/>
        <w:ind w:left="1015" w:firstLine="0"/>
        <w:jc w:val="left"/>
      </w:pPr>
      <w:r>
        <w:rPr>
          <w:spacing w:val="-2"/>
        </w:rPr>
        <w:t>владение</w:t>
      </w:r>
      <w:r>
        <w:rPr>
          <w:spacing w:val="-5"/>
        </w:rPr>
        <w:t xml:space="preserve"> </w:t>
      </w:r>
      <w:r>
        <w:rPr>
          <w:spacing w:val="-2"/>
        </w:rPr>
        <w:t>элементарными</w:t>
      </w:r>
      <w:r>
        <w:rPr>
          <w:spacing w:val="4"/>
        </w:rPr>
        <w:t xml:space="preserve"> </w:t>
      </w:r>
      <w:r>
        <w:rPr>
          <w:spacing w:val="-2"/>
        </w:rPr>
        <w:t>представл</w:t>
      </w:r>
      <w:r>
        <w:rPr>
          <w:spacing w:val="-2"/>
        </w:rPr>
        <w:t>ениями</w:t>
      </w:r>
      <w:r>
        <w:rPr>
          <w:spacing w:val="9"/>
        </w:rPr>
        <w:t xml:space="preserve"> </w:t>
      </w:r>
      <w:r>
        <w:rPr>
          <w:spacing w:val="-2"/>
        </w:rPr>
        <w:t>о</w:t>
      </w:r>
      <w:r>
        <w:rPr>
          <w:spacing w:val="-1"/>
        </w:rPr>
        <w:t xml:space="preserve"> </w:t>
      </w:r>
      <w:r>
        <w:rPr>
          <w:spacing w:val="-2"/>
        </w:rPr>
        <w:t>нотной</w:t>
      </w:r>
      <w:r>
        <w:rPr>
          <w:spacing w:val="8"/>
        </w:rPr>
        <w:t xml:space="preserve"> </w:t>
      </w:r>
      <w:r>
        <w:rPr>
          <w:spacing w:val="-2"/>
        </w:rPr>
        <w:t>грамоте.</w:t>
      </w:r>
    </w:p>
    <w:p w:rsidR="004F597C" w:rsidRDefault="00175E06">
      <w:pPr>
        <w:pStyle w:val="a3"/>
        <w:spacing w:line="250"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ind w:right="466" w:firstLine="724"/>
        <w:jc w:val="left"/>
      </w:pPr>
      <w:r>
        <w:t>самостоятельное</w:t>
      </w:r>
      <w:r>
        <w:rPr>
          <w:spacing w:val="80"/>
        </w:rPr>
        <w:t xml:space="preserve"> </w:t>
      </w:r>
      <w:r>
        <w:t>исполнение</w:t>
      </w:r>
      <w:r>
        <w:rPr>
          <w:spacing w:val="80"/>
        </w:rPr>
        <w:t xml:space="preserve"> </w:t>
      </w:r>
      <w:r>
        <w:t>разученных</w:t>
      </w:r>
      <w:r>
        <w:rPr>
          <w:spacing w:val="80"/>
        </w:rPr>
        <w:t xml:space="preserve"> </w:t>
      </w:r>
      <w:r>
        <w:t>детских</w:t>
      </w:r>
      <w:r>
        <w:rPr>
          <w:spacing w:val="80"/>
        </w:rPr>
        <w:t xml:space="preserve"> </w:t>
      </w:r>
      <w:r>
        <w:t>песен;</w:t>
      </w:r>
      <w:r>
        <w:rPr>
          <w:spacing w:val="80"/>
        </w:rPr>
        <w:t xml:space="preserve"> </w:t>
      </w:r>
      <w:r>
        <w:t>знание</w:t>
      </w:r>
      <w:r>
        <w:rPr>
          <w:spacing w:val="80"/>
        </w:rPr>
        <w:t xml:space="preserve"> </w:t>
      </w:r>
      <w:r>
        <w:t>динамических</w:t>
      </w:r>
      <w:r>
        <w:rPr>
          <w:spacing w:val="80"/>
        </w:rPr>
        <w:t xml:space="preserve"> </w:t>
      </w:r>
      <w:r>
        <w:t>оттенков</w:t>
      </w:r>
      <w:r>
        <w:rPr>
          <w:spacing w:val="40"/>
        </w:rPr>
        <w:t xml:space="preserve"> </w:t>
      </w:r>
      <w:r>
        <w:t>(форте-громко, пиано-тихо);</w:t>
      </w:r>
    </w:p>
    <w:p w:rsidR="004F597C" w:rsidRDefault="00175E06">
      <w:pPr>
        <w:pStyle w:val="a3"/>
        <w:spacing w:line="237" w:lineRule="auto"/>
        <w:ind w:right="520"/>
        <w:jc w:val="left"/>
      </w:pPr>
      <w:r>
        <w:t>представления</w:t>
      </w:r>
      <w:r>
        <w:rPr>
          <w:spacing w:val="-4"/>
        </w:rPr>
        <w:t xml:space="preserve"> </w:t>
      </w:r>
      <w:r>
        <w:t>о</w:t>
      </w:r>
      <w:r>
        <w:rPr>
          <w:spacing w:val="-8"/>
        </w:rPr>
        <w:t xml:space="preserve"> </w:t>
      </w:r>
      <w:r>
        <w:t>народных</w:t>
      </w:r>
      <w:r>
        <w:rPr>
          <w:spacing w:val="-3"/>
        </w:rPr>
        <w:t xml:space="preserve"> </w:t>
      </w:r>
      <w:r>
        <w:t>музыкальных</w:t>
      </w:r>
      <w:r>
        <w:rPr>
          <w:spacing w:val="-7"/>
        </w:rPr>
        <w:t xml:space="preserve"> </w:t>
      </w:r>
      <w:r>
        <w:t>инструментах</w:t>
      </w:r>
      <w:r>
        <w:rPr>
          <w:spacing w:val="-8"/>
        </w:rPr>
        <w:t xml:space="preserve"> </w:t>
      </w:r>
      <w:r>
        <w:t>и</w:t>
      </w:r>
      <w:r>
        <w:rPr>
          <w:spacing w:val="-6"/>
        </w:rPr>
        <w:t xml:space="preserve"> </w:t>
      </w:r>
      <w:r>
        <w:t>их</w:t>
      </w:r>
      <w:r>
        <w:rPr>
          <w:spacing w:val="-3"/>
        </w:rPr>
        <w:t xml:space="preserve"> </w:t>
      </w:r>
      <w:r>
        <w:t>звучании</w:t>
      </w:r>
      <w:r>
        <w:rPr>
          <w:spacing w:val="-3"/>
        </w:rPr>
        <w:t xml:space="preserve"> </w:t>
      </w:r>
      <w:r>
        <w:t>(домра,</w:t>
      </w:r>
      <w:r>
        <w:rPr>
          <w:spacing w:val="-6"/>
        </w:rPr>
        <w:t xml:space="preserve"> </w:t>
      </w:r>
      <w:r>
        <w:t>мандолина,</w:t>
      </w:r>
      <w:r>
        <w:rPr>
          <w:spacing w:val="-2"/>
        </w:rPr>
        <w:t xml:space="preserve"> </w:t>
      </w:r>
      <w:r>
        <w:t>баян, гусли, свирель, гармонь, трещотка);</w:t>
      </w:r>
    </w:p>
    <w:p w:rsidR="004F597C" w:rsidRDefault="00175E06">
      <w:pPr>
        <w:pStyle w:val="a3"/>
        <w:tabs>
          <w:tab w:val="left" w:pos="2672"/>
          <w:tab w:val="left" w:pos="3176"/>
          <w:tab w:val="left" w:pos="4737"/>
          <w:tab w:val="left" w:pos="6427"/>
          <w:tab w:val="left" w:pos="8084"/>
          <w:tab w:val="left" w:pos="9150"/>
        </w:tabs>
        <w:spacing w:line="237" w:lineRule="auto"/>
        <w:ind w:right="448"/>
        <w:jc w:val="left"/>
      </w:pPr>
      <w:r>
        <w:rPr>
          <w:spacing w:val="-2"/>
        </w:rPr>
        <w:t>представления</w:t>
      </w:r>
      <w:r>
        <w:tab/>
      </w:r>
      <w:r>
        <w:rPr>
          <w:spacing w:val="-6"/>
        </w:rPr>
        <w:t>об</w:t>
      </w:r>
      <w:r>
        <w:tab/>
      </w:r>
      <w:r>
        <w:rPr>
          <w:spacing w:val="-2"/>
        </w:rPr>
        <w:t>особенностях</w:t>
      </w:r>
      <w:r>
        <w:tab/>
      </w:r>
      <w:r>
        <w:rPr>
          <w:spacing w:val="-2"/>
        </w:rPr>
        <w:t>мелодического</w:t>
      </w:r>
      <w:r>
        <w:tab/>
      </w:r>
      <w:r>
        <w:rPr>
          <w:spacing w:val="-2"/>
        </w:rPr>
        <w:t>голосоведения</w:t>
      </w:r>
      <w:r>
        <w:tab/>
      </w:r>
      <w:r>
        <w:rPr>
          <w:spacing w:val="-2"/>
        </w:rPr>
        <w:t>(плавно,</w:t>
      </w:r>
      <w:r>
        <w:tab/>
      </w:r>
      <w:r>
        <w:rPr>
          <w:spacing w:val="-4"/>
        </w:rPr>
        <w:t xml:space="preserve">отрывисто, </w:t>
      </w:r>
      <w:r>
        <w:rPr>
          <w:spacing w:val="-2"/>
        </w:rPr>
        <w:t>скачкообразно);</w:t>
      </w:r>
    </w:p>
    <w:p w:rsidR="004F597C" w:rsidRDefault="00175E06">
      <w:pPr>
        <w:pStyle w:val="a3"/>
        <w:spacing w:line="237" w:lineRule="auto"/>
        <w:ind w:left="1015" w:right="2525" w:firstLine="0"/>
        <w:jc w:val="left"/>
      </w:pPr>
      <w:r>
        <w:t>пение</w:t>
      </w:r>
      <w:r>
        <w:rPr>
          <w:spacing w:val="-14"/>
        </w:rPr>
        <w:t xml:space="preserve"> </w:t>
      </w:r>
      <w:r>
        <w:t>хором</w:t>
      </w:r>
      <w:r>
        <w:rPr>
          <w:spacing w:val="-14"/>
        </w:rPr>
        <w:t xml:space="preserve"> </w:t>
      </w:r>
      <w:r>
        <w:t>с</w:t>
      </w:r>
      <w:r>
        <w:rPr>
          <w:spacing w:val="-14"/>
        </w:rPr>
        <w:t xml:space="preserve"> </w:t>
      </w:r>
      <w:r>
        <w:t>выполнением</w:t>
      </w:r>
      <w:r>
        <w:rPr>
          <w:spacing w:val="-13"/>
        </w:rPr>
        <w:t xml:space="preserve"> </w:t>
      </w:r>
      <w:r>
        <w:t>требований</w:t>
      </w:r>
      <w:r>
        <w:rPr>
          <w:spacing w:val="-14"/>
        </w:rPr>
        <w:t xml:space="preserve"> </w:t>
      </w:r>
      <w:r>
        <w:t>художественного</w:t>
      </w:r>
      <w:r>
        <w:rPr>
          <w:spacing w:val="-12"/>
        </w:rPr>
        <w:t xml:space="preserve"> </w:t>
      </w:r>
      <w:r>
        <w:t>исполнения; ясное и четкое произнесение слов в песнях подвижного ха</w:t>
      </w:r>
      <w:r>
        <w:t>рактера;</w:t>
      </w:r>
    </w:p>
    <w:p w:rsidR="004F597C" w:rsidRDefault="00175E06">
      <w:pPr>
        <w:pStyle w:val="a3"/>
        <w:spacing w:line="237" w:lineRule="auto"/>
        <w:ind w:left="1015" w:right="1182" w:firstLine="0"/>
        <w:jc w:val="left"/>
      </w:pPr>
      <w:r>
        <w:t>исполнение</w:t>
      </w:r>
      <w:r>
        <w:rPr>
          <w:spacing w:val="-14"/>
        </w:rPr>
        <w:t xml:space="preserve"> </w:t>
      </w:r>
      <w:r>
        <w:t>выученных</w:t>
      </w:r>
      <w:r>
        <w:rPr>
          <w:spacing w:val="-14"/>
        </w:rPr>
        <w:t xml:space="preserve"> </w:t>
      </w:r>
      <w:r>
        <w:t>песен</w:t>
      </w:r>
      <w:r>
        <w:rPr>
          <w:spacing w:val="-14"/>
        </w:rPr>
        <w:t xml:space="preserve"> </w:t>
      </w:r>
      <w:r>
        <w:t>без</w:t>
      </w:r>
      <w:r>
        <w:rPr>
          <w:spacing w:val="-13"/>
        </w:rPr>
        <w:t xml:space="preserve"> </w:t>
      </w:r>
      <w:r>
        <w:t>музыкального</w:t>
      </w:r>
      <w:r>
        <w:rPr>
          <w:spacing w:val="-14"/>
        </w:rPr>
        <w:t xml:space="preserve"> </w:t>
      </w:r>
      <w:r>
        <w:t>сопровождения,</w:t>
      </w:r>
      <w:r>
        <w:rPr>
          <w:spacing w:val="-14"/>
        </w:rPr>
        <w:t xml:space="preserve"> </w:t>
      </w:r>
      <w:r>
        <w:t>самостоятельно; различение разнообразных по характеру и звучанию песен, маршей, танцев;</w:t>
      </w:r>
    </w:p>
    <w:p w:rsidR="004F597C" w:rsidRDefault="00175E06">
      <w:pPr>
        <w:pStyle w:val="a3"/>
        <w:ind w:left="1015" w:firstLine="0"/>
        <w:jc w:val="left"/>
      </w:pPr>
      <w:r>
        <w:rPr>
          <w:spacing w:val="-2"/>
        </w:rPr>
        <w:t>владение</w:t>
      </w:r>
      <w:r>
        <w:rPr>
          <w:spacing w:val="-6"/>
        </w:rPr>
        <w:t xml:space="preserve"> </w:t>
      </w:r>
      <w:r>
        <w:rPr>
          <w:spacing w:val="-2"/>
        </w:rPr>
        <w:t>элементами</w:t>
      </w:r>
      <w:r>
        <w:rPr>
          <w:spacing w:val="4"/>
        </w:rPr>
        <w:t xml:space="preserve"> </w:t>
      </w:r>
      <w:r>
        <w:rPr>
          <w:spacing w:val="-2"/>
        </w:rPr>
        <w:t>музыкальной</w:t>
      </w:r>
      <w:r>
        <w:rPr>
          <w:spacing w:val="4"/>
        </w:rPr>
        <w:t xml:space="preserve"> </w:t>
      </w:r>
      <w:r>
        <w:rPr>
          <w:spacing w:val="-2"/>
        </w:rPr>
        <w:t>грамоты,</w:t>
      </w:r>
      <w:r>
        <w:rPr>
          <w:spacing w:val="5"/>
        </w:rPr>
        <w:t xml:space="preserve"> </w:t>
      </w:r>
      <w:r>
        <w:rPr>
          <w:spacing w:val="-2"/>
        </w:rPr>
        <w:t>как</w:t>
      </w:r>
      <w:r>
        <w:rPr>
          <w:spacing w:val="-1"/>
        </w:rPr>
        <w:t xml:space="preserve"> </w:t>
      </w:r>
      <w:r>
        <w:rPr>
          <w:spacing w:val="-2"/>
        </w:rPr>
        <w:t>средства</w:t>
      </w:r>
      <w:r>
        <w:rPr>
          <w:spacing w:val="5"/>
        </w:rPr>
        <w:t xml:space="preserve"> </w:t>
      </w:r>
      <w:r>
        <w:rPr>
          <w:spacing w:val="-2"/>
        </w:rPr>
        <w:t>осознания</w:t>
      </w:r>
      <w:r>
        <w:rPr>
          <w:spacing w:val="2"/>
        </w:rPr>
        <w:t xml:space="preserve"> </w:t>
      </w:r>
      <w:r>
        <w:rPr>
          <w:spacing w:val="-2"/>
        </w:rPr>
        <w:t>музыкальной</w:t>
      </w:r>
      <w:r>
        <w:rPr>
          <w:spacing w:val="4"/>
        </w:rPr>
        <w:t xml:space="preserve"> </w:t>
      </w:r>
      <w:r>
        <w:rPr>
          <w:spacing w:val="-2"/>
        </w:rPr>
        <w:t>речи.</w:t>
      </w:r>
    </w:p>
    <w:p w:rsidR="004F597C" w:rsidRDefault="00175E06">
      <w:pPr>
        <w:spacing w:before="244" w:line="235" w:lineRule="auto"/>
        <w:ind w:left="1010" w:right="422"/>
        <w:jc w:val="both"/>
      </w:pPr>
      <w:r>
        <w:rPr>
          <w:b/>
        </w:rPr>
        <w:t xml:space="preserve">Федеральная рабочая программа по учебному предмету "Рисование (изобразительное искусство)" </w:t>
      </w:r>
      <w:r>
        <w:t>(I-IV, дополнительный классы и V класс), входящий в предметную область "Искусство", включает пояснительную записку, содержание обучения, планируемые результаты освое</w:t>
      </w:r>
      <w:r>
        <w:t>ния программы.</w:t>
      </w:r>
    </w:p>
    <w:p w:rsidR="004F597C" w:rsidRDefault="00175E06">
      <w:pPr>
        <w:pStyle w:val="a3"/>
        <w:spacing w:before="3"/>
        <w:ind w:left="1510" w:firstLine="0"/>
      </w:pPr>
      <w:r>
        <w:rPr>
          <w:spacing w:val="-2"/>
        </w:rPr>
        <w:t>Пояснительная</w:t>
      </w:r>
      <w:r>
        <w:rPr>
          <w:spacing w:val="5"/>
        </w:rPr>
        <w:t xml:space="preserve"> </w:t>
      </w:r>
      <w:r>
        <w:rPr>
          <w:spacing w:val="-2"/>
        </w:rPr>
        <w:t>записка.</w:t>
      </w:r>
    </w:p>
    <w:p w:rsidR="004F597C" w:rsidRDefault="004F597C">
      <w:pPr>
        <w:pStyle w:val="a3"/>
        <w:sectPr w:rsidR="004F597C">
          <w:type w:val="continuous"/>
          <w:pgSz w:w="11900" w:h="16840"/>
          <w:pgMar w:top="820" w:right="566" w:bottom="280" w:left="708" w:header="720" w:footer="720" w:gutter="0"/>
          <w:cols w:space="720"/>
        </w:sectPr>
      </w:pPr>
    </w:p>
    <w:p w:rsidR="004F597C" w:rsidRDefault="00175E06">
      <w:pPr>
        <w:pStyle w:val="a3"/>
        <w:spacing w:before="76" w:line="237" w:lineRule="auto"/>
        <w:ind w:right="429"/>
      </w:pPr>
      <w:r>
        <w:t>Основной целью обучения предмета заключается во всестороннем развитии личности обучающегося</w:t>
      </w:r>
      <w:r>
        <w:rPr>
          <w:spacing w:val="-14"/>
        </w:rPr>
        <w:t xml:space="preserve"> </w:t>
      </w:r>
      <w:r>
        <w:t>с</w:t>
      </w:r>
      <w:r>
        <w:rPr>
          <w:spacing w:val="-14"/>
        </w:rPr>
        <w:t xml:space="preserve"> </w:t>
      </w:r>
      <w:r>
        <w:t>умственной</w:t>
      </w:r>
      <w:r>
        <w:rPr>
          <w:spacing w:val="-14"/>
        </w:rPr>
        <w:t xml:space="preserve"> </w:t>
      </w:r>
      <w:r>
        <w:t>отсталостью</w:t>
      </w:r>
      <w:r>
        <w:rPr>
          <w:spacing w:val="-13"/>
        </w:rPr>
        <w:t xml:space="preserve"> </w:t>
      </w:r>
      <w:r>
        <w:t>(интеллектуальными</w:t>
      </w:r>
      <w:r>
        <w:rPr>
          <w:spacing w:val="-14"/>
        </w:rPr>
        <w:t xml:space="preserve"> </w:t>
      </w:r>
      <w:r>
        <w:t>нарушениями)</w:t>
      </w:r>
      <w:r>
        <w:rPr>
          <w:spacing w:val="-14"/>
        </w:rPr>
        <w:t xml:space="preserve"> </w:t>
      </w:r>
      <w:r>
        <w:t>в</w:t>
      </w:r>
      <w:r>
        <w:rPr>
          <w:spacing w:val="-14"/>
        </w:rPr>
        <w:t xml:space="preserve"> </w:t>
      </w:r>
      <w:r>
        <w:t>процессе</w:t>
      </w:r>
      <w:r>
        <w:rPr>
          <w:spacing w:val="-13"/>
        </w:rPr>
        <w:t xml:space="preserve"> </w:t>
      </w:r>
      <w:r>
        <w:t>приобщения</w:t>
      </w:r>
      <w:r>
        <w:rPr>
          <w:spacing w:val="-14"/>
        </w:rPr>
        <w:t xml:space="preserve"> </w:t>
      </w:r>
      <w:r>
        <w:t>его к художественной культуре и обучения умению видеть прекрасное в жизни и искусстве; формировании элементарных знаний об изобразительном искусстве, общих и специальных умений и навыков изобразительной деятельности (в рисовании, лепке, аппликации), развит</w:t>
      </w:r>
      <w:r>
        <w:t>ии зрительного восприятия формы, величины, конструкции, цвета предмета, его положения в пространстве, а также адекватного отображения его в рисунке, аппликации, лепке; развитие умения пользоваться</w:t>
      </w:r>
      <w:r>
        <w:rPr>
          <w:spacing w:val="40"/>
        </w:rPr>
        <w:t xml:space="preserve"> </w:t>
      </w:r>
      <w:r>
        <w:t>полученными практическими навыками в повседневной жизни.</w:t>
      </w:r>
    </w:p>
    <w:p w:rsidR="004F597C" w:rsidRDefault="00175E06">
      <w:pPr>
        <w:pStyle w:val="a3"/>
        <w:spacing w:line="243" w:lineRule="exact"/>
        <w:ind w:left="1015" w:firstLine="0"/>
        <w:jc w:val="left"/>
      </w:pPr>
      <w:r>
        <w:t>Ос</w:t>
      </w:r>
      <w:r>
        <w:t>новные</w:t>
      </w:r>
      <w:r>
        <w:rPr>
          <w:spacing w:val="-14"/>
        </w:rPr>
        <w:t xml:space="preserve"> </w:t>
      </w:r>
      <w:r>
        <w:t>задачи</w:t>
      </w:r>
      <w:r>
        <w:rPr>
          <w:spacing w:val="-12"/>
        </w:rPr>
        <w:t xml:space="preserve"> </w:t>
      </w:r>
      <w:r>
        <w:t>изучения</w:t>
      </w:r>
      <w:r>
        <w:rPr>
          <w:spacing w:val="-10"/>
        </w:rPr>
        <w:t xml:space="preserve"> </w:t>
      </w:r>
      <w:r>
        <w:rPr>
          <w:spacing w:val="-2"/>
        </w:rPr>
        <w:t>предмета:</w:t>
      </w:r>
    </w:p>
    <w:p w:rsidR="004F597C" w:rsidRDefault="00175E06">
      <w:pPr>
        <w:pStyle w:val="a3"/>
        <w:spacing w:line="251" w:lineRule="exact"/>
        <w:ind w:left="1015" w:firstLine="0"/>
        <w:jc w:val="left"/>
      </w:pPr>
      <w:r>
        <w:t>воспитание</w:t>
      </w:r>
      <w:r>
        <w:rPr>
          <w:spacing w:val="-14"/>
        </w:rPr>
        <w:t xml:space="preserve"> </w:t>
      </w:r>
      <w:r>
        <w:t>интереса</w:t>
      </w:r>
      <w:r>
        <w:rPr>
          <w:spacing w:val="-9"/>
        </w:rPr>
        <w:t xml:space="preserve"> </w:t>
      </w:r>
      <w:r>
        <w:t>к</w:t>
      </w:r>
      <w:r>
        <w:rPr>
          <w:spacing w:val="-11"/>
        </w:rPr>
        <w:t xml:space="preserve"> </w:t>
      </w:r>
      <w:r>
        <w:t>изобразительному</w:t>
      </w:r>
      <w:r>
        <w:rPr>
          <w:spacing w:val="-12"/>
        </w:rPr>
        <w:t xml:space="preserve"> </w:t>
      </w:r>
      <w:r>
        <w:rPr>
          <w:spacing w:val="-2"/>
        </w:rPr>
        <w:t>искусству;</w:t>
      </w:r>
    </w:p>
    <w:p w:rsidR="004F597C" w:rsidRDefault="00175E06">
      <w:pPr>
        <w:pStyle w:val="a3"/>
        <w:spacing w:before="1" w:line="249" w:lineRule="exact"/>
        <w:ind w:left="1015" w:firstLine="0"/>
        <w:jc w:val="left"/>
      </w:pPr>
      <w:r>
        <w:t>раскрытие</w:t>
      </w:r>
      <w:r>
        <w:rPr>
          <w:spacing w:val="-16"/>
        </w:rPr>
        <w:t xml:space="preserve"> </w:t>
      </w:r>
      <w:r>
        <w:t>значения</w:t>
      </w:r>
      <w:r>
        <w:rPr>
          <w:spacing w:val="-14"/>
        </w:rPr>
        <w:t xml:space="preserve"> </w:t>
      </w:r>
      <w:r>
        <w:t>изобразительного</w:t>
      </w:r>
      <w:r>
        <w:rPr>
          <w:spacing w:val="-11"/>
        </w:rPr>
        <w:t xml:space="preserve"> </w:t>
      </w:r>
      <w:r>
        <w:t>искусства</w:t>
      </w:r>
      <w:r>
        <w:rPr>
          <w:spacing w:val="-7"/>
        </w:rPr>
        <w:t xml:space="preserve"> </w:t>
      </w:r>
      <w:r>
        <w:t>в</w:t>
      </w:r>
      <w:r>
        <w:rPr>
          <w:spacing w:val="-12"/>
        </w:rPr>
        <w:t xml:space="preserve"> </w:t>
      </w:r>
      <w:r>
        <w:t>жизни</w:t>
      </w:r>
      <w:r>
        <w:rPr>
          <w:spacing w:val="-11"/>
        </w:rPr>
        <w:t xml:space="preserve"> </w:t>
      </w:r>
      <w:r>
        <w:rPr>
          <w:spacing w:val="-2"/>
        </w:rPr>
        <w:t>человека;</w:t>
      </w:r>
    </w:p>
    <w:p w:rsidR="004F597C" w:rsidRDefault="00175E06">
      <w:pPr>
        <w:pStyle w:val="a3"/>
        <w:spacing w:line="237" w:lineRule="auto"/>
        <w:jc w:val="left"/>
      </w:pPr>
      <w:r>
        <w:t>воспитание</w:t>
      </w:r>
      <w:r>
        <w:rPr>
          <w:spacing w:val="80"/>
        </w:rPr>
        <w:t xml:space="preserve"> </w:t>
      </w:r>
      <w:r>
        <w:t>в</w:t>
      </w:r>
      <w:r>
        <w:rPr>
          <w:spacing w:val="80"/>
        </w:rPr>
        <w:t xml:space="preserve"> </w:t>
      </w:r>
      <w:r>
        <w:t>детях</w:t>
      </w:r>
      <w:r>
        <w:rPr>
          <w:spacing w:val="80"/>
        </w:rPr>
        <w:t xml:space="preserve"> </w:t>
      </w:r>
      <w:r>
        <w:t>эстетического</w:t>
      </w:r>
      <w:r>
        <w:rPr>
          <w:spacing w:val="80"/>
        </w:rPr>
        <w:t xml:space="preserve"> </w:t>
      </w:r>
      <w:r>
        <w:t>чувства</w:t>
      </w:r>
      <w:r>
        <w:rPr>
          <w:spacing w:val="80"/>
        </w:rPr>
        <w:t xml:space="preserve"> </w:t>
      </w:r>
      <w:r>
        <w:t>и</w:t>
      </w:r>
      <w:r>
        <w:rPr>
          <w:spacing w:val="80"/>
        </w:rPr>
        <w:t xml:space="preserve"> </w:t>
      </w:r>
      <w:r>
        <w:t>понимания</w:t>
      </w:r>
      <w:r>
        <w:rPr>
          <w:spacing w:val="80"/>
        </w:rPr>
        <w:t xml:space="preserve"> </w:t>
      </w:r>
      <w:r>
        <w:t>красоты</w:t>
      </w:r>
      <w:r>
        <w:rPr>
          <w:spacing w:val="80"/>
        </w:rPr>
        <w:t xml:space="preserve"> </w:t>
      </w:r>
      <w:r>
        <w:t>окружающего</w:t>
      </w:r>
      <w:r>
        <w:rPr>
          <w:spacing w:val="80"/>
        </w:rPr>
        <w:t xml:space="preserve"> </w:t>
      </w:r>
      <w:r>
        <w:t>мира,</w:t>
      </w:r>
      <w:r>
        <w:rPr>
          <w:spacing w:val="40"/>
        </w:rPr>
        <w:t xml:space="preserve"> </w:t>
      </w:r>
      <w:r>
        <w:t>художественного вкуса;</w:t>
      </w:r>
    </w:p>
    <w:p w:rsidR="004F597C" w:rsidRDefault="00175E06">
      <w:pPr>
        <w:pStyle w:val="a3"/>
        <w:spacing w:line="237" w:lineRule="auto"/>
        <w:ind w:left="1015" w:firstLine="0"/>
        <w:jc w:val="left"/>
      </w:pPr>
      <w:r>
        <w:t>формиро</w:t>
      </w:r>
      <w:r>
        <w:t>вание</w:t>
      </w:r>
      <w:r>
        <w:rPr>
          <w:spacing w:val="-11"/>
        </w:rPr>
        <w:t xml:space="preserve"> </w:t>
      </w:r>
      <w:r>
        <w:t>элементарных</w:t>
      </w:r>
      <w:r>
        <w:rPr>
          <w:spacing w:val="-10"/>
        </w:rPr>
        <w:t xml:space="preserve"> </w:t>
      </w:r>
      <w:r>
        <w:t>знаний</w:t>
      </w:r>
      <w:r>
        <w:rPr>
          <w:spacing w:val="-10"/>
        </w:rPr>
        <w:t xml:space="preserve"> </w:t>
      </w:r>
      <w:r>
        <w:t>о</w:t>
      </w:r>
      <w:r>
        <w:rPr>
          <w:spacing w:val="-11"/>
        </w:rPr>
        <w:t xml:space="preserve"> </w:t>
      </w:r>
      <w:r>
        <w:t>видах</w:t>
      </w:r>
      <w:r>
        <w:rPr>
          <w:spacing w:val="-11"/>
        </w:rPr>
        <w:t xml:space="preserve"> </w:t>
      </w:r>
      <w:r>
        <w:t>и</w:t>
      </w:r>
      <w:r>
        <w:rPr>
          <w:spacing w:val="-10"/>
        </w:rPr>
        <w:t xml:space="preserve"> </w:t>
      </w:r>
      <w:r>
        <w:t>жанрах</w:t>
      </w:r>
      <w:r>
        <w:rPr>
          <w:spacing w:val="-11"/>
        </w:rPr>
        <w:t xml:space="preserve"> </w:t>
      </w:r>
      <w:r>
        <w:t>изобразительного</w:t>
      </w:r>
      <w:r>
        <w:rPr>
          <w:spacing w:val="-10"/>
        </w:rPr>
        <w:t xml:space="preserve"> </w:t>
      </w:r>
      <w:r>
        <w:t>искусства</w:t>
      </w:r>
      <w:r>
        <w:rPr>
          <w:spacing w:val="-4"/>
        </w:rPr>
        <w:t xml:space="preserve"> </w:t>
      </w:r>
      <w:r>
        <w:t>искусствах; расширение художественно-эстетического кругозора;</w:t>
      </w:r>
    </w:p>
    <w:p w:rsidR="004F597C" w:rsidRDefault="00175E06">
      <w:pPr>
        <w:pStyle w:val="a3"/>
        <w:spacing w:line="237" w:lineRule="auto"/>
        <w:jc w:val="left"/>
      </w:pPr>
      <w:r>
        <w:t>развитие</w:t>
      </w:r>
      <w:r>
        <w:rPr>
          <w:spacing w:val="80"/>
        </w:rPr>
        <w:t xml:space="preserve"> </w:t>
      </w:r>
      <w:r>
        <w:t>эмоционального</w:t>
      </w:r>
      <w:r>
        <w:rPr>
          <w:spacing w:val="80"/>
        </w:rPr>
        <w:t xml:space="preserve"> </w:t>
      </w:r>
      <w:r>
        <w:t>восприятия</w:t>
      </w:r>
      <w:r>
        <w:rPr>
          <w:spacing w:val="80"/>
        </w:rPr>
        <w:t xml:space="preserve"> </w:t>
      </w:r>
      <w:r>
        <w:t>произведений</w:t>
      </w:r>
      <w:r>
        <w:rPr>
          <w:spacing w:val="80"/>
        </w:rPr>
        <w:t xml:space="preserve"> </w:t>
      </w:r>
      <w:r>
        <w:t>искусства,</w:t>
      </w:r>
      <w:r>
        <w:rPr>
          <w:spacing w:val="80"/>
        </w:rPr>
        <w:t xml:space="preserve"> </w:t>
      </w:r>
      <w:r>
        <w:t>умения</w:t>
      </w:r>
      <w:r>
        <w:rPr>
          <w:spacing w:val="80"/>
        </w:rPr>
        <w:t xml:space="preserve"> </w:t>
      </w:r>
      <w:r>
        <w:t>анализировать</w:t>
      </w:r>
      <w:r>
        <w:rPr>
          <w:spacing w:val="80"/>
        </w:rPr>
        <w:t xml:space="preserve"> </w:t>
      </w:r>
      <w:r>
        <w:t>их содержание и формулировать своего мнения о них;</w:t>
      </w:r>
    </w:p>
    <w:p w:rsidR="004F597C" w:rsidRDefault="00175E06">
      <w:pPr>
        <w:pStyle w:val="a3"/>
        <w:spacing w:line="249" w:lineRule="exact"/>
        <w:ind w:left="1015" w:firstLine="0"/>
        <w:jc w:val="left"/>
      </w:pPr>
      <w:r>
        <w:t>формирование</w:t>
      </w:r>
      <w:r>
        <w:rPr>
          <w:spacing w:val="-16"/>
        </w:rPr>
        <w:t xml:space="preserve"> </w:t>
      </w:r>
      <w:r>
        <w:t>знаний</w:t>
      </w:r>
      <w:r>
        <w:rPr>
          <w:spacing w:val="-13"/>
        </w:rPr>
        <w:t xml:space="preserve"> </w:t>
      </w:r>
      <w:r>
        <w:t>элементарных</w:t>
      </w:r>
      <w:r>
        <w:rPr>
          <w:spacing w:val="-12"/>
        </w:rPr>
        <w:t xml:space="preserve"> </w:t>
      </w:r>
      <w:r>
        <w:t>основ</w:t>
      </w:r>
      <w:r>
        <w:rPr>
          <w:spacing w:val="-9"/>
        </w:rPr>
        <w:t xml:space="preserve"> </w:t>
      </w:r>
      <w:r>
        <w:t>реалистического</w:t>
      </w:r>
      <w:r>
        <w:rPr>
          <w:spacing w:val="-13"/>
        </w:rPr>
        <w:t xml:space="preserve"> </w:t>
      </w:r>
      <w:r>
        <w:rPr>
          <w:spacing w:val="-2"/>
        </w:rPr>
        <w:t>рисунка;</w:t>
      </w:r>
    </w:p>
    <w:p w:rsidR="004F597C" w:rsidRDefault="00175E06">
      <w:pPr>
        <w:pStyle w:val="a3"/>
        <w:spacing w:line="237" w:lineRule="auto"/>
        <w:ind w:right="422"/>
        <w:jc w:val="right"/>
      </w:pPr>
      <w:r>
        <w:t>обучение</w:t>
      </w:r>
      <w:r>
        <w:rPr>
          <w:spacing w:val="40"/>
        </w:rPr>
        <w:t xml:space="preserve"> </w:t>
      </w:r>
      <w:r>
        <w:t>изобразительным</w:t>
      </w:r>
      <w:r>
        <w:rPr>
          <w:spacing w:val="40"/>
        </w:rPr>
        <w:t xml:space="preserve"> </w:t>
      </w:r>
      <w:r>
        <w:t>техникам</w:t>
      </w:r>
      <w:r>
        <w:rPr>
          <w:spacing w:val="40"/>
        </w:rPr>
        <w:t xml:space="preserve"> </w:t>
      </w:r>
      <w:r>
        <w:t>и</w:t>
      </w:r>
      <w:r>
        <w:rPr>
          <w:spacing w:val="40"/>
        </w:rPr>
        <w:t xml:space="preserve"> </w:t>
      </w:r>
      <w:r>
        <w:t>приёмам</w:t>
      </w:r>
      <w:r>
        <w:rPr>
          <w:spacing w:val="40"/>
        </w:rPr>
        <w:t xml:space="preserve"> </w:t>
      </w:r>
      <w:r>
        <w:t>с</w:t>
      </w:r>
      <w:r>
        <w:rPr>
          <w:spacing w:val="40"/>
        </w:rPr>
        <w:t xml:space="preserve"> </w:t>
      </w:r>
      <w:r>
        <w:t>использованием</w:t>
      </w:r>
      <w:r>
        <w:rPr>
          <w:spacing w:val="40"/>
        </w:rPr>
        <w:t xml:space="preserve"> </w:t>
      </w:r>
      <w:r>
        <w:t>различных</w:t>
      </w:r>
      <w:r>
        <w:rPr>
          <w:spacing w:val="40"/>
        </w:rPr>
        <w:t xml:space="preserve"> </w:t>
      </w:r>
      <w:r>
        <w:t>материалов,</w:t>
      </w:r>
      <w:r>
        <w:rPr>
          <w:spacing w:val="80"/>
        </w:rPr>
        <w:t xml:space="preserve"> </w:t>
      </w:r>
      <w:r>
        <w:t>инструментов</w:t>
      </w:r>
      <w:r>
        <w:rPr>
          <w:spacing w:val="-14"/>
        </w:rPr>
        <w:t xml:space="preserve"> </w:t>
      </w:r>
      <w:r>
        <w:t>и</w:t>
      </w:r>
      <w:r>
        <w:rPr>
          <w:spacing w:val="-14"/>
        </w:rPr>
        <w:t xml:space="preserve"> </w:t>
      </w:r>
      <w:r>
        <w:t>приспособлений,</w:t>
      </w:r>
      <w:r>
        <w:rPr>
          <w:spacing w:val="-14"/>
        </w:rPr>
        <w:t xml:space="preserve"> </w:t>
      </w:r>
      <w:r>
        <w:t>в</w:t>
      </w:r>
      <w:r>
        <w:rPr>
          <w:spacing w:val="-13"/>
        </w:rPr>
        <w:t xml:space="preserve"> </w:t>
      </w:r>
      <w:r>
        <w:t>том</w:t>
      </w:r>
      <w:r>
        <w:rPr>
          <w:spacing w:val="-14"/>
        </w:rPr>
        <w:t xml:space="preserve"> </w:t>
      </w:r>
      <w:r>
        <w:t>числе</w:t>
      </w:r>
      <w:r>
        <w:rPr>
          <w:spacing w:val="-14"/>
        </w:rPr>
        <w:t xml:space="preserve"> </w:t>
      </w:r>
      <w:r>
        <w:t>экспериментирование</w:t>
      </w:r>
      <w:r>
        <w:rPr>
          <w:spacing w:val="-14"/>
        </w:rPr>
        <w:t xml:space="preserve"> </w:t>
      </w:r>
      <w:r>
        <w:t>и</w:t>
      </w:r>
      <w:r>
        <w:rPr>
          <w:spacing w:val="-14"/>
        </w:rPr>
        <w:t xml:space="preserve"> </w:t>
      </w:r>
      <w:r>
        <w:t>работа</w:t>
      </w:r>
      <w:r>
        <w:rPr>
          <w:spacing w:val="-14"/>
        </w:rPr>
        <w:t xml:space="preserve"> </w:t>
      </w:r>
      <w:r>
        <w:t>в</w:t>
      </w:r>
      <w:r>
        <w:rPr>
          <w:spacing w:val="-13"/>
        </w:rPr>
        <w:t xml:space="preserve"> </w:t>
      </w:r>
      <w:r>
        <w:t>нетрадиционных</w:t>
      </w:r>
      <w:r>
        <w:rPr>
          <w:spacing w:val="-14"/>
        </w:rPr>
        <w:t xml:space="preserve"> </w:t>
      </w:r>
      <w:r>
        <w:t>техниках; обучение</w:t>
      </w:r>
      <w:r>
        <w:rPr>
          <w:spacing w:val="80"/>
        </w:rPr>
        <w:t xml:space="preserve"> </w:t>
      </w:r>
      <w:r>
        <w:t>разным</w:t>
      </w:r>
      <w:r>
        <w:rPr>
          <w:spacing w:val="80"/>
        </w:rPr>
        <w:t xml:space="preserve"> </w:t>
      </w:r>
      <w:r>
        <w:t>видам</w:t>
      </w:r>
      <w:r>
        <w:rPr>
          <w:spacing w:val="80"/>
        </w:rPr>
        <w:t xml:space="preserve"> </w:t>
      </w:r>
      <w:r>
        <w:t>изобразительной</w:t>
      </w:r>
      <w:r>
        <w:rPr>
          <w:spacing w:val="80"/>
          <w:w w:val="150"/>
        </w:rPr>
        <w:t xml:space="preserve"> </w:t>
      </w:r>
      <w:r>
        <w:t>деятельности</w:t>
      </w:r>
      <w:r>
        <w:rPr>
          <w:spacing w:val="80"/>
          <w:w w:val="150"/>
        </w:rPr>
        <w:t xml:space="preserve"> </w:t>
      </w:r>
      <w:r>
        <w:t>(рисованию,</w:t>
      </w:r>
      <w:r>
        <w:rPr>
          <w:spacing w:val="80"/>
        </w:rPr>
        <w:t xml:space="preserve"> </w:t>
      </w:r>
      <w:r>
        <w:t>аппликации,</w:t>
      </w:r>
      <w:r>
        <w:rPr>
          <w:spacing w:val="80"/>
          <w:w w:val="150"/>
        </w:rPr>
        <w:t xml:space="preserve"> </w:t>
      </w:r>
      <w:r>
        <w:t>лепке);</w:t>
      </w:r>
      <w:r>
        <w:rPr>
          <w:spacing w:val="40"/>
        </w:rPr>
        <w:t xml:space="preserve"> </w:t>
      </w:r>
      <w:r>
        <w:t>обучение правилам и законам композиции, цветоведения, построения орнамента, применяемых в</w:t>
      </w:r>
    </w:p>
    <w:p w:rsidR="004F597C" w:rsidRDefault="00175E06">
      <w:pPr>
        <w:pStyle w:val="a3"/>
        <w:spacing w:line="249" w:lineRule="exact"/>
        <w:ind w:firstLine="0"/>
      </w:pPr>
      <w:r>
        <w:t>разных</w:t>
      </w:r>
      <w:r>
        <w:rPr>
          <w:spacing w:val="-14"/>
        </w:rPr>
        <w:t xml:space="preserve"> </w:t>
      </w:r>
      <w:r>
        <w:t>видах</w:t>
      </w:r>
      <w:r>
        <w:rPr>
          <w:spacing w:val="-13"/>
        </w:rPr>
        <w:t xml:space="preserve"> </w:t>
      </w:r>
      <w:r>
        <w:t>изобразительной</w:t>
      </w:r>
      <w:r>
        <w:rPr>
          <w:spacing w:val="-6"/>
        </w:rPr>
        <w:t xml:space="preserve"> </w:t>
      </w:r>
      <w:r>
        <w:rPr>
          <w:spacing w:val="-2"/>
        </w:rPr>
        <w:t>деятельности;</w:t>
      </w:r>
    </w:p>
    <w:p w:rsidR="004F597C" w:rsidRDefault="00175E06">
      <w:pPr>
        <w:pStyle w:val="a3"/>
        <w:spacing w:line="237" w:lineRule="auto"/>
        <w:ind w:right="440"/>
      </w:pPr>
      <w:r>
        <w:t>формирование умения создавать простейшие художественные образы с натуры и по образцу, по памяти, представлению и воображению;</w:t>
      </w:r>
    </w:p>
    <w:p w:rsidR="004F597C" w:rsidRDefault="00175E06">
      <w:pPr>
        <w:pStyle w:val="a3"/>
        <w:spacing w:line="249" w:lineRule="exact"/>
        <w:ind w:left="1015" w:firstLine="0"/>
      </w:pPr>
      <w:r>
        <w:rPr>
          <w:spacing w:val="-2"/>
        </w:rPr>
        <w:t>развитие</w:t>
      </w:r>
      <w:r>
        <w:rPr>
          <w:spacing w:val="-6"/>
        </w:rPr>
        <w:t xml:space="preserve"> </w:t>
      </w:r>
      <w:r>
        <w:rPr>
          <w:spacing w:val="-2"/>
        </w:rPr>
        <w:t>умения</w:t>
      </w:r>
      <w:r>
        <w:rPr>
          <w:spacing w:val="4"/>
        </w:rPr>
        <w:t xml:space="preserve"> </w:t>
      </w:r>
      <w:r>
        <w:rPr>
          <w:spacing w:val="-2"/>
        </w:rPr>
        <w:t>выполнять</w:t>
      </w:r>
      <w:r>
        <w:rPr>
          <w:spacing w:val="5"/>
        </w:rPr>
        <w:t xml:space="preserve"> </w:t>
      </w:r>
      <w:r>
        <w:rPr>
          <w:spacing w:val="-2"/>
        </w:rPr>
        <w:t>тематические</w:t>
      </w:r>
      <w:r>
        <w:rPr>
          <w:spacing w:val="-3"/>
        </w:rPr>
        <w:t xml:space="preserve"> </w:t>
      </w:r>
      <w:r>
        <w:rPr>
          <w:spacing w:val="-2"/>
        </w:rPr>
        <w:t>и</w:t>
      </w:r>
      <w:r>
        <w:rPr>
          <w:spacing w:val="5"/>
        </w:rPr>
        <w:t xml:space="preserve"> </w:t>
      </w:r>
      <w:r>
        <w:rPr>
          <w:spacing w:val="-2"/>
        </w:rPr>
        <w:t>декоративные композиции;</w:t>
      </w:r>
    </w:p>
    <w:p w:rsidR="004F597C" w:rsidRDefault="00175E06">
      <w:pPr>
        <w:pStyle w:val="a3"/>
        <w:spacing w:line="237" w:lineRule="auto"/>
        <w:ind w:right="439"/>
      </w:pPr>
      <w:r>
        <w:t>воспитание у обучающихся умения со</w:t>
      </w:r>
      <w:r>
        <w:t>гласованно и продуктивно работать в группах, выполняя определенный этап работы для получения результата общей изобразительной деятельности ("коллективное рисование", "коллективная аппликация").</w:t>
      </w:r>
    </w:p>
    <w:p w:rsidR="004F597C" w:rsidRDefault="00175E06">
      <w:pPr>
        <w:pStyle w:val="a3"/>
        <w:ind w:left="1015" w:firstLine="0"/>
      </w:pPr>
      <w:r>
        <w:t>Коррекция</w:t>
      </w:r>
      <w:r>
        <w:rPr>
          <w:spacing w:val="26"/>
        </w:rPr>
        <w:t xml:space="preserve"> </w:t>
      </w:r>
      <w:r>
        <w:t>недостатков</w:t>
      </w:r>
      <w:r>
        <w:rPr>
          <w:spacing w:val="31"/>
        </w:rPr>
        <w:t xml:space="preserve"> </w:t>
      </w:r>
      <w:r>
        <w:t>психического</w:t>
      </w:r>
      <w:r>
        <w:rPr>
          <w:spacing w:val="25"/>
        </w:rPr>
        <w:t xml:space="preserve"> </w:t>
      </w:r>
      <w:r>
        <w:t>и</w:t>
      </w:r>
      <w:r>
        <w:rPr>
          <w:spacing w:val="26"/>
        </w:rPr>
        <w:t xml:space="preserve"> </w:t>
      </w:r>
      <w:r>
        <w:rPr>
          <w:spacing w:val="17"/>
        </w:rPr>
        <w:t>фи</w:t>
      </w:r>
      <w:r>
        <w:rPr>
          <w:spacing w:val="-20"/>
        </w:rPr>
        <w:t xml:space="preserve"> </w:t>
      </w:r>
      <w:r>
        <w:t>зического</w:t>
      </w:r>
      <w:r>
        <w:rPr>
          <w:spacing w:val="25"/>
        </w:rPr>
        <w:t xml:space="preserve"> </w:t>
      </w:r>
      <w:r>
        <w:t>развития</w:t>
      </w:r>
      <w:r>
        <w:rPr>
          <w:spacing w:val="24"/>
        </w:rPr>
        <w:t xml:space="preserve"> </w:t>
      </w:r>
      <w:r>
        <w:t>обу</w:t>
      </w:r>
      <w:r>
        <w:t>чающихся</w:t>
      </w:r>
      <w:r>
        <w:rPr>
          <w:spacing w:val="29"/>
        </w:rPr>
        <w:t xml:space="preserve"> </w:t>
      </w:r>
      <w:r>
        <w:t>на</w:t>
      </w:r>
      <w:r>
        <w:rPr>
          <w:spacing w:val="27"/>
        </w:rPr>
        <w:t xml:space="preserve"> </w:t>
      </w:r>
      <w:r>
        <w:rPr>
          <w:spacing w:val="-2"/>
        </w:rPr>
        <w:t>уроках</w:t>
      </w:r>
    </w:p>
    <w:p w:rsidR="004F597C" w:rsidRDefault="00175E06">
      <w:pPr>
        <w:pStyle w:val="a3"/>
        <w:spacing w:before="199" w:line="249" w:lineRule="exact"/>
        <w:ind w:firstLine="0"/>
      </w:pPr>
      <w:r>
        <w:t>изобразительного</w:t>
      </w:r>
      <w:r>
        <w:rPr>
          <w:spacing w:val="-16"/>
        </w:rPr>
        <w:t xml:space="preserve"> </w:t>
      </w:r>
      <w:r>
        <w:t>искусства</w:t>
      </w:r>
      <w:r>
        <w:rPr>
          <w:spacing w:val="-9"/>
        </w:rPr>
        <w:t xml:space="preserve"> </w:t>
      </w:r>
      <w:r>
        <w:t>заключается</w:t>
      </w:r>
      <w:r>
        <w:rPr>
          <w:spacing w:val="-12"/>
        </w:rPr>
        <w:t xml:space="preserve"> </w:t>
      </w:r>
      <w:r>
        <w:t>в</w:t>
      </w:r>
      <w:r>
        <w:rPr>
          <w:spacing w:val="-9"/>
        </w:rPr>
        <w:t xml:space="preserve"> </w:t>
      </w:r>
      <w:r>
        <w:rPr>
          <w:spacing w:val="-2"/>
        </w:rPr>
        <w:t>следующем:</w:t>
      </w:r>
    </w:p>
    <w:p w:rsidR="004F597C" w:rsidRDefault="00175E06">
      <w:pPr>
        <w:pStyle w:val="a3"/>
        <w:spacing w:line="237" w:lineRule="auto"/>
        <w:ind w:right="434"/>
      </w:pPr>
      <w:r>
        <w:t>коррекции познавательной деятельности обучающихся путем систематического и целенаправленного воспитания и совершенствования у них правильного восприятия формы, строения, величины, цвета</w:t>
      </w:r>
      <w:r>
        <w:t xml:space="preserve"> предметов, их положения в пространстве, умения находить в изображаемом объекте существенные признаки, устанавливать сходство и различие между предметами;</w:t>
      </w:r>
    </w:p>
    <w:p w:rsidR="004F597C" w:rsidRDefault="00175E06">
      <w:pPr>
        <w:pStyle w:val="a3"/>
        <w:spacing w:line="237" w:lineRule="auto"/>
        <w:ind w:right="438"/>
      </w:pPr>
      <w:r>
        <w:t>развитии аналитических способностей, умений сравнивать, обобщать; формирование умения ориентироваться</w:t>
      </w:r>
      <w:r>
        <w:t xml:space="preserve"> в задании, планировать художественные</w:t>
      </w:r>
      <w:r>
        <w:rPr>
          <w:spacing w:val="-1"/>
        </w:rPr>
        <w:t xml:space="preserve"> </w:t>
      </w:r>
      <w:r>
        <w:t>работы, последовательно выполнять рисунок, аппликацию, лепку предмета; контролировать свои действия;</w:t>
      </w:r>
    </w:p>
    <w:p w:rsidR="004F597C" w:rsidRDefault="00175E06">
      <w:pPr>
        <w:pStyle w:val="a3"/>
        <w:spacing w:line="237" w:lineRule="auto"/>
        <w:ind w:right="430"/>
      </w:pPr>
      <w:r>
        <w:t>коррекции ручной моторики; улучшения зрительно-двигательной координации путем использования вариативных и многократн</w:t>
      </w:r>
      <w:r>
        <w:t>о повторяющихся действий с применением разнообразных технических приемов рисования, лепки и выполнения аппликации;</w:t>
      </w:r>
    </w:p>
    <w:p w:rsidR="004F597C" w:rsidRDefault="00175E06">
      <w:pPr>
        <w:pStyle w:val="a3"/>
        <w:spacing w:line="237" w:lineRule="auto"/>
        <w:ind w:right="427"/>
      </w:pPr>
      <w:r>
        <w:t>развитии</w:t>
      </w:r>
      <w:r>
        <w:rPr>
          <w:spacing w:val="-6"/>
        </w:rPr>
        <w:t xml:space="preserve"> </w:t>
      </w:r>
      <w:r>
        <w:t>зрительной</w:t>
      </w:r>
      <w:r>
        <w:rPr>
          <w:spacing w:val="-3"/>
        </w:rPr>
        <w:t xml:space="preserve"> </w:t>
      </w:r>
      <w:r>
        <w:t>памяти,</w:t>
      </w:r>
      <w:r>
        <w:rPr>
          <w:spacing w:val="-3"/>
        </w:rPr>
        <w:t xml:space="preserve"> </w:t>
      </w:r>
      <w:r>
        <w:t>внимания,</w:t>
      </w:r>
      <w:r>
        <w:rPr>
          <w:spacing w:val="-6"/>
        </w:rPr>
        <w:t xml:space="preserve"> </w:t>
      </w:r>
      <w:r>
        <w:t>наблюдательности,</w:t>
      </w:r>
      <w:r>
        <w:rPr>
          <w:spacing w:val="-2"/>
        </w:rPr>
        <w:t xml:space="preserve"> </w:t>
      </w:r>
      <w:r>
        <w:t>образного</w:t>
      </w:r>
      <w:r>
        <w:rPr>
          <w:spacing w:val="-8"/>
        </w:rPr>
        <w:t xml:space="preserve"> </w:t>
      </w:r>
      <w:r>
        <w:t>мышления,</w:t>
      </w:r>
      <w:r>
        <w:rPr>
          <w:spacing w:val="-2"/>
        </w:rPr>
        <w:t xml:space="preserve"> </w:t>
      </w:r>
      <w:r>
        <w:t>представления и воображения.</w:t>
      </w:r>
    </w:p>
    <w:p w:rsidR="004F597C" w:rsidRDefault="00175E06">
      <w:pPr>
        <w:pStyle w:val="a3"/>
        <w:spacing w:line="237" w:lineRule="auto"/>
        <w:ind w:left="286" w:right="434" w:firstLine="724"/>
      </w:pPr>
      <w:r>
        <w:t>Содержание программы отражено в пяти разделах: "Подготовительный период обучения", "Обучение композиционной деятельности", "Развитие умений воспринимать и изображать форму предметов, пропорции, конструкцию"; "Развитие восприятия цвета предметов и формирова</w:t>
      </w:r>
      <w:r>
        <w:t>ние умения передавать его в живописи", "Обучение восприятию произведений искусства".</w:t>
      </w:r>
    </w:p>
    <w:p w:rsidR="004F597C" w:rsidRDefault="00175E06">
      <w:pPr>
        <w:pStyle w:val="a3"/>
        <w:spacing w:line="249" w:lineRule="exact"/>
        <w:ind w:left="1015" w:firstLine="0"/>
      </w:pPr>
      <w:r>
        <w:rPr>
          <w:spacing w:val="-2"/>
        </w:rPr>
        <w:t>Программой</w:t>
      </w:r>
      <w:r>
        <w:rPr>
          <w:spacing w:val="3"/>
        </w:rPr>
        <w:t xml:space="preserve"> </w:t>
      </w:r>
      <w:r>
        <w:rPr>
          <w:spacing w:val="-2"/>
        </w:rPr>
        <w:t>предусматриваются</w:t>
      </w:r>
      <w:r>
        <w:rPr>
          <w:spacing w:val="7"/>
        </w:rPr>
        <w:t xml:space="preserve"> </w:t>
      </w:r>
      <w:r>
        <w:rPr>
          <w:spacing w:val="-2"/>
        </w:rPr>
        <w:t>следующие</w:t>
      </w:r>
      <w:r>
        <w:rPr>
          <w:spacing w:val="-3"/>
        </w:rPr>
        <w:t xml:space="preserve"> </w:t>
      </w:r>
      <w:r>
        <w:rPr>
          <w:spacing w:val="-2"/>
        </w:rPr>
        <w:t>виды</w:t>
      </w:r>
      <w:r>
        <w:rPr>
          <w:spacing w:val="2"/>
        </w:rPr>
        <w:t xml:space="preserve"> </w:t>
      </w:r>
      <w:r>
        <w:rPr>
          <w:spacing w:val="-2"/>
        </w:rPr>
        <w:t>работы:</w:t>
      </w:r>
    </w:p>
    <w:p w:rsidR="004F597C" w:rsidRDefault="00175E06">
      <w:pPr>
        <w:pStyle w:val="a3"/>
        <w:spacing w:line="237" w:lineRule="auto"/>
        <w:ind w:right="426"/>
      </w:pPr>
      <w:r>
        <w:t>рисование</w:t>
      </w:r>
      <w:r>
        <w:rPr>
          <w:spacing w:val="-6"/>
        </w:rPr>
        <w:t xml:space="preserve"> </w:t>
      </w:r>
      <w:r>
        <w:t>с</w:t>
      </w:r>
      <w:r>
        <w:rPr>
          <w:spacing w:val="-4"/>
        </w:rPr>
        <w:t xml:space="preserve"> </w:t>
      </w:r>
      <w:r>
        <w:t>натуры и</w:t>
      </w:r>
      <w:r>
        <w:rPr>
          <w:spacing w:val="-5"/>
        </w:rPr>
        <w:t xml:space="preserve"> </w:t>
      </w:r>
      <w:r>
        <w:t>по</w:t>
      </w:r>
      <w:r>
        <w:rPr>
          <w:spacing w:val="-1"/>
        </w:rPr>
        <w:t xml:space="preserve"> </w:t>
      </w:r>
      <w:r>
        <w:t>образцу</w:t>
      </w:r>
      <w:r>
        <w:rPr>
          <w:spacing w:val="-6"/>
        </w:rPr>
        <w:t xml:space="preserve"> </w:t>
      </w:r>
      <w:r>
        <w:t>(готовому</w:t>
      </w:r>
      <w:r>
        <w:rPr>
          <w:spacing w:val="-1"/>
        </w:rPr>
        <w:t xml:space="preserve"> </w:t>
      </w:r>
      <w:r>
        <w:t>изображению); рисование</w:t>
      </w:r>
      <w:r>
        <w:rPr>
          <w:spacing w:val="-2"/>
        </w:rPr>
        <w:t xml:space="preserve"> </w:t>
      </w:r>
      <w:r>
        <w:t>по</w:t>
      </w:r>
      <w:r>
        <w:rPr>
          <w:spacing w:val="-6"/>
        </w:rPr>
        <w:t xml:space="preserve"> </w:t>
      </w:r>
      <w:r>
        <w:t>памяти, представлению и воображению; рисование на свободную и заданную тему, декоративное рисование;</w:t>
      </w:r>
    </w:p>
    <w:p w:rsidR="004F597C" w:rsidRDefault="00175E06">
      <w:pPr>
        <w:pStyle w:val="a3"/>
        <w:spacing w:line="237" w:lineRule="auto"/>
        <w:ind w:right="426"/>
      </w:pPr>
      <w:r>
        <w:t>лепка</w:t>
      </w:r>
      <w:r>
        <w:rPr>
          <w:spacing w:val="-4"/>
        </w:rPr>
        <w:t xml:space="preserve"> </w:t>
      </w:r>
      <w:r>
        <w:t>объемного</w:t>
      </w:r>
      <w:r>
        <w:rPr>
          <w:spacing w:val="-12"/>
        </w:rPr>
        <w:t xml:space="preserve"> </w:t>
      </w:r>
      <w:r>
        <w:t>и</w:t>
      </w:r>
      <w:r>
        <w:rPr>
          <w:spacing w:val="-5"/>
        </w:rPr>
        <w:t xml:space="preserve"> </w:t>
      </w:r>
      <w:r>
        <w:t>плоскостного</w:t>
      </w:r>
      <w:r>
        <w:rPr>
          <w:spacing w:val="-12"/>
        </w:rPr>
        <w:t xml:space="preserve"> </w:t>
      </w:r>
      <w:r>
        <w:t>изображения</w:t>
      </w:r>
      <w:r>
        <w:rPr>
          <w:spacing w:val="-7"/>
        </w:rPr>
        <w:t xml:space="preserve"> </w:t>
      </w:r>
      <w:r>
        <w:t>(барельеф</w:t>
      </w:r>
      <w:r>
        <w:rPr>
          <w:spacing w:val="-6"/>
        </w:rPr>
        <w:t xml:space="preserve"> </w:t>
      </w:r>
      <w:r>
        <w:t>на</w:t>
      </w:r>
      <w:r>
        <w:rPr>
          <w:spacing w:val="-4"/>
        </w:rPr>
        <w:t xml:space="preserve"> </w:t>
      </w:r>
      <w:r>
        <w:t>картоне)</w:t>
      </w:r>
      <w:r>
        <w:rPr>
          <w:spacing w:val="-8"/>
        </w:rPr>
        <w:t xml:space="preserve"> </w:t>
      </w:r>
      <w:r>
        <w:t>с</w:t>
      </w:r>
      <w:r>
        <w:rPr>
          <w:spacing w:val="-9"/>
        </w:rPr>
        <w:t xml:space="preserve"> </w:t>
      </w:r>
      <w:r>
        <w:t>натуры</w:t>
      </w:r>
      <w:r>
        <w:rPr>
          <w:spacing w:val="-6"/>
        </w:rPr>
        <w:t xml:space="preserve"> </w:t>
      </w:r>
      <w:r>
        <w:t>или</w:t>
      </w:r>
      <w:r>
        <w:rPr>
          <w:spacing w:val="-9"/>
        </w:rPr>
        <w:t xml:space="preserve"> </w:t>
      </w:r>
      <w:r>
        <w:t>по</w:t>
      </w:r>
      <w:r>
        <w:rPr>
          <w:spacing w:val="-12"/>
        </w:rPr>
        <w:t xml:space="preserve"> </w:t>
      </w:r>
      <w:r>
        <w:t>образцу,</w:t>
      </w:r>
      <w:r>
        <w:rPr>
          <w:spacing w:val="37"/>
        </w:rPr>
        <w:t xml:space="preserve"> </w:t>
      </w:r>
      <w:r>
        <w:t>по памяти, воображению, лепка на тему, лепка декоративной компози</w:t>
      </w:r>
      <w:r>
        <w:t>ции;</w:t>
      </w:r>
    </w:p>
    <w:p w:rsidR="004F597C" w:rsidRDefault="00175E06">
      <w:pPr>
        <w:pStyle w:val="a3"/>
        <w:spacing w:line="237" w:lineRule="auto"/>
        <w:ind w:right="433"/>
      </w:pPr>
      <w:r>
        <w:t>выполнение</w:t>
      </w:r>
      <w:r>
        <w:rPr>
          <w:spacing w:val="-14"/>
        </w:rPr>
        <w:t xml:space="preserve"> </w:t>
      </w:r>
      <w:r>
        <w:t>плоскостной</w:t>
      </w:r>
      <w:r>
        <w:rPr>
          <w:spacing w:val="-11"/>
        </w:rPr>
        <w:t xml:space="preserve"> </w:t>
      </w:r>
      <w:r>
        <w:t>и</w:t>
      </w:r>
      <w:r>
        <w:rPr>
          <w:spacing w:val="-13"/>
        </w:rPr>
        <w:t xml:space="preserve"> </w:t>
      </w:r>
      <w:r>
        <w:t>полуобъемной</w:t>
      </w:r>
      <w:r>
        <w:rPr>
          <w:spacing w:val="-8"/>
        </w:rPr>
        <w:t xml:space="preserve"> </w:t>
      </w:r>
      <w:r>
        <w:t>аппликаций</w:t>
      </w:r>
      <w:r>
        <w:rPr>
          <w:spacing w:val="-13"/>
        </w:rPr>
        <w:t xml:space="preserve"> </w:t>
      </w:r>
      <w:r>
        <w:t>(без</w:t>
      </w:r>
      <w:r>
        <w:rPr>
          <w:spacing w:val="-11"/>
        </w:rPr>
        <w:t xml:space="preserve"> </w:t>
      </w:r>
      <w:r>
        <w:t>фиксации</w:t>
      </w:r>
      <w:r>
        <w:rPr>
          <w:spacing w:val="-13"/>
        </w:rPr>
        <w:t xml:space="preserve"> </w:t>
      </w:r>
      <w:r>
        <w:t>деталей</w:t>
      </w:r>
      <w:r>
        <w:rPr>
          <w:spacing w:val="-8"/>
        </w:rPr>
        <w:t xml:space="preserve"> </w:t>
      </w:r>
      <w:r>
        <w:t>на</w:t>
      </w:r>
      <w:r>
        <w:rPr>
          <w:spacing w:val="-14"/>
        </w:rPr>
        <w:t xml:space="preserve"> </w:t>
      </w:r>
      <w:r>
        <w:t>изобразительной поверхности</w:t>
      </w:r>
      <w:r>
        <w:rPr>
          <w:spacing w:val="-13"/>
        </w:rPr>
        <w:t xml:space="preserve"> </w:t>
      </w:r>
      <w:r>
        <w:t>("подвижная</w:t>
      </w:r>
      <w:r>
        <w:rPr>
          <w:spacing w:val="-14"/>
        </w:rPr>
        <w:t xml:space="preserve"> </w:t>
      </w:r>
      <w:r>
        <w:t>аппликация")</w:t>
      </w:r>
      <w:r>
        <w:rPr>
          <w:spacing w:val="-12"/>
        </w:rPr>
        <w:t xml:space="preserve"> </w:t>
      </w:r>
      <w:r>
        <w:t>и</w:t>
      </w:r>
      <w:r>
        <w:rPr>
          <w:spacing w:val="-10"/>
        </w:rPr>
        <w:t xml:space="preserve"> </w:t>
      </w:r>
      <w:r>
        <w:t>с</w:t>
      </w:r>
      <w:r>
        <w:rPr>
          <w:spacing w:val="-14"/>
        </w:rPr>
        <w:t xml:space="preserve"> </w:t>
      </w:r>
      <w:r>
        <w:t>фиксацией</w:t>
      </w:r>
      <w:r>
        <w:rPr>
          <w:spacing w:val="-10"/>
        </w:rPr>
        <w:t xml:space="preserve"> </w:t>
      </w:r>
      <w:r>
        <w:t>деталей</w:t>
      </w:r>
      <w:r>
        <w:rPr>
          <w:spacing w:val="-10"/>
        </w:rPr>
        <w:t xml:space="preserve"> </w:t>
      </w:r>
      <w:r>
        <w:t>на</w:t>
      </w:r>
      <w:r>
        <w:rPr>
          <w:spacing w:val="-9"/>
        </w:rPr>
        <w:t xml:space="preserve"> </w:t>
      </w:r>
      <w:r>
        <w:t>изобразительной</w:t>
      </w:r>
      <w:r>
        <w:rPr>
          <w:spacing w:val="-10"/>
        </w:rPr>
        <w:t xml:space="preserve"> </w:t>
      </w:r>
      <w:r>
        <w:t>плоскости</w:t>
      </w:r>
      <w:r>
        <w:rPr>
          <w:spacing w:val="-11"/>
        </w:rPr>
        <w:t xml:space="preserve"> </w:t>
      </w:r>
      <w:r>
        <w:t>с</w:t>
      </w:r>
      <w:r>
        <w:rPr>
          <w:spacing w:val="-14"/>
        </w:rPr>
        <w:t xml:space="preserve"> </w:t>
      </w:r>
      <w:r>
        <w:t>помощью пластилина и клея) с натуры, по образцу, представлению, воображению, выполнение предметной, сюжетной и декоративной аппликации;</w:t>
      </w:r>
    </w:p>
    <w:p w:rsidR="004F597C" w:rsidRDefault="00175E06">
      <w:pPr>
        <w:pStyle w:val="a3"/>
        <w:spacing w:line="237" w:lineRule="auto"/>
        <w:ind w:right="435"/>
      </w:pPr>
      <w:r>
        <w:rPr>
          <w:spacing w:val="-2"/>
        </w:rPr>
        <w:t>проведение</w:t>
      </w:r>
      <w:r>
        <w:rPr>
          <w:spacing w:val="-8"/>
        </w:rPr>
        <w:t xml:space="preserve"> </w:t>
      </w:r>
      <w:r>
        <w:rPr>
          <w:spacing w:val="-2"/>
        </w:rPr>
        <w:t>беседы о</w:t>
      </w:r>
      <w:r>
        <w:rPr>
          <w:spacing w:val="-5"/>
        </w:rPr>
        <w:t xml:space="preserve"> </w:t>
      </w:r>
      <w:r>
        <w:rPr>
          <w:spacing w:val="-2"/>
        </w:rPr>
        <w:t>содержании рассматриваемых</w:t>
      </w:r>
      <w:r>
        <w:rPr>
          <w:spacing w:val="-5"/>
        </w:rPr>
        <w:t xml:space="preserve"> </w:t>
      </w:r>
      <w:r>
        <w:rPr>
          <w:spacing w:val="-2"/>
        </w:rPr>
        <w:t>репродукций с картины</w:t>
      </w:r>
      <w:r>
        <w:rPr>
          <w:spacing w:val="-5"/>
        </w:rPr>
        <w:t xml:space="preserve"> </w:t>
      </w:r>
      <w:r>
        <w:rPr>
          <w:spacing w:val="-2"/>
        </w:rPr>
        <w:t xml:space="preserve">художников, книжной </w:t>
      </w:r>
      <w:r>
        <w:t>иллюстрации, картинки, произвед</w:t>
      </w:r>
      <w:r>
        <w:t>ения народного и декоративно-прикладного искусства.</w:t>
      </w:r>
    </w:p>
    <w:p w:rsidR="004F597C" w:rsidRDefault="00175E06">
      <w:pPr>
        <w:pStyle w:val="a3"/>
        <w:spacing w:line="249" w:lineRule="exact"/>
        <w:ind w:left="1673" w:firstLine="0"/>
      </w:pPr>
      <w:r>
        <w:rPr>
          <w:spacing w:val="-2"/>
        </w:rPr>
        <w:t>Подготовительный</w:t>
      </w:r>
      <w:r>
        <w:rPr>
          <w:spacing w:val="4"/>
        </w:rPr>
        <w:t xml:space="preserve"> </w:t>
      </w:r>
      <w:r>
        <w:rPr>
          <w:spacing w:val="-2"/>
        </w:rPr>
        <w:t>период</w:t>
      </w:r>
      <w:r>
        <w:rPr>
          <w:spacing w:val="-1"/>
        </w:rPr>
        <w:t xml:space="preserve"> </w:t>
      </w:r>
      <w:r>
        <w:rPr>
          <w:spacing w:val="-2"/>
        </w:rPr>
        <w:t>обучения.</w:t>
      </w:r>
    </w:p>
    <w:p w:rsidR="004F597C" w:rsidRDefault="00175E06">
      <w:pPr>
        <w:pStyle w:val="a3"/>
        <w:spacing w:line="237" w:lineRule="auto"/>
        <w:ind w:right="435"/>
      </w:pPr>
      <w:r>
        <w:t>Введение. Человек и изобразительное искусство; урок изобразительного искусства; правила поведения</w:t>
      </w:r>
      <w:r>
        <w:rPr>
          <w:spacing w:val="65"/>
        </w:rPr>
        <w:t xml:space="preserve"> </w:t>
      </w:r>
      <w:r>
        <w:t>и</w:t>
      </w:r>
      <w:r>
        <w:rPr>
          <w:spacing w:val="63"/>
        </w:rPr>
        <w:t xml:space="preserve"> </w:t>
      </w:r>
      <w:r>
        <w:t>работы</w:t>
      </w:r>
      <w:r>
        <w:rPr>
          <w:spacing w:val="66"/>
        </w:rPr>
        <w:t xml:space="preserve"> </w:t>
      </w:r>
      <w:r>
        <w:t>на</w:t>
      </w:r>
      <w:r>
        <w:rPr>
          <w:spacing w:val="69"/>
        </w:rPr>
        <w:t xml:space="preserve"> </w:t>
      </w:r>
      <w:r>
        <w:t>уроках</w:t>
      </w:r>
      <w:r>
        <w:rPr>
          <w:spacing w:val="61"/>
        </w:rPr>
        <w:t xml:space="preserve"> </w:t>
      </w:r>
      <w:r>
        <w:t>изобразительного</w:t>
      </w:r>
      <w:r>
        <w:rPr>
          <w:spacing w:val="61"/>
        </w:rPr>
        <w:t xml:space="preserve"> </w:t>
      </w:r>
      <w:r>
        <w:t>искусства;</w:t>
      </w:r>
      <w:r>
        <w:rPr>
          <w:spacing w:val="63"/>
        </w:rPr>
        <w:t xml:space="preserve"> </w:t>
      </w:r>
      <w:r>
        <w:t>правила</w:t>
      </w:r>
      <w:r>
        <w:rPr>
          <w:spacing w:val="64"/>
        </w:rPr>
        <w:t xml:space="preserve"> </w:t>
      </w:r>
      <w:r>
        <w:t>организации</w:t>
      </w:r>
      <w:r>
        <w:rPr>
          <w:spacing w:val="63"/>
        </w:rPr>
        <w:t xml:space="preserve"> </w:t>
      </w:r>
      <w:r>
        <w:t>рабоч</w:t>
      </w:r>
      <w:r>
        <w:t>его</w:t>
      </w:r>
      <w:r>
        <w:rPr>
          <w:spacing w:val="62"/>
        </w:rPr>
        <w:t xml:space="preserve"> </w:t>
      </w:r>
      <w:r>
        <w:rPr>
          <w:spacing w:val="-2"/>
        </w:rPr>
        <w:t>места;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8" w:firstLine="0"/>
      </w:pPr>
      <w:r>
        <w:t xml:space="preserve">материалы и инструменты, используемые в процессе изобразительной деятельности; правила их </w:t>
      </w:r>
      <w:r>
        <w:rPr>
          <w:spacing w:val="-2"/>
        </w:rPr>
        <w:t>хранения.</w:t>
      </w:r>
    </w:p>
    <w:p w:rsidR="004F597C" w:rsidRDefault="00175E06">
      <w:pPr>
        <w:pStyle w:val="a3"/>
        <w:spacing w:line="237" w:lineRule="auto"/>
        <w:ind w:right="422"/>
      </w:pPr>
      <w:r>
        <w:t>Формирование организационных умений: правильно сидеть, правильно держать и пользоваться инструментами (карандашами, кистью, красками),</w:t>
      </w:r>
      <w:r>
        <w:rPr>
          <w:spacing w:val="-4"/>
        </w:rPr>
        <w:t xml:space="preserve"> </w:t>
      </w:r>
      <w:r>
        <w:t>правильно</w:t>
      </w:r>
      <w:r>
        <w:rPr>
          <w:spacing w:val="-6"/>
        </w:rPr>
        <w:t xml:space="preserve"> </w:t>
      </w:r>
      <w:r>
        <w:t>располагать</w:t>
      </w:r>
      <w:r>
        <w:rPr>
          <w:spacing w:val="-6"/>
        </w:rPr>
        <w:t xml:space="preserve"> </w:t>
      </w:r>
      <w:r>
        <w:t>изобразительную</w:t>
      </w:r>
      <w:r>
        <w:rPr>
          <w:spacing w:val="-3"/>
        </w:rPr>
        <w:t xml:space="preserve"> </w:t>
      </w:r>
      <w:r>
        <w:t>поверхность на столе.</w:t>
      </w:r>
    </w:p>
    <w:p w:rsidR="004F597C" w:rsidRDefault="00175E06">
      <w:pPr>
        <w:pStyle w:val="a3"/>
        <w:spacing w:line="237" w:lineRule="auto"/>
        <w:ind w:right="424"/>
      </w:pPr>
      <w:r>
        <w:t>Сенсорное</w:t>
      </w:r>
      <w:r>
        <w:rPr>
          <w:spacing w:val="-7"/>
        </w:rPr>
        <w:t xml:space="preserve"> </w:t>
      </w:r>
      <w:r>
        <w:t>воспитание:</w:t>
      </w:r>
      <w:r>
        <w:rPr>
          <w:spacing w:val="-4"/>
        </w:rPr>
        <w:t xml:space="preserve"> </w:t>
      </w:r>
      <w:r>
        <w:t>различение</w:t>
      </w:r>
      <w:r>
        <w:rPr>
          <w:spacing w:val="-7"/>
        </w:rPr>
        <w:t xml:space="preserve"> </w:t>
      </w:r>
      <w:r>
        <w:t>формы</w:t>
      </w:r>
      <w:r>
        <w:rPr>
          <w:spacing w:val="-2"/>
        </w:rPr>
        <w:t xml:space="preserve"> </w:t>
      </w:r>
      <w:r>
        <w:t>предметов при</w:t>
      </w:r>
      <w:r>
        <w:rPr>
          <w:spacing w:val="-4"/>
        </w:rPr>
        <w:t xml:space="preserve"> </w:t>
      </w:r>
      <w:r>
        <w:t>помощи з</w:t>
      </w:r>
      <w:r>
        <w:t>рения, осязания</w:t>
      </w:r>
      <w:r>
        <w:rPr>
          <w:spacing w:val="-6"/>
        </w:rPr>
        <w:t xml:space="preserve"> </w:t>
      </w:r>
      <w:r>
        <w:t>и</w:t>
      </w:r>
      <w:r>
        <w:rPr>
          <w:spacing w:val="-1"/>
        </w:rPr>
        <w:t xml:space="preserve"> </w:t>
      </w:r>
      <w:r>
        <w:t>обводящих движений</w:t>
      </w:r>
      <w:r>
        <w:rPr>
          <w:spacing w:val="-6"/>
        </w:rPr>
        <w:t xml:space="preserve"> </w:t>
      </w:r>
      <w:r>
        <w:t>руки;</w:t>
      </w:r>
      <w:r>
        <w:rPr>
          <w:spacing w:val="-7"/>
        </w:rPr>
        <w:t xml:space="preserve"> </w:t>
      </w:r>
      <w:r>
        <w:t>узнавание</w:t>
      </w:r>
      <w:r>
        <w:rPr>
          <w:spacing w:val="-14"/>
        </w:rPr>
        <w:t xml:space="preserve"> </w:t>
      </w:r>
      <w:r>
        <w:t>и</w:t>
      </w:r>
      <w:r>
        <w:rPr>
          <w:spacing w:val="-6"/>
        </w:rPr>
        <w:t xml:space="preserve"> </w:t>
      </w:r>
      <w:r>
        <w:t>показ</w:t>
      </w:r>
      <w:r>
        <w:rPr>
          <w:spacing w:val="-9"/>
        </w:rPr>
        <w:t xml:space="preserve"> </w:t>
      </w:r>
      <w:r>
        <w:t>основных</w:t>
      </w:r>
      <w:r>
        <w:rPr>
          <w:spacing w:val="-7"/>
        </w:rPr>
        <w:t xml:space="preserve"> </w:t>
      </w:r>
      <w:r>
        <w:t>геометрических</w:t>
      </w:r>
      <w:r>
        <w:rPr>
          <w:spacing w:val="-8"/>
        </w:rPr>
        <w:t xml:space="preserve"> </w:t>
      </w:r>
      <w:r>
        <w:t>фигур</w:t>
      </w:r>
      <w:r>
        <w:rPr>
          <w:spacing w:val="-8"/>
        </w:rPr>
        <w:t xml:space="preserve"> </w:t>
      </w:r>
      <w:r>
        <w:t>и</w:t>
      </w:r>
      <w:r>
        <w:rPr>
          <w:spacing w:val="-6"/>
        </w:rPr>
        <w:t xml:space="preserve"> </w:t>
      </w:r>
      <w:r>
        <w:t>тел</w:t>
      </w:r>
      <w:r>
        <w:rPr>
          <w:spacing w:val="-8"/>
        </w:rPr>
        <w:t xml:space="preserve"> </w:t>
      </w:r>
      <w:r>
        <w:t>(круг,</w:t>
      </w:r>
      <w:r>
        <w:rPr>
          <w:spacing w:val="-6"/>
        </w:rPr>
        <w:t xml:space="preserve"> </w:t>
      </w:r>
      <w:r>
        <w:t>квадрат,</w:t>
      </w:r>
      <w:r>
        <w:rPr>
          <w:spacing w:val="37"/>
        </w:rPr>
        <w:t xml:space="preserve"> </w:t>
      </w:r>
      <w:r>
        <w:t>прямоугольник, шар, куб); узнавание, называние и отражение в аппликации и рисунке цветов спектра; ориентировка на плоскости листа бумаги.</w:t>
      </w:r>
    </w:p>
    <w:p w:rsidR="004F597C" w:rsidRDefault="00175E06">
      <w:pPr>
        <w:pStyle w:val="a3"/>
        <w:spacing w:line="237" w:lineRule="auto"/>
        <w:ind w:right="437"/>
      </w:pPr>
      <w:r>
        <w:t>Разви</w:t>
      </w:r>
      <w:r>
        <w:t>тие моторики рук: формирование правильного удержания карандаша и кисточки; формирование умения владеть карандашом; формирование навыка произвольной регуляции нажима; произвольного темпа движения (его замедление и ускорение), прекращения движения в нужной т</w:t>
      </w:r>
      <w:r>
        <w:t>очке; направления движения.</w:t>
      </w:r>
    </w:p>
    <w:p w:rsidR="004F597C" w:rsidRDefault="00175E06">
      <w:pPr>
        <w:pStyle w:val="a3"/>
        <w:spacing w:line="237" w:lineRule="auto"/>
        <w:ind w:right="442"/>
      </w:pPr>
      <w:r>
        <w:t xml:space="preserve">Обучение приемам работы в изобразительной деятельности (лепке, выполнении аппликации, </w:t>
      </w:r>
      <w:r>
        <w:rPr>
          <w:spacing w:val="-2"/>
        </w:rPr>
        <w:t>рисовании):</w:t>
      </w:r>
    </w:p>
    <w:p w:rsidR="004F597C" w:rsidRDefault="00175E06">
      <w:pPr>
        <w:pStyle w:val="a3"/>
        <w:spacing w:line="249" w:lineRule="exact"/>
        <w:ind w:left="1015" w:firstLine="0"/>
      </w:pPr>
      <w:r>
        <w:t>Приемы</w:t>
      </w:r>
      <w:r>
        <w:rPr>
          <w:spacing w:val="-11"/>
        </w:rPr>
        <w:t xml:space="preserve"> </w:t>
      </w:r>
      <w:r>
        <w:rPr>
          <w:spacing w:val="-2"/>
        </w:rPr>
        <w:t>лепки:</w:t>
      </w:r>
    </w:p>
    <w:p w:rsidR="004F597C" w:rsidRDefault="00175E06">
      <w:pPr>
        <w:pStyle w:val="a3"/>
        <w:spacing w:line="237" w:lineRule="auto"/>
        <w:ind w:left="1015" w:right="2991" w:firstLine="0"/>
        <w:jc w:val="left"/>
      </w:pPr>
      <w:r>
        <w:t>отщипывание</w:t>
      </w:r>
      <w:r>
        <w:rPr>
          <w:spacing w:val="-14"/>
        </w:rPr>
        <w:t xml:space="preserve"> </w:t>
      </w:r>
      <w:r>
        <w:t>кусков</w:t>
      </w:r>
      <w:r>
        <w:rPr>
          <w:spacing w:val="-12"/>
        </w:rPr>
        <w:t xml:space="preserve"> </w:t>
      </w:r>
      <w:r>
        <w:t>от</w:t>
      </w:r>
      <w:r>
        <w:rPr>
          <w:spacing w:val="-11"/>
        </w:rPr>
        <w:t xml:space="preserve"> </w:t>
      </w:r>
      <w:r>
        <w:t>целого</w:t>
      </w:r>
      <w:r>
        <w:rPr>
          <w:spacing w:val="-14"/>
        </w:rPr>
        <w:t xml:space="preserve"> </w:t>
      </w:r>
      <w:r>
        <w:t>куска</w:t>
      </w:r>
      <w:r>
        <w:rPr>
          <w:spacing w:val="-8"/>
        </w:rPr>
        <w:t xml:space="preserve"> </w:t>
      </w:r>
      <w:r>
        <w:t>пластилина</w:t>
      </w:r>
      <w:r>
        <w:rPr>
          <w:spacing w:val="-12"/>
        </w:rPr>
        <w:t xml:space="preserve"> </w:t>
      </w:r>
      <w:r>
        <w:t>и</w:t>
      </w:r>
      <w:r>
        <w:rPr>
          <w:spacing w:val="-14"/>
        </w:rPr>
        <w:t xml:space="preserve"> </w:t>
      </w:r>
      <w:r>
        <w:t>разминание; размазывание по картону;</w:t>
      </w:r>
    </w:p>
    <w:p w:rsidR="004F597C" w:rsidRDefault="00175E06">
      <w:pPr>
        <w:pStyle w:val="a3"/>
        <w:spacing w:line="251" w:lineRule="exact"/>
        <w:ind w:left="1015" w:firstLine="0"/>
        <w:jc w:val="left"/>
      </w:pPr>
      <w:r>
        <w:rPr>
          <w:spacing w:val="-2"/>
        </w:rPr>
        <w:t>скатывание,</w:t>
      </w:r>
      <w:r>
        <w:rPr>
          <w:spacing w:val="6"/>
        </w:rPr>
        <w:t xml:space="preserve"> </w:t>
      </w:r>
      <w:r>
        <w:rPr>
          <w:spacing w:val="-2"/>
        </w:rPr>
        <w:t>раскатывание,</w:t>
      </w:r>
      <w:r>
        <w:rPr>
          <w:spacing w:val="9"/>
        </w:rPr>
        <w:t xml:space="preserve"> </w:t>
      </w:r>
      <w:r>
        <w:rPr>
          <w:spacing w:val="-2"/>
        </w:rPr>
        <w:t>сплющивание;</w:t>
      </w:r>
    </w:p>
    <w:p w:rsidR="004F597C" w:rsidRDefault="00175E06">
      <w:pPr>
        <w:pStyle w:val="a3"/>
        <w:spacing w:line="247" w:lineRule="exact"/>
        <w:ind w:left="1015" w:firstLine="0"/>
        <w:jc w:val="left"/>
      </w:pPr>
      <w:r>
        <w:t>примазывание</w:t>
      </w:r>
      <w:r>
        <w:rPr>
          <w:spacing w:val="-16"/>
        </w:rPr>
        <w:t xml:space="preserve"> </w:t>
      </w:r>
      <w:r>
        <w:t>частей</w:t>
      </w:r>
      <w:r>
        <w:rPr>
          <w:spacing w:val="-14"/>
        </w:rPr>
        <w:t xml:space="preserve"> </w:t>
      </w:r>
      <w:r>
        <w:t>при</w:t>
      </w:r>
      <w:r>
        <w:rPr>
          <w:spacing w:val="-10"/>
        </w:rPr>
        <w:t xml:space="preserve"> </w:t>
      </w:r>
      <w:r>
        <w:t>составлении</w:t>
      </w:r>
      <w:r>
        <w:rPr>
          <w:spacing w:val="-12"/>
        </w:rPr>
        <w:t xml:space="preserve"> </w:t>
      </w:r>
      <w:r>
        <w:t>целого</w:t>
      </w:r>
      <w:r>
        <w:rPr>
          <w:spacing w:val="-11"/>
        </w:rPr>
        <w:t xml:space="preserve"> </w:t>
      </w:r>
      <w:r>
        <w:t>объемного</w:t>
      </w:r>
      <w:r>
        <w:rPr>
          <w:spacing w:val="-13"/>
        </w:rPr>
        <w:t xml:space="preserve"> </w:t>
      </w:r>
      <w:r>
        <w:rPr>
          <w:spacing w:val="-2"/>
        </w:rPr>
        <w:t>изображения.</w:t>
      </w:r>
    </w:p>
    <w:p w:rsidR="004F597C" w:rsidRDefault="00175E06">
      <w:pPr>
        <w:pStyle w:val="a3"/>
        <w:spacing w:line="237" w:lineRule="auto"/>
        <w:jc w:val="left"/>
      </w:pPr>
      <w:r>
        <w:t>Приемы</w:t>
      </w:r>
      <w:r>
        <w:rPr>
          <w:spacing w:val="-4"/>
        </w:rPr>
        <w:t xml:space="preserve"> </w:t>
      </w:r>
      <w:r>
        <w:t>работы</w:t>
      </w:r>
      <w:r>
        <w:rPr>
          <w:spacing w:val="-4"/>
        </w:rPr>
        <w:t xml:space="preserve"> </w:t>
      </w:r>
      <w:r>
        <w:t>с</w:t>
      </w:r>
      <w:r>
        <w:rPr>
          <w:spacing w:val="-5"/>
        </w:rPr>
        <w:t xml:space="preserve"> </w:t>
      </w:r>
      <w:r>
        <w:t>"подвижной</w:t>
      </w:r>
      <w:r>
        <w:rPr>
          <w:spacing w:val="-3"/>
        </w:rPr>
        <w:t xml:space="preserve"> </w:t>
      </w:r>
      <w:r>
        <w:t>аппликацией"</w:t>
      </w:r>
      <w:r>
        <w:rPr>
          <w:spacing w:val="-7"/>
        </w:rPr>
        <w:t xml:space="preserve"> </w:t>
      </w:r>
      <w:r>
        <w:t>для</w:t>
      </w:r>
      <w:r>
        <w:rPr>
          <w:spacing w:val="-4"/>
        </w:rPr>
        <w:t xml:space="preserve"> </w:t>
      </w:r>
      <w:r>
        <w:t>развития</w:t>
      </w:r>
      <w:r>
        <w:rPr>
          <w:spacing w:val="-9"/>
        </w:rPr>
        <w:t xml:space="preserve"> </w:t>
      </w:r>
      <w:r>
        <w:t>целостного</w:t>
      </w:r>
      <w:r>
        <w:rPr>
          <w:spacing w:val="-8"/>
        </w:rPr>
        <w:t xml:space="preserve"> </w:t>
      </w:r>
      <w:r>
        <w:t>восприятия</w:t>
      </w:r>
      <w:r>
        <w:rPr>
          <w:spacing w:val="-4"/>
        </w:rPr>
        <w:t xml:space="preserve"> </w:t>
      </w:r>
      <w:r>
        <w:t>объекта</w:t>
      </w:r>
      <w:r>
        <w:rPr>
          <w:spacing w:val="-2"/>
        </w:rPr>
        <w:t xml:space="preserve"> </w:t>
      </w:r>
      <w:r>
        <w:t>при подготовке обучающихся к рисованию:</w:t>
      </w:r>
    </w:p>
    <w:p w:rsidR="004F597C" w:rsidRDefault="00175E06">
      <w:pPr>
        <w:pStyle w:val="a3"/>
        <w:spacing w:line="249" w:lineRule="exact"/>
        <w:ind w:left="1015" w:firstLine="0"/>
        <w:jc w:val="left"/>
      </w:pPr>
      <w:r>
        <w:t>складывание</w:t>
      </w:r>
      <w:r>
        <w:rPr>
          <w:spacing w:val="-16"/>
        </w:rPr>
        <w:t xml:space="preserve"> </w:t>
      </w:r>
      <w:r>
        <w:t>целого</w:t>
      </w:r>
      <w:r>
        <w:rPr>
          <w:spacing w:val="-14"/>
        </w:rPr>
        <w:t xml:space="preserve"> </w:t>
      </w:r>
      <w:r>
        <w:t>изображения</w:t>
      </w:r>
      <w:r>
        <w:rPr>
          <w:spacing w:val="-10"/>
        </w:rPr>
        <w:t xml:space="preserve"> </w:t>
      </w:r>
      <w:r>
        <w:t>из</w:t>
      </w:r>
      <w:r>
        <w:rPr>
          <w:spacing w:val="-10"/>
        </w:rPr>
        <w:t xml:space="preserve"> </w:t>
      </w:r>
      <w:r>
        <w:t>его</w:t>
      </w:r>
      <w:r>
        <w:rPr>
          <w:spacing w:val="-12"/>
        </w:rPr>
        <w:t xml:space="preserve"> </w:t>
      </w:r>
      <w:r>
        <w:t>деталей</w:t>
      </w:r>
      <w:r>
        <w:rPr>
          <w:spacing w:val="-7"/>
        </w:rPr>
        <w:t xml:space="preserve"> </w:t>
      </w:r>
      <w:r>
        <w:t>без</w:t>
      </w:r>
      <w:r>
        <w:rPr>
          <w:spacing w:val="-4"/>
        </w:rPr>
        <w:t xml:space="preserve"> </w:t>
      </w:r>
      <w:r>
        <w:t>фиксации</w:t>
      </w:r>
      <w:r>
        <w:rPr>
          <w:spacing w:val="-11"/>
        </w:rPr>
        <w:t xml:space="preserve"> </w:t>
      </w:r>
      <w:r>
        <w:t>на</w:t>
      </w:r>
      <w:r>
        <w:rPr>
          <w:spacing w:val="-10"/>
        </w:rPr>
        <w:t xml:space="preserve"> </w:t>
      </w:r>
      <w:r>
        <w:t>плоскости</w:t>
      </w:r>
      <w:r>
        <w:rPr>
          <w:spacing w:val="-7"/>
        </w:rPr>
        <w:t xml:space="preserve"> </w:t>
      </w:r>
      <w:r>
        <w:rPr>
          <w:spacing w:val="-2"/>
        </w:rPr>
        <w:t>листа;</w:t>
      </w:r>
    </w:p>
    <w:p w:rsidR="004F597C" w:rsidRDefault="00175E06">
      <w:pPr>
        <w:pStyle w:val="a3"/>
        <w:spacing w:line="237" w:lineRule="auto"/>
        <w:jc w:val="left"/>
      </w:pPr>
      <w:r>
        <w:t>совмещение</w:t>
      </w:r>
      <w:r>
        <w:rPr>
          <w:spacing w:val="30"/>
        </w:rPr>
        <w:t xml:space="preserve"> </w:t>
      </w:r>
      <w:r>
        <w:t>аппликационного</w:t>
      </w:r>
      <w:r>
        <w:rPr>
          <w:spacing w:val="33"/>
        </w:rPr>
        <w:t xml:space="preserve"> </w:t>
      </w:r>
      <w:r>
        <w:t>изображения</w:t>
      </w:r>
      <w:r>
        <w:rPr>
          <w:spacing w:val="34"/>
        </w:rPr>
        <w:t xml:space="preserve"> </w:t>
      </w:r>
      <w:r>
        <w:t>объекта</w:t>
      </w:r>
      <w:r>
        <w:rPr>
          <w:spacing w:val="37"/>
        </w:rPr>
        <w:t xml:space="preserve"> </w:t>
      </w:r>
      <w:r>
        <w:t>с</w:t>
      </w:r>
      <w:r>
        <w:rPr>
          <w:spacing w:val="33"/>
        </w:rPr>
        <w:t xml:space="preserve"> </w:t>
      </w:r>
      <w:r>
        <w:t>контурным</w:t>
      </w:r>
      <w:r>
        <w:rPr>
          <w:spacing w:val="35"/>
        </w:rPr>
        <w:t xml:space="preserve"> </w:t>
      </w:r>
      <w:r>
        <w:t>рисунком</w:t>
      </w:r>
      <w:r>
        <w:rPr>
          <w:spacing w:val="34"/>
        </w:rPr>
        <w:t xml:space="preserve"> </w:t>
      </w:r>
      <w:r>
        <w:t>геометрической фигуры без фиксации на плоскости листа;</w:t>
      </w:r>
    </w:p>
    <w:p w:rsidR="004F597C" w:rsidRDefault="00175E06">
      <w:pPr>
        <w:pStyle w:val="a3"/>
        <w:tabs>
          <w:tab w:val="left" w:pos="2576"/>
          <w:tab w:val="left" w:pos="3532"/>
          <w:tab w:val="left" w:pos="4905"/>
          <w:tab w:val="left" w:pos="6369"/>
          <w:tab w:val="left" w:pos="6941"/>
          <w:tab w:val="left" w:pos="8012"/>
          <w:tab w:val="left" w:pos="8454"/>
          <w:tab w:val="left" w:pos="9198"/>
          <w:tab w:val="left" w:pos="10091"/>
        </w:tabs>
        <w:spacing w:line="242" w:lineRule="auto"/>
        <w:ind w:right="427"/>
        <w:jc w:val="left"/>
      </w:pPr>
      <w:r>
        <w:rPr>
          <w:spacing w:val="-2"/>
        </w:rPr>
        <w:t>расположение</w:t>
      </w:r>
      <w:r>
        <w:tab/>
      </w:r>
      <w:r>
        <w:rPr>
          <w:spacing w:val="-2"/>
        </w:rPr>
        <w:t>деталей</w:t>
      </w:r>
      <w:r>
        <w:tab/>
      </w:r>
      <w:r>
        <w:rPr>
          <w:spacing w:val="-2"/>
        </w:rPr>
        <w:t>предметных</w:t>
      </w:r>
      <w:r>
        <w:tab/>
      </w:r>
      <w:r>
        <w:rPr>
          <w:spacing w:val="-2"/>
        </w:rPr>
        <w:t>изображений</w:t>
      </w:r>
      <w:r>
        <w:tab/>
      </w:r>
      <w:r>
        <w:rPr>
          <w:spacing w:val="-4"/>
        </w:rPr>
        <w:t>или</w:t>
      </w:r>
      <w:r>
        <w:tab/>
      </w:r>
      <w:r>
        <w:rPr>
          <w:spacing w:val="-2"/>
        </w:rPr>
        <w:t>силуэтов</w:t>
      </w:r>
      <w:r>
        <w:tab/>
      </w:r>
      <w:r>
        <w:rPr>
          <w:spacing w:val="-6"/>
        </w:rPr>
        <w:t>на</w:t>
      </w:r>
      <w:r>
        <w:tab/>
      </w:r>
      <w:r>
        <w:rPr>
          <w:spacing w:val="-2"/>
        </w:rPr>
        <w:t>листе</w:t>
      </w:r>
      <w:r>
        <w:tab/>
      </w:r>
      <w:r>
        <w:rPr>
          <w:spacing w:val="-2"/>
        </w:rPr>
        <w:t>бумаги</w:t>
      </w:r>
      <w:r>
        <w:tab/>
      </w:r>
      <w:r>
        <w:rPr>
          <w:spacing w:val="-10"/>
        </w:rPr>
        <w:t xml:space="preserve">в </w:t>
      </w:r>
      <w:r>
        <w:t>соответствующих пространственных положениях;</w:t>
      </w:r>
    </w:p>
    <w:p w:rsidR="004F597C" w:rsidRDefault="00175E06">
      <w:pPr>
        <w:pStyle w:val="a3"/>
        <w:spacing w:line="251" w:lineRule="exact"/>
        <w:ind w:left="1015" w:firstLine="0"/>
        <w:jc w:val="left"/>
      </w:pPr>
      <w:r>
        <w:t>составление</w:t>
      </w:r>
      <w:r>
        <w:rPr>
          <w:spacing w:val="-13"/>
        </w:rPr>
        <w:t xml:space="preserve"> </w:t>
      </w:r>
      <w:r>
        <w:t>по</w:t>
      </w:r>
      <w:r>
        <w:rPr>
          <w:spacing w:val="-8"/>
        </w:rPr>
        <w:t xml:space="preserve"> </w:t>
      </w:r>
      <w:r>
        <w:t>образцу</w:t>
      </w:r>
      <w:r>
        <w:rPr>
          <w:spacing w:val="-12"/>
        </w:rPr>
        <w:t xml:space="preserve"> </w:t>
      </w:r>
      <w:r>
        <w:t>композиции</w:t>
      </w:r>
      <w:r>
        <w:rPr>
          <w:spacing w:val="-9"/>
        </w:rPr>
        <w:t xml:space="preserve"> </w:t>
      </w:r>
      <w:r>
        <w:t>из</w:t>
      </w:r>
      <w:r>
        <w:rPr>
          <w:spacing w:val="-13"/>
        </w:rPr>
        <w:t xml:space="preserve"> </w:t>
      </w:r>
      <w:r>
        <w:t>нескольких</w:t>
      </w:r>
      <w:r>
        <w:rPr>
          <w:spacing w:val="-7"/>
        </w:rPr>
        <w:t xml:space="preserve"> </w:t>
      </w:r>
      <w:r>
        <w:t>объектов</w:t>
      </w:r>
      <w:r>
        <w:rPr>
          <w:spacing w:val="-7"/>
        </w:rPr>
        <w:t xml:space="preserve"> </w:t>
      </w:r>
      <w:r>
        <w:t>без</w:t>
      </w:r>
      <w:r>
        <w:rPr>
          <w:spacing w:val="-8"/>
        </w:rPr>
        <w:t xml:space="preserve"> </w:t>
      </w:r>
      <w:r>
        <w:t>фиксации</w:t>
      </w:r>
      <w:r>
        <w:rPr>
          <w:spacing w:val="-10"/>
        </w:rPr>
        <w:t xml:space="preserve"> </w:t>
      </w:r>
      <w:r>
        <w:t>на</w:t>
      </w:r>
      <w:r>
        <w:rPr>
          <w:spacing w:val="-9"/>
        </w:rPr>
        <w:t xml:space="preserve"> </w:t>
      </w:r>
      <w:r>
        <w:t>плоскости</w:t>
      </w:r>
      <w:r>
        <w:rPr>
          <w:spacing w:val="-5"/>
        </w:rPr>
        <w:t xml:space="preserve"> </w:t>
      </w:r>
      <w:r>
        <w:rPr>
          <w:spacing w:val="-2"/>
        </w:rPr>
        <w:t>листа.</w:t>
      </w:r>
    </w:p>
    <w:p w:rsidR="004F597C" w:rsidRDefault="00175E06">
      <w:pPr>
        <w:pStyle w:val="a3"/>
        <w:spacing w:before="187" w:line="251" w:lineRule="exact"/>
        <w:ind w:left="1015" w:firstLine="0"/>
      </w:pPr>
      <w:r>
        <w:t>Приемы</w:t>
      </w:r>
      <w:r>
        <w:rPr>
          <w:spacing w:val="-10"/>
        </w:rPr>
        <w:t xml:space="preserve"> </w:t>
      </w:r>
      <w:r>
        <w:t>выполнения</w:t>
      </w:r>
      <w:r>
        <w:rPr>
          <w:spacing w:val="-13"/>
        </w:rPr>
        <w:t xml:space="preserve"> </w:t>
      </w:r>
      <w:r>
        <w:t>аппликации</w:t>
      </w:r>
      <w:r>
        <w:rPr>
          <w:spacing w:val="-11"/>
        </w:rPr>
        <w:t xml:space="preserve"> </w:t>
      </w:r>
      <w:r>
        <w:t>из</w:t>
      </w:r>
      <w:r>
        <w:rPr>
          <w:spacing w:val="-13"/>
        </w:rPr>
        <w:t xml:space="preserve"> </w:t>
      </w:r>
      <w:r>
        <w:rPr>
          <w:spacing w:val="-2"/>
        </w:rPr>
        <w:t>бумаги:</w:t>
      </w:r>
    </w:p>
    <w:p w:rsidR="004F597C" w:rsidRDefault="00175E06">
      <w:pPr>
        <w:pStyle w:val="a3"/>
        <w:spacing w:line="247" w:lineRule="exact"/>
        <w:ind w:left="1015" w:firstLine="0"/>
      </w:pPr>
      <w:r>
        <w:t>приемы</w:t>
      </w:r>
      <w:r>
        <w:rPr>
          <w:spacing w:val="-8"/>
        </w:rPr>
        <w:t xml:space="preserve"> </w:t>
      </w:r>
      <w:r>
        <w:t>работы</w:t>
      </w:r>
      <w:r>
        <w:rPr>
          <w:spacing w:val="-12"/>
        </w:rPr>
        <w:t xml:space="preserve"> </w:t>
      </w:r>
      <w:r>
        <w:rPr>
          <w:spacing w:val="-2"/>
        </w:rPr>
        <w:t>ножницами;</w:t>
      </w:r>
    </w:p>
    <w:p w:rsidR="004F597C" w:rsidRDefault="00175E06">
      <w:pPr>
        <w:pStyle w:val="a3"/>
        <w:spacing w:line="242" w:lineRule="auto"/>
        <w:ind w:right="428"/>
      </w:pPr>
      <w:r>
        <w:t>раскладывание</w:t>
      </w:r>
      <w:r>
        <w:rPr>
          <w:spacing w:val="-14"/>
        </w:rPr>
        <w:t xml:space="preserve"> </w:t>
      </w:r>
      <w:r>
        <w:t>деталей</w:t>
      </w:r>
      <w:r>
        <w:rPr>
          <w:spacing w:val="-7"/>
        </w:rPr>
        <w:t xml:space="preserve"> </w:t>
      </w:r>
      <w:r>
        <w:t>аппликации</w:t>
      </w:r>
      <w:r>
        <w:rPr>
          <w:spacing w:val="-11"/>
        </w:rPr>
        <w:t xml:space="preserve"> </w:t>
      </w:r>
      <w:r>
        <w:t>на</w:t>
      </w:r>
      <w:r>
        <w:rPr>
          <w:spacing w:val="-10"/>
        </w:rPr>
        <w:t xml:space="preserve"> </w:t>
      </w:r>
      <w:r>
        <w:t>плоскости</w:t>
      </w:r>
      <w:r>
        <w:rPr>
          <w:spacing w:val="-8"/>
        </w:rPr>
        <w:t xml:space="preserve"> </w:t>
      </w:r>
      <w:r>
        <w:t>листа отно</w:t>
      </w:r>
      <w:r>
        <w:t>сительно</w:t>
      </w:r>
      <w:r>
        <w:rPr>
          <w:spacing w:val="-13"/>
        </w:rPr>
        <w:t xml:space="preserve"> </w:t>
      </w:r>
      <w:r>
        <w:t>друг</w:t>
      </w:r>
      <w:r>
        <w:rPr>
          <w:spacing w:val="-8"/>
        </w:rPr>
        <w:t xml:space="preserve"> </w:t>
      </w:r>
      <w:r>
        <w:t>друга</w:t>
      </w:r>
      <w:r>
        <w:rPr>
          <w:spacing w:val="-6"/>
        </w:rPr>
        <w:t xml:space="preserve"> </w:t>
      </w:r>
      <w:r>
        <w:t>в</w:t>
      </w:r>
      <w:r>
        <w:rPr>
          <w:spacing w:val="-8"/>
        </w:rPr>
        <w:t xml:space="preserve"> </w:t>
      </w:r>
      <w:r>
        <w:t>соответствии</w:t>
      </w:r>
      <w:r>
        <w:rPr>
          <w:spacing w:val="-7"/>
        </w:rPr>
        <w:t xml:space="preserve"> </w:t>
      </w:r>
      <w:r>
        <w:t>с пространственными отношениями: внизу, наверху, над, под, справа от ..., слева от ..., посередине;</w:t>
      </w:r>
    </w:p>
    <w:p w:rsidR="004F597C" w:rsidRDefault="00175E06">
      <w:pPr>
        <w:pStyle w:val="a3"/>
        <w:spacing w:line="237" w:lineRule="auto"/>
        <w:ind w:right="436"/>
      </w:pPr>
      <w:r>
        <w:t xml:space="preserve">приемы соединения деталей аппликации с изобразительной поверхностью с помощью </w:t>
      </w:r>
      <w:r>
        <w:rPr>
          <w:spacing w:val="-2"/>
        </w:rPr>
        <w:t>пластилина;</w:t>
      </w:r>
    </w:p>
    <w:p w:rsidR="004F597C" w:rsidRDefault="00175E06">
      <w:pPr>
        <w:pStyle w:val="a3"/>
        <w:spacing w:line="237" w:lineRule="auto"/>
        <w:ind w:left="1015" w:right="850" w:firstLine="0"/>
      </w:pPr>
      <w:r>
        <w:t>приемы</w:t>
      </w:r>
      <w:r>
        <w:rPr>
          <w:spacing w:val="-4"/>
        </w:rPr>
        <w:t xml:space="preserve"> </w:t>
      </w:r>
      <w:r>
        <w:t>наклеивания</w:t>
      </w:r>
      <w:r>
        <w:rPr>
          <w:spacing w:val="-4"/>
        </w:rPr>
        <w:t xml:space="preserve"> </w:t>
      </w:r>
      <w:r>
        <w:t>деталей</w:t>
      </w:r>
      <w:r>
        <w:rPr>
          <w:spacing w:val="-2"/>
        </w:rPr>
        <w:t xml:space="preserve"> </w:t>
      </w:r>
      <w:r>
        <w:t>аппликации</w:t>
      </w:r>
      <w:r>
        <w:rPr>
          <w:spacing w:val="-6"/>
        </w:rPr>
        <w:t xml:space="preserve"> </w:t>
      </w:r>
      <w:r>
        <w:t>на</w:t>
      </w:r>
      <w:r>
        <w:rPr>
          <w:spacing w:val="-7"/>
        </w:rPr>
        <w:t xml:space="preserve"> </w:t>
      </w:r>
      <w:r>
        <w:t>изобразительную</w:t>
      </w:r>
      <w:r>
        <w:rPr>
          <w:spacing w:val="-4"/>
        </w:rPr>
        <w:t xml:space="preserve"> </w:t>
      </w:r>
      <w:r>
        <w:t>поверхность</w:t>
      </w:r>
      <w:r>
        <w:rPr>
          <w:spacing w:val="-4"/>
        </w:rPr>
        <w:t xml:space="preserve"> </w:t>
      </w:r>
      <w:r>
        <w:t>с</w:t>
      </w:r>
      <w:r>
        <w:rPr>
          <w:spacing w:val="-7"/>
        </w:rPr>
        <w:t xml:space="preserve"> </w:t>
      </w:r>
      <w:r>
        <w:t>помощью</w:t>
      </w:r>
      <w:r>
        <w:rPr>
          <w:spacing w:val="-5"/>
        </w:rPr>
        <w:t xml:space="preserve"> </w:t>
      </w:r>
      <w:r>
        <w:t>клея. Приемы рисования твердыми материалами (карандашом, фломастером, ручкой):</w:t>
      </w:r>
    </w:p>
    <w:p w:rsidR="004F597C" w:rsidRDefault="00175E06">
      <w:pPr>
        <w:pStyle w:val="a3"/>
        <w:spacing w:line="237" w:lineRule="auto"/>
        <w:ind w:right="445"/>
      </w:pPr>
      <w:r>
        <w:t>рисование с использованием точки (рисование точкой; рисование по заранее расставленным точкам предметов несложной формы по об</w:t>
      </w:r>
      <w:r>
        <w:t>разцу);</w:t>
      </w:r>
    </w:p>
    <w:p w:rsidR="004F597C" w:rsidRDefault="00175E06">
      <w:pPr>
        <w:pStyle w:val="a3"/>
        <w:spacing w:line="237" w:lineRule="auto"/>
        <w:ind w:right="425"/>
      </w:pPr>
      <w:r>
        <w:t>рисование</w:t>
      </w:r>
      <w:r>
        <w:rPr>
          <w:spacing w:val="-2"/>
        </w:rPr>
        <w:t xml:space="preserve"> </w:t>
      </w:r>
      <w:r>
        <w:t>разнохарактерных линий (упражнения</w:t>
      </w:r>
      <w:r>
        <w:rPr>
          <w:spacing w:val="-1"/>
        </w:rPr>
        <w:t xml:space="preserve"> </w:t>
      </w:r>
      <w:r>
        <w:t>в</w:t>
      </w:r>
      <w:r>
        <w:rPr>
          <w:spacing w:val="-5"/>
        </w:rPr>
        <w:t xml:space="preserve"> </w:t>
      </w:r>
      <w:r>
        <w:t>рисовании по</w:t>
      </w:r>
      <w:r>
        <w:rPr>
          <w:spacing w:val="-2"/>
        </w:rPr>
        <w:t xml:space="preserve"> </w:t>
      </w:r>
      <w:r>
        <w:t>клеткам прямых</w:t>
      </w:r>
      <w:r>
        <w:rPr>
          <w:spacing w:val="-6"/>
        </w:rPr>
        <w:t xml:space="preserve"> </w:t>
      </w:r>
      <w:r>
        <w:t xml:space="preserve">вертикальных, горизонтальных, наклонных, зигзагообразных линий; рисование дугообразных, спиралеобразных линии </w:t>
      </w:r>
      <w:hyperlink r:id="rId37">
        <w:r>
          <w:rPr>
            <w:rFonts w:ascii="Microsoft Sans Serif" w:hAnsi="Microsoft Sans Serif"/>
            <w:color w:val="0E6BBE"/>
          </w:rPr>
          <w:t>#</w:t>
        </w:r>
        <w:r>
          <w:t>,</w:t>
        </w:r>
      </w:hyperlink>
      <w:r>
        <w:t xml:space="preserve"> линий замкнутого контура (круг, овал). Рисование по клеткам предметов несложной формы с использованием этих линий (по образцу);</w:t>
      </w:r>
    </w:p>
    <w:p w:rsidR="004F597C" w:rsidRDefault="00175E06">
      <w:pPr>
        <w:pStyle w:val="a3"/>
        <w:spacing w:line="251" w:lineRule="exact"/>
        <w:ind w:left="1015" w:firstLine="0"/>
      </w:pPr>
      <w:r>
        <w:t>рисование</w:t>
      </w:r>
      <w:r>
        <w:rPr>
          <w:spacing w:val="-14"/>
        </w:rPr>
        <w:t xml:space="preserve"> </w:t>
      </w:r>
      <w:r>
        <w:t>без</w:t>
      </w:r>
      <w:r>
        <w:rPr>
          <w:spacing w:val="-4"/>
        </w:rPr>
        <w:t xml:space="preserve"> </w:t>
      </w:r>
      <w:r>
        <w:t>отрыва</w:t>
      </w:r>
      <w:r>
        <w:rPr>
          <w:spacing w:val="-5"/>
        </w:rPr>
        <w:t xml:space="preserve"> </w:t>
      </w:r>
      <w:r>
        <w:t>руки</w:t>
      </w:r>
      <w:r>
        <w:rPr>
          <w:spacing w:val="-6"/>
        </w:rPr>
        <w:t xml:space="preserve"> </w:t>
      </w:r>
      <w:r>
        <w:t>с</w:t>
      </w:r>
      <w:r>
        <w:rPr>
          <w:spacing w:val="-10"/>
        </w:rPr>
        <w:t xml:space="preserve"> </w:t>
      </w:r>
      <w:r>
        <w:t>постоянной</w:t>
      </w:r>
      <w:r>
        <w:rPr>
          <w:spacing w:val="-6"/>
        </w:rPr>
        <w:t xml:space="preserve"> </w:t>
      </w:r>
      <w:r>
        <w:t>силой</w:t>
      </w:r>
      <w:r>
        <w:rPr>
          <w:spacing w:val="-7"/>
        </w:rPr>
        <w:t xml:space="preserve"> </w:t>
      </w:r>
      <w:r>
        <w:t>нажима</w:t>
      </w:r>
      <w:r>
        <w:rPr>
          <w:spacing w:val="-10"/>
        </w:rPr>
        <w:t xml:space="preserve"> </w:t>
      </w:r>
      <w:r>
        <w:t>и</w:t>
      </w:r>
      <w:r>
        <w:rPr>
          <w:spacing w:val="-11"/>
        </w:rPr>
        <w:t xml:space="preserve"> </w:t>
      </w:r>
      <w:r>
        <w:t>изменением</w:t>
      </w:r>
      <w:r>
        <w:rPr>
          <w:spacing w:val="-7"/>
        </w:rPr>
        <w:t xml:space="preserve"> </w:t>
      </w:r>
      <w:r>
        <w:t>силы</w:t>
      </w:r>
      <w:r>
        <w:rPr>
          <w:spacing w:val="-7"/>
        </w:rPr>
        <w:t xml:space="preserve"> </w:t>
      </w:r>
      <w:r>
        <w:t>нажима</w:t>
      </w:r>
      <w:r>
        <w:rPr>
          <w:spacing w:val="-9"/>
        </w:rPr>
        <w:t xml:space="preserve"> </w:t>
      </w:r>
      <w:r>
        <w:t>на</w:t>
      </w:r>
      <w:r>
        <w:rPr>
          <w:spacing w:val="-6"/>
        </w:rPr>
        <w:t xml:space="preserve"> </w:t>
      </w:r>
      <w:r>
        <w:rPr>
          <w:spacing w:val="-2"/>
        </w:rPr>
        <w:t>карандаш.</w:t>
      </w:r>
    </w:p>
    <w:p w:rsidR="004F597C" w:rsidRDefault="00175E06">
      <w:pPr>
        <w:pStyle w:val="a3"/>
        <w:spacing w:line="250" w:lineRule="exact"/>
        <w:ind w:firstLine="0"/>
      </w:pPr>
      <w:r>
        <w:t>Упражнения</w:t>
      </w:r>
      <w:r>
        <w:rPr>
          <w:spacing w:val="-10"/>
        </w:rPr>
        <w:t xml:space="preserve"> </w:t>
      </w:r>
      <w:r>
        <w:t>в</w:t>
      </w:r>
      <w:r>
        <w:rPr>
          <w:spacing w:val="-12"/>
        </w:rPr>
        <w:t xml:space="preserve"> </w:t>
      </w:r>
      <w:r>
        <w:t>рисовании</w:t>
      </w:r>
      <w:r>
        <w:rPr>
          <w:spacing w:val="-9"/>
        </w:rPr>
        <w:t xml:space="preserve"> </w:t>
      </w:r>
      <w:r>
        <w:t>лин</w:t>
      </w:r>
      <w:r>
        <w:t>ий.</w:t>
      </w:r>
      <w:r>
        <w:rPr>
          <w:spacing w:val="-10"/>
        </w:rPr>
        <w:t xml:space="preserve"> </w:t>
      </w:r>
      <w:r>
        <w:t>Рисование</w:t>
      </w:r>
      <w:r>
        <w:rPr>
          <w:spacing w:val="-14"/>
        </w:rPr>
        <w:t xml:space="preserve"> </w:t>
      </w:r>
      <w:r>
        <w:t>предметов</w:t>
      </w:r>
      <w:r>
        <w:rPr>
          <w:spacing w:val="-6"/>
        </w:rPr>
        <w:t xml:space="preserve"> </w:t>
      </w:r>
      <w:r>
        <w:t>несложных</w:t>
      </w:r>
      <w:r>
        <w:rPr>
          <w:spacing w:val="-8"/>
        </w:rPr>
        <w:t xml:space="preserve"> </w:t>
      </w:r>
      <w:r>
        <w:t>форм</w:t>
      </w:r>
      <w:r>
        <w:rPr>
          <w:spacing w:val="-8"/>
        </w:rPr>
        <w:t xml:space="preserve"> </w:t>
      </w:r>
      <w:r>
        <w:t>(по</w:t>
      </w:r>
      <w:r>
        <w:rPr>
          <w:spacing w:val="-12"/>
        </w:rPr>
        <w:t xml:space="preserve"> </w:t>
      </w:r>
      <w:r>
        <w:rPr>
          <w:spacing w:val="-2"/>
        </w:rPr>
        <w:t>образцу);</w:t>
      </w:r>
    </w:p>
    <w:p w:rsidR="004F597C" w:rsidRDefault="00175E06">
      <w:pPr>
        <w:pStyle w:val="a3"/>
        <w:spacing w:line="237" w:lineRule="auto"/>
        <w:ind w:right="488" w:firstLine="724"/>
      </w:pPr>
      <w:r>
        <w:t>штрихование внутри контурного изображения; правила штрихования; приемы штрихования (беспорядочная штриховка и упорядоченная штриховка в виде сеточки);</w:t>
      </w:r>
    </w:p>
    <w:p w:rsidR="004F597C" w:rsidRDefault="00175E06">
      <w:pPr>
        <w:pStyle w:val="a3"/>
        <w:spacing w:line="237" w:lineRule="auto"/>
        <w:ind w:left="1015" w:right="2373" w:firstLine="0"/>
      </w:pPr>
      <w:r>
        <w:t>рисование</w:t>
      </w:r>
      <w:r>
        <w:rPr>
          <w:spacing w:val="-9"/>
        </w:rPr>
        <w:t xml:space="preserve"> </w:t>
      </w:r>
      <w:r>
        <w:t>карандашом</w:t>
      </w:r>
      <w:r>
        <w:rPr>
          <w:spacing w:val="-4"/>
        </w:rPr>
        <w:t xml:space="preserve"> </w:t>
      </w:r>
      <w:r>
        <w:t>линий</w:t>
      </w:r>
      <w:r>
        <w:rPr>
          <w:spacing w:val="-6"/>
        </w:rPr>
        <w:t xml:space="preserve"> </w:t>
      </w:r>
      <w:r>
        <w:t>и</w:t>
      </w:r>
      <w:r>
        <w:rPr>
          <w:spacing w:val="-7"/>
        </w:rPr>
        <w:t xml:space="preserve"> </w:t>
      </w:r>
      <w:r>
        <w:t>предметов</w:t>
      </w:r>
      <w:r>
        <w:rPr>
          <w:spacing w:val="-2"/>
        </w:rPr>
        <w:t xml:space="preserve"> </w:t>
      </w:r>
      <w:r>
        <w:t>несложной</w:t>
      </w:r>
      <w:r>
        <w:rPr>
          <w:spacing w:val="-2"/>
        </w:rPr>
        <w:t xml:space="preserve"> </w:t>
      </w:r>
      <w:r>
        <w:t>формы</w:t>
      </w:r>
      <w:r>
        <w:rPr>
          <w:spacing w:val="-5"/>
        </w:rPr>
        <w:t xml:space="preserve"> </w:t>
      </w:r>
      <w:r>
        <w:t>двумя</w:t>
      </w:r>
      <w:r>
        <w:rPr>
          <w:spacing w:val="-5"/>
        </w:rPr>
        <w:t xml:space="preserve"> </w:t>
      </w:r>
      <w:r>
        <w:t>руками. Приемы работы красками:</w:t>
      </w:r>
    </w:p>
    <w:p w:rsidR="004F597C" w:rsidRDefault="00175E06">
      <w:pPr>
        <w:pStyle w:val="a3"/>
        <w:spacing w:line="237" w:lineRule="auto"/>
        <w:jc w:val="left"/>
      </w:pPr>
      <w:r>
        <w:t>приемы</w:t>
      </w:r>
      <w:r>
        <w:rPr>
          <w:spacing w:val="80"/>
        </w:rPr>
        <w:t xml:space="preserve"> </w:t>
      </w:r>
      <w:r>
        <w:t>рисования</w:t>
      </w:r>
      <w:r>
        <w:rPr>
          <w:spacing w:val="40"/>
        </w:rPr>
        <w:t xml:space="preserve"> </w:t>
      </w:r>
      <w:r>
        <w:t>руками:</w:t>
      </w:r>
      <w:r>
        <w:rPr>
          <w:spacing w:val="40"/>
        </w:rPr>
        <w:t xml:space="preserve"> </w:t>
      </w:r>
      <w:r>
        <w:t>точечное</w:t>
      </w:r>
      <w:r>
        <w:rPr>
          <w:spacing w:val="40"/>
        </w:rPr>
        <w:t xml:space="preserve"> </w:t>
      </w:r>
      <w:r>
        <w:t>рисование</w:t>
      </w:r>
      <w:r>
        <w:rPr>
          <w:spacing w:val="40"/>
        </w:rPr>
        <w:t xml:space="preserve"> </w:t>
      </w:r>
      <w:r>
        <w:t>пальцами,</w:t>
      </w:r>
      <w:r>
        <w:rPr>
          <w:spacing w:val="40"/>
        </w:rPr>
        <w:t xml:space="preserve"> </w:t>
      </w:r>
      <w:r>
        <w:t>линейное</w:t>
      </w:r>
      <w:r>
        <w:rPr>
          <w:spacing w:val="40"/>
        </w:rPr>
        <w:t xml:space="preserve"> </w:t>
      </w:r>
      <w:r>
        <w:t>рисование</w:t>
      </w:r>
      <w:r>
        <w:rPr>
          <w:spacing w:val="40"/>
        </w:rPr>
        <w:t xml:space="preserve"> </w:t>
      </w:r>
      <w:r>
        <w:t>пальцами;</w:t>
      </w:r>
      <w:r>
        <w:rPr>
          <w:spacing w:val="40"/>
        </w:rPr>
        <w:t xml:space="preserve"> </w:t>
      </w:r>
      <w:r>
        <w:t>рисование ладонью, кулаком, ребром ладони;</w:t>
      </w:r>
    </w:p>
    <w:p w:rsidR="004F597C" w:rsidRDefault="00175E06">
      <w:pPr>
        <w:pStyle w:val="a3"/>
        <w:spacing w:line="237" w:lineRule="auto"/>
        <w:jc w:val="left"/>
      </w:pPr>
      <w:r>
        <w:t>приемы</w:t>
      </w:r>
      <w:r>
        <w:rPr>
          <w:spacing w:val="40"/>
        </w:rPr>
        <w:t xml:space="preserve"> </w:t>
      </w:r>
      <w:r>
        <w:t>трафаретной</w:t>
      </w:r>
      <w:r>
        <w:rPr>
          <w:spacing w:val="78"/>
        </w:rPr>
        <w:t xml:space="preserve"> </w:t>
      </w:r>
      <w:r>
        <w:t>печати:</w:t>
      </w:r>
      <w:r>
        <w:rPr>
          <w:spacing w:val="40"/>
        </w:rPr>
        <w:t xml:space="preserve"> </w:t>
      </w:r>
      <w:r>
        <w:t>печать</w:t>
      </w:r>
      <w:r>
        <w:rPr>
          <w:spacing w:val="40"/>
        </w:rPr>
        <w:t xml:space="preserve"> </w:t>
      </w:r>
      <w:r>
        <w:t>тампоном,</w:t>
      </w:r>
      <w:r>
        <w:rPr>
          <w:spacing w:val="40"/>
        </w:rPr>
        <w:t xml:space="preserve"> </w:t>
      </w:r>
      <w:r>
        <w:t>карандашной</w:t>
      </w:r>
      <w:r>
        <w:rPr>
          <w:spacing w:val="40"/>
        </w:rPr>
        <w:t xml:space="preserve"> </w:t>
      </w:r>
      <w:r>
        <w:t>резинкой,</w:t>
      </w:r>
      <w:r>
        <w:rPr>
          <w:spacing w:val="79"/>
        </w:rPr>
        <w:t xml:space="preserve"> </w:t>
      </w:r>
      <w:r>
        <w:t>смятой</w:t>
      </w:r>
      <w:r>
        <w:rPr>
          <w:spacing w:val="40"/>
        </w:rPr>
        <w:t xml:space="preserve"> </w:t>
      </w:r>
      <w:r>
        <w:t>бумагой,</w:t>
      </w:r>
      <w:r>
        <w:rPr>
          <w:spacing w:val="40"/>
        </w:rPr>
        <w:t xml:space="preserve"> </w:t>
      </w:r>
      <w:r>
        <w:rPr>
          <w:spacing w:val="-2"/>
        </w:rPr>
        <w:t>труб</w:t>
      </w:r>
      <w:r>
        <w:rPr>
          <w:spacing w:val="-2"/>
        </w:rPr>
        <w:t>очкой;</w:t>
      </w:r>
    </w:p>
    <w:p w:rsidR="004F597C" w:rsidRDefault="00175E06">
      <w:pPr>
        <w:pStyle w:val="a3"/>
        <w:spacing w:line="237" w:lineRule="auto"/>
        <w:jc w:val="left"/>
      </w:pPr>
      <w:r>
        <w:t>приемы</w:t>
      </w:r>
      <w:r>
        <w:rPr>
          <w:spacing w:val="-3"/>
        </w:rPr>
        <w:t xml:space="preserve"> </w:t>
      </w:r>
      <w:r>
        <w:t>кистевого</w:t>
      </w:r>
      <w:r>
        <w:rPr>
          <w:spacing w:val="-7"/>
        </w:rPr>
        <w:t xml:space="preserve"> </w:t>
      </w:r>
      <w:r>
        <w:t>письма:</w:t>
      </w:r>
      <w:r>
        <w:rPr>
          <w:spacing w:val="-6"/>
        </w:rPr>
        <w:t xml:space="preserve"> </w:t>
      </w:r>
      <w:r>
        <w:t>примакивание</w:t>
      </w:r>
      <w:r>
        <w:rPr>
          <w:spacing w:val="-9"/>
        </w:rPr>
        <w:t xml:space="preserve"> </w:t>
      </w:r>
      <w:r>
        <w:t>кистью,</w:t>
      </w:r>
      <w:r>
        <w:rPr>
          <w:spacing w:val="-5"/>
        </w:rPr>
        <w:t xml:space="preserve"> </w:t>
      </w:r>
      <w:r>
        <w:t>наращивание</w:t>
      </w:r>
      <w:r>
        <w:rPr>
          <w:spacing w:val="-9"/>
        </w:rPr>
        <w:t xml:space="preserve"> </w:t>
      </w:r>
      <w:r>
        <w:t>массы;</w:t>
      </w:r>
      <w:r>
        <w:rPr>
          <w:spacing w:val="-2"/>
        </w:rPr>
        <w:t xml:space="preserve"> </w:t>
      </w:r>
      <w:r>
        <w:t>рисование</w:t>
      </w:r>
      <w:r>
        <w:rPr>
          <w:spacing w:val="-9"/>
        </w:rPr>
        <w:t xml:space="preserve"> </w:t>
      </w:r>
      <w:r>
        <w:t>сухой</w:t>
      </w:r>
      <w:r>
        <w:rPr>
          <w:spacing w:val="-2"/>
        </w:rPr>
        <w:t xml:space="preserve"> </w:t>
      </w:r>
      <w:r>
        <w:t>кистью; рисование по мокрому листу.</w:t>
      </w:r>
    </w:p>
    <w:p w:rsidR="004F597C" w:rsidRDefault="00175E06">
      <w:pPr>
        <w:pStyle w:val="a3"/>
        <w:spacing w:line="251" w:lineRule="exact"/>
        <w:ind w:left="1015" w:firstLine="0"/>
        <w:jc w:val="left"/>
      </w:pPr>
      <w:r>
        <w:t>Обучение</w:t>
      </w:r>
      <w:r>
        <w:rPr>
          <w:spacing w:val="-13"/>
        </w:rPr>
        <w:t xml:space="preserve"> </w:t>
      </w:r>
      <w:r>
        <w:t>действиям</w:t>
      </w:r>
      <w:r>
        <w:rPr>
          <w:spacing w:val="-7"/>
        </w:rPr>
        <w:t xml:space="preserve"> </w:t>
      </w:r>
      <w:r>
        <w:t>с</w:t>
      </w:r>
      <w:r>
        <w:rPr>
          <w:spacing w:val="-9"/>
        </w:rPr>
        <w:t xml:space="preserve"> </w:t>
      </w:r>
      <w:r>
        <w:t>шаблонами</w:t>
      </w:r>
      <w:r>
        <w:rPr>
          <w:spacing w:val="-10"/>
        </w:rPr>
        <w:t xml:space="preserve"> </w:t>
      </w:r>
      <w:r>
        <w:t>и</w:t>
      </w:r>
      <w:r>
        <w:rPr>
          <w:spacing w:val="-10"/>
        </w:rPr>
        <w:t xml:space="preserve"> </w:t>
      </w:r>
      <w:r>
        <w:rPr>
          <w:spacing w:val="-2"/>
        </w:rPr>
        <w:t>трафаретами:</w:t>
      </w:r>
    </w:p>
    <w:p w:rsidR="004F597C" w:rsidRDefault="00175E06">
      <w:pPr>
        <w:pStyle w:val="a3"/>
        <w:spacing w:line="250" w:lineRule="exact"/>
        <w:ind w:left="1015" w:firstLine="0"/>
        <w:jc w:val="left"/>
      </w:pPr>
      <w:r>
        <w:rPr>
          <w:spacing w:val="-2"/>
        </w:rPr>
        <w:t>правила</w:t>
      </w:r>
      <w:r>
        <w:rPr>
          <w:spacing w:val="3"/>
        </w:rPr>
        <w:t xml:space="preserve"> </w:t>
      </w:r>
      <w:r>
        <w:rPr>
          <w:spacing w:val="-2"/>
        </w:rPr>
        <w:t>обведения</w:t>
      </w:r>
      <w:r>
        <w:rPr>
          <w:spacing w:val="-1"/>
        </w:rPr>
        <w:t xml:space="preserve"> </w:t>
      </w:r>
      <w:r>
        <w:rPr>
          <w:spacing w:val="-2"/>
        </w:rPr>
        <w:t>шаблонов;</w:t>
      </w:r>
    </w:p>
    <w:p w:rsidR="004F597C" w:rsidRDefault="00175E06">
      <w:pPr>
        <w:pStyle w:val="a3"/>
        <w:spacing w:line="250" w:lineRule="exact"/>
        <w:ind w:left="1015" w:firstLine="0"/>
        <w:jc w:val="left"/>
      </w:pPr>
      <w:r>
        <w:t>обведение</w:t>
      </w:r>
      <w:r>
        <w:rPr>
          <w:spacing w:val="-16"/>
        </w:rPr>
        <w:t xml:space="preserve"> </w:t>
      </w:r>
      <w:r>
        <w:t>шаблонов</w:t>
      </w:r>
      <w:r>
        <w:rPr>
          <w:spacing w:val="-10"/>
        </w:rPr>
        <w:t xml:space="preserve"> </w:t>
      </w:r>
      <w:r>
        <w:t>геометрических</w:t>
      </w:r>
      <w:r>
        <w:rPr>
          <w:spacing w:val="-9"/>
        </w:rPr>
        <w:t xml:space="preserve"> </w:t>
      </w:r>
      <w:r>
        <w:t>фигур,</w:t>
      </w:r>
      <w:r>
        <w:rPr>
          <w:spacing w:val="-8"/>
        </w:rPr>
        <w:t xml:space="preserve"> </w:t>
      </w:r>
      <w:r>
        <w:t>реальных</w:t>
      </w:r>
      <w:r>
        <w:rPr>
          <w:spacing w:val="-10"/>
        </w:rPr>
        <w:t xml:space="preserve"> </w:t>
      </w:r>
      <w:r>
        <w:t>предметов</w:t>
      </w:r>
      <w:r>
        <w:rPr>
          <w:spacing w:val="-8"/>
        </w:rPr>
        <w:t xml:space="preserve"> </w:t>
      </w:r>
      <w:r>
        <w:t>несложных</w:t>
      </w:r>
      <w:r>
        <w:rPr>
          <w:spacing w:val="-10"/>
        </w:rPr>
        <w:t xml:space="preserve"> </w:t>
      </w:r>
      <w:r>
        <w:t>форм,</w:t>
      </w:r>
      <w:r>
        <w:rPr>
          <w:spacing w:val="-8"/>
        </w:rPr>
        <w:t xml:space="preserve"> </w:t>
      </w:r>
      <w:r>
        <w:t>букв,</w:t>
      </w:r>
      <w:r>
        <w:rPr>
          <w:spacing w:val="-7"/>
        </w:rPr>
        <w:t xml:space="preserve"> </w:t>
      </w:r>
      <w:r>
        <w:rPr>
          <w:spacing w:val="-2"/>
        </w:rPr>
        <w:t>цифр.</w:t>
      </w:r>
    </w:p>
    <w:p w:rsidR="004F597C" w:rsidRDefault="00175E06">
      <w:pPr>
        <w:pStyle w:val="a3"/>
        <w:spacing w:line="250" w:lineRule="exact"/>
        <w:ind w:left="1673" w:firstLine="0"/>
        <w:jc w:val="left"/>
      </w:pPr>
      <w:r>
        <w:rPr>
          <w:spacing w:val="-2"/>
        </w:rPr>
        <w:t>Обучение</w:t>
      </w:r>
      <w:r>
        <w:rPr>
          <w:spacing w:val="-3"/>
        </w:rPr>
        <w:t xml:space="preserve"> </w:t>
      </w:r>
      <w:r>
        <w:rPr>
          <w:spacing w:val="-2"/>
        </w:rPr>
        <w:t>композиционной</w:t>
      </w:r>
      <w:r>
        <w:rPr>
          <w:spacing w:val="11"/>
        </w:rPr>
        <w:t xml:space="preserve"> </w:t>
      </w:r>
      <w:r>
        <w:rPr>
          <w:spacing w:val="-2"/>
        </w:rPr>
        <w:t>деятельности:</w:t>
      </w:r>
    </w:p>
    <w:p w:rsidR="004F597C" w:rsidRDefault="00175E06">
      <w:pPr>
        <w:pStyle w:val="a3"/>
        <w:spacing w:line="237" w:lineRule="auto"/>
        <w:ind w:right="420"/>
      </w:pPr>
      <w:r>
        <w:t>Понятие "композиция". Элементарные приемы композиции на плоскости и в пространстве. Понятия:</w:t>
      </w:r>
      <w:r>
        <w:rPr>
          <w:spacing w:val="-1"/>
        </w:rPr>
        <w:t xml:space="preserve"> </w:t>
      </w:r>
      <w:r>
        <w:t>горизонталь, вертикаль, диагональ</w:t>
      </w:r>
      <w:r>
        <w:rPr>
          <w:spacing w:val="-2"/>
        </w:rPr>
        <w:t xml:space="preserve"> </w:t>
      </w:r>
      <w:r>
        <w:t>в</w:t>
      </w:r>
      <w:r>
        <w:rPr>
          <w:spacing w:val="-1"/>
        </w:rPr>
        <w:t xml:space="preserve"> </w:t>
      </w:r>
      <w:r>
        <w:t>построении композиции. Определение</w:t>
      </w:r>
      <w:r>
        <w:rPr>
          <w:spacing w:val="-4"/>
        </w:rPr>
        <w:t xml:space="preserve"> </w:t>
      </w:r>
      <w:r>
        <w:t>связи изображения и</w:t>
      </w:r>
      <w:r>
        <w:rPr>
          <w:spacing w:val="-11"/>
        </w:rPr>
        <w:t xml:space="preserve"> </w:t>
      </w:r>
      <w:r>
        <w:t>изобразительной</w:t>
      </w:r>
      <w:r>
        <w:rPr>
          <w:spacing w:val="-11"/>
        </w:rPr>
        <w:t xml:space="preserve"> </w:t>
      </w:r>
      <w:r>
        <w:t>поверхности.</w:t>
      </w:r>
      <w:r>
        <w:rPr>
          <w:spacing w:val="-10"/>
        </w:rPr>
        <w:t xml:space="preserve"> </w:t>
      </w:r>
      <w:r>
        <w:t>Композиционной</w:t>
      </w:r>
      <w:hyperlink r:id="rId38">
        <w:r>
          <w:rPr>
            <w:rFonts w:ascii="Microsoft Sans Serif" w:hAnsi="Microsoft Sans Serif"/>
            <w:color w:val="0E6BBE"/>
          </w:rPr>
          <w:t>#</w:t>
        </w:r>
      </w:hyperlink>
      <w:r>
        <w:rPr>
          <w:rFonts w:ascii="Microsoft Sans Serif" w:hAnsi="Microsoft Sans Serif"/>
          <w:color w:val="0E6BBE"/>
          <w:spacing w:val="-14"/>
        </w:rPr>
        <w:t xml:space="preserve"> </w:t>
      </w:r>
      <w:r>
        <w:t>центр</w:t>
      </w:r>
      <w:r>
        <w:rPr>
          <w:spacing w:val="-12"/>
        </w:rPr>
        <w:t xml:space="preserve"> </w:t>
      </w:r>
      <w:r>
        <w:t>(зрительный</w:t>
      </w:r>
      <w:r>
        <w:rPr>
          <w:spacing w:val="-11"/>
        </w:rPr>
        <w:t xml:space="preserve"> </w:t>
      </w:r>
      <w:r>
        <w:t>центр</w:t>
      </w:r>
      <w:r>
        <w:rPr>
          <w:spacing w:val="-12"/>
        </w:rPr>
        <w:t xml:space="preserve"> </w:t>
      </w:r>
      <w:r>
        <w:t>композиции).</w:t>
      </w:r>
      <w:r>
        <w:rPr>
          <w:spacing w:val="-14"/>
        </w:rPr>
        <w:t xml:space="preserve"> </w:t>
      </w:r>
      <w:r>
        <w:t>Соотношение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изображаемого</w:t>
      </w:r>
      <w:r>
        <w:rPr>
          <w:spacing w:val="-12"/>
        </w:rPr>
        <w:t xml:space="preserve"> </w:t>
      </w:r>
      <w:r>
        <w:t>предмета</w:t>
      </w:r>
      <w:r>
        <w:rPr>
          <w:spacing w:val="-3"/>
        </w:rPr>
        <w:t xml:space="preserve"> </w:t>
      </w:r>
      <w:r>
        <w:t>с</w:t>
      </w:r>
      <w:r>
        <w:rPr>
          <w:spacing w:val="-7"/>
        </w:rPr>
        <w:t xml:space="preserve"> </w:t>
      </w:r>
      <w:r>
        <w:t>параметрами</w:t>
      </w:r>
      <w:r>
        <w:rPr>
          <w:spacing w:val="-8"/>
        </w:rPr>
        <w:t xml:space="preserve"> </w:t>
      </w:r>
      <w:r>
        <w:t>листа</w:t>
      </w:r>
      <w:r>
        <w:rPr>
          <w:spacing w:val="-2"/>
        </w:rPr>
        <w:t xml:space="preserve"> </w:t>
      </w:r>
      <w:r>
        <w:t>(расположение</w:t>
      </w:r>
      <w:r>
        <w:rPr>
          <w:spacing w:val="-11"/>
        </w:rPr>
        <w:t xml:space="preserve"> </w:t>
      </w:r>
      <w:r>
        <w:t>листа</w:t>
      </w:r>
      <w:r>
        <w:rPr>
          <w:spacing w:val="-3"/>
        </w:rPr>
        <w:t xml:space="preserve"> </w:t>
      </w:r>
      <w:r>
        <w:t>вертикально</w:t>
      </w:r>
      <w:r>
        <w:rPr>
          <w:spacing w:val="-10"/>
        </w:rPr>
        <w:t xml:space="preserve"> </w:t>
      </w:r>
      <w:r>
        <w:t>или</w:t>
      </w:r>
      <w:r>
        <w:rPr>
          <w:spacing w:val="3"/>
        </w:rPr>
        <w:t xml:space="preserve"> </w:t>
      </w:r>
      <w:r>
        <w:rPr>
          <w:spacing w:val="-2"/>
        </w:rPr>
        <w:t>горизонтально).</w:t>
      </w:r>
    </w:p>
    <w:p w:rsidR="004F597C" w:rsidRDefault="00175E06">
      <w:pPr>
        <w:pStyle w:val="a3"/>
        <w:spacing w:line="237" w:lineRule="auto"/>
        <w:ind w:right="428"/>
      </w:pPr>
      <w:r>
        <w:t>Установление на изобразительной поверхности пространственных отношений (при использовании способов передачи глубины пространства). Понятия: линия горизонта, ближе - больше, дальше - меньше, загораживания.</w:t>
      </w:r>
    </w:p>
    <w:p w:rsidR="004F597C" w:rsidRDefault="00175E06">
      <w:pPr>
        <w:pStyle w:val="a3"/>
        <w:spacing w:line="237" w:lineRule="auto"/>
        <w:ind w:left="1015" w:right="3027" w:firstLine="0"/>
      </w:pPr>
      <w:r>
        <w:t>Установление</w:t>
      </w:r>
      <w:r>
        <w:rPr>
          <w:spacing w:val="-10"/>
        </w:rPr>
        <w:t xml:space="preserve"> </w:t>
      </w:r>
      <w:r>
        <w:t>смысловых</w:t>
      </w:r>
      <w:r>
        <w:rPr>
          <w:spacing w:val="-6"/>
        </w:rPr>
        <w:t xml:space="preserve"> </w:t>
      </w:r>
      <w:r>
        <w:t>связей</w:t>
      </w:r>
      <w:r>
        <w:rPr>
          <w:spacing w:val="-5"/>
        </w:rPr>
        <w:t xml:space="preserve"> </w:t>
      </w:r>
      <w:r>
        <w:t>между</w:t>
      </w:r>
      <w:r>
        <w:rPr>
          <w:spacing w:val="-10"/>
        </w:rPr>
        <w:t xml:space="preserve"> </w:t>
      </w:r>
      <w:r>
        <w:t>изображаемыми</w:t>
      </w:r>
      <w:r>
        <w:rPr>
          <w:spacing w:val="-8"/>
        </w:rPr>
        <w:t xml:space="preserve"> </w:t>
      </w:r>
      <w:r>
        <w:t>предметами. Главное и второстепенное в композиции.</w:t>
      </w:r>
    </w:p>
    <w:p w:rsidR="004F597C" w:rsidRDefault="00175E06">
      <w:pPr>
        <w:pStyle w:val="a3"/>
        <w:spacing w:line="237" w:lineRule="auto"/>
        <w:ind w:right="435"/>
      </w:pPr>
      <w:r>
        <w:t>Применение выразительных средств композиции: величинный контраст (низкое и высокое, большое</w:t>
      </w:r>
      <w:r>
        <w:rPr>
          <w:spacing w:val="-16"/>
        </w:rPr>
        <w:t xml:space="preserve"> </w:t>
      </w:r>
      <w:r>
        <w:t>и</w:t>
      </w:r>
      <w:r>
        <w:rPr>
          <w:spacing w:val="-14"/>
        </w:rPr>
        <w:t xml:space="preserve"> </w:t>
      </w:r>
      <w:r>
        <w:t>маленькое,</w:t>
      </w:r>
      <w:r>
        <w:rPr>
          <w:spacing w:val="-14"/>
        </w:rPr>
        <w:t xml:space="preserve"> </w:t>
      </w:r>
      <w:r>
        <w:t>тонкое</w:t>
      </w:r>
      <w:r>
        <w:rPr>
          <w:spacing w:val="-13"/>
        </w:rPr>
        <w:t xml:space="preserve"> </w:t>
      </w:r>
      <w:r>
        <w:t>и</w:t>
      </w:r>
      <w:r>
        <w:rPr>
          <w:spacing w:val="-14"/>
        </w:rPr>
        <w:t xml:space="preserve"> </w:t>
      </w:r>
      <w:r>
        <w:t>толстое),</w:t>
      </w:r>
      <w:r>
        <w:rPr>
          <w:spacing w:val="-14"/>
        </w:rPr>
        <w:t xml:space="preserve"> </w:t>
      </w:r>
      <w:r>
        <w:t>светлотный</w:t>
      </w:r>
      <w:r>
        <w:rPr>
          <w:spacing w:val="-14"/>
        </w:rPr>
        <w:t xml:space="preserve"> </w:t>
      </w:r>
      <w:r>
        <w:t>контраст</w:t>
      </w:r>
      <w:r>
        <w:rPr>
          <w:spacing w:val="-13"/>
        </w:rPr>
        <w:t xml:space="preserve"> </w:t>
      </w:r>
      <w:r>
        <w:t>(темное</w:t>
      </w:r>
      <w:r>
        <w:rPr>
          <w:spacing w:val="-14"/>
        </w:rPr>
        <w:t xml:space="preserve"> </w:t>
      </w:r>
      <w:r>
        <w:t>и</w:t>
      </w:r>
      <w:r>
        <w:rPr>
          <w:spacing w:val="-14"/>
        </w:rPr>
        <w:t xml:space="preserve"> </w:t>
      </w:r>
      <w:r>
        <w:t>светлое).</w:t>
      </w:r>
      <w:r>
        <w:rPr>
          <w:spacing w:val="-14"/>
        </w:rPr>
        <w:t xml:space="preserve"> </w:t>
      </w:r>
      <w:r>
        <w:t>Дос</w:t>
      </w:r>
      <w:r>
        <w:t>тижение</w:t>
      </w:r>
      <w:r>
        <w:rPr>
          <w:spacing w:val="-13"/>
        </w:rPr>
        <w:t xml:space="preserve"> </w:t>
      </w:r>
      <w:r>
        <w:t>равновесия композиции с помощью симметрии.</w:t>
      </w:r>
    </w:p>
    <w:p w:rsidR="004F597C" w:rsidRDefault="00175E06">
      <w:pPr>
        <w:pStyle w:val="a3"/>
        <w:spacing w:line="237" w:lineRule="auto"/>
        <w:ind w:right="432"/>
      </w:pPr>
      <w:r>
        <w:t>Применение</w:t>
      </w:r>
      <w:r>
        <w:rPr>
          <w:spacing w:val="-3"/>
        </w:rPr>
        <w:t xml:space="preserve"> </w:t>
      </w:r>
      <w:r>
        <w:t>приемов и</w:t>
      </w:r>
      <w:r>
        <w:rPr>
          <w:spacing w:val="-2"/>
        </w:rPr>
        <w:t xml:space="preserve"> </w:t>
      </w:r>
      <w:r>
        <w:t>правил</w:t>
      </w:r>
      <w:r>
        <w:rPr>
          <w:spacing w:val="-2"/>
        </w:rPr>
        <w:t xml:space="preserve"> </w:t>
      </w:r>
      <w:r>
        <w:t>композиции</w:t>
      </w:r>
      <w:r>
        <w:rPr>
          <w:spacing w:val="-5"/>
        </w:rPr>
        <w:t xml:space="preserve"> </w:t>
      </w:r>
      <w:r>
        <w:t>в</w:t>
      </w:r>
      <w:r>
        <w:rPr>
          <w:spacing w:val="-3"/>
        </w:rPr>
        <w:t xml:space="preserve"> </w:t>
      </w:r>
      <w:r>
        <w:t>рисовании</w:t>
      </w:r>
      <w:r>
        <w:rPr>
          <w:spacing w:val="-1"/>
        </w:rPr>
        <w:t xml:space="preserve"> </w:t>
      </w:r>
      <w:r>
        <w:t>с</w:t>
      </w:r>
      <w:r>
        <w:rPr>
          <w:spacing w:val="-6"/>
        </w:rPr>
        <w:t xml:space="preserve"> </w:t>
      </w:r>
      <w:r>
        <w:t>натуры, тематическом и</w:t>
      </w:r>
      <w:r>
        <w:rPr>
          <w:spacing w:val="-2"/>
        </w:rPr>
        <w:t xml:space="preserve"> </w:t>
      </w:r>
      <w:r>
        <w:t xml:space="preserve">декоративном </w:t>
      </w:r>
      <w:r>
        <w:rPr>
          <w:spacing w:val="-2"/>
        </w:rPr>
        <w:t>рисовании.</w:t>
      </w:r>
    </w:p>
    <w:p w:rsidR="004F597C" w:rsidRDefault="00175E06">
      <w:pPr>
        <w:pStyle w:val="a3"/>
        <w:spacing w:line="237" w:lineRule="auto"/>
        <w:ind w:left="286" w:right="430" w:firstLine="724"/>
      </w:pPr>
      <w:r>
        <w:t xml:space="preserve">Развитие умений воспринимать и изображать форму предметов, пропорции, конструкцию. Формирование понятий: </w:t>
      </w:r>
      <w:r>
        <w:t>"предмет", "форма", "фигура", "силуэт", "деталь", "часть", "элемент", "объем", "пропорции", "конструкция", "узор", "орнамент", "скульптура", "барельеф", "симметрия", "аппликация".</w:t>
      </w:r>
    </w:p>
    <w:p w:rsidR="004F597C" w:rsidRDefault="00175E06">
      <w:pPr>
        <w:pStyle w:val="a3"/>
        <w:ind w:right="438"/>
      </w:pPr>
      <w:r>
        <w:t>Разнообразие форм предметного мира. Сходство и контраст форм. Геометрические</w:t>
      </w:r>
      <w:r>
        <w:t xml:space="preserve"> фигуры. Природные формы. Трансформация форм. Передача разнообразных предметов на плоскости и в </w:t>
      </w:r>
      <w:r>
        <w:rPr>
          <w:spacing w:val="-2"/>
        </w:rPr>
        <w:t>пространстве.</w:t>
      </w:r>
    </w:p>
    <w:p w:rsidR="004F597C" w:rsidRDefault="00175E06">
      <w:pPr>
        <w:pStyle w:val="a3"/>
        <w:spacing w:line="237" w:lineRule="auto"/>
        <w:ind w:right="436"/>
      </w:pPr>
      <w:r>
        <w:t>Обследование предметов, выделение их признаков и свойств, необходимых для передачи в рисунке, аппликации, лепке предмета.</w:t>
      </w:r>
    </w:p>
    <w:p w:rsidR="004F597C" w:rsidRDefault="00175E06">
      <w:pPr>
        <w:pStyle w:val="a3"/>
        <w:spacing w:line="237" w:lineRule="auto"/>
        <w:ind w:left="1015" w:right="1913" w:firstLine="0"/>
      </w:pPr>
      <w:r>
        <w:t>Соотнесение</w:t>
      </w:r>
      <w:r>
        <w:rPr>
          <w:spacing w:val="-10"/>
        </w:rPr>
        <w:t xml:space="preserve"> </w:t>
      </w:r>
      <w:r>
        <w:t>формы</w:t>
      </w:r>
      <w:r>
        <w:rPr>
          <w:spacing w:val="-6"/>
        </w:rPr>
        <w:t xml:space="preserve"> </w:t>
      </w:r>
      <w:r>
        <w:t>предметов</w:t>
      </w:r>
      <w:r>
        <w:rPr>
          <w:spacing w:val="-3"/>
        </w:rPr>
        <w:t xml:space="preserve"> </w:t>
      </w:r>
      <w:r>
        <w:t>с</w:t>
      </w:r>
      <w:r>
        <w:rPr>
          <w:spacing w:val="-8"/>
        </w:rPr>
        <w:t xml:space="preserve"> </w:t>
      </w:r>
      <w:r>
        <w:t>геометрическими</w:t>
      </w:r>
      <w:r>
        <w:rPr>
          <w:spacing w:val="-3"/>
        </w:rPr>
        <w:t xml:space="preserve"> </w:t>
      </w:r>
      <w:r>
        <w:t>фигурами</w:t>
      </w:r>
      <w:r>
        <w:rPr>
          <w:spacing w:val="-8"/>
        </w:rPr>
        <w:t xml:space="preserve"> </w:t>
      </w:r>
      <w:r>
        <w:t>(метод</w:t>
      </w:r>
      <w:r>
        <w:rPr>
          <w:spacing w:val="-7"/>
        </w:rPr>
        <w:t xml:space="preserve"> </w:t>
      </w:r>
      <w:r>
        <w:t>обобщения). Передача пропорций предметов. Строение тела человека, животных.</w:t>
      </w:r>
    </w:p>
    <w:p w:rsidR="004F597C" w:rsidRDefault="00175E06">
      <w:pPr>
        <w:pStyle w:val="a3"/>
        <w:spacing w:line="249" w:lineRule="exact"/>
        <w:ind w:left="1015" w:firstLine="0"/>
      </w:pPr>
      <w:r>
        <w:t>Передача</w:t>
      </w:r>
      <w:r>
        <w:rPr>
          <w:spacing w:val="-11"/>
        </w:rPr>
        <w:t xml:space="preserve"> </w:t>
      </w:r>
      <w:r>
        <w:t>движения</w:t>
      </w:r>
      <w:r>
        <w:rPr>
          <w:spacing w:val="-11"/>
        </w:rPr>
        <w:t xml:space="preserve"> </w:t>
      </w:r>
      <w:r>
        <w:t>различных</w:t>
      </w:r>
      <w:r>
        <w:rPr>
          <w:spacing w:val="-10"/>
        </w:rPr>
        <w:t xml:space="preserve"> </w:t>
      </w:r>
      <w:r>
        <w:t>одушевленных</w:t>
      </w:r>
      <w:r>
        <w:rPr>
          <w:spacing w:val="-10"/>
        </w:rPr>
        <w:t xml:space="preserve"> </w:t>
      </w:r>
      <w:r>
        <w:t>и</w:t>
      </w:r>
      <w:r>
        <w:rPr>
          <w:spacing w:val="-10"/>
        </w:rPr>
        <w:t xml:space="preserve"> </w:t>
      </w:r>
      <w:r>
        <w:t>неодушевленных</w:t>
      </w:r>
      <w:r>
        <w:rPr>
          <w:spacing w:val="-5"/>
        </w:rPr>
        <w:t xml:space="preserve"> </w:t>
      </w:r>
      <w:r>
        <w:rPr>
          <w:spacing w:val="-2"/>
        </w:rPr>
        <w:t>предметов.</w:t>
      </w:r>
    </w:p>
    <w:p w:rsidR="004F597C" w:rsidRDefault="00175E06">
      <w:pPr>
        <w:pStyle w:val="a3"/>
        <w:spacing w:line="237" w:lineRule="auto"/>
        <w:ind w:right="423"/>
        <w:jc w:val="right"/>
      </w:pPr>
      <w:r>
        <w:t>Приемы и способы передачи формы предметов: лепка предметов из отдельных деталей и целого куска пластилина; составление целого изображения из деталей, вырезанных из бумаги; вырезание или</w:t>
      </w:r>
      <w:r>
        <w:rPr>
          <w:spacing w:val="40"/>
        </w:rPr>
        <w:t xml:space="preserve"> </w:t>
      </w:r>
      <w:r>
        <w:t>обрывание</w:t>
      </w:r>
      <w:r>
        <w:rPr>
          <w:spacing w:val="80"/>
        </w:rPr>
        <w:t xml:space="preserve"> </w:t>
      </w:r>
      <w:r>
        <w:t>силуэта</w:t>
      </w:r>
      <w:r>
        <w:rPr>
          <w:spacing w:val="80"/>
        </w:rPr>
        <w:t xml:space="preserve"> </w:t>
      </w:r>
      <w:r>
        <w:t>предмета</w:t>
      </w:r>
      <w:r>
        <w:rPr>
          <w:spacing w:val="80"/>
        </w:rPr>
        <w:t xml:space="preserve"> </w:t>
      </w:r>
      <w:r>
        <w:t>из</w:t>
      </w:r>
      <w:r>
        <w:rPr>
          <w:spacing w:val="80"/>
        </w:rPr>
        <w:t xml:space="preserve"> </w:t>
      </w:r>
      <w:r>
        <w:t>бумаги</w:t>
      </w:r>
      <w:r>
        <w:rPr>
          <w:spacing w:val="80"/>
        </w:rPr>
        <w:t xml:space="preserve"> </w:t>
      </w:r>
      <w:r>
        <w:t>по</w:t>
      </w:r>
      <w:r>
        <w:rPr>
          <w:spacing w:val="80"/>
        </w:rPr>
        <w:t xml:space="preserve"> </w:t>
      </w:r>
      <w:r>
        <w:t>контурной</w:t>
      </w:r>
      <w:r>
        <w:rPr>
          <w:spacing w:val="80"/>
          <w:w w:val="150"/>
        </w:rPr>
        <w:t xml:space="preserve"> </w:t>
      </w:r>
      <w:r>
        <w:t>линии;</w:t>
      </w:r>
      <w:r>
        <w:rPr>
          <w:spacing w:val="80"/>
        </w:rPr>
        <w:t xml:space="preserve"> </w:t>
      </w:r>
      <w:r>
        <w:t>рисование</w:t>
      </w:r>
      <w:r>
        <w:rPr>
          <w:spacing w:val="80"/>
        </w:rPr>
        <w:t xml:space="preserve"> </w:t>
      </w:r>
      <w:r>
        <w:t>по</w:t>
      </w:r>
      <w:r>
        <w:rPr>
          <w:spacing w:val="80"/>
        </w:rPr>
        <w:t xml:space="preserve"> </w:t>
      </w:r>
      <w:r>
        <w:t>опорным</w:t>
      </w:r>
      <w:r>
        <w:rPr>
          <w:spacing w:val="80"/>
        </w:rPr>
        <w:t xml:space="preserve"> </w:t>
      </w:r>
      <w:r>
        <w:t>точкам,</w:t>
      </w:r>
      <w:r>
        <w:rPr>
          <w:spacing w:val="40"/>
        </w:rPr>
        <w:t xml:space="preserve"> </w:t>
      </w:r>
      <w:r>
        <w:t>дорисовывание,</w:t>
      </w:r>
      <w:r>
        <w:rPr>
          <w:spacing w:val="-10"/>
        </w:rPr>
        <w:t xml:space="preserve"> </w:t>
      </w:r>
      <w:r>
        <w:t>обведение</w:t>
      </w:r>
      <w:r>
        <w:rPr>
          <w:spacing w:val="-14"/>
        </w:rPr>
        <w:t xml:space="preserve"> </w:t>
      </w:r>
      <w:r>
        <w:t>шаблонов,</w:t>
      </w:r>
      <w:r>
        <w:rPr>
          <w:spacing w:val="-6"/>
        </w:rPr>
        <w:t xml:space="preserve"> </w:t>
      </w:r>
      <w:r>
        <w:t>рисование</w:t>
      </w:r>
      <w:r>
        <w:rPr>
          <w:spacing w:val="-14"/>
        </w:rPr>
        <w:t xml:space="preserve"> </w:t>
      </w:r>
      <w:r>
        <w:t>по</w:t>
      </w:r>
      <w:r>
        <w:rPr>
          <w:spacing w:val="-14"/>
        </w:rPr>
        <w:t xml:space="preserve"> </w:t>
      </w:r>
      <w:r>
        <w:t>клеткам,</w:t>
      </w:r>
      <w:r>
        <w:rPr>
          <w:spacing w:val="-6"/>
        </w:rPr>
        <w:t xml:space="preserve"> </w:t>
      </w:r>
      <w:r>
        <w:t>самостоятельное</w:t>
      </w:r>
      <w:r>
        <w:rPr>
          <w:spacing w:val="-14"/>
        </w:rPr>
        <w:t xml:space="preserve"> </w:t>
      </w:r>
      <w:r>
        <w:t>рисование</w:t>
      </w:r>
      <w:r>
        <w:rPr>
          <w:spacing w:val="-14"/>
        </w:rPr>
        <w:t xml:space="preserve"> </w:t>
      </w:r>
      <w:r>
        <w:t>формы</w:t>
      </w:r>
      <w:r>
        <w:rPr>
          <w:spacing w:val="24"/>
        </w:rPr>
        <w:t xml:space="preserve"> </w:t>
      </w:r>
      <w:r>
        <w:t>объекта. Сходство</w:t>
      </w:r>
      <w:r>
        <w:rPr>
          <w:spacing w:val="40"/>
        </w:rPr>
        <w:t xml:space="preserve"> </w:t>
      </w:r>
      <w:r>
        <w:t>и</w:t>
      </w:r>
      <w:r>
        <w:rPr>
          <w:spacing w:val="40"/>
        </w:rPr>
        <w:t xml:space="preserve"> </w:t>
      </w:r>
      <w:r>
        <w:t>различия</w:t>
      </w:r>
      <w:r>
        <w:rPr>
          <w:spacing w:val="40"/>
        </w:rPr>
        <w:t xml:space="preserve"> </w:t>
      </w:r>
      <w:r>
        <w:t>орнамента</w:t>
      </w:r>
      <w:r>
        <w:rPr>
          <w:spacing w:val="40"/>
        </w:rPr>
        <w:t xml:space="preserve"> </w:t>
      </w:r>
      <w:r>
        <w:t>и</w:t>
      </w:r>
      <w:r>
        <w:rPr>
          <w:spacing w:val="40"/>
        </w:rPr>
        <w:t xml:space="preserve"> </w:t>
      </w:r>
      <w:r>
        <w:t>узора.</w:t>
      </w:r>
      <w:r>
        <w:rPr>
          <w:spacing w:val="40"/>
        </w:rPr>
        <w:t xml:space="preserve"> </w:t>
      </w:r>
      <w:r>
        <w:t>Виды</w:t>
      </w:r>
      <w:r>
        <w:rPr>
          <w:spacing w:val="40"/>
        </w:rPr>
        <w:t xml:space="preserve"> </w:t>
      </w:r>
      <w:r>
        <w:t>орнаментов</w:t>
      </w:r>
      <w:r>
        <w:rPr>
          <w:spacing w:val="40"/>
        </w:rPr>
        <w:t xml:space="preserve"> </w:t>
      </w:r>
      <w:r>
        <w:t>по</w:t>
      </w:r>
      <w:r>
        <w:rPr>
          <w:spacing w:val="40"/>
        </w:rPr>
        <w:t xml:space="preserve"> </w:t>
      </w:r>
      <w:r>
        <w:t>форме:</w:t>
      </w:r>
      <w:r>
        <w:rPr>
          <w:spacing w:val="40"/>
        </w:rPr>
        <w:t xml:space="preserve"> </w:t>
      </w:r>
      <w:r>
        <w:t>в</w:t>
      </w:r>
      <w:r>
        <w:rPr>
          <w:spacing w:val="40"/>
        </w:rPr>
        <w:t xml:space="preserve"> </w:t>
      </w:r>
      <w:r>
        <w:t>полосе,</w:t>
      </w:r>
      <w:r>
        <w:rPr>
          <w:spacing w:val="40"/>
        </w:rPr>
        <w:t xml:space="preserve"> </w:t>
      </w:r>
      <w:r>
        <w:t>замкнутый,</w:t>
      </w:r>
    </w:p>
    <w:p w:rsidR="004F597C" w:rsidRDefault="00175E06">
      <w:pPr>
        <w:pStyle w:val="a3"/>
        <w:spacing w:line="237" w:lineRule="auto"/>
        <w:ind w:right="428" w:firstLine="0"/>
      </w:pPr>
      <w:r>
        <w:t>сетчатый, по содержанию: геометрический, растительный, зооморфный, геральдический. Принципы построения орнамента в полосе, квадрате, круге, треугольнике (повторение одного элемента на протяжении</w:t>
      </w:r>
      <w:r>
        <w:rPr>
          <w:spacing w:val="-5"/>
        </w:rPr>
        <w:t xml:space="preserve"> </w:t>
      </w:r>
      <w:r>
        <w:t>всего</w:t>
      </w:r>
      <w:r>
        <w:rPr>
          <w:spacing w:val="-12"/>
        </w:rPr>
        <w:t xml:space="preserve"> </w:t>
      </w:r>
      <w:r>
        <w:t>орнамента;</w:t>
      </w:r>
      <w:r>
        <w:rPr>
          <w:spacing w:val="-6"/>
        </w:rPr>
        <w:t xml:space="preserve"> </w:t>
      </w:r>
      <w:r>
        <w:t>чередование</w:t>
      </w:r>
      <w:r>
        <w:rPr>
          <w:spacing w:val="-13"/>
        </w:rPr>
        <w:t xml:space="preserve"> </w:t>
      </w:r>
      <w:r>
        <w:t>элементов</w:t>
      </w:r>
      <w:r>
        <w:rPr>
          <w:spacing w:val="-6"/>
        </w:rPr>
        <w:t xml:space="preserve"> </w:t>
      </w:r>
      <w:r>
        <w:t>по</w:t>
      </w:r>
      <w:r>
        <w:rPr>
          <w:spacing w:val="-12"/>
        </w:rPr>
        <w:t xml:space="preserve"> </w:t>
      </w:r>
      <w:r>
        <w:t>форме,</w:t>
      </w:r>
      <w:r>
        <w:rPr>
          <w:spacing w:val="-5"/>
        </w:rPr>
        <w:t xml:space="preserve"> </w:t>
      </w:r>
      <w:r>
        <w:t>цвету;</w:t>
      </w:r>
      <w:r>
        <w:rPr>
          <w:spacing w:val="-6"/>
        </w:rPr>
        <w:t xml:space="preserve"> </w:t>
      </w:r>
      <w:r>
        <w:t>распо</w:t>
      </w:r>
      <w:r>
        <w:t>ложение</w:t>
      </w:r>
      <w:r>
        <w:rPr>
          <w:spacing w:val="-13"/>
        </w:rPr>
        <w:t xml:space="preserve"> </w:t>
      </w:r>
      <w:r>
        <w:t>элементов</w:t>
      </w:r>
      <w:r>
        <w:rPr>
          <w:spacing w:val="-6"/>
        </w:rPr>
        <w:t xml:space="preserve"> </w:t>
      </w:r>
      <w:r>
        <w:t>по</w:t>
      </w:r>
      <w:r>
        <w:rPr>
          <w:spacing w:val="-12"/>
        </w:rPr>
        <w:t xml:space="preserve"> </w:t>
      </w:r>
      <w:r>
        <w:t>краю, углам, в центре).</w:t>
      </w:r>
    </w:p>
    <w:p w:rsidR="004F597C" w:rsidRDefault="00175E06">
      <w:pPr>
        <w:pStyle w:val="a3"/>
        <w:spacing w:line="237" w:lineRule="auto"/>
        <w:ind w:right="442"/>
      </w:pPr>
      <w:r>
        <w:t>Практическое применение приемов и способов передачи графических образов в лепке, аппликации, рисунке.</w:t>
      </w:r>
    </w:p>
    <w:p w:rsidR="004F597C" w:rsidRDefault="00175E06">
      <w:pPr>
        <w:pStyle w:val="a3"/>
        <w:spacing w:line="237" w:lineRule="auto"/>
        <w:ind w:left="1010" w:firstLine="0"/>
        <w:jc w:val="left"/>
      </w:pPr>
      <w:r>
        <w:t>Развитие</w:t>
      </w:r>
      <w:r>
        <w:rPr>
          <w:spacing w:val="40"/>
        </w:rPr>
        <w:t xml:space="preserve"> </w:t>
      </w:r>
      <w:r>
        <w:t>восприятия</w:t>
      </w:r>
      <w:r>
        <w:rPr>
          <w:spacing w:val="40"/>
        </w:rPr>
        <w:t xml:space="preserve"> </w:t>
      </w:r>
      <w:r>
        <w:t>цвета</w:t>
      </w:r>
      <w:r>
        <w:rPr>
          <w:spacing w:val="40"/>
        </w:rPr>
        <w:t xml:space="preserve"> </w:t>
      </w:r>
      <w:r>
        <w:t>предметов</w:t>
      </w:r>
      <w:r>
        <w:rPr>
          <w:spacing w:val="40"/>
        </w:rPr>
        <w:t xml:space="preserve"> </w:t>
      </w:r>
      <w:r>
        <w:t>и</w:t>
      </w:r>
      <w:r>
        <w:rPr>
          <w:spacing w:val="40"/>
        </w:rPr>
        <w:t xml:space="preserve"> </w:t>
      </w:r>
      <w:r>
        <w:t>формирование</w:t>
      </w:r>
      <w:r>
        <w:rPr>
          <w:spacing w:val="40"/>
        </w:rPr>
        <w:t xml:space="preserve"> </w:t>
      </w:r>
      <w:r>
        <w:t>умения</w:t>
      </w:r>
      <w:r>
        <w:rPr>
          <w:spacing w:val="40"/>
        </w:rPr>
        <w:t xml:space="preserve"> </w:t>
      </w:r>
      <w:r>
        <w:t>передавать</w:t>
      </w:r>
      <w:r>
        <w:rPr>
          <w:spacing w:val="40"/>
        </w:rPr>
        <w:t xml:space="preserve"> </w:t>
      </w:r>
      <w:r>
        <w:t>его</w:t>
      </w:r>
      <w:r>
        <w:rPr>
          <w:spacing w:val="40"/>
        </w:rPr>
        <w:t xml:space="preserve"> </w:t>
      </w:r>
      <w:r>
        <w:t>в</w:t>
      </w:r>
      <w:r>
        <w:rPr>
          <w:spacing w:val="40"/>
        </w:rPr>
        <w:t xml:space="preserve"> </w:t>
      </w:r>
      <w:r>
        <w:t>рисунке</w:t>
      </w:r>
      <w:r>
        <w:rPr>
          <w:spacing w:val="40"/>
        </w:rPr>
        <w:t xml:space="preserve"> </w:t>
      </w:r>
      <w:r>
        <w:t>с</w:t>
      </w:r>
      <w:r>
        <w:rPr>
          <w:spacing w:val="40"/>
        </w:rPr>
        <w:t xml:space="preserve"> </w:t>
      </w:r>
      <w:r>
        <w:t>помощью красок:</w:t>
      </w:r>
    </w:p>
    <w:p w:rsidR="004F597C" w:rsidRDefault="00175E06">
      <w:pPr>
        <w:pStyle w:val="a3"/>
        <w:spacing w:line="251" w:lineRule="exact"/>
        <w:ind w:left="1015" w:firstLine="0"/>
        <w:jc w:val="left"/>
      </w:pPr>
      <w:r>
        <w:t>Понятия:</w:t>
      </w:r>
      <w:r>
        <w:rPr>
          <w:spacing w:val="-14"/>
        </w:rPr>
        <w:t xml:space="preserve"> </w:t>
      </w:r>
      <w:r>
        <w:t>"цвет",</w:t>
      </w:r>
      <w:r>
        <w:rPr>
          <w:spacing w:val="-10"/>
        </w:rPr>
        <w:t xml:space="preserve"> </w:t>
      </w:r>
      <w:r>
        <w:t>"спектр",</w:t>
      </w:r>
      <w:r>
        <w:rPr>
          <w:spacing w:val="-9"/>
        </w:rPr>
        <w:t xml:space="preserve"> </w:t>
      </w:r>
      <w:r>
        <w:t>"краски",</w:t>
      </w:r>
      <w:r>
        <w:rPr>
          <w:spacing w:val="-10"/>
        </w:rPr>
        <w:t xml:space="preserve"> </w:t>
      </w:r>
      <w:r>
        <w:t>"акварель",</w:t>
      </w:r>
      <w:r>
        <w:rPr>
          <w:spacing w:val="-9"/>
        </w:rPr>
        <w:t xml:space="preserve"> </w:t>
      </w:r>
      <w:r>
        <w:t>"гуашь",</w:t>
      </w:r>
      <w:r>
        <w:rPr>
          <w:spacing w:val="-10"/>
        </w:rPr>
        <w:t xml:space="preserve"> </w:t>
      </w:r>
      <w:r>
        <w:rPr>
          <w:spacing w:val="-2"/>
        </w:rPr>
        <w:t>"живопись".</w:t>
      </w:r>
    </w:p>
    <w:p w:rsidR="004F597C" w:rsidRDefault="00175E06">
      <w:pPr>
        <w:pStyle w:val="a3"/>
        <w:spacing w:line="250" w:lineRule="exact"/>
        <w:ind w:left="1015" w:firstLine="0"/>
        <w:jc w:val="left"/>
      </w:pPr>
      <w:r>
        <w:t>Цвета</w:t>
      </w:r>
      <w:r>
        <w:rPr>
          <w:spacing w:val="21"/>
        </w:rPr>
        <w:t xml:space="preserve"> </w:t>
      </w:r>
      <w:r>
        <w:t>солнечного</w:t>
      </w:r>
      <w:r>
        <w:rPr>
          <w:spacing w:val="21"/>
        </w:rPr>
        <w:t xml:space="preserve"> </w:t>
      </w:r>
      <w:r>
        <w:t>спектра</w:t>
      </w:r>
      <w:r>
        <w:rPr>
          <w:spacing w:val="21"/>
        </w:rPr>
        <w:t xml:space="preserve"> </w:t>
      </w:r>
      <w:r>
        <w:t>(основные,</w:t>
      </w:r>
      <w:r>
        <w:rPr>
          <w:spacing w:val="23"/>
        </w:rPr>
        <w:t xml:space="preserve"> </w:t>
      </w:r>
      <w:r>
        <w:t>составные,</w:t>
      </w:r>
      <w:r>
        <w:rPr>
          <w:spacing w:val="22"/>
        </w:rPr>
        <w:t xml:space="preserve"> </w:t>
      </w:r>
      <w:r>
        <w:t>дополнительные).</w:t>
      </w:r>
      <w:r>
        <w:rPr>
          <w:spacing w:val="23"/>
        </w:rPr>
        <w:t xml:space="preserve"> </w:t>
      </w:r>
      <w:r>
        <w:t>Теплые</w:t>
      </w:r>
      <w:r>
        <w:rPr>
          <w:spacing w:val="14"/>
        </w:rPr>
        <w:t xml:space="preserve"> </w:t>
      </w:r>
      <w:r>
        <w:t>и</w:t>
      </w:r>
      <w:r>
        <w:rPr>
          <w:spacing w:val="21"/>
        </w:rPr>
        <w:t xml:space="preserve"> </w:t>
      </w:r>
      <w:r>
        <w:t>холодные</w:t>
      </w:r>
      <w:r>
        <w:rPr>
          <w:spacing w:val="18"/>
        </w:rPr>
        <w:t xml:space="preserve"> </w:t>
      </w:r>
      <w:r>
        <w:rPr>
          <w:spacing w:val="-2"/>
        </w:rPr>
        <w:t>цвета.</w:t>
      </w:r>
    </w:p>
    <w:p w:rsidR="004F597C" w:rsidRDefault="00175E06">
      <w:pPr>
        <w:pStyle w:val="a3"/>
        <w:spacing w:line="250" w:lineRule="exact"/>
        <w:ind w:firstLine="0"/>
        <w:jc w:val="left"/>
      </w:pPr>
      <w:r>
        <w:rPr>
          <w:spacing w:val="-2"/>
        </w:rPr>
        <w:t>Смешение</w:t>
      </w:r>
      <w:r>
        <w:rPr>
          <w:spacing w:val="-4"/>
        </w:rPr>
        <w:t xml:space="preserve"> </w:t>
      </w:r>
      <w:r>
        <w:rPr>
          <w:spacing w:val="-2"/>
        </w:rPr>
        <w:t>цветов.</w:t>
      </w:r>
      <w:r>
        <w:rPr>
          <w:spacing w:val="9"/>
        </w:rPr>
        <w:t xml:space="preserve"> </w:t>
      </w:r>
      <w:r>
        <w:rPr>
          <w:spacing w:val="-2"/>
        </w:rPr>
        <w:t>Практическое</w:t>
      </w:r>
      <w:r>
        <w:rPr>
          <w:spacing w:val="5"/>
        </w:rPr>
        <w:t xml:space="preserve"> </w:t>
      </w:r>
      <w:r>
        <w:rPr>
          <w:spacing w:val="-2"/>
        </w:rPr>
        <w:t>овладение основами</w:t>
      </w:r>
      <w:r>
        <w:rPr>
          <w:spacing w:val="2"/>
        </w:rPr>
        <w:t xml:space="preserve"> </w:t>
      </w:r>
      <w:r>
        <w:rPr>
          <w:spacing w:val="-2"/>
        </w:rPr>
        <w:t>цветоведения.</w:t>
      </w:r>
    </w:p>
    <w:p w:rsidR="004F597C" w:rsidRDefault="00175E06">
      <w:pPr>
        <w:pStyle w:val="a3"/>
        <w:spacing w:line="247" w:lineRule="exact"/>
        <w:ind w:left="1015" w:firstLine="0"/>
      </w:pPr>
      <w:r>
        <w:t>Различение</w:t>
      </w:r>
      <w:r>
        <w:rPr>
          <w:spacing w:val="-16"/>
        </w:rPr>
        <w:t xml:space="preserve"> </w:t>
      </w:r>
      <w:r>
        <w:t>и</w:t>
      </w:r>
      <w:r>
        <w:rPr>
          <w:spacing w:val="-12"/>
        </w:rPr>
        <w:t xml:space="preserve"> </w:t>
      </w:r>
      <w:r>
        <w:t>обозначением</w:t>
      </w:r>
      <w:r>
        <w:rPr>
          <w:spacing w:val="-8"/>
        </w:rPr>
        <w:t xml:space="preserve"> </w:t>
      </w:r>
      <w:r>
        <w:t>словом,</w:t>
      </w:r>
      <w:r>
        <w:rPr>
          <w:spacing w:val="-8"/>
        </w:rPr>
        <w:t xml:space="preserve"> </w:t>
      </w:r>
      <w:r>
        <w:t>некоторых</w:t>
      </w:r>
      <w:r>
        <w:rPr>
          <w:spacing w:val="-8"/>
        </w:rPr>
        <w:t xml:space="preserve"> </w:t>
      </w:r>
      <w:r>
        <w:t>ясно</w:t>
      </w:r>
      <w:r>
        <w:rPr>
          <w:spacing w:val="-14"/>
        </w:rPr>
        <w:t xml:space="preserve"> </w:t>
      </w:r>
      <w:r>
        <w:t>различимых</w:t>
      </w:r>
      <w:r>
        <w:rPr>
          <w:spacing w:val="-12"/>
        </w:rPr>
        <w:t xml:space="preserve"> </w:t>
      </w:r>
      <w:r>
        <w:t>оттенков</w:t>
      </w:r>
      <w:r>
        <w:rPr>
          <w:spacing w:val="-8"/>
        </w:rPr>
        <w:t xml:space="preserve"> </w:t>
      </w:r>
      <w:r>
        <w:rPr>
          <w:spacing w:val="-2"/>
        </w:rPr>
        <w:t>цветов.</w:t>
      </w:r>
    </w:p>
    <w:p w:rsidR="004F597C" w:rsidRDefault="00175E06">
      <w:pPr>
        <w:pStyle w:val="a3"/>
        <w:spacing w:line="237" w:lineRule="auto"/>
        <w:ind w:right="437"/>
      </w:pPr>
      <w:r>
        <w:t>Работа кистью и красками, получение новых цветов и оттенков путем смешения на палитре основных цветов, отражение светлотности цвета (светло-зеленый, темно-зеленый).</w:t>
      </w:r>
    </w:p>
    <w:p w:rsidR="004F597C" w:rsidRDefault="00175E06">
      <w:pPr>
        <w:pStyle w:val="a3"/>
        <w:spacing w:line="237" w:lineRule="auto"/>
        <w:ind w:right="426"/>
      </w:pPr>
      <w:r>
        <w:t>Эмоциональное восприятие цвета. Передача с помощ</w:t>
      </w:r>
      <w:r>
        <w:t xml:space="preserve">ью цвета характера персонажа, его эмоционального состояния (радость, грусть). Роль белых и черных красок в эмоциональном звучании и выразительность образа. Подбор цветовых сочетаний при создании сказочных образов: добрые, злые </w:t>
      </w:r>
      <w:r>
        <w:rPr>
          <w:spacing w:val="-2"/>
        </w:rPr>
        <w:t>образы.</w:t>
      </w:r>
    </w:p>
    <w:p w:rsidR="004F597C" w:rsidRDefault="00175E06">
      <w:pPr>
        <w:pStyle w:val="a3"/>
        <w:spacing w:line="223" w:lineRule="exact"/>
        <w:ind w:left="1010" w:firstLine="0"/>
      </w:pPr>
      <w:r>
        <w:t>Приемы</w:t>
      </w:r>
      <w:r>
        <w:rPr>
          <w:spacing w:val="28"/>
        </w:rPr>
        <w:t xml:space="preserve"> </w:t>
      </w:r>
      <w:r>
        <w:t>работы</w:t>
      </w:r>
      <w:r>
        <w:rPr>
          <w:spacing w:val="31"/>
        </w:rPr>
        <w:t xml:space="preserve"> </w:t>
      </w:r>
      <w:r>
        <w:t>акварел</w:t>
      </w:r>
      <w:r>
        <w:t>ьными</w:t>
      </w:r>
      <w:r>
        <w:rPr>
          <w:spacing w:val="32"/>
        </w:rPr>
        <w:t xml:space="preserve"> </w:t>
      </w:r>
      <w:r>
        <w:t>красками:</w:t>
      </w:r>
      <w:r>
        <w:rPr>
          <w:spacing w:val="27"/>
        </w:rPr>
        <w:t xml:space="preserve"> </w:t>
      </w:r>
      <w:r>
        <w:t>кистевое</w:t>
      </w:r>
      <w:r>
        <w:rPr>
          <w:spacing w:val="25"/>
        </w:rPr>
        <w:t xml:space="preserve"> </w:t>
      </w:r>
      <w:r>
        <w:t>письмо</w:t>
      </w:r>
      <w:r>
        <w:rPr>
          <w:spacing w:val="37"/>
        </w:rPr>
        <w:t xml:space="preserve"> </w:t>
      </w:r>
      <w:r>
        <w:t>-</w:t>
      </w:r>
      <w:r>
        <w:rPr>
          <w:spacing w:val="30"/>
        </w:rPr>
        <w:t xml:space="preserve"> </w:t>
      </w:r>
      <w:r>
        <w:t>примакивание</w:t>
      </w:r>
      <w:r>
        <w:rPr>
          <w:spacing w:val="24"/>
        </w:rPr>
        <w:t xml:space="preserve"> </w:t>
      </w:r>
      <w:r>
        <w:t>кистью;</w:t>
      </w:r>
      <w:r>
        <w:rPr>
          <w:spacing w:val="32"/>
        </w:rPr>
        <w:t xml:space="preserve"> </w:t>
      </w:r>
      <w:r>
        <w:rPr>
          <w:spacing w:val="-2"/>
        </w:rPr>
        <w:t>рисование</w:t>
      </w:r>
    </w:p>
    <w:p w:rsidR="004F597C" w:rsidRDefault="00175E06">
      <w:pPr>
        <w:pStyle w:val="a3"/>
        <w:spacing w:line="250" w:lineRule="exact"/>
        <w:ind w:firstLine="0"/>
      </w:pPr>
      <w:r>
        <w:t>сухой</w:t>
      </w:r>
      <w:r>
        <w:rPr>
          <w:spacing w:val="-4"/>
        </w:rPr>
        <w:t xml:space="preserve"> </w:t>
      </w:r>
      <w:r>
        <w:t>кистью;</w:t>
      </w:r>
      <w:r>
        <w:rPr>
          <w:spacing w:val="-2"/>
        </w:rPr>
        <w:t xml:space="preserve"> </w:t>
      </w:r>
      <w:r>
        <w:t>рисование</w:t>
      </w:r>
      <w:r>
        <w:rPr>
          <w:spacing w:val="-10"/>
        </w:rPr>
        <w:t xml:space="preserve"> </w:t>
      </w:r>
      <w:r>
        <w:t>по</w:t>
      </w:r>
      <w:r>
        <w:rPr>
          <w:spacing w:val="-7"/>
        </w:rPr>
        <w:t xml:space="preserve"> </w:t>
      </w:r>
      <w:r>
        <w:t>мокрому</w:t>
      </w:r>
      <w:r>
        <w:rPr>
          <w:spacing w:val="-8"/>
        </w:rPr>
        <w:t xml:space="preserve"> </w:t>
      </w:r>
      <w:r>
        <w:t>листу</w:t>
      </w:r>
      <w:r>
        <w:rPr>
          <w:spacing w:val="-7"/>
        </w:rPr>
        <w:t xml:space="preserve"> </w:t>
      </w:r>
      <w:r>
        <w:t>(алла</w:t>
      </w:r>
      <w:r>
        <w:rPr>
          <w:spacing w:val="-5"/>
        </w:rPr>
        <w:t xml:space="preserve"> </w:t>
      </w:r>
      <w:r>
        <w:t>прима),</w:t>
      </w:r>
      <w:r>
        <w:rPr>
          <w:spacing w:val="-5"/>
        </w:rPr>
        <w:t xml:space="preserve"> </w:t>
      </w:r>
      <w:r>
        <w:t>послойная</w:t>
      </w:r>
      <w:r>
        <w:rPr>
          <w:spacing w:val="-9"/>
        </w:rPr>
        <w:t xml:space="preserve"> </w:t>
      </w:r>
      <w:r>
        <w:t>живопись</w:t>
      </w:r>
      <w:r>
        <w:rPr>
          <w:spacing w:val="-2"/>
        </w:rPr>
        <w:t xml:space="preserve"> (лессировка).</w:t>
      </w:r>
    </w:p>
    <w:p w:rsidR="004F597C" w:rsidRDefault="00175E06">
      <w:pPr>
        <w:pStyle w:val="a3"/>
        <w:spacing w:line="237" w:lineRule="auto"/>
        <w:ind w:right="421"/>
      </w:pPr>
      <w:r>
        <w:t>Практическое</w:t>
      </w:r>
      <w:r>
        <w:rPr>
          <w:spacing w:val="-6"/>
        </w:rPr>
        <w:t xml:space="preserve"> </w:t>
      </w:r>
      <w:r>
        <w:t>применение</w:t>
      </w:r>
      <w:r>
        <w:rPr>
          <w:spacing w:val="-6"/>
        </w:rPr>
        <w:t xml:space="preserve"> </w:t>
      </w:r>
      <w:r>
        <w:t>цвета для</w:t>
      </w:r>
      <w:r>
        <w:rPr>
          <w:spacing w:val="-1"/>
        </w:rPr>
        <w:t xml:space="preserve"> </w:t>
      </w:r>
      <w:r>
        <w:t>передачи графических образов в рисовании с</w:t>
      </w:r>
      <w:r>
        <w:rPr>
          <w:spacing w:val="-8"/>
        </w:rPr>
        <w:t xml:space="preserve"> </w:t>
      </w:r>
      <w:r>
        <w:t>натуры или</w:t>
      </w:r>
      <w:r>
        <w:rPr>
          <w:spacing w:val="-4"/>
        </w:rPr>
        <w:t xml:space="preserve"> </w:t>
      </w:r>
      <w:r>
        <w:t>по образцу, тематическом и декоративном рисовании, аппликации.</w:t>
      </w:r>
    </w:p>
    <w:p w:rsidR="004F597C" w:rsidRDefault="00175E06">
      <w:pPr>
        <w:pStyle w:val="a3"/>
        <w:spacing w:before="4" w:line="237" w:lineRule="auto"/>
        <w:ind w:left="1015" w:right="4475" w:firstLine="658"/>
      </w:pPr>
      <w:r>
        <w:rPr>
          <w:spacing w:val="-2"/>
        </w:rPr>
        <w:t>Обучение</w:t>
      </w:r>
      <w:r>
        <w:rPr>
          <w:spacing w:val="-5"/>
        </w:rPr>
        <w:t xml:space="preserve"> </w:t>
      </w:r>
      <w:r>
        <w:rPr>
          <w:spacing w:val="-2"/>
        </w:rPr>
        <w:t xml:space="preserve">восприятию произведений искусства: </w:t>
      </w:r>
      <w:r>
        <w:t>Примерные темы бесед:</w:t>
      </w:r>
    </w:p>
    <w:p w:rsidR="004F597C" w:rsidRDefault="00175E06">
      <w:pPr>
        <w:pStyle w:val="a3"/>
        <w:spacing w:line="237" w:lineRule="auto"/>
        <w:ind w:right="438"/>
      </w:pPr>
      <w:r>
        <w:t>"Изобразительное искусство в повседневной жизни человека. Работа художников, скульпторов, мастеров народных промыслов, дизайнер</w:t>
      </w:r>
      <w:r>
        <w:t>ов".</w:t>
      </w:r>
    </w:p>
    <w:p w:rsidR="004F597C" w:rsidRDefault="00175E06">
      <w:pPr>
        <w:pStyle w:val="a3"/>
        <w:spacing w:line="237" w:lineRule="auto"/>
        <w:ind w:right="425"/>
      </w:pPr>
      <w:r>
        <w:t>"Виды изобразительного искусства". Рисунок, живопись, скульптура, декоративно-прикладное искусства, архитектура, дизайн.</w:t>
      </w:r>
    </w:p>
    <w:p w:rsidR="004F597C" w:rsidRDefault="00175E06">
      <w:pPr>
        <w:pStyle w:val="a3"/>
        <w:spacing w:line="237" w:lineRule="auto"/>
        <w:ind w:right="422"/>
      </w:pPr>
      <w:r>
        <w:t>"Как и о чем создаются картины" Пейзаж, портрет, натюрморт, сюжетная картина. Какие материалы использует художник (краски, каранда</w:t>
      </w:r>
      <w:r>
        <w:t>ши). Красота и разнообразие природы, человека, зданий, предметов, выраженные средствами живописи и графики. Художники создали произведения живописи и графики: И. Билибин, В. Васнецов, Ю. Васнецов, В. Конашевич, А. Куинджи, А. Саврасов, И. Остроухова, А. Пл</w:t>
      </w:r>
      <w:r>
        <w:t>астов, В. Поленов, И. Левитан, К. Юон, М. Сарьян, П. Сезан, И. Шишкин.</w:t>
      </w:r>
    </w:p>
    <w:p w:rsidR="004F597C" w:rsidRDefault="00175E06">
      <w:pPr>
        <w:pStyle w:val="a3"/>
        <w:spacing w:line="237" w:lineRule="auto"/>
        <w:ind w:right="434"/>
      </w:pPr>
      <w:r>
        <w:t>"Как</w:t>
      </w:r>
      <w:r>
        <w:rPr>
          <w:spacing w:val="-14"/>
        </w:rPr>
        <w:t xml:space="preserve"> </w:t>
      </w:r>
      <w:r>
        <w:t>и</w:t>
      </w:r>
      <w:r>
        <w:rPr>
          <w:spacing w:val="-12"/>
        </w:rPr>
        <w:t xml:space="preserve"> </w:t>
      </w:r>
      <w:r>
        <w:t>о</w:t>
      </w:r>
      <w:r>
        <w:rPr>
          <w:spacing w:val="-14"/>
        </w:rPr>
        <w:t xml:space="preserve"> </w:t>
      </w:r>
      <w:r>
        <w:t>чем</w:t>
      </w:r>
      <w:r>
        <w:rPr>
          <w:spacing w:val="-13"/>
        </w:rPr>
        <w:t xml:space="preserve"> </w:t>
      </w:r>
      <w:r>
        <w:t>создаются</w:t>
      </w:r>
      <w:r>
        <w:rPr>
          <w:spacing w:val="-13"/>
        </w:rPr>
        <w:t xml:space="preserve"> </w:t>
      </w:r>
      <w:r>
        <w:t>скульптуры".</w:t>
      </w:r>
      <w:r>
        <w:rPr>
          <w:spacing w:val="-10"/>
        </w:rPr>
        <w:t xml:space="preserve"> </w:t>
      </w:r>
      <w:r>
        <w:t>Скульптурные</w:t>
      </w:r>
      <w:r>
        <w:rPr>
          <w:spacing w:val="-14"/>
        </w:rPr>
        <w:t xml:space="preserve"> </w:t>
      </w:r>
      <w:r>
        <w:t>изображения</w:t>
      </w:r>
      <w:r>
        <w:rPr>
          <w:spacing w:val="-13"/>
        </w:rPr>
        <w:t xml:space="preserve"> </w:t>
      </w:r>
      <w:r>
        <w:t>(статуя,</w:t>
      </w:r>
      <w:r>
        <w:rPr>
          <w:spacing w:val="-10"/>
        </w:rPr>
        <w:t xml:space="preserve"> </w:t>
      </w:r>
      <w:r>
        <w:t>бюст,</w:t>
      </w:r>
      <w:r>
        <w:rPr>
          <w:spacing w:val="-11"/>
        </w:rPr>
        <w:t xml:space="preserve"> </w:t>
      </w:r>
      <w:r>
        <w:t>статуэтка,</w:t>
      </w:r>
      <w:r>
        <w:rPr>
          <w:spacing w:val="-10"/>
        </w:rPr>
        <w:t xml:space="preserve"> </w:t>
      </w:r>
      <w:r>
        <w:t>группа из</w:t>
      </w:r>
      <w:r>
        <w:rPr>
          <w:spacing w:val="-14"/>
        </w:rPr>
        <w:t xml:space="preserve"> </w:t>
      </w:r>
      <w:r>
        <w:t>нескольких</w:t>
      </w:r>
      <w:r>
        <w:rPr>
          <w:spacing w:val="-14"/>
        </w:rPr>
        <w:t xml:space="preserve"> </w:t>
      </w:r>
      <w:r>
        <w:t>фигур).</w:t>
      </w:r>
      <w:r>
        <w:rPr>
          <w:spacing w:val="-14"/>
        </w:rPr>
        <w:t xml:space="preserve"> </w:t>
      </w:r>
      <w:r>
        <w:t>Какие</w:t>
      </w:r>
      <w:r>
        <w:rPr>
          <w:spacing w:val="-14"/>
        </w:rPr>
        <w:t xml:space="preserve"> </w:t>
      </w:r>
      <w:r>
        <w:t>материалы</w:t>
      </w:r>
      <w:r>
        <w:rPr>
          <w:spacing w:val="-13"/>
        </w:rPr>
        <w:t xml:space="preserve"> </w:t>
      </w:r>
      <w:r>
        <w:t>использует</w:t>
      </w:r>
      <w:r>
        <w:rPr>
          <w:spacing w:val="-13"/>
        </w:rPr>
        <w:t xml:space="preserve"> </w:t>
      </w:r>
      <w:r>
        <w:t>скульптор</w:t>
      </w:r>
      <w:r>
        <w:rPr>
          <w:spacing w:val="-13"/>
        </w:rPr>
        <w:t xml:space="preserve"> </w:t>
      </w:r>
      <w:r>
        <w:t>(мрамор,</w:t>
      </w:r>
      <w:r>
        <w:rPr>
          <w:spacing w:val="-11"/>
        </w:rPr>
        <w:t xml:space="preserve"> </w:t>
      </w:r>
      <w:r>
        <w:t>гранит,</w:t>
      </w:r>
      <w:r>
        <w:rPr>
          <w:spacing w:val="-14"/>
        </w:rPr>
        <w:t xml:space="preserve"> </w:t>
      </w:r>
      <w:r>
        <w:t>глина,</w:t>
      </w:r>
      <w:r>
        <w:rPr>
          <w:spacing w:val="-14"/>
        </w:rPr>
        <w:t xml:space="preserve"> </w:t>
      </w:r>
      <w:r>
        <w:t>пластилин).</w:t>
      </w:r>
      <w:r>
        <w:rPr>
          <w:spacing w:val="-10"/>
        </w:rPr>
        <w:t xml:space="preserve"> </w:t>
      </w:r>
      <w:r>
        <w:t>Объем</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40" w:firstLine="0"/>
      </w:pPr>
      <w:r>
        <w:t>- основа языка скульптуры. Красота человека, животных, выраженная средствами скульптуры. Скульпторы создали произведения скульптуры: В. Ватагин, А. Опекушин, В. Мухина.</w:t>
      </w:r>
    </w:p>
    <w:p w:rsidR="004F597C" w:rsidRDefault="00175E06">
      <w:pPr>
        <w:pStyle w:val="a3"/>
        <w:spacing w:line="237" w:lineRule="auto"/>
        <w:ind w:right="426"/>
      </w:pPr>
      <w:r>
        <w:t>"Как и для чего создаются произведения декоративно-прик</w:t>
      </w:r>
      <w:r>
        <w:t>ладного искусства". Истоки этого искусства и его роль в жизни человека (украшение жилища, предметов быта, орудий труда, костюмы). Какие материалы используют художники-декораторы. Разнообразие форм в природе как основа декоративных форм в прикладном искусст</w:t>
      </w:r>
      <w:r>
        <w:t>ве (цветы, раскраска бабочек, переплетение ветвей деревьев, морозные узоры на стеклах). Сказочные образы в народной культуре и декоративно-прикладном искусстве. Ознакомление с произведениями народных художественных промыслов в России с учетом местных услов</w:t>
      </w:r>
      <w:r>
        <w:t>ий. Произведения мастеров расписных промыслов (хохломская, городецкая, гжельская, жостовская роспись).</w:t>
      </w:r>
    </w:p>
    <w:p w:rsidR="004F597C" w:rsidRDefault="00175E06">
      <w:pPr>
        <w:pStyle w:val="a3"/>
        <w:spacing w:line="237" w:lineRule="auto"/>
        <w:ind w:left="1010" w:right="437" w:firstLine="0"/>
      </w:pPr>
      <w:r>
        <w:t>Планируемые</w:t>
      </w:r>
      <w:r>
        <w:rPr>
          <w:spacing w:val="-9"/>
        </w:rPr>
        <w:t xml:space="preserve"> </w:t>
      </w:r>
      <w:r>
        <w:t>предметные</w:t>
      </w:r>
      <w:r>
        <w:rPr>
          <w:spacing w:val="-8"/>
        </w:rPr>
        <w:t xml:space="preserve"> </w:t>
      </w:r>
      <w:r>
        <w:t>результаты</w:t>
      </w:r>
      <w:r>
        <w:rPr>
          <w:spacing w:val="-2"/>
        </w:rPr>
        <w:t xml:space="preserve"> </w:t>
      </w:r>
      <w:r>
        <w:t>изучения</w:t>
      </w:r>
      <w:r>
        <w:rPr>
          <w:spacing w:val="-3"/>
        </w:rPr>
        <w:t xml:space="preserve"> </w:t>
      </w:r>
      <w:r>
        <w:t>учебного</w:t>
      </w:r>
      <w:r>
        <w:rPr>
          <w:spacing w:val="-7"/>
        </w:rPr>
        <w:t xml:space="preserve"> </w:t>
      </w:r>
      <w:r>
        <w:t>предмета</w:t>
      </w:r>
      <w:r>
        <w:rPr>
          <w:spacing w:val="-1"/>
        </w:rPr>
        <w:t xml:space="preserve"> </w:t>
      </w:r>
      <w:r>
        <w:t>"Рисование</w:t>
      </w:r>
      <w:r>
        <w:rPr>
          <w:spacing w:val="-9"/>
        </w:rPr>
        <w:t xml:space="preserve"> </w:t>
      </w:r>
      <w:r>
        <w:t xml:space="preserve">(изобразительное </w:t>
      </w:r>
      <w:r>
        <w:rPr>
          <w:spacing w:val="-2"/>
        </w:rPr>
        <w:t>искусство)":</w:t>
      </w:r>
    </w:p>
    <w:p w:rsidR="004F597C" w:rsidRDefault="00175E06">
      <w:pPr>
        <w:pStyle w:val="a3"/>
        <w:spacing w:line="249" w:lineRule="exact"/>
        <w:ind w:left="1673" w:firstLine="0"/>
      </w:pPr>
      <w:r>
        <w:rPr>
          <w:spacing w:val="-2"/>
        </w:rPr>
        <w:t>Минимальный</w:t>
      </w:r>
      <w:r>
        <w:rPr>
          <w:spacing w:val="4"/>
        </w:rPr>
        <w:t xml:space="preserve"> </w:t>
      </w:r>
      <w:r>
        <w:rPr>
          <w:spacing w:val="-2"/>
        </w:rPr>
        <w:t>уровень:</w:t>
      </w:r>
    </w:p>
    <w:p w:rsidR="004F597C" w:rsidRDefault="00175E06">
      <w:pPr>
        <w:pStyle w:val="a3"/>
        <w:spacing w:line="237" w:lineRule="auto"/>
        <w:jc w:val="left"/>
      </w:pPr>
      <w:r>
        <w:t>знание</w:t>
      </w:r>
      <w:r>
        <w:rPr>
          <w:spacing w:val="30"/>
        </w:rPr>
        <w:t xml:space="preserve"> </w:t>
      </w:r>
      <w:r>
        <w:t>названий</w:t>
      </w:r>
      <w:r>
        <w:rPr>
          <w:spacing w:val="34"/>
        </w:rPr>
        <w:t xml:space="preserve"> </w:t>
      </w:r>
      <w:r>
        <w:t>художественных</w:t>
      </w:r>
      <w:r>
        <w:rPr>
          <w:spacing w:val="38"/>
        </w:rPr>
        <w:t xml:space="preserve"> </w:t>
      </w:r>
      <w:r>
        <w:t>материалов,</w:t>
      </w:r>
      <w:r>
        <w:rPr>
          <w:spacing w:val="34"/>
        </w:rPr>
        <w:t xml:space="preserve"> </w:t>
      </w:r>
      <w:r>
        <w:t>инструментов</w:t>
      </w:r>
      <w:r>
        <w:rPr>
          <w:spacing w:val="38"/>
        </w:rPr>
        <w:t xml:space="preserve"> </w:t>
      </w:r>
      <w:r>
        <w:t>и</w:t>
      </w:r>
      <w:r>
        <w:rPr>
          <w:spacing w:val="37"/>
        </w:rPr>
        <w:t xml:space="preserve"> </w:t>
      </w:r>
      <w:r>
        <w:t>приспособлений;</w:t>
      </w:r>
      <w:r>
        <w:rPr>
          <w:spacing w:val="38"/>
        </w:rPr>
        <w:t xml:space="preserve"> </w:t>
      </w:r>
      <w:r>
        <w:t>их</w:t>
      </w:r>
      <w:r>
        <w:rPr>
          <w:spacing w:val="35"/>
        </w:rPr>
        <w:t xml:space="preserve"> </w:t>
      </w:r>
      <w:r>
        <w:t>свойств, назначения, правил хранения, обращения и санитарно-гигиенических требований при работе с ними;</w:t>
      </w:r>
    </w:p>
    <w:p w:rsidR="004F597C" w:rsidRDefault="00175E06">
      <w:pPr>
        <w:pStyle w:val="a3"/>
        <w:spacing w:line="249" w:lineRule="exact"/>
        <w:ind w:left="1015" w:firstLine="0"/>
        <w:jc w:val="left"/>
      </w:pPr>
      <w:r>
        <w:t>знание</w:t>
      </w:r>
      <w:r>
        <w:rPr>
          <w:spacing w:val="-16"/>
        </w:rPr>
        <w:t xml:space="preserve"> </w:t>
      </w:r>
      <w:r>
        <w:t>элементарных</w:t>
      </w:r>
      <w:r>
        <w:rPr>
          <w:spacing w:val="-14"/>
        </w:rPr>
        <w:t xml:space="preserve"> </w:t>
      </w:r>
      <w:r>
        <w:t>правил</w:t>
      </w:r>
      <w:r>
        <w:rPr>
          <w:spacing w:val="-13"/>
        </w:rPr>
        <w:t xml:space="preserve"> </w:t>
      </w:r>
      <w:r>
        <w:t>композиции,</w:t>
      </w:r>
      <w:r>
        <w:rPr>
          <w:spacing w:val="-11"/>
        </w:rPr>
        <w:t xml:space="preserve"> </w:t>
      </w:r>
      <w:r>
        <w:t>цветоведения,</w:t>
      </w:r>
      <w:r>
        <w:rPr>
          <w:spacing w:val="-8"/>
        </w:rPr>
        <w:t xml:space="preserve"> </w:t>
      </w:r>
      <w:r>
        <w:t>передачи</w:t>
      </w:r>
      <w:r>
        <w:rPr>
          <w:spacing w:val="-13"/>
        </w:rPr>
        <w:t xml:space="preserve"> </w:t>
      </w:r>
      <w:r>
        <w:t>формы</w:t>
      </w:r>
      <w:r>
        <w:rPr>
          <w:spacing w:val="-13"/>
        </w:rPr>
        <w:t xml:space="preserve"> </w:t>
      </w:r>
      <w:r>
        <w:rPr>
          <w:spacing w:val="-2"/>
        </w:rPr>
        <w:t>предмета;</w:t>
      </w:r>
    </w:p>
    <w:p w:rsidR="004F597C" w:rsidRDefault="00175E06">
      <w:pPr>
        <w:pStyle w:val="a3"/>
        <w:spacing w:line="237" w:lineRule="auto"/>
        <w:jc w:val="left"/>
      </w:pPr>
      <w:r>
        <w:t>знание</w:t>
      </w:r>
      <w:r>
        <w:rPr>
          <w:spacing w:val="40"/>
        </w:rPr>
        <w:t xml:space="preserve"> </w:t>
      </w:r>
      <w:r>
        <w:t>некоторых</w:t>
      </w:r>
      <w:r>
        <w:rPr>
          <w:spacing w:val="40"/>
        </w:rPr>
        <w:t xml:space="preserve"> </w:t>
      </w:r>
      <w:r>
        <w:t>выразительных</w:t>
      </w:r>
      <w:r>
        <w:rPr>
          <w:spacing w:val="40"/>
        </w:rPr>
        <w:t xml:space="preserve"> </w:t>
      </w:r>
      <w:r>
        <w:t>средств</w:t>
      </w:r>
      <w:r>
        <w:rPr>
          <w:spacing w:val="40"/>
        </w:rPr>
        <w:t xml:space="preserve"> </w:t>
      </w:r>
      <w:r>
        <w:t>изобразительного</w:t>
      </w:r>
      <w:r>
        <w:rPr>
          <w:spacing w:val="40"/>
        </w:rPr>
        <w:t xml:space="preserve"> </w:t>
      </w:r>
      <w:r>
        <w:t>искусства:</w:t>
      </w:r>
      <w:r>
        <w:rPr>
          <w:spacing w:val="40"/>
        </w:rPr>
        <w:t xml:space="preserve"> </w:t>
      </w:r>
      <w:r>
        <w:t>"изобразительная поверхность", "точка", "линия", "штриховка", "пятно", "цвет";</w:t>
      </w:r>
    </w:p>
    <w:p w:rsidR="004F597C" w:rsidRDefault="00175E06">
      <w:pPr>
        <w:pStyle w:val="a3"/>
        <w:spacing w:line="251" w:lineRule="exact"/>
        <w:ind w:left="1015" w:firstLine="0"/>
        <w:jc w:val="left"/>
      </w:pPr>
      <w:r>
        <w:rPr>
          <w:spacing w:val="-2"/>
        </w:rPr>
        <w:t>пользование</w:t>
      </w:r>
      <w:r>
        <w:rPr>
          <w:spacing w:val="-3"/>
        </w:rPr>
        <w:t xml:space="preserve"> </w:t>
      </w:r>
      <w:r>
        <w:rPr>
          <w:spacing w:val="-2"/>
        </w:rPr>
        <w:t>материалами</w:t>
      </w:r>
      <w:r>
        <w:rPr>
          <w:spacing w:val="9"/>
        </w:rPr>
        <w:t xml:space="preserve"> </w:t>
      </w:r>
      <w:r>
        <w:rPr>
          <w:spacing w:val="-2"/>
        </w:rPr>
        <w:t>для</w:t>
      </w:r>
      <w:r>
        <w:rPr>
          <w:spacing w:val="4"/>
        </w:rPr>
        <w:t xml:space="preserve"> </w:t>
      </w:r>
      <w:r>
        <w:rPr>
          <w:spacing w:val="-2"/>
        </w:rPr>
        <w:t>рисования,</w:t>
      </w:r>
      <w:r>
        <w:rPr>
          <w:spacing w:val="3"/>
        </w:rPr>
        <w:t xml:space="preserve"> </w:t>
      </w:r>
      <w:r>
        <w:rPr>
          <w:spacing w:val="-2"/>
        </w:rPr>
        <w:t>аппликации,</w:t>
      </w:r>
      <w:r>
        <w:rPr>
          <w:spacing w:val="5"/>
        </w:rPr>
        <w:t xml:space="preserve"> </w:t>
      </w:r>
      <w:r>
        <w:rPr>
          <w:spacing w:val="-2"/>
        </w:rPr>
        <w:t>лепки;</w:t>
      </w:r>
    </w:p>
    <w:p w:rsidR="004F597C" w:rsidRDefault="00175E06">
      <w:pPr>
        <w:pStyle w:val="a3"/>
        <w:spacing w:line="251" w:lineRule="exact"/>
        <w:ind w:left="1015" w:firstLine="0"/>
        <w:jc w:val="left"/>
      </w:pPr>
      <w:r>
        <w:t>знание</w:t>
      </w:r>
      <w:r>
        <w:rPr>
          <w:spacing w:val="-16"/>
        </w:rPr>
        <w:t xml:space="preserve"> </w:t>
      </w:r>
      <w:r>
        <w:t>названий</w:t>
      </w:r>
      <w:r>
        <w:rPr>
          <w:spacing w:val="-14"/>
        </w:rPr>
        <w:t xml:space="preserve"> </w:t>
      </w:r>
      <w:r>
        <w:t>предметов,</w:t>
      </w:r>
      <w:r>
        <w:rPr>
          <w:spacing w:val="-6"/>
        </w:rPr>
        <w:t xml:space="preserve"> </w:t>
      </w:r>
      <w:r>
        <w:t>подлежащих</w:t>
      </w:r>
      <w:r>
        <w:rPr>
          <w:spacing w:val="-8"/>
        </w:rPr>
        <w:t xml:space="preserve"> </w:t>
      </w:r>
      <w:r>
        <w:t>рисованию,</w:t>
      </w:r>
      <w:r>
        <w:rPr>
          <w:spacing w:val="-7"/>
        </w:rPr>
        <w:t xml:space="preserve"> </w:t>
      </w:r>
      <w:r>
        <w:t>лепке</w:t>
      </w:r>
      <w:r>
        <w:rPr>
          <w:spacing w:val="-13"/>
        </w:rPr>
        <w:t xml:space="preserve"> </w:t>
      </w:r>
      <w:r>
        <w:t>и</w:t>
      </w:r>
      <w:r>
        <w:rPr>
          <w:spacing w:val="-8"/>
        </w:rPr>
        <w:t xml:space="preserve"> </w:t>
      </w:r>
      <w:r>
        <w:rPr>
          <w:spacing w:val="-2"/>
        </w:rPr>
        <w:t>аппликации;</w:t>
      </w:r>
    </w:p>
    <w:p w:rsidR="004F597C" w:rsidRDefault="00175E06">
      <w:pPr>
        <w:pStyle w:val="a3"/>
        <w:spacing w:before="197" w:line="237" w:lineRule="auto"/>
        <w:ind w:right="436"/>
      </w:pPr>
      <w:r>
        <w:t>знание названий некоторых народных и национальных промыслов, изготавливающих игрушки: "Дымково", "Гжель", "Городец", "Каргополь";</w:t>
      </w:r>
    </w:p>
    <w:p w:rsidR="004F597C" w:rsidRDefault="00175E06">
      <w:pPr>
        <w:pStyle w:val="a3"/>
        <w:spacing w:before="1" w:line="249" w:lineRule="exact"/>
        <w:ind w:left="1015" w:firstLine="0"/>
      </w:pPr>
      <w:r>
        <w:t>организация</w:t>
      </w:r>
      <w:r>
        <w:rPr>
          <w:spacing w:val="-16"/>
        </w:rPr>
        <w:t xml:space="preserve"> </w:t>
      </w:r>
      <w:r>
        <w:t>рабочего</w:t>
      </w:r>
      <w:r>
        <w:rPr>
          <w:spacing w:val="-14"/>
        </w:rPr>
        <w:t xml:space="preserve"> </w:t>
      </w:r>
      <w:r>
        <w:t>места</w:t>
      </w:r>
      <w:r>
        <w:rPr>
          <w:spacing w:val="-14"/>
        </w:rPr>
        <w:t xml:space="preserve"> </w:t>
      </w:r>
      <w:r>
        <w:t>в</w:t>
      </w:r>
      <w:r>
        <w:rPr>
          <w:spacing w:val="-13"/>
        </w:rPr>
        <w:t xml:space="preserve"> </w:t>
      </w:r>
      <w:r>
        <w:t>зависимости</w:t>
      </w:r>
      <w:r>
        <w:rPr>
          <w:spacing w:val="-10"/>
        </w:rPr>
        <w:t xml:space="preserve"> </w:t>
      </w:r>
      <w:r>
        <w:t>от</w:t>
      </w:r>
      <w:r>
        <w:rPr>
          <w:spacing w:val="-11"/>
        </w:rPr>
        <w:t xml:space="preserve"> </w:t>
      </w:r>
      <w:r>
        <w:t>характера</w:t>
      </w:r>
      <w:r>
        <w:rPr>
          <w:spacing w:val="-8"/>
        </w:rPr>
        <w:t xml:space="preserve"> </w:t>
      </w:r>
      <w:r>
        <w:t>выполняемой</w:t>
      </w:r>
      <w:r>
        <w:rPr>
          <w:spacing w:val="-8"/>
        </w:rPr>
        <w:t xml:space="preserve"> </w:t>
      </w:r>
      <w:r>
        <w:rPr>
          <w:spacing w:val="-2"/>
        </w:rPr>
        <w:t>работы;</w:t>
      </w:r>
    </w:p>
    <w:p w:rsidR="004F597C" w:rsidRDefault="00175E06">
      <w:pPr>
        <w:pStyle w:val="a3"/>
        <w:spacing w:line="237" w:lineRule="auto"/>
        <w:ind w:right="429"/>
      </w:pPr>
      <w:r>
        <w:t>следование при выполнении работы инструкциям педагог</w:t>
      </w:r>
      <w:r>
        <w:t xml:space="preserve">ического работника; рациональная организация своей изобразительной деятельности; планирование работы; осуществление текущего и заключительного контроля выполняемых практических действий и корректировка хода практической </w:t>
      </w:r>
      <w:r>
        <w:rPr>
          <w:spacing w:val="-2"/>
        </w:rPr>
        <w:t>работы;</w:t>
      </w:r>
    </w:p>
    <w:p w:rsidR="004F597C" w:rsidRDefault="00175E06">
      <w:pPr>
        <w:pStyle w:val="a3"/>
        <w:spacing w:line="237" w:lineRule="auto"/>
        <w:ind w:right="441"/>
      </w:pPr>
      <w:r>
        <w:t>владение некоторыми приемами</w:t>
      </w:r>
      <w:r>
        <w:t xml:space="preserve"> лепки (раскатывание, сплющивание, отщипывание) и аппликации (вырезание и наклеивание);</w:t>
      </w:r>
    </w:p>
    <w:p w:rsidR="004F597C" w:rsidRDefault="00175E06">
      <w:pPr>
        <w:pStyle w:val="a3"/>
        <w:spacing w:line="237" w:lineRule="auto"/>
        <w:ind w:right="417"/>
        <w:jc w:val="right"/>
      </w:pPr>
      <w:r>
        <w:t>рисование</w:t>
      </w:r>
      <w:r>
        <w:rPr>
          <w:spacing w:val="-2"/>
        </w:rPr>
        <w:t xml:space="preserve"> </w:t>
      </w:r>
      <w:r>
        <w:t>по образцу, с натуры, по памяти, представлению, воображению предметов несложной формы</w:t>
      </w:r>
      <w:r>
        <w:rPr>
          <w:spacing w:val="-7"/>
        </w:rPr>
        <w:t xml:space="preserve"> </w:t>
      </w:r>
      <w:r>
        <w:t>и</w:t>
      </w:r>
      <w:r>
        <w:rPr>
          <w:spacing w:val="-10"/>
        </w:rPr>
        <w:t xml:space="preserve"> </w:t>
      </w:r>
      <w:r>
        <w:t>конструкции;</w:t>
      </w:r>
      <w:r>
        <w:rPr>
          <w:spacing w:val="-10"/>
        </w:rPr>
        <w:t xml:space="preserve"> </w:t>
      </w:r>
      <w:r>
        <w:t>передача</w:t>
      </w:r>
      <w:r>
        <w:rPr>
          <w:spacing w:val="-9"/>
        </w:rPr>
        <w:t xml:space="preserve"> </w:t>
      </w:r>
      <w:r>
        <w:t>в</w:t>
      </w:r>
      <w:r>
        <w:rPr>
          <w:spacing w:val="-11"/>
        </w:rPr>
        <w:t xml:space="preserve"> </w:t>
      </w:r>
      <w:r>
        <w:t>рисунке</w:t>
      </w:r>
      <w:r>
        <w:rPr>
          <w:spacing w:val="-14"/>
        </w:rPr>
        <w:t xml:space="preserve"> </w:t>
      </w:r>
      <w:r>
        <w:t>содержания</w:t>
      </w:r>
      <w:r>
        <w:rPr>
          <w:spacing w:val="-12"/>
        </w:rPr>
        <w:t xml:space="preserve"> </w:t>
      </w:r>
      <w:r>
        <w:t>несложных</w:t>
      </w:r>
      <w:r>
        <w:rPr>
          <w:spacing w:val="-6"/>
        </w:rPr>
        <w:t xml:space="preserve"> </w:t>
      </w:r>
      <w:r>
        <w:t>произведений</w:t>
      </w:r>
      <w:r>
        <w:rPr>
          <w:spacing w:val="-6"/>
        </w:rPr>
        <w:t xml:space="preserve"> </w:t>
      </w:r>
      <w:r>
        <w:t>в</w:t>
      </w:r>
      <w:r>
        <w:rPr>
          <w:spacing w:val="-10"/>
        </w:rPr>
        <w:t xml:space="preserve"> </w:t>
      </w:r>
      <w:r>
        <w:t>со</w:t>
      </w:r>
      <w:r>
        <w:t>ответствии</w:t>
      </w:r>
      <w:r>
        <w:rPr>
          <w:spacing w:val="-6"/>
        </w:rPr>
        <w:t xml:space="preserve"> </w:t>
      </w:r>
      <w:r>
        <w:t>с</w:t>
      </w:r>
      <w:r>
        <w:rPr>
          <w:spacing w:val="27"/>
        </w:rPr>
        <w:t xml:space="preserve"> </w:t>
      </w:r>
      <w:r>
        <w:t>темой; применение</w:t>
      </w:r>
      <w:r>
        <w:rPr>
          <w:spacing w:val="39"/>
        </w:rPr>
        <w:t xml:space="preserve"> </w:t>
      </w:r>
      <w:r>
        <w:t>приемов</w:t>
      </w:r>
      <w:r>
        <w:rPr>
          <w:spacing w:val="40"/>
        </w:rPr>
        <w:t xml:space="preserve"> </w:t>
      </w:r>
      <w:r>
        <w:t>работы</w:t>
      </w:r>
      <w:r>
        <w:rPr>
          <w:spacing w:val="40"/>
        </w:rPr>
        <w:t xml:space="preserve"> </w:t>
      </w:r>
      <w:r>
        <w:t>карандашом,</w:t>
      </w:r>
      <w:r>
        <w:rPr>
          <w:spacing w:val="40"/>
        </w:rPr>
        <w:t xml:space="preserve"> </w:t>
      </w:r>
      <w:r>
        <w:t>гуашью,</w:t>
      </w:r>
      <w:r>
        <w:rPr>
          <w:spacing w:val="40"/>
        </w:rPr>
        <w:t xml:space="preserve"> </w:t>
      </w:r>
      <w:r>
        <w:t>акварельными</w:t>
      </w:r>
      <w:r>
        <w:rPr>
          <w:spacing w:val="40"/>
        </w:rPr>
        <w:t xml:space="preserve"> </w:t>
      </w:r>
      <w:r>
        <w:t>красками</w:t>
      </w:r>
      <w:r>
        <w:rPr>
          <w:spacing w:val="40"/>
        </w:rPr>
        <w:t xml:space="preserve"> </w:t>
      </w:r>
      <w:r>
        <w:t>с</w:t>
      </w:r>
      <w:r>
        <w:rPr>
          <w:spacing w:val="40"/>
        </w:rPr>
        <w:t xml:space="preserve"> </w:t>
      </w:r>
      <w:r>
        <w:t>целью</w:t>
      </w:r>
      <w:r>
        <w:rPr>
          <w:spacing w:val="40"/>
        </w:rPr>
        <w:t xml:space="preserve"> </w:t>
      </w:r>
      <w:r>
        <w:t>передачи</w:t>
      </w:r>
    </w:p>
    <w:p w:rsidR="004F597C" w:rsidRDefault="00175E06">
      <w:pPr>
        <w:pStyle w:val="a3"/>
        <w:spacing w:line="247" w:lineRule="exact"/>
        <w:ind w:firstLine="0"/>
        <w:jc w:val="left"/>
      </w:pPr>
      <w:r>
        <w:t>фактуры</w:t>
      </w:r>
      <w:r>
        <w:rPr>
          <w:spacing w:val="-4"/>
        </w:rPr>
        <w:t xml:space="preserve"> </w:t>
      </w:r>
      <w:r>
        <w:rPr>
          <w:spacing w:val="-2"/>
        </w:rPr>
        <w:t>предмета;</w:t>
      </w:r>
    </w:p>
    <w:p w:rsidR="004F597C" w:rsidRDefault="00175E06">
      <w:pPr>
        <w:pStyle w:val="a3"/>
        <w:spacing w:line="237" w:lineRule="auto"/>
        <w:jc w:val="left"/>
      </w:pPr>
      <w:r>
        <w:t>ориентировка в</w:t>
      </w:r>
      <w:r>
        <w:rPr>
          <w:spacing w:val="-5"/>
        </w:rPr>
        <w:t xml:space="preserve"> </w:t>
      </w:r>
      <w:r>
        <w:t>пространстве</w:t>
      </w:r>
      <w:r>
        <w:rPr>
          <w:spacing w:val="-9"/>
        </w:rPr>
        <w:t xml:space="preserve"> </w:t>
      </w:r>
      <w:r>
        <w:t>листа;</w:t>
      </w:r>
      <w:r>
        <w:rPr>
          <w:spacing w:val="-6"/>
        </w:rPr>
        <w:t xml:space="preserve"> </w:t>
      </w:r>
      <w:r>
        <w:t>размещение</w:t>
      </w:r>
      <w:r>
        <w:rPr>
          <w:spacing w:val="-9"/>
        </w:rPr>
        <w:t xml:space="preserve"> </w:t>
      </w:r>
      <w:r>
        <w:t>изображения</w:t>
      </w:r>
      <w:r>
        <w:rPr>
          <w:spacing w:val="-3"/>
        </w:rPr>
        <w:t xml:space="preserve"> </w:t>
      </w:r>
      <w:r>
        <w:t>одного</w:t>
      </w:r>
      <w:r>
        <w:rPr>
          <w:spacing w:val="-7"/>
        </w:rPr>
        <w:t xml:space="preserve"> </w:t>
      </w:r>
      <w:r>
        <w:t>или</w:t>
      </w:r>
      <w:r>
        <w:rPr>
          <w:spacing w:val="-1"/>
        </w:rPr>
        <w:t xml:space="preserve"> </w:t>
      </w:r>
      <w:r>
        <w:t>группы предметов</w:t>
      </w:r>
      <w:r>
        <w:rPr>
          <w:spacing w:val="-2"/>
        </w:rPr>
        <w:t xml:space="preserve"> </w:t>
      </w:r>
      <w:r>
        <w:t>в соответствии с параметрами изобразительной поверхности;</w:t>
      </w:r>
    </w:p>
    <w:p w:rsidR="004F597C" w:rsidRDefault="00175E06">
      <w:pPr>
        <w:pStyle w:val="a3"/>
        <w:spacing w:line="237" w:lineRule="auto"/>
        <w:jc w:val="left"/>
      </w:pPr>
      <w:r>
        <w:t>адекватная</w:t>
      </w:r>
      <w:r>
        <w:rPr>
          <w:spacing w:val="-13"/>
        </w:rPr>
        <w:t xml:space="preserve"> </w:t>
      </w:r>
      <w:r>
        <w:t>передача</w:t>
      </w:r>
      <w:r>
        <w:rPr>
          <w:spacing w:val="-6"/>
        </w:rPr>
        <w:t xml:space="preserve"> </w:t>
      </w:r>
      <w:r>
        <w:t>цвета</w:t>
      </w:r>
      <w:r>
        <w:rPr>
          <w:spacing w:val="-6"/>
        </w:rPr>
        <w:t xml:space="preserve"> </w:t>
      </w:r>
      <w:r>
        <w:t>изображаемого</w:t>
      </w:r>
      <w:r>
        <w:rPr>
          <w:spacing w:val="-8"/>
        </w:rPr>
        <w:t xml:space="preserve"> </w:t>
      </w:r>
      <w:r>
        <w:t>объекта,</w:t>
      </w:r>
      <w:r>
        <w:rPr>
          <w:spacing w:val="-6"/>
        </w:rPr>
        <w:t xml:space="preserve"> </w:t>
      </w:r>
      <w:r>
        <w:t>определение</w:t>
      </w:r>
      <w:r>
        <w:rPr>
          <w:spacing w:val="-13"/>
        </w:rPr>
        <w:t xml:space="preserve"> </w:t>
      </w:r>
      <w:r>
        <w:t>насыщенности</w:t>
      </w:r>
      <w:r>
        <w:rPr>
          <w:spacing w:val="-6"/>
        </w:rPr>
        <w:t xml:space="preserve"> </w:t>
      </w:r>
      <w:r>
        <w:t>цвета,</w:t>
      </w:r>
      <w:r>
        <w:rPr>
          <w:spacing w:val="-10"/>
        </w:rPr>
        <w:t xml:space="preserve"> </w:t>
      </w:r>
      <w:r>
        <w:t>получение смешанных цветов и некоторых оттенков цвета;</w:t>
      </w:r>
    </w:p>
    <w:p w:rsidR="004F597C" w:rsidRDefault="00175E06">
      <w:pPr>
        <w:pStyle w:val="a3"/>
        <w:spacing w:line="237" w:lineRule="auto"/>
        <w:jc w:val="left"/>
      </w:pPr>
      <w:r>
        <w:t>узнавание</w:t>
      </w:r>
      <w:r>
        <w:rPr>
          <w:spacing w:val="-8"/>
        </w:rPr>
        <w:t xml:space="preserve"> </w:t>
      </w:r>
      <w:r>
        <w:t>и</w:t>
      </w:r>
      <w:r>
        <w:rPr>
          <w:spacing w:val="-1"/>
        </w:rPr>
        <w:t xml:space="preserve"> </w:t>
      </w:r>
      <w:r>
        <w:t>различение</w:t>
      </w:r>
      <w:r>
        <w:rPr>
          <w:spacing w:val="-8"/>
        </w:rPr>
        <w:t xml:space="preserve"> </w:t>
      </w:r>
      <w:r>
        <w:t>в</w:t>
      </w:r>
      <w:r>
        <w:rPr>
          <w:spacing w:val="-1"/>
        </w:rPr>
        <w:t xml:space="preserve"> </w:t>
      </w:r>
      <w:r>
        <w:t>книжных</w:t>
      </w:r>
      <w:r>
        <w:rPr>
          <w:spacing w:val="-5"/>
        </w:rPr>
        <w:t xml:space="preserve"> </w:t>
      </w:r>
      <w:r>
        <w:t>иллюстрациях</w:t>
      </w:r>
      <w:r>
        <w:rPr>
          <w:spacing w:val="-6"/>
        </w:rPr>
        <w:t xml:space="preserve"> </w:t>
      </w:r>
      <w:r>
        <w:t>и</w:t>
      </w:r>
      <w:r>
        <w:rPr>
          <w:spacing w:val="-4"/>
        </w:rPr>
        <w:t xml:space="preserve"> </w:t>
      </w:r>
      <w:r>
        <w:t>репродукциях</w:t>
      </w:r>
      <w:r>
        <w:rPr>
          <w:spacing w:val="-1"/>
        </w:rPr>
        <w:t xml:space="preserve"> </w:t>
      </w:r>
      <w:r>
        <w:t>и</w:t>
      </w:r>
      <w:r>
        <w:t>зображенных</w:t>
      </w:r>
      <w:r>
        <w:rPr>
          <w:spacing w:val="-5"/>
        </w:rPr>
        <w:t xml:space="preserve"> </w:t>
      </w:r>
      <w:r>
        <w:t>предметов</w:t>
      </w:r>
      <w:r>
        <w:rPr>
          <w:spacing w:val="-1"/>
        </w:rPr>
        <w:t xml:space="preserve"> </w:t>
      </w:r>
      <w:r>
        <w:t xml:space="preserve">и </w:t>
      </w:r>
      <w:r>
        <w:rPr>
          <w:spacing w:val="-2"/>
        </w:rPr>
        <w:t>действий.</w:t>
      </w:r>
    </w:p>
    <w:p w:rsidR="004F597C" w:rsidRDefault="00175E06">
      <w:pPr>
        <w:pStyle w:val="a3"/>
        <w:spacing w:line="248" w:lineRule="exact"/>
        <w:ind w:left="1673" w:firstLine="0"/>
        <w:jc w:val="left"/>
      </w:pPr>
      <w:r>
        <w:t>Достаточный</w:t>
      </w:r>
      <w:r>
        <w:rPr>
          <w:spacing w:val="-13"/>
        </w:rPr>
        <w:t xml:space="preserve"> </w:t>
      </w:r>
      <w:r>
        <w:rPr>
          <w:spacing w:val="-2"/>
        </w:rPr>
        <w:t>уровень:</w:t>
      </w:r>
    </w:p>
    <w:p w:rsidR="004F597C" w:rsidRDefault="00175E06">
      <w:pPr>
        <w:pStyle w:val="a3"/>
        <w:spacing w:line="248" w:lineRule="exact"/>
        <w:ind w:left="1015" w:firstLine="0"/>
        <w:jc w:val="left"/>
      </w:pPr>
      <w:r>
        <w:t>знание</w:t>
      </w:r>
      <w:r>
        <w:rPr>
          <w:spacing w:val="-16"/>
        </w:rPr>
        <w:t xml:space="preserve"> </w:t>
      </w:r>
      <w:r>
        <w:t>названий</w:t>
      </w:r>
      <w:r>
        <w:rPr>
          <w:spacing w:val="-13"/>
        </w:rPr>
        <w:t xml:space="preserve"> </w:t>
      </w:r>
      <w:r>
        <w:t>жанров</w:t>
      </w:r>
      <w:r>
        <w:rPr>
          <w:spacing w:val="-13"/>
        </w:rPr>
        <w:t xml:space="preserve"> </w:t>
      </w:r>
      <w:r>
        <w:t>изобразительного</w:t>
      </w:r>
      <w:r>
        <w:rPr>
          <w:spacing w:val="-12"/>
        </w:rPr>
        <w:t xml:space="preserve"> </w:t>
      </w:r>
      <w:r>
        <w:t>искусства</w:t>
      </w:r>
      <w:r>
        <w:rPr>
          <w:spacing w:val="-7"/>
        </w:rPr>
        <w:t xml:space="preserve"> </w:t>
      </w:r>
      <w:r>
        <w:t>(портрет,</w:t>
      </w:r>
      <w:r>
        <w:rPr>
          <w:spacing w:val="-8"/>
        </w:rPr>
        <w:t xml:space="preserve"> </w:t>
      </w:r>
      <w:r>
        <w:t>натюрморт,</w:t>
      </w:r>
      <w:r>
        <w:rPr>
          <w:spacing w:val="-12"/>
        </w:rPr>
        <w:t xml:space="preserve"> </w:t>
      </w:r>
      <w:r>
        <w:rPr>
          <w:spacing w:val="-2"/>
        </w:rPr>
        <w:t>пейзаж);</w:t>
      </w:r>
    </w:p>
    <w:p w:rsidR="004F597C" w:rsidRDefault="00175E06">
      <w:pPr>
        <w:pStyle w:val="a3"/>
        <w:spacing w:line="237" w:lineRule="auto"/>
        <w:jc w:val="left"/>
      </w:pPr>
      <w:r>
        <w:t>знание</w:t>
      </w:r>
      <w:r>
        <w:rPr>
          <w:spacing w:val="40"/>
        </w:rPr>
        <w:t xml:space="preserve"> </w:t>
      </w:r>
      <w:r>
        <w:t>названий</w:t>
      </w:r>
      <w:r>
        <w:rPr>
          <w:spacing w:val="40"/>
        </w:rPr>
        <w:t xml:space="preserve"> </w:t>
      </w:r>
      <w:r>
        <w:t>некоторых</w:t>
      </w:r>
      <w:r>
        <w:rPr>
          <w:spacing w:val="40"/>
        </w:rPr>
        <w:t xml:space="preserve"> </w:t>
      </w:r>
      <w:r>
        <w:t>народных</w:t>
      </w:r>
      <w:r>
        <w:rPr>
          <w:spacing w:val="40"/>
        </w:rPr>
        <w:t xml:space="preserve"> </w:t>
      </w:r>
      <w:r>
        <w:t>и</w:t>
      </w:r>
      <w:r>
        <w:rPr>
          <w:spacing w:val="40"/>
        </w:rPr>
        <w:t xml:space="preserve"> </w:t>
      </w:r>
      <w:r>
        <w:t>национальных</w:t>
      </w:r>
      <w:r>
        <w:rPr>
          <w:spacing w:val="40"/>
        </w:rPr>
        <w:t xml:space="preserve"> </w:t>
      </w:r>
      <w:r>
        <w:t>промыслов</w:t>
      </w:r>
      <w:r>
        <w:rPr>
          <w:spacing w:val="78"/>
        </w:rPr>
        <w:t xml:space="preserve"> </w:t>
      </w:r>
      <w:r>
        <w:t>("Дымково",</w:t>
      </w:r>
      <w:r>
        <w:rPr>
          <w:spacing w:val="79"/>
        </w:rPr>
        <w:t xml:space="preserve"> </w:t>
      </w:r>
      <w:r>
        <w:t>"Гжель", "Городец", "Каргополь");</w:t>
      </w:r>
    </w:p>
    <w:p w:rsidR="004F597C" w:rsidRDefault="00175E06">
      <w:pPr>
        <w:pStyle w:val="a3"/>
        <w:spacing w:line="237" w:lineRule="auto"/>
        <w:jc w:val="left"/>
      </w:pPr>
      <w:r>
        <w:t>знание</w:t>
      </w:r>
      <w:r>
        <w:rPr>
          <w:spacing w:val="30"/>
        </w:rPr>
        <w:t xml:space="preserve"> </w:t>
      </w:r>
      <w:r>
        <w:t>основных</w:t>
      </w:r>
      <w:r>
        <w:rPr>
          <w:spacing w:val="36"/>
        </w:rPr>
        <w:t xml:space="preserve"> </w:t>
      </w:r>
      <w:r>
        <w:t>особенностей</w:t>
      </w:r>
      <w:r>
        <w:rPr>
          <w:spacing w:val="38"/>
        </w:rPr>
        <w:t xml:space="preserve"> </w:t>
      </w:r>
      <w:r>
        <w:t>некоторых</w:t>
      </w:r>
      <w:r>
        <w:rPr>
          <w:spacing w:val="36"/>
        </w:rPr>
        <w:t xml:space="preserve"> </w:t>
      </w:r>
      <w:r>
        <w:t>материалов,</w:t>
      </w:r>
      <w:r>
        <w:rPr>
          <w:spacing w:val="38"/>
        </w:rPr>
        <w:t xml:space="preserve"> </w:t>
      </w:r>
      <w:r>
        <w:t>используемых</w:t>
      </w:r>
      <w:r>
        <w:rPr>
          <w:spacing w:val="36"/>
        </w:rPr>
        <w:t xml:space="preserve"> </w:t>
      </w:r>
      <w:r>
        <w:t>в</w:t>
      </w:r>
      <w:r>
        <w:rPr>
          <w:spacing w:val="36"/>
        </w:rPr>
        <w:t xml:space="preserve"> </w:t>
      </w:r>
      <w:r>
        <w:t>рисовании,</w:t>
      </w:r>
      <w:r>
        <w:rPr>
          <w:spacing w:val="39"/>
        </w:rPr>
        <w:t xml:space="preserve"> </w:t>
      </w:r>
      <w:r>
        <w:t>лепке</w:t>
      </w:r>
      <w:r>
        <w:rPr>
          <w:spacing w:val="30"/>
        </w:rPr>
        <w:t xml:space="preserve"> </w:t>
      </w:r>
      <w:r>
        <w:t xml:space="preserve">и </w:t>
      </w:r>
      <w:r>
        <w:rPr>
          <w:spacing w:val="-2"/>
        </w:rPr>
        <w:t>аппликации;</w:t>
      </w:r>
    </w:p>
    <w:p w:rsidR="004F597C" w:rsidRDefault="00175E06">
      <w:pPr>
        <w:pStyle w:val="a3"/>
        <w:spacing w:line="237" w:lineRule="auto"/>
        <w:jc w:val="left"/>
      </w:pPr>
      <w:r>
        <w:t>знание</w:t>
      </w:r>
      <w:r>
        <w:rPr>
          <w:spacing w:val="28"/>
        </w:rPr>
        <w:t xml:space="preserve"> </w:t>
      </w:r>
      <w:r>
        <w:t>выразительных</w:t>
      </w:r>
      <w:r>
        <w:rPr>
          <w:spacing w:val="34"/>
        </w:rPr>
        <w:t xml:space="preserve"> </w:t>
      </w:r>
      <w:r>
        <w:t>средств</w:t>
      </w:r>
      <w:r>
        <w:rPr>
          <w:spacing w:val="34"/>
        </w:rPr>
        <w:t xml:space="preserve"> </w:t>
      </w:r>
      <w:r>
        <w:t>изобразительного</w:t>
      </w:r>
      <w:r>
        <w:rPr>
          <w:spacing w:val="35"/>
        </w:rPr>
        <w:t xml:space="preserve"> </w:t>
      </w:r>
      <w:r>
        <w:t>искусства:</w:t>
      </w:r>
      <w:r>
        <w:rPr>
          <w:spacing w:val="31"/>
        </w:rPr>
        <w:t xml:space="preserve"> </w:t>
      </w:r>
      <w:r>
        <w:t>"изобразительная</w:t>
      </w:r>
      <w:r>
        <w:rPr>
          <w:spacing w:val="33"/>
        </w:rPr>
        <w:t xml:space="preserve"> </w:t>
      </w:r>
      <w:r>
        <w:t>поверхность", "точка", "линия", "штриховка", "контур", "пятно", "цвет", объем;</w:t>
      </w:r>
    </w:p>
    <w:p w:rsidR="004F597C" w:rsidRDefault="00175E06">
      <w:pPr>
        <w:pStyle w:val="a3"/>
        <w:spacing w:line="237" w:lineRule="auto"/>
        <w:jc w:val="left"/>
      </w:pPr>
      <w:r>
        <w:t>знание</w:t>
      </w:r>
      <w:r>
        <w:rPr>
          <w:spacing w:val="-13"/>
        </w:rPr>
        <w:t xml:space="preserve"> </w:t>
      </w:r>
      <w:r>
        <w:t>правил</w:t>
      </w:r>
      <w:r>
        <w:rPr>
          <w:spacing w:val="-11"/>
        </w:rPr>
        <w:t xml:space="preserve"> </w:t>
      </w:r>
      <w:r>
        <w:t>цветове</w:t>
      </w:r>
      <w:r>
        <w:t>дения,</w:t>
      </w:r>
      <w:r>
        <w:rPr>
          <w:spacing w:val="-4"/>
        </w:rPr>
        <w:t xml:space="preserve"> </w:t>
      </w:r>
      <w:r>
        <w:t>светотени,</w:t>
      </w:r>
      <w:r>
        <w:rPr>
          <w:spacing w:val="-5"/>
        </w:rPr>
        <w:t xml:space="preserve"> </w:t>
      </w:r>
      <w:r>
        <w:t>перспективы;</w:t>
      </w:r>
      <w:r>
        <w:rPr>
          <w:spacing w:val="-6"/>
        </w:rPr>
        <w:t xml:space="preserve"> </w:t>
      </w:r>
      <w:r>
        <w:t>построения</w:t>
      </w:r>
      <w:r>
        <w:rPr>
          <w:spacing w:val="-7"/>
        </w:rPr>
        <w:t xml:space="preserve"> </w:t>
      </w:r>
      <w:r>
        <w:t>орнамента,</w:t>
      </w:r>
      <w:r>
        <w:rPr>
          <w:spacing w:val="-5"/>
        </w:rPr>
        <w:t xml:space="preserve"> </w:t>
      </w:r>
      <w:r>
        <w:t>стилизации</w:t>
      </w:r>
      <w:r>
        <w:rPr>
          <w:spacing w:val="-9"/>
        </w:rPr>
        <w:t xml:space="preserve"> </w:t>
      </w:r>
      <w:r>
        <w:t xml:space="preserve">формы </w:t>
      </w:r>
      <w:r>
        <w:rPr>
          <w:spacing w:val="-2"/>
        </w:rPr>
        <w:t>предмета;</w:t>
      </w:r>
    </w:p>
    <w:p w:rsidR="004F597C" w:rsidRDefault="00175E06">
      <w:pPr>
        <w:pStyle w:val="a3"/>
        <w:spacing w:line="251" w:lineRule="exact"/>
        <w:ind w:left="1015" w:firstLine="0"/>
        <w:jc w:val="left"/>
      </w:pPr>
      <w:r>
        <w:t>знание</w:t>
      </w:r>
      <w:r>
        <w:rPr>
          <w:spacing w:val="-16"/>
        </w:rPr>
        <w:t xml:space="preserve"> </w:t>
      </w:r>
      <w:r>
        <w:t>видов</w:t>
      </w:r>
      <w:r>
        <w:rPr>
          <w:spacing w:val="-14"/>
        </w:rPr>
        <w:t xml:space="preserve"> </w:t>
      </w:r>
      <w:r>
        <w:t>аппликации</w:t>
      </w:r>
      <w:r>
        <w:rPr>
          <w:spacing w:val="-14"/>
        </w:rPr>
        <w:t xml:space="preserve"> </w:t>
      </w:r>
      <w:r>
        <w:t>(предметная,</w:t>
      </w:r>
      <w:r>
        <w:rPr>
          <w:spacing w:val="-11"/>
        </w:rPr>
        <w:t xml:space="preserve"> </w:t>
      </w:r>
      <w:r>
        <w:t>сюжетная,</w:t>
      </w:r>
      <w:r>
        <w:rPr>
          <w:spacing w:val="-11"/>
        </w:rPr>
        <w:t xml:space="preserve"> </w:t>
      </w:r>
      <w:r>
        <w:rPr>
          <w:spacing w:val="-2"/>
        </w:rPr>
        <w:t>декоративная);</w:t>
      </w:r>
    </w:p>
    <w:p w:rsidR="004F597C" w:rsidRDefault="00175E06">
      <w:pPr>
        <w:pStyle w:val="a3"/>
        <w:spacing w:line="247" w:lineRule="exact"/>
        <w:ind w:left="1015" w:firstLine="0"/>
        <w:jc w:val="left"/>
      </w:pPr>
      <w:r>
        <w:rPr>
          <w:spacing w:val="-2"/>
        </w:rPr>
        <w:t>знание</w:t>
      </w:r>
      <w:r>
        <w:rPr>
          <w:spacing w:val="-6"/>
        </w:rPr>
        <w:t xml:space="preserve"> </w:t>
      </w:r>
      <w:r>
        <w:rPr>
          <w:spacing w:val="-2"/>
        </w:rPr>
        <w:t>способов</w:t>
      </w:r>
      <w:r>
        <w:rPr>
          <w:spacing w:val="7"/>
        </w:rPr>
        <w:t xml:space="preserve"> </w:t>
      </w:r>
      <w:r>
        <w:rPr>
          <w:spacing w:val="-2"/>
        </w:rPr>
        <w:t>лепки</w:t>
      </w:r>
      <w:r>
        <w:rPr>
          <w:spacing w:val="7"/>
        </w:rPr>
        <w:t xml:space="preserve"> </w:t>
      </w:r>
      <w:r>
        <w:rPr>
          <w:spacing w:val="-2"/>
        </w:rPr>
        <w:t>(конструктивный,</w:t>
      </w:r>
      <w:r>
        <w:rPr>
          <w:spacing w:val="3"/>
        </w:rPr>
        <w:t xml:space="preserve"> </w:t>
      </w:r>
      <w:r>
        <w:rPr>
          <w:spacing w:val="-2"/>
        </w:rPr>
        <w:t>пластический,</w:t>
      </w:r>
      <w:r>
        <w:rPr>
          <w:spacing w:val="3"/>
        </w:rPr>
        <w:t xml:space="preserve"> </w:t>
      </w:r>
      <w:r>
        <w:rPr>
          <w:spacing w:val="-2"/>
        </w:rPr>
        <w:t>комбинированный);</w:t>
      </w:r>
    </w:p>
    <w:p w:rsidR="004F597C" w:rsidRDefault="00175E06">
      <w:pPr>
        <w:pStyle w:val="a3"/>
        <w:spacing w:line="237" w:lineRule="auto"/>
        <w:jc w:val="left"/>
      </w:pPr>
      <w:r>
        <w:t>нахождение</w:t>
      </w:r>
      <w:r>
        <w:rPr>
          <w:spacing w:val="-10"/>
        </w:rPr>
        <w:t xml:space="preserve"> </w:t>
      </w:r>
      <w:r>
        <w:t>необходимой</w:t>
      </w:r>
      <w:r>
        <w:rPr>
          <w:spacing w:val="-3"/>
        </w:rPr>
        <w:t xml:space="preserve"> </w:t>
      </w:r>
      <w:r>
        <w:t>для</w:t>
      </w:r>
      <w:r>
        <w:rPr>
          <w:spacing w:val="-5"/>
        </w:rPr>
        <w:t xml:space="preserve"> </w:t>
      </w:r>
      <w:r>
        <w:t>выполнения</w:t>
      </w:r>
      <w:r>
        <w:rPr>
          <w:spacing w:val="-5"/>
        </w:rPr>
        <w:t xml:space="preserve"> </w:t>
      </w:r>
      <w:r>
        <w:t>работы</w:t>
      </w:r>
      <w:r>
        <w:rPr>
          <w:spacing w:val="-8"/>
        </w:rPr>
        <w:t xml:space="preserve"> </w:t>
      </w:r>
      <w:r>
        <w:t>информации</w:t>
      </w:r>
      <w:r>
        <w:rPr>
          <w:spacing w:val="-3"/>
        </w:rPr>
        <w:t xml:space="preserve"> </w:t>
      </w:r>
      <w:r>
        <w:t>в</w:t>
      </w:r>
      <w:r>
        <w:rPr>
          <w:spacing w:val="-7"/>
        </w:rPr>
        <w:t xml:space="preserve"> </w:t>
      </w:r>
      <w:r>
        <w:t>материалах</w:t>
      </w:r>
      <w:r>
        <w:rPr>
          <w:spacing w:val="-8"/>
        </w:rPr>
        <w:t xml:space="preserve"> </w:t>
      </w:r>
      <w:r>
        <w:t>учебника,</w:t>
      </w:r>
      <w:r>
        <w:rPr>
          <w:spacing w:val="-7"/>
        </w:rPr>
        <w:t xml:space="preserve"> </w:t>
      </w:r>
      <w:r>
        <w:t xml:space="preserve">рабочей </w:t>
      </w:r>
      <w:r>
        <w:rPr>
          <w:spacing w:val="-2"/>
        </w:rPr>
        <w:t>тетради;</w:t>
      </w:r>
    </w:p>
    <w:p w:rsidR="004F597C" w:rsidRDefault="00175E06">
      <w:pPr>
        <w:pStyle w:val="a3"/>
        <w:spacing w:line="242" w:lineRule="auto"/>
        <w:jc w:val="left"/>
      </w:pPr>
      <w:r>
        <w:t>следование</w:t>
      </w:r>
      <w:r>
        <w:rPr>
          <w:spacing w:val="-10"/>
        </w:rPr>
        <w:t xml:space="preserve"> </w:t>
      </w:r>
      <w:r>
        <w:t>при</w:t>
      </w:r>
      <w:r>
        <w:rPr>
          <w:spacing w:val="-7"/>
        </w:rPr>
        <w:t xml:space="preserve"> </w:t>
      </w:r>
      <w:r>
        <w:t>выполнении</w:t>
      </w:r>
      <w:r>
        <w:rPr>
          <w:spacing w:val="-3"/>
        </w:rPr>
        <w:t xml:space="preserve"> </w:t>
      </w:r>
      <w:r>
        <w:t>работы</w:t>
      </w:r>
      <w:r>
        <w:rPr>
          <w:spacing w:val="-4"/>
        </w:rPr>
        <w:t xml:space="preserve"> </w:t>
      </w:r>
      <w:r>
        <w:t>инструкциям</w:t>
      </w:r>
      <w:r>
        <w:rPr>
          <w:spacing w:val="-5"/>
        </w:rPr>
        <w:t xml:space="preserve"> </w:t>
      </w:r>
      <w:r>
        <w:t>педагогического</w:t>
      </w:r>
      <w:r>
        <w:rPr>
          <w:spacing w:val="-8"/>
        </w:rPr>
        <w:t xml:space="preserve"> </w:t>
      </w:r>
      <w:r>
        <w:t>работника</w:t>
      </w:r>
      <w:r>
        <w:rPr>
          <w:spacing w:val="-6"/>
        </w:rPr>
        <w:t xml:space="preserve"> </w:t>
      </w:r>
      <w:r>
        <w:t>или</w:t>
      </w:r>
      <w:r>
        <w:rPr>
          <w:spacing w:val="-7"/>
        </w:rPr>
        <w:t xml:space="preserve"> </w:t>
      </w:r>
      <w:r>
        <w:t>инструкциям, представленным в других информационных источниках;</w:t>
      </w:r>
    </w:p>
    <w:p w:rsidR="004F597C" w:rsidRDefault="00175E06">
      <w:pPr>
        <w:pStyle w:val="a3"/>
        <w:spacing w:line="237" w:lineRule="auto"/>
        <w:ind w:firstLine="724"/>
        <w:jc w:val="left"/>
      </w:pPr>
      <w:r>
        <w:t>оценка</w:t>
      </w:r>
      <w:r>
        <w:rPr>
          <w:spacing w:val="80"/>
        </w:rPr>
        <w:t xml:space="preserve"> </w:t>
      </w:r>
      <w:r>
        <w:t>результатов</w:t>
      </w:r>
      <w:r>
        <w:rPr>
          <w:spacing w:val="80"/>
        </w:rPr>
        <w:t xml:space="preserve"> </w:t>
      </w:r>
      <w:r>
        <w:t>собственной</w:t>
      </w:r>
      <w:r>
        <w:rPr>
          <w:spacing w:val="80"/>
        </w:rPr>
        <w:t xml:space="preserve"> </w:t>
      </w:r>
      <w:r>
        <w:t>изобразительной</w:t>
      </w:r>
      <w:r>
        <w:rPr>
          <w:spacing w:val="80"/>
        </w:rPr>
        <w:t xml:space="preserve"> </w:t>
      </w:r>
      <w:r>
        <w:t>деятельности</w:t>
      </w:r>
      <w:r>
        <w:rPr>
          <w:spacing w:val="80"/>
        </w:rPr>
        <w:t xml:space="preserve"> </w:t>
      </w:r>
      <w:r>
        <w:t>и</w:t>
      </w:r>
      <w:r>
        <w:rPr>
          <w:spacing w:val="80"/>
        </w:rPr>
        <w:t xml:space="preserve"> </w:t>
      </w:r>
      <w:r>
        <w:t>обучающихся</w:t>
      </w:r>
      <w:r>
        <w:rPr>
          <w:spacing w:val="80"/>
        </w:rPr>
        <w:t xml:space="preserve"> </w:t>
      </w:r>
      <w:r>
        <w:t>(красиво, некрасиво, аккуратно, похоже на образец);</w:t>
      </w:r>
    </w:p>
    <w:p w:rsidR="004F597C" w:rsidRDefault="00175E06">
      <w:pPr>
        <w:pStyle w:val="a3"/>
        <w:spacing w:line="237" w:lineRule="auto"/>
        <w:ind w:left="1015" w:right="1182" w:firstLine="0"/>
        <w:jc w:val="left"/>
      </w:pPr>
      <w:r>
        <w:t>использование</w:t>
      </w:r>
      <w:r>
        <w:rPr>
          <w:spacing w:val="-14"/>
        </w:rPr>
        <w:t xml:space="preserve"> </w:t>
      </w:r>
      <w:r>
        <w:t>разнообразных</w:t>
      </w:r>
      <w:r>
        <w:rPr>
          <w:spacing w:val="-14"/>
        </w:rPr>
        <w:t xml:space="preserve"> </w:t>
      </w:r>
      <w:r>
        <w:t>технологических</w:t>
      </w:r>
      <w:r>
        <w:rPr>
          <w:spacing w:val="-14"/>
        </w:rPr>
        <w:t xml:space="preserve"> </w:t>
      </w:r>
      <w:r>
        <w:t>способов</w:t>
      </w:r>
      <w:r>
        <w:rPr>
          <w:spacing w:val="-13"/>
        </w:rPr>
        <w:t xml:space="preserve"> </w:t>
      </w:r>
      <w:r>
        <w:t>выполнения</w:t>
      </w:r>
      <w:r>
        <w:rPr>
          <w:spacing w:val="-14"/>
        </w:rPr>
        <w:t xml:space="preserve"> </w:t>
      </w:r>
      <w:r>
        <w:t>аппликации; применение разных способов лепки;</w:t>
      </w:r>
    </w:p>
    <w:p w:rsidR="004F597C" w:rsidRDefault="00175E06">
      <w:pPr>
        <w:pStyle w:val="a3"/>
        <w:spacing w:line="237" w:lineRule="auto"/>
        <w:jc w:val="left"/>
      </w:pPr>
      <w:r>
        <w:t>рисование</w:t>
      </w:r>
      <w:r>
        <w:rPr>
          <w:spacing w:val="-6"/>
        </w:rPr>
        <w:t xml:space="preserve"> </w:t>
      </w:r>
      <w:r>
        <w:t>с</w:t>
      </w:r>
      <w:r>
        <w:rPr>
          <w:spacing w:val="-8"/>
        </w:rPr>
        <w:t xml:space="preserve"> </w:t>
      </w:r>
      <w:r>
        <w:t>натуры</w:t>
      </w:r>
      <w:r>
        <w:rPr>
          <w:spacing w:val="-1"/>
        </w:rPr>
        <w:t xml:space="preserve"> </w:t>
      </w:r>
      <w:r>
        <w:t>и</w:t>
      </w:r>
      <w:r>
        <w:rPr>
          <w:spacing w:val="-9"/>
        </w:rPr>
        <w:t xml:space="preserve"> </w:t>
      </w:r>
      <w:r>
        <w:t>по</w:t>
      </w:r>
      <w:r>
        <w:rPr>
          <w:spacing w:val="-6"/>
        </w:rPr>
        <w:t xml:space="preserve"> </w:t>
      </w:r>
      <w:r>
        <w:t>памяти</w:t>
      </w:r>
      <w:r>
        <w:rPr>
          <w:spacing w:val="-8"/>
        </w:rPr>
        <w:t xml:space="preserve"> </w:t>
      </w:r>
      <w:r>
        <w:t>после</w:t>
      </w:r>
      <w:r>
        <w:rPr>
          <w:spacing w:val="-7"/>
        </w:rPr>
        <w:t xml:space="preserve"> </w:t>
      </w:r>
      <w:r>
        <w:t>предварительных</w:t>
      </w:r>
      <w:r>
        <w:rPr>
          <w:spacing w:val="-5"/>
        </w:rPr>
        <w:t xml:space="preserve"> </w:t>
      </w:r>
      <w:r>
        <w:t>наблюдений,</w:t>
      </w:r>
      <w:r>
        <w:rPr>
          <w:spacing w:val="-3"/>
        </w:rPr>
        <w:t xml:space="preserve"> </w:t>
      </w:r>
      <w:r>
        <w:t>передача</w:t>
      </w:r>
      <w:r>
        <w:rPr>
          <w:spacing w:val="-3"/>
        </w:rPr>
        <w:t xml:space="preserve"> </w:t>
      </w:r>
      <w:r>
        <w:t>всех</w:t>
      </w:r>
      <w:r>
        <w:rPr>
          <w:spacing w:val="-2"/>
        </w:rPr>
        <w:t xml:space="preserve"> </w:t>
      </w:r>
      <w:r>
        <w:t>признаков</w:t>
      </w:r>
      <w:r>
        <w:rPr>
          <w:spacing w:val="-4"/>
        </w:rPr>
        <w:t xml:space="preserve"> </w:t>
      </w:r>
      <w:r>
        <w:t>и свойств изображаемого объекта; рисование по воображению;</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jc w:val="left"/>
      </w:pPr>
      <w:r>
        <w:t>различение</w:t>
      </w:r>
      <w:r>
        <w:rPr>
          <w:spacing w:val="31"/>
        </w:rPr>
        <w:t xml:space="preserve"> </w:t>
      </w:r>
      <w:r>
        <w:t>и</w:t>
      </w:r>
      <w:r>
        <w:rPr>
          <w:spacing w:val="39"/>
        </w:rPr>
        <w:t xml:space="preserve"> </w:t>
      </w:r>
      <w:r>
        <w:t>передача</w:t>
      </w:r>
      <w:r>
        <w:rPr>
          <w:spacing w:val="40"/>
        </w:rPr>
        <w:t xml:space="preserve"> </w:t>
      </w:r>
      <w:r>
        <w:t>в</w:t>
      </w:r>
      <w:r>
        <w:rPr>
          <w:spacing w:val="38"/>
        </w:rPr>
        <w:t xml:space="preserve"> </w:t>
      </w:r>
      <w:r>
        <w:t>рисунке</w:t>
      </w:r>
      <w:r>
        <w:rPr>
          <w:spacing w:val="31"/>
        </w:rPr>
        <w:t xml:space="preserve"> </w:t>
      </w:r>
      <w:r>
        <w:t>эмоционального</w:t>
      </w:r>
      <w:r>
        <w:rPr>
          <w:spacing w:val="39"/>
        </w:rPr>
        <w:t xml:space="preserve"> </w:t>
      </w:r>
      <w:r>
        <w:t>состояния</w:t>
      </w:r>
      <w:r>
        <w:rPr>
          <w:spacing w:val="37"/>
        </w:rPr>
        <w:t xml:space="preserve"> </w:t>
      </w:r>
      <w:r>
        <w:t>и</w:t>
      </w:r>
      <w:r>
        <w:rPr>
          <w:spacing w:val="38"/>
        </w:rPr>
        <w:t xml:space="preserve"> </w:t>
      </w:r>
      <w:r>
        <w:t>своего</w:t>
      </w:r>
      <w:r>
        <w:rPr>
          <w:spacing w:val="32"/>
        </w:rPr>
        <w:t xml:space="preserve"> </w:t>
      </w:r>
      <w:r>
        <w:t>отношения</w:t>
      </w:r>
      <w:r>
        <w:rPr>
          <w:spacing w:val="37"/>
        </w:rPr>
        <w:t xml:space="preserve"> </w:t>
      </w:r>
      <w:r>
        <w:t>к</w:t>
      </w:r>
      <w:r>
        <w:rPr>
          <w:spacing w:val="35"/>
        </w:rPr>
        <w:t xml:space="preserve"> </w:t>
      </w:r>
      <w:r>
        <w:t>природе, человеку, семье и обществу;</w:t>
      </w:r>
    </w:p>
    <w:p w:rsidR="004F597C" w:rsidRDefault="00175E06">
      <w:pPr>
        <w:pStyle w:val="a3"/>
        <w:tabs>
          <w:tab w:val="left" w:pos="2494"/>
          <w:tab w:val="left" w:pos="4218"/>
          <w:tab w:val="left" w:pos="5625"/>
          <w:tab w:val="left" w:pos="6883"/>
          <w:tab w:val="left" w:pos="8458"/>
          <w:tab w:val="left" w:pos="10077"/>
        </w:tabs>
        <w:spacing w:line="237" w:lineRule="auto"/>
        <w:ind w:right="427"/>
        <w:jc w:val="left"/>
      </w:pPr>
      <w:r>
        <w:rPr>
          <w:spacing w:val="-2"/>
        </w:rPr>
        <w:t>различение</w:t>
      </w:r>
      <w:r>
        <w:tab/>
      </w:r>
      <w:r>
        <w:rPr>
          <w:spacing w:val="-2"/>
        </w:rPr>
        <w:t>произведений</w:t>
      </w:r>
      <w:r>
        <w:tab/>
      </w:r>
      <w:r>
        <w:rPr>
          <w:spacing w:val="-2"/>
        </w:rPr>
        <w:t>живописи,</w:t>
      </w:r>
      <w:r>
        <w:tab/>
      </w:r>
      <w:r>
        <w:rPr>
          <w:spacing w:val="-2"/>
        </w:rPr>
        <w:t>графики,</w:t>
      </w:r>
      <w:r>
        <w:tab/>
      </w:r>
      <w:r>
        <w:rPr>
          <w:spacing w:val="-2"/>
        </w:rPr>
        <w:t>скульптуры,</w:t>
      </w:r>
      <w:r>
        <w:tab/>
      </w:r>
      <w:r>
        <w:rPr>
          <w:spacing w:val="-2"/>
        </w:rPr>
        <w:t>архитектуры</w:t>
      </w:r>
      <w:r>
        <w:tab/>
      </w:r>
      <w:r>
        <w:rPr>
          <w:spacing w:val="-10"/>
        </w:rPr>
        <w:t xml:space="preserve">и </w:t>
      </w:r>
      <w:r>
        <w:t>декоративно-прикладного искусства;</w:t>
      </w:r>
    </w:p>
    <w:p w:rsidR="004F597C" w:rsidRDefault="00175E06">
      <w:pPr>
        <w:pStyle w:val="a3"/>
        <w:spacing w:line="237" w:lineRule="auto"/>
        <w:jc w:val="left"/>
      </w:pPr>
      <w:r>
        <w:t>различение</w:t>
      </w:r>
      <w:r>
        <w:rPr>
          <w:spacing w:val="40"/>
        </w:rPr>
        <w:t xml:space="preserve"> </w:t>
      </w:r>
      <w:r>
        <w:t>жанров</w:t>
      </w:r>
      <w:r>
        <w:rPr>
          <w:spacing w:val="40"/>
        </w:rPr>
        <w:t xml:space="preserve"> </w:t>
      </w:r>
      <w:r>
        <w:t>изобразительного</w:t>
      </w:r>
      <w:r>
        <w:rPr>
          <w:spacing w:val="40"/>
        </w:rPr>
        <w:t xml:space="preserve"> </w:t>
      </w:r>
      <w:r>
        <w:t>искусства:</w:t>
      </w:r>
      <w:r>
        <w:rPr>
          <w:spacing w:val="40"/>
        </w:rPr>
        <w:t xml:space="preserve"> </w:t>
      </w:r>
      <w:r>
        <w:t>пейзаж,</w:t>
      </w:r>
      <w:r>
        <w:rPr>
          <w:spacing w:val="40"/>
        </w:rPr>
        <w:t xml:space="preserve"> </w:t>
      </w:r>
      <w:r>
        <w:t>портрет,</w:t>
      </w:r>
      <w:r>
        <w:rPr>
          <w:spacing w:val="40"/>
        </w:rPr>
        <w:t xml:space="preserve"> </w:t>
      </w:r>
      <w:r>
        <w:t>натюрморт,</w:t>
      </w:r>
      <w:r>
        <w:rPr>
          <w:spacing w:val="40"/>
        </w:rPr>
        <w:t xml:space="preserve"> </w:t>
      </w:r>
      <w:r>
        <w:t>сюжетное</w:t>
      </w:r>
      <w:r>
        <w:rPr>
          <w:spacing w:val="40"/>
        </w:rPr>
        <w:t xml:space="preserve"> </w:t>
      </w:r>
      <w:r>
        <w:rPr>
          <w:spacing w:val="-2"/>
        </w:rPr>
        <w:t>изображение.</w:t>
      </w:r>
    </w:p>
    <w:p w:rsidR="004F597C" w:rsidRDefault="00175E06">
      <w:pPr>
        <w:spacing w:before="252" w:line="235" w:lineRule="auto"/>
        <w:ind w:left="1010" w:right="433"/>
        <w:jc w:val="both"/>
      </w:pPr>
      <w:r>
        <w:rPr>
          <w:b/>
        </w:rPr>
        <w:t xml:space="preserve">Федеральная рабочая программа по учебному предмету "Адаптивная физическая </w:t>
      </w:r>
      <w:r>
        <w:rPr>
          <w:b/>
          <w:spacing w:val="-2"/>
        </w:rPr>
        <w:t xml:space="preserve">культура" </w:t>
      </w:r>
      <w:r>
        <w:rPr>
          <w:spacing w:val="-2"/>
        </w:rPr>
        <w:t>(I-IV</w:t>
      </w:r>
      <w:r>
        <w:rPr>
          <w:spacing w:val="-7"/>
        </w:rPr>
        <w:t xml:space="preserve"> </w:t>
      </w:r>
      <w:r>
        <w:rPr>
          <w:spacing w:val="-2"/>
        </w:rPr>
        <w:t>и дополнительный клас</w:t>
      </w:r>
      <w:r>
        <w:rPr>
          <w:spacing w:val="-2"/>
        </w:rPr>
        <w:t>сы) предметной области "Физическая культура"</w:t>
      </w:r>
      <w:r>
        <w:rPr>
          <w:spacing w:val="-4"/>
        </w:rPr>
        <w:t xml:space="preserve"> </w:t>
      </w:r>
      <w:r>
        <w:rPr>
          <w:spacing w:val="-2"/>
        </w:rPr>
        <w:t xml:space="preserve">включает </w:t>
      </w:r>
      <w:r>
        <w:t>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0"/>
      </w:pPr>
      <w:r>
        <w:t>Основная цель изучения данного предмета заключается во всестороннем развитии личности обучаю</w:t>
      </w:r>
      <w:r>
        <w:t>щихся с умственной отсталостью (интеллектуальными нарушениями) в</w:t>
      </w:r>
      <w:r>
        <w:rPr>
          <w:spacing w:val="-1"/>
        </w:rPr>
        <w:t xml:space="preserve"> </w:t>
      </w:r>
      <w:r>
        <w:t>процессе</w:t>
      </w:r>
      <w:r>
        <w:rPr>
          <w:spacing w:val="-4"/>
        </w:rPr>
        <w:t xml:space="preserve"> </w:t>
      </w:r>
      <w:r>
        <w:t>приобщения их к физической культуре, коррекции недостатков психофизического развития, расширении индивидуальных двигательных возможностей, социальной адаптации.</w:t>
      </w:r>
    </w:p>
    <w:p w:rsidR="004F597C" w:rsidRDefault="00175E06">
      <w:pPr>
        <w:pStyle w:val="a3"/>
        <w:spacing w:line="249" w:lineRule="exact"/>
        <w:ind w:left="1015" w:firstLine="0"/>
      </w:pPr>
      <w:r>
        <w:t>Основные</w:t>
      </w:r>
      <w:r>
        <w:rPr>
          <w:spacing w:val="-14"/>
        </w:rPr>
        <w:t xml:space="preserve"> </w:t>
      </w:r>
      <w:r>
        <w:t>задачи</w:t>
      </w:r>
      <w:r>
        <w:rPr>
          <w:spacing w:val="-12"/>
        </w:rPr>
        <w:t xml:space="preserve"> </w:t>
      </w:r>
      <w:r>
        <w:t>изуче</w:t>
      </w:r>
      <w:r>
        <w:t>ния</w:t>
      </w:r>
      <w:r>
        <w:rPr>
          <w:spacing w:val="-10"/>
        </w:rPr>
        <w:t xml:space="preserve"> </w:t>
      </w:r>
      <w:r>
        <w:rPr>
          <w:spacing w:val="-2"/>
        </w:rPr>
        <w:t>предмета:</w:t>
      </w:r>
    </w:p>
    <w:p w:rsidR="004F597C" w:rsidRDefault="00175E06">
      <w:pPr>
        <w:pStyle w:val="a3"/>
        <w:spacing w:line="237" w:lineRule="auto"/>
        <w:ind w:right="440"/>
      </w:pPr>
      <w:r>
        <w:t>Разнородность состава обучающихся начального звена по психическим, двигательным и физическим данным выдвигает ряд конкретных задач физического воспитания:</w:t>
      </w:r>
    </w:p>
    <w:p w:rsidR="004F597C" w:rsidRDefault="00175E06">
      <w:pPr>
        <w:pStyle w:val="a3"/>
        <w:spacing w:before="205" w:line="237" w:lineRule="auto"/>
        <w:ind w:left="1015" w:right="4207" w:firstLine="0"/>
        <w:jc w:val="left"/>
      </w:pPr>
      <w:r>
        <w:t>коррекция нарушений физического развития; формирование</w:t>
      </w:r>
      <w:r>
        <w:rPr>
          <w:spacing w:val="-16"/>
        </w:rPr>
        <w:t xml:space="preserve"> </w:t>
      </w:r>
      <w:r>
        <w:t>двигательных</w:t>
      </w:r>
      <w:r>
        <w:rPr>
          <w:spacing w:val="-14"/>
        </w:rPr>
        <w:t xml:space="preserve"> </w:t>
      </w:r>
      <w:r>
        <w:t>умений</w:t>
      </w:r>
      <w:r>
        <w:rPr>
          <w:spacing w:val="-14"/>
        </w:rPr>
        <w:t xml:space="preserve"> </w:t>
      </w:r>
      <w:r>
        <w:t>и</w:t>
      </w:r>
      <w:r>
        <w:rPr>
          <w:spacing w:val="-13"/>
        </w:rPr>
        <w:t xml:space="preserve"> </w:t>
      </w:r>
      <w:r>
        <w:t>навыков;</w:t>
      </w:r>
    </w:p>
    <w:p w:rsidR="004F597C" w:rsidRDefault="00175E06">
      <w:pPr>
        <w:pStyle w:val="a3"/>
        <w:spacing w:before="2" w:line="251" w:lineRule="exact"/>
        <w:ind w:left="1015" w:firstLine="0"/>
        <w:jc w:val="left"/>
      </w:pPr>
      <w:r>
        <w:t>р</w:t>
      </w:r>
      <w:r>
        <w:t>азвитие</w:t>
      </w:r>
      <w:r>
        <w:rPr>
          <w:spacing w:val="-14"/>
        </w:rPr>
        <w:t xml:space="preserve"> </w:t>
      </w:r>
      <w:r>
        <w:t>двигательных</w:t>
      </w:r>
      <w:r>
        <w:rPr>
          <w:spacing w:val="-13"/>
        </w:rPr>
        <w:t xml:space="preserve"> </w:t>
      </w:r>
      <w:r>
        <w:t>способностей</w:t>
      </w:r>
      <w:r>
        <w:rPr>
          <w:spacing w:val="-8"/>
        </w:rPr>
        <w:t xml:space="preserve"> </w:t>
      </w:r>
      <w:r>
        <w:t>в</w:t>
      </w:r>
      <w:r>
        <w:rPr>
          <w:spacing w:val="-14"/>
        </w:rPr>
        <w:t xml:space="preserve"> </w:t>
      </w:r>
      <w:r>
        <w:t>процессе</w:t>
      </w:r>
      <w:r>
        <w:rPr>
          <w:spacing w:val="-13"/>
        </w:rPr>
        <w:t xml:space="preserve"> </w:t>
      </w:r>
      <w:r>
        <w:rPr>
          <w:spacing w:val="-2"/>
        </w:rPr>
        <w:t>обучения;</w:t>
      </w:r>
    </w:p>
    <w:p w:rsidR="004F597C" w:rsidRDefault="00175E06">
      <w:pPr>
        <w:pStyle w:val="a3"/>
        <w:spacing w:line="247" w:lineRule="exact"/>
        <w:ind w:left="1015" w:firstLine="0"/>
        <w:jc w:val="left"/>
      </w:pPr>
      <w:r>
        <w:rPr>
          <w:spacing w:val="-2"/>
        </w:rPr>
        <w:t>укрепление</w:t>
      </w:r>
      <w:r>
        <w:rPr>
          <w:spacing w:val="-4"/>
        </w:rPr>
        <w:t xml:space="preserve"> </w:t>
      </w:r>
      <w:r>
        <w:rPr>
          <w:spacing w:val="-2"/>
        </w:rPr>
        <w:t>здоровья</w:t>
      </w:r>
      <w:r>
        <w:rPr>
          <w:spacing w:val="4"/>
        </w:rPr>
        <w:t xml:space="preserve"> </w:t>
      </w:r>
      <w:r>
        <w:rPr>
          <w:spacing w:val="-2"/>
        </w:rPr>
        <w:t>и</w:t>
      </w:r>
      <w:r>
        <w:rPr>
          <w:spacing w:val="6"/>
        </w:rPr>
        <w:t xml:space="preserve"> </w:t>
      </w:r>
      <w:r>
        <w:rPr>
          <w:spacing w:val="-2"/>
        </w:rPr>
        <w:t>закаливание</w:t>
      </w:r>
      <w:r>
        <w:rPr>
          <w:spacing w:val="-4"/>
        </w:rPr>
        <w:t xml:space="preserve"> </w:t>
      </w:r>
      <w:r>
        <w:rPr>
          <w:spacing w:val="-2"/>
        </w:rPr>
        <w:t>организма,</w:t>
      </w:r>
      <w:r>
        <w:rPr>
          <w:spacing w:val="9"/>
        </w:rPr>
        <w:t xml:space="preserve"> </w:t>
      </w:r>
      <w:r>
        <w:rPr>
          <w:spacing w:val="-2"/>
        </w:rPr>
        <w:t>формирование</w:t>
      </w:r>
      <w:r>
        <w:rPr>
          <w:spacing w:val="-4"/>
        </w:rPr>
        <w:t xml:space="preserve"> </w:t>
      </w:r>
      <w:r>
        <w:rPr>
          <w:spacing w:val="-2"/>
        </w:rPr>
        <w:t>правильной</w:t>
      </w:r>
      <w:r>
        <w:rPr>
          <w:spacing w:val="9"/>
        </w:rPr>
        <w:t xml:space="preserve"> </w:t>
      </w:r>
      <w:r>
        <w:rPr>
          <w:spacing w:val="-2"/>
        </w:rPr>
        <w:t>осанки;</w:t>
      </w:r>
    </w:p>
    <w:p w:rsidR="004F597C" w:rsidRDefault="00175E06">
      <w:pPr>
        <w:pStyle w:val="a3"/>
        <w:spacing w:line="237" w:lineRule="auto"/>
        <w:jc w:val="left"/>
      </w:pPr>
      <w:r>
        <w:t>раскрытие</w:t>
      </w:r>
      <w:r>
        <w:rPr>
          <w:spacing w:val="28"/>
        </w:rPr>
        <w:t xml:space="preserve"> </w:t>
      </w:r>
      <w:r>
        <w:t>возможных</w:t>
      </w:r>
      <w:r>
        <w:rPr>
          <w:spacing w:val="36"/>
        </w:rPr>
        <w:t xml:space="preserve"> </w:t>
      </w:r>
      <w:r>
        <w:t>избирательных</w:t>
      </w:r>
      <w:r>
        <w:rPr>
          <w:spacing w:val="36"/>
        </w:rPr>
        <w:t xml:space="preserve"> </w:t>
      </w:r>
      <w:r>
        <w:t>способностей</w:t>
      </w:r>
      <w:r>
        <w:rPr>
          <w:spacing w:val="36"/>
        </w:rPr>
        <w:t xml:space="preserve"> </w:t>
      </w:r>
      <w:r>
        <w:t>и</w:t>
      </w:r>
      <w:r>
        <w:rPr>
          <w:spacing w:val="35"/>
        </w:rPr>
        <w:t xml:space="preserve"> </w:t>
      </w:r>
      <w:r>
        <w:t>интересов</w:t>
      </w:r>
      <w:r>
        <w:rPr>
          <w:spacing w:val="36"/>
        </w:rPr>
        <w:t xml:space="preserve"> </w:t>
      </w:r>
      <w:r>
        <w:t>обучающегося</w:t>
      </w:r>
      <w:r>
        <w:rPr>
          <w:spacing w:val="34"/>
        </w:rPr>
        <w:t xml:space="preserve"> </w:t>
      </w:r>
      <w:r>
        <w:t>для</w:t>
      </w:r>
      <w:r>
        <w:rPr>
          <w:spacing w:val="37"/>
        </w:rPr>
        <w:t xml:space="preserve"> </w:t>
      </w:r>
      <w:r>
        <w:t>освоения доступных видов спортивно-физкультурной деятельности;</w:t>
      </w:r>
    </w:p>
    <w:p w:rsidR="004F597C" w:rsidRDefault="00175E06">
      <w:pPr>
        <w:pStyle w:val="a3"/>
        <w:spacing w:line="237" w:lineRule="auto"/>
        <w:ind w:left="1015" w:firstLine="0"/>
        <w:jc w:val="left"/>
      </w:pPr>
      <w:r>
        <w:t>формирование</w:t>
      </w:r>
      <w:r>
        <w:rPr>
          <w:spacing w:val="-8"/>
        </w:rPr>
        <w:t xml:space="preserve"> </w:t>
      </w:r>
      <w:r>
        <w:t>и</w:t>
      </w:r>
      <w:r>
        <w:rPr>
          <w:spacing w:val="-4"/>
        </w:rPr>
        <w:t xml:space="preserve"> </w:t>
      </w:r>
      <w:r>
        <w:t>воспитание</w:t>
      </w:r>
      <w:r>
        <w:rPr>
          <w:spacing w:val="-8"/>
        </w:rPr>
        <w:t xml:space="preserve"> </w:t>
      </w:r>
      <w:r>
        <w:t>гигиенических</w:t>
      </w:r>
      <w:r>
        <w:rPr>
          <w:spacing w:val="-1"/>
        </w:rPr>
        <w:t xml:space="preserve"> </w:t>
      </w:r>
      <w:r>
        <w:t>навыков при</w:t>
      </w:r>
      <w:r>
        <w:rPr>
          <w:spacing w:val="-4"/>
        </w:rPr>
        <w:t xml:space="preserve"> </w:t>
      </w:r>
      <w:r>
        <w:t>выполнении физических</w:t>
      </w:r>
      <w:r>
        <w:rPr>
          <w:spacing w:val="-1"/>
        </w:rPr>
        <w:t xml:space="preserve"> </w:t>
      </w:r>
      <w:r>
        <w:t>упражнений; формирование</w:t>
      </w:r>
      <w:r>
        <w:rPr>
          <w:spacing w:val="71"/>
          <w:w w:val="150"/>
        </w:rPr>
        <w:t xml:space="preserve"> </w:t>
      </w:r>
      <w:r>
        <w:t>установки</w:t>
      </w:r>
      <w:r>
        <w:rPr>
          <w:spacing w:val="78"/>
          <w:w w:val="150"/>
        </w:rPr>
        <w:t xml:space="preserve"> </w:t>
      </w:r>
      <w:r>
        <w:t>на</w:t>
      </w:r>
      <w:r>
        <w:rPr>
          <w:spacing w:val="77"/>
          <w:w w:val="150"/>
        </w:rPr>
        <w:t xml:space="preserve"> </w:t>
      </w:r>
      <w:r>
        <w:t>сохранение</w:t>
      </w:r>
      <w:r>
        <w:rPr>
          <w:spacing w:val="69"/>
          <w:w w:val="150"/>
        </w:rPr>
        <w:t xml:space="preserve"> </w:t>
      </w:r>
      <w:r>
        <w:t>и</w:t>
      </w:r>
      <w:r>
        <w:rPr>
          <w:spacing w:val="77"/>
          <w:w w:val="150"/>
        </w:rPr>
        <w:t xml:space="preserve"> </w:t>
      </w:r>
      <w:r>
        <w:t>укрепление</w:t>
      </w:r>
      <w:r>
        <w:rPr>
          <w:spacing w:val="70"/>
          <w:w w:val="150"/>
        </w:rPr>
        <w:t xml:space="preserve"> </w:t>
      </w:r>
      <w:r>
        <w:t>здоровья,</w:t>
      </w:r>
      <w:r>
        <w:rPr>
          <w:spacing w:val="78"/>
          <w:w w:val="150"/>
        </w:rPr>
        <w:t xml:space="preserve"> </w:t>
      </w:r>
      <w:r>
        <w:t>навыков</w:t>
      </w:r>
      <w:r>
        <w:rPr>
          <w:spacing w:val="77"/>
          <w:w w:val="150"/>
        </w:rPr>
        <w:t xml:space="preserve"> </w:t>
      </w:r>
      <w:r>
        <w:t>здорового</w:t>
      </w:r>
      <w:r>
        <w:rPr>
          <w:spacing w:val="71"/>
          <w:w w:val="150"/>
        </w:rPr>
        <w:t xml:space="preserve"> </w:t>
      </w:r>
      <w:r>
        <w:rPr>
          <w:spacing w:val="-10"/>
        </w:rPr>
        <w:t>и</w:t>
      </w:r>
    </w:p>
    <w:p w:rsidR="004F597C" w:rsidRDefault="00175E06">
      <w:pPr>
        <w:pStyle w:val="a3"/>
        <w:spacing w:line="251" w:lineRule="exact"/>
        <w:ind w:firstLine="0"/>
        <w:jc w:val="left"/>
      </w:pPr>
      <w:r>
        <w:t>безопасного</w:t>
      </w:r>
      <w:r>
        <w:rPr>
          <w:spacing w:val="-9"/>
        </w:rPr>
        <w:t xml:space="preserve"> </w:t>
      </w:r>
      <w:r>
        <w:t>образа</w:t>
      </w:r>
      <w:r>
        <w:rPr>
          <w:spacing w:val="-8"/>
        </w:rPr>
        <w:t xml:space="preserve"> </w:t>
      </w:r>
      <w:r>
        <w:rPr>
          <w:spacing w:val="-2"/>
        </w:rPr>
        <w:t>жизни;</w:t>
      </w:r>
    </w:p>
    <w:p w:rsidR="004F597C" w:rsidRDefault="00175E06">
      <w:pPr>
        <w:pStyle w:val="a3"/>
        <w:spacing w:before="2" w:line="232" w:lineRule="auto"/>
        <w:ind w:left="1010" w:right="546" w:firstLine="4"/>
        <w:jc w:val="left"/>
      </w:pPr>
      <w:r>
        <w:t>поддержание устойчивой физической работоспособности на достигнутом уровне; формирование</w:t>
      </w:r>
      <w:r>
        <w:rPr>
          <w:spacing w:val="30"/>
        </w:rPr>
        <w:t xml:space="preserve"> </w:t>
      </w:r>
      <w:r>
        <w:t>познавательных</w:t>
      </w:r>
      <w:r>
        <w:rPr>
          <w:spacing w:val="37"/>
        </w:rPr>
        <w:t xml:space="preserve"> </w:t>
      </w:r>
      <w:r>
        <w:t>интересов,</w:t>
      </w:r>
      <w:r>
        <w:rPr>
          <w:spacing w:val="38"/>
        </w:rPr>
        <w:t xml:space="preserve"> </w:t>
      </w:r>
      <w:r>
        <w:t>сообщение</w:t>
      </w:r>
      <w:r>
        <w:rPr>
          <w:spacing w:val="29"/>
        </w:rPr>
        <w:t xml:space="preserve"> </w:t>
      </w:r>
      <w:r>
        <w:t>доступных</w:t>
      </w:r>
      <w:r>
        <w:rPr>
          <w:spacing w:val="36"/>
        </w:rPr>
        <w:t xml:space="preserve"> </w:t>
      </w:r>
      <w:r>
        <w:t>теоретических</w:t>
      </w:r>
      <w:r>
        <w:rPr>
          <w:spacing w:val="36"/>
        </w:rPr>
        <w:t xml:space="preserve"> </w:t>
      </w:r>
      <w:r>
        <w:t>сведений</w:t>
      </w:r>
      <w:r>
        <w:rPr>
          <w:spacing w:val="38"/>
        </w:rPr>
        <w:t xml:space="preserve"> </w:t>
      </w:r>
      <w:r>
        <w:t>по</w:t>
      </w:r>
    </w:p>
    <w:p w:rsidR="004F597C" w:rsidRDefault="00175E06">
      <w:pPr>
        <w:pStyle w:val="a3"/>
        <w:spacing w:line="250" w:lineRule="exact"/>
        <w:ind w:firstLine="0"/>
        <w:jc w:val="left"/>
      </w:pPr>
      <w:r>
        <w:t>физической</w:t>
      </w:r>
      <w:r>
        <w:rPr>
          <w:spacing w:val="-9"/>
        </w:rPr>
        <w:t xml:space="preserve"> </w:t>
      </w:r>
      <w:r>
        <w:rPr>
          <w:spacing w:val="-2"/>
        </w:rPr>
        <w:t>культуре;</w:t>
      </w:r>
    </w:p>
    <w:p w:rsidR="004F597C" w:rsidRDefault="00175E06">
      <w:pPr>
        <w:pStyle w:val="a3"/>
        <w:spacing w:before="1" w:line="249" w:lineRule="exact"/>
        <w:ind w:left="1015" w:firstLine="0"/>
        <w:jc w:val="left"/>
      </w:pPr>
      <w:r>
        <w:t>воспитание</w:t>
      </w:r>
      <w:r>
        <w:rPr>
          <w:spacing w:val="-16"/>
        </w:rPr>
        <w:t xml:space="preserve"> </w:t>
      </w:r>
      <w:r>
        <w:t>устойчивого</w:t>
      </w:r>
      <w:r>
        <w:rPr>
          <w:spacing w:val="-14"/>
        </w:rPr>
        <w:t xml:space="preserve"> </w:t>
      </w:r>
      <w:r>
        <w:t>интереса</w:t>
      </w:r>
      <w:r>
        <w:rPr>
          <w:spacing w:val="-8"/>
        </w:rPr>
        <w:t xml:space="preserve"> </w:t>
      </w:r>
      <w:r>
        <w:t>к</w:t>
      </w:r>
      <w:r>
        <w:rPr>
          <w:spacing w:val="-12"/>
        </w:rPr>
        <w:t xml:space="preserve"> </w:t>
      </w:r>
      <w:r>
        <w:t>занятиям</w:t>
      </w:r>
      <w:r>
        <w:rPr>
          <w:spacing w:val="-13"/>
        </w:rPr>
        <w:t xml:space="preserve"> </w:t>
      </w:r>
      <w:r>
        <w:t>физическими</w:t>
      </w:r>
      <w:r>
        <w:rPr>
          <w:spacing w:val="-8"/>
        </w:rPr>
        <w:t xml:space="preserve"> </w:t>
      </w:r>
      <w:r>
        <w:rPr>
          <w:spacing w:val="-2"/>
        </w:rPr>
        <w:t>упражнениями;</w:t>
      </w:r>
    </w:p>
    <w:p w:rsidR="004F597C" w:rsidRDefault="00175E06">
      <w:pPr>
        <w:pStyle w:val="a3"/>
        <w:spacing w:line="237" w:lineRule="auto"/>
        <w:jc w:val="left"/>
      </w:pPr>
      <w:r>
        <w:t>воспит</w:t>
      </w:r>
      <w:r>
        <w:t>ание</w:t>
      </w:r>
      <w:r>
        <w:rPr>
          <w:spacing w:val="40"/>
        </w:rPr>
        <w:t xml:space="preserve"> </w:t>
      </w:r>
      <w:r>
        <w:t>нравственных,</w:t>
      </w:r>
      <w:r>
        <w:rPr>
          <w:spacing w:val="40"/>
        </w:rPr>
        <w:t xml:space="preserve"> </w:t>
      </w:r>
      <w:r>
        <w:t>морально-волевых</w:t>
      </w:r>
      <w:r>
        <w:rPr>
          <w:spacing w:val="40"/>
        </w:rPr>
        <w:t xml:space="preserve"> </w:t>
      </w:r>
      <w:r>
        <w:t>качеств</w:t>
      </w:r>
      <w:r>
        <w:rPr>
          <w:spacing w:val="40"/>
        </w:rPr>
        <w:t xml:space="preserve"> </w:t>
      </w:r>
      <w:r>
        <w:t>(настойчивости,</w:t>
      </w:r>
      <w:r>
        <w:rPr>
          <w:spacing w:val="40"/>
        </w:rPr>
        <w:t xml:space="preserve"> </w:t>
      </w:r>
      <w:r>
        <w:t>смелости),</w:t>
      </w:r>
      <w:r>
        <w:rPr>
          <w:spacing w:val="40"/>
        </w:rPr>
        <w:t xml:space="preserve"> </w:t>
      </w:r>
      <w:r>
        <w:t>навыков</w:t>
      </w:r>
      <w:r>
        <w:rPr>
          <w:spacing w:val="40"/>
        </w:rPr>
        <w:t xml:space="preserve"> </w:t>
      </w:r>
      <w:r>
        <w:t>культурного поведения.</w:t>
      </w:r>
    </w:p>
    <w:p w:rsidR="004F597C" w:rsidRDefault="00175E06">
      <w:pPr>
        <w:pStyle w:val="a3"/>
        <w:tabs>
          <w:tab w:val="left" w:pos="2250"/>
          <w:tab w:val="left" w:pos="3618"/>
          <w:tab w:val="left" w:pos="5121"/>
          <w:tab w:val="left" w:pos="5462"/>
          <w:tab w:val="left" w:pos="6869"/>
          <w:tab w:val="left" w:pos="7920"/>
          <w:tab w:val="left" w:pos="8238"/>
          <w:tab w:val="left" w:pos="9121"/>
        </w:tabs>
        <w:spacing w:line="237" w:lineRule="auto"/>
        <w:ind w:right="441"/>
        <w:jc w:val="left"/>
      </w:pPr>
      <w:r>
        <w:rPr>
          <w:spacing w:val="-2"/>
        </w:rPr>
        <w:t>Коррекция</w:t>
      </w:r>
      <w:r>
        <w:tab/>
      </w:r>
      <w:r>
        <w:rPr>
          <w:spacing w:val="-2"/>
        </w:rPr>
        <w:t>недостатков</w:t>
      </w:r>
      <w:r>
        <w:tab/>
      </w:r>
      <w:r>
        <w:rPr>
          <w:spacing w:val="-2"/>
        </w:rPr>
        <w:t>психического</w:t>
      </w:r>
      <w:r>
        <w:tab/>
      </w:r>
      <w:r>
        <w:rPr>
          <w:spacing w:val="-10"/>
        </w:rPr>
        <w:t>и</w:t>
      </w:r>
      <w:r>
        <w:tab/>
      </w:r>
      <w:r>
        <w:rPr>
          <w:spacing w:val="-2"/>
        </w:rPr>
        <w:t>физического</w:t>
      </w:r>
      <w:r>
        <w:tab/>
      </w:r>
      <w:r>
        <w:rPr>
          <w:spacing w:val="-2"/>
        </w:rPr>
        <w:t>развития</w:t>
      </w:r>
      <w:r>
        <w:tab/>
      </w:r>
      <w:r>
        <w:rPr>
          <w:spacing w:val="-10"/>
        </w:rPr>
        <w:t>с</w:t>
      </w:r>
      <w:r>
        <w:tab/>
      </w:r>
      <w:r>
        <w:rPr>
          <w:spacing w:val="-2"/>
        </w:rPr>
        <w:t>учетом</w:t>
      </w:r>
      <w:r>
        <w:tab/>
      </w:r>
      <w:r>
        <w:rPr>
          <w:spacing w:val="-4"/>
        </w:rPr>
        <w:t xml:space="preserve">возрастных </w:t>
      </w:r>
      <w:r>
        <w:t>особенностей обучающихся, предусматривает:</w:t>
      </w:r>
    </w:p>
    <w:p w:rsidR="004F597C" w:rsidRDefault="00175E06">
      <w:pPr>
        <w:pStyle w:val="a3"/>
        <w:spacing w:line="251" w:lineRule="exact"/>
        <w:ind w:left="1015" w:firstLine="0"/>
        <w:jc w:val="left"/>
      </w:pPr>
      <w:r>
        <w:rPr>
          <w:spacing w:val="-2"/>
        </w:rPr>
        <w:t>обогащение</w:t>
      </w:r>
      <w:r>
        <w:rPr>
          <w:spacing w:val="5"/>
        </w:rPr>
        <w:t xml:space="preserve"> </w:t>
      </w:r>
      <w:r>
        <w:rPr>
          <w:spacing w:val="-2"/>
        </w:rPr>
        <w:t>чувственного</w:t>
      </w:r>
      <w:r>
        <w:rPr>
          <w:spacing w:val="9"/>
        </w:rPr>
        <w:t xml:space="preserve"> </w:t>
      </w:r>
      <w:r>
        <w:rPr>
          <w:spacing w:val="-2"/>
        </w:rPr>
        <w:t>опыта;</w:t>
      </w:r>
    </w:p>
    <w:p w:rsidR="004F597C" w:rsidRDefault="00175E06">
      <w:pPr>
        <w:pStyle w:val="a3"/>
        <w:spacing w:line="247" w:lineRule="exact"/>
        <w:ind w:left="1015" w:firstLine="0"/>
        <w:jc w:val="left"/>
      </w:pPr>
      <w:r>
        <w:t>коррекцию</w:t>
      </w:r>
      <w:r>
        <w:rPr>
          <w:spacing w:val="-14"/>
        </w:rPr>
        <w:t xml:space="preserve"> </w:t>
      </w:r>
      <w:r>
        <w:t>и</w:t>
      </w:r>
      <w:r>
        <w:rPr>
          <w:spacing w:val="-14"/>
        </w:rPr>
        <w:t xml:space="preserve"> </w:t>
      </w:r>
      <w:r>
        <w:t>развитие</w:t>
      </w:r>
      <w:r>
        <w:rPr>
          <w:spacing w:val="-14"/>
        </w:rPr>
        <w:t xml:space="preserve"> </w:t>
      </w:r>
      <w:r>
        <w:t>сенсомоторной</w:t>
      </w:r>
      <w:r>
        <w:rPr>
          <w:spacing w:val="-8"/>
        </w:rPr>
        <w:t xml:space="preserve"> </w:t>
      </w:r>
      <w:r>
        <w:rPr>
          <w:spacing w:val="-2"/>
        </w:rPr>
        <w:t>сферы;</w:t>
      </w:r>
    </w:p>
    <w:p w:rsidR="004F597C" w:rsidRDefault="00175E06">
      <w:pPr>
        <w:pStyle w:val="a3"/>
        <w:spacing w:line="237" w:lineRule="auto"/>
        <w:ind w:left="1015" w:firstLine="0"/>
        <w:jc w:val="left"/>
      </w:pPr>
      <w:r>
        <w:t>формирование</w:t>
      </w:r>
      <w:r>
        <w:rPr>
          <w:spacing w:val="-14"/>
        </w:rPr>
        <w:t xml:space="preserve"> </w:t>
      </w:r>
      <w:r>
        <w:t>навыков</w:t>
      </w:r>
      <w:r>
        <w:rPr>
          <w:spacing w:val="-14"/>
        </w:rPr>
        <w:t xml:space="preserve"> </w:t>
      </w:r>
      <w:r>
        <w:t>общения,</w:t>
      </w:r>
      <w:r>
        <w:rPr>
          <w:spacing w:val="-14"/>
        </w:rPr>
        <w:t xml:space="preserve"> </w:t>
      </w:r>
      <w:r>
        <w:t>предметно-практической</w:t>
      </w:r>
      <w:r>
        <w:rPr>
          <w:spacing w:val="-13"/>
        </w:rPr>
        <w:t xml:space="preserve"> </w:t>
      </w:r>
      <w:r>
        <w:t>и</w:t>
      </w:r>
      <w:r>
        <w:rPr>
          <w:spacing w:val="-14"/>
        </w:rPr>
        <w:t xml:space="preserve"> </w:t>
      </w:r>
      <w:r>
        <w:t>познавательной</w:t>
      </w:r>
      <w:r>
        <w:rPr>
          <w:spacing w:val="-14"/>
        </w:rPr>
        <w:t xml:space="preserve"> </w:t>
      </w:r>
      <w:r>
        <w:t>деятельности. Программой предусмотрены следующие виды работы:</w:t>
      </w:r>
    </w:p>
    <w:p w:rsidR="004F597C" w:rsidRDefault="00175E06">
      <w:pPr>
        <w:pStyle w:val="a3"/>
        <w:spacing w:line="237" w:lineRule="auto"/>
        <w:jc w:val="left"/>
      </w:pPr>
      <w:r>
        <w:t>беседы</w:t>
      </w:r>
      <w:r>
        <w:rPr>
          <w:spacing w:val="-3"/>
        </w:rPr>
        <w:t xml:space="preserve"> </w:t>
      </w:r>
      <w:r>
        <w:t>о</w:t>
      </w:r>
      <w:r>
        <w:rPr>
          <w:spacing w:val="-8"/>
        </w:rPr>
        <w:t xml:space="preserve"> </w:t>
      </w:r>
      <w:r>
        <w:t>содержании</w:t>
      </w:r>
      <w:r>
        <w:rPr>
          <w:spacing w:val="-6"/>
        </w:rPr>
        <w:t xml:space="preserve"> </w:t>
      </w:r>
      <w:r>
        <w:t>и</w:t>
      </w:r>
      <w:r>
        <w:rPr>
          <w:spacing w:val="-6"/>
        </w:rPr>
        <w:t xml:space="preserve"> </w:t>
      </w:r>
      <w:r>
        <w:t>значении</w:t>
      </w:r>
      <w:r>
        <w:rPr>
          <w:spacing w:val="-6"/>
        </w:rPr>
        <w:t xml:space="preserve"> </w:t>
      </w:r>
      <w:r>
        <w:t>физических</w:t>
      </w:r>
      <w:r>
        <w:rPr>
          <w:spacing w:val="-3"/>
        </w:rPr>
        <w:t xml:space="preserve"> </w:t>
      </w:r>
      <w:r>
        <w:t>упражнений</w:t>
      </w:r>
      <w:r>
        <w:rPr>
          <w:spacing w:val="-2"/>
        </w:rPr>
        <w:t xml:space="preserve"> </w:t>
      </w:r>
      <w:r>
        <w:t>для</w:t>
      </w:r>
      <w:r>
        <w:rPr>
          <w:spacing w:val="-8"/>
        </w:rPr>
        <w:t xml:space="preserve"> </w:t>
      </w:r>
      <w:r>
        <w:t>повышения</w:t>
      </w:r>
      <w:r>
        <w:rPr>
          <w:spacing w:val="-4"/>
        </w:rPr>
        <w:t xml:space="preserve"> </w:t>
      </w:r>
      <w:r>
        <w:t>качества здоров</w:t>
      </w:r>
      <w:r>
        <w:t>ья</w:t>
      </w:r>
      <w:r>
        <w:rPr>
          <w:spacing w:val="-4"/>
        </w:rPr>
        <w:t xml:space="preserve"> </w:t>
      </w:r>
      <w:r>
        <w:t>и коррекции нарушенных функций;</w:t>
      </w:r>
    </w:p>
    <w:p w:rsidR="004F597C" w:rsidRDefault="00175E06">
      <w:pPr>
        <w:pStyle w:val="a3"/>
        <w:spacing w:line="249" w:lineRule="exact"/>
        <w:ind w:left="1015" w:firstLine="0"/>
        <w:jc w:val="left"/>
      </w:pPr>
      <w:r>
        <w:t>выполнение</w:t>
      </w:r>
      <w:r>
        <w:rPr>
          <w:spacing w:val="-16"/>
        </w:rPr>
        <w:t xml:space="preserve"> </w:t>
      </w:r>
      <w:r>
        <w:t>физических</w:t>
      </w:r>
      <w:r>
        <w:rPr>
          <w:spacing w:val="-14"/>
        </w:rPr>
        <w:t xml:space="preserve"> </w:t>
      </w:r>
      <w:r>
        <w:t>упражнений</w:t>
      </w:r>
      <w:r>
        <w:rPr>
          <w:spacing w:val="-13"/>
        </w:rPr>
        <w:t xml:space="preserve"> </w:t>
      </w:r>
      <w:r>
        <w:t>на</w:t>
      </w:r>
      <w:r>
        <w:rPr>
          <w:spacing w:val="-11"/>
        </w:rPr>
        <w:t xml:space="preserve"> </w:t>
      </w:r>
      <w:r>
        <w:t>основе</w:t>
      </w:r>
      <w:r>
        <w:rPr>
          <w:spacing w:val="-14"/>
        </w:rPr>
        <w:t xml:space="preserve"> </w:t>
      </w:r>
      <w:r>
        <w:t>показа</w:t>
      </w:r>
      <w:r>
        <w:rPr>
          <w:spacing w:val="-11"/>
        </w:rPr>
        <w:t xml:space="preserve"> </w:t>
      </w:r>
      <w:r>
        <w:t>педагогического</w:t>
      </w:r>
      <w:r>
        <w:rPr>
          <w:spacing w:val="-12"/>
        </w:rPr>
        <w:t xml:space="preserve"> </w:t>
      </w:r>
      <w:r>
        <w:rPr>
          <w:spacing w:val="-2"/>
        </w:rPr>
        <w:t>работника;</w:t>
      </w:r>
    </w:p>
    <w:p w:rsidR="004F597C" w:rsidRDefault="00175E06">
      <w:pPr>
        <w:pStyle w:val="a3"/>
        <w:tabs>
          <w:tab w:val="left" w:pos="2360"/>
          <w:tab w:val="left" w:pos="3681"/>
          <w:tab w:val="left" w:pos="5049"/>
          <w:tab w:val="left" w:pos="5553"/>
          <w:tab w:val="left" w:pos="6912"/>
          <w:tab w:val="left" w:pos="8636"/>
          <w:tab w:val="left" w:pos="9188"/>
        </w:tabs>
        <w:spacing w:line="237" w:lineRule="auto"/>
        <w:ind w:right="439"/>
        <w:jc w:val="left"/>
      </w:pPr>
      <w:r>
        <w:rPr>
          <w:spacing w:val="-2"/>
        </w:rPr>
        <w:t>выполнение</w:t>
      </w:r>
      <w:r>
        <w:tab/>
      </w:r>
      <w:r>
        <w:rPr>
          <w:spacing w:val="-2"/>
        </w:rPr>
        <w:t>физических</w:t>
      </w:r>
      <w:r>
        <w:tab/>
      </w:r>
      <w:r>
        <w:rPr>
          <w:spacing w:val="-2"/>
        </w:rPr>
        <w:t>упражнений</w:t>
      </w:r>
      <w:r>
        <w:tab/>
      </w:r>
      <w:r>
        <w:rPr>
          <w:spacing w:val="-4"/>
        </w:rPr>
        <w:t>без</w:t>
      </w:r>
      <w:r>
        <w:tab/>
      </w:r>
      <w:r>
        <w:rPr>
          <w:spacing w:val="-2"/>
        </w:rPr>
        <w:t>зрительного</w:t>
      </w:r>
      <w:r>
        <w:tab/>
      </w:r>
      <w:r>
        <w:rPr>
          <w:spacing w:val="-2"/>
        </w:rPr>
        <w:t>сопровождения,</w:t>
      </w:r>
      <w:r>
        <w:tab/>
      </w:r>
      <w:r>
        <w:rPr>
          <w:spacing w:val="-4"/>
        </w:rPr>
        <w:t>под</w:t>
      </w:r>
      <w:r>
        <w:tab/>
      </w:r>
      <w:r>
        <w:rPr>
          <w:spacing w:val="-4"/>
        </w:rPr>
        <w:t xml:space="preserve">словесную </w:t>
      </w:r>
      <w:r>
        <w:t>инструкцию педагогического работника;</w:t>
      </w:r>
    </w:p>
    <w:p w:rsidR="004F597C" w:rsidRDefault="00175E06">
      <w:pPr>
        <w:pStyle w:val="a3"/>
        <w:spacing w:line="237" w:lineRule="auto"/>
        <w:ind w:left="1015" w:right="5004" w:firstLine="0"/>
        <w:jc w:val="left"/>
      </w:pPr>
      <w:r>
        <w:rPr>
          <w:spacing w:val="-2"/>
        </w:rPr>
        <w:t xml:space="preserve">самостоятельное выполнение упражнений; </w:t>
      </w:r>
      <w:r>
        <w:t>занятия в тренирующем режиме;</w:t>
      </w:r>
    </w:p>
    <w:p w:rsidR="004F597C" w:rsidRDefault="00175E06">
      <w:pPr>
        <w:pStyle w:val="a3"/>
        <w:spacing w:line="237" w:lineRule="auto"/>
        <w:jc w:val="left"/>
      </w:pPr>
      <w:r>
        <w:t>развитие</w:t>
      </w:r>
      <w:r>
        <w:rPr>
          <w:spacing w:val="80"/>
        </w:rPr>
        <w:t xml:space="preserve"> </w:t>
      </w:r>
      <w:r>
        <w:t>двигательных</w:t>
      </w:r>
      <w:r>
        <w:rPr>
          <w:spacing w:val="80"/>
        </w:rPr>
        <w:t xml:space="preserve"> </w:t>
      </w:r>
      <w:r>
        <w:t>качеств</w:t>
      </w:r>
      <w:r>
        <w:rPr>
          <w:spacing w:val="80"/>
        </w:rPr>
        <w:t xml:space="preserve"> </w:t>
      </w:r>
      <w:r>
        <w:t>на</w:t>
      </w:r>
      <w:r>
        <w:rPr>
          <w:spacing w:val="80"/>
        </w:rPr>
        <w:t xml:space="preserve"> </w:t>
      </w:r>
      <w:r>
        <w:t>программном</w:t>
      </w:r>
      <w:r>
        <w:rPr>
          <w:spacing w:val="80"/>
        </w:rPr>
        <w:t xml:space="preserve"> </w:t>
      </w:r>
      <w:r>
        <w:t>материале</w:t>
      </w:r>
      <w:r>
        <w:rPr>
          <w:spacing w:val="80"/>
        </w:rPr>
        <w:t xml:space="preserve"> </w:t>
      </w:r>
      <w:r>
        <w:t>гимнастики,</w:t>
      </w:r>
      <w:r>
        <w:rPr>
          <w:spacing w:val="80"/>
        </w:rPr>
        <w:t xml:space="preserve"> </w:t>
      </w:r>
      <w:r>
        <w:t>легкой</w:t>
      </w:r>
      <w:r>
        <w:rPr>
          <w:spacing w:val="80"/>
        </w:rPr>
        <w:t xml:space="preserve"> </w:t>
      </w:r>
      <w:r>
        <w:t>атлетики, формирование двигательных умений и навыков в процессе подвижных игр.</w:t>
      </w:r>
    </w:p>
    <w:p w:rsidR="004F597C" w:rsidRDefault="00175E06">
      <w:pPr>
        <w:pStyle w:val="a3"/>
        <w:spacing w:line="237" w:lineRule="auto"/>
        <w:ind w:left="1010" w:right="428" w:firstLine="0"/>
      </w:pPr>
      <w:r>
        <w:t>Содержание программы отражено в пяти разделах: "Знания о физической культуре", "Гимнастика", "Легкая атлетика", "Лыжная и конькобежная подготовка", "Игры". Каждый из перечисленных разделов включает некоторые теоретические сведения и материал для практическ</w:t>
      </w:r>
      <w:r>
        <w:t>ой подготовки обучающихся:</w:t>
      </w:r>
    </w:p>
    <w:p w:rsidR="004F597C" w:rsidRDefault="00175E06">
      <w:pPr>
        <w:pStyle w:val="a3"/>
        <w:spacing w:line="248" w:lineRule="exact"/>
        <w:ind w:left="1673" w:firstLine="0"/>
      </w:pPr>
      <w:r>
        <w:t>Знания</w:t>
      </w:r>
      <w:r>
        <w:rPr>
          <w:spacing w:val="-13"/>
        </w:rPr>
        <w:t xml:space="preserve"> </w:t>
      </w:r>
      <w:r>
        <w:t>о</w:t>
      </w:r>
      <w:r>
        <w:rPr>
          <w:spacing w:val="-12"/>
        </w:rPr>
        <w:t xml:space="preserve"> </w:t>
      </w:r>
      <w:r>
        <w:t>физической</w:t>
      </w:r>
      <w:r>
        <w:rPr>
          <w:spacing w:val="-5"/>
        </w:rPr>
        <w:t xml:space="preserve"> </w:t>
      </w:r>
      <w:r>
        <w:rPr>
          <w:spacing w:val="-2"/>
        </w:rPr>
        <w:t>культуре:</w:t>
      </w:r>
    </w:p>
    <w:p w:rsidR="004F597C" w:rsidRDefault="00175E06">
      <w:pPr>
        <w:pStyle w:val="a3"/>
        <w:spacing w:line="237" w:lineRule="auto"/>
        <w:ind w:right="428"/>
      </w:pPr>
      <w:r>
        <w:t>Чистота одежды и обуви. Правила утренней гигиены и их значение для человека. Правила поведения на уроках физической культуры (техника безопасности). Чистота зала, снарядов. Значение физических упражн</w:t>
      </w:r>
      <w:r>
        <w:t xml:space="preserve">ений для здоровья человека. Формирование понятий: опрятность, аккуратность. Физическая нагрузка и отдых. Физическое развитие. Осанка. Физические качества. Понятия о предварительной и исполнительной командах. Предупреждение травм во время занятий. Значение </w:t>
      </w:r>
      <w:r>
        <w:t>и основные правила закаливания. Понятия: физическая культура, физическое воспитание.</w:t>
      </w:r>
    </w:p>
    <w:p w:rsidR="004F597C" w:rsidRDefault="00175E06">
      <w:pPr>
        <w:pStyle w:val="a3"/>
        <w:spacing w:line="247" w:lineRule="exact"/>
        <w:ind w:left="1673" w:firstLine="0"/>
        <w:jc w:val="left"/>
      </w:pPr>
      <w:r>
        <w:rPr>
          <w:spacing w:val="-2"/>
        </w:rPr>
        <w:t>Гимнастика:</w:t>
      </w:r>
    </w:p>
    <w:p w:rsidR="004F597C" w:rsidRDefault="00175E06">
      <w:pPr>
        <w:pStyle w:val="a3"/>
        <w:spacing w:line="249" w:lineRule="exact"/>
        <w:ind w:left="1010" w:firstLine="0"/>
        <w:jc w:val="left"/>
      </w:pPr>
      <w:r>
        <w:t>Теоретические</w:t>
      </w:r>
      <w:r>
        <w:rPr>
          <w:spacing w:val="16"/>
        </w:rPr>
        <w:t xml:space="preserve"> </w:t>
      </w:r>
      <w:r>
        <w:t>сведения.</w:t>
      </w:r>
      <w:r>
        <w:rPr>
          <w:spacing w:val="26"/>
        </w:rPr>
        <w:t xml:space="preserve"> </w:t>
      </w:r>
      <w:r>
        <w:t>Одежда</w:t>
      </w:r>
      <w:r>
        <w:rPr>
          <w:spacing w:val="26"/>
        </w:rPr>
        <w:t xml:space="preserve"> </w:t>
      </w:r>
      <w:r>
        <w:t>и</w:t>
      </w:r>
      <w:r>
        <w:rPr>
          <w:spacing w:val="26"/>
        </w:rPr>
        <w:t xml:space="preserve"> </w:t>
      </w:r>
      <w:r>
        <w:t>обувь</w:t>
      </w:r>
      <w:r>
        <w:rPr>
          <w:spacing w:val="24"/>
        </w:rPr>
        <w:t xml:space="preserve"> </w:t>
      </w:r>
      <w:r>
        <w:t>гимнаста.</w:t>
      </w:r>
      <w:r>
        <w:rPr>
          <w:spacing w:val="22"/>
        </w:rPr>
        <w:t xml:space="preserve"> </w:t>
      </w:r>
      <w:r>
        <w:t>Элементарные</w:t>
      </w:r>
      <w:r>
        <w:rPr>
          <w:spacing w:val="18"/>
        </w:rPr>
        <w:t xml:space="preserve"> </w:t>
      </w:r>
      <w:r>
        <w:t>сведения</w:t>
      </w:r>
      <w:r>
        <w:rPr>
          <w:spacing w:val="24"/>
        </w:rPr>
        <w:t xml:space="preserve"> </w:t>
      </w:r>
      <w:r>
        <w:t>о</w:t>
      </w:r>
      <w:r>
        <w:rPr>
          <w:spacing w:val="20"/>
        </w:rPr>
        <w:t xml:space="preserve"> </w:t>
      </w:r>
      <w:r>
        <w:rPr>
          <w:spacing w:val="-2"/>
        </w:rPr>
        <w:t>гимнастических</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27" w:firstLine="0"/>
      </w:pPr>
      <w:r>
        <w:t>снарядах и предметах. Правила поведения на уроках гимнастики. Понятия: колонна, шеренга, круг. Элементарные сведения о правильной осанке, равновесии. Элементарные сведения о скорости, ритме, темпе, степени мышечных усилий. Развитие двигательных способносте</w:t>
      </w:r>
      <w:r>
        <w:t>й и физических качеств с помощью средств гимнастики.</w:t>
      </w:r>
    </w:p>
    <w:p w:rsidR="004F597C" w:rsidRDefault="00175E06">
      <w:pPr>
        <w:pStyle w:val="a3"/>
        <w:spacing w:line="244" w:lineRule="exact"/>
        <w:ind w:left="1015" w:firstLine="0"/>
      </w:pPr>
      <w:r>
        <w:t>Практический</w:t>
      </w:r>
      <w:r>
        <w:rPr>
          <w:spacing w:val="-12"/>
        </w:rPr>
        <w:t xml:space="preserve"> </w:t>
      </w:r>
      <w:r>
        <w:t>материал.</w:t>
      </w:r>
      <w:r>
        <w:rPr>
          <w:spacing w:val="-11"/>
        </w:rPr>
        <w:t xml:space="preserve"> </w:t>
      </w:r>
      <w:r>
        <w:t>Построения</w:t>
      </w:r>
      <w:r>
        <w:rPr>
          <w:spacing w:val="-11"/>
        </w:rPr>
        <w:t xml:space="preserve"> </w:t>
      </w:r>
      <w:r>
        <w:t>и</w:t>
      </w:r>
      <w:r>
        <w:rPr>
          <w:spacing w:val="-13"/>
        </w:rPr>
        <w:t xml:space="preserve"> </w:t>
      </w:r>
      <w:r>
        <w:rPr>
          <w:spacing w:val="-2"/>
        </w:rPr>
        <w:t>перестроения.</w:t>
      </w:r>
    </w:p>
    <w:p w:rsidR="004F597C" w:rsidRDefault="00175E06">
      <w:pPr>
        <w:pStyle w:val="a3"/>
        <w:spacing w:line="237" w:lineRule="auto"/>
        <w:ind w:right="430"/>
      </w:pPr>
      <w:r>
        <w:t>Упражнения без предметов (корригирующие и общеразвивающие упражнения): основные положения и движения рук, ног, головы, туловища; упражнения для расслабле</w:t>
      </w:r>
      <w:r>
        <w:t>ния мышц; мышц шеи; укрепления мышц спины и живота; развития мышц рук и плечевого пояса; мышц ног; на дыхание; для развития мышц кистей рук и пальцев; формирования правильной осанки; укрепления мышц туловища.</w:t>
      </w:r>
    </w:p>
    <w:p w:rsidR="004F597C" w:rsidRDefault="00175E06">
      <w:pPr>
        <w:pStyle w:val="a3"/>
        <w:spacing w:line="237" w:lineRule="auto"/>
        <w:ind w:right="429"/>
      </w:pPr>
      <w:r>
        <w:t>Упражнения с предметами: с гимнастическими палк</w:t>
      </w:r>
      <w:r>
        <w:t>ами; флажками; малыми обручами; малыми мячами; большим мячом; набивными мячами (вес 2 кг); упражнения на равновесие; лазанье и перелезание; упражнения для развития пространственно-временной дифференцировки и точности движений; переноска грузов и передача п</w:t>
      </w:r>
      <w:r>
        <w:t>редметов; прыжки.</w:t>
      </w:r>
    </w:p>
    <w:p w:rsidR="004F597C" w:rsidRDefault="00175E06">
      <w:pPr>
        <w:pStyle w:val="a3"/>
        <w:spacing w:line="244" w:lineRule="exact"/>
        <w:ind w:left="1673" w:firstLine="0"/>
      </w:pPr>
      <w:r>
        <w:t>Легкая</w:t>
      </w:r>
      <w:r>
        <w:rPr>
          <w:spacing w:val="-11"/>
        </w:rPr>
        <w:t xml:space="preserve"> </w:t>
      </w:r>
      <w:r>
        <w:rPr>
          <w:spacing w:val="-2"/>
        </w:rPr>
        <w:t>атлетика:</w:t>
      </w:r>
    </w:p>
    <w:p w:rsidR="004F597C" w:rsidRDefault="00175E06">
      <w:pPr>
        <w:pStyle w:val="a3"/>
        <w:spacing w:line="242" w:lineRule="auto"/>
        <w:ind w:right="442"/>
      </w:pPr>
      <w:r>
        <w:t>Теоретические сведения. Элементарные понятия о ходьбе, беге, прыжках и метаниях. Правила поведения</w:t>
      </w:r>
      <w:r>
        <w:rPr>
          <w:spacing w:val="21"/>
        </w:rPr>
        <w:t xml:space="preserve"> </w:t>
      </w:r>
      <w:r>
        <w:t>на</w:t>
      </w:r>
      <w:r>
        <w:rPr>
          <w:spacing w:val="22"/>
        </w:rPr>
        <w:t xml:space="preserve"> </w:t>
      </w:r>
      <w:r>
        <w:t>уроках</w:t>
      </w:r>
      <w:r>
        <w:rPr>
          <w:spacing w:val="20"/>
        </w:rPr>
        <w:t xml:space="preserve"> </w:t>
      </w:r>
      <w:r>
        <w:t>легкой</w:t>
      </w:r>
      <w:r>
        <w:rPr>
          <w:spacing w:val="22"/>
        </w:rPr>
        <w:t xml:space="preserve"> </w:t>
      </w:r>
      <w:r>
        <w:t>атлетики.</w:t>
      </w:r>
      <w:r>
        <w:rPr>
          <w:spacing w:val="23"/>
        </w:rPr>
        <w:t xml:space="preserve"> </w:t>
      </w:r>
      <w:r>
        <w:t>Понятие о начале ходьбы</w:t>
      </w:r>
      <w:r>
        <w:rPr>
          <w:spacing w:val="20"/>
        </w:rPr>
        <w:t xml:space="preserve"> </w:t>
      </w:r>
      <w:r>
        <w:t>и</w:t>
      </w:r>
      <w:r>
        <w:rPr>
          <w:spacing w:val="21"/>
        </w:rPr>
        <w:t xml:space="preserve"> </w:t>
      </w:r>
      <w:r>
        <w:t>бега;</w:t>
      </w:r>
      <w:r>
        <w:rPr>
          <w:spacing w:val="21"/>
        </w:rPr>
        <w:t xml:space="preserve"> </w:t>
      </w:r>
      <w:r>
        <w:t>ознакомление</w:t>
      </w:r>
      <w:r>
        <w:rPr>
          <w:spacing w:val="19"/>
        </w:rPr>
        <w:t xml:space="preserve"> </w:t>
      </w:r>
      <w:r>
        <w:t>обучающихся</w:t>
      </w:r>
      <w:r>
        <w:rPr>
          <w:spacing w:val="20"/>
        </w:rPr>
        <w:t xml:space="preserve"> </w:t>
      </w:r>
      <w:r>
        <w:t>с</w:t>
      </w:r>
    </w:p>
    <w:p w:rsidR="004F597C" w:rsidRDefault="00175E06">
      <w:pPr>
        <w:pStyle w:val="a3"/>
        <w:spacing w:before="202" w:line="237" w:lineRule="auto"/>
        <w:ind w:right="426" w:firstLine="0"/>
      </w:pPr>
      <w:r>
        <w:t>правилами</w:t>
      </w:r>
      <w:r>
        <w:rPr>
          <w:spacing w:val="-10"/>
        </w:rPr>
        <w:t xml:space="preserve"> </w:t>
      </w:r>
      <w:r>
        <w:t>дыхания</w:t>
      </w:r>
      <w:r>
        <w:rPr>
          <w:spacing w:val="-10"/>
        </w:rPr>
        <w:t xml:space="preserve"> </w:t>
      </w:r>
      <w:r>
        <w:t>во</w:t>
      </w:r>
      <w:r>
        <w:rPr>
          <w:spacing w:val="-14"/>
        </w:rPr>
        <w:t xml:space="preserve"> </w:t>
      </w:r>
      <w:r>
        <w:t>время</w:t>
      </w:r>
      <w:r>
        <w:rPr>
          <w:spacing w:val="-11"/>
        </w:rPr>
        <w:t xml:space="preserve"> </w:t>
      </w:r>
      <w:r>
        <w:t>ходьбы</w:t>
      </w:r>
      <w:r>
        <w:rPr>
          <w:spacing w:val="-9"/>
        </w:rPr>
        <w:t xml:space="preserve"> </w:t>
      </w:r>
      <w:r>
        <w:t>и</w:t>
      </w:r>
      <w:r>
        <w:rPr>
          <w:spacing w:val="-8"/>
        </w:rPr>
        <w:t xml:space="preserve"> </w:t>
      </w:r>
      <w:r>
        <w:t>бега.</w:t>
      </w:r>
      <w:r>
        <w:rPr>
          <w:spacing w:val="-7"/>
        </w:rPr>
        <w:t xml:space="preserve"> </w:t>
      </w:r>
      <w:r>
        <w:t>Ознакомление</w:t>
      </w:r>
      <w:r>
        <w:rPr>
          <w:spacing w:val="-14"/>
        </w:rPr>
        <w:t xml:space="preserve"> </w:t>
      </w:r>
      <w:r>
        <w:t>обучающихся</w:t>
      </w:r>
      <w:r>
        <w:rPr>
          <w:spacing w:val="-10"/>
        </w:rPr>
        <w:t xml:space="preserve"> </w:t>
      </w:r>
      <w:r>
        <w:t>с</w:t>
      </w:r>
      <w:r>
        <w:rPr>
          <w:spacing w:val="-12"/>
        </w:rPr>
        <w:t xml:space="preserve"> </w:t>
      </w:r>
      <w:r>
        <w:t>правильным</w:t>
      </w:r>
      <w:r>
        <w:rPr>
          <w:spacing w:val="-14"/>
        </w:rPr>
        <w:t xml:space="preserve"> </w:t>
      </w:r>
      <w:r>
        <w:t>положением</w:t>
      </w:r>
      <w:r>
        <w:rPr>
          <w:spacing w:val="-10"/>
        </w:rPr>
        <w:t xml:space="preserve"> </w:t>
      </w:r>
      <w:r>
        <w:t>тела во</w:t>
      </w:r>
      <w:r>
        <w:rPr>
          <w:spacing w:val="-14"/>
        </w:rPr>
        <w:t xml:space="preserve"> </w:t>
      </w:r>
      <w:r>
        <w:t>время</w:t>
      </w:r>
      <w:r>
        <w:rPr>
          <w:spacing w:val="-14"/>
        </w:rPr>
        <w:t xml:space="preserve"> </w:t>
      </w:r>
      <w:r>
        <w:t>выполнения</w:t>
      </w:r>
      <w:r>
        <w:rPr>
          <w:spacing w:val="-14"/>
        </w:rPr>
        <w:t xml:space="preserve"> </w:t>
      </w:r>
      <w:r>
        <w:t>ходьбы,</w:t>
      </w:r>
      <w:r>
        <w:rPr>
          <w:spacing w:val="-10"/>
        </w:rPr>
        <w:t xml:space="preserve"> </w:t>
      </w:r>
      <w:r>
        <w:t>бега,</w:t>
      </w:r>
      <w:r>
        <w:rPr>
          <w:spacing w:val="-9"/>
        </w:rPr>
        <w:t xml:space="preserve"> </w:t>
      </w:r>
      <w:r>
        <w:t>прыжков,</w:t>
      </w:r>
      <w:r>
        <w:rPr>
          <w:spacing w:val="-9"/>
        </w:rPr>
        <w:t xml:space="preserve"> </w:t>
      </w:r>
      <w:r>
        <w:t>метаний.</w:t>
      </w:r>
      <w:r>
        <w:rPr>
          <w:spacing w:val="-14"/>
        </w:rPr>
        <w:t xml:space="preserve"> </w:t>
      </w:r>
      <w:r>
        <w:t>Значение</w:t>
      </w:r>
      <w:r>
        <w:rPr>
          <w:spacing w:val="-14"/>
        </w:rPr>
        <w:t xml:space="preserve"> </w:t>
      </w:r>
      <w:r>
        <w:t>правильной</w:t>
      </w:r>
      <w:r>
        <w:rPr>
          <w:spacing w:val="-10"/>
        </w:rPr>
        <w:t xml:space="preserve"> </w:t>
      </w:r>
      <w:r>
        <w:t>осанки</w:t>
      </w:r>
      <w:r>
        <w:rPr>
          <w:spacing w:val="-14"/>
        </w:rPr>
        <w:t xml:space="preserve"> </w:t>
      </w:r>
      <w:r>
        <w:t>при</w:t>
      </w:r>
      <w:r>
        <w:rPr>
          <w:spacing w:val="-10"/>
        </w:rPr>
        <w:t xml:space="preserve"> </w:t>
      </w:r>
      <w:r>
        <w:t>ходьбе.</w:t>
      </w:r>
      <w:r>
        <w:rPr>
          <w:spacing w:val="-9"/>
        </w:rPr>
        <w:t xml:space="preserve"> </w:t>
      </w:r>
      <w:r>
        <w:t>Развитие двигательных способностей и физических качеств средствами легкой атлетики.</w:t>
      </w:r>
    </w:p>
    <w:p w:rsidR="004F597C" w:rsidRDefault="00175E06">
      <w:pPr>
        <w:pStyle w:val="a3"/>
        <w:spacing w:line="245" w:lineRule="exact"/>
        <w:ind w:left="1015" w:firstLine="0"/>
      </w:pPr>
      <w:r>
        <w:rPr>
          <w:spacing w:val="-2"/>
        </w:rPr>
        <w:t>Практический</w:t>
      </w:r>
      <w:r>
        <w:rPr>
          <w:spacing w:val="2"/>
        </w:rPr>
        <w:t xml:space="preserve"> </w:t>
      </w:r>
      <w:r>
        <w:rPr>
          <w:spacing w:val="-2"/>
        </w:rPr>
        <w:t>материал</w:t>
      </w:r>
      <w:r>
        <w:rPr>
          <w:spacing w:val="-2"/>
        </w:rPr>
        <w:t>:</w:t>
      </w:r>
    </w:p>
    <w:p w:rsidR="004F597C" w:rsidRDefault="00175E06">
      <w:pPr>
        <w:pStyle w:val="a3"/>
        <w:spacing w:line="237" w:lineRule="auto"/>
        <w:ind w:right="424"/>
        <w:jc w:val="right"/>
      </w:pPr>
      <w:r>
        <w:t>Ходьба.</w:t>
      </w:r>
      <w:r>
        <w:rPr>
          <w:spacing w:val="-13"/>
        </w:rPr>
        <w:t xml:space="preserve"> </w:t>
      </w:r>
      <w:r>
        <w:t>Ходьба</w:t>
      </w:r>
      <w:r>
        <w:rPr>
          <w:spacing w:val="-9"/>
        </w:rPr>
        <w:t xml:space="preserve"> </w:t>
      </w:r>
      <w:r>
        <w:t>парами</w:t>
      </w:r>
      <w:r>
        <w:rPr>
          <w:spacing w:val="-14"/>
        </w:rPr>
        <w:t xml:space="preserve"> </w:t>
      </w:r>
      <w:r>
        <w:t>по</w:t>
      </w:r>
      <w:r>
        <w:rPr>
          <w:spacing w:val="-14"/>
        </w:rPr>
        <w:t xml:space="preserve"> </w:t>
      </w:r>
      <w:r>
        <w:t>кругу,</w:t>
      </w:r>
      <w:r>
        <w:rPr>
          <w:spacing w:val="-8"/>
        </w:rPr>
        <w:t xml:space="preserve"> </w:t>
      </w:r>
      <w:r>
        <w:t>взявшись</w:t>
      </w:r>
      <w:r>
        <w:rPr>
          <w:spacing w:val="-11"/>
        </w:rPr>
        <w:t xml:space="preserve"> </w:t>
      </w:r>
      <w:r>
        <w:t>за</w:t>
      </w:r>
      <w:r>
        <w:rPr>
          <w:spacing w:val="-14"/>
        </w:rPr>
        <w:t xml:space="preserve"> </w:t>
      </w:r>
      <w:r>
        <w:t>руки.</w:t>
      </w:r>
      <w:r>
        <w:rPr>
          <w:spacing w:val="-13"/>
        </w:rPr>
        <w:t xml:space="preserve"> </w:t>
      </w:r>
      <w:r>
        <w:t>Обычная</w:t>
      </w:r>
      <w:r>
        <w:rPr>
          <w:spacing w:val="-12"/>
        </w:rPr>
        <w:t xml:space="preserve"> </w:t>
      </w:r>
      <w:r>
        <w:t>ходьба</w:t>
      </w:r>
      <w:r>
        <w:rPr>
          <w:spacing w:val="-9"/>
        </w:rPr>
        <w:t xml:space="preserve"> </w:t>
      </w:r>
      <w:r>
        <w:t>в</w:t>
      </w:r>
      <w:r>
        <w:rPr>
          <w:spacing w:val="-14"/>
        </w:rPr>
        <w:t xml:space="preserve"> </w:t>
      </w:r>
      <w:r>
        <w:t>умеренном</w:t>
      </w:r>
      <w:r>
        <w:rPr>
          <w:spacing w:val="-11"/>
        </w:rPr>
        <w:t xml:space="preserve"> </w:t>
      </w:r>
      <w:r>
        <w:t>темпе</w:t>
      </w:r>
      <w:r>
        <w:rPr>
          <w:spacing w:val="-14"/>
        </w:rPr>
        <w:t xml:space="preserve"> </w:t>
      </w:r>
      <w:r>
        <w:t>в</w:t>
      </w:r>
      <w:r>
        <w:rPr>
          <w:spacing w:val="-11"/>
        </w:rPr>
        <w:t xml:space="preserve"> </w:t>
      </w:r>
      <w:r>
        <w:t>колонне по</w:t>
      </w:r>
      <w:r>
        <w:rPr>
          <w:spacing w:val="-14"/>
        </w:rPr>
        <w:t xml:space="preserve"> </w:t>
      </w:r>
      <w:r>
        <w:t>одному</w:t>
      </w:r>
      <w:r>
        <w:rPr>
          <w:spacing w:val="-14"/>
        </w:rPr>
        <w:t xml:space="preserve"> </w:t>
      </w:r>
      <w:r>
        <w:t>в</w:t>
      </w:r>
      <w:r>
        <w:rPr>
          <w:spacing w:val="-12"/>
        </w:rPr>
        <w:t xml:space="preserve"> </w:t>
      </w:r>
      <w:r>
        <w:t>обход</w:t>
      </w:r>
      <w:r>
        <w:rPr>
          <w:spacing w:val="-13"/>
        </w:rPr>
        <w:t xml:space="preserve"> </w:t>
      </w:r>
      <w:r>
        <w:t>зала</w:t>
      </w:r>
      <w:r>
        <w:rPr>
          <w:spacing w:val="-9"/>
        </w:rPr>
        <w:t xml:space="preserve"> </w:t>
      </w:r>
      <w:r>
        <w:t>за</w:t>
      </w:r>
      <w:r>
        <w:rPr>
          <w:spacing w:val="-9"/>
        </w:rPr>
        <w:t xml:space="preserve"> </w:t>
      </w:r>
      <w:r>
        <w:t>учителем.</w:t>
      </w:r>
      <w:r>
        <w:rPr>
          <w:spacing w:val="-9"/>
        </w:rPr>
        <w:t xml:space="preserve"> </w:t>
      </w:r>
      <w:r>
        <w:t>Ходьба</w:t>
      </w:r>
      <w:r>
        <w:rPr>
          <w:spacing w:val="-9"/>
        </w:rPr>
        <w:t xml:space="preserve"> </w:t>
      </w:r>
      <w:r>
        <w:t>по</w:t>
      </w:r>
      <w:r>
        <w:rPr>
          <w:spacing w:val="-14"/>
        </w:rPr>
        <w:t xml:space="preserve"> </w:t>
      </w:r>
      <w:r>
        <w:t>прямой</w:t>
      </w:r>
      <w:r>
        <w:rPr>
          <w:spacing w:val="-9"/>
        </w:rPr>
        <w:t xml:space="preserve"> </w:t>
      </w:r>
      <w:r>
        <w:t>линии,</w:t>
      </w:r>
      <w:r>
        <w:rPr>
          <w:spacing w:val="-9"/>
        </w:rPr>
        <w:t xml:space="preserve"> </w:t>
      </w:r>
      <w:r>
        <w:t>ходьба</w:t>
      </w:r>
      <w:r>
        <w:rPr>
          <w:spacing w:val="-9"/>
        </w:rPr>
        <w:t xml:space="preserve"> </w:t>
      </w:r>
      <w:r>
        <w:t>на</w:t>
      </w:r>
      <w:r>
        <w:rPr>
          <w:spacing w:val="-13"/>
        </w:rPr>
        <w:t xml:space="preserve"> </w:t>
      </w:r>
      <w:r>
        <w:t>носках,</w:t>
      </w:r>
      <w:r>
        <w:rPr>
          <w:spacing w:val="-9"/>
        </w:rPr>
        <w:t xml:space="preserve"> </w:t>
      </w:r>
      <w:r>
        <w:t>на</w:t>
      </w:r>
      <w:r>
        <w:rPr>
          <w:spacing w:val="-13"/>
        </w:rPr>
        <w:t xml:space="preserve"> </w:t>
      </w:r>
      <w:r>
        <w:t>пятках,</w:t>
      </w:r>
      <w:r>
        <w:rPr>
          <w:spacing w:val="-13"/>
        </w:rPr>
        <w:t xml:space="preserve"> </w:t>
      </w:r>
      <w:r>
        <w:t>на</w:t>
      </w:r>
      <w:r>
        <w:rPr>
          <w:spacing w:val="-13"/>
        </w:rPr>
        <w:t xml:space="preserve"> </w:t>
      </w:r>
      <w:r>
        <w:t>внутреннем и</w:t>
      </w:r>
      <w:r>
        <w:rPr>
          <w:spacing w:val="-14"/>
        </w:rPr>
        <w:t xml:space="preserve"> </w:t>
      </w:r>
      <w:r>
        <w:t>внешнем</w:t>
      </w:r>
      <w:r>
        <w:rPr>
          <w:spacing w:val="-14"/>
        </w:rPr>
        <w:t xml:space="preserve"> </w:t>
      </w:r>
      <w:r>
        <w:t>своде</w:t>
      </w:r>
      <w:r>
        <w:rPr>
          <w:spacing w:val="-14"/>
        </w:rPr>
        <w:t xml:space="preserve"> </w:t>
      </w:r>
      <w:r>
        <w:t>стопы.</w:t>
      </w:r>
      <w:r>
        <w:rPr>
          <w:spacing w:val="-14"/>
        </w:rPr>
        <w:t xml:space="preserve"> </w:t>
      </w:r>
      <w:r>
        <w:t>Ходьба</w:t>
      </w:r>
      <w:r>
        <w:rPr>
          <w:spacing w:val="-13"/>
        </w:rPr>
        <w:t xml:space="preserve"> </w:t>
      </w:r>
      <w:r>
        <w:t>с</w:t>
      </w:r>
      <w:r>
        <w:rPr>
          <w:spacing w:val="-14"/>
        </w:rPr>
        <w:t xml:space="preserve"> </w:t>
      </w:r>
      <w:r>
        <w:t>сохранением</w:t>
      </w:r>
      <w:r>
        <w:rPr>
          <w:spacing w:val="-14"/>
        </w:rPr>
        <w:t xml:space="preserve"> </w:t>
      </w:r>
      <w:r>
        <w:t>правильной</w:t>
      </w:r>
      <w:r>
        <w:rPr>
          <w:spacing w:val="-14"/>
        </w:rPr>
        <w:t xml:space="preserve"> </w:t>
      </w:r>
      <w:r>
        <w:t>осанки.</w:t>
      </w:r>
      <w:r>
        <w:rPr>
          <w:spacing w:val="-13"/>
        </w:rPr>
        <w:t xml:space="preserve"> </w:t>
      </w:r>
      <w:r>
        <w:t>Ходьба</w:t>
      </w:r>
      <w:r>
        <w:rPr>
          <w:spacing w:val="-14"/>
        </w:rPr>
        <w:t xml:space="preserve"> </w:t>
      </w:r>
      <w:r>
        <w:t>в</w:t>
      </w:r>
      <w:r>
        <w:rPr>
          <w:spacing w:val="-14"/>
        </w:rPr>
        <w:t xml:space="preserve"> </w:t>
      </w:r>
      <w:r>
        <w:t>чередовании</w:t>
      </w:r>
      <w:r>
        <w:rPr>
          <w:spacing w:val="-14"/>
        </w:rPr>
        <w:t xml:space="preserve"> </w:t>
      </w:r>
      <w:r>
        <w:t>с</w:t>
      </w:r>
      <w:r>
        <w:rPr>
          <w:spacing w:val="-14"/>
        </w:rPr>
        <w:t xml:space="preserve"> </w:t>
      </w:r>
      <w:r>
        <w:t>бегом.</w:t>
      </w:r>
      <w:r>
        <w:rPr>
          <w:spacing w:val="-11"/>
        </w:rPr>
        <w:t xml:space="preserve"> </w:t>
      </w:r>
      <w:r>
        <w:t>Ходьба с</w:t>
      </w:r>
      <w:r>
        <w:rPr>
          <w:spacing w:val="-13"/>
        </w:rPr>
        <w:t xml:space="preserve"> </w:t>
      </w:r>
      <w:r>
        <w:t>изменением</w:t>
      </w:r>
      <w:r>
        <w:rPr>
          <w:spacing w:val="-6"/>
        </w:rPr>
        <w:t xml:space="preserve"> </w:t>
      </w:r>
      <w:r>
        <w:t>скорости.</w:t>
      </w:r>
      <w:r>
        <w:rPr>
          <w:spacing w:val="-8"/>
        </w:rPr>
        <w:t xml:space="preserve"> </w:t>
      </w:r>
      <w:r>
        <w:t>Ходьба</w:t>
      </w:r>
      <w:r>
        <w:rPr>
          <w:spacing w:val="-8"/>
        </w:rPr>
        <w:t xml:space="preserve"> </w:t>
      </w:r>
      <w:r>
        <w:t>с</w:t>
      </w:r>
      <w:r>
        <w:rPr>
          <w:spacing w:val="-13"/>
        </w:rPr>
        <w:t xml:space="preserve"> </w:t>
      </w:r>
      <w:r>
        <w:t>различным</w:t>
      </w:r>
      <w:r>
        <w:rPr>
          <w:spacing w:val="-14"/>
        </w:rPr>
        <w:t xml:space="preserve"> </w:t>
      </w:r>
      <w:r>
        <w:t>положением</w:t>
      </w:r>
      <w:r>
        <w:rPr>
          <w:spacing w:val="-11"/>
        </w:rPr>
        <w:t xml:space="preserve"> </w:t>
      </w:r>
      <w:r>
        <w:t>рук:</w:t>
      </w:r>
      <w:r>
        <w:rPr>
          <w:spacing w:val="-14"/>
        </w:rPr>
        <w:t xml:space="preserve"> </w:t>
      </w:r>
      <w:r>
        <w:t>на</w:t>
      </w:r>
      <w:r>
        <w:rPr>
          <w:spacing w:val="-8"/>
        </w:rPr>
        <w:t xml:space="preserve"> </w:t>
      </w:r>
      <w:r>
        <w:t>пояс,</w:t>
      </w:r>
      <w:r>
        <w:rPr>
          <w:spacing w:val="-8"/>
        </w:rPr>
        <w:t xml:space="preserve"> </w:t>
      </w:r>
      <w:r>
        <w:t>к</w:t>
      </w:r>
      <w:r>
        <w:rPr>
          <w:spacing w:val="-12"/>
        </w:rPr>
        <w:t xml:space="preserve"> </w:t>
      </w:r>
      <w:r>
        <w:t>плечам,</w:t>
      </w:r>
      <w:r>
        <w:rPr>
          <w:spacing w:val="-9"/>
        </w:rPr>
        <w:t xml:space="preserve"> </w:t>
      </w:r>
      <w:r>
        <w:t>перед</w:t>
      </w:r>
      <w:r>
        <w:rPr>
          <w:spacing w:val="-13"/>
        </w:rPr>
        <w:t xml:space="preserve"> </w:t>
      </w:r>
      <w:r>
        <w:t>грудью,</w:t>
      </w:r>
      <w:r>
        <w:rPr>
          <w:spacing w:val="-8"/>
        </w:rPr>
        <w:t xml:space="preserve"> </w:t>
      </w:r>
      <w:r>
        <w:t>за</w:t>
      </w:r>
      <w:r>
        <w:rPr>
          <w:spacing w:val="-8"/>
        </w:rPr>
        <w:t xml:space="preserve"> </w:t>
      </w:r>
      <w:r>
        <w:t>голову. Ходьба</w:t>
      </w:r>
      <w:r>
        <w:rPr>
          <w:spacing w:val="39"/>
        </w:rPr>
        <w:t xml:space="preserve"> </w:t>
      </w:r>
      <w:r>
        <w:t>с</w:t>
      </w:r>
      <w:r>
        <w:rPr>
          <w:spacing w:val="34"/>
        </w:rPr>
        <w:t xml:space="preserve"> </w:t>
      </w:r>
      <w:r>
        <w:t>изменением</w:t>
      </w:r>
      <w:r>
        <w:rPr>
          <w:spacing w:val="36"/>
        </w:rPr>
        <w:t xml:space="preserve"> </w:t>
      </w:r>
      <w:r>
        <w:t>направлений</w:t>
      </w:r>
      <w:r>
        <w:rPr>
          <w:spacing w:val="38"/>
        </w:rPr>
        <w:t xml:space="preserve"> </w:t>
      </w:r>
      <w:r>
        <w:t>по</w:t>
      </w:r>
      <w:r>
        <w:rPr>
          <w:spacing w:val="31"/>
        </w:rPr>
        <w:t xml:space="preserve"> </w:t>
      </w:r>
      <w:r>
        <w:t>ориентирам</w:t>
      </w:r>
      <w:r>
        <w:rPr>
          <w:spacing w:val="36"/>
        </w:rPr>
        <w:t xml:space="preserve"> </w:t>
      </w:r>
      <w:r>
        <w:t>и</w:t>
      </w:r>
      <w:r>
        <w:rPr>
          <w:spacing w:val="38"/>
        </w:rPr>
        <w:t xml:space="preserve"> </w:t>
      </w:r>
      <w:r>
        <w:t>командам</w:t>
      </w:r>
      <w:r>
        <w:rPr>
          <w:spacing w:val="36"/>
        </w:rPr>
        <w:t xml:space="preserve"> </w:t>
      </w:r>
      <w:r>
        <w:t>педагогического</w:t>
      </w:r>
      <w:r>
        <w:rPr>
          <w:spacing w:val="31"/>
        </w:rPr>
        <w:t xml:space="preserve"> </w:t>
      </w:r>
      <w:r>
        <w:t>работника.</w:t>
      </w:r>
      <w:r>
        <w:rPr>
          <w:spacing w:val="39"/>
        </w:rPr>
        <w:t xml:space="preserve"> </w:t>
      </w:r>
      <w:r>
        <w:t>Ходьба</w:t>
      </w:r>
      <w:r>
        <w:rPr>
          <w:spacing w:val="39"/>
        </w:rPr>
        <w:t xml:space="preserve"> </w:t>
      </w:r>
      <w:r>
        <w:t>с перешагиванием через большие мячи с высоким подниманием бедра. Ходьба в медленном, среднем</w:t>
      </w:r>
      <w:r>
        <w:rPr>
          <w:spacing w:val="27"/>
        </w:rPr>
        <w:t xml:space="preserve"> </w:t>
      </w:r>
      <w:r>
        <w:t>и</w:t>
      </w:r>
      <w:r>
        <w:rPr>
          <w:spacing w:val="40"/>
        </w:rPr>
        <w:t xml:space="preserve"> </w:t>
      </w:r>
      <w:r>
        <w:t>быстром темпе. Ходьба с выполнением упражнений для рук в чередовании с</w:t>
      </w:r>
      <w:r>
        <w:rPr>
          <w:spacing w:val="25"/>
        </w:rPr>
        <w:t xml:space="preserve"> </w:t>
      </w:r>
      <w:r>
        <w:t>другими движениями; со сменой</w:t>
      </w:r>
      <w:r>
        <w:rPr>
          <w:spacing w:val="-14"/>
        </w:rPr>
        <w:t xml:space="preserve"> </w:t>
      </w:r>
      <w:r>
        <w:t>положений</w:t>
      </w:r>
      <w:r>
        <w:rPr>
          <w:spacing w:val="-14"/>
        </w:rPr>
        <w:t xml:space="preserve"> </w:t>
      </w:r>
      <w:r>
        <w:t>рук:</w:t>
      </w:r>
      <w:r>
        <w:rPr>
          <w:spacing w:val="-14"/>
        </w:rPr>
        <w:t xml:space="preserve"> </w:t>
      </w:r>
      <w:r>
        <w:t>вперед,</w:t>
      </w:r>
      <w:r>
        <w:rPr>
          <w:spacing w:val="-13"/>
        </w:rPr>
        <w:t xml:space="preserve"> </w:t>
      </w:r>
      <w:r>
        <w:t>вверх,</w:t>
      </w:r>
      <w:r>
        <w:rPr>
          <w:spacing w:val="-14"/>
        </w:rPr>
        <w:t xml:space="preserve"> </w:t>
      </w:r>
      <w:r>
        <w:t>с</w:t>
      </w:r>
      <w:r>
        <w:rPr>
          <w:spacing w:val="-14"/>
        </w:rPr>
        <w:t xml:space="preserve"> </w:t>
      </w:r>
      <w:r>
        <w:t>хлопками.</w:t>
      </w:r>
      <w:r>
        <w:rPr>
          <w:spacing w:val="-15"/>
        </w:rPr>
        <w:t xml:space="preserve"> </w:t>
      </w:r>
      <w:r>
        <w:t>Ходьба</w:t>
      </w:r>
      <w:r>
        <w:rPr>
          <w:spacing w:val="-9"/>
        </w:rPr>
        <w:t xml:space="preserve"> </w:t>
      </w:r>
      <w:r>
        <w:t>шеренгой</w:t>
      </w:r>
      <w:r>
        <w:rPr>
          <w:spacing w:val="-11"/>
        </w:rPr>
        <w:t xml:space="preserve"> </w:t>
      </w:r>
      <w:r>
        <w:t>с</w:t>
      </w:r>
      <w:r>
        <w:rPr>
          <w:spacing w:val="-14"/>
        </w:rPr>
        <w:t xml:space="preserve"> </w:t>
      </w:r>
      <w:r>
        <w:t>открытыми</w:t>
      </w:r>
      <w:r>
        <w:rPr>
          <w:spacing w:val="-14"/>
        </w:rPr>
        <w:t xml:space="preserve"> </w:t>
      </w:r>
      <w:r>
        <w:t>и</w:t>
      </w:r>
      <w:r>
        <w:rPr>
          <w:spacing w:val="-10"/>
        </w:rPr>
        <w:t xml:space="preserve"> </w:t>
      </w:r>
      <w:r>
        <w:t>с</w:t>
      </w:r>
      <w:r>
        <w:rPr>
          <w:spacing w:val="-14"/>
        </w:rPr>
        <w:t xml:space="preserve"> </w:t>
      </w:r>
      <w:r>
        <w:t>закрытыми</w:t>
      </w:r>
      <w:r>
        <w:rPr>
          <w:spacing w:val="-14"/>
        </w:rPr>
        <w:t xml:space="preserve"> </w:t>
      </w:r>
      <w:r>
        <w:t>глазами. Бег. Перебежки группами</w:t>
      </w:r>
      <w:r>
        <w:rPr>
          <w:spacing w:val="-3"/>
        </w:rPr>
        <w:t xml:space="preserve"> </w:t>
      </w:r>
      <w:r>
        <w:t>и</w:t>
      </w:r>
      <w:r>
        <w:rPr>
          <w:spacing w:val="-2"/>
        </w:rPr>
        <w:t xml:space="preserve"> </w:t>
      </w:r>
      <w:r>
        <w:t>по</w:t>
      </w:r>
      <w:r>
        <w:rPr>
          <w:spacing w:val="-4"/>
        </w:rPr>
        <w:t xml:space="preserve"> </w:t>
      </w:r>
      <w:r>
        <w:t>одному</w:t>
      </w:r>
      <w:r>
        <w:rPr>
          <w:spacing w:val="-4"/>
        </w:rPr>
        <w:t xml:space="preserve"> </w:t>
      </w:r>
      <w:r>
        <w:t>15-20 м.</w:t>
      </w:r>
      <w:r>
        <w:rPr>
          <w:spacing w:val="-2"/>
        </w:rPr>
        <w:t xml:space="preserve"> </w:t>
      </w:r>
      <w:r>
        <w:t>Медленный бег с</w:t>
      </w:r>
      <w:r>
        <w:rPr>
          <w:spacing w:val="-2"/>
        </w:rPr>
        <w:t xml:space="preserve"> </w:t>
      </w:r>
      <w:r>
        <w:t>сохранением правильной осанки,</w:t>
      </w:r>
    </w:p>
    <w:p w:rsidR="004F597C" w:rsidRDefault="00175E06">
      <w:pPr>
        <w:pStyle w:val="a3"/>
        <w:spacing w:line="237" w:lineRule="auto"/>
        <w:ind w:right="426" w:firstLine="0"/>
      </w:pPr>
      <w:r>
        <w:t>бег в колонне за учителем в заданном направлении. Чередование бега и ходьбы на расстоянии. Бег на носках.</w:t>
      </w:r>
      <w:r>
        <w:rPr>
          <w:spacing w:val="-8"/>
        </w:rPr>
        <w:t xml:space="preserve"> </w:t>
      </w:r>
      <w:r>
        <w:t>Бег</w:t>
      </w:r>
      <w:r>
        <w:rPr>
          <w:spacing w:val="-8"/>
        </w:rPr>
        <w:t xml:space="preserve"> </w:t>
      </w:r>
      <w:r>
        <w:t>на</w:t>
      </w:r>
      <w:r>
        <w:rPr>
          <w:spacing w:val="-11"/>
        </w:rPr>
        <w:t xml:space="preserve"> </w:t>
      </w:r>
      <w:r>
        <w:t>месте</w:t>
      </w:r>
      <w:r>
        <w:rPr>
          <w:spacing w:val="-14"/>
        </w:rPr>
        <w:t xml:space="preserve"> </w:t>
      </w:r>
      <w:r>
        <w:t>с</w:t>
      </w:r>
      <w:r>
        <w:rPr>
          <w:spacing w:val="-10"/>
        </w:rPr>
        <w:t xml:space="preserve"> </w:t>
      </w:r>
      <w:r>
        <w:t>высоким</w:t>
      </w:r>
      <w:r>
        <w:rPr>
          <w:spacing w:val="-9"/>
        </w:rPr>
        <w:t xml:space="preserve"> </w:t>
      </w:r>
      <w:r>
        <w:t>подниманием</w:t>
      </w:r>
      <w:r>
        <w:rPr>
          <w:spacing w:val="-9"/>
        </w:rPr>
        <w:t xml:space="preserve"> </w:t>
      </w:r>
      <w:r>
        <w:t>бедра.</w:t>
      </w:r>
      <w:r>
        <w:rPr>
          <w:spacing w:val="-7"/>
        </w:rPr>
        <w:t xml:space="preserve"> </w:t>
      </w:r>
      <w:r>
        <w:t>Бег</w:t>
      </w:r>
      <w:r>
        <w:rPr>
          <w:spacing w:val="-8"/>
        </w:rPr>
        <w:t xml:space="preserve"> </w:t>
      </w:r>
      <w:r>
        <w:t>с</w:t>
      </w:r>
      <w:r>
        <w:rPr>
          <w:spacing w:val="-11"/>
        </w:rPr>
        <w:t xml:space="preserve"> </w:t>
      </w:r>
      <w:r>
        <w:t>высоким</w:t>
      </w:r>
      <w:r>
        <w:rPr>
          <w:spacing w:val="-13"/>
        </w:rPr>
        <w:t xml:space="preserve"> </w:t>
      </w:r>
      <w:r>
        <w:t>подниманием</w:t>
      </w:r>
      <w:r>
        <w:rPr>
          <w:spacing w:val="-9"/>
        </w:rPr>
        <w:t xml:space="preserve"> </w:t>
      </w:r>
      <w:r>
        <w:t>бедра</w:t>
      </w:r>
      <w:r>
        <w:rPr>
          <w:spacing w:val="-6"/>
        </w:rPr>
        <w:t xml:space="preserve"> </w:t>
      </w:r>
      <w:r>
        <w:t>и</w:t>
      </w:r>
      <w:r>
        <w:rPr>
          <w:spacing w:val="-11"/>
        </w:rPr>
        <w:t xml:space="preserve"> </w:t>
      </w:r>
      <w:r>
        <w:t>захлестыванием голени назад. Бег с преодолением простейших препятствий (канавки, подлезание под сетку, оббегание стойки). Быстрый бег на скорость. Медленный бег. Чередование бега и ходьбы. Высокий старт.</w:t>
      </w:r>
      <w:r>
        <w:t xml:space="preserve"> Бег прямолинейный с параллельной постановкой стоп. Повторный бег на скорость. Низкий старт. Специальные</w:t>
      </w:r>
      <w:r>
        <w:rPr>
          <w:spacing w:val="-14"/>
        </w:rPr>
        <w:t xml:space="preserve"> </w:t>
      </w:r>
      <w:r>
        <w:t>беговые</w:t>
      </w:r>
      <w:r>
        <w:rPr>
          <w:spacing w:val="-14"/>
        </w:rPr>
        <w:t xml:space="preserve"> </w:t>
      </w:r>
      <w:r>
        <w:t>упражнения:</w:t>
      </w:r>
      <w:r>
        <w:rPr>
          <w:spacing w:val="-12"/>
        </w:rPr>
        <w:t xml:space="preserve"> </w:t>
      </w:r>
      <w:r>
        <w:t>бег</w:t>
      </w:r>
      <w:r>
        <w:rPr>
          <w:spacing w:val="-8"/>
        </w:rPr>
        <w:t xml:space="preserve"> </w:t>
      </w:r>
      <w:r>
        <w:t>с</w:t>
      </w:r>
      <w:r>
        <w:rPr>
          <w:spacing w:val="-11"/>
        </w:rPr>
        <w:t xml:space="preserve"> </w:t>
      </w:r>
      <w:r>
        <w:t>подниманием</w:t>
      </w:r>
      <w:r>
        <w:rPr>
          <w:spacing w:val="-9"/>
        </w:rPr>
        <w:t xml:space="preserve"> </w:t>
      </w:r>
      <w:r>
        <w:t>бедра,</w:t>
      </w:r>
      <w:r>
        <w:rPr>
          <w:spacing w:val="-7"/>
        </w:rPr>
        <w:t xml:space="preserve"> </w:t>
      </w:r>
      <w:r>
        <w:t>с</w:t>
      </w:r>
      <w:r>
        <w:rPr>
          <w:spacing w:val="-14"/>
        </w:rPr>
        <w:t xml:space="preserve"> </w:t>
      </w:r>
      <w:r>
        <w:t>захлестыванием</w:t>
      </w:r>
      <w:r>
        <w:rPr>
          <w:spacing w:val="-9"/>
        </w:rPr>
        <w:t xml:space="preserve"> </w:t>
      </w:r>
      <w:r>
        <w:t>голени</w:t>
      </w:r>
      <w:r>
        <w:rPr>
          <w:spacing w:val="-7"/>
        </w:rPr>
        <w:t xml:space="preserve"> </w:t>
      </w:r>
      <w:r>
        <w:t>назад,</w:t>
      </w:r>
      <w:r>
        <w:rPr>
          <w:spacing w:val="-11"/>
        </w:rPr>
        <w:t xml:space="preserve"> </w:t>
      </w:r>
      <w:r>
        <w:t>семенящий бег. Челночный бег.</w:t>
      </w:r>
    </w:p>
    <w:p w:rsidR="004F597C" w:rsidRDefault="00175E06">
      <w:pPr>
        <w:pStyle w:val="a3"/>
        <w:spacing w:line="237" w:lineRule="auto"/>
        <w:ind w:right="425"/>
      </w:pPr>
      <w:r>
        <w:t>Прыжки. Прыжки на двух ногах на месте и с про</w:t>
      </w:r>
      <w:r>
        <w:t>движением вперед, назад, вправо, влево. Перепрыгивание</w:t>
      </w:r>
      <w:r>
        <w:rPr>
          <w:spacing w:val="-13"/>
        </w:rPr>
        <w:t xml:space="preserve"> </w:t>
      </w:r>
      <w:r>
        <w:t>через</w:t>
      </w:r>
      <w:r>
        <w:rPr>
          <w:spacing w:val="-7"/>
        </w:rPr>
        <w:t xml:space="preserve"> </w:t>
      </w:r>
      <w:r>
        <w:t>начерченную</w:t>
      </w:r>
      <w:r>
        <w:rPr>
          <w:spacing w:val="-8"/>
        </w:rPr>
        <w:t xml:space="preserve"> </w:t>
      </w:r>
      <w:r>
        <w:t>линию,</w:t>
      </w:r>
      <w:r>
        <w:rPr>
          <w:spacing w:val="-8"/>
        </w:rPr>
        <w:t xml:space="preserve"> </w:t>
      </w:r>
      <w:r>
        <w:t>шнур,</w:t>
      </w:r>
      <w:r>
        <w:rPr>
          <w:spacing w:val="-8"/>
        </w:rPr>
        <w:t xml:space="preserve"> </w:t>
      </w:r>
      <w:r>
        <w:t>набивной</w:t>
      </w:r>
      <w:r>
        <w:rPr>
          <w:spacing w:val="-4"/>
        </w:rPr>
        <w:t xml:space="preserve"> </w:t>
      </w:r>
      <w:r>
        <w:t>мяч.</w:t>
      </w:r>
      <w:r>
        <w:rPr>
          <w:spacing w:val="-4"/>
        </w:rPr>
        <w:t xml:space="preserve"> </w:t>
      </w:r>
      <w:r>
        <w:t>Прыжки</w:t>
      </w:r>
      <w:r>
        <w:rPr>
          <w:spacing w:val="-4"/>
        </w:rPr>
        <w:t xml:space="preserve"> </w:t>
      </w:r>
      <w:r>
        <w:t>с</w:t>
      </w:r>
      <w:r>
        <w:rPr>
          <w:spacing w:val="-13"/>
        </w:rPr>
        <w:t xml:space="preserve"> </w:t>
      </w:r>
      <w:r>
        <w:t>ноги</w:t>
      </w:r>
      <w:r>
        <w:rPr>
          <w:spacing w:val="-9"/>
        </w:rPr>
        <w:t xml:space="preserve"> </w:t>
      </w:r>
      <w:r>
        <w:t>на</w:t>
      </w:r>
      <w:r>
        <w:rPr>
          <w:spacing w:val="-8"/>
        </w:rPr>
        <w:t xml:space="preserve"> </w:t>
      </w:r>
      <w:r>
        <w:t>ногу</w:t>
      </w:r>
      <w:r>
        <w:rPr>
          <w:spacing w:val="-11"/>
        </w:rPr>
        <w:t xml:space="preserve"> </w:t>
      </w:r>
      <w:r>
        <w:t>на</w:t>
      </w:r>
      <w:r>
        <w:rPr>
          <w:spacing w:val="-8"/>
        </w:rPr>
        <w:t xml:space="preserve"> </w:t>
      </w:r>
      <w:r>
        <w:t>отрезках</w:t>
      </w:r>
      <w:r>
        <w:rPr>
          <w:spacing w:val="39"/>
        </w:rPr>
        <w:t xml:space="preserve"> </w:t>
      </w:r>
      <w:r>
        <w:t>до. Подпрыгивание вверх на месте с захватом или касанием висящего предмета (мяча). Прыжки в длину с места. Прыжки</w:t>
      </w:r>
      <w:r>
        <w:rPr>
          <w:spacing w:val="-1"/>
        </w:rPr>
        <w:t xml:space="preserve"> </w:t>
      </w:r>
      <w:r>
        <w:t>на одной</w:t>
      </w:r>
      <w:r>
        <w:t xml:space="preserve"> ноге</w:t>
      </w:r>
      <w:r>
        <w:rPr>
          <w:spacing w:val="-4"/>
        </w:rPr>
        <w:t xml:space="preserve"> </w:t>
      </w:r>
      <w:r>
        <w:t>на месте, с продвижением вперед, в стороны. Прыжки с</w:t>
      </w:r>
      <w:r>
        <w:rPr>
          <w:spacing w:val="-4"/>
        </w:rPr>
        <w:t xml:space="preserve"> </w:t>
      </w:r>
      <w:r>
        <w:t>высоты с</w:t>
      </w:r>
      <w:r>
        <w:rPr>
          <w:spacing w:val="40"/>
        </w:rPr>
        <w:t xml:space="preserve"> </w:t>
      </w:r>
      <w:r>
        <w:t>мягким приземлением. Прыжки в длину и высоту с шага. Прыжки с небольшого разбега в длину. Прыжки с прямого разбега в длину. Прыжки в длину с разбега без учета места отталкивания. Прыжки в высоту с прямого разбега способом "согнув ноги". Прыжки в высоту спо</w:t>
      </w:r>
      <w:r>
        <w:t>собом "перешагивание".</w:t>
      </w:r>
    </w:p>
    <w:p w:rsidR="004F597C" w:rsidRDefault="00175E06">
      <w:pPr>
        <w:pStyle w:val="a3"/>
        <w:spacing w:line="237" w:lineRule="auto"/>
        <w:ind w:right="419"/>
      </w:pPr>
      <w:r>
        <w:t>Метание. Правильный захват различных предметов для выполнения метания одной и двумя руками. Прием и передача мяча, флажков, палок в</w:t>
      </w:r>
      <w:r>
        <w:rPr>
          <w:spacing w:val="-1"/>
        </w:rPr>
        <w:t xml:space="preserve"> </w:t>
      </w:r>
      <w:r>
        <w:t>шеренге, по кругу, в колонне. Произвольное метание малых</w:t>
      </w:r>
      <w:r>
        <w:rPr>
          <w:spacing w:val="-6"/>
        </w:rPr>
        <w:t xml:space="preserve"> </w:t>
      </w:r>
      <w:r>
        <w:t>и</w:t>
      </w:r>
      <w:r>
        <w:rPr>
          <w:spacing w:val="-1"/>
        </w:rPr>
        <w:t xml:space="preserve"> </w:t>
      </w:r>
      <w:r>
        <w:t>больших мячей в</w:t>
      </w:r>
      <w:r>
        <w:rPr>
          <w:spacing w:val="-6"/>
        </w:rPr>
        <w:t xml:space="preserve"> </w:t>
      </w:r>
      <w:r>
        <w:t>игре. Броски и</w:t>
      </w:r>
      <w:r>
        <w:rPr>
          <w:spacing w:val="-6"/>
        </w:rPr>
        <w:t xml:space="preserve"> </w:t>
      </w:r>
      <w:r>
        <w:t>ловля</w:t>
      </w:r>
      <w:r>
        <w:rPr>
          <w:spacing w:val="-3"/>
        </w:rPr>
        <w:t xml:space="preserve"> </w:t>
      </w:r>
      <w:r>
        <w:t>волей</w:t>
      </w:r>
      <w:r>
        <w:t>больных мячей. Метание</w:t>
      </w:r>
      <w:r>
        <w:rPr>
          <w:spacing w:val="-3"/>
        </w:rPr>
        <w:t xml:space="preserve"> </w:t>
      </w:r>
      <w:r>
        <w:t>колец на шесты. Метание с места малого</w:t>
      </w:r>
      <w:r>
        <w:rPr>
          <w:spacing w:val="-1"/>
        </w:rPr>
        <w:t xml:space="preserve"> </w:t>
      </w:r>
      <w:r>
        <w:t>мяча в стенку</w:t>
      </w:r>
      <w:r>
        <w:rPr>
          <w:spacing w:val="-1"/>
        </w:rPr>
        <w:t xml:space="preserve"> </w:t>
      </w:r>
      <w:r>
        <w:t>правой и левой рукой. Метание</w:t>
      </w:r>
      <w:r>
        <w:rPr>
          <w:spacing w:val="-3"/>
        </w:rPr>
        <w:t xml:space="preserve"> </w:t>
      </w:r>
      <w:r>
        <w:t>большого</w:t>
      </w:r>
      <w:r>
        <w:rPr>
          <w:spacing w:val="-1"/>
        </w:rPr>
        <w:t xml:space="preserve"> </w:t>
      </w:r>
      <w:r>
        <w:t>мяча двумя руками из-за головы и снизу с места в стену. Броски набивного мяча (1 кг) сидя двумя руками из-за головы. Метание теннисного</w:t>
      </w:r>
      <w:r>
        <w:rPr>
          <w:spacing w:val="-14"/>
        </w:rPr>
        <w:t xml:space="preserve"> </w:t>
      </w:r>
      <w:r>
        <w:t>мяча</w:t>
      </w:r>
      <w:r>
        <w:rPr>
          <w:spacing w:val="-14"/>
        </w:rPr>
        <w:t xml:space="preserve"> </w:t>
      </w:r>
      <w:r>
        <w:t>с</w:t>
      </w:r>
      <w:r>
        <w:rPr>
          <w:spacing w:val="-14"/>
        </w:rPr>
        <w:t xml:space="preserve"> </w:t>
      </w:r>
      <w:r>
        <w:t>места</w:t>
      </w:r>
      <w:r>
        <w:rPr>
          <w:spacing w:val="-12"/>
        </w:rPr>
        <w:t xml:space="preserve"> </w:t>
      </w:r>
      <w:r>
        <w:t>одной</w:t>
      </w:r>
      <w:r>
        <w:rPr>
          <w:spacing w:val="-8"/>
        </w:rPr>
        <w:t xml:space="preserve"> </w:t>
      </w:r>
      <w:r>
        <w:t>рукой</w:t>
      </w:r>
      <w:r>
        <w:rPr>
          <w:spacing w:val="-9"/>
        </w:rPr>
        <w:t xml:space="preserve"> </w:t>
      </w:r>
      <w:r>
        <w:t>в</w:t>
      </w:r>
      <w:r>
        <w:rPr>
          <w:spacing w:val="-10"/>
        </w:rPr>
        <w:t xml:space="preserve"> </w:t>
      </w:r>
      <w:r>
        <w:t>стену</w:t>
      </w:r>
      <w:r>
        <w:rPr>
          <w:spacing w:val="-14"/>
        </w:rPr>
        <w:t xml:space="preserve"> </w:t>
      </w:r>
      <w:r>
        <w:t>и</w:t>
      </w:r>
      <w:r>
        <w:rPr>
          <w:spacing w:val="-9"/>
        </w:rPr>
        <w:t xml:space="preserve"> </w:t>
      </w:r>
      <w:r>
        <w:t>на</w:t>
      </w:r>
      <w:r>
        <w:rPr>
          <w:spacing w:val="-8"/>
        </w:rPr>
        <w:t xml:space="preserve"> </w:t>
      </w:r>
      <w:r>
        <w:t>дальность.</w:t>
      </w:r>
      <w:r>
        <w:rPr>
          <w:spacing w:val="-9"/>
        </w:rPr>
        <w:t xml:space="preserve"> </w:t>
      </w:r>
      <w:r>
        <w:t>Метание</w:t>
      </w:r>
      <w:r>
        <w:rPr>
          <w:spacing w:val="-14"/>
        </w:rPr>
        <w:t xml:space="preserve"> </w:t>
      </w:r>
      <w:r>
        <w:t>мяча</w:t>
      </w:r>
      <w:r>
        <w:rPr>
          <w:spacing w:val="-8"/>
        </w:rPr>
        <w:t xml:space="preserve"> </w:t>
      </w:r>
      <w:r>
        <w:t>с</w:t>
      </w:r>
      <w:r>
        <w:rPr>
          <w:spacing w:val="-14"/>
        </w:rPr>
        <w:t xml:space="preserve"> </w:t>
      </w:r>
      <w:r>
        <w:t>места</w:t>
      </w:r>
      <w:r>
        <w:rPr>
          <w:spacing w:val="-9"/>
        </w:rPr>
        <w:t xml:space="preserve"> </w:t>
      </w:r>
      <w:r>
        <w:t>в</w:t>
      </w:r>
      <w:r>
        <w:rPr>
          <w:spacing w:val="-10"/>
        </w:rPr>
        <w:t xml:space="preserve"> </w:t>
      </w:r>
      <w:r>
        <w:t>цель.</w:t>
      </w:r>
      <w:r>
        <w:rPr>
          <w:spacing w:val="-13"/>
        </w:rPr>
        <w:t xml:space="preserve"> </w:t>
      </w:r>
      <w:r>
        <w:t>Метание</w:t>
      </w:r>
      <w:r>
        <w:rPr>
          <w:spacing w:val="-14"/>
        </w:rPr>
        <w:t xml:space="preserve"> </w:t>
      </w:r>
      <w:r>
        <w:t>мячей с</w:t>
      </w:r>
      <w:r>
        <w:rPr>
          <w:spacing w:val="-4"/>
        </w:rPr>
        <w:t xml:space="preserve"> </w:t>
      </w:r>
      <w:r>
        <w:t>места в</w:t>
      </w:r>
      <w:r>
        <w:rPr>
          <w:spacing w:val="-5"/>
        </w:rPr>
        <w:t xml:space="preserve"> </w:t>
      </w:r>
      <w:r>
        <w:t>цель</w:t>
      </w:r>
      <w:r>
        <w:rPr>
          <w:spacing w:val="-2"/>
        </w:rPr>
        <w:t xml:space="preserve"> </w:t>
      </w:r>
      <w:r>
        <w:t>левой</w:t>
      </w:r>
      <w:r>
        <w:rPr>
          <w:spacing w:val="-1"/>
        </w:rPr>
        <w:t xml:space="preserve"> </w:t>
      </w:r>
      <w:r>
        <w:t>и</w:t>
      </w:r>
      <w:r>
        <w:rPr>
          <w:spacing w:val="-5"/>
        </w:rPr>
        <w:t xml:space="preserve"> </w:t>
      </w:r>
      <w:r>
        <w:t>правой</w:t>
      </w:r>
      <w:r>
        <w:rPr>
          <w:spacing w:val="-5"/>
        </w:rPr>
        <w:t xml:space="preserve"> </w:t>
      </w:r>
      <w:r>
        <w:t>руками.</w:t>
      </w:r>
      <w:r>
        <w:rPr>
          <w:spacing w:val="-5"/>
        </w:rPr>
        <w:t xml:space="preserve"> </w:t>
      </w:r>
      <w:r>
        <w:t>Метание</w:t>
      </w:r>
      <w:r>
        <w:rPr>
          <w:spacing w:val="-9"/>
        </w:rPr>
        <w:t xml:space="preserve"> </w:t>
      </w:r>
      <w:r>
        <w:t>теннисного</w:t>
      </w:r>
      <w:r>
        <w:rPr>
          <w:spacing w:val="-7"/>
        </w:rPr>
        <w:t xml:space="preserve"> </w:t>
      </w:r>
      <w:r>
        <w:t>мяча</w:t>
      </w:r>
      <w:r>
        <w:rPr>
          <w:spacing w:val="-4"/>
        </w:rPr>
        <w:t xml:space="preserve"> </w:t>
      </w:r>
      <w:r>
        <w:t>на</w:t>
      </w:r>
      <w:r>
        <w:rPr>
          <w:spacing w:val="-4"/>
        </w:rPr>
        <w:t xml:space="preserve"> </w:t>
      </w:r>
      <w:r>
        <w:t>дальность</w:t>
      </w:r>
      <w:r>
        <w:rPr>
          <w:spacing w:val="-3"/>
        </w:rPr>
        <w:t xml:space="preserve"> </w:t>
      </w:r>
      <w:r>
        <w:t>отскока от</w:t>
      </w:r>
      <w:r>
        <w:rPr>
          <w:spacing w:val="-3"/>
        </w:rPr>
        <w:t xml:space="preserve"> </w:t>
      </w:r>
      <w:r>
        <w:t>баскетбольного щита. Метание теннисного мяча на дальность с места. Броски набивного мяча (вес до 1 кг) различными способами двумя руками.</w:t>
      </w:r>
    </w:p>
    <w:p w:rsidR="004F597C" w:rsidRDefault="00175E06">
      <w:pPr>
        <w:pStyle w:val="a3"/>
        <w:spacing w:line="237" w:lineRule="auto"/>
        <w:ind w:left="1015" w:right="5489" w:firstLine="658"/>
      </w:pPr>
      <w:r>
        <w:t>Лыжная</w:t>
      </w:r>
      <w:r>
        <w:rPr>
          <w:spacing w:val="-14"/>
        </w:rPr>
        <w:t xml:space="preserve"> </w:t>
      </w:r>
      <w:r>
        <w:t>и</w:t>
      </w:r>
      <w:r>
        <w:rPr>
          <w:spacing w:val="-14"/>
        </w:rPr>
        <w:t xml:space="preserve"> </w:t>
      </w:r>
      <w:r>
        <w:t>конькобежная</w:t>
      </w:r>
      <w:r>
        <w:rPr>
          <w:spacing w:val="-14"/>
        </w:rPr>
        <w:t xml:space="preserve"> </w:t>
      </w:r>
      <w:r>
        <w:t>подготовка: Лыжная</w:t>
      </w:r>
      <w:r>
        <w:rPr>
          <w:spacing w:val="-2"/>
        </w:rPr>
        <w:t xml:space="preserve"> </w:t>
      </w:r>
      <w:r>
        <w:t>подготовка.</w:t>
      </w:r>
    </w:p>
    <w:p w:rsidR="004F597C" w:rsidRDefault="00175E06">
      <w:pPr>
        <w:pStyle w:val="a3"/>
        <w:spacing w:line="237" w:lineRule="auto"/>
        <w:ind w:right="435"/>
      </w:pPr>
      <w:r>
        <w:t>Теоретические сведения. Элементарные понятия о ходьбе и передвижении на лыжах. Одежда и обувь лыжника. Подготовка к занятиям на лыжах. Правила поведения на уроках лыжной подготовки. Лыжный</w:t>
      </w:r>
      <w:r>
        <w:rPr>
          <w:spacing w:val="-10"/>
        </w:rPr>
        <w:t xml:space="preserve"> </w:t>
      </w:r>
      <w:r>
        <w:t>инвентарь;</w:t>
      </w:r>
      <w:r>
        <w:rPr>
          <w:spacing w:val="-14"/>
        </w:rPr>
        <w:t xml:space="preserve"> </w:t>
      </w:r>
      <w:r>
        <w:t>выбор</w:t>
      </w:r>
      <w:r>
        <w:rPr>
          <w:spacing w:val="-11"/>
        </w:rPr>
        <w:t xml:space="preserve"> </w:t>
      </w:r>
      <w:r>
        <w:t>лыж</w:t>
      </w:r>
      <w:r>
        <w:rPr>
          <w:spacing w:val="-10"/>
        </w:rPr>
        <w:t xml:space="preserve"> </w:t>
      </w:r>
      <w:r>
        <w:t>и</w:t>
      </w:r>
      <w:r>
        <w:rPr>
          <w:spacing w:val="-14"/>
        </w:rPr>
        <w:t xml:space="preserve"> </w:t>
      </w:r>
      <w:r>
        <w:t>палок.</w:t>
      </w:r>
      <w:r>
        <w:rPr>
          <w:spacing w:val="-9"/>
        </w:rPr>
        <w:t xml:space="preserve"> </w:t>
      </w:r>
      <w:r>
        <w:t>Одежда</w:t>
      </w:r>
      <w:r>
        <w:rPr>
          <w:spacing w:val="-9"/>
        </w:rPr>
        <w:t xml:space="preserve"> </w:t>
      </w:r>
      <w:r>
        <w:t>и</w:t>
      </w:r>
      <w:r>
        <w:rPr>
          <w:spacing w:val="-10"/>
        </w:rPr>
        <w:t xml:space="preserve"> </w:t>
      </w:r>
      <w:r>
        <w:t>обувь</w:t>
      </w:r>
      <w:r>
        <w:rPr>
          <w:spacing w:val="-11"/>
        </w:rPr>
        <w:t xml:space="preserve"> </w:t>
      </w:r>
      <w:r>
        <w:t>лыжника.</w:t>
      </w:r>
      <w:r>
        <w:rPr>
          <w:spacing w:val="-9"/>
        </w:rPr>
        <w:t xml:space="preserve"> </w:t>
      </w:r>
      <w:r>
        <w:t>Правила</w:t>
      </w:r>
      <w:r>
        <w:rPr>
          <w:spacing w:val="-13"/>
        </w:rPr>
        <w:t xml:space="preserve"> </w:t>
      </w:r>
      <w:r>
        <w:t>повед</w:t>
      </w:r>
      <w:r>
        <w:t>ения</w:t>
      </w:r>
      <w:r>
        <w:rPr>
          <w:spacing w:val="-12"/>
        </w:rPr>
        <w:t xml:space="preserve"> </w:t>
      </w:r>
      <w:r>
        <w:t>на</w:t>
      </w:r>
      <w:r>
        <w:rPr>
          <w:spacing w:val="-9"/>
        </w:rPr>
        <w:t xml:space="preserve"> </w:t>
      </w:r>
      <w:r>
        <w:t>уроках</w:t>
      </w:r>
      <w:r>
        <w:rPr>
          <w:spacing w:val="-12"/>
        </w:rPr>
        <w:t xml:space="preserve"> </w:t>
      </w:r>
      <w:r>
        <w:t>лыжной подготовки. Правильное техническое выполнение попеременного двухшажного хода. Виды подъемов и спусков. Предупреждение травм и обморожений.</w:t>
      </w:r>
    </w:p>
    <w:p w:rsidR="004F597C" w:rsidRDefault="00175E06">
      <w:pPr>
        <w:pStyle w:val="a3"/>
        <w:spacing w:line="237" w:lineRule="auto"/>
        <w:ind w:right="432"/>
      </w:pPr>
      <w:r>
        <w:t>Практический материал. Выполнение строевых команд. Передвижение на лыжах. Спуски, повороты, тор</w:t>
      </w:r>
      <w:r>
        <w:t>можение.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8" w:line="249" w:lineRule="exact"/>
        <w:ind w:left="1015" w:firstLine="0"/>
      </w:pPr>
      <w:r>
        <w:rPr>
          <w:spacing w:val="-2"/>
        </w:rPr>
        <w:t>Конькобежная</w:t>
      </w:r>
      <w:r>
        <w:rPr>
          <w:spacing w:val="1"/>
        </w:rPr>
        <w:t xml:space="preserve"> </w:t>
      </w:r>
      <w:r>
        <w:rPr>
          <w:spacing w:val="-2"/>
        </w:rPr>
        <w:t>подготовка:</w:t>
      </w:r>
    </w:p>
    <w:p w:rsidR="004F597C" w:rsidRDefault="00175E06">
      <w:pPr>
        <w:pStyle w:val="a3"/>
        <w:spacing w:line="237" w:lineRule="auto"/>
        <w:ind w:right="436"/>
      </w:pPr>
      <w:r>
        <w:t>Теоретические сведения. Одежда и обувь конькобежца. Подготовка к занятиям на коньках. Правила поведения на уроках. Основные части конька. Предупреждение травм и обморожений при занятиях на коньках.</w:t>
      </w:r>
    </w:p>
    <w:p w:rsidR="004F597C" w:rsidRDefault="00175E06">
      <w:pPr>
        <w:pStyle w:val="a3"/>
        <w:spacing w:line="237" w:lineRule="auto"/>
        <w:ind w:right="437"/>
      </w:pPr>
      <w:r>
        <w:t>Практическ</w:t>
      </w:r>
      <w:r>
        <w:t>ий материал. Упражнение в зале: снимание и одевание ботинок; приседания; удержание равновесия; имитация правильного падения на коньках; перенос тяжести с одной ноги на другую. Упражнения на льду: скольжение, торможение, повороты.</w:t>
      </w:r>
    </w:p>
    <w:p w:rsidR="004F597C" w:rsidRDefault="00175E06">
      <w:pPr>
        <w:pStyle w:val="a3"/>
        <w:spacing w:line="249" w:lineRule="exact"/>
        <w:ind w:left="1673" w:firstLine="0"/>
        <w:jc w:val="left"/>
      </w:pPr>
      <w:r>
        <w:rPr>
          <w:spacing w:val="-4"/>
        </w:rPr>
        <w:t>Игры:</w:t>
      </w:r>
    </w:p>
    <w:p w:rsidR="004F597C" w:rsidRDefault="00175E06">
      <w:pPr>
        <w:pStyle w:val="a3"/>
        <w:spacing w:line="237" w:lineRule="auto"/>
        <w:ind w:right="431"/>
      </w:pPr>
      <w:r>
        <w:t>Теоретические сведен</w:t>
      </w:r>
      <w:r>
        <w:t>ия. Элементарные сведения о правилах игр и поведении во время игр. Правила</w:t>
      </w:r>
      <w:r>
        <w:rPr>
          <w:spacing w:val="-14"/>
        </w:rPr>
        <w:t xml:space="preserve"> </w:t>
      </w:r>
      <w:r>
        <w:t>игр.</w:t>
      </w:r>
      <w:r>
        <w:rPr>
          <w:spacing w:val="-14"/>
        </w:rPr>
        <w:t xml:space="preserve"> </w:t>
      </w:r>
      <w:r>
        <w:t>Элементарные</w:t>
      </w:r>
      <w:r>
        <w:rPr>
          <w:spacing w:val="-14"/>
        </w:rPr>
        <w:t xml:space="preserve"> </w:t>
      </w:r>
      <w:r>
        <w:t>игровые</w:t>
      </w:r>
      <w:r>
        <w:rPr>
          <w:spacing w:val="-13"/>
        </w:rPr>
        <w:t xml:space="preserve"> </w:t>
      </w:r>
      <w:r>
        <w:t>технико-тактические</w:t>
      </w:r>
      <w:r>
        <w:rPr>
          <w:spacing w:val="-14"/>
        </w:rPr>
        <w:t xml:space="preserve"> </w:t>
      </w:r>
      <w:r>
        <w:t>взаимодействия</w:t>
      </w:r>
      <w:r>
        <w:rPr>
          <w:spacing w:val="-14"/>
        </w:rPr>
        <w:t xml:space="preserve"> </w:t>
      </w:r>
      <w:r>
        <w:t>(выбор</w:t>
      </w:r>
      <w:r>
        <w:rPr>
          <w:spacing w:val="-12"/>
        </w:rPr>
        <w:t xml:space="preserve"> </w:t>
      </w:r>
      <w:r>
        <w:t>места,</w:t>
      </w:r>
      <w:r>
        <w:rPr>
          <w:spacing w:val="-9"/>
        </w:rPr>
        <w:t xml:space="preserve"> </w:t>
      </w:r>
      <w:r>
        <w:t>взаимодействие с</w:t>
      </w:r>
      <w:r>
        <w:rPr>
          <w:spacing w:val="-14"/>
        </w:rPr>
        <w:t xml:space="preserve"> </w:t>
      </w:r>
      <w:r>
        <w:t>партнером,</w:t>
      </w:r>
      <w:r>
        <w:rPr>
          <w:spacing w:val="-14"/>
        </w:rPr>
        <w:t xml:space="preserve"> </w:t>
      </w:r>
      <w:r>
        <w:t>командой</w:t>
      </w:r>
      <w:r>
        <w:rPr>
          <w:spacing w:val="-13"/>
        </w:rPr>
        <w:t xml:space="preserve"> </w:t>
      </w:r>
      <w:r>
        <w:t>и</w:t>
      </w:r>
      <w:r>
        <w:rPr>
          <w:spacing w:val="-12"/>
        </w:rPr>
        <w:t xml:space="preserve"> </w:t>
      </w:r>
      <w:r>
        <w:t>соперником).</w:t>
      </w:r>
      <w:r>
        <w:rPr>
          <w:spacing w:val="-10"/>
        </w:rPr>
        <w:t xml:space="preserve"> </w:t>
      </w:r>
      <w:r>
        <w:t>Элементарные</w:t>
      </w:r>
      <w:r>
        <w:rPr>
          <w:spacing w:val="-14"/>
        </w:rPr>
        <w:t xml:space="preserve"> </w:t>
      </w:r>
      <w:r>
        <w:t>сведения</w:t>
      </w:r>
      <w:r>
        <w:rPr>
          <w:spacing w:val="-13"/>
        </w:rPr>
        <w:t xml:space="preserve"> </w:t>
      </w:r>
      <w:r>
        <w:t>по</w:t>
      </w:r>
      <w:r>
        <w:rPr>
          <w:spacing w:val="-14"/>
        </w:rPr>
        <w:t xml:space="preserve"> </w:t>
      </w:r>
      <w:r>
        <w:t>овладению</w:t>
      </w:r>
      <w:r>
        <w:rPr>
          <w:spacing w:val="-13"/>
        </w:rPr>
        <w:t xml:space="preserve"> </w:t>
      </w:r>
      <w:r>
        <w:t>игровыми</w:t>
      </w:r>
      <w:r>
        <w:rPr>
          <w:spacing w:val="-12"/>
        </w:rPr>
        <w:t xml:space="preserve"> </w:t>
      </w:r>
      <w:r>
        <w:t>умениями</w:t>
      </w:r>
      <w:r>
        <w:rPr>
          <w:spacing w:val="-9"/>
        </w:rPr>
        <w:t xml:space="preserve"> </w:t>
      </w:r>
      <w:r>
        <w:t>(ловля мяча, передача, броски, удары по мячу.</w:t>
      </w:r>
    </w:p>
    <w:p w:rsidR="004F597C" w:rsidRDefault="00175E06">
      <w:pPr>
        <w:pStyle w:val="a3"/>
        <w:spacing w:line="252" w:lineRule="exact"/>
        <w:ind w:left="1015" w:firstLine="0"/>
      </w:pPr>
      <w:r>
        <w:rPr>
          <w:spacing w:val="-2"/>
        </w:rPr>
        <w:t>Практический</w:t>
      </w:r>
      <w:r>
        <w:rPr>
          <w:spacing w:val="7"/>
        </w:rPr>
        <w:t xml:space="preserve"> </w:t>
      </w:r>
      <w:r>
        <w:rPr>
          <w:spacing w:val="-2"/>
        </w:rPr>
        <w:t>материал.</w:t>
      </w:r>
      <w:r>
        <w:rPr>
          <w:spacing w:val="7"/>
        </w:rPr>
        <w:t xml:space="preserve"> </w:t>
      </w:r>
      <w:r>
        <w:rPr>
          <w:spacing w:val="-2"/>
        </w:rPr>
        <w:t>Подвижные</w:t>
      </w:r>
      <w:r>
        <w:rPr>
          <w:spacing w:val="3"/>
        </w:rPr>
        <w:t xml:space="preserve"> </w:t>
      </w:r>
      <w:r>
        <w:rPr>
          <w:spacing w:val="-4"/>
        </w:rPr>
        <w:t>игры:</w:t>
      </w:r>
    </w:p>
    <w:p w:rsidR="004F597C" w:rsidRDefault="00175E06">
      <w:pPr>
        <w:pStyle w:val="a3"/>
        <w:spacing w:before="198" w:line="251" w:lineRule="exact"/>
        <w:ind w:left="1015" w:firstLine="0"/>
        <w:jc w:val="left"/>
      </w:pPr>
      <w:r>
        <w:rPr>
          <w:spacing w:val="-2"/>
        </w:rPr>
        <w:t xml:space="preserve">Коррекционные </w:t>
      </w:r>
      <w:r>
        <w:rPr>
          <w:spacing w:val="-4"/>
        </w:rPr>
        <w:t>игры;</w:t>
      </w:r>
    </w:p>
    <w:p w:rsidR="004F597C" w:rsidRDefault="00175E06">
      <w:pPr>
        <w:pStyle w:val="a3"/>
        <w:spacing w:line="247" w:lineRule="exact"/>
        <w:ind w:left="1015" w:firstLine="0"/>
        <w:jc w:val="left"/>
      </w:pPr>
      <w:r>
        <w:t>Игры</w:t>
      </w:r>
      <w:r>
        <w:rPr>
          <w:spacing w:val="-7"/>
        </w:rPr>
        <w:t xml:space="preserve"> </w:t>
      </w:r>
      <w:r>
        <w:t>с</w:t>
      </w:r>
      <w:r>
        <w:rPr>
          <w:spacing w:val="-11"/>
        </w:rPr>
        <w:t xml:space="preserve"> </w:t>
      </w:r>
      <w:r>
        <w:t>элементами</w:t>
      </w:r>
      <w:r>
        <w:rPr>
          <w:spacing w:val="-6"/>
        </w:rPr>
        <w:t xml:space="preserve"> </w:t>
      </w:r>
      <w:r>
        <w:t>общеразвивающих</w:t>
      </w:r>
      <w:r>
        <w:rPr>
          <w:spacing w:val="-5"/>
        </w:rPr>
        <w:t xml:space="preserve"> </w:t>
      </w:r>
      <w:r>
        <w:rPr>
          <w:spacing w:val="-2"/>
        </w:rPr>
        <w:t>упражнений:</w:t>
      </w:r>
    </w:p>
    <w:p w:rsidR="004F597C" w:rsidRDefault="00175E06">
      <w:pPr>
        <w:pStyle w:val="a3"/>
        <w:spacing w:line="242" w:lineRule="auto"/>
        <w:jc w:val="left"/>
      </w:pPr>
      <w:r>
        <w:t>игры</w:t>
      </w:r>
      <w:r>
        <w:rPr>
          <w:spacing w:val="32"/>
        </w:rPr>
        <w:t xml:space="preserve"> </w:t>
      </w:r>
      <w:r>
        <w:t>с</w:t>
      </w:r>
      <w:r>
        <w:rPr>
          <w:spacing w:val="30"/>
        </w:rPr>
        <w:t xml:space="preserve"> </w:t>
      </w:r>
      <w:r>
        <w:t>бегом;</w:t>
      </w:r>
      <w:r>
        <w:rPr>
          <w:spacing w:val="32"/>
        </w:rPr>
        <w:t xml:space="preserve"> </w:t>
      </w:r>
      <w:r>
        <w:t>прыжками;</w:t>
      </w:r>
      <w:r>
        <w:rPr>
          <w:spacing w:val="33"/>
        </w:rPr>
        <w:t xml:space="preserve"> </w:t>
      </w:r>
      <w:r>
        <w:t>лазанием;</w:t>
      </w:r>
      <w:r>
        <w:rPr>
          <w:spacing w:val="32"/>
        </w:rPr>
        <w:t xml:space="preserve"> </w:t>
      </w:r>
      <w:r>
        <w:t>метанием</w:t>
      </w:r>
      <w:r>
        <w:rPr>
          <w:spacing w:val="31"/>
        </w:rPr>
        <w:t xml:space="preserve"> </w:t>
      </w:r>
      <w:r>
        <w:t>и</w:t>
      </w:r>
      <w:r>
        <w:rPr>
          <w:spacing w:val="33"/>
        </w:rPr>
        <w:t xml:space="preserve"> </w:t>
      </w:r>
      <w:r>
        <w:t>ловлей</w:t>
      </w:r>
      <w:r>
        <w:rPr>
          <w:spacing w:val="33"/>
        </w:rPr>
        <w:t xml:space="preserve"> </w:t>
      </w:r>
      <w:r>
        <w:t>мяча</w:t>
      </w:r>
      <w:r>
        <w:rPr>
          <w:spacing w:val="34"/>
        </w:rPr>
        <w:t xml:space="preserve"> </w:t>
      </w:r>
      <w:r>
        <w:t>(в</w:t>
      </w:r>
      <w:r>
        <w:rPr>
          <w:spacing w:val="32"/>
        </w:rPr>
        <w:t xml:space="preserve"> </w:t>
      </w:r>
      <w:r>
        <w:t>том</w:t>
      </w:r>
      <w:r>
        <w:rPr>
          <w:spacing w:val="30"/>
        </w:rPr>
        <w:t xml:space="preserve"> </w:t>
      </w:r>
      <w:r>
        <w:t>числе</w:t>
      </w:r>
      <w:r>
        <w:rPr>
          <w:spacing w:val="26"/>
        </w:rPr>
        <w:t xml:space="preserve"> </w:t>
      </w:r>
      <w:r>
        <w:t>пионербол</w:t>
      </w:r>
      <w:r>
        <w:rPr>
          <w:spacing w:val="33"/>
        </w:rPr>
        <w:t xml:space="preserve"> </w:t>
      </w:r>
      <w:r>
        <w:t>в</w:t>
      </w:r>
      <w:r>
        <w:rPr>
          <w:spacing w:val="32"/>
        </w:rPr>
        <w:t xml:space="preserve"> </w:t>
      </w:r>
      <w:r>
        <w:t>IV-м классе); построениями и перестроениями; бросанием, ловлей, метанием.</w:t>
      </w:r>
    </w:p>
    <w:p w:rsidR="004F597C" w:rsidRDefault="00175E06">
      <w:pPr>
        <w:pStyle w:val="a3"/>
        <w:tabs>
          <w:tab w:val="left" w:pos="3171"/>
          <w:tab w:val="left" w:pos="4516"/>
          <w:tab w:val="left" w:pos="5774"/>
          <w:tab w:val="left" w:pos="6840"/>
          <w:tab w:val="left" w:pos="7906"/>
          <w:tab w:val="left" w:pos="8982"/>
        </w:tabs>
        <w:spacing w:line="237" w:lineRule="auto"/>
        <w:ind w:left="1010" w:right="445" w:firstLine="0"/>
        <w:jc w:val="left"/>
      </w:pPr>
      <w:r>
        <w:rPr>
          <w:spacing w:val="-2"/>
        </w:rPr>
        <w:t>Планируемые</w:t>
      </w:r>
      <w:r>
        <w:tab/>
      </w:r>
      <w:r>
        <w:rPr>
          <w:spacing w:val="-2"/>
        </w:rPr>
        <w:t>предметные</w:t>
      </w:r>
      <w:r>
        <w:tab/>
      </w:r>
      <w:r>
        <w:rPr>
          <w:spacing w:val="-2"/>
        </w:rPr>
        <w:t>результаты</w:t>
      </w:r>
      <w:r>
        <w:tab/>
      </w:r>
      <w:r>
        <w:rPr>
          <w:spacing w:val="-2"/>
        </w:rPr>
        <w:t>изучения</w:t>
      </w:r>
      <w:r>
        <w:tab/>
      </w:r>
      <w:r>
        <w:rPr>
          <w:spacing w:val="-2"/>
        </w:rPr>
        <w:t>учебного</w:t>
      </w:r>
      <w:r>
        <w:tab/>
      </w:r>
      <w:r>
        <w:rPr>
          <w:spacing w:val="-2"/>
        </w:rPr>
        <w:t>предмета</w:t>
      </w:r>
      <w:r>
        <w:tab/>
      </w:r>
      <w:r>
        <w:rPr>
          <w:spacing w:val="-2"/>
        </w:rPr>
        <w:t xml:space="preserve">"Адаптивная </w:t>
      </w:r>
      <w:r>
        <w:t>физическая культура".</w:t>
      </w:r>
    </w:p>
    <w:p w:rsidR="004F597C" w:rsidRDefault="00175E06">
      <w:pPr>
        <w:pStyle w:val="a3"/>
        <w:spacing w:line="237" w:lineRule="auto"/>
        <w:ind w:left="1010" w:right="434" w:firstLine="0"/>
        <w:jc w:val="left"/>
      </w:pPr>
      <w:r>
        <w:t>Минимальный</w:t>
      </w:r>
      <w:r>
        <w:rPr>
          <w:spacing w:val="31"/>
        </w:rPr>
        <w:t xml:space="preserve"> </w:t>
      </w:r>
      <w:r>
        <w:t>и</w:t>
      </w:r>
      <w:r>
        <w:rPr>
          <w:spacing w:val="30"/>
        </w:rPr>
        <w:t xml:space="preserve"> </w:t>
      </w:r>
      <w:r>
        <w:t>достаточный</w:t>
      </w:r>
      <w:r>
        <w:rPr>
          <w:spacing w:val="31"/>
        </w:rPr>
        <w:t xml:space="preserve"> </w:t>
      </w:r>
      <w:r>
        <w:t>уровни</w:t>
      </w:r>
      <w:r>
        <w:rPr>
          <w:spacing w:val="31"/>
        </w:rPr>
        <w:t xml:space="preserve"> </w:t>
      </w:r>
      <w:r>
        <w:t>достижения</w:t>
      </w:r>
      <w:r>
        <w:rPr>
          <w:spacing w:val="30"/>
        </w:rPr>
        <w:t xml:space="preserve"> </w:t>
      </w:r>
      <w:r>
        <w:t>предметных</w:t>
      </w:r>
      <w:r>
        <w:rPr>
          <w:spacing w:val="30"/>
        </w:rPr>
        <w:t xml:space="preserve"> </w:t>
      </w:r>
      <w:r>
        <w:t>результатов</w:t>
      </w:r>
      <w:r>
        <w:rPr>
          <w:spacing w:val="30"/>
        </w:rPr>
        <w:t xml:space="preserve"> </w:t>
      </w:r>
      <w:r>
        <w:t>на</w:t>
      </w:r>
      <w:r>
        <w:rPr>
          <w:spacing w:val="30"/>
        </w:rPr>
        <w:t xml:space="preserve"> </w:t>
      </w:r>
      <w:r>
        <w:t>конец</w:t>
      </w:r>
      <w:r>
        <w:rPr>
          <w:spacing w:val="-2"/>
        </w:rPr>
        <w:t xml:space="preserve"> </w:t>
      </w:r>
      <w:r>
        <w:t>обучения в младших классах (IV класс):</w:t>
      </w:r>
    </w:p>
    <w:p w:rsidR="004F597C" w:rsidRDefault="00175E06">
      <w:pPr>
        <w:pStyle w:val="a3"/>
        <w:spacing w:line="249" w:lineRule="exact"/>
        <w:ind w:left="1015" w:firstLine="0"/>
        <w:jc w:val="left"/>
      </w:pPr>
      <w:r>
        <w:rPr>
          <w:spacing w:val="-2"/>
        </w:rPr>
        <w:t>Минимальный</w:t>
      </w:r>
      <w:r>
        <w:rPr>
          <w:spacing w:val="4"/>
        </w:rPr>
        <w:t xml:space="preserve"> </w:t>
      </w:r>
      <w:r>
        <w:rPr>
          <w:spacing w:val="-2"/>
        </w:rPr>
        <w:t>уровень:</w:t>
      </w:r>
    </w:p>
    <w:p w:rsidR="004F597C" w:rsidRDefault="00175E06">
      <w:pPr>
        <w:pStyle w:val="a3"/>
        <w:spacing w:line="237" w:lineRule="auto"/>
        <w:ind w:right="520"/>
        <w:jc w:val="left"/>
      </w:pPr>
      <w:r>
        <w:t>представления</w:t>
      </w:r>
      <w:r>
        <w:rPr>
          <w:spacing w:val="-4"/>
        </w:rPr>
        <w:t xml:space="preserve"> </w:t>
      </w:r>
      <w:r>
        <w:t>о</w:t>
      </w:r>
      <w:r>
        <w:rPr>
          <w:spacing w:val="-8"/>
        </w:rPr>
        <w:t xml:space="preserve"> </w:t>
      </w:r>
      <w:r>
        <w:t>физической</w:t>
      </w:r>
      <w:r>
        <w:rPr>
          <w:spacing w:val="-2"/>
        </w:rPr>
        <w:t xml:space="preserve"> </w:t>
      </w:r>
      <w:r>
        <w:t>культуре</w:t>
      </w:r>
      <w:r>
        <w:rPr>
          <w:spacing w:val="-10"/>
        </w:rPr>
        <w:t xml:space="preserve"> </w:t>
      </w:r>
      <w:r>
        <w:t>как</w:t>
      </w:r>
      <w:r>
        <w:rPr>
          <w:spacing w:val="-5"/>
        </w:rPr>
        <w:t xml:space="preserve"> </w:t>
      </w:r>
      <w:r>
        <w:t>средстве</w:t>
      </w:r>
      <w:r>
        <w:rPr>
          <w:spacing w:val="-5"/>
        </w:rPr>
        <w:t xml:space="preserve"> </w:t>
      </w:r>
      <w:r>
        <w:t>укрепления</w:t>
      </w:r>
      <w:r>
        <w:rPr>
          <w:spacing w:val="-4"/>
        </w:rPr>
        <w:t xml:space="preserve"> </w:t>
      </w:r>
      <w:r>
        <w:t>здоровья,</w:t>
      </w:r>
      <w:r>
        <w:rPr>
          <w:spacing w:val="-2"/>
        </w:rPr>
        <w:t xml:space="preserve"> </w:t>
      </w:r>
      <w:r>
        <w:t>физического</w:t>
      </w:r>
      <w:r>
        <w:rPr>
          <w:spacing w:val="-8"/>
        </w:rPr>
        <w:t xml:space="preserve"> </w:t>
      </w:r>
      <w:r>
        <w:t>развития и физической подготовки человека;</w:t>
      </w:r>
    </w:p>
    <w:p w:rsidR="004F597C" w:rsidRDefault="00175E06">
      <w:pPr>
        <w:pStyle w:val="a3"/>
        <w:spacing w:line="237" w:lineRule="auto"/>
        <w:ind w:left="1015" w:right="520" w:firstLine="0"/>
        <w:jc w:val="left"/>
      </w:pPr>
      <w:r>
        <w:t>выполнение комплексов утренней гимнастики под руководством педагогическ</w:t>
      </w:r>
      <w:r>
        <w:t>ого работника; знание</w:t>
      </w:r>
      <w:r>
        <w:rPr>
          <w:spacing w:val="80"/>
        </w:rPr>
        <w:t xml:space="preserve"> </w:t>
      </w:r>
      <w:r>
        <w:t>основных</w:t>
      </w:r>
      <w:r>
        <w:rPr>
          <w:spacing w:val="78"/>
          <w:w w:val="150"/>
        </w:rPr>
        <w:t xml:space="preserve"> </w:t>
      </w:r>
      <w:r>
        <w:t>правил</w:t>
      </w:r>
      <w:r>
        <w:rPr>
          <w:spacing w:val="77"/>
          <w:w w:val="150"/>
        </w:rPr>
        <w:t xml:space="preserve"> </w:t>
      </w:r>
      <w:r>
        <w:t>поведения</w:t>
      </w:r>
      <w:r>
        <w:rPr>
          <w:spacing w:val="77"/>
          <w:w w:val="150"/>
        </w:rPr>
        <w:t xml:space="preserve"> </w:t>
      </w:r>
      <w:r>
        <w:t>на</w:t>
      </w:r>
      <w:r>
        <w:rPr>
          <w:spacing w:val="78"/>
          <w:w w:val="150"/>
        </w:rPr>
        <w:t xml:space="preserve"> </w:t>
      </w:r>
      <w:r>
        <w:t>уроках</w:t>
      </w:r>
      <w:r>
        <w:rPr>
          <w:spacing w:val="76"/>
          <w:w w:val="150"/>
        </w:rPr>
        <w:t xml:space="preserve"> </w:t>
      </w:r>
      <w:r>
        <w:t>физической</w:t>
      </w:r>
      <w:r>
        <w:rPr>
          <w:spacing w:val="79"/>
          <w:w w:val="150"/>
        </w:rPr>
        <w:t xml:space="preserve"> </w:t>
      </w:r>
      <w:r>
        <w:t>культуры</w:t>
      </w:r>
      <w:r>
        <w:rPr>
          <w:spacing w:val="77"/>
          <w:w w:val="150"/>
        </w:rPr>
        <w:t xml:space="preserve"> </w:t>
      </w:r>
      <w:r>
        <w:t>и</w:t>
      </w:r>
      <w:r>
        <w:rPr>
          <w:spacing w:val="78"/>
          <w:w w:val="150"/>
        </w:rPr>
        <w:t xml:space="preserve"> </w:t>
      </w:r>
      <w:r>
        <w:t>осознанное</w:t>
      </w:r>
      <w:r>
        <w:rPr>
          <w:spacing w:val="71"/>
          <w:w w:val="150"/>
        </w:rPr>
        <w:t xml:space="preserve"> </w:t>
      </w:r>
      <w:r>
        <w:t>их</w:t>
      </w:r>
    </w:p>
    <w:p w:rsidR="004F597C" w:rsidRDefault="00175E06">
      <w:pPr>
        <w:pStyle w:val="a3"/>
        <w:spacing w:line="249" w:lineRule="exact"/>
        <w:ind w:firstLine="0"/>
        <w:jc w:val="left"/>
      </w:pPr>
      <w:r>
        <w:rPr>
          <w:spacing w:val="-2"/>
        </w:rPr>
        <w:t>применение;</w:t>
      </w:r>
    </w:p>
    <w:p w:rsidR="004F597C" w:rsidRDefault="00175E06">
      <w:pPr>
        <w:pStyle w:val="a3"/>
        <w:spacing w:line="237" w:lineRule="auto"/>
        <w:ind w:right="520"/>
        <w:jc w:val="left"/>
      </w:pPr>
      <w:r>
        <w:t>выполнение</w:t>
      </w:r>
      <w:r>
        <w:rPr>
          <w:spacing w:val="40"/>
        </w:rPr>
        <w:t xml:space="preserve"> </w:t>
      </w:r>
      <w:r>
        <w:t>несложных</w:t>
      </w:r>
      <w:r>
        <w:rPr>
          <w:spacing w:val="80"/>
        </w:rPr>
        <w:t xml:space="preserve"> </w:t>
      </w:r>
      <w:r>
        <w:t>упражнений</w:t>
      </w:r>
      <w:r>
        <w:rPr>
          <w:spacing w:val="40"/>
        </w:rPr>
        <w:t xml:space="preserve"> </w:t>
      </w:r>
      <w:r>
        <w:t>по</w:t>
      </w:r>
      <w:r>
        <w:rPr>
          <w:spacing w:val="40"/>
        </w:rPr>
        <w:t xml:space="preserve"> </w:t>
      </w:r>
      <w:r>
        <w:t>словесной</w:t>
      </w:r>
      <w:r>
        <w:rPr>
          <w:spacing w:val="80"/>
        </w:rPr>
        <w:t xml:space="preserve"> </w:t>
      </w:r>
      <w:r>
        <w:t>инструкции</w:t>
      </w:r>
      <w:r>
        <w:rPr>
          <w:spacing w:val="40"/>
        </w:rPr>
        <w:t xml:space="preserve"> </w:t>
      </w:r>
      <w:r>
        <w:t>при</w:t>
      </w:r>
      <w:r>
        <w:rPr>
          <w:spacing w:val="40"/>
        </w:rPr>
        <w:t xml:space="preserve"> </w:t>
      </w:r>
      <w:r>
        <w:t>выполнении</w:t>
      </w:r>
      <w:r>
        <w:rPr>
          <w:spacing w:val="40"/>
        </w:rPr>
        <w:t xml:space="preserve"> </w:t>
      </w:r>
      <w:r>
        <w:t>строевых</w:t>
      </w:r>
      <w:r>
        <w:rPr>
          <w:spacing w:val="40"/>
        </w:rPr>
        <w:t xml:space="preserve"> </w:t>
      </w:r>
      <w:r>
        <w:rPr>
          <w:spacing w:val="-2"/>
        </w:rPr>
        <w:t>команд;</w:t>
      </w:r>
    </w:p>
    <w:p w:rsidR="004F597C" w:rsidRDefault="00175E06">
      <w:pPr>
        <w:pStyle w:val="a3"/>
        <w:spacing w:line="237" w:lineRule="auto"/>
        <w:jc w:val="left"/>
      </w:pPr>
      <w:r>
        <w:t>представления</w:t>
      </w:r>
      <w:r>
        <w:rPr>
          <w:spacing w:val="37"/>
        </w:rPr>
        <w:t xml:space="preserve"> </w:t>
      </w:r>
      <w:r>
        <w:t>о</w:t>
      </w:r>
      <w:r>
        <w:rPr>
          <w:spacing w:val="31"/>
        </w:rPr>
        <w:t xml:space="preserve"> </w:t>
      </w:r>
      <w:r>
        <w:t>двигательных</w:t>
      </w:r>
      <w:r>
        <w:rPr>
          <w:spacing w:val="38"/>
        </w:rPr>
        <w:t xml:space="preserve"> </w:t>
      </w:r>
      <w:r>
        <w:t>действиях;</w:t>
      </w:r>
      <w:r>
        <w:rPr>
          <w:spacing w:val="37"/>
        </w:rPr>
        <w:t xml:space="preserve"> </w:t>
      </w:r>
      <w:r>
        <w:t>знание</w:t>
      </w:r>
      <w:r>
        <w:rPr>
          <w:spacing w:val="30"/>
        </w:rPr>
        <w:t xml:space="preserve"> </w:t>
      </w:r>
      <w:r>
        <w:t>основных</w:t>
      </w:r>
      <w:r>
        <w:rPr>
          <w:spacing w:val="38"/>
        </w:rPr>
        <w:t xml:space="preserve"> </w:t>
      </w:r>
      <w:r>
        <w:t>строевых</w:t>
      </w:r>
      <w:r>
        <w:rPr>
          <w:spacing w:val="36"/>
        </w:rPr>
        <w:t xml:space="preserve"> </w:t>
      </w:r>
      <w:r>
        <w:t>команд;</w:t>
      </w:r>
      <w:r>
        <w:rPr>
          <w:spacing w:val="38"/>
        </w:rPr>
        <w:t xml:space="preserve"> </w:t>
      </w:r>
      <w:r>
        <w:t>подсчёт</w:t>
      </w:r>
      <w:r>
        <w:rPr>
          <w:spacing w:val="36"/>
        </w:rPr>
        <w:t xml:space="preserve"> </w:t>
      </w:r>
      <w:r>
        <w:t>при выполнении общеразвивающих упражнений;</w:t>
      </w:r>
    </w:p>
    <w:p w:rsidR="004F597C" w:rsidRDefault="00175E06">
      <w:pPr>
        <w:pStyle w:val="a3"/>
        <w:spacing w:line="249" w:lineRule="exact"/>
        <w:ind w:left="1015" w:firstLine="0"/>
        <w:jc w:val="left"/>
      </w:pPr>
      <w:r>
        <w:t>ходьба</w:t>
      </w:r>
      <w:r>
        <w:rPr>
          <w:spacing w:val="-13"/>
        </w:rPr>
        <w:t xml:space="preserve"> </w:t>
      </w:r>
      <w:r>
        <w:t>в</w:t>
      </w:r>
      <w:r>
        <w:rPr>
          <w:spacing w:val="-8"/>
        </w:rPr>
        <w:t xml:space="preserve"> </w:t>
      </w:r>
      <w:r>
        <w:t>различном</w:t>
      </w:r>
      <w:r>
        <w:rPr>
          <w:spacing w:val="-8"/>
        </w:rPr>
        <w:t xml:space="preserve"> </w:t>
      </w:r>
      <w:r>
        <w:t>темпе</w:t>
      </w:r>
      <w:r>
        <w:rPr>
          <w:spacing w:val="-14"/>
        </w:rPr>
        <w:t xml:space="preserve"> </w:t>
      </w:r>
      <w:r>
        <w:t>с</w:t>
      </w:r>
      <w:r>
        <w:rPr>
          <w:spacing w:val="-11"/>
        </w:rPr>
        <w:t xml:space="preserve"> </w:t>
      </w:r>
      <w:r>
        <w:t>различными</w:t>
      </w:r>
      <w:r>
        <w:rPr>
          <w:spacing w:val="-10"/>
        </w:rPr>
        <w:t xml:space="preserve"> </w:t>
      </w:r>
      <w:r>
        <w:t>исходными</w:t>
      </w:r>
      <w:r>
        <w:rPr>
          <w:spacing w:val="-11"/>
        </w:rPr>
        <w:t xml:space="preserve"> </w:t>
      </w:r>
      <w:r>
        <w:rPr>
          <w:spacing w:val="-2"/>
        </w:rPr>
        <w:t>положениями;</w:t>
      </w:r>
    </w:p>
    <w:p w:rsidR="004F597C" w:rsidRDefault="00175E06">
      <w:pPr>
        <w:pStyle w:val="a3"/>
        <w:spacing w:line="237" w:lineRule="auto"/>
        <w:jc w:val="left"/>
      </w:pPr>
      <w:r>
        <w:t>взаимодействие</w:t>
      </w:r>
      <w:r>
        <w:rPr>
          <w:spacing w:val="40"/>
        </w:rPr>
        <w:t xml:space="preserve"> </w:t>
      </w:r>
      <w:r>
        <w:t>со</w:t>
      </w:r>
      <w:r>
        <w:rPr>
          <w:spacing w:val="40"/>
        </w:rPr>
        <w:t xml:space="preserve"> </w:t>
      </w:r>
      <w:r>
        <w:t>сверстниками</w:t>
      </w:r>
      <w:r>
        <w:rPr>
          <w:spacing w:val="77"/>
        </w:rPr>
        <w:t xml:space="preserve"> </w:t>
      </w:r>
      <w:r>
        <w:t>в</w:t>
      </w:r>
      <w:r>
        <w:rPr>
          <w:spacing w:val="76"/>
        </w:rPr>
        <w:t xml:space="preserve"> </w:t>
      </w:r>
      <w:r>
        <w:t>организации</w:t>
      </w:r>
      <w:r>
        <w:rPr>
          <w:spacing w:val="73"/>
        </w:rPr>
        <w:t xml:space="preserve"> </w:t>
      </w:r>
      <w:r>
        <w:t>и</w:t>
      </w:r>
      <w:r>
        <w:rPr>
          <w:spacing w:val="76"/>
        </w:rPr>
        <w:t xml:space="preserve"> </w:t>
      </w:r>
      <w:r>
        <w:t>проведении</w:t>
      </w:r>
      <w:r>
        <w:rPr>
          <w:spacing w:val="78"/>
        </w:rPr>
        <w:t xml:space="preserve"> </w:t>
      </w:r>
      <w:r>
        <w:t>подвижных</w:t>
      </w:r>
      <w:r>
        <w:rPr>
          <w:spacing w:val="40"/>
        </w:rPr>
        <w:t xml:space="preserve"> </w:t>
      </w:r>
      <w:r>
        <w:t>игр,</w:t>
      </w:r>
      <w:r>
        <w:rPr>
          <w:spacing w:val="77"/>
        </w:rPr>
        <w:t xml:space="preserve"> </w:t>
      </w:r>
      <w:r>
        <w:t>элементов соревнований; участие в подвижных играх и эс</w:t>
      </w:r>
      <w:r>
        <w:t>тафетах под руководством педагогического работника;</w:t>
      </w:r>
    </w:p>
    <w:p w:rsidR="004F597C" w:rsidRDefault="00175E06">
      <w:pPr>
        <w:pStyle w:val="a3"/>
        <w:spacing w:line="237" w:lineRule="auto"/>
        <w:jc w:val="left"/>
      </w:pPr>
      <w:r>
        <w:t>знание</w:t>
      </w:r>
      <w:r>
        <w:rPr>
          <w:spacing w:val="24"/>
        </w:rPr>
        <w:t xml:space="preserve"> </w:t>
      </w:r>
      <w:r>
        <w:t>правил</w:t>
      </w:r>
      <w:r>
        <w:rPr>
          <w:spacing w:val="26"/>
        </w:rPr>
        <w:t xml:space="preserve"> </w:t>
      </w:r>
      <w:r>
        <w:t>бережного</w:t>
      </w:r>
      <w:r>
        <w:rPr>
          <w:spacing w:val="26"/>
        </w:rPr>
        <w:t xml:space="preserve"> </w:t>
      </w:r>
      <w:r>
        <w:t>обращения</w:t>
      </w:r>
      <w:r>
        <w:rPr>
          <w:spacing w:val="30"/>
        </w:rPr>
        <w:t xml:space="preserve"> </w:t>
      </w:r>
      <w:r>
        <w:t>с</w:t>
      </w:r>
      <w:r>
        <w:rPr>
          <w:spacing w:val="28"/>
        </w:rPr>
        <w:t xml:space="preserve"> </w:t>
      </w:r>
      <w:r>
        <w:t>инвентарём</w:t>
      </w:r>
      <w:r>
        <w:rPr>
          <w:spacing w:val="31"/>
        </w:rPr>
        <w:t xml:space="preserve"> </w:t>
      </w:r>
      <w:r>
        <w:t>и</w:t>
      </w:r>
      <w:r>
        <w:rPr>
          <w:spacing w:val="27"/>
        </w:rPr>
        <w:t xml:space="preserve"> </w:t>
      </w:r>
      <w:r>
        <w:t>оборудованием,</w:t>
      </w:r>
      <w:r>
        <w:rPr>
          <w:spacing w:val="34"/>
        </w:rPr>
        <w:t xml:space="preserve"> </w:t>
      </w:r>
      <w:r>
        <w:t>соблюдение</w:t>
      </w:r>
      <w:r>
        <w:rPr>
          <w:spacing w:val="24"/>
        </w:rPr>
        <w:t xml:space="preserve"> </w:t>
      </w:r>
      <w:r>
        <w:t>требований техники безопасности в процессе участия в физкультурно-спортивных мероприятиях.</w:t>
      </w:r>
    </w:p>
    <w:p w:rsidR="004F597C" w:rsidRDefault="00175E06">
      <w:pPr>
        <w:pStyle w:val="a3"/>
        <w:spacing w:line="249" w:lineRule="exact"/>
        <w:ind w:left="1673" w:firstLine="0"/>
        <w:jc w:val="left"/>
      </w:pPr>
      <w:r>
        <w:t>Достаточный</w:t>
      </w:r>
      <w:r>
        <w:rPr>
          <w:spacing w:val="-13"/>
        </w:rPr>
        <w:t xml:space="preserve"> </w:t>
      </w:r>
      <w:r>
        <w:rPr>
          <w:spacing w:val="-2"/>
        </w:rPr>
        <w:t>уровень:</w:t>
      </w:r>
    </w:p>
    <w:p w:rsidR="004F597C" w:rsidRDefault="00175E06">
      <w:pPr>
        <w:pStyle w:val="a3"/>
        <w:tabs>
          <w:tab w:val="left" w:pos="2499"/>
          <w:tab w:val="left" w:pos="3570"/>
          <w:tab w:val="left" w:pos="4751"/>
          <w:tab w:val="left" w:pos="6125"/>
          <w:tab w:val="left" w:pos="6980"/>
          <w:tab w:val="left" w:pos="8093"/>
          <w:tab w:val="left" w:pos="9068"/>
        </w:tabs>
        <w:spacing w:line="237" w:lineRule="auto"/>
        <w:ind w:right="444"/>
        <w:jc w:val="left"/>
      </w:pPr>
      <w:r>
        <w:rPr>
          <w:spacing w:val="-2"/>
        </w:rPr>
        <w:t>практическое</w:t>
      </w:r>
      <w:r>
        <w:tab/>
      </w:r>
      <w:r>
        <w:rPr>
          <w:spacing w:val="-2"/>
        </w:rPr>
        <w:t>освоение</w:t>
      </w:r>
      <w:r>
        <w:tab/>
      </w:r>
      <w:r>
        <w:rPr>
          <w:spacing w:val="-2"/>
        </w:rPr>
        <w:t>элементов</w:t>
      </w:r>
      <w:r>
        <w:tab/>
      </w:r>
      <w:r>
        <w:rPr>
          <w:spacing w:val="-2"/>
        </w:rPr>
        <w:t>гимнастики,</w:t>
      </w:r>
      <w:r>
        <w:tab/>
      </w:r>
      <w:r>
        <w:rPr>
          <w:spacing w:val="-2"/>
        </w:rPr>
        <w:t>легкой</w:t>
      </w:r>
      <w:r>
        <w:tab/>
      </w:r>
      <w:r>
        <w:rPr>
          <w:spacing w:val="-2"/>
        </w:rPr>
        <w:t>атлетики,</w:t>
      </w:r>
      <w:r>
        <w:tab/>
      </w:r>
      <w:r>
        <w:rPr>
          <w:spacing w:val="-2"/>
        </w:rPr>
        <w:t>лыжной</w:t>
      </w:r>
      <w:r>
        <w:tab/>
      </w:r>
      <w:r>
        <w:rPr>
          <w:spacing w:val="-4"/>
        </w:rPr>
        <w:t xml:space="preserve">подготовки, </w:t>
      </w:r>
      <w:r>
        <w:t>спортивных и подвижных игр и других видов физической культуры;</w:t>
      </w:r>
    </w:p>
    <w:p w:rsidR="004F597C" w:rsidRDefault="00175E06">
      <w:pPr>
        <w:pStyle w:val="a3"/>
        <w:spacing w:line="249" w:lineRule="exact"/>
        <w:ind w:left="1015" w:firstLine="0"/>
        <w:jc w:val="left"/>
      </w:pPr>
      <w:r>
        <w:rPr>
          <w:spacing w:val="-2"/>
        </w:rPr>
        <w:t>самостоятельное</w:t>
      </w:r>
      <w:r>
        <w:rPr>
          <w:spacing w:val="-6"/>
        </w:rPr>
        <w:t xml:space="preserve"> </w:t>
      </w:r>
      <w:r>
        <w:rPr>
          <w:spacing w:val="-2"/>
        </w:rPr>
        <w:t>выполнение</w:t>
      </w:r>
      <w:r>
        <w:rPr>
          <w:spacing w:val="-1"/>
        </w:rPr>
        <w:t xml:space="preserve"> </w:t>
      </w:r>
      <w:r>
        <w:rPr>
          <w:spacing w:val="-2"/>
        </w:rPr>
        <w:t>комплексов</w:t>
      </w:r>
      <w:r>
        <w:rPr>
          <w:spacing w:val="6"/>
        </w:rPr>
        <w:t xml:space="preserve"> </w:t>
      </w:r>
      <w:r>
        <w:rPr>
          <w:spacing w:val="-2"/>
        </w:rPr>
        <w:t>утренней</w:t>
      </w:r>
      <w:r>
        <w:rPr>
          <w:spacing w:val="9"/>
        </w:rPr>
        <w:t xml:space="preserve"> </w:t>
      </w:r>
      <w:r>
        <w:rPr>
          <w:spacing w:val="-2"/>
        </w:rPr>
        <w:t>гимнастики;</w:t>
      </w:r>
    </w:p>
    <w:p w:rsidR="004F597C" w:rsidRDefault="00175E06">
      <w:pPr>
        <w:pStyle w:val="a3"/>
        <w:spacing w:line="237" w:lineRule="auto"/>
        <w:jc w:val="left"/>
      </w:pPr>
      <w:r>
        <w:t>владение</w:t>
      </w:r>
      <w:r>
        <w:rPr>
          <w:spacing w:val="30"/>
        </w:rPr>
        <w:t xml:space="preserve"> </w:t>
      </w:r>
      <w:r>
        <w:t>комплексами</w:t>
      </w:r>
      <w:r>
        <w:rPr>
          <w:spacing w:val="38"/>
        </w:rPr>
        <w:t xml:space="preserve"> </w:t>
      </w:r>
      <w:r>
        <w:t>упражнений</w:t>
      </w:r>
      <w:r>
        <w:rPr>
          <w:spacing w:val="35"/>
        </w:rPr>
        <w:t xml:space="preserve"> </w:t>
      </w:r>
      <w:r>
        <w:t>для</w:t>
      </w:r>
      <w:r>
        <w:rPr>
          <w:spacing w:val="35"/>
        </w:rPr>
        <w:t xml:space="preserve"> </w:t>
      </w:r>
      <w:r>
        <w:t>формирования</w:t>
      </w:r>
      <w:r>
        <w:rPr>
          <w:spacing w:val="36"/>
        </w:rPr>
        <w:t xml:space="preserve"> </w:t>
      </w:r>
      <w:r>
        <w:t>правильной</w:t>
      </w:r>
      <w:r>
        <w:rPr>
          <w:spacing w:val="39"/>
        </w:rPr>
        <w:t xml:space="preserve"> </w:t>
      </w:r>
      <w:r>
        <w:t>осанки</w:t>
      </w:r>
      <w:r>
        <w:rPr>
          <w:spacing w:val="38"/>
        </w:rPr>
        <w:t xml:space="preserve"> </w:t>
      </w:r>
      <w:r>
        <w:t>и</w:t>
      </w:r>
      <w:r>
        <w:rPr>
          <w:spacing w:val="37"/>
        </w:rPr>
        <w:t xml:space="preserve"> </w:t>
      </w:r>
      <w:r>
        <w:t>развития</w:t>
      </w:r>
      <w:r>
        <w:rPr>
          <w:spacing w:val="36"/>
        </w:rPr>
        <w:t xml:space="preserve"> </w:t>
      </w:r>
      <w:r>
        <w:t>мышц туловища; участие в оздоровительных занятиях в режиме дня (физкультминутки);</w:t>
      </w:r>
    </w:p>
    <w:p w:rsidR="004F597C" w:rsidRDefault="00175E06">
      <w:pPr>
        <w:pStyle w:val="a3"/>
        <w:spacing w:line="237" w:lineRule="auto"/>
        <w:jc w:val="left"/>
      </w:pPr>
      <w:r>
        <w:t>выполнение</w:t>
      </w:r>
      <w:r>
        <w:rPr>
          <w:spacing w:val="35"/>
        </w:rPr>
        <w:t xml:space="preserve"> </w:t>
      </w:r>
      <w:r>
        <w:t>основных</w:t>
      </w:r>
      <w:r>
        <w:rPr>
          <w:spacing w:val="36"/>
        </w:rPr>
        <w:t xml:space="preserve"> </w:t>
      </w:r>
      <w:r>
        <w:t>двигательных</w:t>
      </w:r>
      <w:r>
        <w:rPr>
          <w:spacing w:val="37"/>
        </w:rPr>
        <w:t xml:space="preserve"> </w:t>
      </w:r>
      <w:r>
        <w:t>действий</w:t>
      </w:r>
      <w:r>
        <w:rPr>
          <w:spacing w:val="37"/>
        </w:rPr>
        <w:t xml:space="preserve"> </w:t>
      </w:r>
      <w:r>
        <w:t>в</w:t>
      </w:r>
      <w:r>
        <w:rPr>
          <w:spacing w:val="31"/>
        </w:rPr>
        <w:t xml:space="preserve"> </w:t>
      </w:r>
      <w:r>
        <w:t>соответствии</w:t>
      </w:r>
      <w:r>
        <w:rPr>
          <w:spacing w:val="38"/>
        </w:rPr>
        <w:t xml:space="preserve"> </w:t>
      </w:r>
      <w:r>
        <w:t>с</w:t>
      </w:r>
      <w:r>
        <w:rPr>
          <w:spacing w:val="33"/>
        </w:rPr>
        <w:t xml:space="preserve"> </w:t>
      </w:r>
      <w:r>
        <w:t>заданием</w:t>
      </w:r>
      <w:r>
        <w:rPr>
          <w:spacing w:val="35"/>
        </w:rPr>
        <w:t xml:space="preserve"> </w:t>
      </w:r>
      <w:r>
        <w:t>педагогического работника: бег, ходьба, прыжки;</w:t>
      </w:r>
    </w:p>
    <w:p w:rsidR="004F597C" w:rsidRDefault="00175E06">
      <w:pPr>
        <w:pStyle w:val="a3"/>
        <w:spacing w:line="237" w:lineRule="auto"/>
        <w:jc w:val="left"/>
      </w:pPr>
      <w:r>
        <w:t>подача</w:t>
      </w:r>
      <w:r>
        <w:rPr>
          <w:spacing w:val="30"/>
        </w:rPr>
        <w:t xml:space="preserve"> </w:t>
      </w:r>
      <w:r>
        <w:t>и выполнение строевых</w:t>
      </w:r>
      <w:r>
        <w:rPr>
          <w:spacing w:val="27"/>
        </w:rPr>
        <w:t xml:space="preserve"> </w:t>
      </w:r>
      <w:r>
        <w:t>команд,</w:t>
      </w:r>
      <w:r>
        <w:rPr>
          <w:spacing w:val="30"/>
        </w:rPr>
        <w:t xml:space="preserve"> </w:t>
      </w:r>
      <w:r>
        <w:t>ведение подсчёта</w:t>
      </w:r>
      <w:r>
        <w:rPr>
          <w:spacing w:val="29"/>
        </w:rPr>
        <w:t xml:space="preserve"> </w:t>
      </w:r>
      <w:r>
        <w:t>при выполнении</w:t>
      </w:r>
      <w:r>
        <w:rPr>
          <w:spacing w:val="30"/>
        </w:rPr>
        <w:t xml:space="preserve"> </w:t>
      </w:r>
      <w:r>
        <w:t xml:space="preserve">общеразвивающих </w:t>
      </w:r>
      <w:r>
        <w:rPr>
          <w:spacing w:val="-2"/>
        </w:rPr>
        <w:t>упражнений;</w:t>
      </w:r>
    </w:p>
    <w:p w:rsidR="004F597C" w:rsidRDefault="00175E06">
      <w:pPr>
        <w:pStyle w:val="a3"/>
        <w:spacing w:line="249" w:lineRule="exact"/>
        <w:ind w:left="1015" w:firstLine="0"/>
        <w:jc w:val="left"/>
      </w:pPr>
      <w:r>
        <w:t>совместное</w:t>
      </w:r>
      <w:r>
        <w:rPr>
          <w:spacing w:val="-8"/>
        </w:rPr>
        <w:t xml:space="preserve"> </w:t>
      </w:r>
      <w:r>
        <w:t>участие</w:t>
      </w:r>
      <w:r>
        <w:rPr>
          <w:spacing w:val="-11"/>
        </w:rPr>
        <w:t xml:space="preserve"> </w:t>
      </w:r>
      <w:r>
        <w:t>со</w:t>
      </w:r>
      <w:r>
        <w:rPr>
          <w:spacing w:val="-10"/>
        </w:rPr>
        <w:t xml:space="preserve"> </w:t>
      </w:r>
      <w:r>
        <w:t>сверстниками</w:t>
      </w:r>
      <w:r>
        <w:rPr>
          <w:spacing w:val="-6"/>
        </w:rPr>
        <w:t xml:space="preserve"> </w:t>
      </w:r>
      <w:r>
        <w:t>в</w:t>
      </w:r>
      <w:r>
        <w:rPr>
          <w:spacing w:val="-9"/>
        </w:rPr>
        <w:t xml:space="preserve"> </w:t>
      </w:r>
      <w:r>
        <w:t>подвижных</w:t>
      </w:r>
      <w:r>
        <w:rPr>
          <w:spacing w:val="-8"/>
        </w:rPr>
        <w:t xml:space="preserve"> </w:t>
      </w:r>
      <w:r>
        <w:t>играх</w:t>
      </w:r>
      <w:r>
        <w:rPr>
          <w:spacing w:val="-5"/>
        </w:rPr>
        <w:t xml:space="preserve"> </w:t>
      </w:r>
      <w:r>
        <w:t>и</w:t>
      </w:r>
      <w:r>
        <w:rPr>
          <w:spacing w:val="-8"/>
        </w:rPr>
        <w:t xml:space="preserve"> </w:t>
      </w:r>
      <w:r>
        <w:rPr>
          <w:spacing w:val="-2"/>
        </w:rPr>
        <w:t>эстафетах;</w:t>
      </w:r>
    </w:p>
    <w:p w:rsidR="004F597C" w:rsidRDefault="00175E06">
      <w:pPr>
        <w:pStyle w:val="a3"/>
        <w:spacing w:line="237" w:lineRule="auto"/>
        <w:ind w:right="520"/>
        <w:jc w:val="left"/>
      </w:pPr>
      <w:r>
        <w:t>оказание</w:t>
      </w:r>
      <w:r>
        <w:rPr>
          <w:spacing w:val="-8"/>
        </w:rPr>
        <w:t xml:space="preserve"> </w:t>
      </w:r>
      <w:r>
        <w:t>посильной</w:t>
      </w:r>
      <w:r>
        <w:rPr>
          <w:spacing w:val="-1"/>
        </w:rPr>
        <w:t xml:space="preserve"> </w:t>
      </w:r>
      <w:r>
        <w:t>помощь</w:t>
      </w:r>
      <w:hyperlink r:id="rId39">
        <w:r>
          <w:rPr>
            <w:rFonts w:ascii="Microsoft Sans Serif" w:hAnsi="Microsoft Sans Serif"/>
            <w:color w:val="0E6BBE"/>
          </w:rPr>
          <w:t>#</w:t>
        </w:r>
      </w:hyperlink>
      <w:r>
        <w:rPr>
          <w:rFonts w:ascii="Microsoft Sans Serif" w:hAnsi="Microsoft Sans Serif"/>
          <w:color w:val="0E6BBE"/>
          <w:spacing w:val="-3"/>
        </w:rPr>
        <w:t xml:space="preserve"> </w:t>
      </w:r>
      <w:r>
        <w:t>и поддержки</w:t>
      </w:r>
      <w:r>
        <w:rPr>
          <w:spacing w:val="-1"/>
        </w:rPr>
        <w:t xml:space="preserve"> </w:t>
      </w:r>
      <w:r>
        <w:t>сверстникам</w:t>
      </w:r>
      <w:r>
        <w:rPr>
          <w:spacing w:val="-6"/>
        </w:rPr>
        <w:t xml:space="preserve"> </w:t>
      </w:r>
      <w:r>
        <w:t>в</w:t>
      </w:r>
      <w:r>
        <w:rPr>
          <w:spacing w:val="-6"/>
        </w:rPr>
        <w:t xml:space="preserve"> </w:t>
      </w:r>
      <w:r>
        <w:t>проце</w:t>
      </w:r>
      <w:r>
        <w:t>ссе</w:t>
      </w:r>
      <w:r>
        <w:rPr>
          <w:spacing w:val="-8"/>
        </w:rPr>
        <w:t xml:space="preserve"> </w:t>
      </w:r>
      <w:r>
        <w:t>участия</w:t>
      </w:r>
      <w:r>
        <w:rPr>
          <w:spacing w:val="-3"/>
        </w:rPr>
        <w:t xml:space="preserve"> </w:t>
      </w:r>
      <w:r>
        <w:t>в</w:t>
      </w:r>
      <w:r>
        <w:rPr>
          <w:spacing w:val="-1"/>
        </w:rPr>
        <w:t xml:space="preserve"> </w:t>
      </w:r>
      <w:r>
        <w:t>подвижных</w:t>
      </w:r>
      <w:r>
        <w:rPr>
          <w:spacing w:val="-6"/>
        </w:rPr>
        <w:t xml:space="preserve"> </w:t>
      </w:r>
      <w:r>
        <w:t>играх и соревнованиях;</w:t>
      </w:r>
    </w:p>
    <w:p w:rsidR="004F597C" w:rsidRDefault="00175E06">
      <w:pPr>
        <w:pStyle w:val="a3"/>
        <w:spacing w:line="249" w:lineRule="exact"/>
        <w:ind w:left="1015" w:firstLine="0"/>
        <w:jc w:val="left"/>
      </w:pPr>
      <w:r>
        <w:t>знание</w:t>
      </w:r>
      <w:r>
        <w:rPr>
          <w:spacing w:val="-15"/>
        </w:rPr>
        <w:t xml:space="preserve"> </w:t>
      </w:r>
      <w:r>
        <w:t>спортивных</w:t>
      </w:r>
      <w:r>
        <w:rPr>
          <w:spacing w:val="-6"/>
        </w:rPr>
        <w:t xml:space="preserve"> </w:t>
      </w:r>
      <w:r>
        <w:t>традиций</w:t>
      </w:r>
      <w:r>
        <w:rPr>
          <w:spacing w:val="-5"/>
        </w:rPr>
        <w:t xml:space="preserve"> </w:t>
      </w:r>
      <w:r>
        <w:t>своего</w:t>
      </w:r>
      <w:r>
        <w:rPr>
          <w:spacing w:val="-7"/>
        </w:rPr>
        <w:t xml:space="preserve"> </w:t>
      </w:r>
      <w:r>
        <w:t>народа</w:t>
      </w:r>
      <w:r>
        <w:rPr>
          <w:spacing w:val="-9"/>
        </w:rPr>
        <w:t xml:space="preserve"> </w:t>
      </w:r>
      <w:r>
        <w:t>и</w:t>
      </w:r>
      <w:r>
        <w:rPr>
          <w:spacing w:val="-6"/>
        </w:rPr>
        <w:t xml:space="preserve"> </w:t>
      </w:r>
      <w:r>
        <w:t>других</w:t>
      </w:r>
      <w:r>
        <w:rPr>
          <w:spacing w:val="-6"/>
        </w:rPr>
        <w:t xml:space="preserve"> </w:t>
      </w:r>
      <w:r>
        <w:rPr>
          <w:spacing w:val="-2"/>
        </w:rPr>
        <w:t>народов;</w:t>
      </w:r>
    </w:p>
    <w:p w:rsidR="004F597C" w:rsidRDefault="00175E06">
      <w:pPr>
        <w:pStyle w:val="a3"/>
        <w:spacing w:line="237" w:lineRule="auto"/>
        <w:jc w:val="left"/>
      </w:pPr>
      <w:r>
        <w:t>знание</w:t>
      </w:r>
      <w:r>
        <w:rPr>
          <w:spacing w:val="80"/>
        </w:rPr>
        <w:t xml:space="preserve"> </w:t>
      </w:r>
      <w:r>
        <w:t>способов</w:t>
      </w:r>
      <w:r>
        <w:rPr>
          <w:spacing w:val="80"/>
        </w:rPr>
        <w:t xml:space="preserve"> </w:t>
      </w:r>
      <w:r>
        <w:t>использования</w:t>
      </w:r>
      <w:r>
        <w:rPr>
          <w:spacing w:val="80"/>
        </w:rPr>
        <w:t xml:space="preserve"> </w:t>
      </w:r>
      <w:r>
        <w:t>различного</w:t>
      </w:r>
      <w:r>
        <w:rPr>
          <w:spacing w:val="80"/>
        </w:rPr>
        <w:t xml:space="preserve"> </w:t>
      </w:r>
      <w:r>
        <w:t>спортивного</w:t>
      </w:r>
      <w:r>
        <w:rPr>
          <w:spacing w:val="80"/>
        </w:rPr>
        <w:t xml:space="preserve"> </w:t>
      </w:r>
      <w:r>
        <w:t>инвентаря</w:t>
      </w:r>
      <w:r>
        <w:rPr>
          <w:spacing w:val="80"/>
        </w:rPr>
        <w:t xml:space="preserve"> </w:t>
      </w:r>
      <w:r>
        <w:t>в</w:t>
      </w:r>
      <w:r>
        <w:rPr>
          <w:spacing w:val="80"/>
        </w:rPr>
        <w:t xml:space="preserve"> </w:t>
      </w:r>
      <w:r>
        <w:t>основных</w:t>
      </w:r>
      <w:r>
        <w:rPr>
          <w:spacing w:val="80"/>
        </w:rPr>
        <w:t xml:space="preserve"> </w:t>
      </w:r>
      <w:r>
        <w:t>видах двигательной активности и их применение в практической деятельности;</w:t>
      </w:r>
    </w:p>
    <w:p w:rsidR="004F597C" w:rsidRDefault="00175E06">
      <w:pPr>
        <w:pStyle w:val="a3"/>
        <w:spacing w:line="237" w:lineRule="auto"/>
        <w:ind w:right="434"/>
        <w:jc w:val="left"/>
      </w:pPr>
      <w:r>
        <w:t>знание</w:t>
      </w:r>
      <w:r>
        <w:rPr>
          <w:spacing w:val="25"/>
        </w:rPr>
        <w:t xml:space="preserve"> </w:t>
      </w:r>
      <w:r>
        <w:t>правил</w:t>
      </w:r>
      <w:r>
        <w:rPr>
          <w:spacing w:val="27"/>
        </w:rPr>
        <w:t xml:space="preserve"> </w:t>
      </w:r>
      <w:r>
        <w:t>и</w:t>
      </w:r>
      <w:r>
        <w:rPr>
          <w:spacing w:val="33"/>
        </w:rPr>
        <w:t xml:space="preserve"> </w:t>
      </w:r>
      <w:r>
        <w:t>техники</w:t>
      </w:r>
      <w:r>
        <w:rPr>
          <w:spacing w:val="29"/>
        </w:rPr>
        <w:t xml:space="preserve"> </w:t>
      </w:r>
      <w:r>
        <w:t>выполнения</w:t>
      </w:r>
      <w:r>
        <w:rPr>
          <w:spacing w:val="32"/>
        </w:rPr>
        <w:t xml:space="preserve"> </w:t>
      </w:r>
      <w:r>
        <w:t>двигательных</w:t>
      </w:r>
      <w:r>
        <w:rPr>
          <w:spacing w:val="33"/>
        </w:rPr>
        <w:t xml:space="preserve"> </w:t>
      </w:r>
      <w:r>
        <w:t>действий,</w:t>
      </w:r>
      <w:r>
        <w:rPr>
          <w:spacing w:val="30"/>
        </w:rPr>
        <w:t xml:space="preserve"> </w:t>
      </w:r>
      <w:r>
        <w:t>применение</w:t>
      </w:r>
      <w:r>
        <w:rPr>
          <w:spacing w:val="31"/>
        </w:rPr>
        <w:t xml:space="preserve"> </w:t>
      </w:r>
      <w:r>
        <w:t>усвоенных</w:t>
      </w:r>
      <w:r>
        <w:rPr>
          <w:spacing w:val="33"/>
        </w:rPr>
        <w:t xml:space="preserve"> </w:t>
      </w:r>
      <w:r>
        <w:t>правил при выполнении двигательных действий под руководством педагогического работника;</w:t>
      </w:r>
    </w:p>
    <w:p w:rsidR="004F597C" w:rsidRDefault="00175E06">
      <w:pPr>
        <w:pStyle w:val="a3"/>
        <w:spacing w:line="237" w:lineRule="auto"/>
        <w:jc w:val="left"/>
      </w:pPr>
      <w:r>
        <w:t>знание</w:t>
      </w:r>
      <w:r>
        <w:rPr>
          <w:spacing w:val="80"/>
        </w:rPr>
        <w:t xml:space="preserve"> </w:t>
      </w:r>
      <w:r>
        <w:t>и</w:t>
      </w:r>
      <w:r>
        <w:rPr>
          <w:spacing w:val="80"/>
        </w:rPr>
        <w:t xml:space="preserve"> </w:t>
      </w:r>
      <w:r>
        <w:t>применение</w:t>
      </w:r>
      <w:r>
        <w:rPr>
          <w:spacing w:val="80"/>
        </w:rPr>
        <w:t xml:space="preserve"> </w:t>
      </w:r>
      <w:r>
        <w:t>правил</w:t>
      </w:r>
      <w:r>
        <w:rPr>
          <w:spacing w:val="80"/>
        </w:rPr>
        <w:t xml:space="preserve"> </w:t>
      </w:r>
      <w:r>
        <w:t>бережного</w:t>
      </w:r>
      <w:r>
        <w:rPr>
          <w:spacing w:val="80"/>
        </w:rPr>
        <w:t xml:space="preserve"> </w:t>
      </w:r>
      <w:r>
        <w:t>обращения</w:t>
      </w:r>
      <w:r>
        <w:rPr>
          <w:spacing w:val="80"/>
        </w:rPr>
        <w:t xml:space="preserve"> </w:t>
      </w:r>
      <w:r>
        <w:t>с</w:t>
      </w:r>
      <w:r>
        <w:rPr>
          <w:spacing w:val="80"/>
        </w:rPr>
        <w:t xml:space="preserve"> </w:t>
      </w:r>
      <w:r>
        <w:t>инвентарём</w:t>
      </w:r>
      <w:r>
        <w:rPr>
          <w:spacing w:val="80"/>
        </w:rPr>
        <w:t xml:space="preserve"> </w:t>
      </w:r>
      <w:r>
        <w:t>и</w:t>
      </w:r>
      <w:r>
        <w:rPr>
          <w:spacing w:val="80"/>
        </w:rPr>
        <w:t xml:space="preserve"> </w:t>
      </w:r>
      <w:r>
        <w:t>оборудованием</w:t>
      </w:r>
      <w:r>
        <w:rPr>
          <w:spacing w:val="80"/>
        </w:rPr>
        <w:t xml:space="preserve"> </w:t>
      </w:r>
      <w:r>
        <w:t>в</w:t>
      </w:r>
      <w:r>
        <w:rPr>
          <w:spacing w:val="40"/>
        </w:rPr>
        <w:t xml:space="preserve"> </w:t>
      </w:r>
      <w:r>
        <w:t>повседневно</w:t>
      </w:r>
      <w:r>
        <w:t>й жизни;</w:t>
      </w:r>
    </w:p>
    <w:p w:rsidR="004F597C" w:rsidRDefault="00175E06">
      <w:pPr>
        <w:pStyle w:val="a3"/>
        <w:spacing w:line="237" w:lineRule="auto"/>
        <w:jc w:val="left"/>
      </w:pPr>
      <w:r>
        <w:t>соблюдение</w:t>
      </w:r>
      <w:r>
        <w:rPr>
          <w:spacing w:val="-10"/>
        </w:rPr>
        <w:t xml:space="preserve"> </w:t>
      </w:r>
      <w:r>
        <w:t>требований</w:t>
      </w:r>
      <w:r>
        <w:rPr>
          <w:spacing w:val="-3"/>
        </w:rPr>
        <w:t xml:space="preserve"> </w:t>
      </w:r>
      <w:r>
        <w:t>техники</w:t>
      </w:r>
      <w:r>
        <w:rPr>
          <w:spacing w:val="-6"/>
        </w:rPr>
        <w:t xml:space="preserve"> </w:t>
      </w:r>
      <w:r>
        <w:t>безопасности</w:t>
      </w:r>
      <w:r>
        <w:rPr>
          <w:spacing w:val="-3"/>
        </w:rPr>
        <w:t xml:space="preserve"> </w:t>
      </w:r>
      <w:r>
        <w:t>в</w:t>
      </w:r>
      <w:r>
        <w:rPr>
          <w:spacing w:val="-3"/>
        </w:rPr>
        <w:t xml:space="preserve"> </w:t>
      </w:r>
      <w:r>
        <w:t>процессе</w:t>
      </w:r>
      <w:r>
        <w:rPr>
          <w:spacing w:val="-5"/>
        </w:rPr>
        <w:t xml:space="preserve"> </w:t>
      </w:r>
      <w:r>
        <w:t>участия</w:t>
      </w:r>
      <w:r>
        <w:rPr>
          <w:spacing w:val="-5"/>
        </w:rPr>
        <w:t xml:space="preserve"> </w:t>
      </w:r>
      <w:r>
        <w:t>в</w:t>
      </w:r>
      <w:r>
        <w:rPr>
          <w:spacing w:val="-3"/>
        </w:rPr>
        <w:t xml:space="preserve"> </w:t>
      </w:r>
      <w:r>
        <w:t xml:space="preserve">физкультурно-спортивных </w:t>
      </w:r>
      <w:r>
        <w:rPr>
          <w:spacing w:val="-2"/>
        </w:rPr>
        <w:t>мероприятиях.</w:t>
      </w:r>
    </w:p>
    <w:p w:rsidR="004F597C" w:rsidRDefault="004F597C">
      <w:pPr>
        <w:pStyle w:val="a3"/>
        <w:spacing w:before="62"/>
        <w:ind w:left="0" w:firstLine="0"/>
        <w:jc w:val="left"/>
      </w:pPr>
    </w:p>
    <w:p w:rsidR="004F597C" w:rsidRDefault="00175E06">
      <w:pPr>
        <w:spacing w:line="237" w:lineRule="auto"/>
        <w:ind w:left="1010"/>
      </w:pPr>
      <w:r>
        <w:rPr>
          <w:b/>
        </w:rPr>
        <w:t>Федеральная</w:t>
      </w:r>
      <w:r>
        <w:rPr>
          <w:b/>
          <w:spacing w:val="80"/>
        </w:rPr>
        <w:t xml:space="preserve"> </w:t>
      </w:r>
      <w:r>
        <w:rPr>
          <w:b/>
        </w:rPr>
        <w:t>рабочая</w:t>
      </w:r>
      <w:r>
        <w:rPr>
          <w:b/>
          <w:spacing w:val="80"/>
        </w:rPr>
        <w:t xml:space="preserve"> </w:t>
      </w:r>
      <w:r>
        <w:rPr>
          <w:b/>
        </w:rPr>
        <w:t>программа</w:t>
      </w:r>
      <w:r>
        <w:rPr>
          <w:b/>
          <w:spacing w:val="80"/>
        </w:rPr>
        <w:t xml:space="preserve"> </w:t>
      </w:r>
      <w:r>
        <w:rPr>
          <w:b/>
        </w:rPr>
        <w:t>по</w:t>
      </w:r>
      <w:r>
        <w:rPr>
          <w:b/>
          <w:spacing w:val="80"/>
        </w:rPr>
        <w:t xml:space="preserve"> </w:t>
      </w:r>
      <w:r>
        <w:rPr>
          <w:b/>
        </w:rPr>
        <w:t>учебному</w:t>
      </w:r>
      <w:r>
        <w:rPr>
          <w:b/>
          <w:spacing w:val="80"/>
        </w:rPr>
        <w:t xml:space="preserve"> </w:t>
      </w:r>
      <w:r>
        <w:rPr>
          <w:b/>
        </w:rPr>
        <w:t>предмету</w:t>
      </w:r>
      <w:r>
        <w:rPr>
          <w:b/>
          <w:spacing w:val="80"/>
        </w:rPr>
        <w:t xml:space="preserve"> </w:t>
      </w:r>
      <w:r>
        <w:rPr>
          <w:b/>
        </w:rPr>
        <w:t>"Труд</w:t>
      </w:r>
      <w:r>
        <w:rPr>
          <w:b/>
          <w:spacing w:val="80"/>
        </w:rPr>
        <w:t xml:space="preserve"> </w:t>
      </w:r>
      <w:r>
        <w:rPr>
          <w:b/>
        </w:rPr>
        <w:t>(технология)"</w:t>
      </w:r>
      <w:r>
        <w:rPr>
          <w:b/>
          <w:spacing w:val="80"/>
        </w:rPr>
        <w:t xml:space="preserve"> </w:t>
      </w:r>
      <w:r>
        <w:t>(1-4</w:t>
      </w:r>
      <w:r>
        <w:rPr>
          <w:spacing w:val="80"/>
        </w:rPr>
        <w:t xml:space="preserve"> </w:t>
      </w:r>
      <w:r>
        <w:t>и дополнительный</w:t>
      </w:r>
      <w:r>
        <w:rPr>
          <w:spacing w:val="13"/>
        </w:rPr>
        <w:t xml:space="preserve"> </w:t>
      </w:r>
      <w:r>
        <w:t>классы)</w:t>
      </w:r>
      <w:r>
        <w:rPr>
          <w:spacing w:val="12"/>
        </w:rPr>
        <w:t xml:space="preserve"> </w:t>
      </w:r>
      <w:r>
        <w:t>предметной</w:t>
      </w:r>
      <w:r>
        <w:rPr>
          <w:spacing w:val="15"/>
        </w:rPr>
        <w:t xml:space="preserve"> </w:t>
      </w:r>
      <w:r>
        <w:t>области</w:t>
      </w:r>
      <w:r>
        <w:rPr>
          <w:spacing w:val="14"/>
        </w:rPr>
        <w:t xml:space="preserve"> </w:t>
      </w:r>
      <w:r>
        <w:t>"Технология",</w:t>
      </w:r>
      <w:r>
        <w:rPr>
          <w:spacing w:val="15"/>
        </w:rPr>
        <w:t xml:space="preserve"> </w:t>
      </w:r>
      <w:r>
        <w:t>включает</w:t>
      </w:r>
      <w:r>
        <w:rPr>
          <w:spacing w:val="13"/>
        </w:rPr>
        <w:t xml:space="preserve"> </w:t>
      </w:r>
      <w:r>
        <w:t>пояснительную</w:t>
      </w:r>
      <w:r>
        <w:rPr>
          <w:spacing w:val="12"/>
        </w:rPr>
        <w:t xml:space="preserve"> </w:t>
      </w:r>
      <w:r>
        <w:rPr>
          <w:spacing w:val="-2"/>
        </w:rPr>
        <w:t>записку,</w:t>
      </w:r>
    </w:p>
    <w:p w:rsidR="004F597C" w:rsidRDefault="004F597C">
      <w:pPr>
        <w:spacing w:line="237" w:lineRule="auto"/>
        <w:sectPr w:rsidR="004F597C">
          <w:pgSz w:w="11900" w:h="16840"/>
          <w:pgMar w:top="480" w:right="566" w:bottom="280" w:left="708" w:header="720" w:footer="720" w:gutter="0"/>
          <w:cols w:space="720"/>
        </w:sectPr>
      </w:pPr>
    </w:p>
    <w:p w:rsidR="004F597C" w:rsidRDefault="00175E06">
      <w:pPr>
        <w:pStyle w:val="a3"/>
        <w:spacing w:before="74"/>
        <w:ind w:left="1010" w:firstLine="0"/>
      </w:pPr>
      <w:r>
        <w:t>содержание</w:t>
      </w:r>
      <w:r>
        <w:rPr>
          <w:spacing w:val="-15"/>
        </w:rPr>
        <w:t xml:space="preserve"> </w:t>
      </w:r>
      <w:r>
        <w:t>обучения,</w:t>
      </w:r>
      <w:r>
        <w:rPr>
          <w:spacing w:val="-5"/>
        </w:rPr>
        <w:t xml:space="preserve"> </w:t>
      </w:r>
      <w:r>
        <w:t>планируемые</w:t>
      </w:r>
      <w:r>
        <w:rPr>
          <w:spacing w:val="-12"/>
        </w:rPr>
        <w:t xml:space="preserve"> </w:t>
      </w:r>
      <w:r>
        <w:t>результаты</w:t>
      </w:r>
      <w:r>
        <w:rPr>
          <w:spacing w:val="-6"/>
        </w:rPr>
        <w:t xml:space="preserve"> </w:t>
      </w:r>
      <w:r>
        <w:t>освоения</w:t>
      </w:r>
      <w:r>
        <w:rPr>
          <w:spacing w:val="-7"/>
        </w:rPr>
        <w:t xml:space="preserve"> </w:t>
      </w:r>
      <w:r>
        <w:rPr>
          <w:spacing w:val="-2"/>
        </w:rPr>
        <w:t>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left="286" w:right="426" w:firstLine="724"/>
      </w:pPr>
      <w:r>
        <w:t>Основная цель изучения данного предмета: всестороннее развитие личности обучающегося младшего возраста с умственной отсталостью (интеллектуальными нарушениями) в процессе формирования</w:t>
      </w:r>
      <w:r>
        <w:rPr>
          <w:spacing w:val="-4"/>
        </w:rPr>
        <w:t xml:space="preserve"> </w:t>
      </w:r>
      <w:r>
        <w:t>трудовой</w:t>
      </w:r>
      <w:r>
        <w:rPr>
          <w:spacing w:val="-2"/>
        </w:rPr>
        <w:t xml:space="preserve"> </w:t>
      </w:r>
      <w:r>
        <w:t>культуры</w:t>
      </w:r>
      <w:r>
        <w:rPr>
          <w:spacing w:val="-3"/>
        </w:rPr>
        <w:t xml:space="preserve"> </w:t>
      </w:r>
      <w:r>
        <w:t>и</w:t>
      </w:r>
      <w:r>
        <w:rPr>
          <w:spacing w:val="-2"/>
        </w:rPr>
        <w:t xml:space="preserve"> </w:t>
      </w:r>
      <w:r>
        <w:t>подготовки его</w:t>
      </w:r>
      <w:r>
        <w:rPr>
          <w:spacing w:val="-3"/>
        </w:rPr>
        <w:t xml:space="preserve"> </w:t>
      </w:r>
      <w:r>
        <w:t>к</w:t>
      </w:r>
      <w:r>
        <w:rPr>
          <w:spacing w:val="-5"/>
        </w:rPr>
        <w:t xml:space="preserve"> </w:t>
      </w:r>
      <w:r>
        <w:t>последующему</w:t>
      </w:r>
      <w:r>
        <w:rPr>
          <w:spacing w:val="-7"/>
        </w:rPr>
        <w:t xml:space="preserve"> </w:t>
      </w:r>
      <w:r>
        <w:t>профильному</w:t>
      </w:r>
      <w:r>
        <w:rPr>
          <w:spacing w:val="-7"/>
        </w:rPr>
        <w:t xml:space="preserve"> </w:t>
      </w:r>
      <w:r>
        <w:t>обучению</w:t>
      </w:r>
      <w:r>
        <w:rPr>
          <w:spacing w:val="-5"/>
        </w:rPr>
        <w:t xml:space="preserve"> </w:t>
      </w:r>
      <w:r>
        <w:t>в</w:t>
      </w:r>
      <w:r>
        <w:rPr>
          <w:spacing w:val="-2"/>
        </w:rPr>
        <w:t xml:space="preserve"> </w:t>
      </w:r>
      <w:r>
        <w:t>старших классах. Изучение</w:t>
      </w:r>
      <w:r>
        <w:rPr>
          <w:spacing w:val="-2"/>
        </w:rPr>
        <w:t xml:space="preserve"> </w:t>
      </w:r>
      <w:r>
        <w:t>предмета способствует развитию созидательных возможностей личности, творческих способностей,</w:t>
      </w:r>
      <w:r>
        <w:rPr>
          <w:spacing w:val="40"/>
        </w:rPr>
        <w:t xml:space="preserve"> </w:t>
      </w:r>
      <w:r>
        <w:t>формированию</w:t>
      </w:r>
      <w:r>
        <w:rPr>
          <w:spacing w:val="40"/>
        </w:rPr>
        <w:t xml:space="preserve"> </w:t>
      </w:r>
      <w:r>
        <w:t>мотивации</w:t>
      </w:r>
      <w:r>
        <w:rPr>
          <w:spacing w:val="40"/>
        </w:rPr>
        <w:t xml:space="preserve"> </w:t>
      </w:r>
      <w:r>
        <w:t>успеха</w:t>
      </w:r>
      <w:r>
        <w:rPr>
          <w:spacing w:val="40"/>
        </w:rPr>
        <w:t xml:space="preserve"> </w:t>
      </w:r>
      <w:r>
        <w:t>и</w:t>
      </w:r>
      <w:r>
        <w:rPr>
          <w:spacing w:val="40"/>
        </w:rPr>
        <w:t xml:space="preserve"> </w:t>
      </w:r>
      <w:r>
        <w:t>достижений</w:t>
      </w:r>
      <w:r>
        <w:rPr>
          <w:spacing w:val="40"/>
        </w:rPr>
        <w:t xml:space="preserve"> </w:t>
      </w:r>
      <w:r>
        <w:t>на</w:t>
      </w:r>
      <w:r>
        <w:rPr>
          <w:spacing w:val="40"/>
        </w:rPr>
        <w:t xml:space="preserve"> </w:t>
      </w:r>
      <w:r>
        <w:t>основе предметно-</w:t>
      </w:r>
      <w:r>
        <w:rPr>
          <w:spacing w:val="80"/>
        </w:rPr>
        <w:t xml:space="preserve"> </w:t>
      </w:r>
      <w:r>
        <w:t>преобразующей деятельности.</w:t>
      </w:r>
    </w:p>
    <w:p w:rsidR="004F597C" w:rsidRDefault="00175E06">
      <w:pPr>
        <w:pStyle w:val="a3"/>
        <w:spacing w:line="245" w:lineRule="exact"/>
        <w:ind w:left="1010" w:firstLine="0"/>
      </w:pPr>
      <w:r>
        <w:t>Задачи</w:t>
      </w:r>
      <w:r>
        <w:rPr>
          <w:spacing w:val="-14"/>
        </w:rPr>
        <w:t xml:space="preserve"> </w:t>
      </w:r>
      <w:r>
        <w:t>изучения</w:t>
      </w:r>
      <w:r>
        <w:rPr>
          <w:spacing w:val="-13"/>
        </w:rPr>
        <w:t xml:space="preserve"> </w:t>
      </w:r>
      <w:r>
        <w:rPr>
          <w:spacing w:val="-2"/>
        </w:rPr>
        <w:t>предмета:</w:t>
      </w:r>
    </w:p>
    <w:p w:rsidR="004F597C" w:rsidRDefault="00175E06">
      <w:pPr>
        <w:pStyle w:val="a3"/>
        <w:ind w:right="448"/>
      </w:pPr>
      <w:r>
        <w:t>формирование</w:t>
      </w:r>
      <w:r>
        <w:rPr>
          <w:spacing w:val="80"/>
        </w:rPr>
        <w:t xml:space="preserve"> </w:t>
      </w:r>
      <w:r>
        <w:t>представлений</w:t>
      </w:r>
      <w:r>
        <w:rPr>
          <w:spacing w:val="80"/>
        </w:rPr>
        <w:t xml:space="preserve"> </w:t>
      </w:r>
      <w:r>
        <w:t>о</w:t>
      </w:r>
      <w:r>
        <w:rPr>
          <w:spacing w:val="80"/>
        </w:rPr>
        <w:t xml:space="preserve"> </w:t>
      </w:r>
      <w:r>
        <w:t>материальной</w:t>
      </w:r>
      <w:r>
        <w:rPr>
          <w:spacing w:val="80"/>
        </w:rPr>
        <w:t xml:space="preserve"> </w:t>
      </w:r>
      <w:r>
        <w:t>культуре</w:t>
      </w:r>
      <w:r>
        <w:rPr>
          <w:spacing w:val="80"/>
        </w:rPr>
        <w:t xml:space="preserve"> </w:t>
      </w:r>
      <w:r>
        <w:t>как</w:t>
      </w:r>
      <w:r>
        <w:rPr>
          <w:spacing w:val="80"/>
        </w:rPr>
        <w:t xml:space="preserve"> </w:t>
      </w:r>
      <w:r>
        <w:t>продукте</w:t>
      </w:r>
      <w:r>
        <w:rPr>
          <w:spacing w:val="80"/>
        </w:rPr>
        <w:t xml:space="preserve"> </w:t>
      </w:r>
      <w:r>
        <w:t>творческой предметно-преобразующей деятельности человека;</w:t>
      </w:r>
    </w:p>
    <w:p w:rsidR="004F597C" w:rsidRDefault="00175E06">
      <w:pPr>
        <w:pStyle w:val="a3"/>
        <w:spacing w:line="237" w:lineRule="auto"/>
        <w:ind w:right="478"/>
      </w:pPr>
      <w:r>
        <w:t>формирование представлений о гармоничном единстве природного и рукотворного мира и о месте в нем человека;</w:t>
      </w:r>
    </w:p>
    <w:p w:rsidR="004F597C" w:rsidRDefault="00175E06">
      <w:pPr>
        <w:pStyle w:val="a3"/>
        <w:spacing w:line="237" w:lineRule="auto"/>
        <w:ind w:right="520"/>
        <w:jc w:val="left"/>
      </w:pPr>
      <w:r>
        <w:t>расширение</w:t>
      </w:r>
      <w:r>
        <w:rPr>
          <w:spacing w:val="-8"/>
        </w:rPr>
        <w:t xml:space="preserve"> </w:t>
      </w:r>
      <w:r>
        <w:t>культурного</w:t>
      </w:r>
      <w:r>
        <w:rPr>
          <w:spacing w:val="-6"/>
        </w:rPr>
        <w:t xml:space="preserve"> </w:t>
      </w:r>
      <w:r>
        <w:t>кругозора, обогащ</w:t>
      </w:r>
      <w:r>
        <w:t>ение</w:t>
      </w:r>
      <w:r>
        <w:rPr>
          <w:spacing w:val="-8"/>
        </w:rPr>
        <w:t xml:space="preserve"> </w:t>
      </w:r>
      <w:r>
        <w:t>знаний</w:t>
      </w:r>
      <w:r>
        <w:rPr>
          <w:spacing w:val="-4"/>
        </w:rPr>
        <w:t xml:space="preserve"> </w:t>
      </w:r>
      <w:r>
        <w:t>о</w:t>
      </w:r>
      <w:r>
        <w:rPr>
          <w:spacing w:val="-6"/>
        </w:rPr>
        <w:t xml:space="preserve"> </w:t>
      </w:r>
      <w:r>
        <w:t>культурно-исторических</w:t>
      </w:r>
      <w:r>
        <w:rPr>
          <w:spacing w:val="-1"/>
        </w:rPr>
        <w:t xml:space="preserve"> </w:t>
      </w:r>
      <w:r>
        <w:t>традициях</w:t>
      </w:r>
      <w:r>
        <w:rPr>
          <w:spacing w:val="-6"/>
        </w:rPr>
        <w:t xml:space="preserve"> </w:t>
      </w:r>
      <w:r>
        <w:t>в мире вещей;</w:t>
      </w:r>
    </w:p>
    <w:p w:rsidR="004F597C" w:rsidRDefault="00175E06">
      <w:pPr>
        <w:pStyle w:val="a3"/>
        <w:spacing w:line="249" w:lineRule="exact"/>
        <w:ind w:left="1015" w:firstLine="0"/>
        <w:jc w:val="left"/>
      </w:pPr>
      <w:r>
        <w:t>расширение</w:t>
      </w:r>
      <w:r>
        <w:rPr>
          <w:spacing w:val="-16"/>
        </w:rPr>
        <w:t xml:space="preserve"> </w:t>
      </w:r>
      <w:r>
        <w:t>знаний</w:t>
      </w:r>
      <w:r>
        <w:rPr>
          <w:spacing w:val="-5"/>
        </w:rPr>
        <w:t xml:space="preserve"> </w:t>
      </w:r>
      <w:r>
        <w:t>о</w:t>
      </w:r>
      <w:r>
        <w:rPr>
          <w:spacing w:val="-9"/>
        </w:rPr>
        <w:t xml:space="preserve"> </w:t>
      </w:r>
      <w:r>
        <w:t>материалах</w:t>
      </w:r>
      <w:r>
        <w:rPr>
          <w:spacing w:val="-7"/>
        </w:rPr>
        <w:t xml:space="preserve"> </w:t>
      </w:r>
      <w:r>
        <w:t>и</w:t>
      </w:r>
      <w:r>
        <w:rPr>
          <w:spacing w:val="-7"/>
        </w:rPr>
        <w:t xml:space="preserve"> </w:t>
      </w:r>
      <w:r>
        <w:t>их</w:t>
      </w:r>
      <w:r>
        <w:rPr>
          <w:spacing w:val="-7"/>
        </w:rPr>
        <w:t xml:space="preserve"> </w:t>
      </w:r>
      <w:r>
        <w:t>свойствах,</w:t>
      </w:r>
      <w:r>
        <w:rPr>
          <w:spacing w:val="-5"/>
        </w:rPr>
        <w:t xml:space="preserve"> </w:t>
      </w:r>
      <w:r>
        <w:t>технологиях</w:t>
      </w:r>
      <w:r>
        <w:rPr>
          <w:spacing w:val="-3"/>
        </w:rPr>
        <w:t xml:space="preserve"> </w:t>
      </w:r>
      <w:r>
        <w:rPr>
          <w:spacing w:val="-2"/>
        </w:rPr>
        <w:t>использования;</w:t>
      </w:r>
    </w:p>
    <w:p w:rsidR="004F597C" w:rsidRDefault="00175E06">
      <w:pPr>
        <w:pStyle w:val="a3"/>
        <w:spacing w:line="237" w:lineRule="auto"/>
        <w:ind w:right="681"/>
        <w:jc w:val="left"/>
      </w:pPr>
      <w:r>
        <w:t>формирование</w:t>
      </w:r>
      <w:r>
        <w:rPr>
          <w:spacing w:val="40"/>
        </w:rPr>
        <w:t xml:space="preserve"> </w:t>
      </w:r>
      <w:r>
        <w:t>практических</w:t>
      </w:r>
      <w:r>
        <w:rPr>
          <w:spacing w:val="79"/>
        </w:rPr>
        <w:t xml:space="preserve"> </w:t>
      </w:r>
      <w:r>
        <w:t>умений</w:t>
      </w:r>
      <w:r>
        <w:rPr>
          <w:spacing w:val="40"/>
        </w:rPr>
        <w:t xml:space="preserve"> </w:t>
      </w:r>
      <w:r>
        <w:t>и</w:t>
      </w:r>
      <w:r>
        <w:rPr>
          <w:spacing w:val="40"/>
        </w:rPr>
        <w:t xml:space="preserve"> </w:t>
      </w:r>
      <w:r>
        <w:t>навыков</w:t>
      </w:r>
      <w:r>
        <w:rPr>
          <w:spacing w:val="78"/>
        </w:rPr>
        <w:t xml:space="preserve"> </w:t>
      </w:r>
      <w:r>
        <w:t>использования</w:t>
      </w:r>
      <w:r>
        <w:rPr>
          <w:spacing w:val="40"/>
        </w:rPr>
        <w:t xml:space="preserve"> </w:t>
      </w:r>
      <w:r>
        <w:t>различных</w:t>
      </w:r>
      <w:r>
        <w:rPr>
          <w:spacing w:val="78"/>
        </w:rPr>
        <w:t xml:space="preserve"> </w:t>
      </w:r>
      <w:r>
        <w:t>материалов</w:t>
      </w:r>
      <w:r>
        <w:rPr>
          <w:spacing w:val="40"/>
        </w:rPr>
        <w:t xml:space="preserve"> </w:t>
      </w:r>
      <w:r>
        <w:t>в предметно-преобразующей деятельности;</w:t>
      </w:r>
    </w:p>
    <w:p w:rsidR="004F597C" w:rsidRDefault="00175E06">
      <w:pPr>
        <w:pStyle w:val="a3"/>
        <w:spacing w:line="251" w:lineRule="exact"/>
        <w:ind w:left="1015" w:firstLine="0"/>
        <w:jc w:val="left"/>
      </w:pPr>
      <w:r>
        <w:t>формирование</w:t>
      </w:r>
      <w:r>
        <w:rPr>
          <w:spacing w:val="-14"/>
        </w:rPr>
        <w:t xml:space="preserve"> </w:t>
      </w:r>
      <w:r>
        <w:t>интереса</w:t>
      </w:r>
      <w:r>
        <w:rPr>
          <w:spacing w:val="-14"/>
        </w:rPr>
        <w:t xml:space="preserve"> </w:t>
      </w:r>
      <w:r>
        <w:t>к</w:t>
      </w:r>
      <w:r>
        <w:rPr>
          <w:spacing w:val="-14"/>
        </w:rPr>
        <w:t xml:space="preserve"> </w:t>
      </w:r>
      <w:r>
        <w:t>разнообразным</w:t>
      </w:r>
      <w:r>
        <w:rPr>
          <w:spacing w:val="-11"/>
        </w:rPr>
        <w:t xml:space="preserve"> </w:t>
      </w:r>
      <w:r>
        <w:t>видам</w:t>
      </w:r>
      <w:r>
        <w:rPr>
          <w:spacing w:val="-13"/>
        </w:rPr>
        <w:t xml:space="preserve"> </w:t>
      </w:r>
      <w:r>
        <w:rPr>
          <w:spacing w:val="-2"/>
        </w:rPr>
        <w:t>труда;</w:t>
      </w:r>
    </w:p>
    <w:p w:rsidR="004F597C" w:rsidRDefault="00175E06">
      <w:pPr>
        <w:pStyle w:val="a3"/>
        <w:spacing w:line="237" w:lineRule="auto"/>
        <w:ind w:left="1015" w:firstLine="0"/>
        <w:jc w:val="left"/>
      </w:pPr>
      <w:r>
        <w:t>развитие</w:t>
      </w:r>
      <w:r>
        <w:rPr>
          <w:spacing w:val="-14"/>
        </w:rPr>
        <w:t xml:space="preserve"> </w:t>
      </w:r>
      <w:r>
        <w:t>познавательных</w:t>
      </w:r>
      <w:r>
        <w:rPr>
          <w:spacing w:val="-14"/>
        </w:rPr>
        <w:t xml:space="preserve"> </w:t>
      </w:r>
      <w:r>
        <w:t>психических</w:t>
      </w:r>
      <w:r>
        <w:rPr>
          <w:spacing w:val="-8"/>
        </w:rPr>
        <w:t xml:space="preserve"> </w:t>
      </w:r>
      <w:r>
        <w:t>процессов</w:t>
      </w:r>
      <w:r>
        <w:rPr>
          <w:spacing w:val="-8"/>
        </w:rPr>
        <w:t xml:space="preserve"> </w:t>
      </w:r>
      <w:r>
        <w:t>(восприятия,</w:t>
      </w:r>
      <w:r>
        <w:rPr>
          <w:spacing w:val="-10"/>
        </w:rPr>
        <w:t xml:space="preserve"> </w:t>
      </w:r>
      <w:r>
        <w:t>памяти,</w:t>
      </w:r>
      <w:r>
        <w:rPr>
          <w:spacing w:val="-11"/>
        </w:rPr>
        <w:t xml:space="preserve"> </w:t>
      </w:r>
      <w:r>
        <w:t>воображения,</w:t>
      </w:r>
      <w:r>
        <w:rPr>
          <w:spacing w:val="-6"/>
        </w:rPr>
        <w:t xml:space="preserve"> </w:t>
      </w:r>
      <w:r>
        <w:t xml:space="preserve">мышления, </w:t>
      </w:r>
      <w:r>
        <w:rPr>
          <w:spacing w:val="-2"/>
        </w:rPr>
        <w:t>речи);</w:t>
      </w:r>
    </w:p>
    <w:p w:rsidR="004F597C" w:rsidRDefault="00175E06">
      <w:pPr>
        <w:pStyle w:val="a3"/>
        <w:spacing w:before="240" w:line="237" w:lineRule="auto"/>
        <w:ind w:left="295" w:firstLine="0"/>
        <w:jc w:val="left"/>
      </w:pPr>
      <w:r>
        <w:t>развитие</w:t>
      </w:r>
      <w:r>
        <w:rPr>
          <w:spacing w:val="-12"/>
        </w:rPr>
        <w:t xml:space="preserve"> </w:t>
      </w:r>
      <w:r>
        <w:t>умственной</w:t>
      </w:r>
      <w:r>
        <w:rPr>
          <w:spacing w:val="-5"/>
        </w:rPr>
        <w:t xml:space="preserve"> </w:t>
      </w:r>
      <w:r>
        <w:t>деятельности</w:t>
      </w:r>
      <w:r>
        <w:rPr>
          <w:spacing w:val="-5"/>
        </w:rPr>
        <w:t xml:space="preserve"> </w:t>
      </w:r>
      <w:r>
        <w:t>(анализ,</w:t>
      </w:r>
      <w:r>
        <w:rPr>
          <w:spacing w:val="-4"/>
        </w:rPr>
        <w:t xml:space="preserve"> </w:t>
      </w:r>
      <w:r>
        <w:t>синтез,</w:t>
      </w:r>
      <w:r>
        <w:rPr>
          <w:spacing w:val="-9"/>
        </w:rPr>
        <w:t xml:space="preserve"> </w:t>
      </w:r>
      <w:r>
        <w:t>сравнение,</w:t>
      </w:r>
      <w:r>
        <w:rPr>
          <w:spacing w:val="-4"/>
        </w:rPr>
        <w:t xml:space="preserve"> </w:t>
      </w:r>
      <w:r>
        <w:t>классификация,</w:t>
      </w:r>
      <w:r>
        <w:rPr>
          <w:spacing w:val="-4"/>
        </w:rPr>
        <w:t xml:space="preserve"> </w:t>
      </w:r>
      <w:r>
        <w:t>обобщение;</w:t>
      </w:r>
      <w:r>
        <w:rPr>
          <w:spacing w:val="-5"/>
        </w:rPr>
        <w:t xml:space="preserve"> </w:t>
      </w:r>
      <w:r>
        <w:t>развитие сенсомоторных процессов, руки, глазомера через формирование практических умений; развитие</w:t>
      </w:r>
    </w:p>
    <w:p w:rsidR="004F597C" w:rsidRDefault="00175E06">
      <w:pPr>
        <w:pStyle w:val="a3"/>
        <w:spacing w:line="248" w:lineRule="exact"/>
        <w:ind w:left="295" w:firstLine="0"/>
        <w:jc w:val="left"/>
      </w:pPr>
      <w:r>
        <w:t>регулятивной</w:t>
      </w:r>
      <w:r>
        <w:rPr>
          <w:spacing w:val="30"/>
        </w:rPr>
        <w:t xml:space="preserve"> </w:t>
      </w:r>
      <w:r>
        <w:t>структуры</w:t>
      </w:r>
      <w:r>
        <w:rPr>
          <w:spacing w:val="31"/>
        </w:rPr>
        <w:t xml:space="preserve"> </w:t>
      </w:r>
      <w:r>
        <w:t>деятельности</w:t>
      </w:r>
      <w:r>
        <w:rPr>
          <w:spacing w:val="32"/>
        </w:rPr>
        <w:t xml:space="preserve"> </w:t>
      </w:r>
      <w:r>
        <w:t>(включающей</w:t>
      </w:r>
      <w:r>
        <w:rPr>
          <w:spacing w:val="32"/>
        </w:rPr>
        <w:t xml:space="preserve"> </w:t>
      </w:r>
      <w:r>
        <w:t>целеполагание,</w:t>
      </w:r>
      <w:r>
        <w:rPr>
          <w:spacing w:val="35"/>
        </w:rPr>
        <w:t xml:space="preserve"> </w:t>
      </w:r>
      <w:r>
        <w:rPr>
          <w:spacing w:val="-2"/>
        </w:rPr>
        <w:t>планирование,</w:t>
      </w:r>
    </w:p>
    <w:p w:rsidR="004F597C" w:rsidRDefault="00175E06">
      <w:pPr>
        <w:pStyle w:val="a3"/>
        <w:spacing w:line="237" w:lineRule="auto"/>
        <w:ind w:left="1015" w:hanging="720"/>
        <w:jc w:val="left"/>
      </w:pPr>
      <w:r>
        <w:t>контроль и оценку действий и результатов деятельности в соответствии с поставлен</w:t>
      </w:r>
      <w:r>
        <w:t>ной целью); формирование</w:t>
      </w:r>
      <w:r>
        <w:rPr>
          <w:spacing w:val="40"/>
        </w:rPr>
        <w:t xml:space="preserve"> </w:t>
      </w:r>
      <w:r>
        <w:t>информационной</w:t>
      </w:r>
      <w:r>
        <w:rPr>
          <w:spacing w:val="72"/>
        </w:rPr>
        <w:t xml:space="preserve"> </w:t>
      </w:r>
      <w:r>
        <w:t>грамотности,</w:t>
      </w:r>
      <w:r>
        <w:rPr>
          <w:spacing w:val="71"/>
        </w:rPr>
        <w:t xml:space="preserve"> </w:t>
      </w:r>
      <w:r>
        <w:t>умения</w:t>
      </w:r>
      <w:r>
        <w:rPr>
          <w:spacing w:val="68"/>
        </w:rPr>
        <w:t xml:space="preserve"> </w:t>
      </w:r>
      <w:r>
        <w:t>работать</w:t>
      </w:r>
      <w:r>
        <w:rPr>
          <w:spacing w:val="68"/>
        </w:rPr>
        <w:t xml:space="preserve"> </w:t>
      </w:r>
      <w:r>
        <w:t>с</w:t>
      </w:r>
      <w:r>
        <w:rPr>
          <w:spacing w:val="40"/>
        </w:rPr>
        <w:t xml:space="preserve"> </w:t>
      </w:r>
      <w:r>
        <w:t>различными</w:t>
      </w:r>
      <w:r>
        <w:rPr>
          <w:spacing w:val="40"/>
        </w:rPr>
        <w:t xml:space="preserve"> </w:t>
      </w:r>
      <w:r>
        <w:t>источниками</w:t>
      </w:r>
    </w:p>
    <w:p w:rsidR="004F597C" w:rsidRDefault="00175E06">
      <w:pPr>
        <w:pStyle w:val="a3"/>
        <w:spacing w:before="1" w:line="249" w:lineRule="exact"/>
        <w:ind w:firstLine="0"/>
        <w:jc w:val="left"/>
      </w:pPr>
      <w:r>
        <w:rPr>
          <w:spacing w:val="-2"/>
        </w:rPr>
        <w:t>информации;</w:t>
      </w:r>
    </w:p>
    <w:p w:rsidR="004F597C" w:rsidRDefault="00175E06">
      <w:pPr>
        <w:pStyle w:val="a3"/>
        <w:spacing w:line="237" w:lineRule="auto"/>
        <w:ind w:right="442"/>
      </w:pPr>
      <w:r>
        <w:t>формирование коммуникативной культуры, развитие активности, целенаправленности, инициативности; духовно-нравственное воспитание и развитие социально ценных качеств личности.</w:t>
      </w:r>
    </w:p>
    <w:p w:rsidR="004F597C" w:rsidRDefault="00175E06">
      <w:pPr>
        <w:pStyle w:val="a3"/>
        <w:spacing w:line="249" w:lineRule="exact"/>
        <w:ind w:left="1015" w:firstLine="0"/>
      </w:pPr>
      <w:r>
        <w:rPr>
          <w:spacing w:val="-2"/>
        </w:rPr>
        <w:t>Коррекционные</w:t>
      </w:r>
      <w:r>
        <w:rPr>
          <w:spacing w:val="2"/>
        </w:rPr>
        <w:t xml:space="preserve"> </w:t>
      </w:r>
      <w:r>
        <w:rPr>
          <w:spacing w:val="-2"/>
        </w:rPr>
        <w:t>задачи</w:t>
      </w:r>
      <w:r>
        <w:rPr>
          <w:spacing w:val="3"/>
        </w:rPr>
        <w:t xml:space="preserve"> </w:t>
      </w:r>
      <w:r>
        <w:rPr>
          <w:spacing w:val="-2"/>
        </w:rPr>
        <w:t>направлены</w:t>
      </w:r>
      <w:r>
        <w:rPr>
          <w:spacing w:val="4"/>
        </w:rPr>
        <w:t xml:space="preserve"> </w:t>
      </w:r>
      <w:r>
        <w:rPr>
          <w:spacing w:val="-5"/>
        </w:rPr>
        <w:t>на:</w:t>
      </w:r>
    </w:p>
    <w:p w:rsidR="004F597C" w:rsidRDefault="00175E06">
      <w:pPr>
        <w:pStyle w:val="a3"/>
        <w:spacing w:line="237" w:lineRule="auto"/>
        <w:ind w:right="432"/>
      </w:pPr>
      <w:r>
        <w:t>коррекцию познавательной деятельности обучающи</w:t>
      </w:r>
      <w:r>
        <w:t>хся путем систематического и целенаправленного воспитания и совершенствования у них правильного восприятия формы, строения, величины, цвета предметов, их положения в пространстве, умения находить в трудовом объекте существенные признаки, устанавливать сход</w:t>
      </w:r>
      <w:r>
        <w:t>ство и различие между предметами;</w:t>
      </w:r>
    </w:p>
    <w:p w:rsidR="004F597C" w:rsidRDefault="00175E06">
      <w:pPr>
        <w:pStyle w:val="a3"/>
        <w:spacing w:line="237" w:lineRule="auto"/>
        <w:ind w:right="436"/>
      </w:pPr>
      <w:r>
        <w:t>развитие аналитико-синтетической деятельности, деятельности сравнения, обобщения; совершенствование умения ориентироваться в задании, планировании работы, последовательном изготовлении изделия;</w:t>
      </w:r>
    </w:p>
    <w:p w:rsidR="004F597C" w:rsidRDefault="00175E06">
      <w:pPr>
        <w:pStyle w:val="a3"/>
        <w:spacing w:line="237" w:lineRule="auto"/>
        <w:ind w:right="430"/>
      </w:pPr>
      <w:r>
        <w:t>коррекцию ручной моторики; у</w:t>
      </w:r>
      <w:r>
        <w:t>лучшение зрительно-двигательной координации путем использования вариативных и многократно повторяющихся действий с применением разнообразного трудового материала.</w:t>
      </w:r>
    </w:p>
    <w:p w:rsidR="004F597C" w:rsidRDefault="00175E06">
      <w:pPr>
        <w:pStyle w:val="a3"/>
        <w:spacing w:line="249" w:lineRule="exact"/>
        <w:ind w:left="1015" w:firstLine="0"/>
      </w:pPr>
      <w:r>
        <w:rPr>
          <w:spacing w:val="-2"/>
        </w:rPr>
        <w:t>Воспитательные</w:t>
      </w:r>
      <w:r>
        <w:rPr>
          <w:spacing w:val="5"/>
        </w:rPr>
        <w:t xml:space="preserve"> </w:t>
      </w:r>
      <w:r>
        <w:rPr>
          <w:spacing w:val="-2"/>
        </w:rPr>
        <w:t>задачи:</w:t>
      </w:r>
    </w:p>
    <w:p w:rsidR="004F597C" w:rsidRDefault="00175E06">
      <w:pPr>
        <w:pStyle w:val="a3"/>
        <w:spacing w:line="237" w:lineRule="auto"/>
        <w:ind w:right="432"/>
      </w:pPr>
      <w:r>
        <w:t>воспитание у обучающихся положительного отношения к труду как к важней</w:t>
      </w:r>
      <w:r>
        <w:t>шей жизненной ценности, как основному способу достижения жизненного благополучия человека;</w:t>
      </w:r>
    </w:p>
    <w:p w:rsidR="004F597C" w:rsidRDefault="00175E06">
      <w:pPr>
        <w:pStyle w:val="a3"/>
        <w:spacing w:line="249" w:lineRule="exact"/>
        <w:ind w:left="1015" w:firstLine="0"/>
      </w:pPr>
      <w:r>
        <w:t>воспитание</w:t>
      </w:r>
      <w:r>
        <w:rPr>
          <w:spacing w:val="-16"/>
        </w:rPr>
        <w:t xml:space="preserve"> </w:t>
      </w:r>
      <w:r>
        <w:t>трудолюбия</w:t>
      </w:r>
      <w:r>
        <w:rPr>
          <w:spacing w:val="-9"/>
        </w:rPr>
        <w:t xml:space="preserve"> </w:t>
      </w:r>
      <w:r>
        <w:t>и</w:t>
      </w:r>
      <w:r>
        <w:rPr>
          <w:spacing w:val="-6"/>
        </w:rPr>
        <w:t xml:space="preserve"> </w:t>
      </w:r>
      <w:r>
        <w:t>уважения</w:t>
      </w:r>
      <w:r>
        <w:rPr>
          <w:spacing w:val="-9"/>
        </w:rPr>
        <w:t xml:space="preserve"> </w:t>
      </w:r>
      <w:r>
        <w:t>к</w:t>
      </w:r>
      <w:r>
        <w:rPr>
          <w:spacing w:val="-10"/>
        </w:rPr>
        <w:t xml:space="preserve"> </w:t>
      </w:r>
      <w:r>
        <w:t>людям</w:t>
      </w:r>
      <w:r>
        <w:rPr>
          <w:spacing w:val="-10"/>
        </w:rPr>
        <w:t xml:space="preserve"> </w:t>
      </w:r>
      <w:r>
        <w:t>труда,</w:t>
      </w:r>
      <w:r>
        <w:rPr>
          <w:spacing w:val="-11"/>
        </w:rPr>
        <w:t xml:space="preserve"> </w:t>
      </w:r>
      <w:r>
        <w:t>к</w:t>
      </w:r>
      <w:r>
        <w:rPr>
          <w:spacing w:val="-10"/>
        </w:rPr>
        <w:t xml:space="preserve"> </w:t>
      </w:r>
      <w:r>
        <w:t>культурным</w:t>
      </w:r>
      <w:r>
        <w:rPr>
          <w:spacing w:val="-8"/>
        </w:rPr>
        <w:t xml:space="preserve"> </w:t>
      </w:r>
      <w:r>
        <w:rPr>
          <w:spacing w:val="-2"/>
        </w:rPr>
        <w:t>традициям;</w:t>
      </w:r>
    </w:p>
    <w:p w:rsidR="004F597C" w:rsidRDefault="00175E06">
      <w:pPr>
        <w:pStyle w:val="a3"/>
        <w:spacing w:line="237" w:lineRule="auto"/>
        <w:ind w:right="436"/>
      </w:pPr>
      <w:r>
        <w:t xml:space="preserve">воспитание социальной ценности трудового задания, умения согласованно и продуктивно работать </w:t>
      </w:r>
      <w:r>
        <w:t>в группах, выполняя определенный этап работы;</w:t>
      </w:r>
    </w:p>
    <w:p w:rsidR="004F597C" w:rsidRDefault="00175E06">
      <w:pPr>
        <w:pStyle w:val="a3"/>
        <w:spacing w:line="237" w:lineRule="auto"/>
        <w:ind w:right="430"/>
      </w:pPr>
      <w:r>
        <w:t>воспитание</w:t>
      </w:r>
      <w:r>
        <w:rPr>
          <w:spacing w:val="-14"/>
        </w:rPr>
        <w:t xml:space="preserve"> </w:t>
      </w:r>
      <w:r>
        <w:t>нравственных,</w:t>
      </w:r>
      <w:r>
        <w:rPr>
          <w:spacing w:val="-14"/>
        </w:rPr>
        <w:t xml:space="preserve"> </w:t>
      </w:r>
      <w:r>
        <w:t>морально-волевых</w:t>
      </w:r>
      <w:r>
        <w:rPr>
          <w:spacing w:val="-14"/>
        </w:rPr>
        <w:t xml:space="preserve"> </w:t>
      </w:r>
      <w:r>
        <w:t>качеств</w:t>
      </w:r>
      <w:r>
        <w:rPr>
          <w:spacing w:val="-13"/>
        </w:rPr>
        <w:t xml:space="preserve"> </w:t>
      </w:r>
      <w:r>
        <w:t>(настойчивости,</w:t>
      </w:r>
      <w:r>
        <w:rPr>
          <w:spacing w:val="-14"/>
        </w:rPr>
        <w:t xml:space="preserve"> </w:t>
      </w:r>
      <w:r>
        <w:t>ответственности),</w:t>
      </w:r>
      <w:r>
        <w:rPr>
          <w:spacing w:val="-14"/>
        </w:rPr>
        <w:t xml:space="preserve"> </w:t>
      </w:r>
      <w:r>
        <w:t>навыков культурного поведения.</w:t>
      </w:r>
    </w:p>
    <w:p w:rsidR="004F597C" w:rsidRDefault="00175E06">
      <w:pPr>
        <w:pStyle w:val="a3"/>
        <w:spacing w:line="237" w:lineRule="auto"/>
        <w:ind w:left="1673" w:right="5966" w:hanging="164"/>
      </w:pPr>
      <w:r>
        <w:t>Содержание учебного предмета. Работа</w:t>
      </w:r>
      <w:r>
        <w:rPr>
          <w:spacing w:val="-4"/>
        </w:rPr>
        <w:t xml:space="preserve"> </w:t>
      </w:r>
      <w:r>
        <w:t>с</w:t>
      </w:r>
      <w:r>
        <w:rPr>
          <w:spacing w:val="-8"/>
        </w:rPr>
        <w:t xml:space="preserve"> </w:t>
      </w:r>
      <w:r>
        <w:t>глиной</w:t>
      </w:r>
      <w:r>
        <w:rPr>
          <w:spacing w:val="-3"/>
        </w:rPr>
        <w:t xml:space="preserve"> </w:t>
      </w:r>
      <w:r>
        <w:t>и</w:t>
      </w:r>
      <w:r>
        <w:rPr>
          <w:spacing w:val="-12"/>
        </w:rPr>
        <w:t xml:space="preserve"> </w:t>
      </w:r>
      <w:r>
        <w:rPr>
          <w:spacing w:val="-2"/>
        </w:rPr>
        <w:t>пластилином.</w:t>
      </w:r>
    </w:p>
    <w:p w:rsidR="004F597C" w:rsidRDefault="00175E06">
      <w:pPr>
        <w:pStyle w:val="a3"/>
        <w:spacing w:line="237" w:lineRule="auto"/>
        <w:ind w:right="419"/>
      </w:pPr>
      <w:r>
        <w:t>Элементарные знания о глине и пластилине (свойства материалов, цвет, форма). Глина - строительный материал. Применение глины для изготовления посуды. Применение глины для скульптуры. Пластилин - материал</w:t>
      </w:r>
      <w:r>
        <w:rPr>
          <w:spacing w:val="-1"/>
        </w:rPr>
        <w:t xml:space="preserve"> </w:t>
      </w:r>
      <w:r>
        <w:t>ручного</w:t>
      </w:r>
      <w:r>
        <w:rPr>
          <w:spacing w:val="-1"/>
        </w:rPr>
        <w:t xml:space="preserve"> </w:t>
      </w:r>
      <w:r>
        <w:t>труда. Организация</w:t>
      </w:r>
      <w:r>
        <w:rPr>
          <w:spacing w:val="-2"/>
        </w:rPr>
        <w:t xml:space="preserve"> </w:t>
      </w:r>
      <w:r>
        <w:t>рабочего</w:t>
      </w:r>
      <w:r>
        <w:rPr>
          <w:spacing w:val="-1"/>
        </w:rPr>
        <w:t xml:space="preserve"> </w:t>
      </w:r>
      <w:r>
        <w:t>места при выполн</w:t>
      </w:r>
      <w:r>
        <w:t>ении лепных работ. Как правильно обращаться с пластилином. Инструменты для работы с пластилином. Лепка из глины и пластилина разными способами: конструктивным, пластическим, комбинированным. Приемы работы: "разминание", "отщипывание</w:t>
      </w:r>
      <w:r>
        <w:rPr>
          <w:spacing w:val="-1"/>
        </w:rPr>
        <w:t xml:space="preserve"> </w:t>
      </w:r>
      <w:r>
        <w:t>кусочков пластилина", "</w:t>
      </w:r>
      <w:r>
        <w:t>размазывание</w:t>
      </w:r>
      <w:r>
        <w:rPr>
          <w:spacing w:val="-2"/>
        </w:rPr>
        <w:t xml:space="preserve"> </w:t>
      </w:r>
      <w:r>
        <w:t>по</w:t>
      </w:r>
      <w:r>
        <w:rPr>
          <w:spacing w:val="-2"/>
        </w:rPr>
        <w:t xml:space="preserve"> </w:t>
      </w:r>
      <w:r>
        <w:t>картону"</w:t>
      </w:r>
      <w:r>
        <w:rPr>
          <w:spacing w:val="-1"/>
        </w:rPr>
        <w:t xml:space="preserve"> </w:t>
      </w:r>
      <w:r>
        <w:t>(аппликация из пластилина),</w:t>
      </w:r>
      <w:r>
        <w:rPr>
          <w:spacing w:val="-14"/>
        </w:rPr>
        <w:t xml:space="preserve"> </w:t>
      </w:r>
      <w:r>
        <w:t>"раскатывание</w:t>
      </w:r>
      <w:r>
        <w:rPr>
          <w:spacing w:val="-14"/>
        </w:rPr>
        <w:t xml:space="preserve"> </w:t>
      </w:r>
      <w:r>
        <w:t>столбиками"</w:t>
      </w:r>
      <w:r>
        <w:rPr>
          <w:spacing w:val="-13"/>
        </w:rPr>
        <w:t xml:space="preserve"> </w:t>
      </w:r>
      <w:r>
        <w:t>(аппликация</w:t>
      </w:r>
      <w:r>
        <w:rPr>
          <w:spacing w:val="-10"/>
        </w:rPr>
        <w:t xml:space="preserve"> </w:t>
      </w:r>
      <w:r>
        <w:t>из</w:t>
      </w:r>
      <w:r>
        <w:rPr>
          <w:spacing w:val="-14"/>
        </w:rPr>
        <w:t xml:space="preserve"> </w:t>
      </w:r>
      <w:r>
        <w:t>пластилина),</w:t>
      </w:r>
      <w:r>
        <w:rPr>
          <w:spacing w:val="-11"/>
        </w:rPr>
        <w:t xml:space="preserve"> </w:t>
      </w:r>
      <w:r>
        <w:t>"скатывание</w:t>
      </w:r>
      <w:r>
        <w:rPr>
          <w:spacing w:val="-14"/>
        </w:rPr>
        <w:t xml:space="preserve"> </w:t>
      </w:r>
      <w:r>
        <w:t>шара",</w:t>
      </w:r>
      <w:r>
        <w:rPr>
          <w:spacing w:val="-11"/>
        </w:rPr>
        <w:t xml:space="preserve"> </w:t>
      </w:r>
      <w:r>
        <w:t>"раскатывание шара до овальной формы", "вытягивание одного конца столбика", "сплющивание", "прищипывание", "примазывание" (объемны</w:t>
      </w:r>
      <w:r>
        <w:t>е</w:t>
      </w:r>
      <w:r>
        <w:rPr>
          <w:spacing w:val="-3"/>
        </w:rPr>
        <w:t xml:space="preserve"> </w:t>
      </w:r>
      <w:r>
        <w:t>изделия). Лепка из</w:t>
      </w:r>
      <w:r>
        <w:rPr>
          <w:spacing w:val="-2"/>
        </w:rPr>
        <w:t xml:space="preserve"> </w:t>
      </w:r>
      <w:r>
        <w:t>пластилина геометрических тел (брусок, цилиндр, конус, шар). Лепка из пластилина, изделий, имеющих прямоугольную, цилиндрическую, конусообразную и шарообразную форму.</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49" w:lineRule="exact"/>
        <w:ind w:left="1673" w:firstLine="0"/>
      </w:pPr>
      <w:r>
        <w:t>Работа</w:t>
      </w:r>
      <w:r>
        <w:rPr>
          <w:spacing w:val="-6"/>
        </w:rPr>
        <w:t xml:space="preserve"> </w:t>
      </w:r>
      <w:r>
        <w:t>с</w:t>
      </w:r>
      <w:r>
        <w:rPr>
          <w:spacing w:val="-13"/>
        </w:rPr>
        <w:t xml:space="preserve"> </w:t>
      </w:r>
      <w:r>
        <w:t>природными</w:t>
      </w:r>
      <w:r>
        <w:rPr>
          <w:spacing w:val="-9"/>
        </w:rPr>
        <w:t xml:space="preserve"> </w:t>
      </w:r>
      <w:r>
        <w:rPr>
          <w:spacing w:val="-2"/>
        </w:rPr>
        <w:t>материалами.</w:t>
      </w:r>
    </w:p>
    <w:p w:rsidR="004F597C" w:rsidRDefault="00175E06">
      <w:pPr>
        <w:pStyle w:val="a3"/>
        <w:spacing w:line="237" w:lineRule="auto"/>
        <w:ind w:right="419"/>
      </w:pPr>
      <w:r>
        <w:t xml:space="preserve">Элементарные понятия </w:t>
      </w:r>
      <w:r>
        <w:t>о природных материалах (где используют, где находят, виды природных материалов).</w:t>
      </w:r>
      <w:r>
        <w:rPr>
          <w:spacing w:val="-4"/>
        </w:rPr>
        <w:t xml:space="preserve"> </w:t>
      </w:r>
      <w:r>
        <w:t>Историко-культурологические</w:t>
      </w:r>
      <w:r>
        <w:rPr>
          <w:spacing w:val="-13"/>
        </w:rPr>
        <w:t xml:space="preserve"> </w:t>
      </w:r>
      <w:r>
        <w:t>сведения</w:t>
      </w:r>
      <w:r>
        <w:rPr>
          <w:spacing w:val="-6"/>
        </w:rPr>
        <w:t xml:space="preserve"> </w:t>
      </w:r>
      <w:r>
        <w:t>(в</w:t>
      </w:r>
      <w:r>
        <w:rPr>
          <w:spacing w:val="-5"/>
        </w:rPr>
        <w:t xml:space="preserve"> </w:t>
      </w:r>
      <w:r>
        <w:t>какие</w:t>
      </w:r>
      <w:r>
        <w:rPr>
          <w:spacing w:val="-13"/>
        </w:rPr>
        <w:t xml:space="preserve"> </w:t>
      </w:r>
      <w:r>
        <w:t>игрушки</w:t>
      </w:r>
      <w:r>
        <w:rPr>
          <w:spacing w:val="-4"/>
        </w:rPr>
        <w:t xml:space="preserve"> </w:t>
      </w:r>
      <w:r>
        <w:t>из</w:t>
      </w:r>
      <w:r>
        <w:rPr>
          <w:spacing w:val="-11"/>
        </w:rPr>
        <w:t xml:space="preserve"> </w:t>
      </w:r>
      <w:r>
        <w:t>природных</w:t>
      </w:r>
      <w:r>
        <w:rPr>
          <w:spacing w:val="-5"/>
        </w:rPr>
        <w:t xml:space="preserve"> </w:t>
      </w:r>
      <w:r>
        <w:t>материалов</w:t>
      </w:r>
      <w:r>
        <w:rPr>
          <w:spacing w:val="-10"/>
        </w:rPr>
        <w:t xml:space="preserve"> </w:t>
      </w:r>
      <w:r>
        <w:t>играли дети в старину). Заготовка природных материалов. Инструменты, используемые с природными ма</w:t>
      </w:r>
      <w:r>
        <w:t>териалами (шило, ножницы) и правила работы с ними. Организация рабочего места при работе с природными материалами. Способы соединения деталей (пластилин, острые палочки). Работа с засушенными листьями (аппликация, объемные изделия). Работа с еловыми шишкам</w:t>
      </w:r>
      <w:r>
        <w:t>и. Работа с тростниковой травой. Изготовление игрушек из желудей. Изготовление игрушек из скорлупы ореха (аппликация, объемные изделия).</w:t>
      </w:r>
    </w:p>
    <w:p w:rsidR="004F597C" w:rsidRDefault="00175E06">
      <w:pPr>
        <w:pStyle w:val="a3"/>
        <w:spacing w:line="245" w:lineRule="exact"/>
        <w:ind w:left="1673" w:firstLine="0"/>
      </w:pPr>
      <w:r>
        <w:t>Работа</w:t>
      </w:r>
      <w:r>
        <w:rPr>
          <w:spacing w:val="-3"/>
        </w:rPr>
        <w:t xml:space="preserve"> </w:t>
      </w:r>
      <w:r>
        <w:t>с</w:t>
      </w:r>
      <w:r>
        <w:rPr>
          <w:spacing w:val="-6"/>
        </w:rPr>
        <w:t xml:space="preserve"> </w:t>
      </w:r>
      <w:r>
        <w:rPr>
          <w:spacing w:val="-2"/>
        </w:rPr>
        <w:t>бумагой.</w:t>
      </w:r>
    </w:p>
    <w:p w:rsidR="004F597C" w:rsidRDefault="00175E06">
      <w:pPr>
        <w:pStyle w:val="a3"/>
        <w:spacing w:line="237" w:lineRule="auto"/>
        <w:ind w:right="434"/>
      </w:pPr>
      <w:r>
        <w:t>Элементарные</w:t>
      </w:r>
      <w:r>
        <w:rPr>
          <w:spacing w:val="-2"/>
        </w:rPr>
        <w:t xml:space="preserve"> </w:t>
      </w:r>
      <w:r>
        <w:t>сведения о бумаге</w:t>
      </w:r>
      <w:r>
        <w:rPr>
          <w:spacing w:val="-2"/>
        </w:rPr>
        <w:t xml:space="preserve"> </w:t>
      </w:r>
      <w:r>
        <w:t>(изделия из бумаги). Сорта и виды бумаги (бумага для</w:t>
      </w:r>
      <w:r>
        <w:rPr>
          <w:spacing w:val="-1"/>
        </w:rPr>
        <w:t xml:space="preserve"> </w:t>
      </w:r>
      <w:r>
        <w:t>письма, бумага дл</w:t>
      </w:r>
      <w:r>
        <w:t>я печати, рисовальная, впитывающая (гигиеническая), крашеная). Цвет, форма бумаги (треугольник, квадрат, прямоугольник). Инструменты и материалы для работы с бумагой и картоном. Организация рабочего места при работе с бумагой. Виды работы с бумагой и карто</w:t>
      </w:r>
      <w:r>
        <w:t>ном:</w:t>
      </w:r>
    </w:p>
    <w:p w:rsidR="004F597C" w:rsidRDefault="00175E06">
      <w:pPr>
        <w:pStyle w:val="a3"/>
        <w:spacing w:line="237" w:lineRule="auto"/>
        <w:ind w:right="435"/>
      </w:pPr>
      <w:r>
        <w:t>Разметка бумаги. Экономная разметка бумаги. Приемы разметки: разметка с помощью шаблона (понятие "шаблон", правила работы с шаблоном, порядок обводки шаблона геометрических фигу, разметка по шаблонам сложной конфигурации); разметка с помощью чертежных</w:t>
      </w:r>
      <w:r>
        <w:t xml:space="preserve"> инструментов (по линейке,</w:t>
      </w:r>
      <w:r>
        <w:rPr>
          <w:spacing w:val="-11"/>
        </w:rPr>
        <w:t xml:space="preserve"> </w:t>
      </w:r>
      <w:r>
        <w:t>угольнику,</w:t>
      </w:r>
      <w:r>
        <w:rPr>
          <w:spacing w:val="-9"/>
        </w:rPr>
        <w:t xml:space="preserve"> </w:t>
      </w:r>
      <w:r>
        <w:t>циркулем),</w:t>
      </w:r>
      <w:r>
        <w:rPr>
          <w:spacing w:val="-9"/>
        </w:rPr>
        <w:t xml:space="preserve"> </w:t>
      </w:r>
      <w:r>
        <w:t>понятия</w:t>
      </w:r>
      <w:r>
        <w:rPr>
          <w:spacing w:val="-10"/>
        </w:rPr>
        <w:t xml:space="preserve"> </w:t>
      </w:r>
      <w:r>
        <w:t>"линейка",</w:t>
      </w:r>
      <w:r>
        <w:rPr>
          <w:spacing w:val="-12"/>
        </w:rPr>
        <w:t xml:space="preserve"> </w:t>
      </w:r>
      <w:r>
        <w:t>"угольник",</w:t>
      </w:r>
      <w:r>
        <w:rPr>
          <w:spacing w:val="-9"/>
        </w:rPr>
        <w:t xml:space="preserve"> </w:t>
      </w:r>
      <w:r>
        <w:t>"циркуль",</w:t>
      </w:r>
      <w:r>
        <w:rPr>
          <w:spacing w:val="-9"/>
        </w:rPr>
        <w:t xml:space="preserve"> </w:t>
      </w:r>
      <w:r>
        <w:t>их</w:t>
      </w:r>
      <w:r>
        <w:rPr>
          <w:spacing w:val="-14"/>
        </w:rPr>
        <w:t xml:space="preserve"> </w:t>
      </w:r>
      <w:r>
        <w:t>применение</w:t>
      </w:r>
      <w:r>
        <w:rPr>
          <w:spacing w:val="-14"/>
        </w:rPr>
        <w:t xml:space="preserve"> </w:t>
      </w:r>
      <w:r>
        <w:t>и</w:t>
      </w:r>
      <w:r>
        <w:rPr>
          <w:spacing w:val="-8"/>
        </w:rPr>
        <w:t xml:space="preserve"> </w:t>
      </w:r>
      <w:r>
        <w:t>устройство); разметка с опорой на чертеж (понятие "чертеж"; линии чертежа; чтение чертежа).</w:t>
      </w:r>
    </w:p>
    <w:p w:rsidR="004F597C" w:rsidRDefault="00175E06">
      <w:pPr>
        <w:pStyle w:val="a3"/>
        <w:spacing w:line="237" w:lineRule="auto"/>
        <w:ind w:right="425"/>
      </w:pPr>
      <w:r>
        <w:t>Вырезание ножницами из бумаги. Инструменты для резания бумаги. Правила обращения с ножницами.</w:t>
      </w:r>
      <w:r>
        <w:rPr>
          <w:spacing w:val="-9"/>
        </w:rPr>
        <w:t xml:space="preserve"> </w:t>
      </w:r>
      <w:r>
        <w:t>Правила</w:t>
      </w:r>
      <w:r>
        <w:rPr>
          <w:spacing w:val="-9"/>
        </w:rPr>
        <w:t xml:space="preserve"> </w:t>
      </w:r>
      <w:r>
        <w:t>работы</w:t>
      </w:r>
      <w:r>
        <w:rPr>
          <w:spacing w:val="-7"/>
        </w:rPr>
        <w:t xml:space="preserve"> </w:t>
      </w:r>
      <w:r>
        <w:t>ножницами.</w:t>
      </w:r>
      <w:r>
        <w:rPr>
          <w:spacing w:val="-9"/>
        </w:rPr>
        <w:t xml:space="preserve"> </w:t>
      </w:r>
      <w:r>
        <w:t>Удержание</w:t>
      </w:r>
      <w:r>
        <w:rPr>
          <w:spacing w:val="-14"/>
        </w:rPr>
        <w:t xml:space="preserve"> </w:t>
      </w:r>
      <w:r>
        <w:t>ножниц.</w:t>
      </w:r>
      <w:r>
        <w:rPr>
          <w:spacing w:val="-5"/>
        </w:rPr>
        <w:t xml:space="preserve"> </w:t>
      </w:r>
      <w:r>
        <w:t>Приемы</w:t>
      </w:r>
      <w:r>
        <w:rPr>
          <w:spacing w:val="-7"/>
        </w:rPr>
        <w:t xml:space="preserve"> </w:t>
      </w:r>
      <w:r>
        <w:t>вырезания</w:t>
      </w:r>
      <w:r>
        <w:rPr>
          <w:spacing w:val="-12"/>
        </w:rPr>
        <w:t xml:space="preserve"> </w:t>
      </w:r>
      <w:r>
        <w:t>ножницами:</w:t>
      </w:r>
      <w:r>
        <w:rPr>
          <w:spacing w:val="-10"/>
        </w:rPr>
        <w:t xml:space="preserve"> </w:t>
      </w:r>
      <w:r>
        <w:t>"разрез</w:t>
      </w:r>
      <w:r>
        <w:rPr>
          <w:spacing w:val="-8"/>
        </w:rPr>
        <w:t xml:space="preserve"> </w:t>
      </w:r>
      <w:r>
        <w:t>по короткой прямой линии", "разрез по короткой наклонной линии", "надрез по коротк</w:t>
      </w:r>
      <w:r>
        <w:t>ой прямой линии", "разрез по длинной линии", "разрез по незначительно изогнутой линии", "округление углов прямоугольных форм", "вырезание</w:t>
      </w:r>
      <w:r>
        <w:rPr>
          <w:spacing w:val="-1"/>
        </w:rPr>
        <w:t xml:space="preserve"> </w:t>
      </w:r>
      <w:r>
        <w:t>изображений</w:t>
      </w:r>
      <w:r>
        <w:rPr>
          <w:spacing w:val="-2"/>
        </w:rPr>
        <w:t xml:space="preserve"> </w:t>
      </w:r>
      <w:r>
        <w:t>предметов, имеющих округлую форму", "вырезание</w:t>
      </w:r>
      <w:r>
        <w:rPr>
          <w:spacing w:val="-1"/>
        </w:rPr>
        <w:t xml:space="preserve"> </w:t>
      </w:r>
      <w:r>
        <w:t>по совершенной кривой линии (кругу)". Способы вырезания: "с</w:t>
      </w:r>
      <w:r>
        <w:t xml:space="preserve">имметричное вырезание из бумаги, сложенной пополам", "симметричное вырезание из бумаги, сложенной несколько раз", "тиражирование </w:t>
      </w:r>
      <w:r>
        <w:rPr>
          <w:spacing w:val="-2"/>
        </w:rPr>
        <w:t>деталей".</w:t>
      </w:r>
    </w:p>
    <w:p w:rsidR="004F597C" w:rsidRDefault="00175E06">
      <w:pPr>
        <w:pStyle w:val="a3"/>
        <w:spacing w:line="237" w:lineRule="auto"/>
        <w:ind w:right="448"/>
      </w:pPr>
      <w:r>
        <w:t>Обрывание бумаги. Разрывание бумаги по линии сгиба. Отрывание мелких кусочков от листа бумаги (бумажная мозаика). Обр</w:t>
      </w:r>
      <w:r>
        <w:t>ывание по контуру (аппликация).</w:t>
      </w:r>
    </w:p>
    <w:p w:rsidR="004F597C" w:rsidRDefault="00175E06">
      <w:pPr>
        <w:pStyle w:val="a3"/>
        <w:spacing w:line="237" w:lineRule="auto"/>
        <w:ind w:right="432"/>
      </w:pPr>
      <w:r>
        <w:t>Складывание фигурок из бумаги (оригами). Приемы сгибания бумаги: "сгибание треугольника пополам", "сгибание квадрата с угла на угол"; "сгибание прямоугольной формы пополам", "сгибание сторон к середине", "сгибание углов к це</w:t>
      </w:r>
      <w:r>
        <w:t>нтру и середине", "сгибание по типу "гармошки", "вогнуть внутрь", "выгнуть наружу".</w:t>
      </w:r>
    </w:p>
    <w:p w:rsidR="004F597C" w:rsidRDefault="00175E06">
      <w:pPr>
        <w:pStyle w:val="a3"/>
        <w:spacing w:line="237" w:lineRule="auto"/>
        <w:ind w:right="480" w:firstLine="724"/>
      </w:pPr>
      <w:r>
        <w:t>Сминание и скатывание бумаги в ладонях. Сминание пальцами и скатывание в ладонях бумаги (плоскостная и объемная аппликация).</w:t>
      </w:r>
    </w:p>
    <w:p w:rsidR="004F597C" w:rsidRDefault="00175E06">
      <w:pPr>
        <w:pStyle w:val="a3"/>
        <w:spacing w:line="242" w:lineRule="auto"/>
        <w:ind w:right="479" w:firstLine="724"/>
      </w:pPr>
      <w:r>
        <w:t>Конструирование из бумаги и картона (из плоских</w:t>
      </w:r>
      <w:r>
        <w:t xml:space="preserve"> деталей, на основе геометрических тел (цилиндра, конуса), изготовление коробок).</w:t>
      </w:r>
    </w:p>
    <w:p w:rsidR="004F597C" w:rsidRDefault="00175E06">
      <w:pPr>
        <w:pStyle w:val="a3"/>
        <w:spacing w:line="237" w:lineRule="auto"/>
        <w:ind w:right="443"/>
      </w:pPr>
      <w:r>
        <w:t>Соединение деталей изделия. Клеевое соединение. Правила работы с клеем и кистью. Приемы клеевого соединения: "точечное", "сплошное". Щелевое соединение деталей (щелевой замок).</w:t>
      </w:r>
    </w:p>
    <w:p w:rsidR="004F597C" w:rsidRDefault="00175E06">
      <w:pPr>
        <w:pStyle w:val="a3"/>
        <w:spacing w:line="249" w:lineRule="exact"/>
        <w:ind w:left="1015" w:firstLine="0"/>
      </w:pPr>
      <w:r>
        <w:rPr>
          <w:spacing w:val="-2"/>
        </w:rPr>
        <w:t>Картонажно-переплетные</w:t>
      </w:r>
      <w:r>
        <w:rPr>
          <w:spacing w:val="17"/>
        </w:rPr>
        <w:t xml:space="preserve"> </w:t>
      </w:r>
      <w:r>
        <w:rPr>
          <w:spacing w:val="-2"/>
        </w:rPr>
        <w:t>работы.</w:t>
      </w:r>
    </w:p>
    <w:p w:rsidR="004F597C" w:rsidRDefault="00175E06">
      <w:pPr>
        <w:pStyle w:val="a3"/>
        <w:spacing w:line="237" w:lineRule="auto"/>
        <w:ind w:right="438"/>
      </w:pPr>
      <w:r>
        <w:t>Элементарные сведения о картоне (применение карт</w:t>
      </w:r>
      <w:r>
        <w:t>она). Сорта картона. Свойства картона. Картонажные изделия. Инструменты и приспособления. Изделия в переплете. Способы окантовки картона: "окантовка картона полосками бумаги", "окантовка картона листом бумаги".</w:t>
      </w:r>
    </w:p>
    <w:p w:rsidR="004F597C" w:rsidRDefault="00175E06">
      <w:pPr>
        <w:pStyle w:val="a3"/>
        <w:spacing w:line="247" w:lineRule="exact"/>
        <w:ind w:left="1673" w:firstLine="0"/>
      </w:pPr>
      <w:r>
        <w:t>Работа</w:t>
      </w:r>
      <w:r>
        <w:rPr>
          <w:spacing w:val="-11"/>
        </w:rPr>
        <w:t xml:space="preserve"> </w:t>
      </w:r>
      <w:r>
        <w:t>с</w:t>
      </w:r>
      <w:r>
        <w:rPr>
          <w:spacing w:val="-11"/>
        </w:rPr>
        <w:t xml:space="preserve"> </w:t>
      </w:r>
      <w:r>
        <w:t>текстильными</w:t>
      </w:r>
      <w:r>
        <w:rPr>
          <w:spacing w:val="-11"/>
        </w:rPr>
        <w:t xml:space="preserve"> </w:t>
      </w:r>
      <w:r>
        <w:rPr>
          <w:spacing w:val="-2"/>
        </w:rPr>
        <w:t>материалами.</w:t>
      </w:r>
    </w:p>
    <w:p w:rsidR="004F597C" w:rsidRDefault="00175E06">
      <w:pPr>
        <w:pStyle w:val="a3"/>
        <w:spacing w:line="247" w:lineRule="exact"/>
        <w:ind w:left="1015" w:firstLine="0"/>
      </w:pPr>
      <w:r>
        <w:t>Элементарн</w:t>
      </w:r>
      <w:r>
        <w:t>ые</w:t>
      </w:r>
      <w:r>
        <w:rPr>
          <w:spacing w:val="11"/>
        </w:rPr>
        <w:t xml:space="preserve"> </w:t>
      </w:r>
      <w:r>
        <w:t>сведения</w:t>
      </w:r>
      <w:r>
        <w:rPr>
          <w:spacing w:val="20"/>
        </w:rPr>
        <w:t xml:space="preserve"> </w:t>
      </w:r>
      <w:r>
        <w:t>о</w:t>
      </w:r>
      <w:r>
        <w:rPr>
          <w:spacing w:val="14"/>
        </w:rPr>
        <w:t xml:space="preserve"> </w:t>
      </w:r>
      <w:r>
        <w:t>нитках</w:t>
      </w:r>
      <w:r>
        <w:rPr>
          <w:spacing w:val="16"/>
        </w:rPr>
        <w:t xml:space="preserve"> </w:t>
      </w:r>
      <w:r>
        <w:t>(откуда</w:t>
      </w:r>
      <w:r>
        <w:rPr>
          <w:spacing w:val="23"/>
        </w:rPr>
        <w:t xml:space="preserve"> </w:t>
      </w:r>
      <w:r>
        <w:t>берутся</w:t>
      </w:r>
      <w:r>
        <w:rPr>
          <w:spacing w:val="23"/>
        </w:rPr>
        <w:t xml:space="preserve"> </w:t>
      </w:r>
      <w:r>
        <w:t>нитки).</w:t>
      </w:r>
      <w:r>
        <w:rPr>
          <w:spacing w:val="18"/>
        </w:rPr>
        <w:t xml:space="preserve"> </w:t>
      </w:r>
      <w:r>
        <w:t>Применение</w:t>
      </w:r>
      <w:r>
        <w:rPr>
          <w:spacing w:val="15"/>
        </w:rPr>
        <w:t xml:space="preserve"> </w:t>
      </w:r>
      <w:r>
        <w:t>ниток.</w:t>
      </w:r>
      <w:r>
        <w:rPr>
          <w:spacing w:val="22"/>
        </w:rPr>
        <w:t xml:space="preserve"> </w:t>
      </w:r>
      <w:r>
        <w:t>Свойства</w:t>
      </w:r>
      <w:r>
        <w:rPr>
          <w:spacing w:val="20"/>
        </w:rPr>
        <w:t xml:space="preserve"> </w:t>
      </w:r>
      <w:r>
        <w:rPr>
          <w:spacing w:val="-2"/>
        </w:rPr>
        <w:t>ниток.</w:t>
      </w:r>
    </w:p>
    <w:p w:rsidR="004F597C" w:rsidRDefault="00175E06">
      <w:pPr>
        <w:pStyle w:val="a3"/>
        <w:ind w:left="1015" w:right="3561" w:hanging="720"/>
        <w:jc w:val="left"/>
      </w:pPr>
      <w:r>
        <w:t>Цвет ниток. Как работать с нитками. Виды работы с нитками: наматывание ниток на картонку (плоские игрушки, кисточки); связывание</w:t>
      </w:r>
      <w:r>
        <w:rPr>
          <w:spacing w:val="-14"/>
        </w:rPr>
        <w:t xml:space="preserve"> </w:t>
      </w:r>
      <w:r>
        <w:t>ниток</w:t>
      </w:r>
      <w:r>
        <w:rPr>
          <w:spacing w:val="-14"/>
        </w:rPr>
        <w:t xml:space="preserve"> </w:t>
      </w:r>
      <w:r>
        <w:t>в</w:t>
      </w:r>
      <w:r>
        <w:rPr>
          <w:spacing w:val="-14"/>
        </w:rPr>
        <w:t xml:space="preserve"> </w:t>
      </w:r>
      <w:r>
        <w:t>пучок</w:t>
      </w:r>
      <w:r>
        <w:rPr>
          <w:spacing w:val="-11"/>
        </w:rPr>
        <w:t xml:space="preserve"> </w:t>
      </w:r>
      <w:r>
        <w:t>(ягоды,</w:t>
      </w:r>
      <w:r>
        <w:rPr>
          <w:spacing w:val="-9"/>
        </w:rPr>
        <w:t xml:space="preserve"> </w:t>
      </w:r>
      <w:r>
        <w:t>фигурки</w:t>
      </w:r>
      <w:r>
        <w:rPr>
          <w:spacing w:val="-12"/>
        </w:rPr>
        <w:t xml:space="preserve"> </w:t>
      </w:r>
      <w:r>
        <w:t>человечком,</w:t>
      </w:r>
      <w:r>
        <w:rPr>
          <w:spacing w:val="-9"/>
        </w:rPr>
        <w:t xml:space="preserve"> </w:t>
      </w:r>
      <w:r>
        <w:t>цветы);</w:t>
      </w:r>
    </w:p>
    <w:p w:rsidR="004F597C" w:rsidRDefault="00175E06">
      <w:pPr>
        <w:pStyle w:val="a3"/>
        <w:spacing w:line="244" w:lineRule="exact"/>
        <w:ind w:left="1015" w:firstLine="0"/>
      </w:pPr>
      <w:r>
        <w:t>шитье:</w:t>
      </w:r>
      <w:r>
        <w:rPr>
          <w:spacing w:val="-15"/>
        </w:rPr>
        <w:t xml:space="preserve"> </w:t>
      </w:r>
      <w:r>
        <w:t>инструменты</w:t>
      </w:r>
      <w:r>
        <w:rPr>
          <w:spacing w:val="-8"/>
        </w:rPr>
        <w:t xml:space="preserve"> </w:t>
      </w:r>
      <w:r>
        <w:t>для</w:t>
      </w:r>
      <w:r>
        <w:rPr>
          <w:spacing w:val="-9"/>
        </w:rPr>
        <w:t xml:space="preserve"> </w:t>
      </w:r>
      <w:r>
        <w:t>швейных</w:t>
      </w:r>
      <w:r>
        <w:rPr>
          <w:spacing w:val="-8"/>
        </w:rPr>
        <w:t xml:space="preserve"> </w:t>
      </w:r>
      <w:r>
        <w:t>работ,</w:t>
      </w:r>
      <w:r>
        <w:rPr>
          <w:spacing w:val="-7"/>
        </w:rPr>
        <w:t xml:space="preserve"> </w:t>
      </w:r>
      <w:r>
        <w:t>приемы</w:t>
      </w:r>
      <w:r>
        <w:rPr>
          <w:spacing w:val="-9"/>
        </w:rPr>
        <w:t xml:space="preserve"> </w:t>
      </w:r>
      <w:r>
        <w:t>шитья:</w:t>
      </w:r>
      <w:r>
        <w:rPr>
          <w:spacing w:val="-12"/>
        </w:rPr>
        <w:t xml:space="preserve"> </w:t>
      </w:r>
      <w:r>
        <w:t>"игла</w:t>
      </w:r>
      <w:r>
        <w:rPr>
          <w:spacing w:val="-9"/>
        </w:rPr>
        <w:t xml:space="preserve"> </w:t>
      </w:r>
      <w:r>
        <w:t>вверх-</w:t>
      </w:r>
      <w:r>
        <w:rPr>
          <w:spacing w:val="-2"/>
        </w:rPr>
        <w:t>вниз";</w:t>
      </w:r>
    </w:p>
    <w:p w:rsidR="004F597C" w:rsidRDefault="00175E06">
      <w:pPr>
        <w:pStyle w:val="a3"/>
        <w:spacing w:line="237" w:lineRule="auto"/>
        <w:ind w:right="441"/>
      </w:pPr>
      <w:r>
        <w:t>вышивание: что делают из ниток, приемы вышивания: вышивка "прямой строчкой", вышивка прямой строчкой "в два приема", "вышивка стежком "вперед иголку с перевивом", вышивка строчк</w:t>
      </w:r>
      <w:r>
        <w:t>ой косого стежка "в два приема".</w:t>
      </w:r>
    </w:p>
    <w:p w:rsidR="004F597C" w:rsidRDefault="00175E06">
      <w:pPr>
        <w:pStyle w:val="a3"/>
        <w:spacing w:line="237" w:lineRule="auto"/>
        <w:ind w:right="434"/>
      </w:pPr>
      <w:r>
        <w:t>Элементарные сведения о тканях. Применение и назначение ткани в жизни человека. Из чего делают ткань. Свойства ткани (мнется, утюжится, лицевая и изнаночная сторона ткани, шероховатые, шершавые, скользкие, гладкие, толстые,</w:t>
      </w:r>
      <w:r>
        <w:t xml:space="preserve"> тонкие, режутся ножницами, прошиваются иголками, сматываются в рулоны, скручиваются). Цвет ткани. Сорта ткани и их назначение (шерстяные ткани, хлопковые ткани). Кто шьет из ткани. Инструменты и приспособления, используемые при работе с тканью. Правила хр</w:t>
      </w:r>
      <w:r>
        <w:t>анения игл. Виды работы с нитками (раскрой, шитье, вышивание, аппликация на ткани, вязание, плетение, окрашивание, набивка рисунка).</w:t>
      </w:r>
    </w:p>
    <w:p w:rsidR="004F597C" w:rsidRDefault="00175E06">
      <w:pPr>
        <w:pStyle w:val="a3"/>
        <w:spacing w:line="246" w:lineRule="exact"/>
        <w:ind w:left="1015" w:firstLine="0"/>
      </w:pPr>
      <w:r>
        <w:t>Раскрой</w:t>
      </w:r>
      <w:r>
        <w:rPr>
          <w:spacing w:val="-14"/>
        </w:rPr>
        <w:t xml:space="preserve"> </w:t>
      </w:r>
      <w:r>
        <w:t>деталей</w:t>
      </w:r>
      <w:r>
        <w:rPr>
          <w:spacing w:val="-9"/>
        </w:rPr>
        <w:t xml:space="preserve"> </w:t>
      </w:r>
      <w:r>
        <w:t>из</w:t>
      </w:r>
      <w:r>
        <w:rPr>
          <w:spacing w:val="-13"/>
        </w:rPr>
        <w:t xml:space="preserve"> </w:t>
      </w:r>
      <w:r>
        <w:t>ткани.</w:t>
      </w:r>
      <w:r>
        <w:rPr>
          <w:spacing w:val="-12"/>
        </w:rPr>
        <w:t xml:space="preserve"> </w:t>
      </w:r>
      <w:r>
        <w:t>Понятие</w:t>
      </w:r>
      <w:r>
        <w:rPr>
          <w:spacing w:val="-14"/>
        </w:rPr>
        <w:t xml:space="preserve"> </w:t>
      </w:r>
      <w:r>
        <w:t>"лекало".</w:t>
      </w:r>
      <w:r>
        <w:rPr>
          <w:spacing w:val="-8"/>
        </w:rPr>
        <w:t xml:space="preserve"> </w:t>
      </w:r>
      <w:r>
        <w:t>Последовательность</w:t>
      </w:r>
      <w:r>
        <w:rPr>
          <w:spacing w:val="-10"/>
        </w:rPr>
        <w:t xml:space="preserve"> </w:t>
      </w:r>
      <w:r>
        <w:t>раскроя</w:t>
      </w:r>
      <w:r>
        <w:rPr>
          <w:spacing w:val="-11"/>
        </w:rPr>
        <w:t xml:space="preserve"> </w:t>
      </w:r>
      <w:r>
        <w:t>деталей</w:t>
      </w:r>
      <w:r>
        <w:rPr>
          <w:spacing w:val="-9"/>
        </w:rPr>
        <w:t xml:space="preserve"> </w:t>
      </w:r>
      <w:r>
        <w:t>из</w:t>
      </w:r>
      <w:r>
        <w:rPr>
          <w:spacing w:val="-12"/>
        </w:rPr>
        <w:t xml:space="preserve"> </w:t>
      </w:r>
      <w:r>
        <w:rPr>
          <w:spacing w:val="-2"/>
        </w:rPr>
        <w:t>ткани.</w:t>
      </w:r>
    </w:p>
    <w:p w:rsidR="004F597C" w:rsidRDefault="00175E06">
      <w:pPr>
        <w:pStyle w:val="a3"/>
        <w:spacing w:line="237" w:lineRule="auto"/>
        <w:ind w:right="430"/>
      </w:pPr>
      <w:r>
        <w:t>Шитье. Завязывание узелка на нитке</w:t>
      </w:r>
      <w:r>
        <w:t>. Соединение деталей, выкроенных из ткани, прямой строчкой,</w:t>
      </w:r>
      <w:r>
        <w:rPr>
          <w:spacing w:val="64"/>
          <w:w w:val="150"/>
        </w:rPr>
        <w:t xml:space="preserve"> </w:t>
      </w:r>
      <w:r>
        <w:t>строчкой</w:t>
      </w:r>
      <w:r>
        <w:rPr>
          <w:spacing w:val="64"/>
          <w:w w:val="150"/>
        </w:rPr>
        <w:t xml:space="preserve"> </w:t>
      </w:r>
      <w:r>
        <w:t>"косыми"</w:t>
      </w:r>
      <w:r>
        <w:rPr>
          <w:spacing w:val="59"/>
          <w:w w:val="150"/>
        </w:rPr>
        <w:t xml:space="preserve"> </w:t>
      </w:r>
      <w:r>
        <w:t>стежками</w:t>
      </w:r>
      <w:r>
        <w:rPr>
          <w:spacing w:val="63"/>
          <w:w w:val="150"/>
        </w:rPr>
        <w:t xml:space="preserve"> </w:t>
      </w:r>
      <w:r>
        <w:t>и</w:t>
      </w:r>
      <w:r>
        <w:rPr>
          <w:spacing w:val="60"/>
          <w:w w:val="150"/>
        </w:rPr>
        <w:t xml:space="preserve"> </w:t>
      </w:r>
      <w:r>
        <w:t>строчкой</w:t>
      </w:r>
      <w:r>
        <w:rPr>
          <w:spacing w:val="64"/>
          <w:w w:val="150"/>
        </w:rPr>
        <w:t xml:space="preserve"> </w:t>
      </w:r>
      <w:r>
        <w:t>петлеобразного</w:t>
      </w:r>
      <w:r>
        <w:rPr>
          <w:spacing w:val="58"/>
          <w:w w:val="150"/>
        </w:rPr>
        <w:t xml:space="preserve"> </w:t>
      </w:r>
      <w:r>
        <w:t>стежка</w:t>
      </w:r>
      <w:r>
        <w:rPr>
          <w:spacing w:val="65"/>
          <w:w w:val="150"/>
        </w:rPr>
        <w:t xml:space="preserve"> </w:t>
      </w:r>
      <w:r>
        <w:t>(закладки,</w:t>
      </w:r>
      <w:r>
        <w:rPr>
          <w:spacing w:val="61"/>
          <w:w w:val="150"/>
        </w:rPr>
        <w:t xml:space="preserve"> </w:t>
      </w:r>
      <w:r>
        <w:rPr>
          <w:spacing w:val="-2"/>
        </w:rPr>
        <w:t>кухонные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t>предметы,</w:t>
      </w:r>
      <w:r>
        <w:rPr>
          <w:spacing w:val="-7"/>
        </w:rPr>
        <w:t xml:space="preserve"> </w:t>
      </w:r>
      <w:r>
        <w:rPr>
          <w:spacing w:val="-2"/>
        </w:rPr>
        <w:t>игрушки).</w:t>
      </w:r>
    </w:p>
    <w:p w:rsidR="004F597C" w:rsidRDefault="00175E06">
      <w:pPr>
        <w:pStyle w:val="a3"/>
        <w:spacing w:line="237" w:lineRule="auto"/>
        <w:ind w:right="443"/>
      </w:pPr>
      <w:r>
        <w:t>Ткачество. Как ткут ткани. Виды переплетений ткани (редкие, плотные переплетения). Процесс ткачества (основа, уток, челнок, полотняное переплетение).</w:t>
      </w:r>
    </w:p>
    <w:p w:rsidR="004F597C" w:rsidRDefault="00175E06">
      <w:pPr>
        <w:pStyle w:val="a3"/>
        <w:spacing w:before="210" w:line="237" w:lineRule="auto"/>
        <w:ind w:right="431"/>
      </w:pPr>
      <w:r>
        <w:t>Скручивание ткани. Историко-культурологические сведения (изготовление кукол-скруток из ткани в древние вре</w:t>
      </w:r>
      <w:r>
        <w:t>мена).</w:t>
      </w:r>
    </w:p>
    <w:p w:rsidR="004F597C" w:rsidRDefault="00175E06">
      <w:pPr>
        <w:pStyle w:val="a3"/>
        <w:spacing w:line="237" w:lineRule="auto"/>
        <w:ind w:right="440"/>
      </w:pPr>
      <w:r>
        <w:t>Отделка изделий из ткани. Аппликация на ткани. Работа с тесьмой. Применение тесьмы. Виды тесьмы (простая, кружевная, с орнаментом).</w:t>
      </w:r>
    </w:p>
    <w:p w:rsidR="004F597C" w:rsidRDefault="00175E06">
      <w:pPr>
        <w:pStyle w:val="a3"/>
        <w:spacing w:line="237" w:lineRule="auto"/>
        <w:ind w:right="421"/>
      </w:pPr>
      <w:r>
        <w:t>Ремонт одежды. Виды</w:t>
      </w:r>
      <w:r>
        <w:rPr>
          <w:spacing w:val="-5"/>
        </w:rPr>
        <w:t xml:space="preserve"> </w:t>
      </w:r>
      <w:r>
        <w:t>ремонта одежды (пришивание</w:t>
      </w:r>
      <w:r>
        <w:rPr>
          <w:spacing w:val="-6"/>
        </w:rPr>
        <w:t xml:space="preserve"> </w:t>
      </w:r>
      <w:r>
        <w:t>пуговиц,</w:t>
      </w:r>
      <w:r>
        <w:rPr>
          <w:spacing w:val="-1"/>
        </w:rPr>
        <w:t xml:space="preserve"> </w:t>
      </w:r>
      <w:r>
        <w:t>вешалок, карманом). Пришивание пуговиц с двумя и четырьмя скв</w:t>
      </w:r>
      <w:r>
        <w:t>озными отверстиями, с ушком). Отделка изделий пуговицами. Изготовление и пришивание вешалки.</w:t>
      </w:r>
    </w:p>
    <w:p w:rsidR="004F597C" w:rsidRDefault="00175E06">
      <w:pPr>
        <w:pStyle w:val="a3"/>
        <w:spacing w:line="249" w:lineRule="exact"/>
        <w:ind w:left="1673" w:firstLine="0"/>
      </w:pPr>
      <w:r>
        <w:t>Работа</w:t>
      </w:r>
      <w:r>
        <w:rPr>
          <w:spacing w:val="-7"/>
        </w:rPr>
        <w:t xml:space="preserve"> </w:t>
      </w:r>
      <w:r>
        <w:t>с</w:t>
      </w:r>
      <w:r>
        <w:rPr>
          <w:spacing w:val="-14"/>
        </w:rPr>
        <w:t xml:space="preserve"> </w:t>
      </w:r>
      <w:r>
        <w:t>древесными</w:t>
      </w:r>
      <w:r>
        <w:rPr>
          <w:spacing w:val="-6"/>
        </w:rPr>
        <w:t xml:space="preserve"> </w:t>
      </w:r>
      <w:r>
        <w:rPr>
          <w:spacing w:val="-2"/>
        </w:rPr>
        <w:t>материалами.</w:t>
      </w:r>
    </w:p>
    <w:p w:rsidR="004F597C" w:rsidRDefault="00175E06">
      <w:pPr>
        <w:pStyle w:val="a3"/>
        <w:spacing w:line="237" w:lineRule="auto"/>
        <w:ind w:right="441"/>
      </w:pPr>
      <w:r>
        <w:t>Элементарные сведения о древесине. Изделия из древесины. Понятия "дерево" и "древесина". Материалы и инструменты. Заготовка древес</w:t>
      </w:r>
      <w:r>
        <w:t>ины. Кто работает с древесными материалами (плотник, столяр). Свойства древесины (цвет, запах, текстура).</w:t>
      </w:r>
    </w:p>
    <w:p w:rsidR="004F597C" w:rsidRDefault="00175E06">
      <w:pPr>
        <w:pStyle w:val="a3"/>
        <w:spacing w:line="237" w:lineRule="auto"/>
        <w:ind w:right="441"/>
      </w:pPr>
      <w:r>
        <w:t>Способы обработки древесины ручными инструментами и приспособлениями (зачистка напильником, наждачной бумагой).</w:t>
      </w:r>
    </w:p>
    <w:p w:rsidR="004F597C" w:rsidRDefault="00175E06">
      <w:pPr>
        <w:pStyle w:val="a3"/>
        <w:spacing w:line="249" w:lineRule="exact"/>
        <w:ind w:left="1015" w:firstLine="0"/>
      </w:pPr>
      <w:r>
        <w:rPr>
          <w:spacing w:val="-2"/>
        </w:rPr>
        <w:t>Способы</w:t>
      </w:r>
      <w:r>
        <w:t xml:space="preserve"> </w:t>
      </w:r>
      <w:r>
        <w:rPr>
          <w:spacing w:val="-2"/>
        </w:rPr>
        <w:t>обработки</w:t>
      </w:r>
      <w:r>
        <w:rPr>
          <w:spacing w:val="4"/>
        </w:rPr>
        <w:t xml:space="preserve"> </w:t>
      </w:r>
      <w:r>
        <w:rPr>
          <w:spacing w:val="-2"/>
        </w:rPr>
        <w:t>древесины</w:t>
      </w:r>
      <w:r>
        <w:rPr>
          <w:spacing w:val="3"/>
        </w:rPr>
        <w:t xml:space="preserve"> </w:t>
      </w:r>
      <w:r>
        <w:rPr>
          <w:spacing w:val="-2"/>
        </w:rPr>
        <w:t>ручными ин</w:t>
      </w:r>
      <w:r>
        <w:rPr>
          <w:spacing w:val="-2"/>
        </w:rPr>
        <w:t>струментами</w:t>
      </w:r>
      <w:r>
        <w:rPr>
          <w:spacing w:val="3"/>
        </w:rPr>
        <w:t xml:space="preserve"> </w:t>
      </w:r>
      <w:r>
        <w:rPr>
          <w:spacing w:val="-2"/>
        </w:rPr>
        <w:t>(пиление,</w:t>
      </w:r>
      <w:r>
        <w:rPr>
          <w:spacing w:val="7"/>
        </w:rPr>
        <w:t xml:space="preserve"> </w:t>
      </w:r>
      <w:r>
        <w:rPr>
          <w:spacing w:val="-2"/>
        </w:rPr>
        <w:t>заточка</w:t>
      </w:r>
      <w:r>
        <w:rPr>
          <w:spacing w:val="5"/>
        </w:rPr>
        <w:t xml:space="preserve"> </w:t>
      </w:r>
      <w:r>
        <w:rPr>
          <w:spacing w:val="-2"/>
        </w:rPr>
        <w:t>точилкой).</w:t>
      </w:r>
    </w:p>
    <w:p w:rsidR="004F597C" w:rsidRDefault="00175E06">
      <w:pPr>
        <w:pStyle w:val="a3"/>
        <w:spacing w:line="237" w:lineRule="auto"/>
        <w:ind w:right="429"/>
      </w:pPr>
      <w:r>
        <w:t>Аппликация из древесных материалов (опилок, карандашной стружки, древесных заготовок для спичек). Клеевое соединение древесных материалов.</w:t>
      </w:r>
    </w:p>
    <w:p w:rsidR="004F597C" w:rsidRDefault="00175E06">
      <w:pPr>
        <w:pStyle w:val="a3"/>
        <w:spacing w:line="249" w:lineRule="exact"/>
        <w:ind w:left="1673" w:firstLine="0"/>
      </w:pPr>
      <w:r>
        <w:t>Работа</w:t>
      </w:r>
      <w:r>
        <w:rPr>
          <w:spacing w:val="-3"/>
        </w:rPr>
        <w:t xml:space="preserve"> </w:t>
      </w:r>
      <w:r>
        <w:t>с</w:t>
      </w:r>
      <w:r>
        <w:rPr>
          <w:spacing w:val="-6"/>
        </w:rPr>
        <w:t xml:space="preserve"> </w:t>
      </w:r>
      <w:r>
        <w:rPr>
          <w:spacing w:val="-2"/>
        </w:rPr>
        <w:t>металлом.</w:t>
      </w:r>
    </w:p>
    <w:p w:rsidR="004F597C" w:rsidRDefault="00175E06">
      <w:pPr>
        <w:pStyle w:val="a3"/>
        <w:spacing w:line="237" w:lineRule="auto"/>
        <w:ind w:right="432"/>
      </w:pPr>
      <w:r>
        <w:t>Элементарные</w:t>
      </w:r>
      <w:r>
        <w:rPr>
          <w:spacing w:val="-14"/>
        </w:rPr>
        <w:t xml:space="preserve"> </w:t>
      </w:r>
      <w:r>
        <w:t>сведения</w:t>
      </w:r>
      <w:r>
        <w:rPr>
          <w:spacing w:val="-14"/>
        </w:rPr>
        <w:t xml:space="preserve"> </w:t>
      </w:r>
      <w:r>
        <w:t>о</w:t>
      </w:r>
      <w:r>
        <w:rPr>
          <w:spacing w:val="-14"/>
        </w:rPr>
        <w:t xml:space="preserve"> </w:t>
      </w:r>
      <w:r>
        <w:t>металле.</w:t>
      </w:r>
      <w:r>
        <w:rPr>
          <w:spacing w:val="-13"/>
        </w:rPr>
        <w:t xml:space="preserve"> </w:t>
      </w:r>
      <w:r>
        <w:t>Применение</w:t>
      </w:r>
      <w:r>
        <w:rPr>
          <w:spacing w:val="-14"/>
        </w:rPr>
        <w:t xml:space="preserve"> </w:t>
      </w:r>
      <w:r>
        <w:t>металла.</w:t>
      </w:r>
      <w:r>
        <w:rPr>
          <w:spacing w:val="-14"/>
        </w:rPr>
        <w:t xml:space="preserve"> </w:t>
      </w:r>
      <w:r>
        <w:t>Виды</w:t>
      </w:r>
      <w:r>
        <w:rPr>
          <w:spacing w:val="-14"/>
        </w:rPr>
        <w:t xml:space="preserve"> </w:t>
      </w:r>
      <w:r>
        <w:t>металлов</w:t>
      </w:r>
      <w:r>
        <w:rPr>
          <w:spacing w:val="-13"/>
        </w:rPr>
        <w:t xml:space="preserve"> </w:t>
      </w:r>
      <w:r>
        <w:t>(черные,</w:t>
      </w:r>
      <w:r>
        <w:rPr>
          <w:spacing w:val="-14"/>
        </w:rPr>
        <w:t xml:space="preserve"> </w:t>
      </w:r>
      <w:r>
        <w:t>цветные,</w:t>
      </w:r>
      <w:r>
        <w:rPr>
          <w:spacing w:val="-14"/>
        </w:rPr>
        <w:t xml:space="preserve"> </w:t>
      </w:r>
      <w:r>
        <w:t>легкие тяжелые, благородные). Свойства металлов. Цвет металла. Технология ручной обработки металла. Инструменты для работы по металлу.</w:t>
      </w:r>
    </w:p>
    <w:p w:rsidR="004F597C" w:rsidRDefault="00175E06">
      <w:pPr>
        <w:pStyle w:val="a3"/>
        <w:spacing w:line="237" w:lineRule="auto"/>
        <w:ind w:left="286" w:right="442" w:firstLine="724"/>
      </w:pPr>
      <w:r>
        <w:t>Работа</w:t>
      </w:r>
      <w:r>
        <w:rPr>
          <w:spacing w:val="-12"/>
        </w:rPr>
        <w:t xml:space="preserve"> </w:t>
      </w:r>
      <w:r>
        <w:t>с</w:t>
      </w:r>
      <w:r>
        <w:rPr>
          <w:spacing w:val="-14"/>
        </w:rPr>
        <w:t xml:space="preserve"> </w:t>
      </w:r>
      <w:r>
        <w:t>алюминиевой</w:t>
      </w:r>
      <w:r>
        <w:rPr>
          <w:spacing w:val="-9"/>
        </w:rPr>
        <w:t xml:space="preserve"> </w:t>
      </w:r>
      <w:r>
        <w:t>фольгой.</w:t>
      </w:r>
      <w:r>
        <w:rPr>
          <w:spacing w:val="-9"/>
        </w:rPr>
        <w:t xml:space="preserve"> </w:t>
      </w:r>
      <w:r>
        <w:t>Приемы</w:t>
      </w:r>
      <w:r>
        <w:rPr>
          <w:spacing w:val="-11"/>
        </w:rPr>
        <w:t xml:space="preserve"> </w:t>
      </w:r>
      <w:r>
        <w:t>обработки</w:t>
      </w:r>
      <w:r>
        <w:rPr>
          <w:spacing w:val="-9"/>
        </w:rPr>
        <w:t xml:space="preserve"> </w:t>
      </w:r>
      <w:r>
        <w:t>фольги:</w:t>
      </w:r>
      <w:r>
        <w:rPr>
          <w:spacing w:val="-13"/>
        </w:rPr>
        <w:t xml:space="preserve"> </w:t>
      </w:r>
      <w:r>
        <w:t>"сминание",</w:t>
      </w:r>
      <w:r>
        <w:rPr>
          <w:spacing w:val="-9"/>
        </w:rPr>
        <w:t xml:space="preserve"> </w:t>
      </w:r>
      <w:r>
        <w:t>"сгибание",</w:t>
      </w:r>
      <w:r>
        <w:rPr>
          <w:spacing w:val="-9"/>
        </w:rPr>
        <w:t xml:space="preserve"> </w:t>
      </w:r>
      <w:r>
        <w:t>"сжимание", "с</w:t>
      </w:r>
      <w:r>
        <w:t>кручивание", "скатывание", "разрывание", "разрезание".</w:t>
      </w:r>
    </w:p>
    <w:p w:rsidR="004F597C" w:rsidRDefault="00175E06">
      <w:pPr>
        <w:pStyle w:val="a3"/>
        <w:spacing w:line="249" w:lineRule="exact"/>
        <w:ind w:left="1673" w:firstLine="0"/>
      </w:pPr>
      <w:r>
        <w:t>Работа</w:t>
      </w:r>
      <w:r>
        <w:rPr>
          <w:spacing w:val="-3"/>
        </w:rPr>
        <w:t xml:space="preserve"> </w:t>
      </w:r>
      <w:r>
        <w:t>с</w:t>
      </w:r>
      <w:r>
        <w:rPr>
          <w:spacing w:val="-10"/>
        </w:rPr>
        <w:t xml:space="preserve"> </w:t>
      </w:r>
      <w:r>
        <w:rPr>
          <w:spacing w:val="-2"/>
        </w:rPr>
        <w:t>проволокой.</w:t>
      </w:r>
    </w:p>
    <w:p w:rsidR="004F597C" w:rsidRDefault="00175E06">
      <w:pPr>
        <w:pStyle w:val="a3"/>
        <w:spacing w:line="237" w:lineRule="auto"/>
        <w:ind w:right="442"/>
      </w:pPr>
      <w:r>
        <w:t>Элементарные</w:t>
      </w:r>
      <w:r>
        <w:rPr>
          <w:spacing w:val="-5"/>
        </w:rPr>
        <w:t xml:space="preserve"> </w:t>
      </w:r>
      <w:r>
        <w:t>сведения о</w:t>
      </w:r>
      <w:r>
        <w:rPr>
          <w:spacing w:val="-3"/>
        </w:rPr>
        <w:t xml:space="preserve"> </w:t>
      </w:r>
      <w:r>
        <w:t>проволоке</w:t>
      </w:r>
      <w:r>
        <w:rPr>
          <w:spacing w:val="-5"/>
        </w:rPr>
        <w:t xml:space="preserve"> </w:t>
      </w:r>
      <w:r>
        <w:t>(медная, алюминиевая, стальная). Применение</w:t>
      </w:r>
      <w:r>
        <w:rPr>
          <w:spacing w:val="-5"/>
        </w:rPr>
        <w:t xml:space="preserve"> </w:t>
      </w:r>
      <w:r>
        <w:t>проволоки в изделиях. Свойства проволоки (толстая, тонкая, гнется). Инструменты (плоскогубцы, круглогубцы, кусачки). Правила обращения с проволокой.</w:t>
      </w:r>
    </w:p>
    <w:p w:rsidR="004F597C" w:rsidRDefault="00175E06">
      <w:pPr>
        <w:pStyle w:val="a3"/>
        <w:spacing w:line="237" w:lineRule="auto"/>
        <w:ind w:right="436"/>
      </w:pPr>
      <w:r>
        <w:t xml:space="preserve">Приемы работы с проволокой: "сгибание волной", "сгибание в кольцо", "сгибание в спираль", "сгибание вдвое, </w:t>
      </w:r>
      <w:r>
        <w:t>втрое, вчетверо", "намотка на карандаш", "сгибание под прямым углом".</w:t>
      </w:r>
    </w:p>
    <w:p w:rsidR="004F597C" w:rsidRDefault="00175E06">
      <w:pPr>
        <w:pStyle w:val="a3"/>
        <w:spacing w:line="237" w:lineRule="auto"/>
        <w:ind w:right="443"/>
      </w:pPr>
      <w:r>
        <w:t xml:space="preserve">Получение контуров геометрических фигур, букв, декоративных фигурок птиц, зверей, </w:t>
      </w:r>
      <w:r>
        <w:rPr>
          <w:spacing w:val="-2"/>
        </w:rPr>
        <w:t>человечков.</w:t>
      </w:r>
    </w:p>
    <w:p w:rsidR="004F597C" w:rsidRDefault="00175E06">
      <w:pPr>
        <w:pStyle w:val="a3"/>
        <w:spacing w:line="234" w:lineRule="exact"/>
        <w:ind w:left="1673" w:firstLine="0"/>
      </w:pPr>
      <w:r>
        <w:t>Работа</w:t>
      </w:r>
      <w:r>
        <w:rPr>
          <w:spacing w:val="-3"/>
        </w:rPr>
        <w:t xml:space="preserve"> </w:t>
      </w:r>
      <w:r>
        <w:t>с</w:t>
      </w:r>
      <w:r>
        <w:rPr>
          <w:spacing w:val="-6"/>
        </w:rPr>
        <w:t xml:space="preserve"> </w:t>
      </w:r>
      <w:r>
        <w:rPr>
          <w:spacing w:val="-2"/>
        </w:rPr>
        <w:t>металлоконструктором.</w:t>
      </w:r>
    </w:p>
    <w:p w:rsidR="004F597C" w:rsidRDefault="00175E06">
      <w:pPr>
        <w:pStyle w:val="a3"/>
        <w:spacing w:line="237" w:lineRule="auto"/>
        <w:ind w:right="441"/>
      </w:pPr>
      <w:r>
        <w:t>Элементарные</w:t>
      </w:r>
      <w:r>
        <w:rPr>
          <w:spacing w:val="-14"/>
        </w:rPr>
        <w:t xml:space="preserve"> </w:t>
      </w:r>
      <w:r>
        <w:t>сведения</w:t>
      </w:r>
      <w:r>
        <w:rPr>
          <w:spacing w:val="-14"/>
        </w:rPr>
        <w:t xml:space="preserve"> </w:t>
      </w:r>
      <w:r>
        <w:t>о</w:t>
      </w:r>
      <w:r>
        <w:rPr>
          <w:spacing w:val="-14"/>
        </w:rPr>
        <w:t xml:space="preserve"> </w:t>
      </w:r>
      <w:r>
        <w:t>металлоконструкторе.</w:t>
      </w:r>
      <w:r>
        <w:rPr>
          <w:spacing w:val="-13"/>
        </w:rPr>
        <w:t xml:space="preserve"> </w:t>
      </w:r>
      <w:r>
        <w:t>Изделия</w:t>
      </w:r>
      <w:r>
        <w:rPr>
          <w:spacing w:val="-14"/>
        </w:rPr>
        <w:t xml:space="preserve"> </w:t>
      </w:r>
      <w:r>
        <w:t>из</w:t>
      </w:r>
      <w:r>
        <w:rPr>
          <w:spacing w:val="-14"/>
        </w:rPr>
        <w:t xml:space="preserve"> </w:t>
      </w:r>
      <w:r>
        <w:t>метал</w:t>
      </w:r>
      <w:r>
        <w:t>локонструктора.</w:t>
      </w:r>
      <w:r>
        <w:rPr>
          <w:spacing w:val="-13"/>
        </w:rPr>
        <w:t xml:space="preserve"> </w:t>
      </w:r>
      <w:r>
        <w:t>Набор</w:t>
      </w:r>
      <w:r>
        <w:rPr>
          <w:spacing w:val="-14"/>
        </w:rPr>
        <w:t xml:space="preserve"> </w:t>
      </w:r>
      <w:r>
        <w:t>деталей металлоконструктора</w:t>
      </w:r>
      <w:r>
        <w:rPr>
          <w:spacing w:val="-12"/>
        </w:rPr>
        <w:t xml:space="preserve"> </w:t>
      </w:r>
      <w:r>
        <w:t>(планки,</w:t>
      </w:r>
      <w:r>
        <w:rPr>
          <w:spacing w:val="-14"/>
        </w:rPr>
        <w:t xml:space="preserve"> </w:t>
      </w:r>
      <w:r>
        <w:t>пластины,</w:t>
      </w:r>
      <w:r>
        <w:rPr>
          <w:spacing w:val="-8"/>
        </w:rPr>
        <w:t xml:space="preserve"> </w:t>
      </w:r>
      <w:r>
        <w:t>косынки,</w:t>
      </w:r>
      <w:r>
        <w:rPr>
          <w:spacing w:val="-14"/>
        </w:rPr>
        <w:t xml:space="preserve"> </w:t>
      </w:r>
      <w:r>
        <w:t>углы,</w:t>
      </w:r>
      <w:r>
        <w:rPr>
          <w:spacing w:val="-7"/>
        </w:rPr>
        <w:t xml:space="preserve"> </w:t>
      </w:r>
      <w:r>
        <w:t>скобы</w:t>
      </w:r>
      <w:r>
        <w:rPr>
          <w:spacing w:val="-9"/>
        </w:rPr>
        <w:t xml:space="preserve"> </w:t>
      </w:r>
      <w:r>
        <w:t>планшайбы,</w:t>
      </w:r>
      <w:r>
        <w:rPr>
          <w:spacing w:val="-12"/>
        </w:rPr>
        <w:t xml:space="preserve"> </w:t>
      </w:r>
      <w:r>
        <w:t>гайки,</w:t>
      </w:r>
      <w:r>
        <w:rPr>
          <w:spacing w:val="-12"/>
        </w:rPr>
        <w:t xml:space="preserve"> </w:t>
      </w:r>
      <w:r>
        <w:t>винты).</w:t>
      </w:r>
      <w:r>
        <w:rPr>
          <w:spacing w:val="-12"/>
        </w:rPr>
        <w:t xml:space="preserve"> </w:t>
      </w:r>
      <w:r>
        <w:t>Инструменты для работы с металлоконструктором (гаечный ключ, отвертка). Соединение планок</w:t>
      </w:r>
      <w:r>
        <w:rPr>
          <w:spacing w:val="40"/>
        </w:rPr>
        <w:t xml:space="preserve"> </w:t>
      </w:r>
      <w:r>
        <w:t>винтом и гайкой.</w:t>
      </w:r>
    </w:p>
    <w:p w:rsidR="004F597C" w:rsidRDefault="00175E06">
      <w:pPr>
        <w:pStyle w:val="a3"/>
        <w:spacing w:line="237" w:lineRule="auto"/>
        <w:ind w:left="1015" w:right="130" w:firstLine="0"/>
      </w:pPr>
      <w:r>
        <w:t xml:space="preserve">Комбинированные работы с разными материалами Виды работ по комбинированию разных </w:t>
      </w:r>
      <w:r>
        <w:rPr>
          <w:spacing w:val="-2"/>
        </w:rPr>
        <w:t>материалов:</w:t>
      </w:r>
    </w:p>
    <w:p w:rsidR="004F597C" w:rsidRDefault="00175E06">
      <w:pPr>
        <w:pStyle w:val="a3"/>
        <w:ind w:right="435"/>
      </w:pPr>
      <w:r>
        <w:t>пластилин, природные материалы; бумага, пластилин; бумага, нитки; бумага, ткань; бумага, древесные материалы; бумага, пуговицы; проволока, бумага и нитки; проволок</w:t>
      </w:r>
      <w:r>
        <w:t xml:space="preserve">а, пластилин, скорлупа </w:t>
      </w:r>
      <w:r>
        <w:rPr>
          <w:spacing w:val="-2"/>
        </w:rPr>
        <w:t>ореха.</w:t>
      </w:r>
    </w:p>
    <w:p w:rsidR="004F597C" w:rsidRDefault="00175E06">
      <w:pPr>
        <w:pStyle w:val="a3"/>
        <w:spacing w:line="233" w:lineRule="exact"/>
        <w:ind w:left="1510" w:firstLine="0"/>
      </w:pPr>
      <w:r>
        <w:rPr>
          <w:spacing w:val="-2"/>
        </w:rPr>
        <w:t>Планируемые</w:t>
      </w:r>
      <w:r>
        <w:rPr>
          <w:spacing w:val="-4"/>
        </w:rPr>
        <w:t xml:space="preserve"> </w:t>
      </w:r>
      <w:r>
        <w:rPr>
          <w:spacing w:val="-2"/>
        </w:rPr>
        <w:t>предметные</w:t>
      </w:r>
      <w:r>
        <w:rPr>
          <w:spacing w:val="-1"/>
        </w:rPr>
        <w:t xml:space="preserve"> </w:t>
      </w:r>
      <w:r>
        <w:rPr>
          <w:spacing w:val="-2"/>
        </w:rPr>
        <w:t>результаты</w:t>
      </w:r>
      <w:r>
        <w:rPr>
          <w:spacing w:val="6"/>
        </w:rPr>
        <w:t xml:space="preserve"> </w:t>
      </w:r>
      <w:r>
        <w:rPr>
          <w:spacing w:val="-2"/>
        </w:rPr>
        <w:t>изучения</w:t>
      </w:r>
      <w:r>
        <w:rPr>
          <w:spacing w:val="7"/>
        </w:rPr>
        <w:t xml:space="preserve"> </w:t>
      </w:r>
      <w:r>
        <w:rPr>
          <w:spacing w:val="-2"/>
        </w:rPr>
        <w:t>учебного</w:t>
      </w:r>
      <w:r>
        <w:rPr>
          <w:spacing w:val="8"/>
        </w:rPr>
        <w:t xml:space="preserve"> </w:t>
      </w:r>
      <w:r>
        <w:rPr>
          <w:spacing w:val="-2"/>
        </w:rPr>
        <w:t>предмета.</w:t>
      </w:r>
    </w:p>
    <w:p w:rsidR="004F597C" w:rsidRDefault="00175E06">
      <w:pPr>
        <w:pStyle w:val="a3"/>
        <w:spacing w:line="247" w:lineRule="exact"/>
        <w:ind w:left="1673" w:firstLine="0"/>
      </w:pPr>
      <w:r>
        <w:rPr>
          <w:spacing w:val="-2"/>
        </w:rPr>
        <w:t>Минимальный</w:t>
      </w:r>
      <w:r>
        <w:rPr>
          <w:spacing w:val="4"/>
        </w:rPr>
        <w:t xml:space="preserve"> </w:t>
      </w:r>
      <w:r>
        <w:rPr>
          <w:spacing w:val="-2"/>
        </w:rPr>
        <w:t>уровень:</w:t>
      </w:r>
    </w:p>
    <w:p w:rsidR="004F597C" w:rsidRDefault="00175E06">
      <w:pPr>
        <w:pStyle w:val="a3"/>
        <w:spacing w:line="237" w:lineRule="auto"/>
        <w:ind w:right="432"/>
      </w:pPr>
      <w:r>
        <w:t>знание правил организации рабочего места и умение самостоятельно его организовать в зависимости от характера выполняемой работы, (рационально р</w:t>
      </w:r>
      <w:r>
        <w:t>асполагать инструменты, материалы и приспособления на рабочем столе, сохранять порядок на рабочем месте);</w:t>
      </w:r>
    </w:p>
    <w:p w:rsidR="004F597C" w:rsidRDefault="00175E06">
      <w:pPr>
        <w:pStyle w:val="a3"/>
        <w:spacing w:line="249" w:lineRule="exact"/>
        <w:ind w:left="1015" w:firstLine="0"/>
      </w:pPr>
      <w:r>
        <w:t>знание</w:t>
      </w:r>
      <w:r>
        <w:rPr>
          <w:spacing w:val="-12"/>
        </w:rPr>
        <w:t xml:space="preserve"> </w:t>
      </w:r>
      <w:r>
        <w:t>видов</w:t>
      </w:r>
      <w:r>
        <w:rPr>
          <w:spacing w:val="-5"/>
        </w:rPr>
        <w:t xml:space="preserve"> </w:t>
      </w:r>
      <w:r>
        <w:t>трудовых</w:t>
      </w:r>
      <w:r>
        <w:rPr>
          <w:spacing w:val="-6"/>
        </w:rPr>
        <w:t xml:space="preserve"> </w:t>
      </w:r>
      <w:r>
        <w:rPr>
          <w:spacing w:val="-2"/>
        </w:rPr>
        <w:t>работ;</w:t>
      </w:r>
    </w:p>
    <w:p w:rsidR="004F597C" w:rsidRDefault="00175E06">
      <w:pPr>
        <w:pStyle w:val="a3"/>
        <w:spacing w:line="237" w:lineRule="auto"/>
        <w:ind w:right="421"/>
        <w:jc w:val="right"/>
      </w:pPr>
      <w:r>
        <w:t>знание</w:t>
      </w:r>
      <w:r>
        <w:rPr>
          <w:spacing w:val="-4"/>
        </w:rPr>
        <w:t xml:space="preserve"> </w:t>
      </w:r>
      <w:r>
        <w:t>названий</w:t>
      </w:r>
      <w:r>
        <w:rPr>
          <w:spacing w:val="-1"/>
        </w:rPr>
        <w:t xml:space="preserve"> </w:t>
      </w:r>
      <w:r>
        <w:t>и</w:t>
      </w:r>
      <w:r>
        <w:rPr>
          <w:spacing w:val="-1"/>
        </w:rPr>
        <w:t xml:space="preserve"> </w:t>
      </w:r>
      <w:r>
        <w:t>некоторых свойств поделочных материалов, используемых на уроках ручного труда,</w:t>
      </w:r>
      <w:r>
        <w:rPr>
          <w:spacing w:val="-14"/>
        </w:rPr>
        <w:t xml:space="preserve"> </w:t>
      </w:r>
      <w:r>
        <w:t>знание</w:t>
      </w:r>
      <w:r>
        <w:rPr>
          <w:spacing w:val="-19"/>
        </w:rPr>
        <w:t xml:space="preserve"> </w:t>
      </w:r>
      <w:r>
        <w:t>и</w:t>
      </w:r>
      <w:r>
        <w:rPr>
          <w:spacing w:val="-14"/>
        </w:rPr>
        <w:t xml:space="preserve"> </w:t>
      </w:r>
      <w:r>
        <w:t>соблюдение</w:t>
      </w:r>
      <w:r>
        <w:rPr>
          <w:spacing w:val="-19"/>
        </w:rPr>
        <w:t xml:space="preserve"> </w:t>
      </w:r>
      <w:r>
        <w:t>прав</w:t>
      </w:r>
      <w:r>
        <w:t>ил</w:t>
      </w:r>
      <w:r>
        <w:rPr>
          <w:spacing w:val="-17"/>
        </w:rPr>
        <w:t xml:space="preserve"> </w:t>
      </w:r>
      <w:r>
        <w:t>их</w:t>
      </w:r>
      <w:r>
        <w:rPr>
          <w:spacing w:val="-14"/>
        </w:rPr>
        <w:t xml:space="preserve"> </w:t>
      </w:r>
      <w:r>
        <w:t>хранения,</w:t>
      </w:r>
      <w:r>
        <w:rPr>
          <w:spacing w:val="-15"/>
        </w:rPr>
        <w:t xml:space="preserve"> </w:t>
      </w:r>
      <w:r>
        <w:t>санитарно-гигиенических</w:t>
      </w:r>
      <w:r>
        <w:rPr>
          <w:spacing w:val="-13"/>
        </w:rPr>
        <w:t xml:space="preserve"> </w:t>
      </w:r>
      <w:r>
        <w:t>требований</w:t>
      </w:r>
      <w:r>
        <w:rPr>
          <w:spacing w:val="-16"/>
        </w:rPr>
        <w:t xml:space="preserve"> </w:t>
      </w:r>
      <w:r>
        <w:t>при</w:t>
      </w:r>
      <w:r>
        <w:rPr>
          <w:spacing w:val="-16"/>
        </w:rPr>
        <w:t xml:space="preserve"> </w:t>
      </w:r>
      <w:r>
        <w:t>работе</w:t>
      </w:r>
      <w:r>
        <w:rPr>
          <w:spacing w:val="-15"/>
        </w:rPr>
        <w:t xml:space="preserve"> </w:t>
      </w:r>
      <w:r>
        <w:t>с</w:t>
      </w:r>
      <w:r>
        <w:rPr>
          <w:spacing w:val="-14"/>
        </w:rPr>
        <w:t xml:space="preserve"> </w:t>
      </w:r>
      <w:r>
        <w:t>ними; знание</w:t>
      </w:r>
      <w:r>
        <w:rPr>
          <w:spacing w:val="37"/>
        </w:rPr>
        <w:t xml:space="preserve"> </w:t>
      </w:r>
      <w:r>
        <w:t>названий</w:t>
      </w:r>
      <w:r>
        <w:rPr>
          <w:spacing w:val="40"/>
        </w:rPr>
        <w:t xml:space="preserve"> </w:t>
      </w:r>
      <w:r>
        <w:t>инструментов,</w:t>
      </w:r>
      <w:r>
        <w:rPr>
          <w:spacing w:val="40"/>
        </w:rPr>
        <w:t xml:space="preserve"> </w:t>
      </w:r>
      <w:r>
        <w:t>необходимых</w:t>
      </w:r>
      <w:r>
        <w:rPr>
          <w:spacing w:val="40"/>
        </w:rPr>
        <w:t xml:space="preserve"> </w:t>
      </w:r>
      <w:r>
        <w:t>на</w:t>
      </w:r>
      <w:r>
        <w:rPr>
          <w:spacing w:val="40"/>
        </w:rPr>
        <w:t xml:space="preserve"> </w:t>
      </w:r>
      <w:r>
        <w:t>уроках</w:t>
      </w:r>
      <w:r>
        <w:rPr>
          <w:spacing w:val="40"/>
        </w:rPr>
        <w:t xml:space="preserve"> </w:t>
      </w:r>
      <w:r>
        <w:t>ручного</w:t>
      </w:r>
      <w:r>
        <w:rPr>
          <w:spacing w:val="38"/>
        </w:rPr>
        <w:t xml:space="preserve"> </w:t>
      </w:r>
      <w:r>
        <w:t>труда,</w:t>
      </w:r>
      <w:r>
        <w:rPr>
          <w:spacing w:val="39"/>
        </w:rPr>
        <w:t xml:space="preserve"> </w:t>
      </w:r>
      <w:r>
        <w:t>их</w:t>
      </w:r>
      <w:r>
        <w:rPr>
          <w:spacing w:val="37"/>
        </w:rPr>
        <w:t xml:space="preserve"> </w:t>
      </w:r>
      <w:r>
        <w:t>устройства,</w:t>
      </w:r>
      <w:r>
        <w:rPr>
          <w:spacing w:val="40"/>
        </w:rPr>
        <w:t xml:space="preserve"> </w:t>
      </w:r>
      <w:r>
        <w:t>правил</w:t>
      </w:r>
    </w:p>
    <w:p w:rsidR="004F597C" w:rsidRDefault="00175E06">
      <w:pPr>
        <w:pStyle w:val="a3"/>
        <w:spacing w:line="247" w:lineRule="exact"/>
        <w:ind w:firstLine="0"/>
        <w:jc w:val="left"/>
      </w:pPr>
      <w:r>
        <w:t>техники</w:t>
      </w:r>
      <w:r>
        <w:rPr>
          <w:spacing w:val="-7"/>
        </w:rPr>
        <w:t xml:space="preserve"> </w:t>
      </w:r>
      <w:r>
        <w:t>безопасной</w:t>
      </w:r>
      <w:r>
        <w:rPr>
          <w:spacing w:val="-4"/>
        </w:rPr>
        <w:t xml:space="preserve"> </w:t>
      </w:r>
      <w:r>
        <w:t>работы</w:t>
      </w:r>
      <w:r>
        <w:rPr>
          <w:spacing w:val="-5"/>
        </w:rPr>
        <w:t xml:space="preserve"> </w:t>
      </w:r>
      <w:r>
        <w:t>с</w:t>
      </w:r>
      <w:r>
        <w:rPr>
          <w:spacing w:val="-7"/>
        </w:rPr>
        <w:t xml:space="preserve"> </w:t>
      </w:r>
      <w:r>
        <w:t>колющими</w:t>
      </w:r>
      <w:r>
        <w:rPr>
          <w:spacing w:val="-4"/>
        </w:rPr>
        <w:t xml:space="preserve"> </w:t>
      </w:r>
      <w:r>
        <w:t>и</w:t>
      </w:r>
      <w:r>
        <w:rPr>
          <w:spacing w:val="-7"/>
        </w:rPr>
        <w:t xml:space="preserve"> </w:t>
      </w:r>
      <w:r>
        <w:t>режущими</w:t>
      </w:r>
      <w:r>
        <w:rPr>
          <w:spacing w:val="-4"/>
        </w:rPr>
        <w:t xml:space="preserve"> </w:t>
      </w:r>
      <w:r>
        <w:rPr>
          <w:spacing w:val="-2"/>
        </w:rPr>
        <w:t>инструментами;</w:t>
      </w:r>
    </w:p>
    <w:p w:rsidR="004F597C" w:rsidRDefault="00175E06">
      <w:pPr>
        <w:pStyle w:val="a3"/>
        <w:spacing w:line="237" w:lineRule="auto"/>
        <w:jc w:val="left"/>
      </w:pPr>
      <w:r>
        <w:t>знание</w:t>
      </w:r>
      <w:r>
        <w:rPr>
          <w:spacing w:val="-11"/>
        </w:rPr>
        <w:t xml:space="preserve"> </w:t>
      </w:r>
      <w:r>
        <w:t>приемов</w:t>
      </w:r>
      <w:r>
        <w:rPr>
          <w:spacing w:val="-4"/>
        </w:rPr>
        <w:t xml:space="preserve"> </w:t>
      </w:r>
      <w:r>
        <w:t>работы</w:t>
      </w:r>
      <w:r>
        <w:rPr>
          <w:spacing w:val="-5"/>
        </w:rPr>
        <w:t xml:space="preserve"> </w:t>
      </w:r>
      <w:r>
        <w:t>(разметки</w:t>
      </w:r>
      <w:r>
        <w:rPr>
          <w:spacing w:val="-4"/>
        </w:rPr>
        <w:t xml:space="preserve"> </w:t>
      </w:r>
      <w:r>
        <w:t>деталей,</w:t>
      </w:r>
      <w:r>
        <w:rPr>
          <w:spacing w:val="-3"/>
        </w:rPr>
        <w:t xml:space="preserve"> </w:t>
      </w:r>
      <w:r>
        <w:t>выделения</w:t>
      </w:r>
      <w:r>
        <w:rPr>
          <w:spacing w:val="-5"/>
        </w:rPr>
        <w:t xml:space="preserve"> </w:t>
      </w:r>
      <w:r>
        <w:t>детали</w:t>
      </w:r>
      <w:r>
        <w:rPr>
          <w:spacing w:val="-7"/>
        </w:rPr>
        <w:t xml:space="preserve"> </w:t>
      </w:r>
      <w:r>
        <w:t>из</w:t>
      </w:r>
      <w:r>
        <w:rPr>
          <w:spacing w:val="-5"/>
        </w:rPr>
        <w:t xml:space="preserve"> </w:t>
      </w:r>
      <w:r>
        <w:t>заготовки,</w:t>
      </w:r>
      <w:r>
        <w:rPr>
          <w:spacing w:val="-3"/>
        </w:rPr>
        <w:t xml:space="preserve"> </w:t>
      </w:r>
      <w:r>
        <w:t>формообразования, соединения деталей, отделки изделия), используемые на уроках ручного труда;</w:t>
      </w:r>
    </w:p>
    <w:p w:rsidR="004F597C" w:rsidRDefault="00175E06">
      <w:pPr>
        <w:pStyle w:val="a3"/>
        <w:spacing w:line="237" w:lineRule="auto"/>
        <w:jc w:val="left"/>
      </w:pPr>
      <w:r>
        <w:t>анализ объекта,</w:t>
      </w:r>
      <w:r>
        <w:rPr>
          <w:spacing w:val="25"/>
        </w:rPr>
        <w:t xml:space="preserve"> </w:t>
      </w:r>
      <w:r>
        <w:t>подлежащего изготовлению,</w:t>
      </w:r>
      <w:r>
        <w:rPr>
          <w:spacing w:val="26"/>
        </w:rPr>
        <w:t xml:space="preserve"> </w:t>
      </w:r>
      <w:r>
        <w:t>выделение и называние его признаков и свойств; определение способов соединения д</w:t>
      </w:r>
      <w:r>
        <w:t>еталей;</w:t>
      </w:r>
    </w:p>
    <w:p w:rsidR="004F597C" w:rsidRDefault="00175E06">
      <w:pPr>
        <w:pStyle w:val="a3"/>
        <w:spacing w:line="237" w:lineRule="auto"/>
        <w:ind w:left="1015" w:right="2629" w:firstLine="0"/>
        <w:jc w:val="left"/>
      </w:pPr>
      <w:r>
        <w:t>пользование</w:t>
      </w:r>
      <w:r>
        <w:rPr>
          <w:spacing w:val="-14"/>
        </w:rPr>
        <w:t xml:space="preserve"> </w:t>
      </w:r>
      <w:r>
        <w:t>доступными</w:t>
      </w:r>
      <w:r>
        <w:rPr>
          <w:spacing w:val="-14"/>
        </w:rPr>
        <w:t xml:space="preserve"> </w:t>
      </w:r>
      <w:r>
        <w:t>технологическими</w:t>
      </w:r>
      <w:r>
        <w:rPr>
          <w:spacing w:val="-14"/>
        </w:rPr>
        <w:t xml:space="preserve"> </w:t>
      </w:r>
      <w:r>
        <w:t>(инструкционными)</w:t>
      </w:r>
      <w:r>
        <w:rPr>
          <w:spacing w:val="-13"/>
        </w:rPr>
        <w:t xml:space="preserve"> </w:t>
      </w:r>
      <w:r>
        <w:t>картами; составление стандартного плана работы по пунктам;</w:t>
      </w:r>
    </w:p>
    <w:p w:rsidR="004F597C" w:rsidRDefault="00175E06">
      <w:pPr>
        <w:pStyle w:val="a3"/>
        <w:spacing w:line="237" w:lineRule="auto"/>
        <w:ind w:left="1015" w:right="520" w:firstLine="0"/>
        <w:jc w:val="left"/>
      </w:pPr>
      <w:r>
        <w:t>владение некоторыми технологическими приемами ручной обработки материалов; использование</w:t>
      </w:r>
      <w:r>
        <w:rPr>
          <w:spacing w:val="33"/>
        </w:rPr>
        <w:t xml:space="preserve"> </w:t>
      </w:r>
      <w:r>
        <w:t>в</w:t>
      </w:r>
      <w:r>
        <w:rPr>
          <w:spacing w:val="38"/>
        </w:rPr>
        <w:t xml:space="preserve"> </w:t>
      </w:r>
      <w:r>
        <w:t>работе</w:t>
      </w:r>
      <w:r>
        <w:rPr>
          <w:spacing w:val="32"/>
        </w:rPr>
        <w:t xml:space="preserve"> </w:t>
      </w:r>
      <w:r>
        <w:t>доступных</w:t>
      </w:r>
      <w:r>
        <w:rPr>
          <w:spacing w:val="38"/>
        </w:rPr>
        <w:t xml:space="preserve"> </w:t>
      </w:r>
      <w:r>
        <w:t>материалов</w:t>
      </w:r>
      <w:r>
        <w:rPr>
          <w:spacing w:val="39"/>
        </w:rPr>
        <w:t xml:space="preserve"> </w:t>
      </w:r>
      <w:r>
        <w:t>(глина</w:t>
      </w:r>
      <w:r>
        <w:rPr>
          <w:spacing w:val="40"/>
        </w:rPr>
        <w:t xml:space="preserve"> </w:t>
      </w:r>
      <w:r>
        <w:t>и</w:t>
      </w:r>
      <w:r>
        <w:rPr>
          <w:spacing w:val="35"/>
        </w:rPr>
        <w:t xml:space="preserve"> </w:t>
      </w:r>
      <w:r>
        <w:t>пластилин;</w:t>
      </w:r>
      <w:r>
        <w:rPr>
          <w:spacing w:val="36"/>
        </w:rPr>
        <w:t xml:space="preserve"> </w:t>
      </w:r>
      <w:r>
        <w:t>природные</w:t>
      </w:r>
      <w:r>
        <w:rPr>
          <w:spacing w:val="33"/>
        </w:rPr>
        <w:t xml:space="preserve"> </w:t>
      </w:r>
      <w:r>
        <w:t>материалы;</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tabs>
          <w:tab w:val="left" w:pos="1164"/>
          <w:tab w:val="left" w:pos="1505"/>
          <w:tab w:val="left" w:pos="2432"/>
          <w:tab w:val="left" w:pos="3210"/>
          <w:tab w:val="left" w:pos="3556"/>
          <w:tab w:val="left" w:pos="4357"/>
          <w:tab w:val="left" w:pos="5558"/>
          <w:tab w:val="left" w:pos="5899"/>
          <w:tab w:val="left" w:pos="6835"/>
          <w:tab w:val="left" w:pos="8146"/>
          <w:tab w:val="left" w:pos="9990"/>
        </w:tabs>
        <w:spacing w:before="76" w:line="237" w:lineRule="auto"/>
        <w:ind w:right="429" w:firstLine="0"/>
        <w:jc w:val="left"/>
      </w:pPr>
      <w:r>
        <w:rPr>
          <w:spacing w:val="-2"/>
        </w:rPr>
        <w:t>бумага</w:t>
      </w:r>
      <w:r>
        <w:tab/>
      </w:r>
      <w:r>
        <w:rPr>
          <w:spacing w:val="-10"/>
        </w:rPr>
        <w:t>и</w:t>
      </w:r>
      <w:r>
        <w:tab/>
      </w:r>
      <w:r>
        <w:rPr>
          <w:spacing w:val="-2"/>
        </w:rPr>
        <w:t>картон;</w:t>
      </w:r>
      <w:r>
        <w:tab/>
      </w:r>
      <w:r>
        <w:rPr>
          <w:spacing w:val="-4"/>
        </w:rPr>
        <w:t>нитки</w:t>
      </w:r>
      <w:r>
        <w:tab/>
      </w:r>
      <w:r>
        <w:rPr>
          <w:spacing w:val="-10"/>
        </w:rPr>
        <w:t>и</w:t>
      </w:r>
      <w:r>
        <w:tab/>
      </w:r>
      <w:r>
        <w:rPr>
          <w:spacing w:val="-2"/>
        </w:rPr>
        <w:t>ткань;</w:t>
      </w:r>
      <w:r>
        <w:tab/>
      </w:r>
      <w:r>
        <w:rPr>
          <w:spacing w:val="-2"/>
        </w:rPr>
        <w:t>проволока</w:t>
      </w:r>
      <w:r>
        <w:tab/>
      </w:r>
      <w:r>
        <w:rPr>
          <w:spacing w:val="-10"/>
        </w:rPr>
        <w:t>и</w:t>
      </w:r>
      <w:r>
        <w:tab/>
      </w:r>
      <w:r>
        <w:rPr>
          <w:spacing w:val="-2"/>
        </w:rPr>
        <w:t>металл;</w:t>
      </w:r>
      <w:r>
        <w:tab/>
      </w:r>
      <w:r>
        <w:rPr>
          <w:spacing w:val="-2"/>
        </w:rPr>
        <w:t>древесина);</w:t>
      </w:r>
      <w:r>
        <w:tab/>
      </w:r>
      <w:r>
        <w:rPr>
          <w:spacing w:val="-2"/>
        </w:rPr>
        <w:t>конструирование</w:t>
      </w:r>
      <w:r>
        <w:tab/>
      </w:r>
      <w:r>
        <w:rPr>
          <w:spacing w:val="-6"/>
        </w:rPr>
        <w:t xml:space="preserve">из </w:t>
      </w:r>
      <w:r>
        <w:rPr>
          <w:spacing w:val="-2"/>
        </w:rPr>
        <w:t>металлоконструктора;</w:t>
      </w:r>
    </w:p>
    <w:p w:rsidR="004F597C" w:rsidRDefault="00175E06">
      <w:pPr>
        <w:pStyle w:val="a3"/>
        <w:spacing w:before="1" w:line="251" w:lineRule="exact"/>
        <w:ind w:left="1015" w:firstLine="0"/>
        <w:jc w:val="left"/>
      </w:pPr>
      <w:r>
        <w:t>выполнение</w:t>
      </w:r>
      <w:r>
        <w:rPr>
          <w:spacing w:val="-14"/>
        </w:rPr>
        <w:t xml:space="preserve"> </w:t>
      </w:r>
      <w:r>
        <w:t>несложного</w:t>
      </w:r>
      <w:r>
        <w:rPr>
          <w:spacing w:val="-14"/>
        </w:rPr>
        <w:t xml:space="preserve"> </w:t>
      </w:r>
      <w:r>
        <w:t>ремонта</w:t>
      </w:r>
      <w:r>
        <w:rPr>
          <w:spacing w:val="-8"/>
        </w:rPr>
        <w:t xml:space="preserve"> </w:t>
      </w:r>
      <w:r>
        <w:rPr>
          <w:spacing w:val="-2"/>
        </w:rPr>
        <w:t>одежды.</w:t>
      </w:r>
    </w:p>
    <w:p w:rsidR="004F597C" w:rsidRDefault="00175E06">
      <w:pPr>
        <w:pStyle w:val="a5"/>
        <w:numPr>
          <w:ilvl w:val="2"/>
          <w:numId w:val="42"/>
        </w:numPr>
        <w:tabs>
          <w:tab w:val="left" w:pos="1672"/>
        </w:tabs>
        <w:spacing w:line="247" w:lineRule="exact"/>
        <w:ind w:left="1672" w:hanging="657"/>
      </w:pPr>
      <w:r>
        <w:t>Достаточный</w:t>
      </w:r>
      <w:r>
        <w:rPr>
          <w:spacing w:val="-13"/>
        </w:rPr>
        <w:t xml:space="preserve"> </w:t>
      </w:r>
      <w:r>
        <w:rPr>
          <w:spacing w:val="-2"/>
        </w:rPr>
        <w:t>уровень:</w:t>
      </w:r>
    </w:p>
    <w:p w:rsidR="004F597C" w:rsidRDefault="00175E06">
      <w:pPr>
        <w:pStyle w:val="a3"/>
        <w:spacing w:line="237" w:lineRule="auto"/>
        <w:jc w:val="left"/>
      </w:pPr>
      <w:r>
        <w:t>знание</w:t>
      </w:r>
      <w:r>
        <w:rPr>
          <w:spacing w:val="30"/>
        </w:rPr>
        <w:t xml:space="preserve"> </w:t>
      </w:r>
      <w:r>
        <w:t>правил</w:t>
      </w:r>
      <w:r>
        <w:rPr>
          <w:spacing w:val="36"/>
        </w:rPr>
        <w:t xml:space="preserve"> </w:t>
      </w:r>
      <w:r>
        <w:t>рациональной</w:t>
      </w:r>
      <w:r>
        <w:rPr>
          <w:spacing w:val="38"/>
        </w:rPr>
        <w:t xml:space="preserve"> </w:t>
      </w:r>
      <w:r>
        <w:t>организации</w:t>
      </w:r>
      <w:r>
        <w:rPr>
          <w:spacing w:val="38"/>
        </w:rPr>
        <w:t xml:space="preserve"> </w:t>
      </w:r>
      <w:r>
        <w:t>труда,</w:t>
      </w:r>
      <w:r>
        <w:rPr>
          <w:spacing w:val="34"/>
        </w:rPr>
        <w:t xml:space="preserve"> </w:t>
      </w:r>
      <w:r>
        <w:t>в</w:t>
      </w:r>
      <w:r>
        <w:t>ключающих</w:t>
      </w:r>
      <w:r>
        <w:rPr>
          <w:spacing w:val="36"/>
        </w:rPr>
        <w:t xml:space="preserve"> </w:t>
      </w:r>
      <w:r>
        <w:t>упорядоченность</w:t>
      </w:r>
      <w:r>
        <w:rPr>
          <w:spacing w:val="36"/>
        </w:rPr>
        <w:t xml:space="preserve"> </w:t>
      </w:r>
      <w:r>
        <w:t>действий</w:t>
      </w:r>
      <w:r>
        <w:rPr>
          <w:spacing w:val="38"/>
        </w:rPr>
        <w:t xml:space="preserve"> </w:t>
      </w:r>
      <w:r>
        <w:t xml:space="preserve">и </w:t>
      </w:r>
      <w:r>
        <w:rPr>
          <w:spacing w:val="-2"/>
        </w:rPr>
        <w:t>самодисциплину;</w:t>
      </w:r>
    </w:p>
    <w:p w:rsidR="004F597C" w:rsidRDefault="00175E06">
      <w:pPr>
        <w:pStyle w:val="a3"/>
        <w:spacing w:line="237" w:lineRule="auto"/>
        <w:ind w:left="1015" w:right="2525" w:firstLine="0"/>
        <w:jc w:val="left"/>
      </w:pPr>
      <w:r>
        <w:t>знание</w:t>
      </w:r>
      <w:r>
        <w:rPr>
          <w:spacing w:val="-14"/>
        </w:rPr>
        <w:t xml:space="preserve"> </w:t>
      </w:r>
      <w:r>
        <w:t>об</w:t>
      </w:r>
      <w:r>
        <w:rPr>
          <w:spacing w:val="-14"/>
        </w:rPr>
        <w:t xml:space="preserve"> </w:t>
      </w:r>
      <w:r>
        <w:t>исторической,</w:t>
      </w:r>
      <w:r>
        <w:rPr>
          <w:spacing w:val="-11"/>
        </w:rPr>
        <w:t xml:space="preserve"> </w:t>
      </w:r>
      <w:r>
        <w:t>культурной</w:t>
      </w:r>
      <w:r>
        <w:rPr>
          <w:spacing w:val="-10"/>
        </w:rPr>
        <w:t xml:space="preserve"> </w:t>
      </w:r>
      <w:r>
        <w:t>и</w:t>
      </w:r>
      <w:r>
        <w:rPr>
          <w:spacing w:val="-14"/>
        </w:rPr>
        <w:t xml:space="preserve"> </w:t>
      </w:r>
      <w:r>
        <w:t>эстетической</w:t>
      </w:r>
      <w:r>
        <w:rPr>
          <w:spacing w:val="-10"/>
        </w:rPr>
        <w:t xml:space="preserve"> </w:t>
      </w:r>
      <w:r>
        <w:t>ценности</w:t>
      </w:r>
      <w:r>
        <w:rPr>
          <w:spacing w:val="-10"/>
        </w:rPr>
        <w:t xml:space="preserve"> </w:t>
      </w:r>
      <w:r>
        <w:t>вещей; знание видов художественных ремесел;</w:t>
      </w:r>
    </w:p>
    <w:p w:rsidR="004F597C" w:rsidRDefault="00175E06">
      <w:pPr>
        <w:pStyle w:val="a3"/>
        <w:spacing w:line="249" w:lineRule="exact"/>
        <w:ind w:left="1015" w:firstLine="0"/>
        <w:jc w:val="left"/>
      </w:pPr>
      <w:r>
        <w:t>нахождение</w:t>
      </w:r>
      <w:r>
        <w:rPr>
          <w:spacing w:val="-16"/>
        </w:rPr>
        <w:t xml:space="preserve"> </w:t>
      </w:r>
      <w:r>
        <w:t>необходимой</w:t>
      </w:r>
      <w:r>
        <w:rPr>
          <w:spacing w:val="-13"/>
        </w:rPr>
        <w:t xml:space="preserve"> </w:t>
      </w:r>
      <w:r>
        <w:t>информации</w:t>
      </w:r>
      <w:r>
        <w:rPr>
          <w:spacing w:val="-14"/>
        </w:rPr>
        <w:t xml:space="preserve"> </w:t>
      </w:r>
      <w:r>
        <w:t>в</w:t>
      </w:r>
      <w:r>
        <w:rPr>
          <w:spacing w:val="-14"/>
        </w:rPr>
        <w:t xml:space="preserve"> </w:t>
      </w:r>
      <w:r>
        <w:t>материалах</w:t>
      </w:r>
      <w:r>
        <w:rPr>
          <w:spacing w:val="-11"/>
        </w:rPr>
        <w:t xml:space="preserve"> </w:t>
      </w:r>
      <w:r>
        <w:t>учебника,</w:t>
      </w:r>
      <w:r>
        <w:rPr>
          <w:spacing w:val="-13"/>
        </w:rPr>
        <w:t xml:space="preserve"> </w:t>
      </w:r>
      <w:r>
        <w:t>рабочей</w:t>
      </w:r>
      <w:r>
        <w:rPr>
          <w:spacing w:val="-10"/>
        </w:rPr>
        <w:t xml:space="preserve"> </w:t>
      </w:r>
      <w:r>
        <w:rPr>
          <w:spacing w:val="-2"/>
        </w:rPr>
        <w:t>тетради;</w:t>
      </w:r>
    </w:p>
    <w:p w:rsidR="004F597C" w:rsidRDefault="00175E06">
      <w:pPr>
        <w:pStyle w:val="a3"/>
        <w:spacing w:line="237" w:lineRule="auto"/>
        <w:ind w:right="436"/>
      </w:pPr>
      <w:r>
        <w:t>знание и использование правил безопасной работы с режущими и колющими инструментами, соблюдение санитарно-гигиенических требований при выполнении трудовых работ;</w:t>
      </w:r>
    </w:p>
    <w:p w:rsidR="004F597C" w:rsidRDefault="00175E06">
      <w:pPr>
        <w:pStyle w:val="a3"/>
        <w:spacing w:line="237" w:lineRule="auto"/>
        <w:ind w:right="425"/>
      </w:pPr>
      <w:r>
        <w:t>осознанный подбор материалов по их физическим, декоративно-художественным и конструктивным сво</w:t>
      </w:r>
      <w:r>
        <w:t>йствам;</w:t>
      </w:r>
    </w:p>
    <w:p w:rsidR="004F597C" w:rsidRDefault="00175E06">
      <w:pPr>
        <w:pStyle w:val="a3"/>
        <w:spacing w:line="237" w:lineRule="auto"/>
        <w:ind w:right="434"/>
      </w:pPr>
      <w:r>
        <w:t>отбор оптимальных и доступных технологических приемов ручной обработки в зависимости от свойств материалов и поставленных целей, экономное расходование материалов;</w:t>
      </w:r>
    </w:p>
    <w:p w:rsidR="004F597C" w:rsidRDefault="00175E06">
      <w:pPr>
        <w:pStyle w:val="a3"/>
        <w:spacing w:line="237" w:lineRule="auto"/>
        <w:ind w:right="428"/>
      </w:pPr>
      <w:r>
        <w:t>использование в работе с разнообразной наглядности: составление плана работы над изд</w:t>
      </w:r>
      <w:r>
        <w:t>елием с опорой на предметно-операционные и графические планы, распознавание простейших технических рисунков, схем, чертежей, их чтение и выполнение действий в соответствии с ними в процессе изготовления изделия;</w:t>
      </w:r>
    </w:p>
    <w:p w:rsidR="004F597C" w:rsidRDefault="00175E06">
      <w:pPr>
        <w:pStyle w:val="a3"/>
        <w:spacing w:line="237" w:lineRule="auto"/>
        <w:ind w:right="434"/>
      </w:pPr>
      <w:r>
        <w:t>осуществление текущего самоконтроля выполняе</w:t>
      </w:r>
      <w:r>
        <w:t>мых практических действий и корректировка хода практической работы;</w:t>
      </w:r>
    </w:p>
    <w:p w:rsidR="004F597C" w:rsidRDefault="00175E06">
      <w:pPr>
        <w:pStyle w:val="a3"/>
        <w:spacing w:line="249" w:lineRule="exact"/>
        <w:ind w:left="1015" w:firstLine="0"/>
      </w:pPr>
      <w:r>
        <w:t>оценка</w:t>
      </w:r>
      <w:r>
        <w:rPr>
          <w:spacing w:val="-9"/>
        </w:rPr>
        <w:t xml:space="preserve"> </w:t>
      </w:r>
      <w:r>
        <w:t>своих</w:t>
      </w:r>
      <w:r>
        <w:rPr>
          <w:spacing w:val="-8"/>
        </w:rPr>
        <w:t xml:space="preserve"> </w:t>
      </w:r>
      <w:r>
        <w:t>изделий</w:t>
      </w:r>
      <w:r>
        <w:rPr>
          <w:spacing w:val="-7"/>
        </w:rPr>
        <w:t xml:space="preserve"> </w:t>
      </w:r>
      <w:r>
        <w:t>(красиво,</w:t>
      </w:r>
      <w:r>
        <w:rPr>
          <w:spacing w:val="-6"/>
        </w:rPr>
        <w:t xml:space="preserve"> </w:t>
      </w:r>
      <w:r>
        <w:t>некрасиво,</w:t>
      </w:r>
      <w:r>
        <w:rPr>
          <w:spacing w:val="-5"/>
        </w:rPr>
        <w:t xml:space="preserve"> </w:t>
      </w:r>
      <w:r>
        <w:t>аккуратно,</w:t>
      </w:r>
      <w:r>
        <w:rPr>
          <w:spacing w:val="-6"/>
        </w:rPr>
        <w:t xml:space="preserve"> </w:t>
      </w:r>
      <w:r>
        <w:t>похоже</w:t>
      </w:r>
      <w:r>
        <w:rPr>
          <w:spacing w:val="-14"/>
        </w:rPr>
        <w:t xml:space="preserve"> </w:t>
      </w:r>
      <w:r>
        <w:t>на</w:t>
      </w:r>
      <w:r>
        <w:rPr>
          <w:spacing w:val="-5"/>
        </w:rPr>
        <w:t xml:space="preserve"> </w:t>
      </w:r>
      <w:r>
        <w:rPr>
          <w:spacing w:val="-2"/>
        </w:rPr>
        <w:t>образец);</w:t>
      </w:r>
    </w:p>
    <w:p w:rsidR="004F597C" w:rsidRDefault="00175E06">
      <w:pPr>
        <w:pStyle w:val="a3"/>
        <w:spacing w:line="237" w:lineRule="auto"/>
        <w:ind w:right="430"/>
      </w:pPr>
      <w:r>
        <w:t xml:space="preserve">установление причинно-следственных связей между выполняемыми действиями и их </w:t>
      </w:r>
      <w:r>
        <w:rPr>
          <w:spacing w:val="-2"/>
        </w:rPr>
        <w:t>результатами;</w:t>
      </w:r>
    </w:p>
    <w:p w:rsidR="004F597C" w:rsidRDefault="00175E06">
      <w:pPr>
        <w:pStyle w:val="a3"/>
        <w:spacing w:line="237" w:lineRule="auto"/>
        <w:ind w:right="486" w:firstLine="724"/>
      </w:pPr>
      <w:r>
        <w:t xml:space="preserve">выполнение общественных </w:t>
      </w:r>
      <w:r>
        <w:t xml:space="preserve">поручений по уборке класса и (или) мастерской после уроков труда </w:t>
      </w:r>
      <w:r>
        <w:rPr>
          <w:spacing w:val="-2"/>
        </w:rPr>
        <w:t>(технологии).</w:t>
      </w:r>
    </w:p>
    <w:p w:rsidR="004F597C" w:rsidRDefault="00175E06">
      <w:pPr>
        <w:spacing w:before="239" w:line="237" w:lineRule="auto"/>
        <w:ind w:left="1010" w:right="434"/>
        <w:jc w:val="both"/>
      </w:pPr>
      <w:r>
        <w:rPr>
          <w:b/>
        </w:rPr>
        <w:t xml:space="preserve">Федеральная рабочая программа по учебному предмету "Русский язык" предметной области "Язык и речевая практика" </w:t>
      </w:r>
      <w:r>
        <w:t>(V-IX классы) включает пояснительную записку, содержание обучения,</w:t>
      </w:r>
      <w:r>
        <w:t xml:space="preserve"> планируемые результаты освоения программы по предмету.</w:t>
      </w:r>
    </w:p>
    <w:p w:rsidR="004F597C" w:rsidRDefault="00175E06">
      <w:pPr>
        <w:pStyle w:val="a3"/>
        <w:spacing w:line="244"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1"/>
      </w:pPr>
      <w:r>
        <w:t>Изучение учебного предмета "Русский язык" в старших классах имеет своей целью развитие коммуникативно-речевых навыков и коррекцию недостатков мыслительной деятельности.</w:t>
      </w:r>
    </w:p>
    <w:p w:rsidR="004F597C" w:rsidRDefault="00175E06">
      <w:pPr>
        <w:pStyle w:val="a3"/>
        <w:spacing w:line="237" w:lineRule="auto"/>
        <w:ind w:left="1015" w:right="1545" w:firstLine="0"/>
      </w:pPr>
      <w:r>
        <w:t>Достижение поставленной цели обеспечивается решением следующих задач: расширение</w:t>
      </w:r>
      <w:r>
        <w:rPr>
          <w:spacing w:val="-8"/>
        </w:rPr>
        <w:t xml:space="preserve"> </w:t>
      </w:r>
      <w:r>
        <w:t>представлений</w:t>
      </w:r>
      <w:r>
        <w:rPr>
          <w:spacing w:val="-3"/>
        </w:rPr>
        <w:t xml:space="preserve"> </w:t>
      </w:r>
      <w:r>
        <w:t>о</w:t>
      </w:r>
      <w:r>
        <w:rPr>
          <w:spacing w:val="-7"/>
        </w:rPr>
        <w:t xml:space="preserve"> </w:t>
      </w:r>
      <w:r>
        <w:t>языке</w:t>
      </w:r>
      <w:r>
        <w:rPr>
          <w:spacing w:val="-9"/>
        </w:rPr>
        <w:t xml:space="preserve"> </w:t>
      </w:r>
      <w:r>
        <w:t>как</w:t>
      </w:r>
      <w:r>
        <w:rPr>
          <w:spacing w:val="-9"/>
        </w:rPr>
        <w:t xml:space="preserve"> </w:t>
      </w:r>
      <w:r>
        <w:t>важнейшем</w:t>
      </w:r>
      <w:r>
        <w:rPr>
          <w:spacing w:val="-2"/>
        </w:rPr>
        <w:t xml:space="preserve"> </w:t>
      </w:r>
      <w:r>
        <w:t>средстве</w:t>
      </w:r>
      <w:r>
        <w:rPr>
          <w:spacing w:val="-9"/>
        </w:rPr>
        <w:t xml:space="preserve"> </w:t>
      </w:r>
      <w:r>
        <w:t>человеческого</w:t>
      </w:r>
      <w:r>
        <w:rPr>
          <w:spacing w:val="-6"/>
        </w:rPr>
        <w:t xml:space="preserve"> </w:t>
      </w:r>
      <w:r>
        <w:t>общения;</w:t>
      </w:r>
    </w:p>
    <w:p w:rsidR="004F597C" w:rsidRDefault="00175E06">
      <w:pPr>
        <w:pStyle w:val="a3"/>
        <w:spacing w:line="237" w:lineRule="auto"/>
        <w:jc w:val="left"/>
      </w:pPr>
      <w:r>
        <w:t>ознакомление</w:t>
      </w:r>
      <w:r>
        <w:rPr>
          <w:spacing w:val="32"/>
        </w:rPr>
        <w:t xml:space="preserve"> </w:t>
      </w:r>
      <w:r>
        <w:t>с</w:t>
      </w:r>
      <w:r>
        <w:rPr>
          <w:spacing w:val="35"/>
        </w:rPr>
        <w:t xml:space="preserve"> </w:t>
      </w:r>
      <w:r>
        <w:t>некоторыми</w:t>
      </w:r>
      <w:r>
        <w:rPr>
          <w:spacing w:val="40"/>
        </w:rPr>
        <w:t xml:space="preserve"> </w:t>
      </w:r>
      <w:r>
        <w:t>грамматическими</w:t>
      </w:r>
      <w:r>
        <w:rPr>
          <w:spacing w:val="39"/>
        </w:rPr>
        <w:t xml:space="preserve"> </w:t>
      </w:r>
      <w:r>
        <w:t>понятиями</w:t>
      </w:r>
      <w:r>
        <w:rPr>
          <w:spacing w:val="34"/>
        </w:rPr>
        <w:t xml:space="preserve"> </w:t>
      </w:r>
      <w:r>
        <w:t>и</w:t>
      </w:r>
      <w:r>
        <w:rPr>
          <w:spacing w:val="39"/>
        </w:rPr>
        <w:t xml:space="preserve"> </w:t>
      </w:r>
      <w:r>
        <w:t>формирование</w:t>
      </w:r>
      <w:r>
        <w:rPr>
          <w:spacing w:val="32"/>
        </w:rPr>
        <w:t xml:space="preserve"> </w:t>
      </w:r>
      <w:r>
        <w:t>на</w:t>
      </w:r>
      <w:r>
        <w:rPr>
          <w:spacing w:val="34"/>
        </w:rPr>
        <w:t xml:space="preserve"> </w:t>
      </w:r>
      <w:r>
        <w:t>этой</w:t>
      </w:r>
      <w:r>
        <w:rPr>
          <w:spacing w:val="39"/>
        </w:rPr>
        <w:t xml:space="preserve"> </w:t>
      </w:r>
      <w:r>
        <w:t>основе грамматических знаний и умений;</w:t>
      </w:r>
    </w:p>
    <w:p w:rsidR="004F597C" w:rsidRDefault="00175E06">
      <w:pPr>
        <w:pStyle w:val="a3"/>
        <w:spacing w:line="237" w:lineRule="auto"/>
        <w:jc w:val="left"/>
      </w:pPr>
      <w:r>
        <w:t>использование</w:t>
      </w:r>
      <w:r>
        <w:rPr>
          <w:spacing w:val="80"/>
        </w:rPr>
        <w:t xml:space="preserve"> </w:t>
      </w:r>
      <w:r>
        <w:t>усвоенных</w:t>
      </w:r>
      <w:r>
        <w:rPr>
          <w:spacing w:val="80"/>
        </w:rPr>
        <w:t xml:space="preserve"> </w:t>
      </w:r>
      <w:r>
        <w:t>грамматико-орфографических</w:t>
      </w:r>
      <w:r>
        <w:rPr>
          <w:spacing w:val="80"/>
        </w:rPr>
        <w:t xml:space="preserve"> </w:t>
      </w:r>
      <w:r>
        <w:t>знаний</w:t>
      </w:r>
      <w:r>
        <w:rPr>
          <w:spacing w:val="80"/>
        </w:rPr>
        <w:t xml:space="preserve"> </w:t>
      </w:r>
      <w:r>
        <w:t>и</w:t>
      </w:r>
      <w:r>
        <w:rPr>
          <w:spacing w:val="80"/>
        </w:rPr>
        <w:t xml:space="preserve"> </w:t>
      </w:r>
      <w:r>
        <w:t>умений</w:t>
      </w:r>
      <w:r>
        <w:rPr>
          <w:spacing w:val="80"/>
        </w:rPr>
        <w:t xml:space="preserve"> </w:t>
      </w:r>
      <w:r>
        <w:t>для</w:t>
      </w:r>
      <w:r>
        <w:rPr>
          <w:spacing w:val="80"/>
        </w:rPr>
        <w:t xml:space="preserve"> </w:t>
      </w:r>
      <w:r>
        <w:t>решения практических (коммуникативно-речевых) задач;</w:t>
      </w:r>
    </w:p>
    <w:p w:rsidR="004F597C" w:rsidRDefault="00175E06">
      <w:pPr>
        <w:pStyle w:val="a3"/>
        <w:spacing w:line="248" w:lineRule="exact"/>
        <w:ind w:left="1015" w:firstLine="0"/>
        <w:jc w:val="left"/>
      </w:pPr>
      <w:r>
        <w:t>развитие</w:t>
      </w:r>
      <w:r>
        <w:rPr>
          <w:spacing w:val="-14"/>
        </w:rPr>
        <w:t xml:space="preserve"> </w:t>
      </w:r>
      <w:r>
        <w:t>положительных</w:t>
      </w:r>
      <w:r>
        <w:rPr>
          <w:spacing w:val="-9"/>
        </w:rPr>
        <w:t xml:space="preserve"> </w:t>
      </w:r>
      <w:r>
        <w:t>качеств</w:t>
      </w:r>
      <w:r>
        <w:rPr>
          <w:spacing w:val="-10"/>
        </w:rPr>
        <w:t xml:space="preserve"> </w:t>
      </w:r>
      <w:r>
        <w:t>и</w:t>
      </w:r>
      <w:r>
        <w:rPr>
          <w:spacing w:val="-9"/>
        </w:rPr>
        <w:t xml:space="preserve"> </w:t>
      </w:r>
      <w:r>
        <w:t>свойств</w:t>
      </w:r>
      <w:r>
        <w:rPr>
          <w:spacing w:val="-8"/>
        </w:rPr>
        <w:t xml:space="preserve"> </w:t>
      </w:r>
      <w:r>
        <w:rPr>
          <w:spacing w:val="-2"/>
        </w:rPr>
        <w:t>личности.</w:t>
      </w:r>
    </w:p>
    <w:p w:rsidR="004F597C" w:rsidRDefault="00175E06">
      <w:pPr>
        <w:pStyle w:val="a3"/>
        <w:spacing w:line="251" w:lineRule="exact"/>
        <w:ind w:left="1563" w:firstLine="0"/>
        <w:jc w:val="left"/>
      </w:pPr>
      <w:r>
        <w:t>Содержание</w:t>
      </w:r>
      <w:r>
        <w:rPr>
          <w:spacing w:val="39"/>
        </w:rPr>
        <w:t xml:space="preserve"> </w:t>
      </w:r>
      <w:r>
        <w:t>учебного</w:t>
      </w:r>
      <w:r>
        <w:rPr>
          <w:spacing w:val="40"/>
        </w:rPr>
        <w:t xml:space="preserve"> </w:t>
      </w:r>
      <w:r>
        <w:t>предмета</w:t>
      </w:r>
      <w:r>
        <w:rPr>
          <w:spacing w:val="47"/>
        </w:rPr>
        <w:t xml:space="preserve"> </w:t>
      </w:r>
      <w:r>
        <w:t>"Русский</w:t>
      </w:r>
      <w:r>
        <w:rPr>
          <w:spacing w:val="47"/>
        </w:rPr>
        <w:t xml:space="preserve"> </w:t>
      </w:r>
      <w:r>
        <w:t>язык</w:t>
      </w:r>
      <w:r>
        <w:t>".</w:t>
      </w:r>
      <w:r>
        <w:rPr>
          <w:spacing w:val="41"/>
        </w:rPr>
        <w:t xml:space="preserve"> </w:t>
      </w:r>
      <w:r>
        <w:t>Грамматика,</w:t>
      </w:r>
      <w:r>
        <w:rPr>
          <w:spacing w:val="39"/>
        </w:rPr>
        <w:t xml:space="preserve"> </w:t>
      </w:r>
      <w:r>
        <w:t>правописание</w:t>
      </w:r>
      <w:r>
        <w:rPr>
          <w:spacing w:val="39"/>
        </w:rPr>
        <w:t xml:space="preserve"> </w:t>
      </w:r>
      <w:r>
        <w:t>и</w:t>
      </w:r>
      <w:r>
        <w:rPr>
          <w:spacing w:val="42"/>
        </w:rPr>
        <w:t xml:space="preserve"> </w:t>
      </w:r>
      <w:r>
        <w:rPr>
          <w:spacing w:val="-2"/>
        </w:rPr>
        <w:t>развитие</w:t>
      </w:r>
    </w:p>
    <w:p w:rsidR="004F597C" w:rsidRDefault="004F597C">
      <w:pPr>
        <w:pStyle w:val="a3"/>
        <w:spacing w:line="251" w:lineRule="exact"/>
        <w:jc w:val="left"/>
        <w:sectPr w:rsidR="004F597C">
          <w:pgSz w:w="11900" w:h="16840"/>
          <w:pgMar w:top="480" w:right="566" w:bottom="280" w:left="708" w:header="720" w:footer="720" w:gutter="0"/>
          <w:cols w:space="720"/>
        </w:sectPr>
      </w:pPr>
    </w:p>
    <w:p w:rsidR="004F597C" w:rsidRDefault="00175E06">
      <w:pPr>
        <w:pStyle w:val="a3"/>
        <w:spacing w:line="248" w:lineRule="exact"/>
        <w:ind w:firstLine="0"/>
        <w:jc w:val="left"/>
      </w:pPr>
      <w:r>
        <w:rPr>
          <w:spacing w:val="-5"/>
        </w:rPr>
        <w:t>речи.</w:t>
      </w:r>
    </w:p>
    <w:p w:rsidR="004F597C" w:rsidRDefault="00175E06">
      <w:pPr>
        <w:pStyle w:val="a3"/>
        <w:spacing w:before="240" w:line="251" w:lineRule="exact"/>
        <w:ind w:left="860" w:firstLine="0"/>
        <w:jc w:val="left"/>
      </w:pPr>
      <w:r>
        <w:br w:type="column"/>
      </w:r>
      <w:r>
        <w:rPr>
          <w:spacing w:val="-2"/>
        </w:rPr>
        <w:t>Фонетика.</w:t>
      </w:r>
    </w:p>
    <w:p w:rsidR="004F597C" w:rsidRDefault="00175E06">
      <w:pPr>
        <w:pStyle w:val="a3"/>
        <w:spacing w:line="251" w:lineRule="exact"/>
        <w:ind w:left="202" w:firstLine="0"/>
        <w:jc w:val="left"/>
      </w:pPr>
      <w:r>
        <w:t>Звуки</w:t>
      </w:r>
      <w:r>
        <w:rPr>
          <w:spacing w:val="41"/>
        </w:rPr>
        <w:t xml:space="preserve"> </w:t>
      </w:r>
      <w:r>
        <w:t>и</w:t>
      </w:r>
      <w:r>
        <w:rPr>
          <w:spacing w:val="42"/>
        </w:rPr>
        <w:t xml:space="preserve"> </w:t>
      </w:r>
      <w:r>
        <w:t>буквы.</w:t>
      </w:r>
      <w:r>
        <w:rPr>
          <w:spacing w:val="44"/>
        </w:rPr>
        <w:t xml:space="preserve"> </w:t>
      </w:r>
      <w:r>
        <w:t>Обозначение</w:t>
      </w:r>
      <w:r>
        <w:rPr>
          <w:spacing w:val="36"/>
        </w:rPr>
        <w:t xml:space="preserve"> </w:t>
      </w:r>
      <w:r>
        <w:t>звуков</w:t>
      </w:r>
      <w:r>
        <w:rPr>
          <w:spacing w:val="42"/>
        </w:rPr>
        <w:t xml:space="preserve"> </w:t>
      </w:r>
      <w:r>
        <w:t>на</w:t>
      </w:r>
      <w:r>
        <w:rPr>
          <w:spacing w:val="43"/>
        </w:rPr>
        <w:t xml:space="preserve"> </w:t>
      </w:r>
      <w:r>
        <w:t>письме.</w:t>
      </w:r>
      <w:r>
        <w:rPr>
          <w:spacing w:val="39"/>
        </w:rPr>
        <w:t xml:space="preserve"> </w:t>
      </w:r>
      <w:r>
        <w:t>Гласные</w:t>
      </w:r>
      <w:r>
        <w:rPr>
          <w:spacing w:val="35"/>
        </w:rPr>
        <w:t xml:space="preserve"> </w:t>
      </w:r>
      <w:r>
        <w:t>и</w:t>
      </w:r>
      <w:r>
        <w:rPr>
          <w:spacing w:val="42"/>
        </w:rPr>
        <w:t xml:space="preserve"> </w:t>
      </w:r>
      <w:r>
        <w:t>согласные.</w:t>
      </w:r>
      <w:r>
        <w:rPr>
          <w:spacing w:val="44"/>
        </w:rPr>
        <w:t xml:space="preserve"> </w:t>
      </w:r>
      <w:r>
        <w:t>Согласные</w:t>
      </w:r>
      <w:r>
        <w:rPr>
          <w:spacing w:val="36"/>
        </w:rPr>
        <w:t xml:space="preserve"> </w:t>
      </w:r>
      <w:r>
        <w:t>твердые</w:t>
      </w:r>
      <w:r>
        <w:rPr>
          <w:spacing w:val="35"/>
        </w:rPr>
        <w:t xml:space="preserve"> </w:t>
      </w:r>
      <w:r>
        <w:rPr>
          <w:spacing w:val="-12"/>
        </w:rPr>
        <w:t>и</w:t>
      </w:r>
    </w:p>
    <w:p w:rsidR="004F597C" w:rsidRDefault="004F597C">
      <w:pPr>
        <w:pStyle w:val="a3"/>
        <w:spacing w:line="251" w:lineRule="exact"/>
        <w:jc w:val="left"/>
        <w:sectPr w:rsidR="004F597C">
          <w:type w:val="continuous"/>
          <w:pgSz w:w="11900" w:h="16840"/>
          <w:pgMar w:top="820" w:right="566" w:bottom="280" w:left="708" w:header="720" w:footer="720" w:gutter="0"/>
          <w:cols w:num="2" w:space="720" w:equalWidth="0">
            <w:col w:w="774" w:space="40"/>
            <w:col w:w="9812"/>
          </w:cols>
        </w:sectPr>
      </w:pPr>
    </w:p>
    <w:p w:rsidR="004F597C" w:rsidRDefault="00175E06">
      <w:pPr>
        <w:pStyle w:val="a3"/>
        <w:spacing w:before="76" w:line="237" w:lineRule="auto"/>
        <w:ind w:right="432" w:firstLine="0"/>
      </w:pPr>
      <w:r>
        <w:t>мягкие.</w:t>
      </w:r>
      <w:r>
        <w:rPr>
          <w:spacing w:val="-14"/>
        </w:rPr>
        <w:t xml:space="preserve"> </w:t>
      </w:r>
      <w:r>
        <w:t>Обозначение</w:t>
      </w:r>
      <w:r>
        <w:rPr>
          <w:spacing w:val="-14"/>
        </w:rPr>
        <w:t xml:space="preserve"> </w:t>
      </w:r>
      <w:r>
        <w:t>мягкости</w:t>
      </w:r>
      <w:r>
        <w:rPr>
          <w:spacing w:val="-14"/>
        </w:rPr>
        <w:t xml:space="preserve"> </w:t>
      </w:r>
      <w:r>
        <w:t>согласных</w:t>
      </w:r>
      <w:r>
        <w:rPr>
          <w:spacing w:val="-13"/>
        </w:rPr>
        <w:t xml:space="preserve"> </w:t>
      </w:r>
      <w:r>
        <w:t>на</w:t>
      </w:r>
      <w:r>
        <w:rPr>
          <w:spacing w:val="-14"/>
        </w:rPr>
        <w:t xml:space="preserve"> </w:t>
      </w:r>
      <w:r>
        <w:t>письме</w:t>
      </w:r>
      <w:r>
        <w:rPr>
          <w:spacing w:val="-14"/>
        </w:rPr>
        <w:t xml:space="preserve"> </w:t>
      </w:r>
      <w:r>
        <w:t>буквами</w:t>
      </w:r>
      <w:r>
        <w:rPr>
          <w:spacing w:val="-14"/>
        </w:rPr>
        <w:t xml:space="preserve"> </w:t>
      </w:r>
      <w:r>
        <w:t>"ь,</w:t>
      </w:r>
      <w:r>
        <w:rPr>
          <w:spacing w:val="-13"/>
        </w:rPr>
        <w:t xml:space="preserve"> </w:t>
      </w:r>
      <w:r>
        <w:t>е,</w:t>
      </w:r>
      <w:r>
        <w:rPr>
          <w:spacing w:val="-14"/>
        </w:rPr>
        <w:t xml:space="preserve"> </w:t>
      </w:r>
      <w:r>
        <w:t>ё,</w:t>
      </w:r>
      <w:r>
        <w:rPr>
          <w:spacing w:val="-14"/>
        </w:rPr>
        <w:t xml:space="preserve"> </w:t>
      </w:r>
      <w:r>
        <w:t>и,</w:t>
      </w:r>
      <w:r>
        <w:rPr>
          <w:spacing w:val="-14"/>
        </w:rPr>
        <w:t xml:space="preserve"> </w:t>
      </w:r>
      <w:r>
        <w:t>ю,</w:t>
      </w:r>
      <w:r>
        <w:rPr>
          <w:spacing w:val="-13"/>
        </w:rPr>
        <w:t xml:space="preserve"> </w:t>
      </w:r>
      <w:r>
        <w:t>я".</w:t>
      </w:r>
      <w:r>
        <w:rPr>
          <w:spacing w:val="-14"/>
        </w:rPr>
        <w:t xml:space="preserve"> </w:t>
      </w:r>
      <w:r>
        <w:t>Согласные</w:t>
      </w:r>
      <w:r>
        <w:rPr>
          <w:spacing w:val="-14"/>
        </w:rPr>
        <w:t xml:space="preserve"> </w:t>
      </w:r>
      <w:r>
        <w:t>глухие</w:t>
      </w:r>
      <w:r>
        <w:rPr>
          <w:spacing w:val="-14"/>
        </w:rPr>
        <w:t xml:space="preserve"> </w:t>
      </w:r>
      <w:r>
        <w:t>и</w:t>
      </w:r>
      <w:r>
        <w:rPr>
          <w:spacing w:val="-5"/>
        </w:rPr>
        <w:t xml:space="preserve"> </w:t>
      </w:r>
      <w:r>
        <w:t>звонкие. Согласные парные и непарные по твердости - мягкости, звонкости - глухости. Разделительный "ь". Ударение. Гласные ударные и безударные. Проверка написания безударных гласных путем изменения формы слова. Слог. Перенос слов. Ал</w:t>
      </w:r>
      <w:r>
        <w:t>фавит.</w:t>
      </w:r>
    </w:p>
    <w:p w:rsidR="004F597C" w:rsidRDefault="00175E06">
      <w:pPr>
        <w:pStyle w:val="a3"/>
        <w:spacing w:line="249" w:lineRule="exact"/>
        <w:ind w:left="1673" w:firstLine="0"/>
        <w:jc w:val="left"/>
      </w:pPr>
      <w:r>
        <w:rPr>
          <w:spacing w:val="-2"/>
        </w:rPr>
        <w:t>Морфология.</w:t>
      </w:r>
    </w:p>
    <w:p w:rsidR="004F597C" w:rsidRDefault="00175E06">
      <w:pPr>
        <w:pStyle w:val="a3"/>
        <w:spacing w:line="237" w:lineRule="auto"/>
        <w:ind w:right="427"/>
      </w:pPr>
      <w:r>
        <w:t>Состав</w:t>
      </w:r>
      <w:r>
        <w:rPr>
          <w:spacing w:val="-7"/>
        </w:rPr>
        <w:t xml:space="preserve"> </w:t>
      </w:r>
      <w:r>
        <w:t>слова.</w:t>
      </w:r>
      <w:r>
        <w:rPr>
          <w:spacing w:val="-10"/>
        </w:rPr>
        <w:t xml:space="preserve"> </w:t>
      </w:r>
      <w:r>
        <w:t>Корень</w:t>
      </w:r>
      <w:r>
        <w:rPr>
          <w:spacing w:val="-8"/>
        </w:rPr>
        <w:t xml:space="preserve"> </w:t>
      </w:r>
      <w:r>
        <w:t>и</w:t>
      </w:r>
      <w:r>
        <w:rPr>
          <w:spacing w:val="-6"/>
        </w:rPr>
        <w:t xml:space="preserve"> </w:t>
      </w:r>
      <w:r>
        <w:t>однокоренные</w:t>
      </w:r>
      <w:r>
        <w:rPr>
          <w:spacing w:val="-14"/>
        </w:rPr>
        <w:t xml:space="preserve"> </w:t>
      </w:r>
      <w:r>
        <w:t>слова.</w:t>
      </w:r>
      <w:r>
        <w:rPr>
          <w:spacing w:val="-6"/>
        </w:rPr>
        <w:t xml:space="preserve"> </w:t>
      </w:r>
      <w:r>
        <w:t>Окончание.</w:t>
      </w:r>
      <w:r>
        <w:rPr>
          <w:spacing w:val="-6"/>
        </w:rPr>
        <w:t xml:space="preserve"> </w:t>
      </w:r>
      <w:r>
        <w:t>Приставка.</w:t>
      </w:r>
      <w:r>
        <w:rPr>
          <w:spacing w:val="-10"/>
        </w:rPr>
        <w:t xml:space="preserve"> </w:t>
      </w:r>
      <w:r>
        <w:t>Суффикс.</w:t>
      </w:r>
      <w:r>
        <w:rPr>
          <w:spacing w:val="-10"/>
        </w:rPr>
        <w:t xml:space="preserve"> </w:t>
      </w:r>
      <w:r>
        <w:t>Образование</w:t>
      </w:r>
      <w:r>
        <w:rPr>
          <w:spacing w:val="33"/>
        </w:rPr>
        <w:t xml:space="preserve"> </w:t>
      </w:r>
      <w:r>
        <w:t>слов с помощью приставок и суффиксов. Разбор слов по составу. Сложные</w:t>
      </w:r>
      <w:r>
        <w:rPr>
          <w:spacing w:val="-3"/>
        </w:rPr>
        <w:t xml:space="preserve"> </w:t>
      </w:r>
      <w:r>
        <w:t>слова: образование</w:t>
      </w:r>
      <w:r>
        <w:rPr>
          <w:spacing w:val="-3"/>
        </w:rPr>
        <w:t xml:space="preserve"> </w:t>
      </w:r>
      <w:r>
        <w:t>сложных слов с соединительными гласными и без соединительных гласных. Сложносокращенные слова.</w:t>
      </w:r>
    </w:p>
    <w:p w:rsidR="004F597C" w:rsidRDefault="00175E06">
      <w:pPr>
        <w:pStyle w:val="a3"/>
        <w:spacing w:line="237" w:lineRule="auto"/>
        <w:ind w:right="438"/>
      </w:pPr>
      <w:r>
        <w:t>Правописание проверяемых безударных гласных, звонких и глухих согласных в корне слова. Единообразное написание ударных и безударных гласных, звонких и глухих сог</w:t>
      </w:r>
      <w:r>
        <w:t>ласных в корнях слов. Непроверяемые гласные и согласные в корне слов.</w:t>
      </w:r>
    </w:p>
    <w:p w:rsidR="004F597C" w:rsidRDefault="00175E06">
      <w:pPr>
        <w:pStyle w:val="a3"/>
        <w:spacing w:line="251" w:lineRule="exact"/>
        <w:ind w:left="1015" w:firstLine="0"/>
      </w:pPr>
      <w:r>
        <w:t>Правописание</w:t>
      </w:r>
      <w:r>
        <w:rPr>
          <w:spacing w:val="57"/>
        </w:rPr>
        <w:t xml:space="preserve"> </w:t>
      </w:r>
      <w:r>
        <w:t>приставок.</w:t>
      </w:r>
      <w:r>
        <w:rPr>
          <w:spacing w:val="71"/>
        </w:rPr>
        <w:t xml:space="preserve"> </w:t>
      </w:r>
      <w:r>
        <w:t>Единообразное</w:t>
      </w:r>
      <w:r>
        <w:rPr>
          <w:spacing w:val="63"/>
        </w:rPr>
        <w:t xml:space="preserve"> </w:t>
      </w:r>
      <w:r>
        <w:t>написание</w:t>
      </w:r>
      <w:r>
        <w:rPr>
          <w:spacing w:val="63"/>
        </w:rPr>
        <w:t xml:space="preserve"> </w:t>
      </w:r>
      <w:r>
        <w:t>ряда</w:t>
      </w:r>
      <w:r>
        <w:rPr>
          <w:spacing w:val="66"/>
        </w:rPr>
        <w:t xml:space="preserve"> </w:t>
      </w:r>
      <w:r>
        <w:t>приставок.</w:t>
      </w:r>
      <w:r>
        <w:rPr>
          <w:spacing w:val="72"/>
        </w:rPr>
        <w:t xml:space="preserve"> </w:t>
      </w:r>
      <w:r>
        <w:t>Приставка</w:t>
      </w:r>
      <w:r>
        <w:rPr>
          <w:spacing w:val="63"/>
        </w:rPr>
        <w:t xml:space="preserve"> </w:t>
      </w:r>
      <w:r>
        <w:t>и</w:t>
      </w:r>
      <w:r>
        <w:rPr>
          <w:spacing w:val="66"/>
        </w:rPr>
        <w:t xml:space="preserve"> </w:t>
      </w:r>
      <w:r>
        <w:rPr>
          <w:spacing w:val="-2"/>
        </w:rPr>
        <w:t>предлог.</w:t>
      </w:r>
    </w:p>
    <w:p w:rsidR="004F597C" w:rsidRDefault="00175E06">
      <w:pPr>
        <w:pStyle w:val="a3"/>
        <w:spacing w:line="250" w:lineRule="exact"/>
        <w:ind w:firstLine="0"/>
      </w:pPr>
      <w:r>
        <w:rPr>
          <w:spacing w:val="-2"/>
        </w:rPr>
        <w:t>Разделительный</w:t>
      </w:r>
      <w:r>
        <w:rPr>
          <w:spacing w:val="6"/>
        </w:rPr>
        <w:t xml:space="preserve"> </w:t>
      </w:r>
      <w:r>
        <w:rPr>
          <w:spacing w:val="-4"/>
        </w:rPr>
        <w:t>"ъ".</w:t>
      </w:r>
    </w:p>
    <w:p w:rsidR="004F597C" w:rsidRDefault="00175E06">
      <w:pPr>
        <w:pStyle w:val="a3"/>
        <w:spacing w:line="247" w:lineRule="exact"/>
        <w:ind w:left="1673" w:firstLine="0"/>
      </w:pPr>
      <w:r>
        <w:t>Части</w:t>
      </w:r>
      <w:r>
        <w:rPr>
          <w:spacing w:val="-8"/>
        </w:rPr>
        <w:t xml:space="preserve"> </w:t>
      </w:r>
      <w:r>
        <w:rPr>
          <w:spacing w:val="-2"/>
        </w:rPr>
        <w:t>речи.</w:t>
      </w:r>
    </w:p>
    <w:p w:rsidR="004F597C" w:rsidRDefault="00175E06">
      <w:pPr>
        <w:pStyle w:val="a3"/>
        <w:spacing w:line="237" w:lineRule="auto"/>
        <w:ind w:right="445"/>
      </w:pPr>
      <w:r>
        <w:t>Имя существительное, глагол, имя прилагательное, имя числительное, ме</w:t>
      </w:r>
      <w:r>
        <w:t>стоимение, наречие, предлог. Различение частей речи по вопросам и значению.</w:t>
      </w:r>
    </w:p>
    <w:p w:rsidR="004F597C" w:rsidRDefault="00175E06">
      <w:pPr>
        <w:pStyle w:val="a3"/>
        <w:spacing w:before="201" w:line="249" w:lineRule="exact"/>
        <w:ind w:left="1015" w:firstLine="0"/>
      </w:pPr>
      <w:r>
        <w:t>Предлог:</w:t>
      </w:r>
      <w:r>
        <w:rPr>
          <w:spacing w:val="-16"/>
        </w:rPr>
        <w:t xml:space="preserve"> </w:t>
      </w:r>
      <w:r>
        <w:t>общее</w:t>
      </w:r>
      <w:r>
        <w:rPr>
          <w:spacing w:val="-14"/>
        </w:rPr>
        <w:t xml:space="preserve"> </w:t>
      </w:r>
      <w:r>
        <w:t>понятие,</w:t>
      </w:r>
      <w:r>
        <w:rPr>
          <w:spacing w:val="-6"/>
        </w:rPr>
        <w:t xml:space="preserve"> </w:t>
      </w:r>
      <w:r>
        <w:t>значение</w:t>
      </w:r>
      <w:r>
        <w:rPr>
          <w:spacing w:val="-14"/>
        </w:rPr>
        <w:t xml:space="preserve"> </w:t>
      </w:r>
      <w:r>
        <w:t>в</w:t>
      </w:r>
      <w:r>
        <w:rPr>
          <w:spacing w:val="-8"/>
        </w:rPr>
        <w:t xml:space="preserve"> </w:t>
      </w:r>
      <w:r>
        <w:t>речи.</w:t>
      </w:r>
      <w:r>
        <w:rPr>
          <w:spacing w:val="-10"/>
        </w:rPr>
        <w:t xml:space="preserve"> </w:t>
      </w:r>
      <w:r>
        <w:t>Раздельное</w:t>
      </w:r>
      <w:r>
        <w:rPr>
          <w:spacing w:val="-13"/>
        </w:rPr>
        <w:t xml:space="preserve"> </w:t>
      </w:r>
      <w:r>
        <w:t>написание</w:t>
      </w:r>
      <w:r>
        <w:rPr>
          <w:spacing w:val="-14"/>
        </w:rPr>
        <w:t xml:space="preserve"> </w:t>
      </w:r>
      <w:r>
        <w:t>предлогов</w:t>
      </w:r>
      <w:r>
        <w:rPr>
          <w:spacing w:val="-7"/>
        </w:rPr>
        <w:t xml:space="preserve"> </w:t>
      </w:r>
      <w:r>
        <w:t>со</w:t>
      </w:r>
      <w:r>
        <w:rPr>
          <w:spacing w:val="-12"/>
        </w:rPr>
        <w:t xml:space="preserve"> </w:t>
      </w:r>
      <w:r>
        <w:rPr>
          <w:spacing w:val="-2"/>
        </w:rPr>
        <w:t>словами.</w:t>
      </w:r>
    </w:p>
    <w:p w:rsidR="004F597C" w:rsidRDefault="00175E06">
      <w:pPr>
        <w:pStyle w:val="a3"/>
        <w:spacing w:line="237" w:lineRule="auto"/>
        <w:ind w:right="425"/>
      </w:pPr>
      <w:r>
        <w:t>Имя существительное: общее значение. Имена существительные собственные и нарицательные, одушевле</w:t>
      </w:r>
      <w:r>
        <w:t>нные и неодушевленные. Род имен существительных. Написание мягкого знака (ь) после шипящих в конце слов у существительных женского рода. Число имен существительных. Имена существительные, употребляемые</w:t>
      </w:r>
      <w:r>
        <w:rPr>
          <w:spacing w:val="-4"/>
        </w:rPr>
        <w:t xml:space="preserve"> </w:t>
      </w:r>
      <w:r>
        <w:t>только</w:t>
      </w:r>
      <w:r>
        <w:rPr>
          <w:spacing w:val="-4"/>
        </w:rPr>
        <w:t xml:space="preserve"> </w:t>
      </w:r>
      <w:r>
        <w:t>в единственном или</w:t>
      </w:r>
      <w:r>
        <w:rPr>
          <w:spacing w:val="-1"/>
        </w:rPr>
        <w:t xml:space="preserve"> </w:t>
      </w:r>
      <w:r>
        <w:t>множественном числе. Понятие</w:t>
      </w:r>
      <w:r>
        <w:rPr>
          <w:spacing w:val="-5"/>
        </w:rPr>
        <w:t xml:space="preserve"> </w:t>
      </w:r>
      <w:r>
        <w:t>о</w:t>
      </w:r>
      <w:r>
        <w:rPr>
          <w:spacing w:val="-3"/>
        </w:rPr>
        <w:t xml:space="preserve"> </w:t>
      </w:r>
      <w:r>
        <w:t>1,</w:t>
      </w:r>
      <w:r>
        <w:rPr>
          <w:spacing w:val="-1"/>
        </w:rPr>
        <w:t xml:space="preserve"> </w:t>
      </w:r>
      <w:r>
        <w:t>2,</w:t>
      </w:r>
      <w:r>
        <w:rPr>
          <w:spacing w:val="-1"/>
        </w:rPr>
        <w:t xml:space="preserve"> </w:t>
      </w:r>
      <w:r>
        <w:t>3-м склонениях</w:t>
      </w:r>
      <w:r>
        <w:rPr>
          <w:spacing w:val="-14"/>
        </w:rPr>
        <w:t xml:space="preserve"> </w:t>
      </w:r>
      <w:r>
        <w:t>имен</w:t>
      </w:r>
      <w:r>
        <w:rPr>
          <w:spacing w:val="-14"/>
        </w:rPr>
        <w:t xml:space="preserve"> </w:t>
      </w:r>
      <w:r>
        <w:t>существительных.</w:t>
      </w:r>
      <w:r>
        <w:rPr>
          <w:spacing w:val="-14"/>
        </w:rPr>
        <w:t xml:space="preserve"> </w:t>
      </w:r>
      <w:r>
        <w:t>Склонение</w:t>
      </w:r>
      <w:r>
        <w:rPr>
          <w:spacing w:val="-13"/>
        </w:rPr>
        <w:t xml:space="preserve"> </w:t>
      </w:r>
      <w:r>
        <w:t>имен</w:t>
      </w:r>
      <w:r>
        <w:rPr>
          <w:spacing w:val="-13"/>
        </w:rPr>
        <w:t xml:space="preserve"> </w:t>
      </w:r>
      <w:r>
        <w:t>существительных</w:t>
      </w:r>
      <w:r>
        <w:rPr>
          <w:spacing w:val="-12"/>
        </w:rPr>
        <w:t xml:space="preserve"> </w:t>
      </w:r>
      <w:r>
        <w:t>в</w:t>
      </w:r>
      <w:r>
        <w:rPr>
          <w:spacing w:val="-12"/>
        </w:rPr>
        <w:t xml:space="preserve"> </w:t>
      </w:r>
      <w:r>
        <w:t>единственном</w:t>
      </w:r>
      <w:r>
        <w:rPr>
          <w:spacing w:val="-13"/>
        </w:rPr>
        <w:t xml:space="preserve"> </w:t>
      </w:r>
      <w:r>
        <w:t>и</w:t>
      </w:r>
      <w:r>
        <w:rPr>
          <w:spacing w:val="-11"/>
        </w:rPr>
        <w:t xml:space="preserve"> </w:t>
      </w:r>
      <w:r>
        <w:t>множественном числе. Падеж. Изменение существительных по падежам. Правописание падежных окончаний имён существительных единственного и множественного числа. Несклоняемые имена существительные.</w:t>
      </w:r>
    </w:p>
    <w:p w:rsidR="004F597C" w:rsidRDefault="00175E06">
      <w:pPr>
        <w:pStyle w:val="a3"/>
        <w:spacing w:line="237" w:lineRule="auto"/>
        <w:ind w:right="428"/>
      </w:pPr>
      <w:r>
        <w:t>Имя прилагательное: понятие, значение в речи. Определение рода,</w:t>
      </w:r>
      <w:r>
        <w:t xml:space="preserve"> числа и падежа имени прилагательного</w:t>
      </w:r>
      <w:r>
        <w:rPr>
          <w:spacing w:val="-14"/>
        </w:rPr>
        <w:t xml:space="preserve"> </w:t>
      </w:r>
      <w:r>
        <w:t>по</w:t>
      </w:r>
      <w:r>
        <w:rPr>
          <w:spacing w:val="-14"/>
        </w:rPr>
        <w:t xml:space="preserve"> </w:t>
      </w:r>
      <w:r>
        <w:t>роду,</w:t>
      </w:r>
      <w:r>
        <w:rPr>
          <w:spacing w:val="-14"/>
        </w:rPr>
        <w:t xml:space="preserve"> </w:t>
      </w:r>
      <w:r>
        <w:t>числу</w:t>
      </w:r>
      <w:r>
        <w:rPr>
          <w:spacing w:val="-13"/>
        </w:rPr>
        <w:t xml:space="preserve"> </w:t>
      </w:r>
      <w:r>
        <w:t>и</w:t>
      </w:r>
      <w:r>
        <w:rPr>
          <w:spacing w:val="-14"/>
        </w:rPr>
        <w:t xml:space="preserve"> </w:t>
      </w:r>
      <w:r>
        <w:t>падежу</w:t>
      </w:r>
      <w:r>
        <w:rPr>
          <w:spacing w:val="-14"/>
        </w:rPr>
        <w:t xml:space="preserve"> </w:t>
      </w:r>
      <w:r>
        <w:t>имени</w:t>
      </w:r>
      <w:r>
        <w:rPr>
          <w:spacing w:val="-14"/>
        </w:rPr>
        <w:t xml:space="preserve"> </w:t>
      </w:r>
      <w:r>
        <w:t>существительного.</w:t>
      </w:r>
      <w:r>
        <w:rPr>
          <w:spacing w:val="-13"/>
        </w:rPr>
        <w:t xml:space="preserve"> </w:t>
      </w:r>
      <w:r>
        <w:t>Согласование</w:t>
      </w:r>
      <w:r>
        <w:rPr>
          <w:spacing w:val="-14"/>
        </w:rPr>
        <w:t xml:space="preserve"> </w:t>
      </w:r>
      <w:r>
        <w:t>имени</w:t>
      </w:r>
      <w:r>
        <w:rPr>
          <w:spacing w:val="-14"/>
        </w:rPr>
        <w:t xml:space="preserve"> </w:t>
      </w:r>
      <w:r>
        <w:t>прилагательного с существительным в роде, числе и падеже. Спряжение имен прилагательных.</w:t>
      </w:r>
    </w:p>
    <w:p w:rsidR="004F597C" w:rsidRDefault="00175E06">
      <w:pPr>
        <w:pStyle w:val="a3"/>
        <w:spacing w:line="237" w:lineRule="auto"/>
        <w:ind w:right="433"/>
      </w:pPr>
      <w:r>
        <w:t xml:space="preserve">Правописание родовых и падежных окончаний имен прилагательных </w:t>
      </w:r>
      <w:r>
        <w:t>в единственном и множественном числе.</w:t>
      </w:r>
    </w:p>
    <w:p w:rsidR="004F597C" w:rsidRDefault="00175E06">
      <w:pPr>
        <w:pStyle w:val="a3"/>
        <w:spacing w:line="237" w:lineRule="auto"/>
        <w:ind w:left="338" w:right="420" w:firstLine="907"/>
        <w:jc w:val="right"/>
      </w:pPr>
      <w:r>
        <w:t>Глагол</w:t>
      </w:r>
      <w:r>
        <w:rPr>
          <w:spacing w:val="36"/>
        </w:rPr>
        <w:t xml:space="preserve"> </w:t>
      </w:r>
      <w:r>
        <w:t>как</w:t>
      </w:r>
      <w:r>
        <w:rPr>
          <w:spacing w:val="34"/>
        </w:rPr>
        <w:t xml:space="preserve"> </w:t>
      </w:r>
      <w:r>
        <w:t>часть</w:t>
      </w:r>
      <w:r>
        <w:rPr>
          <w:spacing w:val="35"/>
        </w:rPr>
        <w:t xml:space="preserve"> </w:t>
      </w:r>
      <w:r>
        <w:t>речи.</w:t>
      </w:r>
      <w:r>
        <w:rPr>
          <w:spacing w:val="39"/>
        </w:rPr>
        <w:t xml:space="preserve"> </w:t>
      </w:r>
      <w:r>
        <w:t>Изменение</w:t>
      </w:r>
      <w:r>
        <w:rPr>
          <w:spacing w:val="30"/>
        </w:rPr>
        <w:t xml:space="preserve"> </w:t>
      </w:r>
      <w:r>
        <w:t>глагола</w:t>
      </w:r>
      <w:r>
        <w:rPr>
          <w:spacing w:val="39"/>
        </w:rPr>
        <w:t xml:space="preserve"> </w:t>
      </w:r>
      <w:r>
        <w:t>по</w:t>
      </w:r>
      <w:r>
        <w:rPr>
          <w:spacing w:val="31"/>
        </w:rPr>
        <w:t xml:space="preserve"> </w:t>
      </w:r>
      <w:r>
        <w:t>временам</w:t>
      </w:r>
      <w:r>
        <w:rPr>
          <w:spacing w:val="36"/>
        </w:rPr>
        <w:t xml:space="preserve"> </w:t>
      </w:r>
      <w:r>
        <w:t>(настоящее,</w:t>
      </w:r>
      <w:r>
        <w:rPr>
          <w:spacing w:val="39"/>
        </w:rPr>
        <w:t xml:space="preserve"> </w:t>
      </w:r>
      <w:r>
        <w:t>прошедшее,</w:t>
      </w:r>
      <w:r>
        <w:rPr>
          <w:spacing w:val="40"/>
        </w:rPr>
        <w:t xml:space="preserve"> </w:t>
      </w:r>
      <w:r>
        <w:t>будущее). Изменение</w:t>
      </w:r>
      <w:r>
        <w:rPr>
          <w:spacing w:val="-11"/>
        </w:rPr>
        <w:t xml:space="preserve"> </w:t>
      </w:r>
      <w:r>
        <w:t>глагола</w:t>
      </w:r>
      <w:r>
        <w:rPr>
          <w:spacing w:val="-3"/>
        </w:rPr>
        <w:t xml:space="preserve"> </w:t>
      </w:r>
      <w:r>
        <w:t>по</w:t>
      </w:r>
      <w:r>
        <w:rPr>
          <w:spacing w:val="-6"/>
        </w:rPr>
        <w:t xml:space="preserve"> </w:t>
      </w:r>
      <w:r>
        <w:t>лицам</w:t>
      </w:r>
      <w:r>
        <w:rPr>
          <w:spacing w:val="-11"/>
        </w:rPr>
        <w:t xml:space="preserve"> </w:t>
      </w:r>
      <w:r>
        <w:t>и</w:t>
      </w:r>
      <w:r>
        <w:rPr>
          <w:spacing w:val="-5"/>
        </w:rPr>
        <w:t xml:space="preserve"> </w:t>
      </w:r>
      <w:r>
        <w:t>числам.</w:t>
      </w:r>
      <w:r>
        <w:rPr>
          <w:spacing w:val="-4"/>
        </w:rPr>
        <w:t xml:space="preserve"> </w:t>
      </w:r>
      <w:r>
        <w:t>Правописание</w:t>
      </w:r>
      <w:r>
        <w:rPr>
          <w:spacing w:val="-7"/>
        </w:rPr>
        <w:t xml:space="preserve"> </w:t>
      </w:r>
      <w:r>
        <w:t>окончаний</w:t>
      </w:r>
      <w:r>
        <w:rPr>
          <w:spacing w:val="-3"/>
        </w:rPr>
        <w:t xml:space="preserve"> </w:t>
      </w:r>
      <w:r>
        <w:t>глаголов</w:t>
      </w:r>
      <w:r>
        <w:rPr>
          <w:spacing w:val="-4"/>
        </w:rPr>
        <w:t xml:space="preserve"> </w:t>
      </w:r>
      <w:r>
        <w:t>2-го</w:t>
      </w:r>
      <w:r>
        <w:rPr>
          <w:spacing w:val="-7"/>
        </w:rPr>
        <w:t xml:space="preserve"> </w:t>
      </w:r>
      <w:r>
        <w:t>лица</w:t>
      </w:r>
      <w:r>
        <w:rPr>
          <w:spacing w:val="-3"/>
        </w:rPr>
        <w:t xml:space="preserve"> </w:t>
      </w:r>
      <w:r>
        <w:t>-шь,</w:t>
      </w:r>
      <w:r>
        <w:rPr>
          <w:spacing w:val="-4"/>
        </w:rPr>
        <w:t xml:space="preserve"> </w:t>
      </w:r>
      <w:r>
        <w:t>-шься.</w:t>
      </w:r>
      <w:r>
        <w:rPr>
          <w:spacing w:val="-4"/>
        </w:rPr>
        <w:t xml:space="preserve"> </w:t>
      </w:r>
      <w:r>
        <w:t>Глаголы на</w:t>
      </w:r>
      <w:r>
        <w:rPr>
          <w:spacing w:val="40"/>
        </w:rPr>
        <w:t xml:space="preserve"> </w:t>
      </w:r>
      <w:r>
        <w:t>-ся</w:t>
      </w:r>
      <w:r>
        <w:rPr>
          <w:spacing w:val="37"/>
        </w:rPr>
        <w:t xml:space="preserve"> </w:t>
      </w:r>
      <w:r>
        <w:t>(-сь).</w:t>
      </w:r>
      <w:r>
        <w:rPr>
          <w:spacing w:val="40"/>
        </w:rPr>
        <w:t xml:space="preserve"> </w:t>
      </w:r>
      <w:r>
        <w:t>Изменение</w:t>
      </w:r>
      <w:r>
        <w:rPr>
          <w:spacing w:val="32"/>
        </w:rPr>
        <w:t xml:space="preserve"> </w:t>
      </w:r>
      <w:r>
        <w:t>глаголов</w:t>
      </w:r>
      <w:r>
        <w:rPr>
          <w:spacing w:val="40"/>
        </w:rPr>
        <w:t xml:space="preserve"> </w:t>
      </w:r>
      <w:r>
        <w:t>в</w:t>
      </w:r>
      <w:r>
        <w:rPr>
          <w:spacing w:val="39"/>
        </w:rPr>
        <w:t xml:space="preserve"> </w:t>
      </w:r>
      <w:r>
        <w:t>прошедшем</w:t>
      </w:r>
      <w:r>
        <w:rPr>
          <w:spacing w:val="38"/>
        </w:rPr>
        <w:t xml:space="preserve"> </w:t>
      </w:r>
      <w:r>
        <w:t>времени</w:t>
      </w:r>
      <w:r>
        <w:rPr>
          <w:spacing w:val="40"/>
        </w:rPr>
        <w:t xml:space="preserve"> </w:t>
      </w:r>
      <w:r>
        <w:t>по</w:t>
      </w:r>
      <w:r>
        <w:rPr>
          <w:spacing w:val="33"/>
        </w:rPr>
        <w:t xml:space="preserve"> </w:t>
      </w:r>
      <w:r>
        <w:t>родам</w:t>
      </w:r>
      <w:r>
        <w:rPr>
          <w:spacing w:val="37"/>
        </w:rPr>
        <w:t xml:space="preserve"> </w:t>
      </w:r>
      <w:r>
        <w:t>и</w:t>
      </w:r>
      <w:r>
        <w:rPr>
          <w:spacing w:val="40"/>
        </w:rPr>
        <w:t xml:space="preserve"> </w:t>
      </w:r>
      <w:r>
        <w:t>числам.</w:t>
      </w:r>
      <w:r>
        <w:rPr>
          <w:spacing w:val="40"/>
        </w:rPr>
        <w:t xml:space="preserve"> </w:t>
      </w:r>
      <w:r>
        <w:t>Неопределенная</w:t>
      </w:r>
      <w:r>
        <w:rPr>
          <w:spacing w:val="40"/>
        </w:rPr>
        <w:t xml:space="preserve"> </w:t>
      </w:r>
      <w:r>
        <w:t>форма глагола. Спряжение глаголов. Правописание безударных личных окончаний глаголов I и II спряжения. Правописание</w:t>
      </w:r>
      <w:r>
        <w:rPr>
          <w:spacing w:val="80"/>
        </w:rPr>
        <w:t xml:space="preserve"> </w:t>
      </w:r>
      <w:r>
        <w:t>глаголов</w:t>
      </w:r>
      <w:r>
        <w:rPr>
          <w:spacing w:val="80"/>
        </w:rPr>
        <w:t xml:space="preserve"> </w:t>
      </w:r>
      <w:r>
        <w:t>с</w:t>
      </w:r>
      <w:r>
        <w:rPr>
          <w:spacing w:val="80"/>
        </w:rPr>
        <w:t xml:space="preserve"> </w:t>
      </w:r>
      <w:r>
        <w:t>-ться,</w:t>
      </w:r>
      <w:r>
        <w:rPr>
          <w:spacing w:val="80"/>
        </w:rPr>
        <w:t xml:space="preserve"> </w:t>
      </w:r>
      <w:r>
        <w:t>-тся.</w:t>
      </w:r>
      <w:r>
        <w:rPr>
          <w:spacing w:val="80"/>
        </w:rPr>
        <w:t xml:space="preserve"> </w:t>
      </w:r>
      <w:r>
        <w:t>Повелительная</w:t>
      </w:r>
      <w:r>
        <w:rPr>
          <w:spacing w:val="80"/>
        </w:rPr>
        <w:t xml:space="preserve"> </w:t>
      </w:r>
      <w:r>
        <w:t>форма</w:t>
      </w:r>
      <w:r>
        <w:rPr>
          <w:spacing w:val="80"/>
        </w:rPr>
        <w:t xml:space="preserve"> </w:t>
      </w:r>
      <w:r>
        <w:t>глагола.</w:t>
      </w:r>
      <w:r>
        <w:rPr>
          <w:spacing w:val="80"/>
        </w:rPr>
        <w:t xml:space="preserve"> </w:t>
      </w:r>
      <w:r>
        <w:t>Правописание</w:t>
      </w:r>
      <w:r>
        <w:rPr>
          <w:spacing w:val="80"/>
        </w:rPr>
        <w:t xml:space="preserve"> </w:t>
      </w:r>
      <w:r>
        <w:t>глаголов повелительн</w:t>
      </w:r>
      <w:r>
        <w:t>ой</w:t>
      </w:r>
      <w:r>
        <w:rPr>
          <w:spacing w:val="-3"/>
        </w:rPr>
        <w:t xml:space="preserve"> </w:t>
      </w:r>
      <w:r>
        <w:t>формы</w:t>
      </w:r>
      <w:r>
        <w:rPr>
          <w:spacing w:val="-1"/>
        </w:rPr>
        <w:t xml:space="preserve"> </w:t>
      </w:r>
      <w:r>
        <w:t>единственного</w:t>
      </w:r>
      <w:r>
        <w:rPr>
          <w:spacing w:val="-9"/>
        </w:rPr>
        <w:t xml:space="preserve"> </w:t>
      </w:r>
      <w:r>
        <w:t>и</w:t>
      </w:r>
      <w:r>
        <w:rPr>
          <w:spacing w:val="-5"/>
        </w:rPr>
        <w:t xml:space="preserve"> </w:t>
      </w:r>
      <w:r>
        <w:t>множественного</w:t>
      </w:r>
      <w:r>
        <w:rPr>
          <w:spacing w:val="-9"/>
        </w:rPr>
        <w:t xml:space="preserve"> </w:t>
      </w:r>
      <w:r>
        <w:t>числа.</w:t>
      </w:r>
      <w:r>
        <w:rPr>
          <w:spacing w:val="-4"/>
        </w:rPr>
        <w:t xml:space="preserve"> </w:t>
      </w:r>
      <w:r>
        <w:t>Правописание</w:t>
      </w:r>
      <w:r>
        <w:rPr>
          <w:spacing w:val="-12"/>
        </w:rPr>
        <w:t xml:space="preserve"> </w:t>
      </w:r>
      <w:r>
        <w:t>частицы</w:t>
      </w:r>
      <w:r>
        <w:rPr>
          <w:spacing w:val="-10"/>
        </w:rPr>
        <w:t xml:space="preserve"> </w:t>
      </w:r>
      <w:r>
        <w:t>"не"</w:t>
      </w:r>
      <w:r>
        <w:rPr>
          <w:spacing w:val="-10"/>
        </w:rPr>
        <w:t xml:space="preserve"> </w:t>
      </w:r>
      <w:r>
        <w:t>с</w:t>
      </w:r>
      <w:r>
        <w:rPr>
          <w:spacing w:val="-9"/>
        </w:rPr>
        <w:t xml:space="preserve"> </w:t>
      </w:r>
      <w:r>
        <w:t>глаголами. Местоимение.</w:t>
      </w:r>
      <w:r>
        <w:rPr>
          <w:spacing w:val="40"/>
        </w:rPr>
        <w:t xml:space="preserve"> </w:t>
      </w:r>
      <w:r>
        <w:t>Понятие</w:t>
      </w:r>
      <w:r>
        <w:rPr>
          <w:spacing w:val="40"/>
        </w:rPr>
        <w:t xml:space="preserve"> </w:t>
      </w:r>
      <w:r>
        <w:t>о</w:t>
      </w:r>
      <w:r>
        <w:rPr>
          <w:spacing w:val="40"/>
        </w:rPr>
        <w:t xml:space="preserve"> </w:t>
      </w:r>
      <w:r>
        <w:t>местоимении.</w:t>
      </w:r>
      <w:r>
        <w:rPr>
          <w:spacing w:val="40"/>
        </w:rPr>
        <w:t xml:space="preserve"> </w:t>
      </w:r>
      <w:r>
        <w:t>Значение</w:t>
      </w:r>
      <w:r>
        <w:rPr>
          <w:spacing w:val="40"/>
        </w:rPr>
        <w:t xml:space="preserve"> </w:t>
      </w:r>
      <w:r>
        <w:t>местоимений</w:t>
      </w:r>
      <w:r>
        <w:rPr>
          <w:spacing w:val="40"/>
        </w:rPr>
        <w:t xml:space="preserve"> </w:t>
      </w:r>
      <w:r>
        <w:t>в</w:t>
      </w:r>
      <w:r>
        <w:rPr>
          <w:spacing w:val="40"/>
        </w:rPr>
        <w:t xml:space="preserve"> </w:t>
      </w:r>
      <w:r>
        <w:t>речи.</w:t>
      </w:r>
      <w:r>
        <w:rPr>
          <w:spacing w:val="40"/>
        </w:rPr>
        <w:t xml:space="preserve"> </w:t>
      </w:r>
      <w:r>
        <w:t>Личные</w:t>
      </w:r>
      <w:r>
        <w:rPr>
          <w:spacing w:val="40"/>
        </w:rPr>
        <w:t xml:space="preserve"> </w:t>
      </w:r>
      <w:r>
        <w:t>местоимения единственного</w:t>
      </w:r>
      <w:r>
        <w:rPr>
          <w:spacing w:val="69"/>
          <w:w w:val="150"/>
        </w:rPr>
        <w:t xml:space="preserve"> </w:t>
      </w:r>
      <w:r>
        <w:t>и</w:t>
      </w:r>
      <w:r>
        <w:rPr>
          <w:spacing w:val="74"/>
          <w:w w:val="150"/>
        </w:rPr>
        <w:t xml:space="preserve"> </w:t>
      </w:r>
      <w:r>
        <w:t>множественного</w:t>
      </w:r>
      <w:r>
        <w:rPr>
          <w:spacing w:val="75"/>
          <w:w w:val="150"/>
        </w:rPr>
        <w:t xml:space="preserve"> </w:t>
      </w:r>
      <w:r>
        <w:t>числа.</w:t>
      </w:r>
      <w:r>
        <w:rPr>
          <w:spacing w:val="75"/>
          <w:w w:val="150"/>
        </w:rPr>
        <w:t xml:space="preserve"> </w:t>
      </w:r>
      <w:r>
        <w:t>Лицо</w:t>
      </w:r>
      <w:r>
        <w:rPr>
          <w:spacing w:val="68"/>
          <w:w w:val="150"/>
        </w:rPr>
        <w:t xml:space="preserve"> </w:t>
      </w:r>
      <w:r>
        <w:t>и</w:t>
      </w:r>
      <w:r>
        <w:rPr>
          <w:spacing w:val="74"/>
          <w:w w:val="150"/>
        </w:rPr>
        <w:t xml:space="preserve"> </w:t>
      </w:r>
      <w:r>
        <w:t>число</w:t>
      </w:r>
      <w:r>
        <w:rPr>
          <w:spacing w:val="68"/>
          <w:w w:val="150"/>
        </w:rPr>
        <w:t xml:space="preserve"> </w:t>
      </w:r>
      <w:r>
        <w:t>местоимений.</w:t>
      </w:r>
      <w:r>
        <w:rPr>
          <w:spacing w:val="77"/>
          <w:w w:val="150"/>
        </w:rPr>
        <w:t xml:space="preserve"> </w:t>
      </w:r>
      <w:r>
        <w:t>Склонение</w:t>
      </w:r>
      <w:r>
        <w:rPr>
          <w:spacing w:val="72"/>
          <w:w w:val="150"/>
        </w:rPr>
        <w:t xml:space="preserve"> </w:t>
      </w:r>
      <w:r>
        <w:rPr>
          <w:spacing w:val="-2"/>
        </w:rPr>
        <w:t>местоимений.</w:t>
      </w:r>
    </w:p>
    <w:p w:rsidR="004F597C" w:rsidRDefault="00175E06">
      <w:pPr>
        <w:pStyle w:val="a3"/>
        <w:spacing w:line="245" w:lineRule="exact"/>
        <w:ind w:firstLine="0"/>
      </w:pPr>
      <w:r>
        <w:t>Правописание</w:t>
      </w:r>
      <w:r>
        <w:rPr>
          <w:spacing w:val="-11"/>
        </w:rPr>
        <w:t xml:space="preserve"> </w:t>
      </w:r>
      <w:r>
        <w:t>личных</w:t>
      </w:r>
      <w:r>
        <w:rPr>
          <w:spacing w:val="-10"/>
        </w:rPr>
        <w:t xml:space="preserve"> </w:t>
      </w:r>
      <w:r>
        <w:rPr>
          <w:spacing w:val="-2"/>
        </w:rPr>
        <w:t>местоимений.</w:t>
      </w:r>
    </w:p>
    <w:p w:rsidR="004F597C" w:rsidRDefault="00175E06">
      <w:pPr>
        <w:pStyle w:val="a3"/>
        <w:spacing w:line="237" w:lineRule="auto"/>
        <w:ind w:right="586"/>
      </w:pPr>
      <w:r>
        <w:t>Имя числительное. Понятие об имени числительном. Числительные количественные и порядковые. Правописание числительных.</w:t>
      </w:r>
    </w:p>
    <w:p w:rsidR="004F597C" w:rsidRDefault="00175E06">
      <w:pPr>
        <w:pStyle w:val="a3"/>
        <w:spacing w:line="251" w:lineRule="exact"/>
        <w:ind w:left="1015" w:firstLine="0"/>
      </w:pPr>
      <w:r>
        <w:t>Наречие.</w:t>
      </w:r>
      <w:r>
        <w:rPr>
          <w:spacing w:val="30"/>
        </w:rPr>
        <w:t xml:space="preserve">  </w:t>
      </w:r>
      <w:r>
        <w:t>Понятие</w:t>
      </w:r>
      <w:r>
        <w:rPr>
          <w:spacing w:val="29"/>
        </w:rPr>
        <w:t xml:space="preserve">  </w:t>
      </w:r>
      <w:r>
        <w:t>о</w:t>
      </w:r>
      <w:r>
        <w:rPr>
          <w:spacing w:val="27"/>
        </w:rPr>
        <w:t xml:space="preserve">  </w:t>
      </w:r>
      <w:r>
        <w:t>наречии.</w:t>
      </w:r>
      <w:r>
        <w:rPr>
          <w:spacing w:val="31"/>
        </w:rPr>
        <w:t xml:space="preserve">  </w:t>
      </w:r>
      <w:r>
        <w:t>Наречия,</w:t>
      </w:r>
      <w:r>
        <w:rPr>
          <w:spacing w:val="30"/>
        </w:rPr>
        <w:t xml:space="preserve">  </w:t>
      </w:r>
      <w:r>
        <w:t>обозначающие</w:t>
      </w:r>
      <w:r>
        <w:rPr>
          <w:spacing w:val="27"/>
        </w:rPr>
        <w:t xml:space="preserve">  </w:t>
      </w:r>
      <w:r>
        <w:t>время,</w:t>
      </w:r>
      <w:r>
        <w:rPr>
          <w:spacing w:val="30"/>
        </w:rPr>
        <w:t xml:space="preserve">  </w:t>
      </w:r>
      <w:r>
        <w:t>место,</w:t>
      </w:r>
      <w:r>
        <w:rPr>
          <w:spacing w:val="33"/>
        </w:rPr>
        <w:t xml:space="preserve">  </w:t>
      </w:r>
      <w:r>
        <w:t>способ</w:t>
      </w:r>
      <w:r>
        <w:rPr>
          <w:spacing w:val="31"/>
        </w:rPr>
        <w:t xml:space="preserve">  </w:t>
      </w:r>
      <w:r>
        <w:rPr>
          <w:spacing w:val="-2"/>
        </w:rPr>
        <w:t>действия.</w:t>
      </w:r>
    </w:p>
    <w:p w:rsidR="004F597C" w:rsidRDefault="00175E06">
      <w:pPr>
        <w:pStyle w:val="a3"/>
        <w:spacing w:line="247" w:lineRule="exact"/>
        <w:ind w:firstLine="0"/>
      </w:pPr>
      <w:r>
        <w:rPr>
          <w:spacing w:val="-2"/>
        </w:rPr>
        <w:t>Правописание</w:t>
      </w:r>
      <w:r>
        <w:rPr>
          <w:spacing w:val="3"/>
        </w:rPr>
        <w:t xml:space="preserve"> </w:t>
      </w:r>
      <w:r>
        <w:rPr>
          <w:spacing w:val="-2"/>
        </w:rPr>
        <w:t>наречий.</w:t>
      </w:r>
    </w:p>
    <w:p w:rsidR="004F597C" w:rsidRDefault="00175E06">
      <w:pPr>
        <w:pStyle w:val="a3"/>
        <w:spacing w:line="237" w:lineRule="auto"/>
        <w:ind w:left="286" w:right="431" w:firstLine="724"/>
      </w:pPr>
      <w:r>
        <w:t xml:space="preserve">Синтаксис. Словосочетание. Предложение. Простые и сложные предложения. Повествовательные, вопросительные и восклицательные предложения. Знаки препинания в конце предложений. Главные и второстепенные члены предложения. Предложения распространенные </w:t>
      </w:r>
      <w:r>
        <w:t xml:space="preserve">и </w:t>
      </w:r>
      <w:r>
        <w:rPr>
          <w:spacing w:val="-2"/>
        </w:rPr>
        <w:t>нераспространенные.</w:t>
      </w:r>
    </w:p>
    <w:p w:rsidR="004F597C" w:rsidRDefault="00175E06">
      <w:pPr>
        <w:pStyle w:val="a3"/>
        <w:spacing w:line="237" w:lineRule="auto"/>
        <w:ind w:right="437"/>
      </w:pPr>
      <w:r>
        <w:t>Установление</w:t>
      </w:r>
      <w:r>
        <w:rPr>
          <w:spacing w:val="-14"/>
        </w:rPr>
        <w:t xml:space="preserve"> </w:t>
      </w:r>
      <w:r>
        <w:t>последовательности</w:t>
      </w:r>
      <w:r>
        <w:rPr>
          <w:spacing w:val="-14"/>
        </w:rPr>
        <w:t xml:space="preserve"> </w:t>
      </w:r>
      <w:r>
        <w:t>предложений</w:t>
      </w:r>
      <w:r>
        <w:rPr>
          <w:spacing w:val="-14"/>
        </w:rPr>
        <w:t xml:space="preserve"> </w:t>
      </w:r>
      <w:r>
        <w:t>в</w:t>
      </w:r>
      <w:r>
        <w:rPr>
          <w:spacing w:val="-13"/>
        </w:rPr>
        <w:t xml:space="preserve"> </w:t>
      </w:r>
      <w:r>
        <w:t>тексте.</w:t>
      </w:r>
      <w:r>
        <w:rPr>
          <w:spacing w:val="-14"/>
        </w:rPr>
        <w:t xml:space="preserve"> </w:t>
      </w:r>
      <w:r>
        <w:t>Связь</w:t>
      </w:r>
      <w:r>
        <w:rPr>
          <w:spacing w:val="-14"/>
        </w:rPr>
        <w:t xml:space="preserve"> </w:t>
      </w:r>
      <w:r>
        <w:t>предложений</w:t>
      </w:r>
      <w:r>
        <w:rPr>
          <w:spacing w:val="-14"/>
        </w:rPr>
        <w:t xml:space="preserve"> </w:t>
      </w:r>
      <w:r>
        <w:t>в</w:t>
      </w:r>
      <w:r>
        <w:rPr>
          <w:spacing w:val="-13"/>
        </w:rPr>
        <w:t xml:space="preserve"> </w:t>
      </w:r>
      <w:r>
        <w:t>тексте</w:t>
      </w:r>
      <w:r>
        <w:rPr>
          <w:spacing w:val="-14"/>
        </w:rPr>
        <w:t xml:space="preserve"> </w:t>
      </w:r>
      <w:r>
        <w:t>с</w:t>
      </w:r>
      <w:r>
        <w:rPr>
          <w:spacing w:val="-14"/>
        </w:rPr>
        <w:t xml:space="preserve"> </w:t>
      </w:r>
      <w:r>
        <w:t>помощью различных языковых средств (личных местоимений, наречий, повтора существительного, синонимической замены).</w:t>
      </w:r>
    </w:p>
    <w:p w:rsidR="004F597C" w:rsidRDefault="00175E06">
      <w:pPr>
        <w:pStyle w:val="a3"/>
        <w:spacing w:line="237" w:lineRule="auto"/>
        <w:ind w:right="437"/>
      </w:pPr>
      <w:r>
        <w:t>Однородные члены предложения. Союзы в простом и сложном предложении, знаки препинания перед союзами. Обращение, знаки препинания при обращении. Прямая речь. Знаки препинания при прямой речи.</w:t>
      </w:r>
    </w:p>
    <w:p w:rsidR="004F597C" w:rsidRDefault="00175E06">
      <w:pPr>
        <w:pStyle w:val="a3"/>
        <w:spacing w:line="237" w:lineRule="auto"/>
        <w:ind w:right="423"/>
      </w:pPr>
      <w:r>
        <w:t>Сложное</w:t>
      </w:r>
      <w:r>
        <w:rPr>
          <w:spacing w:val="-5"/>
        </w:rPr>
        <w:t xml:space="preserve"> </w:t>
      </w:r>
      <w:r>
        <w:t>предложение. Сложные</w:t>
      </w:r>
      <w:r>
        <w:rPr>
          <w:spacing w:val="-4"/>
        </w:rPr>
        <w:t xml:space="preserve"> </w:t>
      </w:r>
      <w:r>
        <w:t>предложения без союзов и</w:t>
      </w:r>
      <w:r>
        <w:rPr>
          <w:spacing w:val="-2"/>
        </w:rPr>
        <w:t xml:space="preserve"> </w:t>
      </w:r>
      <w:r>
        <w:t>с</w:t>
      </w:r>
      <w:r>
        <w:rPr>
          <w:spacing w:val="-5"/>
        </w:rPr>
        <w:t xml:space="preserve"> </w:t>
      </w:r>
      <w:r>
        <w:t>сочинител</w:t>
      </w:r>
      <w:r>
        <w:t>ьными союзами "и",</w:t>
      </w:r>
      <w:r>
        <w:rPr>
          <w:spacing w:val="-1"/>
        </w:rPr>
        <w:t xml:space="preserve"> </w:t>
      </w:r>
      <w:r>
        <w:t>"а", "но". Сравнение простых предложений с однородными членами и сложных предложений. Сложные предложения с союзами "что", "чтобы", "потому что", "когда", "который".</w:t>
      </w:r>
    </w:p>
    <w:p w:rsidR="004F597C" w:rsidRDefault="00175E06">
      <w:pPr>
        <w:pStyle w:val="a3"/>
        <w:spacing w:line="249" w:lineRule="exact"/>
        <w:ind w:left="1673" w:firstLine="0"/>
      </w:pPr>
      <w:r>
        <w:t>Развитие</w:t>
      </w:r>
      <w:r>
        <w:rPr>
          <w:spacing w:val="-13"/>
        </w:rPr>
        <w:t xml:space="preserve"> </w:t>
      </w:r>
      <w:r>
        <w:t>речи,</w:t>
      </w:r>
      <w:r>
        <w:rPr>
          <w:spacing w:val="-4"/>
        </w:rPr>
        <w:t xml:space="preserve"> </w:t>
      </w:r>
      <w:r>
        <w:t>работа</w:t>
      </w:r>
      <w:r>
        <w:rPr>
          <w:spacing w:val="-5"/>
        </w:rPr>
        <w:t xml:space="preserve"> </w:t>
      </w:r>
      <w:r>
        <w:t>с</w:t>
      </w:r>
      <w:r>
        <w:rPr>
          <w:spacing w:val="-9"/>
        </w:rPr>
        <w:t xml:space="preserve"> </w:t>
      </w:r>
      <w:r>
        <w:rPr>
          <w:spacing w:val="-2"/>
        </w:rPr>
        <w:t>текстом.</w:t>
      </w:r>
    </w:p>
    <w:p w:rsidR="004F597C" w:rsidRDefault="00175E06">
      <w:pPr>
        <w:pStyle w:val="a3"/>
        <w:spacing w:line="237" w:lineRule="auto"/>
        <w:ind w:right="437"/>
      </w:pPr>
      <w:r>
        <w:t>Текст, признаки текста. Отличие тексто</w:t>
      </w:r>
      <w:r>
        <w:t>в от предложения. Типы текстов: описание, повествование, рассуждение. Заголовок текста, подбор заголовков к данному тексту. Работа с деформированным текстом. Распространение текста.</w:t>
      </w:r>
    </w:p>
    <w:p w:rsidR="004F597C" w:rsidRDefault="00175E06">
      <w:pPr>
        <w:pStyle w:val="a3"/>
        <w:spacing w:line="237" w:lineRule="auto"/>
        <w:ind w:right="440"/>
      </w:pPr>
      <w:r>
        <w:t>Стили речи (на основе практической работы с текстами): разговорный, делово</w:t>
      </w:r>
      <w:r>
        <w:t>й и художественный. Основные признаки стилей речи. Элементарный стилистический анализ текстов.</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jc w:val="left"/>
      </w:pPr>
      <w:r>
        <w:t>Составление</w:t>
      </w:r>
      <w:r>
        <w:rPr>
          <w:spacing w:val="39"/>
        </w:rPr>
        <w:t xml:space="preserve"> </w:t>
      </w:r>
      <w:r>
        <w:t>рассказа</w:t>
      </w:r>
      <w:r>
        <w:rPr>
          <w:spacing w:val="40"/>
        </w:rPr>
        <w:t xml:space="preserve"> </w:t>
      </w:r>
      <w:r>
        <w:t>по</w:t>
      </w:r>
      <w:r>
        <w:rPr>
          <w:spacing w:val="40"/>
        </w:rPr>
        <w:t xml:space="preserve"> </w:t>
      </w:r>
      <w:r>
        <w:t>серии</w:t>
      </w:r>
      <w:r>
        <w:rPr>
          <w:spacing w:val="40"/>
        </w:rPr>
        <w:t xml:space="preserve"> </w:t>
      </w:r>
      <w:r>
        <w:t>сюжетных</w:t>
      </w:r>
      <w:r>
        <w:rPr>
          <w:spacing w:val="40"/>
        </w:rPr>
        <w:t xml:space="preserve"> </w:t>
      </w:r>
      <w:r>
        <w:t>картин,</w:t>
      </w:r>
      <w:r>
        <w:rPr>
          <w:spacing w:val="40"/>
        </w:rPr>
        <w:t xml:space="preserve"> </w:t>
      </w:r>
      <w:r>
        <w:t>картине,</w:t>
      </w:r>
      <w:r>
        <w:rPr>
          <w:spacing w:val="40"/>
        </w:rPr>
        <w:t xml:space="preserve"> </w:t>
      </w:r>
      <w:r>
        <w:t>по</w:t>
      </w:r>
      <w:r>
        <w:rPr>
          <w:spacing w:val="40"/>
        </w:rPr>
        <w:t xml:space="preserve"> </w:t>
      </w:r>
      <w:r>
        <w:t>опорным</w:t>
      </w:r>
      <w:r>
        <w:rPr>
          <w:spacing w:val="40"/>
        </w:rPr>
        <w:t xml:space="preserve"> </w:t>
      </w:r>
      <w:r>
        <w:t>словам,</w:t>
      </w:r>
      <w:r>
        <w:rPr>
          <w:spacing w:val="40"/>
        </w:rPr>
        <w:t xml:space="preserve"> </w:t>
      </w:r>
      <w:r>
        <w:t>материалам наблюдения, по предложенной теме, по плану.</w:t>
      </w:r>
    </w:p>
    <w:p w:rsidR="004F597C" w:rsidRDefault="00175E06">
      <w:pPr>
        <w:pStyle w:val="a3"/>
        <w:spacing w:line="237" w:lineRule="auto"/>
        <w:jc w:val="left"/>
      </w:pPr>
      <w:r>
        <w:t>Изложение</w:t>
      </w:r>
      <w:r>
        <w:rPr>
          <w:spacing w:val="80"/>
        </w:rPr>
        <w:t xml:space="preserve"> </w:t>
      </w:r>
      <w:r>
        <w:t>текста</w:t>
      </w:r>
      <w:r>
        <w:rPr>
          <w:spacing w:val="80"/>
        </w:rPr>
        <w:t xml:space="preserve"> </w:t>
      </w:r>
      <w:r>
        <w:t>с</w:t>
      </w:r>
      <w:r>
        <w:rPr>
          <w:spacing w:val="80"/>
        </w:rPr>
        <w:t xml:space="preserve"> </w:t>
      </w:r>
      <w:r>
        <w:t>опорой</w:t>
      </w:r>
      <w:r>
        <w:rPr>
          <w:spacing w:val="80"/>
        </w:rPr>
        <w:t xml:space="preserve"> </w:t>
      </w:r>
      <w:r>
        <w:t>на</w:t>
      </w:r>
      <w:r>
        <w:rPr>
          <w:spacing w:val="80"/>
        </w:rPr>
        <w:t xml:space="preserve"> </w:t>
      </w:r>
      <w:r>
        <w:t>заранее</w:t>
      </w:r>
      <w:r>
        <w:rPr>
          <w:spacing w:val="80"/>
        </w:rPr>
        <w:t xml:space="preserve"> </w:t>
      </w:r>
      <w:r>
        <w:t>составленный</w:t>
      </w:r>
      <w:r>
        <w:rPr>
          <w:spacing w:val="80"/>
        </w:rPr>
        <w:t xml:space="preserve"> </w:t>
      </w:r>
      <w:r>
        <w:t>план.</w:t>
      </w:r>
      <w:r>
        <w:rPr>
          <w:spacing w:val="80"/>
        </w:rPr>
        <w:t xml:space="preserve"> </w:t>
      </w:r>
      <w:r>
        <w:t>Изложение</w:t>
      </w:r>
      <w:r>
        <w:rPr>
          <w:spacing w:val="80"/>
        </w:rPr>
        <w:t xml:space="preserve"> </w:t>
      </w:r>
      <w:r>
        <w:t>по</w:t>
      </w:r>
      <w:r>
        <w:rPr>
          <w:spacing w:val="80"/>
        </w:rPr>
        <w:t xml:space="preserve"> </w:t>
      </w:r>
      <w:r>
        <w:t>коллективно составленному плану.</w:t>
      </w:r>
    </w:p>
    <w:p w:rsidR="004F597C" w:rsidRDefault="00175E06">
      <w:pPr>
        <w:pStyle w:val="a3"/>
        <w:spacing w:line="237" w:lineRule="auto"/>
        <w:ind w:right="434"/>
        <w:jc w:val="left"/>
      </w:pPr>
      <w:r>
        <w:t>Сочинение</w:t>
      </w:r>
      <w:r>
        <w:rPr>
          <w:spacing w:val="-16"/>
        </w:rPr>
        <w:t xml:space="preserve"> </w:t>
      </w:r>
      <w:r>
        <w:t>творческого</w:t>
      </w:r>
      <w:r>
        <w:rPr>
          <w:spacing w:val="-14"/>
        </w:rPr>
        <w:t xml:space="preserve"> </w:t>
      </w:r>
      <w:r>
        <w:t>характера</w:t>
      </w:r>
      <w:r>
        <w:rPr>
          <w:spacing w:val="-14"/>
        </w:rPr>
        <w:t xml:space="preserve"> </w:t>
      </w:r>
      <w:r>
        <w:t>по</w:t>
      </w:r>
      <w:r>
        <w:rPr>
          <w:spacing w:val="-14"/>
        </w:rPr>
        <w:t xml:space="preserve"> </w:t>
      </w:r>
      <w:r>
        <w:t>картине,</w:t>
      </w:r>
      <w:r>
        <w:rPr>
          <w:spacing w:val="-13"/>
        </w:rPr>
        <w:t xml:space="preserve"> </w:t>
      </w:r>
      <w:r>
        <w:t>по</w:t>
      </w:r>
      <w:r>
        <w:rPr>
          <w:spacing w:val="-14"/>
        </w:rPr>
        <w:t xml:space="preserve"> </w:t>
      </w:r>
      <w:r>
        <w:t>личным</w:t>
      </w:r>
      <w:r>
        <w:rPr>
          <w:spacing w:val="-14"/>
        </w:rPr>
        <w:t xml:space="preserve"> </w:t>
      </w:r>
      <w:r>
        <w:t>наблюдениям,</w:t>
      </w:r>
      <w:r>
        <w:rPr>
          <w:spacing w:val="-14"/>
        </w:rPr>
        <w:t xml:space="preserve"> </w:t>
      </w:r>
      <w:r>
        <w:t>с</w:t>
      </w:r>
      <w:r>
        <w:rPr>
          <w:spacing w:val="-14"/>
        </w:rPr>
        <w:t xml:space="preserve"> </w:t>
      </w:r>
      <w:r>
        <w:t>привлечением</w:t>
      </w:r>
      <w:r>
        <w:rPr>
          <w:spacing w:val="-13"/>
        </w:rPr>
        <w:t xml:space="preserve"> </w:t>
      </w:r>
      <w:r>
        <w:t>сведений из практической деятельности, книг.</w:t>
      </w:r>
    </w:p>
    <w:p w:rsidR="004F597C" w:rsidRDefault="00175E06">
      <w:pPr>
        <w:pStyle w:val="a3"/>
        <w:spacing w:line="252" w:lineRule="exact"/>
        <w:ind w:left="1673" w:firstLine="0"/>
        <w:jc w:val="left"/>
      </w:pPr>
      <w:r>
        <w:rPr>
          <w:spacing w:val="-2"/>
        </w:rPr>
        <w:t>Деловое</w:t>
      </w:r>
      <w:r>
        <w:t xml:space="preserve"> </w:t>
      </w:r>
      <w:r>
        <w:rPr>
          <w:spacing w:val="-2"/>
        </w:rPr>
        <w:t>письмо.</w:t>
      </w:r>
    </w:p>
    <w:p w:rsidR="004F597C" w:rsidRDefault="00175E06">
      <w:pPr>
        <w:pStyle w:val="a3"/>
        <w:spacing w:line="250" w:lineRule="exact"/>
        <w:ind w:left="1015" w:firstLine="0"/>
        <w:jc w:val="left"/>
      </w:pPr>
      <w:r>
        <w:t>Адрес</w:t>
      </w:r>
      <w:r>
        <w:rPr>
          <w:spacing w:val="2"/>
        </w:rPr>
        <w:t xml:space="preserve"> </w:t>
      </w:r>
      <w:r>
        <w:t>на</w:t>
      </w:r>
      <w:r>
        <w:rPr>
          <w:spacing w:val="8"/>
        </w:rPr>
        <w:t xml:space="preserve"> </w:t>
      </w:r>
      <w:r>
        <w:t>открытке</w:t>
      </w:r>
      <w:r>
        <w:rPr>
          <w:spacing w:val="-1"/>
        </w:rPr>
        <w:t xml:space="preserve"> </w:t>
      </w:r>
      <w:r>
        <w:t>и</w:t>
      </w:r>
      <w:r>
        <w:rPr>
          <w:spacing w:val="8"/>
        </w:rPr>
        <w:t xml:space="preserve"> </w:t>
      </w:r>
      <w:r>
        <w:t>конверте,</w:t>
      </w:r>
      <w:r>
        <w:rPr>
          <w:spacing w:val="14"/>
        </w:rPr>
        <w:t xml:space="preserve"> </w:t>
      </w:r>
      <w:r>
        <w:t>поздравительная</w:t>
      </w:r>
      <w:r>
        <w:rPr>
          <w:spacing w:val="7"/>
        </w:rPr>
        <w:t xml:space="preserve"> </w:t>
      </w:r>
      <w:r>
        <w:t>открытка,</w:t>
      </w:r>
      <w:r>
        <w:rPr>
          <w:spacing w:val="9"/>
        </w:rPr>
        <w:t xml:space="preserve"> </w:t>
      </w:r>
      <w:r>
        <w:t>письмо.</w:t>
      </w:r>
      <w:r>
        <w:rPr>
          <w:spacing w:val="13"/>
        </w:rPr>
        <w:t xml:space="preserve"> </w:t>
      </w:r>
      <w:r>
        <w:t>Записки:</w:t>
      </w:r>
      <w:r>
        <w:rPr>
          <w:spacing w:val="8"/>
        </w:rPr>
        <w:t xml:space="preserve"> </w:t>
      </w:r>
      <w:r>
        <w:t>личные</w:t>
      </w:r>
      <w:r>
        <w:rPr>
          <w:spacing w:val="1"/>
        </w:rPr>
        <w:t xml:space="preserve"> </w:t>
      </w:r>
      <w:r>
        <w:t>и</w:t>
      </w:r>
      <w:r>
        <w:rPr>
          <w:spacing w:val="8"/>
        </w:rPr>
        <w:t xml:space="preserve"> </w:t>
      </w:r>
      <w:r>
        <w:rPr>
          <w:spacing w:val="-2"/>
        </w:rPr>
        <w:t>деловые.</w:t>
      </w:r>
    </w:p>
    <w:p w:rsidR="004F597C" w:rsidRDefault="00175E06">
      <w:pPr>
        <w:pStyle w:val="a3"/>
        <w:spacing w:line="250" w:lineRule="exact"/>
        <w:ind w:firstLine="0"/>
        <w:jc w:val="left"/>
      </w:pPr>
      <w:r>
        <w:t>Заметка</w:t>
      </w:r>
      <w:r>
        <w:rPr>
          <w:spacing w:val="-16"/>
        </w:rPr>
        <w:t xml:space="preserve"> </w:t>
      </w:r>
      <w:r>
        <w:t>в</w:t>
      </w:r>
      <w:r>
        <w:rPr>
          <w:spacing w:val="-14"/>
        </w:rPr>
        <w:t xml:space="preserve"> </w:t>
      </w:r>
      <w:r>
        <w:t>стенгазету,</w:t>
      </w:r>
      <w:r>
        <w:rPr>
          <w:spacing w:val="-14"/>
        </w:rPr>
        <w:t xml:space="preserve"> </w:t>
      </w:r>
      <w:r>
        <w:t>объявление,</w:t>
      </w:r>
      <w:r>
        <w:rPr>
          <w:spacing w:val="-13"/>
        </w:rPr>
        <w:t xml:space="preserve"> </w:t>
      </w:r>
      <w:r>
        <w:t>заявление,</w:t>
      </w:r>
      <w:r>
        <w:rPr>
          <w:spacing w:val="-12"/>
        </w:rPr>
        <w:t xml:space="preserve"> </w:t>
      </w:r>
      <w:r>
        <w:t>автобиография,</w:t>
      </w:r>
      <w:r>
        <w:rPr>
          <w:spacing w:val="-14"/>
        </w:rPr>
        <w:t xml:space="preserve"> </w:t>
      </w:r>
      <w:r>
        <w:t>анкета,</w:t>
      </w:r>
      <w:r>
        <w:rPr>
          <w:spacing w:val="-14"/>
        </w:rPr>
        <w:t xml:space="preserve"> </w:t>
      </w:r>
      <w:r>
        <w:t>доверенность,</w:t>
      </w:r>
      <w:r>
        <w:rPr>
          <w:spacing w:val="-10"/>
        </w:rPr>
        <w:t xml:space="preserve"> </w:t>
      </w:r>
      <w:r>
        <w:rPr>
          <w:spacing w:val="-2"/>
        </w:rPr>
        <w:t>расписка.</w:t>
      </w:r>
    </w:p>
    <w:p w:rsidR="004F597C" w:rsidRDefault="00175E06">
      <w:pPr>
        <w:pStyle w:val="a3"/>
        <w:spacing w:line="250" w:lineRule="exact"/>
        <w:ind w:left="1015" w:firstLine="0"/>
        <w:jc w:val="left"/>
      </w:pPr>
      <w:r>
        <w:t>Письмо</w:t>
      </w:r>
      <w:r>
        <w:rPr>
          <w:spacing w:val="-14"/>
        </w:rPr>
        <w:t xml:space="preserve"> </w:t>
      </w:r>
      <w:r>
        <w:t>с</w:t>
      </w:r>
      <w:r>
        <w:rPr>
          <w:spacing w:val="-12"/>
        </w:rPr>
        <w:t xml:space="preserve"> </w:t>
      </w:r>
      <w:r>
        <w:t>элементами</w:t>
      </w:r>
      <w:r>
        <w:rPr>
          <w:spacing w:val="-8"/>
        </w:rPr>
        <w:t xml:space="preserve"> </w:t>
      </w:r>
      <w:r>
        <w:t>творческой</w:t>
      </w:r>
      <w:r>
        <w:rPr>
          <w:spacing w:val="-7"/>
        </w:rPr>
        <w:t xml:space="preserve"> </w:t>
      </w:r>
      <w:r>
        <w:rPr>
          <w:spacing w:val="-2"/>
        </w:rPr>
        <w:t>деятельности.</w:t>
      </w:r>
    </w:p>
    <w:p w:rsidR="004F597C" w:rsidRDefault="00175E06">
      <w:pPr>
        <w:pStyle w:val="a3"/>
        <w:spacing w:line="237" w:lineRule="auto"/>
        <w:ind w:left="1673" w:right="808" w:hanging="164"/>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w:t>
      </w:r>
      <w:r>
        <w:t>ого</w:t>
      </w:r>
      <w:r>
        <w:rPr>
          <w:spacing w:val="-14"/>
        </w:rPr>
        <w:t xml:space="preserve"> </w:t>
      </w:r>
      <w:r>
        <w:t>предмета</w:t>
      </w:r>
      <w:r>
        <w:rPr>
          <w:spacing w:val="-14"/>
        </w:rPr>
        <w:t xml:space="preserve"> </w:t>
      </w:r>
      <w:r>
        <w:t>"Русский</w:t>
      </w:r>
      <w:r>
        <w:rPr>
          <w:spacing w:val="-14"/>
        </w:rPr>
        <w:t xml:space="preserve"> </w:t>
      </w:r>
      <w:r>
        <w:t>язык". Минимальный</w:t>
      </w:r>
      <w:r>
        <w:rPr>
          <w:spacing w:val="-4"/>
        </w:rPr>
        <w:t xml:space="preserve"> </w:t>
      </w:r>
      <w:r>
        <w:t>уровень:</w:t>
      </w:r>
    </w:p>
    <w:p w:rsidR="004F597C" w:rsidRDefault="00175E06">
      <w:pPr>
        <w:pStyle w:val="a3"/>
        <w:spacing w:line="242" w:lineRule="auto"/>
        <w:ind w:left="1015" w:firstLine="0"/>
        <w:jc w:val="left"/>
      </w:pPr>
      <w:r>
        <w:t>знание отличительных грамматических признаков основных частей слова;разбор слова с опорой на представленный образец, схему, вопросы педагогического работника;</w:t>
      </w:r>
    </w:p>
    <w:p w:rsidR="004F597C" w:rsidRDefault="00175E06">
      <w:pPr>
        <w:pStyle w:val="a3"/>
        <w:spacing w:line="232" w:lineRule="auto"/>
        <w:ind w:left="1015" w:right="2991" w:firstLine="0"/>
        <w:jc w:val="left"/>
      </w:pPr>
      <w:r>
        <w:t>образование</w:t>
      </w:r>
      <w:r>
        <w:rPr>
          <w:spacing w:val="-11"/>
        </w:rPr>
        <w:t xml:space="preserve"> </w:t>
      </w:r>
      <w:r>
        <w:t>слов</w:t>
      </w:r>
      <w:r>
        <w:rPr>
          <w:spacing w:val="-4"/>
        </w:rPr>
        <w:t xml:space="preserve"> </w:t>
      </w:r>
      <w:r>
        <w:t>с</w:t>
      </w:r>
      <w:r>
        <w:rPr>
          <w:spacing w:val="-7"/>
        </w:rPr>
        <w:t xml:space="preserve"> </w:t>
      </w:r>
      <w:r>
        <w:t>новым</w:t>
      </w:r>
      <w:r>
        <w:rPr>
          <w:spacing w:val="-5"/>
        </w:rPr>
        <w:t xml:space="preserve"> </w:t>
      </w:r>
      <w:r>
        <w:t>значением</w:t>
      </w:r>
      <w:r>
        <w:rPr>
          <w:spacing w:val="-6"/>
        </w:rPr>
        <w:t xml:space="preserve"> </w:t>
      </w:r>
      <w:r>
        <w:t>с</w:t>
      </w:r>
      <w:r>
        <w:rPr>
          <w:spacing w:val="-7"/>
        </w:rPr>
        <w:t xml:space="preserve"> </w:t>
      </w:r>
      <w:r>
        <w:t>опорой</w:t>
      </w:r>
      <w:r>
        <w:rPr>
          <w:spacing w:val="-4"/>
        </w:rPr>
        <w:t xml:space="preserve"> </w:t>
      </w:r>
      <w:r>
        <w:t>на</w:t>
      </w:r>
      <w:r>
        <w:rPr>
          <w:spacing w:val="-7"/>
        </w:rPr>
        <w:t xml:space="preserve"> </w:t>
      </w:r>
      <w:r>
        <w:t>образец; представления о грамматических разрядах слов;</w:t>
      </w:r>
    </w:p>
    <w:p w:rsidR="004F597C" w:rsidRDefault="00175E06">
      <w:pPr>
        <w:pStyle w:val="a3"/>
        <w:spacing w:line="249" w:lineRule="exact"/>
        <w:ind w:left="1015" w:firstLine="0"/>
        <w:jc w:val="left"/>
      </w:pPr>
      <w:r>
        <w:t>различение</w:t>
      </w:r>
      <w:r>
        <w:rPr>
          <w:spacing w:val="-16"/>
        </w:rPr>
        <w:t xml:space="preserve"> </w:t>
      </w:r>
      <w:r>
        <w:t>изученных</w:t>
      </w:r>
      <w:r>
        <w:rPr>
          <w:spacing w:val="-6"/>
        </w:rPr>
        <w:t xml:space="preserve"> </w:t>
      </w:r>
      <w:r>
        <w:t>частей</w:t>
      </w:r>
      <w:r>
        <w:rPr>
          <w:spacing w:val="-6"/>
        </w:rPr>
        <w:t xml:space="preserve"> </w:t>
      </w:r>
      <w:r>
        <w:t>речи</w:t>
      </w:r>
      <w:r>
        <w:rPr>
          <w:spacing w:val="-12"/>
        </w:rPr>
        <w:t xml:space="preserve"> </w:t>
      </w:r>
      <w:r>
        <w:t>по</w:t>
      </w:r>
      <w:r>
        <w:rPr>
          <w:spacing w:val="-12"/>
        </w:rPr>
        <w:t xml:space="preserve"> </w:t>
      </w:r>
      <w:r>
        <w:t>вопросу</w:t>
      </w:r>
      <w:r>
        <w:rPr>
          <w:spacing w:val="-12"/>
        </w:rPr>
        <w:t xml:space="preserve"> </w:t>
      </w:r>
      <w:r>
        <w:t>и</w:t>
      </w:r>
      <w:r>
        <w:rPr>
          <w:spacing w:val="-11"/>
        </w:rPr>
        <w:t xml:space="preserve"> </w:t>
      </w:r>
      <w:r>
        <w:rPr>
          <w:spacing w:val="-2"/>
        </w:rPr>
        <w:t>значению;</w:t>
      </w:r>
    </w:p>
    <w:p w:rsidR="004F597C" w:rsidRDefault="00175E06">
      <w:pPr>
        <w:pStyle w:val="a3"/>
        <w:spacing w:line="237" w:lineRule="auto"/>
        <w:jc w:val="left"/>
      </w:pPr>
      <w:r>
        <w:t>использование на</w:t>
      </w:r>
      <w:r>
        <w:rPr>
          <w:spacing w:val="30"/>
        </w:rPr>
        <w:t xml:space="preserve"> </w:t>
      </w:r>
      <w:r>
        <w:t>письме орфографических</w:t>
      </w:r>
      <w:r>
        <w:rPr>
          <w:spacing w:val="29"/>
        </w:rPr>
        <w:t xml:space="preserve"> </w:t>
      </w:r>
      <w:r>
        <w:t>правил</w:t>
      </w:r>
      <w:r>
        <w:rPr>
          <w:spacing w:val="28"/>
        </w:rPr>
        <w:t xml:space="preserve"> </w:t>
      </w:r>
      <w:r>
        <w:t>после предварительного разбора</w:t>
      </w:r>
      <w:r>
        <w:rPr>
          <w:spacing w:val="30"/>
        </w:rPr>
        <w:t xml:space="preserve"> </w:t>
      </w:r>
      <w:r>
        <w:t>текста</w:t>
      </w:r>
      <w:r>
        <w:rPr>
          <w:spacing w:val="30"/>
        </w:rPr>
        <w:t xml:space="preserve"> </w:t>
      </w:r>
      <w:r>
        <w:t>на основе готового или коллективного составленного алгоритма</w:t>
      </w:r>
      <w:r>
        <w:t>;</w:t>
      </w:r>
    </w:p>
    <w:p w:rsidR="004F597C" w:rsidRDefault="00175E06">
      <w:pPr>
        <w:pStyle w:val="a3"/>
        <w:spacing w:line="248" w:lineRule="exact"/>
        <w:ind w:left="1015" w:firstLine="0"/>
        <w:jc w:val="left"/>
      </w:pPr>
      <w:r>
        <w:t>составление</w:t>
      </w:r>
      <w:r>
        <w:rPr>
          <w:spacing w:val="-13"/>
        </w:rPr>
        <w:t xml:space="preserve"> </w:t>
      </w:r>
      <w:r>
        <w:t>различных</w:t>
      </w:r>
      <w:r>
        <w:rPr>
          <w:spacing w:val="-8"/>
        </w:rPr>
        <w:t xml:space="preserve"> </w:t>
      </w:r>
      <w:r>
        <w:t>конструкций</w:t>
      </w:r>
      <w:r>
        <w:rPr>
          <w:spacing w:val="-4"/>
        </w:rPr>
        <w:t xml:space="preserve"> </w:t>
      </w:r>
      <w:r>
        <w:t>предложений</w:t>
      </w:r>
      <w:r>
        <w:rPr>
          <w:spacing w:val="-7"/>
        </w:rPr>
        <w:t xml:space="preserve"> </w:t>
      </w:r>
      <w:r>
        <w:t>с</w:t>
      </w:r>
      <w:r>
        <w:rPr>
          <w:spacing w:val="-6"/>
        </w:rPr>
        <w:t xml:space="preserve"> </w:t>
      </w:r>
      <w:r>
        <w:t>опорой</w:t>
      </w:r>
      <w:r>
        <w:rPr>
          <w:spacing w:val="-4"/>
        </w:rPr>
        <w:t xml:space="preserve"> </w:t>
      </w:r>
      <w:r>
        <w:t>на</w:t>
      </w:r>
      <w:r>
        <w:rPr>
          <w:spacing w:val="-6"/>
        </w:rPr>
        <w:t xml:space="preserve"> </w:t>
      </w:r>
      <w:r>
        <w:t>представленный</w:t>
      </w:r>
      <w:r>
        <w:rPr>
          <w:spacing w:val="-2"/>
        </w:rPr>
        <w:t xml:space="preserve"> образец;</w:t>
      </w:r>
    </w:p>
    <w:p w:rsidR="004F597C" w:rsidRDefault="00175E06">
      <w:pPr>
        <w:pStyle w:val="a3"/>
        <w:spacing w:line="242" w:lineRule="auto"/>
        <w:ind w:firstLine="724"/>
        <w:jc w:val="left"/>
      </w:pPr>
      <w:r>
        <w:t>установление</w:t>
      </w:r>
      <w:r>
        <w:rPr>
          <w:spacing w:val="40"/>
        </w:rPr>
        <w:t xml:space="preserve"> </w:t>
      </w:r>
      <w:r>
        <w:t>смысловых</w:t>
      </w:r>
      <w:r>
        <w:rPr>
          <w:spacing w:val="77"/>
        </w:rPr>
        <w:t xml:space="preserve"> </w:t>
      </w:r>
      <w:r>
        <w:t>связей</w:t>
      </w:r>
      <w:r>
        <w:rPr>
          <w:spacing w:val="78"/>
        </w:rPr>
        <w:t xml:space="preserve"> </w:t>
      </w:r>
      <w:r>
        <w:t>в</w:t>
      </w:r>
      <w:r>
        <w:rPr>
          <w:spacing w:val="40"/>
        </w:rPr>
        <w:t xml:space="preserve"> </w:t>
      </w:r>
      <w:r>
        <w:t>словосочетании</w:t>
      </w:r>
      <w:r>
        <w:rPr>
          <w:spacing w:val="40"/>
        </w:rPr>
        <w:t xml:space="preserve"> </w:t>
      </w:r>
      <w:r>
        <w:t>по</w:t>
      </w:r>
      <w:r>
        <w:rPr>
          <w:spacing w:val="40"/>
        </w:rPr>
        <w:t xml:space="preserve"> </w:t>
      </w:r>
      <w:r>
        <w:t>образцу,</w:t>
      </w:r>
      <w:r>
        <w:rPr>
          <w:spacing w:val="40"/>
        </w:rPr>
        <w:t xml:space="preserve"> </w:t>
      </w:r>
      <w:r>
        <w:t>вопросам</w:t>
      </w:r>
      <w:r>
        <w:rPr>
          <w:spacing w:val="40"/>
        </w:rPr>
        <w:t xml:space="preserve"> </w:t>
      </w:r>
      <w:r>
        <w:t>педагогического</w:t>
      </w:r>
      <w:r>
        <w:rPr>
          <w:spacing w:val="40"/>
        </w:rPr>
        <w:t xml:space="preserve"> </w:t>
      </w:r>
      <w:r>
        <w:rPr>
          <w:spacing w:val="-2"/>
        </w:rPr>
        <w:t>работника;</w:t>
      </w:r>
    </w:p>
    <w:p w:rsidR="004F597C" w:rsidRDefault="00175E06">
      <w:pPr>
        <w:pStyle w:val="a3"/>
        <w:spacing w:line="237" w:lineRule="auto"/>
        <w:jc w:val="left"/>
      </w:pPr>
      <w:r>
        <w:t>нахождение</w:t>
      </w:r>
      <w:r>
        <w:rPr>
          <w:spacing w:val="-10"/>
        </w:rPr>
        <w:t xml:space="preserve"> </w:t>
      </w:r>
      <w:r>
        <w:t>главных</w:t>
      </w:r>
      <w:r>
        <w:rPr>
          <w:spacing w:val="-7"/>
        </w:rPr>
        <w:t xml:space="preserve"> </w:t>
      </w:r>
      <w:r>
        <w:t>и</w:t>
      </w:r>
      <w:r>
        <w:rPr>
          <w:spacing w:val="-6"/>
        </w:rPr>
        <w:t xml:space="preserve"> </w:t>
      </w:r>
      <w:r>
        <w:t>второстепенных</w:t>
      </w:r>
      <w:r>
        <w:rPr>
          <w:spacing w:val="-3"/>
        </w:rPr>
        <w:t xml:space="preserve"> </w:t>
      </w:r>
      <w:r>
        <w:t>членов</w:t>
      </w:r>
      <w:r>
        <w:rPr>
          <w:spacing w:val="-2"/>
        </w:rPr>
        <w:t xml:space="preserve"> </w:t>
      </w:r>
      <w:r>
        <w:t>предложения</w:t>
      </w:r>
      <w:r>
        <w:rPr>
          <w:spacing w:val="-4"/>
        </w:rPr>
        <w:t xml:space="preserve"> </w:t>
      </w:r>
      <w:r>
        <w:t>без</w:t>
      </w:r>
      <w:r>
        <w:rPr>
          <w:spacing w:val="-4"/>
        </w:rPr>
        <w:t xml:space="preserve"> </w:t>
      </w:r>
      <w:r>
        <w:t>деления</w:t>
      </w:r>
      <w:r>
        <w:rPr>
          <w:spacing w:val="-4"/>
        </w:rPr>
        <w:t xml:space="preserve"> </w:t>
      </w:r>
      <w:r>
        <w:t>на</w:t>
      </w:r>
      <w:r>
        <w:rPr>
          <w:spacing w:val="-5"/>
        </w:rPr>
        <w:t xml:space="preserve"> </w:t>
      </w:r>
      <w:r>
        <w:t>виды</w:t>
      </w:r>
      <w:r>
        <w:rPr>
          <w:spacing w:val="-7"/>
        </w:rPr>
        <w:t xml:space="preserve"> </w:t>
      </w:r>
      <w:r>
        <w:t>(с</w:t>
      </w:r>
      <w:r>
        <w:rPr>
          <w:spacing w:val="-5"/>
        </w:rPr>
        <w:t xml:space="preserve"> </w:t>
      </w:r>
      <w:r>
        <w:t>помощью педагогического работника);</w:t>
      </w:r>
    </w:p>
    <w:p w:rsidR="004F597C" w:rsidRDefault="00175E06">
      <w:pPr>
        <w:pStyle w:val="a3"/>
        <w:spacing w:line="237" w:lineRule="auto"/>
        <w:ind w:left="1015" w:right="3561" w:firstLine="0"/>
        <w:jc w:val="left"/>
      </w:pPr>
      <w:r>
        <w:t>нахождение</w:t>
      </w:r>
      <w:r>
        <w:rPr>
          <w:spacing w:val="-14"/>
        </w:rPr>
        <w:t xml:space="preserve"> </w:t>
      </w:r>
      <w:r>
        <w:t>в</w:t>
      </w:r>
      <w:r>
        <w:rPr>
          <w:spacing w:val="-14"/>
        </w:rPr>
        <w:t xml:space="preserve"> </w:t>
      </w:r>
      <w:r>
        <w:t>тексте</w:t>
      </w:r>
      <w:r>
        <w:rPr>
          <w:spacing w:val="-14"/>
        </w:rPr>
        <w:t xml:space="preserve"> </w:t>
      </w:r>
      <w:r>
        <w:t>однородных</w:t>
      </w:r>
      <w:r>
        <w:rPr>
          <w:spacing w:val="-13"/>
        </w:rPr>
        <w:t xml:space="preserve"> </w:t>
      </w:r>
      <w:r>
        <w:t>членов</w:t>
      </w:r>
      <w:r>
        <w:rPr>
          <w:spacing w:val="-14"/>
        </w:rPr>
        <w:t xml:space="preserve"> </w:t>
      </w:r>
      <w:r>
        <w:t>предложения; различение предложений, разных по интонации;</w:t>
      </w:r>
    </w:p>
    <w:p w:rsidR="004F597C" w:rsidRDefault="00175E06">
      <w:pPr>
        <w:pStyle w:val="a3"/>
        <w:tabs>
          <w:tab w:val="left" w:pos="2360"/>
          <w:tab w:val="left" w:pos="2682"/>
          <w:tab w:val="left" w:pos="3489"/>
          <w:tab w:val="left" w:pos="5020"/>
          <w:tab w:val="left" w:pos="6249"/>
          <w:tab w:val="left" w:pos="6691"/>
          <w:tab w:val="left" w:pos="7354"/>
          <w:tab w:val="left" w:pos="8895"/>
          <w:tab w:val="left" w:pos="9284"/>
        </w:tabs>
        <w:spacing w:line="237" w:lineRule="auto"/>
        <w:ind w:right="434"/>
        <w:jc w:val="left"/>
      </w:pPr>
      <w:r>
        <w:rPr>
          <w:spacing w:val="-2"/>
        </w:rPr>
        <w:t>нахождение</w:t>
      </w:r>
      <w:r>
        <w:tab/>
      </w:r>
      <w:r>
        <w:rPr>
          <w:spacing w:val="-10"/>
        </w:rPr>
        <w:t>в</w:t>
      </w:r>
      <w:r>
        <w:tab/>
      </w:r>
      <w:r>
        <w:rPr>
          <w:spacing w:val="-2"/>
        </w:rPr>
        <w:t>тексте</w:t>
      </w:r>
      <w:r>
        <w:tab/>
      </w:r>
      <w:r>
        <w:rPr>
          <w:spacing w:val="-2"/>
        </w:rPr>
        <w:t>предложений,</w:t>
      </w:r>
      <w:r>
        <w:tab/>
      </w:r>
      <w:r>
        <w:rPr>
          <w:spacing w:val="-2"/>
        </w:rPr>
        <w:t>различных</w:t>
      </w:r>
      <w:r>
        <w:tab/>
      </w:r>
      <w:r>
        <w:rPr>
          <w:spacing w:val="-6"/>
        </w:rPr>
        <w:t>по</w:t>
      </w:r>
      <w:r>
        <w:tab/>
      </w:r>
      <w:r>
        <w:rPr>
          <w:spacing w:val="-4"/>
        </w:rPr>
        <w:t>цели</w:t>
      </w:r>
      <w:r>
        <w:tab/>
      </w:r>
      <w:r>
        <w:rPr>
          <w:spacing w:val="-2"/>
        </w:rPr>
        <w:t>высказывания</w:t>
      </w:r>
      <w:r>
        <w:tab/>
      </w:r>
      <w:r>
        <w:rPr>
          <w:spacing w:val="-6"/>
        </w:rPr>
        <w:t>(с</w:t>
      </w:r>
      <w:r>
        <w:tab/>
      </w:r>
      <w:r>
        <w:rPr>
          <w:spacing w:val="-2"/>
        </w:rPr>
        <w:t xml:space="preserve">помощью </w:t>
      </w:r>
      <w:r>
        <w:t>педагогического работника);</w:t>
      </w:r>
    </w:p>
    <w:p w:rsidR="004F597C" w:rsidRDefault="00175E06">
      <w:pPr>
        <w:pStyle w:val="a3"/>
        <w:spacing w:line="237" w:lineRule="auto"/>
        <w:ind w:right="520"/>
        <w:jc w:val="left"/>
      </w:pPr>
      <w:r>
        <w:t>участие</w:t>
      </w:r>
      <w:r>
        <w:rPr>
          <w:spacing w:val="-9"/>
        </w:rPr>
        <w:t xml:space="preserve"> </w:t>
      </w:r>
      <w:r>
        <w:t>в</w:t>
      </w:r>
      <w:r>
        <w:rPr>
          <w:spacing w:val="-1"/>
        </w:rPr>
        <w:t xml:space="preserve"> </w:t>
      </w:r>
      <w:r>
        <w:t>обсуждении</w:t>
      </w:r>
      <w:r>
        <w:rPr>
          <w:spacing w:val="-1"/>
        </w:rPr>
        <w:t xml:space="preserve"> </w:t>
      </w:r>
      <w:r>
        <w:t>фактического</w:t>
      </w:r>
      <w:r>
        <w:rPr>
          <w:spacing w:val="-7"/>
        </w:rPr>
        <w:t xml:space="preserve"> </w:t>
      </w:r>
      <w:r>
        <w:t>материала</w:t>
      </w:r>
      <w:r>
        <w:rPr>
          <w:spacing w:val="-4"/>
        </w:rPr>
        <w:t xml:space="preserve"> </w:t>
      </w:r>
      <w:r>
        <w:t>высказывания,</w:t>
      </w:r>
      <w:r>
        <w:rPr>
          <w:spacing w:val="-5"/>
        </w:rPr>
        <w:t xml:space="preserve"> </w:t>
      </w:r>
      <w:r>
        <w:t>необходимого</w:t>
      </w:r>
      <w:r>
        <w:rPr>
          <w:spacing w:val="-7"/>
        </w:rPr>
        <w:t xml:space="preserve"> </w:t>
      </w:r>
      <w:r>
        <w:t>для</w:t>
      </w:r>
      <w:r>
        <w:rPr>
          <w:spacing w:val="-3"/>
        </w:rPr>
        <w:t xml:space="preserve"> </w:t>
      </w:r>
      <w:r>
        <w:t>раскрытия</w:t>
      </w:r>
      <w:r>
        <w:rPr>
          <w:spacing w:val="-3"/>
        </w:rPr>
        <w:t xml:space="preserve"> </w:t>
      </w:r>
      <w:r>
        <w:t>его темы и основной мысли;</w:t>
      </w:r>
    </w:p>
    <w:p w:rsidR="004F597C" w:rsidRDefault="00175E06">
      <w:pPr>
        <w:pStyle w:val="a3"/>
        <w:spacing w:line="237" w:lineRule="auto"/>
        <w:ind w:left="1015" w:right="520" w:firstLine="0"/>
        <w:jc w:val="left"/>
      </w:pPr>
      <w:r>
        <w:t>выбор</w:t>
      </w:r>
      <w:r>
        <w:rPr>
          <w:spacing w:val="-11"/>
        </w:rPr>
        <w:t xml:space="preserve"> </w:t>
      </w:r>
      <w:r>
        <w:t>одного</w:t>
      </w:r>
      <w:r>
        <w:rPr>
          <w:spacing w:val="-13"/>
        </w:rPr>
        <w:t xml:space="preserve"> </w:t>
      </w:r>
      <w:r>
        <w:t>заголовка</w:t>
      </w:r>
      <w:r>
        <w:rPr>
          <w:spacing w:val="-7"/>
        </w:rPr>
        <w:t xml:space="preserve"> </w:t>
      </w:r>
      <w:r>
        <w:t>из</w:t>
      </w:r>
      <w:r>
        <w:rPr>
          <w:spacing w:val="-14"/>
        </w:rPr>
        <w:t xml:space="preserve"> </w:t>
      </w:r>
      <w:r>
        <w:t>нескольких</w:t>
      </w:r>
      <w:r>
        <w:rPr>
          <w:spacing w:val="-9"/>
        </w:rPr>
        <w:t xml:space="preserve"> </w:t>
      </w:r>
      <w:r>
        <w:t>предложенных,</w:t>
      </w:r>
      <w:r>
        <w:rPr>
          <w:spacing w:val="-6"/>
        </w:rPr>
        <w:t xml:space="preserve"> </w:t>
      </w:r>
      <w:r>
        <w:t>соответствующих</w:t>
      </w:r>
      <w:r>
        <w:rPr>
          <w:spacing w:val="-9"/>
        </w:rPr>
        <w:t xml:space="preserve"> </w:t>
      </w:r>
      <w:r>
        <w:t>теме</w:t>
      </w:r>
      <w:r>
        <w:rPr>
          <w:spacing w:val="-14"/>
        </w:rPr>
        <w:t xml:space="preserve"> </w:t>
      </w:r>
      <w:r>
        <w:t>текста; оформление изученных видов деловых бумаг с опорой на представленный образец;</w:t>
      </w:r>
    </w:p>
    <w:p w:rsidR="004F597C" w:rsidRDefault="00175E06">
      <w:pPr>
        <w:pStyle w:val="a3"/>
        <w:spacing w:line="237" w:lineRule="auto"/>
        <w:ind w:right="423"/>
      </w:pPr>
      <w:r>
        <w:t>письмо</w:t>
      </w:r>
      <w:r>
        <w:rPr>
          <w:spacing w:val="-12"/>
        </w:rPr>
        <w:t xml:space="preserve"> </w:t>
      </w:r>
      <w:r>
        <w:t>небольших</w:t>
      </w:r>
      <w:r>
        <w:rPr>
          <w:spacing w:val="-7"/>
        </w:rPr>
        <w:t xml:space="preserve"> </w:t>
      </w:r>
      <w:r>
        <w:t>по</w:t>
      </w:r>
      <w:r>
        <w:rPr>
          <w:spacing w:val="-12"/>
        </w:rPr>
        <w:t xml:space="preserve"> </w:t>
      </w:r>
      <w:r>
        <w:t>объему</w:t>
      </w:r>
      <w:r>
        <w:rPr>
          <w:spacing w:val="-12"/>
        </w:rPr>
        <w:t xml:space="preserve"> </w:t>
      </w:r>
      <w:r>
        <w:t>изложений</w:t>
      </w:r>
      <w:r>
        <w:rPr>
          <w:spacing w:val="-10"/>
        </w:rPr>
        <w:t xml:space="preserve"> </w:t>
      </w:r>
      <w:r>
        <w:t>повествовательного</w:t>
      </w:r>
      <w:r>
        <w:rPr>
          <w:spacing w:val="-12"/>
        </w:rPr>
        <w:t xml:space="preserve"> </w:t>
      </w:r>
      <w:r>
        <w:t>текста</w:t>
      </w:r>
      <w:r>
        <w:rPr>
          <w:spacing w:val="-5"/>
        </w:rPr>
        <w:t xml:space="preserve"> </w:t>
      </w:r>
      <w:r>
        <w:t>и</w:t>
      </w:r>
      <w:r>
        <w:rPr>
          <w:spacing w:val="-10"/>
        </w:rPr>
        <w:t xml:space="preserve"> </w:t>
      </w:r>
      <w:r>
        <w:t>повествовательного</w:t>
      </w:r>
      <w:r>
        <w:rPr>
          <w:spacing w:val="26"/>
        </w:rPr>
        <w:t xml:space="preserve"> </w:t>
      </w:r>
      <w:r>
        <w:t xml:space="preserve">текста с элементами описания (50-55 слов) после предварительного обсуждения (отработки) всех компонентов </w:t>
      </w:r>
      <w:r>
        <w:rPr>
          <w:spacing w:val="-2"/>
        </w:rPr>
        <w:t>текста;</w:t>
      </w:r>
    </w:p>
    <w:p w:rsidR="004F597C" w:rsidRDefault="00175E06">
      <w:pPr>
        <w:pStyle w:val="a3"/>
        <w:spacing w:line="227" w:lineRule="exact"/>
        <w:ind w:left="1010" w:firstLine="0"/>
        <w:jc w:val="left"/>
      </w:pPr>
      <w:r>
        <w:rPr>
          <w:spacing w:val="-2"/>
        </w:rPr>
        <w:t>составление</w:t>
      </w:r>
      <w:r>
        <w:rPr>
          <w:spacing w:val="-9"/>
        </w:rPr>
        <w:t xml:space="preserve"> </w:t>
      </w:r>
      <w:r>
        <w:rPr>
          <w:spacing w:val="-2"/>
        </w:rPr>
        <w:t>и</w:t>
      </w:r>
      <w:r>
        <w:rPr>
          <w:spacing w:val="-3"/>
        </w:rPr>
        <w:t xml:space="preserve"> </w:t>
      </w:r>
      <w:r>
        <w:rPr>
          <w:spacing w:val="-2"/>
        </w:rPr>
        <w:t>письмо</w:t>
      </w:r>
      <w:r>
        <w:rPr>
          <w:spacing w:val="-6"/>
        </w:rPr>
        <w:t xml:space="preserve"> </w:t>
      </w:r>
      <w:r>
        <w:rPr>
          <w:spacing w:val="-2"/>
        </w:rPr>
        <w:t>небольших</w:t>
      </w:r>
      <w:r>
        <w:t xml:space="preserve"> </w:t>
      </w:r>
      <w:r>
        <w:rPr>
          <w:spacing w:val="-2"/>
        </w:rPr>
        <w:t>по</w:t>
      </w:r>
      <w:r>
        <w:rPr>
          <w:spacing w:val="-4"/>
        </w:rPr>
        <w:t xml:space="preserve"> </w:t>
      </w:r>
      <w:r>
        <w:rPr>
          <w:spacing w:val="-2"/>
        </w:rPr>
        <w:t>объему</w:t>
      </w:r>
      <w:r>
        <w:rPr>
          <w:spacing w:val="-6"/>
        </w:rPr>
        <w:t xml:space="preserve"> </w:t>
      </w:r>
      <w:r>
        <w:rPr>
          <w:spacing w:val="-2"/>
        </w:rPr>
        <w:t>сочинений (до</w:t>
      </w:r>
      <w:r>
        <w:rPr>
          <w:spacing w:val="-4"/>
        </w:rPr>
        <w:t xml:space="preserve"> </w:t>
      </w:r>
      <w:r>
        <w:rPr>
          <w:spacing w:val="-2"/>
        </w:rPr>
        <w:t>50</w:t>
      </w:r>
      <w:r>
        <w:rPr>
          <w:spacing w:val="-4"/>
        </w:rPr>
        <w:t xml:space="preserve"> </w:t>
      </w:r>
      <w:r>
        <w:rPr>
          <w:spacing w:val="-2"/>
        </w:rPr>
        <w:t>слов)</w:t>
      </w:r>
      <w:r>
        <w:rPr>
          <w:spacing w:val="-1"/>
        </w:rPr>
        <w:t xml:space="preserve"> </w:t>
      </w:r>
      <w:r>
        <w:rPr>
          <w:spacing w:val="-2"/>
        </w:rPr>
        <w:t>по</w:t>
      </w:r>
      <w:r>
        <w:rPr>
          <w:spacing w:val="-2"/>
        </w:rPr>
        <w:t>вествовательного</w:t>
      </w:r>
      <w:r>
        <w:rPr>
          <w:spacing w:val="-4"/>
        </w:rPr>
        <w:t xml:space="preserve"> </w:t>
      </w:r>
      <w:r>
        <w:rPr>
          <w:spacing w:val="-2"/>
        </w:rPr>
        <w:t>характера</w:t>
      </w:r>
    </w:p>
    <w:p w:rsidR="004F597C" w:rsidRDefault="00175E06">
      <w:pPr>
        <w:pStyle w:val="a3"/>
        <w:spacing w:line="237" w:lineRule="auto"/>
        <w:ind w:firstLine="0"/>
        <w:jc w:val="left"/>
      </w:pPr>
      <w:r>
        <w:t>(с</w:t>
      </w:r>
      <w:r>
        <w:rPr>
          <w:spacing w:val="79"/>
        </w:rPr>
        <w:t xml:space="preserve"> </w:t>
      </w:r>
      <w:r>
        <w:t>элементами</w:t>
      </w:r>
      <w:r>
        <w:rPr>
          <w:spacing w:val="80"/>
        </w:rPr>
        <w:t xml:space="preserve"> </w:t>
      </w:r>
      <w:r>
        <w:t>описания)</w:t>
      </w:r>
      <w:r>
        <w:rPr>
          <w:spacing w:val="77"/>
        </w:rPr>
        <w:t xml:space="preserve"> </w:t>
      </w:r>
      <w:r>
        <w:t>на</w:t>
      </w:r>
      <w:r>
        <w:rPr>
          <w:spacing w:val="79"/>
        </w:rPr>
        <w:t xml:space="preserve"> </w:t>
      </w:r>
      <w:r>
        <w:t>основе</w:t>
      </w:r>
      <w:r>
        <w:rPr>
          <w:spacing w:val="76"/>
        </w:rPr>
        <w:t xml:space="preserve"> </w:t>
      </w:r>
      <w:r>
        <w:t>наблюдений,</w:t>
      </w:r>
      <w:r>
        <w:rPr>
          <w:spacing w:val="76"/>
        </w:rPr>
        <w:t xml:space="preserve"> </w:t>
      </w:r>
      <w:r>
        <w:t>практической</w:t>
      </w:r>
      <w:r>
        <w:rPr>
          <w:spacing w:val="80"/>
        </w:rPr>
        <w:t xml:space="preserve"> </w:t>
      </w:r>
      <w:r>
        <w:t>деятельности,</w:t>
      </w:r>
      <w:r>
        <w:rPr>
          <w:spacing w:val="80"/>
        </w:rPr>
        <w:t xml:space="preserve"> </w:t>
      </w:r>
      <w:r>
        <w:t>опорным</w:t>
      </w:r>
      <w:r>
        <w:rPr>
          <w:spacing w:val="77"/>
        </w:rPr>
        <w:t xml:space="preserve"> </w:t>
      </w:r>
      <w:r>
        <w:t>словам</w:t>
      </w:r>
      <w:r>
        <w:rPr>
          <w:spacing w:val="76"/>
        </w:rPr>
        <w:t xml:space="preserve"> </w:t>
      </w:r>
      <w:r>
        <w:t>и предложенному плану после предварительной отработки содержания и языкового оформления.</w:t>
      </w:r>
    </w:p>
    <w:p w:rsidR="004F597C" w:rsidRDefault="00175E06">
      <w:pPr>
        <w:pStyle w:val="a3"/>
        <w:spacing w:before="1" w:line="249"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ind w:left="1015" w:right="1182" w:firstLine="0"/>
        <w:jc w:val="left"/>
      </w:pPr>
      <w:r>
        <w:t>знание</w:t>
      </w:r>
      <w:r>
        <w:rPr>
          <w:spacing w:val="-8"/>
        </w:rPr>
        <w:t xml:space="preserve"> </w:t>
      </w:r>
      <w:r>
        <w:t>значимых</w:t>
      </w:r>
      <w:r>
        <w:rPr>
          <w:spacing w:val="-6"/>
        </w:rPr>
        <w:t xml:space="preserve"> </w:t>
      </w:r>
      <w:r>
        <w:t>частей</w:t>
      </w:r>
      <w:r>
        <w:rPr>
          <w:spacing w:val="-1"/>
        </w:rPr>
        <w:t xml:space="preserve"> </w:t>
      </w:r>
      <w:r>
        <w:t>слова</w:t>
      </w:r>
      <w:r>
        <w:rPr>
          <w:spacing w:val="-4"/>
        </w:rPr>
        <w:t xml:space="preserve"> </w:t>
      </w:r>
      <w:r>
        <w:t>и</w:t>
      </w:r>
      <w:r>
        <w:rPr>
          <w:spacing w:val="-6"/>
        </w:rPr>
        <w:t xml:space="preserve"> </w:t>
      </w:r>
      <w:r>
        <w:t>их</w:t>
      </w:r>
      <w:r>
        <w:rPr>
          <w:spacing w:val="-8"/>
        </w:rPr>
        <w:t xml:space="preserve"> </w:t>
      </w:r>
      <w:r>
        <w:t>дифференцировка</w:t>
      </w:r>
      <w:r>
        <w:rPr>
          <w:spacing w:val="-2"/>
        </w:rPr>
        <w:t xml:space="preserve"> </w:t>
      </w:r>
      <w:r>
        <w:t>по</w:t>
      </w:r>
      <w:r>
        <w:rPr>
          <w:spacing w:val="-8"/>
        </w:rPr>
        <w:t xml:space="preserve"> </w:t>
      </w:r>
      <w:r>
        <w:t>существенным</w:t>
      </w:r>
      <w:r>
        <w:rPr>
          <w:spacing w:val="-1"/>
        </w:rPr>
        <w:t xml:space="preserve"> </w:t>
      </w:r>
      <w:r>
        <w:t>признакам; разбор слова по составу с использованием опорных схем;</w:t>
      </w:r>
    </w:p>
    <w:p w:rsidR="004F597C" w:rsidRDefault="00175E06">
      <w:pPr>
        <w:pStyle w:val="a3"/>
        <w:spacing w:line="237" w:lineRule="auto"/>
        <w:jc w:val="left"/>
      </w:pPr>
      <w:r>
        <w:t>образование</w:t>
      </w:r>
      <w:r>
        <w:rPr>
          <w:spacing w:val="31"/>
        </w:rPr>
        <w:t xml:space="preserve"> </w:t>
      </w:r>
      <w:r>
        <w:t>слов</w:t>
      </w:r>
      <w:r>
        <w:rPr>
          <w:spacing w:val="37"/>
        </w:rPr>
        <w:t xml:space="preserve"> </w:t>
      </w:r>
      <w:r>
        <w:t>с</w:t>
      </w:r>
      <w:r>
        <w:rPr>
          <w:spacing w:val="34"/>
        </w:rPr>
        <w:t xml:space="preserve"> </w:t>
      </w:r>
      <w:r>
        <w:t>новым</w:t>
      </w:r>
      <w:r>
        <w:rPr>
          <w:spacing w:val="36"/>
        </w:rPr>
        <w:t xml:space="preserve"> </w:t>
      </w:r>
      <w:r>
        <w:t>значением,</w:t>
      </w:r>
      <w:r>
        <w:rPr>
          <w:spacing w:val="38"/>
        </w:rPr>
        <w:t xml:space="preserve"> </w:t>
      </w:r>
      <w:r>
        <w:t>относящихся</w:t>
      </w:r>
      <w:r>
        <w:rPr>
          <w:spacing w:val="36"/>
        </w:rPr>
        <w:t xml:space="preserve"> </w:t>
      </w:r>
      <w:r>
        <w:t>к</w:t>
      </w:r>
      <w:r>
        <w:rPr>
          <w:spacing w:val="35"/>
        </w:rPr>
        <w:t xml:space="preserve"> </w:t>
      </w:r>
      <w:r>
        <w:t>разным</w:t>
      </w:r>
      <w:r>
        <w:rPr>
          <w:spacing w:val="36"/>
        </w:rPr>
        <w:t xml:space="preserve"> </w:t>
      </w:r>
      <w:r>
        <w:t>частям</w:t>
      </w:r>
      <w:r>
        <w:rPr>
          <w:spacing w:val="36"/>
        </w:rPr>
        <w:t xml:space="preserve"> </w:t>
      </w:r>
      <w:r>
        <w:t>речи,</w:t>
      </w:r>
      <w:r>
        <w:rPr>
          <w:spacing w:val="39"/>
        </w:rPr>
        <w:t xml:space="preserve"> </w:t>
      </w:r>
      <w:r>
        <w:t>с</w:t>
      </w:r>
      <w:r>
        <w:rPr>
          <w:spacing w:val="34"/>
        </w:rPr>
        <w:t xml:space="preserve"> </w:t>
      </w:r>
      <w:r>
        <w:t>использованием приставок и суффиксов с опорой на схему;</w:t>
      </w:r>
    </w:p>
    <w:p w:rsidR="004F597C" w:rsidRDefault="00175E06">
      <w:pPr>
        <w:pStyle w:val="a3"/>
        <w:spacing w:line="237" w:lineRule="auto"/>
        <w:ind w:left="1015" w:firstLine="0"/>
        <w:jc w:val="left"/>
      </w:pPr>
      <w:r>
        <w:t>дифференцировка</w:t>
      </w:r>
      <w:r>
        <w:rPr>
          <w:spacing w:val="40"/>
        </w:rPr>
        <w:t xml:space="preserve"> </w:t>
      </w:r>
      <w:r>
        <w:t>слов,</w:t>
      </w:r>
      <w:r>
        <w:rPr>
          <w:spacing w:val="40"/>
        </w:rPr>
        <w:t xml:space="preserve"> </w:t>
      </w:r>
      <w:r>
        <w:t>относящихся</w:t>
      </w:r>
      <w:r>
        <w:rPr>
          <w:spacing w:val="39"/>
        </w:rPr>
        <w:t xml:space="preserve"> </w:t>
      </w:r>
      <w:r>
        <w:t>к</w:t>
      </w:r>
      <w:r>
        <w:rPr>
          <w:spacing w:val="37"/>
        </w:rPr>
        <w:t xml:space="preserve"> </w:t>
      </w:r>
      <w:r>
        <w:t>различным</w:t>
      </w:r>
      <w:r>
        <w:rPr>
          <w:spacing w:val="39"/>
        </w:rPr>
        <w:t xml:space="preserve"> </w:t>
      </w:r>
      <w:r>
        <w:t>частям</w:t>
      </w:r>
      <w:r>
        <w:rPr>
          <w:spacing w:val="39"/>
        </w:rPr>
        <w:t xml:space="preserve"> </w:t>
      </w:r>
      <w:r>
        <w:t>речи</w:t>
      </w:r>
      <w:r>
        <w:rPr>
          <w:spacing w:val="40"/>
        </w:rPr>
        <w:t xml:space="preserve"> </w:t>
      </w:r>
      <w:r>
        <w:t>по</w:t>
      </w:r>
      <w:r>
        <w:rPr>
          <w:spacing w:val="34"/>
        </w:rPr>
        <w:t xml:space="preserve"> </w:t>
      </w:r>
      <w:r>
        <w:t>существенным</w:t>
      </w:r>
      <w:r>
        <w:rPr>
          <w:spacing w:val="39"/>
        </w:rPr>
        <w:t xml:space="preserve"> </w:t>
      </w:r>
      <w:r>
        <w:t>признакам; определение</w:t>
      </w:r>
      <w:r>
        <w:rPr>
          <w:spacing w:val="80"/>
        </w:rPr>
        <w:t xml:space="preserve"> </w:t>
      </w:r>
      <w:r>
        <w:t>некоторых</w:t>
      </w:r>
      <w:r>
        <w:rPr>
          <w:spacing w:val="80"/>
        </w:rPr>
        <w:t xml:space="preserve"> </w:t>
      </w:r>
      <w:r>
        <w:t>грамматических</w:t>
      </w:r>
      <w:r>
        <w:rPr>
          <w:spacing w:val="80"/>
        </w:rPr>
        <w:t xml:space="preserve"> </w:t>
      </w:r>
      <w:r>
        <w:t>признаков</w:t>
      </w:r>
      <w:r>
        <w:rPr>
          <w:spacing w:val="80"/>
        </w:rPr>
        <w:t xml:space="preserve"> </w:t>
      </w:r>
      <w:r>
        <w:t>изученных</w:t>
      </w:r>
      <w:r>
        <w:rPr>
          <w:spacing w:val="80"/>
        </w:rPr>
        <w:t xml:space="preserve"> </w:t>
      </w:r>
      <w:r>
        <w:t>частей</w:t>
      </w:r>
      <w:r>
        <w:rPr>
          <w:spacing w:val="80"/>
        </w:rPr>
        <w:t xml:space="preserve"> </w:t>
      </w:r>
      <w:r>
        <w:t>(существительного,</w:t>
      </w:r>
    </w:p>
    <w:p w:rsidR="004F597C" w:rsidRDefault="00175E06">
      <w:pPr>
        <w:pStyle w:val="a3"/>
        <w:spacing w:before="2" w:line="232" w:lineRule="auto"/>
        <w:ind w:left="1010" w:right="510" w:hanging="720"/>
        <w:jc w:val="left"/>
      </w:pPr>
      <w:r>
        <w:t>прилагательного, глагола) речи по опорной схеме или вопросам педагогического работника; нахождение</w:t>
      </w:r>
      <w:r>
        <w:rPr>
          <w:spacing w:val="73"/>
        </w:rPr>
        <w:t xml:space="preserve"> </w:t>
      </w:r>
      <w:r>
        <w:t>орфографической</w:t>
      </w:r>
      <w:r>
        <w:rPr>
          <w:spacing w:val="80"/>
        </w:rPr>
        <w:t xml:space="preserve"> </w:t>
      </w:r>
      <w:r>
        <w:t>трудности</w:t>
      </w:r>
      <w:r>
        <w:rPr>
          <w:spacing w:val="79"/>
        </w:rPr>
        <w:t xml:space="preserve"> </w:t>
      </w:r>
      <w:r>
        <w:t>в</w:t>
      </w:r>
      <w:r>
        <w:rPr>
          <w:spacing w:val="74"/>
        </w:rPr>
        <w:t xml:space="preserve"> </w:t>
      </w:r>
      <w:r>
        <w:t>слове</w:t>
      </w:r>
      <w:r>
        <w:rPr>
          <w:spacing w:val="72"/>
        </w:rPr>
        <w:t xml:space="preserve"> </w:t>
      </w:r>
      <w:r>
        <w:t>и</w:t>
      </w:r>
      <w:r>
        <w:rPr>
          <w:spacing w:val="79"/>
        </w:rPr>
        <w:t xml:space="preserve"> </w:t>
      </w:r>
      <w:r>
        <w:t>решение</w:t>
      </w:r>
      <w:r>
        <w:rPr>
          <w:spacing w:val="72"/>
        </w:rPr>
        <w:t xml:space="preserve"> </w:t>
      </w:r>
      <w:r>
        <w:t>орографической</w:t>
      </w:r>
      <w:r>
        <w:rPr>
          <w:spacing w:val="80"/>
        </w:rPr>
        <w:t xml:space="preserve"> </w:t>
      </w:r>
      <w:r>
        <w:t>задачи</w:t>
      </w:r>
      <w:r>
        <w:rPr>
          <w:spacing w:val="75"/>
        </w:rPr>
        <w:t xml:space="preserve"> </w:t>
      </w:r>
      <w:r>
        <w:t>(под</w:t>
      </w:r>
    </w:p>
    <w:p w:rsidR="004F597C" w:rsidRDefault="00175E06">
      <w:pPr>
        <w:pStyle w:val="a3"/>
        <w:spacing w:line="250" w:lineRule="exact"/>
        <w:ind w:firstLine="0"/>
        <w:jc w:val="left"/>
      </w:pPr>
      <w:r>
        <w:rPr>
          <w:spacing w:val="-2"/>
        </w:rPr>
        <w:t>руководством</w:t>
      </w:r>
      <w:r>
        <w:rPr>
          <w:spacing w:val="15"/>
        </w:rPr>
        <w:t xml:space="preserve"> </w:t>
      </w:r>
      <w:r>
        <w:rPr>
          <w:spacing w:val="-2"/>
        </w:rPr>
        <w:t>педагогического</w:t>
      </w:r>
      <w:r>
        <w:rPr>
          <w:spacing w:val="10"/>
        </w:rPr>
        <w:t xml:space="preserve"> </w:t>
      </w:r>
      <w:r>
        <w:rPr>
          <w:spacing w:val="-2"/>
        </w:rPr>
        <w:t>работника);</w:t>
      </w:r>
    </w:p>
    <w:p w:rsidR="004F597C" w:rsidRDefault="00175E06">
      <w:pPr>
        <w:pStyle w:val="a3"/>
        <w:spacing w:before="2" w:line="249" w:lineRule="exact"/>
        <w:ind w:left="1015" w:firstLine="0"/>
        <w:jc w:val="left"/>
      </w:pPr>
      <w:r>
        <w:rPr>
          <w:spacing w:val="-2"/>
        </w:rPr>
        <w:t>пользование</w:t>
      </w:r>
      <w:r>
        <w:rPr>
          <w:spacing w:val="-9"/>
        </w:rPr>
        <w:t xml:space="preserve"> </w:t>
      </w:r>
      <w:r>
        <w:rPr>
          <w:spacing w:val="-2"/>
        </w:rPr>
        <w:t>орфографическим</w:t>
      </w:r>
      <w:r>
        <w:rPr>
          <w:spacing w:val="8"/>
        </w:rPr>
        <w:t xml:space="preserve"> </w:t>
      </w:r>
      <w:r>
        <w:rPr>
          <w:spacing w:val="-2"/>
        </w:rPr>
        <w:t>словарем</w:t>
      </w:r>
      <w:r>
        <w:rPr>
          <w:spacing w:val="6"/>
        </w:rPr>
        <w:t xml:space="preserve"> </w:t>
      </w:r>
      <w:r>
        <w:rPr>
          <w:spacing w:val="-2"/>
        </w:rPr>
        <w:t>для</w:t>
      </w:r>
      <w:r>
        <w:rPr>
          <w:spacing w:val="5"/>
        </w:rPr>
        <w:t xml:space="preserve"> </w:t>
      </w:r>
      <w:r>
        <w:rPr>
          <w:spacing w:val="-2"/>
        </w:rPr>
        <w:t>уточнения</w:t>
      </w:r>
      <w:r>
        <w:t xml:space="preserve"> </w:t>
      </w:r>
      <w:r>
        <w:rPr>
          <w:spacing w:val="-2"/>
        </w:rPr>
        <w:t>написания</w:t>
      </w:r>
      <w:r>
        <w:rPr>
          <w:spacing w:val="8"/>
        </w:rPr>
        <w:t xml:space="preserve"> </w:t>
      </w:r>
      <w:r>
        <w:rPr>
          <w:spacing w:val="-2"/>
        </w:rPr>
        <w:t>слова;</w:t>
      </w:r>
    </w:p>
    <w:p w:rsidR="004F597C" w:rsidRDefault="00175E06">
      <w:pPr>
        <w:pStyle w:val="a3"/>
        <w:spacing w:line="237" w:lineRule="auto"/>
        <w:jc w:val="left"/>
      </w:pPr>
      <w:r>
        <w:t>составление</w:t>
      </w:r>
      <w:r>
        <w:rPr>
          <w:spacing w:val="-10"/>
        </w:rPr>
        <w:t xml:space="preserve"> </w:t>
      </w:r>
      <w:r>
        <w:t>простых</w:t>
      </w:r>
      <w:r>
        <w:rPr>
          <w:spacing w:val="-4"/>
        </w:rPr>
        <w:t xml:space="preserve"> </w:t>
      </w:r>
      <w:r>
        <w:t>распространенных</w:t>
      </w:r>
      <w:r>
        <w:rPr>
          <w:spacing w:val="-4"/>
        </w:rPr>
        <w:t xml:space="preserve"> </w:t>
      </w:r>
      <w:r>
        <w:t>и</w:t>
      </w:r>
      <w:r>
        <w:rPr>
          <w:spacing w:val="-6"/>
        </w:rPr>
        <w:t xml:space="preserve"> </w:t>
      </w:r>
      <w:r>
        <w:t>сложных</w:t>
      </w:r>
      <w:r>
        <w:rPr>
          <w:spacing w:val="-7"/>
        </w:rPr>
        <w:t xml:space="preserve"> </w:t>
      </w:r>
      <w:r>
        <w:t>предложений</w:t>
      </w:r>
      <w:r>
        <w:rPr>
          <w:spacing w:val="-3"/>
        </w:rPr>
        <w:t xml:space="preserve"> </w:t>
      </w:r>
      <w:r>
        <w:t>по</w:t>
      </w:r>
      <w:r>
        <w:rPr>
          <w:spacing w:val="-8"/>
        </w:rPr>
        <w:t xml:space="preserve"> </w:t>
      </w:r>
      <w:r>
        <w:t>схеме,</w:t>
      </w:r>
      <w:r>
        <w:rPr>
          <w:spacing w:val="-2"/>
        </w:rPr>
        <w:t xml:space="preserve"> </w:t>
      </w:r>
      <w:r>
        <w:t>опорным</w:t>
      </w:r>
      <w:r>
        <w:rPr>
          <w:spacing w:val="-4"/>
        </w:rPr>
        <w:t xml:space="preserve"> </w:t>
      </w:r>
      <w:r>
        <w:t>словам,</w:t>
      </w:r>
      <w:r>
        <w:rPr>
          <w:spacing w:val="-3"/>
        </w:rPr>
        <w:t xml:space="preserve"> </w:t>
      </w:r>
      <w:r>
        <w:t>на предложенную тему;</w:t>
      </w:r>
    </w:p>
    <w:p w:rsidR="004F597C" w:rsidRDefault="00175E06">
      <w:pPr>
        <w:pStyle w:val="a3"/>
        <w:spacing w:line="237" w:lineRule="auto"/>
        <w:jc w:val="left"/>
      </w:pPr>
      <w:r>
        <w:t>установление</w:t>
      </w:r>
      <w:r>
        <w:rPr>
          <w:spacing w:val="33"/>
        </w:rPr>
        <w:t xml:space="preserve"> </w:t>
      </w:r>
      <w:r>
        <w:t>смысловых</w:t>
      </w:r>
      <w:r>
        <w:rPr>
          <w:spacing w:val="39"/>
        </w:rPr>
        <w:t xml:space="preserve"> </w:t>
      </w:r>
      <w:r>
        <w:t>связей</w:t>
      </w:r>
      <w:r>
        <w:rPr>
          <w:spacing w:val="40"/>
        </w:rPr>
        <w:t xml:space="preserve"> </w:t>
      </w:r>
      <w:r>
        <w:t>в</w:t>
      </w:r>
      <w:r>
        <w:rPr>
          <w:spacing w:val="34"/>
        </w:rPr>
        <w:t xml:space="preserve"> </w:t>
      </w:r>
      <w:r>
        <w:t>несложных</w:t>
      </w:r>
      <w:r>
        <w:rPr>
          <w:spacing w:val="39"/>
        </w:rPr>
        <w:t xml:space="preserve"> </w:t>
      </w:r>
      <w:r>
        <w:t>по</w:t>
      </w:r>
      <w:r>
        <w:rPr>
          <w:spacing w:val="28"/>
        </w:rPr>
        <w:t xml:space="preserve"> </w:t>
      </w:r>
      <w:r>
        <w:t>содержанию</w:t>
      </w:r>
      <w:r>
        <w:rPr>
          <w:spacing w:val="33"/>
        </w:rPr>
        <w:t xml:space="preserve"> </w:t>
      </w:r>
      <w:r>
        <w:t>и</w:t>
      </w:r>
      <w:r>
        <w:rPr>
          <w:spacing w:val="39"/>
        </w:rPr>
        <w:t xml:space="preserve"> </w:t>
      </w:r>
      <w:r>
        <w:t>структуре</w:t>
      </w:r>
      <w:r>
        <w:rPr>
          <w:spacing w:val="31"/>
        </w:rPr>
        <w:t xml:space="preserve"> </w:t>
      </w:r>
      <w:r>
        <w:t>предложениях</w:t>
      </w:r>
      <w:r>
        <w:rPr>
          <w:spacing w:val="40"/>
        </w:rPr>
        <w:t xml:space="preserve"> </w:t>
      </w:r>
      <w:r>
        <w:t>(не более 4-5 слов) по вопросам педагогического работника, опорной схеме;</w:t>
      </w:r>
    </w:p>
    <w:p w:rsidR="004F597C" w:rsidRDefault="00175E06">
      <w:pPr>
        <w:pStyle w:val="a3"/>
        <w:spacing w:line="237" w:lineRule="auto"/>
        <w:ind w:left="1015" w:firstLine="0"/>
        <w:jc w:val="left"/>
      </w:pPr>
      <w:r>
        <w:t>нахождение</w:t>
      </w:r>
      <w:r>
        <w:rPr>
          <w:spacing w:val="-14"/>
        </w:rPr>
        <w:t xml:space="preserve"> </w:t>
      </w:r>
      <w:r>
        <w:t>главных</w:t>
      </w:r>
      <w:r>
        <w:rPr>
          <w:spacing w:val="-13"/>
        </w:rPr>
        <w:t xml:space="preserve"> </w:t>
      </w:r>
      <w:r>
        <w:t>и</w:t>
      </w:r>
      <w:r>
        <w:rPr>
          <w:spacing w:val="-13"/>
        </w:rPr>
        <w:t xml:space="preserve"> </w:t>
      </w:r>
      <w:r>
        <w:t>второстепенных</w:t>
      </w:r>
      <w:r>
        <w:rPr>
          <w:spacing w:val="-7"/>
        </w:rPr>
        <w:t xml:space="preserve"> </w:t>
      </w:r>
      <w:r>
        <w:t>членов</w:t>
      </w:r>
      <w:r>
        <w:rPr>
          <w:spacing w:val="-8"/>
        </w:rPr>
        <w:t xml:space="preserve"> </w:t>
      </w:r>
      <w:r>
        <w:t>предложения</w:t>
      </w:r>
      <w:r>
        <w:rPr>
          <w:spacing w:val="-9"/>
        </w:rPr>
        <w:t xml:space="preserve"> </w:t>
      </w:r>
      <w:r>
        <w:t>с</w:t>
      </w:r>
      <w:r>
        <w:rPr>
          <w:spacing w:val="-14"/>
        </w:rPr>
        <w:t xml:space="preserve"> </w:t>
      </w:r>
      <w:r>
        <w:t>использованием</w:t>
      </w:r>
      <w:r>
        <w:rPr>
          <w:spacing w:val="-7"/>
        </w:rPr>
        <w:t xml:space="preserve"> </w:t>
      </w:r>
      <w:r>
        <w:t>опорных</w:t>
      </w:r>
      <w:r>
        <w:rPr>
          <w:spacing w:val="-8"/>
        </w:rPr>
        <w:t xml:space="preserve"> </w:t>
      </w:r>
      <w:r>
        <w:t>схем; составление предложений с однородными членами с опорой на образец;</w:t>
      </w:r>
    </w:p>
    <w:p w:rsidR="004F597C" w:rsidRDefault="00175E06">
      <w:pPr>
        <w:pStyle w:val="a3"/>
        <w:spacing w:line="249" w:lineRule="exact"/>
        <w:ind w:left="1015" w:firstLine="0"/>
        <w:jc w:val="left"/>
      </w:pPr>
      <w:r>
        <w:t>составление</w:t>
      </w:r>
      <w:r>
        <w:rPr>
          <w:spacing w:val="-16"/>
        </w:rPr>
        <w:t xml:space="preserve"> </w:t>
      </w:r>
      <w:r>
        <w:t>предложений,</w:t>
      </w:r>
      <w:r>
        <w:rPr>
          <w:spacing w:val="-2"/>
        </w:rPr>
        <w:t xml:space="preserve"> </w:t>
      </w:r>
      <w:r>
        <w:t>разных</w:t>
      </w:r>
      <w:r>
        <w:rPr>
          <w:spacing w:val="-14"/>
        </w:rPr>
        <w:t xml:space="preserve"> </w:t>
      </w:r>
      <w:r>
        <w:t>по</w:t>
      </w:r>
      <w:r>
        <w:rPr>
          <w:spacing w:val="-11"/>
        </w:rPr>
        <w:t xml:space="preserve"> </w:t>
      </w:r>
      <w:r>
        <w:t>интонации</w:t>
      </w:r>
      <w:r>
        <w:rPr>
          <w:spacing w:val="-5"/>
        </w:rPr>
        <w:t xml:space="preserve"> </w:t>
      </w:r>
      <w:r>
        <w:t>с</w:t>
      </w:r>
      <w:r>
        <w:rPr>
          <w:spacing w:val="-13"/>
        </w:rPr>
        <w:t xml:space="preserve"> </w:t>
      </w:r>
      <w:r>
        <w:t>опорой</w:t>
      </w:r>
      <w:r>
        <w:rPr>
          <w:spacing w:val="-5"/>
        </w:rPr>
        <w:t xml:space="preserve"> </w:t>
      </w:r>
      <w:r>
        <w:t>на</w:t>
      </w:r>
      <w:r>
        <w:rPr>
          <w:spacing w:val="-9"/>
        </w:rPr>
        <w:t xml:space="preserve"> </w:t>
      </w:r>
      <w:r>
        <w:rPr>
          <w:spacing w:val="-2"/>
        </w:rPr>
        <w:t>образец;</w:t>
      </w:r>
    </w:p>
    <w:p w:rsidR="004F597C" w:rsidRDefault="00175E06">
      <w:pPr>
        <w:pStyle w:val="a3"/>
        <w:spacing w:line="237" w:lineRule="auto"/>
        <w:jc w:val="left"/>
      </w:pPr>
      <w:r>
        <w:t>различение</w:t>
      </w:r>
      <w:r>
        <w:rPr>
          <w:spacing w:val="80"/>
        </w:rPr>
        <w:t xml:space="preserve"> </w:t>
      </w:r>
      <w:r>
        <w:t>предложений</w:t>
      </w:r>
      <w:r>
        <w:rPr>
          <w:spacing w:val="80"/>
        </w:rPr>
        <w:t xml:space="preserve"> </w:t>
      </w:r>
      <w:r>
        <w:t>(с</w:t>
      </w:r>
      <w:r>
        <w:rPr>
          <w:spacing w:val="80"/>
        </w:rPr>
        <w:t xml:space="preserve"> </w:t>
      </w:r>
      <w:r>
        <w:t>помощью</w:t>
      </w:r>
      <w:r>
        <w:rPr>
          <w:spacing w:val="80"/>
        </w:rPr>
        <w:t xml:space="preserve"> </w:t>
      </w:r>
      <w:r>
        <w:t>педагогического</w:t>
      </w:r>
      <w:r>
        <w:rPr>
          <w:spacing w:val="80"/>
        </w:rPr>
        <w:t xml:space="preserve"> </w:t>
      </w:r>
      <w:r>
        <w:t>работника)</w:t>
      </w:r>
      <w:r>
        <w:rPr>
          <w:spacing w:val="80"/>
        </w:rPr>
        <w:t xml:space="preserve"> </w:t>
      </w:r>
      <w:r>
        <w:t>различных</w:t>
      </w:r>
      <w:r>
        <w:rPr>
          <w:spacing w:val="80"/>
        </w:rPr>
        <w:t xml:space="preserve"> </w:t>
      </w:r>
      <w:r>
        <w:t>по</w:t>
      </w:r>
      <w:r>
        <w:rPr>
          <w:spacing w:val="80"/>
        </w:rPr>
        <w:t xml:space="preserve"> </w:t>
      </w:r>
      <w:r>
        <w:t xml:space="preserve">цели </w:t>
      </w:r>
      <w:r>
        <w:rPr>
          <w:spacing w:val="-2"/>
        </w:rPr>
        <w:t>высказывания;</w:t>
      </w:r>
    </w:p>
    <w:p w:rsidR="004F597C" w:rsidRDefault="00175E06">
      <w:pPr>
        <w:pStyle w:val="a3"/>
        <w:spacing w:line="249" w:lineRule="exact"/>
        <w:ind w:left="1015" w:firstLine="0"/>
        <w:jc w:val="left"/>
      </w:pPr>
      <w:r>
        <w:t>о</w:t>
      </w:r>
      <w:r>
        <w:t>тбор</w:t>
      </w:r>
      <w:r>
        <w:rPr>
          <w:spacing w:val="-10"/>
        </w:rPr>
        <w:t xml:space="preserve"> </w:t>
      </w:r>
      <w:r>
        <w:t>фактического</w:t>
      </w:r>
      <w:r>
        <w:rPr>
          <w:spacing w:val="-11"/>
        </w:rPr>
        <w:t xml:space="preserve"> </w:t>
      </w:r>
      <w:r>
        <w:t>материала,</w:t>
      </w:r>
      <w:r>
        <w:rPr>
          <w:spacing w:val="-10"/>
        </w:rPr>
        <w:t xml:space="preserve"> </w:t>
      </w:r>
      <w:r>
        <w:t>необходимого</w:t>
      </w:r>
      <w:r>
        <w:rPr>
          <w:spacing w:val="-11"/>
        </w:rPr>
        <w:t xml:space="preserve"> </w:t>
      </w:r>
      <w:r>
        <w:t>для</w:t>
      </w:r>
      <w:r>
        <w:rPr>
          <w:spacing w:val="-8"/>
        </w:rPr>
        <w:t xml:space="preserve"> </w:t>
      </w:r>
      <w:r>
        <w:t>раскрытия</w:t>
      </w:r>
      <w:r>
        <w:rPr>
          <w:spacing w:val="-9"/>
        </w:rPr>
        <w:t xml:space="preserve"> </w:t>
      </w:r>
      <w:r>
        <w:t>темы</w:t>
      </w:r>
      <w:r>
        <w:rPr>
          <w:spacing w:val="-7"/>
        </w:rPr>
        <w:t xml:space="preserve"> </w:t>
      </w:r>
      <w:r>
        <w:rPr>
          <w:spacing w:val="-2"/>
        </w:rPr>
        <w:t>текста;</w:t>
      </w:r>
    </w:p>
    <w:p w:rsidR="004F597C" w:rsidRDefault="00175E06">
      <w:pPr>
        <w:pStyle w:val="a3"/>
        <w:spacing w:line="237" w:lineRule="auto"/>
        <w:jc w:val="left"/>
      </w:pPr>
      <w:r>
        <w:t>отбор</w:t>
      </w:r>
      <w:r>
        <w:rPr>
          <w:spacing w:val="77"/>
        </w:rPr>
        <w:t xml:space="preserve"> </w:t>
      </w:r>
      <w:r>
        <w:t>фактического</w:t>
      </w:r>
      <w:r>
        <w:rPr>
          <w:spacing w:val="73"/>
        </w:rPr>
        <w:t xml:space="preserve"> </w:t>
      </w:r>
      <w:r>
        <w:t>материала,</w:t>
      </w:r>
      <w:r>
        <w:rPr>
          <w:spacing w:val="76"/>
        </w:rPr>
        <w:t xml:space="preserve"> </w:t>
      </w:r>
      <w:r>
        <w:t>необходимого</w:t>
      </w:r>
      <w:r>
        <w:rPr>
          <w:spacing w:val="74"/>
        </w:rPr>
        <w:t xml:space="preserve"> </w:t>
      </w:r>
      <w:r>
        <w:t>для</w:t>
      </w:r>
      <w:r>
        <w:rPr>
          <w:spacing w:val="77"/>
        </w:rPr>
        <w:t xml:space="preserve"> </w:t>
      </w:r>
      <w:r>
        <w:t>раскрытия</w:t>
      </w:r>
      <w:r>
        <w:rPr>
          <w:spacing w:val="72"/>
        </w:rPr>
        <w:t xml:space="preserve"> </w:t>
      </w:r>
      <w:r>
        <w:t>основной</w:t>
      </w:r>
      <w:r>
        <w:rPr>
          <w:spacing w:val="80"/>
        </w:rPr>
        <w:t xml:space="preserve"> </w:t>
      </w:r>
      <w:r>
        <w:t>мысли</w:t>
      </w:r>
      <w:r>
        <w:rPr>
          <w:spacing w:val="74"/>
        </w:rPr>
        <w:t xml:space="preserve"> </w:t>
      </w:r>
      <w:r>
        <w:t>текста</w:t>
      </w:r>
      <w:r>
        <w:rPr>
          <w:spacing w:val="80"/>
        </w:rPr>
        <w:t xml:space="preserve"> </w:t>
      </w:r>
      <w:r>
        <w:t>(с помощью педагогического работника);</w:t>
      </w:r>
    </w:p>
    <w:p w:rsidR="004F597C" w:rsidRDefault="00175E06">
      <w:pPr>
        <w:pStyle w:val="a3"/>
        <w:ind w:left="1015" w:firstLine="0"/>
        <w:jc w:val="left"/>
      </w:pPr>
      <w:r>
        <w:t>выбор</w:t>
      </w:r>
      <w:r>
        <w:rPr>
          <w:spacing w:val="-8"/>
        </w:rPr>
        <w:t xml:space="preserve"> </w:t>
      </w:r>
      <w:r>
        <w:t>одного</w:t>
      </w:r>
      <w:r>
        <w:rPr>
          <w:spacing w:val="-9"/>
        </w:rPr>
        <w:t xml:space="preserve"> </w:t>
      </w:r>
      <w:r>
        <w:t>заголовка</w:t>
      </w:r>
      <w:r>
        <w:rPr>
          <w:spacing w:val="-3"/>
        </w:rPr>
        <w:t xml:space="preserve"> </w:t>
      </w:r>
      <w:r>
        <w:t>из</w:t>
      </w:r>
      <w:r>
        <w:rPr>
          <w:spacing w:val="-10"/>
        </w:rPr>
        <w:t xml:space="preserve"> </w:t>
      </w:r>
      <w:r>
        <w:t>нескольких предложенных,</w:t>
      </w:r>
      <w:r>
        <w:rPr>
          <w:spacing w:val="-3"/>
        </w:rPr>
        <w:t xml:space="preserve"> </w:t>
      </w:r>
      <w:r>
        <w:t>соответствующих</w:t>
      </w:r>
      <w:r>
        <w:rPr>
          <w:spacing w:val="-5"/>
        </w:rPr>
        <w:t xml:space="preserve"> </w:t>
      </w:r>
      <w:r>
        <w:t>теме</w:t>
      </w:r>
      <w:r>
        <w:rPr>
          <w:spacing w:val="-12"/>
        </w:rPr>
        <w:t xml:space="preserve"> </w:t>
      </w:r>
      <w:r>
        <w:t>и</w:t>
      </w:r>
      <w:r>
        <w:rPr>
          <w:spacing w:val="-4"/>
        </w:rPr>
        <w:t xml:space="preserve"> </w:t>
      </w:r>
      <w:r>
        <w:t>основной</w:t>
      </w:r>
      <w:r>
        <w:rPr>
          <w:spacing w:val="3"/>
        </w:rPr>
        <w:t xml:space="preserve"> </w:t>
      </w:r>
      <w:r>
        <w:rPr>
          <w:spacing w:val="-2"/>
        </w:rPr>
        <w:t>мысли</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before="69"/>
        <w:ind w:firstLine="0"/>
        <w:jc w:val="left"/>
      </w:pPr>
      <w:r>
        <w:rPr>
          <w:spacing w:val="-2"/>
        </w:rPr>
        <w:t>текста;</w:t>
      </w:r>
    </w:p>
    <w:p w:rsidR="004F597C" w:rsidRDefault="00175E06">
      <w:pPr>
        <w:pStyle w:val="a3"/>
        <w:spacing w:before="237" w:line="251" w:lineRule="exact"/>
        <w:ind w:left="295" w:firstLine="0"/>
      </w:pPr>
      <w:r>
        <w:t>оформление</w:t>
      </w:r>
      <w:r>
        <w:rPr>
          <w:spacing w:val="-13"/>
        </w:rPr>
        <w:t xml:space="preserve"> </w:t>
      </w:r>
      <w:r>
        <w:t>всех</w:t>
      </w:r>
      <w:r>
        <w:rPr>
          <w:spacing w:val="-8"/>
        </w:rPr>
        <w:t xml:space="preserve"> </w:t>
      </w:r>
      <w:r>
        <w:t>видов</w:t>
      </w:r>
      <w:r>
        <w:rPr>
          <w:spacing w:val="-5"/>
        </w:rPr>
        <w:t xml:space="preserve"> </w:t>
      </w:r>
      <w:r>
        <w:t>изученных</w:t>
      </w:r>
      <w:r>
        <w:rPr>
          <w:spacing w:val="-6"/>
        </w:rPr>
        <w:t xml:space="preserve"> </w:t>
      </w:r>
      <w:r>
        <w:t>деловых</w:t>
      </w:r>
      <w:r>
        <w:rPr>
          <w:spacing w:val="-2"/>
        </w:rPr>
        <w:t xml:space="preserve"> бумаг;</w:t>
      </w:r>
    </w:p>
    <w:p w:rsidR="004F597C" w:rsidRDefault="00175E06">
      <w:pPr>
        <w:pStyle w:val="a3"/>
        <w:spacing w:line="237" w:lineRule="auto"/>
        <w:ind w:right="1198" w:firstLine="4"/>
      </w:pPr>
      <w:r>
        <w:t>письмо изложений повествовательных текстов и текстов с элементами описания и рассуждения после предварительного разбора (до 70 слов);</w:t>
      </w:r>
    </w:p>
    <w:p w:rsidR="004F597C" w:rsidRDefault="00175E06">
      <w:pPr>
        <w:pStyle w:val="a3"/>
        <w:spacing w:line="237" w:lineRule="auto"/>
        <w:ind w:right="423"/>
      </w:pPr>
      <w:r>
        <w:t>письмо</w:t>
      </w:r>
      <w:r>
        <w:rPr>
          <w:spacing w:val="-14"/>
        </w:rPr>
        <w:t xml:space="preserve"> </w:t>
      </w:r>
      <w:r>
        <w:t>сочинений-повествований</w:t>
      </w:r>
      <w:r>
        <w:rPr>
          <w:spacing w:val="-14"/>
        </w:rPr>
        <w:t xml:space="preserve"> </w:t>
      </w:r>
      <w:r>
        <w:t>с</w:t>
      </w:r>
      <w:r>
        <w:rPr>
          <w:spacing w:val="-14"/>
        </w:rPr>
        <w:t xml:space="preserve"> </w:t>
      </w:r>
      <w:r>
        <w:t>элементами</w:t>
      </w:r>
      <w:r>
        <w:rPr>
          <w:spacing w:val="-13"/>
        </w:rPr>
        <w:t xml:space="preserve"> </w:t>
      </w:r>
      <w:r>
        <w:t>описания</w:t>
      </w:r>
      <w:r>
        <w:rPr>
          <w:spacing w:val="-14"/>
        </w:rPr>
        <w:t xml:space="preserve"> </w:t>
      </w:r>
      <w:r>
        <w:t>после</w:t>
      </w:r>
      <w:r>
        <w:rPr>
          <w:spacing w:val="-14"/>
        </w:rPr>
        <w:t xml:space="preserve"> </w:t>
      </w:r>
      <w:r>
        <w:t>предварительного</w:t>
      </w:r>
      <w:r>
        <w:rPr>
          <w:spacing w:val="-2"/>
        </w:rPr>
        <w:t xml:space="preserve"> </w:t>
      </w:r>
      <w:r>
        <w:t>коллективного разбора темы, основной мысли, структуры высказывания и выбора необходимых языковых средств (55- 60 слов).</w:t>
      </w:r>
    </w:p>
    <w:p w:rsidR="004F597C" w:rsidRDefault="00175E06">
      <w:pPr>
        <w:spacing w:before="248" w:line="235" w:lineRule="auto"/>
        <w:ind w:left="1010" w:right="433"/>
        <w:jc w:val="both"/>
      </w:pPr>
      <w:r>
        <w:rPr>
          <w:b/>
        </w:rPr>
        <w:t xml:space="preserve">Федеральная рабочая программа по учебному предмету "Чтение (литературное чтение)" </w:t>
      </w:r>
      <w:r>
        <w:t>предметной</w:t>
      </w:r>
      <w:r>
        <w:rPr>
          <w:spacing w:val="-1"/>
        </w:rPr>
        <w:t xml:space="preserve"> </w:t>
      </w:r>
      <w:r>
        <w:t>области</w:t>
      </w:r>
      <w:r>
        <w:rPr>
          <w:spacing w:val="-1"/>
        </w:rPr>
        <w:t xml:space="preserve"> </w:t>
      </w:r>
      <w:r>
        <w:t>"Язык</w:t>
      </w:r>
      <w:r>
        <w:rPr>
          <w:spacing w:val="-3"/>
        </w:rPr>
        <w:t xml:space="preserve"> </w:t>
      </w:r>
      <w:r>
        <w:t>и</w:t>
      </w:r>
      <w:r>
        <w:rPr>
          <w:spacing w:val="-1"/>
        </w:rPr>
        <w:t xml:space="preserve"> </w:t>
      </w:r>
      <w:r>
        <w:t>речевая</w:t>
      </w:r>
      <w:r>
        <w:rPr>
          <w:spacing w:val="-3"/>
        </w:rPr>
        <w:t xml:space="preserve"> </w:t>
      </w:r>
      <w:r>
        <w:t>практика"</w:t>
      </w:r>
      <w:r>
        <w:rPr>
          <w:spacing w:val="-6"/>
        </w:rPr>
        <w:t xml:space="preserve"> </w:t>
      </w:r>
      <w:r>
        <w:t>(V-IX</w:t>
      </w:r>
      <w:r>
        <w:rPr>
          <w:spacing w:val="-3"/>
        </w:rPr>
        <w:t xml:space="preserve"> </w:t>
      </w:r>
      <w:r>
        <w:t>классы)</w:t>
      </w:r>
      <w:r>
        <w:rPr>
          <w:spacing w:val="-3"/>
        </w:rPr>
        <w:t xml:space="preserve"> </w:t>
      </w:r>
      <w:r>
        <w:t>включает</w:t>
      </w:r>
      <w:r>
        <w:rPr>
          <w:spacing w:val="-3"/>
        </w:rPr>
        <w:t xml:space="preserve"> </w:t>
      </w:r>
      <w:r>
        <w:t>пояснительную</w:t>
      </w:r>
      <w:r>
        <w:rPr>
          <w:spacing w:val="-4"/>
        </w:rPr>
        <w:t xml:space="preserve"> </w:t>
      </w:r>
      <w:r>
        <w:t>записку, содержание обучения, планируемые результаты освоения программы по предмету.</w:t>
      </w:r>
    </w:p>
    <w:p w:rsidR="004F597C" w:rsidRDefault="00175E06">
      <w:pPr>
        <w:pStyle w:val="a3"/>
        <w:spacing w:line="247" w:lineRule="exact"/>
        <w:ind w:left="1010" w:firstLine="0"/>
      </w:pPr>
      <w:r>
        <w:rPr>
          <w:spacing w:val="-2"/>
        </w:rPr>
        <w:t>Пояснительная</w:t>
      </w:r>
      <w:r>
        <w:rPr>
          <w:spacing w:val="5"/>
        </w:rPr>
        <w:t xml:space="preserve"> </w:t>
      </w:r>
      <w:r>
        <w:rPr>
          <w:spacing w:val="-2"/>
        </w:rPr>
        <w:t>записка.</w:t>
      </w:r>
    </w:p>
    <w:p w:rsidR="004F597C" w:rsidRDefault="00175E06">
      <w:pPr>
        <w:pStyle w:val="a3"/>
        <w:ind w:right="732"/>
      </w:pPr>
      <w:r>
        <w:t>Изучение учебного предмета "Чтение (литературное чтение)" имеет св</w:t>
      </w:r>
      <w:r>
        <w:t>оей целью развитие коммуникативно-речевых навыков и коррекцию недостатков мыслительной деятельности.</w:t>
      </w:r>
    </w:p>
    <w:p w:rsidR="004F597C" w:rsidRDefault="00175E06">
      <w:pPr>
        <w:pStyle w:val="a3"/>
        <w:spacing w:before="8" w:line="232" w:lineRule="auto"/>
        <w:ind w:left="1010" w:right="586" w:firstLine="4"/>
      </w:pPr>
      <w:r>
        <w:t>Достижение поставленной цели обеспечивается решением следующих задач: совершенствование</w:t>
      </w:r>
      <w:r>
        <w:rPr>
          <w:spacing w:val="29"/>
        </w:rPr>
        <w:t xml:space="preserve"> </w:t>
      </w:r>
      <w:r>
        <w:t>навыка</w:t>
      </w:r>
      <w:r>
        <w:rPr>
          <w:spacing w:val="37"/>
        </w:rPr>
        <w:t xml:space="preserve"> </w:t>
      </w:r>
      <w:r>
        <w:t>полноценного</w:t>
      </w:r>
      <w:r>
        <w:rPr>
          <w:spacing w:val="30"/>
        </w:rPr>
        <w:t xml:space="preserve"> </w:t>
      </w:r>
      <w:r>
        <w:t>чтения</w:t>
      </w:r>
      <w:r>
        <w:rPr>
          <w:spacing w:val="33"/>
        </w:rPr>
        <w:t xml:space="preserve"> </w:t>
      </w:r>
      <w:r>
        <w:t>как</w:t>
      </w:r>
      <w:r>
        <w:rPr>
          <w:spacing w:val="31"/>
        </w:rPr>
        <w:t xml:space="preserve"> </w:t>
      </w:r>
      <w:r>
        <w:t>основы</w:t>
      </w:r>
      <w:r>
        <w:rPr>
          <w:spacing w:val="34"/>
        </w:rPr>
        <w:t xml:space="preserve"> </w:t>
      </w:r>
      <w:r>
        <w:t>понимания</w:t>
      </w:r>
      <w:r>
        <w:rPr>
          <w:spacing w:val="34"/>
        </w:rPr>
        <w:t xml:space="preserve"> </w:t>
      </w:r>
      <w:r>
        <w:t>художественного</w:t>
      </w:r>
      <w:r>
        <w:rPr>
          <w:spacing w:val="31"/>
        </w:rPr>
        <w:t xml:space="preserve"> </w:t>
      </w:r>
      <w:r>
        <w:rPr>
          <w:spacing w:val="-10"/>
        </w:rPr>
        <w:t>и</w:t>
      </w:r>
    </w:p>
    <w:p w:rsidR="004F597C" w:rsidRDefault="00175E06">
      <w:pPr>
        <w:pStyle w:val="a3"/>
        <w:spacing w:line="249" w:lineRule="exact"/>
        <w:ind w:firstLine="0"/>
      </w:pPr>
      <w:r>
        <w:rPr>
          <w:spacing w:val="-2"/>
        </w:rPr>
        <w:t>н</w:t>
      </w:r>
      <w:r>
        <w:rPr>
          <w:spacing w:val="-2"/>
        </w:rPr>
        <w:t>аучно-познавательного</w:t>
      </w:r>
      <w:r>
        <w:rPr>
          <w:spacing w:val="20"/>
        </w:rPr>
        <w:t xml:space="preserve"> </w:t>
      </w:r>
      <w:r>
        <w:rPr>
          <w:spacing w:val="-2"/>
        </w:rPr>
        <w:t>текстов;</w:t>
      </w:r>
    </w:p>
    <w:p w:rsidR="004F597C" w:rsidRDefault="00175E06">
      <w:pPr>
        <w:pStyle w:val="a3"/>
        <w:spacing w:line="237" w:lineRule="auto"/>
        <w:ind w:right="539"/>
      </w:pPr>
      <w:r>
        <w:t>развитие</w:t>
      </w:r>
      <w:r>
        <w:rPr>
          <w:spacing w:val="-10"/>
        </w:rPr>
        <w:t xml:space="preserve"> </w:t>
      </w:r>
      <w:r>
        <w:t>навыков речевого</w:t>
      </w:r>
      <w:r>
        <w:rPr>
          <w:spacing w:val="-3"/>
        </w:rPr>
        <w:t xml:space="preserve"> </w:t>
      </w:r>
      <w:r>
        <w:t>общения</w:t>
      </w:r>
      <w:r>
        <w:rPr>
          <w:spacing w:val="-4"/>
        </w:rPr>
        <w:t xml:space="preserve"> </w:t>
      </w:r>
      <w:r>
        <w:t>на материале</w:t>
      </w:r>
      <w:r>
        <w:rPr>
          <w:spacing w:val="-10"/>
        </w:rPr>
        <w:t xml:space="preserve"> </w:t>
      </w:r>
      <w:r>
        <w:t>доступных</w:t>
      </w:r>
      <w:r>
        <w:rPr>
          <w:spacing w:val="-3"/>
        </w:rPr>
        <w:t xml:space="preserve"> </w:t>
      </w:r>
      <w:r>
        <w:t>для</w:t>
      </w:r>
      <w:r>
        <w:rPr>
          <w:spacing w:val="-4"/>
        </w:rPr>
        <w:t xml:space="preserve"> </w:t>
      </w:r>
      <w:r>
        <w:t>понимания</w:t>
      </w:r>
      <w:r>
        <w:rPr>
          <w:spacing w:val="-8"/>
        </w:rPr>
        <w:t xml:space="preserve"> </w:t>
      </w:r>
      <w:r>
        <w:t>художественных</w:t>
      </w:r>
      <w:r>
        <w:rPr>
          <w:spacing w:val="-3"/>
        </w:rPr>
        <w:t xml:space="preserve"> </w:t>
      </w:r>
      <w:r>
        <w:t>и научно-познавательных текстов;</w:t>
      </w:r>
    </w:p>
    <w:p w:rsidR="004F597C" w:rsidRDefault="00175E06">
      <w:pPr>
        <w:pStyle w:val="a3"/>
        <w:spacing w:before="1" w:line="252" w:lineRule="exact"/>
        <w:ind w:left="1015" w:firstLine="0"/>
      </w:pPr>
      <w:r>
        <w:t>развитие</w:t>
      </w:r>
      <w:r>
        <w:rPr>
          <w:spacing w:val="-14"/>
        </w:rPr>
        <w:t xml:space="preserve"> </w:t>
      </w:r>
      <w:r>
        <w:t>положительных</w:t>
      </w:r>
      <w:r>
        <w:rPr>
          <w:spacing w:val="-9"/>
        </w:rPr>
        <w:t xml:space="preserve"> </w:t>
      </w:r>
      <w:r>
        <w:t>качеств</w:t>
      </w:r>
      <w:r>
        <w:rPr>
          <w:spacing w:val="-10"/>
        </w:rPr>
        <w:t xml:space="preserve"> </w:t>
      </w:r>
      <w:r>
        <w:t>и</w:t>
      </w:r>
      <w:r>
        <w:rPr>
          <w:spacing w:val="-9"/>
        </w:rPr>
        <w:t xml:space="preserve"> </w:t>
      </w:r>
      <w:r>
        <w:t>свойств</w:t>
      </w:r>
      <w:r>
        <w:rPr>
          <w:spacing w:val="-8"/>
        </w:rPr>
        <w:t xml:space="preserve"> </w:t>
      </w:r>
      <w:r>
        <w:rPr>
          <w:spacing w:val="-2"/>
        </w:rPr>
        <w:t>личности;</w:t>
      </w:r>
    </w:p>
    <w:p w:rsidR="004F597C" w:rsidRDefault="00175E06">
      <w:pPr>
        <w:pStyle w:val="a3"/>
        <w:spacing w:line="248" w:lineRule="exact"/>
        <w:ind w:left="1510" w:firstLine="0"/>
      </w:pPr>
      <w:r>
        <w:rPr>
          <w:spacing w:val="-2"/>
        </w:rPr>
        <w:t>Содержание</w:t>
      </w:r>
      <w:r>
        <w:rPr>
          <w:spacing w:val="-4"/>
        </w:rPr>
        <w:t xml:space="preserve"> </w:t>
      </w:r>
      <w:r>
        <w:rPr>
          <w:spacing w:val="-2"/>
        </w:rPr>
        <w:t>учебного</w:t>
      </w:r>
      <w:r>
        <w:rPr>
          <w:spacing w:val="7"/>
        </w:rPr>
        <w:t xml:space="preserve"> </w:t>
      </w:r>
      <w:r>
        <w:rPr>
          <w:spacing w:val="-2"/>
        </w:rPr>
        <w:t>предмета</w:t>
      </w:r>
      <w:r>
        <w:rPr>
          <w:spacing w:val="14"/>
        </w:rPr>
        <w:t xml:space="preserve"> </w:t>
      </w:r>
      <w:r>
        <w:rPr>
          <w:spacing w:val="-2"/>
        </w:rPr>
        <w:t>"Чтение (литературное</w:t>
      </w:r>
      <w:r>
        <w:rPr>
          <w:spacing w:val="5"/>
        </w:rPr>
        <w:t xml:space="preserve"> </w:t>
      </w:r>
      <w:r>
        <w:rPr>
          <w:spacing w:val="-2"/>
        </w:rPr>
        <w:t>чтение)".</w:t>
      </w:r>
    </w:p>
    <w:p w:rsidR="004F597C" w:rsidRDefault="00175E06">
      <w:pPr>
        <w:pStyle w:val="a3"/>
        <w:spacing w:line="237" w:lineRule="auto"/>
        <w:ind w:left="286" w:right="425" w:firstLine="710"/>
      </w:pPr>
      <w:r>
        <w:t>Содержание чтения (круг чтения): произведения устного народного творчества (сказка, былина, предание,</w:t>
      </w:r>
      <w:r>
        <w:rPr>
          <w:spacing w:val="-2"/>
        </w:rPr>
        <w:t xml:space="preserve"> </w:t>
      </w:r>
      <w:r>
        <w:t>легенда).</w:t>
      </w:r>
      <w:r>
        <w:rPr>
          <w:spacing w:val="-2"/>
        </w:rPr>
        <w:t xml:space="preserve"> </w:t>
      </w:r>
      <w:r>
        <w:t>Стихотворные</w:t>
      </w:r>
      <w:r>
        <w:rPr>
          <w:spacing w:val="-9"/>
        </w:rPr>
        <w:t xml:space="preserve"> </w:t>
      </w:r>
      <w:r>
        <w:t>и</w:t>
      </w:r>
      <w:r>
        <w:rPr>
          <w:spacing w:val="-3"/>
        </w:rPr>
        <w:t xml:space="preserve"> </w:t>
      </w:r>
      <w:r>
        <w:t>прозаические</w:t>
      </w:r>
      <w:r>
        <w:rPr>
          <w:spacing w:val="-10"/>
        </w:rPr>
        <w:t xml:space="preserve"> </w:t>
      </w:r>
      <w:r>
        <w:t>произведения</w:t>
      </w:r>
      <w:r>
        <w:rPr>
          <w:spacing w:val="-5"/>
        </w:rPr>
        <w:t xml:space="preserve"> </w:t>
      </w:r>
      <w:r>
        <w:t>отечественных</w:t>
      </w:r>
      <w:r>
        <w:rPr>
          <w:spacing w:val="-7"/>
        </w:rPr>
        <w:t xml:space="preserve"> </w:t>
      </w:r>
      <w:r>
        <w:t>и</w:t>
      </w:r>
      <w:r>
        <w:rPr>
          <w:spacing w:val="-6"/>
        </w:rPr>
        <w:t xml:space="preserve"> </w:t>
      </w:r>
      <w:r>
        <w:t>зарубежных</w:t>
      </w:r>
      <w:r>
        <w:rPr>
          <w:spacing w:val="-4"/>
        </w:rPr>
        <w:t xml:space="preserve"> </w:t>
      </w:r>
      <w:r>
        <w:t>писателей XIX-XXI вв. Книги о</w:t>
      </w:r>
      <w:r>
        <w:rPr>
          <w:spacing w:val="-1"/>
        </w:rPr>
        <w:t xml:space="preserve"> </w:t>
      </w:r>
      <w:r>
        <w:t>приключениях и путешествиях. Художественные</w:t>
      </w:r>
      <w:r>
        <w:rPr>
          <w:spacing w:val="-3"/>
        </w:rPr>
        <w:t xml:space="preserve"> </w:t>
      </w:r>
      <w:r>
        <w:t>и научно-популярные</w:t>
      </w:r>
      <w:r>
        <w:rPr>
          <w:spacing w:val="-3"/>
        </w:rPr>
        <w:t xml:space="preserve"> </w:t>
      </w:r>
      <w:r>
        <w:t>рассказы</w:t>
      </w:r>
      <w:r>
        <w:rPr>
          <w:spacing w:val="-1"/>
        </w:rPr>
        <w:t xml:space="preserve"> </w:t>
      </w:r>
      <w:r>
        <w:t>и очерки. Справочная литература: словари, книги-справочники, детская энциклопедия.</w:t>
      </w:r>
    </w:p>
    <w:p w:rsidR="004F597C" w:rsidRDefault="00175E06">
      <w:pPr>
        <w:pStyle w:val="a3"/>
        <w:spacing w:line="237" w:lineRule="auto"/>
        <w:ind w:left="286" w:right="418" w:firstLine="724"/>
      </w:pPr>
      <w:r>
        <w:rPr>
          <w:spacing w:val="-2"/>
        </w:rPr>
        <w:t>Примерная</w:t>
      </w:r>
      <w:r>
        <w:rPr>
          <w:spacing w:val="-6"/>
        </w:rPr>
        <w:t xml:space="preserve"> </w:t>
      </w:r>
      <w:r>
        <w:rPr>
          <w:spacing w:val="-2"/>
        </w:rPr>
        <w:t>тематика произведений: произведения о</w:t>
      </w:r>
      <w:r>
        <w:rPr>
          <w:spacing w:val="-6"/>
        </w:rPr>
        <w:t xml:space="preserve"> </w:t>
      </w:r>
      <w:r>
        <w:rPr>
          <w:spacing w:val="-2"/>
        </w:rPr>
        <w:t>Родине, героических подвигах во</w:t>
      </w:r>
      <w:r>
        <w:rPr>
          <w:spacing w:val="-12"/>
        </w:rPr>
        <w:t xml:space="preserve"> </w:t>
      </w:r>
      <w:r>
        <w:rPr>
          <w:spacing w:val="-2"/>
        </w:rPr>
        <w:t xml:space="preserve">имя Родины, </w:t>
      </w:r>
      <w:r>
        <w:t>об отнош</w:t>
      </w:r>
      <w:r>
        <w:t>ении человека к природе, к животным, труду, друг другу; о жизни обучающихся, их дружбе и товариществе;</w:t>
      </w:r>
      <w:r>
        <w:rPr>
          <w:spacing w:val="-9"/>
        </w:rPr>
        <w:t xml:space="preserve"> </w:t>
      </w:r>
      <w:r>
        <w:t>о</w:t>
      </w:r>
      <w:r>
        <w:rPr>
          <w:spacing w:val="-14"/>
        </w:rPr>
        <w:t xml:space="preserve"> </w:t>
      </w:r>
      <w:r>
        <w:t>нравственно-этических</w:t>
      </w:r>
      <w:r>
        <w:rPr>
          <w:spacing w:val="-12"/>
        </w:rPr>
        <w:t xml:space="preserve"> </w:t>
      </w:r>
      <w:r>
        <w:t>понятиях</w:t>
      </w:r>
      <w:r>
        <w:rPr>
          <w:spacing w:val="-12"/>
        </w:rPr>
        <w:t xml:space="preserve"> </w:t>
      </w:r>
      <w:r>
        <w:t>(добро,</w:t>
      </w:r>
      <w:r>
        <w:rPr>
          <w:spacing w:val="-10"/>
        </w:rPr>
        <w:t xml:space="preserve"> </w:t>
      </w:r>
      <w:r>
        <w:t>зло,</w:t>
      </w:r>
      <w:r>
        <w:rPr>
          <w:spacing w:val="-10"/>
        </w:rPr>
        <w:t xml:space="preserve"> </w:t>
      </w:r>
      <w:r>
        <w:t>честь,</w:t>
      </w:r>
      <w:r>
        <w:rPr>
          <w:spacing w:val="-11"/>
        </w:rPr>
        <w:t xml:space="preserve"> </w:t>
      </w:r>
      <w:r>
        <w:t>долг,</w:t>
      </w:r>
      <w:r>
        <w:rPr>
          <w:spacing w:val="-10"/>
        </w:rPr>
        <w:t xml:space="preserve"> </w:t>
      </w:r>
      <w:r>
        <w:t>совесть,</w:t>
      </w:r>
      <w:r>
        <w:rPr>
          <w:spacing w:val="-11"/>
        </w:rPr>
        <w:t xml:space="preserve"> </w:t>
      </w:r>
      <w:r>
        <w:t>жизнь,</w:t>
      </w:r>
      <w:r>
        <w:rPr>
          <w:spacing w:val="-10"/>
        </w:rPr>
        <w:t xml:space="preserve"> </w:t>
      </w:r>
      <w:r>
        <w:t>смерть,</w:t>
      </w:r>
      <w:r>
        <w:rPr>
          <w:spacing w:val="-11"/>
        </w:rPr>
        <w:t xml:space="preserve"> </w:t>
      </w:r>
      <w:r>
        <w:t xml:space="preserve">правда, </w:t>
      </w:r>
      <w:r>
        <w:rPr>
          <w:spacing w:val="-2"/>
        </w:rPr>
        <w:t>ложь).</w:t>
      </w:r>
    </w:p>
    <w:p w:rsidR="004F597C" w:rsidRDefault="00175E06">
      <w:pPr>
        <w:pStyle w:val="a3"/>
        <w:spacing w:line="237" w:lineRule="auto"/>
        <w:ind w:left="286" w:right="428" w:firstLine="724"/>
      </w:pPr>
      <w:r>
        <w:t>Жанровое разнообразие: народные и авторские сказки, басни, былины, легенды, рассказы, рассказы-описания, стихотворения.</w:t>
      </w:r>
    </w:p>
    <w:p w:rsidR="004F597C" w:rsidRDefault="00175E06">
      <w:pPr>
        <w:pStyle w:val="a3"/>
        <w:spacing w:line="249" w:lineRule="exact"/>
        <w:ind w:left="1673" w:firstLine="0"/>
      </w:pPr>
      <w:r>
        <w:t>Ориентировка</w:t>
      </w:r>
      <w:r>
        <w:rPr>
          <w:spacing w:val="-12"/>
        </w:rPr>
        <w:t xml:space="preserve"> </w:t>
      </w:r>
      <w:r>
        <w:t>в</w:t>
      </w:r>
      <w:r>
        <w:rPr>
          <w:spacing w:val="-14"/>
        </w:rPr>
        <w:t xml:space="preserve"> </w:t>
      </w:r>
      <w:r>
        <w:t>литературоведческих</w:t>
      </w:r>
      <w:r>
        <w:rPr>
          <w:spacing w:val="-11"/>
        </w:rPr>
        <w:t xml:space="preserve"> </w:t>
      </w:r>
      <w:r>
        <w:rPr>
          <w:spacing w:val="-2"/>
        </w:rPr>
        <w:t>понятиях:</w:t>
      </w:r>
    </w:p>
    <w:p w:rsidR="004F597C" w:rsidRDefault="00175E06">
      <w:pPr>
        <w:pStyle w:val="a3"/>
        <w:spacing w:line="237" w:lineRule="auto"/>
        <w:ind w:right="435"/>
      </w:pPr>
      <w:r>
        <w:t>литературное произведение, фольклор, литературные жанры (сказка, былина, сказ, басня, посло</w:t>
      </w:r>
      <w:r>
        <w:t>вица, рассказ, стихотворение), автобиография писателя;</w:t>
      </w:r>
    </w:p>
    <w:p w:rsidR="004F597C" w:rsidRDefault="00175E06">
      <w:pPr>
        <w:pStyle w:val="a3"/>
        <w:spacing w:line="249" w:lineRule="exact"/>
        <w:ind w:left="1015" w:firstLine="0"/>
      </w:pPr>
      <w:r>
        <w:t>присказка,</w:t>
      </w:r>
      <w:r>
        <w:rPr>
          <w:spacing w:val="-11"/>
        </w:rPr>
        <w:t xml:space="preserve"> </w:t>
      </w:r>
      <w:r>
        <w:t>зачин,</w:t>
      </w:r>
      <w:r>
        <w:rPr>
          <w:spacing w:val="-11"/>
        </w:rPr>
        <w:t xml:space="preserve"> </w:t>
      </w:r>
      <w:r>
        <w:t>диалог,</w:t>
      </w:r>
      <w:r>
        <w:rPr>
          <w:spacing w:val="-11"/>
        </w:rPr>
        <w:t xml:space="preserve"> </w:t>
      </w:r>
      <w:r>
        <w:rPr>
          <w:spacing w:val="-2"/>
        </w:rPr>
        <w:t>произведение;</w:t>
      </w:r>
    </w:p>
    <w:p w:rsidR="004F597C" w:rsidRDefault="00175E06">
      <w:pPr>
        <w:pStyle w:val="a3"/>
        <w:spacing w:line="237" w:lineRule="auto"/>
        <w:ind w:left="1015" w:right="2368" w:firstLine="0"/>
      </w:pPr>
      <w:r>
        <w:t>герой</w:t>
      </w:r>
      <w:r>
        <w:rPr>
          <w:spacing w:val="-3"/>
        </w:rPr>
        <w:t xml:space="preserve"> </w:t>
      </w:r>
      <w:r>
        <w:t>(персонаж),</w:t>
      </w:r>
      <w:r>
        <w:rPr>
          <w:spacing w:val="-2"/>
        </w:rPr>
        <w:t xml:space="preserve"> </w:t>
      </w:r>
      <w:r>
        <w:t>гласный</w:t>
      </w:r>
      <w:hyperlink r:id="rId40">
        <w:r>
          <w:rPr>
            <w:rFonts w:ascii="Microsoft Sans Serif" w:hAnsi="Microsoft Sans Serif"/>
            <w:color w:val="0E6BBE"/>
          </w:rPr>
          <w:t>#</w:t>
        </w:r>
      </w:hyperlink>
      <w:r>
        <w:rPr>
          <w:rFonts w:ascii="Microsoft Sans Serif" w:hAnsi="Microsoft Sans Serif"/>
          <w:color w:val="0E6BBE"/>
          <w:spacing w:val="-11"/>
        </w:rPr>
        <w:t xml:space="preserve"> </w:t>
      </w:r>
      <w:r>
        <w:t>и</w:t>
      </w:r>
      <w:r>
        <w:rPr>
          <w:spacing w:val="-8"/>
        </w:rPr>
        <w:t xml:space="preserve"> </w:t>
      </w:r>
      <w:r>
        <w:t>второстепенный</w:t>
      </w:r>
      <w:r>
        <w:rPr>
          <w:spacing w:val="-2"/>
        </w:rPr>
        <w:t xml:space="preserve"> </w:t>
      </w:r>
      <w:r>
        <w:t>герой,</w:t>
      </w:r>
      <w:r>
        <w:rPr>
          <w:spacing w:val="-6"/>
        </w:rPr>
        <w:t xml:space="preserve"> </w:t>
      </w:r>
      <w:r>
        <w:t>портрет</w:t>
      </w:r>
      <w:r>
        <w:rPr>
          <w:spacing w:val="-6"/>
        </w:rPr>
        <w:t xml:space="preserve"> </w:t>
      </w:r>
      <w:r>
        <w:t>героя,</w:t>
      </w:r>
      <w:r>
        <w:rPr>
          <w:spacing w:val="-3"/>
        </w:rPr>
        <w:t xml:space="preserve"> </w:t>
      </w:r>
      <w:r>
        <w:t xml:space="preserve">пейзаж; стихотворение, </w:t>
      </w:r>
      <w:r>
        <w:t>рифма, строка, строфа;</w:t>
      </w:r>
    </w:p>
    <w:p w:rsidR="004F597C" w:rsidRDefault="00175E06">
      <w:pPr>
        <w:pStyle w:val="a3"/>
        <w:spacing w:line="249" w:lineRule="exact"/>
        <w:ind w:left="1015" w:firstLine="0"/>
      </w:pPr>
      <w:r>
        <w:rPr>
          <w:spacing w:val="-2"/>
        </w:rPr>
        <w:t>средства</w:t>
      </w:r>
      <w:r>
        <w:rPr>
          <w:spacing w:val="2"/>
        </w:rPr>
        <w:t xml:space="preserve"> </w:t>
      </w:r>
      <w:r>
        <w:rPr>
          <w:spacing w:val="-2"/>
        </w:rPr>
        <w:t>выразительности</w:t>
      </w:r>
      <w:r>
        <w:rPr>
          <w:spacing w:val="4"/>
        </w:rPr>
        <w:t xml:space="preserve"> </w:t>
      </w:r>
      <w:r>
        <w:rPr>
          <w:spacing w:val="-2"/>
        </w:rPr>
        <w:t>(логическая</w:t>
      </w:r>
      <w:r>
        <w:rPr>
          <w:spacing w:val="1"/>
        </w:rPr>
        <w:t xml:space="preserve"> </w:t>
      </w:r>
      <w:r>
        <w:rPr>
          <w:spacing w:val="-2"/>
        </w:rPr>
        <w:t>пауза,</w:t>
      </w:r>
      <w:r>
        <w:rPr>
          <w:spacing w:val="3"/>
        </w:rPr>
        <w:t xml:space="preserve"> </w:t>
      </w:r>
      <w:r>
        <w:rPr>
          <w:spacing w:val="-2"/>
        </w:rPr>
        <w:t>темп,</w:t>
      </w:r>
      <w:r>
        <w:rPr>
          <w:spacing w:val="-1"/>
        </w:rPr>
        <w:t xml:space="preserve"> </w:t>
      </w:r>
      <w:r>
        <w:rPr>
          <w:spacing w:val="-2"/>
        </w:rPr>
        <w:t>ритм);</w:t>
      </w:r>
    </w:p>
    <w:p w:rsidR="004F597C" w:rsidRDefault="00175E06">
      <w:pPr>
        <w:pStyle w:val="a3"/>
        <w:spacing w:line="237" w:lineRule="auto"/>
        <w:ind w:right="445"/>
      </w:pPr>
      <w:r>
        <w:t xml:space="preserve">элементы книги: переплёт, обложка, форзац, титульный лист, оглавление, предисловие, </w:t>
      </w:r>
      <w:r>
        <w:rPr>
          <w:spacing w:val="-2"/>
        </w:rPr>
        <w:t>послесловие.</w:t>
      </w:r>
    </w:p>
    <w:p w:rsidR="004F597C" w:rsidRDefault="00175E06">
      <w:pPr>
        <w:pStyle w:val="a3"/>
        <w:spacing w:line="237" w:lineRule="auto"/>
        <w:ind w:left="286" w:right="426" w:firstLine="724"/>
      </w:pPr>
      <w:r>
        <w:t>Навык чтения: чтение вслух и про себя небольших произведений и целых глав из пр</w:t>
      </w:r>
      <w:r>
        <w:t>оизведений целыми словами. Выразительное чтение произведений. Формирование умения самоконтроля и самооценки. Формирование навыков беглого чтения.</w:t>
      </w:r>
    </w:p>
    <w:p w:rsidR="004F597C" w:rsidRDefault="00175E06">
      <w:pPr>
        <w:pStyle w:val="a3"/>
        <w:spacing w:line="237" w:lineRule="auto"/>
        <w:ind w:left="286" w:right="434" w:firstLine="724"/>
      </w:pPr>
      <w:r>
        <w:t>Работа с текстом. Осознание последовательности смысла событий. Выделение главной мысли текста. Определение мот</w:t>
      </w:r>
      <w:r>
        <w:t>ивов поступков героев. Сопоставление и оценка поступков персонажей. Выявление авторской позиции и собственного отношения к событиям и персонажам. Деление текста на части</w:t>
      </w:r>
      <w:r>
        <w:rPr>
          <w:spacing w:val="-14"/>
        </w:rPr>
        <w:t xml:space="preserve"> </w:t>
      </w:r>
      <w:r>
        <w:t>и</w:t>
      </w:r>
      <w:r>
        <w:rPr>
          <w:spacing w:val="-14"/>
        </w:rPr>
        <w:t xml:space="preserve"> </w:t>
      </w:r>
      <w:r>
        <w:t>их</w:t>
      </w:r>
      <w:r>
        <w:rPr>
          <w:spacing w:val="-14"/>
        </w:rPr>
        <w:t xml:space="preserve"> </w:t>
      </w:r>
      <w:r>
        <w:t>озаглавливание,</w:t>
      </w:r>
      <w:r>
        <w:rPr>
          <w:spacing w:val="-13"/>
        </w:rPr>
        <w:t xml:space="preserve"> </w:t>
      </w:r>
      <w:r>
        <w:t>составление</w:t>
      </w:r>
      <w:r>
        <w:rPr>
          <w:spacing w:val="-14"/>
        </w:rPr>
        <w:t xml:space="preserve"> </w:t>
      </w:r>
      <w:r>
        <w:t>плана.</w:t>
      </w:r>
      <w:r>
        <w:rPr>
          <w:spacing w:val="-14"/>
        </w:rPr>
        <w:t xml:space="preserve"> </w:t>
      </w:r>
      <w:r>
        <w:t>Выборочный,</w:t>
      </w:r>
      <w:r>
        <w:rPr>
          <w:spacing w:val="-14"/>
        </w:rPr>
        <w:t xml:space="preserve"> </w:t>
      </w:r>
      <w:r>
        <w:t>краткий</w:t>
      </w:r>
      <w:r>
        <w:rPr>
          <w:spacing w:val="-13"/>
        </w:rPr>
        <w:t xml:space="preserve"> </w:t>
      </w:r>
      <w:r>
        <w:t>и</w:t>
      </w:r>
      <w:r>
        <w:rPr>
          <w:spacing w:val="-14"/>
        </w:rPr>
        <w:t xml:space="preserve"> </w:t>
      </w:r>
      <w:r>
        <w:t>подробный</w:t>
      </w:r>
      <w:r>
        <w:rPr>
          <w:spacing w:val="-14"/>
        </w:rPr>
        <w:t xml:space="preserve"> </w:t>
      </w:r>
      <w:r>
        <w:t>пересказ</w:t>
      </w:r>
      <w:r>
        <w:rPr>
          <w:spacing w:val="-14"/>
        </w:rPr>
        <w:t xml:space="preserve"> </w:t>
      </w:r>
      <w:r>
        <w:t>произведения или его части по плану.</w:t>
      </w:r>
    </w:p>
    <w:p w:rsidR="004F597C" w:rsidRDefault="00175E06">
      <w:pPr>
        <w:pStyle w:val="a3"/>
        <w:spacing w:line="237" w:lineRule="auto"/>
        <w:ind w:left="286" w:right="435" w:firstLine="724"/>
      </w:pPr>
      <w:r>
        <w:t>Внеклассное</w:t>
      </w:r>
      <w:r>
        <w:rPr>
          <w:spacing w:val="-14"/>
        </w:rPr>
        <w:t xml:space="preserve"> </w:t>
      </w:r>
      <w:r>
        <w:t>чтение.</w:t>
      </w:r>
      <w:r>
        <w:rPr>
          <w:spacing w:val="-6"/>
        </w:rPr>
        <w:t xml:space="preserve"> </w:t>
      </w:r>
      <w:r>
        <w:t>Самостоятельное</w:t>
      </w:r>
      <w:r>
        <w:rPr>
          <w:spacing w:val="-14"/>
        </w:rPr>
        <w:t xml:space="preserve"> </w:t>
      </w:r>
      <w:r>
        <w:t>чтение</w:t>
      </w:r>
      <w:r>
        <w:rPr>
          <w:spacing w:val="-9"/>
        </w:rPr>
        <w:t xml:space="preserve"> </w:t>
      </w:r>
      <w:r>
        <w:t>книг,</w:t>
      </w:r>
      <w:r>
        <w:rPr>
          <w:spacing w:val="-10"/>
        </w:rPr>
        <w:t xml:space="preserve"> </w:t>
      </w:r>
      <w:r>
        <w:t>газет</w:t>
      </w:r>
      <w:r>
        <w:rPr>
          <w:spacing w:val="-8"/>
        </w:rPr>
        <w:t xml:space="preserve"> </w:t>
      </w:r>
      <w:r>
        <w:t>и</w:t>
      </w:r>
      <w:r>
        <w:rPr>
          <w:spacing w:val="-6"/>
        </w:rPr>
        <w:t xml:space="preserve"> </w:t>
      </w:r>
      <w:r>
        <w:t>журналов.</w:t>
      </w:r>
      <w:r>
        <w:rPr>
          <w:spacing w:val="-6"/>
        </w:rPr>
        <w:t xml:space="preserve"> </w:t>
      </w:r>
      <w:r>
        <w:t>Обсуждение</w:t>
      </w:r>
      <w:r>
        <w:rPr>
          <w:spacing w:val="-14"/>
        </w:rPr>
        <w:t xml:space="preserve"> </w:t>
      </w:r>
      <w:r>
        <w:t>прочитанного. Отчет о прочитанном произведении. Ведение дневников внеклассного чтения (коллективное или с помощью педагогического работника).</w:t>
      </w:r>
    </w:p>
    <w:p w:rsidR="004F597C" w:rsidRDefault="00175E06">
      <w:pPr>
        <w:pStyle w:val="a3"/>
        <w:spacing w:line="237" w:lineRule="auto"/>
        <w:ind w:left="1010" w:right="424" w:firstLine="0"/>
      </w:pPr>
      <w:r>
        <w:t xml:space="preserve">Планируемые предметные результаты освоения учебного предмета "Чтение (литературное </w:t>
      </w:r>
      <w:r>
        <w:rPr>
          <w:spacing w:val="-2"/>
        </w:rPr>
        <w:t>чтение)".</w:t>
      </w:r>
    </w:p>
    <w:p w:rsidR="004F597C" w:rsidRDefault="00175E06">
      <w:pPr>
        <w:pStyle w:val="a3"/>
        <w:spacing w:line="249" w:lineRule="exact"/>
        <w:ind w:left="1673" w:firstLine="0"/>
      </w:pPr>
      <w:r>
        <w:rPr>
          <w:spacing w:val="-2"/>
        </w:rPr>
        <w:t>Минимальный</w:t>
      </w:r>
      <w:r>
        <w:rPr>
          <w:spacing w:val="4"/>
        </w:rPr>
        <w:t xml:space="preserve"> </w:t>
      </w:r>
      <w:r>
        <w:rPr>
          <w:spacing w:val="-2"/>
        </w:rPr>
        <w:t>уровень:</w:t>
      </w:r>
    </w:p>
    <w:p w:rsidR="004F597C" w:rsidRDefault="00175E06">
      <w:pPr>
        <w:pStyle w:val="a3"/>
        <w:spacing w:line="237" w:lineRule="auto"/>
        <w:jc w:val="left"/>
      </w:pPr>
      <w:r>
        <w:t>правильное,</w:t>
      </w:r>
      <w:r>
        <w:rPr>
          <w:spacing w:val="40"/>
        </w:rPr>
        <w:t xml:space="preserve"> </w:t>
      </w:r>
      <w:r>
        <w:t>осознанное</w:t>
      </w:r>
      <w:r>
        <w:rPr>
          <w:spacing w:val="32"/>
        </w:rPr>
        <w:t xml:space="preserve"> </w:t>
      </w:r>
      <w:r>
        <w:t>чтение</w:t>
      </w:r>
      <w:r>
        <w:rPr>
          <w:spacing w:val="30"/>
        </w:rPr>
        <w:t xml:space="preserve"> </w:t>
      </w:r>
      <w:r>
        <w:t>в</w:t>
      </w:r>
      <w:r>
        <w:rPr>
          <w:spacing w:val="37"/>
        </w:rPr>
        <w:t xml:space="preserve"> </w:t>
      </w:r>
      <w:r>
        <w:t>темпе,</w:t>
      </w:r>
      <w:r>
        <w:rPr>
          <w:spacing w:val="38"/>
        </w:rPr>
        <w:t xml:space="preserve"> </w:t>
      </w:r>
      <w:r>
        <w:t>приближенном</w:t>
      </w:r>
      <w:r>
        <w:rPr>
          <w:spacing w:val="37"/>
        </w:rPr>
        <w:t xml:space="preserve"> </w:t>
      </w:r>
      <w:r>
        <w:t>к</w:t>
      </w:r>
      <w:r>
        <w:rPr>
          <w:spacing w:val="35"/>
        </w:rPr>
        <w:t xml:space="preserve"> </w:t>
      </w:r>
      <w:r>
        <w:t>темпу</w:t>
      </w:r>
      <w:r>
        <w:rPr>
          <w:spacing w:val="36"/>
        </w:rPr>
        <w:t xml:space="preserve"> </w:t>
      </w:r>
      <w:r>
        <w:t>устной</w:t>
      </w:r>
      <w:r>
        <w:rPr>
          <w:spacing w:val="38"/>
        </w:rPr>
        <w:t xml:space="preserve"> </w:t>
      </w:r>
      <w:r>
        <w:t>речи,</w:t>
      </w:r>
      <w:r>
        <w:rPr>
          <w:spacing w:val="38"/>
        </w:rPr>
        <w:t xml:space="preserve"> </w:t>
      </w:r>
      <w:r>
        <w:t>доступных</w:t>
      </w:r>
      <w:r>
        <w:rPr>
          <w:spacing w:val="37"/>
        </w:rPr>
        <w:t xml:space="preserve"> </w:t>
      </w:r>
      <w:r>
        <w:t>по содержанию текстов (после предварительной подготовки);</w:t>
      </w:r>
    </w:p>
    <w:p w:rsidR="004F597C" w:rsidRDefault="00175E06">
      <w:pPr>
        <w:pStyle w:val="a3"/>
        <w:spacing w:line="249" w:lineRule="exact"/>
        <w:ind w:left="1015" w:firstLine="0"/>
        <w:jc w:val="left"/>
      </w:pPr>
      <w:r>
        <w:rPr>
          <w:spacing w:val="-2"/>
        </w:rPr>
        <w:t>определение</w:t>
      </w:r>
      <w:r>
        <w:rPr>
          <w:spacing w:val="-7"/>
        </w:rPr>
        <w:t xml:space="preserve"> </w:t>
      </w:r>
      <w:r>
        <w:rPr>
          <w:spacing w:val="-2"/>
        </w:rPr>
        <w:t>темы</w:t>
      </w:r>
      <w:r>
        <w:rPr>
          <w:spacing w:val="5"/>
        </w:rPr>
        <w:t xml:space="preserve"> </w:t>
      </w:r>
      <w:r>
        <w:rPr>
          <w:spacing w:val="-2"/>
        </w:rPr>
        <w:t>произведения</w:t>
      </w:r>
      <w:r>
        <w:rPr>
          <w:spacing w:val="8"/>
        </w:rPr>
        <w:t xml:space="preserve"> </w:t>
      </w:r>
      <w:r>
        <w:rPr>
          <w:spacing w:val="-2"/>
        </w:rPr>
        <w:t>(под</w:t>
      </w:r>
      <w:r>
        <w:rPr>
          <w:spacing w:val="5"/>
        </w:rPr>
        <w:t xml:space="preserve"> </w:t>
      </w:r>
      <w:r>
        <w:rPr>
          <w:spacing w:val="-2"/>
        </w:rPr>
        <w:t>руководством</w:t>
      </w:r>
      <w:r>
        <w:rPr>
          <w:spacing w:val="12"/>
        </w:rPr>
        <w:t xml:space="preserve"> </w:t>
      </w:r>
      <w:r>
        <w:rPr>
          <w:spacing w:val="-2"/>
        </w:rPr>
        <w:t>педагогического</w:t>
      </w:r>
      <w:r>
        <w:rPr>
          <w:spacing w:val="4"/>
        </w:rPr>
        <w:t xml:space="preserve"> </w:t>
      </w:r>
      <w:r>
        <w:rPr>
          <w:spacing w:val="-2"/>
        </w:rPr>
        <w:t>работника);</w:t>
      </w:r>
    </w:p>
    <w:p w:rsidR="004F597C" w:rsidRDefault="00175E06">
      <w:pPr>
        <w:pStyle w:val="a3"/>
        <w:spacing w:line="237" w:lineRule="auto"/>
        <w:ind w:right="520"/>
        <w:jc w:val="left"/>
      </w:pPr>
      <w:r>
        <w:t>ответы</w:t>
      </w:r>
      <w:r>
        <w:rPr>
          <w:spacing w:val="35"/>
        </w:rPr>
        <w:t xml:space="preserve"> </w:t>
      </w:r>
      <w:r>
        <w:t>на</w:t>
      </w:r>
      <w:r>
        <w:rPr>
          <w:spacing w:val="37"/>
        </w:rPr>
        <w:t xml:space="preserve"> </w:t>
      </w:r>
      <w:r>
        <w:t>вопросы</w:t>
      </w:r>
      <w:r>
        <w:rPr>
          <w:spacing w:val="36"/>
        </w:rPr>
        <w:t xml:space="preserve"> </w:t>
      </w:r>
      <w:r>
        <w:t>педагогического</w:t>
      </w:r>
      <w:r>
        <w:rPr>
          <w:spacing w:val="33"/>
        </w:rPr>
        <w:t xml:space="preserve"> </w:t>
      </w:r>
      <w:r>
        <w:t>работника</w:t>
      </w:r>
      <w:r>
        <w:rPr>
          <w:spacing w:val="38"/>
        </w:rPr>
        <w:t xml:space="preserve"> </w:t>
      </w:r>
      <w:r>
        <w:t>по</w:t>
      </w:r>
      <w:r>
        <w:rPr>
          <w:spacing w:val="30"/>
        </w:rPr>
        <w:t xml:space="preserve"> </w:t>
      </w:r>
      <w:r>
        <w:t>фактическому</w:t>
      </w:r>
      <w:r>
        <w:rPr>
          <w:spacing w:val="36"/>
        </w:rPr>
        <w:t xml:space="preserve"> </w:t>
      </w:r>
      <w:r>
        <w:t>содержанию</w:t>
      </w:r>
      <w:r>
        <w:rPr>
          <w:spacing w:val="34"/>
        </w:rPr>
        <w:t xml:space="preserve"> </w:t>
      </w:r>
      <w:r>
        <w:t>произведения своими словами;</w:t>
      </w:r>
    </w:p>
    <w:p w:rsidR="004F597C" w:rsidRDefault="00175E06">
      <w:pPr>
        <w:pStyle w:val="a3"/>
        <w:spacing w:line="237" w:lineRule="auto"/>
        <w:ind w:right="520"/>
        <w:jc w:val="left"/>
      </w:pPr>
      <w:r>
        <w:t>участие</w:t>
      </w:r>
      <w:r>
        <w:rPr>
          <w:spacing w:val="-10"/>
        </w:rPr>
        <w:t xml:space="preserve"> </w:t>
      </w:r>
      <w:r>
        <w:t>в</w:t>
      </w:r>
      <w:r>
        <w:rPr>
          <w:spacing w:val="-3"/>
        </w:rPr>
        <w:t xml:space="preserve"> </w:t>
      </w:r>
      <w:r>
        <w:t>коллективном</w:t>
      </w:r>
      <w:r>
        <w:rPr>
          <w:spacing w:val="-4"/>
        </w:rPr>
        <w:t xml:space="preserve"> </w:t>
      </w:r>
      <w:r>
        <w:t>составлении</w:t>
      </w:r>
      <w:r>
        <w:rPr>
          <w:spacing w:val="-3"/>
        </w:rPr>
        <w:t xml:space="preserve"> </w:t>
      </w:r>
      <w:r>
        <w:t>словесно-логического</w:t>
      </w:r>
      <w:r>
        <w:rPr>
          <w:spacing w:val="-8"/>
        </w:rPr>
        <w:t xml:space="preserve"> </w:t>
      </w:r>
      <w:r>
        <w:t>плана</w:t>
      </w:r>
      <w:r>
        <w:rPr>
          <w:spacing w:val="-5"/>
        </w:rPr>
        <w:t xml:space="preserve"> </w:t>
      </w:r>
      <w:r>
        <w:t>прочитанного</w:t>
      </w:r>
      <w:r>
        <w:rPr>
          <w:spacing w:val="-8"/>
        </w:rPr>
        <w:t xml:space="preserve"> </w:t>
      </w:r>
      <w:r>
        <w:t>и</w:t>
      </w:r>
      <w:r>
        <w:rPr>
          <w:spacing w:val="-3"/>
        </w:rPr>
        <w:t xml:space="preserve"> </w:t>
      </w:r>
      <w:r>
        <w:t>разобранного под руководством педагогического работника текста;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jc w:val="left"/>
      </w:pPr>
      <w:r>
        <w:t>пересказ</w:t>
      </w:r>
      <w:r>
        <w:rPr>
          <w:spacing w:val="80"/>
        </w:rPr>
        <w:t xml:space="preserve"> </w:t>
      </w:r>
      <w:r>
        <w:t>текста</w:t>
      </w:r>
      <w:r>
        <w:rPr>
          <w:spacing w:val="80"/>
        </w:rPr>
        <w:t xml:space="preserve"> </w:t>
      </w:r>
      <w:r>
        <w:t>по</w:t>
      </w:r>
      <w:r>
        <w:rPr>
          <w:spacing w:val="80"/>
        </w:rPr>
        <w:t xml:space="preserve"> </w:t>
      </w:r>
      <w:r>
        <w:t>частям</w:t>
      </w:r>
      <w:r>
        <w:rPr>
          <w:spacing w:val="80"/>
        </w:rPr>
        <w:t xml:space="preserve"> </w:t>
      </w:r>
      <w:r>
        <w:t>на</w:t>
      </w:r>
      <w:r>
        <w:rPr>
          <w:spacing w:val="80"/>
        </w:rPr>
        <w:t xml:space="preserve"> </w:t>
      </w:r>
      <w:r>
        <w:t>основе</w:t>
      </w:r>
      <w:r>
        <w:rPr>
          <w:spacing w:val="80"/>
        </w:rPr>
        <w:t xml:space="preserve"> </w:t>
      </w:r>
      <w:r>
        <w:t>коллективно</w:t>
      </w:r>
      <w:r>
        <w:rPr>
          <w:spacing w:val="80"/>
        </w:rPr>
        <w:t xml:space="preserve"> </w:t>
      </w:r>
      <w:r>
        <w:t>составленного</w:t>
      </w:r>
      <w:r>
        <w:rPr>
          <w:spacing w:val="80"/>
        </w:rPr>
        <w:t xml:space="preserve"> </w:t>
      </w:r>
      <w:r>
        <w:t>плана</w:t>
      </w:r>
      <w:r>
        <w:rPr>
          <w:spacing w:val="80"/>
        </w:rPr>
        <w:t xml:space="preserve"> </w:t>
      </w:r>
      <w:r>
        <w:t>(с</w:t>
      </w:r>
      <w:r>
        <w:rPr>
          <w:spacing w:val="80"/>
        </w:rPr>
        <w:t xml:space="preserve"> </w:t>
      </w:r>
      <w:r>
        <w:t>помощью</w:t>
      </w:r>
      <w:r>
        <w:rPr>
          <w:spacing w:val="40"/>
        </w:rPr>
        <w:t xml:space="preserve"> </w:t>
      </w:r>
      <w:r>
        <w:t>педагогического работника);</w:t>
      </w:r>
    </w:p>
    <w:p w:rsidR="004F597C" w:rsidRDefault="00175E06">
      <w:pPr>
        <w:pStyle w:val="a3"/>
        <w:spacing w:line="237" w:lineRule="auto"/>
        <w:ind w:left="1015" w:right="3561" w:firstLine="0"/>
        <w:jc w:val="left"/>
      </w:pPr>
      <w:r>
        <w:t>выбор</w:t>
      </w:r>
      <w:r>
        <w:rPr>
          <w:spacing w:val="-14"/>
        </w:rPr>
        <w:t xml:space="preserve"> </w:t>
      </w:r>
      <w:r>
        <w:t>заголовка</w:t>
      </w:r>
      <w:r>
        <w:rPr>
          <w:spacing w:val="-7"/>
        </w:rPr>
        <w:t xml:space="preserve"> </w:t>
      </w:r>
      <w:r>
        <w:t>к</w:t>
      </w:r>
      <w:r>
        <w:rPr>
          <w:spacing w:val="-14"/>
        </w:rPr>
        <w:t xml:space="preserve"> </w:t>
      </w:r>
      <w:r>
        <w:t>пунктам</w:t>
      </w:r>
      <w:r>
        <w:rPr>
          <w:spacing w:val="-14"/>
        </w:rPr>
        <w:t xml:space="preserve"> </w:t>
      </w:r>
      <w:r>
        <w:t>плана</w:t>
      </w:r>
      <w:r>
        <w:rPr>
          <w:spacing w:val="-12"/>
        </w:rPr>
        <w:t xml:space="preserve"> </w:t>
      </w:r>
      <w:r>
        <w:t>из</w:t>
      </w:r>
      <w:r>
        <w:rPr>
          <w:spacing w:val="-14"/>
        </w:rPr>
        <w:t xml:space="preserve"> </w:t>
      </w:r>
      <w:r>
        <w:t>нескольких</w:t>
      </w:r>
      <w:r>
        <w:rPr>
          <w:spacing w:val="-9"/>
        </w:rPr>
        <w:t xml:space="preserve"> </w:t>
      </w:r>
      <w:r>
        <w:t>предложенных; установление последовательности событий в произведении; определение главных героев текста;</w:t>
      </w:r>
    </w:p>
    <w:p w:rsidR="004F597C" w:rsidRDefault="00175E06">
      <w:pPr>
        <w:pStyle w:val="a3"/>
        <w:spacing w:line="237" w:lineRule="auto"/>
        <w:jc w:val="left"/>
      </w:pPr>
      <w:r>
        <w:t>составление</w:t>
      </w:r>
      <w:r>
        <w:rPr>
          <w:spacing w:val="-7"/>
        </w:rPr>
        <w:t xml:space="preserve"> </w:t>
      </w:r>
      <w:r>
        <w:t>элементарной</w:t>
      </w:r>
      <w:r>
        <w:rPr>
          <w:spacing w:val="-2"/>
        </w:rPr>
        <w:t xml:space="preserve"> </w:t>
      </w:r>
      <w:r>
        <w:t>характеристики</w:t>
      </w:r>
      <w:r>
        <w:rPr>
          <w:spacing w:val="-2"/>
        </w:rPr>
        <w:t xml:space="preserve"> </w:t>
      </w:r>
      <w:r>
        <w:t>героя</w:t>
      </w:r>
      <w:r>
        <w:rPr>
          <w:spacing w:val="-4"/>
        </w:rPr>
        <w:t xml:space="preserve"> </w:t>
      </w:r>
      <w:r>
        <w:t>на</w:t>
      </w:r>
      <w:r>
        <w:rPr>
          <w:spacing w:val="-4"/>
        </w:rPr>
        <w:t xml:space="preserve"> </w:t>
      </w:r>
      <w:r>
        <w:t>основе</w:t>
      </w:r>
      <w:r>
        <w:rPr>
          <w:spacing w:val="-9"/>
        </w:rPr>
        <w:t xml:space="preserve"> </w:t>
      </w:r>
      <w:r>
        <w:t>предложенного</w:t>
      </w:r>
      <w:r>
        <w:rPr>
          <w:spacing w:val="-7"/>
        </w:rPr>
        <w:t xml:space="preserve"> </w:t>
      </w:r>
      <w:r>
        <w:t>плана</w:t>
      </w:r>
      <w:r>
        <w:rPr>
          <w:spacing w:val="-4"/>
        </w:rPr>
        <w:t xml:space="preserve"> </w:t>
      </w:r>
      <w:r>
        <w:t>и</w:t>
      </w:r>
      <w:r>
        <w:rPr>
          <w:spacing w:val="-5"/>
        </w:rPr>
        <w:t xml:space="preserve"> </w:t>
      </w:r>
      <w:r>
        <w:t>по</w:t>
      </w:r>
      <w:r>
        <w:rPr>
          <w:spacing w:val="-7"/>
        </w:rPr>
        <w:t xml:space="preserve"> </w:t>
      </w:r>
      <w:r>
        <w:t>вопросам педагогического работника;</w:t>
      </w:r>
    </w:p>
    <w:p w:rsidR="004F597C" w:rsidRDefault="00175E06">
      <w:pPr>
        <w:pStyle w:val="a3"/>
        <w:spacing w:line="237" w:lineRule="auto"/>
        <w:jc w:val="left"/>
      </w:pPr>
      <w:r>
        <w:t>нахождение</w:t>
      </w:r>
      <w:r>
        <w:rPr>
          <w:spacing w:val="33"/>
        </w:rPr>
        <w:t xml:space="preserve"> </w:t>
      </w:r>
      <w:r>
        <w:t>в</w:t>
      </w:r>
      <w:r>
        <w:rPr>
          <w:spacing w:val="38"/>
        </w:rPr>
        <w:t xml:space="preserve"> </w:t>
      </w:r>
      <w:r>
        <w:t>тексте</w:t>
      </w:r>
      <w:r>
        <w:rPr>
          <w:spacing w:val="31"/>
        </w:rPr>
        <w:t xml:space="preserve"> </w:t>
      </w:r>
      <w:r>
        <w:t>незнакомых</w:t>
      </w:r>
      <w:r>
        <w:rPr>
          <w:spacing w:val="38"/>
        </w:rPr>
        <w:t xml:space="preserve"> </w:t>
      </w:r>
      <w:r>
        <w:t>сло</w:t>
      </w:r>
      <w:r>
        <w:t>в</w:t>
      </w:r>
      <w:r>
        <w:rPr>
          <w:spacing w:val="38"/>
        </w:rPr>
        <w:t xml:space="preserve"> </w:t>
      </w:r>
      <w:r>
        <w:t>и</w:t>
      </w:r>
      <w:r>
        <w:rPr>
          <w:spacing w:val="38"/>
        </w:rPr>
        <w:t xml:space="preserve"> </w:t>
      </w:r>
      <w:r>
        <w:t>выражений,</w:t>
      </w:r>
      <w:r>
        <w:rPr>
          <w:spacing w:val="37"/>
        </w:rPr>
        <w:t xml:space="preserve"> </w:t>
      </w:r>
      <w:r>
        <w:t>объяснение</w:t>
      </w:r>
      <w:r>
        <w:rPr>
          <w:spacing w:val="32"/>
        </w:rPr>
        <w:t xml:space="preserve"> </w:t>
      </w:r>
      <w:r>
        <w:t>их</w:t>
      </w:r>
      <w:r>
        <w:rPr>
          <w:spacing w:val="37"/>
        </w:rPr>
        <w:t xml:space="preserve"> </w:t>
      </w:r>
      <w:r>
        <w:t>значения</w:t>
      </w:r>
      <w:r>
        <w:rPr>
          <w:spacing w:val="37"/>
        </w:rPr>
        <w:t xml:space="preserve"> </w:t>
      </w:r>
      <w:r>
        <w:t>с</w:t>
      </w:r>
      <w:r>
        <w:rPr>
          <w:spacing w:val="36"/>
        </w:rPr>
        <w:t xml:space="preserve"> </w:t>
      </w:r>
      <w:r>
        <w:t>помощью педагогического работника;</w:t>
      </w:r>
    </w:p>
    <w:p w:rsidR="004F597C" w:rsidRDefault="00175E06">
      <w:pPr>
        <w:pStyle w:val="a3"/>
        <w:spacing w:before="207" w:line="249" w:lineRule="exact"/>
        <w:ind w:left="1015" w:firstLine="0"/>
        <w:jc w:val="left"/>
      </w:pPr>
      <w:r>
        <w:t>заучивание</w:t>
      </w:r>
      <w:r>
        <w:rPr>
          <w:spacing w:val="-13"/>
        </w:rPr>
        <w:t xml:space="preserve"> </w:t>
      </w:r>
      <w:r>
        <w:t>наизусть</w:t>
      </w:r>
      <w:r>
        <w:rPr>
          <w:spacing w:val="-7"/>
        </w:rPr>
        <w:t xml:space="preserve"> </w:t>
      </w:r>
      <w:r>
        <w:t>7-9</w:t>
      </w:r>
      <w:r>
        <w:rPr>
          <w:spacing w:val="-7"/>
        </w:rPr>
        <w:t xml:space="preserve"> </w:t>
      </w:r>
      <w:r>
        <w:rPr>
          <w:spacing w:val="-2"/>
        </w:rPr>
        <w:t>стихотворений;</w:t>
      </w:r>
    </w:p>
    <w:p w:rsidR="004F597C" w:rsidRDefault="00175E06">
      <w:pPr>
        <w:pStyle w:val="a3"/>
        <w:spacing w:line="237" w:lineRule="auto"/>
        <w:jc w:val="left"/>
      </w:pPr>
      <w:r>
        <w:t>самостоятельное</w:t>
      </w:r>
      <w:r>
        <w:rPr>
          <w:spacing w:val="-8"/>
        </w:rPr>
        <w:t xml:space="preserve"> </w:t>
      </w:r>
      <w:r>
        <w:t>чтение</w:t>
      </w:r>
      <w:r>
        <w:rPr>
          <w:spacing w:val="-8"/>
        </w:rPr>
        <w:t xml:space="preserve"> </w:t>
      </w:r>
      <w:r>
        <w:t>небольших</w:t>
      </w:r>
      <w:r>
        <w:rPr>
          <w:spacing w:val="-2"/>
        </w:rPr>
        <w:t xml:space="preserve"> </w:t>
      </w:r>
      <w:r>
        <w:t>по</w:t>
      </w:r>
      <w:r>
        <w:rPr>
          <w:spacing w:val="-7"/>
        </w:rPr>
        <w:t xml:space="preserve"> </w:t>
      </w:r>
      <w:r>
        <w:t>объему</w:t>
      </w:r>
      <w:r>
        <w:rPr>
          <w:spacing w:val="-7"/>
        </w:rPr>
        <w:t xml:space="preserve"> </w:t>
      </w:r>
      <w:r>
        <w:t>и</w:t>
      </w:r>
      <w:r>
        <w:rPr>
          <w:spacing w:val="-1"/>
        </w:rPr>
        <w:t xml:space="preserve"> </w:t>
      </w:r>
      <w:r>
        <w:t>несложных</w:t>
      </w:r>
      <w:r>
        <w:rPr>
          <w:spacing w:val="-2"/>
        </w:rPr>
        <w:t xml:space="preserve"> </w:t>
      </w:r>
      <w:r>
        <w:t>по</w:t>
      </w:r>
      <w:r>
        <w:rPr>
          <w:spacing w:val="-7"/>
        </w:rPr>
        <w:t xml:space="preserve"> </w:t>
      </w:r>
      <w:r>
        <w:t>содержанию</w:t>
      </w:r>
      <w:r>
        <w:rPr>
          <w:spacing w:val="-8"/>
        </w:rPr>
        <w:t xml:space="preserve"> </w:t>
      </w:r>
      <w:r>
        <w:t>произведений</w:t>
      </w:r>
      <w:r>
        <w:rPr>
          <w:spacing w:val="-1"/>
        </w:rPr>
        <w:t xml:space="preserve"> </w:t>
      </w:r>
      <w:r>
        <w:t>для внеклассного чтения, выполнение посильных заданий.</w:t>
      </w:r>
    </w:p>
    <w:p w:rsidR="004F597C" w:rsidRDefault="00175E06">
      <w:pPr>
        <w:pStyle w:val="a3"/>
        <w:spacing w:line="249"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jc w:val="left"/>
      </w:pPr>
      <w:r>
        <w:t>правильное,</w:t>
      </w:r>
      <w:r>
        <w:rPr>
          <w:spacing w:val="40"/>
        </w:rPr>
        <w:t xml:space="preserve"> </w:t>
      </w:r>
      <w:r>
        <w:t>осознанное</w:t>
      </w:r>
      <w:r>
        <w:rPr>
          <w:spacing w:val="30"/>
        </w:rPr>
        <w:t xml:space="preserve"> </w:t>
      </w:r>
      <w:r>
        <w:t>и</w:t>
      </w:r>
      <w:r>
        <w:rPr>
          <w:spacing w:val="36"/>
        </w:rPr>
        <w:t xml:space="preserve"> </w:t>
      </w:r>
      <w:r>
        <w:t>беглое</w:t>
      </w:r>
      <w:r>
        <w:rPr>
          <w:spacing w:val="33"/>
        </w:rPr>
        <w:t xml:space="preserve"> </w:t>
      </w:r>
      <w:r>
        <w:t>чтение</w:t>
      </w:r>
      <w:r>
        <w:rPr>
          <w:spacing w:val="30"/>
        </w:rPr>
        <w:t xml:space="preserve"> </w:t>
      </w:r>
      <w:r>
        <w:t>вслух,</w:t>
      </w:r>
      <w:r>
        <w:rPr>
          <w:spacing w:val="37"/>
        </w:rPr>
        <w:t xml:space="preserve"> </w:t>
      </w:r>
      <w:r>
        <w:t>с</w:t>
      </w:r>
      <w:r>
        <w:rPr>
          <w:spacing w:val="33"/>
        </w:rPr>
        <w:t xml:space="preserve"> </w:t>
      </w:r>
      <w:r>
        <w:t>соблюдением</w:t>
      </w:r>
      <w:r>
        <w:rPr>
          <w:spacing w:val="36"/>
        </w:rPr>
        <w:t xml:space="preserve"> </w:t>
      </w:r>
      <w:r>
        <w:t>некоторых</w:t>
      </w:r>
      <w:r>
        <w:rPr>
          <w:spacing w:val="40"/>
        </w:rPr>
        <w:t xml:space="preserve"> </w:t>
      </w:r>
      <w:r>
        <w:t>усвоенных</w:t>
      </w:r>
      <w:r>
        <w:rPr>
          <w:spacing w:val="36"/>
        </w:rPr>
        <w:t xml:space="preserve"> </w:t>
      </w:r>
      <w:r>
        <w:t xml:space="preserve">норм </w:t>
      </w:r>
      <w:r>
        <w:rPr>
          <w:spacing w:val="-2"/>
        </w:rPr>
        <w:t>орфоэпии;</w:t>
      </w:r>
    </w:p>
    <w:p w:rsidR="004F597C" w:rsidRDefault="00175E06">
      <w:pPr>
        <w:pStyle w:val="a3"/>
        <w:spacing w:line="237" w:lineRule="auto"/>
        <w:ind w:right="520"/>
        <w:jc w:val="left"/>
      </w:pPr>
      <w:r>
        <w:t>ответы</w:t>
      </w:r>
      <w:r>
        <w:rPr>
          <w:spacing w:val="-3"/>
        </w:rPr>
        <w:t xml:space="preserve"> </w:t>
      </w:r>
      <w:r>
        <w:t>на</w:t>
      </w:r>
      <w:r>
        <w:rPr>
          <w:spacing w:val="-5"/>
        </w:rPr>
        <w:t xml:space="preserve"> </w:t>
      </w:r>
      <w:r>
        <w:t>вопросы</w:t>
      </w:r>
      <w:r>
        <w:rPr>
          <w:spacing w:val="-3"/>
        </w:rPr>
        <w:t xml:space="preserve"> </w:t>
      </w:r>
      <w:r>
        <w:t>педагогического</w:t>
      </w:r>
      <w:r>
        <w:rPr>
          <w:spacing w:val="-8"/>
        </w:rPr>
        <w:t xml:space="preserve"> </w:t>
      </w:r>
      <w:r>
        <w:t>работника</w:t>
      </w:r>
      <w:r>
        <w:rPr>
          <w:spacing w:val="-1"/>
        </w:rPr>
        <w:t xml:space="preserve"> </w:t>
      </w:r>
      <w:r>
        <w:t>своими</w:t>
      </w:r>
      <w:r>
        <w:rPr>
          <w:spacing w:val="-3"/>
        </w:rPr>
        <w:t xml:space="preserve"> </w:t>
      </w:r>
      <w:r>
        <w:t>словами</w:t>
      </w:r>
      <w:r>
        <w:rPr>
          <w:spacing w:val="-7"/>
        </w:rPr>
        <w:t xml:space="preserve"> </w:t>
      </w:r>
      <w:r>
        <w:t>и</w:t>
      </w:r>
      <w:r>
        <w:rPr>
          <w:spacing w:val="-6"/>
        </w:rPr>
        <w:t xml:space="preserve"> </w:t>
      </w:r>
      <w:r>
        <w:t>словами</w:t>
      </w:r>
      <w:r>
        <w:rPr>
          <w:spacing w:val="-11"/>
        </w:rPr>
        <w:t xml:space="preserve"> </w:t>
      </w:r>
      <w:r>
        <w:t>автора</w:t>
      </w:r>
      <w:r>
        <w:rPr>
          <w:spacing w:val="-1"/>
        </w:rPr>
        <w:t xml:space="preserve"> </w:t>
      </w:r>
      <w:r>
        <w:t xml:space="preserve">(выборочное </w:t>
      </w:r>
      <w:r>
        <w:rPr>
          <w:spacing w:val="-2"/>
        </w:rPr>
        <w:t>чтение);</w:t>
      </w:r>
    </w:p>
    <w:p w:rsidR="004F597C" w:rsidRDefault="00175E06">
      <w:pPr>
        <w:pStyle w:val="a3"/>
        <w:spacing w:line="249" w:lineRule="exact"/>
        <w:ind w:left="1015" w:firstLine="0"/>
        <w:jc w:val="left"/>
      </w:pPr>
      <w:r>
        <w:t>определение</w:t>
      </w:r>
      <w:r>
        <w:rPr>
          <w:spacing w:val="-14"/>
        </w:rPr>
        <w:t xml:space="preserve"> </w:t>
      </w:r>
      <w:r>
        <w:t>темы</w:t>
      </w:r>
      <w:r>
        <w:rPr>
          <w:spacing w:val="-12"/>
        </w:rPr>
        <w:t xml:space="preserve"> </w:t>
      </w:r>
      <w:r>
        <w:t>художественного</w:t>
      </w:r>
      <w:r>
        <w:rPr>
          <w:spacing w:val="-13"/>
        </w:rPr>
        <w:t xml:space="preserve"> </w:t>
      </w:r>
      <w:r>
        <w:rPr>
          <w:spacing w:val="-2"/>
        </w:rPr>
        <w:t>произведения;</w:t>
      </w:r>
    </w:p>
    <w:p w:rsidR="004F597C" w:rsidRDefault="00175E06">
      <w:pPr>
        <w:pStyle w:val="a3"/>
        <w:spacing w:line="237" w:lineRule="auto"/>
        <w:ind w:left="1015" w:right="520" w:firstLine="0"/>
        <w:jc w:val="left"/>
      </w:pPr>
      <w:r>
        <w:t>определение</w:t>
      </w:r>
      <w:r>
        <w:rPr>
          <w:spacing w:val="-11"/>
        </w:rPr>
        <w:t xml:space="preserve"> </w:t>
      </w:r>
      <w:r>
        <w:t>основной</w:t>
      </w:r>
      <w:r>
        <w:rPr>
          <w:spacing w:val="-4"/>
        </w:rPr>
        <w:t xml:space="preserve"> </w:t>
      </w:r>
      <w:r>
        <w:t>мысли</w:t>
      </w:r>
      <w:r>
        <w:rPr>
          <w:spacing w:val="-3"/>
        </w:rPr>
        <w:t xml:space="preserve"> </w:t>
      </w:r>
      <w:r>
        <w:t>произведения</w:t>
      </w:r>
      <w:r>
        <w:rPr>
          <w:spacing w:val="-6"/>
        </w:rPr>
        <w:t xml:space="preserve"> </w:t>
      </w:r>
      <w:r>
        <w:t>(с</w:t>
      </w:r>
      <w:r>
        <w:rPr>
          <w:spacing w:val="-7"/>
        </w:rPr>
        <w:t xml:space="preserve"> </w:t>
      </w:r>
      <w:r>
        <w:t>помощью</w:t>
      </w:r>
      <w:r>
        <w:rPr>
          <w:spacing w:val="-7"/>
        </w:rPr>
        <w:t xml:space="preserve"> </w:t>
      </w:r>
      <w:r>
        <w:t>педагогического</w:t>
      </w:r>
      <w:r>
        <w:rPr>
          <w:spacing w:val="-10"/>
        </w:rPr>
        <w:t xml:space="preserve"> </w:t>
      </w:r>
      <w:r>
        <w:t>работника); самостоятельное деление на части несложного по структуре и содержанию текста; формулировка заголовков пунктов плана (с помощью педагогического работника);</w:t>
      </w:r>
    </w:p>
    <w:p w:rsidR="004F597C" w:rsidRDefault="00175E06">
      <w:pPr>
        <w:pStyle w:val="a3"/>
        <w:spacing w:line="237" w:lineRule="auto"/>
        <w:ind w:left="1010" w:firstLine="4"/>
        <w:jc w:val="left"/>
      </w:pPr>
      <w:r>
        <w:t>различен</w:t>
      </w:r>
      <w:r>
        <w:t>ие главных и второстепенных героев произведения с элементарным обоснованием; определение</w:t>
      </w:r>
      <w:r>
        <w:rPr>
          <w:spacing w:val="64"/>
        </w:rPr>
        <w:t xml:space="preserve"> </w:t>
      </w:r>
      <w:r>
        <w:t>собственного</w:t>
      </w:r>
      <w:r>
        <w:rPr>
          <w:spacing w:val="73"/>
        </w:rPr>
        <w:t xml:space="preserve"> </w:t>
      </w:r>
      <w:r>
        <w:t>отношения</w:t>
      </w:r>
      <w:r>
        <w:rPr>
          <w:spacing w:val="72"/>
        </w:rPr>
        <w:t xml:space="preserve"> </w:t>
      </w:r>
      <w:r>
        <w:t>к</w:t>
      </w:r>
      <w:r>
        <w:rPr>
          <w:spacing w:val="72"/>
        </w:rPr>
        <w:t xml:space="preserve"> </w:t>
      </w:r>
      <w:r>
        <w:t>поступкам</w:t>
      </w:r>
      <w:r>
        <w:rPr>
          <w:spacing w:val="72"/>
        </w:rPr>
        <w:t xml:space="preserve"> </w:t>
      </w:r>
      <w:r>
        <w:t>героев</w:t>
      </w:r>
      <w:r>
        <w:rPr>
          <w:spacing w:val="74"/>
        </w:rPr>
        <w:t xml:space="preserve"> </w:t>
      </w:r>
      <w:r>
        <w:t>(героя),</w:t>
      </w:r>
      <w:r>
        <w:rPr>
          <w:spacing w:val="75"/>
        </w:rPr>
        <w:t xml:space="preserve"> </w:t>
      </w:r>
      <w:r>
        <w:t>сравнение</w:t>
      </w:r>
      <w:r>
        <w:rPr>
          <w:spacing w:val="67"/>
        </w:rPr>
        <w:t xml:space="preserve"> </w:t>
      </w:r>
      <w:r>
        <w:rPr>
          <w:spacing w:val="-2"/>
        </w:rPr>
        <w:t>собственного</w:t>
      </w:r>
    </w:p>
    <w:p w:rsidR="004F597C" w:rsidRDefault="00175E06">
      <w:pPr>
        <w:pStyle w:val="a3"/>
        <w:spacing w:line="237" w:lineRule="auto"/>
        <w:ind w:firstLine="0"/>
        <w:jc w:val="left"/>
      </w:pPr>
      <w:r>
        <w:t>отношения и отношения автора к поступкам героев с использованием примеров из текста (с помощью</w:t>
      </w:r>
      <w:r>
        <w:rPr>
          <w:spacing w:val="40"/>
        </w:rPr>
        <w:t xml:space="preserve"> </w:t>
      </w:r>
      <w:r>
        <w:t>педагогического работника);</w:t>
      </w:r>
    </w:p>
    <w:p w:rsidR="004F597C" w:rsidRDefault="00175E06">
      <w:pPr>
        <w:pStyle w:val="a3"/>
        <w:spacing w:line="245" w:lineRule="exact"/>
        <w:ind w:left="1015" w:firstLine="0"/>
        <w:jc w:val="left"/>
      </w:pPr>
      <w:r>
        <w:t>пересказ</w:t>
      </w:r>
      <w:r>
        <w:rPr>
          <w:spacing w:val="-5"/>
        </w:rPr>
        <w:t xml:space="preserve"> </w:t>
      </w:r>
      <w:r>
        <w:t>текста</w:t>
      </w:r>
      <w:r>
        <w:rPr>
          <w:spacing w:val="-2"/>
        </w:rPr>
        <w:t xml:space="preserve"> </w:t>
      </w:r>
      <w:r>
        <w:t>по</w:t>
      </w:r>
      <w:r>
        <w:rPr>
          <w:spacing w:val="-10"/>
        </w:rPr>
        <w:t xml:space="preserve"> </w:t>
      </w:r>
      <w:r>
        <w:t>коллективно</w:t>
      </w:r>
      <w:r>
        <w:rPr>
          <w:spacing w:val="-8"/>
        </w:rPr>
        <w:t xml:space="preserve"> </w:t>
      </w:r>
      <w:r>
        <w:t>составленному</w:t>
      </w:r>
      <w:r>
        <w:rPr>
          <w:spacing w:val="-7"/>
        </w:rPr>
        <w:t xml:space="preserve"> </w:t>
      </w:r>
      <w:r>
        <w:rPr>
          <w:spacing w:val="-2"/>
        </w:rPr>
        <w:t>плану;</w:t>
      </w:r>
    </w:p>
    <w:p w:rsidR="004F597C" w:rsidRDefault="00175E06">
      <w:pPr>
        <w:pStyle w:val="a3"/>
        <w:spacing w:line="237" w:lineRule="auto"/>
        <w:ind w:right="434"/>
        <w:jc w:val="left"/>
      </w:pPr>
      <w:r>
        <w:t xml:space="preserve">нахождение в тексте непонятных слов и выражений, объяснение их значения и смысла </w:t>
      </w:r>
      <w:r>
        <w:t>с опорой на контекст;</w:t>
      </w:r>
    </w:p>
    <w:p w:rsidR="004F597C" w:rsidRDefault="00175E06">
      <w:pPr>
        <w:pStyle w:val="a3"/>
        <w:spacing w:line="237" w:lineRule="auto"/>
        <w:jc w:val="left"/>
      </w:pPr>
      <w:r>
        <w:t>ориентировка</w:t>
      </w:r>
      <w:r>
        <w:rPr>
          <w:spacing w:val="80"/>
        </w:rPr>
        <w:t xml:space="preserve"> </w:t>
      </w:r>
      <w:r>
        <w:t>в</w:t>
      </w:r>
      <w:r>
        <w:rPr>
          <w:spacing w:val="80"/>
        </w:rPr>
        <w:t xml:space="preserve"> </w:t>
      </w:r>
      <w:r>
        <w:t>круге</w:t>
      </w:r>
      <w:r>
        <w:rPr>
          <w:spacing w:val="80"/>
        </w:rPr>
        <w:t xml:space="preserve"> </w:t>
      </w:r>
      <w:r>
        <w:t>доступного</w:t>
      </w:r>
      <w:r>
        <w:rPr>
          <w:spacing w:val="80"/>
        </w:rPr>
        <w:t xml:space="preserve"> </w:t>
      </w:r>
      <w:r>
        <w:t>чтения,</w:t>
      </w:r>
      <w:r>
        <w:rPr>
          <w:spacing w:val="80"/>
        </w:rPr>
        <w:t xml:space="preserve"> </w:t>
      </w:r>
      <w:r>
        <w:t>выбор</w:t>
      </w:r>
      <w:r>
        <w:rPr>
          <w:spacing w:val="80"/>
        </w:rPr>
        <w:t xml:space="preserve"> </w:t>
      </w:r>
      <w:r>
        <w:t>интересующей</w:t>
      </w:r>
      <w:r>
        <w:rPr>
          <w:spacing w:val="80"/>
        </w:rPr>
        <w:t xml:space="preserve"> </w:t>
      </w:r>
      <w:r>
        <w:t>литературы</w:t>
      </w:r>
      <w:r>
        <w:rPr>
          <w:spacing w:val="80"/>
        </w:rPr>
        <w:t xml:space="preserve"> </w:t>
      </w:r>
      <w:r>
        <w:t>(с</w:t>
      </w:r>
      <w:r>
        <w:rPr>
          <w:spacing w:val="80"/>
        </w:rPr>
        <w:t xml:space="preserve"> </w:t>
      </w:r>
      <w:r>
        <w:t>помощью взрослого), самостоятельное чтение художественной литературы;</w:t>
      </w:r>
    </w:p>
    <w:p w:rsidR="004F597C" w:rsidRDefault="00175E06">
      <w:pPr>
        <w:pStyle w:val="a3"/>
        <w:ind w:left="1015" w:firstLine="0"/>
        <w:jc w:val="left"/>
      </w:pPr>
      <w:r>
        <w:t>знание</w:t>
      </w:r>
      <w:r>
        <w:rPr>
          <w:spacing w:val="-16"/>
        </w:rPr>
        <w:t xml:space="preserve"> </w:t>
      </w:r>
      <w:r>
        <w:t>наизусть</w:t>
      </w:r>
      <w:r>
        <w:rPr>
          <w:spacing w:val="-7"/>
        </w:rPr>
        <w:t xml:space="preserve"> </w:t>
      </w:r>
      <w:r>
        <w:t>10-12</w:t>
      </w:r>
      <w:r>
        <w:rPr>
          <w:spacing w:val="-9"/>
        </w:rPr>
        <w:t xml:space="preserve"> </w:t>
      </w:r>
      <w:r>
        <w:t>стихотворений</w:t>
      </w:r>
      <w:r>
        <w:rPr>
          <w:spacing w:val="-4"/>
        </w:rPr>
        <w:t xml:space="preserve"> </w:t>
      </w:r>
      <w:r>
        <w:t>и</w:t>
      </w:r>
      <w:r>
        <w:rPr>
          <w:spacing w:val="-12"/>
        </w:rPr>
        <w:t xml:space="preserve"> </w:t>
      </w:r>
      <w:r>
        <w:t>1</w:t>
      </w:r>
      <w:r>
        <w:rPr>
          <w:spacing w:val="-8"/>
        </w:rPr>
        <w:t xml:space="preserve"> </w:t>
      </w:r>
      <w:r>
        <w:t>прозаического</w:t>
      </w:r>
      <w:r>
        <w:rPr>
          <w:spacing w:val="-11"/>
        </w:rPr>
        <w:t xml:space="preserve"> </w:t>
      </w:r>
      <w:r>
        <w:rPr>
          <w:spacing w:val="-2"/>
        </w:rPr>
        <w:t>отрывка.</w:t>
      </w:r>
    </w:p>
    <w:p w:rsidR="004F597C" w:rsidRDefault="00175E06">
      <w:pPr>
        <w:spacing w:before="244" w:line="235" w:lineRule="auto"/>
        <w:ind w:left="1010" w:right="426"/>
        <w:jc w:val="both"/>
      </w:pPr>
      <w:r>
        <w:rPr>
          <w:b/>
        </w:rPr>
        <w:t xml:space="preserve">Федеральная рабочая программа по учебному предмету "Математика" (V-IX классы) </w:t>
      </w:r>
      <w:r>
        <w:t>предметной области "Математика" включает пояснительную записку, содержание обучения, планируемые результаты освоения.</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2"/>
      </w:pPr>
      <w:r>
        <w:t>Курс</w:t>
      </w:r>
      <w:r>
        <w:rPr>
          <w:spacing w:val="-14"/>
        </w:rPr>
        <w:t xml:space="preserve"> </w:t>
      </w:r>
      <w:r>
        <w:t>математики</w:t>
      </w:r>
      <w:r>
        <w:rPr>
          <w:spacing w:val="-13"/>
        </w:rPr>
        <w:t xml:space="preserve"> </w:t>
      </w:r>
      <w:r>
        <w:t>в</w:t>
      </w:r>
      <w:r>
        <w:rPr>
          <w:spacing w:val="-10"/>
        </w:rPr>
        <w:t xml:space="preserve"> </w:t>
      </w:r>
      <w:r>
        <w:t>старших</w:t>
      </w:r>
      <w:r>
        <w:rPr>
          <w:spacing w:val="-12"/>
        </w:rPr>
        <w:t xml:space="preserve"> </w:t>
      </w:r>
      <w:r>
        <w:t>классах</w:t>
      </w:r>
      <w:r>
        <w:rPr>
          <w:spacing w:val="-14"/>
        </w:rPr>
        <w:t xml:space="preserve"> </w:t>
      </w:r>
      <w:r>
        <w:t>является</w:t>
      </w:r>
      <w:r>
        <w:rPr>
          <w:spacing w:val="-12"/>
        </w:rPr>
        <w:t xml:space="preserve"> </w:t>
      </w:r>
      <w:r>
        <w:t>логическим</w:t>
      </w:r>
      <w:r>
        <w:rPr>
          <w:spacing w:val="-12"/>
        </w:rPr>
        <w:t xml:space="preserve"> </w:t>
      </w:r>
      <w:r>
        <w:t>продолжением</w:t>
      </w:r>
      <w:r>
        <w:rPr>
          <w:spacing w:val="-12"/>
        </w:rPr>
        <w:t xml:space="preserve"> </w:t>
      </w:r>
      <w:r>
        <w:t>изучения</w:t>
      </w:r>
      <w:r>
        <w:rPr>
          <w:spacing w:val="-12"/>
        </w:rPr>
        <w:t xml:space="preserve"> </w:t>
      </w:r>
      <w:r>
        <w:t>этого</w:t>
      </w:r>
      <w:r>
        <w:rPr>
          <w:spacing w:val="-14"/>
        </w:rPr>
        <w:t xml:space="preserve"> </w:t>
      </w:r>
      <w:r>
        <w:t>предмета на I этапе обучения. Распределение учебного материала, так же, как и на предыдущем этапе, осуществляются концентрически, что позволяет обеспечить постепенный переход от исключительно практического из</w:t>
      </w:r>
      <w:r>
        <w:t>учения математики к практико-теоретическому изучению, но с обязательным учетом значимости усваиваемых знаний и умений в формировании жизненных компетенций.</w:t>
      </w:r>
    </w:p>
    <w:p w:rsidR="004F597C" w:rsidRDefault="00175E06">
      <w:pPr>
        <w:pStyle w:val="a3"/>
        <w:spacing w:line="246" w:lineRule="exact"/>
        <w:ind w:left="1015" w:firstLine="0"/>
      </w:pPr>
      <w:r>
        <w:t>В</w:t>
      </w:r>
      <w:r>
        <w:rPr>
          <w:spacing w:val="-16"/>
        </w:rPr>
        <w:t xml:space="preserve"> </w:t>
      </w:r>
      <w:r>
        <w:t>процессе</w:t>
      </w:r>
      <w:r>
        <w:rPr>
          <w:spacing w:val="-10"/>
        </w:rPr>
        <w:t xml:space="preserve"> </w:t>
      </w:r>
      <w:r>
        <w:t>обучения</w:t>
      </w:r>
      <w:r>
        <w:rPr>
          <w:spacing w:val="-8"/>
        </w:rPr>
        <w:t xml:space="preserve"> </w:t>
      </w:r>
      <w:r>
        <w:t>математике</w:t>
      </w:r>
      <w:r>
        <w:rPr>
          <w:spacing w:val="-12"/>
        </w:rPr>
        <w:t xml:space="preserve"> </w:t>
      </w:r>
      <w:r>
        <w:t>в</w:t>
      </w:r>
      <w:r>
        <w:rPr>
          <w:spacing w:val="-7"/>
        </w:rPr>
        <w:t xml:space="preserve"> </w:t>
      </w:r>
      <w:r>
        <w:t>V-IX</w:t>
      </w:r>
      <w:r>
        <w:rPr>
          <w:spacing w:val="-8"/>
        </w:rPr>
        <w:t xml:space="preserve"> </w:t>
      </w:r>
      <w:r>
        <w:t>классах</w:t>
      </w:r>
      <w:r>
        <w:rPr>
          <w:spacing w:val="-9"/>
        </w:rPr>
        <w:t xml:space="preserve"> </w:t>
      </w:r>
      <w:r>
        <w:t>решаются</w:t>
      </w:r>
      <w:r>
        <w:rPr>
          <w:spacing w:val="-8"/>
        </w:rPr>
        <w:t xml:space="preserve"> </w:t>
      </w:r>
      <w:r>
        <w:t>следующие</w:t>
      </w:r>
      <w:r>
        <w:rPr>
          <w:spacing w:val="-13"/>
        </w:rPr>
        <w:t xml:space="preserve"> </w:t>
      </w:r>
      <w:r>
        <w:rPr>
          <w:spacing w:val="-2"/>
        </w:rPr>
        <w:t>задачи:</w:t>
      </w:r>
    </w:p>
    <w:p w:rsidR="004F597C" w:rsidRDefault="00175E06">
      <w:pPr>
        <w:pStyle w:val="a3"/>
        <w:spacing w:line="237" w:lineRule="auto"/>
        <w:ind w:right="434"/>
      </w:pPr>
      <w:r>
        <w:t>формирование и развитие мат</w:t>
      </w:r>
      <w:r>
        <w:t>ематических знаний и умений, необходимых для решения практических задач в учебной и трудовой деятельности; используемых в повседневной жизни;</w:t>
      </w:r>
    </w:p>
    <w:p w:rsidR="004F597C" w:rsidRDefault="00175E06">
      <w:pPr>
        <w:pStyle w:val="a3"/>
        <w:spacing w:line="237" w:lineRule="auto"/>
        <w:ind w:left="1015" w:right="879" w:firstLine="0"/>
      </w:pPr>
      <w:r>
        <w:t>коррекция</w:t>
      </w:r>
      <w:r>
        <w:rPr>
          <w:spacing w:val="-4"/>
        </w:rPr>
        <w:t xml:space="preserve"> </w:t>
      </w:r>
      <w:r>
        <w:t>недостатков</w:t>
      </w:r>
      <w:r>
        <w:rPr>
          <w:spacing w:val="-2"/>
        </w:rPr>
        <w:t xml:space="preserve"> </w:t>
      </w:r>
      <w:r>
        <w:t>познавательной</w:t>
      </w:r>
      <w:r>
        <w:rPr>
          <w:spacing w:val="-1"/>
        </w:rPr>
        <w:t xml:space="preserve"> </w:t>
      </w:r>
      <w:r>
        <w:t>деятельности</w:t>
      </w:r>
      <w:r>
        <w:rPr>
          <w:spacing w:val="-6"/>
        </w:rPr>
        <w:t xml:space="preserve"> </w:t>
      </w:r>
      <w:r>
        <w:t>и</w:t>
      </w:r>
      <w:r>
        <w:rPr>
          <w:spacing w:val="-7"/>
        </w:rPr>
        <w:t xml:space="preserve"> </w:t>
      </w:r>
      <w:r>
        <w:t>повышение</w:t>
      </w:r>
      <w:r>
        <w:rPr>
          <w:spacing w:val="-9"/>
        </w:rPr>
        <w:t xml:space="preserve"> </w:t>
      </w:r>
      <w:r>
        <w:t>уровня</w:t>
      </w:r>
      <w:r>
        <w:rPr>
          <w:spacing w:val="-5"/>
        </w:rPr>
        <w:t xml:space="preserve"> </w:t>
      </w:r>
      <w:r>
        <w:t>общего</w:t>
      </w:r>
      <w:r>
        <w:rPr>
          <w:spacing w:val="-8"/>
        </w:rPr>
        <w:t xml:space="preserve"> </w:t>
      </w:r>
      <w:r>
        <w:t>развития; воспитание положительных кач</w:t>
      </w:r>
      <w:r>
        <w:t>еств и свойств личности.</w:t>
      </w:r>
    </w:p>
    <w:p w:rsidR="004F597C" w:rsidRDefault="00175E06">
      <w:pPr>
        <w:pStyle w:val="a3"/>
        <w:spacing w:line="249" w:lineRule="exact"/>
        <w:ind w:left="1510" w:firstLine="0"/>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"Математика".</w:t>
      </w:r>
    </w:p>
    <w:p w:rsidR="004F597C" w:rsidRDefault="00175E06">
      <w:pPr>
        <w:pStyle w:val="a3"/>
        <w:spacing w:line="237" w:lineRule="auto"/>
        <w:ind w:left="286" w:right="431" w:firstLine="724"/>
      </w:pPr>
      <w:r>
        <w:t xml:space="preserve">Нумерация. Чтение и запись чисел от 0 до 1 000 000. Классы и разряды. Представление многозначных чисел в виде суммы разрядных слагаемых. Сравнение и упорядочение многозначных </w:t>
      </w:r>
      <w:r>
        <w:rPr>
          <w:spacing w:val="-2"/>
        </w:rPr>
        <w:t>чисел.</w:t>
      </w:r>
    </w:p>
    <w:p w:rsidR="004F597C" w:rsidRDefault="00175E06">
      <w:pPr>
        <w:pStyle w:val="a3"/>
        <w:spacing w:line="237" w:lineRule="auto"/>
        <w:ind w:left="286" w:right="420" w:firstLine="724"/>
      </w:pPr>
      <w:r>
        <w:t>Единиц</w:t>
      </w:r>
      <w:r>
        <w:t>ы измерения и их соотношения. Величины (стоимость, длина, масса, емкость, время, площадь, объем) и единицы их измерения. Единицы измерения стоимости: копейка (1 коп.),</w:t>
      </w:r>
      <w:r>
        <w:rPr>
          <w:spacing w:val="40"/>
        </w:rPr>
        <w:t xml:space="preserve"> </w:t>
      </w:r>
      <w:r>
        <w:t>рубль (1 руб.). Единицы измерения длины: миллиметр (1 мм), сантиметр (1 см), дециметр (1</w:t>
      </w:r>
      <w:r>
        <w:t xml:space="preserve"> дм), метр (1 м), километр (1 км). Единицы измерения массы: грамм (1 г), килограмм (1 кг), центнер (1 ц), тонна (1 т). Единица измерения емкости - литр</w:t>
      </w:r>
      <w:r>
        <w:rPr>
          <w:spacing w:val="-3"/>
        </w:rPr>
        <w:t xml:space="preserve"> </w:t>
      </w:r>
      <w:r>
        <w:t>(1 л). Единицы</w:t>
      </w:r>
      <w:r>
        <w:rPr>
          <w:spacing w:val="-2"/>
        </w:rPr>
        <w:t xml:space="preserve"> </w:t>
      </w:r>
      <w:r>
        <w:t>измерения времени:</w:t>
      </w:r>
      <w:r>
        <w:rPr>
          <w:spacing w:val="-1"/>
        </w:rPr>
        <w:t xml:space="preserve"> </w:t>
      </w:r>
      <w:r>
        <w:t>секунда (1 сек.), минута (1</w:t>
      </w:r>
      <w:r>
        <w:rPr>
          <w:spacing w:val="-2"/>
        </w:rPr>
        <w:t xml:space="preserve"> </w:t>
      </w:r>
      <w:r>
        <w:t>мин.), час</w:t>
      </w:r>
      <w:r>
        <w:rPr>
          <w:spacing w:val="-14"/>
        </w:rPr>
        <w:t xml:space="preserve"> </w:t>
      </w:r>
      <w:r>
        <w:t>(1</w:t>
      </w:r>
      <w:r>
        <w:rPr>
          <w:spacing w:val="-14"/>
        </w:rPr>
        <w:t xml:space="preserve"> </w:t>
      </w:r>
      <w:r>
        <w:t>ч.),</w:t>
      </w:r>
      <w:r>
        <w:rPr>
          <w:spacing w:val="-14"/>
        </w:rPr>
        <w:t xml:space="preserve"> </w:t>
      </w:r>
      <w:r>
        <w:t>сутки</w:t>
      </w:r>
      <w:r>
        <w:rPr>
          <w:spacing w:val="-13"/>
        </w:rPr>
        <w:t xml:space="preserve"> </w:t>
      </w:r>
      <w:r>
        <w:t>(1</w:t>
      </w:r>
      <w:r>
        <w:rPr>
          <w:spacing w:val="-13"/>
        </w:rPr>
        <w:t xml:space="preserve"> </w:t>
      </w:r>
      <w:r>
        <w:t>сут.),</w:t>
      </w:r>
      <w:r>
        <w:rPr>
          <w:spacing w:val="-12"/>
        </w:rPr>
        <w:t xml:space="preserve"> </w:t>
      </w:r>
      <w:r>
        <w:t>неделя</w:t>
      </w:r>
      <w:r>
        <w:rPr>
          <w:spacing w:val="-12"/>
        </w:rPr>
        <w:t xml:space="preserve"> </w:t>
      </w:r>
      <w:r>
        <w:t>(1</w:t>
      </w:r>
      <w:r>
        <w:rPr>
          <w:spacing w:val="-12"/>
        </w:rPr>
        <w:t xml:space="preserve"> </w:t>
      </w:r>
      <w:r>
        <w:t>нед.),</w:t>
      </w:r>
      <w:r>
        <w:rPr>
          <w:spacing w:val="-10"/>
        </w:rPr>
        <w:t xml:space="preserve"> </w:t>
      </w:r>
      <w:r>
        <w:t>месяц</w:t>
      </w:r>
      <w:r>
        <w:rPr>
          <w:spacing w:val="-11"/>
        </w:rPr>
        <w:t xml:space="preserve"> </w:t>
      </w:r>
      <w:r>
        <w:t>(1</w:t>
      </w:r>
      <w:r>
        <w:rPr>
          <w:spacing w:val="-12"/>
        </w:rPr>
        <w:t xml:space="preserve"> </w:t>
      </w:r>
      <w:r>
        <w:t>мес.),</w:t>
      </w:r>
      <w:r>
        <w:rPr>
          <w:spacing w:val="-14"/>
        </w:rPr>
        <w:t xml:space="preserve"> </w:t>
      </w:r>
      <w:r>
        <w:t>год</w:t>
      </w:r>
      <w:r>
        <w:rPr>
          <w:spacing w:val="-14"/>
        </w:rPr>
        <w:t xml:space="preserve"> </w:t>
      </w:r>
      <w:r>
        <w:t>(1</w:t>
      </w:r>
      <w:r>
        <w:rPr>
          <w:spacing w:val="-12"/>
        </w:rPr>
        <w:t xml:space="preserve"> </w:t>
      </w:r>
      <w:r>
        <w:t>год),</w:t>
      </w:r>
      <w:r>
        <w:rPr>
          <w:spacing w:val="-10"/>
        </w:rPr>
        <w:t xml:space="preserve"> </w:t>
      </w:r>
      <w:r>
        <w:t>век</w:t>
      </w:r>
      <w:r>
        <w:rPr>
          <w:spacing w:val="-13"/>
        </w:rPr>
        <w:t xml:space="preserve"> </w:t>
      </w:r>
      <w:r>
        <w:t>(1</w:t>
      </w:r>
      <w:r>
        <w:rPr>
          <w:spacing w:val="-12"/>
        </w:rPr>
        <w:t xml:space="preserve"> </w:t>
      </w:r>
      <w:r>
        <w:t>в.).</w:t>
      </w:r>
      <w:r>
        <w:rPr>
          <w:spacing w:val="-14"/>
        </w:rPr>
        <w:t xml:space="preserve"> </w:t>
      </w:r>
      <w:r>
        <w:t>Единицы</w:t>
      </w:r>
      <w:r>
        <w:rPr>
          <w:spacing w:val="-14"/>
        </w:rPr>
        <w:t xml:space="preserve"> </w:t>
      </w:r>
      <w:r>
        <w:t>измерения</w:t>
      </w:r>
      <w:r>
        <w:rPr>
          <w:spacing w:val="-12"/>
        </w:rPr>
        <w:t xml:space="preserve"> </w:t>
      </w:r>
      <w:r>
        <w:t>площади: квадратный миллиметр (1 кв. мм), квадратный сантиметр (1 кв. см), квадратный дециметр (1 кв. дм), квадратный метр (1 кв. м), квадратный километр (1 кв. км). Единицы измерения объ</w:t>
      </w:r>
      <w:r>
        <w:t>ема: кубический миллиметр (1 куб. мм), кубический сантиметр (1 куб. см), кубический дециметр (1 куб. дм), кубический метр (1 куб. м), кубический километр (1 куб. км).</w:t>
      </w:r>
    </w:p>
    <w:p w:rsidR="004F597C" w:rsidRDefault="00175E06">
      <w:pPr>
        <w:pStyle w:val="a3"/>
        <w:spacing w:line="243" w:lineRule="exact"/>
        <w:ind w:left="1010" w:firstLine="0"/>
      </w:pPr>
      <w:r>
        <w:t>Соотношения</w:t>
      </w:r>
      <w:r>
        <w:rPr>
          <w:spacing w:val="33"/>
        </w:rPr>
        <w:t xml:space="preserve"> </w:t>
      </w:r>
      <w:r>
        <w:t>между</w:t>
      </w:r>
      <w:r>
        <w:rPr>
          <w:spacing w:val="34"/>
        </w:rPr>
        <w:t xml:space="preserve"> </w:t>
      </w:r>
      <w:r>
        <w:t>единицами</w:t>
      </w:r>
      <w:r>
        <w:rPr>
          <w:spacing w:val="33"/>
        </w:rPr>
        <w:t xml:space="preserve"> </w:t>
      </w:r>
      <w:r>
        <w:t>измерения</w:t>
      </w:r>
      <w:r>
        <w:rPr>
          <w:spacing w:val="35"/>
        </w:rPr>
        <w:t xml:space="preserve"> </w:t>
      </w:r>
      <w:r>
        <w:t>однородных</w:t>
      </w:r>
      <w:r>
        <w:rPr>
          <w:spacing w:val="35"/>
        </w:rPr>
        <w:t xml:space="preserve"> </w:t>
      </w:r>
      <w:r>
        <w:t>величин.</w:t>
      </w:r>
      <w:r>
        <w:rPr>
          <w:spacing w:val="38"/>
        </w:rPr>
        <w:t xml:space="preserve"> </w:t>
      </w:r>
      <w:r>
        <w:t>Сравнение</w:t>
      </w:r>
      <w:r>
        <w:rPr>
          <w:spacing w:val="28"/>
        </w:rPr>
        <w:t xml:space="preserve"> </w:t>
      </w:r>
      <w:r>
        <w:t>и</w:t>
      </w:r>
      <w:r>
        <w:rPr>
          <w:spacing w:val="36"/>
        </w:rPr>
        <w:t xml:space="preserve"> </w:t>
      </w:r>
      <w:r>
        <w:rPr>
          <w:spacing w:val="-2"/>
        </w:rPr>
        <w:t>упорядочение</w:t>
      </w:r>
    </w:p>
    <w:p w:rsidR="004F597C" w:rsidRDefault="004F597C">
      <w:pPr>
        <w:pStyle w:val="a3"/>
        <w:spacing w:line="243" w:lineRule="exact"/>
        <w:sectPr w:rsidR="004F597C">
          <w:pgSz w:w="11900" w:h="16840"/>
          <w:pgMar w:top="480" w:right="566" w:bottom="280" w:left="708" w:header="720" w:footer="720" w:gutter="0"/>
          <w:cols w:space="720"/>
        </w:sectPr>
      </w:pPr>
    </w:p>
    <w:p w:rsidR="004F597C" w:rsidRDefault="00175E06">
      <w:pPr>
        <w:pStyle w:val="a3"/>
        <w:spacing w:before="74"/>
        <w:ind w:firstLine="0"/>
        <w:jc w:val="left"/>
      </w:pPr>
      <w:r>
        <w:t>однородных</w:t>
      </w:r>
      <w:r>
        <w:rPr>
          <w:spacing w:val="-5"/>
        </w:rPr>
        <w:t xml:space="preserve"> </w:t>
      </w:r>
      <w:r>
        <w:rPr>
          <w:spacing w:val="-2"/>
        </w:rPr>
        <w:t>величин.</w:t>
      </w:r>
    </w:p>
    <w:p w:rsidR="004F597C" w:rsidRDefault="00175E06">
      <w:pPr>
        <w:pStyle w:val="a3"/>
        <w:spacing w:before="1" w:line="249" w:lineRule="exact"/>
        <w:ind w:left="1015" w:firstLine="0"/>
        <w:jc w:val="left"/>
      </w:pPr>
      <w:r>
        <w:t>Преобразования</w:t>
      </w:r>
      <w:r>
        <w:rPr>
          <w:spacing w:val="-16"/>
        </w:rPr>
        <w:t xml:space="preserve"> </w:t>
      </w:r>
      <w:r>
        <w:t>чисел,</w:t>
      </w:r>
      <w:r>
        <w:rPr>
          <w:spacing w:val="-14"/>
        </w:rPr>
        <w:t xml:space="preserve"> </w:t>
      </w:r>
      <w:r>
        <w:t>полученных</w:t>
      </w:r>
      <w:r>
        <w:rPr>
          <w:spacing w:val="-8"/>
        </w:rPr>
        <w:t xml:space="preserve"> </w:t>
      </w:r>
      <w:r>
        <w:t>при</w:t>
      </w:r>
      <w:r>
        <w:rPr>
          <w:spacing w:val="-13"/>
        </w:rPr>
        <w:t xml:space="preserve"> </w:t>
      </w:r>
      <w:r>
        <w:t>измерении</w:t>
      </w:r>
      <w:r>
        <w:rPr>
          <w:spacing w:val="-12"/>
        </w:rPr>
        <w:t xml:space="preserve"> </w:t>
      </w:r>
      <w:r>
        <w:t>стоимости,</w:t>
      </w:r>
      <w:r>
        <w:rPr>
          <w:spacing w:val="-6"/>
        </w:rPr>
        <w:t xml:space="preserve"> </w:t>
      </w:r>
      <w:r>
        <w:t>длины,</w:t>
      </w:r>
      <w:r>
        <w:rPr>
          <w:spacing w:val="-11"/>
        </w:rPr>
        <w:t xml:space="preserve"> </w:t>
      </w:r>
      <w:r>
        <w:rPr>
          <w:spacing w:val="-2"/>
        </w:rPr>
        <w:t>массы.</w:t>
      </w:r>
    </w:p>
    <w:p w:rsidR="004F597C" w:rsidRDefault="00175E06">
      <w:pPr>
        <w:pStyle w:val="a3"/>
        <w:spacing w:line="237" w:lineRule="auto"/>
        <w:jc w:val="left"/>
      </w:pPr>
      <w:r>
        <w:t>Запись</w:t>
      </w:r>
      <w:r>
        <w:rPr>
          <w:spacing w:val="-3"/>
        </w:rPr>
        <w:t xml:space="preserve"> </w:t>
      </w:r>
      <w:r>
        <w:t>чисел,</w:t>
      </w:r>
      <w:r>
        <w:rPr>
          <w:spacing w:val="-2"/>
        </w:rPr>
        <w:t xml:space="preserve"> </w:t>
      </w:r>
      <w:r>
        <w:t>полученных</w:t>
      </w:r>
      <w:r>
        <w:rPr>
          <w:spacing w:val="-7"/>
        </w:rPr>
        <w:t xml:space="preserve"> </w:t>
      </w:r>
      <w:r>
        <w:t>при</w:t>
      </w:r>
      <w:r>
        <w:rPr>
          <w:spacing w:val="-6"/>
        </w:rPr>
        <w:t xml:space="preserve"> </w:t>
      </w:r>
      <w:r>
        <w:t>измерении</w:t>
      </w:r>
      <w:r>
        <w:rPr>
          <w:spacing w:val="-3"/>
        </w:rPr>
        <w:t xml:space="preserve"> </w:t>
      </w:r>
      <w:r>
        <w:t>длины,</w:t>
      </w:r>
      <w:r>
        <w:rPr>
          <w:spacing w:val="-6"/>
        </w:rPr>
        <w:t xml:space="preserve"> </w:t>
      </w:r>
      <w:r>
        <w:t>стоимости,</w:t>
      </w:r>
      <w:r>
        <w:rPr>
          <w:spacing w:val="-2"/>
        </w:rPr>
        <w:t xml:space="preserve"> </w:t>
      </w:r>
      <w:r>
        <w:t>массы,</w:t>
      </w:r>
      <w:r>
        <w:rPr>
          <w:spacing w:val="-1"/>
        </w:rPr>
        <w:t xml:space="preserve"> </w:t>
      </w:r>
      <w:r>
        <w:t>в</w:t>
      </w:r>
      <w:r>
        <w:rPr>
          <w:spacing w:val="-6"/>
        </w:rPr>
        <w:t xml:space="preserve"> </w:t>
      </w:r>
      <w:r>
        <w:t>виде</w:t>
      </w:r>
      <w:r>
        <w:rPr>
          <w:spacing w:val="-10"/>
        </w:rPr>
        <w:t xml:space="preserve"> </w:t>
      </w:r>
      <w:r>
        <w:t>десятичной</w:t>
      </w:r>
      <w:r>
        <w:rPr>
          <w:spacing w:val="-3"/>
        </w:rPr>
        <w:t xml:space="preserve"> </w:t>
      </w:r>
      <w:r>
        <w:t>дроби</w:t>
      </w:r>
      <w:r>
        <w:rPr>
          <w:spacing w:val="-3"/>
        </w:rPr>
        <w:t xml:space="preserve"> </w:t>
      </w:r>
      <w:r>
        <w:t>и обратное преобразование.</w:t>
      </w:r>
    </w:p>
    <w:p w:rsidR="004F597C" w:rsidRDefault="00175E06">
      <w:pPr>
        <w:pStyle w:val="a3"/>
        <w:tabs>
          <w:tab w:val="left" w:pos="2864"/>
          <w:tab w:val="left" w:pos="4017"/>
          <w:tab w:val="left" w:pos="5270"/>
          <w:tab w:val="left" w:pos="6581"/>
          <w:tab w:val="left" w:pos="7887"/>
          <w:tab w:val="left" w:pos="8257"/>
          <w:tab w:val="left" w:pos="9309"/>
        </w:tabs>
        <w:spacing w:line="237" w:lineRule="auto"/>
        <w:ind w:left="1010" w:right="426" w:firstLine="0"/>
        <w:jc w:val="left"/>
      </w:pPr>
      <w:r>
        <w:rPr>
          <w:spacing w:val="-2"/>
        </w:rPr>
        <w:t>Арифметические</w:t>
      </w:r>
      <w:r>
        <w:tab/>
      </w:r>
      <w:r>
        <w:rPr>
          <w:spacing w:val="-2"/>
        </w:rPr>
        <w:t>действия.</w:t>
      </w:r>
      <w:r>
        <w:tab/>
      </w:r>
      <w:r>
        <w:rPr>
          <w:spacing w:val="-2"/>
        </w:rPr>
        <w:t>Сложение,</w:t>
      </w:r>
      <w:r>
        <w:tab/>
      </w:r>
      <w:r>
        <w:rPr>
          <w:spacing w:val="-2"/>
        </w:rPr>
        <w:t>вычитание,</w:t>
      </w:r>
      <w:r>
        <w:tab/>
      </w:r>
      <w:r>
        <w:rPr>
          <w:spacing w:val="-2"/>
        </w:rPr>
        <w:t>умножение</w:t>
      </w:r>
      <w:r>
        <w:tab/>
      </w:r>
      <w:r>
        <w:rPr>
          <w:spacing w:val="-10"/>
        </w:rPr>
        <w:t>и</w:t>
      </w:r>
      <w:r>
        <w:tab/>
      </w:r>
      <w:r>
        <w:rPr>
          <w:spacing w:val="-2"/>
        </w:rPr>
        <w:t>деление.</w:t>
      </w:r>
      <w:r>
        <w:tab/>
      </w:r>
      <w:r>
        <w:rPr>
          <w:spacing w:val="-2"/>
        </w:rPr>
        <w:t xml:space="preserve">Названия </w:t>
      </w:r>
      <w:r>
        <w:t>компонентов арифметических действий, знаки действий.</w:t>
      </w:r>
    </w:p>
    <w:p w:rsidR="004F597C" w:rsidRDefault="00175E06">
      <w:pPr>
        <w:pStyle w:val="a3"/>
        <w:spacing w:line="237" w:lineRule="auto"/>
        <w:jc w:val="left"/>
      </w:pPr>
      <w:r>
        <w:t>Все</w:t>
      </w:r>
      <w:r>
        <w:rPr>
          <w:spacing w:val="-8"/>
        </w:rPr>
        <w:t xml:space="preserve"> </w:t>
      </w:r>
      <w:r>
        <w:t>виды</w:t>
      </w:r>
      <w:r>
        <w:rPr>
          <w:spacing w:val="-1"/>
        </w:rPr>
        <w:t xml:space="preserve"> </w:t>
      </w:r>
      <w:r>
        <w:t>устных</w:t>
      </w:r>
      <w:r>
        <w:rPr>
          <w:spacing w:val="-2"/>
        </w:rPr>
        <w:t xml:space="preserve"> </w:t>
      </w:r>
      <w:r>
        <w:t>вычислений</w:t>
      </w:r>
      <w:r>
        <w:rPr>
          <w:spacing w:val="-2"/>
        </w:rPr>
        <w:t xml:space="preserve"> </w:t>
      </w:r>
      <w:r>
        <w:t>с</w:t>
      </w:r>
      <w:r>
        <w:rPr>
          <w:spacing w:val="-4"/>
        </w:rPr>
        <w:t xml:space="preserve"> </w:t>
      </w:r>
      <w:r>
        <w:t>разрядными единицами</w:t>
      </w:r>
      <w:r>
        <w:rPr>
          <w:spacing w:val="-4"/>
        </w:rPr>
        <w:t xml:space="preserve"> </w:t>
      </w:r>
      <w:r>
        <w:t>в</w:t>
      </w:r>
      <w:r>
        <w:rPr>
          <w:spacing w:val="-5"/>
        </w:rPr>
        <w:t xml:space="preserve"> </w:t>
      </w:r>
      <w:r>
        <w:t>пределах</w:t>
      </w:r>
      <w:r>
        <w:rPr>
          <w:spacing w:val="-2"/>
        </w:rPr>
        <w:t xml:space="preserve"> </w:t>
      </w:r>
      <w:r>
        <w:t>1</w:t>
      </w:r>
      <w:r>
        <w:rPr>
          <w:spacing w:val="-2"/>
        </w:rPr>
        <w:t xml:space="preserve"> </w:t>
      </w:r>
      <w:r>
        <w:t>000</w:t>
      </w:r>
      <w:r>
        <w:rPr>
          <w:spacing w:val="-7"/>
        </w:rPr>
        <w:t xml:space="preserve"> </w:t>
      </w:r>
      <w:r>
        <w:t>000;</w:t>
      </w:r>
      <w:r>
        <w:rPr>
          <w:spacing w:val="-1"/>
        </w:rPr>
        <w:t xml:space="preserve"> </w:t>
      </w:r>
      <w:r>
        <w:t>с</w:t>
      </w:r>
      <w:r>
        <w:rPr>
          <w:spacing w:val="-7"/>
        </w:rPr>
        <w:t xml:space="preserve"> </w:t>
      </w:r>
      <w:r>
        <w:t>целыми</w:t>
      </w:r>
      <w:r>
        <w:rPr>
          <w:spacing w:val="-4"/>
        </w:rPr>
        <w:t xml:space="preserve"> </w:t>
      </w:r>
      <w:r>
        <w:t xml:space="preserve">числами, полученными при счете и при измерении, в пределах 100, легкие случаи в </w:t>
      </w:r>
      <w:r>
        <w:t>пределах 1 000 000.</w:t>
      </w:r>
    </w:p>
    <w:p w:rsidR="004F597C" w:rsidRDefault="00175E06">
      <w:pPr>
        <w:pStyle w:val="a3"/>
        <w:spacing w:before="205" w:line="237" w:lineRule="auto"/>
        <w:ind w:left="1015" w:firstLine="0"/>
        <w:jc w:val="left"/>
      </w:pPr>
      <w:r>
        <w:t>Алгоритмы</w:t>
      </w:r>
      <w:r>
        <w:rPr>
          <w:spacing w:val="-13"/>
        </w:rPr>
        <w:t xml:space="preserve"> </w:t>
      </w:r>
      <w:r>
        <w:t>письменного</w:t>
      </w:r>
      <w:r>
        <w:rPr>
          <w:spacing w:val="-12"/>
        </w:rPr>
        <w:t xml:space="preserve"> </w:t>
      </w:r>
      <w:r>
        <w:t>сложения,</w:t>
      </w:r>
      <w:r>
        <w:rPr>
          <w:spacing w:val="-11"/>
        </w:rPr>
        <w:t xml:space="preserve"> </w:t>
      </w:r>
      <w:r>
        <w:t>вычитания,</w:t>
      </w:r>
      <w:r>
        <w:rPr>
          <w:spacing w:val="-11"/>
        </w:rPr>
        <w:t xml:space="preserve"> </w:t>
      </w:r>
      <w:r>
        <w:t>умножения</w:t>
      </w:r>
      <w:r>
        <w:rPr>
          <w:spacing w:val="-9"/>
        </w:rPr>
        <w:t xml:space="preserve"> </w:t>
      </w:r>
      <w:r>
        <w:t>и</w:t>
      </w:r>
      <w:r>
        <w:rPr>
          <w:spacing w:val="-13"/>
        </w:rPr>
        <w:t xml:space="preserve"> </w:t>
      </w:r>
      <w:r>
        <w:t>деления</w:t>
      </w:r>
      <w:r>
        <w:rPr>
          <w:spacing w:val="-9"/>
        </w:rPr>
        <w:t xml:space="preserve"> </w:t>
      </w:r>
      <w:r>
        <w:t>многозначных</w:t>
      </w:r>
      <w:r>
        <w:rPr>
          <w:spacing w:val="-12"/>
        </w:rPr>
        <w:t xml:space="preserve"> </w:t>
      </w:r>
      <w:r>
        <w:t>чисел. Нахождение неизвестного компонента сложения и вычитания.</w:t>
      </w:r>
    </w:p>
    <w:p w:rsidR="004F597C" w:rsidRDefault="00175E06">
      <w:pPr>
        <w:pStyle w:val="a3"/>
        <w:tabs>
          <w:tab w:val="left" w:pos="2091"/>
          <w:tab w:val="left" w:pos="3195"/>
          <w:tab w:val="left" w:pos="4727"/>
          <w:tab w:val="left" w:pos="6101"/>
          <w:tab w:val="left" w:pos="7335"/>
          <w:tab w:val="left" w:pos="8420"/>
          <w:tab w:val="left" w:pos="9549"/>
        </w:tabs>
        <w:spacing w:line="237" w:lineRule="auto"/>
        <w:ind w:right="439"/>
        <w:jc w:val="left"/>
      </w:pPr>
      <w:r>
        <w:rPr>
          <w:spacing w:val="-2"/>
        </w:rPr>
        <w:t>Способы</w:t>
      </w:r>
      <w:r>
        <w:tab/>
      </w:r>
      <w:r>
        <w:rPr>
          <w:spacing w:val="-2"/>
        </w:rPr>
        <w:t>проверки</w:t>
      </w:r>
      <w:r>
        <w:tab/>
      </w:r>
      <w:r>
        <w:rPr>
          <w:spacing w:val="-2"/>
        </w:rPr>
        <w:t>правильности</w:t>
      </w:r>
      <w:r>
        <w:tab/>
      </w:r>
      <w:r>
        <w:rPr>
          <w:spacing w:val="-2"/>
        </w:rPr>
        <w:t>вычислений</w:t>
      </w:r>
      <w:r>
        <w:tab/>
      </w:r>
      <w:r>
        <w:rPr>
          <w:spacing w:val="-2"/>
        </w:rPr>
        <w:t>(алгоритм,</w:t>
      </w:r>
      <w:r>
        <w:tab/>
      </w:r>
      <w:r>
        <w:rPr>
          <w:spacing w:val="-2"/>
        </w:rPr>
        <w:t>обратное</w:t>
      </w:r>
      <w:r>
        <w:tab/>
      </w:r>
      <w:r>
        <w:rPr>
          <w:spacing w:val="-2"/>
        </w:rPr>
        <w:t>действие,</w:t>
      </w:r>
      <w:r>
        <w:tab/>
      </w:r>
      <w:r>
        <w:rPr>
          <w:spacing w:val="-4"/>
        </w:rPr>
        <w:t xml:space="preserve">оценка </w:t>
      </w:r>
      <w:r>
        <w:t>достоверности результата).</w:t>
      </w:r>
    </w:p>
    <w:p w:rsidR="004F597C" w:rsidRDefault="00175E06">
      <w:pPr>
        <w:pStyle w:val="a3"/>
        <w:spacing w:line="237" w:lineRule="auto"/>
        <w:jc w:val="left"/>
      </w:pPr>
      <w:r>
        <w:t>Сложение</w:t>
      </w:r>
      <w:r>
        <w:rPr>
          <w:spacing w:val="80"/>
        </w:rPr>
        <w:t xml:space="preserve"> </w:t>
      </w:r>
      <w:r>
        <w:t>и</w:t>
      </w:r>
      <w:r>
        <w:rPr>
          <w:spacing w:val="80"/>
        </w:rPr>
        <w:t xml:space="preserve"> </w:t>
      </w:r>
      <w:r>
        <w:t>вычитание</w:t>
      </w:r>
      <w:r>
        <w:rPr>
          <w:spacing w:val="80"/>
        </w:rPr>
        <w:t xml:space="preserve"> </w:t>
      </w:r>
      <w:r>
        <w:t>чисел,</w:t>
      </w:r>
      <w:r>
        <w:rPr>
          <w:spacing w:val="80"/>
        </w:rPr>
        <w:t xml:space="preserve"> </w:t>
      </w:r>
      <w:r>
        <w:t>полученных</w:t>
      </w:r>
      <w:r>
        <w:rPr>
          <w:spacing w:val="80"/>
        </w:rPr>
        <w:t xml:space="preserve"> </w:t>
      </w:r>
      <w:r>
        <w:t>при</w:t>
      </w:r>
      <w:r>
        <w:rPr>
          <w:spacing w:val="80"/>
        </w:rPr>
        <w:t xml:space="preserve"> </w:t>
      </w:r>
      <w:r>
        <w:t>измерении</w:t>
      </w:r>
      <w:r>
        <w:rPr>
          <w:spacing w:val="80"/>
        </w:rPr>
        <w:t xml:space="preserve"> </w:t>
      </w:r>
      <w:r>
        <w:t>одной,</w:t>
      </w:r>
      <w:r>
        <w:rPr>
          <w:spacing w:val="80"/>
        </w:rPr>
        <w:t xml:space="preserve"> </w:t>
      </w:r>
      <w:r>
        <w:t>двумя</w:t>
      </w:r>
      <w:r>
        <w:rPr>
          <w:spacing w:val="80"/>
        </w:rPr>
        <w:t xml:space="preserve"> </w:t>
      </w:r>
      <w:r>
        <w:t>мерами,</w:t>
      </w:r>
      <w:r>
        <w:rPr>
          <w:spacing w:val="80"/>
        </w:rPr>
        <w:t xml:space="preserve"> </w:t>
      </w:r>
      <w:r>
        <w:t>без</w:t>
      </w:r>
      <w:r>
        <w:rPr>
          <w:spacing w:val="40"/>
        </w:rPr>
        <w:t xml:space="preserve"> </w:t>
      </w:r>
      <w:r>
        <w:t>преобразования и с преобразованием в пределах 100 000.</w:t>
      </w:r>
    </w:p>
    <w:p w:rsidR="004F597C" w:rsidRDefault="00175E06">
      <w:pPr>
        <w:pStyle w:val="a3"/>
        <w:spacing w:line="237" w:lineRule="auto"/>
        <w:jc w:val="left"/>
      </w:pPr>
      <w:r>
        <w:t>Умножение и</w:t>
      </w:r>
      <w:r>
        <w:rPr>
          <w:spacing w:val="29"/>
        </w:rPr>
        <w:t xml:space="preserve"> </w:t>
      </w:r>
      <w:r>
        <w:t>деление целых</w:t>
      </w:r>
      <w:r>
        <w:rPr>
          <w:spacing w:val="28"/>
        </w:rPr>
        <w:t xml:space="preserve"> </w:t>
      </w:r>
      <w:r>
        <w:t>чисел,</w:t>
      </w:r>
      <w:r>
        <w:rPr>
          <w:spacing w:val="30"/>
        </w:rPr>
        <w:t xml:space="preserve"> </w:t>
      </w:r>
      <w:r>
        <w:t>полученных</w:t>
      </w:r>
      <w:r>
        <w:rPr>
          <w:spacing w:val="29"/>
        </w:rPr>
        <w:t xml:space="preserve"> </w:t>
      </w:r>
      <w:r>
        <w:t>при</w:t>
      </w:r>
      <w:r>
        <w:rPr>
          <w:spacing w:val="29"/>
        </w:rPr>
        <w:t xml:space="preserve"> </w:t>
      </w:r>
      <w:r>
        <w:t>счете и</w:t>
      </w:r>
      <w:r>
        <w:rPr>
          <w:spacing w:val="29"/>
        </w:rPr>
        <w:t xml:space="preserve"> </w:t>
      </w:r>
      <w:r>
        <w:t>при</w:t>
      </w:r>
      <w:r>
        <w:rPr>
          <w:spacing w:val="24"/>
        </w:rPr>
        <w:t xml:space="preserve"> </w:t>
      </w:r>
      <w:r>
        <w:t>измерении,</w:t>
      </w:r>
      <w:r>
        <w:rPr>
          <w:spacing w:val="27"/>
        </w:rPr>
        <w:t xml:space="preserve"> </w:t>
      </w:r>
      <w:r>
        <w:t>на</w:t>
      </w:r>
      <w:r>
        <w:rPr>
          <w:spacing w:val="30"/>
        </w:rPr>
        <w:t xml:space="preserve"> </w:t>
      </w:r>
      <w:r>
        <w:t>однозначное, двузначно</w:t>
      </w:r>
      <w:r>
        <w:t>е число.</w:t>
      </w:r>
    </w:p>
    <w:p w:rsidR="004F597C" w:rsidRDefault="00175E06">
      <w:pPr>
        <w:pStyle w:val="a3"/>
        <w:tabs>
          <w:tab w:val="left" w:pos="2048"/>
          <w:tab w:val="left" w:pos="3186"/>
          <w:tab w:val="left" w:pos="4583"/>
          <w:tab w:val="left" w:pos="5654"/>
          <w:tab w:val="left" w:pos="6840"/>
          <w:tab w:val="left" w:pos="8166"/>
          <w:tab w:val="left" w:pos="9472"/>
          <w:tab w:val="left" w:pos="9904"/>
        </w:tabs>
        <w:spacing w:line="237" w:lineRule="auto"/>
        <w:ind w:right="426" w:firstLine="724"/>
        <w:jc w:val="left"/>
      </w:pPr>
      <w:r>
        <w:rPr>
          <w:spacing w:val="-2"/>
        </w:rPr>
        <w:t>Порядок</w:t>
      </w:r>
      <w:r>
        <w:tab/>
      </w:r>
      <w:r>
        <w:rPr>
          <w:spacing w:val="-2"/>
        </w:rPr>
        <w:t>действий.</w:t>
      </w:r>
      <w:r>
        <w:tab/>
      </w:r>
      <w:r>
        <w:rPr>
          <w:spacing w:val="-2"/>
        </w:rPr>
        <w:t>Нахождение</w:t>
      </w:r>
      <w:r>
        <w:tab/>
      </w:r>
      <w:r>
        <w:rPr>
          <w:spacing w:val="-2"/>
        </w:rPr>
        <w:t>значения</w:t>
      </w:r>
      <w:r>
        <w:tab/>
      </w:r>
      <w:r>
        <w:rPr>
          <w:spacing w:val="-2"/>
        </w:rPr>
        <w:t>числового</w:t>
      </w:r>
      <w:r>
        <w:tab/>
      </w:r>
      <w:r>
        <w:rPr>
          <w:spacing w:val="-2"/>
        </w:rPr>
        <w:t>выражения,</w:t>
      </w:r>
      <w:r>
        <w:tab/>
      </w:r>
      <w:r>
        <w:rPr>
          <w:spacing w:val="-2"/>
        </w:rPr>
        <w:t>состоящего</w:t>
      </w:r>
      <w:r>
        <w:tab/>
      </w:r>
      <w:r>
        <w:rPr>
          <w:spacing w:val="-6"/>
        </w:rPr>
        <w:t>из</w:t>
      </w:r>
      <w:r>
        <w:tab/>
      </w:r>
      <w:r>
        <w:rPr>
          <w:spacing w:val="-4"/>
        </w:rPr>
        <w:t xml:space="preserve">3-4 </w:t>
      </w:r>
      <w:r>
        <w:t>арифметических действий.</w:t>
      </w:r>
    </w:p>
    <w:p w:rsidR="004F597C" w:rsidRDefault="00175E06">
      <w:pPr>
        <w:pStyle w:val="a3"/>
        <w:spacing w:line="237" w:lineRule="auto"/>
        <w:ind w:right="439"/>
      </w:pPr>
      <w:r>
        <w:t xml:space="preserve">Использование микрокалькулятора для всех видов вычислений в пределах 1 000 000 с целыми числами и числами, полученными при измерении, с проверкой результата повторным вычислением на </w:t>
      </w:r>
      <w:r>
        <w:rPr>
          <w:spacing w:val="-2"/>
        </w:rPr>
        <w:t>микрокалькуляторе.</w:t>
      </w:r>
    </w:p>
    <w:p w:rsidR="004F597C" w:rsidRDefault="00175E06">
      <w:pPr>
        <w:pStyle w:val="a3"/>
        <w:spacing w:line="237" w:lineRule="auto"/>
        <w:ind w:left="1010" w:right="437" w:firstLine="0"/>
      </w:pPr>
      <w:r>
        <w:t>Дроби. Доля величины (половина, треть, четверть, десятая, сотая, тысячная). Получение долей. Сравнение долей.</w:t>
      </w:r>
    </w:p>
    <w:p w:rsidR="004F597C" w:rsidRDefault="00175E06">
      <w:pPr>
        <w:pStyle w:val="a3"/>
        <w:spacing w:line="237" w:lineRule="auto"/>
        <w:ind w:right="440"/>
      </w:pPr>
      <w:r>
        <w:t>Образование, запись и чтение обыкновенных дробей. Числитель и знаменатель дроби. Правильные и неправильные дроби. Сравнение дробей с одинаковыми ч</w:t>
      </w:r>
      <w:r>
        <w:t xml:space="preserve">ислителями, с одинаковыми </w:t>
      </w:r>
      <w:r>
        <w:rPr>
          <w:spacing w:val="-2"/>
        </w:rPr>
        <w:t>знаменателями.</w:t>
      </w:r>
    </w:p>
    <w:p w:rsidR="004F597C" w:rsidRDefault="00175E06">
      <w:pPr>
        <w:pStyle w:val="a3"/>
        <w:spacing w:line="244" w:lineRule="exact"/>
        <w:ind w:left="1015" w:firstLine="0"/>
      </w:pPr>
      <w:r>
        <w:t>Смешанное</w:t>
      </w:r>
      <w:r>
        <w:rPr>
          <w:spacing w:val="-16"/>
        </w:rPr>
        <w:t xml:space="preserve"> </w:t>
      </w:r>
      <w:r>
        <w:t>число.</w:t>
      </w:r>
      <w:r>
        <w:rPr>
          <w:spacing w:val="-13"/>
        </w:rPr>
        <w:t xml:space="preserve"> </w:t>
      </w:r>
      <w:r>
        <w:t>Получение,</w:t>
      </w:r>
      <w:r>
        <w:rPr>
          <w:spacing w:val="-9"/>
        </w:rPr>
        <w:t xml:space="preserve"> </w:t>
      </w:r>
      <w:r>
        <w:t>чтение,</w:t>
      </w:r>
      <w:r>
        <w:rPr>
          <w:spacing w:val="-8"/>
        </w:rPr>
        <w:t xml:space="preserve"> </w:t>
      </w:r>
      <w:r>
        <w:t>запись,</w:t>
      </w:r>
      <w:r>
        <w:rPr>
          <w:spacing w:val="-9"/>
        </w:rPr>
        <w:t xml:space="preserve"> </w:t>
      </w:r>
      <w:r>
        <w:t>сравнение</w:t>
      </w:r>
      <w:r>
        <w:rPr>
          <w:spacing w:val="-14"/>
        </w:rPr>
        <w:t xml:space="preserve"> </w:t>
      </w:r>
      <w:r>
        <w:t>смешанных</w:t>
      </w:r>
      <w:r>
        <w:rPr>
          <w:spacing w:val="-9"/>
        </w:rPr>
        <w:t xml:space="preserve"> </w:t>
      </w:r>
      <w:r>
        <w:rPr>
          <w:spacing w:val="-2"/>
        </w:rPr>
        <w:t>чисел.</w:t>
      </w:r>
    </w:p>
    <w:p w:rsidR="004F597C" w:rsidRDefault="00175E06">
      <w:pPr>
        <w:pStyle w:val="a3"/>
        <w:spacing w:line="237" w:lineRule="auto"/>
        <w:ind w:right="426"/>
      </w:pPr>
      <w:r>
        <w:t>Основное свойство обыкновенных дробей. Преобразования обыкновенных дробей (легкие случаи): замена мелких долей более крупными (сокращение), непр</w:t>
      </w:r>
      <w:r>
        <w:t>авильных дробей целыми или смешанными числами, целых и смешанных чисел неправильными дробями. Приведение обыкновенных дробей к общему знаменателю (легкие случаи).</w:t>
      </w:r>
    </w:p>
    <w:p w:rsidR="004F597C" w:rsidRDefault="00175E06">
      <w:pPr>
        <w:pStyle w:val="a3"/>
        <w:spacing w:line="248" w:lineRule="exact"/>
        <w:ind w:left="1015" w:firstLine="0"/>
      </w:pPr>
      <w:r>
        <w:t>Сравнение</w:t>
      </w:r>
      <w:r>
        <w:rPr>
          <w:spacing w:val="-14"/>
        </w:rPr>
        <w:t xml:space="preserve"> </w:t>
      </w:r>
      <w:r>
        <w:t>дробей</w:t>
      </w:r>
      <w:r>
        <w:rPr>
          <w:spacing w:val="-9"/>
        </w:rPr>
        <w:t xml:space="preserve"> </w:t>
      </w:r>
      <w:r>
        <w:t>с</w:t>
      </w:r>
      <w:r>
        <w:rPr>
          <w:spacing w:val="-11"/>
        </w:rPr>
        <w:t xml:space="preserve"> </w:t>
      </w:r>
      <w:r>
        <w:t>разными</w:t>
      </w:r>
      <w:r>
        <w:rPr>
          <w:spacing w:val="-10"/>
        </w:rPr>
        <w:t xml:space="preserve"> </w:t>
      </w:r>
      <w:r>
        <w:t>числителями</w:t>
      </w:r>
      <w:r>
        <w:rPr>
          <w:spacing w:val="-6"/>
        </w:rPr>
        <w:t xml:space="preserve"> </w:t>
      </w:r>
      <w:r>
        <w:t>и</w:t>
      </w:r>
      <w:r>
        <w:rPr>
          <w:spacing w:val="-11"/>
        </w:rPr>
        <w:t xml:space="preserve"> </w:t>
      </w:r>
      <w:r>
        <w:rPr>
          <w:spacing w:val="-2"/>
        </w:rPr>
        <w:t>знаменателями.</w:t>
      </w:r>
    </w:p>
    <w:p w:rsidR="004F597C" w:rsidRDefault="00175E06">
      <w:pPr>
        <w:pStyle w:val="a3"/>
        <w:spacing w:line="237" w:lineRule="auto"/>
        <w:ind w:left="1015" w:right="1182" w:firstLine="0"/>
        <w:jc w:val="left"/>
      </w:pPr>
      <w:r>
        <w:t>Сложение</w:t>
      </w:r>
      <w:r>
        <w:rPr>
          <w:spacing w:val="-14"/>
        </w:rPr>
        <w:t xml:space="preserve"> </w:t>
      </w:r>
      <w:r>
        <w:t>и</w:t>
      </w:r>
      <w:r>
        <w:rPr>
          <w:spacing w:val="-14"/>
        </w:rPr>
        <w:t xml:space="preserve"> </w:t>
      </w:r>
      <w:r>
        <w:t>вычитание</w:t>
      </w:r>
      <w:r>
        <w:rPr>
          <w:spacing w:val="-14"/>
        </w:rPr>
        <w:t xml:space="preserve"> </w:t>
      </w:r>
      <w:r>
        <w:t>обыкновенных</w:t>
      </w:r>
      <w:r>
        <w:rPr>
          <w:spacing w:val="-10"/>
        </w:rPr>
        <w:t xml:space="preserve"> </w:t>
      </w:r>
      <w:r>
        <w:t>дро</w:t>
      </w:r>
      <w:r>
        <w:t>бей</w:t>
      </w:r>
      <w:r>
        <w:rPr>
          <w:spacing w:val="-9"/>
        </w:rPr>
        <w:t xml:space="preserve"> </w:t>
      </w:r>
      <w:r>
        <w:t>с</w:t>
      </w:r>
      <w:r>
        <w:rPr>
          <w:spacing w:val="-13"/>
        </w:rPr>
        <w:t xml:space="preserve"> </w:t>
      </w:r>
      <w:r>
        <w:t>одинаковыми</w:t>
      </w:r>
      <w:r>
        <w:rPr>
          <w:spacing w:val="-12"/>
        </w:rPr>
        <w:t xml:space="preserve"> </w:t>
      </w:r>
      <w:r>
        <w:t>знаменателями. Нахождение одной или нескольких частей числа.</w:t>
      </w:r>
    </w:p>
    <w:p w:rsidR="004F597C" w:rsidRDefault="00175E06">
      <w:pPr>
        <w:pStyle w:val="a3"/>
        <w:spacing w:line="249" w:lineRule="exact"/>
        <w:ind w:left="1015" w:firstLine="0"/>
        <w:jc w:val="left"/>
      </w:pPr>
      <w:r>
        <w:t>Десятичная</w:t>
      </w:r>
      <w:r>
        <w:rPr>
          <w:spacing w:val="-12"/>
        </w:rPr>
        <w:t xml:space="preserve"> </w:t>
      </w:r>
      <w:r>
        <w:t>дробь.</w:t>
      </w:r>
      <w:r>
        <w:rPr>
          <w:spacing w:val="-8"/>
        </w:rPr>
        <w:t xml:space="preserve"> </w:t>
      </w:r>
      <w:r>
        <w:t>Чтение,</w:t>
      </w:r>
      <w:r>
        <w:rPr>
          <w:spacing w:val="-8"/>
        </w:rPr>
        <w:t xml:space="preserve"> </w:t>
      </w:r>
      <w:r>
        <w:t>запись</w:t>
      </w:r>
      <w:r>
        <w:rPr>
          <w:spacing w:val="-14"/>
        </w:rPr>
        <w:t xml:space="preserve"> </w:t>
      </w:r>
      <w:r>
        <w:t>десятичных</w:t>
      </w:r>
      <w:r>
        <w:rPr>
          <w:spacing w:val="-9"/>
        </w:rPr>
        <w:t xml:space="preserve"> </w:t>
      </w:r>
      <w:r>
        <w:rPr>
          <w:spacing w:val="-2"/>
        </w:rPr>
        <w:t>дробей.</w:t>
      </w:r>
    </w:p>
    <w:p w:rsidR="004F597C" w:rsidRDefault="00175E06">
      <w:pPr>
        <w:pStyle w:val="a3"/>
        <w:spacing w:line="237" w:lineRule="auto"/>
        <w:ind w:left="1015" w:right="1933" w:firstLine="0"/>
        <w:jc w:val="left"/>
      </w:pPr>
      <w:r>
        <w:t>Выражение</w:t>
      </w:r>
      <w:r>
        <w:rPr>
          <w:spacing w:val="-14"/>
        </w:rPr>
        <w:t xml:space="preserve"> </w:t>
      </w:r>
      <w:r>
        <w:t>десятичных</w:t>
      </w:r>
      <w:r>
        <w:rPr>
          <w:spacing w:val="-11"/>
        </w:rPr>
        <w:t xml:space="preserve"> </w:t>
      </w:r>
      <w:r>
        <w:t>дробей</w:t>
      </w:r>
      <w:r>
        <w:rPr>
          <w:spacing w:val="-8"/>
        </w:rPr>
        <w:t xml:space="preserve"> </w:t>
      </w:r>
      <w:r>
        <w:t>в</w:t>
      </w:r>
      <w:r>
        <w:rPr>
          <w:spacing w:val="-9"/>
        </w:rPr>
        <w:t xml:space="preserve"> </w:t>
      </w:r>
      <w:r>
        <w:t>более</w:t>
      </w:r>
      <w:r>
        <w:rPr>
          <w:spacing w:val="-14"/>
        </w:rPr>
        <w:t xml:space="preserve"> </w:t>
      </w:r>
      <w:r>
        <w:t>крупных</w:t>
      </w:r>
      <w:r>
        <w:rPr>
          <w:spacing w:val="-9"/>
        </w:rPr>
        <w:t xml:space="preserve"> </w:t>
      </w:r>
      <w:r>
        <w:t>(мелких),</w:t>
      </w:r>
      <w:r>
        <w:rPr>
          <w:spacing w:val="-7"/>
        </w:rPr>
        <w:t xml:space="preserve"> </w:t>
      </w:r>
      <w:r>
        <w:t>одинаковых</w:t>
      </w:r>
      <w:r>
        <w:rPr>
          <w:spacing w:val="-9"/>
        </w:rPr>
        <w:t xml:space="preserve"> </w:t>
      </w:r>
      <w:r>
        <w:t>долях. Сравнение десятичных дробей.</w:t>
      </w:r>
    </w:p>
    <w:p w:rsidR="004F597C" w:rsidRDefault="00175E06">
      <w:pPr>
        <w:pStyle w:val="a3"/>
        <w:spacing w:line="249" w:lineRule="exact"/>
        <w:ind w:left="1015" w:firstLine="0"/>
        <w:jc w:val="left"/>
      </w:pPr>
      <w:r>
        <w:t>Сложение</w:t>
      </w:r>
      <w:r>
        <w:rPr>
          <w:spacing w:val="-14"/>
        </w:rPr>
        <w:t xml:space="preserve"> </w:t>
      </w:r>
      <w:r>
        <w:t>и</w:t>
      </w:r>
      <w:r>
        <w:rPr>
          <w:spacing w:val="-7"/>
        </w:rPr>
        <w:t xml:space="preserve"> </w:t>
      </w:r>
      <w:r>
        <w:t>вычитание</w:t>
      </w:r>
      <w:r>
        <w:rPr>
          <w:spacing w:val="-13"/>
        </w:rPr>
        <w:t xml:space="preserve"> </w:t>
      </w:r>
      <w:r>
        <w:t>десятичных</w:t>
      </w:r>
      <w:r>
        <w:rPr>
          <w:spacing w:val="-7"/>
        </w:rPr>
        <w:t xml:space="preserve"> </w:t>
      </w:r>
      <w:r>
        <w:t>дробей</w:t>
      </w:r>
      <w:r>
        <w:rPr>
          <w:spacing w:val="-6"/>
        </w:rPr>
        <w:t xml:space="preserve"> </w:t>
      </w:r>
      <w:r>
        <w:t>(все</w:t>
      </w:r>
      <w:r>
        <w:rPr>
          <w:spacing w:val="-13"/>
        </w:rPr>
        <w:t xml:space="preserve"> </w:t>
      </w:r>
      <w:r>
        <w:rPr>
          <w:spacing w:val="-2"/>
        </w:rPr>
        <w:t>случаи).</w:t>
      </w:r>
    </w:p>
    <w:p w:rsidR="004F597C" w:rsidRDefault="00175E06">
      <w:pPr>
        <w:pStyle w:val="a3"/>
        <w:spacing w:line="237" w:lineRule="auto"/>
        <w:ind w:right="438"/>
      </w:pPr>
      <w:r>
        <w:t>Умножение</w:t>
      </w:r>
      <w:r>
        <w:rPr>
          <w:spacing w:val="-4"/>
        </w:rPr>
        <w:t xml:space="preserve"> </w:t>
      </w:r>
      <w:r>
        <w:t>и деление</w:t>
      </w:r>
      <w:r>
        <w:rPr>
          <w:spacing w:val="-4"/>
        </w:rPr>
        <w:t xml:space="preserve"> </w:t>
      </w:r>
      <w:r>
        <w:t>десятичной дроби на однозначное, двузначное</w:t>
      </w:r>
      <w:r>
        <w:rPr>
          <w:spacing w:val="-4"/>
        </w:rPr>
        <w:t xml:space="preserve"> </w:t>
      </w:r>
      <w:r>
        <w:t xml:space="preserve">число. Действия сложения, вычитания, умножения и деления с числами, полученными при измерении и выраженными десятичной </w:t>
      </w:r>
      <w:r>
        <w:rPr>
          <w:spacing w:val="-2"/>
        </w:rPr>
        <w:t>дробью.</w:t>
      </w:r>
    </w:p>
    <w:p w:rsidR="004F597C" w:rsidRDefault="00175E06">
      <w:pPr>
        <w:pStyle w:val="a3"/>
        <w:spacing w:line="249" w:lineRule="exact"/>
        <w:ind w:left="1015" w:firstLine="0"/>
      </w:pPr>
      <w:r>
        <w:t>Нахождение</w:t>
      </w:r>
      <w:r>
        <w:rPr>
          <w:spacing w:val="-14"/>
        </w:rPr>
        <w:t xml:space="preserve"> </w:t>
      </w:r>
      <w:r>
        <w:t>десятичной</w:t>
      </w:r>
      <w:r>
        <w:rPr>
          <w:spacing w:val="-13"/>
        </w:rPr>
        <w:t xml:space="preserve"> </w:t>
      </w:r>
      <w:r>
        <w:t>дроби</w:t>
      </w:r>
      <w:r>
        <w:rPr>
          <w:spacing w:val="-8"/>
        </w:rPr>
        <w:t xml:space="preserve"> </w:t>
      </w:r>
      <w:r>
        <w:t>от</w:t>
      </w:r>
      <w:r>
        <w:rPr>
          <w:spacing w:val="-10"/>
        </w:rPr>
        <w:t xml:space="preserve"> </w:t>
      </w:r>
      <w:r>
        <w:rPr>
          <w:spacing w:val="-2"/>
        </w:rPr>
        <w:t>чи</w:t>
      </w:r>
      <w:r>
        <w:rPr>
          <w:spacing w:val="-2"/>
        </w:rPr>
        <w:t>сла.</w:t>
      </w:r>
    </w:p>
    <w:p w:rsidR="004F597C" w:rsidRDefault="00175E06">
      <w:pPr>
        <w:pStyle w:val="a3"/>
        <w:spacing w:line="237" w:lineRule="auto"/>
        <w:ind w:right="435"/>
      </w:pPr>
      <w:r>
        <w:t>Использование микрокалькулятора для выполнения арифметических действий с десятичными дробями с проверкой результата повторным вычислением на микрокалькуляторе.</w:t>
      </w:r>
    </w:p>
    <w:p w:rsidR="004F597C" w:rsidRDefault="00175E06">
      <w:pPr>
        <w:pStyle w:val="a3"/>
        <w:ind w:left="1015" w:firstLine="0"/>
      </w:pPr>
      <w:r>
        <w:t>Понятие</w:t>
      </w:r>
      <w:r>
        <w:rPr>
          <w:spacing w:val="-14"/>
        </w:rPr>
        <w:t xml:space="preserve"> </w:t>
      </w:r>
      <w:r>
        <w:t>процента.</w:t>
      </w:r>
      <w:r>
        <w:rPr>
          <w:spacing w:val="-9"/>
        </w:rPr>
        <w:t xml:space="preserve"> </w:t>
      </w:r>
      <w:r>
        <w:t>Нахождение</w:t>
      </w:r>
      <w:r>
        <w:rPr>
          <w:spacing w:val="-14"/>
        </w:rPr>
        <w:t xml:space="preserve"> </w:t>
      </w:r>
      <w:r>
        <w:t>одного</w:t>
      </w:r>
      <w:r>
        <w:rPr>
          <w:spacing w:val="-12"/>
        </w:rPr>
        <w:t xml:space="preserve"> </w:t>
      </w:r>
      <w:r>
        <w:t>процента</w:t>
      </w:r>
      <w:r>
        <w:rPr>
          <w:spacing w:val="-7"/>
        </w:rPr>
        <w:t xml:space="preserve"> </w:t>
      </w:r>
      <w:r>
        <w:t>от</w:t>
      </w:r>
      <w:r>
        <w:rPr>
          <w:spacing w:val="-10"/>
        </w:rPr>
        <w:t xml:space="preserve"> </w:t>
      </w:r>
      <w:r>
        <w:t>числа.</w:t>
      </w:r>
      <w:r>
        <w:rPr>
          <w:spacing w:val="-12"/>
        </w:rPr>
        <w:t xml:space="preserve"> </w:t>
      </w:r>
      <w:r>
        <w:t>Нахождение</w:t>
      </w:r>
      <w:r>
        <w:rPr>
          <w:spacing w:val="-14"/>
        </w:rPr>
        <w:t xml:space="preserve"> </w:t>
      </w:r>
      <w:r>
        <w:t>нескольких</w:t>
      </w:r>
      <w:r>
        <w:rPr>
          <w:spacing w:val="-9"/>
        </w:rPr>
        <w:t xml:space="preserve"> </w:t>
      </w:r>
      <w:r>
        <w:t>процентов</w:t>
      </w:r>
      <w:r>
        <w:rPr>
          <w:spacing w:val="-7"/>
        </w:rPr>
        <w:t xml:space="preserve"> </w:t>
      </w:r>
      <w:r>
        <w:rPr>
          <w:spacing w:val="-5"/>
        </w:rPr>
        <w:t>от</w:t>
      </w:r>
    </w:p>
    <w:p w:rsidR="004F597C" w:rsidRDefault="00175E06">
      <w:pPr>
        <w:pStyle w:val="a3"/>
        <w:spacing w:line="233" w:lineRule="exact"/>
        <w:ind w:firstLine="0"/>
        <w:jc w:val="left"/>
      </w:pPr>
      <w:r>
        <w:rPr>
          <w:spacing w:val="-2"/>
        </w:rPr>
        <w:t>числа.</w:t>
      </w:r>
    </w:p>
    <w:p w:rsidR="004F597C" w:rsidRDefault="00175E06">
      <w:pPr>
        <w:pStyle w:val="a3"/>
        <w:spacing w:before="1"/>
        <w:ind w:left="1697" w:firstLine="0"/>
        <w:jc w:val="left"/>
      </w:pPr>
      <w:r>
        <w:t>Арифметические</w:t>
      </w:r>
      <w:r>
        <w:rPr>
          <w:spacing w:val="3"/>
        </w:rPr>
        <w:t xml:space="preserve"> </w:t>
      </w:r>
      <w:r>
        <w:t>задачи.</w:t>
      </w:r>
      <w:r>
        <w:rPr>
          <w:spacing w:val="13"/>
        </w:rPr>
        <w:t xml:space="preserve"> </w:t>
      </w:r>
      <w:r>
        <w:t>Простые</w:t>
      </w:r>
      <w:r>
        <w:rPr>
          <w:spacing w:val="9"/>
        </w:rPr>
        <w:t xml:space="preserve"> </w:t>
      </w:r>
      <w:r>
        <w:t>и</w:t>
      </w:r>
      <w:r>
        <w:rPr>
          <w:spacing w:val="11"/>
        </w:rPr>
        <w:t xml:space="preserve"> </w:t>
      </w:r>
      <w:r>
        <w:t>составные</w:t>
      </w:r>
      <w:r>
        <w:rPr>
          <w:spacing w:val="10"/>
        </w:rPr>
        <w:t xml:space="preserve"> </w:t>
      </w:r>
      <w:r>
        <w:t>(в</w:t>
      </w:r>
      <w:r>
        <w:rPr>
          <w:spacing w:val="11"/>
        </w:rPr>
        <w:t xml:space="preserve"> </w:t>
      </w:r>
      <w:r>
        <w:t>3-4</w:t>
      </w:r>
      <w:r>
        <w:rPr>
          <w:spacing w:val="14"/>
        </w:rPr>
        <w:t xml:space="preserve"> </w:t>
      </w:r>
      <w:r>
        <w:t>арифметических</w:t>
      </w:r>
      <w:r>
        <w:rPr>
          <w:spacing w:val="17"/>
        </w:rPr>
        <w:t xml:space="preserve"> </w:t>
      </w:r>
      <w:r>
        <w:t>действия)</w:t>
      </w:r>
      <w:r>
        <w:rPr>
          <w:spacing w:val="14"/>
        </w:rPr>
        <w:t xml:space="preserve"> </w:t>
      </w:r>
      <w:r>
        <w:rPr>
          <w:spacing w:val="-2"/>
        </w:rPr>
        <w:t>задачи.</w:t>
      </w:r>
    </w:p>
    <w:p w:rsidR="004F597C" w:rsidRDefault="00175E06">
      <w:pPr>
        <w:pStyle w:val="a3"/>
        <w:spacing w:line="237" w:lineRule="auto"/>
        <w:ind w:right="429" w:firstLine="0"/>
      </w:pPr>
      <w:r>
        <w:t>Задачи на нахождение неизвестного слагаемого, уменьшаемого, вычитаемого, на разностное и кратное сравнение. Задачи, содержащие отношения "больше на (в)...", "меньше на (в)...". Задачи на пропорциональное деление. Задачи, содержащие зависимость, характеризу</w:t>
      </w:r>
      <w:r>
        <w:t>ющую процессы: движения (скорость, время, пройденный путь), работы (производительность труда, время, объем всей работы), изготовления товара (расход на предмет, количество предметов, общий расход). Задачи на расчет стоимости (цена, количество, общая стоимо</w:t>
      </w:r>
      <w:r>
        <w:t>сть товара). Задачи на время (начало, конец, продолжительность события). Задачи на нахождение части целого.</w:t>
      </w:r>
    </w:p>
    <w:p w:rsidR="004F597C" w:rsidRDefault="00175E06">
      <w:pPr>
        <w:pStyle w:val="a3"/>
        <w:spacing w:line="237" w:lineRule="auto"/>
        <w:ind w:right="481"/>
      </w:pPr>
      <w:r>
        <w:t>Простые и составные задачи геометрического содержания, требующие вычисления периметра многоугольника,</w:t>
      </w:r>
      <w:r>
        <w:rPr>
          <w:spacing w:val="-1"/>
        </w:rPr>
        <w:t xml:space="preserve"> </w:t>
      </w:r>
      <w:r>
        <w:t>площади прямоугольника (квадрата), объема прям</w:t>
      </w:r>
      <w:r>
        <w:t>оугольного</w:t>
      </w:r>
      <w:r>
        <w:rPr>
          <w:spacing w:val="-3"/>
        </w:rPr>
        <w:t xml:space="preserve"> </w:t>
      </w:r>
      <w:r>
        <w:t>параллелепипеда (куба).</w:t>
      </w:r>
    </w:p>
    <w:p w:rsidR="004F597C" w:rsidRDefault="00175E06">
      <w:pPr>
        <w:pStyle w:val="a3"/>
        <w:spacing w:line="251" w:lineRule="exact"/>
        <w:ind w:left="1015" w:firstLine="0"/>
      </w:pPr>
      <w:r>
        <w:t>Планирование</w:t>
      </w:r>
      <w:r>
        <w:rPr>
          <w:spacing w:val="-14"/>
        </w:rPr>
        <w:t xml:space="preserve"> </w:t>
      </w:r>
      <w:r>
        <w:t>хода</w:t>
      </w:r>
      <w:r>
        <w:rPr>
          <w:spacing w:val="-14"/>
        </w:rPr>
        <w:t xml:space="preserve"> </w:t>
      </w:r>
      <w:r>
        <w:t>решения</w:t>
      </w:r>
      <w:r>
        <w:rPr>
          <w:spacing w:val="-10"/>
        </w:rPr>
        <w:t xml:space="preserve"> </w:t>
      </w:r>
      <w:r>
        <w:rPr>
          <w:spacing w:val="-2"/>
        </w:rPr>
        <w:t>задачи.</w:t>
      </w:r>
    </w:p>
    <w:p w:rsidR="004F597C" w:rsidRDefault="00175E06">
      <w:pPr>
        <w:pStyle w:val="a3"/>
        <w:spacing w:line="247" w:lineRule="exact"/>
        <w:ind w:left="1015" w:firstLine="0"/>
      </w:pPr>
      <w:r>
        <w:t>Арифметические</w:t>
      </w:r>
      <w:r>
        <w:rPr>
          <w:spacing w:val="-14"/>
        </w:rPr>
        <w:t xml:space="preserve"> </w:t>
      </w:r>
      <w:r>
        <w:t>задачи,</w:t>
      </w:r>
      <w:r>
        <w:rPr>
          <w:spacing w:val="-14"/>
        </w:rPr>
        <w:t xml:space="preserve"> </w:t>
      </w:r>
      <w:r>
        <w:t>связанные</w:t>
      </w:r>
      <w:r>
        <w:rPr>
          <w:spacing w:val="-14"/>
        </w:rPr>
        <w:t xml:space="preserve"> </w:t>
      </w:r>
      <w:r>
        <w:t>с</w:t>
      </w:r>
      <w:r>
        <w:rPr>
          <w:spacing w:val="-12"/>
        </w:rPr>
        <w:t xml:space="preserve"> </w:t>
      </w:r>
      <w:r>
        <w:t>программой</w:t>
      </w:r>
      <w:r>
        <w:rPr>
          <w:spacing w:val="-11"/>
        </w:rPr>
        <w:t xml:space="preserve"> </w:t>
      </w:r>
      <w:r>
        <w:t>профильного</w:t>
      </w:r>
      <w:r>
        <w:rPr>
          <w:spacing w:val="-13"/>
        </w:rPr>
        <w:t xml:space="preserve"> </w:t>
      </w:r>
      <w:r>
        <w:rPr>
          <w:spacing w:val="-2"/>
        </w:rPr>
        <w:t>труда.</w:t>
      </w:r>
    </w:p>
    <w:p w:rsidR="004F597C" w:rsidRDefault="00175E06">
      <w:pPr>
        <w:pStyle w:val="a3"/>
        <w:spacing w:line="237" w:lineRule="auto"/>
        <w:ind w:left="286" w:right="425" w:firstLine="724"/>
      </w:pPr>
      <w:r>
        <w:t>Геометрический материал. Распознавание и изображение геометрических фигур: точка, линия (кривая, прямая), отрезок, ломаная</w:t>
      </w:r>
      <w:r>
        <w:t>, угол, многоугольник, треугольник, прямоугольник, квадрат, окружность,</w:t>
      </w:r>
      <w:r>
        <w:rPr>
          <w:spacing w:val="80"/>
        </w:rPr>
        <w:t xml:space="preserve"> </w:t>
      </w:r>
      <w:r>
        <w:t>круг,</w:t>
      </w:r>
      <w:r>
        <w:rPr>
          <w:spacing w:val="80"/>
        </w:rPr>
        <w:t xml:space="preserve"> </w:t>
      </w:r>
      <w:r>
        <w:t>параллелограмм,</w:t>
      </w:r>
      <w:r>
        <w:rPr>
          <w:spacing w:val="79"/>
        </w:rPr>
        <w:t xml:space="preserve"> </w:t>
      </w:r>
      <w:r>
        <w:t>ромб.</w:t>
      </w:r>
      <w:r>
        <w:rPr>
          <w:spacing w:val="80"/>
        </w:rPr>
        <w:t xml:space="preserve"> </w:t>
      </w:r>
      <w:r>
        <w:t>Использование</w:t>
      </w:r>
      <w:r>
        <w:rPr>
          <w:spacing w:val="74"/>
        </w:rPr>
        <w:t xml:space="preserve"> </w:t>
      </w:r>
      <w:r>
        <w:t>чертежных</w:t>
      </w:r>
      <w:r>
        <w:rPr>
          <w:spacing w:val="80"/>
        </w:rPr>
        <w:t xml:space="preserve"> </w:t>
      </w:r>
      <w:r>
        <w:t>документов</w:t>
      </w:r>
      <w:r>
        <w:rPr>
          <w:spacing w:val="80"/>
        </w:rPr>
        <w:t xml:space="preserve"> </w:t>
      </w:r>
      <w:r>
        <w:t>для</w:t>
      </w:r>
      <w:r>
        <w:rPr>
          <w:spacing w:val="80"/>
        </w:rPr>
        <w:t xml:space="preserve"> </w:t>
      </w:r>
      <w:r>
        <w:t>выполнения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left="286" w:firstLine="0"/>
        <w:jc w:val="left"/>
      </w:pPr>
      <w:r>
        <w:rPr>
          <w:spacing w:val="-2"/>
        </w:rPr>
        <w:t>построений.</w:t>
      </w:r>
    </w:p>
    <w:p w:rsidR="004F597C" w:rsidRDefault="00175E06">
      <w:pPr>
        <w:pStyle w:val="a3"/>
        <w:spacing w:line="237" w:lineRule="auto"/>
        <w:ind w:right="520"/>
        <w:jc w:val="left"/>
      </w:pPr>
      <w:r>
        <w:t>Взаимное положение на плоскости</w:t>
      </w:r>
      <w:r>
        <w:rPr>
          <w:spacing w:val="27"/>
        </w:rPr>
        <w:t xml:space="preserve"> </w:t>
      </w:r>
      <w:r>
        <w:t>геометрических</w:t>
      </w:r>
      <w:r>
        <w:rPr>
          <w:spacing w:val="27"/>
        </w:rPr>
        <w:t xml:space="preserve"> </w:t>
      </w:r>
      <w:r>
        <w:t>фигур</w:t>
      </w:r>
      <w:r>
        <w:rPr>
          <w:spacing w:val="27"/>
        </w:rPr>
        <w:t xml:space="preserve"> </w:t>
      </w:r>
      <w:r>
        <w:t>(пересечение,</w:t>
      </w:r>
      <w:r>
        <w:rPr>
          <w:spacing w:val="29"/>
        </w:rPr>
        <w:t xml:space="preserve"> </w:t>
      </w:r>
      <w:r>
        <w:t>точки</w:t>
      </w:r>
      <w:r>
        <w:rPr>
          <w:spacing w:val="27"/>
        </w:rPr>
        <w:t xml:space="preserve"> </w:t>
      </w:r>
      <w:r>
        <w:t>пересеч</w:t>
      </w:r>
      <w:r>
        <w:t>ения)</w:t>
      </w:r>
      <w:r>
        <w:rPr>
          <w:spacing w:val="26"/>
        </w:rPr>
        <w:t xml:space="preserve"> </w:t>
      </w:r>
      <w:r>
        <w:t>и линий (пересекаются, в том числе перпендикулярные, не пересекаются, в том числе параллельные).</w:t>
      </w:r>
    </w:p>
    <w:p w:rsidR="004F597C" w:rsidRDefault="00175E06">
      <w:pPr>
        <w:pStyle w:val="a3"/>
        <w:spacing w:line="237" w:lineRule="auto"/>
        <w:jc w:val="left"/>
      </w:pPr>
      <w:r>
        <w:t>Углы,</w:t>
      </w:r>
      <w:r>
        <w:rPr>
          <w:spacing w:val="25"/>
        </w:rPr>
        <w:t xml:space="preserve"> </w:t>
      </w:r>
      <w:r>
        <w:t>виды углов,</w:t>
      </w:r>
      <w:r>
        <w:rPr>
          <w:spacing w:val="24"/>
        </w:rPr>
        <w:t xml:space="preserve"> </w:t>
      </w:r>
      <w:r>
        <w:t>смежные углы.</w:t>
      </w:r>
      <w:r>
        <w:rPr>
          <w:spacing w:val="24"/>
        </w:rPr>
        <w:t xml:space="preserve"> </w:t>
      </w:r>
      <w:r>
        <w:t>Градус как мера</w:t>
      </w:r>
      <w:r>
        <w:rPr>
          <w:spacing w:val="25"/>
        </w:rPr>
        <w:t xml:space="preserve"> </w:t>
      </w:r>
      <w:r>
        <w:t>угла. Сумма</w:t>
      </w:r>
      <w:r>
        <w:rPr>
          <w:spacing w:val="25"/>
        </w:rPr>
        <w:t xml:space="preserve"> </w:t>
      </w:r>
      <w:r>
        <w:t>смежных углов.</w:t>
      </w:r>
      <w:r>
        <w:rPr>
          <w:spacing w:val="24"/>
        </w:rPr>
        <w:t xml:space="preserve"> </w:t>
      </w:r>
      <w:r>
        <w:t>Сумма</w:t>
      </w:r>
      <w:r>
        <w:rPr>
          <w:spacing w:val="25"/>
        </w:rPr>
        <w:t xml:space="preserve"> </w:t>
      </w:r>
      <w:r>
        <w:t xml:space="preserve">углов </w:t>
      </w:r>
      <w:r>
        <w:rPr>
          <w:spacing w:val="-2"/>
        </w:rPr>
        <w:t>треугольника.</w:t>
      </w:r>
    </w:p>
    <w:p w:rsidR="004F597C" w:rsidRDefault="00175E06">
      <w:pPr>
        <w:pStyle w:val="a3"/>
        <w:ind w:left="1015" w:firstLine="0"/>
        <w:jc w:val="left"/>
      </w:pPr>
      <w:r>
        <w:t>Симметрия.</w:t>
      </w:r>
      <w:r>
        <w:rPr>
          <w:spacing w:val="63"/>
        </w:rPr>
        <w:t xml:space="preserve"> </w:t>
      </w:r>
      <w:r>
        <w:t>Ось</w:t>
      </w:r>
      <w:r>
        <w:rPr>
          <w:spacing w:val="61"/>
        </w:rPr>
        <w:t xml:space="preserve"> </w:t>
      </w:r>
      <w:r>
        <w:t>симметрии.</w:t>
      </w:r>
      <w:r>
        <w:rPr>
          <w:spacing w:val="60"/>
        </w:rPr>
        <w:t xml:space="preserve"> </w:t>
      </w:r>
      <w:r>
        <w:t>Симметричные</w:t>
      </w:r>
      <w:r>
        <w:rPr>
          <w:spacing w:val="58"/>
        </w:rPr>
        <w:t xml:space="preserve"> </w:t>
      </w:r>
      <w:r>
        <w:t>предметы,</w:t>
      </w:r>
      <w:r>
        <w:rPr>
          <w:spacing w:val="69"/>
        </w:rPr>
        <w:t xml:space="preserve"> </w:t>
      </w:r>
      <w:r>
        <w:t>геометрические</w:t>
      </w:r>
      <w:r>
        <w:rPr>
          <w:spacing w:val="62"/>
        </w:rPr>
        <w:t xml:space="preserve"> </w:t>
      </w:r>
      <w:r>
        <w:t>фигуры.</w:t>
      </w:r>
      <w:r>
        <w:rPr>
          <w:spacing w:val="66"/>
        </w:rPr>
        <w:t xml:space="preserve"> </w:t>
      </w:r>
      <w:r>
        <w:rPr>
          <w:spacing w:val="-2"/>
        </w:rPr>
        <w:t>Предметы,</w:t>
      </w:r>
    </w:p>
    <w:p w:rsidR="004F597C" w:rsidRDefault="00175E06">
      <w:pPr>
        <w:pStyle w:val="a3"/>
        <w:spacing w:before="205" w:line="237" w:lineRule="auto"/>
        <w:ind w:right="578" w:firstLine="0"/>
      </w:pPr>
      <w:r>
        <w:t>геометрические фигуры, симметрично расположенные относительно оси симметрии. Построение геометрических фигур, симметрично расположенных относительно оси симметрии.</w:t>
      </w:r>
    </w:p>
    <w:p w:rsidR="004F597C" w:rsidRDefault="00175E06">
      <w:pPr>
        <w:pStyle w:val="a3"/>
        <w:spacing w:before="1" w:line="251" w:lineRule="exact"/>
        <w:ind w:left="1015" w:firstLine="0"/>
      </w:pPr>
      <w:r>
        <w:rPr>
          <w:spacing w:val="-2"/>
        </w:rPr>
        <w:t>Периметр.</w:t>
      </w:r>
      <w:r>
        <w:rPr>
          <w:spacing w:val="6"/>
        </w:rPr>
        <w:t xml:space="preserve"> </w:t>
      </w:r>
      <w:r>
        <w:rPr>
          <w:spacing w:val="-2"/>
        </w:rPr>
        <w:t>Вычисление периметра</w:t>
      </w:r>
      <w:r>
        <w:rPr>
          <w:spacing w:val="8"/>
        </w:rPr>
        <w:t xml:space="preserve"> </w:t>
      </w:r>
      <w:r>
        <w:rPr>
          <w:spacing w:val="-2"/>
        </w:rPr>
        <w:t>треугольника,</w:t>
      </w:r>
      <w:r>
        <w:rPr>
          <w:spacing w:val="3"/>
        </w:rPr>
        <w:t xml:space="preserve"> </w:t>
      </w:r>
      <w:r>
        <w:rPr>
          <w:spacing w:val="-2"/>
        </w:rPr>
        <w:t>прямоугольника</w:t>
      </w:r>
      <w:r>
        <w:rPr>
          <w:spacing w:val="-2"/>
        </w:rPr>
        <w:t>,</w:t>
      </w:r>
      <w:r>
        <w:rPr>
          <w:spacing w:val="10"/>
        </w:rPr>
        <w:t xml:space="preserve"> </w:t>
      </w:r>
      <w:r>
        <w:rPr>
          <w:spacing w:val="-2"/>
        </w:rPr>
        <w:t>квадрата.</w:t>
      </w:r>
    </w:p>
    <w:p w:rsidR="004F597C" w:rsidRDefault="00175E06">
      <w:pPr>
        <w:pStyle w:val="a3"/>
        <w:spacing w:before="1" w:line="237" w:lineRule="auto"/>
        <w:ind w:right="501" w:firstLine="724"/>
      </w:pPr>
      <w:r>
        <w:t xml:space="preserve">Площадь геометрической фигуры. Обозначение: "S". Вычисление площади прямоугольника </w:t>
      </w:r>
      <w:r>
        <w:rPr>
          <w:spacing w:val="-2"/>
        </w:rPr>
        <w:t>(квадрата).</w:t>
      </w:r>
    </w:p>
    <w:p w:rsidR="004F597C" w:rsidRDefault="00175E06">
      <w:pPr>
        <w:pStyle w:val="a3"/>
        <w:spacing w:line="237" w:lineRule="auto"/>
        <w:ind w:right="434"/>
      </w:pPr>
      <w:r>
        <w:t>Геометрические тела: куб, шар, параллелепипед, пирамида, призма, цилиндр, конус. Узнавание, называние. Элементы и свойства прямоугольного параллелепи</w:t>
      </w:r>
      <w:r>
        <w:t>педа (в том числе куба). Развертка и прямоугольного параллелепипеда (в том числе куба). Площадь боковой и полной поверхности прямоугольного параллелепипеда (в том числе куба).</w:t>
      </w:r>
    </w:p>
    <w:p w:rsidR="004F597C" w:rsidRDefault="00175E06">
      <w:pPr>
        <w:pStyle w:val="a3"/>
        <w:spacing w:line="237" w:lineRule="auto"/>
        <w:ind w:right="436"/>
      </w:pPr>
      <w:r>
        <w:t>Объем</w:t>
      </w:r>
      <w:r>
        <w:rPr>
          <w:spacing w:val="-14"/>
        </w:rPr>
        <w:t xml:space="preserve"> </w:t>
      </w:r>
      <w:r>
        <w:t>геометрического</w:t>
      </w:r>
      <w:r>
        <w:rPr>
          <w:spacing w:val="-14"/>
        </w:rPr>
        <w:t xml:space="preserve"> </w:t>
      </w:r>
      <w:r>
        <w:t>тела.</w:t>
      </w:r>
      <w:r>
        <w:rPr>
          <w:spacing w:val="-14"/>
        </w:rPr>
        <w:t xml:space="preserve"> </w:t>
      </w:r>
      <w:r>
        <w:t>Обозначение:</w:t>
      </w:r>
      <w:r>
        <w:rPr>
          <w:spacing w:val="-13"/>
        </w:rPr>
        <w:t xml:space="preserve"> </w:t>
      </w:r>
      <w:r>
        <w:t>"V".</w:t>
      </w:r>
      <w:r>
        <w:rPr>
          <w:spacing w:val="-14"/>
        </w:rPr>
        <w:t xml:space="preserve"> </w:t>
      </w:r>
      <w:r>
        <w:t>Измерение</w:t>
      </w:r>
      <w:r>
        <w:rPr>
          <w:spacing w:val="-14"/>
        </w:rPr>
        <w:t xml:space="preserve"> </w:t>
      </w:r>
      <w:r>
        <w:t>и</w:t>
      </w:r>
      <w:r>
        <w:rPr>
          <w:spacing w:val="-14"/>
        </w:rPr>
        <w:t xml:space="preserve"> </w:t>
      </w:r>
      <w:r>
        <w:t>вычисление</w:t>
      </w:r>
      <w:r>
        <w:rPr>
          <w:spacing w:val="-13"/>
        </w:rPr>
        <w:t xml:space="preserve"> </w:t>
      </w:r>
      <w:r>
        <w:t>объема</w:t>
      </w:r>
      <w:r>
        <w:rPr>
          <w:spacing w:val="-14"/>
        </w:rPr>
        <w:t xml:space="preserve"> </w:t>
      </w:r>
      <w:r>
        <w:t>прям</w:t>
      </w:r>
      <w:r>
        <w:t>оугольного параллелепипеда (в том числе куба).</w:t>
      </w:r>
    </w:p>
    <w:p w:rsidR="004F597C" w:rsidRDefault="00175E06">
      <w:pPr>
        <w:pStyle w:val="a3"/>
        <w:spacing w:line="251" w:lineRule="exact"/>
        <w:ind w:left="1015" w:firstLine="0"/>
      </w:pPr>
      <w:r>
        <w:t>Геометрические</w:t>
      </w:r>
      <w:r>
        <w:rPr>
          <w:spacing w:val="-14"/>
        </w:rPr>
        <w:t xml:space="preserve"> </w:t>
      </w:r>
      <w:r>
        <w:t>формы</w:t>
      </w:r>
      <w:r>
        <w:rPr>
          <w:spacing w:val="-14"/>
        </w:rPr>
        <w:t xml:space="preserve"> </w:t>
      </w:r>
      <w:r>
        <w:t>в</w:t>
      </w:r>
      <w:r>
        <w:rPr>
          <w:spacing w:val="-14"/>
        </w:rPr>
        <w:t xml:space="preserve"> </w:t>
      </w:r>
      <w:r>
        <w:t>окружающем</w:t>
      </w:r>
      <w:r>
        <w:rPr>
          <w:spacing w:val="-11"/>
        </w:rPr>
        <w:t xml:space="preserve"> </w:t>
      </w:r>
      <w:r>
        <w:rPr>
          <w:spacing w:val="-4"/>
        </w:rPr>
        <w:t>мире.</w:t>
      </w:r>
    </w:p>
    <w:p w:rsidR="004F597C" w:rsidRDefault="00175E06">
      <w:pPr>
        <w:pStyle w:val="a3"/>
        <w:spacing w:line="237" w:lineRule="auto"/>
        <w:ind w:left="1673" w:right="1403"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"Математика". Минимальный</w:t>
      </w:r>
      <w:r>
        <w:rPr>
          <w:spacing w:val="-4"/>
        </w:rPr>
        <w:t xml:space="preserve"> </w:t>
      </w:r>
      <w:r>
        <w:t>уровень:</w:t>
      </w:r>
    </w:p>
    <w:p w:rsidR="004F597C" w:rsidRDefault="00175E06">
      <w:pPr>
        <w:pStyle w:val="a3"/>
        <w:spacing w:line="237" w:lineRule="auto"/>
        <w:ind w:right="432"/>
      </w:pPr>
      <w:r>
        <w:t>знание числового ряда чисел в пределах 100 000; чтение, запись и сравнение целых чисел в пределах 100 000;</w:t>
      </w:r>
    </w:p>
    <w:p w:rsidR="004F597C" w:rsidRDefault="00175E06">
      <w:pPr>
        <w:pStyle w:val="a3"/>
        <w:spacing w:line="251" w:lineRule="exact"/>
        <w:ind w:left="1015" w:firstLine="0"/>
      </w:pPr>
      <w:r>
        <w:t>знание</w:t>
      </w:r>
      <w:r>
        <w:rPr>
          <w:spacing w:val="-13"/>
        </w:rPr>
        <w:t xml:space="preserve"> </w:t>
      </w:r>
      <w:r>
        <w:t>таблицы</w:t>
      </w:r>
      <w:r>
        <w:rPr>
          <w:spacing w:val="-11"/>
        </w:rPr>
        <w:t xml:space="preserve"> </w:t>
      </w:r>
      <w:r>
        <w:t>сложения</w:t>
      </w:r>
      <w:r>
        <w:rPr>
          <w:spacing w:val="-7"/>
        </w:rPr>
        <w:t xml:space="preserve"> </w:t>
      </w:r>
      <w:r>
        <w:t>однозначных</w:t>
      </w:r>
      <w:r>
        <w:rPr>
          <w:spacing w:val="-9"/>
        </w:rPr>
        <w:t xml:space="preserve"> </w:t>
      </w:r>
      <w:r>
        <w:rPr>
          <w:spacing w:val="-2"/>
        </w:rPr>
        <w:t>чисел;</w:t>
      </w:r>
    </w:p>
    <w:p w:rsidR="004F597C" w:rsidRDefault="00175E06">
      <w:pPr>
        <w:pStyle w:val="a3"/>
        <w:spacing w:line="247" w:lineRule="exact"/>
        <w:ind w:left="1015" w:firstLine="0"/>
      </w:pPr>
      <w:r>
        <w:t>знание</w:t>
      </w:r>
      <w:r>
        <w:rPr>
          <w:spacing w:val="-16"/>
        </w:rPr>
        <w:t xml:space="preserve"> </w:t>
      </w:r>
      <w:r>
        <w:t>табличных</w:t>
      </w:r>
      <w:r>
        <w:rPr>
          <w:spacing w:val="-7"/>
        </w:rPr>
        <w:t xml:space="preserve"> </w:t>
      </w:r>
      <w:r>
        <w:t>случаев</w:t>
      </w:r>
      <w:r>
        <w:rPr>
          <w:spacing w:val="-7"/>
        </w:rPr>
        <w:t xml:space="preserve"> </w:t>
      </w:r>
      <w:r>
        <w:t>умножения</w:t>
      </w:r>
      <w:r>
        <w:rPr>
          <w:spacing w:val="-8"/>
        </w:rPr>
        <w:t xml:space="preserve"> </w:t>
      </w:r>
      <w:r>
        <w:t>и</w:t>
      </w:r>
      <w:r>
        <w:rPr>
          <w:spacing w:val="-7"/>
        </w:rPr>
        <w:t xml:space="preserve"> </w:t>
      </w:r>
      <w:r>
        <w:t>получаемых</w:t>
      </w:r>
      <w:r>
        <w:rPr>
          <w:spacing w:val="-7"/>
        </w:rPr>
        <w:t xml:space="preserve"> </w:t>
      </w:r>
      <w:r>
        <w:t>из</w:t>
      </w:r>
      <w:r>
        <w:rPr>
          <w:spacing w:val="-10"/>
        </w:rPr>
        <w:t xml:space="preserve"> </w:t>
      </w:r>
      <w:r>
        <w:t>них</w:t>
      </w:r>
      <w:r>
        <w:rPr>
          <w:spacing w:val="-7"/>
        </w:rPr>
        <w:t xml:space="preserve"> </w:t>
      </w:r>
      <w:r>
        <w:t>случаев</w:t>
      </w:r>
      <w:r>
        <w:rPr>
          <w:spacing w:val="-7"/>
        </w:rPr>
        <w:t xml:space="preserve"> </w:t>
      </w:r>
      <w:r>
        <w:rPr>
          <w:spacing w:val="-2"/>
        </w:rPr>
        <w:t>деления;</w:t>
      </w:r>
    </w:p>
    <w:p w:rsidR="004F597C" w:rsidRDefault="00175E06">
      <w:pPr>
        <w:pStyle w:val="a3"/>
        <w:spacing w:line="237" w:lineRule="auto"/>
        <w:ind w:right="435"/>
      </w:pPr>
      <w:r>
        <w:t>письменное выполнение арифметическ</w:t>
      </w:r>
      <w:r>
        <w:t>их действий с числами в пределах 100 000 (сложение, вычитание, умножение и деление на однозначное число) с использованием таблиц умножения, алгоритмов письменных арифметических действий, микрокалькулятора (легкие случаи);</w:t>
      </w:r>
    </w:p>
    <w:p w:rsidR="004F597C" w:rsidRDefault="00175E06">
      <w:pPr>
        <w:pStyle w:val="a3"/>
        <w:spacing w:line="245" w:lineRule="exact"/>
        <w:ind w:left="1015" w:firstLine="0"/>
      </w:pPr>
      <w:r>
        <w:t>знание</w:t>
      </w:r>
      <w:r>
        <w:rPr>
          <w:spacing w:val="-16"/>
        </w:rPr>
        <w:t xml:space="preserve"> </w:t>
      </w:r>
      <w:r>
        <w:t>обыкновенных</w:t>
      </w:r>
      <w:r>
        <w:rPr>
          <w:spacing w:val="-6"/>
        </w:rPr>
        <w:t xml:space="preserve"> </w:t>
      </w:r>
      <w:r>
        <w:t>и</w:t>
      </w:r>
      <w:r>
        <w:rPr>
          <w:spacing w:val="-8"/>
        </w:rPr>
        <w:t xml:space="preserve"> </w:t>
      </w:r>
      <w:r>
        <w:t>десятичных</w:t>
      </w:r>
      <w:r>
        <w:rPr>
          <w:spacing w:val="-7"/>
        </w:rPr>
        <w:t xml:space="preserve"> </w:t>
      </w:r>
      <w:r>
        <w:t>дробей;</w:t>
      </w:r>
      <w:r>
        <w:rPr>
          <w:spacing w:val="-7"/>
        </w:rPr>
        <w:t xml:space="preserve"> </w:t>
      </w:r>
      <w:r>
        <w:t>их</w:t>
      </w:r>
      <w:r>
        <w:rPr>
          <w:spacing w:val="-9"/>
        </w:rPr>
        <w:t xml:space="preserve"> </w:t>
      </w:r>
      <w:r>
        <w:t>получение,</w:t>
      </w:r>
      <w:r>
        <w:rPr>
          <w:spacing w:val="-6"/>
        </w:rPr>
        <w:t xml:space="preserve"> </w:t>
      </w:r>
      <w:r>
        <w:t>запись,</w:t>
      </w:r>
      <w:r>
        <w:rPr>
          <w:spacing w:val="-5"/>
        </w:rPr>
        <w:t xml:space="preserve"> </w:t>
      </w:r>
      <w:r>
        <w:rPr>
          <w:spacing w:val="-2"/>
        </w:rPr>
        <w:t>чтение;</w:t>
      </w:r>
    </w:p>
    <w:p w:rsidR="004F597C" w:rsidRDefault="00175E06">
      <w:pPr>
        <w:pStyle w:val="a3"/>
        <w:spacing w:line="237" w:lineRule="auto"/>
        <w:ind w:right="433"/>
      </w:pPr>
      <w:r>
        <w:t>выполнение арифметических действий (сложение, вычитание, умножение и деление на однозначное число) с десятичными дробями, имеющими в записи менее 5 знаков (цифр), в том числе с использованием микрокалькулятора;</w:t>
      </w:r>
    </w:p>
    <w:p w:rsidR="004F597C" w:rsidRDefault="00175E06">
      <w:pPr>
        <w:pStyle w:val="a3"/>
        <w:spacing w:line="237" w:lineRule="auto"/>
        <w:ind w:right="444"/>
      </w:pPr>
      <w:r>
        <w:t xml:space="preserve">знание </w:t>
      </w:r>
      <w:r>
        <w:t>названий, обозначения, соотношения крупных и мелких единиц измерения стоимости, длины, массы, времени; выполнение действий с числами, полученными при измерении величин;</w:t>
      </w:r>
    </w:p>
    <w:p w:rsidR="004F597C" w:rsidRDefault="00175E06">
      <w:pPr>
        <w:pStyle w:val="a3"/>
        <w:spacing w:line="237" w:lineRule="auto"/>
        <w:ind w:right="444"/>
      </w:pPr>
      <w:r>
        <w:t>нахождение доли величины и величины по значению её доли (половина, треть, четверть, пят</w:t>
      </w:r>
      <w:r>
        <w:t>ая, десятая часть);</w:t>
      </w:r>
    </w:p>
    <w:p w:rsidR="004F597C" w:rsidRDefault="00175E06">
      <w:pPr>
        <w:pStyle w:val="a3"/>
        <w:spacing w:line="249" w:lineRule="exact"/>
        <w:ind w:left="1015" w:firstLine="0"/>
      </w:pPr>
      <w:r>
        <w:t>решение</w:t>
      </w:r>
      <w:r>
        <w:rPr>
          <w:spacing w:val="-14"/>
        </w:rPr>
        <w:t xml:space="preserve"> </w:t>
      </w:r>
      <w:r>
        <w:t>простых</w:t>
      </w:r>
      <w:r>
        <w:rPr>
          <w:spacing w:val="-2"/>
        </w:rPr>
        <w:t xml:space="preserve"> </w:t>
      </w:r>
      <w:r>
        <w:t>арифметических</w:t>
      </w:r>
      <w:r>
        <w:rPr>
          <w:spacing w:val="-1"/>
        </w:rPr>
        <w:t xml:space="preserve"> </w:t>
      </w:r>
      <w:r>
        <w:t>задач</w:t>
      </w:r>
      <w:r>
        <w:rPr>
          <w:spacing w:val="-8"/>
        </w:rPr>
        <w:t xml:space="preserve"> </w:t>
      </w:r>
      <w:r>
        <w:t>и</w:t>
      </w:r>
      <w:r>
        <w:rPr>
          <w:spacing w:val="-5"/>
        </w:rPr>
        <w:t xml:space="preserve"> </w:t>
      </w:r>
      <w:r>
        <w:t>составных</w:t>
      </w:r>
      <w:r>
        <w:rPr>
          <w:spacing w:val="-2"/>
        </w:rPr>
        <w:t xml:space="preserve"> </w:t>
      </w:r>
      <w:r>
        <w:t>задач</w:t>
      </w:r>
      <w:r>
        <w:rPr>
          <w:spacing w:val="-7"/>
        </w:rPr>
        <w:t xml:space="preserve"> </w:t>
      </w:r>
      <w:r>
        <w:t>в</w:t>
      </w:r>
      <w:r>
        <w:rPr>
          <w:spacing w:val="-6"/>
        </w:rPr>
        <w:t xml:space="preserve"> </w:t>
      </w:r>
      <w:r>
        <w:t>2</w:t>
      </w:r>
      <w:r>
        <w:rPr>
          <w:spacing w:val="-6"/>
        </w:rPr>
        <w:t xml:space="preserve"> </w:t>
      </w:r>
      <w:r>
        <w:rPr>
          <w:spacing w:val="-2"/>
        </w:rPr>
        <w:t>действия;</w:t>
      </w:r>
    </w:p>
    <w:p w:rsidR="004F597C" w:rsidRDefault="00175E06">
      <w:pPr>
        <w:pStyle w:val="a3"/>
        <w:spacing w:line="237" w:lineRule="auto"/>
        <w:ind w:right="435"/>
      </w:pPr>
      <w:r>
        <w:t>распознавание, различение</w:t>
      </w:r>
      <w:r>
        <w:rPr>
          <w:spacing w:val="-6"/>
        </w:rPr>
        <w:t xml:space="preserve"> </w:t>
      </w:r>
      <w:r>
        <w:t>и</w:t>
      </w:r>
      <w:r>
        <w:rPr>
          <w:spacing w:val="-4"/>
        </w:rPr>
        <w:t xml:space="preserve"> </w:t>
      </w:r>
      <w:r>
        <w:t>называние</w:t>
      </w:r>
      <w:r>
        <w:rPr>
          <w:spacing w:val="-6"/>
        </w:rPr>
        <w:t xml:space="preserve"> </w:t>
      </w:r>
      <w:r>
        <w:t>геометрических фигур</w:t>
      </w:r>
      <w:r>
        <w:rPr>
          <w:spacing w:val="-5"/>
        </w:rPr>
        <w:t xml:space="preserve"> </w:t>
      </w:r>
      <w:r>
        <w:t>и</w:t>
      </w:r>
      <w:r>
        <w:rPr>
          <w:spacing w:val="-4"/>
        </w:rPr>
        <w:t xml:space="preserve"> </w:t>
      </w:r>
      <w:r>
        <w:t>тел</w:t>
      </w:r>
      <w:r>
        <w:rPr>
          <w:spacing w:val="-1"/>
        </w:rPr>
        <w:t xml:space="preserve"> </w:t>
      </w:r>
      <w:r>
        <w:t>(куб, шар,</w:t>
      </w:r>
      <w:r>
        <w:rPr>
          <w:spacing w:val="-3"/>
        </w:rPr>
        <w:t xml:space="preserve"> </w:t>
      </w:r>
      <w:r>
        <w:t>параллелепипед), знание свойств элементов многоугольников (треугольник, прямоугольник, параллелограмм);</w:t>
      </w:r>
    </w:p>
    <w:p w:rsidR="004F597C" w:rsidRDefault="00175E06">
      <w:pPr>
        <w:pStyle w:val="a3"/>
        <w:spacing w:line="237" w:lineRule="auto"/>
        <w:ind w:right="446"/>
      </w:pPr>
      <w:r>
        <w:t>построение с помощью линейки, чертежного угольника, циркуля, транспортира линий, углов, многоугольников, окружностей в разном положении на плоскости;</w:t>
      </w:r>
    </w:p>
    <w:p w:rsidR="004F597C" w:rsidRDefault="00175E06">
      <w:pPr>
        <w:pStyle w:val="a3"/>
        <w:spacing w:line="251" w:lineRule="exact"/>
        <w:ind w:left="1673" w:firstLine="0"/>
      </w:pPr>
      <w:r>
        <w:t>До</w:t>
      </w:r>
      <w:r>
        <w:t>статочный</w:t>
      </w:r>
      <w:r>
        <w:rPr>
          <w:spacing w:val="-13"/>
        </w:rPr>
        <w:t xml:space="preserve"> </w:t>
      </w:r>
      <w:r>
        <w:rPr>
          <w:spacing w:val="-2"/>
        </w:rPr>
        <w:t>уровень:</w:t>
      </w:r>
    </w:p>
    <w:p w:rsidR="004F597C" w:rsidRDefault="00175E06">
      <w:pPr>
        <w:pStyle w:val="a3"/>
        <w:spacing w:line="237" w:lineRule="auto"/>
        <w:ind w:right="464" w:firstLine="724"/>
      </w:pPr>
      <w:r>
        <w:t>знание</w:t>
      </w:r>
      <w:r>
        <w:rPr>
          <w:spacing w:val="-2"/>
        </w:rPr>
        <w:t xml:space="preserve"> </w:t>
      </w:r>
      <w:r>
        <w:t>числового ряда чисел в пределах 1 000 000; чтение, запись и сравнение</w:t>
      </w:r>
      <w:r>
        <w:rPr>
          <w:spacing w:val="-2"/>
        </w:rPr>
        <w:t xml:space="preserve"> </w:t>
      </w:r>
      <w:r>
        <w:t>чисел в пределах 1 000 000;</w:t>
      </w:r>
    </w:p>
    <w:p w:rsidR="004F597C" w:rsidRDefault="00175E06">
      <w:pPr>
        <w:pStyle w:val="a3"/>
        <w:spacing w:line="237" w:lineRule="auto"/>
        <w:ind w:left="1015" w:right="1479" w:firstLine="0"/>
      </w:pPr>
      <w:r>
        <w:t>знание</w:t>
      </w:r>
      <w:r>
        <w:rPr>
          <w:spacing w:val="-8"/>
        </w:rPr>
        <w:t xml:space="preserve"> </w:t>
      </w:r>
      <w:r>
        <w:t>таблицы</w:t>
      </w:r>
      <w:r>
        <w:rPr>
          <w:spacing w:val="-6"/>
        </w:rPr>
        <w:t xml:space="preserve"> </w:t>
      </w:r>
      <w:r>
        <w:t>сложения</w:t>
      </w:r>
      <w:r>
        <w:rPr>
          <w:spacing w:val="-2"/>
        </w:rPr>
        <w:t xml:space="preserve"> </w:t>
      </w:r>
      <w:r>
        <w:t>однозначных</w:t>
      </w:r>
      <w:r>
        <w:rPr>
          <w:spacing w:val="-6"/>
        </w:rPr>
        <w:t xml:space="preserve"> </w:t>
      </w:r>
      <w:r>
        <w:t>чисел,</w:t>
      </w:r>
      <w:r>
        <w:rPr>
          <w:spacing w:val="-1"/>
        </w:rPr>
        <w:t xml:space="preserve"> </w:t>
      </w:r>
      <w:r>
        <w:t>в</w:t>
      </w:r>
      <w:r>
        <w:rPr>
          <w:spacing w:val="-6"/>
        </w:rPr>
        <w:t xml:space="preserve"> </w:t>
      </w:r>
      <w:r>
        <w:t>том</w:t>
      </w:r>
      <w:r>
        <w:rPr>
          <w:spacing w:val="-3"/>
        </w:rPr>
        <w:t xml:space="preserve"> </w:t>
      </w:r>
      <w:r>
        <w:t>числе</w:t>
      </w:r>
      <w:r>
        <w:rPr>
          <w:spacing w:val="-9"/>
        </w:rPr>
        <w:t xml:space="preserve"> </w:t>
      </w:r>
      <w:r>
        <w:t>с</w:t>
      </w:r>
      <w:r>
        <w:rPr>
          <w:spacing w:val="-5"/>
        </w:rPr>
        <w:t xml:space="preserve"> </w:t>
      </w:r>
      <w:r>
        <w:t>переходом</w:t>
      </w:r>
      <w:r>
        <w:rPr>
          <w:spacing w:val="-2"/>
        </w:rPr>
        <w:t xml:space="preserve"> </w:t>
      </w:r>
      <w:r>
        <w:t>через</w:t>
      </w:r>
      <w:r>
        <w:rPr>
          <w:spacing w:val="-3"/>
        </w:rPr>
        <w:t xml:space="preserve"> </w:t>
      </w:r>
      <w:r>
        <w:t>десяток; знание табличных случаев умножения и получаемых из</w:t>
      </w:r>
      <w:r>
        <w:t xml:space="preserve"> них случаев деления;</w:t>
      </w:r>
    </w:p>
    <w:p w:rsidR="004F597C" w:rsidRDefault="00175E06">
      <w:pPr>
        <w:pStyle w:val="a3"/>
        <w:spacing w:line="237" w:lineRule="auto"/>
        <w:jc w:val="left"/>
      </w:pPr>
      <w:r>
        <w:t>знание названий,</w:t>
      </w:r>
      <w:r>
        <w:rPr>
          <w:spacing w:val="28"/>
        </w:rPr>
        <w:t xml:space="preserve"> </w:t>
      </w:r>
      <w:r>
        <w:t>обозначений,</w:t>
      </w:r>
      <w:r>
        <w:rPr>
          <w:spacing w:val="30"/>
        </w:rPr>
        <w:t xml:space="preserve"> </w:t>
      </w:r>
      <w:r>
        <w:t>соотношения</w:t>
      </w:r>
      <w:r>
        <w:rPr>
          <w:spacing w:val="26"/>
        </w:rPr>
        <w:t xml:space="preserve"> </w:t>
      </w:r>
      <w:r>
        <w:t>крупных</w:t>
      </w:r>
      <w:r>
        <w:rPr>
          <w:spacing w:val="27"/>
        </w:rPr>
        <w:t xml:space="preserve"> </w:t>
      </w:r>
      <w:r>
        <w:t>и мелких</w:t>
      </w:r>
      <w:r>
        <w:rPr>
          <w:spacing w:val="31"/>
        </w:rPr>
        <w:t xml:space="preserve"> </w:t>
      </w:r>
      <w:r>
        <w:t>единиц измерения</w:t>
      </w:r>
      <w:r>
        <w:rPr>
          <w:spacing w:val="26"/>
        </w:rPr>
        <w:t xml:space="preserve"> </w:t>
      </w:r>
      <w:r>
        <w:t>стоимости, длины, массы, времени, площади, объема;</w:t>
      </w:r>
    </w:p>
    <w:p w:rsidR="004F597C" w:rsidRDefault="00175E06">
      <w:pPr>
        <w:pStyle w:val="a3"/>
        <w:spacing w:line="237" w:lineRule="auto"/>
        <w:jc w:val="left"/>
      </w:pPr>
      <w:r>
        <w:t>устное</w:t>
      </w:r>
      <w:r>
        <w:rPr>
          <w:spacing w:val="-8"/>
        </w:rPr>
        <w:t xml:space="preserve"> </w:t>
      </w:r>
      <w:r>
        <w:t>выполнение</w:t>
      </w:r>
      <w:r>
        <w:rPr>
          <w:spacing w:val="-8"/>
        </w:rPr>
        <w:t xml:space="preserve"> </w:t>
      </w:r>
      <w:r>
        <w:t>арифметических</w:t>
      </w:r>
      <w:r>
        <w:rPr>
          <w:spacing w:val="-2"/>
        </w:rPr>
        <w:t xml:space="preserve"> </w:t>
      </w:r>
      <w:r>
        <w:t>действий</w:t>
      </w:r>
      <w:r>
        <w:rPr>
          <w:spacing w:val="-1"/>
        </w:rPr>
        <w:t xml:space="preserve"> </w:t>
      </w:r>
      <w:r>
        <w:t>с</w:t>
      </w:r>
      <w:r>
        <w:rPr>
          <w:spacing w:val="-8"/>
        </w:rPr>
        <w:t xml:space="preserve"> </w:t>
      </w:r>
      <w:r>
        <w:t>целыми числами,</w:t>
      </w:r>
      <w:r>
        <w:rPr>
          <w:spacing w:val="-5"/>
        </w:rPr>
        <w:t xml:space="preserve"> </w:t>
      </w:r>
      <w:r>
        <w:t>полученными</w:t>
      </w:r>
      <w:r>
        <w:rPr>
          <w:spacing w:val="-5"/>
        </w:rPr>
        <w:t xml:space="preserve"> </w:t>
      </w:r>
      <w:r>
        <w:t>при</w:t>
      </w:r>
      <w:r>
        <w:rPr>
          <w:spacing w:val="-5"/>
        </w:rPr>
        <w:t xml:space="preserve"> </w:t>
      </w:r>
      <w:r>
        <w:t>счете</w:t>
      </w:r>
      <w:r>
        <w:rPr>
          <w:spacing w:val="-8"/>
        </w:rPr>
        <w:t xml:space="preserve"> </w:t>
      </w:r>
      <w:r>
        <w:t>и</w:t>
      </w:r>
      <w:r>
        <w:rPr>
          <w:spacing w:val="-1"/>
        </w:rPr>
        <w:t xml:space="preserve"> </w:t>
      </w:r>
      <w:r>
        <w:t>при измерении, в пределах 100 (простые случаи в пределах 1 000 000);</w:t>
      </w:r>
    </w:p>
    <w:p w:rsidR="004F597C" w:rsidRDefault="00175E06">
      <w:pPr>
        <w:pStyle w:val="a3"/>
        <w:spacing w:line="237" w:lineRule="auto"/>
        <w:jc w:val="left"/>
      </w:pPr>
      <w:r>
        <w:t>письменное</w:t>
      </w:r>
      <w:r>
        <w:rPr>
          <w:spacing w:val="40"/>
        </w:rPr>
        <w:t xml:space="preserve"> </w:t>
      </w:r>
      <w:r>
        <w:t>выполнение</w:t>
      </w:r>
      <w:r>
        <w:rPr>
          <w:spacing w:val="40"/>
        </w:rPr>
        <w:t xml:space="preserve"> </w:t>
      </w:r>
      <w:r>
        <w:t>арифметических</w:t>
      </w:r>
      <w:r>
        <w:rPr>
          <w:spacing w:val="79"/>
        </w:rPr>
        <w:t xml:space="preserve"> </w:t>
      </w:r>
      <w:r>
        <w:t>действий</w:t>
      </w:r>
      <w:r>
        <w:rPr>
          <w:spacing w:val="40"/>
        </w:rPr>
        <w:t xml:space="preserve"> </w:t>
      </w:r>
      <w:r>
        <w:t>с</w:t>
      </w:r>
      <w:r>
        <w:rPr>
          <w:spacing w:val="40"/>
        </w:rPr>
        <w:t xml:space="preserve"> </w:t>
      </w:r>
      <w:r>
        <w:t>многозначными</w:t>
      </w:r>
      <w:r>
        <w:rPr>
          <w:spacing w:val="40"/>
        </w:rPr>
        <w:t xml:space="preserve"> </w:t>
      </w:r>
      <w:r>
        <w:t>числами</w:t>
      </w:r>
      <w:r>
        <w:rPr>
          <w:spacing w:val="40"/>
        </w:rPr>
        <w:t xml:space="preserve"> </w:t>
      </w:r>
      <w:r>
        <w:t>и</w:t>
      </w:r>
      <w:r>
        <w:rPr>
          <w:spacing w:val="40"/>
        </w:rPr>
        <w:t xml:space="preserve"> </w:t>
      </w:r>
      <w:r>
        <w:t>числами,</w:t>
      </w:r>
      <w:r>
        <w:rPr>
          <w:spacing w:val="40"/>
        </w:rPr>
        <w:t xml:space="preserve"> </w:t>
      </w:r>
      <w:r>
        <w:t>полученными при измерении, в пределах 1 000 000;</w:t>
      </w:r>
    </w:p>
    <w:p w:rsidR="004F597C" w:rsidRDefault="00175E06">
      <w:pPr>
        <w:pStyle w:val="a3"/>
        <w:spacing w:line="237" w:lineRule="auto"/>
        <w:ind w:left="1015" w:right="2525" w:firstLine="0"/>
        <w:jc w:val="left"/>
      </w:pPr>
      <w:r>
        <w:t>знание</w:t>
      </w:r>
      <w:r>
        <w:rPr>
          <w:spacing w:val="-14"/>
        </w:rPr>
        <w:t xml:space="preserve"> </w:t>
      </w:r>
      <w:r>
        <w:t>обыкновенных</w:t>
      </w:r>
      <w:r>
        <w:rPr>
          <w:spacing w:val="-9"/>
        </w:rPr>
        <w:t xml:space="preserve"> </w:t>
      </w:r>
      <w:r>
        <w:t>и</w:t>
      </w:r>
      <w:r>
        <w:rPr>
          <w:spacing w:val="-13"/>
        </w:rPr>
        <w:t xml:space="preserve"> </w:t>
      </w:r>
      <w:r>
        <w:t>десятичных</w:t>
      </w:r>
      <w:r>
        <w:rPr>
          <w:spacing w:val="-9"/>
        </w:rPr>
        <w:t xml:space="preserve"> </w:t>
      </w:r>
      <w:r>
        <w:t>дробей,</w:t>
      </w:r>
      <w:r>
        <w:rPr>
          <w:spacing w:val="-7"/>
        </w:rPr>
        <w:t xml:space="preserve"> </w:t>
      </w:r>
      <w:r>
        <w:t>их</w:t>
      </w:r>
      <w:r>
        <w:rPr>
          <w:spacing w:val="-14"/>
        </w:rPr>
        <w:t xml:space="preserve"> </w:t>
      </w:r>
      <w:r>
        <w:t>получение,</w:t>
      </w:r>
      <w:r>
        <w:rPr>
          <w:spacing w:val="-7"/>
        </w:rPr>
        <w:t xml:space="preserve"> </w:t>
      </w:r>
      <w:r>
        <w:t>за</w:t>
      </w:r>
      <w:r>
        <w:t>пись,</w:t>
      </w:r>
      <w:r>
        <w:rPr>
          <w:spacing w:val="-11"/>
        </w:rPr>
        <w:t xml:space="preserve"> </w:t>
      </w:r>
      <w:r>
        <w:t>чтение; выполнение арифметических действий с десятичными дробями;</w:t>
      </w:r>
    </w:p>
    <w:p w:rsidR="004F597C" w:rsidRDefault="00175E06">
      <w:pPr>
        <w:pStyle w:val="a3"/>
        <w:spacing w:line="237" w:lineRule="auto"/>
        <w:ind w:right="490" w:firstLine="724"/>
      </w:pPr>
      <w:r>
        <w:t xml:space="preserve">нахождение одной или нескольких долей (процентов) от числа, числа по одной его доли </w:t>
      </w:r>
      <w:r>
        <w:rPr>
          <w:spacing w:val="-2"/>
        </w:rPr>
        <w:t>(проценту);</w:t>
      </w:r>
    </w:p>
    <w:p w:rsidR="004F597C" w:rsidRDefault="00175E06">
      <w:pPr>
        <w:pStyle w:val="a3"/>
        <w:spacing w:line="237" w:lineRule="auto"/>
        <w:ind w:right="419"/>
      </w:pPr>
      <w:r>
        <w:t>выполнение</w:t>
      </w:r>
      <w:r>
        <w:rPr>
          <w:spacing w:val="-3"/>
        </w:rPr>
        <w:t xml:space="preserve"> </w:t>
      </w:r>
      <w:r>
        <w:t>арифметических действий с</w:t>
      </w:r>
      <w:r>
        <w:rPr>
          <w:spacing w:val="-4"/>
        </w:rPr>
        <w:t xml:space="preserve"> </w:t>
      </w:r>
      <w:r>
        <w:t>целыми числами</w:t>
      </w:r>
      <w:r>
        <w:rPr>
          <w:spacing w:val="-1"/>
        </w:rPr>
        <w:t xml:space="preserve"> </w:t>
      </w:r>
      <w:r>
        <w:t>до</w:t>
      </w:r>
      <w:r>
        <w:rPr>
          <w:spacing w:val="-3"/>
        </w:rPr>
        <w:t xml:space="preserve"> </w:t>
      </w:r>
      <w:r>
        <w:t>1</w:t>
      </w:r>
      <w:r>
        <w:rPr>
          <w:spacing w:val="-2"/>
        </w:rPr>
        <w:t xml:space="preserve"> </w:t>
      </w:r>
      <w:r>
        <w:t>000</w:t>
      </w:r>
      <w:r>
        <w:rPr>
          <w:spacing w:val="-3"/>
        </w:rPr>
        <w:t xml:space="preserve"> </w:t>
      </w:r>
      <w:r>
        <w:t>000</w:t>
      </w:r>
      <w:r>
        <w:rPr>
          <w:spacing w:val="-3"/>
        </w:rPr>
        <w:t xml:space="preserve"> </w:t>
      </w:r>
      <w:r>
        <w:t>и</w:t>
      </w:r>
      <w:r>
        <w:rPr>
          <w:spacing w:val="-1"/>
        </w:rPr>
        <w:t xml:space="preserve"> </w:t>
      </w:r>
      <w:r>
        <w:t xml:space="preserve">десятичными дробями с использованием микрокалькулятора и проверкой вычислений путем повторного использования </w:t>
      </w:r>
      <w:r>
        <w:rPr>
          <w:spacing w:val="-2"/>
        </w:rPr>
        <w:t>микрокалькулятора;</w:t>
      </w:r>
    </w:p>
    <w:p w:rsidR="004F597C" w:rsidRDefault="00175E06">
      <w:pPr>
        <w:pStyle w:val="a3"/>
        <w:spacing w:line="237" w:lineRule="auto"/>
        <w:ind w:right="428"/>
      </w:pPr>
      <w:r>
        <w:t xml:space="preserve">решение простых задач в соответствии с программой, составных задач в 2-3 арифметических </w:t>
      </w:r>
      <w:r>
        <w:rPr>
          <w:spacing w:val="-2"/>
        </w:rPr>
        <w:t>действия;</w:t>
      </w:r>
    </w:p>
    <w:p w:rsidR="004F597C" w:rsidRDefault="00175E06">
      <w:pPr>
        <w:pStyle w:val="a3"/>
        <w:spacing w:line="250" w:lineRule="exact"/>
        <w:ind w:left="1010" w:firstLine="0"/>
      </w:pPr>
      <w:r>
        <w:t>распознавание,</w:t>
      </w:r>
      <w:r>
        <w:rPr>
          <w:spacing w:val="5"/>
        </w:rPr>
        <w:t xml:space="preserve"> </w:t>
      </w:r>
      <w:r>
        <w:t>различение</w:t>
      </w:r>
      <w:r>
        <w:rPr>
          <w:spacing w:val="-2"/>
        </w:rPr>
        <w:t xml:space="preserve"> </w:t>
      </w:r>
      <w:r>
        <w:t>и</w:t>
      </w:r>
      <w:r>
        <w:rPr>
          <w:spacing w:val="7"/>
        </w:rPr>
        <w:t xml:space="preserve"> </w:t>
      </w:r>
      <w:r>
        <w:t>на</w:t>
      </w:r>
      <w:r>
        <w:t>зывание</w:t>
      </w:r>
      <w:r>
        <w:rPr>
          <w:spacing w:val="-1"/>
        </w:rPr>
        <w:t xml:space="preserve"> </w:t>
      </w:r>
      <w:r>
        <w:t>геометрических</w:t>
      </w:r>
      <w:r>
        <w:rPr>
          <w:spacing w:val="4"/>
        </w:rPr>
        <w:t xml:space="preserve"> </w:t>
      </w:r>
      <w:r>
        <w:t>фигур</w:t>
      </w:r>
      <w:r>
        <w:rPr>
          <w:spacing w:val="4"/>
        </w:rPr>
        <w:t xml:space="preserve"> </w:t>
      </w:r>
      <w:r>
        <w:t>и</w:t>
      </w:r>
      <w:r>
        <w:rPr>
          <w:spacing w:val="3"/>
        </w:rPr>
        <w:t xml:space="preserve"> </w:t>
      </w:r>
      <w:r>
        <w:t>тел</w:t>
      </w:r>
      <w:r>
        <w:rPr>
          <w:spacing w:val="5"/>
        </w:rPr>
        <w:t xml:space="preserve"> </w:t>
      </w:r>
      <w:r>
        <w:t>(куб,</w:t>
      </w:r>
      <w:r>
        <w:rPr>
          <w:spacing w:val="7"/>
        </w:rPr>
        <w:t xml:space="preserve"> </w:t>
      </w:r>
      <w:r>
        <w:t>шар,</w:t>
      </w:r>
      <w:r>
        <w:rPr>
          <w:spacing w:val="3"/>
        </w:rPr>
        <w:t xml:space="preserve"> </w:t>
      </w:r>
      <w:r>
        <w:rPr>
          <w:spacing w:val="-2"/>
        </w:rPr>
        <w:t>параллелепипед,</w:t>
      </w:r>
    </w:p>
    <w:p w:rsidR="004F597C" w:rsidRDefault="004F597C">
      <w:pPr>
        <w:pStyle w:val="a3"/>
        <w:spacing w:line="250"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пирамида,</w:t>
      </w:r>
      <w:r>
        <w:rPr>
          <w:spacing w:val="-8"/>
        </w:rPr>
        <w:t xml:space="preserve"> </w:t>
      </w:r>
      <w:r>
        <w:t>призма,</w:t>
      </w:r>
      <w:r>
        <w:rPr>
          <w:spacing w:val="-8"/>
        </w:rPr>
        <w:t xml:space="preserve"> </w:t>
      </w:r>
      <w:r>
        <w:t>цилиндр,</w:t>
      </w:r>
      <w:r>
        <w:rPr>
          <w:spacing w:val="-3"/>
        </w:rPr>
        <w:t xml:space="preserve"> </w:t>
      </w:r>
      <w:r>
        <w:rPr>
          <w:spacing w:val="-2"/>
        </w:rPr>
        <w:t>конус);</w:t>
      </w:r>
    </w:p>
    <w:p w:rsidR="004F597C" w:rsidRDefault="00175E06">
      <w:pPr>
        <w:pStyle w:val="a3"/>
        <w:spacing w:line="237" w:lineRule="auto"/>
        <w:ind w:right="440"/>
      </w:pPr>
      <w:r>
        <w:t>знание свойств элементов многоугольников (треугольник, прямоугольник, параллелограмм), прямоугольного параллелепипеда;</w:t>
      </w:r>
    </w:p>
    <w:p w:rsidR="004F597C" w:rsidRDefault="00175E06">
      <w:pPr>
        <w:pStyle w:val="a3"/>
        <w:spacing w:before="1" w:line="251" w:lineRule="exact"/>
        <w:ind w:left="1015" w:firstLine="0"/>
      </w:pPr>
      <w:r>
        <w:rPr>
          <w:spacing w:val="-2"/>
        </w:rPr>
        <w:t>вычисление</w:t>
      </w:r>
      <w:r>
        <w:rPr>
          <w:spacing w:val="-4"/>
        </w:rPr>
        <w:t xml:space="preserve"> </w:t>
      </w:r>
      <w:r>
        <w:rPr>
          <w:spacing w:val="-2"/>
        </w:rPr>
        <w:t>площади</w:t>
      </w:r>
      <w:r>
        <w:rPr>
          <w:spacing w:val="6"/>
        </w:rPr>
        <w:t xml:space="preserve"> </w:t>
      </w:r>
      <w:r>
        <w:rPr>
          <w:spacing w:val="-2"/>
        </w:rPr>
        <w:t>прямоугольника,</w:t>
      </w:r>
      <w:r>
        <w:rPr>
          <w:spacing w:val="10"/>
        </w:rPr>
        <w:t xml:space="preserve"> </w:t>
      </w:r>
      <w:r>
        <w:rPr>
          <w:spacing w:val="-2"/>
        </w:rPr>
        <w:t>объема</w:t>
      </w:r>
      <w:r>
        <w:rPr>
          <w:spacing w:val="7"/>
        </w:rPr>
        <w:t xml:space="preserve"> </w:t>
      </w:r>
      <w:r>
        <w:rPr>
          <w:spacing w:val="-2"/>
        </w:rPr>
        <w:t>прямоугольного</w:t>
      </w:r>
      <w:r>
        <w:t xml:space="preserve"> </w:t>
      </w:r>
      <w:r>
        <w:rPr>
          <w:spacing w:val="-2"/>
        </w:rPr>
        <w:t>параллелепипеда</w:t>
      </w:r>
      <w:r>
        <w:rPr>
          <w:spacing w:val="10"/>
        </w:rPr>
        <w:t xml:space="preserve"> </w:t>
      </w:r>
      <w:r>
        <w:rPr>
          <w:spacing w:val="-2"/>
        </w:rPr>
        <w:t>(куба);</w:t>
      </w:r>
    </w:p>
    <w:p w:rsidR="004F597C" w:rsidRDefault="00175E06">
      <w:pPr>
        <w:pStyle w:val="a3"/>
        <w:spacing w:line="237" w:lineRule="auto"/>
        <w:ind w:left="1015" w:right="130" w:firstLine="0"/>
      </w:pPr>
      <w:r>
        <w:t>построение с помощью линейки, чертежного угольника, циркуля, транспортира линий, углов, многоугольников, окружностей в разном положении на плоскости, в том числе симметричных относительно оси, ц</w:t>
      </w:r>
      <w:r>
        <w:t>ентра симметрии;</w:t>
      </w:r>
    </w:p>
    <w:p w:rsidR="004F597C" w:rsidRDefault="00175E06">
      <w:pPr>
        <w:pStyle w:val="a3"/>
        <w:spacing w:line="237" w:lineRule="auto"/>
        <w:ind w:left="1015" w:right="433" w:firstLine="0"/>
      </w:pPr>
      <w:r>
        <w:t>применение математических знаний для решения профессиональных трудовых задач; представления</w:t>
      </w:r>
      <w:r>
        <w:rPr>
          <w:spacing w:val="-4"/>
        </w:rPr>
        <w:t xml:space="preserve"> </w:t>
      </w:r>
      <w:r>
        <w:t>о</w:t>
      </w:r>
      <w:r>
        <w:rPr>
          <w:spacing w:val="-10"/>
        </w:rPr>
        <w:t xml:space="preserve"> </w:t>
      </w:r>
      <w:r>
        <w:t>персональном</w:t>
      </w:r>
      <w:r>
        <w:rPr>
          <w:spacing w:val="-5"/>
        </w:rPr>
        <w:t xml:space="preserve"> </w:t>
      </w:r>
      <w:r>
        <w:t>компьютере</w:t>
      </w:r>
      <w:r>
        <w:rPr>
          <w:spacing w:val="-11"/>
        </w:rPr>
        <w:t xml:space="preserve"> </w:t>
      </w:r>
      <w:r>
        <w:t>как</w:t>
      </w:r>
      <w:r>
        <w:rPr>
          <w:spacing w:val="-7"/>
        </w:rPr>
        <w:t xml:space="preserve"> </w:t>
      </w:r>
      <w:r>
        <w:t>техническом</w:t>
      </w:r>
      <w:r>
        <w:rPr>
          <w:spacing w:val="-6"/>
        </w:rPr>
        <w:t xml:space="preserve"> </w:t>
      </w:r>
      <w:r>
        <w:t>средстве, его</w:t>
      </w:r>
      <w:r>
        <w:rPr>
          <w:spacing w:val="-5"/>
        </w:rPr>
        <w:t xml:space="preserve"> </w:t>
      </w:r>
      <w:r>
        <w:t>основных</w:t>
      </w:r>
      <w:r>
        <w:rPr>
          <w:spacing w:val="-4"/>
        </w:rPr>
        <w:t xml:space="preserve"> </w:t>
      </w:r>
      <w:r>
        <w:t>устройствах</w:t>
      </w:r>
    </w:p>
    <w:p w:rsidR="004F597C" w:rsidRDefault="00175E06">
      <w:pPr>
        <w:pStyle w:val="a3"/>
        <w:ind w:firstLine="0"/>
      </w:pPr>
      <w:r>
        <w:t>и</w:t>
      </w:r>
      <w:r>
        <w:rPr>
          <w:spacing w:val="-1"/>
        </w:rPr>
        <w:t xml:space="preserve"> </w:t>
      </w:r>
      <w:r>
        <w:t>их</w:t>
      </w:r>
      <w:r>
        <w:rPr>
          <w:spacing w:val="-1"/>
        </w:rPr>
        <w:t xml:space="preserve"> </w:t>
      </w:r>
      <w:r>
        <w:rPr>
          <w:spacing w:val="-2"/>
        </w:rPr>
        <w:t>назначении.</w:t>
      </w:r>
    </w:p>
    <w:p w:rsidR="004F597C" w:rsidRDefault="00175E06">
      <w:pPr>
        <w:spacing w:before="245" w:line="235" w:lineRule="auto"/>
        <w:ind w:left="1010" w:right="424"/>
        <w:jc w:val="both"/>
      </w:pPr>
      <w:r>
        <w:rPr>
          <w:b/>
        </w:rPr>
        <w:t>Федеральная рабочая программа по учебному предмету "И</w:t>
      </w:r>
      <w:r>
        <w:rPr>
          <w:b/>
        </w:rPr>
        <w:t xml:space="preserve">нформатика" (VII-IX) </w:t>
      </w:r>
      <w:r>
        <w:t>предметной области "Математика"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16"/>
      </w:pPr>
      <w:r>
        <w:t>В результате изучения курса информатики у обучающихся с умственной отсталостью (интеллектуальными</w:t>
      </w:r>
      <w:r>
        <w:rPr>
          <w:spacing w:val="-11"/>
        </w:rPr>
        <w:t xml:space="preserve"> </w:t>
      </w:r>
      <w:r>
        <w:t>нарушениями)</w:t>
      </w:r>
      <w:r>
        <w:rPr>
          <w:spacing w:val="-9"/>
        </w:rPr>
        <w:t xml:space="preserve"> </w:t>
      </w:r>
      <w:r>
        <w:t>будут</w:t>
      </w:r>
      <w:r>
        <w:rPr>
          <w:spacing w:val="-8"/>
        </w:rPr>
        <w:t xml:space="preserve"> </w:t>
      </w:r>
      <w:r>
        <w:t>сформированы</w:t>
      </w:r>
      <w:r>
        <w:rPr>
          <w:spacing w:val="-12"/>
        </w:rPr>
        <w:t xml:space="preserve"> </w:t>
      </w:r>
      <w:r>
        <w:t>представления,</w:t>
      </w:r>
      <w:r>
        <w:rPr>
          <w:spacing w:val="-6"/>
        </w:rPr>
        <w:t xml:space="preserve"> </w:t>
      </w:r>
      <w:r>
        <w:t>знания</w:t>
      </w:r>
      <w:r>
        <w:rPr>
          <w:spacing w:val="-13"/>
        </w:rPr>
        <w:t xml:space="preserve"> </w:t>
      </w:r>
      <w:r>
        <w:t>и</w:t>
      </w:r>
      <w:r>
        <w:rPr>
          <w:spacing w:val="-11"/>
        </w:rPr>
        <w:t xml:space="preserve"> </w:t>
      </w:r>
      <w:r>
        <w:t>умения,</w:t>
      </w:r>
      <w:r>
        <w:rPr>
          <w:spacing w:val="32"/>
        </w:rPr>
        <w:t xml:space="preserve"> </w:t>
      </w:r>
      <w:r>
        <w:t>необходимые для жизни и работы в современном высокотехнологичном обществе. Обучающиеся познакомятся с приёмами работы с компьютером и другими средствами икт, необходимыми для решения учебно- познавательных, учебно-практических, житейских и профессиональных</w:t>
      </w:r>
      <w:r>
        <w:t xml:space="preserve"> задач. Кроме того, изучение информатики будет способствовать коррекции и развитию познавательной деятельности и личностных качеств обучающихся с умственной отсталостью (интеллектуальными нарушениями) с учетом их индивидуальных возможностей.</w:t>
      </w:r>
    </w:p>
    <w:p w:rsidR="004F597C" w:rsidRDefault="00175E06">
      <w:pPr>
        <w:pStyle w:val="a3"/>
        <w:spacing w:line="243" w:lineRule="exact"/>
        <w:ind w:left="1510" w:firstLine="0"/>
      </w:pPr>
      <w:r>
        <w:rPr>
          <w:spacing w:val="-2"/>
        </w:rPr>
        <w:t>Содержание</w:t>
      </w:r>
      <w:r>
        <w:rPr>
          <w:spacing w:val="2"/>
        </w:rPr>
        <w:t xml:space="preserve"> </w:t>
      </w:r>
      <w:r>
        <w:rPr>
          <w:spacing w:val="-2"/>
        </w:rPr>
        <w:t>уче</w:t>
      </w:r>
      <w:r>
        <w:rPr>
          <w:spacing w:val="-2"/>
        </w:rPr>
        <w:t>бного</w:t>
      </w:r>
      <w:r>
        <w:rPr>
          <w:spacing w:val="5"/>
        </w:rPr>
        <w:t xml:space="preserve"> </w:t>
      </w:r>
      <w:r>
        <w:rPr>
          <w:spacing w:val="-2"/>
        </w:rPr>
        <w:t>предмета.</w:t>
      </w:r>
    </w:p>
    <w:p w:rsidR="004F597C" w:rsidRDefault="00175E06">
      <w:pPr>
        <w:pStyle w:val="a3"/>
        <w:spacing w:line="237" w:lineRule="auto"/>
        <w:ind w:left="286" w:right="437" w:firstLine="724"/>
      </w:pPr>
      <w:r>
        <w:t>Практика</w:t>
      </w:r>
      <w:r>
        <w:rPr>
          <w:spacing w:val="-11"/>
        </w:rPr>
        <w:t xml:space="preserve"> </w:t>
      </w:r>
      <w:r>
        <w:t>работы</w:t>
      </w:r>
      <w:r>
        <w:rPr>
          <w:spacing w:val="-8"/>
        </w:rPr>
        <w:t xml:space="preserve"> </w:t>
      </w:r>
      <w:r>
        <w:t>на</w:t>
      </w:r>
      <w:r>
        <w:rPr>
          <w:spacing w:val="-6"/>
        </w:rPr>
        <w:t xml:space="preserve"> </w:t>
      </w:r>
      <w:r>
        <w:t>компьютере:</w:t>
      </w:r>
      <w:r>
        <w:rPr>
          <w:spacing w:val="-11"/>
        </w:rPr>
        <w:t xml:space="preserve"> </w:t>
      </w:r>
      <w:r>
        <w:t>назначение</w:t>
      </w:r>
      <w:r>
        <w:rPr>
          <w:spacing w:val="-14"/>
        </w:rPr>
        <w:t xml:space="preserve"> </w:t>
      </w:r>
      <w:r>
        <w:t>основных</w:t>
      </w:r>
      <w:r>
        <w:rPr>
          <w:spacing w:val="-7"/>
        </w:rPr>
        <w:t xml:space="preserve"> </w:t>
      </w:r>
      <w:r>
        <w:t>устройств</w:t>
      </w:r>
      <w:r>
        <w:rPr>
          <w:spacing w:val="-8"/>
        </w:rPr>
        <w:t xml:space="preserve"> </w:t>
      </w:r>
      <w:r>
        <w:t>компьютера</w:t>
      </w:r>
      <w:r>
        <w:rPr>
          <w:spacing w:val="-6"/>
        </w:rPr>
        <w:t xml:space="preserve"> </w:t>
      </w:r>
      <w:r>
        <w:t>для</w:t>
      </w:r>
      <w:r>
        <w:rPr>
          <w:spacing w:val="-8"/>
        </w:rPr>
        <w:t xml:space="preserve"> </w:t>
      </w:r>
      <w:r>
        <w:t>ввода,</w:t>
      </w:r>
      <w:r>
        <w:rPr>
          <w:spacing w:val="-7"/>
        </w:rPr>
        <w:t xml:space="preserve"> </w:t>
      </w:r>
      <w:r>
        <w:t>вывода, обработки информации, включение и выключение компьютера и подключаемых к нему устройств, клавиатура, элементарное представление о правилах клавиатурн</w:t>
      </w:r>
      <w:r>
        <w:t>ого письма, пользование мышью, использование простейших средств текстового редактора. Соблюдение безопасных приёмов труда при работе на компьютере; бережное отношение к техническим устройствам.</w:t>
      </w:r>
    </w:p>
    <w:p w:rsidR="004F597C" w:rsidRDefault="00175E06">
      <w:pPr>
        <w:pStyle w:val="a3"/>
        <w:spacing w:line="237" w:lineRule="auto"/>
        <w:ind w:left="286" w:right="426" w:firstLine="724"/>
      </w:pPr>
      <w:r>
        <w:t>Работа с простыми информационными объектами (текст, таблица, с</w:t>
      </w:r>
      <w:r>
        <w:t>хема, рисунок): преобразование, создание, сохранение, удаление. Ввод и редактирование небольших текстов. Вывод текста на принтер. Работа с рисунками в графическом редакторе.Организация системы файлов и папок для хранения собственной информации в компьютере</w:t>
      </w:r>
      <w:r>
        <w:t>, именование файлов и папок.</w:t>
      </w:r>
    </w:p>
    <w:p w:rsidR="004F597C" w:rsidRDefault="00175E06">
      <w:pPr>
        <w:pStyle w:val="a3"/>
        <w:spacing w:line="237" w:lineRule="auto"/>
        <w:ind w:left="286" w:right="428" w:firstLine="710"/>
      </w:pPr>
      <w:r>
        <w:t xml:space="preserve">Работа с цифровыми образовательными ресурсами, готовыми материалами на электронных </w:t>
      </w:r>
      <w:r>
        <w:rPr>
          <w:spacing w:val="-2"/>
        </w:rPr>
        <w:t>носителях.</w:t>
      </w:r>
    </w:p>
    <w:p w:rsidR="004F597C" w:rsidRDefault="00175E06">
      <w:pPr>
        <w:pStyle w:val="a3"/>
        <w:spacing w:line="237" w:lineRule="auto"/>
        <w:ind w:left="1673" w:right="1253"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"Информатика". Минимальный</w:t>
      </w:r>
      <w:r>
        <w:rPr>
          <w:spacing w:val="-4"/>
        </w:rPr>
        <w:t xml:space="preserve"> </w:t>
      </w:r>
      <w:r>
        <w:t>уровень:</w:t>
      </w:r>
    </w:p>
    <w:p w:rsidR="004F597C" w:rsidRDefault="00175E06">
      <w:pPr>
        <w:pStyle w:val="a3"/>
        <w:spacing w:line="237" w:lineRule="auto"/>
        <w:ind w:right="427"/>
      </w:pPr>
      <w:r>
        <w:t>представление</w:t>
      </w:r>
      <w:r>
        <w:rPr>
          <w:spacing w:val="-7"/>
        </w:rPr>
        <w:t xml:space="preserve"> </w:t>
      </w:r>
      <w:r>
        <w:t>о</w:t>
      </w:r>
      <w:r>
        <w:rPr>
          <w:spacing w:val="-8"/>
        </w:rPr>
        <w:t xml:space="preserve"> </w:t>
      </w:r>
      <w:r>
        <w:t>персональном</w:t>
      </w:r>
      <w:r>
        <w:rPr>
          <w:spacing w:val="-3"/>
        </w:rPr>
        <w:t xml:space="preserve"> </w:t>
      </w:r>
      <w:r>
        <w:t>компьют</w:t>
      </w:r>
      <w:r>
        <w:t>ере</w:t>
      </w:r>
      <w:r>
        <w:rPr>
          <w:spacing w:val="-9"/>
        </w:rPr>
        <w:t xml:space="preserve"> </w:t>
      </w:r>
      <w:r>
        <w:t>как</w:t>
      </w:r>
      <w:r>
        <w:rPr>
          <w:spacing w:val="-4"/>
        </w:rPr>
        <w:t xml:space="preserve"> </w:t>
      </w:r>
      <w:r>
        <w:t>техническом</w:t>
      </w:r>
      <w:r>
        <w:rPr>
          <w:spacing w:val="-3"/>
        </w:rPr>
        <w:t xml:space="preserve"> </w:t>
      </w:r>
      <w:r>
        <w:t>средстве, его</w:t>
      </w:r>
      <w:r>
        <w:rPr>
          <w:spacing w:val="-4"/>
        </w:rPr>
        <w:t xml:space="preserve"> </w:t>
      </w:r>
      <w:r>
        <w:t>основных</w:t>
      </w:r>
      <w:r>
        <w:rPr>
          <w:spacing w:val="-2"/>
        </w:rPr>
        <w:t xml:space="preserve"> </w:t>
      </w:r>
      <w:r>
        <w:t>устройствах и их назначении;</w:t>
      </w:r>
    </w:p>
    <w:p w:rsidR="004F597C" w:rsidRDefault="00175E06">
      <w:pPr>
        <w:pStyle w:val="a3"/>
        <w:spacing w:line="237" w:lineRule="auto"/>
        <w:ind w:right="432"/>
      </w:pPr>
      <w:r>
        <w:t>выполнение элементарных действий с компьютером и другими средствами ИКТ, используя безопасные</w:t>
      </w:r>
      <w:r>
        <w:rPr>
          <w:spacing w:val="-14"/>
        </w:rPr>
        <w:t xml:space="preserve"> </w:t>
      </w:r>
      <w:r>
        <w:t>для</w:t>
      </w:r>
      <w:r>
        <w:rPr>
          <w:spacing w:val="-14"/>
        </w:rPr>
        <w:t xml:space="preserve"> </w:t>
      </w:r>
      <w:r>
        <w:t>органов</w:t>
      </w:r>
      <w:r>
        <w:rPr>
          <w:spacing w:val="-14"/>
        </w:rPr>
        <w:t xml:space="preserve"> </w:t>
      </w:r>
      <w:r>
        <w:t>зрения,</w:t>
      </w:r>
      <w:r>
        <w:rPr>
          <w:spacing w:val="-13"/>
        </w:rPr>
        <w:t xml:space="preserve"> </w:t>
      </w:r>
      <w:r>
        <w:t>нервной</w:t>
      </w:r>
      <w:r>
        <w:rPr>
          <w:spacing w:val="-7"/>
        </w:rPr>
        <w:t xml:space="preserve"> </w:t>
      </w:r>
      <w:r>
        <w:t>системы,</w:t>
      </w:r>
      <w:r>
        <w:rPr>
          <w:spacing w:val="-11"/>
        </w:rPr>
        <w:t xml:space="preserve"> </w:t>
      </w:r>
      <w:r>
        <w:t>опорно-двигательного</w:t>
      </w:r>
      <w:r>
        <w:rPr>
          <w:spacing w:val="-14"/>
        </w:rPr>
        <w:t xml:space="preserve"> </w:t>
      </w:r>
      <w:r>
        <w:t>аппарата</w:t>
      </w:r>
      <w:r>
        <w:rPr>
          <w:spacing w:val="-14"/>
        </w:rPr>
        <w:t xml:space="preserve"> </w:t>
      </w:r>
      <w:r>
        <w:t>эргономичные</w:t>
      </w:r>
      <w:r>
        <w:rPr>
          <w:spacing w:val="-14"/>
        </w:rPr>
        <w:t xml:space="preserve"> </w:t>
      </w:r>
      <w:r>
        <w:t>приёмы работы, выполнение компенсирующих физических упражнений (мини-зарядка);</w:t>
      </w:r>
    </w:p>
    <w:p w:rsidR="004F597C" w:rsidRDefault="00175E06">
      <w:pPr>
        <w:pStyle w:val="a3"/>
        <w:spacing w:line="237" w:lineRule="auto"/>
        <w:ind w:right="433"/>
      </w:pPr>
      <w:r>
        <w:t>пользование</w:t>
      </w:r>
      <w:r>
        <w:rPr>
          <w:spacing w:val="-14"/>
        </w:rPr>
        <w:t xml:space="preserve"> </w:t>
      </w:r>
      <w:r>
        <w:t>компьютером</w:t>
      </w:r>
      <w:r>
        <w:rPr>
          <w:spacing w:val="-14"/>
        </w:rPr>
        <w:t xml:space="preserve"> </w:t>
      </w:r>
      <w:r>
        <w:t>для</w:t>
      </w:r>
      <w:r>
        <w:rPr>
          <w:spacing w:val="-14"/>
        </w:rPr>
        <w:t xml:space="preserve"> </w:t>
      </w:r>
      <w:r>
        <w:t>решения</w:t>
      </w:r>
      <w:r>
        <w:rPr>
          <w:spacing w:val="-13"/>
        </w:rPr>
        <w:t xml:space="preserve"> </w:t>
      </w:r>
      <w:r>
        <w:t>доступных</w:t>
      </w:r>
      <w:r>
        <w:rPr>
          <w:spacing w:val="-14"/>
        </w:rPr>
        <w:t xml:space="preserve"> </w:t>
      </w:r>
      <w:r>
        <w:t>учебных</w:t>
      </w:r>
      <w:r>
        <w:rPr>
          <w:spacing w:val="-14"/>
        </w:rPr>
        <w:t xml:space="preserve"> </w:t>
      </w:r>
      <w:r>
        <w:t>задач</w:t>
      </w:r>
      <w:r>
        <w:rPr>
          <w:spacing w:val="-14"/>
        </w:rPr>
        <w:t xml:space="preserve"> </w:t>
      </w:r>
      <w:r>
        <w:t>с</w:t>
      </w:r>
      <w:r>
        <w:rPr>
          <w:spacing w:val="-13"/>
        </w:rPr>
        <w:t xml:space="preserve"> </w:t>
      </w:r>
      <w:r>
        <w:t>простыми</w:t>
      </w:r>
      <w:r>
        <w:rPr>
          <w:spacing w:val="-14"/>
        </w:rPr>
        <w:t xml:space="preserve"> </w:t>
      </w:r>
      <w:r>
        <w:t>информационными объектами (текстами, рисунками).</w:t>
      </w:r>
    </w:p>
    <w:p w:rsidR="004F597C" w:rsidRDefault="00175E06">
      <w:pPr>
        <w:pStyle w:val="a3"/>
        <w:spacing w:line="249" w:lineRule="exact"/>
        <w:ind w:left="1673" w:firstLine="0"/>
      </w:pPr>
      <w:r>
        <w:rPr>
          <w:spacing w:val="-2"/>
        </w:rPr>
        <w:t>Достаточный</w:t>
      </w:r>
      <w:r>
        <w:rPr>
          <w:spacing w:val="8"/>
        </w:rPr>
        <w:t xml:space="preserve"> </w:t>
      </w:r>
      <w:r>
        <w:rPr>
          <w:spacing w:val="-2"/>
        </w:rPr>
        <w:t>уровень:</w:t>
      </w:r>
    </w:p>
    <w:p w:rsidR="004F597C" w:rsidRDefault="00175E06">
      <w:pPr>
        <w:pStyle w:val="a3"/>
        <w:spacing w:line="237" w:lineRule="auto"/>
        <w:ind w:right="427"/>
      </w:pPr>
      <w:r>
        <w:t>представление</w:t>
      </w:r>
      <w:r>
        <w:rPr>
          <w:spacing w:val="-7"/>
        </w:rPr>
        <w:t xml:space="preserve"> </w:t>
      </w:r>
      <w:r>
        <w:t>о</w:t>
      </w:r>
      <w:r>
        <w:rPr>
          <w:spacing w:val="-8"/>
        </w:rPr>
        <w:t xml:space="preserve"> </w:t>
      </w:r>
      <w:r>
        <w:t>персональном</w:t>
      </w:r>
      <w:r>
        <w:rPr>
          <w:spacing w:val="-3"/>
        </w:rPr>
        <w:t xml:space="preserve"> </w:t>
      </w:r>
      <w:r>
        <w:t>компьют</w:t>
      </w:r>
      <w:r>
        <w:t>ере</w:t>
      </w:r>
      <w:r>
        <w:rPr>
          <w:spacing w:val="-9"/>
        </w:rPr>
        <w:t xml:space="preserve"> </w:t>
      </w:r>
      <w:r>
        <w:t>как</w:t>
      </w:r>
      <w:r>
        <w:rPr>
          <w:spacing w:val="-4"/>
        </w:rPr>
        <w:t xml:space="preserve"> </w:t>
      </w:r>
      <w:r>
        <w:t>техническом</w:t>
      </w:r>
      <w:r>
        <w:rPr>
          <w:spacing w:val="-3"/>
        </w:rPr>
        <w:t xml:space="preserve"> </w:t>
      </w:r>
      <w:r>
        <w:t>средстве, его</w:t>
      </w:r>
      <w:r>
        <w:rPr>
          <w:spacing w:val="-4"/>
        </w:rPr>
        <w:t xml:space="preserve"> </w:t>
      </w:r>
      <w:r>
        <w:t>основных</w:t>
      </w:r>
      <w:r>
        <w:rPr>
          <w:spacing w:val="-2"/>
        </w:rPr>
        <w:t xml:space="preserve"> </w:t>
      </w:r>
      <w:r>
        <w:t>устройствах и их назначении;</w:t>
      </w:r>
    </w:p>
    <w:p w:rsidR="004F597C" w:rsidRDefault="00175E06">
      <w:pPr>
        <w:pStyle w:val="a3"/>
        <w:ind w:right="432"/>
      </w:pPr>
      <w:r>
        <w:t>выполнение элементарных действий с компьютером и другими средствами ИКТ, используя безопасные</w:t>
      </w:r>
      <w:r>
        <w:rPr>
          <w:spacing w:val="-14"/>
        </w:rPr>
        <w:t xml:space="preserve"> </w:t>
      </w:r>
      <w:r>
        <w:t>для</w:t>
      </w:r>
      <w:r>
        <w:rPr>
          <w:spacing w:val="-14"/>
        </w:rPr>
        <w:t xml:space="preserve"> </w:t>
      </w:r>
      <w:r>
        <w:t>органов</w:t>
      </w:r>
      <w:r>
        <w:rPr>
          <w:spacing w:val="-14"/>
        </w:rPr>
        <w:t xml:space="preserve"> </w:t>
      </w:r>
      <w:r>
        <w:t>зрения,</w:t>
      </w:r>
      <w:r>
        <w:rPr>
          <w:spacing w:val="-12"/>
        </w:rPr>
        <w:t xml:space="preserve"> </w:t>
      </w:r>
      <w:r>
        <w:t>нервной</w:t>
      </w:r>
      <w:r>
        <w:rPr>
          <w:spacing w:val="-9"/>
        </w:rPr>
        <w:t xml:space="preserve"> </w:t>
      </w:r>
      <w:r>
        <w:t>системы,</w:t>
      </w:r>
      <w:r>
        <w:rPr>
          <w:spacing w:val="-10"/>
        </w:rPr>
        <w:t xml:space="preserve"> </w:t>
      </w:r>
      <w:r>
        <w:t>опорно-двигательного</w:t>
      </w:r>
      <w:r>
        <w:rPr>
          <w:spacing w:val="-14"/>
        </w:rPr>
        <w:t xml:space="preserve"> </w:t>
      </w:r>
      <w:r>
        <w:t>аппарата</w:t>
      </w:r>
      <w:r>
        <w:rPr>
          <w:spacing w:val="-14"/>
        </w:rPr>
        <w:t xml:space="preserve"> </w:t>
      </w:r>
      <w:r>
        <w:t>эргономичные</w:t>
      </w:r>
      <w:r>
        <w:rPr>
          <w:spacing w:val="-14"/>
        </w:rPr>
        <w:t xml:space="preserve"> </w:t>
      </w:r>
      <w:r>
        <w:t>приёмы работы, выполнение компенсирующих физических упражнений (мини-зарядка);</w:t>
      </w:r>
    </w:p>
    <w:p w:rsidR="004F597C" w:rsidRDefault="00175E06">
      <w:pPr>
        <w:pStyle w:val="a3"/>
        <w:spacing w:line="237" w:lineRule="auto"/>
        <w:ind w:right="433"/>
      </w:pPr>
      <w:r>
        <w:t>пользование</w:t>
      </w:r>
      <w:r>
        <w:rPr>
          <w:spacing w:val="-14"/>
        </w:rPr>
        <w:t xml:space="preserve"> </w:t>
      </w:r>
      <w:r>
        <w:t>компьютером</w:t>
      </w:r>
      <w:r>
        <w:rPr>
          <w:spacing w:val="-14"/>
        </w:rPr>
        <w:t xml:space="preserve"> </w:t>
      </w:r>
      <w:r>
        <w:t>для</w:t>
      </w:r>
      <w:r>
        <w:rPr>
          <w:spacing w:val="-14"/>
        </w:rPr>
        <w:t xml:space="preserve"> </w:t>
      </w:r>
      <w:r>
        <w:t>решения</w:t>
      </w:r>
      <w:r>
        <w:rPr>
          <w:spacing w:val="-13"/>
        </w:rPr>
        <w:t xml:space="preserve"> </w:t>
      </w:r>
      <w:r>
        <w:t>доступных</w:t>
      </w:r>
      <w:r>
        <w:rPr>
          <w:spacing w:val="-14"/>
        </w:rPr>
        <w:t xml:space="preserve"> </w:t>
      </w:r>
      <w:r>
        <w:t>учебных</w:t>
      </w:r>
      <w:r>
        <w:rPr>
          <w:spacing w:val="-14"/>
        </w:rPr>
        <w:t xml:space="preserve"> </w:t>
      </w:r>
      <w:r>
        <w:t>задач</w:t>
      </w:r>
      <w:r>
        <w:rPr>
          <w:spacing w:val="-14"/>
        </w:rPr>
        <w:t xml:space="preserve"> </w:t>
      </w:r>
      <w:r>
        <w:t>с</w:t>
      </w:r>
      <w:r>
        <w:rPr>
          <w:spacing w:val="-13"/>
        </w:rPr>
        <w:t xml:space="preserve"> </w:t>
      </w:r>
      <w:r>
        <w:t>простыми</w:t>
      </w:r>
      <w:r>
        <w:rPr>
          <w:spacing w:val="-14"/>
        </w:rPr>
        <w:t xml:space="preserve"> </w:t>
      </w:r>
      <w:r>
        <w:t>информационными объектами (текстами, рисунками), доступными электронными ресурсами;</w:t>
      </w:r>
    </w:p>
    <w:p w:rsidR="004F597C" w:rsidRDefault="00175E06">
      <w:pPr>
        <w:pStyle w:val="a3"/>
        <w:spacing w:line="237" w:lineRule="auto"/>
        <w:ind w:right="446"/>
      </w:pPr>
      <w:r>
        <w:t>пользование компьютером для поиска, получения, хранения, воспроизведения и передачи необходимой информации;</w:t>
      </w:r>
    </w:p>
    <w:p w:rsidR="004F597C" w:rsidRDefault="00175E06">
      <w:pPr>
        <w:pStyle w:val="a3"/>
        <w:spacing w:line="237" w:lineRule="auto"/>
        <w:ind w:right="442"/>
      </w:pPr>
      <w:r>
        <w:t>запись (фиксация) выборочной информации об окружающем мире и о себе самом с помощью инструментов ИКТ.</w:t>
      </w:r>
    </w:p>
    <w:p w:rsidR="004F597C" w:rsidRDefault="00175E06">
      <w:pPr>
        <w:spacing w:before="229" w:line="235" w:lineRule="auto"/>
        <w:ind w:left="286" w:right="426" w:firstLine="724"/>
        <w:jc w:val="both"/>
      </w:pPr>
      <w:r>
        <w:rPr>
          <w:b/>
        </w:rPr>
        <w:t>Федеральная рабочая программа по учебному пред</w:t>
      </w:r>
      <w:r>
        <w:rPr>
          <w:b/>
        </w:rPr>
        <w:t xml:space="preserve">мету "Природоведение" (V-VI классы) </w:t>
      </w:r>
      <w:r>
        <w:t>предметной области "Естествознание"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49" w:lineRule="exact"/>
        <w:ind w:left="1010" w:firstLine="0"/>
      </w:pPr>
      <w:r>
        <w:t>Курс</w:t>
      </w:r>
      <w:r>
        <w:rPr>
          <w:spacing w:val="6"/>
        </w:rPr>
        <w:t xml:space="preserve"> </w:t>
      </w:r>
      <w:r>
        <w:t>"Природоведение"</w:t>
      </w:r>
      <w:r>
        <w:rPr>
          <w:spacing w:val="6"/>
        </w:rPr>
        <w:t xml:space="preserve"> </w:t>
      </w:r>
      <w:r>
        <w:t>ставит</w:t>
      </w:r>
      <w:r>
        <w:rPr>
          <w:spacing w:val="8"/>
        </w:rPr>
        <w:t xml:space="preserve"> </w:t>
      </w:r>
      <w:r>
        <w:t>своей</w:t>
      </w:r>
      <w:r>
        <w:rPr>
          <w:spacing w:val="11"/>
        </w:rPr>
        <w:t xml:space="preserve"> </w:t>
      </w:r>
      <w:r>
        <w:t>целью</w:t>
      </w:r>
      <w:r>
        <w:rPr>
          <w:spacing w:val="14"/>
        </w:rPr>
        <w:t xml:space="preserve"> </w:t>
      </w:r>
      <w:r>
        <w:t>расширить</w:t>
      </w:r>
      <w:r>
        <w:rPr>
          <w:spacing w:val="9"/>
        </w:rPr>
        <w:t xml:space="preserve"> </w:t>
      </w:r>
      <w:r>
        <w:t>кругозор</w:t>
      </w:r>
      <w:r>
        <w:rPr>
          <w:spacing w:val="8"/>
        </w:rPr>
        <w:t xml:space="preserve"> </w:t>
      </w:r>
      <w:r>
        <w:t>и</w:t>
      </w:r>
      <w:r>
        <w:rPr>
          <w:spacing w:val="11"/>
        </w:rPr>
        <w:t xml:space="preserve"> </w:t>
      </w:r>
      <w:r>
        <w:t>под</w:t>
      </w:r>
      <w:r>
        <w:t>готовить</w:t>
      </w:r>
      <w:r>
        <w:rPr>
          <w:spacing w:val="9"/>
        </w:rPr>
        <w:t xml:space="preserve"> </w:t>
      </w:r>
      <w:r>
        <w:t>обучающихся</w:t>
      </w:r>
      <w:r>
        <w:rPr>
          <w:spacing w:val="9"/>
        </w:rPr>
        <w:t xml:space="preserve"> </w:t>
      </w:r>
      <w:r>
        <w:rPr>
          <w:spacing w:val="-10"/>
        </w:rPr>
        <w:t>к</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усвоению</w:t>
      </w:r>
      <w:r>
        <w:rPr>
          <w:spacing w:val="-13"/>
        </w:rPr>
        <w:t xml:space="preserve"> </w:t>
      </w:r>
      <w:r>
        <w:t>систематических</w:t>
      </w:r>
      <w:r>
        <w:rPr>
          <w:spacing w:val="-9"/>
        </w:rPr>
        <w:t xml:space="preserve"> </w:t>
      </w:r>
      <w:r>
        <w:t>биологических</w:t>
      </w:r>
      <w:r>
        <w:rPr>
          <w:spacing w:val="-9"/>
        </w:rPr>
        <w:t xml:space="preserve"> </w:t>
      </w:r>
      <w:r>
        <w:t>и</w:t>
      </w:r>
      <w:r>
        <w:rPr>
          <w:spacing w:val="-8"/>
        </w:rPr>
        <w:t xml:space="preserve"> </w:t>
      </w:r>
      <w:r>
        <w:t>географических</w:t>
      </w:r>
      <w:r>
        <w:rPr>
          <w:spacing w:val="-9"/>
        </w:rPr>
        <w:t xml:space="preserve"> </w:t>
      </w:r>
      <w:r>
        <w:rPr>
          <w:spacing w:val="-2"/>
        </w:rPr>
        <w:t>знаний.</w:t>
      </w:r>
    </w:p>
    <w:p w:rsidR="004F597C" w:rsidRDefault="00175E06">
      <w:pPr>
        <w:pStyle w:val="a3"/>
        <w:spacing w:line="237" w:lineRule="auto"/>
        <w:ind w:left="1015" w:right="2525" w:firstLine="0"/>
        <w:jc w:val="left"/>
      </w:pPr>
      <w:r>
        <w:t>Основными</w:t>
      </w:r>
      <w:r>
        <w:rPr>
          <w:spacing w:val="80"/>
        </w:rPr>
        <w:t xml:space="preserve"> </w:t>
      </w:r>
      <w:r>
        <w:t>задачами</w:t>
      </w:r>
      <w:r>
        <w:rPr>
          <w:spacing w:val="80"/>
        </w:rPr>
        <w:t xml:space="preserve"> </w:t>
      </w:r>
      <w:r>
        <w:t>реализации</w:t>
      </w:r>
      <w:r>
        <w:rPr>
          <w:spacing w:val="80"/>
        </w:rPr>
        <w:t xml:space="preserve"> </w:t>
      </w:r>
      <w:r>
        <w:t>курса</w:t>
      </w:r>
      <w:r>
        <w:rPr>
          <w:spacing w:val="80"/>
        </w:rPr>
        <w:t xml:space="preserve"> </w:t>
      </w:r>
      <w:r>
        <w:t>"Природоведение"</w:t>
      </w:r>
      <w:r>
        <w:rPr>
          <w:spacing w:val="80"/>
        </w:rPr>
        <w:t xml:space="preserve"> </w:t>
      </w:r>
      <w:r>
        <w:t>являются: формирование</w:t>
      </w:r>
      <w:r>
        <w:rPr>
          <w:spacing w:val="-14"/>
        </w:rPr>
        <w:t xml:space="preserve"> </w:t>
      </w:r>
      <w:r>
        <w:t>элементарных</w:t>
      </w:r>
      <w:r>
        <w:rPr>
          <w:spacing w:val="-11"/>
        </w:rPr>
        <w:t xml:space="preserve"> </w:t>
      </w:r>
      <w:r>
        <w:t>научных</w:t>
      </w:r>
      <w:r>
        <w:rPr>
          <w:spacing w:val="-6"/>
        </w:rPr>
        <w:t xml:space="preserve"> </w:t>
      </w:r>
      <w:r>
        <w:t>знаний</w:t>
      </w:r>
      <w:r>
        <w:rPr>
          <w:spacing w:val="-6"/>
        </w:rPr>
        <w:t xml:space="preserve"> </w:t>
      </w:r>
      <w:r>
        <w:t>о</w:t>
      </w:r>
      <w:r>
        <w:rPr>
          <w:spacing w:val="-12"/>
        </w:rPr>
        <w:t xml:space="preserve"> </w:t>
      </w:r>
      <w:r>
        <w:t>живой</w:t>
      </w:r>
      <w:r>
        <w:rPr>
          <w:spacing w:val="-6"/>
        </w:rPr>
        <w:t xml:space="preserve"> </w:t>
      </w:r>
      <w:r>
        <w:t>и</w:t>
      </w:r>
      <w:r>
        <w:rPr>
          <w:spacing w:val="-11"/>
        </w:rPr>
        <w:t xml:space="preserve"> </w:t>
      </w:r>
      <w:r>
        <w:t>неживой</w:t>
      </w:r>
      <w:r>
        <w:rPr>
          <w:spacing w:val="-4"/>
        </w:rPr>
        <w:t xml:space="preserve"> </w:t>
      </w:r>
      <w:r>
        <w:rPr>
          <w:spacing w:val="-2"/>
        </w:rPr>
        <w:t>природе;</w:t>
      </w:r>
    </w:p>
    <w:p w:rsidR="004F597C" w:rsidRDefault="00175E06">
      <w:pPr>
        <w:pStyle w:val="a3"/>
        <w:spacing w:before="210" w:line="237" w:lineRule="auto"/>
        <w:ind w:left="1015" w:right="2997" w:firstLine="0"/>
      </w:pPr>
      <w:r>
        <w:t>демонстрация</w:t>
      </w:r>
      <w:r>
        <w:rPr>
          <w:spacing w:val="-9"/>
        </w:rPr>
        <w:t xml:space="preserve"> </w:t>
      </w:r>
      <w:r>
        <w:t>тесной</w:t>
      </w:r>
      <w:r>
        <w:rPr>
          <w:spacing w:val="-5"/>
        </w:rPr>
        <w:t xml:space="preserve"> </w:t>
      </w:r>
      <w:r>
        <w:t>взаимосвязи</w:t>
      </w:r>
      <w:r>
        <w:rPr>
          <w:spacing w:val="-3"/>
        </w:rPr>
        <w:t xml:space="preserve"> </w:t>
      </w:r>
      <w:r>
        <w:t>между</w:t>
      </w:r>
      <w:r>
        <w:rPr>
          <w:spacing w:val="-10"/>
        </w:rPr>
        <w:t xml:space="preserve"> </w:t>
      </w:r>
      <w:r>
        <w:t>живой</w:t>
      </w:r>
      <w:r>
        <w:rPr>
          <w:spacing w:val="-4"/>
        </w:rPr>
        <w:t xml:space="preserve"> </w:t>
      </w:r>
      <w:r>
        <w:t>и</w:t>
      </w:r>
      <w:r>
        <w:rPr>
          <w:spacing w:val="-8"/>
        </w:rPr>
        <w:t xml:space="preserve"> </w:t>
      </w:r>
      <w:r>
        <w:t>неживой</w:t>
      </w:r>
      <w:r>
        <w:rPr>
          <w:spacing w:val="-4"/>
        </w:rPr>
        <w:t xml:space="preserve"> </w:t>
      </w:r>
      <w:r>
        <w:t>природой; формирование специальных и общеучебных умений и навыков;</w:t>
      </w:r>
    </w:p>
    <w:p w:rsidR="004F597C" w:rsidRDefault="00175E06">
      <w:pPr>
        <w:pStyle w:val="a3"/>
        <w:spacing w:line="237" w:lineRule="auto"/>
        <w:ind w:right="435"/>
      </w:pPr>
      <w:r>
        <w:t>воспитание бережного отношения к природе, ее ресурсам, знакомство с основными направлениями природоохранительной работы;</w:t>
      </w:r>
    </w:p>
    <w:p w:rsidR="004F597C" w:rsidRDefault="00175E06">
      <w:pPr>
        <w:pStyle w:val="a3"/>
        <w:spacing w:line="249" w:lineRule="exact"/>
        <w:ind w:left="1015" w:firstLine="0"/>
      </w:pPr>
      <w:r>
        <w:t>воспитание</w:t>
      </w:r>
      <w:r>
        <w:rPr>
          <w:spacing w:val="-14"/>
        </w:rPr>
        <w:t xml:space="preserve"> </w:t>
      </w:r>
      <w:r>
        <w:t>социально</w:t>
      </w:r>
      <w:r>
        <w:rPr>
          <w:spacing w:val="-13"/>
        </w:rPr>
        <w:t xml:space="preserve"> </w:t>
      </w:r>
      <w:r>
        <w:t>значимых</w:t>
      </w:r>
      <w:r>
        <w:rPr>
          <w:spacing w:val="-10"/>
        </w:rPr>
        <w:t xml:space="preserve"> </w:t>
      </w:r>
      <w:r>
        <w:t>качеств</w:t>
      </w:r>
      <w:r>
        <w:rPr>
          <w:spacing w:val="-7"/>
        </w:rPr>
        <w:t xml:space="preserve"> </w:t>
      </w:r>
      <w:r>
        <w:rPr>
          <w:spacing w:val="-2"/>
        </w:rPr>
        <w:t>личности.</w:t>
      </w:r>
    </w:p>
    <w:p w:rsidR="004F597C" w:rsidRDefault="00175E06">
      <w:pPr>
        <w:pStyle w:val="a3"/>
        <w:spacing w:line="237" w:lineRule="auto"/>
        <w:ind w:right="441"/>
      </w:pPr>
      <w:r>
        <w:t>В процессе изучения природоведческого материала у обучающихся развивается наблюдательность, память, воображение, речь и, главное, логическое</w:t>
      </w:r>
      <w:r>
        <w:rPr>
          <w:spacing w:val="-6"/>
        </w:rPr>
        <w:t xml:space="preserve"> </w:t>
      </w:r>
      <w:r>
        <w:t>мышление, умение</w:t>
      </w:r>
      <w:r>
        <w:rPr>
          <w:spacing w:val="-6"/>
        </w:rPr>
        <w:t xml:space="preserve"> </w:t>
      </w:r>
      <w:r>
        <w:t>анализировать, обобщать, классифицировать, устанавливать причинно-следственные с</w:t>
      </w:r>
      <w:r>
        <w:t>вязи и зависимости.</w:t>
      </w:r>
    </w:p>
    <w:p w:rsidR="004F597C" w:rsidRDefault="00175E06">
      <w:pPr>
        <w:pStyle w:val="a3"/>
        <w:spacing w:line="237" w:lineRule="auto"/>
        <w:ind w:right="426"/>
      </w:pPr>
      <w:r>
        <w:t>Первые природоведческие знания умственно отсталые обучающиеся получают в дошкольном возрасте и в младших классах. При знакомстве с окружающим миром у учеников специальной коррекционной образовательной организации формируются первоначаль</w:t>
      </w:r>
      <w:r>
        <w:t>ные знания о природе: они изучают сезонные изменения в природе, знакомятся с временами года, их признаками, наблюдают за явлениями природы, сезонными изменениями в жизни растений и животных, получают элементарные сведения об охране здоровья человека.</w:t>
      </w:r>
    </w:p>
    <w:p w:rsidR="004F597C" w:rsidRDefault="00175E06">
      <w:pPr>
        <w:pStyle w:val="a3"/>
        <w:spacing w:line="237" w:lineRule="auto"/>
        <w:ind w:right="432"/>
      </w:pPr>
      <w:r>
        <w:t xml:space="preserve">Курс </w:t>
      </w:r>
      <w:r>
        <w:t>"Природоведение" не только обобщает знания о природе, осуществляет переход от первоначальных представлений, полученных на I этапе, к систематическим знаниям по географии и естествознанию, но и одновременно служит основой для них.</w:t>
      </w:r>
    </w:p>
    <w:p w:rsidR="004F597C" w:rsidRDefault="00175E06">
      <w:pPr>
        <w:pStyle w:val="a3"/>
        <w:spacing w:line="251" w:lineRule="exact"/>
        <w:ind w:left="1510" w:firstLine="0"/>
      </w:pPr>
      <w:r>
        <w:t>Содержание</w:t>
      </w:r>
      <w:r>
        <w:rPr>
          <w:spacing w:val="-14"/>
        </w:rPr>
        <w:t xml:space="preserve"> </w:t>
      </w:r>
      <w:r>
        <w:t>учебного</w:t>
      </w:r>
      <w:r>
        <w:rPr>
          <w:spacing w:val="-14"/>
        </w:rPr>
        <w:t xml:space="preserve"> </w:t>
      </w:r>
      <w:r>
        <w:t>предме</w:t>
      </w:r>
      <w:r>
        <w:t>та</w:t>
      </w:r>
      <w:r>
        <w:rPr>
          <w:spacing w:val="-7"/>
        </w:rPr>
        <w:t xml:space="preserve"> </w:t>
      </w:r>
      <w:r>
        <w:rPr>
          <w:spacing w:val="-2"/>
        </w:rPr>
        <w:t>"Природоведение".</w:t>
      </w:r>
    </w:p>
    <w:p w:rsidR="004F597C" w:rsidRDefault="00175E06">
      <w:pPr>
        <w:pStyle w:val="a3"/>
        <w:spacing w:line="247" w:lineRule="exact"/>
        <w:ind w:left="1015" w:firstLine="0"/>
      </w:pPr>
      <w:r>
        <w:t>Программа</w:t>
      </w:r>
      <w:r>
        <w:rPr>
          <w:spacing w:val="-13"/>
        </w:rPr>
        <w:t xml:space="preserve"> </w:t>
      </w:r>
      <w:r>
        <w:t>по</w:t>
      </w:r>
      <w:r>
        <w:rPr>
          <w:spacing w:val="-14"/>
        </w:rPr>
        <w:t xml:space="preserve"> </w:t>
      </w:r>
      <w:r>
        <w:t>природоведению</w:t>
      </w:r>
      <w:r>
        <w:rPr>
          <w:spacing w:val="-9"/>
        </w:rPr>
        <w:t xml:space="preserve"> </w:t>
      </w:r>
      <w:r>
        <w:t>состоит</w:t>
      </w:r>
      <w:r>
        <w:rPr>
          <w:spacing w:val="-9"/>
        </w:rPr>
        <w:t xml:space="preserve"> </w:t>
      </w:r>
      <w:r>
        <w:t>из</w:t>
      </w:r>
      <w:r>
        <w:rPr>
          <w:spacing w:val="-11"/>
        </w:rPr>
        <w:t xml:space="preserve"> </w:t>
      </w:r>
      <w:r>
        <w:t>шести</w:t>
      </w:r>
      <w:r>
        <w:rPr>
          <w:spacing w:val="-8"/>
        </w:rPr>
        <w:t xml:space="preserve"> </w:t>
      </w:r>
      <w:r>
        <w:rPr>
          <w:spacing w:val="-2"/>
        </w:rPr>
        <w:t>разделов:</w:t>
      </w:r>
    </w:p>
    <w:p w:rsidR="004F597C" w:rsidRDefault="00175E06">
      <w:pPr>
        <w:pStyle w:val="a3"/>
        <w:spacing w:line="237" w:lineRule="auto"/>
        <w:ind w:right="436"/>
      </w:pPr>
      <w:r>
        <w:t>"Вселенная",</w:t>
      </w:r>
      <w:r>
        <w:rPr>
          <w:spacing w:val="-8"/>
        </w:rPr>
        <w:t xml:space="preserve"> </w:t>
      </w:r>
      <w:r>
        <w:t>"Наш</w:t>
      </w:r>
      <w:r>
        <w:rPr>
          <w:spacing w:val="-10"/>
        </w:rPr>
        <w:t xml:space="preserve"> </w:t>
      </w:r>
      <w:r>
        <w:t>дом</w:t>
      </w:r>
      <w:r>
        <w:rPr>
          <w:spacing w:val="-6"/>
        </w:rPr>
        <w:t xml:space="preserve"> </w:t>
      </w:r>
      <w:r>
        <w:t>-</w:t>
      </w:r>
      <w:r>
        <w:rPr>
          <w:spacing w:val="-10"/>
        </w:rPr>
        <w:t xml:space="preserve"> </w:t>
      </w:r>
      <w:r>
        <w:t>Земля",</w:t>
      </w:r>
      <w:r>
        <w:rPr>
          <w:spacing w:val="-7"/>
        </w:rPr>
        <w:t xml:space="preserve"> </w:t>
      </w:r>
      <w:r>
        <w:t>"Есть</w:t>
      </w:r>
      <w:r>
        <w:rPr>
          <w:spacing w:val="-9"/>
        </w:rPr>
        <w:t xml:space="preserve"> </w:t>
      </w:r>
      <w:r>
        <w:t>на</w:t>
      </w:r>
      <w:r>
        <w:rPr>
          <w:spacing w:val="-10"/>
        </w:rPr>
        <w:t xml:space="preserve"> </w:t>
      </w:r>
      <w:r>
        <w:t>Земле</w:t>
      </w:r>
      <w:r>
        <w:rPr>
          <w:spacing w:val="-14"/>
        </w:rPr>
        <w:t xml:space="preserve"> </w:t>
      </w:r>
      <w:r>
        <w:t>страна</w:t>
      </w:r>
      <w:r>
        <w:rPr>
          <w:spacing w:val="-10"/>
        </w:rPr>
        <w:t xml:space="preserve"> </w:t>
      </w:r>
      <w:r>
        <w:t>Россия",</w:t>
      </w:r>
      <w:r>
        <w:rPr>
          <w:spacing w:val="-7"/>
        </w:rPr>
        <w:t xml:space="preserve"> </w:t>
      </w:r>
      <w:r>
        <w:t>"Растительный</w:t>
      </w:r>
      <w:r>
        <w:rPr>
          <w:spacing w:val="-10"/>
        </w:rPr>
        <w:t xml:space="preserve"> </w:t>
      </w:r>
      <w:r>
        <w:t>мир",</w:t>
      </w:r>
      <w:r>
        <w:rPr>
          <w:spacing w:val="-10"/>
        </w:rPr>
        <w:t xml:space="preserve"> </w:t>
      </w:r>
      <w:r>
        <w:t>"Животный мир", "Человек".</w:t>
      </w:r>
    </w:p>
    <w:p w:rsidR="004F597C" w:rsidRDefault="00175E06">
      <w:pPr>
        <w:pStyle w:val="a3"/>
        <w:spacing w:line="237" w:lineRule="auto"/>
        <w:ind w:left="286" w:right="425" w:firstLine="724"/>
      </w:pPr>
      <w:r>
        <w:t xml:space="preserve">При изучении раздела "Вселенная" обучающиеся знакомятся с Солнечной системой: звездами и планетами, историей исследования космоса и современными достижениями в этой области, узнают о значении Солнца для жизни на Земле и его влиянии на сезонные изменения в </w:t>
      </w:r>
      <w:r>
        <w:t>природе. Педагогический работник может познакомить обучающихся с названиями планет, но не должен требовать от них обязательного полного воспроизведения этих названий.</w:t>
      </w:r>
    </w:p>
    <w:p w:rsidR="004F597C" w:rsidRDefault="00175E06">
      <w:pPr>
        <w:pStyle w:val="a3"/>
        <w:spacing w:line="237" w:lineRule="auto"/>
        <w:ind w:left="286" w:right="421" w:firstLine="724"/>
      </w:pPr>
      <w:r>
        <w:t>В разделе "Наш дом - Земля" изучаются оболочки Земли - атмосфера, литосфера и гидросфера,</w:t>
      </w:r>
      <w:r>
        <w:t xml:space="preserve"> основные</w:t>
      </w:r>
      <w:r>
        <w:rPr>
          <w:spacing w:val="-7"/>
        </w:rPr>
        <w:t xml:space="preserve"> </w:t>
      </w:r>
      <w:r>
        <w:t>свойства воздуха, воды, полезных</w:t>
      </w:r>
      <w:r>
        <w:rPr>
          <w:spacing w:val="-2"/>
        </w:rPr>
        <w:t xml:space="preserve"> </w:t>
      </w:r>
      <w:r>
        <w:t>ископаемых</w:t>
      </w:r>
      <w:r>
        <w:rPr>
          <w:spacing w:val="-2"/>
        </w:rPr>
        <w:t xml:space="preserve"> </w:t>
      </w:r>
      <w:r>
        <w:t>и</w:t>
      </w:r>
      <w:r>
        <w:rPr>
          <w:spacing w:val="-1"/>
        </w:rPr>
        <w:t xml:space="preserve"> </w:t>
      </w:r>
      <w:r>
        <w:t>почвы, меры, принимаемые</w:t>
      </w:r>
      <w:r>
        <w:rPr>
          <w:spacing w:val="-8"/>
        </w:rPr>
        <w:t xml:space="preserve"> </w:t>
      </w:r>
      <w:r>
        <w:t>человеком</w:t>
      </w:r>
      <w:r>
        <w:rPr>
          <w:spacing w:val="-3"/>
        </w:rPr>
        <w:t xml:space="preserve"> </w:t>
      </w:r>
      <w:r>
        <w:t>для их охраны. Этот раздел программы предусматривает также знакомство с формами поверхности Земли и видами водоемов.</w:t>
      </w:r>
    </w:p>
    <w:p w:rsidR="004F597C" w:rsidRDefault="00175E06">
      <w:pPr>
        <w:pStyle w:val="a3"/>
        <w:spacing w:line="237" w:lineRule="auto"/>
        <w:ind w:left="286" w:right="428" w:firstLine="724"/>
      </w:pPr>
      <w:r>
        <w:t>Раздел</w:t>
      </w:r>
      <w:r>
        <w:rPr>
          <w:spacing w:val="-2"/>
        </w:rPr>
        <w:t xml:space="preserve"> </w:t>
      </w:r>
      <w:r>
        <w:t>"Есть</w:t>
      </w:r>
      <w:r>
        <w:rPr>
          <w:spacing w:val="-3"/>
        </w:rPr>
        <w:t xml:space="preserve"> </w:t>
      </w:r>
      <w:r>
        <w:t>на</w:t>
      </w:r>
      <w:r>
        <w:rPr>
          <w:spacing w:val="-4"/>
        </w:rPr>
        <w:t xml:space="preserve"> </w:t>
      </w:r>
      <w:r>
        <w:t>Земле</w:t>
      </w:r>
      <w:r>
        <w:rPr>
          <w:spacing w:val="-9"/>
        </w:rPr>
        <w:t xml:space="preserve"> </w:t>
      </w:r>
      <w:r>
        <w:t>страна</w:t>
      </w:r>
      <w:r>
        <w:rPr>
          <w:spacing w:val="-4"/>
        </w:rPr>
        <w:t xml:space="preserve"> </w:t>
      </w:r>
      <w:r>
        <w:t>Россия"</w:t>
      </w:r>
      <w:r>
        <w:rPr>
          <w:spacing w:val="-6"/>
        </w:rPr>
        <w:t xml:space="preserve"> </w:t>
      </w:r>
      <w:r>
        <w:t>завершает</w:t>
      </w:r>
      <w:r>
        <w:rPr>
          <w:spacing w:val="-3"/>
        </w:rPr>
        <w:t xml:space="preserve"> </w:t>
      </w:r>
      <w:r>
        <w:t>и</w:t>
      </w:r>
      <w:r>
        <w:t>зучение</w:t>
      </w:r>
      <w:r>
        <w:rPr>
          <w:spacing w:val="-9"/>
        </w:rPr>
        <w:t xml:space="preserve"> </w:t>
      </w:r>
      <w:r>
        <w:t>неживой</w:t>
      </w:r>
      <w:r>
        <w:rPr>
          <w:spacing w:val="-1"/>
        </w:rPr>
        <w:t xml:space="preserve"> </w:t>
      </w:r>
      <w:r>
        <w:t>природы</w:t>
      </w:r>
      <w:r>
        <w:rPr>
          <w:spacing w:val="-2"/>
        </w:rPr>
        <w:t xml:space="preserve"> </w:t>
      </w:r>
      <w:r>
        <w:t>в</w:t>
      </w:r>
      <w:r>
        <w:rPr>
          <w:spacing w:val="-5"/>
        </w:rPr>
        <w:t xml:space="preserve"> </w:t>
      </w:r>
      <w:r>
        <w:t>V</w:t>
      </w:r>
      <w:r>
        <w:rPr>
          <w:spacing w:val="-8"/>
        </w:rPr>
        <w:t xml:space="preserve"> </w:t>
      </w:r>
      <w:r>
        <w:t>классе</w:t>
      </w:r>
      <w:r>
        <w:rPr>
          <w:spacing w:val="-9"/>
        </w:rPr>
        <w:t xml:space="preserve"> </w:t>
      </w:r>
      <w:r>
        <w:t>и</w:t>
      </w:r>
      <w:r>
        <w:rPr>
          <w:spacing w:val="-1"/>
        </w:rPr>
        <w:t xml:space="preserve"> </w:t>
      </w:r>
      <w:r>
        <w:t xml:space="preserve">готовит обучающихся к усвоению курса географии. Школьники знакомятся с наиболее значимыми географическими объектами, расположенными на территории нашей страны (например, Черное и Балтийское моря, Уральские и Кавказские </w:t>
      </w:r>
      <w:r>
        <w:t>горы, реки Волга, Енисей). Изучение этого материала имеет ознакомительный характер и не</w:t>
      </w:r>
      <w:r>
        <w:rPr>
          <w:spacing w:val="-5"/>
        </w:rPr>
        <w:t xml:space="preserve"> </w:t>
      </w:r>
      <w:r>
        <w:t>требует от обучающихся географической характеристики этих объектов и их нахождения на географической карте.</w:t>
      </w:r>
    </w:p>
    <w:p w:rsidR="004F597C" w:rsidRDefault="00175E06">
      <w:pPr>
        <w:pStyle w:val="a3"/>
        <w:spacing w:line="232" w:lineRule="auto"/>
        <w:ind w:left="1010" w:right="424" w:firstLine="4"/>
      </w:pPr>
      <w:r>
        <w:t>При изучении этого раздела уместно опираться на знания обуча</w:t>
      </w:r>
      <w:r>
        <w:t>ющихся о своем родном крае. При</w:t>
      </w:r>
      <w:r>
        <w:rPr>
          <w:spacing w:val="-8"/>
        </w:rPr>
        <w:t xml:space="preserve"> </w:t>
      </w:r>
      <w:r>
        <w:t>изучении</w:t>
      </w:r>
      <w:r>
        <w:rPr>
          <w:spacing w:val="-6"/>
        </w:rPr>
        <w:t xml:space="preserve"> </w:t>
      </w:r>
      <w:r>
        <w:t>растительного</w:t>
      </w:r>
      <w:r>
        <w:rPr>
          <w:spacing w:val="-10"/>
        </w:rPr>
        <w:t xml:space="preserve"> </w:t>
      </w:r>
      <w:r>
        <w:t>и</w:t>
      </w:r>
      <w:r>
        <w:rPr>
          <w:spacing w:val="-6"/>
        </w:rPr>
        <w:t xml:space="preserve"> </w:t>
      </w:r>
      <w:r>
        <w:t>животного</w:t>
      </w:r>
      <w:r>
        <w:rPr>
          <w:spacing w:val="-4"/>
        </w:rPr>
        <w:t xml:space="preserve"> </w:t>
      </w:r>
      <w:r>
        <w:t>мира</w:t>
      </w:r>
      <w:r>
        <w:rPr>
          <w:spacing w:val="-4"/>
        </w:rPr>
        <w:t xml:space="preserve"> </w:t>
      </w:r>
      <w:r>
        <w:t>Земли</w:t>
      </w:r>
      <w:r>
        <w:rPr>
          <w:spacing w:val="-5"/>
        </w:rPr>
        <w:t xml:space="preserve"> </w:t>
      </w:r>
      <w:r>
        <w:t>углубляются</w:t>
      </w:r>
      <w:r>
        <w:rPr>
          <w:spacing w:val="-8"/>
        </w:rPr>
        <w:t xml:space="preserve"> </w:t>
      </w:r>
      <w:r>
        <w:t>и</w:t>
      </w:r>
      <w:r>
        <w:rPr>
          <w:spacing w:val="-5"/>
        </w:rPr>
        <w:t xml:space="preserve"> </w:t>
      </w:r>
      <w:r>
        <w:t>систематизируются</w:t>
      </w:r>
      <w:r>
        <w:rPr>
          <w:spacing w:val="-7"/>
        </w:rPr>
        <w:t xml:space="preserve"> </w:t>
      </w:r>
      <w:r>
        <w:rPr>
          <w:spacing w:val="-2"/>
        </w:rPr>
        <w:t>знания,</w:t>
      </w:r>
    </w:p>
    <w:p w:rsidR="004F597C" w:rsidRDefault="00175E06">
      <w:pPr>
        <w:pStyle w:val="a3"/>
        <w:spacing w:line="237" w:lineRule="auto"/>
        <w:ind w:left="286" w:right="418" w:firstLine="0"/>
      </w:pPr>
      <w:r>
        <w:t>полученные на I этапе обучения. Приводятся простейшие классификации растений и животных. Педагогическому работнику необходимо обратить внимание обучающихся на характерные признаки каждой</w:t>
      </w:r>
      <w:r>
        <w:rPr>
          <w:spacing w:val="-14"/>
        </w:rPr>
        <w:t xml:space="preserve"> </w:t>
      </w:r>
      <w:r>
        <w:t>группы</w:t>
      </w:r>
      <w:r>
        <w:rPr>
          <w:spacing w:val="-13"/>
        </w:rPr>
        <w:t xml:space="preserve"> </w:t>
      </w:r>
      <w:r>
        <w:t>растений</w:t>
      </w:r>
      <w:r>
        <w:rPr>
          <w:spacing w:val="-13"/>
        </w:rPr>
        <w:t xml:space="preserve"> </w:t>
      </w:r>
      <w:r>
        <w:t>и</w:t>
      </w:r>
      <w:r>
        <w:rPr>
          <w:spacing w:val="-11"/>
        </w:rPr>
        <w:t xml:space="preserve"> </w:t>
      </w:r>
      <w:r>
        <w:t>животных,</w:t>
      </w:r>
      <w:r>
        <w:rPr>
          <w:spacing w:val="-13"/>
        </w:rPr>
        <w:t xml:space="preserve"> </w:t>
      </w:r>
      <w:r>
        <w:t>показать</w:t>
      </w:r>
      <w:r>
        <w:rPr>
          <w:spacing w:val="-14"/>
        </w:rPr>
        <w:t xml:space="preserve"> </w:t>
      </w:r>
      <w:r>
        <w:t>взаимосвязь</w:t>
      </w:r>
      <w:r>
        <w:rPr>
          <w:spacing w:val="-10"/>
        </w:rPr>
        <w:t xml:space="preserve"> </w:t>
      </w:r>
      <w:r>
        <w:t>всех</w:t>
      </w:r>
      <w:r>
        <w:rPr>
          <w:spacing w:val="-12"/>
        </w:rPr>
        <w:t xml:space="preserve"> </w:t>
      </w:r>
      <w:r>
        <w:t>живых</w:t>
      </w:r>
      <w:r>
        <w:rPr>
          <w:spacing w:val="-14"/>
        </w:rPr>
        <w:t xml:space="preserve"> </w:t>
      </w:r>
      <w:r>
        <w:t>организмов</w:t>
      </w:r>
      <w:r>
        <w:rPr>
          <w:spacing w:val="-10"/>
        </w:rPr>
        <w:t xml:space="preserve"> </w:t>
      </w:r>
      <w:r>
        <w:t>нашей</w:t>
      </w:r>
      <w:r>
        <w:rPr>
          <w:spacing w:val="-10"/>
        </w:rPr>
        <w:t xml:space="preserve"> </w:t>
      </w:r>
      <w:r>
        <w:t>планеты</w:t>
      </w:r>
      <w:r>
        <w:rPr>
          <w:spacing w:val="-12"/>
        </w:rPr>
        <w:t xml:space="preserve"> </w:t>
      </w:r>
      <w:r>
        <w:t>и,</w:t>
      </w:r>
      <w:r>
        <w:rPr>
          <w:spacing w:val="-13"/>
        </w:rPr>
        <w:t xml:space="preserve"> </w:t>
      </w:r>
      <w:r>
        <w:t>как следствие этого, необходимость охраны растительного и животного мира. В содержании могут быть указаны представители флоры и фауны разных климатических поясов, но значительная часть времени должна быть отведена на изучение</w:t>
      </w:r>
      <w:r>
        <w:rPr>
          <w:spacing w:val="-2"/>
        </w:rPr>
        <w:t xml:space="preserve"> </w:t>
      </w:r>
      <w:r>
        <w:t>ра</w:t>
      </w:r>
      <w:r>
        <w:t>стений и животных нашей страны и своего края. При знакомстве с домашними животными, комнатными и декоративными растениями следует обязательно опираться на личный опыт обучающихся, воспитывать экологическую культуру, бережное отношение к объектам природы, у</w:t>
      </w:r>
      <w:r>
        <w:t>мение видеть её красоту.</w:t>
      </w:r>
    </w:p>
    <w:p w:rsidR="004F597C" w:rsidRDefault="00175E06">
      <w:pPr>
        <w:pStyle w:val="a3"/>
        <w:spacing w:line="237" w:lineRule="auto"/>
        <w:ind w:left="286" w:right="429" w:firstLine="724"/>
      </w:pPr>
      <w:r>
        <w:t>Раздел "Человек" включает простейшие сведения об организме, его строении и функционировании. Основное внимание требуется уделять пропаганде здорового образа жизни, предупреждению появления вредных привычек и формированию необходимы</w:t>
      </w:r>
      <w:r>
        <w:t>х санитарно- гигиенических навыков.</w:t>
      </w:r>
    </w:p>
    <w:p w:rsidR="004F597C" w:rsidRDefault="00175E06">
      <w:pPr>
        <w:pStyle w:val="a3"/>
        <w:spacing w:line="237" w:lineRule="auto"/>
        <w:ind w:right="440"/>
      </w:pPr>
      <w:r>
        <w:t>Завершают курс обобщающие уроки, которые систематизируют знания о живой и неживой природе, полученные в курсе "Природоведение".</w:t>
      </w:r>
    </w:p>
    <w:p w:rsidR="004F597C" w:rsidRDefault="00175E06">
      <w:pPr>
        <w:pStyle w:val="a3"/>
        <w:spacing w:line="237" w:lineRule="auto"/>
        <w:ind w:right="424"/>
      </w:pPr>
      <w:r>
        <w:t>В процессе изучения природоведческого материала обучающиеся должны понять логику курса: Всел</w:t>
      </w:r>
      <w:r>
        <w:t>енная - Солнечная система - планета Земля. Оболочки Земли: атмосфера (в связи с этим изучается воздух), литосфера (земная поверхность, полезные ископаемые, почва), гидросфера (вода, водоемы). От неживой</w:t>
      </w:r>
      <w:r>
        <w:rPr>
          <w:spacing w:val="-7"/>
        </w:rPr>
        <w:t xml:space="preserve"> </w:t>
      </w:r>
      <w:r>
        <w:t>природы</w:t>
      </w:r>
      <w:r>
        <w:rPr>
          <w:spacing w:val="-8"/>
        </w:rPr>
        <w:t xml:space="preserve"> </w:t>
      </w:r>
      <w:r>
        <w:t>зависит</w:t>
      </w:r>
      <w:r>
        <w:rPr>
          <w:spacing w:val="-13"/>
        </w:rPr>
        <w:t xml:space="preserve"> </w:t>
      </w:r>
      <w:r>
        <w:t>состояние</w:t>
      </w:r>
      <w:r>
        <w:rPr>
          <w:spacing w:val="-14"/>
        </w:rPr>
        <w:t xml:space="preserve"> </w:t>
      </w:r>
      <w:r>
        <w:t>биосферы:</w:t>
      </w:r>
      <w:r>
        <w:rPr>
          <w:spacing w:val="-11"/>
        </w:rPr>
        <w:t xml:space="preserve"> </w:t>
      </w:r>
      <w:r>
        <w:t>жизнь</w:t>
      </w:r>
      <w:r>
        <w:rPr>
          <w:spacing w:val="-12"/>
        </w:rPr>
        <w:t xml:space="preserve"> </w:t>
      </w:r>
      <w:r>
        <w:t>растений,</w:t>
      </w:r>
      <w:r>
        <w:rPr>
          <w:spacing w:val="-10"/>
        </w:rPr>
        <w:t xml:space="preserve"> </w:t>
      </w:r>
      <w:r>
        <w:t>ж</w:t>
      </w:r>
      <w:r>
        <w:t>ивотных</w:t>
      </w:r>
      <w:r>
        <w:rPr>
          <w:spacing w:val="-12"/>
        </w:rPr>
        <w:t xml:space="preserve"> </w:t>
      </w:r>
      <w:r>
        <w:t>и</w:t>
      </w:r>
      <w:r>
        <w:rPr>
          <w:spacing w:val="-11"/>
        </w:rPr>
        <w:t xml:space="preserve"> </w:t>
      </w:r>
      <w:r>
        <w:t>человека.</w:t>
      </w:r>
      <w:r>
        <w:rPr>
          <w:spacing w:val="-7"/>
        </w:rPr>
        <w:t xml:space="preserve"> </w:t>
      </w:r>
      <w:r>
        <w:t>Человек</w:t>
      </w:r>
      <w:r>
        <w:rPr>
          <w:spacing w:val="-2"/>
        </w:rPr>
        <w:t xml:space="preserve"> </w:t>
      </w:r>
      <w:r>
        <w:t>-</w:t>
      </w:r>
      <w:r>
        <w:rPr>
          <w:spacing w:val="-9"/>
        </w:rPr>
        <w:t xml:space="preserve"> </w:t>
      </w:r>
      <w:r>
        <w:t xml:space="preserve">частица </w:t>
      </w:r>
      <w:r>
        <w:rPr>
          <w:spacing w:val="-2"/>
        </w:rPr>
        <w:t>Вселенной.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8"/>
        <w:ind w:left="1015" w:firstLine="0"/>
      </w:pPr>
      <w:r>
        <w:t>Такое</w:t>
      </w:r>
      <w:r>
        <w:rPr>
          <w:spacing w:val="-13"/>
        </w:rPr>
        <w:t xml:space="preserve"> </w:t>
      </w:r>
      <w:r>
        <w:t>построение</w:t>
      </w:r>
      <w:r>
        <w:rPr>
          <w:spacing w:val="-10"/>
        </w:rPr>
        <w:t xml:space="preserve"> </w:t>
      </w:r>
      <w:r>
        <w:t>программы</w:t>
      </w:r>
      <w:r>
        <w:rPr>
          <w:spacing w:val="-3"/>
        </w:rPr>
        <w:t xml:space="preserve"> </w:t>
      </w:r>
      <w:r>
        <w:t>поможет</w:t>
      </w:r>
      <w:r>
        <w:rPr>
          <w:spacing w:val="-5"/>
        </w:rPr>
        <w:t xml:space="preserve"> </w:t>
      </w:r>
      <w:r>
        <w:t>сформировать</w:t>
      </w:r>
      <w:r>
        <w:rPr>
          <w:spacing w:val="-5"/>
        </w:rPr>
        <w:t xml:space="preserve"> </w:t>
      </w:r>
      <w:r>
        <w:t>у</w:t>
      </w:r>
      <w:r>
        <w:rPr>
          <w:spacing w:val="-5"/>
        </w:rPr>
        <w:t xml:space="preserve"> </w:t>
      </w:r>
      <w:r>
        <w:t>обучающихся</w:t>
      </w:r>
      <w:r>
        <w:rPr>
          <w:spacing w:val="-5"/>
        </w:rPr>
        <w:t xml:space="preserve"> </w:t>
      </w:r>
      <w:r>
        <w:t>с</w:t>
      </w:r>
      <w:r>
        <w:rPr>
          <w:spacing w:val="-5"/>
        </w:rPr>
        <w:t xml:space="preserve"> </w:t>
      </w:r>
      <w:r>
        <w:t>умственной</w:t>
      </w:r>
      <w:r>
        <w:rPr>
          <w:spacing w:val="1"/>
        </w:rPr>
        <w:t xml:space="preserve"> </w:t>
      </w:r>
      <w:r>
        <w:rPr>
          <w:spacing w:val="-2"/>
        </w:rPr>
        <w:t>отсталостью</w:t>
      </w:r>
    </w:p>
    <w:p w:rsidR="004F597C" w:rsidRDefault="00175E06">
      <w:pPr>
        <w:pStyle w:val="a3"/>
        <w:spacing w:before="206" w:line="237" w:lineRule="auto"/>
        <w:ind w:right="423" w:firstLine="0"/>
      </w:pPr>
      <w:r>
        <w:t xml:space="preserve">(интеллектуальными нарушениями) целостную картину окружающего мира, показать единство материального мира, </w:t>
      </w:r>
      <w:r>
        <w:t>познать свою Родину как часть планеты Земля.</w:t>
      </w:r>
    </w:p>
    <w:p w:rsidR="004F597C" w:rsidRDefault="00175E06">
      <w:pPr>
        <w:pStyle w:val="a3"/>
        <w:spacing w:line="237" w:lineRule="auto"/>
        <w:ind w:right="423"/>
      </w:pPr>
      <w:r>
        <w:t>Одной из задач учебного предмета "Природоведение" является формирование мотивации к изучению предметов естествоведческого цикла, для этого программой предусматриваются экскурсии и разнообразные практические рабо</w:t>
      </w:r>
      <w:r>
        <w:t>ты, которые опираются на личный опыт обучающихся и позволяют использовать в реальной жизни знания, полученные на уроках.</w:t>
      </w:r>
    </w:p>
    <w:p w:rsidR="004F597C" w:rsidRDefault="00175E06">
      <w:pPr>
        <w:pStyle w:val="a3"/>
        <w:spacing w:line="237" w:lineRule="auto"/>
        <w:ind w:right="416"/>
      </w:pPr>
      <w:r>
        <w:t>Рекомендуется проводить экскурсии по всем разделам программы. Большое количество экскурсий обусловлено как психофизическими особенностя</w:t>
      </w:r>
      <w:r>
        <w:t>ми обучающихся (наблюдение изучаемых предметов и явлений в естественных условиях способствует более прочному формированию природоведческих представлений и понятий), так и содержанием учебного материала (большинство изучаемых объектов и явлений, предусмотре</w:t>
      </w:r>
      <w:r>
        <w:t>нных программой, доступно непосредственному наблюдению обучающимися).</w:t>
      </w:r>
    </w:p>
    <w:p w:rsidR="004F597C" w:rsidRDefault="00175E06">
      <w:pPr>
        <w:pStyle w:val="a3"/>
        <w:spacing w:line="237" w:lineRule="auto"/>
        <w:ind w:right="427"/>
      </w:pPr>
      <w:r>
        <w:t>В тех случаях, когда изучаемый материал труден для вербального восприятия, программа предлагает демонстрацию опытов (свойства воды, воздуха, почвы). Технически несложные опыты ученики мо</w:t>
      </w:r>
      <w:r>
        <w:t>гут проводить самостоятельно под руководством педагогического работника. В программе выделены основные виды практических работ по всем разделам. Предлагаемые практические работы имеют</w:t>
      </w:r>
      <w:r>
        <w:rPr>
          <w:spacing w:val="-14"/>
        </w:rPr>
        <w:t xml:space="preserve"> </w:t>
      </w:r>
      <w:r>
        <w:t>различную</w:t>
      </w:r>
      <w:r>
        <w:rPr>
          <w:spacing w:val="-14"/>
        </w:rPr>
        <w:t xml:space="preserve"> </w:t>
      </w:r>
      <w:r>
        <w:t>степень</w:t>
      </w:r>
      <w:r>
        <w:rPr>
          <w:spacing w:val="-14"/>
        </w:rPr>
        <w:t xml:space="preserve"> </w:t>
      </w:r>
      <w:r>
        <w:t>сложности:</w:t>
      </w:r>
      <w:r>
        <w:rPr>
          <w:spacing w:val="-13"/>
        </w:rPr>
        <w:t xml:space="preserve"> </w:t>
      </w:r>
      <w:r>
        <w:t>наиболее</w:t>
      </w:r>
      <w:r>
        <w:rPr>
          <w:spacing w:val="-14"/>
        </w:rPr>
        <w:t xml:space="preserve"> </w:t>
      </w:r>
      <w:r>
        <w:t>трудные</w:t>
      </w:r>
      <w:r>
        <w:rPr>
          <w:spacing w:val="-14"/>
        </w:rPr>
        <w:t xml:space="preserve"> </w:t>
      </w:r>
      <w:r>
        <w:t>работы,</w:t>
      </w:r>
      <w:r>
        <w:rPr>
          <w:spacing w:val="-14"/>
        </w:rPr>
        <w:t xml:space="preserve"> </w:t>
      </w:r>
      <w:r>
        <w:t>необязательные</w:t>
      </w:r>
      <w:r>
        <w:rPr>
          <w:spacing w:val="-13"/>
        </w:rPr>
        <w:t xml:space="preserve"> </w:t>
      </w:r>
      <w:r>
        <w:t>для</w:t>
      </w:r>
      <w:r>
        <w:rPr>
          <w:spacing w:val="-14"/>
        </w:rPr>
        <w:t xml:space="preserve"> </w:t>
      </w:r>
      <w:r>
        <w:t>общего</w:t>
      </w:r>
      <w:r>
        <w:rPr>
          <w:spacing w:val="-14"/>
        </w:rPr>
        <w:t xml:space="preserve"> </w:t>
      </w:r>
      <w:r>
        <w:t>выполнения или выполняемые совместно с учителем, обозначаются специальным знаком "*".</w:t>
      </w:r>
    </w:p>
    <w:p w:rsidR="004F597C" w:rsidRDefault="00175E06">
      <w:pPr>
        <w:pStyle w:val="a3"/>
        <w:spacing w:line="242" w:lineRule="auto"/>
        <w:ind w:right="424"/>
        <w:jc w:val="right"/>
      </w:pPr>
      <w:r>
        <w:t>Программа</w:t>
      </w:r>
      <w:r>
        <w:rPr>
          <w:spacing w:val="80"/>
        </w:rPr>
        <w:t xml:space="preserve"> </w:t>
      </w:r>
      <w:r>
        <w:t>учитывает</w:t>
      </w:r>
      <w:r>
        <w:rPr>
          <w:spacing w:val="80"/>
        </w:rPr>
        <w:t xml:space="preserve"> </w:t>
      </w:r>
      <w:r>
        <w:t>преемственность</w:t>
      </w:r>
      <w:r>
        <w:rPr>
          <w:spacing w:val="80"/>
        </w:rPr>
        <w:t xml:space="preserve"> </w:t>
      </w:r>
      <w:r>
        <w:t>обучения,</w:t>
      </w:r>
      <w:r>
        <w:rPr>
          <w:spacing w:val="80"/>
        </w:rPr>
        <w:t xml:space="preserve"> </w:t>
      </w:r>
      <w:r>
        <w:t>поэтому</w:t>
      </w:r>
      <w:r>
        <w:rPr>
          <w:spacing w:val="77"/>
        </w:rPr>
        <w:t xml:space="preserve"> </w:t>
      </w:r>
      <w:r>
        <w:t>в</w:t>
      </w:r>
      <w:r>
        <w:rPr>
          <w:spacing w:val="80"/>
        </w:rPr>
        <w:t xml:space="preserve"> </w:t>
      </w:r>
      <w:r>
        <w:t>ней</w:t>
      </w:r>
      <w:r>
        <w:rPr>
          <w:spacing w:val="80"/>
        </w:rPr>
        <w:t xml:space="preserve"> </w:t>
      </w:r>
      <w:r>
        <w:t>должны</w:t>
      </w:r>
      <w:r>
        <w:rPr>
          <w:spacing w:val="80"/>
        </w:rPr>
        <w:t xml:space="preserve"> </w:t>
      </w:r>
      <w:r>
        <w:t>быть</w:t>
      </w:r>
      <w:r>
        <w:rPr>
          <w:spacing w:val="80"/>
        </w:rPr>
        <w:t xml:space="preserve"> </w:t>
      </w:r>
      <w:r>
        <w:t>отражены межпредметные</w:t>
      </w:r>
      <w:r>
        <w:rPr>
          <w:spacing w:val="-16"/>
        </w:rPr>
        <w:t xml:space="preserve"> </w:t>
      </w:r>
      <w:r>
        <w:t>связи,</w:t>
      </w:r>
      <w:r>
        <w:rPr>
          <w:spacing w:val="-14"/>
        </w:rPr>
        <w:t xml:space="preserve"> </w:t>
      </w:r>
      <w:r>
        <w:t>на</w:t>
      </w:r>
      <w:r>
        <w:rPr>
          <w:spacing w:val="-14"/>
        </w:rPr>
        <w:t xml:space="preserve"> </w:t>
      </w:r>
      <w:r>
        <w:t>которые</w:t>
      </w:r>
      <w:r>
        <w:rPr>
          <w:spacing w:val="-13"/>
        </w:rPr>
        <w:t xml:space="preserve"> </w:t>
      </w:r>
      <w:r>
        <w:t>опираются</w:t>
      </w:r>
      <w:r>
        <w:rPr>
          <w:spacing w:val="-10"/>
        </w:rPr>
        <w:t xml:space="preserve"> </w:t>
      </w:r>
      <w:r>
        <w:t>обучающиеся</w:t>
      </w:r>
      <w:r>
        <w:rPr>
          <w:spacing w:val="-10"/>
        </w:rPr>
        <w:t xml:space="preserve"> </w:t>
      </w:r>
      <w:r>
        <w:t>при</w:t>
      </w:r>
      <w:r>
        <w:rPr>
          <w:spacing w:val="-13"/>
        </w:rPr>
        <w:t xml:space="preserve"> </w:t>
      </w:r>
      <w:r>
        <w:t>изучении</w:t>
      </w:r>
      <w:r>
        <w:rPr>
          <w:spacing w:val="-8"/>
        </w:rPr>
        <w:t xml:space="preserve"> </w:t>
      </w:r>
      <w:r>
        <w:t>природоведческ</w:t>
      </w:r>
      <w:r>
        <w:t>ого</w:t>
      </w:r>
      <w:r>
        <w:rPr>
          <w:spacing w:val="21"/>
        </w:rPr>
        <w:t xml:space="preserve"> </w:t>
      </w:r>
      <w:r>
        <w:rPr>
          <w:spacing w:val="-2"/>
        </w:rPr>
        <w:t>материала.</w:t>
      </w:r>
    </w:p>
    <w:p w:rsidR="004F597C" w:rsidRDefault="00175E06">
      <w:pPr>
        <w:pStyle w:val="a3"/>
        <w:spacing w:line="237" w:lineRule="auto"/>
        <w:ind w:right="428"/>
      </w:pPr>
      <w:r>
        <w:t>Курс "Природоведение" решает задачу подготовки учеников к усвоению географического (V класс) и биологического (V и VI классы) материала, поэтому данной программой предусматривается введение в пассивный словарь понятий, слов, специальных терм</w:t>
      </w:r>
      <w:r>
        <w:t>инов (например, таких как корень, стебель, лист, млекопитающие, внутренние органы, равнина, глобус, карта):</w:t>
      </w:r>
    </w:p>
    <w:p w:rsidR="004F597C" w:rsidRDefault="00175E06">
      <w:pPr>
        <w:pStyle w:val="a5"/>
        <w:numPr>
          <w:ilvl w:val="0"/>
          <w:numId w:val="41"/>
        </w:numPr>
        <w:tabs>
          <w:tab w:val="left" w:pos="1287"/>
        </w:tabs>
        <w:spacing w:line="237" w:lineRule="auto"/>
        <w:ind w:right="432" w:firstLine="720"/>
        <w:jc w:val="both"/>
      </w:pPr>
      <w:r>
        <w:t>Введение.</w:t>
      </w:r>
      <w:r>
        <w:rPr>
          <w:spacing w:val="-14"/>
        </w:rPr>
        <w:t xml:space="preserve"> </w:t>
      </w:r>
      <w:r>
        <w:t>Что</w:t>
      </w:r>
      <w:r>
        <w:rPr>
          <w:spacing w:val="-14"/>
        </w:rPr>
        <w:t xml:space="preserve"> </w:t>
      </w:r>
      <w:r>
        <w:t>такое</w:t>
      </w:r>
      <w:r>
        <w:rPr>
          <w:spacing w:val="-14"/>
        </w:rPr>
        <w:t xml:space="preserve"> </w:t>
      </w:r>
      <w:r>
        <w:t>природоведение.</w:t>
      </w:r>
      <w:r>
        <w:rPr>
          <w:spacing w:val="-11"/>
        </w:rPr>
        <w:t xml:space="preserve"> </w:t>
      </w:r>
      <w:r>
        <w:t>Знакомство</w:t>
      </w:r>
      <w:r>
        <w:rPr>
          <w:spacing w:val="-14"/>
        </w:rPr>
        <w:t xml:space="preserve"> </w:t>
      </w:r>
      <w:r>
        <w:t>с</w:t>
      </w:r>
      <w:r>
        <w:rPr>
          <w:spacing w:val="-13"/>
        </w:rPr>
        <w:t xml:space="preserve"> </w:t>
      </w:r>
      <w:r>
        <w:t>учебником</w:t>
      </w:r>
      <w:r>
        <w:rPr>
          <w:spacing w:val="-12"/>
        </w:rPr>
        <w:t xml:space="preserve"> </w:t>
      </w:r>
      <w:r>
        <w:t>и</w:t>
      </w:r>
      <w:r>
        <w:rPr>
          <w:spacing w:val="-10"/>
        </w:rPr>
        <w:t xml:space="preserve"> </w:t>
      </w:r>
      <w:r>
        <w:t>рабочей</w:t>
      </w:r>
      <w:r>
        <w:rPr>
          <w:spacing w:val="-10"/>
        </w:rPr>
        <w:t xml:space="preserve"> </w:t>
      </w:r>
      <w:r>
        <w:t>тетрадью.</w:t>
      </w:r>
      <w:r>
        <w:rPr>
          <w:spacing w:val="-10"/>
        </w:rPr>
        <w:t xml:space="preserve"> </w:t>
      </w:r>
      <w:r>
        <w:t>Зачем</w:t>
      </w:r>
      <w:r>
        <w:rPr>
          <w:spacing w:val="-12"/>
        </w:rPr>
        <w:t xml:space="preserve"> </w:t>
      </w:r>
      <w:r>
        <w:t>надо изучать природу. Живая и неживая природа. Предметы и явления неживой природы.</w:t>
      </w:r>
    </w:p>
    <w:p w:rsidR="004F597C" w:rsidRDefault="00175E06">
      <w:pPr>
        <w:pStyle w:val="a5"/>
        <w:numPr>
          <w:ilvl w:val="0"/>
          <w:numId w:val="41"/>
        </w:numPr>
        <w:tabs>
          <w:tab w:val="left" w:pos="1249"/>
        </w:tabs>
        <w:spacing w:line="249" w:lineRule="exact"/>
        <w:ind w:left="1249" w:hanging="234"/>
        <w:jc w:val="both"/>
      </w:pPr>
      <w:r>
        <w:t>Вселенная.</w:t>
      </w:r>
      <w:r>
        <w:rPr>
          <w:spacing w:val="-16"/>
        </w:rPr>
        <w:t xml:space="preserve"> </w:t>
      </w:r>
      <w:r>
        <w:t>Солнечная</w:t>
      </w:r>
      <w:r>
        <w:rPr>
          <w:spacing w:val="-14"/>
        </w:rPr>
        <w:t xml:space="preserve"> </w:t>
      </w:r>
      <w:r>
        <w:t>система.</w:t>
      </w:r>
      <w:r>
        <w:rPr>
          <w:spacing w:val="-14"/>
        </w:rPr>
        <w:t xml:space="preserve"> </w:t>
      </w:r>
      <w:r>
        <w:t>Солнце.</w:t>
      </w:r>
      <w:r>
        <w:rPr>
          <w:spacing w:val="-9"/>
        </w:rPr>
        <w:t xml:space="preserve"> </w:t>
      </w:r>
      <w:r>
        <w:t>Небесные</w:t>
      </w:r>
      <w:r>
        <w:rPr>
          <w:spacing w:val="-14"/>
        </w:rPr>
        <w:t xml:space="preserve"> </w:t>
      </w:r>
      <w:r>
        <w:t>тела:</w:t>
      </w:r>
      <w:r>
        <w:rPr>
          <w:spacing w:val="-13"/>
        </w:rPr>
        <w:t xml:space="preserve"> </w:t>
      </w:r>
      <w:r>
        <w:t>планеты,</w:t>
      </w:r>
      <w:r>
        <w:rPr>
          <w:spacing w:val="-11"/>
        </w:rPr>
        <w:t xml:space="preserve"> </w:t>
      </w:r>
      <w:r>
        <w:rPr>
          <w:spacing w:val="-2"/>
        </w:rPr>
        <w:t>звезды.</w:t>
      </w:r>
    </w:p>
    <w:p w:rsidR="004F597C" w:rsidRDefault="00175E06">
      <w:pPr>
        <w:pStyle w:val="a3"/>
        <w:spacing w:line="237" w:lineRule="auto"/>
        <w:ind w:right="438"/>
      </w:pPr>
      <w:r>
        <w:t xml:space="preserve">Исследование космоса. Спутники. Космические корабли. Первый полет в космос. Современные </w:t>
      </w:r>
      <w:r>
        <w:rPr>
          <w:spacing w:val="-2"/>
        </w:rPr>
        <w:t>исследования.</w:t>
      </w:r>
    </w:p>
    <w:p w:rsidR="004F597C" w:rsidRDefault="00175E06">
      <w:pPr>
        <w:pStyle w:val="a5"/>
        <w:numPr>
          <w:ilvl w:val="0"/>
          <w:numId w:val="41"/>
        </w:numPr>
        <w:tabs>
          <w:tab w:val="left" w:pos="1273"/>
        </w:tabs>
        <w:spacing w:line="237" w:lineRule="auto"/>
        <w:ind w:right="429" w:firstLine="720"/>
        <w:jc w:val="both"/>
      </w:pPr>
      <w:r>
        <w:t>Ц</w:t>
      </w:r>
      <w:r>
        <w:t>икличность изменений в природе. Зависимость изменений в природе от Солнца. Сезонные изменения в природе.</w:t>
      </w:r>
    </w:p>
    <w:p w:rsidR="004F597C" w:rsidRDefault="00175E06">
      <w:pPr>
        <w:pStyle w:val="a5"/>
        <w:numPr>
          <w:ilvl w:val="0"/>
          <w:numId w:val="41"/>
        </w:numPr>
        <w:tabs>
          <w:tab w:val="left" w:pos="1249"/>
        </w:tabs>
        <w:spacing w:line="251" w:lineRule="exact"/>
        <w:ind w:left="1249" w:hanging="234"/>
        <w:jc w:val="both"/>
      </w:pPr>
      <w:r>
        <w:t>Наш</w:t>
      </w:r>
      <w:r>
        <w:rPr>
          <w:spacing w:val="-3"/>
        </w:rPr>
        <w:t xml:space="preserve"> </w:t>
      </w:r>
      <w:r>
        <w:t>дом -</w:t>
      </w:r>
      <w:r>
        <w:rPr>
          <w:spacing w:val="-6"/>
        </w:rPr>
        <w:t xml:space="preserve"> </w:t>
      </w:r>
      <w:r>
        <w:rPr>
          <w:spacing w:val="-2"/>
        </w:rPr>
        <w:t>Земля.</w:t>
      </w:r>
    </w:p>
    <w:p w:rsidR="004F597C" w:rsidRDefault="00175E06">
      <w:pPr>
        <w:pStyle w:val="a3"/>
        <w:spacing w:line="250" w:lineRule="exact"/>
        <w:ind w:left="1015" w:firstLine="0"/>
      </w:pPr>
      <w:r>
        <w:t>Планета</w:t>
      </w:r>
      <w:r>
        <w:rPr>
          <w:spacing w:val="-16"/>
        </w:rPr>
        <w:t xml:space="preserve"> </w:t>
      </w:r>
      <w:r>
        <w:t>Земля.</w:t>
      </w:r>
      <w:r>
        <w:rPr>
          <w:spacing w:val="-14"/>
        </w:rPr>
        <w:t xml:space="preserve"> </w:t>
      </w:r>
      <w:r>
        <w:t>Форма</w:t>
      </w:r>
      <w:r>
        <w:rPr>
          <w:spacing w:val="-13"/>
        </w:rPr>
        <w:t xml:space="preserve"> </w:t>
      </w:r>
      <w:r>
        <w:t>Земли.</w:t>
      </w:r>
      <w:r>
        <w:rPr>
          <w:spacing w:val="-10"/>
        </w:rPr>
        <w:t xml:space="preserve"> </w:t>
      </w:r>
      <w:r>
        <w:t>Оболочки</w:t>
      </w:r>
      <w:r>
        <w:rPr>
          <w:spacing w:val="-14"/>
        </w:rPr>
        <w:t xml:space="preserve"> </w:t>
      </w:r>
      <w:r>
        <w:t>Земли:</w:t>
      </w:r>
      <w:r>
        <w:rPr>
          <w:spacing w:val="-14"/>
        </w:rPr>
        <w:t xml:space="preserve"> </w:t>
      </w:r>
      <w:r>
        <w:t>атмосфера,</w:t>
      </w:r>
      <w:r>
        <w:rPr>
          <w:spacing w:val="-9"/>
        </w:rPr>
        <w:t xml:space="preserve"> </w:t>
      </w:r>
      <w:r>
        <w:t>гидросфера,</w:t>
      </w:r>
      <w:r>
        <w:rPr>
          <w:spacing w:val="-14"/>
        </w:rPr>
        <w:t xml:space="preserve"> </w:t>
      </w:r>
      <w:r>
        <w:t>литосфера,</w:t>
      </w:r>
      <w:r>
        <w:rPr>
          <w:spacing w:val="-9"/>
        </w:rPr>
        <w:t xml:space="preserve"> </w:t>
      </w:r>
      <w:r>
        <w:rPr>
          <w:spacing w:val="-2"/>
        </w:rPr>
        <w:t>биосфера.</w:t>
      </w:r>
    </w:p>
    <w:p w:rsidR="004F597C" w:rsidRDefault="00175E06">
      <w:pPr>
        <w:pStyle w:val="a5"/>
        <w:numPr>
          <w:ilvl w:val="0"/>
          <w:numId w:val="41"/>
        </w:numPr>
        <w:tabs>
          <w:tab w:val="left" w:pos="1249"/>
        </w:tabs>
        <w:spacing w:line="250" w:lineRule="exact"/>
        <w:ind w:left="1249" w:hanging="234"/>
        <w:jc w:val="both"/>
      </w:pPr>
      <w:r>
        <w:rPr>
          <w:spacing w:val="-2"/>
        </w:rPr>
        <w:t>Воздух.</w:t>
      </w:r>
    </w:p>
    <w:p w:rsidR="004F597C" w:rsidRDefault="00175E06">
      <w:pPr>
        <w:pStyle w:val="a3"/>
        <w:spacing w:line="247" w:lineRule="exact"/>
        <w:ind w:left="1015" w:firstLine="0"/>
      </w:pPr>
      <w:r>
        <w:t>Воздух</w:t>
      </w:r>
      <w:r>
        <w:rPr>
          <w:spacing w:val="-7"/>
        </w:rPr>
        <w:t xml:space="preserve"> </w:t>
      </w:r>
      <w:r>
        <w:t>и</w:t>
      </w:r>
      <w:r>
        <w:rPr>
          <w:spacing w:val="-5"/>
        </w:rPr>
        <w:t xml:space="preserve"> </w:t>
      </w:r>
      <w:r>
        <w:t>его</w:t>
      </w:r>
      <w:r>
        <w:rPr>
          <w:spacing w:val="-6"/>
        </w:rPr>
        <w:t xml:space="preserve"> </w:t>
      </w:r>
      <w:r>
        <w:t>охрана.</w:t>
      </w:r>
      <w:r>
        <w:rPr>
          <w:spacing w:val="-9"/>
        </w:rPr>
        <w:t xml:space="preserve"> </w:t>
      </w:r>
      <w:r>
        <w:t>Значение</w:t>
      </w:r>
      <w:r>
        <w:rPr>
          <w:spacing w:val="-11"/>
        </w:rPr>
        <w:t xml:space="preserve"> </w:t>
      </w:r>
      <w:r>
        <w:t>воздуха</w:t>
      </w:r>
      <w:r>
        <w:rPr>
          <w:spacing w:val="-3"/>
        </w:rPr>
        <w:t xml:space="preserve"> </w:t>
      </w:r>
      <w:r>
        <w:t>для</w:t>
      </w:r>
      <w:r>
        <w:rPr>
          <w:spacing w:val="-7"/>
        </w:rPr>
        <w:t xml:space="preserve"> </w:t>
      </w:r>
      <w:r>
        <w:t>жизни</w:t>
      </w:r>
      <w:r>
        <w:rPr>
          <w:spacing w:val="-9"/>
        </w:rPr>
        <w:t xml:space="preserve"> </w:t>
      </w:r>
      <w:r>
        <w:t>на</w:t>
      </w:r>
      <w:r>
        <w:rPr>
          <w:spacing w:val="-4"/>
        </w:rPr>
        <w:t xml:space="preserve"> </w:t>
      </w:r>
      <w:r>
        <w:rPr>
          <w:spacing w:val="-2"/>
        </w:rPr>
        <w:t>Земле.</w:t>
      </w:r>
    </w:p>
    <w:p w:rsidR="004F597C" w:rsidRDefault="00175E06">
      <w:pPr>
        <w:pStyle w:val="a3"/>
        <w:spacing w:line="237" w:lineRule="auto"/>
        <w:ind w:right="426"/>
      </w:pPr>
      <w:r>
        <w:t>Свойства воздуха: прозрачность, бесцветность, объем, упругость. Использование упругости воздуха. Теплопроводность воздуха. Использование этого свойства воздуха в быту. Давление. Расширение</w:t>
      </w:r>
      <w:r>
        <w:rPr>
          <w:spacing w:val="-3"/>
        </w:rPr>
        <w:t xml:space="preserve"> </w:t>
      </w:r>
      <w:r>
        <w:t>воздуха при нагревании и сжатие</w:t>
      </w:r>
      <w:r>
        <w:rPr>
          <w:spacing w:val="-3"/>
        </w:rPr>
        <w:t xml:space="preserve"> </w:t>
      </w:r>
      <w:r>
        <w:t>при</w:t>
      </w:r>
      <w:r>
        <w:rPr>
          <w:spacing w:val="-4"/>
        </w:rPr>
        <w:t xml:space="preserve"> </w:t>
      </w:r>
      <w:r>
        <w:t>охлаждении. Теплый воздух легче</w:t>
      </w:r>
      <w:r>
        <w:rPr>
          <w:spacing w:val="-3"/>
        </w:rPr>
        <w:t xml:space="preserve"> </w:t>
      </w:r>
      <w:r>
        <w:t>холодного, теплый воздух поднимается вверх, холодный опускается вниз. Движение воздуха.</w:t>
      </w:r>
    </w:p>
    <w:p w:rsidR="004F597C" w:rsidRDefault="00175E06">
      <w:pPr>
        <w:pStyle w:val="a5"/>
        <w:numPr>
          <w:ilvl w:val="0"/>
          <w:numId w:val="41"/>
        </w:numPr>
        <w:tabs>
          <w:tab w:val="left" w:pos="1249"/>
        </w:tabs>
        <w:spacing w:line="249" w:lineRule="exact"/>
        <w:ind w:left="1249" w:hanging="234"/>
        <w:jc w:val="both"/>
      </w:pPr>
      <w:r>
        <w:t>Знакомство</w:t>
      </w:r>
      <w:r>
        <w:rPr>
          <w:spacing w:val="-16"/>
        </w:rPr>
        <w:t xml:space="preserve"> </w:t>
      </w:r>
      <w:r>
        <w:t>с</w:t>
      </w:r>
      <w:r>
        <w:rPr>
          <w:spacing w:val="-14"/>
        </w:rPr>
        <w:t xml:space="preserve"> </w:t>
      </w:r>
      <w:r>
        <w:t>термометрами.</w:t>
      </w:r>
      <w:r>
        <w:rPr>
          <w:spacing w:val="-11"/>
        </w:rPr>
        <w:t xml:space="preserve"> </w:t>
      </w:r>
      <w:r>
        <w:t>Измерение</w:t>
      </w:r>
      <w:r>
        <w:rPr>
          <w:spacing w:val="-14"/>
        </w:rPr>
        <w:t xml:space="preserve"> </w:t>
      </w:r>
      <w:r>
        <w:t>температуры</w:t>
      </w:r>
      <w:r>
        <w:rPr>
          <w:spacing w:val="-13"/>
        </w:rPr>
        <w:t xml:space="preserve"> </w:t>
      </w:r>
      <w:r>
        <w:rPr>
          <w:spacing w:val="-2"/>
        </w:rPr>
        <w:t>воздуха.</w:t>
      </w:r>
    </w:p>
    <w:p w:rsidR="004F597C" w:rsidRDefault="00175E06">
      <w:pPr>
        <w:pStyle w:val="a3"/>
        <w:spacing w:line="237" w:lineRule="auto"/>
        <w:ind w:right="439"/>
      </w:pPr>
      <w:r>
        <w:t>Состав воздуха: кислород, углекислый газ, азот. Кислород, его свойство поддерживать горение. Значение кислорода для дыхания растений, животных и человека. Применение кислорода в медицине. Углекислый газ и его свойство не поддерживать горение. Применение уг</w:t>
      </w:r>
      <w:r>
        <w:t>лекислого газа при тушении пожара.</w:t>
      </w:r>
      <w:r>
        <w:rPr>
          <w:spacing w:val="-2"/>
        </w:rPr>
        <w:t xml:space="preserve"> </w:t>
      </w:r>
      <w:r>
        <w:t>Движение</w:t>
      </w:r>
      <w:r>
        <w:rPr>
          <w:spacing w:val="-10"/>
        </w:rPr>
        <w:t xml:space="preserve"> </w:t>
      </w:r>
      <w:r>
        <w:t>воздуха.</w:t>
      </w:r>
      <w:r>
        <w:rPr>
          <w:spacing w:val="-2"/>
        </w:rPr>
        <w:t xml:space="preserve"> </w:t>
      </w:r>
      <w:r>
        <w:t>Ветер. Работа</w:t>
      </w:r>
      <w:r>
        <w:rPr>
          <w:spacing w:val="-3"/>
        </w:rPr>
        <w:t xml:space="preserve"> </w:t>
      </w:r>
      <w:r>
        <w:t>ветра</w:t>
      </w:r>
      <w:r>
        <w:rPr>
          <w:spacing w:val="-3"/>
        </w:rPr>
        <w:t xml:space="preserve"> </w:t>
      </w:r>
      <w:r>
        <w:t>в</w:t>
      </w:r>
      <w:r>
        <w:rPr>
          <w:spacing w:val="-8"/>
        </w:rPr>
        <w:t xml:space="preserve"> </w:t>
      </w:r>
      <w:r>
        <w:t>природе. Направление</w:t>
      </w:r>
      <w:r>
        <w:rPr>
          <w:spacing w:val="-10"/>
        </w:rPr>
        <w:t xml:space="preserve"> </w:t>
      </w:r>
      <w:r>
        <w:t>ветра.</w:t>
      </w:r>
      <w:r>
        <w:rPr>
          <w:spacing w:val="-3"/>
        </w:rPr>
        <w:t xml:space="preserve"> </w:t>
      </w:r>
      <w:r>
        <w:t>Ураган,</w:t>
      </w:r>
      <w:r>
        <w:rPr>
          <w:spacing w:val="-3"/>
        </w:rPr>
        <w:t xml:space="preserve"> </w:t>
      </w:r>
      <w:r>
        <w:t>способы</w:t>
      </w:r>
      <w:r>
        <w:rPr>
          <w:spacing w:val="-4"/>
        </w:rPr>
        <w:t xml:space="preserve"> </w:t>
      </w:r>
      <w:r>
        <w:t>защиты.</w:t>
      </w:r>
    </w:p>
    <w:p w:rsidR="004F597C" w:rsidRDefault="00175E06">
      <w:pPr>
        <w:pStyle w:val="a5"/>
        <w:numPr>
          <w:ilvl w:val="0"/>
          <w:numId w:val="41"/>
        </w:numPr>
        <w:tabs>
          <w:tab w:val="left" w:pos="1273"/>
        </w:tabs>
        <w:spacing w:line="237" w:lineRule="auto"/>
        <w:ind w:right="430" w:firstLine="720"/>
        <w:jc w:val="both"/>
      </w:pPr>
      <w:r>
        <w:t>Чистый и загрязненный воздух. Примеси в воздухе (водяной пар, дым, пыль). Поддержание чистоты воздуха. Значение воздуха в природе</w:t>
      </w:r>
      <w:r>
        <w:t>.</w:t>
      </w:r>
    </w:p>
    <w:p w:rsidR="004F597C" w:rsidRDefault="00175E06">
      <w:pPr>
        <w:pStyle w:val="a5"/>
        <w:numPr>
          <w:ilvl w:val="0"/>
          <w:numId w:val="41"/>
        </w:numPr>
        <w:tabs>
          <w:tab w:val="left" w:pos="1249"/>
        </w:tabs>
        <w:spacing w:line="237" w:lineRule="auto"/>
        <w:ind w:left="1015" w:right="6698" w:firstLine="0"/>
      </w:pPr>
      <w:r>
        <w:t>Поверхность</w:t>
      </w:r>
      <w:r>
        <w:rPr>
          <w:spacing w:val="40"/>
        </w:rPr>
        <w:t xml:space="preserve"> </w:t>
      </w:r>
      <w:r>
        <w:t>суши.</w:t>
      </w:r>
      <w:r>
        <w:rPr>
          <w:spacing w:val="40"/>
        </w:rPr>
        <w:t xml:space="preserve"> </w:t>
      </w:r>
      <w:r>
        <w:t>Почва. Равнины,</w:t>
      </w:r>
      <w:r>
        <w:rPr>
          <w:spacing w:val="-14"/>
        </w:rPr>
        <w:t xml:space="preserve"> </w:t>
      </w:r>
      <w:r>
        <w:t>горы,</w:t>
      </w:r>
      <w:r>
        <w:rPr>
          <w:spacing w:val="-14"/>
        </w:rPr>
        <w:t xml:space="preserve"> </w:t>
      </w:r>
      <w:r>
        <w:t>холмы,</w:t>
      </w:r>
      <w:r>
        <w:rPr>
          <w:spacing w:val="-14"/>
        </w:rPr>
        <w:t xml:space="preserve"> </w:t>
      </w:r>
      <w:r>
        <w:t>овраги.</w:t>
      </w:r>
    </w:p>
    <w:p w:rsidR="004F597C" w:rsidRDefault="00175E06">
      <w:pPr>
        <w:pStyle w:val="a3"/>
        <w:spacing w:line="251" w:lineRule="exact"/>
        <w:ind w:left="1015" w:firstLine="0"/>
        <w:jc w:val="left"/>
      </w:pPr>
      <w:r>
        <w:t>Почва</w:t>
      </w:r>
      <w:r>
        <w:rPr>
          <w:spacing w:val="-6"/>
        </w:rPr>
        <w:t xml:space="preserve"> </w:t>
      </w:r>
      <w:r>
        <w:t>-</w:t>
      </w:r>
      <w:r>
        <w:rPr>
          <w:spacing w:val="-9"/>
        </w:rPr>
        <w:t xml:space="preserve"> </w:t>
      </w:r>
      <w:r>
        <w:t>верхний</w:t>
      </w:r>
      <w:r>
        <w:rPr>
          <w:spacing w:val="-6"/>
        </w:rPr>
        <w:t xml:space="preserve"> </w:t>
      </w:r>
      <w:r>
        <w:t>слой</w:t>
      </w:r>
      <w:r>
        <w:rPr>
          <w:spacing w:val="-7"/>
        </w:rPr>
        <w:t xml:space="preserve"> </w:t>
      </w:r>
      <w:r>
        <w:t>земли.</w:t>
      </w:r>
      <w:r>
        <w:rPr>
          <w:spacing w:val="-5"/>
        </w:rPr>
        <w:t xml:space="preserve"> </w:t>
      </w:r>
      <w:r>
        <w:t>Ее</w:t>
      </w:r>
      <w:r>
        <w:rPr>
          <w:spacing w:val="-13"/>
        </w:rPr>
        <w:t xml:space="preserve"> </w:t>
      </w:r>
      <w:r>
        <w:rPr>
          <w:spacing w:val="-2"/>
        </w:rPr>
        <w:t>образование.</w:t>
      </w:r>
    </w:p>
    <w:p w:rsidR="004F597C" w:rsidRDefault="00175E06">
      <w:pPr>
        <w:pStyle w:val="a3"/>
        <w:spacing w:line="247" w:lineRule="exact"/>
        <w:ind w:left="1015" w:firstLine="0"/>
        <w:jc w:val="left"/>
      </w:pPr>
      <w:r>
        <w:t>Состав</w:t>
      </w:r>
      <w:r>
        <w:rPr>
          <w:spacing w:val="-15"/>
        </w:rPr>
        <w:t xml:space="preserve"> </w:t>
      </w:r>
      <w:r>
        <w:t>почвы:</w:t>
      </w:r>
      <w:r>
        <w:rPr>
          <w:spacing w:val="-12"/>
        </w:rPr>
        <w:t xml:space="preserve"> </w:t>
      </w:r>
      <w:r>
        <w:t>перегной,</w:t>
      </w:r>
      <w:r>
        <w:rPr>
          <w:spacing w:val="-6"/>
        </w:rPr>
        <w:t xml:space="preserve"> </w:t>
      </w:r>
      <w:r>
        <w:t>глина,</w:t>
      </w:r>
      <w:r>
        <w:rPr>
          <w:spacing w:val="-11"/>
        </w:rPr>
        <w:t xml:space="preserve"> </w:t>
      </w:r>
      <w:r>
        <w:t>песок,</w:t>
      </w:r>
      <w:r>
        <w:rPr>
          <w:spacing w:val="-8"/>
        </w:rPr>
        <w:t xml:space="preserve"> </w:t>
      </w:r>
      <w:r>
        <w:t>вода,</w:t>
      </w:r>
      <w:r>
        <w:rPr>
          <w:spacing w:val="-12"/>
        </w:rPr>
        <w:t xml:space="preserve"> </w:t>
      </w:r>
      <w:r>
        <w:t>минеральные</w:t>
      </w:r>
      <w:r>
        <w:rPr>
          <w:spacing w:val="-14"/>
        </w:rPr>
        <w:t xml:space="preserve"> </w:t>
      </w:r>
      <w:r>
        <w:t>соли,</w:t>
      </w:r>
      <w:r>
        <w:rPr>
          <w:spacing w:val="-10"/>
        </w:rPr>
        <w:t xml:space="preserve"> </w:t>
      </w:r>
      <w:r>
        <w:rPr>
          <w:spacing w:val="-2"/>
        </w:rPr>
        <w:t>воздух.</w:t>
      </w:r>
    </w:p>
    <w:p w:rsidR="004F597C" w:rsidRDefault="00175E06">
      <w:pPr>
        <w:pStyle w:val="a3"/>
        <w:spacing w:line="237" w:lineRule="auto"/>
        <w:ind w:right="437"/>
      </w:pPr>
      <w:r>
        <w:t>Минеральная</w:t>
      </w:r>
      <w:r>
        <w:rPr>
          <w:spacing w:val="-3"/>
        </w:rPr>
        <w:t xml:space="preserve"> </w:t>
      </w:r>
      <w:r>
        <w:t>и органическая части почвы. Перегной - органическая часть почвы. Глина, песок и соли - минеральная часть почвы.</w:t>
      </w:r>
    </w:p>
    <w:p w:rsidR="004F597C" w:rsidRDefault="00175E06">
      <w:pPr>
        <w:pStyle w:val="a3"/>
        <w:spacing w:line="237" w:lineRule="auto"/>
        <w:ind w:right="426"/>
      </w:pPr>
      <w:r>
        <w:t>Разнообразие</w:t>
      </w:r>
      <w:r>
        <w:rPr>
          <w:spacing w:val="-3"/>
        </w:rPr>
        <w:t xml:space="preserve"> </w:t>
      </w:r>
      <w:r>
        <w:t>почв. Песчаные</w:t>
      </w:r>
      <w:r>
        <w:rPr>
          <w:spacing w:val="-3"/>
        </w:rPr>
        <w:t xml:space="preserve"> </w:t>
      </w:r>
      <w:r>
        <w:t>и глинистые</w:t>
      </w:r>
      <w:r>
        <w:rPr>
          <w:spacing w:val="-3"/>
        </w:rPr>
        <w:t xml:space="preserve"> </w:t>
      </w:r>
      <w:r>
        <w:t>почвы. Водные</w:t>
      </w:r>
      <w:r>
        <w:rPr>
          <w:spacing w:val="-3"/>
        </w:rPr>
        <w:t xml:space="preserve"> </w:t>
      </w:r>
      <w:r>
        <w:t>свойства песчаных</w:t>
      </w:r>
      <w:r>
        <w:rPr>
          <w:spacing w:val="-1"/>
        </w:rPr>
        <w:t xml:space="preserve"> </w:t>
      </w:r>
      <w:r>
        <w:t>и глинистых</w:t>
      </w:r>
      <w:r>
        <w:rPr>
          <w:spacing w:val="-1"/>
        </w:rPr>
        <w:t xml:space="preserve"> </w:t>
      </w:r>
      <w:r>
        <w:t>почв: способность впитывать воду, пропускать ее</w:t>
      </w:r>
      <w:r>
        <w:rPr>
          <w:spacing w:val="-3"/>
        </w:rPr>
        <w:t xml:space="preserve"> </w:t>
      </w:r>
      <w:r>
        <w:t>и удерживать</w:t>
      </w:r>
      <w:r>
        <w:t>. Сравнение</w:t>
      </w:r>
      <w:r>
        <w:rPr>
          <w:spacing w:val="-3"/>
        </w:rPr>
        <w:t xml:space="preserve"> </w:t>
      </w:r>
      <w:r>
        <w:t>песка и песчаных почв по</w:t>
      </w:r>
      <w:r>
        <w:rPr>
          <w:spacing w:val="-1"/>
        </w:rPr>
        <w:t xml:space="preserve"> </w:t>
      </w:r>
      <w:r>
        <w:t>водным свойствам. Сравнение глины и глинистых почв по водным свойствам.</w:t>
      </w:r>
    </w:p>
    <w:p w:rsidR="004F597C" w:rsidRDefault="00175E06">
      <w:pPr>
        <w:pStyle w:val="a3"/>
        <w:spacing w:line="242" w:lineRule="auto"/>
        <w:ind w:left="1015" w:right="429" w:hanging="5"/>
      </w:pPr>
      <w:r>
        <w:t>Основное</w:t>
      </w:r>
      <w:r>
        <w:rPr>
          <w:spacing w:val="-14"/>
        </w:rPr>
        <w:t xml:space="preserve"> </w:t>
      </w:r>
      <w:r>
        <w:t>свойство</w:t>
      </w:r>
      <w:r>
        <w:rPr>
          <w:spacing w:val="-14"/>
        </w:rPr>
        <w:t xml:space="preserve"> </w:t>
      </w:r>
      <w:r>
        <w:t>почвы</w:t>
      </w:r>
      <w:r>
        <w:rPr>
          <w:spacing w:val="-14"/>
        </w:rPr>
        <w:t xml:space="preserve"> </w:t>
      </w:r>
      <w:r>
        <w:t>-</w:t>
      </w:r>
      <w:r>
        <w:rPr>
          <w:spacing w:val="-13"/>
        </w:rPr>
        <w:t xml:space="preserve"> </w:t>
      </w:r>
      <w:r>
        <w:t>плодородие.</w:t>
      </w:r>
      <w:r>
        <w:rPr>
          <w:spacing w:val="-13"/>
        </w:rPr>
        <w:t xml:space="preserve"> </w:t>
      </w:r>
      <w:r>
        <w:t>Обработка</w:t>
      </w:r>
      <w:r>
        <w:rPr>
          <w:spacing w:val="-5"/>
        </w:rPr>
        <w:t xml:space="preserve"> </w:t>
      </w:r>
      <w:r>
        <w:t>почвы.</w:t>
      </w:r>
      <w:r>
        <w:rPr>
          <w:spacing w:val="-11"/>
        </w:rPr>
        <w:t xml:space="preserve"> </w:t>
      </w:r>
      <w:r>
        <w:t>Значение</w:t>
      </w:r>
      <w:r>
        <w:rPr>
          <w:spacing w:val="-14"/>
        </w:rPr>
        <w:t xml:space="preserve"> </w:t>
      </w:r>
      <w:r>
        <w:t>почвы</w:t>
      </w:r>
      <w:r>
        <w:rPr>
          <w:spacing w:val="-12"/>
        </w:rPr>
        <w:t xml:space="preserve"> </w:t>
      </w:r>
      <w:r>
        <w:t>в</w:t>
      </w:r>
      <w:r>
        <w:rPr>
          <w:spacing w:val="-12"/>
        </w:rPr>
        <w:t xml:space="preserve"> </w:t>
      </w:r>
      <w:r>
        <w:t>народном</w:t>
      </w:r>
      <w:r>
        <w:rPr>
          <w:spacing w:val="-11"/>
        </w:rPr>
        <w:t xml:space="preserve"> </w:t>
      </w:r>
      <w:r>
        <w:t>хозяйстве. Эрозия почв. Охрана почв.</w:t>
      </w:r>
    </w:p>
    <w:p w:rsidR="004F597C" w:rsidRDefault="00175E06">
      <w:pPr>
        <w:pStyle w:val="a3"/>
        <w:spacing w:before="163" w:line="252" w:lineRule="exact"/>
        <w:ind w:left="1015" w:firstLine="0"/>
        <w:jc w:val="left"/>
      </w:pPr>
      <w:r>
        <w:rPr>
          <w:spacing w:val="-2"/>
        </w:rPr>
        <w:t>Полезные ископаемые.</w:t>
      </w:r>
    </w:p>
    <w:p w:rsidR="004F597C" w:rsidRDefault="00175E06">
      <w:pPr>
        <w:pStyle w:val="a3"/>
        <w:spacing w:line="252" w:lineRule="exact"/>
        <w:ind w:left="1015" w:firstLine="0"/>
        <w:jc w:val="left"/>
      </w:pPr>
      <w:r>
        <w:t>Полезные</w:t>
      </w:r>
      <w:r>
        <w:rPr>
          <w:spacing w:val="-16"/>
        </w:rPr>
        <w:t xml:space="preserve"> </w:t>
      </w:r>
      <w:r>
        <w:t>ископаемые.</w:t>
      </w:r>
      <w:r>
        <w:rPr>
          <w:spacing w:val="-12"/>
        </w:rPr>
        <w:t xml:space="preserve"> </w:t>
      </w:r>
      <w:r>
        <w:t>Виды</w:t>
      </w:r>
      <w:r>
        <w:rPr>
          <w:spacing w:val="-10"/>
        </w:rPr>
        <w:t xml:space="preserve"> </w:t>
      </w:r>
      <w:r>
        <w:t>полезных</w:t>
      </w:r>
      <w:r>
        <w:rPr>
          <w:spacing w:val="-10"/>
        </w:rPr>
        <w:t xml:space="preserve"> </w:t>
      </w:r>
      <w:r>
        <w:t>ископаемых.</w:t>
      </w:r>
      <w:r>
        <w:rPr>
          <w:spacing w:val="-13"/>
        </w:rPr>
        <w:t xml:space="preserve"> </w:t>
      </w:r>
      <w:r>
        <w:t>Свойства.</w:t>
      </w:r>
      <w:r>
        <w:rPr>
          <w:spacing w:val="-12"/>
        </w:rPr>
        <w:t xml:space="preserve"> </w:t>
      </w:r>
      <w:r>
        <w:t>Значение.</w:t>
      </w:r>
      <w:r>
        <w:rPr>
          <w:spacing w:val="-10"/>
        </w:rPr>
        <w:t xml:space="preserve"> </w:t>
      </w:r>
      <w:r>
        <w:t>Способы</w:t>
      </w:r>
      <w:r>
        <w:rPr>
          <w:spacing w:val="-10"/>
        </w:rPr>
        <w:t xml:space="preserve"> </w:t>
      </w:r>
      <w:r>
        <w:rPr>
          <w:spacing w:val="-2"/>
        </w:rPr>
        <w:t>добычи.</w:t>
      </w:r>
    </w:p>
    <w:p w:rsidR="004F597C" w:rsidRDefault="004F597C">
      <w:pPr>
        <w:pStyle w:val="a3"/>
        <w:spacing w:line="252" w:lineRule="exact"/>
        <w:jc w:val="left"/>
        <w:sectPr w:rsidR="004F597C">
          <w:pgSz w:w="11900" w:h="16840"/>
          <w:pgMar w:top="480" w:right="566" w:bottom="280" w:left="708" w:header="720" w:footer="720" w:gutter="0"/>
          <w:cols w:space="720"/>
        </w:sectPr>
      </w:pPr>
    </w:p>
    <w:p w:rsidR="004F597C" w:rsidRDefault="00175E06">
      <w:pPr>
        <w:pStyle w:val="a5"/>
        <w:numPr>
          <w:ilvl w:val="0"/>
          <w:numId w:val="41"/>
        </w:numPr>
        <w:tabs>
          <w:tab w:val="left" w:pos="1379"/>
        </w:tabs>
        <w:spacing w:before="76" w:line="237" w:lineRule="auto"/>
        <w:ind w:right="434" w:firstLine="720"/>
        <w:jc w:val="both"/>
      </w:pPr>
      <w:r>
        <w:t>Полезные ископаемые, используемые в качестве строительных материалов. Гранит, известняки, песок, глина.</w:t>
      </w:r>
    </w:p>
    <w:p w:rsidR="004F597C" w:rsidRDefault="00175E06">
      <w:pPr>
        <w:pStyle w:val="a3"/>
        <w:spacing w:line="237" w:lineRule="auto"/>
        <w:ind w:right="442"/>
      </w:pPr>
      <w:r>
        <w:t xml:space="preserve">Горючие полезные ископаемые. Торф. Внешний вид и свойства торфа: цвет, пористость, хрупкость, горючесть. Образование торфа, добыча и использование. Каменный уголь. Внешний вид и свойства каменного угля: цвет, блеск, горючесть, твердость, хрупкость. Добыча </w:t>
      </w:r>
      <w:r>
        <w:t>и использование.</w:t>
      </w:r>
    </w:p>
    <w:p w:rsidR="004F597C" w:rsidRDefault="00175E06">
      <w:pPr>
        <w:pStyle w:val="a3"/>
        <w:spacing w:line="251" w:lineRule="exact"/>
        <w:ind w:left="1015" w:firstLine="0"/>
      </w:pPr>
      <w:r>
        <w:t>Нефть.</w:t>
      </w:r>
      <w:r>
        <w:rPr>
          <w:spacing w:val="44"/>
        </w:rPr>
        <w:t xml:space="preserve"> </w:t>
      </w:r>
      <w:r>
        <w:t>Внешний</w:t>
      </w:r>
      <w:r>
        <w:rPr>
          <w:spacing w:val="42"/>
        </w:rPr>
        <w:t xml:space="preserve"> </w:t>
      </w:r>
      <w:r>
        <w:t>вид</w:t>
      </w:r>
      <w:r>
        <w:rPr>
          <w:spacing w:val="38"/>
        </w:rPr>
        <w:t xml:space="preserve"> </w:t>
      </w:r>
      <w:r>
        <w:t>и</w:t>
      </w:r>
      <w:r>
        <w:rPr>
          <w:spacing w:val="46"/>
        </w:rPr>
        <w:t xml:space="preserve"> </w:t>
      </w:r>
      <w:r>
        <w:t>свойства</w:t>
      </w:r>
      <w:r>
        <w:rPr>
          <w:spacing w:val="43"/>
        </w:rPr>
        <w:t xml:space="preserve"> </w:t>
      </w:r>
      <w:r>
        <w:t>нефти:</w:t>
      </w:r>
      <w:r>
        <w:rPr>
          <w:spacing w:val="42"/>
        </w:rPr>
        <w:t xml:space="preserve"> </w:t>
      </w:r>
      <w:r>
        <w:t>цвет</w:t>
      </w:r>
      <w:r>
        <w:rPr>
          <w:spacing w:val="44"/>
        </w:rPr>
        <w:t xml:space="preserve"> </w:t>
      </w:r>
      <w:r>
        <w:t>и</w:t>
      </w:r>
      <w:r>
        <w:rPr>
          <w:spacing w:val="45"/>
        </w:rPr>
        <w:t xml:space="preserve"> </w:t>
      </w:r>
      <w:r>
        <w:t>запах,</w:t>
      </w:r>
      <w:r>
        <w:rPr>
          <w:spacing w:val="42"/>
        </w:rPr>
        <w:t xml:space="preserve"> </w:t>
      </w:r>
      <w:r>
        <w:t>текучесть,</w:t>
      </w:r>
      <w:r>
        <w:rPr>
          <w:spacing w:val="46"/>
        </w:rPr>
        <w:t xml:space="preserve"> </w:t>
      </w:r>
      <w:r>
        <w:t>горючесть.</w:t>
      </w:r>
      <w:r>
        <w:rPr>
          <w:spacing w:val="47"/>
        </w:rPr>
        <w:t xml:space="preserve"> </w:t>
      </w:r>
      <w:r>
        <w:t>Добыча</w:t>
      </w:r>
      <w:r>
        <w:rPr>
          <w:spacing w:val="47"/>
        </w:rPr>
        <w:t xml:space="preserve"> </w:t>
      </w:r>
      <w:r>
        <w:rPr>
          <w:spacing w:val="-2"/>
        </w:rPr>
        <w:t>нефти.</w:t>
      </w:r>
    </w:p>
    <w:p w:rsidR="004F597C" w:rsidRDefault="00175E06">
      <w:pPr>
        <w:pStyle w:val="a3"/>
        <w:spacing w:line="248" w:lineRule="exact"/>
        <w:ind w:firstLine="0"/>
      </w:pPr>
      <w:r>
        <w:t>Продукты</w:t>
      </w:r>
      <w:r>
        <w:rPr>
          <w:spacing w:val="-16"/>
        </w:rPr>
        <w:t xml:space="preserve"> </w:t>
      </w:r>
      <w:r>
        <w:t>переработки</w:t>
      </w:r>
      <w:r>
        <w:rPr>
          <w:spacing w:val="-9"/>
        </w:rPr>
        <w:t xml:space="preserve"> </w:t>
      </w:r>
      <w:r>
        <w:t>нефти:</w:t>
      </w:r>
      <w:r>
        <w:rPr>
          <w:spacing w:val="-13"/>
        </w:rPr>
        <w:t xml:space="preserve"> </w:t>
      </w:r>
      <w:r>
        <w:t>бензин,</w:t>
      </w:r>
      <w:r>
        <w:rPr>
          <w:spacing w:val="-10"/>
        </w:rPr>
        <w:t xml:space="preserve"> </w:t>
      </w:r>
      <w:r>
        <w:t>керосин</w:t>
      </w:r>
      <w:r>
        <w:rPr>
          <w:spacing w:val="-8"/>
        </w:rPr>
        <w:t xml:space="preserve"> </w:t>
      </w:r>
      <w:r>
        <w:t>и</w:t>
      </w:r>
      <w:r>
        <w:rPr>
          <w:spacing w:val="-13"/>
        </w:rPr>
        <w:t xml:space="preserve"> </w:t>
      </w:r>
      <w:r>
        <w:t>другие</w:t>
      </w:r>
      <w:r>
        <w:rPr>
          <w:spacing w:val="-13"/>
        </w:rPr>
        <w:t xml:space="preserve"> </w:t>
      </w:r>
      <w:r>
        <w:rPr>
          <w:spacing w:val="-2"/>
        </w:rPr>
        <w:t>материалы.</w:t>
      </w:r>
    </w:p>
    <w:p w:rsidR="004F597C" w:rsidRDefault="00175E06">
      <w:pPr>
        <w:pStyle w:val="a3"/>
        <w:spacing w:line="237" w:lineRule="auto"/>
        <w:ind w:right="425"/>
      </w:pPr>
      <w:r>
        <w:t>Природный</w:t>
      </w:r>
      <w:r>
        <w:rPr>
          <w:spacing w:val="-1"/>
        </w:rPr>
        <w:t xml:space="preserve"> </w:t>
      </w:r>
      <w:r>
        <w:t>газ.</w:t>
      </w:r>
      <w:r>
        <w:rPr>
          <w:spacing w:val="-1"/>
        </w:rPr>
        <w:t xml:space="preserve"> </w:t>
      </w:r>
      <w:r>
        <w:t>Свойства</w:t>
      </w:r>
      <w:r>
        <w:rPr>
          <w:spacing w:val="-1"/>
        </w:rPr>
        <w:t xml:space="preserve"> </w:t>
      </w:r>
      <w:r>
        <w:t>газа:</w:t>
      </w:r>
      <w:r>
        <w:rPr>
          <w:spacing w:val="-7"/>
        </w:rPr>
        <w:t xml:space="preserve"> </w:t>
      </w:r>
      <w:r>
        <w:t>запах,</w:t>
      </w:r>
      <w:r>
        <w:rPr>
          <w:spacing w:val="-1"/>
        </w:rPr>
        <w:t xml:space="preserve"> </w:t>
      </w:r>
      <w:r>
        <w:t>горючесть. Добыча и</w:t>
      </w:r>
      <w:r>
        <w:rPr>
          <w:spacing w:val="-7"/>
        </w:rPr>
        <w:t xml:space="preserve"> </w:t>
      </w:r>
      <w:r>
        <w:t>использование. Правила</w:t>
      </w:r>
      <w:r>
        <w:rPr>
          <w:spacing w:val="-1"/>
        </w:rPr>
        <w:t xml:space="preserve"> </w:t>
      </w:r>
      <w:r>
        <w:t>обращени</w:t>
      </w:r>
      <w:r>
        <w:t>я с газом в быту.</w:t>
      </w:r>
    </w:p>
    <w:p w:rsidR="004F597C" w:rsidRDefault="00175E06">
      <w:pPr>
        <w:pStyle w:val="a3"/>
        <w:spacing w:line="249" w:lineRule="exact"/>
        <w:ind w:left="1015" w:firstLine="0"/>
      </w:pPr>
      <w:r>
        <w:rPr>
          <w:spacing w:val="-2"/>
        </w:rPr>
        <w:t>Полезные</w:t>
      </w:r>
      <w:r>
        <w:rPr>
          <w:spacing w:val="-5"/>
        </w:rPr>
        <w:t xml:space="preserve"> </w:t>
      </w:r>
      <w:r>
        <w:rPr>
          <w:spacing w:val="-2"/>
        </w:rPr>
        <w:t>ископаемые,</w:t>
      </w:r>
      <w:r>
        <w:rPr>
          <w:spacing w:val="10"/>
        </w:rPr>
        <w:t xml:space="preserve"> </w:t>
      </w:r>
      <w:r>
        <w:rPr>
          <w:spacing w:val="-2"/>
        </w:rPr>
        <w:t>используемые</w:t>
      </w:r>
      <w:r>
        <w:rPr>
          <w:spacing w:val="-3"/>
        </w:rPr>
        <w:t xml:space="preserve"> </w:t>
      </w:r>
      <w:r>
        <w:rPr>
          <w:spacing w:val="-2"/>
        </w:rPr>
        <w:t>для</w:t>
      </w:r>
      <w:r>
        <w:rPr>
          <w:spacing w:val="3"/>
        </w:rPr>
        <w:t xml:space="preserve"> </w:t>
      </w:r>
      <w:r>
        <w:rPr>
          <w:spacing w:val="-2"/>
        </w:rPr>
        <w:t>получения</w:t>
      </w:r>
      <w:r>
        <w:rPr>
          <w:spacing w:val="7"/>
        </w:rPr>
        <w:t xml:space="preserve"> </w:t>
      </w:r>
      <w:r>
        <w:rPr>
          <w:spacing w:val="-2"/>
        </w:rPr>
        <w:t>металлов.</w:t>
      </w:r>
    </w:p>
    <w:p w:rsidR="004F597C" w:rsidRDefault="00175E06">
      <w:pPr>
        <w:pStyle w:val="a3"/>
        <w:spacing w:line="237" w:lineRule="auto"/>
        <w:ind w:right="445"/>
      </w:pPr>
      <w:r>
        <w:t>Черные металлы (различные виды стали и чугуна). Свойства черных металлов: цвет, блеск, твердость, упругость, пластичность, теплопроводность, ржавление. Распознавание стали и чугуна.</w:t>
      </w:r>
    </w:p>
    <w:p w:rsidR="004F597C" w:rsidRDefault="00175E06">
      <w:pPr>
        <w:pStyle w:val="a3"/>
        <w:spacing w:line="237" w:lineRule="auto"/>
        <w:ind w:right="431"/>
      </w:pPr>
      <w:r>
        <w:t>Цветные металлы. Отличие черных металлов от цветных. Применение цветных ме</w:t>
      </w:r>
      <w:r>
        <w:t>таллов. Алюминий. Внешний вид и свойства алюминия: цвет, твердость, пластичность, теплопроводность, устойчивость к ржавлению. Распознавание алюминия. Медь. Свойства меди: цвет, блеск, твердость, пластичность, теплопроводность. Распознавание меди. Ее примен</w:t>
      </w:r>
      <w:r>
        <w:t>ение. Охрана недр.</w:t>
      </w:r>
    </w:p>
    <w:p w:rsidR="004F597C" w:rsidRDefault="00175E06">
      <w:pPr>
        <w:pStyle w:val="a3"/>
        <w:spacing w:line="251" w:lineRule="exact"/>
        <w:ind w:left="1015" w:firstLine="0"/>
      </w:pPr>
      <w:r>
        <w:t>Местные</w:t>
      </w:r>
      <w:r>
        <w:rPr>
          <w:spacing w:val="-14"/>
        </w:rPr>
        <w:t xml:space="preserve"> </w:t>
      </w:r>
      <w:r>
        <w:t>полезные</w:t>
      </w:r>
      <w:r>
        <w:rPr>
          <w:spacing w:val="-14"/>
        </w:rPr>
        <w:t xml:space="preserve"> </w:t>
      </w:r>
      <w:r>
        <w:t>ископаемые.</w:t>
      </w:r>
      <w:r>
        <w:rPr>
          <w:spacing w:val="-9"/>
        </w:rPr>
        <w:t xml:space="preserve"> </w:t>
      </w:r>
      <w:r>
        <w:t>Добыча</w:t>
      </w:r>
      <w:r>
        <w:rPr>
          <w:spacing w:val="-6"/>
        </w:rPr>
        <w:t xml:space="preserve"> </w:t>
      </w:r>
      <w:r>
        <w:t>и</w:t>
      </w:r>
      <w:r>
        <w:rPr>
          <w:spacing w:val="-13"/>
        </w:rPr>
        <w:t xml:space="preserve"> </w:t>
      </w:r>
      <w:r>
        <w:rPr>
          <w:spacing w:val="-2"/>
        </w:rPr>
        <w:t>использование.</w:t>
      </w:r>
    </w:p>
    <w:p w:rsidR="004F597C" w:rsidRDefault="00175E06">
      <w:pPr>
        <w:pStyle w:val="a5"/>
        <w:numPr>
          <w:ilvl w:val="0"/>
          <w:numId w:val="41"/>
        </w:numPr>
        <w:tabs>
          <w:tab w:val="left" w:pos="1360"/>
        </w:tabs>
        <w:spacing w:line="247" w:lineRule="exact"/>
        <w:ind w:left="1360" w:hanging="345"/>
        <w:jc w:val="both"/>
      </w:pPr>
      <w:r>
        <w:rPr>
          <w:spacing w:val="-2"/>
        </w:rPr>
        <w:t>Вода.</w:t>
      </w:r>
    </w:p>
    <w:p w:rsidR="004F597C" w:rsidRDefault="00175E06">
      <w:pPr>
        <w:pStyle w:val="a3"/>
        <w:spacing w:line="237" w:lineRule="auto"/>
        <w:ind w:right="425"/>
      </w:pPr>
      <w:r>
        <w:t>Вода в природе. Роль воды в питании живых организмов. Свойства воды как жидкости: непостоянство формы, расширение при нагревании и сжатие при охлаждении, расширение при замерзани</w:t>
      </w:r>
      <w:r>
        <w:t>и. Способность растворять некоторые твердые вещества (соль, сахар). Учет и использование свойств</w:t>
      </w:r>
      <w:r>
        <w:rPr>
          <w:spacing w:val="-14"/>
        </w:rPr>
        <w:t xml:space="preserve"> </w:t>
      </w:r>
      <w:r>
        <w:t>воды.</w:t>
      </w:r>
      <w:r>
        <w:rPr>
          <w:spacing w:val="-13"/>
        </w:rPr>
        <w:t xml:space="preserve"> </w:t>
      </w:r>
      <w:r>
        <w:t>Растворимые</w:t>
      </w:r>
      <w:r>
        <w:rPr>
          <w:spacing w:val="-13"/>
        </w:rPr>
        <w:t xml:space="preserve"> </w:t>
      </w:r>
      <w:r>
        <w:t>и</w:t>
      </w:r>
      <w:r>
        <w:rPr>
          <w:spacing w:val="-10"/>
        </w:rPr>
        <w:t xml:space="preserve"> </w:t>
      </w:r>
      <w:r>
        <w:t>нерастворимые</w:t>
      </w:r>
      <w:r>
        <w:rPr>
          <w:spacing w:val="-14"/>
        </w:rPr>
        <w:t xml:space="preserve"> </w:t>
      </w:r>
      <w:r>
        <w:t>вещества.</w:t>
      </w:r>
      <w:r>
        <w:rPr>
          <w:spacing w:val="-9"/>
        </w:rPr>
        <w:t xml:space="preserve"> </w:t>
      </w:r>
      <w:r>
        <w:t>Прозрачная</w:t>
      </w:r>
      <w:r>
        <w:rPr>
          <w:spacing w:val="-12"/>
        </w:rPr>
        <w:t xml:space="preserve"> </w:t>
      </w:r>
      <w:r>
        <w:t>и</w:t>
      </w:r>
      <w:r>
        <w:rPr>
          <w:spacing w:val="-10"/>
        </w:rPr>
        <w:t xml:space="preserve"> </w:t>
      </w:r>
      <w:r>
        <w:t>мутная</w:t>
      </w:r>
      <w:r>
        <w:rPr>
          <w:spacing w:val="-12"/>
        </w:rPr>
        <w:t xml:space="preserve"> </w:t>
      </w:r>
      <w:r>
        <w:t>вода.</w:t>
      </w:r>
      <w:r>
        <w:rPr>
          <w:spacing w:val="-9"/>
        </w:rPr>
        <w:t xml:space="preserve"> </w:t>
      </w:r>
      <w:r>
        <w:t>Очистка</w:t>
      </w:r>
      <w:r>
        <w:rPr>
          <w:spacing w:val="-9"/>
        </w:rPr>
        <w:t xml:space="preserve"> </w:t>
      </w:r>
      <w:r>
        <w:t>мутной</w:t>
      </w:r>
      <w:r>
        <w:rPr>
          <w:spacing w:val="-10"/>
        </w:rPr>
        <w:t xml:space="preserve"> </w:t>
      </w:r>
      <w:r>
        <w:t>воды. Растворы. Использование растворов. Растворы в природе: минеральная и</w:t>
      </w:r>
      <w:r>
        <w:t xml:space="preserve"> морская вода. Питьевая вода. Три</w:t>
      </w:r>
      <w:r>
        <w:rPr>
          <w:spacing w:val="-14"/>
        </w:rPr>
        <w:t xml:space="preserve"> </w:t>
      </w:r>
      <w:r>
        <w:t>состояния</w:t>
      </w:r>
      <w:r>
        <w:rPr>
          <w:spacing w:val="-14"/>
        </w:rPr>
        <w:t xml:space="preserve"> </w:t>
      </w:r>
      <w:r>
        <w:t>воды.</w:t>
      </w:r>
      <w:r>
        <w:rPr>
          <w:spacing w:val="-14"/>
        </w:rPr>
        <w:t xml:space="preserve"> </w:t>
      </w:r>
      <w:r>
        <w:t>Температура</w:t>
      </w:r>
      <w:r>
        <w:rPr>
          <w:spacing w:val="-13"/>
        </w:rPr>
        <w:t xml:space="preserve"> </w:t>
      </w:r>
      <w:r>
        <w:t>и</w:t>
      </w:r>
      <w:r>
        <w:rPr>
          <w:spacing w:val="-14"/>
        </w:rPr>
        <w:t xml:space="preserve"> </w:t>
      </w:r>
      <w:r>
        <w:t>ее</w:t>
      </w:r>
      <w:r>
        <w:rPr>
          <w:spacing w:val="-14"/>
        </w:rPr>
        <w:t xml:space="preserve"> </w:t>
      </w:r>
      <w:r>
        <w:t>измерение.</w:t>
      </w:r>
      <w:r>
        <w:rPr>
          <w:spacing w:val="-14"/>
        </w:rPr>
        <w:t xml:space="preserve"> </w:t>
      </w:r>
      <w:r>
        <w:t>Единица</w:t>
      </w:r>
      <w:r>
        <w:rPr>
          <w:spacing w:val="-13"/>
        </w:rPr>
        <w:t xml:space="preserve"> </w:t>
      </w:r>
      <w:r>
        <w:t>измерения</w:t>
      </w:r>
      <w:r>
        <w:rPr>
          <w:spacing w:val="-14"/>
        </w:rPr>
        <w:t xml:space="preserve"> </w:t>
      </w:r>
      <w:r>
        <w:t>температуры</w:t>
      </w:r>
      <w:r>
        <w:rPr>
          <w:spacing w:val="-14"/>
        </w:rPr>
        <w:t xml:space="preserve"> </w:t>
      </w:r>
      <w:r>
        <w:t>-</w:t>
      </w:r>
      <w:r>
        <w:rPr>
          <w:spacing w:val="-13"/>
        </w:rPr>
        <w:t xml:space="preserve"> </w:t>
      </w:r>
      <w:r>
        <w:t>градус.</w:t>
      </w:r>
      <w:r>
        <w:rPr>
          <w:spacing w:val="-12"/>
        </w:rPr>
        <w:t xml:space="preserve"> </w:t>
      </w:r>
      <w:r>
        <w:t>Температура плавления льда и кипения воды. Работа воды в природе. Образование пещер, оврагов, ущелий. Наводнение (способы защиты от наводн</w:t>
      </w:r>
      <w:r>
        <w:t>ения). Значение воды в природе. Использование воды в быту, промышленности и сельском хозяйстве.</w:t>
      </w:r>
    </w:p>
    <w:p w:rsidR="004F597C" w:rsidRDefault="00175E06">
      <w:pPr>
        <w:pStyle w:val="a3"/>
        <w:spacing w:line="242" w:lineRule="exact"/>
        <w:ind w:left="1015" w:firstLine="0"/>
        <w:jc w:val="left"/>
      </w:pPr>
      <w:r>
        <w:rPr>
          <w:spacing w:val="-2"/>
        </w:rPr>
        <w:t>Экономия</w:t>
      </w:r>
      <w:r>
        <w:rPr>
          <w:spacing w:val="-3"/>
        </w:rPr>
        <w:t xml:space="preserve"> </w:t>
      </w:r>
      <w:r>
        <w:rPr>
          <w:spacing w:val="-2"/>
        </w:rPr>
        <w:t>питьевой</w:t>
      </w:r>
      <w:r>
        <w:rPr>
          <w:spacing w:val="4"/>
        </w:rPr>
        <w:t xml:space="preserve"> </w:t>
      </w:r>
      <w:r>
        <w:rPr>
          <w:spacing w:val="-4"/>
        </w:rPr>
        <w:t>воды.</w:t>
      </w:r>
    </w:p>
    <w:p w:rsidR="004F597C" w:rsidRDefault="00175E06">
      <w:pPr>
        <w:pStyle w:val="a3"/>
        <w:spacing w:line="250" w:lineRule="exact"/>
        <w:ind w:left="1015" w:firstLine="0"/>
        <w:jc w:val="left"/>
      </w:pPr>
      <w:r>
        <w:t>Вода</w:t>
      </w:r>
      <w:r>
        <w:rPr>
          <w:spacing w:val="-4"/>
        </w:rPr>
        <w:t xml:space="preserve"> </w:t>
      </w:r>
      <w:r>
        <w:t>в</w:t>
      </w:r>
      <w:r>
        <w:rPr>
          <w:spacing w:val="-11"/>
        </w:rPr>
        <w:t xml:space="preserve"> </w:t>
      </w:r>
      <w:r>
        <w:t>природе:</w:t>
      </w:r>
      <w:r>
        <w:rPr>
          <w:spacing w:val="-10"/>
        </w:rPr>
        <w:t xml:space="preserve"> </w:t>
      </w:r>
      <w:r>
        <w:t>осадки,</w:t>
      </w:r>
      <w:r>
        <w:rPr>
          <w:spacing w:val="-5"/>
        </w:rPr>
        <w:t xml:space="preserve"> </w:t>
      </w:r>
      <w:r>
        <w:t>воды</w:t>
      </w:r>
      <w:r>
        <w:rPr>
          <w:spacing w:val="-5"/>
        </w:rPr>
        <w:t xml:space="preserve"> </w:t>
      </w:r>
      <w:r>
        <w:rPr>
          <w:spacing w:val="-4"/>
        </w:rPr>
        <w:t>суши.</w:t>
      </w:r>
    </w:p>
    <w:p w:rsidR="004F597C" w:rsidRDefault="00175E06">
      <w:pPr>
        <w:pStyle w:val="a3"/>
        <w:spacing w:line="250" w:lineRule="exact"/>
        <w:ind w:left="1015" w:firstLine="0"/>
        <w:jc w:val="left"/>
      </w:pPr>
      <w:r>
        <w:t>Воды</w:t>
      </w:r>
      <w:r>
        <w:rPr>
          <w:spacing w:val="61"/>
        </w:rPr>
        <w:t xml:space="preserve"> </w:t>
      </w:r>
      <w:r>
        <w:t>суши.</w:t>
      </w:r>
      <w:r>
        <w:rPr>
          <w:spacing w:val="65"/>
        </w:rPr>
        <w:t xml:space="preserve"> </w:t>
      </w:r>
      <w:r>
        <w:t>Ручьи,</w:t>
      </w:r>
      <w:r>
        <w:rPr>
          <w:spacing w:val="65"/>
        </w:rPr>
        <w:t xml:space="preserve"> </w:t>
      </w:r>
      <w:r>
        <w:t>реки,</w:t>
      </w:r>
      <w:r>
        <w:rPr>
          <w:spacing w:val="67"/>
        </w:rPr>
        <w:t xml:space="preserve"> </w:t>
      </w:r>
      <w:r>
        <w:t>озера,</w:t>
      </w:r>
      <w:r>
        <w:rPr>
          <w:spacing w:val="65"/>
        </w:rPr>
        <w:t xml:space="preserve"> </w:t>
      </w:r>
      <w:r>
        <w:t>болота,</w:t>
      </w:r>
      <w:r>
        <w:rPr>
          <w:spacing w:val="70"/>
        </w:rPr>
        <w:t xml:space="preserve"> </w:t>
      </w:r>
      <w:r>
        <w:t>пруды.</w:t>
      </w:r>
      <w:r>
        <w:rPr>
          <w:spacing w:val="66"/>
        </w:rPr>
        <w:t xml:space="preserve"> </w:t>
      </w:r>
      <w:r>
        <w:t>Моря</w:t>
      </w:r>
      <w:r>
        <w:rPr>
          <w:spacing w:val="66"/>
        </w:rPr>
        <w:t xml:space="preserve"> </w:t>
      </w:r>
      <w:r>
        <w:t>и</w:t>
      </w:r>
      <w:r>
        <w:rPr>
          <w:spacing w:val="65"/>
        </w:rPr>
        <w:t xml:space="preserve"> </w:t>
      </w:r>
      <w:r>
        <w:t>океаны.</w:t>
      </w:r>
      <w:r>
        <w:rPr>
          <w:spacing w:val="66"/>
        </w:rPr>
        <w:t xml:space="preserve"> </w:t>
      </w:r>
      <w:r>
        <w:t>Свойства</w:t>
      </w:r>
      <w:r>
        <w:rPr>
          <w:spacing w:val="62"/>
        </w:rPr>
        <w:t xml:space="preserve"> </w:t>
      </w:r>
      <w:r>
        <w:t>морской</w:t>
      </w:r>
      <w:r>
        <w:rPr>
          <w:spacing w:val="66"/>
        </w:rPr>
        <w:t xml:space="preserve"> </w:t>
      </w:r>
      <w:r>
        <w:rPr>
          <w:spacing w:val="-2"/>
        </w:rPr>
        <w:t>воды.</w:t>
      </w:r>
    </w:p>
    <w:p w:rsidR="004F597C" w:rsidRDefault="00175E06">
      <w:pPr>
        <w:pStyle w:val="a3"/>
        <w:spacing w:line="250" w:lineRule="exact"/>
        <w:ind w:firstLine="0"/>
        <w:jc w:val="left"/>
      </w:pPr>
      <w:r>
        <w:t>Значение</w:t>
      </w:r>
      <w:r>
        <w:rPr>
          <w:spacing w:val="-16"/>
        </w:rPr>
        <w:t xml:space="preserve"> </w:t>
      </w:r>
      <w:r>
        <w:t>морей</w:t>
      </w:r>
      <w:r>
        <w:rPr>
          <w:spacing w:val="-12"/>
        </w:rPr>
        <w:t xml:space="preserve"> </w:t>
      </w:r>
      <w:r>
        <w:t>и</w:t>
      </w:r>
      <w:r>
        <w:rPr>
          <w:spacing w:val="-8"/>
        </w:rPr>
        <w:t xml:space="preserve"> </w:t>
      </w:r>
      <w:r>
        <w:t>океанов</w:t>
      </w:r>
      <w:r>
        <w:rPr>
          <w:spacing w:val="-6"/>
        </w:rPr>
        <w:t xml:space="preserve"> </w:t>
      </w:r>
      <w:r>
        <w:t>в</w:t>
      </w:r>
      <w:r>
        <w:rPr>
          <w:spacing w:val="-12"/>
        </w:rPr>
        <w:t xml:space="preserve"> </w:t>
      </w:r>
      <w:r>
        <w:t>жизни</w:t>
      </w:r>
      <w:r>
        <w:rPr>
          <w:spacing w:val="-7"/>
        </w:rPr>
        <w:t xml:space="preserve"> </w:t>
      </w:r>
      <w:r>
        <w:t>человека.</w:t>
      </w:r>
      <w:r>
        <w:rPr>
          <w:spacing w:val="-7"/>
        </w:rPr>
        <w:t xml:space="preserve"> </w:t>
      </w:r>
      <w:r>
        <w:t>Обозначение</w:t>
      </w:r>
      <w:r>
        <w:rPr>
          <w:spacing w:val="-13"/>
        </w:rPr>
        <w:t xml:space="preserve"> </w:t>
      </w:r>
      <w:r>
        <w:t>морей</w:t>
      </w:r>
      <w:r>
        <w:rPr>
          <w:spacing w:val="-7"/>
        </w:rPr>
        <w:t xml:space="preserve"> </w:t>
      </w:r>
      <w:r>
        <w:t>и</w:t>
      </w:r>
      <w:r>
        <w:rPr>
          <w:spacing w:val="-8"/>
        </w:rPr>
        <w:t xml:space="preserve"> </w:t>
      </w:r>
      <w:r>
        <w:t>океанов</w:t>
      </w:r>
      <w:r>
        <w:rPr>
          <w:spacing w:val="-6"/>
        </w:rPr>
        <w:t xml:space="preserve"> </w:t>
      </w:r>
      <w:r>
        <w:t>на</w:t>
      </w:r>
      <w:r>
        <w:rPr>
          <w:spacing w:val="-11"/>
        </w:rPr>
        <w:t xml:space="preserve"> </w:t>
      </w:r>
      <w:r>
        <w:rPr>
          <w:spacing w:val="-2"/>
        </w:rPr>
        <w:t>карте.</w:t>
      </w:r>
    </w:p>
    <w:p w:rsidR="004F597C" w:rsidRDefault="00175E06">
      <w:pPr>
        <w:pStyle w:val="a5"/>
        <w:numPr>
          <w:ilvl w:val="0"/>
          <w:numId w:val="41"/>
        </w:numPr>
        <w:tabs>
          <w:tab w:val="left" w:pos="1360"/>
        </w:tabs>
        <w:spacing w:line="251" w:lineRule="exact"/>
        <w:ind w:left="1360" w:hanging="345"/>
        <w:jc w:val="both"/>
      </w:pPr>
      <w:r>
        <w:t>Охрана</w:t>
      </w:r>
      <w:r>
        <w:rPr>
          <w:spacing w:val="-10"/>
        </w:rPr>
        <w:t xml:space="preserve"> </w:t>
      </w:r>
      <w:r>
        <w:rPr>
          <w:spacing w:val="-2"/>
        </w:rPr>
        <w:t>воды.</w:t>
      </w:r>
    </w:p>
    <w:p w:rsidR="004F597C" w:rsidRDefault="00175E06">
      <w:pPr>
        <w:pStyle w:val="a3"/>
        <w:spacing w:line="249" w:lineRule="exact"/>
        <w:ind w:left="1015" w:firstLine="0"/>
      </w:pPr>
      <w:r>
        <w:t>Есть</w:t>
      </w:r>
      <w:r>
        <w:rPr>
          <w:spacing w:val="-4"/>
        </w:rPr>
        <w:t xml:space="preserve"> </w:t>
      </w:r>
      <w:r>
        <w:t>на</w:t>
      </w:r>
      <w:r>
        <w:rPr>
          <w:spacing w:val="-6"/>
        </w:rPr>
        <w:t xml:space="preserve"> </w:t>
      </w:r>
      <w:r>
        <w:t>Земле</w:t>
      </w:r>
      <w:r>
        <w:rPr>
          <w:spacing w:val="-10"/>
        </w:rPr>
        <w:t xml:space="preserve"> </w:t>
      </w:r>
      <w:r>
        <w:t>страна -</w:t>
      </w:r>
      <w:r>
        <w:rPr>
          <w:spacing w:val="-10"/>
        </w:rPr>
        <w:t xml:space="preserve"> </w:t>
      </w:r>
      <w:r>
        <w:rPr>
          <w:spacing w:val="-2"/>
        </w:rPr>
        <w:t>Россия.</w:t>
      </w:r>
    </w:p>
    <w:p w:rsidR="004F597C" w:rsidRDefault="00175E06">
      <w:pPr>
        <w:pStyle w:val="a3"/>
        <w:spacing w:line="237" w:lineRule="auto"/>
        <w:ind w:right="425"/>
      </w:pPr>
      <w:r>
        <w:t>Россия - Родина моя. Место России на земном шаре. Важнейшие географические объекты, расположенные</w:t>
      </w:r>
      <w:r>
        <w:rPr>
          <w:spacing w:val="-2"/>
        </w:rPr>
        <w:t xml:space="preserve"> </w:t>
      </w:r>
      <w:r>
        <w:t>на территории нашей страны: Черное</w:t>
      </w:r>
      <w:r>
        <w:rPr>
          <w:spacing w:val="-2"/>
        </w:rPr>
        <w:t xml:space="preserve"> </w:t>
      </w:r>
      <w:r>
        <w:t>и Балтийское</w:t>
      </w:r>
      <w:r>
        <w:rPr>
          <w:spacing w:val="-2"/>
        </w:rPr>
        <w:t xml:space="preserve"> </w:t>
      </w:r>
      <w:r>
        <w:t>моря, Уральские</w:t>
      </w:r>
      <w:r>
        <w:rPr>
          <w:spacing w:val="-2"/>
        </w:rPr>
        <w:t xml:space="preserve"> </w:t>
      </w:r>
      <w:r>
        <w:t>и Кавказские</w:t>
      </w:r>
      <w:r>
        <w:rPr>
          <w:spacing w:val="-2"/>
        </w:rPr>
        <w:t xml:space="preserve"> </w:t>
      </w:r>
      <w:r>
        <w:t>горы, озеро</w:t>
      </w:r>
      <w:r>
        <w:rPr>
          <w:spacing w:val="-14"/>
        </w:rPr>
        <w:t xml:space="preserve"> </w:t>
      </w:r>
      <w:r>
        <w:t>Байкал,</w:t>
      </w:r>
      <w:r>
        <w:rPr>
          <w:spacing w:val="-14"/>
        </w:rPr>
        <w:t xml:space="preserve"> </w:t>
      </w:r>
      <w:r>
        <w:t>реки</w:t>
      </w:r>
      <w:r>
        <w:rPr>
          <w:spacing w:val="-14"/>
        </w:rPr>
        <w:t xml:space="preserve"> </w:t>
      </w:r>
      <w:r>
        <w:t>Волга,</w:t>
      </w:r>
      <w:r>
        <w:rPr>
          <w:spacing w:val="-13"/>
        </w:rPr>
        <w:t xml:space="preserve"> </w:t>
      </w:r>
      <w:r>
        <w:t>Енисей</w:t>
      </w:r>
      <w:r>
        <w:rPr>
          <w:spacing w:val="-14"/>
        </w:rPr>
        <w:t xml:space="preserve"> </w:t>
      </w:r>
      <w:r>
        <w:t>или</w:t>
      </w:r>
      <w:r>
        <w:rPr>
          <w:spacing w:val="-14"/>
        </w:rPr>
        <w:t xml:space="preserve"> </w:t>
      </w:r>
      <w:r>
        <w:t>другие</w:t>
      </w:r>
      <w:r>
        <w:rPr>
          <w:spacing w:val="-14"/>
        </w:rPr>
        <w:t xml:space="preserve"> </w:t>
      </w:r>
      <w:r>
        <w:t>объекты</w:t>
      </w:r>
      <w:r>
        <w:rPr>
          <w:spacing w:val="-13"/>
        </w:rPr>
        <w:t xml:space="preserve"> </w:t>
      </w:r>
      <w:r>
        <w:t>в</w:t>
      </w:r>
      <w:r>
        <w:rPr>
          <w:spacing w:val="-14"/>
        </w:rPr>
        <w:t xml:space="preserve"> </w:t>
      </w:r>
      <w:r>
        <w:t>зависимости</w:t>
      </w:r>
      <w:r>
        <w:rPr>
          <w:spacing w:val="-14"/>
        </w:rPr>
        <w:t xml:space="preserve"> </w:t>
      </w:r>
      <w:r>
        <w:t>от</w:t>
      </w:r>
      <w:r>
        <w:rPr>
          <w:spacing w:val="-14"/>
        </w:rPr>
        <w:t xml:space="preserve"> </w:t>
      </w:r>
      <w:r>
        <w:t>региона.</w:t>
      </w:r>
      <w:r>
        <w:rPr>
          <w:spacing w:val="-13"/>
        </w:rPr>
        <w:t xml:space="preserve"> </w:t>
      </w:r>
      <w:r>
        <w:t>Москва</w:t>
      </w:r>
      <w:r>
        <w:rPr>
          <w:spacing w:val="-14"/>
        </w:rPr>
        <w:t xml:space="preserve"> </w:t>
      </w:r>
      <w:r>
        <w:t>-</w:t>
      </w:r>
      <w:r>
        <w:rPr>
          <w:spacing w:val="-14"/>
        </w:rPr>
        <w:t xml:space="preserve"> </w:t>
      </w:r>
      <w:r>
        <w:t>столица</w:t>
      </w:r>
      <w:r>
        <w:rPr>
          <w:spacing w:val="-14"/>
        </w:rPr>
        <w:t xml:space="preserve"> </w:t>
      </w:r>
      <w:r>
        <w:t>России. Крупные города, их достопримечательностями, население нашей страны.</w:t>
      </w:r>
    </w:p>
    <w:p w:rsidR="004F597C" w:rsidRDefault="00175E06">
      <w:pPr>
        <w:pStyle w:val="a5"/>
        <w:numPr>
          <w:ilvl w:val="0"/>
          <w:numId w:val="41"/>
        </w:numPr>
        <w:tabs>
          <w:tab w:val="left" w:pos="1360"/>
        </w:tabs>
        <w:spacing w:line="244" w:lineRule="exact"/>
        <w:ind w:left="1360" w:hanging="345"/>
        <w:jc w:val="both"/>
      </w:pPr>
      <w:r>
        <w:t>Растительный</w:t>
      </w:r>
      <w:r>
        <w:rPr>
          <w:spacing w:val="-12"/>
        </w:rPr>
        <w:t xml:space="preserve"> </w:t>
      </w:r>
      <w:r>
        <w:t>мир</w:t>
      </w:r>
      <w:r>
        <w:rPr>
          <w:spacing w:val="-13"/>
        </w:rPr>
        <w:t xml:space="preserve"> </w:t>
      </w:r>
      <w:r>
        <w:rPr>
          <w:spacing w:val="-2"/>
        </w:rPr>
        <w:t>Земли.</w:t>
      </w:r>
    </w:p>
    <w:p w:rsidR="004F597C" w:rsidRDefault="00175E06">
      <w:pPr>
        <w:pStyle w:val="a3"/>
        <w:spacing w:line="242" w:lineRule="auto"/>
        <w:ind w:left="1015" w:right="3623" w:firstLine="0"/>
        <w:jc w:val="left"/>
      </w:pPr>
      <w:r>
        <w:t>Живая</w:t>
      </w:r>
      <w:r>
        <w:rPr>
          <w:spacing w:val="-14"/>
        </w:rPr>
        <w:t xml:space="preserve"> </w:t>
      </w:r>
      <w:r>
        <w:t>природа.</w:t>
      </w:r>
      <w:r>
        <w:rPr>
          <w:spacing w:val="-14"/>
        </w:rPr>
        <w:t xml:space="preserve"> </w:t>
      </w:r>
      <w:r>
        <w:t>Биосфера:</w:t>
      </w:r>
      <w:r>
        <w:rPr>
          <w:spacing w:val="-14"/>
        </w:rPr>
        <w:t xml:space="preserve"> </w:t>
      </w:r>
      <w:r>
        <w:t>р</w:t>
      </w:r>
      <w:r>
        <w:t>астения,</w:t>
      </w:r>
      <w:r>
        <w:rPr>
          <w:spacing w:val="-13"/>
        </w:rPr>
        <w:t xml:space="preserve"> </w:t>
      </w:r>
      <w:r>
        <w:t>животные,</w:t>
      </w:r>
      <w:r>
        <w:rPr>
          <w:spacing w:val="-14"/>
        </w:rPr>
        <w:t xml:space="preserve"> </w:t>
      </w:r>
      <w:r>
        <w:t>человек. Разнообразие растительного мира на нашей планете.</w:t>
      </w:r>
    </w:p>
    <w:p w:rsidR="004F597C" w:rsidRDefault="00175E06">
      <w:pPr>
        <w:pStyle w:val="a3"/>
        <w:spacing w:line="237" w:lineRule="auto"/>
        <w:ind w:left="1015" w:right="1182" w:firstLine="0"/>
        <w:jc w:val="left"/>
      </w:pPr>
      <w:r>
        <w:t>Среда</w:t>
      </w:r>
      <w:r>
        <w:rPr>
          <w:spacing w:val="-8"/>
        </w:rPr>
        <w:t xml:space="preserve"> </w:t>
      </w:r>
      <w:r>
        <w:t>обитания</w:t>
      </w:r>
      <w:r>
        <w:rPr>
          <w:spacing w:val="-14"/>
        </w:rPr>
        <w:t xml:space="preserve"> </w:t>
      </w:r>
      <w:r>
        <w:t>растений</w:t>
      </w:r>
      <w:r>
        <w:rPr>
          <w:spacing w:val="-8"/>
        </w:rPr>
        <w:t xml:space="preserve"> </w:t>
      </w:r>
      <w:r>
        <w:t>(растения</w:t>
      </w:r>
      <w:r>
        <w:rPr>
          <w:spacing w:val="-11"/>
        </w:rPr>
        <w:t xml:space="preserve"> </w:t>
      </w:r>
      <w:r>
        <w:t>леса,</w:t>
      </w:r>
      <w:r>
        <w:rPr>
          <w:spacing w:val="-8"/>
        </w:rPr>
        <w:t xml:space="preserve"> </w:t>
      </w:r>
      <w:r>
        <w:t>поля,</w:t>
      </w:r>
      <w:r>
        <w:rPr>
          <w:spacing w:val="-13"/>
        </w:rPr>
        <w:t xml:space="preserve"> </w:t>
      </w:r>
      <w:r>
        <w:t>сада,</w:t>
      </w:r>
      <w:r>
        <w:rPr>
          <w:spacing w:val="-13"/>
        </w:rPr>
        <w:t xml:space="preserve"> </w:t>
      </w:r>
      <w:r>
        <w:t>огорода,</w:t>
      </w:r>
      <w:r>
        <w:rPr>
          <w:spacing w:val="-8"/>
        </w:rPr>
        <w:t xml:space="preserve"> </w:t>
      </w:r>
      <w:r>
        <w:t>луга,</w:t>
      </w:r>
      <w:r>
        <w:rPr>
          <w:spacing w:val="-12"/>
        </w:rPr>
        <w:t xml:space="preserve"> </w:t>
      </w:r>
      <w:r>
        <w:t>водоемов). Дикорастущие и культурные растения. Деревья, кустарники, травы.</w:t>
      </w:r>
    </w:p>
    <w:p w:rsidR="004F597C" w:rsidRDefault="00175E06">
      <w:pPr>
        <w:pStyle w:val="a3"/>
        <w:spacing w:line="249" w:lineRule="exact"/>
        <w:ind w:left="1015" w:firstLine="0"/>
        <w:jc w:val="left"/>
      </w:pPr>
      <w:r>
        <w:rPr>
          <w:spacing w:val="-2"/>
        </w:rPr>
        <w:t>Деревья.</w:t>
      </w:r>
    </w:p>
    <w:p w:rsidR="004F597C" w:rsidRDefault="00175E06">
      <w:pPr>
        <w:pStyle w:val="a3"/>
        <w:spacing w:line="237" w:lineRule="auto"/>
        <w:jc w:val="left"/>
      </w:pPr>
      <w:r>
        <w:t>Деревья</w:t>
      </w:r>
      <w:r>
        <w:rPr>
          <w:spacing w:val="35"/>
        </w:rPr>
        <w:t xml:space="preserve"> </w:t>
      </w:r>
      <w:r>
        <w:t>лиственные</w:t>
      </w:r>
      <w:r>
        <w:rPr>
          <w:spacing w:val="31"/>
        </w:rPr>
        <w:t xml:space="preserve"> </w:t>
      </w:r>
      <w:r>
        <w:t>(дикорастущие</w:t>
      </w:r>
      <w:r>
        <w:rPr>
          <w:spacing w:val="31"/>
        </w:rPr>
        <w:t xml:space="preserve"> </w:t>
      </w:r>
      <w:r>
        <w:t>и</w:t>
      </w:r>
      <w:r>
        <w:rPr>
          <w:spacing w:val="36"/>
        </w:rPr>
        <w:t xml:space="preserve"> </w:t>
      </w:r>
      <w:r>
        <w:t>культурные,</w:t>
      </w:r>
      <w:r>
        <w:rPr>
          <w:spacing w:val="38"/>
        </w:rPr>
        <w:t xml:space="preserve"> </w:t>
      </w:r>
      <w:r>
        <w:t>сезонные</w:t>
      </w:r>
      <w:r>
        <w:rPr>
          <w:spacing w:val="31"/>
        </w:rPr>
        <w:t xml:space="preserve"> </w:t>
      </w:r>
      <w:r>
        <w:t>изменения,</w:t>
      </w:r>
      <w:r>
        <w:rPr>
          <w:spacing w:val="39"/>
        </w:rPr>
        <w:t xml:space="preserve"> </w:t>
      </w:r>
      <w:r>
        <w:t>внешний</w:t>
      </w:r>
      <w:r>
        <w:rPr>
          <w:spacing w:val="37"/>
        </w:rPr>
        <w:t xml:space="preserve"> </w:t>
      </w:r>
      <w:r>
        <w:t>вид,</w:t>
      </w:r>
      <w:r>
        <w:rPr>
          <w:spacing w:val="38"/>
        </w:rPr>
        <w:t xml:space="preserve"> </w:t>
      </w:r>
      <w:r>
        <w:t xml:space="preserve">места </w:t>
      </w:r>
      <w:r>
        <w:rPr>
          <w:spacing w:val="-2"/>
        </w:rPr>
        <w:t>произрастания).</w:t>
      </w:r>
    </w:p>
    <w:p w:rsidR="004F597C" w:rsidRDefault="00175E06">
      <w:pPr>
        <w:pStyle w:val="a3"/>
        <w:spacing w:line="249" w:lineRule="exact"/>
        <w:ind w:left="1015" w:firstLine="0"/>
        <w:jc w:val="left"/>
      </w:pPr>
      <w:r>
        <w:t>Деревья</w:t>
      </w:r>
      <w:r>
        <w:rPr>
          <w:spacing w:val="-15"/>
        </w:rPr>
        <w:t xml:space="preserve"> </w:t>
      </w:r>
      <w:r>
        <w:t>хвойные</w:t>
      </w:r>
      <w:r>
        <w:rPr>
          <w:spacing w:val="-14"/>
        </w:rPr>
        <w:t xml:space="preserve"> </w:t>
      </w:r>
      <w:r>
        <w:t>(сезонные</w:t>
      </w:r>
      <w:r>
        <w:rPr>
          <w:spacing w:val="-13"/>
        </w:rPr>
        <w:t xml:space="preserve"> </w:t>
      </w:r>
      <w:r>
        <w:t>изменения,</w:t>
      </w:r>
      <w:r>
        <w:rPr>
          <w:spacing w:val="-11"/>
        </w:rPr>
        <w:t xml:space="preserve"> </w:t>
      </w:r>
      <w:r>
        <w:t>внешний</w:t>
      </w:r>
      <w:r>
        <w:rPr>
          <w:spacing w:val="-12"/>
        </w:rPr>
        <w:t xml:space="preserve"> </w:t>
      </w:r>
      <w:r>
        <w:t>вид,</w:t>
      </w:r>
      <w:r>
        <w:rPr>
          <w:spacing w:val="-8"/>
        </w:rPr>
        <w:t xml:space="preserve"> </w:t>
      </w:r>
      <w:r>
        <w:t>места</w:t>
      </w:r>
      <w:r>
        <w:rPr>
          <w:spacing w:val="-12"/>
        </w:rPr>
        <w:t xml:space="preserve"> </w:t>
      </w:r>
      <w:r>
        <w:rPr>
          <w:spacing w:val="-2"/>
        </w:rPr>
        <w:t>произрастания).</w:t>
      </w:r>
    </w:p>
    <w:p w:rsidR="004F597C" w:rsidRDefault="00175E06">
      <w:pPr>
        <w:pStyle w:val="a3"/>
        <w:tabs>
          <w:tab w:val="left" w:pos="2346"/>
          <w:tab w:val="left" w:pos="3969"/>
          <w:tab w:val="left" w:pos="4300"/>
          <w:tab w:val="left" w:pos="5668"/>
          <w:tab w:val="left" w:pos="6753"/>
          <w:tab w:val="left" w:pos="8012"/>
          <w:tab w:val="left" w:pos="9063"/>
          <w:tab w:val="left" w:pos="9664"/>
        </w:tabs>
        <w:spacing w:line="237" w:lineRule="auto"/>
        <w:ind w:right="437"/>
        <w:jc w:val="left"/>
      </w:pPr>
      <w:r>
        <w:rPr>
          <w:spacing w:val="-2"/>
        </w:rPr>
        <w:t>Кустарники</w:t>
      </w:r>
      <w:r>
        <w:tab/>
      </w:r>
      <w:r>
        <w:rPr>
          <w:spacing w:val="-2"/>
        </w:rPr>
        <w:t>(дикорастущие</w:t>
      </w:r>
      <w:r>
        <w:tab/>
      </w:r>
      <w:r>
        <w:rPr>
          <w:spacing w:val="-10"/>
        </w:rPr>
        <w:t>и</w:t>
      </w:r>
      <w:r>
        <w:tab/>
      </w:r>
      <w:r>
        <w:rPr>
          <w:spacing w:val="-2"/>
        </w:rPr>
        <w:t>культурные,</w:t>
      </w:r>
      <w:r>
        <w:tab/>
      </w:r>
      <w:r>
        <w:rPr>
          <w:spacing w:val="-2"/>
        </w:rPr>
        <w:t>сезонные</w:t>
      </w:r>
      <w:r>
        <w:tab/>
      </w:r>
      <w:r>
        <w:rPr>
          <w:spacing w:val="-2"/>
        </w:rPr>
        <w:t>изменения,</w:t>
      </w:r>
      <w:r>
        <w:tab/>
      </w:r>
      <w:r>
        <w:rPr>
          <w:spacing w:val="-2"/>
        </w:rPr>
        <w:t>внешний</w:t>
      </w:r>
      <w:r>
        <w:tab/>
      </w:r>
      <w:r>
        <w:rPr>
          <w:spacing w:val="-4"/>
        </w:rPr>
        <w:t>вид,</w:t>
      </w:r>
      <w:r>
        <w:tab/>
      </w:r>
      <w:r>
        <w:rPr>
          <w:spacing w:val="-4"/>
        </w:rPr>
        <w:t xml:space="preserve">места </w:t>
      </w:r>
      <w:r>
        <w:rPr>
          <w:spacing w:val="-2"/>
        </w:rPr>
        <w:t>произрастания).</w:t>
      </w:r>
    </w:p>
    <w:p w:rsidR="004F597C" w:rsidRDefault="00175E06">
      <w:pPr>
        <w:pStyle w:val="a3"/>
        <w:spacing w:line="237" w:lineRule="auto"/>
        <w:ind w:left="1015" w:right="2525" w:firstLine="0"/>
        <w:jc w:val="left"/>
      </w:pPr>
      <w:r>
        <w:t>Травы</w:t>
      </w:r>
      <w:r>
        <w:rPr>
          <w:spacing w:val="-14"/>
        </w:rPr>
        <w:t xml:space="preserve"> </w:t>
      </w:r>
      <w:r>
        <w:t>(</w:t>
      </w:r>
      <w:r>
        <w:t>дикорастущие</w:t>
      </w:r>
      <w:r>
        <w:rPr>
          <w:spacing w:val="-14"/>
        </w:rPr>
        <w:t xml:space="preserve"> </w:t>
      </w:r>
      <w:r>
        <w:t>и</w:t>
      </w:r>
      <w:r>
        <w:rPr>
          <w:spacing w:val="-13"/>
        </w:rPr>
        <w:t xml:space="preserve"> </w:t>
      </w:r>
      <w:r>
        <w:t>культурные).</w:t>
      </w:r>
      <w:r>
        <w:rPr>
          <w:spacing w:val="-7"/>
        </w:rPr>
        <w:t xml:space="preserve"> </w:t>
      </w:r>
      <w:r>
        <w:t>Внешний</w:t>
      </w:r>
      <w:r>
        <w:rPr>
          <w:spacing w:val="-12"/>
        </w:rPr>
        <w:t xml:space="preserve"> </w:t>
      </w:r>
      <w:r>
        <w:t>вид,</w:t>
      </w:r>
      <w:r>
        <w:rPr>
          <w:spacing w:val="-12"/>
        </w:rPr>
        <w:t xml:space="preserve"> </w:t>
      </w:r>
      <w:r>
        <w:t>места</w:t>
      </w:r>
      <w:r>
        <w:rPr>
          <w:spacing w:val="-8"/>
        </w:rPr>
        <w:t xml:space="preserve"> </w:t>
      </w:r>
      <w:r>
        <w:t>произрастания. Декоративные растения. Внешний вид, места произрастания.</w:t>
      </w:r>
    </w:p>
    <w:p w:rsidR="004F597C" w:rsidRDefault="00175E06">
      <w:pPr>
        <w:pStyle w:val="a3"/>
        <w:spacing w:line="237" w:lineRule="auto"/>
        <w:jc w:val="left"/>
      </w:pPr>
      <w:r>
        <w:t>Лекарственные</w:t>
      </w:r>
      <w:r>
        <w:rPr>
          <w:spacing w:val="30"/>
        </w:rPr>
        <w:t xml:space="preserve"> </w:t>
      </w:r>
      <w:r>
        <w:t>растения.</w:t>
      </w:r>
      <w:r>
        <w:rPr>
          <w:spacing w:val="37"/>
        </w:rPr>
        <w:t xml:space="preserve"> </w:t>
      </w:r>
      <w:r>
        <w:t>Внешний</w:t>
      </w:r>
      <w:r>
        <w:rPr>
          <w:spacing w:val="36"/>
        </w:rPr>
        <w:t xml:space="preserve"> </w:t>
      </w:r>
      <w:r>
        <w:t>вид.</w:t>
      </w:r>
      <w:r>
        <w:rPr>
          <w:spacing w:val="32"/>
        </w:rPr>
        <w:t xml:space="preserve"> </w:t>
      </w:r>
      <w:r>
        <w:t>Места</w:t>
      </w:r>
      <w:r>
        <w:rPr>
          <w:spacing w:val="36"/>
        </w:rPr>
        <w:t xml:space="preserve"> </w:t>
      </w:r>
      <w:r>
        <w:t>произрастания.</w:t>
      </w:r>
      <w:r>
        <w:rPr>
          <w:spacing w:val="39"/>
        </w:rPr>
        <w:t xml:space="preserve"> </w:t>
      </w:r>
      <w:r>
        <w:t>Правила</w:t>
      </w:r>
      <w:r>
        <w:rPr>
          <w:spacing w:val="32"/>
        </w:rPr>
        <w:t xml:space="preserve"> </w:t>
      </w:r>
      <w:r>
        <w:t>сбора</w:t>
      </w:r>
      <w:r>
        <w:rPr>
          <w:spacing w:val="37"/>
        </w:rPr>
        <w:t xml:space="preserve"> </w:t>
      </w:r>
      <w:r>
        <w:t>лекарственных растений. Использование.</w:t>
      </w:r>
    </w:p>
    <w:p w:rsidR="004F597C" w:rsidRDefault="00175E06">
      <w:pPr>
        <w:pStyle w:val="a3"/>
        <w:spacing w:line="249" w:lineRule="exact"/>
        <w:ind w:left="1015" w:firstLine="0"/>
        <w:jc w:val="left"/>
      </w:pPr>
      <w:r>
        <w:t>Комнатные</w:t>
      </w:r>
      <w:r>
        <w:rPr>
          <w:spacing w:val="-14"/>
        </w:rPr>
        <w:t xml:space="preserve"> </w:t>
      </w:r>
      <w:r>
        <w:t>растения.</w:t>
      </w:r>
      <w:r>
        <w:rPr>
          <w:spacing w:val="-8"/>
        </w:rPr>
        <w:t xml:space="preserve"> </w:t>
      </w:r>
      <w:r>
        <w:t>Внешний</w:t>
      </w:r>
      <w:r>
        <w:rPr>
          <w:spacing w:val="-11"/>
        </w:rPr>
        <w:t xml:space="preserve"> </w:t>
      </w:r>
      <w:r>
        <w:t>вид.</w:t>
      </w:r>
      <w:r>
        <w:rPr>
          <w:spacing w:val="-11"/>
        </w:rPr>
        <w:t xml:space="preserve"> </w:t>
      </w:r>
      <w:r>
        <w:t>Уход.</w:t>
      </w:r>
      <w:r>
        <w:rPr>
          <w:spacing w:val="-11"/>
        </w:rPr>
        <w:t xml:space="preserve"> </w:t>
      </w:r>
      <w:r>
        <w:rPr>
          <w:spacing w:val="-2"/>
        </w:rPr>
        <w:t>Значение.</w:t>
      </w:r>
    </w:p>
    <w:p w:rsidR="004F597C" w:rsidRDefault="00175E06">
      <w:pPr>
        <w:pStyle w:val="a3"/>
        <w:spacing w:line="237" w:lineRule="auto"/>
        <w:ind w:left="1015" w:right="520" w:firstLine="0"/>
        <w:jc w:val="left"/>
      </w:pPr>
      <w:r>
        <w:t>Растительный</w:t>
      </w:r>
      <w:r>
        <w:rPr>
          <w:spacing w:val="-8"/>
        </w:rPr>
        <w:t xml:space="preserve"> </w:t>
      </w:r>
      <w:r>
        <w:t>мир</w:t>
      </w:r>
      <w:r>
        <w:rPr>
          <w:spacing w:val="-12"/>
        </w:rPr>
        <w:t xml:space="preserve"> </w:t>
      </w:r>
      <w:r>
        <w:t>разных</w:t>
      </w:r>
      <w:r>
        <w:rPr>
          <w:spacing w:val="-11"/>
        </w:rPr>
        <w:t xml:space="preserve"> </w:t>
      </w:r>
      <w:r>
        <w:t>районов</w:t>
      </w:r>
      <w:r>
        <w:rPr>
          <w:spacing w:val="-6"/>
        </w:rPr>
        <w:t xml:space="preserve"> </w:t>
      </w:r>
      <w:r>
        <w:t>Земли</w:t>
      </w:r>
      <w:r>
        <w:rPr>
          <w:spacing w:val="-6"/>
        </w:rPr>
        <w:t xml:space="preserve"> </w:t>
      </w:r>
      <w:r>
        <w:t>(с</w:t>
      </w:r>
      <w:r>
        <w:rPr>
          <w:spacing w:val="-10"/>
        </w:rPr>
        <w:t xml:space="preserve"> </w:t>
      </w:r>
      <w:r>
        <w:t>холодным,</w:t>
      </w:r>
      <w:r>
        <w:rPr>
          <w:spacing w:val="-5"/>
        </w:rPr>
        <w:t xml:space="preserve"> </w:t>
      </w:r>
      <w:r>
        <w:t>умеренным</w:t>
      </w:r>
      <w:r>
        <w:rPr>
          <w:spacing w:val="-6"/>
        </w:rPr>
        <w:t xml:space="preserve"> </w:t>
      </w:r>
      <w:r>
        <w:t>и</w:t>
      </w:r>
      <w:r>
        <w:rPr>
          <w:spacing w:val="-11"/>
        </w:rPr>
        <w:t xml:space="preserve"> </w:t>
      </w:r>
      <w:r>
        <w:t>жарким</w:t>
      </w:r>
      <w:r>
        <w:rPr>
          <w:spacing w:val="-7"/>
        </w:rPr>
        <w:t xml:space="preserve"> </w:t>
      </w:r>
      <w:r>
        <w:t>климатом.). Растения, произрастающие в разных климатических условиях нашей страны.</w:t>
      </w:r>
    </w:p>
    <w:p w:rsidR="004F597C" w:rsidRDefault="00175E06">
      <w:pPr>
        <w:pStyle w:val="a3"/>
        <w:spacing w:line="237" w:lineRule="auto"/>
        <w:ind w:left="1015" w:right="4207" w:firstLine="0"/>
        <w:jc w:val="left"/>
      </w:pPr>
      <w:r>
        <w:t>Растения</w:t>
      </w:r>
      <w:r>
        <w:rPr>
          <w:spacing w:val="-14"/>
        </w:rPr>
        <w:t xml:space="preserve"> </w:t>
      </w:r>
      <w:r>
        <w:t>своей</w:t>
      </w:r>
      <w:r>
        <w:rPr>
          <w:spacing w:val="-14"/>
        </w:rPr>
        <w:t xml:space="preserve"> </w:t>
      </w:r>
      <w:r>
        <w:t>местности:</w:t>
      </w:r>
      <w:r>
        <w:rPr>
          <w:spacing w:val="-14"/>
        </w:rPr>
        <w:t xml:space="preserve"> </w:t>
      </w:r>
      <w:r>
        <w:t>дикорастущие</w:t>
      </w:r>
      <w:r>
        <w:rPr>
          <w:spacing w:val="-13"/>
        </w:rPr>
        <w:t xml:space="preserve"> </w:t>
      </w:r>
      <w:r>
        <w:t>и</w:t>
      </w:r>
      <w:r>
        <w:rPr>
          <w:spacing w:val="-14"/>
        </w:rPr>
        <w:t xml:space="preserve"> </w:t>
      </w:r>
      <w:r>
        <w:t xml:space="preserve">культурные. Красная книга России </w:t>
      </w:r>
      <w:r>
        <w:t>и своей области (края).</w:t>
      </w:r>
    </w:p>
    <w:p w:rsidR="004F597C" w:rsidRDefault="00175E06">
      <w:pPr>
        <w:pStyle w:val="a5"/>
        <w:numPr>
          <w:ilvl w:val="0"/>
          <w:numId w:val="41"/>
        </w:numPr>
        <w:tabs>
          <w:tab w:val="left" w:pos="1360"/>
        </w:tabs>
        <w:spacing w:before="188" w:line="249" w:lineRule="exact"/>
        <w:ind w:left="1360" w:hanging="345"/>
      </w:pPr>
      <w:r>
        <w:t>Животный</w:t>
      </w:r>
      <w:r>
        <w:rPr>
          <w:spacing w:val="-8"/>
        </w:rPr>
        <w:t xml:space="preserve"> </w:t>
      </w:r>
      <w:r>
        <w:t>мир</w:t>
      </w:r>
      <w:r>
        <w:rPr>
          <w:spacing w:val="-9"/>
        </w:rPr>
        <w:t xml:space="preserve"> </w:t>
      </w:r>
      <w:r>
        <w:rPr>
          <w:spacing w:val="-2"/>
        </w:rPr>
        <w:t>Земли.</w:t>
      </w:r>
    </w:p>
    <w:p w:rsidR="004F597C" w:rsidRDefault="00175E06">
      <w:pPr>
        <w:pStyle w:val="a3"/>
        <w:spacing w:line="237" w:lineRule="auto"/>
        <w:ind w:left="1015" w:right="556" w:firstLine="0"/>
        <w:jc w:val="left"/>
      </w:pPr>
      <w:r>
        <w:t>Разнообразие животного мира. Среда обитания животных. Животные суши и водоемов. Понятие</w:t>
      </w:r>
      <w:r>
        <w:rPr>
          <w:spacing w:val="-14"/>
        </w:rPr>
        <w:t xml:space="preserve"> </w:t>
      </w:r>
      <w:r>
        <w:t>животные:</w:t>
      </w:r>
      <w:r>
        <w:rPr>
          <w:spacing w:val="-14"/>
        </w:rPr>
        <w:t xml:space="preserve"> </w:t>
      </w:r>
      <w:r>
        <w:t>насекомые,</w:t>
      </w:r>
      <w:r>
        <w:rPr>
          <w:spacing w:val="-14"/>
        </w:rPr>
        <w:t xml:space="preserve"> </w:t>
      </w:r>
      <w:r>
        <w:t>рыбы,</w:t>
      </w:r>
      <w:r>
        <w:rPr>
          <w:spacing w:val="-13"/>
        </w:rPr>
        <w:t xml:space="preserve"> </w:t>
      </w:r>
      <w:r>
        <w:t>земноводные,</w:t>
      </w:r>
      <w:r>
        <w:rPr>
          <w:spacing w:val="-14"/>
        </w:rPr>
        <w:t xml:space="preserve"> </w:t>
      </w:r>
      <w:r>
        <w:t>пресмыкающиеся,</w:t>
      </w:r>
      <w:r>
        <w:rPr>
          <w:spacing w:val="-11"/>
        </w:rPr>
        <w:t xml:space="preserve"> </w:t>
      </w:r>
      <w:r>
        <w:t>птицы,</w:t>
      </w:r>
      <w:r>
        <w:rPr>
          <w:spacing w:val="-14"/>
        </w:rPr>
        <w:t xml:space="preserve"> </w:t>
      </w:r>
      <w:r>
        <w:t>млекопитающие. Насекомые. Жуки, бабочки, стрекозы. Внешний ви</w:t>
      </w:r>
      <w:r>
        <w:t>д. Место в природе. Значение. Охрана.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647"/>
      </w:pPr>
      <w:r>
        <w:t>Рыбы.</w:t>
      </w:r>
      <w:r>
        <w:rPr>
          <w:spacing w:val="-5"/>
        </w:rPr>
        <w:t xml:space="preserve"> </w:t>
      </w:r>
      <w:r>
        <w:t>Внешний</w:t>
      </w:r>
      <w:r>
        <w:rPr>
          <w:spacing w:val="-3"/>
        </w:rPr>
        <w:t xml:space="preserve"> </w:t>
      </w:r>
      <w:r>
        <w:t>вид.</w:t>
      </w:r>
      <w:r>
        <w:rPr>
          <w:spacing w:val="-6"/>
        </w:rPr>
        <w:t xml:space="preserve"> </w:t>
      </w:r>
      <w:r>
        <w:t>Среда</w:t>
      </w:r>
      <w:r>
        <w:rPr>
          <w:spacing w:val="-1"/>
        </w:rPr>
        <w:t xml:space="preserve"> </w:t>
      </w:r>
      <w:r>
        <w:t>обитания.</w:t>
      </w:r>
      <w:r>
        <w:rPr>
          <w:spacing w:val="-6"/>
        </w:rPr>
        <w:t xml:space="preserve"> </w:t>
      </w:r>
      <w:r>
        <w:t>Место</w:t>
      </w:r>
      <w:r>
        <w:rPr>
          <w:spacing w:val="-8"/>
        </w:rPr>
        <w:t xml:space="preserve"> </w:t>
      </w:r>
      <w:r>
        <w:t>в</w:t>
      </w:r>
      <w:r>
        <w:rPr>
          <w:spacing w:val="-3"/>
        </w:rPr>
        <w:t xml:space="preserve"> </w:t>
      </w:r>
      <w:r>
        <w:t>природе.</w:t>
      </w:r>
      <w:r>
        <w:rPr>
          <w:spacing w:val="-2"/>
        </w:rPr>
        <w:t xml:space="preserve"> </w:t>
      </w:r>
      <w:r>
        <w:t>Значение.</w:t>
      </w:r>
      <w:r>
        <w:rPr>
          <w:spacing w:val="-2"/>
        </w:rPr>
        <w:t xml:space="preserve"> </w:t>
      </w:r>
      <w:r>
        <w:t>Охрана.</w:t>
      </w:r>
      <w:r>
        <w:rPr>
          <w:spacing w:val="-6"/>
        </w:rPr>
        <w:t xml:space="preserve"> </w:t>
      </w:r>
      <w:r>
        <w:t>Рыбы,</w:t>
      </w:r>
      <w:r>
        <w:rPr>
          <w:spacing w:val="-5"/>
        </w:rPr>
        <w:t xml:space="preserve"> </w:t>
      </w:r>
      <w:r>
        <w:t>обитающие</w:t>
      </w:r>
      <w:r>
        <w:rPr>
          <w:spacing w:val="-10"/>
        </w:rPr>
        <w:t xml:space="preserve"> </w:t>
      </w:r>
      <w:r>
        <w:t>в водоемах России и своего края.</w:t>
      </w:r>
    </w:p>
    <w:p w:rsidR="004F597C" w:rsidRDefault="00175E06">
      <w:pPr>
        <w:pStyle w:val="a3"/>
        <w:spacing w:line="237" w:lineRule="auto"/>
        <w:ind w:left="1015" w:right="439" w:firstLine="0"/>
      </w:pPr>
      <w:r>
        <w:t>Птицы. Внешний вид. Среда обитания. Образ жизни. Значение. Охрана. Птицы своего края. Млекопитающие.</w:t>
      </w:r>
      <w:r>
        <w:rPr>
          <w:spacing w:val="62"/>
        </w:rPr>
        <w:t xml:space="preserve">  </w:t>
      </w:r>
      <w:r>
        <w:t>Внешний</w:t>
      </w:r>
      <w:r>
        <w:rPr>
          <w:spacing w:val="59"/>
        </w:rPr>
        <w:t xml:space="preserve">  </w:t>
      </w:r>
      <w:r>
        <w:t>вид.</w:t>
      </w:r>
      <w:r>
        <w:rPr>
          <w:spacing w:val="59"/>
        </w:rPr>
        <w:t xml:space="preserve">  </w:t>
      </w:r>
      <w:r>
        <w:t>Среда</w:t>
      </w:r>
      <w:r>
        <w:rPr>
          <w:spacing w:val="60"/>
        </w:rPr>
        <w:t xml:space="preserve">  </w:t>
      </w:r>
      <w:r>
        <w:t>обитания.</w:t>
      </w:r>
      <w:r>
        <w:rPr>
          <w:spacing w:val="60"/>
        </w:rPr>
        <w:t xml:space="preserve">  </w:t>
      </w:r>
      <w:r>
        <w:t>Образ</w:t>
      </w:r>
      <w:r>
        <w:rPr>
          <w:spacing w:val="56"/>
        </w:rPr>
        <w:t xml:space="preserve">  </w:t>
      </w:r>
      <w:r>
        <w:t>жизни.</w:t>
      </w:r>
      <w:r>
        <w:rPr>
          <w:spacing w:val="59"/>
        </w:rPr>
        <w:t xml:space="preserve">  </w:t>
      </w:r>
      <w:r>
        <w:t>Значение.</w:t>
      </w:r>
      <w:r>
        <w:rPr>
          <w:spacing w:val="62"/>
        </w:rPr>
        <w:t xml:space="preserve">  </w:t>
      </w:r>
      <w:r>
        <w:rPr>
          <w:spacing w:val="-2"/>
        </w:rPr>
        <w:t>Охрана.</w:t>
      </w:r>
    </w:p>
    <w:p w:rsidR="004F597C" w:rsidRDefault="00175E06">
      <w:pPr>
        <w:pStyle w:val="a3"/>
        <w:spacing w:line="249" w:lineRule="exact"/>
        <w:ind w:firstLine="0"/>
      </w:pPr>
      <w:r>
        <w:rPr>
          <w:spacing w:val="-2"/>
        </w:rPr>
        <w:t>Млекопитающие</w:t>
      </w:r>
      <w:r>
        <w:t xml:space="preserve"> </w:t>
      </w:r>
      <w:r>
        <w:rPr>
          <w:spacing w:val="-2"/>
        </w:rPr>
        <w:t>животные</w:t>
      </w:r>
      <w:r>
        <w:rPr>
          <w:spacing w:val="5"/>
        </w:rPr>
        <w:t xml:space="preserve"> </w:t>
      </w:r>
      <w:r>
        <w:rPr>
          <w:spacing w:val="-2"/>
        </w:rPr>
        <w:t>своего</w:t>
      </w:r>
      <w:r>
        <w:rPr>
          <w:spacing w:val="7"/>
        </w:rPr>
        <w:t xml:space="preserve"> </w:t>
      </w:r>
      <w:r>
        <w:rPr>
          <w:spacing w:val="-4"/>
        </w:rPr>
        <w:t>края.</w:t>
      </w:r>
    </w:p>
    <w:p w:rsidR="004F597C" w:rsidRDefault="00175E06">
      <w:pPr>
        <w:pStyle w:val="a3"/>
        <w:spacing w:line="237" w:lineRule="auto"/>
        <w:ind w:right="430"/>
      </w:pPr>
      <w:r>
        <w:t>Животные</w:t>
      </w:r>
      <w:r>
        <w:rPr>
          <w:spacing w:val="-16"/>
        </w:rPr>
        <w:t xml:space="preserve"> </w:t>
      </w:r>
      <w:r>
        <w:t>рядом</w:t>
      </w:r>
      <w:r>
        <w:rPr>
          <w:spacing w:val="-14"/>
        </w:rPr>
        <w:t xml:space="preserve"> </w:t>
      </w:r>
      <w:r>
        <w:t>с</w:t>
      </w:r>
      <w:r>
        <w:rPr>
          <w:spacing w:val="-14"/>
        </w:rPr>
        <w:t xml:space="preserve"> </w:t>
      </w:r>
      <w:r>
        <w:t>человеком.</w:t>
      </w:r>
      <w:r>
        <w:rPr>
          <w:spacing w:val="-13"/>
        </w:rPr>
        <w:t xml:space="preserve"> </w:t>
      </w:r>
      <w:r>
        <w:t>Домашние</w:t>
      </w:r>
      <w:r>
        <w:rPr>
          <w:spacing w:val="-14"/>
        </w:rPr>
        <w:t xml:space="preserve"> </w:t>
      </w:r>
      <w:r>
        <w:t>животные</w:t>
      </w:r>
      <w:r>
        <w:rPr>
          <w:spacing w:val="-14"/>
        </w:rPr>
        <w:t xml:space="preserve"> </w:t>
      </w:r>
      <w:r>
        <w:t>в</w:t>
      </w:r>
      <w:r>
        <w:rPr>
          <w:spacing w:val="-14"/>
        </w:rPr>
        <w:t xml:space="preserve"> </w:t>
      </w:r>
      <w:r>
        <w:t>гор</w:t>
      </w:r>
      <w:r>
        <w:t>оде</w:t>
      </w:r>
      <w:r>
        <w:rPr>
          <w:spacing w:val="-13"/>
        </w:rPr>
        <w:t xml:space="preserve"> </w:t>
      </w:r>
      <w:r>
        <w:t>и</w:t>
      </w:r>
      <w:r>
        <w:rPr>
          <w:spacing w:val="-14"/>
        </w:rPr>
        <w:t xml:space="preserve"> </w:t>
      </w:r>
      <w:r>
        <w:t>деревне.</w:t>
      </w:r>
      <w:r>
        <w:rPr>
          <w:spacing w:val="-14"/>
        </w:rPr>
        <w:t xml:space="preserve"> </w:t>
      </w:r>
      <w:r>
        <w:t>Домашние</w:t>
      </w:r>
      <w:r>
        <w:rPr>
          <w:spacing w:val="-14"/>
        </w:rPr>
        <w:t xml:space="preserve"> </w:t>
      </w:r>
      <w:r>
        <w:t>питомцы.</w:t>
      </w:r>
      <w:r>
        <w:rPr>
          <w:spacing w:val="-13"/>
        </w:rPr>
        <w:t xml:space="preserve"> </w:t>
      </w:r>
      <w:r>
        <w:t>Уход за животными в живом уголке или дома. Собака, кошка, аквариумные рыбы, попугаи, морская свинка, хомяк, черепаха. Правила ухода и содержания.</w:t>
      </w:r>
    </w:p>
    <w:p w:rsidR="004F597C" w:rsidRDefault="00175E06">
      <w:pPr>
        <w:pStyle w:val="a3"/>
        <w:spacing w:line="237" w:lineRule="auto"/>
        <w:ind w:right="423"/>
      </w:pPr>
      <w:r>
        <w:t>Животный мир</w:t>
      </w:r>
      <w:r>
        <w:rPr>
          <w:spacing w:val="-2"/>
        </w:rPr>
        <w:t xml:space="preserve"> </w:t>
      </w:r>
      <w:r>
        <w:t>разных</w:t>
      </w:r>
      <w:r>
        <w:rPr>
          <w:spacing w:val="-2"/>
        </w:rPr>
        <w:t xml:space="preserve"> </w:t>
      </w:r>
      <w:r>
        <w:t>районов Земли (с</w:t>
      </w:r>
      <w:r>
        <w:rPr>
          <w:spacing w:val="-1"/>
        </w:rPr>
        <w:t xml:space="preserve"> </w:t>
      </w:r>
      <w:r>
        <w:t>холодным, умеренным и</w:t>
      </w:r>
      <w:r>
        <w:rPr>
          <w:spacing w:val="-6"/>
        </w:rPr>
        <w:t xml:space="preserve"> </w:t>
      </w:r>
      <w:r>
        <w:t>жарким</w:t>
      </w:r>
      <w:r>
        <w:rPr>
          <w:spacing w:val="-3"/>
        </w:rPr>
        <w:t xml:space="preserve"> </w:t>
      </w:r>
      <w:r>
        <w:t>климатом). Животный мир</w:t>
      </w:r>
      <w:r>
        <w:rPr>
          <w:spacing w:val="-14"/>
        </w:rPr>
        <w:t xml:space="preserve"> </w:t>
      </w:r>
      <w:r>
        <w:t>России.</w:t>
      </w:r>
      <w:r>
        <w:rPr>
          <w:spacing w:val="-7"/>
        </w:rPr>
        <w:t xml:space="preserve"> </w:t>
      </w:r>
      <w:r>
        <w:t>Охрана</w:t>
      </w:r>
      <w:r>
        <w:rPr>
          <w:spacing w:val="-12"/>
        </w:rPr>
        <w:t xml:space="preserve"> </w:t>
      </w:r>
      <w:r>
        <w:t>животных.</w:t>
      </w:r>
      <w:r>
        <w:rPr>
          <w:spacing w:val="-8"/>
        </w:rPr>
        <w:t xml:space="preserve"> </w:t>
      </w:r>
      <w:r>
        <w:t>Заповедники.</w:t>
      </w:r>
      <w:r>
        <w:rPr>
          <w:spacing w:val="-11"/>
        </w:rPr>
        <w:t xml:space="preserve"> </w:t>
      </w:r>
      <w:r>
        <w:t>Красная</w:t>
      </w:r>
      <w:r>
        <w:rPr>
          <w:spacing w:val="-10"/>
        </w:rPr>
        <w:t xml:space="preserve"> </w:t>
      </w:r>
      <w:r>
        <w:t>книга</w:t>
      </w:r>
      <w:r>
        <w:rPr>
          <w:spacing w:val="-12"/>
        </w:rPr>
        <w:t xml:space="preserve"> </w:t>
      </w:r>
      <w:r>
        <w:t>России.</w:t>
      </w:r>
      <w:r>
        <w:rPr>
          <w:spacing w:val="-11"/>
        </w:rPr>
        <w:t xml:space="preserve"> </w:t>
      </w:r>
      <w:r>
        <w:t>Красная</w:t>
      </w:r>
      <w:r>
        <w:rPr>
          <w:spacing w:val="-10"/>
        </w:rPr>
        <w:t xml:space="preserve"> </w:t>
      </w:r>
      <w:r>
        <w:t>книга</w:t>
      </w:r>
      <w:r>
        <w:rPr>
          <w:spacing w:val="-12"/>
        </w:rPr>
        <w:t xml:space="preserve"> </w:t>
      </w:r>
      <w:r>
        <w:t>своей</w:t>
      </w:r>
      <w:r>
        <w:rPr>
          <w:spacing w:val="-8"/>
        </w:rPr>
        <w:t xml:space="preserve"> </w:t>
      </w:r>
      <w:r>
        <w:t>области</w:t>
      </w:r>
      <w:r>
        <w:rPr>
          <w:spacing w:val="64"/>
        </w:rPr>
        <w:t xml:space="preserve"> </w:t>
      </w:r>
      <w:r>
        <w:rPr>
          <w:spacing w:val="-2"/>
        </w:rPr>
        <w:t>(края).</w:t>
      </w:r>
    </w:p>
    <w:p w:rsidR="004F597C" w:rsidRDefault="00175E06">
      <w:pPr>
        <w:pStyle w:val="a3"/>
        <w:spacing w:line="245" w:lineRule="exact"/>
        <w:ind w:left="1361" w:firstLine="0"/>
        <w:jc w:val="left"/>
      </w:pPr>
      <w:r>
        <w:rPr>
          <w:spacing w:val="-2"/>
        </w:rPr>
        <w:t>Человек.</w:t>
      </w:r>
    </w:p>
    <w:p w:rsidR="004F597C" w:rsidRDefault="00175E06">
      <w:pPr>
        <w:pStyle w:val="a3"/>
        <w:spacing w:line="237" w:lineRule="auto"/>
        <w:ind w:left="1015" w:right="2849" w:firstLine="0"/>
      </w:pPr>
      <w:r>
        <w:t>Как</w:t>
      </w:r>
      <w:r>
        <w:rPr>
          <w:spacing w:val="-5"/>
        </w:rPr>
        <w:t xml:space="preserve"> </w:t>
      </w:r>
      <w:r>
        <w:t>устроен наш</w:t>
      </w:r>
      <w:r>
        <w:rPr>
          <w:spacing w:val="-1"/>
        </w:rPr>
        <w:t xml:space="preserve"> </w:t>
      </w:r>
      <w:r>
        <w:t>организм. Строение. Части</w:t>
      </w:r>
      <w:r>
        <w:rPr>
          <w:spacing w:val="-2"/>
        </w:rPr>
        <w:t xml:space="preserve"> </w:t>
      </w:r>
      <w:r>
        <w:t>тела</w:t>
      </w:r>
      <w:r>
        <w:rPr>
          <w:spacing w:val="-1"/>
        </w:rPr>
        <w:t xml:space="preserve"> </w:t>
      </w:r>
      <w:r>
        <w:t>и</w:t>
      </w:r>
      <w:r>
        <w:rPr>
          <w:spacing w:val="-6"/>
        </w:rPr>
        <w:t xml:space="preserve"> </w:t>
      </w:r>
      <w:r>
        <w:t>внутренние</w:t>
      </w:r>
      <w:r>
        <w:rPr>
          <w:spacing w:val="-4"/>
        </w:rPr>
        <w:t xml:space="preserve"> </w:t>
      </w:r>
      <w:r>
        <w:t>органы. Как</w:t>
      </w:r>
      <w:r>
        <w:rPr>
          <w:spacing w:val="-10"/>
        </w:rPr>
        <w:t xml:space="preserve"> </w:t>
      </w:r>
      <w:r>
        <w:t>работает</w:t>
      </w:r>
      <w:r>
        <w:rPr>
          <w:spacing w:val="-5"/>
        </w:rPr>
        <w:t xml:space="preserve"> </w:t>
      </w:r>
      <w:r>
        <w:t>(функционирует)</w:t>
      </w:r>
      <w:r>
        <w:rPr>
          <w:spacing w:val="-4"/>
        </w:rPr>
        <w:t xml:space="preserve"> </w:t>
      </w:r>
      <w:r>
        <w:t>наш</w:t>
      </w:r>
      <w:r>
        <w:rPr>
          <w:spacing w:val="-6"/>
        </w:rPr>
        <w:t xml:space="preserve"> </w:t>
      </w:r>
      <w:r>
        <w:t>организм.</w:t>
      </w:r>
      <w:r>
        <w:rPr>
          <w:spacing w:val="-7"/>
        </w:rPr>
        <w:t xml:space="preserve"> </w:t>
      </w:r>
      <w:r>
        <w:t>Взаимодействие</w:t>
      </w:r>
      <w:r>
        <w:rPr>
          <w:spacing w:val="-9"/>
        </w:rPr>
        <w:t xml:space="preserve"> </w:t>
      </w:r>
      <w:r>
        <w:t>о</w:t>
      </w:r>
      <w:r>
        <w:t>рганов. Здоровье человека (режим, закаливание, водные процедуры).</w:t>
      </w:r>
    </w:p>
    <w:p w:rsidR="004F597C" w:rsidRDefault="00175E06">
      <w:pPr>
        <w:pStyle w:val="a3"/>
        <w:spacing w:line="249" w:lineRule="exact"/>
        <w:ind w:left="1015" w:firstLine="0"/>
      </w:pPr>
      <w:r>
        <w:t>Осанка</w:t>
      </w:r>
      <w:r>
        <w:rPr>
          <w:spacing w:val="-14"/>
        </w:rPr>
        <w:t xml:space="preserve"> </w:t>
      </w:r>
      <w:r>
        <w:t>(гигиена,</w:t>
      </w:r>
      <w:r>
        <w:rPr>
          <w:spacing w:val="-13"/>
        </w:rPr>
        <w:t xml:space="preserve"> </w:t>
      </w:r>
      <w:r>
        <w:t>костно-мышечная</w:t>
      </w:r>
      <w:r>
        <w:rPr>
          <w:spacing w:val="-12"/>
        </w:rPr>
        <w:t xml:space="preserve"> </w:t>
      </w:r>
      <w:r>
        <w:rPr>
          <w:spacing w:val="-2"/>
        </w:rPr>
        <w:t>система).</w:t>
      </w:r>
    </w:p>
    <w:p w:rsidR="004F597C" w:rsidRDefault="00175E06">
      <w:pPr>
        <w:pStyle w:val="a3"/>
        <w:spacing w:line="237" w:lineRule="auto"/>
        <w:ind w:left="1015" w:right="920" w:firstLine="0"/>
      </w:pPr>
      <w:r>
        <w:t>Гигиена</w:t>
      </w:r>
      <w:r>
        <w:rPr>
          <w:spacing w:val="-1"/>
        </w:rPr>
        <w:t xml:space="preserve"> </w:t>
      </w:r>
      <w:r>
        <w:t>органов</w:t>
      </w:r>
      <w:r>
        <w:rPr>
          <w:spacing w:val="-3"/>
        </w:rPr>
        <w:t xml:space="preserve"> </w:t>
      </w:r>
      <w:r>
        <w:t>чувств.</w:t>
      </w:r>
      <w:r>
        <w:rPr>
          <w:spacing w:val="-7"/>
        </w:rPr>
        <w:t xml:space="preserve"> </w:t>
      </w:r>
      <w:r>
        <w:t>Охрана</w:t>
      </w:r>
      <w:r>
        <w:rPr>
          <w:spacing w:val="-7"/>
        </w:rPr>
        <w:t xml:space="preserve"> </w:t>
      </w:r>
      <w:r>
        <w:t>зрения.</w:t>
      </w:r>
      <w:r>
        <w:rPr>
          <w:spacing w:val="-7"/>
        </w:rPr>
        <w:t xml:space="preserve"> </w:t>
      </w:r>
      <w:r>
        <w:t>Профилактика</w:t>
      </w:r>
      <w:r>
        <w:rPr>
          <w:spacing w:val="-6"/>
        </w:rPr>
        <w:t xml:space="preserve"> </w:t>
      </w:r>
      <w:r>
        <w:t>нарушений</w:t>
      </w:r>
      <w:r>
        <w:rPr>
          <w:spacing w:val="-7"/>
        </w:rPr>
        <w:t xml:space="preserve"> </w:t>
      </w:r>
      <w:r>
        <w:t>слуха.</w:t>
      </w:r>
      <w:r>
        <w:rPr>
          <w:spacing w:val="-3"/>
        </w:rPr>
        <w:t xml:space="preserve"> </w:t>
      </w:r>
      <w:r>
        <w:t>Правила</w:t>
      </w:r>
      <w:r>
        <w:rPr>
          <w:spacing w:val="-7"/>
        </w:rPr>
        <w:t xml:space="preserve"> </w:t>
      </w:r>
      <w:r>
        <w:t>гигиены. Здоровое (рациональное) питание. Режим. Правила питания. Меню на день. Витамины.</w:t>
      </w:r>
    </w:p>
    <w:p w:rsidR="004F597C" w:rsidRDefault="00175E06">
      <w:pPr>
        <w:pStyle w:val="a3"/>
        <w:spacing w:line="249" w:lineRule="exact"/>
        <w:ind w:left="1015" w:firstLine="0"/>
      </w:pPr>
      <w:r>
        <w:t>Дыхание.</w:t>
      </w:r>
      <w:r>
        <w:rPr>
          <w:spacing w:val="-16"/>
        </w:rPr>
        <w:t xml:space="preserve"> </w:t>
      </w:r>
      <w:r>
        <w:t>Органы</w:t>
      </w:r>
      <w:r>
        <w:rPr>
          <w:spacing w:val="-14"/>
        </w:rPr>
        <w:t xml:space="preserve"> </w:t>
      </w:r>
      <w:r>
        <w:t>дыхания.</w:t>
      </w:r>
      <w:r>
        <w:rPr>
          <w:spacing w:val="-8"/>
        </w:rPr>
        <w:t xml:space="preserve"> </w:t>
      </w:r>
      <w:r>
        <w:t>Вред</w:t>
      </w:r>
      <w:r>
        <w:rPr>
          <w:spacing w:val="-13"/>
        </w:rPr>
        <w:t xml:space="preserve"> </w:t>
      </w:r>
      <w:r>
        <w:t>курения.</w:t>
      </w:r>
      <w:r>
        <w:rPr>
          <w:spacing w:val="-8"/>
        </w:rPr>
        <w:t xml:space="preserve"> </w:t>
      </w:r>
      <w:r>
        <w:t>Правила</w:t>
      </w:r>
      <w:r>
        <w:rPr>
          <w:spacing w:val="-13"/>
        </w:rPr>
        <w:t xml:space="preserve"> </w:t>
      </w:r>
      <w:r>
        <w:rPr>
          <w:spacing w:val="-2"/>
        </w:rPr>
        <w:t>гигиены.</w:t>
      </w:r>
    </w:p>
    <w:p w:rsidR="004F597C" w:rsidRDefault="00175E06">
      <w:pPr>
        <w:pStyle w:val="a3"/>
        <w:spacing w:line="237" w:lineRule="auto"/>
        <w:jc w:val="left"/>
      </w:pPr>
      <w:r>
        <w:t>Скорая</w:t>
      </w:r>
      <w:r>
        <w:rPr>
          <w:spacing w:val="76"/>
        </w:rPr>
        <w:t xml:space="preserve"> </w:t>
      </w:r>
      <w:r>
        <w:t>помощь</w:t>
      </w:r>
      <w:r>
        <w:rPr>
          <w:spacing w:val="77"/>
        </w:rPr>
        <w:t xml:space="preserve"> </w:t>
      </w:r>
      <w:r>
        <w:t>(оказание</w:t>
      </w:r>
      <w:r>
        <w:rPr>
          <w:spacing w:val="40"/>
        </w:rPr>
        <w:t xml:space="preserve"> </w:t>
      </w:r>
      <w:r>
        <w:t>первой</w:t>
      </w:r>
      <w:r>
        <w:rPr>
          <w:spacing w:val="77"/>
        </w:rPr>
        <w:t xml:space="preserve"> </w:t>
      </w:r>
      <w:r>
        <w:t>медицинской</w:t>
      </w:r>
      <w:r>
        <w:rPr>
          <w:spacing w:val="75"/>
        </w:rPr>
        <w:t xml:space="preserve"> </w:t>
      </w:r>
      <w:r>
        <w:t>помощи).</w:t>
      </w:r>
      <w:r>
        <w:rPr>
          <w:spacing w:val="79"/>
        </w:rPr>
        <w:t xml:space="preserve"> </w:t>
      </w:r>
      <w:r>
        <w:t>Помощь</w:t>
      </w:r>
      <w:r>
        <w:rPr>
          <w:spacing w:val="76"/>
        </w:rPr>
        <w:t xml:space="preserve"> </w:t>
      </w:r>
      <w:r>
        <w:t>при</w:t>
      </w:r>
      <w:r>
        <w:rPr>
          <w:spacing w:val="74"/>
        </w:rPr>
        <w:t xml:space="preserve"> </w:t>
      </w:r>
      <w:r>
        <w:t>ушибах,</w:t>
      </w:r>
      <w:r>
        <w:rPr>
          <w:spacing w:val="74"/>
        </w:rPr>
        <w:t xml:space="preserve"> </w:t>
      </w:r>
      <w:r>
        <w:t>порезах, ссадинах. Профилактика простуд</w:t>
      </w:r>
      <w:r>
        <w:t>ных заболеваний. Обращение за медицинской помощью.</w:t>
      </w:r>
    </w:p>
    <w:p w:rsidR="004F597C" w:rsidRDefault="00175E06">
      <w:pPr>
        <w:pStyle w:val="a3"/>
        <w:tabs>
          <w:tab w:val="left" w:pos="2514"/>
          <w:tab w:val="left" w:pos="3844"/>
          <w:tab w:val="left" w:pos="4660"/>
          <w:tab w:val="left" w:pos="6033"/>
          <w:tab w:val="left" w:pos="6941"/>
          <w:tab w:val="left" w:pos="8103"/>
          <w:tab w:val="left" w:pos="9376"/>
        </w:tabs>
        <w:spacing w:line="252" w:lineRule="exact"/>
        <w:ind w:left="1015" w:firstLine="0"/>
        <w:jc w:val="left"/>
      </w:pPr>
      <w:r>
        <w:rPr>
          <w:spacing w:val="-2"/>
        </w:rPr>
        <w:t>Медицинские</w:t>
      </w:r>
      <w:r>
        <w:tab/>
      </w:r>
      <w:r>
        <w:rPr>
          <w:spacing w:val="-2"/>
        </w:rPr>
        <w:t>учреждения</w:t>
      </w:r>
      <w:r>
        <w:tab/>
      </w:r>
      <w:r>
        <w:rPr>
          <w:spacing w:val="-2"/>
        </w:rPr>
        <w:t>своего</w:t>
      </w:r>
      <w:r>
        <w:tab/>
      </w:r>
      <w:r>
        <w:rPr>
          <w:spacing w:val="-2"/>
        </w:rPr>
        <w:t>населенного</w:t>
      </w:r>
      <w:r>
        <w:tab/>
      </w:r>
      <w:r>
        <w:rPr>
          <w:spacing w:val="-2"/>
        </w:rPr>
        <w:t>пункта.</w:t>
      </w:r>
      <w:r>
        <w:tab/>
      </w:r>
      <w:r>
        <w:rPr>
          <w:spacing w:val="-2"/>
        </w:rPr>
        <w:t>Телефоны</w:t>
      </w:r>
      <w:r>
        <w:tab/>
      </w:r>
      <w:r>
        <w:rPr>
          <w:spacing w:val="-2"/>
        </w:rPr>
        <w:t>экстренной</w:t>
      </w:r>
      <w:r>
        <w:tab/>
      </w:r>
      <w:r>
        <w:rPr>
          <w:spacing w:val="-2"/>
        </w:rPr>
        <w:t>помощи.</w:t>
      </w:r>
    </w:p>
    <w:p w:rsidR="004F597C" w:rsidRDefault="00175E06">
      <w:pPr>
        <w:pStyle w:val="a3"/>
        <w:spacing w:line="250" w:lineRule="exact"/>
        <w:ind w:firstLine="0"/>
        <w:jc w:val="left"/>
      </w:pPr>
      <w:r>
        <w:rPr>
          <w:spacing w:val="-2"/>
        </w:rPr>
        <w:t>Специализация</w:t>
      </w:r>
      <w:r>
        <w:rPr>
          <w:spacing w:val="5"/>
        </w:rPr>
        <w:t xml:space="preserve"> </w:t>
      </w:r>
      <w:r>
        <w:rPr>
          <w:spacing w:val="-2"/>
        </w:rPr>
        <w:t>врачей.</w:t>
      </w:r>
    </w:p>
    <w:p w:rsidR="004F597C" w:rsidRDefault="00175E06">
      <w:pPr>
        <w:pStyle w:val="a3"/>
        <w:spacing w:line="250" w:lineRule="exact"/>
        <w:ind w:left="1361" w:firstLine="0"/>
        <w:jc w:val="left"/>
      </w:pPr>
      <w:r>
        <w:rPr>
          <w:spacing w:val="-2"/>
        </w:rPr>
        <w:t>Обобщающие</w:t>
      </w:r>
      <w:r>
        <w:rPr>
          <w:spacing w:val="3"/>
        </w:rPr>
        <w:t xml:space="preserve"> </w:t>
      </w:r>
      <w:r>
        <w:rPr>
          <w:spacing w:val="-2"/>
        </w:rPr>
        <w:t>уроки.</w:t>
      </w:r>
    </w:p>
    <w:p w:rsidR="004F597C" w:rsidRDefault="00175E06">
      <w:pPr>
        <w:pStyle w:val="a3"/>
        <w:spacing w:line="247" w:lineRule="exact"/>
        <w:ind w:left="1015" w:firstLine="0"/>
      </w:pPr>
      <w:r>
        <w:t>Наш</w:t>
      </w:r>
      <w:r>
        <w:rPr>
          <w:spacing w:val="-10"/>
        </w:rPr>
        <w:t xml:space="preserve"> </w:t>
      </w:r>
      <w:r>
        <w:t>город</w:t>
      </w:r>
      <w:r>
        <w:rPr>
          <w:spacing w:val="-10"/>
        </w:rPr>
        <w:t xml:space="preserve"> </w:t>
      </w:r>
      <w:r>
        <w:t>(посёлок,</w:t>
      </w:r>
      <w:r>
        <w:rPr>
          <w:spacing w:val="-6"/>
        </w:rPr>
        <w:t xml:space="preserve"> </w:t>
      </w:r>
      <w:r>
        <w:t>село,</w:t>
      </w:r>
      <w:r>
        <w:rPr>
          <w:spacing w:val="-1"/>
        </w:rPr>
        <w:t xml:space="preserve"> </w:t>
      </w:r>
      <w:r>
        <w:rPr>
          <w:spacing w:val="-2"/>
        </w:rPr>
        <w:t>деревня).</w:t>
      </w:r>
    </w:p>
    <w:p w:rsidR="004F597C" w:rsidRDefault="00175E06">
      <w:pPr>
        <w:pStyle w:val="a3"/>
        <w:ind w:right="427"/>
      </w:pPr>
      <w:r>
        <w:t>Рельеф и водоёмы. Растения и животные своей местности. Занятия населения. Ведущие предприятия. Культурные и исторические памятники, другие местные достопримечательности. Обычаи и традиции своего края.</w:t>
      </w:r>
    </w:p>
    <w:p w:rsidR="004F597C" w:rsidRDefault="00175E06">
      <w:pPr>
        <w:pStyle w:val="a3"/>
        <w:spacing w:line="237" w:lineRule="auto"/>
        <w:ind w:left="1673" w:right="982" w:hanging="164"/>
      </w:pPr>
      <w:r>
        <w:rPr>
          <w:spacing w:val="-2"/>
        </w:rPr>
        <w:t>Планируемые предметные результаты освоения учебного пре</w:t>
      </w:r>
      <w:r>
        <w:rPr>
          <w:spacing w:val="-2"/>
        </w:rPr>
        <w:t xml:space="preserve">дмета "Природоведение". </w:t>
      </w:r>
      <w:r>
        <w:t>Минимальный</w:t>
      </w:r>
      <w:r>
        <w:rPr>
          <w:spacing w:val="-4"/>
        </w:rPr>
        <w:t xml:space="preserve"> </w:t>
      </w:r>
      <w:r>
        <w:t>уровень:</w:t>
      </w:r>
    </w:p>
    <w:p w:rsidR="004F597C" w:rsidRDefault="00175E06">
      <w:pPr>
        <w:pStyle w:val="a3"/>
        <w:spacing w:line="242" w:lineRule="auto"/>
        <w:ind w:left="1015" w:right="1182" w:firstLine="0"/>
        <w:jc w:val="left"/>
      </w:pPr>
      <w:r>
        <w:t>узнавание и называние изученных объектов на иллюстрациях, фотографиях; представление</w:t>
      </w:r>
      <w:r>
        <w:rPr>
          <w:spacing w:val="-14"/>
        </w:rPr>
        <w:t xml:space="preserve"> </w:t>
      </w:r>
      <w:r>
        <w:t>о</w:t>
      </w:r>
      <w:r>
        <w:rPr>
          <w:spacing w:val="-14"/>
        </w:rPr>
        <w:t xml:space="preserve"> </w:t>
      </w:r>
      <w:r>
        <w:t>назначении</w:t>
      </w:r>
      <w:r>
        <w:rPr>
          <w:spacing w:val="-11"/>
        </w:rPr>
        <w:t xml:space="preserve"> </w:t>
      </w:r>
      <w:r>
        <w:t>изученных</w:t>
      </w:r>
      <w:r>
        <w:rPr>
          <w:spacing w:val="-9"/>
        </w:rPr>
        <w:t xml:space="preserve"> </w:t>
      </w:r>
      <w:r>
        <w:t>объектов,</w:t>
      </w:r>
      <w:r>
        <w:rPr>
          <w:spacing w:val="-7"/>
        </w:rPr>
        <w:t xml:space="preserve"> </w:t>
      </w:r>
      <w:r>
        <w:t>их</w:t>
      </w:r>
      <w:r>
        <w:rPr>
          <w:spacing w:val="-11"/>
        </w:rPr>
        <w:t xml:space="preserve"> </w:t>
      </w:r>
      <w:r>
        <w:t>роли</w:t>
      </w:r>
      <w:r>
        <w:rPr>
          <w:spacing w:val="-12"/>
        </w:rPr>
        <w:t xml:space="preserve"> </w:t>
      </w:r>
      <w:r>
        <w:t>в</w:t>
      </w:r>
      <w:r>
        <w:rPr>
          <w:spacing w:val="-9"/>
        </w:rPr>
        <w:t xml:space="preserve"> </w:t>
      </w:r>
      <w:r>
        <w:t>окружающем</w:t>
      </w:r>
      <w:r>
        <w:rPr>
          <w:spacing w:val="-10"/>
        </w:rPr>
        <w:t xml:space="preserve"> </w:t>
      </w:r>
      <w:r>
        <w:t>мире;</w:t>
      </w:r>
    </w:p>
    <w:p w:rsidR="004F597C" w:rsidRDefault="00175E06">
      <w:pPr>
        <w:pStyle w:val="a3"/>
        <w:spacing w:line="237" w:lineRule="auto"/>
        <w:ind w:left="1015" w:right="434" w:firstLine="0"/>
        <w:jc w:val="left"/>
      </w:pPr>
      <w:r>
        <w:t>отнесение изученных объектов к определенным группам (осина - лиственное дерево леса); называние</w:t>
      </w:r>
      <w:r>
        <w:rPr>
          <w:spacing w:val="63"/>
        </w:rPr>
        <w:t xml:space="preserve"> </w:t>
      </w:r>
      <w:r>
        <w:t>сходных</w:t>
      </w:r>
      <w:r>
        <w:rPr>
          <w:spacing w:val="69"/>
        </w:rPr>
        <w:t xml:space="preserve"> </w:t>
      </w:r>
      <w:r>
        <w:t>объектов,</w:t>
      </w:r>
      <w:r>
        <w:rPr>
          <w:spacing w:val="72"/>
        </w:rPr>
        <w:t xml:space="preserve"> </w:t>
      </w:r>
      <w:r>
        <w:t>отнесенных</w:t>
      </w:r>
      <w:r>
        <w:rPr>
          <w:spacing w:val="70"/>
        </w:rPr>
        <w:t xml:space="preserve"> </w:t>
      </w:r>
      <w:r>
        <w:t>к</w:t>
      </w:r>
      <w:r>
        <w:rPr>
          <w:spacing w:val="62"/>
        </w:rPr>
        <w:t xml:space="preserve"> </w:t>
      </w:r>
      <w:r>
        <w:t>одной</w:t>
      </w:r>
      <w:r>
        <w:rPr>
          <w:spacing w:val="71"/>
        </w:rPr>
        <w:t xml:space="preserve"> </w:t>
      </w:r>
      <w:r>
        <w:t>и</w:t>
      </w:r>
      <w:r>
        <w:rPr>
          <w:spacing w:val="65"/>
        </w:rPr>
        <w:t xml:space="preserve"> </w:t>
      </w:r>
      <w:r>
        <w:t>той</w:t>
      </w:r>
      <w:r>
        <w:rPr>
          <w:spacing w:val="66"/>
        </w:rPr>
        <w:t xml:space="preserve"> </w:t>
      </w:r>
      <w:r>
        <w:t>же</w:t>
      </w:r>
      <w:r>
        <w:rPr>
          <w:spacing w:val="61"/>
        </w:rPr>
        <w:t xml:space="preserve"> </w:t>
      </w:r>
      <w:r>
        <w:t>изучаемой</w:t>
      </w:r>
      <w:r>
        <w:rPr>
          <w:spacing w:val="71"/>
        </w:rPr>
        <w:t xml:space="preserve"> </w:t>
      </w:r>
      <w:r>
        <w:t>группе</w:t>
      </w:r>
      <w:r>
        <w:rPr>
          <w:spacing w:val="62"/>
        </w:rPr>
        <w:t xml:space="preserve"> </w:t>
      </w:r>
      <w:r>
        <w:t>(полезные</w:t>
      </w:r>
    </w:p>
    <w:p w:rsidR="004F597C" w:rsidRDefault="00175E06">
      <w:pPr>
        <w:pStyle w:val="a3"/>
        <w:spacing w:line="249" w:lineRule="exact"/>
        <w:ind w:firstLine="0"/>
        <w:jc w:val="left"/>
      </w:pPr>
      <w:r>
        <w:rPr>
          <w:spacing w:val="-2"/>
        </w:rPr>
        <w:t>ископаемые);</w:t>
      </w:r>
    </w:p>
    <w:p w:rsidR="004F597C" w:rsidRDefault="00175E06">
      <w:pPr>
        <w:pStyle w:val="a3"/>
        <w:spacing w:line="237" w:lineRule="auto"/>
        <w:jc w:val="left"/>
      </w:pPr>
      <w:r>
        <w:t>соблюдение</w:t>
      </w:r>
      <w:r>
        <w:rPr>
          <w:spacing w:val="31"/>
        </w:rPr>
        <w:t xml:space="preserve"> </w:t>
      </w:r>
      <w:r>
        <w:t>режима</w:t>
      </w:r>
      <w:r>
        <w:rPr>
          <w:spacing w:val="39"/>
        </w:rPr>
        <w:t xml:space="preserve"> </w:t>
      </w:r>
      <w:r>
        <w:t>дня,</w:t>
      </w:r>
      <w:r>
        <w:rPr>
          <w:spacing w:val="40"/>
        </w:rPr>
        <w:t xml:space="preserve"> </w:t>
      </w:r>
      <w:r>
        <w:t>правил</w:t>
      </w:r>
      <w:r>
        <w:rPr>
          <w:spacing w:val="37"/>
        </w:rPr>
        <w:t xml:space="preserve"> </w:t>
      </w:r>
      <w:r>
        <w:t>личной</w:t>
      </w:r>
      <w:r>
        <w:rPr>
          <w:spacing w:val="40"/>
        </w:rPr>
        <w:t xml:space="preserve"> </w:t>
      </w:r>
      <w:r>
        <w:t>гигиены</w:t>
      </w:r>
      <w:r>
        <w:rPr>
          <w:spacing w:val="34"/>
        </w:rPr>
        <w:t xml:space="preserve"> </w:t>
      </w:r>
      <w:r>
        <w:t>и</w:t>
      </w:r>
      <w:r>
        <w:rPr>
          <w:spacing w:val="38"/>
        </w:rPr>
        <w:t xml:space="preserve"> </w:t>
      </w:r>
      <w:r>
        <w:t>здорового</w:t>
      </w:r>
      <w:r>
        <w:rPr>
          <w:spacing w:val="33"/>
        </w:rPr>
        <w:t xml:space="preserve"> </w:t>
      </w:r>
      <w:r>
        <w:t>образа</w:t>
      </w:r>
      <w:r>
        <w:rPr>
          <w:spacing w:val="39"/>
        </w:rPr>
        <w:t xml:space="preserve"> </w:t>
      </w:r>
      <w:r>
        <w:t>жизни,</w:t>
      </w:r>
      <w:r>
        <w:rPr>
          <w:spacing w:val="35"/>
        </w:rPr>
        <w:t xml:space="preserve"> </w:t>
      </w:r>
      <w:r>
        <w:t>понимание</w:t>
      </w:r>
      <w:r>
        <w:rPr>
          <w:spacing w:val="32"/>
        </w:rPr>
        <w:t xml:space="preserve"> </w:t>
      </w:r>
      <w:r>
        <w:t>их значение</w:t>
      </w:r>
      <w:hyperlink r:id="rId41">
        <w:r>
          <w:rPr>
            <w:rFonts w:ascii="Microsoft Sans Serif" w:hAnsi="Microsoft Sans Serif"/>
            <w:color w:val="0E6BBE"/>
          </w:rPr>
          <w:t>#</w:t>
        </w:r>
      </w:hyperlink>
      <w:r>
        <w:rPr>
          <w:rFonts w:ascii="Microsoft Sans Serif" w:hAnsi="Microsoft Sans Serif"/>
          <w:color w:val="0E6BBE"/>
        </w:rPr>
        <w:t xml:space="preserve"> </w:t>
      </w:r>
      <w:r>
        <w:t>в жизни человека;</w:t>
      </w:r>
    </w:p>
    <w:p w:rsidR="004F597C" w:rsidRDefault="00175E06">
      <w:pPr>
        <w:pStyle w:val="a3"/>
        <w:spacing w:line="237" w:lineRule="auto"/>
        <w:jc w:val="left"/>
      </w:pPr>
      <w:r>
        <w:t>соблюдение</w:t>
      </w:r>
      <w:r>
        <w:rPr>
          <w:spacing w:val="-8"/>
        </w:rPr>
        <w:t xml:space="preserve"> </w:t>
      </w:r>
      <w:r>
        <w:t>элементарных</w:t>
      </w:r>
      <w:r>
        <w:rPr>
          <w:spacing w:val="-6"/>
        </w:rPr>
        <w:t xml:space="preserve"> </w:t>
      </w:r>
      <w:r>
        <w:t>правил</w:t>
      </w:r>
      <w:r>
        <w:rPr>
          <w:spacing w:val="-7"/>
        </w:rPr>
        <w:t xml:space="preserve"> </w:t>
      </w:r>
      <w:r>
        <w:t>безопасного</w:t>
      </w:r>
      <w:r>
        <w:rPr>
          <w:spacing w:val="-7"/>
        </w:rPr>
        <w:t xml:space="preserve"> </w:t>
      </w:r>
      <w:r>
        <w:t>поведения</w:t>
      </w:r>
      <w:r>
        <w:rPr>
          <w:spacing w:val="-3"/>
        </w:rPr>
        <w:t xml:space="preserve"> </w:t>
      </w:r>
      <w:r>
        <w:t>в</w:t>
      </w:r>
      <w:r>
        <w:rPr>
          <w:spacing w:val="-6"/>
        </w:rPr>
        <w:t xml:space="preserve"> </w:t>
      </w:r>
      <w:r>
        <w:t>природе</w:t>
      </w:r>
      <w:r>
        <w:rPr>
          <w:spacing w:val="-8"/>
        </w:rPr>
        <w:t xml:space="preserve"> </w:t>
      </w:r>
      <w:r>
        <w:t>и</w:t>
      </w:r>
      <w:r>
        <w:rPr>
          <w:spacing w:val="-1"/>
        </w:rPr>
        <w:t xml:space="preserve"> </w:t>
      </w:r>
      <w:r>
        <w:t>обществе</w:t>
      </w:r>
      <w:r>
        <w:rPr>
          <w:spacing w:val="-8"/>
        </w:rPr>
        <w:t xml:space="preserve"> </w:t>
      </w:r>
      <w:r>
        <w:t>(под</w:t>
      </w:r>
      <w:r>
        <w:rPr>
          <w:spacing w:val="-4"/>
        </w:rPr>
        <w:t xml:space="preserve"> </w:t>
      </w:r>
      <w:r>
        <w:t xml:space="preserve">контролем </w:t>
      </w:r>
      <w:r>
        <w:rPr>
          <w:spacing w:val="-2"/>
        </w:rPr>
        <w:t>взрослого);</w:t>
      </w:r>
    </w:p>
    <w:p w:rsidR="004F597C" w:rsidRDefault="00175E06">
      <w:pPr>
        <w:pStyle w:val="a3"/>
        <w:spacing w:line="249" w:lineRule="exact"/>
        <w:ind w:left="1015" w:firstLine="0"/>
        <w:jc w:val="left"/>
      </w:pPr>
      <w:r>
        <w:t>выполнение</w:t>
      </w:r>
      <w:r>
        <w:rPr>
          <w:spacing w:val="-16"/>
        </w:rPr>
        <w:t xml:space="preserve"> </w:t>
      </w:r>
      <w:r>
        <w:t>несложных</w:t>
      </w:r>
      <w:r>
        <w:rPr>
          <w:spacing w:val="-11"/>
        </w:rPr>
        <w:t xml:space="preserve"> </w:t>
      </w:r>
      <w:r>
        <w:t>заданий</w:t>
      </w:r>
      <w:r>
        <w:rPr>
          <w:spacing w:val="-13"/>
        </w:rPr>
        <w:t xml:space="preserve"> </w:t>
      </w:r>
      <w:r>
        <w:t>под</w:t>
      </w:r>
      <w:r>
        <w:rPr>
          <w:spacing w:val="-13"/>
        </w:rPr>
        <w:t xml:space="preserve"> </w:t>
      </w:r>
      <w:r>
        <w:t>контролем</w:t>
      </w:r>
      <w:r>
        <w:rPr>
          <w:spacing w:val="-10"/>
        </w:rPr>
        <w:t xml:space="preserve"> </w:t>
      </w:r>
      <w:r>
        <w:t>педагогического</w:t>
      </w:r>
      <w:r>
        <w:rPr>
          <w:spacing w:val="-13"/>
        </w:rPr>
        <w:t xml:space="preserve"> </w:t>
      </w:r>
      <w:r>
        <w:rPr>
          <w:spacing w:val="-2"/>
        </w:rPr>
        <w:t>работника;</w:t>
      </w:r>
    </w:p>
    <w:p w:rsidR="004F597C" w:rsidRDefault="00175E06">
      <w:pPr>
        <w:pStyle w:val="a3"/>
        <w:spacing w:line="237" w:lineRule="auto"/>
        <w:jc w:val="left"/>
      </w:pPr>
      <w:r>
        <w:t>адекватная</w:t>
      </w:r>
      <w:r>
        <w:rPr>
          <w:spacing w:val="-6"/>
        </w:rPr>
        <w:t xml:space="preserve"> </w:t>
      </w:r>
      <w:r>
        <w:t>оценка</w:t>
      </w:r>
      <w:r>
        <w:rPr>
          <w:spacing w:val="-3"/>
        </w:rPr>
        <w:t xml:space="preserve"> </w:t>
      </w:r>
      <w:r>
        <w:t>своей</w:t>
      </w:r>
      <w:r>
        <w:rPr>
          <w:spacing w:val="-4"/>
        </w:rPr>
        <w:t xml:space="preserve"> </w:t>
      </w:r>
      <w:r>
        <w:t>работы,</w:t>
      </w:r>
      <w:r>
        <w:rPr>
          <w:spacing w:val="-4"/>
        </w:rPr>
        <w:t xml:space="preserve"> </w:t>
      </w:r>
      <w:r>
        <w:t>проявление</w:t>
      </w:r>
      <w:r>
        <w:rPr>
          <w:spacing w:val="-11"/>
        </w:rPr>
        <w:t xml:space="preserve"> </w:t>
      </w:r>
      <w:r>
        <w:t>к</w:t>
      </w:r>
      <w:r>
        <w:rPr>
          <w:spacing w:val="-7"/>
        </w:rPr>
        <w:t xml:space="preserve"> </w:t>
      </w:r>
      <w:r>
        <w:t>ней</w:t>
      </w:r>
      <w:r>
        <w:rPr>
          <w:spacing w:val="-4"/>
        </w:rPr>
        <w:t xml:space="preserve"> </w:t>
      </w:r>
      <w:r>
        <w:t>ценностного</w:t>
      </w:r>
      <w:r>
        <w:rPr>
          <w:spacing w:val="-5"/>
        </w:rPr>
        <w:t xml:space="preserve"> </w:t>
      </w:r>
      <w:r>
        <w:t>отношения,</w:t>
      </w:r>
      <w:r>
        <w:rPr>
          <w:spacing w:val="-4"/>
        </w:rPr>
        <w:t xml:space="preserve"> </w:t>
      </w:r>
      <w:r>
        <w:t>понимание</w:t>
      </w:r>
      <w:r>
        <w:rPr>
          <w:spacing w:val="-11"/>
        </w:rPr>
        <w:t xml:space="preserve"> </w:t>
      </w:r>
      <w:r>
        <w:t>оценки педагогического работника.</w:t>
      </w:r>
    </w:p>
    <w:p w:rsidR="004F597C" w:rsidRDefault="00175E06">
      <w:pPr>
        <w:pStyle w:val="a3"/>
        <w:spacing w:line="249"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ind w:right="419"/>
      </w:pPr>
      <w:r>
        <w:t>узнавание</w:t>
      </w:r>
      <w:r>
        <w:rPr>
          <w:spacing w:val="-13"/>
        </w:rPr>
        <w:t xml:space="preserve"> </w:t>
      </w:r>
      <w:r>
        <w:t>и</w:t>
      </w:r>
      <w:r>
        <w:rPr>
          <w:spacing w:val="-9"/>
        </w:rPr>
        <w:t xml:space="preserve"> </w:t>
      </w:r>
      <w:r>
        <w:t>называние</w:t>
      </w:r>
      <w:r>
        <w:rPr>
          <w:spacing w:val="-13"/>
        </w:rPr>
        <w:t xml:space="preserve"> </w:t>
      </w:r>
      <w:r>
        <w:t>изученных</w:t>
      </w:r>
      <w:r>
        <w:rPr>
          <w:spacing w:val="-5"/>
        </w:rPr>
        <w:t xml:space="preserve"> </w:t>
      </w:r>
      <w:r>
        <w:t>объектов</w:t>
      </w:r>
      <w:r>
        <w:rPr>
          <w:spacing w:val="-5"/>
        </w:rPr>
        <w:t xml:space="preserve"> </w:t>
      </w:r>
      <w:r>
        <w:t>в</w:t>
      </w:r>
      <w:r>
        <w:rPr>
          <w:spacing w:val="-5"/>
        </w:rPr>
        <w:t xml:space="preserve"> </w:t>
      </w:r>
      <w:r>
        <w:t>натуральном</w:t>
      </w:r>
      <w:r>
        <w:rPr>
          <w:spacing w:val="-6"/>
        </w:rPr>
        <w:t xml:space="preserve"> </w:t>
      </w:r>
      <w:r>
        <w:t>виде</w:t>
      </w:r>
      <w:r>
        <w:rPr>
          <w:spacing w:val="-13"/>
        </w:rPr>
        <w:t xml:space="preserve"> </w:t>
      </w:r>
      <w:r>
        <w:t>в</w:t>
      </w:r>
      <w:r>
        <w:rPr>
          <w:spacing w:val="-5"/>
        </w:rPr>
        <w:t xml:space="preserve"> </w:t>
      </w:r>
      <w:r>
        <w:t>естественных</w:t>
      </w:r>
      <w:r>
        <w:rPr>
          <w:spacing w:val="-5"/>
        </w:rPr>
        <w:t xml:space="preserve"> </w:t>
      </w:r>
      <w:r>
        <w:t>условиях,</w:t>
      </w:r>
      <w:r>
        <w:rPr>
          <w:spacing w:val="34"/>
        </w:rPr>
        <w:t xml:space="preserve"> </w:t>
      </w:r>
      <w:r>
        <w:t xml:space="preserve">знание способов получения необходимой информации об изучаемых объектах по заданию педагогического </w:t>
      </w:r>
      <w:r>
        <w:rPr>
          <w:spacing w:val="-2"/>
        </w:rPr>
        <w:t>работника;</w:t>
      </w:r>
    </w:p>
    <w:p w:rsidR="004F597C" w:rsidRDefault="00175E06">
      <w:pPr>
        <w:pStyle w:val="a3"/>
        <w:spacing w:line="237" w:lineRule="auto"/>
        <w:ind w:left="1015" w:right="439" w:firstLine="0"/>
      </w:pPr>
      <w:r>
        <w:t>представление о взаимосвязях между изученными объектами, их месте в окружающем мире; отнесение</w:t>
      </w:r>
      <w:r>
        <w:rPr>
          <w:spacing w:val="35"/>
        </w:rPr>
        <w:t xml:space="preserve"> </w:t>
      </w:r>
      <w:r>
        <w:t>изученных</w:t>
      </w:r>
      <w:r>
        <w:rPr>
          <w:spacing w:val="40"/>
        </w:rPr>
        <w:t xml:space="preserve"> </w:t>
      </w:r>
      <w:r>
        <w:t>объектов</w:t>
      </w:r>
      <w:r>
        <w:rPr>
          <w:spacing w:val="40"/>
        </w:rPr>
        <w:t xml:space="preserve"> </w:t>
      </w:r>
      <w:r>
        <w:t>к</w:t>
      </w:r>
      <w:r>
        <w:rPr>
          <w:spacing w:val="39"/>
        </w:rPr>
        <w:t xml:space="preserve"> </w:t>
      </w:r>
      <w:r>
        <w:t>определенным</w:t>
      </w:r>
      <w:r>
        <w:rPr>
          <w:spacing w:val="40"/>
        </w:rPr>
        <w:t xml:space="preserve"> </w:t>
      </w:r>
      <w:r>
        <w:t>группам</w:t>
      </w:r>
      <w:r>
        <w:rPr>
          <w:spacing w:val="40"/>
        </w:rPr>
        <w:t xml:space="preserve"> </w:t>
      </w:r>
      <w:r>
        <w:t>с</w:t>
      </w:r>
      <w:r>
        <w:rPr>
          <w:spacing w:val="39"/>
        </w:rPr>
        <w:t xml:space="preserve"> </w:t>
      </w:r>
      <w:r>
        <w:t>учетом</w:t>
      </w:r>
      <w:r>
        <w:rPr>
          <w:spacing w:val="40"/>
        </w:rPr>
        <w:t xml:space="preserve"> </w:t>
      </w:r>
      <w:r>
        <w:t>р</w:t>
      </w:r>
      <w:r>
        <w:t>азличных</w:t>
      </w:r>
      <w:r>
        <w:rPr>
          <w:spacing w:val="40"/>
        </w:rPr>
        <w:t xml:space="preserve"> </w:t>
      </w:r>
      <w:r>
        <w:t>оснований</w:t>
      </w:r>
      <w:r>
        <w:rPr>
          <w:spacing w:val="40"/>
        </w:rPr>
        <w:t xml:space="preserve"> </w:t>
      </w:r>
      <w:r>
        <w:t>для</w:t>
      </w:r>
    </w:p>
    <w:p w:rsidR="004F597C" w:rsidRDefault="00175E06">
      <w:pPr>
        <w:pStyle w:val="a3"/>
        <w:spacing w:line="237" w:lineRule="auto"/>
        <w:ind w:right="436" w:firstLine="0"/>
      </w:pPr>
      <w:r>
        <w:rPr>
          <w:spacing w:val="-2"/>
        </w:rPr>
        <w:t>классификации (клевер - травянистое</w:t>
      </w:r>
      <w:r>
        <w:rPr>
          <w:spacing w:val="-7"/>
        </w:rPr>
        <w:t xml:space="preserve"> </w:t>
      </w:r>
      <w:r>
        <w:rPr>
          <w:spacing w:val="-2"/>
        </w:rPr>
        <w:t>дикорастущее растение, растение</w:t>
      </w:r>
      <w:r>
        <w:rPr>
          <w:spacing w:val="-7"/>
        </w:rPr>
        <w:t xml:space="preserve"> </w:t>
      </w:r>
      <w:r>
        <w:rPr>
          <w:spacing w:val="-2"/>
        </w:rPr>
        <w:t>луга, кормовое</w:t>
      </w:r>
      <w:r>
        <w:rPr>
          <w:spacing w:val="-7"/>
        </w:rPr>
        <w:t xml:space="preserve"> </w:t>
      </w:r>
      <w:r>
        <w:rPr>
          <w:spacing w:val="-2"/>
        </w:rPr>
        <w:t xml:space="preserve">растение, медонос, </w:t>
      </w:r>
      <w:r>
        <w:t>растение, цветущее летом);</w:t>
      </w:r>
    </w:p>
    <w:p w:rsidR="004F597C" w:rsidRDefault="00175E06">
      <w:pPr>
        <w:pStyle w:val="a3"/>
        <w:spacing w:line="237" w:lineRule="auto"/>
        <w:jc w:val="left"/>
      </w:pPr>
      <w:r>
        <w:t>называние</w:t>
      </w:r>
      <w:r>
        <w:rPr>
          <w:spacing w:val="32"/>
        </w:rPr>
        <w:t xml:space="preserve"> </w:t>
      </w:r>
      <w:r>
        <w:t>сходных</w:t>
      </w:r>
      <w:r>
        <w:rPr>
          <w:spacing w:val="38"/>
        </w:rPr>
        <w:t xml:space="preserve"> </w:t>
      </w:r>
      <w:r>
        <w:t>по</w:t>
      </w:r>
      <w:r>
        <w:rPr>
          <w:spacing w:val="36"/>
        </w:rPr>
        <w:t xml:space="preserve"> </w:t>
      </w:r>
      <w:r>
        <w:t>определенным</w:t>
      </w:r>
      <w:r>
        <w:rPr>
          <w:spacing w:val="39"/>
        </w:rPr>
        <w:t xml:space="preserve"> </w:t>
      </w:r>
      <w:r>
        <w:t>признакам</w:t>
      </w:r>
      <w:r>
        <w:rPr>
          <w:spacing w:val="33"/>
        </w:rPr>
        <w:t xml:space="preserve"> </w:t>
      </w:r>
      <w:r>
        <w:t>объектов</w:t>
      </w:r>
      <w:r>
        <w:rPr>
          <w:spacing w:val="38"/>
        </w:rPr>
        <w:t xml:space="preserve"> </w:t>
      </w:r>
      <w:r>
        <w:t>из</w:t>
      </w:r>
      <w:r>
        <w:rPr>
          <w:spacing w:val="36"/>
        </w:rPr>
        <w:t xml:space="preserve"> </w:t>
      </w:r>
      <w:r>
        <w:t>тех,</w:t>
      </w:r>
      <w:r>
        <w:rPr>
          <w:spacing w:val="39"/>
        </w:rPr>
        <w:t xml:space="preserve"> </w:t>
      </w:r>
      <w:r>
        <w:t>которые</w:t>
      </w:r>
      <w:r>
        <w:rPr>
          <w:spacing w:val="31"/>
        </w:rPr>
        <w:t xml:space="preserve"> </w:t>
      </w:r>
      <w:r>
        <w:t>были</w:t>
      </w:r>
      <w:r>
        <w:rPr>
          <w:spacing w:val="39"/>
        </w:rPr>
        <w:t xml:space="preserve"> </w:t>
      </w:r>
      <w:r>
        <w:t>изучены</w:t>
      </w:r>
      <w:r>
        <w:rPr>
          <w:spacing w:val="39"/>
        </w:rPr>
        <w:t xml:space="preserve"> </w:t>
      </w:r>
      <w:r>
        <w:t>на уроках, известны из</w:t>
      </w:r>
      <w:r>
        <w:t xml:space="preserve"> других источников; объяснение своего решения;</w:t>
      </w:r>
    </w:p>
    <w:p w:rsidR="004F597C" w:rsidRDefault="00175E06">
      <w:pPr>
        <w:pStyle w:val="a3"/>
        <w:spacing w:line="249" w:lineRule="exact"/>
        <w:ind w:left="1015" w:firstLine="0"/>
        <w:jc w:val="left"/>
      </w:pPr>
      <w:r>
        <w:t>выделение</w:t>
      </w:r>
      <w:r>
        <w:rPr>
          <w:spacing w:val="-14"/>
        </w:rPr>
        <w:t xml:space="preserve"> </w:t>
      </w:r>
      <w:r>
        <w:t>существенных</w:t>
      </w:r>
      <w:r>
        <w:rPr>
          <w:spacing w:val="-9"/>
        </w:rPr>
        <w:t xml:space="preserve"> </w:t>
      </w:r>
      <w:r>
        <w:t>признаков</w:t>
      </w:r>
      <w:r>
        <w:rPr>
          <w:spacing w:val="-8"/>
        </w:rPr>
        <w:t xml:space="preserve"> </w:t>
      </w:r>
      <w:r>
        <w:t>групп</w:t>
      </w:r>
      <w:r>
        <w:rPr>
          <w:spacing w:val="-12"/>
        </w:rPr>
        <w:t xml:space="preserve"> </w:t>
      </w:r>
      <w:r>
        <w:rPr>
          <w:spacing w:val="-2"/>
        </w:rPr>
        <w:t>объектов;</w:t>
      </w:r>
    </w:p>
    <w:p w:rsidR="004F597C" w:rsidRDefault="00175E06">
      <w:pPr>
        <w:pStyle w:val="a3"/>
        <w:spacing w:line="237" w:lineRule="auto"/>
        <w:ind w:right="520"/>
        <w:jc w:val="left"/>
      </w:pPr>
      <w:r>
        <w:t>знание и</w:t>
      </w:r>
      <w:r>
        <w:rPr>
          <w:spacing w:val="30"/>
        </w:rPr>
        <w:t xml:space="preserve"> </w:t>
      </w:r>
      <w:r>
        <w:t>соблюдение правил безопасного поведения</w:t>
      </w:r>
      <w:r>
        <w:rPr>
          <w:spacing w:val="29"/>
        </w:rPr>
        <w:t xml:space="preserve"> </w:t>
      </w:r>
      <w:r>
        <w:t>в природе и</w:t>
      </w:r>
      <w:r>
        <w:rPr>
          <w:spacing w:val="30"/>
        </w:rPr>
        <w:t xml:space="preserve"> </w:t>
      </w:r>
      <w:r>
        <w:t>обществе,</w:t>
      </w:r>
      <w:r>
        <w:rPr>
          <w:spacing w:val="31"/>
        </w:rPr>
        <w:t xml:space="preserve"> </w:t>
      </w:r>
      <w:r>
        <w:t>правил</w:t>
      </w:r>
      <w:r>
        <w:rPr>
          <w:spacing w:val="29"/>
        </w:rPr>
        <w:t xml:space="preserve"> </w:t>
      </w:r>
      <w:r>
        <w:t>здорового образа жизни;</w:t>
      </w:r>
    </w:p>
    <w:p w:rsidR="004F597C" w:rsidRDefault="00175E06">
      <w:pPr>
        <w:pStyle w:val="a3"/>
        <w:spacing w:before="171" w:line="237" w:lineRule="auto"/>
        <w:ind w:right="441"/>
      </w:pPr>
      <w:r>
        <w:t>участие в беседе, обсуждение изученного; проявление желания рассказать о предмете изучения, наблюдения, заинтересовавшем объекте;</w:t>
      </w:r>
    </w:p>
    <w:p w:rsidR="004F597C" w:rsidRDefault="00175E06">
      <w:pPr>
        <w:pStyle w:val="a3"/>
        <w:spacing w:line="237" w:lineRule="auto"/>
        <w:ind w:right="432"/>
      </w:pPr>
      <w:r>
        <w:t>выполнение здания без текущего контроля педагогического работника (при наличии предваряющего и итогового контроля), осмысленна</w:t>
      </w:r>
      <w:r>
        <w:t>я оценка своей работы и работы обучающихся, проявление к ней ценностного отношения, понимание замечаний, адекватное восприятие похвалы;</w:t>
      </w:r>
    </w:p>
    <w:p w:rsidR="004F597C" w:rsidRDefault="00175E06">
      <w:pPr>
        <w:pStyle w:val="a3"/>
        <w:spacing w:line="237" w:lineRule="auto"/>
        <w:ind w:right="429"/>
      </w:pPr>
      <w:r>
        <w:t>совершение действий по соблюдению санитарно-гигиенических норм в отношении изученных объектов и явлений;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1015" w:right="1182" w:firstLine="0"/>
        <w:jc w:val="left"/>
      </w:pPr>
      <w:r>
        <w:t>выполнение</w:t>
      </w:r>
      <w:r>
        <w:rPr>
          <w:spacing w:val="-14"/>
        </w:rPr>
        <w:t xml:space="preserve"> </w:t>
      </w:r>
      <w:r>
        <w:t>доступных</w:t>
      </w:r>
      <w:r>
        <w:rPr>
          <w:spacing w:val="-14"/>
        </w:rPr>
        <w:t xml:space="preserve"> </w:t>
      </w:r>
      <w:r>
        <w:t>возрасту</w:t>
      </w:r>
      <w:r>
        <w:rPr>
          <w:spacing w:val="-14"/>
        </w:rPr>
        <w:t xml:space="preserve"> </w:t>
      </w:r>
      <w:r>
        <w:t>природоохранительных</w:t>
      </w:r>
      <w:r>
        <w:rPr>
          <w:spacing w:val="-14"/>
        </w:rPr>
        <w:t xml:space="preserve"> </w:t>
      </w:r>
      <w:r>
        <w:t>действий;</w:t>
      </w:r>
      <w:r>
        <w:rPr>
          <w:spacing w:val="5"/>
        </w:rPr>
        <w:t xml:space="preserve"> </w:t>
      </w:r>
      <w:r>
        <w:t>осуществление деятельности по уходу за комнатными и культурными растениями.</w:t>
      </w:r>
    </w:p>
    <w:p w:rsidR="004F597C" w:rsidRDefault="004F597C">
      <w:pPr>
        <w:pStyle w:val="a3"/>
        <w:spacing w:before="2"/>
        <w:ind w:left="0" w:firstLine="0"/>
        <w:jc w:val="left"/>
      </w:pPr>
    </w:p>
    <w:p w:rsidR="004F597C" w:rsidRDefault="00175E06">
      <w:pPr>
        <w:spacing w:line="235" w:lineRule="auto"/>
        <w:ind w:left="286" w:right="422" w:firstLine="724"/>
        <w:jc w:val="both"/>
      </w:pPr>
      <w:r>
        <w:rPr>
          <w:b/>
        </w:rPr>
        <w:t xml:space="preserve">Федеральная рабочая программа по учебному предмету "Биология" (VII-IX классы) </w:t>
      </w:r>
      <w:r>
        <w:t>предметной области "Естествознание" вклю</w:t>
      </w:r>
      <w:r>
        <w:t>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0"/>
      </w:pPr>
      <w:r>
        <w:t>Программа по</w:t>
      </w:r>
      <w:r>
        <w:rPr>
          <w:spacing w:val="-1"/>
        </w:rPr>
        <w:t xml:space="preserve"> </w:t>
      </w:r>
      <w:r>
        <w:t>учебному</w:t>
      </w:r>
      <w:r>
        <w:rPr>
          <w:spacing w:val="-1"/>
        </w:rPr>
        <w:t xml:space="preserve"> </w:t>
      </w:r>
      <w:r>
        <w:t>предмету "Биология" продолжает вводный курс "Природоведение", при изучении которого обучающиеся в V и VI классах, получ</w:t>
      </w:r>
      <w:r>
        <w:t>ат элементарную естественно-научную подготовку. Преемственные связи между данными предметами обеспечивают целостность биологического курса, а его содержание будет способствовать правильному поведению обучающихся в соответствии с законами природы и общечело</w:t>
      </w:r>
      <w:r>
        <w:t>веческими нравственными ценностями.</w:t>
      </w:r>
    </w:p>
    <w:p w:rsidR="004F597C" w:rsidRDefault="00175E06">
      <w:pPr>
        <w:pStyle w:val="a3"/>
        <w:spacing w:line="237" w:lineRule="auto"/>
        <w:ind w:right="434"/>
      </w:pPr>
      <w:r>
        <w:t xml:space="preserve">Изучение биологического материала в VII-IX классах позволяет решать задачи экологического, эстетического, патриотического, физического, трудового и полового воспитания обучающихся и </w:t>
      </w:r>
      <w:r>
        <w:rPr>
          <w:spacing w:val="-2"/>
        </w:rPr>
        <w:t>подростков.</w:t>
      </w:r>
    </w:p>
    <w:p w:rsidR="004F597C" w:rsidRDefault="00175E06">
      <w:pPr>
        <w:pStyle w:val="a3"/>
        <w:spacing w:line="237" w:lineRule="auto"/>
        <w:ind w:right="421"/>
      </w:pPr>
      <w:r>
        <w:t>Знакомство с разнообразием</w:t>
      </w:r>
      <w:r>
        <w:t xml:space="preserve"> растительного и животного мира должно воспитывать у обучающихся чувство любви к природе и ответственности за ее сохранность. Учащимся важно понять, что</w:t>
      </w:r>
      <w:r>
        <w:rPr>
          <w:spacing w:val="-11"/>
        </w:rPr>
        <w:t xml:space="preserve"> </w:t>
      </w:r>
      <w:r>
        <w:t>сохранение</w:t>
      </w:r>
      <w:r>
        <w:rPr>
          <w:spacing w:val="-13"/>
        </w:rPr>
        <w:t xml:space="preserve"> </w:t>
      </w:r>
      <w:r>
        <w:t>красоты</w:t>
      </w:r>
      <w:r>
        <w:rPr>
          <w:spacing w:val="-6"/>
        </w:rPr>
        <w:t xml:space="preserve"> </w:t>
      </w:r>
      <w:r>
        <w:t>природы</w:t>
      </w:r>
      <w:r>
        <w:rPr>
          <w:spacing w:val="-5"/>
        </w:rPr>
        <w:t xml:space="preserve"> </w:t>
      </w:r>
      <w:r>
        <w:t>тесно</w:t>
      </w:r>
      <w:r>
        <w:rPr>
          <w:spacing w:val="-11"/>
        </w:rPr>
        <w:t xml:space="preserve"> </w:t>
      </w:r>
      <w:r>
        <w:t>связано</w:t>
      </w:r>
      <w:r>
        <w:rPr>
          <w:spacing w:val="-11"/>
        </w:rPr>
        <w:t xml:space="preserve"> </w:t>
      </w:r>
      <w:r>
        <w:t>с</w:t>
      </w:r>
      <w:r>
        <w:rPr>
          <w:spacing w:val="-8"/>
        </w:rPr>
        <w:t xml:space="preserve"> </w:t>
      </w:r>
      <w:r>
        <w:t>деятельностью</w:t>
      </w:r>
      <w:r>
        <w:rPr>
          <w:spacing w:val="-8"/>
        </w:rPr>
        <w:t xml:space="preserve"> </w:t>
      </w:r>
      <w:r>
        <w:t>человека</w:t>
      </w:r>
      <w:r>
        <w:rPr>
          <w:spacing w:val="-3"/>
        </w:rPr>
        <w:t xml:space="preserve"> </w:t>
      </w:r>
      <w:r>
        <w:t>и</w:t>
      </w:r>
      <w:r>
        <w:rPr>
          <w:spacing w:val="-4"/>
        </w:rPr>
        <w:t xml:space="preserve"> </w:t>
      </w:r>
      <w:r>
        <w:t>человек -</w:t>
      </w:r>
      <w:r>
        <w:rPr>
          <w:spacing w:val="-7"/>
        </w:rPr>
        <w:t xml:space="preserve"> </w:t>
      </w:r>
      <w:r>
        <w:t>часть</w:t>
      </w:r>
      <w:r>
        <w:rPr>
          <w:spacing w:val="-6"/>
        </w:rPr>
        <w:t xml:space="preserve"> </w:t>
      </w:r>
      <w:r>
        <w:t>природы,</w:t>
      </w:r>
      <w:r>
        <w:rPr>
          <w:spacing w:val="30"/>
        </w:rPr>
        <w:t xml:space="preserve"> </w:t>
      </w:r>
      <w:r>
        <w:t>его жизнь зависит от нее, и поэтому все обязаны сохранять природу для себя и последующих</w:t>
      </w:r>
      <w:r>
        <w:rPr>
          <w:spacing w:val="80"/>
        </w:rPr>
        <w:t xml:space="preserve"> </w:t>
      </w:r>
      <w:r>
        <w:t>поколений.</w:t>
      </w:r>
    </w:p>
    <w:p w:rsidR="004F597C" w:rsidRDefault="00175E06">
      <w:pPr>
        <w:pStyle w:val="a3"/>
        <w:spacing w:line="237" w:lineRule="auto"/>
        <w:ind w:left="1015" w:right="441" w:firstLine="0"/>
      </w:pPr>
      <w:r>
        <w:t>Курс "Биология" состоит из трёх разделов: "Растения", "Животные", "Человек и его здоровье". Распределение</w:t>
      </w:r>
      <w:r>
        <w:rPr>
          <w:spacing w:val="27"/>
        </w:rPr>
        <w:t xml:space="preserve"> </w:t>
      </w:r>
      <w:r>
        <w:t>времени</w:t>
      </w:r>
      <w:r>
        <w:rPr>
          <w:spacing w:val="34"/>
        </w:rPr>
        <w:t xml:space="preserve"> </w:t>
      </w:r>
      <w:r>
        <w:t>на изучение</w:t>
      </w:r>
      <w:r>
        <w:rPr>
          <w:spacing w:val="27"/>
        </w:rPr>
        <w:t xml:space="preserve"> </w:t>
      </w:r>
      <w:r>
        <w:t>тем</w:t>
      </w:r>
      <w:r>
        <w:rPr>
          <w:spacing w:val="31"/>
        </w:rPr>
        <w:t xml:space="preserve"> </w:t>
      </w:r>
      <w:r>
        <w:t>педагогический</w:t>
      </w:r>
      <w:r>
        <w:rPr>
          <w:spacing w:val="36"/>
        </w:rPr>
        <w:t xml:space="preserve"> </w:t>
      </w:r>
      <w:r>
        <w:t>работник</w:t>
      </w:r>
      <w:r>
        <w:rPr>
          <w:spacing w:val="32"/>
        </w:rPr>
        <w:t xml:space="preserve"> </w:t>
      </w:r>
      <w:r>
        <w:t>пл</w:t>
      </w:r>
      <w:r>
        <w:t>анирует</w:t>
      </w:r>
      <w:r>
        <w:rPr>
          <w:spacing w:val="32"/>
        </w:rPr>
        <w:t xml:space="preserve"> </w:t>
      </w:r>
      <w:r>
        <w:t>самостоятельно,</w:t>
      </w:r>
    </w:p>
    <w:p w:rsidR="004F597C" w:rsidRDefault="00175E06">
      <w:pPr>
        <w:pStyle w:val="a3"/>
        <w:spacing w:line="249" w:lineRule="exact"/>
        <w:ind w:firstLine="0"/>
      </w:pPr>
      <w:r>
        <w:t>исходя</w:t>
      </w:r>
      <w:r>
        <w:rPr>
          <w:spacing w:val="-9"/>
        </w:rPr>
        <w:t xml:space="preserve"> </w:t>
      </w:r>
      <w:r>
        <w:t>из</w:t>
      </w:r>
      <w:r>
        <w:rPr>
          <w:spacing w:val="-4"/>
        </w:rPr>
        <w:t xml:space="preserve"> </w:t>
      </w:r>
      <w:r>
        <w:t>местных</w:t>
      </w:r>
      <w:r>
        <w:rPr>
          <w:spacing w:val="-3"/>
        </w:rPr>
        <w:t xml:space="preserve"> </w:t>
      </w:r>
      <w:r>
        <w:t>(региональных)</w:t>
      </w:r>
      <w:r>
        <w:rPr>
          <w:spacing w:val="-6"/>
        </w:rPr>
        <w:t xml:space="preserve"> </w:t>
      </w:r>
      <w:r>
        <w:rPr>
          <w:spacing w:val="-2"/>
        </w:rPr>
        <w:t>условий.</w:t>
      </w:r>
    </w:p>
    <w:p w:rsidR="004F597C" w:rsidRDefault="00175E06">
      <w:pPr>
        <w:pStyle w:val="a3"/>
        <w:spacing w:line="237" w:lineRule="auto"/>
        <w:ind w:right="419"/>
      </w:pPr>
      <w:r>
        <w:t>Программа</w:t>
      </w:r>
      <w:r>
        <w:rPr>
          <w:spacing w:val="-14"/>
        </w:rPr>
        <w:t xml:space="preserve"> </w:t>
      </w:r>
      <w:r>
        <w:t>предполагает</w:t>
      </w:r>
      <w:r>
        <w:rPr>
          <w:spacing w:val="-12"/>
        </w:rPr>
        <w:t xml:space="preserve"> </w:t>
      </w:r>
      <w:r>
        <w:t>ведение</w:t>
      </w:r>
      <w:r>
        <w:rPr>
          <w:spacing w:val="-14"/>
        </w:rPr>
        <w:t xml:space="preserve"> </w:t>
      </w:r>
      <w:r>
        <w:t>наблюдений,</w:t>
      </w:r>
      <w:r>
        <w:rPr>
          <w:spacing w:val="-9"/>
        </w:rPr>
        <w:t xml:space="preserve"> </w:t>
      </w:r>
      <w:r>
        <w:t>организацию</w:t>
      </w:r>
      <w:r>
        <w:rPr>
          <w:spacing w:val="-14"/>
        </w:rPr>
        <w:t xml:space="preserve"> </w:t>
      </w:r>
      <w:r>
        <w:t>лабораторных</w:t>
      </w:r>
      <w:r>
        <w:rPr>
          <w:spacing w:val="-10"/>
        </w:rPr>
        <w:t xml:space="preserve"> </w:t>
      </w:r>
      <w:r>
        <w:t>и</w:t>
      </w:r>
      <w:r>
        <w:rPr>
          <w:spacing w:val="-13"/>
        </w:rPr>
        <w:t xml:space="preserve"> </w:t>
      </w:r>
      <w:r>
        <w:t>практических</w:t>
      </w:r>
      <w:r>
        <w:rPr>
          <w:spacing w:val="-12"/>
        </w:rPr>
        <w:t xml:space="preserve"> </w:t>
      </w:r>
      <w:r>
        <w:t>работ, демонстрацию опытов и проведение экскурсий - всё это даст возможность более</w:t>
      </w:r>
      <w:r>
        <w:rPr>
          <w:spacing w:val="40"/>
        </w:rPr>
        <w:t xml:space="preserve"> </w:t>
      </w:r>
      <w:r>
        <w:t>целенаправленно способст</w:t>
      </w:r>
      <w:r>
        <w:t>вовать развитию любознательности и повышению интереса к предмету, а также более эффективно осуществлять коррекцию обучающихся: развивать память и наблюдательность, корригировать мышление и речь.</w:t>
      </w:r>
    </w:p>
    <w:p w:rsidR="004F597C" w:rsidRDefault="00175E06">
      <w:pPr>
        <w:pStyle w:val="a3"/>
        <w:spacing w:line="237" w:lineRule="auto"/>
        <w:ind w:right="427"/>
      </w:pPr>
      <w:r>
        <w:t>С разделом "Неживая природа" обучающиеся знакомятся на уроках</w:t>
      </w:r>
      <w:r>
        <w:t xml:space="preserve"> природоведения в V и VI классах и узнают, чем живая природа отличается от неживой, из чего состоит</w:t>
      </w:r>
      <w:hyperlink r:id="rId42">
        <w:r>
          <w:rPr>
            <w:rFonts w:ascii="Microsoft Sans Serif" w:hAnsi="Microsoft Sans Serif"/>
            <w:color w:val="0E6BBE"/>
          </w:rPr>
          <w:t>#</w:t>
        </w:r>
      </w:hyperlink>
      <w:r>
        <w:rPr>
          <w:rFonts w:ascii="Microsoft Sans Serif" w:hAnsi="Microsoft Sans Serif"/>
          <w:color w:val="0E6BBE"/>
        </w:rPr>
        <w:t xml:space="preserve"> </w:t>
      </w:r>
      <w:r>
        <w:t>живые и неживые тела, получают новые знания об элементарных физических и химических</w:t>
      </w:r>
      <w:r>
        <w:t xml:space="preserve"> свойствах и использовании воды, воздуха, полезных ископаемых и почвы, некоторых явлениях неживой природы.</w:t>
      </w:r>
    </w:p>
    <w:p w:rsidR="004F597C" w:rsidRDefault="00175E06">
      <w:pPr>
        <w:pStyle w:val="a3"/>
        <w:spacing w:line="237" w:lineRule="auto"/>
        <w:ind w:right="428"/>
      </w:pPr>
      <w:r>
        <w:t>Курс биологии, посвященный изучению живой природы, начинается с раздела "Растения" (VII класс), в котором все растения объединены в группы не по семействам, а по месту их произрастания. Такое структурирование материала более доступно для понимания обучающи</w:t>
      </w:r>
      <w:r>
        <w:t>мися с умственной отсталостью (интеллектуальными нарушениями). В этот раздел включены практически значимые темы, такие, как "Фитодизайн", "Заготовка овощей на зиму", "Лекарственные растения".</w:t>
      </w:r>
    </w:p>
    <w:p w:rsidR="004F597C" w:rsidRDefault="00175E06">
      <w:pPr>
        <w:pStyle w:val="a3"/>
        <w:spacing w:line="237" w:lineRule="auto"/>
        <w:ind w:right="426"/>
      </w:pPr>
      <w:r>
        <w:t>В разделе "Животные" (VIII класс) особое внимание уделено изучен</w:t>
      </w:r>
      <w:r>
        <w:t>ию животных, играющих значительную роль в жизни человека, его хозяйственной деятельности. Этот раздел дополнен темами, близкими учащимся, живущим в городской местности ("Аквариумные рыбки", "Кошки" и "Собаки": породы, уход, санитарно-гигиенические требован</w:t>
      </w:r>
      <w:r>
        <w:t>ия к их содержанию).</w:t>
      </w:r>
    </w:p>
    <w:p w:rsidR="004F597C" w:rsidRDefault="00175E06">
      <w:pPr>
        <w:pStyle w:val="a3"/>
        <w:spacing w:line="237" w:lineRule="auto"/>
        <w:ind w:right="421"/>
      </w:pPr>
      <w:r>
        <w:t>В</w:t>
      </w:r>
      <w:r>
        <w:rPr>
          <w:spacing w:val="-2"/>
        </w:rPr>
        <w:t xml:space="preserve"> </w:t>
      </w:r>
      <w:r>
        <w:t>разделе</w:t>
      </w:r>
      <w:r>
        <w:rPr>
          <w:spacing w:val="-5"/>
        </w:rPr>
        <w:t xml:space="preserve"> </w:t>
      </w:r>
      <w:r>
        <w:t>"Человек"</w:t>
      </w:r>
      <w:r>
        <w:rPr>
          <w:spacing w:val="-2"/>
        </w:rPr>
        <w:t xml:space="preserve"> </w:t>
      </w:r>
      <w:r>
        <w:t>(IX класс) человек рассматривается как</w:t>
      </w:r>
      <w:r>
        <w:rPr>
          <w:spacing w:val="-1"/>
        </w:rPr>
        <w:t xml:space="preserve"> </w:t>
      </w:r>
      <w:r>
        <w:t>биосоциальное</w:t>
      </w:r>
      <w:r>
        <w:rPr>
          <w:spacing w:val="-2"/>
        </w:rPr>
        <w:t xml:space="preserve"> </w:t>
      </w:r>
      <w:r>
        <w:t>существо. Основные системы</w:t>
      </w:r>
      <w:r>
        <w:rPr>
          <w:spacing w:val="-9"/>
        </w:rPr>
        <w:t xml:space="preserve"> </w:t>
      </w:r>
      <w:r>
        <w:t>органов</w:t>
      </w:r>
      <w:r>
        <w:rPr>
          <w:spacing w:val="-12"/>
        </w:rPr>
        <w:t xml:space="preserve"> </w:t>
      </w:r>
      <w:r>
        <w:t>человека</w:t>
      </w:r>
      <w:r>
        <w:rPr>
          <w:spacing w:val="-6"/>
        </w:rPr>
        <w:t xml:space="preserve"> </w:t>
      </w:r>
      <w:r>
        <w:t>предлагается</w:t>
      </w:r>
      <w:r>
        <w:rPr>
          <w:spacing w:val="-9"/>
        </w:rPr>
        <w:t xml:space="preserve"> </w:t>
      </w:r>
      <w:r>
        <w:t>изучать,</w:t>
      </w:r>
      <w:r>
        <w:rPr>
          <w:spacing w:val="-12"/>
        </w:rPr>
        <w:t xml:space="preserve"> </w:t>
      </w:r>
      <w:r>
        <w:t>опираясь</w:t>
      </w:r>
      <w:r>
        <w:rPr>
          <w:spacing w:val="-13"/>
        </w:rPr>
        <w:t xml:space="preserve"> </w:t>
      </w:r>
      <w:r>
        <w:t>на</w:t>
      </w:r>
      <w:r>
        <w:rPr>
          <w:spacing w:val="-5"/>
        </w:rPr>
        <w:t xml:space="preserve"> </w:t>
      </w:r>
      <w:r>
        <w:t>сравнительный</w:t>
      </w:r>
      <w:r>
        <w:rPr>
          <w:spacing w:val="-11"/>
        </w:rPr>
        <w:t xml:space="preserve"> </w:t>
      </w:r>
      <w:r>
        <w:t>анализ</w:t>
      </w:r>
      <w:r>
        <w:rPr>
          <w:spacing w:val="-14"/>
        </w:rPr>
        <w:t xml:space="preserve"> </w:t>
      </w:r>
      <w:r>
        <w:t>жизненных</w:t>
      </w:r>
      <w:r>
        <w:rPr>
          <w:spacing w:val="21"/>
        </w:rPr>
        <w:t xml:space="preserve"> </w:t>
      </w:r>
      <w:r>
        <w:t>функций важнейших</w:t>
      </w:r>
      <w:r>
        <w:rPr>
          <w:spacing w:val="-14"/>
        </w:rPr>
        <w:t xml:space="preserve"> </w:t>
      </w:r>
      <w:r>
        <w:t>групп</w:t>
      </w:r>
      <w:r>
        <w:rPr>
          <w:spacing w:val="-14"/>
        </w:rPr>
        <w:t xml:space="preserve"> </w:t>
      </w:r>
      <w:r>
        <w:t>растительных</w:t>
      </w:r>
      <w:r>
        <w:rPr>
          <w:spacing w:val="-14"/>
        </w:rPr>
        <w:t xml:space="preserve"> </w:t>
      </w:r>
      <w:r>
        <w:t>и</w:t>
      </w:r>
      <w:r>
        <w:rPr>
          <w:spacing w:val="-13"/>
        </w:rPr>
        <w:t xml:space="preserve"> </w:t>
      </w:r>
      <w:r>
        <w:t>животных</w:t>
      </w:r>
      <w:r>
        <w:rPr>
          <w:spacing w:val="-14"/>
        </w:rPr>
        <w:t xml:space="preserve"> </w:t>
      </w:r>
      <w:r>
        <w:t>организмов</w:t>
      </w:r>
      <w:r>
        <w:rPr>
          <w:spacing w:val="-14"/>
        </w:rPr>
        <w:t xml:space="preserve"> </w:t>
      </w:r>
      <w:r>
        <w:t>(питание</w:t>
      </w:r>
      <w:r>
        <w:rPr>
          <w:spacing w:val="-13"/>
        </w:rPr>
        <w:t xml:space="preserve"> </w:t>
      </w:r>
      <w:r>
        <w:t>и</w:t>
      </w:r>
      <w:r>
        <w:rPr>
          <w:spacing w:val="-14"/>
        </w:rPr>
        <w:t xml:space="preserve"> </w:t>
      </w:r>
      <w:r>
        <w:t>пищеварение,</w:t>
      </w:r>
      <w:r>
        <w:rPr>
          <w:spacing w:val="-10"/>
        </w:rPr>
        <w:t xml:space="preserve"> </w:t>
      </w:r>
      <w:r>
        <w:t>дыхание,</w:t>
      </w:r>
      <w:r>
        <w:rPr>
          <w:spacing w:val="-10"/>
        </w:rPr>
        <w:t xml:space="preserve"> </w:t>
      </w:r>
      <w:r>
        <w:t>перемещение веществ, выделение, размножение). Это позволит обучающимся с умственной отсталостью (интеллектуальными нарушениями) воспринимать человека как часть живой природы.</w:t>
      </w:r>
    </w:p>
    <w:p w:rsidR="004F597C" w:rsidRDefault="00175E06">
      <w:pPr>
        <w:pStyle w:val="a3"/>
        <w:spacing w:line="237" w:lineRule="auto"/>
        <w:ind w:right="429"/>
      </w:pPr>
      <w:r>
        <w:t>За счет некоторого сокращения анатоми</w:t>
      </w:r>
      <w:r>
        <w:t>ческого и морфологического материала в программу включены темы, связанные с сохранением здоровья человека. Обучающиеся знакомятся с распространенными заболеваниями, узнают о мерах оказания доврачебной помощи. Привитию практических умений по данным вопросам</w:t>
      </w:r>
      <w:r>
        <w:t xml:space="preserve"> (измерить давление, наложить повязку) следует уделять больше внимания во внеурочное время.</w:t>
      </w:r>
    </w:p>
    <w:p w:rsidR="004F597C" w:rsidRDefault="00175E06">
      <w:pPr>
        <w:pStyle w:val="a3"/>
        <w:spacing w:line="250" w:lineRule="exact"/>
        <w:ind w:left="1015" w:firstLine="0"/>
      </w:pPr>
      <w:r>
        <w:t>Основные</w:t>
      </w:r>
      <w:r>
        <w:rPr>
          <w:spacing w:val="-14"/>
        </w:rPr>
        <w:t xml:space="preserve"> </w:t>
      </w:r>
      <w:r>
        <w:t>задачи</w:t>
      </w:r>
      <w:r>
        <w:rPr>
          <w:spacing w:val="-12"/>
        </w:rPr>
        <w:t xml:space="preserve"> </w:t>
      </w:r>
      <w:r>
        <w:t>изучения</w:t>
      </w:r>
      <w:r>
        <w:rPr>
          <w:spacing w:val="-6"/>
        </w:rPr>
        <w:t xml:space="preserve"> </w:t>
      </w:r>
      <w:r>
        <w:rPr>
          <w:spacing w:val="-2"/>
        </w:rPr>
        <w:t>биологии:</w:t>
      </w:r>
    </w:p>
    <w:p w:rsidR="004F597C" w:rsidRDefault="00175E06">
      <w:pPr>
        <w:pStyle w:val="a3"/>
        <w:spacing w:line="251" w:lineRule="exact"/>
        <w:ind w:left="1015" w:firstLine="0"/>
      </w:pPr>
      <w:r>
        <w:t>формировать</w:t>
      </w:r>
      <w:r>
        <w:rPr>
          <w:spacing w:val="6"/>
        </w:rPr>
        <w:t xml:space="preserve"> </w:t>
      </w:r>
      <w:r>
        <w:t>элементарные</w:t>
      </w:r>
      <w:r>
        <w:rPr>
          <w:spacing w:val="1"/>
        </w:rPr>
        <w:t xml:space="preserve"> </w:t>
      </w:r>
      <w:r>
        <w:t>научные</w:t>
      </w:r>
      <w:r>
        <w:rPr>
          <w:spacing w:val="1"/>
        </w:rPr>
        <w:t xml:space="preserve"> </w:t>
      </w:r>
      <w:r>
        <w:t>представления</w:t>
      </w:r>
      <w:r>
        <w:rPr>
          <w:spacing w:val="6"/>
        </w:rPr>
        <w:t xml:space="preserve"> </w:t>
      </w:r>
      <w:r>
        <w:t>о</w:t>
      </w:r>
      <w:r>
        <w:rPr>
          <w:spacing w:val="1"/>
        </w:rPr>
        <w:t xml:space="preserve"> </w:t>
      </w:r>
      <w:r>
        <w:t>компонентах</w:t>
      </w:r>
      <w:r>
        <w:rPr>
          <w:spacing w:val="8"/>
        </w:rPr>
        <w:t xml:space="preserve"> </w:t>
      </w:r>
      <w:r>
        <w:t>живой</w:t>
      </w:r>
      <w:r>
        <w:rPr>
          <w:spacing w:val="3"/>
        </w:rPr>
        <w:t xml:space="preserve"> </w:t>
      </w:r>
      <w:r>
        <w:t>природы:</w:t>
      </w:r>
      <w:r>
        <w:rPr>
          <w:spacing w:val="3"/>
        </w:rPr>
        <w:t xml:space="preserve"> </w:t>
      </w:r>
      <w:r>
        <w:t>строении</w:t>
      </w:r>
      <w:r>
        <w:rPr>
          <w:spacing w:val="9"/>
        </w:rPr>
        <w:t xml:space="preserve"> </w:t>
      </w:r>
      <w:r>
        <w:rPr>
          <w:spacing w:val="-10"/>
        </w:rPr>
        <w:t>и</w:t>
      </w:r>
    </w:p>
    <w:p w:rsidR="004F597C" w:rsidRDefault="00175E06">
      <w:pPr>
        <w:pStyle w:val="a3"/>
        <w:spacing w:before="182" w:line="249" w:lineRule="exact"/>
        <w:ind w:firstLine="0"/>
      </w:pPr>
      <w:r>
        <w:t>жизни</w:t>
      </w:r>
      <w:r>
        <w:rPr>
          <w:spacing w:val="-16"/>
        </w:rPr>
        <w:t xml:space="preserve"> </w:t>
      </w:r>
      <w:r>
        <w:t>растений,</w:t>
      </w:r>
      <w:r>
        <w:rPr>
          <w:spacing w:val="-9"/>
        </w:rPr>
        <w:t xml:space="preserve"> </w:t>
      </w:r>
      <w:r>
        <w:t>животных,</w:t>
      </w:r>
      <w:r>
        <w:rPr>
          <w:spacing w:val="-8"/>
        </w:rPr>
        <w:t xml:space="preserve"> </w:t>
      </w:r>
      <w:r>
        <w:t>организма</w:t>
      </w:r>
      <w:r>
        <w:rPr>
          <w:spacing w:val="-8"/>
        </w:rPr>
        <w:t xml:space="preserve"> </w:t>
      </w:r>
      <w:r>
        <w:t>человека</w:t>
      </w:r>
      <w:r>
        <w:rPr>
          <w:spacing w:val="-8"/>
        </w:rPr>
        <w:t xml:space="preserve"> </w:t>
      </w:r>
      <w:r>
        <w:t>и</w:t>
      </w:r>
      <w:r>
        <w:rPr>
          <w:spacing w:val="-10"/>
        </w:rPr>
        <w:t xml:space="preserve"> </w:t>
      </w:r>
      <w:r>
        <w:t>его</w:t>
      </w:r>
      <w:r>
        <w:rPr>
          <w:spacing w:val="-13"/>
        </w:rPr>
        <w:t xml:space="preserve"> </w:t>
      </w:r>
      <w:r>
        <w:rPr>
          <w:spacing w:val="-2"/>
        </w:rPr>
        <w:t>здоровье;</w:t>
      </w:r>
    </w:p>
    <w:p w:rsidR="004F597C" w:rsidRDefault="00175E06">
      <w:pPr>
        <w:pStyle w:val="a3"/>
        <w:spacing w:line="237" w:lineRule="auto"/>
        <w:ind w:right="428"/>
      </w:pPr>
      <w:r>
        <w:t>показать практическое</w:t>
      </w:r>
      <w:r>
        <w:rPr>
          <w:spacing w:val="-3"/>
        </w:rPr>
        <w:t xml:space="preserve"> </w:t>
      </w:r>
      <w:r>
        <w:t xml:space="preserve">применение биологических знаний: учить приемам выращивания и ухода за некоторыми (например, комнатными) растениями и домашними животными, вырабатывать умения ухода за своим организмом, использовать полученные </w:t>
      </w:r>
      <w:r>
        <w:t>знания для решения бытовых, медицинских и экологических проблем;</w:t>
      </w:r>
    </w:p>
    <w:p w:rsidR="004F597C" w:rsidRDefault="00175E06">
      <w:pPr>
        <w:pStyle w:val="a3"/>
        <w:spacing w:line="237" w:lineRule="auto"/>
        <w:ind w:right="431"/>
      </w:pPr>
      <w:r>
        <w:t>формировать навыки правильного поведения в природе, способствовать экологическому, эстетическому, физическому, санитарно-гигиеническому, половому воспитанию подростков, помочь усвоить правила</w:t>
      </w:r>
      <w:r>
        <w:t xml:space="preserve"> здорового образа жизни;</w:t>
      </w:r>
    </w:p>
    <w:p w:rsidR="004F597C" w:rsidRDefault="00175E06">
      <w:pPr>
        <w:pStyle w:val="a3"/>
        <w:spacing w:line="249" w:lineRule="exact"/>
        <w:ind w:left="1010" w:firstLine="0"/>
      </w:pPr>
      <w:r>
        <w:t>развивать</w:t>
      </w:r>
      <w:r>
        <w:rPr>
          <w:spacing w:val="72"/>
        </w:rPr>
        <w:t xml:space="preserve"> </w:t>
      </w:r>
      <w:r>
        <w:t>и</w:t>
      </w:r>
      <w:r>
        <w:rPr>
          <w:spacing w:val="71"/>
        </w:rPr>
        <w:t xml:space="preserve"> </w:t>
      </w:r>
      <w:r>
        <w:t>корригировать</w:t>
      </w:r>
      <w:r>
        <w:rPr>
          <w:spacing w:val="70"/>
        </w:rPr>
        <w:t xml:space="preserve"> </w:t>
      </w:r>
      <w:r>
        <w:t>познавательную</w:t>
      </w:r>
      <w:r>
        <w:rPr>
          <w:spacing w:val="73"/>
        </w:rPr>
        <w:t xml:space="preserve"> </w:t>
      </w:r>
      <w:r>
        <w:t>деятельность,</w:t>
      </w:r>
      <w:r>
        <w:rPr>
          <w:spacing w:val="76"/>
        </w:rPr>
        <w:t xml:space="preserve"> </w:t>
      </w:r>
      <w:r>
        <w:t>учить</w:t>
      </w:r>
      <w:r>
        <w:rPr>
          <w:spacing w:val="74"/>
        </w:rPr>
        <w:t xml:space="preserve"> </w:t>
      </w:r>
      <w:r>
        <w:t>анализировать,</w:t>
      </w:r>
      <w:r>
        <w:rPr>
          <w:spacing w:val="78"/>
        </w:rPr>
        <w:t xml:space="preserve"> </w:t>
      </w:r>
      <w:r>
        <w:rPr>
          <w:spacing w:val="-2"/>
        </w:rPr>
        <w:t>сравнивать</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0" w:firstLine="0"/>
      </w:pPr>
      <w:r>
        <w:t>природные объекты и явления, подводить к обобщающим понятиям, понимать причинно-следственные зависимости, расширять лексический за</w:t>
      </w:r>
      <w:r>
        <w:t>пас, развивать связную речь и другие психические функции;</w:t>
      </w:r>
    </w:p>
    <w:p w:rsidR="004F597C" w:rsidRDefault="00175E06">
      <w:pPr>
        <w:pStyle w:val="a3"/>
        <w:spacing w:before="3" w:line="237" w:lineRule="auto"/>
        <w:ind w:left="1673" w:right="4981" w:hanging="164"/>
      </w:pPr>
      <w:r>
        <w:rPr>
          <w:spacing w:val="-2"/>
        </w:rPr>
        <w:t>Содержание</w:t>
      </w:r>
      <w:r>
        <w:rPr>
          <w:spacing w:val="-4"/>
        </w:rPr>
        <w:t xml:space="preserve"> </w:t>
      </w:r>
      <w:r>
        <w:rPr>
          <w:spacing w:val="-2"/>
        </w:rPr>
        <w:t>учебного предмета "Биология". Растения.</w:t>
      </w:r>
    </w:p>
    <w:p w:rsidR="004F597C" w:rsidRDefault="00175E06">
      <w:pPr>
        <w:pStyle w:val="a5"/>
        <w:numPr>
          <w:ilvl w:val="0"/>
          <w:numId w:val="40"/>
        </w:numPr>
        <w:tabs>
          <w:tab w:val="left" w:pos="1235"/>
        </w:tabs>
        <w:spacing w:line="245" w:lineRule="exact"/>
        <w:ind w:left="1235" w:hanging="239"/>
        <w:jc w:val="both"/>
      </w:pPr>
      <w:r>
        <w:rPr>
          <w:spacing w:val="-2"/>
        </w:rPr>
        <w:t>Введение.</w:t>
      </w:r>
    </w:p>
    <w:p w:rsidR="004F597C" w:rsidRDefault="00175E06">
      <w:pPr>
        <w:pStyle w:val="a5"/>
        <w:numPr>
          <w:ilvl w:val="0"/>
          <w:numId w:val="40"/>
        </w:numPr>
        <w:tabs>
          <w:tab w:val="left" w:pos="1259"/>
        </w:tabs>
        <w:spacing w:line="237" w:lineRule="auto"/>
        <w:ind w:left="290" w:right="422" w:firstLine="720"/>
        <w:jc w:val="both"/>
      </w:pPr>
      <w:r>
        <w:t>Повторение основных сведений из курса природоведения о</w:t>
      </w:r>
      <w:r>
        <w:rPr>
          <w:spacing w:val="-2"/>
        </w:rPr>
        <w:t xml:space="preserve"> </w:t>
      </w:r>
      <w:r>
        <w:t>неживой и живой природе. Живая природа: растения, животные, человек.</w:t>
      </w:r>
    </w:p>
    <w:p w:rsidR="004F597C" w:rsidRDefault="00175E06">
      <w:pPr>
        <w:pStyle w:val="a5"/>
        <w:numPr>
          <w:ilvl w:val="0"/>
          <w:numId w:val="40"/>
        </w:numPr>
        <w:tabs>
          <w:tab w:val="left" w:pos="1235"/>
        </w:tabs>
        <w:spacing w:line="249" w:lineRule="exact"/>
        <w:ind w:left="1235" w:hanging="239"/>
        <w:jc w:val="both"/>
      </w:pPr>
      <w:r>
        <w:t>Многообразие</w:t>
      </w:r>
      <w:r>
        <w:rPr>
          <w:spacing w:val="-16"/>
        </w:rPr>
        <w:t xml:space="preserve"> </w:t>
      </w:r>
      <w:r>
        <w:t>растений</w:t>
      </w:r>
      <w:r>
        <w:rPr>
          <w:spacing w:val="-14"/>
        </w:rPr>
        <w:t xml:space="preserve"> </w:t>
      </w:r>
      <w:r>
        <w:t>(размеры,</w:t>
      </w:r>
      <w:r>
        <w:rPr>
          <w:spacing w:val="-12"/>
        </w:rPr>
        <w:t xml:space="preserve"> </w:t>
      </w:r>
      <w:r>
        <w:t>форма,</w:t>
      </w:r>
      <w:r>
        <w:rPr>
          <w:spacing w:val="-11"/>
        </w:rPr>
        <w:t xml:space="preserve"> </w:t>
      </w:r>
      <w:r>
        <w:t>места</w:t>
      </w:r>
      <w:r>
        <w:rPr>
          <w:spacing w:val="-11"/>
        </w:rPr>
        <w:t xml:space="preserve"> </w:t>
      </w:r>
      <w:r>
        <w:rPr>
          <w:spacing w:val="-2"/>
        </w:rPr>
        <w:t>произрастания).</w:t>
      </w:r>
    </w:p>
    <w:p w:rsidR="004F597C" w:rsidRDefault="00175E06">
      <w:pPr>
        <w:pStyle w:val="a5"/>
        <w:numPr>
          <w:ilvl w:val="0"/>
          <w:numId w:val="40"/>
        </w:numPr>
        <w:tabs>
          <w:tab w:val="left" w:pos="1268"/>
        </w:tabs>
        <w:spacing w:line="237" w:lineRule="auto"/>
        <w:ind w:left="290" w:right="438" w:firstLine="720"/>
        <w:jc w:val="both"/>
      </w:pPr>
      <w:r>
        <w:t>Цветковые и бесцветковые растения. Роль растений в жизни животных и человека. Значение растений и их охрана.</w:t>
      </w:r>
    </w:p>
    <w:p w:rsidR="004F597C" w:rsidRDefault="00175E06">
      <w:pPr>
        <w:pStyle w:val="a5"/>
        <w:numPr>
          <w:ilvl w:val="0"/>
          <w:numId w:val="40"/>
        </w:numPr>
        <w:tabs>
          <w:tab w:val="left" w:pos="1235"/>
        </w:tabs>
        <w:spacing w:line="249" w:lineRule="exact"/>
        <w:ind w:left="1235" w:hanging="239"/>
        <w:jc w:val="both"/>
      </w:pPr>
      <w:r>
        <w:t>Общие</w:t>
      </w:r>
      <w:r>
        <w:rPr>
          <w:spacing w:val="-13"/>
        </w:rPr>
        <w:t xml:space="preserve"> </w:t>
      </w:r>
      <w:r>
        <w:t>сведения</w:t>
      </w:r>
      <w:r>
        <w:rPr>
          <w:spacing w:val="-5"/>
        </w:rPr>
        <w:t xml:space="preserve"> </w:t>
      </w:r>
      <w:r>
        <w:t>о</w:t>
      </w:r>
      <w:r>
        <w:rPr>
          <w:spacing w:val="-10"/>
        </w:rPr>
        <w:t xml:space="preserve"> </w:t>
      </w:r>
      <w:r>
        <w:t xml:space="preserve">цветковых </w:t>
      </w:r>
      <w:r>
        <w:rPr>
          <w:spacing w:val="-2"/>
        </w:rPr>
        <w:t>растениях.</w:t>
      </w:r>
    </w:p>
    <w:p w:rsidR="004F597C" w:rsidRDefault="00175E06">
      <w:pPr>
        <w:pStyle w:val="a5"/>
        <w:numPr>
          <w:ilvl w:val="0"/>
          <w:numId w:val="40"/>
        </w:numPr>
        <w:tabs>
          <w:tab w:val="left" w:pos="1316"/>
        </w:tabs>
        <w:spacing w:line="237" w:lineRule="auto"/>
        <w:ind w:left="290" w:right="440" w:firstLine="720"/>
        <w:jc w:val="both"/>
      </w:pPr>
      <w:r>
        <w:t>Культурные и дикорастущие растения. Общее понятие об органах цветкового растения. Органы цветкового растения (на примере растения, цветущего осенью: сурепка, анютины глазки).</w:t>
      </w:r>
    </w:p>
    <w:p w:rsidR="004F597C" w:rsidRDefault="00175E06">
      <w:pPr>
        <w:pStyle w:val="a5"/>
        <w:numPr>
          <w:ilvl w:val="0"/>
          <w:numId w:val="40"/>
        </w:numPr>
        <w:tabs>
          <w:tab w:val="left" w:pos="1235"/>
        </w:tabs>
        <w:spacing w:line="249" w:lineRule="exact"/>
        <w:ind w:left="1235" w:hanging="239"/>
        <w:jc w:val="both"/>
      </w:pPr>
      <w:r>
        <w:t>Подземные</w:t>
      </w:r>
      <w:r>
        <w:rPr>
          <w:spacing w:val="-13"/>
        </w:rPr>
        <w:t xml:space="preserve"> </w:t>
      </w:r>
      <w:r>
        <w:t>и</w:t>
      </w:r>
      <w:r>
        <w:rPr>
          <w:spacing w:val="-7"/>
        </w:rPr>
        <w:t xml:space="preserve"> </w:t>
      </w:r>
      <w:r>
        <w:t>наземные</w:t>
      </w:r>
      <w:r>
        <w:rPr>
          <w:spacing w:val="-13"/>
        </w:rPr>
        <w:t xml:space="preserve"> </w:t>
      </w:r>
      <w:r>
        <w:t>органы</w:t>
      </w:r>
      <w:r>
        <w:rPr>
          <w:spacing w:val="-10"/>
        </w:rPr>
        <w:t xml:space="preserve"> </w:t>
      </w:r>
      <w:r>
        <w:rPr>
          <w:spacing w:val="-2"/>
        </w:rPr>
        <w:t>растения.</w:t>
      </w:r>
    </w:p>
    <w:p w:rsidR="004F597C" w:rsidRDefault="00175E06">
      <w:pPr>
        <w:pStyle w:val="a5"/>
        <w:numPr>
          <w:ilvl w:val="0"/>
          <w:numId w:val="40"/>
        </w:numPr>
        <w:tabs>
          <w:tab w:val="left" w:pos="1259"/>
        </w:tabs>
        <w:spacing w:line="237" w:lineRule="auto"/>
        <w:ind w:left="290" w:right="432" w:firstLine="720"/>
        <w:jc w:val="both"/>
      </w:pPr>
      <w:r>
        <w:t>Корень. Строение корня. Образование корней.</w:t>
      </w:r>
      <w:r>
        <w:t xml:space="preserve"> Виды корней (главный, боковой, придаточный корень). Корневые волоски, их значение. Значение корня в жизни растений. Видоизменение корней (корнеплод, корнеклубень).</w:t>
      </w:r>
    </w:p>
    <w:p w:rsidR="004F597C" w:rsidRDefault="00175E06">
      <w:pPr>
        <w:pStyle w:val="a5"/>
        <w:numPr>
          <w:ilvl w:val="0"/>
          <w:numId w:val="40"/>
        </w:numPr>
        <w:tabs>
          <w:tab w:val="left" w:pos="1302"/>
        </w:tabs>
        <w:spacing w:line="237" w:lineRule="auto"/>
        <w:ind w:left="290" w:right="430" w:firstLine="720"/>
        <w:jc w:val="both"/>
      </w:pPr>
      <w:r>
        <w:t>Стебель. Строение стебля. Образование стебля. Побег. Положение стебля в пространстве (плети,</w:t>
      </w:r>
      <w:r>
        <w:rPr>
          <w:spacing w:val="-14"/>
        </w:rPr>
        <w:t xml:space="preserve"> </w:t>
      </w:r>
      <w:r>
        <w:t>усы),</w:t>
      </w:r>
      <w:r>
        <w:rPr>
          <w:spacing w:val="-9"/>
        </w:rPr>
        <w:t xml:space="preserve"> </w:t>
      </w:r>
      <w:r>
        <w:t>строение</w:t>
      </w:r>
      <w:r>
        <w:rPr>
          <w:spacing w:val="-14"/>
        </w:rPr>
        <w:t xml:space="preserve"> </w:t>
      </w:r>
      <w:r>
        <w:t>древесного</w:t>
      </w:r>
      <w:r>
        <w:rPr>
          <w:spacing w:val="-14"/>
        </w:rPr>
        <w:t xml:space="preserve"> </w:t>
      </w:r>
      <w:r>
        <w:t>стебля</w:t>
      </w:r>
      <w:r>
        <w:rPr>
          <w:spacing w:val="-12"/>
        </w:rPr>
        <w:t xml:space="preserve"> </w:t>
      </w:r>
      <w:r>
        <w:t>(кора,</w:t>
      </w:r>
      <w:r>
        <w:rPr>
          <w:spacing w:val="-9"/>
        </w:rPr>
        <w:t xml:space="preserve"> </w:t>
      </w:r>
      <w:r>
        <w:t>камбий,</w:t>
      </w:r>
      <w:r>
        <w:rPr>
          <w:spacing w:val="-9"/>
        </w:rPr>
        <w:t xml:space="preserve"> </w:t>
      </w:r>
      <w:r>
        <w:t>древесина,</w:t>
      </w:r>
      <w:r>
        <w:rPr>
          <w:spacing w:val="-9"/>
        </w:rPr>
        <w:t xml:space="preserve"> </w:t>
      </w:r>
      <w:r>
        <w:t>сердцевина).</w:t>
      </w:r>
      <w:r>
        <w:rPr>
          <w:spacing w:val="-9"/>
        </w:rPr>
        <w:t xml:space="preserve"> </w:t>
      </w:r>
      <w:r>
        <w:t>Значение</w:t>
      </w:r>
      <w:r>
        <w:rPr>
          <w:spacing w:val="-14"/>
        </w:rPr>
        <w:t xml:space="preserve"> </w:t>
      </w:r>
      <w:r>
        <w:t>стебля</w:t>
      </w:r>
      <w:r>
        <w:rPr>
          <w:spacing w:val="-12"/>
        </w:rPr>
        <w:t xml:space="preserve"> </w:t>
      </w:r>
      <w:r>
        <w:t>в</w:t>
      </w:r>
      <w:r>
        <w:rPr>
          <w:spacing w:val="-11"/>
        </w:rPr>
        <w:t xml:space="preserve"> </w:t>
      </w:r>
      <w:r>
        <w:t>жизни растений</w:t>
      </w:r>
      <w:r>
        <w:rPr>
          <w:spacing w:val="-14"/>
        </w:rPr>
        <w:t xml:space="preserve"> </w:t>
      </w:r>
      <w:r>
        <w:t>(доставка</w:t>
      </w:r>
      <w:r>
        <w:rPr>
          <w:spacing w:val="-14"/>
        </w:rPr>
        <w:t xml:space="preserve"> </w:t>
      </w:r>
      <w:r>
        <w:t>воды</w:t>
      </w:r>
      <w:r>
        <w:rPr>
          <w:spacing w:val="-14"/>
        </w:rPr>
        <w:t xml:space="preserve"> </w:t>
      </w:r>
      <w:r>
        <w:t>и</w:t>
      </w:r>
      <w:r>
        <w:rPr>
          <w:spacing w:val="-13"/>
        </w:rPr>
        <w:t xml:space="preserve"> </w:t>
      </w:r>
      <w:r>
        <w:t>минеральных</w:t>
      </w:r>
      <w:r>
        <w:rPr>
          <w:spacing w:val="-14"/>
        </w:rPr>
        <w:t xml:space="preserve"> </w:t>
      </w:r>
      <w:r>
        <w:t>солей</w:t>
      </w:r>
      <w:r>
        <w:rPr>
          <w:spacing w:val="-14"/>
        </w:rPr>
        <w:t xml:space="preserve"> </w:t>
      </w:r>
      <w:r>
        <w:t>от</w:t>
      </w:r>
      <w:r>
        <w:rPr>
          <w:spacing w:val="-14"/>
        </w:rPr>
        <w:t xml:space="preserve"> </w:t>
      </w:r>
      <w:r>
        <w:t>корня</w:t>
      </w:r>
      <w:r>
        <w:rPr>
          <w:spacing w:val="-13"/>
        </w:rPr>
        <w:t xml:space="preserve"> </w:t>
      </w:r>
      <w:r>
        <w:t>к</w:t>
      </w:r>
      <w:r>
        <w:rPr>
          <w:spacing w:val="-14"/>
        </w:rPr>
        <w:t xml:space="preserve"> </w:t>
      </w:r>
      <w:r>
        <w:t>другим</w:t>
      </w:r>
      <w:r>
        <w:rPr>
          <w:spacing w:val="-14"/>
        </w:rPr>
        <w:t xml:space="preserve"> </w:t>
      </w:r>
      <w:r>
        <w:t>орган</w:t>
      </w:r>
      <w:r>
        <w:t>ам</w:t>
      </w:r>
      <w:r>
        <w:rPr>
          <w:spacing w:val="-14"/>
        </w:rPr>
        <w:t xml:space="preserve"> </w:t>
      </w:r>
      <w:r>
        <w:t>растения</w:t>
      </w:r>
      <w:r>
        <w:rPr>
          <w:spacing w:val="-13"/>
        </w:rPr>
        <w:t xml:space="preserve"> </w:t>
      </w:r>
      <w:r>
        <w:t>и</w:t>
      </w:r>
      <w:r>
        <w:rPr>
          <w:spacing w:val="-14"/>
        </w:rPr>
        <w:t xml:space="preserve"> </w:t>
      </w:r>
      <w:r>
        <w:t>откладывание</w:t>
      </w:r>
      <w:r>
        <w:rPr>
          <w:spacing w:val="-14"/>
        </w:rPr>
        <w:t xml:space="preserve"> </w:t>
      </w:r>
      <w:r>
        <w:t>запаса органических</w:t>
      </w:r>
      <w:r>
        <w:rPr>
          <w:spacing w:val="-14"/>
        </w:rPr>
        <w:t xml:space="preserve"> </w:t>
      </w:r>
      <w:r>
        <w:t>веществ).</w:t>
      </w:r>
      <w:r>
        <w:rPr>
          <w:spacing w:val="-14"/>
        </w:rPr>
        <w:t xml:space="preserve"> </w:t>
      </w:r>
      <w:r>
        <w:t>Разнообразие</w:t>
      </w:r>
      <w:r>
        <w:rPr>
          <w:spacing w:val="-14"/>
        </w:rPr>
        <w:t xml:space="preserve"> </w:t>
      </w:r>
      <w:r>
        <w:t>стеблей</w:t>
      </w:r>
      <w:r>
        <w:rPr>
          <w:spacing w:val="-13"/>
        </w:rPr>
        <w:t xml:space="preserve"> </w:t>
      </w:r>
      <w:r>
        <w:t>(травянистый,</w:t>
      </w:r>
      <w:r>
        <w:rPr>
          <w:spacing w:val="-14"/>
        </w:rPr>
        <w:t xml:space="preserve"> </w:t>
      </w:r>
      <w:r>
        <w:t>древесный),</w:t>
      </w:r>
      <w:r>
        <w:rPr>
          <w:spacing w:val="-14"/>
        </w:rPr>
        <w:t xml:space="preserve"> </w:t>
      </w:r>
      <w:r>
        <w:t>укороченные</w:t>
      </w:r>
      <w:r>
        <w:rPr>
          <w:spacing w:val="-14"/>
        </w:rPr>
        <w:t xml:space="preserve"> </w:t>
      </w:r>
      <w:r>
        <w:t>стебли.</w:t>
      </w:r>
      <w:r>
        <w:rPr>
          <w:spacing w:val="-12"/>
        </w:rPr>
        <w:t xml:space="preserve"> </w:t>
      </w:r>
      <w:r>
        <w:t>Ползучий, прямостоячий, цепляющийся, вьющийся, стелющийся.</w:t>
      </w:r>
    </w:p>
    <w:p w:rsidR="004F597C" w:rsidRDefault="00175E06">
      <w:pPr>
        <w:pStyle w:val="a5"/>
        <w:numPr>
          <w:ilvl w:val="0"/>
          <w:numId w:val="40"/>
        </w:numPr>
        <w:tabs>
          <w:tab w:val="left" w:pos="1384"/>
        </w:tabs>
        <w:spacing w:line="237" w:lineRule="auto"/>
        <w:ind w:left="290" w:right="425" w:firstLine="720"/>
        <w:jc w:val="both"/>
      </w:pPr>
      <w:r>
        <w:t>Лист. Внешнее строение листа (листовая пластинка, черешок). Простые и сложные листья. Расположение листьев на стебле. Жилкование листа. Значение листьев в жизни растения - образование питательных веществ в листьях на свету, испарения воды листьями (значени</w:t>
      </w:r>
      <w:r>
        <w:t>е этого явления для растений). Дыхание растений. Обмен веществ у растений. Листопад и его значение.</w:t>
      </w:r>
    </w:p>
    <w:p w:rsidR="004F597C" w:rsidRDefault="00175E06">
      <w:pPr>
        <w:pStyle w:val="a5"/>
        <w:numPr>
          <w:ilvl w:val="0"/>
          <w:numId w:val="40"/>
        </w:numPr>
        <w:tabs>
          <w:tab w:val="left" w:pos="1394"/>
        </w:tabs>
        <w:spacing w:line="237" w:lineRule="auto"/>
        <w:ind w:left="290" w:right="437" w:firstLine="720"/>
        <w:jc w:val="both"/>
      </w:pPr>
      <w:r>
        <w:t>Цветок. Строение цветка. Понятие о соцветиях (общее ознакомление). Опыление цветков. Образование плодов и семян. Плоды сухие и сочные. Распространение плодо</w:t>
      </w:r>
      <w:r>
        <w:t>в и семян.</w:t>
      </w:r>
    </w:p>
    <w:p w:rsidR="004F597C" w:rsidRDefault="00175E06">
      <w:pPr>
        <w:pStyle w:val="a5"/>
        <w:numPr>
          <w:ilvl w:val="0"/>
          <w:numId w:val="40"/>
        </w:numPr>
        <w:tabs>
          <w:tab w:val="left" w:pos="1442"/>
        </w:tabs>
        <w:spacing w:line="237" w:lineRule="auto"/>
        <w:ind w:left="290" w:right="444" w:firstLine="720"/>
        <w:jc w:val="both"/>
      </w:pPr>
      <w:r>
        <w:t>Строение семени (на примере фасоли, гороха, пшеницы). Условия, необходимые для прорастания семян. Определение всхожести семян.</w:t>
      </w:r>
    </w:p>
    <w:p w:rsidR="004F597C" w:rsidRDefault="00175E06">
      <w:pPr>
        <w:pStyle w:val="a5"/>
        <w:numPr>
          <w:ilvl w:val="0"/>
          <w:numId w:val="40"/>
        </w:numPr>
        <w:tabs>
          <w:tab w:val="left" w:pos="1360"/>
        </w:tabs>
        <w:spacing w:line="249" w:lineRule="exact"/>
        <w:ind w:left="1360" w:hanging="345"/>
        <w:jc w:val="both"/>
      </w:pPr>
      <w:r>
        <w:t>Демонстрация</w:t>
      </w:r>
      <w:r>
        <w:rPr>
          <w:spacing w:val="-13"/>
        </w:rPr>
        <w:t xml:space="preserve"> </w:t>
      </w:r>
      <w:r>
        <w:t>опыта</w:t>
      </w:r>
      <w:r>
        <w:rPr>
          <w:spacing w:val="-9"/>
        </w:rPr>
        <w:t xml:space="preserve"> </w:t>
      </w:r>
      <w:r>
        <w:t>образование</w:t>
      </w:r>
      <w:r>
        <w:rPr>
          <w:spacing w:val="-12"/>
        </w:rPr>
        <w:t xml:space="preserve"> </w:t>
      </w:r>
      <w:r>
        <w:t>крахмала</w:t>
      </w:r>
      <w:r>
        <w:rPr>
          <w:spacing w:val="-9"/>
        </w:rPr>
        <w:t xml:space="preserve"> </w:t>
      </w:r>
      <w:r>
        <w:t>в</w:t>
      </w:r>
      <w:r>
        <w:rPr>
          <w:spacing w:val="-11"/>
        </w:rPr>
        <w:t xml:space="preserve"> </w:t>
      </w:r>
      <w:r>
        <w:t>листьях</w:t>
      </w:r>
      <w:r>
        <w:rPr>
          <w:spacing w:val="-7"/>
        </w:rPr>
        <w:t xml:space="preserve"> </w:t>
      </w:r>
      <w:r>
        <w:t>растений</w:t>
      </w:r>
      <w:r>
        <w:rPr>
          <w:spacing w:val="-9"/>
        </w:rPr>
        <w:t xml:space="preserve"> </w:t>
      </w:r>
      <w:r>
        <w:t>на</w:t>
      </w:r>
      <w:r>
        <w:rPr>
          <w:spacing w:val="-9"/>
        </w:rPr>
        <w:t xml:space="preserve"> </w:t>
      </w:r>
      <w:r>
        <w:rPr>
          <w:spacing w:val="-2"/>
        </w:rPr>
        <w:t>свету.</w:t>
      </w:r>
    </w:p>
    <w:p w:rsidR="004F597C" w:rsidRDefault="00175E06">
      <w:pPr>
        <w:pStyle w:val="a5"/>
        <w:numPr>
          <w:ilvl w:val="0"/>
          <w:numId w:val="40"/>
        </w:numPr>
        <w:tabs>
          <w:tab w:val="left" w:pos="1413"/>
        </w:tabs>
        <w:spacing w:line="249" w:lineRule="exact"/>
        <w:ind w:left="1413" w:hanging="403"/>
        <w:jc w:val="both"/>
      </w:pPr>
      <w:r>
        <w:t>Лабораторные</w:t>
      </w:r>
      <w:r>
        <w:rPr>
          <w:spacing w:val="42"/>
        </w:rPr>
        <w:t xml:space="preserve"> </w:t>
      </w:r>
      <w:r>
        <w:t>работы</w:t>
      </w:r>
      <w:r>
        <w:rPr>
          <w:spacing w:val="50"/>
        </w:rPr>
        <w:t xml:space="preserve"> </w:t>
      </w:r>
      <w:r>
        <w:t>по</w:t>
      </w:r>
      <w:r>
        <w:rPr>
          <w:spacing w:val="44"/>
        </w:rPr>
        <w:t xml:space="preserve"> </w:t>
      </w:r>
      <w:r>
        <w:t>теме:</w:t>
      </w:r>
      <w:r>
        <w:rPr>
          <w:spacing w:val="46"/>
        </w:rPr>
        <w:t xml:space="preserve"> </w:t>
      </w:r>
      <w:r>
        <w:t>органы</w:t>
      </w:r>
      <w:r>
        <w:rPr>
          <w:spacing w:val="44"/>
        </w:rPr>
        <w:t xml:space="preserve"> </w:t>
      </w:r>
      <w:r>
        <w:t>цветкового</w:t>
      </w:r>
      <w:r>
        <w:rPr>
          <w:spacing w:val="45"/>
        </w:rPr>
        <w:t xml:space="preserve"> </w:t>
      </w:r>
      <w:r>
        <w:t>ра</w:t>
      </w:r>
      <w:r>
        <w:t>стения.</w:t>
      </w:r>
      <w:r>
        <w:rPr>
          <w:spacing w:val="46"/>
        </w:rPr>
        <w:t xml:space="preserve"> </w:t>
      </w:r>
      <w:r>
        <w:t>Строение</w:t>
      </w:r>
      <w:r>
        <w:rPr>
          <w:spacing w:val="43"/>
        </w:rPr>
        <w:t xml:space="preserve"> </w:t>
      </w:r>
      <w:r>
        <w:t>цветка.</w:t>
      </w:r>
      <w:r>
        <w:rPr>
          <w:spacing w:val="47"/>
        </w:rPr>
        <w:t xml:space="preserve"> </w:t>
      </w:r>
      <w:r>
        <w:rPr>
          <w:spacing w:val="-2"/>
        </w:rPr>
        <w:t>Строение</w:t>
      </w:r>
    </w:p>
    <w:p w:rsidR="004F597C" w:rsidRDefault="00175E06">
      <w:pPr>
        <w:pStyle w:val="a3"/>
        <w:spacing w:line="234" w:lineRule="exact"/>
        <w:ind w:firstLine="0"/>
        <w:jc w:val="left"/>
      </w:pPr>
      <w:r>
        <w:rPr>
          <w:spacing w:val="-2"/>
        </w:rPr>
        <w:t>семени.</w:t>
      </w:r>
    </w:p>
    <w:p w:rsidR="004F597C" w:rsidRDefault="00175E06">
      <w:pPr>
        <w:pStyle w:val="a5"/>
        <w:numPr>
          <w:ilvl w:val="0"/>
          <w:numId w:val="40"/>
        </w:numPr>
        <w:tabs>
          <w:tab w:val="left" w:pos="1413"/>
        </w:tabs>
        <w:spacing w:line="251" w:lineRule="exact"/>
        <w:ind w:left="1413" w:hanging="403"/>
      </w:pPr>
      <w:r>
        <w:t>Практические</w:t>
      </w:r>
      <w:r>
        <w:rPr>
          <w:spacing w:val="37"/>
        </w:rPr>
        <w:t xml:space="preserve"> </w:t>
      </w:r>
      <w:r>
        <w:t>работы.</w:t>
      </w:r>
      <w:r>
        <w:rPr>
          <w:spacing w:val="48"/>
        </w:rPr>
        <w:t xml:space="preserve"> </w:t>
      </w:r>
      <w:r>
        <w:t>Образование</w:t>
      </w:r>
      <w:r>
        <w:rPr>
          <w:spacing w:val="40"/>
        </w:rPr>
        <w:t xml:space="preserve"> </w:t>
      </w:r>
      <w:r>
        <w:t>придаточных</w:t>
      </w:r>
      <w:r>
        <w:rPr>
          <w:spacing w:val="41"/>
        </w:rPr>
        <w:t xml:space="preserve"> </w:t>
      </w:r>
      <w:r>
        <w:t>корней</w:t>
      </w:r>
      <w:r>
        <w:rPr>
          <w:spacing w:val="47"/>
        </w:rPr>
        <w:t xml:space="preserve"> </w:t>
      </w:r>
      <w:r>
        <w:t>(черенкование</w:t>
      </w:r>
      <w:r>
        <w:rPr>
          <w:spacing w:val="40"/>
        </w:rPr>
        <w:t xml:space="preserve"> </w:t>
      </w:r>
      <w:r>
        <w:t>стебля,</w:t>
      </w:r>
      <w:r>
        <w:rPr>
          <w:spacing w:val="47"/>
        </w:rPr>
        <w:t xml:space="preserve"> </w:t>
      </w:r>
      <w:r>
        <w:rPr>
          <w:spacing w:val="-2"/>
        </w:rPr>
        <w:t>листовое</w:t>
      </w:r>
    </w:p>
    <w:p w:rsidR="004F597C" w:rsidRDefault="00175E06">
      <w:pPr>
        <w:pStyle w:val="a3"/>
        <w:spacing w:line="250" w:lineRule="exact"/>
        <w:ind w:firstLine="0"/>
        <w:jc w:val="left"/>
      </w:pPr>
      <w:r>
        <w:t>деление).</w:t>
      </w:r>
      <w:r>
        <w:rPr>
          <w:spacing w:val="-7"/>
        </w:rPr>
        <w:t xml:space="preserve"> </w:t>
      </w:r>
      <w:r>
        <w:t>Определение</w:t>
      </w:r>
      <w:r>
        <w:rPr>
          <w:spacing w:val="-14"/>
        </w:rPr>
        <w:t xml:space="preserve"> </w:t>
      </w:r>
      <w:r>
        <w:t>всхожести</w:t>
      </w:r>
      <w:r>
        <w:rPr>
          <w:spacing w:val="-7"/>
        </w:rPr>
        <w:t xml:space="preserve"> </w:t>
      </w:r>
      <w:r>
        <w:rPr>
          <w:spacing w:val="-2"/>
        </w:rPr>
        <w:t>семян.</w:t>
      </w:r>
    </w:p>
    <w:p w:rsidR="004F597C" w:rsidRDefault="00175E06">
      <w:pPr>
        <w:pStyle w:val="a5"/>
        <w:numPr>
          <w:ilvl w:val="0"/>
          <w:numId w:val="40"/>
        </w:numPr>
        <w:tabs>
          <w:tab w:val="left" w:pos="1360"/>
        </w:tabs>
        <w:spacing w:before="1" w:line="251" w:lineRule="exact"/>
        <w:ind w:left="1360" w:hanging="345"/>
      </w:pPr>
      <w:r>
        <w:t>Растения</w:t>
      </w:r>
      <w:r>
        <w:rPr>
          <w:spacing w:val="-12"/>
        </w:rPr>
        <w:t xml:space="preserve"> </w:t>
      </w:r>
      <w:r>
        <w:rPr>
          <w:spacing w:val="-2"/>
        </w:rPr>
        <w:t>леса.</w:t>
      </w:r>
    </w:p>
    <w:p w:rsidR="004F597C" w:rsidRDefault="00175E06">
      <w:pPr>
        <w:pStyle w:val="a5"/>
        <w:numPr>
          <w:ilvl w:val="0"/>
          <w:numId w:val="40"/>
        </w:numPr>
        <w:tabs>
          <w:tab w:val="left" w:pos="1360"/>
        </w:tabs>
        <w:spacing w:line="250" w:lineRule="exact"/>
        <w:ind w:left="1360" w:hanging="345"/>
      </w:pPr>
      <w:r>
        <w:rPr>
          <w:spacing w:val="-2"/>
        </w:rPr>
        <w:t>Некоторые</w:t>
      </w:r>
      <w:r>
        <w:rPr>
          <w:spacing w:val="-3"/>
        </w:rPr>
        <w:t xml:space="preserve"> </w:t>
      </w:r>
      <w:r>
        <w:rPr>
          <w:spacing w:val="-2"/>
        </w:rPr>
        <w:t>биологические</w:t>
      </w:r>
      <w:r>
        <w:rPr>
          <w:spacing w:val="6"/>
        </w:rPr>
        <w:t xml:space="preserve"> </w:t>
      </w:r>
      <w:r>
        <w:rPr>
          <w:spacing w:val="-2"/>
        </w:rPr>
        <w:t>особенности</w:t>
      </w:r>
      <w:r>
        <w:rPr>
          <w:spacing w:val="8"/>
        </w:rPr>
        <w:t xml:space="preserve"> </w:t>
      </w:r>
      <w:r>
        <w:rPr>
          <w:spacing w:val="-4"/>
        </w:rPr>
        <w:t>леса.</w:t>
      </w:r>
    </w:p>
    <w:p w:rsidR="004F597C" w:rsidRDefault="00175E06">
      <w:pPr>
        <w:pStyle w:val="a5"/>
        <w:numPr>
          <w:ilvl w:val="0"/>
          <w:numId w:val="40"/>
        </w:numPr>
        <w:tabs>
          <w:tab w:val="left" w:pos="1360"/>
        </w:tabs>
        <w:spacing w:line="250" w:lineRule="exact"/>
        <w:ind w:left="1360" w:hanging="345"/>
      </w:pPr>
      <w:r>
        <w:t>Лиственные</w:t>
      </w:r>
      <w:r>
        <w:rPr>
          <w:spacing w:val="-16"/>
        </w:rPr>
        <w:t xml:space="preserve"> </w:t>
      </w:r>
      <w:r>
        <w:t>деревья:</w:t>
      </w:r>
      <w:r>
        <w:rPr>
          <w:spacing w:val="-13"/>
        </w:rPr>
        <w:t xml:space="preserve"> </w:t>
      </w:r>
      <w:r>
        <w:t>береза,</w:t>
      </w:r>
      <w:r>
        <w:rPr>
          <w:spacing w:val="-5"/>
        </w:rPr>
        <w:t xml:space="preserve"> </w:t>
      </w:r>
      <w:r>
        <w:t>дуб,</w:t>
      </w:r>
      <w:r>
        <w:rPr>
          <w:spacing w:val="-7"/>
        </w:rPr>
        <w:t xml:space="preserve"> </w:t>
      </w:r>
      <w:r>
        <w:t>липа,</w:t>
      </w:r>
      <w:r>
        <w:rPr>
          <w:spacing w:val="-6"/>
        </w:rPr>
        <w:t xml:space="preserve"> </w:t>
      </w:r>
      <w:r>
        <w:t>осина</w:t>
      </w:r>
      <w:r>
        <w:rPr>
          <w:spacing w:val="-11"/>
        </w:rPr>
        <w:t xml:space="preserve"> </w:t>
      </w:r>
      <w:r>
        <w:t>или</w:t>
      </w:r>
      <w:r>
        <w:rPr>
          <w:spacing w:val="-6"/>
        </w:rPr>
        <w:t xml:space="preserve"> </w:t>
      </w:r>
      <w:r>
        <w:t>другие</w:t>
      </w:r>
      <w:r>
        <w:rPr>
          <w:spacing w:val="-14"/>
        </w:rPr>
        <w:t xml:space="preserve"> </w:t>
      </w:r>
      <w:r>
        <w:t>местные</w:t>
      </w:r>
      <w:r>
        <w:rPr>
          <w:spacing w:val="-13"/>
        </w:rPr>
        <w:t xml:space="preserve"> </w:t>
      </w:r>
      <w:r>
        <w:rPr>
          <w:spacing w:val="-2"/>
        </w:rPr>
        <w:t>породы.</w:t>
      </w:r>
    </w:p>
    <w:p w:rsidR="004F597C" w:rsidRDefault="00175E06">
      <w:pPr>
        <w:pStyle w:val="a5"/>
        <w:numPr>
          <w:ilvl w:val="0"/>
          <w:numId w:val="40"/>
        </w:numPr>
        <w:tabs>
          <w:tab w:val="left" w:pos="1360"/>
        </w:tabs>
        <w:spacing w:line="250" w:lineRule="exact"/>
        <w:ind w:left="1360" w:hanging="345"/>
      </w:pPr>
      <w:r>
        <w:t>Хвойные</w:t>
      </w:r>
      <w:r>
        <w:rPr>
          <w:spacing w:val="-16"/>
        </w:rPr>
        <w:t xml:space="preserve"> </w:t>
      </w:r>
      <w:r>
        <w:t>деревья:</w:t>
      </w:r>
      <w:r>
        <w:rPr>
          <w:spacing w:val="-9"/>
        </w:rPr>
        <w:t xml:space="preserve"> </w:t>
      </w:r>
      <w:r>
        <w:t>ель,</w:t>
      </w:r>
      <w:r>
        <w:rPr>
          <w:spacing w:val="-6"/>
        </w:rPr>
        <w:t xml:space="preserve"> </w:t>
      </w:r>
      <w:r>
        <w:t>сосна</w:t>
      </w:r>
      <w:r>
        <w:rPr>
          <w:spacing w:val="-7"/>
        </w:rPr>
        <w:t xml:space="preserve"> </w:t>
      </w:r>
      <w:r>
        <w:t>или</w:t>
      </w:r>
      <w:r>
        <w:rPr>
          <w:spacing w:val="-7"/>
        </w:rPr>
        <w:t xml:space="preserve"> </w:t>
      </w:r>
      <w:r>
        <w:t>другие</w:t>
      </w:r>
      <w:r>
        <w:rPr>
          <w:spacing w:val="-14"/>
        </w:rPr>
        <w:t xml:space="preserve"> </w:t>
      </w:r>
      <w:r>
        <w:t>породы</w:t>
      </w:r>
      <w:r>
        <w:rPr>
          <w:spacing w:val="-7"/>
        </w:rPr>
        <w:t xml:space="preserve"> </w:t>
      </w:r>
      <w:r>
        <w:t>деревьев,</w:t>
      </w:r>
      <w:r>
        <w:rPr>
          <w:spacing w:val="-6"/>
        </w:rPr>
        <w:t xml:space="preserve"> </w:t>
      </w:r>
      <w:r>
        <w:t>характерные</w:t>
      </w:r>
      <w:r>
        <w:rPr>
          <w:spacing w:val="-14"/>
        </w:rPr>
        <w:t xml:space="preserve"> </w:t>
      </w:r>
      <w:r>
        <w:t>для</w:t>
      </w:r>
      <w:r>
        <w:rPr>
          <w:spacing w:val="-10"/>
        </w:rPr>
        <w:t xml:space="preserve"> </w:t>
      </w:r>
      <w:r>
        <w:t>данного</w:t>
      </w:r>
      <w:r>
        <w:rPr>
          <w:spacing w:val="-12"/>
        </w:rPr>
        <w:t xml:space="preserve"> </w:t>
      </w:r>
      <w:r>
        <w:rPr>
          <w:spacing w:val="-2"/>
        </w:rPr>
        <w:t>края.</w:t>
      </w:r>
    </w:p>
    <w:p w:rsidR="004F597C" w:rsidRDefault="00175E06">
      <w:pPr>
        <w:pStyle w:val="a5"/>
        <w:numPr>
          <w:ilvl w:val="0"/>
          <w:numId w:val="40"/>
        </w:numPr>
        <w:tabs>
          <w:tab w:val="left" w:pos="1408"/>
        </w:tabs>
        <w:spacing w:line="237" w:lineRule="auto"/>
        <w:ind w:left="290" w:right="431" w:firstLine="720"/>
        <w:jc w:val="both"/>
      </w:pPr>
      <w:r>
        <w:t>Особенности внешнего строения деревьев. Сравнительная характеристика. Внешний вид, условия произрастания. Использование древесины различных пород.</w:t>
      </w:r>
    </w:p>
    <w:p w:rsidR="004F597C" w:rsidRDefault="00175E06">
      <w:pPr>
        <w:pStyle w:val="a5"/>
        <w:numPr>
          <w:ilvl w:val="0"/>
          <w:numId w:val="40"/>
        </w:numPr>
        <w:tabs>
          <w:tab w:val="left" w:pos="1418"/>
        </w:tabs>
        <w:spacing w:line="237" w:lineRule="auto"/>
        <w:ind w:left="290" w:right="438" w:firstLine="720"/>
        <w:jc w:val="both"/>
      </w:pPr>
      <w:r>
        <w:t xml:space="preserve">Лесные кустарники. Особенности внешнего строения кустарников. Отличие деревьев от </w:t>
      </w:r>
      <w:r>
        <w:rPr>
          <w:spacing w:val="-2"/>
        </w:rPr>
        <w:t>кустарников.</w:t>
      </w:r>
    </w:p>
    <w:p w:rsidR="004F597C" w:rsidRDefault="00175E06">
      <w:pPr>
        <w:pStyle w:val="a5"/>
        <w:numPr>
          <w:ilvl w:val="0"/>
          <w:numId w:val="40"/>
        </w:numPr>
        <w:tabs>
          <w:tab w:val="left" w:pos="1379"/>
        </w:tabs>
        <w:spacing w:line="237" w:lineRule="auto"/>
        <w:ind w:left="290" w:right="434" w:firstLine="720"/>
        <w:jc w:val="both"/>
      </w:pPr>
      <w:r>
        <w:t>Бузина, лещина</w:t>
      </w:r>
      <w:r>
        <w:t xml:space="preserve"> (орешник), шиповник. Использование человеком. Отличительные признаки съедобных и ядовитых плодов.</w:t>
      </w:r>
    </w:p>
    <w:p w:rsidR="004F597C" w:rsidRDefault="00175E06">
      <w:pPr>
        <w:pStyle w:val="a5"/>
        <w:numPr>
          <w:ilvl w:val="0"/>
          <w:numId w:val="40"/>
        </w:numPr>
        <w:tabs>
          <w:tab w:val="left" w:pos="1384"/>
        </w:tabs>
        <w:spacing w:line="237" w:lineRule="auto"/>
        <w:ind w:left="290" w:right="434" w:firstLine="720"/>
        <w:jc w:val="both"/>
      </w:pPr>
      <w:r>
        <w:t xml:space="preserve">Ягодные кустарнички. Черника, брусника. Особенности внешнего строения. Биология этих растений. Сравнительная характеристика. Лекарственное значение изучаемых ягод. Правила их сбора и </w:t>
      </w:r>
      <w:r>
        <w:rPr>
          <w:spacing w:val="-2"/>
        </w:rPr>
        <w:t>заготовки.</w:t>
      </w:r>
    </w:p>
    <w:p w:rsidR="004F597C" w:rsidRDefault="00175E06">
      <w:pPr>
        <w:pStyle w:val="a5"/>
        <w:numPr>
          <w:ilvl w:val="0"/>
          <w:numId w:val="40"/>
        </w:numPr>
        <w:tabs>
          <w:tab w:val="left" w:pos="1442"/>
        </w:tabs>
        <w:spacing w:line="237" w:lineRule="auto"/>
        <w:ind w:left="290" w:right="429" w:firstLine="720"/>
        <w:jc w:val="both"/>
      </w:pPr>
      <w:r>
        <w:t>Травы.</w:t>
      </w:r>
      <w:r>
        <w:rPr>
          <w:spacing w:val="-14"/>
        </w:rPr>
        <w:t xml:space="preserve"> </w:t>
      </w:r>
      <w:r>
        <w:t>Ландыш,</w:t>
      </w:r>
      <w:r>
        <w:rPr>
          <w:spacing w:val="-14"/>
        </w:rPr>
        <w:t xml:space="preserve"> </w:t>
      </w:r>
      <w:r>
        <w:t>кислица,</w:t>
      </w:r>
      <w:r>
        <w:rPr>
          <w:spacing w:val="-14"/>
        </w:rPr>
        <w:t xml:space="preserve"> </w:t>
      </w:r>
      <w:r>
        <w:t>подорожник,</w:t>
      </w:r>
      <w:r>
        <w:rPr>
          <w:spacing w:val="-13"/>
        </w:rPr>
        <w:t xml:space="preserve"> </w:t>
      </w:r>
      <w:r>
        <w:t>мать-и-мачеха,</w:t>
      </w:r>
      <w:r>
        <w:rPr>
          <w:spacing w:val="-14"/>
        </w:rPr>
        <w:t xml:space="preserve"> </w:t>
      </w:r>
      <w:r>
        <w:t>зверобой</w:t>
      </w:r>
      <w:r>
        <w:rPr>
          <w:spacing w:val="-14"/>
        </w:rPr>
        <w:t xml:space="preserve"> </w:t>
      </w:r>
      <w:r>
        <w:t>ил</w:t>
      </w:r>
      <w:r>
        <w:t>и</w:t>
      </w:r>
      <w:r>
        <w:rPr>
          <w:spacing w:val="-14"/>
        </w:rPr>
        <w:t xml:space="preserve"> </w:t>
      </w:r>
      <w:r>
        <w:t>2-3</w:t>
      </w:r>
      <w:r>
        <w:rPr>
          <w:spacing w:val="-13"/>
        </w:rPr>
        <w:t xml:space="preserve"> </w:t>
      </w:r>
      <w:r>
        <w:t>вида</w:t>
      </w:r>
      <w:r>
        <w:rPr>
          <w:spacing w:val="-14"/>
        </w:rPr>
        <w:t xml:space="preserve"> </w:t>
      </w:r>
      <w:r>
        <w:t>других</w:t>
      </w:r>
      <w:r>
        <w:rPr>
          <w:spacing w:val="-14"/>
        </w:rPr>
        <w:t xml:space="preserve"> </w:t>
      </w:r>
      <w:r>
        <w:t>местных травянистых растений. Практическое значение этих растений.</w:t>
      </w:r>
    </w:p>
    <w:p w:rsidR="004F597C" w:rsidRDefault="00175E06">
      <w:pPr>
        <w:pStyle w:val="a5"/>
        <w:numPr>
          <w:ilvl w:val="0"/>
          <w:numId w:val="40"/>
        </w:numPr>
        <w:tabs>
          <w:tab w:val="left" w:pos="1360"/>
        </w:tabs>
        <w:spacing w:before="206" w:line="249" w:lineRule="exact"/>
        <w:ind w:left="1360" w:hanging="345"/>
        <w:jc w:val="both"/>
      </w:pPr>
      <w:r>
        <w:t>Грибы</w:t>
      </w:r>
      <w:r>
        <w:rPr>
          <w:spacing w:val="-14"/>
        </w:rPr>
        <w:t xml:space="preserve"> </w:t>
      </w:r>
      <w:r>
        <w:t>леса.</w:t>
      </w:r>
      <w:r>
        <w:rPr>
          <w:spacing w:val="-11"/>
        </w:rPr>
        <w:t xml:space="preserve"> </w:t>
      </w:r>
      <w:r>
        <w:t>Строение</w:t>
      </w:r>
      <w:r>
        <w:rPr>
          <w:spacing w:val="-13"/>
        </w:rPr>
        <w:t xml:space="preserve"> </w:t>
      </w:r>
      <w:r>
        <w:t>шляпочного</w:t>
      </w:r>
      <w:r>
        <w:rPr>
          <w:spacing w:val="-12"/>
        </w:rPr>
        <w:t xml:space="preserve"> </w:t>
      </w:r>
      <w:r>
        <w:t>гриба:</w:t>
      </w:r>
      <w:r>
        <w:rPr>
          <w:spacing w:val="-12"/>
        </w:rPr>
        <w:t xml:space="preserve"> </w:t>
      </w:r>
      <w:r>
        <w:t>шляпка,</w:t>
      </w:r>
      <w:r>
        <w:rPr>
          <w:spacing w:val="-6"/>
        </w:rPr>
        <w:t xml:space="preserve"> </w:t>
      </w:r>
      <w:r>
        <w:t>пенек,</w:t>
      </w:r>
      <w:r>
        <w:rPr>
          <w:spacing w:val="-6"/>
        </w:rPr>
        <w:t xml:space="preserve"> </w:t>
      </w:r>
      <w:r>
        <w:rPr>
          <w:spacing w:val="-2"/>
        </w:rPr>
        <w:t>грибница.</w:t>
      </w:r>
    </w:p>
    <w:p w:rsidR="004F597C" w:rsidRDefault="00175E06">
      <w:pPr>
        <w:pStyle w:val="a5"/>
        <w:numPr>
          <w:ilvl w:val="0"/>
          <w:numId w:val="40"/>
        </w:numPr>
        <w:tabs>
          <w:tab w:val="left" w:pos="1375"/>
        </w:tabs>
        <w:spacing w:line="237" w:lineRule="auto"/>
        <w:ind w:left="290" w:right="432" w:firstLine="720"/>
        <w:jc w:val="both"/>
      </w:pPr>
      <w:r>
        <w:t>Грибы съедобные и ядовитые. Распознавание съедобных и ядовитых грибов. Правила сбора грибов. Оказание перво</w:t>
      </w:r>
      <w:r>
        <w:t>й помощи при отравлении грибами. Обработка съедобных грибов перед употреблением в пищу. Грибные заготовки (засолка, маринование, сушка).</w:t>
      </w:r>
    </w:p>
    <w:p w:rsidR="004F597C" w:rsidRDefault="00175E06">
      <w:pPr>
        <w:pStyle w:val="a5"/>
        <w:numPr>
          <w:ilvl w:val="0"/>
          <w:numId w:val="40"/>
        </w:numPr>
        <w:tabs>
          <w:tab w:val="left" w:pos="1394"/>
        </w:tabs>
        <w:spacing w:line="237" w:lineRule="auto"/>
        <w:ind w:left="290" w:right="434" w:firstLine="720"/>
        <w:jc w:val="both"/>
      </w:pPr>
      <w:r>
        <w:t>Охрана леса. Что лес дает человеку? Лекарственные травы и растения. Растения Красной книги. Лес - наше богатство (работ</w:t>
      </w:r>
      <w:r>
        <w:t>а лесничества по охране и разведению лесов).</w:t>
      </w:r>
    </w:p>
    <w:p w:rsidR="004F597C" w:rsidRDefault="00175E06">
      <w:pPr>
        <w:pStyle w:val="a5"/>
        <w:numPr>
          <w:ilvl w:val="0"/>
          <w:numId w:val="40"/>
        </w:numPr>
        <w:tabs>
          <w:tab w:val="left" w:pos="1379"/>
        </w:tabs>
        <w:spacing w:line="237" w:lineRule="auto"/>
        <w:ind w:left="290" w:right="430" w:firstLine="720"/>
        <w:jc w:val="both"/>
      </w:pPr>
      <w:r>
        <w:t>Практические работы. Определение возраста лиственных деревьев по годичным кольцам, а хвойных деревьев - по мутовкам. Зарисовки в тетрадях, подбор иллюстраций и оформление альбома "Растения леса". Лепка из пласти</w:t>
      </w:r>
      <w:r>
        <w:t>лина моделей различных видов лесных грибов. Подбор литературных произведений с описанием леса ("Русский лес в поэзии и прозе").</w:t>
      </w:r>
    </w:p>
    <w:p w:rsidR="004F597C" w:rsidRDefault="00175E06">
      <w:pPr>
        <w:pStyle w:val="a5"/>
        <w:numPr>
          <w:ilvl w:val="0"/>
          <w:numId w:val="40"/>
        </w:numPr>
        <w:tabs>
          <w:tab w:val="left" w:pos="1408"/>
        </w:tabs>
        <w:spacing w:line="248" w:lineRule="exact"/>
        <w:ind w:left="1408" w:hanging="398"/>
        <w:jc w:val="both"/>
      </w:pPr>
      <w:r>
        <w:t>Экскурсии</w:t>
      </w:r>
      <w:r>
        <w:rPr>
          <w:spacing w:val="42"/>
        </w:rPr>
        <w:t xml:space="preserve"> </w:t>
      </w:r>
      <w:r>
        <w:t>на</w:t>
      </w:r>
      <w:r>
        <w:rPr>
          <w:spacing w:val="42"/>
        </w:rPr>
        <w:t xml:space="preserve"> </w:t>
      </w:r>
      <w:r>
        <w:t>природу</w:t>
      </w:r>
      <w:r>
        <w:rPr>
          <w:spacing w:val="39"/>
        </w:rPr>
        <w:t xml:space="preserve"> </w:t>
      </w:r>
      <w:r>
        <w:t>для</w:t>
      </w:r>
      <w:r>
        <w:rPr>
          <w:spacing w:val="43"/>
        </w:rPr>
        <w:t xml:space="preserve"> </w:t>
      </w:r>
      <w:r>
        <w:t>ознакомления</w:t>
      </w:r>
      <w:r>
        <w:rPr>
          <w:spacing w:val="43"/>
        </w:rPr>
        <w:t xml:space="preserve"> </w:t>
      </w:r>
      <w:r>
        <w:t>с</w:t>
      </w:r>
      <w:r>
        <w:rPr>
          <w:spacing w:val="38"/>
        </w:rPr>
        <w:t xml:space="preserve"> </w:t>
      </w:r>
      <w:r>
        <w:t>разнообразием</w:t>
      </w:r>
      <w:r>
        <w:rPr>
          <w:spacing w:val="42"/>
        </w:rPr>
        <w:t xml:space="preserve"> </w:t>
      </w:r>
      <w:r>
        <w:t>растений,</w:t>
      </w:r>
      <w:r>
        <w:rPr>
          <w:spacing w:val="46"/>
        </w:rPr>
        <w:t xml:space="preserve"> </w:t>
      </w:r>
      <w:r>
        <w:t>с</w:t>
      </w:r>
      <w:r>
        <w:rPr>
          <w:spacing w:val="38"/>
        </w:rPr>
        <w:t xml:space="preserve"> </w:t>
      </w:r>
      <w:r>
        <w:rPr>
          <w:spacing w:val="-2"/>
        </w:rPr>
        <w:t>распространением</w:t>
      </w:r>
    </w:p>
    <w:p w:rsidR="004F597C" w:rsidRDefault="004F597C">
      <w:pPr>
        <w:pStyle w:val="a5"/>
        <w:spacing w:line="248" w:lineRule="exact"/>
        <w:sectPr w:rsidR="004F597C">
          <w:pgSz w:w="11900" w:h="16840"/>
          <w:pgMar w:top="480" w:right="566" w:bottom="280" w:left="708" w:header="720" w:footer="720" w:gutter="0"/>
          <w:cols w:space="720"/>
        </w:sectPr>
      </w:pPr>
    </w:p>
    <w:p w:rsidR="004F597C" w:rsidRDefault="00175E06">
      <w:pPr>
        <w:pStyle w:val="a3"/>
        <w:spacing w:before="74"/>
        <w:ind w:firstLine="0"/>
        <w:jc w:val="left"/>
      </w:pPr>
      <w:r>
        <w:t>плодов</w:t>
      </w:r>
      <w:r>
        <w:rPr>
          <w:spacing w:val="-4"/>
        </w:rPr>
        <w:t xml:space="preserve"> </w:t>
      </w:r>
      <w:r>
        <w:t>и</w:t>
      </w:r>
      <w:r>
        <w:rPr>
          <w:spacing w:val="-3"/>
        </w:rPr>
        <w:t xml:space="preserve"> </w:t>
      </w:r>
      <w:r>
        <w:t>семян,</w:t>
      </w:r>
      <w:r>
        <w:rPr>
          <w:spacing w:val="-2"/>
        </w:rPr>
        <w:t xml:space="preserve"> </w:t>
      </w:r>
      <w:r>
        <w:t>с</w:t>
      </w:r>
      <w:r>
        <w:rPr>
          <w:spacing w:val="-6"/>
        </w:rPr>
        <w:t xml:space="preserve"> </w:t>
      </w:r>
      <w:r>
        <w:t>осенними</w:t>
      </w:r>
      <w:r>
        <w:rPr>
          <w:spacing w:val="-3"/>
        </w:rPr>
        <w:t xml:space="preserve"> </w:t>
      </w:r>
      <w:r>
        <w:t>явлениями</w:t>
      </w:r>
      <w:r>
        <w:rPr>
          <w:spacing w:val="-7"/>
        </w:rPr>
        <w:t xml:space="preserve"> </w:t>
      </w:r>
      <w:r>
        <w:t>в</w:t>
      </w:r>
      <w:r>
        <w:rPr>
          <w:spacing w:val="-3"/>
        </w:rPr>
        <w:t xml:space="preserve"> </w:t>
      </w:r>
      <w:r>
        <w:t>жизни</w:t>
      </w:r>
      <w:r>
        <w:rPr>
          <w:spacing w:val="-3"/>
        </w:rPr>
        <w:t xml:space="preserve"> </w:t>
      </w:r>
      <w:r>
        <w:rPr>
          <w:spacing w:val="-2"/>
        </w:rPr>
        <w:t>растений.</w:t>
      </w:r>
    </w:p>
    <w:p w:rsidR="004F597C" w:rsidRDefault="00175E06">
      <w:pPr>
        <w:pStyle w:val="a5"/>
        <w:numPr>
          <w:ilvl w:val="0"/>
          <w:numId w:val="40"/>
        </w:numPr>
        <w:tabs>
          <w:tab w:val="left" w:pos="1360"/>
        </w:tabs>
        <w:spacing w:before="1" w:line="251" w:lineRule="exact"/>
        <w:ind w:left="1360" w:hanging="345"/>
      </w:pPr>
      <w:r>
        <w:rPr>
          <w:spacing w:val="-2"/>
        </w:rPr>
        <w:t>Комнатные</w:t>
      </w:r>
      <w:r>
        <w:rPr>
          <w:spacing w:val="3"/>
        </w:rPr>
        <w:t xml:space="preserve"> </w:t>
      </w:r>
      <w:r>
        <w:rPr>
          <w:spacing w:val="-2"/>
        </w:rPr>
        <w:t>растения.</w:t>
      </w:r>
    </w:p>
    <w:p w:rsidR="004F597C" w:rsidRDefault="00175E06">
      <w:pPr>
        <w:pStyle w:val="a5"/>
        <w:numPr>
          <w:ilvl w:val="0"/>
          <w:numId w:val="40"/>
        </w:numPr>
        <w:tabs>
          <w:tab w:val="left" w:pos="1360"/>
        </w:tabs>
        <w:spacing w:line="250" w:lineRule="exact"/>
        <w:ind w:left="1360" w:hanging="345"/>
      </w:pPr>
      <w:r>
        <w:t>Разнообразие</w:t>
      </w:r>
      <w:r>
        <w:rPr>
          <w:spacing w:val="-14"/>
        </w:rPr>
        <w:t xml:space="preserve"> </w:t>
      </w:r>
      <w:r>
        <w:t>комнатных</w:t>
      </w:r>
      <w:r>
        <w:rPr>
          <w:spacing w:val="-12"/>
        </w:rPr>
        <w:t xml:space="preserve"> </w:t>
      </w:r>
      <w:r>
        <w:rPr>
          <w:spacing w:val="-2"/>
        </w:rPr>
        <w:t>растений.</w:t>
      </w:r>
    </w:p>
    <w:p w:rsidR="004F597C" w:rsidRDefault="00175E06">
      <w:pPr>
        <w:pStyle w:val="a5"/>
        <w:numPr>
          <w:ilvl w:val="0"/>
          <w:numId w:val="40"/>
        </w:numPr>
        <w:tabs>
          <w:tab w:val="left" w:pos="1360"/>
        </w:tabs>
        <w:spacing w:line="247" w:lineRule="exact"/>
        <w:ind w:left="1360" w:hanging="345"/>
      </w:pPr>
      <w:r>
        <w:rPr>
          <w:spacing w:val="-2"/>
        </w:rPr>
        <w:t>Светолюбивые</w:t>
      </w:r>
      <w:r>
        <w:rPr>
          <w:spacing w:val="-1"/>
        </w:rPr>
        <w:t xml:space="preserve"> </w:t>
      </w:r>
      <w:r>
        <w:rPr>
          <w:spacing w:val="-2"/>
        </w:rPr>
        <w:t>(бегония,</w:t>
      </w:r>
      <w:r>
        <w:rPr>
          <w:spacing w:val="9"/>
        </w:rPr>
        <w:t xml:space="preserve"> </w:t>
      </w:r>
      <w:r>
        <w:rPr>
          <w:spacing w:val="-2"/>
        </w:rPr>
        <w:t>герань,</w:t>
      </w:r>
      <w:r>
        <w:rPr>
          <w:spacing w:val="4"/>
        </w:rPr>
        <w:t xml:space="preserve"> </w:t>
      </w:r>
      <w:r>
        <w:rPr>
          <w:spacing w:val="-2"/>
        </w:rPr>
        <w:t>хлорофитум).</w:t>
      </w:r>
    </w:p>
    <w:p w:rsidR="004F597C" w:rsidRDefault="00175E06">
      <w:pPr>
        <w:pStyle w:val="a5"/>
        <w:numPr>
          <w:ilvl w:val="0"/>
          <w:numId w:val="40"/>
        </w:numPr>
        <w:tabs>
          <w:tab w:val="left" w:pos="1365"/>
        </w:tabs>
        <w:spacing w:line="237" w:lineRule="auto"/>
        <w:ind w:left="290" w:right="436" w:firstLine="720"/>
        <w:jc w:val="both"/>
      </w:pPr>
      <w:r>
        <w:t>Теневыносливые</w:t>
      </w:r>
      <w:r>
        <w:rPr>
          <w:spacing w:val="-4"/>
        </w:rPr>
        <w:t xml:space="preserve"> </w:t>
      </w:r>
      <w:r>
        <w:t>(традесканция, африканская</w:t>
      </w:r>
      <w:r>
        <w:rPr>
          <w:spacing w:val="-3"/>
        </w:rPr>
        <w:t xml:space="preserve"> </w:t>
      </w:r>
      <w:r>
        <w:t>фиалка, монстера или другие, характерные</w:t>
      </w:r>
      <w:r>
        <w:rPr>
          <w:spacing w:val="-4"/>
        </w:rPr>
        <w:t xml:space="preserve"> </w:t>
      </w:r>
      <w:r>
        <w:t>для данной местности).</w:t>
      </w:r>
    </w:p>
    <w:p w:rsidR="004F597C" w:rsidRDefault="00175E06">
      <w:pPr>
        <w:pStyle w:val="a5"/>
        <w:numPr>
          <w:ilvl w:val="0"/>
          <w:numId w:val="40"/>
        </w:numPr>
        <w:tabs>
          <w:tab w:val="left" w:pos="1360"/>
        </w:tabs>
        <w:spacing w:line="252" w:lineRule="exact"/>
        <w:ind w:left="1360" w:hanging="345"/>
        <w:jc w:val="both"/>
      </w:pPr>
      <w:r>
        <w:rPr>
          <w:spacing w:val="-2"/>
        </w:rPr>
        <w:t>Влаголюбивые (циперус,</w:t>
      </w:r>
      <w:r>
        <w:rPr>
          <w:spacing w:val="10"/>
        </w:rPr>
        <w:t xml:space="preserve"> </w:t>
      </w:r>
      <w:r>
        <w:rPr>
          <w:spacing w:val="-2"/>
        </w:rPr>
        <w:t>ас</w:t>
      </w:r>
      <w:r>
        <w:rPr>
          <w:spacing w:val="-2"/>
        </w:rPr>
        <w:t>парагус).</w:t>
      </w:r>
    </w:p>
    <w:p w:rsidR="004F597C" w:rsidRDefault="00175E06">
      <w:pPr>
        <w:pStyle w:val="a5"/>
        <w:numPr>
          <w:ilvl w:val="0"/>
          <w:numId w:val="40"/>
        </w:numPr>
        <w:tabs>
          <w:tab w:val="left" w:pos="1360"/>
        </w:tabs>
        <w:spacing w:line="248" w:lineRule="exact"/>
        <w:ind w:left="1360" w:hanging="345"/>
        <w:jc w:val="both"/>
      </w:pPr>
      <w:r>
        <w:rPr>
          <w:spacing w:val="-2"/>
        </w:rPr>
        <w:t>Засухоустойчивые</w:t>
      </w:r>
      <w:r>
        <w:t xml:space="preserve"> </w:t>
      </w:r>
      <w:r>
        <w:rPr>
          <w:spacing w:val="-2"/>
        </w:rPr>
        <w:t>(суккуленты,</w:t>
      </w:r>
      <w:r>
        <w:rPr>
          <w:spacing w:val="13"/>
        </w:rPr>
        <w:t xml:space="preserve"> </w:t>
      </w:r>
      <w:r>
        <w:rPr>
          <w:spacing w:val="-2"/>
        </w:rPr>
        <w:t>кактусы).</w:t>
      </w:r>
    </w:p>
    <w:p w:rsidR="004F597C" w:rsidRDefault="00175E06">
      <w:pPr>
        <w:pStyle w:val="a5"/>
        <w:numPr>
          <w:ilvl w:val="0"/>
          <w:numId w:val="40"/>
        </w:numPr>
        <w:tabs>
          <w:tab w:val="left" w:pos="1437"/>
        </w:tabs>
        <w:spacing w:line="237" w:lineRule="auto"/>
        <w:ind w:left="290" w:right="438" w:firstLine="720"/>
        <w:jc w:val="both"/>
      </w:pPr>
      <w:r>
        <w:rPr>
          <w:spacing w:val="-2"/>
        </w:rPr>
        <w:t>Особенности внешнего</w:t>
      </w:r>
      <w:r>
        <w:rPr>
          <w:spacing w:val="-5"/>
        </w:rPr>
        <w:t xml:space="preserve"> </w:t>
      </w:r>
      <w:r>
        <w:rPr>
          <w:spacing w:val="-2"/>
        </w:rPr>
        <w:t xml:space="preserve">строения и биологические особенности растений. Особенности ухода, </w:t>
      </w:r>
      <w:r>
        <w:t>выращивания, размножения. Размещение в помещении. Польза, приносимая комнатными растениями. Климат и красота в доме. Фитодизайн: создание уголков отдыха, интерьеров из комнатных растений.</w:t>
      </w:r>
    </w:p>
    <w:p w:rsidR="004F597C" w:rsidRDefault="00175E06">
      <w:pPr>
        <w:pStyle w:val="a5"/>
        <w:numPr>
          <w:ilvl w:val="0"/>
          <w:numId w:val="40"/>
        </w:numPr>
        <w:tabs>
          <w:tab w:val="left" w:pos="1384"/>
        </w:tabs>
        <w:spacing w:line="237" w:lineRule="auto"/>
        <w:ind w:left="290" w:right="429" w:firstLine="720"/>
        <w:jc w:val="both"/>
      </w:pPr>
      <w:r>
        <w:t>Практические работы. Черенкование комнатных растений. Посадка окорен</w:t>
      </w:r>
      <w:r>
        <w:t>ённых черенков. Пересадка</w:t>
      </w:r>
      <w:r>
        <w:rPr>
          <w:spacing w:val="-1"/>
        </w:rPr>
        <w:t xml:space="preserve"> </w:t>
      </w:r>
      <w:r>
        <w:t>и</w:t>
      </w:r>
      <w:r>
        <w:rPr>
          <w:spacing w:val="-7"/>
        </w:rPr>
        <w:t xml:space="preserve"> </w:t>
      </w:r>
      <w:r>
        <w:t>перевалка</w:t>
      </w:r>
      <w:r>
        <w:rPr>
          <w:spacing w:val="-1"/>
        </w:rPr>
        <w:t xml:space="preserve"> </w:t>
      </w:r>
      <w:r>
        <w:t>комнатных</w:t>
      </w:r>
      <w:r>
        <w:rPr>
          <w:spacing w:val="-3"/>
        </w:rPr>
        <w:t xml:space="preserve"> </w:t>
      </w:r>
      <w:r>
        <w:t>растений,</w:t>
      </w:r>
      <w:r>
        <w:rPr>
          <w:spacing w:val="-5"/>
        </w:rPr>
        <w:t xml:space="preserve"> </w:t>
      </w:r>
      <w:r>
        <w:t>уход</w:t>
      </w:r>
      <w:r>
        <w:rPr>
          <w:spacing w:val="-5"/>
        </w:rPr>
        <w:t xml:space="preserve"> </w:t>
      </w:r>
      <w:r>
        <w:t>за</w:t>
      </w:r>
      <w:r>
        <w:rPr>
          <w:spacing w:val="-2"/>
        </w:rPr>
        <w:t xml:space="preserve"> </w:t>
      </w:r>
      <w:r>
        <w:t>комнатными</w:t>
      </w:r>
      <w:r>
        <w:rPr>
          <w:spacing w:val="-6"/>
        </w:rPr>
        <w:t xml:space="preserve"> </w:t>
      </w:r>
      <w:r>
        <w:t>растениями:</w:t>
      </w:r>
      <w:r>
        <w:rPr>
          <w:spacing w:val="-6"/>
        </w:rPr>
        <w:t xml:space="preserve"> </w:t>
      </w:r>
      <w:r>
        <w:t>полив,</w:t>
      </w:r>
      <w:r>
        <w:rPr>
          <w:spacing w:val="-1"/>
        </w:rPr>
        <w:t xml:space="preserve"> </w:t>
      </w:r>
      <w:r>
        <w:t>обрезка.</w:t>
      </w:r>
      <w:r>
        <w:rPr>
          <w:spacing w:val="-2"/>
        </w:rPr>
        <w:t xml:space="preserve"> </w:t>
      </w:r>
      <w:r>
        <w:t>Зарисовка в тетрадях. Составление композиций из комнатных растений.</w:t>
      </w:r>
    </w:p>
    <w:p w:rsidR="004F597C" w:rsidRDefault="00175E06">
      <w:pPr>
        <w:pStyle w:val="a5"/>
        <w:numPr>
          <w:ilvl w:val="0"/>
          <w:numId w:val="40"/>
        </w:numPr>
        <w:tabs>
          <w:tab w:val="left" w:pos="1360"/>
        </w:tabs>
        <w:spacing w:line="249" w:lineRule="exact"/>
        <w:ind w:left="1360" w:hanging="345"/>
        <w:jc w:val="both"/>
      </w:pPr>
      <w:r>
        <w:rPr>
          <w:spacing w:val="-2"/>
        </w:rPr>
        <w:t>Цветочно-декоративные</w:t>
      </w:r>
      <w:r>
        <w:rPr>
          <w:spacing w:val="12"/>
        </w:rPr>
        <w:t xml:space="preserve"> </w:t>
      </w:r>
      <w:r>
        <w:rPr>
          <w:spacing w:val="-2"/>
        </w:rPr>
        <w:t>растения.</w:t>
      </w:r>
    </w:p>
    <w:p w:rsidR="004F597C" w:rsidRDefault="00175E06">
      <w:pPr>
        <w:pStyle w:val="a5"/>
        <w:numPr>
          <w:ilvl w:val="0"/>
          <w:numId w:val="40"/>
        </w:numPr>
        <w:tabs>
          <w:tab w:val="left" w:pos="1456"/>
        </w:tabs>
        <w:spacing w:line="237" w:lineRule="auto"/>
        <w:ind w:left="290" w:right="435" w:firstLine="720"/>
        <w:jc w:val="both"/>
      </w:pPr>
      <w:r>
        <w:t>Однолетние растения: настурция (астра, петуния, календула). Особенности внешнего строения. Особенности выращивания. Выращивание через рассаду и прямым посевом в грунт. Размещение в цветнике. Виды цветников, их дизайн.</w:t>
      </w:r>
    </w:p>
    <w:p w:rsidR="004F597C" w:rsidRDefault="00175E06">
      <w:pPr>
        <w:pStyle w:val="a5"/>
        <w:numPr>
          <w:ilvl w:val="0"/>
          <w:numId w:val="40"/>
        </w:numPr>
        <w:tabs>
          <w:tab w:val="left" w:pos="1360"/>
        </w:tabs>
        <w:spacing w:line="237" w:lineRule="auto"/>
        <w:ind w:left="290" w:right="428" w:firstLine="720"/>
        <w:jc w:val="both"/>
      </w:pPr>
      <w:r>
        <w:t>Двулетние</w:t>
      </w:r>
      <w:r>
        <w:rPr>
          <w:spacing w:val="-9"/>
        </w:rPr>
        <w:t xml:space="preserve"> </w:t>
      </w:r>
      <w:r>
        <w:t>растения:</w:t>
      </w:r>
      <w:r>
        <w:rPr>
          <w:spacing w:val="-7"/>
        </w:rPr>
        <w:t xml:space="preserve"> </w:t>
      </w:r>
      <w:r>
        <w:t>мальва</w:t>
      </w:r>
      <w:r>
        <w:rPr>
          <w:spacing w:val="-1"/>
        </w:rPr>
        <w:t xml:space="preserve"> </w:t>
      </w:r>
      <w:r>
        <w:t>(анютины</w:t>
      </w:r>
      <w:r>
        <w:rPr>
          <w:spacing w:val="-7"/>
        </w:rPr>
        <w:t xml:space="preserve"> </w:t>
      </w:r>
      <w:r>
        <w:t>гл</w:t>
      </w:r>
      <w:r>
        <w:t>азки,</w:t>
      </w:r>
      <w:r>
        <w:rPr>
          <w:spacing w:val="-6"/>
        </w:rPr>
        <w:t xml:space="preserve"> </w:t>
      </w:r>
      <w:r>
        <w:t>маргаритки).</w:t>
      </w:r>
      <w:r>
        <w:rPr>
          <w:spacing w:val="-1"/>
        </w:rPr>
        <w:t xml:space="preserve"> </w:t>
      </w:r>
      <w:r>
        <w:t>Особенности</w:t>
      </w:r>
      <w:r>
        <w:rPr>
          <w:spacing w:val="-2"/>
        </w:rPr>
        <w:t xml:space="preserve"> </w:t>
      </w:r>
      <w:r>
        <w:t>внешнего</w:t>
      </w:r>
      <w:r>
        <w:rPr>
          <w:spacing w:val="-7"/>
        </w:rPr>
        <w:t xml:space="preserve"> </w:t>
      </w:r>
      <w:r>
        <w:t>строения. Особенности выращивания. Различие в способах выращивания однолетних и двулетних цветочных растений. Размещение в цветнике.</w:t>
      </w:r>
    </w:p>
    <w:p w:rsidR="004F597C" w:rsidRDefault="00175E06">
      <w:pPr>
        <w:pStyle w:val="a5"/>
        <w:numPr>
          <w:ilvl w:val="0"/>
          <w:numId w:val="40"/>
        </w:numPr>
        <w:tabs>
          <w:tab w:val="left" w:pos="1360"/>
        </w:tabs>
        <w:spacing w:line="249" w:lineRule="exact"/>
        <w:ind w:left="1360" w:hanging="345"/>
        <w:jc w:val="both"/>
      </w:pPr>
      <w:r>
        <w:t>Многолетние</w:t>
      </w:r>
      <w:r>
        <w:rPr>
          <w:spacing w:val="-14"/>
        </w:rPr>
        <w:t xml:space="preserve"> </w:t>
      </w:r>
      <w:r>
        <w:t>растения:</w:t>
      </w:r>
      <w:r>
        <w:rPr>
          <w:spacing w:val="-14"/>
        </w:rPr>
        <w:t xml:space="preserve"> </w:t>
      </w:r>
      <w:r>
        <w:t>флоксы</w:t>
      </w:r>
      <w:r>
        <w:rPr>
          <w:spacing w:val="-14"/>
        </w:rPr>
        <w:t xml:space="preserve"> </w:t>
      </w:r>
      <w:r>
        <w:t>(пионы,</w:t>
      </w:r>
      <w:r>
        <w:rPr>
          <w:spacing w:val="-12"/>
        </w:rPr>
        <w:t xml:space="preserve"> </w:t>
      </w:r>
      <w:r>
        <w:rPr>
          <w:spacing w:val="-2"/>
        </w:rPr>
        <w:t>георгины).</w:t>
      </w:r>
    </w:p>
    <w:p w:rsidR="004F597C" w:rsidRDefault="00175E06">
      <w:pPr>
        <w:pStyle w:val="a5"/>
        <w:numPr>
          <w:ilvl w:val="0"/>
          <w:numId w:val="40"/>
        </w:numPr>
        <w:tabs>
          <w:tab w:val="left" w:pos="1432"/>
        </w:tabs>
        <w:spacing w:line="237" w:lineRule="auto"/>
        <w:ind w:left="290" w:right="439" w:firstLine="720"/>
        <w:jc w:val="both"/>
      </w:pPr>
      <w:r>
        <w:t>Особенности внешнего строения. Выра</w:t>
      </w:r>
      <w:r>
        <w:t>щивание. Размещение в цветнике. Другие виды многолетних цветочно-декоративных растений (тюльпаны, нарциссы). Цветы в жизни человека.</w:t>
      </w:r>
    </w:p>
    <w:p w:rsidR="004F597C" w:rsidRDefault="00175E06">
      <w:pPr>
        <w:pStyle w:val="a5"/>
        <w:numPr>
          <w:ilvl w:val="0"/>
          <w:numId w:val="40"/>
        </w:numPr>
        <w:tabs>
          <w:tab w:val="left" w:pos="1360"/>
        </w:tabs>
        <w:spacing w:line="249" w:lineRule="exact"/>
        <w:ind w:left="1360" w:hanging="345"/>
        <w:jc w:val="both"/>
      </w:pPr>
      <w:r>
        <w:t>Растения</w:t>
      </w:r>
      <w:r>
        <w:rPr>
          <w:spacing w:val="-12"/>
        </w:rPr>
        <w:t xml:space="preserve"> </w:t>
      </w:r>
      <w:r>
        <w:rPr>
          <w:spacing w:val="-2"/>
        </w:rPr>
        <w:t>поля.</w:t>
      </w:r>
    </w:p>
    <w:p w:rsidR="004F597C" w:rsidRDefault="00175E06">
      <w:pPr>
        <w:pStyle w:val="a5"/>
        <w:numPr>
          <w:ilvl w:val="0"/>
          <w:numId w:val="40"/>
        </w:numPr>
        <w:tabs>
          <w:tab w:val="left" w:pos="1365"/>
        </w:tabs>
        <w:spacing w:line="237" w:lineRule="auto"/>
        <w:ind w:left="290" w:right="434" w:firstLine="720"/>
        <w:jc w:val="both"/>
      </w:pPr>
      <w:r>
        <w:t>Хлебные</w:t>
      </w:r>
      <w:r>
        <w:rPr>
          <w:spacing w:val="-9"/>
        </w:rPr>
        <w:t xml:space="preserve"> </w:t>
      </w:r>
      <w:r>
        <w:t>(злаковые) растения:</w:t>
      </w:r>
      <w:r>
        <w:rPr>
          <w:spacing w:val="-1"/>
        </w:rPr>
        <w:t xml:space="preserve"> </w:t>
      </w:r>
      <w:r>
        <w:t>пшеница, рожь, овес, кукуруза или другие</w:t>
      </w:r>
      <w:r>
        <w:rPr>
          <w:spacing w:val="-9"/>
        </w:rPr>
        <w:t xml:space="preserve"> </w:t>
      </w:r>
      <w:r>
        <w:t>злаковые</w:t>
      </w:r>
      <w:r>
        <w:rPr>
          <w:spacing w:val="-4"/>
        </w:rPr>
        <w:t xml:space="preserve"> </w:t>
      </w:r>
      <w:r>
        <w:t>культуры. Труд хлебороба. Отношение к хлебу, уважение к людям, его выращивающим.</w:t>
      </w:r>
    </w:p>
    <w:p w:rsidR="004F597C" w:rsidRDefault="00175E06">
      <w:pPr>
        <w:pStyle w:val="a5"/>
        <w:numPr>
          <w:ilvl w:val="0"/>
          <w:numId w:val="40"/>
        </w:numPr>
        <w:tabs>
          <w:tab w:val="left" w:pos="1360"/>
        </w:tabs>
        <w:spacing w:line="249" w:lineRule="exact"/>
        <w:ind w:left="1360" w:hanging="345"/>
        <w:jc w:val="both"/>
      </w:pPr>
      <w:r>
        <w:t>Технические</w:t>
      </w:r>
      <w:r>
        <w:rPr>
          <w:spacing w:val="-16"/>
        </w:rPr>
        <w:t xml:space="preserve"> </w:t>
      </w:r>
      <w:r>
        <w:t>культуры:</w:t>
      </w:r>
      <w:r>
        <w:rPr>
          <w:spacing w:val="-14"/>
        </w:rPr>
        <w:t xml:space="preserve"> </w:t>
      </w:r>
      <w:r>
        <w:t>сахарная</w:t>
      </w:r>
      <w:r>
        <w:rPr>
          <w:spacing w:val="-14"/>
        </w:rPr>
        <w:t xml:space="preserve"> </w:t>
      </w:r>
      <w:r>
        <w:t>свекла,</w:t>
      </w:r>
      <w:r>
        <w:rPr>
          <w:spacing w:val="-13"/>
        </w:rPr>
        <w:t xml:space="preserve"> </w:t>
      </w:r>
      <w:r>
        <w:t>лен,</w:t>
      </w:r>
      <w:r>
        <w:rPr>
          <w:spacing w:val="-14"/>
        </w:rPr>
        <w:t xml:space="preserve"> </w:t>
      </w:r>
      <w:r>
        <w:t>хлопчатник,</w:t>
      </w:r>
      <w:r>
        <w:rPr>
          <w:spacing w:val="-14"/>
        </w:rPr>
        <w:t xml:space="preserve"> </w:t>
      </w:r>
      <w:r>
        <w:t>картофель,</w:t>
      </w:r>
      <w:r>
        <w:rPr>
          <w:spacing w:val="-12"/>
        </w:rPr>
        <w:t xml:space="preserve"> </w:t>
      </w:r>
      <w:r>
        <w:rPr>
          <w:spacing w:val="-2"/>
        </w:rPr>
        <w:t>подсолнечник.</w:t>
      </w:r>
    </w:p>
    <w:p w:rsidR="004F597C" w:rsidRDefault="00175E06">
      <w:pPr>
        <w:pStyle w:val="a5"/>
        <w:numPr>
          <w:ilvl w:val="0"/>
          <w:numId w:val="40"/>
        </w:numPr>
        <w:tabs>
          <w:tab w:val="left" w:pos="1514"/>
        </w:tabs>
        <w:spacing w:line="237" w:lineRule="auto"/>
        <w:ind w:left="290" w:right="439" w:firstLine="720"/>
        <w:jc w:val="both"/>
      </w:pPr>
      <w:r>
        <w:t>Особенности внешнего строения этих растений. Их биологические особенности. Выращивание полевых растений: посев, посадка, уход, уборка. Использование в народном хозяйстве. Одежда изо льна и хлопка.</w:t>
      </w:r>
    </w:p>
    <w:p w:rsidR="004F597C" w:rsidRDefault="00175E06">
      <w:pPr>
        <w:pStyle w:val="a5"/>
        <w:numPr>
          <w:ilvl w:val="0"/>
          <w:numId w:val="40"/>
        </w:numPr>
        <w:tabs>
          <w:tab w:val="left" w:pos="1360"/>
        </w:tabs>
        <w:spacing w:line="251" w:lineRule="exact"/>
        <w:ind w:left="1360" w:hanging="345"/>
      </w:pPr>
      <w:r>
        <w:t>Сорные</w:t>
      </w:r>
      <w:r>
        <w:rPr>
          <w:spacing w:val="-14"/>
        </w:rPr>
        <w:t xml:space="preserve"> </w:t>
      </w:r>
      <w:r>
        <w:t>растения</w:t>
      </w:r>
      <w:r>
        <w:rPr>
          <w:spacing w:val="-11"/>
        </w:rPr>
        <w:t xml:space="preserve"> </w:t>
      </w:r>
      <w:r>
        <w:t>полей</w:t>
      </w:r>
      <w:r>
        <w:rPr>
          <w:spacing w:val="-6"/>
        </w:rPr>
        <w:t xml:space="preserve"> </w:t>
      </w:r>
      <w:r>
        <w:t>и</w:t>
      </w:r>
      <w:r>
        <w:rPr>
          <w:spacing w:val="-6"/>
        </w:rPr>
        <w:t xml:space="preserve"> </w:t>
      </w:r>
      <w:r>
        <w:t>огородов:</w:t>
      </w:r>
      <w:r>
        <w:rPr>
          <w:spacing w:val="-10"/>
        </w:rPr>
        <w:t xml:space="preserve"> </w:t>
      </w:r>
      <w:r>
        <w:t>осот,</w:t>
      </w:r>
      <w:r>
        <w:rPr>
          <w:spacing w:val="-6"/>
        </w:rPr>
        <w:t xml:space="preserve"> </w:t>
      </w:r>
      <w:r>
        <w:t>пырей,</w:t>
      </w:r>
      <w:r>
        <w:rPr>
          <w:spacing w:val="-9"/>
        </w:rPr>
        <w:t xml:space="preserve"> </w:t>
      </w:r>
      <w:r>
        <w:rPr>
          <w:spacing w:val="-2"/>
        </w:rPr>
        <w:t>лебеда.</w:t>
      </w:r>
    </w:p>
    <w:p w:rsidR="004F597C" w:rsidRDefault="00175E06">
      <w:pPr>
        <w:pStyle w:val="a5"/>
        <w:numPr>
          <w:ilvl w:val="0"/>
          <w:numId w:val="40"/>
        </w:numPr>
        <w:tabs>
          <w:tab w:val="left" w:pos="1360"/>
        </w:tabs>
        <w:spacing w:line="250" w:lineRule="exact"/>
        <w:ind w:left="1360" w:hanging="345"/>
      </w:pPr>
      <w:r>
        <w:t>Внеш</w:t>
      </w:r>
      <w:r>
        <w:t>ний</w:t>
      </w:r>
      <w:r>
        <w:rPr>
          <w:spacing w:val="-9"/>
        </w:rPr>
        <w:t xml:space="preserve"> </w:t>
      </w:r>
      <w:r>
        <w:t>вид.</w:t>
      </w:r>
      <w:r>
        <w:rPr>
          <w:spacing w:val="-9"/>
        </w:rPr>
        <w:t xml:space="preserve"> </w:t>
      </w:r>
      <w:r>
        <w:t>Борьба</w:t>
      </w:r>
      <w:r>
        <w:rPr>
          <w:spacing w:val="-4"/>
        </w:rPr>
        <w:t xml:space="preserve"> </w:t>
      </w:r>
      <w:r>
        <w:t>с</w:t>
      </w:r>
      <w:r>
        <w:rPr>
          <w:spacing w:val="-10"/>
        </w:rPr>
        <w:t xml:space="preserve"> </w:t>
      </w:r>
      <w:r>
        <w:t>сорными</w:t>
      </w:r>
      <w:r>
        <w:rPr>
          <w:spacing w:val="-9"/>
        </w:rPr>
        <w:t xml:space="preserve"> </w:t>
      </w:r>
      <w:r>
        <w:rPr>
          <w:spacing w:val="-2"/>
        </w:rPr>
        <w:t>растениями.</w:t>
      </w:r>
    </w:p>
    <w:p w:rsidR="004F597C" w:rsidRDefault="00175E06">
      <w:pPr>
        <w:pStyle w:val="a5"/>
        <w:numPr>
          <w:ilvl w:val="0"/>
          <w:numId w:val="40"/>
        </w:numPr>
        <w:tabs>
          <w:tab w:val="left" w:pos="1360"/>
        </w:tabs>
        <w:spacing w:line="247" w:lineRule="exact"/>
        <w:ind w:left="1360" w:hanging="345"/>
      </w:pPr>
      <w:r>
        <w:t>Овощные</w:t>
      </w:r>
      <w:r>
        <w:rPr>
          <w:spacing w:val="-10"/>
        </w:rPr>
        <w:t xml:space="preserve"> </w:t>
      </w:r>
      <w:r>
        <w:rPr>
          <w:spacing w:val="-2"/>
        </w:rPr>
        <w:t>растения.</w:t>
      </w:r>
    </w:p>
    <w:p w:rsidR="004F597C" w:rsidRDefault="00175E06">
      <w:pPr>
        <w:pStyle w:val="a5"/>
        <w:numPr>
          <w:ilvl w:val="0"/>
          <w:numId w:val="40"/>
        </w:numPr>
        <w:tabs>
          <w:tab w:val="left" w:pos="1403"/>
        </w:tabs>
        <w:spacing w:line="237" w:lineRule="auto"/>
        <w:ind w:left="290" w:right="428" w:firstLine="720"/>
      </w:pPr>
      <w:r>
        <w:t>Однолетние</w:t>
      </w:r>
      <w:r>
        <w:rPr>
          <w:spacing w:val="38"/>
        </w:rPr>
        <w:t xml:space="preserve"> </w:t>
      </w:r>
      <w:r>
        <w:t>овощные</w:t>
      </w:r>
      <w:r>
        <w:rPr>
          <w:spacing w:val="34"/>
        </w:rPr>
        <w:t xml:space="preserve"> </w:t>
      </w:r>
      <w:r>
        <w:t>растения:</w:t>
      </w:r>
      <w:r>
        <w:rPr>
          <w:spacing w:val="36"/>
        </w:rPr>
        <w:t xml:space="preserve"> </w:t>
      </w:r>
      <w:r>
        <w:t>огурец,</w:t>
      </w:r>
      <w:r>
        <w:rPr>
          <w:spacing w:val="40"/>
        </w:rPr>
        <w:t xml:space="preserve"> </w:t>
      </w:r>
      <w:r>
        <w:t>помидор</w:t>
      </w:r>
      <w:r>
        <w:rPr>
          <w:spacing w:val="40"/>
        </w:rPr>
        <w:t xml:space="preserve"> </w:t>
      </w:r>
      <w:r>
        <w:t>(горох,</w:t>
      </w:r>
      <w:r>
        <w:rPr>
          <w:spacing w:val="40"/>
        </w:rPr>
        <w:t xml:space="preserve"> </w:t>
      </w:r>
      <w:r>
        <w:t>фасоль,</w:t>
      </w:r>
      <w:r>
        <w:rPr>
          <w:spacing w:val="40"/>
        </w:rPr>
        <w:t xml:space="preserve"> </w:t>
      </w:r>
      <w:r>
        <w:t>баклажан,</w:t>
      </w:r>
      <w:r>
        <w:rPr>
          <w:spacing w:val="37"/>
        </w:rPr>
        <w:t xml:space="preserve"> </w:t>
      </w:r>
      <w:r>
        <w:t>перец,</w:t>
      </w:r>
      <w:r>
        <w:rPr>
          <w:spacing w:val="40"/>
        </w:rPr>
        <w:t xml:space="preserve"> </w:t>
      </w:r>
      <w:r>
        <w:t>редис, укроп - по выбору педагогического работника).</w:t>
      </w:r>
    </w:p>
    <w:p w:rsidR="004F597C" w:rsidRDefault="00175E06">
      <w:pPr>
        <w:pStyle w:val="a5"/>
        <w:numPr>
          <w:ilvl w:val="0"/>
          <w:numId w:val="40"/>
        </w:numPr>
        <w:tabs>
          <w:tab w:val="left" w:pos="1360"/>
        </w:tabs>
        <w:spacing w:line="251" w:lineRule="exact"/>
        <w:ind w:left="1360" w:hanging="345"/>
      </w:pPr>
      <w:r>
        <w:t>Двулетние</w:t>
      </w:r>
      <w:r>
        <w:rPr>
          <w:spacing w:val="-14"/>
        </w:rPr>
        <w:t xml:space="preserve"> </w:t>
      </w:r>
      <w:r>
        <w:t>овощные</w:t>
      </w:r>
      <w:r>
        <w:rPr>
          <w:spacing w:val="-14"/>
        </w:rPr>
        <w:t xml:space="preserve"> </w:t>
      </w:r>
      <w:r>
        <w:t>растения:</w:t>
      </w:r>
      <w:r>
        <w:rPr>
          <w:spacing w:val="-14"/>
        </w:rPr>
        <w:t xml:space="preserve"> </w:t>
      </w:r>
      <w:r>
        <w:t>морковь,</w:t>
      </w:r>
      <w:r>
        <w:rPr>
          <w:spacing w:val="-11"/>
        </w:rPr>
        <w:t xml:space="preserve"> </w:t>
      </w:r>
      <w:r>
        <w:t>свекла,</w:t>
      </w:r>
      <w:r>
        <w:rPr>
          <w:spacing w:val="-11"/>
        </w:rPr>
        <w:t xml:space="preserve"> </w:t>
      </w:r>
      <w:r>
        <w:t>капуста,</w:t>
      </w:r>
      <w:r>
        <w:rPr>
          <w:spacing w:val="-11"/>
        </w:rPr>
        <w:t xml:space="preserve"> </w:t>
      </w:r>
      <w:r>
        <w:rPr>
          <w:spacing w:val="-2"/>
        </w:rPr>
        <w:t>петрушка.</w:t>
      </w:r>
    </w:p>
    <w:p w:rsidR="004F597C" w:rsidRDefault="00175E06">
      <w:pPr>
        <w:pStyle w:val="a5"/>
        <w:numPr>
          <w:ilvl w:val="0"/>
          <w:numId w:val="40"/>
        </w:numPr>
        <w:tabs>
          <w:tab w:val="left" w:pos="1360"/>
        </w:tabs>
        <w:spacing w:line="247" w:lineRule="exact"/>
        <w:ind w:left="1360" w:hanging="345"/>
      </w:pPr>
      <w:r>
        <w:rPr>
          <w:spacing w:val="-2"/>
        </w:rPr>
        <w:t>Многолетние</w:t>
      </w:r>
      <w:r>
        <w:t xml:space="preserve"> </w:t>
      </w:r>
      <w:r>
        <w:rPr>
          <w:spacing w:val="-2"/>
        </w:rPr>
        <w:t>овощные</w:t>
      </w:r>
      <w:r>
        <w:t xml:space="preserve"> </w:t>
      </w:r>
      <w:r>
        <w:rPr>
          <w:spacing w:val="-2"/>
        </w:rPr>
        <w:t>растения:</w:t>
      </w:r>
      <w:r>
        <w:rPr>
          <w:spacing w:val="3"/>
        </w:rPr>
        <w:t xml:space="preserve"> </w:t>
      </w:r>
      <w:r>
        <w:rPr>
          <w:spacing w:val="-4"/>
        </w:rPr>
        <w:t>лук.</w:t>
      </w:r>
    </w:p>
    <w:p w:rsidR="004F597C" w:rsidRDefault="00175E06">
      <w:pPr>
        <w:pStyle w:val="a5"/>
        <w:numPr>
          <w:ilvl w:val="0"/>
          <w:numId w:val="40"/>
        </w:numPr>
        <w:tabs>
          <w:tab w:val="left" w:pos="1389"/>
        </w:tabs>
        <w:spacing w:line="237" w:lineRule="auto"/>
        <w:ind w:left="290" w:right="427" w:firstLine="720"/>
      </w:pPr>
      <w:r>
        <w:t>Особенности</w:t>
      </w:r>
      <w:r>
        <w:rPr>
          <w:spacing w:val="24"/>
        </w:rPr>
        <w:t xml:space="preserve"> </w:t>
      </w:r>
      <w:r>
        <w:t>внешнего строения</w:t>
      </w:r>
      <w:r>
        <w:rPr>
          <w:spacing w:val="22"/>
        </w:rPr>
        <w:t xml:space="preserve"> </w:t>
      </w:r>
      <w:r>
        <w:t>этих</w:t>
      </w:r>
      <w:r>
        <w:rPr>
          <w:spacing w:val="23"/>
        </w:rPr>
        <w:t xml:space="preserve"> </w:t>
      </w:r>
      <w:r>
        <w:t>растений, биологические особенности</w:t>
      </w:r>
      <w:r>
        <w:rPr>
          <w:spacing w:val="24"/>
        </w:rPr>
        <w:t xml:space="preserve"> </w:t>
      </w:r>
      <w:r>
        <w:t>выращивания. Развитие растений от семени до семени.</w:t>
      </w:r>
    </w:p>
    <w:p w:rsidR="004F597C" w:rsidRDefault="00175E06">
      <w:pPr>
        <w:pStyle w:val="a5"/>
        <w:numPr>
          <w:ilvl w:val="0"/>
          <w:numId w:val="40"/>
        </w:numPr>
        <w:tabs>
          <w:tab w:val="left" w:pos="1360"/>
        </w:tabs>
        <w:spacing w:line="252" w:lineRule="exact"/>
        <w:ind w:left="1360" w:hanging="345"/>
      </w:pPr>
      <w:r>
        <w:t>Выращивание:</w:t>
      </w:r>
      <w:r>
        <w:rPr>
          <w:spacing w:val="-14"/>
        </w:rPr>
        <w:t xml:space="preserve"> </w:t>
      </w:r>
      <w:r>
        <w:t>посев,</w:t>
      </w:r>
      <w:r>
        <w:rPr>
          <w:spacing w:val="-10"/>
        </w:rPr>
        <w:t xml:space="preserve"> </w:t>
      </w:r>
      <w:r>
        <w:t>уход,</w:t>
      </w:r>
      <w:r>
        <w:rPr>
          <w:spacing w:val="-9"/>
        </w:rPr>
        <w:t xml:space="preserve"> </w:t>
      </w:r>
      <w:r>
        <w:rPr>
          <w:spacing w:val="-2"/>
        </w:rPr>
        <w:t>уборка.</w:t>
      </w:r>
    </w:p>
    <w:p w:rsidR="004F597C" w:rsidRDefault="00175E06">
      <w:pPr>
        <w:pStyle w:val="a5"/>
        <w:numPr>
          <w:ilvl w:val="0"/>
          <w:numId w:val="40"/>
        </w:numPr>
        <w:tabs>
          <w:tab w:val="left" w:pos="1360"/>
        </w:tabs>
        <w:spacing w:line="250" w:lineRule="exact"/>
        <w:ind w:left="1360" w:hanging="345"/>
      </w:pPr>
      <w:r>
        <w:t>Польза</w:t>
      </w:r>
      <w:r>
        <w:rPr>
          <w:spacing w:val="-9"/>
        </w:rPr>
        <w:t xml:space="preserve"> </w:t>
      </w:r>
      <w:r>
        <w:t>овощных</w:t>
      </w:r>
      <w:r>
        <w:rPr>
          <w:spacing w:val="-7"/>
        </w:rPr>
        <w:t xml:space="preserve"> </w:t>
      </w:r>
      <w:r>
        <w:t>растений.</w:t>
      </w:r>
      <w:r>
        <w:rPr>
          <w:spacing w:val="-9"/>
        </w:rPr>
        <w:t xml:space="preserve"> </w:t>
      </w:r>
      <w:r>
        <w:t>Овощи</w:t>
      </w:r>
      <w:r>
        <w:rPr>
          <w:spacing w:val="-6"/>
        </w:rPr>
        <w:t xml:space="preserve"> </w:t>
      </w:r>
      <w:r>
        <w:t>-</w:t>
      </w:r>
      <w:r>
        <w:rPr>
          <w:spacing w:val="-14"/>
        </w:rPr>
        <w:t xml:space="preserve"> </w:t>
      </w:r>
      <w:r>
        <w:t>источник</w:t>
      </w:r>
      <w:r>
        <w:rPr>
          <w:spacing w:val="-9"/>
        </w:rPr>
        <w:t xml:space="preserve"> </w:t>
      </w:r>
      <w:r>
        <w:t>здоровья</w:t>
      </w:r>
      <w:r>
        <w:rPr>
          <w:spacing w:val="-7"/>
        </w:rPr>
        <w:t xml:space="preserve"> </w:t>
      </w:r>
      <w:r>
        <w:rPr>
          <w:spacing w:val="-2"/>
        </w:rPr>
        <w:t>(витамины).</w:t>
      </w:r>
    </w:p>
    <w:p w:rsidR="004F597C" w:rsidRDefault="00175E06">
      <w:pPr>
        <w:pStyle w:val="a5"/>
        <w:numPr>
          <w:ilvl w:val="0"/>
          <w:numId w:val="40"/>
        </w:numPr>
        <w:tabs>
          <w:tab w:val="left" w:pos="1360"/>
        </w:tabs>
        <w:spacing w:line="247" w:lineRule="exact"/>
        <w:ind w:left="1360" w:hanging="345"/>
      </w:pPr>
      <w:r>
        <w:rPr>
          <w:spacing w:val="-2"/>
        </w:rPr>
        <w:t>Использование</w:t>
      </w:r>
      <w:r>
        <w:rPr>
          <w:spacing w:val="-10"/>
        </w:rPr>
        <w:t xml:space="preserve"> </w:t>
      </w:r>
      <w:r>
        <w:rPr>
          <w:spacing w:val="-2"/>
        </w:rPr>
        <w:t>человеком.</w:t>
      </w:r>
      <w:r>
        <w:rPr>
          <w:spacing w:val="8"/>
        </w:rPr>
        <w:t xml:space="preserve"> </w:t>
      </w:r>
      <w:r>
        <w:rPr>
          <w:spacing w:val="-2"/>
        </w:rPr>
        <w:t>Блюда,</w:t>
      </w:r>
      <w:r>
        <w:rPr>
          <w:spacing w:val="9"/>
        </w:rPr>
        <w:t xml:space="preserve"> </w:t>
      </w:r>
      <w:r>
        <w:rPr>
          <w:spacing w:val="-2"/>
        </w:rPr>
        <w:t>приготавливаемые</w:t>
      </w:r>
      <w:r>
        <w:rPr>
          <w:spacing w:val="-3"/>
        </w:rPr>
        <w:t xml:space="preserve"> </w:t>
      </w:r>
      <w:r>
        <w:rPr>
          <w:spacing w:val="-2"/>
        </w:rPr>
        <w:t>из</w:t>
      </w:r>
      <w:r>
        <w:rPr>
          <w:spacing w:val="4"/>
        </w:rPr>
        <w:t xml:space="preserve"> </w:t>
      </w:r>
      <w:r>
        <w:rPr>
          <w:spacing w:val="-2"/>
        </w:rPr>
        <w:t>овощей.</w:t>
      </w:r>
    </w:p>
    <w:p w:rsidR="004F597C" w:rsidRDefault="00175E06">
      <w:pPr>
        <w:pStyle w:val="a5"/>
        <w:numPr>
          <w:ilvl w:val="0"/>
          <w:numId w:val="40"/>
        </w:numPr>
        <w:tabs>
          <w:tab w:val="left" w:pos="1375"/>
        </w:tabs>
        <w:spacing w:line="237" w:lineRule="auto"/>
        <w:ind w:left="290" w:right="440" w:firstLine="720"/>
      </w:pPr>
      <w:r>
        <w:t>Практические работы: выращивание рассады. Определение основных групп семян овощных растений. Посадка, прополка, уход за овощными растениями на пришкольном участке, сбор урожая.</w:t>
      </w:r>
    </w:p>
    <w:p w:rsidR="004F597C" w:rsidRDefault="00175E06">
      <w:pPr>
        <w:pStyle w:val="a5"/>
        <w:numPr>
          <w:ilvl w:val="0"/>
          <w:numId w:val="40"/>
        </w:numPr>
        <w:tabs>
          <w:tab w:val="left" w:pos="1360"/>
        </w:tabs>
        <w:ind w:left="1360" w:hanging="345"/>
      </w:pPr>
      <w:r>
        <w:t>Растения</w:t>
      </w:r>
      <w:r>
        <w:rPr>
          <w:spacing w:val="-12"/>
        </w:rPr>
        <w:t xml:space="preserve"> </w:t>
      </w:r>
      <w:r>
        <w:rPr>
          <w:spacing w:val="-2"/>
        </w:rPr>
        <w:t>сада.</w:t>
      </w:r>
    </w:p>
    <w:p w:rsidR="004F597C" w:rsidRDefault="00175E06">
      <w:pPr>
        <w:pStyle w:val="a5"/>
        <w:numPr>
          <w:ilvl w:val="0"/>
          <w:numId w:val="40"/>
        </w:numPr>
        <w:tabs>
          <w:tab w:val="left" w:pos="1381"/>
        </w:tabs>
        <w:spacing w:before="190" w:line="237" w:lineRule="auto"/>
        <w:ind w:left="1381" w:right="488" w:hanging="385"/>
      </w:pPr>
      <w:r>
        <w:t xml:space="preserve">Яблоня, груша, вишня, смородина, крыжовник, земляника (абрикосы, персики - для южных </w:t>
      </w:r>
      <w:r>
        <w:rPr>
          <w:spacing w:val="-2"/>
        </w:rPr>
        <w:t>регионов).</w:t>
      </w:r>
    </w:p>
    <w:p w:rsidR="004F597C" w:rsidRDefault="00175E06">
      <w:pPr>
        <w:pStyle w:val="a5"/>
        <w:numPr>
          <w:ilvl w:val="0"/>
          <w:numId w:val="40"/>
        </w:numPr>
        <w:tabs>
          <w:tab w:val="left" w:pos="1399"/>
        </w:tabs>
        <w:spacing w:line="237" w:lineRule="auto"/>
        <w:ind w:left="290" w:right="440" w:firstLine="720"/>
      </w:pPr>
      <w:r>
        <w:t>Биологические</w:t>
      </w:r>
      <w:r>
        <w:rPr>
          <w:spacing w:val="25"/>
        </w:rPr>
        <w:t xml:space="preserve"> </w:t>
      </w:r>
      <w:r>
        <w:t>особенности</w:t>
      </w:r>
      <w:r>
        <w:rPr>
          <w:spacing w:val="32"/>
        </w:rPr>
        <w:t xml:space="preserve"> </w:t>
      </w:r>
      <w:r>
        <w:t>растений</w:t>
      </w:r>
      <w:r>
        <w:rPr>
          <w:spacing w:val="28"/>
        </w:rPr>
        <w:t xml:space="preserve"> </w:t>
      </w:r>
      <w:r>
        <w:t>сада:</w:t>
      </w:r>
      <w:r>
        <w:rPr>
          <w:spacing w:val="28"/>
        </w:rPr>
        <w:t xml:space="preserve"> </w:t>
      </w:r>
      <w:r>
        <w:t>созревание</w:t>
      </w:r>
      <w:r>
        <w:rPr>
          <w:spacing w:val="25"/>
        </w:rPr>
        <w:t xml:space="preserve"> </w:t>
      </w:r>
      <w:r>
        <w:t>плодов,</w:t>
      </w:r>
      <w:r>
        <w:rPr>
          <w:spacing w:val="34"/>
        </w:rPr>
        <w:t xml:space="preserve"> </w:t>
      </w:r>
      <w:r>
        <w:t>особенности</w:t>
      </w:r>
      <w:r>
        <w:rPr>
          <w:spacing w:val="32"/>
        </w:rPr>
        <w:t xml:space="preserve"> </w:t>
      </w:r>
      <w:r>
        <w:t>размножения. Вредители сада, способы борьбы с ними.</w:t>
      </w:r>
    </w:p>
    <w:p w:rsidR="004F597C" w:rsidRDefault="00175E06">
      <w:pPr>
        <w:pStyle w:val="a5"/>
        <w:numPr>
          <w:ilvl w:val="0"/>
          <w:numId w:val="40"/>
        </w:numPr>
        <w:tabs>
          <w:tab w:val="left" w:pos="1379"/>
        </w:tabs>
        <w:spacing w:line="249" w:lineRule="exact"/>
        <w:ind w:left="1379" w:hanging="369"/>
      </w:pPr>
      <w:r>
        <w:t>Способы</w:t>
      </w:r>
      <w:r>
        <w:rPr>
          <w:spacing w:val="-12"/>
        </w:rPr>
        <w:t xml:space="preserve"> </w:t>
      </w:r>
      <w:r>
        <w:t>уборки</w:t>
      </w:r>
      <w:r>
        <w:rPr>
          <w:spacing w:val="-8"/>
        </w:rPr>
        <w:t xml:space="preserve"> </w:t>
      </w:r>
      <w:r>
        <w:t>и</w:t>
      </w:r>
      <w:r>
        <w:rPr>
          <w:spacing w:val="-12"/>
        </w:rPr>
        <w:t xml:space="preserve"> </w:t>
      </w:r>
      <w:r>
        <w:t>использования</w:t>
      </w:r>
      <w:r>
        <w:rPr>
          <w:spacing w:val="-14"/>
        </w:rPr>
        <w:t xml:space="preserve"> </w:t>
      </w:r>
      <w:r>
        <w:t>плодов</w:t>
      </w:r>
      <w:r>
        <w:rPr>
          <w:spacing w:val="-9"/>
        </w:rPr>
        <w:t xml:space="preserve"> </w:t>
      </w:r>
      <w:r>
        <w:t>и</w:t>
      </w:r>
      <w:r>
        <w:rPr>
          <w:spacing w:val="-8"/>
        </w:rPr>
        <w:t xml:space="preserve"> </w:t>
      </w:r>
      <w:r>
        <w:t>ягод.</w:t>
      </w:r>
      <w:r>
        <w:rPr>
          <w:spacing w:val="-7"/>
        </w:rPr>
        <w:t xml:space="preserve"> </w:t>
      </w:r>
      <w:r>
        <w:t>Польза</w:t>
      </w:r>
      <w:r>
        <w:rPr>
          <w:spacing w:val="-8"/>
        </w:rPr>
        <w:t xml:space="preserve"> </w:t>
      </w:r>
      <w:r>
        <w:t>свежих</w:t>
      </w:r>
      <w:r>
        <w:rPr>
          <w:spacing w:val="-14"/>
        </w:rPr>
        <w:t xml:space="preserve"> </w:t>
      </w:r>
      <w:r>
        <w:t>фруктов</w:t>
      </w:r>
      <w:r>
        <w:rPr>
          <w:spacing w:val="-9"/>
        </w:rPr>
        <w:t xml:space="preserve"> </w:t>
      </w:r>
      <w:r>
        <w:t>и</w:t>
      </w:r>
      <w:r>
        <w:rPr>
          <w:spacing w:val="-8"/>
        </w:rPr>
        <w:t xml:space="preserve"> </w:t>
      </w:r>
      <w:r>
        <w:t>ягод.</w:t>
      </w:r>
      <w:r>
        <w:rPr>
          <w:spacing w:val="-8"/>
        </w:rPr>
        <w:t xml:space="preserve"> </w:t>
      </w:r>
      <w:r>
        <w:t>Заготовки</w:t>
      </w:r>
      <w:r>
        <w:rPr>
          <w:spacing w:val="32"/>
        </w:rPr>
        <w:t xml:space="preserve"> </w:t>
      </w:r>
      <w:r>
        <w:rPr>
          <w:spacing w:val="-5"/>
        </w:rPr>
        <w:t>на</w:t>
      </w:r>
    </w:p>
    <w:p w:rsidR="004F597C" w:rsidRDefault="00175E06">
      <w:pPr>
        <w:pStyle w:val="a3"/>
        <w:spacing w:line="247" w:lineRule="exact"/>
        <w:ind w:firstLine="0"/>
        <w:jc w:val="left"/>
      </w:pPr>
      <w:r>
        <w:rPr>
          <w:spacing w:val="-2"/>
        </w:rPr>
        <w:t>зиму.</w:t>
      </w:r>
    </w:p>
    <w:p w:rsidR="004F597C" w:rsidRDefault="00175E06">
      <w:pPr>
        <w:pStyle w:val="a5"/>
        <w:numPr>
          <w:ilvl w:val="0"/>
          <w:numId w:val="40"/>
        </w:numPr>
        <w:tabs>
          <w:tab w:val="left" w:pos="1456"/>
        </w:tabs>
        <w:spacing w:line="251" w:lineRule="exact"/>
        <w:ind w:left="1456" w:hanging="446"/>
      </w:pPr>
      <w:r>
        <w:t>Практические</w:t>
      </w:r>
      <w:r>
        <w:rPr>
          <w:spacing w:val="54"/>
          <w:w w:val="150"/>
        </w:rPr>
        <w:t xml:space="preserve"> </w:t>
      </w:r>
      <w:r>
        <w:t>работы</w:t>
      </w:r>
      <w:r>
        <w:rPr>
          <w:spacing w:val="62"/>
          <w:w w:val="150"/>
        </w:rPr>
        <w:t xml:space="preserve"> </w:t>
      </w:r>
      <w:r>
        <w:t>в</w:t>
      </w:r>
      <w:r>
        <w:rPr>
          <w:spacing w:val="60"/>
          <w:w w:val="150"/>
        </w:rPr>
        <w:t xml:space="preserve"> </w:t>
      </w:r>
      <w:r>
        <w:t>саду:</w:t>
      </w:r>
      <w:r>
        <w:rPr>
          <w:spacing w:val="59"/>
          <w:w w:val="150"/>
        </w:rPr>
        <w:t xml:space="preserve"> </w:t>
      </w:r>
      <w:r>
        <w:t>вскапывание</w:t>
      </w:r>
      <w:r>
        <w:rPr>
          <w:spacing w:val="56"/>
          <w:w w:val="150"/>
        </w:rPr>
        <w:t xml:space="preserve"> </w:t>
      </w:r>
      <w:r>
        <w:t>приствольных</w:t>
      </w:r>
      <w:r>
        <w:rPr>
          <w:spacing w:val="63"/>
          <w:w w:val="150"/>
        </w:rPr>
        <w:t xml:space="preserve"> </w:t>
      </w:r>
      <w:r>
        <w:t>кругов</w:t>
      </w:r>
      <w:r>
        <w:rPr>
          <w:spacing w:val="64"/>
          <w:w w:val="150"/>
        </w:rPr>
        <w:t xml:space="preserve"> </w:t>
      </w:r>
      <w:r>
        <w:t>плодовых</w:t>
      </w:r>
      <w:r>
        <w:rPr>
          <w:spacing w:val="63"/>
          <w:w w:val="150"/>
        </w:rPr>
        <w:t xml:space="preserve"> </w:t>
      </w:r>
      <w:r>
        <w:rPr>
          <w:spacing w:val="-2"/>
        </w:rPr>
        <w:t>деревьев.</w:t>
      </w:r>
    </w:p>
    <w:p w:rsidR="004F597C" w:rsidRDefault="00175E06">
      <w:pPr>
        <w:pStyle w:val="a3"/>
        <w:spacing w:line="237" w:lineRule="auto"/>
        <w:ind w:firstLine="0"/>
        <w:jc w:val="left"/>
      </w:pPr>
      <w:r>
        <w:t>Рыхление</w:t>
      </w:r>
      <w:r>
        <w:rPr>
          <w:spacing w:val="-14"/>
        </w:rPr>
        <w:t xml:space="preserve"> </w:t>
      </w:r>
      <w:r>
        <w:t>междурядий</w:t>
      </w:r>
      <w:r>
        <w:rPr>
          <w:spacing w:val="-11"/>
        </w:rPr>
        <w:t xml:space="preserve"> </w:t>
      </w:r>
      <w:r>
        <w:t>на</w:t>
      </w:r>
      <w:r>
        <w:rPr>
          <w:spacing w:val="-11"/>
        </w:rPr>
        <w:t xml:space="preserve"> </w:t>
      </w:r>
      <w:r>
        <w:t>делянках</w:t>
      </w:r>
      <w:r>
        <w:rPr>
          <w:spacing w:val="-14"/>
        </w:rPr>
        <w:t xml:space="preserve"> </w:t>
      </w:r>
      <w:r>
        <w:t>земляники.</w:t>
      </w:r>
      <w:r>
        <w:rPr>
          <w:spacing w:val="-11"/>
        </w:rPr>
        <w:t xml:space="preserve"> </w:t>
      </w:r>
      <w:r>
        <w:t>Уборка</w:t>
      </w:r>
      <w:r>
        <w:rPr>
          <w:spacing w:val="-11"/>
        </w:rPr>
        <w:t xml:space="preserve"> </w:t>
      </w:r>
      <w:r>
        <w:t>прошлогодней</w:t>
      </w:r>
      <w:r>
        <w:rPr>
          <w:spacing w:val="-8"/>
        </w:rPr>
        <w:t xml:space="preserve"> </w:t>
      </w:r>
      <w:r>
        <w:t>листвы.</w:t>
      </w:r>
      <w:r>
        <w:rPr>
          <w:spacing w:val="-11"/>
        </w:rPr>
        <w:t xml:space="preserve"> </w:t>
      </w:r>
      <w:r>
        <w:t>Беление</w:t>
      </w:r>
      <w:r>
        <w:rPr>
          <w:spacing w:val="-14"/>
        </w:rPr>
        <w:t xml:space="preserve"> </w:t>
      </w:r>
      <w:r>
        <w:t>стволов</w:t>
      </w:r>
      <w:r>
        <w:rPr>
          <w:spacing w:val="-8"/>
        </w:rPr>
        <w:t xml:space="preserve"> </w:t>
      </w:r>
      <w:r>
        <w:t>плодовых деревьев. Экскурсия в цветущий сад.</w:t>
      </w:r>
    </w:p>
    <w:p w:rsidR="004F597C" w:rsidRDefault="00175E06">
      <w:pPr>
        <w:pStyle w:val="a3"/>
        <w:spacing w:line="251" w:lineRule="exact"/>
        <w:ind w:left="1673" w:firstLine="0"/>
        <w:jc w:val="left"/>
      </w:pPr>
      <w:r>
        <w:rPr>
          <w:spacing w:val="-2"/>
        </w:rPr>
        <w:t>Животные.</w:t>
      </w:r>
    </w:p>
    <w:p w:rsidR="004F597C" w:rsidRDefault="00175E06">
      <w:pPr>
        <w:pStyle w:val="a5"/>
        <w:numPr>
          <w:ilvl w:val="0"/>
          <w:numId w:val="39"/>
        </w:numPr>
        <w:tabs>
          <w:tab w:val="left" w:pos="1249"/>
        </w:tabs>
        <w:spacing w:line="247" w:lineRule="exact"/>
        <w:ind w:left="1249" w:hanging="234"/>
      </w:pPr>
      <w:r>
        <w:rPr>
          <w:spacing w:val="-2"/>
        </w:rPr>
        <w:t>Введение.</w:t>
      </w:r>
    </w:p>
    <w:p w:rsidR="004F597C" w:rsidRDefault="00175E06">
      <w:pPr>
        <w:pStyle w:val="a5"/>
        <w:numPr>
          <w:ilvl w:val="0"/>
          <w:numId w:val="39"/>
        </w:numPr>
        <w:tabs>
          <w:tab w:val="left" w:pos="1254"/>
        </w:tabs>
        <w:spacing w:line="237" w:lineRule="auto"/>
        <w:ind w:left="290" w:right="438" w:firstLine="720"/>
      </w:pPr>
      <w:r>
        <w:t>Разнообразие</w:t>
      </w:r>
      <w:r>
        <w:rPr>
          <w:spacing w:val="-3"/>
        </w:rPr>
        <w:t xml:space="preserve"> </w:t>
      </w:r>
      <w:r>
        <w:t>животного</w:t>
      </w:r>
      <w:r>
        <w:rPr>
          <w:spacing w:val="-1"/>
        </w:rPr>
        <w:t xml:space="preserve"> </w:t>
      </w:r>
      <w:r>
        <w:t>мира. Позвоночные</w:t>
      </w:r>
      <w:r>
        <w:rPr>
          <w:spacing w:val="-3"/>
        </w:rPr>
        <w:t xml:space="preserve"> </w:t>
      </w:r>
      <w:r>
        <w:t>и беспозвоночные</w:t>
      </w:r>
      <w:r>
        <w:rPr>
          <w:spacing w:val="-3"/>
        </w:rPr>
        <w:t xml:space="preserve"> </w:t>
      </w:r>
      <w:r>
        <w:t>животные. Дикие</w:t>
      </w:r>
      <w:r>
        <w:rPr>
          <w:spacing w:val="-3"/>
        </w:rPr>
        <w:t xml:space="preserve"> </w:t>
      </w:r>
      <w:r>
        <w:t xml:space="preserve">и домашние </w:t>
      </w:r>
      <w:r>
        <w:rPr>
          <w:spacing w:val="-2"/>
        </w:rPr>
        <w:t>животные.</w:t>
      </w:r>
    </w:p>
    <w:p w:rsidR="004F597C" w:rsidRDefault="00175E06">
      <w:pPr>
        <w:pStyle w:val="a5"/>
        <w:numPr>
          <w:ilvl w:val="0"/>
          <w:numId w:val="39"/>
        </w:numPr>
        <w:tabs>
          <w:tab w:val="left" w:pos="1273"/>
        </w:tabs>
        <w:spacing w:line="237" w:lineRule="auto"/>
        <w:ind w:left="290" w:right="441" w:firstLine="720"/>
      </w:pPr>
      <w:r>
        <w:t>Места</w:t>
      </w:r>
      <w:r>
        <w:rPr>
          <w:spacing w:val="28"/>
        </w:rPr>
        <w:t xml:space="preserve"> </w:t>
      </w:r>
      <w:r>
        <w:t>обитания животных и приспособленность их к условиям жизни (форма тела, покров,</w:t>
      </w:r>
      <w:r>
        <w:rPr>
          <w:spacing w:val="40"/>
        </w:rPr>
        <w:t xml:space="preserve"> </w:t>
      </w:r>
      <w:r>
        <w:t>способ пере</w:t>
      </w:r>
      <w:r>
        <w:t>движения, дыхание, окраска: защитная, предостерегающая).</w:t>
      </w:r>
    </w:p>
    <w:p w:rsidR="004F597C" w:rsidRDefault="004F597C">
      <w:pPr>
        <w:pStyle w:val="a5"/>
        <w:spacing w:line="237" w:lineRule="auto"/>
        <w:jc w:val="left"/>
        <w:sectPr w:rsidR="004F597C">
          <w:pgSz w:w="11900" w:h="16840"/>
          <w:pgMar w:top="480" w:right="566" w:bottom="280" w:left="708" w:header="720" w:footer="720" w:gutter="0"/>
          <w:cols w:space="720"/>
        </w:sectPr>
      </w:pPr>
    </w:p>
    <w:p w:rsidR="004F597C" w:rsidRDefault="00175E06">
      <w:pPr>
        <w:pStyle w:val="a5"/>
        <w:numPr>
          <w:ilvl w:val="0"/>
          <w:numId w:val="39"/>
        </w:numPr>
        <w:tabs>
          <w:tab w:val="left" w:pos="1249"/>
        </w:tabs>
        <w:spacing w:before="78" w:line="251" w:lineRule="exact"/>
        <w:ind w:left="1249" w:hanging="234"/>
      </w:pPr>
      <w:r>
        <w:t>Значение</w:t>
      </w:r>
      <w:r>
        <w:rPr>
          <w:spacing w:val="-15"/>
        </w:rPr>
        <w:t xml:space="preserve"> </w:t>
      </w:r>
      <w:r>
        <w:t>животных</w:t>
      </w:r>
      <w:r>
        <w:rPr>
          <w:spacing w:val="-6"/>
        </w:rPr>
        <w:t xml:space="preserve"> </w:t>
      </w:r>
      <w:r>
        <w:t>и</w:t>
      </w:r>
      <w:r>
        <w:rPr>
          <w:spacing w:val="-11"/>
        </w:rPr>
        <w:t xml:space="preserve"> </w:t>
      </w:r>
      <w:r>
        <w:t>их</w:t>
      </w:r>
      <w:r>
        <w:rPr>
          <w:spacing w:val="-12"/>
        </w:rPr>
        <w:t xml:space="preserve"> </w:t>
      </w:r>
      <w:r>
        <w:t>охрана.</w:t>
      </w:r>
      <w:r>
        <w:rPr>
          <w:spacing w:val="-5"/>
        </w:rPr>
        <w:t xml:space="preserve"> </w:t>
      </w:r>
      <w:r>
        <w:t>Животные,</w:t>
      </w:r>
      <w:r>
        <w:rPr>
          <w:spacing w:val="-5"/>
        </w:rPr>
        <w:t xml:space="preserve"> </w:t>
      </w:r>
      <w:r>
        <w:t>занесенные</w:t>
      </w:r>
      <w:r>
        <w:rPr>
          <w:spacing w:val="-12"/>
        </w:rPr>
        <w:t xml:space="preserve"> </w:t>
      </w:r>
      <w:r>
        <w:t>в</w:t>
      </w:r>
      <w:r>
        <w:rPr>
          <w:spacing w:val="-10"/>
        </w:rPr>
        <w:t xml:space="preserve"> </w:t>
      </w:r>
      <w:r>
        <w:t>Красную</w:t>
      </w:r>
      <w:r>
        <w:rPr>
          <w:spacing w:val="-8"/>
        </w:rPr>
        <w:t xml:space="preserve"> </w:t>
      </w:r>
      <w:r>
        <w:rPr>
          <w:spacing w:val="-2"/>
        </w:rPr>
        <w:t>книгу.</w:t>
      </w:r>
    </w:p>
    <w:p w:rsidR="004F597C" w:rsidRDefault="00175E06">
      <w:pPr>
        <w:pStyle w:val="a5"/>
        <w:numPr>
          <w:ilvl w:val="0"/>
          <w:numId w:val="39"/>
        </w:numPr>
        <w:tabs>
          <w:tab w:val="left" w:pos="1249"/>
        </w:tabs>
        <w:spacing w:line="250" w:lineRule="exact"/>
        <w:ind w:left="1249" w:hanging="234"/>
      </w:pPr>
      <w:r>
        <w:rPr>
          <w:spacing w:val="-2"/>
        </w:rPr>
        <w:t>Беспозвоночные</w:t>
      </w:r>
      <w:r>
        <w:rPr>
          <w:spacing w:val="6"/>
        </w:rPr>
        <w:t xml:space="preserve"> </w:t>
      </w:r>
      <w:r>
        <w:rPr>
          <w:spacing w:val="-2"/>
        </w:rPr>
        <w:t>животные.</w:t>
      </w:r>
    </w:p>
    <w:p w:rsidR="004F597C" w:rsidRDefault="00175E06">
      <w:pPr>
        <w:pStyle w:val="a5"/>
        <w:numPr>
          <w:ilvl w:val="0"/>
          <w:numId w:val="39"/>
        </w:numPr>
        <w:tabs>
          <w:tab w:val="left" w:pos="1249"/>
        </w:tabs>
        <w:spacing w:line="250" w:lineRule="exact"/>
        <w:ind w:left="1249" w:hanging="234"/>
      </w:pPr>
      <w:r>
        <w:t>Общие</w:t>
      </w:r>
      <w:r>
        <w:rPr>
          <w:spacing w:val="-16"/>
        </w:rPr>
        <w:t xml:space="preserve"> </w:t>
      </w:r>
      <w:r>
        <w:t>признаки</w:t>
      </w:r>
      <w:r>
        <w:rPr>
          <w:spacing w:val="-13"/>
        </w:rPr>
        <w:t xml:space="preserve"> </w:t>
      </w:r>
      <w:r>
        <w:t>беспозвоночных</w:t>
      </w:r>
      <w:r>
        <w:rPr>
          <w:spacing w:val="-8"/>
        </w:rPr>
        <w:t xml:space="preserve"> </w:t>
      </w:r>
      <w:r>
        <w:t>(отсутствие</w:t>
      </w:r>
      <w:r>
        <w:rPr>
          <w:spacing w:val="-14"/>
        </w:rPr>
        <w:t xml:space="preserve"> </w:t>
      </w:r>
      <w:r>
        <w:t>позвоночника</w:t>
      </w:r>
      <w:r>
        <w:rPr>
          <w:spacing w:val="-10"/>
        </w:rPr>
        <w:t xml:space="preserve"> </w:t>
      </w:r>
      <w:r>
        <w:t>и</w:t>
      </w:r>
      <w:r>
        <w:rPr>
          <w:spacing w:val="-14"/>
        </w:rPr>
        <w:t xml:space="preserve"> </w:t>
      </w:r>
      <w:r>
        <w:t>внутреннего</w:t>
      </w:r>
      <w:r>
        <w:rPr>
          <w:spacing w:val="-13"/>
        </w:rPr>
        <w:t xml:space="preserve"> </w:t>
      </w:r>
      <w:r>
        <w:rPr>
          <w:spacing w:val="-2"/>
        </w:rPr>
        <w:t>скелета).</w:t>
      </w:r>
    </w:p>
    <w:p w:rsidR="004F597C" w:rsidRDefault="00175E06">
      <w:pPr>
        <w:pStyle w:val="a5"/>
        <w:numPr>
          <w:ilvl w:val="0"/>
          <w:numId w:val="39"/>
        </w:numPr>
        <w:tabs>
          <w:tab w:val="left" w:pos="1249"/>
        </w:tabs>
        <w:spacing w:line="250" w:lineRule="exact"/>
        <w:ind w:left="1249" w:hanging="234"/>
      </w:pPr>
      <w:r>
        <w:t>Многообразие</w:t>
      </w:r>
      <w:r>
        <w:rPr>
          <w:spacing w:val="-16"/>
        </w:rPr>
        <w:t xml:space="preserve"> </w:t>
      </w:r>
      <w:r>
        <w:t>беспозвоночных;</w:t>
      </w:r>
      <w:r>
        <w:rPr>
          <w:spacing w:val="-11"/>
        </w:rPr>
        <w:t xml:space="preserve"> </w:t>
      </w:r>
      <w:r>
        <w:t>черви,</w:t>
      </w:r>
      <w:r>
        <w:rPr>
          <w:spacing w:val="-8"/>
        </w:rPr>
        <w:t xml:space="preserve"> </w:t>
      </w:r>
      <w:r>
        <w:t>медузы,</w:t>
      </w:r>
      <w:r>
        <w:rPr>
          <w:spacing w:val="-9"/>
        </w:rPr>
        <w:t xml:space="preserve"> </w:t>
      </w:r>
      <w:r>
        <w:t>раки,</w:t>
      </w:r>
      <w:r>
        <w:rPr>
          <w:spacing w:val="-13"/>
        </w:rPr>
        <w:t xml:space="preserve"> </w:t>
      </w:r>
      <w:r>
        <w:t>пауки,</w:t>
      </w:r>
      <w:r>
        <w:rPr>
          <w:spacing w:val="-12"/>
        </w:rPr>
        <w:t xml:space="preserve"> </w:t>
      </w:r>
      <w:r>
        <w:rPr>
          <w:spacing w:val="-2"/>
        </w:rPr>
        <w:t>насекомые.</w:t>
      </w:r>
    </w:p>
    <w:p w:rsidR="004F597C" w:rsidRDefault="00175E06">
      <w:pPr>
        <w:pStyle w:val="a5"/>
        <w:numPr>
          <w:ilvl w:val="0"/>
          <w:numId w:val="39"/>
        </w:numPr>
        <w:tabs>
          <w:tab w:val="left" w:pos="1249"/>
        </w:tabs>
        <w:spacing w:line="247" w:lineRule="exact"/>
        <w:ind w:left="1249" w:hanging="234"/>
      </w:pPr>
      <w:r>
        <w:rPr>
          <w:spacing w:val="-2"/>
        </w:rPr>
        <w:t>Дождевой</w:t>
      </w:r>
      <w:r>
        <w:rPr>
          <w:spacing w:val="-1"/>
        </w:rPr>
        <w:t xml:space="preserve"> </w:t>
      </w:r>
      <w:r>
        <w:rPr>
          <w:spacing w:val="-2"/>
        </w:rPr>
        <w:t>червь.</w:t>
      </w:r>
    </w:p>
    <w:p w:rsidR="004F597C" w:rsidRDefault="00175E06">
      <w:pPr>
        <w:pStyle w:val="a5"/>
        <w:numPr>
          <w:ilvl w:val="0"/>
          <w:numId w:val="39"/>
        </w:numPr>
        <w:tabs>
          <w:tab w:val="left" w:pos="1345"/>
        </w:tabs>
        <w:spacing w:line="237" w:lineRule="auto"/>
        <w:ind w:left="290" w:right="439" w:firstLine="720"/>
        <w:jc w:val="both"/>
      </w:pPr>
      <w:r>
        <w:t>Внешний вид дождевого червя, образ жизни, питание, особенности дыхания, способ передвижения. Роль дождевого червя в почвообразовании.</w:t>
      </w:r>
    </w:p>
    <w:p w:rsidR="004F597C" w:rsidRDefault="00175E06">
      <w:pPr>
        <w:pStyle w:val="a5"/>
        <w:numPr>
          <w:ilvl w:val="0"/>
          <w:numId w:val="39"/>
        </w:numPr>
        <w:tabs>
          <w:tab w:val="left" w:pos="1360"/>
        </w:tabs>
        <w:spacing w:line="251" w:lineRule="exact"/>
        <w:ind w:left="1360" w:hanging="345"/>
        <w:jc w:val="both"/>
      </w:pPr>
      <w:r>
        <w:t>Демонстрация</w:t>
      </w:r>
      <w:r>
        <w:rPr>
          <w:spacing w:val="-12"/>
        </w:rPr>
        <w:t xml:space="preserve"> </w:t>
      </w:r>
      <w:r>
        <w:t>живого</w:t>
      </w:r>
      <w:r>
        <w:rPr>
          <w:spacing w:val="-12"/>
        </w:rPr>
        <w:t xml:space="preserve"> </w:t>
      </w:r>
      <w:r>
        <w:t>объекта</w:t>
      </w:r>
      <w:r>
        <w:rPr>
          <w:spacing w:val="-6"/>
        </w:rPr>
        <w:t xml:space="preserve"> </w:t>
      </w:r>
      <w:r>
        <w:t>или</w:t>
      </w:r>
      <w:r>
        <w:rPr>
          <w:spacing w:val="-7"/>
        </w:rPr>
        <w:t xml:space="preserve"> </w:t>
      </w:r>
      <w:r>
        <w:t>влажного</w:t>
      </w:r>
      <w:r>
        <w:rPr>
          <w:spacing w:val="-12"/>
        </w:rPr>
        <w:t xml:space="preserve"> </w:t>
      </w:r>
      <w:r>
        <w:rPr>
          <w:spacing w:val="-2"/>
        </w:rPr>
        <w:t>препарата</w:t>
      </w:r>
      <w:r>
        <w:rPr>
          <w:spacing w:val="-2"/>
        </w:rPr>
        <w:t>.</w:t>
      </w:r>
    </w:p>
    <w:p w:rsidR="004F597C" w:rsidRDefault="00175E06">
      <w:pPr>
        <w:pStyle w:val="a5"/>
        <w:numPr>
          <w:ilvl w:val="0"/>
          <w:numId w:val="39"/>
        </w:numPr>
        <w:tabs>
          <w:tab w:val="left" w:pos="1360"/>
        </w:tabs>
        <w:spacing w:line="247" w:lineRule="exact"/>
        <w:ind w:left="1360" w:hanging="345"/>
        <w:jc w:val="both"/>
      </w:pPr>
      <w:r>
        <w:rPr>
          <w:spacing w:val="-2"/>
        </w:rPr>
        <w:t>Насекомые.</w:t>
      </w:r>
    </w:p>
    <w:p w:rsidR="004F597C" w:rsidRDefault="00175E06">
      <w:pPr>
        <w:pStyle w:val="a5"/>
        <w:numPr>
          <w:ilvl w:val="0"/>
          <w:numId w:val="39"/>
        </w:numPr>
        <w:tabs>
          <w:tab w:val="left" w:pos="1451"/>
        </w:tabs>
        <w:spacing w:line="237" w:lineRule="auto"/>
        <w:ind w:left="290" w:right="427" w:firstLine="720"/>
        <w:jc w:val="both"/>
      </w:pPr>
      <w:r>
        <w:t>Многообразие насекомых (стрекозы, тараканы). Различие по внешнему виду, местам обитания, питанию.</w:t>
      </w:r>
    </w:p>
    <w:p w:rsidR="004F597C" w:rsidRDefault="00175E06">
      <w:pPr>
        <w:pStyle w:val="a5"/>
        <w:numPr>
          <w:ilvl w:val="0"/>
          <w:numId w:val="39"/>
        </w:numPr>
        <w:tabs>
          <w:tab w:val="left" w:pos="1427"/>
        </w:tabs>
        <w:spacing w:line="237" w:lineRule="auto"/>
        <w:ind w:left="290" w:right="441" w:firstLine="720"/>
        <w:jc w:val="both"/>
      </w:pPr>
      <w:r>
        <w:t>Бабочки. Отличительные признаки. Размножение и развитие (яйца, гусеница, куколка). Характеристика на примере одной из бабочек. Павлиний глаз, траурница, адмирал. Их значение. Яблонная плодожорка, бабочка-капустница. Наносимый вред. Меры борьбы.</w:t>
      </w:r>
    </w:p>
    <w:p w:rsidR="004F597C" w:rsidRDefault="00175E06">
      <w:pPr>
        <w:pStyle w:val="a5"/>
        <w:numPr>
          <w:ilvl w:val="0"/>
          <w:numId w:val="39"/>
        </w:numPr>
        <w:tabs>
          <w:tab w:val="left" w:pos="1403"/>
        </w:tabs>
        <w:spacing w:line="237" w:lineRule="auto"/>
        <w:ind w:left="290" w:right="441" w:firstLine="720"/>
        <w:jc w:val="both"/>
      </w:pPr>
      <w:r>
        <w:t>Тутовый шел</w:t>
      </w:r>
      <w:r>
        <w:t xml:space="preserve">копряд. Внешний вид, образ жизни, питание, способ передвижения, польза, </w:t>
      </w:r>
      <w:r>
        <w:rPr>
          <w:spacing w:val="-2"/>
        </w:rPr>
        <w:t>разведение.</w:t>
      </w:r>
    </w:p>
    <w:p w:rsidR="004F597C" w:rsidRDefault="00175E06">
      <w:pPr>
        <w:pStyle w:val="a5"/>
        <w:numPr>
          <w:ilvl w:val="0"/>
          <w:numId w:val="39"/>
        </w:numPr>
        <w:tabs>
          <w:tab w:val="left" w:pos="1509"/>
        </w:tabs>
        <w:spacing w:line="237" w:lineRule="auto"/>
        <w:ind w:left="290" w:right="427" w:firstLine="720"/>
        <w:jc w:val="both"/>
      </w:pPr>
      <w:r>
        <w:t>Жуки. Отличительные признаки. Значение в природе. Размножение и развитие. Сравнительная характеристика (майский жук, колорадский жук, божья коровка или другие - по выбору п</w:t>
      </w:r>
      <w:r>
        <w:t>едагогического работника).</w:t>
      </w:r>
    </w:p>
    <w:p w:rsidR="004F597C" w:rsidRDefault="00175E06">
      <w:pPr>
        <w:pStyle w:val="a5"/>
        <w:numPr>
          <w:ilvl w:val="0"/>
          <w:numId w:val="39"/>
        </w:numPr>
        <w:tabs>
          <w:tab w:val="left" w:pos="1360"/>
        </w:tabs>
        <w:spacing w:line="249" w:lineRule="exact"/>
        <w:ind w:left="1360" w:hanging="345"/>
        <w:jc w:val="both"/>
      </w:pPr>
      <w:r>
        <w:t>Комнатная</w:t>
      </w:r>
      <w:r>
        <w:rPr>
          <w:spacing w:val="-16"/>
        </w:rPr>
        <w:t xml:space="preserve"> </w:t>
      </w:r>
      <w:r>
        <w:t>муха.</w:t>
      </w:r>
      <w:r>
        <w:rPr>
          <w:spacing w:val="-14"/>
        </w:rPr>
        <w:t xml:space="preserve"> </w:t>
      </w:r>
      <w:r>
        <w:t>Характерные</w:t>
      </w:r>
      <w:r>
        <w:rPr>
          <w:spacing w:val="-14"/>
        </w:rPr>
        <w:t xml:space="preserve"> </w:t>
      </w:r>
      <w:r>
        <w:t>особенности.</w:t>
      </w:r>
      <w:r>
        <w:rPr>
          <w:spacing w:val="-13"/>
        </w:rPr>
        <w:t xml:space="preserve"> </w:t>
      </w:r>
      <w:r>
        <w:t>Вред.</w:t>
      </w:r>
      <w:r>
        <w:rPr>
          <w:spacing w:val="-10"/>
        </w:rPr>
        <w:t xml:space="preserve"> </w:t>
      </w:r>
      <w:r>
        <w:t>Меры</w:t>
      </w:r>
      <w:r>
        <w:rPr>
          <w:spacing w:val="-11"/>
        </w:rPr>
        <w:t xml:space="preserve"> </w:t>
      </w:r>
      <w:r>
        <w:t>борьбы.</w:t>
      </w:r>
      <w:r>
        <w:rPr>
          <w:spacing w:val="-9"/>
        </w:rPr>
        <w:t xml:space="preserve"> </w:t>
      </w:r>
      <w:r>
        <w:t>Правила</w:t>
      </w:r>
      <w:r>
        <w:rPr>
          <w:spacing w:val="-13"/>
        </w:rPr>
        <w:t xml:space="preserve"> </w:t>
      </w:r>
      <w:r>
        <w:rPr>
          <w:spacing w:val="-2"/>
        </w:rPr>
        <w:t>гигиены.</w:t>
      </w:r>
    </w:p>
    <w:p w:rsidR="004F597C" w:rsidRDefault="00175E06">
      <w:pPr>
        <w:pStyle w:val="a5"/>
        <w:numPr>
          <w:ilvl w:val="0"/>
          <w:numId w:val="39"/>
        </w:numPr>
        <w:tabs>
          <w:tab w:val="left" w:pos="1399"/>
        </w:tabs>
        <w:spacing w:line="237" w:lineRule="auto"/>
        <w:ind w:left="290" w:right="431" w:firstLine="720"/>
        <w:jc w:val="both"/>
      </w:pPr>
      <w:r>
        <w:t xml:space="preserve">Медоносная пчела. Внешнее строение. Жизнь пчелиной семьи (состав семьи). Разведение пчел (пчеловодство). Использование продуктов пчеловодства (целебные свойства меда, пыльцы, </w:t>
      </w:r>
      <w:r>
        <w:rPr>
          <w:spacing w:val="-2"/>
        </w:rPr>
        <w:t>прополиса).</w:t>
      </w:r>
    </w:p>
    <w:p w:rsidR="004F597C" w:rsidRDefault="00175E06">
      <w:pPr>
        <w:pStyle w:val="a5"/>
        <w:numPr>
          <w:ilvl w:val="0"/>
          <w:numId w:val="39"/>
        </w:numPr>
        <w:tabs>
          <w:tab w:val="left" w:pos="1365"/>
        </w:tabs>
        <w:spacing w:line="237" w:lineRule="auto"/>
        <w:ind w:left="290" w:right="429" w:firstLine="720"/>
        <w:jc w:val="both"/>
      </w:pPr>
      <w:r>
        <w:t>Муравьи - санитары</w:t>
      </w:r>
      <w:r>
        <w:rPr>
          <w:spacing w:val="-3"/>
        </w:rPr>
        <w:t xml:space="preserve"> </w:t>
      </w:r>
      <w:r>
        <w:t>леса. Внешний</w:t>
      </w:r>
      <w:r>
        <w:rPr>
          <w:spacing w:val="-2"/>
        </w:rPr>
        <w:t xml:space="preserve"> </w:t>
      </w:r>
      <w:r>
        <w:t>вид.</w:t>
      </w:r>
      <w:r>
        <w:rPr>
          <w:spacing w:val="-1"/>
        </w:rPr>
        <w:t xml:space="preserve"> </w:t>
      </w:r>
      <w:r>
        <w:t>Состав</w:t>
      </w:r>
      <w:r>
        <w:rPr>
          <w:spacing w:val="-2"/>
        </w:rPr>
        <w:t xml:space="preserve"> </w:t>
      </w:r>
      <w:r>
        <w:t>семьи.</w:t>
      </w:r>
      <w:r>
        <w:rPr>
          <w:spacing w:val="-1"/>
        </w:rPr>
        <w:t xml:space="preserve"> </w:t>
      </w:r>
      <w:r>
        <w:t>Особенности жизни</w:t>
      </w:r>
      <w:r>
        <w:t>. Польза. Правила поведения в лесу. Охрана муравейников.</w:t>
      </w:r>
    </w:p>
    <w:p w:rsidR="004F597C" w:rsidRDefault="00175E06">
      <w:pPr>
        <w:pStyle w:val="a5"/>
        <w:numPr>
          <w:ilvl w:val="0"/>
          <w:numId w:val="39"/>
        </w:numPr>
        <w:tabs>
          <w:tab w:val="left" w:pos="1375"/>
        </w:tabs>
        <w:spacing w:line="237" w:lineRule="auto"/>
        <w:ind w:left="290" w:right="419" w:firstLine="720"/>
        <w:jc w:val="both"/>
      </w:pPr>
      <w:r>
        <w:t>Демонстрация живых насекомых, коллекций насекомых - вредителей сельскохозяйственных растений, показ видеофильмов.</w:t>
      </w:r>
    </w:p>
    <w:p w:rsidR="004F597C" w:rsidRDefault="00175E06">
      <w:pPr>
        <w:pStyle w:val="a5"/>
        <w:numPr>
          <w:ilvl w:val="0"/>
          <w:numId w:val="39"/>
        </w:numPr>
        <w:tabs>
          <w:tab w:val="left" w:pos="1360"/>
        </w:tabs>
        <w:spacing w:line="251" w:lineRule="exact"/>
        <w:ind w:left="1360" w:hanging="345"/>
      </w:pPr>
      <w:r>
        <w:t>Практическая</w:t>
      </w:r>
      <w:r>
        <w:rPr>
          <w:spacing w:val="-10"/>
        </w:rPr>
        <w:t xml:space="preserve"> </w:t>
      </w:r>
      <w:r>
        <w:t>работа.</w:t>
      </w:r>
      <w:r>
        <w:rPr>
          <w:spacing w:val="-11"/>
        </w:rPr>
        <w:t xml:space="preserve"> </w:t>
      </w:r>
      <w:r>
        <w:t>Зарисовка</w:t>
      </w:r>
      <w:r>
        <w:rPr>
          <w:spacing w:val="-11"/>
        </w:rPr>
        <w:t xml:space="preserve"> </w:t>
      </w:r>
      <w:r>
        <w:t>насекомых</w:t>
      </w:r>
      <w:r>
        <w:rPr>
          <w:spacing w:val="-9"/>
        </w:rPr>
        <w:t xml:space="preserve"> </w:t>
      </w:r>
      <w:r>
        <w:t>в</w:t>
      </w:r>
      <w:r>
        <w:rPr>
          <w:spacing w:val="-12"/>
        </w:rPr>
        <w:t xml:space="preserve"> </w:t>
      </w:r>
      <w:r>
        <w:rPr>
          <w:spacing w:val="-2"/>
        </w:rPr>
        <w:t>тетрадях.</w:t>
      </w:r>
    </w:p>
    <w:p w:rsidR="004F597C" w:rsidRDefault="00175E06">
      <w:pPr>
        <w:pStyle w:val="a5"/>
        <w:numPr>
          <w:ilvl w:val="0"/>
          <w:numId w:val="39"/>
        </w:numPr>
        <w:tabs>
          <w:tab w:val="left" w:pos="1360"/>
        </w:tabs>
        <w:spacing w:line="250" w:lineRule="exact"/>
        <w:ind w:left="1360" w:hanging="345"/>
      </w:pPr>
      <w:r>
        <w:t>Экскурсия</w:t>
      </w:r>
      <w:r>
        <w:rPr>
          <w:spacing w:val="-7"/>
        </w:rPr>
        <w:t xml:space="preserve"> </w:t>
      </w:r>
      <w:r>
        <w:t>в</w:t>
      </w:r>
      <w:r>
        <w:rPr>
          <w:spacing w:val="-6"/>
        </w:rPr>
        <w:t xml:space="preserve"> </w:t>
      </w:r>
      <w:r>
        <w:t>природу</w:t>
      </w:r>
      <w:r>
        <w:rPr>
          <w:spacing w:val="-11"/>
        </w:rPr>
        <w:t xml:space="preserve"> </w:t>
      </w:r>
      <w:r>
        <w:t>для</w:t>
      </w:r>
      <w:r>
        <w:rPr>
          <w:spacing w:val="-7"/>
        </w:rPr>
        <w:t xml:space="preserve"> </w:t>
      </w:r>
      <w:r>
        <w:t>наблюдения</w:t>
      </w:r>
      <w:r>
        <w:rPr>
          <w:spacing w:val="-7"/>
        </w:rPr>
        <w:t xml:space="preserve"> </w:t>
      </w:r>
      <w:r>
        <w:t>за</w:t>
      </w:r>
      <w:r>
        <w:rPr>
          <w:spacing w:val="-9"/>
        </w:rPr>
        <w:t xml:space="preserve"> </w:t>
      </w:r>
      <w:r>
        <w:rPr>
          <w:spacing w:val="-2"/>
        </w:rPr>
        <w:t>насекомыми.</w:t>
      </w:r>
    </w:p>
    <w:p w:rsidR="004F597C" w:rsidRDefault="00175E06">
      <w:pPr>
        <w:pStyle w:val="a5"/>
        <w:numPr>
          <w:ilvl w:val="0"/>
          <w:numId w:val="39"/>
        </w:numPr>
        <w:tabs>
          <w:tab w:val="left" w:pos="1360"/>
        </w:tabs>
        <w:spacing w:line="251" w:lineRule="exact"/>
        <w:ind w:left="1360" w:hanging="345"/>
      </w:pPr>
      <w:r>
        <w:rPr>
          <w:spacing w:val="-2"/>
        </w:rPr>
        <w:t>Позвоночные</w:t>
      </w:r>
      <w:r>
        <w:rPr>
          <w:spacing w:val="2"/>
        </w:rPr>
        <w:t xml:space="preserve"> </w:t>
      </w:r>
      <w:r>
        <w:rPr>
          <w:spacing w:val="-2"/>
        </w:rPr>
        <w:t>животные.</w:t>
      </w:r>
    </w:p>
    <w:p w:rsidR="004F597C" w:rsidRDefault="00175E06">
      <w:pPr>
        <w:pStyle w:val="a5"/>
        <w:numPr>
          <w:ilvl w:val="0"/>
          <w:numId w:val="39"/>
        </w:numPr>
        <w:tabs>
          <w:tab w:val="left" w:pos="1360"/>
        </w:tabs>
        <w:spacing w:line="251" w:lineRule="exact"/>
        <w:ind w:left="1360" w:hanging="345"/>
      </w:pPr>
      <w:r>
        <w:t>Общие</w:t>
      </w:r>
      <w:r>
        <w:rPr>
          <w:spacing w:val="-16"/>
        </w:rPr>
        <w:t xml:space="preserve"> </w:t>
      </w:r>
      <w:r>
        <w:t>признаки</w:t>
      </w:r>
      <w:r>
        <w:rPr>
          <w:spacing w:val="-12"/>
        </w:rPr>
        <w:t xml:space="preserve"> </w:t>
      </w:r>
      <w:r>
        <w:t>позвоночных</w:t>
      </w:r>
      <w:r>
        <w:rPr>
          <w:spacing w:val="-7"/>
        </w:rPr>
        <w:t xml:space="preserve"> </w:t>
      </w:r>
      <w:r>
        <w:t>животных.</w:t>
      </w:r>
      <w:r>
        <w:rPr>
          <w:spacing w:val="-9"/>
        </w:rPr>
        <w:t xml:space="preserve"> </w:t>
      </w:r>
      <w:r>
        <w:t>Наличие</w:t>
      </w:r>
      <w:r>
        <w:rPr>
          <w:spacing w:val="-13"/>
        </w:rPr>
        <w:t xml:space="preserve"> </w:t>
      </w:r>
      <w:r>
        <w:t>позвоночника</w:t>
      </w:r>
      <w:r>
        <w:rPr>
          <w:spacing w:val="-9"/>
        </w:rPr>
        <w:t xml:space="preserve"> </w:t>
      </w:r>
      <w:r>
        <w:t>и</w:t>
      </w:r>
      <w:r>
        <w:rPr>
          <w:spacing w:val="-12"/>
        </w:rPr>
        <w:t xml:space="preserve"> </w:t>
      </w:r>
      <w:r>
        <w:t>внутреннего</w:t>
      </w:r>
      <w:r>
        <w:rPr>
          <w:spacing w:val="-11"/>
        </w:rPr>
        <w:t xml:space="preserve"> </w:t>
      </w:r>
      <w:r>
        <w:rPr>
          <w:spacing w:val="-2"/>
        </w:rPr>
        <w:t>скелета.</w:t>
      </w:r>
    </w:p>
    <w:p w:rsidR="004F597C" w:rsidRDefault="00175E06">
      <w:pPr>
        <w:pStyle w:val="a5"/>
        <w:numPr>
          <w:ilvl w:val="0"/>
          <w:numId w:val="39"/>
        </w:numPr>
        <w:tabs>
          <w:tab w:val="left" w:pos="1360"/>
        </w:tabs>
        <w:spacing w:line="250" w:lineRule="exact"/>
        <w:ind w:left="1360" w:hanging="345"/>
      </w:pPr>
      <w:r>
        <w:rPr>
          <w:spacing w:val="-2"/>
        </w:rPr>
        <w:t>Классификация животных:</w:t>
      </w:r>
      <w:r>
        <w:rPr>
          <w:spacing w:val="2"/>
        </w:rPr>
        <w:t xml:space="preserve"> </w:t>
      </w:r>
      <w:r>
        <w:rPr>
          <w:spacing w:val="-2"/>
        </w:rPr>
        <w:t>рыбы,</w:t>
      </w:r>
      <w:r>
        <w:rPr>
          <w:spacing w:val="8"/>
        </w:rPr>
        <w:t xml:space="preserve"> </w:t>
      </w:r>
      <w:r>
        <w:rPr>
          <w:spacing w:val="-2"/>
        </w:rPr>
        <w:t>земноводные,</w:t>
      </w:r>
      <w:r>
        <w:rPr>
          <w:spacing w:val="10"/>
        </w:rPr>
        <w:t xml:space="preserve"> </w:t>
      </w:r>
      <w:r>
        <w:rPr>
          <w:spacing w:val="-2"/>
        </w:rPr>
        <w:t>пресмыкающиеся,</w:t>
      </w:r>
      <w:r>
        <w:rPr>
          <w:spacing w:val="9"/>
        </w:rPr>
        <w:t xml:space="preserve"> </w:t>
      </w:r>
      <w:r>
        <w:rPr>
          <w:spacing w:val="-2"/>
        </w:rPr>
        <w:t>птицы,</w:t>
      </w:r>
      <w:r>
        <w:rPr>
          <w:spacing w:val="5"/>
        </w:rPr>
        <w:t xml:space="preserve"> </w:t>
      </w:r>
      <w:r>
        <w:rPr>
          <w:spacing w:val="-2"/>
        </w:rPr>
        <w:t>млекопитающие.</w:t>
      </w:r>
    </w:p>
    <w:p w:rsidR="004F597C" w:rsidRDefault="00175E06">
      <w:pPr>
        <w:pStyle w:val="a5"/>
        <w:numPr>
          <w:ilvl w:val="0"/>
          <w:numId w:val="39"/>
        </w:numPr>
        <w:tabs>
          <w:tab w:val="left" w:pos="1360"/>
        </w:tabs>
        <w:spacing w:line="250" w:lineRule="exact"/>
        <w:ind w:left="1360" w:hanging="345"/>
      </w:pPr>
      <w:r>
        <w:rPr>
          <w:spacing w:val="-2"/>
        </w:rPr>
        <w:t>Рыбы.</w:t>
      </w:r>
    </w:p>
    <w:p w:rsidR="004F597C" w:rsidRDefault="00175E06">
      <w:pPr>
        <w:pStyle w:val="a5"/>
        <w:numPr>
          <w:ilvl w:val="0"/>
          <w:numId w:val="39"/>
        </w:numPr>
        <w:tabs>
          <w:tab w:val="left" w:pos="1360"/>
        </w:tabs>
        <w:spacing w:line="250" w:lineRule="exact"/>
        <w:ind w:left="1360" w:hanging="345"/>
      </w:pPr>
      <w:r>
        <w:t>Общие</w:t>
      </w:r>
      <w:r>
        <w:rPr>
          <w:spacing w:val="-14"/>
        </w:rPr>
        <w:t xml:space="preserve"> </w:t>
      </w:r>
      <w:r>
        <w:t>признаки</w:t>
      </w:r>
      <w:r>
        <w:rPr>
          <w:spacing w:val="-7"/>
        </w:rPr>
        <w:t xml:space="preserve"> </w:t>
      </w:r>
      <w:r>
        <w:t>рыб.</w:t>
      </w:r>
      <w:r>
        <w:rPr>
          <w:spacing w:val="-11"/>
        </w:rPr>
        <w:t xml:space="preserve"> </w:t>
      </w:r>
      <w:r>
        <w:t>Среда</w:t>
      </w:r>
      <w:r>
        <w:rPr>
          <w:spacing w:val="-6"/>
        </w:rPr>
        <w:t xml:space="preserve"> </w:t>
      </w:r>
      <w:r>
        <w:rPr>
          <w:spacing w:val="-2"/>
        </w:rPr>
        <w:t>обитания.</w:t>
      </w:r>
    </w:p>
    <w:p w:rsidR="004F597C" w:rsidRDefault="00175E06">
      <w:pPr>
        <w:pStyle w:val="a5"/>
        <w:numPr>
          <w:ilvl w:val="0"/>
          <w:numId w:val="39"/>
        </w:numPr>
        <w:tabs>
          <w:tab w:val="left" w:pos="1360"/>
        </w:tabs>
        <w:spacing w:line="250" w:lineRule="exact"/>
        <w:ind w:left="1360" w:hanging="345"/>
      </w:pPr>
      <w:r>
        <w:t>Речные</w:t>
      </w:r>
      <w:r>
        <w:rPr>
          <w:spacing w:val="-14"/>
        </w:rPr>
        <w:t xml:space="preserve"> </w:t>
      </w:r>
      <w:r>
        <w:t>рыбы</w:t>
      </w:r>
      <w:r>
        <w:rPr>
          <w:spacing w:val="-14"/>
        </w:rPr>
        <w:t xml:space="preserve"> </w:t>
      </w:r>
      <w:r>
        <w:t>(пресноводные):</w:t>
      </w:r>
      <w:r>
        <w:rPr>
          <w:spacing w:val="-10"/>
        </w:rPr>
        <w:t xml:space="preserve"> </w:t>
      </w:r>
      <w:r>
        <w:t>окунь,</w:t>
      </w:r>
      <w:r>
        <w:rPr>
          <w:spacing w:val="-6"/>
        </w:rPr>
        <w:t xml:space="preserve"> </w:t>
      </w:r>
      <w:r>
        <w:t>щука,</w:t>
      </w:r>
      <w:r>
        <w:rPr>
          <w:spacing w:val="-6"/>
        </w:rPr>
        <w:t xml:space="preserve"> </w:t>
      </w:r>
      <w:r>
        <w:rPr>
          <w:spacing w:val="-4"/>
        </w:rPr>
        <w:t>карп.</w:t>
      </w:r>
    </w:p>
    <w:p w:rsidR="004F597C" w:rsidRDefault="00175E06">
      <w:pPr>
        <w:pStyle w:val="a5"/>
        <w:numPr>
          <w:ilvl w:val="0"/>
          <w:numId w:val="39"/>
        </w:numPr>
        <w:tabs>
          <w:tab w:val="left" w:pos="1360"/>
        </w:tabs>
        <w:spacing w:line="247" w:lineRule="exact"/>
        <w:ind w:left="1360" w:hanging="345"/>
      </w:pPr>
      <w:r>
        <w:t>Морские</w:t>
      </w:r>
      <w:r>
        <w:rPr>
          <w:spacing w:val="-16"/>
        </w:rPr>
        <w:t xml:space="preserve"> </w:t>
      </w:r>
      <w:r>
        <w:t>рыбы:</w:t>
      </w:r>
      <w:r>
        <w:rPr>
          <w:spacing w:val="-11"/>
        </w:rPr>
        <w:t xml:space="preserve"> </w:t>
      </w:r>
      <w:r>
        <w:t>треска,</w:t>
      </w:r>
      <w:r>
        <w:rPr>
          <w:spacing w:val="-5"/>
        </w:rPr>
        <w:t xml:space="preserve"> </w:t>
      </w:r>
      <w:r>
        <w:t>сельдь</w:t>
      </w:r>
      <w:r>
        <w:rPr>
          <w:spacing w:val="-8"/>
        </w:rPr>
        <w:t xml:space="preserve"> </w:t>
      </w:r>
      <w:r>
        <w:t>или</w:t>
      </w:r>
      <w:r>
        <w:rPr>
          <w:spacing w:val="-10"/>
        </w:rPr>
        <w:t xml:space="preserve"> </w:t>
      </w:r>
      <w:r>
        <w:t>другие,</w:t>
      </w:r>
      <w:r>
        <w:rPr>
          <w:spacing w:val="-5"/>
        </w:rPr>
        <w:t xml:space="preserve"> </w:t>
      </w:r>
      <w:r>
        <w:t>обитающие</w:t>
      </w:r>
      <w:r>
        <w:rPr>
          <w:spacing w:val="-12"/>
        </w:rPr>
        <w:t xml:space="preserve"> </w:t>
      </w:r>
      <w:r>
        <w:t>в</w:t>
      </w:r>
      <w:r>
        <w:rPr>
          <w:spacing w:val="-7"/>
        </w:rPr>
        <w:t xml:space="preserve"> </w:t>
      </w:r>
      <w:r>
        <w:t>данной</w:t>
      </w:r>
      <w:r>
        <w:rPr>
          <w:spacing w:val="-8"/>
        </w:rPr>
        <w:t xml:space="preserve"> </w:t>
      </w:r>
      <w:r>
        <w:rPr>
          <w:spacing w:val="-2"/>
        </w:rPr>
        <w:t>местности.</w:t>
      </w:r>
    </w:p>
    <w:p w:rsidR="004F597C" w:rsidRDefault="00175E06">
      <w:pPr>
        <w:pStyle w:val="a5"/>
        <w:numPr>
          <w:ilvl w:val="0"/>
          <w:numId w:val="39"/>
        </w:numPr>
        <w:tabs>
          <w:tab w:val="left" w:pos="1413"/>
        </w:tabs>
        <w:spacing w:line="237" w:lineRule="auto"/>
        <w:ind w:left="290" w:right="436" w:firstLine="720"/>
        <w:jc w:val="both"/>
      </w:pPr>
      <w:r>
        <w:t>Внешнее строение, образ жизни, питание (особенности питания хищных рыб), дыхание, способ передвижения. Размножение рыб. Рыбоводство (разведение рыбы, ее охрана и рациональное использование). Рыболовство. Рациональное использование.</w:t>
      </w:r>
    </w:p>
    <w:p w:rsidR="004F597C" w:rsidRDefault="00175E06">
      <w:pPr>
        <w:pStyle w:val="a5"/>
        <w:numPr>
          <w:ilvl w:val="0"/>
          <w:numId w:val="39"/>
        </w:numPr>
        <w:tabs>
          <w:tab w:val="left" w:pos="1413"/>
        </w:tabs>
        <w:spacing w:line="237" w:lineRule="auto"/>
        <w:ind w:left="290" w:right="435" w:firstLine="720"/>
        <w:jc w:val="both"/>
      </w:pPr>
      <w:r>
        <w:t xml:space="preserve">Домашний аквариум. Виды </w:t>
      </w:r>
      <w:r>
        <w:t>аквариумных рыб. Среда обитания (освещение, температура воды). Особенности размножения (живородящие). Питание. Кормление (виды корма), уход.</w:t>
      </w:r>
    </w:p>
    <w:p w:rsidR="004F597C" w:rsidRDefault="00175E06">
      <w:pPr>
        <w:pStyle w:val="a5"/>
        <w:numPr>
          <w:ilvl w:val="0"/>
          <w:numId w:val="39"/>
        </w:numPr>
        <w:tabs>
          <w:tab w:val="left" w:pos="1360"/>
        </w:tabs>
        <w:spacing w:line="249" w:lineRule="exact"/>
        <w:ind w:left="1360" w:hanging="345"/>
        <w:jc w:val="both"/>
      </w:pPr>
      <w:r>
        <w:t>Демонстрация</w:t>
      </w:r>
      <w:r>
        <w:rPr>
          <w:spacing w:val="-14"/>
        </w:rPr>
        <w:t xml:space="preserve"> </w:t>
      </w:r>
      <w:r>
        <w:t>живых</w:t>
      </w:r>
      <w:r>
        <w:rPr>
          <w:spacing w:val="-4"/>
        </w:rPr>
        <w:t xml:space="preserve"> </w:t>
      </w:r>
      <w:r>
        <w:t>рыб</w:t>
      </w:r>
      <w:r>
        <w:rPr>
          <w:spacing w:val="-11"/>
        </w:rPr>
        <w:t xml:space="preserve"> </w:t>
      </w:r>
      <w:r>
        <w:t>и</w:t>
      </w:r>
      <w:r>
        <w:rPr>
          <w:spacing w:val="-8"/>
        </w:rPr>
        <w:t xml:space="preserve"> </w:t>
      </w:r>
      <w:r>
        <w:t>наблюдение</w:t>
      </w:r>
      <w:r>
        <w:rPr>
          <w:spacing w:val="-11"/>
        </w:rPr>
        <w:t xml:space="preserve"> </w:t>
      </w:r>
      <w:r>
        <w:t>за</w:t>
      </w:r>
      <w:r>
        <w:rPr>
          <w:spacing w:val="-7"/>
        </w:rPr>
        <w:t xml:space="preserve"> </w:t>
      </w:r>
      <w:r>
        <w:rPr>
          <w:spacing w:val="-4"/>
        </w:rPr>
        <w:t>ними.</w:t>
      </w:r>
    </w:p>
    <w:p w:rsidR="004F597C" w:rsidRDefault="00175E06">
      <w:pPr>
        <w:pStyle w:val="a5"/>
        <w:numPr>
          <w:ilvl w:val="0"/>
          <w:numId w:val="39"/>
        </w:numPr>
        <w:tabs>
          <w:tab w:val="left" w:pos="1437"/>
        </w:tabs>
        <w:spacing w:line="249" w:lineRule="exact"/>
        <w:ind w:left="1437" w:hanging="427"/>
        <w:jc w:val="both"/>
      </w:pPr>
      <w:r>
        <w:t>Экскурсия</w:t>
      </w:r>
      <w:r>
        <w:rPr>
          <w:spacing w:val="-12"/>
        </w:rPr>
        <w:t xml:space="preserve"> </w:t>
      </w:r>
      <w:r>
        <w:t>к</w:t>
      </w:r>
      <w:r>
        <w:rPr>
          <w:spacing w:val="-11"/>
        </w:rPr>
        <w:t xml:space="preserve"> </w:t>
      </w:r>
      <w:r>
        <w:t>водоему</w:t>
      </w:r>
      <w:r>
        <w:rPr>
          <w:spacing w:val="-13"/>
        </w:rPr>
        <w:t xml:space="preserve"> </w:t>
      </w:r>
      <w:r>
        <w:t>для</w:t>
      </w:r>
      <w:r>
        <w:rPr>
          <w:spacing w:val="-10"/>
        </w:rPr>
        <w:t xml:space="preserve"> </w:t>
      </w:r>
      <w:r>
        <w:t>наблюдений</w:t>
      </w:r>
      <w:r>
        <w:rPr>
          <w:spacing w:val="-12"/>
        </w:rPr>
        <w:t xml:space="preserve"> </w:t>
      </w:r>
      <w:r>
        <w:t>за</w:t>
      </w:r>
      <w:r>
        <w:rPr>
          <w:spacing w:val="-11"/>
        </w:rPr>
        <w:t xml:space="preserve"> </w:t>
      </w:r>
      <w:r>
        <w:t>рыбной</w:t>
      </w:r>
      <w:r>
        <w:rPr>
          <w:spacing w:val="-12"/>
        </w:rPr>
        <w:t xml:space="preserve"> </w:t>
      </w:r>
      <w:r>
        <w:t>ловлей</w:t>
      </w:r>
      <w:r>
        <w:rPr>
          <w:spacing w:val="-8"/>
        </w:rPr>
        <w:t xml:space="preserve"> </w:t>
      </w:r>
      <w:r>
        <w:t>(в</w:t>
      </w:r>
      <w:r>
        <w:rPr>
          <w:spacing w:val="-9"/>
        </w:rPr>
        <w:t xml:space="preserve"> </w:t>
      </w:r>
      <w:r>
        <w:t>зависимости</w:t>
      </w:r>
      <w:r>
        <w:rPr>
          <w:spacing w:val="-8"/>
        </w:rPr>
        <w:t xml:space="preserve"> </w:t>
      </w:r>
      <w:r>
        <w:t>от</w:t>
      </w:r>
      <w:r>
        <w:rPr>
          <w:spacing w:val="-10"/>
        </w:rPr>
        <w:t xml:space="preserve"> </w:t>
      </w:r>
      <w:r>
        <w:t>местных</w:t>
      </w:r>
      <w:r>
        <w:rPr>
          <w:spacing w:val="-1"/>
        </w:rPr>
        <w:t xml:space="preserve"> </w:t>
      </w:r>
      <w:r>
        <w:rPr>
          <w:spacing w:val="-2"/>
        </w:rPr>
        <w:t>условий).</w:t>
      </w:r>
    </w:p>
    <w:p w:rsidR="004F597C" w:rsidRDefault="00175E06">
      <w:pPr>
        <w:pStyle w:val="a5"/>
        <w:numPr>
          <w:ilvl w:val="0"/>
          <w:numId w:val="39"/>
        </w:numPr>
        <w:tabs>
          <w:tab w:val="left" w:pos="1360"/>
        </w:tabs>
        <w:ind w:left="1360" w:hanging="345"/>
        <w:jc w:val="both"/>
      </w:pPr>
      <w:r>
        <w:rPr>
          <w:spacing w:val="-2"/>
        </w:rPr>
        <w:t>Земноводные.</w:t>
      </w:r>
    </w:p>
    <w:p w:rsidR="004F597C" w:rsidRDefault="00175E06">
      <w:pPr>
        <w:pStyle w:val="a5"/>
        <w:numPr>
          <w:ilvl w:val="0"/>
          <w:numId w:val="39"/>
        </w:numPr>
        <w:tabs>
          <w:tab w:val="left" w:pos="1360"/>
        </w:tabs>
        <w:spacing w:before="196" w:line="249" w:lineRule="exact"/>
        <w:ind w:left="1360" w:hanging="345"/>
      </w:pPr>
      <w:r>
        <w:t>Общие</w:t>
      </w:r>
      <w:r>
        <w:rPr>
          <w:spacing w:val="-13"/>
        </w:rPr>
        <w:t xml:space="preserve"> </w:t>
      </w:r>
      <w:r>
        <w:t>признаки</w:t>
      </w:r>
      <w:r>
        <w:rPr>
          <w:spacing w:val="-9"/>
        </w:rPr>
        <w:t xml:space="preserve"> </w:t>
      </w:r>
      <w:r>
        <w:rPr>
          <w:spacing w:val="-2"/>
        </w:rPr>
        <w:t>земноводных.</w:t>
      </w:r>
    </w:p>
    <w:p w:rsidR="004F597C" w:rsidRDefault="00175E06">
      <w:pPr>
        <w:pStyle w:val="a5"/>
        <w:numPr>
          <w:ilvl w:val="0"/>
          <w:numId w:val="39"/>
        </w:numPr>
        <w:tabs>
          <w:tab w:val="left" w:pos="1375"/>
        </w:tabs>
        <w:spacing w:line="237" w:lineRule="auto"/>
        <w:ind w:left="290" w:right="442" w:firstLine="720"/>
      </w:pPr>
      <w:r>
        <w:t>Лягушка. Место обитания, образ жизни. Внешнее строение, способ передвижения. Питание, дыхание, размножение (цикл развития).</w:t>
      </w:r>
    </w:p>
    <w:p w:rsidR="004F597C" w:rsidRDefault="00175E06">
      <w:pPr>
        <w:pStyle w:val="a5"/>
        <w:numPr>
          <w:ilvl w:val="0"/>
          <w:numId w:val="39"/>
        </w:numPr>
        <w:tabs>
          <w:tab w:val="left" w:pos="1466"/>
        </w:tabs>
        <w:spacing w:line="237" w:lineRule="auto"/>
        <w:ind w:left="290" w:right="428" w:firstLine="720"/>
      </w:pPr>
      <w:r>
        <w:t>Знакомство</w:t>
      </w:r>
      <w:r>
        <w:rPr>
          <w:spacing w:val="80"/>
        </w:rPr>
        <w:t xml:space="preserve"> </w:t>
      </w:r>
      <w:r>
        <w:t>с</w:t>
      </w:r>
      <w:r>
        <w:rPr>
          <w:spacing w:val="80"/>
        </w:rPr>
        <w:t xml:space="preserve"> </w:t>
      </w:r>
      <w:r>
        <w:t>многообразием</w:t>
      </w:r>
      <w:r>
        <w:rPr>
          <w:spacing w:val="80"/>
        </w:rPr>
        <w:t xml:space="preserve"> </w:t>
      </w:r>
      <w:r>
        <w:t>земноводных</w:t>
      </w:r>
      <w:r>
        <w:rPr>
          <w:spacing w:val="80"/>
        </w:rPr>
        <w:t xml:space="preserve"> </w:t>
      </w:r>
      <w:r>
        <w:t>(жаба,</w:t>
      </w:r>
      <w:r>
        <w:rPr>
          <w:spacing w:val="80"/>
        </w:rPr>
        <w:t xml:space="preserve"> </w:t>
      </w:r>
      <w:r>
        <w:t>тритон,</w:t>
      </w:r>
      <w:r>
        <w:rPr>
          <w:spacing w:val="80"/>
        </w:rPr>
        <w:t xml:space="preserve"> </w:t>
      </w:r>
      <w:r>
        <w:t>саламандра).</w:t>
      </w:r>
      <w:r>
        <w:rPr>
          <w:spacing w:val="80"/>
        </w:rPr>
        <w:t xml:space="preserve"> </w:t>
      </w:r>
      <w:r>
        <w:t>Особенности внешнего вида и образа жизни. Значение в природе.</w:t>
      </w:r>
    </w:p>
    <w:p w:rsidR="004F597C" w:rsidRDefault="00175E06">
      <w:pPr>
        <w:pStyle w:val="a5"/>
        <w:numPr>
          <w:ilvl w:val="0"/>
          <w:numId w:val="39"/>
        </w:numPr>
        <w:tabs>
          <w:tab w:val="left" w:pos="1360"/>
        </w:tabs>
        <w:spacing w:line="251" w:lineRule="exact"/>
        <w:ind w:left="1360" w:hanging="345"/>
      </w:pPr>
      <w:r>
        <w:t>Черты</w:t>
      </w:r>
      <w:r>
        <w:rPr>
          <w:spacing w:val="-10"/>
        </w:rPr>
        <w:t xml:space="preserve"> </w:t>
      </w:r>
      <w:r>
        <w:t>сходства</w:t>
      </w:r>
      <w:r>
        <w:rPr>
          <w:spacing w:val="-5"/>
        </w:rPr>
        <w:t xml:space="preserve"> </w:t>
      </w:r>
      <w:r>
        <w:t>и</w:t>
      </w:r>
      <w:r>
        <w:rPr>
          <w:spacing w:val="-8"/>
        </w:rPr>
        <w:t xml:space="preserve"> </w:t>
      </w:r>
      <w:r>
        <w:t>различия</w:t>
      </w:r>
      <w:r>
        <w:rPr>
          <w:spacing w:val="-8"/>
        </w:rPr>
        <w:t xml:space="preserve"> </w:t>
      </w:r>
      <w:r>
        <w:t>земноводных</w:t>
      </w:r>
      <w:r>
        <w:rPr>
          <w:spacing w:val="-7"/>
        </w:rPr>
        <w:t xml:space="preserve"> </w:t>
      </w:r>
      <w:r>
        <w:t>и</w:t>
      </w:r>
      <w:r>
        <w:rPr>
          <w:spacing w:val="-7"/>
        </w:rPr>
        <w:t xml:space="preserve"> </w:t>
      </w:r>
      <w:r>
        <w:rPr>
          <w:spacing w:val="-4"/>
        </w:rPr>
        <w:t>рыб.</w:t>
      </w:r>
    </w:p>
    <w:p w:rsidR="004F597C" w:rsidRDefault="00175E06">
      <w:pPr>
        <w:pStyle w:val="a5"/>
        <w:numPr>
          <w:ilvl w:val="0"/>
          <w:numId w:val="39"/>
        </w:numPr>
        <w:tabs>
          <w:tab w:val="left" w:pos="1360"/>
        </w:tabs>
        <w:spacing w:line="250" w:lineRule="exact"/>
        <w:ind w:left="1360" w:hanging="345"/>
      </w:pPr>
      <w:r>
        <w:t>Польза</w:t>
      </w:r>
      <w:r>
        <w:rPr>
          <w:spacing w:val="-4"/>
        </w:rPr>
        <w:t xml:space="preserve"> </w:t>
      </w:r>
      <w:r>
        <w:t>земноводных и</w:t>
      </w:r>
      <w:r>
        <w:rPr>
          <w:spacing w:val="-10"/>
        </w:rPr>
        <w:t xml:space="preserve"> </w:t>
      </w:r>
      <w:r>
        <w:t>их</w:t>
      </w:r>
      <w:r>
        <w:rPr>
          <w:spacing w:val="-1"/>
        </w:rPr>
        <w:t xml:space="preserve"> </w:t>
      </w:r>
      <w:r>
        <w:rPr>
          <w:spacing w:val="-2"/>
        </w:rPr>
        <w:t>охрана.</w:t>
      </w:r>
    </w:p>
    <w:p w:rsidR="004F597C" w:rsidRDefault="00175E06">
      <w:pPr>
        <w:pStyle w:val="a5"/>
        <w:numPr>
          <w:ilvl w:val="0"/>
          <w:numId w:val="39"/>
        </w:numPr>
        <w:tabs>
          <w:tab w:val="left" w:pos="1360"/>
        </w:tabs>
        <w:spacing w:line="250" w:lineRule="exact"/>
        <w:ind w:left="1360" w:hanging="345"/>
      </w:pPr>
      <w:r>
        <w:t>Демонстрация</w:t>
      </w:r>
      <w:r>
        <w:rPr>
          <w:spacing w:val="-11"/>
        </w:rPr>
        <w:t xml:space="preserve"> </w:t>
      </w:r>
      <w:r>
        <w:t>живой</w:t>
      </w:r>
      <w:r>
        <w:rPr>
          <w:spacing w:val="-9"/>
        </w:rPr>
        <w:t xml:space="preserve"> </w:t>
      </w:r>
      <w:r>
        <w:t>лягушки</w:t>
      </w:r>
      <w:r>
        <w:rPr>
          <w:spacing w:val="-6"/>
        </w:rPr>
        <w:t xml:space="preserve"> </w:t>
      </w:r>
      <w:r>
        <w:t>или</w:t>
      </w:r>
      <w:r>
        <w:rPr>
          <w:spacing w:val="-14"/>
        </w:rPr>
        <w:t xml:space="preserve"> </w:t>
      </w:r>
      <w:r>
        <w:t>влажного</w:t>
      </w:r>
      <w:r>
        <w:rPr>
          <w:spacing w:val="-11"/>
        </w:rPr>
        <w:t xml:space="preserve"> </w:t>
      </w:r>
      <w:r>
        <w:rPr>
          <w:spacing w:val="-2"/>
        </w:rPr>
        <w:t>препарата.</w:t>
      </w:r>
    </w:p>
    <w:p w:rsidR="004F597C" w:rsidRDefault="00175E06">
      <w:pPr>
        <w:pStyle w:val="a5"/>
        <w:numPr>
          <w:ilvl w:val="0"/>
          <w:numId w:val="39"/>
        </w:numPr>
        <w:tabs>
          <w:tab w:val="left" w:pos="1360"/>
        </w:tabs>
        <w:spacing w:line="250" w:lineRule="exact"/>
        <w:ind w:left="1360" w:hanging="345"/>
      </w:pPr>
      <w:r>
        <w:t>Практические</w:t>
      </w:r>
      <w:r>
        <w:rPr>
          <w:spacing w:val="-16"/>
        </w:rPr>
        <w:t xml:space="preserve"> </w:t>
      </w:r>
      <w:r>
        <w:t>работы.</w:t>
      </w:r>
      <w:r>
        <w:rPr>
          <w:spacing w:val="-8"/>
        </w:rPr>
        <w:t xml:space="preserve"> </w:t>
      </w:r>
      <w:r>
        <w:t>Зарисовка</w:t>
      </w:r>
      <w:r>
        <w:rPr>
          <w:spacing w:val="-9"/>
        </w:rPr>
        <w:t xml:space="preserve"> </w:t>
      </w:r>
      <w:r>
        <w:t>в</w:t>
      </w:r>
      <w:r>
        <w:rPr>
          <w:spacing w:val="-5"/>
        </w:rPr>
        <w:t xml:space="preserve"> </w:t>
      </w:r>
      <w:r>
        <w:t>тетрадях.</w:t>
      </w:r>
      <w:r>
        <w:rPr>
          <w:spacing w:val="-10"/>
        </w:rPr>
        <w:t xml:space="preserve"> </w:t>
      </w:r>
      <w:r>
        <w:t>Черчение</w:t>
      </w:r>
      <w:r>
        <w:rPr>
          <w:spacing w:val="-12"/>
        </w:rPr>
        <w:t xml:space="preserve"> </w:t>
      </w:r>
      <w:r>
        <w:t>таблицы</w:t>
      </w:r>
      <w:r>
        <w:rPr>
          <w:spacing w:val="-10"/>
        </w:rPr>
        <w:t xml:space="preserve"> </w:t>
      </w:r>
      <w:r>
        <w:t>(сходс</w:t>
      </w:r>
      <w:r>
        <w:t>тво</w:t>
      </w:r>
      <w:r>
        <w:rPr>
          <w:spacing w:val="-12"/>
        </w:rPr>
        <w:t xml:space="preserve"> </w:t>
      </w:r>
      <w:r>
        <w:t>и</w:t>
      </w:r>
      <w:r>
        <w:rPr>
          <w:spacing w:val="-5"/>
        </w:rPr>
        <w:t xml:space="preserve"> </w:t>
      </w:r>
      <w:r>
        <w:rPr>
          <w:spacing w:val="-2"/>
        </w:rPr>
        <w:t>различие).</w:t>
      </w:r>
    </w:p>
    <w:p w:rsidR="004F597C" w:rsidRDefault="00175E06">
      <w:pPr>
        <w:pStyle w:val="a5"/>
        <w:numPr>
          <w:ilvl w:val="0"/>
          <w:numId w:val="39"/>
        </w:numPr>
        <w:tabs>
          <w:tab w:val="left" w:pos="1360"/>
        </w:tabs>
        <w:spacing w:line="250" w:lineRule="exact"/>
        <w:ind w:left="1360" w:hanging="345"/>
      </w:pPr>
      <w:r>
        <w:rPr>
          <w:spacing w:val="-2"/>
        </w:rPr>
        <w:t>Пресмыкающиеся.</w:t>
      </w:r>
    </w:p>
    <w:p w:rsidR="004F597C" w:rsidRDefault="00175E06">
      <w:pPr>
        <w:pStyle w:val="a5"/>
        <w:numPr>
          <w:ilvl w:val="0"/>
          <w:numId w:val="39"/>
        </w:numPr>
        <w:tabs>
          <w:tab w:val="left" w:pos="1427"/>
        </w:tabs>
        <w:spacing w:line="237" w:lineRule="auto"/>
        <w:ind w:left="290" w:right="426" w:firstLine="720"/>
      </w:pPr>
      <w:r>
        <w:t>Общие</w:t>
      </w:r>
      <w:r>
        <w:rPr>
          <w:spacing w:val="40"/>
        </w:rPr>
        <w:t xml:space="preserve"> </w:t>
      </w:r>
      <w:r>
        <w:t>признаки</w:t>
      </w:r>
      <w:r>
        <w:rPr>
          <w:spacing w:val="40"/>
        </w:rPr>
        <w:t xml:space="preserve"> </w:t>
      </w:r>
      <w:r>
        <w:t>пресмыкающихся.</w:t>
      </w:r>
      <w:r>
        <w:rPr>
          <w:spacing w:val="40"/>
        </w:rPr>
        <w:t xml:space="preserve"> </w:t>
      </w:r>
      <w:r>
        <w:t>Внешнее</w:t>
      </w:r>
      <w:r>
        <w:rPr>
          <w:spacing w:val="40"/>
        </w:rPr>
        <w:t xml:space="preserve"> </w:t>
      </w:r>
      <w:r>
        <w:t>строение,</w:t>
      </w:r>
      <w:r>
        <w:rPr>
          <w:spacing w:val="40"/>
        </w:rPr>
        <w:t xml:space="preserve"> </w:t>
      </w:r>
      <w:r>
        <w:t>питание,</w:t>
      </w:r>
      <w:r>
        <w:rPr>
          <w:spacing w:val="40"/>
        </w:rPr>
        <w:t xml:space="preserve"> </w:t>
      </w:r>
      <w:r>
        <w:t>дыхание.</w:t>
      </w:r>
      <w:r>
        <w:rPr>
          <w:spacing w:val="40"/>
        </w:rPr>
        <w:t xml:space="preserve"> </w:t>
      </w:r>
      <w:r>
        <w:t>Размножение пресмыкающихся (цикл развития).</w:t>
      </w:r>
    </w:p>
    <w:p w:rsidR="004F597C" w:rsidRDefault="00175E06">
      <w:pPr>
        <w:pStyle w:val="a5"/>
        <w:numPr>
          <w:ilvl w:val="0"/>
          <w:numId w:val="39"/>
        </w:numPr>
        <w:tabs>
          <w:tab w:val="left" w:pos="1360"/>
        </w:tabs>
        <w:spacing w:line="245" w:lineRule="exact"/>
        <w:ind w:left="1360" w:hanging="345"/>
      </w:pPr>
      <w:r>
        <w:t>Ящерица</w:t>
      </w:r>
      <w:r>
        <w:rPr>
          <w:spacing w:val="-14"/>
        </w:rPr>
        <w:t xml:space="preserve"> </w:t>
      </w:r>
      <w:r>
        <w:t>прыткая.</w:t>
      </w:r>
      <w:r>
        <w:rPr>
          <w:spacing w:val="-13"/>
        </w:rPr>
        <w:t xml:space="preserve"> </w:t>
      </w:r>
      <w:r>
        <w:t>Места</w:t>
      </w:r>
      <w:r>
        <w:rPr>
          <w:spacing w:val="-8"/>
        </w:rPr>
        <w:t xml:space="preserve"> </w:t>
      </w:r>
      <w:r>
        <w:t>обитания,</w:t>
      </w:r>
      <w:r>
        <w:rPr>
          <w:spacing w:val="-11"/>
        </w:rPr>
        <w:t xml:space="preserve"> </w:t>
      </w:r>
      <w:r>
        <w:t>образ</w:t>
      </w:r>
      <w:r>
        <w:rPr>
          <w:spacing w:val="-14"/>
        </w:rPr>
        <w:t xml:space="preserve"> </w:t>
      </w:r>
      <w:r>
        <w:t>жизни,</w:t>
      </w:r>
      <w:r>
        <w:rPr>
          <w:spacing w:val="-11"/>
        </w:rPr>
        <w:t xml:space="preserve"> </w:t>
      </w:r>
      <w:r>
        <w:t>особенности</w:t>
      </w:r>
      <w:r>
        <w:rPr>
          <w:spacing w:val="-8"/>
        </w:rPr>
        <w:t xml:space="preserve"> </w:t>
      </w:r>
      <w:r>
        <w:rPr>
          <w:spacing w:val="-2"/>
        </w:rPr>
        <w:t>питания.</w:t>
      </w:r>
    </w:p>
    <w:p w:rsidR="004F597C" w:rsidRDefault="00175E06">
      <w:pPr>
        <w:pStyle w:val="a5"/>
        <w:numPr>
          <w:ilvl w:val="0"/>
          <w:numId w:val="39"/>
        </w:numPr>
        <w:tabs>
          <w:tab w:val="left" w:pos="1403"/>
        </w:tabs>
        <w:ind w:left="290" w:right="429" w:firstLine="720"/>
        <w:jc w:val="both"/>
      </w:pPr>
      <w:r>
        <w:t>Змеи. Отличительные особенности животных. Сравнительная характеристика: гадюка, уж (места обитания, питание, размножение и развитие, отличительные признаки). Использование змеиного яда в медицине. Скорая помощь при укусах змей.</w:t>
      </w:r>
    </w:p>
    <w:p w:rsidR="004F597C" w:rsidRDefault="00175E06">
      <w:pPr>
        <w:pStyle w:val="a5"/>
        <w:numPr>
          <w:ilvl w:val="0"/>
          <w:numId w:val="39"/>
        </w:numPr>
        <w:tabs>
          <w:tab w:val="left" w:pos="1399"/>
        </w:tabs>
        <w:spacing w:line="248" w:lineRule="exact"/>
        <w:ind w:left="1399" w:hanging="389"/>
        <w:jc w:val="both"/>
      </w:pPr>
      <w:r>
        <w:t>Черепахи,</w:t>
      </w:r>
      <w:r>
        <w:rPr>
          <w:spacing w:val="28"/>
        </w:rPr>
        <w:t xml:space="preserve"> </w:t>
      </w:r>
      <w:r>
        <w:t>крокодилы.</w:t>
      </w:r>
      <w:r>
        <w:rPr>
          <w:spacing w:val="32"/>
        </w:rPr>
        <w:t xml:space="preserve"> </w:t>
      </w:r>
      <w:r>
        <w:t>Отличит</w:t>
      </w:r>
      <w:r>
        <w:t>ельные</w:t>
      </w:r>
      <w:r>
        <w:rPr>
          <w:spacing w:val="24"/>
        </w:rPr>
        <w:t xml:space="preserve"> </w:t>
      </w:r>
      <w:r>
        <w:t>признаки,</w:t>
      </w:r>
      <w:r>
        <w:rPr>
          <w:spacing w:val="29"/>
        </w:rPr>
        <w:t xml:space="preserve"> </w:t>
      </w:r>
      <w:r>
        <w:t>среда</w:t>
      </w:r>
      <w:r>
        <w:rPr>
          <w:spacing w:val="32"/>
        </w:rPr>
        <w:t xml:space="preserve"> </w:t>
      </w:r>
      <w:r>
        <w:t>обитания,</w:t>
      </w:r>
      <w:r>
        <w:rPr>
          <w:spacing w:val="24"/>
        </w:rPr>
        <w:t xml:space="preserve"> </w:t>
      </w:r>
      <w:r>
        <w:t>питание,</w:t>
      </w:r>
      <w:r>
        <w:rPr>
          <w:spacing w:val="32"/>
        </w:rPr>
        <w:t xml:space="preserve"> </w:t>
      </w:r>
      <w:r>
        <w:t>размножение</w:t>
      </w:r>
      <w:r>
        <w:rPr>
          <w:spacing w:val="25"/>
        </w:rPr>
        <w:t xml:space="preserve"> </w:t>
      </w:r>
      <w:r>
        <w:rPr>
          <w:spacing w:val="-10"/>
        </w:rPr>
        <w:t>и</w:t>
      </w:r>
    </w:p>
    <w:p w:rsidR="004F597C" w:rsidRDefault="004F597C">
      <w:pPr>
        <w:pStyle w:val="a5"/>
        <w:spacing w:line="248"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rPr>
          <w:spacing w:val="-2"/>
        </w:rPr>
        <w:t>развитие.</w:t>
      </w:r>
    </w:p>
    <w:p w:rsidR="004F597C" w:rsidRDefault="00175E06">
      <w:pPr>
        <w:pStyle w:val="a5"/>
        <w:numPr>
          <w:ilvl w:val="0"/>
          <w:numId w:val="39"/>
        </w:numPr>
        <w:tabs>
          <w:tab w:val="left" w:pos="1370"/>
        </w:tabs>
        <w:spacing w:line="237" w:lineRule="auto"/>
        <w:ind w:left="290" w:right="438" w:firstLine="720"/>
      </w:pPr>
      <w:r>
        <w:t>Сравнительная характеристика пресмыкающихся и земноводных (по внешнему виду, образу жизни, циклу развития).</w:t>
      </w:r>
    </w:p>
    <w:p w:rsidR="004F597C" w:rsidRDefault="00175E06">
      <w:pPr>
        <w:pStyle w:val="a5"/>
        <w:numPr>
          <w:ilvl w:val="0"/>
          <w:numId w:val="39"/>
        </w:numPr>
        <w:tabs>
          <w:tab w:val="left" w:pos="1360"/>
        </w:tabs>
        <w:spacing w:before="1" w:line="251" w:lineRule="exact"/>
        <w:ind w:left="1360" w:hanging="345"/>
      </w:pPr>
      <w:r>
        <w:t>Демонстрация</w:t>
      </w:r>
      <w:r>
        <w:rPr>
          <w:spacing w:val="-16"/>
        </w:rPr>
        <w:t xml:space="preserve"> </w:t>
      </w:r>
      <w:r>
        <w:t>живой</w:t>
      </w:r>
      <w:r>
        <w:rPr>
          <w:spacing w:val="-11"/>
        </w:rPr>
        <w:t xml:space="preserve"> </w:t>
      </w:r>
      <w:r>
        <w:t>черепахи</w:t>
      </w:r>
      <w:r>
        <w:rPr>
          <w:spacing w:val="-10"/>
        </w:rPr>
        <w:t xml:space="preserve"> </w:t>
      </w:r>
      <w:r>
        <w:t>или</w:t>
      </w:r>
      <w:r>
        <w:rPr>
          <w:spacing w:val="-10"/>
        </w:rPr>
        <w:t xml:space="preserve"> </w:t>
      </w:r>
      <w:r>
        <w:t>влажных</w:t>
      </w:r>
      <w:r>
        <w:rPr>
          <w:spacing w:val="-11"/>
        </w:rPr>
        <w:t xml:space="preserve"> </w:t>
      </w:r>
      <w:r>
        <w:t>препаратов</w:t>
      </w:r>
      <w:r>
        <w:rPr>
          <w:spacing w:val="-6"/>
        </w:rPr>
        <w:t xml:space="preserve"> </w:t>
      </w:r>
      <w:r>
        <w:t>змей.</w:t>
      </w:r>
      <w:r>
        <w:rPr>
          <w:spacing w:val="-4"/>
        </w:rPr>
        <w:t xml:space="preserve"> </w:t>
      </w:r>
      <w:r>
        <w:t>Показ</w:t>
      </w:r>
      <w:r>
        <w:rPr>
          <w:spacing w:val="-8"/>
        </w:rPr>
        <w:t xml:space="preserve"> </w:t>
      </w:r>
      <w:r>
        <w:t>кино-</w:t>
      </w:r>
      <w:r>
        <w:rPr>
          <w:spacing w:val="-10"/>
        </w:rPr>
        <w:t xml:space="preserve"> </w:t>
      </w:r>
      <w:r>
        <w:t>и</w:t>
      </w:r>
      <w:r>
        <w:rPr>
          <w:spacing w:val="-10"/>
        </w:rPr>
        <w:t xml:space="preserve"> </w:t>
      </w:r>
      <w:r>
        <w:rPr>
          <w:spacing w:val="-2"/>
        </w:rPr>
        <w:t>видеофильмов.</w:t>
      </w:r>
    </w:p>
    <w:p w:rsidR="004F597C" w:rsidRDefault="00175E06">
      <w:pPr>
        <w:pStyle w:val="a5"/>
        <w:numPr>
          <w:ilvl w:val="0"/>
          <w:numId w:val="39"/>
        </w:numPr>
        <w:tabs>
          <w:tab w:val="left" w:pos="1360"/>
        </w:tabs>
        <w:spacing w:line="250" w:lineRule="exact"/>
        <w:ind w:left="1360" w:hanging="345"/>
      </w:pPr>
      <w:r>
        <w:t>Практические</w:t>
      </w:r>
      <w:r>
        <w:rPr>
          <w:spacing w:val="-16"/>
        </w:rPr>
        <w:t xml:space="preserve"> </w:t>
      </w:r>
      <w:r>
        <w:t>работы.</w:t>
      </w:r>
      <w:r>
        <w:rPr>
          <w:spacing w:val="-7"/>
        </w:rPr>
        <w:t xml:space="preserve"> </w:t>
      </w:r>
      <w:r>
        <w:t>Зарисовки</w:t>
      </w:r>
      <w:r>
        <w:rPr>
          <w:spacing w:val="-12"/>
        </w:rPr>
        <w:t xml:space="preserve"> </w:t>
      </w:r>
      <w:r>
        <w:t>в</w:t>
      </w:r>
      <w:r>
        <w:rPr>
          <w:spacing w:val="-12"/>
        </w:rPr>
        <w:t xml:space="preserve"> </w:t>
      </w:r>
      <w:r>
        <w:t>тетрадях.</w:t>
      </w:r>
      <w:r>
        <w:rPr>
          <w:spacing w:val="-7"/>
        </w:rPr>
        <w:t xml:space="preserve"> </w:t>
      </w:r>
      <w:r>
        <w:t>Черчение</w:t>
      </w:r>
      <w:r>
        <w:rPr>
          <w:spacing w:val="-13"/>
        </w:rPr>
        <w:t xml:space="preserve"> </w:t>
      </w:r>
      <w:r>
        <w:rPr>
          <w:spacing w:val="-2"/>
        </w:rPr>
        <w:t>таблицы.</w:t>
      </w:r>
    </w:p>
    <w:p w:rsidR="004F597C" w:rsidRDefault="00175E06">
      <w:pPr>
        <w:pStyle w:val="a5"/>
        <w:numPr>
          <w:ilvl w:val="0"/>
          <w:numId w:val="39"/>
        </w:numPr>
        <w:tabs>
          <w:tab w:val="left" w:pos="1360"/>
        </w:tabs>
        <w:spacing w:line="247" w:lineRule="exact"/>
        <w:ind w:left="1360" w:hanging="345"/>
      </w:pPr>
      <w:r>
        <w:rPr>
          <w:spacing w:val="-2"/>
        </w:rPr>
        <w:t>Птицы.</w:t>
      </w:r>
    </w:p>
    <w:p w:rsidR="004F597C" w:rsidRDefault="00175E06">
      <w:pPr>
        <w:pStyle w:val="a5"/>
        <w:numPr>
          <w:ilvl w:val="0"/>
          <w:numId w:val="39"/>
        </w:numPr>
        <w:tabs>
          <w:tab w:val="left" w:pos="1437"/>
        </w:tabs>
        <w:spacing w:line="237" w:lineRule="auto"/>
        <w:ind w:left="290" w:right="433" w:firstLine="720"/>
      </w:pPr>
      <w:r>
        <w:t>Дикие</w:t>
      </w:r>
      <w:r>
        <w:rPr>
          <w:spacing w:val="69"/>
        </w:rPr>
        <w:t xml:space="preserve"> </w:t>
      </w:r>
      <w:r>
        <w:t>птицы.</w:t>
      </w:r>
      <w:r>
        <w:rPr>
          <w:spacing w:val="78"/>
        </w:rPr>
        <w:t xml:space="preserve"> </w:t>
      </w:r>
      <w:r>
        <w:t>Общая</w:t>
      </w:r>
      <w:r>
        <w:rPr>
          <w:spacing w:val="70"/>
        </w:rPr>
        <w:t xml:space="preserve"> </w:t>
      </w:r>
      <w:r>
        <w:t>характеристика</w:t>
      </w:r>
      <w:r>
        <w:rPr>
          <w:spacing w:val="73"/>
        </w:rPr>
        <w:t xml:space="preserve"> </w:t>
      </w:r>
      <w:r>
        <w:t>птиц:</w:t>
      </w:r>
      <w:r>
        <w:rPr>
          <w:spacing w:val="71"/>
        </w:rPr>
        <w:t xml:space="preserve"> </w:t>
      </w:r>
      <w:r>
        <w:t>наличие</w:t>
      </w:r>
      <w:r>
        <w:rPr>
          <w:spacing w:val="69"/>
        </w:rPr>
        <w:t xml:space="preserve"> </w:t>
      </w:r>
      <w:r>
        <w:t>крыльев,</w:t>
      </w:r>
      <w:r>
        <w:rPr>
          <w:spacing w:val="78"/>
        </w:rPr>
        <w:t xml:space="preserve"> </w:t>
      </w:r>
      <w:r>
        <w:t>пуха</w:t>
      </w:r>
      <w:r>
        <w:rPr>
          <w:spacing w:val="73"/>
        </w:rPr>
        <w:t xml:space="preserve"> </w:t>
      </w:r>
      <w:r>
        <w:t>и</w:t>
      </w:r>
      <w:r>
        <w:rPr>
          <w:spacing w:val="71"/>
        </w:rPr>
        <w:t xml:space="preserve"> </w:t>
      </w:r>
      <w:r>
        <w:t>перьев</w:t>
      </w:r>
      <w:r>
        <w:rPr>
          <w:spacing w:val="76"/>
        </w:rPr>
        <w:t xml:space="preserve"> </w:t>
      </w:r>
      <w:r>
        <w:t>на</w:t>
      </w:r>
      <w:r>
        <w:rPr>
          <w:spacing w:val="72"/>
        </w:rPr>
        <w:t xml:space="preserve"> </w:t>
      </w:r>
      <w:r>
        <w:t>теле. Особенности размножения: кладка яиц и выведение птенцов.</w:t>
      </w:r>
    </w:p>
    <w:p w:rsidR="004F597C" w:rsidRDefault="00175E06">
      <w:pPr>
        <w:pStyle w:val="a5"/>
        <w:numPr>
          <w:ilvl w:val="0"/>
          <w:numId w:val="39"/>
        </w:numPr>
        <w:tabs>
          <w:tab w:val="left" w:pos="1451"/>
        </w:tabs>
        <w:spacing w:line="237" w:lineRule="auto"/>
        <w:ind w:left="290" w:right="424" w:firstLine="720"/>
      </w:pPr>
      <w:r>
        <w:t>Многообразие</w:t>
      </w:r>
      <w:r>
        <w:rPr>
          <w:spacing w:val="80"/>
        </w:rPr>
        <w:t xml:space="preserve"> </w:t>
      </w:r>
      <w:r>
        <w:t>птиц,</w:t>
      </w:r>
      <w:r>
        <w:rPr>
          <w:spacing w:val="80"/>
        </w:rPr>
        <w:t xml:space="preserve"> </w:t>
      </w:r>
      <w:r>
        <w:t>среда</w:t>
      </w:r>
      <w:r>
        <w:rPr>
          <w:spacing w:val="80"/>
        </w:rPr>
        <w:t xml:space="preserve"> </w:t>
      </w:r>
      <w:r>
        <w:t>обитания,</w:t>
      </w:r>
      <w:r>
        <w:rPr>
          <w:spacing w:val="80"/>
        </w:rPr>
        <w:t xml:space="preserve"> </w:t>
      </w:r>
      <w:r>
        <w:t>образ</w:t>
      </w:r>
      <w:r>
        <w:rPr>
          <w:spacing w:val="80"/>
        </w:rPr>
        <w:t xml:space="preserve"> </w:t>
      </w:r>
      <w:r>
        <w:t>жизни,</w:t>
      </w:r>
      <w:r>
        <w:rPr>
          <w:spacing w:val="80"/>
        </w:rPr>
        <w:t xml:space="preserve"> </w:t>
      </w:r>
      <w:r>
        <w:t>питание,</w:t>
      </w:r>
      <w:r>
        <w:rPr>
          <w:spacing w:val="80"/>
        </w:rPr>
        <w:t xml:space="preserve"> </w:t>
      </w:r>
      <w:r>
        <w:t>приспособление</w:t>
      </w:r>
      <w:r>
        <w:rPr>
          <w:spacing w:val="80"/>
        </w:rPr>
        <w:t xml:space="preserve"> </w:t>
      </w:r>
      <w:r>
        <w:t>к</w:t>
      </w:r>
      <w:r>
        <w:rPr>
          <w:spacing w:val="80"/>
        </w:rPr>
        <w:t xml:space="preserve"> </w:t>
      </w:r>
      <w:r>
        <w:t>среде обитания. Птицы перелетные и неперелетные (зимующие, оседлые).</w:t>
      </w:r>
    </w:p>
    <w:p w:rsidR="004F597C" w:rsidRDefault="00175E06">
      <w:pPr>
        <w:pStyle w:val="a5"/>
        <w:numPr>
          <w:ilvl w:val="0"/>
          <w:numId w:val="39"/>
        </w:numPr>
        <w:tabs>
          <w:tab w:val="left" w:pos="1360"/>
        </w:tabs>
        <w:spacing w:line="251" w:lineRule="exact"/>
        <w:ind w:left="1360" w:hanging="345"/>
      </w:pPr>
      <w:r>
        <w:t>Птицы</w:t>
      </w:r>
      <w:r>
        <w:rPr>
          <w:spacing w:val="-15"/>
        </w:rPr>
        <w:t xml:space="preserve"> </w:t>
      </w:r>
      <w:r>
        <w:t>леса:</w:t>
      </w:r>
      <w:r>
        <w:rPr>
          <w:spacing w:val="-13"/>
        </w:rPr>
        <w:t xml:space="preserve"> </w:t>
      </w:r>
      <w:r>
        <w:t>большой</w:t>
      </w:r>
      <w:r>
        <w:rPr>
          <w:spacing w:val="-7"/>
        </w:rPr>
        <w:t xml:space="preserve"> </w:t>
      </w:r>
      <w:r>
        <w:t>пестрый</w:t>
      </w:r>
      <w:r>
        <w:rPr>
          <w:spacing w:val="-8"/>
        </w:rPr>
        <w:t xml:space="preserve"> </w:t>
      </w:r>
      <w:r>
        <w:t>дятел,</w:t>
      </w:r>
      <w:r>
        <w:rPr>
          <w:spacing w:val="-7"/>
        </w:rPr>
        <w:t xml:space="preserve"> </w:t>
      </w:r>
      <w:r>
        <w:rPr>
          <w:spacing w:val="-2"/>
        </w:rPr>
        <w:t>синица.</w:t>
      </w:r>
    </w:p>
    <w:p w:rsidR="004F597C" w:rsidRDefault="00175E06">
      <w:pPr>
        <w:pStyle w:val="a5"/>
        <w:numPr>
          <w:ilvl w:val="0"/>
          <w:numId w:val="39"/>
        </w:numPr>
        <w:tabs>
          <w:tab w:val="left" w:pos="1360"/>
        </w:tabs>
        <w:spacing w:line="250" w:lineRule="exact"/>
        <w:ind w:left="1360" w:hanging="345"/>
      </w:pPr>
      <w:r>
        <w:t>Хищные</w:t>
      </w:r>
      <w:r>
        <w:rPr>
          <w:spacing w:val="-13"/>
        </w:rPr>
        <w:t xml:space="preserve"> </w:t>
      </w:r>
      <w:r>
        <w:t>птицы:</w:t>
      </w:r>
      <w:r>
        <w:rPr>
          <w:spacing w:val="-8"/>
        </w:rPr>
        <w:t xml:space="preserve"> </w:t>
      </w:r>
      <w:r>
        <w:t>сова,</w:t>
      </w:r>
      <w:r>
        <w:rPr>
          <w:spacing w:val="-2"/>
        </w:rPr>
        <w:t xml:space="preserve"> </w:t>
      </w:r>
      <w:r>
        <w:rPr>
          <w:spacing w:val="-4"/>
        </w:rPr>
        <w:t>орел.</w:t>
      </w:r>
    </w:p>
    <w:p w:rsidR="004F597C" w:rsidRDefault="00175E06">
      <w:pPr>
        <w:pStyle w:val="a5"/>
        <w:numPr>
          <w:ilvl w:val="0"/>
          <w:numId w:val="39"/>
        </w:numPr>
        <w:tabs>
          <w:tab w:val="left" w:pos="1360"/>
        </w:tabs>
        <w:spacing w:line="250" w:lineRule="exact"/>
        <w:ind w:left="1360" w:hanging="345"/>
      </w:pPr>
      <w:r>
        <w:t>Птицы,</w:t>
      </w:r>
      <w:r>
        <w:rPr>
          <w:spacing w:val="-9"/>
        </w:rPr>
        <w:t xml:space="preserve"> </w:t>
      </w:r>
      <w:r>
        <w:t>кормящиеся</w:t>
      </w:r>
      <w:r>
        <w:rPr>
          <w:spacing w:val="-11"/>
        </w:rPr>
        <w:t xml:space="preserve"> </w:t>
      </w:r>
      <w:r>
        <w:t>в</w:t>
      </w:r>
      <w:r>
        <w:rPr>
          <w:spacing w:val="-10"/>
        </w:rPr>
        <w:t xml:space="preserve"> </w:t>
      </w:r>
      <w:r>
        <w:t>воздухе:</w:t>
      </w:r>
      <w:r>
        <w:rPr>
          <w:spacing w:val="-14"/>
        </w:rPr>
        <w:t xml:space="preserve"> </w:t>
      </w:r>
      <w:r>
        <w:t>ласточка,</w:t>
      </w:r>
      <w:r>
        <w:rPr>
          <w:spacing w:val="-8"/>
        </w:rPr>
        <w:t xml:space="preserve"> </w:t>
      </w:r>
      <w:r>
        <w:rPr>
          <w:spacing w:val="-2"/>
        </w:rPr>
        <w:t>стриж.</w:t>
      </w:r>
    </w:p>
    <w:p w:rsidR="004F597C" w:rsidRDefault="00175E06">
      <w:pPr>
        <w:pStyle w:val="a5"/>
        <w:numPr>
          <w:ilvl w:val="0"/>
          <w:numId w:val="39"/>
        </w:numPr>
        <w:tabs>
          <w:tab w:val="left" w:pos="1360"/>
        </w:tabs>
        <w:spacing w:line="247" w:lineRule="exact"/>
        <w:ind w:left="1360" w:hanging="345"/>
      </w:pPr>
      <w:r>
        <w:rPr>
          <w:spacing w:val="-2"/>
        </w:rPr>
        <w:t>Водоплавающие</w:t>
      </w:r>
      <w:r>
        <w:rPr>
          <w:spacing w:val="-3"/>
        </w:rPr>
        <w:t xml:space="preserve"> </w:t>
      </w:r>
      <w:r>
        <w:rPr>
          <w:spacing w:val="-2"/>
        </w:rPr>
        <w:t>птицы:</w:t>
      </w:r>
      <w:r>
        <w:rPr>
          <w:spacing w:val="1"/>
        </w:rPr>
        <w:t xml:space="preserve"> </w:t>
      </w:r>
      <w:r>
        <w:rPr>
          <w:spacing w:val="-2"/>
        </w:rPr>
        <w:t>утка-кряква,</w:t>
      </w:r>
      <w:r>
        <w:rPr>
          <w:spacing w:val="9"/>
        </w:rPr>
        <w:t xml:space="preserve"> </w:t>
      </w:r>
      <w:r>
        <w:rPr>
          <w:spacing w:val="-2"/>
        </w:rPr>
        <w:t>лебедь,</w:t>
      </w:r>
      <w:r>
        <w:rPr>
          <w:spacing w:val="7"/>
        </w:rPr>
        <w:t xml:space="preserve"> </w:t>
      </w:r>
      <w:r>
        <w:rPr>
          <w:spacing w:val="-2"/>
        </w:rPr>
        <w:t>пеликан.</w:t>
      </w:r>
    </w:p>
    <w:p w:rsidR="004F597C" w:rsidRDefault="00175E06">
      <w:pPr>
        <w:pStyle w:val="a5"/>
        <w:numPr>
          <w:ilvl w:val="0"/>
          <w:numId w:val="39"/>
        </w:numPr>
        <w:tabs>
          <w:tab w:val="left" w:pos="1379"/>
        </w:tabs>
        <w:spacing w:line="237" w:lineRule="auto"/>
        <w:ind w:left="290" w:right="431" w:firstLine="720"/>
      </w:pPr>
      <w:r>
        <w:t>Птицы, обитающие близ жилища человека: голубь, ворона, воробей, трясогузка или другие местные представители пернатых.</w:t>
      </w:r>
    </w:p>
    <w:p w:rsidR="004F597C" w:rsidRDefault="00175E06">
      <w:pPr>
        <w:pStyle w:val="a5"/>
        <w:numPr>
          <w:ilvl w:val="0"/>
          <w:numId w:val="39"/>
        </w:numPr>
        <w:tabs>
          <w:tab w:val="left" w:pos="1375"/>
        </w:tabs>
        <w:ind w:left="1375" w:hanging="360"/>
      </w:pPr>
      <w:r>
        <w:t>Особенности</w:t>
      </w:r>
      <w:r>
        <w:rPr>
          <w:spacing w:val="4"/>
        </w:rPr>
        <w:t xml:space="preserve"> </w:t>
      </w:r>
      <w:r>
        <w:t>образа</w:t>
      </w:r>
      <w:r>
        <w:rPr>
          <w:spacing w:val="7"/>
        </w:rPr>
        <w:t xml:space="preserve"> </w:t>
      </w:r>
      <w:r>
        <w:t>жизни</w:t>
      </w:r>
      <w:r>
        <w:rPr>
          <w:spacing w:val="3"/>
        </w:rPr>
        <w:t xml:space="preserve"> </w:t>
      </w:r>
      <w:r>
        <w:t>каждой</w:t>
      </w:r>
      <w:r>
        <w:rPr>
          <w:spacing w:val="7"/>
        </w:rPr>
        <w:t xml:space="preserve"> </w:t>
      </w:r>
      <w:r>
        <w:t>группы</w:t>
      </w:r>
      <w:r>
        <w:rPr>
          <w:spacing w:val="1"/>
        </w:rPr>
        <w:t xml:space="preserve"> </w:t>
      </w:r>
      <w:r>
        <w:t>птиц.</w:t>
      </w:r>
      <w:r>
        <w:rPr>
          <w:spacing w:val="3"/>
        </w:rPr>
        <w:t xml:space="preserve"> </w:t>
      </w:r>
      <w:r>
        <w:t>Гнездование и</w:t>
      </w:r>
      <w:r>
        <w:rPr>
          <w:spacing w:val="6"/>
        </w:rPr>
        <w:t xml:space="preserve"> </w:t>
      </w:r>
      <w:r>
        <w:t>забота</w:t>
      </w:r>
      <w:r>
        <w:rPr>
          <w:spacing w:val="7"/>
        </w:rPr>
        <w:t xml:space="preserve"> </w:t>
      </w:r>
      <w:r>
        <w:t>о потомстве.</w:t>
      </w:r>
      <w:r>
        <w:rPr>
          <w:spacing w:val="8"/>
        </w:rPr>
        <w:t xml:space="preserve"> </w:t>
      </w:r>
      <w:r>
        <w:rPr>
          <w:spacing w:val="-2"/>
        </w:rPr>
        <w:t>Охрана</w:t>
      </w:r>
    </w:p>
    <w:p w:rsidR="004F597C" w:rsidRDefault="00175E06">
      <w:pPr>
        <w:pStyle w:val="a3"/>
        <w:spacing w:line="242" w:lineRule="exact"/>
        <w:ind w:firstLine="0"/>
        <w:jc w:val="left"/>
      </w:pPr>
      <w:r>
        <w:rPr>
          <w:spacing w:val="-2"/>
        </w:rPr>
        <w:t>птиц.</w:t>
      </w:r>
    </w:p>
    <w:p w:rsidR="004F597C" w:rsidRDefault="00175E06">
      <w:pPr>
        <w:pStyle w:val="a5"/>
        <w:numPr>
          <w:ilvl w:val="0"/>
          <w:numId w:val="39"/>
        </w:numPr>
        <w:tabs>
          <w:tab w:val="left" w:pos="1360"/>
        </w:tabs>
        <w:spacing w:before="1" w:line="251" w:lineRule="exact"/>
        <w:ind w:left="1360" w:hanging="345"/>
      </w:pPr>
      <w:r>
        <w:t>Птицы</w:t>
      </w:r>
      <w:r>
        <w:rPr>
          <w:spacing w:val="-12"/>
        </w:rPr>
        <w:t xml:space="preserve"> </w:t>
      </w:r>
      <w:r>
        <w:t>в</w:t>
      </w:r>
      <w:r>
        <w:rPr>
          <w:spacing w:val="-11"/>
        </w:rPr>
        <w:t xml:space="preserve"> </w:t>
      </w:r>
      <w:r>
        <w:t>живом</w:t>
      </w:r>
      <w:r>
        <w:rPr>
          <w:spacing w:val="-8"/>
        </w:rPr>
        <w:t xml:space="preserve"> </w:t>
      </w:r>
      <w:r>
        <w:t>уголке.</w:t>
      </w:r>
      <w:r>
        <w:rPr>
          <w:spacing w:val="-5"/>
        </w:rPr>
        <w:t xml:space="preserve"> </w:t>
      </w:r>
      <w:r>
        <w:t>Попугаи,</w:t>
      </w:r>
      <w:r>
        <w:rPr>
          <w:spacing w:val="-5"/>
        </w:rPr>
        <w:t xml:space="preserve"> </w:t>
      </w:r>
      <w:r>
        <w:t>канарейки,</w:t>
      </w:r>
      <w:r>
        <w:rPr>
          <w:spacing w:val="-10"/>
        </w:rPr>
        <w:t xml:space="preserve"> </w:t>
      </w:r>
      <w:r>
        <w:t>щеглы.</w:t>
      </w:r>
      <w:r>
        <w:rPr>
          <w:spacing w:val="-5"/>
        </w:rPr>
        <w:t xml:space="preserve"> </w:t>
      </w:r>
      <w:r>
        <w:t>Уход</w:t>
      </w:r>
      <w:r>
        <w:rPr>
          <w:spacing w:val="-10"/>
        </w:rPr>
        <w:t xml:space="preserve"> </w:t>
      </w:r>
      <w:r>
        <w:t>за</w:t>
      </w:r>
      <w:r>
        <w:rPr>
          <w:spacing w:val="-9"/>
        </w:rPr>
        <w:t xml:space="preserve"> </w:t>
      </w:r>
      <w:r>
        <w:rPr>
          <w:spacing w:val="-2"/>
        </w:rPr>
        <w:t>ними.</w:t>
      </w:r>
    </w:p>
    <w:p w:rsidR="004F597C" w:rsidRDefault="00175E06">
      <w:pPr>
        <w:pStyle w:val="a5"/>
        <w:numPr>
          <w:ilvl w:val="0"/>
          <w:numId w:val="39"/>
        </w:numPr>
        <w:tabs>
          <w:tab w:val="left" w:pos="1384"/>
        </w:tabs>
        <w:spacing w:line="251" w:lineRule="exact"/>
        <w:ind w:left="1384" w:hanging="369"/>
      </w:pPr>
      <w:r>
        <w:t>Домашние</w:t>
      </w:r>
      <w:r>
        <w:rPr>
          <w:spacing w:val="2"/>
        </w:rPr>
        <w:t xml:space="preserve"> </w:t>
      </w:r>
      <w:r>
        <w:t>птицы.</w:t>
      </w:r>
      <w:r>
        <w:rPr>
          <w:spacing w:val="10"/>
        </w:rPr>
        <w:t xml:space="preserve"> </w:t>
      </w:r>
      <w:r>
        <w:t>Курица,</w:t>
      </w:r>
      <w:r>
        <w:rPr>
          <w:spacing w:val="12"/>
        </w:rPr>
        <w:t xml:space="preserve"> </w:t>
      </w:r>
      <w:r>
        <w:t>гусь,</w:t>
      </w:r>
      <w:r>
        <w:rPr>
          <w:spacing w:val="13"/>
        </w:rPr>
        <w:t xml:space="preserve"> </w:t>
      </w:r>
      <w:r>
        <w:t>утка,</w:t>
      </w:r>
      <w:r>
        <w:rPr>
          <w:spacing w:val="8"/>
        </w:rPr>
        <w:t xml:space="preserve"> </w:t>
      </w:r>
      <w:r>
        <w:t>индюшка.</w:t>
      </w:r>
      <w:r>
        <w:rPr>
          <w:spacing w:val="13"/>
        </w:rPr>
        <w:t xml:space="preserve"> </w:t>
      </w:r>
      <w:r>
        <w:t>Особенности</w:t>
      </w:r>
      <w:r>
        <w:rPr>
          <w:spacing w:val="13"/>
        </w:rPr>
        <w:t xml:space="preserve"> </w:t>
      </w:r>
      <w:r>
        <w:t>внешнего</w:t>
      </w:r>
      <w:r>
        <w:rPr>
          <w:spacing w:val="6"/>
        </w:rPr>
        <w:t xml:space="preserve"> </w:t>
      </w:r>
      <w:r>
        <w:t>строения,</w:t>
      </w:r>
      <w:r>
        <w:rPr>
          <w:spacing w:val="14"/>
        </w:rPr>
        <w:t xml:space="preserve"> </w:t>
      </w:r>
      <w:r>
        <w:rPr>
          <w:spacing w:val="-2"/>
        </w:rPr>
        <w:t>питания,</w:t>
      </w:r>
    </w:p>
    <w:p w:rsidR="004F597C" w:rsidRDefault="00175E06">
      <w:pPr>
        <w:pStyle w:val="a3"/>
        <w:spacing w:line="237" w:lineRule="auto"/>
        <w:ind w:firstLine="0"/>
        <w:jc w:val="left"/>
      </w:pPr>
      <w:r>
        <w:t>размножения</w:t>
      </w:r>
      <w:r>
        <w:rPr>
          <w:spacing w:val="80"/>
        </w:rPr>
        <w:t xml:space="preserve"> </w:t>
      </w:r>
      <w:r>
        <w:t>и</w:t>
      </w:r>
      <w:r>
        <w:rPr>
          <w:spacing w:val="76"/>
        </w:rPr>
        <w:t xml:space="preserve"> </w:t>
      </w:r>
      <w:r>
        <w:t>развития.</w:t>
      </w:r>
      <w:r>
        <w:rPr>
          <w:spacing w:val="77"/>
        </w:rPr>
        <w:t xml:space="preserve"> </w:t>
      </w:r>
      <w:r>
        <w:t>Строение</w:t>
      </w:r>
      <w:r>
        <w:rPr>
          <w:spacing w:val="73"/>
        </w:rPr>
        <w:t xml:space="preserve"> </w:t>
      </w:r>
      <w:r>
        <w:t>яйца</w:t>
      </w:r>
      <w:r>
        <w:rPr>
          <w:spacing w:val="77"/>
        </w:rPr>
        <w:t xml:space="preserve"> </w:t>
      </w:r>
      <w:r>
        <w:t>(на</w:t>
      </w:r>
      <w:r>
        <w:rPr>
          <w:spacing w:val="77"/>
        </w:rPr>
        <w:t xml:space="preserve"> </w:t>
      </w:r>
      <w:r>
        <w:t>примере</w:t>
      </w:r>
      <w:r>
        <w:rPr>
          <w:spacing w:val="73"/>
        </w:rPr>
        <w:t xml:space="preserve"> </w:t>
      </w:r>
      <w:r>
        <w:t>куриного).</w:t>
      </w:r>
      <w:r>
        <w:rPr>
          <w:spacing w:val="80"/>
        </w:rPr>
        <w:t xml:space="preserve"> </w:t>
      </w:r>
      <w:r>
        <w:t>Уход</w:t>
      </w:r>
      <w:r>
        <w:rPr>
          <w:spacing w:val="77"/>
        </w:rPr>
        <w:t xml:space="preserve"> </w:t>
      </w:r>
      <w:r>
        <w:t>за</w:t>
      </w:r>
      <w:r>
        <w:rPr>
          <w:spacing w:val="77"/>
        </w:rPr>
        <w:t xml:space="preserve"> </w:t>
      </w:r>
      <w:r>
        <w:t>домашними</w:t>
      </w:r>
      <w:r>
        <w:rPr>
          <w:spacing w:val="72"/>
        </w:rPr>
        <w:t xml:space="preserve"> </w:t>
      </w:r>
      <w:r>
        <w:t>птицами. Содержание, кормление, разведение.</w:t>
      </w:r>
      <w:r>
        <w:t xml:space="preserve"> Значение птицеводства.</w:t>
      </w:r>
    </w:p>
    <w:p w:rsidR="004F597C" w:rsidRDefault="00175E06">
      <w:pPr>
        <w:pStyle w:val="a5"/>
        <w:numPr>
          <w:ilvl w:val="0"/>
          <w:numId w:val="39"/>
        </w:numPr>
        <w:tabs>
          <w:tab w:val="left" w:pos="1495"/>
        </w:tabs>
        <w:spacing w:line="237" w:lineRule="auto"/>
        <w:ind w:left="290" w:right="425" w:firstLine="720"/>
      </w:pPr>
      <w:r>
        <w:t>Демонстрация</w:t>
      </w:r>
      <w:r>
        <w:rPr>
          <w:spacing w:val="80"/>
          <w:w w:val="150"/>
        </w:rPr>
        <w:t xml:space="preserve"> </w:t>
      </w:r>
      <w:r>
        <w:t>скелета</w:t>
      </w:r>
      <w:r>
        <w:rPr>
          <w:spacing w:val="80"/>
          <w:w w:val="150"/>
        </w:rPr>
        <w:t xml:space="preserve"> </w:t>
      </w:r>
      <w:r>
        <w:t>курицы,</w:t>
      </w:r>
      <w:r>
        <w:rPr>
          <w:spacing w:val="80"/>
          <w:w w:val="150"/>
        </w:rPr>
        <w:t xml:space="preserve"> </w:t>
      </w:r>
      <w:r>
        <w:t>чучел</w:t>
      </w:r>
      <w:r>
        <w:rPr>
          <w:spacing w:val="80"/>
          <w:w w:val="150"/>
        </w:rPr>
        <w:t xml:space="preserve"> </w:t>
      </w:r>
      <w:r>
        <w:t>птиц.</w:t>
      </w:r>
      <w:r>
        <w:rPr>
          <w:spacing w:val="80"/>
          <w:w w:val="150"/>
        </w:rPr>
        <w:t xml:space="preserve"> </w:t>
      </w:r>
      <w:r>
        <w:t>Прослушивание</w:t>
      </w:r>
      <w:r>
        <w:rPr>
          <w:spacing w:val="80"/>
          <w:w w:val="150"/>
        </w:rPr>
        <w:t xml:space="preserve"> </w:t>
      </w:r>
      <w:r>
        <w:t>голосов</w:t>
      </w:r>
      <w:r>
        <w:rPr>
          <w:spacing w:val="80"/>
          <w:w w:val="150"/>
        </w:rPr>
        <w:t xml:space="preserve"> </w:t>
      </w:r>
      <w:r>
        <w:t>птиц.</w:t>
      </w:r>
      <w:r>
        <w:rPr>
          <w:spacing w:val="80"/>
          <w:w w:val="150"/>
        </w:rPr>
        <w:t xml:space="preserve"> </w:t>
      </w:r>
      <w:r>
        <w:t xml:space="preserve">Показ </w:t>
      </w:r>
      <w:r>
        <w:rPr>
          <w:spacing w:val="-2"/>
        </w:rPr>
        <w:t>видеофильмов.</w:t>
      </w:r>
    </w:p>
    <w:p w:rsidR="004F597C" w:rsidRDefault="00175E06">
      <w:pPr>
        <w:pStyle w:val="a5"/>
        <w:numPr>
          <w:ilvl w:val="0"/>
          <w:numId w:val="39"/>
        </w:numPr>
        <w:tabs>
          <w:tab w:val="left" w:pos="1461"/>
        </w:tabs>
        <w:spacing w:line="242" w:lineRule="auto"/>
        <w:ind w:left="290" w:right="424" w:firstLine="720"/>
      </w:pPr>
      <w:r>
        <w:t>Экскурсия</w:t>
      </w:r>
      <w:r>
        <w:rPr>
          <w:spacing w:val="80"/>
        </w:rPr>
        <w:t xml:space="preserve"> </w:t>
      </w:r>
      <w:r>
        <w:t>с</w:t>
      </w:r>
      <w:r>
        <w:rPr>
          <w:spacing w:val="80"/>
        </w:rPr>
        <w:t xml:space="preserve"> </w:t>
      </w:r>
      <w:r>
        <w:t>целью</w:t>
      </w:r>
      <w:r>
        <w:rPr>
          <w:spacing w:val="80"/>
        </w:rPr>
        <w:t xml:space="preserve"> </w:t>
      </w:r>
      <w:r>
        <w:t>наблюдения</w:t>
      </w:r>
      <w:r>
        <w:rPr>
          <w:spacing w:val="80"/>
        </w:rPr>
        <w:t xml:space="preserve"> </w:t>
      </w:r>
      <w:r>
        <w:t>за</w:t>
      </w:r>
      <w:r>
        <w:rPr>
          <w:spacing w:val="80"/>
        </w:rPr>
        <w:t xml:space="preserve"> </w:t>
      </w:r>
      <w:r>
        <w:t>поведением</w:t>
      </w:r>
      <w:r>
        <w:rPr>
          <w:spacing w:val="80"/>
        </w:rPr>
        <w:t xml:space="preserve"> </w:t>
      </w:r>
      <w:r>
        <w:t>птиц</w:t>
      </w:r>
      <w:r>
        <w:rPr>
          <w:spacing w:val="80"/>
        </w:rPr>
        <w:t xml:space="preserve"> </w:t>
      </w:r>
      <w:r>
        <w:t>в</w:t>
      </w:r>
      <w:r>
        <w:rPr>
          <w:spacing w:val="80"/>
        </w:rPr>
        <w:t xml:space="preserve"> </w:t>
      </w:r>
      <w:r>
        <w:t>природе</w:t>
      </w:r>
      <w:r>
        <w:rPr>
          <w:spacing w:val="80"/>
        </w:rPr>
        <w:t xml:space="preserve"> </w:t>
      </w:r>
      <w:r>
        <w:t>(или</w:t>
      </w:r>
      <w:r>
        <w:rPr>
          <w:spacing w:val="80"/>
        </w:rPr>
        <w:t xml:space="preserve"> </w:t>
      </w:r>
      <w:r>
        <w:t>экскурсия</w:t>
      </w:r>
      <w:r>
        <w:rPr>
          <w:spacing w:val="80"/>
        </w:rPr>
        <w:t xml:space="preserve"> </w:t>
      </w:r>
      <w:r>
        <w:t xml:space="preserve">на </w:t>
      </w:r>
      <w:r>
        <w:rPr>
          <w:spacing w:val="-2"/>
        </w:rPr>
        <w:t>птицеферму).</w:t>
      </w:r>
    </w:p>
    <w:p w:rsidR="004F597C" w:rsidRDefault="00175E06">
      <w:pPr>
        <w:pStyle w:val="a5"/>
        <w:numPr>
          <w:ilvl w:val="0"/>
          <w:numId w:val="39"/>
        </w:numPr>
        <w:tabs>
          <w:tab w:val="left" w:pos="1375"/>
        </w:tabs>
        <w:spacing w:line="251" w:lineRule="exact"/>
        <w:ind w:left="1375" w:hanging="360"/>
      </w:pPr>
      <w:r>
        <w:t>Практические</w:t>
      </w:r>
      <w:r>
        <w:rPr>
          <w:spacing w:val="-6"/>
        </w:rPr>
        <w:t xml:space="preserve"> </w:t>
      </w:r>
      <w:r>
        <w:t>работы.</w:t>
      </w:r>
      <w:r>
        <w:rPr>
          <w:spacing w:val="9"/>
        </w:rPr>
        <w:t xml:space="preserve"> </w:t>
      </w:r>
      <w:r>
        <w:t>Подкормка</w:t>
      </w:r>
      <w:r>
        <w:rPr>
          <w:spacing w:val="5"/>
        </w:rPr>
        <w:t xml:space="preserve"> </w:t>
      </w:r>
      <w:r>
        <w:t>зимующих</w:t>
      </w:r>
      <w:r>
        <w:rPr>
          <w:spacing w:val="6"/>
        </w:rPr>
        <w:t xml:space="preserve"> </w:t>
      </w:r>
      <w:r>
        <w:t>птиц.</w:t>
      </w:r>
      <w:r>
        <w:rPr>
          <w:spacing w:val="4"/>
        </w:rPr>
        <w:t xml:space="preserve"> </w:t>
      </w:r>
      <w:r>
        <w:t>Наблюдение</w:t>
      </w:r>
      <w:r>
        <w:rPr>
          <w:spacing w:val="-3"/>
        </w:rPr>
        <w:t xml:space="preserve"> </w:t>
      </w:r>
      <w:r>
        <w:t>и</w:t>
      </w:r>
      <w:r>
        <w:rPr>
          <w:spacing w:val="8"/>
        </w:rPr>
        <w:t xml:space="preserve"> </w:t>
      </w:r>
      <w:r>
        <w:t>уход</w:t>
      </w:r>
      <w:r>
        <w:rPr>
          <w:spacing w:val="5"/>
        </w:rPr>
        <w:t xml:space="preserve"> </w:t>
      </w:r>
      <w:r>
        <w:t>за</w:t>
      </w:r>
      <w:r>
        <w:rPr>
          <w:spacing w:val="4"/>
        </w:rPr>
        <w:t xml:space="preserve"> </w:t>
      </w:r>
      <w:r>
        <w:t>птицами</w:t>
      </w:r>
      <w:r>
        <w:rPr>
          <w:spacing w:val="5"/>
        </w:rPr>
        <w:t xml:space="preserve"> </w:t>
      </w:r>
      <w:r>
        <w:t>в</w:t>
      </w:r>
      <w:r>
        <w:rPr>
          <w:spacing w:val="-2"/>
        </w:rPr>
        <w:t xml:space="preserve"> живом</w:t>
      </w:r>
    </w:p>
    <w:p w:rsidR="004F597C" w:rsidRDefault="00175E06">
      <w:pPr>
        <w:pStyle w:val="a3"/>
        <w:spacing w:line="233" w:lineRule="exact"/>
        <w:ind w:firstLine="0"/>
        <w:jc w:val="left"/>
      </w:pPr>
      <w:r>
        <w:rPr>
          <w:spacing w:val="-2"/>
        </w:rPr>
        <w:t>уголке.</w:t>
      </w:r>
    </w:p>
    <w:p w:rsidR="004F597C" w:rsidRDefault="00175E06">
      <w:pPr>
        <w:pStyle w:val="a5"/>
        <w:numPr>
          <w:ilvl w:val="0"/>
          <w:numId w:val="39"/>
        </w:numPr>
        <w:tabs>
          <w:tab w:val="left" w:pos="1360"/>
        </w:tabs>
        <w:spacing w:line="250" w:lineRule="exact"/>
        <w:ind w:left="1360" w:hanging="345"/>
      </w:pPr>
      <w:r>
        <w:rPr>
          <w:spacing w:val="-2"/>
        </w:rPr>
        <w:t>Млекопитающие</w:t>
      </w:r>
      <w:r>
        <w:t xml:space="preserve"> </w:t>
      </w:r>
      <w:r>
        <w:rPr>
          <w:spacing w:val="-2"/>
        </w:rPr>
        <w:t>животные.</w:t>
      </w:r>
    </w:p>
    <w:p w:rsidR="004F597C" w:rsidRDefault="00175E06">
      <w:pPr>
        <w:pStyle w:val="a5"/>
        <w:numPr>
          <w:ilvl w:val="0"/>
          <w:numId w:val="39"/>
        </w:numPr>
        <w:tabs>
          <w:tab w:val="left" w:pos="1587"/>
          <w:tab w:val="left" w:pos="2528"/>
          <w:tab w:val="left" w:pos="3709"/>
          <w:tab w:val="left" w:pos="5255"/>
          <w:tab w:val="left" w:pos="7095"/>
          <w:tab w:val="left" w:pos="8386"/>
          <w:tab w:val="left" w:pos="9323"/>
        </w:tabs>
        <w:spacing w:line="251" w:lineRule="exact"/>
        <w:ind w:left="1587" w:hanging="572"/>
      </w:pPr>
      <w:r>
        <w:rPr>
          <w:spacing w:val="-2"/>
        </w:rPr>
        <w:t>Общие</w:t>
      </w:r>
      <w:r>
        <w:tab/>
      </w:r>
      <w:r>
        <w:rPr>
          <w:spacing w:val="-2"/>
        </w:rPr>
        <w:t>сведения.</w:t>
      </w:r>
      <w:r>
        <w:tab/>
      </w:r>
      <w:r>
        <w:rPr>
          <w:spacing w:val="-2"/>
        </w:rPr>
        <w:t>Разнообразие</w:t>
      </w:r>
      <w:r>
        <w:tab/>
      </w:r>
      <w:r>
        <w:rPr>
          <w:spacing w:val="-2"/>
        </w:rPr>
        <w:t>млекопитающих</w:t>
      </w:r>
      <w:r>
        <w:tab/>
      </w:r>
      <w:r>
        <w:rPr>
          <w:spacing w:val="-2"/>
        </w:rPr>
        <w:t>животных.</w:t>
      </w:r>
      <w:r>
        <w:tab/>
      </w:r>
      <w:r>
        <w:rPr>
          <w:spacing w:val="-2"/>
        </w:rPr>
        <w:t>Общие</w:t>
      </w:r>
      <w:r>
        <w:tab/>
      </w:r>
      <w:r>
        <w:rPr>
          <w:spacing w:val="-2"/>
        </w:rPr>
        <w:t>признаки</w:t>
      </w:r>
    </w:p>
    <w:p w:rsidR="004F597C" w:rsidRDefault="00175E06">
      <w:pPr>
        <w:pStyle w:val="a3"/>
        <w:spacing w:line="246" w:lineRule="exact"/>
        <w:ind w:firstLine="0"/>
      </w:pPr>
      <w:r>
        <w:t>млекопитающих</w:t>
      </w:r>
      <w:r>
        <w:rPr>
          <w:spacing w:val="-10"/>
        </w:rPr>
        <w:t xml:space="preserve"> </w:t>
      </w:r>
      <w:r>
        <w:t>(рождение</w:t>
      </w:r>
      <w:r>
        <w:rPr>
          <w:spacing w:val="-14"/>
        </w:rPr>
        <w:t xml:space="preserve"> </w:t>
      </w:r>
      <w:r>
        <w:t>живых</w:t>
      </w:r>
      <w:r>
        <w:rPr>
          <w:spacing w:val="-12"/>
        </w:rPr>
        <w:t xml:space="preserve"> </w:t>
      </w:r>
      <w:r>
        <w:t>детенышей</w:t>
      </w:r>
      <w:r>
        <w:rPr>
          <w:spacing w:val="-6"/>
        </w:rPr>
        <w:t xml:space="preserve"> </w:t>
      </w:r>
      <w:r>
        <w:t>и</w:t>
      </w:r>
      <w:r>
        <w:rPr>
          <w:spacing w:val="-8"/>
        </w:rPr>
        <w:t xml:space="preserve"> </w:t>
      </w:r>
      <w:r>
        <w:t>вскармливание</w:t>
      </w:r>
      <w:r>
        <w:rPr>
          <w:spacing w:val="-14"/>
        </w:rPr>
        <w:t xml:space="preserve"> </w:t>
      </w:r>
      <w:r>
        <w:t>их</w:t>
      </w:r>
      <w:r>
        <w:rPr>
          <w:spacing w:val="-13"/>
        </w:rPr>
        <w:t xml:space="preserve"> </w:t>
      </w:r>
      <w:r>
        <w:rPr>
          <w:spacing w:val="-2"/>
        </w:rPr>
        <w:t>молоком).</w:t>
      </w:r>
    </w:p>
    <w:p w:rsidR="004F597C" w:rsidRDefault="00175E06">
      <w:pPr>
        <w:pStyle w:val="a5"/>
        <w:numPr>
          <w:ilvl w:val="0"/>
          <w:numId w:val="39"/>
        </w:numPr>
        <w:tabs>
          <w:tab w:val="left" w:pos="1461"/>
        </w:tabs>
        <w:spacing w:line="237" w:lineRule="auto"/>
        <w:ind w:left="290" w:right="440" w:firstLine="720"/>
        <w:jc w:val="both"/>
      </w:pPr>
      <w:r>
        <w:t>Классификация млекопитающих животных: дикие (грызуны, зайцеобразные, хищные, пушные и морские звери, приматы) и сельскохозяйственные.</w:t>
      </w:r>
    </w:p>
    <w:p w:rsidR="004F597C" w:rsidRDefault="00175E06">
      <w:pPr>
        <w:pStyle w:val="a5"/>
        <w:numPr>
          <w:ilvl w:val="0"/>
          <w:numId w:val="39"/>
        </w:numPr>
        <w:tabs>
          <w:tab w:val="left" w:pos="1360"/>
        </w:tabs>
        <w:spacing w:line="249" w:lineRule="exact"/>
        <w:ind w:left="1360" w:hanging="345"/>
        <w:jc w:val="both"/>
      </w:pPr>
      <w:r>
        <w:rPr>
          <w:spacing w:val="-2"/>
        </w:rPr>
        <w:t>Дикие</w:t>
      </w:r>
      <w:r>
        <w:rPr>
          <w:spacing w:val="-1"/>
        </w:rPr>
        <w:t xml:space="preserve"> </w:t>
      </w:r>
      <w:r>
        <w:rPr>
          <w:spacing w:val="-2"/>
        </w:rPr>
        <w:t>млекопитающие</w:t>
      </w:r>
      <w:r>
        <w:rPr>
          <w:spacing w:val="5"/>
        </w:rPr>
        <w:t xml:space="preserve"> </w:t>
      </w:r>
      <w:r>
        <w:rPr>
          <w:spacing w:val="-2"/>
        </w:rPr>
        <w:t>животные.</w:t>
      </w:r>
    </w:p>
    <w:p w:rsidR="004F597C" w:rsidRDefault="00175E06">
      <w:pPr>
        <w:pStyle w:val="a5"/>
        <w:numPr>
          <w:ilvl w:val="0"/>
          <w:numId w:val="39"/>
        </w:numPr>
        <w:tabs>
          <w:tab w:val="left" w:pos="1384"/>
        </w:tabs>
        <w:spacing w:line="237" w:lineRule="auto"/>
        <w:ind w:left="290" w:right="440" w:firstLine="720"/>
        <w:jc w:val="both"/>
      </w:pPr>
      <w:r>
        <w:t xml:space="preserve">Грызуны. Общие признаки грызунов: внешний вид, среда обитания, образ жизни, питание, </w:t>
      </w:r>
      <w:r>
        <w:rPr>
          <w:spacing w:val="-2"/>
        </w:rPr>
        <w:t>размнож</w:t>
      </w:r>
      <w:r>
        <w:rPr>
          <w:spacing w:val="-2"/>
        </w:rPr>
        <w:t>ение.</w:t>
      </w:r>
    </w:p>
    <w:p w:rsidR="004F597C" w:rsidRDefault="00175E06">
      <w:pPr>
        <w:pStyle w:val="a5"/>
        <w:numPr>
          <w:ilvl w:val="0"/>
          <w:numId w:val="39"/>
        </w:numPr>
        <w:tabs>
          <w:tab w:val="left" w:pos="1375"/>
        </w:tabs>
        <w:ind w:left="290" w:right="437" w:firstLine="720"/>
        <w:jc w:val="both"/>
      </w:pPr>
      <w:r>
        <w:t>Мышь (полевая и серая полевка), белка, суслик, бобр. Отличительные особенности каждого животного. Значение грызунов в природе и хозяйственной деятельности человека. Польза и вред, приносимые грызунами. Охрана белок и бобров.</w:t>
      </w:r>
    </w:p>
    <w:p w:rsidR="004F597C" w:rsidRDefault="00175E06">
      <w:pPr>
        <w:pStyle w:val="a5"/>
        <w:numPr>
          <w:ilvl w:val="0"/>
          <w:numId w:val="39"/>
        </w:numPr>
        <w:tabs>
          <w:tab w:val="left" w:pos="1423"/>
        </w:tabs>
        <w:spacing w:line="237" w:lineRule="auto"/>
        <w:ind w:left="290" w:right="442" w:firstLine="720"/>
        <w:jc w:val="both"/>
      </w:pPr>
      <w:r>
        <w:t>Зайцеобразные. Общие приз</w:t>
      </w:r>
      <w:r>
        <w:t>наки: внешний вид, среда обитания, образ жизни, питание, значение в природе (заяц-русак, заяц-беляк).</w:t>
      </w:r>
    </w:p>
    <w:p w:rsidR="004F597C" w:rsidRDefault="00175E06">
      <w:pPr>
        <w:pStyle w:val="a5"/>
        <w:numPr>
          <w:ilvl w:val="0"/>
          <w:numId w:val="39"/>
        </w:numPr>
        <w:tabs>
          <w:tab w:val="left" w:pos="1365"/>
        </w:tabs>
        <w:ind w:left="1365" w:hanging="350"/>
        <w:jc w:val="both"/>
      </w:pPr>
      <w:r>
        <w:t>Хищные</w:t>
      </w:r>
      <w:r>
        <w:rPr>
          <w:spacing w:val="-16"/>
        </w:rPr>
        <w:t xml:space="preserve"> </w:t>
      </w:r>
      <w:r>
        <w:t>звери.</w:t>
      </w:r>
      <w:r>
        <w:rPr>
          <w:spacing w:val="-5"/>
        </w:rPr>
        <w:t xml:space="preserve"> </w:t>
      </w:r>
      <w:r>
        <w:t>Общие</w:t>
      </w:r>
      <w:r>
        <w:rPr>
          <w:spacing w:val="-9"/>
        </w:rPr>
        <w:t xml:space="preserve"> </w:t>
      </w:r>
      <w:r>
        <w:t>признаки</w:t>
      </w:r>
      <w:r>
        <w:rPr>
          <w:spacing w:val="-8"/>
        </w:rPr>
        <w:t xml:space="preserve"> </w:t>
      </w:r>
      <w:r>
        <w:t>хищных</w:t>
      </w:r>
      <w:r>
        <w:rPr>
          <w:spacing w:val="-5"/>
        </w:rPr>
        <w:t xml:space="preserve"> </w:t>
      </w:r>
      <w:r>
        <w:t>зверей.</w:t>
      </w:r>
      <w:r>
        <w:rPr>
          <w:spacing w:val="-1"/>
        </w:rPr>
        <w:t xml:space="preserve"> </w:t>
      </w:r>
      <w:r>
        <w:t>Внешний</w:t>
      </w:r>
      <w:r>
        <w:rPr>
          <w:spacing w:val="-2"/>
        </w:rPr>
        <w:t xml:space="preserve"> </w:t>
      </w:r>
      <w:r>
        <w:t>вид,</w:t>
      </w:r>
      <w:r>
        <w:rPr>
          <w:spacing w:val="-9"/>
        </w:rPr>
        <w:t xml:space="preserve"> </w:t>
      </w:r>
      <w:r>
        <w:t>отличительные</w:t>
      </w:r>
      <w:r>
        <w:rPr>
          <w:spacing w:val="-9"/>
        </w:rPr>
        <w:t xml:space="preserve"> </w:t>
      </w:r>
      <w:r>
        <w:rPr>
          <w:spacing w:val="-2"/>
        </w:rPr>
        <w:t>особенности.</w:t>
      </w:r>
    </w:p>
    <w:p w:rsidR="004F597C" w:rsidRDefault="00175E06">
      <w:pPr>
        <w:pStyle w:val="a3"/>
        <w:spacing w:before="195" w:line="251" w:lineRule="exact"/>
        <w:ind w:firstLine="0"/>
        <w:jc w:val="left"/>
      </w:pPr>
      <w:r>
        <w:t>Особенности</w:t>
      </w:r>
      <w:r>
        <w:rPr>
          <w:spacing w:val="-9"/>
        </w:rPr>
        <w:t xml:space="preserve"> </w:t>
      </w:r>
      <w:r>
        <w:t>некоторых</w:t>
      </w:r>
      <w:r>
        <w:rPr>
          <w:spacing w:val="-8"/>
        </w:rPr>
        <w:t xml:space="preserve"> </w:t>
      </w:r>
      <w:r>
        <w:t>из</w:t>
      </w:r>
      <w:r>
        <w:rPr>
          <w:spacing w:val="-10"/>
        </w:rPr>
        <w:t xml:space="preserve"> </w:t>
      </w:r>
      <w:r>
        <w:t>них.</w:t>
      </w:r>
      <w:r>
        <w:rPr>
          <w:spacing w:val="-6"/>
        </w:rPr>
        <w:t xml:space="preserve"> </w:t>
      </w:r>
      <w:r>
        <w:t>Образ</w:t>
      </w:r>
      <w:r>
        <w:rPr>
          <w:spacing w:val="-14"/>
        </w:rPr>
        <w:t xml:space="preserve"> </w:t>
      </w:r>
      <w:r>
        <w:t>жизни.</w:t>
      </w:r>
      <w:r>
        <w:rPr>
          <w:spacing w:val="-6"/>
        </w:rPr>
        <w:t xml:space="preserve"> </w:t>
      </w:r>
      <w:r>
        <w:t>Добыча</w:t>
      </w:r>
      <w:r>
        <w:rPr>
          <w:spacing w:val="-6"/>
        </w:rPr>
        <w:t xml:space="preserve"> </w:t>
      </w:r>
      <w:r>
        <w:t>пищи.</w:t>
      </w:r>
      <w:r>
        <w:rPr>
          <w:spacing w:val="-7"/>
        </w:rPr>
        <w:t xml:space="preserve"> </w:t>
      </w:r>
      <w:r>
        <w:t>Черты</w:t>
      </w:r>
      <w:r>
        <w:rPr>
          <w:spacing w:val="-9"/>
        </w:rPr>
        <w:t xml:space="preserve"> </w:t>
      </w:r>
      <w:r>
        <w:t>сходства</w:t>
      </w:r>
      <w:r>
        <w:rPr>
          <w:spacing w:val="-6"/>
        </w:rPr>
        <w:t xml:space="preserve"> </w:t>
      </w:r>
      <w:r>
        <w:t>и</w:t>
      </w:r>
      <w:r>
        <w:rPr>
          <w:spacing w:val="-7"/>
        </w:rPr>
        <w:t xml:space="preserve"> </w:t>
      </w:r>
      <w:r>
        <w:rPr>
          <w:spacing w:val="-2"/>
        </w:rPr>
        <w:t>различия.</w:t>
      </w:r>
    </w:p>
    <w:p w:rsidR="004F597C" w:rsidRDefault="00175E06">
      <w:pPr>
        <w:pStyle w:val="a5"/>
        <w:numPr>
          <w:ilvl w:val="0"/>
          <w:numId w:val="39"/>
        </w:numPr>
        <w:tabs>
          <w:tab w:val="left" w:pos="1360"/>
        </w:tabs>
        <w:spacing w:line="250" w:lineRule="exact"/>
        <w:ind w:left="1360" w:hanging="345"/>
      </w:pPr>
      <w:r>
        <w:t>Псовые</w:t>
      </w:r>
      <w:r>
        <w:rPr>
          <w:spacing w:val="-14"/>
        </w:rPr>
        <w:t xml:space="preserve"> </w:t>
      </w:r>
      <w:r>
        <w:t>(собачьи):</w:t>
      </w:r>
      <w:r>
        <w:rPr>
          <w:spacing w:val="-11"/>
        </w:rPr>
        <w:t xml:space="preserve"> </w:t>
      </w:r>
      <w:r>
        <w:t>волк,</w:t>
      </w:r>
      <w:r>
        <w:rPr>
          <w:spacing w:val="-5"/>
        </w:rPr>
        <w:t xml:space="preserve"> </w:t>
      </w:r>
      <w:r>
        <w:rPr>
          <w:spacing w:val="-2"/>
        </w:rPr>
        <w:t>лисица.</w:t>
      </w:r>
    </w:p>
    <w:p w:rsidR="004F597C" w:rsidRDefault="00175E06">
      <w:pPr>
        <w:pStyle w:val="a5"/>
        <w:numPr>
          <w:ilvl w:val="0"/>
          <w:numId w:val="39"/>
        </w:numPr>
        <w:tabs>
          <w:tab w:val="left" w:pos="1360"/>
        </w:tabs>
        <w:spacing w:line="251" w:lineRule="exact"/>
        <w:ind w:left="1360" w:hanging="345"/>
      </w:pPr>
      <w:r>
        <w:t>Медвежьи:</w:t>
      </w:r>
      <w:r>
        <w:rPr>
          <w:spacing w:val="-14"/>
        </w:rPr>
        <w:t xml:space="preserve"> </w:t>
      </w:r>
      <w:r>
        <w:t>медведи</w:t>
      </w:r>
      <w:r>
        <w:rPr>
          <w:spacing w:val="-11"/>
        </w:rPr>
        <w:t xml:space="preserve"> </w:t>
      </w:r>
      <w:r>
        <w:t>(бурый,</w:t>
      </w:r>
      <w:r>
        <w:rPr>
          <w:spacing w:val="-9"/>
        </w:rPr>
        <w:t xml:space="preserve"> </w:t>
      </w:r>
      <w:r>
        <w:rPr>
          <w:spacing w:val="-2"/>
        </w:rPr>
        <w:t>белый).</w:t>
      </w:r>
    </w:p>
    <w:p w:rsidR="004F597C" w:rsidRDefault="00175E06">
      <w:pPr>
        <w:pStyle w:val="a5"/>
        <w:numPr>
          <w:ilvl w:val="0"/>
          <w:numId w:val="39"/>
        </w:numPr>
        <w:tabs>
          <w:tab w:val="left" w:pos="1360"/>
        </w:tabs>
        <w:spacing w:before="1" w:line="249" w:lineRule="exact"/>
        <w:ind w:left="1360" w:hanging="345"/>
      </w:pPr>
      <w:r>
        <w:t>Кошачьи:</w:t>
      </w:r>
      <w:r>
        <w:rPr>
          <w:spacing w:val="-13"/>
        </w:rPr>
        <w:t xml:space="preserve"> </w:t>
      </w:r>
      <w:r>
        <w:t>снежный</w:t>
      </w:r>
      <w:r>
        <w:rPr>
          <w:spacing w:val="-10"/>
        </w:rPr>
        <w:t xml:space="preserve"> </w:t>
      </w:r>
      <w:r>
        <w:t>барс,</w:t>
      </w:r>
      <w:r>
        <w:rPr>
          <w:spacing w:val="-9"/>
        </w:rPr>
        <w:t xml:space="preserve"> </w:t>
      </w:r>
      <w:r>
        <w:t>рысь,</w:t>
      </w:r>
      <w:r>
        <w:rPr>
          <w:spacing w:val="-11"/>
        </w:rPr>
        <w:t xml:space="preserve"> </w:t>
      </w:r>
      <w:r>
        <w:t>лев,</w:t>
      </w:r>
      <w:r>
        <w:rPr>
          <w:spacing w:val="-6"/>
        </w:rPr>
        <w:t xml:space="preserve"> </w:t>
      </w:r>
      <w:r>
        <w:t>тигр.</w:t>
      </w:r>
      <w:r>
        <w:rPr>
          <w:spacing w:val="-9"/>
        </w:rPr>
        <w:t xml:space="preserve"> </w:t>
      </w:r>
      <w:r>
        <w:t>Сравнительные</w:t>
      </w:r>
      <w:r>
        <w:rPr>
          <w:spacing w:val="-13"/>
        </w:rPr>
        <w:t xml:space="preserve"> </w:t>
      </w:r>
      <w:r>
        <w:rPr>
          <w:spacing w:val="-2"/>
        </w:rPr>
        <w:t>характеристики.</w:t>
      </w:r>
    </w:p>
    <w:p w:rsidR="004F597C" w:rsidRDefault="00175E06">
      <w:pPr>
        <w:pStyle w:val="a5"/>
        <w:numPr>
          <w:ilvl w:val="0"/>
          <w:numId w:val="39"/>
        </w:numPr>
        <w:tabs>
          <w:tab w:val="left" w:pos="1423"/>
        </w:tabs>
        <w:spacing w:line="237" w:lineRule="auto"/>
        <w:ind w:left="290" w:right="439" w:firstLine="720"/>
        <w:jc w:val="both"/>
      </w:pPr>
      <w:r>
        <w:t xml:space="preserve">Пушные звери: соболь, куница, норка, песец. Пушные звери в природе. Разведение на </w:t>
      </w:r>
      <w:r>
        <w:rPr>
          <w:spacing w:val="-2"/>
        </w:rPr>
        <w:t>зверофермах.</w:t>
      </w:r>
    </w:p>
    <w:p w:rsidR="004F597C" w:rsidRDefault="00175E06">
      <w:pPr>
        <w:pStyle w:val="a5"/>
        <w:numPr>
          <w:ilvl w:val="0"/>
          <w:numId w:val="39"/>
        </w:numPr>
        <w:tabs>
          <w:tab w:val="left" w:pos="1461"/>
        </w:tabs>
        <w:spacing w:line="237" w:lineRule="auto"/>
        <w:ind w:left="290" w:right="432" w:firstLine="720"/>
        <w:jc w:val="both"/>
      </w:pPr>
      <w:r>
        <w:t>Копытные (па</w:t>
      </w:r>
      <w:r>
        <w:t xml:space="preserve">рнокопытные, непарнокопытные) дикие животные: кабан, лось. Общие признаки, внешний вид и отличительные особенности. Образ жизни, питание, места обитания. Охрана </w:t>
      </w:r>
      <w:r>
        <w:rPr>
          <w:spacing w:val="-2"/>
        </w:rPr>
        <w:t>животных.</w:t>
      </w:r>
    </w:p>
    <w:p w:rsidR="004F597C" w:rsidRDefault="00175E06">
      <w:pPr>
        <w:pStyle w:val="a5"/>
        <w:numPr>
          <w:ilvl w:val="0"/>
          <w:numId w:val="39"/>
        </w:numPr>
        <w:tabs>
          <w:tab w:val="left" w:pos="1432"/>
        </w:tabs>
        <w:spacing w:line="237" w:lineRule="auto"/>
        <w:ind w:left="290" w:right="428" w:firstLine="720"/>
        <w:jc w:val="both"/>
      </w:pPr>
      <w:r>
        <w:t>Морские животные. Ластоногие: тюлень, морж. Общие признаки, внешний вид, среда обитан</w:t>
      </w:r>
      <w:r>
        <w:t>ия, питание, размножение и развитие. Отличительные особенности, распространение и значение.</w:t>
      </w:r>
    </w:p>
    <w:p w:rsidR="004F597C" w:rsidRDefault="00175E06">
      <w:pPr>
        <w:pStyle w:val="a5"/>
        <w:numPr>
          <w:ilvl w:val="0"/>
          <w:numId w:val="39"/>
        </w:numPr>
        <w:tabs>
          <w:tab w:val="left" w:pos="1365"/>
        </w:tabs>
        <w:spacing w:line="237" w:lineRule="auto"/>
        <w:ind w:left="290" w:right="442" w:firstLine="720"/>
        <w:jc w:val="both"/>
      </w:pPr>
      <w:r>
        <w:t>Китообразные:</w:t>
      </w:r>
      <w:r>
        <w:rPr>
          <w:spacing w:val="-3"/>
        </w:rPr>
        <w:t xml:space="preserve"> </w:t>
      </w:r>
      <w:r>
        <w:t>кит, дельфин. Внешний вид, места обитания,</w:t>
      </w:r>
      <w:r>
        <w:rPr>
          <w:spacing w:val="-3"/>
        </w:rPr>
        <w:t xml:space="preserve"> </w:t>
      </w:r>
      <w:r>
        <w:t>питание. Способ</w:t>
      </w:r>
      <w:r>
        <w:rPr>
          <w:spacing w:val="-2"/>
        </w:rPr>
        <w:t xml:space="preserve"> </w:t>
      </w:r>
      <w:r>
        <w:t>передвижения. Особенности вскармливания детенышей. Значение китообразных.</w:t>
      </w:r>
    </w:p>
    <w:p w:rsidR="004F597C" w:rsidRDefault="00175E06">
      <w:pPr>
        <w:pStyle w:val="a5"/>
        <w:numPr>
          <w:ilvl w:val="0"/>
          <w:numId w:val="39"/>
        </w:numPr>
        <w:tabs>
          <w:tab w:val="left" w:pos="1379"/>
        </w:tabs>
        <w:spacing w:line="237" w:lineRule="auto"/>
        <w:ind w:left="290" w:right="471" w:firstLine="724"/>
        <w:jc w:val="both"/>
      </w:pPr>
      <w:r>
        <w:t>Охрана морских млекопитающих. Морские животные, занесенные в Красную книгу (нерпа, пятнистый тюлень).</w:t>
      </w:r>
    </w:p>
    <w:p w:rsidR="004F597C" w:rsidRDefault="00175E06">
      <w:pPr>
        <w:pStyle w:val="a5"/>
        <w:numPr>
          <w:ilvl w:val="0"/>
          <w:numId w:val="39"/>
        </w:numPr>
        <w:tabs>
          <w:tab w:val="left" w:pos="1379"/>
        </w:tabs>
        <w:spacing w:line="237" w:lineRule="auto"/>
        <w:ind w:left="290" w:right="431" w:firstLine="720"/>
        <w:jc w:val="both"/>
      </w:pPr>
      <w:r>
        <w:t>Приматы. Общая характеристика. Знакомство с отличительными особенностями различных групп. Питание. Уход за потомством. Места обитания.</w:t>
      </w:r>
    </w:p>
    <w:p w:rsidR="004F597C" w:rsidRDefault="00175E06">
      <w:pPr>
        <w:pStyle w:val="a5"/>
        <w:numPr>
          <w:ilvl w:val="0"/>
          <w:numId w:val="39"/>
        </w:numPr>
        <w:tabs>
          <w:tab w:val="left" w:pos="1360"/>
        </w:tabs>
        <w:spacing w:line="252" w:lineRule="exact"/>
        <w:ind w:left="1360" w:hanging="345"/>
        <w:jc w:val="both"/>
      </w:pPr>
      <w:r>
        <w:t>Демонстрация</w:t>
      </w:r>
      <w:r>
        <w:rPr>
          <w:spacing w:val="-16"/>
        </w:rPr>
        <w:t xml:space="preserve"> </w:t>
      </w:r>
      <w:r>
        <w:t>видеоф</w:t>
      </w:r>
      <w:r>
        <w:t>ильмов</w:t>
      </w:r>
      <w:r>
        <w:rPr>
          <w:spacing w:val="-10"/>
        </w:rPr>
        <w:t xml:space="preserve"> </w:t>
      </w:r>
      <w:r>
        <w:t>о</w:t>
      </w:r>
      <w:r>
        <w:rPr>
          <w:spacing w:val="-14"/>
        </w:rPr>
        <w:t xml:space="preserve"> </w:t>
      </w:r>
      <w:r>
        <w:t>жизни</w:t>
      </w:r>
      <w:r>
        <w:rPr>
          <w:spacing w:val="-12"/>
        </w:rPr>
        <w:t xml:space="preserve"> </w:t>
      </w:r>
      <w:r>
        <w:t>млекопитающих</w:t>
      </w:r>
      <w:r>
        <w:rPr>
          <w:spacing w:val="-11"/>
        </w:rPr>
        <w:t xml:space="preserve"> </w:t>
      </w:r>
      <w:r>
        <w:rPr>
          <w:spacing w:val="-2"/>
        </w:rPr>
        <w:t>животных.</w:t>
      </w:r>
    </w:p>
    <w:p w:rsidR="004F597C" w:rsidRDefault="00175E06">
      <w:pPr>
        <w:pStyle w:val="a5"/>
        <w:numPr>
          <w:ilvl w:val="0"/>
          <w:numId w:val="39"/>
        </w:numPr>
        <w:tabs>
          <w:tab w:val="left" w:pos="1360"/>
        </w:tabs>
        <w:spacing w:line="252" w:lineRule="exact"/>
        <w:ind w:left="1360" w:hanging="345"/>
        <w:jc w:val="both"/>
      </w:pPr>
      <w:r>
        <w:t>Экскурсия</w:t>
      </w:r>
      <w:r>
        <w:rPr>
          <w:spacing w:val="-16"/>
        </w:rPr>
        <w:t xml:space="preserve"> </w:t>
      </w:r>
      <w:r>
        <w:t>в</w:t>
      </w:r>
      <w:r>
        <w:rPr>
          <w:spacing w:val="-14"/>
        </w:rPr>
        <w:t xml:space="preserve"> </w:t>
      </w:r>
      <w:r>
        <w:t>зоопарк,</w:t>
      </w:r>
      <w:r>
        <w:rPr>
          <w:spacing w:val="-12"/>
        </w:rPr>
        <w:t xml:space="preserve"> </w:t>
      </w:r>
      <w:r>
        <w:t>краеведческий</w:t>
      </w:r>
      <w:r>
        <w:rPr>
          <w:spacing w:val="-13"/>
        </w:rPr>
        <w:t xml:space="preserve"> </w:t>
      </w:r>
      <w:r>
        <w:t>музей</w:t>
      </w:r>
      <w:r>
        <w:rPr>
          <w:spacing w:val="-14"/>
        </w:rPr>
        <w:t xml:space="preserve"> </w:t>
      </w:r>
      <w:r>
        <w:t>(дельфинарий,</w:t>
      </w:r>
      <w:r>
        <w:rPr>
          <w:spacing w:val="-12"/>
        </w:rPr>
        <w:t xml:space="preserve"> </w:t>
      </w:r>
      <w:r>
        <w:t>морской</w:t>
      </w:r>
      <w:r>
        <w:rPr>
          <w:spacing w:val="-13"/>
        </w:rPr>
        <w:t xml:space="preserve"> </w:t>
      </w:r>
      <w:r>
        <w:rPr>
          <w:spacing w:val="-2"/>
        </w:rPr>
        <w:t>аквариум).</w:t>
      </w:r>
    </w:p>
    <w:p w:rsidR="004F597C" w:rsidRDefault="004F597C">
      <w:pPr>
        <w:pStyle w:val="a5"/>
        <w:spacing w:line="252" w:lineRule="exact"/>
        <w:sectPr w:rsidR="004F597C">
          <w:pgSz w:w="11900" w:h="16840"/>
          <w:pgMar w:top="480" w:right="566" w:bottom="280" w:left="708" w:header="720" w:footer="720" w:gutter="0"/>
          <w:cols w:space="720"/>
        </w:sectPr>
      </w:pPr>
    </w:p>
    <w:p w:rsidR="004F597C" w:rsidRDefault="00175E06">
      <w:pPr>
        <w:pStyle w:val="a5"/>
        <w:numPr>
          <w:ilvl w:val="0"/>
          <w:numId w:val="39"/>
        </w:numPr>
        <w:tabs>
          <w:tab w:val="left" w:pos="1360"/>
        </w:tabs>
        <w:spacing w:before="78" w:line="251" w:lineRule="exact"/>
        <w:ind w:left="1360" w:hanging="345"/>
        <w:jc w:val="both"/>
      </w:pPr>
      <w:r>
        <w:t>Практические</w:t>
      </w:r>
      <w:r>
        <w:rPr>
          <w:spacing w:val="-16"/>
        </w:rPr>
        <w:t xml:space="preserve"> </w:t>
      </w:r>
      <w:r>
        <w:t>работы.</w:t>
      </w:r>
      <w:r>
        <w:rPr>
          <w:spacing w:val="-11"/>
        </w:rPr>
        <w:t xml:space="preserve"> </w:t>
      </w:r>
      <w:r>
        <w:t>Зарисовки</w:t>
      </w:r>
      <w:r>
        <w:rPr>
          <w:spacing w:val="-12"/>
        </w:rPr>
        <w:t xml:space="preserve"> </w:t>
      </w:r>
      <w:r>
        <w:t>в</w:t>
      </w:r>
      <w:r>
        <w:rPr>
          <w:spacing w:val="-13"/>
        </w:rPr>
        <w:t xml:space="preserve"> </w:t>
      </w:r>
      <w:r>
        <w:t>тетрадях.</w:t>
      </w:r>
      <w:r>
        <w:rPr>
          <w:spacing w:val="-9"/>
        </w:rPr>
        <w:t xml:space="preserve"> </w:t>
      </w:r>
      <w:r>
        <w:t>Игры</w:t>
      </w:r>
      <w:r>
        <w:rPr>
          <w:spacing w:val="-13"/>
        </w:rPr>
        <w:t xml:space="preserve"> </w:t>
      </w:r>
      <w:r>
        <w:t>(зоологическое</w:t>
      </w:r>
      <w:r>
        <w:rPr>
          <w:spacing w:val="-13"/>
        </w:rPr>
        <w:t xml:space="preserve"> </w:t>
      </w:r>
      <w:r>
        <w:rPr>
          <w:spacing w:val="-2"/>
        </w:rPr>
        <w:t>лото).</w:t>
      </w:r>
    </w:p>
    <w:p w:rsidR="004F597C" w:rsidRDefault="00175E06">
      <w:pPr>
        <w:pStyle w:val="a5"/>
        <w:numPr>
          <w:ilvl w:val="0"/>
          <w:numId w:val="39"/>
        </w:numPr>
        <w:tabs>
          <w:tab w:val="left" w:pos="1360"/>
        </w:tabs>
        <w:spacing w:line="247" w:lineRule="exact"/>
        <w:ind w:left="1360" w:hanging="345"/>
        <w:jc w:val="both"/>
      </w:pPr>
      <w:r>
        <w:rPr>
          <w:spacing w:val="-2"/>
        </w:rPr>
        <w:t>Сельскохозяйственные</w:t>
      </w:r>
      <w:r>
        <w:rPr>
          <w:spacing w:val="10"/>
        </w:rPr>
        <w:t xml:space="preserve"> </w:t>
      </w:r>
      <w:r>
        <w:rPr>
          <w:spacing w:val="-2"/>
        </w:rPr>
        <w:t>животные.</w:t>
      </w:r>
    </w:p>
    <w:p w:rsidR="004F597C" w:rsidRDefault="00175E06">
      <w:pPr>
        <w:pStyle w:val="a5"/>
        <w:numPr>
          <w:ilvl w:val="0"/>
          <w:numId w:val="39"/>
        </w:numPr>
        <w:tabs>
          <w:tab w:val="left" w:pos="1471"/>
        </w:tabs>
        <w:spacing w:line="237" w:lineRule="auto"/>
        <w:ind w:left="290" w:right="435" w:firstLine="720"/>
        <w:jc w:val="both"/>
      </w:pPr>
      <w:r>
        <w:rPr>
          <w:spacing w:val="-2"/>
        </w:rPr>
        <w:t>Кролик. Внешний вид</w:t>
      </w:r>
      <w:r>
        <w:rPr>
          <w:spacing w:val="-10"/>
        </w:rPr>
        <w:t xml:space="preserve"> </w:t>
      </w:r>
      <w:r>
        <w:rPr>
          <w:spacing w:val="-2"/>
        </w:rPr>
        <w:t>и характерные особенности кроликов. Питание. Содержание</w:t>
      </w:r>
      <w:r>
        <w:rPr>
          <w:spacing w:val="-10"/>
        </w:rPr>
        <w:t xml:space="preserve"> </w:t>
      </w:r>
      <w:r>
        <w:rPr>
          <w:spacing w:val="-2"/>
        </w:rPr>
        <w:t>кроликов. Разведение.</w:t>
      </w:r>
    </w:p>
    <w:p w:rsidR="004F597C" w:rsidRDefault="00175E06">
      <w:pPr>
        <w:pStyle w:val="a5"/>
        <w:numPr>
          <w:ilvl w:val="0"/>
          <w:numId w:val="39"/>
        </w:numPr>
        <w:tabs>
          <w:tab w:val="left" w:pos="1384"/>
        </w:tabs>
        <w:spacing w:line="237" w:lineRule="auto"/>
        <w:ind w:left="290" w:right="432" w:firstLine="720"/>
        <w:jc w:val="both"/>
      </w:pPr>
      <w:r>
        <w:t>Корова. Отличительные особенности внешнего строения. Особенности питания. Корма для коров. Молочная продуктивность коров. Вскармливание телят. Некоторые местные породы. Современн</w:t>
      </w:r>
      <w:r>
        <w:t>ые фермы: содержание коров, телят.</w:t>
      </w:r>
    </w:p>
    <w:p w:rsidR="004F597C" w:rsidRDefault="00175E06">
      <w:pPr>
        <w:pStyle w:val="a5"/>
        <w:numPr>
          <w:ilvl w:val="0"/>
          <w:numId w:val="39"/>
        </w:numPr>
        <w:tabs>
          <w:tab w:val="left" w:pos="1504"/>
        </w:tabs>
        <w:spacing w:line="237" w:lineRule="auto"/>
        <w:ind w:left="290" w:right="427" w:firstLine="720"/>
        <w:jc w:val="both"/>
      </w:pPr>
      <w:r>
        <w:t>Овца. Характерные особенности внешнего вида. Распространение овец. Питание. Способность к поеданию низкорослых растений, а также растений, имеющих горький и соленый вкус. Значение овец в экономике страны. Некоторые породы</w:t>
      </w:r>
      <w:r>
        <w:t xml:space="preserve"> овец. Содержание овец в зимний и летний </w:t>
      </w:r>
      <w:r>
        <w:rPr>
          <w:spacing w:val="-2"/>
        </w:rPr>
        <w:t>периоды.</w:t>
      </w:r>
    </w:p>
    <w:p w:rsidR="004F597C" w:rsidRDefault="00175E06">
      <w:pPr>
        <w:pStyle w:val="a5"/>
        <w:numPr>
          <w:ilvl w:val="0"/>
          <w:numId w:val="39"/>
        </w:numPr>
        <w:tabs>
          <w:tab w:val="left" w:pos="1456"/>
        </w:tabs>
        <w:spacing w:line="237" w:lineRule="auto"/>
        <w:ind w:left="290" w:right="438" w:firstLine="720"/>
        <w:jc w:val="both"/>
      </w:pPr>
      <w:r>
        <w:t>Свинья. Внешнее строение. Особенности внешнего вида, кожного покрова (жировая прослойка). Уход и кормление (откорм). Свиноводческие фермы.</w:t>
      </w:r>
    </w:p>
    <w:p w:rsidR="004F597C" w:rsidRDefault="00175E06">
      <w:pPr>
        <w:pStyle w:val="a5"/>
        <w:numPr>
          <w:ilvl w:val="0"/>
          <w:numId w:val="39"/>
        </w:numPr>
        <w:tabs>
          <w:tab w:val="left" w:pos="1403"/>
        </w:tabs>
        <w:spacing w:line="242" w:lineRule="auto"/>
        <w:ind w:left="290" w:right="428" w:firstLine="720"/>
        <w:jc w:val="both"/>
      </w:pPr>
      <w:r>
        <w:t>Лошадь. Внешний вид, особенности. Уход и кормление. Значение в наро</w:t>
      </w:r>
      <w:r>
        <w:t>дном хозяйстве. Верховые лошади, тяжеловозы, рысаки.</w:t>
      </w:r>
    </w:p>
    <w:p w:rsidR="004F597C" w:rsidRDefault="00175E06">
      <w:pPr>
        <w:pStyle w:val="a5"/>
        <w:numPr>
          <w:ilvl w:val="0"/>
          <w:numId w:val="39"/>
        </w:numPr>
        <w:tabs>
          <w:tab w:val="left" w:pos="1432"/>
        </w:tabs>
        <w:spacing w:line="237" w:lineRule="auto"/>
        <w:ind w:left="290" w:right="435" w:firstLine="720"/>
        <w:jc w:val="both"/>
      </w:pPr>
      <w:r>
        <w:rPr>
          <w:spacing w:val="-2"/>
        </w:rPr>
        <w:t>Северный олень. Внешний вид.</w:t>
      </w:r>
      <w:r>
        <w:rPr>
          <w:spacing w:val="-5"/>
        </w:rPr>
        <w:t xml:space="preserve"> </w:t>
      </w:r>
      <w:r>
        <w:rPr>
          <w:spacing w:val="-2"/>
        </w:rPr>
        <w:t>Особенности питания. Приспособленность</w:t>
      </w:r>
      <w:r>
        <w:rPr>
          <w:spacing w:val="-3"/>
        </w:rPr>
        <w:t xml:space="preserve"> </w:t>
      </w:r>
      <w:r>
        <w:rPr>
          <w:spacing w:val="-2"/>
        </w:rPr>
        <w:t>к условиям</w:t>
      </w:r>
      <w:r>
        <w:rPr>
          <w:spacing w:val="-3"/>
        </w:rPr>
        <w:t xml:space="preserve"> </w:t>
      </w:r>
      <w:r>
        <w:rPr>
          <w:spacing w:val="-2"/>
        </w:rPr>
        <w:t xml:space="preserve">жизни. </w:t>
      </w:r>
      <w:r>
        <w:t>Значение. Оленеводство.</w:t>
      </w:r>
    </w:p>
    <w:p w:rsidR="004F597C" w:rsidRDefault="00175E06">
      <w:pPr>
        <w:pStyle w:val="a5"/>
        <w:numPr>
          <w:ilvl w:val="0"/>
          <w:numId w:val="39"/>
        </w:numPr>
        <w:tabs>
          <w:tab w:val="left" w:pos="1432"/>
        </w:tabs>
        <w:spacing w:line="237" w:lineRule="auto"/>
        <w:ind w:left="290" w:right="436" w:firstLine="720"/>
        <w:jc w:val="both"/>
      </w:pPr>
      <w:r>
        <w:t>Верблюд. Внешний вид. Особенности питания. Приспособленность к условиям жизни. Значение для ч</w:t>
      </w:r>
      <w:r>
        <w:t>еловека.</w:t>
      </w:r>
    </w:p>
    <w:p w:rsidR="004F597C" w:rsidRDefault="00175E06">
      <w:pPr>
        <w:pStyle w:val="a5"/>
        <w:numPr>
          <w:ilvl w:val="0"/>
          <w:numId w:val="39"/>
        </w:numPr>
        <w:tabs>
          <w:tab w:val="left" w:pos="1360"/>
        </w:tabs>
        <w:spacing w:line="251" w:lineRule="exact"/>
        <w:ind w:left="1360" w:hanging="345"/>
      </w:pPr>
      <w:r>
        <w:t>Демонстрация</w:t>
      </w:r>
      <w:r>
        <w:rPr>
          <w:spacing w:val="-14"/>
        </w:rPr>
        <w:t xml:space="preserve"> </w:t>
      </w:r>
      <w:r>
        <w:t>видеофильмов</w:t>
      </w:r>
      <w:r>
        <w:rPr>
          <w:spacing w:val="-13"/>
        </w:rPr>
        <w:t xml:space="preserve"> </w:t>
      </w:r>
      <w:r>
        <w:t>(для</w:t>
      </w:r>
      <w:r>
        <w:rPr>
          <w:spacing w:val="-14"/>
        </w:rPr>
        <w:t xml:space="preserve"> </w:t>
      </w:r>
      <w:r>
        <w:t>городских</w:t>
      </w:r>
      <w:r>
        <w:rPr>
          <w:spacing w:val="-9"/>
        </w:rPr>
        <w:t xml:space="preserve"> </w:t>
      </w:r>
      <w:r>
        <w:rPr>
          <w:spacing w:val="-2"/>
        </w:rPr>
        <w:t>школ).</w:t>
      </w:r>
    </w:p>
    <w:p w:rsidR="004F597C" w:rsidRDefault="00175E06">
      <w:pPr>
        <w:pStyle w:val="a5"/>
        <w:numPr>
          <w:ilvl w:val="0"/>
          <w:numId w:val="39"/>
        </w:numPr>
        <w:tabs>
          <w:tab w:val="left" w:pos="1360"/>
        </w:tabs>
        <w:spacing w:line="250" w:lineRule="exact"/>
        <w:ind w:left="1360" w:hanging="345"/>
      </w:pPr>
      <w:r>
        <w:t>Экскурсия</w:t>
      </w:r>
      <w:r>
        <w:rPr>
          <w:spacing w:val="-10"/>
        </w:rPr>
        <w:t xml:space="preserve"> </w:t>
      </w:r>
      <w:r>
        <w:t>на</w:t>
      </w:r>
      <w:r>
        <w:rPr>
          <w:spacing w:val="-10"/>
        </w:rPr>
        <w:t xml:space="preserve"> </w:t>
      </w:r>
      <w:r>
        <w:t>ферму:</w:t>
      </w:r>
      <w:r>
        <w:rPr>
          <w:spacing w:val="-11"/>
        </w:rPr>
        <w:t xml:space="preserve"> </w:t>
      </w:r>
      <w:r>
        <w:t>участие</w:t>
      </w:r>
      <w:r>
        <w:rPr>
          <w:spacing w:val="-14"/>
        </w:rPr>
        <w:t xml:space="preserve"> </w:t>
      </w:r>
      <w:r>
        <w:t>в</w:t>
      </w:r>
      <w:r>
        <w:rPr>
          <w:spacing w:val="-6"/>
        </w:rPr>
        <w:t xml:space="preserve"> </w:t>
      </w:r>
      <w:r>
        <w:t>раздаче</w:t>
      </w:r>
      <w:r>
        <w:rPr>
          <w:spacing w:val="-14"/>
        </w:rPr>
        <w:t xml:space="preserve"> </w:t>
      </w:r>
      <w:r>
        <w:t>кормов,</w:t>
      </w:r>
      <w:r>
        <w:rPr>
          <w:spacing w:val="-4"/>
        </w:rPr>
        <w:t xml:space="preserve"> </w:t>
      </w:r>
      <w:r>
        <w:t>уборке</w:t>
      </w:r>
      <w:r>
        <w:rPr>
          <w:spacing w:val="-14"/>
        </w:rPr>
        <w:t xml:space="preserve"> </w:t>
      </w:r>
      <w:r>
        <w:t>помещения</w:t>
      </w:r>
      <w:r>
        <w:rPr>
          <w:spacing w:val="-6"/>
        </w:rPr>
        <w:t xml:space="preserve"> </w:t>
      </w:r>
      <w:r>
        <w:t>(для</w:t>
      </w:r>
      <w:r>
        <w:rPr>
          <w:spacing w:val="-8"/>
        </w:rPr>
        <w:t xml:space="preserve"> </w:t>
      </w:r>
      <w:r>
        <w:t>сельских</w:t>
      </w:r>
      <w:r>
        <w:rPr>
          <w:spacing w:val="-7"/>
        </w:rPr>
        <w:t xml:space="preserve"> </w:t>
      </w:r>
      <w:r>
        <w:rPr>
          <w:spacing w:val="-2"/>
        </w:rPr>
        <w:t>школ).</w:t>
      </w:r>
    </w:p>
    <w:p w:rsidR="004F597C" w:rsidRDefault="00175E06">
      <w:pPr>
        <w:pStyle w:val="a5"/>
        <w:numPr>
          <w:ilvl w:val="0"/>
          <w:numId w:val="39"/>
        </w:numPr>
        <w:tabs>
          <w:tab w:val="left" w:pos="1360"/>
        </w:tabs>
        <w:spacing w:line="248" w:lineRule="exact"/>
        <w:ind w:left="1360" w:hanging="345"/>
      </w:pPr>
      <w:r>
        <w:rPr>
          <w:spacing w:val="-2"/>
        </w:rPr>
        <w:t>Домашние питомцы.</w:t>
      </w:r>
    </w:p>
    <w:p w:rsidR="004F597C" w:rsidRDefault="00175E06">
      <w:pPr>
        <w:pStyle w:val="a5"/>
        <w:numPr>
          <w:ilvl w:val="0"/>
          <w:numId w:val="39"/>
        </w:numPr>
        <w:tabs>
          <w:tab w:val="left" w:pos="1672"/>
        </w:tabs>
        <w:spacing w:line="237" w:lineRule="auto"/>
        <w:ind w:left="290" w:right="428" w:firstLine="720"/>
        <w:jc w:val="both"/>
      </w:pPr>
      <w:r>
        <w:t>Собаки.</w:t>
      </w:r>
      <w:r>
        <w:rPr>
          <w:spacing w:val="80"/>
        </w:rPr>
        <w:t xml:space="preserve">  </w:t>
      </w:r>
      <w:r>
        <w:t>Особенности</w:t>
      </w:r>
      <w:r>
        <w:rPr>
          <w:spacing w:val="80"/>
        </w:rPr>
        <w:t xml:space="preserve">  </w:t>
      </w:r>
      <w:r>
        <w:t>внешнего</w:t>
      </w:r>
      <w:r>
        <w:rPr>
          <w:spacing w:val="80"/>
        </w:rPr>
        <w:t xml:space="preserve">  </w:t>
      </w:r>
      <w:r>
        <w:t>вида.</w:t>
      </w:r>
      <w:r>
        <w:rPr>
          <w:spacing w:val="80"/>
        </w:rPr>
        <w:t xml:space="preserve">  </w:t>
      </w:r>
      <w:r>
        <w:t>Породы.</w:t>
      </w:r>
      <w:r>
        <w:rPr>
          <w:spacing w:val="80"/>
        </w:rPr>
        <w:t xml:space="preserve">  </w:t>
      </w:r>
      <w:r>
        <w:t>Содержание</w:t>
      </w:r>
      <w:r>
        <w:rPr>
          <w:spacing w:val="80"/>
        </w:rPr>
        <w:t xml:space="preserve">  </w:t>
      </w:r>
      <w:r>
        <w:t>и</w:t>
      </w:r>
      <w:r>
        <w:rPr>
          <w:spacing w:val="80"/>
        </w:rPr>
        <w:t xml:space="preserve">  </w:t>
      </w:r>
      <w:r>
        <w:t xml:space="preserve">уход. Санитарно-гигиенические требования к их содержанию. Заболевания и оказание первой помощи </w:t>
      </w:r>
      <w:r>
        <w:rPr>
          <w:spacing w:val="-2"/>
        </w:rPr>
        <w:t>животным.</w:t>
      </w:r>
    </w:p>
    <w:p w:rsidR="004F597C" w:rsidRDefault="00175E06">
      <w:pPr>
        <w:pStyle w:val="a5"/>
        <w:numPr>
          <w:ilvl w:val="0"/>
          <w:numId w:val="39"/>
        </w:numPr>
        <w:tabs>
          <w:tab w:val="left" w:pos="1365"/>
        </w:tabs>
        <w:spacing w:line="237" w:lineRule="auto"/>
        <w:ind w:left="290" w:right="426" w:firstLine="720"/>
        <w:jc w:val="both"/>
      </w:pPr>
      <w:r>
        <w:t>Кошки. Особенности</w:t>
      </w:r>
      <w:r>
        <w:rPr>
          <w:spacing w:val="-1"/>
        </w:rPr>
        <w:t xml:space="preserve"> </w:t>
      </w:r>
      <w:r>
        <w:t>внешнего</w:t>
      </w:r>
      <w:r>
        <w:rPr>
          <w:spacing w:val="-7"/>
        </w:rPr>
        <w:t xml:space="preserve"> </w:t>
      </w:r>
      <w:r>
        <w:t>вида. Породы. Содержание</w:t>
      </w:r>
      <w:r>
        <w:rPr>
          <w:spacing w:val="-8"/>
        </w:rPr>
        <w:t xml:space="preserve"> </w:t>
      </w:r>
      <w:r>
        <w:t>и</w:t>
      </w:r>
      <w:r>
        <w:rPr>
          <w:spacing w:val="-1"/>
        </w:rPr>
        <w:t xml:space="preserve"> </w:t>
      </w:r>
      <w:r>
        <w:t>уход. Санитарно-гигиенические требования. Заболевания и оказание им первой помощи.</w:t>
      </w:r>
    </w:p>
    <w:p w:rsidR="004F597C" w:rsidRDefault="00175E06">
      <w:pPr>
        <w:pStyle w:val="a5"/>
        <w:numPr>
          <w:ilvl w:val="0"/>
          <w:numId w:val="39"/>
        </w:numPr>
        <w:tabs>
          <w:tab w:val="left" w:pos="1403"/>
        </w:tabs>
        <w:spacing w:line="237" w:lineRule="auto"/>
        <w:ind w:left="290" w:right="432" w:firstLine="720"/>
        <w:jc w:val="both"/>
      </w:pPr>
      <w:r>
        <w:t>Животные в жи</w:t>
      </w:r>
      <w:r>
        <w:t>вом уголке (хомяки, черепахи, белые мыши, белки). Образ жизни. Уход. Кормление. Уборка их жилища.</w:t>
      </w:r>
    </w:p>
    <w:p w:rsidR="004F597C" w:rsidRDefault="00175E06">
      <w:pPr>
        <w:pStyle w:val="a3"/>
        <w:spacing w:line="251" w:lineRule="exact"/>
        <w:ind w:left="1673" w:firstLine="0"/>
        <w:jc w:val="left"/>
      </w:pPr>
      <w:r>
        <w:rPr>
          <w:spacing w:val="-2"/>
        </w:rPr>
        <w:t>Человек.</w:t>
      </w:r>
    </w:p>
    <w:p w:rsidR="004F597C" w:rsidRDefault="00175E06">
      <w:pPr>
        <w:pStyle w:val="a5"/>
        <w:numPr>
          <w:ilvl w:val="0"/>
          <w:numId w:val="38"/>
        </w:numPr>
        <w:tabs>
          <w:tab w:val="left" w:pos="1249"/>
        </w:tabs>
        <w:spacing w:line="250" w:lineRule="exact"/>
        <w:ind w:left="1249" w:hanging="234"/>
      </w:pPr>
      <w:r>
        <w:rPr>
          <w:spacing w:val="-2"/>
        </w:rPr>
        <w:t>Введение.</w:t>
      </w:r>
    </w:p>
    <w:p w:rsidR="004F597C" w:rsidRDefault="00175E06">
      <w:pPr>
        <w:pStyle w:val="a5"/>
        <w:numPr>
          <w:ilvl w:val="0"/>
          <w:numId w:val="38"/>
        </w:numPr>
        <w:tabs>
          <w:tab w:val="left" w:pos="1249"/>
        </w:tabs>
        <w:spacing w:line="250" w:lineRule="exact"/>
        <w:ind w:left="1249" w:hanging="234"/>
      </w:pPr>
      <w:r>
        <w:t>Роль</w:t>
      </w:r>
      <w:r>
        <w:rPr>
          <w:spacing w:val="-9"/>
        </w:rPr>
        <w:t xml:space="preserve"> </w:t>
      </w:r>
      <w:r>
        <w:t>и</w:t>
      </w:r>
      <w:r>
        <w:rPr>
          <w:spacing w:val="-11"/>
        </w:rPr>
        <w:t xml:space="preserve"> </w:t>
      </w:r>
      <w:r>
        <w:t>место</w:t>
      </w:r>
      <w:r>
        <w:rPr>
          <w:spacing w:val="-11"/>
        </w:rPr>
        <w:t xml:space="preserve"> </w:t>
      </w:r>
      <w:r>
        <w:t>человека</w:t>
      </w:r>
      <w:r>
        <w:rPr>
          <w:spacing w:val="-4"/>
        </w:rPr>
        <w:t xml:space="preserve"> </w:t>
      </w:r>
      <w:r>
        <w:t>в</w:t>
      </w:r>
      <w:r>
        <w:rPr>
          <w:spacing w:val="-11"/>
        </w:rPr>
        <w:t xml:space="preserve"> </w:t>
      </w:r>
      <w:r>
        <w:t>природе.</w:t>
      </w:r>
      <w:r>
        <w:rPr>
          <w:spacing w:val="-5"/>
        </w:rPr>
        <w:t xml:space="preserve"> </w:t>
      </w:r>
      <w:r>
        <w:t>Значение</w:t>
      </w:r>
      <w:r>
        <w:rPr>
          <w:spacing w:val="-12"/>
        </w:rPr>
        <w:t xml:space="preserve"> </w:t>
      </w:r>
      <w:r>
        <w:t>знаний</w:t>
      </w:r>
      <w:r>
        <w:rPr>
          <w:spacing w:val="-9"/>
        </w:rPr>
        <w:t xml:space="preserve"> </w:t>
      </w:r>
      <w:r>
        <w:t>о</w:t>
      </w:r>
      <w:r>
        <w:rPr>
          <w:spacing w:val="-11"/>
        </w:rPr>
        <w:t xml:space="preserve"> </w:t>
      </w:r>
      <w:r>
        <w:t>своем</w:t>
      </w:r>
      <w:r>
        <w:rPr>
          <w:spacing w:val="-8"/>
        </w:rPr>
        <w:t xml:space="preserve"> </w:t>
      </w:r>
      <w:r>
        <w:t>организме</w:t>
      </w:r>
      <w:r>
        <w:rPr>
          <w:spacing w:val="-12"/>
        </w:rPr>
        <w:t xml:space="preserve"> </w:t>
      </w:r>
      <w:r>
        <w:t>и</w:t>
      </w:r>
      <w:r>
        <w:rPr>
          <w:spacing w:val="-6"/>
        </w:rPr>
        <w:t xml:space="preserve"> </w:t>
      </w:r>
      <w:r>
        <w:t>укреплении</w:t>
      </w:r>
      <w:r>
        <w:rPr>
          <w:spacing w:val="-4"/>
        </w:rPr>
        <w:t xml:space="preserve"> </w:t>
      </w:r>
      <w:r>
        <w:rPr>
          <w:spacing w:val="-2"/>
        </w:rPr>
        <w:t>здоровья.</w:t>
      </w:r>
    </w:p>
    <w:p w:rsidR="004F597C" w:rsidRDefault="00175E06">
      <w:pPr>
        <w:pStyle w:val="a5"/>
        <w:numPr>
          <w:ilvl w:val="0"/>
          <w:numId w:val="38"/>
        </w:numPr>
        <w:tabs>
          <w:tab w:val="left" w:pos="1249"/>
        </w:tabs>
        <w:spacing w:line="247" w:lineRule="exact"/>
        <w:ind w:left="1249" w:hanging="234"/>
      </w:pPr>
      <w:r>
        <w:t>Общее</w:t>
      </w:r>
      <w:r>
        <w:rPr>
          <w:spacing w:val="-13"/>
        </w:rPr>
        <w:t xml:space="preserve"> </w:t>
      </w:r>
      <w:r>
        <w:t>знакомство</w:t>
      </w:r>
      <w:r>
        <w:rPr>
          <w:spacing w:val="-10"/>
        </w:rPr>
        <w:t xml:space="preserve"> </w:t>
      </w:r>
      <w:r>
        <w:t>с</w:t>
      </w:r>
      <w:r>
        <w:rPr>
          <w:spacing w:val="-5"/>
        </w:rPr>
        <w:t xml:space="preserve"> </w:t>
      </w:r>
      <w:r>
        <w:t>организмом</w:t>
      </w:r>
      <w:r>
        <w:rPr>
          <w:spacing w:val="-5"/>
        </w:rPr>
        <w:t xml:space="preserve"> </w:t>
      </w:r>
      <w:r>
        <w:rPr>
          <w:spacing w:val="-2"/>
        </w:rPr>
        <w:t>человека.</w:t>
      </w:r>
    </w:p>
    <w:p w:rsidR="004F597C" w:rsidRDefault="00175E06">
      <w:pPr>
        <w:pStyle w:val="a5"/>
        <w:numPr>
          <w:ilvl w:val="0"/>
          <w:numId w:val="38"/>
        </w:numPr>
        <w:tabs>
          <w:tab w:val="left" w:pos="1273"/>
        </w:tabs>
        <w:spacing w:line="237" w:lineRule="auto"/>
        <w:ind w:left="290" w:right="424" w:firstLine="720"/>
        <w:jc w:val="both"/>
      </w:pPr>
      <w:r>
        <w:t>Краткие сведения о клетке и тканях человека. Основные системы органов человека. Органы опоры</w:t>
      </w:r>
      <w:r>
        <w:rPr>
          <w:spacing w:val="-4"/>
        </w:rPr>
        <w:t xml:space="preserve"> </w:t>
      </w:r>
      <w:r>
        <w:t>и</w:t>
      </w:r>
      <w:r>
        <w:rPr>
          <w:spacing w:val="-3"/>
        </w:rPr>
        <w:t xml:space="preserve"> </w:t>
      </w:r>
      <w:r>
        <w:t>движения,</w:t>
      </w:r>
      <w:r>
        <w:rPr>
          <w:spacing w:val="-1"/>
        </w:rPr>
        <w:t xml:space="preserve"> </w:t>
      </w:r>
      <w:r>
        <w:t>дыхания,</w:t>
      </w:r>
      <w:r>
        <w:rPr>
          <w:spacing w:val="-2"/>
        </w:rPr>
        <w:t xml:space="preserve"> </w:t>
      </w:r>
      <w:r>
        <w:t>кровообращения, пищеварения,</w:t>
      </w:r>
      <w:r>
        <w:rPr>
          <w:spacing w:val="-1"/>
        </w:rPr>
        <w:t xml:space="preserve"> </w:t>
      </w:r>
      <w:r>
        <w:t>выделения,</w:t>
      </w:r>
      <w:r>
        <w:rPr>
          <w:spacing w:val="-1"/>
        </w:rPr>
        <w:t xml:space="preserve"> </w:t>
      </w:r>
      <w:r>
        <w:t>размножения,</w:t>
      </w:r>
      <w:r>
        <w:rPr>
          <w:spacing w:val="-1"/>
        </w:rPr>
        <w:t xml:space="preserve"> </w:t>
      </w:r>
      <w:r>
        <w:t>нервная</w:t>
      </w:r>
      <w:r>
        <w:rPr>
          <w:spacing w:val="-4"/>
        </w:rPr>
        <w:t xml:space="preserve"> </w:t>
      </w:r>
      <w:r>
        <w:t>система, органы чувств. Расположение внутренних органов в теле человека.</w:t>
      </w:r>
    </w:p>
    <w:p w:rsidR="004F597C" w:rsidRDefault="00175E06">
      <w:pPr>
        <w:pStyle w:val="a5"/>
        <w:numPr>
          <w:ilvl w:val="0"/>
          <w:numId w:val="38"/>
        </w:numPr>
        <w:tabs>
          <w:tab w:val="left" w:pos="1249"/>
        </w:tabs>
        <w:spacing w:line="251" w:lineRule="exact"/>
        <w:ind w:left="1249" w:hanging="234"/>
        <w:jc w:val="both"/>
      </w:pPr>
      <w:r>
        <w:t>Опора</w:t>
      </w:r>
      <w:r>
        <w:rPr>
          <w:spacing w:val="-3"/>
        </w:rPr>
        <w:t xml:space="preserve"> </w:t>
      </w:r>
      <w:r>
        <w:t>и</w:t>
      </w:r>
      <w:r>
        <w:rPr>
          <w:spacing w:val="-3"/>
        </w:rPr>
        <w:t xml:space="preserve"> </w:t>
      </w:r>
      <w:r>
        <w:rPr>
          <w:spacing w:val="-2"/>
        </w:rPr>
        <w:t>движение.</w:t>
      </w:r>
    </w:p>
    <w:p w:rsidR="004F597C" w:rsidRDefault="00175E06">
      <w:pPr>
        <w:pStyle w:val="a5"/>
        <w:numPr>
          <w:ilvl w:val="0"/>
          <w:numId w:val="38"/>
        </w:numPr>
        <w:tabs>
          <w:tab w:val="left" w:pos="1249"/>
        </w:tabs>
        <w:spacing w:line="247" w:lineRule="exact"/>
        <w:ind w:left="1249" w:hanging="234"/>
        <w:jc w:val="both"/>
      </w:pPr>
      <w:r>
        <w:t>Скелет</w:t>
      </w:r>
      <w:r>
        <w:rPr>
          <w:spacing w:val="-9"/>
        </w:rPr>
        <w:t xml:space="preserve"> </w:t>
      </w:r>
      <w:r>
        <w:rPr>
          <w:spacing w:val="-2"/>
        </w:rPr>
        <w:t>человека.</w:t>
      </w:r>
    </w:p>
    <w:p w:rsidR="004F597C" w:rsidRDefault="00175E06">
      <w:pPr>
        <w:pStyle w:val="a5"/>
        <w:numPr>
          <w:ilvl w:val="0"/>
          <w:numId w:val="38"/>
        </w:numPr>
        <w:tabs>
          <w:tab w:val="left" w:pos="1331"/>
        </w:tabs>
        <w:spacing w:line="237" w:lineRule="auto"/>
        <w:ind w:left="290" w:right="434" w:firstLine="720"/>
        <w:jc w:val="both"/>
      </w:pPr>
      <w:r>
        <w:t>Значение опорных систем в жизни живых организмов: растений, животных, человека. Значение</w:t>
      </w:r>
      <w:r>
        <w:rPr>
          <w:spacing w:val="24"/>
        </w:rPr>
        <w:t xml:space="preserve"> </w:t>
      </w:r>
      <w:r>
        <w:t>скелета</w:t>
      </w:r>
      <w:r>
        <w:rPr>
          <w:spacing w:val="32"/>
        </w:rPr>
        <w:t xml:space="preserve"> </w:t>
      </w:r>
      <w:r>
        <w:t>человека.</w:t>
      </w:r>
      <w:r>
        <w:rPr>
          <w:spacing w:val="27"/>
        </w:rPr>
        <w:t xml:space="preserve"> </w:t>
      </w:r>
      <w:r>
        <w:t>Развитие</w:t>
      </w:r>
      <w:r>
        <w:rPr>
          <w:spacing w:val="24"/>
        </w:rPr>
        <w:t xml:space="preserve"> </w:t>
      </w:r>
      <w:r>
        <w:t>и</w:t>
      </w:r>
      <w:r>
        <w:rPr>
          <w:spacing w:val="31"/>
        </w:rPr>
        <w:t xml:space="preserve"> </w:t>
      </w:r>
      <w:r>
        <w:t>рост</w:t>
      </w:r>
      <w:r>
        <w:rPr>
          <w:spacing w:val="29"/>
        </w:rPr>
        <w:t xml:space="preserve"> </w:t>
      </w:r>
      <w:r>
        <w:t>костей.</w:t>
      </w:r>
      <w:r>
        <w:rPr>
          <w:spacing w:val="27"/>
        </w:rPr>
        <w:t xml:space="preserve"> </w:t>
      </w:r>
      <w:r>
        <w:t>Основные</w:t>
      </w:r>
      <w:r>
        <w:rPr>
          <w:spacing w:val="24"/>
        </w:rPr>
        <w:t xml:space="preserve"> </w:t>
      </w:r>
      <w:r>
        <w:t>части</w:t>
      </w:r>
      <w:r>
        <w:rPr>
          <w:spacing w:val="31"/>
        </w:rPr>
        <w:t xml:space="preserve"> </w:t>
      </w:r>
      <w:r>
        <w:t>скелета:</w:t>
      </w:r>
      <w:r>
        <w:rPr>
          <w:spacing w:val="26"/>
        </w:rPr>
        <w:t xml:space="preserve"> </w:t>
      </w:r>
      <w:r>
        <w:t>череп,</w:t>
      </w:r>
      <w:r>
        <w:rPr>
          <w:spacing w:val="32"/>
        </w:rPr>
        <w:t xml:space="preserve"> </w:t>
      </w:r>
      <w:r>
        <w:t>скелет</w:t>
      </w:r>
      <w:r>
        <w:rPr>
          <w:spacing w:val="29"/>
        </w:rPr>
        <w:t xml:space="preserve"> </w:t>
      </w:r>
      <w:r>
        <w:t>туловища</w:t>
      </w:r>
    </w:p>
    <w:p w:rsidR="004F597C" w:rsidRDefault="00175E06">
      <w:pPr>
        <w:pStyle w:val="a3"/>
        <w:spacing w:before="187" w:line="251" w:lineRule="exact"/>
        <w:ind w:firstLine="0"/>
        <w:jc w:val="left"/>
      </w:pPr>
      <w:r>
        <w:t>(позвоночник,</w:t>
      </w:r>
      <w:r>
        <w:rPr>
          <w:spacing w:val="-8"/>
        </w:rPr>
        <w:t xml:space="preserve"> </w:t>
      </w:r>
      <w:r>
        <w:t>грудная</w:t>
      </w:r>
      <w:r>
        <w:rPr>
          <w:spacing w:val="-13"/>
        </w:rPr>
        <w:t xml:space="preserve"> </w:t>
      </w:r>
      <w:r>
        <w:t>клетка),</w:t>
      </w:r>
      <w:r>
        <w:rPr>
          <w:spacing w:val="-7"/>
        </w:rPr>
        <w:t xml:space="preserve"> </w:t>
      </w:r>
      <w:r>
        <w:t>кости</w:t>
      </w:r>
      <w:r>
        <w:rPr>
          <w:spacing w:val="-8"/>
        </w:rPr>
        <w:t xml:space="preserve"> </w:t>
      </w:r>
      <w:r>
        <w:t>верхних</w:t>
      </w:r>
      <w:r>
        <w:rPr>
          <w:spacing w:val="-8"/>
        </w:rPr>
        <w:t xml:space="preserve"> </w:t>
      </w:r>
      <w:r>
        <w:t>и</w:t>
      </w:r>
      <w:r>
        <w:rPr>
          <w:spacing w:val="-12"/>
        </w:rPr>
        <w:t xml:space="preserve"> </w:t>
      </w:r>
      <w:r>
        <w:t>нижних</w:t>
      </w:r>
      <w:r>
        <w:rPr>
          <w:spacing w:val="-13"/>
        </w:rPr>
        <w:t xml:space="preserve"> </w:t>
      </w:r>
      <w:r>
        <w:rPr>
          <w:spacing w:val="-2"/>
        </w:rPr>
        <w:t>конечностей.</w:t>
      </w:r>
    </w:p>
    <w:p w:rsidR="004F597C" w:rsidRDefault="00175E06">
      <w:pPr>
        <w:pStyle w:val="a5"/>
        <w:numPr>
          <w:ilvl w:val="0"/>
          <w:numId w:val="38"/>
        </w:numPr>
        <w:tabs>
          <w:tab w:val="left" w:pos="1249"/>
        </w:tabs>
        <w:spacing w:line="247" w:lineRule="exact"/>
        <w:ind w:left="1249" w:hanging="234"/>
      </w:pPr>
      <w:r>
        <w:rPr>
          <w:spacing w:val="-2"/>
        </w:rPr>
        <w:t>Череп.</w:t>
      </w:r>
    </w:p>
    <w:p w:rsidR="004F597C" w:rsidRDefault="00175E06">
      <w:pPr>
        <w:pStyle w:val="a5"/>
        <w:numPr>
          <w:ilvl w:val="0"/>
          <w:numId w:val="38"/>
        </w:numPr>
        <w:tabs>
          <w:tab w:val="left" w:pos="1249"/>
        </w:tabs>
        <w:spacing w:line="237" w:lineRule="auto"/>
        <w:ind w:left="290" w:right="431" w:firstLine="720"/>
      </w:pPr>
      <w:r>
        <w:t>Скелет</w:t>
      </w:r>
      <w:r>
        <w:rPr>
          <w:spacing w:val="-3"/>
        </w:rPr>
        <w:t xml:space="preserve"> </w:t>
      </w:r>
      <w:r>
        <w:t>туловища.</w:t>
      </w:r>
      <w:r>
        <w:rPr>
          <w:spacing w:val="-4"/>
        </w:rPr>
        <w:t xml:space="preserve"> </w:t>
      </w:r>
      <w:r>
        <w:t>Строение</w:t>
      </w:r>
      <w:r>
        <w:rPr>
          <w:spacing w:val="-8"/>
        </w:rPr>
        <w:t xml:space="preserve"> </w:t>
      </w:r>
      <w:r>
        <w:t>позвоночника.</w:t>
      </w:r>
      <w:r>
        <w:rPr>
          <w:spacing w:val="-3"/>
        </w:rPr>
        <w:t xml:space="preserve"> </w:t>
      </w:r>
      <w:r>
        <w:t>Роль</w:t>
      </w:r>
      <w:r>
        <w:rPr>
          <w:spacing w:val="-7"/>
        </w:rPr>
        <w:t xml:space="preserve"> </w:t>
      </w:r>
      <w:r>
        <w:t>правильной</w:t>
      </w:r>
      <w:r>
        <w:rPr>
          <w:spacing w:val="-4"/>
        </w:rPr>
        <w:t xml:space="preserve"> </w:t>
      </w:r>
      <w:r>
        <w:t>посадки</w:t>
      </w:r>
      <w:r>
        <w:rPr>
          <w:spacing w:val="-2"/>
        </w:rPr>
        <w:t xml:space="preserve"> </w:t>
      </w:r>
      <w:r>
        <w:t>и</w:t>
      </w:r>
      <w:r>
        <w:rPr>
          <w:spacing w:val="-6"/>
        </w:rPr>
        <w:t xml:space="preserve"> </w:t>
      </w:r>
      <w:r>
        <w:t>осанки</w:t>
      </w:r>
      <w:r>
        <w:rPr>
          <w:spacing w:val="-1"/>
        </w:rPr>
        <w:t xml:space="preserve"> </w:t>
      </w:r>
      <w:r>
        <w:t>человека. Меры предупреждения искривления позвоночника. Грудная клетка и ее значение.</w:t>
      </w:r>
    </w:p>
    <w:p w:rsidR="004F597C" w:rsidRDefault="00175E06">
      <w:pPr>
        <w:pStyle w:val="a5"/>
        <w:numPr>
          <w:ilvl w:val="0"/>
          <w:numId w:val="38"/>
        </w:numPr>
        <w:tabs>
          <w:tab w:val="left" w:pos="1408"/>
        </w:tabs>
        <w:spacing w:line="237" w:lineRule="auto"/>
        <w:ind w:left="290" w:right="430" w:firstLine="720"/>
      </w:pPr>
      <w:r>
        <w:t>Кости</w:t>
      </w:r>
      <w:r>
        <w:rPr>
          <w:spacing w:val="40"/>
        </w:rPr>
        <w:t xml:space="preserve"> </w:t>
      </w:r>
      <w:r>
        <w:t>верхних</w:t>
      </w:r>
      <w:r>
        <w:rPr>
          <w:spacing w:val="40"/>
        </w:rPr>
        <w:t xml:space="preserve"> </w:t>
      </w:r>
      <w:r>
        <w:t>и</w:t>
      </w:r>
      <w:r>
        <w:rPr>
          <w:spacing w:val="40"/>
        </w:rPr>
        <w:t xml:space="preserve"> </w:t>
      </w:r>
      <w:r>
        <w:t>нижних</w:t>
      </w:r>
      <w:r>
        <w:rPr>
          <w:spacing w:val="40"/>
        </w:rPr>
        <w:t xml:space="preserve"> </w:t>
      </w:r>
      <w:r>
        <w:t>конечностей.</w:t>
      </w:r>
      <w:r>
        <w:rPr>
          <w:spacing w:val="40"/>
        </w:rPr>
        <w:t xml:space="preserve"> </w:t>
      </w:r>
      <w:r>
        <w:t>Соединения</w:t>
      </w:r>
      <w:r>
        <w:rPr>
          <w:spacing w:val="40"/>
        </w:rPr>
        <w:t xml:space="preserve"> </w:t>
      </w:r>
      <w:r>
        <w:t>костей:</w:t>
      </w:r>
      <w:r>
        <w:rPr>
          <w:spacing w:val="40"/>
        </w:rPr>
        <w:t xml:space="preserve"> </w:t>
      </w:r>
      <w:r>
        <w:t>подвижные,</w:t>
      </w:r>
      <w:r>
        <w:rPr>
          <w:spacing w:val="40"/>
        </w:rPr>
        <w:t xml:space="preserve"> </w:t>
      </w:r>
      <w:r>
        <w:t xml:space="preserve">полуподвижные, </w:t>
      </w:r>
      <w:r>
        <w:rPr>
          <w:spacing w:val="-2"/>
        </w:rPr>
        <w:t>неподвижные.</w:t>
      </w:r>
    </w:p>
    <w:p w:rsidR="004F597C" w:rsidRDefault="00175E06">
      <w:pPr>
        <w:pStyle w:val="a5"/>
        <w:numPr>
          <w:ilvl w:val="0"/>
          <w:numId w:val="38"/>
        </w:numPr>
        <w:tabs>
          <w:tab w:val="left" w:pos="1403"/>
        </w:tabs>
        <w:spacing w:line="237" w:lineRule="auto"/>
        <w:ind w:left="290" w:right="430" w:firstLine="720"/>
      </w:pPr>
      <w:r>
        <w:t>Сустав,</w:t>
      </w:r>
      <w:r>
        <w:rPr>
          <w:spacing w:val="40"/>
        </w:rPr>
        <w:t xml:space="preserve"> </w:t>
      </w:r>
      <w:r>
        <w:t>его</w:t>
      </w:r>
      <w:r>
        <w:rPr>
          <w:spacing w:val="36"/>
        </w:rPr>
        <w:t xml:space="preserve"> </w:t>
      </w:r>
      <w:r>
        <w:t>строение.</w:t>
      </w:r>
      <w:r>
        <w:rPr>
          <w:spacing w:val="40"/>
        </w:rPr>
        <w:t xml:space="preserve"> </w:t>
      </w:r>
      <w:r>
        <w:t>Связки</w:t>
      </w:r>
      <w:r>
        <w:rPr>
          <w:spacing w:val="38"/>
        </w:rPr>
        <w:t xml:space="preserve"> </w:t>
      </w:r>
      <w:r>
        <w:t>и</w:t>
      </w:r>
      <w:r>
        <w:rPr>
          <w:spacing w:val="40"/>
        </w:rPr>
        <w:t xml:space="preserve"> </w:t>
      </w:r>
      <w:r>
        <w:t>их</w:t>
      </w:r>
      <w:r>
        <w:rPr>
          <w:spacing w:val="35"/>
        </w:rPr>
        <w:t xml:space="preserve"> </w:t>
      </w:r>
      <w:r>
        <w:t>значение.</w:t>
      </w:r>
      <w:r>
        <w:rPr>
          <w:spacing w:val="40"/>
        </w:rPr>
        <w:t xml:space="preserve"> </w:t>
      </w:r>
      <w:r>
        <w:t>Растяжение</w:t>
      </w:r>
      <w:r>
        <w:rPr>
          <w:spacing w:val="40"/>
        </w:rPr>
        <w:t xml:space="preserve"> </w:t>
      </w:r>
      <w:r>
        <w:t>связок,</w:t>
      </w:r>
      <w:r>
        <w:rPr>
          <w:spacing w:val="40"/>
        </w:rPr>
        <w:t xml:space="preserve"> </w:t>
      </w:r>
      <w:r>
        <w:t>вывих</w:t>
      </w:r>
      <w:r>
        <w:rPr>
          <w:spacing w:val="40"/>
        </w:rPr>
        <w:t xml:space="preserve"> </w:t>
      </w:r>
      <w:r>
        <w:t>сустава,</w:t>
      </w:r>
      <w:r>
        <w:rPr>
          <w:spacing w:val="40"/>
        </w:rPr>
        <w:t xml:space="preserve"> </w:t>
      </w:r>
      <w:r>
        <w:t>перелом костей. Первая доврачебная помощь при этих травмах.</w:t>
      </w:r>
    </w:p>
    <w:p w:rsidR="004F597C" w:rsidRDefault="00175E06">
      <w:pPr>
        <w:pStyle w:val="a5"/>
        <w:numPr>
          <w:ilvl w:val="0"/>
          <w:numId w:val="38"/>
        </w:numPr>
        <w:tabs>
          <w:tab w:val="left" w:pos="1360"/>
        </w:tabs>
        <w:spacing w:line="249" w:lineRule="exact"/>
        <w:ind w:left="1360" w:hanging="345"/>
      </w:pPr>
      <w:r>
        <w:rPr>
          <w:spacing w:val="-2"/>
        </w:rPr>
        <w:t>Практические</w:t>
      </w:r>
      <w:r>
        <w:rPr>
          <w:spacing w:val="-8"/>
        </w:rPr>
        <w:t xml:space="preserve"> </w:t>
      </w:r>
      <w:r>
        <w:rPr>
          <w:spacing w:val="-2"/>
        </w:rPr>
        <w:t>работы.</w:t>
      </w:r>
      <w:r>
        <w:rPr>
          <w:spacing w:val="11"/>
        </w:rPr>
        <w:t xml:space="preserve"> </w:t>
      </w:r>
      <w:r>
        <w:rPr>
          <w:spacing w:val="-2"/>
        </w:rPr>
        <w:t>Определение</w:t>
      </w:r>
      <w:r>
        <w:t xml:space="preserve"> </w:t>
      </w:r>
      <w:r>
        <w:rPr>
          <w:spacing w:val="-2"/>
        </w:rPr>
        <w:t>правильной</w:t>
      </w:r>
      <w:r>
        <w:rPr>
          <w:spacing w:val="11"/>
        </w:rPr>
        <w:t xml:space="preserve"> </w:t>
      </w:r>
      <w:r>
        <w:rPr>
          <w:spacing w:val="-2"/>
        </w:rPr>
        <w:t>осанки.</w:t>
      </w:r>
    </w:p>
    <w:p w:rsidR="004F597C" w:rsidRDefault="00175E06">
      <w:pPr>
        <w:pStyle w:val="a5"/>
        <w:numPr>
          <w:ilvl w:val="0"/>
          <w:numId w:val="38"/>
        </w:numPr>
        <w:tabs>
          <w:tab w:val="left" w:pos="1408"/>
        </w:tabs>
        <w:spacing w:line="237" w:lineRule="auto"/>
        <w:ind w:left="290" w:right="424" w:firstLine="720"/>
      </w:pPr>
      <w:r>
        <w:t>Изучение</w:t>
      </w:r>
      <w:r>
        <w:rPr>
          <w:spacing w:val="40"/>
        </w:rPr>
        <w:t xml:space="preserve"> </w:t>
      </w:r>
      <w:r>
        <w:t>внешнего</w:t>
      </w:r>
      <w:r>
        <w:rPr>
          <w:spacing w:val="40"/>
        </w:rPr>
        <w:t xml:space="preserve"> </w:t>
      </w:r>
      <w:r>
        <w:t>вида</w:t>
      </w:r>
      <w:r>
        <w:rPr>
          <w:spacing w:val="40"/>
        </w:rPr>
        <w:t xml:space="preserve"> </w:t>
      </w:r>
      <w:r>
        <w:t>позвонков</w:t>
      </w:r>
      <w:r>
        <w:rPr>
          <w:spacing w:val="40"/>
        </w:rPr>
        <w:t xml:space="preserve"> </w:t>
      </w:r>
      <w:r>
        <w:t>и</w:t>
      </w:r>
      <w:r>
        <w:rPr>
          <w:spacing w:val="40"/>
        </w:rPr>
        <w:t xml:space="preserve"> </w:t>
      </w:r>
      <w:r>
        <w:t>отд</w:t>
      </w:r>
      <w:r>
        <w:t>ельных</w:t>
      </w:r>
      <w:r>
        <w:rPr>
          <w:spacing w:val="40"/>
        </w:rPr>
        <w:t xml:space="preserve"> </w:t>
      </w:r>
      <w:r>
        <w:t>костей</w:t>
      </w:r>
      <w:r>
        <w:rPr>
          <w:spacing w:val="40"/>
        </w:rPr>
        <w:t xml:space="preserve"> </w:t>
      </w:r>
      <w:r>
        <w:t>(ребра,</w:t>
      </w:r>
      <w:r>
        <w:rPr>
          <w:spacing w:val="40"/>
        </w:rPr>
        <w:t xml:space="preserve"> </w:t>
      </w:r>
      <w:r>
        <w:t>кости</w:t>
      </w:r>
      <w:r>
        <w:rPr>
          <w:spacing w:val="40"/>
        </w:rPr>
        <w:t xml:space="preserve"> </w:t>
      </w:r>
      <w:r>
        <w:t>черепа,</w:t>
      </w:r>
      <w:r>
        <w:rPr>
          <w:spacing w:val="40"/>
        </w:rPr>
        <w:t xml:space="preserve"> </w:t>
      </w:r>
      <w:r>
        <w:t>рук,</w:t>
      </w:r>
      <w:r>
        <w:rPr>
          <w:spacing w:val="40"/>
        </w:rPr>
        <w:t xml:space="preserve"> </w:t>
      </w:r>
      <w:r>
        <w:t>ног). Наложение шин, повязок.</w:t>
      </w:r>
    </w:p>
    <w:p w:rsidR="004F597C" w:rsidRDefault="00175E06">
      <w:pPr>
        <w:pStyle w:val="a5"/>
        <w:numPr>
          <w:ilvl w:val="0"/>
          <w:numId w:val="38"/>
        </w:numPr>
        <w:tabs>
          <w:tab w:val="left" w:pos="1360"/>
        </w:tabs>
        <w:spacing w:line="249" w:lineRule="exact"/>
        <w:ind w:left="1360" w:hanging="345"/>
      </w:pPr>
      <w:r>
        <w:rPr>
          <w:spacing w:val="-2"/>
        </w:rPr>
        <w:t>Мышцы.</w:t>
      </w:r>
    </w:p>
    <w:p w:rsidR="004F597C" w:rsidRDefault="00175E06">
      <w:pPr>
        <w:pStyle w:val="a5"/>
        <w:numPr>
          <w:ilvl w:val="0"/>
          <w:numId w:val="38"/>
        </w:numPr>
        <w:tabs>
          <w:tab w:val="left" w:pos="1403"/>
        </w:tabs>
        <w:spacing w:line="237" w:lineRule="auto"/>
        <w:ind w:left="290" w:right="424" w:firstLine="720"/>
      </w:pPr>
      <w:r>
        <w:t>Движение</w:t>
      </w:r>
      <w:r>
        <w:rPr>
          <w:spacing w:val="35"/>
        </w:rPr>
        <w:t xml:space="preserve"> </w:t>
      </w:r>
      <w:r>
        <w:t>-</w:t>
      </w:r>
      <w:r>
        <w:rPr>
          <w:spacing w:val="39"/>
        </w:rPr>
        <w:t xml:space="preserve"> </w:t>
      </w:r>
      <w:r>
        <w:t>важнейшая</w:t>
      </w:r>
      <w:r>
        <w:rPr>
          <w:spacing w:val="40"/>
        </w:rPr>
        <w:t xml:space="preserve"> </w:t>
      </w:r>
      <w:r>
        <w:t>особенность</w:t>
      </w:r>
      <w:r>
        <w:rPr>
          <w:spacing w:val="40"/>
        </w:rPr>
        <w:t xml:space="preserve"> </w:t>
      </w:r>
      <w:r>
        <w:t>живых</w:t>
      </w:r>
      <w:r>
        <w:rPr>
          <w:spacing w:val="40"/>
        </w:rPr>
        <w:t xml:space="preserve"> </w:t>
      </w:r>
      <w:r>
        <w:t>организмов</w:t>
      </w:r>
      <w:r>
        <w:rPr>
          <w:spacing w:val="40"/>
        </w:rPr>
        <w:t xml:space="preserve"> </w:t>
      </w:r>
      <w:r>
        <w:t>(двигательные</w:t>
      </w:r>
      <w:r>
        <w:rPr>
          <w:spacing w:val="35"/>
        </w:rPr>
        <w:t xml:space="preserve"> </w:t>
      </w:r>
      <w:r>
        <w:t>реакции</w:t>
      </w:r>
      <w:r>
        <w:rPr>
          <w:spacing w:val="40"/>
        </w:rPr>
        <w:t xml:space="preserve"> </w:t>
      </w:r>
      <w:r>
        <w:t>растений, движение животных и человека).</w:t>
      </w:r>
    </w:p>
    <w:p w:rsidR="004F597C" w:rsidRDefault="00175E06">
      <w:pPr>
        <w:pStyle w:val="a5"/>
        <w:numPr>
          <w:ilvl w:val="0"/>
          <w:numId w:val="38"/>
        </w:numPr>
        <w:tabs>
          <w:tab w:val="left" w:pos="1360"/>
        </w:tabs>
        <w:spacing w:line="237" w:lineRule="auto"/>
        <w:ind w:left="290" w:right="422" w:firstLine="720"/>
      </w:pPr>
      <w:r>
        <w:t>Основные</w:t>
      </w:r>
      <w:r>
        <w:rPr>
          <w:spacing w:val="-6"/>
        </w:rPr>
        <w:t xml:space="preserve"> </w:t>
      </w:r>
      <w:r>
        <w:t>группы мышц</w:t>
      </w:r>
      <w:r>
        <w:rPr>
          <w:spacing w:val="-4"/>
        </w:rPr>
        <w:t xml:space="preserve"> </w:t>
      </w:r>
      <w:r>
        <w:t>в</w:t>
      </w:r>
      <w:r>
        <w:rPr>
          <w:spacing w:val="-5"/>
        </w:rPr>
        <w:t xml:space="preserve"> </w:t>
      </w:r>
      <w:r>
        <w:t>теле</w:t>
      </w:r>
      <w:r>
        <w:rPr>
          <w:spacing w:val="-8"/>
        </w:rPr>
        <w:t xml:space="preserve"> </w:t>
      </w:r>
      <w:r>
        <w:t>человека:</w:t>
      </w:r>
      <w:r>
        <w:rPr>
          <w:spacing w:val="-5"/>
        </w:rPr>
        <w:t xml:space="preserve"> </w:t>
      </w:r>
      <w:r>
        <w:t>мышцы</w:t>
      </w:r>
      <w:r>
        <w:rPr>
          <w:spacing w:val="-1"/>
        </w:rPr>
        <w:t xml:space="preserve"> </w:t>
      </w:r>
      <w:r>
        <w:t>конечностей, мышцы</w:t>
      </w:r>
      <w:r>
        <w:rPr>
          <w:spacing w:val="-5"/>
        </w:rPr>
        <w:t xml:space="preserve"> </w:t>
      </w:r>
      <w:r>
        <w:t>шеи и</w:t>
      </w:r>
      <w:r>
        <w:rPr>
          <w:spacing w:val="-5"/>
        </w:rPr>
        <w:t xml:space="preserve"> </w:t>
      </w:r>
      <w:r>
        <w:t>спины,</w:t>
      </w:r>
      <w:r>
        <w:rPr>
          <w:spacing w:val="-3"/>
        </w:rPr>
        <w:t xml:space="preserve"> </w:t>
      </w:r>
      <w:r>
        <w:t>мышцы груди и живота, мышцы головы и лица.</w:t>
      </w:r>
    </w:p>
    <w:p w:rsidR="004F597C" w:rsidRDefault="00175E06">
      <w:pPr>
        <w:pStyle w:val="a5"/>
        <w:numPr>
          <w:ilvl w:val="0"/>
          <w:numId w:val="38"/>
        </w:numPr>
        <w:tabs>
          <w:tab w:val="left" w:pos="1360"/>
        </w:tabs>
        <w:spacing w:line="249" w:lineRule="exact"/>
        <w:ind w:left="1360" w:hanging="345"/>
        <w:jc w:val="both"/>
      </w:pPr>
      <w:r>
        <w:rPr>
          <w:spacing w:val="-2"/>
        </w:rPr>
        <w:t>Работа</w:t>
      </w:r>
      <w:r>
        <w:rPr>
          <w:spacing w:val="1"/>
        </w:rPr>
        <w:t xml:space="preserve"> </w:t>
      </w:r>
      <w:r>
        <w:rPr>
          <w:spacing w:val="-2"/>
        </w:rPr>
        <w:t>мышц: сгибание,</w:t>
      </w:r>
      <w:r>
        <w:rPr>
          <w:spacing w:val="10"/>
        </w:rPr>
        <w:t xml:space="preserve"> </w:t>
      </w:r>
      <w:r>
        <w:rPr>
          <w:spacing w:val="-2"/>
        </w:rPr>
        <w:t>разгибание,</w:t>
      </w:r>
      <w:r>
        <w:rPr>
          <w:spacing w:val="5"/>
        </w:rPr>
        <w:t xml:space="preserve"> </w:t>
      </w:r>
      <w:r>
        <w:rPr>
          <w:spacing w:val="-2"/>
        </w:rPr>
        <w:t>удерживание.</w:t>
      </w:r>
      <w:r>
        <w:rPr>
          <w:spacing w:val="5"/>
        </w:rPr>
        <w:t xml:space="preserve"> </w:t>
      </w:r>
      <w:r>
        <w:rPr>
          <w:spacing w:val="-2"/>
        </w:rPr>
        <w:t>Утомление</w:t>
      </w:r>
      <w:r>
        <w:rPr>
          <w:spacing w:val="-4"/>
        </w:rPr>
        <w:t xml:space="preserve"> </w:t>
      </w:r>
      <w:r>
        <w:rPr>
          <w:spacing w:val="-2"/>
        </w:rPr>
        <w:t>мышц.</w:t>
      </w:r>
    </w:p>
    <w:p w:rsidR="004F597C" w:rsidRDefault="00175E06">
      <w:pPr>
        <w:pStyle w:val="a5"/>
        <w:numPr>
          <w:ilvl w:val="0"/>
          <w:numId w:val="38"/>
        </w:numPr>
        <w:tabs>
          <w:tab w:val="left" w:pos="1384"/>
        </w:tabs>
        <w:spacing w:line="237" w:lineRule="auto"/>
        <w:ind w:left="290" w:right="434" w:firstLine="720"/>
        <w:jc w:val="both"/>
      </w:pPr>
      <w:r>
        <w:t xml:space="preserve">Влияние физкультуры и спорта на формирование и развитие мышц. Значение физического труда в правильном формировании опорно-двигательной системы. Пластика и красота человеческого </w:t>
      </w:r>
      <w:r>
        <w:rPr>
          <w:spacing w:val="-2"/>
        </w:rPr>
        <w:t>тела.</w:t>
      </w:r>
    </w:p>
    <w:p w:rsidR="004F597C" w:rsidRDefault="00175E06">
      <w:pPr>
        <w:pStyle w:val="a5"/>
        <w:numPr>
          <w:ilvl w:val="0"/>
          <w:numId w:val="38"/>
        </w:numPr>
        <w:tabs>
          <w:tab w:val="left" w:pos="1403"/>
        </w:tabs>
        <w:spacing w:line="240" w:lineRule="exact"/>
        <w:ind w:left="1403" w:hanging="393"/>
      </w:pPr>
      <w:r>
        <w:t>Наблюдения</w:t>
      </w:r>
      <w:r>
        <w:rPr>
          <w:spacing w:val="36"/>
        </w:rPr>
        <w:t xml:space="preserve"> </w:t>
      </w:r>
      <w:r>
        <w:t>и</w:t>
      </w:r>
      <w:r>
        <w:rPr>
          <w:spacing w:val="36"/>
        </w:rPr>
        <w:t xml:space="preserve"> </w:t>
      </w:r>
      <w:r>
        <w:t>практическая</w:t>
      </w:r>
      <w:r>
        <w:rPr>
          <w:spacing w:val="38"/>
        </w:rPr>
        <w:t xml:space="preserve"> </w:t>
      </w:r>
      <w:r>
        <w:t>работа.</w:t>
      </w:r>
      <w:r>
        <w:rPr>
          <w:spacing w:val="41"/>
        </w:rPr>
        <w:t xml:space="preserve"> </w:t>
      </w:r>
      <w:r>
        <w:t>Определение</w:t>
      </w:r>
      <w:r>
        <w:rPr>
          <w:spacing w:val="36"/>
        </w:rPr>
        <w:t xml:space="preserve"> </w:t>
      </w:r>
      <w:r>
        <w:t>при</w:t>
      </w:r>
      <w:r>
        <w:rPr>
          <w:spacing w:val="36"/>
        </w:rPr>
        <w:t xml:space="preserve"> </w:t>
      </w:r>
      <w:r>
        <w:t>внешнем</w:t>
      </w:r>
      <w:r>
        <w:rPr>
          <w:spacing w:val="39"/>
        </w:rPr>
        <w:t xml:space="preserve"> </w:t>
      </w:r>
      <w:r>
        <w:t>осмотре</w:t>
      </w:r>
      <w:r>
        <w:rPr>
          <w:spacing w:val="32"/>
        </w:rPr>
        <w:t xml:space="preserve"> </w:t>
      </w:r>
      <w:r>
        <w:rPr>
          <w:spacing w:val="-2"/>
        </w:rPr>
        <w:t>местопо</w:t>
      </w:r>
      <w:r>
        <w:rPr>
          <w:spacing w:val="-2"/>
        </w:rPr>
        <w:t>ложения</w:t>
      </w:r>
    </w:p>
    <w:p w:rsidR="004F597C" w:rsidRDefault="004F597C">
      <w:pPr>
        <w:pStyle w:val="a5"/>
        <w:spacing w:line="240"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42" w:firstLine="0"/>
      </w:pPr>
      <w:r>
        <w:t>отдельных мышц. Сокращение мышц при сгибании и разгибании рук в локте. Утомление мышц при удерживании груза на вытянутой руке.</w:t>
      </w:r>
    </w:p>
    <w:p w:rsidR="004F597C" w:rsidRDefault="00175E06">
      <w:pPr>
        <w:pStyle w:val="a5"/>
        <w:numPr>
          <w:ilvl w:val="0"/>
          <w:numId w:val="38"/>
        </w:numPr>
        <w:tabs>
          <w:tab w:val="left" w:pos="1360"/>
        </w:tabs>
        <w:spacing w:before="1" w:line="251" w:lineRule="exact"/>
        <w:ind w:left="1360" w:hanging="345"/>
        <w:jc w:val="both"/>
      </w:pPr>
      <w:r>
        <w:rPr>
          <w:spacing w:val="-2"/>
        </w:rPr>
        <w:t>Кровообращение.</w:t>
      </w:r>
    </w:p>
    <w:p w:rsidR="004F597C" w:rsidRDefault="00175E06">
      <w:pPr>
        <w:pStyle w:val="a5"/>
        <w:numPr>
          <w:ilvl w:val="0"/>
          <w:numId w:val="38"/>
        </w:numPr>
        <w:tabs>
          <w:tab w:val="left" w:pos="1360"/>
        </w:tabs>
        <w:spacing w:line="247" w:lineRule="exact"/>
        <w:ind w:left="1360" w:hanging="345"/>
        <w:jc w:val="both"/>
      </w:pPr>
      <w:r>
        <w:t>Передвижение</w:t>
      </w:r>
      <w:r>
        <w:rPr>
          <w:spacing w:val="-16"/>
        </w:rPr>
        <w:t xml:space="preserve"> </w:t>
      </w:r>
      <w:r>
        <w:t>веществ</w:t>
      </w:r>
      <w:r>
        <w:rPr>
          <w:spacing w:val="-10"/>
        </w:rPr>
        <w:t xml:space="preserve"> </w:t>
      </w:r>
      <w:r>
        <w:t>в</w:t>
      </w:r>
      <w:r>
        <w:rPr>
          <w:spacing w:val="-13"/>
        </w:rPr>
        <w:t xml:space="preserve"> </w:t>
      </w:r>
      <w:r>
        <w:t>организме</w:t>
      </w:r>
      <w:r>
        <w:rPr>
          <w:spacing w:val="-14"/>
        </w:rPr>
        <w:t xml:space="preserve"> </w:t>
      </w:r>
      <w:r>
        <w:t>растений</w:t>
      </w:r>
      <w:r>
        <w:rPr>
          <w:spacing w:val="-11"/>
        </w:rPr>
        <w:t xml:space="preserve"> </w:t>
      </w:r>
      <w:r>
        <w:t>и</w:t>
      </w:r>
      <w:r>
        <w:rPr>
          <w:spacing w:val="-12"/>
        </w:rPr>
        <w:t xml:space="preserve"> </w:t>
      </w:r>
      <w:r>
        <w:t>животных.</w:t>
      </w:r>
      <w:r>
        <w:rPr>
          <w:spacing w:val="-11"/>
        </w:rPr>
        <w:t xml:space="preserve"> </w:t>
      </w:r>
      <w:r>
        <w:t>Кровеносная</w:t>
      </w:r>
      <w:r>
        <w:rPr>
          <w:spacing w:val="-8"/>
        </w:rPr>
        <w:t xml:space="preserve"> </w:t>
      </w:r>
      <w:r>
        <w:t>система</w:t>
      </w:r>
      <w:r>
        <w:rPr>
          <w:spacing w:val="-7"/>
        </w:rPr>
        <w:t xml:space="preserve"> </w:t>
      </w:r>
      <w:r>
        <w:rPr>
          <w:spacing w:val="-2"/>
        </w:rPr>
        <w:t>человека.</w:t>
      </w:r>
    </w:p>
    <w:p w:rsidR="004F597C" w:rsidRDefault="00175E06">
      <w:pPr>
        <w:pStyle w:val="a5"/>
        <w:numPr>
          <w:ilvl w:val="0"/>
          <w:numId w:val="38"/>
        </w:numPr>
        <w:tabs>
          <w:tab w:val="left" w:pos="1442"/>
        </w:tabs>
        <w:spacing w:line="237" w:lineRule="auto"/>
        <w:ind w:left="290" w:right="439" w:firstLine="720"/>
        <w:jc w:val="both"/>
      </w:pPr>
      <w:r>
        <w:t>Кровь, ее состав и значение. Кровеносные сосуды. Сердце. Внешний вид, величина, положение сердца в грудной клетке. Работа сердца. Пульс. Кровяное давление. Движение крови по сосудам. Группы крови.</w:t>
      </w:r>
    </w:p>
    <w:p w:rsidR="004F597C" w:rsidRDefault="00175E06">
      <w:pPr>
        <w:pStyle w:val="a5"/>
        <w:numPr>
          <w:ilvl w:val="0"/>
          <w:numId w:val="38"/>
        </w:numPr>
        <w:tabs>
          <w:tab w:val="left" w:pos="1519"/>
        </w:tabs>
        <w:spacing w:line="237" w:lineRule="auto"/>
        <w:ind w:left="290" w:right="438" w:firstLine="720"/>
        <w:jc w:val="both"/>
      </w:pPr>
      <w:r>
        <w:t>Заболевания сердца (инфаркт, ишемическая болезнь, сердечная недостаточность). Профилактика сердечно-сосудистых заболеваний.</w:t>
      </w:r>
    </w:p>
    <w:p w:rsidR="004F597C" w:rsidRDefault="00175E06">
      <w:pPr>
        <w:pStyle w:val="a5"/>
        <w:numPr>
          <w:ilvl w:val="0"/>
          <w:numId w:val="38"/>
        </w:numPr>
        <w:tabs>
          <w:tab w:val="left" w:pos="1466"/>
        </w:tabs>
        <w:spacing w:line="237" w:lineRule="auto"/>
        <w:ind w:left="290" w:right="438" w:firstLine="720"/>
        <w:jc w:val="both"/>
      </w:pPr>
      <w:r>
        <w:t>Значение физкультуры и спорта для укрепления сердца. Сердце тренированного и нетренированного человека. Правила тренировки сердца, п</w:t>
      </w:r>
      <w:r>
        <w:t>остепенное увеличение нагрузки.</w:t>
      </w:r>
    </w:p>
    <w:p w:rsidR="004F597C" w:rsidRDefault="00175E06">
      <w:pPr>
        <w:pStyle w:val="a5"/>
        <w:numPr>
          <w:ilvl w:val="0"/>
          <w:numId w:val="38"/>
        </w:numPr>
        <w:tabs>
          <w:tab w:val="left" w:pos="1586"/>
        </w:tabs>
        <w:spacing w:line="237" w:lineRule="auto"/>
        <w:ind w:left="290" w:right="424" w:firstLine="720"/>
        <w:jc w:val="both"/>
      </w:pPr>
      <w:r>
        <w:t>Вредное влияние никотина, спиртных напитков, наркотических средств на сердечно- сосудистую систему.</w:t>
      </w:r>
    </w:p>
    <w:p w:rsidR="004F597C" w:rsidRDefault="00175E06">
      <w:pPr>
        <w:pStyle w:val="a5"/>
        <w:numPr>
          <w:ilvl w:val="0"/>
          <w:numId w:val="38"/>
        </w:numPr>
        <w:tabs>
          <w:tab w:val="left" w:pos="1360"/>
        </w:tabs>
        <w:spacing w:line="249" w:lineRule="exact"/>
        <w:ind w:left="1360" w:hanging="345"/>
        <w:jc w:val="both"/>
      </w:pPr>
      <w:r>
        <w:t>Первая</w:t>
      </w:r>
      <w:r>
        <w:rPr>
          <w:spacing w:val="-9"/>
        </w:rPr>
        <w:t xml:space="preserve"> </w:t>
      </w:r>
      <w:r>
        <w:t>помощь</w:t>
      </w:r>
      <w:r>
        <w:rPr>
          <w:spacing w:val="-8"/>
        </w:rPr>
        <w:t xml:space="preserve"> </w:t>
      </w:r>
      <w:r>
        <w:t>при</w:t>
      </w:r>
      <w:r>
        <w:rPr>
          <w:spacing w:val="-7"/>
        </w:rPr>
        <w:t xml:space="preserve"> </w:t>
      </w:r>
      <w:r>
        <w:t>кровотечении.</w:t>
      </w:r>
      <w:r>
        <w:rPr>
          <w:spacing w:val="-4"/>
        </w:rPr>
        <w:t xml:space="preserve"> </w:t>
      </w:r>
      <w:r>
        <w:t>Донорство</w:t>
      </w:r>
      <w:r>
        <w:rPr>
          <w:spacing w:val="-13"/>
        </w:rPr>
        <w:t xml:space="preserve"> </w:t>
      </w:r>
      <w:r>
        <w:t>-</w:t>
      </w:r>
      <w:r>
        <w:rPr>
          <w:spacing w:val="-10"/>
        </w:rPr>
        <w:t xml:space="preserve"> </w:t>
      </w:r>
      <w:r>
        <w:t>это</w:t>
      </w:r>
      <w:r>
        <w:rPr>
          <w:spacing w:val="-8"/>
        </w:rPr>
        <w:t xml:space="preserve"> </w:t>
      </w:r>
      <w:r>
        <w:rPr>
          <w:spacing w:val="-2"/>
        </w:rPr>
        <w:t>почетно.</w:t>
      </w:r>
    </w:p>
    <w:p w:rsidR="004F597C" w:rsidRDefault="00175E06">
      <w:pPr>
        <w:pStyle w:val="a5"/>
        <w:numPr>
          <w:ilvl w:val="0"/>
          <w:numId w:val="38"/>
        </w:numPr>
        <w:tabs>
          <w:tab w:val="left" w:pos="1442"/>
        </w:tabs>
        <w:spacing w:line="237" w:lineRule="auto"/>
        <w:ind w:left="290" w:right="423" w:firstLine="720"/>
        <w:jc w:val="both"/>
      </w:pPr>
      <w:r>
        <w:t>Наблюдения и практические работы. Подсчет частоты пульса и измерени</w:t>
      </w:r>
      <w:r>
        <w:t>е кровяного давления с помощью педагогического работника в спокойном состоянии и после дозированных гимнастических упражнений. Обработка царапин йодом. Наложение повязок на раны. Элементарное чтение анализа крови. Запись нормативных показателей РОЭ, лейкоц</w:t>
      </w:r>
      <w:r>
        <w:t>итов, тромбоцитов. Запись в "Блокноте на память" своей группы крови, резус-фактора, кровяного давления.</w:t>
      </w:r>
    </w:p>
    <w:p w:rsidR="004F597C" w:rsidRDefault="00175E06">
      <w:pPr>
        <w:pStyle w:val="a5"/>
        <w:numPr>
          <w:ilvl w:val="0"/>
          <w:numId w:val="38"/>
        </w:numPr>
        <w:tabs>
          <w:tab w:val="left" w:pos="1360"/>
        </w:tabs>
        <w:spacing w:line="247" w:lineRule="exact"/>
        <w:ind w:left="1360" w:hanging="345"/>
      </w:pPr>
      <w:r>
        <w:t>Демонстрация</w:t>
      </w:r>
      <w:r>
        <w:rPr>
          <w:spacing w:val="-16"/>
        </w:rPr>
        <w:t xml:space="preserve"> </w:t>
      </w:r>
      <w:r>
        <w:t>примеров</w:t>
      </w:r>
      <w:r>
        <w:rPr>
          <w:spacing w:val="-14"/>
        </w:rPr>
        <w:t xml:space="preserve"> </w:t>
      </w:r>
      <w:r>
        <w:t>первой</w:t>
      </w:r>
      <w:r>
        <w:rPr>
          <w:spacing w:val="-12"/>
        </w:rPr>
        <w:t xml:space="preserve"> </w:t>
      </w:r>
      <w:r>
        <w:t>доврачебной</w:t>
      </w:r>
      <w:r>
        <w:rPr>
          <w:spacing w:val="-11"/>
        </w:rPr>
        <w:t xml:space="preserve"> </w:t>
      </w:r>
      <w:r>
        <w:t>помощи</w:t>
      </w:r>
      <w:r>
        <w:rPr>
          <w:spacing w:val="-12"/>
        </w:rPr>
        <w:t xml:space="preserve"> </w:t>
      </w:r>
      <w:r>
        <w:t>при</w:t>
      </w:r>
      <w:r>
        <w:rPr>
          <w:spacing w:val="-13"/>
        </w:rPr>
        <w:t xml:space="preserve"> </w:t>
      </w:r>
      <w:r>
        <w:rPr>
          <w:spacing w:val="-2"/>
        </w:rPr>
        <w:t>кровотечении.</w:t>
      </w:r>
    </w:p>
    <w:p w:rsidR="004F597C" w:rsidRDefault="00175E06">
      <w:pPr>
        <w:pStyle w:val="a5"/>
        <w:numPr>
          <w:ilvl w:val="0"/>
          <w:numId w:val="38"/>
        </w:numPr>
        <w:tabs>
          <w:tab w:val="left" w:pos="1360"/>
        </w:tabs>
        <w:spacing w:line="252" w:lineRule="exact"/>
        <w:ind w:left="1360" w:hanging="345"/>
      </w:pPr>
      <w:r>
        <w:rPr>
          <w:spacing w:val="-2"/>
        </w:rPr>
        <w:t>Дыхание.</w:t>
      </w:r>
    </w:p>
    <w:p w:rsidR="004F597C" w:rsidRDefault="00175E06">
      <w:pPr>
        <w:pStyle w:val="a5"/>
        <w:numPr>
          <w:ilvl w:val="0"/>
          <w:numId w:val="38"/>
        </w:numPr>
        <w:tabs>
          <w:tab w:val="left" w:pos="1360"/>
        </w:tabs>
        <w:spacing w:line="250" w:lineRule="exact"/>
        <w:ind w:left="1360" w:hanging="345"/>
      </w:pPr>
      <w:r>
        <w:t>Значение</w:t>
      </w:r>
      <w:r>
        <w:rPr>
          <w:spacing w:val="-13"/>
        </w:rPr>
        <w:t xml:space="preserve"> </w:t>
      </w:r>
      <w:r>
        <w:t>дыхания</w:t>
      </w:r>
      <w:r>
        <w:rPr>
          <w:spacing w:val="-13"/>
        </w:rPr>
        <w:t xml:space="preserve"> </w:t>
      </w:r>
      <w:r>
        <w:t>для</w:t>
      </w:r>
      <w:r>
        <w:rPr>
          <w:spacing w:val="-8"/>
        </w:rPr>
        <w:t xml:space="preserve"> </w:t>
      </w:r>
      <w:r>
        <w:t>растений,</w:t>
      </w:r>
      <w:r>
        <w:rPr>
          <w:spacing w:val="-9"/>
        </w:rPr>
        <w:t xml:space="preserve"> </w:t>
      </w:r>
      <w:r>
        <w:t>животных,</w:t>
      </w:r>
      <w:r>
        <w:rPr>
          <w:spacing w:val="-9"/>
        </w:rPr>
        <w:t xml:space="preserve"> </w:t>
      </w:r>
      <w:r>
        <w:rPr>
          <w:spacing w:val="-2"/>
        </w:rPr>
        <w:t>человека.</w:t>
      </w:r>
    </w:p>
    <w:p w:rsidR="004F597C" w:rsidRDefault="00175E06">
      <w:pPr>
        <w:pStyle w:val="a5"/>
        <w:numPr>
          <w:ilvl w:val="0"/>
          <w:numId w:val="38"/>
        </w:numPr>
        <w:tabs>
          <w:tab w:val="left" w:pos="1360"/>
        </w:tabs>
        <w:spacing w:line="250" w:lineRule="exact"/>
        <w:ind w:left="1360" w:hanging="345"/>
      </w:pPr>
      <w:r>
        <w:t>Органы</w:t>
      </w:r>
      <w:r>
        <w:rPr>
          <w:spacing w:val="-16"/>
        </w:rPr>
        <w:t xml:space="preserve"> </w:t>
      </w:r>
      <w:r>
        <w:t>дыхания</w:t>
      </w:r>
      <w:r>
        <w:rPr>
          <w:spacing w:val="-11"/>
        </w:rPr>
        <w:t xml:space="preserve"> </w:t>
      </w:r>
      <w:r>
        <w:t>человека:</w:t>
      </w:r>
      <w:r>
        <w:rPr>
          <w:spacing w:val="-12"/>
        </w:rPr>
        <w:t xml:space="preserve"> </w:t>
      </w:r>
      <w:r>
        <w:t>носовая</w:t>
      </w:r>
      <w:r>
        <w:rPr>
          <w:spacing w:val="-9"/>
        </w:rPr>
        <w:t xml:space="preserve"> </w:t>
      </w:r>
      <w:r>
        <w:t>и</w:t>
      </w:r>
      <w:r>
        <w:rPr>
          <w:spacing w:val="-13"/>
        </w:rPr>
        <w:t xml:space="preserve"> </w:t>
      </w:r>
      <w:r>
        <w:t>ротовая</w:t>
      </w:r>
      <w:r>
        <w:rPr>
          <w:spacing w:val="-13"/>
        </w:rPr>
        <w:t xml:space="preserve"> </w:t>
      </w:r>
      <w:r>
        <w:t>полости,</w:t>
      </w:r>
      <w:r>
        <w:rPr>
          <w:spacing w:val="-11"/>
        </w:rPr>
        <w:t xml:space="preserve"> </w:t>
      </w:r>
      <w:r>
        <w:t>гортань,</w:t>
      </w:r>
      <w:r>
        <w:rPr>
          <w:spacing w:val="-11"/>
        </w:rPr>
        <w:t xml:space="preserve"> </w:t>
      </w:r>
      <w:r>
        <w:t>трахея,</w:t>
      </w:r>
      <w:r>
        <w:rPr>
          <w:spacing w:val="-9"/>
        </w:rPr>
        <w:t xml:space="preserve"> </w:t>
      </w:r>
      <w:r>
        <w:t>бронхи,</w:t>
      </w:r>
      <w:r>
        <w:rPr>
          <w:spacing w:val="-10"/>
        </w:rPr>
        <w:t xml:space="preserve"> </w:t>
      </w:r>
      <w:r>
        <w:rPr>
          <w:spacing w:val="-2"/>
        </w:rPr>
        <w:t>легкие.</w:t>
      </w:r>
    </w:p>
    <w:p w:rsidR="004F597C" w:rsidRDefault="00175E06">
      <w:pPr>
        <w:pStyle w:val="a5"/>
        <w:numPr>
          <w:ilvl w:val="0"/>
          <w:numId w:val="38"/>
        </w:numPr>
        <w:tabs>
          <w:tab w:val="left" w:pos="1360"/>
        </w:tabs>
        <w:spacing w:line="247" w:lineRule="exact"/>
        <w:ind w:left="1360" w:hanging="345"/>
      </w:pPr>
      <w:r>
        <w:t>Состав</w:t>
      </w:r>
      <w:r>
        <w:rPr>
          <w:spacing w:val="-10"/>
        </w:rPr>
        <w:t xml:space="preserve"> </w:t>
      </w:r>
      <w:r>
        <w:t>вдыхаемого</w:t>
      </w:r>
      <w:r>
        <w:rPr>
          <w:spacing w:val="-7"/>
        </w:rPr>
        <w:t xml:space="preserve"> </w:t>
      </w:r>
      <w:r>
        <w:t>и</w:t>
      </w:r>
      <w:r>
        <w:rPr>
          <w:spacing w:val="-7"/>
        </w:rPr>
        <w:t xml:space="preserve"> </w:t>
      </w:r>
      <w:r>
        <w:t>выдыхаемого</w:t>
      </w:r>
      <w:r>
        <w:rPr>
          <w:spacing w:val="-8"/>
        </w:rPr>
        <w:t xml:space="preserve"> </w:t>
      </w:r>
      <w:r>
        <w:t>воздуха.</w:t>
      </w:r>
      <w:r>
        <w:rPr>
          <w:spacing w:val="-6"/>
        </w:rPr>
        <w:t xml:space="preserve"> </w:t>
      </w:r>
      <w:r>
        <w:t>Газообмен</w:t>
      </w:r>
      <w:r>
        <w:rPr>
          <w:spacing w:val="-6"/>
        </w:rPr>
        <w:t xml:space="preserve"> </w:t>
      </w:r>
      <w:r>
        <w:t>в</w:t>
      </w:r>
      <w:r>
        <w:rPr>
          <w:spacing w:val="-7"/>
        </w:rPr>
        <w:t xml:space="preserve"> </w:t>
      </w:r>
      <w:r>
        <w:t>легких</w:t>
      </w:r>
      <w:r>
        <w:rPr>
          <w:spacing w:val="-3"/>
        </w:rPr>
        <w:t xml:space="preserve"> </w:t>
      </w:r>
      <w:r>
        <w:t>и</w:t>
      </w:r>
      <w:r>
        <w:rPr>
          <w:spacing w:val="-7"/>
        </w:rPr>
        <w:t xml:space="preserve"> </w:t>
      </w:r>
      <w:r>
        <w:rPr>
          <w:spacing w:val="-2"/>
        </w:rPr>
        <w:t>тканях.</w:t>
      </w:r>
    </w:p>
    <w:p w:rsidR="004F597C" w:rsidRDefault="00175E06">
      <w:pPr>
        <w:pStyle w:val="a5"/>
        <w:numPr>
          <w:ilvl w:val="0"/>
          <w:numId w:val="38"/>
        </w:numPr>
        <w:tabs>
          <w:tab w:val="left" w:pos="1394"/>
        </w:tabs>
        <w:spacing w:line="237" w:lineRule="auto"/>
        <w:ind w:left="290" w:right="435" w:firstLine="720"/>
        <w:jc w:val="both"/>
      </w:pPr>
      <w:r>
        <w:t>Гигиена дыхания. Необходимость чистого воздуха для дыхания. Передача болезней через воздух (пыль, кашель, чихание). Болезни органов дыхания и их предупреждение (ОРЗ, гайморит, тонзиллит, бронхит, туберкулез).</w:t>
      </w:r>
    </w:p>
    <w:p w:rsidR="004F597C" w:rsidRDefault="00175E06">
      <w:pPr>
        <w:pStyle w:val="a5"/>
        <w:numPr>
          <w:ilvl w:val="0"/>
          <w:numId w:val="38"/>
        </w:numPr>
        <w:tabs>
          <w:tab w:val="left" w:pos="1360"/>
        </w:tabs>
        <w:spacing w:line="249" w:lineRule="exact"/>
        <w:ind w:left="1360" w:hanging="345"/>
        <w:jc w:val="both"/>
      </w:pPr>
      <w:r>
        <w:t>Влияние</w:t>
      </w:r>
      <w:r>
        <w:rPr>
          <w:spacing w:val="-13"/>
        </w:rPr>
        <w:t xml:space="preserve"> </w:t>
      </w:r>
      <w:r>
        <w:t>никотина</w:t>
      </w:r>
      <w:r>
        <w:rPr>
          <w:spacing w:val="-10"/>
        </w:rPr>
        <w:t xml:space="preserve"> </w:t>
      </w:r>
      <w:r>
        <w:t>на</w:t>
      </w:r>
      <w:r>
        <w:rPr>
          <w:spacing w:val="-4"/>
        </w:rPr>
        <w:t xml:space="preserve"> </w:t>
      </w:r>
      <w:r>
        <w:t>органы</w:t>
      </w:r>
      <w:r>
        <w:rPr>
          <w:spacing w:val="-11"/>
        </w:rPr>
        <w:t xml:space="preserve"> </w:t>
      </w:r>
      <w:r>
        <w:rPr>
          <w:spacing w:val="-2"/>
        </w:rPr>
        <w:t>дыхания.</w:t>
      </w:r>
    </w:p>
    <w:p w:rsidR="004F597C" w:rsidRDefault="00175E06">
      <w:pPr>
        <w:pStyle w:val="a5"/>
        <w:numPr>
          <w:ilvl w:val="0"/>
          <w:numId w:val="38"/>
        </w:numPr>
        <w:tabs>
          <w:tab w:val="left" w:pos="1370"/>
        </w:tabs>
        <w:spacing w:line="237" w:lineRule="auto"/>
        <w:ind w:left="290" w:right="447" w:firstLine="720"/>
        <w:jc w:val="both"/>
      </w:pPr>
      <w:r>
        <w:t>Гигиеническ</w:t>
      </w:r>
      <w:r>
        <w:t>ие</w:t>
      </w:r>
      <w:r>
        <w:rPr>
          <w:spacing w:val="-1"/>
        </w:rPr>
        <w:t xml:space="preserve"> </w:t>
      </w:r>
      <w:r>
        <w:t>требования к составу воздуха в жилых помещениях. Загрязнение</w:t>
      </w:r>
      <w:r>
        <w:rPr>
          <w:spacing w:val="-1"/>
        </w:rPr>
        <w:t xml:space="preserve"> </w:t>
      </w:r>
      <w:r>
        <w:t>атмосферы. Запыленность и загазованность воздуха, их вредное влияние.</w:t>
      </w:r>
    </w:p>
    <w:p w:rsidR="004F597C" w:rsidRDefault="00175E06">
      <w:pPr>
        <w:pStyle w:val="a5"/>
        <w:numPr>
          <w:ilvl w:val="0"/>
          <w:numId w:val="38"/>
        </w:numPr>
        <w:tabs>
          <w:tab w:val="left" w:pos="1432"/>
        </w:tabs>
        <w:spacing w:line="237" w:lineRule="auto"/>
        <w:ind w:left="290" w:right="438" w:firstLine="720"/>
        <w:jc w:val="both"/>
      </w:pPr>
      <w:r>
        <w:t xml:space="preserve">Озеленение городов, значение зеленых насаждений, комнатных растений для здоровья </w:t>
      </w:r>
      <w:r>
        <w:rPr>
          <w:spacing w:val="-2"/>
        </w:rPr>
        <w:t>человека.</w:t>
      </w:r>
    </w:p>
    <w:p w:rsidR="004F597C" w:rsidRDefault="00175E06">
      <w:pPr>
        <w:pStyle w:val="a5"/>
        <w:numPr>
          <w:ilvl w:val="0"/>
          <w:numId w:val="38"/>
        </w:numPr>
        <w:tabs>
          <w:tab w:val="left" w:pos="1360"/>
        </w:tabs>
        <w:spacing w:line="249" w:lineRule="exact"/>
        <w:ind w:left="1360" w:hanging="345"/>
        <w:jc w:val="both"/>
      </w:pPr>
      <w:r>
        <w:t>Демонстрация</w:t>
      </w:r>
      <w:r>
        <w:rPr>
          <w:spacing w:val="-15"/>
        </w:rPr>
        <w:t xml:space="preserve"> </w:t>
      </w:r>
      <w:r>
        <w:t>опыта.</w:t>
      </w:r>
      <w:r>
        <w:rPr>
          <w:spacing w:val="-11"/>
        </w:rPr>
        <w:t xml:space="preserve"> </w:t>
      </w:r>
      <w:r>
        <w:t>Обнаружение</w:t>
      </w:r>
      <w:r>
        <w:rPr>
          <w:spacing w:val="-13"/>
        </w:rPr>
        <w:t xml:space="preserve"> </w:t>
      </w:r>
      <w:r>
        <w:t>в</w:t>
      </w:r>
      <w:r>
        <w:rPr>
          <w:spacing w:val="-8"/>
        </w:rPr>
        <w:t xml:space="preserve"> </w:t>
      </w:r>
      <w:r>
        <w:t>составе</w:t>
      </w:r>
      <w:r>
        <w:rPr>
          <w:spacing w:val="-14"/>
        </w:rPr>
        <w:t xml:space="preserve"> </w:t>
      </w:r>
      <w:r>
        <w:t>выдыхаемого</w:t>
      </w:r>
      <w:r>
        <w:rPr>
          <w:spacing w:val="-11"/>
        </w:rPr>
        <w:t xml:space="preserve"> </w:t>
      </w:r>
      <w:r>
        <w:t>воздуха</w:t>
      </w:r>
      <w:r>
        <w:rPr>
          <w:spacing w:val="-6"/>
        </w:rPr>
        <w:t xml:space="preserve"> </w:t>
      </w:r>
      <w:r>
        <w:t>углекислого</w:t>
      </w:r>
      <w:r>
        <w:rPr>
          <w:spacing w:val="-11"/>
        </w:rPr>
        <w:t xml:space="preserve"> </w:t>
      </w:r>
      <w:r>
        <w:rPr>
          <w:spacing w:val="-2"/>
        </w:rPr>
        <w:t>газа.</w:t>
      </w:r>
    </w:p>
    <w:p w:rsidR="004F597C" w:rsidRDefault="00175E06">
      <w:pPr>
        <w:pStyle w:val="a5"/>
        <w:numPr>
          <w:ilvl w:val="0"/>
          <w:numId w:val="38"/>
        </w:numPr>
        <w:tabs>
          <w:tab w:val="left" w:pos="1437"/>
        </w:tabs>
        <w:spacing w:line="237" w:lineRule="auto"/>
        <w:ind w:left="290" w:right="434" w:firstLine="720"/>
        <w:jc w:val="both"/>
      </w:pPr>
      <w:r>
        <w:t>Демонстрация доврачебной помощи при нарушении дыхания (искусственное дыхание, кислородная подушка).</w:t>
      </w:r>
    </w:p>
    <w:p w:rsidR="004F597C" w:rsidRDefault="00175E06">
      <w:pPr>
        <w:pStyle w:val="a5"/>
        <w:numPr>
          <w:ilvl w:val="0"/>
          <w:numId w:val="38"/>
        </w:numPr>
        <w:tabs>
          <w:tab w:val="left" w:pos="1360"/>
        </w:tabs>
        <w:spacing w:line="251" w:lineRule="exact"/>
        <w:ind w:left="1360" w:hanging="345"/>
      </w:pPr>
      <w:r>
        <w:t>Питание</w:t>
      </w:r>
      <w:r>
        <w:rPr>
          <w:spacing w:val="-9"/>
        </w:rPr>
        <w:t xml:space="preserve"> </w:t>
      </w:r>
      <w:r>
        <w:t>и</w:t>
      </w:r>
      <w:r>
        <w:rPr>
          <w:spacing w:val="-6"/>
        </w:rPr>
        <w:t xml:space="preserve"> </w:t>
      </w:r>
      <w:r>
        <w:rPr>
          <w:spacing w:val="-2"/>
        </w:rPr>
        <w:t>пищеварение.</w:t>
      </w:r>
    </w:p>
    <w:p w:rsidR="004F597C" w:rsidRDefault="00175E06">
      <w:pPr>
        <w:pStyle w:val="a5"/>
        <w:numPr>
          <w:ilvl w:val="0"/>
          <w:numId w:val="38"/>
        </w:numPr>
        <w:tabs>
          <w:tab w:val="left" w:pos="1360"/>
        </w:tabs>
        <w:spacing w:line="250" w:lineRule="exact"/>
        <w:ind w:left="1360" w:hanging="345"/>
      </w:pPr>
      <w:r>
        <w:t>Особенности</w:t>
      </w:r>
      <w:r>
        <w:rPr>
          <w:spacing w:val="-11"/>
        </w:rPr>
        <w:t xml:space="preserve"> </w:t>
      </w:r>
      <w:r>
        <w:t>питания</w:t>
      </w:r>
      <w:r>
        <w:rPr>
          <w:spacing w:val="-14"/>
        </w:rPr>
        <w:t xml:space="preserve"> </w:t>
      </w:r>
      <w:r>
        <w:t>растений,</w:t>
      </w:r>
      <w:r>
        <w:rPr>
          <w:spacing w:val="-14"/>
        </w:rPr>
        <w:t xml:space="preserve"> </w:t>
      </w:r>
      <w:r>
        <w:t>животных,</w:t>
      </w:r>
      <w:r>
        <w:rPr>
          <w:spacing w:val="-12"/>
        </w:rPr>
        <w:t xml:space="preserve"> </w:t>
      </w:r>
      <w:r>
        <w:rPr>
          <w:spacing w:val="-2"/>
        </w:rPr>
        <w:t>человека.</w:t>
      </w:r>
    </w:p>
    <w:p w:rsidR="004F597C" w:rsidRDefault="00175E06">
      <w:pPr>
        <w:pStyle w:val="a5"/>
        <w:numPr>
          <w:ilvl w:val="0"/>
          <w:numId w:val="38"/>
        </w:numPr>
        <w:tabs>
          <w:tab w:val="left" w:pos="1370"/>
        </w:tabs>
        <w:spacing w:line="251" w:lineRule="exact"/>
        <w:ind w:left="1370" w:hanging="355"/>
      </w:pPr>
      <w:r>
        <w:t>Значение</w:t>
      </w:r>
      <w:r>
        <w:rPr>
          <w:spacing w:val="-5"/>
        </w:rPr>
        <w:t xml:space="preserve"> </w:t>
      </w:r>
      <w:r>
        <w:t>питания для</w:t>
      </w:r>
      <w:r>
        <w:rPr>
          <w:spacing w:val="-4"/>
        </w:rPr>
        <w:t xml:space="preserve"> </w:t>
      </w:r>
      <w:r>
        <w:t>человека.</w:t>
      </w:r>
      <w:r>
        <w:rPr>
          <w:spacing w:val="3"/>
        </w:rPr>
        <w:t xml:space="preserve"> </w:t>
      </w:r>
      <w:r>
        <w:t>Пища</w:t>
      </w:r>
      <w:r>
        <w:rPr>
          <w:spacing w:val="-1"/>
        </w:rPr>
        <w:t xml:space="preserve"> </w:t>
      </w:r>
      <w:r>
        <w:t>растительная</w:t>
      </w:r>
      <w:r>
        <w:rPr>
          <w:spacing w:val="1"/>
        </w:rPr>
        <w:t xml:space="preserve"> </w:t>
      </w:r>
      <w:r>
        <w:t>и</w:t>
      </w:r>
      <w:r>
        <w:rPr>
          <w:spacing w:val="-3"/>
        </w:rPr>
        <w:t xml:space="preserve"> </w:t>
      </w:r>
      <w:r>
        <w:t>животная. Состав</w:t>
      </w:r>
      <w:r>
        <w:rPr>
          <w:spacing w:val="-3"/>
        </w:rPr>
        <w:t xml:space="preserve"> </w:t>
      </w:r>
      <w:r>
        <w:t>пищи:</w:t>
      </w:r>
      <w:r>
        <w:rPr>
          <w:spacing w:val="-2"/>
        </w:rPr>
        <w:t xml:space="preserve"> </w:t>
      </w:r>
      <w:r>
        <w:t>белки,</w:t>
      </w:r>
      <w:r>
        <w:rPr>
          <w:spacing w:val="3"/>
        </w:rPr>
        <w:t xml:space="preserve"> </w:t>
      </w:r>
      <w:r>
        <w:rPr>
          <w:spacing w:val="-2"/>
        </w:rPr>
        <w:t>жиры,</w:t>
      </w:r>
    </w:p>
    <w:p w:rsidR="004F597C" w:rsidRDefault="00175E06">
      <w:pPr>
        <w:pStyle w:val="a3"/>
        <w:spacing w:before="194" w:line="237" w:lineRule="auto"/>
        <w:ind w:right="443" w:firstLine="0"/>
      </w:pPr>
      <w:r>
        <w:t xml:space="preserve">углеводы, вода, минеральные соли. Витамины. Значение овощей и фруктов для здоровья человека. </w:t>
      </w:r>
      <w:r>
        <w:rPr>
          <w:spacing w:val="-2"/>
        </w:rPr>
        <w:t>Авитаминоз.</w:t>
      </w:r>
    </w:p>
    <w:p w:rsidR="004F597C" w:rsidRDefault="00175E06">
      <w:pPr>
        <w:pStyle w:val="a5"/>
        <w:numPr>
          <w:ilvl w:val="0"/>
          <w:numId w:val="38"/>
        </w:numPr>
        <w:tabs>
          <w:tab w:val="left" w:pos="1389"/>
        </w:tabs>
        <w:spacing w:line="237" w:lineRule="auto"/>
        <w:ind w:left="290" w:right="445" w:firstLine="720"/>
        <w:jc w:val="both"/>
      </w:pPr>
      <w:r>
        <w:t xml:space="preserve">Органы пищеварения: ротовая полость, пищевод, желудок, поджелудочная железа, печень, </w:t>
      </w:r>
      <w:r>
        <w:rPr>
          <w:spacing w:val="-2"/>
        </w:rPr>
        <w:t>кишечник.</w:t>
      </w:r>
    </w:p>
    <w:p w:rsidR="004F597C" w:rsidRDefault="00175E06">
      <w:pPr>
        <w:pStyle w:val="a5"/>
        <w:numPr>
          <w:ilvl w:val="0"/>
          <w:numId w:val="38"/>
        </w:numPr>
        <w:tabs>
          <w:tab w:val="left" w:pos="1432"/>
        </w:tabs>
        <w:spacing w:line="237" w:lineRule="auto"/>
        <w:ind w:left="290" w:right="423" w:firstLine="720"/>
        <w:jc w:val="both"/>
      </w:pPr>
      <w:r>
        <w:t>Здоровые зубы - здоровое тело (строение и значение зубов, уход, лечение). Значение пережевывания пищи. Отделение слюны. Изменение пищи во рту под действием слюны. Глотание. Изменение пищи в желудке. Пищеварение в кишечнике.</w:t>
      </w:r>
    </w:p>
    <w:p w:rsidR="004F597C" w:rsidRDefault="00175E06">
      <w:pPr>
        <w:pStyle w:val="a5"/>
        <w:numPr>
          <w:ilvl w:val="0"/>
          <w:numId w:val="38"/>
        </w:numPr>
        <w:tabs>
          <w:tab w:val="left" w:pos="1403"/>
        </w:tabs>
        <w:spacing w:line="237" w:lineRule="auto"/>
        <w:ind w:left="290" w:right="439" w:firstLine="720"/>
        <w:jc w:val="both"/>
      </w:pPr>
      <w:r>
        <w:t>Гигиена питания. Значение пригот</w:t>
      </w:r>
      <w:r>
        <w:t>овления пищи. Нормы питания. Пища народов разных стран. Культура поведения во время еды.</w:t>
      </w:r>
    </w:p>
    <w:p w:rsidR="004F597C" w:rsidRDefault="00175E06">
      <w:pPr>
        <w:pStyle w:val="a5"/>
        <w:numPr>
          <w:ilvl w:val="0"/>
          <w:numId w:val="38"/>
        </w:numPr>
        <w:tabs>
          <w:tab w:val="left" w:pos="1365"/>
        </w:tabs>
        <w:spacing w:line="237" w:lineRule="auto"/>
        <w:ind w:left="290" w:right="423" w:firstLine="720"/>
        <w:jc w:val="both"/>
      </w:pPr>
      <w:r>
        <w:t>Заболевания</w:t>
      </w:r>
      <w:r>
        <w:rPr>
          <w:spacing w:val="-4"/>
        </w:rPr>
        <w:t xml:space="preserve"> </w:t>
      </w:r>
      <w:r>
        <w:t>пищеварительной системы</w:t>
      </w:r>
      <w:r>
        <w:rPr>
          <w:spacing w:val="-1"/>
        </w:rPr>
        <w:t xml:space="preserve"> </w:t>
      </w:r>
      <w:r>
        <w:t>и</w:t>
      </w:r>
      <w:r>
        <w:rPr>
          <w:spacing w:val="-3"/>
        </w:rPr>
        <w:t xml:space="preserve"> </w:t>
      </w:r>
      <w:r>
        <w:t>их</w:t>
      </w:r>
      <w:r>
        <w:rPr>
          <w:spacing w:val="-5"/>
        </w:rPr>
        <w:t xml:space="preserve"> </w:t>
      </w:r>
      <w:r>
        <w:t>профилактика</w:t>
      </w:r>
      <w:r>
        <w:rPr>
          <w:spacing w:val="-1"/>
        </w:rPr>
        <w:t xml:space="preserve"> </w:t>
      </w:r>
      <w:r>
        <w:t>(аппендицит,</w:t>
      </w:r>
      <w:r>
        <w:rPr>
          <w:spacing w:val="-2"/>
        </w:rPr>
        <w:t xml:space="preserve"> </w:t>
      </w:r>
      <w:r>
        <w:t>дизентерия, холера, гастрит). Причины и признаки пищевых отравлений. Влияние вредных привычек на пищ</w:t>
      </w:r>
      <w:r>
        <w:t xml:space="preserve">еварительную </w:t>
      </w:r>
      <w:r>
        <w:rPr>
          <w:spacing w:val="-2"/>
        </w:rPr>
        <w:t>систему.</w:t>
      </w:r>
    </w:p>
    <w:p w:rsidR="004F597C" w:rsidRDefault="00175E06">
      <w:pPr>
        <w:pStyle w:val="a5"/>
        <w:numPr>
          <w:ilvl w:val="0"/>
          <w:numId w:val="38"/>
        </w:numPr>
        <w:tabs>
          <w:tab w:val="left" w:pos="1360"/>
        </w:tabs>
        <w:spacing w:line="244" w:lineRule="exact"/>
        <w:ind w:left="1360" w:hanging="345"/>
        <w:jc w:val="both"/>
      </w:pPr>
      <w:r>
        <w:t>Доврачебная</w:t>
      </w:r>
      <w:r>
        <w:rPr>
          <w:spacing w:val="-13"/>
        </w:rPr>
        <w:t xml:space="preserve"> </w:t>
      </w:r>
      <w:r>
        <w:t>помощь</w:t>
      </w:r>
      <w:r>
        <w:rPr>
          <w:spacing w:val="-7"/>
        </w:rPr>
        <w:t xml:space="preserve"> </w:t>
      </w:r>
      <w:r>
        <w:t>при</w:t>
      </w:r>
      <w:r>
        <w:rPr>
          <w:spacing w:val="-11"/>
        </w:rPr>
        <w:t xml:space="preserve"> </w:t>
      </w:r>
      <w:r>
        <w:t>нарушениях</w:t>
      </w:r>
      <w:r>
        <w:rPr>
          <w:spacing w:val="-11"/>
        </w:rPr>
        <w:t xml:space="preserve"> </w:t>
      </w:r>
      <w:r>
        <w:rPr>
          <w:spacing w:val="-2"/>
        </w:rPr>
        <w:t>пищеварения.</w:t>
      </w:r>
    </w:p>
    <w:p w:rsidR="004F597C" w:rsidRDefault="00175E06">
      <w:pPr>
        <w:pStyle w:val="a5"/>
        <w:numPr>
          <w:ilvl w:val="0"/>
          <w:numId w:val="38"/>
        </w:numPr>
        <w:tabs>
          <w:tab w:val="left" w:pos="1427"/>
        </w:tabs>
        <w:spacing w:line="237" w:lineRule="auto"/>
        <w:ind w:left="290" w:right="436" w:firstLine="720"/>
        <w:jc w:val="both"/>
      </w:pPr>
      <w:r>
        <w:t xml:space="preserve">Демонстрация опытов. Обнаружение крахмала в хлебе, картофеле. Действие слюны на </w:t>
      </w:r>
      <w:r>
        <w:rPr>
          <w:spacing w:val="-2"/>
        </w:rPr>
        <w:t>крахмал.</w:t>
      </w:r>
    </w:p>
    <w:p w:rsidR="004F597C" w:rsidRDefault="00175E06">
      <w:pPr>
        <w:pStyle w:val="a5"/>
        <w:numPr>
          <w:ilvl w:val="0"/>
          <w:numId w:val="38"/>
        </w:numPr>
        <w:tabs>
          <w:tab w:val="left" w:pos="1437"/>
        </w:tabs>
        <w:spacing w:line="249" w:lineRule="exact"/>
        <w:ind w:left="1437" w:hanging="427"/>
        <w:jc w:val="both"/>
      </w:pPr>
      <w:r>
        <w:t>Демонстрация</w:t>
      </w:r>
      <w:r>
        <w:rPr>
          <w:spacing w:val="-16"/>
        </w:rPr>
        <w:t xml:space="preserve"> </w:t>
      </w:r>
      <w:r>
        <w:t>правильного</w:t>
      </w:r>
      <w:r>
        <w:rPr>
          <w:spacing w:val="-14"/>
        </w:rPr>
        <w:t xml:space="preserve"> </w:t>
      </w:r>
      <w:r>
        <w:t>поведения</w:t>
      </w:r>
      <w:r>
        <w:rPr>
          <w:spacing w:val="-14"/>
        </w:rPr>
        <w:t xml:space="preserve"> </w:t>
      </w:r>
      <w:r>
        <w:t>за</w:t>
      </w:r>
      <w:r>
        <w:rPr>
          <w:spacing w:val="-13"/>
        </w:rPr>
        <w:t xml:space="preserve"> </w:t>
      </w:r>
      <w:r>
        <w:t>столом</w:t>
      </w:r>
      <w:r>
        <w:rPr>
          <w:spacing w:val="-14"/>
        </w:rPr>
        <w:t xml:space="preserve"> </w:t>
      </w:r>
      <w:r>
        <w:t>во</w:t>
      </w:r>
      <w:r>
        <w:rPr>
          <w:spacing w:val="-14"/>
        </w:rPr>
        <w:t xml:space="preserve"> </w:t>
      </w:r>
      <w:r>
        <w:t>время</w:t>
      </w:r>
      <w:r>
        <w:rPr>
          <w:spacing w:val="-14"/>
        </w:rPr>
        <w:t xml:space="preserve"> </w:t>
      </w:r>
      <w:r>
        <w:t>приема</w:t>
      </w:r>
      <w:r>
        <w:rPr>
          <w:spacing w:val="-13"/>
        </w:rPr>
        <w:t xml:space="preserve"> </w:t>
      </w:r>
      <w:r>
        <w:t>пищи,</w:t>
      </w:r>
      <w:r>
        <w:rPr>
          <w:spacing w:val="-14"/>
        </w:rPr>
        <w:t xml:space="preserve"> </w:t>
      </w:r>
      <w:r>
        <w:t>умения</w:t>
      </w:r>
      <w:r>
        <w:rPr>
          <w:spacing w:val="-14"/>
        </w:rPr>
        <w:t xml:space="preserve"> </w:t>
      </w:r>
      <w:r>
        <w:t>есть</w:t>
      </w:r>
      <w:r>
        <w:rPr>
          <w:spacing w:val="-8"/>
        </w:rPr>
        <w:t xml:space="preserve"> </w:t>
      </w:r>
      <w:r>
        <w:rPr>
          <w:spacing w:val="-2"/>
        </w:rPr>
        <w:t>красиво.</w:t>
      </w:r>
    </w:p>
    <w:p w:rsidR="004F597C" w:rsidRDefault="00175E06">
      <w:pPr>
        <w:pStyle w:val="a5"/>
        <w:numPr>
          <w:ilvl w:val="0"/>
          <w:numId w:val="38"/>
        </w:numPr>
        <w:tabs>
          <w:tab w:val="left" w:pos="1360"/>
        </w:tabs>
        <w:spacing w:line="249" w:lineRule="exact"/>
        <w:ind w:left="1360" w:hanging="345"/>
        <w:jc w:val="both"/>
      </w:pPr>
      <w:r>
        <w:rPr>
          <w:spacing w:val="-2"/>
        </w:rPr>
        <w:t>Выделение.</w:t>
      </w:r>
    </w:p>
    <w:p w:rsidR="004F597C" w:rsidRDefault="00175E06">
      <w:pPr>
        <w:pStyle w:val="a5"/>
        <w:numPr>
          <w:ilvl w:val="0"/>
          <w:numId w:val="38"/>
        </w:numPr>
        <w:tabs>
          <w:tab w:val="left" w:pos="1475"/>
        </w:tabs>
        <w:spacing w:line="237" w:lineRule="auto"/>
        <w:ind w:left="290" w:right="426" w:firstLine="720"/>
        <w:jc w:val="both"/>
      </w:pPr>
      <w:r>
        <w:t>Роль выделения в процессе жизнедеятельности организмов. Органы образования и выделения мочи (почки, мочеточник, мочевой пузырь, мочеиспускательный канал).</w:t>
      </w:r>
    </w:p>
    <w:p w:rsidR="004F597C" w:rsidRDefault="00175E06">
      <w:pPr>
        <w:pStyle w:val="a5"/>
        <w:numPr>
          <w:ilvl w:val="0"/>
          <w:numId w:val="38"/>
        </w:numPr>
        <w:tabs>
          <w:tab w:val="left" w:pos="1360"/>
        </w:tabs>
        <w:spacing w:line="251" w:lineRule="exact"/>
        <w:ind w:left="1360" w:hanging="345"/>
      </w:pPr>
      <w:r>
        <w:t>Внешний</w:t>
      </w:r>
      <w:r>
        <w:rPr>
          <w:spacing w:val="-16"/>
        </w:rPr>
        <w:t xml:space="preserve"> </w:t>
      </w:r>
      <w:r>
        <w:t>вид</w:t>
      </w:r>
      <w:r>
        <w:rPr>
          <w:spacing w:val="-14"/>
        </w:rPr>
        <w:t xml:space="preserve"> </w:t>
      </w:r>
      <w:r>
        <w:t>почек,</w:t>
      </w:r>
      <w:r>
        <w:rPr>
          <w:spacing w:val="-7"/>
        </w:rPr>
        <w:t xml:space="preserve"> </w:t>
      </w:r>
      <w:r>
        <w:t>их</w:t>
      </w:r>
      <w:r>
        <w:rPr>
          <w:spacing w:val="-13"/>
        </w:rPr>
        <w:t xml:space="preserve"> </w:t>
      </w:r>
      <w:r>
        <w:t>расположение</w:t>
      </w:r>
      <w:r>
        <w:rPr>
          <w:spacing w:val="-13"/>
        </w:rPr>
        <w:t xml:space="preserve"> </w:t>
      </w:r>
      <w:r>
        <w:t>в</w:t>
      </w:r>
      <w:r>
        <w:rPr>
          <w:spacing w:val="-12"/>
        </w:rPr>
        <w:t xml:space="preserve"> </w:t>
      </w:r>
      <w:r>
        <w:t>организме</w:t>
      </w:r>
      <w:r>
        <w:rPr>
          <w:spacing w:val="-14"/>
        </w:rPr>
        <w:t xml:space="preserve"> </w:t>
      </w:r>
      <w:r>
        <w:t>человека.</w:t>
      </w:r>
      <w:r>
        <w:rPr>
          <w:spacing w:val="-6"/>
        </w:rPr>
        <w:t xml:space="preserve"> </w:t>
      </w:r>
      <w:r>
        <w:t>Значение</w:t>
      </w:r>
      <w:r>
        <w:rPr>
          <w:spacing w:val="-14"/>
        </w:rPr>
        <w:t xml:space="preserve"> </w:t>
      </w:r>
      <w:r>
        <w:t>выделения</w:t>
      </w:r>
      <w:r>
        <w:rPr>
          <w:spacing w:val="-8"/>
        </w:rPr>
        <w:t xml:space="preserve"> </w:t>
      </w:r>
      <w:r>
        <w:rPr>
          <w:spacing w:val="-2"/>
        </w:rPr>
        <w:t>мочи.</w:t>
      </w:r>
    </w:p>
    <w:p w:rsidR="004F597C" w:rsidRDefault="00175E06">
      <w:pPr>
        <w:pStyle w:val="a5"/>
        <w:numPr>
          <w:ilvl w:val="0"/>
          <w:numId w:val="38"/>
        </w:numPr>
        <w:tabs>
          <w:tab w:val="left" w:pos="1360"/>
        </w:tabs>
        <w:spacing w:line="250" w:lineRule="exact"/>
        <w:ind w:left="1360" w:hanging="345"/>
      </w:pPr>
      <w:r>
        <w:rPr>
          <w:spacing w:val="-2"/>
        </w:rPr>
        <w:t>Предупреждение</w:t>
      </w:r>
      <w:r>
        <w:rPr>
          <w:spacing w:val="-4"/>
        </w:rPr>
        <w:t xml:space="preserve"> </w:t>
      </w:r>
      <w:r>
        <w:rPr>
          <w:spacing w:val="-2"/>
        </w:rPr>
        <w:t>поч</w:t>
      </w:r>
      <w:r>
        <w:rPr>
          <w:spacing w:val="-2"/>
        </w:rPr>
        <w:t>ечных</w:t>
      </w:r>
      <w:r>
        <w:rPr>
          <w:spacing w:val="7"/>
        </w:rPr>
        <w:t xml:space="preserve"> </w:t>
      </w:r>
      <w:r>
        <w:rPr>
          <w:spacing w:val="-2"/>
        </w:rPr>
        <w:t>заболеваний.</w:t>
      </w:r>
      <w:r>
        <w:rPr>
          <w:spacing w:val="10"/>
        </w:rPr>
        <w:t xml:space="preserve"> </w:t>
      </w:r>
      <w:r>
        <w:rPr>
          <w:spacing w:val="-2"/>
        </w:rPr>
        <w:t>Профилактика</w:t>
      </w:r>
      <w:r>
        <w:rPr>
          <w:spacing w:val="4"/>
        </w:rPr>
        <w:t xml:space="preserve"> </w:t>
      </w:r>
      <w:r>
        <w:rPr>
          <w:spacing w:val="-2"/>
        </w:rPr>
        <w:t>цистита.</w:t>
      </w:r>
    </w:p>
    <w:p w:rsidR="004F597C" w:rsidRDefault="00175E06">
      <w:pPr>
        <w:pStyle w:val="a5"/>
        <w:numPr>
          <w:ilvl w:val="0"/>
          <w:numId w:val="38"/>
        </w:numPr>
        <w:tabs>
          <w:tab w:val="left" w:pos="1360"/>
        </w:tabs>
        <w:spacing w:line="250" w:lineRule="exact"/>
        <w:ind w:left="1360" w:hanging="345"/>
      </w:pPr>
      <w:r>
        <w:t>Практические</w:t>
      </w:r>
      <w:r>
        <w:rPr>
          <w:spacing w:val="-14"/>
        </w:rPr>
        <w:t xml:space="preserve"> </w:t>
      </w:r>
      <w:r>
        <w:t>работы.</w:t>
      </w:r>
      <w:r>
        <w:rPr>
          <w:spacing w:val="-7"/>
        </w:rPr>
        <w:t xml:space="preserve"> </w:t>
      </w:r>
      <w:r>
        <w:t>Зарисовка</w:t>
      </w:r>
      <w:r>
        <w:rPr>
          <w:spacing w:val="-11"/>
        </w:rPr>
        <w:t xml:space="preserve"> </w:t>
      </w:r>
      <w:r>
        <w:t>почки</w:t>
      </w:r>
      <w:r>
        <w:rPr>
          <w:spacing w:val="-11"/>
        </w:rPr>
        <w:t xml:space="preserve"> </w:t>
      </w:r>
      <w:r>
        <w:t>в</w:t>
      </w:r>
      <w:r>
        <w:rPr>
          <w:spacing w:val="-12"/>
        </w:rPr>
        <w:t xml:space="preserve"> </w:t>
      </w:r>
      <w:r>
        <w:rPr>
          <w:spacing w:val="-2"/>
        </w:rPr>
        <w:t>разрезе.</w:t>
      </w:r>
    </w:p>
    <w:p w:rsidR="004F597C" w:rsidRDefault="00175E06">
      <w:pPr>
        <w:pStyle w:val="a5"/>
        <w:numPr>
          <w:ilvl w:val="0"/>
          <w:numId w:val="38"/>
        </w:numPr>
        <w:tabs>
          <w:tab w:val="left" w:pos="1375"/>
        </w:tabs>
        <w:spacing w:line="252" w:lineRule="exact"/>
        <w:ind w:left="1375" w:hanging="360"/>
      </w:pPr>
      <w:r>
        <w:t>Простейшее</w:t>
      </w:r>
      <w:r>
        <w:rPr>
          <w:spacing w:val="-2"/>
        </w:rPr>
        <w:t xml:space="preserve"> </w:t>
      </w:r>
      <w:r>
        <w:t>чтение с</w:t>
      </w:r>
      <w:r>
        <w:rPr>
          <w:spacing w:val="4"/>
        </w:rPr>
        <w:t xml:space="preserve"> </w:t>
      </w:r>
      <w:r>
        <w:t>помощью</w:t>
      </w:r>
      <w:r>
        <w:rPr>
          <w:spacing w:val="4"/>
        </w:rPr>
        <w:t xml:space="preserve"> </w:t>
      </w:r>
      <w:r>
        <w:t>педагогического</w:t>
      </w:r>
      <w:r>
        <w:rPr>
          <w:spacing w:val="4"/>
        </w:rPr>
        <w:t xml:space="preserve"> </w:t>
      </w:r>
      <w:r>
        <w:t>работника</w:t>
      </w:r>
      <w:r>
        <w:rPr>
          <w:spacing w:val="9"/>
        </w:rPr>
        <w:t xml:space="preserve"> </w:t>
      </w:r>
      <w:r>
        <w:t>результатов</w:t>
      </w:r>
      <w:r>
        <w:rPr>
          <w:spacing w:val="7"/>
        </w:rPr>
        <w:t xml:space="preserve"> </w:t>
      </w:r>
      <w:r>
        <w:t>анализа</w:t>
      </w:r>
      <w:r>
        <w:rPr>
          <w:spacing w:val="9"/>
        </w:rPr>
        <w:t xml:space="preserve"> </w:t>
      </w:r>
      <w:r>
        <w:t>мочи</w:t>
      </w:r>
      <w:r>
        <w:rPr>
          <w:spacing w:val="3"/>
        </w:rPr>
        <w:t xml:space="preserve"> </w:t>
      </w:r>
      <w:r>
        <w:rPr>
          <w:spacing w:val="-2"/>
        </w:rPr>
        <w:t>(цвет,</w:t>
      </w:r>
    </w:p>
    <w:p w:rsidR="004F597C" w:rsidRDefault="004F597C">
      <w:pPr>
        <w:pStyle w:val="a5"/>
        <w:spacing w:line="252" w:lineRule="exact"/>
        <w:jc w:val="left"/>
        <w:sectPr w:rsidR="004F597C">
          <w:pgSz w:w="11900" w:h="16840"/>
          <w:pgMar w:top="480" w:right="566" w:bottom="280" w:left="708" w:header="720" w:footer="720" w:gutter="0"/>
          <w:cols w:space="720"/>
        </w:sectPr>
      </w:pPr>
    </w:p>
    <w:p w:rsidR="004F597C" w:rsidRDefault="00175E06">
      <w:pPr>
        <w:pStyle w:val="a3"/>
        <w:spacing w:before="78" w:line="251" w:lineRule="exact"/>
        <w:ind w:firstLine="0"/>
        <w:jc w:val="left"/>
      </w:pPr>
      <w:r>
        <w:rPr>
          <w:spacing w:val="-2"/>
        </w:rPr>
        <w:t>прозрачность,</w:t>
      </w:r>
      <w:r>
        <w:rPr>
          <w:spacing w:val="7"/>
        </w:rPr>
        <w:t xml:space="preserve"> </w:t>
      </w:r>
      <w:r>
        <w:rPr>
          <w:spacing w:val="-2"/>
        </w:rPr>
        <w:t>сахар).</w:t>
      </w:r>
    </w:p>
    <w:p w:rsidR="004F597C" w:rsidRDefault="00175E06">
      <w:pPr>
        <w:pStyle w:val="a5"/>
        <w:numPr>
          <w:ilvl w:val="0"/>
          <w:numId w:val="38"/>
        </w:numPr>
        <w:tabs>
          <w:tab w:val="left" w:pos="1360"/>
        </w:tabs>
        <w:spacing w:line="250" w:lineRule="exact"/>
        <w:ind w:left="1360" w:hanging="345"/>
      </w:pPr>
      <w:r>
        <w:t>Размножение</w:t>
      </w:r>
      <w:r>
        <w:rPr>
          <w:spacing w:val="-12"/>
        </w:rPr>
        <w:t xml:space="preserve"> </w:t>
      </w:r>
      <w:r>
        <w:t>и</w:t>
      </w:r>
      <w:r>
        <w:rPr>
          <w:spacing w:val="-10"/>
        </w:rPr>
        <w:t xml:space="preserve"> </w:t>
      </w:r>
      <w:r>
        <w:rPr>
          <w:spacing w:val="-2"/>
        </w:rPr>
        <w:t>развитие.</w:t>
      </w:r>
    </w:p>
    <w:p w:rsidR="004F597C" w:rsidRDefault="00175E06">
      <w:pPr>
        <w:pStyle w:val="a5"/>
        <w:numPr>
          <w:ilvl w:val="0"/>
          <w:numId w:val="38"/>
        </w:numPr>
        <w:tabs>
          <w:tab w:val="left" w:pos="1360"/>
        </w:tabs>
        <w:spacing w:line="250" w:lineRule="exact"/>
        <w:ind w:left="1360" w:hanging="345"/>
      </w:pPr>
      <w:r>
        <w:t>Особенности</w:t>
      </w:r>
      <w:r>
        <w:rPr>
          <w:spacing w:val="-9"/>
        </w:rPr>
        <w:t xml:space="preserve"> </w:t>
      </w:r>
      <w:r>
        <w:t>мужского</w:t>
      </w:r>
      <w:r>
        <w:rPr>
          <w:spacing w:val="-9"/>
        </w:rPr>
        <w:t xml:space="preserve"> </w:t>
      </w:r>
      <w:r>
        <w:t>и</w:t>
      </w:r>
      <w:r>
        <w:rPr>
          <w:spacing w:val="-9"/>
        </w:rPr>
        <w:t xml:space="preserve"> </w:t>
      </w:r>
      <w:r>
        <w:t>женского</w:t>
      </w:r>
      <w:r>
        <w:rPr>
          <w:spacing w:val="-9"/>
        </w:rPr>
        <w:t xml:space="preserve"> </w:t>
      </w:r>
      <w:r>
        <w:rPr>
          <w:spacing w:val="-2"/>
        </w:rPr>
        <w:t>организма.</w:t>
      </w:r>
    </w:p>
    <w:p w:rsidR="004F597C" w:rsidRDefault="00175E06">
      <w:pPr>
        <w:pStyle w:val="a5"/>
        <w:numPr>
          <w:ilvl w:val="0"/>
          <w:numId w:val="38"/>
        </w:numPr>
        <w:tabs>
          <w:tab w:val="left" w:pos="1360"/>
        </w:tabs>
        <w:spacing w:line="247" w:lineRule="exact"/>
        <w:ind w:left="1360" w:hanging="345"/>
      </w:pPr>
      <w:r>
        <w:rPr>
          <w:spacing w:val="-2"/>
        </w:rPr>
        <w:t>Биологическое</w:t>
      </w:r>
      <w:r>
        <w:rPr>
          <w:spacing w:val="-3"/>
        </w:rPr>
        <w:t xml:space="preserve"> </w:t>
      </w:r>
      <w:r>
        <w:rPr>
          <w:spacing w:val="-2"/>
        </w:rPr>
        <w:t>значение</w:t>
      </w:r>
      <w:r>
        <w:rPr>
          <w:spacing w:val="-1"/>
        </w:rPr>
        <w:t xml:space="preserve"> </w:t>
      </w:r>
      <w:r>
        <w:rPr>
          <w:spacing w:val="-2"/>
        </w:rPr>
        <w:t>размножения.</w:t>
      </w:r>
      <w:r>
        <w:rPr>
          <w:spacing w:val="11"/>
        </w:rPr>
        <w:t xml:space="preserve"> </w:t>
      </w:r>
      <w:r>
        <w:rPr>
          <w:spacing w:val="-2"/>
        </w:rPr>
        <w:t>Размножение</w:t>
      </w:r>
      <w:r>
        <w:rPr>
          <w:spacing w:val="-1"/>
        </w:rPr>
        <w:t xml:space="preserve"> </w:t>
      </w:r>
      <w:r>
        <w:rPr>
          <w:spacing w:val="-2"/>
        </w:rPr>
        <w:t>растений,</w:t>
      </w:r>
      <w:r>
        <w:rPr>
          <w:spacing w:val="5"/>
        </w:rPr>
        <w:t xml:space="preserve"> </w:t>
      </w:r>
      <w:r>
        <w:rPr>
          <w:spacing w:val="-2"/>
        </w:rPr>
        <w:t>животных,</w:t>
      </w:r>
      <w:r>
        <w:rPr>
          <w:spacing w:val="12"/>
        </w:rPr>
        <w:t xml:space="preserve"> </w:t>
      </w:r>
      <w:r>
        <w:rPr>
          <w:spacing w:val="-2"/>
        </w:rPr>
        <w:t>человека.</w:t>
      </w:r>
    </w:p>
    <w:p w:rsidR="004F597C" w:rsidRDefault="00175E06">
      <w:pPr>
        <w:pStyle w:val="a5"/>
        <w:numPr>
          <w:ilvl w:val="0"/>
          <w:numId w:val="38"/>
        </w:numPr>
        <w:tabs>
          <w:tab w:val="left" w:pos="1384"/>
        </w:tabs>
        <w:spacing w:line="237" w:lineRule="auto"/>
        <w:ind w:left="290" w:right="445" w:firstLine="720"/>
        <w:jc w:val="both"/>
      </w:pPr>
      <w:r>
        <w:t>Система органов размножения человека (строение, функции, гигиена юношей и девушек в подростковом возрасте). Половые железы и половые клетки.</w:t>
      </w:r>
    </w:p>
    <w:p w:rsidR="004F597C" w:rsidRDefault="00175E06">
      <w:pPr>
        <w:pStyle w:val="a5"/>
        <w:numPr>
          <w:ilvl w:val="0"/>
          <w:numId w:val="38"/>
        </w:numPr>
        <w:tabs>
          <w:tab w:val="left" w:pos="1423"/>
        </w:tabs>
        <w:spacing w:line="237" w:lineRule="auto"/>
        <w:ind w:left="290" w:right="441" w:firstLine="720"/>
        <w:jc w:val="both"/>
      </w:pPr>
      <w:r>
        <w:t>Оплодотворение.</w:t>
      </w:r>
      <w:r>
        <w:t xml:space="preserve"> Беременность. Внутриутробное развитие. Роды. Материнство. Уход за </w:t>
      </w:r>
      <w:r>
        <w:rPr>
          <w:spacing w:val="-2"/>
        </w:rPr>
        <w:t>новорожденным.</w:t>
      </w:r>
    </w:p>
    <w:p w:rsidR="004F597C" w:rsidRDefault="00175E06">
      <w:pPr>
        <w:pStyle w:val="a5"/>
        <w:numPr>
          <w:ilvl w:val="0"/>
          <w:numId w:val="38"/>
        </w:numPr>
        <w:tabs>
          <w:tab w:val="left" w:pos="1360"/>
        </w:tabs>
        <w:spacing w:line="249" w:lineRule="exact"/>
        <w:ind w:left="1360" w:hanging="345"/>
        <w:jc w:val="both"/>
      </w:pPr>
      <w:r>
        <w:t>Рост</w:t>
      </w:r>
      <w:r>
        <w:rPr>
          <w:spacing w:val="-6"/>
        </w:rPr>
        <w:t xml:space="preserve"> </w:t>
      </w:r>
      <w:r>
        <w:t>и</w:t>
      </w:r>
      <w:r>
        <w:rPr>
          <w:spacing w:val="-4"/>
        </w:rPr>
        <w:t xml:space="preserve"> </w:t>
      </w:r>
      <w:r>
        <w:t>развитие</w:t>
      </w:r>
      <w:r>
        <w:rPr>
          <w:spacing w:val="-10"/>
        </w:rPr>
        <w:t xml:space="preserve"> </w:t>
      </w:r>
      <w:r>
        <w:rPr>
          <w:spacing w:val="-2"/>
        </w:rPr>
        <w:t>обучающегося.</w:t>
      </w:r>
    </w:p>
    <w:p w:rsidR="004F597C" w:rsidRDefault="00175E06">
      <w:pPr>
        <w:pStyle w:val="a5"/>
        <w:numPr>
          <w:ilvl w:val="0"/>
          <w:numId w:val="38"/>
        </w:numPr>
        <w:tabs>
          <w:tab w:val="left" w:pos="1490"/>
        </w:tabs>
        <w:spacing w:line="237" w:lineRule="auto"/>
        <w:ind w:left="290" w:right="435" w:firstLine="720"/>
        <w:jc w:val="both"/>
      </w:pPr>
      <w:r>
        <w:t>Последствия ранних половых связей, вред ранней беременности. Предупреждение нежелательной беременности. Современные средства контрацепции. Аборт.</w:t>
      </w:r>
    </w:p>
    <w:p w:rsidR="004F597C" w:rsidRDefault="00175E06">
      <w:pPr>
        <w:pStyle w:val="a5"/>
        <w:numPr>
          <w:ilvl w:val="0"/>
          <w:numId w:val="38"/>
        </w:numPr>
        <w:tabs>
          <w:tab w:val="left" w:pos="1451"/>
        </w:tabs>
        <w:spacing w:line="237" w:lineRule="auto"/>
        <w:ind w:left="290" w:right="430" w:firstLine="720"/>
        <w:jc w:val="both"/>
      </w:pPr>
      <w:r>
        <w:t>Пороки развития плода как следствие действия алкоголя и наркотиков, воздействий инфекционных и вирусных заболе</w:t>
      </w:r>
      <w:r>
        <w:t>ваний.</w:t>
      </w:r>
    </w:p>
    <w:p w:rsidR="004F597C" w:rsidRDefault="00175E06">
      <w:pPr>
        <w:pStyle w:val="a5"/>
        <w:numPr>
          <w:ilvl w:val="0"/>
          <w:numId w:val="38"/>
        </w:numPr>
        <w:tabs>
          <w:tab w:val="left" w:pos="1360"/>
        </w:tabs>
        <w:spacing w:line="251" w:lineRule="exact"/>
        <w:ind w:left="1360" w:hanging="345"/>
        <w:jc w:val="both"/>
      </w:pPr>
      <w:r>
        <w:t>Венерические</w:t>
      </w:r>
      <w:r>
        <w:rPr>
          <w:spacing w:val="-14"/>
        </w:rPr>
        <w:t xml:space="preserve"> </w:t>
      </w:r>
      <w:r>
        <w:t>заболевания.</w:t>
      </w:r>
      <w:r>
        <w:rPr>
          <w:spacing w:val="-14"/>
        </w:rPr>
        <w:t xml:space="preserve"> </w:t>
      </w:r>
      <w:r>
        <w:t>СПИД.</w:t>
      </w:r>
      <w:r>
        <w:rPr>
          <w:spacing w:val="-13"/>
        </w:rPr>
        <w:t xml:space="preserve"> </w:t>
      </w:r>
      <w:r>
        <w:t>Их</w:t>
      </w:r>
      <w:r>
        <w:rPr>
          <w:spacing w:val="-13"/>
        </w:rPr>
        <w:t xml:space="preserve"> </w:t>
      </w:r>
      <w:r>
        <w:rPr>
          <w:spacing w:val="-2"/>
        </w:rPr>
        <w:t>профилактика.</w:t>
      </w:r>
    </w:p>
    <w:p w:rsidR="004F597C" w:rsidRDefault="00175E06">
      <w:pPr>
        <w:pStyle w:val="a5"/>
        <w:numPr>
          <w:ilvl w:val="0"/>
          <w:numId w:val="38"/>
        </w:numPr>
        <w:tabs>
          <w:tab w:val="left" w:pos="1360"/>
        </w:tabs>
        <w:spacing w:line="247" w:lineRule="exact"/>
        <w:ind w:left="1360" w:hanging="345"/>
        <w:jc w:val="both"/>
      </w:pPr>
      <w:r>
        <w:t>Покровы</w:t>
      </w:r>
      <w:r>
        <w:rPr>
          <w:spacing w:val="-10"/>
        </w:rPr>
        <w:t xml:space="preserve"> </w:t>
      </w:r>
      <w:r>
        <w:rPr>
          <w:spacing w:val="-2"/>
        </w:rPr>
        <w:t>тела.</w:t>
      </w:r>
    </w:p>
    <w:p w:rsidR="004F597C" w:rsidRDefault="00175E06">
      <w:pPr>
        <w:pStyle w:val="a5"/>
        <w:numPr>
          <w:ilvl w:val="0"/>
          <w:numId w:val="38"/>
        </w:numPr>
        <w:tabs>
          <w:tab w:val="left" w:pos="1384"/>
        </w:tabs>
        <w:spacing w:line="237" w:lineRule="auto"/>
        <w:ind w:left="290" w:right="435" w:firstLine="720"/>
        <w:jc w:val="both"/>
      </w:pPr>
      <w:r>
        <w:t>Кожа и ее роль в жизни человека. Значение кожи для защиты, осязания, выделения пота и жира, терморегуляции.</w:t>
      </w:r>
    </w:p>
    <w:p w:rsidR="004F597C" w:rsidRDefault="00175E06">
      <w:pPr>
        <w:pStyle w:val="a5"/>
        <w:numPr>
          <w:ilvl w:val="0"/>
          <w:numId w:val="38"/>
        </w:numPr>
        <w:tabs>
          <w:tab w:val="left" w:pos="1360"/>
        </w:tabs>
        <w:spacing w:line="249" w:lineRule="exact"/>
        <w:ind w:left="1360" w:hanging="345"/>
        <w:jc w:val="both"/>
      </w:pPr>
      <w:r>
        <w:t>Производные</w:t>
      </w:r>
      <w:r>
        <w:rPr>
          <w:spacing w:val="-14"/>
        </w:rPr>
        <w:t xml:space="preserve"> </w:t>
      </w:r>
      <w:r>
        <w:t>кожи:</w:t>
      </w:r>
      <w:r>
        <w:rPr>
          <w:spacing w:val="-14"/>
        </w:rPr>
        <w:t xml:space="preserve"> </w:t>
      </w:r>
      <w:r>
        <w:t>волосы,</w:t>
      </w:r>
      <w:r>
        <w:rPr>
          <w:spacing w:val="-10"/>
        </w:rPr>
        <w:t xml:space="preserve"> </w:t>
      </w:r>
      <w:r>
        <w:rPr>
          <w:spacing w:val="-2"/>
        </w:rPr>
        <w:t>ногти.</w:t>
      </w:r>
    </w:p>
    <w:p w:rsidR="004F597C" w:rsidRDefault="00175E06">
      <w:pPr>
        <w:pStyle w:val="a5"/>
        <w:numPr>
          <w:ilvl w:val="0"/>
          <w:numId w:val="38"/>
        </w:numPr>
        <w:tabs>
          <w:tab w:val="left" w:pos="1442"/>
        </w:tabs>
        <w:spacing w:line="237" w:lineRule="auto"/>
        <w:ind w:left="290" w:right="443" w:firstLine="720"/>
        <w:jc w:val="both"/>
      </w:pPr>
      <w:r>
        <w:t xml:space="preserve">Закаливание организма (солнечные и воздушные </w:t>
      </w:r>
      <w:r>
        <w:t xml:space="preserve">ванны, водные процедуры, влажные </w:t>
      </w:r>
      <w:r>
        <w:rPr>
          <w:spacing w:val="-2"/>
        </w:rPr>
        <w:t>обтирания).</w:t>
      </w:r>
    </w:p>
    <w:p w:rsidR="004F597C" w:rsidRDefault="00175E06">
      <w:pPr>
        <w:pStyle w:val="a5"/>
        <w:numPr>
          <w:ilvl w:val="0"/>
          <w:numId w:val="38"/>
        </w:numPr>
        <w:tabs>
          <w:tab w:val="left" w:pos="1403"/>
        </w:tabs>
        <w:spacing w:line="237" w:lineRule="auto"/>
        <w:ind w:left="290" w:right="437" w:firstLine="720"/>
        <w:jc w:val="both"/>
      </w:pPr>
      <w:r>
        <w:t>Оказание первой помощи при тепловом и солнечном ударах, термических и химических ожогах, обморожении, поражении электрическим током.</w:t>
      </w:r>
    </w:p>
    <w:p w:rsidR="004F597C" w:rsidRDefault="00175E06">
      <w:pPr>
        <w:pStyle w:val="a5"/>
        <w:numPr>
          <w:ilvl w:val="0"/>
          <w:numId w:val="38"/>
        </w:numPr>
        <w:tabs>
          <w:tab w:val="left" w:pos="1370"/>
        </w:tabs>
        <w:ind w:left="290" w:right="432" w:firstLine="720"/>
        <w:jc w:val="both"/>
      </w:pPr>
      <w:r>
        <w:t>Кожные заболевания и их профилактика (педикулез, чесотка, лишай, экзема). Гигиена кожи. Угри и причины их появления. Гигиеническая и декоративная косметика. Уход за волосами и ногтями. Гигиенические требования к одежде и обуви.</w:t>
      </w:r>
    </w:p>
    <w:p w:rsidR="004F597C" w:rsidRDefault="00175E06">
      <w:pPr>
        <w:pStyle w:val="a5"/>
        <w:numPr>
          <w:ilvl w:val="0"/>
          <w:numId w:val="38"/>
        </w:numPr>
        <w:tabs>
          <w:tab w:val="left" w:pos="1437"/>
        </w:tabs>
        <w:spacing w:line="237" w:lineRule="auto"/>
        <w:ind w:left="290" w:right="428" w:firstLine="720"/>
        <w:jc w:val="both"/>
      </w:pPr>
      <w:r>
        <w:t>Практическая работа. Выполне</w:t>
      </w:r>
      <w:r>
        <w:t>ние различных приемов наложения повязок на условно пораженный участок кожи.</w:t>
      </w:r>
    </w:p>
    <w:p w:rsidR="004F597C" w:rsidRDefault="00175E06">
      <w:pPr>
        <w:pStyle w:val="a5"/>
        <w:numPr>
          <w:ilvl w:val="0"/>
          <w:numId w:val="38"/>
        </w:numPr>
        <w:tabs>
          <w:tab w:val="left" w:pos="1360"/>
        </w:tabs>
        <w:spacing w:line="251" w:lineRule="exact"/>
        <w:ind w:left="1360" w:hanging="345"/>
        <w:jc w:val="both"/>
      </w:pPr>
      <w:r>
        <w:t>Нервная</w:t>
      </w:r>
      <w:r>
        <w:rPr>
          <w:spacing w:val="-9"/>
        </w:rPr>
        <w:t xml:space="preserve"> </w:t>
      </w:r>
      <w:r>
        <w:rPr>
          <w:spacing w:val="-2"/>
        </w:rPr>
        <w:t>система.</w:t>
      </w:r>
    </w:p>
    <w:p w:rsidR="004F597C" w:rsidRDefault="00175E06">
      <w:pPr>
        <w:pStyle w:val="a5"/>
        <w:numPr>
          <w:ilvl w:val="0"/>
          <w:numId w:val="38"/>
        </w:numPr>
        <w:tabs>
          <w:tab w:val="left" w:pos="1360"/>
        </w:tabs>
        <w:spacing w:line="247" w:lineRule="exact"/>
        <w:ind w:left="1360" w:hanging="345"/>
        <w:jc w:val="both"/>
      </w:pPr>
      <w:r>
        <w:t>Значение</w:t>
      </w:r>
      <w:r>
        <w:rPr>
          <w:spacing w:val="-16"/>
        </w:rPr>
        <w:t xml:space="preserve"> </w:t>
      </w:r>
      <w:r>
        <w:t>и</w:t>
      </w:r>
      <w:r>
        <w:rPr>
          <w:spacing w:val="-14"/>
        </w:rPr>
        <w:t xml:space="preserve"> </w:t>
      </w:r>
      <w:r>
        <w:t>строение</w:t>
      </w:r>
      <w:r>
        <w:rPr>
          <w:spacing w:val="-14"/>
        </w:rPr>
        <w:t xml:space="preserve"> </w:t>
      </w:r>
      <w:r>
        <w:t>нервной</w:t>
      </w:r>
      <w:r>
        <w:rPr>
          <w:spacing w:val="-6"/>
        </w:rPr>
        <w:t xml:space="preserve"> </w:t>
      </w:r>
      <w:r>
        <w:t>системы</w:t>
      </w:r>
      <w:r>
        <w:rPr>
          <w:spacing w:val="-9"/>
        </w:rPr>
        <w:t xml:space="preserve"> </w:t>
      </w:r>
      <w:r>
        <w:t>(спинной</w:t>
      </w:r>
      <w:r>
        <w:rPr>
          <w:spacing w:val="-10"/>
        </w:rPr>
        <w:t xml:space="preserve"> </w:t>
      </w:r>
      <w:r>
        <w:t>и</w:t>
      </w:r>
      <w:r>
        <w:rPr>
          <w:spacing w:val="-13"/>
        </w:rPr>
        <w:t xml:space="preserve"> </w:t>
      </w:r>
      <w:r>
        <w:t>головной</w:t>
      </w:r>
      <w:r>
        <w:rPr>
          <w:spacing w:val="-6"/>
        </w:rPr>
        <w:t xml:space="preserve"> </w:t>
      </w:r>
      <w:r>
        <w:t>мозг,</w:t>
      </w:r>
      <w:r>
        <w:rPr>
          <w:spacing w:val="-11"/>
        </w:rPr>
        <w:t xml:space="preserve"> </w:t>
      </w:r>
      <w:r>
        <w:rPr>
          <w:spacing w:val="-2"/>
        </w:rPr>
        <w:t>нервы).</w:t>
      </w:r>
    </w:p>
    <w:p w:rsidR="004F597C" w:rsidRDefault="00175E06">
      <w:pPr>
        <w:pStyle w:val="a5"/>
        <w:numPr>
          <w:ilvl w:val="0"/>
          <w:numId w:val="38"/>
        </w:numPr>
        <w:tabs>
          <w:tab w:val="left" w:pos="1360"/>
        </w:tabs>
        <w:spacing w:line="237" w:lineRule="auto"/>
        <w:ind w:left="290" w:right="425" w:firstLine="720"/>
        <w:jc w:val="both"/>
      </w:pPr>
      <w:r>
        <w:t>Гигиена умственного</w:t>
      </w:r>
      <w:r>
        <w:rPr>
          <w:spacing w:val="-5"/>
        </w:rPr>
        <w:t xml:space="preserve"> </w:t>
      </w:r>
      <w:r>
        <w:t>и</w:t>
      </w:r>
      <w:r>
        <w:rPr>
          <w:spacing w:val="-1"/>
        </w:rPr>
        <w:t xml:space="preserve"> </w:t>
      </w:r>
      <w:r>
        <w:t>физического</w:t>
      </w:r>
      <w:r>
        <w:rPr>
          <w:spacing w:val="-6"/>
        </w:rPr>
        <w:t xml:space="preserve"> </w:t>
      </w:r>
      <w:r>
        <w:t>труда.</w:t>
      </w:r>
      <w:r>
        <w:rPr>
          <w:spacing w:val="-1"/>
        </w:rPr>
        <w:t xml:space="preserve"> </w:t>
      </w:r>
      <w:r>
        <w:t>Режим</w:t>
      </w:r>
      <w:r>
        <w:rPr>
          <w:spacing w:val="-7"/>
        </w:rPr>
        <w:t xml:space="preserve"> </w:t>
      </w:r>
      <w:r>
        <w:t>дня. Сон</w:t>
      </w:r>
      <w:r>
        <w:rPr>
          <w:spacing w:val="-5"/>
        </w:rPr>
        <w:t xml:space="preserve"> </w:t>
      </w:r>
      <w:r>
        <w:t>и</w:t>
      </w:r>
      <w:r>
        <w:rPr>
          <w:spacing w:val="-1"/>
        </w:rPr>
        <w:t xml:space="preserve"> </w:t>
      </w:r>
      <w:r>
        <w:t>значение. Сновидения. Гигиена сна. Предупреждение перегрузок, чередование труда и отдыха.</w:t>
      </w:r>
    </w:p>
    <w:p w:rsidR="004F597C" w:rsidRDefault="00175E06">
      <w:pPr>
        <w:pStyle w:val="a5"/>
        <w:numPr>
          <w:ilvl w:val="0"/>
          <w:numId w:val="38"/>
        </w:numPr>
        <w:tabs>
          <w:tab w:val="left" w:pos="1360"/>
        </w:tabs>
        <w:spacing w:line="249" w:lineRule="exact"/>
        <w:ind w:left="1360" w:hanging="345"/>
        <w:jc w:val="both"/>
      </w:pPr>
      <w:r>
        <w:t>Отрицательное</w:t>
      </w:r>
      <w:r>
        <w:rPr>
          <w:spacing w:val="-16"/>
        </w:rPr>
        <w:t xml:space="preserve"> </w:t>
      </w:r>
      <w:r>
        <w:t>влияние</w:t>
      </w:r>
      <w:r>
        <w:rPr>
          <w:spacing w:val="-14"/>
        </w:rPr>
        <w:t xml:space="preserve"> </w:t>
      </w:r>
      <w:r>
        <w:t>алкоголя,</w:t>
      </w:r>
      <w:r>
        <w:rPr>
          <w:spacing w:val="-14"/>
        </w:rPr>
        <w:t xml:space="preserve"> </w:t>
      </w:r>
      <w:r>
        <w:t>никотина,</w:t>
      </w:r>
      <w:r>
        <w:rPr>
          <w:spacing w:val="-13"/>
        </w:rPr>
        <w:t xml:space="preserve"> </w:t>
      </w:r>
      <w:r>
        <w:t>наркотических</w:t>
      </w:r>
      <w:r>
        <w:rPr>
          <w:spacing w:val="-14"/>
        </w:rPr>
        <w:t xml:space="preserve"> </w:t>
      </w:r>
      <w:r>
        <w:t>веществ</w:t>
      </w:r>
      <w:r>
        <w:rPr>
          <w:spacing w:val="-10"/>
        </w:rPr>
        <w:t xml:space="preserve"> </w:t>
      </w:r>
      <w:r>
        <w:t>на</w:t>
      </w:r>
      <w:r>
        <w:rPr>
          <w:spacing w:val="-14"/>
        </w:rPr>
        <w:t xml:space="preserve"> </w:t>
      </w:r>
      <w:r>
        <w:t>нервную</w:t>
      </w:r>
      <w:r>
        <w:rPr>
          <w:spacing w:val="-11"/>
        </w:rPr>
        <w:t xml:space="preserve"> </w:t>
      </w:r>
      <w:r>
        <w:rPr>
          <w:spacing w:val="-2"/>
        </w:rPr>
        <w:t>систему.</w:t>
      </w:r>
    </w:p>
    <w:p w:rsidR="004F597C" w:rsidRDefault="00175E06">
      <w:pPr>
        <w:pStyle w:val="a5"/>
        <w:numPr>
          <w:ilvl w:val="0"/>
          <w:numId w:val="38"/>
        </w:numPr>
        <w:tabs>
          <w:tab w:val="left" w:pos="1379"/>
        </w:tabs>
        <w:spacing w:line="237" w:lineRule="auto"/>
        <w:ind w:left="290" w:right="438" w:firstLine="720"/>
        <w:jc w:val="both"/>
      </w:pPr>
      <w:r>
        <w:t>Заболевания нервной системы (менингит, энцефалит, радикулит, невралгия). Профилактика травматизма и заболеваний нервной системы.</w:t>
      </w:r>
    </w:p>
    <w:p w:rsidR="004F597C" w:rsidRDefault="00175E06">
      <w:pPr>
        <w:pStyle w:val="a5"/>
        <w:numPr>
          <w:ilvl w:val="0"/>
          <w:numId w:val="38"/>
        </w:numPr>
        <w:tabs>
          <w:tab w:val="left" w:pos="1360"/>
        </w:tabs>
        <w:ind w:left="1360" w:hanging="345"/>
        <w:jc w:val="both"/>
      </w:pPr>
      <w:r>
        <w:t>Демонстрация</w:t>
      </w:r>
      <w:r>
        <w:rPr>
          <w:spacing w:val="-14"/>
        </w:rPr>
        <w:t xml:space="preserve"> </w:t>
      </w:r>
      <w:r>
        <w:t>модели</w:t>
      </w:r>
      <w:r>
        <w:rPr>
          <w:spacing w:val="-12"/>
        </w:rPr>
        <w:t xml:space="preserve"> </w:t>
      </w:r>
      <w:r>
        <w:t>головного</w:t>
      </w:r>
      <w:r>
        <w:rPr>
          <w:spacing w:val="-13"/>
        </w:rPr>
        <w:t xml:space="preserve"> </w:t>
      </w:r>
      <w:r>
        <w:rPr>
          <w:spacing w:val="-2"/>
        </w:rPr>
        <w:t>мозга.</w:t>
      </w:r>
    </w:p>
    <w:p w:rsidR="004F597C" w:rsidRDefault="00175E06">
      <w:pPr>
        <w:pStyle w:val="a5"/>
        <w:numPr>
          <w:ilvl w:val="0"/>
          <w:numId w:val="38"/>
        </w:numPr>
        <w:tabs>
          <w:tab w:val="left" w:pos="1360"/>
        </w:tabs>
        <w:spacing w:before="187" w:line="251" w:lineRule="exact"/>
        <w:ind w:left="1360" w:hanging="345"/>
      </w:pPr>
      <w:r>
        <w:t>Органы</w:t>
      </w:r>
      <w:r>
        <w:rPr>
          <w:spacing w:val="-11"/>
        </w:rPr>
        <w:t xml:space="preserve"> </w:t>
      </w:r>
      <w:r>
        <w:rPr>
          <w:spacing w:val="-2"/>
        </w:rPr>
        <w:t>чувств.</w:t>
      </w:r>
    </w:p>
    <w:p w:rsidR="004F597C" w:rsidRDefault="00175E06">
      <w:pPr>
        <w:pStyle w:val="a5"/>
        <w:numPr>
          <w:ilvl w:val="0"/>
          <w:numId w:val="38"/>
        </w:numPr>
        <w:tabs>
          <w:tab w:val="left" w:pos="1360"/>
        </w:tabs>
        <w:spacing w:line="250" w:lineRule="exact"/>
        <w:ind w:left="1360" w:hanging="345"/>
      </w:pPr>
      <w:r>
        <w:t>Значение</w:t>
      </w:r>
      <w:r>
        <w:rPr>
          <w:spacing w:val="-12"/>
        </w:rPr>
        <w:t xml:space="preserve"> </w:t>
      </w:r>
      <w:r>
        <w:t>органов</w:t>
      </w:r>
      <w:r>
        <w:rPr>
          <w:spacing w:val="-5"/>
        </w:rPr>
        <w:t xml:space="preserve"> </w:t>
      </w:r>
      <w:r>
        <w:t>чувств</w:t>
      </w:r>
      <w:r>
        <w:rPr>
          <w:spacing w:val="-5"/>
        </w:rPr>
        <w:t xml:space="preserve"> </w:t>
      </w:r>
      <w:r>
        <w:t>у</w:t>
      </w:r>
      <w:r>
        <w:rPr>
          <w:spacing w:val="-11"/>
        </w:rPr>
        <w:t xml:space="preserve"> </w:t>
      </w:r>
      <w:r>
        <w:t>животных</w:t>
      </w:r>
      <w:r>
        <w:rPr>
          <w:spacing w:val="-5"/>
        </w:rPr>
        <w:t xml:space="preserve"> </w:t>
      </w:r>
      <w:r>
        <w:t>и</w:t>
      </w:r>
      <w:r>
        <w:rPr>
          <w:spacing w:val="-9"/>
        </w:rPr>
        <w:t xml:space="preserve"> </w:t>
      </w:r>
      <w:r>
        <w:rPr>
          <w:spacing w:val="-2"/>
        </w:rPr>
        <w:t>человека.</w:t>
      </w:r>
    </w:p>
    <w:p w:rsidR="004F597C" w:rsidRDefault="00175E06">
      <w:pPr>
        <w:pStyle w:val="a5"/>
        <w:numPr>
          <w:ilvl w:val="0"/>
          <w:numId w:val="38"/>
        </w:numPr>
        <w:tabs>
          <w:tab w:val="left" w:pos="1447"/>
        </w:tabs>
        <w:spacing w:before="1" w:line="237" w:lineRule="auto"/>
        <w:ind w:left="290" w:right="421" w:firstLine="720"/>
      </w:pPr>
      <w:r>
        <w:t>Орган</w:t>
      </w:r>
      <w:r>
        <w:rPr>
          <w:spacing w:val="80"/>
        </w:rPr>
        <w:t xml:space="preserve"> </w:t>
      </w:r>
      <w:r>
        <w:t>зрения</w:t>
      </w:r>
      <w:r>
        <w:rPr>
          <w:spacing w:val="80"/>
        </w:rPr>
        <w:t xml:space="preserve"> </w:t>
      </w:r>
      <w:r>
        <w:t>человека.</w:t>
      </w:r>
      <w:r>
        <w:rPr>
          <w:spacing w:val="80"/>
        </w:rPr>
        <w:t xml:space="preserve"> </w:t>
      </w:r>
      <w:r>
        <w:t>Строе</w:t>
      </w:r>
      <w:r>
        <w:t>ние,</w:t>
      </w:r>
      <w:r>
        <w:rPr>
          <w:spacing w:val="80"/>
        </w:rPr>
        <w:t xml:space="preserve"> </w:t>
      </w:r>
      <w:r>
        <w:t>функции</w:t>
      </w:r>
      <w:r>
        <w:rPr>
          <w:spacing w:val="80"/>
        </w:rPr>
        <w:t xml:space="preserve"> </w:t>
      </w:r>
      <w:r>
        <w:t>и</w:t>
      </w:r>
      <w:r>
        <w:rPr>
          <w:spacing w:val="79"/>
        </w:rPr>
        <w:t xml:space="preserve"> </w:t>
      </w:r>
      <w:r>
        <w:t>значение.</w:t>
      </w:r>
      <w:r>
        <w:rPr>
          <w:spacing w:val="80"/>
        </w:rPr>
        <w:t xml:space="preserve"> </w:t>
      </w:r>
      <w:r>
        <w:t>Болезни</w:t>
      </w:r>
      <w:r>
        <w:rPr>
          <w:spacing w:val="80"/>
        </w:rPr>
        <w:t xml:space="preserve"> </w:t>
      </w:r>
      <w:r>
        <w:t>органов</w:t>
      </w:r>
      <w:r>
        <w:rPr>
          <w:spacing w:val="80"/>
        </w:rPr>
        <w:t xml:space="preserve"> </w:t>
      </w:r>
      <w:r>
        <w:t>зрения,</w:t>
      </w:r>
      <w:r>
        <w:rPr>
          <w:spacing w:val="80"/>
        </w:rPr>
        <w:t xml:space="preserve"> </w:t>
      </w:r>
      <w:r>
        <w:t>их профилактика. Гигиена зрения. Первая помощь при повреждении глаз.</w:t>
      </w:r>
    </w:p>
    <w:p w:rsidR="004F597C" w:rsidRDefault="00175E06">
      <w:pPr>
        <w:pStyle w:val="a5"/>
        <w:numPr>
          <w:ilvl w:val="0"/>
          <w:numId w:val="38"/>
        </w:numPr>
        <w:tabs>
          <w:tab w:val="left" w:pos="1408"/>
        </w:tabs>
        <w:spacing w:line="237" w:lineRule="auto"/>
        <w:ind w:left="290" w:right="431" w:firstLine="720"/>
      </w:pPr>
      <w:r>
        <w:t>Орган</w:t>
      </w:r>
      <w:r>
        <w:rPr>
          <w:spacing w:val="40"/>
        </w:rPr>
        <w:t xml:space="preserve"> </w:t>
      </w:r>
      <w:r>
        <w:t>слуха</w:t>
      </w:r>
      <w:r>
        <w:rPr>
          <w:spacing w:val="40"/>
        </w:rPr>
        <w:t xml:space="preserve"> </w:t>
      </w:r>
      <w:r>
        <w:t>человека.</w:t>
      </w:r>
      <w:r>
        <w:rPr>
          <w:spacing w:val="40"/>
        </w:rPr>
        <w:t xml:space="preserve"> </w:t>
      </w:r>
      <w:r>
        <w:t>Строение</w:t>
      </w:r>
      <w:r>
        <w:rPr>
          <w:spacing w:val="40"/>
        </w:rPr>
        <w:t xml:space="preserve"> </w:t>
      </w:r>
      <w:r>
        <w:t>и</w:t>
      </w:r>
      <w:r>
        <w:rPr>
          <w:spacing w:val="40"/>
        </w:rPr>
        <w:t xml:space="preserve"> </w:t>
      </w:r>
      <w:r>
        <w:t>значение.</w:t>
      </w:r>
      <w:r>
        <w:rPr>
          <w:spacing w:val="40"/>
        </w:rPr>
        <w:t xml:space="preserve"> </w:t>
      </w:r>
      <w:r>
        <w:t>Заболевания</w:t>
      </w:r>
      <w:r>
        <w:rPr>
          <w:spacing w:val="40"/>
        </w:rPr>
        <w:t xml:space="preserve"> </w:t>
      </w:r>
      <w:r>
        <w:t>органа</w:t>
      </w:r>
      <w:r>
        <w:rPr>
          <w:spacing w:val="40"/>
        </w:rPr>
        <w:t xml:space="preserve"> </w:t>
      </w:r>
      <w:r>
        <w:t>слуха,</w:t>
      </w:r>
      <w:r>
        <w:rPr>
          <w:spacing w:val="40"/>
        </w:rPr>
        <w:t xml:space="preserve"> </w:t>
      </w:r>
      <w:r>
        <w:t>предупреждение нарушений слуха. Гигиена.</w:t>
      </w:r>
    </w:p>
    <w:p w:rsidR="004F597C" w:rsidRDefault="00175E06">
      <w:pPr>
        <w:pStyle w:val="a5"/>
        <w:numPr>
          <w:ilvl w:val="0"/>
          <w:numId w:val="38"/>
        </w:numPr>
        <w:tabs>
          <w:tab w:val="left" w:pos="1432"/>
        </w:tabs>
        <w:spacing w:line="237" w:lineRule="auto"/>
        <w:ind w:left="290" w:right="421" w:firstLine="720"/>
      </w:pPr>
      <w:r>
        <w:t>Органы</w:t>
      </w:r>
      <w:r>
        <w:rPr>
          <w:spacing w:val="40"/>
        </w:rPr>
        <w:t xml:space="preserve"> </w:t>
      </w:r>
      <w:r>
        <w:t>осязания,</w:t>
      </w:r>
      <w:r>
        <w:rPr>
          <w:spacing w:val="40"/>
        </w:rPr>
        <w:t xml:space="preserve"> </w:t>
      </w:r>
      <w:r>
        <w:t>обоняния,</w:t>
      </w:r>
      <w:r>
        <w:rPr>
          <w:spacing w:val="40"/>
        </w:rPr>
        <w:t xml:space="preserve"> </w:t>
      </w:r>
      <w:r>
        <w:t>вкуса</w:t>
      </w:r>
      <w:r>
        <w:rPr>
          <w:spacing w:val="40"/>
        </w:rPr>
        <w:t xml:space="preserve"> </w:t>
      </w:r>
      <w:r>
        <w:t>(слизистая</w:t>
      </w:r>
      <w:r>
        <w:rPr>
          <w:spacing w:val="40"/>
        </w:rPr>
        <w:t xml:space="preserve"> </w:t>
      </w:r>
      <w:r>
        <w:t>оболочка</w:t>
      </w:r>
      <w:r>
        <w:rPr>
          <w:spacing w:val="40"/>
        </w:rPr>
        <w:t xml:space="preserve"> </w:t>
      </w:r>
      <w:r>
        <w:t>языка</w:t>
      </w:r>
      <w:r>
        <w:rPr>
          <w:spacing w:val="40"/>
        </w:rPr>
        <w:t xml:space="preserve"> </w:t>
      </w:r>
      <w:r>
        <w:t>и</w:t>
      </w:r>
      <w:r>
        <w:rPr>
          <w:spacing w:val="40"/>
        </w:rPr>
        <w:t xml:space="preserve"> </w:t>
      </w:r>
      <w:r>
        <w:t>полости</w:t>
      </w:r>
      <w:r>
        <w:rPr>
          <w:spacing w:val="40"/>
        </w:rPr>
        <w:t xml:space="preserve"> </w:t>
      </w:r>
      <w:r>
        <w:t>носа,</w:t>
      </w:r>
      <w:r>
        <w:rPr>
          <w:spacing w:val="40"/>
        </w:rPr>
        <w:t xml:space="preserve"> </w:t>
      </w:r>
      <w:r>
        <w:t>кожная</w:t>
      </w:r>
      <w:r>
        <w:rPr>
          <w:spacing w:val="80"/>
        </w:rPr>
        <w:t xml:space="preserve"> </w:t>
      </w:r>
      <w:r>
        <w:t>чувствительность: болевая, температурная и тактильная). Расположение и значение этих органов.</w:t>
      </w:r>
    </w:p>
    <w:p w:rsidR="004F597C" w:rsidRDefault="00175E06">
      <w:pPr>
        <w:pStyle w:val="a5"/>
        <w:numPr>
          <w:ilvl w:val="0"/>
          <w:numId w:val="38"/>
        </w:numPr>
        <w:tabs>
          <w:tab w:val="left" w:pos="1360"/>
        </w:tabs>
        <w:spacing w:line="251" w:lineRule="exact"/>
        <w:ind w:left="1360" w:hanging="345"/>
      </w:pPr>
      <w:r>
        <w:t>Охрана</w:t>
      </w:r>
      <w:r>
        <w:rPr>
          <w:spacing w:val="-12"/>
        </w:rPr>
        <w:t xml:space="preserve"> </w:t>
      </w:r>
      <w:r>
        <w:t>всех</w:t>
      </w:r>
      <w:r>
        <w:rPr>
          <w:spacing w:val="-8"/>
        </w:rPr>
        <w:t xml:space="preserve"> </w:t>
      </w:r>
      <w:r>
        <w:t>органов</w:t>
      </w:r>
      <w:r>
        <w:rPr>
          <w:spacing w:val="-7"/>
        </w:rPr>
        <w:t xml:space="preserve"> </w:t>
      </w:r>
      <w:r>
        <w:rPr>
          <w:spacing w:val="-2"/>
        </w:rPr>
        <w:t>чувств.</w:t>
      </w:r>
    </w:p>
    <w:p w:rsidR="004F597C" w:rsidRDefault="00175E06">
      <w:pPr>
        <w:pStyle w:val="a5"/>
        <w:numPr>
          <w:ilvl w:val="0"/>
          <w:numId w:val="38"/>
        </w:numPr>
        <w:tabs>
          <w:tab w:val="left" w:pos="1360"/>
        </w:tabs>
        <w:spacing w:line="250" w:lineRule="exact"/>
        <w:ind w:left="1360" w:hanging="345"/>
      </w:pPr>
      <w:r>
        <w:t>Демонстрация</w:t>
      </w:r>
      <w:r>
        <w:rPr>
          <w:spacing w:val="-11"/>
        </w:rPr>
        <w:t xml:space="preserve"> </w:t>
      </w:r>
      <w:r>
        <w:t>муляжей</w:t>
      </w:r>
      <w:r>
        <w:rPr>
          <w:spacing w:val="-6"/>
        </w:rPr>
        <w:t xml:space="preserve"> </w:t>
      </w:r>
      <w:r>
        <w:t>глаза</w:t>
      </w:r>
      <w:r>
        <w:rPr>
          <w:spacing w:val="-9"/>
        </w:rPr>
        <w:t xml:space="preserve"> </w:t>
      </w:r>
      <w:r>
        <w:t>и</w:t>
      </w:r>
      <w:r>
        <w:rPr>
          <w:spacing w:val="-10"/>
        </w:rPr>
        <w:t xml:space="preserve"> </w:t>
      </w:r>
      <w:r>
        <w:rPr>
          <w:spacing w:val="-4"/>
        </w:rPr>
        <w:t>уха.</w:t>
      </w:r>
    </w:p>
    <w:p w:rsidR="004F597C" w:rsidRDefault="00175E06">
      <w:pPr>
        <w:pStyle w:val="a3"/>
        <w:spacing w:line="237" w:lineRule="auto"/>
        <w:ind w:left="1673" w:right="520" w:hanging="164"/>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"Биология". Минимальный</w:t>
      </w:r>
      <w:r>
        <w:rPr>
          <w:spacing w:val="-4"/>
        </w:rPr>
        <w:t xml:space="preserve"> </w:t>
      </w:r>
      <w:r>
        <w:t>уровень:</w:t>
      </w:r>
    </w:p>
    <w:p w:rsidR="004F597C" w:rsidRDefault="00175E06">
      <w:pPr>
        <w:pStyle w:val="a3"/>
        <w:spacing w:line="246" w:lineRule="exact"/>
        <w:ind w:left="1015" w:firstLine="0"/>
        <w:jc w:val="left"/>
      </w:pPr>
      <w:r>
        <w:t>представление</w:t>
      </w:r>
      <w:r>
        <w:rPr>
          <w:spacing w:val="-16"/>
        </w:rPr>
        <w:t xml:space="preserve"> </w:t>
      </w:r>
      <w:r>
        <w:t>об</w:t>
      </w:r>
      <w:r>
        <w:rPr>
          <w:spacing w:val="-6"/>
        </w:rPr>
        <w:t xml:space="preserve"> </w:t>
      </w:r>
      <w:r>
        <w:t>объектах</w:t>
      </w:r>
      <w:r>
        <w:rPr>
          <w:spacing w:val="-8"/>
        </w:rPr>
        <w:t xml:space="preserve"> </w:t>
      </w:r>
      <w:r>
        <w:t>и</w:t>
      </w:r>
      <w:r>
        <w:rPr>
          <w:spacing w:val="-8"/>
        </w:rPr>
        <w:t xml:space="preserve"> </w:t>
      </w:r>
      <w:r>
        <w:t>явлениях</w:t>
      </w:r>
      <w:r>
        <w:rPr>
          <w:spacing w:val="-12"/>
        </w:rPr>
        <w:t xml:space="preserve"> </w:t>
      </w:r>
      <w:r>
        <w:t>неживой</w:t>
      </w:r>
      <w:r>
        <w:rPr>
          <w:spacing w:val="-7"/>
        </w:rPr>
        <w:t xml:space="preserve"> </w:t>
      </w:r>
      <w:r>
        <w:t>и</w:t>
      </w:r>
      <w:r>
        <w:rPr>
          <w:spacing w:val="-12"/>
        </w:rPr>
        <w:t xml:space="preserve"> </w:t>
      </w:r>
      <w:r>
        <w:t>живой</w:t>
      </w:r>
      <w:r>
        <w:rPr>
          <w:spacing w:val="-7"/>
        </w:rPr>
        <w:t xml:space="preserve"> </w:t>
      </w:r>
      <w:r>
        <w:t>природы,</w:t>
      </w:r>
      <w:r>
        <w:rPr>
          <w:spacing w:val="-6"/>
        </w:rPr>
        <w:t xml:space="preserve"> </w:t>
      </w:r>
      <w:r>
        <w:t>организма</w:t>
      </w:r>
      <w:r>
        <w:rPr>
          <w:spacing w:val="-6"/>
        </w:rPr>
        <w:t xml:space="preserve"> </w:t>
      </w:r>
      <w:r>
        <w:rPr>
          <w:spacing w:val="-2"/>
        </w:rPr>
        <w:t>человека;</w:t>
      </w:r>
    </w:p>
    <w:p w:rsidR="004F597C" w:rsidRDefault="00175E06">
      <w:pPr>
        <w:pStyle w:val="a3"/>
        <w:spacing w:line="237" w:lineRule="auto"/>
        <w:jc w:val="left"/>
      </w:pPr>
      <w:r>
        <w:t>знание</w:t>
      </w:r>
      <w:r>
        <w:rPr>
          <w:spacing w:val="-7"/>
        </w:rPr>
        <w:t xml:space="preserve"> </w:t>
      </w:r>
      <w:r>
        <w:t>особенностей</w:t>
      </w:r>
      <w:r>
        <w:rPr>
          <w:spacing w:val="-2"/>
        </w:rPr>
        <w:t xml:space="preserve"> </w:t>
      </w:r>
      <w:r>
        <w:t>внешнего</w:t>
      </w:r>
      <w:r>
        <w:rPr>
          <w:spacing w:val="-7"/>
        </w:rPr>
        <w:t xml:space="preserve"> </w:t>
      </w:r>
      <w:r>
        <w:t>вида</w:t>
      </w:r>
      <w:r>
        <w:rPr>
          <w:spacing w:val="-5"/>
        </w:rPr>
        <w:t xml:space="preserve"> </w:t>
      </w:r>
      <w:r>
        <w:t>изученных</w:t>
      </w:r>
      <w:r>
        <w:rPr>
          <w:spacing w:val="-3"/>
        </w:rPr>
        <w:t xml:space="preserve"> </w:t>
      </w:r>
      <w:r>
        <w:t>растений</w:t>
      </w:r>
      <w:r>
        <w:rPr>
          <w:spacing w:val="-2"/>
        </w:rPr>
        <w:t xml:space="preserve"> </w:t>
      </w:r>
      <w:r>
        <w:t>и</w:t>
      </w:r>
      <w:r>
        <w:rPr>
          <w:spacing w:val="-6"/>
        </w:rPr>
        <w:t xml:space="preserve"> </w:t>
      </w:r>
      <w:r>
        <w:t>животных,</w:t>
      </w:r>
      <w:r>
        <w:rPr>
          <w:spacing w:val="-5"/>
        </w:rPr>
        <w:t xml:space="preserve"> </w:t>
      </w:r>
      <w:r>
        <w:t>узнавание</w:t>
      </w:r>
      <w:r>
        <w:rPr>
          <w:spacing w:val="-9"/>
        </w:rPr>
        <w:t xml:space="preserve"> </w:t>
      </w:r>
      <w:r>
        <w:t>и</w:t>
      </w:r>
      <w:r>
        <w:rPr>
          <w:spacing w:val="-2"/>
        </w:rPr>
        <w:t xml:space="preserve"> </w:t>
      </w:r>
      <w:r>
        <w:t>различение изученных объектов в окружающем мир</w:t>
      </w:r>
      <w:r>
        <w:t>е, моделях, фотографиях, рисунках;</w:t>
      </w:r>
    </w:p>
    <w:p w:rsidR="004F597C" w:rsidRDefault="00175E06">
      <w:pPr>
        <w:pStyle w:val="a3"/>
        <w:spacing w:line="237" w:lineRule="auto"/>
        <w:jc w:val="left"/>
      </w:pPr>
      <w:r>
        <w:t>знание</w:t>
      </w:r>
      <w:r>
        <w:rPr>
          <w:spacing w:val="-10"/>
        </w:rPr>
        <w:t xml:space="preserve"> </w:t>
      </w:r>
      <w:r>
        <w:t>общих</w:t>
      </w:r>
      <w:r>
        <w:rPr>
          <w:spacing w:val="-4"/>
        </w:rPr>
        <w:t xml:space="preserve"> </w:t>
      </w:r>
      <w:r>
        <w:t>признаков</w:t>
      </w:r>
      <w:r>
        <w:rPr>
          <w:spacing w:val="-3"/>
        </w:rPr>
        <w:t xml:space="preserve"> </w:t>
      </w:r>
      <w:r>
        <w:t>изученных</w:t>
      </w:r>
      <w:r>
        <w:rPr>
          <w:spacing w:val="-4"/>
        </w:rPr>
        <w:t xml:space="preserve"> </w:t>
      </w:r>
      <w:r>
        <w:t>групп</w:t>
      </w:r>
      <w:r>
        <w:rPr>
          <w:spacing w:val="-3"/>
        </w:rPr>
        <w:t xml:space="preserve"> </w:t>
      </w:r>
      <w:r>
        <w:t>растений</w:t>
      </w:r>
      <w:r>
        <w:rPr>
          <w:spacing w:val="-7"/>
        </w:rPr>
        <w:t xml:space="preserve"> </w:t>
      </w:r>
      <w:r>
        <w:t>и</w:t>
      </w:r>
      <w:r>
        <w:rPr>
          <w:spacing w:val="-7"/>
        </w:rPr>
        <w:t xml:space="preserve"> </w:t>
      </w:r>
      <w:r>
        <w:t>животных,</w:t>
      </w:r>
      <w:r>
        <w:rPr>
          <w:spacing w:val="-6"/>
        </w:rPr>
        <w:t xml:space="preserve"> </w:t>
      </w:r>
      <w:r>
        <w:t>правил</w:t>
      </w:r>
      <w:r>
        <w:rPr>
          <w:spacing w:val="-8"/>
        </w:rPr>
        <w:t xml:space="preserve"> </w:t>
      </w:r>
      <w:r>
        <w:t>поведения</w:t>
      </w:r>
      <w:r>
        <w:rPr>
          <w:spacing w:val="-5"/>
        </w:rPr>
        <w:t xml:space="preserve"> </w:t>
      </w:r>
      <w:r>
        <w:t>в</w:t>
      </w:r>
      <w:r>
        <w:rPr>
          <w:spacing w:val="-3"/>
        </w:rPr>
        <w:t xml:space="preserve"> </w:t>
      </w:r>
      <w:r>
        <w:t>природе, техники безопасности, здорового образа жизни в объеме программы;</w:t>
      </w:r>
    </w:p>
    <w:p w:rsidR="004F597C" w:rsidRDefault="00175E06">
      <w:pPr>
        <w:pStyle w:val="a3"/>
        <w:spacing w:line="237" w:lineRule="auto"/>
        <w:ind w:left="1015" w:right="1182" w:firstLine="0"/>
        <w:jc w:val="left"/>
      </w:pPr>
      <w:r>
        <w:t>выполнение</w:t>
      </w:r>
      <w:r>
        <w:rPr>
          <w:spacing w:val="-14"/>
        </w:rPr>
        <w:t xml:space="preserve"> </w:t>
      </w:r>
      <w:r>
        <w:t>совместно</w:t>
      </w:r>
      <w:r>
        <w:rPr>
          <w:spacing w:val="-14"/>
        </w:rPr>
        <w:t xml:space="preserve"> </w:t>
      </w:r>
      <w:r>
        <w:t>с</w:t>
      </w:r>
      <w:r>
        <w:rPr>
          <w:spacing w:val="-13"/>
        </w:rPr>
        <w:t xml:space="preserve"> </w:t>
      </w:r>
      <w:r>
        <w:t>учителем</w:t>
      </w:r>
      <w:r>
        <w:rPr>
          <w:spacing w:val="-11"/>
        </w:rPr>
        <w:t xml:space="preserve"> </w:t>
      </w:r>
      <w:r>
        <w:t>практических</w:t>
      </w:r>
      <w:r>
        <w:rPr>
          <w:spacing w:val="-10"/>
        </w:rPr>
        <w:t xml:space="preserve"> </w:t>
      </w:r>
      <w:r>
        <w:t>работ,</w:t>
      </w:r>
      <w:r>
        <w:rPr>
          <w:spacing w:val="-9"/>
        </w:rPr>
        <w:t xml:space="preserve"> </w:t>
      </w:r>
      <w:r>
        <w:t>предусмотренных</w:t>
      </w:r>
      <w:r>
        <w:rPr>
          <w:spacing w:val="-9"/>
        </w:rPr>
        <w:t xml:space="preserve"> </w:t>
      </w:r>
      <w:r>
        <w:t>программой; описание особенностей состояния своего организма;</w:t>
      </w:r>
    </w:p>
    <w:p w:rsidR="004F597C" w:rsidRDefault="00175E06">
      <w:pPr>
        <w:pStyle w:val="a3"/>
        <w:spacing w:line="249" w:lineRule="exact"/>
        <w:ind w:left="1015" w:firstLine="0"/>
        <w:jc w:val="left"/>
      </w:pPr>
      <w:r>
        <w:rPr>
          <w:spacing w:val="-2"/>
        </w:rPr>
        <w:t>знание</w:t>
      </w:r>
      <w:r>
        <w:rPr>
          <w:spacing w:val="-3"/>
        </w:rPr>
        <w:t xml:space="preserve"> </w:t>
      </w:r>
      <w:r>
        <w:rPr>
          <w:spacing w:val="-2"/>
        </w:rPr>
        <w:t>названий</w:t>
      </w:r>
      <w:r>
        <w:rPr>
          <w:spacing w:val="7"/>
        </w:rPr>
        <w:t xml:space="preserve"> </w:t>
      </w:r>
      <w:r>
        <w:rPr>
          <w:spacing w:val="-2"/>
        </w:rPr>
        <w:t>специализации</w:t>
      </w:r>
      <w:r>
        <w:rPr>
          <w:spacing w:val="4"/>
        </w:rPr>
        <w:t xml:space="preserve"> </w:t>
      </w:r>
      <w:r>
        <w:rPr>
          <w:spacing w:val="-2"/>
        </w:rPr>
        <w:t>врачей;</w:t>
      </w:r>
    </w:p>
    <w:p w:rsidR="004F597C" w:rsidRDefault="00175E06">
      <w:pPr>
        <w:pStyle w:val="a3"/>
        <w:spacing w:line="237" w:lineRule="auto"/>
        <w:jc w:val="left"/>
      </w:pPr>
      <w:r>
        <w:t>применение</w:t>
      </w:r>
      <w:r>
        <w:rPr>
          <w:spacing w:val="40"/>
        </w:rPr>
        <w:t xml:space="preserve"> </w:t>
      </w:r>
      <w:r>
        <w:t>полученных</w:t>
      </w:r>
      <w:r>
        <w:rPr>
          <w:spacing w:val="40"/>
        </w:rPr>
        <w:t xml:space="preserve"> </w:t>
      </w:r>
      <w:r>
        <w:t>знаний</w:t>
      </w:r>
      <w:r>
        <w:rPr>
          <w:spacing w:val="40"/>
        </w:rPr>
        <w:t xml:space="preserve"> </w:t>
      </w:r>
      <w:r>
        <w:t>и</w:t>
      </w:r>
      <w:r>
        <w:rPr>
          <w:spacing w:val="40"/>
        </w:rPr>
        <w:t xml:space="preserve"> </w:t>
      </w:r>
      <w:r>
        <w:t>сформированных</w:t>
      </w:r>
      <w:r>
        <w:rPr>
          <w:spacing w:val="40"/>
        </w:rPr>
        <w:t xml:space="preserve"> </w:t>
      </w:r>
      <w:r>
        <w:t>умений</w:t>
      </w:r>
      <w:r>
        <w:rPr>
          <w:spacing w:val="40"/>
        </w:rPr>
        <w:t xml:space="preserve"> </w:t>
      </w:r>
      <w:r>
        <w:t>в</w:t>
      </w:r>
      <w:r>
        <w:rPr>
          <w:spacing w:val="40"/>
        </w:rPr>
        <w:t xml:space="preserve"> </w:t>
      </w:r>
      <w:r>
        <w:t>бытовых</w:t>
      </w:r>
      <w:r>
        <w:rPr>
          <w:spacing w:val="40"/>
        </w:rPr>
        <w:t xml:space="preserve"> </w:t>
      </w:r>
      <w:r>
        <w:t>ситуациях</w:t>
      </w:r>
      <w:r>
        <w:rPr>
          <w:spacing w:val="40"/>
        </w:rPr>
        <w:t xml:space="preserve"> </w:t>
      </w:r>
      <w:r>
        <w:t>(уход</w:t>
      </w:r>
      <w:r>
        <w:rPr>
          <w:spacing w:val="40"/>
        </w:rPr>
        <w:t xml:space="preserve"> </w:t>
      </w:r>
      <w:r>
        <w:t>за</w:t>
      </w:r>
      <w:r>
        <w:rPr>
          <w:spacing w:val="40"/>
        </w:rPr>
        <w:t xml:space="preserve"> </w:t>
      </w:r>
      <w:r>
        <w:t>растениями, животными в доме, измерение температуры тела, правила первой д</w:t>
      </w:r>
      <w:r>
        <w:t>оврачебной помощи).</w:t>
      </w:r>
    </w:p>
    <w:p w:rsidR="004F597C" w:rsidRDefault="00175E06">
      <w:pPr>
        <w:pStyle w:val="a3"/>
        <w:spacing w:line="251" w:lineRule="exact"/>
        <w:ind w:left="1673" w:firstLine="0"/>
        <w:jc w:val="left"/>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представление</w:t>
      </w:r>
      <w:r>
        <w:rPr>
          <w:spacing w:val="-16"/>
        </w:rPr>
        <w:t xml:space="preserve"> </w:t>
      </w:r>
      <w:r>
        <w:t>об</w:t>
      </w:r>
      <w:r>
        <w:rPr>
          <w:spacing w:val="-8"/>
        </w:rPr>
        <w:t xml:space="preserve"> </w:t>
      </w:r>
      <w:r>
        <w:t>объектах</w:t>
      </w:r>
      <w:r>
        <w:rPr>
          <w:spacing w:val="-8"/>
        </w:rPr>
        <w:t xml:space="preserve"> </w:t>
      </w:r>
      <w:r>
        <w:t>неживой</w:t>
      </w:r>
      <w:r>
        <w:rPr>
          <w:spacing w:val="-8"/>
        </w:rPr>
        <w:t xml:space="preserve"> </w:t>
      </w:r>
      <w:r>
        <w:t>и</w:t>
      </w:r>
      <w:r>
        <w:rPr>
          <w:spacing w:val="-11"/>
        </w:rPr>
        <w:t xml:space="preserve"> </w:t>
      </w:r>
      <w:r>
        <w:t>живой</w:t>
      </w:r>
      <w:r>
        <w:rPr>
          <w:spacing w:val="-12"/>
        </w:rPr>
        <w:t xml:space="preserve"> </w:t>
      </w:r>
      <w:r>
        <w:t>природы,</w:t>
      </w:r>
      <w:r>
        <w:rPr>
          <w:spacing w:val="-7"/>
        </w:rPr>
        <w:t xml:space="preserve"> </w:t>
      </w:r>
      <w:r>
        <w:t>организме</w:t>
      </w:r>
      <w:r>
        <w:rPr>
          <w:spacing w:val="-13"/>
        </w:rPr>
        <w:t xml:space="preserve"> </w:t>
      </w:r>
      <w:r>
        <w:rPr>
          <w:spacing w:val="-2"/>
        </w:rPr>
        <w:t>человека;</w:t>
      </w:r>
    </w:p>
    <w:p w:rsidR="004F597C" w:rsidRDefault="00175E06">
      <w:pPr>
        <w:pStyle w:val="a3"/>
        <w:spacing w:line="237" w:lineRule="auto"/>
        <w:jc w:val="left"/>
      </w:pPr>
      <w:r>
        <w:t>осознание</w:t>
      </w:r>
      <w:r>
        <w:rPr>
          <w:spacing w:val="28"/>
        </w:rPr>
        <w:t xml:space="preserve"> </w:t>
      </w:r>
      <w:r>
        <w:t>основных</w:t>
      </w:r>
      <w:r>
        <w:rPr>
          <w:spacing w:val="37"/>
        </w:rPr>
        <w:t xml:space="preserve"> </w:t>
      </w:r>
      <w:r>
        <w:t>взаимосвязей</w:t>
      </w:r>
      <w:r>
        <w:rPr>
          <w:spacing w:val="35"/>
        </w:rPr>
        <w:t xml:space="preserve"> </w:t>
      </w:r>
      <w:r>
        <w:t>между</w:t>
      </w:r>
      <w:r>
        <w:rPr>
          <w:spacing w:val="29"/>
        </w:rPr>
        <w:t xml:space="preserve"> </w:t>
      </w:r>
      <w:r>
        <w:t>природными</w:t>
      </w:r>
      <w:r>
        <w:rPr>
          <w:spacing w:val="35"/>
        </w:rPr>
        <w:t xml:space="preserve"> </w:t>
      </w:r>
      <w:r>
        <w:t>компонентами,</w:t>
      </w:r>
      <w:r>
        <w:rPr>
          <w:spacing w:val="32"/>
        </w:rPr>
        <w:t xml:space="preserve"> </w:t>
      </w:r>
      <w:r>
        <w:t>природой</w:t>
      </w:r>
      <w:r>
        <w:rPr>
          <w:spacing w:val="35"/>
        </w:rPr>
        <w:t xml:space="preserve"> </w:t>
      </w:r>
      <w:r>
        <w:t>и</w:t>
      </w:r>
      <w:r>
        <w:rPr>
          <w:spacing w:val="35"/>
        </w:rPr>
        <w:t xml:space="preserve"> </w:t>
      </w:r>
      <w:r>
        <w:t>человеком, органами и системами органов у человека;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23"/>
      </w:pPr>
      <w:r>
        <w:t>установление</w:t>
      </w:r>
      <w:r>
        <w:rPr>
          <w:spacing w:val="-3"/>
        </w:rPr>
        <w:t xml:space="preserve"> </w:t>
      </w:r>
      <w:r>
        <w:t>взаимосвязи между</w:t>
      </w:r>
      <w:r>
        <w:rPr>
          <w:spacing w:val="-4"/>
        </w:rPr>
        <w:t xml:space="preserve"> </w:t>
      </w:r>
      <w:r>
        <w:t>средой обитания</w:t>
      </w:r>
      <w:r>
        <w:rPr>
          <w:spacing w:val="-7"/>
        </w:rPr>
        <w:t xml:space="preserve"> </w:t>
      </w:r>
      <w:r>
        <w:t>и</w:t>
      </w:r>
      <w:r>
        <w:rPr>
          <w:spacing w:val="-2"/>
        </w:rPr>
        <w:t xml:space="preserve"> </w:t>
      </w:r>
      <w:r>
        <w:t>внешним</w:t>
      </w:r>
      <w:r>
        <w:rPr>
          <w:spacing w:val="-3"/>
        </w:rPr>
        <w:t xml:space="preserve"> </w:t>
      </w:r>
      <w:r>
        <w:t>видом объекта (единство</w:t>
      </w:r>
      <w:r>
        <w:rPr>
          <w:spacing w:val="-2"/>
        </w:rPr>
        <w:t xml:space="preserve"> </w:t>
      </w:r>
      <w:r>
        <w:t xml:space="preserve">формы и </w:t>
      </w:r>
      <w:r>
        <w:rPr>
          <w:spacing w:val="-2"/>
        </w:rPr>
        <w:t>функции);</w:t>
      </w:r>
    </w:p>
    <w:p w:rsidR="004F597C" w:rsidRDefault="00175E06">
      <w:pPr>
        <w:pStyle w:val="a3"/>
        <w:spacing w:line="237" w:lineRule="auto"/>
        <w:ind w:right="431"/>
      </w:pPr>
      <w:r>
        <w:t>знание признаков сходства и различия между группами растений и животных; выполнение классификаций на основе выделения общих признаков;</w:t>
      </w:r>
    </w:p>
    <w:p w:rsidR="004F597C" w:rsidRDefault="00175E06">
      <w:pPr>
        <w:pStyle w:val="a3"/>
        <w:spacing w:line="237" w:lineRule="auto"/>
        <w:ind w:right="438"/>
      </w:pPr>
      <w:r>
        <w:t>узнавание изученных пр</w:t>
      </w:r>
      <w:r>
        <w:t>иродных объектов по внешнему виду (натуральные объекты, муляжи, слайды, рисунки, схемы);</w:t>
      </w:r>
    </w:p>
    <w:p w:rsidR="004F597C" w:rsidRDefault="00175E06">
      <w:pPr>
        <w:pStyle w:val="a3"/>
        <w:spacing w:line="237" w:lineRule="auto"/>
        <w:ind w:right="423"/>
      </w:pPr>
      <w:r>
        <w:t xml:space="preserve">знание названий, элементарных функций и расположения основных органов в организме </w:t>
      </w:r>
      <w:r>
        <w:rPr>
          <w:spacing w:val="-2"/>
        </w:rPr>
        <w:t>человека;</w:t>
      </w:r>
    </w:p>
    <w:p w:rsidR="004F597C" w:rsidRDefault="00175E06">
      <w:pPr>
        <w:pStyle w:val="a3"/>
        <w:spacing w:line="237" w:lineRule="auto"/>
        <w:ind w:right="440"/>
      </w:pPr>
      <w:r>
        <w:t>знание способов самонаблюдения, описание особенностей своего состояния, сам</w:t>
      </w:r>
      <w:r>
        <w:t>очувствия, знание основных показателей своего организма (группа крови, состояние зрения, слуха, норму температуры тела, кровяного давления);</w:t>
      </w:r>
    </w:p>
    <w:p w:rsidR="004F597C" w:rsidRDefault="00175E06">
      <w:pPr>
        <w:pStyle w:val="a3"/>
        <w:spacing w:line="237" w:lineRule="auto"/>
        <w:ind w:right="434"/>
      </w:pPr>
      <w:r>
        <w:t>знание правил здорового образа жизни и безопасного поведения, использование их для объяснения новых ситуаций;</w:t>
      </w:r>
    </w:p>
    <w:p w:rsidR="004F597C" w:rsidRDefault="00175E06">
      <w:pPr>
        <w:pStyle w:val="a3"/>
        <w:ind w:right="428"/>
      </w:pPr>
      <w:r>
        <w:t>выпол</w:t>
      </w:r>
      <w:r>
        <w:t>нение практических работ самостоятельно или при предварительной (ориентировочной) помощи педагогического работника (измерение температуры тела, оказание доврачебной помощи при вывихах, порезах, кровотечении, ожогах);</w:t>
      </w:r>
    </w:p>
    <w:p w:rsidR="004F597C" w:rsidRDefault="00175E06">
      <w:pPr>
        <w:pStyle w:val="a3"/>
        <w:spacing w:line="237" w:lineRule="auto"/>
        <w:ind w:right="424"/>
      </w:pPr>
      <w:r>
        <w:t>владение сформированными знаниями и уме</w:t>
      </w:r>
      <w:r>
        <w:t>ниями в учебных, учебно-бытовых и</w:t>
      </w:r>
      <w:r>
        <w:rPr>
          <w:spacing w:val="-4"/>
        </w:rPr>
        <w:t xml:space="preserve"> </w:t>
      </w:r>
      <w:r>
        <w:t>учебно- трудовых ситуациях.</w:t>
      </w:r>
    </w:p>
    <w:p w:rsidR="004F597C" w:rsidRDefault="00175E06">
      <w:pPr>
        <w:spacing w:before="232" w:line="237" w:lineRule="auto"/>
        <w:ind w:left="286" w:right="427" w:firstLine="724"/>
        <w:jc w:val="both"/>
      </w:pPr>
      <w:r>
        <w:rPr>
          <w:b/>
        </w:rPr>
        <w:t xml:space="preserve">Федеральная рабочая программа по учебному предмету "География" (VI-IX) </w:t>
      </w:r>
      <w:r>
        <w:t>предметной области "Естествознание" включает пояснительную записку, содержание обучения, планируемые результаты освоения пр</w:t>
      </w:r>
      <w:r>
        <w:t>ограммы.</w:t>
      </w:r>
    </w:p>
    <w:p w:rsidR="004F597C" w:rsidRDefault="00175E06">
      <w:pPr>
        <w:pStyle w:val="a3"/>
        <w:spacing w:line="245"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2"/>
      </w:pPr>
      <w:r>
        <w:t>География синтезирует многие компоненты общественно-научного и естественно-научного знания. Вследствие этого содержание разных разделов курса географии, насыщенное экологическими, этнографическими, социальными, экономическим</w:t>
      </w:r>
      <w:r>
        <w:t>и</w:t>
      </w:r>
      <w:r>
        <w:rPr>
          <w:spacing w:val="-2"/>
        </w:rPr>
        <w:t xml:space="preserve"> </w:t>
      </w:r>
      <w:r>
        <w:t>аспектами,</w:t>
      </w:r>
      <w:r>
        <w:rPr>
          <w:spacing w:val="-1"/>
        </w:rPr>
        <w:t xml:space="preserve"> </w:t>
      </w:r>
      <w:r>
        <w:t>становится тем</w:t>
      </w:r>
      <w:r>
        <w:rPr>
          <w:spacing w:val="-1"/>
        </w:rPr>
        <w:t xml:space="preserve"> </w:t>
      </w:r>
      <w:r>
        <w:t>звеном, которое</w:t>
      </w:r>
      <w:r>
        <w:rPr>
          <w:spacing w:val="-6"/>
        </w:rPr>
        <w:t xml:space="preserve"> </w:t>
      </w:r>
      <w:r>
        <w:t>помогает учащимся осознать тесную взаимосвязь естественных и общественных дисциплин, природы и общества в целом. В этом проявляется образовательное, развивающее и воспитательное значение географии.</w:t>
      </w:r>
    </w:p>
    <w:p w:rsidR="004F597C" w:rsidRDefault="00175E06">
      <w:pPr>
        <w:pStyle w:val="a3"/>
        <w:spacing w:line="237" w:lineRule="auto"/>
        <w:ind w:right="421"/>
      </w:pPr>
      <w:r>
        <w:t xml:space="preserve">Основная цель </w:t>
      </w:r>
      <w:r>
        <w:t>обучения географии - сформировать у обучающихся с умственной отсталостью (интеллектуальными нарушениями) умение использовать географические знания и умения в повседневной жизни для объяснения, оценки разнообразных природных, социально-экономических и эколо</w:t>
      </w:r>
      <w:r>
        <w:t>гических процессов и явлений, адаптации к условиям окружающей среды и обеспечения безопасности жизнедеятельности, экологически сообразного поведения в окружающей среде.</w:t>
      </w:r>
    </w:p>
    <w:p w:rsidR="004F597C" w:rsidRDefault="00175E06">
      <w:pPr>
        <w:pStyle w:val="a3"/>
        <w:spacing w:line="250" w:lineRule="exact"/>
        <w:ind w:left="1015" w:firstLine="0"/>
      </w:pPr>
      <w:r>
        <w:t>Задачами</w:t>
      </w:r>
      <w:r>
        <w:rPr>
          <w:spacing w:val="-14"/>
        </w:rPr>
        <w:t xml:space="preserve"> </w:t>
      </w:r>
      <w:r>
        <w:t>изучения</w:t>
      </w:r>
      <w:r>
        <w:rPr>
          <w:spacing w:val="-14"/>
        </w:rPr>
        <w:t xml:space="preserve"> </w:t>
      </w:r>
      <w:r>
        <w:t>географии</w:t>
      </w:r>
      <w:r>
        <w:rPr>
          <w:spacing w:val="-11"/>
        </w:rPr>
        <w:t xml:space="preserve"> </w:t>
      </w:r>
      <w:r>
        <w:rPr>
          <w:spacing w:val="-2"/>
        </w:rPr>
        <w:t>являются:</w:t>
      </w:r>
    </w:p>
    <w:p w:rsidR="004F597C" w:rsidRDefault="00175E06">
      <w:pPr>
        <w:pStyle w:val="a3"/>
        <w:spacing w:line="237" w:lineRule="auto"/>
        <w:ind w:left="1015" w:right="131" w:firstLine="0"/>
      </w:pPr>
      <w:r>
        <w:t>формирование представлений о географии и ее роли в понимании природных и социально- экономических процессов и их взаимосвязей;</w:t>
      </w:r>
    </w:p>
    <w:p w:rsidR="004F597C" w:rsidRDefault="00175E06">
      <w:pPr>
        <w:pStyle w:val="a3"/>
        <w:spacing w:line="237" w:lineRule="auto"/>
        <w:ind w:right="430"/>
      </w:pPr>
      <w:r>
        <w:t>формирование представлений об особенностях природы, жизни, культуры и хозяйственной деятельности людей, экологических проблемах Р</w:t>
      </w:r>
      <w:r>
        <w:t>оссии, разных материков и отдельных стран;</w:t>
      </w:r>
    </w:p>
    <w:p w:rsidR="004F597C" w:rsidRDefault="00175E06">
      <w:pPr>
        <w:pStyle w:val="a3"/>
        <w:spacing w:line="237" w:lineRule="auto"/>
        <w:ind w:right="428"/>
      </w:pPr>
      <w:r>
        <w:t>формирование</w:t>
      </w:r>
      <w:r>
        <w:rPr>
          <w:spacing w:val="-14"/>
        </w:rPr>
        <w:t xml:space="preserve"> </w:t>
      </w:r>
      <w:r>
        <w:t>умения</w:t>
      </w:r>
      <w:r>
        <w:rPr>
          <w:spacing w:val="-11"/>
        </w:rPr>
        <w:t xml:space="preserve"> </w:t>
      </w:r>
      <w:r>
        <w:t>выделять,</w:t>
      </w:r>
      <w:r>
        <w:rPr>
          <w:spacing w:val="-8"/>
        </w:rPr>
        <w:t xml:space="preserve"> </w:t>
      </w:r>
      <w:r>
        <w:t>описывать</w:t>
      </w:r>
      <w:r>
        <w:rPr>
          <w:spacing w:val="-13"/>
        </w:rPr>
        <w:t xml:space="preserve"> </w:t>
      </w:r>
      <w:r>
        <w:t>и</w:t>
      </w:r>
      <w:r>
        <w:rPr>
          <w:spacing w:val="-12"/>
        </w:rPr>
        <w:t xml:space="preserve"> </w:t>
      </w:r>
      <w:r>
        <w:t>объяснять</w:t>
      </w:r>
      <w:r>
        <w:rPr>
          <w:spacing w:val="-9"/>
        </w:rPr>
        <w:t xml:space="preserve"> </w:t>
      </w:r>
      <w:r>
        <w:t>существенные</w:t>
      </w:r>
      <w:r>
        <w:rPr>
          <w:spacing w:val="-14"/>
        </w:rPr>
        <w:t xml:space="preserve"> </w:t>
      </w:r>
      <w:r>
        <w:t>признаки</w:t>
      </w:r>
      <w:r>
        <w:rPr>
          <w:spacing w:val="27"/>
        </w:rPr>
        <w:t xml:space="preserve"> </w:t>
      </w:r>
      <w:r>
        <w:t>географических объектов и явлений;</w:t>
      </w:r>
    </w:p>
    <w:p w:rsidR="004F597C" w:rsidRDefault="00175E06">
      <w:pPr>
        <w:pStyle w:val="a3"/>
        <w:spacing w:line="237" w:lineRule="auto"/>
        <w:ind w:right="435"/>
      </w:pPr>
      <w:r>
        <w:t>формирование умений и навыков использования географических знаний в повседневной жизни для объяснения явлений и процессов, адаптации к условиям территории проживания, соблюдения мер безопасности в случаях стихийных бедствий и техногенных катастроф;</w:t>
      </w:r>
    </w:p>
    <w:p w:rsidR="004F597C" w:rsidRDefault="00175E06">
      <w:pPr>
        <w:pStyle w:val="a3"/>
        <w:spacing w:line="237" w:lineRule="auto"/>
        <w:ind w:right="432"/>
      </w:pPr>
      <w:r>
        <w:t>овладен</w:t>
      </w:r>
      <w:r>
        <w:t>ие</w:t>
      </w:r>
      <w:r>
        <w:rPr>
          <w:spacing w:val="-14"/>
        </w:rPr>
        <w:t xml:space="preserve"> </w:t>
      </w:r>
      <w:r>
        <w:t>основами</w:t>
      </w:r>
      <w:r>
        <w:rPr>
          <w:spacing w:val="-14"/>
        </w:rPr>
        <w:t xml:space="preserve"> </w:t>
      </w:r>
      <w:r>
        <w:t>картографической</w:t>
      </w:r>
      <w:r>
        <w:rPr>
          <w:spacing w:val="-14"/>
        </w:rPr>
        <w:t xml:space="preserve"> </w:t>
      </w:r>
      <w:r>
        <w:t>грамотности</w:t>
      </w:r>
      <w:r>
        <w:rPr>
          <w:spacing w:val="-13"/>
        </w:rPr>
        <w:t xml:space="preserve"> </w:t>
      </w:r>
      <w:r>
        <w:t>и</w:t>
      </w:r>
      <w:r>
        <w:rPr>
          <w:spacing w:val="-14"/>
        </w:rPr>
        <w:t xml:space="preserve"> </w:t>
      </w:r>
      <w:r>
        <w:t>использование</w:t>
      </w:r>
      <w:r>
        <w:rPr>
          <w:spacing w:val="-14"/>
        </w:rPr>
        <w:t xml:space="preserve"> </w:t>
      </w:r>
      <w:r>
        <w:t>элементарных</w:t>
      </w:r>
      <w:r>
        <w:rPr>
          <w:spacing w:val="-14"/>
        </w:rPr>
        <w:t xml:space="preserve"> </w:t>
      </w:r>
      <w:r>
        <w:t>практических умений и приемов использования географической карты для получения географической информации;</w:t>
      </w:r>
    </w:p>
    <w:p w:rsidR="004F597C" w:rsidRDefault="00175E06">
      <w:pPr>
        <w:pStyle w:val="a3"/>
        <w:spacing w:line="237" w:lineRule="auto"/>
        <w:ind w:right="429"/>
      </w:pPr>
      <w:r>
        <w:t>формирование</w:t>
      </w:r>
      <w:r>
        <w:rPr>
          <w:spacing w:val="-7"/>
        </w:rPr>
        <w:t xml:space="preserve"> </w:t>
      </w:r>
      <w:r>
        <w:t>умения</w:t>
      </w:r>
      <w:r>
        <w:rPr>
          <w:spacing w:val="-4"/>
        </w:rPr>
        <w:t xml:space="preserve"> </w:t>
      </w:r>
      <w:r>
        <w:t>вести</w:t>
      </w:r>
      <w:r>
        <w:rPr>
          <w:spacing w:val="-2"/>
        </w:rPr>
        <w:t xml:space="preserve"> </w:t>
      </w:r>
      <w:r>
        <w:t>наблюдения</w:t>
      </w:r>
      <w:r>
        <w:rPr>
          <w:spacing w:val="-3"/>
        </w:rPr>
        <w:t xml:space="preserve"> </w:t>
      </w:r>
      <w:r>
        <w:t>за</w:t>
      </w:r>
      <w:r>
        <w:rPr>
          <w:spacing w:val="-1"/>
        </w:rPr>
        <w:t xml:space="preserve"> </w:t>
      </w:r>
      <w:r>
        <w:t>объектами, процессами</w:t>
      </w:r>
      <w:r>
        <w:rPr>
          <w:spacing w:val="-1"/>
        </w:rPr>
        <w:t xml:space="preserve"> </w:t>
      </w:r>
      <w:r>
        <w:t>и</w:t>
      </w:r>
      <w:r>
        <w:rPr>
          <w:spacing w:val="-2"/>
        </w:rPr>
        <w:t xml:space="preserve"> </w:t>
      </w:r>
      <w:r>
        <w:t>явлениями</w:t>
      </w:r>
      <w:r>
        <w:rPr>
          <w:spacing w:val="-6"/>
        </w:rPr>
        <w:t xml:space="preserve"> </w:t>
      </w:r>
      <w:r>
        <w:t>геогра</w:t>
      </w:r>
      <w:r>
        <w:t>фической среды, их изменениями в результате природных и антропогенных воздействий.</w:t>
      </w:r>
    </w:p>
    <w:p w:rsidR="004F597C" w:rsidRDefault="00175E06">
      <w:pPr>
        <w:pStyle w:val="a3"/>
        <w:spacing w:line="237" w:lineRule="auto"/>
        <w:ind w:left="286" w:right="434" w:firstLine="724"/>
      </w:pPr>
      <w:r>
        <w:t>Содержание учебного предмета "География" позволяет формировать широкий спектр видов учебной деятельности, таких, как умение классифицировать, наблюдать, делать выводы, объяс</w:t>
      </w:r>
      <w:r>
        <w:t>нять, доказывать, давать определения понятиям.</w:t>
      </w:r>
    </w:p>
    <w:p w:rsidR="004F597C" w:rsidRDefault="00175E06">
      <w:pPr>
        <w:pStyle w:val="a3"/>
        <w:spacing w:line="237" w:lineRule="auto"/>
        <w:ind w:right="423"/>
      </w:pPr>
      <w:r>
        <w:t xml:space="preserve">В соответствии с требованиями </w:t>
      </w:r>
      <w:hyperlink r:id="rId43">
        <w:r>
          <w:rPr>
            <w:rFonts w:ascii="Microsoft Sans Serif" w:hAnsi="Microsoft Sans Serif"/>
            <w:color w:val="0E6BBE"/>
          </w:rPr>
          <w:t>Стандарта</w:t>
        </w:r>
      </w:hyperlink>
      <w:r>
        <w:rPr>
          <w:rFonts w:ascii="Microsoft Sans Serif" w:hAnsi="Microsoft Sans Serif"/>
          <w:color w:val="0E6BBE"/>
        </w:rPr>
        <w:t xml:space="preserve"> </w:t>
      </w:r>
      <w:r>
        <w:t>предметом оценки освоения обучающимися АООП должно</w:t>
      </w:r>
      <w:r>
        <w:rPr>
          <w:spacing w:val="-14"/>
        </w:rPr>
        <w:t xml:space="preserve"> </w:t>
      </w:r>
      <w:r>
        <w:t>быть</w:t>
      </w:r>
      <w:r>
        <w:rPr>
          <w:spacing w:val="-14"/>
        </w:rPr>
        <w:t xml:space="preserve"> </w:t>
      </w:r>
      <w:r>
        <w:t>достижение</w:t>
      </w:r>
      <w:r>
        <w:rPr>
          <w:spacing w:val="-14"/>
        </w:rPr>
        <w:t xml:space="preserve"> </w:t>
      </w:r>
      <w:r>
        <w:t>обучающимися</w:t>
      </w:r>
      <w:r>
        <w:rPr>
          <w:spacing w:val="-13"/>
        </w:rPr>
        <w:t xml:space="preserve"> </w:t>
      </w:r>
      <w:r>
        <w:t>предметных</w:t>
      </w:r>
      <w:r>
        <w:rPr>
          <w:spacing w:val="-14"/>
        </w:rPr>
        <w:t xml:space="preserve"> </w:t>
      </w:r>
      <w:r>
        <w:t>и</w:t>
      </w:r>
      <w:r>
        <w:rPr>
          <w:spacing w:val="-14"/>
        </w:rPr>
        <w:t xml:space="preserve"> </w:t>
      </w:r>
      <w:r>
        <w:t>личностных</w:t>
      </w:r>
      <w:r>
        <w:rPr>
          <w:spacing w:val="-14"/>
        </w:rPr>
        <w:t xml:space="preserve"> </w:t>
      </w:r>
      <w:r>
        <w:t>результатов,</w:t>
      </w:r>
      <w:r>
        <w:rPr>
          <w:spacing w:val="-13"/>
        </w:rPr>
        <w:t xml:space="preserve"> </w:t>
      </w:r>
      <w:r>
        <w:t>которые</w:t>
      </w:r>
      <w:r>
        <w:rPr>
          <w:spacing w:val="-14"/>
        </w:rPr>
        <w:t xml:space="preserve"> </w:t>
      </w:r>
      <w:r>
        <w:t>применительно к изучению географии должны быть представлены в тематическом планировании в виде конкретных учебных действий.</w:t>
      </w:r>
    </w:p>
    <w:p w:rsidR="004F597C" w:rsidRDefault="00175E06">
      <w:pPr>
        <w:pStyle w:val="a3"/>
        <w:spacing w:line="249" w:lineRule="exact"/>
        <w:ind w:left="1673" w:firstLine="0"/>
      </w:pPr>
      <w:r>
        <w:t>Начальный</w:t>
      </w:r>
      <w:r>
        <w:rPr>
          <w:spacing w:val="-14"/>
        </w:rPr>
        <w:t xml:space="preserve"> </w:t>
      </w:r>
      <w:r>
        <w:t>курс</w:t>
      </w:r>
      <w:r>
        <w:rPr>
          <w:spacing w:val="-14"/>
        </w:rPr>
        <w:t xml:space="preserve"> </w:t>
      </w:r>
      <w:r>
        <w:t>физической</w:t>
      </w:r>
      <w:r>
        <w:rPr>
          <w:spacing w:val="-13"/>
        </w:rPr>
        <w:t xml:space="preserve"> </w:t>
      </w:r>
      <w:r>
        <w:rPr>
          <w:spacing w:val="-2"/>
        </w:rPr>
        <w:t>географии.</w:t>
      </w:r>
    </w:p>
    <w:p w:rsidR="004F597C" w:rsidRDefault="00175E06">
      <w:pPr>
        <w:pStyle w:val="a3"/>
        <w:spacing w:line="237" w:lineRule="auto"/>
        <w:ind w:right="434"/>
        <w:jc w:val="left"/>
      </w:pPr>
      <w:r>
        <w:t>Понятие</w:t>
      </w:r>
      <w:r>
        <w:rPr>
          <w:spacing w:val="-8"/>
        </w:rPr>
        <w:t xml:space="preserve"> </w:t>
      </w:r>
      <w:r>
        <w:t>о</w:t>
      </w:r>
      <w:r>
        <w:rPr>
          <w:spacing w:val="-7"/>
        </w:rPr>
        <w:t xml:space="preserve"> </w:t>
      </w:r>
      <w:r>
        <w:t>географии</w:t>
      </w:r>
      <w:r>
        <w:rPr>
          <w:spacing w:val="-3"/>
        </w:rPr>
        <w:t xml:space="preserve"> </w:t>
      </w:r>
      <w:r>
        <w:t>как</w:t>
      </w:r>
      <w:r>
        <w:rPr>
          <w:spacing w:val="-8"/>
        </w:rPr>
        <w:t xml:space="preserve"> </w:t>
      </w:r>
      <w:r>
        <w:t>науке. Явления</w:t>
      </w:r>
      <w:r>
        <w:rPr>
          <w:spacing w:val="-6"/>
        </w:rPr>
        <w:t xml:space="preserve"> </w:t>
      </w:r>
      <w:r>
        <w:t>природы:</w:t>
      </w:r>
      <w:r>
        <w:rPr>
          <w:spacing w:val="-4"/>
        </w:rPr>
        <w:t xml:space="preserve"> </w:t>
      </w:r>
      <w:r>
        <w:t>ветер, дождь, гроза.</w:t>
      </w:r>
      <w:r>
        <w:rPr>
          <w:spacing w:val="-4"/>
        </w:rPr>
        <w:t xml:space="preserve"> </w:t>
      </w:r>
      <w:r>
        <w:t>Географические</w:t>
      </w:r>
      <w:r>
        <w:rPr>
          <w:spacing w:val="-6"/>
        </w:rPr>
        <w:t xml:space="preserve"> </w:t>
      </w:r>
      <w:r>
        <w:t>сведения о своей местности и труде населения.</w:t>
      </w:r>
    </w:p>
    <w:p w:rsidR="004F597C" w:rsidRDefault="00175E06">
      <w:pPr>
        <w:pStyle w:val="a3"/>
        <w:spacing w:line="237" w:lineRule="auto"/>
        <w:jc w:val="left"/>
      </w:pPr>
      <w:r>
        <w:t>Ориентирование</w:t>
      </w:r>
      <w:r>
        <w:rPr>
          <w:spacing w:val="80"/>
        </w:rPr>
        <w:t xml:space="preserve"> </w:t>
      </w:r>
      <w:r>
        <w:t>на</w:t>
      </w:r>
      <w:r>
        <w:rPr>
          <w:spacing w:val="80"/>
        </w:rPr>
        <w:t xml:space="preserve"> </w:t>
      </w:r>
      <w:r>
        <w:t>местности.</w:t>
      </w:r>
      <w:r>
        <w:rPr>
          <w:spacing w:val="80"/>
        </w:rPr>
        <w:t xml:space="preserve"> </w:t>
      </w:r>
      <w:r>
        <w:t>Горизонт,</w:t>
      </w:r>
      <w:r>
        <w:rPr>
          <w:spacing w:val="80"/>
        </w:rPr>
        <w:t xml:space="preserve"> </w:t>
      </w:r>
      <w:r>
        <w:t>линии,</w:t>
      </w:r>
      <w:r>
        <w:rPr>
          <w:spacing w:val="80"/>
        </w:rPr>
        <w:t xml:space="preserve"> </w:t>
      </w:r>
      <w:r>
        <w:t>стороны</w:t>
      </w:r>
      <w:r>
        <w:rPr>
          <w:spacing w:val="80"/>
        </w:rPr>
        <w:t xml:space="preserve"> </w:t>
      </w:r>
      <w:r>
        <w:t>горизонта.</w:t>
      </w:r>
      <w:r>
        <w:rPr>
          <w:spacing w:val="80"/>
        </w:rPr>
        <w:t xml:space="preserve"> </w:t>
      </w:r>
      <w:r>
        <w:t>Компас</w:t>
      </w:r>
      <w:r>
        <w:rPr>
          <w:spacing w:val="80"/>
        </w:rPr>
        <w:t xml:space="preserve"> </w:t>
      </w:r>
      <w:r>
        <w:t>и</w:t>
      </w:r>
      <w:r>
        <w:rPr>
          <w:spacing w:val="80"/>
        </w:rPr>
        <w:t xml:space="preserve"> </w:t>
      </w:r>
      <w:r>
        <w:t>правила пользования им.</w:t>
      </w:r>
    </w:p>
    <w:p w:rsidR="004F597C" w:rsidRDefault="00175E06">
      <w:pPr>
        <w:pStyle w:val="a3"/>
        <w:spacing w:line="251" w:lineRule="exact"/>
        <w:ind w:left="1015" w:firstLine="0"/>
        <w:jc w:val="left"/>
      </w:pPr>
      <w:r>
        <w:t>Формы</w:t>
      </w:r>
      <w:r>
        <w:rPr>
          <w:spacing w:val="38"/>
        </w:rPr>
        <w:t xml:space="preserve"> </w:t>
      </w:r>
      <w:r>
        <w:t>поверхности</w:t>
      </w:r>
      <w:r>
        <w:rPr>
          <w:spacing w:val="41"/>
        </w:rPr>
        <w:t xml:space="preserve"> </w:t>
      </w:r>
      <w:r>
        <w:t>земли.</w:t>
      </w:r>
      <w:r>
        <w:rPr>
          <w:spacing w:val="37"/>
        </w:rPr>
        <w:t xml:space="preserve"> </w:t>
      </w:r>
      <w:r>
        <w:t>Рельеф</w:t>
      </w:r>
      <w:r>
        <w:rPr>
          <w:spacing w:val="40"/>
        </w:rPr>
        <w:t xml:space="preserve"> </w:t>
      </w:r>
      <w:r>
        <w:t>местности,</w:t>
      </w:r>
      <w:r>
        <w:rPr>
          <w:spacing w:val="42"/>
        </w:rPr>
        <w:t xml:space="preserve"> </w:t>
      </w:r>
      <w:r>
        <w:t>его</w:t>
      </w:r>
      <w:r>
        <w:rPr>
          <w:spacing w:val="34"/>
        </w:rPr>
        <w:t xml:space="preserve"> </w:t>
      </w:r>
      <w:r>
        <w:t>основные</w:t>
      </w:r>
      <w:r>
        <w:rPr>
          <w:spacing w:val="33"/>
        </w:rPr>
        <w:t xml:space="preserve"> </w:t>
      </w:r>
      <w:r>
        <w:t>формы.</w:t>
      </w:r>
      <w:r>
        <w:rPr>
          <w:spacing w:val="41"/>
        </w:rPr>
        <w:t xml:space="preserve"> </w:t>
      </w:r>
      <w:r>
        <w:t>Равнины,</w:t>
      </w:r>
      <w:r>
        <w:rPr>
          <w:spacing w:val="41"/>
        </w:rPr>
        <w:t xml:space="preserve"> </w:t>
      </w:r>
      <w:r>
        <w:t>холм</w:t>
      </w:r>
      <w:r>
        <w:t>ы,</w:t>
      </w:r>
      <w:r>
        <w:rPr>
          <w:spacing w:val="38"/>
        </w:rPr>
        <w:t xml:space="preserve"> </w:t>
      </w:r>
      <w:r>
        <w:rPr>
          <w:spacing w:val="-2"/>
        </w:rPr>
        <w:t>горы.</w:t>
      </w:r>
    </w:p>
    <w:p w:rsidR="004F597C" w:rsidRDefault="00175E06">
      <w:pPr>
        <w:pStyle w:val="a3"/>
        <w:spacing w:line="247" w:lineRule="exact"/>
        <w:ind w:firstLine="0"/>
        <w:jc w:val="left"/>
      </w:pPr>
      <w:r>
        <w:t>Понятие</w:t>
      </w:r>
      <w:r>
        <w:rPr>
          <w:spacing w:val="-14"/>
        </w:rPr>
        <w:t xml:space="preserve"> </w:t>
      </w:r>
      <w:r>
        <w:t>о</w:t>
      </w:r>
      <w:r>
        <w:rPr>
          <w:spacing w:val="-7"/>
        </w:rPr>
        <w:t xml:space="preserve"> </w:t>
      </w:r>
      <w:r>
        <w:t>землетрясениях и</w:t>
      </w:r>
      <w:r>
        <w:rPr>
          <w:spacing w:val="-5"/>
        </w:rPr>
        <w:t xml:space="preserve"> </w:t>
      </w:r>
      <w:r>
        <w:t>вулканах.</w:t>
      </w:r>
      <w:r>
        <w:rPr>
          <w:spacing w:val="1"/>
        </w:rPr>
        <w:t xml:space="preserve"> </w:t>
      </w:r>
      <w:r>
        <w:t>Овраги</w:t>
      </w:r>
      <w:r>
        <w:rPr>
          <w:spacing w:val="-9"/>
        </w:rPr>
        <w:t xml:space="preserve"> </w:t>
      </w:r>
      <w:r>
        <w:t>и</w:t>
      </w:r>
      <w:r>
        <w:rPr>
          <w:spacing w:val="-5"/>
        </w:rPr>
        <w:t xml:space="preserve"> </w:t>
      </w:r>
      <w:r>
        <w:t>их</w:t>
      </w:r>
      <w:r>
        <w:rPr>
          <w:spacing w:val="-11"/>
        </w:rPr>
        <w:t xml:space="preserve"> </w:t>
      </w:r>
      <w:r>
        <w:rPr>
          <w:spacing w:val="-2"/>
        </w:rPr>
        <w:t>образование.</w:t>
      </w:r>
    </w:p>
    <w:p w:rsidR="004F597C" w:rsidRDefault="00175E06">
      <w:pPr>
        <w:pStyle w:val="a3"/>
        <w:spacing w:line="249" w:lineRule="exact"/>
        <w:ind w:left="1010" w:firstLine="0"/>
        <w:jc w:val="left"/>
      </w:pPr>
      <w:r>
        <w:t>Вода</w:t>
      </w:r>
      <w:r>
        <w:rPr>
          <w:spacing w:val="2"/>
        </w:rPr>
        <w:t xml:space="preserve"> </w:t>
      </w:r>
      <w:r>
        <w:t>на</w:t>
      </w:r>
      <w:r>
        <w:rPr>
          <w:spacing w:val="-1"/>
        </w:rPr>
        <w:t xml:space="preserve"> </w:t>
      </w:r>
      <w:r>
        <w:t>земле.</w:t>
      </w:r>
      <w:r>
        <w:rPr>
          <w:spacing w:val="4"/>
        </w:rPr>
        <w:t xml:space="preserve"> </w:t>
      </w:r>
      <w:r>
        <w:t>Река и</w:t>
      </w:r>
      <w:r>
        <w:rPr>
          <w:spacing w:val="-1"/>
        </w:rPr>
        <w:t xml:space="preserve"> </w:t>
      </w:r>
      <w:r>
        <w:t>ее</w:t>
      </w:r>
      <w:r>
        <w:rPr>
          <w:spacing w:val="-5"/>
        </w:rPr>
        <w:t xml:space="preserve"> </w:t>
      </w:r>
      <w:r>
        <w:t>части.</w:t>
      </w:r>
      <w:r>
        <w:rPr>
          <w:spacing w:val="-4"/>
        </w:rPr>
        <w:t xml:space="preserve"> </w:t>
      </w:r>
      <w:r>
        <w:t>Горные</w:t>
      </w:r>
      <w:r>
        <w:rPr>
          <w:spacing w:val="-4"/>
        </w:rPr>
        <w:t xml:space="preserve"> </w:t>
      </w:r>
      <w:r>
        <w:t>и</w:t>
      </w:r>
      <w:r>
        <w:rPr>
          <w:spacing w:val="-1"/>
        </w:rPr>
        <w:t xml:space="preserve"> </w:t>
      </w:r>
      <w:r>
        <w:t>равнинные</w:t>
      </w:r>
      <w:r>
        <w:rPr>
          <w:spacing w:val="-3"/>
        </w:rPr>
        <w:t xml:space="preserve"> </w:t>
      </w:r>
      <w:r>
        <w:t>реки.</w:t>
      </w:r>
      <w:r>
        <w:rPr>
          <w:spacing w:val="4"/>
        </w:rPr>
        <w:t xml:space="preserve"> </w:t>
      </w:r>
      <w:r>
        <w:t>Озера, водохранилища,</w:t>
      </w:r>
      <w:r>
        <w:rPr>
          <w:spacing w:val="-4"/>
        </w:rPr>
        <w:t xml:space="preserve"> </w:t>
      </w:r>
      <w:r>
        <w:t>пруды.</w:t>
      </w:r>
      <w:r>
        <w:rPr>
          <w:spacing w:val="6"/>
        </w:rPr>
        <w:t xml:space="preserve"> </w:t>
      </w:r>
      <w:r>
        <w:rPr>
          <w:spacing w:val="-2"/>
        </w:rPr>
        <w:t>Болота</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46" w:firstLine="0"/>
      </w:pPr>
      <w:r>
        <w:t>и их осушение. Родник и его образование. Колодец. Водопровод. Океаны и моря. Ураганы и штормы. Острова и полуострова. Водоемы нашей местности. Охрана воды от загрязнения.</w:t>
      </w:r>
    </w:p>
    <w:p w:rsidR="004F597C" w:rsidRDefault="00175E06">
      <w:pPr>
        <w:pStyle w:val="a3"/>
        <w:spacing w:before="1" w:line="251" w:lineRule="exact"/>
        <w:ind w:left="1015" w:firstLine="0"/>
      </w:pPr>
      <w:r>
        <w:t>План</w:t>
      </w:r>
      <w:r>
        <w:rPr>
          <w:spacing w:val="59"/>
        </w:rPr>
        <w:t xml:space="preserve"> </w:t>
      </w:r>
      <w:r>
        <w:t>и</w:t>
      </w:r>
      <w:r>
        <w:rPr>
          <w:spacing w:val="65"/>
        </w:rPr>
        <w:t xml:space="preserve"> </w:t>
      </w:r>
      <w:r>
        <w:t>карта.</w:t>
      </w:r>
      <w:r>
        <w:rPr>
          <w:spacing w:val="66"/>
        </w:rPr>
        <w:t xml:space="preserve"> </w:t>
      </w:r>
      <w:r>
        <w:t>Масштаб.</w:t>
      </w:r>
      <w:r>
        <w:rPr>
          <w:spacing w:val="62"/>
        </w:rPr>
        <w:t xml:space="preserve"> </w:t>
      </w:r>
      <w:r>
        <w:t>Условные</w:t>
      </w:r>
      <w:r>
        <w:rPr>
          <w:spacing w:val="63"/>
        </w:rPr>
        <w:t xml:space="preserve"> </w:t>
      </w:r>
      <w:r>
        <w:t>знаки</w:t>
      </w:r>
      <w:r>
        <w:rPr>
          <w:spacing w:val="67"/>
        </w:rPr>
        <w:t xml:space="preserve"> </w:t>
      </w:r>
      <w:r>
        <w:t>плана</w:t>
      </w:r>
      <w:r>
        <w:rPr>
          <w:spacing w:val="67"/>
        </w:rPr>
        <w:t xml:space="preserve"> </w:t>
      </w:r>
      <w:r>
        <w:t>местности.</w:t>
      </w:r>
      <w:r>
        <w:rPr>
          <w:spacing w:val="71"/>
        </w:rPr>
        <w:t xml:space="preserve"> </w:t>
      </w:r>
      <w:r>
        <w:t>План</w:t>
      </w:r>
      <w:r>
        <w:rPr>
          <w:spacing w:val="66"/>
        </w:rPr>
        <w:t xml:space="preserve"> </w:t>
      </w:r>
      <w:r>
        <w:t>и</w:t>
      </w:r>
      <w:r>
        <w:rPr>
          <w:spacing w:val="65"/>
        </w:rPr>
        <w:t xml:space="preserve"> </w:t>
      </w:r>
      <w:r>
        <w:t>географическая</w:t>
      </w:r>
      <w:r>
        <w:rPr>
          <w:spacing w:val="70"/>
        </w:rPr>
        <w:t xml:space="preserve"> </w:t>
      </w:r>
      <w:r>
        <w:rPr>
          <w:spacing w:val="-2"/>
        </w:rPr>
        <w:t>карта.</w:t>
      </w:r>
    </w:p>
    <w:p w:rsidR="004F597C" w:rsidRDefault="00175E06">
      <w:pPr>
        <w:pStyle w:val="a3"/>
        <w:spacing w:line="247" w:lineRule="exact"/>
        <w:ind w:firstLine="0"/>
      </w:pPr>
      <w:r>
        <w:t>М</w:t>
      </w:r>
      <w:r>
        <w:t>асштаб</w:t>
      </w:r>
      <w:r>
        <w:rPr>
          <w:spacing w:val="-16"/>
        </w:rPr>
        <w:t xml:space="preserve"> </w:t>
      </w:r>
      <w:r>
        <w:t>карты.</w:t>
      </w:r>
      <w:r>
        <w:rPr>
          <w:spacing w:val="-12"/>
        </w:rPr>
        <w:t xml:space="preserve"> </w:t>
      </w:r>
      <w:r>
        <w:t>Условные</w:t>
      </w:r>
      <w:r>
        <w:rPr>
          <w:spacing w:val="-13"/>
        </w:rPr>
        <w:t xml:space="preserve"> </w:t>
      </w:r>
      <w:r>
        <w:t>цвета</w:t>
      </w:r>
      <w:r>
        <w:rPr>
          <w:spacing w:val="-10"/>
        </w:rPr>
        <w:t xml:space="preserve"> </w:t>
      </w:r>
      <w:r>
        <w:t>и</w:t>
      </w:r>
      <w:r>
        <w:rPr>
          <w:spacing w:val="-11"/>
        </w:rPr>
        <w:t xml:space="preserve"> </w:t>
      </w:r>
      <w:r>
        <w:t>знаки</w:t>
      </w:r>
      <w:r>
        <w:rPr>
          <w:spacing w:val="-11"/>
        </w:rPr>
        <w:t xml:space="preserve"> </w:t>
      </w:r>
      <w:r>
        <w:t>физической</w:t>
      </w:r>
      <w:r>
        <w:rPr>
          <w:spacing w:val="-5"/>
        </w:rPr>
        <w:t xml:space="preserve"> </w:t>
      </w:r>
      <w:r>
        <w:t>карты.</w:t>
      </w:r>
      <w:r>
        <w:rPr>
          <w:spacing w:val="-6"/>
        </w:rPr>
        <w:t xml:space="preserve"> </w:t>
      </w:r>
      <w:r>
        <w:t>Физическая</w:t>
      </w:r>
      <w:r>
        <w:rPr>
          <w:spacing w:val="-8"/>
        </w:rPr>
        <w:t xml:space="preserve"> </w:t>
      </w:r>
      <w:r>
        <w:t>карта</w:t>
      </w:r>
      <w:r>
        <w:rPr>
          <w:spacing w:val="-13"/>
        </w:rPr>
        <w:t xml:space="preserve"> </w:t>
      </w:r>
      <w:r>
        <w:rPr>
          <w:spacing w:val="-2"/>
        </w:rPr>
        <w:t>России.</w:t>
      </w:r>
    </w:p>
    <w:p w:rsidR="004F597C" w:rsidRDefault="00175E06">
      <w:pPr>
        <w:pStyle w:val="a3"/>
        <w:spacing w:line="237" w:lineRule="auto"/>
        <w:ind w:right="424"/>
      </w:pPr>
      <w:r>
        <w:t>Земной шар. Краткие сведения о Земле, Солнце и Луне. Планеты. Земля - планета. Освоение космоса. Глобус - модель земного шара. Земная ось, экватор, полюса. Физическая карта пол</w:t>
      </w:r>
      <w:r>
        <w:t>ушарий. Океаны</w:t>
      </w:r>
      <w:r>
        <w:rPr>
          <w:spacing w:val="-4"/>
        </w:rPr>
        <w:t xml:space="preserve"> </w:t>
      </w:r>
      <w:r>
        <w:t>и материки на</w:t>
      </w:r>
      <w:r>
        <w:rPr>
          <w:spacing w:val="-3"/>
        </w:rPr>
        <w:t xml:space="preserve"> </w:t>
      </w:r>
      <w:r>
        <w:t>глобусе</w:t>
      </w:r>
      <w:r>
        <w:rPr>
          <w:spacing w:val="-7"/>
        </w:rPr>
        <w:t xml:space="preserve"> </w:t>
      </w:r>
      <w:r>
        <w:t>и карте</w:t>
      </w:r>
      <w:r>
        <w:rPr>
          <w:spacing w:val="-8"/>
        </w:rPr>
        <w:t xml:space="preserve"> </w:t>
      </w:r>
      <w:r>
        <w:t>полушарий.</w:t>
      </w:r>
      <w:r>
        <w:rPr>
          <w:spacing w:val="-2"/>
        </w:rPr>
        <w:t xml:space="preserve"> </w:t>
      </w:r>
      <w:r>
        <w:t>Первые</w:t>
      </w:r>
      <w:r>
        <w:rPr>
          <w:spacing w:val="-7"/>
        </w:rPr>
        <w:t xml:space="preserve"> </w:t>
      </w:r>
      <w:r>
        <w:t>кругосветные</w:t>
      </w:r>
      <w:r>
        <w:rPr>
          <w:spacing w:val="-6"/>
        </w:rPr>
        <w:t xml:space="preserve"> </w:t>
      </w:r>
      <w:r>
        <w:t>путешествия. Значение</w:t>
      </w:r>
      <w:r>
        <w:rPr>
          <w:spacing w:val="-6"/>
        </w:rPr>
        <w:t xml:space="preserve"> </w:t>
      </w:r>
      <w:r>
        <w:t>Солнца для жизни на Земле. Понятие о климате, его отличие от погоды. Основные типы климата. Пояса освещенности, их изображение на глобусе и карте полушарий. Природа тропического пояса. Природа умеренных и полярных поясов.</w:t>
      </w:r>
    </w:p>
    <w:p w:rsidR="004F597C" w:rsidRDefault="00175E06">
      <w:pPr>
        <w:pStyle w:val="a3"/>
        <w:spacing w:line="237" w:lineRule="auto"/>
        <w:ind w:right="431"/>
      </w:pPr>
      <w:r>
        <w:t>Положение России на глобусе, карте</w:t>
      </w:r>
      <w:r>
        <w:t xml:space="preserve"> полушарий, физической карте. Границы России. Океаны и моря, омывающие берега России. Острова и полуострова России.</w:t>
      </w:r>
    </w:p>
    <w:p w:rsidR="004F597C" w:rsidRDefault="00175E06">
      <w:pPr>
        <w:pStyle w:val="a3"/>
        <w:spacing w:line="251" w:lineRule="exact"/>
        <w:ind w:left="1015" w:firstLine="0"/>
      </w:pPr>
      <w:r>
        <w:t>Формы</w:t>
      </w:r>
      <w:r>
        <w:rPr>
          <w:spacing w:val="-10"/>
        </w:rPr>
        <w:t xml:space="preserve"> </w:t>
      </w:r>
      <w:r>
        <w:t>поверхности</w:t>
      </w:r>
      <w:r>
        <w:rPr>
          <w:spacing w:val="-7"/>
        </w:rPr>
        <w:t xml:space="preserve"> </w:t>
      </w:r>
      <w:r>
        <w:t>России.</w:t>
      </w:r>
      <w:r>
        <w:rPr>
          <w:spacing w:val="-7"/>
        </w:rPr>
        <w:t xml:space="preserve"> </w:t>
      </w:r>
      <w:r>
        <w:t>Горы</w:t>
      </w:r>
      <w:r>
        <w:rPr>
          <w:spacing w:val="-14"/>
        </w:rPr>
        <w:t xml:space="preserve"> </w:t>
      </w:r>
      <w:r>
        <w:t>России.</w:t>
      </w:r>
      <w:r>
        <w:rPr>
          <w:spacing w:val="-11"/>
        </w:rPr>
        <w:t xml:space="preserve"> </w:t>
      </w:r>
      <w:r>
        <w:t>Реки</w:t>
      </w:r>
      <w:r>
        <w:rPr>
          <w:spacing w:val="-8"/>
        </w:rPr>
        <w:t xml:space="preserve"> </w:t>
      </w:r>
      <w:r>
        <w:t>и</w:t>
      </w:r>
      <w:r>
        <w:rPr>
          <w:spacing w:val="-13"/>
        </w:rPr>
        <w:t xml:space="preserve"> </w:t>
      </w:r>
      <w:r>
        <w:t>озера</w:t>
      </w:r>
      <w:r>
        <w:rPr>
          <w:spacing w:val="-6"/>
        </w:rPr>
        <w:t xml:space="preserve"> </w:t>
      </w:r>
      <w:r>
        <w:rPr>
          <w:spacing w:val="-2"/>
        </w:rPr>
        <w:t>России.</w:t>
      </w:r>
    </w:p>
    <w:p w:rsidR="004F597C" w:rsidRDefault="00175E06">
      <w:pPr>
        <w:pStyle w:val="a3"/>
        <w:spacing w:line="247" w:lineRule="exact"/>
        <w:ind w:left="1673" w:firstLine="0"/>
      </w:pPr>
      <w:r>
        <w:rPr>
          <w:spacing w:val="-2"/>
        </w:rPr>
        <w:t>География</w:t>
      </w:r>
      <w:r>
        <w:rPr>
          <w:spacing w:val="3"/>
        </w:rPr>
        <w:t xml:space="preserve"> </w:t>
      </w:r>
      <w:r>
        <w:rPr>
          <w:spacing w:val="-2"/>
        </w:rPr>
        <w:t>России.</w:t>
      </w:r>
    </w:p>
    <w:p w:rsidR="004F597C" w:rsidRDefault="00175E06">
      <w:pPr>
        <w:pStyle w:val="a3"/>
        <w:spacing w:line="237" w:lineRule="auto"/>
        <w:ind w:right="423"/>
      </w:pPr>
      <w:r>
        <w:t>Общая</w:t>
      </w:r>
      <w:r>
        <w:rPr>
          <w:spacing w:val="-2"/>
        </w:rPr>
        <w:t xml:space="preserve"> </w:t>
      </w:r>
      <w:r>
        <w:t>характеристика природы и хозяйства</w:t>
      </w:r>
      <w:r>
        <w:rPr>
          <w:spacing w:val="-3"/>
        </w:rPr>
        <w:t xml:space="preserve"> </w:t>
      </w:r>
      <w:r>
        <w:t>России. Географическо</w:t>
      </w:r>
      <w:r>
        <w:t>е</w:t>
      </w:r>
      <w:r>
        <w:rPr>
          <w:spacing w:val="-6"/>
        </w:rPr>
        <w:t xml:space="preserve"> </w:t>
      </w:r>
      <w:r>
        <w:t>положение</w:t>
      </w:r>
      <w:r>
        <w:rPr>
          <w:spacing w:val="-6"/>
        </w:rPr>
        <w:t xml:space="preserve"> </w:t>
      </w:r>
      <w:r>
        <w:t>России на</w:t>
      </w:r>
      <w:r>
        <w:rPr>
          <w:spacing w:val="-3"/>
        </w:rPr>
        <w:t xml:space="preserve"> </w:t>
      </w:r>
      <w:r>
        <w:t>карте мира. Морские и сухопутные границы. Европейская и азиатская части России. Разнообразие рельефа. Острова и полуострова. Административное деление России.</w:t>
      </w:r>
    </w:p>
    <w:p w:rsidR="004F597C" w:rsidRDefault="00175E06">
      <w:pPr>
        <w:pStyle w:val="a3"/>
        <w:spacing w:line="237" w:lineRule="auto"/>
        <w:ind w:right="439"/>
      </w:pPr>
      <w:r>
        <w:t>Полезные ископаемые, их месторождения, пути рационального использования. Тип</w:t>
      </w:r>
      <w:r>
        <w:t>ы климата в разных частях России. Водные ресурсы России, их использование. Экологические проблемы. Численность населения России, его размещение. Народы России.</w:t>
      </w:r>
    </w:p>
    <w:p w:rsidR="004F597C" w:rsidRDefault="00175E06">
      <w:pPr>
        <w:pStyle w:val="a3"/>
        <w:spacing w:line="249" w:lineRule="exact"/>
        <w:ind w:left="1015" w:firstLine="0"/>
      </w:pPr>
      <w:r>
        <w:t>Отрасли</w:t>
      </w:r>
      <w:r>
        <w:rPr>
          <w:spacing w:val="-16"/>
        </w:rPr>
        <w:t xml:space="preserve"> </w:t>
      </w:r>
      <w:r>
        <w:t>промышленности.</w:t>
      </w:r>
      <w:r>
        <w:rPr>
          <w:spacing w:val="-13"/>
        </w:rPr>
        <w:t xml:space="preserve"> </w:t>
      </w:r>
      <w:r>
        <w:t>Уровни</w:t>
      </w:r>
      <w:r>
        <w:rPr>
          <w:spacing w:val="-13"/>
        </w:rPr>
        <w:t xml:space="preserve"> </w:t>
      </w:r>
      <w:r>
        <w:t>развития</w:t>
      </w:r>
      <w:r>
        <w:rPr>
          <w:spacing w:val="-14"/>
        </w:rPr>
        <w:t xml:space="preserve"> </w:t>
      </w:r>
      <w:r>
        <w:t>европейской</w:t>
      </w:r>
      <w:r>
        <w:rPr>
          <w:spacing w:val="-13"/>
        </w:rPr>
        <w:t xml:space="preserve"> </w:t>
      </w:r>
      <w:r>
        <w:t>и</w:t>
      </w:r>
      <w:r>
        <w:rPr>
          <w:spacing w:val="-14"/>
        </w:rPr>
        <w:t xml:space="preserve"> </w:t>
      </w:r>
      <w:r>
        <w:t>азиатской</w:t>
      </w:r>
      <w:r>
        <w:rPr>
          <w:spacing w:val="-13"/>
        </w:rPr>
        <w:t xml:space="preserve"> </w:t>
      </w:r>
      <w:r>
        <w:t>частей</w:t>
      </w:r>
      <w:r>
        <w:rPr>
          <w:spacing w:val="-9"/>
        </w:rPr>
        <w:t xml:space="preserve"> </w:t>
      </w:r>
      <w:r>
        <w:rPr>
          <w:spacing w:val="-2"/>
        </w:rPr>
        <w:t>России.</w:t>
      </w:r>
    </w:p>
    <w:p w:rsidR="004F597C" w:rsidRDefault="00175E06">
      <w:pPr>
        <w:pStyle w:val="a3"/>
        <w:spacing w:line="237" w:lineRule="auto"/>
        <w:ind w:right="423"/>
      </w:pPr>
      <w:r>
        <w:t>Природные</w:t>
      </w:r>
      <w:r>
        <w:rPr>
          <w:spacing w:val="-14"/>
        </w:rPr>
        <w:t xml:space="preserve"> </w:t>
      </w:r>
      <w:r>
        <w:t>зоны</w:t>
      </w:r>
      <w:r>
        <w:rPr>
          <w:spacing w:val="-7"/>
        </w:rPr>
        <w:t xml:space="preserve"> </w:t>
      </w:r>
      <w:r>
        <w:t>России.</w:t>
      </w:r>
      <w:r>
        <w:rPr>
          <w:spacing w:val="-10"/>
        </w:rPr>
        <w:t xml:space="preserve"> </w:t>
      </w:r>
      <w:r>
        <w:t>Зона</w:t>
      </w:r>
      <w:r>
        <w:rPr>
          <w:spacing w:val="-10"/>
        </w:rPr>
        <w:t xml:space="preserve"> </w:t>
      </w:r>
      <w:r>
        <w:t>арктических</w:t>
      </w:r>
      <w:r>
        <w:rPr>
          <w:spacing w:val="-9"/>
        </w:rPr>
        <w:t xml:space="preserve"> </w:t>
      </w:r>
      <w:r>
        <w:t>пустынь.</w:t>
      </w:r>
      <w:r>
        <w:rPr>
          <w:spacing w:val="-10"/>
        </w:rPr>
        <w:t xml:space="preserve"> </w:t>
      </w:r>
      <w:r>
        <w:t>Тундра.</w:t>
      </w:r>
      <w:r>
        <w:rPr>
          <w:spacing w:val="-10"/>
        </w:rPr>
        <w:t xml:space="preserve"> </w:t>
      </w:r>
      <w:r>
        <w:t>Лесная</w:t>
      </w:r>
      <w:r>
        <w:rPr>
          <w:spacing w:val="-9"/>
        </w:rPr>
        <w:t xml:space="preserve"> </w:t>
      </w:r>
      <w:r>
        <w:t>зона.</w:t>
      </w:r>
      <w:r>
        <w:rPr>
          <w:spacing w:val="-10"/>
        </w:rPr>
        <w:t xml:space="preserve"> </w:t>
      </w:r>
      <w:r>
        <w:t>Степи.</w:t>
      </w:r>
      <w:r>
        <w:rPr>
          <w:spacing w:val="-10"/>
        </w:rPr>
        <w:t xml:space="preserve"> </w:t>
      </w:r>
      <w:r>
        <w:t>Полупустыни</w:t>
      </w:r>
      <w:r>
        <w:rPr>
          <w:spacing w:val="27"/>
        </w:rPr>
        <w:t xml:space="preserve"> </w:t>
      </w:r>
      <w:r>
        <w:t>и пустыни. Субтропики. Высотная поясность в горах.</w:t>
      </w:r>
    </w:p>
    <w:p w:rsidR="004F597C" w:rsidRDefault="00175E06">
      <w:pPr>
        <w:pStyle w:val="a3"/>
        <w:spacing w:line="249" w:lineRule="exact"/>
        <w:ind w:left="1673" w:firstLine="0"/>
      </w:pPr>
      <w:r>
        <w:t>География</w:t>
      </w:r>
      <w:r>
        <w:rPr>
          <w:spacing w:val="-14"/>
        </w:rPr>
        <w:t xml:space="preserve"> </w:t>
      </w:r>
      <w:r>
        <w:t>материков</w:t>
      </w:r>
      <w:r>
        <w:rPr>
          <w:spacing w:val="-8"/>
        </w:rPr>
        <w:t xml:space="preserve"> </w:t>
      </w:r>
      <w:r>
        <w:t>и</w:t>
      </w:r>
      <w:r>
        <w:rPr>
          <w:spacing w:val="-8"/>
        </w:rPr>
        <w:t xml:space="preserve"> </w:t>
      </w:r>
      <w:r>
        <w:rPr>
          <w:spacing w:val="-2"/>
        </w:rPr>
        <w:t>океанов.</w:t>
      </w:r>
    </w:p>
    <w:p w:rsidR="004F597C" w:rsidRDefault="00175E06">
      <w:pPr>
        <w:pStyle w:val="a3"/>
        <w:spacing w:line="237" w:lineRule="auto"/>
        <w:ind w:right="438"/>
      </w:pPr>
      <w:r>
        <w:t>Материки и океаны на глобусе</w:t>
      </w:r>
      <w:r>
        <w:rPr>
          <w:spacing w:val="-1"/>
        </w:rPr>
        <w:t xml:space="preserve"> </w:t>
      </w:r>
      <w:r>
        <w:t>и физической карте полушарий. Атлантический океан. Северный Ледовитый океан. Тихий океан. Индийский океан. Хозяйственное значение. Судоходство.</w:t>
      </w:r>
    </w:p>
    <w:p w:rsidR="004F597C" w:rsidRDefault="00175E06">
      <w:pPr>
        <w:pStyle w:val="a3"/>
        <w:spacing w:line="237" w:lineRule="auto"/>
        <w:ind w:right="434"/>
      </w:pPr>
      <w:r>
        <w:t>Африка, Австралия, Антарктида, Северная Америка, Южная Америка, Евразия: географическое положение</w:t>
      </w:r>
      <w:r>
        <w:rPr>
          <w:spacing w:val="-9"/>
        </w:rPr>
        <w:t xml:space="preserve"> </w:t>
      </w:r>
      <w:r>
        <w:t>и</w:t>
      </w:r>
      <w:r>
        <w:rPr>
          <w:spacing w:val="-3"/>
        </w:rPr>
        <w:t xml:space="preserve"> </w:t>
      </w:r>
      <w:r>
        <w:t>очертания</w:t>
      </w:r>
      <w:r>
        <w:rPr>
          <w:spacing w:val="-4"/>
        </w:rPr>
        <w:t xml:space="preserve"> </w:t>
      </w:r>
      <w:r>
        <w:t>бе</w:t>
      </w:r>
      <w:r>
        <w:t>регов,</w:t>
      </w:r>
      <w:r>
        <w:rPr>
          <w:spacing w:val="-1"/>
        </w:rPr>
        <w:t xml:space="preserve"> </w:t>
      </w:r>
      <w:r>
        <w:t>острова</w:t>
      </w:r>
      <w:r>
        <w:rPr>
          <w:spacing w:val="-2"/>
        </w:rPr>
        <w:t xml:space="preserve"> </w:t>
      </w:r>
      <w:r>
        <w:t>и</w:t>
      </w:r>
      <w:r>
        <w:rPr>
          <w:spacing w:val="-12"/>
        </w:rPr>
        <w:t xml:space="preserve"> </w:t>
      </w:r>
      <w:r>
        <w:t>полуострова,</w:t>
      </w:r>
      <w:r>
        <w:rPr>
          <w:spacing w:val="-1"/>
        </w:rPr>
        <w:t xml:space="preserve"> </w:t>
      </w:r>
      <w:r>
        <w:t>рельеф,</w:t>
      </w:r>
      <w:r>
        <w:rPr>
          <w:spacing w:val="-2"/>
        </w:rPr>
        <w:t xml:space="preserve"> </w:t>
      </w:r>
      <w:r>
        <w:t>климат,</w:t>
      </w:r>
      <w:r>
        <w:rPr>
          <w:spacing w:val="-1"/>
        </w:rPr>
        <w:t xml:space="preserve"> </w:t>
      </w:r>
      <w:r>
        <w:t>реки</w:t>
      </w:r>
      <w:r>
        <w:rPr>
          <w:spacing w:val="-3"/>
        </w:rPr>
        <w:t xml:space="preserve"> </w:t>
      </w:r>
      <w:r>
        <w:t>и</w:t>
      </w:r>
      <w:r>
        <w:rPr>
          <w:spacing w:val="-7"/>
        </w:rPr>
        <w:t xml:space="preserve"> </w:t>
      </w:r>
      <w:r>
        <w:t>озера,</w:t>
      </w:r>
      <w:r>
        <w:rPr>
          <w:spacing w:val="-2"/>
        </w:rPr>
        <w:t xml:space="preserve"> </w:t>
      </w:r>
      <w:r>
        <w:t>природа</w:t>
      </w:r>
      <w:r>
        <w:rPr>
          <w:spacing w:val="-1"/>
        </w:rPr>
        <w:t xml:space="preserve"> </w:t>
      </w:r>
      <w:r>
        <w:t>материка, население и государства.</w:t>
      </w:r>
    </w:p>
    <w:p w:rsidR="004F597C" w:rsidRDefault="00175E06">
      <w:pPr>
        <w:pStyle w:val="a3"/>
        <w:ind w:left="1673" w:firstLine="0"/>
      </w:pPr>
      <w:r>
        <w:rPr>
          <w:spacing w:val="-2"/>
        </w:rPr>
        <w:t>Государства</w:t>
      </w:r>
      <w:r>
        <w:rPr>
          <w:spacing w:val="3"/>
        </w:rPr>
        <w:t xml:space="preserve"> </w:t>
      </w:r>
      <w:r>
        <w:rPr>
          <w:spacing w:val="-2"/>
        </w:rPr>
        <w:t>Евразии.</w:t>
      </w:r>
    </w:p>
    <w:p w:rsidR="004F597C" w:rsidRDefault="00175E06">
      <w:pPr>
        <w:pStyle w:val="a3"/>
        <w:spacing w:before="192" w:line="237" w:lineRule="auto"/>
        <w:ind w:right="434"/>
      </w:pPr>
      <w:r>
        <w:t>Политическая карта Евразии. Государства Евразии. Западная Европа, Южная Европа, Северная Европа,</w:t>
      </w:r>
      <w:r>
        <w:rPr>
          <w:spacing w:val="-10"/>
        </w:rPr>
        <w:t xml:space="preserve"> </w:t>
      </w:r>
      <w:r>
        <w:t>Восточная</w:t>
      </w:r>
      <w:r>
        <w:rPr>
          <w:spacing w:val="-8"/>
        </w:rPr>
        <w:t xml:space="preserve"> </w:t>
      </w:r>
      <w:r>
        <w:t>Европа.</w:t>
      </w:r>
      <w:r>
        <w:rPr>
          <w:spacing w:val="-10"/>
        </w:rPr>
        <w:t xml:space="preserve"> </w:t>
      </w:r>
      <w:r>
        <w:t>Центральная</w:t>
      </w:r>
      <w:r>
        <w:rPr>
          <w:spacing w:val="-8"/>
        </w:rPr>
        <w:t xml:space="preserve"> </w:t>
      </w:r>
      <w:r>
        <w:t>Азия.</w:t>
      </w:r>
      <w:r>
        <w:rPr>
          <w:spacing w:val="-6"/>
        </w:rPr>
        <w:t xml:space="preserve"> </w:t>
      </w:r>
      <w:r>
        <w:t>Юго-Западная</w:t>
      </w:r>
      <w:r>
        <w:rPr>
          <w:spacing w:val="-12"/>
        </w:rPr>
        <w:t xml:space="preserve"> </w:t>
      </w:r>
      <w:r>
        <w:t>Азия.</w:t>
      </w:r>
      <w:r>
        <w:rPr>
          <w:spacing w:val="-6"/>
        </w:rPr>
        <w:t xml:space="preserve"> </w:t>
      </w:r>
      <w:r>
        <w:t>Южная</w:t>
      </w:r>
      <w:r>
        <w:rPr>
          <w:spacing w:val="-8"/>
        </w:rPr>
        <w:t xml:space="preserve"> </w:t>
      </w:r>
      <w:r>
        <w:t>Азия.</w:t>
      </w:r>
      <w:r>
        <w:rPr>
          <w:spacing w:val="-6"/>
        </w:rPr>
        <w:t xml:space="preserve"> </w:t>
      </w:r>
      <w:r>
        <w:t>Восточная</w:t>
      </w:r>
      <w:r>
        <w:rPr>
          <w:spacing w:val="-8"/>
        </w:rPr>
        <w:t xml:space="preserve"> </w:t>
      </w:r>
      <w:r>
        <w:t>Азия.</w:t>
      </w:r>
      <w:r>
        <w:rPr>
          <w:spacing w:val="40"/>
        </w:rPr>
        <w:t xml:space="preserve"> </w:t>
      </w:r>
      <w:r>
        <w:t>Юго- Восточная Азия. Россия.</w:t>
      </w:r>
    </w:p>
    <w:p w:rsidR="004F597C" w:rsidRDefault="00175E06">
      <w:pPr>
        <w:pStyle w:val="a3"/>
        <w:spacing w:line="237" w:lineRule="auto"/>
        <w:ind w:right="426"/>
      </w:pPr>
      <w:r>
        <w:t>Свой</w:t>
      </w:r>
      <w:r>
        <w:rPr>
          <w:spacing w:val="-13"/>
        </w:rPr>
        <w:t xml:space="preserve"> </w:t>
      </w:r>
      <w:r>
        <w:t>край.</w:t>
      </w:r>
      <w:r>
        <w:rPr>
          <w:spacing w:val="-11"/>
        </w:rPr>
        <w:t xml:space="preserve"> </w:t>
      </w:r>
      <w:r>
        <w:t>История</w:t>
      </w:r>
      <w:r>
        <w:rPr>
          <w:spacing w:val="-10"/>
        </w:rPr>
        <w:t xml:space="preserve"> </w:t>
      </w:r>
      <w:r>
        <w:t>возникновения.</w:t>
      </w:r>
      <w:r>
        <w:rPr>
          <w:spacing w:val="-8"/>
        </w:rPr>
        <w:t xml:space="preserve"> </w:t>
      </w:r>
      <w:r>
        <w:t>Положение</w:t>
      </w:r>
      <w:r>
        <w:rPr>
          <w:spacing w:val="-14"/>
        </w:rPr>
        <w:t xml:space="preserve"> </w:t>
      </w:r>
      <w:r>
        <w:t>на</w:t>
      </w:r>
      <w:r>
        <w:rPr>
          <w:spacing w:val="-11"/>
        </w:rPr>
        <w:t xml:space="preserve"> </w:t>
      </w:r>
      <w:r>
        <w:t>карте,</w:t>
      </w:r>
      <w:r>
        <w:rPr>
          <w:spacing w:val="-8"/>
        </w:rPr>
        <w:t xml:space="preserve"> </w:t>
      </w:r>
      <w:r>
        <w:t>границы.</w:t>
      </w:r>
      <w:r>
        <w:rPr>
          <w:spacing w:val="-14"/>
        </w:rPr>
        <w:t xml:space="preserve"> </w:t>
      </w:r>
      <w:r>
        <w:t>Рельеф.</w:t>
      </w:r>
      <w:r>
        <w:rPr>
          <w:spacing w:val="-8"/>
        </w:rPr>
        <w:t xml:space="preserve"> </w:t>
      </w:r>
      <w:r>
        <w:t>Полезные</w:t>
      </w:r>
      <w:r>
        <w:rPr>
          <w:spacing w:val="-14"/>
        </w:rPr>
        <w:t xml:space="preserve"> </w:t>
      </w:r>
      <w:r>
        <w:t>ископаемые и почвы нашей местности. Климат. Реки, пруды, озера, каналы нашей местности. Охрана водоемов. Растительный и животный мир нашей местности. Население нашего края. Национальные обычаи, традиции,</w:t>
      </w:r>
      <w:r>
        <w:rPr>
          <w:spacing w:val="-10"/>
        </w:rPr>
        <w:t xml:space="preserve"> </w:t>
      </w:r>
      <w:r>
        <w:t>национальная</w:t>
      </w:r>
      <w:r>
        <w:rPr>
          <w:spacing w:val="-8"/>
        </w:rPr>
        <w:t xml:space="preserve"> </w:t>
      </w:r>
      <w:r>
        <w:t>кухня.</w:t>
      </w:r>
      <w:r>
        <w:rPr>
          <w:spacing w:val="-6"/>
        </w:rPr>
        <w:t xml:space="preserve"> </w:t>
      </w:r>
      <w:r>
        <w:t>Промышленность</w:t>
      </w:r>
      <w:r>
        <w:rPr>
          <w:spacing w:val="-8"/>
        </w:rPr>
        <w:t xml:space="preserve"> </w:t>
      </w:r>
      <w:r>
        <w:t>нашей</w:t>
      </w:r>
      <w:r>
        <w:rPr>
          <w:spacing w:val="-6"/>
        </w:rPr>
        <w:t xml:space="preserve"> </w:t>
      </w:r>
      <w:r>
        <w:t>местности.</w:t>
      </w:r>
      <w:r>
        <w:rPr>
          <w:spacing w:val="-6"/>
        </w:rPr>
        <w:t xml:space="preserve"> </w:t>
      </w:r>
      <w:r>
        <w:t>Специализация</w:t>
      </w:r>
      <w:r>
        <w:rPr>
          <w:spacing w:val="-8"/>
        </w:rPr>
        <w:t xml:space="preserve"> </w:t>
      </w:r>
      <w:r>
        <w:t>сельского</w:t>
      </w:r>
      <w:r>
        <w:rPr>
          <w:spacing w:val="-13"/>
        </w:rPr>
        <w:t xml:space="preserve"> </w:t>
      </w:r>
      <w:r>
        <w:t>хозяйства. Транспорт нашего края. Архитектурно-исторические и культурные памятники нашего края.</w:t>
      </w:r>
    </w:p>
    <w:p w:rsidR="004F597C" w:rsidRDefault="00175E06">
      <w:pPr>
        <w:pStyle w:val="a3"/>
        <w:spacing w:line="237" w:lineRule="auto"/>
        <w:ind w:left="1673" w:right="1548"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"География". Минимальный</w:t>
      </w:r>
      <w:r>
        <w:rPr>
          <w:spacing w:val="-4"/>
        </w:rPr>
        <w:t xml:space="preserve"> </w:t>
      </w:r>
      <w:r>
        <w:t>уровень:</w:t>
      </w:r>
    </w:p>
    <w:p w:rsidR="004F597C" w:rsidRDefault="00175E06">
      <w:pPr>
        <w:pStyle w:val="a3"/>
        <w:spacing w:line="237" w:lineRule="auto"/>
        <w:ind w:right="428"/>
      </w:pPr>
      <w:r>
        <w:t>представление</w:t>
      </w:r>
      <w:r>
        <w:rPr>
          <w:spacing w:val="-14"/>
        </w:rPr>
        <w:t xml:space="preserve"> </w:t>
      </w:r>
      <w:r>
        <w:t>об</w:t>
      </w:r>
      <w:r>
        <w:rPr>
          <w:spacing w:val="-9"/>
        </w:rPr>
        <w:t xml:space="preserve"> </w:t>
      </w:r>
      <w:r>
        <w:t>особенностях</w:t>
      </w:r>
      <w:r>
        <w:rPr>
          <w:spacing w:val="-10"/>
        </w:rPr>
        <w:t xml:space="preserve"> </w:t>
      </w:r>
      <w:r>
        <w:t>природы,</w:t>
      </w:r>
      <w:r>
        <w:rPr>
          <w:spacing w:val="-12"/>
        </w:rPr>
        <w:t xml:space="preserve"> </w:t>
      </w:r>
      <w:r>
        <w:t>жи</w:t>
      </w:r>
      <w:r>
        <w:t>зни,</w:t>
      </w:r>
      <w:r>
        <w:rPr>
          <w:spacing w:val="-8"/>
        </w:rPr>
        <w:t xml:space="preserve"> </w:t>
      </w:r>
      <w:r>
        <w:t>культуры</w:t>
      </w:r>
      <w:r>
        <w:rPr>
          <w:spacing w:val="-9"/>
        </w:rPr>
        <w:t xml:space="preserve"> </w:t>
      </w:r>
      <w:r>
        <w:t>и</w:t>
      </w:r>
      <w:r>
        <w:rPr>
          <w:spacing w:val="-13"/>
        </w:rPr>
        <w:t xml:space="preserve"> </w:t>
      </w:r>
      <w:r>
        <w:t>хозяйственной</w:t>
      </w:r>
      <w:r>
        <w:rPr>
          <w:spacing w:val="-8"/>
        </w:rPr>
        <w:t xml:space="preserve"> </w:t>
      </w:r>
      <w:r>
        <w:t>деятельности</w:t>
      </w:r>
      <w:r>
        <w:rPr>
          <w:spacing w:val="30"/>
        </w:rPr>
        <w:t xml:space="preserve"> </w:t>
      </w:r>
      <w:r>
        <w:t>людей, экологических проблемах России, разных материков и отдельных стран;</w:t>
      </w:r>
    </w:p>
    <w:p w:rsidR="004F597C" w:rsidRDefault="00175E06">
      <w:pPr>
        <w:pStyle w:val="a3"/>
        <w:spacing w:line="237" w:lineRule="auto"/>
        <w:ind w:right="440"/>
      </w:pPr>
      <w:r>
        <w:t>владение приемами элементарного чтения географической карты: декодирование условных знаков карты; определение направлений на карте; опреде</w:t>
      </w:r>
      <w:r>
        <w:t>ление расстояний по карте при помощи масштаба; умение описывать географический объект по карте;</w:t>
      </w:r>
    </w:p>
    <w:p w:rsidR="004F597C" w:rsidRDefault="00175E06">
      <w:pPr>
        <w:pStyle w:val="a3"/>
        <w:spacing w:line="237" w:lineRule="auto"/>
        <w:ind w:left="1015" w:right="422" w:hanging="5"/>
      </w:pPr>
      <w:r>
        <w:t>выделение,</w:t>
      </w:r>
      <w:r>
        <w:rPr>
          <w:spacing w:val="-14"/>
        </w:rPr>
        <w:t xml:space="preserve"> </w:t>
      </w:r>
      <w:r>
        <w:t>описание</w:t>
      </w:r>
      <w:r>
        <w:rPr>
          <w:spacing w:val="-14"/>
        </w:rPr>
        <w:t xml:space="preserve"> </w:t>
      </w:r>
      <w:r>
        <w:t>и</w:t>
      </w:r>
      <w:r>
        <w:rPr>
          <w:spacing w:val="-11"/>
        </w:rPr>
        <w:t xml:space="preserve"> </w:t>
      </w:r>
      <w:r>
        <w:t>объяснение</w:t>
      </w:r>
      <w:r>
        <w:rPr>
          <w:spacing w:val="-14"/>
        </w:rPr>
        <w:t xml:space="preserve"> </w:t>
      </w:r>
      <w:r>
        <w:t>существенных</w:t>
      </w:r>
      <w:r>
        <w:rPr>
          <w:spacing w:val="-14"/>
        </w:rPr>
        <w:t xml:space="preserve"> </w:t>
      </w:r>
      <w:r>
        <w:t>признаков</w:t>
      </w:r>
      <w:r>
        <w:rPr>
          <w:spacing w:val="-10"/>
        </w:rPr>
        <w:t xml:space="preserve"> </w:t>
      </w:r>
      <w:r>
        <w:t>географических</w:t>
      </w:r>
      <w:r>
        <w:rPr>
          <w:spacing w:val="-11"/>
        </w:rPr>
        <w:t xml:space="preserve"> </w:t>
      </w:r>
      <w:r>
        <w:t>объектов</w:t>
      </w:r>
      <w:r>
        <w:rPr>
          <w:spacing w:val="-10"/>
        </w:rPr>
        <w:t xml:space="preserve"> </w:t>
      </w:r>
      <w:r>
        <w:t>и явлений; сравнение географических объектов, фактов, явлений, событий по заданным критериям; использование</w:t>
      </w:r>
      <w:r>
        <w:rPr>
          <w:spacing w:val="80"/>
        </w:rPr>
        <w:t xml:space="preserve"> </w:t>
      </w:r>
      <w:r>
        <w:t>географических</w:t>
      </w:r>
      <w:r>
        <w:rPr>
          <w:spacing w:val="80"/>
        </w:rPr>
        <w:t xml:space="preserve"> </w:t>
      </w:r>
      <w:r>
        <w:t>знаний</w:t>
      </w:r>
      <w:r>
        <w:rPr>
          <w:spacing w:val="80"/>
        </w:rPr>
        <w:t xml:space="preserve"> </w:t>
      </w:r>
      <w:r>
        <w:t>в</w:t>
      </w:r>
      <w:r>
        <w:rPr>
          <w:spacing w:val="80"/>
        </w:rPr>
        <w:t xml:space="preserve"> </w:t>
      </w:r>
      <w:r>
        <w:t>повседневной</w:t>
      </w:r>
      <w:r>
        <w:rPr>
          <w:spacing w:val="80"/>
        </w:rPr>
        <w:t xml:space="preserve"> </w:t>
      </w:r>
      <w:r>
        <w:t>жизни</w:t>
      </w:r>
      <w:r>
        <w:rPr>
          <w:spacing w:val="80"/>
        </w:rPr>
        <w:t xml:space="preserve"> </w:t>
      </w:r>
      <w:r>
        <w:t>для</w:t>
      </w:r>
      <w:r>
        <w:rPr>
          <w:spacing w:val="80"/>
        </w:rPr>
        <w:t xml:space="preserve"> </w:t>
      </w:r>
      <w:r>
        <w:t>объяснения</w:t>
      </w:r>
      <w:r>
        <w:rPr>
          <w:spacing w:val="80"/>
        </w:rPr>
        <w:t xml:space="preserve"> </w:t>
      </w:r>
      <w:r>
        <w:t>явлений</w:t>
      </w:r>
      <w:r>
        <w:rPr>
          <w:spacing w:val="80"/>
        </w:rPr>
        <w:t xml:space="preserve"> </w:t>
      </w:r>
      <w:r>
        <w:t>и</w:t>
      </w:r>
    </w:p>
    <w:p w:rsidR="004F597C" w:rsidRDefault="00175E06">
      <w:pPr>
        <w:pStyle w:val="a3"/>
        <w:spacing w:line="237" w:lineRule="auto"/>
        <w:ind w:right="440" w:firstLine="0"/>
      </w:pPr>
      <w:r>
        <w:t>процессов, адаптации к условиям территории проживания, соблюдения мер безопасности в случаях стихийных бедствий и техногенных катастроф.</w:t>
      </w:r>
    </w:p>
    <w:p w:rsidR="004F597C" w:rsidRDefault="00175E06">
      <w:pPr>
        <w:pStyle w:val="a3"/>
        <w:spacing w:line="249"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jc w:val="left"/>
      </w:pPr>
      <w:r>
        <w:t>применение</w:t>
      </w:r>
      <w:r>
        <w:rPr>
          <w:spacing w:val="-8"/>
        </w:rPr>
        <w:t xml:space="preserve"> </w:t>
      </w:r>
      <w:r>
        <w:t>элементарных</w:t>
      </w:r>
      <w:r>
        <w:rPr>
          <w:spacing w:val="-8"/>
        </w:rPr>
        <w:t xml:space="preserve"> </w:t>
      </w:r>
      <w:r>
        <w:t>практических</w:t>
      </w:r>
      <w:r>
        <w:rPr>
          <w:spacing w:val="-4"/>
        </w:rPr>
        <w:t xml:space="preserve"> </w:t>
      </w:r>
      <w:r>
        <w:t>умений и</w:t>
      </w:r>
      <w:r>
        <w:rPr>
          <w:spacing w:val="-11"/>
        </w:rPr>
        <w:t xml:space="preserve"> </w:t>
      </w:r>
      <w:r>
        <w:t>приемов</w:t>
      </w:r>
      <w:r>
        <w:rPr>
          <w:spacing w:val="-3"/>
        </w:rPr>
        <w:t xml:space="preserve"> </w:t>
      </w:r>
      <w:r>
        <w:t>работы</w:t>
      </w:r>
      <w:r>
        <w:rPr>
          <w:spacing w:val="-3"/>
        </w:rPr>
        <w:t xml:space="preserve"> </w:t>
      </w:r>
      <w:r>
        <w:t>с</w:t>
      </w:r>
      <w:r>
        <w:rPr>
          <w:spacing w:val="-6"/>
        </w:rPr>
        <w:t xml:space="preserve"> </w:t>
      </w:r>
      <w:r>
        <w:t>географической</w:t>
      </w:r>
      <w:r>
        <w:rPr>
          <w:spacing w:val="-1"/>
        </w:rPr>
        <w:t xml:space="preserve"> </w:t>
      </w:r>
      <w:r>
        <w:t>картой</w:t>
      </w:r>
      <w:r>
        <w:rPr>
          <w:spacing w:val="-2"/>
        </w:rPr>
        <w:t xml:space="preserve"> </w:t>
      </w:r>
      <w:r>
        <w:t>для получения</w:t>
      </w:r>
      <w:r>
        <w:t xml:space="preserve"> географической информации;</w:t>
      </w:r>
    </w:p>
    <w:p w:rsidR="004F597C" w:rsidRDefault="00175E06">
      <w:pPr>
        <w:pStyle w:val="a3"/>
        <w:spacing w:line="242" w:lineRule="auto"/>
        <w:jc w:val="left"/>
      </w:pPr>
      <w:r>
        <w:t>ведение</w:t>
      </w:r>
      <w:r>
        <w:rPr>
          <w:spacing w:val="-9"/>
        </w:rPr>
        <w:t xml:space="preserve"> </w:t>
      </w:r>
      <w:r>
        <w:t>наблюдений</w:t>
      </w:r>
      <w:r>
        <w:rPr>
          <w:spacing w:val="-2"/>
        </w:rPr>
        <w:t xml:space="preserve"> </w:t>
      </w:r>
      <w:r>
        <w:t>за</w:t>
      </w:r>
      <w:r>
        <w:rPr>
          <w:spacing w:val="-4"/>
        </w:rPr>
        <w:t xml:space="preserve"> </w:t>
      </w:r>
      <w:r>
        <w:t>объектами,</w:t>
      </w:r>
      <w:r>
        <w:rPr>
          <w:spacing w:val="-5"/>
        </w:rPr>
        <w:t xml:space="preserve"> </w:t>
      </w:r>
      <w:r>
        <w:t>процессами</w:t>
      </w:r>
      <w:r>
        <w:rPr>
          <w:spacing w:val="-6"/>
        </w:rPr>
        <w:t xml:space="preserve"> </w:t>
      </w:r>
      <w:r>
        <w:t>и</w:t>
      </w:r>
      <w:r>
        <w:rPr>
          <w:spacing w:val="-2"/>
        </w:rPr>
        <w:t xml:space="preserve"> </w:t>
      </w:r>
      <w:r>
        <w:t>явлениями</w:t>
      </w:r>
      <w:r>
        <w:rPr>
          <w:spacing w:val="-2"/>
        </w:rPr>
        <w:t xml:space="preserve"> </w:t>
      </w:r>
      <w:r>
        <w:t>географической</w:t>
      </w:r>
      <w:r>
        <w:rPr>
          <w:spacing w:val="-2"/>
        </w:rPr>
        <w:t xml:space="preserve"> </w:t>
      </w:r>
      <w:r>
        <w:t>среды, оценка их изменения в результате природных и антропогенных воздействий;</w:t>
      </w:r>
    </w:p>
    <w:p w:rsidR="004F597C" w:rsidRDefault="00175E06">
      <w:pPr>
        <w:pStyle w:val="a3"/>
        <w:spacing w:line="242" w:lineRule="exact"/>
        <w:ind w:left="1015" w:firstLine="0"/>
        <w:jc w:val="left"/>
      </w:pPr>
      <w:r>
        <w:t>нахождение</w:t>
      </w:r>
      <w:r>
        <w:rPr>
          <w:spacing w:val="-16"/>
        </w:rPr>
        <w:t xml:space="preserve"> </w:t>
      </w:r>
      <w:r>
        <w:t>в</w:t>
      </w:r>
      <w:r>
        <w:rPr>
          <w:spacing w:val="-8"/>
        </w:rPr>
        <w:t xml:space="preserve"> </w:t>
      </w:r>
      <w:r>
        <w:t>различных</w:t>
      </w:r>
      <w:r>
        <w:rPr>
          <w:spacing w:val="-12"/>
        </w:rPr>
        <w:t xml:space="preserve"> </w:t>
      </w:r>
      <w:r>
        <w:t>источниках</w:t>
      </w:r>
      <w:r>
        <w:rPr>
          <w:spacing w:val="-8"/>
        </w:rPr>
        <w:t xml:space="preserve"> </w:t>
      </w:r>
      <w:r>
        <w:t>и</w:t>
      </w:r>
      <w:r>
        <w:rPr>
          <w:spacing w:val="-11"/>
        </w:rPr>
        <w:t xml:space="preserve"> </w:t>
      </w:r>
      <w:r>
        <w:t>анализ</w:t>
      </w:r>
      <w:r>
        <w:rPr>
          <w:spacing w:val="-10"/>
        </w:rPr>
        <w:t xml:space="preserve"> </w:t>
      </w:r>
      <w:r>
        <w:t>географической</w:t>
      </w:r>
      <w:r>
        <w:rPr>
          <w:spacing w:val="-4"/>
        </w:rPr>
        <w:t xml:space="preserve"> </w:t>
      </w:r>
      <w:r>
        <w:rPr>
          <w:spacing w:val="-2"/>
        </w:rPr>
        <w:t>информации;</w:t>
      </w:r>
    </w:p>
    <w:p w:rsidR="004F597C" w:rsidRDefault="00175E06">
      <w:pPr>
        <w:pStyle w:val="a3"/>
        <w:spacing w:line="237" w:lineRule="auto"/>
        <w:jc w:val="left"/>
      </w:pPr>
      <w:r>
        <w:t>применен</w:t>
      </w:r>
      <w:r>
        <w:t>ие</w:t>
      </w:r>
      <w:r>
        <w:rPr>
          <w:spacing w:val="40"/>
        </w:rPr>
        <w:t xml:space="preserve"> </w:t>
      </w:r>
      <w:r>
        <w:t>приборов</w:t>
      </w:r>
      <w:r>
        <w:rPr>
          <w:spacing w:val="40"/>
        </w:rPr>
        <w:t xml:space="preserve"> </w:t>
      </w:r>
      <w:r>
        <w:t>и</w:t>
      </w:r>
      <w:r>
        <w:rPr>
          <w:spacing w:val="40"/>
        </w:rPr>
        <w:t xml:space="preserve"> </w:t>
      </w:r>
      <w:r>
        <w:t>инструментов</w:t>
      </w:r>
      <w:r>
        <w:rPr>
          <w:spacing w:val="40"/>
        </w:rPr>
        <w:t xml:space="preserve"> </w:t>
      </w:r>
      <w:r>
        <w:t>для</w:t>
      </w:r>
      <w:r>
        <w:rPr>
          <w:spacing w:val="40"/>
        </w:rPr>
        <w:t xml:space="preserve"> </w:t>
      </w:r>
      <w:r>
        <w:t>определения</w:t>
      </w:r>
      <w:r>
        <w:rPr>
          <w:spacing w:val="40"/>
        </w:rPr>
        <w:t xml:space="preserve"> </w:t>
      </w:r>
      <w:r>
        <w:t>количественных</w:t>
      </w:r>
      <w:r>
        <w:rPr>
          <w:spacing w:val="40"/>
        </w:rPr>
        <w:t xml:space="preserve"> </w:t>
      </w:r>
      <w:r>
        <w:t>и</w:t>
      </w:r>
      <w:r>
        <w:rPr>
          <w:spacing w:val="40"/>
        </w:rPr>
        <w:t xml:space="preserve"> </w:t>
      </w:r>
      <w:r>
        <w:t>качественных</w:t>
      </w:r>
      <w:r>
        <w:rPr>
          <w:spacing w:val="80"/>
        </w:rPr>
        <w:t xml:space="preserve"> </w:t>
      </w:r>
      <w:r>
        <w:t>характеристик компонентов природы;</w:t>
      </w:r>
    </w:p>
    <w:p w:rsidR="004F597C" w:rsidRDefault="00175E06">
      <w:pPr>
        <w:pStyle w:val="a3"/>
        <w:spacing w:line="237" w:lineRule="auto"/>
        <w:jc w:val="left"/>
      </w:pPr>
      <w:r>
        <w:t>называние</w:t>
      </w:r>
      <w:r>
        <w:rPr>
          <w:spacing w:val="-10"/>
        </w:rPr>
        <w:t xml:space="preserve"> </w:t>
      </w:r>
      <w:r>
        <w:t>и</w:t>
      </w:r>
      <w:r>
        <w:rPr>
          <w:spacing w:val="-6"/>
        </w:rPr>
        <w:t xml:space="preserve"> </w:t>
      </w:r>
      <w:r>
        <w:t>показ</w:t>
      </w:r>
      <w:r>
        <w:rPr>
          <w:spacing w:val="-4"/>
        </w:rPr>
        <w:t xml:space="preserve"> </w:t>
      </w:r>
      <w:r>
        <w:t>на</w:t>
      </w:r>
      <w:r>
        <w:rPr>
          <w:spacing w:val="-5"/>
        </w:rPr>
        <w:t xml:space="preserve"> </w:t>
      </w:r>
      <w:r>
        <w:t>иллюстрациях</w:t>
      </w:r>
      <w:r>
        <w:rPr>
          <w:spacing w:val="-8"/>
        </w:rPr>
        <w:t xml:space="preserve"> </w:t>
      </w:r>
      <w:r>
        <w:t>изученных</w:t>
      </w:r>
      <w:r>
        <w:rPr>
          <w:spacing w:val="-3"/>
        </w:rPr>
        <w:t xml:space="preserve"> </w:t>
      </w:r>
      <w:r>
        <w:t>культурных</w:t>
      </w:r>
      <w:r>
        <w:rPr>
          <w:spacing w:val="-3"/>
        </w:rPr>
        <w:t xml:space="preserve"> </w:t>
      </w:r>
      <w:r>
        <w:t>и</w:t>
      </w:r>
      <w:r>
        <w:rPr>
          <w:spacing w:val="-6"/>
        </w:rPr>
        <w:t xml:space="preserve"> </w:t>
      </w:r>
      <w:r>
        <w:t>исторических</w:t>
      </w:r>
      <w:r>
        <w:rPr>
          <w:spacing w:val="-3"/>
        </w:rPr>
        <w:t xml:space="preserve"> </w:t>
      </w:r>
      <w:r>
        <w:t>памятников</w:t>
      </w:r>
      <w:r>
        <w:rPr>
          <w:spacing w:val="-2"/>
        </w:rPr>
        <w:t xml:space="preserve"> </w:t>
      </w:r>
      <w:r>
        <w:t>своего родного края.</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spacing w:before="82" w:line="235" w:lineRule="auto"/>
        <w:ind w:left="286" w:right="424" w:firstLine="724"/>
        <w:jc w:val="both"/>
      </w:pPr>
      <w:r>
        <w:rPr>
          <w:b/>
        </w:rPr>
        <w:t>Федеральная</w:t>
      </w:r>
      <w:r>
        <w:rPr>
          <w:b/>
          <w:spacing w:val="-6"/>
        </w:rPr>
        <w:t xml:space="preserve"> </w:t>
      </w:r>
      <w:r>
        <w:rPr>
          <w:b/>
        </w:rPr>
        <w:t>рабочая</w:t>
      </w:r>
      <w:r>
        <w:rPr>
          <w:b/>
          <w:spacing w:val="-6"/>
        </w:rPr>
        <w:t xml:space="preserve"> </w:t>
      </w:r>
      <w:r>
        <w:rPr>
          <w:b/>
        </w:rPr>
        <w:t>программа</w:t>
      </w:r>
      <w:r>
        <w:rPr>
          <w:b/>
          <w:spacing w:val="-12"/>
        </w:rPr>
        <w:t xml:space="preserve"> </w:t>
      </w:r>
      <w:r>
        <w:rPr>
          <w:b/>
        </w:rPr>
        <w:t>по</w:t>
      </w:r>
      <w:r>
        <w:rPr>
          <w:b/>
          <w:spacing w:val="-7"/>
        </w:rPr>
        <w:t xml:space="preserve"> </w:t>
      </w:r>
      <w:r>
        <w:rPr>
          <w:b/>
        </w:rPr>
        <w:t>учебному</w:t>
      </w:r>
      <w:r>
        <w:rPr>
          <w:b/>
          <w:spacing w:val="-7"/>
        </w:rPr>
        <w:t xml:space="preserve"> </w:t>
      </w:r>
      <w:r>
        <w:rPr>
          <w:b/>
        </w:rPr>
        <w:t>предмету</w:t>
      </w:r>
      <w:r>
        <w:rPr>
          <w:b/>
          <w:spacing w:val="-7"/>
        </w:rPr>
        <w:t xml:space="preserve"> </w:t>
      </w:r>
      <w:r>
        <w:rPr>
          <w:b/>
        </w:rPr>
        <w:t>"Основы</w:t>
      </w:r>
      <w:r>
        <w:rPr>
          <w:b/>
          <w:spacing w:val="-11"/>
        </w:rPr>
        <w:t xml:space="preserve"> </w:t>
      </w:r>
      <w:r>
        <w:rPr>
          <w:b/>
        </w:rPr>
        <w:t>социальной</w:t>
      </w:r>
      <w:r>
        <w:rPr>
          <w:b/>
          <w:spacing w:val="-9"/>
        </w:rPr>
        <w:t xml:space="preserve"> </w:t>
      </w:r>
      <w:r>
        <w:rPr>
          <w:b/>
        </w:rPr>
        <w:t>жизни"</w:t>
      </w:r>
      <w:r>
        <w:rPr>
          <w:b/>
          <w:spacing w:val="-5"/>
        </w:rPr>
        <w:t xml:space="preserve"> </w:t>
      </w:r>
      <w:r>
        <w:rPr>
          <w:b/>
        </w:rPr>
        <w:t xml:space="preserve">(V-IX классы) </w:t>
      </w:r>
      <w:r>
        <w:t>предметной области "Человек и общество" включает пояснительную записку, содержание обучения, планируемые результаты освоения программы.</w:t>
      </w:r>
    </w:p>
    <w:p w:rsidR="004F597C" w:rsidRDefault="00175E06">
      <w:pPr>
        <w:pStyle w:val="a3"/>
        <w:spacing w:before="2"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3"/>
      </w:pPr>
      <w:r>
        <w:t>Учебный предмет "Основы социальной жиз</w:t>
      </w:r>
      <w:r>
        <w:t>ни" имеет своей целью практическую подготовку обучающихся</w:t>
      </w:r>
      <w:r>
        <w:rPr>
          <w:spacing w:val="-8"/>
        </w:rPr>
        <w:t xml:space="preserve"> </w:t>
      </w:r>
      <w:r>
        <w:t>с</w:t>
      </w:r>
      <w:r>
        <w:rPr>
          <w:spacing w:val="-11"/>
        </w:rPr>
        <w:t xml:space="preserve"> </w:t>
      </w:r>
      <w:r>
        <w:t>умственной</w:t>
      </w:r>
      <w:r>
        <w:rPr>
          <w:spacing w:val="-8"/>
        </w:rPr>
        <w:t xml:space="preserve"> </w:t>
      </w:r>
      <w:r>
        <w:t>отсталостью</w:t>
      </w:r>
      <w:r>
        <w:rPr>
          <w:spacing w:val="-11"/>
        </w:rPr>
        <w:t xml:space="preserve"> </w:t>
      </w:r>
      <w:r>
        <w:t>(интеллектуальными</w:t>
      </w:r>
      <w:r>
        <w:rPr>
          <w:spacing w:val="-12"/>
        </w:rPr>
        <w:t xml:space="preserve"> </w:t>
      </w:r>
      <w:r>
        <w:t>нарушениями)</w:t>
      </w:r>
      <w:r>
        <w:rPr>
          <w:spacing w:val="-10"/>
        </w:rPr>
        <w:t xml:space="preserve"> </w:t>
      </w:r>
      <w:r>
        <w:t>к</w:t>
      </w:r>
      <w:r>
        <w:rPr>
          <w:spacing w:val="-10"/>
        </w:rPr>
        <w:t xml:space="preserve"> </w:t>
      </w:r>
      <w:r>
        <w:t>самостоятельной</w:t>
      </w:r>
      <w:r>
        <w:rPr>
          <w:spacing w:val="-8"/>
        </w:rPr>
        <w:t xml:space="preserve"> </w:t>
      </w:r>
      <w:r>
        <w:t>жизни</w:t>
      </w:r>
      <w:r>
        <w:rPr>
          <w:spacing w:val="22"/>
        </w:rPr>
        <w:t xml:space="preserve"> </w:t>
      </w:r>
      <w:r>
        <w:t>и трудовой деятельности в ближайшем и более отдаленном социуме.</w:t>
      </w:r>
    </w:p>
    <w:p w:rsidR="004F597C" w:rsidRDefault="00175E06">
      <w:pPr>
        <w:pStyle w:val="a3"/>
        <w:spacing w:line="237" w:lineRule="auto"/>
        <w:ind w:left="1015" w:right="439" w:firstLine="0"/>
      </w:pPr>
      <w:r>
        <w:t>Основные задачи, которые призван решать этот учебный предмет, состоят в следующем: расширение</w:t>
      </w:r>
      <w:r>
        <w:rPr>
          <w:spacing w:val="80"/>
        </w:rPr>
        <w:t xml:space="preserve"> </w:t>
      </w:r>
      <w:r>
        <w:t>кругозора</w:t>
      </w:r>
      <w:r>
        <w:rPr>
          <w:spacing w:val="80"/>
        </w:rPr>
        <w:t xml:space="preserve"> </w:t>
      </w:r>
      <w:r>
        <w:t>обучающихся</w:t>
      </w:r>
      <w:r>
        <w:rPr>
          <w:spacing w:val="80"/>
        </w:rPr>
        <w:t xml:space="preserve"> </w:t>
      </w:r>
      <w:r>
        <w:t>в</w:t>
      </w:r>
      <w:r>
        <w:rPr>
          <w:spacing w:val="80"/>
        </w:rPr>
        <w:t xml:space="preserve"> </w:t>
      </w:r>
      <w:r>
        <w:t>процессе</w:t>
      </w:r>
      <w:r>
        <w:rPr>
          <w:spacing w:val="80"/>
        </w:rPr>
        <w:t xml:space="preserve"> </w:t>
      </w:r>
      <w:r>
        <w:t>ознакомления</w:t>
      </w:r>
      <w:r>
        <w:rPr>
          <w:spacing w:val="80"/>
        </w:rPr>
        <w:t xml:space="preserve"> </w:t>
      </w:r>
      <w:r>
        <w:t>с</w:t>
      </w:r>
      <w:r>
        <w:rPr>
          <w:spacing w:val="80"/>
        </w:rPr>
        <w:t xml:space="preserve"> </w:t>
      </w:r>
      <w:r>
        <w:t>различными</w:t>
      </w:r>
      <w:r>
        <w:rPr>
          <w:spacing w:val="80"/>
        </w:rPr>
        <w:t xml:space="preserve"> </w:t>
      </w:r>
      <w:r>
        <w:t>сторонами</w:t>
      </w:r>
    </w:p>
    <w:p w:rsidR="004F597C" w:rsidRDefault="00175E06">
      <w:pPr>
        <w:pStyle w:val="a3"/>
        <w:spacing w:line="249" w:lineRule="exact"/>
        <w:ind w:firstLine="0"/>
      </w:pPr>
      <w:r>
        <w:rPr>
          <w:spacing w:val="-2"/>
        </w:rPr>
        <w:t>повседневной</w:t>
      </w:r>
      <w:r>
        <w:rPr>
          <w:spacing w:val="2"/>
        </w:rPr>
        <w:t xml:space="preserve"> </w:t>
      </w:r>
      <w:r>
        <w:rPr>
          <w:spacing w:val="-2"/>
        </w:rPr>
        <w:t>жизни;</w:t>
      </w:r>
    </w:p>
    <w:p w:rsidR="004F597C" w:rsidRDefault="00175E06">
      <w:pPr>
        <w:pStyle w:val="a3"/>
        <w:spacing w:line="237" w:lineRule="auto"/>
        <w:jc w:val="left"/>
      </w:pPr>
      <w:r>
        <w:t>формирование</w:t>
      </w:r>
      <w:r>
        <w:rPr>
          <w:spacing w:val="-16"/>
        </w:rPr>
        <w:t xml:space="preserve"> </w:t>
      </w:r>
      <w:r>
        <w:t>и</w:t>
      </w:r>
      <w:r>
        <w:rPr>
          <w:spacing w:val="-14"/>
        </w:rPr>
        <w:t xml:space="preserve"> </w:t>
      </w:r>
      <w:r>
        <w:t>развитие</w:t>
      </w:r>
      <w:r>
        <w:rPr>
          <w:spacing w:val="-14"/>
        </w:rPr>
        <w:t xml:space="preserve"> </w:t>
      </w:r>
      <w:r>
        <w:t>навыков</w:t>
      </w:r>
      <w:r>
        <w:rPr>
          <w:spacing w:val="-14"/>
        </w:rPr>
        <w:t xml:space="preserve"> </w:t>
      </w:r>
      <w:r>
        <w:t>самообслуживания</w:t>
      </w:r>
      <w:r>
        <w:rPr>
          <w:spacing w:val="-14"/>
        </w:rPr>
        <w:t xml:space="preserve"> </w:t>
      </w:r>
      <w:r>
        <w:t>и</w:t>
      </w:r>
      <w:r>
        <w:rPr>
          <w:spacing w:val="-13"/>
        </w:rPr>
        <w:t xml:space="preserve"> </w:t>
      </w:r>
      <w:r>
        <w:t>трудовых</w:t>
      </w:r>
      <w:r>
        <w:rPr>
          <w:spacing w:val="-14"/>
        </w:rPr>
        <w:t xml:space="preserve"> </w:t>
      </w:r>
      <w:r>
        <w:t>навыков,</w:t>
      </w:r>
      <w:r>
        <w:rPr>
          <w:spacing w:val="-14"/>
        </w:rPr>
        <w:t xml:space="preserve"> </w:t>
      </w:r>
      <w:r>
        <w:t>связ</w:t>
      </w:r>
      <w:r>
        <w:t>анных</w:t>
      </w:r>
      <w:r>
        <w:rPr>
          <w:spacing w:val="-14"/>
        </w:rPr>
        <w:t xml:space="preserve"> </w:t>
      </w:r>
      <w:r>
        <w:t>с</w:t>
      </w:r>
      <w:r>
        <w:rPr>
          <w:spacing w:val="-13"/>
        </w:rPr>
        <w:t xml:space="preserve"> </w:t>
      </w:r>
      <w:r>
        <w:t>ведением домашнего хозяйства;</w:t>
      </w:r>
    </w:p>
    <w:p w:rsidR="004F597C" w:rsidRDefault="00175E06">
      <w:pPr>
        <w:pStyle w:val="a3"/>
        <w:spacing w:line="237" w:lineRule="auto"/>
        <w:ind w:right="429"/>
        <w:jc w:val="left"/>
      </w:pPr>
      <w:r>
        <w:t>ознакомление</w:t>
      </w:r>
      <w:r>
        <w:rPr>
          <w:spacing w:val="-19"/>
        </w:rPr>
        <w:t xml:space="preserve"> </w:t>
      </w:r>
      <w:r>
        <w:t>с</w:t>
      </w:r>
      <w:r>
        <w:rPr>
          <w:spacing w:val="-14"/>
        </w:rPr>
        <w:t xml:space="preserve"> </w:t>
      </w:r>
      <w:r>
        <w:t>основами</w:t>
      </w:r>
      <w:r>
        <w:rPr>
          <w:spacing w:val="-14"/>
        </w:rPr>
        <w:t xml:space="preserve"> </w:t>
      </w:r>
      <w:r>
        <w:t>экономики</w:t>
      </w:r>
      <w:r>
        <w:rPr>
          <w:spacing w:val="-14"/>
        </w:rPr>
        <w:t xml:space="preserve"> </w:t>
      </w:r>
      <w:r>
        <w:t>ведения</w:t>
      </w:r>
      <w:r>
        <w:rPr>
          <w:spacing w:val="-14"/>
        </w:rPr>
        <w:t xml:space="preserve"> </w:t>
      </w:r>
      <w:r>
        <w:t>домашнего</w:t>
      </w:r>
      <w:r>
        <w:rPr>
          <w:spacing w:val="-17"/>
        </w:rPr>
        <w:t xml:space="preserve"> </w:t>
      </w:r>
      <w:r>
        <w:t>хозяйства</w:t>
      </w:r>
      <w:r>
        <w:rPr>
          <w:spacing w:val="-13"/>
        </w:rPr>
        <w:t xml:space="preserve"> </w:t>
      </w:r>
      <w:r>
        <w:t>и</w:t>
      </w:r>
      <w:r>
        <w:rPr>
          <w:spacing w:val="-14"/>
        </w:rPr>
        <w:t xml:space="preserve"> </w:t>
      </w:r>
      <w:r>
        <w:t>формирование</w:t>
      </w:r>
      <w:r>
        <w:rPr>
          <w:spacing w:val="-19"/>
        </w:rPr>
        <w:t xml:space="preserve"> </w:t>
      </w:r>
      <w:r>
        <w:t xml:space="preserve">необходимых </w:t>
      </w:r>
      <w:r>
        <w:rPr>
          <w:spacing w:val="-2"/>
        </w:rPr>
        <w:t>умений;</w:t>
      </w:r>
    </w:p>
    <w:p w:rsidR="004F597C" w:rsidRDefault="00175E06">
      <w:pPr>
        <w:pStyle w:val="a3"/>
        <w:spacing w:line="237" w:lineRule="auto"/>
        <w:jc w:val="left"/>
      </w:pPr>
      <w:r>
        <w:rPr>
          <w:spacing w:val="-2"/>
        </w:rPr>
        <w:t>практическое ознакомление</w:t>
      </w:r>
      <w:r>
        <w:rPr>
          <w:spacing w:val="-4"/>
        </w:rPr>
        <w:t xml:space="preserve"> </w:t>
      </w:r>
      <w:r>
        <w:rPr>
          <w:spacing w:val="-2"/>
        </w:rPr>
        <w:t xml:space="preserve">с деятельностью различных учреждений социальной направленности; </w:t>
      </w:r>
      <w:r>
        <w:t>формирование умений пользоваться услугами учреждений и предприятий социальной направленности;</w:t>
      </w:r>
    </w:p>
    <w:p w:rsidR="004F597C" w:rsidRDefault="00175E06">
      <w:pPr>
        <w:pStyle w:val="a3"/>
        <w:spacing w:line="237" w:lineRule="auto"/>
        <w:jc w:val="left"/>
      </w:pPr>
      <w:r>
        <w:t>усвоение</w:t>
      </w:r>
      <w:r>
        <w:rPr>
          <w:spacing w:val="40"/>
        </w:rPr>
        <w:t xml:space="preserve"> </w:t>
      </w:r>
      <w:r>
        <w:t>морально-этических</w:t>
      </w:r>
      <w:r>
        <w:rPr>
          <w:spacing w:val="40"/>
        </w:rPr>
        <w:t xml:space="preserve"> </w:t>
      </w:r>
      <w:r>
        <w:t>норм</w:t>
      </w:r>
      <w:r>
        <w:rPr>
          <w:spacing w:val="40"/>
        </w:rPr>
        <w:t xml:space="preserve"> </w:t>
      </w:r>
      <w:r>
        <w:t>поведения,</w:t>
      </w:r>
      <w:r>
        <w:rPr>
          <w:spacing w:val="40"/>
        </w:rPr>
        <w:t xml:space="preserve"> </w:t>
      </w:r>
      <w:r>
        <w:t>выработка</w:t>
      </w:r>
      <w:r>
        <w:rPr>
          <w:spacing w:val="40"/>
        </w:rPr>
        <w:t xml:space="preserve"> </w:t>
      </w:r>
      <w:r>
        <w:t>навыков</w:t>
      </w:r>
      <w:r>
        <w:rPr>
          <w:spacing w:val="40"/>
        </w:rPr>
        <w:t xml:space="preserve"> </w:t>
      </w:r>
      <w:r>
        <w:t>общения</w:t>
      </w:r>
      <w:r>
        <w:rPr>
          <w:spacing w:val="40"/>
        </w:rPr>
        <w:t xml:space="preserve"> </w:t>
      </w:r>
      <w:r>
        <w:t>(в</w:t>
      </w:r>
      <w:r>
        <w:rPr>
          <w:spacing w:val="40"/>
        </w:rPr>
        <w:t xml:space="preserve"> </w:t>
      </w:r>
      <w:r>
        <w:t>том</w:t>
      </w:r>
      <w:r>
        <w:rPr>
          <w:spacing w:val="40"/>
        </w:rPr>
        <w:t xml:space="preserve"> </w:t>
      </w:r>
      <w:r>
        <w:t>числе</w:t>
      </w:r>
      <w:r>
        <w:rPr>
          <w:spacing w:val="40"/>
        </w:rPr>
        <w:t xml:space="preserve"> </w:t>
      </w:r>
      <w:r>
        <w:t>с использованием деловых бумаг);</w:t>
      </w:r>
    </w:p>
    <w:p w:rsidR="004F597C" w:rsidRDefault="00175E06">
      <w:pPr>
        <w:pStyle w:val="a3"/>
        <w:spacing w:line="251" w:lineRule="exact"/>
        <w:ind w:left="1015" w:firstLine="0"/>
        <w:jc w:val="left"/>
      </w:pPr>
      <w:r>
        <w:t>развитие</w:t>
      </w:r>
      <w:r>
        <w:rPr>
          <w:spacing w:val="-16"/>
        </w:rPr>
        <w:t xml:space="preserve"> </w:t>
      </w:r>
      <w:r>
        <w:t>навыков</w:t>
      </w:r>
      <w:r>
        <w:rPr>
          <w:spacing w:val="-11"/>
        </w:rPr>
        <w:t xml:space="preserve"> </w:t>
      </w:r>
      <w:r>
        <w:t>здорового</w:t>
      </w:r>
      <w:r>
        <w:rPr>
          <w:spacing w:val="-10"/>
        </w:rPr>
        <w:t xml:space="preserve"> </w:t>
      </w:r>
      <w:r>
        <w:t>образа</w:t>
      </w:r>
      <w:r>
        <w:rPr>
          <w:spacing w:val="-8"/>
        </w:rPr>
        <w:t xml:space="preserve"> </w:t>
      </w:r>
      <w:r>
        <w:t>жизни;</w:t>
      </w:r>
      <w:r>
        <w:rPr>
          <w:spacing w:val="-10"/>
        </w:rPr>
        <w:t xml:space="preserve"> </w:t>
      </w:r>
      <w:r>
        <w:t>полож</w:t>
      </w:r>
      <w:r>
        <w:t>ительных</w:t>
      </w:r>
      <w:r>
        <w:rPr>
          <w:spacing w:val="-9"/>
        </w:rPr>
        <w:t xml:space="preserve"> </w:t>
      </w:r>
      <w:r>
        <w:t>качеств</w:t>
      </w:r>
      <w:r>
        <w:rPr>
          <w:spacing w:val="-10"/>
        </w:rPr>
        <w:t xml:space="preserve"> </w:t>
      </w:r>
      <w:r>
        <w:t>и</w:t>
      </w:r>
      <w:r>
        <w:rPr>
          <w:spacing w:val="-9"/>
        </w:rPr>
        <w:t xml:space="preserve"> </w:t>
      </w:r>
      <w:r>
        <w:t>свойств</w:t>
      </w:r>
      <w:r>
        <w:rPr>
          <w:spacing w:val="-9"/>
        </w:rPr>
        <w:t xml:space="preserve"> </w:t>
      </w:r>
      <w:r>
        <w:rPr>
          <w:spacing w:val="-2"/>
        </w:rPr>
        <w:t>личности.</w:t>
      </w:r>
    </w:p>
    <w:p w:rsidR="004F597C" w:rsidRDefault="00175E06">
      <w:pPr>
        <w:pStyle w:val="a3"/>
        <w:spacing w:line="247" w:lineRule="exact"/>
        <w:ind w:left="1510" w:firstLine="0"/>
        <w:jc w:val="left"/>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175E06">
      <w:pPr>
        <w:pStyle w:val="a3"/>
        <w:spacing w:line="237" w:lineRule="auto"/>
        <w:ind w:left="286" w:right="429" w:firstLine="724"/>
      </w:pPr>
      <w:r>
        <w:t>Личная</w:t>
      </w:r>
      <w:r>
        <w:rPr>
          <w:spacing w:val="-3"/>
        </w:rPr>
        <w:t xml:space="preserve"> </w:t>
      </w:r>
      <w:r>
        <w:t>гигиена и здоровье. Значение</w:t>
      </w:r>
      <w:r>
        <w:rPr>
          <w:spacing w:val="-4"/>
        </w:rPr>
        <w:t xml:space="preserve"> </w:t>
      </w:r>
      <w:r>
        <w:t>личной гигиены для здоровья и жизни человека. Утренний и вечерний туалет: содержание, правила и приемы выполнения, значение. Личные (индивидуальные) вещи</w:t>
      </w:r>
      <w:r>
        <w:t xml:space="preserve"> для совершения туалета (зубная щетка, мочалка, расческа, полотенце): правила хранения, уход. Правила содержания личных вещей.</w:t>
      </w:r>
    </w:p>
    <w:p w:rsidR="004F597C" w:rsidRDefault="00175E06">
      <w:pPr>
        <w:pStyle w:val="a3"/>
        <w:spacing w:line="237" w:lineRule="auto"/>
        <w:ind w:left="286" w:right="440" w:firstLine="724"/>
      </w:pPr>
      <w:r>
        <w:t>Гигиена тела. Уход за телом. Уход за кожей рук и ногтями: значение чистоты рук; приемы обрезания ногтей на руках. Косметические с</w:t>
      </w:r>
      <w:r>
        <w:t>редства для ухода кожей рук. Уход за кожей ног: необходимость ежедневного мытья ног; приемы обрезания ногтей на ногах.</w:t>
      </w:r>
    </w:p>
    <w:p w:rsidR="004F597C" w:rsidRDefault="00175E06">
      <w:pPr>
        <w:pStyle w:val="a3"/>
        <w:spacing w:before="195" w:line="237" w:lineRule="auto"/>
        <w:ind w:left="1015" w:right="445" w:firstLine="0"/>
      </w:pPr>
      <w:r>
        <w:t>Гигиенические требования к использованию личного белья (нижнее белье, носки, колготки). Закаливание организма.</w:t>
      </w:r>
      <w:r>
        <w:rPr>
          <w:spacing w:val="28"/>
        </w:rPr>
        <w:t xml:space="preserve"> </w:t>
      </w:r>
      <w:r>
        <w:t>Значение закаливания орган</w:t>
      </w:r>
      <w:r>
        <w:t>изма</w:t>
      </w:r>
      <w:r>
        <w:rPr>
          <w:spacing w:val="28"/>
        </w:rPr>
        <w:t xml:space="preserve"> </w:t>
      </w:r>
      <w:r>
        <w:t>для поддержания здоровья</w:t>
      </w:r>
      <w:r>
        <w:rPr>
          <w:spacing w:val="29"/>
        </w:rPr>
        <w:t xml:space="preserve"> </w:t>
      </w:r>
      <w:r>
        <w:t>человека.</w:t>
      </w:r>
    </w:p>
    <w:p w:rsidR="004F597C" w:rsidRDefault="00175E06">
      <w:pPr>
        <w:pStyle w:val="a3"/>
        <w:spacing w:line="237" w:lineRule="auto"/>
        <w:ind w:right="437" w:firstLine="0"/>
      </w:pPr>
      <w:r>
        <w:t>Способы закаливания. Воздушные и солнечные процедуры. Водные процедуры для закаливания. Способы и приемы выполнения различных видов процедур, физических упражнений. Утренняя гимнастика. Составление комплексов утренне</w:t>
      </w:r>
      <w:r>
        <w:t>й гимнастики.</w:t>
      </w:r>
    </w:p>
    <w:p w:rsidR="004F597C" w:rsidRDefault="00175E06">
      <w:pPr>
        <w:pStyle w:val="a3"/>
        <w:spacing w:line="251" w:lineRule="exact"/>
        <w:ind w:left="1015" w:firstLine="0"/>
      </w:pPr>
      <w:r>
        <w:t>Уход</w:t>
      </w:r>
      <w:r>
        <w:rPr>
          <w:spacing w:val="11"/>
        </w:rPr>
        <w:t xml:space="preserve"> </w:t>
      </w:r>
      <w:r>
        <w:t>за</w:t>
      </w:r>
      <w:r>
        <w:rPr>
          <w:spacing w:val="18"/>
        </w:rPr>
        <w:t xml:space="preserve"> </w:t>
      </w:r>
      <w:r>
        <w:t>волосами.</w:t>
      </w:r>
      <w:r>
        <w:rPr>
          <w:spacing w:val="14"/>
        </w:rPr>
        <w:t xml:space="preserve"> </w:t>
      </w:r>
      <w:r>
        <w:t>Средства</w:t>
      </w:r>
      <w:r>
        <w:rPr>
          <w:spacing w:val="19"/>
        </w:rPr>
        <w:t xml:space="preserve"> </w:t>
      </w:r>
      <w:r>
        <w:t>для</w:t>
      </w:r>
      <w:r>
        <w:rPr>
          <w:spacing w:val="15"/>
        </w:rPr>
        <w:t xml:space="preserve"> </w:t>
      </w:r>
      <w:r>
        <w:t>ухода</w:t>
      </w:r>
      <w:r>
        <w:rPr>
          <w:spacing w:val="17"/>
        </w:rPr>
        <w:t xml:space="preserve"> </w:t>
      </w:r>
      <w:r>
        <w:t>за</w:t>
      </w:r>
      <w:r>
        <w:rPr>
          <w:spacing w:val="13"/>
        </w:rPr>
        <w:t xml:space="preserve"> </w:t>
      </w:r>
      <w:r>
        <w:t>волосами:</w:t>
      </w:r>
      <w:r>
        <w:rPr>
          <w:spacing w:val="13"/>
        </w:rPr>
        <w:t xml:space="preserve"> </w:t>
      </w:r>
      <w:r>
        <w:t>шампуни,</w:t>
      </w:r>
      <w:r>
        <w:rPr>
          <w:spacing w:val="19"/>
        </w:rPr>
        <w:t xml:space="preserve"> </w:t>
      </w:r>
      <w:r>
        <w:t>кондиционеры,</w:t>
      </w:r>
      <w:r>
        <w:rPr>
          <w:spacing w:val="20"/>
        </w:rPr>
        <w:t xml:space="preserve"> </w:t>
      </w:r>
      <w:r>
        <w:rPr>
          <w:spacing w:val="-2"/>
        </w:rPr>
        <w:t>ополаскиватели.</w:t>
      </w:r>
    </w:p>
    <w:p w:rsidR="004F597C" w:rsidRDefault="00175E06">
      <w:pPr>
        <w:pStyle w:val="a3"/>
        <w:spacing w:line="247" w:lineRule="exact"/>
        <w:ind w:firstLine="0"/>
      </w:pPr>
      <w:r>
        <w:t>Виды</w:t>
      </w:r>
      <w:r>
        <w:rPr>
          <w:spacing w:val="-16"/>
        </w:rPr>
        <w:t xml:space="preserve"> </w:t>
      </w:r>
      <w:r>
        <w:t>шампуней</w:t>
      </w:r>
      <w:r>
        <w:rPr>
          <w:spacing w:val="-9"/>
        </w:rPr>
        <w:t xml:space="preserve"> </w:t>
      </w:r>
      <w:r>
        <w:t>в</w:t>
      </w:r>
      <w:r>
        <w:rPr>
          <w:spacing w:val="-8"/>
        </w:rPr>
        <w:t xml:space="preserve"> </w:t>
      </w:r>
      <w:r>
        <w:t>зависимости</w:t>
      </w:r>
      <w:r>
        <w:rPr>
          <w:spacing w:val="-7"/>
        </w:rPr>
        <w:t xml:space="preserve"> </w:t>
      </w:r>
      <w:r>
        <w:t>от</w:t>
      </w:r>
      <w:r>
        <w:rPr>
          <w:spacing w:val="-10"/>
        </w:rPr>
        <w:t xml:space="preserve"> </w:t>
      </w:r>
      <w:r>
        <w:t>типов</w:t>
      </w:r>
      <w:r>
        <w:rPr>
          <w:spacing w:val="-8"/>
        </w:rPr>
        <w:t xml:space="preserve"> </w:t>
      </w:r>
      <w:r>
        <w:t>волос.</w:t>
      </w:r>
      <w:r>
        <w:rPr>
          <w:spacing w:val="-7"/>
        </w:rPr>
        <w:t xml:space="preserve"> </w:t>
      </w:r>
      <w:r>
        <w:t>Средства</w:t>
      </w:r>
      <w:r>
        <w:rPr>
          <w:spacing w:val="-8"/>
        </w:rPr>
        <w:t xml:space="preserve"> </w:t>
      </w:r>
      <w:r>
        <w:t>для</w:t>
      </w:r>
      <w:r>
        <w:rPr>
          <w:spacing w:val="-10"/>
        </w:rPr>
        <w:t xml:space="preserve"> </w:t>
      </w:r>
      <w:r>
        <w:t>борьбы</w:t>
      </w:r>
      <w:r>
        <w:rPr>
          <w:spacing w:val="-9"/>
        </w:rPr>
        <w:t xml:space="preserve"> </w:t>
      </w:r>
      <w:r>
        <w:t>с</w:t>
      </w:r>
      <w:r>
        <w:rPr>
          <w:spacing w:val="-13"/>
        </w:rPr>
        <w:t xml:space="preserve"> </w:t>
      </w:r>
      <w:r>
        <w:t>перхотью</w:t>
      </w:r>
      <w:r>
        <w:rPr>
          <w:spacing w:val="-11"/>
        </w:rPr>
        <w:t xml:space="preserve"> </w:t>
      </w:r>
      <w:r>
        <w:t>и</w:t>
      </w:r>
      <w:r>
        <w:rPr>
          <w:spacing w:val="-8"/>
        </w:rPr>
        <w:t xml:space="preserve"> </w:t>
      </w:r>
      <w:r>
        <w:t>выпадением</w:t>
      </w:r>
      <w:r>
        <w:rPr>
          <w:spacing w:val="-9"/>
        </w:rPr>
        <w:t xml:space="preserve"> </w:t>
      </w:r>
      <w:r>
        <w:rPr>
          <w:spacing w:val="-2"/>
        </w:rPr>
        <w:t>волос.</w:t>
      </w:r>
    </w:p>
    <w:p w:rsidR="004F597C" w:rsidRDefault="00175E06">
      <w:pPr>
        <w:pStyle w:val="a3"/>
        <w:spacing w:line="237" w:lineRule="auto"/>
        <w:ind w:right="438"/>
      </w:pPr>
      <w:r>
        <w:t>Гигиена зрения. Значение зрения в жизни и деятельности человека. Правила бережного отношения к зрению при выполнении различных видов деятельности: чтения, письма, просмотре телепередач, работы с компьютером.</w:t>
      </w:r>
    </w:p>
    <w:p w:rsidR="004F597C" w:rsidRDefault="00175E06">
      <w:pPr>
        <w:pStyle w:val="a3"/>
        <w:spacing w:line="237" w:lineRule="auto"/>
        <w:ind w:right="440"/>
      </w:pPr>
      <w:r>
        <w:t>Правила</w:t>
      </w:r>
      <w:r>
        <w:rPr>
          <w:spacing w:val="-14"/>
        </w:rPr>
        <w:t xml:space="preserve"> </w:t>
      </w:r>
      <w:r>
        <w:t>и</w:t>
      </w:r>
      <w:r>
        <w:rPr>
          <w:spacing w:val="-14"/>
        </w:rPr>
        <w:t xml:space="preserve"> </w:t>
      </w:r>
      <w:r>
        <w:t>приемы</w:t>
      </w:r>
      <w:r>
        <w:rPr>
          <w:spacing w:val="-14"/>
        </w:rPr>
        <w:t xml:space="preserve"> </w:t>
      </w:r>
      <w:r>
        <w:t>ухода</w:t>
      </w:r>
      <w:r>
        <w:rPr>
          <w:spacing w:val="-13"/>
        </w:rPr>
        <w:t xml:space="preserve"> </w:t>
      </w:r>
      <w:r>
        <w:t>за</w:t>
      </w:r>
      <w:r>
        <w:rPr>
          <w:spacing w:val="-14"/>
        </w:rPr>
        <w:t xml:space="preserve"> </w:t>
      </w:r>
      <w:r>
        <w:t>органами</w:t>
      </w:r>
      <w:r>
        <w:rPr>
          <w:spacing w:val="-14"/>
        </w:rPr>
        <w:t xml:space="preserve"> </w:t>
      </w:r>
      <w:r>
        <w:t>зрения.</w:t>
      </w:r>
      <w:r>
        <w:rPr>
          <w:spacing w:val="-14"/>
        </w:rPr>
        <w:t xml:space="preserve"> </w:t>
      </w:r>
      <w:r>
        <w:t>Способы</w:t>
      </w:r>
      <w:r>
        <w:rPr>
          <w:spacing w:val="-13"/>
        </w:rPr>
        <w:t xml:space="preserve"> </w:t>
      </w:r>
      <w:r>
        <w:t>сохранения</w:t>
      </w:r>
      <w:r>
        <w:rPr>
          <w:spacing w:val="-14"/>
        </w:rPr>
        <w:t xml:space="preserve"> </w:t>
      </w:r>
      <w:r>
        <w:t>зрения.</w:t>
      </w:r>
      <w:r>
        <w:rPr>
          <w:spacing w:val="-14"/>
        </w:rPr>
        <w:t xml:space="preserve"> </w:t>
      </w:r>
      <w:r>
        <w:t>Гигиенические</w:t>
      </w:r>
      <w:r>
        <w:rPr>
          <w:spacing w:val="-14"/>
        </w:rPr>
        <w:t xml:space="preserve"> </w:t>
      </w:r>
      <w:r>
        <w:t>правила письма, чтения, просмотра телепередач.</w:t>
      </w:r>
    </w:p>
    <w:p w:rsidR="004F597C" w:rsidRDefault="00175E06">
      <w:pPr>
        <w:pStyle w:val="a3"/>
        <w:spacing w:line="237" w:lineRule="auto"/>
        <w:ind w:right="440"/>
      </w:pPr>
      <w:r>
        <w:t>Особенности соблюдения личной гигиены подростком. Правила и приемы соблюдения личной гигиены подростками (отдельно для девочек и мальчиков).</w:t>
      </w:r>
    </w:p>
    <w:p w:rsidR="004F597C" w:rsidRDefault="00175E06">
      <w:pPr>
        <w:pStyle w:val="a3"/>
        <w:spacing w:line="237" w:lineRule="auto"/>
        <w:ind w:right="441"/>
      </w:pPr>
      <w:r>
        <w:t>Негативное влияние на орган</w:t>
      </w:r>
      <w:r>
        <w:t>изм человека вредных веществ: табака, алкоголя, токсических и наркотических веществ. Вредные привычки и способы предотвращения их появления. Табакокурение и вред, наносимый здоровью человека. Наркотики и их разрушительное действие на организм человека.</w:t>
      </w:r>
    </w:p>
    <w:p w:rsidR="004F597C" w:rsidRDefault="00175E06">
      <w:pPr>
        <w:pStyle w:val="a3"/>
        <w:spacing w:line="244" w:lineRule="exact"/>
        <w:ind w:left="1673" w:firstLine="0"/>
      </w:pPr>
      <w:r>
        <w:t>Охр</w:t>
      </w:r>
      <w:r>
        <w:t>ана</w:t>
      </w:r>
      <w:r>
        <w:rPr>
          <w:spacing w:val="-16"/>
        </w:rPr>
        <w:t xml:space="preserve"> </w:t>
      </w:r>
      <w:r>
        <w:t>здоровья.</w:t>
      </w:r>
      <w:r>
        <w:rPr>
          <w:spacing w:val="-10"/>
        </w:rPr>
        <w:t xml:space="preserve"> </w:t>
      </w:r>
      <w:r>
        <w:t>Виды</w:t>
      </w:r>
      <w:r>
        <w:rPr>
          <w:spacing w:val="-10"/>
        </w:rPr>
        <w:t xml:space="preserve"> </w:t>
      </w:r>
      <w:r>
        <w:t>медицинской</w:t>
      </w:r>
      <w:r>
        <w:rPr>
          <w:spacing w:val="-8"/>
        </w:rPr>
        <w:t xml:space="preserve"> </w:t>
      </w:r>
      <w:r>
        <w:t>помощи:</w:t>
      </w:r>
      <w:r>
        <w:rPr>
          <w:spacing w:val="-12"/>
        </w:rPr>
        <w:t xml:space="preserve"> </w:t>
      </w:r>
      <w:r>
        <w:t>доврачебная</w:t>
      </w:r>
      <w:r>
        <w:rPr>
          <w:spacing w:val="-11"/>
        </w:rPr>
        <w:t xml:space="preserve"> </w:t>
      </w:r>
      <w:r>
        <w:t>и</w:t>
      </w:r>
      <w:r>
        <w:rPr>
          <w:spacing w:val="-13"/>
        </w:rPr>
        <w:t xml:space="preserve"> </w:t>
      </w:r>
      <w:r>
        <w:rPr>
          <w:spacing w:val="-2"/>
        </w:rPr>
        <w:t>врачебная.</w:t>
      </w:r>
    </w:p>
    <w:p w:rsidR="004F597C" w:rsidRDefault="00175E06">
      <w:pPr>
        <w:pStyle w:val="a3"/>
        <w:spacing w:line="237" w:lineRule="auto"/>
        <w:ind w:right="435"/>
      </w:pPr>
      <w:r>
        <w:t>Виды доврачебной помощи. Способы измерения температуры тела. Обработка ран, порезов и ссадин с применением специальных средств (раствора йода, бриллиантового зеленого ("зеленки"). Профилактические средства для предупреждения вирусных и простудных заболеван</w:t>
      </w:r>
      <w:r>
        <w:t>ий.</w:t>
      </w:r>
    </w:p>
    <w:p w:rsidR="004F597C" w:rsidRDefault="00175E06">
      <w:pPr>
        <w:pStyle w:val="a3"/>
        <w:spacing w:line="251" w:lineRule="exact"/>
        <w:ind w:left="1010" w:firstLine="0"/>
      </w:pPr>
      <w:r>
        <w:t>Лекарственные</w:t>
      </w:r>
      <w:r>
        <w:rPr>
          <w:spacing w:val="-16"/>
        </w:rPr>
        <w:t xml:space="preserve"> </w:t>
      </w:r>
      <w:r>
        <w:t>растения</w:t>
      </w:r>
      <w:r>
        <w:rPr>
          <w:spacing w:val="-14"/>
        </w:rPr>
        <w:t xml:space="preserve"> </w:t>
      </w:r>
      <w:r>
        <w:t>и</w:t>
      </w:r>
      <w:r>
        <w:rPr>
          <w:spacing w:val="-14"/>
        </w:rPr>
        <w:t xml:space="preserve"> </w:t>
      </w:r>
      <w:r>
        <w:t>лекарственные</w:t>
      </w:r>
      <w:r>
        <w:rPr>
          <w:spacing w:val="-13"/>
        </w:rPr>
        <w:t xml:space="preserve"> </w:t>
      </w:r>
      <w:r>
        <w:t>препараты</w:t>
      </w:r>
      <w:r>
        <w:rPr>
          <w:spacing w:val="-11"/>
        </w:rPr>
        <w:t xml:space="preserve"> </w:t>
      </w:r>
      <w:r>
        <w:t>первой</w:t>
      </w:r>
      <w:r>
        <w:rPr>
          <w:spacing w:val="-9"/>
        </w:rPr>
        <w:t xml:space="preserve"> </w:t>
      </w:r>
      <w:r>
        <w:t>необходимости</w:t>
      </w:r>
      <w:r>
        <w:rPr>
          <w:spacing w:val="-10"/>
        </w:rPr>
        <w:t xml:space="preserve"> </w:t>
      </w:r>
      <w:r>
        <w:t>в</w:t>
      </w:r>
      <w:r>
        <w:rPr>
          <w:spacing w:val="-10"/>
        </w:rPr>
        <w:t xml:space="preserve"> </w:t>
      </w:r>
      <w:r>
        <w:t>домашней</w:t>
      </w:r>
      <w:r>
        <w:rPr>
          <w:spacing w:val="-8"/>
        </w:rPr>
        <w:t xml:space="preserve"> </w:t>
      </w:r>
      <w:r>
        <w:rPr>
          <w:spacing w:val="-2"/>
        </w:rPr>
        <w:t>аптечке.</w:t>
      </w:r>
    </w:p>
    <w:p w:rsidR="004F597C" w:rsidRDefault="00175E06">
      <w:pPr>
        <w:pStyle w:val="a3"/>
        <w:spacing w:line="250" w:lineRule="exact"/>
        <w:ind w:firstLine="0"/>
      </w:pPr>
      <w:r>
        <w:t>Виды,</w:t>
      </w:r>
      <w:r>
        <w:rPr>
          <w:spacing w:val="-2"/>
        </w:rPr>
        <w:t xml:space="preserve"> </w:t>
      </w:r>
      <w:r>
        <w:t>названия,</w:t>
      </w:r>
      <w:r>
        <w:rPr>
          <w:spacing w:val="-6"/>
        </w:rPr>
        <w:t xml:space="preserve"> </w:t>
      </w:r>
      <w:r>
        <w:t>способы</w:t>
      </w:r>
      <w:r>
        <w:rPr>
          <w:spacing w:val="-2"/>
        </w:rPr>
        <w:t xml:space="preserve"> </w:t>
      </w:r>
      <w:r>
        <w:t>хранения.</w:t>
      </w:r>
      <w:r>
        <w:rPr>
          <w:spacing w:val="-6"/>
        </w:rPr>
        <w:t xml:space="preserve"> </w:t>
      </w:r>
      <w:r>
        <w:t>Самолечение</w:t>
      </w:r>
      <w:r>
        <w:rPr>
          <w:spacing w:val="-9"/>
        </w:rPr>
        <w:t xml:space="preserve"> </w:t>
      </w:r>
      <w:r>
        <w:t>и</w:t>
      </w:r>
      <w:r>
        <w:rPr>
          <w:spacing w:val="-5"/>
        </w:rPr>
        <w:t xml:space="preserve"> </w:t>
      </w:r>
      <w:r>
        <w:t>его</w:t>
      </w:r>
      <w:r>
        <w:rPr>
          <w:spacing w:val="-7"/>
        </w:rPr>
        <w:t xml:space="preserve"> </w:t>
      </w:r>
      <w:r>
        <w:t>негативные</w:t>
      </w:r>
      <w:r>
        <w:rPr>
          <w:spacing w:val="-8"/>
        </w:rPr>
        <w:t xml:space="preserve"> </w:t>
      </w:r>
      <w:r>
        <w:rPr>
          <w:spacing w:val="-2"/>
        </w:rPr>
        <w:t>последствия.</w:t>
      </w:r>
    </w:p>
    <w:p w:rsidR="004F597C" w:rsidRDefault="00175E06">
      <w:pPr>
        <w:pStyle w:val="a3"/>
        <w:spacing w:line="237" w:lineRule="auto"/>
        <w:ind w:right="441"/>
      </w:pPr>
      <w:r>
        <w:t>Первая помощь. Первая помощь при ушибах и травмах. Первая помощь при обморожениях, отр</w:t>
      </w:r>
      <w:r>
        <w:t>авлениях, солнечном ударе. Меры по предупреждению несчастных случаев в быту.</w:t>
      </w:r>
    </w:p>
    <w:p w:rsidR="004F597C" w:rsidRDefault="00175E06">
      <w:pPr>
        <w:pStyle w:val="a3"/>
        <w:spacing w:line="249" w:lineRule="exact"/>
        <w:ind w:left="1015" w:firstLine="0"/>
      </w:pPr>
      <w:r>
        <w:t>Уход</w:t>
      </w:r>
      <w:r>
        <w:rPr>
          <w:spacing w:val="-13"/>
        </w:rPr>
        <w:t xml:space="preserve"> </w:t>
      </w:r>
      <w:r>
        <w:t>за</w:t>
      </w:r>
      <w:r>
        <w:rPr>
          <w:spacing w:val="-11"/>
        </w:rPr>
        <w:t xml:space="preserve"> </w:t>
      </w:r>
      <w:r>
        <w:t>больным</w:t>
      </w:r>
      <w:r>
        <w:rPr>
          <w:spacing w:val="-13"/>
        </w:rPr>
        <w:t xml:space="preserve"> </w:t>
      </w:r>
      <w:r>
        <w:t>на</w:t>
      </w:r>
      <w:r>
        <w:rPr>
          <w:spacing w:val="-11"/>
        </w:rPr>
        <w:t xml:space="preserve"> </w:t>
      </w:r>
      <w:r>
        <w:t>дому:</w:t>
      </w:r>
      <w:r>
        <w:rPr>
          <w:spacing w:val="-13"/>
        </w:rPr>
        <w:t xml:space="preserve"> </w:t>
      </w:r>
      <w:r>
        <w:t>переодевание,</w:t>
      </w:r>
      <w:r>
        <w:rPr>
          <w:spacing w:val="-5"/>
        </w:rPr>
        <w:t xml:space="preserve"> </w:t>
      </w:r>
      <w:r>
        <w:t>умывание,</w:t>
      </w:r>
      <w:r>
        <w:rPr>
          <w:spacing w:val="-6"/>
        </w:rPr>
        <w:t xml:space="preserve"> </w:t>
      </w:r>
      <w:r>
        <w:t>кормление</w:t>
      </w:r>
      <w:r>
        <w:rPr>
          <w:spacing w:val="-13"/>
        </w:rPr>
        <w:t xml:space="preserve"> </w:t>
      </w:r>
      <w:r>
        <w:rPr>
          <w:spacing w:val="-2"/>
        </w:rPr>
        <w:t>больного.</w:t>
      </w:r>
    </w:p>
    <w:p w:rsidR="004F597C" w:rsidRDefault="00175E06">
      <w:pPr>
        <w:pStyle w:val="a3"/>
        <w:spacing w:line="237" w:lineRule="auto"/>
        <w:ind w:right="429"/>
      </w:pPr>
      <w:r>
        <w:t>Виды</w:t>
      </w:r>
      <w:r>
        <w:rPr>
          <w:spacing w:val="-8"/>
        </w:rPr>
        <w:t xml:space="preserve"> </w:t>
      </w:r>
      <w:r>
        <w:t>врачебной</w:t>
      </w:r>
      <w:r>
        <w:rPr>
          <w:spacing w:val="-6"/>
        </w:rPr>
        <w:t xml:space="preserve"> </w:t>
      </w:r>
      <w:r>
        <w:t>помощи</w:t>
      </w:r>
      <w:r>
        <w:rPr>
          <w:spacing w:val="-6"/>
        </w:rPr>
        <w:t xml:space="preserve"> </w:t>
      </w:r>
      <w:r>
        <w:t>на</w:t>
      </w:r>
      <w:r>
        <w:rPr>
          <w:spacing w:val="-10"/>
        </w:rPr>
        <w:t xml:space="preserve"> </w:t>
      </w:r>
      <w:r>
        <w:t>дому.</w:t>
      </w:r>
      <w:r>
        <w:rPr>
          <w:spacing w:val="-6"/>
        </w:rPr>
        <w:t xml:space="preserve"> </w:t>
      </w:r>
      <w:r>
        <w:t>Вызов</w:t>
      </w:r>
      <w:r>
        <w:rPr>
          <w:spacing w:val="-7"/>
        </w:rPr>
        <w:t xml:space="preserve"> </w:t>
      </w:r>
      <w:r>
        <w:t>врача</w:t>
      </w:r>
      <w:r>
        <w:rPr>
          <w:spacing w:val="-10"/>
        </w:rPr>
        <w:t xml:space="preserve"> </w:t>
      </w:r>
      <w:r>
        <w:t>на</w:t>
      </w:r>
      <w:r>
        <w:rPr>
          <w:spacing w:val="-6"/>
        </w:rPr>
        <w:t xml:space="preserve"> </w:t>
      </w:r>
      <w:r>
        <w:t>дом.</w:t>
      </w:r>
      <w:r>
        <w:rPr>
          <w:spacing w:val="-6"/>
        </w:rPr>
        <w:t xml:space="preserve"> </w:t>
      </w:r>
      <w:r>
        <w:t>Медицинские</w:t>
      </w:r>
      <w:r>
        <w:rPr>
          <w:spacing w:val="-14"/>
        </w:rPr>
        <w:t xml:space="preserve"> </w:t>
      </w:r>
      <w:r>
        <w:t>показания</w:t>
      </w:r>
      <w:r>
        <w:rPr>
          <w:spacing w:val="-13"/>
        </w:rPr>
        <w:t xml:space="preserve"> </w:t>
      </w:r>
      <w:r>
        <w:t>для</w:t>
      </w:r>
      <w:r>
        <w:rPr>
          <w:spacing w:val="-13"/>
        </w:rPr>
        <w:t xml:space="preserve"> </w:t>
      </w:r>
      <w:r>
        <w:t>вызова</w:t>
      </w:r>
      <w:r>
        <w:rPr>
          <w:spacing w:val="36"/>
        </w:rPr>
        <w:t xml:space="preserve"> </w:t>
      </w:r>
      <w:r>
        <w:t>врача на дом. Вызов "скорой" или неотложной помощи. Госпитализация. Амбулаторный прием.</w:t>
      </w:r>
    </w:p>
    <w:p w:rsidR="004F597C" w:rsidRDefault="00175E06">
      <w:pPr>
        <w:pStyle w:val="a3"/>
        <w:spacing w:before="2" w:line="232" w:lineRule="auto"/>
        <w:ind w:left="1010" w:right="443" w:firstLine="4"/>
      </w:pPr>
      <w:r>
        <w:t>Документы, подтверждающие нетрудоспособность: справка и листок нетрудоспособности. Жилище.</w:t>
      </w:r>
      <w:r>
        <w:rPr>
          <w:spacing w:val="2"/>
        </w:rPr>
        <w:t xml:space="preserve"> </w:t>
      </w:r>
      <w:r>
        <w:t>Общее</w:t>
      </w:r>
      <w:r>
        <w:rPr>
          <w:spacing w:val="-5"/>
        </w:rPr>
        <w:t xml:space="preserve"> </w:t>
      </w:r>
      <w:r>
        <w:t>представление</w:t>
      </w:r>
      <w:r>
        <w:rPr>
          <w:spacing w:val="1"/>
        </w:rPr>
        <w:t xml:space="preserve"> </w:t>
      </w:r>
      <w:r>
        <w:t>о</w:t>
      </w:r>
      <w:r>
        <w:rPr>
          <w:spacing w:val="-2"/>
        </w:rPr>
        <w:t xml:space="preserve"> </w:t>
      </w:r>
      <w:r>
        <w:t>доме.</w:t>
      </w:r>
      <w:r>
        <w:rPr>
          <w:spacing w:val="4"/>
        </w:rPr>
        <w:t xml:space="preserve"> </w:t>
      </w:r>
      <w:r>
        <w:t>Типы</w:t>
      </w:r>
      <w:r>
        <w:rPr>
          <w:spacing w:val="-3"/>
        </w:rPr>
        <w:t xml:space="preserve"> </w:t>
      </w:r>
      <w:r>
        <w:t>жилых</w:t>
      </w:r>
      <w:r>
        <w:rPr>
          <w:spacing w:val="3"/>
        </w:rPr>
        <w:t xml:space="preserve"> </w:t>
      </w:r>
      <w:r>
        <w:t>помещений</w:t>
      </w:r>
      <w:r>
        <w:rPr>
          <w:spacing w:val="3"/>
        </w:rPr>
        <w:t xml:space="preserve"> </w:t>
      </w:r>
      <w:r>
        <w:t>в</w:t>
      </w:r>
      <w:r>
        <w:rPr>
          <w:spacing w:val="-2"/>
        </w:rPr>
        <w:t xml:space="preserve"> </w:t>
      </w:r>
      <w:r>
        <w:t>городе</w:t>
      </w:r>
      <w:r>
        <w:rPr>
          <w:spacing w:val="-4"/>
        </w:rPr>
        <w:t xml:space="preserve"> </w:t>
      </w:r>
      <w:r>
        <w:t>и</w:t>
      </w:r>
      <w:r>
        <w:rPr>
          <w:spacing w:val="3"/>
        </w:rPr>
        <w:t xml:space="preserve"> </w:t>
      </w:r>
      <w:r>
        <w:t>сельской</w:t>
      </w:r>
      <w:r>
        <w:rPr>
          <w:spacing w:val="4"/>
        </w:rPr>
        <w:t xml:space="preserve"> </w:t>
      </w:r>
      <w:r>
        <w:rPr>
          <w:spacing w:val="-2"/>
        </w:rPr>
        <w:t>местност</w:t>
      </w:r>
      <w:r>
        <w:rPr>
          <w:spacing w:val="-2"/>
        </w:rPr>
        <w:t>и.</w:t>
      </w:r>
    </w:p>
    <w:p w:rsidR="004F597C" w:rsidRDefault="00175E06">
      <w:pPr>
        <w:pStyle w:val="a3"/>
        <w:spacing w:line="237" w:lineRule="auto"/>
        <w:ind w:left="286" w:right="427" w:firstLine="0"/>
      </w:pPr>
      <w:r>
        <w:t>Виды жилья: собственное и государственное. Домашний почтовый адрес. Коммунальные удобства в городе и сельской местности. Общие коммунальные удобства в многоквартирных домах (лифт, мусоропровод, домофон, почтовые ящики). Комнатные растения. Виды комнатны</w:t>
      </w:r>
      <w:r>
        <w:t>х растений. Особенности</w:t>
      </w:r>
      <w:r>
        <w:rPr>
          <w:spacing w:val="80"/>
        </w:rPr>
        <w:t xml:space="preserve"> </w:t>
      </w:r>
      <w:r>
        <w:t>ухода:</w:t>
      </w:r>
      <w:r>
        <w:rPr>
          <w:spacing w:val="80"/>
        </w:rPr>
        <w:t xml:space="preserve"> </w:t>
      </w:r>
      <w:r>
        <w:t>полив,</w:t>
      </w:r>
      <w:r>
        <w:rPr>
          <w:spacing w:val="76"/>
        </w:rPr>
        <w:t xml:space="preserve"> </w:t>
      </w:r>
      <w:r>
        <w:t>подкормка,</w:t>
      </w:r>
      <w:r>
        <w:rPr>
          <w:spacing w:val="80"/>
        </w:rPr>
        <w:t xml:space="preserve"> </w:t>
      </w:r>
      <w:r>
        <w:t>температурный</w:t>
      </w:r>
      <w:r>
        <w:rPr>
          <w:spacing w:val="80"/>
        </w:rPr>
        <w:t xml:space="preserve"> </w:t>
      </w:r>
      <w:r>
        <w:t>и</w:t>
      </w:r>
      <w:r>
        <w:rPr>
          <w:spacing w:val="80"/>
        </w:rPr>
        <w:t xml:space="preserve"> </w:t>
      </w:r>
      <w:r>
        <w:t>световой</w:t>
      </w:r>
      <w:r>
        <w:rPr>
          <w:spacing w:val="80"/>
        </w:rPr>
        <w:t xml:space="preserve"> </w:t>
      </w:r>
      <w:r>
        <w:t>режим.</w:t>
      </w:r>
      <w:r>
        <w:rPr>
          <w:spacing w:val="80"/>
        </w:rPr>
        <w:t xml:space="preserve"> </w:t>
      </w:r>
      <w:r>
        <w:t>Горшки</w:t>
      </w:r>
      <w:r>
        <w:rPr>
          <w:spacing w:val="80"/>
        </w:rPr>
        <w:t xml:space="preserve"> </w:t>
      </w:r>
      <w:r>
        <w:t>и</w:t>
      </w:r>
      <w:r>
        <w:rPr>
          <w:spacing w:val="80"/>
        </w:rPr>
        <w:t xml:space="preserve"> </w:t>
      </w:r>
      <w:r>
        <w:t>кашпо</w:t>
      </w:r>
      <w:r>
        <w:rPr>
          <w:spacing w:val="78"/>
        </w:rPr>
        <w:t xml:space="preserve"> </w:t>
      </w:r>
      <w:r>
        <w:t>для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left="286" w:firstLine="0"/>
      </w:pPr>
      <w:r>
        <w:t>комнатных</w:t>
      </w:r>
      <w:r>
        <w:rPr>
          <w:spacing w:val="-3"/>
        </w:rPr>
        <w:t xml:space="preserve"> </w:t>
      </w:r>
      <w:r>
        <w:rPr>
          <w:spacing w:val="-2"/>
        </w:rPr>
        <w:t>растений.</w:t>
      </w:r>
    </w:p>
    <w:p w:rsidR="004F597C" w:rsidRDefault="00175E06">
      <w:pPr>
        <w:pStyle w:val="a3"/>
        <w:spacing w:line="237" w:lineRule="auto"/>
        <w:ind w:right="430"/>
      </w:pPr>
      <w:r>
        <w:t xml:space="preserve">Домашние животные. Содержание животных (собак, кошек, птиц) в городской квартире: кормление, выгул, уход за внешним видом и здоровьем домашнего питомца. Домашние животные и птицы в сельской местности: виды домашних животных, особенности содержания и уход. </w:t>
      </w:r>
      <w:r>
        <w:t>Наиболее распространенные болезни некоторых животных. Ветеринарная служба.</w:t>
      </w:r>
    </w:p>
    <w:p w:rsidR="004F597C" w:rsidRDefault="00175E06">
      <w:pPr>
        <w:pStyle w:val="a3"/>
        <w:spacing w:line="237" w:lineRule="auto"/>
        <w:ind w:right="434"/>
      </w:pPr>
      <w:r>
        <w:t xml:space="preserve">Планировка жилища. Виды жилых комнат: гостиная, спальня, детская комната. Виды нежилых помещений: кухня, ванная комната, санузел. Назначение жилых комнат и нежилых (подсобных) </w:t>
      </w:r>
      <w:r>
        <w:rPr>
          <w:spacing w:val="-2"/>
        </w:rPr>
        <w:t>помещ</w:t>
      </w:r>
      <w:r>
        <w:rPr>
          <w:spacing w:val="-2"/>
        </w:rPr>
        <w:t>ений.</w:t>
      </w:r>
    </w:p>
    <w:p w:rsidR="004F597C" w:rsidRDefault="00175E06">
      <w:pPr>
        <w:pStyle w:val="a3"/>
        <w:spacing w:line="237" w:lineRule="auto"/>
        <w:ind w:right="439"/>
      </w:pPr>
      <w:r>
        <w:t>Кухня. Нагревательные приборы: виды плит в городской квартире; печь и плита в сельской местности; микроволновые печи. Правила техники безопасности пользования нагревательными приборами. Электробытовые приборы на кухне (холодильник, морозильник, мясор</w:t>
      </w:r>
      <w:r>
        <w:t>убка, овощерезка): назначение, правила использования и ухода, техника безопасности.</w:t>
      </w:r>
    </w:p>
    <w:p w:rsidR="004F597C" w:rsidRDefault="00175E06">
      <w:pPr>
        <w:pStyle w:val="a3"/>
        <w:spacing w:line="237" w:lineRule="auto"/>
        <w:ind w:right="439"/>
      </w:pPr>
      <w:r>
        <w:t xml:space="preserve">Кухонная утварь. Правила гигиены и хранения. Деревянный инвентарь. Уход за деревянными изделиями. Кухонная посуда: виды, функциональное назначение, правила ухода. Предметы </w:t>
      </w:r>
      <w:r>
        <w:t>для сервировки стола: назначение, уход. Посуда для сыпучих продуктов и уход за ней.</w:t>
      </w:r>
    </w:p>
    <w:p w:rsidR="004F597C" w:rsidRDefault="00175E06">
      <w:pPr>
        <w:pStyle w:val="a3"/>
        <w:spacing w:line="237" w:lineRule="auto"/>
        <w:ind w:right="433"/>
      </w:pPr>
      <w:r>
        <w:t>Кухонное белье: полотенца, скатерти, салфетки. Материал, из которого изготовлено кухонное белье (льняной, хлопчатобумажный, смесовая ткань). Правила ухода и хранения.</w:t>
      </w:r>
    </w:p>
    <w:p w:rsidR="004F597C" w:rsidRDefault="00175E06">
      <w:pPr>
        <w:pStyle w:val="a3"/>
        <w:spacing w:line="245" w:lineRule="exact"/>
        <w:ind w:left="1015" w:firstLine="0"/>
      </w:pPr>
      <w:r>
        <w:t>Кухон</w:t>
      </w:r>
      <w:r>
        <w:t>ная</w:t>
      </w:r>
      <w:r>
        <w:rPr>
          <w:spacing w:val="-14"/>
        </w:rPr>
        <w:t xml:space="preserve"> </w:t>
      </w:r>
      <w:r>
        <w:t>мебель:</w:t>
      </w:r>
      <w:r>
        <w:rPr>
          <w:spacing w:val="-12"/>
        </w:rPr>
        <w:t xml:space="preserve"> </w:t>
      </w:r>
      <w:r>
        <w:t>названия,</w:t>
      </w:r>
      <w:r>
        <w:rPr>
          <w:spacing w:val="-13"/>
        </w:rPr>
        <w:t xml:space="preserve"> </w:t>
      </w:r>
      <w:r>
        <w:rPr>
          <w:spacing w:val="-2"/>
        </w:rPr>
        <w:t>назначение.</w:t>
      </w:r>
    </w:p>
    <w:p w:rsidR="004F597C" w:rsidRDefault="00175E06">
      <w:pPr>
        <w:pStyle w:val="a3"/>
        <w:spacing w:line="242" w:lineRule="auto"/>
        <w:ind w:right="443"/>
      </w:pPr>
      <w:r>
        <w:t>Санузел и ванная комната. Оборудование ванной комнаты и санузла, его назначение. Правила безопасного поведения в ванной комнате.</w:t>
      </w:r>
    </w:p>
    <w:p w:rsidR="004F597C" w:rsidRDefault="00175E06">
      <w:pPr>
        <w:pStyle w:val="a3"/>
        <w:spacing w:line="237" w:lineRule="auto"/>
        <w:ind w:right="425"/>
      </w:pPr>
      <w:r>
        <w:t>Электробытовые приборы в ванной комнате: стиральные машины, фены для сушки волос. Правила</w:t>
      </w:r>
      <w:r>
        <w:rPr>
          <w:spacing w:val="-14"/>
        </w:rPr>
        <w:t xml:space="preserve"> </w:t>
      </w:r>
      <w:r>
        <w:t>пользования</w:t>
      </w:r>
      <w:r>
        <w:rPr>
          <w:spacing w:val="-14"/>
        </w:rPr>
        <w:t xml:space="preserve"> </w:t>
      </w:r>
      <w:r>
        <w:t>стиральными</w:t>
      </w:r>
      <w:r>
        <w:rPr>
          <w:spacing w:val="-11"/>
        </w:rPr>
        <w:t xml:space="preserve"> </w:t>
      </w:r>
      <w:r>
        <w:t>машинами;</w:t>
      </w:r>
      <w:r>
        <w:rPr>
          <w:spacing w:val="-6"/>
        </w:rPr>
        <w:t xml:space="preserve"> </w:t>
      </w:r>
      <w:r>
        <w:t>стиральные</w:t>
      </w:r>
      <w:r>
        <w:rPr>
          <w:spacing w:val="-14"/>
        </w:rPr>
        <w:t xml:space="preserve"> </w:t>
      </w:r>
      <w:r>
        <w:t>средства</w:t>
      </w:r>
      <w:r>
        <w:rPr>
          <w:spacing w:val="-9"/>
        </w:rPr>
        <w:t xml:space="preserve"> </w:t>
      </w:r>
      <w:r>
        <w:t>для</w:t>
      </w:r>
      <w:r>
        <w:rPr>
          <w:spacing w:val="-12"/>
        </w:rPr>
        <w:t xml:space="preserve"> </w:t>
      </w:r>
      <w:r>
        <w:t>машин</w:t>
      </w:r>
      <w:r>
        <w:rPr>
          <w:spacing w:val="-11"/>
        </w:rPr>
        <w:t xml:space="preserve"> </w:t>
      </w:r>
      <w:r>
        <w:t>(порошки,</w:t>
      </w:r>
      <w:r>
        <w:rPr>
          <w:spacing w:val="25"/>
        </w:rPr>
        <w:t xml:space="preserve"> </w:t>
      </w:r>
      <w:r>
        <w:t>отбеливатели, кондиционеры), условные обозначения на упаковках. Правила пользования стиральными машинами. Техника</w:t>
      </w:r>
      <w:r>
        <w:rPr>
          <w:spacing w:val="-1"/>
        </w:rPr>
        <w:t xml:space="preserve"> </w:t>
      </w:r>
      <w:r>
        <w:t>безопасности. Ручная</w:t>
      </w:r>
      <w:r>
        <w:rPr>
          <w:spacing w:val="-4"/>
        </w:rPr>
        <w:t xml:space="preserve"> </w:t>
      </w:r>
      <w:r>
        <w:t>стирка</w:t>
      </w:r>
      <w:r>
        <w:rPr>
          <w:spacing w:val="-1"/>
        </w:rPr>
        <w:t xml:space="preserve"> </w:t>
      </w:r>
      <w:r>
        <w:t>белья:</w:t>
      </w:r>
      <w:r>
        <w:rPr>
          <w:spacing w:val="-3"/>
        </w:rPr>
        <w:t xml:space="preserve"> </w:t>
      </w:r>
      <w:r>
        <w:t>замачивание, кипячение, полоскани</w:t>
      </w:r>
      <w:r>
        <w:t>е. Стиральные</w:t>
      </w:r>
      <w:r>
        <w:rPr>
          <w:spacing w:val="34"/>
        </w:rPr>
        <w:t xml:space="preserve"> </w:t>
      </w:r>
      <w:r>
        <w:t>средства для</w:t>
      </w:r>
      <w:r>
        <w:rPr>
          <w:spacing w:val="40"/>
        </w:rPr>
        <w:t xml:space="preserve"> </w:t>
      </w:r>
      <w:r>
        <w:t>ручной</w:t>
      </w:r>
      <w:r>
        <w:rPr>
          <w:spacing w:val="40"/>
        </w:rPr>
        <w:t xml:space="preserve"> </w:t>
      </w:r>
      <w:r>
        <w:t>стирки. Техника</w:t>
      </w:r>
      <w:r>
        <w:rPr>
          <w:spacing w:val="40"/>
        </w:rPr>
        <w:t xml:space="preserve"> </w:t>
      </w:r>
      <w:r>
        <w:t>безопасности</w:t>
      </w:r>
      <w:r>
        <w:rPr>
          <w:spacing w:val="40"/>
        </w:rPr>
        <w:t xml:space="preserve"> </w:t>
      </w:r>
      <w:r>
        <w:t>при использовании</w:t>
      </w:r>
      <w:r>
        <w:rPr>
          <w:spacing w:val="40"/>
        </w:rPr>
        <w:t xml:space="preserve"> </w:t>
      </w:r>
      <w:r>
        <w:t>моющих</w:t>
      </w:r>
      <w:r>
        <w:rPr>
          <w:spacing w:val="40"/>
        </w:rPr>
        <w:t xml:space="preserve"> </w:t>
      </w:r>
      <w:r>
        <w:t>средств.</w:t>
      </w:r>
    </w:p>
    <w:p w:rsidR="004F597C" w:rsidRDefault="00175E06">
      <w:pPr>
        <w:pStyle w:val="a3"/>
        <w:spacing w:before="190" w:line="249" w:lineRule="exact"/>
        <w:ind w:firstLine="0"/>
      </w:pPr>
      <w:r>
        <w:t>Магазины</w:t>
      </w:r>
      <w:r>
        <w:rPr>
          <w:spacing w:val="-16"/>
        </w:rPr>
        <w:t xml:space="preserve"> </w:t>
      </w:r>
      <w:r>
        <w:t>по</w:t>
      </w:r>
      <w:r>
        <w:rPr>
          <w:spacing w:val="-14"/>
        </w:rPr>
        <w:t xml:space="preserve"> </w:t>
      </w:r>
      <w:r>
        <w:t>продаже</w:t>
      </w:r>
      <w:r>
        <w:rPr>
          <w:spacing w:val="-14"/>
        </w:rPr>
        <w:t xml:space="preserve"> </w:t>
      </w:r>
      <w:r>
        <w:t>электробытовой</w:t>
      </w:r>
      <w:r>
        <w:rPr>
          <w:spacing w:val="-12"/>
        </w:rPr>
        <w:t xml:space="preserve"> </w:t>
      </w:r>
      <w:r>
        <w:t>техники</w:t>
      </w:r>
      <w:r>
        <w:rPr>
          <w:spacing w:val="-8"/>
        </w:rPr>
        <w:t xml:space="preserve"> </w:t>
      </w:r>
      <w:r>
        <w:t>(стиральных</w:t>
      </w:r>
      <w:r>
        <w:rPr>
          <w:spacing w:val="-13"/>
        </w:rPr>
        <w:t xml:space="preserve"> </w:t>
      </w:r>
      <w:r>
        <w:rPr>
          <w:spacing w:val="-2"/>
        </w:rPr>
        <w:t>машин).</w:t>
      </w:r>
    </w:p>
    <w:p w:rsidR="004F597C" w:rsidRDefault="00175E06">
      <w:pPr>
        <w:pStyle w:val="a3"/>
        <w:ind w:right="428"/>
      </w:pPr>
      <w:r>
        <w:t>Мебель в жилых помещениях. Виды мебели в жилых помещениях и их назначение (мягкая, корпусная). У</w:t>
      </w:r>
      <w:r>
        <w:t>ход за мебелью: средства и правила ухода за различными видами мебели. Магазины по продаже различных видов мебели.</w:t>
      </w:r>
    </w:p>
    <w:p w:rsidR="004F597C" w:rsidRDefault="00175E06">
      <w:pPr>
        <w:pStyle w:val="a3"/>
        <w:spacing w:line="237" w:lineRule="auto"/>
        <w:ind w:right="436"/>
      </w:pPr>
      <w:r>
        <w:t>Убранство жилых комнат: зеркала, картины, фотографии; ковры, паласы; светильники. Правила ухода за убранством жилых комнат.</w:t>
      </w:r>
    </w:p>
    <w:p w:rsidR="004F597C" w:rsidRDefault="00175E06">
      <w:pPr>
        <w:pStyle w:val="a3"/>
        <w:spacing w:line="237" w:lineRule="auto"/>
        <w:ind w:right="424"/>
      </w:pPr>
      <w:r>
        <w:t>Уход за жилищем. Г</w:t>
      </w:r>
      <w:r>
        <w:t>игиенические</w:t>
      </w:r>
      <w:r>
        <w:rPr>
          <w:spacing w:val="-2"/>
        </w:rPr>
        <w:t xml:space="preserve"> </w:t>
      </w:r>
      <w:r>
        <w:t>требования к</w:t>
      </w:r>
      <w:r>
        <w:rPr>
          <w:spacing w:val="-2"/>
        </w:rPr>
        <w:t xml:space="preserve"> </w:t>
      </w:r>
      <w:r>
        <w:t>жилому помещению и меры по</w:t>
      </w:r>
      <w:r>
        <w:rPr>
          <w:spacing w:val="-1"/>
        </w:rPr>
        <w:t xml:space="preserve"> </w:t>
      </w:r>
      <w:r>
        <w:t>их обеспечению. Виды уборки жилища (сухая, влажная), инвентарь, моющие средства, электробытовые приборы для уборки помещений.</w:t>
      </w:r>
      <w:r>
        <w:rPr>
          <w:spacing w:val="-1"/>
        </w:rPr>
        <w:t xml:space="preserve"> </w:t>
      </w:r>
      <w:r>
        <w:t>Правила</w:t>
      </w:r>
      <w:r>
        <w:rPr>
          <w:spacing w:val="-2"/>
        </w:rPr>
        <w:t xml:space="preserve"> </w:t>
      </w:r>
      <w:r>
        <w:t>техники</w:t>
      </w:r>
      <w:r>
        <w:rPr>
          <w:spacing w:val="-3"/>
        </w:rPr>
        <w:t xml:space="preserve"> </w:t>
      </w:r>
      <w:r>
        <w:t>безопасности использования</w:t>
      </w:r>
      <w:r>
        <w:rPr>
          <w:spacing w:val="-3"/>
        </w:rPr>
        <w:t xml:space="preserve"> </w:t>
      </w:r>
      <w:r>
        <w:t>чистящих</w:t>
      </w:r>
      <w:r>
        <w:rPr>
          <w:spacing w:val="-4"/>
        </w:rPr>
        <w:t xml:space="preserve"> </w:t>
      </w:r>
      <w:r>
        <w:t>и</w:t>
      </w:r>
      <w:r>
        <w:rPr>
          <w:spacing w:val="-3"/>
        </w:rPr>
        <w:t xml:space="preserve"> </w:t>
      </w:r>
      <w:r>
        <w:t xml:space="preserve">моющих средств. Уборка </w:t>
      </w:r>
      <w:r>
        <w:t>санузла и ванной комнаты. Правила техники безопасности использования бытовых электроприборов по уборке жилого помещения. Уход за различными видами напольных покрытий. Ежедневная уборка. Сезонная уборка жилых помещений. Подготовка квартиры и дома к зиме и л</w:t>
      </w:r>
      <w:r>
        <w:t>ету.</w:t>
      </w:r>
    </w:p>
    <w:p w:rsidR="004F597C" w:rsidRDefault="00175E06">
      <w:pPr>
        <w:pStyle w:val="a3"/>
        <w:spacing w:line="237" w:lineRule="auto"/>
        <w:ind w:right="425"/>
      </w:pPr>
      <w:r>
        <w:t>Насекомые</w:t>
      </w:r>
      <w:r>
        <w:rPr>
          <w:spacing w:val="-4"/>
        </w:rPr>
        <w:t xml:space="preserve"> </w:t>
      </w:r>
      <w:r>
        <w:t>и грызуны</w:t>
      </w:r>
      <w:r>
        <w:rPr>
          <w:spacing w:val="-2"/>
        </w:rPr>
        <w:t xml:space="preserve"> </w:t>
      </w:r>
      <w:r>
        <w:t>в</w:t>
      </w:r>
      <w:r>
        <w:rPr>
          <w:spacing w:val="-2"/>
        </w:rPr>
        <w:t xml:space="preserve"> </w:t>
      </w:r>
      <w:r>
        <w:t>доме:</w:t>
      </w:r>
      <w:r>
        <w:rPr>
          <w:spacing w:val="-1"/>
        </w:rPr>
        <w:t xml:space="preserve"> </w:t>
      </w:r>
      <w:r>
        <w:t>виды;</w:t>
      </w:r>
      <w:r>
        <w:rPr>
          <w:spacing w:val="-6"/>
        </w:rPr>
        <w:t xml:space="preserve"> </w:t>
      </w:r>
      <w:r>
        <w:t>вред, приносимый</w:t>
      </w:r>
      <w:r>
        <w:rPr>
          <w:spacing w:val="-1"/>
        </w:rPr>
        <w:t xml:space="preserve"> </w:t>
      </w:r>
      <w:r>
        <w:t>грызунами</w:t>
      </w:r>
      <w:r>
        <w:rPr>
          <w:spacing w:val="-1"/>
        </w:rPr>
        <w:t xml:space="preserve"> </w:t>
      </w:r>
      <w:r>
        <w:t>и</w:t>
      </w:r>
      <w:r>
        <w:rPr>
          <w:spacing w:val="-6"/>
        </w:rPr>
        <w:t xml:space="preserve"> </w:t>
      </w:r>
      <w:r>
        <w:t>насекомыми. Профилактика появления грызунов и насекомых в доме. Виды химических средств для борьбы с грызунами и насекомыми.</w:t>
      </w:r>
      <w:r>
        <w:rPr>
          <w:spacing w:val="-9"/>
        </w:rPr>
        <w:t xml:space="preserve"> </w:t>
      </w:r>
      <w:r>
        <w:t>Правила</w:t>
      </w:r>
      <w:r>
        <w:rPr>
          <w:spacing w:val="-13"/>
        </w:rPr>
        <w:t xml:space="preserve"> </w:t>
      </w:r>
      <w:r>
        <w:t>использования</w:t>
      </w:r>
      <w:r>
        <w:rPr>
          <w:spacing w:val="-12"/>
        </w:rPr>
        <w:t xml:space="preserve"> </w:t>
      </w:r>
      <w:r>
        <w:t>ядохимикатов</w:t>
      </w:r>
      <w:r>
        <w:rPr>
          <w:spacing w:val="-14"/>
        </w:rPr>
        <w:t xml:space="preserve"> </w:t>
      </w:r>
      <w:r>
        <w:t>и</w:t>
      </w:r>
      <w:r>
        <w:rPr>
          <w:spacing w:val="-9"/>
        </w:rPr>
        <w:t xml:space="preserve"> </w:t>
      </w:r>
      <w:r>
        <w:t>аэрозолей</w:t>
      </w:r>
      <w:r>
        <w:rPr>
          <w:spacing w:val="-10"/>
        </w:rPr>
        <w:t xml:space="preserve"> </w:t>
      </w:r>
      <w:r>
        <w:t>для</w:t>
      </w:r>
      <w:r>
        <w:rPr>
          <w:spacing w:val="-12"/>
        </w:rPr>
        <w:t xml:space="preserve"> </w:t>
      </w:r>
      <w:r>
        <w:t>профилактики</w:t>
      </w:r>
      <w:r>
        <w:rPr>
          <w:spacing w:val="-10"/>
        </w:rPr>
        <w:t xml:space="preserve"> </w:t>
      </w:r>
      <w:r>
        <w:t>и</w:t>
      </w:r>
      <w:r>
        <w:rPr>
          <w:spacing w:val="-10"/>
        </w:rPr>
        <w:t xml:space="preserve"> </w:t>
      </w:r>
      <w:r>
        <w:t>борьбы</w:t>
      </w:r>
      <w:r>
        <w:rPr>
          <w:spacing w:val="-11"/>
        </w:rPr>
        <w:t xml:space="preserve"> </w:t>
      </w:r>
      <w:r>
        <w:t>с</w:t>
      </w:r>
      <w:r>
        <w:rPr>
          <w:spacing w:val="-13"/>
        </w:rPr>
        <w:t xml:space="preserve"> </w:t>
      </w:r>
      <w:r>
        <w:t>грызунами и насекомыми. Предупреждение отравлений ядохимикатами.</w:t>
      </w:r>
    </w:p>
    <w:p w:rsidR="004F597C" w:rsidRDefault="00175E06">
      <w:pPr>
        <w:pStyle w:val="a3"/>
        <w:spacing w:line="251" w:lineRule="exact"/>
        <w:ind w:left="1015" w:firstLine="0"/>
      </w:pPr>
      <w:r>
        <w:t>Городские</w:t>
      </w:r>
      <w:r>
        <w:rPr>
          <w:spacing w:val="-12"/>
        </w:rPr>
        <w:t xml:space="preserve"> </w:t>
      </w:r>
      <w:r>
        <w:t>службы</w:t>
      </w:r>
      <w:r>
        <w:rPr>
          <w:spacing w:val="-4"/>
        </w:rPr>
        <w:t xml:space="preserve"> </w:t>
      </w:r>
      <w:r>
        <w:t>по</w:t>
      </w:r>
      <w:r>
        <w:rPr>
          <w:spacing w:val="-11"/>
        </w:rPr>
        <w:t xml:space="preserve"> </w:t>
      </w:r>
      <w:r>
        <w:t>борьбе</w:t>
      </w:r>
      <w:r>
        <w:rPr>
          <w:spacing w:val="-10"/>
        </w:rPr>
        <w:t xml:space="preserve"> </w:t>
      </w:r>
      <w:r>
        <w:t>с</w:t>
      </w:r>
      <w:r>
        <w:rPr>
          <w:spacing w:val="-8"/>
        </w:rPr>
        <w:t xml:space="preserve"> </w:t>
      </w:r>
      <w:r>
        <w:t>грызунами</w:t>
      </w:r>
      <w:r>
        <w:rPr>
          <w:spacing w:val="-7"/>
        </w:rPr>
        <w:t xml:space="preserve"> </w:t>
      </w:r>
      <w:r>
        <w:t>и</w:t>
      </w:r>
      <w:r>
        <w:rPr>
          <w:spacing w:val="-8"/>
        </w:rPr>
        <w:t xml:space="preserve"> </w:t>
      </w:r>
      <w:r>
        <w:rPr>
          <w:spacing w:val="-2"/>
        </w:rPr>
        <w:t>насекомыми.</w:t>
      </w:r>
    </w:p>
    <w:p w:rsidR="004F597C" w:rsidRDefault="00175E06">
      <w:pPr>
        <w:pStyle w:val="a3"/>
        <w:spacing w:line="247" w:lineRule="exact"/>
        <w:ind w:left="1673" w:firstLine="0"/>
      </w:pPr>
      <w:r>
        <w:t>Одежда</w:t>
      </w:r>
      <w:r>
        <w:rPr>
          <w:spacing w:val="-4"/>
        </w:rPr>
        <w:t xml:space="preserve"> </w:t>
      </w:r>
      <w:r>
        <w:t>и</w:t>
      </w:r>
      <w:r>
        <w:rPr>
          <w:spacing w:val="-5"/>
        </w:rPr>
        <w:t xml:space="preserve"> </w:t>
      </w:r>
      <w:r>
        <w:rPr>
          <w:spacing w:val="-2"/>
        </w:rPr>
        <w:t>обувь.</w:t>
      </w:r>
    </w:p>
    <w:p w:rsidR="004F597C" w:rsidRDefault="00175E06">
      <w:pPr>
        <w:pStyle w:val="a3"/>
        <w:spacing w:line="237" w:lineRule="auto"/>
        <w:ind w:right="429"/>
      </w:pPr>
      <w:r>
        <w:t xml:space="preserve">Одежда. Виды одежды в зависимости от пола и возраста, назначения (деловая, праздничная, спортивная), способа ношения (верхняя, нижняя), сезона (летняя, зимняя, демисезонная), вида тканей. Особенности разных видов одежды. Головные уборы: виды и назначение. </w:t>
      </w:r>
      <w:r>
        <w:t>Роль одежды и головных уборов для сохранения здоровья человека. Магазины по продаже различных видов одежды.</w:t>
      </w:r>
    </w:p>
    <w:p w:rsidR="004F597C" w:rsidRDefault="00175E06">
      <w:pPr>
        <w:pStyle w:val="a3"/>
        <w:spacing w:line="249" w:lineRule="exact"/>
        <w:ind w:left="1015" w:firstLine="0"/>
      </w:pPr>
      <w:r>
        <w:t>Значение</w:t>
      </w:r>
      <w:r>
        <w:rPr>
          <w:spacing w:val="-11"/>
        </w:rPr>
        <w:t xml:space="preserve"> </w:t>
      </w:r>
      <w:r>
        <w:t>опрятного</w:t>
      </w:r>
      <w:r>
        <w:rPr>
          <w:spacing w:val="-9"/>
        </w:rPr>
        <w:t xml:space="preserve"> </w:t>
      </w:r>
      <w:r>
        <w:t>вида</w:t>
      </w:r>
      <w:r>
        <w:rPr>
          <w:spacing w:val="-2"/>
        </w:rPr>
        <w:t xml:space="preserve"> человека.</w:t>
      </w:r>
    </w:p>
    <w:p w:rsidR="004F597C" w:rsidRDefault="00175E06">
      <w:pPr>
        <w:pStyle w:val="a3"/>
        <w:spacing w:line="237" w:lineRule="auto"/>
        <w:ind w:right="423"/>
      </w:pPr>
      <w:r>
        <w:t>Уход</w:t>
      </w:r>
      <w:r>
        <w:rPr>
          <w:spacing w:val="-14"/>
        </w:rPr>
        <w:t xml:space="preserve"> </w:t>
      </w:r>
      <w:r>
        <w:t>за</w:t>
      </w:r>
      <w:r>
        <w:rPr>
          <w:spacing w:val="-14"/>
        </w:rPr>
        <w:t xml:space="preserve"> </w:t>
      </w:r>
      <w:r>
        <w:t>одеждой.</w:t>
      </w:r>
      <w:r>
        <w:rPr>
          <w:spacing w:val="-14"/>
        </w:rPr>
        <w:t xml:space="preserve"> </w:t>
      </w:r>
      <w:r>
        <w:t>Хранение</w:t>
      </w:r>
      <w:r>
        <w:rPr>
          <w:spacing w:val="-13"/>
        </w:rPr>
        <w:t xml:space="preserve"> </w:t>
      </w:r>
      <w:r>
        <w:t>одежды:</w:t>
      </w:r>
      <w:r>
        <w:rPr>
          <w:spacing w:val="-14"/>
        </w:rPr>
        <w:t xml:space="preserve"> </w:t>
      </w:r>
      <w:r>
        <w:t>места</w:t>
      </w:r>
      <w:r>
        <w:rPr>
          <w:spacing w:val="-14"/>
        </w:rPr>
        <w:t xml:space="preserve"> </w:t>
      </w:r>
      <w:r>
        <w:t>для</w:t>
      </w:r>
      <w:r>
        <w:rPr>
          <w:spacing w:val="-14"/>
        </w:rPr>
        <w:t xml:space="preserve"> </w:t>
      </w:r>
      <w:r>
        <w:t>хранения</w:t>
      </w:r>
      <w:r>
        <w:rPr>
          <w:spacing w:val="-13"/>
        </w:rPr>
        <w:t xml:space="preserve"> </w:t>
      </w:r>
      <w:r>
        <w:t>разных</w:t>
      </w:r>
      <w:r>
        <w:rPr>
          <w:spacing w:val="-14"/>
        </w:rPr>
        <w:t xml:space="preserve"> </w:t>
      </w:r>
      <w:r>
        <w:t>видов</w:t>
      </w:r>
      <w:r>
        <w:rPr>
          <w:spacing w:val="-14"/>
        </w:rPr>
        <w:t xml:space="preserve"> </w:t>
      </w:r>
      <w:r>
        <w:t>одежды;</w:t>
      </w:r>
      <w:r>
        <w:rPr>
          <w:spacing w:val="-12"/>
        </w:rPr>
        <w:t xml:space="preserve"> </w:t>
      </w:r>
      <w:r>
        <w:t>правила</w:t>
      </w:r>
      <w:r>
        <w:rPr>
          <w:spacing w:val="-14"/>
        </w:rPr>
        <w:t xml:space="preserve"> </w:t>
      </w:r>
      <w:r>
        <w:t>хранения. Предупреждение появление вредителей на одежде (моли). Правила и приемы повседневного ухода за одеждой: стирка, глажение, чистка, починка. Ручная и машинная стирка изделий. Чтение условных обозначений на</w:t>
      </w:r>
      <w:r>
        <w:rPr>
          <w:spacing w:val="-4"/>
        </w:rPr>
        <w:t xml:space="preserve"> </w:t>
      </w:r>
      <w:r>
        <w:t>этикетках по</w:t>
      </w:r>
      <w:r>
        <w:rPr>
          <w:spacing w:val="-7"/>
        </w:rPr>
        <w:t xml:space="preserve"> </w:t>
      </w:r>
      <w:r>
        <w:t>стирке</w:t>
      </w:r>
      <w:r>
        <w:rPr>
          <w:spacing w:val="-4"/>
        </w:rPr>
        <w:t xml:space="preserve"> </w:t>
      </w:r>
      <w:r>
        <w:t>белья. Правила сушки бе</w:t>
      </w:r>
      <w:r>
        <w:t>лья из</w:t>
      </w:r>
      <w:r>
        <w:rPr>
          <w:spacing w:val="-4"/>
        </w:rPr>
        <w:t xml:space="preserve"> </w:t>
      </w:r>
      <w:r>
        <w:t>различных</w:t>
      </w:r>
      <w:r>
        <w:rPr>
          <w:spacing w:val="-1"/>
        </w:rPr>
        <w:t xml:space="preserve"> </w:t>
      </w:r>
      <w:r>
        <w:t>тканей. Чтение</w:t>
      </w:r>
      <w:r>
        <w:rPr>
          <w:spacing w:val="-4"/>
        </w:rPr>
        <w:t xml:space="preserve"> </w:t>
      </w:r>
      <w:r>
        <w:t>условных обозначений</w:t>
      </w:r>
      <w:r>
        <w:rPr>
          <w:spacing w:val="-14"/>
        </w:rPr>
        <w:t xml:space="preserve"> </w:t>
      </w:r>
      <w:r>
        <w:t>на</w:t>
      </w:r>
      <w:r>
        <w:rPr>
          <w:spacing w:val="-14"/>
        </w:rPr>
        <w:t xml:space="preserve"> </w:t>
      </w:r>
      <w:r>
        <w:t>этикетках.</w:t>
      </w:r>
      <w:r>
        <w:rPr>
          <w:spacing w:val="-14"/>
        </w:rPr>
        <w:t xml:space="preserve"> </w:t>
      </w:r>
      <w:r>
        <w:t>Электробытовые</w:t>
      </w:r>
      <w:r>
        <w:rPr>
          <w:spacing w:val="-13"/>
        </w:rPr>
        <w:t xml:space="preserve"> </w:t>
      </w:r>
      <w:r>
        <w:t>приборы</w:t>
      </w:r>
      <w:r>
        <w:rPr>
          <w:spacing w:val="-14"/>
        </w:rPr>
        <w:t xml:space="preserve"> </w:t>
      </w:r>
      <w:r>
        <w:t>для</w:t>
      </w:r>
      <w:r>
        <w:rPr>
          <w:spacing w:val="-14"/>
        </w:rPr>
        <w:t xml:space="preserve"> </w:t>
      </w:r>
      <w:r>
        <w:t>глажения:</w:t>
      </w:r>
      <w:r>
        <w:rPr>
          <w:spacing w:val="-14"/>
        </w:rPr>
        <w:t xml:space="preserve"> </w:t>
      </w:r>
      <w:r>
        <w:t>виды</w:t>
      </w:r>
      <w:r>
        <w:rPr>
          <w:spacing w:val="-13"/>
        </w:rPr>
        <w:t xml:space="preserve"> </w:t>
      </w:r>
      <w:r>
        <w:t>утюгов,</w:t>
      </w:r>
      <w:r>
        <w:rPr>
          <w:spacing w:val="-14"/>
        </w:rPr>
        <w:t xml:space="preserve"> </w:t>
      </w:r>
      <w:r>
        <w:t>правила</w:t>
      </w:r>
      <w:r>
        <w:rPr>
          <w:spacing w:val="-14"/>
        </w:rPr>
        <w:t xml:space="preserve"> </w:t>
      </w:r>
      <w:r>
        <w:t>использования. Глажение изделий из различных видов тканей. Правила и приемы глажения белья, брюк, спортивной одежды.</w:t>
      </w:r>
      <w:r>
        <w:rPr>
          <w:spacing w:val="-1"/>
        </w:rPr>
        <w:t xml:space="preserve"> </w:t>
      </w:r>
      <w:r>
        <w:t>Правила</w:t>
      </w:r>
      <w:r>
        <w:rPr>
          <w:spacing w:val="-6"/>
        </w:rPr>
        <w:t xml:space="preserve"> </w:t>
      </w:r>
      <w:r>
        <w:t>и</w:t>
      </w:r>
      <w:r>
        <w:rPr>
          <w:spacing w:val="-7"/>
        </w:rPr>
        <w:t xml:space="preserve"> </w:t>
      </w:r>
      <w:r>
        <w:t>прие</w:t>
      </w:r>
      <w:r>
        <w:t>мы</w:t>
      </w:r>
      <w:r>
        <w:rPr>
          <w:spacing w:val="-4"/>
        </w:rPr>
        <w:t xml:space="preserve"> </w:t>
      </w:r>
      <w:r>
        <w:t>глажения</w:t>
      </w:r>
      <w:r>
        <w:rPr>
          <w:spacing w:val="-5"/>
        </w:rPr>
        <w:t xml:space="preserve"> </w:t>
      </w:r>
      <w:r>
        <w:t>блузок</w:t>
      </w:r>
      <w:r>
        <w:rPr>
          <w:spacing w:val="-6"/>
        </w:rPr>
        <w:t xml:space="preserve"> </w:t>
      </w:r>
      <w:r>
        <w:t>и</w:t>
      </w:r>
      <w:r>
        <w:rPr>
          <w:spacing w:val="-3"/>
        </w:rPr>
        <w:t xml:space="preserve"> </w:t>
      </w:r>
      <w:r>
        <w:t>рубашек.</w:t>
      </w:r>
      <w:r>
        <w:rPr>
          <w:spacing w:val="-2"/>
        </w:rPr>
        <w:t xml:space="preserve"> </w:t>
      </w:r>
      <w:r>
        <w:t>Правила</w:t>
      </w:r>
      <w:r>
        <w:rPr>
          <w:spacing w:val="-6"/>
        </w:rPr>
        <w:t xml:space="preserve"> </w:t>
      </w:r>
      <w:r>
        <w:t>пришивания</w:t>
      </w:r>
      <w:r>
        <w:rPr>
          <w:spacing w:val="-9"/>
        </w:rPr>
        <w:t xml:space="preserve"> </w:t>
      </w:r>
      <w:r>
        <w:t>пуговиц,</w:t>
      </w:r>
      <w:r>
        <w:rPr>
          <w:spacing w:val="-7"/>
        </w:rPr>
        <w:t xml:space="preserve"> </w:t>
      </w:r>
      <w:r>
        <w:t xml:space="preserve">крючков, петель, </w:t>
      </w:r>
      <w:r>
        <w:rPr>
          <w:spacing w:val="-2"/>
        </w:rPr>
        <w:t>зашивание</w:t>
      </w:r>
      <w:r>
        <w:rPr>
          <w:spacing w:val="-12"/>
        </w:rPr>
        <w:t xml:space="preserve"> </w:t>
      </w:r>
      <w:r>
        <w:rPr>
          <w:spacing w:val="-2"/>
        </w:rPr>
        <w:t>распоровшегося шва. Продление</w:t>
      </w:r>
      <w:r>
        <w:rPr>
          <w:spacing w:val="-5"/>
        </w:rPr>
        <w:t xml:space="preserve"> </w:t>
      </w:r>
      <w:r>
        <w:rPr>
          <w:spacing w:val="-2"/>
        </w:rPr>
        <w:t>срока службы одежды: штопка, наложение</w:t>
      </w:r>
      <w:r>
        <w:rPr>
          <w:spacing w:val="-7"/>
        </w:rPr>
        <w:t xml:space="preserve"> </w:t>
      </w:r>
      <w:r>
        <w:rPr>
          <w:spacing w:val="-2"/>
        </w:rPr>
        <w:t xml:space="preserve">заплат. Выведение </w:t>
      </w:r>
      <w:r>
        <w:t>пятен в домашних условиях. Виды пятновыводителей. Правила выведение мелких пятен в д</w:t>
      </w:r>
      <w:r>
        <w:t>омашних условиях. Санитарно-гигиенические требования и правила техники безопасности при пользовании средствами для выведения пятен.</w:t>
      </w:r>
    </w:p>
    <w:p w:rsidR="004F597C" w:rsidRDefault="00175E06">
      <w:pPr>
        <w:pStyle w:val="a3"/>
        <w:spacing w:line="237" w:lineRule="auto"/>
        <w:ind w:right="435"/>
      </w:pPr>
      <w:r>
        <w:t>Предприятия бытового</w:t>
      </w:r>
      <w:r>
        <w:rPr>
          <w:spacing w:val="-2"/>
        </w:rPr>
        <w:t xml:space="preserve"> </w:t>
      </w:r>
      <w:r>
        <w:t>обслуживания. Прачечная.</w:t>
      </w:r>
      <w:r>
        <w:rPr>
          <w:spacing w:val="-5"/>
        </w:rPr>
        <w:t xml:space="preserve"> </w:t>
      </w:r>
      <w:r>
        <w:t>Виды услуг. Правила пользования прачечной. Прейскурант.</w:t>
      </w:r>
      <w:r>
        <w:rPr>
          <w:spacing w:val="35"/>
        </w:rPr>
        <w:t xml:space="preserve"> </w:t>
      </w:r>
      <w:r>
        <w:t>Химчистка.</w:t>
      </w:r>
      <w:r>
        <w:rPr>
          <w:spacing w:val="32"/>
        </w:rPr>
        <w:t xml:space="preserve"> </w:t>
      </w:r>
      <w:r>
        <w:t>Услуги</w:t>
      </w:r>
      <w:r>
        <w:rPr>
          <w:spacing w:val="31"/>
        </w:rPr>
        <w:t xml:space="preserve"> </w:t>
      </w:r>
      <w:r>
        <w:t>химчистки.</w:t>
      </w:r>
      <w:r>
        <w:rPr>
          <w:spacing w:val="32"/>
        </w:rPr>
        <w:t xml:space="preserve"> </w:t>
      </w:r>
      <w:r>
        <w:t>Правила</w:t>
      </w:r>
      <w:r>
        <w:rPr>
          <w:spacing w:val="32"/>
        </w:rPr>
        <w:t xml:space="preserve"> </w:t>
      </w:r>
      <w:r>
        <w:t>приема</w:t>
      </w:r>
      <w:r>
        <w:rPr>
          <w:spacing w:val="32"/>
        </w:rPr>
        <w:t xml:space="preserve"> </w:t>
      </w:r>
      <w:r>
        <w:t>изделий</w:t>
      </w:r>
      <w:r>
        <w:rPr>
          <w:spacing w:val="35"/>
        </w:rPr>
        <w:t xml:space="preserve"> </w:t>
      </w:r>
      <w:r>
        <w:t>и</w:t>
      </w:r>
      <w:r>
        <w:rPr>
          <w:spacing w:val="27"/>
        </w:rPr>
        <w:t xml:space="preserve"> </w:t>
      </w:r>
      <w:r>
        <w:t>выдачи</w:t>
      </w:r>
      <w:r>
        <w:rPr>
          <w:spacing w:val="31"/>
        </w:rPr>
        <w:t xml:space="preserve"> </w:t>
      </w:r>
      <w:r>
        <w:t>изделий.</w:t>
      </w:r>
      <w:r>
        <w:rPr>
          <w:spacing w:val="27"/>
        </w:rPr>
        <w:t xml:space="preserve"> </w:t>
      </w:r>
      <w:r>
        <w:t>Стоимость</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услуг</w:t>
      </w:r>
      <w:r>
        <w:rPr>
          <w:spacing w:val="-4"/>
        </w:rPr>
        <w:t xml:space="preserve"> </w:t>
      </w:r>
      <w:r>
        <w:t>в</w:t>
      </w:r>
      <w:r>
        <w:rPr>
          <w:spacing w:val="-3"/>
        </w:rPr>
        <w:t xml:space="preserve"> </w:t>
      </w:r>
      <w:r>
        <w:t>зависимости</w:t>
      </w:r>
      <w:r>
        <w:rPr>
          <w:spacing w:val="-3"/>
        </w:rPr>
        <w:t xml:space="preserve"> </w:t>
      </w:r>
      <w:r>
        <w:t>от</w:t>
      </w:r>
      <w:r>
        <w:rPr>
          <w:spacing w:val="-4"/>
        </w:rPr>
        <w:t xml:space="preserve"> </w:t>
      </w:r>
      <w:r>
        <w:t>вида</w:t>
      </w:r>
      <w:r>
        <w:rPr>
          <w:spacing w:val="-1"/>
        </w:rPr>
        <w:t xml:space="preserve"> </w:t>
      </w:r>
      <w:r>
        <w:rPr>
          <w:spacing w:val="-2"/>
        </w:rPr>
        <w:t>одежды.</w:t>
      </w:r>
    </w:p>
    <w:p w:rsidR="004F597C" w:rsidRDefault="00175E06">
      <w:pPr>
        <w:pStyle w:val="a3"/>
        <w:spacing w:line="237" w:lineRule="auto"/>
        <w:ind w:right="446"/>
      </w:pPr>
      <w:r>
        <w:t>Выбор и покупка одежды. Выбор одежды при покупке в соответствии с назначением и необходимыми размерами. Подбор одежды в соответствии с индивидуа</w:t>
      </w:r>
      <w:r>
        <w:t>льными особенностями.</w:t>
      </w:r>
    </w:p>
    <w:p w:rsidR="004F597C" w:rsidRDefault="00175E06">
      <w:pPr>
        <w:pStyle w:val="a3"/>
        <w:spacing w:line="237" w:lineRule="auto"/>
        <w:ind w:right="446"/>
      </w:pPr>
      <w:r>
        <w:t>Магазины по продаже одежды. Специализированные магазины по продаже одежды. Правила возврата или обмена купленного товара (одежды). Хранение чека. Гарантийные средства носки.</w:t>
      </w:r>
    </w:p>
    <w:p w:rsidR="004F597C" w:rsidRDefault="00175E06">
      <w:pPr>
        <w:pStyle w:val="a3"/>
        <w:spacing w:line="237" w:lineRule="auto"/>
        <w:ind w:right="441"/>
      </w:pPr>
      <w:r>
        <w:t>Обувь. Виды обуви: в зависимости от времени года, назначения</w:t>
      </w:r>
      <w:r>
        <w:t xml:space="preserve"> (спортивная, домашняя, выходная), вида материалов (кожаная, резиновая, текстильная).</w:t>
      </w:r>
    </w:p>
    <w:p w:rsidR="004F597C" w:rsidRDefault="00175E06">
      <w:pPr>
        <w:pStyle w:val="a3"/>
        <w:spacing w:line="237" w:lineRule="auto"/>
        <w:ind w:right="448"/>
      </w:pPr>
      <w:r>
        <w:t>Магазины по продаже различных видов обуви. Порядок приобретения обуви в магазине: выбор, примерка, оплата. Гарантийный срок службы обуви, хранение чека или его копии.</w:t>
      </w:r>
    </w:p>
    <w:p w:rsidR="004F597C" w:rsidRDefault="00175E06">
      <w:pPr>
        <w:pStyle w:val="a3"/>
        <w:spacing w:line="237" w:lineRule="auto"/>
        <w:ind w:right="438"/>
      </w:pPr>
      <w:r>
        <w:t>Ухо</w:t>
      </w:r>
      <w:r>
        <w:t>д за обувью. Хранение обуви: способы и правила. Чистка обуви. Использование кремов для чистки обуви. Виды</w:t>
      </w:r>
      <w:r>
        <w:rPr>
          <w:spacing w:val="-4"/>
        </w:rPr>
        <w:t xml:space="preserve"> </w:t>
      </w:r>
      <w:r>
        <w:t>кремов для чистки</w:t>
      </w:r>
      <w:r>
        <w:rPr>
          <w:spacing w:val="-2"/>
        </w:rPr>
        <w:t xml:space="preserve"> </w:t>
      </w:r>
      <w:r>
        <w:t>обуви,</w:t>
      </w:r>
      <w:r>
        <w:rPr>
          <w:spacing w:val="-2"/>
        </w:rPr>
        <w:t xml:space="preserve"> </w:t>
      </w:r>
      <w:r>
        <w:t>их</w:t>
      </w:r>
      <w:r>
        <w:rPr>
          <w:spacing w:val="-8"/>
        </w:rPr>
        <w:t xml:space="preserve"> </w:t>
      </w:r>
      <w:r>
        <w:t>назначение. Сушка обуви. Правила</w:t>
      </w:r>
      <w:r>
        <w:rPr>
          <w:spacing w:val="-1"/>
        </w:rPr>
        <w:t xml:space="preserve"> </w:t>
      </w:r>
      <w:r>
        <w:t>ухода за</w:t>
      </w:r>
      <w:r>
        <w:rPr>
          <w:spacing w:val="-1"/>
        </w:rPr>
        <w:t xml:space="preserve"> </w:t>
      </w:r>
      <w:r>
        <w:t>обувью</w:t>
      </w:r>
      <w:r>
        <w:rPr>
          <w:spacing w:val="-1"/>
        </w:rPr>
        <w:t xml:space="preserve"> </w:t>
      </w:r>
      <w:r>
        <w:t>из различных материалов.</w:t>
      </w:r>
    </w:p>
    <w:p w:rsidR="004F597C" w:rsidRDefault="00175E06">
      <w:pPr>
        <w:pStyle w:val="a3"/>
        <w:spacing w:line="237" w:lineRule="auto"/>
        <w:ind w:right="441"/>
      </w:pPr>
      <w:r>
        <w:t>Предприятия бытового обслуживания. Ремонт обуви.</w:t>
      </w:r>
      <w:r>
        <w:t xml:space="preserve"> Виды услуг. Прейскурант. Правила подготовки обуви для сдачи в ремонт. Правила приема и выдачи обуви.</w:t>
      </w:r>
    </w:p>
    <w:p w:rsidR="004F597C" w:rsidRDefault="00175E06">
      <w:pPr>
        <w:pStyle w:val="a3"/>
        <w:spacing w:line="249" w:lineRule="exact"/>
        <w:ind w:left="1015" w:firstLine="0"/>
      </w:pPr>
      <w:r>
        <w:t>Обувь</w:t>
      </w:r>
      <w:r>
        <w:rPr>
          <w:spacing w:val="-16"/>
        </w:rPr>
        <w:t xml:space="preserve"> </w:t>
      </w:r>
      <w:r>
        <w:t>и</w:t>
      </w:r>
      <w:r>
        <w:rPr>
          <w:spacing w:val="-7"/>
        </w:rPr>
        <w:t xml:space="preserve"> </w:t>
      </w:r>
      <w:r>
        <w:t>здоровье</w:t>
      </w:r>
      <w:r>
        <w:rPr>
          <w:spacing w:val="-14"/>
        </w:rPr>
        <w:t xml:space="preserve"> </w:t>
      </w:r>
      <w:r>
        <w:t>человека.</w:t>
      </w:r>
      <w:r>
        <w:rPr>
          <w:spacing w:val="-6"/>
        </w:rPr>
        <w:t xml:space="preserve"> </w:t>
      </w:r>
      <w:r>
        <w:t>Значение</w:t>
      </w:r>
      <w:r>
        <w:rPr>
          <w:spacing w:val="-14"/>
        </w:rPr>
        <w:t xml:space="preserve"> </w:t>
      </w:r>
      <w:r>
        <w:t>правильного</w:t>
      </w:r>
      <w:r>
        <w:rPr>
          <w:spacing w:val="-12"/>
        </w:rPr>
        <w:t xml:space="preserve"> </w:t>
      </w:r>
      <w:r>
        <w:t>выбора</w:t>
      </w:r>
      <w:r>
        <w:rPr>
          <w:spacing w:val="-7"/>
        </w:rPr>
        <w:t xml:space="preserve"> </w:t>
      </w:r>
      <w:r>
        <w:t>обуви</w:t>
      </w:r>
      <w:r>
        <w:rPr>
          <w:spacing w:val="-6"/>
        </w:rPr>
        <w:t xml:space="preserve"> </w:t>
      </w:r>
      <w:r>
        <w:t>для</w:t>
      </w:r>
      <w:r>
        <w:rPr>
          <w:spacing w:val="-10"/>
        </w:rPr>
        <w:t xml:space="preserve"> </w:t>
      </w:r>
      <w:r>
        <w:t>здоровья</w:t>
      </w:r>
      <w:r>
        <w:rPr>
          <w:spacing w:val="-8"/>
        </w:rPr>
        <w:t xml:space="preserve"> </w:t>
      </w:r>
      <w:r>
        <w:rPr>
          <w:spacing w:val="-2"/>
        </w:rPr>
        <w:t>человека.</w:t>
      </w:r>
    </w:p>
    <w:p w:rsidR="004F597C" w:rsidRDefault="00175E06">
      <w:pPr>
        <w:pStyle w:val="a3"/>
        <w:spacing w:line="237" w:lineRule="auto"/>
        <w:ind w:left="286" w:right="437" w:firstLine="724"/>
      </w:pPr>
      <w:r>
        <w:t>Питание.</w:t>
      </w:r>
      <w:r>
        <w:rPr>
          <w:spacing w:val="-5"/>
        </w:rPr>
        <w:t xml:space="preserve"> </w:t>
      </w:r>
      <w:r>
        <w:t>Организация</w:t>
      </w:r>
      <w:r>
        <w:rPr>
          <w:spacing w:val="-7"/>
        </w:rPr>
        <w:t xml:space="preserve"> </w:t>
      </w:r>
      <w:r>
        <w:t>питания</w:t>
      </w:r>
      <w:r>
        <w:rPr>
          <w:spacing w:val="-7"/>
        </w:rPr>
        <w:t xml:space="preserve"> </w:t>
      </w:r>
      <w:r>
        <w:t>семьи.</w:t>
      </w:r>
      <w:r>
        <w:rPr>
          <w:spacing w:val="-5"/>
        </w:rPr>
        <w:t xml:space="preserve"> </w:t>
      </w:r>
      <w:r>
        <w:t>Значение</w:t>
      </w:r>
      <w:r>
        <w:rPr>
          <w:spacing w:val="-14"/>
        </w:rPr>
        <w:t xml:space="preserve"> </w:t>
      </w:r>
      <w:r>
        <w:t>питания</w:t>
      </w:r>
      <w:r>
        <w:rPr>
          <w:spacing w:val="-7"/>
        </w:rPr>
        <w:t xml:space="preserve"> </w:t>
      </w:r>
      <w:r>
        <w:t>в</w:t>
      </w:r>
      <w:r>
        <w:rPr>
          <w:spacing w:val="-11"/>
        </w:rPr>
        <w:t xml:space="preserve"> </w:t>
      </w:r>
      <w:r>
        <w:t>жизни</w:t>
      </w:r>
      <w:r>
        <w:rPr>
          <w:spacing w:val="-10"/>
        </w:rPr>
        <w:t xml:space="preserve"> </w:t>
      </w:r>
      <w:r>
        <w:t>и</w:t>
      </w:r>
      <w:r>
        <w:rPr>
          <w:spacing w:val="-5"/>
        </w:rPr>
        <w:t xml:space="preserve"> </w:t>
      </w:r>
      <w:r>
        <w:t>деятельности</w:t>
      </w:r>
      <w:r>
        <w:rPr>
          <w:spacing w:val="-6"/>
        </w:rPr>
        <w:t xml:space="preserve"> </w:t>
      </w:r>
      <w:r>
        <w:t>людей.</w:t>
      </w:r>
      <w:r>
        <w:rPr>
          <w:spacing w:val="-5"/>
        </w:rPr>
        <w:t xml:space="preserve"> </w:t>
      </w:r>
      <w:r>
        <w:t>Влияние правильного питания на здоровье человека. Режим питания. Разнообразие продуктов, составляющих рацион питания.</w:t>
      </w:r>
    </w:p>
    <w:p w:rsidR="004F597C" w:rsidRDefault="00175E06">
      <w:pPr>
        <w:pStyle w:val="a3"/>
        <w:spacing w:line="242" w:lineRule="auto"/>
        <w:jc w:val="left"/>
      </w:pPr>
      <w:r>
        <w:t>Приготовление</w:t>
      </w:r>
      <w:r>
        <w:rPr>
          <w:spacing w:val="80"/>
        </w:rPr>
        <w:t xml:space="preserve"> </w:t>
      </w:r>
      <w:r>
        <w:t>пищи.</w:t>
      </w:r>
      <w:r>
        <w:rPr>
          <w:spacing w:val="80"/>
        </w:rPr>
        <w:t xml:space="preserve"> </w:t>
      </w:r>
      <w:r>
        <w:t>Место</w:t>
      </w:r>
      <w:r>
        <w:rPr>
          <w:spacing w:val="80"/>
        </w:rPr>
        <w:t xml:space="preserve"> </w:t>
      </w:r>
      <w:r>
        <w:t>для</w:t>
      </w:r>
      <w:r>
        <w:rPr>
          <w:spacing w:val="80"/>
        </w:rPr>
        <w:t xml:space="preserve"> </w:t>
      </w:r>
      <w:r>
        <w:t>приготовления</w:t>
      </w:r>
      <w:r>
        <w:rPr>
          <w:spacing w:val="80"/>
        </w:rPr>
        <w:t xml:space="preserve"> </w:t>
      </w:r>
      <w:r>
        <w:t>пищи</w:t>
      </w:r>
      <w:r>
        <w:rPr>
          <w:spacing w:val="80"/>
        </w:rPr>
        <w:t xml:space="preserve"> </w:t>
      </w:r>
      <w:r>
        <w:t>и</w:t>
      </w:r>
      <w:r>
        <w:rPr>
          <w:spacing w:val="80"/>
        </w:rPr>
        <w:t xml:space="preserve"> </w:t>
      </w:r>
      <w:r>
        <w:t>его</w:t>
      </w:r>
      <w:r>
        <w:rPr>
          <w:spacing w:val="80"/>
        </w:rPr>
        <w:t xml:space="preserve"> </w:t>
      </w:r>
      <w:r>
        <w:t>оборудование.</w:t>
      </w:r>
      <w:r>
        <w:rPr>
          <w:spacing w:val="80"/>
        </w:rPr>
        <w:t xml:space="preserve"> </w:t>
      </w:r>
      <w:r>
        <w:t>Гигиена</w:t>
      </w:r>
      <w:r>
        <w:rPr>
          <w:spacing w:val="40"/>
        </w:rPr>
        <w:t xml:space="preserve"> </w:t>
      </w:r>
      <w:r>
        <w:t>приготовления пищи.</w:t>
      </w:r>
    </w:p>
    <w:p w:rsidR="004F597C" w:rsidRDefault="00175E06">
      <w:pPr>
        <w:pStyle w:val="a3"/>
        <w:spacing w:line="237" w:lineRule="auto"/>
        <w:jc w:val="left"/>
      </w:pPr>
      <w:r>
        <w:t>Виды</w:t>
      </w:r>
      <w:r>
        <w:rPr>
          <w:spacing w:val="37"/>
        </w:rPr>
        <w:t xml:space="preserve"> </w:t>
      </w:r>
      <w:r>
        <w:t>продуктов</w:t>
      </w:r>
      <w:r>
        <w:rPr>
          <w:spacing w:val="38"/>
        </w:rPr>
        <w:t xml:space="preserve"> </w:t>
      </w:r>
      <w:r>
        <w:t>питани</w:t>
      </w:r>
      <w:r>
        <w:t>я.</w:t>
      </w:r>
      <w:r>
        <w:rPr>
          <w:spacing w:val="40"/>
        </w:rPr>
        <w:t xml:space="preserve"> </w:t>
      </w:r>
      <w:r>
        <w:t>Молоко</w:t>
      </w:r>
      <w:r>
        <w:rPr>
          <w:spacing w:val="31"/>
        </w:rPr>
        <w:t xml:space="preserve"> </w:t>
      </w:r>
      <w:r>
        <w:t>и</w:t>
      </w:r>
      <w:r>
        <w:rPr>
          <w:spacing w:val="38"/>
        </w:rPr>
        <w:t xml:space="preserve"> </w:t>
      </w:r>
      <w:r>
        <w:t>молочные</w:t>
      </w:r>
      <w:r>
        <w:rPr>
          <w:spacing w:val="29"/>
        </w:rPr>
        <w:t xml:space="preserve"> </w:t>
      </w:r>
      <w:r>
        <w:t>продукты:</w:t>
      </w:r>
      <w:r>
        <w:rPr>
          <w:spacing w:val="33"/>
        </w:rPr>
        <w:t xml:space="preserve"> </w:t>
      </w:r>
      <w:r>
        <w:t>виды,</w:t>
      </w:r>
      <w:r>
        <w:rPr>
          <w:spacing w:val="40"/>
        </w:rPr>
        <w:t xml:space="preserve"> </w:t>
      </w:r>
      <w:r>
        <w:t>правила</w:t>
      </w:r>
      <w:r>
        <w:rPr>
          <w:spacing w:val="39"/>
        </w:rPr>
        <w:t xml:space="preserve"> </w:t>
      </w:r>
      <w:r>
        <w:t>хранения.</w:t>
      </w:r>
      <w:r>
        <w:rPr>
          <w:spacing w:val="34"/>
        </w:rPr>
        <w:t xml:space="preserve"> </w:t>
      </w:r>
      <w:r>
        <w:t>Значение кипячения молока. Виды блюд, приготовляемых на основе молока (каши, молочный суп).</w:t>
      </w:r>
    </w:p>
    <w:p w:rsidR="004F597C" w:rsidRDefault="00175E06">
      <w:pPr>
        <w:pStyle w:val="a3"/>
        <w:spacing w:line="237" w:lineRule="auto"/>
        <w:ind w:left="1015" w:firstLine="0"/>
        <w:jc w:val="left"/>
      </w:pPr>
      <w:r>
        <w:t>Хлеб и</w:t>
      </w:r>
      <w:r>
        <w:rPr>
          <w:spacing w:val="25"/>
        </w:rPr>
        <w:t xml:space="preserve"> </w:t>
      </w:r>
      <w:r>
        <w:t>хлебобулочные изделия.</w:t>
      </w:r>
      <w:r>
        <w:rPr>
          <w:spacing w:val="27"/>
        </w:rPr>
        <w:t xml:space="preserve"> </w:t>
      </w:r>
      <w:r>
        <w:t>Виды</w:t>
      </w:r>
      <w:r>
        <w:rPr>
          <w:spacing w:val="24"/>
        </w:rPr>
        <w:t xml:space="preserve"> </w:t>
      </w:r>
      <w:r>
        <w:t>хлебной</w:t>
      </w:r>
      <w:r>
        <w:rPr>
          <w:spacing w:val="25"/>
        </w:rPr>
        <w:t xml:space="preserve"> </w:t>
      </w:r>
      <w:r>
        <w:t>продукции.</w:t>
      </w:r>
      <w:r>
        <w:rPr>
          <w:spacing w:val="27"/>
        </w:rPr>
        <w:t xml:space="preserve"> </w:t>
      </w:r>
      <w:r>
        <w:t>Правила</w:t>
      </w:r>
      <w:r>
        <w:rPr>
          <w:spacing w:val="27"/>
        </w:rPr>
        <w:t xml:space="preserve"> </w:t>
      </w:r>
      <w:r>
        <w:t>хранения</w:t>
      </w:r>
      <w:r>
        <w:rPr>
          <w:spacing w:val="24"/>
        </w:rPr>
        <w:t xml:space="preserve"> </w:t>
      </w:r>
      <w:r>
        <w:t>хлебобулочных изделий. Вторичное использование черствого хлеба. Приготовление простых и сложных</w:t>
      </w:r>
    </w:p>
    <w:p w:rsidR="004F597C" w:rsidRDefault="00175E06">
      <w:pPr>
        <w:pStyle w:val="a3"/>
        <w:spacing w:line="248" w:lineRule="exact"/>
        <w:ind w:left="1015" w:firstLine="0"/>
        <w:jc w:val="left"/>
      </w:pPr>
      <w:r>
        <w:t>бутербродов</w:t>
      </w:r>
      <w:r>
        <w:rPr>
          <w:spacing w:val="-3"/>
        </w:rPr>
        <w:t xml:space="preserve"> </w:t>
      </w:r>
      <w:r>
        <w:t>и</w:t>
      </w:r>
      <w:r>
        <w:rPr>
          <w:spacing w:val="1"/>
        </w:rPr>
        <w:t xml:space="preserve"> </w:t>
      </w:r>
      <w:r>
        <w:rPr>
          <w:spacing w:val="-2"/>
        </w:rPr>
        <w:t>канапе.</w:t>
      </w:r>
    </w:p>
    <w:p w:rsidR="004F597C" w:rsidRDefault="00175E06">
      <w:pPr>
        <w:pStyle w:val="a3"/>
        <w:spacing w:line="250" w:lineRule="exact"/>
        <w:ind w:left="1015" w:firstLine="0"/>
        <w:jc w:val="left"/>
      </w:pPr>
      <w:r>
        <w:t>Мясо</w:t>
      </w:r>
      <w:r>
        <w:rPr>
          <w:spacing w:val="50"/>
        </w:rPr>
        <w:t xml:space="preserve"> </w:t>
      </w:r>
      <w:r>
        <w:t>и</w:t>
      </w:r>
      <w:r>
        <w:rPr>
          <w:spacing w:val="62"/>
        </w:rPr>
        <w:t xml:space="preserve"> </w:t>
      </w:r>
      <w:r>
        <w:t>мясопродукты.</w:t>
      </w:r>
      <w:r>
        <w:rPr>
          <w:spacing w:val="60"/>
        </w:rPr>
        <w:t xml:space="preserve"> </w:t>
      </w:r>
      <w:r>
        <w:t>Первичная</w:t>
      </w:r>
      <w:r>
        <w:rPr>
          <w:spacing w:val="57"/>
        </w:rPr>
        <w:t xml:space="preserve"> </w:t>
      </w:r>
      <w:r>
        <w:t>обработка,</w:t>
      </w:r>
      <w:r>
        <w:rPr>
          <w:spacing w:val="59"/>
        </w:rPr>
        <w:t xml:space="preserve"> </w:t>
      </w:r>
      <w:r>
        <w:t>правила</w:t>
      </w:r>
      <w:r>
        <w:rPr>
          <w:spacing w:val="61"/>
        </w:rPr>
        <w:t xml:space="preserve"> </w:t>
      </w:r>
      <w:r>
        <w:t>хранения.</w:t>
      </w:r>
      <w:r>
        <w:rPr>
          <w:spacing w:val="60"/>
        </w:rPr>
        <w:t xml:space="preserve"> </w:t>
      </w:r>
      <w:r>
        <w:t>Глубокая</w:t>
      </w:r>
      <w:r>
        <w:rPr>
          <w:spacing w:val="60"/>
        </w:rPr>
        <w:t xml:space="preserve"> </w:t>
      </w:r>
      <w:r>
        <w:t>заморозка</w:t>
      </w:r>
      <w:r>
        <w:rPr>
          <w:spacing w:val="65"/>
        </w:rPr>
        <w:t xml:space="preserve"> </w:t>
      </w:r>
      <w:r>
        <w:rPr>
          <w:spacing w:val="-2"/>
        </w:rPr>
        <w:t>мяса.</w:t>
      </w:r>
    </w:p>
    <w:p w:rsidR="004F597C" w:rsidRDefault="00175E06">
      <w:pPr>
        <w:pStyle w:val="a3"/>
        <w:spacing w:line="247" w:lineRule="exact"/>
        <w:ind w:firstLine="0"/>
        <w:jc w:val="left"/>
      </w:pPr>
      <w:r>
        <w:rPr>
          <w:spacing w:val="-2"/>
        </w:rPr>
        <w:t>Размораживание</w:t>
      </w:r>
      <w:r>
        <w:rPr>
          <w:spacing w:val="-6"/>
        </w:rPr>
        <w:t xml:space="preserve"> </w:t>
      </w:r>
      <w:r>
        <w:rPr>
          <w:spacing w:val="-2"/>
        </w:rPr>
        <w:t>мяса</w:t>
      </w:r>
      <w:r>
        <w:rPr>
          <w:spacing w:val="6"/>
        </w:rPr>
        <w:t xml:space="preserve"> </w:t>
      </w:r>
      <w:r>
        <w:rPr>
          <w:spacing w:val="-2"/>
        </w:rPr>
        <w:t>с</w:t>
      </w:r>
      <w:r>
        <w:t xml:space="preserve"> </w:t>
      </w:r>
      <w:r>
        <w:rPr>
          <w:spacing w:val="-2"/>
        </w:rPr>
        <w:t>помощью</w:t>
      </w:r>
      <w:r>
        <w:rPr>
          <w:spacing w:val="1"/>
        </w:rPr>
        <w:t xml:space="preserve"> </w:t>
      </w:r>
      <w:r>
        <w:rPr>
          <w:spacing w:val="-2"/>
        </w:rPr>
        <w:t>микроволновой</w:t>
      </w:r>
      <w:r>
        <w:rPr>
          <w:spacing w:val="6"/>
        </w:rPr>
        <w:t xml:space="preserve"> </w:t>
      </w:r>
      <w:r>
        <w:rPr>
          <w:spacing w:val="-4"/>
        </w:rPr>
        <w:t>печи.</w:t>
      </w:r>
    </w:p>
    <w:p w:rsidR="004F597C" w:rsidRDefault="00175E06">
      <w:pPr>
        <w:pStyle w:val="a3"/>
        <w:spacing w:line="237" w:lineRule="auto"/>
        <w:ind w:right="429"/>
      </w:pPr>
      <w:r>
        <w:t>Яйц</w:t>
      </w:r>
      <w:r>
        <w:t>а,</w:t>
      </w:r>
      <w:r>
        <w:rPr>
          <w:spacing w:val="-10"/>
        </w:rPr>
        <w:t xml:space="preserve"> </w:t>
      </w:r>
      <w:r>
        <w:t>жиры.</w:t>
      </w:r>
      <w:r>
        <w:rPr>
          <w:spacing w:val="-10"/>
        </w:rPr>
        <w:t xml:space="preserve"> </w:t>
      </w:r>
      <w:r>
        <w:t>Виды</w:t>
      </w:r>
      <w:r>
        <w:rPr>
          <w:spacing w:val="-12"/>
        </w:rPr>
        <w:t xml:space="preserve"> </w:t>
      </w:r>
      <w:r>
        <w:t>жиров</w:t>
      </w:r>
      <w:r>
        <w:rPr>
          <w:spacing w:val="-12"/>
        </w:rPr>
        <w:t xml:space="preserve"> </w:t>
      </w:r>
      <w:r>
        <w:t>растительного</w:t>
      </w:r>
      <w:r>
        <w:rPr>
          <w:spacing w:val="-13"/>
        </w:rPr>
        <w:t xml:space="preserve"> </w:t>
      </w:r>
      <w:r>
        <w:t>и</w:t>
      </w:r>
      <w:r>
        <w:rPr>
          <w:spacing w:val="-7"/>
        </w:rPr>
        <w:t xml:space="preserve"> </w:t>
      </w:r>
      <w:r>
        <w:t>животного</w:t>
      </w:r>
      <w:r>
        <w:rPr>
          <w:spacing w:val="-13"/>
        </w:rPr>
        <w:t xml:space="preserve"> </w:t>
      </w:r>
      <w:r>
        <w:t>происхождения.</w:t>
      </w:r>
      <w:r>
        <w:rPr>
          <w:spacing w:val="-7"/>
        </w:rPr>
        <w:t xml:space="preserve"> </w:t>
      </w:r>
      <w:r>
        <w:t>Виды</w:t>
      </w:r>
      <w:r>
        <w:rPr>
          <w:spacing w:val="-8"/>
        </w:rPr>
        <w:t xml:space="preserve"> </w:t>
      </w:r>
      <w:r>
        <w:t>растительного</w:t>
      </w:r>
      <w:r>
        <w:rPr>
          <w:spacing w:val="29"/>
        </w:rPr>
        <w:t xml:space="preserve"> </w:t>
      </w:r>
      <w:r>
        <w:t>масла (подсолнечное, оливковое, рапсовое). Правила хранения. Места для хранения жиров и яиц.</w:t>
      </w:r>
    </w:p>
    <w:p w:rsidR="004F597C" w:rsidRDefault="00175E06">
      <w:pPr>
        <w:pStyle w:val="a3"/>
        <w:spacing w:line="251" w:lineRule="exact"/>
        <w:ind w:left="1015" w:firstLine="0"/>
      </w:pPr>
      <w:r>
        <w:t>Овощи,</w:t>
      </w:r>
      <w:r>
        <w:rPr>
          <w:spacing w:val="17"/>
        </w:rPr>
        <w:t xml:space="preserve"> </w:t>
      </w:r>
      <w:r>
        <w:t>плоды,</w:t>
      </w:r>
      <w:r>
        <w:rPr>
          <w:spacing w:val="17"/>
        </w:rPr>
        <w:t xml:space="preserve"> </w:t>
      </w:r>
      <w:r>
        <w:t>ягоды</w:t>
      </w:r>
      <w:r>
        <w:rPr>
          <w:spacing w:val="15"/>
        </w:rPr>
        <w:t xml:space="preserve"> </w:t>
      </w:r>
      <w:r>
        <w:t>и</w:t>
      </w:r>
      <w:r>
        <w:rPr>
          <w:spacing w:val="16"/>
        </w:rPr>
        <w:t xml:space="preserve"> </w:t>
      </w:r>
      <w:r>
        <w:t>грибы.</w:t>
      </w:r>
      <w:r>
        <w:rPr>
          <w:spacing w:val="14"/>
        </w:rPr>
        <w:t xml:space="preserve"> </w:t>
      </w:r>
      <w:r>
        <w:t>Правила</w:t>
      </w:r>
      <w:r>
        <w:rPr>
          <w:spacing w:val="17"/>
        </w:rPr>
        <w:t xml:space="preserve"> </w:t>
      </w:r>
      <w:r>
        <w:t>хранения.</w:t>
      </w:r>
      <w:r>
        <w:rPr>
          <w:spacing w:val="13"/>
        </w:rPr>
        <w:t xml:space="preserve"> </w:t>
      </w:r>
      <w:r>
        <w:t>Первичная</w:t>
      </w:r>
      <w:r>
        <w:rPr>
          <w:spacing w:val="15"/>
        </w:rPr>
        <w:t xml:space="preserve"> </w:t>
      </w:r>
      <w:r>
        <w:t>обработка:</w:t>
      </w:r>
      <w:r>
        <w:rPr>
          <w:spacing w:val="11"/>
        </w:rPr>
        <w:t xml:space="preserve"> </w:t>
      </w:r>
      <w:r>
        <w:t>мытье,</w:t>
      </w:r>
      <w:r>
        <w:rPr>
          <w:spacing w:val="17"/>
        </w:rPr>
        <w:t xml:space="preserve"> </w:t>
      </w:r>
      <w:r>
        <w:t>чистка,</w:t>
      </w:r>
      <w:r>
        <w:rPr>
          <w:spacing w:val="13"/>
        </w:rPr>
        <w:t xml:space="preserve"> </w:t>
      </w:r>
      <w:r>
        <w:rPr>
          <w:spacing w:val="-2"/>
        </w:rPr>
        <w:t>резка.</w:t>
      </w:r>
    </w:p>
    <w:p w:rsidR="004F597C" w:rsidRDefault="00175E06">
      <w:pPr>
        <w:pStyle w:val="a3"/>
        <w:spacing w:line="247" w:lineRule="exact"/>
        <w:ind w:firstLine="0"/>
      </w:pPr>
      <w:r>
        <w:t>Свежие</w:t>
      </w:r>
      <w:r>
        <w:rPr>
          <w:spacing w:val="-14"/>
        </w:rPr>
        <w:t xml:space="preserve"> </w:t>
      </w:r>
      <w:r>
        <w:t>и</w:t>
      </w:r>
      <w:r>
        <w:rPr>
          <w:spacing w:val="-9"/>
        </w:rPr>
        <w:t xml:space="preserve"> </w:t>
      </w:r>
      <w:r>
        <w:t>замороженные</w:t>
      </w:r>
      <w:r>
        <w:rPr>
          <w:spacing w:val="-13"/>
        </w:rPr>
        <w:t xml:space="preserve"> </w:t>
      </w:r>
      <w:r>
        <w:rPr>
          <w:spacing w:val="-2"/>
        </w:rPr>
        <w:t>продукты.</w:t>
      </w:r>
    </w:p>
    <w:p w:rsidR="004F597C" w:rsidRDefault="00175E06">
      <w:pPr>
        <w:pStyle w:val="a3"/>
        <w:spacing w:line="237" w:lineRule="auto"/>
        <w:ind w:right="425"/>
      </w:pPr>
      <w:r>
        <w:t>Мука и крупы. Виды муки (пшеничная, ржаная, гречневая); сорта муки (крупчатка, высший, первый</w:t>
      </w:r>
      <w:r>
        <w:rPr>
          <w:spacing w:val="-7"/>
        </w:rPr>
        <w:t xml:space="preserve"> </w:t>
      </w:r>
      <w:r>
        <w:t>и</w:t>
      </w:r>
      <w:r>
        <w:rPr>
          <w:spacing w:val="-11"/>
        </w:rPr>
        <w:t xml:space="preserve"> </w:t>
      </w:r>
      <w:r>
        <w:t>второй</w:t>
      </w:r>
      <w:r>
        <w:rPr>
          <w:spacing w:val="-7"/>
        </w:rPr>
        <w:t xml:space="preserve"> </w:t>
      </w:r>
      <w:r>
        <w:t>сорт).</w:t>
      </w:r>
      <w:r>
        <w:rPr>
          <w:spacing w:val="-7"/>
        </w:rPr>
        <w:t xml:space="preserve"> </w:t>
      </w:r>
      <w:r>
        <w:t>Правила</w:t>
      </w:r>
      <w:r>
        <w:rPr>
          <w:spacing w:val="-10"/>
        </w:rPr>
        <w:t xml:space="preserve"> </w:t>
      </w:r>
      <w:r>
        <w:t>хранения</w:t>
      </w:r>
      <w:r>
        <w:rPr>
          <w:spacing w:val="-8"/>
        </w:rPr>
        <w:t xml:space="preserve"> </w:t>
      </w:r>
      <w:r>
        <w:t>муки</w:t>
      </w:r>
      <w:r>
        <w:rPr>
          <w:spacing w:val="-7"/>
        </w:rPr>
        <w:t xml:space="preserve"> </w:t>
      </w:r>
      <w:r>
        <w:t>и</w:t>
      </w:r>
      <w:r>
        <w:rPr>
          <w:spacing w:val="-7"/>
        </w:rPr>
        <w:t xml:space="preserve"> </w:t>
      </w:r>
      <w:r>
        <w:t>круп.</w:t>
      </w:r>
      <w:r>
        <w:rPr>
          <w:spacing w:val="-7"/>
        </w:rPr>
        <w:t xml:space="preserve"> </w:t>
      </w:r>
      <w:r>
        <w:t>Виды</w:t>
      </w:r>
      <w:r>
        <w:rPr>
          <w:spacing w:val="-7"/>
        </w:rPr>
        <w:t xml:space="preserve"> </w:t>
      </w:r>
      <w:r>
        <w:t>круп.</w:t>
      </w:r>
      <w:r>
        <w:rPr>
          <w:spacing w:val="-7"/>
        </w:rPr>
        <w:t xml:space="preserve"> </w:t>
      </w:r>
      <w:r>
        <w:t>Вредители</w:t>
      </w:r>
      <w:r>
        <w:rPr>
          <w:spacing w:val="-7"/>
        </w:rPr>
        <w:t xml:space="preserve"> </w:t>
      </w:r>
      <w:r>
        <w:t>круп</w:t>
      </w:r>
      <w:r>
        <w:rPr>
          <w:spacing w:val="-7"/>
        </w:rPr>
        <w:t xml:space="preserve"> </w:t>
      </w:r>
      <w:r>
        <w:t>и</w:t>
      </w:r>
      <w:r>
        <w:rPr>
          <w:spacing w:val="-7"/>
        </w:rPr>
        <w:t xml:space="preserve"> </w:t>
      </w:r>
      <w:r>
        <w:t>муки.</w:t>
      </w:r>
      <w:r>
        <w:rPr>
          <w:spacing w:val="35"/>
        </w:rPr>
        <w:t xml:space="preserve"> </w:t>
      </w:r>
      <w:r>
        <w:t xml:space="preserve">Просеивание </w:t>
      </w:r>
      <w:r>
        <w:rPr>
          <w:spacing w:val="-2"/>
        </w:rPr>
        <w:t>муки.</w:t>
      </w:r>
    </w:p>
    <w:p w:rsidR="004F597C" w:rsidRDefault="00175E06">
      <w:pPr>
        <w:pStyle w:val="a3"/>
        <w:spacing w:line="229" w:lineRule="exact"/>
        <w:ind w:left="1010" w:firstLine="0"/>
      </w:pPr>
      <w:r>
        <w:t>Соль,</w:t>
      </w:r>
      <w:r>
        <w:rPr>
          <w:spacing w:val="32"/>
        </w:rPr>
        <w:t xml:space="preserve"> </w:t>
      </w:r>
      <w:r>
        <w:t>сахар,</w:t>
      </w:r>
      <w:r>
        <w:rPr>
          <w:spacing w:val="28"/>
        </w:rPr>
        <w:t xml:space="preserve"> </w:t>
      </w:r>
      <w:r>
        <w:t>пряности</w:t>
      </w:r>
      <w:r>
        <w:rPr>
          <w:spacing w:val="32"/>
        </w:rPr>
        <w:t xml:space="preserve"> </w:t>
      </w:r>
      <w:r>
        <w:t>и</w:t>
      </w:r>
      <w:r>
        <w:rPr>
          <w:spacing w:val="27"/>
        </w:rPr>
        <w:t xml:space="preserve"> </w:t>
      </w:r>
      <w:r>
        <w:t>п</w:t>
      </w:r>
      <w:r>
        <w:t>риправы.</w:t>
      </w:r>
      <w:r>
        <w:rPr>
          <w:spacing w:val="28"/>
        </w:rPr>
        <w:t xml:space="preserve"> </w:t>
      </w:r>
      <w:r>
        <w:t>Соль</w:t>
      </w:r>
      <w:r>
        <w:rPr>
          <w:spacing w:val="30"/>
        </w:rPr>
        <w:t xml:space="preserve"> </w:t>
      </w:r>
      <w:r>
        <w:t>и</w:t>
      </w:r>
      <w:r>
        <w:rPr>
          <w:spacing w:val="32"/>
        </w:rPr>
        <w:t xml:space="preserve"> </w:t>
      </w:r>
      <w:r>
        <w:t>ее</w:t>
      </w:r>
      <w:r>
        <w:rPr>
          <w:spacing w:val="24"/>
        </w:rPr>
        <w:t xml:space="preserve"> </w:t>
      </w:r>
      <w:r>
        <w:t>значение</w:t>
      </w:r>
      <w:r>
        <w:rPr>
          <w:spacing w:val="24"/>
        </w:rPr>
        <w:t xml:space="preserve"> </w:t>
      </w:r>
      <w:r>
        <w:t>для</w:t>
      </w:r>
      <w:r>
        <w:rPr>
          <w:spacing w:val="30"/>
        </w:rPr>
        <w:t xml:space="preserve"> </w:t>
      </w:r>
      <w:r>
        <w:t>питания.</w:t>
      </w:r>
      <w:r>
        <w:rPr>
          <w:spacing w:val="33"/>
        </w:rPr>
        <w:t xml:space="preserve"> </w:t>
      </w:r>
      <w:r>
        <w:t>Использование</w:t>
      </w:r>
      <w:r>
        <w:rPr>
          <w:spacing w:val="24"/>
        </w:rPr>
        <w:t xml:space="preserve"> </w:t>
      </w:r>
      <w:r>
        <w:t>соли</w:t>
      </w:r>
      <w:r>
        <w:rPr>
          <w:spacing w:val="32"/>
        </w:rPr>
        <w:t xml:space="preserve"> </w:t>
      </w:r>
      <w:r>
        <w:rPr>
          <w:spacing w:val="-5"/>
        </w:rPr>
        <w:t>при</w:t>
      </w:r>
    </w:p>
    <w:p w:rsidR="004F597C" w:rsidRDefault="00175E06">
      <w:pPr>
        <w:pStyle w:val="a3"/>
        <w:spacing w:line="237" w:lineRule="auto"/>
        <w:ind w:right="440" w:firstLine="0"/>
      </w:pPr>
      <w:r>
        <w:t xml:space="preserve">приготовлении блюд. Сахар: его польза и вред. Виды пряностей и приправ. Хранение приправ и </w:t>
      </w:r>
      <w:r>
        <w:rPr>
          <w:spacing w:val="-2"/>
        </w:rPr>
        <w:t>пряностей.</w:t>
      </w:r>
    </w:p>
    <w:p w:rsidR="004F597C" w:rsidRDefault="00175E06">
      <w:pPr>
        <w:pStyle w:val="a3"/>
        <w:spacing w:line="237" w:lineRule="auto"/>
        <w:ind w:right="434"/>
      </w:pPr>
      <w:r>
        <w:t>Чай и кофе. Виды чая. Способы заварки чая. Виды кофе. Польза и негативные последствия чрезмерного употребления чая и кофе.</w:t>
      </w:r>
    </w:p>
    <w:p w:rsidR="004F597C" w:rsidRDefault="00175E06">
      <w:pPr>
        <w:pStyle w:val="a3"/>
        <w:spacing w:line="237" w:lineRule="auto"/>
        <w:ind w:right="428"/>
      </w:pPr>
      <w:r>
        <w:t>Магазины по продаже продуктов питания. Основные отделы в продуктовых магазинах. Универсамы и супермаркеты (магазины в сельской местно</w:t>
      </w:r>
      <w:r>
        <w:t>сти). Специализированные магазины. Виды товаров:</w:t>
      </w:r>
      <w:r>
        <w:rPr>
          <w:spacing w:val="-11"/>
        </w:rPr>
        <w:t xml:space="preserve"> </w:t>
      </w:r>
      <w:r>
        <w:t>фасованные,</w:t>
      </w:r>
      <w:r>
        <w:rPr>
          <w:spacing w:val="-6"/>
        </w:rPr>
        <w:t xml:space="preserve"> </w:t>
      </w:r>
      <w:r>
        <w:t>на</w:t>
      </w:r>
      <w:r>
        <w:rPr>
          <w:spacing w:val="-10"/>
        </w:rPr>
        <w:t xml:space="preserve"> </w:t>
      </w:r>
      <w:r>
        <w:t>вес</w:t>
      </w:r>
      <w:r>
        <w:rPr>
          <w:spacing w:val="-10"/>
        </w:rPr>
        <w:t xml:space="preserve"> </w:t>
      </w:r>
      <w:r>
        <w:t>и</w:t>
      </w:r>
      <w:r>
        <w:rPr>
          <w:spacing w:val="-6"/>
        </w:rPr>
        <w:t xml:space="preserve"> </w:t>
      </w:r>
      <w:r>
        <w:t>в</w:t>
      </w:r>
      <w:r>
        <w:rPr>
          <w:spacing w:val="-11"/>
        </w:rPr>
        <w:t xml:space="preserve"> </w:t>
      </w:r>
      <w:r>
        <w:t>разлив.</w:t>
      </w:r>
      <w:r>
        <w:rPr>
          <w:spacing w:val="-10"/>
        </w:rPr>
        <w:t xml:space="preserve"> </w:t>
      </w:r>
      <w:r>
        <w:t>Порядок</w:t>
      </w:r>
      <w:r>
        <w:rPr>
          <w:spacing w:val="-9"/>
        </w:rPr>
        <w:t xml:space="preserve"> </w:t>
      </w:r>
      <w:r>
        <w:t>приобретения</w:t>
      </w:r>
      <w:r>
        <w:rPr>
          <w:spacing w:val="-8"/>
        </w:rPr>
        <w:t xml:space="preserve"> </w:t>
      </w:r>
      <w:r>
        <w:t>товаров</w:t>
      </w:r>
      <w:r>
        <w:rPr>
          <w:spacing w:val="-7"/>
        </w:rPr>
        <w:t xml:space="preserve"> </w:t>
      </w:r>
      <w:r>
        <w:t>в</w:t>
      </w:r>
      <w:r>
        <w:rPr>
          <w:spacing w:val="-11"/>
        </w:rPr>
        <w:t xml:space="preserve"> </w:t>
      </w:r>
      <w:r>
        <w:t>продовольственном</w:t>
      </w:r>
      <w:r>
        <w:rPr>
          <w:spacing w:val="-8"/>
        </w:rPr>
        <w:t xml:space="preserve"> </w:t>
      </w:r>
      <w:r>
        <w:t>магазине</w:t>
      </w:r>
      <w:r>
        <w:rPr>
          <w:spacing w:val="30"/>
        </w:rPr>
        <w:t xml:space="preserve"> </w:t>
      </w:r>
      <w:r>
        <w:t>(с помощью продавца и самообслуживание). Срок годности продуктов питания (условные обозначения на этикетках). Стоимост</w:t>
      </w:r>
      <w:r>
        <w:t>ь продуктов питания. Расчет стоимости товаров на вес и разлив.</w:t>
      </w:r>
    </w:p>
    <w:p w:rsidR="004F597C" w:rsidRDefault="00175E06">
      <w:pPr>
        <w:pStyle w:val="a3"/>
        <w:spacing w:line="242" w:lineRule="auto"/>
        <w:ind w:right="440"/>
      </w:pPr>
      <w:r>
        <w:t>Рынки. Виды продовольственных рынков: крытые и закрытые, постоянно действующие и сезонные. Основное отличие рынка от магазина.</w:t>
      </w:r>
    </w:p>
    <w:p w:rsidR="004F597C" w:rsidRDefault="00175E06">
      <w:pPr>
        <w:pStyle w:val="a3"/>
        <w:spacing w:line="242" w:lineRule="exact"/>
        <w:ind w:left="1015" w:firstLine="0"/>
      </w:pPr>
      <w:r>
        <w:t>Прием</w:t>
      </w:r>
      <w:r>
        <w:rPr>
          <w:spacing w:val="-15"/>
        </w:rPr>
        <w:t xml:space="preserve"> </w:t>
      </w:r>
      <w:r>
        <w:t>пищи.</w:t>
      </w:r>
      <w:r>
        <w:rPr>
          <w:spacing w:val="-4"/>
        </w:rPr>
        <w:t xml:space="preserve"> </w:t>
      </w:r>
      <w:r>
        <w:t>Первые,</w:t>
      </w:r>
      <w:r>
        <w:rPr>
          <w:spacing w:val="-6"/>
        </w:rPr>
        <w:t xml:space="preserve"> </w:t>
      </w:r>
      <w:r>
        <w:t>вторые</w:t>
      </w:r>
      <w:r>
        <w:rPr>
          <w:spacing w:val="-13"/>
        </w:rPr>
        <w:t xml:space="preserve"> </w:t>
      </w:r>
      <w:r>
        <w:t>и</w:t>
      </w:r>
      <w:r>
        <w:rPr>
          <w:spacing w:val="-7"/>
        </w:rPr>
        <w:t xml:space="preserve"> </w:t>
      </w:r>
      <w:r>
        <w:t>третьи</w:t>
      </w:r>
      <w:r>
        <w:rPr>
          <w:spacing w:val="-6"/>
        </w:rPr>
        <w:t xml:space="preserve"> </w:t>
      </w:r>
      <w:r>
        <w:t>блюда:</w:t>
      </w:r>
      <w:r>
        <w:rPr>
          <w:spacing w:val="-12"/>
        </w:rPr>
        <w:t xml:space="preserve"> </w:t>
      </w:r>
      <w:r>
        <w:t>виды,</w:t>
      </w:r>
      <w:r>
        <w:rPr>
          <w:spacing w:val="-4"/>
        </w:rPr>
        <w:t xml:space="preserve"> </w:t>
      </w:r>
      <w:r>
        <w:rPr>
          <w:spacing w:val="-2"/>
        </w:rPr>
        <w:t>значение.</w:t>
      </w:r>
    </w:p>
    <w:p w:rsidR="004F597C" w:rsidRDefault="00175E06">
      <w:pPr>
        <w:pStyle w:val="a3"/>
        <w:spacing w:line="237" w:lineRule="auto"/>
        <w:ind w:right="426"/>
      </w:pPr>
      <w:r>
        <w:t>Завтрак</w:t>
      </w:r>
      <w:r>
        <w:t>. Блюда для завтрака; горячий и холодный завтраки. Бутерброды. Каши. Блюда из яиц (яйца отварные; яичница-глазунья). Напитки для завтрака. Составление меню для завтрака. Отбор необходимых продуктов для приготовления завтрака. Приготовление некоторых блюд д</w:t>
      </w:r>
      <w:r>
        <w:t>ля завтрака. Стоимость и расчет продуктов для завтрака. Посуда для завтрака. Сервировка стола.</w:t>
      </w:r>
    </w:p>
    <w:p w:rsidR="004F597C" w:rsidRDefault="00175E06">
      <w:pPr>
        <w:pStyle w:val="a3"/>
        <w:spacing w:line="237" w:lineRule="auto"/>
        <w:ind w:right="433"/>
      </w:pPr>
      <w:r>
        <w:t>Обед. Питательная ценность овощей, мяса, рыбы, фруктов. Овощные салаты: виды, способы приготовления. Супы (виды, способы приготовления). Мясные блюда (виды, спос</w:t>
      </w:r>
      <w:r>
        <w:t>обы приготовления). Рыбные блюда (виды, способы приготовления). Гарниры: овощные, из круп, макаронных изделий. Фруктовые напитки: соки, нектары. Составление меню для обеда. Отбор необходимых продуктов для приготовления обеда. Стоимость и расчет продуктов д</w:t>
      </w:r>
      <w:r>
        <w:t>ля обеда. Посуда для обедов. Праздничный обед. Сервирование стола для обеда. Правила этикета за столом.</w:t>
      </w:r>
    </w:p>
    <w:p w:rsidR="004F597C" w:rsidRDefault="00175E06">
      <w:pPr>
        <w:pStyle w:val="a3"/>
        <w:spacing w:line="237" w:lineRule="auto"/>
        <w:ind w:right="435"/>
      </w:pPr>
      <w:r>
        <w:t>Ужин. Блюда для ужина; холодный и горячий ужин. Составление меню для холодного ужина. Отбор продуктов для холодного ужина. Приготовление несложных салат</w:t>
      </w:r>
      <w:r>
        <w:t>ов и холодных закусок. Стоимость и расчет продуктов для холодного ужина. Составление меню для горячего ужина. Отбор продуктов для горячего ужина. Стоимость и расчет продуктов для горячего ужина.</w:t>
      </w:r>
    </w:p>
    <w:p w:rsidR="004F597C" w:rsidRDefault="00175E06">
      <w:pPr>
        <w:pStyle w:val="a3"/>
        <w:spacing w:line="248" w:lineRule="exact"/>
        <w:ind w:left="1010" w:firstLine="0"/>
      </w:pPr>
      <w:r>
        <w:t>Изделия</w:t>
      </w:r>
      <w:r>
        <w:rPr>
          <w:spacing w:val="8"/>
        </w:rPr>
        <w:t xml:space="preserve"> </w:t>
      </w:r>
      <w:r>
        <w:t>из</w:t>
      </w:r>
      <w:r>
        <w:rPr>
          <w:spacing w:val="9"/>
        </w:rPr>
        <w:t xml:space="preserve"> </w:t>
      </w:r>
      <w:r>
        <w:t>теста.</w:t>
      </w:r>
      <w:r>
        <w:rPr>
          <w:spacing w:val="12"/>
        </w:rPr>
        <w:t xml:space="preserve"> </w:t>
      </w:r>
      <w:r>
        <w:t>Виды</w:t>
      </w:r>
      <w:r>
        <w:rPr>
          <w:spacing w:val="10"/>
        </w:rPr>
        <w:t xml:space="preserve"> </w:t>
      </w:r>
      <w:r>
        <w:t>теста:</w:t>
      </w:r>
      <w:r>
        <w:rPr>
          <w:spacing w:val="8"/>
        </w:rPr>
        <w:t xml:space="preserve"> </w:t>
      </w:r>
      <w:r>
        <w:t>дрожжевое,</w:t>
      </w:r>
      <w:r>
        <w:rPr>
          <w:spacing w:val="12"/>
        </w:rPr>
        <w:t xml:space="preserve"> </w:t>
      </w:r>
      <w:r>
        <w:t>слоеное,</w:t>
      </w:r>
      <w:r>
        <w:rPr>
          <w:spacing w:val="11"/>
        </w:rPr>
        <w:t xml:space="preserve"> </w:t>
      </w:r>
      <w:r>
        <w:t>песочное.</w:t>
      </w:r>
      <w:r>
        <w:rPr>
          <w:spacing w:val="12"/>
        </w:rPr>
        <w:t xml:space="preserve"> </w:t>
      </w:r>
      <w:r>
        <w:t>Виды</w:t>
      </w:r>
      <w:r>
        <w:rPr>
          <w:spacing w:val="11"/>
        </w:rPr>
        <w:t xml:space="preserve"> </w:t>
      </w:r>
      <w:r>
        <w:t>изделий</w:t>
      </w:r>
      <w:r>
        <w:rPr>
          <w:spacing w:val="12"/>
        </w:rPr>
        <w:t xml:space="preserve"> </w:t>
      </w:r>
      <w:r>
        <w:t>из</w:t>
      </w:r>
      <w:r>
        <w:rPr>
          <w:spacing w:val="9"/>
        </w:rPr>
        <w:t xml:space="preserve"> </w:t>
      </w:r>
      <w:r>
        <w:t>теста:</w:t>
      </w:r>
      <w:r>
        <w:rPr>
          <w:spacing w:val="8"/>
        </w:rPr>
        <w:t xml:space="preserve"> </w:t>
      </w:r>
      <w:r>
        <w:rPr>
          <w:spacing w:val="-2"/>
        </w:rPr>
        <w:t>пирожки,</w:t>
      </w:r>
    </w:p>
    <w:p w:rsidR="004F597C" w:rsidRDefault="004F597C">
      <w:pPr>
        <w:pStyle w:val="a3"/>
        <w:spacing w:line="248"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36" w:firstLine="0"/>
      </w:pPr>
      <w:r>
        <w:t>булочки, печенье. Приготовление изделий из теста. Составление и запись рецептов. Приготовление изделий из замороженного теста. Приготовление</w:t>
      </w:r>
    </w:p>
    <w:p w:rsidR="004F597C" w:rsidRDefault="00175E06">
      <w:pPr>
        <w:pStyle w:val="a3"/>
        <w:spacing w:line="237" w:lineRule="auto"/>
        <w:ind w:right="425"/>
      </w:pPr>
      <w:r>
        <w:t>Домашние</w:t>
      </w:r>
      <w:r>
        <w:rPr>
          <w:spacing w:val="-1"/>
        </w:rPr>
        <w:t xml:space="preserve"> </w:t>
      </w:r>
      <w:r>
        <w:t>заготовки. Виды домашних заготовок: варка, сушка, соление, м</w:t>
      </w:r>
      <w:r>
        <w:t>аринование. Глубокая заморозка</w:t>
      </w:r>
      <w:r>
        <w:rPr>
          <w:spacing w:val="-1"/>
        </w:rPr>
        <w:t xml:space="preserve"> </w:t>
      </w:r>
      <w:r>
        <w:t>овощей</w:t>
      </w:r>
      <w:r>
        <w:rPr>
          <w:spacing w:val="-2"/>
        </w:rPr>
        <w:t xml:space="preserve"> </w:t>
      </w:r>
      <w:r>
        <w:t>и</w:t>
      </w:r>
      <w:r>
        <w:rPr>
          <w:spacing w:val="-2"/>
        </w:rPr>
        <w:t xml:space="preserve"> </w:t>
      </w:r>
      <w:r>
        <w:t>фруктов.</w:t>
      </w:r>
      <w:r>
        <w:rPr>
          <w:spacing w:val="-1"/>
        </w:rPr>
        <w:t xml:space="preserve"> </w:t>
      </w:r>
      <w:r>
        <w:t>Меры</w:t>
      </w:r>
      <w:r>
        <w:rPr>
          <w:spacing w:val="-3"/>
        </w:rPr>
        <w:t xml:space="preserve"> </w:t>
      </w:r>
      <w:r>
        <w:t>предосторожности</w:t>
      </w:r>
      <w:r>
        <w:rPr>
          <w:spacing w:val="-2"/>
        </w:rPr>
        <w:t xml:space="preserve"> </w:t>
      </w:r>
      <w:r>
        <w:t>при</w:t>
      </w:r>
      <w:r>
        <w:rPr>
          <w:spacing w:val="-1"/>
        </w:rPr>
        <w:t xml:space="preserve"> </w:t>
      </w:r>
      <w:r>
        <w:t>употреблении</w:t>
      </w:r>
      <w:r>
        <w:rPr>
          <w:spacing w:val="-1"/>
        </w:rPr>
        <w:t xml:space="preserve"> </w:t>
      </w:r>
      <w:r>
        <w:t>консервированных</w:t>
      </w:r>
      <w:r>
        <w:rPr>
          <w:spacing w:val="-1"/>
        </w:rPr>
        <w:t xml:space="preserve"> </w:t>
      </w:r>
      <w:r>
        <w:t>продуктов. Правила первой помощи при отравлении. Варенье из ягод и фруктов.</w:t>
      </w:r>
    </w:p>
    <w:p w:rsidR="004F597C" w:rsidRDefault="00175E06">
      <w:pPr>
        <w:pStyle w:val="a3"/>
        <w:spacing w:line="237" w:lineRule="auto"/>
        <w:ind w:left="1010" w:right="434" w:firstLine="0"/>
      </w:pPr>
      <w:r>
        <w:t xml:space="preserve">Транспорт. Городской транспорт. Виды городского транспорта. Оплата проезда </w:t>
      </w:r>
      <w:r>
        <w:t>на всех видах городского транспорта. Правила поведения в городском транспорте.</w:t>
      </w:r>
    </w:p>
    <w:p w:rsidR="004F597C" w:rsidRDefault="00175E06">
      <w:pPr>
        <w:pStyle w:val="a3"/>
        <w:spacing w:line="237" w:lineRule="auto"/>
        <w:ind w:right="438"/>
      </w:pPr>
      <w:r>
        <w:t>Проезд</w:t>
      </w:r>
      <w:r>
        <w:rPr>
          <w:spacing w:val="-14"/>
        </w:rPr>
        <w:t xml:space="preserve"> </w:t>
      </w:r>
      <w:r>
        <w:t>из</w:t>
      </w:r>
      <w:r>
        <w:rPr>
          <w:spacing w:val="-14"/>
        </w:rPr>
        <w:t xml:space="preserve"> </w:t>
      </w:r>
      <w:r>
        <w:t>дома</w:t>
      </w:r>
      <w:r>
        <w:rPr>
          <w:spacing w:val="-14"/>
        </w:rPr>
        <w:t xml:space="preserve"> </w:t>
      </w:r>
      <w:r>
        <w:t>в</w:t>
      </w:r>
      <w:r>
        <w:rPr>
          <w:spacing w:val="-13"/>
        </w:rPr>
        <w:t xml:space="preserve"> </w:t>
      </w:r>
      <w:r>
        <w:t>образовательную</w:t>
      </w:r>
      <w:r>
        <w:rPr>
          <w:spacing w:val="-14"/>
        </w:rPr>
        <w:t xml:space="preserve"> </w:t>
      </w:r>
      <w:r>
        <w:t>организацию.</w:t>
      </w:r>
      <w:r>
        <w:rPr>
          <w:spacing w:val="-14"/>
        </w:rPr>
        <w:t xml:space="preserve"> </w:t>
      </w:r>
      <w:r>
        <w:t>Выбор</w:t>
      </w:r>
      <w:r>
        <w:rPr>
          <w:spacing w:val="-14"/>
        </w:rPr>
        <w:t xml:space="preserve"> </w:t>
      </w:r>
      <w:r>
        <w:t>рационального</w:t>
      </w:r>
      <w:r>
        <w:rPr>
          <w:spacing w:val="-13"/>
        </w:rPr>
        <w:t xml:space="preserve"> </w:t>
      </w:r>
      <w:r>
        <w:t>маршрута</w:t>
      </w:r>
      <w:r>
        <w:rPr>
          <w:spacing w:val="-14"/>
        </w:rPr>
        <w:t xml:space="preserve"> </w:t>
      </w:r>
      <w:r>
        <w:t>проезда</w:t>
      </w:r>
      <w:r>
        <w:rPr>
          <w:spacing w:val="-14"/>
        </w:rPr>
        <w:t xml:space="preserve"> </w:t>
      </w:r>
      <w:r>
        <w:t>из</w:t>
      </w:r>
      <w:r>
        <w:rPr>
          <w:spacing w:val="-14"/>
        </w:rPr>
        <w:t xml:space="preserve"> </w:t>
      </w:r>
      <w:r>
        <w:t>дома в разные точки населенного пункта. Расчет стоимости проезда.</w:t>
      </w:r>
    </w:p>
    <w:p w:rsidR="004F597C" w:rsidRDefault="00175E06">
      <w:pPr>
        <w:pStyle w:val="a3"/>
        <w:spacing w:line="237" w:lineRule="auto"/>
        <w:ind w:right="438"/>
      </w:pPr>
      <w:r>
        <w:t>Пригородный транспорт. Виды: автобусы пригородного сообщения, электрички. Стоимость проезда. Расписание.</w:t>
      </w:r>
    </w:p>
    <w:p w:rsidR="004F597C" w:rsidRDefault="00175E06">
      <w:pPr>
        <w:pStyle w:val="a3"/>
        <w:spacing w:line="237" w:lineRule="auto"/>
        <w:ind w:right="435"/>
      </w:pPr>
      <w:r>
        <w:t>Междугородний железнодорожный транспорт. Вокзалы: назначение, основные службы. Платформа, перрон, путь. Меры предосторожности по предотвращению чрезвыч</w:t>
      </w:r>
      <w:r>
        <w:t>айных ситуаций на вокзале. Расписание поездов. Виды пассажирских вагонов.</w:t>
      </w:r>
    </w:p>
    <w:p w:rsidR="004F597C" w:rsidRDefault="00175E06">
      <w:pPr>
        <w:pStyle w:val="a3"/>
        <w:spacing w:line="251" w:lineRule="exact"/>
        <w:ind w:left="1015" w:firstLine="0"/>
      </w:pPr>
      <w:r>
        <w:t>Междугородний</w:t>
      </w:r>
      <w:r>
        <w:rPr>
          <w:spacing w:val="17"/>
        </w:rPr>
        <w:t xml:space="preserve"> </w:t>
      </w:r>
      <w:r>
        <w:t>автотранспорт.</w:t>
      </w:r>
      <w:r>
        <w:rPr>
          <w:spacing w:val="21"/>
        </w:rPr>
        <w:t xml:space="preserve"> </w:t>
      </w:r>
      <w:r>
        <w:t>Автовокзал,</w:t>
      </w:r>
      <w:r>
        <w:rPr>
          <w:spacing w:val="17"/>
        </w:rPr>
        <w:t xml:space="preserve"> </w:t>
      </w:r>
      <w:r>
        <w:t>его</w:t>
      </w:r>
      <w:r>
        <w:rPr>
          <w:spacing w:val="13"/>
        </w:rPr>
        <w:t xml:space="preserve"> </w:t>
      </w:r>
      <w:r>
        <w:t>назначение.</w:t>
      </w:r>
      <w:r>
        <w:rPr>
          <w:spacing w:val="23"/>
        </w:rPr>
        <w:t xml:space="preserve"> </w:t>
      </w:r>
      <w:r>
        <w:t>Основные</w:t>
      </w:r>
      <w:r>
        <w:rPr>
          <w:spacing w:val="13"/>
        </w:rPr>
        <w:t xml:space="preserve"> </w:t>
      </w:r>
      <w:r>
        <w:t>автобусные</w:t>
      </w:r>
      <w:r>
        <w:rPr>
          <w:spacing w:val="14"/>
        </w:rPr>
        <w:t xml:space="preserve"> </w:t>
      </w:r>
      <w:r>
        <w:rPr>
          <w:spacing w:val="-2"/>
        </w:rPr>
        <w:t>маршруты.</w:t>
      </w:r>
    </w:p>
    <w:p w:rsidR="004F597C" w:rsidRDefault="00175E06">
      <w:pPr>
        <w:pStyle w:val="a3"/>
        <w:spacing w:line="247" w:lineRule="exact"/>
        <w:ind w:firstLine="0"/>
      </w:pPr>
      <w:r>
        <w:rPr>
          <w:spacing w:val="-2"/>
        </w:rPr>
        <w:t>Расписание,</w:t>
      </w:r>
      <w:r>
        <w:rPr>
          <w:spacing w:val="5"/>
        </w:rPr>
        <w:t xml:space="preserve"> </w:t>
      </w:r>
      <w:r>
        <w:rPr>
          <w:spacing w:val="-2"/>
        </w:rPr>
        <w:t>порядок</w:t>
      </w:r>
      <w:r>
        <w:rPr>
          <w:spacing w:val="1"/>
        </w:rPr>
        <w:t xml:space="preserve"> </w:t>
      </w:r>
      <w:r>
        <w:rPr>
          <w:spacing w:val="-2"/>
        </w:rPr>
        <w:t>приобретения</w:t>
      </w:r>
      <w:r>
        <w:rPr>
          <w:spacing w:val="3"/>
        </w:rPr>
        <w:t xml:space="preserve"> </w:t>
      </w:r>
      <w:r>
        <w:rPr>
          <w:spacing w:val="-2"/>
        </w:rPr>
        <w:t>билетов,</w:t>
      </w:r>
      <w:r>
        <w:rPr>
          <w:spacing w:val="6"/>
        </w:rPr>
        <w:t xml:space="preserve"> </w:t>
      </w:r>
      <w:r>
        <w:rPr>
          <w:spacing w:val="-2"/>
        </w:rPr>
        <w:t>стоимость</w:t>
      </w:r>
      <w:r>
        <w:rPr>
          <w:spacing w:val="3"/>
        </w:rPr>
        <w:t xml:space="preserve"> </w:t>
      </w:r>
      <w:r>
        <w:rPr>
          <w:spacing w:val="-2"/>
        </w:rPr>
        <w:t>проезда.</w:t>
      </w:r>
    </w:p>
    <w:p w:rsidR="004F597C" w:rsidRDefault="00175E06">
      <w:pPr>
        <w:pStyle w:val="a3"/>
        <w:spacing w:line="237" w:lineRule="auto"/>
        <w:ind w:left="1015" w:right="2991" w:firstLine="0"/>
        <w:jc w:val="left"/>
      </w:pPr>
      <w:r>
        <w:t>Водный</w:t>
      </w:r>
      <w:r>
        <w:rPr>
          <w:spacing w:val="-5"/>
        </w:rPr>
        <w:t xml:space="preserve"> </w:t>
      </w:r>
      <w:r>
        <w:t>транспорт.</w:t>
      </w:r>
      <w:r>
        <w:rPr>
          <w:spacing w:val="-5"/>
        </w:rPr>
        <w:t xml:space="preserve"> </w:t>
      </w:r>
      <w:r>
        <w:t>Значение</w:t>
      </w:r>
      <w:r>
        <w:rPr>
          <w:spacing w:val="-13"/>
        </w:rPr>
        <w:t xml:space="preserve"> </w:t>
      </w:r>
      <w:r>
        <w:t>водного</w:t>
      </w:r>
      <w:r>
        <w:rPr>
          <w:spacing w:val="-6"/>
        </w:rPr>
        <w:t xml:space="preserve"> </w:t>
      </w:r>
      <w:r>
        <w:t>транспорта.</w:t>
      </w:r>
      <w:r>
        <w:rPr>
          <w:spacing w:val="-9"/>
        </w:rPr>
        <w:t xml:space="preserve"> </w:t>
      </w:r>
      <w:r>
        <w:t>Пристань.</w:t>
      </w:r>
      <w:r>
        <w:rPr>
          <w:spacing w:val="-1"/>
        </w:rPr>
        <w:t xml:space="preserve"> </w:t>
      </w:r>
      <w:r>
        <w:t>Порт. Авиационный транспорт. Аэропорты, аэровокзалы.</w:t>
      </w:r>
    </w:p>
    <w:p w:rsidR="004F597C" w:rsidRDefault="00175E06">
      <w:pPr>
        <w:pStyle w:val="a3"/>
        <w:spacing w:before="113" w:line="237" w:lineRule="auto"/>
        <w:ind w:left="1010" w:firstLine="0"/>
        <w:jc w:val="left"/>
      </w:pPr>
      <w:r>
        <w:t>Средства</w:t>
      </w:r>
      <w:r>
        <w:rPr>
          <w:spacing w:val="40"/>
        </w:rPr>
        <w:t xml:space="preserve"> </w:t>
      </w:r>
      <w:r>
        <w:t>связи.</w:t>
      </w:r>
      <w:r>
        <w:rPr>
          <w:spacing w:val="40"/>
        </w:rPr>
        <w:t xml:space="preserve"> </w:t>
      </w:r>
      <w:r>
        <w:t>Основные</w:t>
      </w:r>
      <w:r>
        <w:rPr>
          <w:spacing w:val="40"/>
        </w:rPr>
        <w:t xml:space="preserve"> </w:t>
      </w:r>
      <w:r>
        <w:t>средства</w:t>
      </w:r>
      <w:r>
        <w:rPr>
          <w:spacing w:val="40"/>
        </w:rPr>
        <w:t xml:space="preserve"> </w:t>
      </w:r>
      <w:r>
        <w:t>связи:</w:t>
      </w:r>
      <w:r>
        <w:rPr>
          <w:spacing w:val="40"/>
        </w:rPr>
        <w:t xml:space="preserve"> </w:t>
      </w:r>
      <w:r>
        <w:t>почта,</w:t>
      </w:r>
      <w:r>
        <w:rPr>
          <w:spacing w:val="40"/>
        </w:rPr>
        <w:t xml:space="preserve"> </w:t>
      </w:r>
      <w:r>
        <w:t>телефон,</w:t>
      </w:r>
      <w:r>
        <w:rPr>
          <w:spacing w:val="40"/>
        </w:rPr>
        <w:t xml:space="preserve"> </w:t>
      </w:r>
      <w:r>
        <w:t>телевидение,</w:t>
      </w:r>
      <w:r>
        <w:rPr>
          <w:spacing w:val="40"/>
        </w:rPr>
        <w:t xml:space="preserve"> </w:t>
      </w:r>
      <w:r>
        <w:t>радио,</w:t>
      </w:r>
      <w:r>
        <w:rPr>
          <w:spacing w:val="40"/>
        </w:rPr>
        <w:t xml:space="preserve"> </w:t>
      </w:r>
      <w:r>
        <w:t>компьютер. Назначение, особенности использования.</w:t>
      </w:r>
    </w:p>
    <w:p w:rsidR="004F597C" w:rsidRDefault="00175E06">
      <w:pPr>
        <w:pStyle w:val="a3"/>
        <w:spacing w:line="237" w:lineRule="auto"/>
        <w:ind w:right="441"/>
      </w:pPr>
      <w:r>
        <w:t>Почта. Работа почтового</w:t>
      </w:r>
      <w:r>
        <w:rPr>
          <w:spacing w:val="-5"/>
        </w:rPr>
        <w:t xml:space="preserve"> </w:t>
      </w:r>
      <w:r>
        <w:t>отделения</w:t>
      </w:r>
      <w:r>
        <w:rPr>
          <w:spacing w:val="-1"/>
        </w:rPr>
        <w:t xml:space="preserve"> </w:t>
      </w:r>
      <w:r>
        <w:t>связи "Почта России</w:t>
      </w:r>
      <w:r>
        <w:t>". Виды</w:t>
      </w:r>
      <w:r>
        <w:rPr>
          <w:spacing w:val="-5"/>
        </w:rPr>
        <w:t xml:space="preserve"> </w:t>
      </w:r>
      <w:r>
        <w:t>почтовых отправлений:</w:t>
      </w:r>
      <w:r>
        <w:rPr>
          <w:spacing w:val="-4"/>
        </w:rPr>
        <w:t xml:space="preserve"> </w:t>
      </w:r>
      <w:r>
        <w:t>письмо, бандероль, посылка.</w:t>
      </w:r>
    </w:p>
    <w:p w:rsidR="004F597C" w:rsidRDefault="00175E06">
      <w:pPr>
        <w:pStyle w:val="a3"/>
        <w:spacing w:before="2" w:line="237" w:lineRule="auto"/>
        <w:ind w:right="438"/>
      </w:pPr>
      <w:r>
        <w:t>Письма.</w:t>
      </w:r>
      <w:r>
        <w:rPr>
          <w:spacing w:val="-14"/>
        </w:rPr>
        <w:t xml:space="preserve"> </w:t>
      </w:r>
      <w:r>
        <w:t>Деловые</w:t>
      </w:r>
      <w:r>
        <w:rPr>
          <w:spacing w:val="-14"/>
        </w:rPr>
        <w:t xml:space="preserve"> </w:t>
      </w:r>
      <w:r>
        <w:t>письма:</w:t>
      </w:r>
      <w:r>
        <w:rPr>
          <w:spacing w:val="-14"/>
        </w:rPr>
        <w:t xml:space="preserve"> </w:t>
      </w:r>
      <w:r>
        <w:t>заказное,</w:t>
      </w:r>
      <w:r>
        <w:rPr>
          <w:spacing w:val="-9"/>
        </w:rPr>
        <w:t xml:space="preserve"> </w:t>
      </w:r>
      <w:r>
        <w:t>с</w:t>
      </w:r>
      <w:r>
        <w:rPr>
          <w:spacing w:val="-9"/>
        </w:rPr>
        <w:t xml:space="preserve"> </w:t>
      </w:r>
      <w:r>
        <w:t>уведомлением.</w:t>
      </w:r>
      <w:r>
        <w:rPr>
          <w:spacing w:val="-10"/>
        </w:rPr>
        <w:t xml:space="preserve"> </w:t>
      </w:r>
      <w:r>
        <w:t>Личные</w:t>
      </w:r>
      <w:r>
        <w:rPr>
          <w:spacing w:val="-14"/>
        </w:rPr>
        <w:t xml:space="preserve"> </w:t>
      </w:r>
      <w:r>
        <w:t>письма.</w:t>
      </w:r>
      <w:r>
        <w:rPr>
          <w:spacing w:val="-10"/>
        </w:rPr>
        <w:t xml:space="preserve"> </w:t>
      </w:r>
      <w:r>
        <w:t>Порядок</w:t>
      </w:r>
      <w:r>
        <w:rPr>
          <w:spacing w:val="-9"/>
        </w:rPr>
        <w:t xml:space="preserve"> </w:t>
      </w:r>
      <w:r>
        <w:t>отправления</w:t>
      </w:r>
      <w:r>
        <w:rPr>
          <w:spacing w:val="-13"/>
        </w:rPr>
        <w:t xml:space="preserve"> </w:t>
      </w:r>
      <w:r>
        <w:t>писем различного вида. Стоимость пересылки.</w:t>
      </w:r>
    </w:p>
    <w:p w:rsidR="004F597C" w:rsidRDefault="00175E06">
      <w:pPr>
        <w:pStyle w:val="a3"/>
        <w:spacing w:line="248" w:lineRule="exact"/>
        <w:ind w:left="1015" w:firstLine="0"/>
      </w:pPr>
      <w:r>
        <w:t>Бандероли.</w:t>
      </w:r>
      <w:r>
        <w:rPr>
          <w:spacing w:val="-6"/>
        </w:rPr>
        <w:t xml:space="preserve"> </w:t>
      </w:r>
      <w:r>
        <w:t>Виды</w:t>
      </w:r>
      <w:r>
        <w:rPr>
          <w:spacing w:val="-3"/>
        </w:rPr>
        <w:t xml:space="preserve"> </w:t>
      </w:r>
      <w:r>
        <w:t>бандеролей:</w:t>
      </w:r>
      <w:r>
        <w:rPr>
          <w:spacing w:val="-7"/>
        </w:rPr>
        <w:t xml:space="preserve"> </w:t>
      </w:r>
      <w:r>
        <w:t>простая,</w:t>
      </w:r>
      <w:r>
        <w:rPr>
          <w:spacing w:val="-2"/>
        </w:rPr>
        <w:t xml:space="preserve"> </w:t>
      </w:r>
      <w:r>
        <w:t>заказная,</w:t>
      </w:r>
      <w:r>
        <w:rPr>
          <w:spacing w:val="-3"/>
        </w:rPr>
        <w:t xml:space="preserve"> </w:t>
      </w:r>
      <w:r>
        <w:t>ценная,</w:t>
      </w:r>
      <w:r>
        <w:rPr>
          <w:spacing w:val="-2"/>
        </w:rPr>
        <w:t xml:space="preserve"> </w:t>
      </w:r>
      <w:r>
        <w:t>с</w:t>
      </w:r>
      <w:r>
        <w:rPr>
          <w:spacing w:val="-7"/>
        </w:rPr>
        <w:t xml:space="preserve"> </w:t>
      </w:r>
      <w:r>
        <w:t>уведомлением.</w:t>
      </w:r>
      <w:r>
        <w:rPr>
          <w:spacing w:val="-2"/>
        </w:rPr>
        <w:t xml:space="preserve"> </w:t>
      </w:r>
      <w:r>
        <w:t>Порядок</w:t>
      </w:r>
      <w:r>
        <w:rPr>
          <w:spacing w:val="-1"/>
        </w:rPr>
        <w:t xml:space="preserve"> </w:t>
      </w:r>
      <w:r>
        <w:rPr>
          <w:spacing w:val="-2"/>
        </w:rPr>
        <w:t>отправления.</w:t>
      </w:r>
    </w:p>
    <w:p w:rsidR="004F597C" w:rsidRDefault="00175E06">
      <w:pPr>
        <w:pStyle w:val="a3"/>
        <w:spacing w:line="251" w:lineRule="exact"/>
        <w:ind w:firstLine="0"/>
      </w:pPr>
      <w:r>
        <w:rPr>
          <w:spacing w:val="-2"/>
        </w:rPr>
        <w:t>Упаковка.</w:t>
      </w:r>
      <w:r>
        <w:t xml:space="preserve"> </w:t>
      </w:r>
      <w:r>
        <w:rPr>
          <w:spacing w:val="-2"/>
        </w:rPr>
        <w:t>Стоимость</w:t>
      </w:r>
      <w:r>
        <w:rPr>
          <w:spacing w:val="2"/>
        </w:rPr>
        <w:t xml:space="preserve"> </w:t>
      </w:r>
      <w:r>
        <w:rPr>
          <w:spacing w:val="-2"/>
        </w:rPr>
        <w:t>пересылки.</w:t>
      </w:r>
    </w:p>
    <w:p w:rsidR="004F597C" w:rsidRDefault="00175E06">
      <w:pPr>
        <w:pStyle w:val="a3"/>
        <w:spacing w:before="1" w:line="249" w:lineRule="exact"/>
        <w:ind w:left="1015" w:firstLine="0"/>
      </w:pPr>
      <w:r>
        <w:t>Посылки.</w:t>
      </w:r>
      <w:r>
        <w:rPr>
          <w:spacing w:val="-16"/>
        </w:rPr>
        <w:t xml:space="preserve"> </w:t>
      </w:r>
      <w:r>
        <w:t>Виды</w:t>
      </w:r>
      <w:r>
        <w:rPr>
          <w:spacing w:val="-10"/>
        </w:rPr>
        <w:t xml:space="preserve"> </w:t>
      </w:r>
      <w:r>
        <w:t>упаковок.</w:t>
      </w:r>
      <w:r>
        <w:rPr>
          <w:spacing w:val="-8"/>
        </w:rPr>
        <w:t xml:space="preserve"> </w:t>
      </w:r>
      <w:r>
        <w:t>Правила</w:t>
      </w:r>
      <w:r>
        <w:rPr>
          <w:spacing w:val="-14"/>
        </w:rPr>
        <w:t xml:space="preserve"> </w:t>
      </w:r>
      <w:r>
        <w:t>и</w:t>
      </w:r>
      <w:r>
        <w:rPr>
          <w:spacing w:val="-9"/>
        </w:rPr>
        <w:t xml:space="preserve"> </w:t>
      </w:r>
      <w:r>
        <w:t>стоимость</w:t>
      </w:r>
      <w:r>
        <w:rPr>
          <w:spacing w:val="-10"/>
        </w:rPr>
        <w:t xml:space="preserve"> </w:t>
      </w:r>
      <w:r>
        <w:rPr>
          <w:spacing w:val="-2"/>
        </w:rPr>
        <w:t>отправления.</w:t>
      </w:r>
    </w:p>
    <w:p w:rsidR="004F597C" w:rsidRDefault="00175E06">
      <w:pPr>
        <w:pStyle w:val="a3"/>
        <w:spacing w:line="237" w:lineRule="auto"/>
        <w:ind w:right="425"/>
      </w:pPr>
      <w:r>
        <w:t>Телефонная связь. Виды телефонной связи:</w:t>
      </w:r>
      <w:r>
        <w:rPr>
          <w:spacing w:val="-4"/>
        </w:rPr>
        <w:t xml:space="preserve"> </w:t>
      </w:r>
      <w:r>
        <w:t>проводная (фиксированная),</w:t>
      </w:r>
      <w:r>
        <w:rPr>
          <w:spacing w:val="-3"/>
        </w:rPr>
        <w:t xml:space="preserve"> </w:t>
      </w:r>
      <w:r>
        <w:t>беспроводная (сотовая). Влияние на здоровье излучений мобильного телефона. Культура разговора по телефону. Номера телефонов</w:t>
      </w:r>
      <w:r>
        <w:rPr>
          <w:spacing w:val="-1"/>
        </w:rPr>
        <w:t xml:space="preserve"> </w:t>
      </w:r>
      <w:r>
        <w:t>экстренной</w:t>
      </w:r>
      <w:r>
        <w:rPr>
          <w:spacing w:val="-1"/>
        </w:rPr>
        <w:t xml:space="preserve"> </w:t>
      </w:r>
      <w:r>
        <w:t>службы. Правила оплаты</w:t>
      </w:r>
      <w:r>
        <w:rPr>
          <w:spacing w:val="-2"/>
        </w:rPr>
        <w:t xml:space="preserve"> </w:t>
      </w:r>
      <w:r>
        <w:t>различных</w:t>
      </w:r>
      <w:r>
        <w:rPr>
          <w:spacing w:val="-7"/>
        </w:rPr>
        <w:t xml:space="preserve"> </w:t>
      </w:r>
      <w:r>
        <w:t>видов</w:t>
      </w:r>
      <w:r>
        <w:rPr>
          <w:spacing w:val="-2"/>
        </w:rPr>
        <w:t xml:space="preserve"> </w:t>
      </w:r>
      <w:r>
        <w:t>телефонной связи.</w:t>
      </w:r>
      <w:r>
        <w:rPr>
          <w:spacing w:val="-4"/>
        </w:rPr>
        <w:t xml:space="preserve"> </w:t>
      </w:r>
      <w:r>
        <w:t>Сотовые</w:t>
      </w:r>
      <w:r>
        <w:rPr>
          <w:spacing w:val="-9"/>
        </w:rPr>
        <w:t xml:space="preserve"> </w:t>
      </w:r>
      <w:r>
        <w:t xml:space="preserve">компании, </w:t>
      </w:r>
      <w:r>
        <w:rPr>
          <w:spacing w:val="-2"/>
        </w:rPr>
        <w:t>тарифы.</w:t>
      </w:r>
    </w:p>
    <w:p w:rsidR="004F597C" w:rsidRDefault="00175E06">
      <w:pPr>
        <w:pStyle w:val="a3"/>
        <w:spacing w:line="237" w:lineRule="auto"/>
        <w:ind w:left="1015" w:right="630" w:firstLine="0"/>
      </w:pPr>
      <w:r>
        <w:t>Интернет-связь.</w:t>
      </w:r>
      <w:r>
        <w:rPr>
          <w:spacing w:val="-3"/>
        </w:rPr>
        <w:t xml:space="preserve"> </w:t>
      </w:r>
      <w:r>
        <w:t>Электронная</w:t>
      </w:r>
      <w:r>
        <w:rPr>
          <w:spacing w:val="-9"/>
        </w:rPr>
        <w:t xml:space="preserve"> </w:t>
      </w:r>
      <w:r>
        <w:t>почта.</w:t>
      </w:r>
      <w:r>
        <w:rPr>
          <w:spacing w:val="-7"/>
        </w:rPr>
        <w:t xml:space="preserve"> </w:t>
      </w:r>
      <w:r>
        <w:t>Вид</w:t>
      </w:r>
      <w:r>
        <w:t>еосвязь.</w:t>
      </w:r>
      <w:r>
        <w:rPr>
          <w:spacing w:val="-2"/>
        </w:rPr>
        <w:t xml:space="preserve"> </w:t>
      </w:r>
      <w:r>
        <w:t>Особенности,</w:t>
      </w:r>
      <w:r>
        <w:rPr>
          <w:spacing w:val="-1"/>
        </w:rPr>
        <w:t xml:space="preserve"> </w:t>
      </w:r>
      <w:r>
        <w:t>значение</w:t>
      </w:r>
      <w:r>
        <w:rPr>
          <w:spacing w:val="-11"/>
        </w:rPr>
        <w:t xml:space="preserve"> </w:t>
      </w:r>
      <w:r>
        <w:t>в</w:t>
      </w:r>
      <w:r>
        <w:rPr>
          <w:spacing w:val="-5"/>
        </w:rPr>
        <w:t xml:space="preserve"> </w:t>
      </w:r>
      <w:r>
        <w:t>современной</w:t>
      </w:r>
      <w:r>
        <w:rPr>
          <w:spacing w:val="-2"/>
        </w:rPr>
        <w:t xml:space="preserve"> </w:t>
      </w:r>
      <w:r>
        <w:t>жизни. Денежные переводы. Виды денежных переводов. Стоимость отправления.</w:t>
      </w:r>
    </w:p>
    <w:p w:rsidR="004F597C" w:rsidRDefault="00175E06">
      <w:pPr>
        <w:pStyle w:val="a3"/>
        <w:spacing w:line="237" w:lineRule="auto"/>
        <w:ind w:left="286" w:right="436" w:firstLine="724"/>
      </w:pPr>
      <w:r>
        <w:t>Предприятия, организации, учреждения. Образовательные организации. Местные и промышленные и сельскохозяйственные предприятия. Названия пр</w:t>
      </w:r>
      <w:r>
        <w:t>едприятия, вид деятельности, основные виды выпускаемой продукции, профессии рабочих и служащих.</w:t>
      </w:r>
    </w:p>
    <w:p w:rsidR="004F597C" w:rsidRDefault="00175E06">
      <w:pPr>
        <w:pStyle w:val="a3"/>
        <w:spacing w:line="251" w:lineRule="exact"/>
        <w:ind w:left="1015" w:firstLine="0"/>
      </w:pPr>
      <w:r>
        <w:t>Исполнительные</w:t>
      </w:r>
      <w:r>
        <w:rPr>
          <w:spacing w:val="55"/>
        </w:rPr>
        <w:t xml:space="preserve"> </w:t>
      </w:r>
      <w:r>
        <w:t>органы</w:t>
      </w:r>
      <w:r>
        <w:rPr>
          <w:spacing w:val="62"/>
        </w:rPr>
        <w:t xml:space="preserve"> </w:t>
      </w:r>
      <w:r>
        <w:t>государственной</w:t>
      </w:r>
      <w:r>
        <w:rPr>
          <w:spacing w:val="65"/>
        </w:rPr>
        <w:t xml:space="preserve"> </w:t>
      </w:r>
      <w:r>
        <w:t>власти</w:t>
      </w:r>
      <w:r>
        <w:rPr>
          <w:spacing w:val="59"/>
        </w:rPr>
        <w:t xml:space="preserve"> </w:t>
      </w:r>
      <w:r>
        <w:t>(города,</w:t>
      </w:r>
      <w:r>
        <w:rPr>
          <w:spacing w:val="63"/>
        </w:rPr>
        <w:t xml:space="preserve"> </w:t>
      </w:r>
      <w:r>
        <w:t>района).</w:t>
      </w:r>
      <w:r>
        <w:rPr>
          <w:spacing w:val="60"/>
        </w:rPr>
        <w:t xml:space="preserve"> </w:t>
      </w:r>
      <w:r>
        <w:t>Муниципальные</w:t>
      </w:r>
      <w:r>
        <w:rPr>
          <w:spacing w:val="57"/>
        </w:rPr>
        <w:t xml:space="preserve"> </w:t>
      </w:r>
      <w:r>
        <w:rPr>
          <w:spacing w:val="-2"/>
        </w:rPr>
        <w:t>власти.</w:t>
      </w:r>
    </w:p>
    <w:p w:rsidR="004F597C" w:rsidRDefault="00175E06">
      <w:pPr>
        <w:pStyle w:val="a3"/>
        <w:spacing w:line="247" w:lineRule="exact"/>
        <w:ind w:firstLine="0"/>
      </w:pPr>
      <w:r>
        <w:rPr>
          <w:spacing w:val="-2"/>
        </w:rPr>
        <w:t>Структура,</w:t>
      </w:r>
      <w:r>
        <w:rPr>
          <w:spacing w:val="5"/>
        </w:rPr>
        <w:t xml:space="preserve"> </w:t>
      </w:r>
      <w:r>
        <w:rPr>
          <w:spacing w:val="-2"/>
        </w:rPr>
        <w:t>назначение.</w:t>
      </w:r>
    </w:p>
    <w:p w:rsidR="004F597C" w:rsidRDefault="00175E06">
      <w:pPr>
        <w:pStyle w:val="a3"/>
        <w:spacing w:line="237" w:lineRule="auto"/>
        <w:ind w:left="286" w:right="420" w:firstLine="724"/>
      </w:pPr>
      <w:r>
        <w:t>Семья. Родственные отношения в семье. Состав семьи. Фамилии, имена, отчества ближайших родственников; возраст; дни рождения. Место работы членов семьи, должности, профессии. Взаимоотношения между родственниками. Распределение обязанностей в семье. Помощь с</w:t>
      </w:r>
      <w:r>
        <w:t>тарших младшим: домашние обязанности.</w:t>
      </w:r>
    </w:p>
    <w:p w:rsidR="004F597C" w:rsidRDefault="00175E06">
      <w:pPr>
        <w:pStyle w:val="a3"/>
        <w:spacing w:line="237" w:lineRule="auto"/>
        <w:ind w:right="439"/>
      </w:pPr>
      <w:r>
        <w:t>Культура</w:t>
      </w:r>
      <w:r>
        <w:rPr>
          <w:spacing w:val="-13"/>
        </w:rPr>
        <w:t xml:space="preserve"> </w:t>
      </w:r>
      <w:r>
        <w:t>межличностных</w:t>
      </w:r>
      <w:r>
        <w:rPr>
          <w:spacing w:val="-14"/>
        </w:rPr>
        <w:t xml:space="preserve"> </w:t>
      </w:r>
      <w:r>
        <w:t>отношений</w:t>
      </w:r>
      <w:r>
        <w:rPr>
          <w:spacing w:val="-13"/>
        </w:rPr>
        <w:t xml:space="preserve"> </w:t>
      </w:r>
      <w:r>
        <w:t>(дружба</w:t>
      </w:r>
      <w:r>
        <w:rPr>
          <w:spacing w:val="-12"/>
        </w:rPr>
        <w:t xml:space="preserve"> </w:t>
      </w:r>
      <w:r>
        <w:t>и</w:t>
      </w:r>
      <w:r>
        <w:rPr>
          <w:spacing w:val="-13"/>
        </w:rPr>
        <w:t xml:space="preserve"> </w:t>
      </w:r>
      <w:r>
        <w:t>любовь;</w:t>
      </w:r>
      <w:r>
        <w:rPr>
          <w:spacing w:val="-14"/>
        </w:rPr>
        <w:t xml:space="preserve"> </w:t>
      </w:r>
      <w:r>
        <w:t>культура</w:t>
      </w:r>
      <w:r>
        <w:rPr>
          <w:spacing w:val="-12"/>
        </w:rPr>
        <w:t xml:space="preserve"> </w:t>
      </w:r>
      <w:r>
        <w:t>поведения</w:t>
      </w:r>
      <w:r>
        <w:rPr>
          <w:spacing w:val="-14"/>
        </w:rPr>
        <w:t xml:space="preserve"> </w:t>
      </w:r>
      <w:r>
        <w:t>влюбленных;</w:t>
      </w:r>
      <w:r>
        <w:rPr>
          <w:spacing w:val="-13"/>
        </w:rPr>
        <w:t xml:space="preserve"> </w:t>
      </w:r>
      <w:r>
        <w:t>выбор спутника жизни; готовность к браку; планирование семьи).</w:t>
      </w:r>
    </w:p>
    <w:p w:rsidR="004F597C" w:rsidRDefault="00175E06">
      <w:pPr>
        <w:pStyle w:val="a3"/>
        <w:spacing w:line="237" w:lineRule="auto"/>
        <w:ind w:right="437"/>
      </w:pPr>
      <w:r>
        <w:t>Семейный досуг. Виды досуга: чтение книг, просмотр телепередач, прогулки,</w:t>
      </w:r>
      <w:r>
        <w:t xml:space="preserve"> правильная, рациональная организация досуга. Любимые и нелюбимые занятия в свободное время.</w:t>
      </w:r>
    </w:p>
    <w:p w:rsidR="004F597C" w:rsidRDefault="00175E06">
      <w:pPr>
        <w:pStyle w:val="a3"/>
        <w:spacing w:line="237" w:lineRule="auto"/>
        <w:ind w:left="1015" w:right="434" w:firstLine="0"/>
        <w:jc w:val="left"/>
      </w:pPr>
      <w:r>
        <w:t>Досуг как источник получения новых знаний: экскурсии, прогулки, посещения музеев, театров. Досуг</w:t>
      </w:r>
      <w:r>
        <w:rPr>
          <w:spacing w:val="-6"/>
        </w:rPr>
        <w:t xml:space="preserve"> </w:t>
      </w:r>
      <w:r>
        <w:t>как</w:t>
      </w:r>
      <w:r>
        <w:rPr>
          <w:spacing w:val="-8"/>
        </w:rPr>
        <w:t xml:space="preserve"> </w:t>
      </w:r>
      <w:r>
        <w:t>средство</w:t>
      </w:r>
      <w:r>
        <w:rPr>
          <w:spacing w:val="-11"/>
        </w:rPr>
        <w:t xml:space="preserve"> </w:t>
      </w:r>
      <w:r>
        <w:t>укрепления</w:t>
      </w:r>
      <w:r>
        <w:rPr>
          <w:spacing w:val="-7"/>
        </w:rPr>
        <w:t xml:space="preserve"> </w:t>
      </w:r>
      <w:r>
        <w:t>здоровья:</w:t>
      </w:r>
      <w:r>
        <w:rPr>
          <w:spacing w:val="-9"/>
        </w:rPr>
        <w:t xml:space="preserve"> </w:t>
      </w:r>
      <w:r>
        <w:t>туристические</w:t>
      </w:r>
      <w:r>
        <w:rPr>
          <w:spacing w:val="-12"/>
        </w:rPr>
        <w:t xml:space="preserve"> </w:t>
      </w:r>
      <w:r>
        <w:t>походы;</w:t>
      </w:r>
      <w:r>
        <w:rPr>
          <w:spacing w:val="-5"/>
        </w:rPr>
        <w:t xml:space="preserve"> </w:t>
      </w:r>
      <w:r>
        <w:t>посещение</w:t>
      </w:r>
      <w:r>
        <w:rPr>
          <w:spacing w:val="-12"/>
        </w:rPr>
        <w:t xml:space="preserve"> </w:t>
      </w:r>
      <w:r>
        <w:t>спортивных</w:t>
      </w:r>
      <w:r>
        <w:rPr>
          <w:spacing w:val="-5"/>
        </w:rPr>
        <w:t xml:space="preserve"> </w:t>
      </w:r>
      <w:r>
        <w:t>секций. Досуг</w:t>
      </w:r>
      <w:r>
        <w:rPr>
          <w:spacing w:val="37"/>
        </w:rPr>
        <w:t xml:space="preserve">  </w:t>
      </w:r>
      <w:r>
        <w:t>как</w:t>
      </w:r>
      <w:r>
        <w:rPr>
          <w:spacing w:val="34"/>
        </w:rPr>
        <w:t xml:space="preserve">  </w:t>
      </w:r>
      <w:r>
        <w:t>развитие</w:t>
      </w:r>
      <w:r>
        <w:rPr>
          <w:spacing w:val="34"/>
        </w:rPr>
        <w:t xml:space="preserve">  </w:t>
      </w:r>
      <w:r>
        <w:t>постоянного</w:t>
      </w:r>
      <w:r>
        <w:rPr>
          <w:spacing w:val="36"/>
        </w:rPr>
        <w:t xml:space="preserve">  </w:t>
      </w:r>
      <w:r>
        <w:t>интереса</w:t>
      </w:r>
      <w:r>
        <w:rPr>
          <w:spacing w:val="38"/>
        </w:rPr>
        <w:t xml:space="preserve">  </w:t>
      </w:r>
      <w:r>
        <w:t>к</w:t>
      </w:r>
      <w:r>
        <w:rPr>
          <w:spacing w:val="32"/>
        </w:rPr>
        <w:t xml:space="preserve">  </w:t>
      </w:r>
      <w:r>
        <w:t>какому-либо</w:t>
      </w:r>
      <w:r>
        <w:rPr>
          <w:spacing w:val="35"/>
        </w:rPr>
        <w:t xml:space="preserve">  </w:t>
      </w:r>
      <w:r>
        <w:t>виду</w:t>
      </w:r>
      <w:r>
        <w:rPr>
          <w:spacing w:val="34"/>
        </w:rPr>
        <w:t xml:space="preserve">  </w:t>
      </w:r>
      <w:r>
        <w:t>деятельности</w:t>
      </w:r>
      <w:r>
        <w:rPr>
          <w:spacing w:val="38"/>
        </w:rPr>
        <w:t xml:space="preserve">  </w:t>
      </w:r>
      <w:r>
        <w:rPr>
          <w:spacing w:val="-2"/>
        </w:rPr>
        <w:t>(хобби):</w:t>
      </w:r>
    </w:p>
    <w:p w:rsidR="004F597C" w:rsidRDefault="00175E06">
      <w:pPr>
        <w:pStyle w:val="a3"/>
        <w:spacing w:line="249" w:lineRule="exact"/>
        <w:ind w:firstLine="0"/>
        <w:jc w:val="left"/>
      </w:pPr>
      <w:r>
        <w:rPr>
          <w:spacing w:val="-2"/>
        </w:rPr>
        <w:t>коллекционирование</w:t>
      </w:r>
      <w:r>
        <w:rPr>
          <w:spacing w:val="3"/>
        </w:rPr>
        <w:t xml:space="preserve"> </w:t>
      </w:r>
      <w:r>
        <w:rPr>
          <w:spacing w:val="-2"/>
        </w:rPr>
        <w:t>чего-либо,</w:t>
      </w:r>
      <w:r>
        <w:rPr>
          <w:spacing w:val="13"/>
        </w:rPr>
        <w:t xml:space="preserve"> </w:t>
      </w:r>
      <w:r>
        <w:rPr>
          <w:spacing w:val="-2"/>
        </w:rPr>
        <w:t>фотография.</w:t>
      </w:r>
    </w:p>
    <w:p w:rsidR="004F597C" w:rsidRDefault="00175E06">
      <w:pPr>
        <w:pStyle w:val="a3"/>
        <w:spacing w:line="237" w:lineRule="auto"/>
        <w:ind w:right="421"/>
      </w:pPr>
      <w:r>
        <w:t>Отдых. Отдых и его разновидности. Необходимость разумной смены работы и отдыха. Отдых и бездеятельность. Летний отдых. Виды проведения летнего отдыха, его планирование. Бюджет отдыха. Подготовка к летнему отдыху: выбор места отдыха, определение маршрута, с</w:t>
      </w:r>
      <w:r>
        <w:t>бор необходимых вещей.</w:t>
      </w:r>
    </w:p>
    <w:p w:rsidR="004F597C" w:rsidRDefault="00175E06">
      <w:pPr>
        <w:pStyle w:val="a3"/>
        <w:spacing w:line="237" w:lineRule="auto"/>
        <w:ind w:right="426"/>
      </w:pPr>
      <w:r>
        <w:t>Экономика</w:t>
      </w:r>
      <w:r>
        <w:rPr>
          <w:spacing w:val="-1"/>
        </w:rPr>
        <w:t xml:space="preserve"> </w:t>
      </w:r>
      <w:r>
        <w:t>домашнего</w:t>
      </w:r>
      <w:r>
        <w:rPr>
          <w:spacing w:val="-8"/>
        </w:rPr>
        <w:t xml:space="preserve"> </w:t>
      </w:r>
      <w:r>
        <w:t>хозяйства.</w:t>
      </w:r>
      <w:r>
        <w:rPr>
          <w:spacing w:val="-1"/>
        </w:rPr>
        <w:t xml:space="preserve"> </w:t>
      </w:r>
      <w:r>
        <w:t>Бюджет</w:t>
      </w:r>
      <w:r>
        <w:rPr>
          <w:spacing w:val="-4"/>
        </w:rPr>
        <w:t xml:space="preserve"> </w:t>
      </w:r>
      <w:r>
        <w:t>семьи.</w:t>
      </w:r>
      <w:r>
        <w:rPr>
          <w:spacing w:val="-2"/>
        </w:rPr>
        <w:t xml:space="preserve"> </w:t>
      </w:r>
      <w:r>
        <w:t>Виды</w:t>
      </w:r>
      <w:r>
        <w:rPr>
          <w:spacing w:val="-7"/>
        </w:rPr>
        <w:t xml:space="preserve"> </w:t>
      </w:r>
      <w:r>
        <w:t>и</w:t>
      </w:r>
      <w:r>
        <w:rPr>
          <w:spacing w:val="-7"/>
        </w:rPr>
        <w:t xml:space="preserve"> </w:t>
      </w:r>
      <w:r>
        <w:t>источники</w:t>
      </w:r>
      <w:r>
        <w:rPr>
          <w:spacing w:val="-1"/>
        </w:rPr>
        <w:t xml:space="preserve"> </w:t>
      </w:r>
      <w:r>
        <w:t>дохода.</w:t>
      </w:r>
      <w:r>
        <w:rPr>
          <w:spacing w:val="-2"/>
        </w:rPr>
        <w:t xml:space="preserve"> </w:t>
      </w:r>
      <w:r>
        <w:t>Определение</w:t>
      </w:r>
      <w:r>
        <w:rPr>
          <w:spacing w:val="-9"/>
        </w:rPr>
        <w:t xml:space="preserve"> </w:t>
      </w:r>
      <w:r>
        <w:t>суммы доходов семьи на месяц. Основные статьи расходов. Планирование расходов на месяц по отдельным статьям. Планирование дорогостоящих покупок.</w:t>
      </w:r>
    </w:p>
    <w:p w:rsidR="004F597C" w:rsidRDefault="00175E06">
      <w:pPr>
        <w:pStyle w:val="a3"/>
        <w:spacing w:line="249" w:lineRule="exact"/>
        <w:ind w:left="1010" w:firstLine="0"/>
      </w:pPr>
      <w:r>
        <w:t>Планируемые</w:t>
      </w:r>
      <w:r>
        <w:rPr>
          <w:spacing w:val="-14"/>
        </w:rPr>
        <w:t xml:space="preserve"> </w:t>
      </w:r>
      <w:r>
        <w:t>предметные</w:t>
      </w:r>
      <w:r>
        <w:rPr>
          <w:spacing w:val="-10"/>
        </w:rPr>
        <w:t xml:space="preserve"> </w:t>
      </w:r>
      <w:r>
        <w:t>результаты</w:t>
      </w:r>
      <w:r>
        <w:rPr>
          <w:spacing w:val="-6"/>
        </w:rPr>
        <w:t xml:space="preserve"> </w:t>
      </w:r>
      <w:r>
        <w:t>освоения</w:t>
      </w:r>
      <w:r>
        <w:rPr>
          <w:spacing w:val="-6"/>
        </w:rPr>
        <w:t xml:space="preserve"> </w:t>
      </w:r>
      <w:r>
        <w:t>учебного</w:t>
      </w:r>
      <w:r>
        <w:rPr>
          <w:spacing w:val="-9"/>
        </w:rPr>
        <w:t xml:space="preserve"> </w:t>
      </w:r>
      <w:r>
        <w:t>предмета</w:t>
      </w:r>
      <w:r>
        <w:rPr>
          <w:spacing w:val="-4"/>
        </w:rPr>
        <w:t xml:space="preserve"> </w:t>
      </w:r>
      <w:r>
        <w:t>"Основы</w:t>
      </w:r>
      <w:r>
        <w:rPr>
          <w:spacing w:val="-5"/>
        </w:rPr>
        <w:t xml:space="preserve"> </w:t>
      </w:r>
      <w:r>
        <w:t>социальной</w:t>
      </w:r>
      <w:r>
        <w:rPr>
          <w:spacing w:val="3"/>
        </w:rPr>
        <w:t xml:space="preserve"> </w:t>
      </w:r>
      <w:r>
        <w:rPr>
          <w:spacing w:val="-2"/>
        </w:rPr>
        <w:t>жизни".</w:t>
      </w:r>
    </w:p>
    <w:p w:rsidR="004F597C" w:rsidRDefault="00175E06">
      <w:pPr>
        <w:pStyle w:val="a3"/>
        <w:spacing w:line="249" w:lineRule="exact"/>
        <w:ind w:left="1673" w:firstLine="0"/>
      </w:pPr>
      <w:r>
        <w:rPr>
          <w:spacing w:val="-2"/>
        </w:rPr>
        <w:t>Минимальный</w:t>
      </w:r>
      <w:r>
        <w:rPr>
          <w:spacing w:val="4"/>
        </w:rPr>
        <w:t xml:space="preserve"> </w:t>
      </w:r>
      <w:r>
        <w:rPr>
          <w:spacing w:val="-2"/>
        </w:rPr>
        <w:t>уровень:</w:t>
      </w:r>
    </w:p>
    <w:p w:rsidR="004F597C" w:rsidRDefault="00175E06">
      <w:pPr>
        <w:pStyle w:val="a3"/>
        <w:spacing w:line="237" w:lineRule="auto"/>
        <w:ind w:right="436"/>
      </w:pPr>
      <w:r>
        <w:t>представления</w:t>
      </w:r>
      <w:r>
        <w:rPr>
          <w:spacing w:val="-14"/>
        </w:rPr>
        <w:t xml:space="preserve"> </w:t>
      </w:r>
      <w:r>
        <w:t>о</w:t>
      </w:r>
      <w:r>
        <w:rPr>
          <w:spacing w:val="-14"/>
        </w:rPr>
        <w:t xml:space="preserve"> </w:t>
      </w:r>
      <w:r>
        <w:t>разных</w:t>
      </w:r>
      <w:r>
        <w:rPr>
          <w:spacing w:val="-14"/>
        </w:rPr>
        <w:t xml:space="preserve"> </w:t>
      </w:r>
      <w:r>
        <w:t>группах</w:t>
      </w:r>
      <w:r>
        <w:rPr>
          <w:spacing w:val="-13"/>
        </w:rPr>
        <w:t xml:space="preserve"> </w:t>
      </w:r>
      <w:r>
        <w:t>продуктов</w:t>
      </w:r>
      <w:r>
        <w:rPr>
          <w:spacing w:val="-8"/>
        </w:rPr>
        <w:t xml:space="preserve"> </w:t>
      </w:r>
      <w:r>
        <w:t>питания;</w:t>
      </w:r>
      <w:r>
        <w:rPr>
          <w:spacing w:val="-8"/>
        </w:rPr>
        <w:t xml:space="preserve"> </w:t>
      </w:r>
      <w:r>
        <w:t>знание</w:t>
      </w:r>
      <w:r>
        <w:rPr>
          <w:spacing w:val="-14"/>
        </w:rPr>
        <w:t xml:space="preserve"> </w:t>
      </w:r>
      <w:r>
        <w:t>отдельных</w:t>
      </w:r>
      <w:r>
        <w:rPr>
          <w:spacing w:val="-8"/>
        </w:rPr>
        <w:t xml:space="preserve"> </w:t>
      </w:r>
      <w:r>
        <w:t>видов</w:t>
      </w:r>
      <w:r>
        <w:rPr>
          <w:spacing w:val="-8"/>
        </w:rPr>
        <w:t xml:space="preserve"> </w:t>
      </w:r>
      <w:r>
        <w:t>продуктов</w:t>
      </w:r>
      <w:r>
        <w:rPr>
          <w:spacing w:val="-8"/>
        </w:rPr>
        <w:t xml:space="preserve"> </w:t>
      </w:r>
      <w:r>
        <w:t xml:space="preserve">питания, относящихся к различным группам; понимание их значения </w:t>
      </w:r>
      <w:r>
        <w:t>для здорового образа жизни человека;</w:t>
      </w:r>
    </w:p>
    <w:p w:rsidR="004F597C" w:rsidRDefault="00175E06">
      <w:pPr>
        <w:pStyle w:val="a3"/>
        <w:spacing w:line="249" w:lineRule="exact"/>
        <w:ind w:left="1015" w:firstLine="0"/>
      </w:pPr>
      <w:r>
        <w:t>приготовление</w:t>
      </w:r>
      <w:r>
        <w:rPr>
          <w:spacing w:val="42"/>
        </w:rPr>
        <w:t xml:space="preserve">  </w:t>
      </w:r>
      <w:r>
        <w:t>несложных</w:t>
      </w:r>
      <w:r>
        <w:rPr>
          <w:spacing w:val="46"/>
        </w:rPr>
        <w:t xml:space="preserve">  </w:t>
      </w:r>
      <w:r>
        <w:t>видов</w:t>
      </w:r>
      <w:r>
        <w:rPr>
          <w:spacing w:val="46"/>
        </w:rPr>
        <w:t xml:space="preserve">  </w:t>
      </w:r>
      <w:r>
        <w:t>блюд</w:t>
      </w:r>
      <w:r>
        <w:rPr>
          <w:spacing w:val="43"/>
        </w:rPr>
        <w:t xml:space="preserve">  </w:t>
      </w:r>
      <w:r>
        <w:t>под</w:t>
      </w:r>
      <w:r>
        <w:rPr>
          <w:spacing w:val="45"/>
        </w:rPr>
        <w:t xml:space="preserve">  </w:t>
      </w:r>
      <w:r>
        <w:t>руководством</w:t>
      </w:r>
      <w:r>
        <w:rPr>
          <w:spacing w:val="45"/>
        </w:rPr>
        <w:t xml:space="preserve">  </w:t>
      </w:r>
      <w:r>
        <w:t>педагогического</w:t>
      </w:r>
      <w:r>
        <w:rPr>
          <w:spacing w:val="44"/>
        </w:rPr>
        <w:t xml:space="preserve">  </w:t>
      </w:r>
      <w:r>
        <w:rPr>
          <w:spacing w:val="-2"/>
        </w:rPr>
        <w:t>работника;</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4"/>
        <w:ind w:right="451" w:firstLine="724"/>
      </w:pPr>
      <w:r>
        <w:t>представления о санитарно-гигиенических требованиях к процессу приготовления пищи; соблюдение</w:t>
      </w:r>
      <w:r>
        <w:rPr>
          <w:spacing w:val="-2"/>
        </w:rPr>
        <w:t xml:space="preserve"> </w:t>
      </w:r>
      <w:r>
        <w:t>требований техники безопасности при приготовлении пищи;</w:t>
      </w:r>
    </w:p>
    <w:p w:rsidR="004F597C" w:rsidRDefault="00175E06">
      <w:pPr>
        <w:pStyle w:val="a3"/>
        <w:spacing w:line="237" w:lineRule="auto"/>
        <w:ind w:right="431"/>
      </w:pPr>
      <w:r>
        <w:t>знание отдельных видов одежды и обуви, некоторых правил ухода за ними; соблюдение усвоенных правил в повседневной жизни;</w:t>
      </w:r>
    </w:p>
    <w:p w:rsidR="004F597C" w:rsidRDefault="00175E06">
      <w:pPr>
        <w:pStyle w:val="a3"/>
        <w:spacing w:line="249" w:lineRule="exact"/>
        <w:ind w:left="1015" w:firstLine="0"/>
      </w:pPr>
      <w:r>
        <w:t>знание</w:t>
      </w:r>
      <w:r>
        <w:rPr>
          <w:spacing w:val="-16"/>
        </w:rPr>
        <w:t xml:space="preserve"> </w:t>
      </w:r>
      <w:r>
        <w:t>правил</w:t>
      </w:r>
      <w:r>
        <w:rPr>
          <w:spacing w:val="-13"/>
        </w:rPr>
        <w:t xml:space="preserve"> </w:t>
      </w:r>
      <w:r>
        <w:t>личной</w:t>
      </w:r>
      <w:r>
        <w:rPr>
          <w:spacing w:val="-10"/>
        </w:rPr>
        <w:t xml:space="preserve"> </w:t>
      </w:r>
      <w:r>
        <w:t>гигиены</w:t>
      </w:r>
      <w:r>
        <w:rPr>
          <w:spacing w:val="-4"/>
        </w:rPr>
        <w:t xml:space="preserve"> </w:t>
      </w:r>
      <w:r>
        <w:t>и</w:t>
      </w:r>
      <w:r>
        <w:rPr>
          <w:spacing w:val="-14"/>
        </w:rPr>
        <w:t xml:space="preserve"> </w:t>
      </w:r>
      <w:r>
        <w:t>их</w:t>
      </w:r>
      <w:r>
        <w:rPr>
          <w:spacing w:val="-8"/>
        </w:rPr>
        <w:t xml:space="preserve"> </w:t>
      </w:r>
      <w:r>
        <w:t>выполнение</w:t>
      </w:r>
      <w:r>
        <w:rPr>
          <w:spacing w:val="-12"/>
        </w:rPr>
        <w:t xml:space="preserve"> </w:t>
      </w:r>
      <w:r>
        <w:t>под</w:t>
      </w:r>
      <w:r>
        <w:rPr>
          <w:spacing w:val="-8"/>
        </w:rPr>
        <w:t xml:space="preserve"> </w:t>
      </w:r>
      <w:r>
        <w:t>руководством</w:t>
      </w:r>
      <w:r>
        <w:rPr>
          <w:spacing w:val="-6"/>
        </w:rPr>
        <w:t xml:space="preserve"> </w:t>
      </w:r>
      <w:r>
        <w:rPr>
          <w:spacing w:val="-2"/>
        </w:rPr>
        <w:t>взрослого;</w:t>
      </w:r>
    </w:p>
    <w:p w:rsidR="004F597C" w:rsidRDefault="00175E06">
      <w:pPr>
        <w:pStyle w:val="a3"/>
        <w:spacing w:line="237" w:lineRule="auto"/>
        <w:ind w:right="433"/>
      </w:pPr>
      <w:r>
        <w:t>знание</w:t>
      </w:r>
      <w:r>
        <w:t xml:space="preserve"> названий предприятий бытового обслуживания и их назначения; решение типовых практических</w:t>
      </w:r>
      <w:r>
        <w:rPr>
          <w:spacing w:val="-14"/>
        </w:rPr>
        <w:t xml:space="preserve"> </w:t>
      </w:r>
      <w:r>
        <w:t>задач</w:t>
      </w:r>
      <w:r>
        <w:rPr>
          <w:spacing w:val="-14"/>
        </w:rPr>
        <w:t xml:space="preserve"> </w:t>
      </w:r>
      <w:r>
        <w:t>под</w:t>
      </w:r>
      <w:r>
        <w:rPr>
          <w:spacing w:val="-14"/>
        </w:rPr>
        <w:t xml:space="preserve"> </w:t>
      </w:r>
      <w:r>
        <w:t>руководством</w:t>
      </w:r>
      <w:r>
        <w:rPr>
          <w:spacing w:val="-13"/>
        </w:rPr>
        <w:t xml:space="preserve"> </w:t>
      </w:r>
      <w:r>
        <w:t>педагогического</w:t>
      </w:r>
      <w:r>
        <w:rPr>
          <w:spacing w:val="-14"/>
        </w:rPr>
        <w:t xml:space="preserve"> </w:t>
      </w:r>
      <w:r>
        <w:t>работника</w:t>
      </w:r>
      <w:r>
        <w:rPr>
          <w:spacing w:val="-14"/>
        </w:rPr>
        <w:t xml:space="preserve"> </w:t>
      </w:r>
      <w:r>
        <w:t>посредством</w:t>
      </w:r>
      <w:r>
        <w:rPr>
          <w:spacing w:val="-14"/>
        </w:rPr>
        <w:t xml:space="preserve"> </w:t>
      </w:r>
      <w:r>
        <w:t>обращения</w:t>
      </w:r>
      <w:r>
        <w:rPr>
          <w:spacing w:val="-13"/>
        </w:rPr>
        <w:t xml:space="preserve"> </w:t>
      </w:r>
      <w:r>
        <w:t>в</w:t>
      </w:r>
      <w:r>
        <w:rPr>
          <w:spacing w:val="-13"/>
        </w:rPr>
        <w:t xml:space="preserve"> </w:t>
      </w:r>
      <w:r>
        <w:t>предприятия бытового обслуживания;</w:t>
      </w:r>
    </w:p>
    <w:p w:rsidR="004F597C" w:rsidRDefault="00175E06">
      <w:pPr>
        <w:pStyle w:val="a3"/>
        <w:spacing w:line="237" w:lineRule="auto"/>
        <w:ind w:left="1015" w:right="2525" w:firstLine="0"/>
        <w:jc w:val="left"/>
      </w:pPr>
      <w:r>
        <w:t>знание названий торговых организаций, их видов и назначени</w:t>
      </w:r>
      <w:r>
        <w:t>я; совершение</w:t>
      </w:r>
      <w:r>
        <w:rPr>
          <w:spacing w:val="-14"/>
        </w:rPr>
        <w:t xml:space="preserve"> </w:t>
      </w:r>
      <w:r>
        <w:t>покупок</w:t>
      </w:r>
      <w:r>
        <w:rPr>
          <w:spacing w:val="-14"/>
        </w:rPr>
        <w:t xml:space="preserve"> </w:t>
      </w:r>
      <w:r>
        <w:t>различных</w:t>
      </w:r>
      <w:r>
        <w:rPr>
          <w:spacing w:val="-14"/>
        </w:rPr>
        <w:t xml:space="preserve"> </w:t>
      </w:r>
      <w:r>
        <w:t>товаров</w:t>
      </w:r>
      <w:r>
        <w:rPr>
          <w:spacing w:val="-13"/>
        </w:rPr>
        <w:t xml:space="preserve"> </w:t>
      </w:r>
      <w:r>
        <w:t>под</w:t>
      </w:r>
      <w:r>
        <w:rPr>
          <w:spacing w:val="-14"/>
        </w:rPr>
        <w:t xml:space="preserve"> </w:t>
      </w:r>
      <w:r>
        <w:t>руководством</w:t>
      </w:r>
      <w:r>
        <w:rPr>
          <w:spacing w:val="-14"/>
        </w:rPr>
        <w:t xml:space="preserve"> </w:t>
      </w:r>
      <w:r>
        <w:t>взрослого; первоначальные представления о статьях семейного бюджета;</w:t>
      </w:r>
    </w:p>
    <w:p w:rsidR="004F597C" w:rsidRDefault="00175E06">
      <w:pPr>
        <w:pStyle w:val="a3"/>
        <w:spacing w:line="248" w:lineRule="exact"/>
        <w:ind w:left="1015" w:firstLine="0"/>
        <w:jc w:val="left"/>
      </w:pPr>
      <w:r>
        <w:t>представления</w:t>
      </w:r>
      <w:r>
        <w:rPr>
          <w:spacing w:val="-4"/>
        </w:rPr>
        <w:t xml:space="preserve"> </w:t>
      </w:r>
      <w:r>
        <w:t>о</w:t>
      </w:r>
      <w:r>
        <w:rPr>
          <w:spacing w:val="-8"/>
        </w:rPr>
        <w:t xml:space="preserve"> </w:t>
      </w:r>
      <w:r>
        <w:t>различных</w:t>
      </w:r>
      <w:r>
        <w:rPr>
          <w:spacing w:val="-7"/>
        </w:rPr>
        <w:t xml:space="preserve"> </w:t>
      </w:r>
      <w:r>
        <w:t>видах</w:t>
      </w:r>
      <w:r>
        <w:rPr>
          <w:spacing w:val="-7"/>
        </w:rPr>
        <w:t xml:space="preserve"> </w:t>
      </w:r>
      <w:r>
        <w:t>средств</w:t>
      </w:r>
      <w:r>
        <w:rPr>
          <w:spacing w:val="-2"/>
        </w:rPr>
        <w:t xml:space="preserve"> связи;</w:t>
      </w:r>
    </w:p>
    <w:p w:rsidR="004F597C" w:rsidRDefault="00175E06">
      <w:pPr>
        <w:pStyle w:val="a3"/>
        <w:ind w:left="1015" w:firstLine="0"/>
        <w:jc w:val="left"/>
      </w:pPr>
      <w:r>
        <w:t>знание</w:t>
      </w:r>
      <w:r>
        <w:rPr>
          <w:spacing w:val="-4"/>
        </w:rPr>
        <w:t xml:space="preserve"> </w:t>
      </w:r>
      <w:r>
        <w:t>и</w:t>
      </w:r>
      <w:r>
        <w:rPr>
          <w:spacing w:val="3"/>
        </w:rPr>
        <w:t xml:space="preserve"> </w:t>
      </w:r>
      <w:r>
        <w:t>соблюдение</w:t>
      </w:r>
      <w:r>
        <w:rPr>
          <w:spacing w:val="-4"/>
        </w:rPr>
        <w:t xml:space="preserve"> </w:t>
      </w:r>
      <w:r>
        <w:t>правил</w:t>
      </w:r>
      <w:r>
        <w:rPr>
          <w:spacing w:val="-1"/>
        </w:rPr>
        <w:t xml:space="preserve"> </w:t>
      </w:r>
      <w:r>
        <w:t>поведения</w:t>
      </w:r>
      <w:r>
        <w:rPr>
          <w:spacing w:val="2"/>
        </w:rPr>
        <w:t xml:space="preserve"> </w:t>
      </w:r>
      <w:r>
        <w:t>в</w:t>
      </w:r>
      <w:r>
        <w:rPr>
          <w:spacing w:val="2"/>
        </w:rPr>
        <w:t xml:space="preserve"> </w:t>
      </w:r>
      <w:r>
        <w:t>общественных</w:t>
      </w:r>
      <w:r>
        <w:rPr>
          <w:spacing w:val="3"/>
        </w:rPr>
        <w:t xml:space="preserve"> </w:t>
      </w:r>
      <w:r>
        <w:t>местах</w:t>
      </w:r>
      <w:r>
        <w:rPr>
          <w:spacing w:val="3"/>
        </w:rPr>
        <w:t xml:space="preserve"> </w:t>
      </w:r>
      <w:r>
        <w:t>(магазинах,</w:t>
      </w:r>
      <w:r>
        <w:rPr>
          <w:spacing w:val="5"/>
        </w:rPr>
        <w:t xml:space="preserve"> </w:t>
      </w:r>
      <w:r>
        <w:t>транспорте,</w:t>
      </w:r>
      <w:r>
        <w:rPr>
          <w:spacing w:val="5"/>
        </w:rPr>
        <w:t xml:space="preserve"> </w:t>
      </w:r>
      <w:r>
        <w:rPr>
          <w:spacing w:val="-2"/>
        </w:rPr>
        <w:t>музеях,</w:t>
      </w:r>
    </w:p>
    <w:p w:rsidR="004F597C" w:rsidRDefault="00175E06">
      <w:pPr>
        <w:pStyle w:val="a3"/>
        <w:spacing w:before="202" w:line="251" w:lineRule="exact"/>
        <w:ind w:firstLine="0"/>
        <w:jc w:val="left"/>
      </w:pPr>
      <w:r>
        <w:t>медицинских</w:t>
      </w:r>
      <w:r>
        <w:rPr>
          <w:spacing w:val="-4"/>
        </w:rPr>
        <w:t xml:space="preserve"> </w:t>
      </w:r>
      <w:r>
        <w:rPr>
          <w:spacing w:val="-2"/>
        </w:rPr>
        <w:t>учреждениях);</w:t>
      </w:r>
    </w:p>
    <w:p w:rsidR="004F597C" w:rsidRDefault="00175E06">
      <w:pPr>
        <w:pStyle w:val="a3"/>
        <w:spacing w:line="237" w:lineRule="auto"/>
        <w:ind w:left="1673" w:right="1933" w:hanging="659"/>
        <w:jc w:val="left"/>
      </w:pPr>
      <w:r>
        <w:t>знание</w:t>
      </w:r>
      <w:r>
        <w:rPr>
          <w:spacing w:val="-14"/>
        </w:rPr>
        <w:t xml:space="preserve"> </w:t>
      </w:r>
      <w:r>
        <w:t>названий</w:t>
      </w:r>
      <w:r>
        <w:rPr>
          <w:spacing w:val="-14"/>
        </w:rPr>
        <w:t xml:space="preserve"> </w:t>
      </w:r>
      <w:r>
        <w:t>организаций</w:t>
      </w:r>
      <w:r>
        <w:rPr>
          <w:spacing w:val="-14"/>
        </w:rPr>
        <w:t xml:space="preserve"> </w:t>
      </w:r>
      <w:r>
        <w:t>социальной</w:t>
      </w:r>
      <w:r>
        <w:rPr>
          <w:spacing w:val="-13"/>
        </w:rPr>
        <w:t xml:space="preserve"> </w:t>
      </w:r>
      <w:r>
        <w:t>направленности</w:t>
      </w:r>
      <w:r>
        <w:rPr>
          <w:spacing w:val="-14"/>
        </w:rPr>
        <w:t xml:space="preserve"> </w:t>
      </w:r>
      <w:r>
        <w:t>и</w:t>
      </w:r>
      <w:r>
        <w:rPr>
          <w:spacing w:val="-14"/>
        </w:rPr>
        <w:t xml:space="preserve"> </w:t>
      </w:r>
      <w:r>
        <w:t>их</w:t>
      </w:r>
      <w:r>
        <w:rPr>
          <w:spacing w:val="-14"/>
        </w:rPr>
        <w:t xml:space="preserve"> </w:t>
      </w:r>
      <w:r>
        <w:t>назначения; Достаточный уровень:</w:t>
      </w:r>
    </w:p>
    <w:p w:rsidR="004F597C" w:rsidRDefault="00175E06">
      <w:pPr>
        <w:pStyle w:val="a3"/>
        <w:spacing w:line="243" w:lineRule="exact"/>
        <w:ind w:left="1015" w:firstLine="0"/>
        <w:jc w:val="left"/>
      </w:pPr>
      <w:r>
        <w:t>знание</w:t>
      </w:r>
      <w:r>
        <w:rPr>
          <w:spacing w:val="-13"/>
        </w:rPr>
        <w:t xml:space="preserve"> </w:t>
      </w:r>
      <w:r>
        <w:t>способов</w:t>
      </w:r>
      <w:r>
        <w:rPr>
          <w:spacing w:val="-4"/>
        </w:rPr>
        <w:t xml:space="preserve"> </w:t>
      </w:r>
      <w:r>
        <w:t>хранения</w:t>
      </w:r>
      <w:r>
        <w:rPr>
          <w:spacing w:val="-10"/>
        </w:rPr>
        <w:t xml:space="preserve"> </w:t>
      </w:r>
      <w:r>
        <w:t>и</w:t>
      </w:r>
      <w:r>
        <w:rPr>
          <w:spacing w:val="-7"/>
        </w:rPr>
        <w:t xml:space="preserve"> </w:t>
      </w:r>
      <w:r>
        <w:t>переработки</w:t>
      </w:r>
      <w:r>
        <w:rPr>
          <w:spacing w:val="-4"/>
        </w:rPr>
        <w:t xml:space="preserve"> </w:t>
      </w:r>
      <w:r>
        <w:t>продуктов</w:t>
      </w:r>
      <w:r>
        <w:rPr>
          <w:spacing w:val="1"/>
        </w:rPr>
        <w:t xml:space="preserve"> </w:t>
      </w:r>
      <w:r>
        <w:rPr>
          <w:spacing w:val="-2"/>
        </w:rPr>
        <w:t>питания;</w:t>
      </w:r>
    </w:p>
    <w:p w:rsidR="004F597C" w:rsidRDefault="00175E06">
      <w:pPr>
        <w:pStyle w:val="a3"/>
        <w:spacing w:before="1" w:line="237" w:lineRule="auto"/>
        <w:ind w:left="1015" w:right="2629" w:firstLine="0"/>
        <w:jc w:val="left"/>
      </w:pPr>
      <w:r>
        <w:t>составление ежедневного меню из предложенных продуктов питания; самостоятельное приготовление несложных знакомых блюд; самостоятельное</w:t>
      </w:r>
      <w:r>
        <w:rPr>
          <w:spacing w:val="-14"/>
        </w:rPr>
        <w:t xml:space="preserve"> </w:t>
      </w:r>
      <w:r>
        <w:t>совершение</w:t>
      </w:r>
      <w:r>
        <w:rPr>
          <w:spacing w:val="-14"/>
        </w:rPr>
        <w:t xml:space="preserve"> </w:t>
      </w:r>
      <w:r>
        <w:t>покупок</w:t>
      </w:r>
      <w:r>
        <w:rPr>
          <w:spacing w:val="-14"/>
        </w:rPr>
        <w:t xml:space="preserve"> </w:t>
      </w:r>
      <w:r>
        <w:t>товаров</w:t>
      </w:r>
      <w:r>
        <w:rPr>
          <w:spacing w:val="-13"/>
        </w:rPr>
        <w:t xml:space="preserve"> </w:t>
      </w:r>
      <w:r>
        <w:t>ежедневного</w:t>
      </w:r>
      <w:r>
        <w:rPr>
          <w:spacing w:val="-14"/>
        </w:rPr>
        <w:t xml:space="preserve"> </w:t>
      </w:r>
      <w:r>
        <w:t>назначения;</w:t>
      </w:r>
    </w:p>
    <w:p w:rsidR="004F597C" w:rsidRDefault="00175E06">
      <w:pPr>
        <w:pStyle w:val="a3"/>
        <w:spacing w:line="247" w:lineRule="exact"/>
        <w:ind w:left="1015" w:firstLine="0"/>
        <w:jc w:val="left"/>
      </w:pPr>
      <w:r>
        <w:t>соблюдение</w:t>
      </w:r>
      <w:r>
        <w:rPr>
          <w:spacing w:val="-10"/>
        </w:rPr>
        <w:t xml:space="preserve"> </w:t>
      </w:r>
      <w:r>
        <w:t>правил</w:t>
      </w:r>
      <w:r>
        <w:rPr>
          <w:spacing w:val="-9"/>
        </w:rPr>
        <w:t xml:space="preserve"> </w:t>
      </w:r>
      <w:r>
        <w:t>личной</w:t>
      </w:r>
      <w:r>
        <w:rPr>
          <w:spacing w:val="-2"/>
        </w:rPr>
        <w:t xml:space="preserve"> </w:t>
      </w:r>
      <w:r>
        <w:t>гигиены</w:t>
      </w:r>
      <w:r>
        <w:rPr>
          <w:spacing w:val="-4"/>
        </w:rPr>
        <w:t xml:space="preserve"> </w:t>
      </w:r>
      <w:r>
        <w:t>по</w:t>
      </w:r>
      <w:r>
        <w:rPr>
          <w:spacing w:val="-8"/>
        </w:rPr>
        <w:t xml:space="preserve"> </w:t>
      </w:r>
      <w:r>
        <w:t>уходу</w:t>
      </w:r>
      <w:r>
        <w:rPr>
          <w:spacing w:val="-8"/>
        </w:rPr>
        <w:t xml:space="preserve"> </w:t>
      </w:r>
      <w:r>
        <w:t>за</w:t>
      </w:r>
      <w:r>
        <w:rPr>
          <w:spacing w:val="-1"/>
        </w:rPr>
        <w:t xml:space="preserve"> </w:t>
      </w:r>
      <w:r>
        <w:t>полостью</w:t>
      </w:r>
      <w:r>
        <w:rPr>
          <w:spacing w:val="-6"/>
        </w:rPr>
        <w:t xml:space="preserve"> </w:t>
      </w:r>
      <w:r>
        <w:t>рта,</w:t>
      </w:r>
      <w:r>
        <w:rPr>
          <w:spacing w:val="-1"/>
        </w:rPr>
        <w:t xml:space="preserve"> </w:t>
      </w:r>
      <w:r>
        <w:t>волосами,</w:t>
      </w:r>
      <w:r>
        <w:rPr>
          <w:spacing w:val="-7"/>
        </w:rPr>
        <w:t xml:space="preserve"> </w:t>
      </w:r>
      <w:r>
        <w:t>кожей</w:t>
      </w:r>
      <w:r>
        <w:rPr>
          <w:spacing w:val="-2"/>
        </w:rPr>
        <w:t xml:space="preserve"> </w:t>
      </w:r>
      <w:r>
        <w:rPr>
          <w:spacing w:val="-4"/>
        </w:rPr>
        <w:t>рук;</w:t>
      </w:r>
    </w:p>
    <w:p w:rsidR="004F597C" w:rsidRDefault="00175E06">
      <w:pPr>
        <w:pStyle w:val="a3"/>
        <w:tabs>
          <w:tab w:val="left" w:pos="2379"/>
          <w:tab w:val="left" w:pos="3363"/>
          <w:tab w:val="left" w:pos="4569"/>
          <w:tab w:val="left" w:pos="4900"/>
          <w:tab w:val="left" w:pos="5591"/>
          <w:tab w:val="left" w:pos="5942"/>
          <w:tab w:val="left" w:pos="7551"/>
          <w:tab w:val="left" w:pos="8478"/>
          <w:tab w:val="left" w:pos="10086"/>
        </w:tabs>
        <w:ind w:right="426" w:firstLine="724"/>
        <w:jc w:val="left"/>
      </w:pPr>
      <w:r>
        <w:rPr>
          <w:spacing w:val="-2"/>
        </w:rPr>
        <w:t>соблюдение</w:t>
      </w:r>
      <w:r>
        <w:tab/>
      </w:r>
      <w:r>
        <w:rPr>
          <w:spacing w:val="-2"/>
        </w:rPr>
        <w:t>правила</w:t>
      </w:r>
      <w:r>
        <w:tab/>
      </w:r>
      <w:r>
        <w:rPr>
          <w:spacing w:val="-2"/>
        </w:rPr>
        <w:t>поведения</w:t>
      </w:r>
      <w:r>
        <w:tab/>
      </w:r>
      <w:r>
        <w:rPr>
          <w:spacing w:val="-10"/>
        </w:rPr>
        <w:t>в</w:t>
      </w:r>
      <w:r>
        <w:tab/>
      </w:r>
      <w:r>
        <w:rPr>
          <w:spacing w:val="-4"/>
        </w:rPr>
        <w:t>доме</w:t>
      </w:r>
      <w:r>
        <w:tab/>
      </w:r>
      <w:r>
        <w:rPr>
          <w:spacing w:val="-10"/>
        </w:rPr>
        <w:t>и</w:t>
      </w:r>
      <w:r>
        <w:tab/>
      </w:r>
      <w:r>
        <w:rPr>
          <w:spacing w:val="-2"/>
        </w:rPr>
        <w:t>общественных</w:t>
      </w:r>
      <w:r>
        <w:tab/>
      </w:r>
      <w:r>
        <w:rPr>
          <w:spacing w:val="-2"/>
        </w:rPr>
        <w:t>местах;</w:t>
      </w:r>
      <w:r>
        <w:tab/>
      </w:r>
      <w:r>
        <w:rPr>
          <w:spacing w:val="-2"/>
        </w:rPr>
        <w:t>представления</w:t>
      </w:r>
      <w:r>
        <w:tab/>
      </w:r>
      <w:r>
        <w:rPr>
          <w:spacing w:val="-10"/>
        </w:rPr>
        <w:t xml:space="preserve">о </w:t>
      </w:r>
      <w:r>
        <w:t>морально-этических нормах поведения;</w:t>
      </w:r>
    </w:p>
    <w:p w:rsidR="004F597C" w:rsidRDefault="00175E06">
      <w:pPr>
        <w:pStyle w:val="a3"/>
        <w:spacing w:line="237" w:lineRule="auto"/>
        <w:ind w:left="1015" w:right="520" w:firstLine="0"/>
        <w:jc w:val="left"/>
      </w:pPr>
      <w:r>
        <w:t>некоторые</w:t>
      </w:r>
      <w:r>
        <w:rPr>
          <w:spacing w:val="-14"/>
        </w:rPr>
        <w:t xml:space="preserve"> </w:t>
      </w:r>
      <w:r>
        <w:t>навыки</w:t>
      </w:r>
      <w:r>
        <w:rPr>
          <w:spacing w:val="-12"/>
        </w:rPr>
        <w:t xml:space="preserve"> </w:t>
      </w:r>
      <w:r>
        <w:t>ведения</w:t>
      </w:r>
      <w:r>
        <w:rPr>
          <w:spacing w:val="-9"/>
        </w:rPr>
        <w:t xml:space="preserve"> </w:t>
      </w:r>
      <w:r>
        <w:t>домашнего</w:t>
      </w:r>
      <w:r>
        <w:rPr>
          <w:spacing w:val="-12"/>
        </w:rPr>
        <w:t xml:space="preserve"> </w:t>
      </w:r>
      <w:r>
        <w:t>хозяйства</w:t>
      </w:r>
      <w:r>
        <w:rPr>
          <w:spacing w:val="-6"/>
        </w:rPr>
        <w:t xml:space="preserve"> </w:t>
      </w:r>
      <w:r>
        <w:t>(уборка</w:t>
      </w:r>
      <w:r>
        <w:rPr>
          <w:spacing w:val="-6"/>
        </w:rPr>
        <w:t xml:space="preserve"> </w:t>
      </w:r>
      <w:r>
        <w:t>дома,</w:t>
      </w:r>
      <w:r>
        <w:rPr>
          <w:spacing w:val="-6"/>
        </w:rPr>
        <w:t xml:space="preserve"> </w:t>
      </w:r>
      <w:r>
        <w:t>стирка</w:t>
      </w:r>
      <w:r>
        <w:rPr>
          <w:spacing w:val="-11"/>
        </w:rPr>
        <w:t xml:space="preserve"> </w:t>
      </w:r>
      <w:r>
        <w:t>белья,</w:t>
      </w:r>
      <w:r>
        <w:rPr>
          <w:spacing w:val="-7"/>
        </w:rPr>
        <w:t xml:space="preserve"> </w:t>
      </w:r>
      <w:r>
        <w:t>мытье</w:t>
      </w:r>
      <w:r>
        <w:rPr>
          <w:spacing w:val="-14"/>
        </w:rPr>
        <w:t xml:space="preserve"> </w:t>
      </w:r>
      <w:r>
        <w:t>посуды); навыки обращения в различные медицинские учре</w:t>
      </w:r>
      <w:r>
        <w:t>ждения (под руководством взрослого); пользование различными средствами связи для решения практических житейских задач;</w:t>
      </w:r>
    </w:p>
    <w:p w:rsidR="004F597C" w:rsidRDefault="00175E06">
      <w:pPr>
        <w:pStyle w:val="a3"/>
        <w:spacing w:line="237" w:lineRule="auto"/>
        <w:jc w:val="left"/>
      </w:pPr>
      <w:r>
        <w:t>знание</w:t>
      </w:r>
      <w:r>
        <w:rPr>
          <w:spacing w:val="-14"/>
        </w:rPr>
        <w:t xml:space="preserve"> </w:t>
      </w:r>
      <w:r>
        <w:t>основных</w:t>
      </w:r>
      <w:r>
        <w:rPr>
          <w:spacing w:val="-10"/>
        </w:rPr>
        <w:t xml:space="preserve"> </w:t>
      </w:r>
      <w:r>
        <w:t>статей</w:t>
      </w:r>
      <w:r>
        <w:rPr>
          <w:spacing w:val="-8"/>
        </w:rPr>
        <w:t xml:space="preserve"> </w:t>
      </w:r>
      <w:r>
        <w:t>семейного</w:t>
      </w:r>
      <w:r>
        <w:rPr>
          <w:spacing w:val="-14"/>
        </w:rPr>
        <w:t xml:space="preserve"> </w:t>
      </w:r>
      <w:r>
        <w:t>бюджета;</w:t>
      </w:r>
      <w:r>
        <w:rPr>
          <w:spacing w:val="-8"/>
        </w:rPr>
        <w:t xml:space="preserve"> </w:t>
      </w:r>
      <w:r>
        <w:t>коллективный</w:t>
      </w:r>
      <w:r>
        <w:rPr>
          <w:spacing w:val="-12"/>
        </w:rPr>
        <w:t xml:space="preserve"> </w:t>
      </w:r>
      <w:r>
        <w:t>расчет</w:t>
      </w:r>
      <w:r>
        <w:rPr>
          <w:spacing w:val="-10"/>
        </w:rPr>
        <w:t xml:space="preserve"> </w:t>
      </w:r>
      <w:r>
        <w:t>расходов</w:t>
      </w:r>
      <w:r>
        <w:rPr>
          <w:spacing w:val="-9"/>
        </w:rPr>
        <w:t xml:space="preserve"> </w:t>
      </w:r>
      <w:r>
        <w:t>и</w:t>
      </w:r>
      <w:r>
        <w:rPr>
          <w:spacing w:val="-8"/>
        </w:rPr>
        <w:t xml:space="preserve"> </w:t>
      </w:r>
      <w:r>
        <w:t>доходов</w:t>
      </w:r>
      <w:r>
        <w:rPr>
          <w:spacing w:val="-9"/>
        </w:rPr>
        <w:t xml:space="preserve"> </w:t>
      </w:r>
      <w:r>
        <w:t xml:space="preserve">семейного </w:t>
      </w:r>
      <w:r>
        <w:rPr>
          <w:spacing w:val="-2"/>
        </w:rPr>
        <w:t>бюджета;</w:t>
      </w:r>
    </w:p>
    <w:p w:rsidR="004F597C" w:rsidRDefault="00175E06">
      <w:pPr>
        <w:pStyle w:val="a3"/>
        <w:spacing w:line="237" w:lineRule="auto"/>
        <w:jc w:val="left"/>
      </w:pPr>
      <w:r>
        <w:t>составление</w:t>
      </w:r>
      <w:r>
        <w:rPr>
          <w:spacing w:val="32"/>
        </w:rPr>
        <w:t xml:space="preserve"> </w:t>
      </w:r>
      <w:r>
        <w:t>различных</w:t>
      </w:r>
      <w:r>
        <w:rPr>
          <w:spacing w:val="34"/>
        </w:rPr>
        <w:t xml:space="preserve"> </w:t>
      </w:r>
      <w:r>
        <w:t>видов</w:t>
      </w:r>
      <w:r>
        <w:rPr>
          <w:spacing w:val="39"/>
        </w:rPr>
        <w:t xml:space="preserve"> </w:t>
      </w:r>
      <w:r>
        <w:t>деловых</w:t>
      </w:r>
      <w:r>
        <w:rPr>
          <w:spacing w:val="38"/>
        </w:rPr>
        <w:t xml:space="preserve"> </w:t>
      </w:r>
      <w:r>
        <w:t>бумаг</w:t>
      </w:r>
      <w:r>
        <w:rPr>
          <w:spacing w:val="39"/>
        </w:rPr>
        <w:t xml:space="preserve"> </w:t>
      </w:r>
      <w:r>
        <w:t>под</w:t>
      </w:r>
      <w:r>
        <w:rPr>
          <w:spacing w:val="37"/>
        </w:rPr>
        <w:t xml:space="preserve"> </w:t>
      </w:r>
      <w:r>
        <w:t>руководством</w:t>
      </w:r>
      <w:r>
        <w:rPr>
          <w:spacing w:val="38"/>
        </w:rPr>
        <w:t xml:space="preserve"> </w:t>
      </w:r>
      <w:r>
        <w:t>педагогического</w:t>
      </w:r>
      <w:r>
        <w:rPr>
          <w:spacing w:val="34"/>
        </w:rPr>
        <w:t xml:space="preserve"> </w:t>
      </w:r>
      <w:r>
        <w:t>работника</w:t>
      </w:r>
      <w:r>
        <w:rPr>
          <w:spacing w:val="40"/>
        </w:rPr>
        <w:t xml:space="preserve"> </w:t>
      </w:r>
      <w:r>
        <w:t>с целью обращения в различные организации социального назначения.</w:t>
      </w:r>
    </w:p>
    <w:p w:rsidR="004F597C" w:rsidRDefault="00175E06">
      <w:pPr>
        <w:spacing w:before="244" w:line="235" w:lineRule="auto"/>
        <w:ind w:left="286" w:right="432" w:firstLine="724"/>
        <w:jc w:val="both"/>
      </w:pPr>
      <w:r>
        <w:rPr>
          <w:b/>
        </w:rPr>
        <w:t xml:space="preserve">Федеральная рабочая программа по учебному предмету "Мир истории" (VI класс) </w:t>
      </w:r>
      <w:r>
        <w:t>предметной области "Человек и общество" включает пояснительную за</w:t>
      </w:r>
      <w:r>
        <w:t>писку, содержание обучения, планируемые результаты освоения программы.</w:t>
      </w:r>
    </w:p>
    <w:p w:rsidR="004F597C" w:rsidRDefault="00175E06">
      <w:pPr>
        <w:pStyle w:val="a3"/>
        <w:spacing w:before="2"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3"/>
      </w:pPr>
      <w:r>
        <w:t>В основу изучения предмета "Мир истории" положен принцип цивилизационного анализа исторических фактов, позволяющий на конкретных примерах познакомить обучающихся с историей развития человека и человеческой цивилизации. Такой подход позволяет создать услови</w:t>
      </w:r>
      <w:r>
        <w:t>я для формирования нравственного сознания, усвоения и накопления обучающимися социального опыта, коррекции и развития высших психических функций.</w:t>
      </w:r>
    </w:p>
    <w:p w:rsidR="004F597C" w:rsidRDefault="00175E06">
      <w:pPr>
        <w:pStyle w:val="a3"/>
        <w:ind w:right="440"/>
      </w:pPr>
      <w:r>
        <w:t>Цель изучения предмета "Мир истории" заключается в подготовке обучающихся к усвоению курса "История Отечества"</w:t>
      </w:r>
      <w:r>
        <w:t xml:space="preserve"> в VII-XI классах. Для достижения поставленной цели необходимо решить следующие задачи:</w:t>
      </w:r>
    </w:p>
    <w:p w:rsidR="004F597C" w:rsidRDefault="00175E06">
      <w:pPr>
        <w:pStyle w:val="a3"/>
        <w:spacing w:line="237" w:lineRule="auto"/>
        <w:ind w:right="438"/>
      </w:pPr>
      <w:r>
        <w:t>формирование первоначальных представлений об особенностях жизни, быта, труда человека на различных исторических этапах его развития;</w:t>
      </w:r>
    </w:p>
    <w:p w:rsidR="004F597C" w:rsidRDefault="00175E06">
      <w:pPr>
        <w:pStyle w:val="a3"/>
        <w:spacing w:line="237" w:lineRule="auto"/>
        <w:ind w:right="471" w:firstLine="724"/>
      </w:pPr>
      <w:r>
        <w:t>формирование первоначальных историч</w:t>
      </w:r>
      <w:r>
        <w:t>еских представлений о "историческом времени" и "историческом</w:t>
      </w:r>
      <w:r>
        <w:rPr>
          <w:spacing w:val="-8"/>
        </w:rPr>
        <w:t xml:space="preserve"> </w:t>
      </w:r>
      <w:r>
        <w:t>пространстве";</w:t>
      </w:r>
    </w:p>
    <w:p w:rsidR="004F597C" w:rsidRDefault="00175E06">
      <w:pPr>
        <w:pStyle w:val="a3"/>
        <w:spacing w:line="237" w:lineRule="auto"/>
        <w:ind w:left="1015" w:right="1623" w:firstLine="0"/>
      </w:pPr>
      <w:r>
        <w:t>формирование</w:t>
      </w:r>
      <w:r>
        <w:rPr>
          <w:spacing w:val="-9"/>
        </w:rPr>
        <w:t xml:space="preserve"> </w:t>
      </w:r>
      <w:r>
        <w:t>исторических</w:t>
      </w:r>
      <w:r>
        <w:rPr>
          <w:spacing w:val="-4"/>
        </w:rPr>
        <w:t xml:space="preserve"> </w:t>
      </w:r>
      <w:r>
        <w:t>понятий:</w:t>
      </w:r>
      <w:r>
        <w:rPr>
          <w:spacing w:val="-7"/>
        </w:rPr>
        <w:t xml:space="preserve"> </w:t>
      </w:r>
      <w:r>
        <w:t>"век",</w:t>
      </w:r>
      <w:r>
        <w:rPr>
          <w:spacing w:val="-3"/>
        </w:rPr>
        <w:t xml:space="preserve"> </w:t>
      </w:r>
      <w:r>
        <w:t>"эпоха",</w:t>
      </w:r>
      <w:r>
        <w:rPr>
          <w:spacing w:val="-2"/>
        </w:rPr>
        <w:t xml:space="preserve"> </w:t>
      </w:r>
      <w:r>
        <w:t>"община"</w:t>
      </w:r>
      <w:r>
        <w:rPr>
          <w:spacing w:val="-7"/>
        </w:rPr>
        <w:t xml:space="preserve"> </w:t>
      </w:r>
      <w:r>
        <w:t>и</w:t>
      </w:r>
      <w:r>
        <w:rPr>
          <w:spacing w:val="-8"/>
        </w:rPr>
        <w:t xml:space="preserve"> </w:t>
      </w:r>
      <w:r>
        <w:t>некоторых</w:t>
      </w:r>
      <w:r>
        <w:rPr>
          <w:spacing w:val="-4"/>
        </w:rPr>
        <w:t xml:space="preserve"> </w:t>
      </w:r>
      <w:r>
        <w:t>других; формирование умения работать с "лентой времени";</w:t>
      </w:r>
    </w:p>
    <w:p w:rsidR="004F597C" w:rsidRDefault="00175E06">
      <w:pPr>
        <w:pStyle w:val="a3"/>
        <w:spacing w:line="237" w:lineRule="auto"/>
        <w:ind w:right="436"/>
      </w:pPr>
      <w:r>
        <w:t>формирование умения анализировать и сопоставлять ис</w:t>
      </w:r>
      <w:r>
        <w:t>торические факты; делать простейшие выводы и обобщения;</w:t>
      </w:r>
    </w:p>
    <w:p w:rsidR="004F597C" w:rsidRDefault="00175E06">
      <w:pPr>
        <w:pStyle w:val="a3"/>
        <w:spacing w:line="251" w:lineRule="exact"/>
        <w:ind w:left="0" w:right="4652" w:firstLine="0"/>
        <w:jc w:val="center"/>
      </w:pPr>
      <w:r>
        <w:t>воспитание</w:t>
      </w:r>
      <w:r>
        <w:rPr>
          <w:spacing w:val="-14"/>
        </w:rPr>
        <w:t xml:space="preserve"> </w:t>
      </w:r>
      <w:r>
        <w:t>интереса</w:t>
      </w:r>
      <w:r>
        <w:rPr>
          <w:spacing w:val="-7"/>
        </w:rPr>
        <w:t xml:space="preserve"> </w:t>
      </w:r>
      <w:r>
        <w:t>к</w:t>
      </w:r>
      <w:r>
        <w:rPr>
          <w:spacing w:val="-14"/>
        </w:rPr>
        <w:t xml:space="preserve"> </w:t>
      </w:r>
      <w:r>
        <w:t>изучению</w:t>
      </w:r>
      <w:r>
        <w:rPr>
          <w:spacing w:val="-9"/>
        </w:rPr>
        <w:t xml:space="preserve"> </w:t>
      </w:r>
      <w:r>
        <w:rPr>
          <w:spacing w:val="-2"/>
        </w:rPr>
        <w:t>истории.</w:t>
      </w:r>
    </w:p>
    <w:p w:rsidR="004F597C" w:rsidRDefault="00175E06">
      <w:pPr>
        <w:pStyle w:val="a3"/>
        <w:spacing w:line="250" w:lineRule="exact"/>
        <w:ind w:left="0" w:right="4575" w:firstLine="0"/>
        <w:jc w:val="center"/>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175E06">
      <w:pPr>
        <w:pStyle w:val="a3"/>
        <w:spacing w:line="248" w:lineRule="exact"/>
        <w:ind w:left="0" w:right="3211" w:firstLine="0"/>
        <w:jc w:val="center"/>
      </w:pPr>
      <w:r>
        <w:t>Представление</w:t>
      </w:r>
      <w:r>
        <w:rPr>
          <w:spacing w:val="-13"/>
        </w:rPr>
        <w:t xml:space="preserve"> </w:t>
      </w:r>
      <w:r>
        <w:t>о</w:t>
      </w:r>
      <w:r>
        <w:rPr>
          <w:spacing w:val="-12"/>
        </w:rPr>
        <w:t xml:space="preserve"> </w:t>
      </w:r>
      <w:r>
        <w:t>себе</w:t>
      </w:r>
      <w:r>
        <w:rPr>
          <w:spacing w:val="-14"/>
        </w:rPr>
        <w:t xml:space="preserve"> </w:t>
      </w:r>
      <w:r>
        <w:t>и</w:t>
      </w:r>
      <w:r>
        <w:rPr>
          <w:spacing w:val="-6"/>
        </w:rPr>
        <w:t xml:space="preserve"> </w:t>
      </w:r>
      <w:r>
        <w:t>окружающем</w:t>
      </w:r>
      <w:r>
        <w:rPr>
          <w:spacing w:val="-7"/>
        </w:rPr>
        <w:t xml:space="preserve"> </w:t>
      </w:r>
      <w:r>
        <w:rPr>
          <w:spacing w:val="-4"/>
        </w:rPr>
        <w:t>мире.</w:t>
      </w:r>
    </w:p>
    <w:p w:rsidR="004F597C" w:rsidRDefault="00175E06">
      <w:pPr>
        <w:pStyle w:val="a3"/>
        <w:spacing w:line="237" w:lineRule="auto"/>
        <w:ind w:right="424"/>
      </w:pPr>
      <w:r>
        <w:t>Твое</w:t>
      </w:r>
      <w:r>
        <w:rPr>
          <w:spacing w:val="-14"/>
        </w:rPr>
        <w:t xml:space="preserve"> </w:t>
      </w:r>
      <w:r>
        <w:t>имя,</w:t>
      </w:r>
      <w:r>
        <w:rPr>
          <w:spacing w:val="-9"/>
        </w:rPr>
        <w:t xml:space="preserve"> </w:t>
      </w:r>
      <w:r>
        <w:t>отчество,</w:t>
      </w:r>
      <w:r>
        <w:rPr>
          <w:spacing w:val="-5"/>
        </w:rPr>
        <w:t xml:space="preserve"> </w:t>
      </w:r>
      <w:r>
        <w:t>фамилия.</w:t>
      </w:r>
      <w:r>
        <w:rPr>
          <w:spacing w:val="-9"/>
        </w:rPr>
        <w:t xml:space="preserve"> </w:t>
      </w:r>
      <w:r>
        <w:t>История</w:t>
      </w:r>
      <w:r>
        <w:rPr>
          <w:spacing w:val="-7"/>
        </w:rPr>
        <w:t xml:space="preserve"> </w:t>
      </w:r>
      <w:r>
        <w:t>имени.</w:t>
      </w:r>
      <w:r>
        <w:rPr>
          <w:spacing w:val="-9"/>
        </w:rPr>
        <w:t xml:space="preserve"> </w:t>
      </w:r>
      <w:r>
        <w:t>Возникновение</w:t>
      </w:r>
      <w:r>
        <w:rPr>
          <w:spacing w:val="-14"/>
        </w:rPr>
        <w:t xml:space="preserve"> </w:t>
      </w:r>
      <w:r>
        <w:t>и</w:t>
      </w:r>
      <w:r>
        <w:rPr>
          <w:spacing w:val="-5"/>
        </w:rPr>
        <w:t xml:space="preserve"> </w:t>
      </w:r>
      <w:r>
        <w:t>значение</w:t>
      </w:r>
      <w:r>
        <w:rPr>
          <w:spacing w:val="-14"/>
        </w:rPr>
        <w:t xml:space="preserve"> </w:t>
      </w:r>
      <w:r>
        <w:t>имен.</w:t>
      </w:r>
      <w:r>
        <w:rPr>
          <w:spacing w:val="-5"/>
        </w:rPr>
        <w:t xml:space="preserve"> </w:t>
      </w:r>
      <w:r>
        <w:t>Отчество</w:t>
      </w:r>
      <w:r>
        <w:rPr>
          <w:spacing w:val="-12"/>
        </w:rPr>
        <w:t xml:space="preserve"> </w:t>
      </w:r>
      <w:r>
        <w:t>в</w:t>
      </w:r>
      <w:r>
        <w:rPr>
          <w:spacing w:val="33"/>
        </w:rPr>
        <w:t xml:space="preserve"> </w:t>
      </w:r>
      <w:r>
        <w:t>имени человека. Происхождение фамилий. Семья: близкие и дальние родственники. Поколения, предки, потомки, родословная. Даты жизни. Понятие о биографии. Твоя биография.</w:t>
      </w:r>
    </w:p>
    <w:p w:rsidR="004F597C" w:rsidRDefault="00175E06">
      <w:pPr>
        <w:pStyle w:val="a3"/>
        <w:spacing w:line="237" w:lineRule="auto"/>
        <w:ind w:right="440"/>
      </w:pPr>
      <w:r>
        <w:t>Дом, в котором ты живешь. Место нахождения твоего дома (регион, город, поселок, село и другие), кто и когда его построил. Твои соседи.</w:t>
      </w:r>
    </w:p>
    <w:p w:rsidR="004F597C" w:rsidRDefault="00175E06">
      <w:pPr>
        <w:pStyle w:val="a3"/>
        <w:spacing w:line="249" w:lineRule="exact"/>
        <w:ind w:left="1015" w:firstLine="0"/>
      </w:pPr>
      <w:r>
        <w:t>Пословицы</w:t>
      </w:r>
      <w:r>
        <w:rPr>
          <w:spacing w:val="-11"/>
        </w:rPr>
        <w:t xml:space="preserve"> </w:t>
      </w:r>
      <w:r>
        <w:t>и</w:t>
      </w:r>
      <w:r>
        <w:rPr>
          <w:spacing w:val="-11"/>
        </w:rPr>
        <w:t xml:space="preserve"> </w:t>
      </w:r>
      <w:r>
        <w:t>поговорки</w:t>
      </w:r>
      <w:r>
        <w:rPr>
          <w:spacing w:val="-7"/>
        </w:rPr>
        <w:t xml:space="preserve"> </w:t>
      </w:r>
      <w:r>
        <w:t>о</w:t>
      </w:r>
      <w:r>
        <w:rPr>
          <w:spacing w:val="-12"/>
        </w:rPr>
        <w:t xml:space="preserve"> </w:t>
      </w:r>
      <w:r>
        <w:t>доме,</w:t>
      </w:r>
      <w:r>
        <w:rPr>
          <w:spacing w:val="-7"/>
        </w:rPr>
        <w:t xml:space="preserve"> </w:t>
      </w:r>
      <w:r>
        <w:t>семье,</w:t>
      </w:r>
      <w:r>
        <w:rPr>
          <w:spacing w:val="-6"/>
        </w:rPr>
        <w:t xml:space="preserve"> </w:t>
      </w:r>
      <w:r>
        <w:rPr>
          <w:spacing w:val="-2"/>
        </w:rPr>
        <w:t>соседях.</w:t>
      </w:r>
    </w:p>
    <w:p w:rsidR="004F597C" w:rsidRDefault="00175E06">
      <w:pPr>
        <w:pStyle w:val="a3"/>
        <w:spacing w:line="249" w:lineRule="exact"/>
        <w:ind w:left="1010" w:firstLine="0"/>
      </w:pPr>
      <w:r>
        <w:t>История</w:t>
      </w:r>
      <w:r>
        <w:rPr>
          <w:spacing w:val="15"/>
        </w:rPr>
        <w:t xml:space="preserve"> </w:t>
      </w:r>
      <w:r>
        <w:t>улицы.</w:t>
      </w:r>
      <w:r>
        <w:rPr>
          <w:spacing w:val="17"/>
        </w:rPr>
        <w:t xml:space="preserve"> </w:t>
      </w:r>
      <w:r>
        <w:t>Названия</w:t>
      </w:r>
      <w:r>
        <w:rPr>
          <w:spacing w:val="13"/>
        </w:rPr>
        <w:t xml:space="preserve"> </w:t>
      </w:r>
      <w:r>
        <w:t>улиц,</w:t>
      </w:r>
      <w:r>
        <w:rPr>
          <w:spacing w:val="12"/>
        </w:rPr>
        <w:t xml:space="preserve"> </w:t>
      </w:r>
      <w:r>
        <w:t>их</w:t>
      </w:r>
      <w:r>
        <w:rPr>
          <w:spacing w:val="14"/>
        </w:rPr>
        <w:t xml:space="preserve"> </w:t>
      </w:r>
      <w:r>
        <w:t>происхождение.</w:t>
      </w:r>
      <w:r>
        <w:rPr>
          <w:spacing w:val="16"/>
        </w:rPr>
        <w:t xml:space="preserve"> </w:t>
      </w:r>
      <w:r>
        <w:t>Улица</w:t>
      </w:r>
      <w:r>
        <w:rPr>
          <w:spacing w:val="17"/>
        </w:rPr>
        <w:t xml:space="preserve"> </w:t>
      </w:r>
      <w:r>
        <w:t>твоего</w:t>
      </w:r>
      <w:r>
        <w:rPr>
          <w:spacing w:val="10"/>
        </w:rPr>
        <w:t xml:space="preserve"> </w:t>
      </w:r>
      <w:r>
        <w:t>дома,</w:t>
      </w:r>
      <w:r>
        <w:rPr>
          <w:spacing w:val="16"/>
        </w:rPr>
        <w:t xml:space="preserve"> </w:t>
      </w:r>
      <w:r>
        <w:t>твоей</w:t>
      </w:r>
      <w:r>
        <w:rPr>
          <w:spacing w:val="16"/>
        </w:rPr>
        <w:t xml:space="preserve"> </w:t>
      </w:r>
      <w:r>
        <w:rPr>
          <w:spacing w:val="-2"/>
        </w:rPr>
        <w:t>об</w:t>
      </w:r>
      <w:r>
        <w:rPr>
          <w:spacing w:val="-2"/>
        </w:rPr>
        <w:t>разовательной</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rPr>
          <w:spacing w:val="-2"/>
        </w:rPr>
        <w:t>организации.</w:t>
      </w:r>
    </w:p>
    <w:p w:rsidR="004F597C" w:rsidRDefault="00175E06">
      <w:pPr>
        <w:pStyle w:val="a3"/>
        <w:spacing w:line="237" w:lineRule="auto"/>
        <w:ind w:right="436"/>
      </w:pPr>
      <w:r>
        <w:t xml:space="preserve">Местность, где мы живем. Происхождение названия местности. Край (область, республика), в котором мы живем; главный город края, области, республики; национальный состав, основные занятия </w:t>
      </w:r>
      <w:r>
        <w:rPr>
          <w:spacing w:val="-2"/>
        </w:rPr>
        <w:t>жителей.</w:t>
      </w:r>
    </w:p>
    <w:p w:rsidR="004F597C" w:rsidRDefault="00175E06">
      <w:pPr>
        <w:pStyle w:val="a3"/>
        <w:spacing w:line="237" w:lineRule="auto"/>
        <w:ind w:right="427"/>
      </w:pPr>
      <w:r>
        <w:t>Россия</w:t>
      </w:r>
      <w:r>
        <w:rPr>
          <w:spacing w:val="-3"/>
        </w:rPr>
        <w:t xml:space="preserve"> </w:t>
      </w:r>
      <w:r>
        <w:t>- страна, в</w:t>
      </w:r>
      <w:r>
        <w:rPr>
          <w:spacing w:val="-6"/>
        </w:rPr>
        <w:t xml:space="preserve"> </w:t>
      </w:r>
      <w:r>
        <w:t>к</w:t>
      </w:r>
      <w:r>
        <w:t>оторой мы</w:t>
      </w:r>
      <w:r>
        <w:rPr>
          <w:spacing w:val="-2"/>
        </w:rPr>
        <w:t xml:space="preserve"> </w:t>
      </w:r>
      <w:r>
        <w:t>живем:</w:t>
      </w:r>
      <w:r>
        <w:rPr>
          <w:spacing w:val="-1"/>
        </w:rPr>
        <w:t xml:space="preserve"> </w:t>
      </w:r>
      <w:r>
        <w:t>ее</w:t>
      </w:r>
      <w:r>
        <w:rPr>
          <w:spacing w:val="-10"/>
        </w:rPr>
        <w:t xml:space="preserve"> </w:t>
      </w:r>
      <w:r>
        <w:t>столица,</w:t>
      </w:r>
      <w:r>
        <w:rPr>
          <w:spacing w:val="-4"/>
        </w:rPr>
        <w:t xml:space="preserve"> </w:t>
      </w:r>
      <w:r>
        <w:t>население, национальный состав.</w:t>
      </w:r>
      <w:r>
        <w:rPr>
          <w:spacing w:val="-5"/>
        </w:rPr>
        <w:t xml:space="preserve"> </w:t>
      </w:r>
      <w:r>
        <w:t>Республики в составе</w:t>
      </w:r>
      <w:r>
        <w:rPr>
          <w:spacing w:val="-14"/>
        </w:rPr>
        <w:t xml:space="preserve"> </w:t>
      </w:r>
      <w:r>
        <w:t>Российской</w:t>
      </w:r>
      <w:r>
        <w:rPr>
          <w:spacing w:val="-8"/>
        </w:rPr>
        <w:t xml:space="preserve"> </w:t>
      </w:r>
      <w:r>
        <w:t>Федерации.</w:t>
      </w:r>
      <w:r>
        <w:rPr>
          <w:spacing w:val="-14"/>
        </w:rPr>
        <w:t xml:space="preserve"> </w:t>
      </w:r>
      <w:r>
        <w:t>Государственные</w:t>
      </w:r>
      <w:r>
        <w:rPr>
          <w:spacing w:val="-14"/>
        </w:rPr>
        <w:t xml:space="preserve"> </w:t>
      </w:r>
      <w:r>
        <w:t>символы</w:t>
      </w:r>
      <w:r>
        <w:rPr>
          <w:spacing w:val="-12"/>
        </w:rPr>
        <w:t xml:space="preserve"> </w:t>
      </w:r>
      <w:r>
        <w:t>Российской</w:t>
      </w:r>
      <w:r>
        <w:rPr>
          <w:spacing w:val="-7"/>
        </w:rPr>
        <w:t xml:space="preserve"> </w:t>
      </w:r>
      <w:r>
        <w:t>Федерации.</w:t>
      </w:r>
      <w:r>
        <w:rPr>
          <w:spacing w:val="-14"/>
        </w:rPr>
        <w:t xml:space="preserve"> </w:t>
      </w:r>
      <w:r>
        <w:t>Руководитель</w:t>
      </w:r>
      <w:r>
        <w:rPr>
          <w:spacing w:val="-7"/>
        </w:rPr>
        <w:t xml:space="preserve"> </w:t>
      </w:r>
      <w:r>
        <w:t>страны (Президент Российской Федерации).</w:t>
      </w:r>
    </w:p>
    <w:p w:rsidR="004F597C" w:rsidRDefault="00175E06">
      <w:pPr>
        <w:pStyle w:val="a3"/>
        <w:spacing w:line="251" w:lineRule="exact"/>
        <w:ind w:left="1015" w:firstLine="0"/>
      </w:pPr>
      <w:r>
        <w:t>Большая</w:t>
      </w:r>
      <w:r>
        <w:rPr>
          <w:spacing w:val="-7"/>
        </w:rPr>
        <w:t xml:space="preserve"> </w:t>
      </w:r>
      <w:r>
        <w:t>и</w:t>
      </w:r>
      <w:r>
        <w:rPr>
          <w:spacing w:val="-4"/>
        </w:rPr>
        <w:t xml:space="preserve"> </w:t>
      </w:r>
      <w:r>
        <w:t>малая</w:t>
      </w:r>
      <w:r>
        <w:rPr>
          <w:spacing w:val="-10"/>
        </w:rPr>
        <w:t xml:space="preserve"> </w:t>
      </w:r>
      <w:r>
        <w:rPr>
          <w:spacing w:val="-2"/>
        </w:rPr>
        <w:t>родина.</w:t>
      </w:r>
    </w:p>
    <w:p w:rsidR="004F597C" w:rsidRDefault="00175E06">
      <w:pPr>
        <w:pStyle w:val="a3"/>
        <w:spacing w:line="250" w:lineRule="exact"/>
        <w:ind w:left="1015" w:firstLine="0"/>
      </w:pPr>
      <w:r>
        <w:t>Другие</w:t>
      </w:r>
      <w:r>
        <w:rPr>
          <w:spacing w:val="-15"/>
        </w:rPr>
        <w:t xml:space="preserve"> </w:t>
      </w:r>
      <w:r>
        <w:t>страны</w:t>
      </w:r>
      <w:r>
        <w:rPr>
          <w:spacing w:val="-11"/>
        </w:rPr>
        <w:t xml:space="preserve"> </w:t>
      </w:r>
      <w:r>
        <w:t>мира</w:t>
      </w:r>
      <w:r>
        <w:rPr>
          <w:spacing w:val="-9"/>
        </w:rPr>
        <w:t xml:space="preserve"> </w:t>
      </w:r>
      <w:r>
        <w:t>(обзорно,</w:t>
      </w:r>
      <w:r>
        <w:rPr>
          <w:spacing w:val="-4"/>
        </w:rPr>
        <w:t xml:space="preserve"> </w:t>
      </w:r>
      <w:r>
        <w:t>с</w:t>
      </w:r>
      <w:r>
        <w:rPr>
          <w:spacing w:val="-10"/>
        </w:rPr>
        <w:t xml:space="preserve"> </w:t>
      </w:r>
      <w:r>
        <w:t>примерами).</w:t>
      </w:r>
      <w:r>
        <w:rPr>
          <w:spacing w:val="-5"/>
        </w:rPr>
        <w:t xml:space="preserve"> </w:t>
      </w:r>
      <w:r>
        <w:t>Планета,</w:t>
      </w:r>
      <w:r>
        <w:rPr>
          <w:spacing w:val="-9"/>
        </w:rPr>
        <w:t xml:space="preserve"> </w:t>
      </w:r>
      <w:r>
        <w:t>на</w:t>
      </w:r>
      <w:r>
        <w:rPr>
          <w:spacing w:val="-9"/>
        </w:rPr>
        <w:t xml:space="preserve"> </w:t>
      </w:r>
      <w:r>
        <w:t>которой</w:t>
      </w:r>
      <w:r>
        <w:rPr>
          <w:spacing w:val="-6"/>
        </w:rPr>
        <w:t xml:space="preserve"> </w:t>
      </w:r>
      <w:r>
        <w:t>мы</w:t>
      </w:r>
      <w:r>
        <w:rPr>
          <w:spacing w:val="-11"/>
        </w:rPr>
        <w:t xml:space="preserve"> </w:t>
      </w:r>
      <w:r>
        <w:rPr>
          <w:spacing w:val="-2"/>
        </w:rPr>
        <w:t>живем.</w:t>
      </w:r>
    </w:p>
    <w:p w:rsidR="004F597C" w:rsidRDefault="00175E06">
      <w:pPr>
        <w:pStyle w:val="a3"/>
        <w:spacing w:line="247" w:lineRule="exact"/>
        <w:ind w:left="1673" w:firstLine="0"/>
      </w:pPr>
      <w:r>
        <w:t>Представления</w:t>
      </w:r>
      <w:r>
        <w:rPr>
          <w:spacing w:val="-7"/>
        </w:rPr>
        <w:t xml:space="preserve"> </w:t>
      </w:r>
      <w:r>
        <w:t>о</w:t>
      </w:r>
      <w:r>
        <w:rPr>
          <w:spacing w:val="-11"/>
        </w:rPr>
        <w:t xml:space="preserve"> </w:t>
      </w:r>
      <w:r>
        <w:t>времени</w:t>
      </w:r>
      <w:r>
        <w:rPr>
          <w:spacing w:val="-4"/>
        </w:rPr>
        <w:t xml:space="preserve"> </w:t>
      </w:r>
      <w:r>
        <w:t>в</w:t>
      </w:r>
      <w:r>
        <w:rPr>
          <w:spacing w:val="-10"/>
        </w:rPr>
        <w:t xml:space="preserve"> </w:t>
      </w:r>
      <w:r>
        <w:rPr>
          <w:spacing w:val="-2"/>
        </w:rPr>
        <w:t>истории.</w:t>
      </w:r>
    </w:p>
    <w:p w:rsidR="004F597C" w:rsidRDefault="00175E06">
      <w:pPr>
        <w:pStyle w:val="a3"/>
        <w:spacing w:line="237" w:lineRule="auto"/>
        <w:ind w:right="427"/>
      </w:pPr>
      <w:r>
        <w:t>Представление</w:t>
      </w:r>
      <w:r>
        <w:rPr>
          <w:spacing w:val="-13"/>
        </w:rPr>
        <w:t xml:space="preserve"> </w:t>
      </w:r>
      <w:r>
        <w:t>о</w:t>
      </w:r>
      <w:r>
        <w:rPr>
          <w:spacing w:val="-11"/>
        </w:rPr>
        <w:t xml:space="preserve"> </w:t>
      </w:r>
      <w:r>
        <w:t>времени</w:t>
      </w:r>
      <w:r>
        <w:rPr>
          <w:spacing w:val="-4"/>
        </w:rPr>
        <w:t xml:space="preserve"> </w:t>
      </w:r>
      <w:r>
        <w:t>как</w:t>
      </w:r>
      <w:r>
        <w:rPr>
          <w:spacing w:val="-7"/>
        </w:rPr>
        <w:t xml:space="preserve"> </w:t>
      </w:r>
      <w:r>
        <w:t>о</w:t>
      </w:r>
      <w:r>
        <w:rPr>
          <w:spacing w:val="-11"/>
        </w:rPr>
        <w:t xml:space="preserve"> </w:t>
      </w:r>
      <w:r>
        <w:t>прошлом,</w:t>
      </w:r>
      <w:r>
        <w:rPr>
          <w:spacing w:val="-4"/>
        </w:rPr>
        <w:t xml:space="preserve"> </w:t>
      </w:r>
      <w:r>
        <w:t>настоящем</w:t>
      </w:r>
      <w:r>
        <w:rPr>
          <w:spacing w:val="-6"/>
        </w:rPr>
        <w:t xml:space="preserve"> </w:t>
      </w:r>
      <w:r>
        <w:t>и</w:t>
      </w:r>
      <w:r>
        <w:rPr>
          <w:spacing w:val="-4"/>
        </w:rPr>
        <w:t xml:space="preserve"> </w:t>
      </w:r>
      <w:r>
        <w:t>будущем.</w:t>
      </w:r>
      <w:r>
        <w:rPr>
          <w:spacing w:val="-4"/>
        </w:rPr>
        <w:t xml:space="preserve"> </w:t>
      </w:r>
      <w:r>
        <w:t>Понятия:</w:t>
      </w:r>
      <w:r>
        <w:rPr>
          <w:spacing w:val="-9"/>
        </w:rPr>
        <w:t xml:space="preserve"> </w:t>
      </w:r>
      <w:r>
        <w:t>вчера,</w:t>
      </w:r>
      <w:r>
        <w:rPr>
          <w:spacing w:val="-4"/>
        </w:rPr>
        <w:t xml:space="preserve"> </w:t>
      </w:r>
      <w:r>
        <w:t>сегодня,</w:t>
      </w:r>
      <w:r>
        <w:rPr>
          <w:spacing w:val="-4"/>
        </w:rPr>
        <w:t xml:space="preserve"> </w:t>
      </w:r>
      <w:r>
        <w:t>завтра. Меры</w:t>
      </w:r>
      <w:r>
        <w:rPr>
          <w:spacing w:val="-3"/>
        </w:rPr>
        <w:t xml:space="preserve"> </w:t>
      </w:r>
      <w:r>
        <w:t>времени.</w:t>
      </w:r>
      <w:r>
        <w:rPr>
          <w:spacing w:val="-1"/>
        </w:rPr>
        <w:t xml:space="preserve"> </w:t>
      </w:r>
      <w:r>
        <w:t>Измерение</w:t>
      </w:r>
      <w:r>
        <w:rPr>
          <w:spacing w:val="-10"/>
        </w:rPr>
        <w:t xml:space="preserve"> </w:t>
      </w:r>
      <w:r>
        <w:t>времени.</w:t>
      </w:r>
      <w:r>
        <w:rPr>
          <w:spacing w:val="-1"/>
        </w:rPr>
        <w:t xml:space="preserve"> </w:t>
      </w:r>
      <w:r>
        <w:t>Календарь</w:t>
      </w:r>
      <w:r>
        <w:rPr>
          <w:spacing w:val="-3"/>
        </w:rPr>
        <w:t xml:space="preserve"> </w:t>
      </w:r>
      <w:r>
        <w:t>(происхождение,</w:t>
      </w:r>
      <w:r>
        <w:rPr>
          <w:spacing w:val="-1"/>
        </w:rPr>
        <w:t xml:space="preserve"> </w:t>
      </w:r>
      <w:r>
        <w:t>виды). Представление</w:t>
      </w:r>
      <w:r>
        <w:rPr>
          <w:spacing w:val="-10"/>
        </w:rPr>
        <w:t xml:space="preserve"> </w:t>
      </w:r>
      <w:r>
        <w:t>об</w:t>
      </w:r>
      <w:r>
        <w:rPr>
          <w:spacing w:val="-5"/>
        </w:rPr>
        <w:t xml:space="preserve"> </w:t>
      </w:r>
      <w:r>
        <w:t>историческом времени: век, (столетие), тысячелетие, историческая эпоха (общее представление). "Лента времени". Краткие исторические сведения о названии месяцев (римский календарь, русский земледельческий календарь).</w:t>
      </w:r>
      <w:r>
        <w:rPr>
          <w:spacing w:val="-2"/>
        </w:rPr>
        <w:t xml:space="preserve"> </w:t>
      </w:r>
      <w:r>
        <w:t>Части</w:t>
      </w:r>
      <w:r>
        <w:rPr>
          <w:spacing w:val="-3"/>
        </w:rPr>
        <w:t xml:space="preserve"> </w:t>
      </w:r>
      <w:r>
        <w:t>века:</w:t>
      </w:r>
      <w:r>
        <w:rPr>
          <w:spacing w:val="-3"/>
        </w:rPr>
        <w:t xml:space="preserve"> </w:t>
      </w:r>
      <w:r>
        <w:t>начало</w:t>
      </w:r>
      <w:r>
        <w:rPr>
          <w:spacing w:val="-4"/>
        </w:rPr>
        <w:t xml:space="preserve"> </w:t>
      </w:r>
      <w:r>
        <w:t>века, середина</w:t>
      </w:r>
      <w:r>
        <w:rPr>
          <w:spacing w:val="-1"/>
        </w:rPr>
        <w:t xml:space="preserve"> </w:t>
      </w:r>
      <w:r>
        <w:t xml:space="preserve">века, </w:t>
      </w:r>
      <w:r>
        <w:t>конец века, граница двух веков (конец одного</w:t>
      </w:r>
      <w:r>
        <w:rPr>
          <w:spacing w:val="-4"/>
        </w:rPr>
        <w:t xml:space="preserve"> </w:t>
      </w:r>
      <w:r>
        <w:t>века и начало другого); текущий век, тысячелетие. Основные события XX века (обзорно, с примерами). Новое тысячелетие (XXI век).</w:t>
      </w:r>
    </w:p>
    <w:p w:rsidR="004F597C" w:rsidRDefault="00175E06">
      <w:pPr>
        <w:pStyle w:val="a3"/>
        <w:spacing w:line="244" w:lineRule="exact"/>
        <w:ind w:left="1673" w:firstLine="0"/>
      </w:pPr>
      <w:r>
        <w:rPr>
          <w:spacing w:val="-2"/>
        </w:rPr>
        <w:t>Начальные</w:t>
      </w:r>
      <w:r>
        <w:rPr>
          <w:spacing w:val="-4"/>
        </w:rPr>
        <w:t xml:space="preserve"> </w:t>
      </w:r>
      <w:r>
        <w:rPr>
          <w:spacing w:val="-2"/>
        </w:rPr>
        <w:t>представления</w:t>
      </w:r>
      <w:r>
        <w:rPr>
          <w:spacing w:val="5"/>
        </w:rPr>
        <w:t xml:space="preserve"> </w:t>
      </w:r>
      <w:r>
        <w:rPr>
          <w:spacing w:val="-2"/>
        </w:rPr>
        <w:t>об</w:t>
      </w:r>
      <w:r>
        <w:rPr>
          <w:spacing w:val="2"/>
        </w:rPr>
        <w:t xml:space="preserve"> </w:t>
      </w:r>
      <w:r>
        <w:rPr>
          <w:spacing w:val="-2"/>
        </w:rPr>
        <w:t>истории.</w:t>
      </w:r>
    </w:p>
    <w:p w:rsidR="004F597C" w:rsidRDefault="00175E06">
      <w:pPr>
        <w:pStyle w:val="a3"/>
        <w:spacing w:line="237" w:lineRule="auto"/>
        <w:ind w:right="431"/>
      </w:pPr>
      <w:r>
        <w:t>История - наука о прошлом (о жизни и деятельнос</w:t>
      </w:r>
      <w:r>
        <w:t>ти людей в прошлом). Значение</w:t>
      </w:r>
      <w:r>
        <w:rPr>
          <w:spacing w:val="-2"/>
        </w:rPr>
        <w:t xml:space="preserve"> </w:t>
      </w:r>
      <w:r>
        <w:t>исторических знаний для людей. Историческая память России.</w:t>
      </w:r>
    </w:p>
    <w:p w:rsidR="004F597C" w:rsidRDefault="00175E06">
      <w:pPr>
        <w:pStyle w:val="a3"/>
        <w:spacing w:line="237" w:lineRule="auto"/>
        <w:ind w:right="445"/>
      </w:pPr>
      <w:r>
        <w:t>Науки, помогающие добывать исторические сведения: археология, этнография, геральдика, нумизматика (элементарные представления на конкретных примерах).</w:t>
      </w:r>
    </w:p>
    <w:p w:rsidR="004F597C" w:rsidRDefault="00175E06">
      <w:pPr>
        <w:pStyle w:val="a3"/>
        <w:spacing w:line="237" w:lineRule="auto"/>
        <w:ind w:right="430"/>
      </w:pPr>
      <w:r>
        <w:t>Источники исторических знаний: вещественные (предметы быта; памятники зодчества, строительства и архитектуры; живопись), устные (фольклор), письменные (летописи, старинные книги, надписи и рисунки). Архивы и музеи (виды музеев). Библиотеки.</w:t>
      </w:r>
    </w:p>
    <w:p w:rsidR="004F597C" w:rsidRDefault="00175E06">
      <w:pPr>
        <w:pStyle w:val="a3"/>
        <w:spacing w:line="251" w:lineRule="exact"/>
        <w:ind w:left="1015" w:firstLine="0"/>
      </w:pPr>
      <w:r>
        <w:rPr>
          <w:spacing w:val="-2"/>
        </w:rPr>
        <w:t>Историческое</w:t>
      </w:r>
      <w:r>
        <w:rPr>
          <w:spacing w:val="-3"/>
        </w:rPr>
        <w:t xml:space="preserve"> </w:t>
      </w:r>
      <w:r>
        <w:rPr>
          <w:spacing w:val="-2"/>
        </w:rPr>
        <w:t>пр</w:t>
      </w:r>
      <w:r>
        <w:rPr>
          <w:spacing w:val="-2"/>
        </w:rPr>
        <w:t>остранство.</w:t>
      </w:r>
      <w:r>
        <w:rPr>
          <w:spacing w:val="16"/>
        </w:rPr>
        <w:t xml:space="preserve"> </w:t>
      </w:r>
      <w:r>
        <w:rPr>
          <w:spacing w:val="-2"/>
        </w:rPr>
        <w:t>Историческая</w:t>
      </w:r>
      <w:r>
        <w:rPr>
          <w:spacing w:val="6"/>
        </w:rPr>
        <w:t xml:space="preserve"> </w:t>
      </w:r>
      <w:r>
        <w:rPr>
          <w:spacing w:val="-2"/>
        </w:rPr>
        <w:t>карта.</w:t>
      </w:r>
    </w:p>
    <w:p w:rsidR="004F597C" w:rsidRDefault="00175E06">
      <w:pPr>
        <w:pStyle w:val="a3"/>
        <w:spacing w:line="250" w:lineRule="exact"/>
        <w:ind w:left="1673" w:firstLine="0"/>
      </w:pPr>
      <w:r>
        <w:t>История</w:t>
      </w:r>
      <w:r>
        <w:rPr>
          <w:spacing w:val="-11"/>
        </w:rPr>
        <w:t xml:space="preserve"> </w:t>
      </w:r>
      <w:r>
        <w:t>Древнего</w:t>
      </w:r>
      <w:r>
        <w:rPr>
          <w:spacing w:val="-13"/>
        </w:rPr>
        <w:t xml:space="preserve"> </w:t>
      </w:r>
      <w:r>
        <w:rPr>
          <w:spacing w:val="-4"/>
        </w:rPr>
        <w:t>мира</w:t>
      </w:r>
    </w:p>
    <w:p w:rsidR="004F597C" w:rsidRDefault="00175E06">
      <w:pPr>
        <w:pStyle w:val="a3"/>
        <w:spacing w:line="232" w:lineRule="auto"/>
        <w:ind w:left="1010" w:right="433" w:firstLine="4"/>
      </w:pPr>
      <w:r>
        <w:t>Версии</w:t>
      </w:r>
      <w:r>
        <w:rPr>
          <w:spacing w:val="-5"/>
        </w:rPr>
        <w:t xml:space="preserve"> </w:t>
      </w:r>
      <w:r>
        <w:t>о</w:t>
      </w:r>
      <w:r>
        <w:rPr>
          <w:spacing w:val="-7"/>
        </w:rPr>
        <w:t xml:space="preserve"> </w:t>
      </w:r>
      <w:r>
        <w:t>появлении человека на</w:t>
      </w:r>
      <w:r>
        <w:rPr>
          <w:spacing w:val="-5"/>
        </w:rPr>
        <w:t xml:space="preserve"> </w:t>
      </w:r>
      <w:r>
        <w:t>Земле</w:t>
      </w:r>
      <w:r>
        <w:rPr>
          <w:spacing w:val="-9"/>
        </w:rPr>
        <w:t xml:space="preserve"> </w:t>
      </w:r>
      <w:r>
        <w:t>(научные, религиозные). Отличие</w:t>
      </w:r>
      <w:r>
        <w:rPr>
          <w:spacing w:val="-9"/>
        </w:rPr>
        <w:t xml:space="preserve"> </w:t>
      </w:r>
      <w:r>
        <w:t>человека от</w:t>
      </w:r>
      <w:r>
        <w:rPr>
          <w:spacing w:val="-3"/>
        </w:rPr>
        <w:t xml:space="preserve"> </w:t>
      </w:r>
      <w:r>
        <w:t>животного. Время</w:t>
      </w:r>
      <w:r>
        <w:rPr>
          <w:spacing w:val="-16"/>
        </w:rPr>
        <w:t xml:space="preserve"> </w:t>
      </w:r>
      <w:r>
        <w:t>появления</w:t>
      </w:r>
      <w:r>
        <w:rPr>
          <w:spacing w:val="-14"/>
        </w:rPr>
        <w:t xml:space="preserve"> </w:t>
      </w:r>
      <w:r>
        <w:t>первобытных</w:t>
      </w:r>
      <w:r>
        <w:rPr>
          <w:spacing w:val="-9"/>
        </w:rPr>
        <w:t xml:space="preserve"> </w:t>
      </w:r>
      <w:r>
        <w:t>людей,</w:t>
      </w:r>
      <w:r>
        <w:rPr>
          <w:spacing w:val="-8"/>
        </w:rPr>
        <w:t xml:space="preserve"> </w:t>
      </w:r>
      <w:r>
        <w:t>их</w:t>
      </w:r>
      <w:r>
        <w:rPr>
          <w:spacing w:val="-13"/>
        </w:rPr>
        <w:t xml:space="preserve"> </w:t>
      </w:r>
      <w:r>
        <w:t>внешний</w:t>
      </w:r>
      <w:r>
        <w:rPr>
          <w:spacing w:val="-14"/>
        </w:rPr>
        <w:t xml:space="preserve"> </w:t>
      </w:r>
      <w:r>
        <w:t>вид,</w:t>
      </w:r>
      <w:r>
        <w:rPr>
          <w:spacing w:val="-11"/>
        </w:rPr>
        <w:t xml:space="preserve"> </w:t>
      </w:r>
      <w:r>
        <w:t>среда</w:t>
      </w:r>
      <w:r>
        <w:rPr>
          <w:spacing w:val="-7"/>
        </w:rPr>
        <w:t xml:space="preserve"> </w:t>
      </w:r>
      <w:r>
        <w:t>обитания,</w:t>
      </w:r>
      <w:r>
        <w:rPr>
          <w:spacing w:val="-12"/>
        </w:rPr>
        <w:t xml:space="preserve"> </w:t>
      </w:r>
      <w:r>
        <w:t>отличие</w:t>
      </w:r>
      <w:r>
        <w:rPr>
          <w:spacing w:val="-13"/>
        </w:rPr>
        <w:t xml:space="preserve"> </w:t>
      </w:r>
      <w:r>
        <w:t>от</w:t>
      </w:r>
      <w:r>
        <w:rPr>
          <w:spacing w:val="29"/>
        </w:rPr>
        <w:t xml:space="preserve"> </w:t>
      </w:r>
      <w:r>
        <w:rPr>
          <w:spacing w:val="-2"/>
        </w:rPr>
        <w:t>современных</w:t>
      </w:r>
    </w:p>
    <w:p w:rsidR="004F597C" w:rsidRDefault="00175E06">
      <w:pPr>
        <w:pStyle w:val="a3"/>
        <w:spacing w:line="249" w:lineRule="exact"/>
        <w:ind w:firstLine="0"/>
        <w:jc w:val="left"/>
      </w:pPr>
      <w:r>
        <w:rPr>
          <w:spacing w:val="-2"/>
        </w:rPr>
        <w:t>людей.</w:t>
      </w:r>
    </w:p>
    <w:p w:rsidR="004F597C" w:rsidRDefault="00175E06">
      <w:pPr>
        <w:pStyle w:val="a3"/>
        <w:spacing w:before="7" w:line="232" w:lineRule="auto"/>
        <w:ind w:left="1010" w:right="434" w:firstLine="4"/>
        <w:jc w:val="left"/>
      </w:pPr>
      <w:r>
        <w:t>Стадный образ жизни древних людей. Занятия. Древние орудия труда. Каменный век. Постепенные</w:t>
      </w:r>
      <w:r>
        <w:rPr>
          <w:spacing w:val="-16"/>
        </w:rPr>
        <w:t xml:space="preserve"> </w:t>
      </w:r>
      <w:r>
        <w:t>изменения</w:t>
      </w:r>
      <w:r>
        <w:rPr>
          <w:spacing w:val="-14"/>
        </w:rPr>
        <w:t xml:space="preserve"> </w:t>
      </w:r>
      <w:r>
        <w:t>во</w:t>
      </w:r>
      <w:r>
        <w:rPr>
          <w:spacing w:val="-14"/>
        </w:rPr>
        <w:t xml:space="preserve"> </w:t>
      </w:r>
      <w:r>
        <w:t>внешнем</w:t>
      </w:r>
      <w:r>
        <w:rPr>
          <w:spacing w:val="-12"/>
        </w:rPr>
        <w:t xml:space="preserve"> </w:t>
      </w:r>
      <w:r>
        <w:t>облике.</w:t>
      </w:r>
      <w:r>
        <w:rPr>
          <w:spacing w:val="-9"/>
        </w:rPr>
        <w:t xml:space="preserve"> </w:t>
      </w:r>
      <w:r>
        <w:t>Зарождение</w:t>
      </w:r>
      <w:r>
        <w:rPr>
          <w:spacing w:val="-13"/>
        </w:rPr>
        <w:t xml:space="preserve"> </w:t>
      </w:r>
      <w:r>
        <w:t>речи.</w:t>
      </w:r>
      <w:r>
        <w:rPr>
          <w:spacing w:val="-9"/>
        </w:rPr>
        <w:t xml:space="preserve"> </w:t>
      </w:r>
      <w:r>
        <w:t>Совершенствование</w:t>
      </w:r>
      <w:r>
        <w:rPr>
          <w:spacing w:val="-14"/>
        </w:rPr>
        <w:t xml:space="preserve"> </w:t>
      </w:r>
      <w:r>
        <w:t>орудий</w:t>
      </w:r>
      <w:r>
        <w:rPr>
          <w:spacing w:val="-8"/>
        </w:rPr>
        <w:t xml:space="preserve"> </w:t>
      </w:r>
      <w:r>
        <w:rPr>
          <w:spacing w:val="-2"/>
        </w:rPr>
        <w:t>труда</w:t>
      </w:r>
    </w:p>
    <w:p w:rsidR="004F597C" w:rsidRDefault="00175E06">
      <w:pPr>
        <w:pStyle w:val="a3"/>
        <w:spacing w:line="237" w:lineRule="auto"/>
        <w:ind w:right="439" w:firstLine="0"/>
      </w:pPr>
      <w:r>
        <w:t>и занятий.</w:t>
      </w:r>
      <w:r>
        <w:rPr>
          <w:spacing w:val="-1"/>
        </w:rPr>
        <w:t xml:space="preserve"> </w:t>
      </w:r>
      <w:r>
        <w:t>Защита</w:t>
      </w:r>
      <w:r>
        <w:rPr>
          <w:spacing w:val="-1"/>
        </w:rPr>
        <w:t xml:space="preserve"> </w:t>
      </w:r>
      <w:r>
        <w:t>от опасностей. Образ</w:t>
      </w:r>
      <w:r>
        <w:rPr>
          <w:spacing w:val="-4"/>
        </w:rPr>
        <w:t xml:space="preserve"> </w:t>
      </w:r>
      <w:r>
        <w:t>жизни</w:t>
      </w:r>
      <w:r>
        <w:rPr>
          <w:spacing w:val="-1"/>
        </w:rPr>
        <w:t xml:space="preserve"> </w:t>
      </w:r>
      <w:r>
        <w:t>и</w:t>
      </w:r>
      <w:r>
        <w:rPr>
          <w:spacing w:val="-1"/>
        </w:rPr>
        <w:t xml:space="preserve"> </w:t>
      </w:r>
      <w:r>
        <w:t>виды деятельности. Причины зарождения ре</w:t>
      </w:r>
      <w:r>
        <w:t>лигиозных верований. Язычество.</w:t>
      </w:r>
    </w:p>
    <w:p w:rsidR="004F597C" w:rsidRDefault="00175E06">
      <w:pPr>
        <w:pStyle w:val="a3"/>
        <w:spacing w:line="237" w:lineRule="auto"/>
        <w:ind w:right="428"/>
      </w:pPr>
      <w:r>
        <w:t>Изменение климата Земли, наступление ледников. Смена образа жизни древних людей из-за климатических условий: борьба за выживание. Способы охоты на диких животных. Приручение диких животных. Пища и одежда древнего человека.</w:t>
      </w:r>
    </w:p>
    <w:p w:rsidR="004F597C" w:rsidRDefault="00175E06">
      <w:pPr>
        <w:pStyle w:val="a3"/>
        <w:spacing w:line="237" w:lineRule="auto"/>
        <w:ind w:right="428"/>
      </w:pPr>
      <w:r>
        <w:t>К</w:t>
      </w:r>
      <w:r>
        <w:t>онец ледникового периода и расселение людей по миру. Влияние различных климатических условий на изменения во внешнем облике людей. Развитие земледелия, скотоводства. Появление новых орудий труда. Начало бронзового века. Оседлый образ жизни. Коллективы древ</w:t>
      </w:r>
      <w:r>
        <w:t>них людей: семья, община, род, племя.</w:t>
      </w:r>
    </w:p>
    <w:p w:rsidR="004F597C" w:rsidRDefault="00175E06">
      <w:pPr>
        <w:pStyle w:val="a3"/>
        <w:spacing w:line="249" w:lineRule="exact"/>
        <w:ind w:left="1015" w:firstLine="0"/>
      </w:pPr>
      <w:r>
        <w:t>Возникновение</w:t>
      </w:r>
      <w:r>
        <w:rPr>
          <w:spacing w:val="-16"/>
        </w:rPr>
        <w:t xml:space="preserve"> </w:t>
      </w:r>
      <w:r>
        <w:t>имущественного</w:t>
      </w:r>
      <w:r>
        <w:rPr>
          <w:spacing w:val="-14"/>
        </w:rPr>
        <w:t xml:space="preserve"> </w:t>
      </w:r>
      <w:r>
        <w:t>и</w:t>
      </w:r>
      <w:r>
        <w:rPr>
          <w:spacing w:val="-12"/>
        </w:rPr>
        <w:t xml:space="preserve"> </w:t>
      </w:r>
      <w:r>
        <w:t>социального</w:t>
      </w:r>
      <w:r>
        <w:rPr>
          <w:spacing w:val="-13"/>
        </w:rPr>
        <w:t xml:space="preserve"> </w:t>
      </w:r>
      <w:r>
        <w:t>неравенства,</w:t>
      </w:r>
      <w:r>
        <w:rPr>
          <w:spacing w:val="-12"/>
        </w:rPr>
        <w:t xml:space="preserve"> </w:t>
      </w:r>
      <w:r>
        <w:t>выделение</w:t>
      </w:r>
      <w:r>
        <w:rPr>
          <w:spacing w:val="-13"/>
        </w:rPr>
        <w:t xml:space="preserve"> </w:t>
      </w:r>
      <w:r>
        <w:rPr>
          <w:spacing w:val="-2"/>
        </w:rPr>
        <w:t>знати.</w:t>
      </w:r>
    </w:p>
    <w:p w:rsidR="004F597C" w:rsidRDefault="00175E06">
      <w:pPr>
        <w:pStyle w:val="a3"/>
        <w:spacing w:line="237" w:lineRule="auto"/>
        <w:ind w:right="445"/>
      </w:pPr>
      <w:r>
        <w:t>Зарождение обмена, появление денег. Первые</w:t>
      </w:r>
      <w:r>
        <w:rPr>
          <w:spacing w:val="-4"/>
        </w:rPr>
        <w:t xml:space="preserve"> </w:t>
      </w:r>
      <w:r>
        <w:t>города. Создание</w:t>
      </w:r>
      <w:r>
        <w:rPr>
          <w:spacing w:val="-4"/>
        </w:rPr>
        <w:t xml:space="preserve"> </w:t>
      </w:r>
      <w:r>
        <w:t>человеком искусственной среды обитания. Возникновение древнейших цивилизаций.</w:t>
      </w:r>
    </w:p>
    <w:p w:rsidR="004F597C" w:rsidRDefault="00175E06">
      <w:pPr>
        <w:pStyle w:val="a3"/>
        <w:spacing w:line="249" w:lineRule="exact"/>
        <w:ind w:left="1673" w:firstLine="0"/>
      </w:pPr>
      <w:r>
        <w:t>История</w:t>
      </w:r>
      <w:r>
        <w:rPr>
          <w:spacing w:val="-10"/>
        </w:rPr>
        <w:t xml:space="preserve"> </w:t>
      </w:r>
      <w:r>
        <w:t>вещей</w:t>
      </w:r>
      <w:r>
        <w:rPr>
          <w:spacing w:val="-5"/>
        </w:rPr>
        <w:t xml:space="preserve"> </w:t>
      </w:r>
      <w:r>
        <w:t>и</w:t>
      </w:r>
      <w:r>
        <w:rPr>
          <w:spacing w:val="-6"/>
        </w:rPr>
        <w:t xml:space="preserve"> </w:t>
      </w:r>
      <w:r>
        <w:t>дел</w:t>
      </w:r>
      <w:r>
        <w:rPr>
          <w:spacing w:val="-7"/>
        </w:rPr>
        <w:t xml:space="preserve"> </w:t>
      </w:r>
      <w:r>
        <w:t>человека</w:t>
      </w:r>
      <w:r>
        <w:rPr>
          <w:spacing w:val="-4"/>
        </w:rPr>
        <w:t xml:space="preserve"> </w:t>
      </w:r>
      <w:r>
        <w:t>(от</w:t>
      </w:r>
      <w:r>
        <w:rPr>
          <w:spacing w:val="-7"/>
        </w:rPr>
        <w:t xml:space="preserve"> </w:t>
      </w:r>
      <w:r>
        <w:t>древности</w:t>
      </w:r>
      <w:r>
        <w:rPr>
          <w:spacing w:val="-5"/>
        </w:rPr>
        <w:t xml:space="preserve"> </w:t>
      </w:r>
      <w:r>
        <w:t>до</w:t>
      </w:r>
      <w:r>
        <w:rPr>
          <w:spacing w:val="-12"/>
        </w:rPr>
        <w:t xml:space="preserve"> </w:t>
      </w:r>
      <w:r>
        <w:t>наших</w:t>
      </w:r>
      <w:r>
        <w:rPr>
          <w:spacing w:val="-6"/>
        </w:rPr>
        <w:t xml:space="preserve"> </w:t>
      </w:r>
      <w:r>
        <w:rPr>
          <w:spacing w:val="-2"/>
        </w:rPr>
        <w:t>дней):</w:t>
      </w:r>
    </w:p>
    <w:p w:rsidR="004F597C" w:rsidRDefault="00175E06">
      <w:pPr>
        <w:pStyle w:val="a3"/>
        <w:spacing w:line="237" w:lineRule="auto"/>
        <w:ind w:left="286" w:right="438" w:firstLine="724"/>
      </w:pPr>
      <w:r>
        <w:t>История освоения человеком огня, энергии. Источники огня в природе. Способы добычи огня древним</w:t>
      </w:r>
      <w:r>
        <w:rPr>
          <w:spacing w:val="-14"/>
        </w:rPr>
        <w:t xml:space="preserve"> </w:t>
      </w:r>
      <w:r>
        <w:t>человеком.</w:t>
      </w:r>
      <w:r>
        <w:rPr>
          <w:spacing w:val="-14"/>
        </w:rPr>
        <w:t xml:space="preserve"> </w:t>
      </w:r>
      <w:r>
        <w:t>Очаг.</w:t>
      </w:r>
      <w:r>
        <w:rPr>
          <w:spacing w:val="-14"/>
        </w:rPr>
        <w:t xml:space="preserve"> </w:t>
      </w:r>
      <w:r>
        <w:t>Причины</w:t>
      </w:r>
      <w:r>
        <w:rPr>
          <w:spacing w:val="-13"/>
        </w:rPr>
        <w:t xml:space="preserve"> </w:t>
      </w:r>
      <w:r>
        <w:t>сохранения</w:t>
      </w:r>
      <w:r>
        <w:rPr>
          <w:spacing w:val="-14"/>
        </w:rPr>
        <w:t xml:space="preserve"> </w:t>
      </w:r>
      <w:r>
        <w:t>огня</w:t>
      </w:r>
      <w:r>
        <w:rPr>
          <w:spacing w:val="-14"/>
        </w:rPr>
        <w:t xml:space="preserve"> </w:t>
      </w:r>
      <w:r>
        <w:t>древним</w:t>
      </w:r>
      <w:r>
        <w:rPr>
          <w:spacing w:val="-14"/>
        </w:rPr>
        <w:t xml:space="preserve"> </w:t>
      </w:r>
      <w:r>
        <w:t>человеком,</w:t>
      </w:r>
      <w:r>
        <w:rPr>
          <w:spacing w:val="-13"/>
        </w:rPr>
        <w:t xml:space="preserve"> </w:t>
      </w:r>
      <w:r>
        <w:t>культ</w:t>
      </w:r>
      <w:r>
        <w:rPr>
          <w:spacing w:val="-14"/>
        </w:rPr>
        <w:t xml:space="preserve"> </w:t>
      </w:r>
      <w:r>
        <w:t>огня.</w:t>
      </w:r>
      <w:r>
        <w:rPr>
          <w:spacing w:val="-14"/>
        </w:rPr>
        <w:t xml:space="preserve"> </w:t>
      </w:r>
      <w:r>
        <w:t>Использование</w:t>
      </w:r>
      <w:r>
        <w:rPr>
          <w:spacing w:val="-14"/>
        </w:rPr>
        <w:t xml:space="preserve"> </w:t>
      </w:r>
      <w:r>
        <w:t>огня для жизни: тепло, пища, защита от диких животных.</w:t>
      </w:r>
    </w:p>
    <w:p w:rsidR="004F597C" w:rsidRDefault="00175E06">
      <w:pPr>
        <w:pStyle w:val="a3"/>
        <w:spacing w:line="237" w:lineRule="auto"/>
        <w:ind w:right="441"/>
      </w:pPr>
      <w:r>
        <w:t>Использование огня в производстве: изготовление посуды, орудий труда, выплавка металлов, приготовление пищи.</w:t>
      </w:r>
    </w:p>
    <w:p w:rsidR="004F597C" w:rsidRDefault="00175E06">
      <w:pPr>
        <w:pStyle w:val="a3"/>
        <w:spacing w:line="237" w:lineRule="auto"/>
        <w:ind w:right="422" w:firstLine="724"/>
        <w:jc w:val="right"/>
      </w:pPr>
      <w:r>
        <w:t>Огонь</w:t>
      </w:r>
      <w:r>
        <w:rPr>
          <w:spacing w:val="40"/>
        </w:rPr>
        <w:t xml:space="preserve"> </w:t>
      </w:r>
      <w:r>
        <w:t>в</w:t>
      </w:r>
      <w:r>
        <w:rPr>
          <w:spacing w:val="38"/>
        </w:rPr>
        <w:t xml:space="preserve"> </w:t>
      </w:r>
      <w:r>
        <w:t>военном</w:t>
      </w:r>
      <w:r>
        <w:rPr>
          <w:spacing w:val="40"/>
        </w:rPr>
        <w:t xml:space="preserve"> </w:t>
      </w:r>
      <w:r>
        <w:t>деле.</w:t>
      </w:r>
      <w:r>
        <w:rPr>
          <w:spacing w:val="40"/>
        </w:rPr>
        <w:t xml:space="preserve"> </w:t>
      </w:r>
      <w:r>
        <w:t>Изобретение</w:t>
      </w:r>
      <w:r>
        <w:rPr>
          <w:spacing w:val="34"/>
        </w:rPr>
        <w:t xml:space="preserve"> </w:t>
      </w:r>
      <w:r>
        <w:t>пороха.</w:t>
      </w:r>
      <w:r>
        <w:rPr>
          <w:spacing w:val="40"/>
        </w:rPr>
        <w:t xml:space="preserve"> </w:t>
      </w:r>
      <w:r>
        <w:t>Последствия</w:t>
      </w:r>
      <w:r>
        <w:rPr>
          <w:spacing w:val="40"/>
        </w:rPr>
        <w:t xml:space="preserve"> </w:t>
      </w:r>
      <w:r>
        <w:t>этого</w:t>
      </w:r>
      <w:r>
        <w:rPr>
          <w:spacing w:val="36"/>
        </w:rPr>
        <w:t xml:space="preserve"> </w:t>
      </w:r>
      <w:r>
        <w:t>изобретения</w:t>
      </w:r>
      <w:r>
        <w:rPr>
          <w:spacing w:val="40"/>
        </w:rPr>
        <w:t xml:space="preserve"> </w:t>
      </w:r>
      <w:r>
        <w:t>в</w:t>
      </w:r>
      <w:r>
        <w:rPr>
          <w:spacing w:val="37"/>
        </w:rPr>
        <w:t xml:space="preserve"> </w:t>
      </w:r>
      <w:r>
        <w:t>истории</w:t>
      </w:r>
      <w:r>
        <w:rPr>
          <w:spacing w:val="38"/>
        </w:rPr>
        <w:t xml:space="preserve"> </w:t>
      </w:r>
      <w:r>
        <w:t>войн. Огон</w:t>
      </w:r>
      <w:r>
        <w:t>ь</w:t>
      </w:r>
      <w:r>
        <w:rPr>
          <w:spacing w:val="40"/>
        </w:rPr>
        <w:t xml:space="preserve"> </w:t>
      </w:r>
      <w:r>
        <w:t>и</w:t>
      </w:r>
      <w:r>
        <w:rPr>
          <w:spacing w:val="40"/>
        </w:rPr>
        <w:t xml:space="preserve"> </w:t>
      </w:r>
      <w:r>
        <w:t>энергия.</w:t>
      </w:r>
      <w:r>
        <w:rPr>
          <w:spacing w:val="40"/>
        </w:rPr>
        <w:t xml:space="preserve"> </w:t>
      </w:r>
      <w:r>
        <w:t>Виды</w:t>
      </w:r>
      <w:r>
        <w:rPr>
          <w:spacing w:val="40"/>
        </w:rPr>
        <w:t xml:space="preserve"> </w:t>
      </w:r>
      <w:r>
        <w:t>энергии:</w:t>
      </w:r>
      <w:r>
        <w:rPr>
          <w:spacing w:val="40"/>
        </w:rPr>
        <w:t xml:space="preserve"> </w:t>
      </w:r>
      <w:r>
        <w:t>электрическая,</w:t>
      </w:r>
      <w:r>
        <w:rPr>
          <w:spacing w:val="40"/>
        </w:rPr>
        <w:t xml:space="preserve"> </w:t>
      </w:r>
      <w:r>
        <w:t>тепловая,</w:t>
      </w:r>
      <w:r>
        <w:rPr>
          <w:spacing w:val="40"/>
        </w:rPr>
        <w:t xml:space="preserve"> </w:t>
      </w:r>
      <w:r>
        <w:t>атомная</w:t>
      </w:r>
      <w:r>
        <w:rPr>
          <w:spacing w:val="40"/>
        </w:rPr>
        <w:t xml:space="preserve"> </w:t>
      </w:r>
      <w:r>
        <w:t>(общие</w:t>
      </w:r>
      <w:r>
        <w:rPr>
          <w:spacing w:val="40"/>
        </w:rPr>
        <w:t xml:space="preserve"> </w:t>
      </w:r>
      <w:r>
        <w:t>представления). Изобретение электричества как новый этап в жизни людей. Современные способы получения большого количества</w:t>
      </w:r>
      <w:r>
        <w:rPr>
          <w:spacing w:val="-16"/>
        </w:rPr>
        <w:t xml:space="preserve"> </w:t>
      </w:r>
      <w:r>
        <w:t>энергии.</w:t>
      </w:r>
      <w:r>
        <w:rPr>
          <w:spacing w:val="-13"/>
        </w:rPr>
        <w:t xml:space="preserve"> </w:t>
      </w:r>
      <w:r>
        <w:t>Экологические</w:t>
      </w:r>
      <w:r>
        <w:rPr>
          <w:spacing w:val="-14"/>
        </w:rPr>
        <w:t xml:space="preserve"> </w:t>
      </w:r>
      <w:r>
        <w:t>последствия</w:t>
      </w:r>
      <w:r>
        <w:rPr>
          <w:spacing w:val="-12"/>
        </w:rPr>
        <w:t xml:space="preserve"> </w:t>
      </w:r>
      <w:r>
        <w:t>при</w:t>
      </w:r>
      <w:r>
        <w:rPr>
          <w:spacing w:val="-14"/>
        </w:rPr>
        <w:t xml:space="preserve"> </w:t>
      </w:r>
      <w:r>
        <w:t>получении</w:t>
      </w:r>
      <w:r>
        <w:rPr>
          <w:spacing w:val="-10"/>
        </w:rPr>
        <w:t xml:space="preserve"> </w:t>
      </w:r>
      <w:r>
        <w:t>тепловой</w:t>
      </w:r>
      <w:r>
        <w:rPr>
          <w:spacing w:val="-9"/>
        </w:rPr>
        <w:t xml:space="preserve"> </w:t>
      </w:r>
      <w:r>
        <w:t>энергии</w:t>
      </w:r>
      <w:r>
        <w:rPr>
          <w:spacing w:val="-14"/>
        </w:rPr>
        <w:t xml:space="preserve"> </w:t>
      </w:r>
      <w:r>
        <w:t>от</w:t>
      </w:r>
      <w:r>
        <w:rPr>
          <w:spacing w:val="-12"/>
        </w:rPr>
        <w:t xml:space="preserve"> </w:t>
      </w:r>
      <w:r>
        <w:t>сжигания</w:t>
      </w:r>
      <w:r>
        <w:rPr>
          <w:spacing w:val="24"/>
        </w:rPr>
        <w:t xml:space="preserve"> </w:t>
      </w:r>
      <w:r>
        <w:rPr>
          <w:spacing w:val="-2"/>
        </w:rPr>
        <w:t>полезных</w:t>
      </w:r>
    </w:p>
    <w:p w:rsidR="004F597C" w:rsidRDefault="00175E06">
      <w:pPr>
        <w:pStyle w:val="a3"/>
        <w:spacing w:line="248" w:lineRule="exact"/>
        <w:ind w:firstLine="0"/>
        <w:jc w:val="left"/>
      </w:pPr>
      <w:r>
        <w:t>ископаемых</w:t>
      </w:r>
      <w:r>
        <w:rPr>
          <w:spacing w:val="-8"/>
        </w:rPr>
        <w:t xml:space="preserve"> </w:t>
      </w:r>
      <w:r>
        <w:t>(угля,</w:t>
      </w:r>
      <w:r>
        <w:rPr>
          <w:spacing w:val="-4"/>
        </w:rPr>
        <w:t xml:space="preserve"> </w:t>
      </w:r>
      <w:r>
        <w:t>торфа,</w:t>
      </w:r>
      <w:r>
        <w:rPr>
          <w:spacing w:val="-8"/>
        </w:rPr>
        <w:t xml:space="preserve"> </w:t>
      </w:r>
      <w:r>
        <w:t>газа),</w:t>
      </w:r>
      <w:r>
        <w:rPr>
          <w:spacing w:val="-3"/>
        </w:rPr>
        <w:t xml:space="preserve"> </w:t>
      </w:r>
      <w:r>
        <w:t>лесов.</w:t>
      </w:r>
      <w:r>
        <w:rPr>
          <w:spacing w:val="-3"/>
        </w:rPr>
        <w:t xml:space="preserve"> </w:t>
      </w:r>
      <w:r>
        <w:t>Роль</w:t>
      </w:r>
      <w:r>
        <w:rPr>
          <w:spacing w:val="-6"/>
        </w:rPr>
        <w:t xml:space="preserve"> </w:t>
      </w:r>
      <w:r>
        <w:t>энергетических</w:t>
      </w:r>
      <w:r>
        <w:rPr>
          <w:spacing w:val="-5"/>
        </w:rPr>
        <w:t xml:space="preserve"> </w:t>
      </w:r>
      <w:r>
        <w:t>ресурсов</w:t>
      </w:r>
      <w:r>
        <w:rPr>
          <w:spacing w:val="-4"/>
        </w:rPr>
        <w:t xml:space="preserve"> </w:t>
      </w:r>
      <w:r>
        <w:t>Земли</w:t>
      </w:r>
      <w:r>
        <w:rPr>
          <w:spacing w:val="-4"/>
        </w:rPr>
        <w:t xml:space="preserve"> </w:t>
      </w:r>
      <w:r>
        <w:t>для</w:t>
      </w:r>
      <w:r>
        <w:rPr>
          <w:spacing w:val="-6"/>
        </w:rPr>
        <w:t xml:space="preserve"> </w:t>
      </w:r>
      <w:r>
        <w:t>жизни</w:t>
      </w:r>
      <w:r>
        <w:rPr>
          <w:spacing w:val="-5"/>
        </w:rPr>
        <w:t xml:space="preserve"> </w:t>
      </w:r>
      <w:r>
        <w:rPr>
          <w:spacing w:val="-2"/>
        </w:rPr>
        <w:t>человечества.</w:t>
      </w:r>
    </w:p>
    <w:p w:rsidR="004F597C" w:rsidRDefault="00175E06">
      <w:pPr>
        <w:pStyle w:val="a3"/>
        <w:spacing w:line="251" w:lineRule="exact"/>
        <w:ind w:left="1841" w:firstLine="0"/>
        <w:jc w:val="left"/>
      </w:pPr>
      <w:r>
        <w:rPr>
          <w:spacing w:val="-2"/>
        </w:rPr>
        <w:t>История</w:t>
      </w:r>
      <w:r>
        <w:t xml:space="preserve"> </w:t>
      </w:r>
      <w:r>
        <w:rPr>
          <w:spacing w:val="-2"/>
        </w:rPr>
        <w:t>использования</w:t>
      </w:r>
      <w:r>
        <w:rPr>
          <w:spacing w:val="3"/>
        </w:rPr>
        <w:t xml:space="preserve"> </w:t>
      </w:r>
      <w:r>
        <w:rPr>
          <w:spacing w:val="-2"/>
        </w:rPr>
        <w:t>человеком</w:t>
      </w:r>
      <w:r>
        <w:rPr>
          <w:spacing w:val="1"/>
        </w:rPr>
        <w:t xml:space="preserve"> </w:t>
      </w:r>
      <w:r>
        <w:rPr>
          <w:spacing w:val="-4"/>
        </w:rPr>
        <w:t>воды.</w:t>
      </w:r>
    </w:p>
    <w:p w:rsidR="004F597C" w:rsidRDefault="00175E06">
      <w:pPr>
        <w:pStyle w:val="a3"/>
        <w:spacing w:line="247" w:lineRule="exact"/>
        <w:ind w:left="1015" w:firstLine="0"/>
        <w:jc w:val="left"/>
      </w:pPr>
      <w:r>
        <w:t>Вода</w:t>
      </w:r>
      <w:r>
        <w:rPr>
          <w:spacing w:val="-8"/>
        </w:rPr>
        <w:t xml:space="preserve"> </w:t>
      </w:r>
      <w:r>
        <w:t>в</w:t>
      </w:r>
      <w:r>
        <w:rPr>
          <w:spacing w:val="-11"/>
        </w:rPr>
        <w:t xml:space="preserve"> </w:t>
      </w:r>
      <w:r>
        <w:t>природе.</w:t>
      </w:r>
      <w:r>
        <w:rPr>
          <w:spacing w:val="-5"/>
        </w:rPr>
        <w:t xml:space="preserve"> </w:t>
      </w:r>
      <w:r>
        <w:t>Значение</w:t>
      </w:r>
      <w:r>
        <w:rPr>
          <w:spacing w:val="-14"/>
        </w:rPr>
        <w:t xml:space="preserve"> </w:t>
      </w:r>
      <w:r>
        <w:t>воды</w:t>
      </w:r>
      <w:r>
        <w:rPr>
          <w:spacing w:val="-8"/>
        </w:rPr>
        <w:t xml:space="preserve"> </w:t>
      </w:r>
      <w:r>
        <w:t>в</w:t>
      </w:r>
      <w:r>
        <w:rPr>
          <w:spacing w:val="-7"/>
        </w:rPr>
        <w:t xml:space="preserve"> </w:t>
      </w:r>
      <w:r>
        <w:t>жизни</w:t>
      </w:r>
      <w:r>
        <w:rPr>
          <w:spacing w:val="-6"/>
        </w:rPr>
        <w:t xml:space="preserve"> </w:t>
      </w:r>
      <w:r>
        <w:t>человека.</w:t>
      </w:r>
      <w:r>
        <w:rPr>
          <w:spacing w:val="-6"/>
        </w:rPr>
        <w:t xml:space="preserve"> </w:t>
      </w:r>
      <w:r>
        <w:t>Охрана</w:t>
      </w:r>
      <w:r>
        <w:rPr>
          <w:spacing w:val="-9"/>
        </w:rPr>
        <w:t xml:space="preserve"> </w:t>
      </w:r>
      <w:r>
        <w:t>водных</w:t>
      </w:r>
      <w:r>
        <w:rPr>
          <w:spacing w:val="-7"/>
        </w:rPr>
        <w:t xml:space="preserve"> </w:t>
      </w:r>
      <w:r>
        <w:rPr>
          <w:spacing w:val="-2"/>
        </w:rPr>
        <w:t>угодий.</w:t>
      </w:r>
    </w:p>
    <w:p w:rsidR="004F597C" w:rsidRDefault="00175E06">
      <w:pPr>
        <w:pStyle w:val="a3"/>
        <w:spacing w:line="237" w:lineRule="auto"/>
        <w:jc w:val="left"/>
      </w:pPr>
      <w:r>
        <w:t>Причины</w:t>
      </w:r>
      <w:r>
        <w:rPr>
          <w:spacing w:val="-9"/>
        </w:rPr>
        <w:t xml:space="preserve"> </w:t>
      </w:r>
      <w:r>
        <w:t>поселения</w:t>
      </w:r>
      <w:r>
        <w:rPr>
          <w:spacing w:val="-6"/>
        </w:rPr>
        <w:t xml:space="preserve"> </w:t>
      </w:r>
      <w:r>
        <w:t>древнего</w:t>
      </w:r>
      <w:r>
        <w:rPr>
          <w:spacing w:val="-10"/>
        </w:rPr>
        <w:t xml:space="preserve"> </w:t>
      </w:r>
      <w:r>
        <w:t>человека</w:t>
      </w:r>
      <w:r>
        <w:rPr>
          <w:spacing w:val="-3"/>
        </w:rPr>
        <w:t xml:space="preserve"> </w:t>
      </w:r>
      <w:r>
        <w:t>на</w:t>
      </w:r>
      <w:r>
        <w:rPr>
          <w:spacing w:val="-3"/>
        </w:rPr>
        <w:t xml:space="preserve"> </w:t>
      </w:r>
      <w:r>
        <w:t>берегах</w:t>
      </w:r>
      <w:r>
        <w:rPr>
          <w:spacing w:val="-5"/>
        </w:rPr>
        <w:t xml:space="preserve"> </w:t>
      </w:r>
      <w:r>
        <w:t>рек,</w:t>
      </w:r>
      <w:r>
        <w:rPr>
          <w:spacing w:val="-3"/>
        </w:rPr>
        <w:t xml:space="preserve"> </w:t>
      </w:r>
      <w:r>
        <w:t>озер,</w:t>
      </w:r>
      <w:r>
        <w:rPr>
          <w:spacing w:val="-3"/>
        </w:rPr>
        <w:t xml:space="preserve"> </w:t>
      </w:r>
      <w:r>
        <w:t>морей.</w:t>
      </w:r>
      <w:r>
        <w:rPr>
          <w:spacing w:val="-3"/>
        </w:rPr>
        <w:t xml:space="preserve"> </w:t>
      </w:r>
      <w:r>
        <w:t>Рыболовство.</w:t>
      </w:r>
      <w:r>
        <w:rPr>
          <w:spacing w:val="-3"/>
        </w:rPr>
        <w:t xml:space="preserve"> </w:t>
      </w:r>
      <w:r>
        <w:t>Передвижение человека по</w:t>
      </w:r>
      <w:r>
        <w:rPr>
          <w:spacing w:val="-2"/>
        </w:rPr>
        <w:t xml:space="preserve"> </w:t>
      </w:r>
      <w:r>
        <w:t>воде. Судоходство, история мореплавания, открытие</w:t>
      </w:r>
      <w:r>
        <w:rPr>
          <w:spacing w:val="-4"/>
        </w:rPr>
        <w:t xml:space="preserve"> </w:t>
      </w:r>
      <w:r>
        <w:t>новых земель (общие</w:t>
      </w:r>
      <w:r>
        <w:rPr>
          <w:spacing w:val="-4"/>
        </w:rPr>
        <w:t xml:space="preserve"> </w:t>
      </w:r>
      <w:r>
        <w:t>представления).</w:t>
      </w:r>
    </w:p>
    <w:p w:rsidR="004F597C" w:rsidRDefault="00175E06">
      <w:pPr>
        <w:pStyle w:val="a3"/>
        <w:spacing w:line="237" w:lineRule="auto"/>
        <w:jc w:val="left"/>
      </w:pPr>
      <w:r>
        <w:t>Вода</w:t>
      </w:r>
      <w:r>
        <w:rPr>
          <w:spacing w:val="79"/>
        </w:rPr>
        <w:t xml:space="preserve"> </w:t>
      </w:r>
      <w:r>
        <w:t>и</w:t>
      </w:r>
      <w:r>
        <w:rPr>
          <w:spacing w:val="74"/>
        </w:rPr>
        <w:t xml:space="preserve"> </w:t>
      </w:r>
      <w:r>
        <w:t>земледелие.</w:t>
      </w:r>
      <w:r>
        <w:rPr>
          <w:spacing w:val="79"/>
        </w:rPr>
        <w:t xml:space="preserve"> </w:t>
      </w:r>
      <w:r>
        <w:t>Поливное</w:t>
      </w:r>
      <w:r>
        <w:rPr>
          <w:spacing w:val="40"/>
        </w:rPr>
        <w:t xml:space="preserve"> </w:t>
      </w:r>
      <w:r>
        <w:t>земледелие,</w:t>
      </w:r>
      <w:r>
        <w:rPr>
          <w:spacing w:val="80"/>
        </w:rPr>
        <w:t xml:space="preserve"> </w:t>
      </w:r>
      <w:r>
        <w:t>причины</w:t>
      </w:r>
      <w:r>
        <w:rPr>
          <w:spacing w:val="74"/>
        </w:rPr>
        <w:t xml:space="preserve"> </w:t>
      </w:r>
      <w:r>
        <w:t>его</w:t>
      </w:r>
      <w:r>
        <w:rPr>
          <w:spacing w:val="40"/>
        </w:rPr>
        <w:t xml:space="preserve"> </w:t>
      </w:r>
      <w:r>
        <w:t>возникновения.</w:t>
      </w:r>
      <w:r>
        <w:rPr>
          <w:spacing w:val="77"/>
        </w:rPr>
        <w:t xml:space="preserve"> </w:t>
      </w:r>
      <w:r>
        <w:t>Роль</w:t>
      </w:r>
      <w:r>
        <w:rPr>
          <w:spacing w:val="73"/>
        </w:rPr>
        <w:t xml:space="preserve"> </w:t>
      </w:r>
      <w:r>
        <w:t>поливного земледелия в</w:t>
      </w:r>
      <w:r>
        <w:t xml:space="preserve"> истории человечества.</w:t>
      </w:r>
    </w:p>
    <w:p w:rsidR="004F597C" w:rsidRDefault="00175E06">
      <w:pPr>
        <w:pStyle w:val="a3"/>
        <w:ind w:left="1015" w:firstLine="0"/>
        <w:jc w:val="left"/>
      </w:pPr>
      <w:r>
        <w:t>Использование</w:t>
      </w:r>
      <w:r>
        <w:rPr>
          <w:spacing w:val="8"/>
        </w:rPr>
        <w:t xml:space="preserve"> </w:t>
      </w:r>
      <w:r>
        <w:t>человеком</w:t>
      </w:r>
      <w:r>
        <w:rPr>
          <w:spacing w:val="20"/>
        </w:rPr>
        <w:t xml:space="preserve"> </w:t>
      </w:r>
      <w:r>
        <w:t>воды</w:t>
      </w:r>
      <w:r>
        <w:rPr>
          <w:spacing w:val="20"/>
        </w:rPr>
        <w:t xml:space="preserve"> </w:t>
      </w:r>
      <w:r>
        <w:t>для</w:t>
      </w:r>
      <w:r>
        <w:rPr>
          <w:spacing w:val="18"/>
        </w:rPr>
        <w:t xml:space="preserve"> </w:t>
      </w:r>
      <w:r>
        <w:t>получения</w:t>
      </w:r>
      <w:r>
        <w:rPr>
          <w:spacing w:val="20"/>
        </w:rPr>
        <w:t xml:space="preserve"> </w:t>
      </w:r>
      <w:r>
        <w:t>энергии:</w:t>
      </w:r>
      <w:r>
        <w:rPr>
          <w:spacing w:val="13"/>
        </w:rPr>
        <w:t xml:space="preserve"> </w:t>
      </w:r>
      <w:r>
        <w:t>водяное</w:t>
      </w:r>
      <w:r>
        <w:rPr>
          <w:spacing w:val="13"/>
        </w:rPr>
        <w:t xml:space="preserve"> </w:t>
      </w:r>
      <w:r>
        <w:t>колесо,</w:t>
      </w:r>
      <w:r>
        <w:rPr>
          <w:spacing w:val="22"/>
        </w:rPr>
        <w:t xml:space="preserve"> </w:t>
      </w:r>
      <w:r>
        <w:rPr>
          <w:spacing w:val="-2"/>
        </w:rPr>
        <w:t>гидроэлектростанция.</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before="78" w:line="251" w:lineRule="exact"/>
        <w:ind w:firstLine="0"/>
      </w:pPr>
      <w:r>
        <w:t>Использование</w:t>
      </w:r>
      <w:r>
        <w:rPr>
          <w:spacing w:val="-12"/>
        </w:rPr>
        <w:t xml:space="preserve"> </w:t>
      </w:r>
      <w:r>
        <w:t>воды</w:t>
      </w:r>
      <w:r>
        <w:rPr>
          <w:spacing w:val="-8"/>
        </w:rPr>
        <w:t xml:space="preserve"> </w:t>
      </w:r>
      <w:r>
        <w:t>при</w:t>
      </w:r>
      <w:r>
        <w:rPr>
          <w:spacing w:val="-10"/>
        </w:rPr>
        <w:t xml:space="preserve"> </w:t>
      </w:r>
      <w:r>
        <w:t>добыче</w:t>
      </w:r>
      <w:r>
        <w:rPr>
          <w:spacing w:val="-14"/>
        </w:rPr>
        <w:t xml:space="preserve"> </w:t>
      </w:r>
      <w:r>
        <w:t>полезных</w:t>
      </w:r>
      <w:r>
        <w:rPr>
          <w:spacing w:val="-6"/>
        </w:rPr>
        <w:t xml:space="preserve"> </w:t>
      </w:r>
      <w:r>
        <w:rPr>
          <w:spacing w:val="-2"/>
        </w:rPr>
        <w:t>ископаемых.</w:t>
      </w:r>
    </w:p>
    <w:p w:rsidR="004F597C" w:rsidRDefault="00175E06">
      <w:pPr>
        <w:pStyle w:val="a3"/>
        <w:spacing w:line="250" w:lineRule="exact"/>
        <w:ind w:left="1015" w:firstLine="0"/>
      </w:pPr>
      <w:r>
        <w:t>Профессии</w:t>
      </w:r>
      <w:r>
        <w:rPr>
          <w:spacing w:val="-12"/>
        </w:rPr>
        <w:t xml:space="preserve"> </w:t>
      </w:r>
      <w:r>
        <w:t>людей,</w:t>
      </w:r>
      <w:r>
        <w:rPr>
          <w:spacing w:val="-6"/>
        </w:rPr>
        <w:t xml:space="preserve"> </w:t>
      </w:r>
      <w:r>
        <w:t>связанные</w:t>
      </w:r>
      <w:r>
        <w:rPr>
          <w:spacing w:val="-13"/>
        </w:rPr>
        <w:t xml:space="preserve"> </w:t>
      </w:r>
      <w:r>
        <w:t>с</w:t>
      </w:r>
      <w:r>
        <w:rPr>
          <w:spacing w:val="-11"/>
        </w:rPr>
        <w:t xml:space="preserve"> </w:t>
      </w:r>
      <w:r>
        <w:t>освоением</w:t>
      </w:r>
      <w:r>
        <w:rPr>
          <w:spacing w:val="-8"/>
        </w:rPr>
        <w:t xml:space="preserve"> </w:t>
      </w:r>
      <w:r>
        <w:t>энергии</w:t>
      </w:r>
      <w:r>
        <w:rPr>
          <w:spacing w:val="-9"/>
        </w:rPr>
        <w:t xml:space="preserve"> </w:t>
      </w:r>
      <w:r>
        <w:t>и</w:t>
      </w:r>
      <w:r>
        <w:rPr>
          <w:spacing w:val="-7"/>
        </w:rPr>
        <w:t xml:space="preserve"> </w:t>
      </w:r>
      <w:r>
        <w:t>водных</w:t>
      </w:r>
      <w:r>
        <w:rPr>
          <w:spacing w:val="-11"/>
        </w:rPr>
        <w:t xml:space="preserve"> </w:t>
      </w:r>
      <w:r>
        <w:rPr>
          <w:spacing w:val="-2"/>
        </w:rPr>
        <w:t>ресурсов.</w:t>
      </w:r>
    </w:p>
    <w:p w:rsidR="004F597C" w:rsidRDefault="00175E06">
      <w:pPr>
        <w:pStyle w:val="a3"/>
        <w:spacing w:line="247" w:lineRule="exact"/>
        <w:ind w:left="1841" w:firstLine="0"/>
      </w:pPr>
      <w:r>
        <w:t>История</w:t>
      </w:r>
      <w:r>
        <w:rPr>
          <w:spacing w:val="-11"/>
        </w:rPr>
        <w:t xml:space="preserve"> </w:t>
      </w:r>
      <w:r>
        <w:t>жилища</w:t>
      </w:r>
      <w:r>
        <w:rPr>
          <w:spacing w:val="-10"/>
        </w:rPr>
        <w:t xml:space="preserve"> </w:t>
      </w:r>
      <w:r>
        <w:rPr>
          <w:spacing w:val="-2"/>
        </w:rPr>
        <w:t>человека.</w:t>
      </w:r>
    </w:p>
    <w:p w:rsidR="004F597C" w:rsidRDefault="00175E06">
      <w:pPr>
        <w:pStyle w:val="a3"/>
        <w:spacing w:line="237" w:lineRule="auto"/>
        <w:ind w:right="426"/>
      </w:pPr>
      <w:r>
        <w:t>Понятие о жилище. История появления жилища человека. Первые жилища: пещеры, шалаш, земляные укрытия. Сборно-разборные жилища. Материалы, используемые для строительства жилья у разных</w:t>
      </w:r>
      <w:r>
        <w:rPr>
          <w:spacing w:val="-2"/>
        </w:rPr>
        <w:t xml:space="preserve"> </w:t>
      </w:r>
      <w:r>
        <w:t>народов (чумы, яранги, вигвамы, юрты). История совершенс</w:t>
      </w:r>
      <w:r>
        <w:t>твования жилища. Влияние</w:t>
      </w:r>
      <w:r>
        <w:rPr>
          <w:spacing w:val="-4"/>
        </w:rPr>
        <w:t xml:space="preserve"> </w:t>
      </w:r>
      <w:r>
        <w:t>климата и национальных традиций на строительство жилья и других зданий. Архитектурные памятники в строительстве, их значение для изучения истории.</w:t>
      </w:r>
    </w:p>
    <w:p w:rsidR="004F597C" w:rsidRDefault="00175E06">
      <w:pPr>
        <w:pStyle w:val="a3"/>
        <w:spacing w:before="209" w:line="251" w:lineRule="exact"/>
        <w:ind w:left="1841" w:firstLine="0"/>
      </w:pPr>
      <w:r>
        <w:rPr>
          <w:spacing w:val="-2"/>
        </w:rPr>
        <w:t>История</w:t>
      </w:r>
      <w:r>
        <w:rPr>
          <w:spacing w:val="1"/>
        </w:rPr>
        <w:t xml:space="preserve"> </w:t>
      </w:r>
      <w:r>
        <w:rPr>
          <w:spacing w:val="-2"/>
        </w:rPr>
        <w:t>появления</w:t>
      </w:r>
      <w:r>
        <w:rPr>
          <w:spacing w:val="3"/>
        </w:rPr>
        <w:t xml:space="preserve"> </w:t>
      </w:r>
      <w:r>
        <w:rPr>
          <w:spacing w:val="-2"/>
        </w:rPr>
        <w:t>мебели.</w:t>
      </w:r>
    </w:p>
    <w:p w:rsidR="004F597C" w:rsidRDefault="00175E06">
      <w:pPr>
        <w:pStyle w:val="a3"/>
        <w:spacing w:line="247" w:lineRule="exact"/>
        <w:ind w:left="1015" w:firstLine="0"/>
      </w:pPr>
      <w:r>
        <w:t>Назначение</w:t>
      </w:r>
      <w:r>
        <w:rPr>
          <w:spacing w:val="-14"/>
        </w:rPr>
        <w:t xml:space="preserve"> </w:t>
      </w:r>
      <w:r>
        <w:t>и</w:t>
      </w:r>
      <w:r>
        <w:rPr>
          <w:spacing w:val="-9"/>
        </w:rPr>
        <w:t xml:space="preserve"> </w:t>
      </w:r>
      <w:r>
        <w:t>виды</w:t>
      </w:r>
      <w:r>
        <w:rPr>
          <w:spacing w:val="-7"/>
        </w:rPr>
        <w:t xml:space="preserve"> </w:t>
      </w:r>
      <w:r>
        <w:t>мебели,</w:t>
      </w:r>
      <w:r>
        <w:rPr>
          <w:spacing w:val="-5"/>
        </w:rPr>
        <w:t xml:space="preserve"> </w:t>
      </w:r>
      <w:r>
        <w:t>материалы</w:t>
      </w:r>
      <w:r>
        <w:rPr>
          <w:spacing w:val="-6"/>
        </w:rPr>
        <w:t xml:space="preserve"> </w:t>
      </w:r>
      <w:r>
        <w:t>для</w:t>
      </w:r>
      <w:r>
        <w:rPr>
          <w:spacing w:val="-13"/>
        </w:rPr>
        <w:t xml:space="preserve"> </w:t>
      </w:r>
      <w:r>
        <w:t>ее</w:t>
      </w:r>
      <w:r>
        <w:rPr>
          <w:spacing w:val="-13"/>
        </w:rPr>
        <w:t xml:space="preserve"> </w:t>
      </w:r>
      <w:r>
        <w:rPr>
          <w:spacing w:val="-2"/>
        </w:rPr>
        <w:t>изготовления.</w:t>
      </w:r>
    </w:p>
    <w:p w:rsidR="004F597C" w:rsidRDefault="00175E06">
      <w:pPr>
        <w:pStyle w:val="a3"/>
        <w:spacing w:line="237" w:lineRule="auto"/>
        <w:ind w:right="435"/>
      </w:pPr>
      <w:r>
        <w:t>И</w:t>
      </w:r>
      <w:r>
        <w:t>стория появления первой мебели. Влияние исторических и национальных традиций на изготовление мебели. Изготовление мебели как искусство. Современная мебель. Профессии людей, связанные с изготовлением мебели.</w:t>
      </w:r>
    </w:p>
    <w:p w:rsidR="004F597C" w:rsidRDefault="00175E06">
      <w:pPr>
        <w:pStyle w:val="a3"/>
        <w:spacing w:line="249" w:lineRule="exact"/>
        <w:ind w:left="1841" w:firstLine="0"/>
      </w:pPr>
      <w:r>
        <w:t>История</w:t>
      </w:r>
      <w:r>
        <w:rPr>
          <w:spacing w:val="-11"/>
        </w:rPr>
        <w:t xml:space="preserve"> </w:t>
      </w:r>
      <w:r>
        <w:t>питания</w:t>
      </w:r>
      <w:r>
        <w:rPr>
          <w:spacing w:val="-13"/>
        </w:rPr>
        <w:t xml:space="preserve"> </w:t>
      </w:r>
      <w:r>
        <w:rPr>
          <w:spacing w:val="-2"/>
        </w:rPr>
        <w:t>человека.</w:t>
      </w:r>
    </w:p>
    <w:p w:rsidR="004F597C" w:rsidRDefault="00175E06">
      <w:pPr>
        <w:pStyle w:val="a3"/>
        <w:spacing w:line="237" w:lineRule="auto"/>
        <w:ind w:right="424"/>
      </w:pPr>
      <w:r>
        <w:t>Питание</w:t>
      </w:r>
      <w:r>
        <w:rPr>
          <w:spacing w:val="-12"/>
        </w:rPr>
        <w:t xml:space="preserve"> </w:t>
      </w:r>
      <w:r>
        <w:t>как</w:t>
      </w:r>
      <w:r>
        <w:rPr>
          <w:spacing w:val="-11"/>
        </w:rPr>
        <w:t xml:space="preserve"> </w:t>
      </w:r>
      <w:r>
        <w:t>главное</w:t>
      </w:r>
      <w:r>
        <w:rPr>
          <w:spacing w:val="-12"/>
        </w:rPr>
        <w:t xml:space="preserve"> </w:t>
      </w:r>
      <w:r>
        <w:t>усл</w:t>
      </w:r>
      <w:r>
        <w:t>овие</w:t>
      </w:r>
      <w:r>
        <w:rPr>
          <w:spacing w:val="-12"/>
        </w:rPr>
        <w:t xml:space="preserve"> </w:t>
      </w:r>
      <w:r>
        <w:t>жизни</w:t>
      </w:r>
      <w:r>
        <w:rPr>
          <w:spacing w:val="-8"/>
        </w:rPr>
        <w:t xml:space="preserve"> </w:t>
      </w:r>
      <w:r>
        <w:t>любого</w:t>
      </w:r>
      <w:r>
        <w:rPr>
          <w:spacing w:val="-10"/>
        </w:rPr>
        <w:t xml:space="preserve"> </w:t>
      </w:r>
      <w:r>
        <w:t>живого</w:t>
      </w:r>
      <w:r>
        <w:rPr>
          <w:spacing w:val="-10"/>
        </w:rPr>
        <w:t xml:space="preserve"> </w:t>
      </w:r>
      <w:r>
        <w:t>организма.</w:t>
      </w:r>
      <w:r>
        <w:rPr>
          <w:spacing w:val="-12"/>
        </w:rPr>
        <w:t xml:space="preserve"> </w:t>
      </w:r>
      <w:r>
        <w:t>Уточнение</w:t>
      </w:r>
      <w:r>
        <w:rPr>
          <w:spacing w:val="-12"/>
        </w:rPr>
        <w:t xml:space="preserve"> </w:t>
      </w:r>
      <w:r>
        <w:t>представлений</w:t>
      </w:r>
      <w:r>
        <w:rPr>
          <w:spacing w:val="-3"/>
        </w:rPr>
        <w:t xml:space="preserve"> </w:t>
      </w:r>
      <w:r>
        <w:t>о</w:t>
      </w:r>
      <w:r>
        <w:rPr>
          <w:spacing w:val="35"/>
        </w:rPr>
        <w:t xml:space="preserve"> </w:t>
      </w:r>
      <w:r>
        <w:t>пище человека в разные периоды развития общества.</w:t>
      </w:r>
    </w:p>
    <w:p w:rsidR="004F597C" w:rsidRDefault="00175E06">
      <w:pPr>
        <w:pStyle w:val="a3"/>
        <w:spacing w:line="237" w:lineRule="auto"/>
        <w:ind w:right="435"/>
      </w:pPr>
      <w:r>
        <w:t>Добывание пищи древним человеком как борьба за его выживание. Способы добывания: собирательство, бортничество, рыболовство, охота, земледелие, скотоводство. Приручение человеком животных. Значение домашних животных в жизни человека.</w:t>
      </w:r>
    </w:p>
    <w:p w:rsidR="004F597C" w:rsidRDefault="00175E06">
      <w:pPr>
        <w:pStyle w:val="a3"/>
        <w:spacing w:line="252" w:lineRule="exact"/>
        <w:ind w:left="1015" w:firstLine="0"/>
      </w:pPr>
      <w:r>
        <w:t>История</w:t>
      </w:r>
      <w:r>
        <w:rPr>
          <w:spacing w:val="-8"/>
        </w:rPr>
        <w:t xml:space="preserve"> </w:t>
      </w:r>
      <w:r>
        <w:t>хлеба</w:t>
      </w:r>
      <w:r>
        <w:rPr>
          <w:spacing w:val="-4"/>
        </w:rPr>
        <w:t xml:space="preserve"> </w:t>
      </w:r>
      <w:r>
        <w:t>и</w:t>
      </w:r>
      <w:r>
        <w:rPr>
          <w:spacing w:val="-10"/>
        </w:rPr>
        <w:t xml:space="preserve"> </w:t>
      </w:r>
      <w:r>
        <w:rPr>
          <w:spacing w:val="-2"/>
        </w:rPr>
        <w:t>хлебопе</w:t>
      </w:r>
      <w:r>
        <w:rPr>
          <w:spacing w:val="-2"/>
        </w:rPr>
        <w:t>чения.</w:t>
      </w:r>
    </w:p>
    <w:p w:rsidR="004F597C" w:rsidRDefault="00175E06">
      <w:pPr>
        <w:pStyle w:val="a3"/>
        <w:spacing w:line="248" w:lineRule="exact"/>
        <w:ind w:left="1015" w:firstLine="0"/>
      </w:pPr>
      <w:r>
        <w:t>Способы</w:t>
      </w:r>
      <w:r>
        <w:rPr>
          <w:spacing w:val="-9"/>
        </w:rPr>
        <w:t xml:space="preserve"> </w:t>
      </w:r>
      <w:r>
        <w:t>хранения</w:t>
      </w:r>
      <w:r>
        <w:rPr>
          <w:spacing w:val="-14"/>
        </w:rPr>
        <w:t xml:space="preserve"> </w:t>
      </w:r>
      <w:r>
        <w:t>и</w:t>
      </w:r>
      <w:r>
        <w:rPr>
          <w:spacing w:val="-13"/>
        </w:rPr>
        <w:t xml:space="preserve"> </w:t>
      </w:r>
      <w:r>
        <w:t>накопления</w:t>
      </w:r>
      <w:r>
        <w:rPr>
          <w:spacing w:val="-13"/>
        </w:rPr>
        <w:t xml:space="preserve"> </w:t>
      </w:r>
      <w:r>
        <w:t>продуктов</w:t>
      </w:r>
      <w:r>
        <w:rPr>
          <w:spacing w:val="-12"/>
        </w:rPr>
        <w:t xml:space="preserve"> </w:t>
      </w:r>
      <w:r>
        <w:rPr>
          <w:spacing w:val="-2"/>
        </w:rPr>
        <w:t>питания.</w:t>
      </w:r>
    </w:p>
    <w:p w:rsidR="004F597C" w:rsidRDefault="00175E06">
      <w:pPr>
        <w:pStyle w:val="a3"/>
        <w:spacing w:line="237" w:lineRule="auto"/>
        <w:ind w:right="437"/>
      </w:pPr>
      <w:r>
        <w:t>Влияние</w:t>
      </w:r>
      <w:r>
        <w:rPr>
          <w:spacing w:val="-5"/>
        </w:rPr>
        <w:t xml:space="preserve"> </w:t>
      </w:r>
      <w:r>
        <w:t>природных</w:t>
      </w:r>
      <w:r>
        <w:rPr>
          <w:spacing w:val="-3"/>
        </w:rPr>
        <w:t xml:space="preserve"> </w:t>
      </w:r>
      <w:r>
        <w:t>условий на традиции</w:t>
      </w:r>
      <w:r>
        <w:rPr>
          <w:spacing w:val="-2"/>
        </w:rPr>
        <w:t xml:space="preserve"> </w:t>
      </w:r>
      <w:r>
        <w:t>приготовления пищи</w:t>
      </w:r>
      <w:r>
        <w:rPr>
          <w:spacing w:val="-1"/>
        </w:rPr>
        <w:t xml:space="preserve"> </w:t>
      </w:r>
      <w:r>
        <w:t>у</w:t>
      </w:r>
      <w:r>
        <w:rPr>
          <w:spacing w:val="-3"/>
        </w:rPr>
        <w:t xml:space="preserve"> </w:t>
      </w:r>
      <w:r>
        <w:t>разных</w:t>
      </w:r>
      <w:r>
        <w:rPr>
          <w:spacing w:val="-3"/>
        </w:rPr>
        <w:t xml:space="preserve"> </w:t>
      </w:r>
      <w:r>
        <w:t>народов. Употребление пищи как необходимое условие сохранения здоровья и жизни человека.</w:t>
      </w:r>
    </w:p>
    <w:p w:rsidR="004F597C" w:rsidRDefault="00175E06">
      <w:pPr>
        <w:pStyle w:val="a3"/>
        <w:spacing w:line="249" w:lineRule="exact"/>
        <w:ind w:left="1841" w:firstLine="0"/>
      </w:pPr>
      <w:r>
        <w:rPr>
          <w:spacing w:val="-2"/>
        </w:rPr>
        <w:t>История</w:t>
      </w:r>
      <w:r>
        <w:rPr>
          <w:spacing w:val="1"/>
        </w:rPr>
        <w:t xml:space="preserve"> </w:t>
      </w:r>
      <w:r>
        <w:rPr>
          <w:spacing w:val="-2"/>
        </w:rPr>
        <w:t>появления</w:t>
      </w:r>
      <w:r>
        <w:rPr>
          <w:spacing w:val="3"/>
        </w:rPr>
        <w:t xml:space="preserve"> </w:t>
      </w:r>
      <w:r>
        <w:rPr>
          <w:spacing w:val="-2"/>
        </w:rPr>
        <w:t>посуды.</w:t>
      </w:r>
    </w:p>
    <w:p w:rsidR="004F597C" w:rsidRDefault="00175E06">
      <w:pPr>
        <w:pStyle w:val="a3"/>
        <w:spacing w:line="237" w:lineRule="auto"/>
        <w:ind w:right="444"/>
      </w:pPr>
      <w:r>
        <w:t>Посуда, ее назначение. Материалы для изготовления посуды. История появления посуды. Глиняная посуда. Гончарное ремесло, изобретение гончарного круга, его значение для развития производства глиняной посуды. Народные традиции в изготовлении глиняной посуды.</w:t>
      </w:r>
    </w:p>
    <w:p w:rsidR="004F597C" w:rsidRDefault="00175E06">
      <w:pPr>
        <w:pStyle w:val="a3"/>
        <w:spacing w:line="251" w:lineRule="exact"/>
        <w:ind w:left="1015" w:firstLine="0"/>
      </w:pPr>
      <w:r>
        <w:t>Деревянная</w:t>
      </w:r>
      <w:r>
        <w:rPr>
          <w:spacing w:val="72"/>
          <w:w w:val="150"/>
        </w:rPr>
        <w:t xml:space="preserve"> </w:t>
      </w:r>
      <w:r>
        <w:t>посуда.</w:t>
      </w:r>
      <w:r>
        <w:rPr>
          <w:spacing w:val="29"/>
        </w:rPr>
        <w:t xml:space="preserve">  </w:t>
      </w:r>
      <w:r>
        <w:t>История</w:t>
      </w:r>
      <w:r>
        <w:rPr>
          <w:spacing w:val="73"/>
          <w:w w:val="150"/>
        </w:rPr>
        <w:t xml:space="preserve"> </w:t>
      </w:r>
      <w:r>
        <w:t>появления</w:t>
      </w:r>
      <w:r>
        <w:rPr>
          <w:spacing w:val="79"/>
          <w:w w:val="150"/>
        </w:rPr>
        <w:t xml:space="preserve"> </w:t>
      </w:r>
      <w:r>
        <w:t>и</w:t>
      </w:r>
      <w:r>
        <w:rPr>
          <w:spacing w:val="75"/>
          <w:w w:val="150"/>
        </w:rPr>
        <w:t xml:space="preserve"> </w:t>
      </w:r>
      <w:r>
        <w:t>использования</w:t>
      </w:r>
      <w:r>
        <w:rPr>
          <w:spacing w:val="75"/>
          <w:w w:val="150"/>
        </w:rPr>
        <w:t xml:space="preserve"> </w:t>
      </w:r>
      <w:r>
        <w:t>деревянной</w:t>
      </w:r>
      <w:r>
        <w:rPr>
          <w:spacing w:val="26"/>
        </w:rPr>
        <w:t xml:space="preserve">  </w:t>
      </w:r>
      <w:r>
        <w:t>посуды,</w:t>
      </w:r>
      <w:r>
        <w:rPr>
          <w:spacing w:val="27"/>
        </w:rPr>
        <w:t xml:space="preserve">  </w:t>
      </w:r>
      <w:r>
        <w:t>ее</w:t>
      </w:r>
      <w:r>
        <w:rPr>
          <w:spacing w:val="78"/>
          <w:w w:val="150"/>
        </w:rPr>
        <w:t xml:space="preserve"> </w:t>
      </w:r>
      <w:r>
        <w:rPr>
          <w:spacing w:val="-2"/>
        </w:rPr>
        <w:t>виды.</w:t>
      </w:r>
    </w:p>
    <w:p w:rsidR="004F597C" w:rsidRDefault="00175E06">
      <w:pPr>
        <w:pStyle w:val="a3"/>
        <w:spacing w:line="247" w:lineRule="exact"/>
        <w:ind w:firstLine="0"/>
      </w:pPr>
      <w:r>
        <w:t>Преимущества</w:t>
      </w:r>
      <w:r>
        <w:rPr>
          <w:spacing w:val="-16"/>
        </w:rPr>
        <w:t xml:space="preserve"> </w:t>
      </w:r>
      <w:r>
        <w:t>деревянной</w:t>
      </w:r>
      <w:r>
        <w:rPr>
          <w:spacing w:val="-13"/>
        </w:rPr>
        <w:t xml:space="preserve"> </w:t>
      </w:r>
      <w:r>
        <w:t>посуды</w:t>
      </w:r>
      <w:r>
        <w:rPr>
          <w:spacing w:val="-13"/>
        </w:rPr>
        <w:t xml:space="preserve"> </w:t>
      </w:r>
      <w:r>
        <w:t>для</w:t>
      </w:r>
      <w:r>
        <w:rPr>
          <w:spacing w:val="-11"/>
        </w:rPr>
        <w:t xml:space="preserve"> </w:t>
      </w:r>
      <w:r>
        <w:t>хранения</w:t>
      </w:r>
      <w:r>
        <w:rPr>
          <w:spacing w:val="-14"/>
        </w:rPr>
        <w:t xml:space="preserve"> </w:t>
      </w:r>
      <w:r>
        <w:t>продуктов,</w:t>
      </w:r>
      <w:r>
        <w:rPr>
          <w:spacing w:val="-7"/>
        </w:rPr>
        <w:t xml:space="preserve"> </w:t>
      </w:r>
      <w:r>
        <w:t>народные</w:t>
      </w:r>
      <w:r>
        <w:rPr>
          <w:spacing w:val="-14"/>
        </w:rPr>
        <w:t xml:space="preserve"> </w:t>
      </w:r>
      <w:r>
        <w:t>традиции</w:t>
      </w:r>
      <w:r>
        <w:rPr>
          <w:spacing w:val="-12"/>
        </w:rPr>
        <w:t xml:space="preserve"> </w:t>
      </w:r>
      <w:r>
        <w:t>ее</w:t>
      </w:r>
      <w:r>
        <w:rPr>
          <w:spacing w:val="-13"/>
        </w:rPr>
        <w:t xml:space="preserve"> </w:t>
      </w:r>
      <w:r>
        <w:rPr>
          <w:spacing w:val="-2"/>
        </w:rPr>
        <w:t>изготовления.</w:t>
      </w:r>
    </w:p>
    <w:p w:rsidR="004F597C" w:rsidRDefault="00175E06">
      <w:pPr>
        <w:pStyle w:val="a3"/>
        <w:spacing w:line="237" w:lineRule="auto"/>
        <w:ind w:left="1015" w:right="3262" w:firstLine="0"/>
      </w:pPr>
      <w:r>
        <w:t>Посуда</w:t>
      </w:r>
      <w:r>
        <w:rPr>
          <w:spacing w:val="-2"/>
        </w:rPr>
        <w:t xml:space="preserve"> </w:t>
      </w:r>
      <w:r>
        <w:t>из</w:t>
      </w:r>
      <w:r>
        <w:rPr>
          <w:spacing w:val="-11"/>
        </w:rPr>
        <w:t xml:space="preserve"> </w:t>
      </w:r>
      <w:r>
        <w:t>других</w:t>
      </w:r>
      <w:r>
        <w:rPr>
          <w:spacing w:val="-5"/>
        </w:rPr>
        <w:t xml:space="preserve"> </w:t>
      </w:r>
      <w:r>
        <w:t>материалов.</w:t>
      </w:r>
      <w:r>
        <w:rPr>
          <w:spacing w:val="-7"/>
        </w:rPr>
        <w:t xml:space="preserve"> </w:t>
      </w:r>
      <w:r>
        <w:t>Изготовление</w:t>
      </w:r>
      <w:r>
        <w:rPr>
          <w:spacing w:val="-10"/>
        </w:rPr>
        <w:t xml:space="preserve"> </w:t>
      </w:r>
      <w:r>
        <w:t>посуды</w:t>
      </w:r>
      <w:r>
        <w:rPr>
          <w:spacing w:val="-4"/>
        </w:rPr>
        <w:t xml:space="preserve"> </w:t>
      </w:r>
      <w:r>
        <w:t>как</w:t>
      </w:r>
      <w:r>
        <w:rPr>
          <w:spacing w:val="-11"/>
        </w:rPr>
        <w:t xml:space="preserve"> </w:t>
      </w:r>
      <w:r>
        <w:t>искусство. Профессии людей, связанные с изготовлением посуды.</w:t>
      </w:r>
    </w:p>
    <w:p w:rsidR="004F597C" w:rsidRDefault="00175E06">
      <w:pPr>
        <w:pStyle w:val="a3"/>
        <w:spacing w:line="249" w:lineRule="exact"/>
        <w:ind w:left="1841" w:firstLine="0"/>
      </w:pPr>
      <w:r>
        <w:t>История</w:t>
      </w:r>
      <w:r>
        <w:rPr>
          <w:spacing w:val="-14"/>
        </w:rPr>
        <w:t xml:space="preserve"> </w:t>
      </w:r>
      <w:r>
        <w:t>появления</w:t>
      </w:r>
      <w:r>
        <w:rPr>
          <w:spacing w:val="-8"/>
        </w:rPr>
        <w:t xml:space="preserve"> </w:t>
      </w:r>
      <w:r>
        <w:t>одежды</w:t>
      </w:r>
      <w:r>
        <w:rPr>
          <w:spacing w:val="-8"/>
        </w:rPr>
        <w:t xml:space="preserve"> </w:t>
      </w:r>
      <w:r>
        <w:t>и</w:t>
      </w:r>
      <w:r>
        <w:rPr>
          <w:spacing w:val="-7"/>
        </w:rPr>
        <w:t xml:space="preserve"> </w:t>
      </w:r>
      <w:r>
        <w:rPr>
          <w:spacing w:val="-2"/>
        </w:rPr>
        <w:t>обуви.</w:t>
      </w:r>
    </w:p>
    <w:p w:rsidR="004F597C" w:rsidRDefault="00175E06">
      <w:pPr>
        <w:pStyle w:val="a3"/>
        <w:spacing w:line="237" w:lineRule="auto"/>
        <w:ind w:right="445"/>
      </w:pPr>
      <w:r>
        <w:t>Уточнение</w:t>
      </w:r>
      <w:r>
        <w:rPr>
          <w:spacing w:val="-14"/>
        </w:rPr>
        <w:t xml:space="preserve"> </w:t>
      </w:r>
      <w:r>
        <w:t>представлений</w:t>
      </w:r>
      <w:r>
        <w:rPr>
          <w:spacing w:val="-6"/>
        </w:rPr>
        <w:t xml:space="preserve"> </w:t>
      </w:r>
      <w:r>
        <w:t>об</w:t>
      </w:r>
      <w:r>
        <w:rPr>
          <w:spacing w:val="-10"/>
        </w:rPr>
        <w:t xml:space="preserve"> </w:t>
      </w:r>
      <w:r>
        <w:t>одежде</w:t>
      </w:r>
      <w:r>
        <w:rPr>
          <w:spacing w:val="-14"/>
        </w:rPr>
        <w:t xml:space="preserve"> </w:t>
      </w:r>
      <w:r>
        <w:t>и</w:t>
      </w:r>
      <w:r>
        <w:rPr>
          <w:spacing w:val="-6"/>
        </w:rPr>
        <w:t xml:space="preserve"> </w:t>
      </w:r>
      <w:r>
        <w:t>обуви,</w:t>
      </w:r>
      <w:r>
        <w:rPr>
          <w:spacing w:val="-10"/>
        </w:rPr>
        <w:t xml:space="preserve"> </w:t>
      </w:r>
      <w:r>
        <w:t>их</w:t>
      </w:r>
      <w:r>
        <w:rPr>
          <w:spacing w:val="-12"/>
        </w:rPr>
        <w:t xml:space="preserve"> </w:t>
      </w:r>
      <w:r>
        <w:t>функциях.</w:t>
      </w:r>
      <w:r>
        <w:rPr>
          <w:spacing w:val="-10"/>
        </w:rPr>
        <w:t xml:space="preserve"> </w:t>
      </w:r>
      <w:r>
        <w:t>Материалы</w:t>
      </w:r>
      <w:r>
        <w:rPr>
          <w:spacing w:val="-11"/>
        </w:rPr>
        <w:t xml:space="preserve"> </w:t>
      </w:r>
      <w:r>
        <w:t>для</w:t>
      </w:r>
      <w:r>
        <w:rPr>
          <w:spacing w:val="-12"/>
        </w:rPr>
        <w:t xml:space="preserve"> </w:t>
      </w:r>
      <w:r>
        <w:t>изготовления</w:t>
      </w:r>
      <w:r>
        <w:rPr>
          <w:spacing w:val="-8"/>
        </w:rPr>
        <w:t xml:space="preserve"> </w:t>
      </w:r>
      <w:r>
        <w:t>одежды и обуви. Различия в мужской и женской одежде.</w:t>
      </w:r>
    </w:p>
    <w:p w:rsidR="004F597C" w:rsidRDefault="00175E06">
      <w:pPr>
        <w:pStyle w:val="a3"/>
        <w:spacing w:line="237" w:lineRule="auto"/>
        <w:ind w:right="429"/>
      </w:pPr>
      <w:r>
        <w:t>Одежда как потребность з</w:t>
      </w:r>
      <w:r>
        <w:t>ащиты человеческого организма от неблагоприятных условий среды. Виды одежды древнего</w:t>
      </w:r>
      <w:r>
        <w:rPr>
          <w:spacing w:val="-1"/>
        </w:rPr>
        <w:t xml:space="preserve"> </w:t>
      </w:r>
      <w:r>
        <w:t>человека. Способы изготовления, материалы, инструменты. Совершенствование видов одежды в ходе развития земледелия и скотоводства, совершенствование инструментов для изгото</w:t>
      </w:r>
      <w:r>
        <w:t>вления</w:t>
      </w:r>
      <w:r>
        <w:rPr>
          <w:spacing w:val="-13"/>
        </w:rPr>
        <w:t xml:space="preserve"> </w:t>
      </w:r>
      <w:r>
        <w:t>одежды.</w:t>
      </w:r>
      <w:r>
        <w:rPr>
          <w:spacing w:val="-6"/>
        </w:rPr>
        <w:t xml:space="preserve"> </w:t>
      </w:r>
      <w:r>
        <w:t>Влияние</w:t>
      </w:r>
      <w:r>
        <w:rPr>
          <w:spacing w:val="-14"/>
        </w:rPr>
        <w:t xml:space="preserve"> </w:t>
      </w:r>
      <w:r>
        <w:t>природных</w:t>
      </w:r>
      <w:r>
        <w:rPr>
          <w:spacing w:val="-12"/>
        </w:rPr>
        <w:t xml:space="preserve"> </w:t>
      </w:r>
      <w:r>
        <w:t>и</w:t>
      </w:r>
      <w:r>
        <w:rPr>
          <w:spacing w:val="-12"/>
        </w:rPr>
        <w:t xml:space="preserve"> </w:t>
      </w:r>
      <w:r>
        <w:t>климатических</w:t>
      </w:r>
      <w:r>
        <w:rPr>
          <w:spacing w:val="-9"/>
        </w:rPr>
        <w:t xml:space="preserve"> </w:t>
      </w:r>
      <w:r>
        <w:t>условий</w:t>
      </w:r>
      <w:r>
        <w:rPr>
          <w:spacing w:val="-12"/>
        </w:rPr>
        <w:t xml:space="preserve"> </w:t>
      </w:r>
      <w:r>
        <w:t>на</w:t>
      </w:r>
      <w:r>
        <w:rPr>
          <w:spacing w:val="-14"/>
        </w:rPr>
        <w:t xml:space="preserve"> </w:t>
      </w:r>
      <w:r>
        <w:t>изготовление</w:t>
      </w:r>
      <w:r>
        <w:rPr>
          <w:spacing w:val="-14"/>
        </w:rPr>
        <w:t xml:space="preserve"> </w:t>
      </w:r>
      <w:r>
        <w:t>одежды.</w:t>
      </w:r>
      <w:r>
        <w:rPr>
          <w:spacing w:val="-6"/>
        </w:rPr>
        <w:t xml:space="preserve"> </w:t>
      </w:r>
      <w:r>
        <w:t>Народные традиции изготовления одежды. Изготовление одежды как искусство. Изменения в одежде и обуви в разные времена у разных народов. Образцы народной одежды (на примере региона).</w:t>
      </w:r>
    </w:p>
    <w:p w:rsidR="004F597C" w:rsidRDefault="00175E06">
      <w:pPr>
        <w:pStyle w:val="a3"/>
        <w:spacing w:line="237" w:lineRule="auto"/>
        <w:ind w:right="444"/>
      </w:pPr>
      <w:r>
        <w:t>История появления обуви. Влияние климатических условий на возникновение ра</w:t>
      </w:r>
      <w:r>
        <w:t>зных видов обуви. Обувь в разные исторические времена: лапти, сапоги, туфли, сандалии.</w:t>
      </w:r>
    </w:p>
    <w:p w:rsidR="004F597C" w:rsidRDefault="00175E06">
      <w:pPr>
        <w:pStyle w:val="a3"/>
        <w:spacing w:line="251" w:lineRule="exact"/>
        <w:ind w:left="1015" w:firstLine="0"/>
      </w:pPr>
      <w:r>
        <w:t>Профессии</w:t>
      </w:r>
      <w:r>
        <w:rPr>
          <w:spacing w:val="-11"/>
        </w:rPr>
        <w:t xml:space="preserve"> </w:t>
      </w:r>
      <w:r>
        <w:t>людей,</w:t>
      </w:r>
      <w:r>
        <w:rPr>
          <w:spacing w:val="-8"/>
        </w:rPr>
        <w:t xml:space="preserve"> </w:t>
      </w:r>
      <w:r>
        <w:t>связанные</w:t>
      </w:r>
      <w:r>
        <w:rPr>
          <w:spacing w:val="-14"/>
        </w:rPr>
        <w:t xml:space="preserve"> </w:t>
      </w:r>
      <w:r>
        <w:t>с</w:t>
      </w:r>
      <w:r>
        <w:rPr>
          <w:spacing w:val="-12"/>
        </w:rPr>
        <w:t xml:space="preserve"> </w:t>
      </w:r>
      <w:r>
        <w:t>изготовлением</w:t>
      </w:r>
      <w:r>
        <w:rPr>
          <w:spacing w:val="-9"/>
        </w:rPr>
        <w:t xml:space="preserve"> </w:t>
      </w:r>
      <w:r>
        <w:t>одежды</w:t>
      </w:r>
      <w:r>
        <w:rPr>
          <w:spacing w:val="-8"/>
        </w:rPr>
        <w:t xml:space="preserve"> </w:t>
      </w:r>
      <w:r>
        <w:t>и</w:t>
      </w:r>
      <w:r>
        <w:rPr>
          <w:spacing w:val="-13"/>
        </w:rPr>
        <w:t xml:space="preserve"> </w:t>
      </w:r>
      <w:r>
        <w:rPr>
          <w:spacing w:val="-2"/>
        </w:rPr>
        <w:t>обуви.</w:t>
      </w:r>
    </w:p>
    <w:p w:rsidR="004F597C" w:rsidRDefault="00175E06">
      <w:pPr>
        <w:pStyle w:val="a3"/>
        <w:spacing w:line="247" w:lineRule="exact"/>
        <w:ind w:left="1841" w:firstLine="0"/>
      </w:pPr>
      <w:r>
        <w:t>История</w:t>
      </w:r>
      <w:r>
        <w:rPr>
          <w:spacing w:val="-14"/>
        </w:rPr>
        <w:t xml:space="preserve"> </w:t>
      </w:r>
      <w:r>
        <w:t>человеческого</w:t>
      </w:r>
      <w:r>
        <w:rPr>
          <w:spacing w:val="-12"/>
        </w:rPr>
        <w:t xml:space="preserve"> </w:t>
      </w:r>
      <w:r>
        <w:rPr>
          <w:spacing w:val="-2"/>
        </w:rPr>
        <w:t>общества.</w:t>
      </w:r>
    </w:p>
    <w:p w:rsidR="004F597C" w:rsidRDefault="00175E06">
      <w:pPr>
        <w:pStyle w:val="a3"/>
        <w:spacing w:line="237" w:lineRule="auto"/>
        <w:ind w:right="439"/>
      </w:pPr>
      <w:r>
        <w:t>Представления древних людей об окружающем мире. Освоение человеком морей и оке</w:t>
      </w:r>
      <w:r>
        <w:t>анов, открытие новых земель, изменение представлений о мире.</w:t>
      </w:r>
    </w:p>
    <w:p w:rsidR="004F597C" w:rsidRDefault="00175E06">
      <w:pPr>
        <w:pStyle w:val="a3"/>
        <w:spacing w:line="237" w:lineRule="auto"/>
        <w:ind w:right="438"/>
      </w:pPr>
      <w:r>
        <w:t>Истоки возникновения мировых религий: иудаизм, христианство, буддизм, ислам. Значение религии для духовной жизни человечества.</w:t>
      </w:r>
    </w:p>
    <w:p w:rsidR="004F597C" w:rsidRDefault="00175E06">
      <w:pPr>
        <w:pStyle w:val="a3"/>
        <w:spacing w:line="249" w:lineRule="exact"/>
        <w:ind w:left="1015" w:firstLine="0"/>
      </w:pPr>
      <w:r>
        <w:rPr>
          <w:spacing w:val="-2"/>
        </w:rPr>
        <w:t>Зарождение</w:t>
      </w:r>
      <w:r>
        <w:rPr>
          <w:spacing w:val="-3"/>
        </w:rPr>
        <w:t xml:space="preserve"> </w:t>
      </w:r>
      <w:r>
        <w:rPr>
          <w:spacing w:val="-2"/>
        </w:rPr>
        <w:t>науки,</w:t>
      </w:r>
      <w:r>
        <w:rPr>
          <w:spacing w:val="11"/>
        </w:rPr>
        <w:t xml:space="preserve"> </w:t>
      </w:r>
      <w:r>
        <w:rPr>
          <w:spacing w:val="-2"/>
        </w:rPr>
        <w:t>важнейшие</w:t>
      </w:r>
      <w:r>
        <w:rPr>
          <w:spacing w:val="-1"/>
        </w:rPr>
        <w:t xml:space="preserve"> </w:t>
      </w:r>
      <w:r>
        <w:rPr>
          <w:spacing w:val="-2"/>
        </w:rPr>
        <w:t>человеческие</w:t>
      </w:r>
      <w:r>
        <w:rPr>
          <w:spacing w:val="-1"/>
        </w:rPr>
        <w:t xml:space="preserve"> </w:t>
      </w:r>
      <w:r>
        <w:rPr>
          <w:spacing w:val="-2"/>
        </w:rPr>
        <w:t>изобретения.</w:t>
      </w:r>
    </w:p>
    <w:p w:rsidR="004F597C" w:rsidRDefault="00175E06">
      <w:pPr>
        <w:pStyle w:val="a3"/>
        <w:spacing w:line="237" w:lineRule="auto"/>
        <w:ind w:right="441"/>
      </w:pPr>
      <w:r>
        <w:t xml:space="preserve">Направления в </w:t>
      </w:r>
      <w:r>
        <w:t>науке: астрономия, математика, география. Изменение среды и общества в ходе развития науки.</w:t>
      </w:r>
    </w:p>
    <w:p w:rsidR="004F597C" w:rsidRDefault="00175E06">
      <w:pPr>
        <w:pStyle w:val="a3"/>
        <w:spacing w:line="237" w:lineRule="auto"/>
        <w:ind w:right="433"/>
      </w:pPr>
      <w:r>
        <w:t>Значение устного творчества для истории: сказания, легенды, песни, пословицы, поговорки. История</w:t>
      </w:r>
      <w:r>
        <w:rPr>
          <w:spacing w:val="-14"/>
        </w:rPr>
        <w:t xml:space="preserve"> </w:t>
      </w:r>
      <w:r>
        <w:t>возникновения</w:t>
      </w:r>
      <w:r>
        <w:rPr>
          <w:spacing w:val="-14"/>
        </w:rPr>
        <w:t xml:space="preserve"> </w:t>
      </w:r>
      <w:r>
        <w:t>письма.</w:t>
      </w:r>
      <w:r>
        <w:rPr>
          <w:spacing w:val="-12"/>
        </w:rPr>
        <w:t xml:space="preserve"> </w:t>
      </w:r>
      <w:r>
        <w:t>Виды</w:t>
      </w:r>
      <w:r>
        <w:rPr>
          <w:spacing w:val="-12"/>
        </w:rPr>
        <w:t xml:space="preserve"> </w:t>
      </w:r>
      <w:r>
        <w:t>письма:</w:t>
      </w:r>
      <w:r>
        <w:rPr>
          <w:spacing w:val="-14"/>
        </w:rPr>
        <w:t xml:space="preserve"> </w:t>
      </w:r>
      <w:r>
        <w:t>предметное</w:t>
      </w:r>
      <w:r>
        <w:rPr>
          <w:spacing w:val="-14"/>
        </w:rPr>
        <w:t xml:space="preserve"> </w:t>
      </w:r>
      <w:r>
        <w:t>письмо,</w:t>
      </w:r>
      <w:r>
        <w:rPr>
          <w:spacing w:val="-10"/>
        </w:rPr>
        <w:t xml:space="preserve"> </w:t>
      </w:r>
      <w:r>
        <w:t>клинопись,</w:t>
      </w:r>
      <w:r>
        <w:rPr>
          <w:spacing w:val="-10"/>
        </w:rPr>
        <w:t xml:space="preserve"> </w:t>
      </w:r>
      <w:r>
        <w:t>иероглифическое</w:t>
      </w:r>
      <w:r>
        <w:rPr>
          <w:spacing w:val="28"/>
        </w:rPr>
        <w:t xml:space="preserve"> </w:t>
      </w:r>
      <w:r>
        <w:t>письмо. Латинский и славянский алфавит. История книги и книгопечатания.</w:t>
      </w:r>
    </w:p>
    <w:p w:rsidR="004F597C" w:rsidRDefault="00175E06">
      <w:pPr>
        <w:pStyle w:val="a3"/>
        <w:spacing w:line="237" w:lineRule="auto"/>
        <w:ind w:right="438"/>
      </w:pPr>
      <w:r>
        <w:t xml:space="preserve">Культура и человек как носитель культуры. Искусство как особая сфера человеческой </w:t>
      </w:r>
      <w:r>
        <w:rPr>
          <w:spacing w:val="-2"/>
        </w:rPr>
        <w:t>деятельности.</w:t>
      </w:r>
    </w:p>
    <w:p w:rsidR="004F597C" w:rsidRDefault="00175E06">
      <w:pPr>
        <w:pStyle w:val="a3"/>
        <w:spacing w:line="249" w:lineRule="exact"/>
        <w:ind w:left="1015" w:firstLine="0"/>
      </w:pPr>
      <w:r>
        <w:t>Виды</w:t>
      </w:r>
      <w:r>
        <w:rPr>
          <w:spacing w:val="-8"/>
        </w:rPr>
        <w:t xml:space="preserve"> </w:t>
      </w:r>
      <w:r>
        <w:t>и</w:t>
      </w:r>
      <w:r>
        <w:rPr>
          <w:spacing w:val="-11"/>
        </w:rPr>
        <w:t xml:space="preserve"> </w:t>
      </w:r>
      <w:r>
        <w:t>направления</w:t>
      </w:r>
      <w:r>
        <w:rPr>
          <w:spacing w:val="-12"/>
        </w:rPr>
        <w:t xml:space="preserve"> </w:t>
      </w:r>
      <w:r>
        <w:rPr>
          <w:spacing w:val="-2"/>
        </w:rPr>
        <w:t>искусства.</w:t>
      </w:r>
    </w:p>
    <w:p w:rsidR="004F597C" w:rsidRDefault="00175E06">
      <w:pPr>
        <w:pStyle w:val="a3"/>
        <w:spacing w:line="237" w:lineRule="auto"/>
        <w:ind w:right="437"/>
      </w:pPr>
      <w:r>
        <w:t>Условия для возникновения государства. Апп</w:t>
      </w:r>
      <w:r>
        <w:t>арат власти. Право, суд, армия. Гражданин. Виды государств: монархия, диктатура, демократическая республика. Политика государства, гражданские свободы, государственные законы.</w:t>
      </w:r>
    </w:p>
    <w:p w:rsidR="004F597C" w:rsidRDefault="00175E06">
      <w:pPr>
        <w:pStyle w:val="a3"/>
        <w:ind w:left="1015" w:firstLine="0"/>
      </w:pPr>
      <w:r>
        <w:t>Экономика</w:t>
      </w:r>
      <w:r>
        <w:rPr>
          <w:spacing w:val="74"/>
          <w:w w:val="150"/>
        </w:rPr>
        <w:t xml:space="preserve"> </w:t>
      </w:r>
      <w:r>
        <w:t>как</w:t>
      </w:r>
      <w:r>
        <w:rPr>
          <w:spacing w:val="66"/>
          <w:w w:val="150"/>
        </w:rPr>
        <w:t xml:space="preserve"> </w:t>
      </w:r>
      <w:r>
        <w:t>показатель</w:t>
      </w:r>
      <w:r>
        <w:rPr>
          <w:spacing w:val="78"/>
          <w:w w:val="150"/>
        </w:rPr>
        <w:t xml:space="preserve"> </w:t>
      </w:r>
      <w:r>
        <w:t>развития</w:t>
      </w:r>
      <w:r>
        <w:rPr>
          <w:spacing w:val="73"/>
          <w:w w:val="150"/>
        </w:rPr>
        <w:t xml:space="preserve"> </w:t>
      </w:r>
      <w:r>
        <w:t>общества</w:t>
      </w:r>
      <w:r>
        <w:rPr>
          <w:spacing w:val="26"/>
        </w:rPr>
        <w:t xml:space="preserve">  </w:t>
      </w:r>
      <w:r>
        <w:t>и</w:t>
      </w:r>
      <w:r>
        <w:rPr>
          <w:spacing w:val="75"/>
          <w:w w:val="150"/>
        </w:rPr>
        <w:t xml:space="preserve"> </w:t>
      </w:r>
      <w:r>
        <w:t>государства.</w:t>
      </w:r>
      <w:r>
        <w:rPr>
          <w:spacing w:val="76"/>
          <w:w w:val="150"/>
        </w:rPr>
        <w:t xml:space="preserve"> </w:t>
      </w:r>
      <w:r>
        <w:t>История</w:t>
      </w:r>
      <w:r>
        <w:rPr>
          <w:spacing w:val="72"/>
          <w:w w:val="150"/>
        </w:rPr>
        <w:t xml:space="preserve"> </w:t>
      </w:r>
      <w:r>
        <w:t>денег,</w:t>
      </w:r>
      <w:r>
        <w:rPr>
          <w:spacing w:val="80"/>
          <w:w w:val="150"/>
        </w:rPr>
        <w:t xml:space="preserve"> </w:t>
      </w:r>
      <w:r>
        <w:rPr>
          <w:spacing w:val="-2"/>
        </w:rPr>
        <w:t>торговли.</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8" w:line="249" w:lineRule="exact"/>
        <w:ind w:firstLine="0"/>
        <w:jc w:val="left"/>
      </w:pPr>
      <w:r>
        <w:t>Государства</w:t>
      </w:r>
      <w:r>
        <w:rPr>
          <w:spacing w:val="-5"/>
        </w:rPr>
        <w:t xml:space="preserve"> </w:t>
      </w:r>
      <w:r>
        <w:t>богатые</w:t>
      </w:r>
      <w:r>
        <w:rPr>
          <w:spacing w:val="-14"/>
        </w:rPr>
        <w:t xml:space="preserve"> </w:t>
      </w:r>
      <w:r>
        <w:t>и</w:t>
      </w:r>
      <w:r>
        <w:rPr>
          <w:spacing w:val="-10"/>
        </w:rPr>
        <w:t xml:space="preserve"> </w:t>
      </w:r>
      <w:r>
        <w:rPr>
          <w:spacing w:val="-2"/>
        </w:rPr>
        <w:t>бедные.</w:t>
      </w:r>
    </w:p>
    <w:p w:rsidR="004F597C" w:rsidRDefault="00175E06">
      <w:pPr>
        <w:pStyle w:val="a3"/>
        <w:spacing w:line="237" w:lineRule="auto"/>
        <w:ind w:left="1015" w:right="2991" w:firstLine="0"/>
        <w:jc w:val="left"/>
      </w:pPr>
      <w:r>
        <w:t>Войны.</w:t>
      </w:r>
      <w:r>
        <w:rPr>
          <w:spacing w:val="-14"/>
        </w:rPr>
        <w:t xml:space="preserve"> </w:t>
      </w:r>
      <w:r>
        <w:t>Причины</w:t>
      </w:r>
      <w:r>
        <w:rPr>
          <w:spacing w:val="-14"/>
        </w:rPr>
        <w:t xml:space="preserve"> </w:t>
      </w:r>
      <w:r>
        <w:t>возникновения</w:t>
      </w:r>
      <w:r>
        <w:rPr>
          <w:spacing w:val="-14"/>
        </w:rPr>
        <w:t xml:space="preserve"> </w:t>
      </w:r>
      <w:r>
        <w:t>войн.</w:t>
      </w:r>
      <w:r>
        <w:rPr>
          <w:spacing w:val="-13"/>
        </w:rPr>
        <w:t xml:space="preserve"> </w:t>
      </w:r>
      <w:r>
        <w:t>Исторические</w:t>
      </w:r>
      <w:r>
        <w:rPr>
          <w:spacing w:val="-14"/>
        </w:rPr>
        <w:t xml:space="preserve"> </w:t>
      </w:r>
      <w:r>
        <w:t>уроки</w:t>
      </w:r>
      <w:r>
        <w:rPr>
          <w:spacing w:val="-14"/>
        </w:rPr>
        <w:t xml:space="preserve"> </w:t>
      </w:r>
      <w:r>
        <w:t>войн. Рекомендуемые виды практических заданий:</w:t>
      </w:r>
    </w:p>
    <w:p w:rsidR="004F597C" w:rsidRDefault="00175E06">
      <w:pPr>
        <w:pStyle w:val="a3"/>
        <w:spacing w:line="251" w:lineRule="exact"/>
        <w:ind w:left="1015" w:firstLine="0"/>
        <w:jc w:val="left"/>
      </w:pPr>
      <w:r>
        <w:rPr>
          <w:spacing w:val="-2"/>
        </w:rPr>
        <w:t>заполнение</w:t>
      </w:r>
      <w:r>
        <w:t xml:space="preserve"> </w:t>
      </w:r>
      <w:r>
        <w:rPr>
          <w:spacing w:val="-2"/>
        </w:rPr>
        <w:t>анкет;</w:t>
      </w:r>
    </w:p>
    <w:p w:rsidR="004F597C" w:rsidRDefault="00175E06">
      <w:pPr>
        <w:pStyle w:val="a3"/>
        <w:spacing w:line="250" w:lineRule="exact"/>
        <w:ind w:left="1015" w:firstLine="0"/>
        <w:jc w:val="left"/>
      </w:pPr>
      <w:r>
        <w:t>рисование</w:t>
      </w:r>
      <w:r>
        <w:rPr>
          <w:spacing w:val="-15"/>
        </w:rPr>
        <w:t xml:space="preserve"> </w:t>
      </w:r>
      <w:r>
        <w:t>по</w:t>
      </w:r>
      <w:r>
        <w:rPr>
          <w:spacing w:val="-11"/>
        </w:rPr>
        <w:t xml:space="preserve"> </w:t>
      </w:r>
      <w:r>
        <w:t>темам:</w:t>
      </w:r>
      <w:r>
        <w:rPr>
          <w:spacing w:val="-12"/>
        </w:rPr>
        <w:t xml:space="preserve"> </w:t>
      </w:r>
      <w:r>
        <w:t>"Моя</w:t>
      </w:r>
      <w:r>
        <w:rPr>
          <w:spacing w:val="-7"/>
        </w:rPr>
        <w:t xml:space="preserve"> </w:t>
      </w:r>
      <w:r>
        <w:t>семья",</w:t>
      </w:r>
      <w:r>
        <w:rPr>
          <w:spacing w:val="-5"/>
        </w:rPr>
        <w:t xml:space="preserve"> </w:t>
      </w:r>
      <w:r>
        <w:t>"Мой</w:t>
      </w:r>
      <w:r>
        <w:rPr>
          <w:spacing w:val="-6"/>
        </w:rPr>
        <w:t xml:space="preserve"> </w:t>
      </w:r>
      <w:r>
        <w:t>дом",</w:t>
      </w:r>
      <w:r>
        <w:rPr>
          <w:spacing w:val="-5"/>
        </w:rPr>
        <w:t xml:space="preserve"> </w:t>
      </w:r>
      <w:r>
        <w:t>"Моя</w:t>
      </w:r>
      <w:r>
        <w:rPr>
          <w:spacing w:val="-3"/>
        </w:rPr>
        <w:t xml:space="preserve"> </w:t>
      </w:r>
      <w:r>
        <w:rPr>
          <w:spacing w:val="-2"/>
        </w:rPr>
        <w:t>улица";</w:t>
      </w:r>
    </w:p>
    <w:p w:rsidR="004F597C" w:rsidRDefault="00175E06">
      <w:pPr>
        <w:pStyle w:val="a3"/>
        <w:spacing w:line="251" w:lineRule="exact"/>
        <w:ind w:left="1015" w:firstLine="0"/>
        <w:jc w:val="left"/>
      </w:pPr>
      <w:r>
        <w:t>составление</w:t>
      </w:r>
      <w:r>
        <w:rPr>
          <w:spacing w:val="-12"/>
        </w:rPr>
        <w:t xml:space="preserve"> </w:t>
      </w:r>
      <w:r>
        <w:t>устных</w:t>
      </w:r>
      <w:r>
        <w:rPr>
          <w:spacing w:val="-8"/>
        </w:rPr>
        <w:t xml:space="preserve"> </w:t>
      </w:r>
      <w:r>
        <w:t>рассказ</w:t>
      </w:r>
      <w:r>
        <w:t>ов</w:t>
      </w:r>
      <w:r>
        <w:rPr>
          <w:spacing w:val="-7"/>
        </w:rPr>
        <w:t xml:space="preserve"> </w:t>
      </w:r>
      <w:r>
        <w:t>о</w:t>
      </w:r>
      <w:r>
        <w:rPr>
          <w:spacing w:val="-13"/>
        </w:rPr>
        <w:t xml:space="preserve"> </w:t>
      </w:r>
      <w:r>
        <w:t>себе,</w:t>
      </w:r>
      <w:r>
        <w:rPr>
          <w:spacing w:val="-6"/>
        </w:rPr>
        <w:t xml:space="preserve"> </w:t>
      </w:r>
      <w:r>
        <w:t>членах</w:t>
      </w:r>
      <w:r>
        <w:rPr>
          <w:spacing w:val="-9"/>
        </w:rPr>
        <w:t xml:space="preserve"> </w:t>
      </w:r>
      <w:r>
        <w:t>семьи,</w:t>
      </w:r>
      <w:r>
        <w:rPr>
          <w:spacing w:val="-7"/>
        </w:rPr>
        <w:t xml:space="preserve"> </w:t>
      </w:r>
      <w:r>
        <w:t>родственниках,</w:t>
      </w:r>
      <w:r>
        <w:rPr>
          <w:spacing w:val="-4"/>
        </w:rPr>
        <w:t xml:space="preserve"> </w:t>
      </w:r>
      <w:r>
        <w:rPr>
          <w:spacing w:val="-2"/>
        </w:rPr>
        <w:t>друзьях;</w:t>
      </w:r>
    </w:p>
    <w:p w:rsidR="004F597C" w:rsidRDefault="00175E06">
      <w:pPr>
        <w:pStyle w:val="a3"/>
        <w:spacing w:before="205" w:line="237" w:lineRule="auto"/>
        <w:ind w:right="434"/>
      </w:pPr>
      <w:r>
        <w:t xml:space="preserve">составление автобиографии и биографий членов семьи (под руководством педагогического </w:t>
      </w:r>
      <w:r>
        <w:rPr>
          <w:spacing w:val="-2"/>
        </w:rPr>
        <w:t>работника);</w:t>
      </w:r>
    </w:p>
    <w:p w:rsidR="004F597C" w:rsidRDefault="00175E06">
      <w:pPr>
        <w:pStyle w:val="a3"/>
        <w:spacing w:before="1" w:line="249" w:lineRule="exact"/>
        <w:ind w:left="1015" w:firstLine="0"/>
      </w:pPr>
      <w:r>
        <w:t>составление</w:t>
      </w:r>
      <w:r>
        <w:rPr>
          <w:spacing w:val="-14"/>
        </w:rPr>
        <w:t xml:space="preserve"> </w:t>
      </w:r>
      <w:r>
        <w:t>генеалогического</w:t>
      </w:r>
      <w:r>
        <w:rPr>
          <w:spacing w:val="-14"/>
        </w:rPr>
        <w:t xml:space="preserve"> </w:t>
      </w:r>
      <w:r>
        <w:t>древа</w:t>
      </w:r>
      <w:r>
        <w:rPr>
          <w:spacing w:val="-8"/>
        </w:rPr>
        <w:t xml:space="preserve"> </w:t>
      </w:r>
      <w:r>
        <w:rPr>
          <w:spacing w:val="-2"/>
        </w:rPr>
        <w:t>(рисунок);</w:t>
      </w:r>
    </w:p>
    <w:p w:rsidR="004F597C" w:rsidRDefault="00175E06">
      <w:pPr>
        <w:pStyle w:val="a3"/>
        <w:spacing w:line="237" w:lineRule="auto"/>
        <w:ind w:left="1015" w:right="2257" w:firstLine="0"/>
      </w:pPr>
      <w:r>
        <w:t>рисование</w:t>
      </w:r>
      <w:r>
        <w:rPr>
          <w:spacing w:val="-9"/>
        </w:rPr>
        <w:t xml:space="preserve"> </w:t>
      </w:r>
      <w:r>
        <w:t>Государственного</w:t>
      </w:r>
      <w:r>
        <w:rPr>
          <w:spacing w:val="-7"/>
        </w:rPr>
        <w:t xml:space="preserve"> </w:t>
      </w:r>
      <w:r>
        <w:t>флага,</w:t>
      </w:r>
      <w:r>
        <w:rPr>
          <w:spacing w:val="-6"/>
        </w:rPr>
        <w:t xml:space="preserve"> </w:t>
      </w:r>
      <w:r>
        <w:t>прослушивание</w:t>
      </w:r>
      <w:r>
        <w:rPr>
          <w:spacing w:val="-9"/>
        </w:rPr>
        <w:t xml:space="preserve"> </w:t>
      </w:r>
      <w:r>
        <w:t>Государственного</w:t>
      </w:r>
      <w:r>
        <w:rPr>
          <w:spacing w:val="-7"/>
        </w:rPr>
        <w:t xml:space="preserve"> </w:t>
      </w:r>
      <w:r>
        <w:t>гимна; изображение схем сменяемости времен года;</w:t>
      </w:r>
    </w:p>
    <w:p w:rsidR="004F597C" w:rsidRDefault="00175E06">
      <w:pPr>
        <w:pStyle w:val="a3"/>
        <w:spacing w:line="237" w:lineRule="auto"/>
        <w:ind w:right="426"/>
      </w:pPr>
      <w:r>
        <w:t>составление</w:t>
      </w:r>
      <w:r>
        <w:rPr>
          <w:spacing w:val="-4"/>
        </w:rPr>
        <w:t xml:space="preserve"> </w:t>
      </w:r>
      <w:r>
        <w:t>календаря на</w:t>
      </w:r>
      <w:r>
        <w:rPr>
          <w:spacing w:val="-5"/>
        </w:rPr>
        <w:t xml:space="preserve"> </w:t>
      </w:r>
      <w:r>
        <w:t>неделю, месяц:</w:t>
      </w:r>
      <w:r>
        <w:rPr>
          <w:spacing w:val="-2"/>
        </w:rPr>
        <w:t xml:space="preserve"> </w:t>
      </w:r>
      <w:r>
        <w:t>изображение</w:t>
      </w:r>
      <w:r>
        <w:rPr>
          <w:spacing w:val="-4"/>
        </w:rPr>
        <w:t xml:space="preserve"> </w:t>
      </w:r>
      <w:r>
        <w:t>"ленты времени"</w:t>
      </w:r>
      <w:r>
        <w:rPr>
          <w:spacing w:val="-2"/>
        </w:rPr>
        <w:t xml:space="preserve"> </w:t>
      </w:r>
      <w:r>
        <w:t>одного</w:t>
      </w:r>
      <w:r>
        <w:rPr>
          <w:spacing w:val="-3"/>
        </w:rPr>
        <w:t xml:space="preserve"> </w:t>
      </w:r>
      <w:r>
        <w:t>столетия, одного тысячелетия, ориентировка на "ленте времени";</w:t>
      </w:r>
    </w:p>
    <w:p w:rsidR="004F597C" w:rsidRDefault="00175E06">
      <w:pPr>
        <w:pStyle w:val="a3"/>
        <w:spacing w:line="237" w:lineRule="auto"/>
        <w:ind w:left="1015" w:right="1020" w:firstLine="0"/>
      </w:pPr>
      <w:r>
        <w:t>объяснение</w:t>
      </w:r>
      <w:r>
        <w:rPr>
          <w:spacing w:val="-7"/>
        </w:rPr>
        <w:t xml:space="preserve"> </w:t>
      </w:r>
      <w:r>
        <w:t>смысла</w:t>
      </w:r>
      <w:r>
        <w:rPr>
          <w:spacing w:val="-3"/>
        </w:rPr>
        <w:t xml:space="preserve"> </w:t>
      </w:r>
      <w:r>
        <w:t>пословиц и</w:t>
      </w:r>
      <w:r>
        <w:rPr>
          <w:spacing w:val="-5"/>
        </w:rPr>
        <w:t xml:space="preserve"> </w:t>
      </w:r>
      <w:r>
        <w:t>поговорок</w:t>
      </w:r>
      <w:r>
        <w:rPr>
          <w:spacing w:val="-2"/>
        </w:rPr>
        <w:t xml:space="preserve"> </w:t>
      </w:r>
      <w:r>
        <w:t>о</w:t>
      </w:r>
      <w:r>
        <w:rPr>
          <w:spacing w:val="-7"/>
        </w:rPr>
        <w:t xml:space="preserve"> </w:t>
      </w:r>
      <w:r>
        <w:t>времени,</w:t>
      </w:r>
      <w:r>
        <w:rPr>
          <w:spacing w:val="-3"/>
        </w:rPr>
        <w:t xml:space="preserve"> </w:t>
      </w:r>
      <w:r>
        <w:t>временах года,</w:t>
      </w:r>
      <w:r>
        <w:rPr>
          <w:spacing w:val="-4"/>
        </w:rPr>
        <w:t xml:space="preserve"> </w:t>
      </w:r>
      <w:r>
        <w:t>о</w:t>
      </w:r>
      <w:r>
        <w:rPr>
          <w:spacing w:val="-7"/>
        </w:rPr>
        <w:t xml:space="preserve"> </w:t>
      </w:r>
      <w:r>
        <w:t>ч</w:t>
      </w:r>
      <w:r>
        <w:t>еловеке</w:t>
      </w:r>
      <w:r>
        <w:rPr>
          <w:spacing w:val="-8"/>
        </w:rPr>
        <w:t xml:space="preserve"> </w:t>
      </w:r>
      <w:r>
        <w:t>и времени. чтение и пересказ адаптированных текстов по изучаемым темам;</w:t>
      </w:r>
    </w:p>
    <w:p w:rsidR="004F597C" w:rsidRDefault="00175E06">
      <w:pPr>
        <w:pStyle w:val="a3"/>
        <w:spacing w:line="237" w:lineRule="auto"/>
        <w:ind w:right="440"/>
      </w:pPr>
      <w:r>
        <w:t>рассматривание и анализ иллюстраций, альбомов с изображениями гербов, монет, археологических</w:t>
      </w:r>
      <w:r>
        <w:rPr>
          <w:spacing w:val="-4"/>
        </w:rPr>
        <w:t xml:space="preserve"> </w:t>
      </w:r>
      <w:r>
        <w:t>находок,</w:t>
      </w:r>
      <w:r>
        <w:rPr>
          <w:spacing w:val="-3"/>
        </w:rPr>
        <w:t xml:space="preserve"> </w:t>
      </w:r>
      <w:r>
        <w:t>архитектурных</w:t>
      </w:r>
      <w:r>
        <w:rPr>
          <w:spacing w:val="-4"/>
        </w:rPr>
        <w:t xml:space="preserve"> </w:t>
      </w:r>
      <w:r>
        <w:t>сооружений,</w:t>
      </w:r>
      <w:r>
        <w:rPr>
          <w:spacing w:val="-8"/>
        </w:rPr>
        <w:t xml:space="preserve"> </w:t>
      </w:r>
      <w:r>
        <w:t>относящихся</w:t>
      </w:r>
      <w:r>
        <w:rPr>
          <w:spacing w:val="-6"/>
        </w:rPr>
        <w:t xml:space="preserve"> </w:t>
      </w:r>
      <w:r>
        <w:t>к</w:t>
      </w:r>
      <w:r>
        <w:rPr>
          <w:spacing w:val="-7"/>
        </w:rPr>
        <w:t xml:space="preserve"> </w:t>
      </w:r>
      <w:r>
        <w:t>различным</w:t>
      </w:r>
      <w:r>
        <w:rPr>
          <w:spacing w:val="-10"/>
        </w:rPr>
        <w:t xml:space="preserve"> </w:t>
      </w:r>
      <w:r>
        <w:t>историческим</w:t>
      </w:r>
      <w:r>
        <w:rPr>
          <w:spacing w:val="-4"/>
        </w:rPr>
        <w:t xml:space="preserve"> </w:t>
      </w:r>
      <w:r>
        <w:t>эпохам;</w:t>
      </w:r>
    </w:p>
    <w:p w:rsidR="004F597C" w:rsidRDefault="00175E06">
      <w:pPr>
        <w:pStyle w:val="a3"/>
        <w:spacing w:line="249" w:lineRule="exact"/>
        <w:ind w:left="1015" w:firstLine="0"/>
      </w:pPr>
      <w:r>
        <w:t>экс</w:t>
      </w:r>
      <w:r>
        <w:t>курсии</w:t>
      </w:r>
      <w:r>
        <w:rPr>
          <w:spacing w:val="-14"/>
        </w:rPr>
        <w:t xml:space="preserve"> </w:t>
      </w:r>
      <w:r>
        <w:t>в</w:t>
      </w:r>
      <w:r>
        <w:rPr>
          <w:spacing w:val="-14"/>
        </w:rPr>
        <w:t xml:space="preserve"> </w:t>
      </w:r>
      <w:r>
        <w:t>краеведческий</w:t>
      </w:r>
      <w:r>
        <w:rPr>
          <w:spacing w:val="-7"/>
        </w:rPr>
        <w:t xml:space="preserve"> </w:t>
      </w:r>
      <w:r>
        <w:t>и</w:t>
      </w:r>
      <w:r>
        <w:rPr>
          <w:spacing w:val="-14"/>
        </w:rPr>
        <w:t xml:space="preserve"> </w:t>
      </w:r>
      <w:r>
        <w:t>исторический</w:t>
      </w:r>
      <w:r>
        <w:rPr>
          <w:spacing w:val="-7"/>
        </w:rPr>
        <w:t xml:space="preserve"> </w:t>
      </w:r>
      <w:r>
        <w:rPr>
          <w:spacing w:val="-2"/>
        </w:rPr>
        <w:t>музеи;</w:t>
      </w:r>
    </w:p>
    <w:p w:rsidR="004F597C" w:rsidRDefault="00175E06">
      <w:pPr>
        <w:pStyle w:val="a3"/>
        <w:spacing w:line="237" w:lineRule="auto"/>
        <w:ind w:left="1015" w:right="2167" w:firstLine="0"/>
      </w:pPr>
      <w:r>
        <w:t>ознакомление</w:t>
      </w:r>
      <w:r>
        <w:rPr>
          <w:spacing w:val="-11"/>
        </w:rPr>
        <w:t xml:space="preserve"> </w:t>
      </w:r>
      <w:r>
        <w:t>с</w:t>
      </w:r>
      <w:r>
        <w:rPr>
          <w:spacing w:val="-9"/>
        </w:rPr>
        <w:t xml:space="preserve"> </w:t>
      </w:r>
      <w:r>
        <w:t>историческими</w:t>
      </w:r>
      <w:r>
        <w:rPr>
          <w:spacing w:val="-5"/>
        </w:rPr>
        <w:t xml:space="preserve"> </w:t>
      </w:r>
      <w:r>
        <w:t>памятниками,</w:t>
      </w:r>
      <w:r>
        <w:rPr>
          <w:spacing w:val="-8"/>
        </w:rPr>
        <w:t xml:space="preserve"> </w:t>
      </w:r>
      <w:r>
        <w:t>архитектурными</w:t>
      </w:r>
      <w:r>
        <w:rPr>
          <w:spacing w:val="-4"/>
        </w:rPr>
        <w:t xml:space="preserve"> </w:t>
      </w:r>
      <w:r>
        <w:t>сооружениями; просмотр фильмов о культурных памятниках;</w:t>
      </w:r>
    </w:p>
    <w:p w:rsidR="004F597C" w:rsidRDefault="00175E06">
      <w:pPr>
        <w:pStyle w:val="a3"/>
        <w:spacing w:line="237" w:lineRule="auto"/>
        <w:ind w:right="438"/>
      </w:pPr>
      <w:r>
        <w:t>викторины на темы: "С чего начинается Родина?", "Моя семья", "Мой род", "Я и мои друзья", "Страна, в которой я живу", "События прошлого", "Время, в котором мы живем", "История одного памятника", "История в рассказах очевидцев", "Исторические памятники наше</w:t>
      </w:r>
      <w:r>
        <w:t>го города".</w:t>
      </w:r>
    </w:p>
    <w:p w:rsidR="004F597C" w:rsidRDefault="00175E06">
      <w:pPr>
        <w:pStyle w:val="a3"/>
        <w:spacing w:line="237" w:lineRule="auto"/>
        <w:ind w:left="1673" w:right="520" w:hanging="659"/>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2"/>
        </w:rPr>
        <w:t xml:space="preserve"> </w:t>
      </w:r>
      <w:r>
        <w:t>"Мир</w:t>
      </w:r>
      <w:r>
        <w:rPr>
          <w:spacing w:val="-14"/>
        </w:rPr>
        <w:t xml:space="preserve"> </w:t>
      </w:r>
      <w:r>
        <w:t>истории" Минимальный</w:t>
      </w:r>
      <w:r>
        <w:rPr>
          <w:spacing w:val="-4"/>
        </w:rPr>
        <w:t xml:space="preserve"> </w:t>
      </w:r>
      <w:r>
        <w:t>уровень:</w:t>
      </w:r>
    </w:p>
    <w:p w:rsidR="004F597C" w:rsidRDefault="00175E06">
      <w:pPr>
        <w:pStyle w:val="a3"/>
        <w:spacing w:line="248" w:lineRule="exact"/>
        <w:ind w:left="1015" w:firstLine="0"/>
        <w:jc w:val="left"/>
      </w:pPr>
      <w:r>
        <w:t>понимание</w:t>
      </w:r>
      <w:r>
        <w:rPr>
          <w:spacing w:val="-14"/>
        </w:rPr>
        <w:t xml:space="preserve"> </w:t>
      </w:r>
      <w:r>
        <w:t>доступных</w:t>
      </w:r>
      <w:r>
        <w:rPr>
          <w:spacing w:val="-10"/>
        </w:rPr>
        <w:t xml:space="preserve"> </w:t>
      </w:r>
      <w:r>
        <w:t>исторических</w:t>
      </w:r>
      <w:r>
        <w:rPr>
          <w:spacing w:val="-5"/>
        </w:rPr>
        <w:t xml:space="preserve"> </w:t>
      </w:r>
      <w:r>
        <w:rPr>
          <w:spacing w:val="-2"/>
        </w:rPr>
        <w:t>фактов;</w:t>
      </w:r>
    </w:p>
    <w:p w:rsidR="004F597C" w:rsidRDefault="00175E06">
      <w:pPr>
        <w:pStyle w:val="a3"/>
        <w:spacing w:line="250" w:lineRule="exact"/>
        <w:ind w:left="1015" w:firstLine="0"/>
        <w:jc w:val="left"/>
      </w:pPr>
      <w:r>
        <w:t>использование</w:t>
      </w:r>
      <w:r>
        <w:rPr>
          <w:spacing w:val="-16"/>
        </w:rPr>
        <w:t xml:space="preserve"> </w:t>
      </w:r>
      <w:r>
        <w:t>некоторых</w:t>
      </w:r>
      <w:r>
        <w:rPr>
          <w:spacing w:val="-10"/>
        </w:rPr>
        <w:t xml:space="preserve"> </w:t>
      </w:r>
      <w:r>
        <w:t>усвоенных</w:t>
      </w:r>
      <w:r>
        <w:rPr>
          <w:spacing w:val="-8"/>
        </w:rPr>
        <w:t xml:space="preserve"> </w:t>
      </w:r>
      <w:r>
        <w:t>понятий</w:t>
      </w:r>
      <w:r>
        <w:rPr>
          <w:spacing w:val="-10"/>
        </w:rPr>
        <w:t xml:space="preserve"> </w:t>
      </w:r>
      <w:r>
        <w:t>в</w:t>
      </w:r>
      <w:r>
        <w:rPr>
          <w:spacing w:val="-12"/>
        </w:rPr>
        <w:t xml:space="preserve"> </w:t>
      </w:r>
      <w:r>
        <w:t>активной</w:t>
      </w:r>
      <w:r>
        <w:rPr>
          <w:spacing w:val="-9"/>
        </w:rPr>
        <w:t xml:space="preserve"> </w:t>
      </w:r>
      <w:r>
        <w:rPr>
          <w:spacing w:val="-2"/>
        </w:rPr>
        <w:t>речи;</w:t>
      </w:r>
    </w:p>
    <w:p w:rsidR="004F597C" w:rsidRDefault="00175E06">
      <w:pPr>
        <w:pStyle w:val="a3"/>
        <w:spacing w:line="237" w:lineRule="auto"/>
        <w:jc w:val="left"/>
      </w:pPr>
      <w:r>
        <w:t>последовательные</w:t>
      </w:r>
      <w:r>
        <w:rPr>
          <w:spacing w:val="73"/>
        </w:rPr>
        <w:t xml:space="preserve"> </w:t>
      </w:r>
      <w:r>
        <w:t>ответы</w:t>
      </w:r>
      <w:r>
        <w:rPr>
          <w:spacing w:val="78"/>
        </w:rPr>
        <w:t xml:space="preserve"> </w:t>
      </w:r>
      <w:r>
        <w:t>на</w:t>
      </w:r>
      <w:r>
        <w:rPr>
          <w:spacing w:val="75"/>
        </w:rPr>
        <w:t xml:space="preserve"> </w:t>
      </w:r>
      <w:r>
        <w:t>вопросы,</w:t>
      </w:r>
      <w:r>
        <w:rPr>
          <w:spacing w:val="76"/>
        </w:rPr>
        <w:t xml:space="preserve"> </w:t>
      </w:r>
      <w:r>
        <w:t>выбор</w:t>
      </w:r>
      <w:r>
        <w:rPr>
          <w:spacing w:val="77"/>
        </w:rPr>
        <w:t xml:space="preserve"> </w:t>
      </w:r>
      <w:r>
        <w:t>правильного</w:t>
      </w:r>
      <w:r>
        <w:rPr>
          <w:spacing w:val="74"/>
        </w:rPr>
        <w:t xml:space="preserve"> </w:t>
      </w:r>
      <w:r>
        <w:t>ответа</w:t>
      </w:r>
      <w:r>
        <w:rPr>
          <w:spacing w:val="79"/>
        </w:rPr>
        <w:t xml:space="preserve"> </w:t>
      </w:r>
      <w:r>
        <w:t>из</w:t>
      </w:r>
      <w:r>
        <w:rPr>
          <w:spacing w:val="76"/>
        </w:rPr>
        <w:t xml:space="preserve"> </w:t>
      </w:r>
      <w:r>
        <w:t>ряда</w:t>
      </w:r>
      <w:r>
        <w:rPr>
          <w:spacing w:val="75"/>
        </w:rPr>
        <w:t xml:space="preserve"> </w:t>
      </w:r>
      <w:r>
        <w:t xml:space="preserve">предложенных </w:t>
      </w:r>
      <w:r>
        <w:rPr>
          <w:spacing w:val="-2"/>
        </w:rPr>
        <w:t>вариантов;</w:t>
      </w:r>
    </w:p>
    <w:p w:rsidR="004F597C" w:rsidRDefault="00175E06">
      <w:pPr>
        <w:pStyle w:val="a3"/>
        <w:tabs>
          <w:tab w:val="left" w:pos="2634"/>
          <w:tab w:val="left" w:pos="3633"/>
          <w:tab w:val="left" w:pos="5423"/>
          <w:tab w:val="left" w:pos="6624"/>
          <w:tab w:val="left" w:pos="7205"/>
          <w:tab w:val="left" w:pos="8598"/>
          <w:tab w:val="left" w:pos="9640"/>
        </w:tabs>
        <w:spacing w:line="237" w:lineRule="auto"/>
        <w:ind w:right="433"/>
        <w:jc w:val="left"/>
      </w:pPr>
      <w:r>
        <w:rPr>
          <w:spacing w:val="-2"/>
        </w:rPr>
        <w:t>использование</w:t>
      </w:r>
      <w:r>
        <w:tab/>
      </w:r>
      <w:r>
        <w:rPr>
          <w:spacing w:val="-2"/>
        </w:rPr>
        <w:t>помощи</w:t>
      </w:r>
      <w:r>
        <w:tab/>
      </w:r>
      <w:r>
        <w:rPr>
          <w:spacing w:val="-2"/>
        </w:rPr>
        <w:t>педагогического</w:t>
      </w:r>
      <w:r>
        <w:tab/>
      </w:r>
      <w:r>
        <w:rPr>
          <w:spacing w:val="-2"/>
        </w:rPr>
        <w:t>работника</w:t>
      </w:r>
      <w:r>
        <w:tab/>
      </w:r>
      <w:r>
        <w:rPr>
          <w:spacing w:val="-4"/>
        </w:rPr>
        <w:t>при</w:t>
      </w:r>
      <w:r>
        <w:tab/>
      </w:r>
      <w:r>
        <w:rPr>
          <w:spacing w:val="-2"/>
        </w:rPr>
        <w:t>выполнении</w:t>
      </w:r>
      <w:r>
        <w:tab/>
      </w:r>
      <w:r>
        <w:rPr>
          <w:spacing w:val="-2"/>
        </w:rPr>
        <w:t>учебных</w:t>
      </w:r>
      <w:r>
        <w:tab/>
      </w:r>
      <w:r>
        <w:rPr>
          <w:spacing w:val="-4"/>
        </w:rPr>
        <w:t xml:space="preserve">задач, </w:t>
      </w:r>
      <w:r>
        <w:t>самостоятельное исправление ошибок;</w:t>
      </w:r>
    </w:p>
    <w:p w:rsidR="004F597C" w:rsidRDefault="00175E06">
      <w:pPr>
        <w:pStyle w:val="a3"/>
        <w:ind w:left="1015" w:firstLine="0"/>
        <w:jc w:val="left"/>
      </w:pPr>
      <w:r>
        <w:t>усвоение</w:t>
      </w:r>
      <w:r>
        <w:rPr>
          <w:spacing w:val="-11"/>
        </w:rPr>
        <w:t xml:space="preserve"> </w:t>
      </w:r>
      <w:r>
        <w:t>элементов контроля</w:t>
      </w:r>
      <w:r>
        <w:rPr>
          <w:spacing w:val="-3"/>
        </w:rPr>
        <w:t xml:space="preserve"> </w:t>
      </w:r>
      <w:r>
        <w:t>учебной</w:t>
      </w:r>
      <w:r>
        <w:rPr>
          <w:spacing w:val="-1"/>
        </w:rPr>
        <w:t xml:space="preserve"> </w:t>
      </w:r>
      <w:r>
        <w:t>деятельности</w:t>
      </w:r>
      <w:r>
        <w:rPr>
          <w:spacing w:val="-1"/>
        </w:rPr>
        <w:t xml:space="preserve"> </w:t>
      </w:r>
      <w:r>
        <w:t>(с</w:t>
      </w:r>
      <w:r>
        <w:rPr>
          <w:spacing w:val="-5"/>
        </w:rPr>
        <w:t xml:space="preserve"> </w:t>
      </w:r>
      <w:r>
        <w:t>помощью</w:t>
      </w:r>
      <w:r>
        <w:rPr>
          <w:spacing w:val="-4"/>
        </w:rPr>
        <w:t xml:space="preserve"> </w:t>
      </w:r>
      <w:r>
        <w:t>памяток,</w:t>
      </w:r>
      <w:r>
        <w:rPr>
          <w:spacing w:val="-1"/>
        </w:rPr>
        <w:t xml:space="preserve"> </w:t>
      </w:r>
      <w:r>
        <w:t>инструкций,</w:t>
      </w:r>
      <w:r>
        <w:rPr>
          <w:spacing w:val="1"/>
        </w:rPr>
        <w:t xml:space="preserve"> </w:t>
      </w:r>
      <w:r>
        <w:rPr>
          <w:spacing w:val="-2"/>
        </w:rPr>
        <w:t>опорных</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line="239" w:lineRule="exact"/>
        <w:ind w:firstLine="0"/>
        <w:jc w:val="left"/>
      </w:pPr>
      <w:r>
        <w:rPr>
          <w:spacing w:val="-4"/>
        </w:rPr>
        <w:t>схем);</w:t>
      </w:r>
    </w:p>
    <w:p w:rsidR="004F597C" w:rsidRDefault="00175E06">
      <w:pPr>
        <w:pStyle w:val="a3"/>
        <w:spacing w:before="235" w:line="251" w:lineRule="exact"/>
        <w:ind w:left="114" w:firstLine="0"/>
        <w:jc w:val="left"/>
      </w:pPr>
      <w:r>
        <w:br w:type="column"/>
        <w:t>адекватное</w:t>
      </w:r>
      <w:r>
        <w:rPr>
          <w:spacing w:val="-13"/>
        </w:rPr>
        <w:t xml:space="preserve"> </w:t>
      </w:r>
      <w:r>
        <w:t>реагирование</w:t>
      </w:r>
      <w:r>
        <w:rPr>
          <w:spacing w:val="-11"/>
        </w:rPr>
        <w:t xml:space="preserve"> </w:t>
      </w:r>
      <w:r>
        <w:t>на</w:t>
      </w:r>
      <w:r>
        <w:rPr>
          <w:spacing w:val="-9"/>
        </w:rPr>
        <w:t xml:space="preserve"> </w:t>
      </w:r>
      <w:r>
        <w:t>оценку</w:t>
      </w:r>
      <w:r>
        <w:rPr>
          <w:spacing w:val="-12"/>
        </w:rPr>
        <w:t xml:space="preserve"> </w:t>
      </w:r>
      <w:r>
        <w:t>учебных</w:t>
      </w:r>
      <w:r>
        <w:rPr>
          <w:spacing w:val="-5"/>
        </w:rPr>
        <w:t xml:space="preserve"> </w:t>
      </w:r>
      <w:r>
        <w:rPr>
          <w:spacing w:val="-2"/>
        </w:rPr>
        <w:t>действий.</w:t>
      </w:r>
    </w:p>
    <w:p w:rsidR="004F597C" w:rsidRDefault="00175E06">
      <w:pPr>
        <w:pStyle w:val="a3"/>
        <w:spacing w:line="247" w:lineRule="exact"/>
        <w:ind w:left="772" w:firstLine="0"/>
        <w:jc w:val="left"/>
      </w:pPr>
      <w:r>
        <w:t>Достаточный</w:t>
      </w:r>
      <w:r>
        <w:rPr>
          <w:spacing w:val="-13"/>
        </w:rPr>
        <w:t xml:space="preserve"> </w:t>
      </w:r>
      <w:r>
        <w:rPr>
          <w:spacing w:val="-2"/>
        </w:rPr>
        <w:t>уровень:</w:t>
      </w:r>
    </w:p>
    <w:p w:rsidR="004F597C" w:rsidRDefault="00175E06">
      <w:pPr>
        <w:pStyle w:val="a3"/>
        <w:spacing w:line="237" w:lineRule="auto"/>
        <w:ind w:left="114" w:right="956" w:firstLine="0"/>
        <w:jc w:val="left"/>
      </w:pPr>
      <w:r>
        <w:t>знание изученных понятий и наличие представлений по всем разделам программы; использование</w:t>
      </w:r>
      <w:r>
        <w:rPr>
          <w:spacing w:val="-14"/>
        </w:rPr>
        <w:t xml:space="preserve"> </w:t>
      </w:r>
      <w:r>
        <w:t>усвоенных</w:t>
      </w:r>
      <w:r>
        <w:rPr>
          <w:spacing w:val="-14"/>
        </w:rPr>
        <w:t xml:space="preserve"> </w:t>
      </w:r>
      <w:r>
        <w:t>исторических</w:t>
      </w:r>
      <w:r>
        <w:rPr>
          <w:spacing w:val="-14"/>
        </w:rPr>
        <w:t xml:space="preserve"> </w:t>
      </w:r>
      <w:r>
        <w:t>понятий</w:t>
      </w:r>
      <w:r>
        <w:rPr>
          <w:spacing w:val="-13"/>
        </w:rPr>
        <w:t xml:space="preserve"> </w:t>
      </w:r>
      <w:r>
        <w:t>в</w:t>
      </w:r>
      <w:r>
        <w:rPr>
          <w:spacing w:val="-14"/>
        </w:rPr>
        <w:t xml:space="preserve"> </w:t>
      </w:r>
      <w:r>
        <w:t>самостоятельных</w:t>
      </w:r>
      <w:r>
        <w:rPr>
          <w:spacing w:val="-11"/>
        </w:rPr>
        <w:t xml:space="preserve"> </w:t>
      </w:r>
      <w:r>
        <w:t>высказываниях; участ</w:t>
      </w:r>
      <w:r>
        <w:t>ие в беседах по основным темам программы;</w:t>
      </w:r>
    </w:p>
    <w:p w:rsidR="004F597C" w:rsidRDefault="00175E06">
      <w:pPr>
        <w:pStyle w:val="a3"/>
        <w:spacing w:line="251" w:lineRule="exact"/>
        <w:ind w:left="114" w:firstLine="0"/>
        <w:jc w:val="left"/>
      </w:pPr>
      <w:r>
        <w:t>высказывание</w:t>
      </w:r>
      <w:r>
        <w:rPr>
          <w:spacing w:val="-16"/>
        </w:rPr>
        <w:t xml:space="preserve"> </w:t>
      </w:r>
      <w:r>
        <w:t>собственных</w:t>
      </w:r>
      <w:r>
        <w:rPr>
          <w:spacing w:val="-9"/>
        </w:rPr>
        <w:t xml:space="preserve"> </w:t>
      </w:r>
      <w:r>
        <w:t>суждений</w:t>
      </w:r>
      <w:r>
        <w:rPr>
          <w:spacing w:val="-11"/>
        </w:rPr>
        <w:t xml:space="preserve"> </w:t>
      </w:r>
      <w:r>
        <w:t>и</w:t>
      </w:r>
      <w:r>
        <w:rPr>
          <w:spacing w:val="-12"/>
        </w:rPr>
        <w:t xml:space="preserve"> </w:t>
      </w:r>
      <w:r>
        <w:t>личностное</w:t>
      </w:r>
      <w:r>
        <w:rPr>
          <w:spacing w:val="-14"/>
        </w:rPr>
        <w:t xml:space="preserve"> </w:t>
      </w:r>
      <w:r>
        <w:t>отношение</w:t>
      </w:r>
      <w:r>
        <w:rPr>
          <w:spacing w:val="-14"/>
        </w:rPr>
        <w:t xml:space="preserve"> </w:t>
      </w:r>
      <w:r>
        <w:t>к</w:t>
      </w:r>
      <w:r>
        <w:rPr>
          <w:spacing w:val="-10"/>
        </w:rPr>
        <w:t xml:space="preserve"> </w:t>
      </w:r>
      <w:r>
        <w:t>изученным</w:t>
      </w:r>
      <w:r>
        <w:rPr>
          <w:spacing w:val="-12"/>
        </w:rPr>
        <w:t xml:space="preserve"> </w:t>
      </w:r>
      <w:r>
        <w:rPr>
          <w:spacing w:val="-2"/>
        </w:rPr>
        <w:t>фактам;</w:t>
      </w:r>
    </w:p>
    <w:p w:rsidR="004F597C" w:rsidRDefault="00175E06">
      <w:pPr>
        <w:pStyle w:val="a3"/>
        <w:spacing w:line="251" w:lineRule="exact"/>
        <w:ind w:left="114" w:firstLine="0"/>
        <w:jc w:val="left"/>
      </w:pPr>
      <w:r>
        <w:t>понимание</w:t>
      </w:r>
      <w:r>
        <w:rPr>
          <w:spacing w:val="67"/>
        </w:rPr>
        <w:t xml:space="preserve"> </w:t>
      </w:r>
      <w:r>
        <w:t>содержания</w:t>
      </w:r>
      <w:r>
        <w:rPr>
          <w:spacing w:val="71"/>
        </w:rPr>
        <w:t xml:space="preserve"> </w:t>
      </w:r>
      <w:r>
        <w:t>учебных</w:t>
      </w:r>
      <w:r>
        <w:rPr>
          <w:spacing w:val="75"/>
        </w:rPr>
        <w:t xml:space="preserve"> </w:t>
      </w:r>
      <w:r>
        <w:t>заданий,</w:t>
      </w:r>
      <w:r>
        <w:rPr>
          <w:spacing w:val="74"/>
        </w:rPr>
        <w:t xml:space="preserve"> </w:t>
      </w:r>
      <w:r>
        <w:t>их</w:t>
      </w:r>
      <w:r>
        <w:rPr>
          <w:spacing w:val="69"/>
        </w:rPr>
        <w:t xml:space="preserve"> </w:t>
      </w:r>
      <w:r>
        <w:t>выполнение</w:t>
      </w:r>
      <w:r>
        <w:rPr>
          <w:spacing w:val="70"/>
        </w:rPr>
        <w:t xml:space="preserve"> </w:t>
      </w:r>
      <w:r>
        <w:t>самостоятельно</w:t>
      </w:r>
      <w:r>
        <w:rPr>
          <w:spacing w:val="71"/>
        </w:rPr>
        <w:t xml:space="preserve"> </w:t>
      </w:r>
      <w:r>
        <w:t>или</w:t>
      </w:r>
      <w:r>
        <w:rPr>
          <w:spacing w:val="73"/>
        </w:rPr>
        <w:t xml:space="preserve"> </w:t>
      </w:r>
      <w:r>
        <w:t>с</w:t>
      </w:r>
      <w:r>
        <w:rPr>
          <w:spacing w:val="73"/>
        </w:rPr>
        <w:t xml:space="preserve"> </w:t>
      </w:r>
      <w:r>
        <w:rPr>
          <w:spacing w:val="-2"/>
        </w:rPr>
        <w:t>помощью</w:t>
      </w:r>
    </w:p>
    <w:p w:rsidR="004F597C" w:rsidRDefault="004F597C">
      <w:pPr>
        <w:pStyle w:val="a3"/>
        <w:spacing w:line="251" w:lineRule="exact"/>
        <w:jc w:val="left"/>
        <w:sectPr w:rsidR="004F597C">
          <w:type w:val="continuous"/>
          <w:pgSz w:w="11900" w:h="16840"/>
          <w:pgMar w:top="820" w:right="566" w:bottom="280" w:left="708" w:header="720" w:footer="720" w:gutter="0"/>
          <w:cols w:num="2" w:space="720" w:equalWidth="0">
            <w:col w:w="862" w:space="40"/>
            <w:col w:w="9724"/>
          </w:cols>
        </w:sectPr>
      </w:pPr>
    </w:p>
    <w:p w:rsidR="004F597C" w:rsidRDefault="00175E06">
      <w:pPr>
        <w:pStyle w:val="a3"/>
        <w:spacing w:before="78" w:line="249" w:lineRule="exact"/>
        <w:ind w:firstLine="0"/>
        <w:jc w:val="left"/>
      </w:pPr>
      <w:r>
        <w:rPr>
          <w:spacing w:val="-2"/>
        </w:rPr>
        <w:t>педагогического</w:t>
      </w:r>
      <w:r>
        <w:rPr>
          <w:spacing w:val="16"/>
        </w:rPr>
        <w:t xml:space="preserve"> </w:t>
      </w:r>
      <w:r>
        <w:rPr>
          <w:spacing w:val="-2"/>
        </w:rPr>
        <w:t>работника;</w:t>
      </w:r>
    </w:p>
    <w:p w:rsidR="004F597C" w:rsidRDefault="00175E06">
      <w:pPr>
        <w:pStyle w:val="a3"/>
        <w:spacing w:line="237" w:lineRule="auto"/>
        <w:ind w:left="1015" w:right="3561" w:firstLine="0"/>
        <w:jc w:val="left"/>
      </w:pPr>
      <w:r>
        <w:t>владение</w:t>
      </w:r>
      <w:r>
        <w:rPr>
          <w:spacing w:val="-12"/>
        </w:rPr>
        <w:t xml:space="preserve"> </w:t>
      </w:r>
      <w:r>
        <w:t>элементами</w:t>
      </w:r>
      <w:r>
        <w:rPr>
          <w:spacing w:val="-6"/>
        </w:rPr>
        <w:t xml:space="preserve"> </w:t>
      </w:r>
      <w:r>
        <w:t>самоконтроля</w:t>
      </w:r>
      <w:r>
        <w:rPr>
          <w:spacing w:val="-7"/>
        </w:rPr>
        <w:t xml:space="preserve"> </w:t>
      </w:r>
      <w:r>
        <w:t>при</w:t>
      </w:r>
      <w:r>
        <w:rPr>
          <w:spacing w:val="-6"/>
        </w:rPr>
        <w:t xml:space="preserve"> </w:t>
      </w:r>
      <w:r>
        <w:t>выполнении</w:t>
      </w:r>
      <w:r>
        <w:rPr>
          <w:spacing w:val="-5"/>
        </w:rPr>
        <w:t xml:space="preserve"> </w:t>
      </w:r>
      <w:r>
        <w:t>заданий; владение элементами оценки и самооценки;</w:t>
      </w:r>
    </w:p>
    <w:p w:rsidR="004F597C" w:rsidRDefault="00175E06">
      <w:pPr>
        <w:pStyle w:val="a3"/>
        <w:ind w:left="1015" w:firstLine="0"/>
        <w:jc w:val="left"/>
      </w:pPr>
      <w:r>
        <w:t>проявление</w:t>
      </w:r>
      <w:r>
        <w:rPr>
          <w:spacing w:val="-14"/>
        </w:rPr>
        <w:t xml:space="preserve"> </w:t>
      </w:r>
      <w:r>
        <w:t>интереса</w:t>
      </w:r>
      <w:r>
        <w:rPr>
          <w:spacing w:val="-7"/>
        </w:rPr>
        <w:t xml:space="preserve"> </w:t>
      </w:r>
      <w:r>
        <w:t>к</w:t>
      </w:r>
      <w:r>
        <w:rPr>
          <w:spacing w:val="-14"/>
        </w:rPr>
        <w:t xml:space="preserve"> </w:t>
      </w:r>
      <w:r>
        <w:t>изучению</w:t>
      </w:r>
      <w:r>
        <w:rPr>
          <w:spacing w:val="-9"/>
        </w:rPr>
        <w:t xml:space="preserve"> </w:t>
      </w:r>
      <w:r>
        <w:rPr>
          <w:spacing w:val="-2"/>
        </w:rPr>
        <w:t>истории.</w:t>
      </w:r>
    </w:p>
    <w:p w:rsidR="004F597C" w:rsidRDefault="00175E06">
      <w:pPr>
        <w:spacing w:before="250" w:line="235" w:lineRule="auto"/>
        <w:ind w:left="262" w:right="873" w:firstLine="6"/>
        <w:jc w:val="center"/>
      </w:pPr>
      <w:r>
        <w:rPr>
          <w:b/>
        </w:rPr>
        <w:t xml:space="preserve">Федеральная рабочая программа по учебному предмету "История Отечества" (VII-IX класс) </w:t>
      </w:r>
      <w:r>
        <w:t>предметной</w:t>
      </w:r>
      <w:r>
        <w:rPr>
          <w:spacing w:val="-3"/>
        </w:rPr>
        <w:t xml:space="preserve"> </w:t>
      </w:r>
      <w:r>
        <w:t>области</w:t>
      </w:r>
      <w:r>
        <w:rPr>
          <w:spacing w:val="-3"/>
        </w:rPr>
        <w:t xml:space="preserve"> </w:t>
      </w:r>
      <w:r>
        <w:t>"Человек</w:t>
      </w:r>
      <w:r>
        <w:rPr>
          <w:spacing w:val="-6"/>
        </w:rPr>
        <w:t xml:space="preserve"> </w:t>
      </w:r>
      <w:r>
        <w:t>и</w:t>
      </w:r>
      <w:r>
        <w:rPr>
          <w:spacing w:val="-3"/>
        </w:rPr>
        <w:t xml:space="preserve"> </w:t>
      </w:r>
      <w:r>
        <w:t>об</w:t>
      </w:r>
      <w:r>
        <w:t>щество"</w:t>
      </w:r>
      <w:r>
        <w:rPr>
          <w:spacing w:val="-7"/>
        </w:rPr>
        <w:t xml:space="preserve"> </w:t>
      </w:r>
      <w:r>
        <w:t>включает</w:t>
      </w:r>
      <w:r>
        <w:rPr>
          <w:spacing w:val="-5"/>
        </w:rPr>
        <w:t xml:space="preserve"> </w:t>
      </w:r>
      <w:r>
        <w:t>пояснительную</w:t>
      </w:r>
      <w:r>
        <w:rPr>
          <w:spacing w:val="-6"/>
        </w:rPr>
        <w:t xml:space="preserve"> </w:t>
      </w:r>
      <w:r>
        <w:t>записку,</w:t>
      </w:r>
      <w:r>
        <w:rPr>
          <w:spacing w:val="-2"/>
        </w:rPr>
        <w:t xml:space="preserve"> </w:t>
      </w:r>
      <w:r>
        <w:t>содержание</w:t>
      </w:r>
      <w:r>
        <w:rPr>
          <w:spacing w:val="-10"/>
        </w:rPr>
        <w:t xml:space="preserve"> </w:t>
      </w:r>
      <w:r>
        <w:t>обучения, планируемые результаты освоения программы.</w:t>
      </w:r>
    </w:p>
    <w:p w:rsidR="004F597C" w:rsidRDefault="00175E06">
      <w:pPr>
        <w:pStyle w:val="a3"/>
        <w:spacing w:before="1" w:line="249" w:lineRule="exact"/>
        <w:ind w:left="576" w:right="5947" w:firstLine="0"/>
        <w:jc w:val="center"/>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5"/>
      </w:pPr>
      <w:r>
        <w:t>Предмет "История Отечества" играет важную роль в процессе развития и воспитания личности обучающихся с умственной отсталостью (интеллектуальными нарушениями), формирования гражданской позиции обучающихся, воспитания их в духе патриотизма и уважения к своей</w:t>
      </w:r>
      <w:r>
        <w:t xml:space="preserve"> Родине, ее историческому прошлому.</w:t>
      </w:r>
    </w:p>
    <w:p w:rsidR="004F597C" w:rsidRDefault="00175E06">
      <w:pPr>
        <w:pStyle w:val="a3"/>
        <w:spacing w:line="248" w:lineRule="exact"/>
        <w:ind w:left="1015" w:firstLine="0"/>
      </w:pPr>
      <w:r>
        <w:t>Основные</w:t>
      </w:r>
      <w:r>
        <w:rPr>
          <w:spacing w:val="-16"/>
        </w:rPr>
        <w:t xml:space="preserve"> </w:t>
      </w:r>
      <w:r>
        <w:t>цели</w:t>
      </w:r>
      <w:r>
        <w:rPr>
          <w:spacing w:val="-10"/>
        </w:rPr>
        <w:t xml:space="preserve"> </w:t>
      </w:r>
      <w:r>
        <w:t>изучения</w:t>
      </w:r>
      <w:r>
        <w:rPr>
          <w:spacing w:val="-10"/>
        </w:rPr>
        <w:t xml:space="preserve"> </w:t>
      </w:r>
      <w:r>
        <w:t>данного</w:t>
      </w:r>
      <w:r>
        <w:rPr>
          <w:spacing w:val="-14"/>
        </w:rPr>
        <w:t xml:space="preserve"> </w:t>
      </w:r>
      <w:r>
        <w:t>предмета</w:t>
      </w:r>
      <w:r>
        <w:rPr>
          <w:spacing w:val="-8"/>
        </w:rPr>
        <w:t xml:space="preserve"> </w:t>
      </w:r>
      <w:r>
        <w:t>"История</w:t>
      </w:r>
      <w:r>
        <w:rPr>
          <w:spacing w:val="-9"/>
        </w:rPr>
        <w:t xml:space="preserve"> </w:t>
      </w:r>
      <w:r>
        <w:rPr>
          <w:spacing w:val="-2"/>
        </w:rPr>
        <w:t>Отечества":</w:t>
      </w:r>
    </w:p>
    <w:p w:rsidR="004F597C" w:rsidRDefault="00175E06">
      <w:pPr>
        <w:pStyle w:val="a3"/>
        <w:spacing w:line="237" w:lineRule="auto"/>
        <w:ind w:right="425"/>
      </w:pPr>
      <w:r>
        <w:t xml:space="preserve">формирование нравственного сознания развивающейся личности обучающихся с умственной отсталостью (интеллектуальными нарушениями), способных к определению своих </w:t>
      </w:r>
      <w:r>
        <w:t>ценностных приоритетов на основе осмысления исторического опыта своей страны;</w:t>
      </w:r>
    </w:p>
    <w:p w:rsidR="004F597C" w:rsidRDefault="00175E06">
      <w:pPr>
        <w:pStyle w:val="a3"/>
        <w:spacing w:line="237" w:lineRule="auto"/>
        <w:ind w:right="425"/>
      </w:pPr>
      <w:r>
        <w:t>развитие</w:t>
      </w:r>
      <w:r>
        <w:rPr>
          <w:spacing w:val="-14"/>
        </w:rPr>
        <w:t xml:space="preserve"> </w:t>
      </w:r>
      <w:r>
        <w:t>умения</w:t>
      </w:r>
      <w:r>
        <w:rPr>
          <w:spacing w:val="-7"/>
        </w:rPr>
        <w:t xml:space="preserve"> </w:t>
      </w:r>
      <w:r>
        <w:t>применять</w:t>
      </w:r>
      <w:r>
        <w:rPr>
          <w:spacing w:val="-12"/>
        </w:rPr>
        <w:t xml:space="preserve"> </w:t>
      </w:r>
      <w:r>
        <w:t>исторические</w:t>
      </w:r>
      <w:r>
        <w:rPr>
          <w:spacing w:val="-14"/>
        </w:rPr>
        <w:t xml:space="preserve"> </w:t>
      </w:r>
      <w:r>
        <w:t>знания</w:t>
      </w:r>
      <w:r>
        <w:rPr>
          <w:spacing w:val="-11"/>
        </w:rPr>
        <w:t xml:space="preserve"> </w:t>
      </w:r>
      <w:r>
        <w:t>в</w:t>
      </w:r>
      <w:r>
        <w:rPr>
          <w:spacing w:val="-14"/>
        </w:rPr>
        <w:t xml:space="preserve"> </w:t>
      </w:r>
      <w:r>
        <w:t>учебной</w:t>
      </w:r>
      <w:r>
        <w:rPr>
          <w:spacing w:val="-5"/>
        </w:rPr>
        <w:t xml:space="preserve"> </w:t>
      </w:r>
      <w:r>
        <w:t>и</w:t>
      </w:r>
      <w:r>
        <w:rPr>
          <w:spacing w:val="-10"/>
        </w:rPr>
        <w:t xml:space="preserve"> </w:t>
      </w:r>
      <w:r>
        <w:t>социальной</w:t>
      </w:r>
      <w:r>
        <w:rPr>
          <w:spacing w:val="-5"/>
        </w:rPr>
        <w:t xml:space="preserve"> </w:t>
      </w:r>
      <w:r>
        <w:t>деятельности;</w:t>
      </w:r>
      <w:r>
        <w:rPr>
          <w:spacing w:val="26"/>
        </w:rPr>
        <w:t xml:space="preserve"> </w:t>
      </w:r>
      <w:r>
        <w:t>развитие нарушенных при умственной отсталости высших психических функций.</w:t>
      </w:r>
    </w:p>
    <w:p w:rsidR="004F597C" w:rsidRDefault="00175E06">
      <w:pPr>
        <w:pStyle w:val="a3"/>
        <w:spacing w:line="237" w:lineRule="auto"/>
        <w:ind w:right="437"/>
      </w:pPr>
      <w:r>
        <w:t>Достижение этих целей</w:t>
      </w:r>
      <w:r>
        <w:t xml:space="preserve"> будет способствовать социализации обучающихся с интеллектуальным </w:t>
      </w:r>
      <w:r>
        <w:rPr>
          <w:spacing w:val="-2"/>
        </w:rPr>
        <w:t>недоразвитием.</w:t>
      </w:r>
    </w:p>
    <w:p w:rsidR="004F597C" w:rsidRDefault="00175E06">
      <w:pPr>
        <w:pStyle w:val="a3"/>
        <w:spacing w:line="249" w:lineRule="exact"/>
        <w:ind w:left="1015" w:firstLine="0"/>
      </w:pPr>
      <w:r>
        <w:t>Основные</w:t>
      </w:r>
      <w:r>
        <w:rPr>
          <w:spacing w:val="-14"/>
        </w:rPr>
        <w:t xml:space="preserve"> </w:t>
      </w:r>
      <w:r>
        <w:t>задачи</w:t>
      </w:r>
      <w:r>
        <w:rPr>
          <w:spacing w:val="-12"/>
        </w:rPr>
        <w:t xml:space="preserve"> </w:t>
      </w:r>
      <w:r>
        <w:t>изучения</w:t>
      </w:r>
      <w:r>
        <w:rPr>
          <w:spacing w:val="-10"/>
        </w:rPr>
        <w:t xml:space="preserve"> </w:t>
      </w:r>
      <w:r>
        <w:rPr>
          <w:spacing w:val="-2"/>
        </w:rPr>
        <w:t>предмета:</w:t>
      </w:r>
    </w:p>
    <w:p w:rsidR="004F597C" w:rsidRDefault="00175E06">
      <w:pPr>
        <w:pStyle w:val="a3"/>
        <w:spacing w:line="237" w:lineRule="auto"/>
        <w:ind w:left="1015" w:right="428" w:firstLine="0"/>
      </w:pPr>
      <w:r>
        <w:t>овладение</w:t>
      </w:r>
      <w:r>
        <w:rPr>
          <w:spacing w:val="-8"/>
        </w:rPr>
        <w:t xml:space="preserve"> </w:t>
      </w:r>
      <w:r>
        <w:t>обучающимися</w:t>
      </w:r>
      <w:r>
        <w:rPr>
          <w:spacing w:val="-2"/>
        </w:rPr>
        <w:t xml:space="preserve"> </w:t>
      </w:r>
      <w:r>
        <w:t>знаниями о</w:t>
      </w:r>
      <w:r>
        <w:rPr>
          <w:spacing w:val="-7"/>
        </w:rPr>
        <w:t xml:space="preserve"> </w:t>
      </w:r>
      <w:r>
        <w:t>выдающихся</w:t>
      </w:r>
      <w:r>
        <w:rPr>
          <w:spacing w:val="-8"/>
        </w:rPr>
        <w:t xml:space="preserve"> </w:t>
      </w:r>
      <w:r>
        <w:t>событиях</w:t>
      </w:r>
      <w:r>
        <w:rPr>
          <w:spacing w:val="-3"/>
        </w:rPr>
        <w:t xml:space="preserve"> </w:t>
      </w:r>
      <w:r>
        <w:t>и деятелях</w:t>
      </w:r>
      <w:r>
        <w:rPr>
          <w:spacing w:val="-3"/>
        </w:rPr>
        <w:t xml:space="preserve"> </w:t>
      </w:r>
      <w:r>
        <w:t>отечественной истории; формирование</w:t>
      </w:r>
      <w:r>
        <w:rPr>
          <w:spacing w:val="80"/>
          <w:w w:val="150"/>
        </w:rPr>
        <w:t xml:space="preserve"> </w:t>
      </w:r>
      <w:r>
        <w:t>у</w:t>
      </w:r>
      <w:r>
        <w:rPr>
          <w:spacing w:val="80"/>
          <w:w w:val="150"/>
        </w:rPr>
        <w:t xml:space="preserve"> </w:t>
      </w:r>
      <w:r>
        <w:t>обучающихся</w:t>
      </w:r>
      <w:r>
        <w:rPr>
          <w:spacing w:val="80"/>
          <w:w w:val="150"/>
        </w:rPr>
        <w:t xml:space="preserve"> </w:t>
      </w:r>
      <w:r>
        <w:t>представлений</w:t>
      </w:r>
      <w:r>
        <w:rPr>
          <w:spacing w:val="80"/>
          <w:w w:val="150"/>
        </w:rPr>
        <w:t xml:space="preserve"> </w:t>
      </w:r>
      <w:r>
        <w:t>о</w:t>
      </w:r>
      <w:r>
        <w:rPr>
          <w:spacing w:val="80"/>
          <w:w w:val="150"/>
        </w:rPr>
        <w:t xml:space="preserve"> </w:t>
      </w:r>
      <w:r>
        <w:t>жизни,</w:t>
      </w:r>
      <w:r>
        <w:rPr>
          <w:spacing w:val="80"/>
          <w:w w:val="150"/>
        </w:rPr>
        <w:t xml:space="preserve"> </w:t>
      </w:r>
      <w:r>
        <w:t>быте,</w:t>
      </w:r>
      <w:r>
        <w:rPr>
          <w:spacing w:val="80"/>
          <w:w w:val="150"/>
        </w:rPr>
        <w:t xml:space="preserve"> </w:t>
      </w:r>
      <w:r>
        <w:t>труде</w:t>
      </w:r>
      <w:r>
        <w:rPr>
          <w:spacing w:val="80"/>
          <w:w w:val="150"/>
        </w:rPr>
        <w:t xml:space="preserve"> </w:t>
      </w:r>
      <w:r>
        <w:t>людей</w:t>
      </w:r>
      <w:r>
        <w:rPr>
          <w:spacing w:val="80"/>
          <w:w w:val="150"/>
        </w:rPr>
        <w:t xml:space="preserve"> </w:t>
      </w:r>
      <w:r>
        <w:t>в</w:t>
      </w:r>
      <w:r>
        <w:rPr>
          <w:spacing w:val="80"/>
          <w:w w:val="150"/>
        </w:rPr>
        <w:t xml:space="preserve"> </w:t>
      </w:r>
      <w:r>
        <w:t>разные</w:t>
      </w:r>
    </w:p>
    <w:p w:rsidR="004F597C" w:rsidRDefault="00175E06">
      <w:pPr>
        <w:pStyle w:val="a3"/>
        <w:spacing w:line="251" w:lineRule="exact"/>
        <w:ind w:firstLine="0"/>
      </w:pPr>
      <w:r>
        <w:rPr>
          <w:spacing w:val="-2"/>
        </w:rPr>
        <w:t>исторические эпохи;</w:t>
      </w:r>
    </w:p>
    <w:p w:rsidR="004F597C" w:rsidRDefault="00175E06">
      <w:pPr>
        <w:pStyle w:val="a3"/>
        <w:spacing w:line="251" w:lineRule="exact"/>
        <w:ind w:left="1015" w:firstLine="0"/>
      </w:pPr>
      <w:r>
        <w:t>формирование</w:t>
      </w:r>
      <w:r>
        <w:rPr>
          <w:spacing w:val="18"/>
        </w:rPr>
        <w:t xml:space="preserve"> </w:t>
      </w:r>
      <w:r>
        <w:t>представлений</w:t>
      </w:r>
      <w:r>
        <w:rPr>
          <w:spacing w:val="28"/>
        </w:rPr>
        <w:t xml:space="preserve"> </w:t>
      </w:r>
      <w:r>
        <w:t>о</w:t>
      </w:r>
      <w:r>
        <w:rPr>
          <w:spacing w:val="19"/>
        </w:rPr>
        <w:t xml:space="preserve"> </w:t>
      </w:r>
      <w:r>
        <w:t>развитии</w:t>
      </w:r>
      <w:r>
        <w:rPr>
          <w:spacing w:val="26"/>
        </w:rPr>
        <w:t xml:space="preserve"> </w:t>
      </w:r>
      <w:r>
        <w:t>российской</w:t>
      </w:r>
      <w:r>
        <w:rPr>
          <w:spacing w:val="27"/>
        </w:rPr>
        <w:t xml:space="preserve"> </w:t>
      </w:r>
      <w:r>
        <w:t>культуры,</w:t>
      </w:r>
      <w:r>
        <w:rPr>
          <w:spacing w:val="28"/>
        </w:rPr>
        <w:t xml:space="preserve"> </w:t>
      </w:r>
      <w:r>
        <w:t>ее</w:t>
      </w:r>
      <w:r>
        <w:rPr>
          <w:spacing w:val="17"/>
        </w:rPr>
        <w:t xml:space="preserve"> </w:t>
      </w:r>
      <w:r>
        <w:t>выдающихся</w:t>
      </w:r>
      <w:r>
        <w:rPr>
          <w:spacing w:val="25"/>
        </w:rPr>
        <w:t xml:space="preserve"> </w:t>
      </w:r>
      <w:r>
        <w:rPr>
          <w:spacing w:val="-2"/>
        </w:rPr>
        <w:t>достижениях,</w:t>
      </w:r>
    </w:p>
    <w:p w:rsidR="004F597C" w:rsidRDefault="00175E06">
      <w:pPr>
        <w:pStyle w:val="a3"/>
        <w:spacing w:before="201" w:line="249" w:lineRule="exact"/>
        <w:ind w:firstLine="0"/>
        <w:jc w:val="left"/>
      </w:pPr>
      <w:r>
        <w:rPr>
          <w:spacing w:val="-2"/>
        </w:rPr>
        <w:t>памятниках;</w:t>
      </w:r>
    </w:p>
    <w:p w:rsidR="004F597C" w:rsidRDefault="00175E06">
      <w:pPr>
        <w:pStyle w:val="a3"/>
        <w:spacing w:line="237" w:lineRule="auto"/>
        <w:ind w:left="1015" w:firstLine="0"/>
        <w:jc w:val="left"/>
      </w:pPr>
      <w:r>
        <w:t>формирование</w:t>
      </w:r>
      <w:r>
        <w:rPr>
          <w:spacing w:val="-1"/>
        </w:rPr>
        <w:t xml:space="preserve"> </w:t>
      </w:r>
      <w:r>
        <w:t>представлений о</w:t>
      </w:r>
      <w:r>
        <w:rPr>
          <w:spacing w:val="-2"/>
        </w:rPr>
        <w:t xml:space="preserve"> </w:t>
      </w:r>
      <w:r>
        <w:t>постоянном развитии общества, связи прошлого</w:t>
      </w:r>
      <w:r>
        <w:rPr>
          <w:spacing w:val="-2"/>
        </w:rPr>
        <w:t xml:space="preserve"> </w:t>
      </w:r>
      <w:r>
        <w:t>и настоящего; усвоение</w:t>
      </w:r>
      <w:r>
        <w:rPr>
          <w:spacing w:val="-9"/>
        </w:rPr>
        <w:t xml:space="preserve"> </w:t>
      </w:r>
      <w:r>
        <w:t>обучающимися</w:t>
      </w:r>
      <w:r>
        <w:rPr>
          <w:spacing w:val="-4"/>
        </w:rPr>
        <w:t xml:space="preserve"> </w:t>
      </w:r>
      <w:r>
        <w:t>т</w:t>
      </w:r>
      <w:r>
        <w:t>ерминов</w:t>
      </w:r>
      <w:r>
        <w:rPr>
          <w:spacing w:val="-2"/>
        </w:rPr>
        <w:t xml:space="preserve"> </w:t>
      </w:r>
      <w:r>
        <w:t>и</w:t>
      </w:r>
      <w:r>
        <w:rPr>
          <w:spacing w:val="-2"/>
        </w:rPr>
        <w:t xml:space="preserve"> </w:t>
      </w:r>
      <w:r>
        <w:t>понятий,</w:t>
      </w:r>
      <w:r>
        <w:rPr>
          <w:spacing w:val="-6"/>
        </w:rPr>
        <w:t xml:space="preserve"> </w:t>
      </w:r>
      <w:r>
        <w:t>знание</w:t>
      </w:r>
      <w:r>
        <w:rPr>
          <w:spacing w:val="-9"/>
        </w:rPr>
        <w:t xml:space="preserve"> </w:t>
      </w:r>
      <w:r>
        <w:t>которых</w:t>
      </w:r>
      <w:r>
        <w:rPr>
          <w:spacing w:val="-3"/>
        </w:rPr>
        <w:t xml:space="preserve"> </w:t>
      </w:r>
      <w:r>
        <w:t>необходимо</w:t>
      </w:r>
      <w:r>
        <w:rPr>
          <w:spacing w:val="-7"/>
        </w:rPr>
        <w:t xml:space="preserve"> </w:t>
      </w:r>
      <w:r>
        <w:t>для</w:t>
      </w:r>
      <w:r>
        <w:rPr>
          <w:spacing w:val="-4"/>
        </w:rPr>
        <w:t xml:space="preserve"> </w:t>
      </w:r>
      <w:r>
        <w:t>понимания</w:t>
      </w:r>
      <w:r>
        <w:rPr>
          <w:spacing w:val="-4"/>
        </w:rPr>
        <w:t xml:space="preserve"> </w:t>
      </w:r>
      <w:r>
        <w:t>хода</w:t>
      </w:r>
    </w:p>
    <w:p w:rsidR="004F597C" w:rsidRDefault="00175E06">
      <w:pPr>
        <w:pStyle w:val="a3"/>
        <w:spacing w:line="249" w:lineRule="exact"/>
        <w:ind w:firstLine="0"/>
        <w:jc w:val="left"/>
      </w:pPr>
      <w:r>
        <w:t>развития</w:t>
      </w:r>
      <w:r>
        <w:rPr>
          <w:spacing w:val="-13"/>
        </w:rPr>
        <w:t xml:space="preserve"> </w:t>
      </w:r>
      <w:r>
        <w:rPr>
          <w:spacing w:val="-2"/>
        </w:rPr>
        <w:t>истории;</w:t>
      </w:r>
    </w:p>
    <w:p w:rsidR="004F597C" w:rsidRDefault="00175E06">
      <w:pPr>
        <w:pStyle w:val="a3"/>
        <w:spacing w:line="237" w:lineRule="auto"/>
        <w:ind w:right="427"/>
      </w:pPr>
      <w:r>
        <w:t>формирование интереса к истории как части общечеловеческой культуры, средству познания мира и самопознания;</w:t>
      </w:r>
    </w:p>
    <w:p w:rsidR="004F597C" w:rsidRDefault="00175E06">
      <w:pPr>
        <w:pStyle w:val="a3"/>
        <w:spacing w:line="237" w:lineRule="auto"/>
        <w:ind w:right="439"/>
      </w:pPr>
      <w:r>
        <w:t>формирование</w:t>
      </w:r>
      <w:r>
        <w:rPr>
          <w:spacing w:val="-14"/>
        </w:rPr>
        <w:t xml:space="preserve"> </w:t>
      </w:r>
      <w:r>
        <w:t>у</w:t>
      </w:r>
      <w:r>
        <w:rPr>
          <w:spacing w:val="-14"/>
        </w:rPr>
        <w:t xml:space="preserve"> </w:t>
      </w:r>
      <w:r>
        <w:t>обучающихся</w:t>
      </w:r>
      <w:r>
        <w:rPr>
          <w:spacing w:val="-14"/>
        </w:rPr>
        <w:t xml:space="preserve"> </w:t>
      </w:r>
      <w:r>
        <w:t>умений</w:t>
      </w:r>
      <w:r>
        <w:rPr>
          <w:spacing w:val="-13"/>
        </w:rPr>
        <w:t xml:space="preserve"> </w:t>
      </w:r>
      <w:r>
        <w:t>применять</w:t>
      </w:r>
      <w:r>
        <w:rPr>
          <w:spacing w:val="-14"/>
        </w:rPr>
        <w:t xml:space="preserve"> </w:t>
      </w:r>
      <w:r>
        <w:t>исторические</w:t>
      </w:r>
      <w:r>
        <w:rPr>
          <w:spacing w:val="-14"/>
        </w:rPr>
        <w:t xml:space="preserve"> </w:t>
      </w:r>
      <w:r>
        <w:t>знания</w:t>
      </w:r>
      <w:r>
        <w:rPr>
          <w:spacing w:val="-14"/>
        </w:rPr>
        <w:t xml:space="preserve"> </w:t>
      </w:r>
      <w:r>
        <w:t>для</w:t>
      </w:r>
      <w:r>
        <w:rPr>
          <w:spacing w:val="-13"/>
        </w:rPr>
        <w:t xml:space="preserve"> </w:t>
      </w:r>
      <w:r>
        <w:t>осмысления</w:t>
      </w:r>
      <w:r>
        <w:rPr>
          <w:spacing w:val="-14"/>
        </w:rPr>
        <w:t xml:space="preserve"> </w:t>
      </w:r>
      <w:r>
        <w:t>сущности современных общественных явлений, в общении с другими людьми в современном поликультурном, полиэтническом и многоконфессиональном обществе;</w:t>
      </w:r>
    </w:p>
    <w:p w:rsidR="004F597C" w:rsidRDefault="00175E06">
      <w:pPr>
        <w:pStyle w:val="a3"/>
        <w:spacing w:line="237" w:lineRule="auto"/>
        <w:ind w:left="1015" w:right="2382" w:firstLine="0"/>
      </w:pPr>
      <w:r>
        <w:t>воспитание</w:t>
      </w:r>
      <w:r>
        <w:rPr>
          <w:spacing w:val="-14"/>
        </w:rPr>
        <w:t xml:space="preserve"> </w:t>
      </w:r>
      <w:r>
        <w:t>обучающихся</w:t>
      </w:r>
      <w:r>
        <w:rPr>
          <w:spacing w:val="-13"/>
        </w:rPr>
        <w:t xml:space="preserve"> </w:t>
      </w:r>
      <w:r>
        <w:t>в</w:t>
      </w:r>
      <w:r>
        <w:rPr>
          <w:spacing w:val="-13"/>
        </w:rPr>
        <w:t xml:space="preserve"> </w:t>
      </w:r>
      <w:r>
        <w:t>духе</w:t>
      </w:r>
      <w:r>
        <w:rPr>
          <w:spacing w:val="-14"/>
        </w:rPr>
        <w:t xml:space="preserve"> </w:t>
      </w:r>
      <w:r>
        <w:t>патриотизма,</w:t>
      </w:r>
      <w:r>
        <w:rPr>
          <w:spacing w:val="-7"/>
        </w:rPr>
        <w:t xml:space="preserve"> </w:t>
      </w:r>
      <w:r>
        <w:t>уважения</w:t>
      </w:r>
      <w:r>
        <w:rPr>
          <w:spacing w:val="-10"/>
        </w:rPr>
        <w:t xml:space="preserve"> </w:t>
      </w:r>
      <w:r>
        <w:t>к</w:t>
      </w:r>
      <w:r>
        <w:rPr>
          <w:spacing w:val="-12"/>
        </w:rPr>
        <w:t xml:space="preserve"> </w:t>
      </w:r>
      <w:r>
        <w:t>своему</w:t>
      </w:r>
      <w:r>
        <w:rPr>
          <w:spacing w:val="-14"/>
        </w:rPr>
        <w:t xml:space="preserve"> </w:t>
      </w:r>
      <w:r>
        <w:t>Отечеству; воспитание гражданст</w:t>
      </w:r>
      <w:r>
        <w:t>венности и толерантности;</w:t>
      </w:r>
    </w:p>
    <w:p w:rsidR="004F597C" w:rsidRDefault="00175E06">
      <w:pPr>
        <w:pStyle w:val="a3"/>
        <w:spacing w:line="251" w:lineRule="exact"/>
        <w:ind w:left="1015" w:firstLine="0"/>
      </w:pPr>
      <w:r>
        <w:t>коррекция</w:t>
      </w:r>
      <w:r>
        <w:rPr>
          <w:spacing w:val="-14"/>
        </w:rPr>
        <w:t xml:space="preserve"> </w:t>
      </w:r>
      <w:r>
        <w:t>и</w:t>
      </w:r>
      <w:r>
        <w:rPr>
          <w:spacing w:val="-12"/>
        </w:rPr>
        <w:t xml:space="preserve"> </w:t>
      </w:r>
      <w:r>
        <w:t>развитие</w:t>
      </w:r>
      <w:r>
        <w:rPr>
          <w:spacing w:val="-13"/>
        </w:rPr>
        <w:t xml:space="preserve"> </w:t>
      </w:r>
      <w:r>
        <w:t>познавательных</w:t>
      </w:r>
      <w:r>
        <w:rPr>
          <w:spacing w:val="-8"/>
        </w:rPr>
        <w:t xml:space="preserve"> </w:t>
      </w:r>
      <w:r>
        <w:t>психических</w:t>
      </w:r>
      <w:r>
        <w:rPr>
          <w:spacing w:val="-8"/>
        </w:rPr>
        <w:t xml:space="preserve"> </w:t>
      </w:r>
      <w:r>
        <w:rPr>
          <w:spacing w:val="-2"/>
        </w:rPr>
        <w:t>процессов.</w:t>
      </w:r>
    </w:p>
    <w:p w:rsidR="004F597C" w:rsidRDefault="00175E06">
      <w:pPr>
        <w:pStyle w:val="a3"/>
        <w:spacing w:line="237" w:lineRule="auto"/>
        <w:ind w:left="1673" w:right="6085" w:hanging="164"/>
      </w:pPr>
      <w:r>
        <w:rPr>
          <w:spacing w:val="-2"/>
        </w:rPr>
        <w:t>Содержание</w:t>
      </w:r>
      <w:r>
        <w:rPr>
          <w:spacing w:val="-4"/>
        </w:rPr>
        <w:t xml:space="preserve"> </w:t>
      </w:r>
      <w:r>
        <w:rPr>
          <w:spacing w:val="-2"/>
        </w:rPr>
        <w:t xml:space="preserve">учебного предмета. </w:t>
      </w:r>
      <w:r>
        <w:t>Введение в историю.</w:t>
      </w:r>
    </w:p>
    <w:p w:rsidR="004F597C" w:rsidRDefault="00175E06">
      <w:pPr>
        <w:pStyle w:val="a3"/>
        <w:spacing w:line="237" w:lineRule="auto"/>
        <w:ind w:right="433"/>
      </w:pPr>
      <w:r>
        <w:t>Что такое история. Что изучает история Отечества. Вещественные, устные и письменные памятники истории. Наша Родина - Росс</w:t>
      </w:r>
      <w:r>
        <w:t>ия. Наша страна на карте. Государственные символы России. Глава нашей страны. История края - часть истории России. Как изучается родословная людей. Моя родословная. Счет лет в истории. "Лента времени".</w:t>
      </w:r>
    </w:p>
    <w:p w:rsidR="004F597C" w:rsidRDefault="00175E06">
      <w:pPr>
        <w:pStyle w:val="a3"/>
        <w:spacing w:line="248" w:lineRule="exact"/>
        <w:ind w:left="1673" w:firstLine="0"/>
      </w:pPr>
      <w:r>
        <w:t>История</w:t>
      </w:r>
      <w:r>
        <w:rPr>
          <w:spacing w:val="-11"/>
        </w:rPr>
        <w:t xml:space="preserve"> </w:t>
      </w:r>
      <w:r>
        <w:t>нашей</w:t>
      </w:r>
      <w:r>
        <w:rPr>
          <w:spacing w:val="-7"/>
        </w:rPr>
        <w:t xml:space="preserve"> </w:t>
      </w:r>
      <w:r>
        <w:t>страны</w:t>
      </w:r>
      <w:r>
        <w:rPr>
          <w:spacing w:val="-13"/>
        </w:rPr>
        <w:t xml:space="preserve"> </w:t>
      </w:r>
      <w:r>
        <w:t>древнейшего</w:t>
      </w:r>
      <w:r>
        <w:rPr>
          <w:spacing w:val="-12"/>
        </w:rPr>
        <w:t xml:space="preserve"> </w:t>
      </w:r>
      <w:r>
        <w:rPr>
          <w:spacing w:val="-2"/>
        </w:rPr>
        <w:t>периода.</w:t>
      </w:r>
    </w:p>
    <w:p w:rsidR="004F597C" w:rsidRDefault="00175E06">
      <w:pPr>
        <w:pStyle w:val="a3"/>
        <w:spacing w:line="237" w:lineRule="auto"/>
        <w:ind w:right="423"/>
      </w:pPr>
      <w:r>
        <w:t>Древнейшие поселения на территории Восточно-Европейской равнины. Восточные славяне - предки</w:t>
      </w:r>
      <w:r>
        <w:rPr>
          <w:spacing w:val="-8"/>
        </w:rPr>
        <w:t xml:space="preserve"> </w:t>
      </w:r>
      <w:r>
        <w:t>русских,</w:t>
      </w:r>
      <w:r>
        <w:rPr>
          <w:spacing w:val="-7"/>
        </w:rPr>
        <w:t xml:space="preserve"> </w:t>
      </w:r>
      <w:r>
        <w:t>украинцев</w:t>
      </w:r>
      <w:r>
        <w:rPr>
          <w:spacing w:val="-13"/>
        </w:rPr>
        <w:t xml:space="preserve"> </w:t>
      </w:r>
      <w:r>
        <w:t>и</w:t>
      </w:r>
      <w:r>
        <w:rPr>
          <w:spacing w:val="-7"/>
        </w:rPr>
        <w:t xml:space="preserve"> </w:t>
      </w:r>
      <w:r>
        <w:t>белорусов.</w:t>
      </w:r>
      <w:r>
        <w:rPr>
          <w:spacing w:val="-7"/>
        </w:rPr>
        <w:t xml:space="preserve"> </w:t>
      </w:r>
      <w:r>
        <w:t>Родоплеменные</w:t>
      </w:r>
      <w:r>
        <w:rPr>
          <w:spacing w:val="-14"/>
        </w:rPr>
        <w:t xml:space="preserve"> </w:t>
      </w:r>
      <w:r>
        <w:t>отношения</w:t>
      </w:r>
      <w:r>
        <w:rPr>
          <w:spacing w:val="-9"/>
        </w:rPr>
        <w:t xml:space="preserve"> </w:t>
      </w:r>
      <w:r>
        <w:t>восточных</w:t>
      </w:r>
      <w:r>
        <w:rPr>
          <w:spacing w:val="-8"/>
        </w:rPr>
        <w:t xml:space="preserve"> </w:t>
      </w:r>
      <w:r>
        <w:t>славян.</w:t>
      </w:r>
      <w:r>
        <w:rPr>
          <w:spacing w:val="-11"/>
        </w:rPr>
        <w:t xml:space="preserve"> </w:t>
      </w:r>
      <w:r>
        <w:t>Славянская</w:t>
      </w:r>
      <w:r>
        <w:rPr>
          <w:spacing w:val="-14"/>
        </w:rPr>
        <w:t xml:space="preserve"> </w:t>
      </w:r>
      <w:r>
        <w:t>семья и</w:t>
      </w:r>
      <w:r>
        <w:rPr>
          <w:spacing w:val="-3"/>
        </w:rPr>
        <w:t xml:space="preserve"> </w:t>
      </w:r>
      <w:r>
        <w:t>славянский</w:t>
      </w:r>
      <w:r>
        <w:rPr>
          <w:spacing w:val="-6"/>
        </w:rPr>
        <w:t xml:space="preserve"> </w:t>
      </w:r>
      <w:r>
        <w:t>поселок.</w:t>
      </w:r>
      <w:r>
        <w:rPr>
          <w:spacing w:val="-2"/>
        </w:rPr>
        <w:t xml:space="preserve"> </w:t>
      </w:r>
      <w:r>
        <w:t>Основные</w:t>
      </w:r>
      <w:r>
        <w:rPr>
          <w:spacing w:val="-9"/>
        </w:rPr>
        <w:t xml:space="preserve"> </w:t>
      </w:r>
      <w:r>
        <w:t>занятия,</w:t>
      </w:r>
      <w:r>
        <w:rPr>
          <w:spacing w:val="-6"/>
        </w:rPr>
        <w:t xml:space="preserve"> </w:t>
      </w:r>
      <w:r>
        <w:t>быт,</w:t>
      </w:r>
      <w:r>
        <w:rPr>
          <w:spacing w:val="-6"/>
        </w:rPr>
        <w:t xml:space="preserve"> </w:t>
      </w:r>
      <w:r>
        <w:t>обычаи</w:t>
      </w:r>
      <w:r>
        <w:rPr>
          <w:spacing w:val="-11"/>
        </w:rPr>
        <w:t xml:space="preserve"> </w:t>
      </w:r>
      <w:r>
        <w:t>и</w:t>
      </w:r>
      <w:r>
        <w:rPr>
          <w:spacing w:val="-6"/>
        </w:rPr>
        <w:t xml:space="preserve"> </w:t>
      </w:r>
      <w:r>
        <w:t>верования</w:t>
      </w:r>
      <w:r>
        <w:rPr>
          <w:spacing w:val="-9"/>
        </w:rPr>
        <w:t xml:space="preserve"> </w:t>
      </w:r>
      <w:r>
        <w:t>восточных славян.</w:t>
      </w:r>
      <w:r>
        <w:rPr>
          <w:spacing w:val="-6"/>
        </w:rPr>
        <w:t xml:space="preserve"> </w:t>
      </w:r>
      <w:r>
        <w:t>Взаимоотношения с соседними народами и государствами. Объединение восточных славян под властью Рюрика.</w:t>
      </w:r>
    </w:p>
    <w:p w:rsidR="004F597C" w:rsidRDefault="00175E06">
      <w:pPr>
        <w:pStyle w:val="a3"/>
        <w:spacing w:line="244" w:lineRule="exact"/>
        <w:ind w:left="1673" w:firstLine="0"/>
      </w:pPr>
      <w:r>
        <w:t>Русь</w:t>
      </w:r>
      <w:r>
        <w:rPr>
          <w:spacing w:val="-7"/>
        </w:rPr>
        <w:t xml:space="preserve"> </w:t>
      </w:r>
      <w:r>
        <w:t>в</w:t>
      </w:r>
      <w:r>
        <w:rPr>
          <w:spacing w:val="-4"/>
        </w:rPr>
        <w:t xml:space="preserve"> </w:t>
      </w:r>
      <w:r>
        <w:t>IX</w:t>
      </w:r>
      <w:r>
        <w:rPr>
          <w:spacing w:val="-1"/>
        </w:rPr>
        <w:t xml:space="preserve"> </w:t>
      </w:r>
      <w:r>
        <w:t>-</w:t>
      </w:r>
      <w:r>
        <w:rPr>
          <w:spacing w:val="-2"/>
        </w:rPr>
        <w:t xml:space="preserve"> </w:t>
      </w:r>
      <w:r>
        <w:t>I</w:t>
      </w:r>
      <w:r>
        <w:rPr>
          <w:spacing w:val="-7"/>
        </w:rPr>
        <w:t xml:space="preserve"> </w:t>
      </w:r>
      <w:r>
        <w:t>половине</w:t>
      </w:r>
      <w:r>
        <w:rPr>
          <w:spacing w:val="-10"/>
        </w:rPr>
        <w:t xml:space="preserve"> </w:t>
      </w:r>
      <w:r>
        <w:t>XII</w:t>
      </w:r>
      <w:r>
        <w:rPr>
          <w:spacing w:val="-1"/>
        </w:rPr>
        <w:t xml:space="preserve"> </w:t>
      </w:r>
      <w:r>
        <w:rPr>
          <w:spacing w:val="-4"/>
        </w:rPr>
        <w:t>века.</w:t>
      </w:r>
    </w:p>
    <w:p w:rsidR="004F597C" w:rsidRDefault="00175E06">
      <w:pPr>
        <w:pStyle w:val="a3"/>
        <w:spacing w:line="237" w:lineRule="auto"/>
        <w:ind w:right="431"/>
      </w:pPr>
      <w:r>
        <w:t>Образование государства восточных славян - Древней Руси. Формирование княжеской власти. Первые русские</w:t>
      </w:r>
      <w:r>
        <w:t xml:space="preserve"> князья, их внутренняя и внешняя политика. Крещение Руси при князе Владимире: причины и значение.</w:t>
      </w:r>
    </w:p>
    <w:p w:rsidR="004F597C" w:rsidRDefault="00175E06">
      <w:pPr>
        <w:pStyle w:val="a3"/>
        <w:spacing w:line="237" w:lineRule="auto"/>
        <w:ind w:right="423"/>
      </w:pPr>
      <w:r>
        <w:t>Социально-экономический и</w:t>
      </w:r>
      <w:r>
        <w:rPr>
          <w:spacing w:val="-3"/>
        </w:rPr>
        <w:t xml:space="preserve"> </w:t>
      </w:r>
      <w:r>
        <w:t>политический строй Древней Руси.</w:t>
      </w:r>
      <w:r>
        <w:rPr>
          <w:spacing w:val="-2"/>
        </w:rPr>
        <w:t xml:space="preserve"> </w:t>
      </w:r>
      <w:r>
        <w:t>Земельные</w:t>
      </w:r>
      <w:r>
        <w:rPr>
          <w:spacing w:val="-6"/>
        </w:rPr>
        <w:t xml:space="preserve"> </w:t>
      </w:r>
      <w:r>
        <w:t>отношения. Жизнь</w:t>
      </w:r>
      <w:r>
        <w:rPr>
          <w:spacing w:val="-4"/>
        </w:rPr>
        <w:t xml:space="preserve"> </w:t>
      </w:r>
      <w:r>
        <w:t>и быт людей. Древнерусские города, развитие ремесел и торговли. Политика</w:t>
      </w:r>
      <w:r>
        <w:t xml:space="preserve"> Ярослава Мудрого и Владимира Мономаха.</w:t>
      </w:r>
    </w:p>
    <w:p w:rsidR="004F597C" w:rsidRDefault="00175E06">
      <w:pPr>
        <w:pStyle w:val="a3"/>
        <w:spacing w:line="251" w:lineRule="exact"/>
        <w:ind w:left="1015" w:firstLine="0"/>
      </w:pPr>
      <w:r>
        <w:rPr>
          <w:spacing w:val="-2"/>
        </w:rPr>
        <w:t>Древнерусская</w:t>
      </w:r>
      <w:r>
        <w:rPr>
          <w:spacing w:val="4"/>
        </w:rPr>
        <w:t xml:space="preserve"> </w:t>
      </w:r>
      <w:r>
        <w:rPr>
          <w:spacing w:val="-2"/>
        </w:rPr>
        <w:t>культура.</w:t>
      </w:r>
    </w:p>
    <w:p w:rsidR="004F597C" w:rsidRDefault="00175E06">
      <w:pPr>
        <w:pStyle w:val="a3"/>
        <w:spacing w:line="247" w:lineRule="exact"/>
        <w:ind w:left="1673" w:firstLine="0"/>
      </w:pPr>
      <w:r>
        <w:t>Распад</w:t>
      </w:r>
      <w:r>
        <w:rPr>
          <w:spacing w:val="-16"/>
        </w:rPr>
        <w:t xml:space="preserve"> </w:t>
      </w:r>
      <w:r>
        <w:t>Руси.</w:t>
      </w:r>
      <w:r>
        <w:rPr>
          <w:spacing w:val="-14"/>
        </w:rPr>
        <w:t xml:space="preserve"> </w:t>
      </w:r>
      <w:r>
        <w:t>Борьба</w:t>
      </w:r>
      <w:r>
        <w:rPr>
          <w:spacing w:val="-10"/>
        </w:rPr>
        <w:t xml:space="preserve"> </w:t>
      </w:r>
      <w:r>
        <w:t>с</w:t>
      </w:r>
      <w:r>
        <w:rPr>
          <w:spacing w:val="-14"/>
        </w:rPr>
        <w:t xml:space="preserve"> </w:t>
      </w:r>
      <w:r>
        <w:t>иноземными</w:t>
      </w:r>
      <w:r>
        <w:rPr>
          <w:spacing w:val="-7"/>
        </w:rPr>
        <w:t xml:space="preserve"> </w:t>
      </w:r>
      <w:r>
        <w:t>завоевателями</w:t>
      </w:r>
      <w:r>
        <w:rPr>
          <w:spacing w:val="-9"/>
        </w:rPr>
        <w:t xml:space="preserve"> </w:t>
      </w:r>
      <w:r>
        <w:t>(ХII-ХIII</w:t>
      </w:r>
      <w:r>
        <w:rPr>
          <w:spacing w:val="-10"/>
        </w:rPr>
        <w:t xml:space="preserve"> </w:t>
      </w:r>
      <w:r>
        <w:rPr>
          <w:spacing w:val="-2"/>
        </w:rPr>
        <w:t>века).</w:t>
      </w:r>
    </w:p>
    <w:p w:rsidR="004F597C" w:rsidRDefault="00175E06">
      <w:pPr>
        <w:pStyle w:val="a3"/>
        <w:spacing w:line="237" w:lineRule="auto"/>
        <w:ind w:right="422"/>
      </w:pPr>
      <w:r>
        <w:t>Причины распада единого государства Древняя Русь. Образование земель - самостоятельных государств, особенности их социально-поли</w:t>
      </w:r>
      <w:r>
        <w:t>тического и культурного развития. Киевское княжество. Владимиро-Суздальское княжество. Господин Великий Новгород. Культура Руси в ХII-ХIII веках.</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5"/>
      </w:pPr>
      <w:r>
        <w:t>Русь</w:t>
      </w:r>
      <w:r>
        <w:rPr>
          <w:spacing w:val="-2"/>
        </w:rPr>
        <w:t xml:space="preserve"> </w:t>
      </w:r>
      <w:r>
        <w:t>между</w:t>
      </w:r>
      <w:r>
        <w:rPr>
          <w:spacing w:val="-7"/>
        </w:rPr>
        <w:t xml:space="preserve"> </w:t>
      </w:r>
      <w:r>
        <w:t>Востоком</w:t>
      </w:r>
      <w:r>
        <w:rPr>
          <w:spacing w:val="-2"/>
        </w:rPr>
        <w:t xml:space="preserve"> </w:t>
      </w:r>
      <w:r>
        <w:t>и</w:t>
      </w:r>
      <w:r>
        <w:rPr>
          <w:spacing w:val="-1"/>
        </w:rPr>
        <w:t xml:space="preserve"> </w:t>
      </w:r>
      <w:r>
        <w:t>Западом. Монгольские</w:t>
      </w:r>
      <w:r>
        <w:rPr>
          <w:spacing w:val="-7"/>
        </w:rPr>
        <w:t xml:space="preserve"> </w:t>
      </w:r>
      <w:r>
        <w:t>кочевые</w:t>
      </w:r>
      <w:r>
        <w:rPr>
          <w:spacing w:val="-7"/>
        </w:rPr>
        <w:t xml:space="preserve"> </w:t>
      </w:r>
      <w:r>
        <w:t>племена. Сражение</w:t>
      </w:r>
      <w:r>
        <w:rPr>
          <w:spacing w:val="-7"/>
        </w:rPr>
        <w:t xml:space="preserve"> </w:t>
      </w:r>
      <w:r>
        <w:t>на</w:t>
      </w:r>
      <w:r>
        <w:rPr>
          <w:spacing w:val="-5"/>
        </w:rPr>
        <w:t xml:space="preserve"> </w:t>
      </w:r>
      <w:r>
        <w:t>Калке. Нашествие монголов на Русь. Походы войск Чингисхана и хана Батыя. Героическая оборона русских городов. Значение противостояния Руси монгольскому завоеванию. Русь и Золотая Орда. Борьба населения русских земель против ордынского владычества.</w:t>
      </w:r>
    </w:p>
    <w:p w:rsidR="004F597C" w:rsidRDefault="00175E06">
      <w:pPr>
        <w:pStyle w:val="a3"/>
        <w:spacing w:line="237" w:lineRule="auto"/>
        <w:ind w:right="424"/>
      </w:pPr>
      <w:r>
        <w:t>Отношени</w:t>
      </w:r>
      <w:r>
        <w:t>я Новгорода с западными соседями. Борьба с рыцарями-крестоносцами. Князь Александр Ярославич. Невская битва. Ледовое побоище.</w:t>
      </w:r>
    </w:p>
    <w:p w:rsidR="004F597C" w:rsidRDefault="00175E06">
      <w:pPr>
        <w:pStyle w:val="a3"/>
        <w:spacing w:line="249" w:lineRule="exact"/>
        <w:ind w:left="1673" w:firstLine="0"/>
      </w:pPr>
      <w:r>
        <w:t>Начало</w:t>
      </w:r>
      <w:r>
        <w:rPr>
          <w:spacing w:val="-11"/>
        </w:rPr>
        <w:t xml:space="preserve"> </w:t>
      </w:r>
      <w:r>
        <w:t>объединения</w:t>
      </w:r>
      <w:r>
        <w:rPr>
          <w:spacing w:val="-5"/>
        </w:rPr>
        <w:t xml:space="preserve"> </w:t>
      </w:r>
      <w:r>
        <w:t>русских</w:t>
      </w:r>
      <w:r>
        <w:rPr>
          <w:spacing w:val="-5"/>
        </w:rPr>
        <w:t xml:space="preserve"> </w:t>
      </w:r>
      <w:r>
        <w:t>земель</w:t>
      </w:r>
      <w:r>
        <w:rPr>
          <w:spacing w:val="-5"/>
        </w:rPr>
        <w:t xml:space="preserve"> </w:t>
      </w:r>
      <w:r>
        <w:t>(XIV</w:t>
      </w:r>
      <w:r>
        <w:rPr>
          <w:spacing w:val="-12"/>
        </w:rPr>
        <w:t xml:space="preserve"> </w:t>
      </w:r>
      <w:r>
        <w:t>-</w:t>
      </w:r>
      <w:r>
        <w:rPr>
          <w:spacing w:val="-7"/>
        </w:rPr>
        <w:t xml:space="preserve"> </w:t>
      </w:r>
      <w:r>
        <w:t>XV</w:t>
      </w:r>
      <w:r>
        <w:rPr>
          <w:spacing w:val="-12"/>
        </w:rPr>
        <w:t xml:space="preserve"> </w:t>
      </w:r>
      <w:r>
        <w:rPr>
          <w:spacing w:val="-2"/>
        </w:rPr>
        <w:t>века).</w:t>
      </w:r>
    </w:p>
    <w:p w:rsidR="004F597C" w:rsidRDefault="00175E06">
      <w:pPr>
        <w:pStyle w:val="a3"/>
        <w:spacing w:line="237" w:lineRule="auto"/>
        <w:ind w:right="437"/>
      </w:pPr>
      <w:r>
        <w:t>Возвышение Москвы при князе Данииле Александровиче. Московский князь Иван Калит</w:t>
      </w:r>
      <w:r>
        <w:t>а и его политика. Расширение территории Московского княжества. Превращение Москвы в духовный центр русской земли. Князь Дмитрий Донской и Сергий Радонежский. Куликовская битва, ее значение.</w:t>
      </w:r>
    </w:p>
    <w:p w:rsidR="004F597C" w:rsidRDefault="00175E06">
      <w:pPr>
        <w:pStyle w:val="a3"/>
        <w:spacing w:line="237" w:lineRule="auto"/>
        <w:ind w:right="430"/>
      </w:pPr>
      <w:r>
        <w:t>Объединение земель Северо-Восточной Руси вокруг Москвы. Князь Иван III. Освобождение от иноземного господства. Образование единого Русского государства и его значение. Становление самодержавия. Система государственного управления. Культура и быт Руси в XIV</w:t>
      </w:r>
      <w:r>
        <w:t xml:space="preserve"> - XV вв.</w:t>
      </w:r>
    </w:p>
    <w:p w:rsidR="004F597C" w:rsidRDefault="00175E06">
      <w:pPr>
        <w:pStyle w:val="a3"/>
        <w:spacing w:line="249" w:lineRule="exact"/>
        <w:ind w:left="1673" w:firstLine="0"/>
      </w:pPr>
      <w:r>
        <w:t>Россия</w:t>
      </w:r>
      <w:r>
        <w:rPr>
          <w:spacing w:val="-4"/>
        </w:rPr>
        <w:t xml:space="preserve"> </w:t>
      </w:r>
      <w:r>
        <w:t>в</w:t>
      </w:r>
      <w:r>
        <w:rPr>
          <w:spacing w:val="-5"/>
        </w:rPr>
        <w:t xml:space="preserve"> </w:t>
      </w:r>
      <w:r>
        <w:t>XVI</w:t>
      </w:r>
      <w:r>
        <w:rPr>
          <w:spacing w:val="-4"/>
        </w:rPr>
        <w:t xml:space="preserve"> </w:t>
      </w:r>
      <w:r>
        <w:t>-</w:t>
      </w:r>
      <w:r>
        <w:rPr>
          <w:spacing w:val="-4"/>
        </w:rPr>
        <w:t xml:space="preserve"> </w:t>
      </w:r>
      <w:r>
        <w:t>XVII</w:t>
      </w:r>
      <w:r>
        <w:rPr>
          <w:spacing w:val="-4"/>
        </w:rPr>
        <w:t xml:space="preserve"> </w:t>
      </w:r>
      <w:r>
        <w:rPr>
          <w:spacing w:val="-2"/>
        </w:rPr>
        <w:t>веках.</w:t>
      </w:r>
    </w:p>
    <w:p w:rsidR="004F597C" w:rsidRDefault="00175E06">
      <w:pPr>
        <w:pStyle w:val="a3"/>
        <w:spacing w:line="237" w:lineRule="auto"/>
        <w:ind w:right="427"/>
      </w:pPr>
      <w:r>
        <w:t>Расширение государства Российского при Василии III. Русская православная церковь в Российском</w:t>
      </w:r>
      <w:r>
        <w:rPr>
          <w:spacing w:val="-3"/>
        </w:rPr>
        <w:t xml:space="preserve"> </w:t>
      </w:r>
      <w:r>
        <w:t>государстве. Первый русский</w:t>
      </w:r>
      <w:r>
        <w:rPr>
          <w:spacing w:val="-2"/>
        </w:rPr>
        <w:t xml:space="preserve"> </w:t>
      </w:r>
      <w:r>
        <w:t>царь</w:t>
      </w:r>
      <w:r>
        <w:rPr>
          <w:spacing w:val="-3"/>
        </w:rPr>
        <w:t xml:space="preserve"> </w:t>
      </w:r>
      <w:r>
        <w:t>Иван</w:t>
      </w:r>
      <w:r>
        <w:rPr>
          <w:spacing w:val="-2"/>
        </w:rPr>
        <w:t xml:space="preserve"> </w:t>
      </w:r>
      <w:r>
        <w:t>IV</w:t>
      </w:r>
      <w:r>
        <w:rPr>
          <w:spacing w:val="-9"/>
        </w:rPr>
        <w:t xml:space="preserve"> </w:t>
      </w:r>
      <w:r>
        <w:t>Грозный.</w:t>
      </w:r>
      <w:r>
        <w:rPr>
          <w:spacing w:val="-5"/>
        </w:rPr>
        <w:t xml:space="preserve"> </w:t>
      </w:r>
      <w:r>
        <w:t>Система</w:t>
      </w:r>
      <w:r>
        <w:rPr>
          <w:spacing w:val="-1"/>
        </w:rPr>
        <w:t xml:space="preserve"> </w:t>
      </w:r>
      <w:r>
        <w:t>государственного</w:t>
      </w:r>
      <w:r>
        <w:rPr>
          <w:spacing w:val="-2"/>
        </w:rPr>
        <w:t xml:space="preserve"> </w:t>
      </w:r>
      <w:r>
        <w:t xml:space="preserve">управления при Иване Грозном. Опричнина: причины, </w:t>
      </w:r>
      <w:r>
        <w:t>сущность, последствия. Внешняя политика Московского государства в XVI веке. Присоединение Поволжья, покорение Сибири. Строительство сибирских городов. Быт простых и знатных людей.</w:t>
      </w:r>
    </w:p>
    <w:p w:rsidR="004F597C" w:rsidRDefault="00175E06">
      <w:pPr>
        <w:pStyle w:val="a3"/>
        <w:spacing w:line="237" w:lineRule="auto"/>
        <w:ind w:right="435"/>
      </w:pPr>
      <w:r>
        <w:t>Москва - столица Российского государства. Московский Кремль при Иване Грозно</w:t>
      </w:r>
      <w:r>
        <w:t>м. Развитие просвещения, книгопечатания, зодчества, живописи. Быт, нравы, обычаи.</w:t>
      </w:r>
    </w:p>
    <w:p w:rsidR="004F597C" w:rsidRDefault="00175E06">
      <w:pPr>
        <w:pStyle w:val="a3"/>
        <w:spacing w:line="237" w:lineRule="auto"/>
        <w:ind w:right="429"/>
      </w:pPr>
      <w:r>
        <w:t>Россия на</w:t>
      </w:r>
      <w:r>
        <w:rPr>
          <w:spacing w:val="-6"/>
        </w:rPr>
        <w:t xml:space="preserve"> </w:t>
      </w:r>
      <w:r>
        <w:t>рубеже</w:t>
      </w:r>
      <w:r>
        <w:rPr>
          <w:spacing w:val="-5"/>
        </w:rPr>
        <w:t xml:space="preserve"> </w:t>
      </w:r>
      <w:r>
        <w:t>XVI-XVII</w:t>
      </w:r>
      <w:r>
        <w:rPr>
          <w:spacing w:val="-1"/>
        </w:rPr>
        <w:t xml:space="preserve"> </w:t>
      </w:r>
      <w:r>
        <w:t>веков. Царствование</w:t>
      </w:r>
      <w:r>
        <w:rPr>
          <w:spacing w:val="-4"/>
        </w:rPr>
        <w:t xml:space="preserve"> </w:t>
      </w:r>
      <w:r>
        <w:t>Бориса Годунова.</w:t>
      </w:r>
      <w:r>
        <w:rPr>
          <w:spacing w:val="-1"/>
        </w:rPr>
        <w:t xml:space="preserve"> </w:t>
      </w:r>
      <w:r>
        <w:t>Смутное</w:t>
      </w:r>
      <w:r>
        <w:rPr>
          <w:spacing w:val="-5"/>
        </w:rPr>
        <w:t xml:space="preserve"> </w:t>
      </w:r>
      <w:r>
        <w:t>время. Самозванцы. Восстание</w:t>
      </w:r>
      <w:r>
        <w:rPr>
          <w:spacing w:val="73"/>
        </w:rPr>
        <w:t xml:space="preserve"> </w:t>
      </w:r>
      <w:r>
        <w:t>под</w:t>
      </w:r>
      <w:r>
        <w:rPr>
          <w:spacing w:val="77"/>
        </w:rPr>
        <w:t xml:space="preserve"> </w:t>
      </w:r>
      <w:r>
        <w:t>предводительством</w:t>
      </w:r>
      <w:r>
        <w:rPr>
          <w:spacing w:val="80"/>
        </w:rPr>
        <w:t xml:space="preserve"> </w:t>
      </w:r>
      <w:r>
        <w:t>И.</w:t>
      </w:r>
      <w:r>
        <w:rPr>
          <w:spacing w:val="80"/>
        </w:rPr>
        <w:t xml:space="preserve"> </w:t>
      </w:r>
      <w:r>
        <w:t>Болотникова.</w:t>
      </w:r>
      <w:r>
        <w:rPr>
          <w:spacing w:val="80"/>
        </w:rPr>
        <w:t xml:space="preserve"> </w:t>
      </w:r>
      <w:r>
        <w:t>Освободительная</w:t>
      </w:r>
      <w:r>
        <w:rPr>
          <w:spacing w:val="80"/>
        </w:rPr>
        <w:t xml:space="preserve"> </w:t>
      </w:r>
      <w:r>
        <w:t>борьба</w:t>
      </w:r>
      <w:r>
        <w:rPr>
          <w:spacing w:val="80"/>
        </w:rPr>
        <w:t xml:space="preserve"> </w:t>
      </w:r>
      <w:r>
        <w:t>против</w:t>
      </w:r>
      <w:r>
        <w:rPr>
          <w:spacing w:val="76"/>
        </w:rPr>
        <w:t xml:space="preserve"> </w:t>
      </w:r>
      <w:r>
        <w:t>интервентов.</w:t>
      </w:r>
    </w:p>
    <w:p w:rsidR="004F597C" w:rsidRDefault="00175E06">
      <w:pPr>
        <w:pStyle w:val="a3"/>
        <w:spacing w:before="196" w:line="237" w:lineRule="auto"/>
        <w:ind w:right="440" w:firstLine="0"/>
      </w:pPr>
      <w:r>
        <w:t>Ополчение К. Минина и Д. Пожарского. Подвиг И. Сусанина. Освобождение Москвы. Начало царствования династии Романовых.</w:t>
      </w:r>
    </w:p>
    <w:p w:rsidR="004F597C" w:rsidRDefault="00175E06">
      <w:pPr>
        <w:pStyle w:val="a3"/>
        <w:spacing w:line="237" w:lineRule="auto"/>
        <w:ind w:right="426"/>
      </w:pPr>
      <w:r>
        <w:t>Правление первых Романовых. Конец Смутного времени. Открытие новых земель. Русские первопроходцы. Крепостные крестьяне. Крест</w:t>
      </w:r>
      <w:r>
        <w:t>ьянское восстание под предводительством С. Разина. Власть и церковь. Церковный раскол. Внешняя политика России в XVII веке. Культура и быт России в XVII веке.</w:t>
      </w:r>
    </w:p>
    <w:p w:rsidR="004F597C" w:rsidRDefault="00175E06">
      <w:pPr>
        <w:pStyle w:val="a3"/>
        <w:spacing w:line="247" w:lineRule="exact"/>
        <w:ind w:left="1673" w:firstLine="0"/>
      </w:pPr>
      <w:r>
        <w:t>Россия</w:t>
      </w:r>
      <w:r>
        <w:rPr>
          <w:spacing w:val="-7"/>
        </w:rPr>
        <w:t xml:space="preserve"> </w:t>
      </w:r>
      <w:r>
        <w:t>в</w:t>
      </w:r>
      <w:r>
        <w:rPr>
          <w:spacing w:val="-6"/>
        </w:rPr>
        <w:t xml:space="preserve"> </w:t>
      </w:r>
      <w:r>
        <w:t>XVIII</w:t>
      </w:r>
      <w:r>
        <w:rPr>
          <w:spacing w:val="-3"/>
        </w:rPr>
        <w:t xml:space="preserve"> </w:t>
      </w:r>
      <w:r>
        <w:rPr>
          <w:spacing w:val="-4"/>
        </w:rPr>
        <w:t>веке.</w:t>
      </w:r>
    </w:p>
    <w:p w:rsidR="004F597C" w:rsidRDefault="00175E06">
      <w:pPr>
        <w:pStyle w:val="a3"/>
        <w:spacing w:line="237" w:lineRule="auto"/>
        <w:ind w:right="424"/>
      </w:pPr>
      <w:r>
        <w:t xml:space="preserve">Начало царствования Петра I. Азовские походы. "Великое посольство" Петра I. </w:t>
      </w:r>
      <w:r>
        <w:t>Создание российского флота и борьба за выход к Балтийскому и Черному морям. Начало Северной войны. Строительство Петербурга. Создание регулярной армии. Полтавская битва: разгром шведов. Победы русского флота. Окончание Северной войны. Петр I - первый росси</w:t>
      </w:r>
      <w:r>
        <w:t>йский император. Личность Петра I Великого. Реформы государственного управления, губернская реформа. Оппозиция реформам Петра I, дело царевича Алексея. Экономические преобразования в стране. Нововведения в культуре. Развитие науки и техники. Итоги и цена п</w:t>
      </w:r>
      <w:r>
        <w:t>етровских преобразований.</w:t>
      </w:r>
    </w:p>
    <w:p w:rsidR="004F597C" w:rsidRDefault="00175E06">
      <w:pPr>
        <w:pStyle w:val="a3"/>
        <w:spacing w:line="237" w:lineRule="auto"/>
        <w:ind w:right="428"/>
      </w:pPr>
      <w:r>
        <w:t>Дворцовые перевороты: внутренняя и внешняя политика преемников Петра I. Российская Академия наук и деятельность М. В. Ломоносова. И. И. Шувалов - покровитель просвещения, наук и искусства. Основание первого Российского университет</w:t>
      </w:r>
      <w:r>
        <w:t>а и Академии художеств.</w:t>
      </w:r>
    </w:p>
    <w:p w:rsidR="004F597C" w:rsidRDefault="00175E06">
      <w:pPr>
        <w:pStyle w:val="a3"/>
        <w:spacing w:line="237" w:lineRule="auto"/>
        <w:ind w:right="426"/>
      </w:pPr>
      <w:r>
        <w:t>Правление Екатерины II - просвещенный абсолютизм. Укрепление императорской власти. Развитие промышленности, торговли, рост городов. "Золотой век дворянства". Положение крепостных крестьян, усиление крепостничества. Восстание под пре</w:t>
      </w:r>
      <w:r>
        <w:t>дводительством Е. Пугачева и его значение. Русско-турецкие войны второй половины XVIII века, их итоги. Присоединение Крыма и освоение Новороссии.</w:t>
      </w:r>
      <w:r>
        <w:rPr>
          <w:spacing w:val="-16"/>
        </w:rPr>
        <w:t xml:space="preserve"> </w:t>
      </w:r>
      <w:r>
        <w:t>А.</w:t>
      </w:r>
      <w:r>
        <w:rPr>
          <w:spacing w:val="-14"/>
        </w:rPr>
        <w:t xml:space="preserve"> </w:t>
      </w:r>
      <w:r>
        <w:t>В.</w:t>
      </w:r>
      <w:r>
        <w:rPr>
          <w:spacing w:val="-14"/>
        </w:rPr>
        <w:t xml:space="preserve"> </w:t>
      </w:r>
      <w:r>
        <w:t>Суворов,</w:t>
      </w:r>
      <w:r>
        <w:rPr>
          <w:spacing w:val="-13"/>
        </w:rPr>
        <w:t xml:space="preserve"> </w:t>
      </w:r>
      <w:r>
        <w:t>Ф.</w:t>
      </w:r>
      <w:r>
        <w:rPr>
          <w:spacing w:val="-14"/>
        </w:rPr>
        <w:t xml:space="preserve"> </w:t>
      </w:r>
      <w:r>
        <w:t>Ф.</w:t>
      </w:r>
      <w:r>
        <w:rPr>
          <w:spacing w:val="-14"/>
        </w:rPr>
        <w:t xml:space="preserve"> </w:t>
      </w:r>
      <w:r>
        <w:t>Ушаков.</w:t>
      </w:r>
      <w:r>
        <w:rPr>
          <w:spacing w:val="-14"/>
        </w:rPr>
        <w:t xml:space="preserve"> </w:t>
      </w:r>
      <w:r>
        <w:t>Культура</w:t>
      </w:r>
      <w:r>
        <w:rPr>
          <w:spacing w:val="-13"/>
        </w:rPr>
        <w:t xml:space="preserve"> </w:t>
      </w:r>
      <w:r>
        <w:t>и</w:t>
      </w:r>
      <w:r>
        <w:rPr>
          <w:spacing w:val="-14"/>
        </w:rPr>
        <w:t xml:space="preserve"> </w:t>
      </w:r>
      <w:r>
        <w:t>быт</w:t>
      </w:r>
      <w:r>
        <w:rPr>
          <w:spacing w:val="-14"/>
        </w:rPr>
        <w:t xml:space="preserve"> </w:t>
      </w:r>
      <w:r>
        <w:t>России</w:t>
      </w:r>
      <w:r>
        <w:rPr>
          <w:spacing w:val="-14"/>
        </w:rPr>
        <w:t xml:space="preserve"> </w:t>
      </w:r>
      <w:r>
        <w:t>во</w:t>
      </w:r>
      <w:r>
        <w:rPr>
          <w:spacing w:val="-13"/>
        </w:rPr>
        <w:t xml:space="preserve"> </w:t>
      </w:r>
      <w:r>
        <w:t>второй</w:t>
      </w:r>
      <w:r>
        <w:rPr>
          <w:spacing w:val="-14"/>
        </w:rPr>
        <w:t xml:space="preserve"> </w:t>
      </w:r>
      <w:r>
        <w:t>половине</w:t>
      </w:r>
      <w:r>
        <w:rPr>
          <w:spacing w:val="-14"/>
        </w:rPr>
        <w:t xml:space="preserve"> </w:t>
      </w:r>
      <w:r>
        <w:t>XVIII</w:t>
      </w:r>
      <w:r>
        <w:rPr>
          <w:spacing w:val="-14"/>
        </w:rPr>
        <w:t xml:space="preserve"> </w:t>
      </w:r>
      <w:r>
        <w:t>века.</w:t>
      </w:r>
      <w:r>
        <w:rPr>
          <w:spacing w:val="-13"/>
        </w:rPr>
        <w:t xml:space="preserve"> </w:t>
      </w:r>
      <w:r>
        <w:t>Русские изобретатели и умель</w:t>
      </w:r>
      <w:r>
        <w:t>цы, развитие исторической науки, литературы, искусства.</w:t>
      </w:r>
    </w:p>
    <w:p w:rsidR="004F597C" w:rsidRDefault="00175E06">
      <w:pPr>
        <w:pStyle w:val="a3"/>
        <w:spacing w:line="244" w:lineRule="exact"/>
        <w:ind w:left="1015" w:firstLine="0"/>
      </w:pPr>
      <w:r>
        <w:t>Правление</w:t>
      </w:r>
      <w:r>
        <w:rPr>
          <w:spacing w:val="-12"/>
        </w:rPr>
        <w:t xml:space="preserve"> </w:t>
      </w:r>
      <w:r>
        <w:t>Павла</w:t>
      </w:r>
      <w:r>
        <w:rPr>
          <w:spacing w:val="-8"/>
        </w:rPr>
        <w:t xml:space="preserve"> </w:t>
      </w:r>
      <w:r>
        <w:rPr>
          <w:spacing w:val="-5"/>
        </w:rPr>
        <w:t>I.</w:t>
      </w:r>
    </w:p>
    <w:p w:rsidR="004F597C" w:rsidRDefault="00175E06">
      <w:pPr>
        <w:pStyle w:val="a3"/>
        <w:spacing w:line="247" w:lineRule="exact"/>
        <w:ind w:left="1673" w:firstLine="0"/>
      </w:pPr>
      <w:r>
        <w:t>Россия</w:t>
      </w:r>
      <w:r>
        <w:rPr>
          <w:spacing w:val="-8"/>
        </w:rPr>
        <w:t xml:space="preserve"> </w:t>
      </w:r>
      <w:r>
        <w:t>в</w:t>
      </w:r>
      <w:r>
        <w:rPr>
          <w:spacing w:val="-7"/>
        </w:rPr>
        <w:t xml:space="preserve"> </w:t>
      </w:r>
      <w:r>
        <w:t>первой</w:t>
      </w:r>
      <w:r>
        <w:rPr>
          <w:spacing w:val="-6"/>
        </w:rPr>
        <w:t xml:space="preserve"> </w:t>
      </w:r>
      <w:r>
        <w:t>половине</w:t>
      </w:r>
      <w:r>
        <w:rPr>
          <w:spacing w:val="-13"/>
        </w:rPr>
        <w:t xml:space="preserve"> </w:t>
      </w:r>
      <w:r>
        <w:t>XIX</w:t>
      </w:r>
      <w:r>
        <w:rPr>
          <w:spacing w:val="-8"/>
        </w:rPr>
        <w:t xml:space="preserve"> </w:t>
      </w:r>
      <w:r>
        <w:rPr>
          <w:spacing w:val="-4"/>
        </w:rPr>
        <w:t>века.</w:t>
      </w:r>
    </w:p>
    <w:p w:rsidR="004F597C" w:rsidRDefault="00175E06">
      <w:pPr>
        <w:pStyle w:val="a3"/>
        <w:spacing w:line="237" w:lineRule="auto"/>
        <w:ind w:right="430"/>
      </w:pPr>
      <w:r>
        <w:t>Россия</w:t>
      </w:r>
      <w:r>
        <w:rPr>
          <w:spacing w:val="-14"/>
        </w:rPr>
        <w:t xml:space="preserve"> </w:t>
      </w:r>
      <w:r>
        <w:t>в</w:t>
      </w:r>
      <w:r>
        <w:rPr>
          <w:spacing w:val="-13"/>
        </w:rPr>
        <w:t xml:space="preserve"> </w:t>
      </w:r>
      <w:r>
        <w:t>начале</w:t>
      </w:r>
      <w:r>
        <w:rPr>
          <w:spacing w:val="-14"/>
        </w:rPr>
        <w:t xml:space="preserve"> </w:t>
      </w:r>
      <w:r>
        <w:t>XIX</w:t>
      </w:r>
      <w:r>
        <w:rPr>
          <w:spacing w:val="-13"/>
        </w:rPr>
        <w:t xml:space="preserve"> </w:t>
      </w:r>
      <w:r>
        <w:t>века.</w:t>
      </w:r>
      <w:r>
        <w:rPr>
          <w:spacing w:val="-10"/>
        </w:rPr>
        <w:t xml:space="preserve"> </w:t>
      </w:r>
      <w:r>
        <w:t>Приход</w:t>
      </w:r>
      <w:r>
        <w:rPr>
          <w:spacing w:val="-14"/>
        </w:rPr>
        <w:t xml:space="preserve"> </w:t>
      </w:r>
      <w:r>
        <w:t>к</w:t>
      </w:r>
      <w:r>
        <w:rPr>
          <w:spacing w:val="-13"/>
        </w:rPr>
        <w:t xml:space="preserve"> </w:t>
      </w:r>
      <w:r>
        <w:t>власти</w:t>
      </w:r>
      <w:r>
        <w:rPr>
          <w:spacing w:val="-14"/>
        </w:rPr>
        <w:t xml:space="preserve"> </w:t>
      </w:r>
      <w:r>
        <w:t>Александра</w:t>
      </w:r>
      <w:r>
        <w:rPr>
          <w:spacing w:val="-10"/>
        </w:rPr>
        <w:t xml:space="preserve"> </w:t>
      </w:r>
      <w:r>
        <w:t>I.</w:t>
      </w:r>
      <w:r>
        <w:rPr>
          <w:spacing w:val="-14"/>
        </w:rPr>
        <w:t xml:space="preserve"> </w:t>
      </w:r>
      <w:r>
        <w:t>Внутренняя</w:t>
      </w:r>
      <w:r>
        <w:rPr>
          <w:spacing w:val="-12"/>
        </w:rPr>
        <w:t xml:space="preserve"> </w:t>
      </w:r>
      <w:r>
        <w:t>и</w:t>
      </w:r>
      <w:r>
        <w:rPr>
          <w:spacing w:val="-11"/>
        </w:rPr>
        <w:t xml:space="preserve"> </w:t>
      </w:r>
      <w:r>
        <w:t>внешняя</w:t>
      </w:r>
      <w:r>
        <w:rPr>
          <w:spacing w:val="-13"/>
        </w:rPr>
        <w:t xml:space="preserve"> </w:t>
      </w:r>
      <w:r>
        <w:t>политика</w:t>
      </w:r>
      <w:r>
        <w:rPr>
          <w:spacing w:val="-14"/>
        </w:rPr>
        <w:t xml:space="preserve"> </w:t>
      </w:r>
      <w:r>
        <w:t>России. Отечественная</w:t>
      </w:r>
      <w:r>
        <w:rPr>
          <w:spacing w:val="-5"/>
        </w:rPr>
        <w:t xml:space="preserve"> </w:t>
      </w:r>
      <w:r>
        <w:t>война</w:t>
      </w:r>
      <w:r>
        <w:rPr>
          <w:spacing w:val="-3"/>
        </w:rPr>
        <w:t xml:space="preserve"> </w:t>
      </w:r>
      <w:r>
        <w:t>1812</w:t>
      </w:r>
      <w:r>
        <w:rPr>
          <w:spacing w:val="-10"/>
        </w:rPr>
        <w:t xml:space="preserve"> </w:t>
      </w:r>
      <w:r>
        <w:t>г.</w:t>
      </w:r>
      <w:r>
        <w:rPr>
          <w:spacing w:val="-4"/>
        </w:rPr>
        <w:t xml:space="preserve"> </w:t>
      </w:r>
      <w:r>
        <w:t>Основные</w:t>
      </w:r>
      <w:r>
        <w:rPr>
          <w:spacing w:val="-11"/>
        </w:rPr>
        <w:t xml:space="preserve"> </w:t>
      </w:r>
      <w:r>
        <w:t>этапы</w:t>
      </w:r>
      <w:r>
        <w:rPr>
          <w:spacing w:val="-9"/>
        </w:rPr>
        <w:t xml:space="preserve"> </w:t>
      </w:r>
      <w:r>
        <w:t>и</w:t>
      </w:r>
      <w:r>
        <w:rPr>
          <w:spacing w:val="-4"/>
        </w:rPr>
        <w:t xml:space="preserve"> </w:t>
      </w:r>
      <w:r>
        <w:t>сражения</w:t>
      </w:r>
      <w:r>
        <w:rPr>
          <w:spacing w:val="-5"/>
        </w:rPr>
        <w:t xml:space="preserve"> </w:t>
      </w:r>
      <w:r>
        <w:t>войны.</w:t>
      </w:r>
      <w:r>
        <w:rPr>
          <w:spacing w:val="-3"/>
        </w:rPr>
        <w:t xml:space="preserve"> </w:t>
      </w:r>
      <w:r>
        <w:t>Бородинская</w:t>
      </w:r>
      <w:r>
        <w:rPr>
          <w:spacing w:val="-5"/>
        </w:rPr>
        <w:t xml:space="preserve"> </w:t>
      </w:r>
      <w:r>
        <w:t>битва.</w:t>
      </w:r>
      <w:r>
        <w:rPr>
          <w:spacing w:val="-7"/>
        </w:rPr>
        <w:t xml:space="preserve"> </w:t>
      </w:r>
      <w:r>
        <w:t>Герои</w:t>
      </w:r>
      <w:r>
        <w:rPr>
          <w:spacing w:val="-4"/>
        </w:rPr>
        <w:t xml:space="preserve"> </w:t>
      </w:r>
      <w:r>
        <w:t>войны</w:t>
      </w:r>
      <w:r>
        <w:rPr>
          <w:spacing w:val="-5"/>
        </w:rPr>
        <w:t xml:space="preserve"> </w:t>
      </w:r>
      <w:r>
        <w:t>(М.</w:t>
      </w:r>
      <w:r>
        <w:rPr>
          <w:spacing w:val="-12"/>
        </w:rPr>
        <w:t xml:space="preserve"> </w:t>
      </w:r>
      <w:r>
        <w:t>И. Кутузов, М. Б. Барклай-де-Толли, П. И. Багратион, Н. Н. Раевский, Д. В. Давыдов). Причины победы России в Отечественной войне. Народная память о войне 1812 г.</w:t>
      </w:r>
    </w:p>
    <w:p w:rsidR="004F597C" w:rsidRDefault="00175E06">
      <w:pPr>
        <w:pStyle w:val="a3"/>
        <w:spacing w:line="237" w:lineRule="auto"/>
        <w:ind w:right="424"/>
      </w:pPr>
      <w:r>
        <w:t>Правление Александра I. Движение декабристо</w:t>
      </w:r>
      <w:r>
        <w:t>в: создание тайных обществ в России, их участники. Вступление на престол Николая I. Восстание декабристов на Сенатской площади в</w:t>
      </w:r>
      <w:r>
        <w:rPr>
          <w:spacing w:val="-14"/>
        </w:rPr>
        <w:t xml:space="preserve"> </w:t>
      </w:r>
      <w:r>
        <w:t>Санкт- Петербурге. Суд над декабристами. Значение движения декабристов.</w:t>
      </w:r>
    </w:p>
    <w:p w:rsidR="004F597C" w:rsidRDefault="00175E06">
      <w:pPr>
        <w:pStyle w:val="a3"/>
        <w:spacing w:line="237" w:lineRule="auto"/>
        <w:ind w:right="426"/>
      </w:pPr>
      <w:r>
        <w:t>Правление Николая I. Преобразование и укрепление госуда</w:t>
      </w:r>
      <w:r>
        <w:t>рственного аппарата. Введение военных</w:t>
      </w:r>
      <w:r>
        <w:rPr>
          <w:spacing w:val="-1"/>
        </w:rPr>
        <w:t xml:space="preserve"> </w:t>
      </w:r>
      <w:r>
        <w:t>порядков во</w:t>
      </w:r>
      <w:r>
        <w:rPr>
          <w:spacing w:val="-3"/>
        </w:rPr>
        <w:t xml:space="preserve"> </w:t>
      </w:r>
      <w:r>
        <w:t>все</w:t>
      </w:r>
      <w:r>
        <w:rPr>
          <w:spacing w:val="-5"/>
        </w:rPr>
        <w:t xml:space="preserve"> </w:t>
      </w:r>
      <w:r>
        <w:t>сферы жизни общества. Внешняя политика</w:t>
      </w:r>
      <w:r>
        <w:rPr>
          <w:spacing w:val="-4"/>
        </w:rPr>
        <w:t xml:space="preserve"> </w:t>
      </w:r>
      <w:r>
        <w:t>России. Крымская</w:t>
      </w:r>
      <w:r>
        <w:rPr>
          <w:spacing w:val="-3"/>
        </w:rPr>
        <w:t xml:space="preserve"> </w:t>
      </w:r>
      <w:r>
        <w:t>война 1853-1856 гг. Итоги и последствия войны.</w:t>
      </w:r>
    </w:p>
    <w:p w:rsidR="004F597C" w:rsidRDefault="00175E06">
      <w:pPr>
        <w:pStyle w:val="a3"/>
        <w:spacing w:line="237" w:lineRule="auto"/>
        <w:ind w:right="430"/>
      </w:pPr>
      <w:r>
        <w:t>"Золотой</w:t>
      </w:r>
      <w:r>
        <w:rPr>
          <w:spacing w:val="-7"/>
        </w:rPr>
        <w:t xml:space="preserve"> </w:t>
      </w:r>
      <w:r>
        <w:t>век"</w:t>
      </w:r>
      <w:r>
        <w:rPr>
          <w:spacing w:val="-12"/>
        </w:rPr>
        <w:t xml:space="preserve"> </w:t>
      </w:r>
      <w:r>
        <w:t>русской</w:t>
      </w:r>
      <w:r>
        <w:rPr>
          <w:spacing w:val="-6"/>
        </w:rPr>
        <w:t xml:space="preserve"> </w:t>
      </w:r>
      <w:r>
        <w:t>культуры</w:t>
      </w:r>
      <w:r>
        <w:rPr>
          <w:spacing w:val="-7"/>
        </w:rPr>
        <w:t xml:space="preserve"> </w:t>
      </w:r>
      <w:r>
        <w:t>первой</w:t>
      </w:r>
      <w:r>
        <w:rPr>
          <w:spacing w:val="-6"/>
        </w:rPr>
        <w:t xml:space="preserve"> </w:t>
      </w:r>
      <w:r>
        <w:t>половины</w:t>
      </w:r>
      <w:r>
        <w:rPr>
          <w:spacing w:val="-12"/>
        </w:rPr>
        <w:t xml:space="preserve"> </w:t>
      </w:r>
      <w:r>
        <w:t>XIX</w:t>
      </w:r>
      <w:r>
        <w:rPr>
          <w:spacing w:val="-9"/>
        </w:rPr>
        <w:t xml:space="preserve"> </w:t>
      </w:r>
      <w:r>
        <w:t>века.</w:t>
      </w:r>
      <w:r>
        <w:rPr>
          <w:spacing w:val="-6"/>
        </w:rPr>
        <w:t xml:space="preserve"> </w:t>
      </w:r>
      <w:r>
        <w:t>Развитие</w:t>
      </w:r>
      <w:r>
        <w:rPr>
          <w:spacing w:val="-14"/>
        </w:rPr>
        <w:t xml:space="preserve"> </w:t>
      </w:r>
      <w:r>
        <w:t>науки,</w:t>
      </w:r>
      <w:r>
        <w:rPr>
          <w:spacing w:val="-10"/>
        </w:rPr>
        <w:t xml:space="preserve"> </w:t>
      </w:r>
      <w:r>
        <w:t>техники,</w:t>
      </w:r>
      <w:r>
        <w:rPr>
          <w:spacing w:val="35"/>
        </w:rPr>
        <w:t xml:space="preserve"> </w:t>
      </w:r>
      <w:r>
        <w:t>живописи, архитектуры,</w:t>
      </w:r>
      <w:r>
        <w:rPr>
          <w:spacing w:val="-7"/>
        </w:rPr>
        <w:t xml:space="preserve"> </w:t>
      </w:r>
      <w:r>
        <w:t>литературы,</w:t>
      </w:r>
      <w:r>
        <w:rPr>
          <w:spacing w:val="-7"/>
        </w:rPr>
        <w:t xml:space="preserve"> </w:t>
      </w:r>
      <w:r>
        <w:t>музыки.</w:t>
      </w:r>
      <w:r>
        <w:rPr>
          <w:spacing w:val="-8"/>
        </w:rPr>
        <w:t xml:space="preserve"> </w:t>
      </w:r>
      <w:r>
        <w:t>Выдающиеся</w:t>
      </w:r>
      <w:r>
        <w:rPr>
          <w:spacing w:val="-10"/>
        </w:rPr>
        <w:t xml:space="preserve"> </w:t>
      </w:r>
      <w:r>
        <w:t>деятели</w:t>
      </w:r>
      <w:r>
        <w:rPr>
          <w:spacing w:val="-8"/>
        </w:rPr>
        <w:t xml:space="preserve"> </w:t>
      </w:r>
      <w:r>
        <w:t>культуры</w:t>
      </w:r>
      <w:r>
        <w:rPr>
          <w:spacing w:val="-9"/>
        </w:rPr>
        <w:t xml:space="preserve"> </w:t>
      </w:r>
      <w:r>
        <w:t>(А.С.</w:t>
      </w:r>
      <w:r>
        <w:rPr>
          <w:spacing w:val="-12"/>
        </w:rPr>
        <w:t xml:space="preserve"> </w:t>
      </w:r>
      <w:r>
        <w:t>Пушкин,</w:t>
      </w:r>
      <w:r>
        <w:rPr>
          <w:spacing w:val="-8"/>
        </w:rPr>
        <w:t xml:space="preserve"> </w:t>
      </w:r>
      <w:r>
        <w:t>М.Ю.</w:t>
      </w:r>
      <w:r>
        <w:rPr>
          <w:spacing w:val="-12"/>
        </w:rPr>
        <w:t xml:space="preserve"> </w:t>
      </w:r>
      <w:r>
        <w:t>Лермонтов,</w:t>
      </w:r>
      <w:r>
        <w:rPr>
          <w:spacing w:val="-8"/>
        </w:rPr>
        <w:t xml:space="preserve"> </w:t>
      </w:r>
      <w:r>
        <w:t>Н.В. Гоголь, М.И. Глинка, В.А. Тропинин, К.И. Росси).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49" w:lineRule="exact"/>
        <w:ind w:left="1673" w:firstLine="0"/>
      </w:pPr>
      <w:r>
        <w:t>Россия</w:t>
      </w:r>
      <w:r>
        <w:rPr>
          <w:spacing w:val="-5"/>
        </w:rPr>
        <w:t xml:space="preserve"> </w:t>
      </w:r>
      <w:r>
        <w:t>во</w:t>
      </w:r>
      <w:r>
        <w:rPr>
          <w:spacing w:val="-10"/>
        </w:rPr>
        <w:t xml:space="preserve"> </w:t>
      </w:r>
      <w:r>
        <w:t>второй</w:t>
      </w:r>
      <w:r>
        <w:rPr>
          <w:spacing w:val="-4"/>
        </w:rPr>
        <w:t xml:space="preserve"> </w:t>
      </w:r>
      <w:r>
        <w:t>половине</w:t>
      </w:r>
      <w:r>
        <w:rPr>
          <w:spacing w:val="-10"/>
        </w:rPr>
        <w:t xml:space="preserve"> </w:t>
      </w:r>
      <w:r>
        <w:t>XIX</w:t>
      </w:r>
      <w:r>
        <w:rPr>
          <w:spacing w:val="-5"/>
        </w:rPr>
        <w:t xml:space="preserve"> </w:t>
      </w:r>
      <w:r>
        <w:t>-</w:t>
      </w:r>
      <w:r>
        <w:rPr>
          <w:spacing w:val="-7"/>
        </w:rPr>
        <w:t xml:space="preserve"> </w:t>
      </w:r>
      <w:r>
        <w:t>начале</w:t>
      </w:r>
      <w:r>
        <w:rPr>
          <w:spacing w:val="-11"/>
        </w:rPr>
        <w:t xml:space="preserve"> </w:t>
      </w:r>
      <w:r>
        <w:t>XX</w:t>
      </w:r>
      <w:r>
        <w:rPr>
          <w:spacing w:val="-5"/>
        </w:rPr>
        <w:t xml:space="preserve"> </w:t>
      </w:r>
      <w:r>
        <w:rPr>
          <w:spacing w:val="-4"/>
        </w:rPr>
        <w:t>века.</w:t>
      </w:r>
    </w:p>
    <w:p w:rsidR="004F597C" w:rsidRDefault="00175E06">
      <w:pPr>
        <w:pStyle w:val="a3"/>
        <w:spacing w:line="237" w:lineRule="auto"/>
        <w:ind w:right="435"/>
      </w:pPr>
      <w:r>
        <w:t>Правление</w:t>
      </w:r>
      <w:r>
        <w:rPr>
          <w:spacing w:val="-14"/>
        </w:rPr>
        <w:t xml:space="preserve"> </w:t>
      </w:r>
      <w:r>
        <w:t>Александра</w:t>
      </w:r>
      <w:r>
        <w:rPr>
          <w:spacing w:val="-11"/>
        </w:rPr>
        <w:t xml:space="preserve"> </w:t>
      </w:r>
      <w:r>
        <w:t>II.</w:t>
      </w:r>
      <w:r>
        <w:rPr>
          <w:spacing w:val="-9"/>
        </w:rPr>
        <w:t xml:space="preserve"> </w:t>
      </w:r>
      <w:r>
        <w:t>Отмена</w:t>
      </w:r>
      <w:r>
        <w:rPr>
          <w:spacing w:val="-9"/>
        </w:rPr>
        <w:t xml:space="preserve"> </w:t>
      </w:r>
      <w:r>
        <w:t>крепостного</w:t>
      </w:r>
      <w:r>
        <w:rPr>
          <w:spacing w:val="-14"/>
        </w:rPr>
        <w:t xml:space="preserve"> </w:t>
      </w:r>
      <w:r>
        <w:t>права,</w:t>
      </w:r>
      <w:r>
        <w:rPr>
          <w:spacing w:val="-9"/>
        </w:rPr>
        <w:t xml:space="preserve"> </w:t>
      </w:r>
      <w:r>
        <w:t>его</w:t>
      </w:r>
      <w:r>
        <w:rPr>
          <w:spacing w:val="-14"/>
        </w:rPr>
        <w:t xml:space="preserve"> </w:t>
      </w:r>
      <w:r>
        <w:t>значение.</w:t>
      </w:r>
      <w:r>
        <w:rPr>
          <w:spacing w:val="-9"/>
        </w:rPr>
        <w:t xml:space="preserve"> </w:t>
      </w:r>
      <w:r>
        <w:t>Жизнь</w:t>
      </w:r>
      <w:r>
        <w:rPr>
          <w:spacing w:val="-11"/>
        </w:rPr>
        <w:t xml:space="preserve"> </w:t>
      </w:r>
      <w:r>
        <w:t>крестьян</w:t>
      </w:r>
      <w:r>
        <w:rPr>
          <w:spacing w:val="-10"/>
        </w:rPr>
        <w:t xml:space="preserve"> </w:t>
      </w:r>
      <w:r>
        <w:t>после</w:t>
      </w:r>
      <w:r>
        <w:rPr>
          <w:spacing w:val="-14"/>
        </w:rPr>
        <w:t xml:space="preserve"> </w:t>
      </w:r>
      <w:r>
        <w:t>отмены крепостного</w:t>
      </w:r>
      <w:r>
        <w:rPr>
          <w:spacing w:val="-2"/>
        </w:rPr>
        <w:t xml:space="preserve"> </w:t>
      </w:r>
      <w:r>
        <w:t>права. Социально-экономическое</w:t>
      </w:r>
      <w:r>
        <w:rPr>
          <w:spacing w:val="-4"/>
        </w:rPr>
        <w:t xml:space="preserve"> </w:t>
      </w:r>
      <w:r>
        <w:t>развитие</w:t>
      </w:r>
      <w:r>
        <w:rPr>
          <w:spacing w:val="-4"/>
        </w:rPr>
        <w:t xml:space="preserve"> </w:t>
      </w:r>
      <w:r>
        <w:t>России. Реформы, связанные</w:t>
      </w:r>
      <w:r>
        <w:rPr>
          <w:spacing w:val="-4"/>
        </w:rPr>
        <w:t xml:space="preserve"> </w:t>
      </w:r>
      <w:r>
        <w:t>с преобразованием жизни в стране (городская, судебная, военная реформы, открытие начальных</w:t>
      </w:r>
      <w:r>
        <w:rPr>
          <w:spacing w:val="40"/>
        </w:rPr>
        <w:t xml:space="preserve"> </w:t>
      </w:r>
      <w:r>
        <w:t>народных училищ). Убийств</w:t>
      </w:r>
      <w:r>
        <w:t>о Александра II.</w:t>
      </w:r>
    </w:p>
    <w:p w:rsidR="004F597C" w:rsidRDefault="00175E06">
      <w:pPr>
        <w:pStyle w:val="a3"/>
        <w:spacing w:line="237" w:lineRule="auto"/>
        <w:ind w:right="424"/>
      </w:pPr>
      <w:r>
        <w:t xml:space="preserve">Приход к власти Александра III. Развитие российской промышленности, формирование русской буржуазии. Положение и жизнь рабочих. Появление революционных кружков. Жизнь и быт русских купцов, городского и сельского населения. Наука и культура </w:t>
      </w:r>
      <w:r>
        <w:t>во второй половине XIX века. Великие имена:</w:t>
      </w:r>
      <w:r>
        <w:rPr>
          <w:spacing w:val="-1"/>
        </w:rPr>
        <w:t xml:space="preserve"> </w:t>
      </w:r>
      <w:r>
        <w:t>И.</w:t>
      </w:r>
      <w:r>
        <w:rPr>
          <w:spacing w:val="-5"/>
        </w:rPr>
        <w:t xml:space="preserve"> </w:t>
      </w:r>
      <w:r>
        <w:t>С.</w:t>
      </w:r>
      <w:r>
        <w:rPr>
          <w:spacing w:val="-5"/>
        </w:rPr>
        <w:t xml:space="preserve"> </w:t>
      </w:r>
      <w:r>
        <w:t>Тургенев, Ф.</w:t>
      </w:r>
      <w:r>
        <w:rPr>
          <w:spacing w:val="-5"/>
        </w:rPr>
        <w:t xml:space="preserve"> </w:t>
      </w:r>
      <w:r>
        <w:t>М.</w:t>
      </w:r>
      <w:r>
        <w:rPr>
          <w:spacing w:val="-1"/>
        </w:rPr>
        <w:t xml:space="preserve"> </w:t>
      </w:r>
      <w:r>
        <w:t>Достоевский, Л. Н.</w:t>
      </w:r>
      <w:r>
        <w:rPr>
          <w:spacing w:val="-5"/>
        </w:rPr>
        <w:t xml:space="preserve"> </w:t>
      </w:r>
      <w:r>
        <w:t>Толстой, В.</w:t>
      </w:r>
      <w:r>
        <w:rPr>
          <w:spacing w:val="-5"/>
        </w:rPr>
        <w:t xml:space="preserve"> </w:t>
      </w:r>
      <w:r>
        <w:t>И.</w:t>
      </w:r>
      <w:r>
        <w:rPr>
          <w:spacing w:val="-5"/>
        </w:rPr>
        <w:t xml:space="preserve"> </w:t>
      </w:r>
      <w:r>
        <w:t>Суриков, П.</w:t>
      </w:r>
      <w:r>
        <w:rPr>
          <w:spacing w:val="-1"/>
        </w:rPr>
        <w:t xml:space="preserve"> </w:t>
      </w:r>
      <w:r>
        <w:t>И.</w:t>
      </w:r>
      <w:r>
        <w:rPr>
          <w:spacing w:val="-1"/>
        </w:rPr>
        <w:t xml:space="preserve"> </w:t>
      </w:r>
      <w:r>
        <w:t>Чайковский, А.</w:t>
      </w:r>
      <w:r>
        <w:rPr>
          <w:spacing w:val="-1"/>
        </w:rPr>
        <w:t xml:space="preserve"> </w:t>
      </w:r>
      <w:r>
        <w:t>С. Попов, А. Ф. Можайский.</w:t>
      </w:r>
    </w:p>
    <w:p w:rsidR="004F597C" w:rsidRDefault="00175E06">
      <w:pPr>
        <w:pStyle w:val="a3"/>
        <w:spacing w:line="237" w:lineRule="auto"/>
        <w:ind w:right="432"/>
      </w:pPr>
      <w:r>
        <w:t>Начало правления Николая II. Промышленное развитие страны. Положение основных групп населения. Стачки и забастовки рабочих. Русско-японская война 1904-1905 гг.: основные сражения. Причины поражения России в войне. Воздействие войны на общественную и полити</w:t>
      </w:r>
      <w:r>
        <w:t xml:space="preserve">ческую жизнь </w:t>
      </w:r>
      <w:r>
        <w:rPr>
          <w:spacing w:val="-2"/>
        </w:rPr>
        <w:t>страны.</w:t>
      </w:r>
    </w:p>
    <w:p w:rsidR="004F597C" w:rsidRDefault="00175E06">
      <w:pPr>
        <w:pStyle w:val="a3"/>
        <w:spacing w:line="237" w:lineRule="auto"/>
        <w:ind w:right="426"/>
      </w:pPr>
      <w:r>
        <w:t>Первая русская революция 1905-1907 гг. Кровавое воскресенье 9 января 1905 г. - начало революции,</w:t>
      </w:r>
      <w:r>
        <w:rPr>
          <w:spacing w:val="-8"/>
        </w:rPr>
        <w:t xml:space="preserve"> </w:t>
      </w:r>
      <w:r>
        <w:t>основные</w:t>
      </w:r>
      <w:r>
        <w:rPr>
          <w:spacing w:val="-7"/>
        </w:rPr>
        <w:t xml:space="preserve"> </w:t>
      </w:r>
      <w:r>
        <w:t>ее</w:t>
      </w:r>
      <w:r>
        <w:rPr>
          <w:spacing w:val="-13"/>
        </w:rPr>
        <w:t xml:space="preserve"> </w:t>
      </w:r>
      <w:r>
        <w:t>события.</w:t>
      </w:r>
      <w:r>
        <w:rPr>
          <w:spacing w:val="-4"/>
        </w:rPr>
        <w:t xml:space="preserve"> </w:t>
      </w:r>
      <w:r>
        <w:t>"Манифест</w:t>
      </w:r>
      <w:r>
        <w:rPr>
          <w:spacing w:val="-6"/>
        </w:rPr>
        <w:t xml:space="preserve"> </w:t>
      </w:r>
      <w:r>
        <w:t>17</w:t>
      </w:r>
      <w:r>
        <w:rPr>
          <w:spacing w:val="-6"/>
        </w:rPr>
        <w:t xml:space="preserve"> </w:t>
      </w:r>
      <w:r>
        <w:t>октября</w:t>
      </w:r>
      <w:r>
        <w:rPr>
          <w:spacing w:val="-6"/>
        </w:rPr>
        <w:t xml:space="preserve"> </w:t>
      </w:r>
      <w:r>
        <w:t>1905</w:t>
      </w:r>
      <w:r>
        <w:rPr>
          <w:spacing w:val="-6"/>
        </w:rPr>
        <w:t xml:space="preserve"> </w:t>
      </w:r>
      <w:r>
        <w:t>года".</w:t>
      </w:r>
      <w:r>
        <w:rPr>
          <w:spacing w:val="-4"/>
        </w:rPr>
        <w:t xml:space="preserve"> </w:t>
      </w:r>
      <w:r>
        <w:t>Поражение</w:t>
      </w:r>
      <w:r>
        <w:rPr>
          <w:spacing w:val="-13"/>
        </w:rPr>
        <w:t xml:space="preserve"> </w:t>
      </w:r>
      <w:r>
        <w:t>революции,</w:t>
      </w:r>
      <w:r>
        <w:rPr>
          <w:spacing w:val="-8"/>
        </w:rPr>
        <w:t xml:space="preserve"> </w:t>
      </w:r>
      <w:r>
        <w:t>ее</w:t>
      </w:r>
      <w:r>
        <w:rPr>
          <w:spacing w:val="-13"/>
        </w:rPr>
        <w:t xml:space="preserve"> </w:t>
      </w:r>
      <w:r>
        <w:t>значение. Реформы П. А. Столыпина и их итоги.</w:t>
      </w:r>
    </w:p>
    <w:p w:rsidR="004F597C" w:rsidRDefault="00175E06">
      <w:pPr>
        <w:pStyle w:val="a3"/>
        <w:spacing w:line="237" w:lineRule="auto"/>
        <w:ind w:right="441"/>
      </w:pPr>
      <w:r>
        <w:t>"Серебряный</w:t>
      </w:r>
      <w:r>
        <w:rPr>
          <w:spacing w:val="-14"/>
        </w:rPr>
        <w:t xml:space="preserve"> </w:t>
      </w:r>
      <w:r>
        <w:t>ве</w:t>
      </w:r>
      <w:r>
        <w:t>к"</w:t>
      </w:r>
      <w:r>
        <w:rPr>
          <w:spacing w:val="-14"/>
        </w:rPr>
        <w:t xml:space="preserve"> </w:t>
      </w:r>
      <w:r>
        <w:t>русской</w:t>
      </w:r>
      <w:r>
        <w:rPr>
          <w:spacing w:val="-14"/>
        </w:rPr>
        <w:t xml:space="preserve"> </w:t>
      </w:r>
      <w:r>
        <w:t>культуры.</w:t>
      </w:r>
      <w:r>
        <w:rPr>
          <w:spacing w:val="-12"/>
        </w:rPr>
        <w:t xml:space="preserve"> </w:t>
      </w:r>
      <w:r>
        <w:t>Выдающиеся</w:t>
      </w:r>
      <w:r>
        <w:rPr>
          <w:spacing w:val="-14"/>
        </w:rPr>
        <w:t xml:space="preserve"> </w:t>
      </w:r>
      <w:r>
        <w:t>деятели</w:t>
      </w:r>
      <w:r>
        <w:rPr>
          <w:spacing w:val="-12"/>
        </w:rPr>
        <w:t xml:space="preserve"> </w:t>
      </w:r>
      <w:r>
        <w:t>культуры:</w:t>
      </w:r>
      <w:r>
        <w:rPr>
          <w:spacing w:val="-13"/>
        </w:rPr>
        <w:t xml:space="preserve"> </w:t>
      </w:r>
      <w:r>
        <w:t>А.</w:t>
      </w:r>
      <w:r>
        <w:rPr>
          <w:spacing w:val="-12"/>
        </w:rPr>
        <w:t xml:space="preserve"> </w:t>
      </w:r>
      <w:r>
        <w:t>М.</w:t>
      </w:r>
      <w:r>
        <w:rPr>
          <w:spacing w:val="-12"/>
        </w:rPr>
        <w:t xml:space="preserve"> </w:t>
      </w:r>
      <w:r>
        <w:t>Горький,</w:t>
      </w:r>
      <w:r>
        <w:rPr>
          <w:spacing w:val="-12"/>
        </w:rPr>
        <w:t xml:space="preserve"> </w:t>
      </w:r>
      <w:r>
        <w:t>В.</w:t>
      </w:r>
      <w:r>
        <w:rPr>
          <w:spacing w:val="-14"/>
        </w:rPr>
        <w:t xml:space="preserve"> </w:t>
      </w:r>
      <w:r>
        <w:t>А.</w:t>
      </w:r>
      <w:r>
        <w:rPr>
          <w:spacing w:val="-12"/>
        </w:rPr>
        <w:t xml:space="preserve"> </w:t>
      </w:r>
      <w:r>
        <w:t>Серов, Ф. И. Шаляпин, Анна Павлова. Появление первых кинофильмов в России.</w:t>
      </w:r>
    </w:p>
    <w:p w:rsidR="004F597C" w:rsidRDefault="00175E06">
      <w:pPr>
        <w:pStyle w:val="a3"/>
        <w:spacing w:line="237" w:lineRule="auto"/>
        <w:ind w:right="441"/>
      </w:pPr>
      <w:r>
        <w:t>Россия в Первой мировой войне. Героизм и самоотверженность русских солдат. Победы и поражения</w:t>
      </w:r>
      <w:r>
        <w:rPr>
          <w:spacing w:val="40"/>
        </w:rPr>
        <w:t xml:space="preserve"> </w:t>
      </w:r>
      <w:r>
        <w:t>русской</w:t>
      </w:r>
      <w:r>
        <w:rPr>
          <w:spacing w:val="40"/>
        </w:rPr>
        <w:t xml:space="preserve"> </w:t>
      </w:r>
      <w:r>
        <w:t>армии</w:t>
      </w:r>
      <w:r>
        <w:rPr>
          <w:spacing w:val="40"/>
        </w:rPr>
        <w:t xml:space="preserve"> </w:t>
      </w:r>
      <w:r>
        <w:t>в</w:t>
      </w:r>
      <w:r>
        <w:rPr>
          <w:spacing w:val="40"/>
        </w:rPr>
        <w:t xml:space="preserve"> </w:t>
      </w:r>
      <w:r>
        <w:t>ходе</w:t>
      </w:r>
      <w:r>
        <w:rPr>
          <w:spacing w:val="40"/>
        </w:rPr>
        <w:t xml:space="preserve"> </w:t>
      </w:r>
      <w:r>
        <w:t>военных</w:t>
      </w:r>
      <w:r>
        <w:rPr>
          <w:spacing w:val="40"/>
        </w:rPr>
        <w:t xml:space="preserve"> </w:t>
      </w:r>
      <w:r>
        <w:t>действий.</w:t>
      </w:r>
      <w:r>
        <w:rPr>
          <w:spacing w:val="40"/>
        </w:rPr>
        <w:t xml:space="preserve"> </w:t>
      </w:r>
      <w:r>
        <w:t>Брусиловский</w:t>
      </w:r>
      <w:r>
        <w:rPr>
          <w:spacing w:val="40"/>
        </w:rPr>
        <w:t xml:space="preserve"> </w:t>
      </w:r>
      <w:r>
        <w:t>прорыв.</w:t>
      </w:r>
      <w:r>
        <w:rPr>
          <w:spacing w:val="40"/>
        </w:rPr>
        <w:t xml:space="preserve"> </w:t>
      </w:r>
      <w:r>
        <w:t>Подвиг</w:t>
      </w:r>
      <w:r>
        <w:rPr>
          <w:spacing w:val="40"/>
        </w:rPr>
        <w:t xml:space="preserve"> </w:t>
      </w:r>
      <w:r>
        <w:t>летчика</w:t>
      </w:r>
      <w:r>
        <w:rPr>
          <w:spacing w:val="40"/>
        </w:rPr>
        <w:t xml:space="preserve"> </w:t>
      </w:r>
      <w:r>
        <w:t>П.</w:t>
      </w:r>
      <w:r>
        <w:rPr>
          <w:spacing w:val="40"/>
        </w:rPr>
        <w:t xml:space="preserve"> </w:t>
      </w:r>
      <w:r>
        <w:t>Н.</w:t>
      </w:r>
    </w:p>
    <w:p w:rsidR="004F597C" w:rsidRDefault="00175E06">
      <w:pPr>
        <w:pStyle w:val="a3"/>
        <w:spacing w:before="201" w:line="251" w:lineRule="exact"/>
        <w:ind w:firstLine="0"/>
      </w:pPr>
      <w:r>
        <w:t>Нестерова.</w:t>
      </w:r>
      <w:r>
        <w:rPr>
          <w:spacing w:val="-9"/>
        </w:rPr>
        <w:t xml:space="preserve"> </w:t>
      </w:r>
      <w:r>
        <w:t>Экономическое</w:t>
      </w:r>
      <w:r>
        <w:rPr>
          <w:spacing w:val="-14"/>
        </w:rPr>
        <w:t xml:space="preserve"> </w:t>
      </w:r>
      <w:r>
        <w:t>положение</w:t>
      </w:r>
      <w:r>
        <w:rPr>
          <w:spacing w:val="-13"/>
        </w:rPr>
        <w:t xml:space="preserve"> </w:t>
      </w:r>
      <w:r>
        <w:t>в</w:t>
      </w:r>
      <w:r>
        <w:rPr>
          <w:spacing w:val="-7"/>
        </w:rPr>
        <w:t xml:space="preserve"> </w:t>
      </w:r>
      <w:r>
        <w:t>стране.</w:t>
      </w:r>
      <w:r>
        <w:rPr>
          <w:spacing w:val="-7"/>
        </w:rPr>
        <w:t xml:space="preserve"> </w:t>
      </w:r>
      <w:r>
        <w:t>Отношение</w:t>
      </w:r>
      <w:r>
        <w:rPr>
          <w:spacing w:val="-14"/>
        </w:rPr>
        <w:t xml:space="preserve"> </w:t>
      </w:r>
      <w:r>
        <w:t>к</w:t>
      </w:r>
      <w:r>
        <w:rPr>
          <w:spacing w:val="-10"/>
        </w:rPr>
        <w:t xml:space="preserve"> </w:t>
      </w:r>
      <w:r>
        <w:t>войне</w:t>
      </w:r>
      <w:r>
        <w:rPr>
          <w:spacing w:val="-14"/>
        </w:rPr>
        <w:t xml:space="preserve"> </w:t>
      </w:r>
      <w:r>
        <w:t>в</w:t>
      </w:r>
      <w:r>
        <w:rPr>
          <w:spacing w:val="-7"/>
        </w:rPr>
        <w:t xml:space="preserve"> </w:t>
      </w:r>
      <w:r>
        <w:rPr>
          <w:spacing w:val="-2"/>
        </w:rPr>
        <w:t>обществе.</w:t>
      </w:r>
    </w:p>
    <w:p w:rsidR="004F597C" w:rsidRDefault="00175E06">
      <w:pPr>
        <w:pStyle w:val="a3"/>
        <w:spacing w:line="247" w:lineRule="exact"/>
        <w:ind w:left="1784" w:firstLine="0"/>
      </w:pPr>
      <w:r>
        <w:t>Россия</w:t>
      </w:r>
      <w:r>
        <w:rPr>
          <w:spacing w:val="-5"/>
        </w:rPr>
        <w:t xml:space="preserve"> </w:t>
      </w:r>
      <w:r>
        <w:t>в</w:t>
      </w:r>
      <w:r>
        <w:rPr>
          <w:spacing w:val="-5"/>
        </w:rPr>
        <w:t xml:space="preserve"> </w:t>
      </w:r>
      <w:r>
        <w:t>1917-1921</w:t>
      </w:r>
      <w:r>
        <w:rPr>
          <w:spacing w:val="-4"/>
        </w:rPr>
        <w:t xml:space="preserve"> </w:t>
      </w:r>
      <w:r>
        <w:rPr>
          <w:spacing w:val="-2"/>
        </w:rPr>
        <w:t>годах.</w:t>
      </w:r>
    </w:p>
    <w:p w:rsidR="004F597C" w:rsidRDefault="00175E06">
      <w:pPr>
        <w:pStyle w:val="a3"/>
        <w:spacing w:line="237" w:lineRule="auto"/>
        <w:ind w:right="425"/>
      </w:pPr>
      <w:r>
        <w:t>Революционные события 1917 года. Февральская революция и отречение царя от престола. Временное правительство. А. Ф. Керенский. Создание Петроградского Совета рабочих депутатов. Двоевластие. Обстановка в стране в период двоевластия. Октябрь 1917 года в Петр</w:t>
      </w:r>
      <w:r>
        <w:t>ограде. II Всероссийский съезд Советов. Образование Совета Народных Комиссаров (СНК) во главе с В. И. Лениным. Принятие первых декретов "О мире" и "О земле". Установление советской власти в стране и образование нового государства - Российской Советской Фед</w:t>
      </w:r>
      <w:r>
        <w:t>еративной Социалистической Республики (РСФСР). Принятие</w:t>
      </w:r>
      <w:r>
        <w:rPr>
          <w:spacing w:val="-5"/>
        </w:rPr>
        <w:t xml:space="preserve"> </w:t>
      </w:r>
      <w:r>
        <w:t>первой Советской Конституции -</w:t>
      </w:r>
      <w:r>
        <w:rPr>
          <w:spacing w:val="-1"/>
        </w:rPr>
        <w:t xml:space="preserve"> </w:t>
      </w:r>
      <w:r>
        <w:t>Основного</w:t>
      </w:r>
      <w:r>
        <w:rPr>
          <w:spacing w:val="-3"/>
        </w:rPr>
        <w:t xml:space="preserve"> </w:t>
      </w:r>
      <w:r>
        <w:t>Закона</w:t>
      </w:r>
      <w:r>
        <w:rPr>
          <w:spacing w:val="-1"/>
        </w:rPr>
        <w:t xml:space="preserve"> </w:t>
      </w:r>
      <w:r>
        <w:t>РСФСР.</w:t>
      </w:r>
      <w:r>
        <w:rPr>
          <w:spacing w:val="-2"/>
        </w:rPr>
        <w:t xml:space="preserve"> </w:t>
      </w:r>
      <w:r>
        <w:t xml:space="preserve">Судьба семьи Николая </w:t>
      </w:r>
      <w:r>
        <w:rPr>
          <w:spacing w:val="-4"/>
        </w:rPr>
        <w:t>II.</w:t>
      </w:r>
    </w:p>
    <w:p w:rsidR="004F597C" w:rsidRDefault="00175E06">
      <w:pPr>
        <w:pStyle w:val="a3"/>
        <w:spacing w:line="237" w:lineRule="auto"/>
        <w:ind w:right="421"/>
      </w:pPr>
      <w:r>
        <w:t>Гражданская война в России: предпосылки, участники, основные этапы вооруженной борьбы. Борьба между "красными" и "белыми</w:t>
      </w:r>
      <w:r>
        <w:t>". Положение населения в годы войны. Интервенция. Окончание и итоги Гражданской войны. Экономическая политика советской власти во время Гражданской войны: "военный коммунизм". Экономический и политический кризис в конце 1920 - начале 1921 г. Массовые высту</w:t>
      </w:r>
      <w:r>
        <w:t>пления против политики власти (крестьянские восстания, восстание в Кронштадте). Переход к новой экономической политике, положительные и отрицательные результаты нэпа.</w:t>
      </w:r>
    </w:p>
    <w:p w:rsidR="004F597C" w:rsidRDefault="00175E06">
      <w:pPr>
        <w:pStyle w:val="a3"/>
        <w:spacing w:line="242" w:lineRule="exact"/>
        <w:ind w:left="1784" w:firstLine="0"/>
      </w:pPr>
      <w:r>
        <w:t>СССР</w:t>
      </w:r>
      <w:r>
        <w:rPr>
          <w:spacing w:val="-3"/>
        </w:rPr>
        <w:t xml:space="preserve"> </w:t>
      </w:r>
      <w:r>
        <w:t>в</w:t>
      </w:r>
      <w:r>
        <w:rPr>
          <w:spacing w:val="-3"/>
        </w:rPr>
        <w:t xml:space="preserve"> </w:t>
      </w:r>
      <w:r>
        <w:t>20-е</w:t>
      </w:r>
      <w:r>
        <w:rPr>
          <w:spacing w:val="-6"/>
        </w:rPr>
        <w:t xml:space="preserve"> </w:t>
      </w:r>
      <w:r>
        <w:t>-</w:t>
      </w:r>
      <w:r>
        <w:rPr>
          <w:spacing w:val="-2"/>
        </w:rPr>
        <w:t xml:space="preserve"> </w:t>
      </w:r>
      <w:r>
        <w:t>30-е</w:t>
      </w:r>
      <w:r>
        <w:rPr>
          <w:spacing w:val="-6"/>
        </w:rPr>
        <w:t xml:space="preserve"> </w:t>
      </w:r>
      <w:r>
        <w:t>годы XX</w:t>
      </w:r>
      <w:r>
        <w:rPr>
          <w:spacing w:val="-5"/>
        </w:rPr>
        <w:t xml:space="preserve"> </w:t>
      </w:r>
      <w:r>
        <w:rPr>
          <w:spacing w:val="-4"/>
        </w:rPr>
        <w:t>века.</w:t>
      </w:r>
    </w:p>
    <w:p w:rsidR="004F597C" w:rsidRDefault="00175E06">
      <w:pPr>
        <w:pStyle w:val="a3"/>
        <w:spacing w:line="237" w:lineRule="auto"/>
        <w:ind w:right="425"/>
      </w:pPr>
      <w:r>
        <w:t xml:space="preserve">Образование СССР. Первая </w:t>
      </w:r>
      <w:hyperlink r:id="rId44">
        <w:r>
          <w:rPr>
            <w:rFonts w:ascii="Microsoft Sans Serif" w:hAnsi="Microsoft Sans Serif"/>
            <w:color w:val="0E6BBE"/>
          </w:rPr>
          <w:t>Конституция (Основной Закон)</w:t>
        </w:r>
      </w:hyperlink>
      <w:r>
        <w:rPr>
          <w:rFonts w:ascii="Microsoft Sans Serif" w:hAnsi="Microsoft Sans Serif"/>
          <w:color w:val="0E6BBE"/>
        </w:rPr>
        <w:t xml:space="preserve"> </w:t>
      </w:r>
      <w:r>
        <w:t xml:space="preserve">СССР 1924 года. Система государственного управления СССР. Смерть первого главы Советского государства - В. И. Ленина. Сосредоточение всей полноты партийной и </w:t>
      </w:r>
      <w:r>
        <w:t>государственной власти в руках И. В. Сталина. Культ личности Сталина. Массовые репрессии. ГУЛАГ. Последствия репрессий.</w:t>
      </w:r>
    </w:p>
    <w:p w:rsidR="004F597C" w:rsidRDefault="00175E06">
      <w:pPr>
        <w:pStyle w:val="a3"/>
        <w:spacing w:line="237" w:lineRule="auto"/>
        <w:ind w:right="431"/>
      </w:pPr>
      <w:r>
        <w:t>Индустриализация страны, первые пятилетние планы. Стройки первых пятилеток (Днепрогэс, Магнитка, Турксиб, Комсомольск-на-Амуре). Роль ра</w:t>
      </w:r>
      <w:r>
        <w:t>бочего класса в индустриализации. Стахановское движение. Ударничество.</w:t>
      </w:r>
    </w:p>
    <w:p w:rsidR="004F597C" w:rsidRDefault="00175E06">
      <w:pPr>
        <w:pStyle w:val="a3"/>
        <w:spacing w:line="237" w:lineRule="auto"/>
        <w:ind w:right="440"/>
      </w:pPr>
      <w:r>
        <w:t>Коллективизация сельского хозяйства: ее насильственное осуществление, экономические и социальные последствия. Создание колхозов. Раскулачивание. Гибель крепких крестьянских хозяйств. Го</w:t>
      </w:r>
      <w:r>
        <w:t>лод на селе.</w:t>
      </w:r>
    </w:p>
    <w:p w:rsidR="004F597C" w:rsidRDefault="00175E06">
      <w:pPr>
        <w:pStyle w:val="a3"/>
        <w:spacing w:line="237" w:lineRule="auto"/>
        <w:ind w:right="419"/>
      </w:pPr>
      <w:r>
        <w:t xml:space="preserve">Новая </w:t>
      </w:r>
      <w:hyperlink r:id="rId45">
        <w:r>
          <w:rPr>
            <w:rFonts w:ascii="Microsoft Sans Serif" w:hAnsi="Microsoft Sans Serif"/>
            <w:color w:val="0E6BBE"/>
          </w:rPr>
          <w:t>Конституция</w:t>
        </w:r>
      </w:hyperlink>
      <w:r>
        <w:rPr>
          <w:rFonts w:ascii="Microsoft Sans Serif" w:hAnsi="Microsoft Sans Serif"/>
          <w:color w:val="0E6BBE"/>
        </w:rPr>
        <w:t xml:space="preserve"> </w:t>
      </w:r>
      <w:r>
        <w:t xml:space="preserve">СССР 1936 года. Ее значение. Изменения в системе государственного управления СССР. Образование новых республик и включение их в состав СССР. Политическая </w:t>
      </w:r>
      <w:r>
        <w:t>жизнь страны в 30-е годы. Основные направления внешней политики Советского государства в 1920-1930-е годы. Укрепление позиций страны на международной арене.</w:t>
      </w:r>
    </w:p>
    <w:p w:rsidR="004F597C" w:rsidRDefault="00175E06">
      <w:pPr>
        <w:pStyle w:val="a3"/>
        <w:spacing w:line="237" w:lineRule="auto"/>
        <w:ind w:right="427"/>
      </w:pPr>
      <w:r>
        <w:t>Культура и духовная жизнь в стране в 1920-е - 1930-е гг. "Культурная революция": задачи и направления. Ликвидация</w:t>
      </w:r>
      <w:r>
        <w:rPr>
          <w:spacing w:val="-5"/>
        </w:rPr>
        <w:t xml:space="preserve"> </w:t>
      </w:r>
      <w:r>
        <w:t>неграмотности, создание</w:t>
      </w:r>
      <w:r>
        <w:rPr>
          <w:spacing w:val="-2"/>
        </w:rPr>
        <w:t xml:space="preserve"> </w:t>
      </w:r>
      <w:r>
        <w:t>системы</w:t>
      </w:r>
      <w:r>
        <w:rPr>
          <w:spacing w:val="-1"/>
        </w:rPr>
        <w:t xml:space="preserve"> </w:t>
      </w:r>
      <w:r>
        <w:t>народного</w:t>
      </w:r>
      <w:r>
        <w:rPr>
          <w:spacing w:val="-4"/>
        </w:rPr>
        <w:t xml:space="preserve"> </w:t>
      </w:r>
      <w:r>
        <w:t>образования.</w:t>
      </w:r>
      <w:r>
        <w:rPr>
          <w:spacing w:val="-3"/>
        </w:rPr>
        <w:t xml:space="preserve"> </w:t>
      </w:r>
      <w:r>
        <w:t>Развитие</w:t>
      </w:r>
      <w:r>
        <w:rPr>
          <w:spacing w:val="-6"/>
        </w:rPr>
        <w:t xml:space="preserve"> </w:t>
      </w:r>
      <w:r>
        <w:t>советской науки, выдающиеся научные открытия (И. П. Павлов, К. А. Тимирязев, К</w:t>
      </w:r>
      <w:r>
        <w:t>. Э. Циолковский). Идеологический контроль над духовной жизнью общества. Русская эмиграция. Политика власти в отношении религии и церкви. Жизнь и быт советских людей в 20-е - 30-е годы.</w:t>
      </w:r>
    </w:p>
    <w:p w:rsidR="004F597C" w:rsidRDefault="00175E06">
      <w:pPr>
        <w:pStyle w:val="a3"/>
        <w:spacing w:line="246" w:lineRule="exact"/>
        <w:ind w:left="1784" w:firstLine="0"/>
      </w:pPr>
      <w:r>
        <w:t>СССР</w:t>
      </w:r>
      <w:r>
        <w:rPr>
          <w:spacing w:val="-13"/>
        </w:rPr>
        <w:t xml:space="preserve"> </w:t>
      </w:r>
      <w:r>
        <w:t>во</w:t>
      </w:r>
      <w:r>
        <w:rPr>
          <w:spacing w:val="-14"/>
        </w:rPr>
        <w:t xml:space="preserve"> </w:t>
      </w:r>
      <w:r>
        <w:t>Второй</w:t>
      </w:r>
      <w:r>
        <w:rPr>
          <w:spacing w:val="-7"/>
        </w:rPr>
        <w:t xml:space="preserve"> </w:t>
      </w:r>
      <w:r>
        <w:t>мировой</w:t>
      </w:r>
      <w:r>
        <w:rPr>
          <w:spacing w:val="-6"/>
        </w:rPr>
        <w:t xml:space="preserve"> </w:t>
      </w:r>
      <w:r>
        <w:t>и</w:t>
      </w:r>
      <w:r>
        <w:rPr>
          <w:spacing w:val="-8"/>
        </w:rPr>
        <w:t xml:space="preserve"> </w:t>
      </w:r>
      <w:r>
        <w:t>Великой</w:t>
      </w:r>
      <w:r>
        <w:rPr>
          <w:spacing w:val="-6"/>
        </w:rPr>
        <w:t xml:space="preserve"> </w:t>
      </w:r>
      <w:r>
        <w:t>Отечественной</w:t>
      </w:r>
      <w:r>
        <w:rPr>
          <w:spacing w:val="-6"/>
        </w:rPr>
        <w:t xml:space="preserve"> </w:t>
      </w:r>
      <w:r>
        <w:t>войне</w:t>
      </w:r>
      <w:r>
        <w:rPr>
          <w:spacing w:val="-14"/>
        </w:rPr>
        <w:t xml:space="preserve"> </w:t>
      </w:r>
      <w:r>
        <w:t>1941-1945</w:t>
      </w:r>
      <w:r>
        <w:rPr>
          <w:spacing w:val="-12"/>
        </w:rPr>
        <w:t xml:space="preserve"> </w:t>
      </w:r>
      <w:r>
        <w:rPr>
          <w:spacing w:val="-2"/>
        </w:rPr>
        <w:t>годов.</w:t>
      </w:r>
    </w:p>
    <w:p w:rsidR="004F597C" w:rsidRDefault="00175E06">
      <w:pPr>
        <w:pStyle w:val="a3"/>
        <w:spacing w:line="237" w:lineRule="auto"/>
        <w:ind w:right="424"/>
      </w:pPr>
      <w:r>
        <w:t>СССР накануне Второй мировой войны. Мероприятия по укреплению обороноспособности страны. Первое военное столкновение между японскими и советскими войсками в 1938 г.</w:t>
      </w:r>
      <w:r>
        <w:rPr>
          <w:spacing w:val="40"/>
        </w:rPr>
        <w:t xml:space="preserve"> </w:t>
      </w:r>
      <w:r>
        <w:t>Советско- германский</w:t>
      </w:r>
      <w:r>
        <w:rPr>
          <w:spacing w:val="38"/>
        </w:rPr>
        <w:t xml:space="preserve"> </w:t>
      </w:r>
      <w:r>
        <w:t>договор</w:t>
      </w:r>
      <w:r>
        <w:rPr>
          <w:spacing w:val="43"/>
        </w:rPr>
        <w:t xml:space="preserve"> </w:t>
      </w:r>
      <w:r>
        <w:t>о</w:t>
      </w:r>
      <w:r>
        <w:rPr>
          <w:spacing w:val="33"/>
        </w:rPr>
        <w:t xml:space="preserve"> </w:t>
      </w:r>
      <w:r>
        <w:t>ненападении.</w:t>
      </w:r>
      <w:r>
        <w:rPr>
          <w:spacing w:val="42"/>
        </w:rPr>
        <w:t xml:space="preserve"> </w:t>
      </w:r>
      <w:r>
        <w:t>Советско-финляндская</w:t>
      </w:r>
      <w:r>
        <w:rPr>
          <w:spacing w:val="34"/>
        </w:rPr>
        <w:t xml:space="preserve"> </w:t>
      </w:r>
      <w:r>
        <w:t>война</w:t>
      </w:r>
      <w:r>
        <w:rPr>
          <w:spacing w:val="37"/>
        </w:rPr>
        <w:t xml:space="preserve"> </w:t>
      </w:r>
      <w:r>
        <w:t>1939-1940</w:t>
      </w:r>
      <w:r>
        <w:rPr>
          <w:spacing w:val="33"/>
        </w:rPr>
        <w:t xml:space="preserve"> </w:t>
      </w:r>
      <w:r>
        <w:t>годов,</w:t>
      </w:r>
      <w:r>
        <w:rPr>
          <w:spacing w:val="40"/>
        </w:rPr>
        <w:t xml:space="preserve"> </w:t>
      </w:r>
      <w:r>
        <w:t>ее</w:t>
      </w:r>
      <w:r>
        <w:rPr>
          <w:spacing w:val="32"/>
        </w:rPr>
        <w:t xml:space="preserve"> </w:t>
      </w:r>
      <w:r>
        <w:t>итоги.</w:t>
      </w:r>
      <w:r>
        <w:rPr>
          <w:spacing w:val="41"/>
        </w:rPr>
        <w:t xml:space="preserve"> </w:t>
      </w:r>
      <w:r>
        <w:rPr>
          <w:spacing w:val="-2"/>
        </w:rPr>
        <w:t>Начало</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8" w:firstLine="0"/>
      </w:pPr>
      <w:r>
        <w:t>Второй</w:t>
      </w:r>
      <w:r>
        <w:rPr>
          <w:spacing w:val="-14"/>
        </w:rPr>
        <w:t xml:space="preserve"> </w:t>
      </w:r>
      <w:r>
        <w:t>мировой</w:t>
      </w:r>
      <w:r>
        <w:rPr>
          <w:spacing w:val="-14"/>
        </w:rPr>
        <w:t xml:space="preserve"> </w:t>
      </w:r>
      <w:r>
        <w:t>войны,</w:t>
      </w:r>
      <w:r>
        <w:rPr>
          <w:spacing w:val="-14"/>
        </w:rPr>
        <w:t xml:space="preserve"> </w:t>
      </w:r>
      <w:r>
        <w:t>нападение</w:t>
      </w:r>
      <w:r>
        <w:rPr>
          <w:spacing w:val="-13"/>
        </w:rPr>
        <w:t xml:space="preserve"> </w:t>
      </w:r>
      <w:r>
        <w:t>Германии</w:t>
      </w:r>
      <w:r>
        <w:rPr>
          <w:spacing w:val="-14"/>
        </w:rPr>
        <w:t xml:space="preserve"> </w:t>
      </w:r>
      <w:r>
        <w:t>на</w:t>
      </w:r>
      <w:r>
        <w:rPr>
          <w:spacing w:val="-14"/>
        </w:rPr>
        <w:t xml:space="preserve"> </w:t>
      </w:r>
      <w:r>
        <w:t>Польшу</w:t>
      </w:r>
      <w:r>
        <w:rPr>
          <w:spacing w:val="-14"/>
        </w:rPr>
        <w:t xml:space="preserve"> </w:t>
      </w:r>
      <w:r>
        <w:t>и</w:t>
      </w:r>
      <w:r>
        <w:rPr>
          <w:spacing w:val="-13"/>
        </w:rPr>
        <w:t xml:space="preserve"> </w:t>
      </w:r>
      <w:r>
        <w:t>наступление</w:t>
      </w:r>
      <w:r>
        <w:rPr>
          <w:spacing w:val="-14"/>
        </w:rPr>
        <w:t xml:space="preserve"> </w:t>
      </w:r>
      <w:r>
        <w:t>на</w:t>
      </w:r>
      <w:r>
        <w:rPr>
          <w:spacing w:val="-14"/>
        </w:rPr>
        <w:t xml:space="preserve"> </w:t>
      </w:r>
      <w:r>
        <w:t>Запад,</w:t>
      </w:r>
      <w:r>
        <w:rPr>
          <w:spacing w:val="-14"/>
        </w:rPr>
        <w:t xml:space="preserve"> </w:t>
      </w:r>
      <w:r>
        <w:t>подготовка</w:t>
      </w:r>
      <w:r>
        <w:rPr>
          <w:spacing w:val="-13"/>
        </w:rPr>
        <w:t xml:space="preserve"> </w:t>
      </w:r>
      <w:r>
        <w:t>к</w:t>
      </w:r>
      <w:r>
        <w:rPr>
          <w:spacing w:val="-14"/>
        </w:rPr>
        <w:t xml:space="preserve"> </w:t>
      </w:r>
      <w:r>
        <w:t>нападению на СССР.</w:t>
      </w:r>
    </w:p>
    <w:p w:rsidR="004F597C" w:rsidRDefault="00175E06">
      <w:pPr>
        <w:pStyle w:val="a3"/>
        <w:spacing w:line="237" w:lineRule="auto"/>
        <w:ind w:right="428"/>
      </w:pPr>
      <w:r>
        <w:t>Нападение Германии на Советский Союз. Начало Великой Отечественной войны. Героическая оборона Брестской крепости. Первые неудачи Красной армии, героическая защита городов на пути отступления</w:t>
      </w:r>
      <w:r>
        <w:rPr>
          <w:spacing w:val="40"/>
        </w:rPr>
        <w:t xml:space="preserve"> </w:t>
      </w:r>
      <w:r>
        <w:t>советских</w:t>
      </w:r>
      <w:r>
        <w:rPr>
          <w:spacing w:val="40"/>
        </w:rPr>
        <w:t xml:space="preserve"> </w:t>
      </w:r>
      <w:r>
        <w:t>войск.</w:t>
      </w:r>
      <w:r>
        <w:rPr>
          <w:spacing w:val="40"/>
        </w:rPr>
        <w:t xml:space="preserve"> </w:t>
      </w:r>
      <w:r>
        <w:t>Битва</w:t>
      </w:r>
      <w:r>
        <w:rPr>
          <w:spacing w:val="40"/>
        </w:rPr>
        <w:t xml:space="preserve"> </w:t>
      </w:r>
      <w:r>
        <w:t>за</w:t>
      </w:r>
      <w:r>
        <w:rPr>
          <w:spacing w:val="40"/>
        </w:rPr>
        <w:t xml:space="preserve"> </w:t>
      </w:r>
      <w:r>
        <w:t>Москву,</w:t>
      </w:r>
      <w:r>
        <w:rPr>
          <w:spacing w:val="40"/>
        </w:rPr>
        <w:t xml:space="preserve"> </w:t>
      </w:r>
      <w:r>
        <w:t>ее</w:t>
      </w:r>
      <w:r>
        <w:rPr>
          <w:spacing w:val="40"/>
        </w:rPr>
        <w:t xml:space="preserve"> </w:t>
      </w:r>
      <w:r>
        <w:t>историческое</w:t>
      </w:r>
      <w:r>
        <w:rPr>
          <w:spacing w:val="40"/>
        </w:rPr>
        <w:t xml:space="preserve"> </w:t>
      </w:r>
      <w:r>
        <w:t>значение.</w:t>
      </w:r>
      <w:r>
        <w:rPr>
          <w:spacing w:val="40"/>
        </w:rPr>
        <w:t xml:space="preserve"> </w:t>
      </w:r>
      <w:r>
        <w:t>Марша</w:t>
      </w:r>
      <w:r>
        <w:t>л</w:t>
      </w:r>
      <w:r>
        <w:rPr>
          <w:spacing w:val="40"/>
        </w:rPr>
        <w:t xml:space="preserve"> </w:t>
      </w:r>
      <w:r>
        <w:t>Г.</w:t>
      </w:r>
      <w:r>
        <w:rPr>
          <w:spacing w:val="40"/>
        </w:rPr>
        <w:t xml:space="preserve"> </w:t>
      </w:r>
      <w:r>
        <w:t>К.</w:t>
      </w:r>
      <w:r>
        <w:rPr>
          <w:spacing w:val="40"/>
        </w:rPr>
        <w:t xml:space="preserve"> </w:t>
      </w:r>
      <w:r>
        <w:t xml:space="preserve">Жуков. </w:t>
      </w:r>
      <w:r>
        <w:rPr>
          <w:spacing w:val="-2"/>
        </w:rPr>
        <w:t>Герои-панфиловцы.</w:t>
      </w:r>
    </w:p>
    <w:p w:rsidR="004F597C" w:rsidRDefault="00175E06">
      <w:pPr>
        <w:pStyle w:val="a3"/>
        <w:spacing w:line="237" w:lineRule="auto"/>
        <w:ind w:right="433"/>
      </w:pPr>
      <w:r>
        <w:t>Героизм тружеников тыла. "Все для фронта! Все для победы!". Создание новых вооружений советскими военными конструкторами. Блокада Ленинграда и мужество ленинградцев. Города-герои.</w:t>
      </w:r>
    </w:p>
    <w:p w:rsidR="004F597C" w:rsidRDefault="00175E06">
      <w:pPr>
        <w:pStyle w:val="a3"/>
        <w:spacing w:line="237" w:lineRule="auto"/>
        <w:ind w:right="424"/>
      </w:pPr>
      <w:r>
        <w:t>Сталинградская битва. Начало коренного пере</w:t>
      </w:r>
      <w:r>
        <w:t>лома в ходе Великой Отечественной войны. Зверства фашистов на оккупированной территории, и в концентрационных лагерях. Подвиг генерала Д. М.</w:t>
      </w:r>
      <w:r>
        <w:rPr>
          <w:spacing w:val="-14"/>
        </w:rPr>
        <w:t xml:space="preserve"> </w:t>
      </w:r>
      <w:r>
        <w:t>Карбышева.</w:t>
      </w:r>
      <w:r>
        <w:rPr>
          <w:spacing w:val="-11"/>
        </w:rPr>
        <w:t xml:space="preserve"> </w:t>
      </w:r>
      <w:r>
        <w:t>Борьба</w:t>
      </w:r>
      <w:r>
        <w:rPr>
          <w:spacing w:val="-11"/>
        </w:rPr>
        <w:t xml:space="preserve"> </w:t>
      </w:r>
      <w:r>
        <w:t>советских</w:t>
      </w:r>
      <w:r>
        <w:rPr>
          <w:spacing w:val="-13"/>
        </w:rPr>
        <w:t xml:space="preserve"> </w:t>
      </w:r>
      <w:r>
        <w:t>людей</w:t>
      </w:r>
      <w:r>
        <w:rPr>
          <w:spacing w:val="-11"/>
        </w:rPr>
        <w:t xml:space="preserve"> </w:t>
      </w:r>
      <w:r>
        <w:t>на</w:t>
      </w:r>
      <w:r>
        <w:rPr>
          <w:spacing w:val="-11"/>
        </w:rPr>
        <w:t xml:space="preserve"> </w:t>
      </w:r>
      <w:r>
        <w:t>оккупированной</w:t>
      </w:r>
      <w:r>
        <w:rPr>
          <w:spacing w:val="-11"/>
        </w:rPr>
        <w:t xml:space="preserve"> </w:t>
      </w:r>
      <w:r>
        <w:t>территории.</w:t>
      </w:r>
      <w:r>
        <w:rPr>
          <w:spacing w:val="-11"/>
        </w:rPr>
        <w:t xml:space="preserve"> </w:t>
      </w:r>
      <w:r>
        <w:t>Партизанское</w:t>
      </w:r>
      <w:r>
        <w:rPr>
          <w:spacing w:val="-14"/>
        </w:rPr>
        <w:t xml:space="preserve"> </w:t>
      </w:r>
      <w:r>
        <w:t>движение.</w:t>
      </w:r>
      <w:r>
        <w:rPr>
          <w:spacing w:val="32"/>
        </w:rPr>
        <w:t xml:space="preserve"> </w:t>
      </w:r>
      <w:r>
        <w:t>Герои- подпольщики и партиза</w:t>
      </w:r>
      <w:r>
        <w:t>ны. Битва на Курской дуге. Мужество и героизм советских солдат. Отступление немецких войск по всем фронтам. Наука и культура в годы войны.</w:t>
      </w:r>
    </w:p>
    <w:p w:rsidR="004F597C" w:rsidRDefault="00175E06">
      <w:pPr>
        <w:pStyle w:val="a3"/>
        <w:spacing w:line="237" w:lineRule="auto"/>
        <w:ind w:right="437"/>
      </w:pPr>
      <w:r>
        <w:t>Создание антигитлеровской коалиции. Открытие второго фронта в Европе в конце войны. Изгнание</w:t>
      </w:r>
      <w:r>
        <w:rPr>
          <w:spacing w:val="-5"/>
        </w:rPr>
        <w:t xml:space="preserve"> </w:t>
      </w:r>
      <w:r>
        <w:t xml:space="preserve">захватчиков с советской </w:t>
      </w:r>
      <w:r>
        <w:t>земли, освобождение</w:t>
      </w:r>
      <w:r>
        <w:rPr>
          <w:spacing w:val="-5"/>
        </w:rPr>
        <w:t xml:space="preserve"> </w:t>
      </w:r>
      <w:r>
        <w:t>народов Европы. Битва за Берлин.</w:t>
      </w:r>
      <w:r>
        <w:rPr>
          <w:spacing w:val="-1"/>
        </w:rPr>
        <w:t xml:space="preserve"> </w:t>
      </w:r>
      <w:r>
        <w:t>Капитуляция Германии. Решающий вклад СССР в разгром гитлеровской Германии. Завершение Великой Отечественной войны. День Победы - 9 мая 1945 года.</w:t>
      </w:r>
    </w:p>
    <w:p w:rsidR="004F597C" w:rsidRDefault="00175E06">
      <w:pPr>
        <w:pStyle w:val="a3"/>
        <w:spacing w:line="237" w:lineRule="auto"/>
        <w:ind w:right="430"/>
      </w:pPr>
      <w:r>
        <w:t>Вступление</w:t>
      </w:r>
      <w:r>
        <w:rPr>
          <w:spacing w:val="-5"/>
        </w:rPr>
        <w:t xml:space="preserve"> </w:t>
      </w:r>
      <w:r>
        <w:t>СССР</w:t>
      </w:r>
      <w:r>
        <w:rPr>
          <w:spacing w:val="-2"/>
        </w:rPr>
        <w:t xml:space="preserve"> </w:t>
      </w:r>
      <w:r>
        <w:t>в</w:t>
      </w:r>
      <w:r>
        <w:rPr>
          <w:spacing w:val="-3"/>
        </w:rPr>
        <w:t xml:space="preserve"> </w:t>
      </w:r>
      <w:r>
        <w:t>войну</w:t>
      </w:r>
      <w:r>
        <w:rPr>
          <w:spacing w:val="-3"/>
        </w:rPr>
        <w:t xml:space="preserve"> </w:t>
      </w:r>
      <w:r>
        <w:t>с</w:t>
      </w:r>
      <w:r>
        <w:rPr>
          <w:spacing w:val="-7"/>
        </w:rPr>
        <w:t xml:space="preserve"> </w:t>
      </w:r>
      <w:r>
        <w:t>Японией. Военные</w:t>
      </w:r>
      <w:r>
        <w:rPr>
          <w:spacing w:val="-6"/>
        </w:rPr>
        <w:t xml:space="preserve"> </w:t>
      </w:r>
      <w:r>
        <w:t>действия</w:t>
      </w:r>
      <w:r>
        <w:rPr>
          <w:spacing w:val="-4"/>
        </w:rPr>
        <w:t xml:space="preserve"> </w:t>
      </w:r>
      <w:r>
        <w:t>США</w:t>
      </w:r>
      <w:r>
        <w:rPr>
          <w:spacing w:val="-5"/>
        </w:rPr>
        <w:t xml:space="preserve"> </w:t>
      </w:r>
      <w:r>
        <w:t>против Японии</w:t>
      </w:r>
      <w:r>
        <w:rPr>
          <w:spacing w:val="-1"/>
        </w:rPr>
        <w:t xml:space="preserve"> </w:t>
      </w:r>
      <w:r>
        <w:t>в</w:t>
      </w:r>
      <w:r>
        <w:rPr>
          <w:spacing w:val="-3"/>
        </w:rPr>
        <w:t xml:space="preserve"> </w:t>
      </w:r>
      <w:r>
        <w:t>1945</w:t>
      </w:r>
      <w:r>
        <w:rPr>
          <w:spacing w:val="-5"/>
        </w:rPr>
        <w:t xml:space="preserve"> </w:t>
      </w:r>
      <w:r>
        <w:t>г.</w:t>
      </w:r>
      <w:r>
        <w:rPr>
          <w:spacing w:val="-2"/>
        </w:rPr>
        <w:t xml:space="preserve"> </w:t>
      </w:r>
      <w:r>
        <w:t>Атомная бомбардировка</w:t>
      </w:r>
      <w:r>
        <w:rPr>
          <w:spacing w:val="80"/>
        </w:rPr>
        <w:t xml:space="preserve"> </w:t>
      </w:r>
      <w:r>
        <w:t>Хиросимы</w:t>
      </w:r>
      <w:r>
        <w:rPr>
          <w:spacing w:val="73"/>
        </w:rPr>
        <w:t xml:space="preserve"> </w:t>
      </w:r>
      <w:r>
        <w:t>и</w:t>
      </w:r>
      <w:r>
        <w:rPr>
          <w:spacing w:val="74"/>
        </w:rPr>
        <w:t xml:space="preserve"> </w:t>
      </w:r>
      <w:r>
        <w:t>Нагасаки.</w:t>
      </w:r>
      <w:r>
        <w:rPr>
          <w:spacing w:val="76"/>
        </w:rPr>
        <w:t xml:space="preserve"> </w:t>
      </w:r>
      <w:r>
        <w:t>Капитуляция</w:t>
      </w:r>
      <w:r>
        <w:rPr>
          <w:spacing w:val="73"/>
        </w:rPr>
        <w:t xml:space="preserve"> </w:t>
      </w:r>
      <w:r>
        <w:t>Японии.</w:t>
      </w:r>
      <w:r>
        <w:rPr>
          <w:spacing w:val="80"/>
        </w:rPr>
        <w:t xml:space="preserve"> </w:t>
      </w:r>
      <w:r>
        <w:t>Окончание</w:t>
      </w:r>
      <w:r>
        <w:rPr>
          <w:spacing w:val="72"/>
        </w:rPr>
        <w:t xml:space="preserve"> </w:t>
      </w:r>
      <w:r>
        <w:t>Второй</w:t>
      </w:r>
      <w:r>
        <w:rPr>
          <w:spacing w:val="79"/>
        </w:rPr>
        <w:t xml:space="preserve"> </w:t>
      </w:r>
      <w:r>
        <w:t>мировой</w:t>
      </w:r>
      <w:r>
        <w:rPr>
          <w:spacing w:val="80"/>
        </w:rPr>
        <w:t xml:space="preserve"> </w:t>
      </w:r>
      <w:r>
        <w:t>войны.</w:t>
      </w:r>
    </w:p>
    <w:p w:rsidR="004F597C" w:rsidRDefault="00175E06">
      <w:pPr>
        <w:pStyle w:val="a3"/>
        <w:spacing w:before="201" w:line="237" w:lineRule="auto"/>
        <w:ind w:right="424" w:firstLine="0"/>
      </w:pPr>
      <w:r>
        <w:t>Нюрнбергский процесс. Героические и трагические уроки войны. Причины победы советского народа. Советские</w:t>
      </w:r>
      <w:r>
        <w:rPr>
          <w:spacing w:val="-3"/>
        </w:rPr>
        <w:t xml:space="preserve"> </w:t>
      </w:r>
      <w:r>
        <w:t>полководцы (Г.</w:t>
      </w:r>
      <w:r>
        <w:rPr>
          <w:spacing w:val="-5"/>
        </w:rPr>
        <w:t xml:space="preserve"> </w:t>
      </w:r>
      <w:r>
        <w:t>К. Жуков, К.</w:t>
      </w:r>
      <w:r>
        <w:rPr>
          <w:spacing w:val="-5"/>
        </w:rPr>
        <w:t xml:space="preserve"> </w:t>
      </w:r>
      <w:r>
        <w:t>К.</w:t>
      </w:r>
      <w:r>
        <w:rPr>
          <w:spacing w:val="-5"/>
        </w:rPr>
        <w:t xml:space="preserve"> </w:t>
      </w:r>
      <w:r>
        <w:t>Рокоссовский, А.</w:t>
      </w:r>
      <w:r>
        <w:rPr>
          <w:spacing w:val="-1"/>
        </w:rPr>
        <w:t xml:space="preserve"> </w:t>
      </w:r>
      <w:r>
        <w:t>М.</w:t>
      </w:r>
      <w:r>
        <w:rPr>
          <w:spacing w:val="-1"/>
        </w:rPr>
        <w:t xml:space="preserve"> </w:t>
      </w:r>
      <w:r>
        <w:t>Василевский, И.</w:t>
      </w:r>
      <w:r>
        <w:rPr>
          <w:spacing w:val="-1"/>
        </w:rPr>
        <w:t xml:space="preserve"> </w:t>
      </w:r>
      <w:r>
        <w:t>С. Конев), герои войны. Великая Отечественная война 1941-1945 гг. в памяти народа, произведениях искусства.</w:t>
      </w:r>
    </w:p>
    <w:p w:rsidR="004F597C" w:rsidRDefault="00175E06">
      <w:pPr>
        <w:pStyle w:val="a3"/>
        <w:spacing w:line="245" w:lineRule="exact"/>
        <w:ind w:left="1784" w:firstLine="0"/>
      </w:pPr>
      <w:r>
        <w:t>Советский</w:t>
      </w:r>
      <w:r>
        <w:rPr>
          <w:spacing w:val="-3"/>
        </w:rPr>
        <w:t xml:space="preserve"> </w:t>
      </w:r>
      <w:r>
        <w:t>Союз</w:t>
      </w:r>
      <w:r>
        <w:rPr>
          <w:spacing w:val="-1"/>
        </w:rPr>
        <w:t xml:space="preserve"> </w:t>
      </w:r>
      <w:r>
        <w:t>в</w:t>
      </w:r>
      <w:r>
        <w:rPr>
          <w:spacing w:val="-1"/>
        </w:rPr>
        <w:t xml:space="preserve"> </w:t>
      </w:r>
      <w:r>
        <w:t>1945</w:t>
      </w:r>
      <w:r>
        <w:rPr>
          <w:spacing w:val="-6"/>
        </w:rPr>
        <w:t xml:space="preserve"> </w:t>
      </w:r>
      <w:r>
        <w:t>-</w:t>
      </w:r>
      <w:r>
        <w:rPr>
          <w:spacing w:val="-3"/>
        </w:rPr>
        <w:t xml:space="preserve"> </w:t>
      </w:r>
      <w:r>
        <w:t>1991</w:t>
      </w:r>
      <w:r>
        <w:rPr>
          <w:spacing w:val="-9"/>
        </w:rPr>
        <w:t xml:space="preserve"> </w:t>
      </w:r>
      <w:r>
        <w:rPr>
          <w:spacing w:val="-2"/>
        </w:rPr>
        <w:t>годах.</w:t>
      </w:r>
    </w:p>
    <w:p w:rsidR="004F597C" w:rsidRDefault="00175E06">
      <w:pPr>
        <w:pStyle w:val="a3"/>
        <w:spacing w:line="237" w:lineRule="auto"/>
        <w:ind w:right="430"/>
      </w:pPr>
      <w:r>
        <w:t>Возрождение Советской страны после войны. Трудности послевоенной жизни. Восс</w:t>
      </w:r>
      <w:r>
        <w:t>тановление разрушенных городов. Возрождение и развитие промышленности. Положение в сельском хозяйстве. Жизнь</w:t>
      </w:r>
      <w:r>
        <w:rPr>
          <w:spacing w:val="-14"/>
        </w:rPr>
        <w:t xml:space="preserve"> </w:t>
      </w:r>
      <w:r>
        <w:t>и</w:t>
      </w:r>
      <w:r>
        <w:rPr>
          <w:spacing w:val="-10"/>
        </w:rPr>
        <w:t xml:space="preserve"> </w:t>
      </w:r>
      <w:r>
        <w:t>быт</w:t>
      </w:r>
      <w:r>
        <w:rPr>
          <w:spacing w:val="-12"/>
        </w:rPr>
        <w:t xml:space="preserve"> </w:t>
      </w:r>
      <w:r>
        <w:t>людей</w:t>
      </w:r>
      <w:r>
        <w:rPr>
          <w:spacing w:val="-10"/>
        </w:rPr>
        <w:t xml:space="preserve"> </w:t>
      </w:r>
      <w:r>
        <w:t>в</w:t>
      </w:r>
      <w:r>
        <w:rPr>
          <w:spacing w:val="-11"/>
        </w:rPr>
        <w:t xml:space="preserve"> </w:t>
      </w:r>
      <w:r>
        <w:t>послевоенное</w:t>
      </w:r>
      <w:r>
        <w:rPr>
          <w:spacing w:val="-13"/>
        </w:rPr>
        <w:t xml:space="preserve"> </w:t>
      </w:r>
      <w:r>
        <w:t>время,</w:t>
      </w:r>
      <w:r>
        <w:rPr>
          <w:spacing w:val="-9"/>
        </w:rPr>
        <w:t xml:space="preserve"> </w:t>
      </w:r>
      <w:r>
        <w:t>судьбы</w:t>
      </w:r>
      <w:r>
        <w:rPr>
          <w:spacing w:val="-11"/>
        </w:rPr>
        <w:t xml:space="preserve"> </w:t>
      </w:r>
      <w:r>
        <w:t>солдат,</w:t>
      </w:r>
      <w:r>
        <w:rPr>
          <w:spacing w:val="-10"/>
        </w:rPr>
        <w:t xml:space="preserve"> </w:t>
      </w:r>
      <w:r>
        <w:t>вернувшихся</w:t>
      </w:r>
      <w:r>
        <w:rPr>
          <w:spacing w:val="-12"/>
        </w:rPr>
        <w:t xml:space="preserve"> </w:t>
      </w:r>
      <w:r>
        <w:t>с</w:t>
      </w:r>
      <w:r>
        <w:rPr>
          <w:spacing w:val="-13"/>
        </w:rPr>
        <w:t xml:space="preserve"> </w:t>
      </w:r>
      <w:r>
        <w:t>фронта.</w:t>
      </w:r>
      <w:r>
        <w:rPr>
          <w:spacing w:val="-9"/>
        </w:rPr>
        <w:t xml:space="preserve"> </w:t>
      </w:r>
      <w:r>
        <w:t>Новая</w:t>
      </w:r>
      <w:r>
        <w:rPr>
          <w:spacing w:val="-12"/>
        </w:rPr>
        <w:t xml:space="preserve"> </w:t>
      </w:r>
      <w:r>
        <w:t>волна</w:t>
      </w:r>
      <w:r>
        <w:rPr>
          <w:spacing w:val="-13"/>
        </w:rPr>
        <w:t xml:space="preserve"> </w:t>
      </w:r>
      <w:r>
        <w:t>репрессий. Голод 1946-1947 гг. Внешняя политика СССР в послевоенные годы. Укрепление статуса СССР как великой</w:t>
      </w:r>
      <w:r>
        <w:rPr>
          <w:spacing w:val="-8"/>
        </w:rPr>
        <w:t xml:space="preserve"> </w:t>
      </w:r>
      <w:r>
        <w:t>мировой</w:t>
      </w:r>
      <w:r>
        <w:rPr>
          <w:spacing w:val="-7"/>
        </w:rPr>
        <w:t xml:space="preserve"> </w:t>
      </w:r>
      <w:r>
        <w:t>державы.</w:t>
      </w:r>
      <w:r>
        <w:rPr>
          <w:spacing w:val="-11"/>
        </w:rPr>
        <w:t xml:space="preserve"> </w:t>
      </w:r>
      <w:r>
        <w:t>Формирование</w:t>
      </w:r>
      <w:r>
        <w:rPr>
          <w:spacing w:val="-14"/>
        </w:rPr>
        <w:t xml:space="preserve"> </w:t>
      </w:r>
      <w:r>
        <w:t>двух</w:t>
      </w:r>
      <w:r>
        <w:rPr>
          <w:spacing w:val="-9"/>
        </w:rPr>
        <w:t xml:space="preserve"> </w:t>
      </w:r>
      <w:r>
        <w:t>военно-политических</w:t>
      </w:r>
      <w:r>
        <w:rPr>
          <w:spacing w:val="-9"/>
        </w:rPr>
        <w:t xml:space="preserve"> </w:t>
      </w:r>
      <w:r>
        <w:t>блоков.</w:t>
      </w:r>
      <w:r>
        <w:rPr>
          <w:spacing w:val="-7"/>
        </w:rPr>
        <w:t xml:space="preserve"> </w:t>
      </w:r>
      <w:r>
        <w:t>Начало</w:t>
      </w:r>
      <w:r>
        <w:rPr>
          <w:spacing w:val="-12"/>
        </w:rPr>
        <w:t xml:space="preserve"> </w:t>
      </w:r>
      <w:r>
        <w:t>"холодной</w:t>
      </w:r>
      <w:r>
        <w:rPr>
          <w:spacing w:val="-7"/>
        </w:rPr>
        <w:t xml:space="preserve"> </w:t>
      </w:r>
      <w:r>
        <w:t>войны". Политика укрепления социалистического лагеря.</w:t>
      </w:r>
    </w:p>
    <w:p w:rsidR="004F597C" w:rsidRDefault="00175E06">
      <w:pPr>
        <w:pStyle w:val="a3"/>
        <w:spacing w:line="237" w:lineRule="auto"/>
        <w:ind w:right="426"/>
      </w:pPr>
      <w:r>
        <w:t>Смерть И. В.</w:t>
      </w:r>
      <w:r>
        <w:t xml:space="preserve"> Сталина. Борьба за власть. Приход к власти Н. С. Хрущева. Осуждение культа личности, начало реабилитации репрессированных. Реформы Н. С. Хрущева. Освоение целины. Жилищное строительство. Жизнь советских людей в годы правления Н. С. Хрущева. Выработка новы</w:t>
      </w:r>
      <w:r>
        <w:t>х подходов к внешней политике. Достижения в науке и технике в 50-60-е годы. Исследование атомной энергии. Выдающиеся ученые И. В. Курчатов, М. В. Келдыш, А. Д. Сахаров. Освоение космоса и полет первого человека. Ю. А. Гагарин. Первая женщина космонавт В. В</w:t>
      </w:r>
      <w:r>
        <w:t>.</w:t>
      </w:r>
      <w:r>
        <w:rPr>
          <w:spacing w:val="-1"/>
        </w:rPr>
        <w:t xml:space="preserve"> </w:t>
      </w:r>
      <w:r>
        <w:t>Терешкова. Хрущевская "оттепель". Противоречия внутриполитического курса Н. С. Хрущева, его отставка.</w:t>
      </w:r>
    </w:p>
    <w:p w:rsidR="004F597C" w:rsidRDefault="00175E06">
      <w:pPr>
        <w:pStyle w:val="a3"/>
        <w:spacing w:line="237" w:lineRule="auto"/>
        <w:ind w:right="419"/>
      </w:pPr>
      <w:r>
        <w:t>Экономическая</w:t>
      </w:r>
      <w:r>
        <w:rPr>
          <w:spacing w:val="-9"/>
        </w:rPr>
        <w:t xml:space="preserve"> </w:t>
      </w:r>
      <w:r>
        <w:t>и</w:t>
      </w:r>
      <w:r>
        <w:rPr>
          <w:spacing w:val="-7"/>
        </w:rPr>
        <w:t xml:space="preserve"> </w:t>
      </w:r>
      <w:r>
        <w:t>социальная</w:t>
      </w:r>
      <w:r>
        <w:rPr>
          <w:spacing w:val="-13"/>
        </w:rPr>
        <w:t xml:space="preserve"> </w:t>
      </w:r>
      <w:r>
        <w:t>политика</w:t>
      </w:r>
      <w:r>
        <w:rPr>
          <w:spacing w:val="-11"/>
        </w:rPr>
        <w:t xml:space="preserve"> </w:t>
      </w:r>
      <w:r>
        <w:t>Л.И.</w:t>
      </w:r>
      <w:r>
        <w:rPr>
          <w:spacing w:val="-11"/>
        </w:rPr>
        <w:t xml:space="preserve"> </w:t>
      </w:r>
      <w:r>
        <w:t>Брежнева.</w:t>
      </w:r>
      <w:r>
        <w:rPr>
          <w:spacing w:val="-7"/>
        </w:rPr>
        <w:t xml:space="preserve"> </w:t>
      </w:r>
      <w:r>
        <w:t>Экономический</w:t>
      </w:r>
      <w:r>
        <w:rPr>
          <w:spacing w:val="-7"/>
        </w:rPr>
        <w:t xml:space="preserve"> </w:t>
      </w:r>
      <w:r>
        <w:t>спад.</w:t>
      </w:r>
      <w:r>
        <w:rPr>
          <w:spacing w:val="-8"/>
        </w:rPr>
        <w:t xml:space="preserve"> </w:t>
      </w:r>
      <w:hyperlink r:id="rId46">
        <w:r>
          <w:rPr>
            <w:rFonts w:ascii="Microsoft Sans Serif" w:hAnsi="Microsoft Sans Serif"/>
            <w:color w:val="0E6BBE"/>
          </w:rPr>
          <w:t>Конституц</w:t>
        </w:r>
        <w:r>
          <w:rPr>
            <w:rFonts w:ascii="Microsoft Sans Serif" w:hAnsi="Microsoft Sans Serif"/>
            <w:color w:val="0E6BBE"/>
          </w:rPr>
          <w:t>ия</w:t>
        </w:r>
      </w:hyperlink>
      <w:r>
        <w:rPr>
          <w:rFonts w:ascii="Microsoft Sans Serif" w:hAnsi="Microsoft Sans Serif"/>
          <w:color w:val="0E6BBE"/>
          <w:spacing w:val="-10"/>
        </w:rPr>
        <w:t xml:space="preserve"> </w:t>
      </w:r>
      <w:r>
        <w:t>СССР 1977 г. Внешняя политика Советского Союза в 70-е годы. Война в Афганистане. ХХII-летние Олимпийские игры в Москве. Ухудшение материального положения населения и морального климата в стране. Советская культура, жизнь и быт советских людей в 70-е - н</w:t>
      </w:r>
      <w:r>
        <w:t>ачале 80-х годов XX века.</w:t>
      </w:r>
    </w:p>
    <w:p w:rsidR="004F597C" w:rsidRDefault="00175E06">
      <w:pPr>
        <w:pStyle w:val="a3"/>
        <w:spacing w:line="237" w:lineRule="auto"/>
        <w:ind w:right="442"/>
      </w:pPr>
      <w:r>
        <w:t>Смерть Л. И. Брежнева. Приход к власти М. С. Горбачева. Реформы Горбачева в политической, социальной</w:t>
      </w:r>
      <w:r>
        <w:rPr>
          <w:spacing w:val="-2"/>
        </w:rPr>
        <w:t xml:space="preserve"> </w:t>
      </w:r>
      <w:r>
        <w:t>и</w:t>
      </w:r>
      <w:r>
        <w:rPr>
          <w:spacing w:val="-4"/>
        </w:rPr>
        <w:t xml:space="preserve"> </w:t>
      </w:r>
      <w:r>
        <w:t>экономической сферах. Вывод</w:t>
      </w:r>
      <w:r>
        <w:rPr>
          <w:spacing w:val="-2"/>
        </w:rPr>
        <w:t xml:space="preserve"> </w:t>
      </w:r>
      <w:r>
        <w:t>войск</w:t>
      </w:r>
      <w:r>
        <w:rPr>
          <w:spacing w:val="-2"/>
        </w:rPr>
        <w:t xml:space="preserve"> </w:t>
      </w:r>
      <w:r>
        <w:t>из</w:t>
      </w:r>
      <w:r>
        <w:rPr>
          <w:spacing w:val="-2"/>
        </w:rPr>
        <w:t xml:space="preserve"> </w:t>
      </w:r>
      <w:r>
        <w:t>Афганистана.</w:t>
      </w:r>
      <w:r>
        <w:rPr>
          <w:spacing w:val="-2"/>
        </w:rPr>
        <w:t xml:space="preserve"> </w:t>
      </w:r>
      <w:r>
        <w:t>Избрание</w:t>
      </w:r>
      <w:r>
        <w:rPr>
          <w:spacing w:val="-6"/>
        </w:rPr>
        <w:t xml:space="preserve"> </w:t>
      </w:r>
      <w:r>
        <w:t>первого</w:t>
      </w:r>
      <w:r>
        <w:rPr>
          <w:spacing w:val="-4"/>
        </w:rPr>
        <w:t xml:space="preserve"> </w:t>
      </w:r>
      <w:r>
        <w:t>президента СССР</w:t>
      </w:r>
    </w:p>
    <w:p w:rsidR="004F597C" w:rsidRDefault="00175E06">
      <w:pPr>
        <w:pStyle w:val="a3"/>
        <w:spacing w:line="237" w:lineRule="auto"/>
        <w:ind w:right="424" w:firstLine="0"/>
      </w:pPr>
      <w:r>
        <w:t xml:space="preserve">- М.С. Горбачева. Нарастание экономического </w:t>
      </w:r>
      <w:r>
        <w:t>кризиса и обострение межнациональных отношений в стране. Образование новых политических партий и движений. Августовские события 1991 г. Распад СССР. Принятие Декларации о государственном суверенитете РСФСР. Первый президент России Б. Н. Ельцин. Образование</w:t>
      </w:r>
      <w:r>
        <w:t xml:space="preserve"> Содружества Независимых Государств (далее - СНГ). Причины и последствия кризиса советской системы и распада СССР.</w:t>
      </w:r>
    </w:p>
    <w:p w:rsidR="004F597C" w:rsidRDefault="00175E06">
      <w:pPr>
        <w:pStyle w:val="a3"/>
        <w:spacing w:line="248" w:lineRule="exact"/>
        <w:ind w:left="1784" w:firstLine="0"/>
      </w:pPr>
      <w:r>
        <w:t>Россия</w:t>
      </w:r>
      <w:r>
        <w:rPr>
          <w:spacing w:val="-6"/>
        </w:rPr>
        <w:t xml:space="preserve"> </w:t>
      </w:r>
      <w:r>
        <w:t>(Российская</w:t>
      </w:r>
      <w:r>
        <w:rPr>
          <w:spacing w:val="-6"/>
        </w:rPr>
        <w:t xml:space="preserve"> </w:t>
      </w:r>
      <w:r>
        <w:t>Федерация)</w:t>
      </w:r>
      <w:r>
        <w:rPr>
          <w:spacing w:val="-6"/>
        </w:rPr>
        <w:t xml:space="preserve"> </w:t>
      </w:r>
      <w:r>
        <w:t>в</w:t>
      </w:r>
      <w:r>
        <w:rPr>
          <w:spacing w:val="-5"/>
        </w:rPr>
        <w:t xml:space="preserve"> </w:t>
      </w:r>
      <w:r>
        <w:t>1991</w:t>
      </w:r>
      <w:r>
        <w:rPr>
          <w:spacing w:val="-10"/>
        </w:rPr>
        <w:t xml:space="preserve"> </w:t>
      </w:r>
      <w:r>
        <w:t>-</w:t>
      </w:r>
      <w:r>
        <w:rPr>
          <w:spacing w:val="-7"/>
        </w:rPr>
        <w:t xml:space="preserve"> </w:t>
      </w:r>
      <w:r>
        <w:t>2015</w:t>
      </w:r>
      <w:r>
        <w:rPr>
          <w:spacing w:val="-10"/>
        </w:rPr>
        <w:t xml:space="preserve"> </w:t>
      </w:r>
      <w:r>
        <w:rPr>
          <w:spacing w:val="-2"/>
        </w:rPr>
        <w:t>годах.</w:t>
      </w:r>
    </w:p>
    <w:p w:rsidR="004F597C" w:rsidRDefault="00175E06">
      <w:pPr>
        <w:pStyle w:val="a3"/>
        <w:spacing w:line="237" w:lineRule="auto"/>
        <w:ind w:right="422"/>
      </w:pPr>
      <w:r>
        <w:t xml:space="preserve">Вступление России в новый этап истории. Формирование суверенной российской государственности. Политический кризис осени 1993 г. Принятие </w:t>
      </w:r>
      <w:hyperlink r:id="rId47">
        <w:r>
          <w:rPr>
            <w:rFonts w:ascii="Microsoft Sans Serif" w:hAnsi="Microsoft Sans Serif"/>
            <w:color w:val="0E6BBE"/>
          </w:rPr>
          <w:t>Конституции</w:t>
        </w:r>
      </w:hyperlink>
      <w:r>
        <w:rPr>
          <w:rFonts w:ascii="Microsoft Sans Serif" w:hAnsi="Microsoft Sans Serif"/>
          <w:color w:val="0E6BBE"/>
        </w:rPr>
        <w:t xml:space="preserve"> </w:t>
      </w:r>
      <w:r>
        <w:t>России (1993 г.). Символы государс</w:t>
      </w:r>
      <w:r>
        <w:t>твенной власти Российской Федерации. Экономические реформы 1990-х гг., их результаты. Жизнь и быт людей в новых экономических и политических условиях. Основные направления национальной политики: успехи и просчеты. Нарастание противоречий между центром и ре</w:t>
      </w:r>
      <w:r>
        <w:t>гионами.</w:t>
      </w:r>
      <w:r>
        <w:rPr>
          <w:spacing w:val="-7"/>
        </w:rPr>
        <w:t xml:space="preserve"> </w:t>
      </w:r>
      <w:r>
        <w:t>Военно-политический</w:t>
      </w:r>
      <w:r>
        <w:rPr>
          <w:spacing w:val="-7"/>
        </w:rPr>
        <w:t xml:space="preserve"> </w:t>
      </w:r>
      <w:r>
        <w:t>кризис</w:t>
      </w:r>
      <w:r>
        <w:rPr>
          <w:spacing w:val="-10"/>
        </w:rPr>
        <w:t xml:space="preserve"> </w:t>
      </w:r>
      <w:r>
        <w:t>в</w:t>
      </w:r>
      <w:r>
        <w:rPr>
          <w:spacing w:val="-11"/>
        </w:rPr>
        <w:t xml:space="preserve"> </w:t>
      </w:r>
      <w:r>
        <w:t>Чеченской</w:t>
      </w:r>
      <w:r>
        <w:rPr>
          <w:spacing w:val="-7"/>
        </w:rPr>
        <w:t xml:space="preserve"> </w:t>
      </w:r>
      <w:r>
        <w:t>Республике.</w:t>
      </w:r>
      <w:r>
        <w:rPr>
          <w:spacing w:val="-7"/>
        </w:rPr>
        <w:t xml:space="preserve"> </w:t>
      </w:r>
      <w:r>
        <w:t>Внешняя</w:t>
      </w:r>
      <w:r>
        <w:rPr>
          <w:spacing w:val="-8"/>
        </w:rPr>
        <w:t xml:space="preserve"> </w:t>
      </w:r>
      <w:r>
        <w:t>политика</w:t>
      </w:r>
      <w:r>
        <w:rPr>
          <w:spacing w:val="-14"/>
        </w:rPr>
        <w:t xml:space="preserve"> </w:t>
      </w:r>
      <w:r>
        <w:t>России</w:t>
      </w:r>
      <w:r>
        <w:rPr>
          <w:spacing w:val="-6"/>
        </w:rPr>
        <w:t xml:space="preserve"> </w:t>
      </w:r>
      <w:r>
        <w:t>в</w:t>
      </w:r>
      <w:r>
        <w:rPr>
          <w:spacing w:val="-11"/>
        </w:rPr>
        <w:t xml:space="preserve"> </w:t>
      </w:r>
      <w:r>
        <w:t>1990-е</w:t>
      </w:r>
      <w:r>
        <w:rPr>
          <w:spacing w:val="-14"/>
        </w:rPr>
        <w:t xml:space="preserve"> </w:t>
      </w:r>
      <w:r>
        <w:t>гг. Отношения со странами СНГ и Балтии. Восточное направление внешней политики. Русское зарубежье.</w:t>
      </w:r>
    </w:p>
    <w:p w:rsidR="004F597C" w:rsidRDefault="00175E06">
      <w:pPr>
        <w:pStyle w:val="a3"/>
        <w:spacing w:line="237" w:lineRule="auto"/>
        <w:ind w:right="433"/>
      </w:pPr>
      <w:r>
        <w:t>Отставка Б. Н. Ельцина, президентские выборы в 2000 году. Второй</w:t>
      </w:r>
      <w:r>
        <w:t xml:space="preserve"> президент России - В.В. Путин. Его деятельность: курс на продолжение реформ, стабилизацию положения в стране, сохранение целостности России, укрепление государственности, обеспечение согласия и единства общества. Новые государственные символы России. Разв</w:t>
      </w:r>
      <w:r>
        <w:t>итие экономики и социальной сферы. Политические лидеры и общественные деятели современной России. Культура и духовная жизнь общества в начале XXI века. Русская православная церковь в новой России.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7"/>
      </w:pPr>
      <w:r>
        <w:t>Президентские</w:t>
      </w:r>
      <w:r>
        <w:rPr>
          <w:spacing w:val="-8"/>
        </w:rPr>
        <w:t xml:space="preserve"> </w:t>
      </w:r>
      <w:r>
        <w:t>выборы</w:t>
      </w:r>
      <w:r>
        <w:rPr>
          <w:spacing w:val="-3"/>
        </w:rPr>
        <w:t xml:space="preserve"> </w:t>
      </w:r>
      <w:r>
        <w:t>2008 г.</w:t>
      </w:r>
      <w:r>
        <w:rPr>
          <w:spacing w:val="-2"/>
        </w:rPr>
        <w:t xml:space="preserve"> </w:t>
      </w:r>
      <w:r>
        <w:t>Президент России</w:t>
      </w:r>
      <w:r>
        <w:rPr>
          <w:spacing w:val="-2"/>
        </w:rPr>
        <w:t xml:space="preserve"> </w:t>
      </w:r>
      <w:r>
        <w:t>-</w:t>
      </w:r>
      <w:r>
        <w:rPr>
          <w:spacing w:val="-10"/>
        </w:rPr>
        <w:t xml:space="preserve"> </w:t>
      </w:r>
      <w:r>
        <w:t>Д.А. Медведев. Общественно-политическое</w:t>
      </w:r>
      <w:r>
        <w:rPr>
          <w:spacing w:val="-4"/>
        </w:rPr>
        <w:t xml:space="preserve"> </w:t>
      </w:r>
      <w:r>
        <w:t>и экономическое развитие страны, культурная жизнь на современном этапе. Разработка новой внешнеполитической стратегии в начале XXI века. Укрепление международного престижа России.</w:t>
      </w:r>
    </w:p>
    <w:p w:rsidR="004F597C" w:rsidRDefault="00175E06">
      <w:pPr>
        <w:pStyle w:val="a3"/>
        <w:spacing w:line="237" w:lineRule="auto"/>
        <w:ind w:right="429"/>
      </w:pPr>
      <w:r>
        <w:t>Президентские выборы 2012 г. През</w:t>
      </w:r>
      <w:r>
        <w:t>идент России - В.В. Путин. Сегодняшний день России. Проведение зимних Олимпийских игр в Сочи в 2014 г. Воссоединение Крыма с Россией. Празднование 70-летия Победы в Великой Отечественной войне.</w:t>
      </w:r>
    </w:p>
    <w:p w:rsidR="004F597C" w:rsidRDefault="00175E06">
      <w:pPr>
        <w:pStyle w:val="a3"/>
        <w:spacing w:line="237" w:lineRule="auto"/>
        <w:ind w:left="1673" w:right="745"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"История</w:t>
      </w:r>
      <w:r>
        <w:rPr>
          <w:spacing w:val="-14"/>
        </w:rPr>
        <w:t xml:space="preserve"> </w:t>
      </w:r>
      <w:r>
        <w:t>Отечества". Минимальный</w:t>
      </w:r>
      <w:r>
        <w:rPr>
          <w:spacing w:val="-4"/>
        </w:rPr>
        <w:t xml:space="preserve"> </w:t>
      </w:r>
      <w:r>
        <w:t>уровень:</w:t>
      </w:r>
    </w:p>
    <w:p w:rsidR="004F597C" w:rsidRDefault="00175E06">
      <w:pPr>
        <w:pStyle w:val="a3"/>
        <w:spacing w:line="248" w:lineRule="exact"/>
        <w:ind w:left="1015" w:firstLine="0"/>
      </w:pPr>
      <w:r>
        <w:t>знание</w:t>
      </w:r>
      <w:r>
        <w:rPr>
          <w:spacing w:val="-16"/>
        </w:rPr>
        <w:t xml:space="preserve"> </w:t>
      </w:r>
      <w:r>
        <w:t>некоторых</w:t>
      </w:r>
      <w:r>
        <w:rPr>
          <w:spacing w:val="-12"/>
        </w:rPr>
        <w:t xml:space="preserve"> </w:t>
      </w:r>
      <w:r>
        <w:t>дат</w:t>
      </w:r>
      <w:r>
        <w:rPr>
          <w:spacing w:val="-12"/>
        </w:rPr>
        <w:t xml:space="preserve"> </w:t>
      </w:r>
      <w:r>
        <w:t>важнейших</w:t>
      </w:r>
      <w:r>
        <w:rPr>
          <w:spacing w:val="-9"/>
        </w:rPr>
        <w:t xml:space="preserve"> </w:t>
      </w:r>
      <w:r>
        <w:t>событий</w:t>
      </w:r>
      <w:r>
        <w:rPr>
          <w:spacing w:val="-9"/>
        </w:rPr>
        <w:t xml:space="preserve"> </w:t>
      </w:r>
      <w:r>
        <w:t>отечественной</w:t>
      </w:r>
      <w:r>
        <w:rPr>
          <w:spacing w:val="-8"/>
        </w:rPr>
        <w:t xml:space="preserve"> </w:t>
      </w:r>
      <w:r>
        <w:rPr>
          <w:spacing w:val="-2"/>
        </w:rPr>
        <w:t>истории;</w:t>
      </w:r>
    </w:p>
    <w:p w:rsidR="004F597C" w:rsidRDefault="00175E06">
      <w:pPr>
        <w:pStyle w:val="a3"/>
        <w:spacing w:line="247" w:lineRule="exact"/>
        <w:ind w:left="1015" w:firstLine="0"/>
      </w:pPr>
      <w:r>
        <w:t>знание</w:t>
      </w:r>
      <w:r>
        <w:rPr>
          <w:spacing w:val="-16"/>
        </w:rPr>
        <w:t xml:space="preserve"> </w:t>
      </w:r>
      <w:r>
        <w:t>некоторых</w:t>
      </w:r>
      <w:r>
        <w:rPr>
          <w:spacing w:val="-7"/>
        </w:rPr>
        <w:t xml:space="preserve"> </w:t>
      </w:r>
      <w:r>
        <w:t>основных</w:t>
      </w:r>
      <w:r>
        <w:rPr>
          <w:spacing w:val="-10"/>
        </w:rPr>
        <w:t xml:space="preserve"> </w:t>
      </w:r>
      <w:r>
        <w:t>фактов</w:t>
      </w:r>
      <w:r>
        <w:rPr>
          <w:spacing w:val="-10"/>
        </w:rPr>
        <w:t xml:space="preserve"> </w:t>
      </w:r>
      <w:r>
        <w:t>исторических</w:t>
      </w:r>
      <w:r>
        <w:rPr>
          <w:spacing w:val="-9"/>
        </w:rPr>
        <w:t xml:space="preserve"> </w:t>
      </w:r>
      <w:r>
        <w:t>событий,</w:t>
      </w:r>
      <w:r>
        <w:rPr>
          <w:spacing w:val="-9"/>
        </w:rPr>
        <w:t xml:space="preserve"> </w:t>
      </w:r>
      <w:r>
        <w:t>явлений,</w:t>
      </w:r>
      <w:r>
        <w:rPr>
          <w:spacing w:val="-12"/>
        </w:rPr>
        <w:t xml:space="preserve"> </w:t>
      </w:r>
      <w:r>
        <w:rPr>
          <w:spacing w:val="-2"/>
        </w:rPr>
        <w:t>процессов;</w:t>
      </w:r>
    </w:p>
    <w:p w:rsidR="004F597C" w:rsidRDefault="00175E06">
      <w:pPr>
        <w:pStyle w:val="a3"/>
        <w:spacing w:line="237" w:lineRule="auto"/>
        <w:jc w:val="left"/>
      </w:pPr>
      <w:r>
        <w:t>знание</w:t>
      </w:r>
      <w:r>
        <w:rPr>
          <w:spacing w:val="-11"/>
        </w:rPr>
        <w:t xml:space="preserve"> </w:t>
      </w:r>
      <w:r>
        <w:t>имен</w:t>
      </w:r>
      <w:r>
        <w:rPr>
          <w:spacing w:val="-4"/>
        </w:rPr>
        <w:t xml:space="preserve"> </w:t>
      </w:r>
      <w:r>
        <w:t>некоторых</w:t>
      </w:r>
      <w:r>
        <w:rPr>
          <w:spacing w:val="-5"/>
        </w:rPr>
        <w:t xml:space="preserve"> </w:t>
      </w:r>
      <w:r>
        <w:t>наиболее</w:t>
      </w:r>
      <w:r>
        <w:rPr>
          <w:spacing w:val="-11"/>
        </w:rPr>
        <w:t xml:space="preserve"> </w:t>
      </w:r>
      <w:r>
        <w:t>известных</w:t>
      </w:r>
      <w:r>
        <w:rPr>
          <w:spacing w:val="-5"/>
        </w:rPr>
        <w:t xml:space="preserve"> </w:t>
      </w:r>
      <w:r>
        <w:t>исторических</w:t>
      </w:r>
      <w:r>
        <w:rPr>
          <w:spacing w:val="-5"/>
        </w:rPr>
        <w:t xml:space="preserve"> </w:t>
      </w:r>
      <w:r>
        <w:t>деятелей (князей,</w:t>
      </w:r>
      <w:r>
        <w:rPr>
          <w:spacing w:val="-3"/>
        </w:rPr>
        <w:t xml:space="preserve"> </w:t>
      </w:r>
      <w:r>
        <w:t>царей,</w:t>
      </w:r>
      <w:r>
        <w:rPr>
          <w:spacing w:val="-7"/>
        </w:rPr>
        <w:t xml:space="preserve"> </w:t>
      </w:r>
      <w:r>
        <w:t>политиков, полководцев, ученых, деятелей культуры);</w:t>
      </w:r>
    </w:p>
    <w:p w:rsidR="004F597C" w:rsidRDefault="00175E06">
      <w:pPr>
        <w:pStyle w:val="a3"/>
        <w:spacing w:line="251" w:lineRule="exact"/>
        <w:ind w:left="1015" w:firstLine="0"/>
        <w:jc w:val="left"/>
      </w:pPr>
      <w:r>
        <w:rPr>
          <w:spacing w:val="-2"/>
        </w:rPr>
        <w:t>понимание</w:t>
      </w:r>
      <w:r>
        <w:rPr>
          <w:spacing w:val="-1"/>
        </w:rPr>
        <w:t xml:space="preserve"> </w:t>
      </w:r>
      <w:r>
        <w:rPr>
          <w:spacing w:val="-2"/>
        </w:rPr>
        <w:t>значения</w:t>
      </w:r>
      <w:r>
        <w:rPr>
          <w:spacing w:val="7"/>
        </w:rPr>
        <w:t xml:space="preserve"> </w:t>
      </w:r>
      <w:r>
        <w:rPr>
          <w:spacing w:val="-2"/>
        </w:rPr>
        <w:t>основных</w:t>
      </w:r>
      <w:r>
        <w:rPr>
          <w:spacing w:val="9"/>
        </w:rPr>
        <w:t xml:space="preserve"> </w:t>
      </w:r>
      <w:r>
        <w:rPr>
          <w:spacing w:val="-2"/>
        </w:rPr>
        <w:t>терминов-понятий;</w:t>
      </w:r>
    </w:p>
    <w:p w:rsidR="004F597C" w:rsidRDefault="00175E06">
      <w:pPr>
        <w:pStyle w:val="a3"/>
        <w:spacing w:line="237" w:lineRule="auto"/>
        <w:ind w:firstLine="724"/>
        <w:jc w:val="left"/>
      </w:pPr>
      <w:r>
        <w:t>установление</w:t>
      </w:r>
      <w:r>
        <w:rPr>
          <w:spacing w:val="-5"/>
        </w:rPr>
        <w:t xml:space="preserve"> </w:t>
      </w:r>
      <w:r>
        <w:t>по</w:t>
      </w:r>
      <w:r>
        <w:rPr>
          <w:spacing w:val="-6"/>
        </w:rPr>
        <w:t xml:space="preserve"> </w:t>
      </w:r>
      <w:r>
        <w:t>датам</w:t>
      </w:r>
      <w:r>
        <w:rPr>
          <w:spacing w:val="-2"/>
        </w:rPr>
        <w:t xml:space="preserve"> </w:t>
      </w:r>
      <w:r>
        <w:t>последовательности и длительности исторических</w:t>
      </w:r>
      <w:r>
        <w:rPr>
          <w:spacing w:val="-1"/>
        </w:rPr>
        <w:t xml:space="preserve"> </w:t>
      </w:r>
      <w:r>
        <w:t>событий,</w:t>
      </w:r>
      <w:r>
        <w:rPr>
          <w:spacing w:val="-3"/>
        </w:rPr>
        <w:t xml:space="preserve"> </w:t>
      </w:r>
      <w:r>
        <w:t>пользование "Лентой времени";</w:t>
      </w:r>
    </w:p>
    <w:p w:rsidR="004F597C" w:rsidRDefault="00175E06">
      <w:pPr>
        <w:pStyle w:val="a3"/>
        <w:spacing w:line="250" w:lineRule="exact"/>
        <w:ind w:left="1015" w:firstLine="0"/>
        <w:jc w:val="left"/>
      </w:pPr>
      <w:r>
        <w:t>описание</w:t>
      </w:r>
      <w:r>
        <w:rPr>
          <w:spacing w:val="61"/>
        </w:rPr>
        <w:t xml:space="preserve"> </w:t>
      </w:r>
      <w:r>
        <w:t>предметов,</w:t>
      </w:r>
      <w:r>
        <w:rPr>
          <w:spacing w:val="70"/>
        </w:rPr>
        <w:t xml:space="preserve"> </w:t>
      </w:r>
      <w:r>
        <w:t>событий,</w:t>
      </w:r>
      <w:r>
        <w:rPr>
          <w:spacing w:val="66"/>
        </w:rPr>
        <w:t xml:space="preserve"> </w:t>
      </w:r>
      <w:r>
        <w:t>исторических</w:t>
      </w:r>
      <w:r>
        <w:rPr>
          <w:spacing w:val="68"/>
        </w:rPr>
        <w:t xml:space="preserve"> </w:t>
      </w:r>
      <w:r>
        <w:t>г</w:t>
      </w:r>
      <w:r>
        <w:t>ероев</w:t>
      </w:r>
      <w:r>
        <w:rPr>
          <w:spacing w:val="69"/>
        </w:rPr>
        <w:t xml:space="preserve"> </w:t>
      </w:r>
      <w:r>
        <w:t>с</w:t>
      </w:r>
      <w:r>
        <w:rPr>
          <w:spacing w:val="64"/>
        </w:rPr>
        <w:t xml:space="preserve"> </w:t>
      </w:r>
      <w:r>
        <w:t>опорой</w:t>
      </w:r>
      <w:r>
        <w:rPr>
          <w:spacing w:val="69"/>
        </w:rPr>
        <w:t xml:space="preserve"> </w:t>
      </w:r>
      <w:r>
        <w:t>на</w:t>
      </w:r>
      <w:r>
        <w:rPr>
          <w:spacing w:val="60"/>
        </w:rPr>
        <w:t xml:space="preserve"> </w:t>
      </w:r>
      <w:r>
        <w:t>наглядность,</w:t>
      </w:r>
      <w:r>
        <w:rPr>
          <w:spacing w:val="70"/>
        </w:rPr>
        <w:t xml:space="preserve"> </w:t>
      </w:r>
      <w:r>
        <w:rPr>
          <w:spacing w:val="-2"/>
        </w:rPr>
        <w:t>составление</w:t>
      </w:r>
    </w:p>
    <w:p w:rsidR="004F597C" w:rsidRDefault="00175E06">
      <w:pPr>
        <w:pStyle w:val="a3"/>
        <w:spacing w:before="207" w:line="249" w:lineRule="exact"/>
        <w:ind w:firstLine="0"/>
      </w:pPr>
      <w:r>
        <w:t>рассказов</w:t>
      </w:r>
      <w:r>
        <w:rPr>
          <w:spacing w:val="-6"/>
        </w:rPr>
        <w:t xml:space="preserve"> </w:t>
      </w:r>
      <w:r>
        <w:t>о</w:t>
      </w:r>
      <w:r>
        <w:rPr>
          <w:spacing w:val="-8"/>
        </w:rPr>
        <w:t xml:space="preserve"> </w:t>
      </w:r>
      <w:r>
        <w:t>них</w:t>
      </w:r>
      <w:r>
        <w:rPr>
          <w:spacing w:val="-12"/>
        </w:rPr>
        <w:t xml:space="preserve"> </w:t>
      </w:r>
      <w:r>
        <w:t>по</w:t>
      </w:r>
      <w:r>
        <w:rPr>
          <w:spacing w:val="-12"/>
        </w:rPr>
        <w:t xml:space="preserve"> </w:t>
      </w:r>
      <w:r>
        <w:t>вопросам</w:t>
      </w:r>
      <w:r>
        <w:rPr>
          <w:spacing w:val="-7"/>
        </w:rPr>
        <w:t xml:space="preserve"> </w:t>
      </w:r>
      <w:r>
        <w:t>педагогического</w:t>
      </w:r>
      <w:r>
        <w:rPr>
          <w:spacing w:val="-4"/>
        </w:rPr>
        <w:t xml:space="preserve"> </w:t>
      </w:r>
      <w:r>
        <w:rPr>
          <w:spacing w:val="-2"/>
        </w:rPr>
        <w:t>работника;</w:t>
      </w:r>
    </w:p>
    <w:p w:rsidR="004F597C" w:rsidRDefault="00175E06">
      <w:pPr>
        <w:pStyle w:val="a3"/>
        <w:spacing w:line="237" w:lineRule="auto"/>
        <w:ind w:left="1015" w:right="680" w:firstLine="0"/>
      </w:pPr>
      <w:r>
        <w:t>нахождение и показ на исторической карте основных изучаемых объектов и событий; объяснение</w:t>
      </w:r>
      <w:r>
        <w:rPr>
          <w:spacing w:val="-10"/>
        </w:rPr>
        <w:t xml:space="preserve"> </w:t>
      </w:r>
      <w:r>
        <w:t>значения</w:t>
      </w:r>
      <w:r>
        <w:rPr>
          <w:spacing w:val="-4"/>
        </w:rPr>
        <w:t xml:space="preserve"> </w:t>
      </w:r>
      <w:r>
        <w:t>основных</w:t>
      </w:r>
      <w:r>
        <w:rPr>
          <w:spacing w:val="-7"/>
        </w:rPr>
        <w:t xml:space="preserve"> </w:t>
      </w:r>
      <w:r>
        <w:t>исторических</w:t>
      </w:r>
      <w:r>
        <w:rPr>
          <w:spacing w:val="-3"/>
        </w:rPr>
        <w:t xml:space="preserve"> </w:t>
      </w:r>
      <w:r>
        <w:t>понятий</w:t>
      </w:r>
      <w:r>
        <w:rPr>
          <w:spacing w:val="-2"/>
        </w:rPr>
        <w:t xml:space="preserve"> </w:t>
      </w:r>
      <w:r>
        <w:t>с</w:t>
      </w:r>
      <w:r>
        <w:rPr>
          <w:spacing w:val="-11"/>
        </w:rPr>
        <w:t xml:space="preserve"> </w:t>
      </w:r>
      <w:r>
        <w:t>помощью</w:t>
      </w:r>
      <w:r>
        <w:rPr>
          <w:spacing w:val="-5"/>
        </w:rPr>
        <w:t xml:space="preserve"> </w:t>
      </w:r>
      <w:r>
        <w:t>педагогического</w:t>
      </w:r>
      <w:r>
        <w:rPr>
          <w:spacing w:val="-8"/>
        </w:rPr>
        <w:t xml:space="preserve"> </w:t>
      </w:r>
      <w:r>
        <w:t>работника.</w:t>
      </w:r>
    </w:p>
    <w:p w:rsidR="004F597C" w:rsidRDefault="00175E06">
      <w:pPr>
        <w:pStyle w:val="a3"/>
        <w:spacing w:line="249"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right="441"/>
      </w:pPr>
      <w:r>
        <w:t xml:space="preserve">знание хронологических рамок ключевых процессов, дат важнейших событий отечественной </w:t>
      </w:r>
      <w:r>
        <w:rPr>
          <w:spacing w:val="-2"/>
        </w:rPr>
        <w:t>истории;</w:t>
      </w:r>
    </w:p>
    <w:p w:rsidR="004F597C" w:rsidRDefault="00175E06">
      <w:pPr>
        <w:pStyle w:val="a3"/>
        <w:spacing w:line="237" w:lineRule="auto"/>
        <w:ind w:right="433"/>
      </w:pPr>
      <w:r>
        <w:t>знание некоторых основных исторических фактов, событий, явлений, процессов; их причины, участников, результаты и значение; составление рассказов об исторических событиях, формулировка выводов об их значении;</w:t>
      </w:r>
    </w:p>
    <w:p w:rsidR="004F597C" w:rsidRDefault="00175E06">
      <w:pPr>
        <w:pStyle w:val="a3"/>
        <w:spacing w:line="244" w:lineRule="exact"/>
        <w:ind w:left="1015" w:firstLine="0"/>
      </w:pPr>
      <w:r>
        <w:t>знание</w:t>
      </w:r>
      <w:r>
        <w:rPr>
          <w:spacing w:val="-14"/>
        </w:rPr>
        <w:t xml:space="preserve"> </w:t>
      </w:r>
      <w:r>
        <w:t>мест</w:t>
      </w:r>
      <w:r>
        <w:rPr>
          <w:spacing w:val="-9"/>
        </w:rPr>
        <w:t xml:space="preserve"> </w:t>
      </w:r>
      <w:r>
        <w:t>совершения</w:t>
      </w:r>
      <w:r>
        <w:rPr>
          <w:spacing w:val="-8"/>
        </w:rPr>
        <w:t xml:space="preserve"> </w:t>
      </w:r>
      <w:r>
        <w:t>основных</w:t>
      </w:r>
      <w:r>
        <w:rPr>
          <w:spacing w:val="-8"/>
        </w:rPr>
        <w:t xml:space="preserve"> </w:t>
      </w:r>
      <w:r>
        <w:t>исторических</w:t>
      </w:r>
      <w:r>
        <w:rPr>
          <w:spacing w:val="-2"/>
        </w:rPr>
        <w:t xml:space="preserve"> соб</w:t>
      </w:r>
      <w:r>
        <w:rPr>
          <w:spacing w:val="-2"/>
        </w:rPr>
        <w:t>ытий;</w:t>
      </w:r>
    </w:p>
    <w:p w:rsidR="004F597C" w:rsidRDefault="00175E06">
      <w:pPr>
        <w:pStyle w:val="a3"/>
        <w:spacing w:line="237" w:lineRule="auto"/>
        <w:jc w:val="left"/>
      </w:pPr>
      <w:r>
        <w:t>знание</w:t>
      </w:r>
      <w:r>
        <w:rPr>
          <w:spacing w:val="-2"/>
        </w:rPr>
        <w:t xml:space="preserve"> </w:t>
      </w:r>
      <w:r>
        <w:t>имен известных исторических деятелей (князей, царей, политиков, полководцев, ученых, деятелей культуры) и составление элементарной характеристики исторических героев;</w:t>
      </w:r>
    </w:p>
    <w:p w:rsidR="004F597C" w:rsidRDefault="00175E06">
      <w:pPr>
        <w:pStyle w:val="a3"/>
        <w:spacing w:line="237" w:lineRule="auto"/>
        <w:jc w:val="left"/>
      </w:pPr>
      <w:r>
        <w:t>формирование первоначальных представлений о взаимосвязи и последовательности</w:t>
      </w:r>
      <w:r>
        <w:t xml:space="preserve"> важнейших исторических событий;</w:t>
      </w:r>
    </w:p>
    <w:p w:rsidR="004F597C" w:rsidRDefault="00175E06">
      <w:pPr>
        <w:pStyle w:val="a3"/>
        <w:spacing w:line="237" w:lineRule="auto"/>
        <w:ind w:firstLine="724"/>
        <w:jc w:val="left"/>
      </w:pPr>
      <w:r>
        <w:t>понимание</w:t>
      </w:r>
      <w:r>
        <w:rPr>
          <w:spacing w:val="40"/>
        </w:rPr>
        <w:t xml:space="preserve"> </w:t>
      </w:r>
      <w:r>
        <w:t>"легенды"</w:t>
      </w:r>
      <w:r>
        <w:rPr>
          <w:spacing w:val="40"/>
        </w:rPr>
        <w:t xml:space="preserve"> </w:t>
      </w:r>
      <w:r>
        <w:t>исторической</w:t>
      </w:r>
      <w:r>
        <w:rPr>
          <w:spacing w:val="40"/>
        </w:rPr>
        <w:t xml:space="preserve"> </w:t>
      </w:r>
      <w:r>
        <w:t>карты</w:t>
      </w:r>
      <w:r>
        <w:rPr>
          <w:spacing w:val="40"/>
        </w:rPr>
        <w:t xml:space="preserve"> </w:t>
      </w:r>
      <w:r>
        <w:t>и</w:t>
      </w:r>
      <w:r>
        <w:rPr>
          <w:spacing w:val="40"/>
        </w:rPr>
        <w:t xml:space="preserve"> </w:t>
      </w:r>
      <w:r>
        <w:t>"чтение"</w:t>
      </w:r>
      <w:r>
        <w:rPr>
          <w:spacing w:val="40"/>
        </w:rPr>
        <w:t xml:space="preserve"> </w:t>
      </w:r>
      <w:r>
        <w:t>исторической</w:t>
      </w:r>
      <w:r>
        <w:rPr>
          <w:spacing w:val="40"/>
        </w:rPr>
        <w:t xml:space="preserve"> </w:t>
      </w:r>
      <w:r>
        <w:t>карты</w:t>
      </w:r>
      <w:r>
        <w:rPr>
          <w:spacing w:val="40"/>
        </w:rPr>
        <w:t xml:space="preserve"> </w:t>
      </w:r>
      <w:r>
        <w:t>с</w:t>
      </w:r>
      <w:r>
        <w:rPr>
          <w:spacing w:val="40"/>
        </w:rPr>
        <w:t xml:space="preserve"> </w:t>
      </w:r>
      <w:r>
        <w:t>опорой</w:t>
      </w:r>
      <w:r>
        <w:rPr>
          <w:spacing w:val="40"/>
        </w:rPr>
        <w:t xml:space="preserve"> </w:t>
      </w:r>
      <w:r>
        <w:t>на</w:t>
      </w:r>
      <w:r>
        <w:rPr>
          <w:spacing w:val="40"/>
        </w:rPr>
        <w:t xml:space="preserve"> </w:t>
      </w:r>
      <w:r>
        <w:t>ее</w:t>
      </w:r>
      <w:r>
        <w:rPr>
          <w:spacing w:val="40"/>
        </w:rPr>
        <w:t xml:space="preserve"> </w:t>
      </w:r>
      <w:r>
        <w:rPr>
          <w:spacing w:val="-2"/>
        </w:rPr>
        <w:t>"легенду";</w:t>
      </w:r>
    </w:p>
    <w:p w:rsidR="004F597C" w:rsidRDefault="00175E06">
      <w:pPr>
        <w:pStyle w:val="a3"/>
        <w:spacing w:line="248" w:lineRule="exact"/>
        <w:ind w:left="1015" w:firstLine="0"/>
        <w:jc w:val="left"/>
      </w:pPr>
      <w:r>
        <w:t>знание</w:t>
      </w:r>
      <w:r>
        <w:rPr>
          <w:spacing w:val="-12"/>
        </w:rPr>
        <w:t xml:space="preserve"> </w:t>
      </w:r>
      <w:r>
        <w:t>основных</w:t>
      </w:r>
      <w:r>
        <w:rPr>
          <w:spacing w:val="-6"/>
        </w:rPr>
        <w:t xml:space="preserve"> </w:t>
      </w:r>
      <w:r>
        <w:t>терминов</w:t>
      </w:r>
      <w:r>
        <w:rPr>
          <w:spacing w:val="-4"/>
        </w:rPr>
        <w:t xml:space="preserve"> </w:t>
      </w:r>
      <w:r>
        <w:t>понятий</w:t>
      </w:r>
      <w:r>
        <w:rPr>
          <w:spacing w:val="-4"/>
        </w:rPr>
        <w:t xml:space="preserve"> </w:t>
      </w:r>
      <w:r>
        <w:t>и</w:t>
      </w:r>
      <w:r>
        <w:rPr>
          <w:spacing w:val="-9"/>
        </w:rPr>
        <w:t xml:space="preserve"> </w:t>
      </w:r>
      <w:r>
        <w:t>их</w:t>
      </w:r>
      <w:r>
        <w:rPr>
          <w:spacing w:val="-7"/>
        </w:rPr>
        <w:t xml:space="preserve"> </w:t>
      </w:r>
      <w:r>
        <w:rPr>
          <w:spacing w:val="-2"/>
        </w:rPr>
        <w:t>определений;</w:t>
      </w:r>
    </w:p>
    <w:p w:rsidR="004F597C" w:rsidRDefault="00175E06">
      <w:pPr>
        <w:pStyle w:val="a3"/>
        <w:spacing w:before="1" w:line="237" w:lineRule="auto"/>
        <w:jc w:val="left"/>
      </w:pPr>
      <w:r>
        <w:t>соотнесение</w:t>
      </w:r>
      <w:r>
        <w:rPr>
          <w:spacing w:val="30"/>
        </w:rPr>
        <w:t xml:space="preserve"> </w:t>
      </w:r>
      <w:r>
        <w:t>года</w:t>
      </w:r>
      <w:r>
        <w:rPr>
          <w:spacing w:val="37"/>
        </w:rPr>
        <w:t xml:space="preserve"> </w:t>
      </w:r>
      <w:r>
        <w:t>с</w:t>
      </w:r>
      <w:r>
        <w:rPr>
          <w:spacing w:val="33"/>
        </w:rPr>
        <w:t xml:space="preserve"> </w:t>
      </w:r>
      <w:r>
        <w:t>веком,</w:t>
      </w:r>
      <w:r>
        <w:rPr>
          <w:spacing w:val="40"/>
        </w:rPr>
        <w:t xml:space="preserve"> </w:t>
      </w:r>
      <w:r>
        <w:t>установление</w:t>
      </w:r>
      <w:r>
        <w:rPr>
          <w:spacing w:val="30"/>
        </w:rPr>
        <w:t xml:space="preserve"> </w:t>
      </w:r>
      <w:r>
        <w:t>последовательности</w:t>
      </w:r>
      <w:r>
        <w:rPr>
          <w:spacing w:val="37"/>
        </w:rPr>
        <w:t xml:space="preserve"> </w:t>
      </w:r>
      <w:r>
        <w:t>и</w:t>
      </w:r>
      <w:r>
        <w:rPr>
          <w:spacing w:val="36"/>
        </w:rPr>
        <w:t xml:space="preserve"> </w:t>
      </w:r>
      <w:r>
        <w:t>длительности</w:t>
      </w:r>
      <w:r>
        <w:rPr>
          <w:spacing w:val="37"/>
        </w:rPr>
        <w:t xml:space="preserve"> </w:t>
      </w:r>
      <w:r>
        <w:t xml:space="preserve">исторических </w:t>
      </w:r>
      <w:r>
        <w:rPr>
          <w:spacing w:val="-2"/>
        </w:rPr>
        <w:t>событий;</w:t>
      </w:r>
    </w:p>
    <w:p w:rsidR="004F597C" w:rsidRDefault="00175E06">
      <w:pPr>
        <w:pStyle w:val="a3"/>
        <w:spacing w:line="237" w:lineRule="auto"/>
        <w:ind w:left="1015" w:right="4207" w:firstLine="0"/>
        <w:jc w:val="left"/>
      </w:pPr>
      <w:r>
        <w:t>сравнение, анализ, обобщение исторических фактов; поиск</w:t>
      </w:r>
      <w:r>
        <w:rPr>
          <w:spacing w:val="-13"/>
        </w:rPr>
        <w:t xml:space="preserve"> </w:t>
      </w:r>
      <w:r>
        <w:t>информации</w:t>
      </w:r>
      <w:r>
        <w:rPr>
          <w:spacing w:val="-13"/>
        </w:rPr>
        <w:t xml:space="preserve"> </w:t>
      </w:r>
      <w:r>
        <w:t>в</w:t>
      </w:r>
      <w:r>
        <w:rPr>
          <w:spacing w:val="-14"/>
        </w:rPr>
        <w:t xml:space="preserve"> </w:t>
      </w:r>
      <w:r>
        <w:t>одном</w:t>
      </w:r>
      <w:r>
        <w:rPr>
          <w:spacing w:val="-11"/>
        </w:rPr>
        <w:t xml:space="preserve"> </w:t>
      </w:r>
      <w:r>
        <w:t>или</w:t>
      </w:r>
      <w:r>
        <w:rPr>
          <w:spacing w:val="-14"/>
        </w:rPr>
        <w:t xml:space="preserve"> </w:t>
      </w:r>
      <w:r>
        <w:t>нескольких</w:t>
      </w:r>
      <w:r>
        <w:rPr>
          <w:spacing w:val="-11"/>
        </w:rPr>
        <w:t xml:space="preserve"> </w:t>
      </w:r>
      <w:r>
        <w:t>источниках;</w:t>
      </w:r>
    </w:p>
    <w:p w:rsidR="004F597C" w:rsidRDefault="00175E06">
      <w:pPr>
        <w:pStyle w:val="a3"/>
        <w:spacing w:line="237" w:lineRule="auto"/>
        <w:jc w:val="left"/>
      </w:pPr>
      <w:r>
        <w:t>установление и</w:t>
      </w:r>
      <w:r>
        <w:rPr>
          <w:spacing w:val="31"/>
        </w:rPr>
        <w:t xml:space="preserve"> </w:t>
      </w:r>
      <w:r>
        <w:t>раскрытие причинно-следственных</w:t>
      </w:r>
      <w:r>
        <w:rPr>
          <w:spacing w:val="30"/>
        </w:rPr>
        <w:t xml:space="preserve"> </w:t>
      </w:r>
      <w:r>
        <w:t>связей</w:t>
      </w:r>
      <w:r>
        <w:rPr>
          <w:spacing w:val="31"/>
        </w:rPr>
        <w:t xml:space="preserve"> </w:t>
      </w:r>
      <w:r>
        <w:t>между</w:t>
      </w:r>
      <w:r>
        <w:rPr>
          <w:spacing w:val="25"/>
        </w:rPr>
        <w:t xml:space="preserve"> </w:t>
      </w:r>
      <w:r>
        <w:t>историческими</w:t>
      </w:r>
      <w:r>
        <w:rPr>
          <w:spacing w:val="31"/>
        </w:rPr>
        <w:t xml:space="preserve"> </w:t>
      </w:r>
      <w:r>
        <w:t>событиями</w:t>
      </w:r>
      <w:r>
        <w:rPr>
          <w:spacing w:val="26"/>
        </w:rPr>
        <w:t xml:space="preserve"> </w:t>
      </w:r>
      <w:r>
        <w:t xml:space="preserve">и </w:t>
      </w:r>
      <w:r>
        <w:rPr>
          <w:spacing w:val="-2"/>
        </w:rPr>
        <w:t>явлениями.</w:t>
      </w:r>
    </w:p>
    <w:p w:rsidR="004F597C" w:rsidRDefault="00175E06">
      <w:pPr>
        <w:spacing w:before="252" w:line="235" w:lineRule="auto"/>
        <w:ind w:left="286" w:right="436" w:firstLine="724"/>
        <w:jc w:val="both"/>
      </w:pPr>
      <w:r>
        <w:rPr>
          <w:b/>
        </w:rPr>
        <w:t>Федеральная рабочая программа по уч</w:t>
      </w:r>
      <w:r>
        <w:rPr>
          <w:b/>
        </w:rPr>
        <w:t>ебному предмету "Адаптивная физическая культура"</w:t>
      </w:r>
      <w:r>
        <w:rPr>
          <w:b/>
          <w:spacing w:val="-14"/>
        </w:rPr>
        <w:t xml:space="preserve"> </w:t>
      </w:r>
      <w:r>
        <w:rPr>
          <w:b/>
        </w:rPr>
        <w:t>(V-IX</w:t>
      </w:r>
      <w:r>
        <w:rPr>
          <w:b/>
          <w:spacing w:val="-14"/>
        </w:rPr>
        <w:t xml:space="preserve"> </w:t>
      </w:r>
      <w:r>
        <w:rPr>
          <w:b/>
        </w:rPr>
        <w:t>классы)</w:t>
      </w:r>
      <w:r>
        <w:rPr>
          <w:b/>
          <w:spacing w:val="-14"/>
        </w:rPr>
        <w:t xml:space="preserve"> </w:t>
      </w:r>
      <w:r>
        <w:t>предметной</w:t>
      </w:r>
      <w:r>
        <w:rPr>
          <w:spacing w:val="-13"/>
        </w:rPr>
        <w:t xml:space="preserve"> </w:t>
      </w:r>
      <w:r>
        <w:t>области</w:t>
      </w:r>
      <w:r>
        <w:rPr>
          <w:spacing w:val="-14"/>
        </w:rPr>
        <w:t xml:space="preserve"> </w:t>
      </w:r>
      <w:r>
        <w:t>"Физическая</w:t>
      </w:r>
      <w:r>
        <w:rPr>
          <w:spacing w:val="-14"/>
        </w:rPr>
        <w:t xml:space="preserve"> </w:t>
      </w:r>
      <w:r>
        <w:t>культура"</w:t>
      </w:r>
      <w:r>
        <w:rPr>
          <w:spacing w:val="-14"/>
        </w:rPr>
        <w:t xml:space="preserve"> </w:t>
      </w:r>
      <w:r>
        <w:t>включает</w:t>
      </w:r>
      <w:r>
        <w:rPr>
          <w:spacing w:val="-13"/>
        </w:rPr>
        <w:t xml:space="preserve"> </w:t>
      </w:r>
      <w:r>
        <w:t>пояснительную</w:t>
      </w:r>
      <w:r>
        <w:rPr>
          <w:spacing w:val="-14"/>
        </w:rPr>
        <w:t xml:space="preserve"> </w:t>
      </w:r>
      <w:r>
        <w:t>записку, содержание обучения, планируемые результаты освоения программы.</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4"/>
      </w:pPr>
      <w:r>
        <w:t>Программа по физической культуре для обучающихся V-IX классов является логическим продолжением соответствующей учебной программы дополнительного первого (I) и I-IV классов.</w:t>
      </w:r>
    </w:p>
    <w:p w:rsidR="004F597C" w:rsidRDefault="00175E06">
      <w:pPr>
        <w:pStyle w:val="a3"/>
        <w:spacing w:line="237" w:lineRule="auto"/>
        <w:ind w:right="421"/>
      </w:pPr>
      <w:r>
        <w:t>Основная цель изучения физической культуры заключается во всестороннем развитии лич</w:t>
      </w:r>
      <w:r>
        <w:t>ности обучающихся с умственной отсталостью (интеллектуальными нарушениями) в процессе</w:t>
      </w:r>
      <w:r>
        <w:rPr>
          <w:spacing w:val="-3"/>
        </w:rPr>
        <w:t xml:space="preserve"> </w:t>
      </w:r>
      <w:r>
        <w:t>приобщения их к</w:t>
      </w:r>
      <w:r>
        <w:rPr>
          <w:spacing w:val="-9"/>
        </w:rPr>
        <w:t xml:space="preserve"> </w:t>
      </w:r>
      <w:r>
        <w:t>физической</w:t>
      </w:r>
      <w:r>
        <w:rPr>
          <w:spacing w:val="-6"/>
        </w:rPr>
        <w:t xml:space="preserve"> </w:t>
      </w:r>
      <w:r>
        <w:t>культуре,</w:t>
      </w:r>
      <w:r>
        <w:rPr>
          <w:spacing w:val="-6"/>
        </w:rPr>
        <w:t xml:space="preserve"> </w:t>
      </w:r>
      <w:r>
        <w:t>повышении</w:t>
      </w:r>
      <w:r>
        <w:rPr>
          <w:spacing w:val="-11"/>
        </w:rPr>
        <w:t xml:space="preserve"> </w:t>
      </w:r>
      <w:r>
        <w:t>уровня</w:t>
      </w:r>
      <w:r>
        <w:rPr>
          <w:spacing w:val="-8"/>
        </w:rPr>
        <w:t xml:space="preserve"> </w:t>
      </w:r>
      <w:r>
        <w:t>их</w:t>
      </w:r>
      <w:r>
        <w:rPr>
          <w:spacing w:val="-13"/>
        </w:rPr>
        <w:t xml:space="preserve"> </w:t>
      </w:r>
      <w:r>
        <w:t>психофизического</w:t>
      </w:r>
      <w:r>
        <w:rPr>
          <w:spacing w:val="-13"/>
        </w:rPr>
        <w:t xml:space="preserve"> </w:t>
      </w:r>
      <w:r>
        <w:t>развития,</w:t>
      </w:r>
      <w:r>
        <w:rPr>
          <w:spacing w:val="-10"/>
        </w:rPr>
        <w:t xml:space="preserve"> </w:t>
      </w:r>
      <w:r>
        <w:t>расширении</w:t>
      </w:r>
      <w:r>
        <w:rPr>
          <w:spacing w:val="-11"/>
        </w:rPr>
        <w:t xml:space="preserve"> </w:t>
      </w:r>
      <w:r>
        <w:t>индивидуальных двигательных возможностей, комплексной коррекции нарушений р</w:t>
      </w:r>
      <w:r>
        <w:t>азвития,</w:t>
      </w:r>
      <w:r>
        <w:rPr>
          <w:spacing w:val="40"/>
        </w:rPr>
        <w:t xml:space="preserve"> </w:t>
      </w:r>
      <w:r>
        <w:t>социальной адаптации.</w:t>
      </w:r>
    </w:p>
    <w:p w:rsidR="004F597C" w:rsidRDefault="00175E06">
      <w:pPr>
        <w:pStyle w:val="a3"/>
        <w:spacing w:line="246" w:lineRule="exact"/>
        <w:ind w:left="1015" w:firstLine="0"/>
      </w:pPr>
      <w:r>
        <w:t>Задачи,</w:t>
      </w:r>
      <w:r>
        <w:rPr>
          <w:spacing w:val="-14"/>
        </w:rPr>
        <w:t xml:space="preserve"> </w:t>
      </w:r>
      <w:r>
        <w:t>реализуемые</w:t>
      </w:r>
      <w:r>
        <w:rPr>
          <w:spacing w:val="-14"/>
        </w:rPr>
        <w:t xml:space="preserve"> </w:t>
      </w:r>
      <w:r>
        <w:t>в</w:t>
      </w:r>
      <w:r>
        <w:rPr>
          <w:spacing w:val="-8"/>
        </w:rPr>
        <w:t xml:space="preserve"> </w:t>
      </w:r>
      <w:r>
        <w:t>ходе</w:t>
      </w:r>
      <w:r>
        <w:rPr>
          <w:spacing w:val="-14"/>
        </w:rPr>
        <w:t xml:space="preserve"> </w:t>
      </w:r>
      <w:r>
        <w:t>уроков</w:t>
      </w:r>
      <w:r>
        <w:rPr>
          <w:spacing w:val="-9"/>
        </w:rPr>
        <w:t xml:space="preserve"> </w:t>
      </w:r>
      <w:r>
        <w:t>физической</w:t>
      </w:r>
      <w:r>
        <w:rPr>
          <w:spacing w:val="-6"/>
        </w:rPr>
        <w:t xml:space="preserve"> </w:t>
      </w:r>
      <w:r>
        <w:rPr>
          <w:spacing w:val="-2"/>
        </w:rPr>
        <w:t>культуры:</w:t>
      </w:r>
    </w:p>
    <w:p w:rsidR="004F597C" w:rsidRDefault="00175E06">
      <w:pPr>
        <w:pStyle w:val="a3"/>
        <w:spacing w:line="247" w:lineRule="exact"/>
        <w:ind w:left="1015" w:firstLine="0"/>
      </w:pPr>
      <w:r>
        <w:t>воспитание</w:t>
      </w:r>
      <w:r>
        <w:rPr>
          <w:spacing w:val="-14"/>
        </w:rPr>
        <w:t xml:space="preserve"> </w:t>
      </w:r>
      <w:r>
        <w:t>интереса</w:t>
      </w:r>
      <w:r>
        <w:rPr>
          <w:spacing w:val="-5"/>
        </w:rPr>
        <w:t xml:space="preserve"> </w:t>
      </w:r>
      <w:r>
        <w:t>к</w:t>
      </w:r>
      <w:r>
        <w:rPr>
          <w:spacing w:val="-14"/>
        </w:rPr>
        <w:t xml:space="preserve"> </w:t>
      </w:r>
      <w:r>
        <w:t>физической</w:t>
      </w:r>
      <w:r>
        <w:rPr>
          <w:spacing w:val="-5"/>
        </w:rPr>
        <w:t xml:space="preserve"> </w:t>
      </w:r>
      <w:r>
        <w:t>культуре</w:t>
      </w:r>
      <w:r>
        <w:rPr>
          <w:spacing w:val="-14"/>
        </w:rPr>
        <w:t xml:space="preserve"> </w:t>
      </w:r>
      <w:r>
        <w:t>и</w:t>
      </w:r>
      <w:r>
        <w:rPr>
          <w:spacing w:val="-6"/>
        </w:rPr>
        <w:t xml:space="preserve"> </w:t>
      </w:r>
      <w:r>
        <w:rPr>
          <w:spacing w:val="-2"/>
        </w:rPr>
        <w:t>спорту;</w:t>
      </w:r>
    </w:p>
    <w:p w:rsidR="004F597C" w:rsidRDefault="00175E06">
      <w:pPr>
        <w:pStyle w:val="a3"/>
        <w:spacing w:line="242" w:lineRule="auto"/>
        <w:ind w:right="441"/>
      </w:pPr>
      <w:r>
        <w:t>овладение основами доступных видов спорта (легкой атлетикой, гимнастикой, лыжной подготовкой) в соответствии с возрастными и психофизическими особенностями обучающихся;</w:t>
      </w:r>
    </w:p>
    <w:p w:rsidR="004F597C" w:rsidRDefault="00175E06">
      <w:pPr>
        <w:pStyle w:val="a3"/>
        <w:spacing w:line="237" w:lineRule="auto"/>
        <w:ind w:right="428"/>
      </w:pPr>
      <w:r>
        <w:t>коррекция недостатков познавательной сферы и психомоторного развития; развитие и соверш</w:t>
      </w:r>
      <w:r>
        <w:t>енствование волевой сферы; формирование социально приемлемых форм поведения, предупреждение проявлений деструктивного поведения (крик, агрессия, самоагрессия, стереотипии) в процессе уроков и во внеучебной деятельности;</w:t>
      </w:r>
    </w:p>
    <w:p w:rsidR="004F597C" w:rsidRDefault="00175E06">
      <w:pPr>
        <w:pStyle w:val="a3"/>
        <w:spacing w:line="237" w:lineRule="auto"/>
        <w:ind w:right="429"/>
      </w:pPr>
      <w:r>
        <w:t>воспитание нравственных качеств и св</w:t>
      </w:r>
      <w:r>
        <w:t xml:space="preserve">ойств личности; содействие военно-патриотической </w:t>
      </w:r>
      <w:r>
        <w:rPr>
          <w:spacing w:val="-2"/>
        </w:rPr>
        <w:t>подготовке.</w:t>
      </w:r>
    </w:p>
    <w:p w:rsidR="004F597C" w:rsidRDefault="00175E06">
      <w:pPr>
        <w:pStyle w:val="a3"/>
        <w:spacing w:line="240" w:lineRule="exact"/>
        <w:ind w:left="1510" w:firstLine="0"/>
        <w:jc w:val="left"/>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4F597C">
      <w:pPr>
        <w:pStyle w:val="a3"/>
        <w:spacing w:line="240"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431"/>
      </w:pPr>
      <w:r>
        <w:t xml:space="preserve">Содержание программы отражено в следующих разделах: "Гимнастика", "Легкая атлетика", "Лыжная и конькобежная подготовки", "Подвижные игры", "Спортивные </w:t>
      </w:r>
      <w:r>
        <w:t xml:space="preserve">игры". В каждом из разделов </w:t>
      </w:r>
      <w:r>
        <w:rPr>
          <w:spacing w:val="-2"/>
        </w:rPr>
        <w:t>выделено</w:t>
      </w:r>
      <w:r>
        <w:rPr>
          <w:spacing w:val="-3"/>
        </w:rPr>
        <w:t xml:space="preserve"> </w:t>
      </w:r>
      <w:r>
        <w:rPr>
          <w:spacing w:val="-2"/>
        </w:rPr>
        <w:t>два взаимосвязанных</w:t>
      </w:r>
      <w:r>
        <w:rPr>
          <w:spacing w:val="-3"/>
        </w:rPr>
        <w:t xml:space="preserve"> </w:t>
      </w:r>
      <w:r>
        <w:rPr>
          <w:spacing w:val="-2"/>
        </w:rPr>
        <w:t>подраздела: "Теоретические</w:t>
      </w:r>
      <w:r>
        <w:rPr>
          <w:spacing w:val="-6"/>
        </w:rPr>
        <w:t xml:space="preserve"> </w:t>
      </w:r>
      <w:r>
        <w:rPr>
          <w:spacing w:val="-2"/>
        </w:rPr>
        <w:t xml:space="preserve">сведения" и "Практический материал". Кроме </w:t>
      </w:r>
      <w:r>
        <w:t>этого, с учетом возраста и психофизических возможностей обучающихся им также предлагаются для усвоения некоторые теоретические св</w:t>
      </w:r>
      <w:r>
        <w:t>едения из области физической культуры, которые имеют самостоятельное значение.</w:t>
      </w:r>
    </w:p>
    <w:p w:rsidR="004F597C" w:rsidRDefault="00175E06">
      <w:pPr>
        <w:pStyle w:val="a3"/>
        <w:spacing w:line="237" w:lineRule="auto"/>
        <w:ind w:right="424"/>
      </w:pPr>
      <w:r>
        <w:t>В</w:t>
      </w:r>
      <w:r>
        <w:rPr>
          <w:spacing w:val="-10"/>
        </w:rPr>
        <w:t xml:space="preserve"> </w:t>
      </w:r>
      <w:r>
        <w:t>разделе</w:t>
      </w:r>
      <w:r>
        <w:rPr>
          <w:spacing w:val="-14"/>
        </w:rPr>
        <w:t xml:space="preserve"> </w:t>
      </w:r>
      <w:r>
        <w:t>"Гимнастика"</w:t>
      </w:r>
      <w:r>
        <w:rPr>
          <w:spacing w:val="-11"/>
        </w:rPr>
        <w:t xml:space="preserve"> </w:t>
      </w:r>
      <w:r>
        <w:t>(подраздел</w:t>
      </w:r>
      <w:r>
        <w:rPr>
          <w:spacing w:val="-8"/>
        </w:rPr>
        <w:t xml:space="preserve"> </w:t>
      </w:r>
      <w:r>
        <w:t>"Практический</w:t>
      </w:r>
      <w:r>
        <w:rPr>
          <w:spacing w:val="-6"/>
        </w:rPr>
        <w:t xml:space="preserve"> </w:t>
      </w:r>
      <w:r>
        <w:t>материал")</w:t>
      </w:r>
      <w:r>
        <w:rPr>
          <w:spacing w:val="-9"/>
        </w:rPr>
        <w:t xml:space="preserve"> </w:t>
      </w:r>
      <w:r>
        <w:t>кроме</w:t>
      </w:r>
      <w:r>
        <w:rPr>
          <w:spacing w:val="-14"/>
        </w:rPr>
        <w:t xml:space="preserve"> </w:t>
      </w:r>
      <w:r>
        <w:t>построений</w:t>
      </w:r>
      <w:r>
        <w:rPr>
          <w:spacing w:val="-6"/>
        </w:rPr>
        <w:t xml:space="preserve"> </w:t>
      </w:r>
      <w:r>
        <w:t>и</w:t>
      </w:r>
      <w:r>
        <w:rPr>
          <w:spacing w:val="35"/>
        </w:rPr>
        <w:t xml:space="preserve"> </w:t>
      </w:r>
      <w:r>
        <w:t>перестроений представлены два основных вида физических упражнений: с предметами и без предметов, со</w:t>
      </w:r>
      <w:r>
        <w:t>держание которых</w:t>
      </w:r>
      <w:r>
        <w:rPr>
          <w:spacing w:val="-4"/>
        </w:rPr>
        <w:t xml:space="preserve"> </w:t>
      </w:r>
      <w:r>
        <w:t>по</w:t>
      </w:r>
      <w:r>
        <w:rPr>
          <w:spacing w:val="-10"/>
        </w:rPr>
        <w:t xml:space="preserve"> </w:t>
      </w:r>
      <w:r>
        <w:t>сравнению</w:t>
      </w:r>
      <w:r>
        <w:rPr>
          <w:spacing w:val="-7"/>
        </w:rPr>
        <w:t xml:space="preserve"> </w:t>
      </w:r>
      <w:r>
        <w:t>с</w:t>
      </w:r>
      <w:r>
        <w:rPr>
          <w:spacing w:val="-7"/>
        </w:rPr>
        <w:t xml:space="preserve"> </w:t>
      </w:r>
      <w:r>
        <w:t>младшими</w:t>
      </w:r>
      <w:r>
        <w:rPr>
          <w:spacing w:val="-4"/>
        </w:rPr>
        <w:t xml:space="preserve"> </w:t>
      </w:r>
      <w:r>
        <w:t>классами</w:t>
      </w:r>
      <w:r>
        <w:rPr>
          <w:spacing w:val="-8"/>
        </w:rPr>
        <w:t xml:space="preserve"> </w:t>
      </w:r>
      <w:r>
        <w:t>в</w:t>
      </w:r>
      <w:r>
        <w:rPr>
          <w:spacing w:val="-4"/>
        </w:rPr>
        <w:t xml:space="preserve"> </w:t>
      </w:r>
      <w:r>
        <w:t>основном</w:t>
      </w:r>
      <w:r>
        <w:rPr>
          <w:spacing w:val="-5"/>
        </w:rPr>
        <w:t xml:space="preserve"> </w:t>
      </w:r>
      <w:r>
        <w:t>остается</w:t>
      </w:r>
      <w:r>
        <w:rPr>
          <w:spacing w:val="-5"/>
        </w:rPr>
        <w:t xml:space="preserve"> </w:t>
      </w:r>
      <w:r>
        <w:t>без</w:t>
      </w:r>
      <w:r>
        <w:rPr>
          <w:spacing w:val="-6"/>
        </w:rPr>
        <w:t xml:space="preserve"> </w:t>
      </w:r>
      <w:r>
        <w:t>изменений,</w:t>
      </w:r>
      <w:r>
        <w:rPr>
          <w:spacing w:val="-3"/>
        </w:rPr>
        <w:t xml:space="preserve"> </w:t>
      </w:r>
      <w:r>
        <w:t>но</w:t>
      </w:r>
      <w:r>
        <w:rPr>
          <w:spacing w:val="-10"/>
        </w:rPr>
        <w:t xml:space="preserve"> </w:t>
      </w:r>
      <w:r>
        <w:t>при</w:t>
      </w:r>
      <w:r>
        <w:rPr>
          <w:spacing w:val="-3"/>
        </w:rPr>
        <w:t xml:space="preserve"> </w:t>
      </w:r>
      <w:r>
        <w:t>этом</w:t>
      </w:r>
      <w:r>
        <w:rPr>
          <w:spacing w:val="-5"/>
        </w:rPr>
        <w:t xml:space="preserve"> </w:t>
      </w:r>
      <w:r>
        <w:t>возрастает их сложность и увеличивается дозировка. К упражнениям с предметами добавляется опорный прыжок, упражнения со скакалками, гантелями и штангой, на пре</w:t>
      </w:r>
      <w:r>
        <w:t>одоление сопротивления, упражнения для корпуса и ног; элементы акробатики.</w:t>
      </w:r>
    </w:p>
    <w:p w:rsidR="004F597C" w:rsidRDefault="00175E06">
      <w:pPr>
        <w:pStyle w:val="a3"/>
        <w:spacing w:line="237" w:lineRule="auto"/>
        <w:ind w:right="432"/>
      </w:pPr>
      <w:r>
        <w:t>В</w:t>
      </w:r>
      <w:r>
        <w:rPr>
          <w:spacing w:val="-14"/>
        </w:rPr>
        <w:t xml:space="preserve"> </w:t>
      </w:r>
      <w:r>
        <w:t>раздел</w:t>
      </w:r>
      <w:r>
        <w:rPr>
          <w:spacing w:val="-14"/>
        </w:rPr>
        <w:t xml:space="preserve"> </w:t>
      </w:r>
      <w:r>
        <w:t>"Легкая</w:t>
      </w:r>
      <w:r>
        <w:rPr>
          <w:spacing w:val="-14"/>
        </w:rPr>
        <w:t xml:space="preserve"> </w:t>
      </w:r>
      <w:r>
        <w:t>атлетика"</w:t>
      </w:r>
      <w:r>
        <w:rPr>
          <w:spacing w:val="-13"/>
        </w:rPr>
        <w:t xml:space="preserve"> </w:t>
      </w:r>
      <w:r>
        <w:t>включены</w:t>
      </w:r>
      <w:r>
        <w:rPr>
          <w:spacing w:val="-14"/>
        </w:rPr>
        <w:t xml:space="preserve"> </w:t>
      </w:r>
      <w:r>
        <w:t>традиционные</w:t>
      </w:r>
      <w:r>
        <w:rPr>
          <w:spacing w:val="-14"/>
        </w:rPr>
        <w:t xml:space="preserve"> </w:t>
      </w:r>
      <w:r>
        <w:t>виды:</w:t>
      </w:r>
      <w:r>
        <w:rPr>
          <w:spacing w:val="-14"/>
        </w:rPr>
        <w:t xml:space="preserve"> </w:t>
      </w:r>
      <w:r>
        <w:t>ходьба,</w:t>
      </w:r>
      <w:r>
        <w:rPr>
          <w:spacing w:val="-13"/>
        </w:rPr>
        <w:t xml:space="preserve"> </w:t>
      </w:r>
      <w:r>
        <w:t>бег,</w:t>
      </w:r>
      <w:r>
        <w:rPr>
          <w:spacing w:val="-14"/>
        </w:rPr>
        <w:t xml:space="preserve"> </w:t>
      </w:r>
      <w:r>
        <w:t>прыжки,</w:t>
      </w:r>
      <w:r>
        <w:rPr>
          <w:spacing w:val="-14"/>
        </w:rPr>
        <w:t xml:space="preserve"> </w:t>
      </w:r>
      <w:r>
        <w:t>метание,</w:t>
      </w:r>
      <w:r>
        <w:rPr>
          <w:spacing w:val="-14"/>
        </w:rPr>
        <w:t xml:space="preserve"> </w:t>
      </w:r>
      <w:r>
        <w:t>которые способствуют</w:t>
      </w:r>
      <w:r>
        <w:rPr>
          <w:spacing w:val="-12"/>
        </w:rPr>
        <w:t xml:space="preserve"> </w:t>
      </w:r>
      <w:r>
        <w:t>развитию</w:t>
      </w:r>
      <w:r>
        <w:rPr>
          <w:spacing w:val="-12"/>
        </w:rPr>
        <w:t xml:space="preserve"> </w:t>
      </w:r>
      <w:r>
        <w:t>физических</w:t>
      </w:r>
      <w:r>
        <w:rPr>
          <w:spacing w:val="-10"/>
        </w:rPr>
        <w:t xml:space="preserve"> </w:t>
      </w:r>
      <w:r>
        <w:t>качеств</w:t>
      </w:r>
      <w:r>
        <w:rPr>
          <w:spacing w:val="-5"/>
        </w:rPr>
        <w:t xml:space="preserve"> </w:t>
      </w:r>
      <w:r>
        <w:t>обучающихся</w:t>
      </w:r>
      <w:r>
        <w:rPr>
          <w:spacing w:val="-10"/>
        </w:rPr>
        <w:t xml:space="preserve"> </w:t>
      </w:r>
      <w:r>
        <w:t>(силы, ловкости,</w:t>
      </w:r>
      <w:r>
        <w:rPr>
          <w:spacing w:val="-8"/>
        </w:rPr>
        <w:t xml:space="preserve"> </w:t>
      </w:r>
      <w:r>
        <w:t>быстроты).Освоение</w:t>
      </w:r>
      <w:r>
        <w:rPr>
          <w:spacing w:val="-14"/>
        </w:rPr>
        <w:t xml:space="preserve"> </w:t>
      </w:r>
      <w:r>
        <w:t>раздела "Лыжная</w:t>
      </w:r>
      <w:r>
        <w:rPr>
          <w:spacing w:val="-12"/>
        </w:rPr>
        <w:t xml:space="preserve"> </w:t>
      </w:r>
      <w:r>
        <w:t>и</w:t>
      </w:r>
      <w:r>
        <w:rPr>
          <w:spacing w:val="-10"/>
        </w:rPr>
        <w:t xml:space="preserve"> </w:t>
      </w:r>
      <w:r>
        <w:t>конькобежная</w:t>
      </w:r>
      <w:r>
        <w:rPr>
          <w:spacing w:val="-7"/>
        </w:rPr>
        <w:t xml:space="preserve"> </w:t>
      </w:r>
      <w:r>
        <w:t>подготовка"</w:t>
      </w:r>
      <w:r>
        <w:rPr>
          <w:spacing w:val="-11"/>
        </w:rPr>
        <w:t xml:space="preserve"> </w:t>
      </w:r>
      <w:r>
        <w:t>направлена</w:t>
      </w:r>
      <w:hyperlink r:id="rId48">
        <w:r>
          <w:rPr>
            <w:rFonts w:ascii="Microsoft Sans Serif" w:hAnsi="Microsoft Sans Serif"/>
            <w:color w:val="0E6BBE"/>
          </w:rPr>
          <w:t>#</w:t>
        </w:r>
      </w:hyperlink>
      <w:r>
        <w:rPr>
          <w:rFonts w:ascii="Microsoft Sans Serif" w:hAnsi="Microsoft Sans Serif"/>
          <w:color w:val="0E6BBE"/>
          <w:spacing w:val="-13"/>
        </w:rPr>
        <w:t xml:space="preserve"> </w:t>
      </w:r>
      <w:r>
        <w:t>на</w:t>
      </w:r>
      <w:r>
        <w:rPr>
          <w:spacing w:val="-9"/>
        </w:rPr>
        <w:t xml:space="preserve"> </w:t>
      </w:r>
      <w:r>
        <w:t>дальнейшее</w:t>
      </w:r>
      <w:r>
        <w:rPr>
          <w:spacing w:val="-14"/>
        </w:rPr>
        <w:t xml:space="preserve"> </w:t>
      </w:r>
      <w:r>
        <w:t>совершенствование</w:t>
      </w:r>
      <w:r>
        <w:rPr>
          <w:spacing w:val="-13"/>
        </w:rPr>
        <w:t xml:space="preserve"> </w:t>
      </w:r>
      <w:r>
        <w:t>навыков</w:t>
      </w:r>
      <w:r>
        <w:rPr>
          <w:spacing w:val="-11"/>
        </w:rPr>
        <w:t xml:space="preserve"> </w:t>
      </w:r>
      <w:r>
        <w:t>владения лыжами и коньками, которые способствуют коррекции психомоторной сферы обучающих</w:t>
      </w:r>
      <w:r>
        <w:t>ся. В тех регионах, где</w:t>
      </w:r>
      <w:r>
        <w:rPr>
          <w:spacing w:val="-9"/>
        </w:rPr>
        <w:t xml:space="preserve"> </w:t>
      </w:r>
      <w:r>
        <w:t>климатические</w:t>
      </w:r>
      <w:r>
        <w:rPr>
          <w:spacing w:val="-9"/>
        </w:rPr>
        <w:t xml:space="preserve"> </w:t>
      </w:r>
      <w:r>
        <w:t>условия</w:t>
      </w:r>
      <w:r>
        <w:rPr>
          <w:spacing w:val="-3"/>
        </w:rPr>
        <w:t xml:space="preserve"> </w:t>
      </w:r>
      <w:r>
        <w:t>не</w:t>
      </w:r>
      <w:r>
        <w:rPr>
          <w:spacing w:val="-9"/>
        </w:rPr>
        <w:t xml:space="preserve"> </w:t>
      </w:r>
      <w:r>
        <w:t>позволяют</w:t>
      </w:r>
      <w:r>
        <w:rPr>
          <w:spacing w:val="-3"/>
        </w:rPr>
        <w:t xml:space="preserve"> </w:t>
      </w:r>
      <w:r>
        <w:t>систематически</w:t>
      </w:r>
      <w:r>
        <w:rPr>
          <w:spacing w:val="-1"/>
        </w:rPr>
        <w:t xml:space="preserve"> </w:t>
      </w:r>
      <w:r>
        <w:t>заниматься</w:t>
      </w:r>
      <w:r>
        <w:rPr>
          <w:spacing w:val="-3"/>
        </w:rPr>
        <w:t xml:space="preserve"> </w:t>
      </w:r>
      <w:r>
        <w:t>лыжной</w:t>
      </w:r>
      <w:r>
        <w:rPr>
          <w:spacing w:val="-5"/>
        </w:rPr>
        <w:t xml:space="preserve"> </w:t>
      </w:r>
      <w:r>
        <w:t>и</w:t>
      </w:r>
      <w:r>
        <w:rPr>
          <w:spacing w:val="-5"/>
        </w:rPr>
        <w:t xml:space="preserve"> </w:t>
      </w:r>
      <w:r>
        <w:t>конькобежной подготовками, следует заменить</w:t>
      </w:r>
      <w:r>
        <w:rPr>
          <w:spacing w:val="-4"/>
        </w:rPr>
        <w:t xml:space="preserve"> </w:t>
      </w:r>
      <w:r>
        <w:t>их</w:t>
      </w:r>
      <w:r>
        <w:rPr>
          <w:spacing w:val="-3"/>
        </w:rPr>
        <w:t xml:space="preserve"> </w:t>
      </w:r>
      <w:r>
        <w:t>занятиями</w:t>
      </w:r>
      <w:r>
        <w:rPr>
          <w:spacing w:val="-1"/>
        </w:rPr>
        <w:t xml:space="preserve"> </w:t>
      </w:r>
      <w:r>
        <w:t>гимнастикой,</w:t>
      </w:r>
      <w:r>
        <w:rPr>
          <w:spacing w:val="-1"/>
        </w:rPr>
        <w:t xml:space="preserve"> </w:t>
      </w:r>
      <w:r>
        <w:t>легкой</w:t>
      </w:r>
      <w:r>
        <w:rPr>
          <w:spacing w:val="-2"/>
        </w:rPr>
        <w:t xml:space="preserve"> </w:t>
      </w:r>
      <w:r>
        <w:t>атлетикой, играми.</w:t>
      </w:r>
      <w:r>
        <w:rPr>
          <w:spacing w:val="-1"/>
        </w:rPr>
        <w:t xml:space="preserve"> </w:t>
      </w:r>
      <w:r>
        <w:t>Но</w:t>
      </w:r>
      <w:r>
        <w:rPr>
          <w:spacing w:val="-3"/>
        </w:rPr>
        <w:t xml:space="preserve"> </w:t>
      </w:r>
      <w:r>
        <w:t>в</w:t>
      </w:r>
      <w:r>
        <w:rPr>
          <w:spacing w:val="-6"/>
        </w:rPr>
        <w:t xml:space="preserve"> </w:t>
      </w:r>
      <w:r>
        <w:t>этом случае следует проводить уроки физкультуры не только в условиях спортивного зала, но и на свежем воздухе.</w:t>
      </w:r>
    </w:p>
    <w:p w:rsidR="004F597C" w:rsidRDefault="00175E06">
      <w:pPr>
        <w:pStyle w:val="a3"/>
        <w:spacing w:line="237" w:lineRule="auto"/>
        <w:ind w:right="417"/>
      </w:pPr>
      <w:r>
        <w:t>Особое</w:t>
      </w:r>
      <w:r>
        <w:rPr>
          <w:spacing w:val="-1"/>
        </w:rPr>
        <w:t xml:space="preserve"> </w:t>
      </w:r>
      <w:r>
        <w:t>место в системе уроков по физической культуре</w:t>
      </w:r>
      <w:r>
        <w:rPr>
          <w:spacing w:val="-1"/>
        </w:rPr>
        <w:t xml:space="preserve"> </w:t>
      </w:r>
      <w:r>
        <w:t>занимают разделы "Подвижные</w:t>
      </w:r>
      <w:r>
        <w:rPr>
          <w:spacing w:val="-1"/>
        </w:rPr>
        <w:t xml:space="preserve"> </w:t>
      </w:r>
      <w:r>
        <w:t>игры" и "Спортивные игры", которые не только способствуют укрепл</w:t>
      </w:r>
      <w:r>
        <w:t>ению здоровья обучающихся и развитию у них</w:t>
      </w:r>
      <w:r>
        <w:rPr>
          <w:spacing w:val="-14"/>
        </w:rPr>
        <w:t xml:space="preserve"> </w:t>
      </w:r>
      <w:r>
        <w:t>необходимых</w:t>
      </w:r>
      <w:r>
        <w:rPr>
          <w:spacing w:val="-9"/>
        </w:rPr>
        <w:t xml:space="preserve"> </w:t>
      </w:r>
      <w:r>
        <w:t>физических</w:t>
      </w:r>
      <w:r>
        <w:rPr>
          <w:spacing w:val="-8"/>
        </w:rPr>
        <w:t xml:space="preserve"> </w:t>
      </w:r>
      <w:r>
        <w:t>качеств,</w:t>
      </w:r>
      <w:r>
        <w:rPr>
          <w:spacing w:val="-7"/>
        </w:rPr>
        <w:t xml:space="preserve"> </w:t>
      </w:r>
      <w:r>
        <w:t>но</w:t>
      </w:r>
      <w:r>
        <w:rPr>
          <w:spacing w:val="-14"/>
        </w:rPr>
        <w:t xml:space="preserve"> </w:t>
      </w:r>
      <w:r>
        <w:t>и</w:t>
      </w:r>
      <w:r>
        <w:rPr>
          <w:spacing w:val="-11"/>
        </w:rPr>
        <w:t xml:space="preserve"> </w:t>
      </w:r>
      <w:r>
        <w:t>формируют</w:t>
      </w:r>
      <w:r>
        <w:rPr>
          <w:spacing w:val="-8"/>
        </w:rPr>
        <w:t xml:space="preserve"> </w:t>
      </w:r>
      <w:r>
        <w:t>навыки</w:t>
      </w:r>
      <w:r>
        <w:rPr>
          <w:spacing w:val="-7"/>
        </w:rPr>
        <w:t xml:space="preserve"> </w:t>
      </w:r>
      <w:r>
        <w:t>коллективного</w:t>
      </w:r>
      <w:r>
        <w:rPr>
          <w:spacing w:val="-13"/>
        </w:rPr>
        <w:t xml:space="preserve"> </w:t>
      </w:r>
      <w:r>
        <w:t>взаимодействия.</w:t>
      </w:r>
      <w:r>
        <w:rPr>
          <w:spacing w:val="36"/>
        </w:rPr>
        <w:t xml:space="preserve"> </w:t>
      </w:r>
      <w:r>
        <w:t>Начиная с</w:t>
      </w:r>
      <w:r>
        <w:rPr>
          <w:spacing w:val="-14"/>
        </w:rPr>
        <w:t xml:space="preserve"> </w:t>
      </w:r>
      <w:r>
        <w:t>V-го</w:t>
      </w:r>
      <w:r>
        <w:rPr>
          <w:spacing w:val="-14"/>
        </w:rPr>
        <w:t xml:space="preserve"> </w:t>
      </w:r>
      <w:r>
        <w:t>класса,</w:t>
      </w:r>
      <w:r>
        <w:rPr>
          <w:spacing w:val="-14"/>
        </w:rPr>
        <w:t xml:space="preserve"> </w:t>
      </w:r>
      <w:r>
        <w:t>обучающиеся</w:t>
      </w:r>
      <w:r>
        <w:rPr>
          <w:spacing w:val="-13"/>
        </w:rPr>
        <w:t xml:space="preserve"> </w:t>
      </w:r>
      <w:r>
        <w:t>знакомятся</w:t>
      </w:r>
      <w:r>
        <w:rPr>
          <w:spacing w:val="-14"/>
        </w:rPr>
        <w:t xml:space="preserve"> </w:t>
      </w:r>
      <w:r>
        <w:t>с</w:t>
      </w:r>
      <w:r>
        <w:rPr>
          <w:spacing w:val="-14"/>
        </w:rPr>
        <w:t xml:space="preserve"> </w:t>
      </w:r>
      <w:r>
        <w:t>доступными</w:t>
      </w:r>
      <w:r>
        <w:rPr>
          <w:spacing w:val="-10"/>
        </w:rPr>
        <w:t xml:space="preserve"> </w:t>
      </w:r>
      <w:r>
        <w:t>видами</w:t>
      </w:r>
      <w:r>
        <w:rPr>
          <w:spacing w:val="-10"/>
        </w:rPr>
        <w:t xml:space="preserve"> </w:t>
      </w:r>
      <w:r>
        <w:t>спортивных</w:t>
      </w:r>
      <w:r>
        <w:rPr>
          <w:spacing w:val="-14"/>
        </w:rPr>
        <w:t xml:space="preserve"> </w:t>
      </w:r>
      <w:r>
        <w:t>игр:</w:t>
      </w:r>
      <w:r>
        <w:rPr>
          <w:spacing w:val="-14"/>
        </w:rPr>
        <w:t xml:space="preserve"> </w:t>
      </w:r>
      <w:r>
        <w:t>волейболом,</w:t>
      </w:r>
      <w:r>
        <w:rPr>
          <w:spacing w:val="-10"/>
        </w:rPr>
        <w:t xml:space="preserve"> </w:t>
      </w:r>
      <w:r>
        <w:t>баскетболом, настольным</w:t>
      </w:r>
      <w:r>
        <w:rPr>
          <w:spacing w:val="-16"/>
        </w:rPr>
        <w:t xml:space="preserve"> </w:t>
      </w:r>
      <w:r>
        <w:t>теннисом,</w:t>
      </w:r>
      <w:r>
        <w:rPr>
          <w:spacing w:val="-14"/>
        </w:rPr>
        <w:t xml:space="preserve"> </w:t>
      </w:r>
      <w:r>
        <w:t>х</w:t>
      </w:r>
      <w:r>
        <w:t>оккеем</w:t>
      </w:r>
      <w:r>
        <w:rPr>
          <w:spacing w:val="-14"/>
        </w:rPr>
        <w:t xml:space="preserve"> </w:t>
      </w:r>
      <w:r>
        <w:t>на</w:t>
      </w:r>
      <w:r>
        <w:rPr>
          <w:spacing w:val="-14"/>
        </w:rPr>
        <w:t xml:space="preserve"> </w:t>
      </w:r>
      <w:r>
        <w:t>полу</w:t>
      </w:r>
      <w:r>
        <w:rPr>
          <w:spacing w:val="-13"/>
        </w:rPr>
        <w:t xml:space="preserve"> </w:t>
      </w:r>
      <w:r>
        <w:t>(последнее</w:t>
      </w:r>
      <w:r>
        <w:rPr>
          <w:spacing w:val="-14"/>
        </w:rPr>
        <w:t xml:space="preserve"> </w:t>
      </w:r>
      <w:r>
        <w:t>может</w:t>
      </w:r>
      <w:r>
        <w:rPr>
          <w:spacing w:val="-14"/>
        </w:rPr>
        <w:t xml:space="preserve"> </w:t>
      </w:r>
      <w:r>
        <w:t>использоваться</w:t>
      </w:r>
      <w:r>
        <w:rPr>
          <w:spacing w:val="-14"/>
        </w:rPr>
        <w:t xml:space="preserve"> </w:t>
      </w:r>
      <w:r>
        <w:t>как</w:t>
      </w:r>
      <w:r>
        <w:rPr>
          <w:spacing w:val="-14"/>
        </w:rPr>
        <w:t xml:space="preserve"> </w:t>
      </w:r>
      <w:r>
        <w:t>дополнительный</w:t>
      </w:r>
      <w:r>
        <w:rPr>
          <w:spacing w:val="-13"/>
        </w:rPr>
        <w:t xml:space="preserve"> </w:t>
      </w:r>
      <w:r>
        <w:t>материал).</w:t>
      </w:r>
    </w:p>
    <w:p w:rsidR="004F597C" w:rsidRDefault="00175E06">
      <w:pPr>
        <w:pStyle w:val="a3"/>
        <w:spacing w:line="243" w:lineRule="exact"/>
        <w:ind w:left="1673" w:firstLine="0"/>
      </w:pPr>
      <w:r>
        <w:rPr>
          <w:spacing w:val="-2"/>
        </w:rPr>
        <w:t>Теоретические</w:t>
      </w:r>
      <w:r>
        <w:rPr>
          <w:spacing w:val="1"/>
        </w:rPr>
        <w:t xml:space="preserve"> </w:t>
      </w:r>
      <w:r>
        <w:rPr>
          <w:spacing w:val="-2"/>
        </w:rPr>
        <w:t>сведения.</w:t>
      </w:r>
    </w:p>
    <w:p w:rsidR="004F597C" w:rsidRDefault="00175E06">
      <w:pPr>
        <w:pStyle w:val="a3"/>
        <w:spacing w:line="237" w:lineRule="auto"/>
        <w:ind w:right="442"/>
      </w:pPr>
      <w:r>
        <w:t xml:space="preserve">Личная гигиена, солнечные и воздушные ванны. Значение физических упражнений в жизни </w:t>
      </w:r>
      <w:r>
        <w:rPr>
          <w:spacing w:val="-2"/>
        </w:rPr>
        <w:t>человека.</w:t>
      </w:r>
    </w:p>
    <w:p w:rsidR="004F597C" w:rsidRDefault="00175E06">
      <w:pPr>
        <w:pStyle w:val="a3"/>
        <w:ind w:right="437"/>
      </w:pPr>
      <w:r>
        <w:t>Подвижные игры. Роль физкультуры в подготовке к труду. Значение физической культуры в жизни человека. Самостраховка и самоконтроль при выполнении физических упражнений. Помощь при травмах. Способы самостоятельного измерения частоты сердечных сокращений.</w:t>
      </w:r>
    </w:p>
    <w:p w:rsidR="004F597C" w:rsidRDefault="00175E06">
      <w:pPr>
        <w:pStyle w:val="a3"/>
        <w:spacing w:line="246" w:lineRule="exact"/>
        <w:ind w:left="1015" w:firstLine="0"/>
      </w:pPr>
      <w:r>
        <w:t>Фи</w:t>
      </w:r>
      <w:r>
        <w:t>зическая</w:t>
      </w:r>
      <w:r>
        <w:rPr>
          <w:spacing w:val="-11"/>
        </w:rPr>
        <w:t xml:space="preserve"> </w:t>
      </w:r>
      <w:r>
        <w:t>культура</w:t>
      </w:r>
      <w:r>
        <w:rPr>
          <w:spacing w:val="-6"/>
        </w:rPr>
        <w:t xml:space="preserve"> </w:t>
      </w:r>
      <w:r>
        <w:t>и</w:t>
      </w:r>
      <w:r>
        <w:rPr>
          <w:spacing w:val="-12"/>
        </w:rPr>
        <w:t xml:space="preserve"> </w:t>
      </w:r>
      <w:r>
        <w:t>спорт</w:t>
      </w:r>
      <w:r>
        <w:rPr>
          <w:spacing w:val="-8"/>
        </w:rPr>
        <w:t xml:space="preserve"> </w:t>
      </w:r>
      <w:r>
        <w:t>в</w:t>
      </w:r>
      <w:r>
        <w:rPr>
          <w:spacing w:val="-14"/>
        </w:rPr>
        <w:t xml:space="preserve"> </w:t>
      </w:r>
      <w:r>
        <w:t>России.</w:t>
      </w:r>
      <w:r>
        <w:rPr>
          <w:spacing w:val="-10"/>
        </w:rPr>
        <w:t xml:space="preserve"> </w:t>
      </w:r>
      <w:r>
        <w:t>Специальные</w:t>
      </w:r>
      <w:r>
        <w:rPr>
          <w:spacing w:val="-14"/>
        </w:rPr>
        <w:t xml:space="preserve"> </w:t>
      </w:r>
      <w:r>
        <w:t>олимпийские</w:t>
      </w:r>
      <w:r>
        <w:rPr>
          <w:spacing w:val="-12"/>
        </w:rPr>
        <w:t xml:space="preserve"> </w:t>
      </w:r>
      <w:r>
        <w:rPr>
          <w:spacing w:val="-2"/>
        </w:rPr>
        <w:t>игры.</w:t>
      </w:r>
    </w:p>
    <w:p w:rsidR="004F597C" w:rsidRDefault="00175E06">
      <w:pPr>
        <w:pStyle w:val="a3"/>
        <w:spacing w:line="235" w:lineRule="auto"/>
        <w:ind w:left="1010" w:firstLine="4"/>
        <w:jc w:val="left"/>
      </w:pPr>
      <w:r>
        <w:t>Здоровый образ жизни</w:t>
      </w:r>
      <w:r>
        <w:rPr>
          <w:spacing w:val="-1"/>
        </w:rPr>
        <w:t xml:space="preserve"> </w:t>
      </w:r>
      <w:r>
        <w:t>и занятия спортом после окончания образовательной организации. Гимнастика. Теоретические сведения. Элементарные сведения о передвижениях по ориентирам. Правила поведения</w:t>
      </w:r>
      <w:r>
        <w:t xml:space="preserve"> на занятиях по гимнастике. Значение утренней гимнастики.</w:t>
      </w:r>
    </w:p>
    <w:p w:rsidR="004F597C" w:rsidRDefault="00175E06">
      <w:pPr>
        <w:pStyle w:val="a3"/>
        <w:spacing w:line="249" w:lineRule="exact"/>
        <w:ind w:left="1015" w:firstLine="0"/>
        <w:jc w:val="left"/>
      </w:pPr>
      <w:r>
        <w:t>Практический</w:t>
      </w:r>
      <w:r>
        <w:rPr>
          <w:spacing w:val="-10"/>
        </w:rPr>
        <w:t xml:space="preserve"> </w:t>
      </w:r>
      <w:r>
        <w:t>материал:</w:t>
      </w:r>
      <w:r>
        <w:rPr>
          <w:spacing w:val="-14"/>
        </w:rPr>
        <w:t xml:space="preserve"> </w:t>
      </w:r>
      <w:r>
        <w:t>построения</w:t>
      </w:r>
      <w:r>
        <w:rPr>
          <w:spacing w:val="-9"/>
        </w:rPr>
        <w:t xml:space="preserve"> </w:t>
      </w:r>
      <w:r>
        <w:t>и</w:t>
      </w:r>
      <w:r>
        <w:rPr>
          <w:spacing w:val="-12"/>
        </w:rPr>
        <w:t xml:space="preserve"> </w:t>
      </w:r>
      <w:r>
        <w:rPr>
          <w:spacing w:val="-2"/>
        </w:rPr>
        <w:t>перестроения.</w:t>
      </w:r>
    </w:p>
    <w:p w:rsidR="004F597C" w:rsidRDefault="00175E06">
      <w:pPr>
        <w:pStyle w:val="a3"/>
        <w:spacing w:line="237" w:lineRule="auto"/>
        <w:ind w:right="431"/>
      </w:pPr>
      <w:r>
        <w:t>Упражнения без предметов (корригирующие и общеразвивающие упражнения): упражнения на дыхание, для развития мышц кистей рук и пальцев; мышц шеи, расс</w:t>
      </w:r>
      <w:r>
        <w:t>лабления мышц, укрепления голеностопных</w:t>
      </w:r>
      <w:r>
        <w:rPr>
          <w:spacing w:val="-6"/>
        </w:rPr>
        <w:t xml:space="preserve"> </w:t>
      </w:r>
      <w:r>
        <w:t>суставов</w:t>
      </w:r>
      <w:r>
        <w:rPr>
          <w:spacing w:val="-6"/>
        </w:rPr>
        <w:t xml:space="preserve"> </w:t>
      </w:r>
      <w:r>
        <w:t>и</w:t>
      </w:r>
      <w:r>
        <w:rPr>
          <w:spacing w:val="-5"/>
        </w:rPr>
        <w:t xml:space="preserve"> </w:t>
      </w:r>
      <w:r>
        <w:t>стоп,</w:t>
      </w:r>
      <w:r>
        <w:rPr>
          <w:spacing w:val="-5"/>
        </w:rPr>
        <w:t xml:space="preserve"> </w:t>
      </w:r>
      <w:r>
        <w:t>укрепления</w:t>
      </w:r>
      <w:r>
        <w:rPr>
          <w:spacing w:val="-7"/>
        </w:rPr>
        <w:t xml:space="preserve"> </w:t>
      </w:r>
      <w:r>
        <w:t>мышц</w:t>
      </w:r>
      <w:r>
        <w:rPr>
          <w:spacing w:val="-5"/>
        </w:rPr>
        <w:t xml:space="preserve"> </w:t>
      </w:r>
      <w:r>
        <w:t>туловища,</w:t>
      </w:r>
      <w:r>
        <w:rPr>
          <w:spacing w:val="-5"/>
        </w:rPr>
        <w:t xml:space="preserve"> </w:t>
      </w:r>
      <w:r>
        <w:t>рук</w:t>
      </w:r>
      <w:r>
        <w:rPr>
          <w:spacing w:val="-8"/>
        </w:rPr>
        <w:t xml:space="preserve"> </w:t>
      </w:r>
      <w:r>
        <w:t>и</w:t>
      </w:r>
      <w:r>
        <w:rPr>
          <w:spacing w:val="-10"/>
        </w:rPr>
        <w:t xml:space="preserve"> </w:t>
      </w:r>
      <w:r>
        <w:t>ног,</w:t>
      </w:r>
      <w:r>
        <w:rPr>
          <w:spacing w:val="-5"/>
        </w:rPr>
        <w:t xml:space="preserve"> </w:t>
      </w:r>
      <w:r>
        <w:t>для</w:t>
      </w:r>
      <w:r>
        <w:rPr>
          <w:spacing w:val="-7"/>
        </w:rPr>
        <w:t xml:space="preserve"> </w:t>
      </w:r>
      <w:r>
        <w:t>формирования</w:t>
      </w:r>
      <w:r>
        <w:rPr>
          <w:spacing w:val="-12"/>
        </w:rPr>
        <w:t xml:space="preserve"> </w:t>
      </w:r>
      <w:r>
        <w:t>и</w:t>
      </w:r>
      <w:r>
        <w:rPr>
          <w:spacing w:val="33"/>
        </w:rPr>
        <w:t xml:space="preserve"> </w:t>
      </w:r>
      <w:r>
        <w:t>укрепления правильной осанки.</w:t>
      </w:r>
    </w:p>
    <w:p w:rsidR="004F597C" w:rsidRDefault="00175E06">
      <w:pPr>
        <w:pStyle w:val="a3"/>
        <w:spacing w:line="237" w:lineRule="auto"/>
        <w:ind w:right="423"/>
      </w:pPr>
      <w:r>
        <w:t>Упражнения с предметами: с гимнастическими палками; большими обручами; малыми мячами, большим мячом, набивными мя</w:t>
      </w:r>
      <w:r>
        <w:t>чами; со скакалками; гантелями и штангой; лазанье и перелезание, упражнения на равновесие; опорный прыжок; упражнения для развития пространственно-временной дифференцировки</w:t>
      </w:r>
      <w:r>
        <w:rPr>
          <w:spacing w:val="-14"/>
        </w:rPr>
        <w:t xml:space="preserve"> </w:t>
      </w:r>
      <w:r>
        <w:t>и</w:t>
      </w:r>
      <w:r>
        <w:rPr>
          <w:spacing w:val="-12"/>
        </w:rPr>
        <w:t xml:space="preserve"> </w:t>
      </w:r>
      <w:r>
        <w:t>точности</w:t>
      </w:r>
      <w:r>
        <w:rPr>
          <w:spacing w:val="-12"/>
        </w:rPr>
        <w:t xml:space="preserve"> </w:t>
      </w:r>
      <w:r>
        <w:t>движений;</w:t>
      </w:r>
      <w:r>
        <w:rPr>
          <w:spacing w:val="-12"/>
        </w:rPr>
        <w:t xml:space="preserve"> </w:t>
      </w:r>
      <w:r>
        <w:t>упражнения</w:t>
      </w:r>
      <w:r>
        <w:rPr>
          <w:spacing w:val="-13"/>
        </w:rPr>
        <w:t xml:space="preserve"> </w:t>
      </w:r>
      <w:r>
        <w:t>на</w:t>
      </w:r>
      <w:r>
        <w:rPr>
          <w:spacing w:val="-10"/>
        </w:rPr>
        <w:t xml:space="preserve"> </w:t>
      </w:r>
      <w:r>
        <w:t>преодоление</w:t>
      </w:r>
      <w:r>
        <w:rPr>
          <w:spacing w:val="-14"/>
        </w:rPr>
        <w:t xml:space="preserve"> </w:t>
      </w:r>
      <w:r>
        <w:t>сопротивления;</w:t>
      </w:r>
      <w:r>
        <w:rPr>
          <w:spacing w:val="-12"/>
        </w:rPr>
        <w:t xml:space="preserve"> </w:t>
      </w:r>
      <w:r>
        <w:t>переноска</w:t>
      </w:r>
      <w:r>
        <w:rPr>
          <w:spacing w:val="-10"/>
        </w:rPr>
        <w:t xml:space="preserve"> </w:t>
      </w:r>
      <w:r>
        <w:t>грузов</w:t>
      </w:r>
      <w:r>
        <w:rPr>
          <w:spacing w:val="34"/>
        </w:rPr>
        <w:t xml:space="preserve"> </w:t>
      </w:r>
      <w:r>
        <w:t>и передача предметов.</w:t>
      </w:r>
    </w:p>
    <w:p w:rsidR="004F597C" w:rsidRDefault="00175E06">
      <w:pPr>
        <w:pStyle w:val="a3"/>
        <w:spacing w:line="237" w:lineRule="auto"/>
        <w:ind w:left="286" w:right="420" w:firstLine="724"/>
      </w:pPr>
      <w:r>
        <w:t>Легкая атлетика. Теоретические сведения. Подготовка суставов и мышечно-сухожильного аппарата к предстоящей деятельности. Техника безопасности при прыжках в длину. Фазы прыжка в высоту</w:t>
      </w:r>
      <w:r>
        <w:rPr>
          <w:spacing w:val="-3"/>
        </w:rPr>
        <w:t xml:space="preserve"> </w:t>
      </w:r>
      <w:r>
        <w:t>с разбега. Подготовка суставов и мышечно-сухожильн</w:t>
      </w:r>
      <w:r>
        <w:t>ого</w:t>
      </w:r>
      <w:r>
        <w:rPr>
          <w:spacing w:val="-3"/>
        </w:rPr>
        <w:t xml:space="preserve"> </w:t>
      </w:r>
      <w:r>
        <w:t>аппарата к</w:t>
      </w:r>
      <w:r>
        <w:rPr>
          <w:spacing w:val="-5"/>
        </w:rPr>
        <w:t xml:space="preserve"> </w:t>
      </w:r>
      <w:r>
        <w:t>предстоящей деятельности. Техника безопасности при выполнении прыжков в высоту.</w:t>
      </w:r>
    </w:p>
    <w:p w:rsidR="004F597C" w:rsidRDefault="00175E06">
      <w:pPr>
        <w:pStyle w:val="a3"/>
        <w:spacing w:line="237" w:lineRule="auto"/>
        <w:ind w:right="442"/>
      </w:pPr>
      <w:r>
        <w:t>Правила судейства по бегу, прыжкам, метанию; правила передачи эстафетной палочки в легкоатлетических эстафетах.</w:t>
      </w:r>
    </w:p>
    <w:p w:rsidR="004F597C" w:rsidRDefault="00175E06">
      <w:pPr>
        <w:pStyle w:val="a3"/>
        <w:spacing w:line="249" w:lineRule="exact"/>
        <w:ind w:left="1015" w:firstLine="0"/>
      </w:pPr>
      <w:r>
        <w:rPr>
          <w:spacing w:val="-2"/>
        </w:rPr>
        <w:t>Практический</w:t>
      </w:r>
      <w:r>
        <w:rPr>
          <w:spacing w:val="2"/>
        </w:rPr>
        <w:t xml:space="preserve"> </w:t>
      </w:r>
      <w:r>
        <w:rPr>
          <w:spacing w:val="-2"/>
        </w:rPr>
        <w:t>материал:</w:t>
      </w:r>
    </w:p>
    <w:p w:rsidR="004F597C" w:rsidRDefault="00175E06">
      <w:pPr>
        <w:pStyle w:val="a3"/>
        <w:spacing w:line="237" w:lineRule="auto"/>
        <w:ind w:right="445"/>
      </w:pPr>
      <w:r>
        <w:t>а) ходьба: ходьба в разном</w:t>
      </w:r>
      <w:r>
        <w:t xml:space="preserve"> темпе, с изменением направления; ускорением и замедлением, преодолением препятствий;</w:t>
      </w:r>
    </w:p>
    <w:p w:rsidR="004F597C" w:rsidRDefault="00175E06">
      <w:pPr>
        <w:pStyle w:val="a3"/>
        <w:spacing w:line="237" w:lineRule="auto"/>
        <w:ind w:right="435"/>
      </w:pPr>
      <w:r>
        <w:t>б) бег: медленный бег с равномерной скоростью, бег с варьированием скорости, скоростной бег; эстафетный бег, бег с преодолением препятствий, бег на короткие, средние и дл</w:t>
      </w:r>
      <w:r>
        <w:t>инные дистанции, кроссовый бег по слабопересеченной местности;</w:t>
      </w:r>
    </w:p>
    <w:p w:rsidR="004F597C" w:rsidRDefault="00175E06">
      <w:pPr>
        <w:pStyle w:val="a3"/>
        <w:spacing w:line="237" w:lineRule="auto"/>
        <w:ind w:right="438"/>
      </w:pPr>
      <w:r>
        <w:t>в) прыжки: отработка выпрыгивания и спрыгивания с препятствий; прыжки в длину (способами "оттолкнув ноги", "перешагивание"); прыжки в высоту способом "перекат";</w:t>
      </w:r>
    </w:p>
    <w:p w:rsidR="004F597C" w:rsidRDefault="00175E06">
      <w:pPr>
        <w:pStyle w:val="a3"/>
        <w:spacing w:line="237" w:lineRule="auto"/>
        <w:ind w:right="442"/>
      </w:pPr>
      <w:r>
        <w:t xml:space="preserve">г) метание: метание малого мяча </w:t>
      </w:r>
      <w:r>
        <w:t>на дальность, метание мяча в вертикальную цель, метание в движущую цель.</w:t>
      </w:r>
    </w:p>
    <w:p w:rsidR="004F597C" w:rsidRDefault="00175E06">
      <w:pPr>
        <w:pStyle w:val="a3"/>
        <w:spacing w:line="237" w:lineRule="auto"/>
        <w:ind w:left="1015" w:right="5443" w:firstLine="0"/>
      </w:pPr>
      <w:r>
        <w:t>Лыжная и конькобежная подготовки. Лыжная подготовка.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4"/>
      </w:pPr>
      <w:r>
        <w:t>Теоретические сведения. Сведения о применении лыж в быту. Занятия на лыжах как средство закаливания организма.</w:t>
      </w:r>
    </w:p>
    <w:p w:rsidR="004F597C" w:rsidRDefault="00175E06">
      <w:pPr>
        <w:pStyle w:val="a3"/>
        <w:spacing w:line="237" w:lineRule="auto"/>
        <w:ind w:right="427"/>
      </w:pPr>
      <w:r>
        <w:t>Прокладка учебной лыжни, санитарно-гигиеничекие</w:t>
      </w:r>
      <w:hyperlink r:id="rId49">
        <w:r>
          <w:rPr>
            <w:rFonts w:ascii="Microsoft Sans Serif" w:hAnsi="Microsoft Sans Serif"/>
            <w:color w:val="0E6BBE"/>
          </w:rPr>
          <w:t>#</w:t>
        </w:r>
      </w:hyperlink>
      <w:r>
        <w:rPr>
          <w:rFonts w:ascii="Microsoft Sans Serif" w:hAnsi="Microsoft Sans Serif"/>
          <w:color w:val="0E6BBE"/>
        </w:rPr>
        <w:t xml:space="preserve"> </w:t>
      </w:r>
      <w:r>
        <w:t>требования к занятиям на лыжах. Виды лыжного спорта, сведения о технике лыжных ходов.</w:t>
      </w:r>
    </w:p>
    <w:p w:rsidR="004F597C" w:rsidRDefault="00175E06">
      <w:pPr>
        <w:pStyle w:val="a3"/>
        <w:spacing w:line="249" w:lineRule="exact"/>
        <w:ind w:left="1015" w:firstLine="0"/>
      </w:pPr>
      <w:r>
        <w:rPr>
          <w:spacing w:val="-2"/>
        </w:rPr>
        <w:t>Практический</w:t>
      </w:r>
      <w:r>
        <w:rPr>
          <w:spacing w:val="2"/>
        </w:rPr>
        <w:t xml:space="preserve"> </w:t>
      </w:r>
      <w:r>
        <w:rPr>
          <w:spacing w:val="-2"/>
        </w:rPr>
        <w:t>материал.</w:t>
      </w:r>
    </w:p>
    <w:p w:rsidR="004F597C" w:rsidRDefault="00175E06">
      <w:pPr>
        <w:pStyle w:val="a3"/>
        <w:spacing w:line="237" w:lineRule="auto"/>
        <w:ind w:right="429"/>
      </w:pPr>
      <w:r>
        <w:t>Стойка лыжника. Виды лыжны</w:t>
      </w:r>
      <w:r>
        <w:t xml:space="preserve">х ходов (попеременный двухшажный; одновременный бесшажный; одновременный одношажный). Совершенствование разных видов подъемов и спусков. </w:t>
      </w:r>
      <w:r>
        <w:rPr>
          <w:spacing w:val="-2"/>
        </w:rPr>
        <w:t>Повороты.</w:t>
      </w:r>
    </w:p>
    <w:p w:rsidR="004F597C" w:rsidRDefault="00175E06">
      <w:pPr>
        <w:pStyle w:val="a3"/>
        <w:ind w:left="1015" w:firstLine="0"/>
      </w:pPr>
      <w:r>
        <w:rPr>
          <w:spacing w:val="-2"/>
        </w:rPr>
        <w:t>Конькобежная</w:t>
      </w:r>
      <w:r>
        <w:rPr>
          <w:spacing w:val="1"/>
        </w:rPr>
        <w:t xml:space="preserve"> </w:t>
      </w:r>
      <w:r>
        <w:rPr>
          <w:spacing w:val="-2"/>
        </w:rPr>
        <w:t>подготовка</w:t>
      </w:r>
    </w:p>
    <w:p w:rsidR="004F597C" w:rsidRDefault="00175E06">
      <w:pPr>
        <w:pStyle w:val="a3"/>
        <w:spacing w:before="206" w:line="251" w:lineRule="exact"/>
        <w:ind w:left="1015" w:firstLine="0"/>
        <w:jc w:val="left"/>
      </w:pPr>
      <w:r>
        <w:rPr>
          <w:spacing w:val="-2"/>
        </w:rPr>
        <w:t>Теоретические</w:t>
      </w:r>
      <w:r>
        <w:rPr>
          <w:spacing w:val="2"/>
        </w:rPr>
        <w:t xml:space="preserve"> </w:t>
      </w:r>
      <w:r>
        <w:rPr>
          <w:spacing w:val="-2"/>
        </w:rPr>
        <w:t>сведения.</w:t>
      </w:r>
    </w:p>
    <w:p w:rsidR="004F597C" w:rsidRDefault="00175E06">
      <w:pPr>
        <w:pStyle w:val="a3"/>
        <w:spacing w:line="250" w:lineRule="exact"/>
        <w:ind w:left="1015" w:firstLine="0"/>
        <w:jc w:val="left"/>
      </w:pPr>
      <w:r>
        <w:t>Занятия</w:t>
      </w:r>
      <w:r>
        <w:rPr>
          <w:spacing w:val="-11"/>
        </w:rPr>
        <w:t xml:space="preserve"> </w:t>
      </w:r>
      <w:r>
        <w:t>на</w:t>
      </w:r>
      <w:r>
        <w:rPr>
          <w:spacing w:val="-8"/>
        </w:rPr>
        <w:t xml:space="preserve"> </w:t>
      </w:r>
      <w:r>
        <w:t>коньках</w:t>
      </w:r>
      <w:r>
        <w:rPr>
          <w:spacing w:val="-5"/>
        </w:rPr>
        <w:t xml:space="preserve"> </w:t>
      </w:r>
      <w:r>
        <w:t>как</w:t>
      </w:r>
      <w:r>
        <w:rPr>
          <w:spacing w:val="-8"/>
        </w:rPr>
        <w:t xml:space="preserve"> </w:t>
      </w:r>
      <w:r>
        <w:t>средство</w:t>
      </w:r>
      <w:r>
        <w:rPr>
          <w:spacing w:val="-10"/>
        </w:rPr>
        <w:t xml:space="preserve"> </w:t>
      </w:r>
      <w:r>
        <w:t>закаливания</w:t>
      </w:r>
      <w:r>
        <w:rPr>
          <w:spacing w:val="-5"/>
        </w:rPr>
        <w:t xml:space="preserve"> </w:t>
      </w:r>
      <w:r>
        <w:rPr>
          <w:spacing w:val="-2"/>
        </w:rPr>
        <w:t>организма.</w:t>
      </w:r>
    </w:p>
    <w:p w:rsidR="004F597C" w:rsidRDefault="00175E06">
      <w:pPr>
        <w:pStyle w:val="a3"/>
        <w:spacing w:line="250" w:lineRule="exact"/>
        <w:ind w:left="1015" w:firstLine="0"/>
        <w:jc w:val="left"/>
      </w:pPr>
      <w:r>
        <w:t>Практи</w:t>
      </w:r>
      <w:r>
        <w:t>ческий</w:t>
      </w:r>
      <w:r>
        <w:rPr>
          <w:spacing w:val="27"/>
        </w:rPr>
        <w:t xml:space="preserve"> </w:t>
      </w:r>
      <w:r>
        <w:t>материал.</w:t>
      </w:r>
      <w:r>
        <w:rPr>
          <w:spacing w:val="24"/>
        </w:rPr>
        <w:t xml:space="preserve"> </w:t>
      </w:r>
      <w:r>
        <w:t>Стойка</w:t>
      </w:r>
      <w:r>
        <w:rPr>
          <w:spacing w:val="28"/>
        </w:rPr>
        <w:t xml:space="preserve"> </w:t>
      </w:r>
      <w:r>
        <w:t>конькобежца.</w:t>
      </w:r>
      <w:r>
        <w:rPr>
          <w:spacing w:val="29"/>
        </w:rPr>
        <w:t xml:space="preserve"> </w:t>
      </w:r>
      <w:r>
        <w:t>Бег</w:t>
      </w:r>
      <w:r>
        <w:rPr>
          <w:spacing w:val="36"/>
        </w:rPr>
        <w:t xml:space="preserve"> </w:t>
      </w:r>
      <w:r>
        <w:t>по</w:t>
      </w:r>
      <w:r>
        <w:rPr>
          <w:spacing w:val="20"/>
        </w:rPr>
        <w:t xml:space="preserve"> </w:t>
      </w:r>
      <w:r>
        <w:t>прямой.</w:t>
      </w:r>
      <w:r>
        <w:rPr>
          <w:spacing w:val="28"/>
        </w:rPr>
        <w:t xml:space="preserve"> </w:t>
      </w:r>
      <w:r>
        <w:t>Бег</w:t>
      </w:r>
      <w:r>
        <w:rPr>
          <w:spacing w:val="30"/>
        </w:rPr>
        <w:t xml:space="preserve"> </w:t>
      </w:r>
      <w:r>
        <w:t>по</w:t>
      </w:r>
      <w:r>
        <w:rPr>
          <w:spacing w:val="21"/>
        </w:rPr>
        <w:t xml:space="preserve"> </w:t>
      </w:r>
      <w:r>
        <w:t>прямой</w:t>
      </w:r>
      <w:r>
        <w:rPr>
          <w:spacing w:val="27"/>
        </w:rPr>
        <w:t xml:space="preserve"> </w:t>
      </w:r>
      <w:r>
        <w:t>и</w:t>
      </w:r>
      <w:r>
        <w:rPr>
          <w:spacing w:val="27"/>
        </w:rPr>
        <w:t xml:space="preserve"> </w:t>
      </w:r>
      <w:r>
        <w:t>на</w:t>
      </w:r>
      <w:r>
        <w:rPr>
          <w:spacing w:val="24"/>
        </w:rPr>
        <w:t xml:space="preserve"> </w:t>
      </w:r>
      <w:r>
        <w:rPr>
          <w:spacing w:val="-2"/>
        </w:rPr>
        <w:t>поворотах.</w:t>
      </w:r>
    </w:p>
    <w:p w:rsidR="004F597C" w:rsidRDefault="00175E06">
      <w:pPr>
        <w:pStyle w:val="a3"/>
        <w:spacing w:line="247" w:lineRule="exact"/>
        <w:ind w:firstLine="0"/>
        <w:jc w:val="left"/>
      </w:pPr>
      <w:r>
        <w:t>Вход</w:t>
      </w:r>
      <w:r>
        <w:rPr>
          <w:spacing w:val="-11"/>
        </w:rPr>
        <w:t xml:space="preserve"> </w:t>
      </w:r>
      <w:r>
        <w:t>в</w:t>
      </w:r>
      <w:r>
        <w:rPr>
          <w:spacing w:val="-7"/>
        </w:rPr>
        <w:t xml:space="preserve"> </w:t>
      </w:r>
      <w:r>
        <w:t>поворот.</w:t>
      </w:r>
      <w:r>
        <w:rPr>
          <w:spacing w:val="-5"/>
        </w:rPr>
        <w:t xml:space="preserve"> </w:t>
      </w:r>
      <w:r>
        <w:t>Свободное</w:t>
      </w:r>
      <w:r>
        <w:rPr>
          <w:spacing w:val="-8"/>
        </w:rPr>
        <w:t xml:space="preserve"> </w:t>
      </w:r>
      <w:r>
        <w:t>катание.</w:t>
      </w:r>
      <w:r>
        <w:rPr>
          <w:spacing w:val="-5"/>
        </w:rPr>
        <w:t xml:space="preserve"> </w:t>
      </w:r>
      <w:r>
        <w:t>Бег</w:t>
      </w:r>
      <w:r>
        <w:rPr>
          <w:spacing w:val="-8"/>
        </w:rPr>
        <w:t xml:space="preserve"> </w:t>
      </w:r>
      <w:r>
        <w:t>на</w:t>
      </w:r>
      <w:r>
        <w:rPr>
          <w:spacing w:val="-5"/>
        </w:rPr>
        <w:t xml:space="preserve"> </w:t>
      </w:r>
      <w:r>
        <w:rPr>
          <w:spacing w:val="-2"/>
        </w:rPr>
        <w:t>время.</w:t>
      </w:r>
    </w:p>
    <w:p w:rsidR="004F597C" w:rsidRDefault="00175E06">
      <w:pPr>
        <w:pStyle w:val="a3"/>
        <w:tabs>
          <w:tab w:val="left" w:pos="2845"/>
        </w:tabs>
        <w:spacing w:line="237" w:lineRule="auto"/>
        <w:ind w:left="1015" w:right="7253" w:firstLine="0"/>
      </w:pPr>
      <w:r>
        <w:rPr>
          <w:spacing w:val="-2"/>
        </w:rPr>
        <w:t>Подвижные</w:t>
      </w:r>
      <w:r>
        <w:tab/>
      </w:r>
      <w:r>
        <w:rPr>
          <w:spacing w:val="-4"/>
        </w:rPr>
        <w:t xml:space="preserve">игры. </w:t>
      </w:r>
      <w:r>
        <w:t>Практический материал. Коррекционные игры.</w:t>
      </w:r>
    </w:p>
    <w:p w:rsidR="004F597C" w:rsidRDefault="00175E06">
      <w:pPr>
        <w:pStyle w:val="a3"/>
        <w:spacing w:line="237" w:lineRule="auto"/>
        <w:ind w:right="486"/>
      </w:pPr>
      <w:r>
        <w:t>Игры с элементами общеразвивающих упражнений (игры с: бегом, прыжками; лазанием, метанием и ловлей мяча, построениями и перестроениями, бросанием, ловлей, метанием).</w:t>
      </w:r>
    </w:p>
    <w:p w:rsidR="004F597C" w:rsidRDefault="00175E06">
      <w:pPr>
        <w:pStyle w:val="a3"/>
        <w:spacing w:line="249" w:lineRule="exact"/>
        <w:ind w:left="1673" w:firstLine="0"/>
      </w:pPr>
      <w:r>
        <w:rPr>
          <w:spacing w:val="-2"/>
        </w:rPr>
        <w:t>Спортивные</w:t>
      </w:r>
      <w:r>
        <w:rPr>
          <w:spacing w:val="2"/>
        </w:rPr>
        <w:t xml:space="preserve"> </w:t>
      </w:r>
      <w:r>
        <w:rPr>
          <w:spacing w:val="-2"/>
        </w:rPr>
        <w:t>игры.</w:t>
      </w:r>
    </w:p>
    <w:p w:rsidR="004F597C" w:rsidRDefault="00175E06">
      <w:pPr>
        <w:pStyle w:val="a3"/>
        <w:spacing w:line="237" w:lineRule="auto"/>
        <w:ind w:right="479"/>
      </w:pPr>
      <w:r>
        <w:t>Баскетбол.</w:t>
      </w:r>
      <w:r>
        <w:rPr>
          <w:spacing w:val="-9"/>
        </w:rPr>
        <w:t xml:space="preserve"> </w:t>
      </w:r>
      <w:r>
        <w:t>Теоретические</w:t>
      </w:r>
      <w:r>
        <w:rPr>
          <w:spacing w:val="-14"/>
        </w:rPr>
        <w:t xml:space="preserve"> </w:t>
      </w:r>
      <w:r>
        <w:t>сведения.</w:t>
      </w:r>
      <w:r>
        <w:rPr>
          <w:spacing w:val="-6"/>
        </w:rPr>
        <w:t xml:space="preserve"> </w:t>
      </w:r>
      <w:r>
        <w:t>Правила</w:t>
      </w:r>
      <w:r>
        <w:rPr>
          <w:spacing w:val="-11"/>
        </w:rPr>
        <w:t xml:space="preserve"> </w:t>
      </w:r>
      <w:r>
        <w:t>игры</w:t>
      </w:r>
      <w:r>
        <w:rPr>
          <w:spacing w:val="-14"/>
        </w:rPr>
        <w:t xml:space="preserve"> </w:t>
      </w:r>
      <w:r>
        <w:t>в</w:t>
      </w:r>
      <w:r>
        <w:rPr>
          <w:spacing w:val="-12"/>
        </w:rPr>
        <w:t xml:space="preserve"> </w:t>
      </w:r>
      <w:r>
        <w:t>баскетбол,</w:t>
      </w:r>
      <w:r>
        <w:rPr>
          <w:spacing w:val="-7"/>
        </w:rPr>
        <w:t xml:space="preserve"> </w:t>
      </w:r>
      <w:r>
        <w:t>правила</w:t>
      </w:r>
      <w:r>
        <w:rPr>
          <w:spacing w:val="-11"/>
        </w:rPr>
        <w:t xml:space="preserve"> </w:t>
      </w:r>
      <w:r>
        <w:t>пове</w:t>
      </w:r>
      <w:r>
        <w:t>дения</w:t>
      </w:r>
      <w:r>
        <w:rPr>
          <w:spacing w:val="-9"/>
        </w:rPr>
        <w:t xml:space="preserve"> </w:t>
      </w:r>
      <w:r>
        <w:t>обучающихся при выполнении упражнений с мячом.</w:t>
      </w:r>
    </w:p>
    <w:p w:rsidR="004F597C" w:rsidRDefault="00175E06">
      <w:pPr>
        <w:pStyle w:val="a3"/>
        <w:spacing w:line="237" w:lineRule="auto"/>
        <w:ind w:left="1015" w:right="4208" w:firstLine="0"/>
      </w:pPr>
      <w:r>
        <w:t>Влияние</w:t>
      </w:r>
      <w:r>
        <w:rPr>
          <w:spacing w:val="-14"/>
        </w:rPr>
        <w:t xml:space="preserve"> </w:t>
      </w:r>
      <w:r>
        <w:t>занятий</w:t>
      </w:r>
      <w:r>
        <w:rPr>
          <w:spacing w:val="-14"/>
        </w:rPr>
        <w:t xml:space="preserve"> </w:t>
      </w:r>
      <w:r>
        <w:t>баскетболом</w:t>
      </w:r>
      <w:r>
        <w:rPr>
          <w:spacing w:val="-14"/>
        </w:rPr>
        <w:t xml:space="preserve"> </w:t>
      </w:r>
      <w:r>
        <w:t>на</w:t>
      </w:r>
      <w:r>
        <w:rPr>
          <w:spacing w:val="-13"/>
        </w:rPr>
        <w:t xml:space="preserve"> </w:t>
      </w:r>
      <w:r>
        <w:t>организм</w:t>
      </w:r>
      <w:r>
        <w:rPr>
          <w:spacing w:val="-14"/>
        </w:rPr>
        <w:t xml:space="preserve"> </w:t>
      </w:r>
      <w:r>
        <w:t>обучающихся. Практический материал.</w:t>
      </w:r>
    </w:p>
    <w:p w:rsidR="004F597C" w:rsidRDefault="00175E06">
      <w:pPr>
        <w:pStyle w:val="a3"/>
        <w:spacing w:line="237" w:lineRule="auto"/>
        <w:ind w:right="428"/>
      </w:pPr>
      <w:r>
        <w:t xml:space="preserve">Стойка баскетболиста. Передвижение в стойке вправо, влево, вперед, назад. Остановка по свистку. Передача мяча от груди с места </w:t>
      </w:r>
      <w:r>
        <w:t>и в движении шагом. Ловля мяча двумя руками на месте на уровне</w:t>
      </w:r>
      <w:r>
        <w:rPr>
          <w:spacing w:val="-13"/>
        </w:rPr>
        <w:t xml:space="preserve"> </w:t>
      </w:r>
      <w:r>
        <w:t>груди.</w:t>
      </w:r>
      <w:r>
        <w:rPr>
          <w:spacing w:val="-4"/>
        </w:rPr>
        <w:t xml:space="preserve"> </w:t>
      </w:r>
      <w:r>
        <w:t>Ведение</w:t>
      </w:r>
      <w:r>
        <w:rPr>
          <w:spacing w:val="-13"/>
        </w:rPr>
        <w:t xml:space="preserve"> </w:t>
      </w:r>
      <w:r>
        <w:t>мяча</w:t>
      </w:r>
      <w:r>
        <w:rPr>
          <w:spacing w:val="-3"/>
        </w:rPr>
        <w:t xml:space="preserve"> </w:t>
      </w:r>
      <w:r>
        <w:t>на</w:t>
      </w:r>
      <w:r>
        <w:rPr>
          <w:spacing w:val="-3"/>
        </w:rPr>
        <w:t xml:space="preserve"> </w:t>
      </w:r>
      <w:r>
        <w:t>месте</w:t>
      </w:r>
      <w:r>
        <w:rPr>
          <w:spacing w:val="-13"/>
        </w:rPr>
        <w:t xml:space="preserve"> </w:t>
      </w:r>
      <w:r>
        <w:t>и</w:t>
      </w:r>
      <w:r>
        <w:rPr>
          <w:spacing w:val="-4"/>
        </w:rPr>
        <w:t xml:space="preserve"> </w:t>
      </w:r>
      <w:r>
        <w:t>в</w:t>
      </w:r>
      <w:r>
        <w:rPr>
          <w:spacing w:val="-5"/>
        </w:rPr>
        <w:t xml:space="preserve"> </w:t>
      </w:r>
      <w:r>
        <w:t>движении.</w:t>
      </w:r>
      <w:r>
        <w:rPr>
          <w:spacing w:val="-8"/>
        </w:rPr>
        <w:t xml:space="preserve"> </w:t>
      </w:r>
      <w:r>
        <w:t>Бросок</w:t>
      </w:r>
      <w:r>
        <w:rPr>
          <w:spacing w:val="-7"/>
        </w:rPr>
        <w:t xml:space="preserve"> </w:t>
      </w:r>
      <w:r>
        <w:t>мяча</w:t>
      </w:r>
      <w:r>
        <w:rPr>
          <w:spacing w:val="-3"/>
        </w:rPr>
        <w:t xml:space="preserve"> </w:t>
      </w:r>
      <w:r>
        <w:t>двумя</w:t>
      </w:r>
      <w:r>
        <w:rPr>
          <w:spacing w:val="-7"/>
        </w:rPr>
        <w:t xml:space="preserve"> </w:t>
      </w:r>
      <w:r>
        <w:t>руками</w:t>
      </w:r>
      <w:r>
        <w:rPr>
          <w:spacing w:val="-5"/>
        </w:rPr>
        <w:t xml:space="preserve"> </w:t>
      </w:r>
      <w:r>
        <w:t>в</w:t>
      </w:r>
      <w:r>
        <w:rPr>
          <w:spacing w:val="-5"/>
        </w:rPr>
        <w:t xml:space="preserve"> </w:t>
      </w:r>
      <w:r>
        <w:t>кольцо</w:t>
      </w:r>
      <w:r>
        <w:rPr>
          <w:spacing w:val="-11"/>
        </w:rPr>
        <w:t xml:space="preserve"> </w:t>
      </w:r>
      <w:r>
        <w:t>снизу</w:t>
      </w:r>
      <w:r>
        <w:rPr>
          <w:spacing w:val="-11"/>
        </w:rPr>
        <w:t xml:space="preserve"> </w:t>
      </w:r>
      <w:r>
        <w:t>и</w:t>
      </w:r>
      <w:r>
        <w:rPr>
          <w:spacing w:val="-4"/>
        </w:rPr>
        <w:t xml:space="preserve"> </w:t>
      </w:r>
      <w:r>
        <w:t>от</w:t>
      </w:r>
      <w:r>
        <w:rPr>
          <w:spacing w:val="40"/>
        </w:rPr>
        <w:t xml:space="preserve"> </w:t>
      </w:r>
      <w:r>
        <w:t>груди с места. Прямая подача.</w:t>
      </w:r>
    </w:p>
    <w:p w:rsidR="004F597C" w:rsidRDefault="00175E06">
      <w:pPr>
        <w:pStyle w:val="a3"/>
        <w:spacing w:line="249" w:lineRule="exact"/>
        <w:ind w:left="1015" w:firstLine="0"/>
      </w:pPr>
      <w:r>
        <w:t>Подвижные</w:t>
      </w:r>
      <w:r>
        <w:rPr>
          <w:spacing w:val="-16"/>
        </w:rPr>
        <w:t xml:space="preserve"> </w:t>
      </w:r>
      <w:r>
        <w:t>игры</w:t>
      </w:r>
      <w:r>
        <w:rPr>
          <w:spacing w:val="-14"/>
        </w:rPr>
        <w:t xml:space="preserve"> </w:t>
      </w:r>
      <w:r>
        <w:t>на</w:t>
      </w:r>
      <w:r>
        <w:rPr>
          <w:spacing w:val="-10"/>
        </w:rPr>
        <w:t xml:space="preserve"> </w:t>
      </w:r>
      <w:r>
        <w:t>основе</w:t>
      </w:r>
      <w:r>
        <w:rPr>
          <w:spacing w:val="-13"/>
        </w:rPr>
        <w:t xml:space="preserve"> </w:t>
      </w:r>
      <w:r>
        <w:t>баскетбола.</w:t>
      </w:r>
      <w:r>
        <w:rPr>
          <w:spacing w:val="-5"/>
        </w:rPr>
        <w:t xml:space="preserve"> </w:t>
      </w:r>
      <w:r>
        <w:t>Эстафеты</w:t>
      </w:r>
      <w:r>
        <w:rPr>
          <w:spacing w:val="-8"/>
        </w:rPr>
        <w:t xml:space="preserve"> </w:t>
      </w:r>
      <w:r>
        <w:t>с</w:t>
      </w:r>
      <w:r>
        <w:rPr>
          <w:spacing w:val="-14"/>
        </w:rPr>
        <w:t xml:space="preserve"> </w:t>
      </w:r>
      <w:r>
        <w:t>ведением</w:t>
      </w:r>
      <w:r>
        <w:rPr>
          <w:spacing w:val="-7"/>
        </w:rPr>
        <w:t xml:space="preserve"> </w:t>
      </w:r>
      <w:r>
        <w:rPr>
          <w:spacing w:val="-2"/>
        </w:rPr>
        <w:t>мяча.</w:t>
      </w:r>
    </w:p>
    <w:p w:rsidR="004F597C" w:rsidRDefault="00175E06">
      <w:pPr>
        <w:pStyle w:val="a3"/>
        <w:spacing w:line="237" w:lineRule="auto"/>
        <w:ind w:right="425"/>
      </w:pPr>
      <w:r>
        <w:t>Волейбол. Теоретические сведения. Общие сведения об игре в волейбол, простейшие правила игры, расстановка и перемещение игроков на площадке. Права и обязанности игроков, предупреждение травматизма при игре в волейбол.</w:t>
      </w:r>
    </w:p>
    <w:p w:rsidR="004F597C" w:rsidRDefault="00175E06">
      <w:pPr>
        <w:pStyle w:val="a3"/>
        <w:spacing w:line="249" w:lineRule="exact"/>
        <w:ind w:left="1015" w:firstLine="0"/>
      </w:pPr>
      <w:r>
        <w:rPr>
          <w:spacing w:val="-2"/>
        </w:rPr>
        <w:t>Практический</w:t>
      </w:r>
      <w:r>
        <w:rPr>
          <w:spacing w:val="2"/>
        </w:rPr>
        <w:t xml:space="preserve"> </w:t>
      </w:r>
      <w:r>
        <w:rPr>
          <w:spacing w:val="-2"/>
        </w:rPr>
        <w:t>материал.</w:t>
      </w:r>
    </w:p>
    <w:p w:rsidR="004F597C" w:rsidRDefault="00175E06">
      <w:pPr>
        <w:pStyle w:val="a3"/>
        <w:spacing w:line="237" w:lineRule="auto"/>
        <w:ind w:right="419"/>
      </w:pPr>
      <w:r>
        <w:t>Прием</w:t>
      </w:r>
      <w:r>
        <w:rPr>
          <w:spacing w:val="-5"/>
        </w:rPr>
        <w:t xml:space="preserve"> </w:t>
      </w:r>
      <w:r>
        <w:t>и</w:t>
      </w:r>
      <w:r>
        <w:rPr>
          <w:spacing w:val="-3"/>
        </w:rPr>
        <w:t xml:space="preserve"> </w:t>
      </w:r>
      <w:r>
        <w:t>передач</w:t>
      </w:r>
      <w:r>
        <w:t>а</w:t>
      </w:r>
      <w:r>
        <w:rPr>
          <w:spacing w:val="-2"/>
        </w:rPr>
        <w:t xml:space="preserve"> </w:t>
      </w:r>
      <w:r>
        <w:t>мяча</w:t>
      </w:r>
      <w:r>
        <w:rPr>
          <w:spacing w:val="-7"/>
        </w:rPr>
        <w:t xml:space="preserve"> </w:t>
      </w:r>
      <w:r>
        <w:t>снизу</w:t>
      </w:r>
      <w:r>
        <w:rPr>
          <w:spacing w:val="-10"/>
        </w:rPr>
        <w:t xml:space="preserve"> </w:t>
      </w:r>
      <w:r>
        <w:t>и</w:t>
      </w:r>
      <w:r>
        <w:rPr>
          <w:spacing w:val="-3"/>
        </w:rPr>
        <w:t xml:space="preserve"> </w:t>
      </w:r>
      <w:r>
        <w:t>сверху.</w:t>
      </w:r>
      <w:r>
        <w:rPr>
          <w:spacing w:val="-3"/>
        </w:rPr>
        <w:t xml:space="preserve"> </w:t>
      </w:r>
      <w:r>
        <w:t>Отбивание</w:t>
      </w:r>
      <w:r>
        <w:rPr>
          <w:spacing w:val="-12"/>
        </w:rPr>
        <w:t xml:space="preserve"> </w:t>
      </w:r>
      <w:r>
        <w:t>мяча</w:t>
      </w:r>
      <w:r>
        <w:rPr>
          <w:spacing w:val="-2"/>
        </w:rPr>
        <w:t xml:space="preserve"> </w:t>
      </w:r>
      <w:r>
        <w:t>снизу</w:t>
      </w:r>
      <w:r>
        <w:rPr>
          <w:spacing w:val="-10"/>
        </w:rPr>
        <w:t xml:space="preserve"> </w:t>
      </w:r>
      <w:r>
        <w:t>двумя</w:t>
      </w:r>
      <w:r>
        <w:rPr>
          <w:spacing w:val="-6"/>
        </w:rPr>
        <w:t xml:space="preserve"> </w:t>
      </w:r>
      <w:r>
        <w:t>руками</w:t>
      </w:r>
      <w:r>
        <w:rPr>
          <w:spacing w:val="-4"/>
        </w:rPr>
        <w:t xml:space="preserve"> </w:t>
      </w:r>
      <w:r>
        <w:t>через</w:t>
      </w:r>
      <w:r>
        <w:rPr>
          <w:spacing w:val="-6"/>
        </w:rPr>
        <w:t xml:space="preserve"> </w:t>
      </w:r>
      <w:r>
        <w:t>сетку</w:t>
      </w:r>
      <w:r>
        <w:rPr>
          <w:spacing w:val="-10"/>
        </w:rPr>
        <w:t xml:space="preserve"> </w:t>
      </w:r>
      <w:r>
        <w:t>на</w:t>
      </w:r>
      <w:r>
        <w:rPr>
          <w:spacing w:val="40"/>
        </w:rPr>
        <w:t xml:space="preserve"> </w:t>
      </w:r>
      <w:r>
        <w:t>месте и</w:t>
      </w:r>
      <w:r>
        <w:rPr>
          <w:spacing w:val="-10"/>
        </w:rPr>
        <w:t xml:space="preserve"> </w:t>
      </w:r>
      <w:r>
        <w:t>в</w:t>
      </w:r>
      <w:r>
        <w:rPr>
          <w:spacing w:val="-6"/>
        </w:rPr>
        <w:t xml:space="preserve"> </w:t>
      </w:r>
      <w:r>
        <w:t>движении.</w:t>
      </w:r>
      <w:r>
        <w:rPr>
          <w:spacing w:val="-9"/>
        </w:rPr>
        <w:t xml:space="preserve"> </w:t>
      </w:r>
      <w:r>
        <w:t>Верхняя</w:t>
      </w:r>
      <w:r>
        <w:rPr>
          <w:spacing w:val="-7"/>
        </w:rPr>
        <w:t xml:space="preserve"> </w:t>
      </w:r>
      <w:r>
        <w:t>прямая</w:t>
      </w:r>
      <w:r>
        <w:rPr>
          <w:spacing w:val="-12"/>
        </w:rPr>
        <w:t xml:space="preserve"> </w:t>
      </w:r>
      <w:r>
        <w:t>передача</w:t>
      </w:r>
      <w:r>
        <w:rPr>
          <w:spacing w:val="-4"/>
        </w:rPr>
        <w:t xml:space="preserve"> </w:t>
      </w:r>
      <w:r>
        <w:t>в</w:t>
      </w:r>
      <w:r>
        <w:rPr>
          <w:spacing w:val="-10"/>
        </w:rPr>
        <w:t xml:space="preserve"> </w:t>
      </w:r>
      <w:r>
        <w:t>прыжке.</w:t>
      </w:r>
      <w:r>
        <w:rPr>
          <w:spacing w:val="-9"/>
        </w:rPr>
        <w:t xml:space="preserve"> </w:t>
      </w:r>
      <w:r>
        <w:t>Верхняя</w:t>
      </w:r>
      <w:r>
        <w:rPr>
          <w:spacing w:val="-7"/>
        </w:rPr>
        <w:t xml:space="preserve"> </w:t>
      </w:r>
      <w:r>
        <w:t>прямая</w:t>
      </w:r>
      <w:r>
        <w:rPr>
          <w:spacing w:val="-12"/>
        </w:rPr>
        <w:t xml:space="preserve"> </w:t>
      </w:r>
      <w:r>
        <w:t>подача.</w:t>
      </w:r>
      <w:r>
        <w:rPr>
          <w:spacing w:val="-9"/>
        </w:rPr>
        <w:t xml:space="preserve"> </w:t>
      </w:r>
      <w:r>
        <w:t>Прыжки</w:t>
      </w:r>
      <w:r>
        <w:rPr>
          <w:spacing w:val="-10"/>
        </w:rPr>
        <w:t xml:space="preserve"> </w:t>
      </w:r>
      <w:r>
        <w:t>вверх</w:t>
      </w:r>
      <w:r>
        <w:rPr>
          <w:spacing w:val="-7"/>
        </w:rPr>
        <w:t xml:space="preserve"> </w:t>
      </w:r>
      <w:r>
        <w:t>с</w:t>
      </w:r>
      <w:r>
        <w:rPr>
          <w:spacing w:val="-14"/>
        </w:rPr>
        <w:t xml:space="preserve"> </w:t>
      </w:r>
      <w:r>
        <w:t>места</w:t>
      </w:r>
      <w:r>
        <w:rPr>
          <w:spacing w:val="-5"/>
        </w:rPr>
        <w:t xml:space="preserve"> </w:t>
      </w:r>
      <w:r>
        <w:t>и шага, прыжки</w:t>
      </w:r>
      <w:r>
        <w:rPr>
          <w:spacing w:val="-1"/>
        </w:rPr>
        <w:t xml:space="preserve"> </w:t>
      </w:r>
      <w:r>
        <w:t>у</w:t>
      </w:r>
      <w:r>
        <w:rPr>
          <w:spacing w:val="-3"/>
        </w:rPr>
        <w:t xml:space="preserve"> </w:t>
      </w:r>
      <w:r>
        <w:t>сетки. Многоскоки. Верхняя прямая</w:t>
      </w:r>
      <w:r>
        <w:rPr>
          <w:spacing w:val="-4"/>
        </w:rPr>
        <w:t xml:space="preserve"> </w:t>
      </w:r>
      <w:r>
        <w:t>передача мяча после</w:t>
      </w:r>
      <w:r>
        <w:rPr>
          <w:spacing w:val="-5"/>
        </w:rPr>
        <w:t xml:space="preserve"> </w:t>
      </w:r>
      <w:r>
        <w:t>перемещения вперед,</w:t>
      </w:r>
      <w:r>
        <w:rPr>
          <w:spacing w:val="40"/>
        </w:rPr>
        <w:t xml:space="preserve"> </w:t>
      </w:r>
      <w:r>
        <w:t>вправо,</w:t>
      </w:r>
      <w:r>
        <w:rPr>
          <w:spacing w:val="-1"/>
        </w:rPr>
        <w:t xml:space="preserve"> </w:t>
      </w:r>
      <w:r>
        <w:t>влево.</w:t>
      </w:r>
    </w:p>
    <w:p w:rsidR="004F597C" w:rsidRDefault="00175E06">
      <w:pPr>
        <w:pStyle w:val="a3"/>
        <w:spacing w:line="237" w:lineRule="auto"/>
        <w:ind w:left="1015" w:right="2991" w:firstLine="0"/>
        <w:jc w:val="left"/>
      </w:pPr>
      <w:r>
        <w:t>Учебные</w:t>
      </w:r>
      <w:r>
        <w:rPr>
          <w:spacing w:val="-13"/>
        </w:rPr>
        <w:t xml:space="preserve"> </w:t>
      </w:r>
      <w:r>
        <w:t>игры</w:t>
      </w:r>
      <w:r>
        <w:rPr>
          <w:spacing w:val="-11"/>
        </w:rPr>
        <w:t xml:space="preserve"> </w:t>
      </w:r>
      <w:r>
        <w:t>на</w:t>
      </w:r>
      <w:r>
        <w:rPr>
          <w:spacing w:val="-11"/>
        </w:rPr>
        <w:t xml:space="preserve"> </w:t>
      </w:r>
      <w:r>
        <w:t>основе</w:t>
      </w:r>
      <w:r>
        <w:rPr>
          <w:spacing w:val="-14"/>
        </w:rPr>
        <w:t xml:space="preserve"> </w:t>
      </w:r>
      <w:r>
        <w:t>волейбола.</w:t>
      </w:r>
      <w:r>
        <w:rPr>
          <w:spacing w:val="-5"/>
        </w:rPr>
        <w:t xml:space="preserve"> </w:t>
      </w:r>
      <w:r>
        <w:t>Игры</w:t>
      </w:r>
      <w:r>
        <w:rPr>
          <w:spacing w:val="-12"/>
        </w:rPr>
        <w:t xml:space="preserve"> </w:t>
      </w:r>
      <w:r>
        <w:t>(эстафеты)</w:t>
      </w:r>
      <w:r>
        <w:rPr>
          <w:spacing w:val="-9"/>
        </w:rPr>
        <w:t xml:space="preserve"> </w:t>
      </w:r>
      <w:r>
        <w:t>с</w:t>
      </w:r>
      <w:r>
        <w:rPr>
          <w:spacing w:val="-11"/>
        </w:rPr>
        <w:t xml:space="preserve"> </w:t>
      </w:r>
      <w:r>
        <w:t>мячами. Настольный теннис.</w:t>
      </w:r>
    </w:p>
    <w:p w:rsidR="004F597C" w:rsidRDefault="00175E06">
      <w:pPr>
        <w:pStyle w:val="a3"/>
        <w:spacing w:line="249" w:lineRule="exact"/>
        <w:ind w:left="1015" w:firstLine="0"/>
        <w:jc w:val="left"/>
      </w:pPr>
      <w:r>
        <w:t>Теоретические</w:t>
      </w:r>
      <w:r>
        <w:rPr>
          <w:spacing w:val="-14"/>
        </w:rPr>
        <w:t xml:space="preserve"> </w:t>
      </w:r>
      <w:r>
        <w:t>сведения.</w:t>
      </w:r>
      <w:r>
        <w:rPr>
          <w:spacing w:val="-14"/>
        </w:rPr>
        <w:t xml:space="preserve"> </w:t>
      </w:r>
      <w:r>
        <w:t>Парные</w:t>
      </w:r>
      <w:r>
        <w:rPr>
          <w:spacing w:val="-14"/>
        </w:rPr>
        <w:t xml:space="preserve"> </w:t>
      </w:r>
      <w:r>
        <w:t>игры.</w:t>
      </w:r>
      <w:r>
        <w:rPr>
          <w:spacing w:val="-12"/>
        </w:rPr>
        <w:t xml:space="preserve"> </w:t>
      </w:r>
      <w:r>
        <w:t>Правила</w:t>
      </w:r>
      <w:r>
        <w:rPr>
          <w:spacing w:val="-12"/>
        </w:rPr>
        <w:t xml:space="preserve"> </w:t>
      </w:r>
      <w:r>
        <w:t>соревнований.</w:t>
      </w:r>
      <w:r>
        <w:rPr>
          <w:spacing w:val="-11"/>
        </w:rPr>
        <w:t xml:space="preserve"> </w:t>
      </w:r>
      <w:r>
        <w:t>Тактика</w:t>
      </w:r>
      <w:r>
        <w:rPr>
          <w:spacing w:val="-12"/>
        </w:rPr>
        <w:t xml:space="preserve"> </w:t>
      </w:r>
      <w:r>
        <w:t>парных</w:t>
      </w:r>
      <w:r>
        <w:rPr>
          <w:spacing w:val="-13"/>
        </w:rPr>
        <w:t xml:space="preserve"> </w:t>
      </w:r>
      <w:r>
        <w:rPr>
          <w:spacing w:val="-4"/>
        </w:rPr>
        <w:t>игр.</w:t>
      </w:r>
    </w:p>
    <w:p w:rsidR="004F597C" w:rsidRDefault="00175E06">
      <w:pPr>
        <w:pStyle w:val="a3"/>
        <w:spacing w:line="237" w:lineRule="auto"/>
        <w:ind w:right="520"/>
        <w:jc w:val="left"/>
      </w:pPr>
      <w:r>
        <w:t>Практический</w:t>
      </w:r>
      <w:r>
        <w:rPr>
          <w:spacing w:val="-2"/>
        </w:rPr>
        <w:t xml:space="preserve"> </w:t>
      </w:r>
      <w:r>
        <w:t>материал.</w:t>
      </w:r>
      <w:r>
        <w:rPr>
          <w:spacing w:val="-1"/>
        </w:rPr>
        <w:t xml:space="preserve"> </w:t>
      </w:r>
      <w:r>
        <w:t>Подача</w:t>
      </w:r>
      <w:r>
        <w:rPr>
          <w:spacing w:val="-5"/>
        </w:rPr>
        <w:t xml:space="preserve"> </w:t>
      </w:r>
      <w:r>
        <w:t>мяча</w:t>
      </w:r>
      <w:r>
        <w:rPr>
          <w:spacing w:val="-5"/>
        </w:rPr>
        <w:t xml:space="preserve"> </w:t>
      </w:r>
      <w:r>
        <w:t>слева</w:t>
      </w:r>
      <w:r>
        <w:rPr>
          <w:spacing w:val="-1"/>
        </w:rPr>
        <w:t xml:space="preserve"> </w:t>
      </w:r>
      <w:r>
        <w:t>и</w:t>
      </w:r>
      <w:r>
        <w:rPr>
          <w:spacing w:val="-6"/>
        </w:rPr>
        <w:t xml:space="preserve"> </w:t>
      </w:r>
      <w:r>
        <w:t>справа,</w:t>
      </w:r>
      <w:r>
        <w:rPr>
          <w:spacing w:val="-6"/>
        </w:rPr>
        <w:t xml:space="preserve"> </w:t>
      </w:r>
      <w:r>
        <w:t>удары</w:t>
      </w:r>
      <w:r>
        <w:rPr>
          <w:spacing w:val="-3"/>
        </w:rPr>
        <w:t xml:space="preserve"> </w:t>
      </w:r>
      <w:r>
        <w:t>слева,</w:t>
      </w:r>
      <w:r>
        <w:rPr>
          <w:spacing w:val="-6"/>
        </w:rPr>
        <w:t xml:space="preserve"> </w:t>
      </w:r>
      <w:r>
        <w:t>справа,</w:t>
      </w:r>
      <w:r>
        <w:rPr>
          <w:spacing w:val="-6"/>
        </w:rPr>
        <w:t xml:space="preserve"> </w:t>
      </w:r>
      <w:r>
        <w:t>прямые</w:t>
      </w:r>
      <w:r>
        <w:rPr>
          <w:spacing w:val="-10"/>
        </w:rPr>
        <w:t xml:space="preserve"> </w:t>
      </w:r>
      <w:r>
        <w:t>с</w:t>
      </w:r>
      <w:r>
        <w:rPr>
          <w:spacing w:val="-5"/>
        </w:rPr>
        <w:t xml:space="preserve"> </w:t>
      </w:r>
      <w:r>
        <w:t>вращением мяча. Одиночные игры.</w:t>
      </w:r>
    </w:p>
    <w:p w:rsidR="004F597C" w:rsidRDefault="00175E06">
      <w:pPr>
        <w:pStyle w:val="a3"/>
        <w:spacing w:line="251" w:lineRule="exact"/>
        <w:ind w:left="1015" w:firstLine="0"/>
        <w:jc w:val="left"/>
      </w:pPr>
      <w:r>
        <w:t>Хоккей</w:t>
      </w:r>
      <w:r>
        <w:rPr>
          <w:spacing w:val="-7"/>
        </w:rPr>
        <w:t xml:space="preserve"> </w:t>
      </w:r>
      <w:r>
        <w:t>на</w:t>
      </w:r>
      <w:r>
        <w:rPr>
          <w:spacing w:val="-9"/>
        </w:rPr>
        <w:t xml:space="preserve"> </w:t>
      </w:r>
      <w:r>
        <w:rPr>
          <w:spacing w:val="-4"/>
        </w:rPr>
        <w:t>полу.</w:t>
      </w:r>
    </w:p>
    <w:p w:rsidR="004F597C" w:rsidRDefault="00175E06">
      <w:pPr>
        <w:pStyle w:val="a3"/>
        <w:spacing w:line="247" w:lineRule="exact"/>
        <w:ind w:left="1015" w:firstLine="0"/>
        <w:jc w:val="left"/>
      </w:pPr>
      <w:r>
        <w:t>Теоретические</w:t>
      </w:r>
      <w:r>
        <w:rPr>
          <w:spacing w:val="-16"/>
        </w:rPr>
        <w:t xml:space="preserve"> </w:t>
      </w:r>
      <w:r>
        <w:t>сведения.</w:t>
      </w:r>
      <w:r>
        <w:rPr>
          <w:spacing w:val="-12"/>
        </w:rPr>
        <w:t xml:space="preserve"> </w:t>
      </w:r>
      <w:r>
        <w:t>Правила</w:t>
      </w:r>
      <w:r>
        <w:rPr>
          <w:spacing w:val="-7"/>
        </w:rPr>
        <w:t xml:space="preserve"> </w:t>
      </w:r>
      <w:r>
        <w:t>безопасной</w:t>
      </w:r>
      <w:r>
        <w:rPr>
          <w:spacing w:val="-9"/>
        </w:rPr>
        <w:t xml:space="preserve"> </w:t>
      </w:r>
      <w:r>
        <w:t>игры</w:t>
      </w:r>
      <w:r>
        <w:rPr>
          <w:spacing w:val="-13"/>
        </w:rPr>
        <w:t xml:space="preserve"> </w:t>
      </w:r>
      <w:r>
        <w:t>в</w:t>
      </w:r>
      <w:r>
        <w:rPr>
          <w:spacing w:val="-9"/>
        </w:rPr>
        <w:t xml:space="preserve"> </w:t>
      </w:r>
      <w:r>
        <w:t>хоккей</w:t>
      </w:r>
      <w:r>
        <w:rPr>
          <w:spacing w:val="-10"/>
        </w:rPr>
        <w:t xml:space="preserve"> </w:t>
      </w:r>
      <w:r>
        <w:t>на</w:t>
      </w:r>
      <w:r>
        <w:rPr>
          <w:spacing w:val="-13"/>
        </w:rPr>
        <w:t xml:space="preserve"> </w:t>
      </w:r>
      <w:r>
        <w:rPr>
          <w:spacing w:val="-2"/>
        </w:rPr>
        <w:t>полу.</w:t>
      </w:r>
    </w:p>
    <w:p w:rsidR="004F597C" w:rsidRDefault="00175E06">
      <w:pPr>
        <w:pStyle w:val="a3"/>
        <w:spacing w:line="237" w:lineRule="auto"/>
        <w:jc w:val="left"/>
      </w:pPr>
      <w:r>
        <w:t>Практический</w:t>
      </w:r>
      <w:r>
        <w:rPr>
          <w:spacing w:val="30"/>
        </w:rPr>
        <w:t xml:space="preserve"> </w:t>
      </w:r>
      <w:r>
        <w:t>материал.</w:t>
      </w:r>
      <w:r>
        <w:rPr>
          <w:spacing w:val="25"/>
        </w:rPr>
        <w:t xml:space="preserve"> </w:t>
      </w:r>
      <w:r>
        <w:t>Передвижение по площадке в</w:t>
      </w:r>
      <w:r>
        <w:rPr>
          <w:spacing w:val="27"/>
        </w:rPr>
        <w:t xml:space="preserve"> </w:t>
      </w:r>
      <w:r>
        <w:t>стойке хоккеиста</w:t>
      </w:r>
      <w:r>
        <w:rPr>
          <w:spacing w:val="29"/>
        </w:rPr>
        <w:t xml:space="preserve"> </w:t>
      </w:r>
      <w:r>
        <w:t>влево,</w:t>
      </w:r>
      <w:r>
        <w:rPr>
          <w:spacing w:val="29"/>
        </w:rPr>
        <w:t xml:space="preserve"> </w:t>
      </w:r>
      <w:r>
        <w:t>вправо,</w:t>
      </w:r>
      <w:r>
        <w:rPr>
          <w:spacing w:val="30"/>
        </w:rPr>
        <w:t xml:space="preserve"> </w:t>
      </w:r>
      <w:r>
        <w:t>назад, вперед. Способы владения клюшкой, ведение шайбы. Учебные игры с учетом ранее изученных правил.</w:t>
      </w:r>
    </w:p>
    <w:p w:rsidR="004F597C" w:rsidRDefault="00175E06">
      <w:pPr>
        <w:pStyle w:val="a3"/>
        <w:tabs>
          <w:tab w:val="left" w:pos="3176"/>
          <w:tab w:val="left" w:pos="4516"/>
          <w:tab w:val="left" w:pos="5774"/>
          <w:tab w:val="left" w:pos="6840"/>
          <w:tab w:val="left" w:pos="7906"/>
          <w:tab w:val="left" w:pos="8982"/>
        </w:tabs>
        <w:spacing w:line="237" w:lineRule="auto"/>
        <w:ind w:left="1010" w:right="445" w:firstLine="0"/>
        <w:jc w:val="left"/>
      </w:pPr>
      <w:r>
        <w:rPr>
          <w:spacing w:val="-2"/>
        </w:rPr>
        <w:t>Планируемые</w:t>
      </w:r>
      <w:r>
        <w:tab/>
      </w:r>
      <w:r>
        <w:rPr>
          <w:spacing w:val="-2"/>
        </w:rPr>
        <w:t>предметные</w:t>
      </w:r>
      <w:r>
        <w:tab/>
      </w:r>
      <w:r>
        <w:rPr>
          <w:spacing w:val="-2"/>
        </w:rPr>
        <w:t>результаты</w:t>
      </w:r>
      <w:r>
        <w:tab/>
      </w:r>
      <w:r>
        <w:rPr>
          <w:spacing w:val="-2"/>
        </w:rPr>
        <w:t>освоения</w:t>
      </w:r>
      <w:r>
        <w:tab/>
      </w:r>
      <w:r>
        <w:rPr>
          <w:spacing w:val="-2"/>
        </w:rPr>
        <w:t>учебного</w:t>
      </w:r>
      <w:r>
        <w:tab/>
      </w:r>
      <w:r>
        <w:rPr>
          <w:spacing w:val="-2"/>
        </w:rPr>
        <w:t>предмета</w:t>
      </w:r>
      <w:r>
        <w:tab/>
      </w:r>
      <w:r>
        <w:rPr>
          <w:spacing w:val="-2"/>
        </w:rPr>
        <w:t xml:space="preserve">"Адаптивная </w:t>
      </w:r>
      <w:r>
        <w:t>физическая культура".</w:t>
      </w:r>
    </w:p>
    <w:p w:rsidR="004F597C" w:rsidRDefault="00175E06">
      <w:pPr>
        <w:pStyle w:val="a3"/>
        <w:spacing w:line="249" w:lineRule="exact"/>
        <w:ind w:left="1673" w:firstLine="0"/>
        <w:jc w:val="left"/>
      </w:pPr>
      <w:r>
        <w:rPr>
          <w:spacing w:val="-2"/>
        </w:rPr>
        <w:t>Минимальный</w:t>
      </w:r>
      <w:r>
        <w:rPr>
          <w:spacing w:val="4"/>
        </w:rPr>
        <w:t xml:space="preserve"> </w:t>
      </w:r>
      <w:r>
        <w:rPr>
          <w:spacing w:val="-2"/>
        </w:rPr>
        <w:t>уровень:</w:t>
      </w:r>
    </w:p>
    <w:p w:rsidR="004F597C" w:rsidRDefault="00175E06">
      <w:pPr>
        <w:pStyle w:val="a3"/>
        <w:spacing w:line="237" w:lineRule="auto"/>
        <w:ind w:right="437"/>
      </w:pPr>
      <w:r>
        <w:t>знания о физической культуре как системе разнообразных форм занятий физическими упражнениями по укреплению здоровья;</w:t>
      </w:r>
    </w:p>
    <w:p w:rsidR="004F597C" w:rsidRDefault="00175E06">
      <w:pPr>
        <w:pStyle w:val="a3"/>
        <w:spacing w:line="237" w:lineRule="auto"/>
        <w:ind w:right="427"/>
      </w:pPr>
      <w:r>
        <w:t>демонстрация правильной осанки, видов стилизованной ходьбы под музыку, комплексов корригирующих упражнений на контроль ощущений (в</w:t>
      </w:r>
      <w:r>
        <w:rPr>
          <w:spacing w:val="-3"/>
        </w:rPr>
        <w:t xml:space="preserve"> </w:t>
      </w:r>
      <w:r>
        <w:t>постанов</w:t>
      </w:r>
      <w:r>
        <w:t>ке</w:t>
      </w:r>
      <w:r>
        <w:rPr>
          <w:spacing w:val="-1"/>
        </w:rPr>
        <w:t xml:space="preserve"> </w:t>
      </w:r>
      <w:r>
        <w:t>головы, плеч, позвоночного столба), осанки в движении, положений тела и его частей (в положении стоя), комплексов упражнений для укрепления мышечного корсета;</w:t>
      </w:r>
    </w:p>
    <w:p w:rsidR="004F597C" w:rsidRDefault="00175E06">
      <w:pPr>
        <w:pStyle w:val="a3"/>
        <w:spacing w:line="237" w:lineRule="auto"/>
        <w:ind w:right="447"/>
      </w:pPr>
      <w:r>
        <w:t>понимание влияния физических упражнений на физическое развитие и развитие физических качеств ч</w:t>
      </w:r>
      <w:r>
        <w:t>еловека;</w:t>
      </w:r>
    </w:p>
    <w:p w:rsidR="004F597C" w:rsidRDefault="00175E06">
      <w:pPr>
        <w:pStyle w:val="a3"/>
        <w:spacing w:line="237" w:lineRule="auto"/>
        <w:ind w:right="444"/>
      </w:pPr>
      <w:r>
        <w:t>планирование занятий физическими упражнениями в режиме дня (под руководством педагогического работника);</w:t>
      </w:r>
    </w:p>
    <w:p w:rsidR="004F597C" w:rsidRDefault="00175E06">
      <w:pPr>
        <w:pStyle w:val="a3"/>
        <w:spacing w:line="237" w:lineRule="auto"/>
        <w:ind w:right="439"/>
      </w:pPr>
      <w:r>
        <w:t>выбор</w:t>
      </w:r>
      <w:r>
        <w:rPr>
          <w:spacing w:val="-10"/>
        </w:rPr>
        <w:t xml:space="preserve"> </w:t>
      </w:r>
      <w:r>
        <w:t>(под</w:t>
      </w:r>
      <w:r>
        <w:rPr>
          <w:spacing w:val="-12"/>
        </w:rPr>
        <w:t xml:space="preserve"> </w:t>
      </w:r>
      <w:r>
        <w:t>руководством</w:t>
      </w:r>
      <w:r>
        <w:rPr>
          <w:spacing w:val="-10"/>
        </w:rPr>
        <w:t xml:space="preserve"> </w:t>
      </w:r>
      <w:r>
        <w:t>педагогического</w:t>
      </w:r>
      <w:r>
        <w:rPr>
          <w:spacing w:val="-14"/>
        </w:rPr>
        <w:t xml:space="preserve"> </w:t>
      </w:r>
      <w:r>
        <w:t>работника)</w:t>
      </w:r>
      <w:r>
        <w:rPr>
          <w:spacing w:val="-11"/>
        </w:rPr>
        <w:t xml:space="preserve"> </w:t>
      </w:r>
      <w:r>
        <w:t>спортивной</w:t>
      </w:r>
      <w:r>
        <w:rPr>
          <w:spacing w:val="-13"/>
        </w:rPr>
        <w:t xml:space="preserve"> </w:t>
      </w:r>
      <w:r>
        <w:t>одежды</w:t>
      </w:r>
      <w:r>
        <w:rPr>
          <w:spacing w:val="-9"/>
        </w:rPr>
        <w:t xml:space="preserve"> </w:t>
      </w:r>
      <w:r>
        <w:t>и</w:t>
      </w:r>
      <w:r>
        <w:rPr>
          <w:spacing w:val="-8"/>
        </w:rPr>
        <w:t xml:space="preserve"> </w:t>
      </w:r>
      <w:r>
        <w:t>обуви</w:t>
      </w:r>
      <w:r>
        <w:rPr>
          <w:spacing w:val="-8"/>
        </w:rPr>
        <w:t xml:space="preserve"> </w:t>
      </w:r>
      <w:r>
        <w:t>в</w:t>
      </w:r>
      <w:r>
        <w:rPr>
          <w:spacing w:val="-13"/>
        </w:rPr>
        <w:t xml:space="preserve"> </w:t>
      </w:r>
      <w:r>
        <w:t>зависимости от погодных условий и времени года;</w:t>
      </w:r>
    </w:p>
    <w:p w:rsidR="004F597C" w:rsidRDefault="00175E06">
      <w:pPr>
        <w:pStyle w:val="a3"/>
        <w:spacing w:line="237" w:lineRule="auto"/>
        <w:ind w:right="435"/>
      </w:pPr>
      <w:r>
        <w:t>знания об основ</w:t>
      </w:r>
      <w:r>
        <w:t xml:space="preserve">ных физических качествах человека: сила, быстрота, выносливость, гибкость, </w:t>
      </w:r>
      <w:r>
        <w:rPr>
          <w:spacing w:val="-2"/>
        </w:rPr>
        <w:t>координация;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jc w:val="left"/>
      </w:pPr>
      <w:r>
        <w:t>демонстрация</w:t>
      </w:r>
      <w:r>
        <w:rPr>
          <w:spacing w:val="-8"/>
        </w:rPr>
        <w:t xml:space="preserve"> </w:t>
      </w:r>
      <w:r>
        <w:t>жизненно</w:t>
      </w:r>
      <w:r>
        <w:rPr>
          <w:spacing w:val="-8"/>
        </w:rPr>
        <w:t xml:space="preserve"> </w:t>
      </w:r>
      <w:r>
        <w:t>важных</w:t>
      </w:r>
      <w:r>
        <w:rPr>
          <w:spacing w:val="-5"/>
        </w:rPr>
        <w:t xml:space="preserve"> </w:t>
      </w:r>
      <w:r>
        <w:t>способов</w:t>
      </w:r>
      <w:r>
        <w:rPr>
          <w:spacing w:val="-4"/>
        </w:rPr>
        <w:t xml:space="preserve"> </w:t>
      </w:r>
      <w:r>
        <w:t>передвижения</w:t>
      </w:r>
      <w:r>
        <w:rPr>
          <w:spacing w:val="-4"/>
        </w:rPr>
        <w:t xml:space="preserve"> </w:t>
      </w:r>
      <w:r>
        <w:t>человека</w:t>
      </w:r>
      <w:r>
        <w:rPr>
          <w:spacing w:val="-2"/>
        </w:rPr>
        <w:t xml:space="preserve"> </w:t>
      </w:r>
      <w:r>
        <w:t>(ходьба,</w:t>
      </w:r>
      <w:r>
        <w:rPr>
          <w:spacing w:val="-3"/>
        </w:rPr>
        <w:t xml:space="preserve"> </w:t>
      </w:r>
      <w:r>
        <w:t>бег,</w:t>
      </w:r>
      <w:r>
        <w:rPr>
          <w:spacing w:val="-3"/>
        </w:rPr>
        <w:t xml:space="preserve"> </w:t>
      </w:r>
      <w:r>
        <w:t>прыжки,</w:t>
      </w:r>
      <w:r>
        <w:rPr>
          <w:spacing w:val="-6"/>
        </w:rPr>
        <w:t xml:space="preserve"> </w:t>
      </w:r>
      <w:r>
        <w:t>лазанье, ходьба на лыжах, плавание);</w:t>
      </w:r>
    </w:p>
    <w:p w:rsidR="004F597C" w:rsidRDefault="00175E06">
      <w:pPr>
        <w:pStyle w:val="a3"/>
        <w:spacing w:line="237" w:lineRule="auto"/>
        <w:jc w:val="left"/>
      </w:pPr>
      <w:r>
        <w:t>определение</w:t>
      </w:r>
      <w:r>
        <w:rPr>
          <w:spacing w:val="40"/>
        </w:rPr>
        <w:t xml:space="preserve"> </w:t>
      </w:r>
      <w:r>
        <w:t>индивидуальных</w:t>
      </w:r>
      <w:r>
        <w:rPr>
          <w:spacing w:val="40"/>
        </w:rPr>
        <w:t xml:space="preserve"> </w:t>
      </w:r>
      <w:r>
        <w:t>показателей</w:t>
      </w:r>
      <w:r>
        <w:rPr>
          <w:spacing w:val="40"/>
        </w:rPr>
        <w:t xml:space="preserve"> </w:t>
      </w:r>
      <w:r>
        <w:t>физического</w:t>
      </w:r>
      <w:r>
        <w:rPr>
          <w:spacing w:val="40"/>
        </w:rPr>
        <w:t xml:space="preserve"> </w:t>
      </w:r>
      <w:r>
        <w:t>развития</w:t>
      </w:r>
      <w:r>
        <w:rPr>
          <w:spacing w:val="40"/>
        </w:rPr>
        <w:t xml:space="preserve"> </w:t>
      </w:r>
      <w:r>
        <w:t>(длина</w:t>
      </w:r>
      <w:r>
        <w:rPr>
          <w:spacing w:val="40"/>
        </w:rPr>
        <w:t xml:space="preserve"> </w:t>
      </w:r>
      <w:r>
        <w:t>и</w:t>
      </w:r>
      <w:r>
        <w:rPr>
          <w:spacing w:val="40"/>
        </w:rPr>
        <w:t xml:space="preserve"> </w:t>
      </w:r>
      <w:r>
        <w:t>масса</w:t>
      </w:r>
      <w:r>
        <w:rPr>
          <w:spacing w:val="40"/>
        </w:rPr>
        <w:t xml:space="preserve"> </w:t>
      </w:r>
      <w:r>
        <w:t>тела)</w:t>
      </w:r>
      <w:r>
        <w:rPr>
          <w:spacing w:val="40"/>
        </w:rPr>
        <w:t xml:space="preserve"> </w:t>
      </w:r>
      <w:r>
        <w:t>(под руководством педагогического работника);</w:t>
      </w:r>
    </w:p>
    <w:p w:rsidR="004F597C" w:rsidRDefault="00175E06">
      <w:pPr>
        <w:pStyle w:val="a3"/>
        <w:spacing w:line="237" w:lineRule="auto"/>
        <w:jc w:val="left"/>
      </w:pPr>
      <w:r>
        <w:t>выполнение</w:t>
      </w:r>
      <w:r>
        <w:rPr>
          <w:spacing w:val="-3"/>
        </w:rPr>
        <w:t xml:space="preserve"> </w:t>
      </w:r>
      <w:r>
        <w:t>технических действий из</w:t>
      </w:r>
      <w:r>
        <w:rPr>
          <w:spacing w:val="-3"/>
        </w:rPr>
        <w:t xml:space="preserve"> </w:t>
      </w:r>
      <w:r>
        <w:t>базовых</w:t>
      </w:r>
      <w:r>
        <w:rPr>
          <w:spacing w:val="-2"/>
        </w:rPr>
        <w:t xml:space="preserve"> </w:t>
      </w:r>
      <w:r>
        <w:t>видов спорта,</w:t>
      </w:r>
      <w:r>
        <w:rPr>
          <w:spacing w:val="-5"/>
        </w:rPr>
        <w:t xml:space="preserve"> </w:t>
      </w:r>
      <w:r>
        <w:t>применение</w:t>
      </w:r>
      <w:r>
        <w:rPr>
          <w:spacing w:val="-3"/>
        </w:rPr>
        <w:t xml:space="preserve"> </w:t>
      </w:r>
      <w:r>
        <w:t>их</w:t>
      </w:r>
      <w:r>
        <w:rPr>
          <w:spacing w:val="-6"/>
        </w:rPr>
        <w:t xml:space="preserve"> </w:t>
      </w:r>
      <w:r>
        <w:t>в</w:t>
      </w:r>
      <w:r>
        <w:rPr>
          <w:spacing w:val="-2"/>
        </w:rPr>
        <w:t xml:space="preserve"> </w:t>
      </w:r>
      <w:r>
        <w:t xml:space="preserve">игровой и учебной </w:t>
      </w:r>
      <w:r>
        <w:rPr>
          <w:spacing w:val="-2"/>
        </w:rPr>
        <w:t>деятельности;</w:t>
      </w:r>
    </w:p>
    <w:p w:rsidR="004F597C" w:rsidRDefault="00175E06">
      <w:pPr>
        <w:pStyle w:val="a3"/>
        <w:spacing w:before="207" w:line="237" w:lineRule="auto"/>
        <w:ind w:right="437"/>
      </w:pPr>
      <w:r>
        <w:t>выполнение акробатических и гимнастических комбинаций из числа усвоенных (под руководством педагогического работника);</w:t>
      </w:r>
    </w:p>
    <w:p w:rsidR="004F597C" w:rsidRDefault="00175E06">
      <w:pPr>
        <w:pStyle w:val="a3"/>
        <w:spacing w:before="1" w:line="249" w:lineRule="exact"/>
        <w:ind w:left="1015" w:firstLine="0"/>
      </w:pPr>
      <w:r>
        <w:t>участие</w:t>
      </w:r>
      <w:r>
        <w:rPr>
          <w:spacing w:val="-14"/>
        </w:rPr>
        <w:t xml:space="preserve"> </w:t>
      </w:r>
      <w:r>
        <w:t>со</w:t>
      </w:r>
      <w:r>
        <w:rPr>
          <w:spacing w:val="-7"/>
        </w:rPr>
        <w:t xml:space="preserve"> </w:t>
      </w:r>
      <w:r>
        <w:t>сверстниками</w:t>
      </w:r>
      <w:r>
        <w:rPr>
          <w:spacing w:val="-9"/>
        </w:rPr>
        <w:t xml:space="preserve"> </w:t>
      </w:r>
      <w:r>
        <w:t>в</w:t>
      </w:r>
      <w:r>
        <w:rPr>
          <w:spacing w:val="-5"/>
        </w:rPr>
        <w:t xml:space="preserve"> </w:t>
      </w:r>
      <w:r>
        <w:t>подвижных</w:t>
      </w:r>
      <w:r>
        <w:rPr>
          <w:spacing w:val="-10"/>
        </w:rPr>
        <w:t xml:space="preserve"> </w:t>
      </w:r>
      <w:r>
        <w:t>и</w:t>
      </w:r>
      <w:r>
        <w:rPr>
          <w:spacing w:val="-6"/>
        </w:rPr>
        <w:t xml:space="preserve"> </w:t>
      </w:r>
      <w:r>
        <w:t>спортивных</w:t>
      </w:r>
      <w:r>
        <w:rPr>
          <w:spacing w:val="-5"/>
        </w:rPr>
        <w:t xml:space="preserve"> </w:t>
      </w:r>
      <w:r>
        <w:rPr>
          <w:spacing w:val="-2"/>
        </w:rPr>
        <w:t>играх;</w:t>
      </w:r>
    </w:p>
    <w:p w:rsidR="004F597C" w:rsidRDefault="00175E06">
      <w:pPr>
        <w:pStyle w:val="a3"/>
        <w:spacing w:line="237" w:lineRule="auto"/>
        <w:ind w:left="1015" w:right="433" w:firstLine="0"/>
      </w:pPr>
      <w:r>
        <w:t>взаимодействие со сверстниками по правилам проведения подвижных игр и соревновани</w:t>
      </w:r>
      <w:r>
        <w:t>й; представления</w:t>
      </w:r>
      <w:r>
        <w:rPr>
          <w:spacing w:val="80"/>
        </w:rPr>
        <w:t xml:space="preserve"> </w:t>
      </w:r>
      <w:r>
        <w:t>об</w:t>
      </w:r>
      <w:r>
        <w:rPr>
          <w:spacing w:val="80"/>
        </w:rPr>
        <w:t xml:space="preserve"> </w:t>
      </w:r>
      <w:r>
        <w:t>особенностях</w:t>
      </w:r>
      <w:r>
        <w:rPr>
          <w:spacing w:val="80"/>
        </w:rPr>
        <w:t xml:space="preserve"> </w:t>
      </w:r>
      <w:r>
        <w:t>физической</w:t>
      </w:r>
      <w:r>
        <w:rPr>
          <w:spacing w:val="80"/>
        </w:rPr>
        <w:t xml:space="preserve"> </w:t>
      </w:r>
      <w:r>
        <w:t>культуры</w:t>
      </w:r>
      <w:r>
        <w:rPr>
          <w:spacing w:val="80"/>
        </w:rPr>
        <w:t xml:space="preserve"> </w:t>
      </w:r>
      <w:r>
        <w:t>разных</w:t>
      </w:r>
      <w:r>
        <w:rPr>
          <w:spacing w:val="80"/>
        </w:rPr>
        <w:t xml:space="preserve"> </w:t>
      </w:r>
      <w:r>
        <w:t>народов,</w:t>
      </w:r>
      <w:r>
        <w:rPr>
          <w:spacing w:val="80"/>
        </w:rPr>
        <w:t xml:space="preserve"> </w:t>
      </w:r>
      <w:r>
        <w:t>связи</w:t>
      </w:r>
      <w:r>
        <w:rPr>
          <w:spacing w:val="80"/>
        </w:rPr>
        <w:t xml:space="preserve"> </w:t>
      </w:r>
      <w:r>
        <w:t>физической</w:t>
      </w:r>
    </w:p>
    <w:p w:rsidR="004F597C" w:rsidRDefault="00175E06">
      <w:pPr>
        <w:pStyle w:val="a3"/>
        <w:spacing w:line="237" w:lineRule="auto"/>
        <w:ind w:left="1015" w:right="1632" w:hanging="720"/>
      </w:pPr>
      <w:r>
        <w:t>культуры</w:t>
      </w:r>
      <w:r>
        <w:rPr>
          <w:spacing w:val="-4"/>
        </w:rPr>
        <w:t xml:space="preserve"> </w:t>
      </w:r>
      <w:r>
        <w:t>с</w:t>
      </w:r>
      <w:r>
        <w:rPr>
          <w:spacing w:val="-6"/>
        </w:rPr>
        <w:t xml:space="preserve"> </w:t>
      </w:r>
      <w:r>
        <w:t>природными,</w:t>
      </w:r>
      <w:r>
        <w:rPr>
          <w:spacing w:val="-6"/>
        </w:rPr>
        <w:t xml:space="preserve"> </w:t>
      </w:r>
      <w:r>
        <w:t>географическими</w:t>
      </w:r>
      <w:r>
        <w:rPr>
          <w:spacing w:val="-1"/>
        </w:rPr>
        <w:t xml:space="preserve"> </w:t>
      </w:r>
      <w:r>
        <w:t>особенностями,</w:t>
      </w:r>
      <w:r>
        <w:rPr>
          <w:spacing w:val="-1"/>
        </w:rPr>
        <w:t xml:space="preserve"> </w:t>
      </w:r>
      <w:r>
        <w:t>традициями</w:t>
      </w:r>
      <w:r>
        <w:rPr>
          <w:spacing w:val="-6"/>
        </w:rPr>
        <w:t xml:space="preserve"> </w:t>
      </w:r>
      <w:r>
        <w:t>и</w:t>
      </w:r>
      <w:r>
        <w:rPr>
          <w:spacing w:val="-7"/>
        </w:rPr>
        <w:t xml:space="preserve"> </w:t>
      </w:r>
      <w:r>
        <w:t>обычаями</w:t>
      </w:r>
      <w:r>
        <w:rPr>
          <w:spacing w:val="-7"/>
        </w:rPr>
        <w:t xml:space="preserve"> </w:t>
      </w:r>
      <w:r>
        <w:t>народа; оказание посильной помощи сверстникам при выполнении учебных заданий;</w:t>
      </w:r>
    </w:p>
    <w:p w:rsidR="004F597C" w:rsidRDefault="00175E06">
      <w:pPr>
        <w:pStyle w:val="a3"/>
        <w:spacing w:line="251" w:lineRule="exact"/>
        <w:ind w:left="1015" w:firstLine="0"/>
      </w:pPr>
      <w:r>
        <w:t>применение</w:t>
      </w:r>
      <w:r>
        <w:rPr>
          <w:spacing w:val="-14"/>
        </w:rPr>
        <w:t xml:space="preserve"> </w:t>
      </w:r>
      <w:r>
        <w:t>спорт</w:t>
      </w:r>
      <w:r>
        <w:t>ивного</w:t>
      </w:r>
      <w:r>
        <w:rPr>
          <w:spacing w:val="-14"/>
        </w:rPr>
        <w:t xml:space="preserve"> </w:t>
      </w:r>
      <w:r>
        <w:t>инвентаря,</w:t>
      </w:r>
      <w:r>
        <w:rPr>
          <w:spacing w:val="-12"/>
        </w:rPr>
        <w:t xml:space="preserve"> </w:t>
      </w:r>
      <w:r>
        <w:t>тренажерных</w:t>
      </w:r>
      <w:r>
        <w:rPr>
          <w:spacing w:val="-14"/>
        </w:rPr>
        <w:t xml:space="preserve"> </w:t>
      </w:r>
      <w:r>
        <w:t>устройств</w:t>
      </w:r>
      <w:r>
        <w:rPr>
          <w:spacing w:val="-11"/>
        </w:rPr>
        <w:t xml:space="preserve"> </w:t>
      </w:r>
      <w:r>
        <w:t>на</w:t>
      </w:r>
      <w:r>
        <w:rPr>
          <w:spacing w:val="-12"/>
        </w:rPr>
        <w:t xml:space="preserve"> </w:t>
      </w:r>
      <w:r>
        <w:t>уроке</w:t>
      </w:r>
      <w:r>
        <w:rPr>
          <w:spacing w:val="-14"/>
        </w:rPr>
        <w:t xml:space="preserve"> </w:t>
      </w:r>
      <w:r>
        <w:t>физической</w:t>
      </w:r>
      <w:r>
        <w:rPr>
          <w:spacing w:val="-8"/>
        </w:rPr>
        <w:t xml:space="preserve"> </w:t>
      </w:r>
      <w:r>
        <w:rPr>
          <w:spacing w:val="-2"/>
        </w:rPr>
        <w:t>культуры.</w:t>
      </w:r>
    </w:p>
    <w:p w:rsidR="004F597C" w:rsidRDefault="00175E06">
      <w:pPr>
        <w:pStyle w:val="a3"/>
        <w:spacing w:line="247" w:lineRule="exact"/>
        <w:ind w:left="1673" w:firstLine="0"/>
      </w:pPr>
      <w:r>
        <w:rPr>
          <w:spacing w:val="-2"/>
        </w:rPr>
        <w:t>Достаточный</w:t>
      </w:r>
      <w:r>
        <w:rPr>
          <w:spacing w:val="8"/>
        </w:rPr>
        <w:t xml:space="preserve"> </w:t>
      </w:r>
      <w:r>
        <w:rPr>
          <w:spacing w:val="-2"/>
        </w:rPr>
        <w:t>уровень:</w:t>
      </w:r>
    </w:p>
    <w:p w:rsidR="004F597C" w:rsidRDefault="00175E06">
      <w:pPr>
        <w:pStyle w:val="a3"/>
        <w:spacing w:line="237" w:lineRule="auto"/>
        <w:ind w:right="438"/>
      </w:pPr>
      <w:r>
        <w:t>представление о состоянии и организации физической культуры и спорта в России, в том числе об Олимпийском, Паралимпийском движениях, Специальных олимпийских играх;</w:t>
      </w:r>
    </w:p>
    <w:p w:rsidR="004F597C" w:rsidRDefault="00175E06">
      <w:pPr>
        <w:pStyle w:val="a3"/>
        <w:spacing w:line="237" w:lineRule="auto"/>
        <w:ind w:right="424"/>
      </w:pPr>
      <w:r>
        <w:t>выполнение общеразвивающих и корригирующих упражнений без предметов: упражнения на осанку, на контроль осанки в движении, положений тела и его частей стоя, сидя, лёжа, комплексы упражнений для укрепления мышечного корсета;</w:t>
      </w:r>
    </w:p>
    <w:p w:rsidR="004F597C" w:rsidRDefault="00175E06">
      <w:pPr>
        <w:pStyle w:val="a3"/>
        <w:spacing w:line="249" w:lineRule="exact"/>
        <w:ind w:left="1015" w:firstLine="0"/>
      </w:pPr>
      <w:r>
        <w:t>выполнение</w:t>
      </w:r>
      <w:r>
        <w:rPr>
          <w:spacing w:val="-12"/>
        </w:rPr>
        <w:t xml:space="preserve"> </w:t>
      </w:r>
      <w:r>
        <w:t>строевых</w:t>
      </w:r>
      <w:r>
        <w:rPr>
          <w:spacing w:val="-7"/>
        </w:rPr>
        <w:t xml:space="preserve"> </w:t>
      </w:r>
      <w:r>
        <w:t>действий</w:t>
      </w:r>
      <w:r>
        <w:rPr>
          <w:spacing w:val="-5"/>
        </w:rPr>
        <w:t xml:space="preserve"> </w:t>
      </w:r>
      <w:r>
        <w:t>в</w:t>
      </w:r>
      <w:r>
        <w:rPr>
          <w:spacing w:val="-11"/>
        </w:rPr>
        <w:t xml:space="preserve"> </w:t>
      </w:r>
      <w:r>
        <w:t>ше</w:t>
      </w:r>
      <w:r>
        <w:t>ренге</w:t>
      </w:r>
      <w:r>
        <w:rPr>
          <w:spacing w:val="-12"/>
        </w:rPr>
        <w:t xml:space="preserve"> </w:t>
      </w:r>
      <w:r>
        <w:t>и</w:t>
      </w:r>
      <w:r>
        <w:rPr>
          <w:spacing w:val="-6"/>
        </w:rPr>
        <w:t xml:space="preserve"> </w:t>
      </w:r>
      <w:r>
        <w:rPr>
          <w:spacing w:val="-2"/>
        </w:rPr>
        <w:t>колонне;</w:t>
      </w:r>
    </w:p>
    <w:p w:rsidR="004F597C" w:rsidRDefault="00175E06">
      <w:pPr>
        <w:pStyle w:val="a3"/>
        <w:spacing w:line="237" w:lineRule="auto"/>
        <w:ind w:right="433"/>
      </w:pPr>
      <w:r>
        <w:t>знание</w:t>
      </w:r>
      <w:r>
        <w:rPr>
          <w:spacing w:val="-14"/>
        </w:rPr>
        <w:t xml:space="preserve"> </w:t>
      </w:r>
      <w:r>
        <w:t>видов</w:t>
      </w:r>
      <w:r>
        <w:rPr>
          <w:spacing w:val="-14"/>
        </w:rPr>
        <w:t xml:space="preserve"> </w:t>
      </w:r>
      <w:r>
        <w:t>лыжного</w:t>
      </w:r>
      <w:r>
        <w:rPr>
          <w:spacing w:val="-14"/>
        </w:rPr>
        <w:t xml:space="preserve"> </w:t>
      </w:r>
      <w:r>
        <w:t>спорта,</w:t>
      </w:r>
      <w:r>
        <w:rPr>
          <w:spacing w:val="-13"/>
        </w:rPr>
        <w:t xml:space="preserve"> </w:t>
      </w:r>
      <w:r>
        <w:t>демонстрация</w:t>
      </w:r>
      <w:r>
        <w:rPr>
          <w:spacing w:val="-14"/>
        </w:rPr>
        <w:t xml:space="preserve"> </w:t>
      </w:r>
      <w:r>
        <w:t>техники</w:t>
      </w:r>
      <w:r>
        <w:rPr>
          <w:spacing w:val="-14"/>
        </w:rPr>
        <w:t xml:space="preserve"> </w:t>
      </w:r>
      <w:r>
        <w:t>лыжных</w:t>
      </w:r>
      <w:r>
        <w:rPr>
          <w:spacing w:val="-14"/>
        </w:rPr>
        <w:t xml:space="preserve"> </w:t>
      </w:r>
      <w:r>
        <w:t>ходов;</w:t>
      </w:r>
      <w:r>
        <w:rPr>
          <w:spacing w:val="-13"/>
        </w:rPr>
        <w:t xml:space="preserve"> </w:t>
      </w:r>
      <w:r>
        <w:t>знание</w:t>
      </w:r>
      <w:r>
        <w:rPr>
          <w:spacing w:val="-14"/>
        </w:rPr>
        <w:t xml:space="preserve"> </w:t>
      </w:r>
      <w:r>
        <w:t>температурных</w:t>
      </w:r>
      <w:r>
        <w:rPr>
          <w:spacing w:val="-14"/>
        </w:rPr>
        <w:t xml:space="preserve"> </w:t>
      </w:r>
      <w:r>
        <w:t>норм для занятий;</w:t>
      </w:r>
    </w:p>
    <w:p w:rsidR="004F597C" w:rsidRDefault="00175E06">
      <w:pPr>
        <w:pStyle w:val="a3"/>
        <w:spacing w:line="237" w:lineRule="auto"/>
        <w:ind w:right="428"/>
      </w:pPr>
      <w:r>
        <w:t>планирование</w:t>
      </w:r>
      <w:r>
        <w:rPr>
          <w:spacing w:val="-7"/>
        </w:rPr>
        <w:t xml:space="preserve"> </w:t>
      </w:r>
      <w:r>
        <w:t>занятий</w:t>
      </w:r>
      <w:r>
        <w:rPr>
          <w:spacing w:val="-5"/>
        </w:rPr>
        <w:t xml:space="preserve"> </w:t>
      </w:r>
      <w:r>
        <w:t>физическими упражнениями</w:t>
      </w:r>
      <w:r>
        <w:rPr>
          <w:spacing w:val="-4"/>
        </w:rPr>
        <w:t xml:space="preserve"> </w:t>
      </w:r>
      <w:r>
        <w:t>в</w:t>
      </w:r>
      <w:r>
        <w:rPr>
          <w:spacing w:val="-2"/>
        </w:rPr>
        <w:t xml:space="preserve"> </w:t>
      </w:r>
      <w:r>
        <w:t>режиме</w:t>
      </w:r>
      <w:r>
        <w:rPr>
          <w:spacing w:val="-10"/>
        </w:rPr>
        <w:t xml:space="preserve"> </w:t>
      </w:r>
      <w:r>
        <w:t>дня, организация</w:t>
      </w:r>
      <w:r>
        <w:rPr>
          <w:spacing w:val="-2"/>
        </w:rPr>
        <w:t xml:space="preserve"> </w:t>
      </w:r>
      <w:r>
        <w:t>отдыха</w:t>
      </w:r>
      <w:r>
        <w:rPr>
          <w:spacing w:val="-5"/>
        </w:rPr>
        <w:t xml:space="preserve"> </w:t>
      </w:r>
      <w:r>
        <w:t>и досуга с использованием средств физической культуры;</w:t>
      </w:r>
    </w:p>
    <w:p w:rsidR="004F597C" w:rsidRDefault="00175E06">
      <w:pPr>
        <w:pStyle w:val="a3"/>
        <w:spacing w:line="237" w:lineRule="auto"/>
        <w:ind w:left="1015" w:right="423" w:firstLine="0"/>
      </w:pPr>
      <w:r>
        <w:t>знание и измерение индивидуальных показателей физического развития (длина и масса тела); подача</w:t>
      </w:r>
      <w:r>
        <w:rPr>
          <w:spacing w:val="-1"/>
        </w:rPr>
        <w:t xml:space="preserve"> </w:t>
      </w:r>
      <w:r>
        <w:t>строевых</w:t>
      </w:r>
      <w:r>
        <w:rPr>
          <w:spacing w:val="-4"/>
        </w:rPr>
        <w:t xml:space="preserve"> </w:t>
      </w:r>
      <w:r>
        <w:t>команд,</w:t>
      </w:r>
      <w:r>
        <w:rPr>
          <w:spacing w:val="-1"/>
        </w:rPr>
        <w:t xml:space="preserve"> </w:t>
      </w:r>
      <w:r>
        <w:t>ведение</w:t>
      </w:r>
      <w:r>
        <w:rPr>
          <w:spacing w:val="-10"/>
        </w:rPr>
        <w:t xml:space="preserve"> </w:t>
      </w:r>
      <w:r>
        <w:t>подсчёта</w:t>
      </w:r>
      <w:r>
        <w:rPr>
          <w:spacing w:val="-1"/>
        </w:rPr>
        <w:t xml:space="preserve"> </w:t>
      </w:r>
      <w:r>
        <w:t>при</w:t>
      </w:r>
      <w:r>
        <w:rPr>
          <w:spacing w:val="-7"/>
        </w:rPr>
        <w:t xml:space="preserve"> </w:t>
      </w:r>
      <w:r>
        <w:t>выполнении</w:t>
      </w:r>
      <w:r>
        <w:rPr>
          <w:spacing w:val="-1"/>
        </w:rPr>
        <w:t xml:space="preserve"> </w:t>
      </w:r>
      <w:r>
        <w:t>общеразвивающих</w:t>
      </w:r>
      <w:r>
        <w:rPr>
          <w:spacing w:val="-2"/>
        </w:rPr>
        <w:t xml:space="preserve"> </w:t>
      </w:r>
      <w:r>
        <w:t>упражнений</w:t>
      </w:r>
      <w:r>
        <w:rPr>
          <w:spacing w:val="-5"/>
        </w:rPr>
        <w:t xml:space="preserve"> </w:t>
      </w:r>
      <w:r>
        <w:t>(под</w:t>
      </w:r>
    </w:p>
    <w:p w:rsidR="004F597C" w:rsidRDefault="00175E06">
      <w:pPr>
        <w:pStyle w:val="a3"/>
        <w:spacing w:line="249" w:lineRule="exact"/>
        <w:ind w:firstLine="0"/>
      </w:pPr>
      <w:r>
        <w:rPr>
          <w:spacing w:val="-2"/>
        </w:rPr>
        <w:t>руководством</w:t>
      </w:r>
      <w:r>
        <w:rPr>
          <w:spacing w:val="11"/>
        </w:rPr>
        <w:t xml:space="preserve"> </w:t>
      </w:r>
      <w:r>
        <w:rPr>
          <w:spacing w:val="-2"/>
        </w:rPr>
        <w:t>педагогического</w:t>
      </w:r>
      <w:r>
        <w:rPr>
          <w:spacing w:val="9"/>
        </w:rPr>
        <w:t xml:space="preserve"> </w:t>
      </w:r>
      <w:r>
        <w:rPr>
          <w:spacing w:val="-2"/>
        </w:rPr>
        <w:t>работника);</w:t>
      </w:r>
    </w:p>
    <w:p w:rsidR="004F597C" w:rsidRDefault="00175E06">
      <w:pPr>
        <w:pStyle w:val="a3"/>
        <w:spacing w:line="237" w:lineRule="auto"/>
        <w:ind w:left="1015" w:right="440" w:firstLine="0"/>
      </w:pPr>
      <w:r>
        <w:t>выполнение акробатических и гимнастических комбинаций на доступном техническом уровне; участие</w:t>
      </w:r>
      <w:r>
        <w:rPr>
          <w:spacing w:val="74"/>
        </w:rPr>
        <w:t xml:space="preserve"> </w:t>
      </w:r>
      <w:r>
        <w:t>в</w:t>
      </w:r>
      <w:r>
        <w:rPr>
          <w:spacing w:val="80"/>
        </w:rPr>
        <w:t xml:space="preserve"> </w:t>
      </w:r>
      <w:r>
        <w:t>подвижных</w:t>
      </w:r>
      <w:r>
        <w:rPr>
          <w:spacing w:val="77"/>
        </w:rPr>
        <w:t xml:space="preserve"> </w:t>
      </w:r>
      <w:r>
        <w:t>играх</w:t>
      </w:r>
      <w:r>
        <w:rPr>
          <w:spacing w:val="80"/>
        </w:rPr>
        <w:t xml:space="preserve"> </w:t>
      </w:r>
      <w:r>
        <w:t>со</w:t>
      </w:r>
      <w:r>
        <w:rPr>
          <w:spacing w:val="75"/>
        </w:rPr>
        <w:t xml:space="preserve"> </w:t>
      </w:r>
      <w:r>
        <w:t>сверстниками,</w:t>
      </w:r>
      <w:r>
        <w:rPr>
          <w:spacing w:val="75"/>
        </w:rPr>
        <w:t xml:space="preserve"> </w:t>
      </w:r>
      <w:r>
        <w:t>осуществление</w:t>
      </w:r>
      <w:r>
        <w:rPr>
          <w:spacing w:val="75"/>
        </w:rPr>
        <w:t xml:space="preserve"> </w:t>
      </w:r>
      <w:r>
        <w:t>их</w:t>
      </w:r>
      <w:r>
        <w:rPr>
          <w:spacing w:val="80"/>
        </w:rPr>
        <w:t xml:space="preserve"> </w:t>
      </w:r>
      <w:r>
        <w:t>объективного</w:t>
      </w:r>
      <w:r>
        <w:rPr>
          <w:spacing w:val="77"/>
        </w:rPr>
        <w:t xml:space="preserve"> </w:t>
      </w:r>
      <w:r>
        <w:t>судейства,</w:t>
      </w:r>
    </w:p>
    <w:p w:rsidR="004F597C" w:rsidRDefault="00175E06">
      <w:pPr>
        <w:pStyle w:val="a3"/>
        <w:spacing w:line="249" w:lineRule="exact"/>
        <w:ind w:firstLine="0"/>
      </w:pPr>
      <w:r>
        <w:t>взаимодействие</w:t>
      </w:r>
      <w:r>
        <w:rPr>
          <w:spacing w:val="-13"/>
        </w:rPr>
        <w:t xml:space="preserve"> </w:t>
      </w:r>
      <w:r>
        <w:t>со</w:t>
      </w:r>
      <w:r>
        <w:rPr>
          <w:spacing w:val="-11"/>
        </w:rPr>
        <w:t xml:space="preserve"> </w:t>
      </w:r>
      <w:r>
        <w:t>сверстниками</w:t>
      </w:r>
      <w:r>
        <w:rPr>
          <w:spacing w:val="-8"/>
        </w:rPr>
        <w:t xml:space="preserve"> </w:t>
      </w:r>
      <w:r>
        <w:t>по</w:t>
      </w:r>
      <w:r>
        <w:rPr>
          <w:spacing w:val="-12"/>
        </w:rPr>
        <w:t xml:space="preserve"> </w:t>
      </w:r>
      <w:r>
        <w:t>правилам</w:t>
      </w:r>
      <w:r>
        <w:rPr>
          <w:spacing w:val="-11"/>
        </w:rPr>
        <w:t xml:space="preserve"> </w:t>
      </w:r>
      <w:r>
        <w:t>проведения</w:t>
      </w:r>
      <w:r>
        <w:rPr>
          <w:spacing w:val="-7"/>
        </w:rPr>
        <w:t xml:space="preserve"> </w:t>
      </w:r>
      <w:r>
        <w:t>подвижных</w:t>
      </w:r>
      <w:r>
        <w:rPr>
          <w:spacing w:val="-9"/>
        </w:rPr>
        <w:t xml:space="preserve"> </w:t>
      </w:r>
      <w:r>
        <w:t>игр</w:t>
      </w:r>
      <w:r>
        <w:rPr>
          <w:spacing w:val="-10"/>
        </w:rPr>
        <w:t xml:space="preserve"> </w:t>
      </w:r>
      <w:r>
        <w:t>и</w:t>
      </w:r>
      <w:r>
        <w:rPr>
          <w:spacing w:val="-10"/>
        </w:rPr>
        <w:t xml:space="preserve"> </w:t>
      </w:r>
      <w:r>
        <w:rPr>
          <w:spacing w:val="-2"/>
        </w:rPr>
        <w:t>соревнований;</w:t>
      </w:r>
    </w:p>
    <w:p w:rsidR="004F597C" w:rsidRDefault="00175E06">
      <w:pPr>
        <w:pStyle w:val="a3"/>
        <w:spacing w:line="237" w:lineRule="auto"/>
        <w:ind w:right="436"/>
      </w:pPr>
      <w:r>
        <w:t>з</w:t>
      </w:r>
      <w:r>
        <w:t>нание особенностей физической культуры разных народов, связи физической культуры с природными, географическими особенностями, традициями и обычаями народа;</w:t>
      </w:r>
    </w:p>
    <w:p w:rsidR="004F597C" w:rsidRDefault="00175E06">
      <w:pPr>
        <w:pStyle w:val="a3"/>
        <w:spacing w:line="237" w:lineRule="auto"/>
        <w:ind w:right="439"/>
      </w:pPr>
      <w:r>
        <w:t>доброжелательное и уважительное объяснение ошибок при выполнении заданий и предложение способов их у</w:t>
      </w:r>
      <w:r>
        <w:t>странения;</w:t>
      </w:r>
    </w:p>
    <w:p w:rsidR="004F597C" w:rsidRDefault="00175E06">
      <w:pPr>
        <w:pStyle w:val="a3"/>
        <w:spacing w:line="237" w:lineRule="auto"/>
        <w:ind w:right="436"/>
      </w:pPr>
      <w:r>
        <w:t>объяснение</w:t>
      </w:r>
      <w:r>
        <w:rPr>
          <w:spacing w:val="-14"/>
        </w:rPr>
        <w:t xml:space="preserve"> </w:t>
      </w:r>
      <w:r>
        <w:t>правил,</w:t>
      </w:r>
      <w:r>
        <w:rPr>
          <w:spacing w:val="-6"/>
        </w:rPr>
        <w:t xml:space="preserve"> </w:t>
      </w:r>
      <w:r>
        <w:t>техники</w:t>
      </w:r>
      <w:r>
        <w:rPr>
          <w:spacing w:val="-11"/>
        </w:rPr>
        <w:t xml:space="preserve"> </w:t>
      </w:r>
      <w:r>
        <w:t>выполнения</w:t>
      </w:r>
      <w:r>
        <w:rPr>
          <w:spacing w:val="-8"/>
        </w:rPr>
        <w:t xml:space="preserve"> </w:t>
      </w:r>
      <w:r>
        <w:t>двигательных</w:t>
      </w:r>
      <w:r>
        <w:rPr>
          <w:spacing w:val="-7"/>
        </w:rPr>
        <w:t xml:space="preserve"> </w:t>
      </w:r>
      <w:r>
        <w:t>действий,</w:t>
      </w:r>
      <w:r>
        <w:rPr>
          <w:spacing w:val="-10"/>
        </w:rPr>
        <w:t xml:space="preserve"> </w:t>
      </w:r>
      <w:r>
        <w:t>анализ</w:t>
      </w:r>
      <w:r>
        <w:rPr>
          <w:spacing w:val="-13"/>
        </w:rPr>
        <w:t xml:space="preserve"> </w:t>
      </w:r>
      <w:r>
        <w:t>и</w:t>
      </w:r>
      <w:r>
        <w:rPr>
          <w:spacing w:val="-11"/>
        </w:rPr>
        <w:t xml:space="preserve"> </w:t>
      </w:r>
      <w:r>
        <w:t>нахождение</w:t>
      </w:r>
      <w:r>
        <w:rPr>
          <w:spacing w:val="-14"/>
        </w:rPr>
        <w:t xml:space="preserve"> </w:t>
      </w:r>
      <w:r>
        <w:t>ошибок</w:t>
      </w:r>
      <w:r>
        <w:rPr>
          <w:spacing w:val="-9"/>
        </w:rPr>
        <w:t xml:space="preserve"> </w:t>
      </w:r>
      <w:r>
        <w:t xml:space="preserve">(с помощью педагогического работника), ведение подсчета при выполнении общеразвивающих </w:t>
      </w:r>
      <w:r>
        <w:rPr>
          <w:spacing w:val="-2"/>
        </w:rPr>
        <w:t>упражнений;</w:t>
      </w:r>
    </w:p>
    <w:p w:rsidR="004F597C" w:rsidRDefault="00175E06">
      <w:pPr>
        <w:pStyle w:val="a3"/>
        <w:spacing w:line="242" w:lineRule="auto"/>
        <w:ind w:left="1015" w:right="1115" w:firstLine="0"/>
      </w:pPr>
      <w:r>
        <w:t>использование</w:t>
      </w:r>
      <w:r>
        <w:rPr>
          <w:spacing w:val="-8"/>
        </w:rPr>
        <w:t xml:space="preserve"> </w:t>
      </w:r>
      <w:r>
        <w:t>разметки</w:t>
      </w:r>
      <w:r>
        <w:rPr>
          <w:spacing w:val="-3"/>
        </w:rPr>
        <w:t xml:space="preserve"> </w:t>
      </w:r>
      <w:r>
        <w:t>спортивной</w:t>
      </w:r>
      <w:r>
        <w:rPr>
          <w:spacing w:val="-6"/>
        </w:rPr>
        <w:t xml:space="preserve"> </w:t>
      </w:r>
      <w:r>
        <w:t>площадки</w:t>
      </w:r>
      <w:r>
        <w:rPr>
          <w:spacing w:val="-2"/>
        </w:rPr>
        <w:t xml:space="preserve"> </w:t>
      </w:r>
      <w:r>
        <w:t>при</w:t>
      </w:r>
      <w:r>
        <w:rPr>
          <w:spacing w:val="-7"/>
        </w:rPr>
        <w:t xml:space="preserve"> </w:t>
      </w:r>
      <w:r>
        <w:t>выполнении</w:t>
      </w:r>
      <w:r>
        <w:rPr>
          <w:spacing w:val="-6"/>
        </w:rPr>
        <w:t xml:space="preserve"> </w:t>
      </w:r>
      <w:r>
        <w:t>физических</w:t>
      </w:r>
      <w:r>
        <w:rPr>
          <w:spacing w:val="-3"/>
        </w:rPr>
        <w:t xml:space="preserve"> </w:t>
      </w:r>
      <w:r>
        <w:t>упражнений; пользование спортивным инвентарем и тренажерным оборудованием;</w:t>
      </w:r>
    </w:p>
    <w:p w:rsidR="004F597C" w:rsidRDefault="00175E06">
      <w:pPr>
        <w:pStyle w:val="a3"/>
        <w:spacing w:line="242" w:lineRule="exact"/>
        <w:ind w:left="1015" w:firstLine="0"/>
      </w:pPr>
      <w:r>
        <w:t>правильная</w:t>
      </w:r>
      <w:r>
        <w:rPr>
          <w:spacing w:val="-16"/>
        </w:rPr>
        <w:t xml:space="preserve"> </w:t>
      </w:r>
      <w:r>
        <w:t>ориентировка</w:t>
      </w:r>
      <w:r>
        <w:rPr>
          <w:spacing w:val="-4"/>
        </w:rPr>
        <w:t xml:space="preserve"> </w:t>
      </w:r>
      <w:r>
        <w:t>в</w:t>
      </w:r>
      <w:r>
        <w:rPr>
          <w:spacing w:val="-11"/>
        </w:rPr>
        <w:t xml:space="preserve"> </w:t>
      </w:r>
      <w:r>
        <w:t>пространстве</w:t>
      </w:r>
      <w:r>
        <w:rPr>
          <w:spacing w:val="-12"/>
        </w:rPr>
        <w:t xml:space="preserve"> </w:t>
      </w:r>
      <w:r>
        <w:t>спортивного</w:t>
      </w:r>
      <w:r>
        <w:rPr>
          <w:spacing w:val="-10"/>
        </w:rPr>
        <w:t xml:space="preserve"> </w:t>
      </w:r>
      <w:r>
        <w:t>зала</w:t>
      </w:r>
      <w:r>
        <w:rPr>
          <w:spacing w:val="-9"/>
        </w:rPr>
        <w:t xml:space="preserve"> </w:t>
      </w:r>
      <w:r>
        <w:t>и</w:t>
      </w:r>
      <w:r>
        <w:rPr>
          <w:spacing w:val="-11"/>
        </w:rPr>
        <w:t xml:space="preserve"> </w:t>
      </w:r>
      <w:r>
        <w:t>на</w:t>
      </w:r>
      <w:r>
        <w:rPr>
          <w:spacing w:val="-8"/>
        </w:rPr>
        <w:t xml:space="preserve"> </w:t>
      </w:r>
      <w:r>
        <w:rPr>
          <w:spacing w:val="-2"/>
        </w:rPr>
        <w:t>стадионе;</w:t>
      </w:r>
    </w:p>
    <w:p w:rsidR="004F597C" w:rsidRDefault="00175E06">
      <w:pPr>
        <w:pStyle w:val="a3"/>
        <w:spacing w:line="237" w:lineRule="auto"/>
        <w:ind w:right="438"/>
      </w:pPr>
      <w:r>
        <w:t>правильное размещение спортивных снарядов при организации и проведении подвижных и спортивных игр.</w:t>
      </w:r>
    </w:p>
    <w:p w:rsidR="004F597C" w:rsidRDefault="004F597C">
      <w:pPr>
        <w:pStyle w:val="a3"/>
        <w:spacing w:before="75"/>
        <w:ind w:left="0" w:firstLine="0"/>
        <w:jc w:val="left"/>
      </w:pPr>
    </w:p>
    <w:p w:rsidR="004F597C" w:rsidRDefault="00175E06">
      <w:pPr>
        <w:spacing w:before="1" w:line="235" w:lineRule="auto"/>
        <w:ind w:left="286" w:right="426" w:firstLine="724"/>
        <w:jc w:val="both"/>
      </w:pPr>
      <w:r>
        <w:rPr>
          <w:b/>
        </w:rPr>
        <w:t xml:space="preserve">Федеральная рабочая программа по учебному предмету "Труд (технология)" (5-9 классы) </w:t>
      </w:r>
      <w:r>
        <w:rPr>
          <w:spacing w:val="-2"/>
        </w:rPr>
        <w:t>предметной области "Технология" включает пояснительную записку, содержание</w:t>
      </w:r>
      <w:r>
        <w:rPr>
          <w:spacing w:val="-5"/>
        </w:rPr>
        <w:t xml:space="preserve"> </w:t>
      </w:r>
      <w:r>
        <w:rPr>
          <w:spacing w:val="-2"/>
        </w:rPr>
        <w:t xml:space="preserve">обучения, планируемые </w:t>
      </w:r>
      <w:r>
        <w:t>результаты освоения программы.</w:t>
      </w:r>
    </w:p>
    <w:p w:rsidR="004F597C" w:rsidRDefault="00175E06">
      <w:pPr>
        <w:pStyle w:val="a3"/>
        <w:spacing w:before="1" w:line="249" w:lineRule="exact"/>
        <w:ind w:left="1015"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16"/>
      </w:pPr>
      <w:r>
        <w:t>Среди различных</w:t>
      </w:r>
      <w:r>
        <w:rPr>
          <w:spacing w:val="-2"/>
        </w:rPr>
        <w:t xml:space="preserve"> </w:t>
      </w:r>
      <w:r>
        <w:t>видов</w:t>
      </w:r>
      <w:r>
        <w:rPr>
          <w:spacing w:val="-1"/>
        </w:rPr>
        <w:t xml:space="preserve"> </w:t>
      </w:r>
      <w:r>
        <w:t>деятельности человека ведущее</w:t>
      </w:r>
      <w:r>
        <w:rPr>
          <w:spacing w:val="-4"/>
        </w:rPr>
        <w:t xml:space="preserve"> </w:t>
      </w:r>
      <w:r>
        <w:t>место</w:t>
      </w:r>
      <w:r>
        <w:rPr>
          <w:spacing w:val="-6"/>
        </w:rPr>
        <w:t xml:space="preserve"> </w:t>
      </w:r>
      <w:r>
        <w:t>занимает</w:t>
      </w:r>
      <w:r>
        <w:rPr>
          <w:spacing w:val="-2"/>
        </w:rPr>
        <w:t xml:space="preserve"> </w:t>
      </w:r>
      <w:r>
        <w:t>труд;</w:t>
      </w:r>
      <w:r>
        <w:rPr>
          <w:spacing w:val="-1"/>
        </w:rPr>
        <w:t xml:space="preserve"> </w:t>
      </w:r>
      <w:r>
        <w:t>он</w:t>
      </w:r>
      <w:r>
        <w:rPr>
          <w:spacing w:val="-1"/>
        </w:rPr>
        <w:t xml:space="preserve"> </w:t>
      </w:r>
      <w:r>
        <w:t>служит</w:t>
      </w:r>
      <w:r>
        <w:rPr>
          <w:spacing w:val="-2"/>
        </w:rPr>
        <w:t xml:space="preserve"> </w:t>
      </w:r>
      <w:r>
        <w:t xml:space="preserve">важным средством развития духовных, нравственных, физических способностей человека. В обществе именно труд обусловливает многостороннее влияние на формирование личности, выступает способом </w:t>
      </w:r>
      <w:r>
        <w:t>удовлетворения потребностей, созидателем общественного богатства, фактором социального прогресса.</w:t>
      </w:r>
    </w:p>
    <w:p w:rsidR="004F597C" w:rsidRDefault="00175E06">
      <w:pPr>
        <w:pStyle w:val="a3"/>
        <w:spacing w:line="237" w:lineRule="auto"/>
        <w:ind w:right="434"/>
      </w:pPr>
      <w:r>
        <w:t>Цель изучения предмета "Труд (технология)" заключается во всестороннем развитии личности обучающихся</w:t>
      </w:r>
      <w:r>
        <w:rPr>
          <w:spacing w:val="-14"/>
        </w:rPr>
        <w:t xml:space="preserve"> </w:t>
      </w:r>
      <w:r>
        <w:t>с</w:t>
      </w:r>
      <w:r>
        <w:rPr>
          <w:spacing w:val="-14"/>
        </w:rPr>
        <w:t xml:space="preserve"> </w:t>
      </w:r>
      <w:r>
        <w:t>умственной</w:t>
      </w:r>
      <w:r>
        <w:rPr>
          <w:spacing w:val="-14"/>
        </w:rPr>
        <w:t xml:space="preserve"> </w:t>
      </w:r>
      <w:r>
        <w:t>отсталостью</w:t>
      </w:r>
      <w:r>
        <w:rPr>
          <w:spacing w:val="-13"/>
        </w:rPr>
        <w:t xml:space="preserve"> </w:t>
      </w:r>
      <w:r>
        <w:t>(интеллектуальными</w:t>
      </w:r>
      <w:r>
        <w:rPr>
          <w:spacing w:val="-14"/>
        </w:rPr>
        <w:t xml:space="preserve"> </w:t>
      </w:r>
      <w:r>
        <w:t>нарушениям)</w:t>
      </w:r>
      <w:r>
        <w:rPr>
          <w:spacing w:val="-14"/>
        </w:rPr>
        <w:t xml:space="preserve"> </w:t>
      </w:r>
      <w:r>
        <w:t>с</w:t>
      </w:r>
      <w:r>
        <w:t>таршего</w:t>
      </w:r>
      <w:r>
        <w:rPr>
          <w:spacing w:val="-14"/>
        </w:rPr>
        <w:t xml:space="preserve"> </w:t>
      </w:r>
      <w:r>
        <w:t>возраста</w:t>
      </w:r>
      <w:r>
        <w:rPr>
          <w:spacing w:val="-13"/>
        </w:rPr>
        <w:t xml:space="preserve"> </w:t>
      </w:r>
      <w:r>
        <w:t>в</w:t>
      </w:r>
      <w:r>
        <w:rPr>
          <w:spacing w:val="-14"/>
        </w:rPr>
        <w:t xml:space="preserve"> </w:t>
      </w:r>
      <w:r>
        <w:t>процессе формирования их трудовой культуры.</w:t>
      </w:r>
    </w:p>
    <w:p w:rsidR="004F597C" w:rsidRDefault="00175E06">
      <w:pPr>
        <w:pStyle w:val="a3"/>
        <w:spacing w:line="237" w:lineRule="auto"/>
        <w:ind w:right="423"/>
      </w:pPr>
      <w:r>
        <w:t>Изучение этого учебного предмета в 5-9 классах способствует получению обучающимися первоначальной</w:t>
      </w:r>
      <w:r>
        <w:rPr>
          <w:spacing w:val="-14"/>
        </w:rPr>
        <w:t xml:space="preserve"> </w:t>
      </w:r>
      <w:r>
        <w:t>профильной</w:t>
      </w:r>
      <w:r>
        <w:rPr>
          <w:spacing w:val="-13"/>
        </w:rPr>
        <w:t xml:space="preserve"> </w:t>
      </w:r>
      <w:r>
        <w:t>трудовой</w:t>
      </w:r>
      <w:r>
        <w:rPr>
          <w:spacing w:val="-11"/>
        </w:rPr>
        <w:t xml:space="preserve"> </w:t>
      </w:r>
      <w:r>
        <w:t>подготовки,</w:t>
      </w:r>
      <w:r>
        <w:rPr>
          <w:spacing w:val="-10"/>
        </w:rPr>
        <w:t xml:space="preserve"> </w:t>
      </w:r>
      <w:r>
        <w:t>предусматривающей</w:t>
      </w:r>
      <w:r>
        <w:rPr>
          <w:spacing w:val="-11"/>
        </w:rPr>
        <w:t xml:space="preserve"> </w:t>
      </w:r>
      <w:r>
        <w:t>формирование</w:t>
      </w:r>
      <w:r>
        <w:rPr>
          <w:spacing w:val="-14"/>
        </w:rPr>
        <w:t xml:space="preserve"> </w:t>
      </w:r>
      <w:r>
        <w:t>в</w:t>
      </w:r>
      <w:r>
        <w:rPr>
          <w:spacing w:val="-12"/>
        </w:rPr>
        <w:t xml:space="preserve"> </w:t>
      </w:r>
      <w:r>
        <w:t>процессе</w:t>
      </w:r>
      <w:r>
        <w:rPr>
          <w:spacing w:val="-14"/>
        </w:rPr>
        <w:t xml:space="preserve"> </w:t>
      </w:r>
      <w:r>
        <w:t>учебы и общественно полезной работы трудовых умений и навыков, развитие мотивов, знаний и умений правильного выбора профиля и профессии с учетом личных интересов, склонностей, физических возможностей и состояния здоровья.</w:t>
      </w:r>
    </w:p>
    <w:p w:rsidR="004F597C" w:rsidRDefault="00175E06">
      <w:pPr>
        <w:pStyle w:val="a3"/>
        <w:spacing w:line="247" w:lineRule="exact"/>
        <w:ind w:left="1015" w:firstLine="0"/>
      </w:pPr>
      <w:r>
        <w:t>Учебный</w:t>
      </w:r>
      <w:r>
        <w:rPr>
          <w:spacing w:val="65"/>
        </w:rPr>
        <w:t xml:space="preserve"> </w:t>
      </w:r>
      <w:r>
        <w:t>предмет</w:t>
      </w:r>
      <w:r>
        <w:rPr>
          <w:spacing w:val="64"/>
        </w:rPr>
        <w:t xml:space="preserve"> </w:t>
      </w:r>
      <w:r>
        <w:t>"Труд</w:t>
      </w:r>
      <w:r>
        <w:rPr>
          <w:spacing w:val="64"/>
        </w:rPr>
        <w:t xml:space="preserve"> </w:t>
      </w:r>
      <w:r>
        <w:t>(технология)</w:t>
      </w:r>
      <w:r>
        <w:t>"</w:t>
      </w:r>
      <w:r>
        <w:rPr>
          <w:spacing w:val="62"/>
        </w:rPr>
        <w:t xml:space="preserve"> </w:t>
      </w:r>
      <w:r>
        <w:t>должен</w:t>
      </w:r>
      <w:r>
        <w:rPr>
          <w:spacing w:val="66"/>
        </w:rPr>
        <w:t xml:space="preserve"> </w:t>
      </w:r>
      <w:r>
        <w:t>способствовать</w:t>
      </w:r>
      <w:r>
        <w:rPr>
          <w:spacing w:val="64"/>
        </w:rPr>
        <w:t xml:space="preserve"> </w:t>
      </w:r>
      <w:r>
        <w:t>решению</w:t>
      </w:r>
      <w:r>
        <w:rPr>
          <w:spacing w:val="64"/>
        </w:rPr>
        <w:t xml:space="preserve"> </w:t>
      </w:r>
      <w:r>
        <w:t>следующих</w:t>
      </w:r>
      <w:r>
        <w:rPr>
          <w:spacing w:val="66"/>
        </w:rPr>
        <w:t xml:space="preserve"> </w:t>
      </w:r>
      <w:r>
        <w:rPr>
          <w:spacing w:val="-2"/>
        </w:rPr>
        <w:t>задач:</w:t>
      </w:r>
    </w:p>
    <w:p w:rsidR="004F597C" w:rsidRDefault="004F597C">
      <w:pPr>
        <w:pStyle w:val="a3"/>
        <w:spacing w:line="247" w:lineRule="exact"/>
        <w:sectPr w:rsidR="004F597C">
          <w:pgSz w:w="11900" w:h="16840"/>
          <w:pgMar w:top="480" w:right="566" w:bottom="280" w:left="708" w:header="720" w:footer="720" w:gutter="0"/>
          <w:cols w:space="720"/>
        </w:sectPr>
      </w:pPr>
    </w:p>
    <w:p w:rsidR="004F597C" w:rsidRDefault="00175E06">
      <w:pPr>
        <w:pStyle w:val="a3"/>
        <w:spacing w:before="74"/>
        <w:ind w:left="0" w:right="462" w:firstLine="0"/>
        <w:jc w:val="right"/>
      </w:pPr>
      <w:r>
        <w:t>развитие</w:t>
      </w:r>
      <w:r>
        <w:rPr>
          <w:spacing w:val="21"/>
        </w:rPr>
        <w:t xml:space="preserve"> </w:t>
      </w:r>
      <w:r>
        <w:t>социально</w:t>
      </w:r>
      <w:r>
        <w:rPr>
          <w:spacing w:val="25"/>
        </w:rPr>
        <w:t xml:space="preserve"> </w:t>
      </w:r>
      <w:r>
        <w:t>ценных</w:t>
      </w:r>
      <w:r>
        <w:rPr>
          <w:spacing w:val="30"/>
        </w:rPr>
        <w:t xml:space="preserve"> </w:t>
      </w:r>
      <w:r>
        <w:t>качеств</w:t>
      </w:r>
      <w:r>
        <w:rPr>
          <w:spacing w:val="29"/>
        </w:rPr>
        <w:t xml:space="preserve"> </w:t>
      </w:r>
      <w:r>
        <w:t>личности</w:t>
      </w:r>
      <w:r>
        <w:rPr>
          <w:spacing w:val="30"/>
        </w:rPr>
        <w:t xml:space="preserve"> </w:t>
      </w:r>
      <w:r>
        <w:t>(потребности</w:t>
      </w:r>
      <w:r>
        <w:rPr>
          <w:spacing w:val="30"/>
        </w:rPr>
        <w:t xml:space="preserve"> </w:t>
      </w:r>
      <w:r>
        <w:t>в</w:t>
      </w:r>
      <w:r>
        <w:rPr>
          <w:spacing w:val="30"/>
        </w:rPr>
        <w:t xml:space="preserve"> </w:t>
      </w:r>
      <w:r>
        <w:t>труде,</w:t>
      </w:r>
      <w:r>
        <w:rPr>
          <w:spacing w:val="30"/>
        </w:rPr>
        <w:t xml:space="preserve"> </w:t>
      </w:r>
      <w:r>
        <w:t>трудолюбия,</w:t>
      </w:r>
      <w:r>
        <w:rPr>
          <w:spacing w:val="31"/>
        </w:rPr>
        <w:t xml:space="preserve"> </w:t>
      </w:r>
      <w:r>
        <w:t>уважения</w:t>
      </w:r>
      <w:r>
        <w:rPr>
          <w:spacing w:val="30"/>
        </w:rPr>
        <w:t xml:space="preserve"> </w:t>
      </w:r>
      <w:r>
        <w:rPr>
          <w:spacing w:val="-10"/>
        </w:rPr>
        <w:t>к</w:t>
      </w:r>
    </w:p>
    <w:p w:rsidR="004F597C" w:rsidRDefault="00175E06">
      <w:pPr>
        <w:pStyle w:val="a3"/>
        <w:spacing w:before="213" w:line="249" w:lineRule="exact"/>
        <w:ind w:firstLine="0"/>
        <w:jc w:val="left"/>
      </w:pPr>
      <w:r>
        <w:t>людям</w:t>
      </w:r>
      <w:r>
        <w:rPr>
          <w:spacing w:val="-14"/>
        </w:rPr>
        <w:t xml:space="preserve"> </w:t>
      </w:r>
      <w:r>
        <w:t>труда,</w:t>
      </w:r>
      <w:r>
        <w:rPr>
          <w:spacing w:val="-14"/>
        </w:rPr>
        <w:t xml:space="preserve"> </w:t>
      </w:r>
      <w:r>
        <w:t>общественной</w:t>
      </w:r>
      <w:r>
        <w:rPr>
          <w:spacing w:val="-11"/>
        </w:rPr>
        <w:t xml:space="preserve"> </w:t>
      </w:r>
      <w:r>
        <w:rPr>
          <w:spacing w:val="-2"/>
        </w:rPr>
        <w:t>активности);</w:t>
      </w:r>
    </w:p>
    <w:p w:rsidR="004F597C" w:rsidRDefault="00175E06">
      <w:pPr>
        <w:pStyle w:val="a3"/>
        <w:tabs>
          <w:tab w:val="left" w:pos="1678"/>
          <w:tab w:val="left" w:pos="2590"/>
          <w:tab w:val="left" w:pos="2956"/>
          <w:tab w:val="left" w:pos="4521"/>
          <w:tab w:val="left" w:pos="5611"/>
          <w:tab w:val="left" w:pos="6177"/>
          <w:tab w:val="left" w:pos="7292"/>
        </w:tabs>
        <w:spacing w:line="237" w:lineRule="auto"/>
        <w:ind w:right="423"/>
        <w:jc w:val="right"/>
      </w:pPr>
      <w:r>
        <w:t>обучение</w:t>
      </w:r>
      <w:r>
        <w:rPr>
          <w:spacing w:val="80"/>
        </w:rPr>
        <w:t xml:space="preserve"> </w:t>
      </w:r>
      <w:r>
        <w:t>обязательному</w:t>
      </w:r>
      <w:r>
        <w:rPr>
          <w:spacing w:val="80"/>
        </w:rPr>
        <w:t xml:space="preserve"> </w:t>
      </w:r>
      <w:r>
        <w:t>общественно</w:t>
      </w:r>
      <w:r>
        <w:rPr>
          <w:spacing w:val="80"/>
        </w:rPr>
        <w:t xml:space="preserve"> </w:t>
      </w:r>
      <w:r>
        <w:t>полезному,</w:t>
      </w:r>
      <w:r>
        <w:rPr>
          <w:spacing w:val="80"/>
        </w:rPr>
        <w:t xml:space="preserve"> </w:t>
      </w:r>
      <w:r>
        <w:t>производительному</w:t>
      </w:r>
      <w:r>
        <w:rPr>
          <w:spacing w:val="80"/>
        </w:rPr>
        <w:t xml:space="preserve"> </w:t>
      </w:r>
      <w:r>
        <w:t>тр</w:t>
      </w:r>
      <w:r>
        <w:t>уду;</w:t>
      </w:r>
      <w:r>
        <w:rPr>
          <w:spacing w:val="80"/>
        </w:rPr>
        <w:t xml:space="preserve"> </w:t>
      </w:r>
      <w:r>
        <w:t>подготовка</w:t>
      </w:r>
      <w:r>
        <w:rPr>
          <w:spacing w:val="80"/>
        </w:rPr>
        <w:t xml:space="preserve"> </w:t>
      </w:r>
      <w:r>
        <w:t>обучающихся</w:t>
      </w:r>
      <w:r>
        <w:rPr>
          <w:spacing w:val="-14"/>
        </w:rPr>
        <w:t xml:space="preserve"> </w:t>
      </w:r>
      <w:r>
        <w:t>к</w:t>
      </w:r>
      <w:r>
        <w:rPr>
          <w:spacing w:val="-14"/>
        </w:rPr>
        <w:t xml:space="preserve"> </w:t>
      </w:r>
      <w:r>
        <w:t>выполнению</w:t>
      </w:r>
      <w:r>
        <w:rPr>
          <w:spacing w:val="-14"/>
        </w:rPr>
        <w:t xml:space="preserve"> </w:t>
      </w:r>
      <w:r>
        <w:t>необходимых</w:t>
      </w:r>
      <w:r>
        <w:rPr>
          <w:spacing w:val="-13"/>
        </w:rPr>
        <w:t xml:space="preserve"> </w:t>
      </w:r>
      <w:r>
        <w:t>и</w:t>
      </w:r>
      <w:r>
        <w:rPr>
          <w:spacing w:val="-14"/>
        </w:rPr>
        <w:t xml:space="preserve"> </w:t>
      </w:r>
      <w:r>
        <w:t>доступных</w:t>
      </w:r>
      <w:r>
        <w:rPr>
          <w:spacing w:val="-13"/>
        </w:rPr>
        <w:t xml:space="preserve"> </w:t>
      </w:r>
      <w:r>
        <w:t>видов</w:t>
      </w:r>
      <w:r>
        <w:rPr>
          <w:spacing w:val="-12"/>
        </w:rPr>
        <w:t xml:space="preserve"> </w:t>
      </w:r>
      <w:r>
        <w:t>труда</w:t>
      </w:r>
      <w:r>
        <w:rPr>
          <w:spacing w:val="-10"/>
        </w:rPr>
        <w:t xml:space="preserve"> </w:t>
      </w:r>
      <w:r>
        <w:t>дома,</w:t>
      </w:r>
      <w:r>
        <w:rPr>
          <w:spacing w:val="-10"/>
        </w:rPr>
        <w:t xml:space="preserve"> </w:t>
      </w:r>
      <w:r>
        <w:t>в</w:t>
      </w:r>
      <w:r>
        <w:rPr>
          <w:spacing w:val="-12"/>
        </w:rPr>
        <w:t xml:space="preserve"> </w:t>
      </w:r>
      <w:r>
        <w:t>семье</w:t>
      </w:r>
      <w:r>
        <w:rPr>
          <w:spacing w:val="-14"/>
        </w:rPr>
        <w:t xml:space="preserve"> </w:t>
      </w:r>
      <w:r>
        <w:t>и</w:t>
      </w:r>
      <w:r>
        <w:rPr>
          <w:spacing w:val="-11"/>
        </w:rPr>
        <w:t xml:space="preserve"> </w:t>
      </w:r>
      <w:r>
        <w:t>по</w:t>
      </w:r>
      <w:r>
        <w:rPr>
          <w:spacing w:val="-14"/>
        </w:rPr>
        <w:t xml:space="preserve"> </w:t>
      </w:r>
      <w:r>
        <w:t>месту</w:t>
      </w:r>
      <w:r>
        <w:rPr>
          <w:spacing w:val="-7"/>
        </w:rPr>
        <w:t xml:space="preserve"> </w:t>
      </w:r>
      <w:r>
        <w:t xml:space="preserve">жительства; </w:t>
      </w:r>
      <w:r>
        <w:rPr>
          <w:spacing w:val="-2"/>
        </w:rPr>
        <w:t>расширение</w:t>
      </w:r>
      <w:r>
        <w:tab/>
      </w:r>
      <w:r>
        <w:rPr>
          <w:spacing w:val="-2"/>
        </w:rPr>
        <w:t>знаний</w:t>
      </w:r>
      <w:r>
        <w:tab/>
      </w:r>
      <w:r>
        <w:rPr>
          <w:spacing w:val="-10"/>
        </w:rPr>
        <w:t>о</w:t>
      </w:r>
      <w:r>
        <w:tab/>
      </w:r>
      <w:r>
        <w:rPr>
          <w:spacing w:val="-2"/>
        </w:rPr>
        <w:t>материальной</w:t>
      </w:r>
      <w:r>
        <w:tab/>
      </w:r>
      <w:r>
        <w:rPr>
          <w:spacing w:val="-2"/>
        </w:rPr>
        <w:t>культуре</w:t>
      </w:r>
      <w:r>
        <w:tab/>
      </w:r>
      <w:r>
        <w:rPr>
          <w:spacing w:val="-4"/>
        </w:rPr>
        <w:t>как</w:t>
      </w:r>
      <w:r>
        <w:tab/>
      </w:r>
      <w:r>
        <w:rPr>
          <w:spacing w:val="-2"/>
        </w:rPr>
        <w:t>продукте</w:t>
      </w:r>
      <w:r>
        <w:tab/>
        <w:t>творческой предметно-</w:t>
      </w:r>
    </w:p>
    <w:p w:rsidR="004F597C" w:rsidRDefault="00175E06">
      <w:pPr>
        <w:pStyle w:val="a3"/>
        <w:spacing w:line="247" w:lineRule="exact"/>
        <w:ind w:firstLine="0"/>
        <w:jc w:val="left"/>
      </w:pPr>
      <w:r>
        <w:t>преобразующей</w:t>
      </w:r>
      <w:r>
        <w:rPr>
          <w:spacing w:val="-11"/>
        </w:rPr>
        <w:t xml:space="preserve"> </w:t>
      </w:r>
      <w:r>
        <w:t>деятельности</w:t>
      </w:r>
      <w:r>
        <w:rPr>
          <w:spacing w:val="-11"/>
        </w:rPr>
        <w:t xml:space="preserve"> </w:t>
      </w:r>
      <w:r>
        <w:rPr>
          <w:spacing w:val="-2"/>
        </w:rPr>
        <w:t>человека;</w:t>
      </w:r>
    </w:p>
    <w:p w:rsidR="004F597C" w:rsidRDefault="00175E06">
      <w:pPr>
        <w:pStyle w:val="a3"/>
        <w:spacing w:line="237" w:lineRule="auto"/>
        <w:ind w:right="520"/>
        <w:jc w:val="left"/>
      </w:pPr>
      <w:r>
        <w:t>расширение культурного кругозора, обогащение знаний о культурно-исторических традициях в мире вещей;</w:t>
      </w:r>
    </w:p>
    <w:p w:rsidR="004F597C" w:rsidRDefault="00175E06">
      <w:pPr>
        <w:pStyle w:val="a3"/>
        <w:spacing w:line="237" w:lineRule="auto"/>
        <w:ind w:left="1010" w:right="434" w:firstLine="4"/>
        <w:jc w:val="left"/>
      </w:pPr>
      <w:r>
        <w:t>расширение</w:t>
      </w:r>
      <w:r>
        <w:rPr>
          <w:spacing w:val="80"/>
        </w:rPr>
        <w:t xml:space="preserve"> </w:t>
      </w:r>
      <w:r>
        <w:t>знаний</w:t>
      </w:r>
      <w:r>
        <w:rPr>
          <w:spacing w:val="80"/>
        </w:rPr>
        <w:t xml:space="preserve"> </w:t>
      </w:r>
      <w:r>
        <w:t>о</w:t>
      </w:r>
      <w:r>
        <w:rPr>
          <w:spacing w:val="80"/>
        </w:rPr>
        <w:t xml:space="preserve"> </w:t>
      </w:r>
      <w:r>
        <w:t>материалах</w:t>
      </w:r>
      <w:r>
        <w:rPr>
          <w:spacing w:val="80"/>
        </w:rPr>
        <w:t xml:space="preserve"> </w:t>
      </w:r>
      <w:r>
        <w:t>и</w:t>
      </w:r>
      <w:r>
        <w:rPr>
          <w:spacing w:val="80"/>
        </w:rPr>
        <w:t xml:space="preserve"> </w:t>
      </w:r>
      <w:r>
        <w:t>их</w:t>
      </w:r>
      <w:r>
        <w:rPr>
          <w:spacing w:val="80"/>
        </w:rPr>
        <w:t xml:space="preserve"> </w:t>
      </w:r>
      <w:r>
        <w:t>свойствах,</w:t>
      </w:r>
      <w:r>
        <w:rPr>
          <w:spacing w:val="80"/>
        </w:rPr>
        <w:t xml:space="preserve"> </w:t>
      </w:r>
      <w:r>
        <w:t>технологиях</w:t>
      </w:r>
      <w:r>
        <w:rPr>
          <w:spacing w:val="80"/>
        </w:rPr>
        <w:t xml:space="preserve"> </w:t>
      </w:r>
      <w:r>
        <w:t>использования;</w:t>
      </w:r>
      <w:r>
        <w:rPr>
          <w:spacing w:val="40"/>
        </w:rPr>
        <w:t xml:space="preserve"> </w:t>
      </w:r>
      <w:r>
        <w:t>ознакомление с ролью человека-труженика и его местом на современном производстве;</w:t>
      </w:r>
      <w:r>
        <w:t xml:space="preserve"> ознакомление</w:t>
      </w:r>
      <w:r>
        <w:rPr>
          <w:spacing w:val="50"/>
        </w:rPr>
        <w:t xml:space="preserve"> </w:t>
      </w:r>
      <w:r>
        <w:t>с</w:t>
      </w:r>
      <w:r>
        <w:rPr>
          <w:spacing w:val="55"/>
        </w:rPr>
        <w:t xml:space="preserve"> </w:t>
      </w:r>
      <w:r>
        <w:t>массовыми</w:t>
      </w:r>
      <w:r>
        <w:rPr>
          <w:spacing w:val="59"/>
        </w:rPr>
        <w:t xml:space="preserve"> </w:t>
      </w:r>
      <w:r>
        <w:t>рабочими</w:t>
      </w:r>
      <w:r>
        <w:rPr>
          <w:spacing w:val="59"/>
        </w:rPr>
        <w:t xml:space="preserve"> </w:t>
      </w:r>
      <w:r>
        <w:t>профессиями,</w:t>
      </w:r>
      <w:r>
        <w:rPr>
          <w:spacing w:val="59"/>
        </w:rPr>
        <w:t xml:space="preserve"> </w:t>
      </w:r>
      <w:r>
        <w:t>формирование</w:t>
      </w:r>
      <w:r>
        <w:rPr>
          <w:spacing w:val="50"/>
        </w:rPr>
        <w:t xml:space="preserve"> </w:t>
      </w:r>
      <w:r>
        <w:t>устойчивых</w:t>
      </w:r>
      <w:r>
        <w:rPr>
          <w:spacing w:val="58"/>
        </w:rPr>
        <w:t xml:space="preserve"> </w:t>
      </w:r>
      <w:r>
        <w:t>интересов</w:t>
      </w:r>
      <w:r>
        <w:rPr>
          <w:spacing w:val="59"/>
        </w:rPr>
        <w:t xml:space="preserve"> </w:t>
      </w:r>
      <w:r>
        <w:rPr>
          <w:spacing w:val="-10"/>
        </w:rPr>
        <w:t>к</w:t>
      </w:r>
    </w:p>
    <w:p w:rsidR="004F597C" w:rsidRDefault="00175E06">
      <w:pPr>
        <w:pStyle w:val="a3"/>
        <w:tabs>
          <w:tab w:val="left" w:pos="1877"/>
          <w:tab w:val="left" w:pos="2664"/>
          <w:tab w:val="left" w:pos="3460"/>
          <w:tab w:val="left" w:pos="4807"/>
          <w:tab w:val="left" w:pos="5133"/>
          <w:tab w:val="left" w:pos="6744"/>
          <w:tab w:val="left" w:pos="7650"/>
          <w:tab w:val="left" w:pos="8873"/>
          <w:tab w:val="left" w:pos="9208"/>
        </w:tabs>
        <w:spacing w:line="237" w:lineRule="auto"/>
        <w:ind w:right="424" w:firstLine="0"/>
        <w:jc w:val="left"/>
      </w:pPr>
      <w:r>
        <w:rPr>
          <w:spacing w:val="-2"/>
        </w:rPr>
        <w:t>определенным</w:t>
      </w:r>
      <w:r>
        <w:tab/>
      </w:r>
      <w:r>
        <w:rPr>
          <w:spacing w:val="-4"/>
        </w:rPr>
        <w:t>видам</w:t>
      </w:r>
      <w:r>
        <w:tab/>
      </w:r>
      <w:r>
        <w:rPr>
          <w:spacing w:val="-2"/>
        </w:rPr>
        <w:t>труда,</w:t>
      </w:r>
      <w:r>
        <w:tab/>
      </w:r>
      <w:r>
        <w:rPr>
          <w:spacing w:val="-2"/>
        </w:rPr>
        <w:t>побуждение</w:t>
      </w:r>
      <w:r>
        <w:tab/>
      </w:r>
      <w:r>
        <w:rPr>
          <w:spacing w:val="-10"/>
        </w:rPr>
        <w:t>к</w:t>
      </w:r>
      <w:r>
        <w:tab/>
      </w:r>
      <w:r>
        <w:rPr>
          <w:spacing w:val="-2"/>
        </w:rPr>
        <w:t>сознательному</w:t>
      </w:r>
      <w:r>
        <w:tab/>
      </w:r>
      <w:r>
        <w:rPr>
          <w:spacing w:val="-2"/>
        </w:rPr>
        <w:t>выбору</w:t>
      </w:r>
      <w:r>
        <w:tab/>
      </w:r>
      <w:r>
        <w:rPr>
          <w:spacing w:val="-2"/>
        </w:rPr>
        <w:t>профессии</w:t>
      </w:r>
      <w:r>
        <w:tab/>
      </w:r>
      <w:r>
        <w:rPr>
          <w:spacing w:val="-10"/>
        </w:rPr>
        <w:t>и</w:t>
      </w:r>
      <w:r>
        <w:tab/>
      </w:r>
      <w:r>
        <w:rPr>
          <w:spacing w:val="-2"/>
        </w:rPr>
        <w:t xml:space="preserve">получение </w:t>
      </w:r>
      <w:r>
        <w:t>первоначальной профильной трудовой подготовки;</w:t>
      </w:r>
    </w:p>
    <w:p w:rsidR="004F597C" w:rsidRDefault="00175E06">
      <w:pPr>
        <w:pStyle w:val="a3"/>
        <w:spacing w:line="237" w:lineRule="auto"/>
        <w:ind w:right="435"/>
      </w:pPr>
      <w:r>
        <w:t>формирование представлений о производстве, структуре производственного процесса, деятельности</w:t>
      </w:r>
      <w:r>
        <w:rPr>
          <w:spacing w:val="-8"/>
        </w:rPr>
        <w:t xml:space="preserve"> </w:t>
      </w:r>
      <w:r>
        <w:t>производственного</w:t>
      </w:r>
      <w:r>
        <w:rPr>
          <w:spacing w:val="-13"/>
        </w:rPr>
        <w:t xml:space="preserve"> </w:t>
      </w:r>
      <w:r>
        <w:t>предприятия,</w:t>
      </w:r>
      <w:r>
        <w:rPr>
          <w:spacing w:val="-7"/>
        </w:rPr>
        <w:t xml:space="preserve"> </w:t>
      </w:r>
      <w:r>
        <w:t>содержании</w:t>
      </w:r>
      <w:r>
        <w:rPr>
          <w:spacing w:val="-7"/>
        </w:rPr>
        <w:t xml:space="preserve"> </w:t>
      </w:r>
      <w:r>
        <w:t>и</w:t>
      </w:r>
      <w:r>
        <w:rPr>
          <w:spacing w:val="-11"/>
        </w:rPr>
        <w:t xml:space="preserve"> </w:t>
      </w:r>
      <w:r>
        <w:t>условиях</w:t>
      </w:r>
      <w:r>
        <w:rPr>
          <w:spacing w:val="-9"/>
        </w:rPr>
        <w:t xml:space="preserve"> </w:t>
      </w:r>
      <w:r>
        <w:t>труда</w:t>
      </w:r>
      <w:r>
        <w:rPr>
          <w:spacing w:val="-6"/>
        </w:rPr>
        <w:t xml:space="preserve"> </w:t>
      </w:r>
      <w:r>
        <w:t>по</w:t>
      </w:r>
      <w:r>
        <w:rPr>
          <w:spacing w:val="-13"/>
        </w:rPr>
        <w:t xml:space="preserve"> </w:t>
      </w:r>
      <w:r>
        <w:t>массовым</w:t>
      </w:r>
      <w:r>
        <w:rPr>
          <w:spacing w:val="-9"/>
        </w:rPr>
        <w:t xml:space="preserve"> </w:t>
      </w:r>
      <w:r>
        <w:t>профессиям,</w:t>
      </w:r>
      <w:r>
        <w:rPr>
          <w:spacing w:val="-7"/>
        </w:rPr>
        <w:t xml:space="preserve"> </w:t>
      </w:r>
      <w:r>
        <w:t>с которыми связаны профили трудового обучения в образовательной организации;</w:t>
      </w:r>
    </w:p>
    <w:p w:rsidR="004F597C" w:rsidRDefault="00175E06">
      <w:pPr>
        <w:pStyle w:val="a3"/>
        <w:spacing w:line="237" w:lineRule="auto"/>
        <w:ind w:right="424"/>
      </w:pPr>
      <w:r>
        <w:t>оз</w:t>
      </w:r>
      <w:r>
        <w:t>накомление</w:t>
      </w:r>
      <w:r>
        <w:rPr>
          <w:spacing w:val="-3"/>
        </w:rPr>
        <w:t xml:space="preserve"> </w:t>
      </w:r>
      <w:r>
        <w:t>с условиями</w:t>
      </w:r>
      <w:r>
        <w:rPr>
          <w:spacing w:val="-1"/>
        </w:rPr>
        <w:t xml:space="preserve"> </w:t>
      </w:r>
      <w:r>
        <w:t>и содержанием обучения по</w:t>
      </w:r>
      <w:r>
        <w:rPr>
          <w:spacing w:val="-1"/>
        </w:rPr>
        <w:t xml:space="preserve"> </w:t>
      </w:r>
      <w:r>
        <w:t>различным</w:t>
      </w:r>
      <w:r>
        <w:rPr>
          <w:spacing w:val="-1"/>
        </w:rPr>
        <w:t xml:space="preserve"> </w:t>
      </w:r>
      <w:r>
        <w:t>профилям</w:t>
      </w:r>
      <w:r>
        <w:rPr>
          <w:spacing w:val="-2"/>
        </w:rPr>
        <w:t xml:space="preserve"> </w:t>
      </w:r>
      <w:r>
        <w:t>и испытание</w:t>
      </w:r>
      <w:r>
        <w:rPr>
          <w:spacing w:val="-3"/>
        </w:rPr>
        <w:t xml:space="preserve"> </w:t>
      </w:r>
      <w:r>
        <w:t>своих сил в процессе практических работ по одному из выбранных профилей в условиях школьных</w:t>
      </w:r>
      <w:r>
        <w:rPr>
          <w:spacing w:val="-8"/>
        </w:rPr>
        <w:t xml:space="preserve"> </w:t>
      </w:r>
      <w:r>
        <w:t>учебно- производственных мастерских в соответствии с физическими возможностями и сос</w:t>
      </w:r>
      <w:r>
        <w:t xml:space="preserve">тоянием здоровья </w:t>
      </w:r>
      <w:r>
        <w:rPr>
          <w:spacing w:val="-2"/>
        </w:rPr>
        <w:t>обучающихся;</w:t>
      </w:r>
    </w:p>
    <w:p w:rsidR="004F597C" w:rsidRDefault="00175E06">
      <w:pPr>
        <w:pStyle w:val="a3"/>
        <w:spacing w:line="237" w:lineRule="auto"/>
        <w:ind w:right="427"/>
      </w:pPr>
      <w:r>
        <w:t>формирование трудовых навыков и умений, технических, технологических, конструкторских и первоначальных экономических знаний, необходимых для участия в общественно полезном, производительном труде;</w:t>
      </w:r>
    </w:p>
    <w:p w:rsidR="004F597C" w:rsidRDefault="00175E06">
      <w:pPr>
        <w:pStyle w:val="a3"/>
        <w:spacing w:line="237" w:lineRule="auto"/>
        <w:ind w:right="447"/>
      </w:pPr>
      <w:r>
        <w:t>формирование знаний о научной</w:t>
      </w:r>
      <w:r>
        <w:t xml:space="preserve"> организации труда и рабочего места, планировании трудовой </w:t>
      </w:r>
      <w:r>
        <w:rPr>
          <w:spacing w:val="-2"/>
        </w:rPr>
        <w:t>деятельности;</w:t>
      </w:r>
    </w:p>
    <w:p w:rsidR="004F597C" w:rsidRDefault="00175E06">
      <w:pPr>
        <w:pStyle w:val="a3"/>
        <w:spacing w:line="237" w:lineRule="auto"/>
        <w:ind w:right="437"/>
      </w:pPr>
      <w:r>
        <w:t>совершенствование практических умений и навыков использования различных материалов в предметно-преобразующей деятельности;</w:t>
      </w:r>
    </w:p>
    <w:p w:rsidR="004F597C" w:rsidRDefault="00175E06">
      <w:pPr>
        <w:pStyle w:val="a3"/>
        <w:spacing w:line="237" w:lineRule="auto"/>
        <w:ind w:right="447"/>
      </w:pPr>
      <w:r>
        <w:t>развитие регулятивной функции деятельности (включающей целеп</w:t>
      </w:r>
      <w:r>
        <w:t>олагание, планирование, контроль и оценку действий и результатов деятельности в соответствии с поставленной целью);</w:t>
      </w:r>
    </w:p>
    <w:p w:rsidR="004F597C" w:rsidRDefault="00175E06">
      <w:pPr>
        <w:pStyle w:val="a3"/>
        <w:spacing w:line="237" w:lineRule="auto"/>
        <w:ind w:right="426"/>
      </w:pPr>
      <w:r>
        <w:t xml:space="preserve">формирование информационной грамотности, умения работать с различными источниками </w:t>
      </w:r>
      <w:r>
        <w:rPr>
          <w:spacing w:val="-2"/>
        </w:rPr>
        <w:t>информации;</w:t>
      </w:r>
    </w:p>
    <w:p w:rsidR="004F597C" w:rsidRDefault="00175E06">
      <w:pPr>
        <w:pStyle w:val="a3"/>
        <w:spacing w:line="237" w:lineRule="auto"/>
        <w:ind w:right="442"/>
      </w:pPr>
      <w:r>
        <w:t>формирование коммуникативной культуры, развити</w:t>
      </w:r>
      <w:r>
        <w:t xml:space="preserve">е активности, целенаправленности, </w:t>
      </w:r>
      <w:r>
        <w:rPr>
          <w:spacing w:val="-2"/>
        </w:rPr>
        <w:t>инициативности.</w:t>
      </w:r>
    </w:p>
    <w:p w:rsidR="004F597C" w:rsidRDefault="00175E06">
      <w:pPr>
        <w:pStyle w:val="a3"/>
        <w:spacing w:line="249" w:lineRule="exact"/>
        <w:ind w:left="1015" w:firstLine="0"/>
      </w:pPr>
      <w:r>
        <w:rPr>
          <w:spacing w:val="-2"/>
        </w:rPr>
        <w:t>Коррекционные</w:t>
      </w:r>
      <w:r>
        <w:rPr>
          <w:spacing w:val="2"/>
        </w:rPr>
        <w:t xml:space="preserve"> </w:t>
      </w:r>
      <w:r>
        <w:rPr>
          <w:spacing w:val="-2"/>
        </w:rPr>
        <w:t>задачи</w:t>
      </w:r>
      <w:r>
        <w:rPr>
          <w:spacing w:val="3"/>
        </w:rPr>
        <w:t xml:space="preserve"> </w:t>
      </w:r>
      <w:r>
        <w:rPr>
          <w:spacing w:val="-2"/>
        </w:rPr>
        <w:t>направлены</w:t>
      </w:r>
      <w:r>
        <w:rPr>
          <w:spacing w:val="4"/>
        </w:rPr>
        <w:t xml:space="preserve"> </w:t>
      </w:r>
      <w:r>
        <w:rPr>
          <w:spacing w:val="-5"/>
        </w:rPr>
        <w:t>на:</w:t>
      </w:r>
    </w:p>
    <w:p w:rsidR="004F597C" w:rsidRDefault="00175E06">
      <w:pPr>
        <w:pStyle w:val="a3"/>
        <w:tabs>
          <w:tab w:val="left" w:pos="2283"/>
          <w:tab w:val="left" w:pos="2629"/>
          <w:tab w:val="left" w:pos="3685"/>
          <w:tab w:val="left" w:pos="5423"/>
          <w:tab w:val="left" w:pos="6854"/>
          <w:tab w:val="left" w:pos="8045"/>
          <w:tab w:val="left" w:pos="9472"/>
        </w:tabs>
        <w:spacing w:line="237" w:lineRule="auto"/>
        <w:ind w:right="437"/>
        <w:jc w:val="left"/>
      </w:pPr>
      <w:r>
        <w:rPr>
          <w:spacing w:val="-2"/>
        </w:rPr>
        <w:t>коррекцию</w:t>
      </w:r>
      <w:r>
        <w:tab/>
      </w:r>
      <w:r>
        <w:rPr>
          <w:spacing w:val="-10"/>
        </w:rPr>
        <w:t>и</w:t>
      </w:r>
      <w:r>
        <w:tab/>
      </w:r>
      <w:r>
        <w:rPr>
          <w:spacing w:val="-2"/>
        </w:rPr>
        <w:t>развитие</w:t>
      </w:r>
      <w:r>
        <w:tab/>
      </w:r>
      <w:r>
        <w:rPr>
          <w:spacing w:val="-2"/>
        </w:rPr>
        <w:t>познавательных</w:t>
      </w:r>
      <w:r>
        <w:tab/>
      </w:r>
      <w:r>
        <w:rPr>
          <w:spacing w:val="-2"/>
        </w:rPr>
        <w:t>психических</w:t>
      </w:r>
      <w:r>
        <w:tab/>
      </w:r>
      <w:r>
        <w:rPr>
          <w:spacing w:val="-2"/>
        </w:rPr>
        <w:t>процессов</w:t>
      </w:r>
      <w:r>
        <w:tab/>
      </w:r>
      <w:r>
        <w:rPr>
          <w:spacing w:val="-2"/>
        </w:rPr>
        <w:t>(восприятия,</w:t>
      </w:r>
      <w:r>
        <w:tab/>
      </w:r>
      <w:r>
        <w:rPr>
          <w:spacing w:val="-4"/>
        </w:rPr>
        <w:t xml:space="preserve">памяти, </w:t>
      </w:r>
      <w:r>
        <w:t>воображения, мышления, речи);</w:t>
      </w:r>
    </w:p>
    <w:p w:rsidR="004F597C" w:rsidRDefault="00175E06">
      <w:pPr>
        <w:pStyle w:val="a3"/>
        <w:spacing w:line="237" w:lineRule="auto"/>
        <w:jc w:val="left"/>
      </w:pPr>
      <w:r>
        <w:t>коррекцию</w:t>
      </w:r>
      <w:r>
        <w:rPr>
          <w:spacing w:val="33"/>
        </w:rPr>
        <w:t xml:space="preserve"> </w:t>
      </w:r>
      <w:r>
        <w:t>и</w:t>
      </w:r>
      <w:r>
        <w:rPr>
          <w:spacing w:val="36"/>
        </w:rPr>
        <w:t xml:space="preserve"> </w:t>
      </w:r>
      <w:r>
        <w:t>развитие</w:t>
      </w:r>
      <w:r>
        <w:rPr>
          <w:spacing w:val="29"/>
        </w:rPr>
        <w:t xml:space="preserve"> </w:t>
      </w:r>
      <w:r>
        <w:t>умственной</w:t>
      </w:r>
      <w:r>
        <w:rPr>
          <w:spacing w:val="37"/>
        </w:rPr>
        <w:t xml:space="preserve"> </w:t>
      </w:r>
      <w:r>
        <w:t>деятельности</w:t>
      </w:r>
      <w:r>
        <w:rPr>
          <w:spacing w:val="36"/>
        </w:rPr>
        <w:t xml:space="preserve"> </w:t>
      </w:r>
      <w:r>
        <w:t>(анализ,</w:t>
      </w:r>
      <w:r>
        <w:rPr>
          <w:spacing w:val="37"/>
        </w:rPr>
        <w:t xml:space="preserve"> </w:t>
      </w:r>
      <w:r>
        <w:t>синтез,</w:t>
      </w:r>
      <w:r>
        <w:rPr>
          <w:spacing w:val="37"/>
        </w:rPr>
        <w:t xml:space="preserve"> </w:t>
      </w:r>
      <w:r>
        <w:t>сравнение,</w:t>
      </w:r>
      <w:r>
        <w:rPr>
          <w:spacing w:val="38"/>
        </w:rPr>
        <w:t xml:space="preserve"> </w:t>
      </w:r>
      <w:r>
        <w:t xml:space="preserve">классификация, </w:t>
      </w:r>
      <w:r>
        <w:rPr>
          <w:spacing w:val="-2"/>
        </w:rPr>
        <w:t>обобщение);</w:t>
      </w:r>
    </w:p>
    <w:p w:rsidR="004F597C" w:rsidRDefault="00175E06">
      <w:pPr>
        <w:pStyle w:val="a3"/>
        <w:spacing w:line="237" w:lineRule="auto"/>
        <w:ind w:right="520"/>
        <w:jc w:val="left"/>
      </w:pPr>
      <w:r>
        <w:t>коррекцию</w:t>
      </w:r>
      <w:r>
        <w:rPr>
          <w:spacing w:val="40"/>
        </w:rPr>
        <w:t xml:space="preserve"> </w:t>
      </w:r>
      <w:r>
        <w:t>и</w:t>
      </w:r>
      <w:r>
        <w:rPr>
          <w:spacing w:val="40"/>
        </w:rPr>
        <w:t xml:space="preserve"> </w:t>
      </w:r>
      <w:r>
        <w:t>развитие</w:t>
      </w:r>
      <w:r>
        <w:rPr>
          <w:spacing w:val="40"/>
        </w:rPr>
        <w:t xml:space="preserve"> </w:t>
      </w:r>
      <w:r>
        <w:t>сенсомоторных</w:t>
      </w:r>
      <w:r>
        <w:rPr>
          <w:spacing w:val="80"/>
        </w:rPr>
        <w:t xml:space="preserve"> </w:t>
      </w:r>
      <w:r>
        <w:t>процессов</w:t>
      </w:r>
      <w:r>
        <w:rPr>
          <w:spacing w:val="40"/>
        </w:rPr>
        <w:t xml:space="preserve"> </w:t>
      </w:r>
      <w:r>
        <w:t>в</w:t>
      </w:r>
      <w:r>
        <w:rPr>
          <w:spacing w:val="40"/>
        </w:rPr>
        <w:t xml:space="preserve"> </w:t>
      </w:r>
      <w:r>
        <w:t>процессе</w:t>
      </w:r>
      <w:r>
        <w:rPr>
          <w:spacing w:val="40"/>
        </w:rPr>
        <w:t xml:space="preserve"> </w:t>
      </w:r>
      <w:r>
        <w:t>формирования</w:t>
      </w:r>
      <w:r>
        <w:rPr>
          <w:spacing w:val="40"/>
        </w:rPr>
        <w:t xml:space="preserve"> </w:t>
      </w:r>
      <w:r>
        <w:t>практических</w:t>
      </w:r>
      <w:r>
        <w:rPr>
          <w:spacing w:val="40"/>
        </w:rPr>
        <w:t xml:space="preserve"> </w:t>
      </w:r>
      <w:r>
        <w:rPr>
          <w:spacing w:val="-2"/>
        </w:rPr>
        <w:t>умений.</w:t>
      </w:r>
    </w:p>
    <w:p w:rsidR="004F597C" w:rsidRDefault="00175E06">
      <w:pPr>
        <w:pStyle w:val="a3"/>
        <w:spacing w:line="251" w:lineRule="exact"/>
        <w:ind w:left="1015" w:firstLine="0"/>
        <w:jc w:val="left"/>
      </w:pPr>
      <w:r>
        <w:rPr>
          <w:spacing w:val="-2"/>
        </w:rPr>
        <w:t>Воспитательные</w:t>
      </w:r>
      <w:r>
        <w:rPr>
          <w:spacing w:val="5"/>
        </w:rPr>
        <w:t xml:space="preserve"> </w:t>
      </w:r>
      <w:r>
        <w:rPr>
          <w:spacing w:val="-2"/>
        </w:rPr>
        <w:t>задачи:</w:t>
      </w:r>
    </w:p>
    <w:p w:rsidR="004F597C" w:rsidRDefault="00175E06">
      <w:pPr>
        <w:pStyle w:val="a3"/>
        <w:spacing w:line="247" w:lineRule="exact"/>
        <w:ind w:left="1015" w:firstLine="0"/>
        <w:jc w:val="left"/>
      </w:pPr>
      <w:r>
        <w:t>выявление</w:t>
      </w:r>
      <w:r>
        <w:rPr>
          <w:spacing w:val="-16"/>
        </w:rPr>
        <w:t xml:space="preserve"> </w:t>
      </w:r>
      <w:r>
        <w:t>и</w:t>
      </w:r>
      <w:r>
        <w:rPr>
          <w:spacing w:val="-7"/>
        </w:rPr>
        <w:t xml:space="preserve"> </w:t>
      </w:r>
      <w:r>
        <w:t>поддержка</w:t>
      </w:r>
      <w:r>
        <w:rPr>
          <w:spacing w:val="-6"/>
        </w:rPr>
        <w:t xml:space="preserve"> </w:t>
      </w:r>
      <w:r>
        <w:t>детских</w:t>
      </w:r>
      <w:r>
        <w:rPr>
          <w:spacing w:val="-8"/>
        </w:rPr>
        <w:t xml:space="preserve"> </w:t>
      </w:r>
      <w:r>
        <w:t>инициатив</w:t>
      </w:r>
      <w:r>
        <w:rPr>
          <w:spacing w:val="-11"/>
        </w:rPr>
        <w:t xml:space="preserve"> </w:t>
      </w:r>
      <w:r>
        <w:t>и</w:t>
      </w:r>
      <w:r>
        <w:rPr>
          <w:spacing w:val="-7"/>
        </w:rPr>
        <w:t xml:space="preserve"> </w:t>
      </w:r>
      <w:r>
        <w:rPr>
          <w:spacing w:val="-2"/>
        </w:rPr>
        <w:t>самостоятельности;</w:t>
      </w:r>
    </w:p>
    <w:p w:rsidR="004F597C" w:rsidRDefault="00175E06">
      <w:pPr>
        <w:pStyle w:val="a3"/>
        <w:spacing w:line="237" w:lineRule="auto"/>
        <w:ind w:right="441"/>
      </w:pPr>
      <w:r>
        <w:t>организация ранней профориентационной работы с обучающимися, расширение знаний о современных профессиях;</w:t>
      </w:r>
    </w:p>
    <w:p w:rsidR="004F597C" w:rsidRDefault="00175E06">
      <w:pPr>
        <w:pStyle w:val="a3"/>
        <w:spacing w:line="237" w:lineRule="auto"/>
        <w:ind w:right="433"/>
      </w:pPr>
      <w:r>
        <w:t>развитие здоровьесберегающей предметно-пространственной и коммуникативной среды образовательной организации и реализация ее воспитательных возможностей</w:t>
      </w:r>
      <w:r>
        <w:t>;</w:t>
      </w:r>
    </w:p>
    <w:p w:rsidR="004F597C" w:rsidRDefault="00175E06">
      <w:pPr>
        <w:pStyle w:val="a3"/>
        <w:spacing w:line="237" w:lineRule="auto"/>
        <w:ind w:right="439"/>
      </w:pPr>
      <w:r>
        <w:t xml:space="preserve">организация работы с семьями обучающихся, их родителями (законными представителями), направленной на совместное решение проблем личностного развития обучающихся, их будущего </w:t>
      </w:r>
      <w:r>
        <w:rPr>
          <w:spacing w:val="-2"/>
        </w:rPr>
        <w:t>самоопределения;</w:t>
      </w:r>
    </w:p>
    <w:p w:rsidR="004F597C" w:rsidRDefault="00175E06">
      <w:pPr>
        <w:pStyle w:val="a3"/>
        <w:spacing w:line="237" w:lineRule="auto"/>
        <w:ind w:right="439"/>
      </w:pPr>
      <w:r>
        <w:t>воспитание у обучающихся положительного отношения к труду как к</w:t>
      </w:r>
      <w:r>
        <w:t xml:space="preserve"> важнейшей жизненной ценности, как основному способу достижения жизненного благополучия человека;</w:t>
      </w:r>
    </w:p>
    <w:p w:rsidR="004F597C" w:rsidRDefault="00175E06">
      <w:pPr>
        <w:pStyle w:val="a3"/>
        <w:spacing w:line="245" w:lineRule="exact"/>
        <w:ind w:left="1015" w:firstLine="0"/>
      </w:pPr>
      <w:r>
        <w:t>воспитание</w:t>
      </w:r>
      <w:r>
        <w:rPr>
          <w:spacing w:val="-16"/>
        </w:rPr>
        <w:t xml:space="preserve"> </w:t>
      </w:r>
      <w:r>
        <w:t>трудолюбия</w:t>
      </w:r>
      <w:r>
        <w:rPr>
          <w:spacing w:val="-9"/>
        </w:rPr>
        <w:t xml:space="preserve"> </w:t>
      </w:r>
      <w:r>
        <w:t>и</w:t>
      </w:r>
      <w:r>
        <w:rPr>
          <w:spacing w:val="-6"/>
        </w:rPr>
        <w:t xml:space="preserve"> </w:t>
      </w:r>
      <w:r>
        <w:t>уважения</w:t>
      </w:r>
      <w:r>
        <w:rPr>
          <w:spacing w:val="-9"/>
        </w:rPr>
        <w:t xml:space="preserve"> </w:t>
      </w:r>
      <w:r>
        <w:t>к</w:t>
      </w:r>
      <w:r>
        <w:rPr>
          <w:spacing w:val="-10"/>
        </w:rPr>
        <w:t xml:space="preserve"> </w:t>
      </w:r>
      <w:r>
        <w:t>людям</w:t>
      </w:r>
      <w:r>
        <w:rPr>
          <w:spacing w:val="-10"/>
        </w:rPr>
        <w:t xml:space="preserve"> </w:t>
      </w:r>
      <w:r>
        <w:t>труда,</w:t>
      </w:r>
      <w:r>
        <w:rPr>
          <w:spacing w:val="-11"/>
        </w:rPr>
        <w:t xml:space="preserve"> </w:t>
      </w:r>
      <w:r>
        <w:t>к</w:t>
      </w:r>
      <w:r>
        <w:rPr>
          <w:spacing w:val="-10"/>
        </w:rPr>
        <w:t xml:space="preserve"> </w:t>
      </w:r>
      <w:r>
        <w:t>культурным</w:t>
      </w:r>
      <w:r>
        <w:rPr>
          <w:spacing w:val="-8"/>
        </w:rPr>
        <w:t xml:space="preserve"> </w:t>
      </w:r>
      <w:r>
        <w:rPr>
          <w:spacing w:val="-2"/>
        </w:rPr>
        <w:t>традициям;</w:t>
      </w:r>
    </w:p>
    <w:p w:rsidR="004F597C" w:rsidRDefault="00175E06">
      <w:pPr>
        <w:pStyle w:val="a3"/>
        <w:spacing w:line="242" w:lineRule="auto"/>
        <w:ind w:right="430"/>
      </w:pPr>
      <w:r>
        <w:t>воспитание социальной ценности трудового задания, умения согласованно и продуктивно ра</w:t>
      </w:r>
      <w:r>
        <w:t>ботать в группах, выполняя определенный этап работы;</w:t>
      </w:r>
    </w:p>
    <w:p w:rsidR="004F597C" w:rsidRDefault="00175E06">
      <w:pPr>
        <w:pStyle w:val="a3"/>
        <w:spacing w:line="237" w:lineRule="auto"/>
        <w:ind w:right="430"/>
      </w:pPr>
      <w:r>
        <w:t>воспитание</w:t>
      </w:r>
      <w:r>
        <w:rPr>
          <w:spacing w:val="-14"/>
        </w:rPr>
        <w:t xml:space="preserve"> </w:t>
      </w:r>
      <w:r>
        <w:t>нравственных,</w:t>
      </w:r>
      <w:r>
        <w:rPr>
          <w:spacing w:val="-14"/>
        </w:rPr>
        <w:t xml:space="preserve"> </w:t>
      </w:r>
      <w:r>
        <w:t>морально-волевых</w:t>
      </w:r>
      <w:r>
        <w:rPr>
          <w:spacing w:val="-14"/>
        </w:rPr>
        <w:t xml:space="preserve"> </w:t>
      </w:r>
      <w:r>
        <w:t>качеств</w:t>
      </w:r>
      <w:r>
        <w:rPr>
          <w:spacing w:val="-13"/>
        </w:rPr>
        <w:t xml:space="preserve"> </w:t>
      </w:r>
      <w:r>
        <w:t>(настойчивости,</w:t>
      </w:r>
      <w:r>
        <w:rPr>
          <w:spacing w:val="-14"/>
        </w:rPr>
        <w:t xml:space="preserve"> </w:t>
      </w:r>
      <w:r>
        <w:t>ответственности),</w:t>
      </w:r>
      <w:r>
        <w:rPr>
          <w:spacing w:val="-14"/>
        </w:rPr>
        <w:t xml:space="preserve"> </w:t>
      </w:r>
      <w:r>
        <w:t>навыков культурного поведения.</w:t>
      </w:r>
    </w:p>
    <w:p w:rsidR="004F597C" w:rsidRDefault="00175E06">
      <w:pPr>
        <w:pStyle w:val="a3"/>
        <w:spacing w:line="249" w:lineRule="exact"/>
        <w:ind w:left="1510" w:firstLine="0"/>
      </w:pPr>
      <w:r>
        <w:t>Содержание</w:t>
      </w:r>
      <w:r>
        <w:rPr>
          <w:spacing w:val="-14"/>
        </w:rPr>
        <w:t xml:space="preserve"> </w:t>
      </w:r>
      <w:r>
        <w:t>учебного</w:t>
      </w:r>
      <w:r>
        <w:rPr>
          <w:spacing w:val="-13"/>
        </w:rPr>
        <w:t xml:space="preserve"> </w:t>
      </w:r>
      <w:r>
        <w:t>предмета</w:t>
      </w:r>
      <w:r>
        <w:rPr>
          <w:spacing w:val="-7"/>
        </w:rPr>
        <w:t xml:space="preserve"> </w:t>
      </w:r>
      <w:r>
        <w:t>"Труд</w:t>
      </w:r>
      <w:r>
        <w:rPr>
          <w:spacing w:val="-11"/>
        </w:rPr>
        <w:t xml:space="preserve"> </w:t>
      </w:r>
      <w:r>
        <w:rPr>
          <w:spacing w:val="-2"/>
        </w:rPr>
        <w:t>(технология)".</w:t>
      </w:r>
    </w:p>
    <w:p w:rsidR="004F597C" w:rsidRDefault="00175E06">
      <w:pPr>
        <w:pStyle w:val="a3"/>
        <w:spacing w:line="237" w:lineRule="auto"/>
        <w:ind w:right="433"/>
      </w:pPr>
      <w:r>
        <w:t>Программа по профильному труду в V-IX классах определяет содержание и уровень основных знаний</w:t>
      </w:r>
      <w:r>
        <w:rPr>
          <w:spacing w:val="70"/>
        </w:rPr>
        <w:t xml:space="preserve"> </w:t>
      </w:r>
      <w:r>
        <w:t>и</w:t>
      </w:r>
      <w:r>
        <w:rPr>
          <w:spacing w:val="68"/>
        </w:rPr>
        <w:t xml:space="preserve"> </w:t>
      </w:r>
      <w:r>
        <w:t>умений</w:t>
      </w:r>
      <w:r>
        <w:rPr>
          <w:spacing w:val="74"/>
        </w:rPr>
        <w:t xml:space="preserve"> </w:t>
      </w:r>
      <w:r>
        <w:t>обучающихся</w:t>
      </w:r>
      <w:r>
        <w:rPr>
          <w:spacing w:val="72"/>
        </w:rPr>
        <w:t xml:space="preserve"> </w:t>
      </w:r>
      <w:r>
        <w:t>по</w:t>
      </w:r>
      <w:r>
        <w:rPr>
          <w:spacing w:val="67"/>
        </w:rPr>
        <w:t xml:space="preserve"> </w:t>
      </w:r>
      <w:r>
        <w:t>технологии</w:t>
      </w:r>
      <w:r>
        <w:rPr>
          <w:spacing w:val="70"/>
        </w:rPr>
        <w:t xml:space="preserve"> </w:t>
      </w:r>
      <w:r>
        <w:t>ручной</w:t>
      </w:r>
      <w:r>
        <w:rPr>
          <w:spacing w:val="74"/>
        </w:rPr>
        <w:t xml:space="preserve"> </w:t>
      </w:r>
      <w:r>
        <w:t>и</w:t>
      </w:r>
      <w:r>
        <w:rPr>
          <w:spacing w:val="73"/>
        </w:rPr>
        <w:t xml:space="preserve"> </w:t>
      </w:r>
      <w:r>
        <w:t>машинной</w:t>
      </w:r>
      <w:r>
        <w:rPr>
          <w:spacing w:val="74"/>
        </w:rPr>
        <w:t xml:space="preserve"> </w:t>
      </w:r>
      <w:r>
        <w:t>обработки</w:t>
      </w:r>
      <w:r>
        <w:rPr>
          <w:spacing w:val="74"/>
        </w:rPr>
        <w:t xml:space="preserve"> </w:t>
      </w:r>
      <w:r>
        <w:t>производственных</w:t>
      </w:r>
    </w:p>
    <w:p w:rsidR="004F597C" w:rsidRDefault="00175E06">
      <w:pPr>
        <w:pStyle w:val="a3"/>
        <w:spacing w:before="176"/>
        <w:ind w:left="0" w:right="423" w:firstLine="0"/>
        <w:jc w:val="right"/>
      </w:pPr>
      <w:r>
        <w:t>материалов,</w:t>
      </w:r>
      <w:r>
        <w:rPr>
          <w:spacing w:val="-6"/>
        </w:rPr>
        <w:t xml:space="preserve"> </w:t>
      </w:r>
      <w:r>
        <w:t>в связи</w:t>
      </w:r>
      <w:r>
        <w:rPr>
          <w:spacing w:val="-1"/>
        </w:rPr>
        <w:t xml:space="preserve"> </w:t>
      </w:r>
      <w:r>
        <w:t>с</w:t>
      </w:r>
      <w:r>
        <w:rPr>
          <w:spacing w:val="-7"/>
        </w:rPr>
        <w:t xml:space="preserve"> </w:t>
      </w:r>
      <w:r>
        <w:t>чем</w:t>
      </w:r>
      <w:r>
        <w:rPr>
          <w:spacing w:val="-2"/>
        </w:rPr>
        <w:t xml:space="preserve"> </w:t>
      </w:r>
      <w:r>
        <w:t>определены</w:t>
      </w:r>
      <w:r>
        <w:rPr>
          <w:spacing w:val="-1"/>
        </w:rPr>
        <w:t xml:space="preserve"> </w:t>
      </w:r>
      <w:r>
        <w:t>примерный</w:t>
      </w:r>
      <w:r>
        <w:rPr>
          <w:spacing w:val="-4"/>
        </w:rPr>
        <w:t xml:space="preserve"> </w:t>
      </w:r>
      <w:r>
        <w:t>перечень</w:t>
      </w:r>
      <w:r>
        <w:rPr>
          <w:spacing w:val="-1"/>
        </w:rPr>
        <w:t xml:space="preserve"> </w:t>
      </w:r>
      <w:r>
        <w:t>профилей</w:t>
      </w:r>
      <w:r>
        <w:rPr>
          <w:spacing w:val="10"/>
        </w:rPr>
        <w:t xml:space="preserve"> </w:t>
      </w:r>
      <w:r>
        <w:t>трудовой подготовки:</w:t>
      </w:r>
      <w:r>
        <w:rPr>
          <w:spacing w:val="-4"/>
        </w:rPr>
        <w:t xml:space="preserve"> </w:t>
      </w:r>
      <w:r>
        <w:rPr>
          <w:spacing w:val="-2"/>
        </w:rPr>
        <w:t>"Столярное</w:t>
      </w:r>
    </w:p>
    <w:p w:rsidR="004F597C" w:rsidRDefault="004F597C">
      <w:pPr>
        <w:pStyle w:val="a3"/>
        <w:jc w:val="right"/>
        <w:sectPr w:rsidR="004F597C">
          <w:pgSz w:w="11900" w:h="16840"/>
          <w:pgMar w:top="480" w:right="566" w:bottom="280" w:left="708" w:header="720" w:footer="720" w:gutter="0"/>
          <w:cols w:space="720"/>
        </w:sectPr>
      </w:pPr>
    </w:p>
    <w:p w:rsidR="004F597C" w:rsidRDefault="00175E06">
      <w:pPr>
        <w:pStyle w:val="a3"/>
        <w:spacing w:before="76" w:line="237" w:lineRule="auto"/>
        <w:ind w:right="431" w:firstLine="0"/>
      </w:pPr>
      <w:r>
        <w:t>дело", "Слесарное дело", "Переплетно-картонажное дело", "Швейное дело", "Сельскохозяйственный труд",</w:t>
      </w:r>
      <w:r>
        <w:rPr>
          <w:spacing w:val="-9"/>
        </w:rPr>
        <w:t xml:space="preserve"> </w:t>
      </w:r>
      <w:r>
        <w:t>"Подготовка</w:t>
      </w:r>
      <w:r>
        <w:rPr>
          <w:spacing w:val="-7"/>
        </w:rPr>
        <w:t xml:space="preserve"> </w:t>
      </w:r>
      <w:r>
        <w:t>младшего</w:t>
      </w:r>
      <w:r>
        <w:rPr>
          <w:spacing w:val="-14"/>
        </w:rPr>
        <w:t xml:space="preserve"> </w:t>
      </w:r>
      <w:r>
        <w:t>обслуживающего</w:t>
      </w:r>
      <w:r>
        <w:rPr>
          <w:spacing w:val="-14"/>
        </w:rPr>
        <w:t xml:space="preserve"> </w:t>
      </w:r>
      <w:r>
        <w:t>персонала",</w:t>
      </w:r>
      <w:r>
        <w:rPr>
          <w:spacing w:val="-7"/>
        </w:rPr>
        <w:t xml:space="preserve"> </w:t>
      </w:r>
      <w:r>
        <w:t>"Цветоводство</w:t>
      </w:r>
      <w:r>
        <w:rPr>
          <w:spacing w:val="-14"/>
        </w:rPr>
        <w:t xml:space="preserve"> </w:t>
      </w:r>
      <w:r>
        <w:t>и</w:t>
      </w:r>
      <w:r>
        <w:rPr>
          <w:spacing w:val="-7"/>
        </w:rPr>
        <w:t xml:space="preserve"> </w:t>
      </w:r>
      <w:r>
        <w:t>декоративное</w:t>
      </w:r>
      <w:r>
        <w:rPr>
          <w:spacing w:val="-14"/>
        </w:rPr>
        <w:t xml:space="preserve"> </w:t>
      </w:r>
      <w:r>
        <w:t>садоводство", "Художественный тр</w:t>
      </w:r>
      <w:r>
        <w:t>уд". Также в содержание программы включены первоначальные сведения об элементах организации уроков трудового профильного обучения.</w:t>
      </w:r>
    </w:p>
    <w:p w:rsidR="004F597C" w:rsidRDefault="00175E06">
      <w:pPr>
        <w:pStyle w:val="a3"/>
        <w:spacing w:line="237" w:lineRule="auto"/>
        <w:ind w:right="425"/>
      </w:pPr>
      <w:r>
        <w:t xml:space="preserve">Приведенный перечень не является исчерпывающим. Образовательная организация может выбрать иной профиль трудовой подготовки с </w:t>
      </w:r>
      <w:r>
        <w:t xml:space="preserve">учетом сенсорных, двигательных, коммуникативных возможностей и особых образовательных потребностей обучающихся, а также с учетом специфики региона, регионального рынка труда и возможностей материально-технической базы образовательной </w:t>
      </w:r>
      <w:r>
        <w:rPr>
          <w:spacing w:val="-2"/>
        </w:rPr>
        <w:t>организации.</w:t>
      </w:r>
    </w:p>
    <w:p w:rsidR="004F597C" w:rsidRDefault="00175E06">
      <w:pPr>
        <w:pStyle w:val="a3"/>
        <w:spacing w:line="237" w:lineRule="auto"/>
        <w:ind w:right="430"/>
      </w:pPr>
      <w:r>
        <w:t xml:space="preserve">Перечень </w:t>
      </w:r>
      <w:r>
        <w:t>тем рабочей программы по выбранному профилю не является строго обязательным. Темы формулируются, исходя из материально-технической базы школы и уровня подготовленности обучающихся. Время на изучение тем не регламентируется.</w:t>
      </w:r>
    </w:p>
    <w:p w:rsidR="004F597C" w:rsidRDefault="00175E06">
      <w:pPr>
        <w:pStyle w:val="a3"/>
        <w:spacing w:line="249" w:lineRule="exact"/>
        <w:ind w:left="1673" w:firstLine="0"/>
      </w:pPr>
      <w:r>
        <w:rPr>
          <w:spacing w:val="-2"/>
        </w:rPr>
        <w:t>Профиль</w:t>
      </w:r>
      <w:r>
        <w:rPr>
          <w:spacing w:val="2"/>
        </w:rPr>
        <w:t xml:space="preserve"> </w:t>
      </w:r>
      <w:r>
        <w:rPr>
          <w:spacing w:val="-2"/>
        </w:rPr>
        <w:t>"Столярное</w:t>
      </w:r>
      <w:r>
        <w:rPr>
          <w:spacing w:val="-5"/>
        </w:rPr>
        <w:t xml:space="preserve"> </w:t>
      </w:r>
      <w:r>
        <w:rPr>
          <w:spacing w:val="-2"/>
        </w:rPr>
        <w:t>дело".</w:t>
      </w:r>
    </w:p>
    <w:p w:rsidR="004F597C" w:rsidRDefault="00175E06">
      <w:pPr>
        <w:pStyle w:val="a3"/>
        <w:spacing w:line="237" w:lineRule="auto"/>
        <w:ind w:right="424"/>
      </w:pPr>
      <w:r>
        <w:t>В</w:t>
      </w:r>
      <w:r>
        <w:rPr>
          <w:spacing w:val="-9"/>
        </w:rPr>
        <w:t xml:space="preserve"> </w:t>
      </w:r>
      <w:r>
        <w:t>рамк</w:t>
      </w:r>
      <w:r>
        <w:t>ах</w:t>
      </w:r>
      <w:r>
        <w:rPr>
          <w:spacing w:val="-11"/>
        </w:rPr>
        <w:t xml:space="preserve"> </w:t>
      </w:r>
      <w:r>
        <w:t>данного</w:t>
      </w:r>
      <w:r>
        <w:rPr>
          <w:spacing w:val="-11"/>
        </w:rPr>
        <w:t xml:space="preserve"> </w:t>
      </w:r>
      <w:r>
        <w:t>профиля</w:t>
      </w:r>
      <w:r>
        <w:rPr>
          <w:spacing w:val="-6"/>
        </w:rPr>
        <w:t xml:space="preserve"> </w:t>
      </w:r>
      <w:r>
        <w:t>обучающиеся</w:t>
      </w:r>
      <w:r>
        <w:rPr>
          <w:spacing w:val="-6"/>
        </w:rPr>
        <w:t xml:space="preserve"> </w:t>
      </w:r>
      <w:r>
        <w:t>получают</w:t>
      </w:r>
      <w:r>
        <w:rPr>
          <w:spacing w:val="-6"/>
        </w:rPr>
        <w:t xml:space="preserve"> </w:t>
      </w:r>
      <w:r>
        <w:t>знания</w:t>
      </w:r>
      <w:r>
        <w:rPr>
          <w:spacing w:val="-6"/>
        </w:rPr>
        <w:t xml:space="preserve"> </w:t>
      </w:r>
      <w:r>
        <w:t>о</w:t>
      </w:r>
      <w:r>
        <w:rPr>
          <w:spacing w:val="-11"/>
        </w:rPr>
        <w:t xml:space="preserve"> </w:t>
      </w:r>
      <w:r>
        <w:t>свойствах</w:t>
      </w:r>
      <w:r>
        <w:rPr>
          <w:spacing w:val="-11"/>
        </w:rPr>
        <w:t xml:space="preserve"> </w:t>
      </w:r>
      <w:r>
        <w:t>материала,</w:t>
      </w:r>
      <w:r>
        <w:rPr>
          <w:spacing w:val="-8"/>
        </w:rPr>
        <w:t xml:space="preserve"> </w:t>
      </w:r>
      <w:r>
        <w:t>использовании их в производстве, правилах обращения с инструментами; овладевают трудовыми умениями, которые приобретаются</w:t>
      </w:r>
      <w:r>
        <w:rPr>
          <w:spacing w:val="-14"/>
        </w:rPr>
        <w:t xml:space="preserve"> </w:t>
      </w:r>
      <w:r>
        <w:t>в</w:t>
      </w:r>
      <w:r>
        <w:rPr>
          <w:spacing w:val="-14"/>
        </w:rPr>
        <w:t xml:space="preserve"> </w:t>
      </w:r>
      <w:r>
        <w:t>процессе</w:t>
      </w:r>
      <w:r>
        <w:rPr>
          <w:spacing w:val="-14"/>
        </w:rPr>
        <w:t xml:space="preserve"> </w:t>
      </w:r>
      <w:r>
        <w:t>изготовления</w:t>
      </w:r>
      <w:r>
        <w:rPr>
          <w:spacing w:val="-13"/>
        </w:rPr>
        <w:t xml:space="preserve"> </w:t>
      </w:r>
      <w:r>
        <w:t>изделия;</w:t>
      </w:r>
      <w:r>
        <w:rPr>
          <w:spacing w:val="-12"/>
        </w:rPr>
        <w:t xml:space="preserve"> </w:t>
      </w:r>
      <w:r>
        <w:t>знакомятся</w:t>
      </w:r>
      <w:r>
        <w:rPr>
          <w:spacing w:val="-13"/>
        </w:rPr>
        <w:t xml:space="preserve"> </w:t>
      </w:r>
      <w:r>
        <w:t>с</w:t>
      </w:r>
      <w:r>
        <w:rPr>
          <w:spacing w:val="-14"/>
        </w:rPr>
        <w:t xml:space="preserve"> </w:t>
      </w:r>
      <w:r>
        <w:t>разметкой</w:t>
      </w:r>
      <w:r>
        <w:rPr>
          <w:spacing w:val="-11"/>
        </w:rPr>
        <w:t xml:space="preserve"> </w:t>
      </w:r>
      <w:r>
        <w:t>деталей,</w:t>
      </w:r>
      <w:r>
        <w:rPr>
          <w:spacing w:val="-10"/>
        </w:rPr>
        <w:t xml:space="preserve"> </w:t>
      </w:r>
      <w:r>
        <w:t>пилением,</w:t>
      </w:r>
      <w:r>
        <w:rPr>
          <w:spacing w:val="-4"/>
        </w:rPr>
        <w:t xml:space="preserve"> </w:t>
      </w:r>
      <w:r>
        <w:t>строганием, сверлением</w:t>
      </w:r>
      <w:r>
        <w:rPr>
          <w:spacing w:val="-3"/>
        </w:rPr>
        <w:t xml:space="preserve"> </w:t>
      </w:r>
      <w:r>
        <w:t>древесины, креплением деталей</w:t>
      </w:r>
      <w:r>
        <w:rPr>
          <w:spacing w:val="-1"/>
        </w:rPr>
        <w:t xml:space="preserve"> </w:t>
      </w:r>
      <w:r>
        <w:t>и</w:t>
      </w:r>
      <w:r>
        <w:rPr>
          <w:spacing w:val="-2"/>
        </w:rPr>
        <w:t xml:space="preserve"> </w:t>
      </w:r>
      <w:r>
        <w:t>украшением</w:t>
      </w:r>
      <w:r>
        <w:rPr>
          <w:spacing w:val="-3"/>
        </w:rPr>
        <w:t xml:space="preserve"> </w:t>
      </w:r>
      <w:r>
        <w:t>изделия;</w:t>
      </w:r>
      <w:r>
        <w:rPr>
          <w:spacing w:val="-2"/>
        </w:rPr>
        <w:t xml:space="preserve"> </w:t>
      </w:r>
      <w:r>
        <w:t>приобретают навыки использования столярных инструментов и приспособлений, ухода за ними. В процессе изучения темы усваивают элементарные приемы изготовления некоторых инс</w:t>
      </w:r>
      <w:r>
        <w:t>трументов и приспособлений; обучаются умениям и навыкам работы на сверлильном и токарном станках, применению лаков, клеев, красок, красителей для изготовления изделия; учатся составлять и читать эскизы и чертежи,</w:t>
      </w:r>
      <w:r>
        <w:rPr>
          <w:spacing w:val="40"/>
        </w:rPr>
        <w:t xml:space="preserve"> </w:t>
      </w:r>
      <w:r>
        <w:t>планировать последовательность выполнения</w:t>
      </w:r>
      <w:r>
        <w:rPr>
          <w:spacing w:val="-5"/>
        </w:rPr>
        <w:t xml:space="preserve"> </w:t>
      </w:r>
      <w:r>
        <w:t>т</w:t>
      </w:r>
      <w:r>
        <w:t>рудовых</w:t>
      </w:r>
      <w:r>
        <w:rPr>
          <w:spacing w:val="-4"/>
        </w:rPr>
        <w:t xml:space="preserve"> </w:t>
      </w:r>
      <w:r>
        <w:t>операций,</w:t>
      </w:r>
      <w:r>
        <w:rPr>
          <w:spacing w:val="-7"/>
        </w:rPr>
        <w:t xml:space="preserve"> </w:t>
      </w:r>
      <w:r>
        <w:t>оценивать</w:t>
      </w:r>
      <w:r>
        <w:rPr>
          <w:spacing w:val="-9"/>
        </w:rPr>
        <w:t xml:space="preserve"> </w:t>
      </w:r>
      <w:r>
        <w:t>результаты</w:t>
      </w:r>
      <w:r>
        <w:rPr>
          <w:spacing w:val="-9"/>
        </w:rPr>
        <w:t xml:space="preserve"> </w:t>
      </w:r>
      <w:r>
        <w:t>качества</w:t>
      </w:r>
      <w:r>
        <w:rPr>
          <w:spacing w:val="-1"/>
        </w:rPr>
        <w:t xml:space="preserve"> </w:t>
      </w:r>
      <w:r>
        <w:t>своей</w:t>
      </w:r>
      <w:r>
        <w:rPr>
          <w:spacing w:val="-3"/>
        </w:rPr>
        <w:t xml:space="preserve"> </w:t>
      </w:r>
      <w:r>
        <w:t>и</w:t>
      </w:r>
      <w:r>
        <w:rPr>
          <w:spacing w:val="-7"/>
        </w:rPr>
        <w:t xml:space="preserve"> </w:t>
      </w:r>
      <w:r>
        <w:t>чужой</w:t>
      </w:r>
      <w:r>
        <w:rPr>
          <w:spacing w:val="-3"/>
        </w:rPr>
        <w:t xml:space="preserve"> </w:t>
      </w:r>
      <w:r>
        <w:t>работы;</w:t>
      </w:r>
      <w:r>
        <w:rPr>
          <w:spacing w:val="-3"/>
        </w:rPr>
        <w:t xml:space="preserve"> </w:t>
      </w:r>
      <w:r>
        <w:t>изучают</w:t>
      </w:r>
      <w:r>
        <w:rPr>
          <w:spacing w:val="-9"/>
        </w:rPr>
        <w:t xml:space="preserve"> </w:t>
      </w:r>
      <w:r>
        <w:t>технику безопасности, гигиену труда; знакомятся с эстетической стороной (художественной отделкой) при изготовлении изделия.</w:t>
      </w:r>
    </w:p>
    <w:p w:rsidR="004F597C" w:rsidRDefault="00175E06">
      <w:pPr>
        <w:pStyle w:val="a3"/>
        <w:spacing w:line="238" w:lineRule="exact"/>
        <w:ind w:left="1673" w:firstLine="0"/>
      </w:pPr>
      <w:r>
        <w:rPr>
          <w:spacing w:val="-2"/>
        </w:rPr>
        <w:t>Профиль</w:t>
      </w:r>
      <w:r>
        <w:rPr>
          <w:spacing w:val="3"/>
        </w:rPr>
        <w:t xml:space="preserve"> </w:t>
      </w:r>
      <w:r>
        <w:rPr>
          <w:spacing w:val="-2"/>
        </w:rPr>
        <w:t>"Слесарное</w:t>
      </w:r>
      <w:r>
        <w:rPr>
          <w:spacing w:val="-5"/>
        </w:rPr>
        <w:t xml:space="preserve"> </w:t>
      </w:r>
      <w:r>
        <w:rPr>
          <w:spacing w:val="-2"/>
        </w:rPr>
        <w:t>дело".</w:t>
      </w:r>
    </w:p>
    <w:p w:rsidR="004F597C" w:rsidRDefault="00175E06">
      <w:pPr>
        <w:pStyle w:val="a3"/>
        <w:spacing w:line="237" w:lineRule="auto"/>
        <w:ind w:right="421"/>
      </w:pPr>
      <w:r>
        <w:t>В</w:t>
      </w:r>
      <w:r>
        <w:rPr>
          <w:spacing w:val="-9"/>
        </w:rPr>
        <w:t xml:space="preserve"> </w:t>
      </w:r>
      <w:r>
        <w:t>рамках</w:t>
      </w:r>
      <w:r>
        <w:rPr>
          <w:spacing w:val="-14"/>
        </w:rPr>
        <w:t xml:space="preserve"> </w:t>
      </w:r>
      <w:r>
        <w:t>профиля</w:t>
      </w:r>
      <w:r>
        <w:rPr>
          <w:spacing w:val="-6"/>
        </w:rPr>
        <w:t xml:space="preserve"> </w:t>
      </w:r>
      <w:r>
        <w:t>содержание</w:t>
      </w:r>
      <w:r>
        <w:rPr>
          <w:spacing w:val="-13"/>
        </w:rPr>
        <w:t xml:space="preserve"> </w:t>
      </w:r>
      <w:r>
        <w:t>программы</w:t>
      </w:r>
      <w:r>
        <w:rPr>
          <w:spacing w:val="-14"/>
        </w:rPr>
        <w:t xml:space="preserve"> </w:t>
      </w:r>
      <w:r>
        <w:t>в 5-8</w:t>
      </w:r>
      <w:r>
        <w:rPr>
          <w:spacing w:val="-11"/>
        </w:rPr>
        <w:t xml:space="preserve"> </w:t>
      </w:r>
      <w:r>
        <w:t>классах</w:t>
      </w:r>
      <w:r>
        <w:rPr>
          <w:spacing w:val="-6"/>
        </w:rPr>
        <w:t xml:space="preserve"> </w:t>
      </w:r>
      <w:r>
        <w:t>ориентировано</w:t>
      </w:r>
      <w:r>
        <w:rPr>
          <w:spacing w:val="-11"/>
        </w:rPr>
        <w:t xml:space="preserve"> </w:t>
      </w:r>
      <w:r>
        <w:t>на</w:t>
      </w:r>
      <w:r>
        <w:rPr>
          <w:spacing w:val="-3"/>
        </w:rPr>
        <w:t xml:space="preserve"> </w:t>
      </w:r>
      <w:r>
        <w:t>знакомство</w:t>
      </w:r>
      <w:r>
        <w:rPr>
          <w:spacing w:val="-11"/>
        </w:rPr>
        <w:t xml:space="preserve"> </w:t>
      </w:r>
      <w:r>
        <w:t>с</w:t>
      </w:r>
      <w:r>
        <w:rPr>
          <w:spacing w:val="-8"/>
        </w:rPr>
        <w:t xml:space="preserve"> </w:t>
      </w:r>
      <w:r>
        <w:t>основами слесарной обработки металлов, начиная с 9 класса - на дифференциацию трудовой подготовки обучающихся. В процессе знакомства с профессией "Слесарь механосборочных работ" или "Слесарь по изготовл</w:t>
      </w:r>
      <w:r>
        <w:t>ению</w:t>
      </w:r>
      <w:r>
        <w:rPr>
          <w:spacing w:val="-2"/>
        </w:rPr>
        <w:t xml:space="preserve"> </w:t>
      </w:r>
      <w:r>
        <w:t>узлов</w:t>
      </w:r>
      <w:r>
        <w:rPr>
          <w:spacing w:val="-1"/>
        </w:rPr>
        <w:t xml:space="preserve"> </w:t>
      </w:r>
      <w:r>
        <w:t>и</w:t>
      </w:r>
      <w:r>
        <w:rPr>
          <w:spacing w:val="-1"/>
        </w:rPr>
        <w:t xml:space="preserve"> </w:t>
      </w:r>
      <w:r>
        <w:t>деталей</w:t>
      </w:r>
      <w:r>
        <w:rPr>
          <w:spacing w:val="-1"/>
        </w:rPr>
        <w:t xml:space="preserve"> </w:t>
      </w:r>
      <w:r>
        <w:t>санитарно-технических</w:t>
      </w:r>
      <w:r>
        <w:rPr>
          <w:spacing w:val="-1"/>
        </w:rPr>
        <w:t xml:space="preserve"> </w:t>
      </w:r>
      <w:r>
        <w:t>систем"</w:t>
      </w:r>
      <w:r>
        <w:rPr>
          <w:spacing w:val="-6"/>
        </w:rPr>
        <w:t xml:space="preserve"> </w:t>
      </w:r>
      <w:r>
        <w:t>получают</w:t>
      </w:r>
      <w:r>
        <w:rPr>
          <w:spacing w:val="-2"/>
        </w:rPr>
        <w:t xml:space="preserve"> </w:t>
      </w:r>
      <w:r>
        <w:t>знания</w:t>
      </w:r>
      <w:r>
        <w:rPr>
          <w:spacing w:val="-6"/>
        </w:rPr>
        <w:t xml:space="preserve"> </w:t>
      </w:r>
      <w:r>
        <w:t>и</w:t>
      </w:r>
      <w:r>
        <w:rPr>
          <w:spacing w:val="-1"/>
        </w:rPr>
        <w:t xml:space="preserve"> </w:t>
      </w:r>
      <w:r>
        <w:t>овладевают</w:t>
      </w:r>
      <w:r>
        <w:rPr>
          <w:spacing w:val="-3"/>
        </w:rPr>
        <w:t xml:space="preserve"> </w:t>
      </w:r>
      <w:r>
        <w:t>приемами опиливания материала, сверления, нарезанию резьбы, изучению устройства станков, инструментов, приспособлений; осваивают небольшой раздел - машиностроительное черчение, направленное на формирование</w:t>
      </w:r>
      <w:r>
        <w:rPr>
          <w:spacing w:val="-3"/>
        </w:rPr>
        <w:t xml:space="preserve"> </w:t>
      </w:r>
      <w:r>
        <w:t xml:space="preserve">навыков чтения чертежей и их выполнение. В рамках </w:t>
      </w:r>
      <w:r>
        <w:t>темы токарного дела обучающиеся знакомятся с теоретическими основами и практическими упражнениями</w:t>
      </w:r>
      <w:r>
        <w:rPr>
          <w:spacing w:val="-2"/>
        </w:rPr>
        <w:t xml:space="preserve"> </w:t>
      </w:r>
      <w:r>
        <w:t>изготовления изделия, которые выполняют</w:t>
      </w:r>
      <w:r>
        <w:rPr>
          <w:spacing w:val="-6"/>
        </w:rPr>
        <w:t xml:space="preserve"> </w:t>
      </w:r>
      <w:r>
        <w:t>на</w:t>
      </w:r>
      <w:r>
        <w:rPr>
          <w:spacing w:val="-3"/>
        </w:rPr>
        <w:t xml:space="preserve"> </w:t>
      </w:r>
      <w:r>
        <w:t>станках</w:t>
      </w:r>
      <w:r>
        <w:rPr>
          <w:spacing w:val="-11"/>
        </w:rPr>
        <w:t xml:space="preserve"> </w:t>
      </w:r>
      <w:r>
        <w:t>в</w:t>
      </w:r>
      <w:r>
        <w:rPr>
          <w:spacing w:val="-5"/>
        </w:rPr>
        <w:t xml:space="preserve"> </w:t>
      </w:r>
      <w:r>
        <w:t>течение</w:t>
      </w:r>
      <w:r>
        <w:rPr>
          <w:spacing w:val="-13"/>
        </w:rPr>
        <w:t xml:space="preserve"> </w:t>
      </w:r>
      <w:r>
        <w:t>года</w:t>
      </w:r>
      <w:r>
        <w:rPr>
          <w:spacing w:val="-3"/>
        </w:rPr>
        <w:t xml:space="preserve"> </w:t>
      </w:r>
      <w:r>
        <w:t>по</w:t>
      </w:r>
      <w:r>
        <w:rPr>
          <w:spacing w:val="-11"/>
        </w:rPr>
        <w:t xml:space="preserve"> </w:t>
      </w:r>
      <w:r>
        <w:t>специальному</w:t>
      </w:r>
      <w:r>
        <w:rPr>
          <w:spacing w:val="-11"/>
        </w:rPr>
        <w:t xml:space="preserve"> </w:t>
      </w:r>
      <w:r>
        <w:t>графику, в</w:t>
      </w:r>
      <w:r>
        <w:rPr>
          <w:spacing w:val="-5"/>
        </w:rPr>
        <w:t xml:space="preserve"> </w:t>
      </w:r>
      <w:r>
        <w:t>котором</w:t>
      </w:r>
      <w:r>
        <w:rPr>
          <w:spacing w:val="-6"/>
        </w:rPr>
        <w:t xml:space="preserve"> </w:t>
      </w:r>
      <w:r>
        <w:t>допускается</w:t>
      </w:r>
      <w:r>
        <w:rPr>
          <w:spacing w:val="32"/>
        </w:rPr>
        <w:t xml:space="preserve"> </w:t>
      </w:r>
      <w:r>
        <w:t>самостоятельная работа на токарном станке тол</w:t>
      </w:r>
      <w:r>
        <w:t>ько с разрешения врача.</w:t>
      </w:r>
    </w:p>
    <w:p w:rsidR="004F597C" w:rsidRDefault="00175E06">
      <w:pPr>
        <w:pStyle w:val="a3"/>
        <w:spacing w:line="244" w:lineRule="exact"/>
        <w:ind w:left="1673" w:firstLine="0"/>
      </w:pPr>
      <w:r>
        <w:rPr>
          <w:spacing w:val="-2"/>
        </w:rPr>
        <w:t>Профиль</w:t>
      </w:r>
      <w:r>
        <w:rPr>
          <w:spacing w:val="10"/>
        </w:rPr>
        <w:t xml:space="preserve"> </w:t>
      </w:r>
      <w:r>
        <w:rPr>
          <w:spacing w:val="-2"/>
        </w:rPr>
        <w:t>"Переплетно-картонажное</w:t>
      </w:r>
      <w:r>
        <w:rPr>
          <w:spacing w:val="2"/>
        </w:rPr>
        <w:t xml:space="preserve"> </w:t>
      </w:r>
      <w:r>
        <w:rPr>
          <w:spacing w:val="-2"/>
        </w:rPr>
        <w:t>дело".</w:t>
      </w:r>
    </w:p>
    <w:p w:rsidR="004F597C" w:rsidRDefault="00175E06">
      <w:pPr>
        <w:pStyle w:val="a3"/>
        <w:spacing w:line="237" w:lineRule="auto"/>
        <w:ind w:right="420"/>
      </w:pPr>
      <w:r>
        <w:t>В рамках данного профиля обучающиеся учатся работать с книгой (учебником), составлять инструкционные карты изделия в соответствии с его наименованием; подбирать материалы и инструменты для выполнения работы; овладевают умениями и навыками выполнения расчет</w:t>
      </w:r>
      <w:r>
        <w:t>а размеров деталей и их разметки разными способами (по линейке, по шаблону, "на глаз"); создавать заготовку деталей изделия</w:t>
      </w:r>
      <w:r>
        <w:rPr>
          <w:spacing w:val="-2"/>
        </w:rPr>
        <w:t xml:space="preserve"> </w:t>
      </w:r>
      <w:r>
        <w:t>путем</w:t>
      </w:r>
      <w:r>
        <w:rPr>
          <w:spacing w:val="-2"/>
        </w:rPr>
        <w:t xml:space="preserve"> </w:t>
      </w:r>
      <w:r>
        <w:t>раскроя его</w:t>
      </w:r>
      <w:r>
        <w:rPr>
          <w:spacing w:val="-6"/>
        </w:rPr>
        <w:t xml:space="preserve"> </w:t>
      </w:r>
      <w:r>
        <w:t>составных</w:t>
      </w:r>
      <w:r>
        <w:rPr>
          <w:spacing w:val="-5"/>
        </w:rPr>
        <w:t xml:space="preserve"> </w:t>
      </w:r>
      <w:r>
        <w:t>частей или</w:t>
      </w:r>
      <w:r>
        <w:rPr>
          <w:spacing w:val="-5"/>
        </w:rPr>
        <w:t xml:space="preserve"> </w:t>
      </w:r>
      <w:r>
        <w:t>при</w:t>
      </w:r>
      <w:r>
        <w:rPr>
          <w:spacing w:val="-4"/>
        </w:rPr>
        <w:t xml:space="preserve"> </w:t>
      </w:r>
      <w:r>
        <w:t>необходимости с</w:t>
      </w:r>
      <w:r>
        <w:rPr>
          <w:spacing w:val="-4"/>
        </w:rPr>
        <w:t xml:space="preserve"> </w:t>
      </w:r>
      <w:r>
        <w:t>помощью</w:t>
      </w:r>
      <w:r>
        <w:rPr>
          <w:spacing w:val="-3"/>
        </w:rPr>
        <w:t xml:space="preserve"> </w:t>
      </w:r>
      <w:r>
        <w:t>иных операций (шлифовки</w:t>
      </w:r>
      <w:r>
        <w:rPr>
          <w:spacing w:val="-6"/>
        </w:rPr>
        <w:t xml:space="preserve"> </w:t>
      </w:r>
      <w:r>
        <w:t>торцов</w:t>
      </w:r>
      <w:r>
        <w:rPr>
          <w:spacing w:val="-7"/>
        </w:rPr>
        <w:t xml:space="preserve"> </w:t>
      </w:r>
      <w:r>
        <w:t>картонных</w:t>
      </w:r>
      <w:r>
        <w:rPr>
          <w:spacing w:val="-12"/>
        </w:rPr>
        <w:t xml:space="preserve"> </w:t>
      </w:r>
      <w:r>
        <w:t>сторонок);</w:t>
      </w:r>
      <w:r>
        <w:rPr>
          <w:spacing w:val="-7"/>
        </w:rPr>
        <w:t xml:space="preserve"> </w:t>
      </w:r>
      <w:r>
        <w:t>приобретают</w:t>
      </w:r>
      <w:r>
        <w:rPr>
          <w:spacing w:val="-8"/>
        </w:rPr>
        <w:t xml:space="preserve"> </w:t>
      </w:r>
      <w:r>
        <w:t>у</w:t>
      </w:r>
      <w:r>
        <w:t>мения</w:t>
      </w:r>
      <w:r>
        <w:rPr>
          <w:spacing w:val="-8"/>
        </w:rPr>
        <w:t xml:space="preserve"> </w:t>
      </w:r>
      <w:r>
        <w:t>по</w:t>
      </w:r>
      <w:r>
        <w:rPr>
          <w:spacing w:val="-12"/>
        </w:rPr>
        <w:t xml:space="preserve"> </w:t>
      </w:r>
      <w:r>
        <w:t>сборке</w:t>
      </w:r>
      <w:r>
        <w:rPr>
          <w:spacing w:val="-14"/>
        </w:rPr>
        <w:t xml:space="preserve"> </w:t>
      </w:r>
      <w:r>
        <w:t>изделия,</w:t>
      </w:r>
      <w:r>
        <w:rPr>
          <w:spacing w:val="-6"/>
        </w:rPr>
        <w:t xml:space="preserve"> </w:t>
      </w:r>
      <w:r>
        <w:t>включающей</w:t>
      </w:r>
      <w:r>
        <w:rPr>
          <w:spacing w:val="-6"/>
        </w:rPr>
        <w:t xml:space="preserve"> </w:t>
      </w:r>
      <w:r>
        <w:t>операции оклейки</w:t>
      </w:r>
      <w:r>
        <w:rPr>
          <w:spacing w:val="-16"/>
        </w:rPr>
        <w:t xml:space="preserve"> </w:t>
      </w:r>
      <w:r>
        <w:t>и</w:t>
      </w:r>
      <w:r>
        <w:rPr>
          <w:spacing w:val="-14"/>
        </w:rPr>
        <w:t xml:space="preserve"> </w:t>
      </w:r>
      <w:r>
        <w:t>выклейки</w:t>
      </w:r>
      <w:r>
        <w:rPr>
          <w:spacing w:val="-14"/>
        </w:rPr>
        <w:t xml:space="preserve"> </w:t>
      </w:r>
      <w:r>
        <w:t>деталей,</w:t>
      </w:r>
      <w:r>
        <w:rPr>
          <w:spacing w:val="-13"/>
        </w:rPr>
        <w:t xml:space="preserve"> </w:t>
      </w:r>
      <w:r>
        <w:t>сборки</w:t>
      </w:r>
      <w:r>
        <w:rPr>
          <w:spacing w:val="-14"/>
        </w:rPr>
        <w:t xml:space="preserve"> </w:t>
      </w:r>
      <w:r>
        <w:t>переплетной</w:t>
      </w:r>
      <w:r>
        <w:rPr>
          <w:spacing w:val="-14"/>
        </w:rPr>
        <w:t xml:space="preserve"> </w:t>
      </w:r>
      <w:r>
        <w:t>крышки,</w:t>
      </w:r>
      <w:r>
        <w:rPr>
          <w:spacing w:val="-14"/>
        </w:rPr>
        <w:t xml:space="preserve"> </w:t>
      </w:r>
      <w:r>
        <w:t>соединения</w:t>
      </w:r>
      <w:r>
        <w:rPr>
          <w:spacing w:val="-13"/>
        </w:rPr>
        <w:t xml:space="preserve"> </w:t>
      </w:r>
      <w:r>
        <w:t>блока</w:t>
      </w:r>
      <w:r>
        <w:rPr>
          <w:spacing w:val="-14"/>
        </w:rPr>
        <w:t xml:space="preserve"> </w:t>
      </w:r>
      <w:r>
        <w:t>одним</w:t>
      </w:r>
      <w:r>
        <w:rPr>
          <w:spacing w:val="-14"/>
        </w:rPr>
        <w:t xml:space="preserve"> </w:t>
      </w:r>
      <w:r>
        <w:t>из</w:t>
      </w:r>
      <w:r>
        <w:rPr>
          <w:spacing w:val="-14"/>
        </w:rPr>
        <w:t xml:space="preserve"> </w:t>
      </w:r>
      <w:r>
        <w:t>способов</w:t>
      </w:r>
      <w:r>
        <w:rPr>
          <w:spacing w:val="-13"/>
        </w:rPr>
        <w:t xml:space="preserve"> </w:t>
      </w:r>
      <w:r>
        <w:t>(клеевой, шитье</w:t>
      </w:r>
      <w:r>
        <w:rPr>
          <w:spacing w:val="-14"/>
        </w:rPr>
        <w:t xml:space="preserve"> </w:t>
      </w:r>
      <w:r>
        <w:t>нитками</w:t>
      </w:r>
      <w:r>
        <w:rPr>
          <w:spacing w:val="-14"/>
        </w:rPr>
        <w:t xml:space="preserve"> </w:t>
      </w:r>
      <w:r>
        <w:t>или</w:t>
      </w:r>
      <w:r>
        <w:rPr>
          <w:spacing w:val="-14"/>
        </w:rPr>
        <w:t xml:space="preserve"> </w:t>
      </w:r>
      <w:r>
        <w:t>проволокой),</w:t>
      </w:r>
      <w:r>
        <w:rPr>
          <w:spacing w:val="-11"/>
        </w:rPr>
        <w:t xml:space="preserve"> </w:t>
      </w:r>
      <w:r>
        <w:t>вставки</w:t>
      </w:r>
      <w:r>
        <w:rPr>
          <w:spacing w:val="-8"/>
        </w:rPr>
        <w:t xml:space="preserve"> </w:t>
      </w:r>
      <w:r>
        <w:t>блока,</w:t>
      </w:r>
      <w:r>
        <w:rPr>
          <w:spacing w:val="-13"/>
        </w:rPr>
        <w:t xml:space="preserve"> </w:t>
      </w:r>
      <w:r>
        <w:t>сборки</w:t>
      </w:r>
      <w:r>
        <w:rPr>
          <w:spacing w:val="-9"/>
        </w:rPr>
        <w:t xml:space="preserve"> </w:t>
      </w:r>
      <w:r>
        <w:t>коробки;</w:t>
      </w:r>
      <w:r>
        <w:rPr>
          <w:spacing w:val="-10"/>
        </w:rPr>
        <w:t xml:space="preserve"> </w:t>
      </w:r>
      <w:r>
        <w:t>а</w:t>
      </w:r>
      <w:r>
        <w:rPr>
          <w:spacing w:val="-8"/>
        </w:rPr>
        <w:t xml:space="preserve"> </w:t>
      </w:r>
      <w:r>
        <w:t>также</w:t>
      </w:r>
      <w:r>
        <w:rPr>
          <w:spacing w:val="-14"/>
        </w:rPr>
        <w:t xml:space="preserve"> </w:t>
      </w:r>
      <w:r>
        <w:t>приемы</w:t>
      </w:r>
      <w:r>
        <w:rPr>
          <w:spacing w:val="-11"/>
        </w:rPr>
        <w:t xml:space="preserve"> </w:t>
      </w:r>
      <w:r>
        <w:t>отделки</w:t>
      </w:r>
      <w:r>
        <w:rPr>
          <w:spacing w:val="-9"/>
        </w:rPr>
        <w:t xml:space="preserve"> </w:t>
      </w:r>
      <w:r>
        <w:t>изделия</w:t>
      </w:r>
      <w:r>
        <w:rPr>
          <w:spacing w:val="-11"/>
        </w:rPr>
        <w:t xml:space="preserve"> </w:t>
      </w:r>
      <w:r>
        <w:t>любым доступным способом (аппликация и другое).</w:t>
      </w:r>
    </w:p>
    <w:p w:rsidR="004F597C" w:rsidRDefault="00175E06">
      <w:pPr>
        <w:pStyle w:val="a3"/>
        <w:spacing w:line="240" w:lineRule="exact"/>
        <w:ind w:left="1673" w:firstLine="0"/>
      </w:pPr>
      <w:r>
        <w:t>Профиль</w:t>
      </w:r>
      <w:r>
        <w:rPr>
          <w:spacing w:val="-14"/>
        </w:rPr>
        <w:t xml:space="preserve"> </w:t>
      </w:r>
      <w:r>
        <w:t>"Швейное</w:t>
      </w:r>
      <w:r>
        <w:rPr>
          <w:spacing w:val="-13"/>
        </w:rPr>
        <w:t xml:space="preserve"> </w:t>
      </w:r>
      <w:r>
        <w:rPr>
          <w:spacing w:val="-2"/>
        </w:rPr>
        <w:t>дело".</w:t>
      </w:r>
    </w:p>
    <w:p w:rsidR="004F597C" w:rsidRDefault="00175E06">
      <w:pPr>
        <w:pStyle w:val="a3"/>
        <w:spacing w:line="237" w:lineRule="auto"/>
        <w:ind w:right="422"/>
      </w:pPr>
      <w:r>
        <w:t>В рамках профиля "Швейное дело" программа нацелена на подготовку обучающихся к самостоятельному</w:t>
      </w:r>
      <w:r>
        <w:rPr>
          <w:spacing w:val="-6"/>
        </w:rPr>
        <w:t xml:space="preserve"> </w:t>
      </w:r>
      <w:r>
        <w:t>выполнению</w:t>
      </w:r>
      <w:r>
        <w:rPr>
          <w:spacing w:val="-2"/>
        </w:rPr>
        <w:t xml:space="preserve"> </w:t>
      </w:r>
      <w:r>
        <w:t>производственных</w:t>
      </w:r>
      <w:r>
        <w:rPr>
          <w:spacing w:val="-3"/>
        </w:rPr>
        <w:t xml:space="preserve"> </w:t>
      </w:r>
      <w:r>
        <w:t>заданий</w:t>
      </w:r>
      <w:r>
        <w:rPr>
          <w:spacing w:val="-4"/>
        </w:rPr>
        <w:t xml:space="preserve"> </w:t>
      </w:r>
      <w:r>
        <w:t>по</w:t>
      </w:r>
      <w:r>
        <w:rPr>
          <w:spacing w:val="-7"/>
        </w:rPr>
        <w:t xml:space="preserve"> </w:t>
      </w:r>
      <w:r>
        <w:t>пошиву</w:t>
      </w:r>
      <w:r>
        <w:rPr>
          <w:spacing w:val="-5"/>
        </w:rPr>
        <w:t xml:space="preserve"> </w:t>
      </w:r>
      <w:r>
        <w:t>белья</w:t>
      </w:r>
      <w:r>
        <w:rPr>
          <w:spacing w:val="-2"/>
        </w:rPr>
        <w:t xml:space="preserve"> </w:t>
      </w:r>
      <w:r>
        <w:t>и легкого</w:t>
      </w:r>
      <w:r>
        <w:rPr>
          <w:spacing w:val="-6"/>
        </w:rPr>
        <w:t xml:space="preserve"> </w:t>
      </w:r>
      <w:r>
        <w:t>платья. Первично происходи</w:t>
      </w:r>
      <w:r>
        <w:t>т</w:t>
      </w:r>
      <w:r>
        <w:rPr>
          <w:spacing w:val="-14"/>
        </w:rPr>
        <w:t xml:space="preserve"> </w:t>
      </w:r>
      <w:r>
        <w:t>знакомство</w:t>
      </w:r>
      <w:r>
        <w:rPr>
          <w:spacing w:val="-14"/>
        </w:rPr>
        <w:t xml:space="preserve"> </w:t>
      </w:r>
      <w:r>
        <w:t>с</w:t>
      </w:r>
      <w:r>
        <w:rPr>
          <w:spacing w:val="-14"/>
        </w:rPr>
        <w:t xml:space="preserve"> </w:t>
      </w:r>
      <w:r>
        <w:t>устройством</w:t>
      </w:r>
      <w:r>
        <w:rPr>
          <w:spacing w:val="-13"/>
        </w:rPr>
        <w:t xml:space="preserve"> </w:t>
      </w:r>
      <w:r>
        <w:t>швейной</w:t>
      </w:r>
      <w:r>
        <w:rPr>
          <w:spacing w:val="-14"/>
        </w:rPr>
        <w:t xml:space="preserve"> </w:t>
      </w:r>
      <w:r>
        <w:t>машины,</w:t>
      </w:r>
      <w:r>
        <w:rPr>
          <w:spacing w:val="-14"/>
        </w:rPr>
        <w:t xml:space="preserve"> </w:t>
      </w:r>
      <w:r>
        <w:t>освоение</w:t>
      </w:r>
      <w:r>
        <w:rPr>
          <w:spacing w:val="-14"/>
        </w:rPr>
        <w:t xml:space="preserve"> </w:t>
      </w:r>
      <w:r>
        <w:t>приемов</w:t>
      </w:r>
      <w:r>
        <w:rPr>
          <w:spacing w:val="-13"/>
        </w:rPr>
        <w:t xml:space="preserve"> </w:t>
      </w:r>
      <w:r>
        <w:t>работы</w:t>
      </w:r>
      <w:r>
        <w:rPr>
          <w:spacing w:val="-14"/>
        </w:rPr>
        <w:t xml:space="preserve"> </w:t>
      </w:r>
      <w:r>
        <w:t>на</w:t>
      </w:r>
      <w:r>
        <w:rPr>
          <w:spacing w:val="-14"/>
        </w:rPr>
        <w:t xml:space="preserve"> </w:t>
      </w:r>
      <w:r>
        <w:t>ней;</w:t>
      </w:r>
      <w:r>
        <w:rPr>
          <w:spacing w:val="-14"/>
        </w:rPr>
        <w:t xml:space="preserve"> </w:t>
      </w:r>
      <w:r>
        <w:t>формирование умений и навыков выполнения машинных строчек и швов (обработка прямых, косых и закругленных срезов в</w:t>
      </w:r>
      <w:r>
        <w:rPr>
          <w:spacing w:val="-2"/>
        </w:rPr>
        <w:t xml:space="preserve"> </w:t>
      </w:r>
      <w:r>
        <w:t>бельевых и</w:t>
      </w:r>
      <w:r>
        <w:rPr>
          <w:spacing w:val="-6"/>
        </w:rPr>
        <w:t xml:space="preserve"> </w:t>
      </w:r>
      <w:r>
        <w:t>некоторых бытовых швейных</w:t>
      </w:r>
      <w:r>
        <w:rPr>
          <w:spacing w:val="-6"/>
        </w:rPr>
        <w:t xml:space="preserve"> </w:t>
      </w:r>
      <w:r>
        <w:t>изделиях, снятие</w:t>
      </w:r>
      <w:r>
        <w:rPr>
          <w:spacing w:val="-5"/>
        </w:rPr>
        <w:t xml:space="preserve"> </w:t>
      </w:r>
      <w:r>
        <w:t>мерок, построение</w:t>
      </w:r>
      <w:r>
        <w:rPr>
          <w:spacing w:val="-5"/>
        </w:rPr>
        <w:t xml:space="preserve"> </w:t>
      </w:r>
      <w:r>
        <w:t>чертежа). Наряду с этим, обучающиеся изучают свойства тканей и технологию пошива легкой одежды, знакомятся с основами</w:t>
      </w:r>
      <w:r>
        <w:rPr>
          <w:spacing w:val="-13"/>
        </w:rPr>
        <w:t xml:space="preserve"> </w:t>
      </w:r>
      <w:r>
        <w:t>промышленной</w:t>
      </w:r>
      <w:r>
        <w:rPr>
          <w:spacing w:val="-9"/>
        </w:rPr>
        <w:t xml:space="preserve"> </w:t>
      </w:r>
      <w:r>
        <w:t>технологии</w:t>
      </w:r>
      <w:r>
        <w:rPr>
          <w:spacing w:val="-9"/>
        </w:rPr>
        <w:t xml:space="preserve"> </w:t>
      </w:r>
      <w:r>
        <w:t>пошива</w:t>
      </w:r>
      <w:r>
        <w:rPr>
          <w:spacing w:val="-12"/>
        </w:rPr>
        <w:t xml:space="preserve"> </w:t>
      </w:r>
      <w:r>
        <w:t>женской</w:t>
      </w:r>
      <w:r>
        <w:rPr>
          <w:spacing w:val="-9"/>
        </w:rPr>
        <w:t xml:space="preserve"> </w:t>
      </w:r>
      <w:r>
        <w:t>и</w:t>
      </w:r>
      <w:r>
        <w:rPr>
          <w:spacing w:val="-9"/>
        </w:rPr>
        <w:t xml:space="preserve"> </w:t>
      </w:r>
      <w:r>
        <w:t>детской</w:t>
      </w:r>
      <w:r>
        <w:rPr>
          <w:spacing w:val="-9"/>
        </w:rPr>
        <w:t xml:space="preserve"> </w:t>
      </w:r>
      <w:r>
        <w:t>легкой</w:t>
      </w:r>
      <w:r>
        <w:rPr>
          <w:spacing w:val="-9"/>
        </w:rPr>
        <w:t xml:space="preserve"> </w:t>
      </w:r>
      <w:r>
        <w:t>одежды,</w:t>
      </w:r>
      <w:r>
        <w:rPr>
          <w:spacing w:val="-8"/>
        </w:rPr>
        <w:t xml:space="preserve"> </w:t>
      </w:r>
      <w:r>
        <w:t>скоростными</w:t>
      </w:r>
      <w:r>
        <w:rPr>
          <w:spacing w:val="-9"/>
        </w:rPr>
        <w:t xml:space="preserve"> </w:t>
      </w:r>
      <w:r>
        <w:t>приемами труда на производственных швейных м</w:t>
      </w:r>
      <w:r>
        <w:t>ашинах. Формирование умений и навыков швейного дела опирается на знания, которые приобретают обучающиеся на уроках черчения, математики, естествознания и истории, что позволяет им строить чертежи выкроек, учитывать расходы материалов, понимать процессы изг</w:t>
      </w:r>
      <w:r>
        <w:t xml:space="preserve">отовления тканей, вникать в положения </w:t>
      </w:r>
      <w:hyperlink r:id="rId50">
        <w:r>
          <w:rPr>
            <w:rFonts w:ascii="Microsoft Sans Serif" w:hAnsi="Microsoft Sans Serif"/>
            <w:color w:val="0E6BBE"/>
          </w:rPr>
          <w:t>трудового</w:t>
        </w:r>
      </w:hyperlink>
      <w:r>
        <w:rPr>
          <w:rFonts w:ascii="Microsoft Sans Serif" w:hAnsi="Microsoft Sans Serif"/>
          <w:color w:val="0E6BBE"/>
        </w:rPr>
        <w:t xml:space="preserve"> </w:t>
      </w:r>
      <w:hyperlink r:id="rId51">
        <w:r>
          <w:rPr>
            <w:rFonts w:ascii="Microsoft Sans Serif" w:hAnsi="Microsoft Sans Serif"/>
            <w:color w:val="0E6BBE"/>
          </w:rPr>
          <w:t>законодательства</w:t>
        </w:r>
        <w:r>
          <w:t>.</w:t>
        </w:r>
      </w:hyperlink>
    </w:p>
    <w:p w:rsidR="004F597C" w:rsidRDefault="00175E06">
      <w:pPr>
        <w:pStyle w:val="a3"/>
        <w:spacing w:before="191" w:line="249" w:lineRule="exact"/>
        <w:ind w:left="1673" w:firstLine="0"/>
      </w:pPr>
      <w:r>
        <w:rPr>
          <w:spacing w:val="-2"/>
        </w:rPr>
        <w:t>Профиль</w:t>
      </w:r>
      <w:r>
        <w:rPr>
          <w:spacing w:val="5"/>
        </w:rPr>
        <w:t xml:space="preserve"> </w:t>
      </w:r>
      <w:r>
        <w:rPr>
          <w:spacing w:val="-2"/>
        </w:rPr>
        <w:t>"Сельскохозяйственный</w:t>
      </w:r>
      <w:r>
        <w:rPr>
          <w:spacing w:val="9"/>
        </w:rPr>
        <w:t xml:space="preserve"> </w:t>
      </w:r>
      <w:r>
        <w:rPr>
          <w:spacing w:val="-2"/>
        </w:rPr>
        <w:t>труд".</w:t>
      </w:r>
    </w:p>
    <w:p w:rsidR="004F597C" w:rsidRDefault="00175E06">
      <w:pPr>
        <w:pStyle w:val="a3"/>
        <w:ind w:right="421"/>
      </w:pPr>
      <w:r>
        <w:t>В рамка</w:t>
      </w:r>
      <w:r>
        <w:t>х обучения по данному профилю обучающиеся последовательно знакомятся с приемами и способами обработки земли, посадки</w:t>
      </w:r>
      <w:r>
        <w:rPr>
          <w:spacing w:val="-2"/>
        </w:rPr>
        <w:t xml:space="preserve"> </w:t>
      </w:r>
      <w:r>
        <w:t>и</w:t>
      </w:r>
      <w:r>
        <w:rPr>
          <w:spacing w:val="-3"/>
        </w:rPr>
        <w:t xml:space="preserve"> </w:t>
      </w:r>
      <w:r>
        <w:t>выращивания</w:t>
      </w:r>
      <w:r>
        <w:rPr>
          <w:spacing w:val="-4"/>
        </w:rPr>
        <w:t xml:space="preserve"> </w:t>
      </w:r>
      <w:r>
        <w:t>овощей, уборки и</w:t>
      </w:r>
      <w:r>
        <w:rPr>
          <w:spacing w:val="-3"/>
        </w:rPr>
        <w:t xml:space="preserve"> </w:t>
      </w:r>
      <w:r>
        <w:t>хранения</w:t>
      </w:r>
      <w:r>
        <w:rPr>
          <w:spacing w:val="-4"/>
        </w:rPr>
        <w:t xml:space="preserve"> </w:t>
      </w:r>
      <w:r>
        <w:t>корнеплодов, узнают строение и свойства растений; правила охраны труда; овладевают умениями и навык</w:t>
      </w:r>
      <w:r>
        <w:t>ами использования</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right="430" w:firstLine="0"/>
      </w:pPr>
      <w:r>
        <w:t>по назначению сельскохозяйственных инструментов и приспособлений, применять правила ухода за ними. В</w:t>
      </w:r>
      <w:r>
        <w:rPr>
          <w:spacing w:val="-5"/>
        </w:rPr>
        <w:t xml:space="preserve"> </w:t>
      </w:r>
      <w:r>
        <w:t>процессе обучения знакомятся с технологией выращивания</w:t>
      </w:r>
      <w:r>
        <w:rPr>
          <w:spacing w:val="-3"/>
        </w:rPr>
        <w:t xml:space="preserve"> </w:t>
      </w:r>
      <w:r>
        <w:t>разных</w:t>
      </w:r>
      <w:r>
        <w:rPr>
          <w:spacing w:val="-2"/>
        </w:rPr>
        <w:t xml:space="preserve"> </w:t>
      </w:r>
      <w:r>
        <w:t>видов растений, овладевают умениями обработки почвы, готовить</w:t>
      </w:r>
      <w:r>
        <w:t xml:space="preserve"> семена к посеву, высеивать их, проводить уход, убирать урожай. На практических занятиях овладевают общетрудовыми умениями на доступном уровне, необходимыми для</w:t>
      </w:r>
      <w:r>
        <w:rPr>
          <w:spacing w:val="-14"/>
        </w:rPr>
        <w:t xml:space="preserve"> </w:t>
      </w:r>
      <w:r>
        <w:t>работы</w:t>
      </w:r>
      <w:r>
        <w:rPr>
          <w:spacing w:val="-14"/>
        </w:rPr>
        <w:t xml:space="preserve"> </w:t>
      </w:r>
      <w:r>
        <w:t>в</w:t>
      </w:r>
      <w:r>
        <w:rPr>
          <w:spacing w:val="-14"/>
        </w:rPr>
        <w:t xml:space="preserve"> </w:t>
      </w:r>
      <w:r>
        <w:t>подсобных</w:t>
      </w:r>
      <w:r>
        <w:rPr>
          <w:spacing w:val="-13"/>
        </w:rPr>
        <w:t xml:space="preserve"> </w:t>
      </w:r>
      <w:r>
        <w:t>хозяйствах,</w:t>
      </w:r>
      <w:r>
        <w:rPr>
          <w:spacing w:val="-13"/>
        </w:rPr>
        <w:t xml:space="preserve"> </w:t>
      </w:r>
      <w:r>
        <w:t>в</w:t>
      </w:r>
      <w:r>
        <w:rPr>
          <w:spacing w:val="-14"/>
        </w:rPr>
        <w:t xml:space="preserve"> </w:t>
      </w:r>
      <w:r>
        <w:t>быту</w:t>
      </w:r>
      <w:r>
        <w:rPr>
          <w:spacing w:val="-14"/>
        </w:rPr>
        <w:t xml:space="preserve"> </w:t>
      </w:r>
      <w:r>
        <w:t>и</w:t>
      </w:r>
      <w:r>
        <w:rPr>
          <w:spacing w:val="-10"/>
        </w:rPr>
        <w:t xml:space="preserve"> </w:t>
      </w:r>
      <w:r>
        <w:t>в</w:t>
      </w:r>
      <w:r>
        <w:rPr>
          <w:spacing w:val="-14"/>
        </w:rPr>
        <w:t xml:space="preserve"> </w:t>
      </w:r>
      <w:r>
        <w:t>индивидуальной</w:t>
      </w:r>
      <w:r>
        <w:rPr>
          <w:spacing w:val="-11"/>
        </w:rPr>
        <w:t xml:space="preserve"> </w:t>
      </w:r>
      <w:r>
        <w:t>трудовой</w:t>
      </w:r>
      <w:r>
        <w:rPr>
          <w:spacing w:val="-11"/>
        </w:rPr>
        <w:t xml:space="preserve"> </w:t>
      </w:r>
      <w:r>
        <w:t>деятельности;</w:t>
      </w:r>
      <w:r>
        <w:rPr>
          <w:spacing w:val="-12"/>
        </w:rPr>
        <w:t xml:space="preserve"> </w:t>
      </w:r>
      <w:r>
        <w:t>получают</w:t>
      </w:r>
      <w:r>
        <w:rPr>
          <w:spacing w:val="-13"/>
        </w:rPr>
        <w:t xml:space="preserve"> </w:t>
      </w:r>
      <w:r>
        <w:t>знания и практические умения безопасного ведения работ, придания эстетики результатам своего труда.</w:t>
      </w:r>
    </w:p>
    <w:p w:rsidR="004F597C" w:rsidRDefault="00175E06">
      <w:pPr>
        <w:pStyle w:val="a3"/>
        <w:spacing w:line="242" w:lineRule="exact"/>
        <w:ind w:left="1673" w:firstLine="0"/>
      </w:pPr>
      <w:r>
        <w:t>Профиль</w:t>
      </w:r>
      <w:r>
        <w:rPr>
          <w:spacing w:val="-15"/>
        </w:rPr>
        <w:t xml:space="preserve"> </w:t>
      </w:r>
      <w:r>
        <w:t>"Подготовка</w:t>
      </w:r>
      <w:r>
        <w:rPr>
          <w:spacing w:val="-9"/>
        </w:rPr>
        <w:t xml:space="preserve"> </w:t>
      </w:r>
      <w:r>
        <w:t>младшего</w:t>
      </w:r>
      <w:r>
        <w:rPr>
          <w:spacing w:val="-14"/>
        </w:rPr>
        <w:t xml:space="preserve"> </w:t>
      </w:r>
      <w:r>
        <w:t>обслуживающего</w:t>
      </w:r>
      <w:r>
        <w:rPr>
          <w:spacing w:val="-10"/>
        </w:rPr>
        <w:t xml:space="preserve"> </w:t>
      </w:r>
      <w:r>
        <w:rPr>
          <w:spacing w:val="-2"/>
        </w:rPr>
        <w:t>персонала".</w:t>
      </w:r>
    </w:p>
    <w:p w:rsidR="004F597C" w:rsidRDefault="00175E06">
      <w:pPr>
        <w:pStyle w:val="a3"/>
        <w:spacing w:line="237" w:lineRule="auto"/>
        <w:ind w:right="417"/>
      </w:pPr>
      <w:r>
        <w:t>В процессе изучения данного профиля обучающиеся осваивают программу подготовки по выполнению обязанн</w:t>
      </w:r>
      <w:r>
        <w:t>остей уборщиков служебных и производственных помещений, пищеблоков, мойщиков посуды, дворников, рабочих прачечной, санитаров в больницах и поликлиниках, которая нацелена на формирование умений и навыков практической работы в рамках группы "неквалифицирован</w:t>
      </w:r>
      <w:r>
        <w:t>ные</w:t>
      </w:r>
      <w:r>
        <w:rPr>
          <w:spacing w:val="-14"/>
        </w:rPr>
        <w:t xml:space="preserve"> </w:t>
      </w:r>
      <w:r>
        <w:t>рабочие".</w:t>
      </w:r>
      <w:r>
        <w:rPr>
          <w:spacing w:val="-14"/>
        </w:rPr>
        <w:t xml:space="preserve"> </w:t>
      </w:r>
      <w:r>
        <w:t>Основными</w:t>
      </w:r>
      <w:r>
        <w:rPr>
          <w:spacing w:val="-14"/>
        </w:rPr>
        <w:t xml:space="preserve"> </w:t>
      </w:r>
      <w:r>
        <w:t>направлениями</w:t>
      </w:r>
      <w:r>
        <w:rPr>
          <w:spacing w:val="-13"/>
        </w:rPr>
        <w:t xml:space="preserve"> </w:t>
      </w:r>
      <w:r>
        <w:t>по</w:t>
      </w:r>
      <w:r>
        <w:rPr>
          <w:spacing w:val="-14"/>
        </w:rPr>
        <w:t xml:space="preserve"> </w:t>
      </w:r>
      <w:r>
        <w:t>подготовке</w:t>
      </w:r>
      <w:r>
        <w:rPr>
          <w:spacing w:val="-14"/>
        </w:rPr>
        <w:t xml:space="preserve"> </w:t>
      </w:r>
      <w:r>
        <w:t>младшего</w:t>
      </w:r>
      <w:r>
        <w:rPr>
          <w:spacing w:val="30"/>
        </w:rPr>
        <w:t xml:space="preserve"> </w:t>
      </w:r>
      <w:r>
        <w:t xml:space="preserve">обслуживающего персонала служат развитие у обучающихся способности к осознанной трудовой деятельности, формирование необходимого объема профессиональных знаний и общетрудовых умений, связанных с </w:t>
      </w:r>
      <w:r>
        <w:t>усвоением правил личной гигиены, уборки жилых и служебных помещений, овощехранилищ, железнодорожных вагонов, пришкольной территории; знакомство с особенностями ухода за больными. Последовательное изучение тем обеспечивает возможность систематизировано форм</w:t>
      </w:r>
      <w:r>
        <w:t>ировать и совершенствовать у</w:t>
      </w:r>
      <w:r>
        <w:rPr>
          <w:spacing w:val="-2"/>
        </w:rPr>
        <w:t xml:space="preserve"> </w:t>
      </w:r>
      <w:r>
        <w:t>воспитанников</w:t>
      </w:r>
      <w:r>
        <w:rPr>
          <w:spacing w:val="-1"/>
        </w:rPr>
        <w:t xml:space="preserve"> </w:t>
      </w:r>
      <w:r>
        <w:t>необходимые</w:t>
      </w:r>
      <w:r>
        <w:rPr>
          <w:spacing w:val="-4"/>
        </w:rPr>
        <w:t xml:space="preserve"> </w:t>
      </w:r>
      <w:r>
        <w:t>навыки самообслуживания, выполнения элементарной домашней</w:t>
      </w:r>
      <w:r>
        <w:rPr>
          <w:spacing w:val="-1"/>
        </w:rPr>
        <w:t xml:space="preserve"> </w:t>
      </w:r>
      <w:r>
        <w:t>работы</w:t>
      </w:r>
      <w:r>
        <w:rPr>
          <w:spacing w:val="-7"/>
        </w:rPr>
        <w:t xml:space="preserve"> </w:t>
      </w:r>
      <w:r>
        <w:t>не</w:t>
      </w:r>
      <w:r>
        <w:rPr>
          <w:spacing w:val="-9"/>
        </w:rPr>
        <w:t xml:space="preserve"> </w:t>
      </w:r>
      <w:r>
        <w:t>только</w:t>
      </w:r>
      <w:r>
        <w:rPr>
          <w:spacing w:val="-7"/>
        </w:rPr>
        <w:t xml:space="preserve"> </w:t>
      </w:r>
      <w:r>
        <w:t>для</w:t>
      </w:r>
      <w:r>
        <w:rPr>
          <w:spacing w:val="-3"/>
        </w:rPr>
        <w:t xml:space="preserve"> </w:t>
      </w:r>
      <w:r>
        <w:t>себя, но</w:t>
      </w:r>
      <w:r>
        <w:rPr>
          <w:spacing w:val="-7"/>
        </w:rPr>
        <w:t xml:space="preserve"> </w:t>
      </w:r>
      <w:r>
        <w:t>и</w:t>
      </w:r>
      <w:r>
        <w:rPr>
          <w:spacing w:val="-5"/>
        </w:rPr>
        <w:t xml:space="preserve"> </w:t>
      </w:r>
      <w:r>
        <w:t>для</w:t>
      </w:r>
      <w:r>
        <w:rPr>
          <w:spacing w:val="-7"/>
        </w:rPr>
        <w:t xml:space="preserve"> </w:t>
      </w:r>
      <w:r>
        <w:t>других</w:t>
      </w:r>
      <w:r>
        <w:rPr>
          <w:spacing w:val="-2"/>
        </w:rPr>
        <w:t xml:space="preserve"> </w:t>
      </w:r>
      <w:r>
        <w:t>членов</w:t>
      </w:r>
      <w:r>
        <w:rPr>
          <w:spacing w:val="-1"/>
        </w:rPr>
        <w:t xml:space="preserve"> </w:t>
      </w:r>
      <w:r>
        <w:t>семьи,</w:t>
      </w:r>
      <w:r>
        <w:rPr>
          <w:spacing w:val="-5"/>
        </w:rPr>
        <w:t xml:space="preserve"> </w:t>
      </w:r>
      <w:r>
        <w:t>воспитываются</w:t>
      </w:r>
      <w:r>
        <w:rPr>
          <w:spacing w:val="-3"/>
        </w:rPr>
        <w:t xml:space="preserve"> </w:t>
      </w:r>
      <w:r>
        <w:t>потребности</w:t>
      </w:r>
      <w:r>
        <w:rPr>
          <w:spacing w:val="-1"/>
        </w:rPr>
        <w:t xml:space="preserve"> </w:t>
      </w:r>
      <w:r>
        <w:t>в</w:t>
      </w:r>
      <w:r>
        <w:rPr>
          <w:spacing w:val="-5"/>
        </w:rPr>
        <w:t xml:space="preserve"> </w:t>
      </w:r>
      <w:r>
        <w:t>труде в целом.</w:t>
      </w:r>
    </w:p>
    <w:p w:rsidR="004F597C" w:rsidRDefault="00175E06">
      <w:pPr>
        <w:pStyle w:val="a3"/>
        <w:spacing w:line="239" w:lineRule="exact"/>
        <w:ind w:left="1673" w:firstLine="0"/>
      </w:pPr>
      <w:r>
        <w:t>Профиль</w:t>
      </w:r>
      <w:r>
        <w:rPr>
          <w:spacing w:val="-12"/>
        </w:rPr>
        <w:t xml:space="preserve"> </w:t>
      </w:r>
      <w:r>
        <w:t>"Цветоводство</w:t>
      </w:r>
      <w:r>
        <w:rPr>
          <w:spacing w:val="-13"/>
        </w:rPr>
        <w:t xml:space="preserve"> </w:t>
      </w:r>
      <w:r>
        <w:t>и</w:t>
      </w:r>
      <w:r>
        <w:rPr>
          <w:spacing w:val="-10"/>
        </w:rPr>
        <w:t xml:space="preserve"> </w:t>
      </w:r>
      <w:r>
        <w:t>декоративное</w:t>
      </w:r>
      <w:r>
        <w:rPr>
          <w:spacing w:val="-13"/>
        </w:rPr>
        <w:t xml:space="preserve"> </w:t>
      </w:r>
      <w:r>
        <w:rPr>
          <w:spacing w:val="-2"/>
        </w:rPr>
        <w:t>садоводство".</w:t>
      </w:r>
    </w:p>
    <w:p w:rsidR="004F597C" w:rsidRDefault="00175E06">
      <w:pPr>
        <w:pStyle w:val="a3"/>
        <w:spacing w:line="237" w:lineRule="auto"/>
        <w:ind w:right="422"/>
      </w:pPr>
      <w:r>
        <w:t>В</w:t>
      </w:r>
      <w:r>
        <w:rPr>
          <w:spacing w:val="-5"/>
        </w:rPr>
        <w:t xml:space="preserve"> </w:t>
      </w:r>
      <w:r>
        <w:t>рамках</w:t>
      </w:r>
      <w:r>
        <w:rPr>
          <w:spacing w:val="-2"/>
        </w:rPr>
        <w:t xml:space="preserve"> </w:t>
      </w:r>
      <w:r>
        <w:t>данного</w:t>
      </w:r>
      <w:r>
        <w:rPr>
          <w:spacing w:val="-1"/>
        </w:rPr>
        <w:t xml:space="preserve"> </w:t>
      </w:r>
      <w:r>
        <w:t>профиля</w:t>
      </w:r>
      <w:r>
        <w:rPr>
          <w:spacing w:val="-1"/>
        </w:rPr>
        <w:t xml:space="preserve"> </w:t>
      </w:r>
      <w:r>
        <w:t>обучающиеся</w:t>
      </w:r>
      <w:r>
        <w:rPr>
          <w:spacing w:val="-2"/>
        </w:rPr>
        <w:t xml:space="preserve"> </w:t>
      </w:r>
      <w:r>
        <w:t>получают знания</w:t>
      </w:r>
      <w:r>
        <w:rPr>
          <w:spacing w:val="-7"/>
        </w:rPr>
        <w:t xml:space="preserve"> </w:t>
      </w:r>
      <w:r>
        <w:t>и элементарные</w:t>
      </w:r>
      <w:r>
        <w:rPr>
          <w:spacing w:val="-6"/>
        </w:rPr>
        <w:t xml:space="preserve"> </w:t>
      </w:r>
      <w:r>
        <w:t>практические</w:t>
      </w:r>
      <w:r>
        <w:rPr>
          <w:spacing w:val="-2"/>
        </w:rPr>
        <w:t xml:space="preserve"> </w:t>
      </w:r>
      <w:r>
        <w:t>умения и навыки в области цветоводства, декоративного садоводства, ландшафтного дизайна. Обучение направлено на формирование умений и навыков обращения с элемент</w:t>
      </w:r>
      <w:r>
        <w:t>арным лабораторным оборудованием; сельскохозяйственным инвентарем; обработки почвы, посева семян, выращивания рассады, ухода за различными растениями, разведения комнатных и цветочно-декоративных растений открытого грунта для озеленения пришкольной террито</w:t>
      </w:r>
      <w:r>
        <w:t>рии. В ходе практических работ на</w:t>
      </w:r>
      <w:r>
        <w:rPr>
          <w:spacing w:val="-8"/>
        </w:rPr>
        <w:t xml:space="preserve"> </w:t>
      </w:r>
      <w:r>
        <w:t>учебно- опытном участке обучающиеся закрепляют полученные умения и навыки, совершенствуют свои общефизические возможности.</w:t>
      </w:r>
    </w:p>
    <w:p w:rsidR="004F597C" w:rsidRDefault="00175E06">
      <w:pPr>
        <w:pStyle w:val="a3"/>
        <w:spacing w:line="240" w:lineRule="exact"/>
        <w:ind w:left="1673" w:firstLine="0"/>
      </w:pPr>
      <w:r>
        <w:rPr>
          <w:spacing w:val="-2"/>
        </w:rPr>
        <w:t>Профиль</w:t>
      </w:r>
      <w:r>
        <w:rPr>
          <w:spacing w:val="2"/>
        </w:rPr>
        <w:t xml:space="preserve"> </w:t>
      </w:r>
      <w:r>
        <w:rPr>
          <w:spacing w:val="-2"/>
        </w:rPr>
        <w:t>"Художественный</w:t>
      </w:r>
      <w:r>
        <w:rPr>
          <w:spacing w:val="1"/>
        </w:rPr>
        <w:t xml:space="preserve"> </w:t>
      </w:r>
      <w:r>
        <w:rPr>
          <w:spacing w:val="-2"/>
        </w:rPr>
        <w:t>труд".</w:t>
      </w:r>
    </w:p>
    <w:p w:rsidR="004F597C" w:rsidRDefault="00175E06">
      <w:pPr>
        <w:pStyle w:val="a3"/>
        <w:spacing w:line="237" w:lineRule="auto"/>
        <w:ind w:right="426"/>
      </w:pPr>
      <w:r>
        <w:t>В рамках данного профиля обучающиеся знакомятся и получают элементар</w:t>
      </w:r>
      <w:r>
        <w:t>ные представления о таких</w:t>
      </w:r>
      <w:r>
        <w:rPr>
          <w:spacing w:val="-14"/>
        </w:rPr>
        <w:t xml:space="preserve"> </w:t>
      </w:r>
      <w:r>
        <w:t>областях</w:t>
      </w:r>
      <w:r>
        <w:rPr>
          <w:spacing w:val="-10"/>
        </w:rPr>
        <w:t xml:space="preserve"> </w:t>
      </w:r>
      <w:r>
        <w:t>трудовой</w:t>
      </w:r>
      <w:r>
        <w:rPr>
          <w:spacing w:val="-8"/>
        </w:rPr>
        <w:t xml:space="preserve"> </w:t>
      </w:r>
      <w:r>
        <w:t>деятельности</w:t>
      </w:r>
      <w:r>
        <w:rPr>
          <w:spacing w:val="-9"/>
        </w:rPr>
        <w:t xml:space="preserve"> </w:t>
      </w:r>
      <w:r>
        <w:t>как</w:t>
      </w:r>
      <w:r>
        <w:rPr>
          <w:spacing w:val="-10"/>
        </w:rPr>
        <w:t xml:space="preserve"> </w:t>
      </w:r>
      <w:r>
        <w:t>"Дизайн</w:t>
      </w:r>
      <w:r>
        <w:rPr>
          <w:spacing w:val="-14"/>
        </w:rPr>
        <w:t xml:space="preserve"> </w:t>
      </w:r>
      <w:r>
        <w:t>и</w:t>
      </w:r>
      <w:r>
        <w:rPr>
          <w:spacing w:val="-7"/>
        </w:rPr>
        <w:t xml:space="preserve"> </w:t>
      </w:r>
      <w:r>
        <w:t>технология"</w:t>
      </w:r>
      <w:r>
        <w:rPr>
          <w:spacing w:val="-13"/>
        </w:rPr>
        <w:t xml:space="preserve"> </w:t>
      </w:r>
      <w:r>
        <w:t>(дизайн</w:t>
      </w:r>
      <w:r>
        <w:rPr>
          <w:spacing w:val="-12"/>
        </w:rPr>
        <w:t xml:space="preserve"> </w:t>
      </w:r>
      <w:r>
        <w:t>современных</w:t>
      </w:r>
      <w:r>
        <w:rPr>
          <w:spacing w:val="-9"/>
        </w:rPr>
        <w:t xml:space="preserve"> </w:t>
      </w:r>
      <w:r>
        <w:t>моделей</w:t>
      </w:r>
      <w:r>
        <w:rPr>
          <w:spacing w:val="36"/>
        </w:rPr>
        <w:t xml:space="preserve"> </w:t>
      </w:r>
      <w:r>
        <w:t>одежды и на основе народного кроя), "Декоративно-прикладное творчество" (вышивка, вязание, лоскутная техника, сувенирные изделия) "Культура дома"</w:t>
      </w:r>
      <w:r>
        <w:t xml:space="preserve"> (правила ухода и порядок благоустройства дома), "Культура питания" (основы здорового питания и технология приготовления блюд).</w:t>
      </w:r>
    </w:p>
    <w:p w:rsidR="004F597C" w:rsidRDefault="00175E06">
      <w:pPr>
        <w:pStyle w:val="a3"/>
        <w:spacing w:line="237" w:lineRule="auto"/>
        <w:ind w:right="429"/>
      </w:pPr>
      <w:r>
        <w:t>Структуру программы составляют следующие обязательные содержательные линии, вне зависимости от выбора общеобразовательной органи</w:t>
      </w:r>
      <w:r>
        <w:t>зацией того или иного профиля обучения.</w:t>
      </w:r>
    </w:p>
    <w:p w:rsidR="004F597C" w:rsidRDefault="00175E06">
      <w:pPr>
        <w:pStyle w:val="a3"/>
        <w:spacing w:line="237" w:lineRule="auto"/>
        <w:ind w:right="430"/>
      </w:pPr>
      <w:r>
        <w:t>Материалы, используемые в трудовой деятельности. Перечень основных материалов, используемых</w:t>
      </w:r>
      <w:r>
        <w:rPr>
          <w:spacing w:val="-3"/>
        </w:rPr>
        <w:t xml:space="preserve"> </w:t>
      </w:r>
      <w:r>
        <w:t>в</w:t>
      </w:r>
      <w:r>
        <w:rPr>
          <w:spacing w:val="-3"/>
        </w:rPr>
        <w:t xml:space="preserve"> </w:t>
      </w:r>
      <w:r>
        <w:t>трудовой</w:t>
      </w:r>
      <w:r>
        <w:rPr>
          <w:spacing w:val="-1"/>
        </w:rPr>
        <w:t xml:space="preserve"> </w:t>
      </w:r>
      <w:r>
        <w:t>деятельности, их</w:t>
      </w:r>
      <w:r>
        <w:rPr>
          <w:spacing w:val="-4"/>
        </w:rPr>
        <w:t xml:space="preserve"> </w:t>
      </w:r>
      <w:r>
        <w:t>основные</w:t>
      </w:r>
      <w:r>
        <w:rPr>
          <w:spacing w:val="-8"/>
        </w:rPr>
        <w:t xml:space="preserve"> </w:t>
      </w:r>
      <w:r>
        <w:t>свойства. Происхождение</w:t>
      </w:r>
      <w:r>
        <w:rPr>
          <w:spacing w:val="-8"/>
        </w:rPr>
        <w:t xml:space="preserve"> </w:t>
      </w:r>
      <w:r>
        <w:t>материалов</w:t>
      </w:r>
      <w:r>
        <w:rPr>
          <w:spacing w:val="-1"/>
        </w:rPr>
        <w:t xml:space="preserve"> </w:t>
      </w:r>
      <w:r>
        <w:t>(природные, производимые промышленностью и прочие).</w:t>
      </w:r>
    </w:p>
    <w:p w:rsidR="004F597C" w:rsidRDefault="00175E06">
      <w:pPr>
        <w:pStyle w:val="a3"/>
        <w:spacing w:line="237" w:lineRule="auto"/>
        <w:ind w:right="426"/>
      </w:pPr>
      <w:r>
        <w:t>Инструменты и оборудование:</w:t>
      </w:r>
      <w:r>
        <w:rPr>
          <w:spacing w:val="-3"/>
        </w:rPr>
        <w:t xml:space="preserve"> </w:t>
      </w:r>
      <w:r>
        <w:t>простейшие</w:t>
      </w:r>
      <w:r>
        <w:rPr>
          <w:spacing w:val="-7"/>
        </w:rPr>
        <w:t xml:space="preserve"> </w:t>
      </w:r>
      <w:r>
        <w:t>инструменты</w:t>
      </w:r>
      <w:r>
        <w:rPr>
          <w:spacing w:val="-1"/>
        </w:rPr>
        <w:t xml:space="preserve"> </w:t>
      </w:r>
      <w:r>
        <w:t>ручного</w:t>
      </w:r>
      <w:r>
        <w:rPr>
          <w:spacing w:val="-5"/>
        </w:rPr>
        <w:t xml:space="preserve"> </w:t>
      </w:r>
      <w:r>
        <w:t>труда, приспособления, станки и проч. Устройство, наладка, подготовка к работе инструментов и оборудования, ремонт, хранение инструмента. Свойства инструмента и оборудования - качество и производительность труда.</w:t>
      </w:r>
    </w:p>
    <w:p w:rsidR="004F597C" w:rsidRDefault="00175E06">
      <w:pPr>
        <w:pStyle w:val="a3"/>
        <w:spacing w:line="237" w:lineRule="auto"/>
        <w:ind w:right="427"/>
      </w:pPr>
      <w:r>
        <w:t>Технологии изготовления предмета труда: пре</w:t>
      </w:r>
      <w:r>
        <w:t xml:space="preserve">дметы профильного труда, основные профессиональные операции и действия, технологические карты. Выполнение отдельных трудовых операций и изготовление стандартных изделий под руководством педагогического работника. Применение элементарных фактических знаний </w:t>
      </w:r>
      <w:r>
        <w:t>и (или) ограниченного круга специальных знаний.</w:t>
      </w:r>
    </w:p>
    <w:p w:rsidR="004F597C" w:rsidRDefault="00175E06">
      <w:pPr>
        <w:pStyle w:val="a3"/>
        <w:spacing w:line="237" w:lineRule="auto"/>
        <w:ind w:right="430"/>
      </w:pPr>
      <w:r>
        <w:t>Этика и эстетика труда: правила использования инструментов и материалов, запреты и ограничения. Инструкции по технике безопасности (правила поведения при проведении работ). Требования к организации рабочего м</w:t>
      </w:r>
      <w:r>
        <w:t>еста. Правила профессионального поведения.</w:t>
      </w:r>
    </w:p>
    <w:p w:rsidR="004F597C" w:rsidRDefault="00175E06">
      <w:pPr>
        <w:pStyle w:val="a3"/>
        <w:spacing w:line="249" w:lineRule="exact"/>
        <w:ind w:left="1510" w:firstLine="0"/>
      </w:pPr>
      <w:r>
        <w:rPr>
          <w:spacing w:val="-2"/>
        </w:rPr>
        <w:t>Планируемые</w:t>
      </w:r>
      <w:r>
        <w:rPr>
          <w:spacing w:val="-3"/>
        </w:rPr>
        <w:t xml:space="preserve"> </w:t>
      </w:r>
      <w:r>
        <w:rPr>
          <w:spacing w:val="-2"/>
        </w:rPr>
        <w:t>предметные</w:t>
      </w:r>
      <w:r>
        <w:rPr>
          <w:spacing w:val="-1"/>
        </w:rPr>
        <w:t xml:space="preserve"> </w:t>
      </w:r>
      <w:r>
        <w:rPr>
          <w:spacing w:val="-2"/>
        </w:rPr>
        <w:t>результаты</w:t>
      </w:r>
      <w:r>
        <w:rPr>
          <w:spacing w:val="8"/>
        </w:rPr>
        <w:t xml:space="preserve"> </w:t>
      </w:r>
      <w:r>
        <w:rPr>
          <w:spacing w:val="-2"/>
        </w:rPr>
        <w:t>освоения</w:t>
      </w:r>
      <w:r>
        <w:rPr>
          <w:spacing w:val="7"/>
        </w:rPr>
        <w:t xml:space="preserve"> </w:t>
      </w:r>
      <w:r>
        <w:rPr>
          <w:spacing w:val="-2"/>
        </w:rPr>
        <w:t>учебного</w:t>
      </w:r>
      <w:r>
        <w:rPr>
          <w:spacing w:val="9"/>
        </w:rPr>
        <w:t xml:space="preserve"> </w:t>
      </w:r>
      <w:r>
        <w:rPr>
          <w:spacing w:val="-2"/>
        </w:rPr>
        <w:t>предмета.</w:t>
      </w:r>
    </w:p>
    <w:p w:rsidR="004F597C" w:rsidRDefault="00175E06">
      <w:pPr>
        <w:pStyle w:val="a3"/>
        <w:spacing w:line="237" w:lineRule="auto"/>
        <w:ind w:right="438"/>
      </w:pPr>
      <w:r>
        <w:t>Требования к предметным результатам освоения учебного предмета "Труд (технология)" определяются с учетом психофизических особенностей обучающихся. Искл</w:t>
      </w:r>
      <w:r>
        <w:t>ючаются требования к овладению недоступными для реализации видами учебно-практической деятельности.</w:t>
      </w:r>
    </w:p>
    <w:p w:rsidR="004F597C" w:rsidRDefault="00175E06">
      <w:pPr>
        <w:pStyle w:val="a3"/>
        <w:ind w:left="1673" w:firstLine="0"/>
      </w:pPr>
      <w:r>
        <w:rPr>
          <w:spacing w:val="-2"/>
        </w:rPr>
        <w:t>Минимальный</w:t>
      </w:r>
      <w:r>
        <w:rPr>
          <w:spacing w:val="4"/>
        </w:rPr>
        <w:t xml:space="preserve"> </w:t>
      </w:r>
      <w:r>
        <w:rPr>
          <w:spacing w:val="-2"/>
        </w:rPr>
        <w:t>уровень:</w:t>
      </w:r>
    </w:p>
    <w:p w:rsidR="004F597C" w:rsidRDefault="00175E06">
      <w:pPr>
        <w:pStyle w:val="a3"/>
        <w:spacing w:before="192" w:line="237" w:lineRule="auto"/>
        <w:ind w:right="434"/>
        <w:jc w:val="left"/>
      </w:pPr>
      <w:r>
        <w:t>знание</w:t>
      </w:r>
      <w:r>
        <w:rPr>
          <w:spacing w:val="-14"/>
        </w:rPr>
        <w:t xml:space="preserve"> </w:t>
      </w:r>
      <w:r>
        <w:t>названий</w:t>
      </w:r>
      <w:r>
        <w:rPr>
          <w:spacing w:val="-14"/>
        </w:rPr>
        <w:t xml:space="preserve"> </w:t>
      </w:r>
      <w:r>
        <w:t>некоторых</w:t>
      </w:r>
      <w:r>
        <w:rPr>
          <w:spacing w:val="-14"/>
        </w:rPr>
        <w:t xml:space="preserve"> </w:t>
      </w:r>
      <w:r>
        <w:t>материалов,</w:t>
      </w:r>
      <w:r>
        <w:rPr>
          <w:spacing w:val="-14"/>
        </w:rPr>
        <w:t xml:space="preserve"> </w:t>
      </w:r>
      <w:r>
        <w:t>изделий,</w:t>
      </w:r>
      <w:r>
        <w:rPr>
          <w:spacing w:val="-13"/>
        </w:rPr>
        <w:t xml:space="preserve"> </w:t>
      </w:r>
      <w:r>
        <w:t>которые</w:t>
      </w:r>
      <w:r>
        <w:rPr>
          <w:spacing w:val="-14"/>
        </w:rPr>
        <w:t xml:space="preserve"> </w:t>
      </w:r>
      <w:r>
        <w:t>из</w:t>
      </w:r>
      <w:r>
        <w:rPr>
          <w:spacing w:val="-14"/>
        </w:rPr>
        <w:t xml:space="preserve"> </w:t>
      </w:r>
      <w:r>
        <w:t>них</w:t>
      </w:r>
      <w:r>
        <w:rPr>
          <w:spacing w:val="-17"/>
        </w:rPr>
        <w:t xml:space="preserve"> </w:t>
      </w:r>
      <w:r>
        <w:t>изготавливаются</w:t>
      </w:r>
      <w:r>
        <w:rPr>
          <w:spacing w:val="-14"/>
        </w:rPr>
        <w:t xml:space="preserve"> </w:t>
      </w:r>
      <w:r>
        <w:t>и</w:t>
      </w:r>
      <w:r>
        <w:rPr>
          <w:spacing w:val="-15"/>
        </w:rPr>
        <w:t xml:space="preserve"> </w:t>
      </w:r>
      <w:r>
        <w:t>применяются в быту, игре, учебе, отдыхе;</w:t>
      </w:r>
    </w:p>
    <w:p w:rsidR="004F597C" w:rsidRDefault="00175E06">
      <w:pPr>
        <w:pStyle w:val="a3"/>
        <w:spacing w:before="1" w:line="249" w:lineRule="exact"/>
        <w:ind w:left="1015" w:firstLine="0"/>
        <w:jc w:val="left"/>
      </w:pPr>
      <w:r>
        <w:t>представления</w:t>
      </w:r>
      <w:r>
        <w:rPr>
          <w:spacing w:val="-10"/>
        </w:rPr>
        <w:t xml:space="preserve"> </w:t>
      </w:r>
      <w:r>
        <w:t>об</w:t>
      </w:r>
      <w:r>
        <w:rPr>
          <w:spacing w:val="-11"/>
        </w:rPr>
        <w:t xml:space="preserve"> </w:t>
      </w:r>
      <w:r>
        <w:t>основных</w:t>
      </w:r>
      <w:r>
        <w:rPr>
          <w:spacing w:val="-3"/>
        </w:rPr>
        <w:t xml:space="preserve"> </w:t>
      </w:r>
      <w:r>
        <w:t>свойствах</w:t>
      </w:r>
      <w:r>
        <w:rPr>
          <w:spacing w:val="-12"/>
        </w:rPr>
        <w:t xml:space="preserve"> </w:t>
      </w:r>
      <w:r>
        <w:t>используемых</w:t>
      </w:r>
      <w:r>
        <w:rPr>
          <w:spacing w:val="-3"/>
        </w:rPr>
        <w:t xml:space="preserve"> </w:t>
      </w:r>
      <w:r>
        <w:rPr>
          <w:spacing w:val="-2"/>
        </w:rPr>
        <w:t>материалов;</w:t>
      </w:r>
    </w:p>
    <w:p w:rsidR="004F597C" w:rsidRDefault="00175E06">
      <w:pPr>
        <w:pStyle w:val="a3"/>
        <w:spacing w:line="237" w:lineRule="auto"/>
        <w:jc w:val="left"/>
      </w:pPr>
      <w:r>
        <w:t>знание</w:t>
      </w:r>
      <w:r>
        <w:rPr>
          <w:spacing w:val="80"/>
        </w:rPr>
        <w:t xml:space="preserve"> </w:t>
      </w:r>
      <w:r>
        <w:t>правил</w:t>
      </w:r>
      <w:r>
        <w:rPr>
          <w:spacing w:val="80"/>
        </w:rPr>
        <w:t xml:space="preserve"> </w:t>
      </w:r>
      <w:r>
        <w:t>хранения</w:t>
      </w:r>
      <w:r>
        <w:rPr>
          <w:spacing w:val="80"/>
        </w:rPr>
        <w:t xml:space="preserve"> </w:t>
      </w:r>
      <w:r>
        <w:t>материалов,</w:t>
      </w:r>
      <w:r>
        <w:rPr>
          <w:spacing w:val="80"/>
        </w:rPr>
        <w:t xml:space="preserve"> </w:t>
      </w:r>
      <w:r>
        <w:t>санитарно-гигиенических</w:t>
      </w:r>
      <w:r>
        <w:rPr>
          <w:spacing w:val="80"/>
        </w:rPr>
        <w:t xml:space="preserve"> </w:t>
      </w:r>
      <w:r>
        <w:t>требований</w:t>
      </w:r>
      <w:r>
        <w:rPr>
          <w:spacing w:val="80"/>
        </w:rPr>
        <w:t xml:space="preserve"> </w:t>
      </w:r>
      <w:r>
        <w:t>при</w:t>
      </w:r>
      <w:r>
        <w:rPr>
          <w:spacing w:val="80"/>
        </w:rPr>
        <w:t xml:space="preserve"> </w:t>
      </w:r>
      <w:r>
        <w:t>работе</w:t>
      </w:r>
      <w:r>
        <w:rPr>
          <w:spacing w:val="80"/>
        </w:rPr>
        <w:t xml:space="preserve"> </w:t>
      </w:r>
      <w:r>
        <w:t>с производственными материалами;</w:t>
      </w:r>
    </w:p>
    <w:p w:rsidR="004F597C" w:rsidRDefault="00175E06">
      <w:pPr>
        <w:pStyle w:val="a3"/>
        <w:spacing w:line="250" w:lineRule="exact"/>
        <w:ind w:left="1010" w:firstLine="0"/>
        <w:jc w:val="left"/>
      </w:pPr>
      <w:r>
        <w:t>отбор</w:t>
      </w:r>
      <w:r>
        <w:rPr>
          <w:spacing w:val="27"/>
        </w:rPr>
        <w:t xml:space="preserve"> </w:t>
      </w:r>
      <w:r>
        <w:t>(с</w:t>
      </w:r>
      <w:r>
        <w:rPr>
          <w:spacing w:val="26"/>
        </w:rPr>
        <w:t xml:space="preserve"> </w:t>
      </w:r>
      <w:r>
        <w:t>помощью</w:t>
      </w:r>
      <w:r>
        <w:rPr>
          <w:spacing w:val="26"/>
        </w:rPr>
        <w:t xml:space="preserve"> </w:t>
      </w:r>
      <w:r>
        <w:t>педагогического</w:t>
      </w:r>
      <w:r>
        <w:rPr>
          <w:spacing w:val="23"/>
        </w:rPr>
        <w:t xml:space="preserve"> </w:t>
      </w:r>
      <w:r>
        <w:t>работника)</w:t>
      </w:r>
      <w:r>
        <w:rPr>
          <w:spacing w:val="26"/>
        </w:rPr>
        <w:t xml:space="preserve"> </w:t>
      </w:r>
      <w:r>
        <w:t>материалов</w:t>
      </w:r>
      <w:r>
        <w:rPr>
          <w:spacing w:val="29"/>
        </w:rPr>
        <w:t xml:space="preserve"> </w:t>
      </w:r>
      <w:r>
        <w:t>и</w:t>
      </w:r>
      <w:r>
        <w:rPr>
          <w:spacing w:val="29"/>
        </w:rPr>
        <w:t xml:space="preserve"> </w:t>
      </w:r>
      <w:r>
        <w:t>инструментов,</w:t>
      </w:r>
      <w:r>
        <w:rPr>
          <w:spacing w:val="30"/>
        </w:rPr>
        <w:t xml:space="preserve"> </w:t>
      </w:r>
      <w:r>
        <w:t>необходимых</w:t>
      </w:r>
      <w:r>
        <w:rPr>
          <w:spacing w:val="27"/>
        </w:rPr>
        <w:t xml:space="preserve"> </w:t>
      </w:r>
      <w:r>
        <w:rPr>
          <w:spacing w:val="-5"/>
        </w:rPr>
        <w:t>для</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rPr>
          <w:spacing w:val="-2"/>
        </w:rPr>
        <w:t>работы;</w:t>
      </w:r>
    </w:p>
    <w:p w:rsidR="004F597C" w:rsidRDefault="00175E06">
      <w:pPr>
        <w:pStyle w:val="a3"/>
        <w:spacing w:line="237" w:lineRule="auto"/>
        <w:ind w:right="431"/>
      </w:pPr>
      <w:r>
        <w:t>представления о принципах действия, общем устройстве машины и ее основных частей (на примере изучения любой современной машины: металлорежущего станка, швейной машины, ткацкого станка, автомобиля, трактора);</w:t>
      </w:r>
    </w:p>
    <w:p w:rsidR="004F597C" w:rsidRDefault="00175E06">
      <w:pPr>
        <w:pStyle w:val="a3"/>
        <w:spacing w:line="237" w:lineRule="auto"/>
        <w:ind w:right="424"/>
      </w:pPr>
      <w:r>
        <w:t>представления о правилах безопасной работы с инструментами и оборудованием,</w:t>
      </w:r>
      <w:r>
        <w:rPr>
          <w:spacing w:val="-14"/>
        </w:rPr>
        <w:t xml:space="preserve"> </w:t>
      </w:r>
      <w:r>
        <w:t>санитарно- гигиенических требованиях при выполнении работы;</w:t>
      </w:r>
    </w:p>
    <w:p w:rsidR="004F597C" w:rsidRDefault="00175E06">
      <w:pPr>
        <w:pStyle w:val="a3"/>
        <w:spacing w:line="237" w:lineRule="auto"/>
        <w:ind w:right="430"/>
      </w:pPr>
      <w:r>
        <w:t>владение базовыми умениями, лежащими в основе наиболее распространенных производственных технологических процессов (шить</w:t>
      </w:r>
      <w:r>
        <w:t>е, литье, пиление, строгание);</w:t>
      </w:r>
    </w:p>
    <w:p w:rsidR="004F597C" w:rsidRDefault="00175E06">
      <w:pPr>
        <w:pStyle w:val="a3"/>
        <w:spacing w:line="237" w:lineRule="auto"/>
        <w:ind w:right="431"/>
      </w:pPr>
      <w:r>
        <w:t>чтение</w:t>
      </w:r>
      <w:r>
        <w:rPr>
          <w:spacing w:val="-14"/>
        </w:rPr>
        <w:t xml:space="preserve"> </w:t>
      </w:r>
      <w:r>
        <w:t>(с</w:t>
      </w:r>
      <w:r>
        <w:rPr>
          <w:spacing w:val="-14"/>
        </w:rPr>
        <w:t xml:space="preserve"> </w:t>
      </w:r>
      <w:r>
        <w:t>помощью</w:t>
      </w:r>
      <w:r>
        <w:rPr>
          <w:spacing w:val="-14"/>
        </w:rPr>
        <w:t xml:space="preserve"> </w:t>
      </w:r>
      <w:r>
        <w:t>педагогического</w:t>
      </w:r>
      <w:r>
        <w:rPr>
          <w:spacing w:val="-13"/>
        </w:rPr>
        <w:t xml:space="preserve"> </w:t>
      </w:r>
      <w:r>
        <w:t>работника)</w:t>
      </w:r>
      <w:r>
        <w:rPr>
          <w:spacing w:val="-14"/>
        </w:rPr>
        <w:t xml:space="preserve"> </w:t>
      </w:r>
      <w:r>
        <w:t>технологической</w:t>
      </w:r>
      <w:r>
        <w:rPr>
          <w:spacing w:val="-14"/>
        </w:rPr>
        <w:t xml:space="preserve"> </w:t>
      </w:r>
      <w:r>
        <w:t>карты,</w:t>
      </w:r>
      <w:r>
        <w:rPr>
          <w:spacing w:val="-14"/>
        </w:rPr>
        <w:t xml:space="preserve"> </w:t>
      </w:r>
      <w:r>
        <w:t>используемой</w:t>
      </w:r>
      <w:r>
        <w:rPr>
          <w:spacing w:val="-13"/>
        </w:rPr>
        <w:t xml:space="preserve"> </w:t>
      </w:r>
      <w:r>
        <w:t>в</w:t>
      </w:r>
      <w:r>
        <w:rPr>
          <w:spacing w:val="-14"/>
        </w:rPr>
        <w:t xml:space="preserve"> </w:t>
      </w:r>
      <w:r>
        <w:t>процессе изготовления изделия;</w:t>
      </w:r>
    </w:p>
    <w:p w:rsidR="004F597C" w:rsidRDefault="00175E06">
      <w:pPr>
        <w:pStyle w:val="a3"/>
        <w:spacing w:line="237" w:lineRule="auto"/>
        <w:ind w:right="439"/>
      </w:pPr>
      <w:r>
        <w:rPr>
          <w:spacing w:val="-2"/>
        </w:rPr>
        <w:t>представления о</w:t>
      </w:r>
      <w:r>
        <w:rPr>
          <w:spacing w:val="-3"/>
        </w:rPr>
        <w:t xml:space="preserve"> </w:t>
      </w:r>
      <w:r>
        <w:rPr>
          <w:spacing w:val="-2"/>
        </w:rPr>
        <w:t>разных</w:t>
      </w:r>
      <w:r>
        <w:rPr>
          <w:spacing w:val="-3"/>
        </w:rPr>
        <w:t xml:space="preserve"> </w:t>
      </w:r>
      <w:r>
        <w:rPr>
          <w:spacing w:val="-2"/>
        </w:rPr>
        <w:t>видах профильного</w:t>
      </w:r>
      <w:r>
        <w:rPr>
          <w:spacing w:val="-3"/>
        </w:rPr>
        <w:t xml:space="preserve"> </w:t>
      </w:r>
      <w:r>
        <w:rPr>
          <w:spacing w:val="-2"/>
        </w:rPr>
        <w:t xml:space="preserve">труда (деревообработка, металлообработка, швейные, </w:t>
      </w:r>
      <w:r>
        <w:t>малярные, переплетн</w:t>
      </w:r>
      <w:r>
        <w:t>о-картонажные работы, ремонт и производств обуви, сельскохозяйственный труд, автодело, цветоводство);</w:t>
      </w:r>
    </w:p>
    <w:p w:rsidR="004F597C" w:rsidRDefault="00175E06">
      <w:pPr>
        <w:pStyle w:val="a3"/>
        <w:spacing w:line="237" w:lineRule="auto"/>
        <w:ind w:left="1015" w:right="5004" w:firstLine="0"/>
        <w:jc w:val="left"/>
      </w:pPr>
      <w:r>
        <w:t>понимание значения и ценности труда; понимание</w:t>
      </w:r>
      <w:r>
        <w:rPr>
          <w:spacing w:val="-14"/>
        </w:rPr>
        <w:t xml:space="preserve"> </w:t>
      </w:r>
      <w:r>
        <w:t>красоты</w:t>
      </w:r>
      <w:r>
        <w:rPr>
          <w:spacing w:val="-14"/>
        </w:rPr>
        <w:t xml:space="preserve"> </w:t>
      </w:r>
      <w:r>
        <w:t>труда</w:t>
      </w:r>
      <w:r>
        <w:rPr>
          <w:spacing w:val="-14"/>
        </w:rPr>
        <w:t xml:space="preserve"> </w:t>
      </w:r>
      <w:r>
        <w:t>и</w:t>
      </w:r>
      <w:r>
        <w:rPr>
          <w:spacing w:val="-13"/>
        </w:rPr>
        <w:t xml:space="preserve"> </w:t>
      </w:r>
      <w:r>
        <w:t>его</w:t>
      </w:r>
      <w:r>
        <w:rPr>
          <w:spacing w:val="-14"/>
        </w:rPr>
        <w:t xml:space="preserve"> </w:t>
      </w:r>
      <w:r>
        <w:t>результатов;</w:t>
      </w:r>
    </w:p>
    <w:p w:rsidR="004F597C" w:rsidRDefault="00175E06">
      <w:pPr>
        <w:pStyle w:val="a3"/>
        <w:spacing w:line="249" w:lineRule="exact"/>
        <w:ind w:left="1015" w:firstLine="0"/>
        <w:jc w:val="left"/>
      </w:pPr>
      <w:r>
        <w:t>заботливое</w:t>
      </w:r>
      <w:r>
        <w:rPr>
          <w:spacing w:val="-15"/>
        </w:rPr>
        <w:t xml:space="preserve"> </w:t>
      </w:r>
      <w:r>
        <w:t>и</w:t>
      </w:r>
      <w:r>
        <w:rPr>
          <w:spacing w:val="-6"/>
        </w:rPr>
        <w:t xml:space="preserve"> </w:t>
      </w:r>
      <w:r>
        <w:t>бережное</w:t>
      </w:r>
      <w:r>
        <w:rPr>
          <w:spacing w:val="-9"/>
        </w:rPr>
        <w:t xml:space="preserve"> </w:t>
      </w:r>
      <w:r>
        <w:t>отношение</w:t>
      </w:r>
      <w:r>
        <w:rPr>
          <w:spacing w:val="-13"/>
        </w:rPr>
        <w:t xml:space="preserve"> </w:t>
      </w:r>
      <w:r>
        <w:t>к</w:t>
      </w:r>
      <w:r>
        <w:rPr>
          <w:spacing w:val="-9"/>
        </w:rPr>
        <w:t xml:space="preserve"> </w:t>
      </w:r>
      <w:r>
        <w:t>общественному</w:t>
      </w:r>
      <w:r>
        <w:rPr>
          <w:spacing w:val="-11"/>
        </w:rPr>
        <w:t xml:space="preserve"> </w:t>
      </w:r>
      <w:r>
        <w:t>достоянию</w:t>
      </w:r>
      <w:r>
        <w:rPr>
          <w:spacing w:val="-9"/>
        </w:rPr>
        <w:t xml:space="preserve"> </w:t>
      </w:r>
      <w:r>
        <w:t>и</w:t>
      </w:r>
      <w:r>
        <w:rPr>
          <w:spacing w:val="-6"/>
        </w:rPr>
        <w:t xml:space="preserve"> </w:t>
      </w:r>
      <w:r>
        <w:t>родной</w:t>
      </w:r>
      <w:r>
        <w:rPr>
          <w:spacing w:val="-10"/>
        </w:rPr>
        <w:t xml:space="preserve"> </w:t>
      </w:r>
      <w:r>
        <w:rPr>
          <w:spacing w:val="-2"/>
        </w:rPr>
        <w:t>природе;</w:t>
      </w:r>
    </w:p>
    <w:p w:rsidR="004F597C" w:rsidRDefault="00175E06">
      <w:pPr>
        <w:pStyle w:val="a3"/>
        <w:spacing w:line="237" w:lineRule="auto"/>
        <w:jc w:val="left"/>
      </w:pPr>
      <w:r>
        <w:t>понимание</w:t>
      </w:r>
      <w:r>
        <w:rPr>
          <w:spacing w:val="-12"/>
        </w:rPr>
        <w:t xml:space="preserve"> </w:t>
      </w:r>
      <w:r>
        <w:t>значимости</w:t>
      </w:r>
      <w:r>
        <w:rPr>
          <w:spacing w:val="-5"/>
        </w:rPr>
        <w:t xml:space="preserve"> </w:t>
      </w:r>
      <w:r>
        <w:t>организации</w:t>
      </w:r>
      <w:r>
        <w:rPr>
          <w:spacing w:val="-5"/>
        </w:rPr>
        <w:t xml:space="preserve"> </w:t>
      </w:r>
      <w:r>
        <w:t>школьного</w:t>
      </w:r>
      <w:r>
        <w:rPr>
          <w:spacing w:val="-10"/>
        </w:rPr>
        <w:t xml:space="preserve"> </w:t>
      </w:r>
      <w:r>
        <w:t>рабочего</w:t>
      </w:r>
      <w:r>
        <w:rPr>
          <w:spacing w:val="-10"/>
        </w:rPr>
        <w:t xml:space="preserve"> </w:t>
      </w:r>
      <w:r>
        <w:t>места,</w:t>
      </w:r>
      <w:r>
        <w:rPr>
          <w:spacing w:val="-4"/>
        </w:rPr>
        <w:t xml:space="preserve"> </w:t>
      </w:r>
      <w:r>
        <w:t>обеспечивающего</w:t>
      </w:r>
      <w:r>
        <w:rPr>
          <w:spacing w:val="-10"/>
        </w:rPr>
        <w:t xml:space="preserve"> </w:t>
      </w:r>
      <w:r>
        <w:t xml:space="preserve">внутреннюю </w:t>
      </w:r>
      <w:r>
        <w:rPr>
          <w:spacing w:val="-2"/>
        </w:rPr>
        <w:t>дисциплину;</w:t>
      </w:r>
    </w:p>
    <w:p w:rsidR="004F597C" w:rsidRDefault="00175E06">
      <w:pPr>
        <w:pStyle w:val="a3"/>
        <w:spacing w:line="237" w:lineRule="auto"/>
        <w:ind w:right="482" w:firstLine="724"/>
        <w:jc w:val="left"/>
      </w:pPr>
      <w:r>
        <w:t>выражение</w:t>
      </w:r>
      <w:r>
        <w:rPr>
          <w:spacing w:val="-11"/>
        </w:rPr>
        <w:t xml:space="preserve"> </w:t>
      </w:r>
      <w:r>
        <w:t>отношения</w:t>
      </w:r>
      <w:r>
        <w:rPr>
          <w:spacing w:val="-6"/>
        </w:rPr>
        <w:t xml:space="preserve"> </w:t>
      </w:r>
      <w:r>
        <w:t>к</w:t>
      </w:r>
      <w:r>
        <w:rPr>
          <w:spacing w:val="-8"/>
        </w:rPr>
        <w:t xml:space="preserve"> </w:t>
      </w:r>
      <w:r>
        <w:t>результатам</w:t>
      </w:r>
      <w:r>
        <w:rPr>
          <w:spacing w:val="-10"/>
        </w:rPr>
        <w:t xml:space="preserve"> </w:t>
      </w:r>
      <w:r>
        <w:t>собственной</w:t>
      </w:r>
      <w:r>
        <w:rPr>
          <w:spacing w:val="-3"/>
        </w:rPr>
        <w:t xml:space="preserve"> </w:t>
      </w:r>
      <w:r>
        <w:t>и</w:t>
      </w:r>
      <w:r>
        <w:rPr>
          <w:spacing w:val="-6"/>
        </w:rPr>
        <w:t xml:space="preserve"> </w:t>
      </w:r>
      <w:r>
        <w:t>чужой</w:t>
      </w:r>
      <w:r>
        <w:rPr>
          <w:spacing w:val="-4"/>
        </w:rPr>
        <w:t xml:space="preserve"> </w:t>
      </w:r>
      <w:r>
        <w:t>творческой</w:t>
      </w:r>
      <w:r>
        <w:rPr>
          <w:spacing w:val="-4"/>
        </w:rPr>
        <w:t xml:space="preserve"> </w:t>
      </w:r>
      <w:r>
        <w:t>деятельности</w:t>
      </w:r>
      <w:r>
        <w:rPr>
          <w:spacing w:val="-5"/>
        </w:rPr>
        <w:t xml:space="preserve"> </w:t>
      </w:r>
      <w:r>
        <w:t>("нравится" и (или) "не нравится");</w:t>
      </w:r>
    </w:p>
    <w:p w:rsidR="004F597C" w:rsidRDefault="00175E06">
      <w:pPr>
        <w:pStyle w:val="a3"/>
        <w:spacing w:line="237" w:lineRule="auto"/>
        <w:ind w:left="1015" w:right="520" w:firstLine="0"/>
        <w:jc w:val="left"/>
      </w:pPr>
      <w:r>
        <w:t>организация (под руководством педаг</w:t>
      </w:r>
      <w:r>
        <w:t>огического работника) совместной работы в группе; осознание</w:t>
      </w:r>
      <w:r>
        <w:rPr>
          <w:spacing w:val="31"/>
        </w:rPr>
        <w:t xml:space="preserve"> </w:t>
      </w:r>
      <w:r>
        <w:t>необходимости</w:t>
      </w:r>
      <w:r>
        <w:rPr>
          <w:spacing w:val="38"/>
        </w:rPr>
        <w:t xml:space="preserve"> </w:t>
      </w:r>
      <w:r>
        <w:t>соблюдения</w:t>
      </w:r>
      <w:r>
        <w:rPr>
          <w:spacing w:val="36"/>
        </w:rPr>
        <w:t xml:space="preserve"> </w:t>
      </w:r>
      <w:r>
        <w:t>в</w:t>
      </w:r>
      <w:r>
        <w:rPr>
          <w:spacing w:val="37"/>
        </w:rPr>
        <w:t xml:space="preserve"> </w:t>
      </w:r>
      <w:r>
        <w:t>процессе</w:t>
      </w:r>
      <w:r>
        <w:rPr>
          <w:spacing w:val="38"/>
        </w:rPr>
        <w:t xml:space="preserve"> </w:t>
      </w:r>
      <w:r>
        <w:t>выполнения</w:t>
      </w:r>
      <w:r>
        <w:rPr>
          <w:spacing w:val="37"/>
        </w:rPr>
        <w:t xml:space="preserve"> </w:t>
      </w:r>
      <w:r>
        <w:t>трудовых</w:t>
      </w:r>
      <w:r>
        <w:rPr>
          <w:spacing w:val="37"/>
        </w:rPr>
        <w:t xml:space="preserve"> </w:t>
      </w:r>
      <w:r>
        <w:t>заданий</w:t>
      </w:r>
      <w:r>
        <w:rPr>
          <w:spacing w:val="33"/>
        </w:rPr>
        <w:t xml:space="preserve"> </w:t>
      </w:r>
      <w:r>
        <w:t>порядка</w:t>
      </w:r>
      <w:r>
        <w:rPr>
          <w:spacing w:val="38"/>
        </w:rPr>
        <w:t xml:space="preserve"> </w:t>
      </w:r>
      <w:r>
        <w:t>и</w:t>
      </w:r>
    </w:p>
    <w:p w:rsidR="004F597C" w:rsidRDefault="00175E06">
      <w:pPr>
        <w:pStyle w:val="a3"/>
        <w:spacing w:line="249" w:lineRule="exact"/>
        <w:ind w:firstLine="0"/>
        <w:jc w:val="left"/>
      </w:pPr>
      <w:r>
        <w:rPr>
          <w:spacing w:val="-2"/>
        </w:rPr>
        <w:t>аккуратности;</w:t>
      </w:r>
    </w:p>
    <w:p w:rsidR="004F597C" w:rsidRDefault="00175E06">
      <w:pPr>
        <w:pStyle w:val="a3"/>
        <w:spacing w:line="237" w:lineRule="auto"/>
        <w:ind w:left="1015" w:firstLine="0"/>
        <w:jc w:val="left"/>
      </w:pPr>
      <w:r>
        <w:t>выслушивание предложений и мнений других обучающихся, адекватное реагирование на них; комментирование</w:t>
      </w:r>
      <w:r>
        <w:rPr>
          <w:spacing w:val="71"/>
        </w:rPr>
        <w:t xml:space="preserve"> </w:t>
      </w:r>
      <w:r>
        <w:t>и</w:t>
      </w:r>
      <w:r>
        <w:rPr>
          <w:spacing w:val="77"/>
        </w:rPr>
        <w:t xml:space="preserve"> </w:t>
      </w:r>
      <w:r>
        <w:t>оцен</w:t>
      </w:r>
      <w:r>
        <w:t>ка</w:t>
      </w:r>
      <w:r>
        <w:rPr>
          <w:spacing w:val="74"/>
        </w:rPr>
        <w:t xml:space="preserve"> </w:t>
      </w:r>
      <w:r>
        <w:t>в</w:t>
      </w:r>
      <w:r>
        <w:rPr>
          <w:spacing w:val="71"/>
        </w:rPr>
        <w:t xml:space="preserve"> </w:t>
      </w:r>
      <w:r>
        <w:t>доброжелательной</w:t>
      </w:r>
      <w:r>
        <w:rPr>
          <w:spacing w:val="80"/>
        </w:rPr>
        <w:t xml:space="preserve"> </w:t>
      </w:r>
      <w:r>
        <w:t>форме</w:t>
      </w:r>
      <w:r>
        <w:rPr>
          <w:spacing w:val="69"/>
        </w:rPr>
        <w:t xml:space="preserve"> </w:t>
      </w:r>
      <w:r>
        <w:t>достижения</w:t>
      </w:r>
      <w:r>
        <w:rPr>
          <w:spacing w:val="76"/>
        </w:rPr>
        <w:t xml:space="preserve"> </w:t>
      </w:r>
      <w:r>
        <w:t>других</w:t>
      </w:r>
      <w:r>
        <w:rPr>
          <w:spacing w:val="76"/>
        </w:rPr>
        <w:t xml:space="preserve"> </w:t>
      </w:r>
      <w:r>
        <w:t>обучающихся,</w:t>
      </w:r>
    </w:p>
    <w:p w:rsidR="004F597C" w:rsidRDefault="00175E06">
      <w:pPr>
        <w:pStyle w:val="a3"/>
        <w:spacing w:line="249" w:lineRule="exact"/>
        <w:ind w:firstLine="0"/>
        <w:jc w:val="left"/>
      </w:pPr>
      <w:r>
        <w:t>высказывание</w:t>
      </w:r>
      <w:r>
        <w:rPr>
          <w:spacing w:val="-14"/>
        </w:rPr>
        <w:t xml:space="preserve"> </w:t>
      </w:r>
      <w:r>
        <w:t>своих</w:t>
      </w:r>
      <w:r>
        <w:rPr>
          <w:spacing w:val="-11"/>
        </w:rPr>
        <w:t xml:space="preserve"> </w:t>
      </w:r>
      <w:r>
        <w:t>предложений</w:t>
      </w:r>
      <w:r>
        <w:rPr>
          <w:spacing w:val="-6"/>
        </w:rPr>
        <w:t xml:space="preserve"> </w:t>
      </w:r>
      <w:r>
        <w:t>и</w:t>
      </w:r>
      <w:r>
        <w:rPr>
          <w:spacing w:val="-13"/>
        </w:rPr>
        <w:t xml:space="preserve"> </w:t>
      </w:r>
      <w:r>
        <w:rPr>
          <w:spacing w:val="-2"/>
        </w:rPr>
        <w:t>пожеланий;</w:t>
      </w:r>
    </w:p>
    <w:p w:rsidR="004F597C" w:rsidRDefault="00175E06">
      <w:pPr>
        <w:pStyle w:val="a3"/>
        <w:spacing w:line="237" w:lineRule="auto"/>
        <w:jc w:val="left"/>
      </w:pPr>
      <w:r>
        <w:t>проявление</w:t>
      </w:r>
      <w:r>
        <w:rPr>
          <w:spacing w:val="40"/>
        </w:rPr>
        <w:t xml:space="preserve"> </w:t>
      </w:r>
      <w:r>
        <w:t>заинтересованного</w:t>
      </w:r>
      <w:r>
        <w:rPr>
          <w:spacing w:val="40"/>
        </w:rPr>
        <w:t xml:space="preserve"> </w:t>
      </w:r>
      <w:r>
        <w:t>отношения</w:t>
      </w:r>
      <w:r>
        <w:rPr>
          <w:spacing w:val="40"/>
        </w:rPr>
        <w:t xml:space="preserve"> </w:t>
      </w:r>
      <w:r>
        <w:t>к</w:t>
      </w:r>
      <w:r>
        <w:rPr>
          <w:spacing w:val="40"/>
        </w:rPr>
        <w:t xml:space="preserve"> </w:t>
      </w:r>
      <w:r>
        <w:t>деятельности</w:t>
      </w:r>
      <w:r>
        <w:rPr>
          <w:spacing w:val="78"/>
        </w:rPr>
        <w:t xml:space="preserve"> </w:t>
      </w:r>
      <w:r>
        <w:t>своих</w:t>
      </w:r>
      <w:r>
        <w:rPr>
          <w:spacing w:val="40"/>
        </w:rPr>
        <w:t xml:space="preserve"> </w:t>
      </w:r>
      <w:r>
        <w:t>других</w:t>
      </w:r>
      <w:r>
        <w:rPr>
          <w:spacing w:val="40"/>
        </w:rPr>
        <w:t xml:space="preserve"> </w:t>
      </w:r>
      <w:r>
        <w:t>обучающихся</w:t>
      </w:r>
      <w:r>
        <w:rPr>
          <w:spacing w:val="40"/>
        </w:rPr>
        <w:t xml:space="preserve"> </w:t>
      </w:r>
      <w:r>
        <w:t>и</w:t>
      </w:r>
      <w:r>
        <w:rPr>
          <w:spacing w:val="80"/>
        </w:rPr>
        <w:t xml:space="preserve"> </w:t>
      </w:r>
      <w:r>
        <w:t>результатам их работы;</w:t>
      </w:r>
    </w:p>
    <w:p w:rsidR="004F597C" w:rsidRDefault="00175E06">
      <w:pPr>
        <w:pStyle w:val="a3"/>
        <w:spacing w:line="237" w:lineRule="auto"/>
        <w:ind w:left="1015" w:firstLine="0"/>
        <w:jc w:val="left"/>
      </w:pPr>
      <w:r>
        <w:t>выполнение общественных поручений по уборке</w:t>
      </w:r>
      <w:r>
        <w:rPr>
          <w:spacing w:val="-1"/>
        </w:rPr>
        <w:t xml:space="preserve"> </w:t>
      </w:r>
      <w:r>
        <w:t>мастерской после уроков труда (технологии); посильное</w:t>
      </w:r>
      <w:r>
        <w:rPr>
          <w:spacing w:val="-3"/>
        </w:rPr>
        <w:t xml:space="preserve"> </w:t>
      </w:r>
      <w:r>
        <w:t>участие</w:t>
      </w:r>
      <w:r>
        <w:rPr>
          <w:spacing w:val="-4"/>
        </w:rPr>
        <w:t xml:space="preserve"> </w:t>
      </w:r>
      <w:r>
        <w:t>в благоустройстве</w:t>
      </w:r>
      <w:r>
        <w:rPr>
          <w:spacing w:val="-3"/>
        </w:rPr>
        <w:t xml:space="preserve"> </w:t>
      </w:r>
      <w:r>
        <w:t>и озеленении территорий, охране</w:t>
      </w:r>
      <w:r>
        <w:rPr>
          <w:spacing w:val="-4"/>
        </w:rPr>
        <w:t xml:space="preserve"> </w:t>
      </w:r>
      <w:r>
        <w:t>природы и</w:t>
      </w:r>
      <w:r>
        <w:rPr>
          <w:spacing w:val="-2"/>
        </w:rPr>
        <w:t xml:space="preserve"> </w:t>
      </w:r>
      <w:r>
        <w:t>окружающей</w:t>
      </w:r>
    </w:p>
    <w:p w:rsidR="004F597C" w:rsidRDefault="00175E06">
      <w:pPr>
        <w:pStyle w:val="a3"/>
        <w:spacing w:line="234" w:lineRule="exact"/>
        <w:ind w:firstLine="0"/>
        <w:jc w:val="left"/>
      </w:pPr>
      <w:r>
        <w:rPr>
          <w:spacing w:val="-2"/>
        </w:rPr>
        <w:t>среды.</w:t>
      </w:r>
    </w:p>
    <w:p w:rsidR="004F597C" w:rsidRDefault="00175E06">
      <w:pPr>
        <w:pStyle w:val="a3"/>
        <w:spacing w:line="247" w:lineRule="exact"/>
        <w:ind w:left="1673" w:firstLine="0"/>
        <w:jc w:val="left"/>
      </w:pPr>
      <w:r>
        <w:t>Достаточный</w:t>
      </w:r>
      <w:r>
        <w:rPr>
          <w:spacing w:val="-13"/>
        </w:rPr>
        <w:t xml:space="preserve"> </w:t>
      </w:r>
      <w:r>
        <w:rPr>
          <w:spacing w:val="-2"/>
        </w:rPr>
        <w:t>уровень:</w:t>
      </w:r>
    </w:p>
    <w:p w:rsidR="004F597C" w:rsidRDefault="00175E06">
      <w:pPr>
        <w:pStyle w:val="a3"/>
        <w:spacing w:line="251" w:lineRule="exact"/>
        <w:ind w:left="1015" w:firstLine="0"/>
        <w:jc w:val="left"/>
      </w:pPr>
      <w:r>
        <w:t>определение</w:t>
      </w:r>
      <w:r>
        <w:rPr>
          <w:spacing w:val="4"/>
        </w:rPr>
        <w:t xml:space="preserve"> </w:t>
      </w:r>
      <w:r>
        <w:t>(с</w:t>
      </w:r>
      <w:r>
        <w:rPr>
          <w:spacing w:val="7"/>
        </w:rPr>
        <w:t xml:space="preserve"> </w:t>
      </w:r>
      <w:r>
        <w:t>помощью</w:t>
      </w:r>
      <w:r>
        <w:rPr>
          <w:spacing w:val="8"/>
        </w:rPr>
        <w:t xml:space="preserve"> </w:t>
      </w:r>
      <w:r>
        <w:t>педагогического</w:t>
      </w:r>
      <w:r>
        <w:rPr>
          <w:spacing w:val="7"/>
        </w:rPr>
        <w:t xml:space="preserve"> </w:t>
      </w:r>
      <w:r>
        <w:t>работника)</w:t>
      </w:r>
      <w:r>
        <w:rPr>
          <w:spacing w:val="8"/>
        </w:rPr>
        <w:t xml:space="preserve"> </w:t>
      </w:r>
      <w:r>
        <w:t>возможностей</w:t>
      </w:r>
      <w:r>
        <w:rPr>
          <w:spacing w:val="12"/>
        </w:rPr>
        <w:t xml:space="preserve"> </w:t>
      </w:r>
      <w:r>
        <w:t>различных</w:t>
      </w:r>
      <w:r>
        <w:rPr>
          <w:spacing w:val="10"/>
        </w:rPr>
        <w:t xml:space="preserve"> </w:t>
      </w:r>
      <w:r>
        <w:t>материалов,</w:t>
      </w:r>
      <w:r>
        <w:rPr>
          <w:spacing w:val="8"/>
        </w:rPr>
        <w:t xml:space="preserve"> </w:t>
      </w:r>
      <w:r>
        <w:rPr>
          <w:spacing w:val="-5"/>
        </w:rPr>
        <w:t>их</w:t>
      </w:r>
    </w:p>
    <w:p w:rsidR="004F597C" w:rsidRDefault="00175E06">
      <w:pPr>
        <w:pStyle w:val="a3"/>
        <w:spacing w:line="237" w:lineRule="auto"/>
        <w:ind w:right="429" w:firstLine="0"/>
      </w:pPr>
      <w:r>
        <w:t>целенаправленный выбор (с помощью педагогического работника) в соответствии с физическими, декоративно-художественными и конструктивными свойствам в зависимости от задач</w:t>
      </w:r>
      <w:r>
        <w:rPr>
          <w:spacing w:val="-6"/>
        </w:rPr>
        <w:t xml:space="preserve"> </w:t>
      </w:r>
      <w:r>
        <w:t>предметно- практической деятельности;</w:t>
      </w:r>
    </w:p>
    <w:p w:rsidR="004F597C" w:rsidRDefault="00175E06">
      <w:pPr>
        <w:pStyle w:val="a3"/>
        <w:spacing w:line="245" w:lineRule="exact"/>
        <w:ind w:left="1015" w:firstLine="0"/>
      </w:pPr>
      <w:r>
        <w:rPr>
          <w:spacing w:val="-2"/>
        </w:rPr>
        <w:t>экономное</w:t>
      </w:r>
      <w:r>
        <w:rPr>
          <w:spacing w:val="3"/>
        </w:rPr>
        <w:t xml:space="preserve"> </w:t>
      </w:r>
      <w:r>
        <w:rPr>
          <w:spacing w:val="-2"/>
        </w:rPr>
        <w:t>расходование</w:t>
      </w:r>
      <w:r>
        <w:rPr>
          <w:spacing w:val="5"/>
        </w:rPr>
        <w:t xml:space="preserve"> </w:t>
      </w:r>
      <w:r>
        <w:rPr>
          <w:spacing w:val="-2"/>
        </w:rPr>
        <w:t>материалов;</w:t>
      </w:r>
    </w:p>
    <w:p w:rsidR="004F597C" w:rsidRDefault="00175E06">
      <w:pPr>
        <w:pStyle w:val="a3"/>
        <w:spacing w:line="237" w:lineRule="auto"/>
        <w:ind w:left="1015" w:right="436" w:firstLine="0"/>
      </w:pPr>
      <w:r>
        <w:t xml:space="preserve">планирование </w:t>
      </w:r>
      <w:r>
        <w:t>(с помощью педагогического работника) предстоящей практической работы; знание</w:t>
      </w:r>
      <w:r>
        <w:rPr>
          <w:spacing w:val="40"/>
        </w:rPr>
        <w:t xml:space="preserve"> </w:t>
      </w:r>
      <w:r>
        <w:t>оптимальных</w:t>
      </w:r>
      <w:r>
        <w:rPr>
          <w:spacing w:val="40"/>
        </w:rPr>
        <w:t xml:space="preserve"> </w:t>
      </w:r>
      <w:r>
        <w:t>и</w:t>
      </w:r>
      <w:r>
        <w:rPr>
          <w:spacing w:val="40"/>
        </w:rPr>
        <w:t xml:space="preserve"> </w:t>
      </w:r>
      <w:r>
        <w:t>доступных</w:t>
      </w:r>
      <w:r>
        <w:rPr>
          <w:spacing w:val="40"/>
        </w:rPr>
        <w:t xml:space="preserve"> </w:t>
      </w:r>
      <w:r>
        <w:t>технологических</w:t>
      </w:r>
      <w:r>
        <w:rPr>
          <w:spacing w:val="40"/>
        </w:rPr>
        <w:t xml:space="preserve"> </w:t>
      </w:r>
      <w:r>
        <w:t>приемов</w:t>
      </w:r>
      <w:r>
        <w:rPr>
          <w:spacing w:val="40"/>
        </w:rPr>
        <w:t xml:space="preserve"> </w:t>
      </w:r>
      <w:r>
        <w:t>ручной</w:t>
      </w:r>
      <w:r>
        <w:rPr>
          <w:spacing w:val="40"/>
        </w:rPr>
        <w:t xml:space="preserve"> </w:t>
      </w:r>
      <w:r>
        <w:t>и</w:t>
      </w:r>
      <w:r>
        <w:rPr>
          <w:spacing w:val="40"/>
        </w:rPr>
        <w:t xml:space="preserve"> </w:t>
      </w:r>
      <w:r>
        <w:t>машинной</w:t>
      </w:r>
      <w:r>
        <w:rPr>
          <w:spacing w:val="40"/>
        </w:rPr>
        <w:t xml:space="preserve"> </w:t>
      </w:r>
      <w:r>
        <w:t>обработки</w:t>
      </w:r>
    </w:p>
    <w:p w:rsidR="004F597C" w:rsidRDefault="00175E06">
      <w:pPr>
        <w:pStyle w:val="a3"/>
        <w:spacing w:line="249" w:lineRule="exact"/>
        <w:ind w:firstLine="0"/>
      </w:pPr>
      <w:r>
        <w:t>материалов</w:t>
      </w:r>
      <w:r>
        <w:rPr>
          <w:spacing w:val="-12"/>
        </w:rPr>
        <w:t xml:space="preserve"> </w:t>
      </w:r>
      <w:r>
        <w:t>в</w:t>
      </w:r>
      <w:r>
        <w:rPr>
          <w:spacing w:val="-13"/>
        </w:rPr>
        <w:t xml:space="preserve"> </w:t>
      </w:r>
      <w:r>
        <w:t>зависимости</w:t>
      </w:r>
      <w:r>
        <w:rPr>
          <w:spacing w:val="-7"/>
        </w:rPr>
        <w:t xml:space="preserve"> </w:t>
      </w:r>
      <w:r>
        <w:t>от</w:t>
      </w:r>
      <w:r>
        <w:rPr>
          <w:spacing w:val="-10"/>
        </w:rPr>
        <w:t xml:space="preserve"> </w:t>
      </w:r>
      <w:r>
        <w:t>свойств</w:t>
      </w:r>
      <w:r>
        <w:rPr>
          <w:spacing w:val="-9"/>
        </w:rPr>
        <w:t xml:space="preserve"> </w:t>
      </w:r>
      <w:r>
        <w:t>материалов</w:t>
      </w:r>
      <w:r>
        <w:rPr>
          <w:spacing w:val="-7"/>
        </w:rPr>
        <w:t xml:space="preserve"> </w:t>
      </w:r>
      <w:r>
        <w:t>и</w:t>
      </w:r>
      <w:r>
        <w:rPr>
          <w:spacing w:val="-14"/>
        </w:rPr>
        <w:t xml:space="preserve"> </w:t>
      </w:r>
      <w:r>
        <w:t>поставленных</w:t>
      </w:r>
      <w:r>
        <w:rPr>
          <w:spacing w:val="-11"/>
        </w:rPr>
        <w:t xml:space="preserve"> </w:t>
      </w:r>
      <w:r>
        <w:rPr>
          <w:spacing w:val="-2"/>
        </w:rPr>
        <w:t>целей;</w:t>
      </w:r>
    </w:p>
    <w:p w:rsidR="004F597C" w:rsidRDefault="00175E06">
      <w:pPr>
        <w:pStyle w:val="a3"/>
        <w:spacing w:line="237" w:lineRule="auto"/>
        <w:ind w:right="442"/>
      </w:pPr>
      <w:r>
        <w:t>осуществление текущего самоконтро</w:t>
      </w:r>
      <w:r>
        <w:t>ля выполняемых практических действий и корректировка хода практической работы;</w:t>
      </w:r>
    </w:p>
    <w:p w:rsidR="004F597C" w:rsidRDefault="00175E06">
      <w:pPr>
        <w:pStyle w:val="a3"/>
        <w:spacing w:line="242" w:lineRule="auto"/>
        <w:ind w:right="434"/>
      </w:pPr>
      <w:r>
        <w:t xml:space="preserve">понимание общественной значимости своего труда, своих достижений в области трудовой </w:t>
      </w:r>
      <w:r>
        <w:rPr>
          <w:spacing w:val="-2"/>
        </w:rPr>
        <w:t>деятельности.</w:t>
      </w:r>
    </w:p>
    <w:p w:rsidR="004F597C" w:rsidRDefault="00175E06">
      <w:pPr>
        <w:spacing w:before="244" w:line="235" w:lineRule="auto"/>
        <w:ind w:left="286" w:right="425" w:firstLine="724"/>
        <w:jc w:val="both"/>
      </w:pPr>
      <w:r>
        <w:rPr>
          <w:b/>
        </w:rPr>
        <w:t xml:space="preserve">Федеральная рабочая программа по учебному предмету "Русский язык" (Х-ХII классы) </w:t>
      </w:r>
      <w:r>
        <w:t>предметной</w:t>
      </w:r>
      <w:r>
        <w:rPr>
          <w:spacing w:val="-8"/>
        </w:rPr>
        <w:t xml:space="preserve"> </w:t>
      </w:r>
      <w:r>
        <w:t>области</w:t>
      </w:r>
      <w:r>
        <w:rPr>
          <w:spacing w:val="-8"/>
        </w:rPr>
        <w:t xml:space="preserve"> </w:t>
      </w:r>
      <w:r>
        <w:t>"Язык</w:t>
      </w:r>
      <w:r>
        <w:rPr>
          <w:spacing w:val="-14"/>
        </w:rPr>
        <w:t xml:space="preserve"> </w:t>
      </w:r>
      <w:r>
        <w:t>и</w:t>
      </w:r>
      <w:r>
        <w:rPr>
          <w:spacing w:val="-12"/>
        </w:rPr>
        <w:t xml:space="preserve"> </w:t>
      </w:r>
      <w:r>
        <w:t>речевая</w:t>
      </w:r>
      <w:r>
        <w:rPr>
          <w:spacing w:val="-9"/>
        </w:rPr>
        <w:t xml:space="preserve"> </w:t>
      </w:r>
      <w:r>
        <w:t>практика"</w:t>
      </w:r>
      <w:r>
        <w:rPr>
          <w:spacing w:val="-13"/>
        </w:rPr>
        <w:t xml:space="preserve"> </w:t>
      </w:r>
      <w:r>
        <w:t>включает</w:t>
      </w:r>
      <w:r>
        <w:rPr>
          <w:spacing w:val="-9"/>
        </w:rPr>
        <w:t xml:space="preserve"> </w:t>
      </w:r>
      <w:r>
        <w:t>пояснительную</w:t>
      </w:r>
      <w:r>
        <w:rPr>
          <w:spacing w:val="-11"/>
        </w:rPr>
        <w:t xml:space="preserve"> </w:t>
      </w:r>
      <w:r>
        <w:t>записку,</w:t>
      </w:r>
      <w:r>
        <w:rPr>
          <w:spacing w:val="-7"/>
        </w:rPr>
        <w:t xml:space="preserve"> </w:t>
      </w:r>
      <w:r>
        <w:t>содержание</w:t>
      </w:r>
      <w:r>
        <w:rPr>
          <w:spacing w:val="24"/>
        </w:rPr>
        <w:t xml:space="preserve"> </w:t>
      </w:r>
      <w:r>
        <w:t>обучения, планируемые результаты освоения программы.</w:t>
      </w:r>
    </w:p>
    <w:p w:rsidR="004F597C" w:rsidRDefault="00175E06">
      <w:pPr>
        <w:pStyle w:val="a3"/>
        <w:spacing w:line="245"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4"/>
      </w:pPr>
      <w:r>
        <w:t xml:space="preserve">Цель изучения русского языка состоит в формировании коммуникативной компетенции обучающихся, а также совершенствовании навыков грамотного письма как показателя общей культуры </w:t>
      </w:r>
      <w:r>
        <w:rPr>
          <w:spacing w:val="-2"/>
        </w:rPr>
        <w:t>человека.</w:t>
      </w:r>
    </w:p>
    <w:p w:rsidR="004F597C" w:rsidRDefault="00175E06">
      <w:pPr>
        <w:pStyle w:val="a3"/>
        <w:spacing w:line="251" w:lineRule="exact"/>
        <w:ind w:left="1015" w:firstLine="0"/>
        <w:jc w:val="left"/>
      </w:pPr>
      <w:r>
        <w:rPr>
          <w:spacing w:val="-2"/>
        </w:rPr>
        <w:t>Задачи:</w:t>
      </w:r>
    </w:p>
    <w:p w:rsidR="004F597C" w:rsidRDefault="00175E06">
      <w:pPr>
        <w:pStyle w:val="a3"/>
        <w:spacing w:line="251" w:lineRule="exact"/>
        <w:ind w:left="1015" w:firstLine="0"/>
        <w:jc w:val="left"/>
      </w:pPr>
      <w:r>
        <w:t>расширение</w:t>
      </w:r>
      <w:r>
        <w:rPr>
          <w:spacing w:val="-16"/>
        </w:rPr>
        <w:t xml:space="preserve"> </w:t>
      </w:r>
      <w:r>
        <w:t>представлений</w:t>
      </w:r>
      <w:r>
        <w:rPr>
          <w:spacing w:val="-13"/>
        </w:rPr>
        <w:t xml:space="preserve"> </w:t>
      </w:r>
      <w:r>
        <w:t>о</w:t>
      </w:r>
      <w:r>
        <w:rPr>
          <w:spacing w:val="-13"/>
        </w:rPr>
        <w:t xml:space="preserve"> </w:t>
      </w:r>
      <w:r>
        <w:t>языке</w:t>
      </w:r>
      <w:r>
        <w:rPr>
          <w:spacing w:val="-13"/>
        </w:rPr>
        <w:t xml:space="preserve"> </w:t>
      </w:r>
      <w:r>
        <w:t>как</w:t>
      </w:r>
      <w:r>
        <w:rPr>
          <w:spacing w:val="-11"/>
        </w:rPr>
        <w:t xml:space="preserve"> </w:t>
      </w:r>
      <w:r>
        <w:t>важнейшем</w:t>
      </w:r>
      <w:r>
        <w:rPr>
          <w:spacing w:val="-8"/>
        </w:rPr>
        <w:t xml:space="preserve"> </w:t>
      </w:r>
      <w:r>
        <w:t>средстве</w:t>
      </w:r>
      <w:r>
        <w:rPr>
          <w:spacing w:val="-14"/>
        </w:rPr>
        <w:t xml:space="preserve"> </w:t>
      </w:r>
      <w:r>
        <w:t>человеч</w:t>
      </w:r>
      <w:r>
        <w:t>еского</w:t>
      </w:r>
      <w:r>
        <w:rPr>
          <w:spacing w:val="-11"/>
        </w:rPr>
        <w:t xml:space="preserve"> </w:t>
      </w:r>
      <w:r>
        <w:rPr>
          <w:spacing w:val="-2"/>
        </w:rPr>
        <w:t>общения;</w:t>
      </w:r>
    </w:p>
    <w:p w:rsidR="004F597C" w:rsidRDefault="004F597C">
      <w:pPr>
        <w:pStyle w:val="a3"/>
        <w:spacing w:line="251" w:lineRule="exact"/>
        <w:jc w:val="left"/>
        <w:sectPr w:rsidR="004F597C">
          <w:pgSz w:w="11900" w:h="16840"/>
          <w:pgMar w:top="480" w:right="566" w:bottom="280" w:left="708" w:header="720" w:footer="720" w:gutter="0"/>
          <w:cols w:space="720"/>
        </w:sectPr>
      </w:pPr>
    </w:p>
    <w:p w:rsidR="004F597C" w:rsidRDefault="00175E06">
      <w:pPr>
        <w:pStyle w:val="a3"/>
        <w:spacing w:before="67" w:line="237" w:lineRule="auto"/>
        <w:jc w:val="left"/>
      </w:pPr>
      <w:r>
        <w:t>ознакомление</w:t>
      </w:r>
      <w:r>
        <w:rPr>
          <w:spacing w:val="32"/>
        </w:rPr>
        <w:t xml:space="preserve"> </w:t>
      </w:r>
      <w:r>
        <w:t>с</w:t>
      </w:r>
      <w:r>
        <w:rPr>
          <w:spacing w:val="35"/>
        </w:rPr>
        <w:t xml:space="preserve"> </w:t>
      </w:r>
      <w:r>
        <w:t>некоторыми</w:t>
      </w:r>
      <w:r>
        <w:rPr>
          <w:spacing w:val="40"/>
        </w:rPr>
        <w:t xml:space="preserve"> </w:t>
      </w:r>
      <w:r>
        <w:t>грамматическими</w:t>
      </w:r>
      <w:r>
        <w:rPr>
          <w:spacing w:val="39"/>
        </w:rPr>
        <w:t xml:space="preserve"> </w:t>
      </w:r>
      <w:r>
        <w:t>понятиями</w:t>
      </w:r>
      <w:r>
        <w:rPr>
          <w:spacing w:val="34"/>
        </w:rPr>
        <w:t xml:space="preserve"> </w:t>
      </w:r>
      <w:r>
        <w:t>и</w:t>
      </w:r>
      <w:r>
        <w:rPr>
          <w:spacing w:val="39"/>
        </w:rPr>
        <w:t xml:space="preserve"> </w:t>
      </w:r>
      <w:r>
        <w:t>формирование</w:t>
      </w:r>
      <w:r>
        <w:rPr>
          <w:spacing w:val="32"/>
        </w:rPr>
        <w:t xml:space="preserve"> </w:t>
      </w:r>
      <w:r>
        <w:t>на</w:t>
      </w:r>
      <w:r>
        <w:rPr>
          <w:spacing w:val="34"/>
        </w:rPr>
        <w:t xml:space="preserve"> </w:t>
      </w:r>
      <w:r>
        <w:t>этой</w:t>
      </w:r>
      <w:r>
        <w:rPr>
          <w:spacing w:val="39"/>
        </w:rPr>
        <w:t xml:space="preserve"> </w:t>
      </w:r>
      <w:r>
        <w:t>основе грамматических знаний и умений;</w:t>
      </w:r>
    </w:p>
    <w:p w:rsidR="004F597C" w:rsidRDefault="00175E06">
      <w:pPr>
        <w:pStyle w:val="a3"/>
        <w:spacing w:line="237" w:lineRule="auto"/>
        <w:jc w:val="left"/>
      </w:pPr>
      <w:r>
        <w:t>использование</w:t>
      </w:r>
      <w:r>
        <w:rPr>
          <w:spacing w:val="80"/>
        </w:rPr>
        <w:t xml:space="preserve"> </w:t>
      </w:r>
      <w:r>
        <w:t>усвоенных</w:t>
      </w:r>
      <w:r>
        <w:rPr>
          <w:spacing w:val="80"/>
        </w:rPr>
        <w:t xml:space="preserve"> </w:t>
      </w:r>
      <w:r>
        <w:t>грамматико-орфографических</w:t>
      </w:r>
      <w:r>
        <w:rPr>
          <w:spacing w:val="80"/>
        </w:rPr>
        <w:t xml:space="preserve"> </w:t>
      </w:r>
      <w:r>
        <w:t>знаний</w:t>
      </w:r>
      <w:r>
        <w:rPr>
          <w:spacing w:val="80"/>
        </w:rPr>
        <w:t xml:space="preserve"> </w:t>
      </w:r>
      <w:r>
        <w:t>и</w:t>
      </w:r>
      <w:r>
        <w:rPr>
          <w:spacing w:val="80"/>
        </w:rPr>
        <w:t xml:space="preserve"> </w:t>
      </w:r>
      <w:r>
        <w:t>умений</w:t>
      </w:r>
      <w:r>
        <w:rPr>
          <w:spacing w:val="80"/>
        </w:rPr>
        <w:t xml:space="preserve"> </w:t>
      </w:r>
      <w:r>
        <w:t>для</w:t>
      </w:r>
      <w:r>
        <w:rPr>
          <w:spacing w:val="80"/>
        </w:rPr>
        <w:t xml:space="preserve"> </w:t>
      </w:r>
      <w:r>
        <w:t>решения практических (коммуникативно-рече</w:t>
      </w:r>
      <w:r>
        <w:t>вых задач);</w:t>
      </w:r>
    </w:p>
    <w:p w:rsidR="004F597C" w:rsidRDefault="00175E06">
      <w:pPr>
        <w:pStyle w:val="a3"/>
        <w:spacing w:line="249" w:lineRule="exact"/>
        <w:ind w:left="1015" w:firstLine="0"/>
        <w:jc w:val="left"/>
      </w:pPr>
      <w:r>
        <w:t>развитие</w:t>
      </w:r>
      <w:r>
        <w:rPr>
          <w:spacing w:val="-16"/>
        </w:rPr>
        <w:t xml:space="preserve"> </w:t>
      </w:r>
      <w:r>
        <w:t>коммуникативных</w:t>
      </w:r>
      <w:r>
        <w:rPr>
          <w:spacing w:val="-10"/>
        </w:rPr>
        <w:t xml:space="preserve"> </w:t>
      </w:r>
      <w:r>
        <w:t>умений</w:t>
      </w:r>
      <w:r>
        <w:rPr>
          <w:spacing w:val="-6"/>
        </w:rPr>
        <w:t xml:space="preserve"> </w:t>
      </w:r>
      <w:r>
        <w:t>и</w:t>
      </w:r>
      <w:r>
        <w:rPr>
          <w:spacing w:val="-11"/>
        </w:rPr>
        <w:t xml:space="preserve"> </w:t>
      </w:r>
      <w:r>
        <w:t>навыков</w:t>
      </w:r>
      <w:r>
        <w:rPr>
          <w:spacing w:val="-7"/>
        </w:rPr>
        <w:t xml:space="preserve"> </w:t>
      </w:r>
      <w:r>
        <w:rPr>
          <w:spacing w:val="-2"/>
        </w:rPr>
        <w:t>обучающихся;</w:t>
      </w:r>
    </w:p>
    <w:p w:rsidR="004F597C" w:rsidRDefault="00175E06">
      <w:pPr>
        <w:pStyle w:val="a3"/>
        <w:spacing w:line="237" w:lineRule="auto"/>
        <w:jc w:val="left"/>
      </w:pPr>
      <w:r>
        <w:t>воспитание позитивного эмоционально-ценностного отношения</w:t>
      </w:r>
      <w:r>
        <w:rPr>
          <w:spacing w:val="25"/>
        </w:rPr>
        <w:t xml:space="preserve"> </w:t>
      </w:r>
      <w:r>
        <w:t>к русскому языку,</w:t>
      </w:r>
      <w:r>
        <w:rPr>
          <w:spacing w:val="26"/>
        </w:rPr>
        <w:t xml:space="preserve"> </w:t>
      </w:r>
      <w:r>
        <w:t>стремление совершенствовать свою речь;</w:t>
      </w:r>
    </w:p>
    <w:p w:rsidR="004F597C" w:rsidRDefault="00175E06">
      <w:pPr>
        <w:pStyle w:val="a3"/>
        <w:spacing w:line="249" w:lineRule="exact"/>
        <w:ind w:left="1015" w:firstLine="0"/>
        <w:jc w:val="left"/>
      </w:pPr>
      <w:r>
        <w:rPr>
          <w:spacing w:val="-2"/>
        </w:rPr>
        <w:t>коррекция</w:t>
      </w:r>
      <w:r>
        <w:rPr>
          <w:spacing w:val="-3"/>
        </w:rPr>
        <w:t xml:space="preserve"> </w:t>
      </w:r>
      <w:r>
        <w:rPr>
          <w:spacing w:val="-2"/>
        </w:rPr>
        <w:t>недостатков</w:t>
      </w:r>
      <w:r>
        <w:rPr>
          <w:spacing w:val="7"/>
        </w:rPr>
        <w:t xml:space="preserve"> </w:t>
      </w:r>
      <w:r>
        <w:rPr>
          <w:spacing w:val="-2"/>
        </w:rPr>
        <w:t>развития</w:t>
      </w:r>
      <w:r>
        <w:rPr>
          <w:spacing w:val="-1"/>
        </w:rPr>
        <w:t xml:space="preserve"> </w:t>
      </w:r>
      <w:r>
        <w:rPr>
          <w:spacing w:val="-2"/>
        </w:rPr>
        <w:t>познавательной</w:t>
      </w:r>
      <w:r>
        <w:rPr>
          <w:spacing w:val="10"/>
        </w:rPr>
        <w:t xml:space="preserve"> </w:t>
      </w:r>
      <w:r>
        <w:rPr>
          <w:spacing w:val="-2"/>
        </w:rPr>
        <w:t>деятельности;</w:t>
      </w:r>
    </w:p>
    <w:p w:rsidR="004F597C" w:rsidRDefault="00175E06">
      <w:pPr>
        <w:pStyle w:val="a3"/>
        <w:spacing w:line="237" w:lineRule="auto"/>
        <w:jc w:val="left"/>
      </w:pPr>
      <w:r>
        <w:t>формирование</w:t>
      </w:r>
      <w:r>
        <w:rPr>
          <w:spacing w:val="32"/>
        </w:rPr>
        <w:t xml:space="preserve"> </w:t>
      </w:r>
      <w:r>
        <w:t>мотивации</w:t>
      </w:r>
      <w:r>
        <w:rPr>
          <w:spacing w:val="39"/>
        </w:rPr>
        <w:t xml:space="preserve"> </w:t>
      </w:r>
      <w:r>
        <w:t>к</w:t>
      </w:r>
      <w:r>
        <w:rPr>
          <w:spacing w:val="35"/>
        </w:rPr>
        <w:t xml:space="preserve"> </w:t>
      </w:r>
      <w:r>
        <w:t>обучению</w:t>
      </w:r>
      <w:r>
        <w:rPr>
          <w:spacing w:val="36"/>
        </w:rPr>
        <w:t xml:space="preserve"> </w:t>
      </w:r>
      <w:r>
        <w:t>и</w:t>
      </w:r>
      <w:r>
        <w:rPr>
          <w:spacing w:val="38"/>
        </w:rPr>
        <w:t xml:space="preserve"> </w:t>
      </w:r>
      <w:r>
        <w:t>получению</w:t>
      </w:r>
      <w:r>
        <w:rPr>
          <w:spacing w:val="36"/>
        </w:rPr>
        <w:t xml:space="preserve"> </w:t>
      </w:r>
      <w:r>
        <w:t>новых</w:t>
      </w:r>
      <w:r>
        <w:rPr>
          <w:spacing w:val="38"/>
        </w:rPr>
        <w:t xml:space="preserve"> </w:t>
      </w:r>
      <w:r>
        <w:t>знаний,</w:t>
      </w:r>
      <w:r>
        <w:rPr>
          <w:spacing w:val="35"/>
        </w:rPr>
        <w:t xml:space="preserve"> </w:t>
      </w:r>
      <w:r>
        <w:t>пробуждение</w:t>
      </w:r>
      <w:r>
        <w:rPr>
          <w:spacing w:val="31"/>
        </w:rPr>
        <w:t xml:space="preserve"> </w:t>
      </w:r>
      <w:r>
        <w:t>внутренней потребности в общении.</w:t>
      </w:r>
    </w:p>
    <w:p w:rsidR="004F597C" w:rsidRDefault="00175E06">
      <w:pPr>
        <w:pStyle w:val="a3"/>
        <w:spacing w:line="237" w:lineRule="auto"/>
        <w:ind w:left="1673" w:right="4207" w:hanging="164"/>
        <w:jc w:val="left"/>
      </w:pPr>
      <w:r>
        <w:t>Содержание</w:t>
      </w:r>
      <w:r>
        <w:rPr>
          <w:spacing w:val="-11"/>
        </w:rPr>
        <w:t xml:space="preserve"> </w:t>
      </w:r>
      <w:r>
        <w:t>учебного</w:t>
      </w:r>
      <w:r>
        <w:rPr>
          <w:spacing w:val="-9"/>
        </w:rPr>
        <w:t xml:space="preserve"> </w:t>
      </w:r>
      <w:r>
        <w:t>предмета</w:t>
      </w:r>
      <w:r>
        <w:rPr>
          <w:spacing w:val="-3"/>
        </w:rPr>
        <w:t xml:space="preserve"> </w:t>
      </w:r>
      <w:r>
        <w:t>"Русский</w:t>
      </w:r>
      <w:r>
        <w:rPr>
          <w:spacing w:val="-3"/>
        </w:rPr>
        <w:t xml:space="preserve"> </w:t>
      </w:r>
      <w:r>
        <w:t>язык". Речевое</w:t>
      </w:r>
      <w:r>
        <w:rPr>
          <w:spacing w:val="-14"/>
        </w:rPr>
        <w:t xml:space="preserve"> </w:t>
      </w:r>
      <w:r>
        <w:t>общение.</w:t>
      </w:r>
      <w:r>
        <w:rPr>
          <w:spacing w:val="-14"/>
        </w:rPr>
        <w:t xml:space="preserve"> </w:t>
      </w:r>
      <w:r>
        <w:t>Речь</w:t>
      </w:r>
      <w:r>
        <w:rPr>
          <w:spacing w:val="-14"/>
        </w:rPr>
        <w:t xml:space="preserve"> </w:t>
      </w:r>
      <w:r>
        <w:t>и</w:t>
      </w:r>
      <w:r>
        <w:rPr>
          <w:spacing w:val="-13"/>
        </w:rPr>
        <w:t xml:space="preserve"> </w:t>
      </w:r>
      <w:r>
        <w:t>речевая</w:t>
      </w:r>
      <w:r>
        <w:rPr>
          <w:spacing w:val="-14"/>
        </w:rPr>
        <w:t xml:space="preserve"> </w:t>
      </w:r>
      <w:r>
        <w:t>деятельность.</w:t>
      </w:r>
    </w:p>
    <w:p w:rsidR="004F597C" w:rsidRDefault="00175E06">
      <w:pPr>
        <w:pStyle w:val="a3"/>
        <w:spacing w:line="237" w:lineRule="auto"/>
        <w:ind w:right="432"/>
      </w:pPr>
      <w:r>
        <w:t>Углубление и расширение знаний о значении речи в жизни человека. Значени</w:t>
      </w:r>
      <w:r>
        <w:t>е речи в жизни людей. Функции</w:t>
      </w:r>
      <w:r>
        <w:rPr>
          <w:spacing w:val="-1"/>
        </w:rPr>
        <w:t xml:space="preserve"> </w:t>
      </w:r>
      <w:r>
        <w:t>речи (передача информации,</w:t>
      </w:r>
      <w:r>
        <w:rPr>
          <w:spacing w:val="-1"/>
        </w:rPr>
        <w:t xml:space="preserve"> </w:t>
      </w:r>
      <w:r>
        <w:t>обмен мыслями</w:t>
      </w:r>
      <w:r>
        <w:rPr>
          <w:spacing w:val="-2"/>
        </w:rPr>
        <w:t xml:space="preserve"> </w:t>
      </w:r>
      <w:r>
        <w:t>и чувствами,</w:t>
      </w:r>
      <w:r>
        <w:rPr>
          <w:spacing w:val="-6"/>
        </w:rPr>
        <w:t xml:space="preserve"> </w:t>
      </w:r>
      <w:r>
        <w:t>планирование</w:t>
      </w:r>
      <w:r>
        <w:rPr>
          <w:spacing w:val="-5"/>
        </w:rPr>
        <w:t xml:space="preserve"> </w:t>
      </w:r>
      <w:r>
        <w:t>деятельности, влияние на поступки и чувства людей).</w:t>
      </w:r>
    </w:p>
    <w:p w:rsidR="004F597C" w:rsidRDefault="00175E06">
      <w:pPr>
        <w:pStyle w:val="a3"/>
        <w:spacing w:line="237" w:lineRule="auto"/>
        <w:ind w:right="428"/>
      </w:pPr>
      <w:r>
        <w:t>Речь как</w:t>
      </w:r>
      <w:r>
        <w:rPr>
          <w:spacing w:val="-2"/>
        </w:rPr>
        <w:t xml:space="preserve"> </w:t>
      </w:r>
      <w:r>
        <w:t>средство</w:t>
      </w:r>
      <w:r>
        <w:rPr>
          <w:spacing w:val="-4"/>
        </w:rPr>
        <w:t xml:space="preserve"> </w:t>
      </w:r>
      <w:r>
        <w:t>общения. Закрепление</w:t>
      </w:r>
      <w:r>
        <w:rPr>
          <w:spacing w:val="-4"/>
        </w:rPr>
        <w:t xml:space="preserve"> </w:t>
      </w:r>
      <w:r>
        <w:t>и</w:t>
      </w:r>
      <w:r>
        <w:rPr>
          <w:spacing w:val="-3"/>
        </w:rPr>
        <w:t xml:space="preserve"> </w:t>
      </w:r>
      <w:r>
        <w:t>обобщение</w:t>
      </w:r>
      <w:r>
        <w:rPr>
          <w:spacing w:val="-5"/>
        </w:rPr>
        <w:t xml:space="preserve"> </w:t>
      </w:r>
      <w:r>
        <w:t>знаний</w:t>
      </w:r>
      <w:r>
        <w:rPr>
          <w:spacing w:val="-3"/>
        </w:rPr>
        <w:t xml:space="preserve"> </w:t>
      </w:r>
      <w:r>
        <w:t>об</w:t>
      </w:r>
      <w:r>
        <w:rPr>
          <w:spacing w:val="-1"/>
        </w:rPr>
        <w:t xml:space="preserve"> </w:t>
      </w:r>
      <w:r>
        <w:t>основных компонентах речевой ситуации:</w:t>
      </w:r>
      <w:r>
        <w:rPr>
          <w:spacing w:val="-13"/>
        </w:rPr>
        <w:t xml:space="preserve"> </w:t>
      </w:r>
      <w:r>
        <w:t>"кому?"</w:t>
      </w:r>
      <w:r>
        <w:rPr>
          <w:spacing w:val="-11"/>
        </w:rPr>
        <w:t xml:space="preserve"> </w:t>
      </w:r>
      <w:r>
        <w:t>-</w:t>
      </w:r>
      <w:r>
        <w:rPr>
          <w:spacing w:val="-11"/>
        </w:rPr>
        <w:t xml:space="preserve"> </w:t>
      </w:r>
      <w:r>
        <w:t>"зачем?"</w:t>
      </w:r>
      <w:r>
        <w:rPr>
          <w:spacing w:val="-12"/>
        </w:rPr>
        <w:t xml:space="preserve"> </w:t>
      </w:r>
      <w:r>
        <w:t>-</w:t>
      </w:r>
      <w:r>
        <w:rPr>
          <w:spacing w:val="-11"/>
        </w:rPr>
        <w:t xml:space="preserve"> </w:t>
      </w:r>
      <w:r>
        <w:t>"о</w:t>
      </w:r>
      <w:r>
        <w:rPr>
          <w:spacing w:val="-14"/>
        </w:rPr>
        <w:t xml:space="preserve"> </w:t>
      </w:r>
      <w:r>
        <w:t>чём?"</w:t>
      </w:r>
      <w:r>
        <w:rPr>
          <w:spacing w:val="-12"/>
        </w:rPr>
        <w:t xml:space="preserve"> </w:t>
      </w:r>
      <w:r>
        <w:t>-</w:t>
      </w:r>
      <w:r>
        <w:rPr>
          <w:spacing w:val="-7"/>
        </w:rPr>
        <w:t xml:space="preserve"> </w:t>
      </w:r>
      <w:r>
        <w:t>"как?"</w:t>
      </w:r>
      <w:r>
        <w:rPr>
          <w:spacing w:val="-13"/>
        </w:rPr>
        <w:t xml:space="preserve"> </w:t>
      </w:r>
      <w:r>
        <w:t>-</w:t>
      </w:r>
      <w:r>
        <w:rPr>
          <w:spacing w:val="-7"/>
        </w:rPr>
        <w:t xml:space="preserve"> </w:t>
      </w:r>
      <w:r>
        <w:t>"при</w:t>
      </w:r>
      <w:r>
        <w:rPr>
          <w:spacing w:val="-9"/>
        </w:rPr>
        <w:t xml:space="preserve"> </w:t>
      </w:r>
      <w:r>
        <w:t>каких</w:t>
      </w:r>
      <w:r>
        <w:rPr>
          <w:spacing w:val="-10"/>
        </w:rPr>
        <w:t xml:space="preserve"> </w:t>
      </w:r>
      <w:r>
        <w:t>условиях?"</w:t>
      </w:r>
      <w:r>
        <w:rPr>
          <w:spacing w:val="-13"/>
        </w:rPr>
        <w:t xml:space="preserve"> </w:t>
      </w:r>
      <w:r>
        <w:t>я</w:t>
      </w:r>
      <w:r>
        <w:rPr>
          <w:spacing w:val="-10"/>
        </w:rPr>
        <w:t xml:space="preserve"> </w:t>
      </w:r>
      <w:r>
        <w:t>буду</w:t>
      </w:r>
      <w:r>
        <w:rPr>
          <w:spacing w:val="-14"/>
        </w:rPr>
        <w:t xml:space="preserve"> </w:t>
      </w:r>
      <w:r>
        <w:t>говорить</w:t>
      </w:r>
      <w:r>
        <w:rPr>
          <w:spacing w:val="-10"/>
        </w:rPr>
        <w:t xml:space="preserve"> </w:t>
      </w:r>
      <w:r>
        <w:t>(писать),</w:t>
      </w:r>
      <w:r>
        <w:rPr>
          <w:spacing w:val="-12"/>
        </w:rPr>
        <w:t xml:space="preserve"> </w:t>
      </w:r>
      <w:r>
        <w:t xml:space="preserve">слушать </w:t>
      </w:r>
      <w:r>
        <w:rPr>
          <w:spacing w:val="-2"/>
        </w:rPr>
        <w:t>(читать).</w:t>
      </w:r>
    </w:p>
    <w:p w:rsidR="004F597C" w:rsidRDefault="00175E06">
      <w:pPr>
        <w:pStyle w:val="a3"/>
        <w:spacing w:line="249" w:lineRule="exact"/>
        <w:ind w:left="1015" w:firstLine="0"/>
      </w:pPr>
      <w:r>
        <w:t>Формы</w:t>
      </w:r>
      <w:r>
        <w:rPr>
          <w:spacing w:val="-10"/>
        </w:rPr>
        <w:t xml:space="preserve"> </w:t>
      </w:r>
      <w:r>
        <w:t>речи</w:t>
      </w:r>
      <w:r>
        <w:rPr>
          <w:spacing w:val="-8"/>
        </w:rPr>
        <w:t xml:space="preserve"> </w:t>
      </w:r>
      <w:r>
        <w:t>(внешняя</w:t>
      </w:r>
      <w:r>
        <w:rPr>
          <w:spacing w:val="-11"/>
        </w:rPr>
        <w:t xml:space="preserve"> </w:t>
      </w:r>
      <w:r>
        <w:t>и</w:t>
      </w:r>
      <w:r>
        <w:rPr>
          <w:spacing w:val="-9"/>
        </w:rPr>
        <w:t xml:space="preserve"> </w:t>
      </w:r>
      <w:r>
        <w:t>внутренняя</w:t>
      </w:r>
      <w:r>
        <w:rPr>
          <w:spacing w:val="-9"/>
        </w:rPr>
        <w:t xml:space="preserve"> </w:t>
      </w:r>
      <w:r>
        <w:rPr>
          <w:spacing w:val="-2"/>
        </w:rPr>
        <w:t>речь).</w:t>
      </w:r>
    </w:p>
    <w:p w:rsidR="004F597C" w:rsidRDefault="00175E06">
      <w:pPr>
        <w:pStyle w:val="a3"/>
        <w:spacing w:line="237" w:lineRule="auto"/>
        <w:ind w:left="1015" w:right="3238" w:firstLine="0"/>
      </w:pPr>
      <w:r>
        <w:t>Внешняя форма речи (устная и письменная речь, их сравнение). Виды</w:t>
      </w:r>
      <w:r>
        <w:rPr>
          <w:spacing w:val="-16"/>
        </w:rPr>
        <w:t xml:space="preserve"> </w:t>
      </w:r>
      <w:r>
        <w:t>речевой</w:t>
      </w:r>
      <w:r>
        <w:rPr>
          <w:spacing w:val="-14"/>
        </w:rPr>
        <w:t xml:space="preserve"> </w:t>
      </w:r>
      <w:r>
        <w:t>деятельности</w:t>
      </w:r>
      <w:r>
        <w:rPr>
          <w:spacing w:val="-14"/>
        </w:rPr>
        <w:t xml:space="preserve"> </w:t>
      </w:r>
      <w:r>
        <w:t>(говорение,</w:t>
      </w:r>
      <w:r>
        <w:rPr>
          <w:spacing w:val="-13"/>
        </w:rPr>
        <w:t xml:space="preserve"> </w:t>
      </w:r>
      <w:r>
        <w:t>чтение,</w:t>
      </w:r>
      <w:r>
        <w:rPr>
          <w:spacing w:val="-12"/>
        </w:rPr>
        <w:t xml:space="preserve"> </w:t>
      </w:r>
      <w:r>
        <w:t>письмо,</w:t>
      </w:r>
      <w:r>
        <w:rPr>
          <w:spacing w:val="-11"/>
        </w:rPr>
        <w:t xml:space="preserve"> </w:t>
      </w:r>
      <w:r>
        <w:rPr>
          <w:spacing w:val="-2"/>
        </w:rPr>
        <w:t>с</w:t>
      </w:r>
      <w:r>
        <w:rPr>
          <w:spacing w:val="-2"/>
        </w:rPr>
        <w:t>лушание).</w:t>
      </w:r>
    </w:p>
    <w:p w:rsidR="004F597C" w:rsidRDefault="00175E06">
      <w:pPr>
        <w:pStyle w:val="a3"/>
        <w:spacing w:line="237" w:lineRule="auto"/>
        <w:ind w:right="499" w:firstLine="724"/>
      </w:pPr>
      <w:r>
        <w:t>Подготовленная и спонтанная речь (практические упражнения). Приёмы подготовки речи (практические</w:t>
      </w:r>
      <w:r>
        <w:rPr>
          <w:spacing w:val="-17"/>
        </w:rPr>
        <w:t xml:space="preserve"> </w:t>
      </w:r>
      <w:r>
        <w:t>упражнения).</w:t>
      </w:r>
    </w:p>
    <w:p w:rsidR="004F597C" w:rsidRDefault="00175E06">
      <w:pPr>
        <w:pStyle w:val="a3"/>
        <w:spacing w:line="245" w:lineRule="exact"/>
        <w:ind w:left="1015" w:firstLine="0"/>
      </w:pPr>
      <w:r>
        <w:rPr>
          <w:spacing w:val="-2"/>
        </w:rPr>
        <w:t>Краткая</w:t>
      </w:r>
      <w:r>
        <w:t xml:space="preserve"> </w:t>
      </w:r>
      <w:r>
        <w:rPr>
          <w:spacing w:val="-2"/>
        </w:rPr>
        <w:t>и развёрнутая</w:t>
      </w:r>
      <w:r>
        <w:rPr>
          <w:spacing w:val="2"/>
        </w:rPr>
        <w:t xml:space="preserve"> </w:t>
      </w:r>
      <w:r>
        <w:rPr>
          <w:spacing w:val="-2"/>
        </w:rPr>
        <w:t>речь.</w:t>
      </w:r>
      <w:r>
        <w:rPr>
          <w:spacing w:val="10"/>
        </w:rPr>
        <w:t xml:space="preserve"> </w:t>
      </w:r>
      <w:r>
        <w:rPr>
          <w:spacing w:val="-2"/>
        </w:rPr>
        <w:t>Практические</w:t>
      </w:r>
      <w:r>
        <w:rPr>
          <w:spacing w:val="1"/>
        </w:rPr>
        <w:t xml:space="preserve"> </w:t>
      </w:r>
      <w:r>
        <w:rPr>
          <w:spacing w:val="-2"/>
        </w:rPr>
        <w:t>упражнения</w:t>
      </w:r>
      <w:r>
        <w:rPr>
          <w:spacing w:val="-3"/>
        </w:rPr>
        <w:t xml:space="preserve"> </w:t>
      </w:r>
      <w:r>
        <w:rPr>
          <w:spacing w:val="-2"/>
        </w:rPr>
        <w:t>подготовки</w:t>
      </w:r>
      <w:r>
        <w:rPr>
          <w:spacing w:val="6"/>
        </w:rPr>
        <w:t xml:space="preserve"> </w:t>
      </w:r>
      <w:r>
        <w:rPr>
          <w:spacing w:val="-2"/>
        </w:rPr>
        <w:t>развёрнутой</w:t>
      </w:r>
      <w:r>
        <w:rPr>
          <w:spacing w:val="6"/>
        </w:rPr>
        <w:t xml:space="preserve"> </w:t>
      </w:r>
      <w:r>
        <w:rPr>
          <w:spacing w:val="-2"/>
        </w:rPr>
        <w:t>речи.</w:t>
      </w:r>
    </w:p>
    <w:p w:rsidR="004F597C" w:rsidRDefault="00175E06">
      <w:pPr>
        <w:pStyle w:val="a3"/>
        <w:spacing w:line="237" w:lineRule="auto"/>
        <w:ind w:right="430"/>
      </w:pPr>
      <w:r>
        <w:t>Речь как средство общения. Партнёры по общению: "один - много", "знакомые - незнакомые", "сверстники</w:t>
      </w:r>
      <w:r>
        <w:rPr>
          <w:spacing w:val="-14"/>
        </w:rPr>
        <w:t xml:space="preserve"> </w:t>
      </w:r>
      <w:r>
        <w:t>-</w:t>
      </w:r>
      <w:r>
        <w:rPr>
          <w:spacing w:val="-14"/>
        </w:rPr>
        <w:t xml:space="preserve"> </w:t>
      </w:r>
      <w:r>
        <w:t>взрослые".</w:t>
      </w:r>
      <w:r>
        <w:rPr>
          <w:spacing w:val="-14"/>
        </w:rPr>
        <w:t xml:space="preserve"> </w:t>
      </w:r>
      <w:r>
        <w:t>Понятие</w:t>
      </w:r>
      <w:r>
        <w:rPr>
          <w:spacing w:val="-13"/>
        </w:rPr>
        <w:t xml:space="preserve"> </w:t>
      </w:r>
      <w:r>
        <w:t>об</w:t>
      </w:r>
      <w:r>
        <w:rPr>
          <w:spacing w:val="-14"/>
        </w:rPr>
        <w:t xml:space="preserve"> </w:t>
      </w:r>
      <w:r>
        <w:t>общительном</w:t>
      </w:r>
      <w:r>
        <w:rPr>
          <w:spacing w:val="-14"/>
        </w:rPr>
        <w:t xml:space="preserve"> </w:t>
      </w:r>
      <w:r>
        <w:t>и</w:t>
      </w:r>
      <w:r>
        <w:rPr>
          <w:spacing w:val="-14"/>
        </w:rPr>
        <w:t xml:space="preserve"> </w:t>
      </w:r>
      <w:r>
        <w:t>необщительном</w:t>
      </w:r>
      <w:r>
        <w:rPr>
          <w:spacing w:val="-13"/>
        </w:rPr>
        <w:t xml:space="preserve"> </w:t>
      </w:r>
      <w:r>
        <w:t>человеке,</w:t>
      </w:r>
      <w:r>
        <w:rPr>
          <w:spacing w:val="-14"/>
        </w:rPr>
        <w:t xml:space="preserve"> </w:t>
      </w:r>
      <w:r>
        <w:t>контактность</w:t>
      </w:r>
      <w:r>
        <w:rPr>
          <w:spacing w:val="-14"/>
        </w:rPr>
        <w:t xml:space="preserve"> </w:t>
      </w:r>
      <w:r>
        <w:t>как</w:t>
      </w:r>
      <w:r>
        <w:rPr>
          <w:spacing w:val="-14"/>
        </w:rPr>
        <w:t xml:space="preserve"> </w:t>
      </w:r>
      <w:r>
        <w:t xml:space="preserve">свойство </w:t>
      </w:r>
      <w:r>
        <w:rPr>
          <w:spacing w:val="-2"/>
        </w:rPr>
        <w:t>личности.</w:t>
      </w:r>
    </w:p>
    <w:p w:rsidR="004F597C" w:rsidRDefault="00175E06">
      <w:pPr>
        <w:pStyle w:val="a3"/>
        <w:spacing w:line="237" w:lineRule="auto"/>
        <w:ind w:right="430"/>
      </w:pPr>
      <w:r>
        <w:t>Задачи общения (спросить, попросить, отказаться, узнать).</w:t>
      </w:r>
      <w:r>
        <w:t xml:space="preserve"> Модель речевой коммуникации: "адресант - адресат - сообщение".</w:t>
      </w:r>
    </w:p>
    <w:p w:rsidR="004F597C" w:rsidRDefault="00175E06">
      <w:pPr>
        <w:pStyle w:val="a3"/>
        <w:spacing w:line="237" w:lineRule="auto"/>
        <w:ind w:left="1015" w:right="3906" w:firstLine="0"/>
      </w:pPr>
      <w:r>
        <w:t>Речевая</w:t>
      </w:r>
      <w:r>
        <w:rPr>
          <w:spacing w:val="-8"/>
        </w:rPr>
        <w:t xml:space="preserve"> </w:t>
      </w:r>
      <w:r>
        <w:t>ситуация.</w:t>
      </w:r>
      <w:r>
        <w:rPr>
          <w:spacing w:val="-6"/>
        </w:rPr>
        <w:t xml:space="preserve"> </w:t>
      </w:r>
      <w:r>
        <w:t>Основные</w:t>
      </w:r>
      <w:r>
        <w:rPr>
          <w:spacing w:val="-13"/>
        </w:rPr>
        <w:t xml:space="preserve"> </w:t>
      </w:r>
      <w:r>
        <w:t>компоненты</w:t>
      </w:r>
      <w:r>
        <w:rPr>
          <w:spacing w:val="-8"/>
        </w:rPr>
        <w:t xml:space="preserve"> </w:t>
      </w:r>
      <w:r>
        <w:t>речевой</w:t>
      </w:r>
      <w:r>
        <w:rPr>
          <w:spacing w:val="-7"/>
        </w:rPr>
        <w:t xml:space="preserve"> </w:t>
      </w:r>
      <w:r>
        <w:t>ситуации. Речевой этикет.</w:t>
      </w:r>
    </w:p>
    <w:p w:rsidR="004F597C" w:rsidRDefault="00175E06">
      <w:pPr>
        <w:pStyle w:val="a3"/>
        <w:spacing w:line="237" w:lineRule="auto"/>
        <w:ind w:left="1015" w:right="3075" w:firstLine="0"/>
      </w:pPr>
      <w:r>
        <w:t>Выражение</w:t>
      </w:r>
      <w:r>
        <w:rPr>
          <w:spacing w:val="-8"/>
        </w:rPr>
        <w:t xml:space="preserve"> </w:t>
      </w:r>
      <w:r>
        <w:t>приветствия</w:t>
      </w:r>
      <w:r>
        <w:rPr>
          <w:spacing w:val="-2"/>
        </w:rPr>
        <w:t xml:space="preserve"> </w:t>
      </w:r>
      <w:r>
        <w:t>и прощания</w:t>
      </w:r>
      <w:r>
        <w:rPr>
          <w:spacing w:val="-7"/>
        </w:rPr>
        <w:t xml:space="preserve"> </w:t>
      </w:r>
      <w:r>
        <w:t>в</w:t>
      </w:r>
      <w:r>
        <w:rPr>
          <w:spacing w:val="-1"/>
        </w:rPr>
        <w:t xml:space="preserve"> </w:t>
      </w:r>
      <w:r>
        <w:t>устной</w:t>
      </w:r>
      <w:r>
        <w:rPr>
          <w:spacing w:val="-1"/>
        </w:rPr>
        <w:t xml:space="preserve"> </w:t>
      </w:r>
      <w:r>
        <w:t>и</w:t>
      </w:r>
      <w:r>
        <w:rPr>
          <w:spacing w:val="-1"/>
        </w:rPr>
        <w:t xml:space="preserve"> </w:t>
      </w:r>
      <w:r>
        <w:t>письменной формах. Тексты поздравления.</w:t>
      </w:r>
      <w:r>
        <w:rPr>
          <w:spacing w:val="-1"/>
        </w:rPr>
        <w:t xml:space="preserve"> </w:t>
      </w:r>
      <w:r>
        <w:t>Правила</w:t>
      </w:r>
      <w:r>
        <w:rPr>
          <w:spacing w:val="-1"/>
        </w:rPr>
        <w:t xml:space="preserve"> </w:t>
      </w:r>
      <w:r>
        <w:t>поведения при</w:t>
      </w:r>
      <w:r>
        <w:rPr>
          <w:spacing w:val="-1"/>
        </w:rPr>
        <w:t xml:space="preserve"> </w:t>
      </w:r>
      <w:r>
        <w:t>устном поздрав</w:t>
      </w:r>
      <w:r>
        <w:t>лении. Благодарственные</w:t>
      </w:r>
      <w:r>
        <w:rPr>
          <w:spacing w:val="-7"/>
        </w:rPr>
        <w:t xml:space="preserve"> </w:t>
      </w:r>
      <w:r>
        <w:t>письма</w:t>
      </w:r>
      <w:r>
        <w:rPr>
          <w:spacing w:val="-4"/>
        </w:rPr>
        <w:t xml:space="preserve"> </w:t>
      </w:r>
      <w:r>
        <w:t>(сравнение</w:t>
      </w:r>
      <w:r>
        <w:rPr>
          <w:spacing w:val="-12"/>
        </w:rPr>
        <w:t xml:space="preserve"> </w:t>
      </w:r>
      <w:r>
        <w:t>писем</w:t>
      </w:r>
      <w:r>
        <w:rPr>
          <w:spacing w:val="-7"/>
        </w:rPr>
        <w:t xml:space="preserve"> </w:t>
      </w:r>
      <w:r>
        <w:t>разных</w:t>
      </w:r>
      <w:r>
        <w:rPr>
          <w:spacing w:val="-2"/>
        </w:rPr>
        <w:t xml:space="preserve"> </w:t>
      </w:r>
      <w:r>
        <w:t>по</w:t>
      </w:r>
      <w:r>
        <w:rPr>
          <w:spacing w:val="-8"/>
        </w:rPr>
        <w:t xml:space="preserve"> </w:t>
      </w:r>
      <w:r>
        <w:t>содержанию). Выражение просьбы в устной и письменной формах.</w:t>
      </w:r>
    </w:p>
    <w:p w:rsidR="004F597C" w:rsidRDefault="00175E06">
      <w:pPr>
        <w:pStyle w:val="a3"/>
        <w:spacing w:line="251" w:lineRule="exact"/>
        <w:ind w:left="1015" w:firstLine="0"/>
      </w:pPr>
      <w:r>
        <w:t>Составление</w:t>
      </w:r>
      <w:r>
        <w:rPr>
          <w:spacing w:val="-12"/>
        </w:rPr>
        <w:t xml:space="preserve"> </w:t>
      </w:r>
      <w:r>
        <w:t>текстов</w:t>
      </w:r>
      <w:r>
        <w:rPr>
          <w:spacing w:val="-6"/>
        </w:rPr>
        <w:t xml:space="preserve"> </w:t>
      </w:r>
      <w:r>
        <w:t>о</w:t>
      </w:r>
      <w:r>
        <w:rPr>
          <w:spacing w:val="-12"/>
        </w:rPr>
        <w:t xml:space="preserve"> </w:t>
      </w:r>
      <w:r>
        <w:t>хороших</w:t>
      </w:r>
      <w:r>
        <w:rPr>
          <w:spacing w:val="-6"/>
        </w:rPr>
        <w:t xml:space="preserve"> </w:t>
      </w:r>
      <w:r>
        <w:rPr>
          <w:spacing w:val="-2"/>
        </w:rPr>
        <w:t>манерах.</w:t>
      </w:r>
    </w:p>
    <w:p w:rsidR="004F597C" w:rsidRDefault="00175E06">
      <w:pPr>
        <w:pStyle w:val="a3"/>
        <w:spacing w:line="250" w:lineRule="exact"/>
        <w:ind w:left="1015" w:firstLine="0"/>
      </w:pPr>
      <w:r>
        <w:t>Тексты</w:t>
      </w:r>
      <w:r>
        <w:rPr>
          <w:spacing w:val="-13"/>
        </w:rPr>
        <w:t xml:space="preserve"> </w:t>
      </w:r>
      <w:r>
        <w:t>приглашения.</w:t>
      </w:r>
      <w:r>
        <w:rPr>
          <w:spacing w:val="-9"/>
        </w:rPr>
        <w:t xml:space="preserve"> </w:t>
      </w:r>
      <w:r>
        <w:t>Устное</w:t>
      </w:r>
      <w:r>
        <w:rPr>
          <w:spacing w:val="-14"/>
        </w:rPr>
        <w:t xml:space="preserve"> </w:t>
      </w:r>
      <w:r>
        <w:t>и</w:t>
      </w:r>
      <w:r>
        <w:rPr>
          <w:spacing w:val="-12"/>
        </w:rPr>
        <w:t xml:space="preserve"> </w:t>
      </w:r>
      <w:r>
        <w:t>письменное</w:t>
      </w:r>
      <w:r>
        <w:rPr>
          <w:spacing w:val="-13"/>
        </w:rPr>
        <w:t xml:space="preserve"> </w:t>
      </w:r>
      <w:r>
        <w:rPr>
          <w:spacing w:val="-2"/>
        </w:rPr>
        <w:t>приглашения.</w:t>
      </w:r>
    </w:p>
    <w:p w:rsidR="004F597C" w:rsidRDefault="00175E06">
      <w:pPr>
        <w:pStyle w:val="a3"/>
        <w:spacing w:line="247" w:lineRule="exact"/>
        <w:ind w:left="1673" w:firstLine="0"/>
      </w:pPr>
      <w:r>
        <w:rPr>
          <w:spacing w:val="-2"/>
        </w:rPr>
        <w:t>Высказывание.</w:t>
      </w:r>
      <w:r>
        <w:rPr>
          <w:spacing w:val="3"/>
        </w:rPr>
        <w:t xml:space="preserve"> </w:t>
      </w:r>
      <w:r>
        <w:rPr>
          <w:spacing w:val="-2"/>
        </w:rPr>
        <w:t>Текст.</w:t>
      </w:r>
    </w:p>
    <w:p w:rsidR="004F597C" w:rsidRDefault="00175E06">
      <w:pPr>
        <w:pStyle w:val="a3"/>
        <w:spacing w:line="237" w:lineRule="auto"/>
        <w:ind w:left="1015" w:right="3386" w:firstLine="0"/>
      </w:pPr>
      <w:r>
        <w:t>Диалог и монолог - основные формы речевых высказываний. Текст</w:t>
      </w:r>
      <w:r>
        <w:rPr>
          <w:spacing w:val="-5"/>
        </w:rPr>
        <w:t xml:space="preserve"> </w:t>
      </w:r>
      <w:r>
        <w:t>как</w:t>
      </w:r>
      <w:r>
        <w:rPr>
          <w:spacing w:val="-7"/>
        </w:rPr>
        <w:t xml:space="preserve"> </w:t>
      </w:r>
      <w:r>
        <w:t>тематическое</w:t>
      </w:r>
      <w:r>
        <w:rPr>
          <w:spacing w:val="-11"/>
        </w:rPr>
        <w:t xml:space="preserve"> </w:t>
      </w:r>
      <w:r>
        <w:t>и</w:t>
      </w:r>
      <w:r>
        <w:rPr>
          <w:spacing w:val="-3"/>
        </w:rPr>
        <w:t xml:space="preserve"> </w:t>
      </w:r>
      <w:r>
        <w:t>смысловое</w:t>
      </w:r>
      <w:r>
        <w:rPr>
          <w:spacing w:val="-7"/>
        </w:rPr>
        <w:t xml:space="preserve"> </w:t>
      </w:r>
      <w:r>
        <w:t>единство.</w:t>
      </w:r>
      <w:r>
        <w:rPr>
          <w:spacing w:val="-2"/>
        </w:rPr>
        <w:t xml:space="preserve"> </w:t>
      </w:r>
      <w:r>
        <w:t>Диалог</w:t>
      </w:r>
      <w:r>
        <w:rPr>
          <w:spacing w:val="-4"/>
        </w:rPr>
        <w:t xml:space="preserve"> </w:t>
      </w:r>
      <w:r>
        <w:t>и</w:t>
      </w:r>
      <w:r>
        <w:rPr>
          <w:spacing w:val="-4"/>
        </w:rPr>
        <w:t xml:space="preserve"> </w:t>
      </w:r>
      <w:r>
        <w:t>монолог.</w:t>
      </w:r>
    </w:p>
    <w:p w:rsidR="004F597C" w:rsidRDefault="00175E06">
      <w:pPr>
        <w:pStyle w:val="a3"/>
        <w:spacing w:line="237" w:lineRule="auto"/>
        <w:ind w:right="428"/>
      </w:pPr>
      <w:r>
        <w:t>Диалог. Составление диалогов в различных ситуациях общения, их</w:t>
      </w:r>
      <w:r>
        <w:rPr>
          <w:spacing w:val="-2"/>
        </w:rPr>
        <w:t xml:space="preserve"> </w:t>
      </w:r>
      <w:r>
        <w:t>анализ. Сравнение диалогов, используемых в художественных произведениях, в</w:t>
      </w:r>
      <w:r>
        <w:t xml:space="preserve"> повседневной жизни. Письменное оформление </w:t>
      </w:r>
      <w:r>
        <w:rPr>
          <w:spacing w:val="-2"/>
        </w:rPr>
        <w:t>диалога.</w:t>
      </w:r>
    </w:p>
    <w:p w:rsidR="004F597C" w:rsidRDefault="00175E06">
      <w:pPr>
        <w:pStyle w:val="a3"/>
        <w:spacing w:line="249" w:lineRule="exact"/>
        <w:ind w:left="1015" w:firstLine="0"/>
      </w:pPr>
      <w:r>
        <w:t>Составление</w:t>
      </w:r>
      <w:r>
        <w:rPr>
          <w:spacing w:val="-15"/>
        </w:rPr>
        <w:t xml:space="preserve"> </w:t>
      </w:r>
      <w:r>
        <w:t>и</w:t>
      </w:r>
      <w:r>
        <w:rPr>
          <w:spacing w:val="-7"/>
        </w:rPr>
        <w:t xml:space="preserve"> </w:t>
      </w:r>
      <w:r>
        <w:t>запись</w:t>
      </w:r>
      <w:r>
        <w:rPr>
          <w:spacing w:val="-13"/>
        </w:rPr>
        <w:t xml:space="preserve"> </w:t>
      </w:r>
      <w:r>
        <w:t>диалогов</w:t>
      </w:r>
      <w:r>
        <w:rPr>
          <w:spacing w:val="-6"/>
        </w:rPr>
        <w:t xml:space="preserve"> </w:t>
      </w:r>
      <w:r>
        <w:t>с</w:t>
      </w:r>
      <w:r>
        <w:rPr>
          <w:spacing w:val="-11"/>
        </w:rPr>
        <w:t xml:space="preserve"> </w:t>
      </w:r>
      <w:r>
        <w:t>использованием</w:t>
      </w:r>
      <w:r>
        <w:rPr>
          <w:spacing w:val="-8"/>
        </w:rPr>
        <w:t xml:space="preserve"> </w:t>
      </w:r>
      <w:r>
        <w:t>разных</w:t>
      </w:r>
      <w:r>
        <w:rPr>
          <w:spacing w:val="-11"/>
        </w:rPr>
        <w:t xml:space="preserve"> </w:t>
      </w:r>
      <w:r>
        <w:t>предложений</w:t>
      </w:r>
      <w:r>
        <w:rPr>
          <w:spacing w:val="-10"/>
        </w:rPr>
        <w:t xml:space="preserve"> </w:t>
      </w:r>
      <w:r>
        <w:t>по</w:t>
      </w:r>
      <w:r>
        <w:rPr>
          <w:spacing w:val="-14"/>
        </w:rPr>
        <w:t xml:space="preserve"> </w:t>
      </w:r>
      <w:r>
        <w:t>цели</w:t>
      </w:r>
      <w:r>
        <w:rPr>
          <w:spacing w:val="-10"/>
        </w:rPr>
        <w:t xml:space="preserve"> </w:t>
      </w:r>
      <w:r>
        <w:rPr>
          <w:spacing w:val="-2"/>
        </w:rPr>
        <w:t>высказывания.</w:t>
      </w:r>
    </w:p>
    <w:p w:rsidR="004F597C" w:rsidRDefault="00175E06">
      <w:pPr>
        <w:pStyle w:val="a3"/>
        <w:spacing w:line="237" w:lineRule="auto"/>
        <w:ind w:right="447"/>
      </w:pPr>
      <w:r>
        <w:t>Формулировка и запись ответов на поставленные вопросы, постановка и запись вопросов в соответствии с данными ответам</w:t>
      </w:r>
      <w:r>
        <w:t>и, постановка и запись нескольких ответов на один вопрос.</w:t>
      </w:r>
    </w:p>
    <w:p w:rsidR="004F597C" w:rsidRDefault="00175E06">
      <w:pPr>
        <w:pStyle w:val="a3"/>
        <w:spacing w:line="249" w:lineRule="exact"/>
        <w:ind w:left="1015" w:firstLine="0"/>
      </w:pPr>
      <w:r>
        <w:t>Составление</w:t>
      </w:r>
      <w:r>
        <w:rPr>
          <w:spacing w:val="-14"/>
        </w:rPr>
        <w:t xml:space="preserve"> </w:t>
      </w:r>
      <w:r>
        <w:t>и</w:t>
      </w:r>
      <w:r>
        <w:rPr>
          <w:spacing w:val="-7"/>
        </w:rPr>
        <w:t xml:space="preserve"> </w:t>
      </w:r>
      <w:r>
        <w:t>запись</w:t>
      </w:r>
      <w:r>
        <w:rPr>
          <w:spacing w:val="-7"/>
        </w:rPr>
        <w:t xml:space="preserve"> </w:t>
      </w:r>
      <w:r>
        <w:t>диалогов</w:t>
      </w:r>
      <w:r>
        <w:rPr>
          <w:spacing w:val="-6"/>
        </w:rPr>
        <w:t xml:space="preserve"> </w:t>
      </w:r>
      <w:r>
        <w:t>с</w:t>
      </w:r>
      <w:r>
        <w:rPr>
          <w:spacing w:val="-10"/>
        </w:rPr>
        <w:t xml:space="preserve"> </w:t>
      </w:r>
      <w:r>
        <w:t>учетом</w:t>
      </w:r>
      <w:r>
        <w:rPr>
          <w:spacing w:val="-8"/>
        </w:rPr>
        <w:t xml:space="preserve"> </w:t>
      </w:r>
      <w:r>
        <w:t>речевых</w:t>
      </w:r>
      <w:r>
        <w:rPr>
          <w:spacing w:val="-7"/>
        </w:rPr>
        <w:t xml:space="preserve"> </w:t>
      </w:r>
      <w:r>
        <w:t>ситуаций</w:t>
      </w:r>
      <w:r>
        <w:rPr>
          <w:spacing w:val="-9"/>
        </w:rPr>
        <w:t xml:space="preserve"> </w:t>
      </w:r>
      <w:r>
        <w:t>и</w:t>
      </w:r>
      <w:r>
        <w:rPr>
          <w:spacing w:val="-11"/>
        </w:rPr>
        <w:t xml:space="preserve"> </w:t>
      </w:r>
      <w:r>
        <w:t>задач</w:t>
      </w:r>
      <w:r>
        <w:rPr>
          <w:spacing w:val="-7"/>
        </w:rPr>
        <w:t xml:space="preserve"> </w:t>
      </w:r>
      <w:r>
        <w:rPr>
          <w:spacing w:val="-2"/>
        </w:rPr>
        <w:t>общения.</w:t>
      </w:r>
    </w:p>
    <w:p w:rsidR="004F597C" w:rsidRDefault="00175E06">
      <w:pPr>
        <w:pStyle w:val="a3"/>
        <w:spacing w:line="237" w:lineRule="auto"/>
        <w:ind w:right="432"/>
      </w:pPr>
      <w:r>
        <w:t>Составление и запись различных по содержанию диалогов в рамках одной речевой ситуации в зависимости от задач общения.</w:t>
      </w:r>
    </w:p>
    <w:p w:rsidR="004F597C" w:rsidRDefault="00175E06">
      <w:pPr>
        <w:pStyle w:val="a3"/>
        <w:spacing w:line="237" w:lineRule="auto"/>
        <w:ind w:right="439"/>
      </w:pPr>
      <w:r>
        <w:t>Диалог-дискуссия (обсуждение) на темы поведения людей, их поступков. Анализ диалогов литературных героев, построенных на выражении различных точек зрения. Формирование умения выражать собственное мнение и воспринимать противоположную точку зрения.</w:t>
      </w:r>
    </w:p>
    <w:p w:rsidR="004F597C" w:rsidRDefault="00175E06">
      <w:pPr>
        <w:pStyle w:val="a3"/>
        <w:spacing w:line="249" w:lineRule="exact"/>
        <w:ind w:left="1015" w:firstLine="0"/>
      </w:pPr>
      <w:r>
        <w:rPr>
          <w:spacing w:val="-2"/>
        </w:rPr>
        <w:t>Монолог.</w:t>
      </w:r>
      <w:r>
        <w:rPr>
          <w:spacing w:val="4"/>
        </w:rPr>
        <w:t xml:space="preserve"> </w:t>
      </w:r>
      <w:r>
        <w:rPr>
          <w:spacing w:val="-2"/>
        </w:rPr>
        <w:t>Практические</w:t>
      </w:r>
      <w:r>
        <w:rPr>
          <w:spacing w:val="2"/>
        </w:rPr>
        <w:t xml:space="preserve"> </w:t>
      </w:r>
      <w:r>
        <w:rPr>
          <w:spacing w:val="-2"/>
        </w:rPr>
        <w:t>упражнения в</w:t>
      </w:r>
      <w:r>
        <w:rPr>
          <w:spacing w:val="4"/>
        </w:rPr>
        <w:t xml:space="preserve"> </w:t>
      </w:r>
      <w:r>
        <w:rPr>
          <w:spacing w:val="-2"/>
        </w:rPr>
        <w:t>составлении</w:t>
      </w:r>
      <w:r>
        <w:rPr>
          <w:spacing w:val="1"/>
        </w:rPr>
        <w:t xml:space="preserve"> </w:t>
      </w:r>
      <w:r>
        <w:rPr>
          <w:spacing w:val="-2"/>
        </w:rPr>
        <w:t>монологов.</w:t>
      </w:r>
    </w:p>
    <w:p w:rsidR="004F597C" w:rsidRDefault="00175E06">
      <w:pPr>
        <w:pStyle w:val="a3"/>
        <w:spacing w:line="237" w:lineRule="auto"/>
        <w:ind w:right="438"/>
      </w:pPr>
      <w:r>
        <w:t>Определение темы и основной мысли в монологических и диалогических высказываниях на основе анализа их содержания, по заголовку, опорным словам.</w:t>
      </w:r>
    </w:p>
    <w:p w:rsidR="004F597C" w:rsidRDefault="00175E06">
      <w:pPr>
        <w:pStyle w:val="a3"/>
        <w:spacing w:line="248" w:lineRule="exact"/>
        <w:ind w:left="1015" w:firstLine="0"/>
      </w:pPr>
      <w:r>
        <w:t>Заголовок</w:t>
      </w:r>
      <w:r>
        <w:rPr>
          <w:spacing w:val="-7"/>
        </w:rPr>
        <w:t xml:space="preserve"> </w:t>
      </w:r>
      <w:r>
        <w:t>текста.</w:t>
      </w:r>
      <w:r>
        <w:rPr>
          <w:spacing w:val="-1"/>
        </w:rPr>
        <w:t xml:space="preserve"> </w:t>
      </w:r>
      <w:r>
        <w:t>Соотнесение</w:t>
      </w:r>
      <w:r>
        <w:rPr>
          <w:spacing w:val="-9"/>
        </w:rPr>
        <w:t xml:space="preserve"> </w:t>
      </w:r>
      <w:r>
        <w:t>заголовка с</w:t>
      </w:r>
      <w:r>
        <w:rPr>
          <w:spacing w:val="-5"/>
        </w:rPr>
        <w:t xml:space="preserve"> </w:t>
      </w:r>
      <w:r>
        <w:t>темой</w:t>
      </w:r>
      <w:r>
        <w:rPr>
          <w:spacing w:val="-2"/>
        </w:rPr>
        <w:t xml:space="preserve"> </w:t>
      </w:r>
      <w:r>
        <w:t>и</w:t>
      </w:r>
      <w:r>
        <w:rPr>
          <w:spacing w:val="-5"/>
        </w:rPr>
        <w:t xml:space="preserve"> </w:t>
      </w:r>
      <w:r>
        <w:t>главной</w:t>
      </w:r>
      <w:r>
        <w:rPr>
          <w:spacing w:val="-2"/>
        </w:rPr>
        <w:t xml:space="preserve"> </w:t>
      </w:r>
      <w:r>
        <w:t>мысл</w:t>
      </w:r>
      <w:r>
        <w:t>ью</w:t>
      </w:r>
      <w:r>
        <w:rPr>
          <w:spacing w:val="-4"/>
        </w:rPr>
        <w:t xml:space="preserve"> </w:t>
      </w:r>
      <w:r>
        <w:rPr>
          <w:spacing w:val="-2"/>
        </w:rPr>
        <w:t>текста.</w:t>
      </w:r>
    </w:p>
    <w:p w:rsidR="004F597C" w:rsidRDefault="00175E06">
      <w:pPr>
        <w:pStyle w:val="a3"/>
        <w:spacing w:line="237" w:lineRule="auto"/>
        <w:ind w:left="1015" w:right="1182" w:firstLine="0"/>
        <w:jc w:val="left"/>
      </w:pPr>
      <w:r>
        <w:t>Практические</w:t>
      </w:r>
      <w:r>
        <w:rPr>
          <w:spacing w:val="-14"/>
        </w:rPr>
        <w:t xml:space="preserve"> </w:t>
      </w:r>
      <w:r>
        <w:t>упражнения</w:t>
      </w:r>
      <w:r>
        <w:rPr>
          <w:spacing w:val="-14"/>
        </w:rPr>
        <w:t xml:space="preserve"> </w:t>
      </w:r>
      <w:r>
        <w:t>в</w:t>
      </w:r>
      <w:r>
        <w:rPr>
          <w:spacing w:val="-10"/>
        </w:rPr>
        <w:t xml:space="preserve"> </w:t>
      </w:r>
      <w:r>
        <w:t>определении</w:t>
      </w:r>
      <w:r>
        <w:rPr>
          <w:spacing w:val="-8"/>
        </w:rPr>
        <w:t xml:space="preserve"> </w:t>
      </w:r>
      <w:r>
        <w:t>общей</w:t>
      </w:r>
      <w:r>
        <w:rPr>
          <w:spacing w:val="-9"/>
        </w:rPr>
        <w:t xml:space="preserve"> </w:t>
      </w:r>
      <w:r>
        <w:t>темы</w:t>
      </w:r>
      <w:r>
        <w:rPr>
          <w:spacing w:val="-11"/>
        </w:rPr>
        <w:t xml:space="preserve"> </w:t>
      </w:r>
      <w:r>
        <w:t>текста</w:t>
      </w:r>
      <w:r>
        <w:rPr>
          <w:spacing w:val="-9"/>
        </w:rPr>
        <w:t xml:space="preserve"> </w:t>
      </w:r>
      <w:r>
        <w:t>и</w:t>
      </w:r>
      <w:r>
        <w:rPr>
          <w:spacing w:val="-13"/>
        </w:rPr>
        <w:t xml:space="preserve"> </w:t>
      </w:r>
      <w:r>
        <w:t>отдельных</w:t>
      </w:r>
      <w:r>
        <w:rPr>
          <w:spacing w:val="-10"/>
        </w:rPr>
        <w:t xml:space="preserve"> </w:t>
      </w:r>
      <w:r>
        <w:t>микротем. Темы широкие и узкие.</w:t>
      </w:r>
    </w:p>
    <w:p w:rsidR="004F597C" w:rsidRDefault="00175E06">
      <w:pPr>
        <w:pStyle w:val="a3"/>
        <w:spacing w:line="432" w:lineRule="auto"/>
        <w:ind w:left="1015" w:right="1933" w:firstLine="0"/>
        <w:jc w:val="left"/>
      </w:pPr>
      <w:r>
        <w:rPr>
          <w:spacing w:val="-2"/>
        </w:rPr>
        <w:t xml:space="preserve">Основные типы высказываний (повествование, рассуждение, описание). </w:t>
      </w:r>
      <w:r>
        <w:t>Смысловые связи между частями текста.</w:t>
      </w:r>
    </w:p>
    <w:p w:rsidR="004F597C" w:rsidRDefault="004F597C">
      <w:pPr>
        <w:pStyle w:val="a3"/>
        <w:spacing w:line="432" w:lineRule="auto"/>
        <w:jc w:val="left"/>
        <w:sectPr w:rsidR="004F597C">
          <w:pgSz w:w="11900" w:h="16840"/>
          <w:pgMar w:top="700" w:right="566" w:bottom="280" w:left="708" w:header="720" w:footer="720" w:gutter="0"/>
          <w:cols w:space="720"/>
        </w:sectPr>
      </w:pPr>
    </w:p>
    <w:p w:rsidR="004F597C" w:rsidRDefault="00175E06">
      <w:pPr>
        <w:pStyle w:val="a3"/>
        <w:spacing w:before="74"/>
        <w:ind w:left="1015" w:firstLine="0"/>
        <w:jc w:val="left"/>
      </w:pPr>
      <w:r>
        <w:t>Языковые</w:t>
      </w:r>
      <w:r>
        <w:rPr>
          <w:spacing w:val="-11"/>
        </w:rPr>
        <w:t xml:space="preserve"> </w:t>
      </w:r>
      <w:r>
        <w:t>средства</w:t>
      </w:r>
      <w:r>
        <w:rPr>
          <w:spacing w:val="-2"/>
        </w:rPr>
        <w:t xml:space="preserve"> </w:t>
      </w:r>
      <w:r>
        <w:t>связи</w:t>
      </w:r>
      <w:r>
        <w:rPr>
          <w:spacing w:val="-4"/>
        </w:rPr>
        <w:t xml:space="preserve"> </w:t>
      </w:r>
      <w:r>
        <w:t>частей</w:t>
      </w:r>
      <w:r>
        <w:rPr>
          <w:spacing w:val="-4"/>
        </w:rPr>
        <w:t xml:space="preserve"> </w:t>
      </w:r>
      <w:r>
        <w:rPr>
          <w:spacing w:val="-2"/>
        </w:rPr>
        <w:t>текста.</w:t>
      </w:r>
    </w:p>
    <w:p w:rsidR="004F597C" w:rsidRDefault="00175E06">
      <w:pPr>
        <w:pStyle w:val="a3"/>
        <w:tabs>
          <w:tab w:val="left" w:pos="2754"/>
          <w:tab w:val="left" w:pos="3940"/>
          <w:tab w:val="left" w:pos="5443"/>
          <w:tab w:val="left" w:pos="7632"/>
          <w:tab w:val="left" w:pos="9226"/>
        </w:tabs>
        <w:spacing w:before="7" w:line="232" w:lineRule="auto"/>
        <w:ind w:left="1010" w:right="429" w:firstLine="4"/>
        <w:jc w:val="left"/>
      </w:pPr>
      <w:r>
        <w:t xml:space="preserve">Практические упражнения в ознакомлении со структурой повествовательного текста. </w:t>
      </w:r>
      <w:r>
        <w:rPr>
          <w:spacing w:val="-2"/>
        </w:rPr>
        <w:t>Использование</w:t>
      </w:r>
      <w:r>
        <w:tab/>
      </w:r>
      <w:r>
        <w:rPr>
          <w:spacing w:val="-2"/>
        </w:rPr>
        <w:t>глаголов,</w:t>
      </w:r>
      <w:r>
        <w:tab/>
      </w:r>
      <w:r>
        <w:rPr>
          <w:spacing w:val="-2"/>
        </w:rPr>
        <w:t>передающих</w:t>
      </w:r>
      <w:r>
        <w:tab/>
      </w:r>
      <w:r>
        <w:rPr>
          <w:spacing w:val="-2"/>
        </w:rPr>
        <w:t>последовательность</w:t>
      </w:r>
      <w:r>
        <w:tab/>
      </w:r>
      <w:r>
        <w:rPr>
          <w:spacing w:val="-2"/>
        </w:rPr>
        <w:t>совершаемых</w:t>
      </w:r>
      <w:r>
        <w:tab/>
        <w:t>в</w:t>
      </w:r>
      <w:r>
        <w:rPr>
          <w:spacing w:val="36"/>
        </w:rPr>
        <w:t xml:space="preserve"> </w:t>
      </w:r>
      <w:r>
        <w:rPr>
          <w:spacing w:val="-2"/>
        </w:rPr>
        <w:t>текстах-</w:t>
      </w:r>
    </w:p>
    <w:p w:rsidR="004F597C" w:rsidRDefault="00175E06">
      <w:pPr>
        <w:pStyle w:val="a3"/>
        <w:spacing w:line="237" w:lineRule="auto"/>
        <w:ind w:firstLine="0"/>
        <w:jc w:val="left"/>
      </w:pPr>
      <w:r>
        <w:rPr>
          <w:spacing w:val="-2"/>
        </w:rPr>
        <w:t>повествованиях. Редактирование</w:t>
      </w:r>
      <w:r>
        <w:rPr>
          <w:spacing w:val="-6"/>
        </w:rPr>
        <w:t xml:space="preserve"> </w:t>
      </w:r>
      <w:r>
        <w:rPr>
          <w:spacing w:val="-2"/>
        </w:rPr>
        <w:t xml:space="preserve">предложений с неверной временной соотнесённостью глаголов в текстах </w:t>
      </w:r>
      <w:r>
        <w:t>повествовательного типа.</w:t>
      </w:r>
    </w:p>
    <w:p w:rsidR="004F597C" w:rsidRDefault="00175E06">
      <w:pPr>
        <w:pStyle w:val="a3"/>
        <w:spacing w:line="237" w:lineRule="auto"/>
        <w:jc w:val="left"/>
      </w:pPr>
      <w:r>
        <w:t>Составление</w:t>
      </w:r>
      <w:r>
        <w:rPr>
          <w:spacing w:val="33"/>
        </w:rPr>
        <w:t xml:space="preserve"> </w:t>
      </w:r>
      <w:r>
        <w:t>сложных</w:t>
      </w:r>
      <w:r>
        <w:rPr>
          <w:spacing w:val="40"/>
        </w:rPr>
        <w:t xml:space="preserve"> </w:t>
      </w:r>
      <w:r>
        <w:t>предложений</w:t>
      </w:r>
      <w:r>
        <w:rPr>
          <w:spacing w:val="40"/>
        </w:rPr>
        <w:t xml:space="preserve"> </w:t>
      </w:r>
      <w:r>
        <w:t>с</w:t>
      </w:r>
      <w:r>
        <w:rPr>
          <w:spacing w:val="38"/>
        </w:rPr>
        <w:t xml:space="preserve"> </w:t>
      </w:r>
      <w:r>
        <w:t>союзами</w:t>
      </w:r>
      <w:r>
        <w:rPr>
          <w:spacing w:val="40"/>
        </w:rPr>
        <w:t xml:space="preserve"> </w:t>
      </w:r>
      <w:r>
        <w:t>"а",</w:t>
      </w:r>
      <w:r>
        <w:rPr>
          <w:spacing w:val="40"/>
        </w:rPr>
        <w:t xml:space="preserve"> </w:t>
      </w:r>
      <w:r>
        <w:t>"и",</w:t>
      </w:r>
      <w:r>
        <w:rPr>
          <w:spacing w:val="40"/>
        </w:rPr>
        <w:t xml:space="preserve"> </w:t>
      </w:r>
      <w:r>
        <w:t>"но";</w:t>
      </w:r>
      <w:r>
        <w:rPr>
          <w:spacing w:val="40"/>
        </w:rPr>
        <w:t xml:space="preserve"> </w:t>
      </w:r>
      <w:r>
        <w:t>включение</w:t>
      </w:r>
      <w:r>
        <w:rPr>
          <w:spacing w:val="33"/>
        </w:rPr>
        <w:t xml:space="preserve"> </w:t>
      </w:r>
      <w:r>
        <w:t>их</w:t>
      </w:r>
      <w:r>
        <w:rPr>
          <w:spacing w:val="40"/>
        </w:rPr>
        <w:t xml:space="preserve"> </w:t>
      </w:r>
      <w:r>
        <w:t>в</w:t>
      </w:r>
      <w:r>
        <w:rPr>
          <w:spacing w:val="40"/>
        </w:rPr>
        <w:t xml:space="preserve"> </w:t>
      </w:r>
      <w:r>
        <w:t>сравнительное описание двух предметов.</w:t>
      </w:r>
    </w:p>
    <w:p w:rsidR="004F597C" w:rsidRDefault="00175E06">
      <w:pPr>
        <w:pStyle w:val="a3"/>
        <w:spacing w:line="237" w:lineRule="auto"/>
        <w:jc w:val="left"/>
      </w:pPr>
      <w:r>
        <w:t>Составление</w:t>
      </w:r>
      <w:r>
        <w:rPr>
          <w:spacing w:val="40"/>
        </w:rPr>
        <w:t xml:space="preserve"> </w:t>
      </w:r>
      <w:r>
        <w:t>сложных</w:t>
      </w:r>
      <w:r>
        <w:rPr>
          <w:spacing w:val="40"/>
        </w:rPr>
        <w:t xml:space="preserve"> </w:t>
      </w:r>
      <w:r>
        <w:t>предложений</w:t>
      </w:r>
      <w:r>
        <w:rPr>
          <w:spacing w:val="40"/>
        </w:rPr>
        <w:t xml:space="preserve"> </w:t>
      </w:r>
      <w:r>
        <w:t>со</w:t>
      </w:r>
      <w:r>
        <w:rPr>
          <w:spacing w:val="40"/>
        </w:rPr>
        <w:t xml:space="preserve"> </w:t>
      </w:r>
      <w:r>
        <w:t>словами</w:t>
      </w:r>
      <w:r>
        <w:rPr>
          <w:spacing w:val="40"/>
        </w:rPr>
        <w:t xml:space="preserve"> </w:t>
      </w:r>
      <w:r>
        <w:t>дело</w:t>
      </w:r>
      <w:r>
        <w:rPr>
          <w:spacing w:val="40"/>
        </w:rPr>
        <w:t xml:space="preserve"> </w:t>
      </w:r>
      <w:r>
        <w:t>в</w:t>
      </w:r>
      <w:r>
        <w:rPr>
          <w:spacing w:val="40"/>
        </w:rPr>
        <w:t xml:space="preserve"> </w:t>
      </w:r>
      <w:r>
        <w:t>т</w:t>
      </w:r>
      <w:r>
        <w:t>ом,</w:t>
      </w:r>
      <w:r>
        <w:rPr>
          <w:spacing w:val="40"/>
        </w:rPr>
        <w:t xml:space="preserve"> </w:t>
      </w:r>
      <w:r>
        <w:t>что,</w:t>
      </w:r>
      <w:r>
        <w:rPr>
          <w:spacing w:val="40"/>
        </w:rPr>
        <w:t xml:space="preserve"> </w:t>
      </w:r>
      <w:r>
        <w:t>объясняется</w:t>
      </w:r>
      <w:r>
        <w:rPr>
          <w:spacing w:val="40"/>
        </w:rPr>
        <w:t xml:space="preserve"> </w:t>
      </w:r>
      <w:r>
        <w:t>это</w:t>
      </w:r>
      <w:r>
        <w:rPr>
          <w:spacing w:val="40"/>
        </w:rPr>
        <w:t xml:space="preserve"> </w:t>
      </w:r>
      <w:r>
        <w:t>тем,</w:t>
      </w:r>
      <w:r>
        <w:rPr>
          <w:spacing w:val="40"/>
        </w:rPr>
        <w:t xml:space="preserve"> </w:t>
      </w:r>
      <w:r>
        <w:t>что,</w:t>
      </w:r>
      <w:r>
        <w:rPr>
          <w:spacing w:val="40"/>
        </w:rPr>
        <w:t xml:space="preserve"> </w:t>
      </w:r>
      <w:r>
        <w:t>включение их в тексты-рассуждения с целью объяснения или доказательства.</w:t>
      </w:r>
    </w:p>
    <w:p w:rsidR="004F597C" w:rsidRDefault="00175E06">
      <w:pPr>
        <w:pStyle w:val="a3"/>
        <w:spacing w:line="237" w:lineRule="auto"/>
        <w:ind w:right="434"/>
        <w:jc w:val="left"/>
      </w:pPr>
      <w:r>
        <w:t>Составление</w:t>
      </w:r>
      <w:r>
        <w:rPr>
          <w:spacing w:val="-4"/>
        </w:rPr>
        <w:t xml:space="preserve"> </w:t>
      </w:r>
      <w:r>
        <w:t>сложных</w:t>
      </w:r>
      <w:r>
        <w:rPr>
          <w:spacing w:val="-3"/>
        </w:rPr>
        <w:t xml:space="preserve"> </w:t>
      </w:r>
      <w:r>
        <w:t>предложений</w:t>
      </w:r>
      <w:r>
        <w:rPr>
          <w:spacing w:val="-1"/>
        </w:rPr>
        <w:t xml:space="preserve"> </w:t>
      </w:r>
      <w:r>
        <w:t>с</w:t>
      </w:r>
      <w:r>
        <w:rPr>
          <w:spacing w:val="-5"/>
        </w:rPr>
        <w:t xml:space="preserve"> </w:t>
      </w:r>
      <w:r>
        <w:t>союзами</w:t>
      </w:r>
      <w:r>
        <w:rPr>
          <w:spacing w:val="-3"/>
        </w:rPr>
        <w:t xml:space="preserve"> </w:t>
      </w:r>
      <w:r>
        <w:t>"что", "чтобы", "так</w:t>
      </w:r>
      <w:r>
        <w:rPr>
          <w:spacing w:val="-1"/>
        </w:rPr>
        <w:t xml:space="preserve"> </w:t>
      </w:r>
      <w:r>
        <w:t>как", "потому</w:t>
      </w:r>
      <w:r>
        <w:rPr>
          <w:spacing w:val="-3"/>
        </w:rPr>
        <w:t xml:space="preserve"> </w:t>
      </w:r>
      <w:r>
        <w:t>что", "в</w:t>
      </w:r>
      <w:r>
        <w:rPr>
          <w:spacing w:val="-3"/>
        </w:rPr>
        <w:t xml:space="preserve"> </w:t>
      </w:r>
      <w:r>
        <w:t>связи</w:t>
      </w:r>
      <w:r>
        <w:rPr>
          <w:spacing w:val="-3"/>
        </w:rPr>
        <w:t xml:space="preserve"> </w:t>
      </w:r>
      <w:r>
        <w:t>с тем", "что". Их использование в текстах-рассуждениях.</w:t>
      </w:r>
    </w:p>
    <w:p w:rsidR="004F597C" w:rsidRDefault="00175E06">
      <w:pPr>
        <w:pStyle w:val="a3"/>
        <w:spacing w:line="237" w:lineRule="auto"/>
        <w:ind w:left="1015" w:right="2525" w:firstLine="0"/>
        <w:jc w:val="left"/>
      </w:pPr>
      <w:r>
        <w:rPr>
          <w:spacing w:val="-2"/>
        </w:rPr>
        <w:t xml:space="preserve">Составление повествовательных текстов. Сказки-повествования. </w:t>
      </w:r>
      <w:r>
        <w:t>Структурные особенности описательного текста.</w:t>
      </w:r>
    </w:p>
    <w:p w:rsidR="004F597C" w:rsidRDefault="00175E06">
      <w:pPr>
        <w:pStyle w:val="a3"/>
        <w:spacing w:line="248" w:lineRule="exact"/>
        <w:ind w:left="1015" w:firstLine="0"/>
        <w:jc w:val="left"/>
      </w:pPr>
      <w:r>
        <w:t>Описание</w:t>
      </w:r>
      <w:r>
        <w:rPr>
          <w:spacing w:val="-11"/>
        </w:rPr>
        <w:t xml:space="preserve"> </w:t>
      </w:r>
      <w:r>
        <w:t>предмета,</w:t>
      </w:r>
      <w:r>
        <w:rPr>
          <w:spacing w:val="-3"/>
        </w:rPr>
        <w:t xml:space="preserve"> </w:t>
      </w:r>
      <w:r>
        <w:t>места,</w:t>
      </w:r>
      <w:r>
        <w:rPr>
          <w:spacing w:val="-2"/>
        </w:rPr>
        <w:t xml:space="preserve"> пейзажа.</w:t>
      </w:r>
    </w:p>
    <w:p w:rsidR="004F597C" w:rsidRDefault="00175E06">
      <w:pPr>
        <w:pStyle w:val="a3"/>
        <w:spacing w:line="237" w:lineRule="auto"/>
        <w:ind w:left="1015" w:right="3623" w:firstLine="0"/>
        <w:jc w:val="left"/>
      </w:pPr>
      <w:r>
        <w:t>Повествовательного</w:t>
      </w:r>
      <w:r>
        <w:rPr>
          <w:spacing w:val="-14"/>
        </w:rPr>
        <w:t xml:space="preserve"> </w:t>
      </w:r>
      <w:r>
        <w:t>текста</w:t>
      </w:r>
      <w:r>
        <w:rPr>
          <w:spacing w:val="-14"/>
        </w:rPr>
        <w:t xml:space="preserve"> </w:t>
      </w:r>
      <w:r>
        <w:t>с</w:t>
      </w:r>
      <w:r>
        <w:rPr>
          <w:spacing w:val="-14"/>
        </w:rPr>
        <w:t xml:space="preserve"> </w:t>
      </w:r>
      <w:r>
        <w:t>элементами</w:t>
      </w:r>
      <w:r>
        <w:rPr>
          <w:spacing w:val="-14"/>
        </w:rPr>
        <w:t xml:space="preserve"> </w:t>
      </w:r>
      <w:r>
        <w:t>описания. Структурные особенности текста-рассуждения.</w:t>
      </w:r>
    </w:p>
    <w:p w:rsidR="004F597C" w:rsidRDefault="00175E06">
      <w:pPr>
        <w:pStyle w:val="a3"/>
        <w:spacing w:line="237" w:lineRule="auto"/>
        <w:ind w:left="1015" w:right="3623" w:firstLine="0"/>
        <w:jc w:val="left"/>
      </w:pPr>
      <w:r>
        <w:rPr>
          <w:spacing w:val="-2"/>
        </w:rPr>
        <w:t>Практические упражнен</w:t>
      </w:r>
      <w:r>
        <w:rPr>
          <w:spacing w:val="-2"/>
        </w:rPr>
        <w:t xml:space="preserve">ия в составлении текста-рассуждения. </w:t>
      </w:r>
      <w:r>
        <w:t>Типы текстов: повествование, описание, рассуждение.</w:t>
      </w:r>
    </w:p>
    <w:p w:rsidR="004F597C" w:rsidRDefault="00175E06">
      <w:pPr>
        <w:pStyle w:val="a3"/>
        <w:ind w:right="431"/>
      </w:pPr>
      <w:r>
        <w:t>Структура текстов разных типов. Сопоставление текстов разных типов по содержанию и назначению. Нахождение в текстах литературных произведений фрагментов текстов опреде</w:t>
      </w:r>
      <w:r>
        <w:t>ленного типового значения (повествование, описание, рассуждение).</w:t>
      </w:r>
    </w:p>
    <w:p w:rsidR="004F597C" w:rsidRDefault="00175E06">
      <w:pPr>
        <w:pStyle w:val="a3"/>
        <w:spacing w:line="244" w:lineRule="exact"/>
        <w:ind w:left="1015" w:firstLine="0"/>
      </w:pPr>
      <w:r>
        <w:t>Изложение</w:t>
      </w:r>
      <w:r>
        <w:rPr>
          <w:spacing w:val="-16"/>
        </w:rPr>
        <w:t xml:space="preserve"> </w:t>
      </w:r>
      <w:r>
        <w:t>текста-описания</w:t>
      </w:r>
      <w:r>
        <w:rPr>
          <w:spacing w:val="-11"/>
        </w:rPr>
        <w:t xml:space="preserve"> </w:t>
      </w:r>
      <w:r>
        <w:t>внешнего</w:t>
      </w:r>
      <w:r>
        <w:rPr>
          <w:spacing w:val="-12"/>
        </w:rPr>
        <w:t xml:space="preserve"> </w:t>
      </w:r>
      <w:r>
        <w:t>вида</w:t>
      </w:r>
      <w:r>
        <w:rPr>
          <w:spacing w:val="-10"/>
        </w:rPr>
        <w:t xml:space="preserve"> </w:t>
      </w:r>
      <w:r>
        <w:t>героя</w:t>
      </w:r>
      <w:r>
        <w:rPr>
          <w:spacing w:val="-8"/>
        </w:rPr>
        <w:t xml:space="preserve"> </w:t>
      </w:r>
      <w:r>
        <w:t>по</w:t>
      </w:r>
      <w:r>
        <w:rPr>
          <w:spacing w:val="-8"/>
        </w:rPr>
        <w:t xml:space="preserve"> </w:t>
      </w:r>
      <w:r>
        <w:t>опорным</w:t>
      </w:r>
      <w:r>
        <w:rPr>
          <w:spacing w:val="-8"/>
        </w:rPr>
        <w:t xml:space="preserve"> </w:t>
      </w:r>
      <w:r>
        <w:t>словам</w:t>
      </w:r>
      <w:r>
        <w:rPr>
          <w:spacing w:val="-8"/>
        </w:rPr>
        <w:t xml:space="preserve"> </w:t>
      </w:r>
      <w:r>
        <w:t>и</w:t>
      </w:r>
      <w:r>
        <w:rPr>
          <w:spacing w:val="-12"/>
        </w:rPr>
        <w:t xml:space="preserve"> </w:t>
      </w:r>
      <w:r>
        <w:t>предложенному</w:t>
      </w:r>
      <w:r>
        <w:rPr>
          <w:spacing w:val="-10"/>
        </w:rPr>
        <w:t xml:space="preserve"> </w:t>
      </w:r>
      <w:r>
        <w:rPr>
          <w:spacing w:val="-2"/>
        </w:rPr>
        <w:t>плану.</w:t>
      </w:r>
    </w:p>
    <w:p w:rsidR="004F597C" w:rsidRDefault="00175E06">
      <w:pPr>
        <w:pStyle w:val="a3"/>
        <w:spacing w:line="237" w:lineRule="auto"/>
        <w:ind w:right="442"/>
      </w:pPr>
      <w:r>
        <w:t>Изложение текста-описания характера героя с элементами рассуждения после предварительной отработки всех компонентов текста.</w:t>
      </w:r>
    </w:p>
    <w:p w:rsidR="004F597C" w:rsidRDefault="00175E06">
      <w:pPr>
        <w:pStyle w:val="a3"/>
        <w:spacing w:line="237" w:lineRule="auto"/>
        <w:ind w:right="434"/>
      </w:pPr>
      <w:r>
        <w:t>Изложение текста сравнительного описания героев на основе анализа литературного произведения с предварительным анализом всех компоне</w:t>
      </w:r>
      <w:r>
        <w:t>нтов текста.</w:t>
      </w:r>
    </w:p>
    <w:p w:rsidR="004F597C" w:rsidRDefault="00175E06">
      <w:pPr>
        <w:pStyle w:val="a3"/>
        <w:spacing w:line="237" w:lineRule="auto"/>
        <w:ind w:left="1015" w:firstLine="0"/>
        <w:jc w:val="left"/>
      </w:pPr>
      <w:r>
        <w:t>Сочинение-описание</w:t>
      </w:r>
      <w:r>
        <w:rPr>
          <w:spacing w:val="-14"/>
        </w:rPr>
        <w:t xml:space="preserve"> </w:t>
      </w:r>
      <w:r>
        <w:t>характера</w:t>
      </w:r>
      <w:r>
        <w:rPr>
          <w:spacing w:val="-11"/>
        </w:rPr>
        <w:t xml:space="preserve"> </w:t>
      </w:r>
      <w:r>
        <w:t>человека</w:t>
      </w:r>
      <w:r>
        <w:rPr>
          <w:spacing w:val="-5"/>
        </w:rPr>
        <w:t xml:space="preserve"> </w:t>
      </w:r>
      <w:r>
        <w:t>с</w:t>
      </w:r>
      <w:r>
        <w:rPr>
          <w:spacing w:val="-11"/>
        </w:rPr>
        <w:t xml:space="preserve"> </w:t>
      </w:r>
      <w:r>
        <w:t>элементами</w:t>
      </w:r>
      <w:r>
        <w:rPr>
          <w:spacing w:val="-11"/>
        </w:rPr>
        <w:t xml:space="preserve"> </w:t>
      </w:r>
      <w:r>
        <w:t>рассуждения</w:t>
      </w:r>
      <w:r>
        <w:rPr>
          <w:spacing w:val="-13"/>
        </w:rPr>
        <w:t xml:space="preserve"> </w:t>
      </w:r>
      <w:r>
        <w:t>по</w:t>
      </w:r>
      <w:r>
        <w:rPr>
          <w:spacing w:val="-14"/>
        </w:rPr>
        <w:t xml:space="preserve"> </w:t>
      </w:r>
      <w:r>
        <w:t>опорным</w:t>
      </w:r>
      <w:r>
        <w:rPr>
          <w:spacing w:val="-9"/>
        </w:rPr>
        <w:t xml:space="preserve"> </w:t>
      </w:r>
      <w:r>
        <w:t>словам</w:t>
      </w:r>
      <w:r>
        <w:rPr>
          <w:spacing w:val="-13"/>
        </w:rPr>
        <w:t xml:space="preserve"> </w:t>
      </w:r>
      <w:r>
        <w:t>и</w:t>
      </w:r>
      <w:r>
        <w:rPr>
          <w:spacing w:val="-14"/>
        </w:rPr>
        <w:t xml:space="preserve"> </w:t>
      </w:r>
      <w:r>
        <w:t>плану. Стили речи.</w:t>
      </w:r>
    </w:p>
    <w:p w:rsidR="004F597C" w:rsidRDefault="00175E06">
      <w:pPr>
        <w:pStyle w:val="a3"/>
        <w:spacing w:line="237" w:lineRule="auto"/>
        <w:ind w:left="1015" w:right="2525" w:firstLine="0"/>
        <w:jc w:val="left"/>
      </w:pPr>
      <w:r>
        <w:t>Анализ</w:t>
      </w:r>
      <w:r>
        <w:rPr>
          <w:spacing w:val="-3"/>
        </w:rPr>
        <w:t xml:space="preserve"> </w:t>
      </w:r>
      <w:r>
        <w:t>текстов</w:t>
      </w:r>
      <w:r>
        <w:rPr>
          <w:spacing w:val="-2"/>
        </w:rPr>
        <w:t xml:space="preserve"> </w:t>
      </w:r>
      <w:r>
        <w:t>различных</w:t>
      </w:r>
      <w:r>
        <w:rPr>
          <w:spacing w:val="-7"/>
        </w:rPr>
        <w:t xml:space="preserve"> </w:t>
      </w:r>
      <w:r>
        <w:t>стилей</w:t>
      </w:r>
      <w:r>
        <w:rPr>
          <w:spacing w:val="-2"/>
        </w:rPr>
        <w:t xml:space="preserve"> </w:t>
      </w:r>
      <w:r>
        <w:t>речи</w:t>
      </w:r>
      <w:r>
        <w:rPr>
          <w:spacing w:val="-2"/>
        </w:rPr>
        <w:t xml:space="preserve"> </w:t>
      </w:r>
      <w:r>
        <w:t>(представление</w:t>
      </w:r>
      <w:r>
        <w:rPr>
          <w:spacing w:val="-9"/>
        </w:rPr>
        <w:t xml:space="preserve"> </w:t>
      </w:r>
      <w:r>
        <w:t>о</w:t>
      </w:r>
      <w:r>
        <w:rPr>
          <w:spacing w:val="-9"/>
        </w:rPr>
        <w:t xml:space="preserve"> </w:t>
      </w:r>
      <w:r>
        <w:t>стилях</w:t>
      </w:r>
      <w:r>
        <w:rPr>
          <w:spacing w:val="-4"/>
        </w:rPr>
        <w:t xml:space="preserve"> </w:t>
      </w:r>
      <w:r>
        <w:t>речи). Разговорный стиль речи.</w:t>
      </w:r>
    </w:p>
    <w:p w:rsidR="004F597C" w:rsidRDefault="00175E06">
      <w:pPr>
        <w:pStyle w:val="a3"/>
        <w:spacing w:line="242" w:lineRule="auto"/>
        <w:jc w:val="left"/>
      </w:pPr>
      <w:r>
        <w:t>Основные</w:t>
      </w:r>
      <w:r>
        <w:rPr>
          <w:spacing w:val="40"/>
        </w:rPr>
        <w:t xml:space="preserve"> </w:t>
      </w:r>
      <w:r>
        <w:t>признаки</w:t>
      </w:r>
      <w:r>
        <w:rPr>
          <w:spacing w:val="40"/>
        </w:rPr>
        <w:t xml:space="preserve"> </w:t>
      </w:r>
      <w:r>
        <w:t>текстов</w:t>
      </w:r>
      <w:r>
        <w:rPr>
          <w:spacing w:val="40"/>
        </w:rPr>
        <w:t xml:space="preserve"> </w:t>
      </w:r>
      <w:r>
        <w:t>разговорного</w:t>
      </w:r>
      <w:r>
        <w:rPr>
          <w:spacing w:val="40"/>
        </w:rPr>
        <w:t xml:space="preserve"> </w:t>
      </w:r>
      <w:r>
        <w:t>стиля</w:t>
      </w:r>
      <w:r>
        <w:rPr>
          <w:spacing w:val="40"/>
        </w:rPr>
        <w:t xml:space="preserve"> </w:t>
      </w:r>
      <w:r>
        <w:t>речи</w:t>
      </w:r>
      <w:r>
        <w:rPr>
          <w:spacing w:val="40"/>
        </w:rPr>
        <w:t xml:space="preserve"> </w:t>
      </w:r>
      <w:r>
        <w:t>(сфера</w:t>
      </w:r>
      <w:r>
        <w:rPr>
          <w:spacing w:val="40"/>
        </w:rPr>
        <w:t xml:space="preserve"> </w:t>
      </w:r>
      <w:r>
        <w:t>применения,</w:t>
      </w:r>
      <w:r>
        <w:rPr>
          <w:spacing w:val="40"/>
        </w:rPr>
        <w:t xml:space="preserve"> </w:t>
      </w:r>
      <w:r>
        <w:t>задача</w:t>
      </w:r>
      <w:r>
        <w:rPr>
          <w:spacing w:val="40"/>
        </w:rPr>
        <w:t xml:space="preserve"> </w:t>
      </w:r>
      <w:r>
        <w:t>общения,</w:t>
      </w:r>
      <w:r>
        <w:rPr>
          <w:spacing w:val="80"/>
        </w:rPr>
        <w:t xml:space="preserve"> </w:t>
      </w:r>
      <w:r>
        <w:t>участники общения).</w:t>
      </w:r>
    </w:p>
    <w:p w:rsidR="004F597C" w:rsidRDefault="00175E06">
      <w:pPr>
        <w:pStyle w:val="a3"/>
        <w:spacing w:line="237" w:lineRule="auto"/>
        <w:ind w:left="1015" w:right="5672" w:firstLine="0"/>
        <w:jc w:val="left"/>
      </w:pPr>
      <w:r>
        <w:rPr>
          <w:spacing w:val="-2"/>
        </w:rPr>
        <w:t>Составление</w:t>
      </w:r>
      <w:r>
        <w:rPr>
          <w:spacing w:val="-9"/>
        </w:rPr>
        <w:t xml:space="preserve"> </w:t>
      </w:r>
      <w:r>
        <w:rPr>
          <w:spacing w:val="-2"/>
        </w:rPr>
        <w:t xml:space="preserve">текстов в разговорном стиле. </w:t>
      </w:r>
      <w:r>
        <w:t>Слова-приветствия и прощания.</w:t>
      </w:r>
    </w:p>
    <w:p w:rsidR="004F597C" w:rsidRDefault="00175E06">
      <w:pPr>
        <w:pStyle w:val="a3"/>
        <w:tabs>
          <w:tab w:val="left" w:pos="2648"/>
          <w:tab w:val="left" w:pos="4751"/>
          <w:tab w:val="left" w:pos="5299"/>
          <w:tab w:val="left" w:pos="7248"/>
          <w:tab w:val="left" w:pos="7772"/>
          <w:tab w:val="left" w:pos="9116"/>
        </w:tabs>
        <w:spacing w:line="251" w:lineRule="exact"/>
        <w:ind w:left="1015" w:firstLine="0"/>
        <w:jc w:val="left"/>
      </w:pPr>
      <w:r>
        <w:rPr>
          <w:spacing w:val="-2"/>
        </w:rPr>
        <w:t>Образование</w:t>
      </w:r>
      <w:r>
        <w:tab/>
      </w:r>
      <w:r>
        <w:rPr>
          <w:spacing w:val="-2"/>
        </w:rPr>
        <w:t>существительных</w:t>
      </w:r>
      <w:r>
        <w:tab/>
      </w:r>
      <w:r>
        <w:rPr>
          <w:spacing w:val="-10"/>
        </w:rPr>
        <w:t>и</w:t>
      </w:r>
      <w:r>
        <w:tab/>
      </w:r>
      <w:r>
        <w:rPr>
          <w:spacing w:val="-2"/>
        </w:rPr>
        <w:t>прилагательных</w:t>
      </w:r>
      <w:r>
        <w:tab/>
      </w:r>
      <w:r>
        <w:rPr>
          <w:spacing w:val="-10"/>
        </w:rPr>
        <w:t>с</w:t>
      </w:r>
      <w:r>
        <w:tab/>
      </w:r>
      <w:r>
        <w:rPr>
          <w:spacing w:val="-2"/>
        </w:rPr>
        <w:t>помощью</w:t>
      </w:r>
      <w:r>
        <w:tab/>
      </w:r>
      <w:r>
        <w:rPr>
          <w:spacing w:val="-2"/>
        </w:rPr>
        <w:t>суффиксов.</w:t>
      </w:r>
    </w:p>
    <w:p w:rsidR="004F597C" w:rsidRDefault="00175E06">
      <w:pPr>
        <w:pStyle w:val="a3"/>
        <w:spacing w:line="247" w:lineRule="exact"/>
        <w:ind w:firstLine="0"/>
        <w:jc w:val="left"/>
      </w:pPr>
      <w:r>
        <w:rPr>
          <w:spacing w:val="-2"/>
        </w:rPr>
        <w:t>Эмоционально-экспрессивные</w:t>
      </w:r>
      <w:r>
        <w:rPr>
          <w:spacing w:val="15"/>
        </w:rPr>
        <w:t xml:space="preserve"> </w:t>
      </w:r>
      <w:r>
        <w:rPr>
          <w:spacing w:val="-2"/>
        </w:rPr>
        <w:t>слова.</w:t>
      </w:r>
    </w:p>
    <w:p w:rsidR="004F597C" w:rsidRDefault="00175E06">
      <w:pPr>
        <w:pStyle w:val="a3"/>
        <w:spacing w:line="237" w:lineRule="auto"/>
        <w:ind w:right="432"/>
      </w:pPr>
      <w:r>
        <w:t>Выбор части речи (или её грам</w:t>
      </w:r>
      <w:r>
        <w:t>матической формы) из нескольких предложенных, уместной при создании текста разговорного стиля.</w:t>
      </w:r>
    </w:p>
    <w:p w:rsidR="004F597C" w:rsidRDefault="00175E06">
      <w:pPr>
        <w:pStyle w:val="a3"/>
        <w:spacing w:line="237" w:lineRule="auto"/>
        <w:ind w:right="430"/>
      </w:pPr>
      <w:r>
        <w:t>Выбор и составление предложений разных по цели высказывания, используемых в непринуждённых разговорах, беседах.</w:t>
      </w:r>
    </w:p>
    <w:p w:rsidR="004F597C" w:rsidRDefault="00175E06">
      <w:pPr>
        <w:pStyle w:val="a3"/>
        <w:spacing w:line="249" w:lineRule="exact"/>
        <w:ind w:left="1015" w:firstLine="0"/>
      </w:pPr>
      <w:r>
        <w:t>Составление</w:t>
      </w:r>
      <w:r>
        <w:rPr>
          <w:spacing w:val="-14"/>
        </w:rPr>
        <w:t xml:space="preserve"> </w:t>
      </w:r>
      <w:r>
        <w:t>предложений</w:t>
      </w:r>
      <w:r>
        <w:rPr>
          <w:spacing w:val="-10"/>
        </w:rPr>
        <w:t xml:space="preserve"> </w:t>
      </w:r>
      <w:r>
        <w:t>с</w:t>
      </w:r>
      <w:r>
        <w:rPr>
          <w:spacing w:val="-9"/>
        </w:rPr>
        <w:t xml:space="preserve"> </w:t>
      </w:r>
      <w:r>
        <w:rPr>
          <w:spacing w:val="-2"/>
        </w:rPr>
        <w:t>обращениями.</w:t>
      </w:r>
    </w:p>
    <w:p w:rsidR="004F597C" w:rsidRDefault="00175E06">
      <w:pPr>
        <w:pStyle w:val="a3"/>
        <w:tabs>
          <w:tab w:val="left" w:pos="3157"/>
          <w:tab w:val="left" w:pos="5952"/>
          <w:tab w:val="left" w:pos="8290"/>
        </w:tabs>
        <w:spacing w:line="237" w:lineRule="auto"/>
        <w:ind w:right="424"/>
      </w:pPr>
      <w:r>
        <w:t>Практические</w:t>
      </w:r>
      <w:r>
        <w:rPr>
          <w:spacing w:val="-14"/>
        </w:rPr>
        <w:t xml:space="preserve"> </w:t>
      </w:r>
      <w:r>
        <w:t>упражнения</w:t>
      </w:r>
      <w:r>
        <w:rPr>
          <w:spacing w:val="-14"/>
        </w:rPr>
        <w:t xml:space="preserve"> </w:t>
      </w:r>
      <w:r>
        <w:t>в</w:t>
      </w:r>
      <w:r>
        <w:rPr>
          <w:spacing w:val="-11"/>
        </w:rPr>
        <w:t xml:space="preserve"> </w:t>
      </w:r>
      <w:r>
        <w:t>составлении</w:t>
      </w:r>
      <w:r>
        <w:rPr>
          <w:spacing w:val="-13"/>
        </w:rPr>
        <w:t xml:space="preserve"> </w:t>
      </w:r>
      <w:r>
        <w:t>различных</w:t>
      </w:r>
      <w:r>
        <w:rPr>
          <w:spacing w:val="-10"/>
        </w:rPr>
        <w:t xml:space="preserve"> </w:t>
      </w:r>
      <w:r>
        <w:t>видов</w:t>
      </w:r>
      <w:r>
        <w:rPr>
          <w:spacing w:val="-9"/>
        </w:rPr>
        <w:t xml:space="preserve"> </w:t>
      </w:r>
      <w:r>
        <w:t>записок</w:t>
      </w:r>
      <w:r>
        <w:rPr>
          <w:spacing w:val="-11"/>
        </w:rPr>
        <w:t xml:space="preserve"> </w:t>
      </w:r>
      <w:r>
        <w:t>в</w:t>
      </w:r>
      <w:r>
        <w:rPr>
          <w:spacing w:val="-13"/>
        </w:rPr>
        <w:t xml:space="preserve"> </w:t>
      </w:r>
      <w:r>
        <w:t>разговорном</w:t>
      </w:r>
      <w:r>
        <w:rPr>
          <w:spacing w:val="-10"/>
        </w:rPr>
        <w:t xml:space="preserve"> </w:t>
      </w:r>
      <w:r>
        <w:t>стиле</w:t>
      </w:r>
      <w:r>
        <w:rPr>
          <w:spacing w:val="-6"/>
        </w:rPr>
        <w:t xml:space="preserve"> </w:t>
      </w:r>
      <w:r>
        <w:t xml:space="preserve">(записки- </w:t>
      </w:r>
      <w:r>
        <w:rPr>
          <w:spacing w:val="-2"/>
        </w:rPr>
        <w:t>приглашения,</w:t>
      </w:r>
      <w:r>
        <w:tab/>
      </w:r>
      <w:r>
        <w:rPr>
          <w:spacing w:val="-2"/>
        </w:rPr>
        <w:t>записки-напоминания,</w:t>
      </w:r>
      <w:r>
        <w:tab/>
      </w:r>
      <w:r>
        <w:rPr>
          <w:spacing w:val="-2"/>
        </w:rPr>
        <w:t>записки-просьбы,</w:t>
      </w:r>
      <w:r>
        <w:tab/>
      </w:r>
      <w:r>
        <w:rPr>
          <w:spacing w:val="-2"/>
        </w:rPr>
        <w:t>записки-сообщения, записки-приглашения).</w:t>
      </w:r>
    </w:p>
    <w:p w:rsidR="004F597C" w:rsidRDefault="00175E06">
      <w:pPr>
        <w:pStyle w:val="a3"/>
        <w:spacing w:line="237" w:lineRule="auto"/>
        <w:ind w:right="421"/>
      </w:pPr>
      <w:r>
        <w:t>Составление</w:t>
      </w:r>
      <w:r>
        <w:rPr>
          <w:spacing w:val="-6"/>
        </w:rPr>
        <w:t xml:space="preserve"> </w:t>
      </w:r>
      <w:r>
        <w:t>и запись</w:t>
      </w:r>
      <w:r>
        <w:rPr>
          <w:spacing w:val="-6"/>
        </w:rPr>
        <w:t xml:space="preserve"> </w:t>
      </w:r>
      <w:r>
        <w:t>небольших рассказов разговорного</w:t>
      </w:r>
      <w:r>
        <w:rPr>
          <w:spacing w:val="-5"/>
        </w:rPr>
        <w:t xml:space="preserve"> </w:t>
      </w:r>
      <w:r>
        <w:t>стиля</w:t>
      </w:r>
      <w:r>
        <w:rPr>
          <w:spacing w:val="-2"/>
        </w:rPr>
        <w:t xml:space="preserve"> </w:t>
      </w:r>
      <w:r>
        <w:t>на основе</w:t>
      </w:r>
      <w:r>
        <w:rPr>
          <w:spacing w:val="-8"/>
        </w:rPr>
        <w:t xml:space="preserve"> </w:t>
      </w:r>
      <w:r>
        <w:t>личных впечатлений: о просмотренном кинофильме, видеоклипе, прочитанной книге (по предложенному или коллективно составленному плану).</w:t>
      </w:r>
    </w:p>
    <w:p w:rsidR="004F597C" w:rsidRDefault="00175E06">
      <w:pPr>
        <w:pStyle w:val="a3"/>
        <w:spacing w:line="237" w:lineRule="auto"/>
        <w:ind w:left="1015" w:right="769" w:firstLine="0"/>
      </w:pPr>
      <w:r>
        <w:t>Наблюдение</w:t>
      </w:r>
      <w:r>
        <w:rPr>
          <w:spacing w:val="-9"/>
        </w:rPr>
        <w:t xml:space="preserve"> </w:t>
      </w:r>
      <w:r>
        <w:t>за</w:t>
      </w:r>
      <w:r>
        <w:rPr>
          <w:spacing w:val="-2"/>
        </w:rPr>
        <w:t xml:space="preserve"> </w:t>
      </w:r>
      <w:r>
        <w:t>самостоятельными</w:t>
      </w:r>
      <w:r>
        <w:rPr>
          <w:spacing w:val="-2"/>
        </w:rPr>
        <w:t xml:space="preserve"> </w:t>
      </w:r>
      <w:r>
        <w:t>и</w:t>
      </w:r>
      <w:r>
        <w:rPr>
          <w:spacing w:val="-7"/>
        </w:rPr>
        <w:t xml:space="preserve"> </w:t>
      </w:r>
      <w:r>
        <w:t>служебными</w:t>
      </w:r>
      <w:r>
        <w:rPr>
          <w:spacing w:val="-2"/>
        </w:rPr>
        <w:t xml:space="preserve"> </w:t>
      </w:r>
      <w:r>
        <w:t>частями</w:t>
      </w:r>
      <w:r>
        <w:rPr>
          <w:spacing w:val="-3"/>
        </w:rPr>
        <w:t xml:space="preserve"> </w:t>
      </w:r>
      <w:r>
        <w:t>речи</w:t>
      </w:r>
      <w:r>
        <w:rPr>
          <w:spacing w:val="-6"/>
        </w:rPr>
        <w:t xml:space="preserve"> </w:t>
      </w:r>
      <w:r>
        <w:t>в</w:t>
      </w:r>
      <w:r>
        <w:rPr>
          <w:spacing w:val="-3"/>
        </w:rPr>
        <w:t xml:space="preserve"> </w:t>
      </w:r>
      <w:r>
        <w:t>текстах</w:t>
      </w:r>
      <w:r>
        <w:rPr>
          <w:spacing w:val="-4"/>
        </w:rPr>
        <w:t xml:space="preserve"> </w:t>
      </w:r>
      <w:r>
        <w:t>разговорного</w:t>
      </w:r>
      <w:r>
        <w:rPr>
          <w:spacing w:val="-7"/>
        </w:rPr>
        <w:t xml:space="preserve"> </w:t>
      </w:r>
      <w:r>
        <w:t>стиля. Использование частиц в текстах разг</w:t>
      </w:r>
      <w:r>
        <w:t>оворного стиля.</w:t>
      </w:r>
    </w:p>
    <w:p w:rsidR="004F597C" w:rsidRDefault="00175E06">
      <w:pPr>
        <w:pStyle w:val="a3"/>
        <w:spacing w:line="237" w:lineRule="auto"/>
        <w:ind w:right="435"/>
      </w:pPr>
      <w:r>
        <w:rPr>
          <w:spacing w:val="-2"/>
        </w:rPr>
        <w:t>Использование</w:t>
      </w:r>
      <w:r>
        <w:rPr>
          <w:spacing w:val="-10"/>
        </w:rPr>
        <w:t xml:space="preserve"> </w:t>
      </w:r>
      <w:r>
        <w:rPr>
          <w:spacing w:val="-2"/>
        </w:rPr>
        <w:t>вопросительных частиц (неужели, разве, ли</w:t>
      </w:r>
      <w:r>
        <w:rPr>
          <w:spacing w:val="-5"/>
        </w:rPr>
        <w:t xml:space="preserve"> </w:t>
      </w:r>
      <w:r>
        <w:rPr>
          <w:spacing w:val="-2"/>
        </w:rPr>
        <w:t>и</w:t>
      </w:r>
      <w:r>
        <w:rPr>
          <w:spacing w:val="-6"/>
        </w:rPr>
        <w:t xml:space="preserve"> </w:t>
      </w:r>
      <w:r>
        <w:rPr>
          <w:spacing w:val="-2"/>
        </w:rPr>
        <w:t>восклицательных частиц</w:t>
      </w:r>
      <w:r>
        <w:rPr>
          <w:spacing w:val="-5"/>
        </w:rPr>
        <w:t xml:space="preserve"> </w:t>
      </w:r>
      <w:r>
        <w:rPr>
          <w:spacing w:val="-2"/>
        </w:rPr>
        <w:t>(что</w:t>
      </w:r>
      <w:r>
        <w:rPr>
          <w:spacing w:val="-9"/>
        </w:rPr>
        <w:t xml:space="preserve"> </w:t>
      </w:r>
      <w:r>
        <w:rPr>
          <w:spacing w:val="-2"/>
        </w:rPr>
        <w:t xml:space="preserve">за, как) </w:t>
      </w:r>
      <w:r>
        <w:t>в предложениях, различных по интонации.</w:t>
      </w:r>
    </w:p>
    <w:p w:rsidR="004F597C" w:rsidRDefault="00175E06">
      <w:pPr>
        <w:pStyle w:val="a3"/>
        <w:spacing w:line="237" w:lineRule="auto"/>
        <w:ind w:left="1015" w:right="429" w:firstLine="0"/>
      </w:pPr>
      <w:r>
        <w:t>Использование междометий с целью передачи различных чувств в текстах разговорного стиля. Составление и за</w:t>
      </w:r>
      <w:r>
        <w:t>пись простых и</w:t>
      </w:r>
      <w:r>
        <w:rPr>
          <w:spacing w:val="25"/>
        </w:rPr>
        <w:t xml:space="preserve"> </w:t>
      </w:r>
      <w:r>
        <w:t>сложных предложений, используемых</w:t>
      </w:r>
      <w:r>
        <w:rPr>
          <w:spacing w:val="24"/>
        </w:rPr>
        <w:t xml:space="preserve"> </w:t>
      </w:r>
      <w:r>
        <w:t>в текстах разговорного</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line="207" w:lineRule="exact"/>
        <w:ind w:firstLine="0"/>
        <w:jc w:val="left"/>
      </w:pPr>
      <w:r>
        <w:rPr>
          <w:spacing w:val="-4"/>
        </w:rPr>
        <w:t>стиля.</w:t>
      </w:r>
    </w:p>
    <w:p w:rsidR="004F597C" w:rsidRDefault="00175E06">
      <w:pPr>
        <w:pStyle w:val="a3"/>
        <w:spacing w:before="199" w:line="249" w:lineRule="exact"/>
        <w:ind w:left="115" w:firstLine="0"/>
        <w:jc w:val="left"/>
      </w:pPr>
      <w:r>
        <w:br w:type="column"/>
        <w:t>Личные</w:t>
      </w:r>
      <w:r>
        <w:rPr>
          <w:spacing w:val="-16"/>
        </w:rPr>
        <w:t xml:space="preserve"> </w:t>
      </w:r>
      <w:r>
        <w:t>письма.</w:t>
      </w:r>
      <w:r>
        <w:rPr>
          <w:spacing w:val="-11"/>
        </w:rPr>
        <w:t xml:space="preserve"> </w:t>
      </w:r>
      <w:r>
        <w:t>Составление</w:t>
      </w:r>
      <w:r>
        <w:rPr>
          <w:spacing w:val="-13"/>
        </w:rPr>
        <w:t xml:space="preserve"> </w:t>
      </w:r>
      <w:r>
        <w:t>писем</w:t>
      </w:r>
      <w:r>
        <w:rPr>
          <w:spacing w:val="-9"/>
        </w:rPr>
        <w:t xml:space="preserve"> </w:t>
      </w:r>
      <w:r>
        <w:t>личного</w:t>
      </w:r>
      <w:r>
        <w:rPr>
          <w:spacing w:val="-12"/>
        </w:rPr>
        <w:t xml:space="preserve"> </w:t>
      </w:r>
      <w:r>
        <w:t>характера</w:t>
      </w:r>
      <w:r>
        <w:rPr>
          <w:spacing w:val="-5"/>
        </w:rPr>
        <w:t xml:space="preserve"> </w:t>
      </w:r>
      <w:r>
        <w:t>на</w:t>
      </w:r>
      <w:r>
        <w:rPr>
          <w:spacing w:val="-11"/>
        </w:rPr>
        <w:t xml:space="preserve"> </w:t>
      </w:r>
      <w:r>
        <w:t>различные</w:t>
      </w:r>
      <w:r>
        <w:rPr>
          <w:spacing w:val="-12"/>
        </w:rPr>
        <w:t xml:space="preserve"> </w:t>
      </w:r>
      <w:r>
        <w:rPr>
          <w:spacing w:val="-2"/>
        </w:rPr>
        <w:t>темы.</w:t>
      </w:r>
    </w:p>
    <w:p w:rsidR="004F597C" w:rsidRDefault="00175E06">
      <w:pPr>
        <w:pStyle w:val="a3"/>
        <w:spacing w:line="242" w:lineRule="auto"/>
        <w:ind w:left="115" w:firstLine="0"/>
        <w:jc w:val="left"/>
      </w:pPr>
      <w:r>
        <w:t>Личный</w:t>
      </w:r>
      <w:r>
        <w:rPr>
          <w:spacing w:val="-7"/>
        </w:rPr>
        <w:t xml:space="preserve"> </w:t>
      </w:r>
      <w:r>
        <w:t>дневник.</w:t>
      </w:r>
      <w:r>
        <w:rPr>
          <w:spacing w:val="-6"/>
        </w:rPr>
        <w:t xml:space="preserve"> </w:t>
      </w:r>
      <w:r>
        <w:t>Практические</w:t>
      </w:r>
      <w:r>
        <w:rPr>
          <w:spacing w:val="-14"/>
        </w:rPr>
        <w:t xml:space="preserve"> </w:t>
      </w:r>
      <w:r>
        <w:t>упражнения</w:t>
      </w:r>
      <w:r>
        <w:rPr>
          <w:spacing w:val="-8"/>
        </w:rPr>
        <w:t xml:space="preserve"> </w:t>
      </w:r>
      <w:r>
        <w:t>в</w:t>
      </w:r>
      <w:r>
        <w:rPr>
          <w:spacing w:val="-12"/>
        </w:rPr>
        <w:t xml:space="preserve"> </w:t>
      </w:r>
      <w:r>
        <w:t>оформлении</w:t>
      </w:r>
      <w:r>
        <w:rPr>
          <w:spacing w:val="-6"/>
        </w:rPr>
        <w:t xml:space="preserve"> </w:t>
      </w:r>
      <w:r>
        <w:t>дневниковой</w:t>
      </w:r>
      <w:r>
        <w:rPr>
          <w:spacing w:val="-6"/>
        </w:rPr>
        <w:t xml:space="preserve"> </w:t>
      </w:r>
      <w:r>
        <w:t>записи</w:t>
      </w:r>
      <w:r>
        <w:rPr>
          <w:spacing w:val="-11"/>
        </w:rPr>
        <w:t xml:space="preserve"> </w:t>
      </w:r>
      <w:r>
        <w:t>(об</w:t>
      </w:r>
      <w:r>
        <w:rPr>
          <w:spacing w:val="-11"/>
        </w:rPr>
        <w:t xml:space="preserve"> </w:t>
      </w:r>
      <w:r>
        <w:t>одном</w:t>
      </w:r>
      <w:r>
        <w:rPr>
          <w:spacing w:val="-9"/>
        </w:rPr>
        <w:t xml:space="preserve"> </w:t>
      </w:r>
      <w:r>
        <w:t>дне). Деловой стиль речи.</w:t>
      </w:r>
    </w:p>
    <w:p w:rsidR="004F597C" w:rsidRDefault="00175E06">
      <w:pPr>
        <w:pStyle w:val="a3"/>
        <w:spacing w:line="251" w:lineRule="exact"/>
        <w:ind w:left="115" w:firstLine="0"/>
        <w:jc w:val="left"/>
      </w:pPr>
      <w:r>
        <w:t>Основные</w:t>
      </w:r>
      <w:r>
        <w:rPr>
          <w:spacing w:val="72"/>
        </w:rPr>
        <w:t xml:space="preserve"> </w:t>
      </w:r>
      <w:r>
        <w:t>признаки</w:t>
      </w:r>
      <w:r>
        <w:rPr>
          <w:spacing w:val="53"/>
          <w:w w:val="150"/>
        </w:rPr>
        <w:t xml:space="preserve"> </w:t>
      </w:r>
      <w:r>
        <w:t>делового</w:t>
      </w:r>
      <w:r>
        <w:rPr>
          <w:spacing w:val="74"/>
        </w:rPr>
        <w:t xml:space="preserve"> </w:t>
      </w:r>
      <w:r>
        <w:t>стиля</w:t>
      </w:r>
      <w:r>
        <w:rPr>
          <w:spacing w:val="77"/>
        </w:rPr>
        <w:t xml:space="preserve"> </w:t>
      </w:r>
      <w:r>
        <w:t>речи</w:t>
      </w:r>
      <w:r>
        <w:rPr>
          <w:spacing w:val="52"/>
          <w:w w:val="150"/>
        </w:rPr>
        <w:t xml:space="preserve"> </w:t>
      </w:r>
      <w:r>
        <w:t>(сфера</w:t>
      </w:r>
      <w:r>
        <w:rPr>
          <w:spacing w:val="53"/>
          <w:w w:val="150"/>
        </w:rPr>
        <w:t xml:space="preserve"> </w:t>
      </w:r>
      <w:r>
        <w:t>применения,</w:t>
      </w:r>
      <w:r>
        <w:rPr>
          <w:spacing w:val="54"/>
          <w:w w:val="150"/>
        </w:rPr>
        <w:t xml:space="preserve"> </w:t>
      </w:r>
      <w:r>
        <w:t>задача</w:t>
      </w:r>
      <w:r>
        <w:rPr>
          <w:spacing w:val="53"/>
          <w:w w:val="150"/>
        </w:rPr>
        <w:t xml:space="preserve"> </w:t>
      </w:r>
      <w:r>
        <w:t>общения,</w:t>
      </w:r>
      <w:r>
        <w:rPr>
          <w:spacing w:val="53"/>
          <w:w w:val="150"/>
        </w:rPr>
        <w:t xml:space="preserve"> </w:t>
      </w:r>
      <w:r>
        <w:rPr>
          <w:spacing w:val="-2"/>
        </w:rPr>
        <w:t>участники</w:t>
      </w:r>
    </w:p>
    <w:p w:rsidR="004F597C" w:rsidRDefault="004F597C">
      <w:pPr>
        <w:pStyle w:val="a3"/>
        <w:spacing w:line="251" w:lineRule="exact"/>
        <w:jc w:val="left"/>
        <w:sectPr w:rsidR="004F597C">
          <w:type w:val="continuous"/>
          <w:pgSz w:w="11900" w:h="16840"/>
          <w:pgMar w:top="820" w:right="566" w:bottom="280" w:left="708" w:header="720" w:footer="720" w:gutter="0"/>
          <w:cols w:num="2" w:space="720" w:equalWidth="0">
            <w:col w:w="860" w:space="40"/>
            <w:col w:w="9726"/>
          </w:cols>
        </w:sectPr>
      </w:pPr>
    </w:p>
    <w:p w:rsidR="004F597C" w:rsidRDefault="00175E06">
      <w:pPr>
        <w:pStyle w:val="a3"/>
        <w:spacing w:before="65" w:line="249" w:lineRule="exact"/>
        <w:ind w:firstLine="0"/>
        <w:jc w:val="left"/>
      </w:pPr>
      <w:r>
        <w:t>общения)</w:t>
      </w:r>
      <w:r>
        <w:rPr>
          <w:spacing w:val="-16"/>
        </w:rPr>
        <w:t xml:space="preserve"> </w:t>
      </w:r>
      <w:r>
        <w:t>на</w:t>
      </w:r>
      <w:r>
        <w:rPr>
          <w:spacing w:val="-8"/>
        </w:rPr>
        <w:t xml:space="preserve"> </w:t>
      </w:r>
      <w:r>
        <w:t>основе</w:t>
      </w:r>
      <w:r>
        <w:rPr>
          <w:spacing w:val="-14"/>
        </w:rPr>
        <w:t xml:space="preserve"> </w:t>
      </w:r>
      <w:r>
        <w:t>сравнительного</w:t>
      </w:r>
      <w:r>
        <w:rPr>
          <w:spacing w:val="-13"/>
        </w:rPr>
        <w:t xml:space="preserve"> </w:t>
      </w:r>
      <w:r>
        <w:t>анализа</w:t>
      </w:r>
      <w:r>
        <w:rPr>
          <w:spacing w:val="-12"/>
        </w:rPr>
        <w:t xml:space="preserve"> </w:t>
      </w:r>
      <w:r>
        <w:t>текстов-образцов</w:t>
      </w:r>
      <w:r>
        <w:rPr>
          <w:spacing w:val="-8"/>
        </w:rPr>
        <w:t xml:space="preserve"> </w:t>
      </w:r>
      <w:r>
        <w:t>в</w:t>
      </w:r>
      <w:r>
        <w:rPr>
          <w:spacing w:val="-10"/>
        </w:rPr>
        <w:t xml:space="preserve"> </w:t>
      </w:r>
      <w:r>
        <w:t>разговорном</w:t>
      </w:r>
      <w:r>
        <w:rPr>
          <w:spacing w:val="-9"/>
        </w:rPr>
        <w:t xml:space="preserve"> </w:t>
      </w:r>
      <w:r>
        <w:t>и</w:t>
      </w:r>
      <w:r>
        <w:rPr>
          <w:spacing w:val="-9"/>
        </w:rPr>
        <w:t xml:space="preserve"> </w:t>
      </w:r>
      <w:r>
        <w:t>деловом</w:t>
      </w:r>
      <w:r>
        <w:rPr>
          <w:spacing w:val="-10"/>
        </w:rPr>
        <w:t xml:space="preserve"> </w:t>
      </w:r>
      <w:r>
        <w:t>стилях</w:t>
      </w:r>
      <w:r>
        <w:rPr>
          <w:spacing w:val="-11"/>
        </w:rPr>
        <w:t xml:space="preserve"> </w:t>
      </w:r>
      <w:r>
        <w:rPr>
          <w:spacing w:val="-2"/>
        </w:rPr>
        <w:t>речи.</w:t>
      </w:r>
    </w:p>
    <w:p w:rsidR="004F597C" w:rsidRDefault="00175E06">
      <w:pPr>
        <w:pStyle w:val="a3"/>
        <w:spacing w:line="242" w:lineRule="auto"/>
        <w:jc w:val="left"/>
      </w:pPr>
      <w:r>
        <w:t>Деловое</w:t>
      </w:r>
      <w:r>
        <w:rPr>
          <w:spacing w:val="31"/>
        </w:rPr>
        <w:t xml:space="preserve"> </w:t>
      </w:r>
      <w:r>
        <w:t>повествование</w:t>
      </w:r>
      <w:r>
        <w:rPr>
          <w:spacing w:val="32"/>
        </w:rPr>
        <w:t xml:space="preserve"> </w:t>
      </w:r>
      <w:r>
        <w:t>речи:</w:t>
      </w:r>
      <w:r>
        <w:rPr>
          <w:spacing w:val="34"/>
        </w:rPr>
        <w:t xml:space="preserve"> </w:t>
      </w:r>
      <w:r>
        <w:t>памятки,</w:t>
      </w:r>
      <w:r>
        <w:rPr>
          <w:spacing w:val="34"/>
        </w:rPr>
        <w:t xml:space="preserve"> </w:t>
      </w:r>
      <w:r>
        <w:t>инструкции,</w:t>
      </w:r>
      <w:r>
        <w:rPr>
          <w:spacing w:val="40"/>
        </w:rPr>
        <w:t xml:space="preserve"> </w:t>
      </w:r>
      <w:r>
        <w:t>рецепты.</w:t>
      </w:r>
      <w:r>
        <w:rPr>
          <w:spacing w:val="39"/>
        </w:rPr>
        <w:t xml:space="preserve"> </w:t>
      </w:r>
      <w:r>
        <w:t>Связь</w:t>
      </w:r>
      <w:r>
        <w:rPr>
          <w:spacing w:val="32"/>
        </w:rPr>
        <w:t xml:space="preserve"> </w:t>
      </w:r>
      <w:r>
        <w:t>предложений</w:t>
      </w:r>
      <w:r>
        <w:rPr>
          <w:spacing w:val="39"/>
        </w:rPr>
        <w:t xml:space="preserve"> </w:t>
      </w:r>
      <w:r>
        <w:t>в</w:t>
      </w:r>
      <w:r>
        <w:rPr>
          <w:spacing w:val="37"/>
        </w:rPr>
        <w:t xml:space="preserve"> </w:t>
      </w:r>
      <w:r>
        <w:t xml:space="preserve">деловых </w:t>
      </w:r>
      <w:r>
        <w:rPr>
          <w:spacing w:val="-2"/>
        </w:rPr>
        <w:t>повествованиях.</w:t>
      </w:r>
    </w:p>
    <w:p w:rsidR="004F597C" w:rsidRDefault="00175E06">
      <w:pPr>
        <w:pStyle w:val="a3"/>
        <w:spacing w:line="247" w:lineRule="exact"/>
        <w:ind w:left="1015" w:firstLine="0"/>
        <w:jc w:val="left"/>
      </w:pPr>
      <w:r>
        <w:t>Деловые</w:t>
      </w:r>
      <w:r>
        <w:rPr>
          <w:spacing w:val="-14"/>
        </w:rPr>
        <w:t xml:space="preserve"> </w:t>
      </w:r>
      <w:r>
        <w:t>бумаги:</w:t>
      </w:r>
      <w:r>
        <w:rPr>
          <w:spacing w:val="-14"/>
        </w:rPr>
        <w:t xml:space="preserve"> </w:t>
      </w:r>
      <w:r>
        <w:t>расписка,</w:t>
      </w:r>
      <w:r>
        <w:rPr>
          <w:spacing w:val="-14"/>
        </w:rPr>
        <w:t xml:space="preserve"> </w:t>
      </w:r>
      <w:r>
        <w:t>доверенность,</w:t>
      </w:r>
      <w:r>
        <w:rPr>
          <w:spacing w:val="-13"/>
        </w:rPr>
        <w:t xml:space="preserve"> </w:t>
      </w:r>
      <w:r>
        <w:rPr>
          <w:spacing w:val="-2"/>
        </w:rPr>
        <w:t>заявление.</w:t>
      </w:r>
    </w:p>
    <w:p w:rsidR="004F597C" w:rsidRDefault="00175E06">
      <w:pPr>
        <w:pStyle w:val="a3"/>
        <w:spacing w:line="237" w:lineRule="auto"/>
        <w:ind w:right="520"/>
        <w:jc w:val="left"/>
      </w:pPr>
      <w:r>
        <w:t>Отработка</w:t>
      </w:r>
      <w:r>
        <w:rPr>
          <w:spacing w:val="30"/>
        </w:rPr>
        <w:t xml:space="preserve"> </w:t>
      </w:r>
      <w:r>
        <w:t>структуры,</w:t>
      </w:r>
      <w:r>
        <w:rPr>
          <w:spacing w:val="29"/>
        </w:rPr>
        <w:t xml:space="preserve"> </w:t>
      </w:r>
      <w:r>
        <w:t>содержания и оформления на письме сложных предложений</w:t>
      </w:r>
      <w:r>
        <w:rPr>
          <w:spacing w:val="25"/>
        </w:rPr>
        <w:t xml:space="preserve"> </w:t>
      </w:r>
      <w:r>
        <w:t>с</w:t>
      </w:r>
      <w:r>
        <w:rPr>
          <w:spacing w:val="25"/>
        </w:rPr>
        <w:t xml:space="preserve"> </w:t>
      </w:r>
      <w:r>
        <w:t>союзами при составлении деловых бумаг (расписка, доверенность, заявление).</w:t>
      </w:r>
    </w:p>
    <w:p w:rsidR="004F597C" w:rsidRDefault="00175E06">
      <w:pPr>
        <w:pStyle w:val="a3"/>
        <w:spacing w:line="237" w:lineRule="auto"/>
        <w:jc w:val="left"/>
      </w:pPr>
      <w:r>
        <w:t>Практические</w:t>
      </w:r>
      <w:r>
        <w:rPr>
          <w:spacing w:val="-8"/>
        </w:rPr>
        <w:t xml:space="preserve"> </w:t>
      </w:r>
      <w:r>
        <w:t>упражнения</w:t>
      </w:r>
      <w:r>
        <w:rPr>
          <w:spacing w:val="-6"/>
        </w:rPr>
        <w:t xml:space="preserve"> </w:t>
      </w:r>
      <w:r>
        <w:t>в</w:t>
      </w:r>
      <w:r>
        <w:rPr>
          <w:spacing w:val="-3"/>
        </w:rPr>
        <w:t xml:space="preserve"> </w:t>
      </w:r>
      <w:r>
        <w:t>составлении</w:t>
      </w:r>
      <w:r>
        <w:rPr>
          <w:spacing w:val="-5"/>
        </w:rPr>
        <w:t xml:space="preserve"> </w:t>
      </w:r>
      <w:r>
        <w:t>заявления</w:t>
      </w:r>
      <w:r>
        <w:rPr>
          <w:spacing w:val="-4"/>
        </w:rPr>
        <w:t xml:space="preserve"> </w:t>
      </w:r>
      <w:r>
        <w:t>о</w:t>
      </w:r>
      <w:r>
        <w:rPr>
          <w:spacing w:val="-8"/>
        </w:rPr>
        <w:t xml:space="preserve"> </w:t>
      </w:r>
      <w:r>
        <w:t>приеме</w:t>
      </w:r>
      <w:r>
        <w:rPr>
          <w:spacing w:val="-9"/>
        </w:rPr>
        <w:t xml:space="preserve"> </w:t>
      </w:r>
      <w:r>
        <w:t>на</w:t>
      </w:r>
      <w:r>
        <w:rPr>
          <w:spacing w:val="-5"/>
        </w:rPr>
        <w:t xml:space="preserve"> </w:t>
      </w:r>
      <w:r>
        <w:t>обучение, работу,</w:t>
      </w:r>
      <w:r>
        <w:rPr>
          <w:spacing w:val="-1"/>
        </w:rPr>
        <w:t xml:space="preserve"> </w:t>
      </w:r>
      <w:r>
        <w:t>материальной помощи, отпуске по уходу (за ребенком, больным).</w:t>
      </w:r>
    </w:p>
    <w:p w:rsidR="004F597C" w:rsidRDefault="00175E06">
      <w:pPr>
        <w:pStyle w:val="a3"/>
        <w:spacing w:line="237" w:lineRule="auto"/>
        <w:jc w:val="left"/>
      </w:pPr>
      <w:r>
        <w:t>Практические</w:t>
      </w:r>
      <w:r>
        <w:rPr>
          <w:spacing w:val="-8"/>
        </w:rPr>
        <w:t xml:space="preserve"> </w:t>
      </w:r>
      <w:r>
        <w:t>упражнения</w:t>
      </w:r>
      <w:r>
        <w:rPr>
          <w:spacing w:val="-11"/>
        </w:rPr>
        <w:t xml:space="preserve"> </w:t>
      </w:r>
      <w:r>
        <w:t>в</w:t>
      </w:r>
      <w:r>
        <w:rPr>
          <w:spacing w:val="-6"/>
        </w:rPr>
        <w:t xml:space="preserve"> </w:t>
      </w:r>
      <w:r>
        <w:t>составлении</w:t>
      </w:r>
      <w:r>
        <w:rPr>
          <w:spacing w:val="-4"/>
        </w:rPr>
        <w:t xml:space="preserve"> </w:t>
      </w:r>
      <w:r>
        <w:t>зая</w:t>
      </w:r>
      <w:r>
        <w:t>вления</w:t>
      </w:r>
      <w:r>
        <w:rPr>
          <w:spacing w:val="-12"/>
        </w:rPr>
        <w:t xml:space="preserve"> </w:t>
      </w:r>
      <w:r>
        <w:t>о</w:t>
      </w:r>
      <w:r>
        <w:rPr>
          <w:spacing w:val="-12"/>
        </w:rPr>
        <w:t xml:space="preserve"> </w:t>
      </w:r>
      <w:r>
        <w:t>вступлении</w:t>
      </w:r>
      <w:r>
        <w:rPr>
          <w:spacing w:val="-4"/>
        </w:rPr>
        <w:t xml:space="preserve"> </w:t>
      </w:r>
      <w:r>
        <w:t>в</w:t>
      </w:r>
      <w:r>
        <w:rPr>
          <w:spacing w:val="-6"/>
        </w:rPr>
        <w:t xml:space="preserve"> </w:t>
      </w:r>
      <w:r>
        <w:t>брак</w:t>
      </w:r>
      <w:r>
        <w:rPr>
          <w:spacing w:val="-9"/>
        </w:rPr>
        <w:t xml:space="preserve"> </w:t>
      </w:r>
      <w:r>
        <w:t>на</w:t>
      </w:r>
      <w:r>
        <w:rPr>
          <w:spacing w:val="-5"/>
        </w:rPr>
        <w:t xml:space="preserve"> </w:t>
      </w:r>
      <w:r>
        <w:t>официальном</w:t>
      </w:r>
      <w:r>
        <w:rPr>
          <w:spacing w:val="-7"/>
        </w:rPr>
        <w:t xml:space="preserve"> </w:t>
      </w:r>
      <w:r>
        <w:t>бланке, доверенности в свободной форме и на бланке.</w:t>
      </w:r>
    </w:p>
    <w:p w:rsidR="004F597C" w:rsidRDefault="00175E06">
      <w:pPr>
        <w:pStyle w:val="a3"/>
        <w:spacing w:line="237" w:lineRule="auto"/>
        <w:ind w:left="1015" w:right="4172" w:firstLine="0"/>
        <w:jc w:val="left"/>
      </w:pPr>
      <w:r>
        <w:t>Составление</w:t>
      </w:r>
      <w:r>
        <w:rPr>
          <w:spacing w:val="-14"/>
        </w:rPr>
        <w:t xml:space="preserve"> </w:t>
      </w:r>
      <w:r>
        <w:t>доверенности</w:t>
      </w:r>
      <w:r>
        <w:rPr>
          <w:spacing w:val="-14"/>
        </w:rPr>
        <w:t xml:space="preserve"> </w:t>
      </w:r>
      <w:r>
        <w:t>на</w:t>
      </w:r>
      <w:r>
        <w:rPr>
          <w:spacing w:val="-14"/>
        </w:rPr>
        <w:t xml:space="preserve"> </w:t>
      </w:r>
      <w:r>
        <w:t>распоряжение</w:t>
      </w:r>
      <w:r>
        <w:rPr>
          <w:spacing w:val="-18"/>
        </w:rPr>
        <w:t xml:space="preserve"> </w:t>
      </w:r>
      <w:r>
        <w:t>имуществом. Оформление бланков почтового перевода, посылки.</w:t>
      </w:r>
    </w:p>
    <w:p w:rsidR="004F597C" w:rsidRDefault="00175E06">
      <w:pPr>
        <w:pStyle w:val="a3"/>
        <w:spacing w:line="251" w:lineRule="exact"/>
        <w:ind w:left="1015" w:firstLine="0"/>
        <w:jc w:val="left"/>
      </w:pPr>
      <w:r>
        <w:t>Деловое</w:t>
      </w:r>
      <w:r>
        <w:rPr>
          <w:spacing w:val="-15"/>
        </w:rPr>
        <w:t xml:space="preserve"> </w:t>
      </w:r>
      <w:r>
        <w:t>описание</w:t>
      </w:r>
      <w:r>
        <w:rPr>
          <w:spacing w:val="-12"/>
        </w:rPr>
        <w:t xml:space="preserve"> </w:t>
      </w:r>
      <w:r>
        <w:t>предмета:</w:t>
      </w:r>
      <w:r>
        <w:rPr>
          <w:spacing w:val="-4"/>
        </w:rPr>
        <w:t xml:space="preserve"> </w:t>
      </w:r>
      <w:r>
        <w:t>объявление</w:t>
      </w:r>
      <w:r>
        <w:rPr>
          <w:spacing w:val="-12"/>
        </w:rPr>
        <w:t xml:space="preserve"> </w:t>
      </w:r>
      <w:r>
        <w:t>о</w:t>
      </w:r>
      <w:r>
        <w:rPr>
          <w:spacing w:val="-11"/>
        </w:rPr>
        <w:t xml:space="preserve"> </w:t>
      </w:r>
      <w:r>
        <w:t>пропаже</w:t>
      </w:r>
      <w:r>
        <w:rPr>
          <w:spacing w:val="-12"/>
        </w:rPr>
        <w:t xml:space="preserve"> </w:t>
      </w:r>
      <w:r>
        <w:t>и</w:t>
      </w:r>
      <w:r>
        <w:rPr>
          <w:spacing w:val="-5"/>
        </w:rPr>
        <w:t xml:space="preserve"> </w:t>
      </w:r>
      <w:r>
        <w:t>(или)</w:t>
      </w:r>
      <w:r>
        <w:rPr>
          <w:spacing w:val="-13"/>
        </w:rPr>
        <w:t xml:space="preserve"> </w:t>
      </w:r>
      <w:r>
        <w:t>находке</w:t>
      </w:r>
      <w:r>
        <w:rPr>
          <w:spacing w:val="-12"/>
        </w:rPr>
        <w:t xml:space="preserve"> </w:t>
      </w:r>
      <w:r>
        <w:rPr>
          <w:spacing w:val="-2"/>
        </w:rPr>
        <w:t>животного.</w:t>
      </w:r>
    </w:p>
    <w:p w:rsidR="004F597C" w:rsidRDefault="00175E06">
      <w:pPr>
        <w:pStyle w:val="a3"/>
        <w:spacing w:line="237" w:lineRule="auto"/>
        <w:ind w:right="490" w:firstLine="724"/>
      </w:pPr>
      <w:r>
        <w:t>Написание объявлений о покупке и (или) продаже, находке и (или) пропаже предметов (животных) с включением их описания в деловом стиле.</w:t>
      </w:r>
    </w:p>
    <w:p w:rsidR="004F597C" w:rsidRDefault="00175E06">
      <w:pPr>
        <w:pStyle w:val="a3"/>
        <w:spacing w:line="237" w:lineRule="auto"/>
        <w:ind w:right="430"/>
      </w:pPr>
      <w:r>
        <w:t>Разбор нейтрального значения слов, употребляемых в деловых бумагах (с помощью педагогического работник</w:t>
      </w:r>
      <w:r>
        <w:t>а). Формирование точности речи с использованием слов, образованных с помощь приставок и суффиксов.</w:t>
      </w:r>
    </w:p>
    <w:p w:rsidR="004F597C" w:rsidRDefault="00175E06">
      <w:pPr>
        <w:pStyle w:val="a3"/>
        <w:spacing w:line="237" w:lineRule="auto"/>
        <w:ind w:right="425"/>
      </w:pPr>
      <w:r>
        <w:t>Выбор</w:t>
      </w:r>
      <w:r>
        <w:rPr>
          <w:spacing w:val="-16"/>
        </w:rPr>
        <w:t xml:space="preserve"> </w:t>
      </w:r>
      <w:r>
        <w:t>слова</w:t>
      </w:r>
      <w:r>
        <w:rPr>
          <w:spacing w:val="-14"/>
        </w:rPr>
        <w:t xml:space="preserve"> </w:t>
      </w:r>
      <w:r>
        <w:t>из</w:t>
      </w:r>
      <w:r>
        <w:rPr>
          <w:spacing w:val="-14"/>
        </w:rPr>
        <w:t xml:space="preserve"> </w:t>
      </w:r>
      <w:r>
        <w:t>нескольких</w:t>
      </w:r>
      <w:r>
        <w:rPr>
          <w:spacing w:val="-13"/>
        </w:rPr>
        <w:t xml:space="preserve"> </w:t>
      </w:r>
      <w:r>
        <w:t>предложенных</w:t>
      </w:r>
      <w:r>
        <w:rPr>
          <w:spacing w:val="-14"/>
        </w:rPr>
        <w:t xml:space="preserve"> </w:t>
      </w:r>
      <w:r>
        <w:t>с</w:t>
      </w:r>
      <w:r>
        <w:rPr>
          <w:spacing w:val="-14"/>
        </w:rPr>
        <w:t xml:space="preserve"> </w:t>
      </w:r>
      <w:r>
        <w:t>точки</w:t>
      </w:r>
      <w:r>
        <w:rPr>
          <w:spacing w:val="-14"/>
        </w:rPr>
        <w:t xml:space="preserve"> </w:t>
      </w:r>
      <w:r>
        <w:t>зрения</w:t>
      </w:r>
      <w:r>
        <w:rPr>
          <w:spacing w:val="-13"/>
        </w:rPr>
        <w:t xml:space="preserve"> </w:t>
      </w:r>
      <w:r>
        <w:t>уместности</w:t>
      </w:r>
      <w:r>
        <w:rPr>
          <w:spacing w:val="-14"/>
        </w:rPr>
        <w:t xml:space="preserve"> </w:t>
      </w:r>
      <w:r>
        <w:t>его</w:t>
      </w:r>
      <w:r>
        <w:rPr>
          <w:spacing w:val="-14"/>
        </w:rPr>
        <w:t xml:space="preserve"> </w:t>
      </w:r>
      <w:r>
        <w:t>употребления</w:t>
      </w:r>
      <w:r>
        <w:rPr>
          <w:spacing w:val="-14"/>
        </w:rPr>
        <w:t xml:space="preserve"> </w:t>
      </w:r>
      <w:r>
        <w:t>в</w:t>
      </w:r>
      <w:r>
        <w:rPr>
          <w:spacing w:val="-13"/>
        </w:rPr>
        <w:t xml:space="preserve"> </w:t>
      </w:r>
      <w:r>
        <w:t>деловом стиле речи.</w:t>
      </w:r>
    </w:p>
    <w:p w:rsidR="004F597C" w:rsidRDefault="00175E06">
      <w:pPr>
        <w:pStyle w:val="a3"/>
        <w:spacing w:line="242" w:lineRule="auto"/>
        <w:ind w:right="433"/>
      </w:pPr>
      <w:r>
        <w:t>Анализ образцов текстов делового стиля речи с точки з</w:t>
      </w:r>
      <w:r>
        <w:t>рения уместности использования различных частей речи.</w:t>
      </w:r>
    </w:p>
    <w:p w:rsidR="004F597C" w:rsidRDefault="00175E06">
      <w:pPr>
        <w:pStyle w:val="a3"/>
        <w:spacing w:line="237" w:lineRule="auto"/>
        <w:ind w:right="425"/>
      </w:pPr>
      <w:r>
        <w:t>Выбор части речи (или её грамматической формы) из нескольких предложенных, уместных при создании текста делового стиля (подбор глаголов для обозначения последовательности действий, образование глаголов 3-го лица множественного числа).</w:t>
      </w:r>
    </w:p>
    <w:p w:rsidR="004F597C" w:rsidRDefault="00175E06">
      <w:pPr>
        <w:pStyle w:val="a3"/>
        <w:spacing w:line="237" w:lineRule="auto"/>
        <w:ind w:right="424"/>
      </w:pPr>
      <w:r>
        <w:t>Составление предложен</w:t>
      </w:r>
      <w:r>
        <w:t>ий по образцу и опорным словам (с использованием глаголов 3-го лица, множественного числа, глаголов неопределённой формы, глаголов в повелительной форме).</w:t>
      </w:r>
    </w:p>
    <w:p w:rsidR="004F597C" w:rsidRDefault="00175E06">
      <w:pPr>
        <w:pStyle w:val="a3"/>
        <w:spacing w:line="249" w:lineRule="exact"/>
        <w:ind w:left="1015" w:firstLine="0"/>
      </w:pPr>
      <w:r>
        <w:t>Редактирование</w:t>
      </w:r>
      <w:r>
        <w:rPr>
          <w:spacing w:val="57"/>
          <w:w w:val="150"/>
        </w:rPr>
        <w:t xml:space="preserve"> </w:t>
      </w:r>
      <w:r>
        <w:t>текстов,</w:t>
      </w:r>
      <w:r>
        <w:rPr>
          <w:spacing w:val="70"/>
          <w:w w:val="150"/>
        </w:rPr>
        <w:t xml:space="preserve"> </w:t>
      </w:r>
      <w:r>
        <w:t>включающих</w:t>
      </w:r>
      <w:r>
        <w:rPr>
          <w:spacing w:val="67"/>
          <w:w w:val="150"/>
        </w:rPr>
        <w:t xml:space="preserve"> </w:t>
      </w:r>
      <w:r>
        <w:t>неоправданное</w:t>
      </w:r>
      <w:r>
        <w:rPr>
          <w:spacing w:val="61"/>
          <w:w w:val="150"/>
        </w:rPr>
        <w:t xml:space="preserve"> </w:t>
      </w:r>
      <w:r>
        <w:t>смешение</w:t>
      </w:r>
      <w:r>
        <w:rPr>
          <w:spacing w:val="61"/>
          <w:w w:val="150"/>
        </w:rPr>
        <w:t xml:space="preserve"> </w:t>
      </w:r>
      <w:r>
        <w:t>разговорного</w:t>
      </w:r>
      <w:r>
        <w:rPr>
          <w:spacing w:val="63"/>
          <w:w w:val="150"/>
        </w:rPr>
        <w:t xml:space="preserve"> </w:t>
      </w:r>
      <w:r>
        <w:t>и</w:t>
      </w:r>
      <w:r>
        <w:rPr>
          <w:spacing w:val="69"/>
          <w:w w:val="150"/>
        </w:rPr>
        <w:t xml:space="preserve"> </w:t>
      </w:r>
      <w:r>
        <w:rPr>
          <w:spacing w:val="-2"/>
        </w:rPr>
        <w:t>делового</w:t>
      </w:r>
    </w:p>
    <w:p w:rsidR="004F597C" w:rsidRDefault="00175E06">
      <w:pPr>
        <w:pStyle w:val="a3"/>
        <w:spacing w:line="216" w:lineRule="exact"/>
        <w:ind w:firstLine="0"/>
        <w:jc w:val="left"/>
      </w:pPr>
      <w:r>
        <w:rPr>
          <w:spacing w:val="-2"/>
        </w:rPr>
        <w:t>стилей.</w:t>
      </w:r>
    </w:p>
    <w:p w:rsidR="004F597C" w:rsidRDefault="00175E06">
      <w:pPr>
        <w:pStyle w:val="a3"/>
        <w:spacing w:line="251" w:lineRule="exact"/>
        <w:ind w:left="1015" w:firstLine="0"/>
        <w:jc w:val="left"/>
      </w:pPr>
      <w:r>
        <w:t>Составление</w:t>
      </w:r>
      <w:r>
        <w:rPr>
          <w:spacing w:val="51"/>
        </w:rPr>
        <w:t xml:space="preserve"> </w:t>
      </w:r>
      <w:r>
        <w:t>и</w:t>
      </w:r>
      <w:r>
        <w:rPr>
          <w:spacing w:val="59"/>
        </w:rPr>
        <w:t xml:space="preserve"> </w:t>
      </w:r>
      <w:r>
        <w:t>запись</w:t>
      </w:r>
      <w:r>
        <w:rPr>
          <w:spacing w:val="53"/>
        </w:rPr>
        <w:t xml:space="preserve"> </w:t>
      </w:r>
      <w:r>
        <w:t>правил,</w:t>
      </w:r>
      <w:r>
        <w:rPr>
          <w:spacing w:val="57"/>
        </w:rPr>
        <w:t xml:space="preserve"> </w:t>
      </w:r>
      <w:r>
        <w:t>памяток,</w:t>
      </w:r>
      <w:r>
        <w:rPr>
          <w:spacing w:val="60"/>
        </w:rPr>
        <w:t xml:space="preserve"> </w:t>
      </w:r>
      <w:r>
        <w:t>инструкций,</w:t>
      </w:r>
      <w:r>
        <w:rPr>
          <w:spacing w:val="57"/>
        </w:rPr>
        <w:t xml:space="preserve"> </w:t>
      </w:r>
      <w:r>
        <w:t>рецептов</w:t>
      </w:r>
      <w:r>
        <w:rPr>
          <w:spacing w:val="60"/>
        </w:rPr>
        <w:t xml:space="preserve"> </w:t>
      </w:r>
      <w:r>
        <w:t>по</w:t>
      </w:r>
      <w:r>
        <w:rPr>
          <w:spacing w:val="53"/>
        </w:rPr>
        <w:t xml:space="preserve"> </w:t>
      </w:r>
      <w:r>
        <w:t>предложенной</w:t>
      </w:r>
      <w:r>
        <w:rPr>
          <w:spacing w:val="61"/>
        </w:rPr>
        <w:t xml:space="preserve"> </w:t>
      </w:r>
      <w:r>
        <w:t>теме</w:t>
      </w:r>
      <w:r>
        <w:rPr>
          <w:spacing w:val="51"/>
        </w:rPr>
        <w:t xml:space="preserve"> </w:t>
      </w:r>
      <w:r>
        <w:t>и</w:t>
      </w:r>
      <w:r>
        <w:rPr>
          <w:spacing w:val="60"/>
        </w:rPr>
        <w:t xml:space="preserve"> </w:t>
      </w:r>
      <w:r>
        <w:rPr>
          <w:spacing w:val="-5"/>
        </w:rPr>
        <w:t>по</w:t>
      </w:r>
    </w:p>
    <w:p w:rsidR="004F597C" w:rsidRDefault="00175E06">
      <w:pPr>
        <w:pStyle w:val="a3"/>
        <w:spacing w:line="246" w:lineRule="exact"/>
        <w:ind w:firstLine="0"/>
        <w:jc w:val="left"/>
      </w:pPr>
      <w:r>
        <w:t>опорным</w:t>
      </w:r>
      <w:r>
        <w:rPr>
          <w:spacing w:val="-11"/>
        </w:rPr>
        <w:t xml:space="preserve"> </w:t>
      </w:r>
      <w:r>
        <w:rPr>
          <w:spacing w:val="-2"/>
        </w:rPr>
        <w:t>словам.</w:t>
      </w:r>
    </w:p>
    <w:p w:rsidR="004F597C" w:rsidRDefault="00175E06">
      <w:pPr>
        <w:pStyle w:val="a3"/>
        <w:spacing w:line="247" w:lineRule="exact"/>
        <w:ind w:left="1015" w:firstLine="0"/>
        <w:jc w:val="left"/>
      </w:pPr>
      <w:r>
        <w:t>Наблюдение</w:t>
      </w:r>
      <w:r>
        <w:rPr>
          <w:spacing w:val="-14"/>
        </w:rPr>
        <w:t xml:space="preserve"> </w:t>
      </w:r>
      <w:r>
        <w:t>за</w:t>
      </w:r>
      <w:r>
        <w:rPr>
          <w:spacing w:val="-3"/>
        </w:rPr>
        <w:t xml:space="preserve"> </w:t>
      </w:r>
      <w:r>
        <w:t>самостоятельными</w:t>
      </w:r>
      <w:r>
        <w:rPr>
          <w:spacing w:val="-4"/>
        </w:rPr>
        <w:t xml:space="preserve"> </w:t>
      </w:r>
      <w:r>
        <w:t>и</w:t>
      </w:r>
      <w:r>
        <w:rPr>
          <w:spacing w:val="-5"/>
        </w:rPr>
        <w:t xml:space="preserve"> </w:t>
      </w:r>
      <w:r>
        <w:t>служебными</w:t>
      </w:r>
      <w:r>
        <w:rPr>
          <w:spacing w:val="-4"/>
        </w:rPr>
        <w:t xml:space="preserve"> </w:t>
      </w:r>
      <w:r>
        <w:t>частями</w:t>
      </w:r>
      <w:r>
        <w:rPr>
          <w:spacing w:val="-5"/>
        </w:rPr>
        <w:t xml:space="preserve"> </w:t>
      </w:r>
      <w:r>
        <w:t>речи</w:t>
      </w:r>
      <w:r>
        <w:rPr>
          <w:spacing w:val="-4"/>
        </w:rPr>
        <w:t xml:space="preserve"> </w:t>
      </w:r>
      <w:r>
        <w:t>в</w:t>
      </w:r>
      <w:r>
        <w:rPr>
          <w:spacing w:val="-8"/>
        </w:rPr>
        <w:t xml:space="preserve"> </w:t>
      </w:r>
      <w:r>
        <w:t>текстах</w:t>
      </w:r>
      <w:r>
        <w:rPr>
          <w:spacing w:val="-6"/>
        </w:rPr>
        <w:t xml:space="preserve"> </w:t>
      </w:r>
      <w:r>
        <w:t>делового</w:t>
      </w:r>
      <w:r>
        <w:rPr>
          <w:spacing w:val="-9"/>
        </w:rPr>
        <w:t xml:space="preserve"> </w:t>
      </w:r>
      <w:r>
        <w:rPr>
          <w:spacing w:val="-2"/>
        </w:rPr>
        <w:t>стиля.</w:t>
      </w:r>
    </w:p>
    <w:p w:rsidR="004F597C" w:rsidRDefault="00175E06">
      <w:pPr>
        <w:pStyle w:val="a3"/>
        <w:spacing w:line="251" w:lineRule="exact"/>
        <w:ind w:left="1010" w:firstLine="4"/>
        <w:jc w:val="left"/>
      </w:pPr>
      <w:r>
        <w:t>Составление</w:t>
      </w:r>
      <w:r>
        <w:rPr>
          <w:spacing w:val="-15"/>
        </w:rPr>
        <w:t xml:space="preserve"> </w:t>
      </w:r>
      <w:r>
        <w:t>и</w:t>
      </w:r>
      <w:r>
        <w:rPr>
          <w:spacing w:val="-7"/>
        </w:rPr>
        <w:t xml:space="preserve"> </w:t>
      </w:r>
      <w:r>
        <w:t>запись</w:t>
      </w:r>
      <w:r>
        <w:rPr>
          <w:spacing w:val="-13"/>
        </w:rPr>
        <w:t xml:space="preserve"> </w:t>
      </w:r>
      <w:r>
        <w:t>простых</w:t>
      </w:r>
      <w:r>
        <w:rPr>
          <w:spacing w:val="-3"/>
        </w:rPr>
        <w:t xml:space="preserve"> </w:t>
      </w:r>
      <w:r>
        <w:t>и</w:t>
      </w:r>
      <w:r>
        <w:rPr>
          <w:spacing w:val="-8"/>
        </w:rPr>
        <w:t xml:space="preserve"> </w:t>
      </w:r>
      <w:r>
        <w:t>сложных</w:t>
      </w:r>
      <w:r>
        <w:rPr>
          <w:spacing w:val="-11"/>
        </w:rPr>
        <w:t xml:space="preserve"> </w:t>
      </w:r>
      <w:r>
        <w:t>предложений,</w:t>
      </w:r>
      <w:r>
        <w:rPr>
          <w:spacing w:val="-6"/>
        </w:rPr>
        <w:t xml:space="preserve"> </w:t>
      </w:r>
      <w:r>
        <w:t>используемых</w:t>
      </w:r>
      <w:r>
        <w:rPr>
          <w:spacing w:val="-3"/>
        </w:rPr>
        <w:t xml:space="preserve"> </w:t>
      </w:r>
      <w:r>
        <w:t>в</w:t>
      </w:r>
      <w:r>
        <w:rPr>
          <w:spacing w:val="-8"/>
        </w:rPr>
        <w:t xml:space="preserve"> </w:t>
      </w:r>
      <w:r>
        <w:t>текстах</w:t>
      </w:r>
      <w:r>
        <w:rPr>
          <w:spacing w:val="-3"/>
        </w:rPr>
        <w:t xml:space="preserve"> </w:t>
      </w:r>
      <w:r>
        <w:t>делового</w:t>
      </w:r>
      <w:r>
        <w:rPr>
          <w:spacing w:val="-7"/>
        </w:rPr>
        <w:t xml:space="preserve"> </w:t>
      </w:r>
      <w:r>
        <w:rPr>
          <w:spacing w:val="-2"/>
        </w:rPr>
        <w:t>стиля.</w:t>
      </w:r>
    </w:p>
    <w:p w:rsidR="004F597C" w:rsidRDefault="00175E06">
      <w:pPr>
        <w:pStyle w:val="a3"/>
        <w:spacing w:before="4" w:line="237" w:lineRule="auto"/>
        <w:ind w:right="520"/>
        <w:jc w:val="left"/>
      </w:pPr>
      <w:r>
        <w:t>Повествование</w:t>
      </w:r>
      <w:r>
        <w:rPr>
          <w:spacing w:val="-9"/>
        </w:rPr>
        <w:t xml:space="preserve"> </w:t>
      </w:r>
      <w:r>
        <w:t>в</w:t>
      </w:r>
      <w:r>
        <w:rPr>
          <w:spacing w:val="-2"/>
        </w:rPr>
        <w:t xml:space="preserve"> </w:t>
      </w:r>
      <w:r>
        <w:t>деловом</w:t>
      </w:r>
      <w:r>
        <w:rPr>
          <w:spacing w:val="-4"/>
        </w:rPr>
        <w:t xml:space="preserve"> </w:t>
      </w:r>
      <w:r>
        <w:t>стиле:</w:t>
      </w:r>
      <w:r>
        <w:rPr>
          <w:spacing w:val="-6"/>
        </w:rPr>
        <w:t xml:space="preserve"> </w:t>
      </w:r>
      <w:r>
        <w:t>аннотация</w:t>
      </w:r>
      <w:r>
        <w:rPr>
          <w:spacing w:val="-4"/>
        </w:rPr>
        <w:t xml:space="preserve"> </w:t>
      </w:r>
      <w:r>
        <w:t>(без</w:t>
      </w:r>
      <w:r>
        <w:rPr>
          <w:spacing w:val="-4"/>
        </w:rPr>
        <w:t xml:space="preserve"> </w:t>
      </w:r>
      <w:r>
        <w:t>введения</w:t>
      </w:r>
      <w:r>
        <w:rPr>
          <w:spacing w:val="-4"/>
        </w:rPr>
        <w:t xml:space="preserve"> </w:t>
      </w:r>
      <w:r>
        <w:t>термина).</w:t>
      </w:r>
      <w:r>
        <w:rPr>
          <w:spacing w:val="-5"/>
        </w:rPr>
        <w:t xml:space="preserve"> </w:t>
      </w:r>
      <w:r>
        <w:t>Аннотация</w:t>
      </w:r>
      <w:r>
        <w:rPr>
          <w:spacing w:val="-8"/>
        </w:rPr>
        <w:t xml:space="preserve"> </w:t>
      </w:r>
      <w:r>
        <w:t>на</w:t>
      </w:r>
      <w:r>
        <w:rPr>
          <w:spacing w:val="-4"/>
        </w:rPr>
        <w:t xml:space="preserve"> </w:t>
      </w:r>
      <w:r>
        <w:t>прочитанную книгу с элементами сжатого изложения по предложенному плану.</w:t>
      </w:r>
    </w:p>
    <w:p w:rsidR="004F597C" w:rsidRDefault="00175E06">
      <w:pPr>
        <w:pStyle w:val="a3"/>
        <w:spacing w:line="237" w:lineRule="auto"/>
        <w:jc w:val="left"/>
      </w:pPr>
      <w:r>
        <w:t>Автобиография.</w:t>
      </w:r>
      <w:r>
        <w:rPr>
          <w:spacing w:val="-5"/>
        </w:rPr>
        <w:t xml:space="preserve"> </w:t>
      </w:r>
      <w:r>
        <w:t>Составление</w:t>
      </w:r>
      <w:r>
        <w:rPr>
          <w:spacing w:val="-9"/>
        </w:rPr>
        <w:t xml:space="preserve"> </w:t>
      </w:r>
      <w:r>
        <w:t>текста</w:t>
      </w:r>
      <w:r>
        <w:rPr>
          <w:spacing w:val="-1"/>
        </w:rPr>
        <w:t xml:space="preserve"> </w:t>
      </w:r>
      <w:r>
        <w:t>автобиографии</w:t>
      </w:r>
      <w:r>
        <w:rPr>
          <w:spacing w:val="-5"/>
        </w:rPr>
        <w:t xml:space="preserve"> </w:t>
      </w:r>
      <w:r>
        <w:t>в</w:t>
      </w:r>
      <w:r>
        <w:rPr>
          <w:spacing w:val="-2"/>
        </w:rPr>
        <w:t xml:space="preserve"> </w:t>
      </w:r>
      <w:r>
        <w:t>деловом</w:t>
      </w:r>
      <w:r>
        <w:rPr>
          <w:spacing w:val="-4"/>
        </w:rPr>
        <w:t xml:space="preserve"> </w:t>
      </w:r>
      <w:r>
        <w:t>стиле</w:t>
      </w:r>
      <w:r>
        <w:rPr>
          <w:spacing w:val="-9"/>
        </w:rPr>
        <w:t xml:space="preserve"> </w:t>
      </w:r>
      <w:r>
        <w:t>по</w:t>
      </w:r>
      <w:r>
        <w:rPr>
          <w:spacing w:val="-7"/>
        </w:rPr>
        <w:t xml:space="preserve"> </w:t>
      </w:r>
      <w:r>
        <w:t>образцу</w:t>
      </w:r>
      <w:r>
        <w:rPr>
          <w:spacing w:val="-7"/>
        </w:rPr>
        <w:t xml:space="preserve"> </w:t>
      </w:r>
      <w:r>
        <w:t>и</w:t>
      </w:r>
      <w:r>
        <w:rPr>
          <w:spacing w:val="-2"/>
        </w:rPr>
        <w:t xml:space="preserve"> </w:t>
      </w:r>
      <w:r>
        <w:t>коллективно составле</w:t>
      </w:r>
      <w:r>
        <w:t>нному плану.</w:t>
      </w:r>
    </w:p>
    <w:p w:rsidR="004F597C" w:rsidRDefault="00175E06">
      <w:pPr>
        <w:pStyle w:val="a3"/>
        <w:spacing w:line="249" w:lineRule="exact"/>
        <w:ind w:left="1015" w:firstLine="0"/>
        <w:jc w:val="left"/>
      </w:pPr>
      <w:r>
        <w:t>Характеристика.</w:t>
      </w:r>
      <w:r>
        <w:rPr>
          <w:spacing w:val="-16"/>
        </w:rPr>
        <w:t xml:space="preserve"> </w:t>
      </w:r>
      <w:r>
        <w:t>Составление</w:t>
      </w:r>
      <w:r>
        <w:rPr>
          <w:spacing w:val="-14"/>
        </w:rPr>
        <w:t xml:space="preserve"> </w:t>
      </w:r>
      <w:r>
        <w:t>и</w:t>
      </w:r>
      <w:r>
        <w:rPr>
          <w:spacing w:val="-12"/>
        </w:rPr>
        <w:t xml:space="preserve"> </w:t>
      </w:r>
      <w:r>
        <w:t>запись</w:t>
      </w:r>
      <w:r>
        <w:rPr>
          <w:spacing w:val="-10"/>
        </w:rPr>
        <w:t xml:space="preserve"> </w:t>
      </w:r>
      <w:r>
        <w:t>деловых</w:t>
      </w:r>
      <w:r>
        <w:rPr>
          <w:spacing w:val="-10"/>
        </w:rPr>
        <w:t xml:space="preserve"> </w:t>
      </w:r>
      <w:r>
        <w:rPr>
          <w:spacing w:val="-2"/>
        </w:rPr>
        <w:t>характеристик.</w:t>
      </w:r>
    </w:p>
    <w:p w:rsidR="004F597C" w:rsidRDefault="00175E06">
      <w:pPr>
        <w:pStyle w:val="a3"/>
        <w:spacing w:line="237" w:lineRule="auto"/>
        <w:jc w:val="left"/>
      </w:pPr>
      <w:r>
        <w:t>Практическое</w:t>
      </w:r>
      <w:r>
        <w:rPr>
          <w:spacing w:val="-9"/>
        </w:rPr>
        <w:t xml:space="preserve"> </w:t>
      </w:r>
      <w:r>
        <w:t>знакомство</w:t>
      </w:r>
      <w:r>
        <w:rPr>
          <w:spacing w:val="-8"/>
        </w:rPr>
        <w:t xml:space="preserve"> </w:t>
      </w:r>
      <w:r>
        <w:t>со</w:t>
      </w:r>
      <w:r>
        <w:rPr>
          <w:spacing w:val="-8"/>
        </w:rPr>
        <w:t xml:space="preserve"> </w:t>
      </w:r>
      <w:r>
        <w:t>структурой</w:t>
      </w:r>
      <w:r>
        <w:rPr>
          <w:spacing w:val="-2"/>
        </w:rPr>
        <w:t xml:space="preserve"> </w:t>
      </w:r>
      <w:r>
        <w:t>и</w:t>
      </w:r>
      <w:r>
        <w:rPr>
          <w:spacing w:val="-2"/>
        </w:rPr>
        <w:t xml:space="preserve"> </w:t>
      </w:r>
      <w:r>
        <w:t>оформлением</w:t>
      </w:r>
      <w:r>
        <w:rPr>
          <w:spacing w:val="-4"/>
        </w:rPr>
        <w:t xml:space="preserve"> </w:t>
      </w:r>
      <w:r>
        <w:t>деловых записок.</w:t>
      </w:r>
      <w:r>
        <w:rPr>
          <w:spacing w:val="-1"/>
        </w:rPr>
        <w:t xml:space="preserve"> </w:t>
      </w:r>
      <w:r>
        <w:t>Составление</w:t>
      </w:r>
      <w:r>
        <w:rPr>
          <w:spacing w:val="-9"/>
        </w:rPr>
        <w:t xml:space="preserve"> </w:t>
      </w:r>
      <w:r>
        <w:t>и</w:t>
      </w:r>
      <w:r>
        <w:rPr>
          <w:spacing w:val="-2"/>
        </w:rPr>
        <w:t xml:space="preserve"> </w:t>
      </w:r>
      <w:r>
        <w:t>запись деловых записок.</w:t>
      </w:r>
    </w:p>
    <w:p w:rsidR="004F597C" w:rsidRDefault="00175E06">
      <w:pPr>
        <w:pStyle w:val="a3"/>
        <w:spacing w:line="237" w:lineRule="auto"/>
        <w:jc w:val="left"/>
      </w:pPr>
      <w:r>
        <w:t>Практическое</w:t>
      </w:r>
      <w:r>
        <w:rPr>
          <w:spacing w:val="-10"/>
        </w:rPr>
        <w:t xml:space="preserve"> </w:t>
      </w:r>
      <w:r>
        <w:t>знакомство</w:t>
      </w:r>
      <w:r>
        <w:rPr>
          <w:spacing w:val="-8"/>
        </w:rPr>
        <w:t xml:space="preserve"> </w:t>
      </w:r>
      <w:r>
        <w:t>с</w:t>
      </w:r>
      <w:r>
        <w:rPr>
          <w:spacing w:val="-5"/>
        </w:rPr>
        <w:t xml:space="preserve"> </w:t>
      </w:r>
      <w:r>
        <w:t>различными</w:t>
      </w:r>
      <w:r>
        <w:rPr>
          <w:spacing w:val="-6"/>
        </w:rPr>
        <w:t xml:space="preserve"> </w:t>
      </w:r>
      <w:r>
        <w:t>видами</w:t>
      </w:r>
      <w:r>
        <w:rPr>
          <w:spacing w:val="-7"/>
        </w:rPr>
        <w:t xml:space="preserve"> </w:t>
      </w:r>
      <w:r>
        <w:t>деловых</w:t>
      </w:r>
      <w:r>
        <w:rPr>
          <w:spacing w:val="-3"/>
        </w:rPr>
        <w:t xml:space="preserve"> </w:t>
      </w:r>
      <w:r>
        <w:t>писем.</w:t>
      </w:r>
      <w:r>
        <w:rPr>
          <w:spacing w:val="-2"/>
        </w:rPr>
        <w:t xml:space="preserve"> </w:t>
      </w:r>
      <w:r>
        <w:t>Языковые,</w:t>
      </w:r>
      <w:r>
        <w:rPr>
          <w:spacing w:val="-1"/>
        </w:rPr>
        <w:t xml:space="preserve"> </w:t>
      </w:r>
      <w:r>
        <w:t>композиционные</w:t>
      </w:r>
      <w:r>
        <w:rPr>
          <w:spacing w:val="-9"/>
        </w:rPr>
        <w:t xml:space="preserve"> </w:t>
      </w:r>
      <w:r>
        <w:t>и стилистические различия деловых и личных писем.</w:t>
      </w:r>
    </w:p>
    <w:p w:rsidR="004F597C" w:rsidRDefault="00175E06">
      <w:pPr>
        <w:pStyle w:val="a3"/>
        <w:spacing w:line="237" w:lineRule="auto"/>
        <w:ind w:left="1015" w:right="1933" w:firstLine="0"/>
        <w:jc w:val="left"/>
      </w:pPr>
      <w:r>
        <w:t>Практические</w:t>
      </w:r>
      <w:r>
        <w:rPr>
          <w:spacing w:val="-14"/>
        </w:rPr>
        <w:t xml:space="preserve"> </w:t>
      </w:r>
      <w:r>
        <w:t>упражнения</w:t>
      </w:r>
      <w:r>
        <w:rPr>
          <w:spacing w:val="-14"/>
        </w:rPr>
        <w:t xml:space="preserve"> </w:t>
      </w:r>
      <w:r>
        <w:t>в</w:t>
      </w:r>
      <w:r>
        <w:rPr>
          <w:spacing w:val="-13"/>
        </w:rPr>
        <w:t xml:space="preserve"> </w:t>
      </w:r>
      <w:r>
        <w:t>оформлении</w:t>
      </w:r>
      <w:r>
        <w:rPr>
          <w:spacing w:val="-12"/>
        </w:rPr>
        <w:t xml:space="preserve"> </w:t>
      </w:r>
      <w:r>
        <w:t>трудового</w:t>
      </w:r>
      <w:r>
        <w:rPr>
          <w:spacing w:val="-10"/>
        </w:rPr>
        <w:t xml:space="preserve"> </w:t>
      </w:r>
      <w:r>
        <w:t>договора</w:t>
      </w:r>
      <w:r>
        <w:rPr>
          <w:spacing w:val="-12"/>
        </w:rPr>
        <w:t xml:space="preserve"> </w:t>
      </w:r>
      <w:r>
        <w:t>на</w:t>
      </w:r>
      <w:r>
        <w:rPr>
          <w:spacing w:val="-12"/>
        </w:rPr>
        <w:t xml:space="preserve"> </w:t>
      </w:r>
      <w:r>
        <w:t>бланке. Оформление служебной записки.</w:t>
      </w:r>
    </w:p>
    <w:p w:rsidR="004F597C" w:rsidRDefault="00175E06">
      <w:pPr>
        <w:pStyle w:val="a3"/>
        <w:spacing w:line="237" w:lineRule="auto"/>
        <w:ind w:left="1015" w:firstLine="0"/>
        <w:jc w:val="left"/>
      </w:pPr>
      <w:r>
        <w:t>Практические</w:t>
      </w:r>
      <w:r>
        <w:rPr>
          <w:spacing w:val="-14"/>
        </w:rPr>
        <w:t xml:space="preserve"> </w:t>
      </w:r>
      <w:r>
        <w:t>упражнения</w:t>
      </w:r>
      <w:r>
        <w:rPr>
          <w:spacing w:val="-14"/>
        </w:rPr>
        <w:t xml:space="preserve"> </w:t>
      </w:r>
      <w:r>
        <w:t>в</w:t>
      </w:r>
      <w:r>
        <w:rPr>
          <w:spacing w:val="-9"/>
        </w:rPr>
        <w:t xml:space="preserve"> </w:t>
      </w:r>
      <w:r>
        <w:t>оформлении</w:t>
      </w:r>
      <w:r>
        <w:rPr>
          <w:spacing w:val="-7"/>
        </w:rPr>
        <w:t xml:space="preserve"> </w:t>
      </w:r>
      <w:r>
        <w:t>бланков</w:t>
      </w:r>
      <w:r>
        <w:rPr>
          <w:spacing w:val="-9"/>
        </w:rPr>
        <w:t xml:space="preserve"> </w:t>
      </w:r>
      <w:r>
        <w:t>отправления</w:t>
      </w:r>
      <w:r>
        <w:rPr>
          <w:spacing w:val="-10"/>
        </w:rPr>
        <w:t xml:space="preserve"> </w:t>
      </w:r>
      <w:r>
        <w:t>ценного</w:t>
      </w:r>
      <w:r>
        <w:rPr>
          <w:spacing w:val="-13"/>
        </w:rPr>
        <w:t xml:space="preserve"> </w:t>
      </w:r>
      <w:r>
        <w:t>письма,</w:t>
      </w:r>
      <w:r>
        <w:rPr>
          <w:spacing w:val="-12"/>
        </w:rPr>
        <w:t xml:space="preserve"> </w:t>
      </w:r>
      <w:r>
        <w:t>бандеролей. Практические упражнения в оформлении бланков страхового случая.</w:t>
      </w:r>
    </w:p>
    <w:p w:rsidR="004F597C" w:rsidRDefault="00175E06">
      <w:pPr>
        <w:pStyle w:val="a3"/>
        <w:spacing w:line="237" w:lineRule="auto"/>
        <w:ind w:right="520"/>
        <w:jc w:val="left"/>
      </w:pPr>
      <w:r>
        <w:t>Практические</w:t>
      </w:r>
      <w:r>
        <w:rPr>
          <w:spacing w:val="-11"/>
        </w:rPr>
        <w:t xml:space="preserve"> </w:t>
      </w:r>
      <w:r>
        <w:t>упражнения</w:t>
      </w:r>
      <w:r>
        <w:rPr>
          <w:spacing w:val="-5"/>
        </w:rPr>
        <w:t xml:space="preserve"> </w:t>
      </w:r>
      <w:r>
        <w:t>на</w:t>
      </w:r>
      <w:r>
        <w:rPr>
          <w:spacing w:val="-6"/>
        </w:rPr>
        <w:t xml:space="preserve"> </w:t>
      </w:r>
      <w:r>
        <w:t>формирование</w:t>
      </w:r>
      <w:r>
        <w:rPr>
          <w:spacing w:val="-11"/>
        </w:rPr>
        <w:t xml:space="preserve"> </w:t>
      </w:r>
      <w:r>
        <w:t>навыков</w:t>
      </w:r>
      <w:r>
        <w:rPr>
          <w:spacing w:val="-3"/>
        </w:rPr>
        <w:t xml:space="preserve"> </w:t>
      </w:r>
      <w:r>
        <w:t>работы</w:t>
      </w:r>
      <w:r>
        <w:rPr>
          <w:spacing w:val="-4"/>
        </w:rPr>
        <w:t xml:space="preserve"> </w:t>
      </w:r>
      <w:r>
        <w:t>с</w:t>
      </w:r>
      <w:r>
        <w:rPr>
          <w:spacing w:val="-6"/>
        </w:rPr>
        <w:t xml:space="preserve"> </w:t>
      </w:r>
      <w:r>
        <w:t>документами,</w:t>
      </w:r>
      <w:r>
        <w:rPr>
          <w:spacing w:val="-2"/>
        </w:rPr>
        <w:t xml:space="preserve"> </w:t>
      </w:r>
      <w:r>
        <w:t>опубликованными на официальных сайтах государственных и муниципальных органов.</w:t>
      </w:r>
    </w:p>
    <w:p w:rsidR="004F597C" w:rsidRDefault="00175E06">
      <w:pPr>
        <w:pStyle w:val="a3"/>
        <w:spacing w:line="249" w:lineRule="exact"/>
        <w:ind w:left="1015" w:firstLine="0"/>
        <w:jc w:val="left"/>
      </w:pPr>
      <w:r>
        <w:rPr>
          <w:spacing w:val="-2"/>
        </w:rPr>
        <w:t>Художественный</w:t>
      </w:r>
      <w:r>
        <w:rPr>
          <w:spacing w:val="4"/>
        </w:rPr>
        <w:t xml:space="preserve"> </w:t>
      </w:r>
      <w:r>
        <w:rPr>
          <w:spacing w:val="-2"/>
        </w:rPr>
        <w:t>стиль</w:t>
      </w:r>
      <w:r>
        <w:t xml:space="preserve"> </w:t>
      </w:r>
      <w:r>
        <w:rPr>
          <w:spacing w:val="-4"/>
        </w:rPr>
        <w:t>речи.</w:t>
      </w:r>
    </w:p>
    <w:p w:rsidR="004F597C" w:rsidRDefault="00175E06">
      <w:pPr>
        <w:pStyle w:val="a3"/>
        <w:tabs>
          <w:tab w:val="left" w:pos="2177"/>
          <w:tab w:val="left" w:pos="3267"/>
          <w:tab w:val="left" w:pos="5111"/>
          <w:tab w:val="left" w:pos="5851"/>
          <w:tab w:val="left" w:pos="6499"/>
          <w:tab w:val="left" w:pos="6932"/>
          <w:tab w:val="left" w:pos="7781"/>
          <w:tab w:val="left" w:pos="9472"/>
        </w:tabs>
        <w:spacing w:line="237" w:lineRule="auto"/>
        <w:ind w:right="438"/>
        <w:jc w:val="left"/>
      </w:pPr>
      <w:r>
        <w:rPr>
          <w:spacing w:val="-2"/>
        </w:rPr>
        <w:t>Осно</w:t>
      </w:r>
      <w:r>
        <w:rPr>
          <w:spacing w:val="-2"/>
        </w:rPr>
        <w:t>вные</w:t>
      </w:r>
      <w:r>
        <w:tab/>
      </w:r>
      <w:r>
        <w:rPr>
          <w:spacing w:val="-2"/>
        </w:rPr>
        <w:t>признаки</w:t>
      </w:r>
      <w:r>
        <w:tab/>
      </w:r>
      <w:r>
        <w:rPr>
          <w:spacing w:val="-2"/>
        </w:rPr>
        <w:t>художественного</w:t>
      </w:r>
      <w:r>
        <w:tab/>
      </w:r>
      <w:r>
        <w:rPr>
          <w:spacing w:val="-2"/>
        </w:rPr>
        <w:t>стиля</w:t>
      </w:r>
      <w:r>
        <w:tab/>
      </w:r>
      <w:r>
        <w:rPr>
          <w:spacing w:val="-4"/>
        </w:rPr>
        <w:t>речи</w:t>
      </w:r>
      <w:r>
        <w:tab/>
      </w:r>
      <w:r>
        <w:rPr>
          <w:spacing w:val="-6"/>
        </w:rPr>
        <w:t>на</w:t>
      </w:r>
      <w:r>
        <w:tab/>
      </w:r>
      <w:r>
        <w:rPr>
          <w:spacing w:val="-2"/>
        </w:rPr>
        <w:t>основе</w:t>
      </w:r>
      <w:r>
        <w:tab/>
      </w:r>
      <w:r>
        <w:rPr>
          <w:spacing w:val="-2"/>
        </w:rPr>
        <w:t>сравнительного</w:t>
      </w:r>
      <w:r>
        <w:tab/>
      </w:r>
      <w:r>
        <w:rPr>
          <w:spacing w:val="-4"/>
        </w:rPr>
        <w:t xml:space="preserve">анализа </w:t>
      </w:r>
      <w:r>
        <w:t>текстов-образцов в деловом и художественном стилях речи.</w:t>
      </w:r>
    </w:p>
    <w:p w:rsidR="004F597C" w:rsidRDefault="00175E06">
      <w:pPr>
        <w:pStyle w:val="a3"/>
        <w:spacing w:line="249" w:lineRule="exact"/>
        <w:ind w:left="1015" w:firstLine="0"/>
        <w:jc w:val="left"/>
      </w:pPr>
      <w:r>
        <w:t>Анализ</w:t>
      </w:r>
      <w:r>
        <w:rPr>
          <w:spacing w:val="-15"/>
        </w:rPr>
        <w:t xml:space="preserve"> </w:t>
      </w:r>
      <w:r>
        <w:t>текстов</w:t>
      </w:r>
      <w:r>
        <w:rPr>
          <w:spacing w:val="-10"/>
        </w:rPr>
        <w:t xml:space="preserve"> </w:t>
      </w:r>
      <w:r>
        <w:t>художественных</w:t>
      </w:r>
      <w:r>
        <w:rPr>
          <w:spacing w:val="-9"/>
        </w:rPr>
        <w:t xml:space="preserve"> </w:t>
      </w:r>
      <w:r>
        <w:t>произведений</w:t>
      </w:r>
      <w:r>
        <w:rPr>
          <w:spacing w:val="-9"/>
        </w:rPr>
        <w:t xml:space="preserve"> </w:t>
      </w:r>
      <w:r>
        <w:t>(или</w:t>
      </w:r>
      <w:r>
        <w:rPr>
          <w:spacing w:val="-13"/>
        </w:rPr>
        <w:t xml:space="preserve"> </w:t>
      </w:r>
      <w:r>
        <w:t>отрывков</w:t>
      </w:r>
      <w:r>
        <w:rPr>
          <w:spacing w:val="-10"/>
        </w:rPr>
        <w:t xml:space="preserve"> </w:t>
      </w:r>
      <w:r>
        <w:t>из</w:t>
      </w:r>
      <w:r>
        <w:rPr>
          <w:spacing w:val="-13"/>
        </w:rPr>
        <w:t xml:space="preserve"> </w:t>
      </w:r>
      <w:r>
        <w:rPr>
          <w:spacing w:val="-2"/>
        </w:rPr>
        <w:t>них).</w:t>
      </w:r>
    </w:p>
    <w:p w:rsidR="004F597C" w:rsidRDefault="00175E06">
      <w:pPr>
        <w:pStyle w:val="a3"/>
        <w:spacing w:line="237" w:lineRule="auto"/>
        <w:ind w:left="1015" w:right="681" w:firstLine="0"/>
        <w:jc w:val="left"/>
      </w:pPr>
      <w:r>
        <w:t>Художественное</w:t>
      </w:r>
      <w:r>
        <w:rPr>
          <w:spacing w:val="-14"/>
        </w:rPr>
        <w:t xml:space="preserve"> </w:t>
      </w:r>
      <w:r>
        <w:t>повествование:</w:t>
      </w:r>
      <w:r>
        <w:rPr>
          <w:spacing w:val="-14"/>
        </w:rPr>
        <w:t xml:space="preserve"> </w:t>
      </w:r>
      <w:r>
        <w:t>сказки;</w:t>
      </w:r>
      <w:r>
        <w:rPr>
          <w:spacing w:val="-9"/>
        </w:rPr>
        <w:t xml:space="preserve"> </w:t>
      </w:r>
      <w:r>
        <w:t>рассказы</w:t>
      </w:r>
      <w:r>
        <w:rPr>
          <w:spacing w:val="-14"/>
        </w:rPr>
        <w:t xml:space="preserve"> </w:t>
      </w:r>
      <w:r>
        <w:t>на</w:t>
      </w:r>
      <w:r>
        <w:rPr>
          <w:spacing w:val="-11"/>
        </w:rPr>
        <w:t xml:space="preserve"> </w:t>
      </w:r>
      <w:r>
        <w:t>основе</w:t>
      </w:r>
      <w:r>
        <w:rPr>
          <w:spacing w:val="-14"/>
        </w:rPr>
        <w:t xml:space="preserve"> </w:t>
      </w:r>
      <w:r>
        <w:t>увиденного</w:t>
      </w:r>
      <w:r>
        <w:rPr>
          <w:spacing w:val="-12"/>
        </w:rPr>
        <w:t xml:space="preserve"> </w:t>
      </w:r>
      <w:r>
        <w:t>или</w:t>
      </w:r>
      <w:r>
        <w:rPr>
          <w:spacing w:val="-7"/>
        </w:rPr>
        <w:t xml:space="preserve"> </w:t>
      </w:r>
      <w:r>
        <w:t>услышанного. Связь предложений и частей текста в художественных повествованиях.</w:t>
      </w:r>
    </w:p>
    <w:p w:rsidR="004F597C" w:rsidRDefault="00175E06">
      <w:pPr>
        <w:pStyle w:val="a3"/>
        <w:spacing w:line="251" w:lineRule="exact"/>
        <w:ind w:left="1015" w:firstLine="0"/>
        <w:jc w:val="left"/>
      </w:pPr>
      <w:r>
        <w:rPr>
          <w:spacing w:val="-2"/>
        </w:rPr>
        <w:t>Художественное</w:t>
      </w:r>
      <w:r>
        <w:rPr>
          <w:spacing w:val="1"/>
        </w:rPr>
        <w:t xml:space="preserve"> </w:t>
      </w:r>
      <w:r>
        <w:rPr>
          <w:spacing w:val="-2"/>
        </w:rPr>
        <w:t>описание:</w:t>
      </w:r>
      <w:r>
        <w:rPr>
          <w:spacing w:val="6"/>
        </w:rPr>
        <w:t xml:space="preserve"> </w:t>
      </w:r>
      <w:r>
        <w:rPr>
          <w:spacing w:val="-2"/>
        </w:rPr>
        <w:t>загадки.</w:t>
      </w:r>
    </w:p>
    <w:p w:rsidR="004F597C" w:rsidRDefault="00175E06">
      <w:pPr>
        <w:pStyle w:val="a3"/>
        <w:spacing w:line="250" w:lineRule="exact"/>
        <w:ind w:left="1015" w:firstLine="0"/>
        <w:jc w:val="left"/>
      </w:pPr>
      <w:r>
        <w:t>Письмо</w:t>
      </w:r>
      <w:r>
        <w:rPr>
          <w:spacing w:val="-15"/>
        </w:rPr>
        <w:t xml:space="preserve"> </w:t>
      </w:r>
      <w:r>
        <w:t>другу</w:t>
      </w:r>
      <w:r>
        <w:rPr>
          <w:spacing w:val="-13"/>
        </w:rPr>
        <w:t xml:space="preserve"> </w:t>
      </w:r>
      <w:r>
        <w:t>с</w:t>
      </w:r>
      <w:r>
        <w:rPr>
          <w:spacing w:val="-10"/>
        </w:rPr>
        <w:t xml:space="preserve"> </w:t>
      </w:r>
      <w:r>
        <w:t>включением</w:t>
      </w:r>
      <w:r>
        <w:rPr>
          <w:spacing w:val="-8"/>
        </w:rPr>
        <w:t xml:space="preserve"> </w:t>
      </w:r>
      <w:r>
        <w:t>художественного</w:t>
      </w:r>
      <w:r>
        <w:rPr>
          <w:spacing w:val="-8"/>
        </w:rPr>
        <w:t xml:space="preserve"> </w:t>
      </w:r>
      <w:r>
        <w:t>описания</w:t>
      </w:r>
      <w:r>
        <w:rPr>
          <w:spacing w:val="-8"/>
        </w:rPr>
        <w:t xml:space="preserve"> </w:t>
      </w:r>
      <w:r>
        <w:t>предмета</w:t>
      </w:r>
      <w:r>
        <w:rPr>
          <w:spacing w:val="-5"/>
        </w:rPr>
        <w:t xml:space="preserve"> </w:t>
      </w:r>
      <w:r>
        <w:rPr>
          <w:spacing w:val="-2"/>
        </w:rPr>
        <w:t>(животного).</w:t>
      </w:r>
    </w:p>
    <w:p w:rsidR="004F597C" w:rsidRDefault="00175E06">
      <w:pPr>
        <w:pStyle w:val="a3"/>
        <w:spacing w:line="251" w:lineRule="exact"/>
        <w:ind w:left="1015" w:firstLine="0"/>
        <w:jc w:val="left"/>
      </w:pPr>
      <w:r>
        <w:t>Наблюдение</w:t>
      </w:r>
      <w:r>
        <w:rPr>
          <w:spacing w:val="50"/>
        </w:rPr>
        <w:t xml:space="preserve"> </w:t>
      </w:r>
      <w:r>
        <w:t>за</w:t>
      </w:r>
      <w:r>
        <w:rPr>
          <w:spacing w:val="53"/>
        </w:rPr>
        <w:t xml:space="preserve"> </w:t>
      </w:r>
      <w:r>
        <w:t>самостоятельными</w:t>
      </w:r>
      <w:r>
        <w:rPr>
          <w:spacing w:val="59"/>
        </w:rPr>
        <w:t xml:space="preserve"> </w:t>
      </w:r>
      <w:r>
        <w:t>и</w:t>
      </w:r>
      <w:r>
        <w:rPr>
          <w:spacing w:val="54"/>
        </w:rPr>
        <w:t xml:space="preserve"> </w:t>
      </w:r>
      <w:r>
        <w:t>служебными</w:t>
      </w:r>
      <w:r>
        <w:rPr>
          <w:spacing w:val="58"/>
        </w:rPr>
        <w:t xml:space="preserve"> </w:t>
      </w:r>
      <w:r>
        <w:t>частями</w:t>
      </w:r>
      <w:r>
        <w:rPr>
          <w:spacing w:val="54"/>
        </w:rPr>
        <w:t xml:space="preserve"> </w:t>
      </w:r>
      <w:r>
        <w:t>речи</w:t>
      </w:r>
      <w:r>
        <w:rPr>
          <w:spacing w:val="54"/>
        </w:rPr>
        <w:t xml:space="preserve"> </w:t>
      </w:r>
      <w:r>
        <w:t>в</w:t>
      </w:r>
      <w:r>
        <w:rPr>
          <w:spacing w:val="53"/>
        </w:rPr>
        <w:t xml:space="preserve"> </w:t>
      </w:r>
      <w:r>
        <w:t>текстах</w:t>
      </w:r>
      <w:r>
        <w:rPr>
          <w:spacing w:val="57"/>
        </w:rPr>
        <w:t xml:space="preserve"> </w:t>
      </w:r>
      <w:r>
        <w:rPr>
          <w:spacing w:val="-2"/>
        </w:rPr>
        <w:t>художественного</w:t>
      </w:r>
    </w:p>
    <w:p w:rsidR="004F597C" w:rsidRDefault="00175E06">
      <w:pPr>
        <w:pStyle w:val="a3"/>
        <w:spacing w:line="234" w:lineRule="exact"/>
        <w:ind w:firstLine="0"/>
        <w:jc w:val="left"/>
      </w:pPr>
      <w:r>
        <w:rPr>
          <w:spacing w:val="-2"/>
        </w:rPr>
        <w:t>стиля.</w:t>
      </w:r>
    </w:p>
    <w:p w:rsidR="004F597C" w:rsidRDefault="00175E06">
      <w:pPr>
        <w:pStyle w:val="a3"/>
        <w:spacing w:line="251" w:lineRule="exact"/>
        <w:ind w:left="1015" w:firstLine="0"/>
        <w:jc w:val="left"/>
      </w:pPr>
      <w:r>
        <w:t>Нахождение</w:t>
      </w:r>
      <w:r>
        <w:rPr>
          <w:spacing w:val="-13"/>
        </w:rPr>
        <w:t xml:space="preserve"> </w:t>
      </w:r>
      <w:r>
        <w:t>в</w:t>
      </w:r>
      <w:r>
        <w:rPr>
          <w:spacing w:val="-5"/>
        </w:rPr>
        <w:t xml:space="preserve"> </w:t>
      </w:r>
      <w:r>
        <w:t>тексте</w:t>
      </w:r>
      <w:r>
        <w:rPr>
          <w:spacing w:val="-12"/>
        </w:rPr>
        <w:t xml:space="preserve"> </w:t>
      </w:r>
      <w:r>
        <w:t>художественных</w:t>
      </w:r>
      <w:r>
        <w:rPr>
          <w:spacing w:val="-3"/>
        </w:rPr>
        <w:t xml:space="preserve"> </w:t>
      </w:r>
      <w:r>
        <w:t>произведений</w:t>
      </w:r>
      <w:r>
        <w:rPr>
          <w:spacing w:val="-7"/>
        </w:rPr>
        <w:t xml:space="preserve"> </w:t>
      </w:r>
      <w:r>
        <w:t>эмоционально</w:t>
      </w:r>
      <w:r>
        <w:rPr>
          <w:spacing w:val="-10"/>
        </w:rPr>
        <w:t xml:space="preserve"> </w:t>
      </w:r>
      <w:r>
        <w:t>окрашенных</w:t>
      </w:r>
      <w:r>
        <w:rPr>
          <w:spacing w:val="-3"/>
        </w:rPr>
        <w:t xml:space="preserve"> </w:t>
      </w:r>
      <w:r>
        <w:t>слов,</w:t>
      </w:r>
      <w:r>
        <w:rPr>
          <w:spacing w:val="-7"/>
        </w:rPr>
        <w:t xml:space="preserve"> </w:t>
      </w:r>
      <w:r>
        <w:rPr>
          <w:spacing w:val="-2"/>
        </w:rPr>
        <w:t>сравнение</w:t>
      </w:r>
    </w:p>
    <w:p w:rsidR="004F597C" w:rsidRDefault="004F597C">
      <w:pPr>
        <w:pStyle w:val="a3"/>
        <w:spacing w:line="251" w:lineRule="exact"/>
        <w:jc w:val="left"/>
        <w:sectPr w:rsidR="004F597C">
          <w:pgSz w:w="11900" w:h="16840"/>
          <w:pgMar w:top="700" w:right="566" w:bottom="280" w:left="708" w:header="720" w:footer="720" w:gutter="0"/>
          <w:cols w:space="720"/>
        </w:sectPr>
      </w:pPr>
    </w:p>
    <w:p w:rsidR="004F597C" w:rsidRDefault="00175E06">
      <w:pPr>
        <w:pStyle w:val="a3"/>
        <w:spacing w:before="65" w:line="249" w:lineRule="exact"/>
        <w:ind w:firstLine="0"/>
      </w:pPr>
      <w:r>
        <w:t>их</w:t>
      </w:r>
      <w:r>
        <w:rPr>
          <w:spacing w:val="-7"/>
        </w:rPr>
        <w:t xml:space="preserve"> </w:t>
      </w:r>
      <w:r>
        <w:t>по</w:t>
      </w:r>
      <w:r>
        <w:rPr>
          <w:spacing w:val="-12"/>
        </w:rPr>
        <w:t xml:space="preserve"> </w:t>
      </w:r>
      <w:r>
        <w:t>значению</w:t>
      </w:r>
      <w:r>
        <w:rPr>
          <w:spacing w:val="-7"/>
        </w:rPr>
        <w:t xml:space="preserve"> </w:t>
      </w:r>
      <w:r>
        <w:t>с</w:t>
      </w:r>
      <w:r>
        <w:rPr>
          <w:spacing w:val="-8"/>
        </w:rPr>
        <w:t xml:space="preserve"> </w:t>
      </w:r>
      <w:r>
        <w:t>нейтральной</w:t>
      </w:r>
      <w:r>
        <w:rPr>
          <w:spacing w:val="-3"/>
        </w:rPr>
        <w:t xml:space="preserve"> </w:t>
      </w:r>
      <w:r>
        <w:rPr>
          <w:spacing w:val="-2"/>
        </w:rPr>
        <w:t>лексикой.</w:t>
      </w:r>
    </w:p>
    <w:p w:rsidR="004F597C" w:rsidRDefault="00175E06">
      <w:pPr>
        <w:pStyle w:val="a3"/>
        <w:ind w:right="438"/>
      </w:pPr>
      <w:r>
        <w:t>Различение прямого и переносного значения слов. Нахождение в текстах художественных произведений</w:t>
      </w:r>
      <w:r>
        <w:rPr>
          <w:spacing w:val="-12"/>
        </w:rPr>
        <w:t xml:space="preserve"> </w:t>
      </w:r>
      <w:r>
        <w:t>(под</w:t>
      </w:r>
      <w:r>
        <w:rPr>
          <w:spacing w:val="-13"/>
        </w:rPr>
        <w:t xml:space="preserve"> </w:t>
      </w:r>
      <w:r>
        <w:t>руководством</w:t>
      </w:r>
      <w:r>
        <w:rPr>
          <w:spacing w:val="-12"/>
        </w:rPr>
        <w:t xml:space="preserve"> </w:t>
      </w:r>
      <w:r>
        <w:t>педагогического</w:t>
      </w:r>
      <w:r>
        <w:rPr>
          <w:spacing w:val="-14"/>
        </w:rPr>
        <w:t xml:space="preserve"> </w:t>
      </w:r>
      <w:r>
        <w:t>работника)</w:t>
      </w:r>
      <w:r>
        <w:rPr>
          <w:spacing w:val="-12"/>
        </w:rPr>
        <w:t xml:space="preserve"> </w:t>
      </w:r>
      <w:r>
        <w:t>средств</w:t>
      </w:r>
      <w:r>
        <w:rPr>
          <w:spacing w:val="-11"/>
        </w:rPr>
        <w:t xml:space="preserve"> </w:t>
      </w:r>
      <w:r>
        <w:t>языковой</w:t>
      </w:r>
      <w:r>
        <w:rPr>
          <w:spacing w:val="-10"/>
        </w:rPr>
        <w:t xml:space="preserve"> </w:t>
      </w:r>
      <w:r>
        <w:t>выразительности:</w:t>
      </w:r>
      <w:r>
        <w:rPr>
          <w:spacing w:val="-14"/>
        </w:rPr>
        <w:t xml:space="preserve"> </w:t>
      </w:r>
      <w:r>
        <w:t>эпитет и метафор (без введения терминов).</w:t>
      </w:r>
    </w:p>
    <w:p w:rsidR="004F597C" w:rsidRDefault="00175E06">
      <w:pPr>
        <w:pStyle w:val="a3"/>
        <w:spacing w:line="237" w:lineRule="auto"/>
        <w:ind w:left="1015" w:right="520" w:firstLine="0"/>
        <w:jc w:val="left"/>
      </w:pPr>
      <w:r>
        <w:t>Упражнения</w:t>
      </w:r>
      <w:r>
        <w:rPr>
          <w:spacing w:val="-10"/>
        </w:rPr>
        <w:t xml:space="preserve"> </w:t>
      </w:r>
      <w:r>
        <w:t>в</w:t>
      </w:r>
      <w:r>
        <w:rPr>
          <w:spacing w:val="-13"/>
        </w:rPr>
        <w:t xml:space="preserve"> </w:t>
      </w:r>
      <w:r>
        <w:t>образовании</w:t>
      </w:r>
      <w:r>
        <w:rPr>
          <w:spacing w:val="-11"/>
        </w:rPr>
        <w:t xml:space="preserve"> </w:t>
      </w:r>
      <w:r>
        <w:t>существительн</w:t>
      </w:r>
      <w:r>
        <w:t>ых</w:t>
      </w:r>
      <w:r>
        <w:rPr>
          <w:spacing w:val="-9"/>
        </w:rPr>
        <w:t xml:space="preserve"> </w:t>
      </w:r>
      <w:r>
        <w:t>и</w:t>
      </w:r>
      <w:r>
        <w:rPr>
          <w:spacing w:val="-13"/>
        </w:rPr>
        <w:t xml:space="preserve"> </w:t>
      </w:r>
      <w:r>
        <w:t>прилагательных</w:t>
      </w:r>
      <w:r>
        <w:rPr>
          <w:spacing w:val="-8"/>
        </w:rPr>
        <w:t xml:space="preserve"> </w:t>
      </w:r>
      <w:r>
        <w:t>с</w:t>
      </w:r>
      <w:r>
        <w:rPr>
          <w:spacing w:val="-14"/>
        </w:rPr>
        <w:t xml:space="preserve"> </w:t>
      </w:r>
      <w:r>
        <w:t>помощью</w:t>
      </w:r>
      <w:r>
        <w:rPr>
          <w:spacing w:val="-11"/>
        </w:rPr>
        <w:t xml:space="preserve"> </w:t>
      </w:r>
      <w:r>
        <w:t>суффиксов. Нахождение в тексте контекстуальных синонимов.</w:t>
      </w:r>
    </w:p>
    <w:p w:rsidR="004F597C" w:rsidRDefault="00175E06">
      <w:pPr>
        <w:pStyle w:val="a3"/>
        <w:spacing w:line="237" w:lineRule="auto"/>
        <w:ind w:left="1015" w:firstLine="0"/>
        <w:jc w:val="left"/>
      </w:pPr>
      <w:r>
        <w:t>Составление предложений с однородными членами в художественном описании предмета. Составление</w:t>
      </w:r>
      <w:r>
        <w:rPr>
          <w:spacing w:val="73"/>
        </w:rPr>
        <w:t xml:space="preserve"> </w:t>
      </w:r>
      <w:r>
        <w:t>сложных</w:t>
      </w:r>
      <w:r>
        <w:rPr>
          <w:spacing w:val="74"/>
        </w:rPr>
        <w:t xml:space="preserve"> </w:t>
      </w:r>
      <w:r>
        <w:t>предложений</w:t>
      </w:r>
      <w:r>
        <w:rPr>
          <w:spacing w:val="77"/>
        </w:rPr>
        <w:t xml:space="preserve"> </w:t>
      </w:r>
      <w:r>
        <w:t>(по</w:t>
      </w:r>
      <w:r>
        <w:rPr>
          <w:spacing w:val="73"/>
        </w:rPr>
        <w:t xml:space="preserve"> </w:t>
      </w:r>
      <w:r>
        <w:t>образцу)</w:t>
      </w:r>
      <w:r>
        <w:rPr>
          <w:spacing w:val="77"/>
        </w:rPr>
        <w:t xml:space="preserve"> </w:t>
      </w:r>
      <w:r>
        <w:t>в</w:t>
      </w:r>
      <w:r>
        <w:rPr>
          <w:spacing w:val="74"/>
        </w:rPr>
        <w:t xml:space="preserve"> </w:t>
      </w:r>
      <w:r>
        <w:t>художественном</w:t>
      </w:r>
      <w:r>
        <w:rPr>
          <w:spacing w:val="79"/>
        </w:rPr>
        <w:t xml:space="preserve"> </w:t>
      </w:r>
      <w:r>
        <w:t>описании</w:t>
      </w:r>
      <w:r>
        <w:rPr>
          <w:spacing w:val="71"/>
        </w:rPr>
        <w:t xml:space="preserve"> </w:t>
      </w:r>
      <w:r>
        <w:t>предмета,</w:t>
      </w:r>
    </w:p>
    <w:p w:rsidR="004F597C" w:rsidRDefault="00175E06">
      <w:pPr>
        <w:pStyle w:val="a3"/>
        <w:spacing w:line="237" w:lineRule="auto"/>
        <w:ind w:left="1015" w:right="1182" w:hanging="720"/>
        <w:jc w:val="left"/>
      </w:pPr>
      <w:r>
        <w:t>признака, действия с использованием образных сравнений и союзов "как будто", "словно". Составление загадок на основе использования образных сравнений и сопоставлений. Использование</w:t>
      </w:r>
      <w:r>
        <w:rPr>
          <w:spacing w:val="-14"/>
        </w:rPr>
        <w:t xml:space="preserve"> </w:t>
      </w:r>
      <w:r>
        <w:t>существительных</w:t>
      </w:r>
      <w:r>
        <w:rPr>
          <w:spacing w:val="-7"/>
        </w:rPr>
        <w:t xml:space="preserve"> </w:t>
      </w:r>
      <w:r>
        <w:t>для</w:t>
      </w:r>
      <w:r>
        <w:rPr>
          <w:spacing w:val="-14"/>
        </w:rPr>
        <w:t xml:space="preserve"> </w:t>
      </w:r>
      <w:r>
        <w:t>составления</w:t>
      </w:r>
      <w:r>
        <w:rPr>
          <w:spacing w:val="-8"/>
        </w:rPr>
        <w:t xml:space="preserve"> </w:t>
      </w:r>
      <w:r>
        <w:t>образных</w:t>
      </w:r>
      <w:r>
        <w:rPr>
          <w:spacing w:val="-13"/>
        </w:rPr>
        <w:t xml:space="preserve"> </w:t>
      </w:r>
      <w:r>
        <w:t>сравнений</w:t>
      </w:r>
      <w:r>
        <w:rPr>
          <w:spacing w:val="-14"/>
        </w:rPr>
        <w:t xml:space="preserve"> </w:t>
      </w:r>
      <w:r>
        <w:t>и</w:t>
      </w:r>
      <w:r>
        <w:rPr>
          <w:spacing w:val="-12"/>
        </w:rPr>
        <w:t xml:space="preserve"> </w:t>
      </w:r>
      <w:r>
        <w:t>определений.</w:t>
      </w:r>
    </w:p>
    <w:p w:rsidR="004F597C" w:rsidRDefault="00175E06">
      <w:pPr>
        <w:pStyle w:val="a3"/>
        <w:spacing w:line="237" w:lineRule="auto"/>
        <w:jc w:val="left"/>
      </w:pPr>
      <w:r>
        <w:t>Использов</w:t>
      </w:r>
      <w:r>
        <w:t>ание</w:t>
      </w:r>
      <w:r>
        <w:rPr>
          <w:spacing w:val="31"/>
        </w:rPr>
        <w:t xml:space="preserve"> </w:t>
      </w:r>
      <w:r>
        <w:t>прилагательных</w:t>
      </w:r>
      <w:r>
        <w:rPr>
          <w:spacing w:val="37"/>
        </w:rPr>
        <w:t xml:space="preserve"> </w:t>
      </w:r>
      <w:r>
        <w:t>для</w:t>
      </w:r>
      <w:r>
        <w:rPr>
          <w:spacing w:val="34"/>
        </w:rPr>
        <w:t xml:space="preserve"> </w:t>
      </w:r>
      <w:r>
        <w:t>образного</w:t>
      </w:r>
      <w:r>
        <w:rPr>
          <w:spacing w:val="32"/>
        </w:rPr>
        <w:t xml:space="preserve"> </w:t>
      </w:r>
      <w:r>
        <w:t>и</w:t>
      </w:r>
      <w:r>
        <w:rPr>
          <w:spacing w:val="37"/>
        </w:rPr>
        <w:t xml:space="preserve"> </w:t>
      </w:r>
      <w:r>
        <w:t>выразительного</w:t>
      </w:r>
      <w:r>
        <w:rPr>
          <w:spacing w:val="37"/>
        </w:rPr>
        <w:t xml:space="preserve"> </w:t>
      </w:r>
      <w:r>
        <w:t>описания</w:t>
      </w:r>
      <w:r>
        <w:rPr>
          <w:spacing w:val="35"/>
        </w:rPr>
        <w:t xml:space="preserve"> </w:t>
      </w:r>
      <w:r>
        <w:t>предмета,</w:t>
      </w:r>
      <w:r>
        <w:rPr>
          <w:spacing w:val="38"/>
        </w:rPr>
        <w:t xml:space="preserve"> </w:t>
      </w:r>
      <w:r>
        <w:t>места, характера человека в художественном описании.</w:t>
      </w:r>
    </w:p>
    <w:p w:rsidR="004F597C" w:rsidRDefault="00175E06">
      <w:pPr>
        <w:pStyle w:val="a3"/>
        <w:spacing w:line="249" w:lineRule="exact"/>
        <w:ind w:left="1015" w:firstLine="0"/>
        <w:jc w:val="left"/>
      </w:pPr>
      <w:r>
        <w:t>Использование</w:t>
      </w:r>
      <w:r>
        <w:rPr>
          <w:spacing w:val="-14"/>
        </w:rPr>
        <w:t xml:space="preserve"> </w:t>
      </w:r>
      <w:r>
        <w:t>частиц</w:t>
      </w:r>
      <w:r>
        <w:rPr>
          <w:spacing w:val="-12"/>
        </w:rPr>
        <w:t xml:space="preserve"> </w:t>
      </w:r>
      <w:r>
        <w:t>в</w:t>
      </w:r>
      <w:r>
        <w:rPr>
          <w:spacing w:val="-8"/>
        </w:rPr>
        <w:t xml:space="preserve"> </w:t>
      </w:r>
      <w:r>
        <w:t>текстах</w:t>
      </w:r>
      <w:r>
        <w:rPr>
          <w:spacing w:val="-9"/>
        </w:rPr>
        <w:t xml:space="preserve"> </w:t>
      </w:r>
      <w:r>
        <w:t>художественного</w:t>
      </w:r>
      <w:r>
        <w:rPr>
          <w:spacing w:val="-11"/>
        </w:rPr>
        <w:t xml:space="preserve"> </w:t>
      </w:r>
      <w:r>
        <w:rPr>
          <w:spacing w:val="-2"/>
        </w:rPr>
        <w:t>стиля.</w:t>
      </w:r>
    </w:p>
    <w:p w:rsidR="004F597C" w:rsidRDefault="00175E06">
      <w:pPr>
        <w:pStyle w:val="a3"/>
        <w:spacing w:line="237" w:lineRule="auto"/>
        <w:jc w:val="left"/>
      </w:pPr>
      <w:r>
        <w:t>Составление</w:t>
      </w:r>
      <w:r>
        <w:rPr>
          <w:spacing w:val="73"/>
        </w:rPr>
        <w:t xml:space="preserve"> </w:t>
      </w:r>
      <w:r>
        <w:t>простых</w:t>
      </w:r>
      <w:r>
        <w:rPr>
          <w:spacing w:val="78"/>
        </w:rPr>
        <w:t xml:space="preserve"> </w:t>
      </w:r>
      <w:r>
        <w:t>предложений</w:t>
      </w:r>
      <w:r>
        <w:rPr>
          <w:spacing w:val="80"/>
        </w:rPr>
        <w:t xml:space="preserve"> </w:t>
      </w:r>
      <w:r>
        <w:t>с</w:t>
      </w:r>
      <w:r>
        <w:rPr>
          <w:spacing w:val="71"/>
        </w:rPr>
        <w:t xml:space="preserve"> </w:t>
      </w:r>
      <w:r>
        <w:t>однородными</w:t>
      </w:r>
      <w:r>
        <w:rPr>
          <w:spacing w:val="76"/>
        </w:rPr>
        <w:t xml:space="preserve"> </w:t>
      </w:r>
      <w:r>
        <w:t>членами</w:t>
      </w:r>
      <w:r>
        <w:rPr>
          <w:spacing w:val="75"/>
        </w:rPr>
        <w:t xml:space="preserve"> </w:t>
      </w:r>
      <w:r>
        <w:t>и</w:t>
      </w:r>
      <w:r>
        <w:rPr>
          <w:spacing w:val="75"/>
        </w:rPr>
        <w:t xml:space="preserve"> </w:t>
      </w:r>
      <w:r>
        <w:t>с</w:t>
      </w:r>
      <w:r>
        <w:rPr>
          <w:spacing w:val="71"/>
        </w:rPr>
        <w:t xml:space="preserve"> </w:t>
      </w:r>
      <w:r>
        <w:t>союзами</w:t>
      </w:r>
      <w:r>
        <w:rPr>
          <w:spacing w:val="80"/>
        </w:rPr>
        <w:t xml:space="preserve"> </w:t>
      </w:r>
      <w:r>
        <w:t>"а",</w:t>
      </w:r>
      <w:r>
        <w:rPr>
          <w:spacing w:val="76"/>
        </w:rPr>
        <w:t xml:space="preserve"> </w:t>
      </w:r>
      <w:r>
        <w:t>"но",</w:t>
      </w:r>
      <w:r>
        <w:rPr>
          <w:spacing w:val="80"/>
        </w:rPr>
        <w:t xml:space="preserve"> </w:t>
      </w:r>
      <w:r>
        <w:t>с повторяющимся союзом "и".</w:t>
      </w:r>
    </w:p>
    <w:p w:rsidR="004F597C" w:rsidRDefault="00175E06">
      <w:pPr>
        <w:pStyle w:val="a3"/>
        <w:spacing w:line="237" w:lineRule="auto"/>
        <w:jc w:val="left"/>
      </w:pPr>
      <w:r>
        <w:t>Включение</w:t>
      </w:r>
      <w:r>
        <w:rPr>
          <w:spacing w:val="40"/>
        </w:rPr>
        <w:t xml:space="preserve"> </w:t>
      </w:r>
      <w:r>
        <w:t>предложений</w:t>
      </w:r>
      <w:r>
        <w:rPr>
          <w:spacing w:val="40"/>
        </w:rPr>
        <w:t xml:space="preserve"> </w:t>
      </w:r>
      <w:r>
        <w:t>сложносочиненных</w:t>
      </w:r>
      <w:r>
        <w:rPr>
          <w:spacing w:val="40"/>
        </w:rPr>
        <w:t xml:space="preserve"> </w:t>
      </w:r>
      <w:r>
        <w:t>предложений</w:t>
      </w:r>
      <w:r>
        <w:rPr>
          <w:spacing w:val="40"/>
        </w:rPr>
        <w:t xml:space="preserve"> </w:t>
      </w:r>
      <w:r>
        <w:t>в</w:t>
      </w:r>
      <w:r>
        <w:rPr>
          <w:spacing w:val="40"/>
        </w:rPr>
        <w:t xml:space="preserve"> </w:t>
      </w:r>
      <w:r>
        <w:t>сравнительное</w:t>
      </w:r>
      <w:r>
        <w:rPr>
          <w:spacing w:val="40"/>
        </w:rPr>
        <w:t xml:space="preserve"> </w:t>
      </w:r>
      <w:r>
        <w:t>описание</w:t>
      </w:r>
      <w:r>
        <w:rPr>
          <w:spacing w:val="40"/>
        </w:rPr>
        <w:t xml:space="preserve"> </w:t>
      </w:r>
      <w:r>
        <w:t>в</w:t>
      </w:r>
      <w:r>
        <w:rPr>
          <w:spacing w:val="80"/>
        </w:rPr>
        <w:t xml:space="preserve"> </w:t>
      </w:r>
      <w:r>
        <w:t>художественном стиле.</w:t>
      </w:r>
    </w:p>
    <w:p w:rsidR="004F597C" w:rsidRDefault="00175E06">
      <w:pPr>
        <w:pStyle w:val="a3"/>
        <w:spacing w:line="237" w:lineRule="auto"/>
        <w:jc w:val="left"/>
      </w:pPr>
      <w:r>
        <w:t>Продолжение</w:t>
      </w:r>
      <w:r>
        <w:rPr>
          <w:spacing w:val="40"/>
        </w:rPr>
        <w:t xml:space="preserve"> </w:t>
      </w:r>
      <w:r>
        <w:t>сказки</w:t>
      </w:r>
      <w:r>
        <w:rPr>
          <w:spacing w:val="72"/>
        </w:rPr>
        <w:t xml:space="preserve"> </w:t>
      </w:r>
      <w:r>
        <w:t>по</w:t>
      </w:r>
      <w:r>
        <w:rPr>
          <w:spacing w:val="40"/>
        </w:rPr>
        <w:t xml:space="preserve"> </w:t>
      </w:r>
      <w:r>
        <w:t>данному</w:t>
      </w:r>
      <w:r>
        <w:rPr>
          <w:spacing w:val="40"/>
        </w:rPr>
        <w:t xml:space="preserve"> </w:t>
      </w:r>
      <w:r>
        <w:t>началу</w:t>
      </w:r>
      <w:r>
        <w:rPr>
          <w:spacing w:val="40"/>
        </w:rPr>
        <w:t xml:space="preserve"> </w:t>
      </w:r>
      <w:r>
        <w:t>и</w:t>
      </w:r>
      <w:r>
        <w:rPr>
          <w:spacing w:val="72"/>
        </w:rPr>
        <w:t xml:space="preserve"> </w:t>
      </w:r>
      <w:r>
        <w:t>опорным</w:t>
      </w:r>
      <w:r>
        <w:rPr>
          <w:spacing w:val="71"/>
        </w:rPr>
        <w:t xml:space="preserve"> </w:t>
      </w:r>
      <w:r>
        <w:t>словам</w:t>
      </w:r>
      <w:r>
        <w:rPr>
          <w:spacing w:val="71"/>
        </w:rPr>
        <w:t xml:space="preserve"> </w:t>
      </w:r>
      <w:r>
        <w:t>с</w:t>
      </w:r>
      <w:r>
        <w:rPr>
          <w:spacing w:val="40"/>
        </w:rPr>
        <w:t xml:space="preserve"> </w:t>
      </w:r>
      <w:r>
        <w:t>предварительным</w:t>
      </w:r>
      <w:r>
        <w:rPr>
          <w:spacing w:val="72"/>
        </w:rPr>
        <w:t xml:space="preserve"> </w:t>
      </w:r>
      <w:r>
        <w:t>разбором содержания и языкового оформления.</w:t>
      </w:r>
    </w:p>
    <w:p w:rsidR="004F597C" w:rsidRDefault="00175E06">
      <w:pPr>
        <w:pStyle w:val="a3"/>
        <w:spacing w:line="249" w:lineRule="exact"/>
        <w:ind w:left="1015" w:firstLine="0"/>
        <w:jc w:val="left"/>
      </w:pPr>
      <w:r>
        <w:t>Изложение</w:t>
      </w:r>
      <w:r>
        <w:rPr>
          <w:spacing w:val="-14"/>
        </w:rPr>
        <w:t xml:space="preserve"> </w:t>
      </w:r>
      <w:r>
        <w:t>те</w:t>
      </w:r>
      <w:r>
        <w:t>кста</w:t>
      </w:r>
      <w:r>
        <w:rPr>
          <w:spacing w:val="-14"/>
        </w:rPr>
        <w:t xml:space="preserve"> </w:t>
      </w:r>
      <w:r>
        <w:t>художественного</w:t>
      </w:r>
      <w:r>
        <w:rPr>
          <w:spacing w:val="-13"/>
        </w:rPr>
        <w:t xml:space="preserve"> </w:t>
      </w:r>
      <w:r>
        <w:rPr>
          <w:spacing w:val="-2"/>
        </w:rPr>
        <w:t>повествования.</w:t>
      </w:r>
    </w:p>
    <w:p w:rsidR="004F597C" w:rsidRDefault="00175E06">
      <w:pPr>
        <w:pStyle w:val="a3"/>
        <w:spacing w:line="237" w:lineRule="auto"/>
        <w:jc w:val="left"/>
      </w:pPr>
      <w:r>
        <w:t>Изложение</w:t>
      </w:r>
      <w:r>
        <w:rPr>
          <w:spacing w:val="30"/>
        </w:rPr>
        <w:t xml:space="preserve"> </w:t>
      </w:r>
      <w:r>
        <w:t>текста</w:t>
      </w:r>
      <w:r>
        <w:rPr>
          <w:spacing w:val="38"/>
        </w:rPr>
        <w:t xml:space="preserve"> </w:t>
      </w:r>
      <w:r>
        <w:t>художественного</w:t>
      </w:r>
      <w:r>
        <w:rPr>
          <w:spacing w:val="38"/>
        </w:rPr>
        <w:t xml:space="preserve"> </w:t>
      </w:r>
      <w:r>
        <w:t>описания</w:t>
      </w:r>
      <w:r>
        <w:rPr>
          <w:spacing w:val="31"/>
        </w:rPr>
        <w:t xml:space="preserve"> </w:t>
      </w:r>
      <w:r>
        <w:t>животного</w:t>
      </w:r>
      <w:r>
        <w:rPr>
          <w:spacing w:val="32"/>
        </w:rPr>
        <w:t xml:space="preserve"> </w:t>
      </w:r>
      <w:r>
        <w:t>с</w:t>
      </w:r>
      <w:r>
        <w:rPr>
          <w:spacing w:val="34"/>
        </w:rPr>
        <w:t xml:space="preserve"> </w:t>
      </w:r>
      <w:r>
        <w:t>предварительным</w:t>
      </w:r>
      <w:r>
        <w:rPr>
          <w:spacing w:val="38"/>
        </w:rPr>
        <w:t xml:space="preserve"> </w:t>
      </w:r>
      <w:r>
        <w:t>разбором</w:t>
      </w:r>
      <w:r>
        <w:rPr>
          <w:spacing w:val="36"/>
        </w:rPr>
        <w:t xml:space="preserve"> </w:t>
      </w:r>
      <w:r>
        <w:t>всех компонентов текста.</w:t>
      </w:r>
    </w:p>
    <w:p w:rsidR="004F597C" w:rsidRDefault="00175E06">
      <w:pPr>
        <w:pStyle w:val="a3"/>
        <w:spacing w:line="237" w:lineRule="auto"/>
        <w:jc w:val="left"/>
      </w:pPr>
      <w:r>
        <w:t>Сочинения-описания</w:t>
      </w:r>
      <w:r>
        <w:rPr>
          <w:spacing w:val="-7"/>
        </w:rPr>
        <w:t xml:space="preserve"> </w:t>
      </w:r>
      <w:r>
        <w:t>животных</w:t>
      </w:r>
      <w:r>
        <w:rPr>
          <w:spacing w:val="-3"/>
        </w:rPr>
        <w:t xml:space="preserve"> </w:t>
      </w:r>
      <w:r>
        <w:t>с</w:t>
      </w:r>
      <w:r>
        <w:rPr>
          <w:spacing w:val="-9"/>
        </w:rPr>
        <w:t xml:space="preserve"> </w:t>
      </w:r>
      <w:r>
        <w:t>элементами</w:t>
      </w:r>
      <w:r>
        <w:rPr>
          <w:spacing w:val="-2"/>
        </w:rPr>
        <w:t xml:space="preserve"> </w:t>
      </w:r>
      <w:r>
        <w:t>художественного</w:t>
      </w:r>
      <w:r>
        <w:rPr>
          <w:spacing w:val="-7"/>
        </w:rPr>
        <w:t xml:space="preserve"> </w:t>
      </w:r>
      <w:r>
        <w:t>стиля</w:t>
      </w:r>
      <w:r>
        <w:rPr>
          <w:spacing w:val="-4"/>
        </w:rPr>
        <w:t xml:space="preserve"> </w:t>
      </w:r>
      <w:r>
        <w:t>по</w:t>
      </w:r>
      <w:r>
        <w:rPr>
          <w:spacing w:val="-7"/>
        </w:rPr>
        <w:t xml:space="preserve"> </w:t>
      </w:r>
      <w:r>
        <w:t>личным</w:t>
      </w:r>
      <w:r>
        <w:rPr>
          <w:spacing w:val="-7"/>
        </w:rPr>
        <w:t xml:space="preserve"> </w:t>
      </w:r>
      <w:r>
        <w:t>наблюдениям, опорным словам и предложенному плану.</w:t>
      </w:r>
    </w:p>
    <w:p w:rsidR="004F597C" w:rsidRDefault="00175E06">
      <w:pPr>
        <w:pStyle w:val="a3"/>
        <w:spacing w:line="249" w:lineRule="exact"/>
        <w:ind w:left="1015" w:firstLine="0"/>
        <w:jc w:val="left"/>
      </w:pPr>
      <w:r>
        <w:t>Повествование</w:t>
      </w:r>
      <w:r>
        <w:rPr>
          <w:spacing w:val="-13"/>
        </w:rPr>
        <w:t xml:space="preserve"> </w:t>
      </w:r>
      <w:r>
        <w:t>в</w:t>
      </w:r>
      <w:r>
        <w:rPr>
          <w:spacing w:val="-10"/>
        </w:rPr>
        <w:t xml:space="preserve"> </w:t>
      </w:r>
      <w:r>
        <w:t>художественном</w:t>
      </w:r>
      <w:r>
        <w:rPr>
          <w:spacing w:val="-5"/>
        </w:rPr>
        <w:t xml:space="preserve"> </w:t>
      </w:r>
      <w:r>
        <w:t>стиле</w:t>
      </w:r>
      <w:r>
        <w:rPr>
          <w:spacing w:val="-12"/>
        </w:rPr>
        <w:t xml:space="preserve"> </w:t>
      </w:r>
      <w:r>
        <w:t>(рассказ</w:t>
      </w:r>
      <w:r>
        <w:rPr>
          <w:spacing w:val="-7"/>
        </w:rPr>
        <w:t xml:space="preserve"> </w:t>
      </w:r>
      <w:r>
        <w:t>о</w:t>
      </w:r>
      <w:r>
        <w:rPr>
          <w:spacing w:val="-10"/>
        </w:rPr>
        <w:t xml:space="preserve"> </w:t>
      </w:r>
      <w:r>
        <w:t>себе,</w:t>
      </w:r>
      <w:r>
        <w:rPr>
          <w:spacing w:val="-4"/>
        </w:rPr>
        <w:t xml:space="preserve"> </w:t>
      </w:r>
      <w:r>
        <w:t>рассказ</w:t>
      </w:r>
      <w:r>
        <w:rPr>
          <w:spacing w:val="-7"/>
        </w:rPr>
        <w:t xml:space="preserve"> </w:t>
      </w:r>
      <w:r>
        <w:t>о</w:t>
      </w:r>
      <w:r>
        <w:rPr>
          <w:spacing w:val="-10"/>
        </w:rPr>
        <w:t xml:space="preserve"> </w:t>
      </w:r>
      <w:r>
        <w:t>невыдуманных</w:t>
      </w:r>
      <w:r>
        <w:rPr>
          <w:spacing w:val="-4"/>
        </w:rPr>
        <w:t xml:space="preserve"> </w:t>
      </w:r>
      <w:r>
        <w:rPr>
          <w:spacing w:val="-2"/>
        </w:rPr>
        <w:t>событиях).</w:t>
      </w:r>
    </w:p>
    <w:p w:rsidR="004F597C" w:rsidRDefault="00175E06">
      <w:pPr>
        <w:pStyle w:val="a3"/>
        <w:spacing w:line="237" w:lineRule="auto"/>
        <w:ind w:right="520"/>
        <w:jc w:val="left"/>
      </w:pPr>
      <w:r>
        <w:t>Изложение</w:t>
      </w:r>
      <w:r>
        <w:rPr>
          <w:spacing w:val="-10"/>
        </w:rPr>
        <w:t xml:space="preserve"> </w:t>
      </w:r>
      <w:r>
        <w:t>текста</w:t>
      </w:r>
      <w:r>
        <w:rPr>
          <w:spacing w:val="-2"/>
        </w:rPr>
        <w:t xml:space="preserve"> </w:t>
      </w:r>
      <w:r>
        <w:t>автобиографии</w:t>
      </w:r>
      <w:r>
        <w:rPr>
          <w:spacing w:val="-6"/>
        </w:rPr>
        <w:t xml:space="preserve"> </w:t>
      </w:r>
      <w:r>
        <w:t>в</w:t>
      </w:r>
      <w:r>
        <w:rPr>
          <w:spacing w:val="-2"/>
        </w:rPr>
        <w:t xml:space="preserve"> </w:t>
      </w:r>
      <w:r>
        <w:t>художественном</w:t>
      </w:r>
      <w:r>
        <w:rPr>
          <w:spacing w:val="-4"/>
        </w:rPr>
        <w:t xml:space="preserve"> </w:t>
      </w:r>
      <w:r>
        <w:t>стиле</w:t>
      </w:r>
      <w:r>
        <w:rPr>
          <w:spacing w:val="-10"/>
        </w:rPr>
        <w:t xml:space="preserve"> </w:t>
      </w:r>
      <w:r>
        <w:t>по</w:t>
      </w:r>
      <w:r>
        <w:rPr>
          <w:spacing w:val="-8"/>
        </w:rPr>
        <w:t xml:space="preserve"> </w:t>
      </w:r>
      <w:r>
        <w:t>предложенному</w:t>
      </w:r>
      <w:r>
        <w:rPr>
          <w:spacing w:val="-8"/>
        </w:rPr>
        <w:t xml:space="preserve"> </w:t>
      </w:r>
      <w:r>
        <w:t>плану,</w:t>
      </w:r>
      <w:r>
        <w:rPr>
          <w:spacing w:val="-2"/>
        </w:rPr>
        <w:t xml:space="preserve"> </w:t>
      </w:r>
      <w:r>
        <w:t>опорным словам и словосочетаниям.</w:t>
      </w:r>
    </w:p>
    <w:p w:rsidR="004F597C" w:rsidRDefault="00175E06">
      <w:pPr>
        <w:pStyle w:val="a3"/>
        <w:spacing w:line="248" w:lineRule="exact"/>
        <w:ind w:left="1015" w:firstLine="0"/>
        <w:jc w:val="left"/>
      </w:pPr>
      <w:r>
        <w:t>Описание</w:t>
      </w:r>
      <w:r>
        <w:rPr>
          <w:spacing w:val="-12"/>
        </w:rPr>
        <w:t xml:space="preserve"> </w:t>
      </w:r>
      <w:r>
        <w:t>места</w:t>
      </w:r>
      <w:r>
        <w:rPr>
          <w:spacing w:val="-3"/>
        </w:rPr>
        <w:t xml:space="preserve"> </w:t>
      </w:r>
      <w:r>
        <w:t>и</w:t>
      </w:r>
      <w:r>
        <w:rPr>
          <w:spacing w:val="-1"/>
        </w:rPr>
        <w:t xml:space="preserve"> </w:t>
      </w:r>
      <w:r>
        <w:t>человека</w:t>
      </w:r>
      <w:r>
        <w:rPr>
          <w:spacing w:val="-2"/>
        </w:rPr>
        <w:t xml:space="preserve"> </w:t>
      </w:r>
      <w:r>
        <w:t>в</w:t>
      </w:r>
      <w:r>
        <w:rPr>
          <w:spacing w:val="-8"/>
        </w:rPr>
        <w:t xml:space="preserve"> </w:t>
      </w:r>
      <w:r>
        <w:t>художественном</w:t>
      </w:r>
      <w:r>
        <w:rPr>
          <w:spacing w:val="-5"/>
        </w:rPr>
        <w:t xml:space="preserve"> </w:t>
      </w:r>
      <w:r>
        <w:rPr>
          <w:spacing w:val="-2"/>
        </w:rPr>
        <w:t>стиле.</w:t>
      </w:r>
    </w:p>
    <w:p w:rsidR="004F597C" w:rsidRDefault="00175E06">
      <w:pPr>
        <w:pStyle w:val="a3"/>
        <w:spacing w:line="251" w:lineRule="exact"/>
        <w:ind w:left="1015" w:firstLine="0"/>
        <w:jc w:val="left"/>
      </w:pPr>
      <w:r>
        <w:rPr>
          <w:spacing w:val="-2"/>
        </w:rPr>
        <w:t>Сравнительное</w:t>
      </w:r>
      <w:r>
        <w:rPr>
          <w:spacing w:val="1"/>
        </w:rPr>
        <w:t xml:space="preserve"> </w:t>
      </w:r>
      <w:r>
        <w:rPr>
          <w:spacing w:val="-2"/>
        </w:rPr>
        <w:t>описание</w:t>
      </w:r>
      <w:r>
        <w:rPr>
          <w:spacing w:val="-3"/>
        </w:rPr>
        <w:t xml:space="preserve"> </w:t>
      </w:r>
      <w:r>
        <w:rPr>
          <w:spacing w:val="-2"/>
        </w:rPr>
        <w:t>предмета</w:t>
      </w:r>
      <w:r>
        <w:rPr>
          <w:spacing w:val="6"/>
        </w:rPr>
        <w:t xml:space="preserve"> </w:t>
      </w:r>
      <w:r>
        <w:rPr>
          <w:spacing w:val="-2"/>
        </w:rPr>
        <w:t>в</w:t>
      </w:r>
      <w:r>
        <w:rPr>
          <w:spacing w:val="-1"/>
        </w:rPr>
        <w:t xml:space="preserve"> </w:t>
      </w:r>
      <w:r>
        <w:rPr>
          <w:spacing w:val="-2"/>
        </w:rPr>
        <w:t>художественном</w:t>
      </w:r>
      <w:r>
        <w:rPr>
          <w:spacing w:val="6"/>
        </w:rPr>
        <w:t xml:space="preserve"> </w:t>
      </w:r>
      <w:r>
        <w:rPr>
          <w:spacing w:val="-2"/>
        </w:rPr>
        <w:t>стиле.</w:t>
      </w:r>
    </w:p>
    <w:p w:rsidR="004F597C" w:rsidRDefault="00175E06">
      <w:pPr>
        <w:pStyle w:val="a3"/>
        <w:ind w:left="1015" w:firstLine="0"/>
        <w:jc w:val="left"/>
      </w:pPr>
      <w:r>
        <w:t>Отзыв</w:t>
      </w:r>
      <w:r>
        <w:rPr>
          <w:spacing w:val="30"/>
        </w:rPr>
        <w:t xml:space="preserve"> </w:t>
      </w:r>
      <w:r>
        <w:t>о</w:t>
      </w:r>
      <w:r>
        <w:rPr>
          <w:spacing w:val="26"/>
        </w:rPr>
        <w:t xml:space="preserve"> </w:t>
      </w:r>
      <w:r>
        <w:t>прочитанной</w:t>
      </w:r>
      <w:r>
        <w:rPr>
          <w:spacing w:val="33"/>
        </w:rPr>
        <w:t xml:space="preserve"> </w:t>
      </w:r>
      <w:r>
        <w:t>книге</w:t>
      </w:r>
      <w:r>
        <w:rPr>
          <w:spacing w:val="25"/>
        </w:rPr>
        <w:t xml:space="preserve"> </w:t>
      </w:r>
      <w:r>
        <w:t>с</w:t>
      </w:r>
      <w:r>
        <w:rPr>
          <w:spacing w:val="29"/>
        </w:rPr>
        <w:t xml:space="preserve"> </w:t>
      </w:r>
      <w:r>
        <w:t>элементами</w:t>
      </w:r>
      <w:r>
        <w:rPr>
          <w:spacing w:val="33"/>
        </w:rPr>
        <w:t xml:space="preserve"> </w:t>
      </w:r>
      <w:r>
        <w:t>рассуждения,</w:t>
      </w:r>
      <w:r>
        <w:rPr>
          <w:spacing w:val="29"/>
        </w:rPr>
        <w:t xml:space="preserve"> </w:t>
      </w:r>
      <w:r>
        <w:t>по</w:t>
      </w:r>
      <w:r>
        <w:rPr>
          <w:spacing w:val="26"/>
        </w:rPr>
        <w:t xml:space="preserve"> </w:t>
      </w:r>
      <w:r>
        <w:t>предложенному</w:t>
      </w:r>
      <w:r>
        <w:rPr>
          <w:spacing w:val="29"/>
        </w:rPr>
        <w:t xml:space="preserve"> </w:t>
      </w:r>
      <w:r>
        <w:t>плану</w:t>
      </w:r>
      <w:r>
        <w:rPr>
          <w:spacing w:val="26"/>
        </w:rPr>
        <w:t xml:space="preserve"> </w:t>
      </w:r>
      <w:r>
        <w:t>и</w:t>
      </w:r>
      <w:r>
        <w:rPr>
          <w:spacing w:val="28"/>
        </w:rPr>
        <w:t xml:space="preserve"> </w:t>
      </w:r>
      <w:r>
        <w:rPr>
          <w:spacing w:val="-2"/>
        </w:rPr>
        <w:t>опорным</w:t>
      </w:r>
    </w:p>
    <w:p w:rsidR="004F597C" w:rsidRDefault="00175E06">
      <w:pPr>
        <w:pStyle w:val="a3"/>
        <w:spacing w:line="225" w:lineRule="exact"/>
        <w:ind w:firstLine="0"/>
        <w:jc w:val="left"/>
      </w:pPr>
      <w:r>
        <w:rPr>
          <w:spacing w:val="-2"/>
        </w:rPr>
        <w:t>словам.</w:t>
      </w:r>
    </w:p>
    <w:p w:rsidR="004F597C" w:rsidRDefault="00175E06">
      <w:pPr>
        <w:pStyle w:val="a3"/>
        <w:spacing w:line="251" w:lineRule="exact"/>
        <w:ind w:left="1015" w:firstLine="0"/>
        <w:jc w:val="left"/>
      </w:pPr>
      <w:r>
        <w:t>Составление</w:t>
      </w:r>
      <w:r>
        <w:rPr>
          <w:spacing w:val="-11"/>
        </w:rPr>
        <w:t xml:space="preserve"> </w:t>
      </w:r>
      <w:r>
        <w:t>текста</w:t>
      </w:r>
      <w:r>
        <w:rPr>
          <w:spacing w:val="-3"/>
        </w:rPr>
        <w:t xml:space="preserve"> </w:t>
      </w:r>
      <w:r>
        <w:t>характеристики</w:t>
      </w:r>
      <w:r>
        <w:rPr>
          <w:spacing w:val="-6"/>
        </w:rPr>
        <w:t xml:space="preserve"> </w:t>
      </w:r>
      <w:r>
        <w:t>в</w:t>
      </w:r>
      <w:r>
        <w:rPr>
          <w:spacing w:val="-4"/>
        </w:rPr>
        <w:t xml:space="preserve"> </w:t>
      </w:r>
      <w:r>
        <w:t>художественном</w:t>
      </w:r>
      <w:r>
        <w:rPr>
          <w:spacing w:val="-4"/>
        </w:rPr>
        <w:t xml:space="preserve"> </w:t>
      </w:r>
      <w:r>
        <w:t>стиле</w:t>
      </w:r>
      <w:r>
        <w:rPr>
          <w:spacing w:val="-10"/>
        </w:rPr>
        <w:t xml:space="preserve"> </w:t>
      </w:r>
      <w:r>
        <w:t>по</w:t>
      </w:r>
      <w:r>
        <w:rPr>
          <w:spacing w:val="-9"/>
        </w:rPr>
        <w:t xml:space="preserve"> </w:t>
      </w:r>
      <w:r>
        <w:t>предложенному</w:t>
      </w:r>
      <w:r>
        <w:rPr>
          <w:spacing w:val="-7"/>
        </w:rPr>
        <w:t xml:space="preserve"> </w:t>
      </w:r>
      <w:r>
        <w:t>плану,</w:t>
      </w:r>
      <w:r>
        <w:rPr>
          <w:spacing w:val="-1"/>
        </w:rPr>
        <w:t xml:space="preserve"> </w:t>
      </w:r>
      <w:r>
        <w:rPr>
          <w:spacing w:val="-2"/>
        </w:rPr>
        <w:t>опорным</w:t>
      </w:r>
    </w:p>
    <w:p w:rsidR="004F597C" w:rsidRDefault="00175E06">
      <w:pPr>
        <w:pStyle w:val="a3"/>
        <w:spacing w:line="246" w:lineRule="exact"/>
        <w:ind w:firstLine="0"/>
        <w:jc w:val="left"/>
      </w:pPr>
      <w:r>
        <w:t>словам</w:t>
      </w:r>
      <w:r>
        <w:rPr>
          <w:spacing w:val="-5"/>
        </w:rPr>
        <w:t xml:space="preserve"> </w:t>
      </w:r>
      <w:r>
        <w:t>и</w:t>
      </w:r>
      <w:r>
        <w:rPr>
          <w:spacing w:val="-2"/>
        </w:rPr>
        <w:t xml:space="preserve"> словосочетаниям.</w:t>
      </w:r>
    </w:p>
    <w:p w:rsidR="004F597C" w:rsidRDefault="00175E06">
      <w:pPr>
        <w:pStyle w:val="a3"/>
        <w:spacing w:line="237" w:lineRule="auto"/>
        <w:jc w:val="left"/>
      </w:pPr>
      <w:r>
        <w:t>Изложение</w:t>
      </w:r>
      <w:r>
        <w:rPr>
          <w:spacing w:val="80"/>
        </w:rPr>
        <w:t xml:space="preserve"> </w:t>
      </w:r>
      <w:r>
        <w:t>текста</w:t>
      </w:r>
      <w:r>
        <w:rPr>
          <w:spacing w:val="80"/>
        </w:rPr>
        <w:t xml:space="preserve"> </w:t>
      </w:r>
      <w:r>
        <w:t>художественного</w:t>
      </w:r>
      <w:r>
        <w:rPr>
          <w:spacing w:val="80"/>
        </w:rPr>
        <w:t xml:space="preserve"> </w:t>
      </w:r>
      <w:r>
        <w:t>описания</w:t>
      </w:r>
      <w:r>
        <w:rPr>
          <w:spacing w:val="80"/>
        </w:rPr>
        <w:t xml:space="preserve"> </w:t>
      </w:r>
      <w:r>
        <w:t>животного</w:t>
      </w:r>
      <w:r>
        <w:rPr>
          <w:spacing w:val="80"/>
        </w:rPr>
        <w:t xml:space="preserve"> </w:t>
      </w:r>
      <w:r>
        <w:t>с</w:t>
      </w:r>
      <w:r>
        <w:rPr>
          <w:spacing w:val="80"/>
        </w:rPr>
        <w:t xml:space="preserve"> </w:t>
      </w:r>
      <w:r>
        <w:t>элементами</w:t>
      </w:r>
      <w:r>
        <w:rPr>
          <w:spacing w:val="80"/>
        </w:rPr>
        <w:t xml:space="preserve"> </w:t>
      </w:r>
      <w:r>
        <w:t>рассуждения</w:t>
      </w:r>
      <w:r>
        <w:rPr>
          <w:spacing w:val="80"/>
        </w:rPr>
        <w:t xml:space="preserve"> </w:t>
      </w:r>
      <w:r>
        <w:t>с предварительной отработкой всех компонентов текста.</w:t>
      </w:r>
    </w:p>
    <w:p w:rsidR="004F597C" w:rsidRDefault="00175E06">
      <w:pPr>
        <w:pStyle w:val="a3"/>
        <w:spacing w:before="1" w:line="237" w:lineRule="auto"/>
        <w:ind w:left="1673" w:right="808" w:hanging="164"/>
        <w:jc w:val="left"/>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"Русский</w:t>
      </w:r>
      <w:r>
        <w:rPr>
          <w:spacing w:val="-13"/>
        </w:rPr>
        <w:t xml:space="preserve"> </w:t>
      </w:r>
      <w:r>
        <w:t>язык". Минимальный</w:t>
      </w:r>
      <w:r>
        <w:rPr>
          <w:spacing w:val="-4"/>
        </w:rPr>
        <w:t xml:space="preserve"> </w:t>
      </w:r>
      <w:r>
        <w:t>уровень:</w:t>
      </w:r>
    </w:p>
    <w:p w:rsidR="004F597C" w:rsidRDefault="00175E06">
      <w:pPr>
        <w:pStyle w:val="a3"/>
        <w:spacing w:line="245" w:lineRule="exact"/>
        <w:ind w:left="1015" w:firstLine="0"/>
        <w:jc w:val="left"/>
      </w:pPr>
      <w:r>
        <w:t>представление</w:t>
      </w:r>
      <w:r>
        <w:rPr>
          <w:spacing w:val="-14"/>
        </w:rPr>
        <w:t xml:space="preserve"> </w:t>
      </w:r>
      <w:r>
        <w:t>о</w:t>
      </w:r>
      <w:r>
        <w:rPr>
          <w:spacing w:val="-11"/>
        </w:rPr>
        <w:t xml:space="preserve"> </w:t>
      </w:r>
      <w:r>
        <w:t>языке</w:t>
      </w:r>
      <w:r>
        <w:rPr>
          <w:spacing w:val="-14"/>
        </w:rPr>
        <w:t xml:space="preserve"> </w:t>
      </w:r>
      <w:r>
        <w:t>как</w:t>
      </w:r>
      <w:r>
        <w:rPr>
          <w:spacing w:val="-9"/>
        </w:rPr>
        <w:t xml:space="preserve"> </w:t>
      </w:r>
      <w:r>
        <w:t>основном</w:t>
      </w:r>
      <w:r>
        <w:rPr>
          <w:spacing w:val="-7"/>
        </w:rPr>
        <w:t xml:space="preserve"> </w:t>
      </w:r>
      <w:r>
        <w:t>средстве</w:t>
      </w:r>
      <w:r>
        <w:rPr>
          <w:spacing w:val="-13"/>
        </w:rPr>
        <w:t xml:space="preserve"> </w:t>
      </w:r>
      <w:r>
        <w:t>человеческого</w:t>
      </w:r>
      <w:r>
        <w:rPr>
          <w:spacing w:val="-10"/>
        </w:rPr>
        <w:t xml:space="preserve"> </w:t>
      </w:r>
      <w:r>
        <w:rPr>
          <w:spacing w:val="-2"/>
        </w:rPr>
        <w:t>общения;</w:t>
      </w:r>
    </w:p>
    <w:p w:rsidR="004F597C" w:rsidRDefault="00175E06">
      <w:pPr>
        <w:pStyle w:val="a3"/>
        <w:spacing w:line="242" w:lineRule="auto"/>
        <w:jc w:val="left"/>
      </w:pPr>
      <w:r>
        <w:t>образование</w:t>
      </w:r>
      <w:r>
        <w:rPr>
          <w:spacing w:val="66"/>
        </w:rPr>
        <w:t xml:space="preserve"> </w:t>
      </w:r>
      <w:r>
        <w:t>слов</w:t>
      </w:r>
      <w:r>
        <w:rPr>
          <w:spacing w:val="72"/>
        </w:rPr>
        <w:t xml:space="preserve"> </w:t>
      </w:r>
      <w:r>
        <w:t>с</w:t>
      </w:r>
      <w:r>
        <w:rPr>
          <w:spacing w:val="68"/>
        </w:rPr>
        <w:t xml:space="preserve"> </w:t>
      </w:r>
      <w:r>
        <w:t>новым</w:t>
      </w:r>
      <w:r>
        <w:rPr>
          <w:spacing w:val="71"/>
        </w:rPr>
        <w:t xml:space="preserve"> </w:t>
      </w:r>
      <w:r>
        <w:t>значением</w:t>
      </w:r>
      <w:r>
        <w:rPr>
          <w:spacing w:val="71"/>
        </w:rPr>
        <w:t xml:space="preserve"> </w:t>
      </w:r>
      <w:r>
        <w:t>с</w:t>
      </w:r>
      <w:r>
        <w:rPr>
          <w:spacing w:val="73"/>
        </w:rPr>
        <w:t xml:space="preserve"> </w:t>
      </w:r>
      <w:r>
        <w:t>опорой</w:t>
      </w:r>
      <w:r>
        <w:rPr>
          <w:spacing w:val="77"/>
        </w:rPr>
        <w:t xml:space="preserve"> </w:t>
      </w:r>
      <w:r>
        <w:t>на</w:t>
      </w:r>
      <w:r>
        <w:rPr>
          <w:spacing w:val="68"/>
        </w:rPr>
        <w:t xml:space="preserve"> </w:t>
      </w:r>
      <w:r>
        <w:t>образец</w:t>
      </w:r>
      <w:r>
        <w:rPr>
          <w:spacing w:val="73"/>
        </w:rPr>
        <w:t xml:space="preserve"> </w:t>
      </w:r>
      <w:r>
        <w:t>и</w:t>
      </w:r>
      <w:r>
        <w:rPr>
          <w:spacing w:val="72"/>
        </w:rPr>
        <w:t xml:space="preserve"> </w:t>
      </w:r>
      <w:r>
        <w:t>включение</w:t>
      </w:r>
      <w:r>
        <w:rPr>
          <w:spacing w:val="65"/>
        </w:rPr>
        <w:t xml:space="preserve"> </w:t>
      </w:r>
      <w:r>
        <w:t>их</w:t>
      </w:r>
      <w:r>
        <w:rPr>
          <w:spacing w:val="70"/>
        </w:rPr>
        <w:t xml:space="preserve"> </w:t>
      </w:r>
      <w:r>
        <w:t>в</w:t>
      </w:r>
      <w:r>
        <w:rPr>
          <w:spacing w:val="71"/>
        </w:rPr>
        <w:t xml:space="preserve"> </w:t>
      </w:r>
      <w:r>
        <w:t>различные контексты для решения коммуникативно-речевых задач;</w:t>
      </w:r>
    </w:p>
    <w:p w:rsidR="004F597C" w:rsidRDefault="00175E06">
      <w:pPr>
        <w:pStyle w:val="a3"/>
        <w:spacing w:line="237" w:lineRule="auto"/>
        <w:jc w:val="left"/>
      </w:pPr>
      <w:r>
        <w:t>использование однокоренных</w:t>
      </w:r>
      <w:r>
        <w:rPr>
          <w:spacing w:val="28"/>
        </w:rPr>
        <w:t xml:space="preserve"> </w:t>
      </w:r>
      <w:r>
        <w:t>слов</w:t>
      </w:r>
      <w:r>
        <w:rPr>
          <w:spacing w:val="27"/>
        </w:rPr>
        <w:t xml:space="preserve"> </w:t>
      </w:r>
      <w:r>
        <w:t>для более точной</w:t>
      </w:r>
      <w:r>
        <w:rPr>
          <w:spacing w:val="28"/>
        </w:rPr>
        <w:t xml:space="preserve"> </w:t>
      </w:r>
      <w:r>
        <w:t>передачи</w:t>
      </w:r>
      <w:r>
        <w:rPr>
          <w:spacing w:val="29"/>
        </w:rPr>
        <w:t xml:space="preserve"> </w:t>
      </w:r>
      <w:r>
        <w:t xml:space="preserve">мысли в устных и письменных </w:t>
      </w:r>
      <w:r>
        <w:rPr>
          <w:spacing w:val="-2"/>
        </w:rPr>
        <w:t>текстах;</w:t>
      </w:r>
    </w:p>
    <w:p w:rsidR="004F597C" w:rsidRDefault="00175E06">
      <w:pPr>
        <w:pStyle w:val="a3"/>
        <w:spacing w:line="237" w:lineRule="auto"/>
        <w:ind w:right="520"/>
        <w:jc w:val="left"/>
      </w:pPr>
      <w:r>
        <w:t>использование</w:t>
      </w:r>
      <w:r>
        <w:rPr>
          <w:spacing w:val="40"/>
        </w:rPr>
        <w:t xml:space="preserve"> </w:t>
      </w:r>
      <w:r>
        <w:t>изученных</w:t>
      </w:r>
      <w:r>
        <w:rPr>
          <w:spacing w:val="78"/>
        </w:rPr>
        <w:t xml:space="preserve"> </w:t>
      </w:r>
      <w:r>
        <w:t>грамматических</w:t>
      </w:r>
      <w:r>
        <w:rPr>
          <w:spacing w:val="40"/>
        </w:rPr>
        <w:t xml:space="preserve"> </w:t>
      </w:r>
      <w:r>
        <w:t>категорий</w:t>
      </w:r>
      <w:r>
        <w:rPr>
          <w:spacing w:val="79"/>
        </w:rPr>
        <w:t xml:space="preserve"> </w:t>
      </w:r>
      <w:r>
        <w:t>при</w:t>
      </w:r>
      <w:r>
        <w:rPr>
          <w:spacing w:val="40"/>
        </w:rPr>
        <w:t xml:space="preserve"> </w:t>
      </w:r>
      <w:r>
        <w:t>передаче</w:t>
      </w:r>
      <w:r>
        <w:rPr>
          <w:spacing w:val="40"/>
        </w:rPr>
        <w:t xml:space="preserve"> </w:t>
      </w:r>
      <w:r>
        <w:t>чужих</w:t>
      </w:r>
      <w:r>
        <w:rPr>
          <w:spacing w:val="40"/>
        </w:rPr>
        <w:t xml:space="preserve"> </w:t>
      </w:r>
      <w:r>
        <w:t>и</w:t>
      </w:r>
      <w:r>
        <w:rPr>
          <w:spacing w:val="40"/>
        </w:rPr>
        <w:t xml:space="preserve"> </w:t>
      </w:r>
      <w:r>
        <w:t>собственных</w:t>
      </w:r>
      <w:r>
        <w:rPr>
          <w:spacing w:val="40"/>
        </w:rPr>
        <w:t xml:space="preserve"> </w:t>
      </w:r>
      <w:r>
        <w:rPr>
          <w:spacing w:val="-2"/>
        </w:rPr>
        <w:t>мыслей;</w:t>
      </w:r>
    </w:p>
    <w:p w:rsidR="004F597C" w:rsidRDefault="00175E06">
      <w:pPr>
        <w:pStyle w:val="a3"/>
        <w:spacing w:line="237" w:lineRule="auto"/>
        <w:jc w:val="left"/>
      </w:pPr>
      <w:r>
        <w:t>использование на</w:t>
      </w:r>
      <w:r>
        <w:rPr>
          <w:spacing w:val="30"/>
        </w:rPr>
        <w:t xml:space="preserve"> </w:t>
      </w:r>
      <w:r>
        <w:t>письме орфографических</w:t>
      </w:r>
      <w:r>
        <w:rPr>
          <w:spacing w:val="29"/>
        </w:rPr>
        <w:t xml:space="preserve"> </w:t>
      </w:r>
      <w:r>
        <w:t>правил</w:t>
      </w:r>
      <w:r>
        <w:rPr>
          <w:spacing w:val="28"/>
        </w:rPr>
        <w:t xml:space="preserve"> </w:t>
      </w:r>
      <w:r>
        <w:t>после предварительного разбора</w:t>
      </w:r>
      <w:r>
        <w:rPr>
          <w:spacing w:val="30"/>
        </w:rPr>
        <w:t xml:space="preserve"> </w:t>
      </w:r>
      <w:r>
        <w:t>текста</w:t>
      </w:r>
      <w:r>
        <w:rPr>
          <w:spacing w:val="30"/>
        </w:rPr>
        <w:t xml:space="preserve"> </w:t>
      </w:r>
      <w:r>
        <w:t>на основе готового или коллективного составленного алгоритма;</w:t>
      </w:r>
    </w:p>
    <w:p w:rsidR="004F597C" w:rsidRDefault="00175E06">
      <w:pPr>
        <w:pStyle w:val="a3"/>
        <w:spacing w:line="237" w:lineRule="auto"/>
        <w:jc w:val="left"/>
      </w:pPr>
      <w:r>
        <w:t>нахождение</w:t>
      </w:r>
      <w:r>
        <w:rPr>
          <w:spacing w:val="-8"/>
        </w:rPr>
        <w:t xml:space="preserve"> </w:t>
      </w:r>
      <w:r>
        <w:t>в</w:t>
      </w:r>
      <w:r>
        <w:rPr>
          <w:spacing w:val="-1"/>
        </w:rPr>
        <w:t xml:space="preserve"> </w:t>
      </w:r>
      <w:r>
        <w:t>тексте</w:t>
      </w:r>
      <w:r>
        <w:rPr>
          <w:spacing w:val="-9"/>
        </w:rPr>
        <w:t xml:space="preserve"> </w:t>
      </w:r>
      <w:r>
        <w:t>и</w:t>
      </w:r>
      <w:r>
        <w:rPr>
          <w:spacing w:val="-1"/>
        </w:rPr>
        <w:t xml:space="preserve"> </w:t>
      </w:r>
      <w:r>
        <w:t>составление</w:t>
      </w:r>
      <w:r>
        <w:rPr>
          <w:spacing w:val="-8"/>
        </w:rPr>
        <w:t xml:space="preserve"> </w:t>
      </w:r>
      <w:r>
        <w:t>предложений с</w:t>
      </w:r>
      <w:r>
        <w:rPr>
          <w:spacing w:val="-9"/>
        </w:rPr>
        <w:t xml:space="preserve"> </w:t>
      </w:r>
      <w:r>
        <w:t>различным</w:t>
      </w:r>
      <w:r>
        <w:rPr>
          <w:spacing w:val="-6"/>
        </w:rPr>
        <w:t xml:space="preserve"> </w:t>
      </w:r>
      <w:r>
        <w:t>целевым</w:t>
      </w:r>
      <w:r>
        <w:rPr>
          <w:spacing w:val="-2"/>
        </w:rPr>
        <w:t xml:space="preserve"> </w:t>
      </w:r>
      <w:r>
        <w:t>назначением</w:t>
      </w:r>
      <w:r>
        <w:rPr>
          <w:spacing w:val="-2"/>
        </w:rPr>
        <w:t xml:space="preserve"> </w:t>
      </w:r>
      <w:r>
        <w:t>с</w:t>
      </w:r>
      <w:r>
        <w:rPr>
          <w:spacing w:val="-5"/>
        </w:rPr>
        <w:t xml:space="preserve"> </w:t>
      </w:r>
      <w:r>
        <w:t>опорой на представленный образец;</w:t>
      </w:r>
    </w:p>
    <w:p w:rsidR="004F597C" w:rsidRDefault="00175E06">
      <w:pPr>
        <w:pStyle w:val="a3"/>
        <w:spacing w:line="249" w:lineRule="exact"/>
        <w:ind w:left="1015" w:firstLine="0"/>
        <w:jc w:val="left"/>
      </w:pPr>
      <w:r>
        <w:t>первоначальные</w:t>
      </w:r>
      <w:r>
        <w:rPr>
          <w:spacing w:val="-16"/>
        </w:rPr>
        <w:t xml:space="preserve"> </w:t>
      </w:r>
      <w:r>
        <w:t>представления</w:t>
      </w:r>
      <w:r>
        <w:rPr>
          <w:spacing w:val="-14"/>
        </w:rPr>
        <w:t xml:space="preserve"> </w:t>
      </w:r>
      <w:r>
        <w:t>о</w:t>
      </w:r>
      <w:r>
        <w:rPr>
          <w:spacing w:val="-14"/>
        </w:rPr>
        <w:t xml:space="preserve"> </w:t>
      </w:r>
      <w:r>
        <w:t>стилях</w:t>
      </w:r>
      <w:r>
        <w:rPr>
          <w:spacing w:val="-13"/>
        </w:rPr>
        <w:t xml:space="preserve"> </w:t>
      </w:r>
      <w:r>
        <w:t>речи</w:t>
      </w:r>
      <w:r>
        <w:rPr>
          <w:spacing w:val="-14"/>
        </w:rPr>
        <w:t xml:space="preserve"> </w:t>
      </w:r>
      <w:r>
        <w:t>(разговорном,</w:t>
      </w:r>
      <w:r>
        <w:rPr>
          <w:spacing w:val="-12"/>
        </w:rPr>
        <w:t xml:space="preserve"> </w:t>
      </w:r>
      <w:r>
        <w:t>деловом,</w:t>
      </w:r>
      <w:r>
        <w:rPr>
          <w:spacing w:val="-9"/>
        </w:rPr>
        <w:t xml:space="preserve"> </w:t>
      </w:r>
      <w:r>
        <w:rPr>
          <w:spacing w:val="-2"/>
        </w:rPr>
        <w:t>художественном);</w:t>
      </w:r>
    </w:p>
    <w:p w:rsidR="004F597C" w:rsidRDefault="00175E06">
      <w:pPr>
        <w:pStyle w:val="a3"/>
        <w:spacing w:line="237" w:lineRule="auto"/>
        <w:jc w:val="left"/>
      </w:pPr>
      <w:r>
        <w:t>участие</w:t>
      </w:r>
      <w:r>
        <w:rPr>
          <w:spacing w:val="-9"/>
        </w:rPr>
        <w:t xml:space="preserve"> </w:t>
      </w:r>
      <w:r>
        <w:t>в</w:t>
      </w:r>
      <w:r>
        <w:rPr>
          <w:spacing w:val="-6"/>
        </w:rPr>
        <w:t xml:space="preserve"> </w:t>
      </w:r>
      <w:r>
        <w:t>обсуждении</w:t>
      </w:r>
      <w:r>
        <w:rPr>
          <w:spacing w:val="-4"/>
        </w:rPr>
        <w:t xml:space="preserve"> </w:t>
      </w:r>
      <w:r>
        <w:t>и</w:t>
      </w:r>
      <w:r>
        <w:rPr>
          <w:spacing w:val="-6"/>
        </w:rPr>
        <w:t xml:space="preserve"> </w:t>
      </w:r>
      <w:r>
        <w:t>отбор</w:t>
      </w:r>
      <w:r>
        <w:rPr>
          <w:spacing w:val="-3"/>
        </w:rPr>
        <w:t xml:space="preserve"> </w:t>
      </w:r>
      <w:r>
        <w:t>фактического</w:t>
      </w:r>
      <w:r>
        <w:rPr>
          <w:spacing w:val="-6"/>
        </w:rPr>
        <w:t xml:space="preserve"> </w:t>
      </w:r>
      <w:r>
        <w:t>материала</w:t>
      </w:r>
      <w:r>
        <w:rPr>
          <w:spacing w:val="-4"/>
        </w:rPr>
        <w:t xml:space="preserve"> </w:t>
      </w:r>
      <w:r>
        <w:t>(с</w:t>
      </w:r>
      <w:r>
        <w:rPr>
          <w:spacing w:val="-10"/>
        </w:rPr>
        <w:t xml:space="preserve"> </w:t>
      </w:r>
      <w:r>
        <w:t>помощью</w:t>
      </w:r>
      <w:r>
        <w:rPr>
          <w:spacing w:val="-4"/>
        </w:rPr>
        <w:t xml:space="preserve"> </w:t>
      </w:r>
      <w:r>
        <w:t>педагогического</w:t>
      </w:r>
      <w:r>
        <w:rPr>
          <w:spacing w:val="-5"/>
        </w:rPr>
        <w:t xml:space="preserve"> </w:t>
      </w:r>
      <w:r>
        <w:t>работника), необходимого для раскрытия темы и основной мысли текста при решении коммуникативных задач;</w:t>
      </w:r>
    </w:p>
    <w:p w:rsidR="004F597C" w:rsidRDefault="00175E06">
      <w:pPr>
        <w:pStyle w:val="a3"/>
        <w:spacing w:line="237" w:lineRule="auto"/>
        <w:ind w:left="1015" w:right="520" w:firstLine="0"/>
        <w:jc w:val="left"/>
      </w:pPr>
      <w:r>
        <w:t>выбор</w:t>
      </w:r>
      <w:r>
        <w:rPr>
          <w:spacing w:val="-11"/>
        </w:rPr>
        <w:t xml:space="preserve"> </w:t>
      </w:r>
      <w:r>
        <w:t>одного</w:t>
      </w:r>
      <w:r>
        <w:rPr>
          <w:spacing w:val="-13"/>
        </w:rPr>
        <w:t xml:space="preserve"> </w:t>
      </w:r>
      <w:r>
        <w:t>заголовка</w:t>
      </w:r>
      <w:r>
        <w:rPr>
          <w:spacing w:val="-7"/>
        </w:rPr>
        <w:t xml:space="preserve"> </w:t>
      </w:r>
      <w:r>
        <w:t>из</w:t>
      </w:r>
      <w:r>
        <w:rPr>
          <w:spacing w:val="-14"/>
        </w:rPr>
        <w:t xml:space="preserve"> </w:t>
      </w:r>
      <w:r>
        <w:t>нескольких</w:t>
      </w:r>
      <w:r>
        <w:rPr>
          <w:spacing w:val="-9"/>
        </w:rPr>
        <w:t xml:space="preserve"> </w:t>
      </w:r>
      <w:r>
        <w:t>предложенных,</w:t>
      </w:r>
      <w:r>
        <w:rPr>
          <w:spacing w:val="-6"/>
        </w:rPr>
        <w:t xml:space="preserve"> </w:t>
      </w:r>
      <w:r>
        <w:t>соответствующих</w:t>
      </w:r>
      <w:r>
        <w:rPr>
          <w:spacing w:val="-9"/>
        </w:rPr>
        <w:t xml:space="preserve"> </w:t>
      </w:r>
      <w:r>
        <w:t>теме</w:t>
      </w:r>
      <w:r>
        <w:rPr>
          <w:spacing w:val="-14"/>
        </w:rPr>
        <w:t xml:space="preserve"> </w:t>
      </w:r>
      <w:r>
        <w:t>текста; оформление изученных видов деловых бумаг с опорой на представленный образец;</w:t>
      </w:r>
    </w:p>
    <w:p w:rsidR="004F597C" w:rsidRDefault="00175E06">
      <w:pPr>
        <w:pStyle w:val="a3"/>
        <w:spacing w:line="237" w:lineRule="auto"/>
        <w:ind w:right="423"/>
      </w:pPr>
      <w:r>
        <w:t>письмо</w:t>
      </w:r>
      <w:r>
        <w:rPr>
          <w:spacing w:val="-12"/>
        </w:rPr>
        <w:t xml:space="preserve"> </w:t>
      </w:r>
      <w:r>
        <w:t>небольших</w:t>
      </w:r>
      <w:r>
        <w:rPr>
          <w:spacing w:val="-8"/>
        </w:rPr>
        <w:t xml:space="preserve"> </w:t>
      </w:r>
      <w:r>
        <w:t>по</w:t>
      </w:r>
      <w:r>
        <w:rPr>
          <w:spacing w:val="-12"/>
        </w:rPr>
        <w:t xml:space="preserve"> </w:t>
      </w:r>
      <w:r>
        <w:t>объему</w:t>
      </w:r>
      <w:r>
        <w:rPr>
          <w:spacing w:val="-12"/>
        </w:rPr>
        <w:t xml:space="preserve"> </w:t>
      </w:r>
      <w:r>
        <w:t>изложений</w:t>
      </w:r>
      <w:r>
        <w:rPr>
          <w:spacing w:val="-10"/>
        </w:rPr>
        <w:t xml:space="preserve"> </w:t>
      </w:r>
      <w:r>
        <w:t>повествовательного</w:t>
      </w:r>
      <w:r>
        <w:rPr>
          <w:spacing w:val="-12"/>
        </w:rPr>
        <w:t xml:space="preserve"> </w:t>
      </w:r>
      <w:r>
        <w:t>текста</w:t>
      </w:r>
      <w:r>
        <w:rPr>
          <w:spacing w:val="-6"/>
        </w:rPr>
        <w:t xml:space="preserve"> </w:t>
      </w:r>
      <w:r>
        <w:t>и</w:t>
      </w:r>
      <w:r>
        <w:rPr>
          <w:spacing w:val="-10"/>
        </w:rPr>
        <w:t xml:space="preserve"> </w:t>
      </w:r>
      <w:r>
        <w:t>повествовательного</w:t>
      </w:r>
      <w:r>
        <w:rPr>
          <w:spacing w:val="30"/>
        </w:rPr>
        <w:t xml:space="preserve"> </w:t>
      </w:r>
      <w:r>
        <w:t>текста с элементами описания (70-90 слов)</w:t>
      </w:r>
      <w:r>
        <w:t xml:space="preserve"> после предварительного обсуждения (отработки) всех компонентов </w:t>
      </w:r>
      <w:r>
        <w:rPr>
          <w:spacing w:val="-2"/>
        </w:rPr>
        <w:t>текста;</w:t>
      </w:r>
    </w:p>
    <w:p w:rsidR="004F597C" w:rsidRDefault="00175E06">
      <w:pPr>
        <w:pStyle w:val="a3"/>
        <w:spacing w:line="230" w:lineRule="exact"/>
        <w:ind w:left="0" w:right="424" w:firstLine="0"/>
        <w:jc w:val="right"/>
      </w:pPr>
      <w:r>
        <w:t>составление</w:t>
      </w:r>
      <w:r>
        <w:rPr>
          <w:spacing w:val="55"/>
          <w:w w:val="150"/>
        </w:rPr>
        <w:t xml:space="preserve"> </w:t>
      </w:r>
      <w:r>
        <w:t>и</w:t>
      </w:r>
      <w:r>
        <w:rPr>
          <w:spacing w:val="65"/>
          <w:w w:val="150"/>
        </w:rPr>
        <w:t xml:space="preserve"> </w:t>
      </w:r>
      <w:r>
        <w:t>письмо</w:t>
      </w:r>
      <w:r>
        <w:rPr>
          <w:spacing w:val="57"/>
          <w:w w:val="150"/>
        </w:rPr>
        <w:t xml:space="preserve"> </w:t>
      </w:r>
      <w:r>
        <w:t>небольших</w:t>
      </w:r>
      <w:r>
        <w:rPr>
          <w:spacing w:val="63"/>
          <w:w w:val="150"/>
        </w:rPr>
        <w:t xml:space="preserve"> </w:t>
      </w:r>
      <w:r>
        <w:t>по</w:t>
      </w:r>
      <w:r>
        <w:rPr>
          <w:spacing w:val="62"/>
          <w:w w:val="150"/>
        </w:rPr>
        <w:t xml:space="preserve"> </w:t>
      </w:r>
      <w:r>
        <w:t>объему</w:t>
      </w:r>
      <w:r>
        <w:rPr>
          <w:spacing w:val="58"/>
          <w:w w:val="150"/>
        </w:rPr>
        <w:t xml:space="preserve"> </w:t>
      </w:r>
      <w:r>
        <w:t>сочинений</w:t>
      </w:r>
      <w:r>
        <w:rPr>
          <w:spacing w:val="64"/>
          <w:w w:val="150"/>
        </w:rPr>
        <w:t xml:space="preserve"> </w:t>
      </w:r>
      <w:r>
        <w:t>(60-70</w:t>
      </w:r>
      <w:r>
        <w:rPr>
          <w:spacing w:val="63"/>
          <w:w w:val="150"/>
        </w:rPr>
        <w:t xml:space="preserve"> </w:t>
      </w:r>
      <w:r>
        <w:t>слов)</w:t>
      </w:r>
      <w:r>
        <w:rPr>
          <w:spacing w:val="61"/>
          <w:w w:val="150"/>
        </w:rPr>
        <w:t xml:space="preserve"> </w:t>
      </w:r>
      <w:r>
        <w:rPr>
          <w:spacing w:val="-2"/>
        </w:rPr>
        <w:t>повествовательного</w:t>
      </w:r>
    </w:p>
    <w:p w:rsidR="004F597C" w:rsidRDefault="00175E06">
      <w:pPr>
        <w:pStyle w:val="a3"/>
        <w:spacing w:line="251" w:lineRule="exact"/>
        <w:ind w:left="0" w:right="469" w:firstLine="0"/>
        <w:jc w:val="right"/>
      </w:pPr>
      <w:r>
        <w:t>характера</w:t>
      </w:r>
      <w:r>
        <w:rPr>
          <w:spacing w:val="-10"/>
        </w:rPr>
        <w:t xml:space="preserve"> </w:t>
      </w:r>
      <w:r>
        <w:t>(с</w:t>
      </w:r>
      <w:r>
        <w:rPr>
          <w:spacing w:val="-8"/>
        </w:rPr>
        <w:t xml:space="preserve"> </w:t>
      </w:r>
      <w:r>
        <w:t>элементами</w:t>
      </w:r>
      <w:r>
        <w:rPr>
          <w:spacing w:val="-5"/>
        </w:rPr>
        <w:t xml:space="preserve"> </w:t>
      </w:r>
      <w:r>
        <w:t>описания)</w:t>
      </w:r>
      <w:r>
        <w:rPr>
          <w:spacing w:val="-11"/>
        </w:rPr>
        <w:t xml:space="preserve"> </w:t>
      </w:r>
      <w:r>
        <w:t>на</w:t>
      </w:r>
      <w:r>
        <w:rPr>
          <w:spacing w:val="-8"/>
        </w:rPr>
        <w:t xml:space="preserve"> </w:t>
      </w:r>
      <w:r>
        <w:t>основе</w:t>
      </w:r>
      <w:r>
        <w:rPr>
          <w:spacing w:val="-12"/>
        </w:rPr>
        <w:t xml:space="preserve"> </w:t>
      </w:r>
      <w:r>
        <w:t>наблюдений,</w:t>
      </w:r>
      <w:r>
        <w:rPr>
          <w:spacing w:val="-11"/>
        </w:rPr>
        <w:t xml:space="preserve"> </w:t>
      </w:r>
      <w:r>
        <w:t>практической</w:t>
      </w:r>
      <w:r>
        <w:rPr>
          <w:spacing w:val="-4"/>
        </w:rPr>
        <w:t xml:space="preserve"> </w:t>
      </w:r>
      <w:r>
        <w:t>деятельности,</w:t>
      </w:r>
      <w:r>
        <w:rPr>
          <w:spacing w:val="-3"/>
        </w:rPr>
        <w:t xml:space="preserve"> </w:t>
      </w:r>
      <w:r>
        <w:t>опорным</w:t>
      </w:r>
      <w:r>
        <w:rPr>
          <w:spacing w:val="-9"/>
        </w:rPr>
        <w:t xml:space="preserve"> </w:t>
      </w:r>
      <w:r>
        <w:rPr>
          <w:spacing w:val="-2"/>
        </w:rPr>
        <w:t>словам</w:t>
      </w:r>
    </w:p>
    <w:p w:rsidR="004F597C" w:rsidRDefault="004F597C">
      <w:pPr>
        <w:pStyle w:val="a3"/>
        <w:spacing w:line="251" w:lineRule="exact"/>
        <w:jc w:val="right"/>
        <w:sectPr w:rsidR="004F597C">
          <w:pgSz w:w="11900" w:h="16840"/>
          <w:pgMar w:top="700" w:right="566" w:bottom="280" w:left="708" w:header="720" w:footer="720" w:gutter="0"/>
          <w:cols w:space="720"/>
        </w:sectPr>
      </w:pPr>
    </w:p>
    <w:p w:rsidR="004F597C" w:rsidRDefault="00175E06">
      <w:pPr>
        <w:pStyle w:val="a3"/>
        <w:spacing w:before="67" w:line="237" w:lineRule="auto"/>
        <w:ind w:firstLine="0"/>
        <w:jc w:val="left"/>
      </w:pPr>
      <w:r>
        <w:t>и</w:t>
      </w:r>
      <w:r>
        <w:rPr>
          <w:spacing w:val="32"/>
        </w:rPr>
        <w:t xml:space="preserve"> </w:t>
      </w:r>
      <w:r>
        <w:t>предложенному</w:t>
      </w:r>
      <w:r>
        <w:rPr>
          <w:spacing w:val="32"/>
        </w:rPr>
        <w:t xml:space="preserve"> </w:t>
      </w:r>
      <w:r>
        <w:t>плану</w:t>
      </w:r>
      <w:r>
        <w:rPr>
          <w:spacing w:val="31"/>
        </w:rPr>
        <w:t xml:space="preserve"> </w:t>
      </w:r>
      <w:r>
        <w:t>после</w:t>
      </w:r>
      <w:r>
        <w:rPr>
          <w:spacing w:val="28"/>
        </w:rPr>
        <w:t xml:space="preserve"> </w:t>
      </w:r>
      <w:r>
        <w:t>предварительной</w:t>
      </w:r>
      <w:r>
        <w:rPr>
          <w:spacing w:val="39"/>
        </w:rPr>
        <w:t xml:space="preserve"> </w:t>
      </w:r>
      <w:r>
        <w:t>отработки</w:t>
      </w:r>
      <w:r>
        <w:rPr>
          <w:spacing w:val="37"/>
        </w:rPr>
        <w:t xml:space="preserve"> </w:t>
      </w:r>
      <w:r>
        <w:t>содержания</w:t>
      </w:r>
      <w:r>
        <w:rPr>
          <w:spacing w:val="31"/>
        </w:rPr>
        <w:t xml:space="preserve"> </w:t>
      </w:r>
      <w:r>
        <w:t>и</w:t>
      </w:r>
      <w:r>
        <w:rPr>
          <w:spacing w:val="32"/>
        </w:rPr>
        <w:t xml:space="preserve"> </w:t>
      </w:r>
      <w:r>
        <w:t>языкового</w:t>
      </w:r>
      <w:r>
        <w:rPr>
          <w:spacing w:val="31"/>
        </w:rPr>
        <w:t xml:space="preserve"> </w:t>
      </w:r>
      <w:r>
        <w:t>оформления</w:t>
      </w:r>
      <w:r>
        <w:rPr>
          <w:spacing w:val="31"/>
        </w:rPr>
        <w:t xml:space="preserve"> </w:t>
      </w:r>
      <w:r>
        <w:t>для решения коммуникативных задач.</w:t>
      </w:r>
    </w:p>
    <w:p w:rsidR="004F597C" w:rsidRDefault="00175E06">
      <w:pPr>
        <w:pStyle w:val="a3"/>
        <w:spacing w:before="1" w:line="251" w:lineRule="exact"/>
        <w:ind w:left="1673" w:firstLine="0"/>
        <w:jc w:val="left"/>
      </w:pPr>
      <w:r>
        <w:t>Достаточный</w:t>
      </w:r>
      <w:r>
        <w:rPr>
          <w:spacing w:val="-13"/>
        </w:rPr>
        <w:t xml:space="preserve"> </w:t>
      </w:r>
      <w:r>
        <w:rPr>
          <w:spacing w:val="-2"/>
        </w:rPr>
        <w:t>уровень:</w:t>
      </w:r>
    </w:p>
    <w:p w:rsidR="004F597C" w:rsidRDefault="00175E06">
      <w:pPr>
        <w:pStyle w:val="a3"/>
        <w:spacing w:line="247" w:lineRule="exact"/>
        <w:ind w:left="1015" w:firstLine="0"/>
        <w:jc w:val="left"/>
      </w:pPr>
      <w:r>
        <w:t>первоначальные</w:t>
      </w:r>
      <w:r>
        <w:rPr>
          <w:spacing w:val="-16"/>
        </w:rPr>
        <w:t xml:space="preserve"> </w:t>
      </w:r>
      <w:r>
        <w:t>знания</w:t>
      </w:r>
      <w:r>
        <w:rPr>
          <w:spacing w:val="-9"/>
        </w:rPr>
        <w:t xml:space="preserve"> </w:t>
      </w:r>
      <w:r>
        <w:t>о</w:t>
      </w:r>
      <w:r>
        <w:rPr>
          <w:spacing w:val="-12"/>
        </w:rPr>
        <w:t xml:space="preserve"> </w:t>
      </w:r>
      <w:r>
        <w:t>языке</w:t>
      </w:r>
      <w:r>
        <w:rPr>
          <w:spacing w:val="-14"/>
        </w:rPr>
        <w:t xml:space="preserve"> </w:t>
      </w:r>
      <w:r>
        <w:t>как</w:t>
      </w:r>
      <w:r>
        <w:rPr>
          <w:spacing w:val="-10"/>
        </w:rPr>
        <w:t xml:space="preserve"> </w:t>
      </w:r>
      <w:r>
        <w:t>основном</w:t>
      </w:r>
      <w:r>
        <w:rPr>
          <w:spacing w:val="-8"/>
        </w:rPr>
        <w:t xml:space="preserve"> </w:t>
      </w:r>
      <w:r>
        <w:t>средстве</w:t>
      </w:r>
      <w:r>
        <w:rPr>
          <w:spacing w:val="-14"/>
        </w:rPr>
        <w:t xml:space="preserve"> </w:t>
      </w:r>
      <w:r>
        <w:t>человеческого</w:t>
      </w:r>
      <w:r>
        <w:rPr>
          <w:spacing w:val="-11"/>
        </w:rPr>
        <w:t xml:space="preserve"> </w:t>
      </w:r>
      <w:r>
        <w:rPr>
          <w:spacing w:val="-2"/>
        </w:rPr>
        <w:t>общения;</w:t>
      </w:r>
    </w:p>
    <w:p w:rsidR="004F597C" w:rsidRDefault="00175E06">
      <w:pPr>
        <w:pStyle w:val="a3"/>
        <w:spacing w:line="237" w:lineRule="auto"/>
        <w:ind w:right="520"/>
        <w:jc w:val="left"/>
      </w:pPr>
      <w:r>
        <w:t>образование</w:t>
      </w:r>
      <w:r>
        <w:rPr>
          <w:spacing w:val="-9"/>
        </w:rPr>
        <w:t xml:space="preserve"> </w:t>
      </w:r>
      <w:r>
        <w:t>слов</w:t>
      </w:r>
      <w:r>
        <w:rPr>
          <w:spacing w:val="-1"/>
        </w:rPr>
        <w:t xml:space="preserve"> </w:t>
      </w:r>
      <w:r>
        <w:t>с</w:t>
      </w:r>
      <w:r>
        <w:rPr>
          <w:spacing w:val="-4"/>
        </w:rPr>
        <w:t xml:space="preserve"> </w:t>
      </w:r>
      <w:r>
        <w:t>новым</w:t>
      </w:r>
      <w:r>
        <w:rPr>
          <w:spacing w:val="-2"/>
        </w:rPr>
        <w:t xml:space="preserve"> </w:t>
      </w:r>
      <w:r>
        <w:t>значением,</w:t>
      </w:r>
      <w:r>
        <w:rPr>
          <w:spacing w:val="-1"/>
        </w:rPr>
        <w:t xml:space="preserve"> </w:t>
      </w:r>
      <w:r>
        <w:t>относящихся к</w:t>
      </w:r>
      <w:r>
        <w:rPr>
          <w:spacing w:val="-4"/>
        </w:rPr>
        <w:t xml:space="preserve"> </w:t>
      </w:r>
      <w:r>
        <w:t>разным</w:t>
      </w:r>
      <w:r>
        <w:rPr>
          <w:spacing w:val="-2"/>
        </w:rPr>
        <w:t xml:space="preserve"> </w:t>
      </w:r>
      <w:r>
        <w:t>частям</w:t>
      </w:r>
      <w:r>
        <w:rPr>
          <w:spacing w:val="-3"/>
        </w:rPr>
        <w:t xml:space="preserve"> </w:t>
      </w:r>
      <w:r>
        <w:t>речи, с</w:t>
      </w:r>
      <w:r>
        <w:rPr>
          <w:spacing w:val="-4"/>
        </w:rPr>
        <w:t xml:space="preserve"> </w:t>
      </w:r>
      <w:r>
        <w:t>опорой на</w:t>
      </w:r>
      <w:r>
        <w:rPr>
          <w:spacing w:val="-4"/>
        </w:rPr>
        <w:t xml:space="preserve"> </w:t>
      </w:r>
      <w:r>
        <w:t>схему</w:t>
      </w:r>
      <w:r>
        <w:rPr>
          <w:spacing w:val="-7"/>
        </w:rPr>
        <w:t xml:space="preserve"> </w:t>
      </w:r>
      <w:r>
        <w:t>и их</w:t>
      </w:r>
      <w:r>
        <w:rPr>
          <w:spacing w:val="-6"/>
        </w:rPr>
        <w:t xml:space="preserve"> </w:t>
      </w:r>
      <w:r>
        <w:t>дальнейшее</w:t>
      </w:r>
      <w:r>
        <w:rPr>
          <w:spacing w:val="-10"/>
        </w:rPr>
        <w:t xml:space="preserve"> </w:t>
      </w:r>
      <w:r>
        <w:t>использование</w:t>
      </w:r>
      <w:r>
        <w:rPr>
          <w:spacing w:val="-10"/>
        </w:rPr>
        <w:t xml:space="preserve"> </w:t>
      </w:r>
      <w:r>
        <w:t>для</w:t>
      </w:r>
      <w:r>
        <w:rPr>
          <w:spacing w:val="-5"/>
        </w:rPr>
        <w:t xml:space="preserve"> </w:t>
      </w:r>
      <w:r>
        <w:t>более</w:t>
      </w:r>
      <w:r>
        <w:rPr>
          <w:spacing w:val="-9"/>
        </w:rPr>
        <w:t xml:space="preserve"> </w:t>
      </w:r>
      <w:r>
        <w:t>точной</w:t>
      </w:r>
      <w:r>
        <w:rPr>
          <w:spacing w:val="-3"/>
        </w:rPr>
        <w:t xml:space="preserve"> </w:t>
      </w:r>
      <w:r>
        <w:t>и</w:t>
      </w:r>
      <w:r>
        <w:rPr>
          <w:spacing w:val="-3"/>
        </w:rPr>
        <w:t xml:space="preserve"> </w:t>
      </w:r>
      <w:r>
        <w:t>правильной</w:t>
      </w:r>
      <w:r>
        <w:rPr>
          <w:spacing w:val="-6"/>
        </w:rPr>
        <w:t xml:space="preserve"> </w:t>
      </w:r>
      <w:r>
        <w:t>передачи</w:t>
      </w:r>
      <w:r>
        <w:rPr>
          <w:spacing w:val="-3"/>
        </w:rPr>
        <w:t xml:space="preserve"> </w:t>
      </w:r>
      <w:r>
        <w:t>чужих</w:t>
      </w:r>
      <w:r>
        <w:rPr>
          <w:spacing w:val="-8"/>
        </w:rPr>
        <w:t xml:space="preserve"> </w:t>
      </w:r>
      <w:r>
        <w:t>и</w:t>
      </w:r>
      <w:r>
        <w:rPr>
          <w:spacing w:val="-3"/>
        </w:rPr>
        <w:t xml:space="preserve"> </w:t>
      </w:r>
      <w:r>
        <w:t>собственных</w:t>
      </w:r>
      <w:r>
        <w:rPr>
          <w:spacing w:val="-3"/>
        </w:rPr>
        <w:t xml:space="preserve"> </w:t>
      </w:r>
      <w:r>
        <w:rPr>
          <w:spacing w:val="-2"/>
        </w:rPr>
        <w:t>мыслей;</w:t>
      </w:r>
    </w:p>
    <w:p w:rsidR="004F597C" w:rsidRDefault="00175E06">
      <w:pPr>
        <w:pStyle w:val="a3"/>
        <w:spacing w:before="2" w:line="237" w:lineRule="auto"/>
        <w:ind w:right="520" w:firstLine="724"/>
        <w:jc w:val="left"/>
      </w:pPr>
      <w:r>
        <w:t>составление устных письменных текстов разных типов - описание, повествование, рассуждение (под руководством педагогического работника);</w:t>
      </w:r>
    </w:p>
    <w:p w:rsidR="004F597C" w:rsidRDefault="00175E06">
      <w:pPr>
        <w:pStyle w:val="a3"/>
        <w:spacing w:line="237" w:lineRule="auto"/>
        <w:jc w:val="left"/>
      </w:pPr>
      <w:r>
        <w:t>использование всех</w:t>
      </w:r>
      <w:r>
        <w:rPr>
          <w:spacing w:val="24"/>
        </w:rPr>
        <w:t xml:space="preserve"> </w:t>
      </w:r>
      <w:r>
        <w:t>изученных</w:t>
      </w:r>
      <w:r>
        <w:rPr>
          <w:spacing w:val="26"/>
        </w:rPr>
        <w:t xml:space="preserve"> </w:t>
      </w:r>
      <w:r>
        <w:t>грамматических</w:t>
      </w:r>
      <w:r>
        <w:rPr>
          <w:spacing w:val="26"/>
        </w:rPr>
        <w:t xml:space="preserve"> </w:t>
      </w:r>
      <w:r>
        <w:t>категорий</w:t>
      </w:r>
      <w:r>
        <w:rPr>
          <w:spacing w:val="26"/>
        </w:rPr>
        <w:t xml:space="preserve"> </w:t>
      </w:r>
      <w:r>
        <w:t>при передаче чужих</w:t>
      </w:r>
      <w:r>
        <w:rPr>
          <w:spacing w:val="25"/>
        </w:rPr>
        <w:t xml:space="preserve"> </w:t>
      </w:r>
      <w:r>
        <w:t>и собственных мыслей в текстах, относящихся к р</w:t>
      </w:r>
      <w:r>
        <w:t>азным стилям речи;</w:t>
      </w:r>
    </w:p>
    <w:p w:rsidR="004F597C" w:rsidRDefault="00175E06">
      <w:pPr>
        <w:pStyle w:val="a3"/>
        <w:spacing w:line="237" w:lineRule="auto"/>
        <w:jc w:val="left"/>
      </w:pPr>
      <w:r>
        <w:t>нахождение</w:t>
      </w:r>
      <w:r>
        <w:rPr>
          <w:spacing w:val="73"/>
        </w:rPr>
        <w:t xml:space="preserve"> </w:t>
      </w:r>
      <w:r>
        <w:t>орфографической</w:t>
      </w:r>
      <w:r>
        <w:rPr>
          <w:spacing w:val="80"/>
        </w:rPr>
        <w:t xml:space="preserve"> </w:t>
      </w:r>
      <w:r>
        <w:t>трудности</w:t>
      </w:r>
      <w:r>
        <w:rPr>
          <w:spacing w:val="79"/>
        </w:rPr>
        <w:t xml:space="preserve"> </w:t>
      </w:r>
      <w:r>
        <w:t>в</w:t>
      </w:r>
      <w:r>
        <w:rPr>
          <w:spacing w:val="74"/>
        </w:rPr>
        <w:t xml:space="preserve"> </w:t>
      </w:r>
      <w:r>
        <w:t>слове</w:t>
      </w:r>
      <w:r>
        <w:rPr>
          <w:spacing w:val="72"/>
        </w:rPr>
        <w:t xml:space="preserve"> </w:t>
      </w:r>
      <w:r>
        <w:t>и</w:t>
      </w:r>
      <w:r>
        <w:rPr>
          <w:spacing w:val="79"/>
        </w:rPr>
        <w:t xml:space="preserve"> </w:t>
      </w:r>
      <w:r>
        <w:t>решение</w:t>
      </w:r>
      <w:r>
        <w:rPr>
          <w:spacing w:val="72"/>
        </w:rPr>
        <w:t xml:space="preserve"> </w:t>
      </w:r>
      <w:r>
        <w:t>орографической</w:t>
      </w:r>
      <w:r>
        <w:rPr>
          <w:spacing w:val="80"/>
        </w:rPr>
        <w:t xml:space="preserve"> </w:t>
      </w:r>
      <w:r>
        <w:t>задачи</w:t>
      </w:r>
      <w:r>
        <w:rPr>
          <w:spacing w:val="75"/>
        </w:rPr>
        <w:t xml:space="preserve"> </w:t>
      </w:r>
      <w:r>
        <w:t>(под руководством педагогического работника);</w:t>
      </w:r>
    </w:p>
    <w:p w:rsidR="004F597C" w:rsidRDefault="00175E06">
      <w:pPr>
        <w:pStyle w:val="a3"/>
        <w:spacing w:line="249" w:lineRule="exact"/>
        <w:ind w:left="1015" w:firstLine="0"/>
        <w:jc w:val="left"/>
      </w:pPr>
      <w:r>
        <w:rPr>
          <w:spacing w:val="-2"/>
        </w:rPr>
        <w:t>пользование</w:t>
      </w:r>
      <w:r>
        <w:rPr>
          <w:spacing w:val="-11"/>
        </w:rPr>
        <w:t xml:space="preserve"> </w:t>
      </w:r>
      <w:r>
        <w:rPr>
          <w:spacing w:val="-2"/>
        </w:rPr>
        <w:t>орфографическим</w:t>
      </w:r>
      <w:r>
        <w:rPr>
          <w:spacing w:val="8"/>
        </w:rPr>
        <w:t xml:space="preserve"> </w:t>
      </w:r>
      <w:r>
        <w:rPr>
          <w:spacing w:val="-2"/>
        </w:rPr>
        <w:t>словарем</w:t>
      </w:r>
      <w:r>
        <w:rPr>
          <w:spacing w:val="6"/>
        </w:rPr>
        <w:t xml:space="preserve"> </w:t>
      </w:r>
      <w:r>
        <w:rPr>
          <w:spacing w:val="-2"/>
        </w:rPr>
        <w:t>для</w:t>
      </w:r>
      <w:r>
        <w:rPr>
          <w:spacing w:val="5"/>
        </w:rPr>
        <w:t xml:space="preserve"> </w:t>
      </w:r>
      <w:r>
        <w:rPr>
          <w:spacing w:val="-2"/>
        </w:rPr>
        <w:t>уточнения</w:t>
      </w:r>
      <w:r>
        <w:rPr>
          <w:spacing w:val="1"/>
        </w:rPr>
        <w:t xml:space="preserve"> </w:t>
      </w:r>
      <w:r>
        <w:rPr>
          <w:spacing w:val="-2"/>
        </w:rPr>
        <w:t>написания</w:t>
      </w:r>
      <w:r>
        <w:rPr>
          <w:spacing w:val="8"/>
        </w:rPr>
        <w:t xml:space="preserve"> </w:t>
      </w:r>
      <w:r>
        <w:rPr>
          <w:spacing w:val="-2"/>
        </w:rPr>
        <w:t>слова;</w:t>
      </w:r>
    </w:p>
    <w:p w:rsidR="004F597C" w:rsidRDefault="00175E06">
      <w:pPr>
        <w:pStyle w:val="a3"/>
        <w:spacing w:line="237" w:lineRule="auto"/>
        <w:jc w:val="left"/>
      </w:pPr>
      <w:r>
        <w:t>самостоятельное</w:t>
      </w:r>
      <w:r>
        <w:rPr>
          <w:spacing w:val="-9"/>
        </w:rPr>
        <w:t xml:space="preserve"> </w:t>
      </w:r>
      <w:r>
        <w:t>составление</w:t>
      </w:r>
      <w:r>
        <w:rPr>
          <w:spacing w:val="-9"/>
        </w:rPr>
        <w:t xml:space="preserve"> </w:t>
      </w:r>
      <w:r>
        <w:t>предложений</w:t>
      </w:r>
      <w:r>
        <w:rPr>
          <w:spacing w:val="-2"/>
        </w:rPr>
        <w:t xml:space="preserve"> </w:t>
      </w:r>
      <w:r>
        <w:t>различных</w:t>
      </w:r>
      <w:r>
        <w:rPr>
          <w:spacing w:val="-3"/>
        </w:rPr>
        <w:t xml:space="preserve"> </w:t>
      </w:r>
      <w:r>
        <w:t>по</w:t>
      </w:r>
      <w:r>
        <w:rPr>
          <w:spacing w:val="-7"/>
        </w:rPr>
        <w:t xml:space="preserve"> </w:t>
      </w:r>
      <w:r>
        <w:t>интонации</w:t>
      </w:r>
      <w:r>
        <w:rPr>
          <w:spacing w:val="-5"/>
        </w:rPr>
        <w:t xml:space="preserve"> </w:t>
      </w:r>
      <w:r>
        <w:t>и</w:t>
      </w:r>
      <w:r>
        <w:rPr>
          <w:spacing w:val="-5"/>
        </w:rPr>
        <w:t xml:space="preserve"> </w:t>
      </w:r>
      <w:r>
        <w:t>цели</w:t>
      </w:r>
      <w:r>
        <w:rPr>
          <w:spacing w:val="-1"/>
        </w:rPr>
        <w:t xml:space="preserve"> </w:t>
      </w:r>
      <w:r>
        <w:t>высказывания</w:t>
      </w:r>
      <w:r>
        <w:rPr>
          <w:spacing w:val="-8"/>
        </w:rPr>
        <w:t xml:space="preserve"> </w:t>
      </w:r>
      <w:r>
        <w:t>для решения коммуникативных практически значимых задач;</w:t>
      </w:r>
    </w:p>
    <w:p w:rsidR="004F597C" w:rsidRDefault="00175E06">
      <w:pPr>
        <w:pStyle w:val="a3"/>
        <w:spacing w:line="249" w:lineRule="exact"/>
        <w:ind w:left="1015" w:firstLine="0"/>
        <w:jc w:val="left"/>
      </w:pPr>
      <w:r>
        <w:t>отбор</w:t>
      </w:r>
      <w:r>
        <w:rPr>
          <w:spacing w:val="-10"/>
        </w:rPr>
        <w:t xml:space="preserve"> </w:t>
      </w:r>
      <w:r>
        <w:t>фактического</w:t>
      </w:r>
      <w:r>
        <w:rPr>
          <w:spacing w:val="-11"/>
        </w:rPr>
        <w:t xml:space="preserve"> </w:t>
      </w:r>
      <w:r>
        <w:t>материала,</w:t>
      </w:r>
      <w:r>
        <w:rPr>
          <w:spacing w:val="-10"/>
        </w:rPr>
        <w:t xml:space="preserve"> </w:t>
      </w:r>
      <w:r>
        <w:t>необходимого</w:t>
      </w:r>
      <w:r>
        <w:rPr>
          <w:spacing w:val="-11"/>
        </w:rPr>
        <w:t xml:space="preserve"> </w:t>
      </w:r>
      <w:r>
        <w:t>для</w:t>
      </w:r>
      <w:r>
        <w:rPr>
          <w:spacing w:val="-8"/>
        </w:rPr>
        <w:t xml:space="preserve"> </w:t>
      </w:r>
      <w:r>
        <w:t>раскрытия</w:t>
      </w:r>
      <w:r>
        <w:rPr>
          <w:spacing w:val="-9"/>
        </w:rPr>
        <w:t xml:space="preserve"> </w:t>
      </w:r>
      <w:r>
        <w:t>темы</w:t>
      </w:r>
      <w:r>
        <w:rPr>
          <w:spacing w:val="-7"/>
        </w:rPr>
        <w:t xml:space="preserve"> </w:t>
      </w:r>
      <w:r>
        <w:rPr>
          <w:spacing w:val="-2"/>
        </w:rPr>
        <w:t>текста;</w:t>
      </w:r>
    </w:p>
    <w:p w:rsidR="004F597C" w:rsidRDefault="00175E06">
      <w:pPr>
        <w:pStyle w:val="a3"/>
        <w:spacing w:line="237" w:lineRule="auto"/>
        <w:jc w:val="left"/>
      </w:pPr>
      <w:r>
        <w:t>отбор</w:t>
      </w:r>
      <w:r>
        <w:rPr>
          <w:spacing w:val="77"/>
        </w:rPr>
        <w:t xml:space="preserve"> </w:t>
      </w:r>
      <w:r>
        <w:t>фактического</w:t>
      </w:r>
      <w:r>
        <w:rPr>
          <w:spacing w:val="73"/>
        </w:rPr>
        <w:t xml:space="preserve"> </w:t>
      </w:r>
      <w:r>
        <w:t>материала,</w:t>
      </w:r>
      <w:r>
        <w:rPr>
          <w:spacing w:val="76"/>
        </w:rPr>
        <w:t xml:space="preserve"> </w:t>
      </w:r>
      <w:r>
        <w:t>необходимого</w:t>
      </w:r>
      <w:r>
        <w:rPr>
          <w:spacing w:val="74"/>
        </w:rPr>
        <w:t xml:space="preserve"> </w:t>
      </w:r>
      <w:r>
        <w:t>для</w:t>
      </w:r>
      <w:r>
        <w:rPr>
          <w:spacing w:val="77"/>
        </w:rPr>
        <w:t xml:space="preserve"> </w:t>
      </w:r>
      <w:r>
        <w:t>раскрытия</w:t>
      </w:r>
      <w:r>
        <w:rPr>
          <w:spacing w:val="72"/>
        </w:rPr>
        <w:t xml:space="preserve"> </w:t>
      </w:r>
      <w:r>
        <w:t>основной</w:t>
      </w:r>
      <w:r>
        <w:rPr>
          <w:spacing w:val="80"/>
        </w:rPr>
        <w:t xml:space="preserve"> </w:t>
      </w:r>
      <w:r>
        <w:t>мысли</w:t>
      </w:r>
      <w:r>
        <w:rPr>
          <w:spacing w:val="74"/>
        </w:rPr>
        <w:t xml:space="preserve"> </w:t>
      </w:r>
      <w:r>
        <w:t>текста</w:t>
      </w:r>
      <w:r>
        <w:rPr>
          <w:spacing w:val="80"/>
        </w:rPr>
        <w:t xml:space="preserve"> </w:t>
      </w:r>
      <w:r>
        <w:t>(с помощ</w:t>
      </w:r>
      <w:r>
        <w:t>ью педагогического работника);</w:t>
      </w:r>
    </w:p>
    <w:p w:rsidR="004F597C" w:rsidRDefault="00175E06">
      <w:pPr>
        <w:pStyle w:val="a3"/>
        <w:ind w:left="1015" w:firstLine="0"/>
        <w:jc w:val="left"/>
      </w:pPr>
      <w:r>
        <w:t>выбор</w:t>
      </w:r>
      <w:r>
        <w:rPr>
          <w:spacing w:val="-8"/>
        </w:rPr>
        <w:t xml:space="preserve"> </w:t>
      </w:r>
      <w:r>
        <w:t>одного</w:t>
      </w:r>
      <w:r>
        <w:rPr>
          <w:spacing w:val="-9"/>
        </w:rPr>
        <w:t xml:space="preserve"> </w:t>
      </w:r>
      <w:r>
        <w:t>заголовка</w:t>
      </w:r>
      <w:r>
        <w:rPr>
          <w:spacing w:val="-3"/>
        </w:rPr>
        <w:t xml:space="preserve"> </w:t>
      </w:r>
      <w:r>
        <w:t>из</w:t>
      </w:r>
      <w:r>
        <w:rPr>
          <w:spacing w:val="-10"/>
        </w:rPr>
        <w:t xml:space="preserve"> </w:t>
      </w:r>
      <w:r>
        <w:t>нескольких предложенных,</w:t>
      </w:r>
      <w:r>
        <w:rPr>
          <w:spacing w:val="-3"/>
        </w:rPr>
        <w:t xml:space="preserve"> </w:t>
      </w:r>
      <w:r>
        <w:t>соответствующих</w:t>
      </w:r>
      <w:r>
        <w:rPr>
          <w:spacing w:val="-5"/>
        </w:rPr>
        <w:t xml:space="preserve"> </w:t>
      </w:r>
      <w:r>
        <w:t>теме</w:t>
      </w:r>
      <w:r>
        <w:rPr>
          <w:spacing w:val="-12"/>
        </w:rPr>
        <w:t xml:space="preserve"> </w:t>
      </w:r>
      <w:r>
        <w:t>и</w:t>
      </w:r>
      <w:r>
        <w:rPr>
          <w:spacing w:val="-4"/>
        </w:rPr>
        <w:t xml:space="preserve"> </w:t>
      </w:r>
      <w:r>
        <w:t>основной</w:t>
      </w:r>
      <w:r>
        <w:rPr>
          <w:spacing w:val="3"/>
        </w:rPr>
        <w:t xml:space="preserve"> </w:t>
      </w:r>
      <w:r>
        <w:rPr>
          <w:spacing w:val="-2"/>
        </w:rPr>
        <w:t>мысли</w:t>
      </w:r>
    </w:p>
    <w:p w:rsidR="004F597C" w:rsidRDefault="00175E06">
      <w:pPr>
        <w:pStyle w:val="a3"/>
        <w:spacing w:line="239" w:lineRule="exact"/>
        <w:ind w:firstLine="0"/>
        <w:jc w:val="left"/>
      </w:pPr>
      <w:r>
        <w:rPr>
          <w:spacing w:val="-2"/>
        </w:rPr>
        <w:t>текста;</w:t>
      </w:r>
    </w:p>
    <w:p w:rsidR="004F597C" w:rsidRDefault="00175E06">
      <w:pPr>
        <w:pStyle w:val="a3"/>
        <w:spacing w:line="250" w:lineRule="exact"/>
        <w:ind w:left="1015" w:firstLine="0"/>
        <w:jc w:val="left"/>
      </w:pPr>
      <w:r>
        <w:t>определение</w:t>
      </w:r>
      <w:r>
        <w:rPr>
          <w:spacing w:val="-15"/>
        </w:rPr>
        <w:t xml:space="preserve"> </w:t>
      </w:r>
      <w:r>
        <w:t>цели</w:t>
      </w:r>
      <w:r>
        <w:rPr>
          <w:spacing w:val="-7"/>
        </w:rPr>
        <w:t xml:space="preserve"> </w:t>
      </w:r>
      <w:r>
        <w:t>устного</w:t>
      </w:r>
      <w:r>
        <w:rPr>
          <w:spacing w:val="-11"/>
        </w:rPr>
        <w:t xml:space="preserve"> </w:t>
      </w:r>
      <w:r>
        <w:t>и</w:t>
      </w:r>
      <w:r>
        <w:rPr>
          <w:spacing w:val="-8"/>
        </w:rPr>
        <w:t xml:space="preserve"> </w:t>
      </w:r>
      <w:r>
        <w:t>письменного</w:t>
      </w:r>
      <w:r>
        <w:rPr>
          <w:spacing w:val="-11"/>
        </w:rPr>
        <w:t xml:space="preserve"> </w:t>
      </w:r>
      <w:r>
        <w:t>текста</w:t>
      </w:r>
      <w:r>
        <w:rPr>
          <w:spacing w:val="-7"/>
        </w:rPr>
        <w:t xml:space="preserve"> </w:t>
      </w:r>
      <w:r>
        <w:t>для</w:t>
      </w:r>
      <w:r>
        <w:rPr>
          <w:spacing w:val="-9"/>
        </w:rPr>
        <w:t xml:space="preserve"> </w:t>
      </w:r>
      <w:r>
        <w:t>решения</w:t>
      </w:r>
      <w:r>
        <w:rPr>
          <w:spacing w:val="-9"/>
        </w:rPr>
        <w:t xml:space="preserve"> </w:t>
      </w:r>
      <w:r>
        <w:t>коммуникативных</w:t>
      </w:r>
      <w:r>
        <w:rPr>
          <w:spacing w:val="-6"/>
        </w:rPr>
        <w:t xml:space="preserve"> </w:t>
      </w:r>
      <w:r>
        <w:rPr>
          <w:spacing w:val="-2"/>
        </w:rPr>
        <w:t>задач;</w:t>
      </w:r>
    </w:p>
    <w:p w:rsidR="004F597C" w:rsidRDefault="00175E06">
      <w:pPr>
        <w:pStyle w:val="a3"/>
        <w:spacing w:line="251" w:lineRule="exact"/>
        <w:ind w:left="1015" w:firstLine="0"/>
        <w:jc w:val="left"/>
      </w:pPr>
      <w:r>
        <w:t>отбор</w:t>
      </w:r>
      <w:r>
        <w:rPr>
          <w:spacing w:val="13"/>
        </w:rPr>
        <w:t xml:space="preserve"> </w:t>
      </w:r>
      <w:r>
        <w:t>языковых</w:t>
      </w:r>
      <w:r>
        <w:rPr>
          <w:spacing w:val="17"/>
        </w:rPr>
        <w:t xml:space="preserve"> </w:t>
      </w:r>
      <w:r>
        <w:t>средств</w:t>
      </w:r>
      <w:r>
        <w:rPr>
          <w:spacing w:val="17"/>
        </w:rPr>
        <w:t xml:space="preserve"> </w:t>
      </w:r>
      <w:r>
        <w:t>(с</w:t>
      </w:r>
      <w:r>
        <w:rPr>
          <w:spacing w:val="13"/>
        </w:rPr>
        <w:t xml:space="preserve"> </w:t>
      </w:r>
      <w:r>
        <w:t>помощью</w:t>
      </w:r>
      <w:r>
        <w:rPr>
          <w:spacing w:val="15"/>
        </w:rPr>
        <w:t xml:space="preserve"> </w:t>
      </w:r>
      <w:r>
        <w:t>педагогического</w:t>
      </w:r>
      <w:r>
        <w:rPr>
          <w:spacing w:val="13"/>
        </w:rPr>
        <w:t xml:space="preserve"> </w:t>
      </w:r>
      <w:r>
        <w:t>работника)</w:t>
      </w:r>
      <w:r>
        <w:rPr>
          <w:spacing w:val="15"/>
        </w:rPr>
        <w:t xml:space="preserve"> </w:t>
      </w:r>
      <w:r>
        <w:t>(с</w:t>
      </w:r>
      <w:r>
        <w:rPr>
          <w:spacing w:val="13"/>
        </w:rPr>
        <w:t xml:space="preserve"> </w:t>
      </w:r>
      <w:r>
        <w:t>помощью</w:t>
      </w:r>
      <w:r>
        <w:rPr>
          <w:spacing w:val="15"/>
        </w:rPr>
        <w:t xml:space="preserve"> </w:t>
      </w:r>
      <w:r>
        <w:rPr>
          <w:spacing w:val="-2"/>
        </w:rPr>
        <w:t>педагогического</w:t>
      </w:r>
    </w:p>
    <w:p w:rsidR="004F597C" w:rsidRDefault="00175E06">
      <w:pPr>
        <w:pStyle w:val="a3"/>
        <w:spacing w:line="237" w:lineRule="auto"/>
        <w:ind w:right="438" w:firstLine="0"/>
      </w:pPr>
      <w:r>
        <w:t>работника), соответствующих типу текста и стилю речи (без называния терминов) для решения коммуникативно-речевых задач;</w:t>
      </w:r>
    </w:p>
    <w:p w:rsidR="004F597C" w:rsidRDefault="00175E06">
      <w:pPr>
        <w:pStyle w:val="a3"/>
        <w:spacing w:line="245" w:lineRule="exact"/>
        <w:ind w:left="1015" w:firstLine="0"/>
      </w:pPr>
      <w:r>
        <w:t>оформление</w:t>
      </w:r>
      <w:r>
        <w:rPr>
          <w:spacing w:val="-12"/>
        </w:rPr>
        <w:t xml:space="preserve"> </w:t>
      </w:r>
      <w:r>
        <w:t>всех</w:t>
      </w:r>
      <w:r>
        <w:rPr>
          <w:spacing w:val="-8"/>
        </w:rPr>
        <w:t xml:space="preserve"> </w:t>
      </w:r>
      <w:r>
        <w:t>видов</w:t>
      </w:r>
      <w:r>
        <w:rPr>
          <w:spacing w:val="-6"/>
        </w:rPr>
        <w:t xml:space="preserve"> </w:t>
      </w:r>
      <w:r>
        <w:t>изученных</w:t>
      </w:r>
      <w:r>
        <w:rPr>
          <w:spacing w:val="-6"/>
        </w:rPr>
        <w:t xml:space="preserve"> </w:t>
      </w:r>
      <w:r>
        <w:t>деловых</w:t>
      </w:r>
      <w:r>
        <w:rPr>
          <w:spacing w:val="-1"/>
        </w:rPr>
        <w:t xml:space="preserve"> </w:t>
      </w:r>
      <w:r>
        <w:rPr>
          <w:spacing w:val="-2"/>
        </w:rPr>
        <w:t>бумаг;</w:t>
      </w:r>
    </w:p>
    <w:p w:rsidR="004F597C" w:rsidRDefault="00175E06">
      <w:pPr>
        <w:pStyle w:val="a3"/>
        <w:spacing w:line="242" w:lineRule="auto"/>
        <w:ind w:right="440"/>
      </w:pPr>
      <w:r>
        <w:t xml:space="preserve">письмо изложений повествовательных </w:t>
      </w:r>
      <w:r>
        <w:t>текстов и текстов с элементами описания и рассуждения после предварительного разбора (80-100 слов);</w:t>
      </w:r>
    </w:p>
    <w:p w:rsidR="004F597C" w:rsidRDefault="00175E06">
      <w:pPr>
        <w:pStyle w:val="a3"/>
        <w:spacing w:line="237" w:lineRule="auto"/>
        <w:ind w:right="424"/>
      </w:pPr>
      <w:r>
        <w:t>письмо</w:t>
      </w:r>
      <w:r>
        <w:rPr>
          <w:spacing w:val="-14"/>
        </w:rPr>
        <w:t xml:space="preserve"> </w:t>
      </w:r>
      <w:r>
        <w:t>сочинений-повествований</w:t>
      </w:r>
      <w:r>
        <w:rPr>
          <w:spacing w:val="-14"/>
        </w:rPr>
        <w:t xml:space="preserve"> </w:t>
      </w:r>
      <w:r>
        <w:t>с</w:t>
      </w:r>
      <w:r>
        <w:rPr>
          <w:spacing w:val="-12"/>
        </w:rPr>
        <w:t xml:space="preserve"> </w:t>
      </w:r>
      <w:r>
        <w:t>элементами</w:t>
      </w:r>
      <w:r>
        <w:rPr>
          <w:spacing w:val="-9"/>
        </w:rPr>
        <w:t xml:space="preserve"> </w:t>
      </w:r>
      <w:r>
        <w:t>описания</w:t>
      </w:r>
      <w:r>
        <w:rPr>
          <w:spacing w:val="-14"/>
        </w:rPr>
        <w:t xml:space="preserve"> </w:t>
      </w:r>
      <w:r>
        <w:t>после</w:t>
      </w:r>
      <w:r>
        <w:rPr>
          <w:spacing w:val="-14"/>
        </w:rPr>
        <w:t xml:space="preserve"> </w:t>
      </w:r>
      <w:r>
        <w:t>предварительного</w:t>
      </w:r>
      <w:r>
        <w:rPr>
          <w:spacing w:val="-10"/>
        </w:rPr>
        <w:t xml:space="preserve"> </w:t>
      </w:r>
      <w:r>
        <w:t>коллективного разбора темы, основной мысли, структуры высказывания и выбора необ</w:t>
      </w:r>
      <w:r>
        <w:t>ходимых языковых средств (70- 80 слов).</w:t>
      </w:r>
    </w:p>
    <w:p w:rsidR="004F597C" w:rsidRDefault="00175E06">
      <w:pPr>
        <w:spacing w:before="244" w:line="235" w:lineRule="auto"/>
        <w:ind w:left="995" w:right="407"/>
        <w:jc w:val="center"/>
      </w:pPr>
      <w:r>
        <w:rPr>
          <w:b/>
        </w:rPr>
        <w:t>Федеральная</w:t>
      </w:r>
      <w:r>
        <w:rPr>
          <w:b/>
          <w:spacing w:val="-3"/>
        </w:rPr>
        <w:t xml:space="preserve"> </w:t>
      </w:r>
      <w:r>
        <w:rPr>
          <w:b/>
        </w:rPr>
        <w:t>рабочая</w:t>
      </w:r>
      <w:r>
        <w:rPr>
          <w:b/>
          <w:spacing w:val="-3"/>
        </w:rPr>
        <w:t xml:space="preserve"> </w:t>
      </w:r>
      <w:r>
        <w:rPr>
          <w:b/>
        </w:rPr>
        <w:t>программа</w:t>
      </w:r>
      <w:r>
        <w:rPr>
          <w:b/>
          <w:spacing w:val="-7"/>
        </w:rPr>
        <w:t xml:space="preserve"> </w:t>
      </w:r>
      <w:r>
        <w:rPr>
          <w:b/>
        </w:rPr>
        <w:t>по</w:t>
      </w:r>
      <w:r>
        <w:rPr>
          <w:b/>
          <w:spacing w:val="-3"/>
        </w:rPr>
        <w:t xml:space="preserve"> </w:t>
      </w:r>
      <w:r>
        <w:rPr>
          <w:b/>
        </w:rPr>
        <w:t>учебному</w:t>
      </w:r>
      <w:r>
        <w:rPr>
          <w:b/>
          <w:spacing w:val="-7"/>
        </w:rPr>
        <w:t xml:space="preserve"> </w:t>
      </w:r>
      <w:r>
        <w:rPr>
          <w:b/>
        </w:rPr>
        <w:t>предмету</w:t>
      </w:r>
      <w:r>
        <w:rPr>
          <w:b/>
          <w:spacing w:val="-3"/>
        </w:rPr>
        <w:t xml:space="preserve"> </w:t>
      </w:r>
      <w:r>
        <w:rPr>
          <w:b/>
        </w:rPr>
        <w:t>"Литературное</w:t>
      </w:r>
      <w:r>
        <w:rPr>
          <w:b/>
          <w:spacing w:val="-5"/>
        </w:rPr>
        <w:t xml:space="preserve"> </w:t>
      </w:r>
      <w:r>
        <w:rPr>
          <w:b/>
        </w:rPr>
        <w:t>чтение"</w:t>
      </w:r>
      <w:r>
        <w:rPr>
          <w:b/>
          <w:spacing w:val="-5"/>
        </w:rPr>
        <w:t xml:space="preserve"> </w:t>
      </w:r>
      <w:r>
        <w:rPr>
          <w:b/>
        </w:rPr>
        <w:t xml:space="preserve">(Х-ХII классы) </w:t>
      </w:r>
      <w:r>
        <w:t>предметной области "Язык и речевая практика"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576" w:right="5947" w:firstLine="0"/>
        <w:jc w:val="center"/>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8"/>
      </w:pPr>
      <w:r>
        <w:t>Цель литературного чтения в Х-ХII классах состоит в последовательном совершенствовании навык</w:t>
      </w:r>
      <w:r>
        <w:t>а полноценного чтения и умения воспринимать литературное произведение в единстве его содержательной и языковой сторон.</w:t>
      </w:r>
    </w:p>
    <w:p w:rsidR="004F597C" w:rsidRDefault="00175E06">
      <w:pPr>
        <w:pStyle w:val="a3"/>
        <w:spacing w:line="244" w:lineRule="exact"/>
        <w:ind w:left="1015" w:firstLine="0"/>
      </w:pPr>
      <w:r>
        <w:t>Задачи</w:t>
      </w:r>
      <w:r>
        <w:rPr>
          <w:spacing w:val="-14"/>
        </w:rPr>
        <w:t xml:space="preserve"> </w:t>
      </w:r>
      <w:r>
        <w:t>изучения</w:t>
      </w:r>
      <w:r>
        <w:rPr>
          <w:spacing w:val="-14"/>
        </w:rPr>
        <w:t xml:space="preserve"> </w:t>
      </w:r>
      <w:r>
        <w:t>литературного</w:t>
      </w:r>
      <w:r>
        <w:rPr>
          <w:spacing w:val="-13"/>
        </w:rPr>
        <w:t xml:space="preserve"> </w:t>
      </w:r>
      <w:r>
        <w:rPr>
          <w:spacing w:val="-2"/>
        </w:rPr>
        <w:t>чтения:</w:t>
      </w:r>
    </w:p>
    <w:p w:rsidR="004F597C" w:rsidRDefault="00175E06">
      <w:pPr>
        <w:pStyle w:val="a3"/>
        <w:spacing w:line="237" w:lineRule="auto"/>
        <w:ind w:right="434"/>
      </w:pPr>
      <w:r>
        <w:t>закрепить навыки правильного, осознанного, выразительного и беглого чтения; научить, понимать содер</w:t>
      </w:r>
      <w:r>
        <w:t>жание, заключённое в художественных образах;</w:t>
      </w:r>
    </w:p>
    <w:p w:rsidR="004F597C" w:rsidRDefault="00175E06">
      <w:pPr>
        <w:pStyle w:val="a3"/>
        <w:ind w:left="1015" w:firstLine="0"/>
      </w:pPr>
      <w:r>
        <w:t>коррекция</w:t>
      </w:r>
      <w:r>
        <w:rPr>
          <w:spacing w:val="66"/>
        </w:rPr>
        <w:t xml:space="preserve"> </w:t>
      </w:r>
      <w:r>
        <w:t>недостатков</w:t>
      </w:r>
      <w:r>
        <w:rPr>
          <w:spacing w:val="71"/>
        </w:rPr>
        <w:t xml:space="preserve"> </w:t>
      </w:r>
      <w:r>
        <w:t>развития</w:t>
      </w:r>
      <w:r>
        <w:rPr>
          <w:spacing w:val="67"/>
        </w:rPr>
        <w:t xml:space="preserve"> </w:t>
      </w:r>
      <w:r>
        <w:t>познавательной</w:t>
      </w:r>
      <w:r>
        <w:rPr>
          <w:spacing w:val="75"/>
        </w:rPr>
        <w:t xml:space="preserve"> </w:t>
      </w:r>
      <w:r>
        <w:t>деятельности</w:t>
      </w:r>
      <w:r>
        <w:rPr>
          <w:spacing w:val="70"/>
        </w:rPr>
        <w:t xml:space="preserve"> </w:t>
      </w:r>
      <w:r>
        <w:t>и</w:t>
      </w:r>
      <w:r>
        <w:rPr>
          <w:spacing w:val="70"/>
        </w:rPr>
        <w:t xml:space="preserve"> </w:t>
      </w:r>
      <w:r>
        <w:t>эмоционально-</w:t>
      </w:r>
      <w:r>
        <w:rPr>
          <w:spacing w:val="-2"/>
        </w:rPr>
        <w:t>личностной</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line="247" w:lineRule="exact"/>
        <w:ind w:firstLine="0"/>
        <w:jc w:val="left"/>
      </w:pPr>
      <w:r>
        <w:rPr>
          <w:spacing w:val="-5"/>
        </w:rPr>
        <w:t>сферы;</w:t>
      </w:r>
    </w:p>
    <w:p w:rsidR="004F597C" w:rsidRDefault="00175E06">
      <w:pPr>
        <w:pStyle w:val="a3"/>
        <w:spacing w:before="241" w:line="237" w:lineRule="auto"/>
        <w:ind w:left="38" w:right="4911" w:firstLine="0"/>
        <w:jc w:val="left"/>
      </w:pPr>
      <w:r>
        <w:br w:type="column"/>
        <w:t>совершенствование</w:t>
      </w:r>
      <w:r>
        <w:rPr>
          <w:spacing w:val="-16"/>
        </w:rPr>
        <w:t xml:space="preserve"> </w:t>
      </w:r>
      <w:r>
        <w:t>навыков</w:t>
      </w:r>
      <w:r>
        <w:rPr>
          <w:spacing w:val="-14"/>
        </w:rPr>
        <w:t xml:space="preserve"> </w:t>
      </w:r>
      <w:r>
        <w:t>связной</w:t>
      </w:r>
      <w:r>
        <w:rPr>
          <w:spacing w:val="-14"/>
        </w:rPr>
        <w:t xml:space="preserve"> </w:t>
      </w:r>
      <w:r>
        <w:t>устной</w:t>
      </w:r>
      <w:r>
        <w:rPr>
          <w:spacing w:val="-13"/>
        </w:rPr>
        <w:t xml:space="preserve"> </w:t>
      </w:r>
      <w:r>
        <w:t>речи; формирование потребности в чтении;</w:t>
      </w:r>
    </w:p>
    <w:p w:rsidR="004F597C" w:rsidRDefault="00175E06">
      <w:pPr>
        <w:pStyle w:val="a3"/>
        <w:spacing w:before="1"/>
        <w:ind w:left="38" w:firstLine="0"/>
        <w:jc w:val="left"/>
      </w:pPr>
      <w:r>
        <w:t>эстетическое</w:t>
      </w:r>
      <w:r>
        <w:rPr>
          <w:spacing w:val="57"/>
        </w:rPr>
        <w:t xml:space="preserve"> </w:t>
      </w:r>
      <w:r>
        <w:t>и</w:t>
      </w:r>
      <w:r>
        <w:rPr>
          <w:spacing w:val="66"/>
        </w:rPr>
        <w:t xml:space="preserve"> </w:t>
      </w:r>
      <w:r>
        <w:t>нравственно</w:t>
      </w:r>
      <w:hyperlink r:id="rId52">
        <w:r>
          <w:rPr>
            <w:rFonts w:ascii="Microsoft Sans Serif" w:hAnsi="Microsoft Sans Serif"/>
            <w:color w:val="0E6BBE"/>
          </w:rPr>
          <w:t>#</w:t>
        </w:r>
      </w:hyperlink>
      <w:r>
        <w:rPr>
          <w:rFonts w:ascii="Microsoft Sans Serif" w:hAnsi="Microsoft Sans Serif"/>
          <w:color w:val="0E6BBE"/>
          <w:spacing w:val="58"/>
        </w:rPr>
        <w:t xml:space="preserve"> </w:t>
      </w:r>
      <w:r>
        <w:t>воспитание</w:t>
      </w:r>
      <w:r>
        <w:rPr>
          <w:spacing w:val="59"/>
        </w:rPr>
        <w:t xml:space="preserve"> </w:t>
      </w:r>
      <w:r>
        <w:t>в</w:t>
      </w:r>
      <w:r>
        <w:rPr>
          <w:spacing w:val="66"/>
        </w:rPr>
        <w:t xml:space="preserve"> </w:t>
      </w:r>
      <w:r>
        <w:t>процессе</w:t>
      </w:r>
      <w:r>
        <w:rPr>
          <w:spacing w:val="60"/>
        </w:rPr>
        <w:t xml:space="preserve"> </w:t>
      </w:r>
      <w:r>
        <w:t>чтения</w:t>
      </w:r>
      <w:r>
        <w:rPr>
          <w:spacing w:val="65"/>
        </w:rPr>
        <w:t xml:space="preserve"> </w:t>
      </w:r>
      <w:r>
        <w:t>произведений</w:t>
      </w:r>
      <w:r>
        <w:rPr>
          <w:spacing w:val="68"/>
        </w:rPr>
        <w:t xml:space="preserve"> </w:t>
      </w:r>
      <w:r>
        <w:rPr>
          <w:spacing w:val="-2"/>
        </w:rPr>
        <w:t>художественной</w:t>
      </w:r>
    </w:p>
    <w:p w:rsidR="004F597C" w:rsidRDefault="004F597C">
      <w:pPr>
        <w:pStyle w:val="a3"/>
        <w:jc w:val="left"/>
        <w:sectPr w:rsidR="004F597C">
          <w:type w:val="continuous"/>
          <w:pgSz w:w="11900" w:h="16840"/>
          <w:pgMar w:top="820" w:right="566" w:bottom="280" w:left="708" w:header="720" w:footer="720" w:gutter="0"/>
          <w:cols w:num="2" w:space="720" w:equalWidth="0">
            <w:col w:w="938" w:space="40"/>
            <w:col w:w="9648"/>
          </w:cols>
        </w:sectPr>
      </w:pPr>
    </w:p>
    <w:p w:rsidR="004F597C" w:rsidRDefault="00175E06">
      <w:pPr>
        <w:pStyle w:val="a3"/>
        <w:spacing w:line="248" w:lineRule="exact"/>
        <w:ind w:firstLine="0"/>
        <w:jc w:val="left"/>
      </w:pPr>
      <w:r>
        <w:rPr>
          <w:spacing w:val="-2"/>
        </w:rPr>
        <w:t>литературы.</w:t>
      </w:r>
    </w:p>
    <w:p w:rsidR="004F597C" w:rsidRDefault="00175E06">
      <w:pPr>
        <w:pStyle w:val="a3"/>
        <w:spacing w:line="251" w:lineRule="exact"/>
        <w:ind w:left="1510" w:firstLine="0"/>
        <w:jc w:val="left"/>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175E06">
      <w:pPr>
        <w:pStyle w:val="a3"/>
        <w:spacing w:line="237" w:lineRule="auto"/>
        <w:ind w:left="1010" w:right="429" w:firstLine="0"/>
      </w:pPr>
      <w:r>
        <w:t>Содержание</w:t>
      </w:r>
      <w:r>
        <w:rPr>
          <w:spacing w:val="-8"/>
        </w:rPr>
        <w:t xml:space="preserve"> </w:t>
      </w:r>
      <w:r>
        <w:t>чтения</w:t>
      </w:r>
      <w:r>
        <w:rPr>
          <w:spacing w:val="-2"/>
        </w:rPr>
        <w:t xml:space="preserve"> </w:t>
      </w:r>
      <w:r>
        <w:t>(круг</w:t>
      </w:r>
      <w:r>
        <w:rPr>
          <w:spacing w:val="-1"/>
        </w:rPr>
        <w:t xml:space="preserve"> </w:t>
      </w:r>
      <w:r>
        <w:t>чтения).</w:t>
      </w:r>
      <w:r>
        <w:rPr>
          <w:spacing w:val="-4"/>
        </w:rPr>
        <w:t xml:space="preserve"> </w:t>
      </w:r>
      <w:r>
        <w:t>Устное</w:t>
      </w:r>
      <w:r>
        <w:rPr>
          <w:spacing w:val="-8"/>
        </w:rPr>
        <w:t xml:space="preserve"> </w:t>
      </w:r>
      <w:r>
        <w:t>народное</w:t>
      </w:r>
      <w:r>
        <w:rPr>
          <w:spacing w:val="-3"/>
        </w:rPr>
        <w:t xml:space="preserve"> </w:t>
      </w:r>
      <w:r>
        <w:t>творчество</w:t>
      </w:r>
      <w:r>
        <w:rPr>
          <w:spacing w:val="-6"/>
        </w:rPr>
        <w:t xml:space="preserve"> </w:t>
      </w:r>
      <w:r>
        <w:t>(мифы,</w:t>
      </w:r>
      <w:r>
        <w:rPr>
          <w:spacing w:val="-3"/>
        </w:rPr>
        <w:t xml:space="preserve"> </w:t>
      </w:r>
      <w:r>
        <w:t>легенды</w:t>
      </w:r>
      <w:r>
        <w:rPr>
          <w:spacing w:val="-1"/>
        </w:rPr>
        <w:t xml:space="preserve"> </w:t>
      </w:r>
      <w:r>
        <w:t>и сказки</w:t>
      </w:r>
      <w:r>
        <w:rPr>
          <w:spacing w:val="-9"/>
        </w:rPr>
        <w:t xml:space="preserve"> </w:t>
      </w:r>
      <w:r>
        <w:t xml:space="preserve">народов мира, былины, песни, пословицы, поговорки) как отражение культурных и этических ценностей </w:t>
      </w:r>
      <w:r>
        <w:rPr>
          <w:spacing w:val="-2"/>
        </w:rPr>
        <w:t>народов.</w:t>
      </w:r>
    </w:p>
    <w:p w:rsidR="004F597C" w:rsidRDefault="00175E06">
      <w:pPr>
        <w:pStyle w:val="a3"/>
        <w:spacing w:line="237" w:lineRule="auto"/>
        <w:jc w:val="left"/>
      </w:pPr>
      <w:r>
        <w:t>Другие</w:t>
      </w:r>
      <w:r>
        <w:rPr>
          <w:spacing w:val="40"/>
        </w:rPr>
        <w:t xml:space="preserve"> </w:t>
      </w:r>
      <w:r>
        <w:t>виды</w:t>
      </w:r>
      <w:r>
        <w:rPr>
          <w:spacing w:val="71"/>
        </w:rPr>
        <w:t xml:space="preserve"> </w:t>
      </w:r>
      <w:r>
        <w:t>искусства.</w:t>
      </w:r>
      <w:r>
        <w:rPr>
          <w:spacing w:val="72"/>
        </w:rPr>
        <w:t xml:space="preserve"> </w:t>
      </w:r>
      <w:r>
        <w:t>Живопись</w:t>
      </w:r>
      <w:r>
        <w:rPr>
          <w:spacing w:val="71"/>
        </w:rPr>
        <w:t xml:space="preserve"> </w:t>
      </w:r>
      <w:r>
        <w:t>и</w:t>
      </w:r>
      <w:r>
        <w:rPr>
          <w:spacing w:val="40"/>
        </w:rPr>
        <w:t xml:space="preserve"> </w:t>
      </w:r>
      <w:r>
        <w:t>музыка</w:t>
      </w:r>
      <w:r>
        <w:rPr>
          <w:spacing w:val="72"/>
        </w:rPr>
        <w:t xml:space="preserve"> </w:t>
      </w:r>
      <w:r>
        <w:t>(народная</w:t>
      </w:r>
      <w:r>
        <w:rPr>
          <w:spacing w:val="40"/>
        </w:rPr>
        <w:t xml:space="preserve"> </w:t>
      </w:r>
      <w:r>
        <w:t>и</w:t>
      </w:r>
      <w:r>
        <w:rPr>
          <w:spacing w:val="40"/>
        </w:rPr>
        <w:t xml:space="preserve"> </w:t>
      </w:r>
      <w:r>
        <w:t>авторская),</w:t>
      </w:r>
      <w:r>
        <w:rPr>
          <w:spacing w:val="72"/>
        </w:rPr>
        <w:t xml:space="preserve"> </w:t>
      </w:r>
      <w:r>
        <w:t>предметы</w:t>
      </w:r>
      <w:r>
        <w:rPr>
          <w:spacing w:val="70"/>
        </w:rPr>
        <w:t xml:space="preserve"> </w:t>
      </w:r>
      <w:r>
        <w:t xml:space="preserve">народных </w:t>
      </w:r>
      <w:r>
        <w:rPr>
          <w:spacing w:val="-2"/>
        </w:rPr>
        <w:t>промыслов.</w:t>
      </w:r>
    </w:p>
    <w:p w:rsidR="004F597C" w:rsidRDefault="00175E06">
      <w:pPr>
        <w:pStyle w:val="a3"/>
        <w:spacing w:line="237" w:lineRule="auto"/>
        <w:jc w:val="left"/>
      </w:pPr>
      <w:r>
        <w:t>Русская</w:t>
      </w:r>
      <w:r>
        <w:rPr>
          <w:spacing w:val="78"/>
        </w:rPr>
        <w:t xml:space="preserve"> </w:t>
      </w:r>
      <w:r>
        <w:t>литература</w:t>
      </w:r>
      <w:r>
        <w:rPr>
          <w:spacing w:val="80"/>
        </w:rPr>
        <w:t xml:space="preserve"> </w:t>
      </w:r>
      <w:r>
        <w:t>XIX</w:t>
      </w:r>
      <w:r>
        <w:rPr>
          <w:spacing w:val="73"/>
        </w:rPr>
        <w:t xml:space="preserve"> </w:t>
      </w:r>
      <w:r>
        <w:t>века.</w:t>
      </w:r>
      <w:r>
        <w:rPr>
          <w:spacing w:val="80"/>
        </w:rPr>
        <w:t xml:space="preserve"> </w:t>
      </w:r>
      <w:r>
        <w:t>Биографические</w:t>
      </w:r>
      <w:r>
        <w:rPr>
          <w:spacing w:val="73"/>
        </w:rPr>
        <w:t xml:space="preserve"> </w:t>
      </w:r>
      <w:r>
        <w:t>справки</w:t>
      </w:r>
      <w:r>
        <w:rPr>
          <w:spacing w:val="40"/>
        </w:rPr>
        <w:t xml:space="preserve"> </w:t>
      </w:r>
      <w:r>
        <w:t>и</w:t>
      </w:r>
      <w:r>
        <w:rPr>
          <w:spacing w:val="75"/>
        </w:rPr>
        <w:t xml:space="preserve"> </w:t>
      </w:r>
      <w:r>
        <w:t>произведения</w:t>
      </w:r>
      <w:r>
        <w:rPr>
          <w:spacing w:val="79"/>
        </w:rPr>
        <w:t xml:space="preserve"> </w:t>
      </w:r>
      <w:r>
        <w:t>(полностью</w:t>
      </w:r>
      <w:r>
        <w:rPr>
          <w:spacing w:val="77"/>
        </w:rPr>
        <w:t xml:space="preserve"> </w:t>
      </w:r>
      <w:r>
        <w:t>или законченные отрывки из прозаических произведений) века.</w:t>
      </w:r>
    </w:p>
    <w:p w:rsidR="004F597C" w:rsidRDefault="00175E06">
      <w:pPr>
        <w:pStyle w:val="a3"/>
        <w:spacing w:line="237" w:lineRule="auto"/>
        <w:ind w:right="434"/>
        <w:jc w:val="left"/>
      </w:pPr>
      <w:r>
        <w:t>Другие</w:t>
      </w:r>
      <w:r>
        <w:rPr>
          <w:spacing w:val="-13"/>
        </w:rPr>
        <w:t xml:space="preserve"> </w:t>
      </w:r>
      <w:r>
        <w:t>виды</w:t>
      </w:r>
      <w:r>
        <w:rPr>
          <w:spacing w:val="-7"/>
        </w:rPr>
        <w:t xml:space="preserve"> </w:t>
      </w:r>
      <w:r>
        <w:t>искусства.</w:t>
      </w:r>
      <w:r>
        <w:rPr>
          <w:spacing w:val="-6"/>
        </w:rPr>
        <w:t xml:space="preserve"> </w:t>
      </w:r>
      <w:r>
        <w:t>Отрывки</w:t>
      </w:r>
      <w:r>
        <w:rPr>
          <w:spacing w:val="-10"/>
        </w:rPr>
        <w:t xml:space="preserve"> </w:t>
      </w:r>
      <w:r>
        <w:t>из</w:t>
      </w:r>
      <w:r>
        <w:rPr>
          <w:spacing w:val="-10"/>
        </w:rPr>
        <w:t xml:space="preserve"> </w:t>
      </w:r>
      <w:r>
        <w:t>опер</w:t>
      </w:r>
      <w:r>
        <w:rPr>
          <w:spacing w:val="-8"/>
        </w:rPr>
        <w:t xml:space="preserve"> </w:t>
      </w:r>
      <w:r>
        <w:t>русских</w:t>
      </w:r>
      <w:r>
        <w:rPr>
          <w:spacing w:val="-8"/>
        </w:rPr>
        <w:t xml:space="preserve"> </w:t>
      </w:r>
      <w:r>
        <w:t>композиторов,</w:t>
      </w:r>
      <w:r>
        <w:rPr>
          <w:spacing w:val="-4"/>
        </w:rPr>
        <w:t xml:space="preserve"> </w:t>
      </w:r>
      <w:r>
        <w:t>романсы</w:t>
      </w:r>
      <w:r>
        <w:rPr>
          <w:spacing w:val="-8"/>
        </w:rPr>
        <w:t xml:space="preserve"> </w:t>
      </w:r>
      <w:r>
        <w:t>русских</w:t>
      </w:r>
      <w:r>
        <w:rPr>
          <w:spacing w:val="-8"/>
        </w:rPr>
        <w:t xml:space="preserve"> </w:t>
      </w:r>
      <w:r>
        <w:t>композиторов на стихи русских поэтов. Пейзажная и</w:t>
      </w:r>
      <w:r>
        <w:t xml:space="preserve"> портретная живопись русских художников.</w:t>
      </w:r>
    </w:p>
    <w:p w:rsidR="004F597C" w:rsidRDefault="00175E06">
      <w:pPr>
        <w:pStyle w:val="a3"/>
        <w:spacing w:line="237" w:lineRule="auto"/>
        <w:jc w:val="left"/>
      </w:pPr>
      <w:r>
        <w:t>Русская</w:t>
      </w:r>
      <w:r>
        <w:rPr>
          <w:spacing w:val="77"/>
        </w:rPr>
        <w:t xml:space="preserve"> </w:t>
      </w:r>
      <w:r>
        <w:t>литература</w:t>
      </w:r>
      <w:r>
        <w:rPr>
          <w:spacing w:val="80"/>
        </w:rPr>
        <w:t xml:space="preserve"> </w:t>
      </w:r>
      <w:r>
        <w:t>XX</w:t>
      </w:r>
      <w:r>
        <w:rPr>
          <w:spacing w:val="40"/>
        </w:rPr>
        <w:t xml:space="preserve"> </w:t>
      </w:r>
      <w:r>
        <w:t>века.</w:t>
      </w:r>
      <w:r>
        <w:rPr>
          <w:spacing w:val="80"/>
        </w:rPr>
        <w:t xml:space="preserve"> </w:t>
      </w:r>
      <w:r>
        <w:t>Биографические</w:t>
      </w:r>
      <w:r>
        <w:rPr>
          <w:spacing w:val="73"/>
        </w:rPr>
        <w:t xml:space="preserve"> </w:t>
      </w:r>
      <w:r>
        <w:t>справки</w:t>
      </w:r>
      <w:r>
        <w:rPr>
          <w:spacing w:val="75"/>
        </w:rPr>
        <w:t xml:space="preserve"> </w:t>
      </w:r>
      <w:r>
        <w:t>и</w:t>
      </w:r>
      <w:r>
        <w:rPr>
          <w:spacing w:val="40"/>
        </w:rPr>
        <w:t xml:space="preserve"> </w:t>
      </w:r>
      <w:r>
        <w:t>произведения</w:t>
      </w:r>
      <w:r>
        <w:rPr>
          <w:spacing w:val="79"/>
        </w:rPr>
        <w:t xml:space="preserve"> </w:t>
      </w:r>
      <w:r>
        <w:t>(полностью</w:t>
      </w:r>
      <w:r>
        <w:rPr>
          <w:spacing w:val="76"/>
        </w:rPr>
        <w:t xml:space="preserve"> </w:t>
      </w:r>
      <w:r>
        <w:t>или законченные отрывки из прозаических произведений) русских писателей и поэтов XX века.</w:t>
      </w:r>
    </w:p>
    <w:p w:rsidR="004F597C" w:rsidRDefault="00175E06">
      <w:pPr>
        <w:pStyle w:val="a3"/>
        <w:ind w:left="1015" w:firstLine="0"/>
        <w:jc w:val="left"/>
      </w:pPr>
      <w:r>
        <w:t>Другие</w:t>
      </w:r>
      <w:r>
        <w:rPr>
          <w:spacing w:val="58"/>
        </w:rPr>
        <w:t xml:space="preserve"> </w:t>
      </w:r>
      <w:r>
        <w:t>виды</w:t>
      </w:r>
      <w:r>
        <w:rPr>
          <w:spacing w:val="69"/>
        </w:rPr>
        <w:t xml:space="preserve"> </w:t>
      </w:r>
      <w:r>
        <w:t>искусства.</w:t>
      </w:r>
      <w:r>
        <w:rPr>
          <w:spacing w:val="75"/>
        </w:rPr>
        <w:t xml:space="preserve"> </w:t>
      </w:r>
      <w:r>
        <w:t>Произведения</w:t>
      </w:r>
      <w:r>
        <w:rPr>
          <w:spacing w:val="68"/>
        </w:rPr>
        <w:t xml:space="preserve"> </w:t>
      </w:r>
      <w:r>
        <w:t>живописи.</w:t>
      </w:r>
      <w:r>
        <w:rPr>
          <w:spacing w:val="70"/>
        </w:rPr>
        <w:t xml:space="preserve"> </w:t>
      </w:r>
      <w:r>
        <w:t>Фо</w:t>
      </w:r>
      <w:r>
        <w:t>тографии</w:t>
      </w:r>
      <w:r>
        <w:rPr>
          <w:spacing w:val="66"/>
        </w:rPr>
        <w:t xml:space="preserve"> </w:t>
      </w:r>
      <w:r>
        <w:t>военных</w:t>
      </w:r>
      <w:r>
        <w:rPr>
          <w:spacing w:val="68"/>
        </w:rPr>
        <w:t xml:space="preserve"> </w:t>
      </w:r>
      <w:r>
        <w:t>лет.</w:t>
      </w:r>
      <w:r>
        <w:rPr>
          <w:spacing w:val="74"/>
        </w:rPr>
        <w:t xml:space="preserve"> </w:t>
      </w:r>
      <w:r>
        <w:rPr>
          <w:spacing w:val="-2"/>
        </w:rPr>
        <w:t>Музыкальные</w:t>
      </w:r>
    </w:p>
    <w:p w:rsidR="004F597C" w:rsidRDefault="004F597C">
      <w:pPr>
        <w:pStyle w:val="a3"/>
        <w:jc w:val="left"/>
        <w:sectPr w:rsidR="004F597C">
          <w:type w:val="continuous"/>
          <w:pgSz w:w="11900" w:h="16840"/>
          <w:pgMar w:top="820" w:right="566" w:bottom="280" w:left="708" w:header="720" w:footer="720" w:gutter="0"/>
          <w:cols w:space="720"/>
        </w:sectPr>
      </w:pPr>
    </w:p>
    <w:p w:rsidR="004F597C" w:rsidRDefault="00175E06">
      <w:pPr>
        <w:pStyle w:val="a3"/>
        <w:spacing w:before="65" w:line="249" w:lineRule="exact"/>
        <w:ind w:firstLine="0"/>
        <w:jc w:val="left"/>
      </w:pPr>
      <w:r>
        <w:t>произведения.</w:t>
      </w:r>
      <w:r>
        <w:rPr>
          <w:spacing w:val="-8"/>
        </w:rPr>
        <w:t xml:space="preserve"> </w:t>
      </w:r>
      <w:r>
        <w:t>Романсы,</w:t>
      </w:r>
      <w:r>
        <w:rPr>
          <w:spacing w:val="-13"/>
        </w:rPr>
        <w:t xml:space="preserve"> </w:t>
      </w:r>
      <w:r>
        <w:t>песни.</w:t>
      </w:r>
      <w:r>
        <w:rPr>
          <w:spacing w:val="-13"/>
        </w:rPr>
        <w:t xml:space="preserve"> </w:t>
      </w:r>
      <w:r>
        <w:t>Песни</w:t>
      </w:r>
      <w:r>
        <w:rPr>
          <w:spacing w:val="-10"/>
        </w:rPr>
        <w:t xml:space="preserve"> </w:t>
      </w:r>
      <w:r>
        <w:t>на</w:t>
      </w:r>
      <w:r>
        <w:rPr>
          <w:spacing w:val="-13"/>
        </w:rPr>
        <w:t xml:space="preserve"> </w:t>
      </w:r>
      <w:r>
        <w:t>военную</w:t>
      </w:r>
      <w:r>
        <w:rPr>
          <w:spacing w:val="-12"/>
        </w:rPr>
        <w:t xml:space="preserve"> </w:t>
      </w:r>
      <w:r>
        <w:rPr>
          <w:spacing w:val="-2"/>
        </w:rPr>
        <w:t>тематику.</w:t>
      </w:r>
    </w:p>
    <w:p w:rsidR="004F597C" w:rsidRDefault="00175E06">
      <w:pPr>
        <w:pStyle w:val="a3"/>
        <w:spacing w:line="242" w:lineRule="auto"/>
        <w:jc w:val="left"/>
      </w:pPr>
      <w:r>
        <w:t>Современные</w:t>
      </w:r>
      <w:r>
        <w:rPr>
          <w:spacing w:val="-10"/>
        </w:rPr>
        <w:t xml:space="preserve"> </w:t>
      </w:r>
      <w:r>
        <w:t>писатели.</w:t>
      </w:r>
      <w:r>
        <w:rPr>
          <w:spacing w:val="-2"/>
        </w:rPr>
        <w:t xml:space="preserve"> </w:t>
      </w:r>
      <w:r>
        <w:t>Биографические</w:t>
      </w:r>
      <w:r>
        <w:rPr>
          <w:spacing w:val="-10"/>
        </w:rPr>
        <w:t xml:space="preserve"> </w:t>
      </w:r>
      <w:r>
        <w:t>справки</w:t>
      </w:r>
      <w:r>
        <w:rPr>
          <w:spacing w:val="-6"/>
        </w:rPr>
        <w:t xml:space="preserve"> </w:t>
      </w:r>
      <w:r>
        <w:t>и</w:t>
      </w:r>
      <w:r>
        <w:rPr>
          <w:spacing w:val="-11"/>
        </w:rPr>
        <w:t xml:space="preserve"> </w:t>
      </w:r>
      <w:r>
        <w:t>произведения</w:t>
      </w:r>
      <w:r>
        <w:rPr>
          <w:spacing w:val="-5"/>
        </w:rPr>
        <w:t xml:space="preserve"> </w:t>
      </w:r>
      <w:r>
        <w:t>(полностью</w:t>
      </w:r>
      <w:r>
        <w:rPr>
          <w:spacing w:val="-6"/>
        </w:rPr>
        <w:t xml:space="preserve"> </w:t>
      </w:r>
      <w:r>
        <w:t>или</w:t>
      </w:r>
      <w:r>
        <w:rPr>
          <w:spacing w:val="-2"/>
        </w:rPr>
        <w:t xml:space="preserve"> </w:t>
      </w:r>
      <w:r>
        <w:t>законченные отрывки из прозаических произведений) современных писателей и поэтов.</w:t>
      </w:r>
    </w:p>
    <w:p w:rsidR="004F597C" w:rsidRDefault="00175E06">
      <w:pPr>
        <w:pStyle w:val="a3"/>
        <w:spacing w:line="249" w:lineRule="exact"/>
        <w:ind w:left="1015" w:firstLine="0"/>
        <w:jc w:val="left"/>
      </w:pPr>
      <w:r>
        <w:t>Другие</w:t>
      </w:r>
      <w:r>
        <w:rPr>
          <w:spacing w:val="11"/>
        </w:rPr>
        <w:t xml:space="preserve"> </w:t>
      </w:r>
      <w:r>
        <w:t>виды</w:t>
      </w:r>
      <w:r>
        <w:rPr>
          <w:spacing w:val="16"/>
        </w:rPr>
        <w:t xml:space="preserve"> </w:t>
      </w:r>
      <w:r>
        <w:t>искусства.</w:t>
      </w:r>
      <w:r>
        <w:rPr>
          <w:spacing w:val="23"/>
        </w:rPr>
        <w:t xml:space="preserve"> </w:t>
      </w:r>
      <w:r>
        <w:t>Живопись,</w:t>
      </w:r>
      <w:r>
        <w:rPr>
          <w:spacing w:val="18"/>
        </w:rPr>
        <w:t xml:space="preserve"> </w:t>
      </w:r>
      <w:r>
        <w:t>фотографии,</w:t>
      </w:r>
      <w:r>
        <w:rPr>
          <w:spacing w:val="23"/>
        </w:rPr>
        <w:t xml:space="preserve"> </w:t>
      </w:r>
      <w:r>
        <w:t>музыка,</w:t>
      </w:r>
      <w:r>
        <w:rPr>
          <w:spacing w:val="21"/>
        </w:rPr>
        <w:t xml:space="preserve"> </w:t>
      </w:r>
      <w:r>
        <w:t>песни</w:t>
      </w:r>
      <w:r>
        <w:rPr>
          <w:spacing w:val="22"/>
        </w:rPr>
        <w:t xml:space="preserve"> </w:t>
      </w:r>
      <w:r>
        <w:t>на</w:t>
      </w:r>
      <w:r>
        <w:rPr>
          <w:spacing w:val="22"/>
        </w:rPr>
        <w:t xml:space="preserve"> </w:t>
      </w:r>
      <w:r>
        <w:t>стихи</w:t>
      </w:r>
      <w:r>
        <w:rPr>
          <w:spacing w:val="22"/>
        </w:rPr>
        <w:t xml:space="preserve"> </w:t>
      </w:r>
      <w:r>
        <w:t>современных</w:t>
      </w:r>
      <w:r>
        <w:rPr>
          <w:spacing w:val="21"/>
        </w:rPr>
        <w:t xml:space="preserve"> </w:t>
      </w:r>
      <w:r>
        <w:rPr>
          <w:spacing w:val="-2"/>
        </w:rPr>
        <w:t>поэтов.</w:t>
      </w:r>
    </w:p>
    <w:p w:rsidR="004F597C" w:rsidRDefault="00175E06">
      <w:pPr>
        <w:pStyle w:val="a3"/>
        <w:spacing w:line="247" w:lineRule="exact"/>
        <w:ind w:firstLine="0"/>
        <w:jc w:val="left"/>
      </w:pPr>
      <w:r>
        <w:t>Музыка</w:t>
      </w:r>
      <w:r>
        <w:rPr>
          <w:spacing w:val="-10"/>
        </w:rPr>
        <w:t xml:space="preserve"> </w:t>
      </w:r>
      <w:r>
        <w:t>к</w:t>
      </w:r>
      <w:r>
        <w:rPr>
          <w:spacing w:val="-10"/>
        </w:rPr>
        <w:t xml:space="preserve"> </w:t>
      </w:r>
      <w:r>
        <w:t>кинофильмам</w:t>
      </w:r>
      <w:r>
        <w:rPr>
          <w:spacing w:val="-14"/>
        </w:rPr>
        <w:t xml:space="preserve"> </w:t>
      </w:r>
      <w:r>
        <w:t>и</w:t>
      </w:r>
      <w:r>
        <w:rPr>
          <w:spacing w:val="-7"/>
        </w:rPr>
        <w:t xml:space="preserve"> </w:t>
      </w:r>
      <w:r>
        <w:t>спектаклям</w:t>
      </w:r>
      <w:r>
        <w:rPr>
          <w:spacing w:val="-8"/>
        </w:rPr>
        <w:t xml:space="preserve"> </w:t>
      </w:r>
      <w:r>
        <w:t>по</w:t>
      </w:r>
      <w:r>
        <w:rPr>
          <w:spacing w:val="-14"/>
        </w:rPr>
        <w:t xml:space="preserve"> </w:t>
      </w:r>
      <w:r>
        <w:t>произведениям</w:t>
      </w:r>
      <w:r>
        <w:rPr>
          <w:spacing w:val="-11"/>
        </w:rPr>
        <w:t xml:space="preserve"> </w:t>
      </w:r>
      <w:r>
        <w:t>современных</w:t>
      </w:r>
      <w:r>
        <w:rPr>
          <w:spacing w:val="-6"/>
        </w:rPr>
        <w:t xml:space="preserve"> </w:t>
      </w:r>
      <w:r>
        <w:rPr>
          <w:spacing w:val="-2"/>
        </w:rPr>
        <w:t>писателей.</w:t>
      </w:r>
    </w:p>
    <w:p w:rsidR="004F597C" w:rsidRDefault="00175E06">
      <w:pPr>
        <w:pStyle w:val="a3"/>
        <w:spacing w:line="237" w:lineRule="auto"/>
        <w:jc w:val="left"/>
      </w:pPr>
      <w:r>
        <w:t>Зарубежная</w:t>
      </w:r>
      <w:r>
        <w:rPr>
          <w:spacing w:val="-5"/>
        </w:rPr>
        <w:t xml:space="preserve"> </w:t>
      </w:r>
      <w:r>
        <w:t>л</w:t>
      </w:r>
      <w:r>
        <w:t>итература.</w:t>
      </w:r>
      <w:r>
        <w:rPr>
          <w:spacing w:val="-3"/>
        </w:rPr>
        <w:t xml:space="preserve"> </w:t>
      </w:r>
      <w:r>
        <w:t>Биографические</w:t>
      </w:r>
      <w:r>
        <w:rPr>
          <w:spacing w:val="-11"/>
        </w:rPr>
        <w:t xml:space="preserve"> </w:t>
      </w:r>
      <w:r>
        <w:t>справки</w:t>
      </w:r>
      <w:r>
        <w:rPr>
          <w:spacing w:val="-7"/>
        </w:rPr>
        <w:t xml:space="preserve"> </w:t>
      </w:r>
      <w:r>
        <w:t>и</w:t>
      </w:r>
      <w:r>
        <w:rPr>
          <w:spacing w:val="-12"/>
        </w:rPr>
        <w:t xml:space="preserve"> </w:t>
      </w:r>
      <w:r>
        <w:t>произведения</w:t>
      </w:r>
      <w:r>
        <w:rPr>
          <w:spacing w:val="-5"/>
        </w:rPr>
        <w:t xml:space="preserve"> </w:t>
      </w:r>
      <w:r>
        <w:t>(полностью</w:t>
      </w:r>
      <w:r>
        <w:rPr>
          <w:spacing w:val="-6"/>
        </w:rPr>
        <w:t xml:space="preserve"> </w:t>
      </w:r>
      <w:r>
        <w:t>или</w:t>
      </w:r>
      <w:r>
        <w:rPr>
          <w:spacing w:val="-3"/>
        </w:rPr>
        <w:t xml:space="preserve"> </w:t>
      </w:r>
      <w:r>
        <w:t>законченные отрывки из прозаических произведений) зарубежных писателей и поэтов.</w:t>
      </w:r>
    </w:p>
    <w:p w:rsidR="004F597C" w:rsidRDefault="00175E06">
      <w:pPr>
        <w:pStyle w:val="a3"/>
        <w:spacing w:line="237" w:lineRule="auto"/>
        <w:ind w:left="1010" w:right="427" w:firstLine="0"/>
      </w:pPr>
      <w:r>
        <w:t xml:space="preserve">Теория литературы. Гипербола (преувеличение), эпитет, метафора, олицетворение, фразеологический (устойчивый) оборот в художественном произведении - без называния </w:t>
      </w:r>
      <w:r>
        <w:rPr>
          <w:spacing w:val="-2"/>
        </w:rPr>
        <w:t>терминов.</w:t>
      </w:r>
    </w:p>
    <w:p w:rsidR="004F597C" w:rsidRDefault="00175E06">
      <w:pPr>
        <w:pStyle w:val="a3"/>
        <w:spacing w:line="249" w:lineRule="exact"/>
        <w:ind w:left="1015" w:firstLine="0"/>
      </w:pPr>
      <w:r>
        <w:t>Рифма</w:t>
      </w:r>
      <w:r>
        <w:rPr>
          <w:spacing w:val="-7"/>
        </w:rPr>
        <w:t xml:space="preserve"> </w:t>
      </w:r>
      <w:r>
        <w:t>в</w:t>
      </w:r>
      <w:r>
        <w:rPr>
          <w:spacing w:val="-10"/>
        </w:rPr>
        <w:t xml:space="preserve"> </w:t>
      </w:r>
      <w:r>
        <w:t>стихотворении.</w:t>
      </w:r>
      <w:r>
        <w:rPr>
          <w:spacing w:val="-7"/>
        </w:rPr>
        <w:t xml:space="preserve"> </w:t>
      </w:r>
      <w:r>
        <w:t>Ритм</w:t>
      </w:r>
      <w:r>
        <w:rPr>
          <w:spacing w:val="-11"/>
        </w:rPr>
        <w:t xml:space="preserve"> </w:t>
      </w:r>
      <w:r>
        <w:t>в</w:t>
      </w:r>
      <w:r>
        <w:rPr>
          <w:spacing w:val="-5"/>
        </w:rPr>
        <w:t xml:space="preserve"> </w:t>
      </w:r>
      <w:r>
        <w:rPr>
          <w:spacing w:val="-2"/>
        </w:rPr>
        <w:t>стихотворении.</w:t>
      </w:r>
    </w:p>
    <w:p w:rsidR="004F597C" w:rsidRDefault="00175E06">
      <w:pPr>
        <w:pStyle w:val="a3"/>
        <w:spacing w:line="237" w:lineRule="auto"/>
        <w:jc w:val="left"/>
      </w:pPr>
      <w:r>
        <w:t>Приём</w:t>
      </w:r>
      <w:r>
        <w:rPr>
          <w:spacing w:val="78"/>
        </w:rPr>
        <w:t xml:space="preserve"> </w:t>
      </w:r>
      <w:r>
        <w:t>образного</w:t>
      </w:r>
      <w:r>
        <w:rPr>
          <w:spacing w:val="74"/>
        </w:rPr>
        <w:t xml:space="preserve"> </w:t>
      </w:r>
      <w:r>
        <w:t>сравнения</w:t>
      </w:r>
      <w:r>
        <w:rPr>
          <w:spacing w:val="74"/>
        </w:rPr>
        <w:t xml:space="preserve"> </w:t>
      </w:r>
      <w:r>
        <w:t>и</w:t>
      </w:r>
      <w:r>
        <w:rPr>
          <w:spacing w:val="75"/>
        </w:rPr>
        <w:t xml:space="preserve"> </w:t>
      </w:r>
      <w:r>
        <w:t>определения</w:t>
      </w:r>
      <w:r>
        <w:t>,</w:t>
      </w:r>
      <w:r>
        <w:rPr>
          <w:spacing w:val="80"/>
        </w:rPr>
        <w:t xml:space="preserve"> </w:t>
      </w:r>
      <w:r>
        <w:t>использование</w:t>
      </w:r>
      <w:r>
        <w:rPr>
          <w:spacing w:val="73"/>
        </w:rPr>
        <w:t xml:space="preserve"> </w:t>
      </w:r>
      <w:r>
        <w:t>переносного</w:t>
      </w:r>
      <w:r>
        <w:rPr>
          <w:spacing w:val="74"/>
        </w:rPr>
        <w:t xml:space="preserve"> </w:t>
      </w:r>
      <w:r>
        <w:t>значения</w:t>
      </w:r>
      <w:r>
        <w:rPr>
          <w:spacing w:val="79"/>
        </w:rPr>
        <w:t xml:space="preserve"> </w:t>
      </w:r>
      <w:r>
        <w:t>слов</w:t>
      </w:r>
      <w:r>
        <w:rPr>
          <w:spacing w:val="74"/>
        </w:rPr>
        <w:t xml:space="preserve"> </w:t>
      </w:r>
      <w:r>
        <w:t>и выражений в описании явлений, событий, характеристики героя.</w:t>
      </w:r>
    </w:p>
    <w:p w:rsidR="004F597C" w:rsidRDefault="00175E06">
      <w:pPr>
        <w:pStyle w:val="a3"/>
        <w:spacing w:line="237" w:lineRule="auto"/>
        <w:jc w:val="left"/>
      </w:pPr>
      <w:r>
        <w:t>Проза</w:t>
      </w:r>
      <w:r>
        <w:rPr>
          <w:spacing w:val="37"/>
        </w:rPr>
        <w:t xml:space="preserve"> </w:t>
      </w:r>
      <w:r>
        <w:t>как</w:t>
      </w:r>
      <w:r>
        <w:rPr>
          <w:spacing w:val="32"/>
        </w:rPr>
        <w:t xml:space="preserve"> </w:t>
      </w:r>
      <w:r>
        <w:t>вид</w:t>
      </w:r>
      <w:r>
        <w:rPr>
          <w:spacing w:val="33"/>
        </w:rPr>
        <w:t xml:space="preserve"> </w:t>
      </w:r>
      <w:r>
        <w:t>художественных</w:t>
      </w:r>
      <w:r>
        <w:rPr>
          <w:spacing w:val="36"/>
        </w:rPr>
        <w:t xml:space="preserve"> </w:t>
      </w:r>
      <w:r>
        <w:t>произведений.</w:t>
      </w:r>
      <w:r>
        <w:rPr>
          <w:spacing w:val="38"/>
        </w:rPr>
        <w:t xml:space="preserve"> </w:t>
      </w:r>
      <w:r>
        <w:t>Признаки</w:t>
      </w:r>
      <w:r>
        <w:rPr>
          <w:spacing w:val="36"/>
        </w:rPr>
        <w:t xml:space="preserve"> </w:t>
      </w:r>
      <w:r>
        <w:t>прозаических</w:t>
      </w:r>
      <w:r>
        <w:rPr>
          <w:spacing w:val="35"/>
        </w:rPr>
        <w:t xml:space="preserve"> </w:t>
      </w:r>
      <w:r>
        <w:t>произведений:</w:t>
      </w:r>
      <w:r>
        <w:rPr>
          <w:spacing w:val="30"/>
        </w:rPr>
        <w:t xml:space="preserve"> </w:t>
      </w:r>
      <w:r>
        <w:t>сюжет, герои. Сюжет произведения. Герой (персонаж) произведения. Роль пе</w:t>
      </w:r>
      <w:r>
        <w:t>йзажа и интерьера в рассказе.</w:t>
      </w:r>
    </w:p>
    <w:p w:rsidR="004F597C" w:rsidRDefault="00175E06">
      <w:pPr>
        <w:pStyle w:val="a3"/>
        <w:ind w:left="1015" w:firstLine="0"/>
        <w:jc w:val="left"/>
      </w:pPr>
      <w:r>
        <w:t>Поэзия</w:t>
      </w:r>
      <w:r>
        <w:rPr>
          <w:spacing w:val="32"/>
        </w:rPr>
        <w:t xml:space="preserve"> </w:t>
      </w:r>
      <w:r>
        <w:t>как</w:t>
      </w:r>
      <w:r>
        <w:rPr>
          <w:spacing w:val="35"/>
        </w:rPr>
        <w:t xml:space="preserve"> </w:t>
      </w:r>
      <w:r>
        <w:t>вид</w:t>
      </w:r>
      <w:r>
        <w:rPr>
          <w:spacing w:val="31"/>
        </w:rPr>
        <w:t xml:space="preserve"> </w:t>
      </w:r>
      <w:r>
        <w:t>художественных</w:t>
      </w:r>
      <w:r>
        <w:rPr>
          <w:spacing w:val="34"/>
        </w:rPr>
        <w:t xml:space="preserve"> </w:t>
      </w:r>
      <w:r>
        <w:t>произведений.</w:t>
      </w:r>
      <w:r>
        <w:rPr>
          <w:spacing w:val="37"/>
        </w:rPr>
        <w:t xml:space="preserve"> </w:t>
      </w:r>
      <w:r>
        <w:t>Признаки</w:t>
      </w:r>
      <w:r>
        <w:rPr>
          <w:spacing w:val="34"/>
        </w:rPr>
        <w:t xml:space="preserve"> </w:t>
      </w:r>
      <w:r>
        <w:t>поэтических</w:t>
      </w:r>
      <w:r>
        <w:rPr>
          <w:spacing w:val="38"/>
        </w:rPr>
        <w:t xml:space="preserve"> </w:t>
      </w:r>
      <w:r>
        <w:t>произведений:</w:t>
      </w:r>
      <w:r>
        <w:rPr>
          <w:spacing w:val="37"/>
        </w:rPr>
        <w:t xml:space="preserve"> </w:t>
      </w:r>
      <w:r>
        <w:rPr>
          <w:spacing w:val="-2"/>
        </w:rPr>
        <w:t>рифма,</w:t>
      </w:r>
    </w:p>
    <w:p w:rsidR="004F597C" w:rsidRDefault="00175E06">
      <w:pPr>
        <w:pStyle w:val="a3"/>
        <w:spacing w:line="236" w:lineRule="exact"/>
        <w:ind w:firstLine="0"/>
        <w:jc w:val="left"/>
      </w:pPr>
      <w:r>
        <w:rPr>
          <w:spacing w:val="-2"/>
        </w:rPr>
        <w:t>ритм.</w:t>
      </w:r>
    </w:p>
    <w:p w:rsidR="004F597C" w:rsidRDefault="00175E06">
      <w:pPr>
        <w:pStyle w:val="a3"/>
        <w:spacing w:before="1"/>
        <w:ind w:left="1015" w:firstLine="0"/>
        <w:jc w:val="left"/>
      </w:pPr>
      <w:r>
        <w:t>Пьеса</w:t>
      </w:r>
      <w:r>
        <w:rPr>
          <w:spacing w:val="25"/>
        </w:rPr>
        <w:t xml:space="preserve"> </w:t>
      </w:r>
      <w:r>
        <w:t>как</w:t>
      </w:r>
      <w:r>
        <w:rPr>
          <w:spacing w:val="20"/>
        </w:rPr>
        <w:t xml:space="preserve"> </w:t>
      </w:r>
      <w:r>
        <w:t>вид</w:t>
      </w:r>
      <w:r>
        <w:rPr>
          <w:spacing w:val="19"/>
        </w:rPr>
        <w:t xml:space="preserve"> </w:t>
      </w:r>
      <w:r>
        <w:t>драматического</w:t>
      </w:r>
      <w:r>
        <w:rPr>
          <w:spacing w:val="22"/>
        </w:rPr>
        <w:t xml:space="preserve"> </w:t>
      </w:r>
      <w:r>
        <w:t>искусства.</w:t>
      </w:r>
      <w:r>
        <w:rPr>
          <w:spacing w:val="29"/>
        </w:rPr>
        <w:t xml:space="preserve"> </w:t>
      </w:r>
      <w:r>
        <w:t>Отличительные</w:t>
      </w:r>
      <w:r>
        <w:rPr>
          <w:spacing w:val="20"/>
        </w:rPr>
        <w:t xml:space="preserve"> </w:t>
      </w:r>
      <w:r>
        <w:t>признаки</w:t>
      </w:r>
      <w:r>
        <w:rPr>
          <w:spacing w:val="23"/>
        </w:rPr>
        <w:t xml:space="preserve"> </w:t>
      </w:r>
      <w:r>
        <w:t>пьес:</w:t>
      </w:r>
      <w:r>
        <w:rPr>
          <w:spacing w:val="23"/>
        </w:rPr>
        <w:t xml:space="preserve"> </w:t>
      </w:r>
      <w:r>
        <w:t>герои</w:t>
      </w:r>
      <w:r>
        <w:rPr>
          <w:spacing w:val="27"/>
        </w:rPr>
        <w:t xml:space="preserve"> </w:t>
      </w:r>
      <w:r>
        <w:rPr>
          <w:spacing w:val="-2"/>
        </w:rPr>
        <w:t>(действующие</w:t>
      </w:r>
    </w:p>
    <w:p w:rsidR="004F597C" w:rsidRDefault="00175E06">
      <w:pPr>
        <w:pStyle w:val="a3"/>
        <w:spacing w:line="248" w:lineRule="exact"/>
        <w:ind w:firstLine="0"/>
      </w:pPr>
      <w:r>
        <w:t>лица),</w:t>
      </w:r>
      <w:r>
        <w:rPr>
          <w:spacing w:val="-12"/>
        </w:rPr>
        <w:t xml:space="preserve"> </w:t>
      </w:r>
      <w:r>
        <w:t>диалоги,</w:t>
      </w:r>
      <w:r>
        <w:rPr>
          <w:spacing w:val="-10"/>
        </w:rPr>
        <w:t xml:space="preserve"> </w:t>
      </w:r>
      <w:r>
        <w:t>структурные</w:t>
      </w:r>
      <w:r>
        <w:rPr>
          <w:spacing w:val="-14"/>
        </w:rPr>
        <w:t xml:space="preserve"> </w:t>
      </w:r>
      <w:r>
        <w:t>части</w:t>
      </w:r>
      <w:r>
        <w:rPr>
          <w:spacing w:val="-10"/>
        </w:rPr>
        <w:t xml:space="preserve"> </w:t>
      </w:r>
      <w:r>
        <w:rPr>
          <w:spacing w:val="-2"/>
        </w:rPr>
        <w:t>(действия).</w:t>
      </w:r>
    </w:p>
    <w:p w:rsidR="004F597C" w:rsidRDefault="00175E06">
      <w:pPr>
        <w:pStyle w:val="a3"/>
        <w:spacing w:line="248" w:lineRule="exact"/>
        <w:ind w:left="1015" w:firstLine="0"/>
      </w:pPr>
      <w:r>
        <w:rPr>
          <w:spacing w:val="-2"/>
        </w:rPr>
        <w:t>Автобиографические</w:t>
      </w:r>
      <w:r>
        <w:rPr>
          <w:spacing w:val="2"/>
        </w:rPr>
        <w:t xml:space="preserve"> </w:t>
      </w:r>
      <w:r>
        <w:rPr>
          <w:spacing w:val="-2"/>
        </w:rPr>
        <w:t>произведения.</w:t>
      </w:r>
      <w:r>
        <w:rPr>
          <w:spacing w:val="11"/>
        </w:rPr>
        <w:t xml:space="preserve"> </w:t>
      </w:r>
      <w:r>
        <w:rPr>
          <w:spacing w:val="-2"/>
        </w:rPr>
        <w:t>Воспоминания</w:t>
      </w:r>
      <w:r>
        <w:rPr>
          <w:spacing w:val="1"/>
        </w:rPr>
        <w:t xml:space="preserve"> </w:t>
      </w:r>
      <w:r>
        <w:rPr>
          <w:spacing w:val="-2"/>
        </w:rPr>
        <w:t>(мемуары).</w:t>
      </w:r>
    </w:p>
    <w:p w:rsidR="004F597C" w:rsidRDefault="00175E06">
      <w:pPr>
        <w:pStyle w:val="a3"/>
        <w:spacing w:line="237" w:lineRule="auto"/>
        <w:ind w:left="1010" w:right="441" w:firstLine="0"/>
      </w:pPr>
      <w:r>
        <w:t>Навыки</w:t>
      </w:r>
      <w:r>
        <w:rPr>
          <w:spacing w:val="-2"/>
        </w:rPr>
        <w:t xml:space="preserve"> </w:t>
      </w:r>
      <w:r>
        <w:t>чтения. Дальнейшее</w:t>
      </w:r>
      <w:r>
        <w:rPr>
          <w:spacing w:val="-1"/>
        </w:rPr>
        <w:t xml:space="preserve"> </w:t>
      </w:r>
      <w:r>
        <w:t>совершенствование</w:t>
      </w:r>
      <w:r>
        <w:rPr>
          <w:spacing w:val="-6"/>
        </w:rPr>
        <w:t xml:space="preserve"> </w:t>
      </w:r>
      <w:r>
        <w:t>навыков правильного, беглого, сознательного</w:t>
      </w:r>
      <w:r>
        <w:rPr>
          <w:spacing w:val="-4"/>
        </w:rPr>
        <w:t xml:space="preserve"> </w:t>
      </w:r>
      <w:r>
        <w:t>и выразительного чтения в соответствии с нормами литературного произношения.</w:t>
      </w:r>
    </w:p>
    <w:p w:rsidR="004F597C" w:rsidRDefault="00175E06">
      <w:pPr>
        <w:pStyle w:val="a3"/>
        <w:spacing w:line="237" w:lineRule="auto"/>
        <w:ind w:right="435"/>
      </w:pPr>
      <w:r>
        <w:t xml:space="preserve">Осознанное чтение текста про себя </w:t>
      </w:r>
      <w:r>
        <w:t>с предварительными заданиями педагогического работника. Самостоятельная</w:t>
      </w:r>
      <w:r>
        <w:rPr>
          <w:spacing w:val="-12"/>
        </w:rPr>
        <w:t xml:space="preserve"> </w:t>
      </w:r>
      <w:r>
        <w:t>подготовка</w:t>
      </w:r>
      <w:r>
        <w:rPr>
          <w:spacing w:val="-7"/>
        </w:rPr>
        <w:t xml:space="preserve"> </w:t>
      </w:r>
      <w:r>
        <w:t>к</w:t>
      </w:r>
      <w:r>
        <w:rPr>
          <w:spacing w:val="-14"/>
        </w:rPr>
        <w:t xml:space="preserve"> </w:t>
      </w:r>
      <w:r>
        <w:t>выразительному</w:t>
      </w:r>
      <w:r>
        <w:rPr>
          <w:spacing w:val="-14"/>
        </w:rPr>
        <w:t xml:space="preserve"> </w:t>
      </w:r>
      <w:r>
        <w:t>чтению</w:t>
      </w:r>
      <w:r>
        <w:rPr>
          <w:spacing w:val="-14"/>
        </w:rPr>
        <w:t xml:space="preserve"> </w:t>
      </w:r>
      <w:r>
        <w:t>предварительно</w:t>
      </w:r>
      <w:r>
        <w:rPr>
          <w:spacing w:val="-13"/>
        </w:rPr>
        <w:t xml:space="preserve"> </w:t>
      </w:r>
      <w:r>
        <w:t>проанализированного</w:t>
      </w:r>
      <w:r>
        <w:rPr>
          <w:spacing w:val="-14"/>
        </w:rPr>
        <w:t xml:space="preserve"> </w:t>
      </w:r>
      <w:r>
        <w:t>текста</w:t>
      </w:r>
      <w:r>
        <w:rPr>
          <w:spacing w:val="-8"/>
        </w:rPr>
        <w:t xml:space="preserve"> </w:t>
      </w:r>
      <w:r>
        <w:t>или отрывка из него.</w:t>
      </w:r>
    </w:p>
    <w:p w:rsidR="004F597C" w:rsidRDefault="00175E06">
      <w:pPr>
        <w:pStyle w:val="a3"/>
        <w:spacing w:line="237" w:lineRule="auto"/>
        <w:ind w:right="440"/>
      </w:pPr>
      <w:r>
        <w:t>Умение правильно пользоваться средствами устной выразительности речи: тон, темп речи, сила голоса, логические ударения, интонация после предварительного разбора текста.</w:t>
      </w:r>
    </w:p>
    <w:p w:rsidR="004F597C" w:rsidRDefault="00175E06">
      <w:pPr>
        <w:pStyle w:val="a3"/>
        <w:spacing w:line="249" w:lineRule="exact"/>
        <w:ind w:left="1015" w:firstLine="0"/>
      </w:pPr>
      <w:r>
        <w:t>Сознательное</w:t>
      </w:r>
      <w:r>
        <w:rPr>
          <w:spacing w:val="-12"/>
        </w:rPr>
        <w:t xml:space="preserve"> </w:t>
      </w:r>
      <w:r>
        <w:t>чтение</w:t>
      </w:r>
      <w:r>
        <w:rPr>
          <w:spacing w:val="-12"/>
        </w:rPr>
        <w:t xml:space="preserve"> </w:t>
      </w:r>
      <w:r>
        <w:t>текста</w:t>
      </w:r>
      <w:r>
        <w:rPr>
          <w:spacing w:val="-3"/>
        </w:rPr>
        <w:t xml:space="preserve"> </w:t>
      </w:r>
      <w:r>
        <w:t>вслух</w:t>
      </w:r>
      <w:r>
        <w:rPr>
          <w:spacing w:val="-6"/>
        </w:rPr>
        <w:t xml:space="preserve"> </w:t>
      </w:r>
      <w:r>
        <w:t>и</w:t>
      </w:r>
      <w:r>
        <w:rPr>
          <w:spacing w:val="-4"/>
        </w:rPr>
        <w:t xml:space="preserve"> </w:t>
      </w:r>
      <w:r>
        <w:t>про</w:t>
      </w:r>
      <w:r>
        <w:rPr>
          <w:spacing w:val="-10"/>
        </w:rPr>
        <w:t xml:space="preserve"> </w:t>
      </w:r>
      <w:r>
        <w:rPr>
          <w:spacing w:val="-4"/>
        </w:rPr>
        <w:t>себя.</w:t>
      </w:r>
    </w:p>
    <w:p w:rsidR="004F597C" w:rsidRDefault="00175E06">
      <w:pPr>
        <w:pStyle w:val="a3"/>
        <w:spacing w:line="237" w:lineRule="auto"/>
        <w:ind w:right="427"/>
      </w:pPr>
      <w:r>
        <w:t>Самостоятельная подготовка к выразительном</w:t>
      </w:r>
      <w:r>
        <w:t>у чтению предварительно проанализированного текста или отрывка из него.</w:t>
      </w:r>
    </w:p>
    <w:p w:rsidR="004F597C" w:rsidRDefault="00175E06">
      <w:pPr>
        <w:pStyle w:val="a3"/>
        <w:spacing w:line="237" w:lineRule="auto"/>
        <w:ind w:right="436"/>
      </w:pPr>
      <w:r>
        <w:t>Работа над выразительным чтением с соответствующими установками к чтению (определение настроения, соотнесение читаемого с изменением эмоций, логические ударения, интонация,</w:t>
      </w:r>
      <w:r>
        <w:rPr>
          <w:spacing w:val="-1"/>
        </w:rPr>
        <w:t xml:space="preserve"> </w:t>
      </w:r>
      <w:r>
        <w:t>повышение и</w:t>
      </w:r>
      <w:r>
        <w:t xml:space="preserve"> понижение голоса, постановка пауз, тон, тембр, темп).</w:t>
      </w:r>
    </w:p>
    <w:p w:rsidR="004F597C" w:rsidRDefault="00175E06">
      <w:pPr>
        <w:pStyle w:val="a3"/>
        <w:spacing w:line="249" w:lineRule="exact"/>
        <w:ind w:left="1015" w:firstLine="0"/>
      </w:pPr>
      <w:r>
        <w:t>Освоение</w:t>
      </w:r>
      <w:r>
        <w:rPr>
          <w:spacing w:val="-16"/>
        </w:rPr>
        <w:t xml:space="preserve"> </w:t>
      </w:r>
      <w:r>
        <w:t>разных</w:t>
      </w:r>
      <w:r>
        <w:rPr>
          <w:spacing w:val="-14"/>
        </w:rPr>
        <w:t xml:space="preserve"> </w:t>
      </w:r>
      <w:r>
        <w:t>видов</w:t>
      </w:r>
      <w:r>
        <w:rPr>
          <w:spacing w:val="-14"/>
        </w:rPr>
        <w:t xml:space="preserve"> </w:t>
      </w:r>
      <w:r>
        <w:t>чтения</w:t>
      </w:r>
      <w:r>
        <w:rPr>
          <w:spacing w:val="-13"/>
        </w:rPr>
        <w:t xml:space="preserve"> </w:t>
      </w:r>
      <w:r>
        <w:t>текста</w:t>
      </w:r>
      <w:r>
        <w:rPr>
          <w:spacing w:val="-14"/>
        </w:rPr>
        <w:t xml:space="preserve"> </w:t>
      </w:r>
      <w:r>
        <w:t>(выборочное,</w:t>
      </w:r>
      <w:r>
        <w:rPr>
          <w:spacing w:val="-14"/>
        </w:rPr>
        <w:t xml:space="preserve"> </w:t>
      </w:r>
      <w:r>
        <w:t>ознакомительное,</w:t>
      </w:r>
      <w:r>
        <w:rPr>
          <w:spacing w:val="-8"/>
        </w:rPr>
        <w:t xml:space="preserve"> </w:t>
      </w:r>
      <w:r>
        <w:rPr>
          <w:spacing w:val="-2"/>
        </w:rPr>
        <w:t>изучающее).</w:t>
      </w:r>
    </w:p>
    <w:p w:rsidR="004F597C" w:rsidRDefault="00175E06">
      <w:pPr>
        <w:pStyle w:val="a3"/>
        <w:spacing w:line="237" w:lineRule="auto"/>
        <w:ind w:left="286" w:right="428" w:firstLine="710"/>
      </w:pPr>
      <w:r>
        <w:t>Работа с текстом. Самостоятельное определение темы произведения. Выявление авторского замысла (самостоятельно или с помощью</w:t>
      </w:r>
      <w:r>
        <w:t xml:space="preserve"> педагогического работника). Формулирование идеи произведения (самостоятельно или с помощью педагогического работника). Соотнесение заглавия с темой и основной мыслью произведения (случаи соответствия и несоответствия).</w:t>
      </w:r>
    </w:p>
    <w:p w:rsidR="004F597C" w:rsidRDefault="00175E06">
      <w:pPr>
        <w:pStyle w:val="a3"/>
        <w:spacing w:line="237" w:lineRule="auto"/>
        <w:ind w:right="433"/>
      </w:pPr>
      <w:r>
        <w:t>Совершенствование</w:t>
      </w:r>
      <w:r>
        <w:rPr>
          <w:spacing w:val="-14"/>
        </w:rPr>
        <w:t xml:space="preserve"> </w:t>
      </w:r>
      <w:r>
        <w:t>умения</w:t>
      </w:r>
      <w:r>
        <w:rPr>
          <w:spacing w:val="-7"/>
        </w:rPr>
        <w:t xml:space="preserve"> </w:t>
      </w:r>
      <w:r>
        <w:t>устанавлива</w:t>
      </w:r>
      <w:r>
        <w:t>ть</w:t>
      </w:r>
      <w:r>
        <w:rPr>
          <w:spacing w:val="-11"/>
        </w:rPr>
        <w:t xml:space="preserve"> </w:t>
      </w:r>
      <w:r>
        <w:t>смысловые</w:t>
      </w:r>
      <w:r>
        <w:rPr>
          <w:spacing w:val="-13"/>
        </w:rPr>
        <w:t xml:space="preserve"> </w:t>
      </w:r>
      <w:r>
        <w:t>связи</w:t>
      </w:r>
      <w:r>
        <w:rPr>
          <w:spacing w:val="-6"/>
        </w:rPr>
        <w:t xml:space="preserve"> </w:t>
      </w:r>
      <w:r>
        <w:t>между</w:t>
      </w:r>
      <w:r>
        <w:rPr>
          <w:spacing w:val="-12"/>
        </w:rPr>
        <w:t xml:space="preserve"> </w:t>
      </w:r>
      <w:r>
        <w:t>событиями</w:t>
      </w:r>
      <w:r>
        <w:rPr>
          <w:spacing w:val="-6"/>
        </w:rPr>
        <w:t xml:space="preserve"> </w:t>
      </w:r>
      <w:r>
        <w:t>(в</w:t>
      </w:r>
      <w:r>
        <w:rPr>
          <w:spacing w:val="-11"/>
        </w:rPr>
        <w:t xml:space="preserve"> </w:t>
      </w:r>
      <w:r>
        <w:t>пределах</w:t>
      </w:r>
      <w:r>
        <w:rPr>
          <w:spacing w:val="-7"/>
        </w:rPr>
        <w:t xml:space="preserve"> </w:t>
      </w:r>
      <w:r>
        <w:t>одной части) и между частями произведения.</w:t>
      </w:r>
    </w:p>
    <w:p w:rsidR="004F597C" w:rsidRDefault="00175E06">
      <w:pPr>
        <w:pStyle w:val="a3"/>
        <w:spacing w:line="249" w:lineRule="exact"/>
        <w:ind w:left="1015" w:firstLine="0"/>
      </w:pPr>
      <w:r>
        <w:rPr>
          <w:spacing w:val="-2"/>
        </w:rPr>
        <w:t>Совершенствование</w:t>
      </w:r>
      <w:r>
        <w:rPr>
          <w:spacing w:val="-5"/>
        </w:rPr>
        <w:t xml:space="preserve"> </w:t>
      </w:r>
      <w:r>
        <w:rPr>
          <w:spacing w:val="-2"/>
        </w:rPr>
        <w:t>представлений</w:t>
      </w:r>
      <w:r>
        <w:rPr>
          <w:spacing w:val="7"/>
        </w:rPr>
        <w:t xml:space="preserve"> </w:t>
      </w:r>
      <w:r>
        <w:rPr>
          <w:spacing w:val="-2"/>
        </w:rPr>
        <w:t>о</w:t>
      </w:r>
      <w:r>
        <w:rPr>
          <w:spacing w:val="-3"/>
        </w:rPr>
        <w:t xml:space="preserve"> </w:t>
      </w:r>
      <w:r>
        <w:rPr>
          <w:spacing w:val="-2"/>
        </w:rPr>
        <w:t>типах</w:t>
      </w:r>
      <w:r>
        <w:rPr>
          <w:spacing w:val="2"/>
        </w:rPr>
        <w:t xml:space="preserve"> </w:t>
      </w:r>
      <w:r>
        <w:rPr>
          <w:spacing w:val="-2"/>
        </w:rPr>
        <w:t>текстов</w:t>
      </w:r>
      <w:r>
        <w:rPr>
          <w:spacing w:val="9"/>
        </w:rPr>
        <w:t xml:space="preserve"> </w:t>
      </w:r>
      <w:r>
        <w:rPr>
          <w:spacing w:val="-2"/>
        </w:rPr>
        <w:t>(описание,</w:t>
      </w:r>
      <w:r>
        <w:rPr>
          <w:spacing w:val="8"/>
        </w:rPr>
        <w:t xml:space="preserve"> </w:t>
      </w:r>
      <w:r>
        <w:rPr>
          <w:spacing w:val="-2"/>
        </w:rPr>
        <w:t>рассуждение,</w:t>
      </w:r>
      <w:r>
        <w:rPr>
          <w:spacing w:val="12"/>
        </w:rPr>
        <w:t xml:space="preserve"> </w:t>
      </w:r>
      <w:r>
        <w:rPr>
          <w:spacing w:val="-2"/>
        </w:rPr>
        <w:t>повествование).</w:t>
      </w:r>
    </w:p>
    <w:p w:rsidR="004F597C" w:rsidRDefault="00175E06">
      <w:pPr>
        <w:pStyle w:val="a3"/>
        <w:spacing w:line="237" w:lineRule="auto"/>
        <w:ind w:right="420"/>
      </w:pPr>
      <w:r>
        <w:t>Сравнение художественных, деловых (учебных) и научно-познавательных текстов. Нахождение (с помощью педагогического</w:t>
      </w:r>
      <w:r>
        <w:rPr>
          <w:spacing w:val="-1"/>
        </w:rPr>
        <w:t xml:space="preserve"> </w:t>
      </w:r>
      <w:r>
        <w:t>работника)</w:t>
      </w:r>
      <w:r>
        <w:rPr>
          <w:spacing w:val="-3"/>
        </w:rPr>
        <w:t xml:space="preserve"> </w:t>
      </w:r>
      <w:r>
        <w:t>необходимой информации в</w:t>
      </w:r>
      <w:r>
        <w:rPr>
          <w:spacing w:val="-1"/>
        </w:rPr>
        <w:t xml:space="preserve"> </w:t>
      </w:r>
      <w:r>
        <w:t>научно-познавательном тексте</w:t>
      </w:r>
      <w:r>
        <w:rPr>
          <w:spacing w:val="-4"/>
        </w:rPr>
        <w:t xml:space="preserve"> </w:t>
      </w:r>
      <w:r>
        <w:t>для подготовки сообщения.</w:t>
      </w:r>
    </w:p>
    <w:p w:rsidR="004F597C" w:rsidRDefault="00175E06">
      <w:pPr>
        <w:pStyle w:val="a3"/>
        <w:spacing w:line="237" w:lineRule="auto"/>
        <w:ind w:right="423"/>
      </w:pPr>
      <w:r>
        <w:t>Работа над образом героя литературного произведени</w:t>
      </w:r>
      <w:r>
        <w:t>я, составление характеристики действующих лиц</w:t>
      </w:r>
      <w:r>
        <w:rPr>
          <w:spacing w:val="-5"/>
        </w:rPr>
        <w:t xml:space="preserve"> </w:t>
      </w:r>
      <w:r>
        <w:t>на</w:t>
      </w:r>
      <w:r>
        <w:rPr>
          <w:spacing w:val="-1"/>
        </w:rPr>
        <w:t xml:space="preserve"> </w:t>
      </w:r>
      <w:r>
        <w:t>основе</w:t>
      </w:r>
      <w:r>
        <w:rPr>
          <w:spacing w:val="-4"/>
        </w:rPr>
        <w:t xml:space="preserve"> </w:t>
      </w:r>
      <w:r>
        <w:t>выявления</w:t>
      </w:r>
      <w:r>
        <w:rPr>
          <w:spacing w:val="-3"/>
        </w:rPr>
        <w:t xml:space="preserve"> </w:t>
      </w:r>
      <w:r>
        <w:t>и</w:t>
      </w:r>
      <w:r>
        <w:rPr>
          <w:spacing w:val="-2"/>
        </w:rPr>
        <w:t xml:space="preserve"> </w:t>
      </w:r>
      <w:r>
        <w:t>осмысления</w:t>
      </w:r>
      <w:r>
        <w:rPr>
          <w:spacing w:val="-4"/>
        </w:rPr>
        <w:t xml:space="preserve"> </w:t>
      </w:r>
      <w:r>
        <w:t>поступков героев, мотивов их</w:t>
      </w:r>
      <w:r>
        <w:rPr>
          <w:spacing w:val="-7"/>
        </w:rPr>
        <w:t xml:space="preserve"> </w:t>
      </w:r>
      <w:r>
        <w:t>поведения, чувств</w:t>
      </w:r>
      <w:r>
        <w:rPr>
          <w:spacing w:val="-3"/>
        </w:rPr>
        <w:t xml:space="preserve"> </w:t>
      </w:r>
      <w:r>
        <w:t>и мыслей. Нахождение в тексте слов и выражений, которые использует автор при характеристике героев, выявление отношения автора к п</w:t>
      </w:r>
      <w:r>
        <w:t>ерсонажу (самостоятельно и с помощью педагогического работника), выражение собственного отношения к герою и его поступкам. Подбор отрывков из произведения для аргументации</w:t>
      </w:r>
      <w:r>
        <w:rPr>
          <w:spacing w:val="-1"/>
        </w:rPr>
        <w:t xml:space="preserve"> </w:t>
      </w:r>
      <w:r>
        <w:t>и</w:t>
      </w:r>
      <w:r>
        <w:rPr>
          <w:spacing w:val="-1"/>
        </w:rPr>
        <w:t xml:space="preserve"> </w:t>
      </w:r>
      <w:r>
        <w:t>подтверждения определенных черт героев. Выявление</w:t>
      </w:r>
      <w:r>
        <w:rPr>
          <w:spacing w:val="-3"/>
        </w:rPr>
        <w:t xml:space="preserve"> </w:t>
      </w:r>
      <w:r>
        <w:t>особенностей речи действующих ли</w:t>
      </w:r>
      <w:r>
        <w:t>ц (с помощью педагогического работника). Развитие умения формулировать</w:t>
      </w:r>
      <w:r>
        <w:rPr>
          <w:spacing w:val="40"/>
        </w:rPr>
        <w:t xml:space="preserve"> </w:t>
      </w:r>
      <w:r>
        <w:t>эмоционально- оценочные суждения для характеристики героев (с помощью педагогического</w:t>
      </w:r>
      <w:r>
        <w:rPr>
          <w:spacing w:val="40"/>
        </w:rPr>
        <w:t xml:space="preserve"> </w:t>
      </w:r>
      <w:r>
        <w:t>работника).</w:t>
      </w:r>
    </w:p>
    <w:p w:rsidR="004F597C" w:rsidRDefault="00175E06">
      <w:pPr>
        <w:pStyle w:val="a3"/>
        <w:spacing w:line="237" w:lineRule="auto"/>
        <w:ind w:right="432"/>
      </w:pPr>
      <w:r>
        <w:t>Самостоятельное деление текста на законченные по смыслу части и озаглавливание частей в</w:t>
      </w:r>
      <w:r>
        <w:t xml:space="preserve"> разной речевой форме (вопросительные, повествовательные, назывные предложения). Составление с помощью педагогического работника цитатного плана.</w:t>
      </w:r>
    </w:p>
    <w:p w:rsidR="004F597C" w:rsidRDefault="00175E06">
      <w:pPr>
        <w:pStyle w:val="a3"/>
        <w:spacing w:line="249" w:lineRule="exact"/>
        <w:ind w:left="1015" w:firstLine="0"/>
      </w:pPr>
      <w:r>
        <w:t>Составление</w:t>
      </w:r>
      <w:r>
        <w:rPr>
          <w:spacing w:val="-13"/>
        </w:rPr>
        <w:t xml:space="preserve"> </w:t>
      </w:r>
      <w:r>
        <w:t>различных</w:t>
      </w:r>
      <w:r>
        <w:rPr>
          <w:spacing w:val="-11"/>
        </w:rPr>
        <w:t xml:space="preserve"> </w:t>
      </w:r>
      <w:r>
        <w:t>видов</w:t>
      </w:r>
      <w:r>
        <w:rPr>
          <w:spacing w:val="-6"/>
        </w:rPr>
        <w:t xml:space="preserve"> </w:t>
      </w:r>
      <w:r>
        <w:rPr>
          <w:spacing w:val="-2"/>
        </w:rPr>
        <w:t>пересказов.</w:t>
      </w:r>
    </w:p>
    <w:p w:rsidR="004F597C" w:rsidRDefault="00175E06">
      <w:pPr>
        <w:pStyle w:val="a3"/>
        <w:spacing w:line="237" w:lineRule="auto"/>
        <w:ind w:right="424"/>
      </w:pPr>
      <w:r>
        <w:t>Аргументированный ответ с опорой на текст (с помощью педагогического работника). Постановка вопросов по содержанию текста. Отбор в произведении материала, необходимого для составления</w:t>
      </w:r>
      <w:r>
        <w:rPr>
          <w:spacing w:val="39"/>
        </w:rPr>
        <w:t xml:space="preserve"> </w:t>
      </w:r>
      <w:r>
        <w:t>рассказа</w:t>
      </w:r>
      <w:r>
        <w:rPr>
          <w:spacing w:val="32"/>
        </w:rPr>
        <w:t xml:space="preserve"> </w:t>
      </w:r>
      <w:r>
        <w:t>на</w:t>
      </w:r>
      <w:r>
        <w:rPr>
          <w:spacing w:val="36"/>
        </w:rPr>
        <w:t xml:space="preserve"> </w:t>
      </w:r>
      <w:r>
        <w:t>заданную</w:t>
      </w:r>
      <w:r>
        <w:rPr>
          <w:spacing w:val="38"/>
        </w:rPr>
        <w:t xml:space="preserve"> </w:t>
      </w:r>
      <w:r>
        <w:t>тему.</w:t>
      </w:r>
      <w:r>
        <w:rPr>
          <w:spacing w:val="40"/>
        </w:rPr>
        <w:t xml:space="preserve"> </w:t>
      </w:r>
      <w:r>
        <w:t>Составление</w:t>
      </w:r>
      <w:r>
        <w:rPr>
          <w:spacing w:val="33"/>
        </w:rPr>
        <w:t xml:space="preserve"> </w:t>
      </w:r>
      <w:r>
        <w:t>рассказов</w:t>
      </w:r>
      <w:r>
        <w:rPr>
          <w:spacing w:val="36"/>
        </w:rPr>
        <w:t xml:space="preserve"> </w:t>
      </w:r>
      <w:r>
        <w:t>по</w:t>
      </w:r>
      <w:r>
        <w:rPr>
          <w:spacing w:val="29"/>
        </w:rPr>
        <w:t xml:space="preserve"> </w:t>
      </w:r>
      <w:r>
        <w:t>предложенной</w:t>
      </w:r>
      <w:r>
        <w:rPr>
          <w:spacing w:val="40"/>
        </w:rPr>
        <w:t xml:space="preserve"> </w:t>
      </w:r>
      <w:r>
        <w:t>теме</w:t>
      </w:r>
      <w:r>
        <w:rPr>
          <w:spacing w:val="32"/>
        </w:rPr>
        <w:t xml:space="preserve"> </w:t>
      </w:r>
      <w:r>
        <w:t>на</w:t>
      </w:r>
      <w:r>
        <w:rPr>
          <w:spacing w:val="36"/>
        </w:rPr>
        <w:t xml:space="preserve"> </w:t>
      </w:r>
      <w:r>
        <w:t>материале</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5" w:line="251" w:lineRule="exact"/>
        <w:ind w:firstLine="0"/>
      </w:pPr>
      <w:r>
        <w:t>нескольких</w:t>
      </w:r>
      <w:r>
        <w:rPr>
          <w:spacing w:val="-9"/>
        </w:rPr>
        <w:t xml:space="preserve"> </w:t>
      </w:r>
      <w:r>
        <w:rPr>
          <w:spacing w:val="-2"/>
        </w:rPr>
        <w:t>произведений.</w:t>
      </w:r>
    </w:p>
    <w:p w:rsidR="004F597C" w:rsidRDefault="00175E06">
      <w:pPr>
        <w:pStyle w:val="a3"/>
        <w:spacing w:line="250" w:lineRule="exact"/>
        <w:ind w:left="1015" w:firstLine="0"/>
      </w:pPr>
      <w:r>
        <w:t>Определение</w:t>
      </w:r>
      <w:r>
        <w:rPr>
          <w:spacing w:val="-16"/>
        </w:rPr>
        <w:t xml:space="preserve"> </w:t>
      </w:r>
      <w:r>
        <w:t>эмоционального</w:t>
      </w:r>
      <w:r>
        <w:rPr>
          <w:spacing w:val="-14"/>
        </w:rPr>
        <w:t xml:space="preserve"> </w:t>
      </w:r>
      <w:r>
        <w:t>характера</w:t>
      </w:r>
      <w:r>
        <w:rPr>
          <w:spacing w:val="-11"/>
        </w:rPr>
        <w:t xml:space="preserve"> </w:t>
      </w:r>
      <w:r>
        <w:t>текстов</w:t>
      </w:r>
      <w:r>
        <w:rPr>
          <w:spacing w:val="-10"/>
        </w:rPr>
        <w:t xml:space="preserve"> </w:t>
      </w:r>
      <w:r>
        <w:t>(с</w:t>
      </w:r>
      <w:r>
        <w:rPr>
          <w:spacing w:val="-13"/>
        </w:rPr>
        <w:t xml:space="preserve"> </w:t>
      </w:r>
      <w:r>
        <w:t>помощью</w:t>
      </w:r>
      <w:r>
        <w:rPr>
          <w:spacing w:val="-13"/>
        </w:rPr>
        <w:t xml:space="preserve"> </w:t>
      </w:r>
      <w:r>
        <w:t>педагогического</w:t>
      </w:r>
      <w:r>
        <w:rPr>
          <w:spacing w:val="-13"/>
        </w:rPr>
        <w:t xml:space="preserve"> </w:t>
      </w:r>
      <w:r>
        <w:rPr>
          <w:spacing w:val="-2"/>
        </w:rPr>
        <w:t>работника).</w:t>
      </w:r>
    </w:p>
    <w:p w:rsidR="004F597C" w:rsidRDefault="00175E06">
      <w:pPr>
        <w:pStyle w:val="a3"/>
        <w:spacing w:line="237" w:lineRule="auto"/>
        <w:ind w:right="438"/>
      </w:pPr>
      <w:r>
        <w:t xml:space="preserve">Нахождение в стихотворных текстах с помощью педагогического работника повторяющихся элементов, созвучных слов (на доступном материале). Подбор слова, близкого по звучанию из ряда </w:t>
      </w:r>
      <w:r>
        <w:rPr>
          <w:spacing w:val="-2"/>
        </w:rPr>
        <w:t>данных.</w:t>
      </w:r>
    </w:p>
    <w:p w:rsidR="004F597C" w:rsidRDefault="00175E06">
      <w:pPr>
        <w:pStyle w:val="a3"/>
        <w:spacing w:line="237" w:lineRule="auto"/>
        <w:ind w:right="421"/>
        <w:jc w:val="right"/>
      </w:pPr>
      <w:r>
        <w:t>Самостоятельное нахождение в тексте незнакомых слов и объяснение их з</w:t>
      </w:r>
      <w:r>
        <w:t>начения. Различение оттенков</w:t>
      </w:r>
      <w:r>
        <w:rPr>
          <w:spacing w:val="80"/>
        </w:rPr>
        <w:t xml:space="preserve"> </w:t>
      </w:r>
      <w:r>
        <w:t>значений</w:t>
      </w:r>
      <w:r>
        <w:rPr>
          <w:spacing w:val="80"/>
        </w:rPr>
        <w:t xml:space="preserve"> </w:t>
      </w:r>
      <w:r>
        <w:t>слов,</w:t>
      </w:r>
      <w:r>
        <w:rPr>
          <w:spacing w:val="80"/>
        </w:rPr>
        <w:t xml:space="preserve"> </w:t>
      </w:r>
      <w:r>
        <w:t>использование</w:t>
      </w:r>
      <w:r>
        <w:rPr>
          <w:spacing w:val="77"/>
        </w:rPr>
        <w:t xml:space="preserve"> </w:t>
      </w:r>
      <w:r>
        <w:t>оценочных</w:t>
      </w:r>
      <w:r>
        <w:rPr>
          <w:spacing w:val="80"/>
        </w:rPr>
        <w:t xml:space="preserve"> </w:t>
      </w:r>
      <w:r>
        <w:t>слов</w:t>
      </w:r>
      <w:r>
        <w:rPr>
          <w:spacing w:val="80"/>
        </w:rPr>
        <w:t xml:space="preserve"> </w:t>
      </w:r>
      <w:r>
        <w:t>в</w:t>
      </w:r>
      <w:r>
        <w:rPr>
          <w:spacing w:val="80"/>
        </w:rPr>
        <w:t xml:space="preserve"> </w:t>
      </w:r>
      <w:r>
        <w:t>самостоятельной</w:t>
      </w:r>
      <w:r>
        <w:rPr>
          <w:spacing w:val="80"/>
        </w:rPr>
        <w:t xml:space="preserve"> </w:t>
      </w:r>
      <w:r>
        <w:t>речи.</w:t>
      </w:r>
      <w:r>
        <w:rPr>
          <w:spacing w:val="80"/>
        </w:rPr>
        <w:t xml:space="preserve"> </w:t>
      </w:r>
      <w:r>
        <w:t>Нахождение</w:t>
      </w:r>
      <w:r>
        <w:rPr>
          <w:spacing w:val="80"/>
        </w:rPr>
        <w:t xml:space="preserve"> </w:t>
      </w:r>
      <w:r>
        <w:t>в произведении и</w:t>
      </w:r>
      <w:r>
        <w:rPr>
          <w:spacing w:val="-1"/>
        </w:rPr>
        <w:t xml:space="preserve"> </w:t>
      </w:r>
      <w:r>
        <w:t>осмысление</w:t>
      </w:r>
      <w:r>
        <w:rPr>
          <w:spacing w:val="-8"/>
        </w:rPr>
        <w:t xml:space="preserve"> </w:t>
      </w:r>
      <w:r>
        <w:t>значения</w:t>
      </w:r>
      <w:r>
        <w:rPr>
          <w:spacing w:val="-2"/>
        </w:rPr>
        <w:t xml:space="preserve"> </w:t>
      </w:r>
      <w:r>
        <w:t>слов, ярко</w:t>
      </w:r>
      <w:r>
        <w:rPr>
          <w:spacing w:val="-7"/>
        </w:rPr>
        <w:t xml:space="preserve"> </w:t>
      </w:r>
      <w:r>
        <w:t>изображающих</w:t>
      </w:r>
      <w:r>
        <w:rPr>
          <w:spacing w:val="-1"/>
        </w:rPr>
        <w:t xml:space="preserve"> </w:t>
      </w:r>
      <w:r>
        <w:t>события, героев, окружающую</w:t>
      </w:r>
      <w:r>
        <w:rPr>
          <w:spacing w:val="-3"/>
        </w:rPr>
        <w:t xml:space="preserve"> </w:t>
      </w:r>
      <w:r>
        <w:t>природу (фразеологизмы,</w:t>
      </w:r>
      <w:r>
        <w:rPr>
          <w:spacing w:val="-14"/>
        </w:rPr>
        <w:t xml:space="preserve"> </w:t>
      </w:r>
      <w:r>
        <w:t>эпитеты,</w:t>
      </w:r>
      <w:r>
        <w:rPr>
          <w:spacing w:val="-14"/>
        </w:rPr>
        <w:t xml:space="preserve"> </w:t>
      </w:r>
      <w:r>
        <w:t>сравнения,</w:t>
      </w:r>
      <w:r>
        <w:rPr>
          <w:spacing w:val="-14"/>
        </w:rPr>
        <w:t xml:space="preserve"> </w:t>
      </w:r>
      <w:r>
        <w:t>олицетворения).</w:t>
      </w:r>
      <w:r>
        <w:rPr>
          <w:spacing w:val="-13"/>
        </w:rPr>
        <w:t xml:space="preserve"> </w:t>
      </w:r>
      <w:r>
        <w:t>Объяснение</w:t>
      </w:r>
      <w:r>
        <w:rPr>
          <w:spacing w:val="-14"/>
        </w:rPr>
        <w:t xml:space="preserve"> </w:t>
      </w:r>
      <w:r>
        <w:t>значения</w:t>
      </w:r>
      <w:r>
        <w:rPr>
          <w:spacing w:val="-14"/>
        </w:rPr>
        <w:t xml:space="preserve"> </w:t>
      </w:r>
      <w:r>
        <w:t>фразеологического</w:t>
      </w:r>
      <w:r>
        <w:rPr>
          <w:spacing w:val="-13"/>
        </w:rPr>
        <w:t xml:space="preserve"> </w:t>
      </w:r>
      <w:r>
        <w:t>оборотов (с</w:t>
      </w:r>
      <w:r>
        <w:rPr>
          <w:spacing w:val="-15"/>
        </w:rPr>
        <w:t xml:space="preserve"> </w:t>
      </w:r>
      <w:r>
        <w:t>помощью</w:t>
      </w:r>
      <w:r>
        <w:rPr>
          <w:spacing w:val="-10"/>
        </w:rPr>
        <w:t xml:space="preserve"> </w:t>
      </w:r>
      <w:r>
        <w:t>педагогического</w:t>
      </w:r>
      <w:r>
        <w:rPr>
          <w:spacing w:val="-14"/>
        </w:rPr>
        <w:t xml:space="preserve"> </w:t>
      </w:r>
      <w:r>
        <w:t>работника).</w:t>
      </w:r>
      <w:r>
        <w:rPr>
          <w:spacing w:val="-11"/>
        </w:rPr>
        <w:t xml:space="preserve"> </w:t>
      </w:r>
      <w:r>
        <w:t>Различение</w:t>
      </w:r>
      <w:r>
        <w:rPr>
          <w:spacing w:val="-13"/>
        </w:rPr>
        <w:t xml:space="preserve"> </w:t>
      </w:r>
      <w:r>
        <w:t>прямого</w:t>
      </w:r>
      <w:r>
        <w:rPr>
          <w:spacing w:val="-14"/>
        </w:rPr>
        <w:t xml:space="preserve"> </w:t>
      </w:r>
      <w:r>
        <w:t>и</w:t>
      </w:r>
      <w:r>
        <w:rPr>
          <w:spacing w:val="-11"/>
        </w:rPr>
        <w:t xml:space="preserve"> </w:t>
      </w:r>
      <w:r>
        <w:t>переносного</w:t>
      </w:r>
      <w:r>
        <w:rPr>
          <w:spacing w:val="-14"/>
        </w:rPr>
        <w:t xml:space="preserve"> </w:t>
      </w:r>
      <w:r>
        <w:t>значения</w:t>
      </w:r>
      <w:r>
        <w:rPr>
          <w:spacing w:val="-9"/>
        </w:rPr>
        <w:t xml:space="preserve"> </w:t>
      </w:r>
      <w:r>
        <w:t>слов</w:t>
      </w:r>
      <w:r>
        <w:rPr>
          <w:spacing w:val="-12"/>
        </w:rPr>
        <w:t xml:space="preserve"> </w:t>
      </w:r>
      <w:r>
        <w:t>и</w:t>
      </w:r>
      <w:r>
        <w:rPr>
          <w:spacing w:val="-1"/>
        </w:rPr>
        <w:t xml:space="preserve"> </w:t>
      </w:r>
      <w:r>
        <w:rPr>
          <w:spacing w:val="-2"/>
        </w:rPr>
        <w:t>выражений.</w:t>
      </w:r>
    </w:p>
    <w:p w:rsidR="004F597C" w:rsidRDefault="00175E06">
      <w:pPr>
        <w:pStyle w:val="a3"/>
        <w:spacing w:line="237" w:lineRule="auto"/>
        <w:ind w:right="432"/>
      </w:pPr>
      <w:r>
        <w:t>Определение (самостоятельно или с помощью педагогического работника) вида произведения (проза, поэзия, драма). Выявление (с помощью педагогического работника) основных жанровых признаков произведения и их понимание.</w:t>
      </w:r>
    </w:p>
    <w:p w:rsidR="004F597C" w:rsidRDefault="00175E06">
      <w:pPr>
        <w:pStyle w:val="a3"/>
        <w:spacing w:line="249" w:lineRule="exact"/>
        <w:ind w:left="1015" w:firstLine="0"/>
      </w:pPr>
      <w:r>
        <w:t>Выделение</w:t>
      </w:r>
      <w:r>
        <w:rPr>
          <w:spacing w:val="-12"/>
        </w:rPr>
        <w:t xml:space="preserve"> </w:t>
      </w:r>
      <w:r>
        <w:t>в</w:t>
      </w:r>
      <w:r>
        <w:rPr>
          <w:spacing w:val="-4"/>
        </w:rPr>
        <w:t xml:space="preserve"> </w:t>
      </w:r>
      <w:r>
        <w:t>тексте</w:t>
      </w:r>
      <w:r>
        <w:rPr>
          <w:spacing w:val="-9"/>
        </w:rPr>
        <w:t xml:space="preserve"> </w:t>
      </w:r>
      <w:r>
        <w:t>описаний</w:t>
      </w:r>
      <w:r>
        <w:rPr>
          <w:spacing w:val="-7"/>
        </w:rPr>
        <w:t xml:space="preserve"> </w:t>
      </w:r>
      <w:r>
        <w:t>и</w:t>
      </w:r>
      <w:r>
        <w:rPr>
          <w:spacing w:val="-9"/>
        </w:rPr>
        <w:t xml:space="preserve"> </w:t>
      </w:r>
      <w:r>
        <w:rPr>
          <w:spacing w:val="-2"/>
        </w:rPr>
        <w:t>рассуждени</w:t>
      </w:r>
      <w:r>
        <w:rPr>
          <w:spacing w:val="-2"/>
        </w:rPr>
        <w:t>й.</w:t>
      </w:r>
    </w:p>
    <w:p w:rsidR="004F597C" w:rsidRDefault="00175E06">
      <w:pPr>
        <w:pStyle w:val="a3"/>
        <w:spacing w:line="237" w:lineRule="auto"/>
        <w:ind w:right="439"/>
      </w:pPr>
      <w:r>
        <w:t xml:space="preserve">Формирование умения воссоздавать поэтические образы произведения (описание предмета, природы, места действия, героя, его эмоциональное состояние) на основе анализа словесной ткани </w:t>
      </w:r>
      <w:r>
        <w:rPr>
          <w:spacing w:val="-2"/>
        </w:rPr>
        <w:t>произведения.</w:t>
      </w:r>
    </w:p>
    <w:p w:rsidR="004F597C" w:rsidRDefault="00175E06">
      <w:pPr>
        <w:pStyle w:val="a3"/>
        <w:tabs>
          <w:tab w:val="left" w:pos="2658"/>
          <w:tab w:val="left" w:pos="3580"/>
          <w:tab w:val="left" w:pos="5059"/>
          <w:tab w:val="left" w:pos="6581"/>
          <w:tab w:val="left" w:pos="7493"/>
          <w:tab w:val="left" w:pos="8276"/>
          <w:tab w:val="left" w:pos="9337"/>
        </w:tabs>
        <w:spacing w:line="232" w:lineRule="auto"/>
        <w:ind w:left="286" w:right="131" w:firstLine="729"/>
        <w:jc w:val="left"/>
      </w:pPr>
      <w:r>
        <w:rPr>
          <w:spacing w:val="-2"/>
        </w:rPr>
        <w:t>Формирование</w:t>
      </w:r>
      <w:r>
        <w:tab/>
      </w:r>
      <w:r>
        <w:rPr>
          <w:spacing w:val="-2"/>
        </w:rPr>
        <w:t>умения</w:t>
      </w:r>
      <w:r>
        <w:tab/>
      </w:r>
      <w:r>
        <w:rPr>
          <w:spacing w:val="-2"/>
        </w:rPr>
        <w:t>сопоставлять</w:t>
      </w:r>
      <w:r>
        <w:tab/>
      </w:r>
      <w:r>
        <w:rPr>
          <w:spacing w:val="-2"/>
        </w:rPr>
        <w:t>произведения</w:t>
      </w:r>
      <w:r>
        <w:tab/>
      </w:r>
      <w:r>
        <w:rPr>
          <w:spacing w:val="-2"/>
        </w:rPr>
        <w:t>разных</w:t>
      </w:r>
      <w:r>
        <w:tab/>
      </w:r>
      <w:r>
        <w:rPr>
          <w:spacing w:val="-2"/>
        </w:rPr>
        <w:t>видов</w:t>
      </w:r>
      <w:r>
        <w:tab/>
      </w:r>
      <w:r>
        <w:rPr>
          <w:spacing w:val="-2"/>
        </w:rPr>
        <w:t>искусств</w:t>
      </w:r>
      <w:r>
        <w:tab/>
      </w:r>
      <w:r>
        <w:rPr>
          <w:spacing w:val="-4"/>
        </w:rPr>
        <w:t xml:space="preserve">(словесного, </w:t>
      </w:r>
      <w:r>
        <w:t>музыкального, изобразительного) по теме, по настроению и главной мысли.</w:t>
      </w:r>
    </w:p>
    <w:p w:rsidR="004F597C" w:rsidRDefault="00175E06">
      <w:pPr>
        <w:pStyle w:val="a3"/>
        <w:spacing w:line="237" w:lineRule="auto"/>
        <w:jc w:val="left"/>
      </w:pPr>
      <w:r>
        <w:t>Составление отзыва на книгу, аннотацию. Составление высказывания-рассуждения с опорой на иллюстрацию, алгоритм.</w:t>
      </w:r>
    </w:p>
    <w:p w:rsidR="004F597C" w:rsidRDefault="00175E06">
      <w:pPr>
        <w:pStyle w:val="a3"/>
        <w:ind w:right="436"/>
      </w:pPr>
      <w:r>
        <w:t>Воспитание культуры общения с собеседником: умения</w:t>
      </w:r>
      <w:r>
        <w:t xml:space="preserve"> внимательно слушать, поддерживать диалог вопросами или репликами, строить речевое общение с собеседником на основе доброжелательности и уважения.</w:t>
      </w:r>
    </w:p>
    <w:p w:rsidR="004F597C" w:rsidRDefault="00175E06">
      <w:pPr>
        <w:pStyle w:val="a3"/>
        <w:spacing w:line="237" w:lineRule="auto"/>
        <w:ind w:right="438"/>
      </w:pPr>
      <w:r>
        <w:t>Внеклассное чтение. Чтение доступных произведений художественной литературы отечественных и зарубежных авторов, статей из периодической печати и журналов.</w:t>
      </w:r>
    </w:p>
    <w:p w:rsidR="004F597C" w:rsidRDefault="00175E06">
      <w:pPr>
        <w:pStyle w:val="a3"/>
        <w:spacing w:line="237" w:lineRule="auto"/>
        <w:ind w:left="1673" w:right="549"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"Литературное</w:t>
      </w:r>
      <w:r>
        <w:rPr>
          <w:spacing w:val="-14"/>
        </w:rPr>
        <w:t xml:space="preserve"> </w:t>
      </w:r>
      <w:r>
        <w:t>чтение". Минимальный</w:t>
      </w:r>
      <w:r>
        <w:rPr>
          <w:spacing w:val="-4"/>
        </w:rPr>
        <w:t xml:space="preserve"> </w:t>
      </w:r>
      <w:r>
        <w:t>урове</w:t>
      </w:r>
      <w:r>
        <w:t>нь:</w:t>
      </w:r>
    </w:p>
    <w:p w:rsidR="004F597C" w:rsidRDefault="00175E06">
      <w:pPr>
        <w:pStyle w:val="a3"/>
        <w:spacing w:line="237" w:lineRule="auto"/>
        <w:ind w:left="1015" w:right="1259" w:firstLine="0"/>
      </w:pPr>
      <w:r>
        <w:t>правильное</w:t>
      </w:r>
      <w:r>
        <w:rPr>
          <w:spacing w:val="-9"/>
        </w:rPr>
        <w:t xml:space="preserve"> </w:t>
      </w:r>
      <w:r>
        <w:t>и</w:t>
      </w:r>
      <w:r>
        <w:rPr>
          <w:spacing w:val="-3"/>
        </w:rPr>
        <w:t xml:space="preserve"> </w:t>
      </w:r>
      <w:r>
        <w:t>осознанное</w:t>
      </w:r>
      <w:r>
        <w:rPr>
          <w:spacing w:val="-9"/>
        </w:rPr>
        <w:t xml:space="preserve"> </w:t>
      </w:r>
      <w:r>
        <w:t>чтение</w:t>
      </w:r>
      <w:r>
        <w:rPr>
          <w:spacing w:val="-10"/>
        </w:rPr>
        <w:t xml:space="preserve"> </w:t>
      </w:r>
      <w:r>
        <w:t>текста</w:t>
      </w:r>
      <w:r>
        <w:rPr>
          <w:spacing w:val="-2"/>
        </w:rPr>
        <w:t xml:space="preserve"> </w:t>
      </w:r>
      <w:r>
        <w:t>вслух,</w:t>
      </w:r>
      <w:r>
        <w:rPr>
          <w:spacing w:val="-2"/>
        </w:rPr>
        <w:t xml:space="preserve"> </w:t>
      </w:r>
      <w:r>
        <w:t>в</w:t>
      </w:r>
      <w:r>
        <w:rPr>
          <w:spacing w:val="-7"/>
        </w:rPr>
        <w:t xml:space="preserve"> </w:t>
      </w:r>
      <w:r>
        <w:t>темпе,</w:t>
      </w:r>
      <w:r>
        <w:rPr>
          <w:spacing w:val="-2"/>
        </w:rPr>
        <w:t xml:space="preserve"> </w:t>
      </w:r>
      <w:r>
        <w:t>обеспечивающем</w:t>
      </w:r>
      <w:r>
        <w:rPr>
          <w:spacing w:val="-4"/>
        </w:rPr>
        <w:t xml:space="preserve"> </w:t>
      </w:r>
      <w:r>
        <w:t>его</w:t>
      </w:r>
      <w:r>
        <w:rPr>
          <w:spacing w:val="-8"/>
        </w:rPr>
        <w:t xml:space="preserve"> </w:t>
      </w:r>
      <w:r>
        <w:t>понимание; осознанное чтение молча доступных по содержанию текстов;</w:t>
      </w:r>
    </w:p>
    <w:p w:rsidR="004F597C" w:rsidRDefault="00175E06">
      <w:pPr>
        <w:pStyle w:val="a3"/>
        <w:spacing w:line="237" w:lineRule="auto"/>
        <w:ind w:right="439"/>
      </w:pPr>
      <w:r>
        <w:t>участие в обсуждении прослушанного и (или) прочитанного текста (ответы на вопросы, высказывание собственного мнения, выслушивание мнений обучающихся с соблюдением правил речевого этикета и правил работы в группе), опираясь на содержание текста или личный о</w:t>
      </w:r>
      <w:r>
        <w:t>пыт;</w:t>
      </w:r>
    </w:p>
    <w:p w:rsidR="004F597C" w:rsidRDefault="00175E06">
      <w:pPr>
        <w:pStyle w:val="a3"/>
        <w:spacing w:line="237" w:lineRule="auto"/>
        <w:ind w:right="437"/>
      </w:pPr>
      <w:r>
        <w:t>установление смысловых отношений между поступками героев, событиями (с помощью педагогического работника);</w:t>
      </w:r>
    </w:p>
    <w:p w:rsidR="004F597C" w:rsidRDefault="00175E06">
      <w:pPr>
        <w:pStyle w:val="a3"/>
        <w:spacing w:line="249" w:lineRule="exact"/>
        <w:ind w:left="1015" w:firstLine="0"/>
      </w:pPr>
      <w:r>
        <w:rPr>
          <w:spacing w:val="-2"/>
        </w:rPr>
        <w:t>самостоятельное</w:t>
      </w:r>
      <w:r>
        <w:rPr>
          <w:spacing w:val="-1"/>
        </w:rPr>
        <w:t xml:space="preserve"> </w:t>
      </w:r>
      <w:r>
        <w:rPr>
          <w:spacing w:val="-2"/>
        </w:rPr>
        <w:t>определение</w:t>
      </w:r>
      <w:r>
        <w:rPr>
          <w:spacing w:val="1"/>
        </w:rPr>
        <w:t xml:space="preserve"> </w:t>
      </w:r>
      <w:r>
        <w:rPr>
          <w:spacing w:val="-2"/>
        </w:rPr>
        <w:t>темы</w:t>
      </w:r>
      <w:r>
        <w:rPr>
          <w:spacing w:val="8"/>
        </w:rPr>
        <w:t xml:space="preserve"> </w:t>
      </w:r>
      <w:r>
        <w:rPr>
          <w:spacing w:val="-2"/>
        </w:rPr>
        <w:t>произведения;</w:t>
      </w:r>
    </w:p>
    <w:p w:rsidR="004F597C" w:rsidRDefault="00175E06">
      <w:pPr>
        <w:pStyle w:val="a3"/>
        <w:spacing w:line="237" w:lineRule="auto"/>
        <w:ind w:left="1015" w:right="435" w:firstLine="0"/>
      </w:pPr>
      <w:r>
        <w:t>определение основной мысли произведения (с помощью педагогического работника); редактирование</w:t>
      </w:r>
      <w:r>
        <w:rPr>
          <w:spacing w:val="80"/>
        </w:rPr>
        <w:t xml:space="preserve"> </w:t>
      </w:r>
      <w:r>
        <w:t>заг</w:t>
      </w:r>
      <w:r>
        <w:t>оловков</w:t>
      </w:r>
      <w:r>
        <w:rPr>
          <w:spacing w:val="80"/>
          <w:w w:val="150"/>
        </w:rPr>
        <w:t xml:space="preserve"> </w:t>
      </w:r>
      <w:r>
        <w:t>пунктов</w:t>
      </w:r>
      <w:r>
        <w:rPr>
          <w:spacing w:val="80"/>
          <w:w w:val="150"/>
        </w:rPr>
        <w:t xml:space="preserve"> </w:t>
      </w:r>
      <w:r>
        <w:t>плана</w:t>
      </w:r>
      <w:r>
        <w:rPr>
          <w:spacing w:val="80"/>
          <w:w w:val="150"/>
        </w:rPr>
        <w:t xml:space="preserve"> </w:t>
      </w:r>
      <w:r>
        <w:t>в</w:t>
      </w:r>
      <w:r>
        <w:rPr>
          <w:spacing w:val="80"/>
          <w:w w:val="150"/>
        </w:rPr>
        <w:t xml:space="preserve"> </w:t>
      </w:r>
      <w:r>
        <w:t>соответствии</w:t>
      </w:r>
      <w:r>
        <w:rPr>
          <w:spacing w:val="80"/>
          <w:w w:val="150"/>
        </w:rPr>
        <w:t xml:space="preserve"> </w:t>
      </w:r>
      <w:r>
        <w:t>с</w:t>
      </w:r>
      <w:r>
        <w:rPr>
          <w:spacing w:val="80"/>
          <w:w w:val="150"/>
        </w:rPr>
        <w:t xml:space="preserve"> </w:t>
      </w:r>
      <w:r>
        <w:t>темой</w:t>
      </w:r>
      <w:r>
        <w:rPr>
          <w:spacing w:val="80"/>
          <w:w w:val="150"/>
        </w:rPr>
        <w:t xml:space="preserve"> </w:t>
      </w:r>
      <w:r>
        <w:t>и</w:t>
      </w:r>
      <w:r>
        <w:rPr>
          <w:spacing w:val="80"/>
          <w:w w:val="150"/>
        </w:rPr>
        <w:t xml:space="preserve"> </w:t>
      </w:r>
      <w:r>
        <w:t>основной</w:t>
      </w:r>
      <w:r>
        <w:rPr>
          <w:spacing w:val="80"/>
          <w:w w:val="150"/>
        </w:rPr>
        <w:t xml:space="preserve"> </w:t>
      </w:r>
      <w:r>
        <w:t>мысли</w:t>
      </w:r>
    </w:p>
    <w:p w:rsidR="004F597C" w:rsidRDefault="00175E06">
      <w:pPr>
        <w:pStyle w:val="a3"/>
        <w:spacing w:line="249" w:lineRule="exact"/>
        <w:ind w:firstLine="0"/>
      </w:pPr>
      <w:r>
        <w:rPr>
          <w:spacing w:val="-2"/>
        </w:rPr>
        <w:t>произведения</w:t>
      </w:r>
      <w:r>
        <w:rPr>
          <w:spacing w:val="3"/>
        </w:rPr>
        <w:t xml:space="preserve"> </w:t>
      </w:r>
      <w:r>
        <w:rPr>
          <w:spacing w:val="-2"/>
        </w:rPr>
        <w:t>(части</w:t>
      </w:r>
      <w:r>
        <w:rPr>
          <w:spacing w:val="4"/>
        </w:rPr>
        <w:t xml:space="preserve"> </w:t>
      </w:r>
      <w:r>
        <w:rPr>
          <w:spacing w:val="-2"/>
        </w:rPr>
        <w:t>текста);</w:t>
      </w:r>
    </w:p>
    <w:p w:rsidR="004F597C" w:rsidRDefault="00175E06">
      <w:pPr>
        <w:pStyle w:val="a3"/>
        <w:spacing w:line="237" w:lineRule="auto"/>
        <w:ind w:right="434"/>
      </w:pPr>
      <w:r>
        <w:t>деление на части несложных по структуре и содержанию текстов (с помощью педагогического работника) на основе готового плана после предварительного анализа;</w:t>
      </w:r>
    </w:p>
    <w:p w:rsidR="004F597C" w:rsidRDefault="00175E06">
      <w:pPr>
        <w:pStyle w:val="a3"/>
        <w:ind w:left="1015" w:firstLine="0"/>
      </w:pPr>
      <w:r>
        <w:t>ответы</w:t>
      </w:r>
      <w:r>
        <w:rPr>
          <w:spacing w:val="45"/>
        </w:rPr>
        <w:t xml:space="preserve"> </w:t>
      </w:r>
      <w:r>
        <w:t>на</w:t>
      </w:r>
      <w:r>
        <w:rPr>
          <w:spacing w:val="43"/>
        </w:rPr>
        <w:t xml:space="preserve"> </w:t>
      </w:r>
      <w:r>
        <w:t>вопросы</w:t>
      </w:r>
      <w:r>
        <w:rPr>
          <w:spacing w:val="47"/>
        </w:rPr>
        <w:t xml:space="preserve"> </w:t>
      </w:r>
      <w:r>
        <w:t>по</w:t>
      </w:r>
      <w:r>
        <w:rPr>
          <w:spacing w:val="40"/>
        </w:rPr>
        <w:t xml:space="preserve"> </w:t>
      </w:r>
      <w:r>
        <w:t>содержанию</w:t>
      </w:r>
      <w:r>
        <w:rPr>
          <w:spacing w:val="46"/>
        </w:rPr>
        <w:t xml:space="preserve"> </w:t>
      </w:r>
      <w:r>
        <w:t>произведения</w:t>
      </w:r>
      <w:r>
        <w:rPr>
          <w:spacing w:val="46"/>
        </w:rPr>
        <w:t xml:space="preserve"> </w:t>
      </w:r>
      <w:r>
        <w:t>своими</w:t>
      </w:r>
      <w:r>
        <w:rPr>
          <w:spacing w:val="47"/>
        </w:rPr>
        <w:t xml:space="preserve"> </w:t>
      </w:r>
      <w:r>
        <w:t>словами</w:t>
      </w:r>
      <w:r>
        <w:rPr>
          <w:spacing w:val="43"/>
        </w:rPr>
        <w:t xml:space="preserve"> </w:t>
      </w:r>
      <w:r>
        <w:t>и</w:t>
      </w:r>
      <w:r>
        <w:rPr>
          <w:spacing w:val="47"/>
        </w:rPr>
        <w:t xml:space="preserve"> </w:t>
      </w:r>
      <w:r>
        <w:t>с</w:t>
      </w:r>
      <w:r>
        <w:rPr>
          <w:spacing w:val="38"/>
        </w:rPr>
        <w:t xml:space="preserve"> </w:t>
      </w:r>
      <w:r>
        <w:t>использованием</w:t>
      </w:r>
      <w:r>
        <w:rPr>
          <w:spacing w:val="47"/>
        </w:rPr>
        <w:t xml:space="preserve"> </w:t>
      </w:r>
      <w:r>
        <w:rPr>
          <w:spacing w:val="-4"/>
        </w:rPr>
        <w:t>слов</w:t>
      </w:r>
    </w:p>
    <w:p w:rsidR="004F597C" w:rsidRDefault="00175E06">
      <w:pPr>
        <w:pStyle w:val="a3"/>
        <w:spacing w:line="224" w:lineRule="exact"/>
        <w:ind w:firstLine="0"/>
        <w:jc w:val="left"/>
      </w:pPr>
      <w:r>
        <w:rPr>
          <w:spacing w:val="-2"/>
        </w:rPr>
        <w:t>автора;</w:t>
      </w:r>
    </w:p>
    <w:p w:rsidR="004F597C" w:rsidRDefault="00175E06">
      <w:pPr>
        <w:pStyle w:val="a3"/>
        <w:spacing w:line="251" w:lineRule="exact"/>
        <w:ind w:left="1015" w:firstLine="0"/>
        <w:jc w:val="left"/>
      </w:pPr>
      <w:r>
        <w:t>определение</w:t>
      </w:r>
      <w:r>
        <w:rPr>
          <w:spacing w:val="72"/>
        </w:rPr>
        <w:t xml:space="preserve"> </w:t>
      </w:r>
      <w:r>
        <w:t>собственного</w:t>
      </w:r>
      <w:r>
        <w:rPr>
          <w:spacing w:val="53"/>
          <w:w w:val="150"/>
        </w:rPr>
        <w:t xml:space="preserve"> </w:t>
      </w:r>
      <w:r>
        <w:t>отношения</w:t>
      </w:r>
      <w:r>
        <w:rPr>
          <w:spacing w:val="53"/>
          <w:w w:val="150"/>
        </w:rPr>
        <w:t xml:space="preserve"> </w:t>
      </w:r>
      <w:r>
        <w:t>к</w:t>
      </w:r>
      <w:r>
        <w:rPr>
          <w:spacing w:val="72"/>
        </w:rPr>
        <w:t xml:space="preserve"> </w:t>
      </w:r>
      <w:r>
        <w:t>героям</w:t>
      </w:r>
      <w:r>
        <w:rPr>
          <w:spacing w:val="79"/>
        </w:rPr>
        <w:t xml:space="preserve"> </w:t>
      </w:r>
      <w:r>
        <w:t>(герою)</w:t>
      </w:r>
      <w:r>
        <w:rPr>
          <w:spacing w:val="78"/>
        </w:rPr>
        <w:t xml:space="preserve"> </w:t>
      </w:r>
      <w:r>
        <w:t>произведения</w:t>
      </w:r>
      <w:r>
        <w:rPr>
          <w:spacing w:val="76"/>
        </w:rPr>
        <w:t xml:space="preserve"> </w:t>
      </w:r>
      <w:r>
        <w:t>и</w:t>
      </w:r>
      <w:r>
        <w:rPr>
          <w:spacing w:val="76"/>
        </w:rPr>
        <w:t xml:space="preserve"> </w:t>
      </w:r>
      <w:r>
        <w:t>их</w:t>
      </w:r>
      <w:r>
        <w:rPr>
          <w:spacing w:val="74"/>
        </w:rPr>
        <w:t xml:space="preserve"> </w:t>
      </w:r>
      <w:r>
        <w:t>поступкам</w:t>
      </w:r>
      <w:r>
        <w:rPr>
          <w:spacing w:val="76"/>
        </w:rPr>
        <w:t xml:space="preserve"> </w:t>
      </w:r>
      <w:r>
        <w:rPr>
          <w:spacing w:val="-5"/>
        </w:rPr>
        <w:t>(с</w:t>
      </w:r>
    </w:p>
    <w:p w:rsidR="004F597C" w:rsidRDefault="00175E06">
      <w:pPr>
        <w:pStyle w:val="a3"/>
        <w:spacing w:line="246" w:lineRule="exact"/>
        <w:ind w:firstLine="0"/>
        <w:jc w:val="left"/>
      </w:pPr>
      <w:r>
        <w:t>помощью</w:t>
      </w:r>
      <w:r>
        <w:rPr>
          <w:spacing w:val="-12"/>
        </w:rPr>
        <w:t xml:space="preserve"> </w:t>
      </w:r>
      <w:r>
        <w:t>педагогического</w:t>
      </w:r>
      <w:r>
        <w:rPr>
          <w:spacing w:val="-12"/>
        </w:rPr>
        <w:t xml:space="preserve"> </w:t>
      </w:r>
      <w:r>
        <w:rPr>
          <w:spacing w:val="-2"/>
        </w:rPr>
        <w:t>работника);</w:t>
      </w:r>
    </w:p>
    <w:p w:rsidR="004F597C" w:rsidRDefault="00175E06">
      <w:pPr>
        <w:pStyle w:val="a3"/>
        <w:spacing w:line="237" w:lineRule="auto"/>
        <w:jc w:val="left"/>
      </w:pPr>
      <w:r>
        <w:t>пересказ</w:t>
      </w:r>
      <w:r>
        <w:rPr>
          <w:spacing w:val="-1"/>
        </w:rPr>
        <w:t xml:space="preserve"> </w:t>
      </w:r>
      <w:r>
        <w:t>текста</w:t>
      </w:r>
      <w:r>
        <w:rPr>
          <w:spacing w:val="-4"/>
        </w:rPr>
        <w:t xml:space="preserve"> </w:t>
      </w:r>
      <w:r>
        <w:t>по</w:t>
      </w:r>
      <w:r>
        <w:rPr>
          <w:spacing w:val="-7"/>
        </w:rPr>
        <w:t xml:space="preserve"> </w:t>
      </w:r>
      <w:r>
        <w:t>частям</w:t>
      </w:r>
      <w:r>
        <w:rPr>
          <w:spacing w:val="-6"/>
        </w:rPr>
        <w:t xml:space="preserve"> </w:t>
      </w:r>
      <w:r>
        <w:t>на</w:t>
      </w:r>
      <w:r>
        <w:rPr>
          <w:spacing w:val="-4"/>
        </w:rPr>
        <w:t xml:space="preserve"> </w:t>
      </w:r>
      <w:r>
        <w:t>основе</w:t>
      </w:r>
      <w:r>
        <w:rPr>
          <w:spacing w:val="-12"/>
        </w:rPr>
        <w:t xml:space="preserve"> </w:t>
      </w:r>
      <w:r>
        <w:t>коллективно</w:t>
      </w:r>
      <w:r>
        <w:rPr>
          <w:spacing w:val="-5"/>
        </w:rPr>
        <w:t xml:space="preserve"> </w:t>
      </w:r>
      <w:r>
        <w:t>составленного</w:t>
      </w:r>
      <w:r>
        <w:rPr>
          <w:spacing w:val="-5"/>
        </w:rPr>
        <w:t xml:space="preserve"> </w:t>
      </w:r>
      <w:r>
        <w:t>плана</w:t>
      </w:r>
      <w:r>
        <w:rPr>
          <w:spacing w:val="-8"/>
        </w:rPr>
        <w:t xml:space="preserve"> </w:t>
      </w:r>
      <w:r>
        <w:t>и</w:t>
      </w:r>
      <w:r>
        <w:rPr>
          <w:spacing w:val="-5"/>
        </w:rPr>
        <w:t xml:space="preserve"> </w:t>
      </w:r>
      <w:r>
        <w:t>после</w:t>
      </w:r>
      <w:r>
        <w:rPr>
          <w:spacing w:val="-12"/>
        </w:rPr>
        <w:t xml:space="preserve"> </w:t>
      </w:r>
      <w:r>
        <w:t xml:space="preserve">предварительного </w:t>
      </w:r>
      <w:r>
        <w:rPr>
          <w:spacing w:val="-2"/>
        </w:rPr>
        <w:t>анализа;</w:t>
      </w:r>
    </w:p>
    <w:p w:rsidR="004F597C" w:rsidRDefault="00175E06">
      <w:pPr>
        <w:pStyle w:val="a3"/>
        <w:spacing w:line="237" w:lineRule="auto"/>
        <w:ind w:right="520"/>
        <w:jc w:val="left"/>
      </w:pPr>
      <w:r>
        <w:t>нахождение</w:t>
      </w:r>
      <w:r>
        <w:rPr>
          <w:spacing w:val="-9"/>
        </w:rPr>
        <w:t xml:space="preserve"> </w:t>
      </w:r>
      <w:r>
        <w:t>в</w:t>
      </w:r>
      <w:r>
        <w:rPr>
          <w:spacing w:val="-2"/>
        </w:rPr>
        <w:t xml:space="preserve"> </w:t>
      </w:r>
      <w:r>
        <w:t>тексте</w:t>
      </w:r>
      <w:r>
        <w:rPr>
          <w:spacing w:val="-9"/>
        </w:rPr>
        <w:t xml:space="preserve"> </w:t>
      </w:r>
      <w:r>
        <w:t>непонятных</w:t>
      </w:r>
      <w:r>
        <w:rPr>
          <w:spacing w:val="-3"/>
        </w:rPr>
        <w:t xml:space="preserve"> </w:t>
      </w:r>
      <w:r>
        <w:t>слов</w:t>
      </w:r>
      <w:r>
        <w:rPr>
          <w:spacing w:val="-2"/>
        </w:rPr>
        <w:t xml:space="preserve"> </w:t>
      </w:r>
      <w:r>
        <w:t>и</w:t>
      </w:r>
      <w:r>
        <w:rPr>
          <w:spacing w:val="-6"/>
        </w:rPr>
        <w:t xml:space="preserve"> </w:t>
      </w:r>
      <w:r>
        <w:t>выражений,</w:t>
      </w:r>
      <w:r>
        <w:rPr>
          <w:spacing w:val="-1"/>
        </w:rPr>
        <w:t xml:space="preserve"> </w:t>
      </w:r>
      <w:r>
        <w:t>объяснение</w:t>
      </w:r>
      <w:r>
        <w:rPr>
          <w:spacing w:val="-9"/>
        </w:rPr>
        <w:t xml:space="preserve"> </w:t>
      </w:r>
      <w:r>
        <w:t>их</w:t>
      </w:r>
      <w:r>
        <w:rPr>
          <w:spacing w:val="-3"/>
        </w:rPr>
        <w:t xml:space="preserve"> </w:t>
      </w:r>
      <w:r>
        <w:t>значения</w:t>
      </w:r>
      <w:r>
        <w:rPr>
          <w:spacing w:val="-7"/>
        </w:rPr>
        <w:t xml:space="preserve"> </w:t>
      </w:r>
      <w:r>
        <w:t>и</w:t>
      </w:r>
      <w:r>
        <w:rPr>
          <w:spacing w:val="-2"/>
        </w:rPr>
        <w:t xml:space="preserve"> </w:t>
      </w:r>
      <w:r>
        <w:t>смысла с</w:t>
      </w:r>
      <w:r>
        <w:rPr>
          <w:spacing w:val="-5"/>
        </w:rPr>
        <w:t xml:space="preserve"> </w:t>
      </w:r>
      <w:r>
        <w:t>опорой на контекст;</w:t>
      </w:r>
    </w:p>
    <w:p w:rsidR="004F597C" w:rsidRDefault="00175E06">
      <w:pPr>
        <w:pStyle w:val="a3"/>
        <w:spacing w:line="248" w:lineRule="exact"/>
        <w:ind w:left="1015" w:firstLine="0"/>
        <w:jc w:val="left"/>
      </w:pPr>
      <w:r>
        <w:t>знание</w:t>
      </w:r>
      <w:r>
        <w:rPr>
          <w:spacing w:val="-11"/>
        </w:rPr>
        <w:t xml:space="preserve"> </w:t>
      </w:r>
      <w:r>
        <w:t>наизусть</w:t>
      </w:r>
      <w:r>
        <w:rPr>
          <w:spacing w:val="-3"/>
        </w:rPr>
        <w:t xml:space="preserve"> </w:t>
      </w:r>
      <w:r>
        <w:t>1-го</w:t>
      </w:r>
      <w:r>
        <w:rPr>
          <w:spacing w:val="-7"/>
        </w:rPr>
        <w:t xml:space="preserve"> </w:t>
      </w:r>
      <w:r>
        <w:t>(небольшого</w:t>
      </w:r>
      <w:r>
        <w:rPr>
          <w:spacing w:val="-7"/>
        </w:rPr>
        <w:t xml:space="preserve"> </w:t>
      </w:r>
      <w:r>
        <w:t>по</w:t>
      </w:r>
      <w:r>
        <w:rPr>
          <w:spacing w:val="-3"/>
        </w:rPr>
        <w:t xml:space="preserve"> </w:t>
      </w:r>
      <w:r>
        <w:t>объему)</w:t>
      </w:r>
      <w:r>
        <w:rPr>
          <w:spacing w:val="-4"/>
        </w:rPr>
        <w:t xml:space="preserve"> </w:t>
      </w:r>
      <w:r>
        <w:t>прозаического</w:t>
      </w:r>
      <w:r>
        <w:rPr>
          <w:spacing w:val="-2"/>
        </w:rPr>
        <w:t xml:space="preserve"> </w:t>
      </w:r>
      <w:r>
        <w:t>отрывка</w:t>
      </w:r>
      <w:r>
        <w:rPr>
          <w:spacing w:val="-4"/>
        </w:rPr>
        <w:t xml:space="preserve"> </w:t>
      </w:r>
      <w:r>
        <w:t>и</w:t>
      </w:r>
      <w:r>
        <w:rPr>
          <w:spacing w:val="-1"/>
        </w:rPr>
        <w:t xml:space="preserve"> </w:t>
      </w:r>
      <w:r>
        <w:t>10-ти</w:t>
      </w:r>
      <w:r>
        <w:rPr>
          <w:spacing w:val="-5"/>
        </w:rPr>
        <w:t xml:space="preserve"> </w:t>
      </w:r>
      <w:r>
        <w:rPr>
          <w:spacing w:val="-2"/>
        </w:rPr>
        <w:t>стихотворений;</w:t>
      </w:r>
    </w:p>
    <w:p w:rsidR="004F597C" w:rsidRDefault="00175E06">
      <w:pPr>
        <w:pStyle w:val="a3"/>
        <w:spacing w:line="237" w:lineRule="auto"/>
        <w:ind w:right="520" w:firstLine="724"/>
        <w:jc w:val="left"/>
      </w:pPr>
      <w:r>
        <w:t>выбор</w:t>
      </w:r>
      <w:r>
        <w:rPr>
          <w:spacing w:val="23"/>
        </w:rPr>
        <w:t xml:space="preserve"> </w:t>
      </w:r>
      <w:r>
        <w:t>интересующей</w:t>
      </w:r>
      <w:r>
        <w:rPr>
          <w:spacing w:val="25"/>
        </w:rPr>
        <w:t xml:space="preserve"> </w:t>
      </w:r>
      <w:r>
        <w:t>литературы</w:t>
      </w:r>
      <w:r>
        <w:rPr>
          <w:spacing w:val="23"/>
        </w:rPr>
        <w:t xml:space="preserve"> </w:t>
      </w:r>
      <w:r>
        <w:t>(с помощью</w:t>
      </w:r>
      <w:r>
        <w:rPr>
          <w:spacing w:val="21"/>
        </w:rPr>
        <w:t xml:space="preserve"> </w:t>
      </w:r>
      <w:r>
        <w:t>взрослого);</w:t>
      </w:r>
      <w:r>
        <w:rPr>
          <w:spacing w:val="24"/>
        </w:rPr>
        <w:t xml:space="preserve"> </w:t>
      </w:r>
      <w:r>
        <w:t>самостоятельное чтение небольших по объему и несложных по содержанию художественных произведений и научно-популярных текстов, выполнение посильных заданий.</w:t>
      </w:r>
    </w:p>
    <w:p w:rsidR="004F597C" w:rsidRDefault="00175E06">
      <w:pPr>
        <w:pStyle w:val="a3"/>
        <w:spacing w:line="249"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jc w:val="left"/>
      </w:pPr>
      <w:r>
        <w:t>правильное,</w:t>
      </w:r>
      <w:r>
        <w:rPr>
          <w:spacing w:val="-1"/>
        </w:rPr>
        <w:t xml:space="preserve"> </w:t>
      </w:r>
      <w:r>
        <w:t>беглое</w:t>
      </w:r>
      <w:r>
        <w:rPr>
          <w:spacing w:val="-9"/>
        </w:rPr>
        <w:t xml:space="preserve"> </w:t>
      </w:r>
      <w:r>
        <w:t>и</w:t>
      </w:r>
      <w:r>
        <w:rPr>
          <w:spacing w:val="-2"/>
        </w:rPr>
        <w:t xml:space="preserve"> </w:t>
      </w:r>
      <w:r>
        <w:t>осознанное</w:t>
      </w:r>
      <w:r>
        <w:rPr>
          <w:spacing w:val="-4"/>
        </w:rPr>
        <w:t xml:space="preserve"> </w:t>
      </w:r>
      <w:r>
        <w:t>чтение</w:t>
      </w:r>
      <w:r>
        <w:rPr>
          <w:spacing w:val="-9"/>
        </w:rPr>
        <w:t xml:space="preserve"> </w:t>
      </w:r>
      <w:r>
        <w:t>доступных</w:t>
      </w:r>
      <w:r>
        <w:rPr>
          <w:spacing w:val="-3"/>
        </w:rPr>
        <w:t xml:space="preserve"> </w:t>
      </w:r>
      <w:r>
        <w:t>художественных</w:t>
      </w:r>
      <w:r>
        <w:rPr>
          <w:spacing w:val="-3"/>
        </w:rPr>
        <w:t xml:space="preserve"> </w:t>
      </w:r>
      <w:r>
        <w:t>и</w:t>
      </w:r>
      <w:r>
        <w:rPr>
          <w:spacing w:val="-6"/>
        </w:rPr>
        <w:t xml:space="preserve"> </w:t>
      </w:r>
      <w:r>
        <w:t>научно-познавательных текстов вслух и молча;</w:t>
      </w:r>
    </w:p>
    <w:p w:rsidR="004F597C" w:rsidRDefault="00175E06">
      <w:pPr>
        <w:pStyle w:val="a3"/>
        <w:spacing w:line="247" w:lineRule="exact"/>
        <w:ind w:left="1015" w:firstLine="0"/>
        <w:jc w:val="left"/>
      </w:pPr>
      <w:r>
        <w:t>использование</w:t>
      </w:r>
      <w:r>
        <w:rPr>
          <w:spacing w:val="-15"/>
        </w:rPr>
        <w:t xml:space="preserve"> </w:t>
      </w:r>
      <w:r>
        <w:t>разных</w:t>
      </w:r>
      <w:r>
        <w:rPr>
          <w:spacing w:val="-7"/>
        </w:rPr>
        <w:t xml:space="preserve"> </w:t>
      </w:r>
      <w:r>
        <w:t>видов</w:t>
      </w:r>
      <w:r>
        <w:rPr>
          <w:spacing w:val="-6"/>
        </w:rPr>
        <w:t xml:space="preserve"> </w:t>
      </w:r>
      <w:r>
        <w:t>чтения</w:t>
      </w:r>
      <w:r>
        <w:rPr>
          <w:spacing w:val="-8"/>
        </w:rPr>
        <w:t xml:space="preserve"> </w:t>
      </w:r>
      <w:r>
        <w:t>(изучающее</w:t>
      </w:r>
      <w:r>
        <w:rPr>
          <w:spacing w:val="-9"/>
        </w:rPr>
        <w:t xml:space="preserve"> </w:t>
      </w:r>
      <w:r>
        <w:t>(смысловое),</w:t>
      </w:r>
      <w:r>
        <w:rPr>
          <w:spacing w:val="-5"/>
        </w:rPr>
        <w:t xml:space="preserve"> </w:t>
      </w:r>
      <w:r>
        <w:t>выборочное,</w:t>
      </w:r>
      <w:r>
        <w:rPr>
          <w:spacing w:val="-5"/>
        </w:rPr>
        <w:t xml:space="preserve"> </w:t>
      </w:r>
      <w:r>
        <w:rPr>
          <w:spacing w:val="-2"/>
        </w:rPr>
        <w:t>поисковое);</w:t>
      </w:r>
    </w:p>
    <w:p w:rsidR="004F597C" w:rsidRDefault="00175E06">
      <w:pPr>
        <w:pStyle w:val="a3"/>
        <w:spacing w:line="251" w:lineRule="exact"/>
        <w:ind w:left="1015" w:firstLine="0"/>
        <w:jc w:val="left"/>
      </w:pPr>
      <w:r>
        <w:t>овладение</w:t>
      </w:r>
      <w:r>
        <w:rPr>
          <w:spacing w:val="64"/>
          <w:w w:val="150"/>
        </w:rPr>
        <w:t xml:space="preserve"> </w:t>
      </w:r>
      <w:r>
        <w:t>элементарными</w:t>
      </w:r>
      <w:r>
        <w:rPr>
          <w:spacing w:val="68"/>
          <w:w w:val="150"/>
        </w:rPr>
        <w:t xml:space="preserve"> </w:t>
      </w:r>
      <w:r>
        <w:t>приёмами</w:t>
      </w:r>
      <w:r>
        <w:rPr>
          <w:spacing w:val="72"/>
          <w:w w:val="150"/>
        </w:rPr>
        <w:t xml:space="preserve"> </w:t>
      </w:r>
      <w:r>
        <w:t>анализа</w:t>
      </w:r>
      <w:r>
        <w:rPr>
          <w:spacing w:val="73"/>
          <w:w w:val="150"/>
        </w:rPr>
        <w:t xml:space="preserve"> </w:t>
      </w:r>
      <w:r>
        <w:t>художественных,</w:t>
      </w:r>
      <w:r>
        <w:rPr>
          <w:spacing w:val="74"/>
          <w:w w:val="150"/>
        </w:rPr>
        <w:t xml:space="preserve"> </w:t>
      </w:r>
      <w:r>
        <w:t>научно-познавательных</w:t>
      </w:r>
      <w:r>
        <w:rPr>
          <w:spacing w:val="72"/>
          <w:w w:val="150"/>
        </w:rPr>
        <w:t xml:space="preserve"> </w:t>
      </w:r>
      <w:r>
        <w:rPr>
          <w:spacing w:val="-10"/>
        </w:rPr>
        <w:t>и</w:t>
      </w:r>
    </w:p>
    <w:p w:rsidR="004F597C" w:rsidRDefault="004F597C">
      <w:pPr>
        <w:pStyle w:val="a3"/>
        <w:spacing w:line="251" w:lineRule="exact"/>
        <w:jc w:val="left"/>
        <w:sectPr w:rsidR="004F597C">
          <w:pgSz w:w="11900" w:h="16840"/>
          <w:pgMar w:top="700" w:right="566" w:bottom="280" w:left="708" w:header="720" w:footer="720" w:gutter="0"/>
          <w:cols w:space="720"/>
        </w:sectPr>
      </w:pPr>
    </w:p>
    <w:p w:rsidR="004F597C" w:rsidRDefault="00175E06">
      <w:pPr>
        <w:pStyle w:val="a3"/>
        <w:spacing w:before="65" w:line="249" w:lineRule="exact"/>
        <w:ind w:firstLine="0"/>
        <w:jc w:val="left"/>
      </w:pPr>
      <w:r>
        <w:t>учебных</w:t>
      </w:r>
      <w:r>
        <w:rPr>
          <w:spacing w:val="-13"/>
        </w:rPr>
        <w:t xml:space="preserve"> </w:t>
      </w:r>
      <w:r>
        <w:t>текстов</w:t>
      </w:r>
      <w:r>
        <w:rPr>
          <w:spacing w:val="-10"/>
        </w:rPr>
        <w:t xml:space="preserve"> </w:t>
      </w:r>
      <w:r>
        <w:t>с</w:t>
      </w:r>
      <w:r>
        <w:rPr>
          <w:spacing w:val="-13"/>
        </w:rPr>
        <w:t xml:space="preserve"> </w:t>
      </w:r>
      <w:r>
        <w:t>использованием</w:t>
      </w:r>
      <w:r>
        <w:rPr>
          <w:spacing w:val="-10"/>
        </w:rPr>
        <w:t xml:space="preserve"> </w:t>
      </w:r>
      <w:r>
        <w:t>элементарных</w:t>
      </w:r>
      <w:r>
        <w:rPr>
          <w:spacing w:val="-9"/>
        </w:rPr>
        <w:t xml:space="preserve"> </w:t>
      </w:r>
      <w:r>
        <w:t>литературоведческих</w:t>
      </w:r>
      <w:r>
        <w:rPr>
          <w:spacing w:val="-9"/>
        </w:rPr>
        <w:t xml:space="preserve"> </w:t>
      </w:r>
      <w:r>
        <w:rPr>
          <w:spacing w:val="-2"/>
        </w:rPr>
        <w:t>понятий;</w:t>
      </w:r>
    </w:p>
    <w:p w:rsidR="004F597C" w:rsidRDefault="00175E06">
      <w:pPr>
        <w:pStyle w:val="a3"/>
        <w:spacing w:line="242" w:lineRule="auto"/>
        <w:jc w:val="left"/>
      </w:pPr>
      <w:r>
        <w:t>осознанное</w:t>
      </w:r>
      <w:r>
        <w:rPr>
          <w:spacing w:val="32"/>
        </w:rPr>
        <w:t xml:space="preserve"> </w:t>
      </w:r>
      <w:r>
        <w:t>восприятие</w:t>
      </w:r>
      <w:r>
        <w:rPr>
          <w:spacing w:val="31"/>
        </w:rPr>
        <w:t xml:space="preserve"> </w:t>
      </w:r>
      <w:r>
        <w:t>и</w:t>
      </w:r>
      <w:r>
        <w:rPr>
          <w:spacing w:val="39"/>
        </w:rPr>
        <w:t xml:space="preserve"> </w:t>
      </w:r>
      <w:r>
        <w:t>оценка</w:t>
      </w:r>
      <w:r>
        <w:rPr>
          <w:spacing w:val="40"/>
        </w:rPr>
        <w:t xml:space="preserve"> </w:t>
      </w:r>
      <w:r>
        <w:t>содержания</w:t>
      </w:r>
      <w:r>
        <w:rPr>
          <w:spacing w:val="32"/>
        </w:rPr>
        <w:t xml:space="preserve"> </w:t>
      </w:r>
      <w:r>
        <w:t>и</w:t>
      </w:r>
      <w:r>
        <w:rPr>
          <w:spacing w:val="38"/>
        </w:rPr>
        <w:t xml:space="preserve"> </w:t>
      </w:r>
      <w:r>
        <w:t>специфики</w:t>
      </w:r>
      <w:r>
        <w:rPr>
          <w:spacing w:val="40"/>
        </w:rPr>
        <w:t xml:space="preserve"> </w:t>
      </w:r>
      <w:r>
        <w:t>различных</w:t>
      </w:r>
      <w:r>
        <w:rPr>
          <w:spacing w:val="39"/>
        </w:rPr>
        <w:t xml:space="preserve"> </w:t>
      </w:r>
      <w:r>
        <w:t>текстов,</w:t>
      </w:r>
      <w:r>
        <w:rPr>
          <w:spacing w:val="40"/>
        </w:rPr>
        <w:t xml:space="preserve"> </w:t>
      </w:r>
      <w:r>
        <w:t>участие</w:t>
      </w:r>
      <w:r>
        <w:rPr>
          <w:spacing w:val="31"/>
        </w:rPr>
        <w:t xml:space="preserve"> </w:t>
      </w:r>
      <w:r>
        <w:t>в</w:t>
      </w:r>
      <w:r>
        <w:rPr>
          <w:spacing w:val="38"/>
        </w:rPr>
        <w:t xml:space="preserve"> </w:t>
      </w:r>
      <w:r>
        <w:t xml:space="preserve">их </w:t>
      </w:r>
      <w:r>
        <w:rPr>
          <w:spacing w:val="-2"/>
        </w:rPr>
        <w:t>обсуждении;</w:t>
      </w:r>
    </w:p>
    <w:p w:rsidR="004F597C" w:rsidRDefault="00175E06">
      <w:pPr>
        <w:pStyle w:val="a3"/>
        <w:spacing w:line="237" w:lineRule="auto"/>
        <w:jc w:val="left"/>
      </w:pPr>
      <w:r>
        <w:t>целенаправленное</w:t>
      </w:r>
      <w:r>
        <w:rPr>
          <w:spacing w:val="34"/>
        </w:rPr>
        <w:t xml:space="preserve"> </w:t>
      </w:r>
      <w:r>
        <w:t>и</w:t>
      </w:r>
      <w:r>
        <w:rPr>
          <w:spacing w:val="38"/>
        </w:rPr>
        <w:t xml:space="preserve"> </w:t>
      </w:r>
      <w:r>
        <w:t>осознанное</w:t>
      </w:r>
      <w:r>
        <w:rPr>
          <w:spacing w:val="33"/>
        </w:rPr>
        <w:t xml:space="preserve"> </w:t>
      </w:r>
      <w:r>
        <w:t>восприятие</w:t>
      </w:r>
      <w:r>
        <w:rPr>
          <w:spacing w:val="32"/>
        </w:rPr>
        <w:t xml:space="preserve"> </w:t>
      </w:r>
      <w:r>
        <w:t>произведений</w:t>
      </w:r>
      <w:r>
        <w:rPr>
          <w:spacing w:val="40"/>
        </w:rPr>
        <w:t xml:space="preserve"> </w:t>
      </w:r>
      <w:r>
        <w:t>живописи</w:t>
      </w:r>
      <w:r>
        <w:rPr>
          <w:spacing w:val="36"/>
        </w:rPr>
        <w:t xml:space="preserve"> </w:t>
      </w:r>
      <w:r>
        <w:t>и</w:t>
      </w:r>
      <w:r>
        <w:rPr>
          <w:spacing w:val="38"/>
        </w:rPr>
        <w:t xml:space="preserve"> </w:t>
      </w:r>
      <w:r>
        <w:t>музыки,</w:t>
      </w:r>
      <w:r>
        <w:rPr>
          <w:spacing w:val="40"/>
        </w:rPr>
        <w:t xml:space="preserve"> </w:t>
      </w:r>
      <w:r>
        <w:t>близких</w:t>
      </w:r>
      <w:r>
        <w:rPr>
          <w:spacing w:val="34"/>
        </w:rPr>
        <w:t xml:space="preserve"> </w:t>
      </w:r>
      <w:r>
        <w:t>по</w:t>
      </w:r>
      <w:r>
        <w:t xml:space="preserve"> тематике художественным текстам;</w:t>
      </w:r>
    </w:p>
    <w:p w:rsidR="004F597C" w:rsidRDefault="00175E06">
      <w:pPr>
        <w:pStyle w:val="a3"/>
        <w:spacing w:line="237" w:lineRule="auto"/>
        <w:ind w:left="1015" w:right="490" w:firstLine="0"/>
        <w:jc w:val="left"/>
      </w:pPr>
      <w:r>
        <w:t>активное участие в диалоге, построенном на основе прочитанного и разобранного текста; умение</w:t>
      </w:r>
      <w:r>
        <w:rPr>
          <w:spacing w:val="17"/>
        </w:rPr>
        <w:t xml:space="preserve"> </w:t>
      </w:r>
      <w:r>
        <w:t>оценивать</w:t>
      </w:r>
      <w:r>
        <w:rPr>
          <w:spacing w:val="19"/>
        </w:rPr>
        <w:t xml:space="preserve"> </w:t>
      </w:r>
      <w:r>
        <w:t>изложенные</w:t>
      </w:r>
      <w:r>
        <w:rPr>
          <w:spacing w:val="18"/>
        </w:rPr>
        <w:t xml:space="preserve"> </w:t>
      </w:r>
      <w:r>
        <w:t>в</w:t>
      </w:r>
      <w:r>
        <w:rPr>
          <w:spacing w:val="23"/>
        </w:rPr>
        <w:t xml:space="preserve"> </w:t>
      </w:r>
      <w:r>
        <w:t>произведении</w:t>
      </w:r>
      <w:r>
        <w:rPr>
          <w:spacing w:val="25"/>
        </w:rPr>
        <w:t xml:space="preserve"> </w:t>
      </w:r>
      <w:r>
        <w:t>факты</w:t>
      </w:r>
      <w:r>
        <w:rPr>
          <w:spacing w:val="23"/>
        </w:rPr>
        <w:t xml:space="preserve"> </w:t>
      </w:r>
      <w:r>
        <w:t>и</w:t>
      </w:r>
      <w:r>
        <w:rPr>
          <w:spacing w:val="24"/>
        </w:rPr>
        <w:t xml:space="preserve"> </w:t>
      </w:r>
      <w:r>
        <w:t>явления</w:t>
      </w:r>
      <w:r>
        <w:rPr>
          <w:spacing w:val="23"/>
        </w:rPr>
        <w:t xml:space="preserve"> </w:t>
      </w:r>
      <w:r>
        <w:t>с аргументацией</w:t>
      </w:r>
      <w:r>
        <w:rPr>
          <w:spacing w:val="25"/>
        </w:rPr>
        <w:t xml:space="preserve"> </w:t>
      </w:r>
      <w:r>
        <w:t>своей</w:t>
      </w:r>
      <w:r>
        <w:rPr>
          <w:spacing w:val="24"/>
        </w:rPr>
        <w:t xml:space="preserve"> </w:t>
      </w:r>
      <w:r>
        <w:t>точки</w:t>
      </w:r>
    </w:p>
    <w:p w:rsidR="004F597C" w:rsidRDefault="00175E06">
      <w:pPr>
        <w:pStyle w:val="a3"/>
        <w:spacing w:line="243" w:lineRule="exact"/>
        <w:ind w:firstLine="0"/>
        <w:jc w:val="left"/>
      </w:pPr>
      <w:r>
        <w:rPr>
          <w:spacing w:val="-2"/>
        </w:rPr>
        <w:t>зрения;</w:t>
      </w:r>
    </w:p>
    <w:p w:rsidR="004F597C" w:rsidRDefault="00175E06">
      <w:pPr>
        <w:pStyle w:val="a3"/>
        <w:spacing w:line="250" w:lineRule="exact"/>
        <w:ind w:left="1015" w:firstLine="0"/>
        <w:jc w:val="left"/>
      </w:pPr>
      <w:r>
        <w:t>самостоятельно</w:t>
      </w:r>
      <w:r>
        <w:rPr>
          <w:spacing w:val="-12"/>
        </w:rPr>
        <w:t xml:space="preserve"> </w:t>
      </w:r>
      <w:r>
        <w:t>делить</w:t>
      </w:r>
      <w:r>
        <w:rPr>
          <w:spacing w:val="-8"/>
        </w:rPr>
        <w:t xml:space="preserve"> </w:t>
      </w:r>
      <w:r>
        <w:t>на</w:t>
      </w:r>
      <w:r>
        <w:rPr>
          <w:spacing w:val="-9"/>
        </w:rPr>
        <w:t xml:space="preserve"> </w:t>
      </w:r>
      <w:r>
        <w:t>части</w:t>
      </w:r>
      <w:r>
        <w:rPr>
          <w:spacing w:val="-11"/>
        </w:rPr>
        <w:t xml:space="preserve"> </w:t>
      </w:r>
      <w:r>
        <w:t>несложный</w:t>
      </w:r>
      <w:r>
        <w:rPr>
          <w:spacing w:val="-5"/>
        </w:rPr>
        <w:t xml:space="preserve"> </w:t>
      </w:r>
      <w:r>
        <w:t>по</w:t>
      </w:r>
      <w:r>
        <w:rPr>
          <w:spacing w:val="-13"/>
        </w:rPr>
        <w:t xml:space="preserve"> </w:t>
      </w:r>
      <w:r>
        <w:t>структуре</w:t>
      </w:r>
      <w:r>
        <w:rPr>
          <w:spacing w:val="-14"/>
        </w:rPr>
        <w:t xml:space="preserve"> </w:t>
      </w:r>
      <w:r>
        <w:t>и</w:t>
      </w:r>
      <w:r>
        <w:rPr>
          <w:spacing w:val="-7"/>
        </w:rPr>
        <w:t xml:space="preserve"> </w:t>
      </w:r>
      <w:r>
        <w:t>содержанию</w:t>
      </w:r>
      <w:r>
        <w:rPr>
          <w:spacing w:val="-12"/>
        </w:rPr>
        <w:t xml:space="preserve"> </w:t>
      </w:r>
      <w:r>
        <w:rPr>
          <w:spacing w:val="-2"/>
        </w:rPr>
        <w:t>текст;</w:t>
      </w:r>
    </w:p>
    <w:p w:rsidR="004F597C" w:rsidRDefault="00175E06">
      <w:pPr>
        <w:pStyle w:val="a3"/>
        <w:tabs>
          <w:tab w:val="left" w:pos="2874"/>
          <w:tab w:val="left" w:pos="3676"/>
          <w:tab w:val="left" w:pos="4314"/>
          <w:tab w:val="left" w:pos="4636"/>
          <w:tab w:val="left" w:pos="5769"/>
          <w:tab w:val="left" w:pos="7546"/>
          <w:tab w:val="left" w:pos="8804"/>
        </w:tabs>
        <w:spacing w:line="251" w:lineRule="exact"/>
        <w:ind w:left="1015" w:firstLine="0"/>
        <w:jc w:val="left"/>
      </w:pPr>
      <w:r>
        <w:rPr>
          <w:spacing w:val="-2"/>
        </w:rPr>
        <w:t>самостоятельный</w:t>
      </w:r>
      <w:r>
        <w:tab/>
      </w:r>
      <w:r>
        <w:rPr>
          <w:spacing w:val="-4"/>
        </w:rPr>
        <w:t>выбор</w:t>
      </w:r>
      <w:r>
        <w:tab/>
      </w:r>
      <w:r>
        <w:rPr>
          <w:spacing w:val="-4"/>
        </w:rPr>
        <w:t>(или</w:t>
      </w:r>
      <w:r>
        <w:tab/>
      </w:r>
      <w:r>
        <w:rPr>
          <w:spacing w:val="-10"/>
        </w:rPr>
        <w:t>с</w:t>
      </w:r>
      <w:r>
        <w:tab/>
      </w:r>
      <w:r>
        <w:rPr>
          <w:spacing w:val="-2"/>
        </w:rPr>
        <w:t>помощью</w:t>
      </w:r>
      <w:r>
        <w:tab/>
      </w:r>
      <w:r>
        <w:rPr>
          <w:spacing w:val="-2"/>
        </w:rPr>
        <w:t>педагогического</w:t>
      </w:r>
      <w:r>
        <w:tab/>
      </w:r>
      <w:r>
        <w:rPr>
          <w:spacing w:val="-2"/>
        </w:rPr>
        <w:t>работника)</w:t>
      </w:r>
      <w:r>
        <w:tab/>
      </w:r>
      <w:r>
        <w:rPr>
          <w:spacing w:val="-2"/>
        </w:rPr>
        <w:t>интересующей</w:t>
      </w:r>
    </w:p>
    <w:p w:rsidR="004F597C" w:rsidRDefault="00175E06">
      <w:pPr>
        <w:pStyle w:val="a3"/>
        <w:spacing w:line="246" w:lineRule="exact"/>
        <w:ind w:firstLine="0"/>
        <w:jc w:val="left"/>
      </w:pPr>
      <w:r>
        <w:rPr>
          <w:spacing w:val="-2"/>
        </w:rPr>
        <w:t>литературы;</w:t>
      </w:r>
    </w:p>
    <w:p w:rsidR="004F597C" w:rsidRDefault="00175E06">
      <w:pPr>
        <w:pStyle w:val="a3"/>
        <w:spacing w:line="237" w:lineRule="auto"/>
        <w:jc w:val="left"/>
      </w:pPr>
      <w:r>
        <w:t>самостоятельное чтение выбранной обучающимися художественной</w:t>
      </w:r>
      <w:r>
        <w:rPr>
          <w:spacing w:val="22"/>
        </w:rPr>
        <w:t xml:space="preserve"> </w:t>
      </w:r>
      <w:r>
        <w:t>и научно-художественной литературы с последующим ее обсуждением;</w:t>
      </w:r>
    </w:p>
    <w:p w:rsidR="004F597C" w:rsidRDefault="00175E06">
      <w:pPr>
        <w:pStyle w:val="a3"/>
        <w:spacing w:line="237" w:lineRule="auto"/>
        <w:jc w:val="left"/>
      </w:pPr>
      <w:r>
        <w:t>самостоя</w:t>
      </w:r>
      <w:r>
        <w:t>тельное</w:t>
      </w:r>
      <w:r>
        <w:rPr>
          <w:spacing w:val="40"/>
        </w:rPr>
        <w:t xml:space="preserve"> </w:t>
      </w:r>
      <w:r>
        <w:t>пользование</w:t>
      </w:r>
      <w:r>
        <w:rPr>
          <w:spacing w:val="40"/>
        </w:rPr>
        <w:t xml:space="preserve"> </w:t>
      </w:r>
      <w:r>
        <w:t>справочными</w:t>
      </w:r>
      <w:r>
        <w:rPr>
          <w:spacing w:val="40"/>
        </w:rPr>
        <w:t xml:space="preserve"> </w:t>
      </w:r>
      <w:r>
        <w:t>источниками</w:t>
      </w:r>
      <w:r>
        <w:rPr>
          <w:spacing w:val="40"/>
        </w:rPr>
        <w:t xml:space="preserve"> </w:t>
      </w:r>
      <w:r>
        <w:t>для</w:t>
      </w:r>
      <w:r>
        <w:rPr>
          <w:spacing w:val="40"/>
        </w:rPr>
        <w:t xml:space="preserve"> </w:t>
      </w:r>
      <w:r>
        <w:t>получения</w:t>
      </w:r>
      <w:r>
        <w:rPr>
          <w:spacing w:val="40"/>
        </w:rPr>
        <w:t xml:space="preserve"> </w:t>
      </w:r>
      <w:r>
        <w:t xml:space="preserve">дополнительной </w:t>
      </w:r>
      <w:r>
        <w:rPr>
          <w:spacing w:val="-2"/>
        </w:rPr>
        <w:t>информации;</w:t>
      </w:r>
    </w:p>
    <w:p w:rsidR="004F597C" w:rsidRDefault="00175E06">
      <w:pPr>
        <w:pStyle w:val="a3"/>
        <w:spacing w:line="237" w:lineRule="auto"/>
        <w:ind w:left="1015" w:right="1905" w:firstLine="0"/>
        <w:jc w:val="left"/>
      </w:pPr>
      <w:r>
        <w:t>самостоятельное составление краткого отзыва на прочитанное произведение; заучивание</w:t>
      </w:r>
      <w:r>
        <w:rPr>
          <w:spacing w:val="-14"/>
        </w:rPr>
        <w:t xml:space="preserve"> </w:t>
      </w:r>
      <w:r>
        <w:t>наизусть</w:t>
      </w:r>
      <w:r>
        <w:rPr>
          <w:spacing w:val="-11"/>
        </w:rPr>
        <w:t xml:space="preserve"> </w:t>
      </w:r>
      <w:r>
        <w:t>стихотворений</w:t>
      </w:r>
      <w:r>
        <w:rPr>
          <w:spacing w:val="-11"/>
        </w:rPr>
        <w:t xml:space="preserve"> </w:t>
      </w:r>
      <w:r>
        <w:t>и</w:t>
      </w:r>
      <w:r>
        <w:rPr>
          <w:spacing w:val="-12"/>
        </w:rPr>
        <w:t xml:space="preserve"> </w:t>
      </w:r>
      <w:r>
        <w:t>отрывков</w:t>
      </w:r>
      <w:r>
        <w:rPr>
          <w:spacing w:val="-13"/>
        </w:rPr>
        <w:t xml:space="preserve"> </w:t>
      </w:r>
      <w:r>
        <w:t>из</w:t>
      </w:r>
      <w:r>
        <w:rPr>
          <w:spacing w:val="-14"/>
        </w:rPr>
        <w:t xml:space="preserve"> </w:t>
      </w:r>
      <w:r>
        <w:t>прозаических</w:t>
      </w:r>
      <w:r>
        <w:rPr>
          <w:spacing w:val="-9"/>
        </w:rPr>
        <w:t xml:space="preserve"> </w:t>
      </w:r>
      <w:r>
        <w:t>произведений.</w:t>
      </w:r>
    </w:p>
    <w:p w:rsidR="004F597C" w:rsidRDefault="00175E06">
      <w:pPr>
        <w:spacing w:before="249" w:line="235" w:lineRule="auto"/>
        <w:ind w:left="1232" w:right="661" w:firstLine="19"/>
        <w:jc w:val="center"/>
      </w:pPr>
      <w:r>
        <w:rPr>
          <w:b/>
        </w:rPr>
        <w:t>Федеральная</w:t>
      </w:r>
      <w:r>
        <w:rPr>
          <w:b/>
          <w:spacing w:val="-2"/>
        </w:rPr>
        <w:t xml:space="preserve"> </w:t>
      </w:r>
      <w:r>
        <w:rPr>
          <w:b/>
        </w:rPr>
        <w:t>рабочая</w:t>
      </w:r>
      <w:r>
        <w:rPr>
          <w:b/>
          <w:spacing w:val="-2"/>
        </w:rPr>
        <w:t xml:space="preserve"> </w:t>
      </w:r>
      <w:r>
        <w:rPr>
          <w:b/>
        </w:rPr>
        <w:t>программа</w:t>
      </w:r>
      <w:r>
        <w:rPr>
          <w:b/>
          <w:spacing w:val="-7"/>
        </w:rPr>
        <w:t xml:space="preserve"> </w:t>
      </w:r>
      <w:r>
        <w:rPr>
          <w:b/>
        </w:rPr>
        <w:t>по</w:t>
      </w:r>
      <w:r>
        <w:rPr>
          <w:b/>
          <w:spacing w:val="-2"/>
        </w:rPr>
        <w:t xml:space="preserve"> </w:t>
      </w:r>
      <w:r>
        <w:rPr>
          <w:b/>
        </w:rPr>
        <w:t>учебному</w:t>
      </w:r>
      <w:r>
        <w:rPr>
          <w:b/>
          <w:spacing w:val="-7"/>
        </w:rPr>
        <w:t xml:space="preserve"> </w:t>
      </w:r>
      <w:r>
        <w:rPr>
          <w:b/>
        </w:rPr>
        <w:t>предмету</w:t>
      </w:r>
      <w:r>
        <w:rPr>
          <w:b/>
          <w:spacing w:val="-2"/>
        </w:rPr>
        <w:t xml:space="preserve"> </w:t>
      </w:r>
      <w:r>
        <w:rPr>
          <w:b/>
        </w:rPr>
        <w:t>"Математика" (X-XII</w:t>
      </w:r>
      <w:r>
        <w:rPr>
          <w:b/>
          <w:spacing w:val="-11"/>
        </w:rPr>
        <w:t xml:space="preserve"> </w:t>
      </w:r>
      <w:r>
        <w:rPr>
          <w:b/>
        </w:rPr>
        <w:t xml:space="preserve">классы) </w:t>
      </w:r>
      <w:r>
        <w:t>предметной</w:t>
      </w:r>
      <w:r>
        <w:rPr>
          <w:spacing w:val="-5"/>
        </w:rPr>
        <w:t xml:space="preserve"> </w:t>
      </w:r>
      <w:r>
        <w:t>области</w:t>
      </w:r>
      <w:r>
        <w:rPr>
          <w:spacing w:val="-5"/>
        </w:rPr>
        <w:t xml:space="preserve"> </w:t>
      </w:r>
      <w:r>
        <w:t>"Математика"</w:t>
      </w:r>
      <w:r>
        <w:rPr>
          <w:spacing w:val="-9"/>
        </w:rPr>
        <w:t xml:space="preserve"> </w:t>
      </w:r>
      <w:r>
        <w:t>включает</w:t>
      </w:r>
      <w:r>
        <w:rPr>
          <w:spacing w:val="-7"/>
        </w:rPr>
        <w:t xml:space="preserve"> </w:t>
      </w:r>
      <w:r>
        <w:t>пояснительную</w:t>
      </w:r>
      <w:r>
        <w:rPr>
          <w:spacing w:val="-8"/>
        </w:rPr>
        <w:t xml:space="preserve"> </w:t>
      </w:r>
      <w:r>
        <w:t>записку,</w:t>
      </w:r>
      <w:r>
        <w:rPr>
          <w:spacing w:val="-4"/>
        </w:rPr>
        <w:t xml:space="preserve"> </w:t>
      </w:r>
      <w:r>
        <w:t>содержание</w:t>
      </w:r>
      <w:r>
        <w:rPr>
          <w:spacing w:val="-12"/>
        </w:rPr>
        <w:t xml:space="preserve"> </w:t>
      </w:r>
      <w:r>
        <w:t>обучения, планируемые результаты освоения программы.</w:t>
      </w:r>
    </w:p>
    <w:p w:rsidR="004F597C" w:rsidRDefault="00175E06">
      <w:pPr>
        <w:pStyle w:val="a3"/>
        <w:spacing w:before="2" w:line="249" w:lineRule="exact"/>
        <w:ind w:left="576" w:right="5947" w:firstLine="0"/>
        <w:jc w:val="center"/>
      </w:pPr>
      <w:r>
        <w:rPr>
          <w:spacing w:val="-2"/>
        </w:rPr>
        <w:t>Пояснительная</w:t>
      </w:r>
      <w:r>
        <w:rPr>
          <w:spacing w:val="5"/>
        </w:rPr>
        <w:t xml:space="preserve"> </w:t>
      </w:r>
      <w:r>
        <w:rPr>
          <w:spacing w:val="-2"/>
        </w:rPr>
        <w:t>записка.</w:t>
      </w:r>
    </w:p>
    <w:p w:rsidR="004F597C" w:rsidRDefault="00175E06">
      <w:pPr>
        <w:pStyle w:val="a3"/>
        <w:spacing w:line="237" w:lineRule="auto"/>
        <w:ind w:right="414"/>
      </w:pPr>
      <w:r>
        <w:t>Целью обучения математике в Х-ХII классах является подготовка обучающихся с умственной отсталостью (интеллектуальными нарушениями) к самостоятельной жизни и трудовой деятельности, обеспечение максимально возможной социальной адаптации выпускников. Курс мат</w:t>
      </w:r>
      <w:r>
        <w:t>ематики имеет практическую направленность и способствует овладению обучающимися практическими умениями применения математических знаний в повседневной жизни в различных бытовых и социальных ситуациях. Содержание представленного учебного материала в Х-ХII к</w:t>
      </w:r>
      <w:r>
        <w:t>лассах предполагает повторение ранее изученных основных разделов математики, которое необходимо для решения задач измерительного, вычислительного, экономического характера, а также задач, связанных с усвоением программы по профильному труду.</w:t>
      </w:r>
    </w:p>
    <w:p w:rsidR="004F597C" w:rsidRDefault="00175E06">
      <w:pPr>
        <w:pStyle w:val="a3"/>
        <w:spacing w:line="237" w:lineRule="auto"/>
        <w:ind w:right="439"/>
      </w:pPr>
      <w:r>
        <w:t>Задачи обучени</w:t>
      </w:r>
      <w:r>
        <w:t>я математике</w:t>
      </w:r>
      <w:r>
        <w:rPr>
          <w:spacing w:val="-4"/>
        </w:rPr>
        <w:t xml:space="preserve"> </w:t>
      </w:r>
      <w:r>
        <w:t>на этом этапе получения образования</w:t>
      </w:r>
      <w:r>
        <w:rPr>
          <w:spacing w:val="-3"/>
        </w:rPr>
        <w:t xml:space="preserve"> </w:t>
      </w:r>
      <w:r>
        <w:t>обучающимися с умственной отсталостью (интеллектуальными нарушениями):</w:t>
      </w:r>
    </w:p>
    <w:p w:rsidR="004F597C" w:rsidRDefault="00175E06">
      <w:pPr>
        <w:pStyle w:val="a3"/>
        <w:ind w:left="1015" w:right="422" w:hanging="5"/>
      </w:pPr>
      <w:r>
        <w:t>совершенствование</w:t>
      </w:r>
      <w:r>
        <w:rPr>
          <w:spacing w:val="-14"/>
        </w:rPr>
        <w:t xml:space="preserve"> </w:t>
      </w:r>
      <w:r>
        <w:t>ранее</w:t>
      </w:r>
      <w:r>
        <w:rPr>
          <w:spacing w:val="-14"/>
        </w:rPr>
        <w:t xml:space="preserve"> </w:t>
      </w:r>
      <w:r>
        <w:t>приобретенных</w:t>
      </w:r>
      <w:r>
        <w:rPr>
          <w:spacing w:val="-14"/>
        </w:rPr>
        <w:t xml:space="preserve"> </w:t>
      </w:r>
      <w:r>
        <w:t>доступных</w:t>
      </w:r>
      <w:r>
        <w:rPr>
          <w:spacing w:val="-11"/>
        </w:rPr>
        <w:t xml:space="preserve"> </w:t>
      </w:r>
      <w:r>
        <w:t>математических</w:t>
      </w:r>
      <w:r>
        <w:rPr>
          <w:spacing w:val="-11"/>
        </w:rPr>
        <w:t xml:space="preserve"> </w:t>
      </w:r>
      <w:r>
        <w:t>знаний,</w:t>
      </w:r>
      <w:r>
        <w:rPr>
          <w:spacing w:val="-13"/>
        </w:rPr>
        <w:t xml:space="preserve"> </w:t>
      </w:r>
      <w:r>
        <w:t>умений</w:t>
      </w:r>
      <w:r>
        <w:rPr>
          <w:spacing w:val="-14"/>
        </w:rPr>
        <w:t xml:space="preserve"> </w:t>
      </w:r>
      <w:r>
        <w:t>и</w:t>
      </w:r>
      <w:r>
        <w:rPr>
          <w:spacing w:val="40"/>
        </w:rPr>
        <w:t xml:space="preserve"> </w:t>
      </w:r>
      <w:r>
        <w:t>навыков; применение</w:t>
      </w:r>
      <w:r>
        <w:rPr>
          <w:spacing w:val="-5"/>
        </w:rPr>
        <w:t xml:space="preserve"> </w:t>
      </w:r>
      <w:r>
        <w:t>математических знаний,</w:t>
      </w:r>
      <w:r>
        <w:rPr>
          <w:spacing w:val="-2"/>
        </w:rPr>
        <w:t xml:space="preserve"> </w:t>
      </w:r>
      <w:r>
        <w:t>умений</w:t>
      </w:r>
      <w:r>
        <w:rPr>
          <w:spacing w:val="-3"/>
        </w:rPr>
        <w:t xml:space="preserve"> </w:t>
      </w:r>
      <w:r>
        <w:t>и</w:t>
      </w:r>
      <w:r>
        <w:rPr>
          <w:spacing w:val="-4"/>
        </w:rPr>
        <w:t xml:space="preserve"> </w:t>
      </w:r>
      <w:r>
        <w:t>навыков для</w:t>
      </w:r>
      <w:r>
        <w:rPr>
          <w:spacing w:val="-1"/>
        </w:rPr>
        <w:t xml:space="preserve"> </w:t>
      </w:r>
      <w:r>
        <w:t>решения</w:t>
      </w:r>
      <w:r>
        <w:rPr>
          <w:spacing w:val="-1"/>
        </w:rPr>
        <w:t xml:space="preserve"> </w:t>
      </w:r>
      <w:r>
        <w:t>практико-ориентированных</w:t>
      </w:r>
    </w:p>
    <w:p w:rsidR="004F597C" w:rsidRDefault="00175E06">
      <w:pPr>
        <w:pStyle w:val="a3"/>
        <w:spacing w:line="232" w:lineRule="exact"/>
        <w:ind w:firstLine="0"/>
        <w:jc w:val="left"/>
      </w:pPr>
      <w:r>
        <w:rPr>
          <w:spacing w:val="-2"/>
        </w:rPr>
        <w:t>задач;</w:t>
      </w:r>
    </w:p>
    <w:p w:rsidR="004F597C" w:rsidRDefault="00175E06">
      <w:pPr>
        <w:pStyle w:val="a3"/>
        <w:spacing w:line="251" w:lineRule="exact"/>
        <w:ind w:left="1015" w:firstLine="0"/>
        <w:jc w:val="left"/>
      </w:pPr>
      <w:r>
        <w:t>использование</w:t>
      </w:r>
      <w:r>
        <w:rPr>
          <w:spacing w:val="75"/>
        </w:rPr>
        <w:t xml:space="preserve"> </w:t>
      </w:r>
      <w:r>
        <w:t>процесса</w:t>
      </w:r>
      <w:r>
        <w:rPr>
          <w:spacing w:val="55"/>
          <w:w w:val="150"/>
        </w:rPr>
        <w:t xml:space="preserve"> </w:t>
      </w:r>
      <w:r>
        <w:t>обучения</w:t>
      </w:r>
      <w:r>
        <w:rPr>
          <w:spacing w:val="79"/>
        </w:rPr>
        <w:t xml:space="preserve"> </w:t>
      </w:r>
      <w:r>
        <w:t>математике</w:t>
      </w:r>
      <w:r>
        <w:rPr>
          <w:spacing w:val="75"/>
        </w:rPr>
        <w:t xml:space="preserve"> </w:t>
      </w:r>
      <w:r>
        <w:t>для</w:t>
      </w:r>
      <w:r>
        <w:rPr>
          <w:spacing w:val="78"/>
        </w:rPr>
        <w:t xml:space="preserve"> </w:t>
      </w:r>
      <w:r>
        <w:t>коррекции</w:t>
      </w:r>
      <w:r>
        <w:rPr>
          <w:spacing w:val="54"/>
          <w:w w:val="150"/>
        </w:rPr>
        <w:t xml:space="preserve"> </w:t>
      </w:r>
      <w:r>
        <w:t>недостатков</w:t>
      </w:r>
      <w:r>
        <w:rPr>
          <w:spacing w:val="54"/>
          <w:w w:val="150"/>
        </w:rPr>
        <w:t xml:space="preserve"> </w:t>
      </w:r>
      <w:r>
        <w:rPr>
          <w:spacing w:val="-2"/>
        </w:rPr>
        <w:t>познавательной</w:t>
      </w:r>
    </w:p>
    <w:p w:rsidR="004F597C" w:rsidRDefault="00175E06">
      <w:pPr>
        <w:pStyle w:val="a3"/>
        <w:spacing w:line="248" w:lineRule="exact"/>
        <w:ind w:firstLine="0"/>
      </w:pPr>
      <w:r>
        <w:t>деятельности</w:t>
      </w:r>
      <w:r>
        <w:rPr>
          <w:spacing w:val="-14"/>
        </w:rPr>
        <w:t xml:space="preserve"> </w:t>
      </w:r>
      <w:r>
        <w:t>и</w:t>
      </w:r>
      <w:r>
        <w:rPr>
          <w:spacing w:val="-10"/>
        </w:rPr>
        <w:t xml:space="preserve"> </w:t>
      </w:r>
      <w:r>
        <w:t>личностных</w:t>
      </w:r>
      <w:r>
        <w:rPr>
          <w:spacing w:val="-10"/>
        </w:rPr>
        <w:t xml:space="preserve"> </w:t>
      </w:r>
      <w:r>
        <w:t>качеств</w:t>
      </w:r>
      <w:r>
        <w:rPr>
          <w:spacing w:val="-9"/>
        </w:rPr>
        <w:t xml:space="preserve"> </w:t>
      </w:r>
      <w:r>
        <w:rPr>
          <w:spacing w:val="-2"/>
        </w:rPr>
        <w:t>обучающихся.</w:t>
      </w:r>
    </w:p>
    <w:p w:rsidR="004F597C" w:rsidRDefault="00175E06">
      <w:pPr>
        <w:pStyle w:val="a3"/>
        <w:spacing w:line="250" w:lineRule="exact"/>
        <w:ind w:left="1510" w:firstLine="0"/>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175E06">
      <w:pPr>
        <w:pStyle w:val="a3"/>
        <w:spacing w:line="237" w:lineRule="auto"/>
        <w:ind w:right="446" w:firstLine="1392"/>
      </w:pPr>
      <w:r>
        <w:t>Нумерация. Присчитывание</w:t>
      </w:r>
      <w:r>
        <w:rPr>
          <w:spacing w:val="-2"/>
        </w:rPr>
        <w:t xml:space="preserve"> </w:t>
      </w:r>
      <w:r>
        <w:t>и отсчитывание</w:t>
      </w:r>
      <w:r>
        <w:rPr>
          <w:spacing w:val="-2"/>
        </w:rPr>
        <w:t xml:space="preserve"> </w:t>
      </w:r>
      <w:r>
        <w:t>(ус</w:t>
      </w:r>
      <w:r>
        <w:t>тно) разрядных единиц и числовых групп (по</w:t>
      </w:r>
      <w:r>
        <w:rPr>
          <w:spacing w:val="-3"/>
        </w:rPr>
        <w:t xml:space="preserve"> </w:t>
      </w:r>
      <w:r>
        <w:t>2,</w:t>
      </w:r>
      <w:r>
        <w:rPr>
          <w:spacing w:val="6"/>
        </w:rPr>
        <w:t xml:space="preserve"> </w:t>
      </w:r>
      <w:r>
        <w:t>20,</w:t>
      </w:r>
      <w:r>
        <w:rPr>
          <w:spacing w:val="3"/>
        </w:rPr>
        <w:t xml:space="preserve"> </w:t>
      </w:r>
      <w:r>
        <w:t>200,</w:t>
      </w:r>
      <w:r>
        <w:rPr>
          <w:spacing w:val="6"/>
        </w:rPr>
        <w:t xml:space="preserve"> </w:t>
      </w:r>
      <w:r>
        <w:t>2</w:t>
      </w:r>
      <w:r>
        <w:rPr>
          <w:spacing w:val="-1"/>
        </w:rPr>
        <w:t xml:space="preserve"> </w:t>
      </w:r>
      <w:r>
        <w:t>000,</w:t>
      </w:r>
      <w:r>
        <w:rPr>
          <w:spacing w:val="3"/>
        </w:rPr>
        <w:t xml:space="preserve"> </w:t>
      </w:r>
      <w:r>
        <w:t>20</w:t>
      </w:r>
      <w:r>
        <w:rPr>
          <w:spacing w:val="4"/>
        </w:rPr>
        <w:t xml:space="preserve"> </w:t>
      </w:r>
      <w:r>
        <w:t>000,</w:t>
      </w:r>
      <w:r>
        <w:rPr>
          <w:spacing w:val="6"/>
        </w:rPr>
        <w:t xml:space="preserve"> </w:t>
      </w:r>
      <w:r>
        <w:t>200</w:t>
      </w:r>
      <w:r>
        <w:rPr>
          <w:spacing w:val="6"/>
        </w:rPr>
        <w:t xml:space="preserve"> </w:t>
      </w:r>
      <w:r>
        <w:t>000;</w:t>
      </w:r>
      <w:r>
        <w:rPr>
          <w:spacing w:val="5"/>
        </w:rPr>
        <w:t xml:space="preserve"> </w:t>
      </w:r>
      <w:r>
        <w:t>5,</w:t>
      </w:r>
      <w:r>
        <w:rPr>
          <w:spacing w:val="6"/>
        </w:rPr>
        <w:t xml:space="preserve"> </w:t>
      </w:r>
      <w:r>
        <w:t>50,</w:t>
      </w:r>
      <w:r>
        <w:rPr>
          <w:spacing w:val="6"/>
        </w:rPr>
        <w:t xml:space="preserve"> </w:t>
      </w:r>
      <w:r>
        <w:t>500,</w:t>
      </w:r>
      <w:r>
        <w:rPr>
          <w:spacing w:val="7"/>
        </w:rPr>
        <w:t xml:space="preserve"> </w:t>
      </w:r>
      <w:r>
        <w:t>5 000,</w:t>
      </w:r>
      <w:r>
        <w:rPr>
          <w:spacing w:val="6"/>
        </w:rPr>
        <w:t xml:space="preserve"> </w:t>
      </w:r>
      <w:r>
        <w:t>50</w:t>
      </w:r>
      <w:r>
        <w:rPr>
          <w:spacing w:val="1"/>
        </w:rPr>
        <w:t xml:space="preserve"> </w:t>
      </w:r>
      <w:r>
        <w:t>000)</w:t>
      </w:r>
      <w:r>
        <w:rPr>
          <w:spacing w:val="2"/>
        </w:rPr>
        <w:t xml:space="preserve"> </w:t>
      </w:r>
      <w:r>
        <w:t>в пределах</w:t>
      </w:r>
      <w:r>
        <w:rPr>
          <w:spacing w:val="6"/>
        </w:rPr>
        <w:t xml:space="preserve"> </w:t>
      </w:r>
      <w:r>
        <w:t>1</w:t>
      </w:r>
      <w:r>
        <w:rPr>
          <w:spacing w:val="4"/>
        </w:rPr>
        <w:t xml:space="preserve"> </w:t>
      </w:r>
      <w:r>
        <w:t>000 000.</w:t>
      </w:r>
      <w:r>
        <w:rPr>
          <w:spacing w:val="2"/>
        </w:rPr>
        <w:t xml:space="preserve"> </w:t>
      </w:r>
      <w:r>
        <w:t>Округление</w:t>
      </w:r>
      <w:r>
        <w:rPr>
          <w:spacing w:val="-1"/>
        </w:rPr>
        <w:t xml:space="preserve"> </w:t>
      </w:r>
      <w:r>
        <w:t>чисел</w:t>
      </w:r>
      <w:r>
        <w:rPr>
          <w:spacing w:val="10"/>
        </w:rPr>
        <w:t xml:space="preserve"> </w:t>
      </w:r>
      <w:r>
        <w:rPr>
          <w:spacing w:val="-10"/>
        </w:rPr>
        <w:t>в</w:t>
      </w:r>
    </w:p>
    <w:p w:rsidR="004F597C" w:rsidRDefault="00175E06">
      <w:pPr>
        <w:pStyle w:val="a3"/>
        <w:spacing w:line="248" w:lineRule="exact"/>
        <w:ind w:firstLine="0"/>
      </w:pPr>
      <w:r>
        <w:t>пределах</w:t>
      </w:r>
      <w:r>
        <w:rPr>
          <w:spacing w:val="-3"/>
        </w:rPr>
        <w:t xml:space="preserve"> </w:t>
      </w:r>
      <w:r>
        <w:t>1</w:t>
      </w:r>
      <w:r>
        <w:rPr>
          <w:spacing w:val="-1"/>
        </w:rPr>
        <w:t xml:space="preserve"> </w:t>
      </w:r>
      <w:r>
        <w:t>000</w:t>
      </w:r>
      <w:r>
        <w:rPr>
          <w:spacing w:val="1"/>
        </w:rPr>
        <w:t xml:space="preserve"> </w:t>
      </w:r>
      <w:r>
        <w:rPr>
          <w:spacing w:val="-4"/>
        </w:rPr>
        <w:t>000.</w:t>
      </w:r>
    </w:p>
    <w:p w:rsidR="004F597C" w:rsidRDefault="00175E06">
      <w:pPr>
        <w:pStyle w:val="a3"/>
        <w:spacing w:line="237" w:lineRule="auto"/>
        <w:ind w:left="286" w:right="437" w:firstLine="724"/>
      </w:pPr>
      <w:r>
        <w:t>Единицы измерения и их соотношения. Величины (длина, стоимость, масса, емкость, время, площадь, объем) и единицы их измерения. Единицы измерения земельных площадей: ар (1 а), гектар (1 га). Соотношения между единицами измерения однородных величин. Сравнени</w:t>
      </w:r>
      <w:r>
        <w:t>е и упорядочение однородных величин.</w:t>
      </w:r>
    </w:p>
    <w:p w:rsidR="004F597C" w:rsidRDefault="00175E06">
      <w:pPr>
        <w:pStyle w:val="a3"/>
        <w:spacing w:line="237" w:lineRule="auto"/>
        <w:ind w:left="286" w:right="420" w:firstLine="724"/>
      </w:pPr>
      <w:r>
        <w:t>Запись</w:t>
      </w:r>
      <w:r>
        <w:rPr>
          <w:spacing w:val="-9"/>
        </w:rPr>
        <w:t xml:space="preserve"> </w:t>
      </w:r>
      <w:r>
        <w:t>чисел,</w:t>
      </w:r>
      <w:r>
        <w:rPr>
          <w:spacing w:val="-5"/>
        </w:rPr>
        <w:t xml:space="preserve"> </w:t>
      </w:r>
      <w:r>
        <w:t>полученных</w:t>
      </w:r>
      <w:r>
        <w:rPr>
          <w:spacing w:val="-7"/>
        </w:rPr>
        <w:t xml:space="preserve"> </w:t>
      </w:r>
      <w:r>
        <w:t>при</w:t>
      </w:r>
      <w:r>
        <w:rPr>
          <w:spacing w:val="-11"/>
        </w:rPr>
        <w:t xml:space="preserve"> </w:t>
      </w:r>
      <w:r>
        <w:t>измерении</w:t>
      </w:r>
      <w:r>
        <w:rPr>
          <w:spacing w:val="-11"/>
        </w:rPr>
        <w:t xml:space="preserve"> </w:t>
      </w:r>
      <w:r>
        <w:t>площади</w:t>
      </w:r>
      <w:r>
        <w:rPr>
          <w:spacing w:val="-14"/>
        </w:rPr>
        <w:t xml:space="preserve"> </w:t>
      </w:r>
      <w:r>
        <w:t>и</w:t>
      </w:r>
      <w:r>
        <w:rPr>
          <w:spacing w:val="-6"/>
        </w:rPr>
        <w:t xml:space="preserve"> </w:t>
      </w:r>
      <w:r>
        <w:t>объема,</w:t>
      </w:r>
      <w:r>
        <w:rPr>
          <w:spacing w:val="-6"/>
        </w:rPr>
        <w:t xml:space="preserve"> </w:t>
      </w:r>
      <w:r>
        <w:t>в</w:t>
      </w:r>
      <w:r>
        <w:rPr>
          <w:spacing w:val="-11"/>
        </w:rPr>
        <w:t xml:space="preserve"> </w:t>
      </w:r>
      <w:r>
        <w:t>виде</w:t>
      </w:r>
      <w:r>
        <w:rPr>
          <w:spacing w:val="-14"/>
        </w:rPr>
        <w:t xml:space="preserve"> </w:t>
      </w:r>
      <w:r>
        <w:t>десятичной</w:t>
      </w:r>
      <w:r>
        <w:rPr>
          <w:spacing w:val="-6"/>
        </w:rPr>
        <w:t xml:space="preserve"> </w:t>
      </w:r>
      <w:r>
        <w:t>дроби</w:t>
      </w:r>
      <w:r>
        <w:rPr>
          <w:spacing w:val="-6"/>
        </w:rPr>
        <w:t xml:space="preserve"> </w:t>
      </w:r>
      <w:r>
        <w:t>и</w:t>
      </w:r>
      <w:r>
        <w:rPr>
          <w:spacing w:val="-6"/>
        </w:rPr>
        <w:t xml:space="preserve"> </w:t>
      </w:r>
      <w:r>
        <w:t xml:space="preserve">обратное </w:t>
      </w:r>
      <w:r>
        <w:rPr>
          <w:spacing w:val="-2"/>
        </w:rPr>
        <w:t>преобразование.</w:t>
      </w:r>
    </w:p>
    <w:p w:rsidR="004F597C" w:rsidRDefault="00175E06">
      <w:pPr>
        <w:pStyle w:val="a3"/>
        <w:spacing w:line="237" w:lineRule="auto"/>
        <w:ind w:left="286" w:right="448" w:firstLine="724"/>
      </w:pPr>
      <w:r>
        <w:t>Арифметические действия. Устные вычисления (сложение, вычитание, умножение, деление) с числами в пределах 1 000</w:t>
      </w:r>
      <w:r>
        <w:t xml:space="preserve"> 000 (легкие случаи).</w:t>
      </w:r>
    </w:p>
    <w:p w:rsidR="004F597C" w:rsidRDefault="00175E06">
      <w:pPr>
        <w:pStyle w:val="a3"/>
        <w:spacing w:line="237" w:lineRule="auto"/>
        <w:ind w:right="429"/>
      </w:pPr>
      <w:r>
        <w:t>Письменное</w:t>
      </w:r>
      <w:r>
        <w:rPr>
          <w:spacing w:val="-14"/>
        </w:rPr>
        <w:t xml:space="preserve"> </w:t>
      </w:r>
      <w:r>
        <w:t>сложение</w:t>
      </w:r>
      <w:r>
        <w:rPr>
          <w:spacing w:val="-14"/>
        </w:rPr>
        <w:t xml:space="preserve"> </w:t>
      </w:r>
      <w:r>
        <w:t>и</w:t>
      </w:r>
      <w:r>
        <w:rPr>
          <w:spacing w:val="-14"/>
        </w:rPr>
        <w:t xml:space="preserve"> </w:t>
      </w:r>
      <w:r>
        <w:t>вычитание</w:t>
      </w:r>
      <w:r>
        <w:rPr>
          <w:spacing w:val="-13"/>
        </w:rPr>
        <w:t xml:space="preserve"> </w:t>
      </w:r>
      <w:r>
        <w:t>чисел</w:t>
      </w:r>
      <w:r>
        <w:rPr>
          <w:spacing w:val="-14"/>
        </w:rPr>
        <w:t xml:space="preserve"> </w:t>
      </w:r>
      <w:r>
        <w:t>в</w:t>
      </w:r>
      <w:r>
        <w:rPr>
          <w:spacing w:val="-14"/>
        </w:rPr>
        <w:t xml:space="preserve"> </w:t>
      </w:r>
      <w:r>
        <w:t>пределах</w:t>
      </w:r>
      <w:r>
        <w:rPr>
          <w:spacing w:val="-14"/>
        </w:rPr>
        <w:t xml:space="preserve"> </w:t>
      </w:r>
      <w:r>
        <w:t>1</w:t>
      </w:r>
      <w:r>
        <w:rPr>
          <w:spacing w:val="-13"/>
        </w:rPr>
        <w:t xml:space="preserve"> </w:t>
      </w:r>
      <w:r>
        <w:t>000</w:t>
      </w:r>
      <w:r>
        <w:rPr>
          <w:spacing w:val="-14"/>
        </w:rPr>
        <w:t xml:space="preserve"> </w:t>
      </w:r>
      <w:r>
        <w:t>000</w:t>
      </w:r>
      <w:r>
        <w:rPr>
          <w:spacing w:val="-14"/>
        </w:rPr>
        <w:t xml:space="preserve"> </w:t>
      </w:r>
      <w:r>
        <w:t>(все</w:t>
      </w:r>
      <w:r>
        <w:rPr>
          <w:spacing w:val="-14"/>
        </w:rPr>
        <w:t xml:space="preserve"> </w:t>
      </w:r>
      <w:r>
        <w:t>случаи).</w:t>
      </w:r>
      <w:r>
        <w:rPr>
          <w:spacing w:val="-13"/>
        </w:rPr>
        <w:t xml:space="preserve"> </w:t>
      </w:r>
      <w:r>
        <w:t>Проверка</w:t>
      </w:r>
      <w:r>
        <w:rPr>
          <w:spacing w:val="-14"/>
        </w:rPr>
        <w:t xml:space="preserve"> </w:t>
      </w:r>
      <w:r>
        <w:t>вычислений с помощью обратного арифметического действия.</w:t>
      </w:r>
    </w:p>
    <w:p w:rsidR="004F597C" w:rsidRDefault="00175E06">
      <w:pPr>
        <w:pStyle w:val="a3"/>
        <w:spacing w:line="237" w:lineRule="auto"/>
        <w:ind w:right="429"/>
      </w:pPr>
      <w:r>
        <w:t>Сложение и вычитание чисел, полученных при измерении одной, двумя мерами, без преобразования и с преобразованием в пределах 1 000 000. Умножение и деление целых чисел, полученных при счете и при измерении, на однозначное, двузначное и трехзначное число (не</w:t>
      </w:r>
      <w:r>
        <w:t xml:space="preserve">сложные </w:t>
      </w:r>
      <w:r>
        <w:rPr>
          <w:spacing w:val="-2"/>
        </w:rPr>
        <w:t>случаи).</w:t>
      </w:r>
    </w:p>
    <w:p w:rsidR="004F597C" w:rsidRDefault="00175E06">
      <w:pPr>
        <w:pStyle w:val="a3"/>
        <w:spacing w:line="237" w:lineRule="auto"/>
        <w:ind w:right="464" w:firstLine="724"/>
      </w:pPr>
      <w:r>
        <w:t>Порядок действий. Нахождение значения числового выражения, состоящего из 3-5 арифметических действий.</w:t>
      </w:r>
    </w:p>
    <w:p w:rsidR="004F597C" w:rsidRDefault="00175E06">
      <w:pPr>
        <w:pStyle w:val="a3"/>
        <w:spacing w:line="249" w:lineRule="exact"/>
        <w:ind w:left="1015" w:firstLine="0"/>
      </w:pPr>
      <w:r>
        <w:t>Использование</w:t>
      </w:r>
      <w:r>
        <w:rPr>
          <w:spacing w:val="10"/>
        </w:rPr>
        <w:t xml:space="preserve"> </w:t>
      </w:r>
      <w:r>
        <w:t>микрокалькулятора</w:t>
      </w:r>
      <w:r>
        <w:rPr>
          <w:spacing w:val="19"/>
        </w:rPr>
        <w:t xml:space="preserve"> </w:t>
      </w:r>
      <w:r>
        <w:t>для</w:t>
      </w:r>
      <w:r>
        <w:rPr>
          <w:spacing w:val="16"/>
        </w:rPr>
        <w:t xml:space="preserve"> </w:t>
      </w:r>
      <w:r>
        <w:t>всех</w:t>
      </w:r>
      <w:r>
        <w:rPr>
          <w:spacing w:val="17"/>
        </w:rPr>
        <w:t xml:space="preserve"> </w:t>
      </w:r>
      <w:r>
        <w:t>видов</w:t>
      </w:r>
      <w:r>
        <w:rPr>
          <w:spacing w:val="23"/>
        </w:rPr>
        <w:t xml:space="preserve"> </w:t>
      </w:r>
      <w:r>
        <w:t>вычислений</w:t>
      </w:r>
      <w:r>
        <w:rPr>
          <w:spacing w:val="15"/>
        </w:rPr>
        <w:t xml:space="preserve"> </w:t>
      </w:r>
      <w:r>
        <w:t>в</w:t>
      </w:r>
      <w:r>
        <w:rPr>
          <w:spacing w:val="14"/>
        </w:rPr>
        <w:t xml:space="preserve"> </w:t>
      </w:r>
      <w:r>
        <w:t>пределах</w:t>
      </w:r>
      <w:r>
        <w:rPr>
          <w:spacing w:val="16"/>
        </w:rPr>
        <w:t xml:space="preserve"> </w:t>
      </w:r>
      <w:r>
        <w:t>1</w:t>
      </w:r>
      <w:r>
        <w:rPr>
          <w:spacing w:val="16"/>
        </w:rPr>
        <w:t xml:space="preserve"> </w:t>
      </w:r>
      <w:r>
        <w:t>000</w:t>
      </w:r>
      <w:r>
        <w:rPr>
          <w:spacing w:val="16"/>
        </w:rPr>
        <w:t xml:space="preserve"> </w:t>
      </w:r>
      <w:r>
        <w:t>000</w:t>
      </w:r>
      <w:r>
        <w:rPr>
          <w:spacing w:val="16"/>
        </w:rPr>
        <w:t xml:space="preserve"> </w:t>
      </w:r>
      <w:r>
        <w:t>с</w:t>
      </w:r>
      <w:r>
        <w:rPr>
          <w:spacing w:val="11"/>
        </w:rPr>
        <w:t xml:space="preserve"> </w:t>
      </w:r>
      <w:r>
        <w:rPr>
          <w:spacing w:val="-2"/>
        </w:rPr>
        <w:t>целыми</w:t>
      </w:r>
    </w:p>
    <w:p w:rsidR="004F597C" w:rsidRDefault="004F597C">
      <w:pPr>
        <w:pStyle w:val="a3"/>
        <w:spacing w:line="249" w:lineRule="exact"/>
        <w:sectPr w:rsidR="004F597C">
          <w:pgSz w:w="11900" w:h="16840"/>
          <w:pgMar w:top="700" w:right="566" w:bottom="280" w:left="708" w:header="720" w:footer="720" w:gutter="0"/>
          <w:cols w:space="720"/>
        </w:sectPr>
      </w:pPr>
    </w:p>
    <w:p w:rsidR="004F597C" w:rsidRDefault="00175E06">
      <w:pPr>
        <w:pStyle w:val="a3"/>
        <w:spacing w:before="67" w:line="237" w:lineRule="auto"/>
        <w:ind w:right="445" w:firstLine="0"/>
      </w:pPr>
      <w:r>
        <w:t xml:space="preserve">числами и числами, полученными при </w:t>
      </w:r>
      <w:r>
        <w:t xml:space="preserve">измерении, с проверкой результата повторным вычислением на </w:t>
      </w:r>
      <w:r>
        <w:rPr>
          <w:spacing w:val="-2"/>
        </w:rPr>
        <w:t>микрокалькуляторе.</w:t>
      </w:r>
    </w:p>
    <w:p w:rsidR="004F597C" w:rsidRDefault="00175E06">
      <w:pPr>
        <w:pStyle w:val="a3"/>
        <w:spacing w:line="237" w:lineRule="auto"/>
        <w:ind w:left="286" w:right="430" w:firstLine="724"/>
      </w:pPr>
      <w:r>
        <w:t>Дроби.</w:t>
      </w:r>
      <w:r>
        <w:rPr>
          <w:spacing w:val="-5"/>
        </w:rPr>
        <w:t xml:space="preserve"> </w:t>
      </w:r>
      <w:r>
        <w:t>Обыкновенные</w:t>
      </w:r>
      <w:r>
        <w:rPr>
          <w:spacing w:val="-8"/>
        </w:rPr>
        <w:t xml:space="preserve"> </w:t>
      </w:r>
      <w:r>
        <w:t>дроби:</w:t>
      </w:r>
      <w:r>
        <w:rPr>
          <w:spacing w:val="-10"/>
        </w:rPr>
        <w:t xml:space="preserve"> </w:t>
      </w:r>
      <w:r>
        <w:t>элементарные</w:t>
      </w:r>
      <w:r>
        <w:rPr>
          <w:spacing w:val="-12"/>
        </w:rPr>
        <w:t xml:space="preserve"> </w:t>
      </w:r>
      <w:r>
        <w:t>представления</w:t>
      </w:r>
      <w:r>
        <w:rPr>
          <w:spacing w:val="-7"/>
        </w:rPr>
        <w:t xml:space="preserve"> </w:t>
      </w:r>
      <w:r>
        <w:t>о</w:t>
      </w:r>
      <w:r>
        <w:rPr>
          <w:spacing w:val="-11"/>
        </w:rPr>
        <w:t xml:space="preserve"> </w:t>
      </w:r>
      <w:r>
        <w:t>способах</w:t>
      </w:r>
      <w:r>
        <w:rPr>
          <w:spacing w:val="-7"/>
        </w:rPr>
        <w:t xml:space="preserve"> </w:t>
      </w:r>
      <w:r>
        <w:t>получения</w:t>
      </w:r>
      <w:r>
        <w:rPr>
          <w:spacing w:val="-7"/>
        </w:rPr>
        <w:t xml:space="preserve"> </w:t>
      </w:r>
      <w:r>
        <w:t>обыкновенных дробей, записи, чтении, видах дробей, сравнении и преобразованиях дробей. Сложение и вычит</w:t>
      </w:r>
      <w:r>
        <w:t>ание обыкновенных дробей с одинаковыми и разными знаменателями (легкие случаи).</w:t>
      </w:r>
    </w:p>
    <w:p w:rsidR="004F597C" w:rsidRDefault="00175E06">
      <w:pPr>
        <w:pStyle w:val="a3"/>
        <w:spacing w:line="249" w:lineRule="exact"/>
        <w:ind w:left="1015" w:firstLine="0"/>
      </w:pPr>
      <w:r>
        <w:t>Нахождение</w:t>
      </w:r>
      <w:r>
        <w:rPr>
          <w:spacing w:val="-12"/>
        </w:rPr>
        <w:t xml:space="preserve"> </w:t>
      </w:r>
      <w:r>
        <w:t>числа</w:t>
      </w:r>
      <w:r>
        <w:rPr>
          <w:spacing w:val="-3"/>
        </w:rPr>
        <w:t xml:space="preserve"> </w:t>
      </w:r>
      <w:r>
        <w:t>по</w:t>
      </w:r>
      <w:r>
        <w:rPr>
          <w:spacing w:val="-13"/>
        </w:rPr>
        <w:t xml:space="preserve"> </w:t>
      </w:r>
      <w:r>
        <w:t>одной</w:t>
      </w:r>
      <w:r>
        <w:rPr>
          <w:spacing w:val="-4"/>
        </w:rPr>
        <w:t xml:space="preserve"> </w:t>
      </w:r>
      <w:r>
        <w:t>его</w:t>
      </w:r>
      <w:r>
        <w:rPr>
          <w:spacing w:val="-11"/>
        </w:rPr>
        <w:t xml:space="preserve"> </w:t>
      </w:r>
      <w:r>
        <w:rPr>
          <w:spacing w:val="-2"/>
        </w:rPr>
        <w:t>части.</w:t>
      </w:r>
    </w:p>
    <w:p w:rsidR="004F597C" w:rsidRDefault="00175E06">
      <w:pPr>
        <w:pStyle w:val="a3"/>
        <w:spacing w:line="237" w:lineRule="auto"/>
        <w:jc w:val="left"/>
      </w:pPr>
      <w:r>
        <w:t>Десятичные</w:t>
      </w:r>
      <w:r>
        <w:rPr>
          <w:spacing w:val="-14"/>
        </w:rPr>
        <w:t xml:space="preserve"> </w:t>
      </w:r>
      <w:r>
        <w:t>дроби:</w:t>
      </w:r>
      <w:r>
        <w:rPr>
          <w:spacing w:val="-16"/>
        </w:rPr>
        <w:t xml:space="preserve"> </w:t>
      </w:r>
      <w:r>
        <w:t>получение,</w:t>
      </w:r>
      <w:r>
        <w:rPr>
          <w:spacing w:val="-14"/>
        </w:rPr>
        <w:t xml:space="preserve"> </w:t>
      </w:r>
      <w:r>
        <w:t>запись,</w:t>
      </w:r>
      <w:r>
        <w:rPr>
          <w:spacing w:val="-14"/>
        </w:rPr>
        <w:t xml:space="preserve"> </w:t>
      </w:r>
      <w:r>
        <w:t>чтение,</w:t>
      </w:r>
      <w:r>
        <w:rPr>
          <w:spacing w:val="-14"/>
        </w:rPr>
        <w:t xml:space="preserve"> </w:t>
      </w:r>
      <w:r>
        <w:t>сравнение,</w:t>
      </w:r>
      <w:r>
        <w:rPr>
          <w:spacing w:val="-13"/>
        </w:rPr>
        <w:t xml:space="preserve"> </w:t>
      </w:r>
      <w:r>
        <w:t>преобразования.</w:t>
      </w:r>
      <w:r>
        <w:rPr>
          <w:spacing w:val="-15"/>
        </w:rPr>
        <w:t xml:space="preserve"> </w:t>
      </w:r>
      <w:r>
        <w:t>Сложение</w:t>
      </w:r>
      <w:r>
        <w:rPr>
          <w:spacing w:val="-19"/>
        </w:rPr>
        <w:t xml:space="preserve"> </w:t>
      </w:r>
      <w:r>
        <w:t>и</w:t>
      </w:r>
      <w:r>
        <w:rPr>
          <w:spacing w:val="-14"/>
        </w:rPr>
        <w:t xml:space="preserve"> </w:t>
      </w:r>
      <w:r>
        <w:t>вычитание десятичных</w:t>
      </w:r>
      <w:r>
        <w:rPr>
          <w:spacing w:val="-16"/>
        </w:rPr>
        <w:t xml:space="preserve"> </w:t>
      </w:r>
      <w:r>
        <w:t>дробей</w:t>
      </w:r>
      <w:r>
        <w:rPr>
          <w:spacing w:val="-12"/>
        </w:rPr>
        <w:t xml:space="preserve"> </w:t>
      </w:r>
      <w:r>
        <w:t>(все</w:t>
      </w:r>
      <w:r>
        <w:rPr>
          <w:spacing w:val="-14"/>
        </w:rPr>
        <w:t xml:space="preserve"> </w:t>
      </w:r>
      <w:r>
        <w:t>случаи),</w:t>
      </w:r>
      <w:r>
        <w:rPr>
          <w:spacing w:val="-12"/>
        </w:rPr>
        <w:t xml:space="preserve"> </w:t>
      </w:r>
      <w:r>
        <w:t>проверка</w:t>
      </w:r>
      <w:r>
        <w:rPr>
          <w:spacing w:val="-8"/>
        </w:rPr>
        <w:t xml:space="preserve"> </w:t>
      </w:r>
      <w:r>
        <w:t>вычислений</w:t>
      </w:r>
      <w:r>
        <w:rPr>
          <w:spacing w:val="-13"/>
        </w:rPr>
        <w:t xml:space="preserve"> </w:t>
      </w:r>
      <w:r>
        <w:t>с</w:t>
      </w:r>
      <w:r>
        <w:rPr>
          <w:spacing w:val="-14"/>
        </w:rPr>
        <w:t xml:space="preserve"> </w:t>
      </w:r>
      <w:r>
        <w:t>помощью</w:t>
      </w:r>
      <w:r>
        <w:rPr>
          <w:spacing w:val="-8"/>
        </w:rPr>
        <w:t xml:space="preserve"> </w:t>
      </w:r>
      <w:r>
        <w:t>обратного</w:t>
      </w:r>
      <w:r>
        <w:rPr>
          <w:spacing w:val="-14"/>
        </w:rPr>
        <w:t xml:space="preserve"> </w:t>
      </w:r>
      <w:r>
        <w:t>арифметического</w:t>
      </w:r>
      <w:r>
        <w:rPr>
          <w:spacing w:val="-13"/>
        </w:rPr>
        <w:t xml:space="preserve"> </w:t>
      </w:r>
      <w:r>
        <w:rPr>
          <w:spacing w:val="-2"/>
        </w:rPr>
        <w:t>действия.</w:t>
      </w:r>
    </w:p>
    <w:p w:rsidR="004F597C" w:rsidRDefault="00175E06">
      <w:pPr>
        <w:pStyle w:val="a3"/>
        <w:spacing w:line="237" w:lineRule="auto"/>
        <w:ind w:right="520" w:firstLine="724"/>
        <w:jc w:val="left"/>
      </w:pPr>
      <w:r>
        <w:t>Умножение</w:t>
      </w:r>
      <w:r>
        <w:rPr>
          <w:spacing w:val="40"/>
        </w:rPr>
        <w:t xml:space="preserve"> </w:t>
      </w:r>
      <w:r>
        <w:t>и</w:t>
      </w:r>
      <w:r>
        <w:rPr>
          <w:spacing w:val="40"/>
        </w:rPr>
        <w:t xml:space="preserve"> </w:t>
      </w:r>
      <w:r>
        <w:t>деление</w:t>
      </w:r>
      <w:r>
        <w:rPr>
          <w:spacing w:val="40"/>
        </w:rPr>
        <w:t xml:space="preserve"> </w:t>
      </w:r>
      <w:r>
        <w:t>десятичной</w:t>
      </w:r>
      <w:r>
        <w:rPr>
          <w:spacing w:val="40"/>
        </w:rPr>
        <w:t xml:space="preserve"> </w:t>
      </w:r>
      <w:r>
        <w:t>дроби</w:t>
      </w:r>
      <w:r>
        <w:rPr>
          <w:spacing w:val="40"/>
        </w:rPr>
        <w:t xml:space="preserve"> </w:t>
      </w:r>
      <w:r>
        <w:t>на</w:t>
      </w:r>
      <w:r>
        <w:rPr>
          <w:spacing w:val="40"/>
        </w:rPr>
        <w:t xml:space="preserve"> </w:t>
      </w:r>
      <w:r>
        <w:t>однозначное,</w:t>
      </w:r>
      <w:r>
        <w:rPr>
          <w:spacing w:val="40"/>
        </w:rPr>
        <w:t xml:space="preserve"> </w:t>
      </w:r>
      <w:r>
        <w:t>двузначное</w:t>
      </w:r>
      <w:r>
        <w:rPr>
          <w:spacing w:val="40"/>
        </w:rPr>
        <w:t xml:space="preserve"> </w:t>
      </w:r>
      <w:r>
        <w:t>и</w:t>
      </w:r>
      <w:r>
        <w:rPr>
          <w:spacing w:val="40"/>
        </w:rPr>
        <w:t xml:space="preserve"> </w:t>
      </w:r>
      <w:r>
        <w:t>трехзначное</w:t>
      </w:r>
      <w:r>
        <w:rPr>
          <w:spacing w:val="40"/>
        </w:rPr>
        <w:t xml:space="preserve"> </w:t>
      </w:r>
      <w:r>
        <w:t>число (легкие</w:t>
      </w:r>
      <w:r>
        <w:rPr>
          <w:spacing w:val="-2"/>
        </w:rPr>
        <w:t xml:space="preserve"> </w:t>
      </w:r>
      <w:r>
        <w:t>случаи).</w:t>
      </w:r>
    </w:p>
    <w:p w:rsidR="004F597C" w:rsidRDefault="00175E06">
      <w:pPr>
        <w:pStyle w:val="a3"/>
        <w:spacing w:line="237" w:lineRule="auto"/>
        <w:jc w:val="left"/>
      </w:pPr>
      <w:r>
        <w:t>Использование</w:t>
      </w:r>
      <w:r>
        <w:rPr>
          <w:spacing w:val="33"/>
        </w:rPr>
        <w:t xml:space="preserve"> </w:t>
      </w:r>
      <w:r>
        <w:t>микрокалькулятора</w:t>
      </w:r>
      <w:r>
        <w:rPr>
          <w:spacing w:val="39"/>
        </w:rPr>
        <w:t xml:space="preserve"> </w:t>
      </w:r>
      <w:r>
        <w:t>для</w:t>
      </w:r>
      <w:r>
        <w:rPr>
          <w:spacing w:val="36"/>
        </w:rPr>
        <w:t xml:space="preserve"> </w:t>
      </w:r>
      <w:r>
        <w:t>выполнения</w:t>
      </w:r>
      <w:r>
        <w:rPr>
          <w:spacing w:val="32"/>
        </w:rPr>
        <w:t xml:space="preserve"> </w:t>
      </w:r>
      <w:r>
        <w:t>арифметических</w:t>
      </w:r>
      <w:r>
        <w:rPr>
          <w:spacing w:val="36"/>
        </w:rPr>
        <w:t xml:space="preserve"> </w:t>
      </w:r>
      <w:r>
        <w:t>действий</w:t>
      </w:r>
      <w:r>
        <w:rPr>
          <w:spacing w:val="38"/>
        </w:rPr>
        <w:t xml:space="preserve"> </w:t>
      </w:r>
      <w:r>
        <w:t>с</w:t>
      </w:r>
      <w:r>
        <w:rPr>
          <w:spacing w:val="34"/>
        </w:rPr>
        <w:t xml:space="preserve"> </w:t>
      </w:r>
      <w:r>
        <w:t>десятичными дробями с про</w:t>
      </w:r>
      <w:r>
        <w:t>веркой результата повторным вычислением на микрокалькуляторе.</w:t>
      </w:r>
    </w:p>
    <w:p w:rsidR="004F597C" w:rsidRDefault="00175E06">
      <w:pPr>
        <w:pStyle w:val="a3"/>
        <w:spacing w:line="237" w:lineRule="auto"/>
        <w:jc w:val="left"/>
      </w:pPr>
      <w:r>
        <w:t>Процент. Нахождение одного и нескольких процентов от числа, в том числе с использованием</w:t>
      </w:r>
      <w:r>
        <w:rPr>
          <w:spacing w:val="40"/>
        </w:rPr>
        <w:t xml:space="preserve"> </w:t>
      </w:r>
      <w:r>
        <w:rPr>
          <w:spacing w:val="-2"/>
        </w:rPr>
        <w:t>микрокалькулятора.</w:t>
      </w:r>
    </w:p>
    <w:p w:rsidR="004F597C" w:rsidRDefault="00175E06">
      <w:pPr>
        <w:pStyle w:val="a3"/>
        <w:spacing w:line="251" w:lineRule="exact"/>
        <w:ind w:left="1015" w:firstLine="0"/>
        <w:jc w:val="left"/>
      </w:pPr>
      <w:r>
        <w:t>Нахождение</w:t>
      </w:r>
      <w:r>
        <w:rPr>
          <w:spacing w:val="-12"/>
        </w:rPr>
        <w:t xml:space="preserve"> </w:t>
      </w:r>
      <w:r>
        <w:t>числа</w:t>
      </w:r>
      <w:r>
        <w:rPr>
          <w:spacing w:val="-3"/>
        </w:rPr>
        <w:t xml:space="preserve"> </w:t>
      </w:r>
      <w:r>
        <w:t>по</w:t>
      </w:r>
      <w:r>
        <w:rPr>
          <w:spacing w:val="-11"/>
        </w:rPr>
        <w:t xml:space="preserve"> </w:t>
      </w:r>
      <w:r>
        <w:t>одному</w:t>
      </w:r>
      <w:r>
        <w:rPr>
          <w:spacing w:val="-9"/>
        </w:rPr>
        <w:t xml:space="preserve"> </w:t>
      </w:r>
      <w:r>
        <w:rPr>
          <w:spacing w:val="-2"/>
        </w:rPr>
        <w:t>проценту.</w:t>
      </w:r>
    </w:p>
    <w:p w:rsidR="004F597C" w:rsidRDefault="00175E06">
      <w:pPr>
        <w:pStyle w:val="a3"/>
        <w:spacing w:line="237" w:lineRule="auto"/>
        <w:ind w:firstLine="724"/>
        <w:jc w:val="left"/>
      </w:pPr>
      <w:r>
        <w:t>Использование</w:t>
      </w:r>
      <w:r>
        <w:rPr>
          <w:spacing w:val="38"/>
        </w:rPr>
        <w:t xml:space="preserve"> </w:t>
      </w:r>
      <w:r>
        <w:t>дробей</w:t>
      </w:r>
      <w:r>
        <w:rPr>
          <w:spacing w:val="40"/>
        </w:rPr>
        <w:t xml:space="preserve"> </w:t>
      </w:r>
      <w:r>
        <w:t>(обыкновенных</w:t>
      </w:r>
      <w:r>
        <w:rPr>
          <w:spacing w:val="40"/>
        </w:rPr>
        <w:t xml:space="preserve"> </w:t>
      </w:r>
      <w:r>
        <w:t>и</w:t>
      </w:r>
      <w:r>
        <w:rPr>
          <w:spacing w:val="40"/>
        </w:rPr>
        <w:t xml:space="preserve"> </w:t>
      </w:r>
      <w:r>
        <w:t>десятичных)</w:t>
      </w:r>
      <w:r>
        <w:rPr>
          <w:spacing w:val="37"/>
        </w:rPr>
        <w:t xml:space="preserve"> </w:t>
      </w:r>
      <w:r>
        <w:t>и</w:t>
      </w:r>
      <w:r>
        <w:rPr>
          <w:spacing w:val="39"/>
        </w:rPr>
        <w:t xml:space="preserve"> </w:t>
      </w:r>
      <w:r>
        <w:t>процентов</w:t>
      </w:r>
      <w:r>
        <w:rPr>
          <w:spacing w:val="40"/>
        </w:rPr>
        <w:t xml:space="preserve"> </w:t>
      </w:r>
      <w:r>
        <w:t>в</w:t>
      </w:r>
      <w:r>
        <w:rPr>
          <w:spacing w:val="40"/>
        </w:rPr>
        <w:t xml:space="preserve"> </w:t>
      </w:r>
      <w:r>
        <w:t>диаграммах</w:t>
      </w:r>
      <w:r>
        <w:rPr>
          <w:spacing w:val="38"/>
        </w:rPr>
        <w:t xml:space="preserve"> </w:t>
      </w:r>
      <w:r>
        <w:t>(линейных, столбчатых, круговых).</w:t>
      </w:r>
    </w:p>
    <w:p w:rsidR="004F597C" w:rsidRDefault="00175E06">
      <w:pPr>
        <w:pStyle w:val="a3"/>
        <w:spacing w:line="237" w:lineRule="auto"/>
        <w:ind w:left="1010" w:firstLine="0"/>
        <w:jc w:val="left"/>
      </w:pPr>
      <w:r>
        <w:t>Арифметические задачи. Простые (все виды, рассмотренные на предыдущих этапах обучения) и составные (в 3-5 арифметических действий) задачи.</w:t>
      </w:r>
    </w:p>
    <w:p w:rsidR="004F597C" w:rsidRDefault="00175E06">
      <w:pPr>
        <w:pStyle w:val="a3"/>
        <w:spacing w:line="237" w:lineRule="auto"/>
        <w:ind w:left="1015" w:right="2525" w:firstLine="0"/>
        <w:jc w:val="left"/>
      </w:pPr>
      <w:r>
        <w:t>Задачи</w:t>
      </w:r>
      <w:r>
        <w:rPr>
          <w:spacing w:val="-10"/>
        </w:rPr>
        <w:t xml:space="preserve"> </w:t>
      </w:r>
      <w:r>
        <w:t>на</w:t>
      </w:r>
      <w:r>
        <w:rPr>
          <w:spacing w:val="-6"/>
        </w:rPr>
        <w:t xml:space="preserve"> </w:t>
      </w:r>
      <w:r>
        <w:t>движение</w:t>
      </w:r>
      <w:r>
        <w:rPr>
          <w:spacing w:val="-9"/>
        </w:rPr>
        <w:t xml:space="preserve"> </w:t>
      </w:r>
      <w:r>
        <w:t>в</w:t>
      </w:r>
      <w:r>
        <w:rPr>
          <w:spacing w:val="-3"/>
        </w:rPr>
        <w:t xml:space="preserve"> </w:t>
      </w:r>
      <w:r>
        <w:t>одном</w:t>
      </w:r>
      <w:r>
        <w:rPr>
          <w:spacing w:val="-3"/>
        </w:rPr>
        <w:t xml:space="preserve"> </w:t>
      </w:r>
      <w:r>
        <w:t>и</w:t>
      </w:r>
      <w:r>
        <w:rPr>
          <w:spacing w:val="-2"/>
        </w:rPr>
        <w:t xml:space="preserve"> </w:t>
      </w:r>
      <w:r>
        <w:t>противоположном</w:t>
      </w:r>
      <w:r>
        <w:rPr>
          <w:spacing w:val="-2"/>
        </w:rPr>
        <w:t xml:space="preserve"> </w:t>
      </w:r>
      <w:r>
        <w:t>направлении</w:t>
      </w:r>
      <w:r>
        <w:rPr>
          <w:spacing w:val="-4"/>
        </w:rPr>
        <w:t xml:space="preserve"> </w:t>
      </w:r>
      <w:r>
        <w:t>двух</w:t>
      </w:r>
      <w:r>
        <w:rPr>
          <w:spacing w:val="-4"/>
        </w:rPr>
        <w:t xml:space="preserve"> </w:t>
      </w:r>
      <w:r>
        <w:t>тел. Задачи на нахождение целого по значению его доли.</w:t>
      </w:r>
    </w:p>
    <w:p w:rsidR="004F597C" w:rsidRDefault="00175E06">
      <w:pPr>
        <w:pStyle w:val="a3"/>
        <w:spacing w:line="237" w:lineRule="auto"/>
        <w:ind w:right="446"/>
      </w:pPr>
      <w:r>
        <w:t>Простые и составные задачи геометрического содержания, требующие вычисления периметра многоугольника, площади прямоугольника (квадрата), объема прямоугольного параллелепипеда (куба).</w:t>
      </w:r>
    </w:p>
    <w:p w:rsidR="004F597C" w:rsidRDefault="00175E06">
      <w:pPr>
        <w:pStyle w:val="a3"/>
        <w:spacing w:line="249" w:lineRule="exact"/>
        <w:ind w:left="1015" w:firstLine="0"/>
      </w:pPr>
      <w:r>
        <w:t>Арифметически</w:t>
      </w:r>
      <w:r>
        <w:t>е</w:t>
      </w:r>
      <w:r>
        <w:rPr>
          <w:spacing w:val="-14"/>
        </w:rPr>
        <w:t xml:space="preserve"> </w:t>
      </w:r>
      <w:r>
        <w:t>задачи,</w:t>
      </w:r>
      <w:r>
        <w:rPr>
          <w:spacing w:val="-14"/>
        </w:rPr>
        <w:t xml:space="preserve"> </w:t>
      </w:r>
      <w:r>
        <w:t>связанные</w:t>
      </w:r>
      <w:r>
        <w:rPr>
          <w:spacing w:val="-14"/>
        </w:rPr>
        <w:t xml:space="preserve"> </w:t>
      </w:r>
      <w:r>
        <w:t>с</w:t>
      </w:r>
      <w:r>
        <w:rPr>
          <w:spacing w:val="-12"/>
        </w:rPr>
        <w:t xml:space="preserve"> </w:t>
      </w:r>
      <w:r>
        <w:t>программой</w:t>
      </w:r>
      <w:r>
        <w:rPr>
          <w:spacing w:val="-11"/>
        </w:rPr>
        <w:t xml:space="preserve"> </w:t>
      </w:r>
      <w:r>
        <w:t>профильного</w:t>
      </w:r>
      <w:r>
        <w:rPr>
          <w:spacing w:val="-13"/>
        </w:rPr>
        <w:t xml:space="preserve"> </w:t>
      </w:r>
      <w:r>
        <w:rPr>
          <w:spacing w:val="-2"/>
        </w:rPr>
        <w:t>труда.</w:t>
      </w:r>
    </w:p>
    <w:p w:rsidR="004F597C" w:rsidRDefault="00175E06">
      <w:pPr>
        <w:pStyle w:val="a3"/>
        <w:spacing w:line="237" w:lineRule="auto"/>
        <w:ind w:right="427"/>
      </w:pPr>
      <w:r>
        <w:t>Задачи экономической направленности, связанные с расчетом бюджета семьи, расчетом оплаты коммунальных услуг, налогами, финансовыми услугами банков, страховыми и иными социальными услугами, предоставляемым</w:t>
      </w:r>
      <w:r>
        <w:t>и населению.</w:t>
      </w:r>
    </w:p>
    <w:p w:rsidR="004F597C" w:rsidRDefault="00175E06">
      <w:pPr>
        <w:pStyle w:val="a3"/>
        <w:spacing w:line="249" w:lineRule="exact"/>
        <w:ind w:left="1673" w:firstLine="0"/>
      </w:pPr>
      <w:r>
        <w:rPr>
          <w:spacing w:val="-2"/>
        </w:rPr>
        <w:t>Геометрический</w:t>
      </w:r>
      <w:r>
        <w:rPr>
          <w:spacing w:val="8"/>
        </w:rPr>
        <w:t xml:space="preserve"> </w:t>
      </w:r>
      <w:r>
        <w:rPr>
          <w:spacing w:val="-2"/>
        </w:rPr>
        <w:t>материал.</w:t>
      </w:r>
    </w:p>
    <w:p w:rsidR="004F597C" w:rsidRDefault="00175E06">
      <w:pPr>
        <w:pStyle w:val="a3"/>
        <w:spacing w:line="237" w:lineRule="auto"/>
        <w:ind w:right="434"/>
      </w:pPr>
      <w:r>
        <w:t>Распознавание, различение геометрических фигур (точка, линия (кривая, прямая), отрезок, ломаная,</w:t>
      </w:r>
      <w:r>
        <w:rPr>
          <w:spacing w:val="-13"/>
        </w:rPr>
        <w:t xml:space="preserve"> </w:t>
      </w:r>
      <w:r>
        <w:t>угол,</w:t>
      </w:r>
      <w:r>
        <w:rPr>
          <w:spacing w:val="-9"/>
        </w:rPr>
        <w:t xml:space="preserve"> </w:t>
      </w:r>
      <w:r>
        <w:t>многоугольник,</w:t>
      </w:r>
      <w:r>
        <w:rPr>
          <w:spacing w:val="-10"/>
        </w:rPr>
        <w:t xml:space="preserve"> </w:t>
      </w:r>
      <w:r>
        <w:t>треугольник,</w:t>
      </w:r>
      <w:r>
        <w:rPr>
          <w:spacing w:val="-13"/>
        </w:rPr>
        <w:t xml:space="preserve"> </w:t>
      </w:r>
      <w:r>
        <w:t>прямоугольник,</w:t>
      </w:r>
      <w:r>
        <w:rPr>
          <w:spacing w:val="-13"/>
        </w:rPr>
        <w:t xml:space="preserve"> </w:t>
      </w:r>
      <w:r>
        <w:t>квадрат,</w:t>
      </w:r>
      <w:r>
        <w:rPr>
          <w:spacing w:val="-14"/>
        </w:rPr>
        <w:t xml:space="preserve"> </w:t>
      </w:r>
      <w:r>
        <w:t>окружность,</w:t>
      </w:r>
      <w:r>
        <w:rPr>
          <w:spacing w:val="-10"/>
        </w:rPr>
        <w:t xml:space="preserve"> </w:t>
      </w:r>
      <w:r>
        <w:t>круг,</w:t>
      </w:r>
      <w:r>
        <w:rPr>
          <w:spacing w:val="-13"/>
        </w:rPr>
        <w:t xml:space="preserve"> </w:t>
      </w:r>
      <w:r>
        <w:t>параллелограмм, ромб) и тел (куб, шар, параллелепипед, пирамида, призма, цилиндр, конус).</w:t>
      </w:r>
    </w:p>
    <w:p w:rsidR="004F597C" w:rsidRDefault="00175E06">
      <w:pPr>
        <w:pStyle w:val="a3"/>
        <w:spacing w:line="237" w:lineRule="auto"/>
        <w:ind w:right="445"/>
      </w:pPr>
      <w:r>
        <w:t>Свойства элементов многоугольников (треугольник, прямоугольник, параллелограмм), прямоугольного параллелепипеда.</w:t>
      </w:r>
    </w:p>
    <w:p w:rsidR="004F597C" w:rsidRDefault="00175E06">
      <w:pPr>
        <w:pStyle w:val="a3"/>
        <w:spacing w:line="251" w:lineRule="exact"/>
        <w:ind w:left="1015" w:firstLine="0"/>
      </w:pPr>
      <w:r>
        <w:t>Взаимное</w:t>
      </w:r>
      <w:r>
        <w:rPr>
          <w:spacing w:val="-16"/>
        </w:rPr>
        <w:t xml:space="preserve"> </w:t>
      </w:r>
      <w:r>
        <w:t>положение</w:t>
      </w:r>
      <w:r>
        <w:rPr>
          <w:spacing w:val="-13"/>
        </w:rPr>
        <w:t xml:space="preserve"> </w:t>
      </w:r>
      <w:r>
        <w:t>на</w:t>
      </w:r>
      <w:r>
        <w:rPr>
          <w:spacing w:val="-10"/>
        </w:rPr>
        <w:t xml:space="preserve"> </w:t>
      </w:r>
      <w:r>
        <w:t>плоскости</w:t>
      </w:r>
      <w:r>
        <w:rPr>
          <w:spacing w:val="-6"/>
        </w:rPr>
        <w:t xml:space="preserve"> </w:t>
      </w:r>
      <w:r>
        <w:t>геометрических</w:t>
      </w:r>
      <w:r>
        <w:rPr>
          <w:spacing w:val="-7"/>
        </w:rPr>
        <w:t xml:space="preserve"> </w:t>
      </w:r>
      <w:r>
        <w:t>фигур</w:t>
      </w:r>
      <w:r>
        <w:rPr>
          <w:spacing w:val="-7"/>
        </w:rPr>
        <w:t xml:space="preserve"> </w:t>
      </w:r>
      <w:r>
        <w:t>и</w:t>
      </w:r>
      <w:r>
        <w:rPr>
          <w:spacing w:val="-11"/>
        </w:rPr>
        <w:t xml:space="preserve"> </w:t>
      </w:r>
      <w:r>
        <w:rPr>
          <w:spacing w:val="-2"/>
        </w:rPr>
        <w:t>линий.</w:t>
      </w:r>
    </w:p>
    <w:p w:rsidR="004F597C" w:rsidRDefault="00175E06">
      <w:pPr>
        <w:pStyle w:val="a3"/>
        <w:spacing w:line="250" w:lineRule="exact"/>
        <w:ind w:left="1015" w:firstLine="0"/>
      </w:pPr>
      <w:r>
        <w:t>Взаимное</w:t>
      </w:r>
      <w:r>
        <w:rPr>
          <w:spacing w:val="54"/>
          <w:w w:val="150"/>
        </w:rPr>
        <w:t xml:space="preserve"> </w:t>
      </w:r>
      <w:r>
        <w:t>положение</w:t>
      </w:r>
      <w:r>
        <w:rPr>
          <w:spacing w:val="54"/>
          <w:w w:val="150"/>
        </w:rPr>
        <w:t xml:space="preserve"> </w:t>
      </w:r>
      <w:r>
        <w:t>прямых</w:t>
      </w:r>
      <w:r>
        <w:rPr>
          <w:spacing w:val="61"/>
          <w:w w:val="150"/>
        </w:rPr>
        <w:t xml:space="preserve"> </w:t>
      </w:r>
      <w:r>
        <w:t>в</w:t>
      </w:r>
      <w:r>
        <w:rPr>
          <w:spacing w:val="61"/>
          <w:w w:val="150"/>
        </w:rPr>
        <w:t xml:space="preserve"> </w:t>
      </w:r>
      <w:r>
        <w:t>пространстве:</w:t>
      </w:r>
      <w:r>
        <w:rPr>
          <w:spacing w:val="62"/>
          <w:w w:val="150"/>
        </w:rPr>
        <w:t xml:space="preserve"> </w:t>
      </w:r>
      <w:r>
        <w:t>наклонные,</w:t>
      </w:r>
      <w:r>
        <w:rPr>
          <w:spacing w:val="63"/>
          <w:w w:val="150"/>
        </w:rPr>
        <w:t xml:space="preserve"> </w:t>
      </w:r>
      <w:r>
        <w:t>горизонтальные,</w:t>
      </w:r>
      <w:r>
        <w:rPr>
          <w:spacing w:val="64"/>
          <w:w w:val="150"/>
        </w:rPr>
        <w:t xml:space="preserve"> </w:t>
      </w:r>
      <w:r>
        <w:rPr>
          <w:spacing w:val="-2"/>
        </w:rPr>
        <w:t>вертикальные.</w:t>
      </w:r>
    </w:p>
    <w:p w:rsidR="004F597C" w:rsidRDefault="00175E06">
      <w:pPr>
        <w:pStyle w:val="a3"/>
        <w:spacing w:line="250" w:lineRule="exact"/>
        <w:ind w:firstLine="0"/>
      </w:pPr>
      <w:r>
        <w:t>Уровень,</w:t>
      </w:r>
      <w:r>
        <w:rPr>
          <w:spacing w:val="-8"/>
        </w:rPr>
        <w:t xml:space="preserve"> </w:t>
      </w:r>
      <w:r>
        <w:rPr>
          <w:spacing w:val="-2"/>
        </w:rPr>
        <w:t>отвес.</w:t>
      </w:r>
    </w:p>
    <w:p w:rsidR="004F597C" w:rsidRDefault="00175E06">
      <w:pPr>
        <w:pStyle w:val="a3"/>
        <w:spacing w:line="247" w:lineRule="exact"/>
        <w:ind w:left="1015" w:firstLine="0"/>
      </w:pPr>
      <w:r>
        <w:t>Симметрия.</w:t>
      </w:r>
      <w:r>
        <w:rPr>
          <w:spacing w:val="-6"/>
        </w:rPr>
        <w:t xml:space="preserve"> </w:t>
      </w:r>
      <w:r>
        <w:t>Ось,</w:t>
      </w:r>
      <w:r>
        <w:rPr>
          <w:spacing w:val="-11"/>
        </w:rPr>
        <w:t xml:space="preserve"> </w:t>
      </w:r>
      <w:r>
        <w:t>центр</w:t>
      </w:r>
      <w:r>
        <w:rPr>
          <w:spacing w:val="-8"/>
        </w:rPr>
        <w:t xml:space="preserve"> </w:t>
      </w:r>
      <w:r>
        <w:rPr>
          <w:spacing w:val="-2"/>
        </w:rPr>
        <w:t>симметрии.</w:t>
      </w:r>
    </w:p>
    <w:p w:rsidR="004F597C" w:rsidRDefault="00175E06">
      <w:pPr>
        <w:pStyle w:val="a3"/>
        <w:spacing w:line="237" w:lineRule="auto"/>
        <w:ind w:right="430"/>
      </w:pPr>
      <w:r>
        <w:t>Построение с помощью линейки, чертежного угольника, циркуля, транспортира линий, углов, многоугольников, окружностей в разном положении на плоскости, в том числе симметричных относительно оси, центра симметрии.</w:t>
      </w:r>
    </w:p>
    <w:p w:rsidR="004F597C" w:rsidRDefault="00175E06">
      <w:pPr>
        <w:pStyle w:val="a3"/>
        <w:spacing w:line="237" w:lineRule="auto"/>
        <w:ind w:right="439"/>
      </w:pPr>
      <w:r>
        <w:t xml:space="preserve">Вычисление периметра многоугольника, площади </w:t>
      </w:r>
      <w:r>
        <w:t>прямоугольника, объема прямоугольного параллелепипеда (куба).</w:t>
      </w:r>
    </w:p>
    <w:p w:rsidR="004F597C" w:rsidRDefault="00175E06">
      <w:pPr>
        <w:pStyle w:val="a3"/>
        <w:spacing w:line="237" w:lineRule="auto"/>
        <w:ind w:left="1015" w:right="3459" w:firstLine="0"/>
      </w:pPr>
      <w:r>
        <w:t>Вычисление</w:t>
      </w:r>
      <w:r>
        <w:rPr>
          <w:spacing w:val="-14"/>
        </w:rPr>
        <w:t xml:space="preserve"> </w:t>
      </w:r>
      <w:r>
        <w:t>длины</w:t>
      </w:r>
      <w:r>
        <w:rPr>
          <w:spacing w:val="-14"/>
        </w:rPr>
        <w:t xml:space="preserve"> </w:t>
      </w:r>
      <w:r>
        <w:t>окружности,</w:t>
      </w:r>
      <w:r>
        <w:rPr>
          <w:spacing w:val="-14"/>
        </w:rPr>
        <w:t xml:space="preserve"> </w:t>
      </w:r>
      <w:r>
        <w:t>площади</w:t>
      </w:r>
      <w:r>
        <w:rPr>
          <w:spacing w:val="-13"/>
        </w:rPr>
        <w:t xml:space="preserve"> </w:t>
      </w:r>
      <w:r>
        <w:t>круга.</w:t>
      </w:r>
      <w:r>
        <w:rPr>
          <w:spacing w:val="-14"/>
        </w:rPr>
        <w:t xml:space="preserve"> </w:t>
      </w:r>
      <w:r>
        <w:t>Сектор,</w:t>
      </w:r>
      <w:r>
        <w:rPr>
          <w:spacing w:val="-14"/>
        </w:rPr>
        <w:t xml:space="preserve"> </w:t>
      </w:r>
      <w:r>
        <w:t>сегмент. Геометрические формы в окружающем мире.</w:t>
      </w:r>
    </w:p>
    <w:p w:rsidR="004F597C" w:rsidRDefault="00175E06">
      <w:pPr>
        <w:pStyle w:val="a3"/>
        <w:spacing w:line="237" w:lineRule="auto"/>
        <w:ind w:left="1673" w:right="1403"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"Математика". Минимальный</w:t>
      </w:r>
      <w:r>
        <w:rPr>
          <w:spacing w:val="-4"/>
        </w:rPr>
        <w:t xml:space="preserve"> </w:t>
      </w:r>
      <w:r>
        <w:t>уровень:</w:t>
      </w:r>
    </w:p>
    <w:p w:rsidR="004F597C" w:rsidRDefault="00175E06">
      <w:pPr>
        <w:pStyle w:val="a3"/>
        <w:spacing w:line="237" w:lineRule="auto"/>
        <w:ind w:right="425"/>
      </w:pPr>
      <w:r>
        <w:t>знать числовой ряд чисел в пределах 1 000 000, читать, записывать и сравнивать целые числа в пределах 1 000 000;</w:t>
      </w:r>
    </w:p>
    <w:p w:rsidR="004F597C" w:rsidRDefault="00175E06">
      <w:pPr>
        <w:pStyle w:val="a3"/>
        <w:spacing w:line="249" w:lineRule="exact"/>
        <w:ind w:left="1015" w:firstLine="0"/>
      </w:pPr>
      <w:r>
        <w:t>знать</w:t>
      </w:r>
      <w:r>
        <w:rPr>
          <w:spacing w:val="-14"/>
        </w:rPr>
        <w:t xml:space="preserve"> </w:t>
      </w:r>
      <w:r>
        <w:t>табличные</w:t>
      </w:r>
      <w:r>
        <w:rPr>
          <w:spacing w:val="-13"/>
        </w:rPr>
        <w:t xml:space="preserve"> </w:t>
      </w:r>
      <w:r>
        <w:t>случаи</w:t>
      </w:r>
      <w:r>
        <w:rPr>
          <w:spacing w:val="-6"/>
        </w:rPr>
        <w:t xml:space="preserve"> </w:t>
      </w:r>
      <w:r>
        <w:t>умножения</w:t>
      </w:r>
      <w:r>
        <w:rPr>
          <w:spacing w:val="-7"/>
        </w:rPr>
        <w:t xml:space="preserve"> </w:t>
      </w:r>
      <w:r>
        <w:t>и</w:t>
      </w:r>
      <w:r>
        <w:rPr>
          <w:spacing w:val="-10"/>
        </w:rPr>
        <w:t xml:space="preserve"> </w:t>
      </w:r>
      <w:r>
        <w:t>получаемые</w:t>
      </w:r>
      <w:r>
        <w:rPr>
          <w:spacing w:val="-13"/>
        </w:rPr>
        <w:t xml:space="preserve"> </w:t>
      </w:r>
      <w:r>
        <w:t>из</w:t>
      </w:r>
      <w:r>
        <w:rPr>
          <w:spacing w:val="-8"/>
        </w:rPr>
        <w:t xml:space="preserve"> </w:t>
      </w:r>
      <w:r>
        <w:t>них</w:t>
      </w:r>
      <w:r>
        <w:rPr>
          <w:spacing w:val="-8"/>
        </w:rPr>
        <w:t xml:space="preserve"> </w:t>
      </w:r>
      <w:r>
        <w:t>случаи</w:t>
      </w:r>
      <w:r>
        <w:rPr>
          <w:spacing w:val="-9"/>
        </w:rPr>
        <w:t xml:space="preserve"> </w:t>
      </w:r>
      <w:r>
        <w:rPr>
          <w:spacing w:val="-2"/>
        </w:rPr>
        <w:t>деления;</w:t>
      </w:r>
    </w:p>
    <w:p w:rsidR="004F597C" w:rsidRDefault="00175E06">
      <w:pPr>
        <w:pStyle w:val="a3"/>
        <w:spacing w:line="237" w:lineRule="auto"/>
        <w:ind w:right="448"/>
      </w:pPr>
      <w:r>
        <w:t xml:space="preserve">знать названия, обозначения, соотношения крупных и мелких единиц </w:t>
      </w:r>
      <w:r>
        <w:t>измерения стоимости, длины, массы, времени, площади, объема;</w:t>
      </w:r>
    </w:p>
    <w:p w:rsidR="004F597C" w:rsidRDefault="00175E06">
      <w:pPr>
        <w:pStyle w:val="a3"/>
        <w:spacing w:line="237" w:lineRule="auto"/>
        <w:ind w:right="436"/>
      </w:pPr>
      <w:r>
        <w:t>выполнять устно арифметические действия с целыми числами, полученными при счете и при измерении в пределах 1 000 000 (легкие случаи);</w:t>
      </w:r>
    </w:p>
    <w:p w:rsidR="004F597C" w:rsidRDefault="00175E06">
      <w:pPr>
        <w:pStyle w:val="a3"/>
        <w:ind w:right="425"/>
      </w:pPr>
      <w:r>
        <w:t>выполнять письменно арифметические действия с многозначными ч</w:t>
      </w:r>
      <w:r>
        <w:t xml:space="preserve">ислами и числами, полученными при измерении, в пределах 1 000 000 и проверку вычислений путем использования </w:t>
      </w:r>
      <w:r>
        <w:rPr>
          <w:spacing w:val="-2"/>
        </w:rPr>
        <w:t>микрокалькулятора;</w:t>
      </w:r>
    </w:p>
    <w:p w:rsidR="004F597C" w:rsidRDefault="00175E06">
      <w:pPr>
        <w:pStyle w:val="a3"/>
        <w:spacing w:line="237" w:lineRule="auto"/>
        <w:ind w:right="432"/>
      </w:pPr>
      <w:r>
        <w:t xml:space="preserve">выполнять сложение и вычитание с обыкновенными дробями, имеющими одинаковые </w:t>
      </w:r>
      <w:r>
        <w:rPr>
          <w:spacing w:val="-2"/>
        </w:rPr>
        <w:t>знаменатели;</w:t>
      </w:r>
    </w:p>
    <w:p w:rsidR="004F597C" w:rsidRDefault="00175E06">
      <w:pPr>
        <w:pStyle w:val="a3"/>
        <w:spacing w:before="172" w:line="237" w:lineRule="auto"/>
        <w:jc w:val="left"/>
      </w:pPr>
      <w:r>
        <w:t>выполнять</w:t>
      </w:r>
      <w:r>
        <w:rPr>
          <w:spacing w:val="40"/>
        </w:rPr>
        <w:t xml:space="preserve"> </w:t>
      </w:r>
      <w:r>
        <w:t>арифметические</w:t>
      </w:r>
      <w:r>
        <w:rPr>
          <w:spacing w:val="40"/>
        </w:rPr>
        <w:t xml:space="preserve"> </w:t>
      </w:r>
      <w:r>
        <w:t>действия</w:t>
      </w:r>
      <w:r>
        <w:rPr>
          <w:spacing w:val="40"/>
        </w:rPr>
        <w:t xml:space="preserve"> </w:t>
      </w:r>
      <w:r>
        <w:t>с</w:t>
      </w:r>
      <w:r>
        <w:rPr>
          <w:spacing w:val="40"/>
        </w:rPr>
        <w:t xml:space="preserve"> </w:t>
      </w:r>
      <w:r>
        <w:t>деся</w:t>
      </w:r>
      <w:r>
        <w:t>тичными</w:t>
      </w:r>
      <w:r>
        <w:rPr>
          <w:spacing w:val="40"/>
        </w:rPr>
        <w:t xml:space="preserve"> </w:t>
      </w:r>
      <w:r>
        <w:t>дробями</w:t>
      </w:r>
      <w:r>
        <w:rPr>
          <w:spacing w:val="40"/>
        </w:rPr>
        <w:t xml:space="preserve"> </w:t>
      </w:r>
      <w:r>
        <w:t>и</w:t>
      </w:r>
      <w:r>
        <w:rPr>
          <w:spacing w:val="40"/>
        </w:rPr>
        <w:t xml:space="preserve"> </w:t>
      </w:r>
      <w:r>
        <w:t>проверку</w:t>
      </w:r>
      <w:r>
        <w:rPr>
          <w:spacing w:val="40"/>
        </w:rPr>
        <w:t xml:space="preserve"> </w:t>
      </w:r>
      <w:r>
        <w:t>вычислений</w:t>
      </w:r>
      <w:r>
        <w:rPr>
          <w:spacing w:val="40"/>
        </w:rPr>
        <w:t xml:space="preserve"> </w:t>
      </w:r>
      <w:r>
        <w:t>путем использования микрокалькулятора;</w:t>
      </w:r>
    </w:p>
    <w:p w:rsidR="004F597C" w:rsidRDefault="004F597C">
      <w:pPr>
        <w:pStyle w:val="a3"/>
        <w:spacing w:line="237" w:lineRule="auto"/>
        <w:jc w:val="left"/>
        <w:sectPr w:rsidR="004F597C">
          <w:pgSz w:w="11900" w:h="16840"/>
          <w:pgMar w:top="700" w:right="566" w:bottom="280" w:left="708" w:header="720" w:footer="720" w:gutter="0"/>
          <w:cols w:space="720"/>
        </w:sectPr>
      </w:pPr>
    </w:p>
    <w:p w:rsidR="004F597C" w:rsidRDefault="00175E06">
      <w:pPr>
        <w:pStyle w:val="a3"/>
        <w:spacing w:before="76" w:line="237" w:lineRule="auto"/>
        <w:ind w:right="433"/>
      </w:pPr>
      <w:r>
        <w:t>выполнять арифметические действия с целыми числами до 1 000 000 и десятичными дробями с использованием микрокалькулятора и проверкой вычислений путем повторного испо</w:t>
      </w:r>
      <w:r>
        <w:t xml:space="preserve">льзования </w:t>
      </w:r>
      <w:r>
        <w:rPr>
          <w:spacing w:val="-2"/>
        </w:rPr>
        <w:t>микрокалькулятора;</w:t>
      </w:r>
    </w:p>
    <w:p w:rsidR="004F597C" w:rsidRDefault="00175E06">
      <w:pPr>
        <w:pStyle w:val="a3"/>
        <w:spacing w:line="237" w:lineRule="auto"/>
        <w:ind w:right="426"/>
      </w:pPr>
      <w:r>
        <w:t>находить одну</w:t>
      </w:r>
      <w:r>
        <w:rPr>
          <w:spacing w:val="-2"/>
        </w:rPr>
        <w:t xml:space="preserve"> </w:t>
      </w:r>
      <w:r>
        <w:t>или несколько</w:t>
      </w:r>
      <w:r>
        <w:rPr>
          <w:spacing w:val="-2"/>
        </w:rPr>
        <w:t xml:space="preserve"> </w:t>
      </w:r>
      <w:r>
        <w:t>долей (процентов) от числа, число</w:t>
      </w:r>
      <w:r>
        <w:rPr>
          <w:spacing w:val="-2"/>
        </w:rPr>
        <w:t xml:space="preserve"> </w:t>
      </w:r>
      <w:r>
        <w:t>по одной его</w:t>
      </w:r>
      <w:r>
        <w:rPr>
          <w:spacing w:val="-2"/>
        </w:rPr>
        <w:t xml:space="preserve"> </w:t>
      </w:r>
      <w:r>
        <w:t>доли (проценту), в том числе с использованием микрокалькулятора;</w:t>
      </w:r>
    </w:p>
    <w:p w:rsidR="004F597C" w:rsidRDefault="00175E06">
      <w:pPr>
        <w:pStyle w:val="a3"/>
        <w:spacing w:line="237" w:lineRule="auto"/>
        <w:ind w:left="1015" w:right="2238" w:firstLine="0"/>
      </w:pPr>
      <w:r>
        <w:t>решать</w:t>
      </w:r>
      <w:r>
        <w:rPr>
          <w:spacing w:val="-2"/>
        </w:rPr>
        <w:t xml:space="preserve"> </w:t>
      </w:r>
      <w:r>
        <w:t>все</w:t>
      </w:r>
      <w:r>
        <w:rPr>
          <w:spacing w:val="-8"/>
        </w:rPr>
        <w:t xml:space="preserve"> </w:t>
      </w:r>
      <w:r>
        <w:t>простые</w:t>
      </w:r>
      <w:r>
        <w:rPr>
          <w:spacing w:val="-8"/>
        </w:rPr>
        <w:t xml:space="preserve"> </w:t>
      </w:r>
      <w:r>
        <w:t>задачи, составные</w:t>
      </w:r>
      <w:r>
        <w:rPr>
          <w:spacing w:val="-7"/>
        </w:rPr>
        <w:t xml:space="preserve"> </w:t>
      </w:r>
      <w:r>
        <w:t>задачи</w:t>
      </w:r>
      <w:r>
        <w:rPr>
          <w:spacing w:val="-5"/>
        </w:rPr>
        <w:t xml:space="preserve"> </w:t>
      </w:r>
      <w:r>
        <w:t>в</w:t>
      </w:r>
      <w:r>
        <w:rPr>
          <w:spacing w:val="-5"/>
        </w:rPr>
        <w:t xml:space="preserve"> </w:t>
      </w:r>
      <w:r>
        <w:t>3-4</w:t>
      </w:r>
      <w:r>
        <w:rPr>
          <w:spacing w:val="-6"/>
        </w:rPr>
        <w:t xml:space="preserve"> </w:t>
      </w:r>
      <w:r>
        <w:t>арифметических действия; решать арифметические</w:t>
      </w:r>
      <w:r>
        <w:rPr>
          <w:spacing w:val="-2"/>
        </w:rPr>
        <w:t xml:space="preserve"> </w:t>
      </w:r>
      <w:r>
        <w:t>задачи, связанные</w:t>
      </w:r>
      <w:r>
        <w:rPr>
          <w:spacing w:val="-1"/>
        </w:rPr>
        <w:t xml:space="preserve"> </w:t>
      </w:r>
      <w:r>
        <w:t>с программой профильного труда;</w:t>
      </w:r>
    </w:p>
    <w:p w:rsidR="004F597C" w:rsidRDefault="00175E06">
      <w:pPr>
        <w:pStyle w:val="a3"/>
        <w:spacing w:line="237" w:lineRule="auto"/>
        <w:ind w:right="431"/>
      </w:pPr>
      <w:r>
        <w:t>распознавать, различать и называть геометрические фигуры (точка, линия (кривая, прямая), отрезок, ломаная, угол, многоугольник, треугольник, прямоугольник, ква</w:t>
      </w:r>
      <w:r>
        <w:t>драт, окружность, круг, параллелограмм, ромб) и тела (куб, шар, параллелепипед, пирамида, призма, цилиндр, конус);</w:t>
      </w:r>
    </w:p>
    <w:p w:rsidR="004F597C" w:rsidRDefault="00175E06">
      <w:pPr>
        <w:pStyle w:val="a3"/>
        <w:spacing w:line="237" w:lineRule="auto"/>
        <w:ind w:right="439"/>
      </w:pPr>
      <w:r>
        <w:t xml:space="preserve">строить с помощью линейки, чертежного угольника, циркуля, транспортира линии, углы, </w:t>
      </w:r>
      <w:r>
        <w:rPr>
          <w:spacing w:val="-2"/>
        </w:rPr>
        <w:t>многоугольники, окружности в разном положении на плоскост</w:t>
      </w:r>
      <w:r>
        <w:rPr>
          <w:spacing w:val="-2"/>
        </w:rPr>
        <w:t>и, в том числе</w:t>
      </w:r>
      <w:r>
        <w:rPr>
          <w:spacing w:val="-10"/>
        </w:rPr>
        <w:t xml:space="preserve"> </w:t>
      </w:r>
      <w:r>
        <w:rPr>
          <w:spacing w:val="-2"/>
        </w:rPr>
        <w:t>симметричные</w:t>
      </w:r>
      <w:r>
        <w:rPr>
          <w:spacing w:val="-4"/>
        </w:rPr>
        <w:t xml:space="preserve"> </w:t>
      </w:r>
      <w:r>
        <w:rPr>
          <w:spacing w:val="-2"/>
        </w:rPr>
        <w:t xml:space="preserve">относительно </w:t>
      </w:r>
      <w:r>
        <w:t>оси, центра симметрии;</w:t>
      </w:r>
    </w:p>
    <w:p w:rsidR="004F597C" w:rsidRDefault="00175E06">
      <w:pPr>
        <w:pStyle w:val="a3"/>
        <w:spacing w:line="237" w:lineRule="auto"/>
        <w:ind w:right="428"/>
      </w:pPr>
      <w:r>
        <w:t>вычислять периметр многоугольника, площадь прямоугольника, объем прямоугольного параллелепипеда (куба);</w:t>
      </w:r>
    </w:p>
    <w:p w:rsidR="004F597C" w:rsidRDefault="00175E06">
      <w:pPr>
        <w:pStyle w:val="a3"/>
        <w:spacing w:line="251" w:lineRule="exact"/>
        <w:ind w:left="1015" w:firstLine="0"/>
      </w:pPr>
      <w:r>
        <w:t>применять</w:t>
      </w:r>
      <w:r>
        <w:rPr>
          <w:spacing w:val="-15"/>
        </w:rPr>
        <w:t xml:space="preserve"> </w:t>
      </w:r>
      <w:r>
        <w:t>математические</w:t>
      </w:r>
      <w:r>
        <w:rPr>
          <w:spacing w:val="-14"/>
        </w:rPr>
        <w:t xml:space="preserve"> </w:t>
      </w:r>
      <w:r>
        <w:t>знания</w:t>
      </w:r>
      <w:r>
        <w:rPr>
          <w:spacing w:val="-14"/>
        </w:rPr>
        <w:t xml:space="preserve"> </w:t>
      </w:r>
      <w:r>
        <w:t>для</w:t>
      </w:r>
      <w:r>
        <w:rPr>
          <w:spacing w:val="-13"/>
        </w:rPr>
        <w:t xml:space="preserve"> </w:t>
      </w:r>
      <w:r>
        <w:t>решения</w:t>
      </w:r>
      <w:r>
        <w:rPr>
          <w:spacing w:val="-11"/>
        </w:rPr>
        <w:t xml:space="preserve"> </w:t>
      </w:r>
      <w:r>
        <w:t>профессиональных</w:t>
      </w:r>
      <w:r>
        <w:rPr>
          <w:spacing w:val="-12"/>
        </w:rPr>
        <w:t xml:space="preserve"> </w:t>
      </w:r>
      <w:r>
        <w:t>трудовых</w:t>
      </w:r>
      <w:r>
        <w:rPr>
          <w:spacing w:val="-9"/>
        </w:rPr>
        <w:t xml:space="preserve"> </w:t>
      </w:r>
      <w:r>
        <w:rPr>
          <w:spacing w:val="-2"/>
        </w:rPr>
        <w:t>задач.</w:t>
      </w:r>
    </w:p>
    <w:p w:rsidR="004F597C" w:rsidRDefault="00175E06">
      <w:pPr>
        <w:pStyle w:val="a3"/>
        <w:spacing w:line="247" w:lineRule="exact"/>
        <w:ind w:left="1673" w:firstLine="0"/>
      </w:pPr>
      <w:r>
        <w:t>Достаточный</w:t>
      </w:r>
      <w:r>
        <w:rPr>
          <w:spacing w:val="-13"/>
        </w:rPr>
        <w:t xml:space="preserve"> </w:t>
      </w:r>
      <w:r>
        <w:rPr>
          <w:spacing w:val="-2"/>
        </w:rPr>
        <w:t>уровень:</w:t>
      </w:r>
    </w:p>
    <w:p w:rsidR="004F597C" w:rsidRDefault="00175E06">
      <w:pPr>
        <w:pStyle w:val="a3"/>
        <w:spacing w:line="242" w:lineRule="auto"/>
        <w:jc w:val="left"/>
      </w:pPr>
      <w:r>
        <w:t>знать</w:t>
      </w:r>
      <w:r>
        <w:rPr>
          <w:spacing w:val="-6"/>
        </w:rPr>
        <w:t xml:space="preserve"> </w:t>
      </w:r>
      <w:r>
        <w:t>числовой ряд</w:t>
      </w:r>
      <w:r>
        <w:rPr>
          <w:spacing w:val="-3"/>
        </w:rPr>
        <w:t xml:space="preserve"> </w:t>
      </w:r>
      <w:r>
        <w:t>чисел</w:t>
      </w:r>
      <w:r>
        <w:rPr>
          <w:spacing w:val="-1"/>
        </w:rPr>
        <w:t xml:space="preserve"> </w:t>
      </w:r>
      <w:r>
        <w:t>в пределах</w:t>
      </w:r>
      <w:r>
        <w:rPr>
          <w:spacing w:val="-1"/>
        </w:rPr>
        <w:t xml:space="preserve"> </w:t>
      </w:r>
      <w:r>
        <w:t>1</w:t>
      </w:r>
      <w:r>
        <w:rPr>
          <w:spacing w:val="-1"/>
        </w:rPr>
        <w:t xml:space="preserve"> </w:t>
      </w:r>
      <w:r>
        <w:t>000</w:t>
      </w:r>
      <w:r>
        <w:rPr>
          <w:spacing w:val="-6"/>
        </w:rPr>
        <w:t xml:space="preserve"> </w:t>
      </w:r>
      <w:r>
        <w:t>000,</w:t>
      </w:r>
      <w:r>
        <w:rPr>
          <w:spacing w:val="-4"/>
        </w:rPr>
        <w:t xml:space="preserve"> </w:t>
      </w:r>
      <w:r>
        <w:t>читать,</w:t>
      </w:r>
      <w:r>
        <w:rPr>
          <w:spacing w:val="-4"/>
        </w:rPr>
        <w:t xml:space="preserve"> </w:t>
      </w:r>
      <w:r>
        <w:t>записывать</w:t>
      </w:r>
      <w:r>
        <w:rPr>
          <w:spacing w:val="-6"/>
        </w:rPr>
        <w:t xml:space="preserve"> </w:t>
      </w:r>
      <w:r>
        <w:t>и</w:t>
      </w:r>
      <w:r>
        <w:rPr>
          <w:spacing w:val="-4"/>
        </w:rPr>
        <w:t xml:space="preserve"> </w:t>
      </w:r>
      <w:r>
        <w:t>сравнивать</w:t>
      </w:r>
      <w:r>
        <w:rPr>
          <w:spacing w:val="-6"/>
        </w:rPr>
        <w:t xml:space="preserve"> </w:t>
      </w:r>
      <w:r>
        <w:t>целые</w:t>
      </w:r>
      <w:r>
        <w:rPr>
          <w:spacing w:val="-8"/>
        </w:rPr>
        <w:t xml:space="preserve"> </w:t>
      </w:r>
      <w:r>
        <w:t>числа</w:t>
      </w:r>
      <w:r>
        <w:rPr>
          <w:spacing w:val="-3"/>
        </w:rPr>
        <w:t xml:space="preserve"> </w:t>
      </w:r>
      <w:r>
        <w:t>в пределах 1 000 000;</w:t>
      </w:r>
    </w:p>
    <w:p w:rsidR="004F597C" w:rsidRDefault="00175E06">
      <w:pPr>
        <w:pStyle w:val="a3"/>
        <w:spacing w:line="237" w:lineRule="auto"/>
        <w:ind w:right="520"/>
        <w:jc w:val="left"/>
      </w:pPr>
      <w:r>
        <w:t>присчитывать</w:t>
      </w:r>
      <w:r>
        <w:rPr>
          <w:spacing w:val="-6"/>
        </w:rPr>
        <w:t xml:space="preserve"> </w:t>
      </w:r>
      <w:r>
        <w:t>и</w:t>
      </w:r>
      <w:r>
        <w:rPr>
          <w:spacing w:val="-4"/>
        </w:rPr>
        <w:t xml:space="preserve"> </w:t>
      </w:r>
      <w:r>
        <w:t>отсчитывать</w:t>
      </w:r>
      <w:r>
        <w:rPr>
          <w:spacing w:val="-6"/>
        </w:rPr>
        <w:t xml:space="preserve"> </w:t>
      </w:r>
      <w:r>
        <w:t>(устно)</w:t>
      </w:r>
      <w:r>
        <w:rPr>
          <w:spacing w:val="-3"/>
        </w:rPr>
        <w:t xml:space="preserve"> </w:t>
      </w:r>
      <w:r>
        <w:t>разрядными единицами</w:t>
      </w:r>
      <w:r>
        <w:rPr>
          <w:spacing w:val="-5"/>
        </w:rPr>
        <w:t xml:space="preserve"> </w:t>
      </w:r>
      <w:r>
        <w:t>и</w:t>
      </w:r>
      <w:r>
        <w:rPr>
          <w:spacing w:val="-4"/>
        </w:rPr>
        <w:t xml:space="preserve"> </w:t>
      </w:r>
      <w:r>
        <w:t>числовыми</w:t>
      </w:r>
      <w:r>
        <w:rPr>
          <w:spacing w:val="-4"/>
        </w:rPr>
        <w:t xml:space="preserve"> </w:t>
      </w:r>
      <w:r>
        <w:t>группами</w:t>
      </w:r>
      <w:r>
        <w:rPr>
          <w:spacing w:val="-4"/>
        </w:rPr>
        <w:t xml:space="preserve"> </w:t>
      </w:r>
      <w:r>
        <w:t>(по</w:t>
      </w:r>
      <w:r>
        <w:rPr>
          <w:spacing w:val="-6"/>
        </w:rPr>
        <w:t xml:space="preserve"> </w:t>
      </w:r>
      <w:r>
        <w:t>2,</w:t>
      </w:r>
      <w:r>
        <w:rPr>
          <w:spacing w:val="-4"/>
        </w:rPr>
        <w:t xml:space="preserve"> </w:t>
      </w:r>
      <w:r>
        <w:t>20, 200, 2 000, 20 000, 200 000; 5, 50, 500, 5 000, 50 000) в пределах 1 000 000;</w:t>
      </w:r>
    </w:p>
    <w:p w:rsidR="004F597C" w:rsidRDefault="00175E06">
      <w:pPr>
        <w:pStyle w:val="a3"/>
        <w:spacing w:line="249" w:lineRule="exact"/>
        <w:ind w:left="1015" w:firstLine="0"/>
        <w:jc w:val="left"/>
      </w:pPr>
      <w:r>
        <w:t>знать</w:t>
      </w:r>
      <w:r>
        <w:rPr>
          <w:spacing w:val="-14"/>
        </w:rPr>
        <w:t xml:space="preserve"> </w:t>
      </w:r>
      <w:r>
        <w:t>табличные</w:t>
      </w:r>
      <w:r>
        <w:rPr>
          <w:spacing w:val="-13"/>
        </w:rPr>
        <w:t xml:space="preserve"> </w:t>
      </w:r>
      <w:r>
        <w:t>случаи</w:t>
      </w:r>
      <w:r>
        <w:rPr>
          <w:spacing w:val="-6"/>
        </w:rPr>
        <w:t xml:space="preserve"> </w:t>
      </w:r>
      <w:r>
        <w:t>умножения</w:t>
      </w:r>
      <w:r>
        <w:rPr>
          <w:spacing w:val="-7"/>
        </w:rPr>
        <w:t xml:space="preserve"> </w:t>
      </w:r>
      <w:r>
        <w:t>и</w:t>
      </w:r>
      <w:r>
        <w:rPr>
          <w:spacing w:val="-10"/>
        </w:rPr>
        <w:t xml:space="preserve"> </w:t>
      </w:r>
      <w:r>
        <w:t>получаемые</w:t>
      </w:r>
      <w:r>
        <w:rPr>
          <w:spacing w:val="-13"/>
        </w:rPr>
        <w:t xml:space="preserve"> </w:t>
      </w:r>
      <w:r>
        <w:t>из</w:t>
      </w:r>
      <w:r>
        <w:rPr>
          <w:spacing w:val="-8"/>
        </w:rPr>
        <w:t xml:space="preserve"> </w:t>
      </w:r>
      <w:r>
        <w:t>них</w:t>
      </w:r>
      <w:r>
        <w:rPr>
          <w:spacing w:val="-8"/>
        </w:rPr>
        <w:t xml:space="preserve"> </w:t>
      </w:r>
      <w:r>
        <w:t>случаи</w:t>
      </w:r>
      <w:r>
        <w:rPr>
          <w:spacing w:val="-9"/>
        </w:rPr>
        <w:t xml:space="preserve"> </w:t>
      </w:r>
      <w:r>
        <w:rPr>
          <w:spacing w:val="-2"/>
        </w:rPr>
        <w:t>деления;</w:t>
      </w:r>
    </w:p>
    <w:p w:rsidR="004F597C" w:rsidRDefault="00175E06">
      <w:pPr>
        <w:pStyle w:val="a3"/>
        <w:spacing w:line="237" w:lineRule="auto"/>
        <w:jc w:val="left"/>
      </w:pPr>
      <w:r>
        <w:t>знать</w:t>
      </w:r>
      <w:r>
        <w:rPr>
          <w:spacing w:val="30"/>
        </w:rPr>
        <w:t xml:space="preserve"> </w:t>
      </w:r>
      <w:r>
        <w:t>названия,</w:t>
      </w:r>
      <w:r>
        <w:rPr>
          <w:spacing w:val="37"/>
        </w:rPr>
        <w:t xml:space="preserve"> </w:t>
      </w:r>
      <w:r>
        <w:t>обозначения,</w:t>
      </w:r>
      <w:r>
        <w:rPr>
          <w:spacing w:val="37"/>
        </w:rPr>
        <w:t xml:space="preserve"> </w:t>
      </w:r>
      <w:r>
        <w:t>соотношения</w:t>
      </w:r>
      <w:r>
        <w:rPr>
          <w:spacing w:val="34"/>
        </w:rPr>
        <w:t xml:space="preserve"> </w:t>
      </w:r>
      <w:r>
        <w:t>крупных</w:t>
      </w:r>
      <w:r>
        <w:rPr>
          <w:spacing w:val="35"/>
        </w:rPr>
        <w:t xml:space="preserve"> </w:t>
      </w:r>
      <w:r>
        <w:t>и</w:t>
      </w:r>
      <w:r>
        <w:rPr>
          <w:spacing w:val="35"/>
        </w:rPr>
        <w:t xml:space="preserve"> </w:t>
      </w:r>
      <w:r>
        <w:t>мелких</w:t>
      </w:r>
      <w:r>
        <w:rPr>
          <w:spacing w:val="35"/>
        </w:rPr>
        <w:t xml:space="preserve"> </w:t>
      </w:r>
      <w:r>
        <w:t>единиц</w:t>
      </w:r>
      <w:r>
        <w:rPr>
          <w:spacing w:val="36"/>
        </w:rPr>
        <w:t xml:space="preserve"> </w:t>
      </w:r>
      <w:r>
        <w:t>измерения</w:t>
      </w:r>
      <w:r>
        <w:rPr>
          <w:spacing w:val="34"/>
        </w:rPr>
        <w:t xml:space="preserve"> </w:t>
      </w:r>
      <w:r>
        <w:t>стоимости, длины, массы, време</w:t>
      </w:r>
      <w:r>
        <w:t>ни, площади, объема;</w:t>
      </w:r>
    </w:p>
    <w:p w:rsidR="004F597C" w:rsidRDefault="00175E06">
      <w:pPr>
        <w:pStyle w:val="a3"/>
        <w:spacing w:line="237" w:lineRule="auto"/>
        <w:ind w:left="1015" w:firstLine="0"/>
        <w:jc w:val="left"/>
      </w:pPr>
      <w:r>
        <w:t>записывать числа, полученные при измерении площади и объема, в виде десятичной дроби; выполнять</w:t>
      </w:r>
      <w:r>
        <w:rPr>
          <w:spacing w:val="28"/>
        </w:rPr>
        <w:t xml:space="preserve"> </w:t>
      </w:r>
      <w:r>
        <w:t>устно</w:t>
      </w:r>
      <w:r>
        <w:rPr>
          <w:spacing w:val="23"/>
        </w:rPr>
        <w:t xml:space="preserve"> </w:t>
      </w:r>
      <w:r>
        <w:t>арифметические</w:t>
      </w:r>
      <w:r>
        <w:rPr>
          <w:spacing w:val="23"/>
        </w:rPr>
        <w:t xml:space="preserve"> </w:t>
      </w:r>
      <w:r>
        <w:t>действия</w:t>
      </w:r>
      <w:r>
        <w:rPr>
          <w:spacing w:val="28"/>
        </w:rPr>
        <w:t xml:space="preserve"> </w:t>
      </w:r>
      <w:r>
        <w:t>с</w:t>
      </w:r>
      <w:r>
        <w:rPr>
          <w:spacing w:val="25"/>
        </w:rPr>
        <w:t xml:space="preserve"> </w:t>
      </w:r>
      <w:r>
        <w:t>целыми</w:t>
      </w:r>
      <w:r>
        <w:rPr>
          <w:spacing w:val="30"/>
        </w:rPr>
        <w:t xml:space="preserve"> </w:t>
      </w:r>
      <w:r>
        <w:t>числами,</w:t>
      </w:r>
      <w:r>
        <w:rPr>
          <w:spacing w:val="26"/>
        </w:rPr>
        <w:t xml:space="preserve"> </w:t>
      </w:r>
      <w:r>
        <w:t>полученными</w:t>
      </w:r>
      <w:r>
        <w:rPr>
          <w:spacing w:val="30"/>
        </w:rPr>
        <w:t xml:space="preserve"> </w:t>
      </w:r>
      <w:r>
        <w:t>при</w:t>
      </w:r>
      <w:r>
        <w:rPr>
          <w:spacing w:val="29"/>
        </w:rPr>
        <w:t xml:space="preserve"> </w:t>
      </w:r>
      <w:r>
        <w:t>счете</w:t>
      </w:r>
      <w:r>
        <w:rPr>
          <w:spacing w:val="22"/>
        </w:rPr>
        <w:t xml:space="preserve"> </w:t>
      </w:r>
      <w:r>
        <w:t>и</w:t>
      </w:r>
      <w:r>
        <w:rPr>
          <w:spacing w:val="29"/>
        </w:rPr>
        <w:t xml:space="preserve"> </w:t>
      </w:r>
      <w:r>
        <w:t>при</w:t>
      </w:r>
    </w:p>
    <w:p w:rsidR="004F597C" w:rsidRDefault="00175E06">
      <w:pPr>
        <w:pStyle w:val="a3"/>
        <w:spacing w:line="249" w:lineRule="exact"/>
        <w:ind w:firstLine="0"/>
        <w:jc w:val="left"/>
      </w:pPr>
      <w:r>
        <w:t>измерении</w:t>
      </w:r>
      <w:r>
        <w:rPr>
          <w:spacing w:val="-4"/>
        </w:rPr>
        <w:t xml:space="preserve"> </w:t>
      </w:r>
      <w:r>
        <w:t>в</w:t>
      </w:r>
      <w:r>
        <w:rPr>
          <w:spacing w:val="-5"/>
        </w:rPr>
        <w:t xml:space="preserve"> </w:t>
      </w:r>
      <w:r>
        <w:t>пределах</w:t>
      </w:r>
      <w:r>
        <w:rPr>
          <w:spacing w:val="-1"/>
        </w:rPr>
        <w:t xml:space="preserve"> </w:t>
      </w:r>
      <w:r>
        <w:t>1</w:t>
      </w:r>
      <w:r>
        <w:rPr>
          <w:spacing w:val="-7"/>
        </w:rPr>
        <w:t xml:space="preserve"> </w:t>
      </w:r>
      <w:r>
        <w:t>000</w:t>
      </w:r>
      <w:r>
        <w:rPr>
          <w:spacing w:val="-7"/>
        </w:rPr>
        <w:t xml:space="preserve"> </w:t>
      </w:r>
      <w:r>
        <w:t>000</w:t>
      </w:r>
      <w:r>
        <w:rPr>
          <w:spacing w:val="-7"/>
        </w:rPr>
        <w:t xml:space="preserve"> </w:t>
      </w:r>
      <w:r>
        <w:t>(легкие</w:t>
      </w:r>
      <w:r>
        <w:rPr>
          <w:spacing w:val="-7"/>
        </w:rPr>
        <w:t xml:space="preserve"> </w:t>
      </w:r>
      <w:r>
        <w:rPr>
          <w:spacing w:val="-2"/>
        </w:rPr>
        <w:t>случаи);</w:t>
      </w:r>
    </w:p>
    <w:p w:rsidR="004F597C" w:rsidRDefault="00175E06">
      <w:pPr>
        <w:pStyle w:val="a3"/>
        <w:spacing w:line="237" w:lineRule="auto"/>
        <w:ind w:right="430"/>
      </w:pPr>
      <w:r>
        <w:t>выполнять письменно арифметические действия с многозначными числами и числами, полученными при измерении, в пределах 1 000 000 (все случаи) и проверку вычислений с помощью обратного арифметического действия;</w:t>
      </w:r>
    </w:p>
    <w:p w:rsidR="004F597C" w:rsidRDefault="00175E06">
      <w:pPr>
        <w:pStyle w:val="a3"/>
        <w:spacing w:line="237" w:lineRule="auto"/>
        <w:ind w:right="438"/>
      </w:pPr>
      <w:r>
        <w:t>выполнять сложение и вычитание с обыкновенными д</w:t>
      </w:r>
      <w:r>
        <w:t>робями, имеющими одинаковые и разные знаменатели (легкие случаи);</w:t>
      </w:r>
    </w:p>
    <w:p w:rsidR="004F597C" w:rsidRDefault="00175E06">
      <w:pPr>
        <w:pStyle w:val="a3"/>
        <w:spacing w:line="237" w:lineRule="auto"/>
        <w:ind w:right="434"/>
      </w:pPr>
      <w:r>
        <w:rPr>
          <w:spacing w:val="-2"/>
        </w:rPr>
        <w:t>выполнять</w:t>
      </w:r>
      <w:r>
        <w:rPr>
          <w:spacing w:val="-6"/>
        </w:rPr>
        <w:t xml:space="preserve"> </w:t>
      </w:r>
      <w:r>
        <w:rPr>
          <w:spacing w:val="-2"/>
        </w:rPr>
        <w:t>арифметические</w:t>
      </w:r>
      <w:r>
        <w:rPr>
          <w:spacing w:val="-7"/>
        </w:rPr>
        <w:t xml:space="preserve"> </w:t>
      </w:r>
      <w:r>
        <w:rPr>
          <w:spacing w:val="-2"/>
        </w:rPr>
        <w:t>действия с десятичными дробями (все</w:t>
      </w:r>
      <w:r>
        <w:rPr>
          <w:spacing w:val="-7"/>
        </w:rPr>
        <w:t xml:space="preserve"> </w:t>
      </w:r>
      <w:r>
        <w:rPr>
          <w:spacing w:val="-2"/>
        </w:rPr>
        <w:t>случаи) и проверку</w:t>
      </w:r>
      <w:r>
        <w:rPr>
          <w:spacing w:val="-5"/>
        </w:rPr>
        <w:t xml:space="preserve"> </w:t>
      </w:r>
      <w:r>
        <w:rPr>
          <w:spacing w:val="-2"/>
        </w:rPr>
        <w:t xml:space="preserve">вычислений </w:t>
      </w:r>
      <w:r>
        <w:t>с помощью обратного арифметического действия;</w:t>
      </w:r>
    </w:p>
    <w:p w:rsidR="004F597C" w:rsidRDefault="00175E06">
      <w:pPr>
        <w:pStyle w:val="a3"/>
        <w:spacing w:line="237" w:lineRule="auto"/>
        <w:ind w:right="433"/>
      </w:pPr>
      <w:r>
        <w:t>выполнять арифметические действия с целыми числами до</w:t>
      </w:r>
      <w:r>
        <w:t xml:space="preserve"> 1 000 000 и десятичными дробями с использованием микрокалькулятора и проверкой вычислений путем повторного использования </w:t>
      </w:r>
      <w:r>
        <w:rPr>
          <w:spacing w:val="-2"/>
        </w:rPr>
        <w:t>микрокалькулятора;</w:t>
      </w:r>
    </w:p>
    <w:p w:rsidR="004F597C" w:rsidRDefault="00175E06">
      <w:pPr>
        <w:pStyle w:val="a3"/>
        <w:spacing w:line="237" w:lineRule="auto"/>
        <w:ind w:right="487" w:firstLine="724"/>
      </w:pPr>
      <w:r>
        <w:t>находить одну</w:t>
      </w:r>
      <w:r>
        <w:rPr>
          <w:spacing w:val="-2"/>
        </w:rPr>
        <w:t xml:space="preserve"> </w:t>
      </w:r>
      <w:r>
        <w:t>или</w:t>
      </w:r>
      <w:r>
        <w:rPr>
          <w:spacing w:val="-5"/>
        </w:rPr>
        <w:t xml:space="preserve"> </w:t>
      </w:r>
      <w:r>
        <w:t>несколько</w:t>
      </w:r>
      <w:r>
        <w:rPr>
          <w:spacing w:val="-2"/>
        </w:rPr>
        <w:t xml:space="preserve"> </w:t>
      </w:r>
      <w:r>
        <w:t>долей (процентов) от числа,</w:t>
      </w:r>
      <w:r>
        <w:rPr>
          <w:spacing w:val="-1"/>
        </w:rPr>
        <w:t xml:space="preserve"> </w:t>
      </w:r>
      <w:r>
        <w:t>число</w:t>
      </w:r>
      <w:r>
        <w:rPr>
          <w:spacing w:val="-2"/>
        </w:rPr>
        <w:t xml:space="preserve"> </w:t>
      </w:r>
      <w:r>
        <w:t>по</w:t>
      </w:r>
      <w:r>
        <w:rPr>
          <w:spacing w:val="-3"/>
        </w:rPr>
        <w:t xml:space="preserve"> </w:t>
      </w:r>
      <w:r>
        <w:t>одной его</w:t>
      </w:r>
      <w:r>
        <w:rPr>
          <w:spacing w:val="-2"/>
        </w:rPr>
        <w:t xml:space="preserve"> </w:t>
      </w:r>
      <w:r>
        <w:t>доли</w:t>
      </w:r>
      <w:hyperlink r:id="rId53">
        <w:r>
          <w:rPr>
            <w:rFonts w:ascii="Microsoft Sans Serif" w:hAnsi="Microsoft Sans Serif"/>
            <w:color w:val="0E6BBE"/>
          </w:rPr>
          <w:t>#</w:t>
        </w:r>
      </w:hyperlink>
      <w:r>
        <w:rPr>
          <w:rFonts w:ascii="Microsoft Sans Serif" w:hAnsi="Microsoft Sans Serif"/>
          <w:color w:val="0E6BBE"/>
          <w:spacing w:val="-4"/>
        </w:rPr>
        <w:t xml:space="preserve"> </w:t>
      </w:r>
      <w:r>
        <w:t>(проценту), в том числе с использованием микрокалькулятора;</w:t>
      </w:r>
    </w:p>
    <w:p w:rsidR="004F597C" w:rsidRDefault="00175E06">
      <w:pPr>
        <w:pStyle w:val="a3"/>
        <w:spacing w:line="237" w:lineRule="auto"/>
        <w:ind w:left="1015" w:right="2258" w:firstLine="0"/>
      </w:pPr>
      <w:r>
        <w:t>использовать дроби (обыкновенные</w:t>
      </w:r>
      <w:r>
        <w:rPr>
          <w:spacing w:val="-5"/>
        </w:rPr>
        <w:t xml:space="preserve"> </w:t>
      </w:r>
      <w:r>
        <w:t>и десятичные)</w:t>
      </w:r>
      <w:r>
        <w:rPr>
          <w:spacing w:val="-1"/>
        </w:rPr>
        <w:t xml:space="preserve"> </w:t>
      </w:r>
      <w:r>
        <w:t>и проценты в диаграммах; решать</w:t>
      </w:r>
      <w:r>
        <w:rPr>
          <w:spacing w:val="-7"/>
        </w:rPr>
        <w:t xml:space="preserve"> </w:t>
      </w:r>
      <w:r>
        <w:t>все</w:t>
      </w:r>
      <w:r>
        <w:rPr>
          <w:spacing w:val="-13"/>
        </w:rPr>
        <w:t xml:space="preserve"> </w:t>
      </w:r>
      <w:r>
        <w:t>простые</w:t>
      </w:r>
      <w:r>
        <w:rPr>
          <w:spacing w:val="-12"/>
        </w:rPr>
        <w:t xml:space="preserve"> </w:t>
      </w:r>
      <w:r>
        <w:t>задачи,</w:t>
      </w:r>
      <w:r>
        <w:rPr>
          <w:spacing w:val="-4"/>
        </w:rPr>
        <w:t xml:space="preserve"> </w:t>
      </w:r>
      <w:r>
        <w:t>составные</w:t>
      </w:r>
      <w:r>
        <w:rPr>
          <w:spacing w:val="-12"/>
        </w:rPr>
        <w:t xml:space="preserve"> </w:t>
      </w:r>
      <w:r>
        <w:t>задачи</w:t>
      </w:r>
      <w:r>
        <w:rPr>
          <w:spacing w:val="-9"/>
        </w:rPr>
        <w:t xml:space="preserve"> </w:t>
      </w:r>
      <w:r>
        <w:t>в</w:t>
      </w:r>
      <w:r>
        <w:rPr>
          <w:spacing w:val="-5"/>
        </w:rPr>
        <w:t xml:space="preserve"> </w:t>
      </w:r>
      <w:r>
        <w:t>3-5</w:t>
      </w:r>
      <w:r>
        <w:rPr>
          <w:spacing w:val="-11"/>
        </w:rPr>
        <w:t xml:space="preserve"> </w:t>
      </w:r>
      <w:r>
        <w:t>арифметических</w:t>
      </w:r>
      <w:r>
        <w:rPr>
          <w:spacing w:val="-5"/>
        </w:rPr>
        <w:t xml:space="preserve"> </w:t>
      </w:r>
      <w:r>
        <w:t>действий; решать ариф</w:t>
      </w:r>
      <w:r>
        <w:t>метические</w:t>
      </w:r>
      <w:r>
        <w:rPr>
          <w:spacing w:val="-5"/>
        </w:rPr>
        <w:t xml:space="preserve"> </w:t>
      </w:r>
      <w:r>
        <w:t>задачи, связанные</w:t>
      </w:r>
      <w:r>
        <w:rPr>
          <w:spacing w:val="-4"/>
        </w:rPr>
        <w:t xml:space="preserve"> </w:t>
      </w:r>
      <w:r>
        <w:t>с программой профильного</w:t>
      </w:r>
      <w:r>
        <w:rPr>
          <w:spacing w:val="-3"/>
        </w:rPr>
        <w:t xml:space="preserve"> </w:t>
      </w:r>
      <w:r>
        <w:t>труда; решать задачи экономической направленности;</w:t>
      </w:r>
    </w:p>
    <w:p w:rsidR="004F597C" w:rsidRDefault="00175E06">
      <w:pPr>
        <w:pStyle w:val="a3"/>
        <w:spacing w:line="237" w:lineRule="auto"/>
        <w:ind w:right="427"/>
      </w:pPr>
      <w:r>
        <w:t>распознавать, различать и называть геометрические фигуры (точка, линия (кривая, прямая), отрезок, ломаная, угол, многоугольник, треугольник, прямоугольник, квадрат, окружность, круг, параллелограмм, ромб) и тела (куб, шар, параллелепипед, пирамида, призма,</w:t>
      </w:r>
      <w:r>
        <w:t xml:space="preserve"> цилиндр, конус);</w:t>
      </w:r>
    </w:p>
    <w:p w:rsidR="004F597C" w:rsidRDefault="00175E06">
      <w:pPr>
        <w:pStyle w:val="a3"/>
        <w:spacing w:line="237" w:lineRule="auto"/>
        <w:ind w:right="435"/>
      </w:pPr>
      <w:r>
        <w:t>строить с помощью линейки, чертежного угольника, циркуля, транспортира линии, углы, многоугольники,</w:t>
      </w:r>
      <w:r>
        <w:rPr>
          <w:spacing w:val="-14"/>
        </w:rPr>
        <w:t xml:space="preserve"> </w:t>
      </w:r>
      <w:r>
        <w:t>окружности</w:t>
      </w:r>
      <w:r>
        <w:rPr>
          <w:spacing w:val="-14"/>
        </w:rPr>
        <w:t xml:space="preserve"> </w:t>
      </w:r>
      <w:r>
        <w:t>в</w:t>
      </w:r>
      <w:r>
        <w:rPr>
          <w:spacing w:val="-14"/>
        </w:rPr>
        <w:t xml:space="preserve"> </w:t>
      </w:r>
      <w:r>
        <w:t>разном</w:t>
      </w:r>
      <w:r>
        <w:rPr>
          <w:spacing w:val="-13"/>
        </w:rPr>
        <w:t xml:space="preserve"> </w:t>
      </w:r>
      <w:r>
        <w:t>положении</w:t>
      </w:r>
      <w:r>
        <w:rPr>
          <w:spacing w:val="-14"/>
        </w:rPr>
        <w:t xml:space="preserve"> </w:t>
      </w:r>
      <w:r>
        <w:t>на</w:t>
      </w:r>
      <w:r>
        <w:rPr>
          <w:spacing w:val="-14"/>
        </w:rPr>
        <w:t xml:space="preserve"> </w:t>
      </w:r>
      <w:r>
        <w:t>плоскости,</w:t>
      </w:r>
      <w:r>
        <w:rPr>
          <w:spacing w:val="-14"/>
        </w:rPr>
        <w:t xml:space="preserve"> </w:t>
      </w:r>
      <w:r>
        <w:t>в</w:t>
      </w:r>
      <w:r>
        <w:rPr>
          <w:spacing w:val="-13"/>
        </w:rPr>
        <w:t xml:space="preserve"> </w:t>
      </w:r>
      <w:r>
        <w:t>том</w:t>
      </w:r>
      <w:r>
        <w:rPr>
          <w:spacing w:val="-14"/>
        </w:rPr>
        <w:t xml:space="preserve"> </w:t>
      </w:r>
      <w:r>
        <w:t>числе</w:t>
      </w:r>
      <w:r>
        <w:rPr>
          <w:spacing w:val="-14"/>
        </w:rPr>
        <w:t xml:space="preserve"> </w:t>
      </w:r>
      <w:r>
        <w:t>симметричные</w:t>
      </w:r>
      <w:r>
        <w:rPr>
          <w:spacing w:val="-14"/>
        </w:rPr>
        <w:t xml:space="preserve"> </w:t>
      </w:r>
      <w:r>
        <w:t>относительно оси, центра симметрии;</w:t>
      </w:r>
    </w:p>
    <w:p w:rsidR="004F597C" w:rsidRDefault="00175E06">
      <w:pPr>
        <w:pStyle w:val="a3"/>
        <w:spacing w:line="237" w:lineRule="auto"/>
        <w:ind w:right="437"/>
      </w:pPr>
      <w:r>
        <w:t>вычислять периметр многоугольника</w:t>
      </w:r>
      <w:r>
        <w:t>, площадь прямоугольника, объем прямоугольного параллелепипеда (куба);</w:t>
      </w:r>
    </w:p>
    <w:p w:rsidR="004F597C" w:rsidRDefault="00175E06">
      <w:pPr>
        <w:pStyle w:val="a3"/>
        <w:spacing w:line="251" w:lineRule="exact"/>
        <w:ind w:left="1015" w:firstLine="0"/>
      </w:pPr>
      <w:r>
        <w:t>вычислять</w:t>
      </w:r>
      <w:r>
        <w:rPr>
          <w:spacing w:val="-13"/>
        </w:rPr>
        <w:t xml:space="preserve"> </w:t>
      </w:r>
      <w:r>
        <w:t>длину</w:t>
      </w:r>
      <w:r>
        <w:rPr>
          <w:spacing w:val="-14"/>
        </w:rPr>
        <w:t xml:space="preserve"> </w:t>
      </w:r>
      <w:r>
        <w:t>окружности,</w:t>
      </w:r>
      <w:r>
        <w:rPr>
          <w:spacing w:val="-11"/>
        </w:rPr>
        <w:t xml:space="preserve"> </w:t>
      </w:r>
      <w:r>
        <w:t>площадь</w:t>
      </w:r>
      <w:r>
        <w:rPr>
          <w:spacing w:val="-9"/>
        </w:rPr>
        <w:t xml:space="preserve"> </w:t>
      </w:r>
      <w:r>
        <w:rPr>
          <w:spacing w:val="-2"/>
        </w:rPr>
        <w:t>круга;</w:t>
      </w:r>
    </w:p>
    <w:p w:rsidR="004F597C" w:rsidRDefault="00175E06">
      <w:pPr>
        <w:pStyle w:val="a3"/>
        <w:spacing w:line="251" w:lineRule="exact"/>
        <w:ind w:left="1015" w:firstLine="0"/>
      </w:pPr>
      <w:r>
        <w:t>применять</w:t>
      </w:r>
      <w:r>
        <w:rPr>
          <w:spacing w:val="-15"/>
        </w:rPr>
        <w:t xml:space="preserve"> </w:t>
      </w:r>
      <w:r>
        <w:t>математические</w:t>
      </w:r>
      <w:r>
        <w:rPr>
          <w:spacing w:val="-14"/>
        </w:rPr>
        <w:t xml:space="preserve"> </w:t>
      </w:r>
      <w:r>
        <w:t>знания</w:t>
      </w:r>
      <w:r>
        <w:rPr>
          <w:spacing w:val="-14"/>
        </w:rPr>
        <w:t xml:space="preserve"> </w:t>
      </w:r>
      <w:r>
        <w:t>для</w:t>
      </w:r>
      <w:r>
        <w:rPr>
          <w:spacing w:val="-13"/>
        </w:rPr>
        <w:t xml:space="preserve"> </w:t>
      </w:r>
      <w:r>
        <w:t>решения</w:t>
      </w:r>
      <w:r>
        <w:rPr>
          <w:spacing w:val="-11"/>
        </w:rPr>
        <w:t xml:space="preserve"> </w:t>
      </w:r>
      <w:r>
        <w:t>профессиональных</w:t>
      </w:r>
      <w:r>
        <w:rPr>
          <w:spacing w:val="-12"/>
        </w:rPr>
        <w:t xml:space="preserve"> </w:t>
      </w:r>
      <w:r>
        <w:t>трудовых</w:t>
      </w:r>
      <w:r>
        <w:rPr>
          <w:spacing w:val="-9"/>
        </w:rPr>
        <w:t xml:space="preserve"> </w:t>
      </w:r>
      <w:r>
        <w:rPr>
          <w:spacing w:val="-2"/>
        </w:rPr>
        <w:t>задач.</w:t>
      </w:r>
    </w:p>
    <w:p w:rsidR="004F597C" w:rsidRDefault="00175E06">
      <w:pPr>
        <w:spacing w:before="214" w:line="235" w:lineRule="auto"/>
        <w:ind w:left="286" w:right="425" w:firstLine="724"/>
        <w:jc w:val="both"/>
      </w:pPr>
      <w:r>
        <w:rPr>
          <w:b/>
        </w:rPr>
        <w:t xml:space="preserve">Федеральная рабочая программа по учебному предмету "Информатика" </w:t>
      </w:r>
      <w:r>
        <w:rPr>
          <w:b/>
        </w:rPr>
        <w:t xml:space="preserve">(Х-ХII классы) </w:t>
      </w:r>
      <w:r>
        <w:t>предметной области "Математика" включает пояснительную записку, содержание обучения, планируемые результаты освоения программы.</w:t>
      </w:r>
    </w:p>
    <w:p w:rsidR="004F597C" w:rsidRDefault="00175E06">
      <w:pPr>
        <w:pStyle w:val="a3"/>
        <w:spacing w:before="1"/>
        <w:ind w:left="1510" w:firstLine="0"/>
      </w:pPr>
      <w:r>
        <w:rPr>
          <w:spacing w:val="-2"/>
        </w:rPr>
        <w:t>Пояснительная</w:t>
      </w:r>
      <w:r>
        <w:rPr>
          <w:spacing w:val="5"/>
        </w:rPr>
        <w:t xml:space="preserve"> </w:t>
      </w:r>
      <w:r>
        <w:rPr>
          <w:spacing w:val="-2"/>
        </w:rPr>
        <w:t>записка.</w:t>
      </w:r>
    </w:p>
    <w:p w:rsidR="004F597C" w:rsidRDefault="00175E06">
      <w:pPr>
        <w:pStyle w:val="a3"/>
        <w:spacing w:before="209" w:line="237" w:lineRule="auto"/>
        <w:ind w:right="423"/>
      </w:pPr>
      <w:r>
        <w:t>Курс</w:t>
      </w:r>
      <w:r>
        <w:rPr>
          <w:spacing w:val="-3"/>
        </w:rPr>
        <w:t xml:space="preserve"> </w:t>
      </w:r>
      <w:r>
        <w:t>информатики</w:t>
      </w:r>
      <w:r>
        <w:rPr>
          <w:spacing w:val="-3"/>
        </w:rPr>
        <w:t xml:space="preserve"> </w:t>
      </w:r>
      <w:r>
        <w:t>в</w:t>
      </w:r>
      <w:r>
        <w:rPr>
          <w:spacing w:val="-1"/>
        </w:rPr>
        <w:t xml:space="preserve"> </w:t>
      </w:r>
      <w:r>
        <w:t>Х-ХII</w:t>
      </w:r>
      <w:r>
        <w:rPr>
          <w:spacing w:val="-3"/>
        </w:rPr>
        <w:t xml:space="preserve"> </w:t>
      </w:r>
      <w:r>
        <w:t>классах</w:t>
      </w:r>
      <w:r>
        <w:rPr>
          <w:spacing w:val="-2"/>
        </w:rPr>
        <w:t xml:space="preserve"> </w:t>
      </w:r>
      <w:r>
        <w:t>является</w:t>
      </w:r>
      <w:r>
        <w:rPr>
          <w:spacing w:val="-3"/>
        </w:rPr>
        <w:t xml:space="preserve"> </w:t>
      </w:r>
      <w:r>
        <w:t>логическим</w:t>
      </w:r>
      <w:r>
        <w:rPr>
          <w:spacing w:val="-1"/>
        </w:rPr>
        <w:t xml:space="preserve"> </w:t>
      </w:r>
      <w:r>
        <w:t>продолжением изучения</w:t>
      </w:r>
      <w:r>
        <w:rPr>
          <w:spacing w:val="-1"/>
        </w:rPr>
        <w:t xml:space="preserve"> </w:t>
      </w:r>
      <w:r>
        <w:t>этого</w:t>
      </w:r>
      <w:r>
        <w:rPr>
          <w:spacing w:val="-6"/>
        </w:rPr>
        <w:t xml:space="preserve"> </w:t>
      </w:r>
      <w:r>
        <w:t>предмета в V-IX классах. Целью обучения информатики в Х-ХII классах является подготовка обучающихся с умственной</w:t>
      </w:r>
      <w:r>
        <w:rPr>
          <w:spacing w:val="69"/>
        </w:rPr>
        <w:t xml:space="preserve"> </w:t>
      </w:r>
      <w:r>
        <w:t>отсталостью</w:t>
      </w:r>
      <w:r>
        <w:rPr>
          <w:spacing w:val="66"/>
        </w:rPr>
        <w:t xml:space="preserve"> </w:t>
      </w:r>
      <w:r>
        <w:t>(интеллектуальными</w:t>
      </w:r>
      <w:r>
        <w:rPr>
          <w:spacing w:val="40"/>
        </w:rPr>
        <w:t xml:space="preserve"> </w:t>
      </w:r>
      <w:r>
        <w:t>нарушениями)</w:t>
      </w:r>
      <w:r>
        <w:rPr>
          <w:spacing w:val="66"/>
        </w:rPr>
        <w:t xml:space="preserve"> </w:t>
      </w:r>
      <w:r>
        <w:t>к</w:t>
      </w:r>
      <w:r>
        <w:rPr>
          <w:spacing w:val="66"/>
        </w:rPr>
        <w:t xml:space="preserve"> </w:t>
      </w:r>
      <w:r>
        <w:t>самостоятельной</w:t>
      </w:r>
      <w:r>
        <w:rPr>
          <w:spacing w:val="69"/>
        </w:rPr>
        <w:t xml:space="preserve"> </w:t>
      </w:r>
      <w:r>
        <w:t>жизни</w:t>
      </w:r>
      <w:r>
        <w:rPr>
          <w:spacing w:val="40"/>
        </w:rPr>
        <w:t xml:space="preserve"> </w:t>
      </w:r>
      <w:r>
        <w:t>и</w:t>
      </w:r>
      <w:r>
        <w:rPr>
          <w:spacing w:val="40"/>
        </w:rPr>
        <w:t xml:space="preserve"> </w:t>
      </w:r>
      <w:r>
        <w:t>трудовой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0" w:firstLine="0"/>
      </w:pPr>
      <w:r>
        <w:t>деятельности, обеспечение максимально возможной со</w:t>
      </w:r>
      <w:r>
        <w:t>циальной адаптации выпускников. Курс имеет практическую значимость и жизненную необходимость и способствует овладению обучающимися практическими умениями применения компьютера и средств ИКТ в повседневной жизни в различных бытовых, социальных и профессиона</w:t>
      </w:r>
      <w:r>
        <w:t>льных ситуациях.</w:t>
      </w:r>
    </w:p>
    <w:p w:rsidR="004F597C" w:rsidRDefault="00175E06">
      <w:pPr>
        <w:pStyle w:val="a3"/>
        <w:spacing w:line="244" w:lineRule="exact"/>
        <w:ind w:left="1510" w:firstLine="0"/>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"Информатика".</w:t>
      </w:r>
    </w:p>
    <w:p w:rsidR="004F597C" w:rsidRDefault="00175E06">
      <w:pPr>
        <w:pStyle w:val="a3"/>
        <w:spacing w:line="237" w:lineRule="auto"/>
        <w:ind w:right="424"/>
      </w:pPr>
      <w:r>
        <w:t>Технология ввода информации в компьютер: ввод текста, запись звука, изображения, цифровых данных (с использованием различных технических средств: фото- и видеокамеры, микрофона). Сканирование</w:t>
      </w:r>
      <w:r>
        <w:rPr>
          <w:spacing w:val="-14"/>
        </w:rPr>
        <w:t xml:space="preserve"> </w:t>
      </w:r>
      <w:r>
        <w:t>рис</w:t>
      </w:r>
      <w:r>
        <w:t>унков</w:t>
      </w:r>
      <w:r>
        <w:rPr>
          <w:spacing w:val="-7"/>
        </w:rPr>
        <w:t xml:space="preserve"> </w:t>
      </w:r>
      <w:r>
        <w:t>и</w:t>
      </w:r>
      <w:r>
        <w:rPr>
          <w:spacing w:val="-6"/>
        </w:rPr>
        <w:t xml:space="preserve"> </w:t>
      </w:r>
      <w:r>
        <w:t>текстов.</w:t>
      </w:r>
      <w:r>
        <w:rPr>
          <w:spacing w:val="-6"/>
        </w:rPr>
        <w:t xml:space="preserve"> </w:t>
      </w:r>
      <w:r>
        <w:t>Организация</w:t>
      </w:r>
      <w:r>
        <w:rPr>
          <w:spacing w:val="-8"/>
        </w:rPr>
        <w:t xml:space="preserve"> </w:t>
      </w:r>
      <w:r>
        <w:t>системы</w:t>
      </w:r>
      <w:r>
        <w:rPr>
          <w:spacing w:val="-8"/>
        </w:rPr>
        <w:t xml:space="preserve"> </w:t>
      </w:r>
      <w:r>
        <w:t>файлов</w:t>
      </w:r>
      <w:r>
        <w:rPr>
          <w:spacing w:val="-12"/>
        </w:rPr>
        <w:t xml:space="preserve"> </w:t>
      </w:r>
      <w:r>
        <w:t>и</w:t>
      </w:r>
      <w:r>
        <w:rPr>
          <w:spacing w:val="-11"/>
        </w:rPr>
        <w:t xml:space="preserve"> </w:t>
      </w:r>
      <w:r>
        <w:t>папок,</w:t>
      </w:r>
      <w:r>
        <w:rPr>
          <w:spacing w:val="-6"/>
        </w:rPr>
        <w:t xml:space="preserve"> </w:t>
      </w:r>
      <w:r>
        <w:t>сохранение</w:t>
      </w:r>
      <w:r>
        <w:rPr>
          <w:spacing w:val="-14"/>
        </w:rPr>
        <w:t xml:space="preserve"> </w:t>
      </w:r>
      <w:r>
        <w:t>изменений</w:t>
      </w:r>
      <w:r>
        <w:rPr>
          <w:spacing w:val="-6"/>
        </w:rPr>
        <w:t xml:space="preserve"> </w:t>
      </w:r>
      <w:r>
        <w:t>в</w:t>
      </w:r>
      <w:r>
        <w:rPr>
          <w:spacing w:val="-11"/>
        </w:rPr>
        <w:t xml:space="preserve"> </w:t>
      </w:r>
      <w:r>
        <w:t>файле. Распечатка файла. Использование сменных носителей (флэш-карт), учёт ограничений в объёме записываемой информации.</w:t>
      </w:r>
    </w:p>
    <w:p w:rsidR="004F597C" w:rsidRDefault="00175E06">
      <w:pPr>
        <w:pStyle w:val="a3"/>
        <w:spacing w:line="237" w:lineRule="auto"/>
        <w:ind w:right="428"/>
      </w:pPr>
      <w:r>
        <w:t>Поиск и обработка информации: информация, её сбор, анализ и</w:t>
      </w:r>
      <w:r>
        <w:t xml:space="preserve"> систематизация. Способы получения, хранения, переработки информации. Поиск информации в соответствующих возрасту цифровых словарях и справочниках, контролируемом интернете, системе поиска внутри компьютера. Структурирование информации, её организация и пр</w:t>
      </w:r>
      <w:r>
        <w:t>едставление в виде таблиц, схем, диаграмм.</w:t>
      </w:r>
    </w:p>
    <w:p w:rsidR="004F597C" w:rsidRDefault="00175E06">
      <w:pPr>
        <w:pStyle w:val="a3"/>
        <w:spacing w:line="249" w:lineRule="exact"/>
        <w:ind w:left="1015" w:firstLine="0"/>
      </w:pPr>
      <w:r>
        <w:t>Общение</w:t>
      </w:r>
      <w:r>
        <w:rPr>
          <w:spacing w:val="-14"/>
        </w:rPr>
        <w:t xml:space="preserve"> </w:t>
      </w:r>
      <w:r>
        <w:t>в</w:t>
      </w:r>
      <w:r>
        <w:rPr>
          <w:spacing w:val="-10"/>
        </w:rPr>
        <w:t xml:space="preserve"> </w:t>
      </w:r>
      <w:r>
        <w:t>цифровой</w:t>
      </w:r>
      <w:r>
        <w:rPr>
          <w:spacing w:val="-8"/>
        </w:rPr>
        <w:t xml:space="preserve"> </w:t>
      </w:r>
      <w:r>
        <w:t>среде:</w:t>
      </w:r>
      <w:r>
        <w:rPr>
          <w:spacing w:val="-13"/>
        </w:rPr>
        <w:t xml:space="preserve"> </w:t>
      </w:r>
      <w:r>
        <w:t>создание,</w:t>
      </w:r>
      <w:r>
        <w:rPr>
          <w:spacing w:val="-6"/>
        </w:rPr>
        <w:t xml:space="preserve"> </w:t>
      </w:r>
      <w:r>
        <w:t>представление</w:t>
      </w:r>
      <w:r>
        <w:rPr>
          <w:spacing w:val="-14"/>
        </w:rPr>
        <w:t xml:space="preserve"> </w:t>
      </w:r>
      <w:r>
        <w:t>и</w:t>
      </w:r>
      <w:r>
        <w:rPr>
          <w:spacing w:val="-8"/>
        </w:rPr>
        <w:t xml:space="preserve"> </w:t>
      </w:r>
      <w:r>
        <w:t>передача</w:t>
      </w:r>
      <w:r>
        <w:rPr>
          <w:spacing w:val="-11"/>
        </w:rPr>
        <w:t xml:space="preserve"> </w:t>
      </w:r>
      <w:r>
        <w:rPr>
          <w:spacing w:val="-2"/>
        </w:rPr>
        <w:t>сообщений.</w:t>
      </w:r>
    </w:p>
    <w:p w:rsidR="004F597C" w:rsidRDefault="00175E06">
      <w:pPr>
        <w:pStyle w:val="a3"/>
        <w:spacing w:line="237" w:lineRule="auto"/>
        <w:ind w:right="443"/>
      </w:pPr>
      <w:r>
        <w:t>Гигиена работы с компьютером: использование эргономичных и безопасных для здоровья приёмов работы со средствами ИКТ. Выполнение компенсирующи</w:t>
      </w:r>
      <w:r>
        <w:t>х упражнений.</w:t>
      </w:r>
    </w:p>
    <w:p w:rsidR="004F597C" w:rsidRDefault="00175E06">
      <w:pPr>
        <w:pStyle w:val="a3"/>
        <w:spacing w:line="237" w:lineRule="auto"/>
        <w:ind w:left="1673" w:right="1250"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"Информатика". Минимальный</w:t>
      </w:r>
      <w:r>
        <w:rPr>
          <w:spacing w:val="-4"/>
        </w:rPr>
        <w:t xml:space="preserve"> </w:t>
      </w:r>
      <w:r>
        <w:t>уровень:</w:t>
      </w:r>
    </w:p>
    <w:p w:rsidR="004F597C" w:rsidRDefault="00175E06">
      <w:pPr>
        <w:pStyle w:val="a3"/>
        <w:spacing w:line="237" w:lineRule="auto"/>
        <w:ind w:right="427"/>
      </w:pPr>
      <w:r>
        <w:t>знать правила жизни людей в мире информации: избирательность в потреблении информации, уважение к личной информации другого человека, к процессу учения, к состоянию неполного знания и другим аспектам;</w:t>
      </w:r>
    </w:p>
    <w:p w:rsidR="004F597C" w:rsidRDefault="00175E06">
      <w:pPr>
        <w:pStyle w:val="a3"/>
        <w:spacing w:line="237" w:lineRule="auto"/>
        <w:ind w:right="429" w:firstLine="724"/>
        <w:jc w:val="right"/>
      </w:pPr>
      <w:r>
        <w:t>иметь</w:t>
      </w:r>
      <w:r>
        <w:rPr>
          <w:spacing w:val="40"/>
        </w:rPr>
        <w:t xml:space="preserve"> </w:t>
      </w:r>
      <w:r>
        <w:t>представления</w:t>
      </w:r>
      <w:r>
        <w:rPr>
          <w:spacing w:val="40"/>
        </w:rPr>
        <w:t xml:space="preserve"> </w:t>
      </w:r>
      <w:r>
        <w:t>о</w:t>
      </w:r>
      <w:r>
        <w:rPr>
          <w:spacing w:val="40"/>
        </w:rPr>
        <w:t xml:space="preserve"> </w:t>
      </w:r>
      <w:r>
        <w:t>компьютере</w:t>
      </w:r>
      <w:r>
        <w:rPr>
          <w:spacing w:val="40"/>
        </w:rPr>
        <w:t xml:space="preserve"> </w:t>
      </w:r>
      <w:r>
        <w:t>как</w:t>
      </w:r>
      <w:r>
        <w:rPr>
          <w:spacing w:val="40"/>
        </w:rPr>
        <w:t xml:space="preserve"> </w:t>
      </w:r>
      <w:r>
        <w:t>универсальном</w:t>
      </w:r>
      <w:r>
        <w:rPr>
          <w:spacing w:val="40"/>
        </w:rPr>
        <w:t xml:space="preserve"> </w:t>
      </w:r>
      <w:r>
        <w:t>устр</w:t>
      </w:r>
      <w:r>
        <w:t>ойстве</w:t>
      </w:r>
      <w:r>
        <w:rPr>
          <w:spacing w:val="40"/>
        </w:rPr>
        <w:t xml:space="preserve"> </w:t>
      </w:r>
      <w:r>
        <w:t>обработки</w:t>
      </w:r>
      <w:r>
        <w:rPr>
          <w:spacing w:val="40"/>
        </w:rPr>
        <w:t xml:space="preserve"> </w:t>
      </w:r>
      <w:r>
        <w:t>информации; решать</w:t>
      </w:r>
      <w:r>
        <w:rPr>
          <w:spacing w:val="80"/>
        </w:rPr>
        <w:t xml:space="preserve"> </w:t>
      </w:r>
      <w:r>
        <w:t>учебные</w:t>
      </w:r>
      <w:r>
        <w:rPr>
          <w:spacing w:val="80"/>
        </w:rPr>
        <w:t xml:space="preserve"> </w:t>
      </w:r>
      <w:r>
        <w:t>задачи</w:t>
      </w:r>
      <w:r>
        <w:rPr>
          <w:spacing w:val="80"/>
        </w:rPr>
        <w:t xml:space="preserve"> </w:t>
      </w:r>
      <w:r>
        <w:t>с</w:t>
      </w:r>
      <w:r>
        <w:rPr>
          <w:spacing w:val="80"/>
        </w:rPr>
        <w:t xml:space="preserve"> </w:t>
      </w:r>
      <w:r>
        <w:t>использованием</w:t>
      </w:r>
      <w:r>
        <w:rPr>
          <w:spacing w:val="80"/>
        </w:rPr>
        <w:t xml:space="preserve"> </w:t>
      </w:r>
      <w:r>
        <w:t>общедоступных</w:t>
      </w:r>
      <w:r>
        <w:rPr>
          <w:spacing w:val="80"/>
        </w:rPr>
        <w:t xml:space="preserve"> </w:t>
      </w:r>
      <w:r>
        <w:t>в</w:t>
      </w:r>
      <w:r>
        <w:rPr>
          <w:spacing w:val="80"/>
        </w:rPr>
        <w:t xml:space="preserve"> </w:t>
      </w:r>
      <w:r>
        <w:t>образовательной</w:t>
      </w:r>
      <w:r>
        <w:rPr>
          <w:spacing w:val="80"/>
        </w:rPr>
        <w:t xml:space="preserve"> </w:t>
      </w:r>
      <w:r>
        <w:t>организации</w:t>
      </w:r>
      <w:r>
        <w:rPr>
          <w:spacing w:val="40"/>
        </w:rPr>
        <w:t xml:space="preserve"> </w:t>
      </w:r>
      <w:r>
        <w:t>средств</w:t>
      </w:r>
      <w:r>
        <w:rPr>
          <w:spacing w:val="6"/>
        </w:rPr>
        <w:t xml:space="preserve"> </w:t>
      </w:r>
      <w:r>
        <w:t>ИКТ</w:t>
      </w:r>
      <w:r>
        <w:rPr>
          <w:spacing w:val="11"/>
        </w:rPr>
        <w:t xml:space="preserve"> </w:t>
      </w:r>
      <w:r>
        <w:t>и</w:t>
      </w:r>
      <w:r>
        <w:rPr>
          <w:spacing w:val="5"/>
        </w:rPr>
        <w:t xml:space="preserve"> </w:t>
      </w:r>
      <w:r>
        <w:t>источников</w:t>
      </w:r>
      <w:r>
        <w:rPr>
          <w:spacing w:val="9"/>
        </w:rPr>
        <w:t xml:space="preserve"> </w:t>
      </w:r>
      <w:r>
        <w:t>информации</w:t>
      </w:r>
      <w:r>
        <w:rPr>
          <w:spacing w:val="9"/>
        </w:rPr>
        <w:t xml:space="preserve"> </w:t>
      </w:r>
      <w:r>
        <w:t>в</w:t>
      </w:r>
      <w:r>
        <w:rPr>
          <w:spacing w:val="15"/>
        </w:rPr>
        <w:t xml:space="preserve"> </w:t>
      </w:r>
      <w:r>
        <w:t>соответствии</w:t>
      </w:r>
      <w:r>
        <w:rPr>
          <w:spacing w:val="10"/>
        </w:rPr>
        <w:t xml:space="preserve"> </w:t>
      </w:r>
      <w:r>
        <w:t>с</w:t>
      </w:r>
      <w:r>
        <w:rPr>
          <w:spacing w:val="6"/>
        </w:rPr>
        <w:t xml:space="preserve"> </w:t>
      </w:r>
      <w:r>
        <w:t>особыми</w:t>
      </w:r>
      <w:r>
        <w:rPr>
          <w:spacing w:val="9"/>
        </w:rPr>
        <w:t xml:space="preserve"> </w:t>
      </w:r>
      <w:r>
        <w:t>образовательными</w:t>
      </w:r>
      <w:r>
        <w:rPr>
          <w:spacing w:val="10"/>
        </w:rPr>
        <w:t xml:space="preserve"> </w:t>
      </w:r>
      <w:r>
        <w:t>потребностями</w:t>
      </w:r>
      <w:r>
        <w:rPr>
          <w:spacing w:val="13"/>
        </w:rPr>
        <w:t xml:space="preserve"> </w:t>
      </w:r>
      <w:r>
        <w:rPr>
          <w:spacing w:val="-10"/>
        </w:rPr>
        <w:t>и</w:t>
      </w:r>
    </w:p>
    <w:p w:rsidR="004F597C" w:rsidRDefault="00175E06">
      <w:pPr>
        <w:pStyle w:val="a3"/>
        <w:spacing w:line="247" w:lineRule="exact"/>
        <w:ind w:firstLine="0"/>
      </w:pPr>
      <w:r>
        <w:t>возможностями</w:t>
      </w:r>
      <w:r>
        <w:rPr>
          <w:spacing w:val="-12"/>
        </w:rPr>
        <w:t xml:space="preserve"> </w:t>
      </w:r>
      <w:r>
        <w:rPr>
          <w:spacing w:val="-2"/>
        </w:rPr>
        <w:t>обучающихся;</w:t>
      </w:r>
    </w:p>
    <w:p w:rsidR="004F597C" w:rsidRDefault="00175E06">
      <w:pPr>
        <w:pStyle w:val="a3"/>
        <w:spacing w:line="237" w:lineRule="auto"/>
        <w:ind w:right="450"/>
      </w:pPr>
      <w:r>
        <w:t>пользоваться компьютером для поиска, получения, хранения, воспроизведения и передачи необходимой информации.</w:t>
      </w:r>
    </w:p>
    <w:p w:rsidR="004F597C" w:rsidRDefault="00175E06">
      <w:pPr>
        <w:pStyle w:val="a3"/>
        <w:spacing w:line="249"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right="429"/>
      </w:pPr>
      <w:r>
        <w:t>знать правила жизни людей в мире информации: избирательность в потреблении информации, уважение к личной информации другого человека, к процессу учения, к состоянию неполного знания и другим аспектам;</w:t>
      </w:r>
    </w:p>
    <w:p w:rsidR="004F597C" w:rsidRDefault="00175E06">
      <w:pPr>
        <w:pStyle w:val="a3"/>
        <w:spacing w:line="237" w:lineRule="auto"/>
        <w:ind w:right="429" w:firstLine="724"/>
        <w:jc w:val="right"/>
      </w:pPr>
      <w:r>
        <w:t>иметь</w:t>
      </w:r>
      <w:r>
        <w:rPr>
          <w:spacing w:val="40"/>
        </w:rPr>
        <w:t xml:space="preserve"> </w:t>
      </w:r>
      <w:r>
        <w:t>представления</w:t>
      </w:r>
      <w:r>
        <w:rPr>
          <w:spacing w:val="40"/>
        </w:rPr>
        <w:t xml:space="preserve"> </w:t>
      </w:r>
      <w:r>
        <w:t>о</w:t>
      </w:r>
      <w:r>
        <w:rPr>
          <w:spacing w:val="40"/>
        </w:rPr>
        <w:t xml:space="preserve"> </w:t>
      </w:r>
      <w:r>
        <w:t>компьютере</w:t>
      </w:r>
      <w:r>
        <w:rPr>
          <w:spacing w:val="40"/>
        </w:rPr>
        <w:t xml:space="preserve"> </w:t>
      </w:r>
      <w:r>
        <w:t>как</w:t>
      </w:r>
      <w:r>
        <w:rPr>
          <w:spacing w:val="40"/>
        </w:rPr>
        <w:t xml:space="preserve"> </w:t>
      </w:r>
      <w:r>
        <w:t>универсальном</w:t>
      </w:r>
      <w:r>
        <w:rPr>
          <w:spacing w:val="40"/>
        </w:rPr>
        <w:t xml:space="preserve"> </w:t>
      </w:r>
      <w:r>
        <w:t>устр</w:t>
      </w:r>
      <w:r>
        <w:t>ойстве</w:t>
      </w:r>
      <w:r>
        <w:rPr>
          <w:spacing w:val="40"/>
        </w:rPr>
        <w:t xml:space="preserve"> </w:t>
      </w:r>
      <w:r>
        <w:t>обработки</w:t>
      </w:r>
      <w:r>
        <w:rPr>
          <w:spacing w:val="40"/>
        </w:rPr>
        <w:t xml:space="preserve"> </w:t>
      </w:r>
      <w:r>
        <w:t>информации; решать</w:t>
      </w:r>
      <w:r>
        <w:rPr>
          <w:spacing w:val="80"/>
        </w:rPr>
        <w:t xml:space="preserve"> </w:t>
      </w:r>
      <w:r>
        <w:t>учебные</w:t>
      </w:r>
      <w:r>
        <w:rPr>
          <w:spacing w:val="80"/>
        </w:rPr>
        <w:t xml:space="preserve"> </w:t>
      </w:r>
      <w:r>
        <w:t>задачи</w:t>
      </w:r>
      <w:r>
        <w:rPr>
          <w:spacing w:val="80"/>
        </w:rPr>
        <w:t xml:space="preserve"> </w:t>
      </w:r>
      <w:r>
        <w:t>с</w:t>
      </w:r>
      <w:r>
        <w:rPr>
          <w:spacing w:val="80"/>
        </w:rPr>
        <w:t xml:space="preserve"> </w:t>
      </w:r>
      <w:r>
        <w:t>использованием</w:t>
      </w:r>
      <w:r>
        <w:rPr>
          <w:spacing w:val="80"/>
        </w:rPr>
        <w:t xml:space="preserve"> </w:t>
      </w:r>
      <w:r>
        <w:t>общедоступных</w:t>
      </w:r>
      <w:r>
        <w:rPr>
          <w:spacing w:val="80"/>
        </w:rPr>
        <w:t xml:space="preserve"> </w:t>
      </w:r>
      <w:r>
        <w:t>в</w:t>
      </w:r>
      <w:r>
        <w:rPr>
          <w:spacing w:val="80"/>
        </w:rPr>
        <w:t xml:space="preserve"> </w:t>
      </w:r>
      <w:r>
        <w:t>образовательной</w:t>
      </w:r>
      <w:r>
        <w:rPr>
          <w:spacing w:val="80"/>
        </w:rPr>
        <w:t xml:space="preserve"> </w:t>
      </w:r>
      <w:r>
        <w:t>организации</w:t>
      </w:r>
      <w:r>
        <w:rPr>
          <w:spacing w:val="40"/>
        </w:rPr>
        <w:t xml:space="preserve"> </w:t>
      </w:r>
      <w:r>
        <w:t>средств</w:t>
      </w:r>
      <w:r>
        <w:rPr>
          <w:spacing w:val="6"/>
        </w:rPr>
        <w:t xml:space="preserve"> </w:t>
      </w:r>
      <w:r>
        <w:t>ИКТ</w:t>
      </w:r>
      <w:r>
        <w:rPr>
          <w:spacing w:val="11"/>
        </w:rPr>
        <w:t xml:space="preserve"> </w:t>
      </w:r>
      <w:r>
        <w:t>и</w:t>
      </w:r>
      <w:r>
        <w:rPr>
          <w:spacing w:val="5"/>
        </w:rPr>
        <w:t xml:space="preserve"> </w:t>
      </w:r>
      <w:r>
        <w:t>источников</w:t>
      </w:r>
      <w:r>
        <w:rPr>
          <w:spacing w:val="9"/>
        </w:rPr>
        <w:t xml:space="preserve"> </w:t>
      </w:r>
      <w:r>
        <w:t>информации</w:t>
      </w:r>
      <w:r>
        <w:rPr>
          <w:spacing w:val="9"/>
        </w:rPr>
        <w:t xml:space="preserve"> </w:t>
      </w:r>
      <w:r>
        <w:t>в</w:t>
      </w:r>
      <w:r>
        <w:rPr>
          <w:spacing w:val="9"/>
        </w:rPr>
        <w:t xml:space="preserve"> </w:t>
      </w:r>
      <w:r>
        <w:t>соответствии</w:t>
      </w:r>
      <w:r>
        <w:rPr>
          <w:spacing w:val="9"/>
        </w:rPr>
        <w:t xml:space="preserve"> </w:t>
      </w:r>
      <w:r>
        <w:t>с</w:t>
      </w:r>
      <w:r>
        <w:rPr>
          <w:spacing w:val="6"/>
        </w:rPr>
        <w:t xml:space="preserve"> </w:t>
      </w:r>
      <w:r>
        <w:t>особыми</w:t>
      </w:r>
      <w:r>
        <w:rPr>
          <w:spacing w:val="9"/>
        </w:rPr>
        <w:t xml:space="preserve"> </w:t>
      </w:r>
      <w:r>
        <w:t>образовательными</w:t>
      </w:r>
      <w:r>
        <w:rPr>
          <w:spacing w:val="10"/>
        </w:rPr>
        <w:t xml:space="preserve"> </w:t>
      </w:r>
      <w:r>
        <w:t>потребностями</w:t>
      </w:r>
      <w:r>
        <w:rPr>
          <w:spacing w:val="13"/>
        </w:rPr>
        <w:t xml:space="preserve"> </w:t>
      </w:r>
      <w:r>
        <w:rPr>
          <w:spacing w:val="-10"/>
        </w:rPr>
        <w:t>и</w:t>
      </w:r>
    </w:p>
    <w:p w:rsidR="004F597C" w:rsidRDefault="00175E06">
      <w:pPr>
        <w:pStyle w:val="a3"/>
        <w:spacing w:line="247" w:lineRule="exact"/>
        <w:ind w:firstLine="0"/>
        <w:jc w:val="left"/>
      </w:pPr>
      <w:r>
        <w:t>возможностями</w:t>
      </w:r>
      <w:r>
        <w:rPr>
          <w:spacing w:val="-12"/>
        </w:rPr>
        <w:t xml:space="preserve"> </w:t>
      </w:r>
      <w:r>
        <w:rPr>
          <w:spacing w:val="-2"/>
        </w:rPr>
        <w:t>обучающихся;</w:t>
      </w:r>
    </w:p>
    <w:p w:rsidR="004F597C" w:rsidRDefault="00175E06">
      <w:pPr>
        <w:pStyle w:val="a3"/>
        <w:spacing w:line="237" w:lineRule="auto"/>
        <w:jc w:val="left"/>
      </w:pPr>
      <w:r>
        <w:t>пользоваться</w:t>
      </w:r>
      <w:r>
        <w:rPr>
          <w:spacing w:val="34"/>
        </w:rPr>
        <w:t xml:space="preserve"> </w:t>
      </w:r>
      <w:r>
        <w:t>компьютеро</w:t>
      </w:r>
      <w:r>
        <w:t>м</w:t>
      </w:r>
      <w:r>
        <w:rPr>
          <w:spacing w:val="34"/>
        </w:rPr>
        <w:t xml:space="preserve"> </w:t>
      </w:r>
      <w:r>
        <w:t>для</w:t>
      </w:r>
      <w:r>
        <w:rPr>
          <w:spacing w:val="34"/>
        </w:rPr>
        <w:t xml:space="preserve"> </w:t>
      </w:r>
      <w:r>
        <w:t>поиска,</w:t>
      </w:r>
      <w:r>
        <w:rPr>
          <w:spacing w:val="37"/>
        </w:rPr>
        <w:t xml:space="preserve"> </w:t>
      </w:r>
      <w:r>
        <w:t>получения,</w:t>
      </w:r>
      <w:r>
        <w:rPr>
          <w:spacing w:val="37"/>
        </w:rPr>
        <w:t xml:space="preserve"> </w:t>
      </w:r>
      <w:r>
        <w:t>хранения,</w:t>
      </w:r>
      <w:r>
        <w:rPr>
          <w:spacing w:val="34"/>
        </w:rPr>
        <w:t xml:space="preserve"> </w:t>
      </w:r>
      <w:r>
        <w:t>воспроизведения</w:t>
      </w:r>
      <w:r>
        <w:rPr>
          <w:spacing w:val="34"/>
        </w:rPr>
        <w:t xml:space="preserve"> </w:t>
      </w:r>
      <w:r>
        <w:t>и</w:t>
      </w:r>
      <w:r>
        <w:rPr>
          <w:spacing w:val="35"/>
        </w:rPr>
        <w:t xml:space="preserve"> </w:t>
      </w:r>
      <w:r>
        <w:t>передачи необходимой информации;</w:t>
      </w:r>
    </w:p>
    <w:p w:rsidR="004F597C" w:rsidRDefault="00175E06">
      <w:pPr>
        <w:pStyle w:val="a3"/>
        <w:spacing w:line="237" w:lineRule="auto"/>
        <w:jc w:val="left"/>
      </w:pPr>
      <w:r>
        <w:t>пользоваться</w:t>
      </w:r>
      <w:r>
        <w:rPr>
          <w:spacing w:val="40"/>
        </w:rPr>
        <w:t xml:space="preserve"> </w:t>
      </w:r>
      <w:r>
        <w:t>доступными</w:t>
      </w:r>
      <w:r>
        <w:rPr>
          <w:spacing w:val="40"/>
        </w:rPr>
        <w:t xml:space="preserve"> </w:t>
      </w:r>
      <w:r>
        <w:t>приёмами</w:t>
      </w:r>
      <w:r>
        <w:rPr>
          <w:spacing w:val="40"/>
        </w:rPr>
        <w:t xml:space="preserve"> </w:t>
      </w:r>
      <w:r>
        <w:t>работы</w:t>
      </w:r>
      <w:r>
        <w:rPr>
          <w:spacing w:val="40"/>
        </w:rPr>
        <w:t xml:space="preserve"> </w:t>
      </w:r>
      <w:r>
        <w:t>с</w:t>
      </w:r>
      <w:r>
        <w:rPr>
          <w:spacing w:val="40"/>
        </w:rPr>
        <w:t xml:space="preserve"> </w:t>
      </w:r>
      <w:r>
        <w:t>готовой</w:t>
      </w:r>
      <w:r>
        <w:rPr>
          <w:spacing w:val="40"/>
        </w:rPr>
        <w:t xml:space="preserve"> </w:t>
      </w:r>
      <w:r>
        <w:t>текстовой,</w:t>
      </w:r>
      <w:r>
        <w:rPr>
          <w:spacing w:val="40"/>
        </w:rPr>
        <w:t xml:space="preserve"> </w:t>
      </w:r>
      <w:r>
        <w:t>визуальной,</w:t>
      </w:r>
      <w:r>
        <w:rPr>
          <w:spacing w:val="40"/>
        </w:rPr>
        <w:t xml:space="preserve"> </w:t>
      </w:r>
      <w:r>
        <w:t>звуковой</w:t>
      </w:r>
      <w:r>
        <w:rPr>
          <w:spacing w:val="80"/>
          <w:w w:val="150"/>
        </w:rPr>
        <w:t xml:space="preserve"> </w:t>
      </w:r>
      <w:r>
        <w:t>информацией в сети интернет;</w:t>
      </w:r>
    </w:p>
    <w:p w:rsidR="004F597C" w:rsidRDefault="00175E06">
      <w:pPr>
        <w:pStyle w:val="a3"/>
        <w:spacing w:line="237" w:lineRule="auto"/>
        <w:jc w:val="left"/>
      </w:pPr>
      <w:r>
        <w:t>владеть</w:t>
      </w:r>
      <w:r>
        <w:rPr>
          <w:spacing w:val="35"/>
        </w:rPr>
        <w:t xml:space="preserve"> </w:t>
      </w:r>
      <w:r>
        <w:t>диалогической</w:t>
      </w:r>
      <w:r>
        <w:rPr>
          <w:spacing w:val="37"/>
        </w:rPr>
        <w:t xml:space="preserve"> </w:t>
      </w:r>
      <w:r>
        <w:t>формой</w:t>
      </w:r>
      <w:r>
        <w:rPr>
          <w:spacing w:val="37"/>
        </w:rPr>
        <w:t xml:space="preserve"> </w:t>
      </w:r>
      <w:r>
        <w:t>коммуникации,</w:t>
      </w:r>
      <w:r>
        <w:rPr>
          <w:spacing w:val="38"/>
        </w:rPr>
        <w:t xml:space="preserve"> </w:t>
      </w:r>
      <w:r>
        <w:t>используя</w:t>
      </w:r>
      <w:r>
        <w:rPr>
          <w:spacing w:val="35"/>
        </w:rPr>
        <w:t xml:space="preserve"> </w:t>
      </w:r>
      <w:r>
        <w:t>средства</w:t>
      </w:r>
      <w:r>
        <w:rPr>
          <w:spacing w:val="37"/>
        </w:rPr>
        <w:t xml:space="preserve"> </w:t>
      </w:r>
      <w:r>
        <w:t>и</w:t>
      </w:r>
      <w:r>
        <w:rPr>
          <w:spacing w:val="36"/>
        </w:rPr>
        <w:t xml:space="preserve"> </w:t>
      </w:r>
      <w:r>
        <w:t>инструменты</w:t>
      </w:r>
      <w:r>
        <w:rPr>
          <w:spacing w:val="36"/>
        </w:rPr>
        <w:t xml:space="preserve"> </w:t>
      </w:r>
      <w:r>
        <w:t>ИКТ</w:t>
      </w:r>
      <w:r>
        <w:rPr>
          <w:spacing w:val="35"/>
        </w:rPr>
        <w:t xml:space="preserve"> </w:t>
      </w:r>
      <w:r>
        <w:t>и дистанционного общения.</w:t>
      </w:r>
    </w:p>
    <w:p w:rsidR="004F597C" w:rsidRDefault="00175E06">
      <w:pPr>
        <w:spacing w:before="243" w:line="232" w:lineRule="auto"/>
        <w:ind w:left="993" w:right="407"/>
        <w:jc w:val="center"/>
      </w:pPr>
      <w:r>
        <w:rPr>
          <w:b/>
        </w:rPr>
        <w:t>Федеральная</w:t>
      </w:r>
      <w:r>
        <w:rPr>
          <w:b/>
          <w:spacing w:val="-2"/>
        </w:rPr>
        <w:t xml:space="preserve"> </w:t>
      </w:r>
      <w:r>
        <w:rPr>
          <w:b/>
        </w:rPr>
        <w:t>рабочая</w:t>
      </w:r>
      <w:r>
        <w:rPr>
          <w:b/>
          <w:spacing w:val="-2"/>
        </w:rPr>
        <w:t xml:space="preserve"> </w:t>
      </w:r>
      <w:r>
        <w:rPr>
          <w:b/>
        </w:rPr>
        <w:t>программа</w:t>
      </w:r>
      <w:r>
        <w:rPr>
          <w:b/>
          <w:spacing w:val="-6"/>
        </w:rPr>
        <w:t xml:space="preserve"> </w:t>
      </w:r>
      <w:r>
        <w:rPr>
          <w:b/>
        </w:rPr>
        <w:t>по</w:t>
      </w:r>
      <w:r>
        <w:rPr>
          <w:b/>
          <w:spacing w:val="-2"/>
        </w:rPr>
        <w:t xml:space="preserve"> </w:t>
      </w:r>
      <w:r>
        <w:rPr>
          <w:b/>
        </w:rPr>
        <w:t>учебному</w:t>
      </w:r>
      <w:r>
        <w:rPr>
          <w:b/>
          <w:spacing w:val="-6"/>
        </w:rPr>
        <w:t xml:space="preserve"> </w:t>
      </w:r>
      <w:r>
        <w:rPr>
          <w:b/>
        </w:rPr>
        <w:t>предмету</w:t>
      </w:r>
      <w:r>
        <w:rPr>
          <w:b/>
          <w:spacing w:val="-2"/>
        </w:rPr>
        <w:t xml:space="preserve"> </w:t>
      </w:r>
      <w:r>
        <w:rPr>
          <w:b/>
        </w:rPr>
        <w:t>"Основы</w:t>
      </w:r>
      <w:r>
        <w:rPr>
          <w:b/>
          <w:spacing w:val="-5"/>
        </w:rPr>
        <w:t xml:space="preserve"> </w:t>
      </w:r>
      <w:r>
        <w:rPr>
          <w:b/>
        </w:rPr>
        <w:t>социальной</w:t>
      </w:r>
      <w:r>
        <w:rPr>
          <w:b/>
          <w:spacing w:val="-8"/>
        </w:rPr>
        <w:t xml:space="preserve"> </w:t>
      </w:r>
      <w:r>
        <w:rPr>
          <w:b/>
        </w:rPr>
        <w:t>жизни"</w:t>
      </w:r>
      <w:r>
        <w:rPr>
          <w:b/>
          <w:spacing w:val="-4"/>
        </w:rPr>
        <w:t xml:space="preserve"> </w:t>
      </w:r>
      <w:r>
        <w:rPr>
          <w:b/>
        </w:rPr>
        <w:t xml:space="preserve">(Х- ХII классы) </w:t>
      </w:r>
      <w:r>
        <w:t>предметной области "Человек и общество" включает пояснительную записку,</w:t>
      </w:r>
    </w:p>
    <w:p w:rsidR="004F597C" w:rsidRDefault="00175E06">
      <w:pPr>
        <w:pStyle w:val="a3"/>
        <w:spacing w:line="250" w:lineRule="exact"/>
        <w:ind w:left="576" w:firstLine="0"/>
        <w:jc w:val="center"/>
      </w:pPr>
      <w:r>
        <w:t>содержание</w:t>
      </w:r>
      <w:r>
        <w:rPr>
          <w:spacing w:val="-15"/>
        </w:rPr>
        <w:t xml:space="preserve"> </w:t>
      </w:r>
      <w:r>
        <w:t>обучения,</w:t>
      </w:r>
      <w:r>
        <w:rPr>
          <w:spacing w:val="-5"/>
        </w:rPr>
        <w:t xml:space="preserve"> </w:t>
      </w:r>
      <w:r>
        <w:t>планируемые</w:t>
      </w:r>
      <w:r>
        <w:rPr>
          <w:spacing w:val="-12"/>
        </w:rPr>
        <w:t xml:space="preserve"> </w:t>
      </w:r>
      <w:r>
        <w:t>резул</w:t>
      </w:r>
      <w:r>
        <w:t>ьтаты</w:t>
      </w:r>
      <w:r>
        <w:rPr>
          <w:spacing w:val="-6"/>
        </w:rPr>
        <w:t xml:space="preserve"> </w:t>
      </w:r>
      <w:r>
        <w:t>освоения</w:t>
      </w:r>
      <w:r>
        <w:rPr>
          <w:spacing w:val="-7"/>
        </w:rPr>
        <w:t xml:space="preserve"> </w:t>
      </w:r>
      <w:r>
        <w:rPr>
          <w:spacing w:val="-2"/>
        </w:rPr>
        <w:t>программы.</w:t>
      </w:r>
    </w:p>
    <w:p w:rsidR="004F597C" w:rsidRDefault="00175E06">
      <w:pPr>
        <w:pStyle w:val="a3"/>
        <w:spacing w:before="1" w:line="249" w:lineRule="exact"/>
        <w:ind w:left="576" w:right="5947" w:firstLine="0"/>
        <w:jc w:val="center"/>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0"/>
      </w:pPr>
      <w:r>
        <w:t xml:space="preserve">Цель учебного предмета "Основы социальной жизни" заключается в дальнейшем развитии и совершенствовании социальной (жизненной) компетенции, навыков самостоятельной, независимой </w:t>
      </w:r>
      <w:r>
        <w:rPr>
          <w:spacing w:val="-2"/>
        </w:rPr>
        <w:t>жизни.</w:t>
      </w:r>
    </w:p>
    <w:p w:rsidR="004F597C" w:rsidRDefault="00175E06">
      <w:pPr>
        <w:pStyle w:val="a3"/>
        <w:spacing w:line="238" w:lineRule="exact"/>
        <w:ind w:left="1015" w:firstLine="0"/>
        <w:jc w:val="left"/>
      </w:pPr>
      <w:r>
        <w:rPr>
          <w:spacing w:val="-2"/>
        </w:rPr>
        <w:t>Задачи:</w:t>
      </w:r>
    </w:p>
    <w:p w:rsidR="004F597C" w:rsidRDefault="00175E06">
      <w:pPr>
        <w:pStyle w:val="a3"/>
        <w:spacing w:line="237" w:lineRule="auto"/>
        <w:ind w:right="434"/>
        <w:jc w:val="left"/>
      </w:pPr>
      <w:r>
        <w:t>овладение</w:t>
      </w:r>
      <w:r>
        <w:rPr>
          <w:spacing w:val="-10"/>
        </w:rPr>
        <w:t xml:space="preserve"> </w:t>
      </w:r>
      <w:r>
        <w:t>обучающимися</w:t>
      </w:r>
      <w:r>
        <w:rPr>
          <w:spacing w:val="-5"/>
        </w:rPr>
        <w:t xml:space="preserve"> </w:t>
      </w:r>
      <w:r>
        <w:t>некоторыми</w:t>
      </w:r>
      <w:r>
        <w:rPr>
          <w:spacing w:val="-3"/>
        </w:rPr>
        <w:t xml:space="preserve"> </w:t>
      </w:r>
      <w:r>
        <w:t>знаниями</w:t>
      </w:r>
      <w:r>
        <w:rPr>
          <w:spacing w:val="-11"/>
        </w:rPr>
        <w:t xml:space="preserve"> </w:t>
      </w:r>
      <w:r>
        <w:t>и</w:t>
      </w:r>
      <w:r>
        <w:rPr>
          <w:spacing w:val="-7"/>
        </w:rPr>
        <w:t xml:space="preserve"> </w:t>
      </w:r>
      <w:r>
        <w:t>жизненными компетенциями,</w:t>
      </w:r>
      <w:r>
        <w:rPr>
          <w:spacing w:val="-7"/>
        </w:rPr>
        <w:t xml:space="preserve"> </w:t>
      </w:r>
      <w:r>
        <w:t>необходимыми для успешной социализации в современном обществе;</w:t>
      </w:r>
    </w:p>
    <w:p w:rsidR="004F597C" w:rsidRDefault="00175E06">
      <w:pPr>
        <w:pStyle w:val="a3"/>
        <w:tabs>
          <w:tab w:val="left" w:pos="2091"/>
          <w:tab w:val="left" w:pos="2461"/>
          <w:tab w:val="left" w:pos="4554"/>
          <w:tab w:val="left" w:pos="5596"/>
          <w:tab w:val="left" w:pos="6590"/>
          <w:tab w:val="left" w:pos="7887"/>
          <w:tab w:val="left" w:pos="9121"/>
        </w:tabs>
        <w:spacing w:line="237" w:lineRule="auto"/>
        <w:ind w:right="439"/>
        <w:jc w:val="left"/>
      </w:pPr>
      <w:r>
        <w:rPr>
          <w:spacing w:val="-2"/>
        </w:rPr>
        <w:t>развитие</w:t>
      </w:r>
      <w:r>
        <w:tab/>
      </w:r>
      <w:r>
        <w:rPr>
          <w:spacing w:val="-10"/>
        </w:rPr>
        <w:t>и</w:t>
      </w:r>
      <w:r>
        <w:tab/>
      </w:r>
      <w:r>
        <w:rPr>
          <w:spacing w:val="-2"/>
        </w:rPr>
        <w:t>совершенствование</w:t>
      </w:r>
      <w:r>
        <w:tab/>
      </w:r>
      <w:r>
        <w:rPr>
          <w:spacing w:val="-2"/>
        </w:rPr>
        <w:t>навыков</w:t>
      </w:r>
      <w:r>
        <w:tab/>
      </w:r>
      <w:r>
        <w:rPr>
          <w:spacing w:val="-2"/>
        </w:rPr>
        <w:t>ведения</w:t>
      </w:r>
      <w:r>
        <w:tab/>
      </w:r>
      <w:r>
        <w:rPr>
          <w:spacing w:val="-2"/>
        </w:rPr>
        <w:t>домашнего</w:t>
      </w:r>
      <w:r>
        <w:tab/>
      </w:r>
      <w:r>
        <w:rPr>
          <w:spacing w:val="-2"/>
        </w:rPr>
        <w:t>хозяйства;</w:t>
      </w:r>
      <w:r>
        <w:tab/>
      </w:r>
      <w:r>
        <w:rPr>
          <w:spacing w:val="-2"/>
        </w:rPr>
        <w:t xml:space="preserve">воспитание </w:t>
      </w:r>
      <w:r>
        <w:t>положительного отношения к домашнему труду;</w:t>
      </w:r>
    </w:p>
    <w:p w:rsidR="004F597C" w:rsidRDefault="00175E06">
      <w:pPr>
        <w:pStyle w:val="a3"/>
        <w:spacing w:line="237" w:lineRule="auto"/>
        <w:ind w:left="1015" w:right="2525" w:firstLine="0"/>
        <w:jc w:val="left"/>
      </w:pPr>
      <w:r>
        <w:t>развитие</w:t>
      </w:r>
      <w:r>
        <w:rPr>
          <w:spacing w:val="-14"/>
        </w:rPr>
        <w:t xml:space="preserve"> </w:t>
      </w:r>
      <w:r>
        <w:t>ум</w:t>
      </w:r>
      <w:r>
        <w:t>ений,</w:t>
      </w:r>
      <w:r>
        <w:rPr>
          <w:spacing w:val="-10"/>
        </w:rPr>
        <w:t xml:space="preserve"> </w:t>
      </w:r>
      <w:r>
        <w:t>связанных</w:t>
      </w:r>
      <w:r>
        <w:rPr>
          <w:spacing w:val="-13"/>
        </w:rPr>
        <w:t xml:space="preserve"> </w:t>
      </w:r>
      <w:r>
        <w:t>с</w:t>
      </w:r>
      <w:r>
        <w:rPr>
          <w:spacing w:val="-12"/>
        </w:rPr>
        <w:t xml:space="preserve"> </w:t>
      </w:r>
      <w:r>
        <w:t>решением</w:t>
      </w:r>
      <w:r>
        <w:rPr>
          <w:spacing w:val="-9"/>
        </w:rPr>
        <w:t xml:space="preserve"> </w:t>
      </w:r>
      <w:r>
        <w:t>бытовых</w:t>
      </w:r>
      <w:r>
        <w:rPr>
          <w:spacing w:val="-9"/>
        </w:rPr>
        <w:t xml:space="preserve"> </w:t>
      </w:r>
      <w:r>
        <w:t>экономических</w:t>
      </w:r>
      <w:r>
        <w:rPr>
          <w:spacing w:val="-10"/>
        </w:rPr>
        <w:t xml:space="preserve"> </w:t>
      </w:r>
      <w:r>
        <w:t>задач; формирование</w:t>
      </w:r>
      <w:r>
        <w:rPr>
          <w:spacing w:val="-5"/>
        </w:rPr>
        <w:t xml:space="preserve"> </w:t>
      </w:r>
      <w:r>
        <w:t>социально-нормативного</w:t>
      </w:r>
      <w:r>
        <w:rPr>
          <w:spacing w:val="-3"/>
        </w:rPr>
        <w:t xml:space="preserve"> </w:t>
      </w:r>
      <w:r>
        <w:t>поведения в семье</w:t>
      </w:r>
      <w:r>
        <w:rPr>
          <w:spacing w:val="-5"/>
        </w:rPr>
        <w:t xml:space="preserve"> </w:t>
      </w:r>
      <w:r>
        <w:t>и обществе;</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tabs>
          <w:tab w:val="left" w:pos="2312"/>
          <w:tab w:val="left" w:pos="3772"/>
          <w:tab w:val="left" w:pos="5572"/>
          <w:tab w:val="left" w:pos="6014"/>
          <w:tab w:val="left" w:pos="8502"/>
          <w:tab w:val="left" w:pos="9328"/>
        </w:tabs>
        <w:spacing w:before="67" w:line="237" w:lineRule="auto"/>
        <w:ind w:left="1015" w:right="439" w:firstLine="0"/>
        <w:jc w:val="left"/>
      </w:pPr>
      <w:r>
        <w:t>формирование</w:t>
      </w:r>
      <w:r>
        <w:rPr>
          <w:spacing w:val="33"/>
        </w:rPr>
        <w:t xml:space="preserve"> </w:t>
      </w:r>
      <w:r>
        <w:t>умений,</w:t>
      </w:r>
      <w:r>
        <w:rPr>
          <w:spacing w:val="37"/>
        </w:rPr>
        <w:t xml:space="preserve"> </w:t>
      </w:r>
      <w:r>
        <w:t>необходимых</w:t>
      </w:r>
      <w:r>
        <w:rPr>
          <w:spacing w:val="39"/>
        </w:rPr>
        <w:t xml:space="preserve"> </w:t>
      </w:r>
      <w:r>
        <w:t>для</w:t>
      </w:r>
      <w:r>
        <w:rPr>
          <w:spacing w:val="34"/>
        </w:rPr>
        <w:t xml:space="preserve"> </w:t>
      </w:r>
      <w:r>
        <w:t>выбора</w:t>
      </w:r>
      <w:r>
        <w:rPr>
          <w:spacing w:val="37"/>
        </w:rPr>
        <w:t xml:space="preserve"> </w:t>
      </w:r>
      <w:r>
        <w:t>профессии</w:t>
      </w:r>
      <w:r>
        <w:rPr>
          <w:spacing w:val="40"/>
        </w:rPr>
        <w:t xml:space="preserve"> </w:t>
      </w:r>
      <w:r>
        <w:t>и</w:t>
      </w:r>
      <w:r>
        <w:rPr>
          <w:spacing w:val="36"/>
        </w:rPr>
        <w:t xml:space="preserve"> </w:t>
      </w:r>
      <w:r>
        <w:t>дальнейшего</w:t>
      </w:r>
      <w:r>
        <w:rPr>
          <w:spacing w:val="34"/>
        </w:rPr>
        <w:t xml:space="preserve"> </w:t>
      </w:r>
      <w:r>
        <w:t xml:space="preserve">трудоустройства; </w:t>
      </w:r>
      <w:r>
        <w:rPr>
          <w:spacing w:val="-2"/>
        </w:rPr>
        <w:t>коррекция</w:t>
      </w:r>
      <w:r>
        <w:tab/>
      </w:r>
      <w:r>
        <w:rPr>
          <w:spacing w:val="-2"/>
        </w:rPr>
        <w:t>недостатков</w:t>
      </w:r>
      <w:r>
        <w:tab/>
      </w:r>
      <w:r>
        <w:rPr>
          <w:spacing w:val="-2"/>
        </w:rPr>
        <w:t>познавательной</w:t>
      </w:r>
      <w:r>
        <w:tab/>
      </w:r>
      <w:r>
        <w:rPr>
          <w:spacing w:val="-10"/>
        </w:rPr>
        <w:t>и</w:t>
      </w:r>
      <w:r>
        <w:tab/>
      </w:r>
      <w:r>
        <w:rPr>
          <w:spacing w:val="-2"/>
        </w:rPr>
        <w:t>эмоционально-волевой</w:t>
      </w:r>
      <w:r>
        <w:tab/>
      </w:r>
      <w:r>
        <w:rPr>
          <w:spacing w:val="-2"/>
        </w:rPr>
        <w:t>сфер;</w:t>
      </w:r>
      <w:r>
        <w:tab/>
      </w:r>
      <w:r>
        <w:rPr>
          <w:spacing w:val="-2"/>
        </w:rPr>
        <w:t>развитие</w:t>
      </w:r>
    </w:p>
    <w:p w:rsidR="004F597C" w:rsidRDefault="00175E06">
      <w:pPr>
        <w:pStyle w:val="a3"/>
        <w:spacing w:before="1" w:line="251" w:lineRule="exact"/>
        <w:ind w:firstLine="0"/>
        <w:jc w:val="left"/>
      </w:pPr>
      <w:r>
        <w:rPr>
          <w:spacing w:val="-2"/>
        </w:rPr>
        <w:t>коммуникативной</w:t>
      </w:r>
      <w:r>
        <w:rPr>
          <w:spacing w:val="8"/>
        </w:rPr>
        <w:t xml:space="preserve"> </w:t>
      </w:r>
      <w:r>
        <w:rPr>
          <w:spacing w:val="-2"/>
        </w:rPr>
        <w:t>функции</w:t>
      </w:r>
      <w:r>
        <w:rPr>
          <w:spacing w:val="1"/>
        </w:rPr>
        <w:t xml:space="preserve"> </w:t>
      </w:r>
      <w:r>
        <w:rPr>
          <w:spacing w:val="-4"/>
        </w:rPr>
        <w:t>речи.</w:t>
      </w:r>
    </w:p>
    <w:p w:rsidR="004F597C" w:rsidRDefault="00175E06">
      <w:pPr>
        <w:pStyle w:val="a3"/>
        <w:spacing w:before="1" w:line="237" w:lineRule="auto"/>
        <w:ind w:left="1673" w:right="2991" w:hanging="164"/>
        <w:jc w:val="left"/>
      </w:pPr>
      <w:r>
        <w:t>Содержание</w:t>
      </w:r>
      <w:r>
        <w:rPr>
          <w:spacing w:val="-14"/>
        </w:rPr>
        <w:t xml:space="preserve"> </w:t>
      </w:r>
      <w:r>
        <w:t>учебного</w:t>
      </w:r>
      <w:r>
        <w:rPr>
          <w:spacing w:val="-14"/>
        </w:rPr>
        <w:t xml:space="preserve"> </w:t>
      </w:r>
      <w:r>
        <w:t>предмета</w:t>
      </w:r>
      <w:r>
        <w:rPr>
          <w:spacing w:val="-14"/>
        </w:rPr>
        <w:t xml:space="preserve"> </w:t>
      </w:r>
      <w:r>
        <w:t>"Основы</w:t>
      </w:r>
      <w:r>
        <w:rPr>
          <w:spacing w:val="-13"/>
        </w:rPr>
        <w:t xml:space="preserve"> </w:t>
      </w:r>
      <w:r>
        <w:t>социальной</w:t>
      </w:r>
      <w:r>
        <w:rPr>
          <w:spacing w:val="-14"/>
        </w:rPr>
        <w:t xml:space="preserve"> </w:t>
      </w:r>
      <w:r>
        <w:t>жизни". Личная гигиена и здоровье.</w:t>
      </w:r>
    </w:p>
    <w:p w:rsidR="004F597C" w:rsidRDefault="00175E06">
      <w:pPr>
        <w:pStyle w:val="a3"/>
        <w:spacing w:line="245" w:lineRule="exact"/>
        <w:ind w:left="1015" w:firstLine="0"/>
        <w:jc w:val="left"/>
      </w:pPr>
      <w:r>
        <w:t>Здоровый</w:t>
      </w:r>
      <w:r>
        <w:rPr>
          <w:spacing w:val="-8"/>
        </w:rPr>
        <w:t xml:space="preserve"> </w:t>
      </w:r>
      <w:r>
        <w:t>образ</w:t>
      </w:r>
      <w:r>
        <w:rPr>
          <w:spacing w:val="-8"/>
        </w:rPr>
        <w:t xml:space="preserve"> </w:t>
      </w:r>
      <w:r>
        <w:t>жизни</w:t>
      </w:r>
      <w:r>
        <w:rPr>
          <w:spacing w:val="-11"/>
        </w:rPr>
        <w:t xml:space="preserve"> </w:t>
      </w:r>
      <w:r>
        <w:t>-</w:t>
      </w:r>
      <w:r>
        <w:rPr>
          <w:spacing w:val="-10"/>
        </w:rPr>
        <w:t xml:space="preserve"> </w:t>
      </w:r>
      <w:r>
        <w:t>требование</w:t>
      </w:r>
      <w:r>
        <w:rPr>
          <w:spacing w:val="-13"/>
        </w:rPr>
        <w:t xml:space="preserve"> </w:t>
      </w:r>
      <w:r>
        <w:t>современного</w:t>
      </w:r>
      <w:r>
        <w:rPr>
          <w:spacing w:val="-10"/>
        </w:rPr>
        <w:t xml:space="preserve"> </w:t>
      </w:r>
      <w:r>
        <w:rPr>
          <w:spacing w:val="-2"/>
        </w:rPr>
        <w:t>общества.</w:t>
      </w:r>
    </w:p>
    <w:p w:rsidR="004F597C" w:rsidRDefault="00175E06">
      <w:pPr>
        <w:pStyle w:val="a3"/>
        <w:tabs>
          <w:tab w:val="left" w:pos="2122"/>
          <w:tab w:val="left" w:pos="3206"/>
          <w:tab w:val="left" w:pos="3561"/>
          <w:tab w:val="left" w:pos="4400"/>
          <w:tab w:val="left" w:pos="4769"/>
          <w:tab w:val="left" w:pos="6270"/>
          <w:tab w:val="left" w:pos="7406"/>
          <w:tab w:val="left" w:pos="8510"/>
          <w:tab w:val="left" w:pos="8879"/>
        </w:tabs>
        <w:spacing w:line="237" w:lineRule="auto"/>
        <w:ind w:right="424"/>
        <w:jc w:val="right"/>
      </w:pPr>
      <w:r>
        <w:rPr>
          <w:spacing w:val="-2"/>
        </w:rPr>
        <w:t>Значение</w:t>
      </w:r>
      <w:r>
        <w:tab/>
      </w:r>
      <w:r>
        <w:rPr>
          <w:spacing w:val="-2"/>
        </w:rPr>
        <w:t>здоровья</w:t>
      </w:r>
      <w:r>
        <w:tab/>
      </w:r>
      <w:r>
        <w:rPr>
          <w:spacing w:val="-10"/>
        </w:rPr>
        <w:t>в</w:t>
      </w:r>
      <w:r>
        <w:tab/>
      </w:r>
      <w:r>
        <w:rPr>
          <w:spacing w:val="-4"/>
        </w:rPr>
        <w:t>жизни</w:t>
      </w:r>
      <w:r>
        <w:tab/>
      </w:r>
      <w:r>
        <w:rPr>
          <w:spacing w:val="-10"/>
        </w:rPr>
        <w:t>и</w:t>
      </w:r>
      <w:r>
        <w:tab/>
      </w:r>
      <w:r>
        <w:rPr>
          <w:spacing w:val="-2"/>
        </w:rPr>
        <w:t>деятельности</w:t>
      </w:r>
      <w:r>
        <w:tab/>
      </w:r>
      <w:r>
        <w:rPr>
          <w:spacing w:val="-2"/>
        </w:rPr>
        <w:t>человека.</w:t>
      </w:r>
      <w:r>
        <w:tab/>
      </w:r>
      <w:r>
        <w:rPr>
          <w:spacing w:val="-2"/>
        </w:rPr>
        <w:t>Здоровое</w:t>
      </w:r>
      <w:r>
        <w:tab/>
      </w:r>
      <w:r>
        <w:rPr>
          <w:spacing w:val="-10"/>
        </w:rPr>
        <w:t>и</w:t>
      </w:r>
      <w:r>
        <w:tab/>
      </w:r>
      <w:r>
        <w:rPr>
          <w:spacing w:val="-2"/>
        </w:rPr>
        <w:t xml:space="preserve">рациональное </w:t>
      </w:r>
      <w:r>
        <w:t>(сбалансированное)</w:t>
      </w:r>
      <w:r>
        <w:rPr>
          <w:spacing w:val="40"/>
        </w:rPr>
        <w:t xml:space="preserve"> </w:t>
      </w:r>
      <w:r>
        <w:t>питание</w:t>
      </w:r>
      <w:r>
        <w:rPr>
          <w:spacing w:val="34"/>
        </w:rPr>
        <w:t xml:space="preserve"> </w:t>
      </w:r>
      <w:r>
        <w:t>и</w:t>
      </w:r>
      <w:r>
        <w:rPr>
          <w:spacing w:val="40"/>
        </w:rPr>
        <w:t xml:space="preserve"> </w:t>
      </w:r>
      <w:r>
        <w:t>его</w:t>
      </w:r>
      <w:r>
        <w:rPr>
          <w:spacing w:val="40"/>
        </w:rPr>
        <w:t xml:space="preserve"> </w:t>
      </w:r>
      <w:r>
        <w:t>роль</w:t>
      </w:r>
      <w:r>
        <w:rPr>
          <w:spacing w:val="40"/>
        </w:rPr>
        <w:t xml:space="preserve"> </w:t>
      </w:r>
      <w:r>
        <w:t>в</w:t>
      </w:r>
      <w:r>
        <w:rPr>
          <w:spacing w:val="40"/>
        </w:rPr>
        <w:t xml:space="preserve"> </w:t>
      </w:r>
      <w:r>
        <w:t>укреплении</w:t>
      </w:r>
      <w:r>
        <w:rPr>
          <w:spacing w:val="40"/>
        </w:rPr>
        <w:t xml:space="preserve"> </w:t>
      </w:r>
      <w:r>
        <w:t>здоровья.</w:t>
      </w:r>
      <w:r>
        <w:rPr>
          <w:spacing w:val="40"/>
        </w:rPr>
        <w:t xml:space="preserve"> </w:t>
      </w:r>
      <w:r>
        <w:t>Значение</w:t>
      </w:r>
      <w:r>
        <w:rPr>
          <w:spacing w:val="39"/>
        </w:rPr>
        <w:t xml:space="preserve"> </w:t>
      </w:r>
      <w:r>
        <w:t>физических</w:t>
      </w:r>
      <w:r>
        <w:rPr>
          <w:spacing w:val="40"/>
        </w:rPr>
        <w:t xml:space="preserve"> </w:t>
      </w:r>
      <w:r>
        <w:t>упражнений</w:t>
      </w:r>
      <w:r>
        <w:rPr>
          <w:spacing w:val="40"/>
        </w:rPr>
        <w:t xml:space="preserve"> </w:t>
      </w:r>
      <w:r>
        <w:t>в режиме</w:t>
      </w:r>
      <w:r>
        <w:rPr>
          <w:spacing w:val="-16"/>
        </w:rPr>
        <w:t xml:space="preserve"> </w:t>
      </w:r>
      <w:r>
        <w:t>дня.</w:t>
      </w:r>
      <w:r>
        <w:rPr>
          <w:spacing w:val="-13"/>
        </w:rPr>
        <w:t xml:space="preserve"> </w:t>
      </w:r>
      <w:r>
        <w:t>Соблюдение</w:t>
      </w:r>
      <w:r>
        <w:rPr>
          <w:spacing w:val="-14"/>
        </w:rPr>
        <w:t xml:space="preserve"> </w:t>
      </w:r>
      <w:r>
        <w:t>личной</w:t>
      </w:r>
      <w:r>
        <w:rPr>
          <w:spacing w:val="-12"/>
        </w:rPr>
        <w:t xml:space="preserve"> </w:t>
      </w:r>
      <w:r>
        <w:t>гигиены</w:t>
      </w:r>
      <w:r>
        <w:rPr>
          <w:spacing w:val="-8"/>
        </w:rPr>
        <w:t xml:space="preserve"> </w:t>
      </w:r>
      <w:r>
        <w:t>юношей</w:t>
      </w:r>
      <w:r>
        <w:rPr>
          <w:spacing w:val="-7"/>
        </w:rPr>
        <w:t xml:space="preserve"> </w:t>
      </w:r>
      <w:r>
        <w:t>и</w:t>
      </w:r>
      <w:r>
        <w:rPr>
          <w:spacing w:val="-7"/>
        </w:rPr>
        <w:t xml:space="preserve"> </w:t>
      </w:r>
      <w:r>
        <w:t>девушек</w:t>
      </w:r>
      <w:r>
        <w:rPr>
          <w:spacing w:val="-9"/>
        </w:rPr>
        <w:t xml:space="preserve"> </w:t>
      </w:r>
      <w:r>
        <w:t>при</w:t>
      </w:r>
      <w:r>
        <w:rPr>
          <w:spacing w:val="-12"/>
        </w:rPr>
        <w:t xml:space="preserve"> </w:t>
      </w:r>
      <w:r>
        <w:t>занятиях</w:t>
      </w:r>
      <w:r>
        <w:rPr>
          <w:spacing w:val="-13"/>
        </w:rPr>
        <w:t xml:space="preserve"> </w:t>
      </w:r>
      <w:r>
        <w:t>физическими</w:t>
      </w:r>
      <w:r>
        <w:rPr>
          <w:spacing w:val="67"/>
        </w:rPr>
        <w:t xml:space="preserve"> </w:t>
      </w:r>
      <w:r>
        <w:rPr>
          <w:spacing w:val="-2"/>
        </w:rPr>
        <w:t>упражнениями.</w:t>
      </w:r>
    </w:p>
    <w:p w:rsidR="004F597C" w:rsidRDefault="00175E06">
      <w:pPr>
        <w:pStyle w:val="a3"/>
        <w:spacing w:line="237" w:lineRule="auto"/>
        <w:ind w:right="434"/>
      </w:pPr>
      <w:r>
        <w:t xml:space="preserve">Негативное воздействие вредных факторов на организм человека (электромагнитные излучения от компьютера, сотового телефона, телевизора; повышенный уровень шума, вибрация, загазованность </w:t>
      </w:r>
      <w:r>
        <w:rPr>
          <w:spacing w:val="-2"/>
        </w:rPr>
        <w:t>воздуха).</w:t>
      </w:r>
    </w:p>
    <w:p w:rsidR="004F597C" w:rsidRDefault="00175E06">
      <w:pPr>
        <w:pStyle w:val="a3"/>
        <w:spacing w:line="249" w:lineRule="exact"/>
        <w:ind w:left="1015" w:firstLine="0"/>
      </w:pPr>
      <w:r>
        <w:t>Негативное</w:t>
      </w:r>
      <w:r>
        <w:rPr>
          <w:spacing w:val="-16"/>
        </w:rPr>
        <w:t xml:space="preserve"> </w:t>
      </w:r>
      <w:r>
        <w:t>воздействие</w:t>
      </w:r>
      <w:r>
        <w:rPr>
          <w:spacing w:val="-14"/>
        </w:rPr>
        <w:t xml:space="preserve"> </w:t>
      </w:r>
      <w:r>
        <w:t>вредных</w:t>
      </w:r>
      <w:r>
        <w:rPr>
          <w:spacing w:val="-14"/>
        </w:rPr>
        <w:t xml:space="preserve"> </w:t>
      </w:r>
      <w:r>
        <w:t>веществ</w:t>
      </w:r>
      <w:r>
        <w:rPr>
          <w:spacing w:val="-13"/>
        </w:rPr>
        <w:t xml:space="preserve"> </w:t>
      </w:r>
      <w:r>
        <w:t>на</w:t>
      </w:r>
      <w:r>
        <w:rPr>
          <w:spacing w:val="-13"/>
        </w:rPr>
        <w:t xml:space="preserve"> </w:t>
      </w:r>
      <w:r>
        <w:t>здоровье</w:t>
      </w:r>
      <w:r>
        <w:rPr>
          <w:spacing w:val="-14"/>
        </w:rPr>
        <w:t xml:space="preserve"> </w:t>
      </w:r>
      <w:r>
        <w:t>человека,</w:t>
      </w:r>
      <w:r>
        <w:rPr>
          <w:spacing w:val="-7"/>
        </w:rPr>
        <w:t xml:space="preserve"> </w:t>
      </w:r>
      <w:r>
        <w:t>последующие</w:t>
      </w:r>
      <w:r>
        <w:rPr>
          <w:spacing w:val="-13"/>
        </w:rPr>
        <w:t xml:space="preserve"> </w:t>
      </w:r>
      <w:r>
        <w:rPr>
          <w:spacing w:val="-2"/>
        </w:rPr>
        <w:t>поколения.</w:t>
      </w:r>
    </w:p>
    <w:p w:rsidR="004F597C" w:rsidRDefault="00175E06">
      <w:pPr>
        <w:pStyle w:val="a3"/>
        <w:spacing w:line="237" w:lineRule="auto"/>
        <w:ind w:right="440"/>
      </w:pPr>
      <w:r>
        <w:t>Здоровье</w:t>
      </w:r>
      <w:r>
        <w:rPr>
          <w:spacing w:val="-14"/>
        </w:rPr>
        <w:t xml:space="preserve"> </w:t>
      </w:r>
      <w:r>
        <w:t>и</w:t>
      </w:r>
      <w:r>
        <w:rPr>
          <w:spacing w:val="-14"/>
        </w:rPr>
        <w:t xml:space="preserve"> </w:t>
      </w:r>
      <w:r>
        <w:t>красота.</w:t>
      </w:r>
      <w:r>
        <w:rPr>
          <w:spacing w:val="-14"/>
        </w:rPr>
        <w:t xml:space="preserve"> </w:t>
      </w:r>
      <w:r>
        <w:t>Средства</w:t>
      </w:r>
      <w:r>
        <w:rPr>
          <w:spacing w:val="-9"/>
        </w:rPr>
        <w:t xml:space="preserve"> </w:t>
      </w:r>
      <w:r>
        <w:t>по</w:t>
      </w:r>
      <w:r>
        <w:rPr>
          <w:spacing w:val="-14"/>
        </w:rPr>
        <w:t xml:space="preserve"> </w:t>
      </w:r>
      <w:r>
        <w:t>уходу</w:t>
      </w:r>
      <w:r>
        <w:rPr>
          <w:spacing w:val="-14"/>
        </w:rPr>
        <w:t xml:space="preserve"> </w:t>
      </w:r>
      <w:r>
        <w:t>за</w:t>
      </w:r>
      <w:r>
        <w:rPr>
          <w:spacing w:val="-3"/>
        </w:rPr>
        <w:t xml:space="preserve"> </w:t>
      </w:r>
      <w:r>
        <w:t>кожей</w:t>
      </w:r>
      <w:r>
        <w:rPr>
          <w:spacing w:val="-10"/>
        </w:rPr>
        <w:t xml:space="preserve"> </w:t>
      </w:r>
      <w:r>
        <w:t>лица</w:t>
      </w:r>
      <w:r>
        <w:rPr>
          <w:spacing w:val="-9"/>
        </w:rPr>
        <w:t xml:space="preserve"> </w:t>
      </w:r>
      <w:r>
        <w:t>для</w:t>
      </w:r>
      <w:r>
        <w:rPr>
          <w:spacing w:val="-12"/>
        </w:rPr>
        <w:t xml:space="preserve"> </w:t>
      </w:r>
      <w:r>
        <w:t>девушек</w:t>
      </w:r>
      <w:r>
        <w:rPr>
          <w:spacing w:val="-13"/>
        </w:rPr>
        <w:t xml:space="preserve"> </w:t>
      </w:r>
      <w:r>
        <w:t>и</w:t>
      </w:r>
      <w:r>
        <w:rPr>
          <w:spacing w:val="-10"/>
        </w:rPr>
        <w:t xml:space="preserve"> </w:t>
      </w:r>
      <w:r>
        <w:t>юношей.</w:t>
      </w:r>
      <w:r>
        <w:rPr>
          <w:spacing w:val="-9"/>
        </w:rPr>
        <w:t xml:space="preserve"> </w:t>
      </w:r>
      <w:r>
        <w:t>Значение</w:t>
      </w:r>
      <w:r>
        <w:rPr>
          <w:spacing w:val="-14"/>
        </w:rPr>
        <w:t xml:space="preserve"> </w:t>
      </w:r>
      <w:r>
        <w:t>косметики для девушек и юношей. Правила и приемы ухода за кожей лица.</w:t>
      </w:r>
    </w:p>
    <w:p w:rsidR="004F597C" w:rsidRDefault="00175E06">
      <w:pPr>
        <w:pStyle w:val="a3"/>
        <w:spacing w:line="237" w:lineRule="auto"/>
        <w:ind w:right="443"/>
      </w:pPr>
      <w:r>
        <w:t>Гигиенические правила для девушек. Средства личной гигиены для девушек (виды, пр</w:t>
      </w:r>
      <w:r>
        <w:t xml:space="preserve">авила </w:t>
      </w:r>
      <w:r>
        <w:rPr>
          <w:spacing w:val="-2"/>
        </w:rPr>
        <w:t>пользования).</w:t>
      </w:r>
    </w:p>
    <w:p w:rsidR="004F597C" w:rsidRDefault="00175E06">
      <w:pPr>
        <w:pStyle w:val="a3"/>
        <w:spacing w:line="251" w:lineRule="exact"/>
        <w:ind w:left="1015" w:firstLine="0"/>
      </w:pPr>
      <w:r>
        <w:t>Гигиенические</w:t>
      </w:r>
      <w:r>
        <w:rPr>
          <w:spacing w:val="-14"/>
        </w:rPr>
        <w:t xml:space="preserve"> </w:t>
      </w:r>
      <w:r>
        <w:t>правила</w:t>
      </w:r>
      <w:r>
        <w:rPr>
          <w:spacing w:val="-14"/>
        </w:rPr>
        <w:t xml:space="preserve"> </w:t>
      </w:r>
      <w:r>
        <w:t>для</w:t>
      </w:r>
      <w:r>
        <w:rPr>
          <w:spacing w:val="-10"/>
        </w:rPr>
        <w:t xml:space="preserve"> </w:t>
      </w:r>
      <w:r>
        <w:rPr>
          <w:spacing w:val="-2"/>
        </w:rPr>
        <w:t>юношей.</w:t>
      </w:r>
    </w:p>
    <w:p w:rsidR="004F597C" w:rsidRDefault="00175E06">
      <w:pPr>
        <w:pStyle w:val="a3"/>
        <w:spacing w:line="247" w:lineRule="exact"/>
        <w:ind w:left="1673" w:firstLine="0"/>
      </w:pPr>
      <w:r>
        <w:t>Охрана</w:t>
      </w:r>
      <w:r>
        <w:rPr>
          <w:spacing w:val="-7"/>
        </w:rPr>
        <w:t xml:space="preserve"> </w:t>
      </w:r>
      <w:r>
        <w:rPr>
          <w:spacing w:val="-2"/>
        </w:rPr>
        <w:t>здоровья.</w:t>
      </w:r>
    </w:p>
    <w:p w:rsidR="004F597C" w:rsidRDefault="00175E06">
      <w:pPr>
        <w:pStyle w:val="a3"/>
        <w:spacing w:line="237" w:lineRule="auto"/>
        <w:ind w:right="437"/>
      </w:pPr>
      <w:r>
        <w:t>Виды медицинских учреждений: поликлиника, амбулатория, больница, диспансер. Функции основных врачей-специалистов.</w:t>
      </w:r>
    </w:p>
    <w:p w:rsidR="004F597C" w:rsidRDefault="00175E06">
      <w:pPr>
        <w:pStyle w:val="a3"/>
        <w:spacing w:line="237" w:lineRule="auto"/>
        <w:ind w:right="427"/>
      </w:pPr>
      <w:r>
        <w:t>Виды страховой медицинской помощи: обязательная и дополнительная. Полис обязательного медицинского страхования. Медицинские услуги, оказываемые в рамках обязательного медицинского страхования. Перечень медицинских услуг, оказываемых в рамках дополнительног</w:t>
      </w:r>
      <w:r>
        <w:t xml:space="preserve">о медицинского </w:t>
      </w:r>
      <w:r>
        <w:rPr>
          <w:spacing w:val="-2"/>
        </w:rPr>
        <w:t>страхования.</w:t>
      </w:r>
    </w:p>
    <w:p w:rsidR="004F597C" w:rsidRDefault="00175E06">
      <w:pPr>
        <w:pStyle w:val="a3"/>
        <w:spacing w:line="251" w:lineRule="exact"/>
        <w:ind w:left="1015" w:firstLine="0"/>
      </w:pPr>
      <w:r>
        <w:t>Документы,</w:t>
      </w:r>
      <w:r>
        <w:rPr>
          <w:spacing w:val="57"/>
          <w:w w:val="150"/>
        </w:rPr>
        <w:t xml:space="preserve"> </w:t>
      </w:r>
      <w:r>
        <w:t>подтверждающие</w:t>
      </w:r>
      <w:r>
        <w:rPr>
          <w:spacing w:val="55"/>
          <w:w w:val="150"/>
        </w:rPr>
        <w:t xml:space="preserve"> </w:t>
      </w:r>
      <w:r>
        <w:t>нетрудоспособность:</w:t>
      </w:r>
      <w:r>
        <w:rPr>
          <w:spacing w:val="59"/>
          <w:w w:val="150"/>
        </w:rPr>
        <w:t xml:space="preserve"> </w:t>
      </w:r>
      <w:r>
        <w:t>справка</w:t>
      </w:r>
      <w:r>
        <w:rPr>
          <w:spacing w:val="59"/>
          <w:w w:val="150"/>
        </w:rPr>
        <w:t xml:space="preserve"> </w:t>
      </w:r>
      <w:r>
        <w:t>и</w:t>
      </w:r>
      <w:r>
        <w:rPr>
          <w:spacing w:val="57"/>
          <w:w w:val="150"/>
        </w:rPr>
        <w:t xml:space="preserve"> </w:t>
      </w:r>
      <w:r>
        <w:t>листок</w:t>
      </w:r>
      <w:r>
        <w:rPr>
          <w:spacing w:val="59"/>
          <w:w w:val="150"/>
        </w:rPr>
        <w:t xml:space="preserve"> </w:t>
      </w:r>
      <w:r>
        <w:rPr>
          <w:spacing w:val="-2"/>
        </w:rPr>
        <w:t>нетрудоспособности.</w:t>
      </w:r>
    </w:p>
    <w:p w:rsidR="004F597C" w:rsidRDefault="00175E06">
      <w:pPr>
        <w:pStyle w:val="a3"/>
        <w:spacing w:line="250" w:lineRule="exact"/>
        <w:ind w:firstLine="0"/>
      </w:pPr>
      <w:r>
        <w:t>Особенности</w:t>
      </w:r>
      <w:r>
        <w:rPr>
          <w:spacing w:val="-16"/>
        </w:rPr>
        <w:t xml:space="preserve"> </w:t>
      </w:r>
      <w:r>
        <w:t>оплаты</w:t>
      </w:r>
      <w:r>
        <w:rPr>
          <w:spacing w:val="-14"/>
        </w:rPr>
        <w:t xml:space="preserve"> </w:t>
      </w:r>
      <w:r>
        <w:t>по</w:t>
      </w:r>
      <w:r>
        <w:rPr>
          <w:spacing w:val="-14"/>
        </w:rPr>
        <w:t xml:space="preserve"> </w:t>
      </w:r>
      <w:r>
        <w:t>листку</w:t>
      </w:r>
      <w:r>
        <w:rPr>
          <w:spacing w:val="-13"/>
        </w:rPr>
        <w:t xml:space="preserve"> </w:t>
      </w:r>
      <w:r>
        <w:t>временной</w:t>
      </w:r>
      <w:r>
        <w:rPr>
          <w:spacing w:val="-14"/>
        </w:rPr>
        <w:t xml:space="preserve"> </w:t>
      </w:r>
      <w:r>
        <w:t>нетрудоспособности</w:t>
      </w:r>
      <w:r>
        <w:rPr>
          <w:spacing w:val="-14"/>
        </w:rPr>
        <w:t xml:space="preserve"> </w:t>
      </w:r>
      <w:r>
        <w:t>страховыми</w:t>
      </w:r>
      <w:r>
        <w:rPr>
          <w:spacing w:val="-13"/>
        </w:rPr>
        <w:t xml:space="preserve"> </w:t>
      </w:r>
      <w:r>
        <w:rPr>
          <w:spacing w:val="-2"/>
        </w:rPr>
        <w:t>компаниями.</w:t>
      </w:r>
    </w:p>
    <w:p w:rsidR="004F597C" w:rsidRDefault="00175E06">
      <w:pPr>
        <w:pStyle w:val="a3"/>
        <w:spacing w:line="247" w:lineRule="exact"/>
        <w:ind w:left="1673" w:firstLine="0"/>
        <w:jc w:val="left"/>
      </w:pPr>
      <w:r>
        <w:rPr>
          <w:spacing w:val="-2"/>
        </w:rPr>
        <w:t>Жилище.</w:t>
      </w:r>
    </w:p>
    <w:p w:rsidR="004F597C" w:rsidRDefault="00175E06">
      <w:pPr>
        <w:pStyle w:val="a3"/>
        <w:spacing w:line="237" w:lineRule="auto"/>
        <w:ind w:right="432"/>
      </w:pPr>
      <w:r>
        <w:t>Общее представление о доме. Правила пользования общей собственностью в многоквартирном доме. Правила проживания в собственном и многоквартирном доме. Компании, осуществляющие управление многоквартирными домами. Виды услуг, предоставляемых управляющими комп</w:t>
      </w:r>
      <w:r>
        <w:t>аниями в многоквартирных домах. Виды коммунальных услуг, оказываемых в сельской местности.</w:t>
      </w:r>
    </w:p>
    <w:p w:rsidR="004F597C" w:rsidRDefault="00175E06">
      <w:pPr>
        <w:pStyle w:val="a3"/>
        <w:spacing w:line="248" w:lineRule="exact"/>
        <w:ind w:left="1015" w:firstLine="0"/>
      </w:pPr>
      <w:r>
        <w:t>Планировка</w:t>
      </w:r>
      <w:r>
        <w:rPr>
          <w:spacing w:val="-10"/>
        </w:rPr>
        <w:t xml:space="preserve"> </w:t>
      </w:r>
      <w:r>
        <w:t>жилища.</w:t>
      </w:r>
      <w:r>
        <w:rPr>
          <w:spacing w:val="-3"/>
        </w:rPr>
        <w:t xml:space="preserve"> </w:t>
      </w:r>
      <w:r>
        <w:t>Виды</w:t>
      </w:r>
      <w:r>
        <w:rPr>
          <w:spacing w:val="-11"/>
        </w:rPr>
        <w:t xml:space="preserve"> </w:t>
      </w:r>
      <w:r>
        <w:t>и</w:t>
      </w:r>
      <w:r>
        <w:rPr>
          <w:spacing w:val="-5"/>
        </w:rPr>
        <w:t xml:space="preserve"> </w:t>
      </w:r>
      <w:r>
        <w:t>назначение</w:t>
      </w:r>
      <w:r>
        <w:rPr>
          <w:spacing w:val="-12"/>
        </w:rPr>
        <w:t xml:space="preserve"> </w:t>
      </w:r>
      <w:r>
        <w:t>жилых</w:t>
      </w:r>
      <w:r>
        <w:rPr>
          <w:spacing w:val="-6"/>
        </w:rPr>
        <w:t xml:space="preserve"> </w:t>
      </w:r>
      <w:r>
        <w:t>комнат</w:t>
      </w:r>
      <w:r>
        <w:rPr>
          <w:spacing w:val="-11"/>
        </w:rPr>
        <w:t xml:space="preserve"> </w:t>
      </w:r>
      <w:r>
        <w:t>и</w:t>
      </w:r>
      <w:r>
        <w:rPr>
          <w:spacing w:val="-10"/>
        </w:rPr>
        <w:t xml:space="preserve"> </w:t>
      </w:r>
      <w:r>
        <w:t>нежилых</w:t>
      </w:r>
      <w:r>
        <w:rPr>
          <w:spacing w:val="-9"/>
        </w:rPr>
        <w:t xml:space="preserve"> </w:t>
      </w:r>
      <w:r>
        <w:rPr>
          <w:spacing w:val="-2"/>
        </w:rPr>
        <w:t>помещений.</w:t>
      </w:r>
    </w:p>
    <w:p w:rsidR="004F597C" w:rsidRDefault="00175E06">
      <w:pPr>
        <w:pStyle w:val="a3"/>
        <w:spacing w:line="237" w:lineRule="auto"/>
        <w:ind w:right="436"/>
      </w:pPr>
      <w:r>
        <w:t xml:space="preserve">Кухня. Нагревательные приборы и правила техники безопасности их использования. Электробытовые </w:t>
      </w:r>
      <w:r>
        <w:t>приборы на кухне (холодильник, морозильник, мясорубка, овощерезка): назначение, правила использования и ухода, техника безопасности.</w:t>
      </w:r>
    </w:p>
    <w:p w:rsidR="004F597C" w:rsidRDefault="00175E06">
      <w:pPr>
        <w:pStyle w:val="a3"/>
        <w:spacing w:line="237" w:lineRule="auto"/>
        <w:ind w:right="427"/>
      </w:pPr>
      <w:r>
        <w:t>Кухонная утварь. Виды кухонной посуды в зависимости от функционального назначения. Материалы</w:t>
      </w:r>
      <w:r>
        <w:rPr>
          <w:spacing w:val="-12"/>
        </w:rPr>
        <w:t xml:space="preserve"> </w:t>
      </w:r>
      <w:r>
        <w:t>для</w:t>
      </w:r>
      <w:r>
        <w:rPr>
          <w:spacing w:val="-13"/>
        </w:rPr>
        <w:t xml:space="preserve"> </w:t>
      </w:r>
      <w:r>
        <w:t>изготовления</w:t>
      </w:r>
      <w:r>
        <w:rPr>
          <w:spacing w:val="-8"/>
        </w:rPr>
        <w:t xml:space="preserve"> </w:t>
      </w:r>
      <w:r>
        <w:t>различных</w:t>
      </w:r>
      <w:r>
        <w:rPr>
          <w:spacing w:val="-13"/>
        </w:rPr>
        <w:t xml:space="preserve"> </w:t>
      </w:r>
      <w:r>
        <w:t>вид</w:t>
      </w:r>
      <w:r>
        <w:t>ов</w:t>
      </w:r>
      <w:r>
        <w:rPr>
          <w:spacing w:val="-7"/>
        </w:rPr>
        <w:t xml:space="preserve"> </w:t>
      </w:r>
      <w:r>
        <w:t>кухонной</w:t>
      </w:r>
      <w:r>
        <w:rPr>
          <w:spacing w:val="-11"/>
        </w:rPr>
        <w:t xml:space="preserve"> </w:t>
      </w:r>
      <w:r>
        <w:t>утвари,</w:t>
      </w:r>
      <w:r>
        <w:rPr>
          <w:spacing w:val="-10"/>
        </w:rPr>
        <w:t xml:space="preserve"> </w:t>
      </w:r>
      <w:r>
        <w:t>их</w:t>
      </w:r>
      <w:r>
        <w:rPr>
          <w:spacing w:val="-13"/>
        </w:rPr>
        <w:t xml:space="preserve"> </w:t>
      </w:r>
      <w:r>
        <w:t>свойства.</w:t>
      </w:r>
      <w:r>
        <w:rPr>
          <w:spacing w:val="-10"/>
        </w:rPr>
        <w:t xml:space="preserve"> </w:t>
      </w:r>
      <w:r>
        <w:t>Правила</w:t>
      </w:r>
      <w:r>
        <w:rPr>
          <w:spacing w:val="-9"/>
        </w:rPr>
        <w:t xml:space="preserve"> </w:t>
      </w:r>
      <w:r>
        <w:t>ухода</w:t>
      </w:r>
      <w:r>
        <w:rPr>
          <w:spacing w:val="-6"/>
        </w:rPr>
        <w:t xml:space="preserve"> </w:t>
      </w:r>
      <w:r>
        <w:t>за</w:t>
      </w:r>
      <w:r>
        <w:rPr>
          <w:spacing w:val="-10"/>
        </w:rPr>
        <w:t xml:space="preserve"> </w:t>
      </w:r>
      <w:r>
        <w:t>кухонной посудой в зависимости от материала, из которого они изготовлены. Столовые приборы: назначение, правила ухода. Санитарные нормы и правила содержания и ухода за кухонной утварью.</w:t>
      </w:r>
    </w:p>
    <w:p w:rsidR="004F597C" w:rsidRDefault="00175E06">
      <w:pPr>
        <w:pStyle w:val="a3"/>
        <w:spacing w:line="251" w:lineRule="exact"/>
        <w:ind w:left="1015" w:firstLine="0"/>
      </w:pPr>
      <w:r>
        <w:rPr>
          <w:spacing w:val="-2"/>
        </w:rPr>
        <w:t>Национальные</w:t>
      </w:r>
      <w:r>
        <w:rPr>
          <w:spacing w:val="-4"/>
        </w:rPr>
        <w:t xml:space="preserve"> </w:t>
      </w:r>
      <w:r>
        <w:rPr>
          <w:spacing w:val="-2"/>
        </w:rPr>
        <w:t>виды</w:t>
      </w:r>
      <w:r>
        <w:rPr>
          <w:spacing w:val="4"/>
        </w:rPr>
        <w:t xml:space="preserve"> </w:t>
      </w:r>
      <w:r>
        <w:rPr>
          <w:spacing w:val="-2"/>
        </w:rPr>
        <w:t>кухонной</w:t>
      </w:r>
      <w:r>
        <w:rPr>
          <w:spacing w:val="6"/>
        </w:rPr>
        <w:t xml:space="preserve"> </w:t>
      </w:r>
      <w:r>
        <w:rPr>
          <w:spacing w:val="-2"/>
        </w:rPr>
        <w:t>посуды.</w:t>
      </w:r>
    </w:p>
    <w:p w:rsidR="004F597C" w:rsidRDefault="00175E06">
      <w:pPr>
        <w:pStyle w:val="a3"/>
        <w:spacing w:line="247" w:lineRule="exact"/>
        <w:ind w:left="1015" w:firstLine="0"/>
      </w:pPr>
      <w:r>
        <w:t>История</w:t>
      </w:r>
      <w:r>
        <w:rPr>
          <w:spacing w:val="-14"/>
        </w:rPr>
        <w:t xml:space="preserve"> </w:t>
      </w:r>
      <w:r>
        <w:t>возникновения</w:t>
      </w:r>
      <w:r>
        <w:rPr>
          <w:spacing w:val="-12"/>
        </w:rPr>
        <w:t xml:space="preserve"> </w:t>
      </w:r>
      <w:r>
        <w:t>и</w:t>
      </w:r>
      <w:r>
        <w:rPr>
          <w:spacing w:val="-14"/>
        </w:rPr>
        <w:t xml:space="preserve"> </w:t>
      </w:r>
      <w:r>
        <w:t>развития</w:t>
      </w:r>
      <w:r>
        <w:rPr>
          <w:spacing w:val="-14"/>
        </w:rPr>
        <w:t xml:space="preserve"> </w:t>
      </w:r>
      <w:r>
        <w:t>кухонной</w:t>
      </w:r>
      <w:r>
        <w:rPr>
          <w:spacing w:val="-7"/>
        </w:rPr>
        <w:t xml:space="preserve"> </w:t>
      </w:r>
      <w:r>
        <w:rPr>
          <w:spacing w:val="-2"/>
        </w:rPr>
        <w:t>утвари.</w:t>
      </w:r>
    </w:p>
    <w:p w:rsidR="004F597C" w:rsidRDefault="00175E06">
      <w:pPr>
        <w:pStyle w:val="a3"/>
        <w:spacing w:line="237" w:lineRule="auto"/>
        <w:ind w:right="437"/>
      </w:pPr>
      <w:r>
        <w:t>Кухонное белье: виды (полотенца, скатерти, салфетки, прихватки, фартуки, передники), материалы, назначение. Практическое и эстетическое назначение кухонного белья.</w:t>
      </w:r>
    </w:p>
    <w:p w:rsidR="004F597C" w:rsidRDefault="00175E06">
      <w:pPr>
        <w:pStyle w:val="a3"/>
        <w:spacing w:line="249" w:lineRule="exact"/>
        <w:ind w:left="1015" w:firstLine="0"/>
      </w:pPr>
      <w:r>
        <w:t>Кухонная</w:t>
      </w:r>
      <w:r>
        <w:rPr>
          <w:spacing w:val="-13"/>
        </w:rPr>
        <w:t xml:space="preserve"> </w:t>
      </w:r>
      <w:r>
        <w:t>мебель.</w:t>
      </w:r>
      <w:r>
        <w:rPr>
          <w:spacing w:val="-7"/>
        </w:rPr>
        <w:t xml:space="preserve"> </w:t>
      </w:r>
      <w:r>
        <w:t>Виды</w:t>
      </w:r>
      <w:r>
        <w:rPr>
          <w:spacing w:val="-10"/>
        </w:rPr>
        <w:t xml:space="preserve"> </w:t>
      </w:r>
      <w:r>
        <w:t>кух</w:t>
      </w:r>
      <w:r>
        <w:t>онной</w:t>
      </w:r>
      <w:r>
        <w:rPr>
          <w:spacing w:val="-7"/>
        </w:rPr>
        <w:t xml:space="preserve"> </w:t>
      </w:r>
      <w:r>
        <w:t>мебели.</w:t>
      </w:r>
      <w:r>
        <w:rPr>
          <w:spacing w:val="-8"/>
        </w:rPr>
        <w:t xml:space="preserve"> </w:t>
      </w:r>
      <w:r>
        <w:t>Правила</w:t>
      </w:r>
      <w:r>
        <w:rPr>
          <w:spacing w:val="-13"/>
        </w:rPr>
        <w:t xml:space="preserve"> </w:t>
      </w:r>
      <w:r>
        <w:t>ухода</w:t>
      </w:r>
      <w:r>
        <w:rPr>
          <w:spacing w:val="-8"/>
        </w:rPr>
        <w:t xml:space="preserve"> </w:t>
      </w:r>
      <w:r>
        <w:t>и</w:t>
      </w:r>
      <w:r>
        <w:rPr>
          <w:spacing w:val="-13"/>
        </w:rPr>
        <w:t xml:space="preserve"> </w:t>
      </w:r>
      <w:r>
        <w:rPr>
          <w:spacing w:val="-2"/>
        </w:rPr>
        <w:t>содержание.</w:t>
      </w:r>
    </w:p>
    <w:p w:rsidR="004F597C" w:rsidRDefault="00175E06">
      <w:pPr>
        <w:pStyle w:val="a3"/>
        <w:spacing w:line="237" w:lineRule="auto"/>
        <w:ind w:right="422"/>
      </w:pPr>
      <w:r>
        <w:t>Ванная комната. Электробытовые приборы в ванной комнате: стиральные машины, фены для сушки волос. Правила</w:t>
      </w:r>
      <w:r>
        <w:rPr>
          <w:spacing w:val="-1"/>
        </w:rPr>
        <w:t xml:space="preserve"> </w:t>
      </w:r>
      <w:r>
        <w:t>пользования стиральными машинами; стиральные средства для машин (порошки, отбеливатели, кондиционеры), услов</w:t>
      </w:r>
      <w:r>
        <w:t>ные обозначения на упаковках. Правила пользования стиральными машинами. Техника безопасности. Виды стиральных машин в зависимости от загрузки белья (вертикальная и горизонтальная загрузки). Режимы стирки, температурные режимы. Условные обозначения на стира</w:t>
      </w:r>
      <w:r>
        <w:t>льных машинах. Характеристики разных видов стиральных машин. Магазины по продаже электробытовой техники (стиральных машин). Выбор стиральных машин в зависимости от конкретных условий (размера ванной комнаты, характеристика машины, цены).</w:t>
      </w:r>
    </w:p>
    <w:p w:rsidR="004F597C" w:rsidRDefault="00175E06">
      <w:pPr>
        <w:pStyle w:val="a3"/>
        <w:spacing w:line="237" w:lineRule="auto"/>
        <w:ind w:right="428"/>
      </w:pPr>
      <w:r>
        <w:t>Мебель в</w:t>
      </w:r>
      <w:r>
        <w:rPr>
          <w:spacing w:val="-7"/>
        </w:rPr>
        <w:t xml:space="preserve"> </w:t>
      </w:r>
      <w:r>
        <w:t>жилых</w:t>
      </w:r>
      <w:r>
        <w:rPr>
          <w:spacing w:val="-3"/>
        </w:rPr>
        <w:t xml:space="preserve"> </w:t>
      </w:r>
      <w:r>
        <w:t>пом</w:t>
      </w:r>
      <w:r>
        <w:t>ещениях. Виды</w:t>
      </w:r>
      <w:r>
        <w:rPr>
          <w:spacing w:val="-3"/>
        </w:rPr>
        <w:t xml:space="preserve"> </w:t>
      </w:r>
      <w:r>
        <w:t>мебели</w:t>
      </w:r>
      <w:r>
        <w:rPr>
          <w:spacing w:val="-2"/>
        </w:rPr>
        <w:t xml:space="preserve"> </w:t>
      </w:r>
      <w:r>
        <w:t>в</w:t>
      </w:r>
      <w:r>
        <w:rPr>
          <w:spacing w:val="-3"/>
        </w:rPr>
        <w:t xml:space="preserve"> </w:t>
      </w:r>
      <w:r>
        <w:t>зависимости от</w:t>
      </w:r>
      <w:r>
        <w:rPr>
          <w:spacing w:val="-1"/>
        </w:rPr>
        <w:t xml:space="preserve"> </w:t>
      </w:r>
      <w:r>
        <w:t>ее</w:t>
      </w:r>
      <w:r>
        <w:rPr>
          <w:spacing w:val="-5"/>
        </w:rPr>
        <w:t xml:space="preserve"> </w:t>
      </w:r>
      <w:r>
        <w:t>назначения.</w:t>
      </w:r>
      <w:r>
        <w:rPr>
          <w:spacing w:val="-5"/>
        </w:rPr>
        <w:t xml:space="preserve"> </w:t>
      </w:r>
      <w:r>
        <w:t>Размещение</w:t>
      </w:r>
      <w:r>
        <w:rPr>
          <w:spacing w:val="-4"/>
        </w:rPr>
        <w:t xml:space="preserve"> </w:t>
      </w:r>
      <w:r>
        <w:t>мебели в помещении с учетом от конкретных условий: размера и особых характеристик жилого помещения (освещенности, формы). Составление элементарных дизайн-проектов жилых комнат.</w:t>
      </w:r>
    </w:p>
    <w:p w:rsidR="004F597C" w:rsidRDefault="00175E06">
      <w:pPr>
        <w:pStyle w:val="a3"/>
        <w:spacing w:line="237" w:lineRule="auto"/>
        <w:ind w:right="475" w:firstLine="724"/>
      </w:pPr>
      <w:r>
        <w:t>Магазины по продаже различных видов мебели. Выбор мебели с учетом конкретных условий (размера помещения, внешнего оформления, соотношения цены и качества).</w:t>
      </w:r>
    </w:p>
    <w:p w:rsidR="004F597C" w:rsidRDefault="00175E06">
      <w:pPr>
        <w:pStyle w:val="a3"/>
        <w:spacing w:before="179"/>
        <w:ind w:right="434"/>
      </w:pPr>
      <w:r>
        <w:t>Интерьер. Качества интерьера: функциональность, гигиеничность, эстетичность. Рациональная расстановк</w:t>
      </w:r>
      <w:r>
        <w:t>а</w:t>
      </w:r>
      <w:r>
        <w:rPr>
          <w:spacing w:val="27"/>
        </w:rPr>
        <w:t xml:space="preserve"> </w:t>
      </w:r>
      <w:r>
        <w:t>мебели</w:t>
      </w:r>
      <w:r>
        <w:rPr>
          <w:spacing w:val="34"/>
        </w:rPr>
        <w:t xml:space="preserve"> </w:t>
      </w:r>
      <w:r>
        <w:t>в</w:t>
      </w:r>
      <w:r>
        <w:rPr>
          <w:spacing w:val="29"/>
        </w:rPr>
        <w:t xml:space="preserve"> </w:t>
      </w:r>
      <w:r>
        <w:t>помещении</w:t>
      </w:r>
      <w:r>
        <w:rPr>
          <w:spacing w:val="34"/>
        </w:rPr>
        <w:t xml:space="preserve"> </w:t>
      </w:r>
      <w:r>
        <w:t>в</w:t>
      </w:r>
      <w:r>
        <w:rPr>
          <w:spacing w:val="29"/>
        </w:rPr>
        <w:t xml:space="preserve"> </w:t>
      </w:r>
      <w:r>
        <w:t>зависимости</w:t>
      </w:r>
      <w:r>
        <w:rPr>
          <w:spacing w:val="29"/>
        </w:rPr>
        <w:t xml:space="preserve"> </w:t>
      </w:r>
      <w:r>
        <w:t>от</w:t>
      </w:r>
      <w:r>
        <w:rPr>
          <w:spacing w:val="32"/>
        </w:rPr>
        <w:t xml:space="preserve"> </w:t>
      </w:r>
      <w:r>
        <w:t>функционального</w:t>
      </w:r>
      <w:r>
        <w:rPr>
          <w:spacing w:val="27"/>
        </w:rPr>
        <w:t xml:space="preserve"> </w:t>
      </w:r>
      <w:r>
        <w:t>назначения</w:t>
      </w:r>
      <w:r>
        <w:rPr>
          <w:spacing w:val="32"/>
        </w:rPr>
        <w:t xml:space="preserve"> </w:t>
      </w:r>
      <w:r>
        <w:t>комнаты,</w:t>
      </w:r>
      <w:r>
        <w:rPr>
          <w:spacing w:val="30"/>
        </w:rPr>
        <w:t xml:space="preserve"> </w:t>
      </w:r>
      <w:r>
        <w:rPr>
          <w:spacing w:val="-2"/>
        </w:rPr>
        <w:t>площади,</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before="76" w:line="237" w:lineRule="auto"/>
        <w:ind w:right="424" w:firstLine="0"/>
      </w:pPr>
      <w:r>
        <w:t>наличия мебели. Композиция интерьера: расположение и соотношение составных частей интерьера: мебели,</w:t>
      </w:r>
      <w:r>
        <w:rPr>
          <w:spacing w:val="-5"/>
        </w:rPr>
        <w:t xml:space="preserve"> </w:t>
      </w:r>
      <w:r>
        <w:t>светильников,</w:t>
      </w:r>
      <w:r>
        <w:rPr>
          <w:spacing w:val="-8"/>
        </w:rPr>
        <w:t xml:space="preserve"> </w:t>
      </w:r>
      <w:r>
        <w:t>бытового</w:t>
      </w:r>
      <w:r>
        <w:rPr>
          <w:spacing w:val="-11"/>
        </w:rPr>
        <w:t xml:space="preserve"> </w:t>
      </w:r>
      <w:r>
        <w:t>оборудования,</w:t>
      </w:r>
      <w:r>
        <w:rPr>
          <w:spacing w:val="-8"/>
        </w:rPr>
        <w:t xml:space="preserve"> </w:t>
      </w:r>
      <w:r>
        <w:t>функциональных</w:t>
      </w:r>
      <w:r>
        <w:rPr>
          <w:spacing w:val="-10"/>
        </w:rPr>
        <w:t xml:space="preserve"> </w:t>
      </w:r>
      <w:r>
        <w:t>зон.</w:t>
      </w:r>
      <w:r>
        <w:rPr>
          <w:spacing w:val="-8"/>
        </w:rPr>
        <w:t xml:space="preserve"> </w:t>
      </w:r>
      <w:r>
        <w:t>Соблюдение</w:t>
      </w:r>
      <w:r>
        <w:rPr>
          <w:spacing w:val="-13"/>
        </w:rPr>
        <w:t xml:space="preserve"> </w:t>
      </w:r>
      <w:r>
        <w:t>требований</w:t>
      </w:r>
      <w:r>
        <w:rPr>
          <w:spacing w:val="-9"/>
        </w:rPr>
        <w:t xml:space="preserve"> </w:t>
      </w:r>
      <w:r>
        <w:t>к</w:t>
      </w:r>
      <w:r>
        <w:rPr>
          <w:spacing w:val="-12"/>
        </w:rPr>
        <w:t xml:space="preserve"> </w:t>
      </w:r>
      <w:r>
        <w:t>подбору занавесей, светильников и других деталей декора.</w:t>
      </w:r>
    </w:p>
    <w:p w:rsidR="004F597C" w:rsidRDefault="00175E06">
      <w:pPr>
        <w:pStyle w:val="a3"/>
        <w:spacing w:line="237" w:lineRule="auto"/>
        <w:ind w:right="425"/>
      </w:pPr>
      <w:r>
        <w:t>Уход за жилищем. Сухая уборка: назначение, инвентарь, электробытовые приборы, средства бытовой химии.</w:t>
      </w:r>
      <w:r>
        <w:rPr>
          <w:spacing w:val="-4"/>
        </w:rPr>
        <w:t xml:space="preserve"> </w:t>
      </w:r>
      <w:r>
        <w:t>Влажная</w:t>
      </w:r>
      <w:r>
        <w:rPr>
          <w:spacing w:val="-7"/>
        </w:rPr>
        <w:t xml:space="preserve"> </w:t>
      </w:r>
      <w:r>
        <w:t>уборка:</w:t>
      </w:r>
      <w:r>
        <w:rPr>
          <w:spacing w:val="-5"/>
        </w:rPr>
        <w:t xml:space="preserve"> </w:t>
      </w:r>
      <w:r>
        <w:t>назначение, инвентарь, моющие</w:t>
      </w:r>
      <w:r>
        <w:rPr>
          <w:spacing w:val="-8"/>
        </w:rPr>
        <w:t xml:space="preserve"> </w:t>
      </w:r>
      <w:r>
        <w:t>и</w:t>
      </w:r>
      <w:r>
        <w:rPr>
          <w:spacing w:val="-1"/>
        </w:rPr>
        <w:t xml:space="preserve"> </w:t>
      </w:r>
      <w:r>
        <w:t>чистящие</w:t>
      </w:r>
      <w:r>
        <w:rPr>
          <w:spacing w:val="-7"/>
        </w:rPr>
        <w:t xml:space="preserve"> </w:t>
      </w:r>
      <w:r>
        <w:t>средства, электр</w:t>
      </w:r>
      <w:r>
        <w:t>обытовые приборы</w:t>
      </w:r>
      <w:r>
        <w:rPr>
          <w:spacing w:val="-14"/>
        </w:rPr>
        <w:t xml:space="preserve"> </w:t>
      </w:r>
      <w:r>
        <w:t>для</w:t>
      </w:r>
      <w:r>
        <w:rPr>
          <w:spacing w:val="-14"/>
        </w:rPr>
        <w:t xml:space="preserve"> </w:t>
      </w:r>
      <w:r>
        <w:t>влажной</w:t>
      </w:r>
      <w:r>
        <w:rPr>
          <w:spacing w:val="-14"/>
        </w:rPr>
        <w:t xml:space="preserve"> </w:t>
      </w:r>
      <w:r>
        <w:t>уборки</w:t>
      </w:r>
      <w:r>
        <w:rPr>
          <w:spacing w:val="-13"/>
        </w:rPr>
        <w:t xml:space="preserve"> </w:t>
      </w:r>
      <w:r>
        <w:t>помещений.</w:t>
      </w:r>
      <w:r>
        <w:rPr>
          <w:spacing w:val="-14"/>
        </w:rPr>
        <w:t xml:space="preserve"> </w:t>
      </w:r>
      <w:r>
        <w:t>Правила</w:t>
      </w:r>
      <w:r>
        <w:rPr>
          <w:spacing w:val="-14"/>
        </w:rPr>
        <w:t xml:space="preserve"> </w:t>
      </w:r>
      <w:r>
        <w:t>техники</w:t>
      </w:r>
      <w:r>
        <w:rPr>
          <w:spacing w:val="-14"/>
        </w:rPr>
        <w:t xml:space="preserve"> </w:t>
      </w:r>
      <w:r>
        <w:t>безопасности</w:t>
      </w:r>
      <w:r>
        <w:rPr>
          <w:spacing w:val="-13"/>
        </w:rPr>
        <w:t xml:space="preserve"> </w:t>
      </w:r>
      <w:r>
        <w:t>использования</w:t>
      </w:r>
      <w:r>
        <w:rPr>
          <w:spacing w:val="-14"/>
        </w:rPr>
        <w:t xml:space="preserve"> </w:t>
      </w:r>
      <w:r>
        <w:t>электробытовых приборов. Правила техники безопасности использования чистящих и моющих средств.</w:t>
      </w:r>
    </w:p>
    <w:p w:rsidR="004F597C" w:rsidRDefault="00175E06">
      <w:pPr>
        <w:pStyle w:val="a3"/>
        <w:spacing w:line="237" w:lineRule="auto"/>
        <w:ind w:right="420"/>
      </w:pPr>
      <w:r>
        <w:t>Ремонтные</w:t>
      </w:r>
      <w:r>
        <w:rPr>
          <w:spacing w:val="-8"/>
        </w:rPr>
        <w:t xml:space="preserve"> </w:t>
      </w:r>
      <w:r>
        <w:t>работы</w:t>
      </w:r>
      <w:r>
        <w:rPr>
          <w:spacing w:val="-2"/>
        </w:rPr>
        <w:t xml:space="preserve"> </w:t>
      </w:r>
      <w:r>
        <w:t>в</w:t>
      </w:r>
      <w:r>
        <w:rPr>
          <w:spacing w:val="-2"/>
        </w:rPr>
        <w:t xml:space="preserve"> </w:t>
      </w:r>
      <w:r>
        <w:t>доме. Виды</w:t>
      </w:r>
      <w:r>
        <w:rPr>
          <w:spacing w:val="-2"/>
        </w:rPr>
        <w:t xml:space="preserve"> </w:t>
      </w:r>
      <w:r>
        <w:t>ремонта:</w:t>
      </w:r>
      <w:r>
        <w:rPr>
          <w:spacing w:val="-5"/>
        </w:rPr>
        <w:t xml:space="preserve"> </w:t>
      </w:r>
      <w:r>
        <w:t>косметический, текущий. Ремонт</w:t>
      </w:r>
      <w:r>
        <w:rPr>
          <w:spacing w:val="-2"/>
        </w:rPr>
        <w:t xml:space="preserve"> </w:t>
      </w:r>
      <w:r>
        <w:t>стен. Материалы</w:t>
      </w:r>
      <w:r>
        <w:rPr>
          <w:spacing w:val="-6"/>
        </w:rPr>
        <w:t xml:space="preserve"> </w:t>
      </w:r>
      <w:r>
        <w:t>для ремонта</w:t>
      </w:r>
      <w:r>
        <w:rPr>
          <w:spacing w:val="-4"/>
        </w:rPr>
        <w:t xml:space="preserve"> </w:t>
      </w:r>
      <w:r>
        <w:t>стен.</w:t>
      </w:r>
      <w:r>
        <w:rPr>
          <w:spacing w:val="-4"/>
        </w:rPr>
        <w:t xml:space="preserve"> </w:t>
      </w:r>
      <w:r>
        <w:t>Виды</w:t>
      </w:r>
      <w:r>
        <w:rPr>
          <w:spacing w:val="-5"/>
        </w:rPr>
        <w:t xml:space="preserve"> </w:t>
      </w:r>
      <w:r>
        <w:t>обоев:</w:t>
      </w:r>
      <w:r>
        <w:rPr>
          <w:spacing w:val="-8"/>
        </w:rPr>
        <w:t xml:space="preserve"> </w:t>
      </w:r>
      <w:r>
        <w:t>бумажные,</w:t>
      </w:r>
      <w:r>
        <w:rPr>
          <w:spacing w:val="-4"/>
        </w:rPr>
        <w:t xml:space="preserve"> </w:t>
      </w:r>
      <w:r>
        <w:t>флизелиновые,</w:t>
      </w:r>
      <w:r>
        <w:rPr>
          <w:spacing w:val="-4"/>
        </w:rPr>
        <w:t xml:space="preserve"> </w:t>
      </w:r>
      <w:r>
        <w:t>виниловые</w:t>
      </w:r>
      <w:r>
        <w:rPr>
          <w:spacing w:val="-11"/>
        </w:rPr>
        <w:t xml:space="preserve"> </w:t>
      </w:r>
      <w:r>
        <w:t>(основные</w:t>
      </w:r>
      <w:r>
        <w:rPr>
          <w:spacing w:val="-6"/>
        </w:rPr>
        <w:t xml:space="preserve"> </w:t>
      </w:r>
      <w:r>
        <w:t>отличия</w:t>
      </w:r>
      <w:r>
        <w:rPr>
          <w:spacing w:val="-6"/>
        </w:rPr>
        <w:t xml:space="preserve"> </w:t>
      </w:r>
      <w:r>
        <w:t>по</w:t>
      </w:r>
      <w:r>
        <w:rPr>
          <w:spacing w:val="-10"/>
        </w:rPr>
        <w:t xml:space="preserve"> </w:t>
      </w:r>
      <w:r>
        <w:t>качеству</w:t>
      </w:r>
      <w:r>
        <w:rPr>
          <w:spacing w:val="-10"/>
        </w:rPr>
        <w:t xml:space="preserve"> </w:t>
      </w:r>
      <w:r>
        <w:t>и</w:t>
      </w:r>
      <w:r>
        <w:rPr>
          <w:spacing w:val="-4"/>
        </w:rPr>
        <w:t xml:space="preserve"> </w:t>
      </w:r>
      <w:r>
        <w:t>цене). Выбор клея для обоев в зависимости от их вида, самостоятельное изготовление клейстера. Расчет необходимого количества обоев в зависимости</w:t>
      </w:r>
      <w:r>
        <w:t xml:space="preserve"> от площади помещения. Выбор цветовой гаммы обоев в зависимости от назначения помещения и его особенностей (естественная освещенность помещения, размеры помещения). Самостоятельная оклейка стен обоями: подготовка обоев, правила наклеивания обоев. Обновлени</w:t>
      </w:r>
      <w:r>
        <w:t>е потолков: виды ремонта (покраска, побелка), основные правила и практические приемы. Расчет стоимости ремонта потолка в зависимости от его площади и вида.</w:t>
      </w:r>
    </w:p>
    <w:p w:rsidR="004F597C" w:rsidRDefault="00175E06">
      <w:pPr>
        <w:pStyle w:val="a3"/>
        <w:spacing w:line="245" w:lineRule="exact"/>
        <w:ind w:left="1673" w:firstLine="0"/>
      </w:pPr>
      <w:r>
        <w:t>Одежда</w:t>
      </w:r>
      <w:r>
        <w:rPr>
          <w:spacing w:val="-4"/>
        </w:rPr>
        <w:t xml:space="preserve"> </w:t>
      </w:r>
      <w:r>
        <w:t>и</w:t>
      </w:r>
      <w:r>
        <w:rPr>
          <w:spacing w:val="-5"/>
        </w:rPr>
        <w:t xml:space="preserve"> </w:t>
      </w:r>
      <w:r>
        <w:rPr>
          <w:spacing w:val="-2"/>
        </w:rPr>
        <w:t>обувь.</w:t>
      </w:r>
    </w:p>
    <w:p w:rsidR="004F597C" w:rsidRDefault="00175E06">
      <w:pPr>
        <w:pStyle w:val="a3"/>
        <w:spacing w:line="237" w:lineRule="auto"/>
        <w:ind w:right="440"/>
      </w:pPr>
      <w:r>
        <w:t xml:space="preserve">Одежда. Материалы, используемые для изготовления одежды (хлопок, шерсть, синтетика, </w:t>
      </w:r>
      <w:r>
        <w:t>лен, шелк). Преимущества и недостатки разных видов тканей.</w:t>
      </w:r>
    </w:p>
    <w:p w:rsidR="004F597C" w:rsidRDefault="00175E06">
      <w:pPr>
        <w:pStyle w:val="a3"/>
        <w:spacing w:line="237" w:lineRule="auto"/>
        <w:ind w:right="419"/>
      </w:pPr>
      <w:r>
        <w:t>Уход за одеждой. Виды повседневного ухода за одеждой: стирка, глажение, чистка, починка. Ручная</w:t>
      </w:r>
      <w:r>
        <w:rPr>
          <w:spacing w:val="-14"/>
        </w:rPr>
        <w:t xml:space="preserve"> </w:t>
      </w:r>
      <w:r>
        <w:t>и</w:t>
      </w:r>
      <w:r>
        <w:rPr>
          <w:spacing w:val="-14"/>
        </w:rPr>
        <w:t xml:space="preserve"> </w:t>
      </w:r>
      <w:r>
        <w:t>машинная</w:t>
      </w:r>
      <w:r>
        <w:rPr>
          <w:spacing w:val="-9"/>
        </w:rPr>
        <w:t xml:space="preserve"> </w:t>
      </w:r>
      <w:r>
        <w:t>стирка</w:t>
      </w:r>
      <w:r>
        <w:rPr>
          <w:spacing w:val="-13"/>
        </w:rPr>
        <w:t xml:space="preserve"> </w:t>
      </w:r>
      <w:r>
        <w:t>изделий.</w:t>
      </w:r>
      <w:r>
        <w:rPr>
          <w:spacing w:val="-8"/>
        </w:rPr>
        <w:t xml:space="preserve"> </w:t>
      </w:r>
      <w:r>
        <w:t>Чтение</w:t>
      </w:r>
      <w:r>
        <w:rPr>
          <w:spacing w:val="-14"/>
        </w:rPr>
        <w:t xml:space="preserve"> </w:t>
      </w:r>
      <w:r>
        <w:t>условных</w:t>
      </w:r>
      <w:r>
        <w:rPr>
          <w:spacing w:val="-10"/>
        </w:rPr>
        <w:t xml:space="preserve"> </w:t>
      </w:r>
      <w:r>
        <w:t>обозначений</w:t>
      </w:r>
      <w:r>
        <w:rPr>
          <w:spacing w:val="-14"/>
        </w:rPr>
        <w:t xml:space="preserve"> </w:t>
      </w:r>
      <w:r>
        <w:t>на</w:t>
      </w:r>
      <w:r>
        <w:rPr>
          <w:spacing w:val="-12"/>
        </w:rPr>
        <w:t xml:space="preserve"> </w:t>
      </w:r>
      <w:r>
        <w:t>этикетках</w:t>
      </w:r>
      <w:r>
        <w:rPr>
          <w:spacing w:val="-11"/>
        </w:rPr>
        <w:t xml:space="preserve"> </w:t>
      </w:r>
      <w:r>
        <w:t>по</w:t>
      </w:r>
      <w:r>
        <w:rPr>
          <w:spacing w:val="-14"/>
        </w:rPr>
        <w:t xml:space="preserve"> </w:t>
      </w:r>
      <w:r>
        <w:t>стирке</w:t>
      </w:r>
      <w:r>
        <w:rPr>
          <w:spacing w:val="-14"/>
        </w:rPr>
        <w:t xml:space="preserve"> </w:t>
      </w:r>
      <w:r>
        <w:t>белья.</w:t>
      </w:r>
      <w:r>
        <w:rPr>
          <w:spacing w:val="-8"/>
        </w:rPr>
        <w:t xml:space="preserve"> </w:t>
      </w:r>
      <w:r>
        <w:t>Правила сушки бе</w:t>
      </w:r>
      <w:r>
        <w:t>лья из различных тканей. Чтение условных обозначений на этикетках. Глажение изделий из различных</w:t>
      </w:r>
      <w:r>
        <w:rPr>
          <w:spacing w:val="-5"/>
        </w:rPr>
        <w:t xml:space="preserve"> </w:t>
      </w:r>
      <w:r>
        <w:t>видов тканей.</w:t>
      </w:r>
      <w:r>
        <w:rPr>
          <w:spacing w:val="-4"/>
        </w:rPr>
        <w:t xml:space="preserve"> </w:t>
      </w:r>
      <w:r>
        <w:t>Сухое</w:t>
      </w:r>
      <w:r>
        <w:rPr>
          <w:spacing w:val="-8"/>
        </w:rPr>
        <w:t xml:space="preserve"> </w:t>
      </w:r>
      <w:r>
        <w:t>глажение</w:t>
      </w:r>
      <w:r>
        <w:rPr>
          <w:spacing w:val="-8"/>
        </w:rPr>
        <w:t xml:space="preserve"> </w:t>
      </w:r>
      <w:r>
        <w:t>и глажение</w:t>
      </w:r>
      <w:r>
        <w:rPr>
          <w:spacing w:val="-8"/>
        </w:rPr>
        <w:t xml:space="preserve"> </w:t>
      </w:r>
      <w:r>
        <w:t>с</w:t>
      </w:r>
      <w:r>
        <w:rPr>
          <w:spacing w:val="-3"/>
        </w:rPr>
        <w:t xml:space="preserve"> </w:t>
      </w:r>
      <w:r>
        <w:t>паром.</w:t>
      </w:r>
      <w:r>
        <w:rPr>
          <w:spacing w:val="-4"/>
        </w:rPr>
        <w:t xml:space="preserve"> </w:t>
      </w:r>
      <w:r>
        <w:t>Правила ухода за</w:t>
      </w:r>
      <w:r>
        <w:rPr>
          <w:spacing w:val="-3"/>
        </w:rPr>
        <w:t xml:space="preserve"> </w:t>
      </w:r>
      <w:r>
        <w:t>одеждой,</w:t>
      </w:r>
      <w:r>
        <w:rPr>
          <w:spacing w:val="-4"/>
        </w:rPr>
        <w:t xml:space="preserve"> </w:t>
      </w:r>
      <w:r>
        <w:t>изготовленной из</w:t>
      </w:r>
      <w:r>
        <w:rPr>
          <w:spacing w:val="-13"/>
        </w:rPr>
        <w:t xml:space="preserve"> </w:t>
      </w:r>
      <w:r>
        <w:t>разных</w:t>
      </w:r>
      <w:r>
        <w:rPr>
          <w:spacing w:val="-14"/>
        </w:rPr>
        <w:t xml:space="preserve"> </w:t>
      </w:r>
      <w:r>
        <w:t>видов</w:t>
      </w:r>
      <w:r>
        <w:rPr>
          <w:spacing w:val="-11"/>
        </w:rPr>
        <w:t xml:space="preserve"> </w:t>
      </w:r>
      <w:r>
        <w:t>материалов.</w:t>
      </w:r>
      <w:r>
        <w:rPr>
          <w:spacing w:val="-14"/>
        </w:rPr>
        <w:t xml:space="preserve"> </w:t>
      </w:r>
      <w:r>
        <w:t>Уход</w:t>
      </w:r>
      <w:r>
        <w:rPr>
          <w:spacing w:val="-14"/>
        </w:rPr>
        <w:t xml:space="preserve"> </w:t>
      </w:r>
      <w:r>
        <w:t>за</w:t>
      </w:r>
      <w:r>
        <w:rPr>
          <w:spacing w:val="-9"/>
        </w:rPr>
        <w:t xml:space="preserve"> </w:t>
      </w:r>
      <w:r>
        <w:t>хлопчатобумажной</w:t>
      </w:r>
      <w:r>
        <w:rPr>
          <w:spacing w:val="-10"/>
        </w:rPr>
        <w:t xml:space="preserve"> </w:t>
      </w:r>
      <w:r>
        <w:t>одеждой.</w:t>
      </w:r>
      <w:r>
        <w:rPr>
          <w:spacing w:val="-9"/>
        </w:rPr>
        <w:t xml:space="preserve"> </w:t>
      </w:r>
      <w:r>
        <w:t>Уход</w:t>
      </w:r>
      <w:r>
        <w:rPr>
          <w:spacing w:val="-14"/>
        </w:rPr>
        <w:t xml:space="preserve"> </w:t>
      </w:r>
      <w:r>
        <w:t>за</w:t>
      </w:r>
      <w:r>
        <w:rPr>
          <w:spacing w:val="-9"/>
        </w:rPr>
        <w:t xml:space="preserve"> </w:t>
      </w:r>
      <w:r>
        <w:t>шерстяными</w:t>
      </w:r>
      <w:r>
        <w:rPr>
          <w:spacing w:val="32"/>
        </w:rPr>
        <w:t xml:space="preserve"> </w:t>
      </w:r>
      <w:r>
        <w:t>и</w:t>
      </w:r>
      <w:r>
        <w:rPr>
          <w:spacing w:val="-10"/>
        </w:rPr>
        <w:t xml:space="preserve"> </w:t>
      </w:r>
      <w:r>
        <w:t xml:space="preserve">трикотажными изделиями. Уход за верхней одеждой из водоотталкивающей ткани, кожи, мехового велюра (дубленки), меха (искусственного и натурального). Виды пятновыводителей. Правила выведение </w:t>
      </w:r>
      <w:hyperlink r:id="rId54">
        <w:r>
          <w:rPr>
            <w:rFonts w:ascii="Microsoft Sans Serif" w:hAnsi="Microsoft Sans Serif"/>
            <w:color w:val="0E6BBE"/>
          </w:rPr>
          <w:t>#</w:t>
        </w:r>
      </w:hyperlink>
      <w:r>
        <w:rPr>
          <w:rFonts w:ascii="Microsoft Sans Serif" w:hAnsi="Microsoft Sans Serif"/>
          <w:color w:val="0E6BBE"/>
        </w:rPr>
        <w:t xml:space="preserve"> </w:t>
      </w:r>
      <w:r>
        <w:t>мелких пятен в домашних условиях. Санитарно-гигиенические требования и правила техники безопасности при пользовании средствами для выведения пятен.</w:t>
      </w:r>
    </w:p>
    <w:p w:rsidR="004F597C" w:rsidRDefault="00175E06">
      <w:pPr>
        <w:pStyle w:val="a3"/>
        <w:spacing w:line="237" w:lineRule="auto"/>
        <w:ind w:right="428"/>
      </w:pPr>
      <w:r>
        <w:t>Предприятия</w:t>
      </w:r>
      <w:r>
        <w:rPr>
          <w:spacing w:val="-3"/>
        </w:rPr>
        <w:t xml:space="preserve"> </w:t>
      </w:r>
      <w:r>
        <w:t>бытового</w:t>
      </w:r>
      <w:r>
        <w:rPr>
          <w:spacing w:val="-3"/>
        </w:rPr>
        <w:t xml:space="preserve"> </w:t>
      </w:r>
      <w:r>
        <w:t>обслуживания. Прачечная</w:t>
      </w:r>
      <w:r>
        <w:rPr>
          <w:spacing w:val="-4"/>
        </w:rPr>
        <w:t xml:space="preserve"> </w:t>
      </w:r>
      <w:r>
        <w:t>и</w:t>
      </w:r>
      <w:r>
        <w:rPr>
          <w:spacing w:val="-7"/>
        </w:rPr>
        <w:t xml:space="preserve"> </w:t>
      </w:r>
      <w:r>
        <w:t>химчистка:</w:t>
      </w:r>
      <w:r>
        <w:rPr>
          <w:spacing w:val="-6"/>
        </w:rPr>
        <w:t xml:space="preserve"> </w:t>
      </w:r>
      <w:r>
        <w:t>назначение, оказываемые</w:t>
      </w:r>
      <w:r>
        <w:rPr>
          <w:spacing w:val="-8"/>
        </w:rPr>
        <w:t xml:space="preserve"> </w:t>
      </w:r>
      <w:r>
        <w:t>услуги</w:t>
      </w:r>
      <w:r>
        <w:t>, прейскурант. Ателье мелкого ремонта одежды: оказываемые услуги, прейскурант. Ателье индивидуального пошива одежды.</w:t>
      </w:r>
    </w:p>
    <w:p w:rsidR="004F597C" w:rsidRDefault="00175E06">
      <w:pPr>
        <w:pStyle w:val="a3"/>
        <w:spacing w:line="237" w:lineRule="auto"/>
        <w:ind w:right="428"/>
      </w:pPr>
      <w:r>
        <w:t>Выбор и покупка одежды. Выбор одежды при покупке в соответствии с назначением и необходимыми размерами. Подбор одежды в соответствии с инди</w:t>
      </w:r>
      <w:r>
        <w:t>видуальными особенностями. Соотношение размеров одежды в стандартах разных стран.</w:t>
      </w:r>
    </w:p>
    <w:p w:rsidR="004F597C" w:rsidRDefault="00175E06">
      <w:pPr>
        <w:pStyle w:val="a3"/>
        <w:spacing w:line="237" w:lineRule="auto"/>
        <w:ind w:right="434"/>
      </w:pPr>
      <w:r>
        <w:t>Стиль одежды. Определение собственного размера одежды. Профессии людей, создающих одежду: художники-дизайнеры (модельеры), раскройщики, портные. "Высокая" мода и мода для все</w:t>
      </w:r>
      <w:r>
        <w:t>х. Современные направления моды. Журналы мод. Составление комплектов из одежды (элементарные правила дизайна одежды). Аксессуары (декор) одежды: шарфы, платки, ремни.</w:t>
      </w:r>
    </w:p>
    <w:p w:rsidR="004F597C" w:rsidRDefault="00175E06">
      <w:pPr>
        <w:pStyle w:val="a3"/>
        <w:spacing w:line="237" w:lineRule="auto"/>
        <w:ind w:right="438"/>
      </w:pPr>
      <w:r>
        <w:t>История возникновения одежды. Одежда разных эпох. Изменения в одежде в разные исторически</w:t>
      </w:r>
      <w:r>
        <w:t>е периоды.</w:t>
      </w:r>
    </w:p>
    <w:p w:rsidR="004F597C" w:rsidRDefault="00175E06">
      <w:pPr>
        <w:pStyle w:val="a3"/>
        <w:spacing w:line="249" w:lineRule="exact"/>
        <w:ind w:left="1015" w:firstLine="0"/>
      </w:pPr>
      <w:r>
        <w:rPr>
          <w:spacing w:val="-2"/>
        </w:rPr>
        <w:t>Национальная</w:t>
      </w:r>
      <w:r>
        <w:rPr>
          <w:spacing w:val="6"/>
        </w:rPr>
        <w:t xml:space="preserve"> </w:t>
      </w:r>
      <w:r>
        <w:rPr>
          <w:spacing w:val="-2"/>
        </w:rPr>
        <w:t>одежда.</w:t>
      </w:r>
    </w:p>
    <w:p w:rsidR="004F597C" w:rsidRDefault="00175E06">
      <w:pPr>
        <w:pStyle w:val="a3"/>
        <w:spacing w:line="237" w:lineRule="auto"/>
        <w:ind w:right="430"/>
      </w:pPr>
      <w:r>
        <w:t>Обувь. Выбор и покупка обуви в соответствии с ее назначением и размером. Соотношение размеров</w:t>
      </w:r>
      <w:r>
        <w:rPr>
          <w:spacing w:val="-14"/>
        </w:rPr>
        <w:t xml:space="preserve"> </w:t>
      </w:r>
      <w:r>
        <w:t>обуви</w:t>
      </w:r>
      <w:r>
        <w:rPr>
          <w:spacing w:val="-14"/>
        </w:rPr>
        <w:t xml:space="preserve"> </w:t>
      </w:r>
      <w:r>
        <w:t>в</w:t>
      </w:r>
      <w:r>
        <w:rPr>
          <w:spacing w:val="-14"/>
        </w:rPr>
        <w:t xml:space="preserve"> </w:t>
      </w:r>
      <w:r>
        <w:t>стандартах</w:t>
      </w:r>
      <w:r>
        <w:rPr>
          <w:spacing w:val="-13"/>
        </w:rPr>
        <w:t xml:space="preserve"> </w:t>
      </w:r>
      <w:r>
        <w:t>разных</w:t>
      </w:r>
      <w:r>
        <w:rPr>
          <w:spacing w:val="-14"/>
        </w:rPr>
        <w:t xml:space="preserve"> </w:t>
      </w:r>
      <w:r>
        <w:t>стран.</w:t>
      </w:r>
      <w:r>
        <w:rPr>
          <w:spacing w:val="-14"/>
        </w:rPr>
        <w:t xml:space="preserve"> </w:t>
      </w:r>
      <w:r>
        <w:t>Факторы,</w:t>
      </w:r>
      <w:r>
        <w:rPr>
          <w:spacing w:val="-9"/>
        </w:rPr>
        <w:t xml:space="preserve"> </w:t>
      </w:r>
      <w:r>
        <w:t>влияющие</w:t>
      </w:r>
      <w:r>
        <w:rPr>
          <w:spacing w:val="-14"/>
        </w:rPr>
        <w:t xml:space="preserve"> </w:t>
      </w:r>
      <w:r>
        <w:t>на</w:t>
      </w:r>
      <w:r>
        <w:rPr>
          <w:spacing w:val="-14"/>
        </w:rPr>
        <w:t xml:space="preserve"> </w:t>
      </w:r>
      <w:r>
        <w:t>выбор</w:t>
      </w:r>
      <w:r>
        <w:rPr>
          <w:spacing w:val="-11"/>
        </w:rPr>
        <w:t xml:space="preserve"> </w:t>
      </w:r>
      <w:r>
        <w:t>обуви:</w:t>
      </w:r>
      <w:r>
        <w:rPr>
          <w:spacing w:val="-10"/>
        </w:rPr>
        <w:t xml:space="preserve"> </w:t>
      </w:r>
      <w:r>
        <w:t>удобство</w:t>
      </w:r>
      <w:r>
        <w:rPr>
          <w:spacing w:val="-14"/>
        </w:rPr>
        <w:t xml:space="preserve"> </w:t>
      </w:r>
      <w:r>
        <w:t xml:space="preserve">(практичность) и эстетичность. Правила подбора обуви к одежде. Значение правильного выбора обуви для здоровья </w:t>
      </w:r>
      <w:r>
        <w:rPr>
          <w:spacing w:val="-2"/>
        </w:rPr>
        <w:t>человека.</w:t>
      </w:r>
    </w:p>
    <w:p w:rsidR="004F597C" w:rsidRDefault="00175E06">
      <w:pPr>
        <w:pStyle w:val="a3"/>
        <w:spacing w:line="237" w:lineRule="auto"/>
        <w:ind w:right="443"/>
      </w:pPr>
      <w:r>
        <w:t>Порядок приобретения обуви в магазине: выбор, примерка, оплата. Гарантийный срок службы обуви, хранение чека или его копии.</w:t>
      </w:r>
    </w:p>
    <w:p w:rsidR="004F597C" w:rsidRDefault="00175E06">
      <w:pPr>
        <w:pStyle w:val="a3"/>
        <w:spacing w:line="249" w:lineRule="exact"/>
        <w:ind w:left="1015" w:firstLine="0"/>
      </w:pPr>
      <w:r>
        <w:rPr>
          <w:spacing w:val="-2"/>
        </w:rPr>
        <w:t>Национальная</w:t>
      </w:r>
      <w:r>
        <w:rPr>
          <w:spacing w:val="6"/>
        </w:rPr>
        <w:t xml:space="preserve"> </w:t>
      </w:r>
      <w:r>
        <w:rPr>
          <w:spacing w:val="-2"/>
        </w:rPr>
        <w:t>обувь.</w:t>
      </w:r>
    </w:p>
    <w:p w:rsidR="004F597C" w:rsidRDefault="00175E06">
      <w:pPr>
        <w:pStyle w:val="a3"/>
        <w:spacing w:line="237" w:lineRule="auto"/>
        <w:ind w:right="429"/>
      </w:pPr>
      <w:r>
        <w:t>Уход</w:t>
      </w:r>
      <w:r>
        <w:rPr>
          <w:spacing w:val="-11"/>
        </w:rPr>
        <w:t xml:space="preserve"> </w:t>
      </w:r>
      <w:r>
        <w:t>за</w:t>
      </w:r>
      <w:r>
        <w:rPr>
          <w:spacing w:val="-6"/>
        </w:rPr>
        <w:t xml:space="preserve"> </w:t>
      </w:r>
      <w:r>
        <w:t>обувью.</w:t>
      </w:r>
      <w:r>
        <w:rPr>
          <w:spacing w:val="-7"/>
        </w:rPr>
        <w:t xml:space="preserve"> </w:t>
      </w:r>
      <w:r>
        <w:t>Правила</w:t>
      </w:r>
      <w:r>
        <w:rPr>
          <w:spacing w:val="-6"/>
        </w:rPr>
        <w:t xml:space="preserve"> </w:t>
      </w:r>
      <w:r>
        <w:t>ухода</w:t>
      </w:r>
      <w:r>
        <w:rPr>
          <w:spacing w:val="-6"/>
        </w:rPr>
        <w:t xml:space="preserve"> </w:t>
      </w:r>
      <w:r>
        <w:t>за</w:t>
      </w:r>
      <w:r>
        <w:rPr>
          <w:spacing w:val="-6"/>
        </w:rPr>
        <w:t xml:space="preserve"> </w:t>
      </w:r>
      <w:r>
        <w:t>обувью,</w:t>
      </w:r>
      <w:r>
        <w:rPr>
          <w:spacing w:val="-7"/>
        </w:rPr>
        <w:t xml:space="preserve"> </w:t>
      </w:r>
      <w:r>
        <w:t>изготовленной</w:t>
      </w:r>
      <w:r>
        <w:rPr>
          <w:spacing w:val="-7"/>
        </w:rPr>
        <w:t xml:space="preserve"> </w:t>
      </w:r>
      <w:r>
        <w:t>из</w:t>
      </w:r>
      <w:r>
        <w:rPr>
          <w:spacing w:val="-10"/>
        </w:rPr>
        <w:t xml:space="preserve"> </w:t>
      </w:r>
      <w:r>
        <w:t>натуральной</w:t>
      </w:r>
      <w:r>
        <w:rPr>
          <w:spacing w:val="-7"/>
        </w:rPr>
        <w:t xml:space="preserve"> </w:t>
      </w:r>
      <w:r>
        <w:t>и</w:t>
      </w:r>
      <w:r>
        <w:rPr>
          <w:spacing w:val="-11"/>
        </w:rPr>
        <w:t xml:space="preserve"> </w:t>
      </w:r>
      <w:r>
        <w:t>искусственной</w:t>
      </w:r>
      <w:r>
        <w:rPr>
          <w:spacing w:val="39"/>
        </w:rPr>
        <w:t xml:space="preserve"> </w:t>
      </w:r>
      <w:r>
        <w:t>кожи, нубука, замши, текстиля.</w:t>
      </w:r>
    </w:p>
    <w:p w:rsidR="004F597C" w:rsidRDefault="00175E06">
      <w:pPr>
        <w:pStyle w:val="a3"/>
        <w:spacing w:line="251" w:lineRule="exact"/>
        <w:ind w:left="1015" w:firstLine="0"/>
      </w:pPr>
      <w:r>
        <w:t>Ремонт</w:t>
      </w:r>
      <w:r>
        <w:rPr>
          <w:spacing w:val="-5"/>
        </w:rPr>
        <w:t xml:space="preserve"> </w:t>
      </w:r>
      <w:r>
        <w:t>обуви</w:t>
      </w:r>
      <w:r>
        <w:rPr>
          <w:spacing w:val="-4"/>
        </w:rPr>
        <w:t xml:space="preserve"> </w:t>
      </w:r>
      <w:r>
        <w:t>в</w:t>
      </w:r>
      <w:r>
        <w:rPr>
          <w:spacing w:val="-8"/>
        </w:rPr>
        <w:t xml:space="preserve"> </w:t>
      </w:r>
      <w:r>
        <w:t>специализированных</w:t>
      </w:r>
      <w:r>
        <w:rPr>
          <w:spacing w:val="-6"/>
        </w:rPr>
        <w:t xml:space="preserve"> </w:t>
      </w:r>
      <w:r>
        <w:rPr>
          <w:spacing w:val="-2"/>
        </w:rPr>
        <w:t>мастерских.</w:t>
      </w:r>
    </w:p>
    <w:p w:rsidR="004F597C" w:rsidRDefault="00175E06">
      <w:pPr>
        <w:pStyle w:val="a3"/>
        <w:spacing w:line="250" w:lineRule="exact"/>
        <w:ind w:left="1015" w:firstLine="0"/>
      </w:pPr>
      <w:r>
        <w:t>История</w:t>
      </w:r>
      <w:r>
        <w:rPr>
          <w:spacing w:val="-16"/>
        </w:rPr>
        <w:t xml:space="preserve"> </w:t>
      </w:r>
      <w:r>
        <w:t>появления</w:t>
      </w:r>
      <w:r>
        <w:rPr>
          <w:spacing w:val="-14"/>
        </w:rPr>
        <w:t xml:space="preserve"> </w:t>
      </w:r>
      <w:r>
        <w:t>обуви.</w:t>
      </w:r>
      <w:r>
        <w:rPr>
          <w:spacing w:val="-9"/>
        </w:rPr>
        <w:t xml:space="preserve"> </w:t>
      </w:r>
      <w:r>
        <w:t>Обувь</w:t>
      </w:r>
      <w:r>
        <w:rPr>
          <w:spacing w:val="-9"/>
        </w:rPr>
        <w:t xml:space="preserve"> </w:t>
      </w:r>
      <w:r>
        <w:t>в</w:t>
      </w:r>
      <w:r>
        <w:rPr>
          <w:spacing w:val="-13"/>
        </w:rPr>
        <w:t xml:space="preserve"> </w:t>
      </w:r>
      <w:r>
        <w:t>разные</w:t>
      </w:r>
      <w:r>
        <w:rPr>
          <w:spacing w:val="-14"/>
        </w:rPr>
        <w:t xml:space="preserve"> </w:t>
      </w:r>
      <w:r>
        <w:t>исторические</w:t>
      </w:r>
      <w:r>
        <w:rPr>
          <w:spacing w:val="-13"/>
        </w:rPr>
        <w:t xml:space="preserve"> </w:t>
      </w:r>
      <w:r>
        <w:rPr>
          <w:spacing w:val="-2"/>
        </w:rPr>
        <w:t>времена.</w:t>
      </w:r>
    </w:p>
    <w:p w:rsidR="004F597C" w:rsidRDefault="00175E06">
      <w:pPr>
        <w:pStyle w:val="a3"/>
        <w:spacing w:line="247" w:lineRule="exact"/>
        <w:ind w:left="1673" w:firstLine="0"/>
        <w:jc w:val="left"/>
      </w:pPr>
      <w:r>
        <w:rPr>
          <w:spacing w:val="-2"/>
        </w:rPr>
        <w:t>Питание.</w:t>
      </w:r>
    </w:p>
    <w:p w:rsidR="004F597C" w:rsidRDefault="00175E06">
      <w:pPr>
        <w:pStyle w:val="a3"/>
        <w:spacing w:line="237" w:lineRule="auto"/>
        <w:ind w:right="428"/>
        <w:jc w:val="right"/>
      </w:pPr>
      <w:r>
        <w:t>Организация</w:t>
      </w:r>
      <w:r>
        <w:rPr>
          <w:spacing w:val="-14"/>
        </w:rPr>
        <w:t xml:space="preserve"> </w:t>
      </w:r>
      <w:r>
        <w:t>питания</w:t>
      </w:r>
      <w:r>
        <w:rPr>
          <w:spacing w:val="-14"/>
        </w:rPr>
        <w:t xml:space="preserve"> </w:t>
      </w:r>
      <w:r>
        <w:t>семьи.</w:t>
      </w:r>
      <w:r>
        <w:rPr>
          <w:spacing w:val="-12"/>
        </w:rPr>
        <w:t xml:space="preserve"> </w:t>
      </w:r>
      <w:r>
        <w:t>Организация</w:t>
      </w:r>
      <w:r>
        <w:rPr>
          <w:spacing w:val="-13"/>
        </w:rPr>
        <w:t xml:space="preserve"> </w:t>
      </w:r>
      <w:r>
        <w:t>правильного</w:t>
      </w:r>
      <w:r>
        <w:rPr>
          <w:spacing w:val="-13"/>
        </w:rPr>
        <w:t xml:space="preserve"> </w:t>
      </w:r>
      <w:r>
        <w:t>питания.</w:t>
      </w:r>
      <w:r>
        <w:rPr>
          <w:spacing w:val="-14"/>
        </w:rPr>
        <w:t xml:space="preserve"> </w:t>
      </w:r>
      <w:r>
        <w:t>Режим</w:t>
      </w:r>
      <w:r>
        <w:rPr>
          <w:spacing w:val="-13"/>
        </w:rPr>
        <w:t xml:space="preserve"> </w:t>
      </w:r>
      <w:r>
        <w:t>питания.</w:t>
      </w:r>
      <w:r>
        <w:rPr>
          <w:spacing w:val="-14"/>
        </w:rPr>
        <w:t xml:space="preserve"> </w:t>
      </w:r>
      <w:r>
        <w:t>Рацион</w:t>
      </w:r>
      <w:r>
        <w:rPr>
          <w:spacing w:val="-3"/>
        </w:rPr>
        <w:t xml:space="preserve"> </w:t>
      </w:r>
      <w:r>
        <w:t>питания. Магазины</w:t>
      </w:r>
      <w:r>
        <w:rPr>
          <w:spacing w:val="80"/>
        </w:rPr>
        <w:t xml:space="preserve"> </w:t>
      </w:r>
      <w:r>
        <w:t>по</w:t>
      </w:r>
      <w:r>
        <w:rPr>
          <w:spacing w:val="80"/>
        </w:rPr>
        <w:t xml:space="preserve"> </w:t>
      </w:r>
      <w:r>
        <w:t>продаже</w:t>
      </w:r>
      <w:r>
        <w:rPr>
          <w:spacing w:val="80"/>
        </w:rPr>
        <w:t xml:space="preserve"> </w:t>
      </w:r>
      <w:r>
        <w:t>продуктов</w:t>
      </w:r>
      <w:r>
        <w:rPr>
          <w:spacing w:val="80"/>
          <w:w w:val="150"/>
        </w:rPr>
        <w:t xml:space="preserve"> </w:t>
      </w:r>
      <w:r>
        <w:t>питания.</w:t>
      </w:r>
      <w:r>
        <w:rPr>
          <w:spacing w:val="80"/>
        </w:rPr>
        <w:t xml:space="preserve"> </w:t>
      </w:r>
      <w:r>
        <w:t>Основные</w:t>
      </w:r>
      <w:r>
        <w:rPr>
          <w:spacing w:val="80"/>
        </w:rPr>
        <w:t xml:space="preserve"> </w:t>
      </w:r>
      <w:r>
        <w:t>отделы</w:t>
      </w:r>
      <w:r>
        <w:rPr>
          <w:spacing w:val="80"/>
          <w:w w:val="150"/>
        </w:rPr>
        <w:t xml:space="preserve"> </w:t>
      </w:r>
      <w:r>
        <w:t>в</w:t>
      </w:r>
      <w:r>
        <w:rPr>
          <w:spacing w:val="80"/>
          <w:w w:val="150"/>
        </w:rPr>
        <w:t xml:space="preserve"> </w:t>
      </w:r>
      <w:r>
        <w:t>продуктовых</w:t>
      </w:r>
      <w:r>
        <w:rPr>
          <w:spacing w:val="80"/>
          <w:w w:val="150"/>
        </w:rPr>
        <w:t xml:space="preserve"> </w:t>
      </w:r>
      <w:r>
        <w:t>магазинах.</w:t>
      </w:r>
    </w:p>
    <w:p w:rsidR="004F597C" w:rsidRDefault="00175E06">
      <w:pPr>
        <w:pStyle w:val="a3"/>
        <w:spacing w:line="237" w:lineRule="auto"/>
        <w:ind w:right="433" w:firstLine="0"/>
      </w:pPr>
      <w:r>
        <w:t>Универсамы и супермаркеты (магазины в сельской местности). Специализированные магазины. Виды товаров: фасованные, на вес и в разлив. Порядок приобретения товаров в продовольственном магазине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67" w:line="237" w:lineRule="auto"/>
        <w:ind w:right="445" w:firstLine="0"/>
      </w:pPr>
      <w:r>
        <w:t>(с помощью продавца и самообслуживание). Срок годно</w:t>
      </w:r>
      <w:r>
        <w:t>сти продуктов питания (условные обозначения на этикетках). Стоимость продуктов питания. Расчет стоимости товаров на вес и разлив.</w:t>
      </w:r>
    </w:p>
    <w:p w:rsidR="004F597C" w:rsidRDefault="00175E06">
      <w:pPr>
        <w:pStyle w:val="a3"/>
        <w:spacing w:line="237" w:lineRule="auto"/>
        <w:ind w:right="440"/>
      </w:pPr>
      <w:r>
        <w:t>Рынки. Виды продовольственных рынков: крытые и закрытые, постоянно действующие и сезонные. Основное отличие рынка от магазина.</w:t>
      </w:r>
    </w:p>
    <w:p w:rsidR="004F597C" w:rsidRDefault="00175E06">
      <w:pPr>
        <w:pStyle w:val="a3"/>
        <w:spacing w:line="237" w:lineRule="auto"/>
        <w:ind w:right="430"/>
      </w:pPr>
      <w:r>
        <w:t>Завтрак. Холодный завтрак.</w:t>
      </w:r>
      <w:r>
        <w:rPr>
          <w:spacing w:val="-3"/>
        </w:rPr>
        <w:t xml:space="preserve"> </w:t>
      </w:r>
      <w:r>
        <w:t>Составление</w:t>
      </w:r>
      <w:r>
        <w:rPr>
          <w:spacing w:val="-6"/>
        </w:rPr>
        <w:t xml:space="preserve"> </w:t>
      </w:r>
      <w:r>
        <w:t>меню</w:t>
      </w:r>
      <w:r>
        <w:rPr>
          <w:spacing w:val="-4"/>
        </w:rPr>
        <w:t xml:space="preserve"> </w:t>
      </w:r>
      <w:r>
        <w:t>для</w:t>
      </w:r>
      <w:r>
        <w:rPr>
          <w:spacing w:val="-2"/>
        </w:rPr>
        <w:t xml:space="preserve"> </w:t>
      </w:r>
      <w:r>
        <w:t>холодного</w:t>
      </w:r>
      <w:r>
        <w:rPr>
          <w:spacing w:val="-5"/>
        </w:rPr>
        <w:t xml:space="preserve"> </w:t>
      </w:r>
      <w:r>
        <w:t>завтрака. Молочные</w:t>
      </w:r>
      <w:r>
        <w:rPr>
          <w:spacing w:val="-7"/>
        </w:rPr>
        <w:t xml:space="preserve"> </w:t>
      </w:r>
      <w:r>
        <w:t>продукты</w:t>
      </w:r>
      <w:r>
        <w:rPr>
          <w:spacing w:val="-1"/>
        </w:rPr>
        <w:t xml:space="preserve"> </w:t>
      </w:r>
      <w:r>
        <w:t>для холодного завтрака. Простые и сложные бутерброды. Канапе. Приготовление бутербродов.</w:t>
      </w:r>
    </w:p>
    <w:p w:rsidR="004F597C" w:rsidRDefault="00175E06">
      <w:pPr>
        <w:pStyle w:val="a3"/>
        <w:spacing w:line="237" w:lineRule="auto"/>
        <w:ind w:right="437"/>
      </w:pPr>
      <w:r>
        <w:t>Горячий</w:t>
      </w:r>
      <w:r>
        <w:rPr>
          <w:spacing w:val="-14"/>
        </w:rPr>
        <w:t xml:space="preserve"> </w:t>
      </w:r>
      <w:r>
        <w:t>завтрак.</w:t>
      </w:r>
      <w:r>
        <w:rPr>
          <w:spacing w:val="-14"/>
        </w:rPr>
        <w:t xml:space="preserve"> </w:t>
      </w:r>
      <w:r>
        <w:t>Каши.</w:t>
      </w:r>
      <w:r>
        <w:rPr>
          <w:spacing w:val="-14"/>
        </w:rPr>
        <w:t xml:space="preserve"> </w:t>
      </w:r>
      <w:r>
        <w:t>Виды</w:t>
      </w:r>
      <w:r>
        <w:rPr>
          <w:spacing w:val="-13"/>
        </w:rPr>
        <w:t xml:space="preserve"> </w:t>
      </w:r>
      <w:r>
        <w:t>круп.</w:t>
      </w:r>
      <w:r>
        <w:rPr>
          <w:spacing w:val="-14"/>
        </w:rPr>
        <w:t xml:space="preserve"> </w:t>
      </w:r>
      <w:r>
        <w:t>Хранение</w:t>
      </w:r>
      <w:r>
        <w:rPr>
          <w:spacing w:val="-14"/>
        </w:rPr>
        <w:t xml:space="preserve"> </w:t>
      </w:r>
      <w:r>
        <w:t>круп.</w:t>
      </w:r>
      <w:r>
        <w:rPr>
          <w:spacing w:val="-14"/>
        </w:rPr>
        <w:t xml:space="preserve"> </w:t>
      </w:r>
      <w:r>
        <w:t>Молочные</w:t>
      </w:r>
      <w:r>
        <w:rPr>
          <w:spacing w:val="-13"/>
        </w:rPr>
        <w:t xml:space="preserve"> </w:t>
      </w:r>
      <w:r>
        <w:t>каши:</w:t>
      </w:r>
      <w:r>
        <w:rPr>
          <w:spacing w:val="-14"/>
        </w:rPr>
        <w:t xml:space="preserve"> </w:t>
      </w:r>
      <w:r>
        <w:t>виды,</w:t>
      </w:r>
      <w:r>
        <w:rPr>
          <w:spacing w:val="-14"/>
        </w:rPr>
        <w:t xml:space="preserve"> </w:t>
      </w:r>
      <w:r>
        <w:t>составлени</w:t>
      </w:r>
      <w:r>
        <w:t>е</w:t>
      </w:r>
      <w:r>
        <w:rPr>
          <w:spacing w:val="-14"/>
        </w:rPr>
        <w:t xml:space="preserve"> </w:t>
      </w:r>
      <w:r>
        <w:t>рецептов, отбор необходимых продуктов. Приготовление молочных каш. Каши, приготовленные на воде. Каши быстрого приготовления.</w:t>
      </w:r>
    </w:p>
    <w:p w:rsidR="004F597C" w:rsidRDefault="00175E06">
      <w:pPr>
        <w:pStyle w:val="a3"/>
        <w:ind w:left="1015" w:firstLine="0"/>
      </w:pPr>
      <w:r>
        <w:t>Блюда</w:t>
      </w:r>
      <w:r>
        <w:rPr>
          <w:spacing w:val="3"/>
        </w:rPr>
        <w:t xml:space="preserve"> </w:t>
      </w:r>
      <w:r>
        <w:t>из</w:t>
      </w:r>
      <w:r>
        <w:rPr>
          <w:spacing w:val="-5"/>
        </w:rPr>
        <w:t xml:space="preserve"> </w:t>
      </w:r>
      <w:r>
        <w:t>яиц:</w:t>
      </w:r>
      <w:r>
        <w:rPr>
          <w:spacing w:val="-2"/>
        </w:rPr>
        <w:t xml:space="preserve"> </w:t>
      </w:r>
      <w:r>
        <w:t>яичница-глазунья,</w:t>
      </w:r>
      <w:r>
        <w:rPr>
          <w:spacing w:val="4"/>
        </w:rPr>
        <w:t xml:space="preserve"> </w:t>
      </w:r>
      <w:r>
        <w:t>омлеты (омлеты</w:t>
      </w:r>
      <w:r>
        <w:rPr>
          <w:spacing w:val="2"/>
        </w:rPr>
        <w:t xml:space="preserve"> </w:t>
      </w:r>
      <w:r>
        <w:t>простые</w:t>
      </w:r>
      <w:r>
        <w:rPr>
          <w:spacing w:val="-6"/>
        </w:rPr>
        <w:t xml:space="preserve"> </w:t>
      </w:r>
      <w:r>
        <w:t>и</w:t>
      </w:r>
      <w:r>
        <w:rPr>
          <w:spacing w:val="3"/>
        </w:rPr>
        <w:t xml:space="preserve"> </w:t>
      </w:r>
      <w:r>
        <w:t>с добавками).</w:t>
      </w:r>
      <w:r>
        <w:rPr>
          <w:spacing w:val="-1"/>
        </w:rPr>
        <w:t xml:space="preserve"> </w:t>
      </w:r>
      <w:r>
        <w:t>Приготовление</w:t>
      </w:r>
      <w:r>
        <w:rPr>
          <w:spacing w:val="-3"/>
        </w:rPr>
        <w:t xml:space="preserve"> </w:t>
      </w:r>
      <w:r>
        <w:rPr>
          <w:spacing w:val="-4"/>
        </w:rPr>
        <w:t>блюд</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line="241" w:lineRule="exact"/>
        <w:ind w:firstLine="0"/>
        <w:jc w:val="left"/>
      </w:pPr>
      <w:r>
        <w:t>из</w:t>
      </w:r>
      <w:r>
        <w:rPr>
          <w:spacing w:val="1"/>
        </w:rPr>
        <w:t xml:space="preserve"> </w:t>
      </w:r>
      <w:r>
        <w:rPr>
          <w:spacing w:val="-7"/>
        </w:rPr>
        <w:t>яиц.</w:t>
      </w:r>
    </w:p>
    <w:p w:rsidR="004F597C" w:rsidRDefault="00175E06">
      <w:pPr>
        <w:pStyle w:val="a3"/>
        <w:spacing w:before="237" w:line="251" w:lineRule="exact"/>
        <w:ind w:left="43" w:firstLine="0"/>
        <w:jc w:val="left"/>
      </w:pPr>
      <w:r>
        <w:br w:type="column"/>
        <w:t>Напитки</w:t>
      </w:r>
      <w:r>
        <w:rPr>
          <w:spacing w:val="-4"/>
        </w:rPr>
        <w:t xml:space="preserve"> </w:t>
      </w:r>
      <w:r>
        <w:t>для</w:t>
      </w:r>
      <w:r>
        <w:rPr>
          <w:spacing w:val="-11"/>
        </w:rPr>
        <w:t xml:space="preserve"> </w:t>
      </w:r>
      <w:r>
        <w:rPr>
          <w:spacing w:val="-2"/>
        </w:rPr>
        <w:t>завтрака.</w:t>
      </w:r>
    </w:p>
    <w:p w:rsidR="004F597C" w:rsidRDefault="00175E06">
      <w:pPr>
        <w:pStyle w:val="a3"/>
        <w:spacing w:line="251" w:lineRule="exact"/>
        <w:ind w:left="43" w:firstLine="0"/>
        <w:jc w:val="left"/>
      </w:pPr>
      <w:r>
        <w:t>Составление</w:t>
      </w:r>
      <w:r>
        <w:rPr>
          <w:spacing w:val="23"/>
        </w:rPr>
        <w:t xml:space="preserve"> </w:t>
      </w:r>
      <w:r>
        <w:t>меню</w:t>
      </w:r>
      <w:r>
        <w:rPr>
          <w:spacing w:val="32"/>
        </w:rPr>
        <w:t xml:space="preserve"> </w:t>
      </w:r>
      <w:r>
        <w:t>для</w:t>
      </w:r>
      <w:r>
        <w:rPr>
          <w:spacing w:val="34"/>
        </w:rPr>
        <w:t xml:space="preserve"> </w:t>
      </w:r>
      <w:r>
        <w:t>завтрака.</w:t>
      </w:r>
      <w:r>
        <w:rPr>
          <w:spacing w:val="32"/>
        </w:rPr>
        <w:t xml:space="preserve"> </w:t>
      </w:r>
      <w:r>
        <w:t>Отбор</w:t>
      </w:r>
      <w:r>
        <w:rPr>
          <w:spacing w:val="35"/>
        </w:rPr>
        <w:t xml:space="preserve"> </w:t>
      </w:r>
      <w:r>
        <w:t>необходимых</w:t>
      </w:r>
      <w:r>
        <w:rPr>
          <w:spacing w:val="30"/>
        </w:rPr>
        <w:t xml:space="preserve"> </w:t>
      </w:r>
      <w:r>
        <w:t>продуктов</w:t>
      </w:r>
      <w:r>
        <w:rPr>
          <w:spacing w:val="36"/>
        </w:rPr>
        <w:t xml:space="preserve"> </w:t>
      </w:r>
      <w:r>
        <w:t>для</w:t>
      </w:r>
      <w:r>
        <w:rPr>
          <w:spacing w:val="29"/>
        </w:rPr>
        <w:t xml:space="preserve"> </w:t>
      </w:r>
      <w:r>
        <w:t>приготовления</w:t>
      </w:r>
      <w:r>
        <w:rPr>
          <w:spacing w:val="37"/>
        </w:rPr>
        <w:t xml:space="preserve"> </w:t>
      </w:r>
      <w:r>
        <w:rPr>
          <w:spacing w:val="-2"/>
        </w:rPr>
        <w:t>завтрака.</w:t>
      </w:r>
    </w:p>
    <w:p w:rsidR="004F597C" w:rsidRDefault="004F597C">
      <w:pPr>
        <w:pStyle w:val="a3"/>
        <w:spacing w:line="251" w:lineRule="exact"/>
        <w:jc w:val="left"/>
        <w:sectPr w:rsidR="004F597C">
          <w:type w:val="continuous"/>
          <w:pgSz w:w="11900" w:h="16840"/>
          <w:pgMar w:top="820" w:right="566" w:bottom="280" w:left="708" w:header="720" w:footer="720" w:gutter="0"/>
          <w:cols w:num="2" w:space="720" w:equalWidth="0">
            <w:col w:w="932" w:space="40"/>
            <w:col w:w="9654"/>
          </w:cols>
        </w:sectPr>
      </w:pPr>
    </w:p>
    <w:p w:rsidR="004F597C" w:rsidRDefault="00175E06">
      <w:pPr>
        <w:pStyle w:val="a3"/>
        <w:spacing w:before="76" w:line="237" w:lineRule="auto"/>
        <w:ind w:right="439" w:firstLine="0"/>
      </w:pPr>
      <w:r>
        <w:t>Стоимость</w:t>
      </w:r>
      <w:r>
        <w:rPr>
          <w:spacing w:val="-14"/>
        </w:rPr>
        <w:t xml:space="preserve"> </w:t>
      </w:r>
      <w:r>
        <w:t>и</w:t>
      </w:r>
      <w:r>
        <w:rPr>
          <w:spacing w:val="-14"/>
        </w:rPr>
        <w:t xml:space="preserve"> </w:t>
      </w:r>
      <w:r>
        <w:t>расчет</w:t>
      </w:r>
      <w:r>
        <w:rPr>
          <w:spacing w:val="-14"/>
        </w:rPr>
        <w:t xml:space="preserve"> </w:t>
      </w:r>
      <w:r>
        <w:t>продуктов</w:t>
      </w:r>
      <w:r>
        <w:rPr>
          <w:spacing w:val="-13"/>
        </w:rPr>
        <w:t xml:space="preserve"> </w:t>
      </w:r>
      <w:r>
        <w:t>для</w:t>
      </w:r>
      <w:r>
        <w:rPr>
          <w:spacing w:val="-14"/>
        </w:rPr>
        <w:t xml:space="preserve"> </w:t>
      </w:r>
      <w:r>
        <w:t>завтрака.</w:t>
      </w:r>
      <w:r>
        <w:rPr>
          <w:spacing w:val="-14"/>
        </w:rPr>
        <w:t xml:space="preserve"> </w:t>
      </w:r>
      <w:r>
        <w:t>Посуда</w:t>
      </w:r>
      <w:r>
        <w:rPr>
          <w:spacing w:val="-14"/>
        </w:rPr>
        <w:t xml:space="preserve"> </w:t>
      </w:r>
      <w:r>
        <w:t>для</w:t>
      </w:r>
      <w:r>
        <w:rPr>
          <w:spacing w:val="-13"/>
        </w:rPr>
        <w:t xml:space="preserve"> </w:t>
      </w:r>
      <w:r>
        <w:t>завтрака.</w:t>
      </w:r>
      <w:r>
        <w:rPr>
          <w:spacing w:val="-14"/>
        </w:rPr>
        <w:t xml:space="preserve"> </w:t>
      </w:r>
      <w:r>
        <w:t>Сервировка</w:t>
      </w:r>
      <w:r>
        <w:rPr>
          <w:spacing w:val="-12"/>
        </w:rPr>
        <w:t xml:space="preserve"> </w:t>
      </w:r>
      <w:r>
        <w:t>стола.</w:t>
      </w:r>
      <w:r>
        <w:rPr>
          <w:spacing w:val="-13"/>
        </w:rPr>
        <w:t xml:space="preserve"> </w:t>
      </w:r>
      <w:r>
        <w:t>Приготовление</w:t>
      </w:r>
      <w:r>
        <w:rPr>
          <w:spacing w:val="-14"/>
        </w:rPr>
        <w:t xml:space="preserve"> </w:t>
      </w:r>
      <w:r>
        <w:t>блюд для завтрака.</w:t>
      </w:r>
    </w:p>
    <w:p w:rsidR="004F597C" w:rsidRDefault="00175E06">
      <w:pPr>
        <w:pStyle w:val="a3"/>
        <w:spacing w:line="237" w:lineRule="auto"/>
        <w:ind w:right="428"/>
      </w:pPr>
      <w:r>
        <w:t>Обед. Овощные сал</w:t>
      </w:r>
      <w:r>
        <w:t>аты: виды, первичная обработка овощей, способы приготовления. Составление</w:t>
      </w:r>
      <w:r>
        <w:rPr>
          <w:spacing w:val="-3"/>
        </w:rPr>
        <w:t xml:space="preserve"> </w:t>
      </w:r>
      <w:r>
        <w:t>рецептов овощных салатов и их приготовление. Салаты с рыбой; мясом (мясопродуктами): составление рецептов, отбор продуктов, приготовление. Заправки для салатов. Украшение салатов.</w:t>
      </w:r>
    </w:p>
    <w:p w:rsidR="004F597C" w:rsidRDefault="00175E06">
      <w:pPr>
        <w:pStyle w:val="a3"/>
        <w:spacing w:line="251" w:lineRule="exact"/>
        <w:ind w:left="1015" w:firstLine="0"/>
      </w:pPr>
      <w:r>
        <w:t>Су</w:t>
      </w:r>
      <w:r>
        <w:t>пы.</w:t>
      </w:r>
      <w:r>
        <w:rPr>
          <w:spacing w:val="58"/>
        </w:rPr>
        <w:t xml:space="preserve"> </w:t>
      </w:r>
      <w:r>
        <w:t>Прозрачные</w:t>
      </w:r>
      <w:r>
        <w:rPr>
          <w:spacing w:val="56"/>
        </w:rPr>
        <w:t xml:space="preserve"> </w:t>
      </w:r>
      <w:r>
        <w:t>супы.</w:t>
      </w:r>
      <w:r>
        <w:rPr>
          <w:spacing w:val="65"/>
        </w:rPr>
        <w:t xml:space="preserve"> </w:t>
      </w:r>
      <w:r>
        <w:t>Приготовление</w:t>
      </w:r>
      <w:r>
        <w:rPr>
          <w:spacing w:val="55"/>
        </w:rPr>
        <w:t xml:space="preserve"> </w:t>
      </w:r>
      <w:r>
        <w:t>бульона</w:t>
      </w:r>
      <w:r>
        <w:rPr>
          <w:spacing w:val="65"/>
        </w:rPr>
        <w:t xml:space="preserve"> </w:t>
      </w:r>
      <w:r>
        <w:t>(мясного,</w:t>
      </w:r>
      <w:r>
        <w:rPr>
          <w:spacing w:val="65"/>
        </w:rPr>
        <w:t xml:space="preserve"> </w:t>
      </w:r>
      <w:r>
        <w:t>рыбного).</w:t>
      </w:r>
      <w:r>
        <w:rPr>
          <w:spacing w:val="65"/>
        </w:rPr>
        <w:t xml:space="preserve"> </w:t>
      </w:r>
      <w:r>
        <w:t>Заправки</w:t>
      </w:r>
      <w:r>
        <w:rPr>
          <w:spacing w:val="59"/>
        </w:rPr>
        <w:t xml:space="preserve"> </w:t>
      </w:r>
      <w:r>
        <w:t>для</w:t>
      </w:r>
      <w:r>
        <w:rPr>
          <w:spacing w:val="58"/>
        </w:rPr>
        <w:t xml:space="preserve"> </w:t>
      </w:r>
      <w:r>
        <w:rPr>
          <w:spacing w:val="-2"/>
        </w:rPr>
        <w:t>супов.</w:t>
      </w:r>
    </w:p>
    <w:p w:rsidR="004F597C" w:rsidRDefault="00175E06">
      <w:pPr>
        <w:pStyle w:val="a3"/>
        <w:spacing w:line="250" w:lineRule="exact"/>
        <w:ind w:firstLine="0"/>
      </w:pPr>
      <w:r>
        <w:rPr>
          <w:spacing w:val="-2"/>
        </w:rPr>
        <w:t>Составление</w:t>
      </w:r>
      <w:r>
        <w:rPr>
          <w:spacing w:val="-4"/>
        </w:rPr>
        <w:t xml:space="preserve"> </w:t>
      </w:r>
      <w:r>
        <w:rPr>
          <w:spacing w:val="-2"/>
        </w:rPr>
        <w:t>рецептов</w:t>
      </w:r>
      <w:r>
        <w:rPr>
          <w:spacing w:val="6"/>
        </w:rPr>
        <w:t xml:space="preserve"> </w:t>
      </w:r>
      <w:r>
        <w:rPr>
          <w:spacing w:val="-2"/>
        </w:rPr>
        <w:t>и</w:t>
      </w:r>
      <w:r>
        <w:rPr>
          <w:spacing w:val="4"/>
        </w:rPr>
        <w:t xml:space="preserve"> </w:t>
      </w:r>
      <w:r>
        <w:rPr>
          <w:spacing w:val="-2"/>
        </w:rPr>
        <w:t>приготовление</w:t>
      </w:r>
      <w:r>
        <w:rPr>
          <w:spacing w:val="-3"/>
        </w:rPr>
        <w:t xml:space="preserve"> </w:t>
      </w:r>
      <w:r>
        <w:rPr>
          <w:spacing w:val="-2"/>
        </w:rPr>
        <w:t>супов.</w:t>
      </w:r>
      <w:r>
        <w:rPr>
          <w:spacing w:val="13"/>
        </w:rPr>
        <w:t xml:space="preserve"> </w:t>
      </w:r>
      <w:r>
        <w:rPr>
          <w:spacing w:val="-2"/>
        </w:rPr>
        <w:t>Суп-пюре.</w:t>
      </w:r>
    </w:p>
    <w:p w:rsidR="004F597C" w:rsidRDefault="00175E06">
      <w:pPr>
        <w:pStyle w:val="a3"/>
        <w:spacing w:line="250" w:lineRule="exact"/>
        <w:ind w:left="1015" w:firstLine="0"/>
      </w:pPr>
      <w:r>
        <w:t>Мясные</w:t>
      </w:r>
      <w:r>
        <w:rPr>
          <w:spacing w:val="55"/>
        </w:rPr>
        <w:t xml:space="preserve"> </w:t>
      </w:r>
      <w:r>
        <w:t>блюда</w:t>
      </w:r>
      <w:r>
        <w:rPr>
          <w:spacing w:val="65"/>
        </w:rPr>
        <w:t xml:space="preserve"> </w:t>
      </w:r>
      <w:r>
        <w:t>(виды,</w:t>
      </w:r>
      <w:r>
        <w:rPr>
          <w:spacing w:val="62"/>
        </w:rPr>
        <w:t xml:space="preserve"> </w:t>
      </w:r>
      <w:r>
        <w:t>способы</w:t>
      </w:r>
      <w:r>
        <w:rPr>
          <w:spacing w:val="63"/>
        </w:rPr>
        <w:t xml:space="preserve"> </w:t>
      </w:r>
      <w:r>
        <w:t>приготовления).</w:t>
      </w:r>
      <w:r>
        <w:rPr>
          <w:spacing w:val="63"/>
        </w:rPr>
        <w:t xml:space="preserve"> </w:t>
      </w:r>
      <w:r>
        <w:t>Приготовление</w:t>
      </w:r>
      <w:r>
        <w:rPr>
          <w:spacing w:val="58"/>
        </w:rPr>
        <w:t xml:space="preserve"> </w:t>
      </w:r>
      <w:r>
        <w:t>котлет</w:t>
      </w:r>
      <w:r>
        <w:rPr>
          <w:spacing w:val="63"/>
        </w:rPr>
        <w:t xml:space="preserve"> </w:t>
      </w:r>
      <w:r>
        <w:t>из</w:t>
      </w:r>
      <w:r>
        <w:rPr>
          <w:spacing w:val="61"/>
        </w:rPr>
        <w:t xml:space="preserve"> </w:t>
      </w:r>
      <w:r>
        <w:t>готового</w:t>
      </w:r>
      <w:r>
        <w:rPr>
          <w:spacing w:val="60"/>
        </w:rPr>
        <w:t xml:space="preserve"> </w:t>
      </w:r>
      <w:r>
        <w:rPr>
          <w:spacing w:val="-2"/>
        </w:rPr>
        <w:t>фарша.</w:t>
      </w:r>
    </w:p>
    <w:p w:rsidR="004F597C" w:rsidRDefault="00175E06">
      <w:pPr>
        <w:pStyle w:val="a3"/>
        <w:spacing w:line="247" w:lineRule="exact"/>
        <w:ind w:firstLine="0"/>
      </w:pPr>
      <w:r>
        <w:t>Жарка</w:t>
      </w:r>
      <w:r>
        <w:rPr>
          <w:spacing w:val="-8"/>
        </w:rPr>
        <w:t xml:space="preserve"> </w:t>
      </w:r>
      <w:r>
        <w:rPr>
          <w:spacing w:val="-2"/>
        </w:rPr>
        <w:t>мяса.</w:t>
      </w:r>
    </w:p>
    <w:p w:rsidR="004F597C" w:rsidRDefault="00175E06">
      <w:pPr>
        <w:pStyle w:val="a3"/>
        <w:spacing w:line="237" w:lineRule="auto"/>
        <w:ind w:left="1015" w:right="1905" w:firstLine="0"/>
        <w:jc w:val="left"/>
      </w:pPr>
      <w:r>
        <w:t>Рыбные</w:t>
      </w:r>
      <w:r>
        <w:rPr>
          <w:spacing w:val="-14"/>
        </w:rPr>
        <w:t xml:space="preserve"> </w:t>
      </w:r>
      <w:r>
        <w:t>блюда</w:t>
      </w:r>
      <w:r>
        <w:rPr>
          <w:spacing w:val="-14"/>
        </w:rPr>
        <w:t xml:space="preserve"> </w:t>
      </w:r>
      <w:r>
        <w:t>(виды,</w:t>
      </w:r>
      <w:r>
        <w:rPr>
          <w:spacing w:val="-7"/>
        </w:rPr>
        <w:t xml:space="preserve"> </w:t>
      </w:r>
      <w:r>
        <w:t>способы</w:t>
      </w:r>
      <w:r>
        <w:rPr>
          <w:spacing w:val="-9"/>
        </w:rPr>
        <w:t xml:space="preserve"> </w:t>
      </w:r>
      <w:r>
        <w:t>приготовления).</w:t>
      </w:r>
      <w:r>
        <w:rPr>
          <w:spacing w:val="-6"/>
        </w:rPr>
        <w:t xml:space="preserve"> </w:t>
      </w:r>
      <w:r>
        <w:t>Рыба</w:t>
      </w:r>
      <w:r>
        <w:rPr>
          <w:spacing w:val="-11"/>
        </w:rPr>
        <w:t xml:space="preserve"> </w:t>
      </w:r>
      <w:r>
        <w:t>отварная.</w:t>
      </w:r>
      <w:r>
        <w:rPr>
          <w:spacing w:val="-14"/>
        </w:rPr>
        <w:t xml:space="preserve"> </w:t>
      </w:r>
      <w:r>
        <w:t>Рыба</w:t>
      </w:r>
      <w:r>
        <w:rPr>
          <w:spacing w:val="-14"/>
        </w:rPr>
        <w:t xml:space="preserve"> </w:t>
      </w:r>
      <w:r>
        <w:t>жареная. Гарниры: овощные, из круп, макаронных изделий.</w:t>
      </w:r>
    </w:p>
    <w:p w:rsidR="004F597C" w:rsidRDefault="00175E06">
      <w:pPr>
        <w:pStyle w:val="a3"/>
        <w:spacing w:line="251" w:lineRule="exact"/>
        <w:ind w:left="1015" w:firstLine="0"/>
        <w:jc w:val="left"/>
      </w:pPr>
      <w:r>
        <w:t>Фруктовые</w:t>
      </w:r>
      <w:r>
        <w:rPr>
          <w:spacing w:val="-14"/>
        </w:rPr>
        <w:t xml:space="preserve"> </w:t>
      </w:r>
      <w:r>
        <w:t>напитки:</w:t>
      </w:r>
      <w:r>
        <w:rPr>
          <w:spacing w:val="-14"/>
        </w:rPr>
        <w:t xml:space="preserve"> </w:t>
      </w:r>
      <w:r>
        <w:t>соки,</w:t>
      </w:r>
      <w:r>
        <w:rPr>
          <w:spacing w:val="-7"/>
        </w:rPr>
        <w:t xml:space="preserve"> </w:t>
      </w:r>
      <w:r>
        <w:rPr>
          <w:spacing w:val="-2"/>
        </w:rPr>
        <w:t>нектары.</w:t>
      </w:r>
    </w:p>
    <w:p w:rsidR="004F597C" w:rsidRDefault="00175E06">
      <w:pPr>
        <w:pStyle w:val="a3"/>
        <w:spacing w:line="250" w:lineRule="exact"/>
        <w:ind w:left="1015" w:firstLine="0"/>
        <w:jc w:val="left"/>
      </w:pPr>
      <w:r>
        <w:t>Составление</w:t>
      </w:r>
      <w:r>
        <w:rPr>
          <w:spacing w:val="61"/>
          <w:w w:val="150"/>
        </w:rPr>
        <w:t xml:space="preserve"> </w:t>
      </w:r>
      <w:r>
        <w:t>меню</w:t>
      </w:r>
      <w:r>
        <w:rPr>
          <w:spacing w:val="64"/>
          <w:w w:val="150"/>
        </w:rPr>
        <w:t xml:space="preserve"> </w:t>
      </w:r>
      <w:r>
        <w:t>для</w:t>
      </w:r>
      <w:r>
        <w:rPr>
          <w:spacing w:val="65"/>
          <w:w w:val="150"/>
        </w:rPr>
        <w:t xml:space="preserve"> </w:t>
      </w:r>
      <w:r>
        <w:t>обеда.</w:t>
      </w:r>
      <w:r>
        <w:rPr>
          <w:spacing w:val="68"/>
          <w:w w:val="150"/>
        </w:rPr>
        <w:t xml:space="preserve"> </w:t>
      </w:r>
      <w:r>
        <w:t>Отбор</w:t>
      </w:r>
      <w:r>
        <w:rPr>
          <w:spacing w:val="66"/>
          <w:w w:val="150"/>
        </w:rPr>
        <w:t xml:space="preserve"> </w:t>
      </w:r>
      <w:r>
        <w:t>необходимых</w:t>
      </w:r>
      <w:r>
        <w:rPr>
          <w:spacing w:val="61"/>
          <w:w w:val="150"/>
        </w:rPr>
        <w:t xml:space="preserve"> </w:t>
      </w:r>
      <w:r>
        <w:t>продуктов</w:t>
      </w:r>
      <w:r>
        <w:rPr>
          <w:spacing w:val="68"/>
          <w:w w:val="150"/>
        </w:rPr>
        <w:t xml:space="preserve"> </w:t>
      </w:r>
      <w:r>
        <w:t>для</w:t>
      </w:r>
      <w:r>
        <w:rPr>
          <w:spacing w:val="60"/>
          <w:w w:val="150"/>
        </w:rPr>
        <w:t xml:space="preserve"> </w:t>
      </w:r>
      <w:r>
        <w:t>приготовления</w:t>
      </w:r>
      <w:r>
        <w:rPr>
          <w:spacing w:val="63"/>
          <w:w w:val="150"/>
        </w:rPr>
        <w:t xml:space="preserve"> </w:t>
      </w:r>
      <w:r>
        <w:rPr>
          <w:spacing w:val="-2"/>
        </w:rPr>
        <w:t>обеда.</w:t>
      </w:r>
    </w:p>
    <w:p w:rsidR="004F597C" w:rsidRDefault="00175E06">
      <w:pPr>
        <w:pStyle w:val="a3"/>
        <w:spacing w:line="247" w:lineRule="exact"/>
        <w:ind w:firstLine="0"/>
        <w:jc w:val="left"/>
      </w:pPr>
      <w:r>
        <w:t>Стоимость</w:t>
      </w:r>
      <w:r>
        <w:rPr>
          <w:spacing w:val="-9"/>
        </w:rPr>
        <w:t xml:space="preserve"> </w:t>
      </w:r>
      <w:r>
        <w:t>и</w:t>
      </w:r>
      <w:r>
        <w:rPr>
          <w:spacing w:val="-8"/>
        </w:rPr>
        <w:t xml:space="preserve"> </w:t>
      </w:r>
      <w:r>
        <w:t>расчет</w:t>
      </w:r>
      <w:r>
        <w:rPr>
          <w:spacing w:val="-9"/>
        </w:rPr>
        <w:t xml:space="preserve"> </w:t>
      </w:r>
      <w:r>
        <w:t>продуктов</w:t>
      </w:r>
      <w:r>
        <w:rPr>
          <w:spacing w:val="-7"/>
        </w:rPr>
        <w:t xml:space="preserve"> </w:t>
      </w:r>
      <w:r>
        <w:t>для</w:t>
      </w:r>
      <w:r>
        <w:rPr>
          <w:spacing w:val="-9"/>
        </w:rPr>
        <w:t xml:space="preserve"> </w:t>
      </w:r>
      <w:r>
        <w:rPr>
          <w:spacing w:val="-2"/>
        </w:rPr>
        <w:t>обеда.</w:t>
      </w:r>
    </w:p>
    <w:p w:rsidR="004F597C" w:rsidRDefault="00175E06">
      <w:pPr>
        <w:pStyle w:val="a3"/>
        <w:spacing w:line="237" w:lineRule="auto"/>
        <w:ind w:right="431"/>
      </w:pPr>
      <w:r>
        <w:t>Ужин. Блюда для ужина; холодный и горячий ужин. Составление меню для холодного ужина. Отбор</w:t>
      </w:r>
      <w:r>
        <w:rPr>
          <w:spacing w:val="-16"/>
        </w:rPr>
        <w:t xml:space="preserve"> </w:t>
      </w:r>
      <w:r>
        <w:t>продуктов</w:t>
      </w:r>
      <w:r>
        <w:rPr>
          <w:spacing w:val="-14"/>
        </w:rPr>
        <w:t xml:space="preserve"> </w:t>
      </w:r>
      <w:r>
        <w:t>для</w:t>
      </w:r>
      <w:r>
        <w:rPr>
          <w:spacing w:val="-14"/>
        </w:rPr>
        <w:t xml:space="preserve"> </w:t>
      </w:r>
      <w:r>
        <w:t>холодного</w:t>
      </w:r>
      <w:r>
        <w:rPr>
          <w:spacing w:val="-13"/>
        </w:rPr>
        <w:t xml:space="preserve"> </w:t>
      </w:r>
      <w:r>
        <w:t>ужина.</w:t>
      </w:r>
      <w:r>
        <w:rPr>
          <w:spacing w:val="-14"/>
        </w:rPr>
        <w:t xml:space="preserve"> </w:t>
      </w:r>
      <w:r>
        <w:t>Стоимость</w:t>
      </w:r>
      <w:r>
        <w:rPr>
          <w:spacing w:val="-14"/>
        </w:rPr>
        <w:t xml:space="preserve"> </w:t>
      </w:r>
      <w:r>
        <w:t>и</w:t>
      </w:r>
      <w:r>
        <w:rPr>
          <w:spacing w:val="-14"/>
        </w:rPr>
        <w:t xml:space="preserve"> </w:t>
      </w:r>
      <w:r>
        <w:t>расчет</w:t>
      </w:r>
      <w:r>
        <w:rPr>
          <w:spacing w:val="-13"/>
        </w:rPr>
        <w:t xml:space="preserve"> </w:t>
      </w:r>
      <w:r>
        <w:t>продуктов</w:t>
      </w:r>
      <w:r>
        <w:rPr>
          <w:spacing w:val="-14"/>
        </w:rPr>
        <w:t xml:space="preserve"> </w:t>
      </w:r>
      <w:r>
        <w:t>для</w:t>
      </w:r>
      <w:r>
        <w:rPr>
          <w:spacing w:val="-14"/>
        </w:rPr>
        <w:t xml:space="preserve"> </w:t>
      </w:r>
      <w:r>
        <w:t>холодного</w:t>
      </w:r>
      <w:r>
        <w:rPr>
          <w:spacing w:val="-14"/>
        </w:rPr>
        <w:t xml:space="preserve"> </w:t>
      </w:r>
      <w:r>
        <w:t>ужина.</w:t>
      </w:r>
      <w:r>
        <w:rPr>
          <w:spacing w:val="-13"/>
        </w:rPr>
        <w:t xml:space="preserve"> </w:t>
      </w:r>
      <w:r>
        <w:t xml:space="preserve">Составление меню для горячего ужина. Отбор продуктов для горячего ужина. Стоимость </w:t>
      </w:r>
      <w:r>
        <w:t>и расчет продуктов для горячего ужина.</w:t>
      </w:r>
    </w:p>
    <w:p w:rsidR="004F597C" w:rsidRDefault="00175E06">
      <w:pPr>
        <w:pStyle w:val="a3"/>
        <w:spacing w:line="237" w:lineRule="auto"/>
        <w:ind w:right="425"/>
      </w:pPr>
      <w:r>
        <w:t>Изделия из теста. Виды теста: дрожжевое, слоеное, песочное. Виды изделий из теса</w:t>
      </w:r>
      <w:hyperlink r:id="rId55">
        <w:r>
          <w:rPr>
            <w:rFonts w:ascii="Microsoft Sans Serif" w:hAnsi="Microsoft Sans Serif"/>
            <w:color w:val="0E6BBE"/>
          </w:rPr>
          <w:t>#</w:t>
        </w:r>
      </w:hyperlink>
      <w:r>
        <w:t>: пирожки, булочки, печенье. Составление и запись рецептов издел</w:t>
      </w:r>
      <w:r>
        <w:t>ий из теста. Приготовление оладий и блинов, изделий из недрожжевого и дрожжевого теста. Приготовление печенья.</w:t>
      </w:r>
    </w:p>
    <w:p w:rsidR="004F597C" w:rsidRDefault="00175E06">
      <w:pPr>
        <w:pStyle w:val="a3"/>
        <w:ind w:right="427"/>
      </w:pPr>
      <w:r>
        <w:t>Домашние</w:t>
      </w:r>
      <w:r>
        <w:rPr>
          <w:spacing w:val="-1"/>
        </w:rPr>
        <w:t xml:space="preserve"> </w:t>
      </w:r>
      <w:r>
        <w:t>заготовки. Виды домашних заготовок: варка, сушка, соление, маринование. Глубокая заморозка овощей и фруктов. Консервирование продуктов. Меры предосторожности при употреблении консервированных продуктов. Правила первой помощи при отравлении. Варенье из ягод</w:t>
      </w:r>
      <w:r>
        <w:t xml:space="preserve"> и фруктов.</w:t>
      </w:r>
    </w:p>
    <w:p w:rsidR="004F597C" w:rsidRDefault="00175E06">
      <w:pPr>
        <w:pStyle w:val="a3"/>
        <w:spacing w:line="237" w:lineRule="auto"/>
        <w:ind w:right="441"/>
      </w:pPr>
      <w:r>
        <w:t>Виды питания.</w:t>
      </w:r>
      <w:r>
        <w:rPr>
          <w:spacing w:val="-1"/>
        </w:rPr>
        <w:t xml:space="preserve"> </w:t>
      </w:r>
      <w:r>
        <w:t>Диетическое</w:t>
      </w:r>
      <w:r>
        <w:rPr>
          <w:spacing w:val="-5"/>
        </w:rPr>
        <w:t xml:space="preserve"> </w:t>
      </w:r>
      <w:r>
        <w:t>питание. Питание</w:t>
      </w:r>
      <w:r>
        <w:rPr>
          <w:spacing w:val="-5"/>
        </w:rPr>
        <w:t xml:space="preserve"> </w:t>
      </w:r>
      <w:r>
        <w:t>обучающихся ясельного</w:t>
      </w:r>
      <w:r>
        <w:rPr>
          <w:spacing w:val="-3"/>
        </w:rPr>
        <w:t xml:space="preserve"> </w:t>
      </w:r>
      <w:r>
        <w:t>возраста. Приготовление национальных блюд.</w:t>
      </w:r>
    </w:p>
    <w:p w:rsidR="004F597C" w:rsidRDefault="00175E06">
      <w:pPr>
        <w:pStyle w:val="a3"/>
        <w:spacing w:line="237" w:lineRule="auto"/>
        <w:ind w:right="435"/>
      </w:pPr>
      <w:r>
        <w:t>Праздничный стол. Сервировка праздничного стола. Столовое белье для праздничного стола: салфетки (льняные, хлопчатобумажные), скатерти.</w:t>
      </w:r>
    </w:p>
    <w:p w:rsidR="004F597C" w:rsidRDefault="00175E06">
      <w:pPr>
        <w:pStyle w:val="a3"/>
        <w:spacing w:line="237" w:lineRule="auto"/>
        <w:ind w:left="1015" w:right="4170" w:firstLine="0"/>
      </w:pPr>
      <w:r>
        <w:t>Украшения</w:t>
      </w:r>
      <w:r>
        <w:rPr>
          <w:spacing w:val="-9"/>
        </w:rPr>
        <w:t xml:space="preserve"> </w:t>
      </w:r>
      <w:r>
        <w:t>салатов</w:t>
      </w:r>
      <w:r>
        <w:rPr>
          <w:spacing w:val="-13"/>
        </w:rPr>
        <w:t xml:space="preserve"> </w:t>
      </w:r>
      <w:r>
        <w:t>и</w:t>
      </w:r>
      <w:r>
        <w:rPr>
          <w:spacing w:val="-13"/>
        </w:rPr>
        <w:t xml:space="preserve"> </w:t>
      </w:r>
      <w:r>
        <w:t>холодных</w:t>
      </w:r>
      <w:r>
        <w:rPr>
          <w:spacing w:val="-9"/>
        </w:rPr>
        <w:t xml:space="preserve"> </w:t>
      </w:r>
      <w:r>
        <w:t>блюд</w:t>
      </w:r>
      <w:r>
        <w:rPr>
          <w:spacing w:val="-11"/>
        </w:rPr>
        <w:t xml:space="preserve"> </w:t>
      </w:r>
      <w:r>
        <w:t>из</w:t>
      </w:r>
      <w:r>
        <w:rPr>
          <w:spacing w:val="-11"/>
        </w:rPr>
        <w:t xml:space="preserve"> </w:t>
      </w:r>
      <w:r>
        <w:t>овощей</w:t>
      </w:r>
      <w:r>
        <w:rPr>
          <w:spacing w:val="-8"/>
        </w:rPr>
        <w:t xml:space="preserve"> </w:t>
      </w:r>
      <w:r>
        <w:t>и</w:t>
      </w:r>
      <w:r>
        <w:rPr>
          <w:spacing w:val="-12"/>
        </w:rPr>
        <w:t xml:space="preserve"> </w:t>
      </w:r>
      <w:r>
        <w:t>зелени. Этикет праздничного застолья.</w:t>
      </w:r>
    </w:p>
    <w:p w:rsidR="004F597C" w:rsidRDefault="00175E06">
      <w:pPr>
        <w:pStyle w:val="a3"/>
        <w:spacing w:line="251" w:lineRule="exact"/>
        <w:ind w:left="1015" w:firstLine="0"/>
      </w:pPr>
      <w:r>
        <w:t>Блюда</w:t>
      </w:r>
      <w:r>
        <w:rPr>
          <w:spacing w:val="-14"/>
        </w:rPr>
        <w:t xml:space="preserve"> </w:t>
      </w:r>
      <w:r>
        <w:t>национальной</w:t>
      </w:r>
      <w:r>
        <w:rPr>
          <w:spacing w:val="-13"/>
        </w:rPr>
        <w:t xml:space="preserve"> </w:t>
      </w:r>
      <w:r>
        <w:rPr>
          <w:spacing w:val="-2"/>
        </w:rPr>
        <w:t>кухни.</w:t>
      </w:r>
    </w:p>
    <w:p w:rsidR="004F597C" w:rsidRDefault="00175E06">
      <w:pPr>
        <w:pStyle w:val="a3"/>
        <w:spacing w:line="247" w:lineRule="exact"/>
        <w:ind w:left="1673" w:firstLine="0"/>
        <w:jc w:val="left"/>
      </w:pPr>
      <w:r>
        <w:rPr>
          <w:spacing w:val="-2"/>
        </w:rPr>
        <w:t>Транспорт.</w:t>
      </w:r>
    </w:p>
    <w:p w:rsidR="004F597C" w:rsidRDefault="00175E06">
      <w:pPr>
        <w:pStyle w:val="a3"/>
        <w:spacing w:line="237" w:lineRule="auto"/>
        <w:ind w:right="429"/>
      </w:pPr>
      <w:r>
        <w:t>Городской транспорт. Виды городского транспорта. Виды оплаты проезда на всех видах городского транспорта. Правила поведения в городском</w:t>
      </w:r>
      <w:r>
        <w:t xml:space="preserve"> транспорте.</w:t>
      </w:r>
    </w:p>
    <w:p w:rsidR="004F597C" w:rsidRDefault="00175E06">
      <w:pPr>
        <w:pStyle w:val="a3"/>
        <w:spacing w:line="237" w:lineRule="auto"/>
        <w:ind w:right="438"/>
      </w:pPr>
      <w:r>
        <w:t>Пригородный транспорт. Виды: автобусы пригородного сообщения, электрички. Стоимость проезда. Расписание.</w:t>
      </w:r>
    </w:p>
    <w:p w:rsidR="004F597C" w:rsidRDefault="00175E06">
      <w:pPr>
        <w:pStyle w:val="a3"/>
        <w:spacing w:line="237" w:lineRule="auto"/>
        <w:ind w:right="433"/>
      </w:pPr>
      <w:r>
        <w:t>Междугородний железнодорожный транспорт. Вокзалы: назначение, основные службы. Меры предосторожности по предотвращению чрезвычайных ситуаций на вокзале. Примерная стоимость проезда в вагонах разной комфортности. Формы приобретения билетов. Электронные биле</w:t>
      </w:r>
      <w:r>
        <w:t>ты.</w:t>
      </w:r>
    </w:p>
    <w:p w:rsidR="004F597C" w:rsidRDefault="00175E06">
      <w:pPr>
        <w:pStyle w:val="a3"/>
        <w:spacing w:line="237" w:lineRule="auto"/>
        <w:ind w:right="442"/>
      </w:pPr>
      <w:r>
        <w:t>Междугородний автотранспорт. Автовокзал, его</w:t>
      </w:r>
      <w:r>
        <w:rPr>
          <w:spacing w:val="-1"/>
        </w:rPr>
        <w:t xml:space="preserve"> </w:t>
      </w:r>
      <w:r>
        <w:t>назначение. Расписание, порядок приобретения билетов, стоимость проезда.</w:t>
      </w:r>
    </w:p>
    <w:p w:rsidR="004F597C" w:rsidRDefault="00175E06">
      <w:pPr>
        <w:pStyle w:val="a3"/>
        <w:spacing w:line="237" w:lineRule="auto"/>
        <w:ind w:right="426"/>
      </w:pPr>
      <w:r>
        <w:t>Водный транспорт. Значение</w:t>
      </w:r>
      <w:r>
        <w:rPr>
          <w:spacing w:val="-4"/>
        </w:rPr>
        <w:t xml:space="preserve"> </w:t>
      </w:r>
      <w:r>
        <w:t>водного</w:t>
      </w:r>
      <w:r>
        <w:rPr>
          <w:spacing w:val="-3"/>
        </w:rPr>
        <w:t xml:space="preserve"> </w:t>
      </w:r>
      <w:r>
        <w:t>транспорта.</w:t>
      </w:r>
      <w:r>
        <w:rPr>
          <w:spacing w:val="-5"/>
        </w:rPr>
        <w:t xml:space="preserve"> </w:t>
      </w:r>
      <w:r>
        <w:t>Пристань.</w:t>
      </w:r>
      <w:r>
        <w:rPr>
          <w:spacing w:val="-1"/>
        </w:rPr>
        <w:t xml:space="preserve"> </w:t>
      </w:r>
      <w:r>
        <w:t>Порт. Основные</w:t>
      </w:r>
      <w:r>
        <w:rPr>
          <w:spacing w:val="-4"/>
        </w:rPr>
        <w:t xml:space="preserve"> </w:t>
      </w:r>
      <w:r>
        <w:t xml:space="preserve">службы. Основные </w:t>
      </w:r>
      <w:r>
        <w:rPr>
          <w:spacing w:val="-2"/>
        </w:rPr>
        <w:t>маршруты.</w:t>
      </w:r>
    </w:p>
    <w:p w:rsidR="004F597C" w:rsidRDefault="00175E06">
      <w:pPr>
        <w:pStyle w:val="a3"/>
        <w:spacing w:line="251" w:lineRule="exact"/>
        <w:ind w:left="1015" w:firstLine="0"/>
      </w:pPr>
      <w:r>
        <w:t>Авиационный</w:t>
      </w:r>
      <w:r>
        <w:rPr>
          <w:spacing w:val="67"/>
        </w:rPr>
        <w:t xml:space="preserve">  </w:t>
      </w:r>
      <w:r>
        <w:t>транспорт.</w:t>
      </w:r>
      <w:r>
        <w:rPr>
          <w:spacing w:val="71"/>
        </w:rPr>
        <w:t xml:space="preserve">  </w:t>
      </w:r>
      <w:r>
        <w:t>Аэропорты,</w:t>
      </w:r>
      <w:r>
        <w:rPr>
          <w:spacing w:val="70"/>
        </w:rPr>
        <w:t xml:space="preserve">  </w:t>
      </w:r>
      <w:r>
        <w:t>аэровокзалы.</w:t>
      </w:r>
      <w:r>
        <w:rPr>
          <w:spacing w:val="72"/>
        </w:rPr>
        <w:t xml:space="preserve">  </w:t>
      </w:r>
      <w:r>
        <w:t>Порядок</w:t>
      </w:r>
      <w:r>
        <w:rPr>
          <w:spacing w:val="68"/>
        </w:rPr>
        <w:t xml:space="preserve">  </w:t>
      </w:r>
      <w:r>
        <w:t>приобретения</w:t>
      </w:r>
      <w:r>
        <w:rPr>
          <w:spacing w:val="71"/>
        </w:rPr>
        <w:t xml:space="preserve">  </w:t>
      </w:r>
      <w:r>
        <w:rPr>
          <w:spacing w:val="-2"/>
        </w:rPr>
        <w:t>билетов.</w:t>
      </w:r>
    </w:p>
    <w:p w:rsidR="004F597C" w:rsidRDefault="00175E06">
      <w:pPr>
        <w:pStyle w:val="a3"/>
        <w:spacing w:line="251" w:lineRule="exact"/>
        <w:ind w:firstLine="0"/>
      </w:pPr>
      <w:r>
        <w:rPr>
          <w:spacing w:val="-2"/>
        </w:rPr>
        <w:t>Электронные</w:t>
      </w:r>
      <w:r>
        <w:rPr>
          <w:spacing w:val="-4"/>
        </w:rPr>
        <w:t xml:space="preserve"> </w:t>
      </w:r>
      <w:r>
        <w:rPr>
          <w:spacing w:val="-2"/>
        </w:rPr>
        <w:t>билеты.</w:t>
      </w:r>
      <w:r>
        <w:rPr>
          <w:spacing w:val="8"/>
        </w:rPr>
        <w:t xml:space="preserve"> </w:t>
      </w:r>
      <w:r>
        <w:rPr>
          <w:spacing w:val="-2"/>
        </w:rPr>
        <w:t>Стоимость</w:t>
      </w:r>
      <w:r>
        <w:rPr>
          <w:spacing w:val="5"/>
        </w:rPr>
        <w:t xml:space="preserve"> </w:t>
      </w:r>
      <w:r>
        <w:rPr>
          <w:spacing w:val="-2"/>
        </w:rPr>
        <w:t>проезда.</w:t>
      </w:r>
    </w:p>
    <w:p w:rsidR="004F597C" w:rsidRDefault="00175E06">
      <w:pPr>
        <w:pStyle w:val="a3"/>
        <w:spacing w:before="183" w:line="249" w:lineRule="exact"/>
        <w:ind w:left="1673" w:firstLine="0"/>
      </w:pPr>
      <w:r>
        <w:t>Средства</w:t>
      </w:r>
      <w:r>
        <w:rPr>
          <w:spacing w:val="-11"/>
        </w:rPr>
        <w:t xml:space="preserve"> </w:t>
      </w:r>
      <w:r>
        <w:rPr>
          <w:spacing w:val="-2"/>
        </w:rPr>
        <w:t>связи.</w:t>
      </w:r>
    </w:p>
    <w:p w:rsidR="004F597C" w:rsidRDefault="00175E06">
      <w:pPr>
        <w:pStyle w:val="a3"/>
        <w:spacing w:line="237" w:lineRule="auto"/>
        <w:ind w:right="432"/>
      </w:pPr>
      <w:r>
        <w:t>Почта. Внутренняя и международная письменная корреспонденция (почтовые</w:t>
      </w:r>
      <w:r>
        <w:rPr>
          <w:spacing w:val="-4"/>
        </w:rPr>
        <w:t xml:space="preserve"> </w:t>
      </w:r>
      <w:r>
        <w:t>карточки, письма, бандероли). Категории почтовых отправлений: простые и регистрируемые (обыкновенные, заказные, с объявленной ценностью). Правила и стоимость отправления.</w:t>
      </w:r>
    </w:p>
    <w:p w:rsidR="004F597C" w:rsidRDefault="00175E06">
      <w:pPr>
        <w:pStyle w:val="a3"/>
        <w:spacing w:line="237" w:lineRule="auto"/>
        <w:ind w:right="429"/>
      </w:pPr>
      <w:r>
        <w:t>Телефонная связь. Беспроводные средства персональной связи (мобильные телефоны сотово</w:t>
      </w:r>
      <w:r>
        <w:t>й связи, пейджеры и беспроводные стационарные радиотелефоны, спутниковая связь). Значение сотовой (мобильной) связи в жизни современного</w:t>
      </w:r>
      <w:r>
        <w:rPr>
          <w:spacing w:val="-2"/>
        </w:rPr>
        <w:t xml:space="preserve"> </w:t>
      </w:r>
      <w:r>
        <w:t>человека. Правила оплаты</w:t>
      </w:r>
      <w:r>
        <w:rPr>
          <w:spacing w:val="-2"/>
        </w:rPr>
        <w:t xml:space="preserve"> </w:t>
      </w:r>
      <w:r>
        <w:t>различных видов телефонной связи (проводной и беспроводной). Сотовые компании, тарифы.</w:t>
      </w:r>
    </w:p>
    <w:p w:rsidR="004F597C" w:rsidRDefault="00175E06">
      <w:pPr>
        <w:pStyle w:val="a3"/>
        <w:spacing w:line="251" w:lineRule="exact"/>
        <w:ind w:left="1015" w:firstLine="0"/>
      </w:pPr>
      <w:r>
        <w:t>Интерне</w:t>
      </w:r>
      <w:r>
        <w:t>т-связь.</w:t>
      </w:r>
      <w:r>
        <w:rPr>
          <w:spacing w:val="73"/>
          <w:w w:val="150"/>
        </w:rPr>
        <w:t xml:space="preserve"> </w:t>
      </w:r>
      <w:r>
        <w:t>Электронная</w:t>
      </w:r>
      <w:r>
        <w:rPr>
          <w:spacing w:val="73"/>
          <w:w w:val="150"/>
        </w:rPr>
        <w:t xml:space="preserve"> </w:t>
      </w:r>
      <w:r>
        <w:t>почта</w:t>
      </w:r>
      <w:r>
        <w:rPr>
          <w:spacing w:val="75"/>
          <w:w w:val="150"/>
        </w:rPr>
        <w:t xml:space="preserve"> </w:t>
      </w:r>
      <w:r>
        <w:t>и</w:t>
      </w:r>
      <w:r>
        <w:rPr>
          <w:spacing w:val="74"/>
          <w:w w:val="150"/>
        </w:rPr>
        <w:t xml:space="preserve"> </w:t>
      </w:r>
      <w:r>
        <w:t>ее</w:t>
      </w:r>
      <w:r>
        <w:rPr>
          <w:spacing w:val="75"/>
          <w:w w:val="150"/>
        </w:rPr>
        <w:t xml:space="preserve"> </w:t>
      </w:r>
      <w:r>
        <w:t>преимущества.</w:t>
      </w:r>
      <w:r>
        <w:rPr>
          <w:spacing w:val="27"/>
        </w:rPr>
        <w:t xml:space="preserve">  </w:t>
      </w:r>
      <w:r>
        <w:t>Видеосвязь.</w:t>
      </w:r>
      <w:r>
        <w:rPr>
          <w:spacing w:val="80"/>
          <w:w w:val="150"/>
        </w:rPr>
        <w:t xml:space="preserve"> </w:t>
      </w:r>
      <w:r>
        <w:rPr>
          <w:spacing w:val="-2"/>
        </w:rPr>
        <w:t>Видеоконференции.</w:t>
      </w:r>
    </w:p>
    <w:p w:rsidR="004F597C" w:rsidRDefault="00175E06">
      <w:pPr>
        <w:pStyle w:val="a3"/>
        <w:spacing w:line="247" w:lineRule="exact"/>
        <w:ind w:firstLine="0"/>
      </w:pPr>
      <w:r>
        <w:t>Особенности,</w:t>
      </w:r>
      <w:r>
        <w:rPr>
          <w:spacing w:val="-14"/>
        </w:rPr>
        <w:t xml:space="preserve"> </w:t>
      </w:r>
      <w:r>
        <w:t>значение</w:t>
      </w:r>
      <w:r>
        <w:rPr>
          <w:spacing w:val="-14"/>
        </w:rPr>
        <w:t xml:space="preserve"> </w:t>
      </w:r>
      <w:r>
        <w:t>в</w:t>
      </w:r>
      <w:r>
        <w:rPr>
          <w:spacing w:val="-14"/>
        </w:rPr>
        <w:t xml:space="preserve"> </w:t>
      </w:r>
      <w:r>
        <w:t>современной</w:t>
      </w:r>
      <w:r>
        <w:rPr>
          <w:spacing w:val="-13"/>
        </w:rPr>
        <w:t xml:space="preserve"> </w:t>
      </w:r>
      <w:r>
        <w:rPr>
          <w:spacing w:val="-2"/>
        </w:rPr>
        <w:t>жизни.</w:t>
      </w:r>
    </w:p>
    <w:p w:rsidR="004F597C" w:rsidRDefault="00175E06">
      <w:pPr>
        <w:pStyle w:val="a3"/>
        <w:spacing w:line="237" w:lineRule="auto"/>
        <w:ind w:right="439"/>
      </w:pPr>
      <w:r>
        <w:t xml:space="preserve">Денежные переводы. Виды денежных переводов (адресные и безадресные). Различные системы безадресных переводов. Преимущества разных видов </w:t>
      </w:r>
      <w:r>
        <w:t>денежных переводов. Стоимость отправления денежного перевода.</w:t>
      </w:r>
    </w:p>
    <w:p w:rsidR="004F597C" w:rsidRDefault="00175E06">
      <w:pPr>
        <w:pStyle w:val="a3"/>
        <w:spacing w:line="249" w:lineRule="exact"/>
        <w:ind w:left="1673" w:firstLine="0"/>
      </w:pPr>
      <w:r>
        <w:rPr>
          <w:spacing w:val="-2"/>
        </w:rPr>
        <w:t>Предприятия,</w:t>
      </w:r>
      <w:r>
        <w:rPr>
          <w:spacing w:val="3"/>
        </w:rPr>
        <w:t xml:space="preserve"> </w:t>
      </w:r>
      <w:r>
        <w:rPr>
          <w:spacing w:val="-2"/>
        </w:rPr>
        <w:t>организации,</w:t>
      </w:r>
      <w:r>
        <w:rPr>
          <w:spacing w:val="11"/>
        </w:rPr>
        <w:t xml:space="preserve"> </w:t>
      </w:r>
      <w:r>
        <w:rPr>
          <w:spacing w:val="-2"/>
        </w:rPr>
        <w:t>учреждения.</w:t>
      </w:r>
    </w:p>
    <w:p w:rsidR="004F597C" w:rsidRDefault="00175E06">
      <w:pPr>
        <w:pStyle w:val="a3"/>
        <w:spacing w:line="237" w:lineRule="auto"/>
        <w:ind w:right="438"/>
      </w:pPr>
      <w:r>
        <w:t>Образовательные учреждения. Дошкольные образовательные учреждения. Учреждения дополнительного</w:t>
      </w:r>
      <w:r>
        <w:rPr>
          <w:spacing w:val="21"/>
        </w:rPr>
        <w:t xml:space="preserve"> </w:t>
      </w:r>
      <w:r>
        <w:t>образования:</w:t>
      </w:r>
      <w:r>
        <w:rPr>
          <w:spacing w:val="25"/>
        </w:rPr>
        <w:t xml:space="preserve"> </w:t>
      </w:r>
      <w:r>
        <w:t>виды,</w:t>
      </w:r>
      <w:r>
        <w:rPr>
          <w:spacing w:val="30"/>
        </w:rPr>
        <w:t xml:space="preserve"> </w:t>
      </w:r>
      <w:r>
        <w:t>особенности</w:t>
      </w:r>
      <w:r>
        <w:rPr>
          <w:spacing w:val="29"/>
        </w:rPr>
        <w:t xml:space="preserve"> </w:t>
      </w:r>
      <w:r>
        <w:t>работы,</w:t>
      </w:r>
      <w:r>
        <w:rPr>
          <w:spacing w:val="30"/>
        </w:rPr>
        <w:t xml:space="preserve"> </w:t>
      </w:r>
      <w:r>
        <w:t>основные</w:t>
      </w:r>
      <w:r>
        <w:rPr>
          <w:spacing w:val="22"/>
        </w:rPr>
        <w:t xml:space="preserve"> </w:t>
      </w:r>
      <w:r>
        <w:t>направления</w:t>
      </w:r>
      <w:r>
        <w:rPr>
          <w:spacing w:val="22"/>
        </w:rPr>
        <w:t xml:space="preserve"> </w:t>
      </w:r>
      <w:r>
        <w:t>ра</w:t>
      </w:r>
      <w:r>
        <w:t>боты.</w:t>
      </w:r>
      <w:r>
        <w:rPr>
          <w:spacing w:val="31"/>
        </w:rPr>
        <w:t xml:space="preserve"> </w:t>
      </w:r>
      <w:r>
        <w:rPr>
          <w:spacing w:val="-2"/>
        </w:rPr>
        <w:t>Посещение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образовательных</w:t>
      </w:r>
      <w:r>
        <w:rPr>
          <w:spacing w:val="-16"/>
        </w:rPr>
        <w:t xml:space="preserve"> </w:t>
      </w:r>
      <w:r>
        <w:t>организаций</w:t>
      </w:r>
      <w:r>
        <w:rPr>
          <w:spacing w:val="-13"/>
        </w:rPr>
        <w:t xml:space="preserve"> </w:t>
      </w:r>
      <w:r>
        <w:t>дополнительного</w:t>
      </w:r>
      <w:r>
        <w:rPr>
          <w:spacing w:val="-13"/>
        </w:rPr>
        <w:t xml:space="preserve"> </w:t>
      </w:r>
      <w:r>
        <w:rPr>
          <w:spacing w:val="-2"/>
        </w:rPr>
        <w:t>образования.</w:t>
      </w:r>
    </w:p>
    <w:p w:rsidR="004F597C" w:rsidRDefault="00175E06">
      <w:pPr>
        <w:pStyle w:val="a3"/>
        <w:spacing w:line="237" w:lineRule="auto"/>
        <w:ind w:right="442"/>
      </w:pPr>
      <w:r>
        <w:t>Местные и промышленные и сельскохозяйственные предприятия. Названия предприятия, вид деятельности, основные виды выпускаемой продукции, профессии рабочих и служащих.</w:t>
      </w:r>
    </w:p>
    <w:p w:rsidR="004F597C" w:rsidRDefault="00175E06">
      <w:pPr>
        <w:pStyle w:val="a3"/>
        <w:spacing w:before="1" w:line="251" w:lineRule="exact"/>
        <w:ind w:left="1015" w:firstLine="0"/>
      </w:pPr>
      <w:r>
        <w:t>Организации.</w:t>
      </w:r>
      <w:r>
        <w:rPr>
          <w:spacing w:val="34"/>
        </w:rPr>
        <w:t xml:space="preserve"> </w:t>
      </w:r>
      <w:r>
        <w:t>Отделы</w:t>
      </w:r>
      <w:r>
        <w:rPr>
          <w:spacing w:val="38"/>
        </w:rPr>
        <w:t xml:space="preserve"> </w:t>
      </w:r>
      <w:r>
        <w:t>внутренних</w:t>
      </w:r>
      <w:r>
        <w:rPr>
          <w:spacing w:val="38"/>
        </w:rPr>
        <w:t xml:space="preserve"> </w:t>
      </w:r>
      <w:r>
        <w:t>дел.</w:t>
      </w:r>
      <w:r>
        <w:rPr>
          <w:spacing w:val="40"/>
        </w:rPr>
        <w:t xml:space="preserve"> </w:t>
      </w:r>
      <w:r>
        <w:t>Отделения</w:t>
      </w:r>
      <w:r>
        <w:rPr>
          <w:spacing w:val="42"/>
        </w:rPr>
        <w:t xml:space="preserve"> </w:t>
      </w:r>
      <w:r>
        <w:t>пенсионного</w:t>
      </w:r>
      <w:r>
        <w:rPr>
          <w:spacing w:val="35"/>
        </w:rPr>
        <w:t xml:space="preserve"> </w:t>
      </w:r>
      <w:r>
        <w:t>фонда.</w:t>
      </w:r>
      <w:r>
        <w:rPr>
          <w:spacing w:val="39"/>
        </w:rPr>
        <w:t xml:space="preserve"> </w:t>
      </w:r>
      <w:r>
        <w:t>Налоговая</w:t>
      </w:r>
      <w:r>
        <w:rPr>
          <w:spacing w:val="38"/>
        </w:rPr>
        <w:t xml:space="preserve"> </w:t>
      </w:r>
      <w:r>
        <w:rPr>
          <w:spacing w:val="-2"/>
        </w:rPr>
        <w:t>инспекция.</w:t>
      </w:r>
    </w:p>
    <w:p w:rsidR="004F597C" w:rsidRDefault="00175E06">
      <w:pPr>
        <w:pStyle w:val="a3"/>
        <w:spacing w:line="247" w:lineRule="exact"/>
        <w:ind w:firstLine="0"/>
      </w:pPr>
      <w:r>
        <w:rPr>
          <w:spacing w:val="-2"/>
        </w:rPr>
        <w:t>Паспортно-визовая служба.</w:t>
      </w:r>
      <w:r>
        <w:rPr>
          <w:spacing w:val="10"/>
        </w:rPr>
        <w:t xml:space="preserve"> </w:t>
      </w:r>
      <w:r>
        <w:rPr>
          <w:spacing w:val="-2"/>
        </w:rPr>
        <w:t>Центры</w:t>
      </w:r>
      <w:r>
        <w:rPr>
          <w:spacing w:val="6"/>
        </w:rPr>
        <w:t xml:space="preserve"> </w:t>
      </w:r>
      <w:r>
        <w:rPr>
          <w:spacing w:val="-2"/>
        </w:rPr>
        <w:t>социальной</w:t>
      </w:r>
      <w:r>
        <w:rPr>
          <w:spacing w:val="4"/>
        </w:rPr>
        <w:t xml:space="preserve"> </w:t>
      </w:r>
      <w:r>
        <w:rPr>
          <w:spacing w:val="-2"/>
        </w:rPr>
        <w:t>защиты</w:t>
      </w:r>
      <w:r>
        <w:rPr>
          <w:spacing w:val="1"/>
        </w:rPr>
        <w:t xml:space="preserve"> </w:t>
      </w:r>
      <w:r>
        <w:rPr>
          <w:spacing w:val="-2"/>
        </w:rPr>
        <w:t>населения.</w:t>
      </w:r>
    </w:p>
    <w:p w:rsidR="004F597C" w:rsidRDefault="00175E06">
      <w:pPr>
        <w:pStyle w:val="a3"/>
        <w:spacing w:line="237" w:lineRule="auto"/>
        <w:ind w:right="427"/>
      </w:pPr>
      <w:r>
        <w:t>Трудоустройство. Деловые бумаги, необходимые для приема на работу (резюме, заявление). Заполнение деловых бу</w:t>
      </w:r>
      <w:r>
        <w:t>маг, необходимых для приема на работу. Самостоятельное трудоустройство (по объявлению,</w:t>
      </w:r>
      <w:r>
        <w:rPr>
          <w:spacing w:val="-14"/>
        </w:rPr>
        <w:t xml:space="preserve"> </w:t>
      </w:r>
      <w:r>
        <w:t>рекомендации,</w:t>
      </w:r>
      <w:r>
        <w:rPr>
          <w:spacing w:val="-14"/>
        </w:rPr>
        <w:t xml:space="preserve"> </w:t>
      </w:r>
      <w:r>
        <w:t>через</w:t>
      </w:r>
      <w:r>
        <w:rPr>
          <w:spacing w:val="-14"/>
        </w:rPr>
        <w:t xml:space="preserve"> </w:t>
      </w:r>
      <w:r>
        <w:t>интернет).</w:t>
      </w:r>
      <w:r>
        <w:rPr>
          <w:spacing w:val="-13"/>
        </w:rPr>
        <w:t xml:space="preserve"> </w:t>
      </w:r>
      <w:r>
        <w:t>Риски</w:t>
      </w:r>
      <w:r>
        <w:rPr>
          <w:spacing w:val="-14"/>
        </w:rPr>
        <w:t xml:space="preserve"> </w:t>
      </w:r>
      <w:r>
        <w:t>самостоятельного</w:t>
      </w:r>
      <w:r>
        <w:rPr>
          <w:spacing w:val="-14"/>
        </w:rPr>
        <w:t xml:space="preserve"> </w:t>
      </w:r>
      <w:r>
        <w:t>трудоустройства.</w:t>
      </w:r>
      <w:r>
        <w:rPr>
          <w:spacing w:val="17"/>
        </w:rPr>
        <w:t xml:space="preserve"> </w:t>
      </w:r>
      <w:r>
        <w:t>Государственная служба занятости населения: назначение, функции. Правила постановки на учет.</w:t>
      </w:r>
    </w:p>
    <w:p w:rsidR="004F597C" w:rsidRDefault="00175E06">
      <w:pPr>
        <w:pStyle w:val="a3"/>
        <w:spacing w:line="251" w:lineRule="exact"/>
        <w:ind w:left="1015" w:firstLine="0"/>
      </w:pPr>
      <w:r>
        <w:t>Испол</w:t>
      </w:r>
      <w:r>
        <w:t>нительные</w:t>
      </w:r>
      <w:r>
        <w:rPr>
          <w:spacing w:val="54"/>
        </w:rPr>
        <w:t xml:space="preserve"> </w:t>
      </w:r>
      <w:r>
        <w:t>органы</w:t>
      </w:r>
      <w:r>
        <w:rPr>
          <w:spacing w:val="63"/>
        </w:rPr>
        <w:t xml:space="preserve"> </w:t>
      </w:r>
      <w:r>
        <w:t>государственной</w:t>
      </w:r>
      <w:r>
        <w:rPr>
          <w:spacing w:val="64"/>
        </w:rPr>
        <w:t xml:space="preserve"> </w:t>
      </w:r>
      <w:r>
        <w:t>власти</w:t>
      </w:r>
      <w:r>
        <w:rPr>
          <w:spacing w:val="59"/>
        </w:rPr>
        <w:t xml:space="preserve"> </w:t>
      </w:r>
      <w:r>
        <w:t>(города,</w:t>
      </w:r>
      <w:r>
        <w:rPr>
          <w:spacing w:val="64"/>
        </w:rPr>
        <w:t xml:space="preserve"> </w:t>
      </w:r>
      <w:r>
        <w:t>района).</w:t>
      </w:r>
      <w:r>
        <w:rPr>
          <w:spacing w:val="60"/>
        </w:rPr>
        <w:t xml:space="preserve"> </w:t>
      </w:r>
      <w:r>
        <w:t>Муниципальные</w:t>
      </w:r>
      <w:r>
        <w:rPr>
          <w:spacing w:val="57"/>
        </w:rPr>
        <w:t xml:space="preserve"> </w:t>
      </w:r>
      <w:r>
        <w:rPr>
          <w:spacing w:val="-2"/>
        </w:rPr>
        <w:t>власти.</w:t>
      </w:r>
    </w:p>
    <w:p w:rsidR="004F597C" w:rsidRDefault="00175E06">
      <w:pPr>
        <w:pStyle w:val="a3"/>
        <w:spacing w:line="250" w:lineRule="exact"/>
        <w:ind w:firstLine="0"/>
      </w:pPr>
      <w:r>
        <w:rPr>
          <w:spacing w:val="-2"/>
        </w:rPr>
        <w:t>Структура,</w:t>
      </w:r>
      <w:r>
        <w:rPr>
          <w:spacing w:val="5"/>
        </w:rPr>
        <w:t xml:space="preserve"> </w:t>
      </w:r>
      <w:r>
        <w:rPr>
          <w:spacing w:val="-2"/>
        </w:rPr>
        <w:t>назначение.</w:t>
      </w:r>
    </w:p>
    <w:p w:rsidR="004F597C" w:rsidRDefault="00175E06">
      <w:pPr>
        <w:pStyle w:val="a3"/>
        <w:spacing w:line="247" w:lineRule="exact"/>
        <w:ind w:left="1673" w:firstLine="0"/>
        <w:jc w:val="left"/>
      </w:pPr>
      <w:r>
        <w:rPr>
          <w:spacing w:val="-2"/>
        </w:rPr>
        <w:t>Семья.</w:t>
      </w:r>
    </w:p>
    <w:p w:rsidR="004F597C" w:rsidRDefault="00175E06">
      <w:pPr>
        <w:pStyle w:val="a3"/>
        <w:spacing w:line="237" w:lineRule="auto"/>
        <w:jc w:val="left"/>
      </w:pPr>
      <w:r>
        <w:t>Семейный досуг. Досуг как источник получения новых знаний:</w:t>
      </w:r>
      <w:r>
        <w:rPr>
          <w:spacing w:val="-2"/>
        </w:rPr>
        <w:t xml:space="preserve"> </w:t>
      </w:r>
      <w:r>
        <w:t>экскурсии, прогулки, посещения музеев, театров.</w:t>
      </w:r>
    </w:p>
    <w:p w:rsidR="004F597C" w:rsidRDefault="00175E06">
      <w:pPr>
        <w:pStyle w:val="a3"/>
        <w:spacing w:line="237" w:lineRule="auto"/>
        <w:ind w:left="1015" w:firstLine="0"/>
        <w:jc w:val="left"/>
      </w:pPr>
      <w:r>
        <w:t>Досуг</w:t>
      </w:r>
      <w:r>
        <w:rPr>
          <w:spacing w:val="-1"/>
        </w:rPr>
        <w:t xml:space="preserve"> </w:t>
      </w:r>
      <w:r>
        <w:t>как</w:t>
      </w:r>
      <w:r>
        <w:rPr>
          <w:spacing w:val="-3"/>
        </w:rPr>
        <w:t xml:space="preserve"> </w:t>
      </w:r>
      <w:r>
        <w:t>средство</w:t>
      </w:r>
      <w:r>
        <w:rPr>
          <w:spacing w:val="-1"/>
        </w:rPr>
        <w:t xml:space="preserve"> </w:t>
      </w:r>
      <w:r>
        <w:t>укрепления</w:t>
      </w:r>
      <w:r>
        <w:rPr>
          <w:spacing w:val="-1"/>
        </w:rPr>
        <w:t xml:space="preserve"> </w:t>
      </w:r>
      <w:r>
        <w:t>здоровья:</w:t>
      </w:r>
      <w:r>
        <w:rPr>
          <w:spacing w:val="-4"/>
        </w:rPr>
        <w:t xml:space="preserve"> </w:t>
      </w:r>
      <w:r>
        <w:t>туристические</w:t>
      </w:r>
      <w:r>
        <w:rPr>
          <w:spacing w:val="-7"/>
        </w:rPr>
        <w:t xml:space="preserve"> </w:t>
      </w:r>
      <w:r>
        <w:t>походы, посещение</w:t>
      </w:r>
      <w:r>
        <w:rPr>
          <w:spacing w:val="-7"/>
        </w:rPr>
        <w:t xml:space="preserve"> </w:t>
      </w:r>
      <w:r>
        <w:t>спортивных секций. Досуг</w:t>
      </w:r>
      <w:r>
        <w:rPr>
          <w:spacing w:val="40"/>
        </w:rPr>
        <w:t xml:space="preserve">  </w:t>
      </w:r>
      <w:r>
        <w:t>как</w:t>
      </w:r>
      <w:r>
        <w:rPr>
          <w:spacing w:val="80"/>
          <w:w w:val="150"/>
        </w:rPr>
        <w:t xml:space="preserve"> </w:t>
      </w:r>
      <w:r>
        <w:t>развитие</w:t>
      </w:r>
      <w:r>
        <w:rPr>
          <w:spacing w:val="80"/>
          <w:w w:val="150"/>
        </w:rPr>
        <w:t xml:space="preserve"> </w:t>
      </w:r>
      <w:r>
        <w:t>постоянного</w:t>
      </w:r>
      <w:r>
        <w:rPr>
          <w:spacing w:val="80"/>
          <w:w w:val="150"/>
        </w:rPr>
        <w:t xml:space="preserve"> </w:t>
      </w:r>
      <w:r>
        <w:t>интереса</w:t>
      </w:r>
      <w:r>
        <w:rPr>
          <w:spacing w:val="80"/>
          <w:w w:val="150"/>
        </w:rPr>
        <w:t xml:space="preserve"> </w:t>
      </w:r>
      <w:r>
        <w:t>к</w:t>
      </w:r>
      <w:r>
        <w:rPr>
          <w:spacing w:val="80"/>
          <w:w w:val="150"/>
        </w:rPr>
        <w:t xml:space="preserve"> </w:t>
      </w:r>
      <w:r>
        <w:t>какому-либо</w:t>
      </w:r>
      <w:r>
        <w:rPr>
          <w:spacing w:val="80"/>
          <w:w w:val="150"/>
        </w:rPr>
        <w:t xml:space="preserve"> </w:t>
      </w:r>
      <w:r>
        <w:t>виду</w:t>
      </w:r>
      <w:r>
        <w:rPr>
          <w:spacing w:val="80"/>
          <w:w w:val="150"/>
        </w:rPr>
        <w:t xml:space="preserve"> </w:t>
      </w:r>
      <w:r>
        <w:t>деятельности</w:t>
      </w:r>
      <w:r>
        <w:rPr>
          <w:spacing w:val="40"/>
        </w:rPr>
        <w:t xml:space="preserve">  </w:t>
      </w:r>
      <w:r>
        <w:t>(хобби):</w:t>
      </w:r>
    </w:p>
    <w:p w:rsidR="004F597C" w:rsidRDefault="00175E06">
      <w:pPr>
        <w:pStyle w:val="a3"/>
        <w:spacing w:line="249" w:lineRule="exact"/>
        <w:ind w:firstLine="0"/>
        <w:jc w:val="left"/>
      </w:pPr>
      <w:r>
        <w:rPr>
          <w:spacing w:val="-2"/>
        </w:rPr>
        <w:t>коллекционирование</w:t>
      </w:r>
      <w:r>
        <w:rPr>
          <w:spacing w:val="3"/>
        </w:rPr>
        <w:t xml:space="preserve"> </w:t>
      </w:r>
      <w:r>
        <w:rPr>
          <w:spacing w:val="-2"/>
        </w:rPr>
        <w:t>чего-либо,</w:t>
      </w:r>
      <w:r>
        <w:rPr>
          <w:spacing w:val="13"/>
        </w:rPr>
        <w:t xml:space="preserve"> </w:t>
      </w:r>
      <w:r>
        <w:rPr>
          <w:spacing w:val="-2"/>
        </w:rPr>
        <w:t>фотография.</w:t>
      </w:r>
    </w:p>
    <w:p w:rsidR="004F597C" w:rsidRDefault="00175E06">
      <w:pPr>
        <w:pStyle w:val="a3"/>
        <w:spacing w:line="237" w:lineRule="auto"/>
        <w:ind w:right="427"/>
      </w:pPr>
      <w:r>
        <w:t>Отдых. Отдых и его разновидности. Необходимость разумной смены работы и отдыха.</w:t>
      </w:r>
      <w:r>
        <w:t xml:space="preserve"> Отдых и бездеятельность. Летний отдых. Виды проведения летнего отдыха, его планирование. Бюджет отдыха. Подготовка к летнему отдыху: выбор места отдыха, определение маршрута, сбор необходимых вещей.</w:t>
      </w:r>
    </w:p>
    <w:p w:rsidR="004F597C" w:rsidRDefault="00175E06">
      <w:pPr>
        <w:pStyle w:val="a3"/>
        <w:spacing w:line="237" w:lineRule="auto"/>
        <w:ind w:right="426"/>
      </w:pPr>
      <w:r>
        <w:t>Экономика</w:t>
      </w:r>
      <w:r>
        <w:rPr>
          <w:spacing w:val="-1"/>
        </w:rPr>
        <w:t xml:space="preserve"> </w:t>
      </w:r>
      <w:r>
        <w:t>домашнего</w:t>
      </w:r>
      <w:r>
        <w:rPr>
          <w:spacing w:val="-8"/>
        </w:rPr>
        <w:t xml:space="preserve"> </w:t>
      </w:r>
      <w:r>
        <w:t>хозяйства.</w:t>
      </w:r>
      <w:r>
        <w:rPr>
          <w:spacing w:val="-1"/>
        </w:rPr>
        <w:t xml:space="preserve"> </w:t>
      </w:r>
      <w:r>
        <w:t>Бюджет</w:t>
      </w:r>
      <w:r>
        <w:rPr>
          <w:spacing w:val="-4"/>
        </w:rPr>
        <w:t xml:space="preserve"> </w:t>
      </w:r>
      <w:r>
        <w:t>семьи.</w:t>
      </w:r>
      <w:r>
        <w:rPr>
          <w:spacing w:val="-2"/>
        </w:rPr>
        <w:t xml:space="preserve"> </w:t>
      </w:r>
      <w:r>
        <w:t>Виды</w:t>
      </w:r>
      <w:r>
        <w:rPr>
          <w:spacing w:val="-7"/>
        </w:rPr>
        <w:t xml:space="preserve"> </w:t>
      </w:r>
      <w:r>
        <w:t>и</w:t>
      </w:r>
      <w:r>
        <w:rPr>
          <w:spacing w:val="-7"/>
        </w:rPr>
        <w:t xml:space="preserve"> </w:t>
      </w:r>
      <w:r>
        <w:t>источники</w:t>
      </w:r>
      <w:r>
        <w:rPr>
          <w:spacing w:val="-1"/>
        </w:rPr>
        <w:t xml:space="preserve"> </w:t>
      </w:r>
      <w:r>
        <w:t>дохода.</w:t>
      </w:r>
      <w:r>
        <w:rPr>
          <w:spacing w:val="-2"/>
        </w:rPr>
        <w:t xml:space="preserve"> </w:t>
      </w:r>
      <w:r>
        <w:t>Определение</w:t>
      </w:r>
      <w:r>
        <w:rPr>
          <w:spacing w:val="-9"/>
        </w:rPr>
        <w:t xml:space="preserve"> </w:t>
      </w:r>
      <w:r>
        <w:t>суммы доходов семьи на месяц. Основные статьи расходов. Планирование расходов на месяц по отдельным статьям. Планирование дорогостоящих покупок. Значение и способы экономии расходов. Назначение сбережений. Виды вкладов в банки</w:t>
      </w:r>
      <w:r>
        <w:t>.</w:t>
      </w:r>
    </w:p>
    <w:p w:rsidR="004F597C" w:rsidRDefault="00175E06">
      <w:pPr>
        <w:pStyle w:val="a3"/>
        <w:spacing w:line="237" w:lineRule="auto"/>
        <w:ind w:right="440"/>
      </w:pPr>
      <w:r>
        <w:t>Будущая семья. Закон о семье и браке. Условия создания семьи. Семейные отношения. Распределение обязанностей по ведению домашнего хозяйства, бюджета. Способы пополнения домашнего бюджета молодой семьи надомной деятельностью.</w:t>
      </w:r>
    </w:p>
    <w:p w:rsidR="004F597C" w:rsidRDefault="00175E06">
      <w:pPr>
        <w:pStyle w:val="a3"/>
        <w:spacing w:line="237" w:lineRule="auto"/>
        <w:ind w:right="421"/>
      </w:pPr>
      <w:r>
        <w:t>Ответственность родителей (за</w:t>
      </w:r>
      <w:r>
        <w:t>конных представителей) за будущее обучающегося. Социальное сиротство. Государственные проблемы, связанные с сиротством. Поведение родителей (законных представителей) в семье, где ждут обучающегося. Беременность, роды. Семейный уклад с появлением новорожден</w:t>
      </w:r>
      <w:r>
        <w:t>ного в семье, распределение обязанностей. Грудной ребенок в семье: уход, питание новорожденного, детский гардероб, необходимое оборудование и приспособления. Развитие обучающегося раннего возраста.</w:t>
      </w:r>
    </w:p>
    <w:p w:rsidR="004F597C" w:rsidRDefault="00175E06">
      <w:pPr>
        <w:pStyle w:val="a3"/>
        <w:spacing w:line="251" w:lineRule="exact"/>
        <w:ind w:left="1010" w:firstLine="0"/>
      </w:pPr>
      <w:r>
        <w:t>Планируемые</w:t>
      </w:r>
      <w:r>
        <w:rPr>
          <w:spacing w:val="-14"/>
        </w:rPr>
        <w:t xml:space="preserve"> </w:t>
      </w:r>
      <w:r>
        <w:t>предметные</w:t>
      </w:r>
      <w:r>
        <w:rPr>
          <w:spacing w:val="-10"/>
        </w:rPr>
        <w:t xml:space="preserve"> </w:t>
      </w:r>
      <w:r>
        <w:t>результаты</w:t>
      </w:r>
      <w:r>
        <w:rPr>
          <w:spacing w:val="-6"/>
        </w:rPr>
        <w:t xml:space="preserve"> </w:t>
      </w:r>
      <w:r>
        <w:t>освоения</w:t>
      </w:r>
      <w:r>
        <w:rPr>
          <w:spacing w:val="-6"/>
        </w:rPr>
        <w:t xml:space="preserve"> </w:t>
      </w:r>
      <w:r>
        <w:t>учебного</w:t>
      </w:r>
      <w:r>
        <w:rPr>
          <w:spacing w:val="-9"/>
        </w:rPr>
        <w:t xml:space="preserve"> </w:t>
      </w:r>
      <w:r>
        <w:t>предмета</w:t>
      </w:r>
      <w:r>
        <w:rPr>
          <w:spacing w:val="-4"/>
        </w:rPr>
        <w:t xml:space="preserve"> </w:t>
      </w:r>
      <w:r>
        <w:t>"Основы</w:t>
      </w:r>
      <w:r>
        <w:rPr>
          <w:spacing w:val="-5"/>
        </w:rPr>
        <w:t xml:space="preserve"> </w:t>
      </w:r>
      <w:r>
        <w:t>социальной</w:t>
      </w:r>
      <w:r>
        <w:rPr>
          <w:spacing w:val="3"/>
        </w:rPr>
        <w:t xml:space="preserve"> </w:t>
      </w:r>
      <w:r>
        <w:rPr>
          <w:spacing w:val="-2"/>
        </w:rPr>
        <w:t>жизни".</w:t>
      </w:r>
    </w:p>
    <w:p w:rsidR="004F597C" w:rsidRDefault="00175E06">
      <w:pPr>
        <w:pStyle w:val="a3"/>
        <w:spacing w:line="249" w:lineRule="exact"/>
        <w:ind w:left="1673" w:firstLine="0"/>
      </w:pPr>
      <w:r>
        <w:rPr>
          <w:spacing w:val="-2"/>
        </w:rPr>
        <w:t>Минимальный</w:t>
      </w:r>
      <w:r>
        <w:rPr>
          <w:spacing w:val="4"/>
        </w:rPr>
        <w:t xml:space="preserve"> </w:t>
      </w:r>
      <w:r>
        <w:rPr>
          <w:spacing w:val="-2"/>
        </w:rPr>
        <w:t>уровень:</w:t>
      </w:r>
    </w:p>
    <w:p w:rsidR="004F597C" w:rsidRDefault="00175E06">
      <w:pPr>
        <w:pStyle w:val="a3"/>
        <w:spacing w:line="237" w:lineRule="auto"/>
        <w:ind w:right="438"/>
      </w:pPr>
      <w:r>
        <w:t xml:space="preserve">различение отдельных видов продуктов, относящихся к разным группам по их основным </w:t>
      </w:r>
      <w:r>
        <w:rPr>
          <w:spacing w:val="-2"/>
        </w:rPr>
        <w:t>характеристикам;</w:t>
      </w:r>
    </w:p>
    <w:p w:rsidR="004F597C" w:rsidRDefault="00175E06">
      <w:pPr>
        <w:pStyle w:val="a3"/>
        <w:spacing w:line="237" w:lineRule="auto"/>
        <w:ind w:left="1015" w:right="433" w:firstLine="0"/>
      </w:pPr>
      <w:r>
        <w:t>самостоятельное приготовление несложных блюд (бутербродов, салатов, вторых блюд); соблюдение</w:t>
      </w:r>
      <w:r>
        <w:rPr>
          <w:spacing w:val="-9"/>
        </w:rPr>
        <w:t xml:space="preserve"> </w:t>
      </w:r>
      <w:r>
        <w:t>санитар</w:t>
      </w:r>
      <w:r>
        <w:t>но-гигиенических</w:t>
      </w:r>
      <w:r>
        <w:rPr>
          <w:spacing w:val="-1"/>
        </w:rPr>
        <w:t xml:space="preserve"> </w:t>
      </w:r>
      <w:r>
        <w:t>требований</w:t>
      </w:r>
      <w:r>
        <w:rPr>
          <w:spacing w:val="-1"/>
        </w:rPr>
        <w:t xml:space="preserve"> </w:t>
      </w:r>
      <w:r>
        <w:t>к</w:t>
      </w:r>
      <w:r>
        <w:rPr>
          <w:spacing w:val="-10"/>
        </w:rPr>
        <w:t xml:space="preserve"> </w:t>
      </w:r>
      <w:r>
        <w:t>процессу</w:t>
      </w:r>
      <w:r>
        <w:rPr>
          <w:spacing w:val="-8"/>
        </w:rPr>
        <w:t xml:space="preserve"> </w:t>
      </w:r>
      <w:r>
        <w:t>приготовления</w:t>
      </w:r>
      <w:r>
        <w:rPr>
          <w:spacing w:val="-1"/>
        </w:rPr>
        <w:t xml:space="preserve"> </w:t>
      </w:r>
      <w:r>
        <w:t>пищи</w:t>
      </w:r>
      <w:r>
        <w:rPr>
          <w:spacing w:val="-6"/>
        </w:rPr>
        <w:t xml:space="preserve"> </w:t>
      </w:r>
      <w:r>
        <w:t>и</w:t>
      </w:r>
      <w:r>
        <w:rPr>
          <w:spacing w:val="-2"/>
        </w:rPr>
        <w:t xml:space="preserve"> </w:t>
      </w:r>
      <w:r>
        <w:t>требований</w:t>
      </w:r>
    </w:p>
    <w:p w:rsidR="004F597C" w:rsidRDefault="00175E06">
      <w:pPr>
        <w:pStyle w:val="a3"/>
        <w:spacing w:before="191" w:line="249" w:lineRule="exact"/>
        <w:ind w:firstLine="0"/>
        <w:jc w:val="left"/>
      </w:pPr>
      <w:r>
        <w:rPr>
          <w:spacing w:val="-2"/>
        </w:rPr>
        <w:t>техники</w:t>
      </w:r>
      <w:r>
        <w:rPr>
          <w:spacing w:val="1"/>
        </w:rPr>
        <w:t xml:space="preserve"> </w:t>
      </w:r>
      <w:r>
        <w:rPr>
          <w:spacing w:val="-2"/>
        </w:rPr>
        <w:t>безопасности</w:t>
      </w:r>
      <w:r>
        <w:rPr>
          <w:spacing w:val="1"/>
        </w:rPr>
        <w:t xml:space="preserve"> </w:t>
      </w:r>
      <w:r>
        <w:rPr>
          <w:spacing w:val="-2"/>
        </w:rPr>
        <w:t>при</w:t>
      </w:r>
      <w:r>
        <w:rPr>
          <w:spacing w:val="2"/>
        </w:rPr>
        <w:t xml:space="preserve"> </w:t>
      </w:r>
      <w:r>
        <w:rPr>
          <w:spacing w:val="-2"/>
        </w:rPr>
        <w:t>приготовлении</w:t>
      </w:r>
      <w:r>
        <w:rPr>
          <w:spacing w:val="3"/>
        </w:rPr>
        <w:t xml:space="preserve"> </w:t>
      </w:r>
      <w:r>
        <w:rPr>
          <w:spacing w:val="-4"/>
        </w:rPr>
        <w:t>пищи;</w:t>
      </w:r>
    </w:p>
    <w:p w:rsidR="004F597C" w:rsidRDefault="00175E06">
      <w:pPr>
        <w:pStyle w:val="a3"/>
        <w:spacing w:line="242" w:lineRule="auto"/>
        <w:jc w:val="left"/>
      </w:pPr>
      <w:r>
        <w:t>выполнение</w:t>
      </w:r>
      <w:r>
        <w:rPr>
          <w:spacing w:val="31"/>
        </w:rPr>
        <w:t xml:space="preserve"> </w:t>
      </w:r>
      <w:r>
        <w:t>(под</w:t>
      </w:r>
      <w:r>
        <w:rPr>
          <w:spacing w:val="34"/>
        </w:rPr>
        <w:t xml:space="preserve"> </w:t>
      </w:r>
      <w:r>
        <w:t>руководством</w:t>
      </w:r>
      <w:r>
        <w:rPr>
          <w:spacing w:val="37"/>
        </w:rPr>
        <w:t xml:space="preserve"> </w:t>
      </w:r>
      <w:r>
        <w:t>педагогического</w:t>
      </w:r>
      <w:r>
        <w:rPr>
          <w:spacing w:val="34"/>
        </w:rPr>
        <w:t xml:space="preserve"> </w:t>
      </w:r>
      <w:r>
        <w:t>работника)</w:t>
      </w:r>
      <w:r>
        <w:rPr>
          <w:spacing w:val="36"/>
        </w:rPr>
        <w:t xml:space="preserve"> </w:t>
      </w:r>
      <w:r>
        <w:t>мелкого</w:t>
      </w:r>
      <w:r>
        <w:rPr>
          <w:spacing w:val="31"/>
        </w:rPr>
        <w:t xml:space="preserve"> </w:t>
      </w:r>
      <w:r>
        <w:t>ремонта</w:t>
      </w:r>
      <w:r>
        <w:rPr>
          <w:spacing w:val="39"/>
        </w:rPr>
        <w:t xml:space="preserve"> </w:t>
      </w:r>
      <w:r>
        <w:t>и</w:t>
      </w:r>
      <w:r>
        <w:rPr>
          <w:spacing w:val="37"/>
        </w:rPr>
        <w:t xml:space="preserve"> </w:t>
      </w:r>
      <w:r>
        <w:t xml:space="preserve">обновление </w:t>
      </w:r>
      <w:r>
        <w:rPr>
          <w:spacing w:val="-2"/>
        </w:rPr>
        <w:t>одежды;</w:t>
      </w:r>
    </w:p>
    <w:p w:rsidR="004F597C" w:rsidRDefault="00175E06">
      <w:pPr>
        <w:pStyle w:val="a3"/>
        <w:tabs>
          <w:tab w:val="left" w:pos="2028"/>
          <w:tab w:val="left" w:pos="3042"/>
          <w:tab w:val="left" w:pos="4540"/>
          <w:tab w:val="left" w:pos="5251"/>
          <w:tab w:val="left" w:pos="5875"/>
          <w:tab w:val="left" w:pos="7392"/>
          <w:tab w:val="left" w:pos="9159"/>
        </w:tabs>
        <w:spacing w:line="237" w:lineRule="auto"/>
        <w:ind w:right="439"/>
        <w:jc w:val="left"/>
      </w:pPr>
      <w:r>
        <w:rPr>
          <w:spacing w:val="-2"/>
        </w:rPr>
        <w:t>решение</w:t>
      </w:r>
      <w:r>
        <w:tab/>
      </w:r>
      <w:r>
        <w:rPr>
          <w:spacing w:val="-2"/>
        </w:rPr>
        <w:t>типовых</w:t>
      </w:r>
      <w:r>
        <w:tab/>
      </w:r>
      <w:r>
        <w:rPr>
          <w:spacing w:val="-2"/>
        </w:rPr>
        <w:t>практических</w:t>
      </w:r>
      <w:r>
        <w:tab/>
      </w:r>
      <w:r>
        <w:rPr>
          <w:spacing w:val="-4"/>
        </w:rPr>
        <w:t>задач</w:t>
      </w:r>
      <w:r>
        <w:tab/>
      </w:r>
      <w:r>
        <w:rPr>
          <w:spacing w:val="-4"/>
        </w:rPr>
        <w:t>(под</w:t>
      </w:r>
      <w:r>
        <w:tab/>
      </w:r>
      <w:r>
        <w:rPr>
          <w:spacing w:val="-2"/>
        </w:rPr>
        <w:t>руковод</w:t>
      </w:r>
      <w:r>
        <w:rPr>
          <w:spacing w:val="-2"/>
        </w:rPr>
        <w:t>ством</w:t>
      </w:r>
      <w:r>
        <w:tab/>
      </w:r>
      <w:r>
        <w:rPr>
          <w:spacing w:val="-2"/>
        </w:rPr>
        <w:t>педагогического</w:t>
      </w:r>
      <w:r>
        <w:tab/>
      </w:r>
      <w:r>
        <w:rPr>
          <w:spacing w:val="-4"/>
        </w:rPr>
        <w:t xml:space="preserve">работника) </w:t>
      </w:r>
      <w:r>
        <w:t>посредством обращения в торговые предприятия и предприятия бытового обслуживания;</w:t>
      </w:r>
    </w:p>
    <w:p w:rsidR="004F597C" w:rsidRDefault="00175E06">
      <w:pPr>
        <w:pStyle w:val="a3"/>
        <w:spacing w:line="237" w:lineRule="auto"/>
        <w:jc w:val="left"/>
      </w:pPr>
      <w:r>
        <w:t>самостоятельное</w:t>
      </w:r>
      <w:r>
        <w:rPr>
          <w:spacing w:val="40"/>
        </w:rPr>
        <w:t xml:space="preserve"> </w:t>
      </w:r>
      <w:r>
        <w:t>совершение</w:t>
      </w:r>
      <w:r>
        <w:rPr>
          <w:spacing w:val="40"/>
        </w:rPr>
        <w:t xml:space="preserve"> </w:t>
      </w:r>
      <w:r>
        <w:t>покупок</w:t>
      </w:r>
      <w:r>
        <w:rPr>
          <w:spacing w:val="40"/>
        </w:rPr>
        <w:t xml:space="preserve"> </w:t>
      </w:r>
      <w:r>
        <w:t>товаров</w:t>
      </w:r>
      <w:r>
        <w:rPr>
          <w:spacing w:val="79"/>
        </w:rPr>
        <w:t xml:space="preserve"> </w:t>
      </w:r>
      <w:r>
        <w:t>повседневного</w:t>
      </w:r>
      <w:r>
        <w:rPr>
          <w:spacing w:val="40"/>
        </w:rPr>
        <w:t xml:space="preserve"> </w:t>
      </w:r>
      <w:r>
        <w:t>спроса</w:t>
      </w:r>
      <w:r>
        <w:rPr>
          <w:spacing w:val="80"/>
        </w:rPr>
        <w:t xml:space="preserve"> </w:t>
      </w:r>
      <w:r>
        <w:t>и</w:t>
      </w:r>
      <w:r>
        <w:rPr>
          <w:spacing w:val="40"/>
        </w:rPr>
        <w:t xml:space="preserve"> </w:t>
      </w:r>
      <w:r>
        <w:t>знание</w:t>
      </w:r>
      <w:r>
        <w:rPr>
          <w:spacing w:val="40"/>
        </w:rPr>
        <w:t xml:space="preserve"> </w:t>
      </w:r>
      <w:r>
        <w:t>способов определения правильности отпуска товаров;</w:t>
      </w:r>
    </w:p>
    <w:p w:rsidR="004F597C" w:rsidRDefault="00175E06">
      <w:pPr>
        <w:pStyle w:val="a3"/>
        <w:spacing w:line="237" w:lineRule="auto"/>
        <w:ind w:left="1015" w:right="2166" w:firstLine="0"/>
        <w:jc w:val="left"/>
      </w:pPr>
      <w:r>
        <w:t>пользование различными средствами связи, включая интернет-средства; знание</w:t>
      </w:r>
      <w:r>
        <w:rPr>
          <w:spacing w:val="-14"/>
        </w:rPr>
        <w:t xml:space="preserve"> </w:t>
      </w:r>
      <w:r>
        <w:t>и</w:t>
      </w:r>
      <w:r>
        <w:rPr>
          <w:spacing w:val="-12"/>
        </w:rPr>
        <w:t xml:space="preserve"> </w:t>
      </w:r>
      <w:r>
        <w:t>соблюдение</w:t>
      </w:r>
      <w:r>
        <w:rPr>
          <w:spacing w:val="-14"/>
        </w:rPr>
        <w:t xml:space="preserve"> </w:t>
      </w:r>
      <w:r>
        <w:t>санитарно-гигиенических</w:t>
      </w:r>
      <w:r>
        <w:rPr>
          <w:spacing w:val="-7"/>
        </w:rPr>
        <w:t xml:space="preserve"> </w:t>
      </w:r>
      <w:r>
        <w:t>правил</w:t>
      </w:r>
      <w:r>
        <w:rPr>
          <w:spacing w:val="-12"/>
        </w:rPr>
        <w:t xml:space="preserve"> </w:t>
      </w:r>
      <w:r>
        <w:t>для</w:t>
      </w:r>
      <w:r>
        <w:rPr>
          <w:spacing w:val="-10"/>
        </w:rPr>
        <w:t xml:space="preserve"> </w:t>
      </w:r>
      <w:r>
        <w:t>девушек</w:t>
      </w:r>
      <w:r>
        <w:rPr>
          <w:spacing w:val="-10"/>
        </w:rPr>
        <w:t xml:space="preserve"> </w:t>
      </w:r>
      <w:r>
        <w:t>и</w:t>
      </w:r>
      <w:r>
        <w:rPr>
          <w:spacing w:val="-8"/>
        </w:rPr>
        <w:t xml:space="preserve"> </w:t>
      </w:r>
      <w:r>
        <w:t>юношей; знание основных мер по предупреждению инфекционных заболеваний;</w:t>
      </w:r>
    </w:p>
    <w:p w:rsidR="004F597C" w:rsidRDefault="00175E06">
      <w:pPr>
        <w:pStyle w:val="a3"/>
        <w:spacing w:line="237" w:lineRule="auto"/>
        <w:ind w:left="1015" w:right="5004" w:firstLine="0"/>
        <w:jc w:val="left"/>
      </w:pPr>
      <w:r>
        <w:t>знание основных правил ухода за больным; коллективн</w:t>
      </w:r>
      <w:r>
        <w:t>ое</w:t>
      </w:r>
      <w:r>
        <w:rPr>
          <w:spacing w:val="-17"/>
        </w:rPr>
        <w:t xml:space="preserve"> </w:t>
      </w:r>
      <w:r>
        <w:t>планирование</w:t>
      </w:r>
      <w:r>
        <w:rPr>
          <w:spacing w:val="-16"/>
        </w:rPr>
        <w:t xml:space="preserve"> </w:t>
      </w:r>
      <w:r>
        <w:t>семейного</w:t>
      </w:r>
      <w:r>
        <w:rPr>
          <w:spacing w:val="-16"/>
        </w:rPr>
        <w:t xml:space="preserve"> </w:t>
      </w:r>
      <w:r>
        <w:t>бюджета;</w:t>
      </w:r>
    </w:p>
    <w:p w:rsidR="004F597C" w:rsidRDefault="00175E06">
      <w:pPr>
        <w:pStyle w:val="a3"/>
        <w:spacing w:line="237" w:lineRule="auto"/>
        <w:jc w:val="left"/>
      </w:pPr>
      <w:r>
        <w:t>заполнение</w:t>
      </w:r>
      <w:r>
        <w:rPr>
          <w:spacing w:val="31"/>
        </w:rPr>
        <w:t xml:space="preserve"> </w:t>
      </w:r>
      <w:r>
        <w:t>различных</w:t>
      </w:r>
      <w:r>
        <w:rPr>
          <w:spacing w:val="36"/>
        </w:rPr>
        <w:t xml:space="preserve"> </w:t>
      </w:r>
      <w:r>
        <w:t>деловых</w:t>
      </w:r>
      <w:r>
        <w:rPr>
          <w:spacing w:val="36"/>
        </w:rPr>
        <w:t xml:space="preserve"> </w:t>
      </w:r>
      <w:r>
        <w:t>бумаг</w:t>
      </w:r>
      <w:r>
        <w:rPr>
          <w:spacing w:val="36"/>
        </w:rPr>
        <w:t xml:space="preserve"> </w:t>
      </w:r>
      <w:r>
        <w:t>(с</w:t>
      </w:r>
      <w:r>
        <w:rPr>
          <w:spacing w:val="37"/>
        </w:rPr>
        <w:t xml:space="preserve"> </w:t>
      </w:r>
      <w:r>
        <w:t>опорой</w:t>
      </w:r>
      <w:r>
        <w:rPr>
          <w:spacing w:val="37"/>
        </w:rPr>
        <w:t xml:space="preserve"> </w:t>
      </w:r>
      <w:r>
        <w:t>на</w:t>
      </w:r>
      <w:r>
        <w:rPr>
          <w:spacing w:val="37"/>
        </w:rPr>
        <w:t xml:space="preserve"> </w:t>
      </w:r>
      <w:r>
        <w:t>образец),</w:t>
      </w:r>
      <w:r>
        <w:rPr>
          <w:spacing w:val="38"/>
        </w:rPr>
        <w:t xml:space="preserve"> </w:t>
      </w:r>
      <w:r>
        <w:t>необходимых</w:t>
      </w:r>
      <w:r>
        <w:rPr>
          <w:spacing w:val="36"/>
        </w:rPr>
        <w:t xml:space="preserve"> </w:t>
      </w:r>
      <w:r>
        <w:t>для</w:t>
      </w:r>
      <w:r>
        <w:rPr>
          <w:spacing w:val="34"/>
        </w:rPr>
        <w:t xml:space="preserve"> </w:t>
      </w:r>
      <w:r>
        <w:t xml:space="preserve">дальнейшего </w:t>
      </w:r>
      <w:r>
        <w:rPr>
          <w:spacing w:val="-2"/>
        </w:rPr>
        <w:t>трудоустройства;</w:t>
      </w:r>
    </w:p>
    <w:p w:rsidR="004F597C" w:rsidRDefault="00175E06">
      <w:pPr>
        <w:pStyle w:val="a3"/>
        <w:spacing w:line="237" w:lineRule="auto"/>
        <w:ind w:left="1673" w:right="1933" w:hanging="659"/>
        <w:jc w:val="left"/>
      </w:pPr>
      <w:r>
        <w:t>соблюдение</w:t>
      </w:r>
      <w:r>
        <w:rPr>
          <w:spacing w:val="-14"/>
        </w:rPr>
        <w:t xml:space="preserve"> </w:t>
      </w:r>
      <w:r>
        <w:t>морально-этических</w:t>
      </w:r>
      <w:r>
        <w:rPr>
          <w:spacing w:val="-10"/>
        </w:rPr>
        <w:t xml:space="preserve"> </w:t>
      </w:r>
      <w:r>
        <w:t>норм</w:t>
      </w:r>
      <w:r>
        <w:rPr>
          <w:spacing w:val="-12"/>
        </w:rPr>
        <w:t xml:space="preserve"> </w:t>
      </w:r>
      <w:r>
        <w:t>и</w:t>
      </w:r>
      <w:r>
        <w:rPr>
          <w:spacing w:val="-11"/>
        </w:rPr>
        <w:t xml:space="preserve"> </w:t>
      </w:r>
      <w:r>
        <w:t>правил</w:t>
      </w:r>
      <w:r>
        <w:rPr>
          <w:spacing w:val="-12"/>
        </w:rPr>
        <w:t xml:space="preserve"> </w:t>
      </w:r>
      <w:r>
        <w:t>современного</w:t>
      </w:r>
      <w:r>
        <w:rPr>
          <w:spacing w:val="-10"/>
        </w:rPr>
        <w:t xml:space="preserve"> </w:t>
      </w:r>
      <w:r>
        <w:t>общества; Достаточный уровень:</w:t>
      </w:r>
    </w:p>
    <w:p w:rsidR="004F597C" w:rsidRDefault="00175E06">
      <w:pPr>
        <w:pStyle w:val="a3"/>
        <w:spacing w:line="246" w:lineRule="exact"/>
        <w:ind w:left="1015" w:firstLine="0"/>
        <w:jc w:val="left"/>
      </w:pPr>
      <w:r>
        <w:t>знание</w:t>
      </w:r>
      <w:r>
        <w:rPr>
          <w:spacing w:val="-16"/>
        </w:rPr>
        <w:t xml:space="preserve"> </w:t>
      </w:r>
      <w:r>
        <w:t>способов</w:t>
      </w:r>
      <w:r>
        <w:rPr>
          <w:spacing w:val="-14"/>
        </w:rPr>
        <w:t xml:space="preserve"> </w:t>
      </w:r>
      <w:r>
        <w:t>хранения</w:t>
      </w:r>
      <w:r>
        <w:rPr>
          <w:spacing w:val="-14"/>
        </w:rPr>
        <w:t xml:space="preserve"> </w:t>
      </w:r>
      <w:r>
        <w:t>и</w:t>
      </w:r>
      <w:r>
        <w:rPr>
          <w:spacing w:val="-13"/>
        </w:rPr>
        <w:t xml:space="preserve"> </w:t>
      </w:r>
      <w:r>
        <w:t>переработки</w:t>
      </w:r>
      <w:r>
        <w:rPr>
          <w:spacing w:val="-12"/>
        </w:rPr>
        <w:t xml:space="preserve"> </w:t>
      </w:r>
      <w:r>
        <w:t>продуктов</w:t>
      </w:r>
      <w:r>
        <w:rPr>
          <w:spacing w:val="-9"/>
        </w:rPr>
        <w:t xml:space="preserve"> </w:t>
      </w:r>
      <w:r>
        <w:rPr>
          <w:spacing w:val="-2"/>
        </w:rPr>
        <w:t>питания;</w:t>
      </w:r>
    </w:p>
    <w:p w:rsidR="004F597C" w:rsidRDefault="00175E06">
      <w:pPr>
        <w:pStyle w:val="a3"/>
        <w:spacing w:line="237" w:lineRule="auto"/>
        <w:ind w:left="1015" w:right="520" w:firstLine="0"/>
        <w:jc w:val="left"/>
      </w:pPr>
      <w:r>
        <w:t>составление</w:t>
      </w:r>
      <w:r>
        <w:rPr>
          <w:spacing w:val="-9"/>
        </w:rPr>
        <w:t xml:space="preserve"> </w:t>
      </w:r>
      <w:r>
        <w:t>ежедневного</w:t>
      </w:r>
      <w:r>
        <w:rPr>
          <w:spacing w:val="-11"/>
        </w:rPr>
        <w:t xml:space="preserve"> </w:t>
      </w:r>
      <w:r>
        <w:t>и</w:t>
      </w:r>
      <w:r>
        <w:rPr>
          <w:spacing w:val="-12"/>
        </w:rPr>
        <w:t xml:space="preserve"> </w:t>
      </w:r>
      <w:r>
        <w:t>праздничного</w:t>
      </w:r>
      <w:r>
        <w:rPr>
          <w:spacing w:val="-12"/>
        </w:rPr>
        <w:t xml:space="preserve"> </w:t>
      </w:r>
      <w:r>
        <w:t>меню</w:t>
      </w:r>
      <w:r>
        <w:rPr>
          <w:spacing w:val="-10"/>
        </w:rPr>
        <w:t xml:space="preserve"> </w:t>
      </w:r>
      <w:r>
        <w:t>из</w:t>
      </w:r>
      <w:r>
        <w:rPr>
          <w:spacing w:val="-9"/>
        </w:rPr>
        <w:t xml:space="preserve"> </w:t>
      </w:r>
      <w:r>
        <w:t>предложенных</w:t>
      </w:r>
      <w:r>
        <w:rPr>
          <w:spacing w:val="-8"/>
        </w:rPr>
        <w:t xml:space="preserve"> </w:t>
      </w:r>
      <w:r>
        <w:t>продуктов</w:t>
      </w:r>
      <w:r>
        <w:rPr>
          <w:spacing w:val="-7"/>
        </w:rPr>
        <w:t xml:space="preserve"> </w:t>
      </w:r>
      <w:r>
        <w:t>питания; составление сметы расходов на продукты питания в соответствии с меню;</w:t>
      </w:r>
    </w:p>
    <w:p w:rsidR="004F597C" w:rsidRDefault="00175E06">
      <w:pPr>
        <w:pStyle w:val="a3"/>
        <w:ind w:left="1015" w:firstLine="0"/>
        <w:jc w:val="left"/>
      </w:pPr>
      <w:r>
        <w:t>самостоятельное</w:t>
      </w:r>
      <w:r>
        <w:rPr>
          <w:spacing w:val="-11"/>
        </w:rPr>
        <w:t xml:space="preserve"> </w:t>
      </w:r>
      <w:r>
        <w:t>приготовление</w:t>
      </w:r>
      <w:r>
        <w:rPr>
          <w:spacing w:val="-7"/>
        </w:rPr>
        <w:t xml:space="preserve"> </w:t>
      </w:r>
      <w:r>
        <w:t>известных</w:t>
      </w:r>
      <w:r>
        <w:rPr>
          <w:spacing w:val="2"/>
        </w:rPr>
        <w:t xml:space="preserve"> </w:t>
      </w:r>
      <w:r>
        <w:t>блюд</w:t>
      </w:r>
      <w:r>
        <w:rPr>
          <w:spacing w:val="-6"/>
        </w:rPr>
        <w:t xml:space="preserve"> </w:t>
      </w:r>
      <w:r>
        <w:t>(холодных</w:t>
      </w:r>
      <w:r>
        <w:rPr>
          <w:spacing w:val="3"/>
        </w:rPr>
        <w:t xml:space="preserve"> </w:t>
      </w:r>
      <w:r>
        <w:t>и</w:t>
      </w:r>
      <w:r>
        <w:rPr>
          <w:spacing w:val="-1"/>
        </w:rPr>
        <w:t xml:space="preserve"> </w:t>
      </w:r>
      <w:r>
        <w:t>горячих</w:t>
      </w:r>
      <w:r>
        <w:rPr>
          <w:spacing w:val="-3"/>
        </w:rPr>
        <w:t xml:space="preserve"> </w:t>
      </w:r>
      <w:r>
        <w:t>закусок,</w:t>
      </w:r>
      <w:r>
        <w:rPr>
          <w:spacing w:val="3"/>
        </w:rPr>
        <w:t xml:space="preserve"> </w:t>
      </w:r>
      <w:r>
        <w:t>пе</w:t>
      </w:r>
      <w:r>
        <w:t>рвых</w:t>
      </w:r>
      <w:r>
        <w:rPr>
          <w:spacing w:val="-2"/>
        </w:rPr>
        <w:t xml:space="preserve"> </w:t>
      </w:r>
      <w:r>
        <w:t>и</w:t>
      </w:r>
      <w:r>
        <w:rPr>
          <w:spacing w:val="-6"/>
        </w:rPr>
        <w:t xml:space="preserve"> </w:t>
      </w:r>
      <w:r>
        <w:rPr>
          <w:spacing w:val="-2"/>
        </w:rPr>
        <w:t>вторых</w:t>
      </w:r>
    </w:p>
    <w:p w:rsidR="004F597C" w:rsidRDefault="00175E06">
      <w:pPr>
        <w:pStyle w:val="a3"/>
        <w:spacing w:line="230" w:lineRule="exact"/>
        <w:ind w:firstLine="0"/>
        <w:jc w:val="left"/>
      </w:pPr>
      <w:r>
        <w:rPr>
          <w:spacing w:val="-2"/>
        </w:rPr>
        <w:t>блюд);</w:t>
      </w:r>
    </w:p>
    <w:p w:rsidR="004F597C" w:rsidRDefault="00175E06">
      <w:pPr>
        <w:pStyle w:val="a3"/>
        <w:spacing w:line="252" w:lineRule="exact"/>
        <w:ind w:left="1015" w:firstLine="0"/>
        <w:jc w:val="left"/>
      </w:pPr>
      <w:r>
        <w:t>выбор</w:t>
      </w:r>
      <w:r>
        <w:rPr>
          <w:spacing w:val="48"/>
        </w:rPr>
        <w:t xml:space="preserve"> </w:t>
      </w:r>
      <w:r>
        <w:t>необходимого</w:t>
      </w:r>
      <w:r>
        <w:rPr>
          <w:spacing w:val="51"/>
        </w:rPr>
        <w:t xml:space="preserve"> </w:t>
      </w:r>
      <w:r>
        <w:t>товара</w:t>
      </w:r>
      <w:r>
        <w:rPr>
          <w:spacing w:val="53"/>
        </w:rPr>
        <w:t xml:space="preserve"> </w:t>
      </w:r>
      <w:r>
        <w:t>из</w:t>
      </w:r>
      <w:r>
        <w:rPr>
          <w:spacing w:val="49"/>
        </w:rPr>
        <w:t xml:space="preserve"> </w:t>
      </w:r>
      <w:r>
        <w:t>ряда</w:t>
      </w:r>
      <w:r>
        <w:rPr>
          <w:spacing w:val="53"/>
        </w:rPr>
        <w:t xml:space="preserve"> </w:t>
      </w:r>
      <w:r>
        <w:t>предложенных</w:t>
      </w:r>
      <w:r>
        <w:rPr>
          <w:spacing w:val="51"/>
        </w:rPr>
        <w:t xml:space="preserve"> </w:t>
      </w:r>
      <w:r>
        <w:t>в</w:t>
      </w:r>
      <w:r>
        <w:rPr>
          <w:spacing w:val="56"/>
        </w:rPr>
        <w:t xml:space="preserve"> </w:t>
      </w:r>
      <w:r>
        <w:t>соответствии</w:t>
      </w:r>
      <w:r>
        <w:rPr>
          <w:spacing w:val="56"/>
        </w:rPr>
        <w:t xml:space="preserve"> </w:t>
      </w:r>
      <w:r>
        <w:t>с</w:t>
      </w:r>
      <w:r>
        <w:rPr>
          <w:spacing w:val="48"/>
        </w:rPr>
        <w:t xml:space="preserve"> </w:t>
      </w:r>
      <w:r>
        <w:t>его</w:t>
      </w:r>
      <w:r>
        <w:rPr>
          <w:spacing w:val="51"/>
        </w:rPr>
        <w:t xml:space="preserve"> </w:t>
      </w:r>
      <w:r>
        <w:rPr>
          <w:spacing w:val="-2"/>
        </w:rPr>
        <w:t>потребительскими</w:t>
      </w:r>
    </w:p>
    <w:p w:rsidR="004F597C" w:rsidRDefault="004F597C">
      <w:pPr>
        <w:pStyle w:val="a3"/>
        <w:spacing w:line="252" w:lineRule="exact"/>
        <w:jc w:val="left"/>
        <w:sectPr w:rsidR="004F597C">
          <w:pgSz w:w="11900" w:h="16840"/>
          <w:pgMar w:top="480" w:right="566" w:bottom="280" w:left="708" w:header="720" w:footer="720" w:gutter="0"/>
          <w:cols w:space="720"/>
        </w:sectPr>
      </w:pPr>
    </w:p>
    <w:p w:rsidR="004F597C" w:rsidRDefault="00175E06">
      <w:pPr>
        <w:pStyle w:val="a3"/>
        <w:spacing w:before="78" w:line="249" w:lineRule="exact"/>
        <w:ind w:firstLine="0"/>
        <w:jc w:val="left"/>
      </w:pPr>
      <w:r>
        <w:rPr>
          <w:spacing w:val="-2"/>
        </w:rPr>
        <w:t>характеристиками;</w:t>
      </w:r>
    </w:p>
    <w:p w:rsidR="004F597C" w:rsidRDefault="00175E06">
      <w:pPr>
        <w:pStyle w:val="a3"/>
        <w:spacing w:line="237" w:lineRule="auto"/>
        <w:ind w:right="438"/>
      </w:pPr>
      <w:r>
        <w:t>навыки обращения в различные учреждения и организации; ведение конструктивного диалога с работниками учреждений и организаций;</w:t>
      </w:r>
    </w:p>
    <w:p w:rsidR="004F597C" w:rsidRDefault="00175E06">
      <w:pPr>
        <w:pStyle w:val="a3"/>
        <w:spacing w:line="237" w:lineRule="auto"/>
        <w:ind w:right="435"/>
      </w:pPr>
      <w:r>
        <w:t>пользование услугами предприятий службы быта, торговли, связи, медицинской помощи, государственных учреждений и учреждений по тру</w:t>
      </w:r>
      <w:r>
        <w:t xml:space="preserve">доустройству для решения практически значимых </w:t>
      </w:r>
      <w:r>
        <w:rPr>
          <w:spacing w:val="-2"/>
        </w:rPr>
        <w:t>задач;</w:t>
      </w:r>
    </w:p>
    <w:p w:rsidR="004F597C" w:rsidRDefault="00175E06">
      <w:pPr>
        <w:pStyle w:val="a3"/>
        <w:spacing w:line="237" w:lineRule="auto"/>
        <w:jc w:val="left"/>
      </w:pPr>
      <w:r>
        <w:t>знание</w:t>
      </w:r>
      <w:r>
        <w:rPr>
          <w:spacing w:val="30"/>
        </w:rPr>
        <w:t xml:space="preserve"> </w:t>
      </w:r>
      <w:r>
        <w:t>основных</w:t>
      </w:r>
      <w:r>
        <w:rPr>
          <w:spacing w:val="36"/>
        </w:rPr>
        <w:t xml:space="preserve"> </w:t>
      </w:r>
      <w:r>
        <w:t>статей</w:t>
      </w:r>
      <w:r>
        <w:rPr>
          <w:spacing w:val="37"/>
        </w:rPr>
        <w:t xml:space="preserve"> </w:t>
      </w:r>
      <w:r>
        <w:t>семейного</w:t>
      </w:r>
      <w:r>
        <w:rPr>
          <w:spacing w:val="31"/>
        </w:rPr>
        <w:t xml:space="preserve"> </w:t>
      </w:r>
      <w:r>
        <w:t>бюджета;</w:t>
      </w:r>
      <w:r>
        <w:rPr>
          <w:spacing w:val="37"/>
        </w:rPr>
        <w:t xml:space="preserve"> </w:t>
      </w:r>
      <w:r>
        <w:t>самостоятельный</w:t>
      </w:r>
      <w:r>
        <w:rPr>
          <w:spacing w:val="38"/>
        </w:rPr>
        <w:t xml:space="preserve"> </w:t>
      </w:r>
      <w:r>
        <w:t>расчет</w:t>
      </w:r>
      <w:r>
        <w:rPr>
          <w:spacing w:val="34"/>
        </w:rPr>
        <w:t xml:space="preserve"> </w:t>
      </w:r>
      <w:r>
        <w:t>расходов</w:t>
      </w:r>
      <w:r>
        <w:rPr>
          <w:spacing w:val="36"/>
        </w:rPr>
        <w:t xml:space="preserve"> </w:t>
      </w:r>
      <w:r>
        <w:t>и</w:t>
      </w:r>
      <w:r>
        <w:rPr>
          <w:spacing w:val="36"/>
        </w:rPr>
        <w:t xml:space="preserve"> </w:t>
      </w:r>
      <w:r>
        <w:t>доходов семейного бюджета;</w:t>
      </w:r>
    </w:p>
    <w:p w:rsidR="004F597C" w:rsidRDefault="00175E06">
      <w:pPr>
        <w:pStyle w:val="a3"/>
        <w:spacing w:line="237" w:lineRule="auto"/>
        <w:ind w:firstLine="724"/>
        <w:jc w:val="left"/>
      </w:pPr>
      <w:r>
        <w:t>самостоятельное</w:t>
      </w:r>
      <w:r>
        <w:rPr>
          <w:spacing w:val="40"/>
        </w:rPr>
        <w:t xml:space="preserve"> </w:t>
      </w:r>
      <w:r>
        <w:t>заполнение</w:t>
      </w:r>
      <w:r>
        <w:rPr>
          <w:spacing w:val="78"/>
        </w:rPr>
        <w:t xml:space="preserve"> </w:t>
      </w:r>
      <w:r>
        <w:t>документов,</w:t>
      </w:r>
      <w:r>
        <w:rPr>
          <w:spacing w:val="80"/>
        </w:rPr>
        <w:t xml:space="preserve"> </w:t>
      </w:r>
      <w:r>
        <w:t>необходимых</w:t>
      </w:r>
      <w:r>
        <w:rPr>
          <w:spacing w:val="79"/>
        </w:rPr>
        <w:t xml:space="preserve"> </w:t>
      </w:r>
      <w:r>
        <w:t>для</w:t>
      </w:r>
      <w:r>
        <w:rPr>
          <w:spacing w:val="78"/>
        </w:rPr>
        <w:t xml:space="preserve"> </w:t>
      </w:r>
      <w:r>
        <w:t>приема</w:t>
      </w:r>
      <w:r>
        <w:rPr>
          <w:spacing w:val="80"/>
        </w:rPr>
        <w:t xml:space="preserve"> </w:t>
      </w:r>
      <w:r>
        <w:t>на</w:t>
      </w:r>
      <w:r>
        <w:rPr>
          <w:spacing w:val="80"/>
        </w:rPr>
        <w:t xml:space="preserve"> </w:t>
      </w:r>
      <w:r>
        <w:t>работу</w:t>
      </w:r>
      <w:r>
        <w:rPr>
          <w:spacing w:val="77"/>
        </w:rPr>
        <w:t xml:space="preserve"> </w:t>
      </w:r>
      <w:r>
        <w:t>(заявление, резюме, автобиог</w:t>
      </w:r>
      <w:r>
        <w:t>рафия).</w:t>
      </w:r>
    </w:p>
    <w:p w:rsidR="004F597C" w:rsidRDefault="00175E06">
      <w:pPr>
        <w:spacing w:before="248" w:line="235" w:lineRule="auto"/>
        <w:ind w:left="1010" w:right="425"/>
        <w:jc w:val="both"/>
      </w:pPr>
      <w:r>
        <w:rPr>
          <w:b/>
        </w:rPr>
        <w:t>Федеральная</w:t>
      </w:r>
      <w:r>
        <w:rPr>
          <w:b/>
          <w:spacing w:val="-7"/>
        </w:rPr>
        <w:t xml:space="preserve"> </w:t>
      </w:r>
      <w:r>
        <w:rPr>
          <w:b/>
        </w:rPr>
        <w:t>рабочая</w:t>
      </w:r>
      <w:r>
        <w:rPr>
          <w:b/>
          <w:spacing w:val="-7"/>
        </w:rPr>
        <w:t xml:space="preserve"> </w:t>
      </w:r>
      <w:r>
        <w:rPr>
          <w:b/>
        </w:rPr>
        <w:t>программа</w:t>
      </w:r>
      <w:r>
        <w:rPr>
          <w:b/>
          <w:spacing w:val="-13"/>
        </w:rPr>
        <w:t xml:space="preserve"> </w:t>
      </w:r>
      <w:r>
        <w:rPr>
          <w:b/>
        </w:rPr>
        <w:t>по</w:t>
      </w:r>
      <w:r>
        <w:rPr>
          <w:b/>
          <w:spacing w:val="-8"/>
        </w:rPr>
        <w:t xml:space="preserve"> </w:t>
      </w:r>
      <w:r>
        <w:rPr>
          <w:b/>
        </w:rPr>
        <w:t>учебному</w:t>
      </w:r>
      <w:r>
        <w:rPr>
          <w:b/>
          <w:spacing w:val="-13"/>
        </w:rPr>
        <w:t xml:space="preserve"> </w:t>
      </w:r>
      <w:r>
        <w:rPr>
          <w:b/>
        </w:rPr>
        <w:t>предмету</w:t>
      </w:r>
      <w:r>
        <w:rPr>
          <w:b/>
          <w:spacing w:val="-8"/>
        </w:rPr>
        <w:t xml:space="preserve"> </w:t>
      </w:r>
      <w:r>
        <w:rPr>
          <w:b/>
        </w:rPr>
        <w:t>"Обществоведение"</w:t>
      </w:r>
      <w:r>
        <w:rPr>
          <w:b/>
          <w:spacing w:val="-10"/>
        </w:rPr>
        <w:t xml:space="preserve"> </w:t>
      </w:r>
      <w:r>
        <w:rPr>
          <w:b/>
        </w:rPr>
        <w:t>(Х-ХII</w:t>
      </w:r>
      <w:r>
        <w:rPr>
          <w:b/>
          <w:spacing w:val="-12"/>
        </w:rPr>
        <w:t xml:space="preserve"> </w:t>
      </w:r>
      <w:r>
        <w:rPr>
          <w:b/>
        </w:rPr>
        <w:t xml:space="preserve">классы) </w:t>
      </w:r>
      <w:r>
        <w:t>предметной области "Человек и общество" включает пояснительную записку, содержание обучения, планируемые результаты освоения программы.</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0"/>
      </w:pPr>
      <w:r>
        <w:t>Предмет "Обществоведение" играет важную роль в правовом воспитании обучающихся с интеллектуальным недоразвитием, формировании гражданственности и патриотизма, чувства долга и ответственности за свое поведение в обществе. Изучение предмета может способствов</w:t>
      </w:r>
      <w:r>
        <w:t>ать возможно большей самореализации личностного потенциала выпускников специальной образовательной организации, их успешной социальной адаптации.</w:t>
      </w:r>
    </w:p>
    <w:p w:rsidR="004F597C" w:rsidRDefault="00175E06">
      <w:pPr>
        <w:pStyle w:val="a3"/>
        <w:spacing w:line="237" w:lineRule="auto"/>
        <w:ind w:right="422"/>
      </w:pPr>
      <w:r>
        <w:t>Основные цели изучения данного предмета: создание условий для социальной адаптации обучающихся с интеллектуаль</w:t>
      </w:r>
      <w:r>
        <w:t>ным недоразвитием путем повышения их правовой и этической грамотности как</w:t>
      </w:r>
      <w:r>
        <w:rPr>
          <w:spacing w:val="-5"/>
        </w:rPr>
        <w:t xml:space="preserve"> </w:t>
      </w:r>
      <w:r>
        <w:t>основы интеграции</w:t>
      </w:r>
      <w:r>
        <w:rPr>
          <w:spacing w:val="-1"/>
        </w:rPr>
        <w:t xml:space="preserve"> </w:t>
      </w:r>
      <w:r>
        <w:t>в</w:t>
      </w:r>
      <w:r>
        <w:rPr>
          <w:spacing w:val="-3"/>
        </w:rPr>
        <w:t xml:space="preserve"> </w:t>
      </w:r>
      <w:r>
        <w:t>современное</w:t>
      </w:r>
      <w:r>
        <w:rPr>
          <w:spacing w:val="-4"/>
        </w:rPr>
        <w:t xml:space="preserve"> </w:t>
      </w:r>
      <w:r>
        <w:t>общество, формирование</w:t>
      </w:r>
      <w:r>
        <w:rPr>
          <w:spacing w:val="-4"/>
        </w:rPr>
        <w:t xml:space="preserve"> </w:t>
      </w:r>
      <w:r>
        <w:t>нравственного</w:t>
      </w:r>
      <w:r>
        <w:rPr>
          <w:spacing w:val="-2"/>
        </w:rPr>
        <w:t xml:space="preserve"> </w:t>
      </w:r>
      <w:r>
        <w:t>и</w:t>
      </w:r>
      <w:r>
        <w:rPr>
          <w:spacing w:val="-2"/>
        </w:rPr>
        <w:t xml:space="preserve"> </w:t>
      </w:r>
      <w:r>
        <w:t>правового сознания развивающейся личности обучающихся с умственной отсталостью (интеллектуальными нарушениями),</w:t>
      </w:r>
      <w:r>
        <w:t xml:space="preserve"> умения реализовывать правовые знания в процессе правомерного социально-активного </w:t>
      </w:r>
      <w:r>
        <w:rPr>
          <w:spacing w:val="-2"/>
        </w:rPr>
        <w:t>поведения.</w:t>
      </w:r>
    </w:p>
    <w:p w:rsidR="004F597C" w:rsidRDefault="00175E06">
      <w:pPr>
        <w:pStyle w:val="a3"/>
        <w:spacing w:line="246" w:lineRule="exact"/>
        <w:ind w:left="1015" w:firstLine="0"/>
      </w:pPr>
      <w:r>
        <w:t>Основные</w:t>
      </w:r>
      <w:r>
        <w:rPr>
          <w:spacing w:val="-14"/>
        </w:rPr>
        <w:t xml:space="preserve"> </w:t>
      </w:r>
      <w:r>
        <w:t>задачи</w:t>
      </w:r>
      <w:r>
        <w:rPr>
          <w:spacing w:val="-11"/>
        </w:rPr>
        <w:t xml:space="preserve"> </w:t>
      </w:r>
      <w:r>
        <w:t>изучения</w:t>
      </w:r>
      <w:r>
        <w:rPr>
          <w:spacing w:val="-11"/>
        </w:rPr>
        <w:t xml:space="preserve"> </w:t>
      </w:r>
      <w:r>
        <w:rPr>
          <w:spacing w:val="-2"/>
        </w:rPr>
        <w:t>предмета:</w:t>
      </w:r>
    </w:p>
    <w:p w:rsidR="004F597C" w:rsidRDefault="00175E06">
      <w:pPr>
        <w:pStyle w:val="a3"/>
        <w:spacing w:line="249" w:lineRule="exact"/>
        <w:ind w:left="1015" w:firstLine="0"/>
      </w:pPr>
      <w:r>
        <w:rPr>
          <w:spacing w:val="-2"/>
        </w:rPr>
        <w:t>знакомство</w:t>
      </w:r>
      <w:r>
        <w:rPr>
          <w:spacing w:val="-7"/>
        </w:rPr>
        <w:t xml:space="preserve"> </w:t>
      </w:r>
      <w:r>
        <w:rPr>
          <w:spacing w:val="-2"/>
        </w:rPr>
        <w:t>с</w:t>
      </w:r>
      <w:r>
        <w:rPr>
          <w:spacing w:val="-5"/>
        </w:rPr>
        <w:t xml:space="preserve"> </w:t>
      </w:r>
      <w:hyperlink r:id="rId56">
        <w:r>
          <w:rPr>
            <w:rFonts w:ascii="Microsoft Sans Serif" w:hAnsi="Microsoft Sans Serif"/>
            <w:color w:val="0E6BBE"/>
            <w:spacing w:val="-2"/>
          </w:rPr>
          <w:t>Конституцией</w:t>
        </w:r>
      </w:hyperlink>
      <w:r>
        <w:rPr>
          <w:rFonts w:ascii="Microsoft Sans Serif" w:hAnsi="Microsoft Sans Serif"/>
          <w:color w:val="0E6BBE"/>
          <w:spacing w:val="-7"/>
        </w:rPr>
        <w:t xml:space="preserve"> </w:t>
      </w:r>
      <w:r>
        <w:rPr>
          <w:spacing w:val="-2"/>
        </w:rPr>
        <w:t>Российской</w:t>
      </w:r>
      <w:r>
        <w:rPr>
          <w:spacing w:val="2"/>
        </w:rPr>
        <w:t xml:space="preserve"> </w:t>
      </w:r>
      <w:r>
        <w:rPr>
          <w:spacing w:val="-2"/>
        </w:rPr>
        <w:t>Федерации;</w:t>
      </w:r>
    </w:p>
    <w:p w:rsidR="004F597C" w:rsidRDefault="00175E06">
      <w:pPr>
        <w:pStyle w:val="a3"/>
        <w:spacing w:line="237" w:lineRule="auto"/>
        <w:ind w:right="437"/>
      </w:pPr>
      <w:r>
        <w:t>формиро</w:t>
      </w:r>
      <w:r>
        <w:t xml:space="preserve">вание ведущих понятий предмета: мораль, право, государство, гражданин, закон, </w:t>
      </w:r>
      <w:r>
        <w:rPr>
          <w:spacing w:val="-2"/>
        </w:rPr>
        <w:t>правопорядок;</w:t>
      </w:r>
    </w:p>
    <w:p w:rsidR="004F597C" w:rsidRDefault="00175E06">
      <w:pPr>
        <w:pStyle w:val="a3"/>
        <w:spacing w:line="237" w:lineRule="auto"/>
        <w:ind w:right="431"/>
      </w:pPr>
      <w:r>
        <w:t>формирование основ правовой культуры обучающихся: уважения к законам, законности и правопорядку, убежденности в необходимости соблюдать законы, желания и умения соблюдать требования закона;</w:t>
      </w:r>
    </w:p>
    <w:p w:rsidR="004F597C" w:rsidRDefault="00175E06">
      <w:pPr>
        <w:pStyle w:val="a3"/>
        <w:spacing w:line="237" w:lineRule="auto"/>
        <w:ind w:left="1015" w:right="1933" w:firstLine="0"/>
        <w:jc w:val="left"/>
      </w:pPr>
      <w:r>
        <w:t>формирование</w:t>
      </w:r>
      <w:r>
        <w:rPr>
          <w:spacing w:val="-14"/>
        </w:rPr>
        <w:t xml:space="preserve"> </w:t>
      </w:r>
      <w:r>
        <w:t>навыков</w:t>
      </w:r>
      <w:r>
        <w:rPr>
          <w:spacing w:val="-14"/>
        </w:rPr>
        <w:t xml:space="preserve"> </w:t>
      </w:r>
      <w:r>
        <w:t>сознательного</w:t>
      </w:r>
      <w:r>
        <w:rPr>
          <w:spacing w:val="-14"/>
        </w:rPr>
        <w:t xml:space="preserve"> </w:t>
      </w:r>
      <w:r>
        <w:t>законопослушного</w:t>
      </w:r>
      <w:r>
        <w:rPr>
          <w:spacing w:val="-13"/>
        </w:rPr>
        <w:t xml:space="preserve"> </w:t>
      </w:r>
      <w:r>
        <w:t>поведения</w:t>
      </w:r>
      <w:r>
        <w:rPr>
          <w:spacing w:val="-14"/>
        </w:rPr>
        <w:t xml:space="preserve"> </w:t>
      </w:r>
      <w:r>
        <w:t>в</w:t>
      </w:r>
      <w:r>
        <w:rPr>
          <w:spacing w:val="-14"/>
        </w:rPr>
        <w:t xml:space="preserve"> </w:t>
      </w:r>
      <w:r>
        <w:t>об</w:t>
      </w:r>
      <w:r>
        <w:t>ществе; формирование чувства ответственности за свое поведение в обществе;</w:t>
      </w:r>
    </w:p>
    <w:p w:rsidR="004F597C" w:rsidRDefault="00175E06">
      <w:pPr>
        <w:pStyle w:val="a3"/>
        <w:spacing w:line="237" w:lineRule="auto"/>
        <w:ind w:left="1015" w:right="808" w:firstLine="0"/>
        <w:jc w:val="left"/>
      </w:pPr>
      <w:r>
        <w:t>формирование</w:t>
      </w:r>
      <w:r>
        <w:rPr>
          <w:spacing w:val="-14"/>
        </w:rPr>
        <w:t xml:space="preserve"> </w:t>
      </w:r>
      <w:r>
        <w:t>представлений</w:t>
      </w:r>
      <w:r>
        <w:rPr>
          <w:spacing w:val="-14"/>
        </w:rPr>
        <w:t xml:space="preserve"> </w:t>
      </w:r>
      <w:r>
        <w:t>о</w:t>
      </w:r>
      <w:r>
        <w:rPr>
          <w:spacing w:val="-14"/>
        </w:rPr>
        <w:t xml:space="preserve"> </w:t>
      </w:r>
      <w:r>
        <w:t>мерах</w:t>
      </w:r>
      <w:r>
        <w:rPr>
          <w:spacing w:val="-11"/>
        </w:rPr>
        <w:t xml:space="preserve"> </w:t>
      </w:r>
      <w:r>
        <w:t>ответственности</w:t>
      </w:r>
      <w:r>
        <w:rPr>
          <w:spacing w:val="-9"/>
        </w:rPr>
        <w:t xml:space="preserve"> </w:t>
      </w:r>
      <w:r>
        <w:t>за</w:t>
      </w:r>
      <w:r>
        <w:rPr>
          <w:spacing w:val="-13"/>
        </w:rPr>
        <w:t xml:space="preserve"> </w:t>
      </w:r>
      <w:r>
        <w:t>совершенное</w:t>
      </w:r>
      <w:r>
        <w:rPr>
          <w:spacing w:val="-14"/>
        </w:rPr>
        <w:t xml:space="preserve"> </w:t>
      </w:r>
      <w:r>
        <w:t>правонарушение; формирование нравственных понятий "добро", "порядочность", "справедливость"; формирование представлений о единстве прав и обязанностей гражданина России;</w:t>
      </w:r>
    </w:p>
    <w:p w:rsidR="004F597C" w:rsidRDefault="00175E06">
      <w:pPr>
        <w:pStyle w:val="a3"/>
        <w:spacing w:before="195" w:line="251" w:lineRule="exact"/>
        <w:ind w:left="1015" w:firstLine="0"/>
      </w:pPr>
      <w:r>
        <w:t>воспитание</w:t>
      </w:r>
      <w:r>
        <w:rPr>
          <w:spacing w:val="-12"/>
        </w:rPr>
        <w:t xml:space="preserve"> </w:t>
      </w:r>
      <w:r>
        <w:t>познавательного</w:t>
      </w:r>
      <w:r>
        <w:rPr>
          <w:spacing w:val="-10"/>
        </w:rPr>
        <w:t xml:space="preserve"> </w:t>
      </w:r>
      <w:r>
        <w:t>интереса</w:t>
      </w:r>
      <w:r>
        <w:rPr>
          <w:spacing w:val="-2"/>
        </w:rPr>
        <w:t xml:space="preserve"> </w:t>
      </w:r>
      <w:r>
        <w:t>к</w:t>
      </w:r>
      <w:r>
        <w:rPr>
          <w:spacing w:val="-7"/>
        </w:rPr>
        <w:t xml:space="preserve"> </w:t>
      </w:r>
      <w:r>
        <w:rPr>
          <w:spacing w:val="-2"/>
        </w:rPr>
        <w:t>предмету;</w:t>
      </w:r>
    </w:p>
    <w:p w:rsidR="004F597C" w:rsidRDefault="00175E06">
      <w:pPr>
        <w:pStyle w:val="a3"/>
        <w:spacing w:line="242" w:lineRule="auto"/>
        <w:ind w:left="1015" w:right="3715" w:firstLine="0"/>
      </w:pPr>
      <w:r>
        <w:t>воспитание гражданственности, патриоти</w:t>
      </w:r>
      <w:r>
        <w:t>зма, толерантности; коррекция</w:t>
      </w:r>
      <w:r>
        <w:rPr>
          <w:spacing w:val="-14"/>
        </w:rPr>
        <w:t xml:space="preserve"> </w:t>
      </w:r>
      <w:r>
        <w:t>и</w:t>
      </w:r>
      <w:r>
        <w:rPr>
          <w:spacing w:val="-12"/>
        </w:rPr>
        <w:t xml:space="preserve"> </w:t>
      </w:r>
      <w:r>
        <w:t>развитие</w:t>
      </w:r>
      <w:r>
        <w:rPr>
          <w:spacing w:val="-13"/>
        </w:rPr>
        <w:t xml:space="preserve"> </w:t>
      </w:r>
      <w:r>
        <w:t>познавательных</w:t>
      </w:r>
      <w:r>
        <w:rPr>
          <w:spacing w:val="-8"/>
        </w:rPr>
        <w:t xml:space="preserve"> </w:t>
      </w:r>
      <w:r>
        <w:t>психических</w:t>
      </w:r>
      <w:r>
        <w:rPr>
          <w:spacing w:val="-8"/>
        </w:rPr>
        <w:t xml:space="preserve"> </w:t>
      </w:r>
      <w:r>
        <w:rPr>
          <w:spacing w:val="-2"/>
        </w:rPr>
        <w:t>процессов.</w:t>
      </w:r>
    </w:p>
    <w:p w:rsidR="004F597C" w:rsidRDefault="00175E06">
      <w:pPr>
        <w:pStyle w:val="a3"/>
        <w:spacing w:line="242" w:lineRule="exact"/>
        <w:ind w:left="1510" w:firstLine="0"/>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"Обществоведение".</w:t>
      </w:r>
    </w:p>
    <w:p w:rsidR="004F597C" w:rsidRDefault="00175E06">
      <w:pPr>
        <w:pStyle w:val="a3"/>
        <w:spacing w:line="237" w:lineRule="auto"/>
        <w:ind w:left="286" w:right="430" w:firstLine="724"/>
      </w:pPr>
      <w:r>
        <w:t>Введение. Кто такой гражданин? Страна, в которой мы живем, зависит от нашей гражданской позиции. Наша Родина -</w:t>
      </w:r>
      <w:r>
        <w:rPr>
          <w:spacing w:val="-1"/>
        </w:rPr>
        <w:t xml:space="preserve"> </w:t>
      </w:r>
      <w:r>
        <w:t>Россия. Государств</w:t>
      </w:r>
      <w:r>
        <w:t>енные</w:t>
      </w:r>
      <w:r>
        <w:rPr>
          <w:spacing w:val="-1"/>
        </w:rPr>
        <w:t xml:space="preserve"> </w:t>
      </w:r>
      <w:r>
        <w:t>символы Российской Федерации. История создания и изменения государственных символов России.</w:t>
      </w:r>
    </w:p>
    <w:p w:rsidR="004F597C" w:rsidRDefault="00175E06">
      <w:pPr>
        <w:pStyle w:val="a3"/>
        <w:ind w:left="286" w:right="427" w:firstLine="724"/>
      </w:pPr>
      <w:r>
        <w:t>Мораль,</w:t>
      </w:r>
      <w:r>
        <w:rPr>
          <w:spacing w:val="-8"/>
        </w:rPr>
        <w:t xml:space="preserve"> </w:t>
      </w:r>
      <w:r>
        <w:t>право,</w:t>
      </w:r>
      <w:r>
        <w:rPr>
          <w:spacing w:val="-5"/>
        </w:rPr>
        <w:t xml:space="preserve"> </w:t>
      </w:r>
      <w:r>
        <w:t>государство.</w:t>
      </w:r>
      <w:r>
        <w:rPr>
          <w:spacing w:val="-5"/>
        </w:rPr>
        <w:t xml:space="preserve"> </w:t>
      </w:r>
      <w:r>
        <w:t>Почему</w:t>
      </w:r>
      <w:r>
        <w:rPr>
          <w:spacing w:val="-11"/>
        </w:rPr>
        <w:t xml:space="preserve"> </w:t>
      </w:r>
      <w:r>
        <w:t>общество</w:t>
      </w:r>
      <w:r>
        <w:rPr>
          <w:spacing w:val="-11"/>
        </w:rPr>
        <w:t xml:space="preserve"> </w:t>
      </w:r>
      <w:r>
        <w:t>нуждается</w:t>
      </w:r>
      <w:r>
        <w:rPr>
          <w:spacing w:val="-7"/>
        </w:rPr>
        <w:t xml:space="preserve"> </w:t>
      </w:r>
      <w:r>
        <w:t>в</w:t>
      </w:r>
      <w:r>
        <w:rPr>
          <w:spacing w:val="-6"/>
        </w:rPr>
        <w:t xml:space="preserve"> </w:t>
      </w:r>
      <w:r>
        <w:t>специальных</w:t>
      </w:r>
      <w:r>
        <w:rPr>
          <w:spacing w:val="-10"/>
        </w:rPr>
        <w:t xml:space="preserve"> </w:t>
      </w:r>
      <w:r>
        <w:t>правилах.</w:t>
      </w:r>
      <w:r>
        <w:rPr>
          <w:spacing w:val="-8"/>
        </w:rPr>
        <w:t xml:space="preserve"> </w:t>
      </w:r>
      <w:r>
        <w:t>Роль</w:t>
      </w:r>
      <w:r>
        <w:rPr>
          <w:spacing w:val="-6"/>
        </w:rPr>
        <w:t xml:space="preserve"> </w:t>
      </w:r>
      <w:r>
        <w:t>правил</w:t>
      </w:r>
      <w:r>
        <w:rPr>
          <w:spacing w:val="-10"/>
        </w:rPr>
        <w:t xml:space="preserve"> </w:t>
      </w:r>
      <w:r>
        <w:t>в жизни общества. Социальные нормы - правила поведения людей в общес</w:t>
      </w:r>
      <w:r>
        <w:t>тве. Основные социальные нормы: запреты, обычаи, мораль, право, этикет.</w:t>
      </w:r>
    </w:p>
    <w:p w:rsidR="004F597C" w:rsidRDefault="00175E06">
      <w:pPr>
        <w:pStyle w:val="a3"/>
        <w:spacing w:line="237" w:lineRule="auto"/>
        <w:ind w:right="427"/>
      </w:pPr>
      <w:r>
        <w:t>Что такое мораль, нравственность? Функции морали в жизни человека и общества. Моральная ответственность. Общечеловеческие ценности. Понятия добра и зла. Жизнь - самая большая ценность.</w:t>
      </w:r>
      <w:r>
        <w:t xml:space="preserve"> Моральные требования и поведение людей. Правила вежливости.</w:t>
      </w:r>
    </w:p>
    <w:p w:rsidR="004F597C" w:rsidRDefault="00175E06">
      <w:pPr>
        <w:pStyle w:val="a3"/>
        <w:spacing w:line="237" w:lineRule="auto"/>
        <w:ind w:right="425"/>
      </w:pPr>
      <w:r>
        <w:t>Что</w:t>
      </w:r>
      <w:r>
        <w:rPr>
          <w:spacing w:val="-14"/>
        </w:rPr>
        <w:t xml:space="preserve"> </w:t>
      </w:r>
      <w:r>
        <w:t>такое</w:t>
      </w:r>
      <w:r>
        <w:rPr>
          <w:spacing w:val="-14"/>
        </w:rPr>
        <w:t xml:space="preserve"> </w:t>
      </w:r>
      <w:r>
        <w:t>право?</w:t>
      </w:r>
      <w:r>
        <w:rPr>
          <w:spacing w:val="-14"/>
        </w:rPr>
        <w:t xml:space="preserve"> </w:t>
      </w:r>
      <w:r>
        <w:t>Нормы</w:t>
      </w:r>
      <w:r>
        <w:rPr>
          <w:spacing w:val="-13"/>
        </w:rPr>
        <w:t xml:space="preserve"> </w:t>
      </w:r>
      <w:r>
        <w:t>права</w:t>
      </w:r>
      <w:r>
        <w:rPr>
          <w:spacing w:val="-14"/>
        </w:rPr>
        <w:t xml:space="preserve"> </w:t>
      </w:r>
      <w:r>
        <w:t>(юридические</w:t>
      </w:r>
      <w:r>
        <w:rPr>
          <w:spacing w:val="-14"/>
        </w:rPr>
        <w:t xml:space="preserve"> </w:t>
      </w:r>
      <w:r>
        <w:t>нормы).</w:t>
      </w:r>
      <w:r>
        <w:rPr>
          <w:spacing w:val="-14"/>
        </w:rPr>
        <w:t xml:space="preserve"> </w:t>
      </w:r>
      <w:r>
        <w:t>Роль</w:t>
      </w:r>
      <w:r>
        <w:rPr>
          <w:spacing w:val="-13"/>
        </w:rPr>
        <w:t xml:space="preserve"> </w:t>
      </w:r>
      <w:r>
        <w:t>права</w:t>
      </w:r>
      <w:r>
        <w:rPr>
          <w:spacing w:val="-14"/>
        </w:rPr>
        <w:t xml:space="preserve"> </w:t>
      </w:r>
      <w:r>
        <w:t>в</w:t>
      </w:r>
      <w:r>
        <w:rPr>
          <w:spacing w:val="-14"/>
        </w:rPr>
        <w:t xml:space="preserve"> </w:t>
      </w:r>
      <w:r>
        <w:t>жизни</w:t>
      </w:r>
      <w:r>
        <w:rPr>
          <w:spacing w:val="-13"/>
        </w:rPr>
        <w:t xml:space="preserve"> </w:t>
      </w:r>
      <w:r>
        <w:t>общества</w:t>
      </w:r>
      <w:r>
        <w:rPr>
          <w:spacing w:val="-9"/>
        </w:rPr>
        <w:t xml:space="preserve"> </w:t>
      </w:r>
      <w:r>
        <w:t>и</w:t>
      </w:r>
      <w:r>
        <w:rPr>
          <w:spacing w:val="-14"/>
        </w:rPr>
        <w:t xml:space="preserve"> </w:t>
      </w:r>
      <w:r>
        <w:t xml:space="preserve">государства. </w:t>
      </w:r>
      <w:hyperlink r:id="rId57">
        <w:r>
          <w:rPr>
            <w:rFonts w:ascii="Microsoft Sans Serif" w:hAnsi="Microsoft Sans Serif"/>
            <w:color w:val="0E6BBE"/>
          </w:rPr>
          <w:t>Конституция</w:t>
        </w:r>
      </w:hyperlink>
      <w:r>
        <w:rPr>
          <w:rFonts w:ascii="Microsoft Sans Serif" w:hAnsi="Microsoft Sans Serif"/>
          <w:color w:val="0E6BBE"/>
        </w:rPr>
        <w:t xml:space="preserve"> </w:t>
      </w:r>
      <w:r>
        <w:t>Российской Федерации - главный правовой документ в нашем государстве. Правоохранительные органы, обеспечивающие соблюдение правопорядка.</w:t>
      </w:r>
    </w:p>
    <w:p w:rsidR="004F597C" w:rsidRDefault="00175E06">
      <w:pPr>
        <w:pStyle w:val="a3"/>
        <w:spacing w:line="237" w:lineRule="auto"/>
        <w:ind w:right="429"/>
      </w:pPr>
      <w:r>
        <w:t>Сходства и различия норм права и норм морали. Нравственная основа права. Норма права как элемент права; структура право</w:t>
      </w:r>
      <w:r>
        <w:t>вых норм, их виды. Право - одно из самых ценных приобретений человечества. Ценность современного права.</w:t>
      </w:r>
    </w:p>
    <w:p w:rsidR="004F597C" w:rsidRDefault="00175E06">
      <w:pPr>
        <w:pStyle w:val="a3"/>
        <w:spacing w:line="237" w:lineRule="auto"/>
        <w:ind w:right="425"/>
      </w:pPr>
      <w:r>
        <w:t>Что</w:t>
      </w:r>
      <w:r>
        <w:rPr>
          <w:spacing w:val="-1"/>
        </w:rPr>
        <w:t xml:space="preserve"> </w:t>
      </w:r>
      <w:r>
        <w:t>такое</w:t>
      </w:r>
      <w:r>
        <w:rPr>
          <w:spacing w:val="-4"/>
        </w:rPr>
        <w:t xml:space="preserve"> </w:t>
      </w:r>
      <w:r>
        <w:t>государство? Взаимосвязь государства и</w:t>
      </w:r>
      <w:r>
        <w:rPr>
          <w:spacing w:val="-4"/>
        </w:rPr>
        <w:t xml:space="preserve"> </w:t>
      </w:r>
      <w:r>
        <w:t>права. Признаки, отличающие</w:t>
      </w:r>
      <w:r>
        <w:rPr>
          <w:spacing w:val="-3"/>
        </w:rPr>
        <w:t xml:space="preserve"> </w:t>
      </w:r>
      <w:r>
        <w:t>государство</w:t>
      </w:r>
      <w:r>
        <w:rPr>
          <w:spacing w:val="-1"/>
        </w:rPr>
        <w:t xml:space="preserve"> </w:t>
      </w:r>
      <w:r>
        <w:t>от других</w:t>
      </w:r>
      <w:r>
        <w:rPr>
          <w:spacing w:val="-14"/>
        </w:rPr>
        <w:t xml:space="preserve"> </w:t>
      </w:r>
      <w:r>
        <w:t>общественных</w:t>
      </w:r>
      <w:r>
        <w:rPr>
          <w:spacing w:val="-14"/>
        </w:rPr>
        <w:t xml:space="preserve"> </w:t>
      </w:r>
      <w:r>
        <w:t>образований.</w:t>
      </w:r>
      <w:r>
        <w:rPr>
          <w:spacing w:val="-14"/>
        </w:rPr>
        <w:t xml:space="preserve"> </w:t>
      </w:r>
      <w:r>
        <w:t>Право</w:t>
      </w:r>
      <w:r>
        <w:rPr>
          <w:spacing w:val="-13"/>
        </w:rPr>
        <w:t xml:space="preserve"> </w:t>
      </w:r>
      <w:r>
        <w:t>и</w:t>
      </w:r>
      <w:r>
        <w:rPr>
          <w:spacing w:val="-14"/>
        </w:rPr>
        <w:t xml:space="preserve"> </w:t>
      </w:r>
      <w:r>
        <w:t>закон.</w:t>
      </w:r>
      <w:r>
        <w:rPr>
          <w:spacing w:val="-14"/>
        </w:rPr>
        <w:t xml:space="preserve"> </w:t>
      </w:r>
      <w:r>
        <w:t>Источники</w:t>
      </w:r>
      <w:r>
        <w:rPr>
          <w:spacing w:val="-14"/>
        </w:rPr>
        <w:t xml:space="preserve"> </w:t>
      </w:r>
      <w:r>
        <w:t>права.</w:t>
      </w:r>
      <w:r>
        <w:rPr>
          <w:spacing w:val="-13"/>
        </w:rPr>
        <w:t xml:space="preserve"> </w:t>
      </w:r>
      <w:r>
        <w:t>Законодательная</w:t>
      </w:r>
      <w:r>
        <w:rPr>
          <w:spacing w:val="-14"/>
        </w:rPr>
        <w:t xml:space="preserve"> </w:t>
      </w:r>
      <w:r>
        <w:t>власть.</w:t>
      </w:r>
      <w:r>
        <w:rPr>
          <w:spacing w:val="-14"/>
        </w:rPr>
        <w:t xml:space="preserve"> </w:t>
      </w:r>
      <w:r>
        <w:t>Российское законодательство. Источники российского права. Как принимаются законы в Российской Федерации. Система</w:t>
      </w:r>
      <w:r>
        <w:rPr>
          <w:spacing w:val="-7"/>
        </w:rPr>
        <w:t xml:space="preserve"> </w:t>
      </w:r>
      <w:r>
        <w:t>российского</w:t>
      </w:r>
      <w:r>
        <w:rPr>
          <w:spacing w:val="-10"/>
        </w:rPr>
        <w:t xml:space="preserve"> </w:t>
      </w:r>
      <w:r>
        <w:t>права.</w:t>
      </w:r>
      <w:r>
        <w:rPr>
          <w:spacing w:val="-7"/>
        </w:rPr>
        <w:t xml:space="preserve"> </w:t>
      </w:r>
      <w:r>
        <w:t>Правоотношения.</w:t>
      </w:r>
      <w:r>
        <w:rPr>
          <w:spacing w:val="-7"/>
        </w:rPr>
        <w:t xml:space="preserve"> </w:t>
      </w:r>
      <w:r>
        <w:t>Отрасли</w:t>
      </w:r>
      <w:r>
        <w:rPr>
          <w:spacing w:val="-7"/>
        </w:rPr>
        <w:t xml:space="preserve"> </w:t>
      </w:r>
      <w:r>
        <w:t>права:</w:t>
      </w:r>
      <w:r>
        <w:rPr>
          <w:spacing w:val="-11"/>
        </w:rPr>
        <w:t xml:space="preserve"> </w:t>
      </w:r>
      <w:r>
        <w:t>государственное</w:t>
      </w:r>
      <w:r>
        <w:rPr>
          <w:spacing w:val="-14"/>
        </w:rPr>
        <w:t xml:space="preserve"> </w:t>
      </w:r>
      <w:r>
        <w:t>право,</w:t>
      </w:r>
      <w:r>
        <w:rPr>
          <w:spacing w:val="-6"/>
        </w:rPr>
        <w:t xml:space="preserve"> </w:t>
      </w:r>
      <w:r>
        <w:t>административное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1" w:firstLine="0"/>
      </w:pPr>
      <w:r>
        <w:t>право, г</w:t>
      </w:r>
      <w:r>
        <w:t>ражданское право, семейное право, трудовое право, уголовное право, уголовно-процессуальное право. Система права.</w:t>
      </w:r>
    </w:p>
    <w:p w:rsidR="004F597C" w:rsidRDefault="00175E06">
      <w:pPr>
        <w:pStyle w:val="a3"/>
        <w:spacing w:line="237" w:lineRule="auto"/>
        <w:ind w:right="430"/>
      </w:pPr>
      <w:r>
        <w:t xml:space="preserve">Российское законодательство и международное право. </w:t>
      </w:r>
      <w:hyperlink r:id="rId58">
        <w:r>
          <w:rPr>
            <w:rFonts w:ascii="Microsoft Sans Serif" w:hAnsi="Microsoft Sans Serif"/>
            <w:color w:val="0E6BBE"/>
          </w:rPr>
          <w:t>Всеобщая декларация</w:t>
        </w:r>
      </w:hyperlink>
      <w:r>
        <w:rPr>
          <w:rFonts w:ascii="Microsoft Sans Serif" w:hAnsi="Microsoft Sans Serif"/>
          <w:color w:val="0E6BBE"/>
        </w:rPr>
        <w:t xml:space="preserve"> </w:t>
      </w:r>
      <w:r>
        <w:t>прав человека, цели ее принятия. Конвенция о правах обучающегося.</w:t>
      </w:r>
    </w:p>
    <w:p w:rsidR="004F597C" w:rsidRDefault="00175E06">
      <w:pPr>
        <w:pStyle w:val="a3"/>
        <w:spacing w:line="237" w:lineRule="auto"/>
        <w:ind w:left="286" w:right="428" w:firstLine="724"/>
      </w:pPr>
      <w:hyperlink r:id="rId59">
        <w:r>
          <w:rPr>
            <w:rFonts w:ascii="Microsoft Sans Serif" w:hAnsi="Microsoft Sans Serif"/>
            <w:color w:val="0E6BBE"/>
          </w:rPr>
          <w:t>Конституция</w:t>
        </w:r>
      </w:hyperlink>
      <w:r>
        <w:rPr>
          <w:rFonts w:ascii="Microsoft Sans Serif" w:hAnsi="Microsoft Sans Serif"/>
          <w:color w:val="0E6BBE"/>
        </w:rPr>
        <w:t xml:space="preserve"> </w:t>
      </w:r>
      <w:r>
        <w:t>Российской Федерации. Конституция Российской Федерации - основной закон России. Структура и содержание разделов Конституции Российской Федерации. Определение Конституцией Российской Федерации формы Российского государства. Федеративное устройство государст</w:t>
      </w:r>
      <w:r>
        <w:t>ва. Организация власти в Российской Федерации. Разделение властей. Законодательная власть Российской Федерации. Исполнительная власть Российской Федерации. Судебная власть Российской Федерации. Президент Российской Федерации - Глава государства. Местное са</w:t>
      </w:r>
      <w:r>
        <w:t>моуправление. Избирательная система.</w:t>
      </w:r>
    </w:p>
    <w:p w:rsidR="004F597C" w:rsidRDefault="00175E06">
      <w:pPr>
        <w:pStyle w:val="a3"/>
        <w:spacing w:line="237" w:lineRule="auto"/>
        <w:ind w:left="286" w:right="423" w:firstLine="724"/>
      </w:pPr>
      <w:r>
        <w:t>Права и обязанности граждан России. Гражданство Российской Федерации. Ответственность государства перед гражданами. Права и свободы граждан. Основные конституционные права граждан России: экономические, социальные, граж</w:t>
      </w:r>
      <w:r>
        <w:t>данские, политические, культурные. Основные обязанности граждан России.</w:t>
      </w:r>
    </w:p>
    <w:p w:rsidR="004F597C" w:rsidRDefault="00175E06">
      <w:pPr>
        <w:pStyle w:val="a3"/>
        <w:spacing w:line="237" w:lineRule="auto"/>
        <w:ind w:right="427"/>
      </w:pPr>
      <w:r>
        <w:t>Основы</w:t>
      </w:r>
      <w:r>
        <w:rPr>
          <w:spacing w:val="-13"/>
        </w:rPr>
        <w:t xml:space="preserve"> </w:t>
      </w:r>
      <w:r>
        <w:t>трудового</w:t>
      </w:r>
      <w:r>
        <w:rPr>
          <w:spacing w:val="-14"/>
        </w:rPr>
        <w:t xml:space="preserve"> </w:t>
      </w:r>
      <w:r>
        <w:t>права.</w:t>
      </w:r>
      <w:r>
        <w:rPr>
          <w:spacing w:val="-14"/>
        </w:rPr>
        <w:t xml:space="preserve"> </w:t>
      </w:r>
      <w:r>
        <w:t>Труд</w:t>
      </w:r>
      <w:r>
        <w:rPr>
          <w:spacing w:val="-14"/>
        </w:rPr>
        <w:t xml:space="preserve"> </w:t>
      </w:r>
      <w:r>
        <w:t>и</w:t>
      </w:r>
      <w:r>
        <w:rPr>
          <w:spacing w:val="-10"/>
        </w:rPr>
        <w:t xml:space="preserve"> </w:t>
      </w:r>
      <w:r>
        <w:t>трудовые</w:t>
      </w:r>
      <w:r>
        <w:rPr>
          <w:spacing w:val="-14"/>
        </w:rPr>
        <w:t xml:space="preserve"> </w:t>
      </w:r>
      <w:r>
        <w:t>отношения.</w:t>
      </w:r>
      <w:r>
        <w:rPr>
          <w:spacing w:val="-3"/>
        </w:rPr>
        <w:t xml:space="preserve"> </w:t>
      </w:r>
      <w:hyperlink r:id="rId60">
        <w:r>
          <w:rPr>
            <w:rFonts w:ascii="Microsoft Sans Serif" w:hAnsi="Microsoft Sans Serif"/>
            <w:color w:val="0E6BBE"/>
          </w:rPr>
          <w:t>Трудовой</w:t>
        </w:r>
        <w:r>
          <w:rPr>
            <w:rFonts w:ascii="Microsoft Sans Serif" w:hAnsi="Microsoft Sans Serif"/>
            <w:color w:val="0E6BBE"/>
            <w:spacing w:val="-14"/>
          </w:rPr>
          <w:t xml:space="preserve"> </w:t>
        </w:r>
        <w:r>
          <w:rPr>
            <w:rFonts w:ascii="Microsoft Sans Serif" w:hAnsi="Microsoft Sans Serif"/>
            <w:color w:val="0E6BBE"/>
          </w:rPr>
          <w:t>кодекс</w:t>
        </w:r>
      </w:hyperlink>
      <w:r>
        <w:rPr>
          <w:rFonts w:ascii="Microsoft Sans Serif" w:hAnsi="Microsoft Sans Serif"/>
          <w:color w:val="0E6BBE"/>
          <w:spacing w:val="-14"/>
        </w:rPr>
        <w:t xml:space="preserve"> </w:t>
      </w:r>
      <w:r>
        <w:t>Российской</w:t>
      </w:r>
      <w:r>
        <w:rPr>
          <w:spacing w:val="-10"/>
        </w:rPr>
        <w:t xml:space="preserve"> </w:t>
      </w:r>
      <w:r>
        <w:t>Федерации. Право</w:t>
      </w:r>
      <w:r>
        <w:rPr>
          <w:spacing w:val="-6"/>
        </w:rPr>
        <w:t xml:space="preserve"> </w:t>
      </w:r>
      <w:r>
        <w:t>на труд. Дисципл</w:t>
      </w:r>
      <w:r>
        <w:t>ина</w:t>
      </w:r>
      <w:r>
        <w:rPr>
          <w:spacing w:val="-3"/>
        </w:rPr>
        <w:t xml:space="preserve"> </w:t>
      </w:r>
      <w:r>
        <w:t>труда.</w:t>
      </w:r>
      <w:r>
        <w:rPr>
          <w:spacing w:val="-4"/>
        </w:rPr>
        <w:t xml:space="preserve"> </w:t>
      </w:r>
      <w:r>
        <w:t>Трудовой договор.</w:t>
      </w:r>
      <w:r>
        <w:rPr>
          <w:spacing w:val="-4"/>
        </w:rPr>
        <w:t xml:space="preserve"> </w:t>
      </w:r>
      <w:r>
        <w:t>Трудовая</w:t>
      </w:r>
      <w:r>
        <w:rPr>
          <w:spacing w:val="-2"/>
        </w:rPr>
        <w:t xml:space="preserve"> </w:t>
      </w:r>
      <w:r>
        <w:t>книжка. Виды</w:t>
      </w:r>
      <w:r>
        <w:rPr>
          <w:spacing w:val="-5"/>
        </w:rPr>
        <w:t xml:space="preserve"> </w:t>
      </w:r>
      <w:r>
        <w:t>наказаний за</w:t>
      </w:r>
      <w:r>
        <w:rPr>
          <w:spacing w:val="-3"/>
        </w:rPr>
        <w:t xml:space="preserve"> </w:t>
      </w:r>
      <w:r>
        <w:t>нарушения</w:t>
      </w:r>
      <w:r>
        <w:rPr>
          <w:spacing w:val="-2"/>
        </w:rPr>
        <w:t xml:space="preserve"> </w:t>
      </w:r>
      <w:r>
        <w:t>в работе. Труд несовершеннолетних.</w:t>
      </w:r>
    </w:p>
    <w:p w:rsidR="004F597C" w:rsidRDefault="00175E06">
      <w:pPr>
        <w:pStyle w:val="a3"/>
        <w:spacing w:line="237" w:lineRule="auto"/>
        <w:ind w:right="425"/>
      </w:pPr>
      <w:r>
        <w:t>Основы гражданского права. Собственность и имущественные отношения. Регулирование законом имущественных отношений. Охрана права собственности гражд</w:t>
      </w:r>
      <w:r>
        <w:t>ан. Имущественные права и ответственность несовершеннолетних.</w:t>
      </w:r>
    </w:p>
    <w:p w:rsidR="004F597C" w:rsidRDefault="00175E06">
      <w:pPr>
        <w:pStyle w:val="a3"/>
        <w:spacing w:line="237" w:lineRule="auto"/>
        <w:ind w:right="429"/>
      </w:pPr>
      <w:r>
        <w:t>Основы семейного права. Роль семьи в жизни человека и общества. Правовое регулирование семейных</w:t>
      </w:r>
      <w:r>
        <w:rPr>
          <w:spacing w:val="-3"/>
        </w:rPr>
        <w:t xml:space="preserve"> </w:t>
      </w:r>
      <w:r>
        <w:t>отношений.</w:t>
      </w:r>
      <w:r>
        <w:rPr>
          <w:spacing w:val="-1"/>
        </w:rPr>
        <w:t xml:space="preserve"> </w:t>
      </w:r>
      <w:r>
        <w:t>Этика</w:t>
      </w:r>
      <w:r>
        <w:rPr>
          <w:spacing w:val="-2"/>
        </w:rPr>
        <w:t xml:space="preserve"> </w:t>
      </w:r>
      <w:r>
        <w:t>семейных</w:t>
      </w:r>
      <w:r>
        <w:rPr>
          <w:spacing w:val="-3"/>
        </w:rPr>
        <w:t xml:space="preserve"> </w:t>
      </w:r>
      <w:r>
        <w:t>отношений.</w:t>
      </w:r>
      <w:r>
        <w:rPr>
          <w:spacing w:val="-9"/>
        </w:rPr>
        <w:t xml:space="preserve"> </w:t>
      </w:r>
      <w:r>
        <w:t>Домашнее</w:t>
      </w:r>
      <w:r>
        <w:rPr>
          <w:spacing w:val="-10"/>
        </w:rPr>
        <w:t xml:space="preserve"> </w:t>
      </w:r>
      <w:r>
        <w:t>хозяйство.</w:t>
      </w:r>
      <w:r>
        <w:rPr>
          <w:spacing w:val="-1"/>
        </w:rPr>
        <w:t xml:space="preserve"> </w:t>
      </w:r>
      <w:r>
        <w:t>Права</w:t>
      </w:r>
      <w:r>
        <w:rPr>
          <w:spacing w:val="-6"/>
        </w:rPr>
        <w:t xml:space="preserve"> </w:t>
      </w:r>
      <w:r>
        <w:t>и</w:t>
      </w:r>
      <w:r>
        <w:rPr>
          <w:spacing w:val="-7"/>
        </w:rPr>
        <w:t xml:space="preserve"> </w:t>
      </w:r>
      <w:r>
        <w:t>обязанности</w:t>
      </w:r>
      <w:r>
        <w:rPr>
          <w:spacing w:val="-2"/>
        </w:rPr>
        <w:t xml:space="preserve"> </w:t>
      </w:r>
      <w:r>
        <w:t>супругов. Права и обя</w:t>
      </w:r>
      <w:r>
        <w:t>занности родителей (законных представителей). Права и обязанности обучающихся. Декларация прав обучающегося.</w:t>
      </w:r>
    </w:p>
    <w:p w:rsidR="004F597C" w:rsidRDefault="00175E06">
      <w:pPr>
        <w:pStyle w:val="a3"/>
        <w:spacing w:line="237" w:lineRule="auto"/>
        <w:ind w:right="429"/>
      </w:pPr>
      <w:r>
        <w:t>Социальные права человека. Жилищные права. Несовершеннолетние как участники</w:t>
      </w:r>
      <w:r>
        <w:rPr>
          <w:spacing w:val="-9"/>
        </w:rPr>
        <w:t xml:space="preserve"> </w:t>
      </w:r>
      <w:r>
        <w:t>жилищно- правовых отношений. Право на медицинское обслуживание. Право н</w:t>
      </w:r>
      <w:r>
        <w:t>а социальное обеспечение.</w:t>
      </w:r>
    </w:p>
    <w:p w:rsidR="004F597C" w:rsidRDefault="00175E06">
      <w:pPr>
        <w:pStyle w:val="a3"/>
        <w:spacing w:line="237" w:lineRule="auto"/>
        <w:ind w:right="434"/>
      </w:pPr>
      <w:r>
        <w:t>Политические права и свободы. Право человека на духовную свободу. Право на свободу убеждений. Религиозные верования и их место в современном мире. Свобода совести.</w:t>
      </w:r>
    </w:p>
    <w:p w:rsidR="004F597C" w:rsidRDefault="00175E06">
      <w:pPr>
        <w:pStyle w:val="a3"/>
        <w:spacing w:line="237" w:lineRule="auto"/>
        <w:ind w:right="423"/>
      </w:pPr>
      <w:r>
        <w:t xml:space="preserve">Право на образование. Система образования в Российской Федерации. </w:t>
      </w:r>
      <w:hyperlink r:id="rId61">
        <w:r>
          <w:rPr>
            <w:rFonts w:ascii="Microsoft Sans Serif" w:hAnsi="Microsoft Sans Serif"/>
            <w:color w:val="0E6BBE"/>
          </w:rPr>
          <w:t>Федеральный закон</w:t>
        </w:r>
      </w:hyperlink>
      <w:r>
        <w:rPr>
          <w:rFonts w:ascii="Microsoft Sans Serif" w:hAnsi="Microsoft Sans Serif"/>
          <w:color w:val="0E6BBE"/>
        </w:rPr>
        <w:t xml:space="preserve"> </w:t>
      </w:r>
      <w:r>
        <w:t>об образовании Российской Федерации. Право на доступ к культурным ценностям.</w:t>
      </w:r>
    </w:p>
    <w:p w:rsidR="004F597C" w:rsidRDefault="00175E06">
      <w:pPr>
        <w:pStyle w:val="a3"/>
        <w:spacing w:line="249" w:lineRule="exact"/>
        <w:ind w:left="1015" w:firstLine="0"/>
      </w:pPr>
      <w:r>
        <w:t>Основы</w:t>
      </w:r>
      <w:r>
        <w:rPr>
          <w:spacing w:val="-11"/>
        </w:rPr>
        <w:t xml:space="preserve"> </w:t>
      </w:r>
      <w:r>
        <w:t>административного</w:t>
      </w:r>
      <w:r>
        <w:rPr>
          <w:spacing w:val="-8"/>
        </w:rPr>
        <w:t xml:space="preserve"> </w:t>
      </w:r>
      <w:r>
        <w:t>и</w:t>
      </w:r>
      <w:r>
        <w:rPr>
          <w:spacing w:val="-9"/>
        </w:rPr>
        <w:t xml:space="preserve"> </w:t>
      </w:r>
      <w:r>
        <w:t>уголовного</w:t>
      </w:r>
      <w:r>
        <w:rPr>
          <w:spacing w:val="-8"/>
        </w:rPr>
        <w:t xml:space="preserve"> </w:t>
      </w:r>
      <w:r>
        <w:rPr>
          <w:spacing w:val="-2"/>
        </w:rPr>
        <w:t>права.</w:t>
      </w:r>
    </w:p>
    <w:p w:rsidR="004F597C" w:rsidRDefault="00175E06">
      <w:pPr>
        <w:pStyle w:val="a3"/>
        <w:spacing w:line="237" w:lineRule="auto"/>
        <w:ind w:right="433"/>
      </w:pPr>
      <w:r>
        <w:t>Виды правонарушений (преступления, проступк</w:t>
      </w:r>
      <w:r>
        <w:t>и), юридическая ответственность за правонарушения. Административное правонарушение и административная ответственность. Преступление</w:t>
      </w:r>
      <w:r>
        <w:rPr>
          <w:spacing w:val="80"/>
        </w:rPr>
        <w:t xml:space="preserve"> </w:t>
      </w:r>
      <w:r>
        <w:t>и</w:t>
      </w:r>
      <w:r>
        <w:rPr>
          <w:spacing w:val="80"/>
        </w:rPr>
        <w:t xml:space="preserve"> </w:t>
      </w:r>
      <w:r>
        <w:t>уголовное</w:t>
      </w:r>
      <w:r>
        <w:rPr>
          <w:spacing w:val="80"/>
        </w:rPr>
        <w:t xml:space="preserve"> </w:t>
      </w:r>
      <w:r>
        <w:t>наказание.</w:t>
      </w:r>
      <w:r>
        <w:rPr>
          <w:spacing w:val="80"/>
        </w:rPr>
        <w:t xml:space="preserve"> </w:t>
      </w:r>
      <w:r>
        <w:t>Ответственность</w:t>
      </w:r>
      <w:r>
        <w:rPr>
          <w:spacing w:val="80"/>
        </w:rPr>
        <w:t xml:space="preserve"> </w:t>
      </w:r>
      <w:r>
        <w:t>за</w:t>
      </w:r>
      <w:r>
        <w:rPr>
          <w:spacing w:val="80"/>
        </w:rPr>
        <w:t xml:space="preserve"> </w:t>
      </w:r>
      <w:r>
        <w:t>соучастие</w:t>
      </w:r>
      <w:r>
        <w:rPr>
          <w:spacing w:val="80"/>
        </w:rPr>
        <w:t xml:space="preserve"> </w:t>
      </w:r>
      <w:r>
        <w:t>и</w:t>
      </w:r>
      <w:r>
        <w:rPr>
          <w:spacing w:val="80"/>
        </w:rPr>
        <w:t xml:space="preserve"> </w:t>
      </w:r>
      <w:r>
        <w:t>участие</w:t>
      </w:r>
      <w:r>
        <w:rPr>
          <w:spacing w:val="80"/>
        </w:rPr>
        <w:t xml:space="preserve"> </w:t>
      </w:r>
      <w:r>
        <w:t>в</w:t>
      </w:r>
      <w:r>
        <w:rPr>
          <w:spacing w:val="80"/>
        </w:rPr>
        <w:t xml:space="preserve"> </w:t>
      </w:r>
      <w:r>
        <w:t>преступлении.</w:t>
      </w:r>
    </w:p>
    <w:p w:rsidR="004F597C" w:rsidRDefault="00175E06">
      <w:pPr>
        <w:pStyle w:val="a3"/>
        <w:spacing w:before="190" w:line="237" w:lineRule="auto"/>
        <w:ind w:right="437" w:firstLine="0"/>
      </w:pPr>
      <w:r>
        <w:t>Принципы назначения наказания. Преступления против несовершеннолетних. Опасность вовлечения подростков в преступную среду. Ответственность несовершеннолетних.</w:t>
      </w:r>
    </w:p>
    <w:p w:rsidR="004F597C" w:rsidRDefault="00175E06">
      <w:pPr>
        <w:pStyle w:val="a3"/>
        <w:spacing w:line="237" w:lineRule="auto"/>
        <w:ind w:right="427"/>
      </w:pPr>
      <w:r>
        <w:t>Правоохранительные органы в Российской Федерации. Суд, его назначение. Правосудие. Прокуратура. К</w:t>
      </w:r>
      <w:r>
        <w:t xml:space="preserve">онституционный суд. Органы внутренних дел, их роль в защите граждан и охране </w:t>
      </w:r>
      <w:r>
        <w:rPr>
          <w:spacing w:val="-2"/>
        </w:rPr>
        <w:t>правопорядка.</w:t>
      </w:r>
    </w:p>
    <w:p w:rsidR="004F597C" w:rsidRDefault="00175E06">
      <w:pPr>
        <w:pStyle w:val="a3"/>
        <w:spacing w:before="1" w:line="237" w:lineRule="auto"/>
        <w:ind w:left="1673" w:right="867" w:hanging="164"/>
      </w:pPr>
      <w:r>
        <w:rPr>
          <w:spacing w:val="-2"/>
        </w:rPr>
        <w:t xml:space="preserve">Планируемые предметные результаты освоения учебного предмета "Обществоведение". </w:t>
      </w:r>
      <w:r>
        <w:t>Минимальный</w:t>
      </w:r>
      <w:r>
        <w:rPr>
          <w:spacing w:val="-4"/>
        </w:rPr>
        <w:t xml:space="preserve"> </w:t>
      </w:r>
      <w:r>
        <w:t>уровень:</w:t>
      </w:r>
    </w:p>
    <w:p w:rsidR="004F597C" w:rsidRDefault="00175E06">
      <w:pPr>
        <w:pStyle w:val="a3"/>
        <w:spacing w:line="237" w:lineRule="auto"/>
        <w:ind w:left="1015" w:right="441" w:firstLine="0"/>
      </w:pPr>
      <w:r>
        <w:t>знание названия страны, в которой мы живем, названий государстве</w:t>
      </w:r>
      <w:r>
        <w:t>нных символов России; представление</w:t>
      </w:r>
      <w:r>
        <w:rPr>
          <w:spacing w:val="35"/>
        </w:rPr>
        <w:t xml:space="preserve"> </w:t>
      </w:r>
      <w:r>
        <w:t>о</w:t>
      </w:r>
      <w:r>
        <w:rPr>
          <w:spacing w:val="35"/>
        </w:rPr>
        <w:t xml:space="preserve"> </w:t>
      </w:r>
      <w:r>
        <w:t>том,</w:t>
      </w:r>
      <w:r>
        <w:rPr>
          <w:spacing w:val="40"/>
        </w:rPr>
        <w:t xml:space="preserve"> </w:t>
      </w:r>
      <w:r>
        <w:t>что</w:t>
      </w:r>
      <w:r>
        <w:rPr>
          <w:spacing w:val="35"/>
        </w:rPr>
        <w:t xml:space="preserve"> </w:t>
      </w:r>
      <w:r>
        <w:t>поведение</w:t>
      </w:r>
      <w:r>
        <w:rPr>
          <w:spacing w:val="35"/>
        </w:rPr>
        <w:t xml:space="preserve"> </w:t>
      </w:r>
      <w:r>
        <w:t>человека</w:t>
      </w:r>
      <w:r>
        <w:rPr>
          <w:spacing w:val="40"/>
        </w:rPr>
        <w:t xml:space="preserve"> </w:t>
      </w:r>
      <w:r>
        <w:t>в</w:t>
      </w:r>
      <w:r>
        <w:rPr>
          <w:spacing w:val="40"/>
        </w:rPr>
        <w:t xml:space="preserve"> </w:t>
      </w:r>
      <w:r>
        <w:t>обществе</w:t>
      </w:r>
      <w:r>
        <w:rPr>
          <w:spacing w:val="33"/>
        </w:rPr>
        <w:t xml:space="preserve"> </w:t>
      </w:r>
      <w:r>
        <w:t>регулируют</w:t>
      </w:r>
      <w:r>
        <w:rPr>
          <w:spacing w:val="40"/>
        </w:rPr>
        <w:t xml:space="preserve"> </w:t>
      </w:r>
      <w:r>
        <w:t>определенные</w:t>
      </w:r>
      <w:r>
        <w:rPr>
          <w:spacing w:val="36"/>
        </w:rPr>
        <w:t xml:space="preserve"> </w:t>
      </w:r>
      <w:r>
        <w:t>правила</w:t>
      </w:r>
    </w:p>
    <w:p w:rsidR="004F597C" w:rsidRDefault="00175E06">
      <w:pPr>
        <w:pStyle w:val="a3"/>
        <w:spacing w:line="251" w:lineRule="exact"/>
        <w:ind w:firstLine="0"/>
      </w:pPr>
      <w:r>
        <w:t>(нормы)</w:t>
      </w:r>
      <w:r>
        <w:rPr>
          <w:spacing w:val="-6"/>
        </w:rPr>
        <w:t xml:space="preserve"> </w:t>
      </w:r>
      <w:r>
        <w:t>и</w:t>
      </w:r>
      <w:r>
        <w:rPr>
          <w:spacing w:val="-4"/>
        </w:rPr>
        <w:t xml:space="preserve"> </w:t>
      </w:r>
      <w:r>
        <w:rPr>
          <w:spacing w:val="-2"/>
        </w:rPr>
        <w:t>законы;</w:t>
      </w:r>
    </w:p>
    <w:p w:rsidR="004F597C" w:rsidRDefault="00175E06">
      <w:pPr>
        <w:pStyle w:val="a3"/>
        <w:spacing w:line="250" w:lineRule="exact"/>
        <w:ind w:left="1015" w:firstLine="0"/>
      </w:pPr>
      <w:r>
        <w:t>знание</w:t>
      </w:r>
      <w:r>
        <w:rPr>
          <w:spacing w:val="-13"/>
        </w:rPr>
        <w:t xml:space="preserve"> </w:t>
      </w:r>
      <w:r>
        <w:t>названия</w:t>
      </w:r>
      <w:r>
        <w:rPr>
          <w:spacing w:val="-10"/>
        </w:rPr>
        <w:t xml:space="preserve"> </w:t>
      </w:r>
      <w:r>
        <w:t>основного</w:t>
      </w:r>
      <w:r>
        <w:rPr>
          <w:spacing w:val="-9"/>
        </w:rPr>
        <w:t xml:space="preserve"> </w:t>
      </w:r>
      <w:r>
        <w:t>закона</w:t>
      </w:r>
      <w:r>
        <w:rPr>
          <w:spacing w:val="-2"/>
        </w:rPr>
        <w:t xml:space="preserve"> </w:t>
      </w:r>
      <w:r>
        <w:t>страны,</w:t>
      </w:r>
      <w:r>
        <w:rPr>
          <w:spacing w:val="-8"/>
        </w:rPr>
        <w:t xml:space="preserve"> </w:t>
      </w:r>
      <w:r>
        <w:t>по</w:t>
      </w:r>
      <w:r>
        <w:rPr>
          <w:spacing w:val="-10"/>
        </w:rPr>
        <w:t xml:space="preserve"> </w:t>
      </w:r>
      <w:r>
        <w:t>которому</w:t>
      </w:r>
      <w:r>
        <w:rPr>
          <w:spacing w:val="-9"/>
        </w:rPr>
        <w:t xml:space="preserve"> </w:t>
      </w:r>
      <w:r>
        <w:t>мы</w:t>
      </w:r>
      <w:r>
        <w:rPr>
          <w:spacing w:val="-5"/>
        </w:rPr>
        <w:t xml:space="preserve"> </w:t>
      </w:r>
      <w:r>
        <w:rPr>
          <w:spacing w:val="-2"/>
        </w:rPr>
        <w:t>живем;</w:t>
      </w:r>
    </w:p>
    <w:p w:rsidR="004F597C" w:rsidRDefault="00175E06">
      <w:pPr>
        <w:pStyle w:val="a3"/>
        <w:spacing w:line="247" w:lineRule="exact"/>
        <w:ind w:left="1015" w:firstLine="0"/>
      </w:pPr>
      <w:r>
        <w:t>знание</w:t>
      </w:r>
      <w:r>
        <w:rPr>
          <w:spacing w:val="-16"/>
        </w:rPr>
        <w:t xml:space="preserve"> </w:t>
      </w:r>
      <w:r>
        <w:t>основных</w:t>
      </w:r>
      <w:r>
        <w:rPr>
          <w:spacing w:val="-11"/>
        </w:rPr>
        <w:t xml:space="preserve"> </w:t>
      </w:r>
      <w:r>
        <w:t>прав</w:t>
      </w:r>
      <w:r>
        <w:rPr>
          <w:spacing w:val="-14"/>
        </w:rPr>
        <w:t xml:space="preserve"> </w:t>
      </w:r>
      <w:r>
        <w:t>и</w:t>
      </w:r>
      <w:r>
        <w:rPr>
          <w:spacing w:val="-13"/>
        </w:rPr>
        <w:t xml:space="preserve"> </w:t>
      </w:r>
      <w:r>
        <w:t>обязанностей</w:t>
      </w:r>
      <w:r>
        <w:rPr>
          <w:spacing w:val="-6"/>
        </w:rPr>
        <w:t xml:space="preserve"> </w:t>
      </w:r>
      <w:r>
        <w:t>гражданина</w:t>
      </w:r>
      <w:r>
        <w:rPr>
          <w:spacing w:val="-11"/>
        </w:rPr>
        <w:t xml:space="preserve"> </w:t>
      </w:r>
      <w:r>
        <w:t>Российской</w:t>
      </w:r>
      <w:r>
        <w:rPr>
          <w:spacing w:val="-7"/>
        </w:rPr>
        <w:t xml:space="preserve"> </w:t>
      </w:r>
      <w:r>
        <w:rPr>
          <w:spacing w:val="-2"/>
        </w:rPr>
        <w:t>Федерации;</w:t>
      </w:r>
    </w:p>
    <w:p w:rsidR="004F597C" w:rsidRDefault="00175E06">
      <w:pPr>
        <w:pStyle w:val="a3"/>
        <w:spacing w:line="237" w:lineRule="auto"/>
        <w:ind w:right="425"/>
      </w:pPr>
      <w:r>
        <w:t>написание некоторых деловых бумаг (с помощью педагогического работника), заполнение стандартных бланков.</w:t>
      </w:r>
    </w:p>
    <w:p w:rsidR="004F597C" w:rsidRDefault="00175E06">
      <w:pPr>
        <w:pStyle w:val="a3"/>
        <w:spacing w:line="249"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left="1015" w:right="520" w:firstLine="0"/>
        <w:jc w:val="left"/>
      </w:pPr>
      <w:r>
        <w:t>знание</w:t>
      </w:r>
      <w:r>
        <w:rPr>
          <w:spacing w:val="-14"/>
        </w:rPr>
        <w:t xml:space="preserve"> </w:t>
      </w:r>
      <w:r>
        <w:t>некоторых</w:t>
      </w:r>
      <w:r>
        <w:rPr>
          <w:spacing w:val="-14"/>
        </w:rPr>
        <w:t xml:space="preserve"> </w:t>
      </w:r>
      <w:r>
        <w:t>понятий</w:t>
      </w:r>
      <w:r>
        <w:rPr>
          <w:spacing w:val="-14"/>
        </w:rPr>
        <w:t xml:space="preserve"> </w:t>
      </w:r>
      <w:r>
        <w:t>(мораль,</w:t>
      </w:r>
      <w:r>
        <w:rPr>
          <w:spacing w:val="-13"/>
        </w:rPr>
        <w:t xml:space="preserve"> </w:t>
      </w:r>
      <w:r>
        <w:t>право,</w:t>
      </w:r>
      <w:r>
        <w:rPr>
          <w:spacing w:val="-14"/>
        </w:rPr>
        <w:t xml:space="preserve"> </w:t>
      </w:r>
      <w:r>
        <w:t>государство,</w:t>
      </w:r>
      <w:r>
        <w:rPr>
          <w:spacing w:val="-14"/>
        </w:rPr>
        <w:t xml:space="preserve"> </w:t>
      </w:r>
      <w:hyperlink r:id="rId62">
        <w:r>
          <w:rPr>
            <w:rFonts w:ascii="Microsoft Sans Serif" w:hAnsi="Microsoft Sans Serif"/>
            <w:color w:val="0E6BBE"/>
          </w:rPr>
          <w:t>Конституция</w:t>
        </w:r>
      </w:hyperlink>
      <w:r>
        <w:t>,</w:t>
      </w:r>
      <w:r>
        <w:rPr>
          <w:spacing w:val="-14"/>
        </w:rPr>
        <w:t xml:space="preserve"> </w:t>
      </w:r>
      <w:r>
        <w:t>гражданин); представление о правонарушениях и видах правовой ответственности;</w:t>
      </w:r>
    </w:p>
    <w:p w:rsidR="004F597C" w:rsidRDefault="00175E06">
      <w:pPr>
        <w:pStyle w:val="a3"/>
        <w:spacing w:line="237" w:lineRule="auto"/>
        <w:ind w:left="1015" w:right="520" w:firstLine="0"/>
        <w:jc w:val="left"/>
      </w:pPr>
      <w:r>
        <w:t>представление</w:t>
      </w:r>
      <w:r>
        <w:rPr>
          <w:spacing w:val="-14"/>
        </w:rPr>
        <w:t xml:space="preserve"> </w:t>
      </w:r>
      <w:r>
        <w:t>о</w:t>
      </w:r>
      <w:r>
        <w:rPr>
          <w:spacing w:val="-14"/>
        </w:rPr>
        <w:t xml:space="preserve"> </w:t>
      </w:r>
      <w:r>
        <w:t>законодательной,</w:t>
      </w:r>
      <w:r>
        <w:rPr>
          <w:spacing w:val="-6"/>
        </w:rPr>
        <w:t xml:space="preserve"> </w:t>
      </w:r>
      <w:r>
        <w:t>исполнительной</w:t>
      </w:r>
      <w:r>
        <w:rPr>
          <w:spacing w:val="-7"/>
        </w:rPr>
        <w:t xml:space="preserve"> </w:t>
      </w:r>
      <w:r>
        <w:t>и</w:t>
      </w:r>
      <w:r>
        <w:rPr>
          <w:spacing w:val="-9"/>
        </w:rPr>
        <w:t xml:space="preserve"> </w:t>
      </w:r>
      <w:r>
        <w:t>судебной</w:t>
      </w:r>
      <w:r>
        <w:rPr>
          <w:spacing w:val="-8"/>
        </w:rPr>
        <w:t xml:space="preserve"> </w:t>
      </w:r>
      <w:r>
        <w:t>власти</w:t>
      </w:r>
      <w:r>
        <w:rPr>
          <w:spacing w:val="-13"/>
        </w:rPr>
        <w:t xml:space="preserve"> </w:t>
      </w:r>
      <w:r>
        <w:t>Российской</w:t>
      </w:r>
      <w:r>
        <w:rPr>
          <w:spacing w:val="-8"/>
        </w:rPr>
        <w:t xml:space="preserve"> </w:t>
      </w:r>
      <w:r>
        <w:t>Федерации; знание основных прав и обязанностей гражданина Российской Федерации;</w:t>
      </w:r>
    </w:p>
    <w:p w:rsidR="004F597C" w:rsidRDefault="00175E06">
      <w:pPr>
        <w:pStyle w:val="a3"/>
        <w:ind w:left="1015" w:right="3561" w:firstLine="0"/>
        <w:jc w:val="left"/>
      </w:pPr>
      <w:r>
        <w:t>знание</w:t>
      </w:r>
      <w:r>
        <w:rPr>
          <w:spacing w:val="-14"/>
        </w:rPr>
        <w:t xml:space="preserve"> </w:t>
      </w:r>
      <w:r>
        <w:t>основных</w:t>
      </w:r>
      <w:r>
        <w:rPr>
          <w:spacing w:val="-14"/>
        </w:rPr>
        <w:t xml:space="preserve"> </w:t>
      </w:r>
      <w:r>
        <w:t>изученных</w:t>
      </w:r>
      <w:r>
        <w:rPr>
          <w:spacing w:val="-14"/>
        </w:rPr>
        <w:t xml:space="preserve"> </w:t>
      </w:r>
      <w:r>
        <w:t>терминов</w:t>
      </w:r>
      <w:r>
        <w:rPr>
          <w:spacing w:val="-13"/>
        </w:rPr>
        <w:t xml:space="preserve"> </w:t>
      </w:r>
      <w:r>
        <w:t>и</w:t>
      </w:r>
      <w:r>
        <w:rPr>
          <w:spacing w:val="-13"/>
        </w:rPr>
        <w:t xml:space="preserve"> </w:t>
      </w:r>
      <w:r>
        <w:t>их</w:t>
      </w:r>
      <w:r>
        <w:rPr>
          <w:spacing w:val="-14"/>
        </w:rPr>
        <w:t xml:space="preserve"> </w:t>
      </w:r>
      <w:r>
        <w:t>определения; написание заявлений, расписок, просьб, ходатайств; оформление стандартных бланков;</w:t>
      </w:r>
    </w:p>
    <w:p w:rsidR="004F597C" w:rsidRDefault="00175E06">
      <w:pPr>
        <w:pStyle w:val="a3"/>
        <w:spacing w:line="237" w:lineRule="auto"/>
        <w:jc w:val="left"/>
      </w:pPr>
      <w:r>
        <w:t>знание</w:t>
      </w:r>
      <w:r>
        <w:rPr>
          <w:spacing w:val="-14"/>
        </w:rPr>
        <w:t xml:space="preserve"> </w:t>
      </w:r>
      <w:r>
        <w:t>названий</w:t>
      </w:r>
      <w:r>
        <w:rPr>
          <w:spacing w:val="-10"/>
        </w:rPr>
        <w:t xml:space="preserve"> </w:t>
      </w:r>
      <w:r>
        <w:t>и</w:t>
      </w:r>
      <w:r>
        <w:rPr>
          <w:spacing w:val="-11"/>
        </w:rPr>
        <w:t xml:space="preserve"> </w:t>
      </w:r>
      <w:r>
        <w:t>назначения</w:t>
      </w:r>
      <w:r>
        <w:rPr>
          <w:spacing w:val="-12"/>
        </w:rPr>
        <w:t xml:space="preserve"> </w:t>
      </w:r>
      <w:r>
        <w:t>правовых</w:t>
      </w:r>
      <w:r>
        <w:rPr>
          <w:spacing w:val="-7"/>
        </w:rPr>
        <w:t xml:space="preserve"> </w:t>
      </w:r>
      <w:r>
        <w:t>организаций,</w:t>
      </w:r>
      <w:r>
        <w:rPr>
          <w:spacing w:val="-10"/>
        </w:rPr>
        <w:t xml:space="preserve"> </w:t>
      </w:r>
      <w:r>
        <w:t>в</w:t>
      </w:r>
      <w:r>
        <w:rPr>
          <w:spacing w:val="-11"/>
        </w:rPr>
        <w:t xml:space="preserve"> </w:t>
      </w:r>
      <w:r>
        <w:t>которые</w:t>
      </w:r>
      <w:r>
        <w:rPr>
          <w:spacing w:val="-14"/>
        </w:rPr>
        <w:t xml:space="preserve"> </w:t>
      </w:r>
      <w:r>
        <w:t>следует</w:t>
      </w:r>
      <w:r>
        <w:rPr>
          <w:spacing w:val="-8"/>
        </w:rPr>
        <w:t xml:space="preserve"> </w:t>
      </w:r>
      <w:r>
        <w:t>обращаться</w:t>
      </w:r>
      <w:r>
        <w:rPr>
          <w:spacing w:val="-8"/>
        </w:rPr>
        <w:t xml:space="preserve"> </w:t>
      </w:r>
      <w:r>
        <w:t>для</w:t>
      </w:r>
      <w:r>
        <w:rPr>
          <w:spacing w:val="-8"/>
        </w:rPr>
        <w:t xml:space="preserve"> </w:t>
      </w:r>
      <w:r>
        <w:t>решения практических жизненных задач;</w:t>
      </w:r>
    </w:p>
    <w:p w:rsidR="004F597C" w:rsidRDefault="00175E06">
      <w:pPr>
        <w:pStyle w:val="a3"/>
        <w:ind w:left="1015" w:firstLine="0"/>
        <w:jc w:val="left"/>
      </w:pPr>
      <w:r>
        <w:t>поиск</w:t>
      </w:r>
      <w:r>
        <w:rPr>
          <w:spacing w:val="-8"/>
        </w:rPr>
        <w:t xml:space="preserve"> </w:t>
      </w:r>
      <w:r>
        <w:t>информации</w:t>
      </w:r>
      <w:r>
        <w:rPr>
          <w:spacing w:val="-3"/>
        </w:rPr>
        <w:t xml:space="preserve"> </w:t>
      </w:r>
      <w:r>
        <w:t>в</w:t>
      </w:r>
      <w:r>
        <w:rPr>
          <w:spacing w:val="-10"/>
        </w:rPr>
        <w:t xml:space="preserve"> </w:t>
      </w:r>
      <w:r>
        <w:t>разных</w:t>
      </w:r>
      <w:r>
        <w:rPr>
          <w:spacing w:val="-9"/>
        </w:rPr>
        <w:t xml:space="preserve"> </w:t>
      </w:r>
      <w:r>
        <w:rPr>
          <w:spacing w:val="-2"/>
        </w:rPr>
        <w:t>источниках.</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spacing w:before="76" w:line="237" w:lineRule="auto"/>
        <w:ind w:left="286" w:right="429" w:firstLine="710"/>
        <w:jc w:val="both"/>
      </w:pPr>
      <w:r>
        <w:rPr>
          <w:b/>
        </w:rPr>
        <w:t>Федеральная</w:t>
      </w:r>
      <w:r>
        <w:rPr>
          <w:b/>
          <w:spacing w:val="-7"/>
        </w:rPr>
        <w:t xml:space="preserve"> </w:t>
      </w:r>
      <w:r>
        <w:rPr>
          <w:b/>
        </w:rPr>
        <w:t>рабочая</w:t>
      </w:r>
      <w:r>
        <w:rPr>
          <w:b/>
          <w:spacing w:val="-7"/>
        </w:rPr>
        <w:t xml:space="preserve"> </w:t>
      </w:r>
      <w:r>
        <w:rPr>
          <w:b/>
        </w:rPr>
        <w:t>программа</w:t>
      </w:r>
      <w:r>
        <w:rPr>
          <w:b/>
          <w:spacing w:val="-13"/>
        </w:rPr>
        <w:t xml:space="preserve"> </w:t>
      </w:r>
      <w:r>
        <w:rPr>
          <w:b/>
        </w:rPr>
        <w:t>по</w:t>
      </w:r>
      <w:r>
        <w:rPr>
          <w:b/>
          <w:spacing w:val="-8"/>
        </w:rPr>
        <w:t xml:space="preserve"> </w:t>
      </w:r>
      <w:r>
        <w:rPr>
          <w:b/>
        </w:rPr>
        <w:t>учебному</w:t>
      </w:r>
      <w:r>
        <w:rPr>
          <w:b/>
          <w:spacing w:val="-13"/>
        </w:rPr>
        <w:t xml:space="preserve"> </w:t>
      </w:r>
      <w:r>
        <w:rPr>
          <w:b/>
        </w:rPr>
        <w:t>предмету</w:t>
      </w:r>
      <w:r>
        <w:rPr>
          <w:b/>
          <w:spacing w:val="-8"/>
        </w:rPr>
        <w:t xml:space="preserve"> </w:t>
      </w:r>
      <w:r>
        <w:rPr>
          <w:b/>
        </w:rPr>
        <w:t>"Этика"</w:t>
      </w:r>
      <w:r>
        <w:rPr>
          <w:b/>
          <w:spacing w:val="-7"/>
        </w:rPr>
        <w:t xml:space="preserve"> </w:t>
      </w:r>
      <w:r>
        <w:rPr>
          <w:b/>
        </w:rPr>
        <w:t>(Х-ХII</w:t>
      </w:r>
      <w:r>
        <w:rPr>
          <w:b/>
          <w:spacing w:val="-12"/>
        </w:rPr>
        <w:t xml:space="preserve"> </w:t>
      </w:r>
      <w:r>
        <w:rPr>
          <w:b/>
        </w:rPr>
        <w:t>классы)</w:t>
      </w:r>
      <w:r>
        <w:rPr>
          <w:b/>
          <w:spacing w:val="-8"/>
        </w:rPr>
        <w:t xml:space="preserve"> </w:t>
      </w:r>
      <w:r>
        <w:t>предметной области "Человек и общество" включает пояснительную записку, содержание обучения,</w:t>
      </w:r>
      <w:r>
        <w:t xml:space="preserve"> планируемые результаты освоения программы.</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6"/>
      </w:pPr>
      <w:r>
        <w:t xml:space="preserve">Цель учебного предмета "Этика" состоит в формировании у обучающихся с умственной отсталостью (интеллектуальными нарушениями) нравственных чувств, основ нравственного сознания и </w:t>
      </w:r>
      <w:r>
        <w:rPr>
          <w:spacing w:val="-2"/>
        </w:rPr>
        <w:t>поведения.</w:t>
      </w:r>
    </w:p>
    <w:p w:rsidR="004F597C" w:rsidRDefault="00175E06">
      <w:pPr>
        <w:pStyle w:val="a3"/>
        <w:spacing w:line="245" w:lineRule="exact"/>
        <w:ind w:left="1015" w:firstLine="0"/>
        <w:jc w:val="left"/>
      </w:pPr>
      <w:r>
        <w:rPr>
          <w:spacing w:val="-2"/>
        </w:rPr>
        <w:t>З</w:t>
      </w:r>
      <w:r>
        <w:rPr>
          <w:spacing w:val="-2"/>
        </w:rPr>
        <w:t>адачи:</w:t>
      </w:r>
    </w:p>
    <w:p w:rsidR="004F597C" w:rsidRDefault="00175E06">
      <w:pPr>
        <w:pStyle w:val="a3"/>
        <w:spacing w:line="237" w:lineRule="auto"/>
        <w:jc w:val="left"/>
      </w:pPr>
      <w:r>
        <w:t>формирование</w:t>
      </w:r>
      <w:r>
        <w:rPr>
          <w:spacing w:val="-8"/>
        </w:rPr>
        <w:t xml:space="preserve"> </w:t>
      </w:r>
      <w:r>
        <w:t>умения</w:t>
      </w:r>
      <w:r>
        <w:rPr>
          <w:spacing w:val="-2"/>
        </w:rPr>
        <w:t xml:space="preserve"> </w:t>
      </w:r>
      <w:r>
        <w:t>давать</w:t>
      </w:r>
      <w:r>
        <w:rPr>
          <w:spacing w:val="-6"/>
        </w:rPr>
        <w:t xml:space="preserve"> </w:t>
      </w:r>
      <w:r>
        <w:t>адекватную</w:t>
      </w:r>
      <w:r>
        <w:rPr>
          <w:spacing w:val="-3"/>
        </w:rPr>
        <w:t xml:space="preserve"> </w:t>
      </w:r>
      <w:r>
        <w:t>и сознательную</w:t>
      </w:r>
      <w:r>
        <w:rPr>
          <w:spacing w:val="-3"/>
        </w:rPr>
        <w:t xml:space="preserve"> </w:t>
      </w:r>
      <w:r>
        <w:t>оценку</w:t>
      </w:r>
      <w:r>
        <w:rPr>
          <w:spacing w:val="-6"/>
        </w:rPr>
        <w:t xml:space="preserve"> </w:t>
      </w:r>
      <w:r>
        <w:t>свои</w:t>
      </w:r>
      <w:hyperlink r:id="rId63">
        <w:r>
          <w:rPr>
            <w:rFonts w:ascii="Microsoft Sans Serif" w:hAnsi="Microsoft Sans Serif"/>
            <w:color w:val="0E6BBE"/>
          </w:rPr>
          <w:t>#</w:t>
        </w:r>
      </w:hyperlink>
      <w:r>
        <w:rPr>
          <w:rFonts w:ascii="Microsoft Sans Serif" w:hAnsi="Microsoft Sans Serif"/>
          <w:color w:val="0E6BBE"/>
          <w:spacing w:val="-3"/>
        </w:rPr>
        <w:t xml:space="preserve"> </w:t>
      </w:r>
      <w:r>
        <w:t>поступкам</w:t>
      </w:r>
      <w:r>
        <w:rPr>
          <w:spacing w:val="-2"/>
        </w:rPr>
        <w:t xml:space="preserve"> </w:t>
      </w:r>
      <w:r>
        <w:t>и</w:t>
      </w:r>
      <w:r>
        <w:rPr>
          <w:spacing w:val="-4"/>
        </w:rPr>
        <w:t xml:space="preserve"> </w:t>
      </w:r>
      <w:r>
        <w:t>поступкам окружающих, опираясь на усвоенные эстетические представления и понятия.</w:t>
      </w:r>
    </w:p>
    <w:p w:rsidR="004F597C" w:rsidRDefault="00175E06">
      <w:pPr>
        <w:pStyle w:val="a3"/>
        <w:spacing w:line="237" w:lineRule="auto"/>
        <w:ind w:right="520"/>
        <w:jc w:val="left"/>
      </w:pPr>
      <w:r>
        <w:t>усвоение</w:t>
      </w:r>
      <w:r>
        <w:rPr>
          <w:spacing w:val="31"/>
        </w:rPr>
        <w:t xml:space="preserve"> </w:t>
      </w:r>
      <w:r>
        <w:t>правил</w:t>
      </w:r>
      <w:r>
        <w:rPr>
          <w:spacing w:val="38"/>
        </w:rPr>
        <w:t xml:space="preserve"> </w:t>
      </w:r>
      <w:r>
        <w:t>взаимоотношения</w:t>
      </w:r>
      <w:r>
        <w:rPr>
          <w:spacing w:val="38"/>
        </w:rPr>
        <w:t xml:space="preserve"> </w:t>
      </w:r>
      <w:r>
        <w:t>между</w:t>
      </w:r>
      <w:r>
        <w:rPr>
          <w:spacing w:val="33"/>
        </w:rPr>
        <w:t xml:space="preserve"> </w:t>
      </w:r>
      <w:r>
        <w:t>людьми</w:t>
      </w:r>
      <w:r>
        <w:rPr>
          <w:spacing w:val="39"/>
        </w:rPr>
        <w:t xml:space="preserve"> </w:t>
      </w:r>
      <w:r>
        <w:t>в</w:t>
      </w:r>
      <w:r>
        <w:rPr>
          <w:spacing w:val="38"/>
        </w:rPr>
        <w:t xml:space="preserve"> </w:t>
      </w:r>
      <w:r>
        <w:t>ближайшем</w:t>
      </w:r>
      <w:r>
        <w:rPr>
          <w:spacing w:val="37"/>
        </w:rPr>
        <w:t xml:space="preserve"> </w:t>
      </w:r>
      <w:r>
        <w:t>и</w:t>
      </w:r>
      <w:r>
        <w:rPr>
          <w:spacing w:val="38"/>
        </w:rPr>
        <w:t xml:space="preserve"> </w:t>
      </w:r>
      <w:r>
        <w:t>отдаленном</w:t>
      </w:r>
      <w:r>
        <w:rPr>
          <w:spacing w:val="37"/>
        </w:rPr>
        <w:t xml:space="preserve"> </w:t>
      </w:r>
      <w:r>
        <w:t>социуме</w:t>
      </w:r>
      <w:r>
        <w:rPr>
          <w:spacing w:val="31"/>
        </w:rPr>
        <w:t xml:space="preserve"> </w:t>
      </w:r>
      <w:r>
        <w:t>на основе принятых в обществе норм и правил.</w:t>
      </w:r>
    </w:p>
    <w:p w:rsidR="004F597C" w:rsidRDefault="00175E06">
      <w:pPr>
        <w:pStyle w:val="a3"/>
        <w:tabs>
          <w:tab w:val="left" w:pos="2658"/>
          <w:tab w:val="left" w:pos="4324"/>
          <w:tab w:val="left" w:pos="5630"/>
          <w:tab w:val="left" w:pos="6009"/>
          <w:tab w:val="left" w:pos="7623"/>
          <w:tab w:val="left" w:pos="9015"/>
          <w:tab w:val="left" w:pos="9966"/>
        </w:tabs>
        <w:spacing w:line="237" w:lineRule="auto"/>
        <w:ind w:right="430"/>
        <w:jc w:val="left"/>
      </w:pPr>
      <w:r>
        <w:rPr>
          <w:spacing w:val="-2"/>
        </w:rPr>
        <w:t>формирование</w:t>
      </w:r>
      <w:r>
        <w:tab/>
      </w:r>
      <w:r>
        <w:rPr>
          <w:spacing w:val="-2"/>
        </w:rPr>
        <w:t>определенного</w:t>
      </w:r>
      <w:r>
        <w:tab/>
      </w:r>
      <w:r>
        <w:rPr>
          <w:spacing w:val="-2"/>
        </w:rPr>
        <w:t>отношения</w:t>
      </w:r>
      <w:r>
        <w:tab/>
      </w:r>
      <w:r>
        <w:rPr>
          <w:spacing w:val="-10"/>
        </w:rPr>
        <w:t>к</w:t>
      </w:r>
      <w:r>
        <w:tab/>
      </w:r>
      <w:r>
        <w:rPr>
          <w:spacing w:val="-2"/>
        </w:rPr>
        <w:t>нравственным</w:t>
      </w:r>
      <w:r>
        <w:tab/>
      </w:r>
      <w:r>
        <w:rPr>
          <w:spacing w:val="-2"/>
        </w:rPr>
        <w:t>категориям,</w:t>
      </w:r>
      <w:r>
        <w:tab/>
      </w:r>
      <w:r>
        <w:rPr>
          <w:spacing w:val="-2"/>
        </w:rPr>
        <w:t>умение</w:t>
      </w:r>
      <w:r>
        <w:tab/>
      </w:r>
      <w:r>
        <w:rPr>
          <w:spacing w:val="-6"/>
        </w:rPr>
        <w:t xml:space="preserve">их </w:t>
      </w:r>
      <w:r>
        <w:rPr>
          <w:spacing w:val="-2"/>
        </w:rPr>
        <w:t>дифференцировать.</w:t>
      </w:r>
    </w:p>
    <w:p w:rsidR="004F597C" w:rsidRDefault="00175E06">
      <w:pPr>
        <w:pStyle w:val="a3"/>
        <w:spacing w:line="251" w:lineRule="exact"/>
        <w:ind w:left="1015" w:firstLine="0"/>
        <w:jc w:val="left"/>
      </w:pPr>
      <w:r>
        <w:rPr>
          <w:spacing w:val="-2"/>
        </w:rPr>
        <w:t>коррекция недостатков</w:t>
      </w:r>
      <w:r>
        <w:rPr>
          <w:spacing w:val="2"/>
        </w:rPr>
        <w:t xml:space="preserve"> </w:t>
      </w:r>
      <w:r>
        <w:rPr>
          <w:spacing w:val="-2"/>
        </w:rPr>
        <w:t>познавательной,</w:t>
      </w:r>
      <w:r>
        <w:rPr>
          <w:spacing w:val="6"/>
        </w:rPr>
        <w:t xml:space="preserve"> </w:t>
      </w:r>
      <w:r>
        <w:rPr>
          <w:spacing w:val="-2"/>
        </w:rPr>
        <w:t>эмоциональной</w:t>
      </w:r>
      <w:r>
        <w:rPr>
          <w:spacing w:val="4"/>
        </w:rPr>
        <w:t xml:space="preserve"> </w:t>
      </w:r>
      <w:r>
        <w:rPr>
          <w:spacing w:val="-2"/>
        </w:rPr>
        <w:t>и</w:t>
      </w:r>
      <w:r>
        <w:rPr>
          <w:spacing w:val="1"/>
        </w:rPr>
        <w:t xml:space="preserve"> </w:t>
      </w:r>
      <w:r>
        <w:rPr>
          <w:spacing w:val="-2"/>
        </w:rPr>
        <w:t>личностной</w:t>
      </w:r>
      <w:r>
        <w:rPr>
          <w:spacing w:val="4"/>
        </w:rPr>
        <w:t xml:space="preserve"> </w:t>
      </w:r>
      <w:r>
        <w:rPr>
          <w:spacing w:val="-2"/>
        </w:rPr>
        <w:t>сфер</w:t>
      </w:r>
      <w:r>
        <w:rPr>
          <w:spacing w:val="6"/>
        </w:rPr>
        <w:t xml:space="preserve"> </w:t>
      </w:r>
      <w:r>
        <w:rPr>
          <w:spacing w:val="-2"/>
        </w:rPr>
        <w:t>обучающегося.</w:t>
      </w:r>
    </w:p>
    <w:p w:rsidR="004F597C" w:rsidRDefault="00175E06">
      <w:pPr>
        <w:pStyle w:val="a3"/>
        <w:spacing w:line="247" w:lineRule="exact"/>
        <w:ind w:left="1510" w:firstLine="0"/>
        <w:jc w:val="left"/>
      </w:pPr>
      <w:r>
        <w:t>Содержание</w:t>
      </w:r>
      <w:r>
        <w:rPr>
          <w:spacing w:val="-14"/>
        </w:rPr>
        <w:t xml:space="preserve"> </w:t>
      </w:r>
      <w:r>
        <w:t>учебного</w:t>
      </w:r>
      <w:r>
        <w:rPr>
          <w:spacing w:val="-14"/>
        </w:rPr>
        <w:t xml:space="preserve"> </w:t>
      </w:r>
      <w:r>
        <w:t>предмета</w:t>
      </w:r>
      <w:r>
        <w:rPr>
          <w:spacing w:val="-7"/>
        </w:rPr>
        <w:t xml:space="preserve"> </w:t>
      </w:r>
      <w:r>
        <w:rPr>
          <w:spacing w:val="-2"/>
        </w:rPr>
        <w:t>"Этика".</w:t>
      </w:r>
    </w:p>
    <w:p w:rsidR="004F597C" w:rsidRDefault="00175E06">
      <w:pPr>
        <w:pStyle w:val="a3"/>
        <w:spacing w:line="237" w:lineRule="auto"/>
        <w:ind w:left="286" w:right="426" w:firstLine="724"/>
      </w:pPr>
      <w:r>
        <w:t>Введение. Что такое "Этика". Роль этических норм и правил в жизни человека. Правила, регулирующие</w:t>
      </w:r>
      <w:r>
        <w:rPr>
          <w:spacing w:val="-3"/>
        </w:rPr>
        <w:t xml:space="preserve"> </w:t>
      </w:r>
      <w:r>
        <w:t>отдельные</w:t>
      </w:r>
      <w:r>
        <w:rPr>
          <w:spacing w:val="-4"/>
        </w:rPr>
        <w:t xml:space="preserve"> </w:t>
      </w:r>
      <w:r>
        <w:t>поступки людей. Этические</w:t>
      </w:r>
      <w:r>
        <w:rPr>
          <w:spacing w:val="-4"/>
        </w:rPr>
        <w:t xml:space="preserve"> </w:t>
      </w:r>
      <w:r>
        <w:t>правила, регулирующие</w:t>
      </w:r>
      <w:r>
        <w:rPr>
          <w:spacing w:val="-3"/>
        </w:rPr>
        <w:t xml:space="preserve"> </w:t>
      </w:r>
      <w:r>
        <w:t>взаимоотношения между людьми. Этические правила, регулирующие взаимоотношения человека и общества.</w:t>
      </w:r>
    </w:p>
    <w:p w:rsidR="004F597C" w:rsidRDefault="00175E06">
      <w:pPr>
        <w:pStyle w:val="a3"/>
        <w:spacing w:line="237" w:lineRule="auto"/>
        <w:ind w:right="424"/>
      </w:pPr>
      <w:r>
        <w:t>Эволюция этических взглядов, норм и</w:t>
      </w:r>
      <w:r>
        <w:rPr>
          <w:spacing w:val="-1"/>
        </w:rPr>
        <w:t xml:space="preserve"> </w:t>
      </w:r>
      <w:r>
        <w:t>правил</w:t>
      </w:r>
      <w:r>
        <w:rPr>
          <w:spacing w:val="-2"/>
        </w:rPr>
        <w:t xml:space="preserve"> </w:t>
      </w:r>
      <w:r>
        <w:t>в</w:t>
      </w:r>
      <w:r>
        <w:rPr>
          <w:spacing w:val="-1"/>
        </w:rPr>
        <w:t xml:space="preserve"> </w:t>
      </w:r>
      <w:r>
        <w:t>разное</w:t>
      </w:r>
      <w:r>
        <w:rPr>
          <w:spacing w:val="-3"/>
        </w:rPr>
        <w:t xml:space="preserve"> </w:t>
      </w:r>
      <w:r>
        <w:t>историческое</w:t>
      </w:r>
      <w:r>
        <w:rPr>
          <w:spacing w:val="-2"/>
        </w:rPr>
        <w:t xml:space="preserve"> </w:t>
      </w:r>
      <w:r>
        <w:t>время (обзорно, на примере отдельных понятий).</w:t>
      </w:r>
    </w:p>
    <w:p w:rsidR="004F597C" w:rsidRDefault="00175E06">
      <w:pPr>
        <w:pStyle w:val="a3"/>
        <w:spacing w:line="249" w:lineRule="exact"/>
        <w:ind w:left="1015" w:firstLine="0"/>
      </w:pPr>
      <w:r>
        <w:t>История</w:t>
      </w:r>
      <w:r>
        <w:rPr>
          <w:spacing w:val="-14"/>
        </w:rPr>
        <w:t xml:space="preserve"> </w:t>
      </w:r>
      <w:r>
        <w:t>происхождения</w:t>
      </w:r>
      <w:r>
        <w:rPr>
          <w:spacing w:val="-10"/>
        </w:rPr>
        <w:t xml:space="preserve"> </w:t>
      </w:r>
      <w:r>
        <w:t>некоторых</w:t>
      </w:r>
      <w:r>
        <w:rPr>
          <w:spacing w:val="-9"/>
        </w:rPr>
        <w:t xml:space="preserve"> </w:t>
      </w:r>
      <w:r>
        <w:t>этических</w:t>
      </w:r>
      <w:r>
        <w:rPr>
          <w:spacing w:val="-10"/>
        </w:rPr>
        <w:t xml:space="preserve"> </w:t>
      </w:r>
      <w:r>
        <w:t>пра</w:t>
      </w:r>
      <w:r>
        <w:t>вил</w:t>
      </w:r>
      <w:r>
        <w:rPr>
          <w:spacing w:val="-10"/>
        </w:rPr>
        <w:t xml:space="preserve"> </w:t>
      </w:r>
      <w:r>
        <w:t>(краткий</w:t>
      </w:r>
      <w:r>
        <w:rPr>
          <w:spacing w:val="-8"/>
        </w:rPr>
        <w:t xml:space="preserve"> </w:t>
      </w:r>
      <w:r>
        <w:rPr>
          <w:spacing w:val="-2"/>
        </w:rPr>
        <w:t>обзор).</w:t>
      </w:r>
    </w:p>
    <w:p w:rsidR="004F597C" w:rsidRDefault="00175E06">
      <w:pPr>
        <w:pStyle w:val="a3"/>
        <w:spacing w:line="237" w:lineRule="auto"/>
        <w:ind w:left="286" w:right="434" w:firstLine="724"/>
      </w:pPr>
      <w:r>
        <w:t>Основные понятия этики. Честность. Что значит быть честным. Честность и ложь. "Ложь во спасение".</w:t>
      </w:r>
      <w:r>
        <w:rPr>
          <w:spacing w:val="-1"/>
        </w:rPr>
        <w:t xml:space="preserve"> </w:t>
      </w:r>
      <w:r>
        <w:t>Легко</w:t>
      </w:r>
      <w:r>
        <w:rPr>
          <w:spacing w:val="-8"/>
        </w:rPr>
        <w:t xml:space="preserve"> </w:t>
      </w:r>
      <w:r>
        <w:t>ли</w:t>
      </w:r>
      <w:r>
        <w:rPr>
          <w:spacing w:val="-1"/>
        </w:rPr>
        <w:t xml:space="preserve"> </w:t>
      </w:r>
      <w:r>
        <w:t>всегда быть</w:t>
      </w:r>
      <w:r>
        <w:rPr>
          <w:spacing w:val="-3"/>
        </w:rPr>
        <w:t xml:space="preserve"> </w:t>
      </w:r>
      <w:r>
        <w:t>честным.</w:t>
      </w:r>
      <w:r>
        <w:rPr>
          <w:spacing w:val="-1"/>
        </w:rPr>
        <w:t xml:space="preserve"> </w:t>
      </w:r>
      <w:r>
        <w:t>Анализ</w:t>
      </w:r>
      <w:r>
        <w:rPr>
          <w:spacing w:val="-4"/>
        </w:rPr>
        <w:t xml:space="preserve"> </w:t>
      </w:r>
      <w:r>
        <w:t>ситуаций,</w:t>
      </w:r>
      <w:r>
        <w:rPr>
          <w:spacing w:val="-6"/>
        </w:rPr>
        <w:t xml:space="preserve"> </w:t>
      </w:r>
      <w:r>
        <w:t>когда не</w:t>
      </w:r>
      <w:r>
        <w:rPr>
          <w:spacing w:val="-9"/>
        </w:rPr>
        <w:t xml:space="preserve"> </w:t>
      </w:r>
      <w:r>
        <w:t>нужно</w:t>
      </w:r>
      <w:r>
        <w:rPr>
          <w:spacing w:val="-8"/>
        </w:rPr>
        <w:t xml:space="preserve"> </w:t>
      </w:r>
      <w:r>
        <w:t>говорить</w:t>
      </w:r>
      <w:r>
        <w:rPr>
          <w:spacing w:val="-4"/>
        </w:rPr>
        <w:t xml:space="preserve"> </w:t>
      </w:r>
      <w:r>
        <w:t>правду.</w:t>
      </w:r>
      <w:r>
        <w:rPr>
          <w:spacing w:val="-1"/>
        </w:rPr>
        <w:t xml:space="preserve"> </w:t>
      </w:r>
      <w:r>
        <w:t>Как</w:t>
      </w:r>
      <w:r>
        <w:rPr>
          <w:spacing w:val="-9"/>
        </w:rPr>
        <w:t xml:space="preserve"> </w:t>
      </w:r>
      <w:r>
        <w:t>нужно говорить правду другому человеку, чтобы не обиде</w:t>
      </w:r>
      <w:r>
        <w:t>ть его (правила взаимоотношений).</w:t>
      </w:r>
    </w:p>
    <w:p w:rsidR="004F597C" w:rsidRDefault="00175E06">
      <w:pPr>
        <w:pStyle w:val="a3"/>
        <w:spacing w:line="237" w:lineRule="auto"/>
        <w:ind w:right="425"/>
      </w:pPr>
      <w:r>
        <w:t>Добро</w:t>
      </w:r>
      <w:r>
        <w:rPr>
          <w:spacing w:val="-2"/>
        </w:rPr>
        <w:t xml:space="preserve"> </w:t>
      </w:r>
      <w:r>
        <w:t>и зло. Представления людей о</w:t>
      </w:r>
      <w:r>
        <w:rPr>
          <w:spacing w:val="-2"/>
        </w:rPr>
        <w:t xml:space="preserve"> </w:t>
      </w:r>
      <w:r>
        <w:t>добре</w:t>
      </w:r>
      <w:r>
        <w:rPr>
          <w:spacing w:val="-4"/>
        </w:rPr>
        <w:t xml:space="preserve"> </w:t>
      </w:r>
      <w:r>
        <w:t>и зле:</w:t>
      </w:r>
      <w:r>
        <w:rPr>
          <w:spacing w:val="-1"/>
        </w:rPr>
        <w:t xml:space="preserve"> </w:t>
      </w:r>
      <w:r>
        <w:t>что</w:t>
      </w:r>
      <w:r>
        <w:rPr>
          <w:spacing w:val="-3"/>
        </w:rPr>
        <w:t xml:space="preserve"> </w:t>
      </w:r>
      <w:r>
        <w:t>такое</w:t>
      </w:r>
      <w:r>
        <w:rPr>
          <w:spacing w:val="-4"/>
        </w:rPr>
        <w:t xml:space="preserve"> </w:t>
      </w:r>
      <w:r>
        <w:t>добро, как</w:t>
      </w:r>
      <w:r>
        <w:rPr>
          <w:spacing w:val="-4"/>
        </w:rPr>
        <w:t xml:space="preserve"> </w:t>
      </w:r>
      <w:r>
        <w:t>проявляется зло. Развитие взглядов на добро и зло в разное историческое время.</w:t>
      </w:r>
    </w:p>
    <w:p w:rsidR="004F597C" w:rsidRDefault="00175E06">
      <w:pPr>
        <w:pStyle w:val="a3"/>
        <w:spacing w:line="237" w:lineRule="auto"/>
        <w:ind w:right="433"/>
      </w:pPr>
      <w:r>
        <w:t>Влияние</w:t>
      </w:r>
      <w:r>
        <w:rPr>
          <w:spacing w:val="-16"/>
        </w:rPr>
        <w:t xml:space="preserve"> </w:t>
      </w:r>
      <w:r>
        <w:t>добрых</w:t>
      </w:r>
      <w:r>
        <w:rPr>
          <w:spacing w:val="-14"/>
        </w:rPr>
        <w:t xml:space="preserve"> </w:t>
      </w:r>
      <w:r>
        <w:t>или</w:t>
      </w:r>
      <w:r>
        <w:rPr>
          <w:spacing w:val="-14"/>
        </w:rPr>
        <w:t xml:space="preserve"> </w:t>
      </w:r>
      <w:r>
        <w:t>неправильных</w:t>
      </w:r>
      <w:r>
        <w:rPr>
          <w:spacing w:val="-13"/>
        </w:rPr>
        <w:t xml:space="preserve"> </w:t>
      </w:r>
      <w:r>
        <w:t>поступков</w:t>
      </w:r>
      <w:r>
        <w:rPr>
          <w:spacing w:val="-14"/>
        </w:rPr>
        <w:t xml:space="preserve"> </w:t>
      </w:r>
      <w:r>
        <w:t>человека</w:t>
      </w:r>
      <w:r>
        <w:rPr>
          <w:spacing w:val="-14"/>
        </w:rPr>
        <w:t xml:space="preserve"> </w:t>
      </w:r>
      <w:r>
        <w:t>на</w:t>
      </w:r>
      <w:r>
        <w:rPr>
          <w:spacing w:val="-14"/>
        </w:rPr>
        <w:t xml:space="preserve"> </w:t>
      </w:r>
      <w:r>
        <w:t>его</w:t>
      </w:r>
      <w:r>
        <w:rPr>
          <w:spacing w:val="-13"/>
        </w:rPr>
        <w:t xml:space="preserve"> </w:t>
      </w:r>
      <w:r>
        <w:t>характер,</w:t>
      </w:r>
      <w:r>
        <w:rPr>
          <w:spacing w:val="-14"/>
        </w:rPr>
        <w:t xml:space="preserve"> </w:t>
      </w:r>
      <w:r>
        <w:t>отношение</w:t>
      </w:r>
      <w:r>
        <w:rPr>
          <w:spacing w:val="-14"/>
        </w:rPr>
        <w:t xml:space="preserve"> </w:t>
      </w:r>
      <w:r>
        <w:t>к</w:t>
      </w:r>
      <w:r>
        <w:rPr>
          <w:spacing w:val="-14"/>
        </w:rPr>
        <w:t xml:space="preserve"> </w:t>
      </w:r>
      <w:r>
        <w:t>нему</w:t>
      </w:r>
      <w:r>
        <w:rPr>
          <w:spacing w:val="-13"/>
        </w:rPr>
        <w:t xml:space="preserve"> </w:t>
      </w:r>
      <w:r>
        <w:t>других людей. Доброжелательность как черта характера человека. Что значит быть доброжелательным человеком: внешние признаки доброжелательности (тон речи, сила голоса, мимика). Проявления доброжелательности в повседневной жизни.</w:t>
      </w:r>
    </w:p>
    <w:p w:rsidR="004F597C" w:rsidRDefault="00175E06">
      <w:pPr>
        <w:pStyle w:val="a3"/>
        <w:spacing w:line="237" w:lineRule="auto"/>
        <w:ind w:right="435"/>
      </w:pPr>
      <w:r>
        <w:t>Совесть. Об</w:t>
      </w:r>
      <w:r>
        <w:t xml:space="preserve">ъяснение выражений на основе анализа конкретных ситуаций из прочитанных книг, просмотренных кинофильмов, личного опыта: "чистая совесть", "совесть замучила", "ни стыда, ни </w:t>
      </w:r>
      <w:r>
        <w:rPr>
          <w:spacing w:val="-2"/>
        </w:rPr>
        <w:t>совести".</w:t>
      </w:r>
    </w:p>
    <w:p w:rsidR="004F597C" w:rsidRDefault="00175E06">
      <w:pPr>
        <w:pStyle w:val="a3"/>
        <w:spacing w:before="199" w:line="249" w:lineRule="exact"/>
        <w:ind w:left="1673" w:firstLine="0"/>
      </w:pPr>
      <w:r>
        <w:t>Этика</w:t>
      </w:r>
      <w:r>
        <w:rPr>
          <w:spacing w:val="-8"/>
        </w:rPr>
        <w:t xml:space="preserve"> </w:t>
      </w:r>
      <w:r>
        <w:t>родительских</w:t>
      </w:r>
      <w:r>
        <w:rPr>
          <w:spacing w:val="-4"/>
        </w:rPr>
        <w:t xml:space="preserve"> </w:t>
      </w:r>
      <w:r>
        <w:rPr>
          <w:spacing w:val="-2"/>
        </w:rPr>
        <w:t>отношений.</w:t>
      </w:r>
    </w:p>
    <w:p w:rsidR="004F597C" w:rsidRDefault="00175E06">
      <w:pPr>
        <w:pStyle w:val="a3"/>
        <w:spacing w:line="237" w:lineRule="auto"/>
        <w:ind w:right="425"/>
      </w:pPr>
      <w:r>
        <w:t>Семья.</w:t>
      </w:r>
      <w:r>
        <w:rPr>
          <w:spacing w:val="-5"/>
        </w:rPr>
        <w:t xml:space="preserve"> </w:t>
      </w:r>
      <w:r>
        <w:t>Что</w:t>
      </w:r>
      <w:r>
        <w:rPr>
          <w:spacing w:val="-12"/>
        </w:rPr>
        <w:t xml:space="preserve"> </w:t>
      </w:r>
      <w:r>
        <w:t>такое</w:t>
      </w:r>
      <w:r>
        <w:rPr>
          <w:spacing w:val="-13"/>
        </w:rPr>
        <w:t xml:space="preserve"> </w:t>
      </w:r>
      <w:r>
        <w:t>семья.</w:t>
      </w:r>
      <w:r>
        <w:rPr>
          <w:spacing w:val="-5"/>
        </w:rPr>
        <w:t xml:space="preserve"> </w:t>
      </w:r>
      <w:r>
        <w:t>Семья</w:t>
      </w:r>
      <w:r>
        <w:rPr>
          <w:spacing w:val="-8"/>
        </w:rPr>
        <w:t xml:space="preserve"> </w:t>
      </w:r>
      <w:r>
        <w:t>в</w:t>
      </w:r>
      <w:r>
        <w:rPr>
          <w:spacing w:val="-6"/>
        </w:rPr>
        <w:t xml:space="preserve"> </w:t>
      </w:r>
      <w:r>
        <w:t>жизни</w:t>
      </w:r>
      <w:r>
        <w:rPr>
          <w:spacing w:val="-5"/>
        </w:rPr>
        <w:t xml:space="preserve"> </w:t>
      </w:r>
      <w:r>
        <w:t>челове</w:t>
      </w:r>
      <w:r>
        <w:t>ка.</w:t>
      </w:r>
      <w:r>
        <w:rPr>
          <w:spacing w:val="-5"/>
        </w:rPr>
        <w:t xml:space="preserve"> </w:t>
      </w:r>
      <w:r>
        <w:t>Место</w:t>
      </w:r>
      <w:r>
        <w:rPr>
          <w:spacing w:val="-12"/>
        </w:rPr>
        <w:t xml:space="preserve"> </w:t>
      </w:r>
      <w:r>
        <w:t>и</w:t>
      </w:r>
      <w:r>
        <w:rPr>
          <w:spacing w:val="-5"/>
        </w:rPr>
        <w:t xml:space="preserve"> </w:t>
      </w:r>
      <w:r>
        <w:t>роль</w:t>
      </w:r>
      <w:r>
        <w:rPr>
          <w:spacing w:val="-6"/>
        </w:rPr>
        <w:t xml:space="preserve"> </w:t>
      </w:r>
      <w:r>
        <w:t>обучающегося</w:t>
      </w:r>
      <w:r>
        <w:rPr>
          <w:spacing w:val="-7"/>
        </w:rPr>
        <w:t xml:space="preserve"> </w:t>
      </w:r>
      <w:r>
        <w:t>в</w:t>
      </w:r>
      <w:r>
        <w:rPr>
          <w:spacing w:val="-6"/>
        </w:rPr>
        <w:t xml:space="preserve"> </w:t>
      </w:r>
      <w:r>
        <w:t>семье.</w:t>
      </w:r>
      <w:r>
        <w:rPr>
          <w:spacing w:val="40"/>
        </w:rPr>
        <w:t xml:space="preserve"> </w:t>
      </w:r>
      <w:r>
        <w:t>Семейные связи: материальные, духовные, дружеские (общность взглядов, привычек, традиций). Родственники и родственные отношения. Ролевые и социальные функции членов семьи.</w:t>
      </w:r>
    </w:p>
    <w:p w:rsidR="004F597C" w:rsidRDefault="00175E06">
      <w:pPr>
        <w:pStyle w:val="a3"/>
        <w:spacing w:line="249" w:lineRule="exact"/>
        <w:ind w:left="1015" w:firstLine="0"/>
      </w:pPr>
      <w:r>
        <w:t>Значение</w:t>
      </w:r>
      <w:r>
        <w:rPr>
          <w:spacing w:val="-16"/>
        </w:rPr>
        <w:t xml:space="preserve"> </w:t>
      </w:r>
      <w:r>
        <w:t>родителей</w:t>
      </w:r>
      <w:r>
        <w:rPr>
          <w:spacing w:val="-8"/>
        </w:rPr>
        <w:t xml:space="preserve"> </w:t>
      </w:r>
      <w:r>
        <w:t>(законных</w:t>
      </w:r>
      <w:r>
        <w:rPr>
          <w:spacing w:val="-12"/>
        </w:rPr>
        <w:t xml:space="preserve"> </w:t>
      </w:r>
      <w:r>
        <w:t>представителей)</w:t>
      </w:r>
      <w:r>
        <w:rPr>
          <w:spacing w:val="-9"/>
        </w:rPr>
        <w:t xml:space="preserve"> </w:t>
      </w:r>
      <w:r>
        <w:t>в</w:t>
      </w:r>
      <w:r>
        <w:rPr>
          <w:spacing w:val="-13"/>
        </w:rPr>
        <w:t xml:space="preserve"> </w:t>
      </w:r>
      <w:r>
        <w:t>жизни</w:t>
      </w:r>
      <w:r>
        <w:rPr>
          <w:spacing w:val="-11"/>
        </w:rPr>
        <w:t xml:space="preserve"> </w:t>
      </w:r>
      <w:r>
        <w:rPr>
          <w:spacing w:val="-2"/>
        </w:rPr>
        <w:t>обучающегося.</w:t>
      </w:r>
    </w:p>
    <w:p w:rsidR="004F597C" w:rsidRDefault="00175E06">
      <w:pPr>
        <w:pStyle w:val="a3"/>
        <w:spacing w:line="237" w:lineRule="auto"/>
        <w:ind w:right="421"/>
      </w:pPr>
      <w:r>
        <w:t>Стили внутрисемейных отношений. Стили взаимоотношений родителей (законных представителей)</w:t>
      </w:r>
      <w:r>
        <w:rPr>
          <w:spacing w:val="-3"/>
        </w:rPr>
        <w:t xml:space="preserve"> </w:t>
      </w:r>
      <w:r>
        <w:t>с</w:t>
      </w:r>
      <w:r>
        <w:rPr>
          <w:spacing w:val="-4"/>
        </w:rPr>
        <w:t xml:space="preserve"> </w:t>
      </w:r>
      <w:r>
        <w:t>обучающегося</w:t>
      </w:r>
      <w:hyperlink r:id="rId64">
        <w:r>
          <w:rPr>
            <w:rFonts w:ascii="Microsoft Sans Serif" w:hAnsi="Microsoft Sans Serif"/>
            <w:color w:val="0E6BBE"/>
          </w:rPr>
          <w:t>#</w:t>
        </w:r>
        <w:r>
          <w:t>:</w:t>
        </w:r>
      </w:hyperlink>
      <w:r>
        <w:rPr>
          <w:spacing w:val="-6"/>
        </w:rPr>
        <w:t xml:space="preserve"> </w:t>
      </w:r>
      <w:r>
        <w:t>авторитарный,</w:t>
      </w:r>
      <w:r>
        <w:rPr>
          <w:spacing w:val="-8"/>
        </w:rPr>
        <w:t xml:space="preserve"> </w:t>
      </w:r>
      <w:r>
        <w:t xml:space="preserve">демократический (сотрудничество), попустительский. Анализ примеров, иллюстрирующих разные стили отношений, высказывание оценочных суждений. Значение каждого стиля отношений, их влияние на характер обучающегося, его привычки, дальнейшую </w:t>
      </w:r>
      <w:r>
        <w:rPr>
          <w:spacing w:val="-2"/>
        </w:rPr>
        <w:t>жизнь.</w:t>
      </w:r>
    </w:p>
    <w:p w:rsidR="004F597C" w:rsidRDefault="00175E06">
      <w:pPr>
        <w:pStyle w:val="a3"/>
        <w:spacing w:line="237" w:lineRule="auto"/>
        <w:ind w:right="432"/>
      </w:pPr>
      <w:r>
        <w:t xml:space="preserve">Обучающиеся и родители (законные представители). Ребенок в жизни семьи. Конфликты с родителями (законными представителями). Причины конфликтов. Предупреждение и преодоление конфликтов в семье. Правила поведения в семье, </w:t>
      </w:r>
      <w:hyperlink r:id="rId65">
        <w:r>
          <w:rPr>
            <w:rFonts w:ascii="Microsoft Sans Serif" w:hAnsi="Microsoft Sans Serif"/>
            <w:color w:val="0E6BBE"/>
          </w:rPr>
          <w:t>#</w:t>
        </w:r>
      </w:hyperlink>
      <w:r>
        <w:rPr>
          <w:rFonts w:ascii="Microsoft Sans Serif" w:hAnsi="Microsoft Sans Serif"/>
          <w:color w:val="0E6BBE"/>
        </w:rPr>
        <w:t xml:space="preserve"> </w:t>
      </w:r>
      <w:r>
        <w:t>родными и близкими. Забота о близких, внимание и уважение к ним как основа прочных отношений в семье.</w:t>
      </w:r>
    </w:p>
    <w:p w:rsidR="004F597C" w:rsidRDefault="00175E06">
      <w:pPr>
        <w:pStyle w:val="a3"/>
        <w:spacing w:line="249" w:lineRule="exact"/>
        <w:ind w:left="1673" w:firstLine="0"/>
      </w:pPr>
      <w:r>
        <w:t>Этика</w:t>
      </w:r>
      <w:r>
        <w:rPr>
          <w:spacing w:val="-9"/>
        </w:rPr>
        <w:t xml:space="preserve"> </w:t>
      </w:r>
      <w:r>
        <w:t>межличностных</w:t>
      </w:r>
      <w:r>
        <w:rPr>
          <w:spacing w:val="-5"/>
        </w:rPr>
        <w:t xml:space="preserve"> </w:t>
      </w:r>
      <w:r>
        <w:rPr>
          <w:spacing w:val="-2"/>
        </w:rPr>
        <w:t>отношений.</w:t>
      </w:r>
    </w:p>
    <w:p w:rsidR="004F597C" w:rsidRDefault="00175E06">
      <w:pPr>
        <w:pStyle w:val="a3"/>
        <w:spacing w:line="237" w:lineRule="auto"/>
        <w:ind w:right="429"/>
      </w:pPr>
      <w:r>
        <w:t>Дружба. Дружба - чувство, присущее</w:t>
      </w:r>
      <w:r>
        <w:rPr>
          <w:spacing w:val="-3"/>
        </w:rPr>
        <w:t xml:space="preserve"> </w:t>
      </w:r>
      <w:r>
        <w:t>человеку. Как возникает дружба. Для чего</w:t>
      </w:r>
      <w:r>
        <w:rPr>
          <w:spacing w:val="-2"/>
        </w:rPr>
        <w:t xml:space="preserve"> </w:t>
      </w:r>
      <w:r>
        <w:t xml:space="preserve">человеку </w:t>
      </w:r>
      <w:r>
        <w:t>нужна дружба. Различие дружеских отношений и отношений в коллективе.</w:t>
      </w:r>
    </w:p>
    <w:p w:rsidR="004F597C" w:rsidRDefault="00175E06">
      <w:pPr>
        <w:pStyle w:val="a3"/>
        <w:spacing w:line="237" w:lineRule="auto"/>
        <w:ind w:right="424"/>
      </w:pPr>
      <w:r>
        <w:t>Согласие интересов, убеждений, взаимоуважение, доверие и преданность - основа настоящей дружбы. Дружба истинная и мнимая. Типы дружеских отношений: истинная дружба, дружба- соперничество,</w:t>
      </w:r>
      <w:r>
        <w:t xml:space="preserve"> дружба-компанейство.</w:t>
      </w:r>
    </w:p>
    <w:p w:rsidR="004F597C" w:rsidRDefault="00175E06">
      <w:pPr>
        <w:pStyle w:val="a3"/>
        <w:spacing w:line="237" w:lineRule="auto"/>
        <w:ind w:right="446"/>
      </w:pPr>
      <w:r>
        <w:t xml:space="preserve">Возникновение конфликтов в отношениях друзей. Причины их возникновения, способы </w:t>
      </w:r>
      <w:r>
        <w:rPr>
          <w:spacing w:val="-2"/>
        </w:rPr>
        <w:t>разрешения.</w:t>
      </w:r>
    </w:p>
    <w:p w:rsidR="004F597C" w:rsidRDefault="00175E06">
      <w:pPr>
        <w:pStyle w:val="a3"/>
        <w:spacing w:line="249" w:lineRule="exact"/>
        <w:ind w:left="1015" w:firstLine="0"/>
      </w:pPr>
      <w:r>
        <w:t>Этические</w:t>
      </w:r>
      <w:r>
        <w:rPr>
          <w:spacing w:val="-13"/>
        </w:rPr>
        <w:t xml:space="preserve"> </w:t>
      </w:r>
      <w:r>
        <w:t>правила</w:t>
      </w:r>
      <w:r>
        <w:rPr>
          <w:spacing w:val="-9"/>
        </w:rPr>
        <w:t xml:space="preserve"> </w:t>
      </w:r>
      <w:r>
        <w:t>в</w:t>
      </w:r>
      <w:r>
        <w:rPr>
          <w:spacing w:val="-6"/>
        </w:rPr>
        <w:t xml:space="preserve"> </w:t>
      </w:r>
      <w:r>
        <w:t>отношениях</w:t>
      </w:r>
      <w:r>
        <w:rPr>
          <w:spacing w:val="-6"/>
        </w:rPr>
        <w:t xml:space="preserve"> </w:t>
      </w:r>
      <w:r>
        <w:rPr>
          <w:spacing w:val="-2"/>
        </w:rPr>
        <w:t>друзей.</w:t>
      </w:r>
    </w:p>
    <w:p w:rsidR="004F597C" w:rsidRDefault="00175E06">
      <w:pPr>
        <w:pStyle w:val="a3"/>
        <w:spacing w:line="237" w:lineRule="auto"/>
        <w:ind w:right="431"/>
      </w:pPr>
      <w:r>
        <w:t>Любовь. Что такое любовь и счастье. Многозначность понятий "любовь" и "счастье". Разные представления о</w:t>
      </w:r>
      <w:r>
        <w:t xml:space="preserve"> счастье у разных людей: материальный достаток, карьера, семья.</w:t>
      </w:r>
    </w:p>
    <w:p w:rsidR="004F597C" w:rsidRDefault="00175E06">
      <w:pPr>
        <w:pStyle w:val="a3"/>
        <w:spacing w:line="242" w:lineRule="auto"/>
        <w:ind w:right="437"/>
      </w:pPr>
      <w:r>
        <w:t>"Кого и за что можно любить?" Восприятие лиц противоположного пола. Требования, предъявляемые к предполагаемому партнеру, их реальное воплощение.</w:t>
      </w:r>
    </w:p>
    <w:p w:rsidR="004F597C" w:rsidRDefault="004F597C">
      <w:pPr>
        <w:pStyle w:val="a3"/>
        <w:spacing w:line="242" w:lineRule="auto"/>
        <w:sectPr w:rsidR="004F597C">
          <w:pgSz w:w="11900" w:h="16840"/>
          <w:pgMar w:top="480" w:right="566" w:bottom="280" w:left="708" w:header="720" w:footer="720" w:gutter="0"/>
          <w:cols w:space="720"/>
        </w:sectPr>
      </w:pPr>
    </w:p>
    <w:p w:rsidR="004F597C" w:rsidRDefault="00175E06">
      <w:pPr>
        <w:pStyle w:val="a3"/>
        <w:spacing w:before="78" w:line="249" w:lineRule="exact"/>
        <w:ind w:left="1015" w:firstLine="0"/>
      </w:pPr>
      <w:r>
        <w:rPr>
          <w:spacing w:val="-2"/>
        </w:rPr>
        <w:t>Влюбленность</w:t>
      </w:r>
      <w:r>
        <w:t xml:space="preserve"> </w:t>
      </w:r>
      <w:r>
        <w:rPr>
          <w:spacing w:val="-2"/>
        </w:rPr>
        <w:t>и</w:t>
      </w:r>
      <w:r>
        <w:rPr>
          <w:spacing w:val="1"/>
        </w:rPr>
        <w:t xml:space="preserve"> </w:t>
      </w:r>
      <w:r>
        <w:rPr>
          <w:spacing w:val="-2"/>
        </w:rPr>
        <w:t>любовь.</w:t>
      </w:r>
      <w:r>
        <w:rPr>
          <w:spacing w:val="3"/>
        </w:rPr>
        <w:t xml:space="preserve"> </w:t>
      </w:r>
      <w:r>
        <w:rPr>
          <w:spacing w:val="-2"/>
        </w:rPr>
        <w:t>Романтиче</w:t>
      </w:r>
      <w:r>
        <w:rPr>
          <w:spacing w:val="-2"/>
        </w:rPr>
        <w:t>ская</w:t>
      </w:r>
      <w:r>
        <w:t xml:space="preserve"> </w:t>
      </w:r>
      <w:r>
        <w:rPr>
          <w:spacing w:val="-2"/>
        </w:rPr>
        <w:t>любовь.</w:t>
      </w:r>
    </w:p>
    <w:p w:rsidR="004F597C" w:rsidRDefault="00175E06">
      <w:pPr>
        <w:pStyle w:val="a3"/>
        <w:spacing w:line="237" w:lineRule="auto"/>
        <w:ind w:right="436"/>
      </w:pPr>
      <w:r>
        <w:t>Ссоры</w:t>
      </w:r>
      <w:r>
        <w:rPr>
          <w:spacing w:val="-12"/>
        </w:rPr>
        <w:t xml:space="preserve"> </w:t>
      </w:r>
      <w:r>
        <w:t>влюбленных.</w:t>
      </w:r>
      <w:r>
        <w:rPr>
          <w:spacing w:val="-7"/>
        </w:rPr>
        <w:t xml:space="preserve"> </w:t>
      </w:r>
      <w:r>
        <w:t>Взаимные</w:t>
      </w:r>
      <w:r>
        <w:rPr>
          <w:spacing w:val="-14"/>
        </w:rPr>
        <w:t xml:space="preserve"> </w:t>
      </w:r>
      <w:r>
        <w:t>уступки.</w:t>
      </w:r>
      <w:r>
        <w:rPr>
          <w:spacing w:val="-8"/>
        </w:rPr>
        <w:t xml:space="preserve"> </w:t>
      </w:r>
      <w:r>
        <w:t>Как</w:t>
      </w:r>
      <w:r>
        <w:rPr>
          <w:spacing w:val="-11"/>
        </w:rPr>
        <w:t xml:space="preserve"> </w:t>
      </w:r>
      <w:r>
        <w:t>прощать</w:t>
      </w:r>
      <w:r>
        <w:rPr>
          <w:spacing w:val="-10"/>
        </w:rPr>
        <w:t xml:space="preserve"> </w:t>
      </w:r>
      <w:r>
        <w:t>обиды,</w:t>
      </w:r>
      <w:r>
        <w:rPr>
          <w:spacing w:val="-7"/>
        </w:rPr>
        <w:t xml:space="preserve"> </w:t>
      </w:r>
      <w:r>
        <w:t>какие</w:t>
      </w:r>
      <w:r>
        <w:rPr>
          <w:spacing w:val="-14"/>
        </w:rPr>
        <w:t xml:space="preserve"> </w:t>
      </w:r>
      <w:r>
        <w:t>поступки</w:t>
      </w:r>
      <w:r>
        <w:rPr>
          <w:spacing w:val="-8"/>
        </w:rPr>
        <w:t xml:space="preserve"> </w:t>
      </w:r>
      <w:r>
        <w:t>непростительны</w:t>
      </w:r>
      <w:r>
        <w:rPr>
          <w:spacing w:val="-9"/>
        </w:rPr>
        <w:t xml:space="preserve"> </w:t>
      </w:r>
      <w:r>
        <w:t xml:space="preserve">для </w:t>
      </w:r>
      <w:r>
        <w:rPr>
          <w:spacing w:val="-2"/>
        </w:rPr>
        <w:t>человека.</w:t>
      </w:r>
    </w:p>
    <w:p w:rsidR="004F597C" w:rsidRDefault="00175E06">
      <w:pPr>
        <w:pStyle w:val="a3"/>
        <w:spacing w:line="249" w:lineRule="exact"/>
        <w:ind w:left="1015" w:firstLine="0"/>
      </w:pPr>
      <w:r>
        <w:t>Этика</w:t>
      </w:r>
      <w:r>
        <w:rPr>
          <w:spacing w:val="-12"/>
        </w:rPr>
        <w:t xml:space="preserve"> </w:t>
      </w:r>
      <w:r>
        <w:t>взаимоотношений</w:t>
      </w:r>
      <w:r>
        <w:rPr>
          <w:spacing w:val="-7"/>
        </w:rPr>
        <w:t xml:space="preserve"> </w:t>
      </w:r>
      <w:r>
        <w:t>юноши</w:t>
      </w:r>
      <w:r>
        <w:rPr>
          <w:spacing w:val="-9"/>
        </w:rPr>
        <w:t xml:space="preserve"> </w:t>
      </w:r>
      <w:r>
        <w:t>и</w:t>
      </w:r>
      <w:r>
        <w:rPr>
          <w:spacing w:val="-13"/>
        </w:rPr>
        <w:t xml:space="preserve"> </w:t>
      </w:r>
      <w:r>
        <w:rPr>
          <w:spacing w:val="-2"/>
        </w:rPr>
        <w:t>девушки.</w:t>
      </w:r>
    </w:p>
    <w:p w:rsidR="004F597C" w:rsidRDefault="00175E06">
      <w:pPr>
        <w:pStyle w:val="a3"/>
        <w:spacing w:line="237" w:lineRule="auto"/>
        <w:ind w:right="443"/>
      </w:pPr>
      <w:r>
        <w:t>Брак и молодая семья. Брак и его мотивы. Молодая семья и ее первые шаги в самостоятельной семейной жизни. Социальные роли молодоженов. Взаимопомощь в молодой семье.</w:t>
      </w:r>
    </w:p>
    <w:p w:rsidR="004F597C" w:rsidRDefault="00175E06">
      <w:pPr>
        <w:pStyle w:val="a3"/>
        <w:spacing w:line="237" w:lineRule="auto"/>
        <w:ind w:right="431"/>
      </w:pPr>
      <w:r>
        <w:t>Материнство и отцовство. Ответственность молодых обучающегося за жизнь и здоровье обучающег</w:t>
      </w:r>
      <w:r>
        <w:t>ося. Общность взглядов на воспитание обучающегося.</w:t>
      </w:r>
    </w:p>
    <w:p w:rsidR="004F597C" w:rsidRDefault="00175E06">
      <w:pPr>
        <w:pStyle w:val="a3"/>
        <w:spacing w:line="237" w:lineRule="auto"/>
        <w:ind w:right="425"/>
      </w:pPr>
      <w:r>
        <w:t>Взаимоотношения молодой семьи с родителями (законными представителями). Материальная и духовная связь с родителями (законными представителями).</w:t>
      </w:r>
    </w:p>
    <w:p w:rsidR="004F597C" w:rsidRDefault="00175E06">
      <w:pPr>
        <w:pStyle w:val="a3"/>
        <w:spacing w:line="237" w:lineRule="auto"/>
        <w:ind w:right="434"/>
      </w:pPr>
      <w:r>
        <w:t xml:space="preserve">Экономика и быт молодой семьи. Потребности семьи. Организация и ведение домашнего </w:t>
      </w:r>
      <w:r>
        <w:rPr>
          <w:spacing w:val="-2"/>
        </w:rPr>
        <w:t>хозяйства.</w:t>
      </w:r>
    </w:p>
    <w:p w:rsidR="004F597C" w:rsidRDefault="00175E06">
      <w:pPr>
        <w:pStyle w:val="a3"/>
        <w:spacing w:line="237" w:lineRule="auto"/>
        <w:ind w:right="424"/>
      </w:pPr>
      <w:r>
        <w:t>Семейные конфликты. Причины семейных конфликтов. Предотвращение возникновения конфликтов,</w:t>
      </w:r>
      <w:r>
        <w:rPr>
          <w:spacing w:val="-8"/>
        </w:rPr>
        <w:t xml:space="preserve"> </w:t>
      </w:r>
      <w:r>
        <w:t>способы</w:t>
      </w:r>
      <w:r>
        <w:rPr>
          <w:spacing w:val="-8"/>
        </w:rPr>
        <w:t xml:space="preserve"> </w:t>
      </w:r>
      <w:r>
        <w:t>разрешения.</w:t>
      </w:r>
      <w:r>
        <w:rPr>
          <w:spacing w:val="-10"/>
        </w:rPr>
        <w:t xml:space="preserve"> </w:t>
      </w:r>
      <w:r>
        <w:t>Причины</w:t>
      </w:r>
      <w:r>
        <w:rPr>
          <w:spacing w:val="-12"/>
        </w:rPr>
        <w:t xml:space="preserve"> </w:t>
      </w:r>
      <w:r>
        <w:t>распада</w:t>
      </w:r>
      <w:r>
        <w:rPr>
          <w:spacing w:val="-10"/>
        </w:rPr>
        <w:t xml:space="preserve"> </w:t>
      </w:r>
      <w:r>
        <w:t>семьи.</w:t>
      </w:r>
      <w:r>
        <w:rPr>
          <w:spacing w:val="-7"/>
        </w:rPr>
        <w:t xml:space="preserve"> </w:t>
      </w:r>
      <w:r>
        <w:t>Нравственное</w:t>
      </w:r>
      <w:r>
        <w:rPr>
          <w:spacing w:val="-14"/>
        </w:rPr>
        <w:t xml:space="preserve"> </w:t>
      </w:r>
      <w:r>
        <w:t>поведение</w:t>
      </w:r>
      <w:r>
        <w:rPr>
          <w:spacing w:val="-14"/>
        </w:rPr>
        <w:t xml:space="preserve"> </w:t>
      </w:r>
      <w:r>
        <w:t>в</w:t>
      </w:r>
      <w:r>
        <w:rPr>
          <w:spacing w:val="-7"/>
        </w:rPr>
        <w:t xml:space="preserve"> </w:t>
      </w:r>
      <w:r>
        <w:t>ситуа</w:t>
      </w:r>
      <w:r>
        <w:t>ции</w:t>
      </w:r>
      <w:r>
        <w:rPr>
          <w:spacing w:val="29"/>
        </w:rPr>
        <w:t xml:space="preserve"> </w:t>
      </w:r>
      <w:r>
        <w:t>развода. Знакомство с некоторыми положениями гражданского законодательства.</w:t>
      </w:r>
    </w:p>
    <w:p w:rsidR="004F597C" w:rsidRDefault="00175E06">
      <w:pPr>
        <w:pStyle w:val="a3"/>
        <w:spacing w:line="249" w:lineRule="exact"/>
        <w:ind w:left="1673" w:firstLine="0"/>
      </w:pPr>
      <w:r>
        <w:t>Этика</w:t>
      </w:r>
      <w:r>
        <w:rPr>
          <w:spacing w:val="-10"/>
        </w:rPr>
        <w:t xml:space="preserve"> </w:t>
      </w:r>
      <w:r>
        <w:t>производственных</w:t>
      </w:r>
      <w:r>
        <w:rPr>
          <w:spacing w:val="-7"/>
        </w:rPr>
        <w:t xml:space="preserve"> </w:t>
      </w:r>
      <w:r>
        <w:t>(деловых)</w:t>
      </w:r>
      <w:r>
        <w:rPr>
          <w:spacing w:val="-8"/>
        </w:rPr>
        <w:t xml:space="preserve"> </w:t>
      </w:r>
      <w:r>
        <w:rPr>
          <w:spacing w:val="-2"/>
        </w:rPr>
        <w:t>отношений.</w:t>
      </w:r>
    </w:p>
    <w:p w:rsidR="004F597C" w:rsidRDefault="00175E06">
      <w:pPr>
        <w:pStyle w:val="a3"/>
        <w:spacing w:line="237" w:lineRule="auto"/>
        <w:ind w:right="425"/>
      </w:pPr>
      <w:r>
        <w:t>Деловой</w:t>
      </w:r>
      <w:r>
        <w:rPr>
          <w:spacing w:val="-6"/>
        </w:rPr>
        <w:t xml:space="preserve"> </w:t>
      </w:r>
      <w:r>
        <w:t>этикет.</w:t>
      </w:r>
      <w:r>
        <w:rPr>
          <w:spacing w:val="-6"/>
        </w:rPr>
        <w:t xml:space="preserve"> </w:t>
      </w:r>
      <w:r>
        <w:t>Правила</w:t>
      </w:r>
      <w:r>
        <w:rPr>
          <w:spacing w:val="-9"/>
        </w:rPr>
        <w:t xml:space="preserve"> </w:t>
      </w:r>
      <w:r>
        <w:t>делового</w:t>
      </w:r>
      <w:r>
        <w:rPr>
          <w:spacing w:val="-12"/>
        </w:rPr>
        <w:t xml:space="preserve"> </w:t>
      </w:r>
      <w:r>
        <w:t>разговора</w:t>
      </w:r>
      <w:r>
        <w:rPr>
          <w:spacing w:val="-5"/>
        </w:rPr>
        <w:t xml:space="preserve"> </w:t>
      </w:r>
      <w:r>
        <w:t>по</w:t>
      </w:r>
      <w:r>
        <w:rPr>
          <w:spacing w:val="-12"/>
        </w:rPr>
        <w:t xml:space="preserve"> </w:t>
      </w:r>
      <w:r>
        <w:t>телефону. Правила</w:t>
      </w:r>
      <w:r>
        <w:rPr>
          <w:spacing w:val="-10"/>
        </w:rPr>
        <w:t xml:space="preserve"> </w:t>
      </w:r>
      <w:r>
        <w:t>ведения</w:t>
      </w:r>
      <w:r>
        <w:rPr>
          <w:spacing w:val="-8"/>
        </w:rPr>
        <w:t xml:space="preserve"> </w:t>
      </w:r>
      <w:r>
        <w:t>делового</w:t>
      </w:r>
      <w:r>
        <w:rPr>
          <w:spacing w:val="-12"/>
        </w:rPr>
        <w:t xml:space="preserve"> </w:t>
      </w:r>
      <w:r>
        <w:t>разговора</w:t>
      </w:r>
      <w:r>
        <w:rPr>
          <w:spacing w:val="35"/>
        </w:rPr>
        <w:t xml:space="preserve"> </w:t>
      </w:r>
      <w:r>
        <w:t xml:space="preserve">с руководителем: особенности вербального </w:t>
      </w:r>
      <w:r>
        <w:t>и невербального общения.</w:t>
      </w:r>
    </w:p>
    <w:p w:rsidR="004F597C" w:rsidRDefault="00175E06">
      <w:pPr>
        <w:pStyle w:val="a3"/>
        <w:spacing w:line="251" w:lineRule="exact"/>
        <w:ind w:left="1015" w:firstLine="0"/>
      </w:pPr>
      <w:r>
        <w:t>Деловой</w:t>
      </w:r>
      <w:r>
        <w:rPr>
          <w:spacing w:val="-7"/>
        </w:rPr>
        <w:t xml:space="preserve"> </w:t>
      </w:r>
      <w:r>
        <w:t>стиль</w:t>
      </w:r>
      <w:r>
        <w:rPr>
          <w:spacing w:val="-8"/>
        </w:rPr>
        <w:t xml:space="preserve"> </w:t>
      </w:r>
      <w:r>
        <w:rPr>
          <w:spacing w:val="-2"/>
        </w:rPr>
        <w:t>одежды.</w:t>
      </w:r>
    </w:p>
    <w:p w:rsidR="004F597C" w:rsidRDefault="00175E06">
      <w:pPr>
        <w:pStyle w:val="a3"/>
        <w:spacing w:line="237" w:lineRule="auto"/>
        <w:ind w:left="1673" w:right="1970" w:hanging="164"/>
      </w:pPr>
      <w:r>
        <w:t>Планируемые</w:t>
      </w:r>
      <w:r>
        <w:rPr>
          <w:spacing w:val="-14"/>
        </w:rPr>
        <w:t xml:space="preserve"> </w:t>
      </w:r>
      <w:r>
        <w:t>предметные</w:t>
      </w:r>
      <w:r>
        <w:rPr>
          <w:spacing w:val="-14"/>
        </w:rPr>
        <w:t xml:space="preserve"> </w:t>
      </w:r>
      <w:r>
        <w:t>результаты</w:t>
      </w:r>
      <w:r>
        <w:rPr>
          <w:spacing w:val="-14"/>
        </w:rPr>
        <w:t xml:space="preserve"> </w:t>
      </w:r>
      <w:r>
        <w:t>освоения</w:t>
      </w:r>
      <w:r>
        <w:rPr>
          <w:spacing w:val="-13"/>
        </w:rPr>
        <w:t xml:space="preserve"> </w:t>
      </w:r>
      <w:r>
        <w:t>учебного</w:t>
      </w:r>
      <w:r>
        <w:rPr>
          <w:spacing w:val="-14"/>
        </w:rPr>
        <w:t xml:space="preserve"> </w:t>
      </w:r>
      <w:r>
        <w:t>предмета</w:t>
      </w:r>
      <w:r>
        <w:rPr>
          <w:spacing w:val="-14"/>
        </w:rPr>
        <w:t xml:space="preserve"> </w:t>
      </w:r>
      <w:r>
        <w:t>"Этика". Минимальный</w:t>
      </w:r>
      <w:r>
        <w:rPr>
          <w:spacing w:val="-4"/>
        </w:rPr>
        <w:t xml:space="preserve"> </w:t>
      </w:r>
      <w:r>
        <w:t>уровень:</w:t>
      </w:r>
    </w:p>
    <w:p w:rsidR="004F597C" w:rsidRDefault="00175E06">
      <w:pPr>
        <w:pStyle w:val="a3"/>
        <w:spacing w:line="246" w:lineRule="exact"/>
        <w:ind w:left="1015" w:firstLine="0"/>
      </w:pPr>
      <w:r>
        <w:t>представления</w:t>
      </w:r>
      <w:r>
        <w:rPr>
          <w:spacing w:val="-7"/>
        </w:rPr>
        <w:t xml:space="preserve"> </w:t>
      </w:r>
      <w:r>
        <w:t>о</w:t>
      </w:r>
      <w:r>
        <w:rPr>
          <w:spacing w:val="-13"/>
        </w:rPr>
        <w:t xml:space="preserve"> </w:t>
      </w:r>
      <w:r>
        <w:t>некоторых</w:t>
      </w:r>
      <w:r>
        <w:rPr>
          <w:spacing w:val="-7"/>
        </w:rPr>
        <w:t xml:space="preserve"> </w:t>
      </w:r>
      <w:r>
        <w:t>этических</w:t>
      </w:r>
      <w:r>
        <w:rPr>
          <w:spacing w:val="-7"/>
        </w:rPr>
        <w:t xml:space="preserve"> </w:t>
      </w:r>
      <w:r>
        <w:rPr>
          <w:spacing w:val="-2"/>
        </w:rPr>
        <w:t>нормах;</w:t>
      </w:r>
    </w:p>
    <w:p w:rsidR="004F597C" w:rsidRDefault="00175E06">
      <w:pPr>
        <w:pStyle w:val="a3"/>
        <w:spacing w:line="237" w:lineRule="auto"/>
        <w:ind w:right="435"/>
      </w:pPr>
      <w:r>
        <w:t>высказывание отношения к поступкам героев литературных произведений (кинофильмов), обучающихся, сверстников и других людей с учетом сформированных представлений об этических нормах и правилах;</w:t>
      </w:r>
    </w:p>
    <w:p w:rsidR="004F597C" w:rsidRDefault="00175E06">
      <w:pPr>
        <w:pStyle w:val="a3"/>
        <w:spacing w:line="237" w:lineRule="auto"/>
        <w:ind w:right="434"/>
      </w:pPr>
      <w:r>
        <w:t>признание возможности существования различных точек зрения и пр</w:t>
      </w:r>
      <w:r>
        <w:t>ава каждого иметь свою точку зрения.</w:t>
      </w:r>
    </w:p>
    <w:p w:rsidR="004F597C" w:rsidRDefault="00175E06">
      <w:pPr>
        <w:pStyle w:val="a3"/>
        <w:spacing w:line="237"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right="435"/>
      </w:pPr>
      <w:r>
        <w:t>аргументированная оценка поступков героев литературных произведений (кинофильмов), обучающихся, сверстников и других людей с учетом сформированных представлений об этических нормах и правилах;</w:t>
      </w:r>
    </w:p>
    <w:p w:rsidR="004F597C" w:rsidRDefault="00175E06">
      <w:pPr>
        <w:pStyle w:val="a3"/>
        <w:ind w:left="1015" w:firstLine="0"/>
      </w:pPr>
      <w:r>
        <w:t>поним</w:t>
      </w:r>
      <w:r>
        <w:t>ание</w:t>
      </w:r>
      <w:r>
        <w:rPr>
          <w:spacing w:val="27"/>
        </w:rPr>
        <w:t xml:space="preserve"> </w:t>
      </w:r>
      <w:r>
        <w:t>личной</w:t>
      </w:r>
      <w:r>
        <w:rPr>
          <w:spacing w:val="36"/>
        </w:rPr>
        <w:t xml:space="preserve"> </w:t>
      </w:r>
      <w:r>
        <w:t>ответственности</w:t>
      </w:r>
      <w:r>
        <w:rPr>
          <w:spacing w:val="36"/>
        </w:rPr>
        <w:t xml:space="preserve"> </w:t>
      </w:r>
      <w:r>
        <w:t>за</w:t>
      </w:r>
      <w:r>
        <w:rPr>
          <w:spacing w:val="36"/>
        </w:rPr>
        <w:t xml:space="preserve"> </w:t>
      </w:r>
      <w:r>
        <w:t>свои</w:t>
      </w:r>
      <w:r>
        <w:rPr>
          <w:spacing w:val="36"/>
        </w:rPr>
        <w:t xml:space="preserve"> </w:t>
      </w:r>
      <w:r>
        <w:t>поступки</w:t>
      </w:r>
      <w:r>
        <w:rPr>
          <w:spacing w:val="32"/>
        </w:rPr>
        <w:t xml:space="preserve"> </w:t>
      </w:r>
      <w:r>
        <w:t>на</w:t>
      </w:r>
      <w:r>
        <w:rPr>
          <w:spacing w:val="35"/>
        </w:rPr>
        <w:t xml:space="preserve"> </w:t>
      </w:r>
      <w:r>
        <w:t>основе</w:t>
      </w:r>
      <w:r>
        <w:rPr>
          <w:spacing w:val="29"/>
        </w:rPr>
        <w:t xml:space="preserve"> </w:t>
      </w:r>
      <w:r>
        <w:t>представлений</w:t>
      </w:r>
      <w:r>
        <w:rPr>
          <w:spacing w:val="36"/>
        </w:rPr>
        <w:t xml:space="preserve"> </w:t>
      </w:r>
      <w:r>
        <w:t>об</w:t>
      </w:r>
      <w:r>
        <w:rPr>
          <w:spacing w:val="33"/>
        </w:rPr>
        <w:t xml:space="preserve"> </w:t>
      </w:r>
      <w:r>
        <w:rPr>
          <w:spacing w:val="-2"/>
        </w:rPr>
        <w:t>этических</w:t>
      </w:r>
    </w:p>
    <w:p w:rsidR="004F597C" w:rsidRDefault="00175E06">
      <w:pPr>
        <w:pStyle w:val="a3"/>
        <w:spacing w:before="206" w:line="249" w:lineRule="exact"/>
        <w:ind w:firstLine="0"/>
      </w:pPr>
      <w:r>
        <w:t>нормах</w:t>
      </w:r>
      <w:r>
        <w:rPr>
          <w:spacing w:val="-12"/>
        </w:rPr>
        <w:t xml:space="preserve"> </w:t>
      </w:r>
      <w:r>
        <w:t>и</w:t>
      </w:r>
      <w:r>
        <w:rPr>
          <w:spacing w:val="-10"/>
        </w:rPr>
        <w:t xml:space="preserve"> </w:t>
      </w:r>
      <w:r>
        <w:t>правилах</w:t>
      </w:r>
      <w:r>
        <w:rPr>
          <w:spacing w:val="-11"/>
        </w:rPr>
        <w:t xml:space="preserve"> </w:t>
      </w:r>
      <w:r>
        <w:t>поведения</w:t>
      </w:r>
      <w:r>
        <w:rPr>
          <w:spacing w:val="-7"/>
        </w:rPr>
        <w:t xml:space="preserve"> </w:t>
      </w:r>
      <w:r>
        <w:t>в</w:t>
      </w:r>
      <w:r>
        <w:rPr>
          <w:spacing w:val="-7"/>
        </w:rPr>
        <w:t xml:space="preserve"> </w:t>
      </w:r>
      <w:r>
        <w:t>современном</w:t>
      </w:r>
      <w:r>
        <w:rPr>
          <w:spacing w:val="-1"/>
        </w:rPr>
        <w:t xml:space="preserve"> </w:t>
      </w:r>
      <w:r>
        <w:rPr>
          <w:spacing w:val="-2"/>
        </w:rPr>
        <w:t>обществе;</w:t>
      </w:r>
    </w:p>
    <w:p w:rsidR="004F597C" w:rsidRDefault="00175E06">
      <w:pPr>
        <w:pStyle w:val="a3"/>
        <w:spacing w:line="237" w:lineRule="auto"/>
        <w:ind w:right="437"/>
      </w:pPr>
      <w:r>
        <w:t>ведение</w:t>
      </w:r>
      <w:r>
        <w:rPr>
          <w:spacing w:val="-3"/>
        </w:rPr>
        <w:t xml:space="preserve"> </w:t>
      </w:r>
      <w:r>
        <w:t>диалога с учетом наличия</w:t>
      </w:r>
      <w:r>
        <w:rPr>
          <w:spacing w:val="-2"/>
        </w:rPr>
        <w:t xml:space="preserve"> </w:t>
      </w:r>
      <w:r>
        <w:t>разных точек зрения, аргументация своей позиции в процессе личного</w:t>
      </w:r>
      <w:r>
        <w:rPr>
          <w:spacing w:val="-12"/>
        </w:rPr>
        <w:t xml:space="preserve"> </w:t>
      </w:r>
      <w:r>
        <w:t>и</w:t>
      </w:r>
      <w:r>
        <w:rPr>
          <w:spacing w:val="-6"/>
        </w:rPr>
        <w:t xml:space="preserve"> </w:t>
      </w:r>
      <w:r>
        <w:t>делового</w:t>
      </w:r>
      <w:r>
        <w:rPr>
          <w:spacing w:val="-9"/>
        </w:rPr>
        <w:t xml:space="preserve"> </w:t>
      </w:r>
      <w:r>
        <w:t>общения,</w:t>
      </w:r>
      <w:r>
        <w:rPr>
          <w:spacing w:val="-6"/>
        </w:rPr>
        <w:t xml:space="preserve"> </w:t>
      </w:r>
      <w:r>
        <w:t>соблюдение</w:t>
      </w:r>
      <w:r>
        <w:rPr>
          <w:spacing w:val="-14"/>
        </w:rPr>
        <w:t xml:space="preserve"> </w:t>
      </w:r>
      <w:r>
        <w:t>этики</w:t>
      </w:r>
      <w:r>
        <w:rPr>
          <w:spacing w:val="-10"/>
        </w:rPr>
        <w:t xml:space="preserve"> </w:t>
      </w:r>
      <w:r>
        <w:t>взаимоотношений</w:t>
      </w:r>
      <w:r>
        <w:rPr>
          <w:spacing w:val="-6"/>
        </w:rPr>
        <w:t xml:space="preserve"> </w:t>
      </w:r>
      <w:r>
        <w:t>в</w:t>
      </w:r>
      <w:r>
        <w:rPr>
          <w:spacing w:val="-10"/>
        </w:rPr>
        <w:t xml:space="preserve"> </w:t>
      </w:r>
      <w:r>
        <w:t>процессе</w:t>
      </w:r>
      <w:r>
        <w:rPr>
          <w:spacing w:val="-14"/>
        </w:rPr>
        <w:t xml:space="preserve"> </w:t>
      </w:r>
      <w:r>
        <w:t>взаимодействия</w:t>
      </w:r>
      <w:r>
        <w:rPr>
          <w:spacing w:val="-7"/>
        </w:rPr>
        <w:t xml:space="preserve"> </w:t>
      </w:r>
      <w:r>
        <w:t>с</w:t>
      </w:r>
      <w:r>
        <w:rPr>
          <w:spacing w:val="-9"/>
        </w:rPr>
        <w:t xml:space="preserve"> </w:t>
      </w:r>
      <w:r>
        <w:t xml:space="preserve">разными </w:t>
      </w:r>
      <w:r>
        <w:rPr>
          <w:spacing w:val="-2"/>
        </w:rPr>
        <w:t>людьми.</w:t>
      </w:r>
    </w:p>
    <w:p w:rsidR="004F597C" w:rsidRDefault="004F597C">
      <w:pPr>
        <w:pStyle w:val="a3"/>
        <w:spacing w:before="1"/>
        <w:ind w:left="0" w:firstLine="0"/>
        <w:jc w:val="left"/>
      </w:pPr>
    </w:p>
    <w:p w:rsidR="004F597C" w:rsidRDefault="00175E06">
      <w:pPr>
        <w:spacing w:line="232" w:lineRule="auto"/>
        <w:ind w:left="617" w:right="759" w:firstLine="878"/>
        <w:jc w:val="both"/>
      </w:pPr>
      <w:r>
        <w:rPr>
          <w:b/>
        </w:rPr>
        <w:t>Федеральная рабочая программа по учебному предмету "Адаптивная физическая культура"</w:t>
      </w:r>
      <w:r>
        <w:rPr>
          <w:b/>
          <w:spacing w:val="-7"/>
        </w:rPr>
        <w:t xml:space="preserve"> </w:t>
      </w:r>
      <w:r>
        <w:rPr>
          <w:b/>
        </w:rPr>
        <w:t>(Х-ХII</w:t>
      </w:r>
      <w:r>
        <w:rPr>
          <w:b/>
          <w:spacing w:val="-10"/>
        </w:rPr>
        <w:t xml:space="preserve"> </w:t>
      </w:r>
      <w:r>
        <w:rPr>
          <w:b/>
        </w:rPr>
        <w:t>классы)</w:t>
      </w:r>
      <w:r>
        <w:rPr>
          <w:b/>
          <w:spacing w:val="-7"/>
        </w:rPr>
        <w:t xml:space="preserve"> </w:t>
      </w:r>
      <w:r>
        <w:t>предметной</w:t>
      </w:r>
      <w:r>
        <w:rPr>
          <w:spacing w:val="-5"/>
        </w:rPr>
        <w:t xml:space="preserve"> </w:t>
      </w:r>
      <w:r>
        <w:t>области</w:t>
      </w:r>
      <w:r>
        <w:rPr>
          <w:spacing w:val="-6"/>
        </w:rPr>
        <w:t xml:space="preserve"> </w:t>
      </w:r>
      <w:r>
        <w:t>"Физическая</w:t>
      </w:r>
      <w:r>
        <w:rPr>
          <w:spacing w:val="-7"/>
        </w:rPr>
        <w:t xml:space="preserve"> </w:t>
      </w:r>
      <w:r>
        <w:t>культура"</w:t>
      </w:r>
      <w:r>
        <w:rPr>
          <w:spacing w:val="-10"/>
        </w:rPr>
        <w:t xml:space="preserve"> </w:t>
      </w:r>
      <w:r>
        <w:t>включает</w:t>
      </w:r>
      <w:r>
        <w:rPr>
          <w:spacing w:val="-7"/>
        </w:rPr>
        <w:t xml:space="preserve"> </w:t>
      </w:r>
      <w:r>
        <w:rPr>
          <w:spacing w:val="-2"/>
        </w:rPr>
        <w:t>пояснительную</w:t>
      </w:r>
    </w:p>
    <w:p w:rsidR="004F597C" w:rsidRDefault="00175E06">
      <w:pPr>
        <w:pStyle w:val="a3"/>
        <w:spacing w:line="242" w:lineRule="auto"/>
        <w:ind w:left="1510" w:right="1663" w:firstLine="4"/>
      </w:pPr>
      <w:r>
        <w:t>записку,</w:t>
      </w:r>
      <w:r>
        <w:rPr>
          <w:spacing w:val="-4"/>
        </w:rPr>
        <w:t xml:space="preserve"> </w:t>
      </w:r>
      <w:r>
        <w:t>содерж</w:t>
      </w:r>
      <w:r>
        <w:t>ание</w:t>
      </w:r>
      <w:r>
        <w:rPr>
          <w:spacing w:val="-12"/>
        </w:rPr>
        <w:t xml:space="preserve"> </w:t>
      </w:r>
      <w:r>
        <w:t>обучения,</w:t>
      </w:r>
      <w:r>
        <w:rPr>
          <w:spacing w:val="-4"/>
        </w:rPr>
        <w:t xml:space="preserve"> </w:t>
      </w:r>
      <w:r>
        <w:t>планируемые</w:t>
      </w:r>
      <w:r>
        <w:rPr>
          <w:spacing w:val="-12"/>
        </w:rPr>
        <w:t xml:space="preserve"> </w:t>
      </w:r>
      <w:r>
        <w:t>результаты</w:t>
      </w:r>
      <w:r>
        <w:rPr>
          <w:spacing w:val="-6"/>
        </w:rPr>
        <w:t xml:space="preserve"> </w:t>
      </w:r>
      <w:r>
        <w:t>освоения</w:t>
      </w:r>
      <w:r>
        <w:rPr>
          <w:spacing w:val="-7"/>
        </w:rPr>
        <w:t xml:space="preserve"> </w:t>
      </w:r>
      <w:r>
        <w:t>программы. Пояснительная</w:t>
      </w:r>
      <w:r>
        <w:rPr>
          <w:spacing w:val="-8"/>
        </w:rPr>
        <w:t xml:space="preserve"> </w:t>
      </w:r>
      <w:r>
        <w:t>записка.</w:t>
      </w:r>
    </w:p>
    <w:p w:rsidR="004F597C" w:rsidRDefault="00175E06">
      <w:pPr>
        <w:pStyle w:val="a3"/>
        <w:spacing w:line="242" w:lineRule="exact"/>
        <w:ind w:left="1015" w:firstLine="0"/>
      </w:pPr>
      <w:r>
        <w:t>развитие</w:t>
      </w:r>
      <w:r>
        <w:rPr>
          <w:spacing w:val="-16"/>
        </w:rPr>
        <w:t xml:space="preserve"> </w:t>
      </w:r>
      <w:r>
        <w:t>и</w:t>
      </w:r>
      <w:r>
        <w:rPr>
          <w:spacing w:val="-14"/>
        </w:rPr>
        <w:t xml:space="preserve"> </w:t>
      </w:r>
      <w:r>
        <w:t>совершенствование</w:t>
      </w:r>
      <w:r>
        <w:rPr>
          <w:spacing w:val="-13"/>
        </w:rPr>
        <w:t xml:space="preserve"> </w:t>
      </w:r>
      <w:r>
        <w:t>основных</w:t>
      </w:r>
      <w:r>
        <w:rPr>
          <w:spacing w:val="-8"/>
        </w:rPr>
        <w:t xml:space="preserve"> </w:t>
      </w:r>
      <w:r>
        <w:t>физических</w:t>
      </w:r>
      <w:r>
        <w:rPr>
          <w:spacing w:val="-8"/>
        </w:rPr>
        <w:t xml:space="preserve"> </w:t>
      </w:r>
      <w:r>
        <w:rPr>
          <w:spacing w:val="-2"/>
        </w:rPr>
        <w:t>качеств;</w:t>
      </w:r>
    </w:p>
    <w:p w:rsidR="004F597C" w:rsidRDefault="00175E06">
      <w:pPr>
        <w:pStyle w:val="a3"/>
        <w:spacing w:line="237" w:lineRule="auto"/>
        <w:ind w:left="1015" w:right="423" w:firstLine="0"/>
      </w:pPr>
      <w:r>
        <w:t>обогащение двигательного опыта жизненно-важными двигательными навыками и умениями; овладение</w:t>
      </w:r>
      <w:r>
        <w:rPr>
          <w:spacing w:val="80"/>
        </w:rPr>
        <w:t xml:space="preserve"> </w:t>
      </w:r>
      <w:r>
        <w:t>основами</w:t>
      </w:r>
      <w:r>
        <w:rPr>
          <w:spacing w:val="80"/>
        </w:rPr>
        <w:t xml:space="preserve"> </w:t>
      </w:r>
      <w:r>
        <w:t>доступных</w:t>
      </w:r>
      <w:r>
        <w:rPr>
          <w:spacing w:val="80"/>
        </w:rPr>
        <w:t xml:space="preserve"> </w:t>
      </w:r>
      <w:r>
        <w:t>видов</w:t>
      </w:r>
      <w:r>
        <w:rPr>
          <w:spacing w:val="80"/>
        </w:rPr>
        <w:t xml:space="preserve"> </w:t>
      </w:r>
      <w:r>
        <w:t>спорта</w:t>
      </w:r>
      <w:r>
        <w:rPr>
          <w:spacing w:val="80"/>
          <w:w w:val="150"/>
        </w:rPr>
        <w:t xml:space="preserve"> </w:t>
      </w:r>
      <w:r>
        <w:t>(легкой</w:t>
      </w:r>
      <w:r>
        <w:rPr>
          <w:spacing w:val="80"/>
        </w:rPr>
        <w:t xml:space="preserve"> </w:t>
      </w:r>
      <w:r>
        <w:t>атлетикой,</w:t>
      </w:r>
      <w:r>
        <w:rPr>
          <w:spacing w:val="80"/>
          <w:w w:val="150"/>
        </w:rPr>
        <w:t xml:space="preserve"> </w:t>
      </w:r>
      <w:r>
        <w:t>гимнастикой,</w:t>
      </w:r>
      <w:r>
        <w:rPr>
          <w:spacing w:val="80"/>
          <w:w w:val="150"/>
        </w:rPr>
        <w:t xml:space="preserve"> </w:t>
      </w:r>
      <w:r>
        <w:t>лыжной</w:t>
      </w:r>
    </w:p>
    <w:p w:rsidR="004F597C" w:rsidRDefault="00175E06">
      <w:pPr>
        <w:pStyle w:val="a3"/>
        <w:spacing w:line="237" w:lineRule="auto"/>
        <w:ind w:left="1015" w:right="441" w:hanging="720"/>
      </w:pPr>
      <w:r>
        <w:t>подготовкой) в соответствии с возрастными и психофизическими особенностями обучающихся; коррекция</w:t>
      </w:r>
      <w:r>
        <w:rPr>
          <w:spacing w:val="80"/>
        </w:rPr>
        <w:t xml:space="preserve"> </w:t>
      </w:r>
      <w:r>
        <w:t>недостатков</w:t>
      </w:r>
      <w:r>
        <w:rPr>
          <w:spacing w:val="80"/>
          <w:w w:val="150"/>
        </w:rPr>
        <w:t xml:space="preserve"> </w:t>
      </w:r>
      <w:r>
        <w:t>познавательной</w:t>
      </w:r>
      <w:r>
        <w:rPr>
          <w:spacing w:val="80"/>
          <w:w w:val="150"/>
        </w:rPr>
        <w:t xml:space="preserve"> </w:t>
      </w:r>
      <w:r>
        <w:t>сферы</w:t>
      </w:r>
      <w:r>
        <w:rPr>
          <w:spacing w:val="80"/>
        </w:rPr>
        <w:t xml:space="preserve"> </w:t>
      </w:r>
      <w:r>
        <w:t>и</w:t>
      </w:r>
      <w:r>
        <w:rPr>
          <w:spacing w:val="80"/>
          <w:w w:val="150"/>
        </w:rPr>
        <w:t xml:space="preserve"> </w:t>
      </w:r>
      <w:r>
        <w:t>психомоторного</w:t>
      </w:r>
      <w:r>
        <w:rPr>
          <w:spacing w:val="80"/>
        </w:rPr>
        <w:t xml:space="preserve"> </w:t>
      </w:r>
      <w:r>
        <w:t>развития,</w:t>
      </w:r>
      <w:r>
        <w:rPr>
          <w:spacing w:val="80"/>
          <w:w w:val="150"/>
        </w:rPr>
        <w:t xml:space="preserve"> </w:t>
      </w:r>
      <w:r>
        <w:t>развитие</w:t>
      </w:r>
      <w:r>
        <w:rPr>
          <w:spacing w:val="80"/>
        </w:rPr>
        <w:t xml:space="preserve"> </w:t>
      </w:r>
      <w:r>
        <w:t>и</w:t>
      </w:r>
    </w:p>
    <w:p w:rsidR="004F597C" w:rsidRDefault="00175E06">
      <w:pPr>
        <w:pStyle w:val="a3"/>
        <w:ind w:right="443" w:firstLine="0"/>
      </w:pPr>
      <w:r>
        <w:t>совершенствование волевой сферы, формиро</w:t>
      </w:r>
      <w:r>
        <w:t>вание социально приемлемых форм поведения, предупреждение проявлений деструктивного поведения (крик, агрессия, самоагрессия, стереотипии) в процессе уроков и во внеучебной деятельности;</w:t>
      </w:r>
    </w:p>
    <w:p w:rsidR="004F597C" w:rsidRDefault="00175E06">
      <w:pPr>
        <w:pStyle w:val="a3"/>
        <w:spacing w:line="237" w:lineRule="auto"/>
        <w:ind w:right="439"/>
      </w:pPr>
      <w:r>
        <w:t>создание целостного представления о влиянии занятий физической культур</w:t>
      </w:r>
      <w:r>
        <w:t>ой на развитие человека, его физическое, духовное и нравственное здоровье, формирование здорового образа жизни;</w:t>
      </w:r>
    </w:p>
    <w:p w:rsidR="004F597C" w:rsidRDefault="00175E06">
      <w:pPr>
        <w:pStyle w:val="a3"/>
        <w:spacing w:line="237" w:lineRule="auto"/>
        <w:ind w:right="429"/>
      </w:pPr>
      <w:r>
        <w:t xml:space="preserve">воспитание нравственных качеств и свойств личности; содействие военно-патриотической </w:t>
      </w:r>
      <w:r>
        <w:rPr>
          <w:spacing w:val="-2"/>
        </w:rPr>
        <w:t>подготовке.</w:t>
      </w:r>
    </w:p>
    <w:p w:rsidR="004F597C" w:rsidRDefault="00175E06">
      <w:pPr>
        <w:pStyle w:val="a3"/>
        <w:spacing w:line="236" w:lineRule="exact"/>
        <w:ind w:left="1510" w:firstLine="0"/>
      </w:pPr>
      <w:r>
        <w:rPr>
          <w:spacing w:val="-2"/>
        </w:rPr>
        <w:t>Содержание</w:t>
      </w:r>
      <w:r>
        <w:rPr>
          <w:spacing w:val="-5"/>
        </w:rPr>
        <w:t xml:space="preserve"> </w:t>
      </w:r>
      <w:r>
        <w:rPr>
          <w:spacing w:val="-2"/>
        </w:rPr>
        <w:t>учебного</w:t>
      </w:r>
      <w:r>
        <w:t xml:space="preserve"> </w:t>
      </w:r>
      <w:r>
        <w:rPr>
          <w:spacing w:val="-2"/>
        </w:rPr>
        <w:t>предмета</w:t>
      </w:r>
      <w:r>
        <w:rPr>
          <w:spacing w:val="8"/>
        </w:rPr>
        <w:t xml:space="preserve"> </w:t>
      </w:r>
      <w:r>
        <w:rPr>
          <w:spacing w:val="-2"/>
        </w:rPr>
        <w:t>"Адаптивная</w:t>
      </w:r>
      <w:r>
        <w:rPr>
          <w:spacing w:val="6"/>
        </w:rPr>
        <w:t xml:space="preserve"> </w:t>
      </w:r>
      <w:r>
        <w:rPr>
          <w:spacing w:val="-2"/>
        </w:rPr>
        <w:t>физиче</w:t>
      </w:r>
      <w:r>
        <w:rPr>
          <w:spacing w:val="-2"/>
        </w:rPr>
        <w:t>ская</w:t>
      </w:r>
      <w:r>
        <w:rPr>
          <w:spacing w:val="12"/>
        </w:rPr>
        <w:t xml:space="preserve"> </w:t>
      </w:r>
      <w:r>
        <w:rPr>
          <w:spacing w:val="-2"/>
        </w:rPr>
        <w:t>культура".</w:t>
      </w:r>
    </w:p>
    <w:p w:rsidR="004F597C" w:rsidRDefault="00175E06">
      <w:pPr>
        <w:pStyle w:val="a3"/>
        <w:spacing w:line="237" w:lineRule="auto"/>
        <w:ind w:left="286" w:right="425" w:firstLine="724"/>
      </w:pPr>
      <w:r>
        <w:t>Теоретические сведения. Требования к выполнению утренней гигиенической гимнастики. Причины</w:t>
      </w:r>
      <w:r>
        <w:rPr>
          <w:spacing w:val="-14"/>
        </w:rPr>
        <w:t xml:space="preserve"> </w:t>
      </w:r>
      <w:r>
        <w:t>нарушения</w:t>
      </w:r>
      <w:r>
        <w:rPr>
          <w:spacing w:val="-14"/>
        </w:rPr>
        <w:t xml:space="preserve"> </w:t>
      </w:r>
      <w:r>
        <w:t>осанки.</w:t>
      </w:r>
      <w:r>
        <w:rPr>
          <w:spacing w:val="-14"/>
        </w:rPr>
        <w:t xml:space="preserve"> </w:t>
      </w:r>
      <w:r>
        <w:t>Питание</w:t>
      </w:r>
      <w:r>
        <w:rPr>
          <w:spacing w:val="-13"/>
        </w:rPr>
        <w:t xml:space="preserve"> </w:t>
      </w:r>
      <w:r>
        <w:t>и</w:t>
      </w:r>
      <w:r>
        <w:rPr>
          <w:spacing w:val="-14"/>
        </w:rPr>
        <w:t xml:space="preserve"> </w:t>
      </w:r>
      <w:r>
        <w:t>двигательный</w:t>
      </w:r>
      <w:r>
        <w:rPr>
          <w:spacing w:val="-14"/>
        </w:rPr>
        <w:t xml:space="preserve"> </w:t>
      </w:r>
      <w:r>
        <w:t>режим</w:t>
      </w:r>
      <w:r>
        <w:rPr>
          <w:spacing w:val="-14"/>
        </w:rPr>
        <w:t xml:space="preserve"> </w:t>
      </w:r>
      <w:r>
        <w:t>школьника.</w:t>
      </w:r>
      <w:r>
        <w:rPr>
          <w:spacing w:val="-9"/>
        </w:rPr>
        <w:t xml:space="preserve"> </w:t>
      </w:r>
      <w:r>
        <w:t>Распорядок</w:t>
      </w:r>
      <w:r>
        <w:rPr>
          <w:spacing w:val="-14"/>
        </w:rPr>
        <w:t xml:space="preserve"> </w:t>
      </w:r>
      <w:r>
        <w:t>дня.</w:t>
      </w:r>
      <w:r>
        <w:rPr>
          <w:spacing w:val="-11"/>
        </w:rPr>
        <w:t xml:space="preserve"> </w:t>
      </w:r>
      <w:r>
        <w:t>Самостраховка и самоконтроль при выполнении физических упражнений. Помощь при травмах. Способы самостоятельного измерения частоты сердечных сокращений. Физическая культура и спорт в России. Специальные олимпийские игры. Здоровый образ жизни и занятия спорт</w:t>
      </w:r>
      <w:r>
        <w:t>ом после окончания образовательной организации.</w:t>
      </w:r>
    </w:p>
    <w:p w:rsidR="004F597C" w:rsidRDefault="00175E06">
      <w:pPr>
        <w:pStyle w:val="a3"/>
        <w:spacing w:line="246" w:lineRule="exact"/>
        <w:ind w:left="1673" w:firstLine="0"/>
      </w:pPr>
      <w:r>
        <w:t>Гимнастика.</w:t>
      </w:r>
      <w:r>
        <w:rPr>
          <w:spacing w:val="-16"/>
        </w:rPr>
        <w:t xml:space="preserve"> </w:t>
      </w:r>
      <w:r>
        <w:t>Теоретические</w:t>
      </w:r>
      <w:r>
        <w:rPr>
          <w:spacing w:val="-14"/>
        </w:rPr>
        <w:t xml:space="preserve"> </w:t>
      </w:r>
      <w:r>
        <w:t>сведения.</w:t>
      </w:r>
      <w:r>
        <w:rPr>
          <w:spacing w:val="-14"/>
        </w:rPr>
        <w:t xml:space="preserve"> </w:t>
      </w:r>
      <w:r>
        <w:t>Фланг,</w:t>
      </w:r>
      <w:r>
        <w:rPr>
          <w:spacing w:val="-13"/>
        </w:rPr>
        <w:t xml:space="preserve"> </w:t>
      </w:r>
      <w:r>
        <w:t>интервал,</w:t>
      </w:r>
      <w:r>
        <w:rPr>
          <w:spacing w:val="-13"/>
        </w:rPr>
        <w:t xml:space="preserve"> </w:t>
      </w:r>
      <w:r>
        <w:rPr>
          <w:spacing w:val="-2"/>
        </w:rPr>
        <w:t>дистанция.</w:t>
      </w:r>
    </w:p>
    <w:p w:rsidR="004F597C" w:rsidRDefault="004F597C">
      <w:pPr>
        <w:pStyle w:val="a3"/>
        <w:spacing w:line="246"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4"/>
      </w:pPr>
      <w:r>
        <w:t>Виды гимнастики в образовательной организации. Виды гимнастики: спортивная, художественная, атлетическая, ритмическая, эстетическая. Правила соревнований по спортивной гимнастике.</w:t>
      </w:r>
      <w:r>
        <w:rPr>
          <w:spacing w:val="-16"/>
        </w:rPr>
        <w:t xml:space="preserve"> </w:t>
      </w:r>
      <w:r>
        <w:t>Практическая</w:t>
      </w:r>
      <w:r>
        <w:rPr>
          <w:spacing w:val="-14"/>
        </w:rPr>
        <w:t xml:space="preserve"> </w:t>
      </w:r>
      <w:r>
        <w:t>значимость</w:t>
      </w:r>
      <w:r>
        <w:rPr>
          <w:spacing w:val="-12"/>
        </w:rPr>
        <w:t xml:space="preserve"> </w:t>
      </w:r>
      <w:r>
        <w:t>гимнастики</w:t>
      </w:r>
      <w:r>
        <w:rPr>
          <w:spacing w:val="-13"/>
        </w:rPr>
        <w:t xml:space="preserve"> </w:t>
      </w:r>
      <w:r>
        <w:t>в</w:t>
      </w:r>
      <w:r>
        <w:rPr>
          <w:spacing w:val="-14"/>
        </w:rPr>
        <w:t xml:space="preserve"> </w:t>
      </w:r>
      <w:r>
        <w:t>трудовой</w:t>
      </w:r>
      <w:r>
        <w:rPr>
          <w:spacing w:val="-10"/>
        </w:rPr>
        <w:t xml:space="preserve"> </w:t>
      </w:r>
      <w:r>
        <w:t>деятельности</w:t>
      </w:r>
      <w:r>
        <w:rPr>
          <w:spacing w:val="-11"/>
        </w:rPr>
        <w:t xml:space="preserve"> </w:t>
      </w:r>
      <w:r>
        <w:t>и</w:t>
      </w:r>
      <w:r>
        <w:rPr>
          <w:spacing w:val="-14"/>
        </w:rPr>
        <w:t xml:space="preserve"> </w:t>
      </w:r>
      <w:r>
        <w:t>активном</w:t>
      </w:r>
      <w:r>
        <w:rPr>
          <w:spacing w:val="-12"/>
        </w:rPr>
        <w:t xml:space="preserve"> </w:t>
      </w:r>
      <w:r>
        <w:t>отдыхе</w:t>
      </w:r>
      <w:r>
        <w:rPr>
          <w:spacing w:val="20"/>
        </w:rPr>
        <w:t xml:space="preserve"> </w:t>
      </w:r>
      <w:r>
        <w:rPr>
          <w:spacing w:val="-2"/>
        </w:rPr>
        <w:t>человека.</w:t>
      </w:r>
    </w:p>
    <w:p w:rsidR="004F597C" w:rsidRDefault="00175E06">
      <w:pPr>
        <w:pStyle w:val="a3"/>
        <w:spacing w:line="249" w:lineRule="exact"/>
        <w:ind w:left="1015" w:firstLine="0"/>
      </w:pPr>
      <w:r>
        <w:t>Практический</w:t>
      </w:r>
      <w:r>
        <w:rPr>
          <w:spacing w:val="-10"/>
        </w:rPr>
        <w:t xml:space="preserve"> </w:t>
      </w:r>
      <w:r>
        <w:t>материал:</w:t>
      </w:r>
      <w:r>
        <w:rPr>
          <w:spacing w:val="-14"/>
        </w:rPr>
        <w:t xml:space="preserve"> </w:t>
      </w:r>
      <w:r>
        <w:t>построения</w:t>
      </w:r>
      <w:r>
        <w:rPr>
          <w:spacing w:val="-9"/>
        </w:rPr>
        <w:t xml:space="preserve"> </w:t>
      </w:r>
      <w:r>
        <w:t>и</w:t>
      </w:r>
      <w:r>
        <w:rPr>
          <w:spacing w:val="-12"/>
        </w:rPr>
        <w:t xml:space="preserve"> </w:t>
      </w:r>
      <w:r>
        <w:rPr>
          <w:spacing w:val="-2"/>
        </w:rPr>
        <w:t>перестроения.</w:t>
      </w:r>
    </w:p>
    <w:p w:rsidR="004F597C" w:rsidRDefault="00175E06">
      <w:pPr>
        <w:pStyle w:val="a3"/>
        <w:spacing w:line="237" w:lineRule="auto"/>
        <w:ind w:right="433"/>
      </w:pPr>
      <w:r>
        <w:t>Упражнения без предметов (корригирующие и общеразвивающие упражнения): упражнения на дыхание, для развития мышц кистей рук и пальцев, мышц шеи; расслабления мышц, укрепления голеностопных суставо</w:t>
      </w:r>
      <w:r>
        <w:t>в и стоп, укрепления мышц туловища, рук и ног, формирования и укрепления правильной осанки.</w:t>
      </w:r>
    </w:p>
    <w:p w:rsidR="004F597C" w:rsidRDefault="00175E06">
      <w:pPr>
        <w:pStyle w:val="a3"/>
        <w:spacing w:line="237" w:lineRule="auto"/>
        <w:ind w:right="423"/>
      </w:pPr>
      <w:r>
        <w:t>Упражнения с предметами: с гимнастическими палками, большими обручами, малыми мячами, большим мячом, набивными мячами, со скакалками, гантелями и штангой; упражнени</w:t>
      </w:r>
      <w:r>
        <w:t>я на равновесие; лазанье и перелезание, опорный прыжок, упражнения для развития пространственно-временной дифференцировки</w:t>
      </w:r>
      <w:r>
        <w:rPr>
          <w:spacing w:val="-14"/>
        </w:rPr>
        <w:t xml:space="preserve"> </w:t>
      </w:r>
      <w:r>
        <w:t>и</w:t>
      </w:r>
      <w:r>
        <w:rPr>
          <w:spacing w:val="-12"/>
        </w:rPr>
        <w:t xml:space="preserve"> </w:t>
      </w:r>
      <w:r>
        <w:t>точности</w:t>
      </w:r>
      <w:r>
        <w:rPr>
          <w:spacing w:val="-8"/>
        </w:rPr>
        <w:t xml:space="preserve"> </w:t>
      </w:r>
      <w:r>
        <w:t>движений,</w:t>
      </w:r>
      <w:r>
        <w:rPr>
          <w:spacing w:val="-8"/>
        </w:rPr>
        <w:t xml:space="preserve"> </w:t>
      </w:r>
      <w:r>
        <w:t>упражнения</w:t>
      </w:r>
      <w:r>
        <w:rPr>
          <w:spacing w:val="-14"/>
        </w:rPr>
        <w:t xml:space="preserve"> </w:t>
      </w:r>
      <w:r>
        <w:t>на</w:t>
      </w:r>
      <w:r>
        <w:rPr>
          <w:spacing w:val="-14"/>
        </w:rPr>
        <w:t xml:space="preserve"> </w:t>
      </w:r>
      <w:r>
        <w:t>преодоление</w:t>
      </w:r>
      <w:r>
        <w:rPr>
          <w:spacing w:val="-14"/>
        </w:rPr>
        <w:t xml:space="preserve"> </w:t>
      </w:r>
      <w:r>
        <w:t>сопротивления,</w:t>
      </w:r>
      <w:r>
        <w:rPr>
          <w:spacing w:val="-7"/>
        </w:rPr>
        <w:t xml:space="preserve"> </w:t>
      </w:r>
      <w:r>
        <w:t>переноска</w:t>
      </w:r>
      <w:r>
        <w:rPr>
          <w:spacing w:val="-7"/>
        </w:rPr>
        <w:t xml:space="preserve"> </w:t>
      </w:r>
      <w:r>
        <w:t>грузов</w:t>
      </w:r>
      <w:r>
        <w:rPr>
          <w:spacing w:val="33"/>
        </w:rPr>
        <w:t xml:space="preserve"> </w:t>
      </w:r>
      <w:r>
        <w:t>и передача предметов.</w:t>
      </w:r>
    </w:p>
    <w:p w:rsidR="004F597C" w:rsidRDefault="00175E06">
      <w:pPr>
        <w:pStyle w:val="a3"/>
        <w:spacing w:line="237" w:lineRule="auto"/>
        <w:ind w:left="286" w:right="439" w:firstLine="724"/>
      </w:pPr>
      <w:r>
        <w:t>Легкая атлетика. Теоретические св</w:t>
      </w:r>
      <w:r>
        <w:t>едения. Фаза прыжка в длину с разбега. Значение ходьбы для укрепления здоровья человека, основы кроссового бега, бег по виражу. Правила судейства по бегу, прыжкам, метанию; правила передачи эстафетной палочки в легкоатлетических эстафетах.</w:t>
      </w:r>
    </w:p>
    <w:p w:rsidR="004F597C" w:rsidRDefault="00175E06">
      <w:pPr>
        <w:pStyle w:val="a3"/>
        <w:spacing w:line="237" w:lineRule="auto"/>
        <w:ind w:right="439"/>
      </w:pPr>
      <w:r>
        <w:t>Практическая зна</w:t>
      </w:r>
      <w:r>
        <w:t>чимость развития физических качеств средствами легкой атлетики в трудовой деятельности человека.</w:t>
      </w:r>
    </w:p>
    <w:p w:rsidR="004F597C" w:rsidRDefault="00175E06">
      <w:pPr>
        <w:pStyle w:val="a3"/>
        <w:spacing w:line="249" w:lineRule="exact"/>
        <w:ind w:left="1015" w:firstLine="0"/>
      </w:pPr>
      <w:r>
        <w:rPr>
          <w:spacing w:val="-2"/>
        </w:rPr>
        <w:t>Практический</w:t>
      </w:r>
      <w:r>
        <w:rPr>
          <w:spacing w:val="2"/>
        </w:rPr>
        <w:t xml:space="preserve"> </w:t>
      </w:r>
      <w:r>
        <w:rPr>
          <w:spacing w:val="-2"/>
        </w:rPr>
        <w:t>материал:</w:t>
      </w:r>
    </w:p>
    <w:p w:rsidR="004F597C" w:rsidRDefault="00175E06">
      <w:pPr>
        <w:pStyle w:val="a3"/>
        <w:spacing w:line="237" w:lineRule="auto"/>
        <w:ind w:right="435"/>
      </w:pPr>
      <w:r>
        <w:t>а) бег: медленный бег с равномерной скоростью; бег с варьированием скорости, скоростной бег; эстафетный бег, бег с преодолением препятст</w:t>
      </w:r>
      <w:r>
        <w:t>вий, бег на короткие, средние и длинные дистанции, кроссовый бег по слабопересеченной местности;</w:t>
      </w:r>
    </w:p>
    <w:p w:rsidR="004F597C" w:rsidRDefault="00175E06">
      <w:pPr>
        <w:pStyle w:val="a3"/>
        <w:spacing w:line="237" w:lineRule="auto"/>
        <w:ind w:right="436"/>
      </w:pPr>
      <w:r>
        <w:t>б) прыжки: отработка выпрыгивания и спрыгивания с препятствий, прыжки в длину (способами "оттолкнув ноги", "перешагивание"), прыжки в высоту способом "перекат"</w:t>
      </w:r>
      <w:r>
        <w:t>;</w:t>
      </w:r>
    </w:p>
    <w:p w:rsidR="004F597C" w:rsidRDefault="00175E06">
      <w:pPr>
        <w:pStyle w:val="a3"/>
        <w:spacing w:line="237" w:lineRule="auto"/>
        <w:ind w:right="440"/>
      </w:pPr>
      <w:r>
        <w:t>в)</w:t>
      </w:r>
      <w:r>
        <w:rPr>
          <w:spacing w:val="-14"/>
        </w:rPr>
        <w:t xml:space="preserve"> </w:t>
      </w:r>
      <w:r>
        <w:t>толкание</w:t>
      </w:r>
      <w:r>
        <w:rPr>
          <w:spacing w:val="-14"/>
        </w:rPr>
        <w:t xml:space="preserve"> </w:t>
      </w:r>
      <w:r>
        <w:t>набивного</w:t>
      </w:r>
      <w:r>
        <w:rPr>
          <w:spacing w:val="-14"/>
        </w:rPr>
        <w:t xml:space="preserve"> </w:t>
      </w:r>
      <w:r>
        <w:t>мяча:</w:t>
      </w:r>
      <w:r>
        <w:rPr>
          <w:spacing w:val="-13"/>
        </w:rPr>
        <w:t xml:space="preserve"> </w:t>
      </w:r>
      <w:r>
        <w:t>метание</w:t>
      </w:r>
      <w:r>
        <w:rPr>
          <w:spacing w:val="-14"/>
        </w:rPr>
        <w:t xml:space="preserve"> </w:t>
      </w:r>
      <w:r>
        <w:t>нескольких</w:t>
      </w:r>
      <w:r>
        <w:rPr>
          <w:spacing w:val="-14"/>
        </w:rPr>
        <w:t xml:space="preserve"> </w:t>
      </w:r>
      <w:r>
        <w:t>малых</w:t>
      </w:r>
      <w:r>
        <w:rPr>
          <w:spacing w:val="-14"/>
        </w:rPr>
        <w:t xml:space="preserve"> </w:t>
      </w:r>
      <w:r>
        <w:t>мячей</w:t>
      </w:r>
      <w:r>
        <w:rPr>
          <w:spacing w:val="-10"/>
        </w:rPr>
        <w:t xml:space="preserve"> </w:t>
      </w:r>
      <w:r>
        <w:t>в</w:t>
      </w:r>
      <w:r>
        <w:rPr>
          <w:spacing w:val="-13"/>
        </w:rPr>
        <w:t xml:space="preserve"> </w:t>
      </w:r>
      <w:r>
        <w:t>2</w:t>
      </w:r>
      <w:r>
        <w:rPr>
          <w:spacing w:val="-14"/>
        </w:rPr>
        <w:t xml:space="preserve"> </w:t>
      </w:r>
      <w:r>
        <w:t>или</w:t>
      </w:r>
      <w:r>
        <w:rPr>
          <w:spacing w:val="-13"/>
        </w:rPr>
        <w:t xml:space="preserve"> </w:t>
      </w:r>
      <w:r>
        <w:t>3</w:t>
      </w:r>
      <w:r>
        <w:rPr>
          <w:spacing w:val="-14"/>
        </w:rPr>
        <w:t xml:space="preserve"> </w:t>
      </w:r>
      <w:r>
        <w:t>цели;</w:t>
      </w:r>
      <w:r>
        <w:rPr>
          <w:spacing w:val="-10"/>
        </w:rPr>
        <w:t xml:space="preserve"> </w:t>
      </w:r>
      <w:r>
        <w:t>метание</w:t>
      </w:r>
      <w:r>
        <w:rPr>
          <w:spacing w:val="-14"/>
        </w:rPr>
        <w:t xml:space="preserve"> </w:t>
      </w:r>
      <w:r>
        <w:t xml:space="preserve">деревянной </w:t>
      </w:r>
      <w:r>
        <w:rPr>
          <w:spacing w:val="-2"/>
        </w:rPr>
        <w:t>гранаты.</w:t>
      </w:r>
    </w:p>
    <w:p w:rsidR="004F597C" w:rsidRDefault="00175E06">
      <w:pPr>
        <w:pStyle w:val="a3"/>
        <w:spacing w:line="235" w:lineRule="exact"/>
        <w:ind w:left="1673" w:firstLine="0"/>
      </w:pPr>
      <w:r>
        <w:t>Лыжная</w:t>
      </w:r>
      <w:r>
        <w:rPr>
          <w:spacing w:val="-14"/>
        </w:rPr>
        <w:t xml:space="preserve"> </w:t>
      </w:r>
      <w:r>
        <w:t>и</w:t>
      </w:r>
      <w:r>
        <w:rPr>
          <w:spacing w:val="-11"/>
        </w:rPr>
        <w:t xml:space="preserve"> </w:t>
      </w:r>
      <w:r>
        <w:t>конькобежная</w:t>
      </w:r>
      <w:r>
        <w:rPr>
          <w:spacing w:val="-7"/>
        </w:rPr>
        <w:t xml:space="preserve"> </w:t>
      </w:r>
      <w:r>
        <w:rPr>
          <w:spacing w:val="-2"/>
        </w:rPr>
        <w:t>подготовки.</w:t>
      </w:r>
    </w:p>
    <w:p w:rsidR="004F597C" w:rsidRDefault="00175E06">
      <w:pPr>
        <w:pStyle w:val="a3"/>
        <w:spacing w:line="237" w:lineRule="auto"/>
        <w:ind w:right="428"/>
      </w:pPr>
      <w:r>
        <w:t>Лыжная подготовка (теоретические сведения). Лыжная подготовка как способ формирования прикладных</w:t>
      </w:r>
      <w:r>
        <w:rPr>
          <w:spacing w:val="-14"/>
        </w:rPr>
        <w:t xml:space="preserve"> </w:t>
      </w:r>
      <w:r>
        <w:t>умений</w:t>
      </w:r>
      <w:r>
        <w:rPr>
          <w:spacing w:val="-10"/>
        </w:rPr>
        <w:t xml:space="preserve"> </w:t>
      </w:r>
      <w:r>
        <w:t>и</w:t>
      </w:r>
      <w:r>
        <w:rPr>
          <w:spacing w:val="-10"/>
        </w:rPr>
        <w:t xml:space="preserve"> </w:t>
      </w:r>
      <w:r>
        <w:t>навыков</w:t>
      </w:r>
      <w:r>
        <w:rPr>
          <w:spacing w:val="-11"/>
        </w:rPr>
        <w:t xml:space="preserve"> </w:t>
      </w:r>
      <w:r>
        <w:t>в</w:t>
      </w:r>
      <w:r>
        <w:rPr>
          <w:spacing w:val="-11"/>
        </w:rPr>
        <w:t xml:space="preserve"> </w:t>
      </w:r>
      <w:r>
        <w:t>трудовой</w:t>
      </w:r>
      <w:r>
        <w:rPr>
          <w:spacing w:val="-10"/>
        </w:rPr>
        <w:t xml:space="preserve"> </w:t>
      </w:r>
      <w:r>
        <w:t>деятельности</w:t>
      </w:r>
      <w:r>
        <w:rPr>
          <w:spacing w:val="-11"/>
        </w:rPr>
        <w:t xml:space="preserve"> </w:t>
      </w:r>
      <w:r>
        <w:t>человека.</w:t>
      </w:r>
      <w:r>
        <w:rPr>
          <w:spacing w:val="-9"/>
        </w:rPr>
        <w:t xml:space="preserve"> </w:t>
      </w:r>
      <w:r>
        <w:t>Лыжные</w:t>
      </w:r>
      <w:r>
        <w:rPr>
          <w:spacing w:val="-14"/>
        </w:rPr>
        <w:t xml:space="preserve"> </w:t>
      </w:r>
      <w:r>
        <w:t>мази,</w:t>
      </w:r>
      <w:r>
        <w:rPr>
          <w:spacing w:val="-9"/>
        </w:rPr>
        <w:t xml:space="preserve"> </w:t>
      </w:r>
      <w:r>
        <w:t>их</w:t>
      </w:r>
      <w:r>
        <w:rPr>
          <w:spacing w:val="-14"/>
        </w:rPr>
        <w:t xml:space="preserve"> </w:t>
      </w:r>
      <w:r>
        <w:t>применение.</w:t>
      </w:r>
      <w:r>
        <w:rPr>
          <w:spacing w:val="-9"/>
        </w:rPr>
        <w:t xml:space="preserve"> </w:t>
      </w:r>
      <w:r>
        <w:t>Занятия лыжами</w:t>
      </w:r>
      <w:r>
        <w:rPr>
          <w:spacing w:val="40"/>
        </w:rPr>
        <w:t xml:space="preserve"> </w:t>
      </w:r>
      <w:r>
        <w:t>в</w:t>
      </w:r>
      <w:r>
        <w:rPr>
          <w:spacing w:val="40"/>
        </w:rPr>
        <w:t xml:space="preserve"> </w:t>
      </w:r>
      <w:r>
        <w:t>образовательной</w:t>
      </w:r>
      <w:r>
        <w:rPr>
          <w:spacing w:val="40"/>
        </w:rPr>
        <w:t xml:space="preserve"> </w:t>
      </w:r>
      <w:r>
        <w:t>организации.</w:t>
      </w:r>
      <w:r>
        <w:rPr>
          <w:spacing w:val="40"/>
        </w:rPr>
        <w:t xml:space="preserve"> </w:t>
      </w:r>
      <w:r>
        <w:t>Значение</w:t>
      </w:r>
      <w:r>
        <w:rPr>
          <w:spacing w:val="40"/>
        </w:rPr>
        <w:t xml:space="preserve"> </w:t>
      </w:r>
      <w:r>
        <w:t>этих</w:t>
      </w:r>
      <w:r>
        <w:rPr>
          <w:spacing w:val="40"/>
        </w:rPr>
        <w:t xml:space="preserve"> </w:t>
      </w:r>
      <w:r>
        <w:t>занятий</w:t>
      </w:r>
      <w:r>
        <w:rPr>
          <w:spacing w:val="40"/>
        </w:rPr>
        <w:t xml:space="preserve"> </w:t>
      </w:r>
      <w:r>
        <w:t>для</w:t>
      </w:r>
      <w:r>
        <w:rPr>
          <w:spacing w:val="40"/>
        </w:rPr>
        <w:t xml:space="preserve"> </w:t>
      </w:r>
      <w:r>
        <w:t>трудовой</w:t>
      </w:r>
      <w:r>
        <w:rPr>
          <w:spacing w:val="40"/>
        </w:rPr>
        <w:t xml:space="preserve"> </w:t>
      </w:r>
      <w:r>
        <w:t>деятельности</w:t>
      </w:r>
    </w:p>
    <w:p w:rsidR="004F597C" w:rsidRDefault="00175E06">
      <w:pPr>
        <w:pStyle w:val="a3"/>
        <w:spacing w:before="209" w:line="249" w:lineRule="exact"/>
        <w:ind w:firstLine="0"/>
      </w:pPr>
      <w:r>
        <w:t>человека.</w:t>
      </w:r>
      <w:r>
        <w:rPr>
          <w:spacing w:val="-8"/>
        </w:rPr>
        <w:t xml:space="preserve"> </w:t>
      </w:r>
      <w:r>
        <w:t>Правила</w:t>
      </w:r>
      <w:r>
        <w:rPr>
          <w:spacing w:val="-11"/>
        </w:rPr>
        <w:t xml:space="preserve"> </w:t>
      </w:r>
      <w:r>
        <w:t>соревнований</w:t>
      </w:r>
      <w:r>
        <w:rPr>
          <w:spacing w:val="-10"/>
        </w:rPr>
        <w:t xml:space="preserve"> </w:t>
      </w:r>
      <w:r>
        <w:t>по</w:t>
      </w:r>
      <w:r>
        <w:rPr>
          <w:spacing w:val="-14"/>
        </w:rPr>
        <w:t xml:space="preserve"> </w:t>
      </w:r>
      <w:r>
        <w:t>лыжным</w:t>
      </w:r>
      <w:r>
        <w:rPr>
          <w:spacing w:val="-13"/>
        </w:rPr>
        <w:t xml:space="preserve"> </w:t>
      </w:r>
      <w:r>
        <w:rPr>
          <w:spacing w:val="-2"/>
        </w:rPr>
        <w:t>гонкам.</w:t>
      </w:r>
    </w:p>
    <w:p w:rsidR="004F597C" w:rsidRDefault="00175E06">
      <w:pPr>
        <w:pStyle w:val="a3"/>
        <w:spacing w:line="237" w:lineRule="auto"/>
        <w:ind w:right="440"/>
      </w:pPr>
      <w:r>
        <w:t>Практический материал. Сочетание различных видов лыжн</w:t>
      </w:r>
      <w:r>
        <w:t xml:space="preserve">ых ходов на слабопересеченной </w:t>
      </w:r>
      <w:r>
        <w:rPr>
          <w:spacing w:val="-2"/>
        </w:rPr>
        <w:t>местности.</w:t>
      </w:r>
    </w:p>
    <w:p w:rsidR="004F597C" w:rsidRDefault="00175E06">
      <w:pPr>
        <w:pStyle w:val="a3"/>
        <w:spacing w:line="237" w:lineRule="auto"/>
        <w:ind w:right="429"/>
      </w:pPr>
      <w:r>
        <w:t>Конькобежная подготовка (теоретические сведения). Аэродинамические характеристики тела человека</w:t>
      </w:r>
      <w:r>
        <w:rPr>
          <w:spacing w:val="-5"/>
        </w:rPr>
        <w:t xml:space="preserve"> </w:t>
      </w:r>
      <w:r>
        <w:t>и</w:t>
      </w:r>
      <w:r>
        <w:rPr>
          <w:spacing w:val="-10"/>
        </w:rPr>
        <w:t xml:space="preserve"> </w:t>
      </w:r>
      <w:r>
        <w:t>их</w:t>
      </w:r>
      <w:r>
        <w:rPr>
          <w:spacing w:val="-12"/>
        </w:rPr>
        <w:t xml:space="preserve"> </w:t>
      </w:r>
      <w:r>
        <w:t>значение</w:t>
      </w:r>
      <w:r>
        <w:rPr>
          <w:spacing w:val="-14"/>
        </w:rPr>
        <w:t xml:space="preserve"> </w:t>
      </w:r>
      <w:r>
        <w:t>для</w:t>
      </w:r>
      <w:r>
        <w:rPr>
          <w:spacing w:val="-7"/>
        </w:rPr>
        <w:t xml:space="preserve"> </w:t>
      </w:r>
      <w:r>
        <w:t>определения</w:t>
      </w:r>
      <w:r>
        <w:rPr>
          <w:spacing w:val="-7"/>
        </w:rPr>
        <w:t xml:space="preserve"> </w:t>
      </w:r>
      <w:r>
        <w:t>положения</w:t>
      </w:r>
      <w:r>
        <w:rPr>
          <w:spacing w:val="-12"/>
        </w:rPr>
        <w:t xml:space="preserve"> </w:t>
      </w:r>
      <w:r>
        <w:t>бегуна</w:t>
      </w:r>
      <w:r>
        <w:rPr>
          <w:spacing w:val="-5"/>
        </w:rPr>
        <w:t xml:space="preserve"> </w:t>
      </w:r>
      <w:r>
        <w:t>в</w:t>
      </w:r>
      <w:r>
        <w:rPr>
          <w:spacing w:val="-14"/>
        </w:rPr>
        <w:t xml:space="preserve"> </w:t>
      </w:r>
      <w:r>
        <w:t>пространстве</w:t>
      </w:r>
      <w:r>
        <w:rPr>
          <w:spacing w:val="-14"/>
        </w:rPr>
        <w:t xml:space="preserve"> </w:t>
      </w:r>
      <w:r>
        <w:t>при</w:t>
      </w:r>
      <w:r>
        <w:rPr>
          <w:spacing w:val="-13"/>
        </w:rPr>
        <w:t xml:space="preserve"> </w:t>
      </w:r>
      <w:r>
        <w:t>передвижении</w:t>
      </w:r>
      <w:r>
        <w:rPr>
          <w:spacing w:val="-6"/>
        </w:rPr>
        <w:t xml:space="preserve"> </w:t>
      </w:r>
      <w:r>
        <w:t>на</w:t>
      </w:r>
      <w:r>
        <w:rPr>
          <w:spacing w:val="-9"/>
        </w:rPr>
        <w:t xml:space="preserve"> </w:t>
      </w:r>
      <w:r>
        <w:t>коньках. Техника бега по</w:t>
      </w:r>
      <w:r>
        <w:rPr>
          <w:spacing w:val="-6"/>
        </w:rPr>
        <w:t xml:space="preserve"> </w:t>
      </w:r>
      <w:r>
        <w:t>прямой</w:t>
      </w:r>
      <w:r>
        <w:rPr>
          <w:spacing w:val="-4"/>
        </w:rPr>
        <w:t xml:space="preserve"> </w:t>
      </w:r>
      <w:r>
        <w:t>и на</w:t>
      </w:r>
      <w:r>
        <w:rPr>
          <w:spacing w:val="-3"/>
        </w:rPr>
        <w:t xml:space="preserve"> </w:t>
      </w:r>
      <w:r>
        <w:t>поворотах. Влияние</w:t>
      </w:r>
      <w:r>
        <w:rPr>
          <w:spacing w:val="-8"/>
        </w:rPr>
        <w:t xml:space="preserve"> </w:t>
      </w:r>
      <w:r>
        <w:t>занятий</w:t>
      </w:r>
      <w:r>
        <w:rPr>
          <w:spacing w:val="-4"/>
        </w:rPr>
        <w:t xml:space="preserve"> </w:t>
      </w:r>
      <w:r>
        <w:t>конькобежным</w:t>
      </w:r>
      <w:r>
        <w:rPr>
          <w:spacing w:val="-1"/>
        </w:rPr>
        <w:t xml:space="preserve"> </w:t>
      </w:r>
      <w:r>
        <w:t>спортом</w:t>
      </w:r>
      <w:r>
        <w:rPr>
          <w:spacing w:val="-2"/>
        </w:rPr>
        <w:t xml:space="preserve"> </w:t>
      </w:r>
      <w:r>
        <w:t>на организм</w:t>
      </w:r>
      <w:r>
        <w:rPr>
          <w:spacing w:val="-2"/>
        </w:rPr>
        <w:t xml:space="preserve"> </w:t>
      </w:r>
      <w:r>
        <w:t>человека, его</w:t>
      </w:r>
      <w:r>
        <w:rPr>
          <w:spacing w:val="-4"/>
        </w:rPr>
        <w:t xml:space="preserve"> </w:t>
      </w:r>
      <w:r>
        <w:t>профессионально-трудовую</w:t>
      </w:r>
      <w:r>
        <w:rPr>
          <w:spacing w:val="-1"/>
        </w:rPr>
        <w:t xml:space="preserve"> </w:t>
      </w:r>
      <w:r>
        <w:t>подготовку. Правила</w:t>
      </w:r>
      <w:r>
        <w:rPr>
          <w:spacing w:val="-1"/>
        </w:rPr>
        <w:t xml:space="preserve"> </w:t>
      </w:r>
      <w:r>
        <w:t>заливки</w:t>
      </w:r>
      <w:r>
        <w:rPr>
          <w:spacing w:val="-2"/>
        </w:rPr>
        <w:t xml:space="preserve"> </w:t>
      </w:r>
      <w:r>
        <w:t>льда,</w:t>
      </w:r>
      <w:r>
        <w:rPr>
          <w:spacing w:val="-2"/>
        </w:rPr>
        <w:t xml:space="preserve"> </w:t>
      </w:r>
      <w:r>
        <w:t>основы самоконтроля на</w:t>
      </w:r>
      <w:r>
        <w:rPr>
          <w:spacing w:val="-1"/>
        </w:rPr>
        <w:t xml:space="preserve"> </w:t>
      </w:r>
      <w:r>
        <w:t>занятиях</w:t>
      </w:r>
      <w:r>
        <w:rPr>
          <w:spacing w:val="-8"/>
        </w:rPr>
        <w:t xml:space="preserve"> </w:t>
      </w:r>
      <w:r>
        <w:t>на коньках. Сведения о технике бега по прямой и на поворотах.</w:t>
      </w:r>
    </w:p>
    <w:p w:rsidR="004F597C" w:rsidRDefault="00175E06">
      <w:pPr>
        <w:pStyle w:val="a3"/>
        <w:spacing w:line="250" w:lineRule="exact"/>
        <w:ind w:left="1015" w:firstLine="0"/>
      </w:pPr>
      <w:r>
        <w:t>Практический</w:t>
      </w:r>
      <w:r>
        <w:rPr>
          <w:spacing w:val="27"/>
        </w:rPr>
        <w:t xml:space="preserve"> </w:t>
      </w:r>
      <w:r>
        <w:t>материал.</w:t>
      </w:r>
      <w:r>
        <w:rPr>
          <w:spacing w:val="24"/>
        </w:rPr>
        <w:t xml:space="preserve"> </w:t>
      </w:r>
      <w:r>
        <w:t>Стойка</w:t>
      </w:r>
      <w:r>
        <w:rPr>
          <w:spacing w:val="28"/>
        </w:rPr>
        <w:t xml:space="preserve"> </w:t>
      </w:r>
      <w:r>
        <w:t>конькобежца.</w:t>
      </w:r>
      <w:r>
        <w:rPr>
          <w:spacing w:val="29"/>
        </w:rPr>
        <w:t xml:space="preserve"> </w:t>
      </w:r>
      <w:r>
        <w:t>Бег</w:t>
      </w:r>
      <w:r>
        <w:rPr>
          <w:spacing w:val="36"/>
        </w:rPr>
        <w:t xml:space="preserve"> </w:t>
      </w:r>
      <w:r>
        <w:t>по</w:t>
      </w:r>
      <w:r>
        <w:rPr>
          <w:spacing w:val="20"/>
        </w:rPr>
        <w:t xml:space="preserve"> </w:t>
      </w:r>
      <w:r>
        <w:t>прямой.</w:t>
      </w:r>
      <w:r>
        <w:rPr>
          <w:spacing w:val="28"/>
        </w:rPr>
        <w:t xml:space="preserve"> </w:t>
      </w:r>
      <w:r>
        <w:t>Бег</w:t>
      </w:r>
      <w:r>
        <w:rPr>
          <w:spacing w:val="30"/>
        </w:rPr>
        <w:t xml:space="preserve"> </w:t>
      </w:r>
      <w:r>
        <w:t>по</w:t>
      </w:r>
      <w:r>
        <w:rPr>
          <w:spacing w:val="21"/>
        </w:rPr>
        <w:t xml:space="preserve"> </w:t>
      </w:r>
      <w:r>
        <w:t>прямой</w:t>
      </w:r>
      <w:r>
        <w:rPr>
          <w:spacing w:val="27"/>
        </w:rPr>
        <w:t xml:space="preserve"> </w:t>
      </w:r>
      <w:r>
        <w:t>и</w:t>
      </w:r>
      <w:r>
        <w:rPr>
          <w:spacing w:val="27"/>
        </w:rPr>
        <w:t xml:space="preserve"> </w:t>
      </w:r>
      <w:r>
        <w:t>на</w:t>
      </w:r>
      <w:r>
        <w:rPr>
          <w:spacing w:val="24"/>
        </w:rPr>
        <w:t xml:space="preserve"> </w:t>
      </w:r>
      <w:r>
        <w:rPr>
          <w:spacing w:val="-2"/>
        </w:rPr>
        <w:t>поворотах.</w:t>
      </w:r>
    </w:p>
    <w:p w:rsidR="004F597C" w:rsidRDefault="00175E06">
      <w:pPr>
        <w:pStyle w:val="a3"/>
        <w:spacing w:line="250" w:lineRule="exact"/>
        <w:ind w:firstLine="0"/>
      </w:pPr>
      <w:r>
        <w:t>Вход</w:t>
      </w:r>
      <w:r>
        <w:rPr>
          <w:spacing w:val="-11"/>
        </w:rPr>
        <w:t xml:space="preserve"> </w:t>
      </w:r>
      <w:r>
        <w:t>в</w:t>
      </w:r>
      <w:r>
        <w:rPr>
          <w:spacing w:val="-7"/>
        </w:rPr>
        <w:t xml:space="preserve"> </w:t>
      </w:r>
      <w:r>
        <w:t>поворот.</w:t>
      </w:r>
      <w:r>
        <w:rPr>
          <w:spacing w:val="-5"/>
        </w:rPr>
        <w:t xml:space="preserve"> </w:t>
      </w:r>
      <w:r>
        <w:t>Свободное</w:t>
      </w:r>
      <w:r>
        <w:rPr>
          <w:spacing w:val="-8"/>
        </w:rPr>
        <w:t xml:space="preserve"> </w:t>
      </w:r>
      <w:r>
        <w:t>катание.</w:t>
      </w:r>
      <w:r>
        <w:rPr>
          <w:spacing w:val="-5"/>
        </w:rPr>
        <w:t xml:space="preserve"> </w:t>
      </w:r>
      <w:r>
        <w:t>Бег</w:t>
      </w:r>
      <w:r>
        <w:rPr>
          <w:spacing w:val="-8"/>
        </w:rPr>
        <w:t xml:space="preserve"> </w:t>
      </w:r>
      <w:r>
        <w:t>на</w:t>
      </w:r>
      <w:r>
        <w:rPr>
          <w:spacing w:val="-5"/>
        </w:rPr>
        <w:t xml:space="preserve"> </w:t>
      </w:r>
      <w:r>
        <w:rPr>
          <w:spacing w:val="-2"/>
        </w:rPr>
        <w:t>время.</w:t>
      </w:r>
    </w:p>
    <w:p w:rsidR="004F597C" w:rsidRDefault="00175E06">
      <w:pPr>
        <w:pStyle w:val="a3"/>
        <w:spacing w:line="248" w:lineRule="exact"/>
        <w:ind w:left="1673" w:firstLine="0"/>
      </w:pPr>
      <w:r>
        <w:rPr>
          <w:spacing w:val="-2"/>
        </w:rPr>
        <w:t xml:space="preserve">Подвижные </w:t>
      </w:r>
      <w:r>
        <w:rPr>
          <w:spacing w:val="-4"/>
        </w:rPr>
        <w:t>игры.</w:t>
      </w:r>
    </w:p>
    <w:p w:rsidR="004F597C" w:rsidRDefault="00175E06">
      <w:pPr>
        <w:pStyle w:val="a3"/>
        <w:spacing w:line="237" w:lineRule="auto"/>
        <w:ind w:right="434"/>
      </w:pPr>
      <w:r>
        <w:t>Практический материал: коррекционные игры, игры с элементами общеразвивающих упражнений: игры с бегом; прыжками, лазанием, метанием и ловлей мяча, построениями и перестроениями, бросанием, ловлей, метанием, на лыжах и коньках, с переноской груза.</w:t>
      </w:r>
    </w:p>
    <w:p w:rsidR="004F597C" w:rsidRDefault="00175E06">
      <w:pPr>
        <w:pStyle w:val="a3"/>
        <w:tabs>
          <w:tab w:val="left" w:pos="2893"/>
        </w:tabs>
        <w:spacing w:line="237" w:lineRule="auto"/>
        <w:ind w:left="1015" w:right="7205" w:firstLine="0"/>
      </w:pPr>
      <w:r>
        <w:rPr>
          <w:spacing w:val="-2"/>
        </w:rPr>
        <w:t>Спортивны</w:t>
      </w:r>
      <w:r>
        <w:rPr>
          <w:spacing w:val="-2"/>
        </w:rPr>
        <w:t>е</w:t>
      </w:r>
      <w:r>
        <w:tab/>
      </w:r>
      <w:r>
        <w:rPr>
          <w:spacing w:val="-4"/>
        </w:rPr>
        <w:t xml:space="preserve">игры. </w:t>
      </w:r>
      <w:r>
        <w:rPr>
          <w:spacing w:val="-2"/>
        </w:rPr>
        <w:t>Баскетбол.</w:t>
      </w:r>
    </w:p>
    <w:p w:rsidR="004F597C" w:rsidRDefault="00175E06">
      <w:pPr>
        <w:pStyle w:val="a3"/>
        <w:spacing w:line="237" w:lineRule="auto"/>
        <w:ind w:right="431"/>
      </w:pPr>
      <w:r>
        <w:t xml:space="preserve">Теоретические сведения. Санитарно-гигиенические требования к занятиям баскетболом. Упрощенные правила игры в баскетбол; права и обязанности игроков; предупреждение травматизма. Правила игры в баскетбол (наказания при нарушениях правил). </w:t>
      </w:r>
      <w:r>
        <w:t>Влияние занятий баскетболом на профессионально-трудовую</w:t>
      </w:r>
      <w:r>
        <w:rPr>
          <w:spacing w:val="-16"/>
        </w:rPr>
        <w:t xml:space="preserve"> </w:t>
      </w:r>
      <w:r>
        <w:t>подготовку</w:t>
      </w:r>
      <w:r>
        <w:rPr>
          <w:spacing w:val="-14"/>
        </w:rPr>
        <w:t xml:space="preserve"> </w:t>
      </w:r>
      <w:r>
        <w:t>обучающихся;</w:t>
      </w:r>
      <w:r>
        <w:rPr>
          <w:spacing w:val="-14"/>
        </w:rPr>
        <w:t xml:space="preserve"> </w:t>
      </w:r>
      <w:r>
        <w:t>правила</w:t>
      </w:r>
      <w:r>
        <w:rPr>
          <w:spacing w:val="-13"/>
        </w:rPr>
        <w:t xml:space="preserve"> </w:t>
      </w:r>
      <w:r>
        <w:t>судейства.</w:t>
      </w:r>
      <w:r>
        <w:rPr>
          <w:spacing w:val="-14"/>
        </w:rPr>
        <w:t xml:space="preserve"> </w:t>
      </w:r>
      <w:r>
        <w:t>Оформление</w:t>
      </w:r>
      <w:r>
        <w:rPr>
          <w:spacing w:val="-14"/>
        </w:rPr>
        <w:t xml:space="preserve"> </w:t>
      </w:r>
      <w:r>
        <w:t>заявок</w:t>
      </w:r>
      <w:r>
        <w:rPr>
          <w:spacing w:val="-14"/>
        </w:rPr>
        <w:t xml:space="preserve"> </w:t>
      </w:r>
      <w:r>
        <w:t>на</w:t>
      </w:r>
      <w:r>
        <w:rPr>
          <w:spacing w:val="-13"/>
        </w:rPr>
        <w:t xml:space="preserve"> </w:t>
      </w:r>
      <w:r>
        <w:t>участие в соревнованиях. Баскетбол и специальная Олимпиада.</w:t>
      </w:r>
    </w:p>
    <w:p w:rsidR="004F597C" w:rsidRDefault="00175E06">
      <w:pPr>
        <w:pStyle w:val="a3"/>
        <w:spacing w:line="237" w:lineRule="auto"/>
        <w:ind w:right="428"/>
      </w:pPr>
      <w:r>
        <w:t>Практический материал.</w:t>
      </w:r>
      <w:r>
        <w:rPr>
          <w:spacing w:val="-2"/>
        </w:rPr>
        <w:t xml:space="preserve"> </w:t>
      </w:r>
      <w:r>
        <w:t>Тактические</w:t>
      </w:r>
      <w:r>
        <w:rPr>
          <w:spacing w:val="-1"/>
        </w:rPr>
        <w:t xml:space="preserve"> </w:t>
      </w:r>
      <w:r>
        <w:t>приемы атакующего против защитника. Ловля</w:t>
      </w:r>
      <w:r>
        <w:t xml:space="preserve"> мяча двумя руками с последующим ведением и остановкой. Передача мяча двумя руками от груди в парах с продвижением вперед. Ведение мяча с обводкой препятствий. Броски мяча в корзину</w:t>
      </w:r>
      <w:r>
        <w:rPr>
          <w:spacing w:val="-2"/>
        </w:rPr>
        <w:t xml:space="preserve"> </w:t>
      </w:r>
      <w:r>
        <w:t>в движении снизу от груди. Подбирание отскочившего от щита мяча. Учебная и</w:t>
      </w:r>
      <w:r>
        <w:t>гра по упрощенным правилам. Захват и выбивание</w:t>
      </w:r>
      <w:r>
        <w:rPr>
          <w:spacing w:val="-14"/>
        </w:rPr>
        <w:t xml:space="preserve"> </w:t>
      </w:r>
      <w:r>
        <w:t>мяча</w:t>
      </w:r>
      <w:r>
        <w:rPr>
          <w:spacing w:val="-4"/>
        </w:rPr>
        <w:t xml:space="preserve"> </w:t>
      </w:r>
      <w:r>
        <w:t>в</w:t>
      </w:r>
      <w:r>
        <w:rPr>
          <w:spacing w:val="-11"/>
        </w:rPr>
        <w:t xml:space="preserve"> </w:t>
      </w:r>
      <w:r>
        <w:t>парах.</w:t>
      </w:r>
      <w:r>
        <w:rPr>
          <w:spacing w:val="-6"/>
        </w:rPr>
        <w:t xml:space="preserve"> </w:t>
      </w:r>
      <w:r>
        <w:t>Ведение</w:t>
      </w:r>
      <w:r>
        <w:rPr>
          <w:spacing w:val="-14"/>
        </w:rPr>
        <w:t xml:space="preserve"> </w:t>
      </w:r>
      <w:r>
        <w:t>мяча</w:t>
      </w:r>
      <w:r>
        <w:rPr>
          <w:spacing w:val="-4"/>
        </w:rPr>
        <w:t xml:space="preserve"> </w:t>
      </w:r>
      <w:r>
        <w:t>шагом</w:t>
      </w:r>
      <w:r>
        <w:rPr>
          <w:spacing w:val="-7"/>
        </w:rPr>
        <w:t xml:space="preserve"> </w:t>
      </w:r>
      <w:r>
        <w:t>и</w:t>
      </w:r>
      <w:r>
        <w:rPr>
          <w:spacing w:val="-6"/>
        </w:rPr>
        <w:t xml:space="preserve"> </w:t>
      </w:r>
      <w:r>
        <w:t>бегом</w:t>
      </w:r>
      <w:r>
        <w:rPr>
          <w:spacing w:val="-7"/>
        </w:rPr>
        <w:t xml:space="preserve"> </w:t>
      </w:r>
      <w:r>
        <w:t>с</w:t>
      </w:r>
      <w:r>
        <w:rPr>
          <w:spacing w:val="-9"/>
        </w:rPr>
        <w:t xml:space="preserve"> </w:t>
      </w:r>
      <w:r>
        <w:t>обводкой</w:t>
      </w:r>
      <w:r>
        <w:rPr>
          <w:spacing w:val="-6"/>
        </w:rPr>
        <w:t xml:space="preserve"> </w:t>
      </w:r>
      <w:r>
        <w:t>условных</w:t>
      </w:r>
      <w:r>
        <w:rPr>
          <w:spacing w:val="-7"/>
        </w:rPr>
        <w:t xml:space="preserve"> </w:t>
      </w:r>
      <w:r>
        <w:t>противников.</w:t>
      </w:r>
      <w:r>
        <w:rPr>
          <w:spacing w:val="-6"/>
        </w:rPr>
        <w:t xml:space="preserve"> </w:t>
      </w:r>
      <w:r>
        <w:t>Передача</w:t>
      </w:r>
      <w:r>
        <w:rPr>
          <w:spacing w:val="40"/>
        </w:rPr>
        <w:t xml:space="preserve"> </w:t>
      </w:r>
      <w:r>
        <w:t>мяча в движении бегом в парах, бросок мяча одной рукой от плеча в движении. Штрафной бросок. Зонная защита. Подвижные игры на основе баскетбола. Эстафеты с ведением мяча.</w:t>
      </w:r>
    </w:p>
    <w:p w:rsidR="004F597C" w:rsidRDefault="00175E06">
      <w:pPr>
        <w:pStyle w:val="a3"/>
        <w:spacing w:line="241" w:lineRule="exact"/>
        <w:ind w:left="1015" w:firstLine="0"/>
        <w:jc w:val="left"/>
      </w:pPr>
      <w:r>
        <w:rPr>
          <w:spacing w:val="-2"/>
        </w:rPr>
        <w:t>Волейбол.</w:t>
      </w:r>
    </w:p>
    <w:p w:rsidR="004F597C" w:rsidRDefault="00175E06">
      <w:pPr>
        <w:pStyle w:val="a3"/>
        <w:spacing w:line="237" w:lineRule="auto"/>
        <w:ind w:right="434"/>
        <w:jc w:val="left"/>
      </w:pPr>
      <w:r>
        <w:t>Теоретические</w:t>
      </w:r>
      <w:r>
        <w:rPr>
          <w:spacing w:val="-2"/>
        </w:rPr>
        <w:t xml:space="preserve"> </w:t>
      </w:r>
      <w:r>
        <w:t>сведения. Наказания</w:t>
      </w:r>
      <w:r>
        <w:rPr>
          <w:spacing w:val="-2"/>
        </w:rPr>
        <w:t xml:space="preserve"> </w:t>
      </w:r>
      <w:r>
        <w:t>при нарушении правил</w:t>
      </w:r>
      <w:r>
        <w:rPr>
          <w:spacing w:val="-5"/>
        </w:rPr>
        <w:t xml:space="preserve"> </w:t>
      </w:r>
      <w:r>
        <w:t>игры. Влияние</w:t>
      </w:r>
      <w:r>
        <w:rPr>
          <w:spacing w:val="-3"/>
        </w:rPr>
        <w:t xml:space="preserve"> </w:t>
      </w:r>
      <w:r>
        <w:t>занятий по</w:t>
      </w:r>
      <w:r>
        <w:rPr>
          <w:spacing w:val="-6"/>
        </w:rPr>
        <w:t xml:space="preserve"> </w:t>
      </w:r>
      <w:r>
        <w:t>волейболу на</w:t>
      </w:r>
      <w:r>
        <w:rPr>
          <w:spacing w:val="48"/>
        </w:rPr>
        <w:t xml:space="preserve"> </w:t>
      </w:r>
      <w:r>
        <w:t>профессионально-трудовую</w:t>
      </w:r>
      <w:r>
        <w:rPr>
          <w:spacing w:val="49"/>
        </w:rPr>
        <w:t xml:space="preserve"> </w:t>
      </w:r>
      <w:r>
        <w:t>деятельность;</w:t>
      </w:r>
      <w:r>
        <w:rPr>
          <w:spacing w:val="51"/>
        </w:rPr>
        <w:t xml:space="preserve"> </w:t>
      </w:r>
      <w:r>
        <w:t>судейство</w:t>
      </w:r>
      <w:r>
        <w:rPr>
          <w:spacing w:val="46"/>
        </w:rPr>
        <w:t xml:space="preserve"> </w:t>
      </w:r>
      <w:r>
        <w:t>игры,</w:t>
      </w:r>
      <w:r>
        <w:rPr>
          <w:spacing w:val="52"/>
        </w:rPr>
        <w:t xml:space="preserve"> </w:t>
      </w:r>
      <w:r>
        <w:t>соревнований.</w:t>
      </w:r>
      <w:r>
        <w:rPr>
          <w:spacing w:val="48"/>
        </w:rPr>
        <w:t xml:space="preserve"> </w:t>
      </w:r>
      <w:r>
        <w:t>Оформление</w:t>
      </w:r>
      <w:r>
        <w:rPr>
          <w:spacing w:val="45"/>
        </w:rPr>
        <w:t xml:space="preserve"> </w:t>
      </w:r>
      <w:r>
        <w:t>заявок</w:t>
      </w:r>
      <w:r>
        <w:rPr>
          <w:spacing w:val="49"/>
        </w:rPr>
        <w:t xml:space="preserve"> </w:t>
      </w:r>
      <w:r>
        <w:rPr>
          <w:spacing w:val="-5"/>
        </w:rPr>
        <w:t>на</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участие</w:t>
      </w:r>
      <w:r>
        <w:rPr>
          <w:spacing w:val="-12"/>
        </w:rPr>
        <w:t xml:space="preserve"> </w:t>
      </w:r>
      <w:r>
        <w:t>в</w:t>
      </w:r>
      <w:r>
        <w:rPr>
          <w:spacing w:val="-5"/>
        </w:rPr>
        <w:t xml:space="preserve"> </w:t>
      </w:r>
      <w:r>
        <w:t>соревнованиях.</w:t>
      </w:r>
      <w:r>
        <w:rPr>
          <w:spacing w:val="-4"/>
        </w:rPr>
        <w:t xml:space="preserve"> </w:t>
      </w:r>
      <w:r>
        <w:t>Волейбол</w:t>
      </w:r>
      <w:r>
        <w:rPr>
          <w:spacing w:val="-5"/>
        </w:rPr>
        <w:t xml:space="preserve"> </w:t>
      </w:r>
      <w:r>
        <w:t>и</w:t>
      </w:r>
      <w:r>
        <w:rPr>
          <w:spacing w:val="-5"/>
        </w:rPr>
        <w:t xml:space="preserve"> </w:t>
      </w:r>
      <w:r>
        <w:t>Специальные</w:t>
      </w:r>
      <w:r>
        <w:rPr>
          <w:spacing w:val="-11"/>
        </w:rPr>
        <w:t xml:space="preserve"> </w:t>
      </w:r>
      <w:r>
        <w:t>олимпийские</w:t>
      </w:r>
      <w:r>
        <w:rPr>
          <w:spacing w:val="-11"/>
        </w:rPr>
        <w:t xml:space="preserve"> </w:t>
      </w:r>
      <w:r>
        <w:rPr>
          <w:spacing w:val="-2"/>
        </w:rPr>
        <w:t>игры.</w:t>
      </w:r>
    </w:p>
    <w:p w:rsidR="004F597C" w:rsidRDefault="00175E06">
      <w:pPr>
        <w:pStyle w:val="a3"/>
        <w:spacing w:line="237" w:lineRule="auto"/>
        <w:ind w:right="419"/>
      </w:pPr>
      <w:r>
        <w:t>Практический материал. Стойка и перемещения волейболиста. Пере</w:t>
      </w:r>
      <w:r>
        <w:t>дача мяча сверху двумя руками над собой и передача мяча снизу двумя руками на месте и после перемещения. Нижняя прямая подача. Прыжки с</w:t>
      </w:r>
      <w:r>
        <w:rPr>
          <w:spacing w:val="-4"/>
        </w:rPr>
        <w:t xml:space="preserve"> </w:t>
      </w:r>
      <w:r>
        <w:t>места и с</w:t>
      </w:r>
      <w:r>
        <w:rPr>
          <w:spacing w:val="-4"/>
        </w:rPr>
        <w:t xml:space="preserve"> </w:t>
      </w:r>
      <w:r>
        <w:t>шага</w:t>
      </w:r>
      <w:r>
        <w:rPr>
          <w:spacing w:val="-3"/>
        </w:rPr>
        <w:t xml:space="preserve"> </w:t>
      </w:r>
      <w:r>
        <w:t>в</w:t>
      </w:r>
      <w:r>
        <w:rPr>
          <w:spacing w:val="-4"/>
        </w:rPr>
        <w:t xml:space="preserve"> </w:t>
      </w:r>
      <w:r>
        <w:t>высоту</w:t>
      </w:r>
      <w:r>
        <w:rPr>
          <w:spacing w:val="-2"/>
        </w:rPr>
        <w:t xml:space="preserve"> </w:t>
      </w:r>
      <w:r>
        <w:t>и длину. Прием и</w:t>
      </w:r>
      <w:r>
        <w:rPr>
          <w:spacing w:val="-4"/>
        </w:rPr>
        <w:t xml:space="preserve"> </w:t>
      </w:r>
      <w:r>
        <w:t>передача мяча сверху</w:t>
      </w:r>
      <w:r>
        <w:rPr>
          <w:spacing w:val="-1"/>
        </w:rPr>
        <w:t xml:space="preserve"> </w:t>
      </w:r>
      <w:r>
        <w:t>и снизу</w:t>
      </w:r>
      <w:r>
        <w:rPr>
          <w:spacing w:val="-2"/>
        </w:rPr>
        <w:t xml:space="preserve"> </w:t>
      </w:r>
      <w:r>
        <w:t>в</w:t>
      </w:r>
      <w:r>
        <w:rPr>
          <w:spacing w:val="-4"/>
        </w:rPr>
        <w:t xml:space="preserve"> </w:t>
      </w:r>
      <w:r>
        <w:t>парах</w:t>
      </w:r>
      <w:r>
        <w:rPr>
          <w:spacing w:val="-1"/>
        </w:rPr>
        <w:t xml:space="preserve"> </w:t>
      </w:r>
      <w:r>
        <w:t xml:space="preserve">после перемещений. Верхняя прямая подача. </w:t>
      </w:r>
      <w:r>
        <w:t>Прямой нападающий удар через сетку (ознакомление). Прыжки вверх с места и шага, прыжки у сетки. Многоскоки. Многократный прием мяча снизу двумя руками. Блокирование нападающих ударов. Учебные игры на основе волейбола. Игры (эстафеты) с мячами.</w:t>
      </w:r>
    </w:p>
    <w:p w:rsidR="004F597C" w:rsidRDefault="00175E06">
      <w:pPr>
        <w:pStyle w:val="a3"/>
        <w:spacing w:line="245" w:lineRule="exact"/>
        <w:ind w:left="1015" w:firstLine="0"/>
      </w:pPr>
      <w:r>
        <w:rPr>
          <w:spacing w:val="-2"/>
        </w:rPr>
        <w:t>Настольный</w:t>
      </w:r>
      <w:r>
        <w:rPr>
          <w:spacing w:val="1"/>
        </w:rPr>
        <w:t xml:space="preserve"> </w:t>
      </w:r>
      <w:r>
        <w:rPr>
          <w:spacing w:val="-2"/>
        </w:rPr>
        <w:t>т</w:t>
      </w:r>
      <w:r>
        <w:rPr>
          <w:spacing w:val="-2"/>
        </w:rPr>
        <w:t>еннис.</w:t>
      </w:r>
    </w:p>
    <w:p w:rsidR="004F597C" w:rsidRDefault="00175E06">
      <w:pPr>
        <w:pStyle w:val="a3"/>
        <w:spacing w:line="237" w:lineRule="auto"/>
        <w:ind w:right="430"/>
      </w:pPr>
      <w:r>
        <w:t>Теоретические</w:t>
      </w:r>
      <w:r>
        <w:rPr>
          <w:spacing w:val="-4"/>
        </w:rPr>
        <w:t xml:space="preserve"> </w:t>
      </w:r>
      <w:r>
        <w:t>сведения. Парные</w:t>
      </w:r>
      <w:r>
        <w:rPr>
          <w:spacing w:val="-5"/>
        </w:rPr>
        <w:t xml:space="preserve"> </w:t>
      </w:r>
      <w:r>
        <w:t>игры.</w:t>
      </w:r>
      <w:r>
        <w:rPr>
          <w:spacing w:val="-1"/>
        </w:rPr>
        <w:t xml:space="preserve"> </w:t>
      </w:r>
      <w:r>
        <w:t>Правила соревнований.</w:t>
      </w:r>
      <w:r>
        <w:rPr>
          <w:spacing w:val="-4"/>
        </w:rPr>
        <w:t xml:space="preserve"> </w:t>
      </w:r>
      <w:r>
        <w:t>Тактика парных</w:t>
      </w:r>
      <w:r>
        <w:rPr>
          <w:spacing w:val="-3"/>
        </w:rPr>
        <w:t xml:space="preserve"> </w:t>
      </w:r>
      <w:r>
        <w:t>игр.</w:t>
      </w:r>
      <w:r>
        <w:rPr>
          <w:spacing w:val="-1"/>
        </w:rPr>
        <w:t xml:space="preserve"> </w:t>
      </w:r>
      <w:r>
        <w:t>Экипировка теннисиста. Разновидности ударов.</w:t>
      </w:r>
    </w:p>
    <w:p w:rsidR="004F597C" w:rsidRDefault="00175E06">
      <w:pPr>
        <w:pStyle w:val="a3"/>
        <w:spacing w:before="1"/>
        <w:ind w:left="1015" w:firstLine="0"/>
      </w:pPr>
      <w:r>
        <w:t>Практический</w:t>
      </w:r>
      <w:r>
        <w:rPr>
          <w:spacing w:val="37"/>
        </w:rPr>
        <w:t xml:space="preserve"> </w:t>
      </w:r>
      <w:r>
        <w:t>материал.</w:t>
      </w:r>
      <w:r>
        <w:rPr>
          <w:spacing w:val="39"/>
        </w:rPr>
        <w:t xml:space="preserve"> </w:t>
      </w:r>
      <w:r>
        <w:t>Одиночные</w:t>
      </w:r>
      <w:r>
        <w:rPr>
          <w:spacing w:val="31"/>
        </w:rPr>
        <w:t xml:space="preserve"> </w:t>
      </w:r>
      <w:r>
        <w:t>и</w:t>
      </w:r>
      <w:r>
        <w:rPr>
          <w:spacing w:val="37"/>
        </w:rPr>
        <w:t xml:space="preserve"> </w:t>
      </w:r>
      <w:r>
        <w:t>парные</w:t>
      </w:r>
      <w:r>
        <w:rPr>
          <w:spacing w:val="30"/>
        </w:rPr>
        <w:t xml:space="preserve"> </w:t>
      </w:r>
      <w:r>
        <w:t>учебные</w:t>
      </w:r>
      <w:r>
        <w:rPr>
          <w:spacing w:val="31"/>
        </w:rPr>
        <w:t xml:space="preserve"> </w:t>
      </w:r>
      <w:r>
        <w:t>игры.</w:t>
      </w:r>
      <w:r>
        <w:rPr>
          <w:spacing w:val="35"/>
        </w:rPr>
        <w:t xml:space="preserve"> </w:t>
      </w:r>
      <w:r>
        <w:t>Тактические</w:t>
      </w:r>
      <w:r>
        <w:rPr>
          <w:spacing w:val="31"/>
        </w:rPr>
        <w:t xml:space="preserve"> </w:t>
      </w:r>
      <w:r>
        <w:t>приемы</w:t>
      </w:r>
      <w:r>
        <w:rPr>
          <w:spacing w:val="36"/>
        </w:rPr>
        <w:t xml:space="preserve"> </w:t>
      </w:r>
      <w:r>
        <w:t>в</w:t>
      </w:r>
      <w:r>
        <w:rPr>
          <w:spacing w:val="43"/>
        </w:rPr>
        <w:t xml:space="preserve"> </w:t>
      </w:r>
      <w:r>
        <w:rPr>
          <w:spacing w:val="-2"/>
        </w:rPr>
        <w:t>парных</w:t>
      </w:r>
    </w:p>
    <w:p w:rsidR="004F597C" w:rsidRDefault="00175E06">
      <w:pPr>
        <w:pStyle w:val="a3"/>
        <w:spacing w:line="246" w:lineRule="exact"/>
        <w:ind w:firstLine="0"/>
        <w:jc w:val="left"/>
      </w:pPr>
      <w:r>
        <w:rPr>
          <w:spacing w:val="-2"/>
        </w:rPr>
        <w:t>играх.</w:t>
      </w:r>
    </w:p>
    <w:p w:rsidR="004F597C" w:rsidRDefault="00175E06">
      <w:pPr>
        <w:pStyle w:val="a3"/>
        <w:spacing w:before="241" w:line="249" w:lineRule="exact"/>
        <w:ind w:left="295" w:firstLine="0"/>
        <w:jc w:val="left"/>
      </w:pPr>
      <w:r>
        <w:t>Хоккей</w:t>
      </w:r>
      <w:r>
        <w:rPr>
          <w:spacing w:val="-7"/>
        </w:rPr>
        <w:t xml:space="preserve"> </w:t>
      </w:r>
      <w:r>
        <w:t>на</w:t>
      </w:r>
      <w:r>
        <w:rPr>
          <w:spacing w:val="-9"/>
        </w:rPr>
        <w:t xml:space="preserve"> </w:t>
      </w:r>
      <w:r>
        <w:rPr>
          <w:spacing w:val="-4"/>
        </w:rPr>
        <w:t>полу.</w:t>
      </w:r>
    </w:p>
    <w:p w:rsidR="004F597C" w:rsidRDefault="00175E06">
      <w:pPr>
        <w:pStyle w:val="a3"/>
        <w:spacing w:line="247" w:lineRule="exact"/>
        <w:ind w:left="295" w:firstLine="0"/>
        <w:jc w:val="left"/>
      </w:pPr>
      <w:r>
        <w:t>Теоретические</w:t>
      </w:r>
      <w:r>
        <w:rPr>
          <w:spacing w:val="-11"/>
        </w:rPr>
        <w:t xml:space="preserve"> </w:t>
      </w:r>
      <w:r>
        <w:t>сведения.</w:t>
      </w:r>
      <w:r>
        <w:rPr>
          <w:spacing w:val="-8"/>
        </w:rPr>
        <w:t xml:space="preserve"> </w:t>
      </w:r>
      <w:r>
        <w:t>Тактика</w:t>
      </w:r>
      <w:r>
        <w:rPr>
          <w:spacing w:val="-2"/>
        </w:rPr>
        <w:t xml:space="preserve"> </w:t>
      </w:r>
      <w:r>
        <w:t>командной</w:t>
      </w:r>
      <w:r>
        <w:rPr>
          <w:spacing w:val="-4"/>
        </w:rPr>
        <w:t xml:space="preserve"> </w:t>
      </w:r>
      <w:r>
        <w:t>игры.</w:t>
      </w:r>
      <w:r>
        <w:rPr>
          <w:spacing w:val="-11"/>
        </w:rPr>
        <w:t xml:space="preserve"> </w:t>
      </w:r>
      <w:r>
        <w:t>Наказания</w:t>
      </w:r>
      <w:r>
        <w:rPr>
          <w:spacing w:val="-10"/>
        </w:rPr>
        <w:t xml:space="preserve"> </w:t>
      </w:r>
      <w:r>
        <w:t>при</w:t>
      </w:r>
      <w:r>
        <w:rPr>
          <w:spacing w:val="-7"/>
        </w:rPr>
        <w:t xml:space="preserve"> </w:t>
      </w:r>
      <w:r>
        <w:t>нарушениях</w:t>
      </w:r>
      <w:r>
        <w:rPr>
          <w:spacing w:val="-5"/>
        </w:rPr>
        <w:t xml:space="preserve"> </w:t>
      </w:r>
      <w:r>
        <w:t>правил</w:t>
      </w:r>
      <w:r>
        <w:rPr>
          <w:spacing w:val="-9"/>
        </w:rPr>
        <w:t xml:space="preserve"> </w:t>
      </w:r>
      <w:r>
        <w:rPr>
          <w:spacing w:val="-2"/>
        </w:rPr>
        <w:t>игры.</w:t>
      </w:r>
    </w:p>
    <w:p w:rsidR="004F597C" w:rsidRDefault="00175E06">
      <w:pPr>
        <w:pStyle w:val="a3"/>
        <w:spacing w:line="250" w:lineRule="exact"/>
        <w:ind w:left="295" w:firstLine="0"/>
        <w:jc w:val="left"/>
      </w:pPr>
      <w:r>
        <w:t>Практический</w:t>
      </w:r>
      <w:r>
        <w:rPr>
          <w:spacing w:val="51"/>
          <w:w w:val="150"/>
        </w:rPr>
        <w:t xml:space="preserve"> </w:t>
      </w:r>
      <w:r>
        <w:t>материал.</w:t>
      </w:r>
      <w:r>
        <w:rPr>
          <w:spacing w:val="75"/>
        </w:rPr>
        <w:t xml:space="preserve"> </w:t>
      </w:r>
      <w:r>
        <w:t>Игры</w:t>
      </w:r>
      <w:r>
        <w:rPr>
          <w:spacing w:val="70"/>
        </w:rPr>
        <w:t xml:space="preserve"> </w:t>
      </w:r>
      <w:r>
        <w:t>против</w:t>
      </w:r>
      <w:r>
        <w:rPr>
          <w:spacing w:val="79"/>
        </w:rPr>
        <w:t xml:space="preserve"> </w:t>
      </w:r>
      <w:r>
        <w:t>соперника,</w:t>
      </w:r>
      <w:r>
        <w:rPr>
          <w:spacing w:val="72"/>
        </w:rPr>
        <w:t xml:space="preserve"> </w:t>
      </w:r>
      <w:r>
        <w:t>перемещение</w:t>
      </w:r>
      <w:r>
        <w:rPr>
          <w:spacing w:val="73"/>
        </w:rPr>
        <w:t xml:space="preserve"> </w:t>
      </w:r>
      <w:r>
        <w:t>вправо</w:t>
      </w:r>
      <w:r>
        <w:rPr>
          <w:spacing w:val="70"/>
        </w:rPr>
        <w:t xml:space="preserve"> </w:t>
      </w:r>
      <w:r>
        <w:t>и</w:t>
      </w:r>
      <w:r>
        <w:rPr>
          <w:spacing w:val="75"/>
        </w:rPr>
        <w:t xml:space="preserve"> </w:t>
      </w:r>
      <w:r>
        <w:t>влево.</w:t>
      </w:r>
      <w:r>
        <w:rPr>
          <w:spacing w:val="54"/>
          <w:w w:val="150"/>
        </w:rPr>
        <w:t xml:space="preserve"> </w:t>
      </w:r>
      <w:r>
        <w:rPr>
          <w:spacing w:val="-2"/>
        </w:rPr>
        <w:t>Занятие</w:t>
      </w:r>
    </w:p>
    <w:p w:rsidR="004F597C" w:rsidRDefault="00175E06">
      <w:pPr>
        <w:pStyle w:val="a3"/>
        <w:spacing w:line="237" w:lineRule="auto"/>
        <w:ind w:firstLine="0"/>
        <w:jc w:val="left"/>
      </w:pPr>
      <w:r>
        <w:t>правильного положения</w:t>
      </w:r>
      <w:r>
        <w:rPr>
          <w:spacing w:val="25"/>
        </w:rPr>
        <w:t xml:space="preserve"> </w:t>
      </w:r>
      <w:r>
        <w:t>(центральный</w:t>
      </w:r>
      <w:r>
        <w:rPr>
          <w:spacing w:val="23"/>
        </w:rPr>
        <w:t xml:space="preserve"> </w:t>
      </w:r>
      <w:r>
        <w:t>нападающий,</w:t>
      </w:r>
      <w:r>
        <w:rPr>
          <w:spacing w:val="23"/>
        </w:rPr>
        <w:t xml:space="preserve"> </w:t>
      </w:r>
      <w:r>
        <w:t>крайний нападающий,</w:t>
      </w:r>
      <w:r>
        <w:rPr>
          <w:spacing w:val="23"/>
        </w:rPr>
        <w:t xml:space="preserve"> </w:t>
      </w:r>
      <w:r>
        <w:t>защитник).</w:t>
      </w:r>
      <w:r>
        <w:rPr>
          <w:spacing w:val="23"/>
        </w:rPr>
        <w:t xml:space="preserve"> </w:t>
      </w:r>
      <w:r>
        <w:t>Наказания при нарушениях правил игры.</w:t>
      </w:r>
    </w:p>
    <w:p w:rsidR="004F597C" w:rsidRDefault="00175E06">
      <w:pPr>
        <w:pStyle w:val="a3"/>
        <w:spacing w:before="2" w:line="249" w:lineRule="exact"/>
        <w:ind w:left="1015" w:firstLine="0"/>
        <w:jc w:val="left"/>
      </w:pPr>
      <w:r>
        <w:t>Совершенствование</w:t>
      </w:r>
      <w:r>
        <w:rPr>
          <w:spacing w:val="-14"/>
        </w:rPr>
        <w:t xml:space="preserve"> </w:t>
      </w:r>
      <w:r>
        <w:t>всех</w:t>
      </w:r>
      <w:r>
        <w:rPr>
          <w:spacing w:val="-14"/>
        </w:rPr>
        <w:t xml:space="preserve"> </w:t>
      </w:r>
      <w:r>
        <w:t>приемов</w:t>
      </w:r>
      <w:r>
        <w:rPr>
          <w:spacing w:val="-13"/>
        </w:rPr>
        <w:t xml:space="preserve"> </w:t>
      </w:r>
      <w:r>
        <w:t>игры.</w:t>
      </w:r>
      <w:r>
        <w:rPr>
          <w:spacing w:val="-11"/>
        </w:rPr>
        <w:t xml:space="preserve"> </w:t>
      </w:r>
      <w:r>
        <w:t>Командные</w:t>
      </w:r>
      <w:r>
        <w:rPr>
          <w:spacing w:val="-9"/>
        </w:rPr>
        <w:t xml:space="preserve"> </w:t>
      </w:r>
      <w:r>
        <w:t>соревнования</w:t>
      </w:r>
      <w:r>
        <w:rPr>
          <w:spacing w:val="-14"/>
        </w:rPr>
        <w:t xml:space="preserve"> </w:t>
      </w:r>
      <w:r>
        <w:t>-</w:t>
      </w:r>
      <w:r>
        <w:rPr>
          <w:spacing w:val="-11"/>
        </w:rPr>
        <w:t xml:space="preserve"> </w:t>
      </w:r>
      <w:r>
        <w:t>учебные</w:t>
      </w:r>
      <w:r>
        <w:rPr>
          <w:spacing w:val="-13"/>
        </w:rPr>
        <w:t xml:space="preserve"> </w:t>
      </w:r>
      <w:r>
        <w:rPr>
          <w:spacing w:val="-2"/>
        </w:rPr>
        <w:t>игры.</w:t>
      </w:r>
    </w:p>
    <w:p w:rsidR="004F597C" w:rsidRDefault="00175E06">
      <w:pPr>
        <w:pStyle w:val="a3"/>
        <w:tabs>
          <w:tab w:val="left" w:pos="3176"/>
          <w:tab w:val="left" w:pos="4516"/>
          <w:tab w:val="left" w:pos="5774"/>
          <w:tab w:val="left" w:pos="6840"/>
          <w:tab w:val="left" w:pos="7906"/>
          <w:tab w:val="left" w:pos="8982"/>
        </w:tabs>
        <w:spacing w:line="237" w:lineRule="auto"/>
        <w:ind w:left="1010" w:right="445" w:firstLine="0"/>
        <w:jc w:val="left"/>
      </w:pPr>
      <w:r>
        <w:rPr>
          <w:spacing w:val="-2"/>
        </w:rPr>
        <w:t>Планируемые</w:t>
      </w:r>
      <w:r>
        <w:tab/>
      </w:r>
      <w:r>
        <w:rPr>
          <w:spacing w:val="-2"/>
        </w:rPr>
        <w:t>предметные</w:t>
      </w:r>
      <w:r>
        <w:tab/>
      </w:r>
      <w:r>
        <w:rPr>
          <w:spacing w:val="-2"/>
        </w:rPr>
        <w:t>результаты</w:t>
      </w:r>
      <w:r>
        <w:tab/>
      </w:r>
      <w:r>
        <w:rPr>
          <w:spacing w:val="-2"/>
        </w:rPr>
        <w:t>освоения</w:t>
      </w:r>
      <w:r>
        <w:tab/>
      </w:r>
      <w:r>
        <w:rPr>
          <w:spacing w:val="-2"/>
        </w:rPr>
        <w:t>учебного</w:t>
      </w:r>
      <w:r>
        <w:tab/>
      </w:r>
      <w:r>
        <w:rPr>
          <w:spacing w:val="-2"/>
        </w:rPr>
        <w:t>предмета</w:t>
      </w:r>
      <w:r>
        <w:tab/>
      </w:r>
      <w:r>
        <w:rPr>
          <w:spacing w:val="-2"/>
        </w:rPr>
        <w:t xml:space="preserve">"Адаптивная </w:t>
      </w:r>
      <w:r>
        <w:t>физическая культура".</w:t>
      </w:r>
    </w:p>
    <w:p w:rsidR="004F597C" w:rsidRDefault="00175E06">
      <w:pPr>
        <w:pStyle w:val="a3"/>
        <w:spacing w:line="249" w:lineRule="exact"/>
        <w:ind w:left="1673" w:firstLine="0"/>
        <w:jc w:val="left"/>
      </w:pPr>
      <w:r>
        <w:rPr>
          <w:spacing w:val="-2"/>
        </w:rPr>
        <w:t>Минимальный</w:t>
      </w:r>
      <w:r>
        <w:rPr>
          <w:spacing w:val="4"/>
        </w:rPr>
        <w:t xml:space="preserve"> </w:t>
      </w:r>
      <w:r>
        <w:rPr>
          <w:spacing w:val="-2"/>
        </w:rPr>
        <w:t>уровень:</w:t>
      </w:r>
    </w:p>
    <w:p w:rsidR="004F597C" w:rsidRDefault="00175E06">
      <w:pPr>
        <w:pStyle w:val="a3"/>
        <w:spacing w:line="237" w:lineRule="auto"/>
        <w:ind w:left="1015" w:right="520" w:firstLine="0"/>
        <w:jc w:val="left"/>
      </w:pPr>
      <w:r>
        <w:t>представление о физической культуре как части общей культуры современного общества; осознание</w:t>
      </w:r>
      <w:r>
        <w:rPr>
          <w:spacing w:val="33"/>
        </w:rPr>
        <w:t xml:space="preserve"> </w:t>
      </w:r>
      <w:r>
        <w:t>влияния</w:t>
      </w:r>
      <w:r>
        <w:rPr>
          <w:spacing w:val="38"/>
        </w:rPr>
        <w:t xml:space="preserve"> </w:t>
      </w:r>
      <w:r>
        <w:t>физических</w:t>
      </w:r>
      <w:r>
        <w:rPr>
          <w:spacing w:val="39"/>
        </w:rPr>
        <w:t xml:space="preserve"> </w:t>
      </w:r>
      <w:r>
        <w:t>упражнений</w:t>
      </w:r>
      <w:r>
        <w:rPr>
          <w:spacing w:val="37"/>
        </w:rPr>
        <w:t xml:space="preserve"> </w:t>
      </w:r>
      <w:r>
        <w:t>на</w:t>
      </w:r>
      <w:r>
        <w:rPr>
          <w:spacing w:val="35"/>
        </w:rPr>
        <w:t xml:space="preserve"> </w:t>
      </w:r>
      <w:r>
        <w:t>физическое</w:t>
      </w:r>
      <w:r>
        <w:rPr>
          <w:spacing w:val="32"/>
        </w:rPr>
        <w:t xml:space="preserve"> </w:t>
      </w:r>
      <w:r>
        <w:t>развитие</w:t>
      </w:r>
      <w:r>
        <w:rPr>
          <w:spacing w:val="32"/>
        </w:rPr>
        <w:t xml:space="preserve"> </w:t>
      </w:r>
      <w:r>
        <w:t>и</w:t>
      </w:r>
      <w:r>
        <w:rPr>
          <w:spacing w:val="39"/>
        </w:rPr>
        <w:t xml:space="preserve"> </w:t>
      </w:r>
      <w:r>
        <w:t>развитие</w:t>
      </w:r>
      <w:r>
        <w:rPr>
          <w:spacing w:val="32"/>
        </w:rPr>
        <w:t xml:space="preserve"> </w:t>
      </w:r>
      <w:r>
        <w:t>физических</w:t>
      </w:r>
    </w:p>
    <w:p w:rsidR="004F597C" w:rsidRDefault="00175E06">
      <w:pPr>
        <w:pStyle w:val="a3"/>
        <w:spacing w:line="251" w:lineRule="exact"/>
        <w:ind w:firstLine="0"/>
        <w:jc w:val="left"/>
      </w:pPr>
      <w:r>
        <w:t>качеств</w:t>
      </w:r>
      <w:r>
        <w:rPr>
          <w:spacing w:val="-12"/>
        </w:rPr>
        <w:t xml:space="preserve"> </w:t>
      </w:r>
      <w:r>
        <w:rPr>
          <w:spacing w:val="-2"/>
        </w:rPr>
        <w:t>человека;</w:t>
      </w:r>
    </w:p>
    <w:p w:rsidR="004F597C" w:rsidRDefault="00175E06">
      <w:pPr>
        <w:pStyle w:val="a3"/>
        <w:spacing w:line="247" w:lineRule="exact"/>
        <w:ind w:left="1015" w:firstLine="0"/>
        <w:jc w:val="left"/>
      </w:pPr>
      <w:r>
        <w:t>понимание</w:t>
      </w:r>
      <w:r>
        <w:rPr>
          <w:spacing w:val="-16"/>
        </w:rPr>
        <w:t xml:space="preserve"> </w:t>
      </w:r>
      <w:r>
        <w:t>связи</w:t>
      </w:r>
      <w:r>
        <w:rPr>
          <w:spacing w:val="-14"/>
        </w:rPr>
        <w:t xml:space="preserve"> </w:t>
      </w:r>
      <w:r>
        <w:t>физической</w:t>
      </w:r>
      <w:r>
        <w:rPr>
          <w:spacing w:val="-9"/>
        </w:rPr>
        <w:t xml:space="preserve"> </w:t>
      </w:r>
      <w:r>
        <w:t>культуры</w:t>
      </w:r>
      <w:r>
        <w:rPr>
          <w:spacing w:val="-9"/>
        </w:rPr>
        <w:t xml:space="preserve"> </w:t>
      </w:r>
      <w:r>
        <w:t>с</w:t>
      </w:r>
      <w:r>
        <w:rPr>
          <w:spacing w:val="-11"/>
        </w:rPr>
        <w:t xml:space="preserve"> </w:t>
      </w:r>
      <w:r>
        <w:t>трудовой</w:t>
      </w:r>
      <w:r>
        <w:rPr>
          <w:spacing w:val="-8"/>
        </w:rPr>
        <w:t xml:space="preserve"> </w:t>
      </w:r>
      <w:r>
        <w:t>и</w:t>
      </w:r>
      <w:r>
        <w:rPr>
          <w:spacing w:val="-13"/>
        </w:rPr>
        <w:t xml:space="preserve"> </w:t>
      </w:r>
      <w:r>
        <w:t>военной</w:t>
      </w:r>
      <w:r>
        <w:rPr>
          <w:spacing w:val="-7"/>
        </w:rPr>
        <w:t xml:space="preserve"> </w:t>
      </w:r>
      <w:r>
        <w:rPr>
          <w:spacing w:val="-2"/>
        </w:rPr>
        <w:t>деятельностью;</w:t>
      </w:r>
    </w:p>
    <w:p w:rsidR="004F597C" w:rsidRDefault="00175E06">
      <w:pPr>
        <w:pStyle w:val="a3"/>
        <w:spacing w:line="237" w:lineRule="auto"/>
        <w:ind w:left="1015" w:right="520" w:firstLine="0"/>
        <w:jc w:val="left"/>
      </w:pPr>
      <w:r>
        <w:t>знание</w:t>
      </w:r>
      <w:r>
        <w:rPr>
          <w:spacing w:val="-14"/>
        </w:rPr>
        <w:t xml:space="preserve"> </w:t>
      </w:r>
      <w:r>
        <w:t>правил</w:t>
      </w:r>
      <w:r>
        <w:rPr>
          <w:spacing w:val="-12"/>
        </w:rPr>
        <w:t xml:space="preserve"> </w:t>
      </w:r>
      <w:r>
        <w:t>профилактики</w:t>
      </w:r>
      <w:r>
        <w:rPr>
          <w:spacing w:val="-11"/>
        </w:rPr>
        <w:t xml:space="preserve"> </w:t>
      </w:r>
      <w:r>
        <w:t>травматизма,</w:t>
      </w:r>
      <w:r>
        <w:rPr>
          <w:spacing w:val="-11"/>
        </w:rPr>
        <w:t xml:space="preserve"> </w:t>
      </w:r>
      <w:r>
        <w:t>подготовки</w:t>
      </w:r>
      <w:r>
        <w:rPr>
          <w:spacing w:val="-6"/>
        </w:rPr>
        <w:t xml:space="preserve"> </w:t>
      </w:r>
      <w:r>
        <w:t>мест</w:t>
      </w:r>
      <w:r>
        <w:rPr>
          <w:spacing w:val="-10"/>
        </w:rPr>
        <w:t xml:space="preserve"> </w:t>
      </w:r>
      <w:r>
        <w:t>для</w:t>
      </w:r>
      <w:r>
        <w:rPr>
          <w:spacing w:val="-10"/>
        </w:rPr>
        <w:t xml:space="preserve"> </w:t>
      </w:r>
      <w:r>
        <w:t>занятий</w:t>
      </w:r>
      <w:r>
        <w:rPr>
          <w:spacing w:val="-12"/>
        </w:rPr>
        <w:t xml:space="preserve"> </w:t>
      </w:r>
      <w:r>
        <w:t>физической</w:t>
      </w:r>
      <w:r>
        <w:rPr>
          <w:spacing w:val="-6"/>
        </w:rPr>
        <w:t xml:space="preserve"> </w:t>
      </w:r>
      <w:r>
        <w:t>культурой; выбор спортивной одежды и обуви в зависимости от погодных условий и времени года;</w:t>
      </w:r>
    </w:p>
    <w:p w:rsidR="004F597C" w:rsidRDefault="00175E06">
      <w:pPr>
        <w:pStyle w:val="a3"/>
        <w:ind w:left="1015" w:firstLine="0"/>
        <w:jc w:val="left"/>
      </w:pPr>
      <w:r>
        <w:t>знание правил</w:t>
      </w:r>
      <w:r>
        <w:rPr>
          <w:spacing w:val="8"/>
        </w:rPr>
        <w:t xml:space="preserve"> </w:t>
      </w:r>
      <w:r>
        <w:t>оказания</w:t>
      </w:r>
      <w:r>
        <w:rPr>
          <w:spacing w:val="8"/>
        </w:rPr>
        <w:t xml:space="preserve"> </w:t>
      </w:r>
      <w:r>
        <w:t>доврачебной</w:t>
      </w:r>
      <w:r>
        <w:rPr>
          <w:spacing w:val="10"/>
        </w:rPr>
        <w:t xml:space="preserve"> </w:t>
      </w:r>
      <w:r>
        <w:t>помощи</w:t>
      </w:r>
      <w:r>
        <w:rPr>
          <w:spacing w:val="10"/>
        </w:rPr>
        <w:t xml:space="preserve"> </w:t>
      </w:r>
      <w:r>
        <w:t>при</w:t>
      </w:r>
      <w:r>
        <w:rPr>
          <w:spacing w:val="6"/>
        </w:rPr>
        <w:t xml:space="preserve"> </w:t>
      </w:r>
      <w:r>
        <w:t>травмах</w:t>
      </w:r>
      <w:r>
        <w:rPr>
          <w:spacing w:val="3"/>
        </w:rPr>
        <w:t xml:space="preserve"> </w:t>
      </w:r>
      <w:r>
        <w:t>и</w:t>
      </w:r>
      <w:r>
        <w:rPr>
          <w:spacing w:val="9"/>
        </w:rPr>
        <w:t xml:space="preserve"> </w:t>
      </w:r>
      <w:r>
        <w:t>ушибах</w:t>
      </w:r>
      <w:r>
        <w:rPr>
          <w:spacing w:val="9"/>
        </w:rPr>
        <w:t xml:space="preserve"> </w:t>
      </w:r>
      <w:r>
        <w:t>во</w:t>
      </w:r>
      <w:r>
        <w:rPr>
          <w:spacing w:val="3"/>
        </w:rPr>
        <w:t xml:space="preserve"> </w:t>
      </w:r>
      <w:r>
        <w:t>вре</w:t>
      </w:r>
      <w:r>
        <w:t>мя</w:t>
      </w:r>
      <w:r>
        <w:rPr>
          <w:spacing w:val="7"/>
        </w:rPr>
        <w:t xml:space="preserve"> </w:t>
      </w:r>
      <w:r>
        <w:rPr>
          <w:spacing w:val="-2"/>
        </w:rPr>
        <w:t>самостоятельных</w:t>
      </w:r>
    </w:p>
    <w:p w:rsidR="004F597C" w:rsidRDefault="00175E06">
      <w:pPr>
        <w:pStyle w:val="a3"/>
        <w:spacing w:before="205" w:line="249" w:lineRule="exact"/>
        <w:ind w:firstLine="0"/>
      </w:pPr>
      <w:r>
        <w:rPr>
          <w:spacing w:val="-2"/>
        </w:rPr>
        <w:t>занятий</w:t>
      </w:r>
      <w:r>
        <w:rPr>
          <w:spacing w:val="-1"/>
        </w:rPr>
        <w:t xml:space="preserve"> </w:t>
      </w:r>
      <w:r>
        <w:rPr>
          <w:spacing w:val="-2"/>
        </w:rPr>
        <w:t>физическими</w:t>
      </w:r>
      <w:r>
        <w:rPr>
          <w:spacing w:val="8"/>
        </w:rPr>
        <w:t xml:space="preserve"> </w:t>
      </w:r>
      <w:r>
        <w:rPr>
          <w:spacing w:val="-2"/>
        </w:rPr>
        <w:t>упражнениями;</w:t>
      </w:r>
    </w:p>
    <w:p w:rsidR="004F597C" w:rsidRDefault="00175E06">
      <w:pPr>
        <w:pStyle w:val="a3"/>
        <w:spacing w:line="237" w:lineRule="auto"/>
        <w:ind w:right="433"/>
      </w:pPr>
      <w:r>
        <w:t>использование занятий физической культурой, спортивных игр (под руководством педагогического</w:t>
      </w:r>
      <w:r>
        <w:rPr>
          <w:spacing w:val="-14"/>
        </w:rPr>
        <w:t xml:space="preserve"> </w:t>
      </w:r>
      <w:r>
        <w:t>работника)</w:t>
      </w:r>
      <w:r>
        <w:rPr>
          <w:spacing w:val="-14"/>
        </w:rPr>
        <w:t xml:space="preserve"> </w:t>
      </w:r>
      <w:r>
        <w:t>для</w:t>
      </w:r>
      <w:r>
        <w:rPr>
          <w:spacing w:val="-14"/>
        </w:rPr>
        <w:t xml:space="preserve"> </w:t>
      </w:r>
      <w:r>
        <w:t>организации</w:t>
      </w:r>
      <w:r>
        <w:rPr>
          <w:spacing w:val="-13"/>
        </w:rPr>
        <w:t xml:space="preserve"> </w:t>
      </w:r>
      <w:r>
        <w:t>индивидуального</w:t>
      </w:r>
      <w:r>
        <w:rPr>
          <w:spacing w:val="-14"/>
        </w:rPr>
        <w:t xml:space="preserve"> </w:t>
      </w:r>
      <w:r>
        <w:t>отдыха,</w:t>
      </w:r>
      <w:r>
        <w:rPr>
          <w:spacing w:val="-14"/>
        </w:rPr>
        <w:t xml:space="preserve"> </w:t>
      </w:r>
      <w:r>
        <w:t>укрепления</w:t>
      </w:r>
      <w:r>
        <w:rPr>
          <w:spacing w:val="-13"/>
        </w:rPr>
        <w:t xml:space="preserve"> </w:t>
      </w:r>
      <w:r>
        <w:t>здоровья,</w:t>
      </w:r>
      <w:r>
        <w:rPr>
          <w:spacing w:val="-13"/>
        </w:rPr>
        <w:t xml:space="preserve"> </w:t>
      </w:r>
      <w:r>
        <w:t>повышения уровня физических качеств;</w:t>
      </w:r>
    </w:p>
    <w:p w:rsidR="004F597C" w:rsidRDefault="00175E06">
      <w:pPr>
        <w:pStyle w:val="a3"/>
        <w:spacing w:line="249" w:lineRule="exact"/>
        <w:ind w:left="1015" w:firstLine="0"/>
      </w:pPr>
      <w:r>
        <w:rPr>
          <w:spacing w:val="-2"/>
        </w:rPr>
        <w:t>планирование</w:t>
      </w:r>
      <w:r>
        <w:rPr>
          <w:spacing w:val="-3"/>
        </w:rPr>
        <w:t xml:space="preserve"> </w:t>
      </w:r>
      <w:r>
        <w:rPr>
          <w:spacing w:val="-2"/>
        </w:rPr>
        <w:t>занятий</w:t>
      </w:r>
      <w:r>
        <w:t xml:space="preserve"> </w:t>
      </w:r>
      <w:r>
        <w:rPr>
          <w:spacing w:val="-2"/>
        </w:rPr>
        <w:t>физическими</w:t>
      </w:r>
      <w:r>
        <w:rPr>
          <w:spacing w:val="7"/>
        </w:rPr>
        <w:t xml:space="preserve"> </w:t>
      </w:r>
      <w:r>
        <w:rPr>
          <w:spacing w:val="-2"/>
        </w:rPr>
        <w:t>упражнениями</w:t>
      </w:r>
      <w:r>
        <w:rPr>
          <w:spacing w:val="2"/>
        </w:rPr>
        <w:t xml:space="preserve"> </w:t>
      </w:r>
      <w:r>
        <w:rPr>
          <w:spacing w:val="-2"/>
        </w:rPr>
        <w:t>в</w:t>
      </w:r>
      <w:r>
        <w:rPr>
          <w:spacing w:val="4"/>
        </w:rPr>
        <w:t xml:space="preserve"> </w:t>
      </w:r>
      <w:r>
        <w:rPr>
          <w:spacing w:val="-2"/>
        </w:rPr>
        <w:t>режиме</w:t>
      </w:r>
      <w:r>
        <w:rPr>
          <w:spacing w:val="-4"/>
        </w:rPr>
        <w:t xml:space="preserve"> дня;</w:t>
      </w:r>
    </w:p>
    <w:p w:rsidR="004F597C" w:rsidRDefault="00175E06">
      <w:pPr>
        <w:pStyle w:val="a3"/>
        <w:tabs>
          <w:tab w:val="left" w:pos="2389"/>
          <w:tab w:val="left" w:pos="3724"/>
          <w:tab w:val="left" w:pos="5063"/>
          <w:tab w:val="left" w:pos="6451"/>
          <w:tab w:val="left" w:pos="7100"/>
          <w:tab w:val="left" w:pos="8641"/>
        </w:tabs>
        <w:spacing w:line="237" w:lineRule="auto"/>
        <w:ind w:right="451"/>
        <w:jc w:val="left"/>
      </w:pPr>
      <w:r>
        <w:rPr>
          <w:spacing w:val="-2"/>
        </w:rPr>
        <w:t>составление</w:t>
      </w:r>
      <w:r>
        <w:tab/>
      </w:r>
      <w:r>
        <w:rPr>
          <w:spacing w:val="-2"/>
        </w:rPr>
        <w:t>комплексов</w:t>
      </w:r>
      <w:r>
        <w:tab/>
      </w:r>
      <w:r>
        <w:rPr>
          <w:spacing w:val="-2"/>
        </w:rPr>
        <w:t>физических</w:t>
      </w:r>
      <w:r>
        <w:tab/>
      </w:r>
      <w:r>
        <w:rPr>
          <w:spacing w:val="-2"/>
        </w:rPr>
        <w:t>упражнений</w:t>
      </w:r>
      <w:r>
        <w:tab/>
      </w:r>
      <w:r>
        <w:rPr>
          <w:spacing w:val="-4"/>
        </w:rPr>
        <w:t>(под</w:t>
      </w:r>
      <w:r>
        <w:tab/>
      </w:r>
      <w:r>
        <w:rPr>
          <w:spacing w:val="-2"/>
        </w:rPr>
        <w:t>руководством</w:t>
      </w:r>
      <w:r>
        <w:tab/>
      </w:r>
      <w:r>
        <w:rPr>
          <w:spacing w:val="-4"/>
        </w:rPr>
        <w:t xml:space="preserve">педагогического </w:t>
      </w:r>
      <w:r>
        <w:t>работника), направленных на развитие основных физических качеств человека;</w:t>
      </w:r>
    </w:p>
    <w:p w:rsidR="004F597C" w:rsidRDefault="00175E06">
      <w:pPr>
        <w:pStyle w:val="a3"/>
        <w:spacing w:line="237" w:lineRule="auto"/>
        <w:jc w:val="left"/>
      </w:pPr>
      <w:r>
        <w:t>определение</w:t>
      </w:r>
      <w:r>
        <w:rPr>
          <w:spacing w:val="31"/>
        </w:rPr>
        <w:t xml:space="preserve"> </w:t>
      </w:r>
      <w:r>
        <w:t>основных</w:t>
      </w:r>
      <w:r>
        <w:rPr>
          <w:spacing w:val="37"/>
        </w:rPr>
        <w:t xml:space="preserve"> </w:t>
      </w:r>
      <w:r>
        <w:t>показателей</w:t>
      </w:r>
      <w:r>
        <w:rPr>
          <w:spacing w:val="39"/>
        </w:rPr>
        <w:t xml:space="preserve"> </w:t>
      </w:r>
      <w:r>
        <w:t>состояния</w:t>
      </w:r>
      <w:r>
        <w:rPr>
          <w:spacing w:val="36"/>
        </w:rPr>
        <w:t xml:space="preserve"> </w:t>
      </w:r>
      <w:r>
        <w:t>человека</w:t>
      </w:r>
      <w:r>
        <w:rPr>
          <w:spacing w:val="39"/>
        </w:rPr>
        <w:t xml:space="preserve"> </w:t>
      </w:r>
      <w:r>
        <w:t>и</w:t>
      </w:r>
      <w:r>
        <w:rPr>
          <w:spacing w:val="37"/>
        </w:rPr>
        <w:t xml:space="preserve"> </w:t>
      </w:r>
      <w:r>
        <w:t>его</w:t>
      </w:r>
      <w:r>
        <w:rPr>
          <w:spacing w:val="32"/>
        </w:rPr>
        <w:t xml:space="preserve"> </w:t>
      </w:r>
      <w:r>
        <w:t>физического</w:t>
      </w:r>
      <w:r>
        <w:rPr>
          <w:spacing w:val="33"/>
        </w:rPr>
        <w:t xml:space="preserve"> </w:t>
      </w:r>
      <w:r>
        <w:t>развития</w:t>
      </w:r>
      <w:r>
        <w:rPr>
          <w:spacing w:val="36"/>
        </w:rPr>
        <w:t xml:space="preserve"> </w:t>
      </w:r>
      <w:r>
        <w:t>(длина</w:t>
      </w:r>
      <w:r>
        <w:rPr>
          <w:spacing w:val="38"/>
        </w:rPr>
        <w:t xml:space="preserve"> </w:t>
      </w:r>
      <w:r>
        <w:t>и масса тела, частота сердечных сокращений);</w:t>
      </w:r>
    </w:p>
    <w:p w:rsidR="004F597C" w:rsidRDefault="00175E06">
      <w:pPr>
        <w:pStyle w:val="a3"/>
        <w:spacing w:line="237" w:lineRule="auto"/>
        <w:jc w:val="left"/>
      </w:pPr>
      <w:r>
        <w:t>представление</w:t>
      </w:r>
      <w:r>
        <w:rPr>
          <w:spacing w:val="40"/>
        </w:rPr>
        <w:t xml:space="preserve"> </w:t>
      </w:r>
      <w:r>
        <w:t>о</w:t>
      </w:r>
      <w:r>
        <w:rPr>
          <w:spacing w:val="40"/>
        </w:rPr>
        <w:t xml:space="preserve"> </w:t>
      </w:r>
      <w:r>
        <w:t>закаливании</w:t>
      </w:r>
      <w:r>
        <w:rPr>
          <w:spacing w:val="77"/>
        </w:rPr>
        <w:t xml:space="preserve"> </w:t>
      </w:r>
      <w:r>
        <w:t>организма,</w:t>
      </w:r>
      <w:r>
        <w:rPr>
          <w:spacing w:val="78"/>
        </w:rPr>
        <w:t xml:space="preserve"> </w:t>
      </w:r>
      <w:r>
        <w:t>знание</w:t>
      </w:r>
      <w:r>
        <w:rPr>
          <w:spacing w:val="78"/>
        </w:rPr>
        <w:t xml:space="preserve"> </w:t>
      </w:r>
      <w:r>
        <w:t>основных</w:t>
      </w:r>
      <w:r>
        <w:rPr>
          <w:spacing w:val="40"/>
        </w:rPr>
        <w:t xml:space="preserve"> </w:t>
      </w:r>
      <w:r>
        <w:t>правил</w:t>
      </w:r>
      <w:r>
        <w:rPr>
          <w:spacing w:val="40"/>
        </w:rPr>
        <w:t xml:space="preserve"> </w:t>
      </w:r>
      <w:r>
        <w:t>закаливания,</w:t>
      </w:r>
      <w:r>
        <w:rPr>
          <w:spacing w:val="40"/>
        </w:rPr>
        <w:t xml:space="preserve"> </w:t>
      </w:r>
      <w:r>
        <w:t>правил безопасности и гигиенических требований;</w:t>
      </w:r>
    </w:p>
    <w:p w:rsidR="004F597C" w:rsidRDefault="00175E06">
      <w:pPr>
        <w:pStyle w:val="a3"/>
        <w:spacing w:line="249" w:lineRule="exact"/>
        <w:ind w:left="1015" w:firstLine="0"/>
        <w:jc w:val="left"/>
      </w:pPr>
      <w:r>
        <w:t>выполнение</w:t>
      </w:r>
      <w:r>
        <w:rPr>
          <w:spacing w:val="-12"/>
        </w:rPr>
        <w:t xml:space="preserve"> </w:t>
      </w:r>
      <w:r>
        <w:t>строевых</w:t>
      </w:r>
      <w:r>
        <w:rPr>
          <w:spacing w:val="-7"/>
        </w:rPr>
        <w:t xml:space="preserve"> </w:t>
      </w:r>
      <w:r>
        <w:t>действий</w:t>
      </w:r>
      <w:r>
        <w:rPr>
          <w:spacing w:val="-5"/>
        </w:rPr>
        <w:t xml:space="preserve"> </w:t>
      </w:r>
      <w:r>
        <w:t>в</w:t>
      </w:r>
      <w:r>
        <w:rPr>
          <w:spacing w:val="-11"/>
        </w:rPr>
        <w:t xml:space="preserve"> </w:t>
      </w:r>
      <w:r>
        <w:t>шеренге</w:t>
      </w:r>
      <w:r>
        <w:rPr>
          <w:spacing w:val="-12"/>
        </w:rPr>
        <w:t xml:space="preserve"> </w:t>
      </w:r>
      <w:r>
        <w:t>и</w:t>
      </w:r>
      <w:r>
        <w:rPr>
          <w:spacing w:val="-6"/>
        </w:rPr>
        <w:t xml:space="preserve"> </w:t>
      </w:r>
      <w:r>
        <w:rPr>
          <w:spacing w:val="-2"/>
        </w:rPr>
        <w:t>колонне;</w:t>
      </w:r>
    </w:p>
    <w:p w:rsidR="004F597C" w:rsidRDefault="00175E06">
      <w:pPr>
        <w:pStyle w:val="a3"/>
        <w:spacing w:line="237" w:lineRule="auto"/>
        <w:jc w:val="left"/>
      </w:pPr>
      <w:r>
        <w:t>выполнение</w:t>
      </w:r>
      <w:r>
        <w:rPr>
          <w:spacing w:val="-10"/>
        </w:rPr>
        <w:t xml:space="preserve"> </w:t>
      </w:r>
      <w:r>
        <w:t>общеразвивающих</w:t>
      </w:r>
      <w:r>
        <w:rPr>
          <w:spacing w:val="-8"/>
        </w:rPr>
        <w:t xml:space="preserve"> </w:t>
      </w:r>
      <w:r>
        <w:t>упражнений,</w:t>
      </w:r>
      <w:r>
        <w:rPr>
          <w:spacing w:val="-7"/>
        </w:rPr>
        <w:t xml:space="preserve"> </w:t>
      </w:r>
      <w:r>
        <w:t>воздействующих</w:t>
      </w:r>
      <w:r>
        <w:rPr>
          <w:spacing w:val="-8"/>
        </w:rPr>
        <w:t xml:space="preserve"> </w:t>
      </w:r>
      <w:r>
        <w:t>на</w:t>
      </w:r>
      <w:r>
        <w:rPr>
          <w:spacing w:val="-8"/>
        </w:rPr>
        <w:t xml:space="preserve"> </w:t>
      </w:r>
      <w:r>
        <w:t>развитие</w:t>
      </w:r>
      <w:r>
        <w:rPr>
          <w:spacing w:val="-11"/>
        </w:rPr>
        <w:t xml:space="preserve"> </w:t>
      </w:r>
      <w:r>
        <w:t>основных</w:t>
      </w:r>
      <w:r>
        <w:rPr>
          <w:spacing w:val="-9"/>
        </w:rPr>
        <w:t xml:space="preserve"> </w:t>
      </w:r>
      <w:r>
        <w:t>физических качеств человека (силы, ловкости, быстроты, гибкости и координации);</w:t>
      </w:r>
    </w:p>
    <w:p w:rsidR="004F597C" w:rsidRDefault="00175E06">
      <w:pPr>
        <w:pStyle w:val="a3"/>
        <w:spacing w:line="237" w:lineRule="auto"/>
        <w:ind w:right="520" w:firstLine="724"/>
        <w:jc w:val="left"/>
      </w:pPr>
      <w:r>
        <w:t>объяснение правил, техники выполнения двигательных действий, анализ и нахождение ошибок (с п</w:t>
      </w:r>
      <w:r>
        <w:t>омощью педагогического работника);</w:t>
      </w:r>
    </w:p>
    <w:p w:rsidR="004F597C" w:rsidRDefault="00175E06">
      <w:pPr>
        <w:pStyle w:val="a3"/>
        <w:spacing w:line="237" w:lineRule="auto"/>
        <w:jc w:val="left"/>
      </w:pPr>
      <w:r>
        <w:t>выполнение</w:t>
      </w:r>
      <w:r>
        <w:rPr>
          <w:spacing w:val="40"/>
        </w:rPr>
        <w:t xml:space="preserve"> </w:t>
      </w:r>
      <w:r>
        <w:t>усвоенных</w:t>
      </w:r>
      <w:r>
        <w:rPr>
          <w:spacing w:val="40"/>
        </w:rPr>
        <w:t xml:space="preserve"> </w:t>
      </w:r>
      <w:r>
        <w:t>акробатических</w:t>
      </w:r>
      <w:r>
        <w:rPr>
          <w:spacing w:val="78"/>
        </w:rPr>
        <w:t xml:space="preserve"> </w:t>
      </w:r>
      <w:r>
        <w:t>и</w:t>
      </w:r>
      <w:r>
        <w:rPr>
          <w:spacing w:val="40"/>
        </w:rPr>
        <w:t xml:space="preserve"> </w:t>
      </w:r>
      <w:r>
        <w:t>гимнастических</w:t>
      </w:r>
      <w:r>
        <w:rPr>
          <w:spacing w:val="79"/>
        </w:rPr>
        <w:t xml:space="preserve"> </w:t>
      </w:r>
      <w:r>
        <w:t>комбинаций</w:t>
      </w:r>
      <w:r>
        <w:rPr>
          <w:spacing w:val="40"/>
        </w:rPr>
        <w:t xml:space="preserve"> </w:t>
      </w:r>
      <w:r>
        <w:t>из</w:t>
      </w:r>
      <w:r>
        <w:rPr>
          <w:spacing w:val="40"/>
        </w:rPr>
        <w:t xml:space="preserve"> </w:t>
      </w:r>
      <w:r>
        <w:t>числа</w:t>
      </w:r>
      <w:r>
        <w:rPr>
          <w:spacing w:val="40"/>
        </w:rPr>
        <w:t xml:space="preserve"> </w:t>
      </w:r>
      <w:r>
        <w:t>хорошо</w:t>
      </w:r>
      <w:r>
        <w:rPr>
          <w:spacing w:val="40"/>
        </w:rPr>
        <w:t xml:space="preserve"> </w:t>
      </w:r>
      <w:r>
        <w:t>усвоенных (под руководством педагогического работника);</w:t>
      </w:r>
    </w:p>
    <w:p w:rsidR="004F597C" w:rsidRDefault="00175E06">
      <w:pPr>
        <w:pStyle w:val="a3"/>
        <w:spacing w:line="237" w:lineRule="auto"/>
        <w:jc w:val="left"/>
      </w:pPr>
      <w:r>
        <w:t>выполнение</w:t>
      </w:r>
      <w:r>
        <w:rPr>
          <w:spacing w:val="-9"/>
        </w:rPr>
        <w:t xml:space="preserve"> </w:t>
      </w:r>
      <w:r>
        <w:t>легкоатлетических</w:t>
      </w:r>
      <w:r>
        <w:rPr>
          <w:spacing w:val="-2"/>
        </w:rPr>
        <w:t xml:space="preserve"> </w:t>
      </w:r>
      <w:r>
        <w:t>упражнений</w:t>
      </w:r>
      <w:r>
        <w:rPr>
          <w:spacing w:val="-1"/>
        </w:rPr>
        <w:t xml:space="preserve"> </w:t>
      </w:r>
      <w:r>
        <w:t>в</w:t>
      </w:r>
      <w:r>
        <w:rPr>
          <w:spacing w:val="-5"/>
        </w:rPr>
        <w:t xml:space="preserve"> </w:t>
      </w:r>
      <w:r>
        <w:t>беге</w:t>
      </w:r>
      <w:r>
        <w:rPr>
          <w:spacing w:val="-9"/>
        </w:rPr>
        <w:t xml:space="preserve"> </w:t>
      </w:r>
      <w:r>
        <w:t>и</w:t>
      </w:r>
      <w:r>
        <w:rPr>
          <w:spacing w:val="-1"/>
        </w:rPr>
        <w:t xml:space="preserve"> </w:t>
      </w:r>
      <w:r>
        <w:t>прыжках</w:t>
      </w:r>
      <w:r>
        <w:rPr>
          <w:spacing w:val="-7"/>
        </w:rPr>
        <w:t xml:space="preserve"> </w:t>
      </w:r>
      <w:r>
        <w:t>в</w:t>
      </w:r>
      <w:r>
        <w:rPr>
          <w:spacing w:val="-1"/>
        </w:rPr>
        <w:t xml:space="preserve"> </w:t>
      </w:r>
      <w:r>
        <w:t>соответствии</w:t>
      </w:r>
      <w:r>
        <w:rPr>
          <w:spacing w:val="-1"/>
        </w:rPr>
        <w:t xml:space="preserve"> </w:t>
      </w:r>
      <w:r>
        <w:t>с</w:t>
      </w:r>
      <w:r>
        <w:rPr>
          <w:spacing w:val="-9"/>
        </w:rPr>
        <w:t xml:space="preserve"> </w:t>
      </w:r>
      <w:r>
        <w:t>возрастными</w:t>
      </w:r>
      <w:r>
        <w:rPr>
          <w:spacing w:val="-5"/>
        </w:rPr>
        <w:t xml:space="preserve"> </w:t>
      </w:r>
      <w:r>
        <w:t>и психофизическими особенностями;</w:t>
      </w:r>
    </w:p>
    <w:p w:rsidR="004F597C" w:rsidRDefault="00175E06">
      <w:pPr>
        <w:pStyle w:val="a3"/>
        <w:spacing w:line="232" w:lineRule="auto"/>
        <w:ind w:left="295" w:right="434"/>
        <w:jc w:val="left"/>
      </w:pPr>
      <w:r>
        <w:t>выполнение</w:t>
      </w:r>
      <w:r>
        <w:rPr>
          <w:spacing w:val="34"/>
        </w:rPr>
        <w:t xml:space="preserve"> </w:t>
      </w:r>
      <w:r>
        <w:t>основных</w:t>
      </w:r>
      <w:r>
        <w:rPr>
          <w:spacing w:val="39"/>
        </w:rPr>
        <w:t xml:space="preserve"> </w:t>
      </w:r>
      <w:r>
        <w:t>технических</w:t>
      </w:r>
      <w:r>
        <w:rPr>
          <w:spacing w:val="39"/>
        </w:rPr>
        <w:t xml:space="preserve"> </w:t>
      </w:r>
      <w:r>
        <w:t>действий</w:t>
      </w:r>
      <w:r>
        <w:rPr>
          <w:spacing w:val="36"/>
        </w:rPr>
        <w:t xml:space="preserve"> </w:t>
      </w:r>
      <w:r>
        <w:t>и</w:t>
      </w:r>
      <w:r>
        <w:rPr>
          <w:spacing w:val="34"/>
        </w:rPr>
        <w:t xml:space="preserve"> </w:t>
      </w:r>
      <w:r>
        <w:t>приемов</w:t>
      </w:r>
      <w:r>
        <w:rPr>
          <w:spacing w:val="40"/>
        </w:rPr>
        <w:t xml:space="preserve"> </w:t>
      </w:r>
      <w:r>
        <w:t>игры</w:t>
      </w:r>
      <w:r>
        <w:rPr>
          <w:spacing w:val="34"/>
        </w:rPr>
        <w:t xml:space="preserve"> </w:t>
      </w:r>
      <w:r>
        <w:t>в</w:t>
      </w:r>
      <w:r>
        <w:rPr>
          <w:spacing w:val="34"/>
        </w:rPr>
        <w:t xml:space="preserve"> </w:t>
      </w:r>
      <w:r>
        <w:t>футбол,</w:t>
      </w:r>
      <w:r>
        <w:rPr>
          <w:spacing w:val="40"/>
        </w:rPr>
        <w:t xml:space="preserve"> </w:t>
      </w:r>
      <w:r>
        <w:t>баскетбол,</w:t>
      </w:r>
      <w:r>
        <w:rPr>
          <w:spacing w:val="40"/>
        </w:rPr>
        <w:t xml:space="preserve"> </w:t>
      </w:r>
      <w:r>
        <w:t>волейбол (под руководством педагогического работника) в условиях учебной и игровой деятельности;</w:t>
      </w:r>
    </w:p>
    <w:p w:rsidR="004F597C" w:rsidRDefault="00175E06">
      <w:pPr>
        <w:pStyle w:val="a3"/>
        <w:spacing w:line="249" w:lineRule="exact"/>
        <w:ind w:left="1015" w:firstLine="0"/>
        <w:jc w:val="left"/>
      </w:pPr>
      <w:r>
        <w:t>участие</w:t>
      </w:r>
      <w:r>
        <w:rPr>
          <w:spacing w:val="-11"/>
        </w:rPr>
        <w:t xml:space="preserve"> </w:t>
      </w:r>
      <w:r>
        <w:t>в</w:t>
      </w:r>
      <w:r>
        <w:rPr>
          <w:spacing w:val="-2"/>
        </w:rPr>
        <w:t xml:space="preserve"> </w:t>
      </w:r>
      <w:r>
        <w:t>подвижных</w:t>
      </w:r>
      <w:r>
        <w:rPr>
          <w:spacing w:val="-6"/>
        </w:rPr>
        <w:t xml:space="preserve"> </w:t>
      </w:r>
      <w:r>
        <w:t>и</w:t>
      </w:r>
      <w:r>
        <w:rPr>
          <w:spacing w:val="-6"/>
        </w:rPr>
        <w:t xml:space="preserve"> </w:t>
      </w:r>
      <w:r>
        <w:t>спортивных</w:t>
      </w:r>
      <w:r>
        <w:rPr>
          <w:spacing w:val="-7"/>
        </w:rPr>
        <w:t xml:space="preserve"> </w:t>
      </w:r>
      <w:r>
        <w:t>играх,</w:t>
      </w:r>
      <w:r>
        <w:rPr>
          <w:spacing w:val="-5"/>
        </w:rPr>
        <w:t xml:space="preserve"> </w:t>
      </w:r>
      <w:r>
        <w:t>осуществление</w:t>
      </w:r>
      <w:r>
        <w:rPr>
          <w:spacing w:val="-9"/>
        </w:rPr>
        <w:t xml:space="preserve"> </w:t>
      </w:r>
      <w:r>
        <w:t>их</w:t>
      </w:r>
      <w:r>
        <w:rPr>
          <w:spacing w:val="-2"/>
        </w:rPr>
        <w:t xml:space="preserve"> судейства;</w:t>
      </w:r>
    </w:p>
    <w:p w:rsidR="004F597C" w:rsidRDefault="00175E06">
      <w:pPr>
        <w:pStyle w:val="a3"/>
        <w:spacing w:line="237" w:lineRule="auto"/>
        <w:ind w:right="426"/>
      </w:pPr>
      <w:r>
        <w:t>знание некоторых особенностей физической культуры разных народов, связи физической культуры с природными, географическими особенностями, традициями и обычаями народа, понимать связи физической культуры с трудовой и военной деяте</w:t>
      </w:r>
      <w:r>
        <w:t>льностью;</w:t>
      </w:r>
    </w:p>
    <w:p w:rsidR="004F597C" w:rsidRDefault="00175E06">
      <w:pPr>
        <w:pStyle w:val="a3"/>
        <w:spacing w:line="237" w:lineRule="auto"/>
        <w:ind w:right="472" w:firstLine="724"/>
      </w:pPr>
      <w:r>
        <w:t>объяснение правил, техники выполнения двигательных действий, анализ и нахождение ошибок (с помощью педагогического работника);</w:t>
      </w:r>
    </w:p>
    <w:p w:rsidR="004F597C" w:rsidRDefault="00175E06">
      <w:pPr>
        <w:pStyle w:val="a3"/>
        <w:spacing w:line="237" w:lineRule="auto"/>
        <w:ind w:left="1015" w:right="520" w:firstLine="0"/>
        <w:jc w:val="left"/>
      </w:pPr>
      <w:r>
        <w:t>использование</w:t>
      </w:r>
      <w:r>
        <w:rPr>
          <w:spacing w:val="-14"/>
        </w:rPr>
        <w:t xml:space="preserve"> </w:t>
      </w:r>
      <w:r>
        <w:t>разметки</w:t>
      </w:r>
      <w:r>
        <w:rPr>
          <w:spacing w:val="-11"/>
        </w:rPr>
        <w:t xml:space="preserve"> </w:t>
      </w:r>
      <w:r>
        <w:t>спортивной</w:t>
      </w:r>
      <w:r>
        <w:rPr>
          <w:spacing w:val="-11"/>
        </w:rPr>
        <w:t xml:space="preserve"> </w:t>
      </w:r>
      <w:r>
        <w:t>площадки</w:t>
      </w:r>
      <w:r>
        <w:rPr>
          <w:spacing w:val="-12"/>
        </w:rPr>
        <w:t xml:space="preserve"> </w:t>
      </w:r>
      <w:r>
        <w:t>при</w:t>
      </w:r>
      <w:r>
        <w:rPr>
          <w:spacing w:val="-14"/>
        </w:rPr>
        <w:t xml:space="preserve"> </w:t>
      </w:r>
      <w:r>
        <w:t>выполнении</w:t>
      </w:r>
      <w:r>
        <w:rPr>
          <w:spacing w:val="-10"/>
        </w:rPr>
        <w:t xml:space="preserve"> </w:t>
      </w:r>
      <w:r>
        <w:t>физических</w:t>
      </w:r>
      <w:r>
        <w:rPr>
          <w:spacing w:val="-9"/>
        </w:rPr>
        <w:t xml:space="preserve"> </w:t>
      </w:r>
      <w:r>
        <w:t>упражнений; правильная ориентировка в пространстве</w:t>
      </w:r>
      <w:r>
        <w:t xml:space="preserve"> спортивного зала и на стадионе;</w:t>
      </w:r>
    </w:p>
    <w:p w:rsidR="004F597C" w:rsidRDefault="00175E06">
      <w:pPr>
        <w:pStyle w:val="a3"/>
        <w:spacing w:line="237" w:lineRule="auto"/>
        <w:ind w:left="1015" w:firstLine="0"/>
        <w:jc w:val="left"/>
      </w:pPr>
      <w:r>
        <w:t>размещение</w:t>
      </w:r>
      <w:r>
        <w:rPr>
          <w:spacing w:val="-8"/>
        </w:rPr>
        <w:t xml:space="preserve"> </w:t>
      </w:r>
      <w:r>
        <w:t>спортивных</w:t>
      </w:r>
      <w:r>
        <w:rPr>
          <w:spacing w:val="-1"/>
        </w:rPr>
        <w:t xml:space="preserve"> </w:t>
      </w:r>
      <w:r>
        <w:t>снарядов при организации</w:t>
      </w:r>
      <w:r>
        <w:rPr>
          <w:spacing w:val="-9"/>
        </w:rPr>
        <w:t xml:space="preserve"> </w:t>
      </w:r>
      <w:r>
        <w:t>и проведении подвижных</w:t>
      </w:r>
      <w:r>
        <w:rPr>
          <w:spacing w:val="-5"/>
        </w:rPr>
        <w:t xml:space="preserve"> </w:t>
      </w:r>
      <w:r>
        <w:t>и</w:t>
      </w:r>
      <w:r>
        <w:rPr>
          <w:spacing w:val="-4"/>
        </w:rPr>
        <w:t xml:space="preserve"> </w:t>
      </w:r>
      <w:r>
        <w:t>спортивных</w:t>
      </w:r>
      <w:r>
        <w:rPr>
          <w:spacing w:val="-5"/>
        </w:rPr>
        <w:t xml:space="preserve"> </w:t>
      </w:r>
      <w:r>
        <w:t>игр; правильное</w:t>
      </w:r>
      <w:r>
        <w:rPr>
          <w:spacing w:val="17"/>
        </w:rPr>
        <w:t xml:space="preserve"> </w:t>
      </w:r>
      <w:r>
        <w:t>применение</w:t>
      </w:r>
      <w:r>
        <w:rPr>
          <w:spacing w:val="20"/>
        </w:rPr>
        <w:t xml:space="preserve"> </w:t>
      </w:r>
      <w:r>
        <w:t>спортивного</w:t>
      </w:r>
      <w:r>
        <w:rPr>
          <w:spacing w:val="21"/>
        </w:rPr>
        <w:t xml:space="preserve"> </w:t>
      </w:r>
      <w:r>
        <w:t>инвентаря,</w:t>
      </w:r>
      <w:r>
        <w:rPr>
          <w:spacing w:val="27"/>
        </w:rPr>
        <w:t xml:space="preserve"> </w:t>
      </w:r>
      <w:r>
        <w:t>тренажерных</w:t>
      </w:r>
      <w:r>
        <w:rPr>
          <w:spacing w:val="26"/>
        </w:rPr>
        <w:t xml:space="preserve"> </w:t>
      </w:r>
      <w:r>
        <w:t>устройств</w:t>
      </w:r>
      <w:r>
        <w:rPr>
          <w:spacing w:val="26"/>
        </w:rPr>
        <w:t xml:space="preserve"> </w:t>
      </w:r>
      <w:r>
        <w:t>на</w:t>
      </w:r>
      <w:r>
        <w:rPr>
          <w:spacing w:val="22"/>
        </w:rPr>
        <w:t xml:space="preserve"> </w:t>
      </w:r>
      <w:r>
        <w:t>уроке</w:t>
      </w:r>
      <w:r>
        <w:rPr>
          <w:spacing w:val="18"/>
        </w:rPr>
        <w:t xml:space="preserve"> </w:t>
      </w:r>
      <w:r>
        <w:rPr>
          <w:spacing w:val="-2"/>
        </w:rPr>
        <w:t>физической</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51" w:lineRule="exact"/>
        <w:ind w:firstLine="0"/>
        <w:jc w:val="left"/>
      </w:pPr>
      <w:r>
        <w:t>культуры</w:t>
      </w:r>
      <w:r>
        <w:rPr>
          <w:spacing w:val="-7"/>
        </w:rPr>
        <w:t xml:space="preserve"> </w:t>
      </w:r>
      <w:r>
        <w:t>и</w:t>
      </w:r>
      <w:r>
        <w:rPr>
          <w:spacing w:val="-6"/>
        </w:rPr>
        <w:t xml:space="preserve"> </w:t>
      </w:r>
      <w:r>
        <w:t>во</w:t>
      </w:r>
      <w:r>
        <w:rPr>
          <w:spacing w:val="-8"/>
        </w:rPr>
        <w:t xml:space="preserve"> </w:t>
      </w:r>
      <w:r>
        <w:t>время</w:t>
      </w:r>
      <w:r>
        <w:rPr>
          <w:spacing w:val="-9"/>
        </w:rPr>
        <w:t xml:space="preserve"> </w:t>
      </w:r>
      <w:r>
        <w:t>самостоятельных</w:t>
      </w:r>
      <w:r>
        <w:rPr>
          <w:spacing w:val="-1"/>
        </w:rPr>
        <w:t xml:space="preserve"> </w:t>
      </w:r>
      <w:r>
        <w:rPr>
          <w:spacing w:val="-2"/>
        </w:rPr>
        <w:t>занятий.</w:t>
      </w:r>
    </w:p>
    <w:p w:rsidR="004F597C" w:rsidRDefault="00175E06">
      <w:pPr>
        <w:pStyle w:val="a3"/>
        <w:spacing w:line="247" w:lineRule="exact"/>
        <w:ind w:left="1673" w:firstLine="0"/>
        <w:jc w:val="left"/>
      </w:pPr>
      <w:r>
        <w:t>Достаточный</w:t>
      </w:r>
      <w:r>
        <w:rPr>
          <w:spacing w:val="-13"/>
        </w:rPr>
        <w:t xml:space="preserve"> </w:t>
      </w:r>
      <w:r>
        <w:rPr>
          <w:spacing w:val="-2"/>
        </w:rPr>
        <w:t>уровень:</w:t>
      </w:r>
    </w:p>
    <w:p w:rsidR="004F597C" w:rsidRDefault="00175E06">
      <w:pPr>
        <w:pStyle w:val="a3"/>
        <w:spacing w:line="237" w:lineRule="auto"/>
        <w:ind w:right="434"/>
        <w:jc w:val="left"/>
      </w:pPr>
      <w:r>
        <w:t>знание</w:t>
      </w:r>
      <w:r>
        <w:rPr>
          <w:spacing w:val="-14"/>
        </w:rPr>
        <w:t xml:space="preserve"> </w:t>
      </w:r>
      <w:r>
        <w:t>об</w:t>
      </w:r>
      <w:r>
        <w:rPr>
          <w:spacing w:val="-14"/>
        </w:rPr>
        <w:t xml:space="preserve"> </w:t>
      </w:r>
      <w:r>
        <w:t>основных</w:t>
      </w:r>
      <w:r>
        <w:rPr>
          <w:spacing w:val="-11"/>
        </w:rPr>
        <w:t xml:space="preserve"> </w:t>
      </w:r>
      <w:r>
        <w:t>направлениях</w:t>
      </w:r>
      <w:r>
        <w:rPr>
          <w:spacing w:val="-9"/>
        </w:rPr>
        <w:t xml:space="preserve"> </w:t>
      </w:r>
      <w:r>
        <w:t>развития</w:t>
      </w:r>
      <w:r>
        <w:rPr>
          <w:spacing w:val="-14"/>
        </w:rPr>
        <w:t xml:space="preserve"> </w:t>
      </w:r>
      <w:r>
        <w:t>и</w:t>
      </w:r>
      <w:r>
        <w:rPr>
          <w:spacing w:val="-12"/>
        </w:rPr>
        <w:t xml:space="preserve"> </w:t>
      </w:r>
      <w:r>
        <w:t>формах</w:t>
      </w:r>
      <w:r>
        <w:rPr>
          <w:spacing w:val="-10"/>
        </w:rPr>
        <w:t xml:space="preserve"> </w:t>
      </w:r>
      <w:r>
        <w:t>организации</w:t>
      </w:r>
      <w:r>
        <w:rPr>
          <w:spacing w:val="-12"/>
        </w:rPr>
        <w:t xml:space="preserve"> </w:t>
      </w:r>
      <w:r>
        <w:t>физической</w:t>
      </w:r>
      <w:r>
        <w:rPr>
          <w:spacing w:val="-8"/>
        </w:rPr>
        <w:t xml:space="preserve"> </w:t>
      </w:r>
      <w:r>
        <w:t>культуры</w:t>
      </w:r>
      <w:r>
        <w:rPr>
          <w:spacing w:val="-9"/>
        </w:rPr>
        <w:t xml:space="preserve"> </w:t>
      </w:r>
      <w:r>
        <w:t>и</w:t>
      </w:r>
      <w:r>
        <w:rPr>
          <w:spacing w:val="-12"/>
        </w:rPr>
        <w:t xml:space="preserve"> </w:t>
      </w:r>
      <w:r>
        <w:t>спорта в современном обществе (Олимпийское, Паралимпийское движение, Специальные олимпийские игры);</w:t>
      </w:r>
    </w:p>
    <w:p w:rsidR="004F597C" w:rsidRDefault="00175E06">
      <w:pPr>
        <w:pStyle w:val="a3"/>
        <w:tabs>
          <w:tab w:val="left" w:pos="2821"/>
          <w:tab w:val="left" w:pos="4175"/>
          <w:tab w:val="left" w:pos="5063"/>
          <w:tab w:val="left" w:pos="6643"/>
          <w:tab w:val="left" w:pos="8050"/>
          <w:tab w:val="left" w:pos="8386"/>
          <w:tab w:val="left" w:pos="9457"/>
        </w:tabs>
        <w:spacing w:line="237" w:lineRule="auto"/>
        <w:ind w:right="442"/>
        <w:jc w:val="left"/>
      </w:pPr>
      <w:r>
        <w:rPr>
          <w:spacing w:val="-2"/>
        </w:rPr>
        <w:t>самостоятельное</w:t>
      </w:r>
      <w:r>
        <w:tab/>
      </w:r>
      <w:r>
        <w:rPr>
          <w:spacing w:val="-2"/>
        </w:rPr>
        <w:t>применение</w:t>
      </w:r>
      <w:r>
        <w:tab/>
      </w:r>
      <w:r>
        <w:rPr>
          <w:spacing w:val="-2"/>
        </w:rPr>
        <w:t>правил</w:t>
      </w:r>
      <w:r>
        <w:tab/>
      </w:r>
      <w:r>
        <w:rPr>
          <w:spacing w:val="-2"/>
        </w:rPr>
        <w:t>профилактики</w:t>
      </w:r>
      <w:r>
        <w:tab/>
      </w:r>
      <w:r>
        <w:rPr>
          <w:spacing w:val="-2"/>
        </w:rPr>
        <w:t>травматизма</w:t>
      </w:r>
      <w:r>
        <w:tab/>
      </w:r>
      <w:r>
        <w:rPr>
          <w:spacing w:val="-10"/>
        </w:rPr>
        <w:t>в</w:t>
      </w:r>
      <w:r>
        <w:tab/>
      </w:r>
      <w:r>
        <w:rPr>
          <w:spacing w:val="-2"/>
        </w:rPr>
        <w:t>процессе</w:t>
      </w:r>
      <w:r>
        <w:tab/>
      </w:r>
      <w:r>
        <w:rPr>
          <w:spacing w:val="-4"/>
        </w:rPr>
        <w:t xml:space="preserve">занятий </w:t>
      </w:r>
      <w:r>
        <w:t>физическими упражнениями;</w:t>
      </w:r>
    </w:p>
    <w:p w:rsidR="004F597C" w:rsidRDefault="00175E06">
      <w:pPr>
        <w:pStyle w:val="a3"/>
        <w:spacing w:line="237" w:lineRule="auto"/>
        <w:jc w:val="left"/>
      </w:pPr>
      <w:r>
        <w:t>определение</w:t>
      </w:r>
      <w:r>
        <w:rPr>
          <w:spacing w:val="31"/>
        </w:rPr>
        <w:t xml:space="preserve"> </w:t>
      </w:r>
      <w:r>
        <w:t>основных</w:t>
      </w:r>
      <w:r>
        <w:rPr>
          <w:spacing w:val="37"/>
        </w:rPr>
        <w:t xml:space="preserve"> </w:t>
      </w:r>
      <w:r>
        <w:t>показателей</w:t>
      </w:r>
      <w:r>
        <w:rPr>
          <w:spacing w:val="39"/>
        </w:rPr>
        <w:t xml:space="preserve"> </w:t>
      </w:r>
      <w:r>
        <w:t>состояния</w:t>
      </w:r>
      <w:r>
        <w:rPr>
          <w:spacing w:val="36"/>
        </w:rPr>
        <w:t xml:space="preserve"> </w:t>
      </w:r>
      <w:r>
        <w:t>человека</w:t>
      </w:r>
      <w:r>
        <w:rPr>
          <w:spacing w:val="39"/>
        </w:rPr>
        <w:t xml:space="preserve"> </w:t>
      </w:r>
      <w:r>
        <w:t>и</w:t>
      </w:r>
      <w:r>
        <w:rPr>
          <w:spacing w:val="37"/>
        </w:rPr>
        <w:t xml:space="preserve"> </w:t>
      </w:r>
      <w:r>
        <w:t>его</w:t>
      </w:r>
      <w:r>
        <w:rPr>
          <w:spacing w:val="32"/>
        </w:rPr>
        <w:t xml:space="preserve"> </w:t>
      </w:r>
      <w:r>
        <w:t>физического</w:t>
      </w:r>
      <w:r>
        <w:rPr>
          <w:spacing w:val="33"/>
        </w:rPr>
        <w:t xml:space="preserve"> </w:t>
      </w:r>
      <w:r>
        <w:t>развития</w:t>
      </w:r>
      <w:r>
        <w:rPr>
          <w:spacing w:val="36"/>
        </w:rPr>
        <w:t xml:space="preserve"> </w:t>
      </w:r>
      <w:r>
        <w:t>(длина</w:t>
      </w:r>
      <w:r>
        <w:rPr>
          <w:spacing w:val="38"/>
        </w:rPr>
        <w:t xml:space="preserve"> </w:t>
      </w:r>
      <w:r>
        <w:t>и масса тела, частота сердечных сокращений) их</w:t>
      </w:r>
      <w:hyperlink r:id="rId66">
        <w:r>
          <w:rPr>
            <w:rFonts w:ascii="Microsoft Sans Serif" w:hAnsi="Microsoft Sans Serif"/>
            <w:color w:val="0E6BBE"/>
          </w:rPr>
          <w:t>#</w:t>
        </w:r>
      </w:hyperlink>
      <w:r>
        <w:rPr>
          <w:rFonts w:ascii="Microsoft Sans Serif" w:hAnsi="Microsoft Sans Serif"/>
          <w:color w:val="0E6BBE"/>
        </w:rPr>
        <w:t xml:space="preserve"> </w:t>
      </w:r>
      <w:r>
        <w:t>сравнение их с возрастной нормой;</w:t>
      </w:r>
    </w:p>
    <w:p w:rsidR="004F597C" w:rsidRDefault="00175E06">
      <w:pPr>
        <w:pStyle w:val="a3"/>
        <w:tabs>
          <w:tab w:val="left" w:pos="2408"/>
          <w:tab w:val="left" w:pos="3075"/>
          <w:tab w:val="left" w:pos="4636"/>
          <w:tab w:val="left" w:pos="6446"/>
          <w:tab w:val="left" w:pos="7738"/>
          <w:tab w:val="left" w:pos="9092"/>
        </w:tabs>
        <w:spacing w:line="237" w:lineRule="auto"/>
        <w:ind w:right="441"/>
        <w:jc w:val="left"/>
      </w:pPr>
      <w:r>
        <w:rPr>
          <w:spacing w:val="-2"/>
        </w:rPr>
        <w:t>составление</w:t>
      </w:r>
      <w:r>
        <w:tab/>
      </w:r>
      <w:r>
        <w:rPr>
          <w:spacing w:val="-4"/>
        </w:rPr>
        <w:t>(под</w:t>
      </w:r>
      <w:r>
        <w:tab/>
      </w:r>
      <w:r>
        <w:rPr>
          <w:spacing w:val="-2"/>
        </w:rPr>
        <w:t>руководством</w:t>
      </w:r>
      <w:r>
        <w:tab/>
      </w:r>
      <w:r>
        <w:rPr>
          <w:spacing w:val="-2"/>
        </w:rPr>
        <w:t>педагогического</w:t>
      </w:r>
      <w:r>
        <w:tab/>
      </w:r>
      <w:r>
        <w:rPr>
          <w:spacing w:val="-2"/>
        </w:rPr>
        <w:t>работника)</w:t>
      </w:r>
      <w:r>
        <w:tab/>
      </w:r>
      <w:r>
        <w:rPr>
          <w:spacing w:val="-2"/>
        </w:rPr>
        <w:t>комплексов</w:t>
      </w:r>
      <w:r>
        <w:tab/>
      </w:r>
      <w:r>
        <w:rPr>
          <w:spacing w:val="-4"/>
        </w:rPr>
        <w:t xml:space="preserve">физических </w:t>
      </w:r>
      <w:r>
        <w:t>упражнений оздоровительной, тренирующей и корригирующей направленности;</w:t>
      </w:r>
    </w:p>
    <w:p w:rsidR="004F597C" w:rsidRDefault="00175E06">
      <w:pPr>
        <w:pStyle w:val="a3"/>
        <w:spacing w:line="237" w:lineRule="auto"/>
        <w:jc w:val="left"/>
      </w:pPr>
      <w:r>
        <w:t>планирование</w:t>
      </w:r>
      <w:r>
        <w:rPr>
          <w:spacing w:val="-9"/>
        </w:rPr>
        <w:t xml:space="preserve"> </w:t>
      </w:r>
      <w:r>
        <w:t>и</w:t>
      </w:r>
      <w:r>
        <w:rPr>
          <w:spacing w:val="-5"/>
        </w:rPr>
        <w:t xml:space="preserve"> </w:t>
      </w:r>
      <w:r>
        <w:t>использование</w:t>
      </w:r>
      <w:r>
        <w:rPr>
          <w:spacing w:val="-9"/>
        </w:rPr>
        <w:t xml:space="preserve"> </w:t>
      </w:r>
      <w:r>
        <w:t>занятий</w:t>
      </w:r>
      <w:r>
        <w:rPr>
          <w:spacing w:val="-2"/>
        </w:rPr>
        <w:t xml:space="preserve"> </w:t>
      </w:r>
      <w:r>
        <w:t>физическими</w:t>
      </w:r>
      <w:r>
        <w:rPr>
          <w:spacing w:val="-2"/>
        </w:rPr>
        <w:t xml:space="preserve"> </w:t>
      </w:r>
      <w:r>
        <w:t>упражнениями</w:t>
      </w:r>
      <w:r>
        <w:rPr>
          <w:spacing w:val="-6"/>
        </w:rPr>
        <w:t xml:space="preserve"> </w:t>
      </w:r>
      <w:r>
        <w:t>в</w:t>
      </w:r>
      <w:r>
        <w:rPr>
          <w:spacing w:val="-5"/>
        </w:rPr>
        <w:t xml:space="preserve"> </w:t>
      </w:r>
      <w:r>
        <w:t>режиме</w:t>
      </w:r>
      <w:r>
        <w:rPr>
          <w:spacing w:val="-10"/>
        </w:rPr>
        <w:t xml:space="preserve"> </w:t>
      </w:r>
      <w:r>
        <w:t>дня,</w:t>
      </w:r>
      <w:r>
        <w:rPr>
          <w:spacing w:val="-1"/>
        </w:rPr>
        <w:t xml:space="preserve"> </w:t>
      </w:r>
      <w:r>
        <w:t>организация отдыха и досуга с использованием средств физической культуры;</w:t>
      </w:r>
    </w:p>
    <w:p w:rsidR="004F597C" w:rsidRDefault="00175E06">
      <w:pPr>
        <w:pStyle w:val="a3"/>
        <w:spacing w:line="237" w:lineRule="auto"/>
        <w:jc w:val="left"/>
      </w:pPr>
      <w:r>
        <w:t>выполнение</w:t>
      </w:r>
      <w:r>
        <w:rPr>
          <w:spacing w:val="-9"/>
        </w:rPr>
        <w:t xml:space="preserve"> </w:t>
      </w:r>
      <w:r>
        <w:t>общеразвивающих</w:t>
      </w:r>
      <w:r>
        <w:rPr>
          <w:spacing w:val="-7"/>
        </w:rPr>
        <w:t xml:space="preserve"> </w:t>
      </w:r>
      <w:r>
        <w:t>и</w:t>
      </w:r>
      <w:r>
        <w:rPr>
          <w:spacing w:val="-5"/>
        </w:rPr>
        <w:t xml:space="preserve"> </w:t>
      </w:r>
      <w:r>
        <w:t>корригирующих</w:t>
      </w:r>
      <w:r>
        <w:rPr>
          <w:spacing w:val="-3"/>
        </w:rPr>
        <w:t xml:space="preserve"> </w:t>
      </w:r>
      <w:r>
        <w:t>упражнений</w:t>
      </w:r>
      <w:r>
        <w:rPr>
          <w:spacing w:val="-5"/>
        </w:rPr>
        <w:t xml:space="preserve"> </w:t>
      </w:r>
      <w:r>
        <w:t>без</w:t>
      </w:r>
      <w:r>
        <w:rPr>
          <w:spacing w:val="-3"/>
        </w:rPr>
        <w:t xml:space="preserve"> </w:t>
      </w:r>
      <w:r>
        <w:t>предметов,</w:t>
      </w:r>
      <w:r>
        <w:rPr>
          <w:spacing w:val="-1"/>
        </w:rPr>
        <w:t xml:space="preserve"> </w:t>
      </w:r>
      <w:r>
        <w:t>целенаправленно воздействующих на ра</w:t>
      </w:r>
      <w:r>
        <w:t>звитие основных физических качеств человека;</w:t>
      </w:r>
    </w:p>
    <w:p w:rsidR="004F597C" w:rsidRDefault="00175E06">
      <w:pPr>
        <w:pStyle w:val="a3"/>
        <w:spacing w:line="249" w:lineRule="exact"/>
        <w:ind w:left="1015" w:firstLine="0"/>
        <w:jc w:val="left"/>
      </w:pPr>
      <w:r>
        <w:t>самостоятельное</w:t>
      </w:r>
      <w:r>
        <w:rPr>
          <w:spacing w:val="-16"/>
        </w:rPr>
        <w:t xml:space="preserve"> </w:t>
      </w:r>
      <w:r>
        <w:t>выполнение</w:t>
      </w:r>
      <w:r>
        <w:rPr>
          <w:spacing w:val="-14"/>
        </w:rPr>
        <w:t xml:space="preserve"> </w:t>
      </w:r>
      <w:r>
        <w:t>упражнений</w:t>
      </w:r>
      <w:r>
        <w:rPr>
          <w:spacing w:val="-13"/>
        </w:rPr>
        <w:t xml:space="preserve"> </w:t>
      </w:r>
      <w:r>
        <w:t>по</w:t>
      </w:r>
      <w:r>
        <w:rPr>
          <w:spacing w:val="-13"/>
        </w:rPr>
        <w:t xml:space="preserve"> </w:t>
      </w:r>
      <w:r>
        <w:t>коррекции</w:t>
      </w:r>
      <w:r>
        <w:rPr>
          <w:spacing w:val="-10"/>
        </w:rPr>
        <w:t xml:space="preserve"> </w:t>
      </w:r>
      <w:r>
        <w:t>осанки</w:t>
      </w:r>
      <w:r>
        <w:rPr>
          <w:spacing w:val="-14"/>
        </w:rPr>
        <w:t xml:space="preserve"> </w:t>
      </w:r>
      <w:r>
        <w:t>и</w:t>
      </w:r>
      <w:r>
        <w:rPr>
          <w:spacing w:val="-11"/>
        </w:rPr>
        <w:t xml:space="preserve"> </w:t>
      </w:r>
      <w:r>
        <w:rPr>
          <w:spacing w:val="-2"/>
        </w:rPr>
        <w:t>телосложения;</w:t>
      </w:r>
    </w:p>
    <w:p w:rsidR="004F597C" w:rsidRDefault="00175E06">
      <w:pPr>
        <w:pStyle w:val="a3"/>
        <w:spacing w:line="237" w:lineRule="auto"/>
        <w:ind w:right="437"/>
      </w:pPr>
      <w:r>
        <w:t>организация и проведение занятий физической культурой с разной целевой направленностью, отбор физических упражнений и их самостоятельное выполнение в группах (под контролем педагогического работника) с заданной дозировкой нагрузки;</w:t>
      </w:r>
    </w:p>
    <w:p w:rsidR="004F597C" w:rsidRDefault="00175E06">
      <w:pPr>
        <w:pStyle w:val="a3"/>
        <w:spacing w:line="237" w:lineRule="auto"/>
        <w:ind w:right="443"/>
      </w:pPr>
      <w:r>
        <w:t>применение способов регулирования нагрузки за счет пауз, чередования нагрузки и отдыха, дыхательных упражнений;</w:t>
      </w:r>
    </w:p>
    <w:p w:rsidR="004F597C" w:rsidRDefault="00175E06">
      <w:pPr>
        <w:pStyle w:val="a3"/>
        <w:ind w:left="1015" w:firstLine="0"/>
        <w:jc w:val="left"/>
      </w:pPr>
      <w:r>
        <w:t>подача строевых команд, ведение подсчёта при выполнении общеразвивающих упражнений; выполнение акробатических и гимнастических комбинаций на дос</w:t>
      </w:r>
      <w:r>
        <w:t>тупном техническом уровне; выполнение основных</w:t>
      </w:r>
      <w:r>
        <w:rPr>
          <w:spacing w:val="21"/>
        </w:rPr>
        <w:t xml:space="preserve"> </w:t>
      </w:r>
      <w:r>
        <w:t>технических</w:t>
      </w:r>
      <w:r>
        <w:rPr>
          <w:spacing w:val="21"/>
        </w:rPr>
        <w:t xml:space="preserve"> </w:t>
      </w:r>
      <w:r>
        <w:t>действий</w:t>
      </w:r>
      <w:r>
        <w:rPr>
          <w:spacing w:val="18"/>
        </w:rPr>
        <w:t xml:space="preserve"> </w:t>
      </w:r>
      <w:r>
        <w:t>и</w:t>
      </w:r>
      <w:r>
        <w:rPr>
          <w:spacing w:val="17"/>
        </w:rPr>
        <w:t xml:space="preserve"> </w:t>
      </w:r>
      <w:r>
        <w:t>приемов</w:t>
      </w:r>
      <w:r>
        <w:rPr>
          <w:spacing w:val="22"/>
        </w:rPr>
        <w:t xml:space="preserve"> </w:t>
      </w:r>
      <w:r>
        <w:t>игры</w:t>
      </w:r>
      <w:r>
        <w:rPr>
          <w:spacing w:val="17"/>
        </w:rPr>
        <w:t xml:space="preserve"> </w:t>
      </w:r>
      <w:r>
        <w:t>в</w:t>
      </w:r>
      <w:r>
        <w:rPr>
          <w:spacing w:val="17"/>
        </w:rPr>
        <w:t xml:space="preserve"> </w:t>
      </w:r>
      <w:r>
        <w:t>футбол,</w:t>
      </w:r>
      <w:r>
        <w:rPr>
          <w:spacing w:val="22"/>
        </w:rPr>
        <w:t xml:space="preserve"> </w:t>
      </w:r>
      <w:r>
        <w:t>баскетбол,</w:t>
      </w:r>
      <w:r>
        <w:rPr>
          <w:spacing w:val="22"/>
        </w:rPr>
        <w:t xml:space="preserve"> </w:t>
      </w:r>
      <w:r>
        <w:t>волейбол</w:t>
      </w:r>
      <w:r>
        <w:rPr>
          <w:spacing w:val="21"/>
        </w:rPr>
        <w:t xml:space="preserve"> </w:t>
      </w:r>
      <w:r>
        <w:t>в</w:t>
      </w:r>
    </w:p>
    <w:p w:rsidR="004F597C" w:rsidRDefault="00175E06">
      <w:pPr>
        <w:pStyle w:val="a3"/>
        <w:spacing w:line="237" w:lineRule="auto"/>
        <w:ind w:left="1015" w:right="3561" w:hanging="720"/>
        <w:jc w:val="left"/>
      </w:pPr>
      <w:r>
        <w:t>условиях учебной, игровой и соревновательной деятельности; выполнение</w:t>
      </w:r>
      <w:r>
        <w:rPr>
          <w:spacing w:val="-14"/>
        </w:rPr>
        <w:t xml:space="preserve"> </w:t>
      </w:r>
      <w:r>
        <w:t>передвижений</w:t>
      </w:r>
      <w:r>
        <w:rPr>
          <w:spacing w:val="-14"/>
        </w:rPr>
        <w:t xml:space="preserve"> </w:t>
      </w:r>
      <w:r>
        <w:t>на</w:t>
      </w:r>
      <w:r>
        <w:rPr>
          <w:spacing w:val="-14"/>
        </w:rPr>
        <w:t xml:space="preserve"> </w:t>
      </w:r>
      <w:r>
        <w:t>лыжах</w:t>
      </w:r>
      <w:r>
        <w:rPr>
          <w:spacing w:val="-13"/>
        </w:rPr>
        <w:t xml:space="preserve"> </w:t>
      </w:r>
      <w:r>
        <w:t>усвоенными</w:t>
      </w:r>
      <w:r>
        <w:rPr>
          <w:spacing w:val="-14"/>
        </w:rPr>
        <w:t xml:space="preserve"> </w:t>
      </w:r>
      <w:r>
        <w:t>способами;</w:t>
      </w:r>
    </w:p>
    <w:p w:rsidR="004F597C" w:rsidRDefault="00175E06">
      <w:pPr>
        <w:pStyle w:val="a3"/>
        <w:ind w:left="1015" w:firstLine="0"/>
        <w:jc w:val="left"/>
      </w:pPr>
      <w:r>
        <w:t>знание</w:t>
      </w:r>
      <w:r>
        <w:rPr>
          <w:spacing w:val="56"/>
        </w:rPr>
        <w:t xml:space="preserve"> </w:t>
      </w:r>
      <w:r>
        <w:t>особенностей</w:t>
      </w:r>
      <w:r>
        <w:rPr>
          <w:spacing w:val="66"/>
        </w:rPr>
        <w:t xml:space="preserve"> </w:t>
      </w:r>
      <w:r>
        <w:t>физичес</w:t>
      </w:r>
      <w:r>
        <w:t>кой</w:t>
      </w:r>
      <w:r>
        <w:rPr>
          <w:spacing w:val="70"/>
        </w:rPr>
        <w:t xml:space="preserve"> </w:t>
      </w:r>
      <w:r>
        <w:t>культуры</w:t>
      </w:r>
      <w:r>
        <w:rPr>
          <w:spacing w:val="62"/>
        </w:rPr>
        <w:t xml:space="preserve"> </w:t>
      </w:r>
      <w:r>
        <w:t>разных</w:t>
      </w:r>
      <w:r>
        <w:rPr>
          <w:spacing w:val="63"/>
        </w:rPr>
        <w:t xml:space="preserve"> </w:t>
      </w:r>
      <w:r>
        <w:t>народов,</w:t>
      </w:r>
      <w:r>
        <w:rPr>
          <w:spacing w:val="66"/>
        </w:rPr>
        <w:t xml:space="preserve"> </w:t>
      </w:r>
      <w:r>
        <w:t>связи</w:t>
      </w:r>
      <w:r>
        <w:rPr>
          <w:spacing w:val="63"/>
        </w:rPr>
        <w:t xml:space="preserve"> </w:t>
      </w:r>
      <w:r>
        <w:t>физической</w:t>
      </w:r>
      <w:r>
        <w:rPr>
          <w:spacing w:val="65"/>
        </w:rPr>
        <w:t xml:space="preserve"> </w:t>
      </w:r>
      <w:r>
        <w:t>культуры</w:t>
      </w:r>
      <w:r>
        <w:rPr>
          <w:spacing w:val="68"/>
        </w:rPr>
        <w:t xml:space="preserve"> </w:t>
      </w:r>
      <w:r>
        <w:rPr>
          <w:spacing w:val="-10"/>
        </w:rPr>
        <w:t>с</w:t>
      </w:r>
    </w:p>
    <w:p w:rsidR="004F597C" w:rsidRDefault="00175E06">
      <w:pPr>
        <w:pStyle w:val="a3"/>
        <w:spacing w:before="185" w:line="249" w:lineRule="exact"/>
        <w:ind w:firstLine="0"/>
      </w:pPr>
      <w:r>
        <w:rPr>
          <w:spacing w:val="-2"/>
        </w:rPr>
        <w:t>природными,</w:t>
      </w:r>
      <w:r>
        <w:rPr>
          <w:spacing w:val="-1"/>
        </w:rPr>
        <w:t xml:space="preserve"> </w:t>
      </w:r>
      <w:r>
        <w:rPr>
          <w:spacing w:val="-2"/>
        </w:rPr>
        <w:t>географическими</w:t>
      </w:r>
      <w:r>
        <w:rPr>
          <w:spacing w:val="6"/>
        </w:rPr>
        <w:t xml:space="preserve"> </w:t>
      </w:r>
      <w:r>
        <w:rPr>
          <w:spacing w:val="-2"/>
        </w:rPr>
        <w:t>особенностями,</w:t>
      </w:r>
      <w:r>
        <w:rPr>
          <w:spacing w:val="7"/>
        </w:rPr>
        <w:t xml:space="preserve"> </w:t>
      </w:r>
      <w:r>
        <w:rPr>
          <w:spacing w:val="-2"/>
        </w:rPr>
        <w:t>традициями</w:t>
      </w:r>
      <w:r>
        <w:t xml:space="preserve"> </w:t>
      </w:r>
      <w:r>
        <w:rPr>
          <w:spacing w:val="-2"/>
        </w:rPr>
        <w:t>и</w:t>
      </w:r>
      <w:r>
        <w:rPr>
          <w:spacing w:val="4"/>
        </w:rPr>
        <w:t xml:space="preserve"> </w:t>
      </w:r>
      <w:r>
        <w:rPr>
          <w:spacing w:val="-2"/>
        </w:rPr>
        <w:t>обычаями</w:t>
      </w:r>
      <w:r>
        <w:rPr>
          <w:spacing w:val="-7"/>
        </w:rPr>
        <w:t xml:space="preserve"> </w:t>
      </w:r>
      <w:r>
        <w:rPr>
          <w:spacing w:val="-2"/>
        </w:rPr>
        <w:t>народа;</w:t>
      </w:r>
    </w:p>
    <w:p w:rsidR="004F597C" w:rsidRDefault="00175E06">
      <w:pPr>
        <w:pStyle w:val="a3"/>
        <w:spacing w:line="242" w:lineRule="auto"/>
        <w:ind w:right="672"/>
      </w:pPr>
      <w:r>
        <w:t>адекватное</w:t>
      </w:r>
      <w:r>
        <w:rPr>
          <w:spacing w:val="-10"/>
        </w:rPr>
        <w:t xml:space="preserve"> </w:t>
      </w:r>
      <w:r>
        <w:t>взаимодействие</w:t>
      </w:r>
      <w:r>
        <w:rPr>
          <w:spacing w:val="-10"/>
        </w:rPr>
        <w:t xml:space="preserve"> </w:t>
      </w:r>
      <w:r>
        <w:t>с</w:t>
      </w:r>
      <w:r>
        <w:rPr>
          <w:spacing w:val="-5"/>
        </w:rPr>
        <w:t xml:space="preserve"> </w:t>
      </w:r>
      <w:r>
        <w:t>другими</w:t>
      </w:r>
      <w:r>
        <w:rPr>
          <w:spacing w:val="-2"/>
        </w:rPr>
        <w:t xml:space="preserve"> </w:t>
      </w:r>
      <w:r>
        <w:t>обучающимися</w:t>
      </w:r>
      <w:r>
        <w:rPr>
          <w:spacing w:val="-4"/>
        </w:rPr>
        <w:t xml:space="preserve"> </w:t>
      </w:r>
      <w:r>
        <w:t>при</w:t>
      </w:r>
      <w:r>
        <w:rPr>
          <w:spacing w:val="-6"/>
        </w:rPr>
        <w:t xml:space="preserve"> </w:t>
      </w:r>
      <w:r>
        <w:t>выполнении</w:t>
      </w:r>
      <w:r>
        <w:rPr>
          <w:spacing w:val="-2"/>
        </w:rPr>
        <w:t xml:space="preserve"> </w:t>
      </w:r>
      <w:r>
        <w:t>заданий</w:t>
      </w:r>
      <w:r>
        <w:rPr>
          <w:spacing w:val="-6"/>
        </w:rPr>
        <w:t xml:space="preserve"> </w:t>
      </w:r>
      <w:r>
        <w:t>по</w:t>
      </w:r>
      <w:r>
        <w:rPr>
          <w:spacing w:val="-8"/>
        </w:rPr>
        <w:t xml:space="preserve"> </w:t>
      </w:r>
      <w:r>
        <w:t xml:space="preserve">физической </w:t>
      </w:r>
      <w:r>
        <w:rPr>
          <w:spacing w:val="-2"/>
        </w:rPr>
        <w:t>культуре;</w:t>
      </w:r>
    </w:p>
    <w:p w:rsidR="004F597C" w:rsidRDefault="00175E06">
      <w:pPr>
        <w:pStyle w:val="a3"/>
        <w:spacing w:line="237" w:lineRule="auto"/>
        <w:ind w:right="605"/>
      </w:pPr>
      <w:r>
        <w:t>самостоятельное объяснение правил, техники выполнения двигательных действий, анализ и нахождение ошибок.</w:t>
      </w:r>
    </w:p>
    <w:p w:rsidR="004F597C" w:rsidRDefault="00175E06">
      <w:pPr>
        <w:spacing w:before="39" w:line="235" w:lineRule="auto"/>
        <w:ind w:left="1010" w:right="425"/>
        <w:jc w:val="both"/>
      </w:pPr>
      <w:r>
        <w:rPr>
          <w:b/>
        </w:rPr>
        <w:t>Федеральная</w:t>
      </w:r>
      <w:r>
        <w:rPr>
          <w:b/>
          <w:spacing w:val="-6"/>
        </w:rPr>
        <w:t xml:space="preserve"> </w:t>
      </w:r>
      <w:r>
        <w:rPr>
          <w:b/>
        </w:rPr>
        <w:t>рабочая</w:t>
      </w:r>
      <w:r>
        <w:rPr>
          <w:b/>
          <w:spacing w:val="-6"/>
        </w:rPr>
        <w:t xml:space="preserve"> </w:t>
      </w:r>
      <w:r>
        <w:rPr>
          <w:b/>
        </w:rPr>
        <w:t>программа</w:t>
      </w:r>
      <w:r>
        <w:rPr>
          <w:b/>
          <w:spacing w:val="-12"/>
        </w:rPr>
        <w:t xml:space="preserve"> </w:t>
      </w:r>
      <w:r>
        <w:rPr>
          <w:b/>
        </w:rPr>
        <w:t>по</w:t>
      </w:r>
      <w:r>
        <w:rPr>
          <w:b/>
          <w:spacing w:val="-7"/>
        </w:rPr>
        <w:t xml:space="preserve"> </w:t>
      </w:r>
      <w:r>
        <w:rPr>
          <w:b/>
        </w:rPr>
        <w:t>учебному</w:t>
      </w:r>
      <w:r>
        <w:rPr>
          <w:b/>
          <w:spacing w:val="-12"/>
        </w:rPr>
        <w:t xml:space="preserve"> </w:t>
      </w:r>
      <w:r>
        <w:rPr>
          <w:b/>
        </w:rPr>
        <w:t>предмету</w:t>
      </w:r>
      <w:r>
        <w:rPr>
          <w:b/>
          <w:spacing w:val="-7"/>
        </w:rPr>
        <w:t xml:space="preserve"> </w:t>
      </w:r>
      <w:r>
        <w:rPr>
          <w:b/>
        </w:rPr>
        <w:t>"Труд</w:t>
      </w:r>
      <w:r>
        <w:rPr>
          <w:b/>
          <w:spacing w:val="-8"/>
        </w:rPr>
        <w:t xml:space="preserve"> </w:t>
      </w:r>
      <w:r>
        <w:rPr>
          <w:b/>
        </w:rPr>
        <w:t>(технология)"</w:t>
      </w:r>
      <w:r>
        <w:rPr>
          <w:b/>
          <w:spacing w:val="-9"/>
        </w:rPr>
        <w:t xml:space="preserve"> </w:t>
      </w:r>
      <w:r>
        <w:rPr>
          <w:b/>
        </w:rPr>
        <w:t>(10-12</w:t>
      </w:r>
      <w:r>
        <w:rPr>
          <w:b/>
          <w:spacing w:val="-12"/>
        </w:rPr>
        <w:t xml:space="preserve"> </w:t>
      </w:r>
      <w:r>
        <w:rPr>
          <w:b/>
        </w:rPr>
        <w:t xml:space="preserve">классы) </w:t>
      </w:r>
      <w:r>
        <w:t>предметной области "Технология" включает пояснительную записку, с</w:t>
      </w:r>
      <w:r>
        <w:t>одержание обучения, планируемые результаты освоения программы.</w:t>
      </w:r>
    </w:p>
    <w:p w:rsidR="004F597C" w:rsidRDefault="00175E06">
      <w:pPr>
        <w:pStyle w:val="a3"/>
        <w:spacing w:before="2"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left="286" w:right="425" w:firstLine="724"/>
      </w:pPr>
      <w:r>
        <w:t>Целью изучения предмета в 10-12 классах является совершенствование профессиональной подготовки обучающихся с легкой умственной отсталостью (интеллектуальными нарушениями)</w:t>
      </w:r>
      <w:r>
        <w:t xml:space="preserve"> за счет изготовления ими технологически более сложных изделий и расширения номенклатуры операций, которыми они овладевают в рамках реализуемого профиля. На этом этапе обучения трудовая деятельность обучающихся в целом осуществляется под руководством педаг</w:t>
      </w:r>
      <w:r>
        <w:t>огического работника. Однако при выполнении знакомых заданий от них требуется проявление элементов самостоятельности.</w:t>
      </w:r>
    </w:p>
    <w:p w:rsidR="004F597C" w:rsidRDefault="00175E06">
      <w:pPr>
        <w:pStyle w:val="a3"/>
        <w:spacing w:line="237" w:lineRule="auto"/>
        <w:ind w:left="1015" w:right="426" w:firstLine="0"/>
      </w:pPr>
      <w:r>
        <w:t>Учебный предмет "Труд (технология)" должен способствовать решению следующих задач: расширение</w:t>
      </w:r>
      <w:r>
        <w:rPr>
          <w:spacing w:val="80"/>
        </w:rPr>
        <w:t xml:space="preserve">   </w:t>
      </w:r>
      <w:r>
        <w:t>знаний</w:t>
      </w:r>
      <w:r>
        <w:rPr>
          <w:spacing w:val="80"/>
        </w:rPr>
        <w:t xml:space="preserve">   </w:t>
      </w:r>
      <w:r>
        <w:t>о</w:t>
      </w:r>
      <w:r>
        <w:rPr>
          <w:spacing w:val="80"/>
        </w:rPr>
        <w:t xml:space="preserve">   </w:t>
      </w:r>
      <w:r>
        <w:t>материальной</w:t>
      </w:r>
      <w:r>
        <w:rPr>
          <w:spacing w:val="80"/>
        </w:rPr>
        <w:t xml:space="preserve">   </w:t>
      </w:r>
      <w:r>
        <w:t>культуре</w:t>
      </w:r>
      <w:r>
        <w:rPr>
          <w:spacing w:val="80"/>
        </w:rPr>
        <w:t xml:space="preserve">   </w:t>
      </w:r>
      <w:r>
        <w:t>как</w:t>
      </w:r>
      <w:r>
        <w:rPr>
          <w:spacing w:val="79"/>
        </w:rPr>
        <w:t xml:space="preserve">   </w:t>
      </w:r>
      <w:r>
        <w:t>продукте</w:t>
      </w:r>
      <w:r>
        <w:rPr>
          <w:spacing w:val="80"/>
        </w:rPr>
        <w:t xml:space="preserve">   </w:t>
      </w:r>
      <w:r>
        <w:t>творческой</w:t>
      </w:r>
    </w:p>
    <w:p w:rsidR="004F597C" w:rsidRDefault="00175E06">
      <w:pPr>
        <w:pStyle w:val="a3"/>
        <w:spacing w:line="249" w:lineRule="exact"/>
        <w:ind w:firstLine="0"/>
      </w:pPr>
      <w:r>
        <w:rPr>
          <w:spacing w:val="-2"/>
        </w:rPr>
        <w:t>предметно-преобразующей</w:t>
      </w:r>
      <w:r>
        <w:rPr>
          <w:spacing w:val="7"/>
        </w:rPr>
        <w:t xml:space="preserve"> </w:t>
      </w:r>
      <w:r>
        <w:rPr>
          <w:spacing w:val="-2"/>
        </w:rPr>
        <w:t>деятельности</w:t>
      </w:r>
      <w:r>
        <w:rPr>
          <w:spacing w:val="7"/>
        </w:rPr>
        <w:t xml:space="preserve"> </w:t>
      </w:r>
      <w:r>
        <w:rPr>
          <w:spacing w:val="-2"/>
        </w:rPr>
        <w:t>человека;</w:t>
      </w:r>
    </w:p>
    <w:p w:rsidR="004F597C" w:rsidRDefault="00175E06">
      <w:pPr>
        <w:pStyle w:val="a3"/>
        <w:spacing w:line="237" w:lineRule="auto"/>
        <w:ind w:right="425"/>
      </w:pPr>
      <w:r>
        <w:t>расширение культурного кругозора, обогащение знаний о культурно-исторических традициях в мире вещей;</w:t>
      </w:r>
    </w:p>
    <w:p w:rsidR="004F597C" w:rsidRDefault="00175E06">
      <w:pPr>
        <w:pStyle w:val="a3"/>
        <w:spacing w:line="249" w:lineRule="exact"/>
        <w:ind w:left="1015" w:firstLine="0"/>
      </w:pPr>
      <w:r>
        <w:t>расширение</w:t>
      </w:r>
      <w:r>
        <w:rPr>
          <w:spacing w:val="-16"/>
        </w:rPr>
        <w:t xml:space="preserve"> </w:t>
      </w:r>
      <w:r>
        <w:t>знаний</w:t>
      </w:r>
      <w:r>
        <w:rPr>
          <w:spacing w:val="-5"/>
        </w:rPr>
        <w:t xml:space="preserve"> </w:t>
      </w:r>
      <w:r>
        <w:t>о</w:t>
      </w:r>
      <w:r>
        <w:rPr>
          <w:spacing w:val="-9"/>
        </w:rPr>
        <w:t xml:space="preserve"> </w:t>
      </w:r>
      <w:r>
        <w:t>материалах</w:t>
      </w:r>
      <w:r>
        <w:rPr>
          <w:spacing w:val="-7"/>
        </w:rPr>
        <w:t xml:space="preserve"> </w:t>
      </w:r>
      <w:r>
        <w:t>и</w:t>
      </w:r>
      <w:r>
        <w:rPr>
          <w:spacing w:val="-7"/>
        </w:rPr>
        <w:t xml:space="preserve"> </w:t>
      </w:r>
      <w:r>
        <w:t>их</w:t>
      </w:r>
      <w:r>
        <w:rPr>
          <w:spacing w:val="-7"/>
        </w:rPr>
        <w:t xml:space="preserve"> </w:t>
      </w:r>
      <w:r>
        <w:t>свойствах,</w:t>
      </w:r>
      <w:r>
        <w:rPr>
          <w:spacing w:val="-5"/>
        </w:rPr>
        <w:t xml:space="preserve"> </w:t>
      </w:r>
      <w:r>
        <w:t>технологиях</w:t>
      </w:r>
      <w:r>
        <w:rPr>
          <w:spacing w:val="-3"/>
        </w:rPr>
        <w:t xml:space="preserve"> </w:t>
      </w:r>
      <w:r>
        <w:rPr>
          <w:spacing w:val="-2"/>
        </w:rPr>
        <w:t>использования;</w:t>
      </w:r>
    </w:p>
    <w:p w:rsidR="004F597C" w:rsidRDefault="00175E06">
      <w:pPr>
        <w:pStyle w:val="a3"/>
        <w:tabs>
          <w:tab w:val="left" w:pos="2151"/>
          <w:tab w:val="left" w:pos="2442"/>
          <w:tab w:val="left" w:pos="2525"/>
          <w:tab w:val="left" w:pos="3652"/>
          <w:tab w:val="left" w:pos="4328"/>
          <w:tab w:val="left" w:pos="4751"/>
          <w:tab w:val="left" w:pos="5179"/>
          <w:tab w:val="left" w:pos="6017"/>
          <w:tab w:val="left" w:pos="6245"/>
          <w:tab w:val="left" w:pos="6985"/>
          <w:tab w:val="left" w:pos="7786"/>
          <w:tab w:val="left" w:pos="8520"/>
          <w:tab w:val="left" w:pos="9100"/>
          <w:tab w:val="left" w:pos="10089"/>
        </w:tabs>
        <w:spacing w:line="237" w:lineRule="auto"/>
        <w:ind w:right="429" w:firstLine="724"/>
        <w:jc w:val="right"/>
      </w:pPr>
      <w:r>
        <w:t xml:space="preserve">ознакомление с современным производством и требованиями, предъявляемыми им к человеку; </w:t>
      </w:r>
      <w:r>
        <w:rPr>
          <w:spacing w:val="-2"/>
        </w:rPr>
        <w:t>совершенствование</w:t>
      </w:r>
      <w:r>
        <w:tab/>
      </w:r>
      <w:r>
        <w:tab/>
      </w:r>
      <w:r>
        <w:rPr>
          <w:spacing w:val="-2"/>
        </w:rPr>
        <w:t>трудовых</w:t>
      </w:r>
      <w:r>
        <w:tab/>
      </w:r>
      <w:r>
        <w:rPr>
          <w:spacing w:val="-2"/>
        </w:rPr>
        <w:t>навыков</w:t>
      </w:r>
      <w:r>
        <w:tab/>
      </w:r>
      <w:r>
        <w:rPr>
          <w:spacing w:val="-10"/>
        </w:rPr>
        <w:t>и</w:t>
      </w:r>
      <w:r>
        <w:tab/>
      </w:r>
      <w:r>
        <w:rPr>
          <w:spacing w:val="-2"/>
        </w:rPr>
        <w:t>умений,</w:t>
      </w:r>
      <w:r>
        <w:tab/>
      </w:r>
      <w:r>
        <w:tab/>
      </w:r>
      <w:r>
        <w:rPr>
          <w:spacing w:val="-2"/>
        </w:rPr>
        <w:t>технических,</w:t>
      </w:r>
      <w:r>
        <w:tab/>
      </w:r>
      <w:r>
        <w:rPr>
          <w:spacing w:val="-2"/>
        </w:rPr>
        <w:t>технологических, конструкторских</w:t>
      </w:r>
      <w:r>
        <w:tab/>
      </w:r>
      <w:r>
        <w:rPr>
          <w:spacing w:val="-10"/>
        </w:rPr>
        <w:t>и</w:t>
      </w:r>
      <w:r>
        <w:tab/>
      </w:r>
      <w:r>
        <w:tab/>
      </w:r>
      <w:r>
        <w:rPr>
          <w:spacing w:val="-2"/>
        </w:rPr>
        <w:t>первоначальных</w:t>
      </w:r>
      <w:r>
        <w:tab/>
      </w:r>
      <w:r>
        <w:rPr>
          <w:spacing w:val="-2"/>
        </w:rPr>
        <w:t>экономических</w:t>
      </w:r>
      <w:r>
        <w:tab/>
      </w:r>
      <w:r>
        <w:rPr>
          <w:spacing w:val="-2"/>
        </w:rPr>
        <w:t>знаний,</w:t>
      </w:r>
      <w:r>
        <w:tab/>
      </w:r>
      <w:r>
        <w:rPr>
          <w:spacing w:val="-2"/>
        </w:rPr>
        <w:t>необходимых</w:t>
      </w:r>
      <w:r>
        <w:tab/>
      </w:r>
      <w:r>
        <w:rPr>
          <w:spacing w:val="-5"/>
        </w:rPr>
        <w:t>для</w:t>
      </w:r>
      <w:r>
        <w:tab/>
      </w:r>
      <w:r>
        <w:rPr>
          <w:spacing w:val="-2"/>
        </w:rPr>
        <w:t>участия</w:t>
      </w:r>
      <w:r>
        <w:tab/>
      </w:r>
      <w:r>
        <w:rPr>
          <w:spacing w:val="-10"/>
        </w:rPr>
        <w:t>в</w:t>
      </w:r>
    </w:p>
    <w:p w:rsidR="004F597C" w:rsidRDefault="00175E06">
      <w:pPr>
        <w:pStyle w:val="a3"/>
        <w:spacing w:line="247" w:lineRule="exact"/>
        <w:ind w:firstLine="0"/>
        <w:jc w:val="left"/>
      </w:pPr>
      <w:r>
        <w:rPr>
          <w:spacing w:val="-2"/>
        </w:rPr>
        <w:t>производит</w:t>
      </w:r>
      <w:r>
        <w:rPr>
          <w:spacing w:val="-2"/>
        </w:rPr>
        <w:t>ельном</w:t>
      </w:r>
      <w:r>
        <w:rPr>
          <w:spacing w:val="15"/>
        </w:rPr>
        <w:t xml:space="preserve"> </w:t>
      </w:r>
      <w:r>
        <w:rPr>
          <w:spacing w:val="-2"/>
        </w:rPr>
        <w:t>труде;</w:t>
      </w:r>
    </w:p>
    <w:p w:rsidR="004F597C" w:rsidRDefault="00175E06">
      <w:pPr>
        <w:pStyle w:val="a3"/>
        <w:spacing w:line="237" w:lineRule="auto"/>
        <w:jc w:val="left"/>
      </w:pPr>
      <w:r>
        <w:t>совершенствование</w:t>
      </w:r>
      <w:r>
        <w:rPr>
          <w:spacing w:val="31"/>
        </w:rPr>
        <w:t xml:space="preserve"> </w:t>
      </w:r>
      <w:r>
        <w:t>практических</w:t>
      </w:r>
      <w:r>
        <w:rPr>
          <w:spacing w:val="36"/>
        </w:rPr>
        <w:t xml:space="preserve"> </w:t>
      </w:r>
      <w:r>
        <w:t>умений</w:t>
      </w:r>
      <w:r>
        <w:rPr>
          <w:spacing w:val="38"/>
        </w:rPr>
        <w:t xml:space="preserve"> </w:t>
      </w:r>
      <w:r>
        <w:t>и</w:t>
      </w:r>
      <w:r>
        <w:rPr>
          <w:spacing w:val="36"/>
        </w:rPr>
        <w:t xml:space="preserve"> </w:t>
      </w:r>
      <w:r>
        <w:t>навыков</w:t>
      </w:r>
      <w:r>
        <w:rPr>
          <w:spacing w:val="36"/>
        </w:rPr>
        <w:t xml:space="preserve"> </w:t>
      </w:r>
      <w:r>
        <w:t>использования</w:t>
      </w:r>
      <w:r>
        <w:rPr>
          <w:spacing w:val="36"/>
        </w:rPr>
        <w:t xml:space="preserve"> </w:t>
      </w:r>
      <w:r>
        <w:t>различных</w:t>
      </w:r>
      <w:r>
        <w:rPr>
          <w:spacing w:val="36"/>
        </w:rPr>
        <w:t xml:space="preserve"> </w:t>
      </w:r>
      <w:r>
        <w:t>материалов</w:t>
      </w:r>
      <w:r>
        <w:rPr>
          <w:spacing w:val="37"/>
        </w:rPr>
        <w:t xml:space="preserve"> </w:t>
      </w:r>
      <w:r>
        <w:t>в профессиональной деятельности;</w:t>
      </w:r>
    </w:p>
    <w:p w:rsidR="004F597C" w:rsidRDefault="00175E06">
      <w:pPr>
        <w:pStyle w:val="a3"/>
        <w:spacing w:line="237" w:lineRule="auto"/>
        <w:jc w:val="left"/>
      </w:pPr>
      <w:r>
        <w:t>развитие</w:t>
      </w:r>
      <w:r>
        <w:rPr>
          <w:spacing w:val="27"/>
        </w:rPr>
        <w:t xml:space="preserve"> </w:t>
      </w:r>
      <w:r>
        <w:t>регулятивной</w:t>
      </w:r>
      <w:r>
        <w:rPr>
          <w:spacing w:val="34"/>
        </w:rPr>
        <w:t xml:space="preserve"> </w:t>
      </w:r>
      <w:r>
        <w:t>функции</w:t>
      </w:r>
      <w:r>
        <w:rPr>
          <w:spacing w:val="35"/>
        </w:rPr>
        <w:t xml:space="preserve"> </w:t>
      </w:r>
      <w:r>
        <w:t>деятельности</w:t>
      </w:r>
      <w:r>
        <w:rPr>
          <w:spacing w:val="34"/>
        </w:rPr>
        <w:t xml:space="preserve"> </w:t>
      </w:r>
      <w:r>
        <w:t>(включающей</w:t>
      </w:r>
      <w:r>
        <w:rPr>
          <w:spacing w:val="35"/>
        </w:rPr>
        <w:t xml:space="preserve"> </w:t>
      </w:r>
      <w:r>
        <w:t>целеполагание,</w:t>
      </w:r>
      <w:r>
        <w:rPr>
          <w:spacing w:val="36"/>
        </w:rPr>
        <w:t xml:space="preserve"> </w:t>
      </w:r>
      <w:r>
        <w:t>планирование, контроль и оценку действий и результатов деятельности в соответствии с поставленной целью);</w:t>
      </w:r>
    </w:p>
    <w:p w:rsidR="004F597C" w:rsidRDefault="00175E06">
      <w:pPr>
        <w:pStyle w:val="a3"/>
        <w:spacing w:line="237" w:lineRule="auto"/>
        <w:jc w:val="left"/>
      </w:pPr>
      <w:r>
        <w:t>формирование</w:t>
      </w:r>
      <w:r>
        <w:rPr>
          <w:spacing w:val="30"/>
        </w:rPr>
        <w:t xml:space="preserve"> </w:t>
      </w:r>
      <w:r>
        <w:t>информационной</w:t>
      </w:r>
      <w:r>
        <w:rPr>
          <w:spacing w:val="38"/>
        </w:rPr>
        <w:t xml:space="preserve"> </w:t>
      </w:r>
      <w:r>
        <w:t>грамотности,</w:t>
      </w:r>
      <w:r>
        <w:rPr>
          <w:spacing w:val="37"/>
        </w:rPr>
        <w:t xml:space="preserve"> </w:t>
      </w:r>
      <w:r>
        <w:t>умения</w:t>
      </w:r>
      <w:r>
        <w:rPr>
          <w:spacing w:val="34"/>
        </w:rPr>
        <w:t xml:space="preserve"> </w:t>
      </w:r>
      <w:r>
        <w:t>работать</w:t>
      </w:r>
      <w:r>
        <w:rPr>
          <w:spacing w:val="34"/>
        </w:rPr>
        <w:t xml:space="preserve"> </w:t>
      </w:r>
      <w:r>
        <w:t>с</w:t>
      </w:r>
      <w:r>
        <w:rPr>
          <w:spacing w:val="33"/>
        </w:rPr>
        <w:t xml:space="preserve"> </w:t>
      </w:r>
      <w:r>
        <w:t>различными</w:t>
      </w:r>
      <w:r>
        <w:rPr>
          <w:spacing w:val="37"/>
        </w:rPr>
        <w:t xml:space="preserve"> </w:t>
      </w:r>
      <w:r>
        <w:t xml:space="preserve">источниками </w:t>
      </w:r>
      <w:r>
        <w:rPr>
          <w:spacing w:val="-2"/>
        </w:rPr>
        <w:t>информации;</w:t>
      </w:r>
    </w:p>
    <w:p w:rsidR="004F597C" w:rsidRDefault="00175E06">
      <w:pPr>
        <w:pStyle w:val="a3"/>
        <w:spacing w:line="237" w:lineRule="auto"/>
        <w:ind w:left="1015" w:right="3942" w:firstLine="0"/>
        <w:jc w:val="left"/>
      </w:pPr>
      <w:r>
        <w:t>развитие</w:t>
      </w:r>
      <w:r>
        <w:rPr>
          <w:spacing w:val="-18"/>
        </w:rPr>
        <w:t xml:space="preserve"> </w:t>
      </w:r>
      <w:r>
        <w:t>активности,</w:t>
      </w:r>
      <w:r>
        <w:rPr>
          <w:spacing w:val="-14"/>
        </w:rPr>
        <w:t xml:space="preserve"> </w:t>
      </w:r>
      <w:r>
        <w:t>целенаправленности,</w:t>
      </w:r>
      <w:r>
        <w:rPr>
          <w:spacing w:val="-14"/>
        </w:rPr>
        <w:t xml:space="preserve"> </w:t>
      </w:r>
      <w:r>
        <w:t>инициативности.</w:t>
      </w:r>
      <w:r>
        <w:t xml:space="preserve"> Коррекционные задачи направлены на:</w:t>
      </w:r>
    </w:p>
    <w:p w:rsidR="004F597C" w:rsidRDefault="00175E06">
      <w:pPr>
        <w:pStyle w:val="a3"/>
        <w:tabs>
          <w:tab w:val="left" w:pos="2422"/>
          <w:tab w:val="left" w:pos="2912"/>
          <w:tab w:val="left" w:pos="4108"/>
          <w:tab w:val="left" w:pos="5985"/>
          <w:tab w:val="left" w:pos="7373"/>
          <w:tab w:val="left" w:pos="9318"/>
        </w:tabs>
        <w:spacing w:line="237" w:lineRule="auto"/>
        <w:ind w:right="438"/>
        <w:jc w:val="left"/>
      </w:pPr>
      <w:r>
        <w:rPr>
          <w:spacing w:val="-2"/>
        </w:rPr>
        <w:t>коррекцию</w:t>
      </w:r>
      <w:r>
        <w:tab/>
      </w:r>
      <w:r>
        <w:rPr>
          <w:spacing w:val="-10"/>
        </w:rPr>
        <w:t>и</w:t>
      </w:r>
      <w:r>
        <w:tab/>
      </w:r>
      <w:r>
        <w:rPr>
          <w:spacing w:val="-2"/>
        </w:rPr>
        <w:t>развитие</w:t>
      </w:r>
      <w:r>
        <w:tab/>
      </w:r>
      <w:r>
        <w:rPr>
          <w:spacing w:val="-2"/>
        </w:rPr>
        <w:t>познавательных</w:t>
      </w:r>
      <w:r>
        <w:tab/>
      </w:r>
      <w:r>
        <w:rPr>
          <w:spacing w:val="-2"/>
        </w:rPr>
        <w:t>процессов,</w:t>
      </w:r>
      <w:r>
        <w:tab/>
      </w:r>
      <w:r>
        <w:rPr>
          <w:spacing w:val="-2"/>
        </w:rPr>
        <w:t>межличностного</w:t>
      </w:r>
      <w:r>
        <w:tab/>
      </w:r>
      <w:r>
        <w:rPr>
          <w:spacing w:val="-4"/>
        </w:rPr>
        <w:t xml:space="preserve">общения, </w:t>
      </w:r>
      <w:r>
        <w:t>профессионального поведения;</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6" w:line="237" w:lineRule="auto"/>
        <w:ind w:right="578"/>
      </w:pPr>
      <w:r>
        <w:t xml:space="preserve">коррекцию и развитие умственной деятельности (анализ, синтез, сравнение, классификация, </w:t>
      </w:r>
      <w:r>
        <w:rPr>
          <w:spacing w:val="-2"/>
        </w:rPr>
        <w:t>обобщение);</w:t>
      </w:r>
    </w:p>
    <w:p w:rsidR="004F597C" w:rsidRDefault="00175E06">
      <w:pPr>
        <w:pStyle w:val="a3"/>
        <w:spacing w:line="237" w:lineRule="auto"/>
        <w:ind w:right="504"/>
      </w:pPr>
      <w:r>
        <w:t>корре</w:t>
      </w:r>
      <w:r>
        <w:t xml:space="preserve">кцию и развитие сенсомоторных процессов в процессе формирования практических </w:t>
      </w:r>
      <w:r>
        <w:rPr>
          <w:spacing w:val="-2"/>
        </w:rPr>
        <w:t>умений.</w:t>
      </w:r>
    </w:p>
    <w:p w:rsidR="004F597C" w:rsidRDefault="00175E06">
      <w:pPr>
        <w:pStyle w:val="a3"/>
        <w:spacing w:line="251" w:lineRule="exact"/>
        <w:ind w:left="1015" w:firstLine="0"/>
      </w:pPr>
      <w:r>
        <w:rPr>
          <w:spacing w:val="-2"/>
        </w:rPr>
        <w:t>Воспитательные</w:t>
      </w:r>
      <w:r>
        <w:rPr>
          <w:spacing w:val="5"/>
        </w:rPr>
        <w:t xml:space="preserve"> </w:t>
      </w:r>
      <w:r>
        <w:rPr>
          <w:spacing w:val="-2"/>
        </w:rPr>
        <w:t>задачи:</w:t>
      </w:r>
    </w:p>
    <w:p w:rsidR="004F597C" w:rsidRDefault="00175E06">
      <w:pPr>
        <w:pStyle w:val="a3"/>
        <w:spacing w:line="247" w:lineRule="exact"/>
        <w:ind w:left="1015" w:firstLine="0"/>
      </w:pPr>
      <w:r>
        <w:t>выявление</w:t>
      </w:r>
      <w:r>
        <w:rPr>
          <w:spacing w:val="-16"/>
        </w:rPr>
        <w:t xml:space="preserve"> </w:t>
      </w:r>
      <w:r>
        <w:t>и</w:t>
      </w:r>
      <w:r>
        <w:rPr>
          <w:spacing w:val="-7"/>
        </w:rPr>
        <w:t xml:space="preserve"> </w:t>
      </w:r>
      <w:r>
        <w:t>поддержка</w:t>
      </w:r>
      <w:r>
        <w:rPr>
          <w:spacing w:val="-6"/>
        </w:rPr>
        <w:t xml:space="preserve"> </w:t>
      </w:r>
      <w:r>
        <w:t>детских</w:t>
      </w:r>
      <w:r>
        <w:rPr>
          <w:spacing w:val="-8"/>
        </w:rPr>
        <w:t xml:space="preserve"> </w:t>
      </w:r>
      <w:r>
        <w:t>инициатив</w:t>
      </w:r>
      <w:r>
        <w:rPr>
          <w:spacing w:val="-11"/>
        </w:rPr>
        <w:t xml:space="preserve"> </w:t>
      </w:r>
      <w:r>
        <w:t>и</w:t>
      </w:r>
      <w:r>
        <w:rPr>
          <w:spacing w:val="-7"/>
        </w:rPr>
        <w:t xml:space="preserve"> </w:t>
      </w:r>
      <w:r>
        <w:rPr>
          <w:spacing w:val="-2"/>
        </w:rPr>
        <w:t>самостоятельности;</w:t>
      </w:r>
    </w:p>
    <w:p w:rsidR="004F597C" w:rsidRDefault="00175E06">
      <w:pPr>
        <w:pStyle w:val="a3"/>
        <w:spacing w:line="237" w:lineRule="auto"/>
        <w:ind w:right="446"/>
      </w:pPr>
      <w:r>
        <w:t xml:space="preserve">организация профориентационной работы с обучающимися, расширение знаний о современных </w:t>
      </w:r>
      <w:r>
        <w:rPr>
          <w:spacing w:val="-2"/>
        </w:rPr>
        <w:t>профессиях;</w:t>
      </w:r>
    </w:p>
    <w:p w:rsidR="004F597C" w:rsidRDefault="00175E06">
      <w:pPr>
        <w:pStyle w:val="a3"/>
        <w:spacing w:line="237" w:lineRule="auto"/>
        <w:ind w:right="433"/>
      </w:pPr>
      <w:r>
        <w:t>развитие здоровьесберегающей предметно-пространственной и коммуникативной среды образовательной организации и реализация ее воспитательных возможностей;</w:t>
      </w:r>
    </w:p>
    <w:p w:rsidR="004F597C" w:rsidRDefault="00175E06">
      <w:pPr>
        <w:pStyle w:val="a3"/>
        <w:spacing w:line="237" w:lineRule="auto"/>
        <w:ind w:right="438"/>
      </w:pPr>
      <w:r>
        <w:t xml:space="preserve">организация работы с семьями обучающихся, их родителями (законными представителями), направленной на совместное решение проблем личностного развития обучающихся, их будущего </w:t>
      </w:r>
      <w:r>
        <w:rPr>
          <w:spacing w:val="-2"/>
        </w:rPr>
        <w:t>самоопределения;</w:t>
      </w:r>
    </w:p>
    <w:p w:rsidR="004F597C" w:rsidRDefault="00175E06">
      <w:pPr>
        <w:pStyle w:val="a3"/>
        <w:spacing w:line="237" w:lineRule="auto"/>
        <w:ind w:right="430"/>
      </w:pPr>
      <w:r>
        <w:t>воспитание у обучающихся положительного отношения к труду как к в</w:t>
      </w:r>
      <w:r>
        <w:t>ажнейшей жизненной ценности, как основному способу достижения жизненного благополучия человека;</w:t>
      </w:r>
    </w:p>
    <w:p w:rsidR="004F597C" w:rsidRDefault="00175E06">
      <w:pPr>
        <w:pStyle w:val="a3"/>
        <w:spacing w:line="249" w:lineRule="exact"/>
        <w:ind w:left="1015" w:firstLine="0"/>
      </w:pPr>
      <w:r>
        <w:t>воспитание</w:t>
      </w:r>
      <w:r>
        <w:rPr>
          <w:spacing w:val="-16"/>
        </w:rPr>
        <w:t xml:space="preserve"> </w:t>
      </w:r>
      <w:r>
        <w:t>трудолюбия</w:t>
      </w:r>
      <w:r>
        <w:rPr>
          <w:spacing w:val="-9"/>
        </w:rPr>
        <w:t xml:space="preserve"> </w:t>
      </w:r>
      <w:r>
        <w:t>и</w:t>
      </w:r>
      <w:r>
        <w:rPr>
          <w:spacing w:val="-6"/>
        </w:rPr>
        <w:t xml:space="preserve"> </w:t>
      </w:r>
      <w:r>
        <w:t>уважения</w:t>
      </w:r>
      <w:r>
        <w:rPr>
          <w:spacing w:val="-9"/>
        </w:rPr>
        <w:t xml:space="preserve"> </w:t>
      </w:r>
      <w:r>
        <w:t>к</w:t>
      </w:r>
      <w:r>
        <w:rPr>
          <w:spacing w:val="-10"/>
        </w:rPr>
        <w:t xml:space="preserve"> </w:t>
      </w:r>
      <w:r>
        <w:t>людям</w:t>
      </w:r>
      <w:r>
        <w:rPr>
          <w:spacing w:val="-10"/>
        </w:rPr>
        <w:t xml:space="preserve"> </w:t>
      </w:r>
      <w:r>
        <w:t>труда,</w:t>
      </w:r>
      <w:r>
        <w:rPr>
          <w:spacing w:val="-11"/>
        </w:rPr>
        <w:t xml:space="preserve"> </w:t>
      </w:r>
      <w:r>
        <w:t>к</w:t>
      </w:r>
      <w:r>
        <w:rPr>
          <w:spacing w:val="-10"/>
        </w:rPr>
        <w:t xml:space="preserve"> </w:t>
      </w:r>
      <w:r>
        <w:t>культурным</w:t>
      </w:r>
      <w:r>
        <w:rPr>
          <w:spacing w:val="-8"/>
        </w:rPr>
        <w:t xml:space="preserve"> </w:t>
      </w:r>
      <w:r>
        <w:rPr>
          <w:spacing w:val="-2"/>
        </w:rPr>
        <w:t>традициям;</w:t>
      </w:r>
    </w:p>
    <w:p w:rsidR="004F597C" w:rsidRDefault="00175E06">
      <w:pPr>
        <w:pStyle w:val="a3"/>
        <w:spacing w:line="237" w:lineRule="auto"/>
        <w:ind w:right="436"/>
      </w:pPr>
      <w:r>
        <w:t>воспитание социальной ценности трудового задания, умения согласованно и продуктивно рабо</w:t>
      </w:r>
      <w:r>
        <w:t>тать в группах, выполняя определенный этап работы;</w:t>
      </w:r>
    </w:p>
    <w:p w:rsidR="004F597C" w:rsidRDefault="00175E06">
      <w:pPr>
        <w:pStyle w:val="a3"/>
        <w:ind w:left="1015" w:firstLine="0"/>
      </w:pPr>
      <w:r>
        <w:t>воспитание</w:t>
      </w:r>
      <w:r>
        <w:rPr>
          <w:spacing w:val="40"/>
        </w:rPr>
        <w:t xml:space="preserve">  </w:t>
      </w:r>
      <w:r>
        <w:t>нравственных,</w:t>
      </w:r>
      <w:r>
        <w:rPr>
          <w:spacing w:val="44"/>
        </w:rPr>
        <w:t xml:space="preserve">  </w:t>
      </w:r>
      <w:r>
        <w:t>морально-волевых</w:t>
      </w:r>
      <w:r>
        <w:rPr>
          <w:spacing w:val="45"/>
        </w:rPr>
        <w:t xml:space="preserve">  </w:t>
      </w:r>
      <w:r>
        <w:t>качеств</w:t>
      </w:r>
      <w:r>
        <w:rPr>
          <w:spacing w:val="46"/>
        </w:rPr>
        <w:t xml:space="preserve">  </w:t>
      </w:r>
      <w:r>
        <w:t>(настойчивости,</w:t>
      </w:r>
      <w:r>
        <w:rPr>
          <w:spacing w:val="47"/>
        </w:rPr>
        <w:t xml:space="preserve">  </w:t>
      </w:r>
      <w:r>
        <w:rPr>
          <w:spacing w:val="-2"/>
        </w:rPr>
        <w:t>ответственности),</w:t>
      </w:r>
    </w:p>
    <w:p w:rsidR="004F597C" w:rsidRDefault="00175E06">
      <w:pPr>
        <w:pStyle w:val="a3"/>
        <w:spacing w:before="200" w:line="252" w:lineRule="exact"/>
        <w:ind w:firstLine="0"/>
      </w:pPr>
      <w:r>
        <w:t>навыков</w:t>
      </w:r>
      <w:r>
        <w:rPr>
          <w:spacing w:val="-9"/>
        </w:rPr>
        <w:t xml:space="preserve"> </w:t>
      </w:r>
      <w:r>
        <w:t>культурного</w:t>
      </w:r>
      <w:r>
        <w:rPr>
          <w:spacing w:val="-13"/>
        </w:rPr>
        <w:t xml:space="preserve"> </w:t>
      </w:r>
      <w:r>
        <w:rPr>
          <w:spacing w:val="-2"/>
        </w:rPr>
        <w:t>поведения.</w:t>
      </w:r>
    </w:p>
    <w:p w:rsidR="004F597C" w:rsidRDefault="00175E06">
      <w:pPr>
        <w:pStyle w:val="a3"/>
        <w:spacing w:line="248" w:lineRule="exact"/>
        <w:ind w:left="1510" w:firstLine="0"/>
      </w:pPr>
      <w:r>
        <w:rPr>
          <w:spacing w:val="-2"/>
        </w:rPr>
        <w:t>Содержание</w:t>
      </w:r>
      <w:r>
        <w:rPr>
          <w:spacing w:val="2"/>
        </w:rPr>
        <w:t xml:space="preserve"> </w:t>
      </w:r>
      <w:r>
        <w:rPr>
          <w:spacing w:val="-2"/>
        </w:rPr>
        <w:t>учебного</w:t>
      </w:r>
      <w:r>
        <w:rPr>
          <w:spacing w:val="5"/>
        </w:rPr>
        <w:t xml:space="preserve"> </w:t>
      </w:r>
      <w:r>
        <w:rPr>
          <w:spacing w:val="-2"/>
        </w:rPr>
        <w:t>предмета.</w:t>
      </w:r>
    </w:p>
    <w:p w:rsidR="004F597C" w:rsidRDefault="00175E06">
      <w:pPr>
        <w:pStyle w:val="a3"/>
        <w:spacing w:line="237" w:lineRule="auto"/>
        <w:ind w:right="432"/>
      </w:pPr>
      <w:r>
        <w:t>Программа</w:t>
      </w:r>
      <w:r>
        <w:rPr>
          <w:spacing w:val="-11"/>
        </w:rPr>
        <w:t xml:space="preserve"> </w:t>
      </w:r>
      <w:r>
        <w:t>по</w:t>
      </w:r>
      <w:r>
        <w:rPr>
          <w:spacing w:val="-14"/>
        </w:rPr>
        <w:t xml:space="preserve"> </w:t>
      </w:r>
      <w:r>
        <w:t>труду</w:t>
      </w:r>
      <w:r>
        <w:rPr>
          <w:spacing w:val="-14"/>
        </w:rPr>
        <w:t xml:space="preserve"> </w:t>
      </w:r>
      <w:r>
        <w:t>10-12</w:t>
      </w:r>
      <w:r>
        <w:rPr>
          <w:spacing w:val="-10"/>
        </w:rPr>
        <w:t xml:space="preserve"> </w:t>
      </w:r>
      <w:r>
        <w:t>в</w:t>
      </w:r>
      <w:r>
        <w:rPr>
          <w:spacing w:val="-10"/>
        </w:rPr>
        <w:t xml:space="preserve"> </w:t>
      </w:r>
      <w:r>
        <w:t>классах</w:t>
      </w:r>
      <w:r>
        <w:rPr>
          <w:spacing w:val="-11"/>
        </w:rPr>
        <w:t xml:space="preserve"> </w:t>
      </w:r>
      <w:r>
        <w:t>определяет</w:t>
      </w:r>
      <w:r>
        <w:rPr>
          <w:spacing w:val="-11"/>
        </w:rPr>
        <w:t xml:space="preserve"> </w:t>
      </w:r>
      <w:r>
        <w:t>содержани</w:t>
      </w:r>
      <w:r>
        <w:t>е</w:t>
      </w:r>
      <w:r>
        <w:rPr>
          <w:spacing w:val="-14"/>
        </w:rPr>
        <w:t xml:space="preserve"> </w:t>
      </w:r>
      <w:r>
        <w:t>и</w:t>
      </w:r>
      <w:r>
        <w:rPr>
          <w:spacing w:val="-9"/>
        </w:rPr>
        <w:t xml:space="preserve"> </w:t>
      </w:r>
      <w:r>
        <w:t>уровень</w:t>
      </w:r>
      <w:r>
        <w:rPr>
          <w:spacing w:val="-10"/>
        </w:rPr>
        <w:t xml:space="preserve"> </w:t>
      </w:r>
      <w:r>
        <w:t>основных</w:t>
      </w:r>
      <w:r>
        <w:rPr>
          <w:spacing w:val="-10"/>
        </w:rPr>
        <w:t xml:space="preserve"> </w:t>
      </w:r>
      <w:r>
        <w:t>знаний</w:t>
      </w:r>
      <w:r>
        <w:rPr>
          <w:spacing w:val="-14"/>
        </w:rPr>
        <w:t xml:space="preserve"> </w:t>
      </w:r>
      <w:r>
        <w:t>и</w:t>
      </w:r>
      <w:r>
        <w:rPr>
          <w:spacing w:val="-9"/>
        </w:rPr>
        <w:t xml:space="preserve"> </w:t>
      </w:r>
      <w:r>
        <w:t>умений обучающихся по технологии ручной и машинной обработки производственных материалов по реализуемым профилям трудового обучения.</w:t>
      </w:r>
    </w:p>
    <w:p w:rsidR="004F597C" w:rsidRDefault="00175E06">
      <w:pPr>
        <w:pStyle w:val="a3"/>
        <w:spacing w:line="237" w:lineRule="auto"/>
        <w:ind w:right="414"/>
      </w:pPr>
      <w:r>
        <w:t>Реализация</w:t>
      </w:r>
      <w:r>
        <w:rPr>
          <w:spacing w:val="-8"/>
        </w:rPr>
        <w:t xml:space="preserve"> </w:t>
      </w:r>
      <w:r>
        <w:t>АООП</w:t>
      </w:r>
      <w:r>
        <w:rPr>
          <w:spacing w:val="-9"/>
        </w:rPr>
        <w:t xml:space="preserve"> </w:t>
      </w:r>
      <w:r>
        <w:t>в</w:t>
      </w:r>
      <w:r>
        <w:rPr>
          <w:spacing w:val="-7"/>
        </w:rPr>
        <w:t xml:space="preserve"> </w:t>
      </w:r>
      <w:r>
        <w:t>части</w:t>
      </w:r>
      <w:r>
        <w:rPr>
          <w:spacing w:val="-7"/>
        </w:rPr>
        <w:t xml:space="preserve"> </w:t>
      </w:r>
      <w:r>
        <w:t>трудового</w:t>
      </w:r>
      <w:r>
        <w:rPr>
          <w:spacing w:val="-8"/>
        </w:rPr>
        <w:t xml:space="preserve"> </w:t>
      </w:r>
      <w:r>
        <w:t>обучения</w:t>
      </w:r>
      <w:r>
        <w:rPr>
          <w:spacing w:val="-8"/>
        </w:rPr>
        <w:t xml:space="preserve"> </w:t>
      </w:r>
      <w:r>
        <w:t>осуществляется</w:t>
      </w:r>
      <w:r>
        <w:rPr>
          <w:spacing w:val="-8"/>
        </w:rPr>
        <w:t xml:space="preserve"> </w:t>
      </w:r>
      <w:r>
        <w:t>исходя</w:t>
      </w:r>
      <w:r>
        <w:rPr>
          <w:spacing w:val="-8"/>
        </w:rPr>
        <w:t xml:space="preserve"> </w:t>
      </w:r>
      <w:r>
        <w:t>из</w:t>
      </w:r>
      <w:r>
        <w:rPr>
          <w:spacing w:val="-9"/>
        </w:rPr>
        <w:t xml:space="preserve"> </w:t>
      </w:r>
      <w:r>
        <w:t>региональных</w:t>
      </w:r>
      <w:r>
        <w:rPr>
          <w:spacing w:val="37"/>
        </w:rPr>
        <w:t xml:space="preserve"> </w:t>
      </w:r>
      <w:r>
        <w:t xml:space="preserve">условий, ориентированных на потребность в рабочих кадрах, и с учетом индивидуальных особенностей психофизического развития, здоровья, сенсорных, двигательных и коммуникативных возможностей, интересов обучающихся с умственной отсталостью (интеллектуальными </w:t>
      </w:r>
      <w:r>
        <w:t>нарушениями) и их родителей (законных представителей) на основе выбора профиля труда. Освоение профиля труда включает в себя подготовку обучающегося к индивидуальной трудовой деятельности на доступном для него уровне. Совершенствование трудовых умений по в</w:t>
      </w:r>
      <w:r>
        <w:t>ыбранному профилю труда осуществляется в процессе трудовой практики, определение ее содержания и организация осуществляется самостоятельно образовательной организацией с</w:t>
      </w:r>
      <w:r>
        <w:rPr>
          <w:spacing w:val="-5"/>
        </w:rPr>
        <w:t xml:space="preserve"> </w:t>
      </w:r>
      <w:r>
        <w:t>учетом региональных</w:t>
      </w:r>
      <w:r>
        <w:rPr>
          <w:spacing w:val="-2"/>
        </w:rPr>
        <w:t xml:space="preserve"> </w:t>
      </w:r>
      <w:r>
        <w:t>условий</w:t>
      </w:r>
      <w:r>
        <w:rPr>
          <w:spacing w:val="-1"/>
        </w:rPr>
        <w:t xml:space="preserve"> </w:t>
      </w:r>
      <w:r>
        <w:t>и</w:t>
      </w:r>
      <w:r>
        <w:rPr>
          <w:spacing w:val="-2"/>
        </w:rPr>
        <w:t xml:space="preserve"> </w:t>
      </w:r>
      <w:r>
        <w:t>потребности в</w:t>
      </w:r>
      <w:r>
        <w:rPr>
          <w:spacing w:val="-3"/>
        </w:rPr>
        <w:t xml:space="preserve"> </w:t>
      </w:r>
      <w:r>
        <w:t>рабочих кадрах,</w:t>
      </w:r>
      <w:r>
        <w:rPr>
          <w:spacing w:val="-5"/>
        </w:rPr>
        <w:t xml:space="preserve"> </w:t>
      </w:r>
      <w:r>
        <w:t>а</w:t>
      </w:r>
      <w:r>
        <w:rPr>
          <w:spacing w:val="-1"/>
        </w:rPr>
        <w:t xml:space="preserve"> </w:t>
      </w:r>
      <w:r>
        <w:t>также в соответствии с т</w:t>
      </w:r>
      <w:r>
        <w:t>ребованиями санитарных норм и правил.</w:t>
      </w:r>
    </w:p>
    <w:p w:rsidR="004F597C" w:rsidRDefault="00175E06">
      <w:pPr>
        <w:pStyle w:val="a3"/>
        <w:spacing w:line="237" w:lineRule="auto"/>
        <w:ind w:right="424"/>
      </w:pPr>
      <w:r>
        <w:t>В Программе по учебному предмету "Труд (технология)" в 10 - 12 классах для обучающихся с легкой умственной отсталостью (интеллектуальными нарушениями) определен примерный перечень профилей трудовой подготовки: "Столярное дело", "Слесарное дело", "Переплетн</w:t>
      </w:r>
      <w:r>
        <w:t>о-картонажное дело", "Швейное дело", "Сельскохозяйственный труд", "Подготовка младшего обслуживающего персонала", "Цветоводство</w:t>
      </w:r>
      <w:r>
        <w:rPr>
          <w:spacing w:val="-14"/>
        </w:rPr>
        <w:t xml:space="preserve"> </w:t>
      </w:r>
      <w:r>
        <w:t>и</w:t>
      </w:r>
      <w:r>
        <w:rPr>
          <w:spacing w:val="-14"/>
        </w:rPr>
        <w:t xml:space="preserve"> </w:t>
      </w:r>
      <w:r>
        <w:t>декоративное</w:t>
      </w:r>
      <w:r>
        <w:rPr>
          <w:spacing w:val="-14"/>
        </w:rPr>
        <w:t xml:space="preserve"> </w:t>
      </w:r>
      <w:r>
        <w:t>садоводство",</w:t>
      </w:r>
      <w:r>
        <w:rPr>
          <w:spacing w:val="-13"/>
        </w:rPr>
        <w:t xml:space="preserve"> </w:t>
      </w:r>
      <w:r>
        <w:t>"Художественный</w:t>
      </w:r>
      <w:r>
        <w:rPr>
          <w:spacing w:val="-14"/>
        </w:rPr>
        <w:t xml:space="preserve"> </w:t>
      </w:r>
      <w:r>
        <w:t>труд",</w:t>
      </w:r>
      <w:r>
        <w:rPr>
          <w:spacing w:val="-14"/>
        </w:rPr>
        <w:t xml:space="preserve"> </w:t>
      </w:r>
      <w:r>
        <w:t>"Штукатур-маляр",</w:t>
      </w:r>
      <w:r>
        <w:rPr>
          <w:spacing w:val="-14"/>
        </w:rPr>
        <w:t xml:space="preserve"> </w:t>
      </w:r>
      <w:r>
        <w:t>"Производство керамических</w:t>
      </w:r>
      <w:r>
        <w:rPr>
          <w:spacing w:val="-7"/>
        </w:rPr>
        <w:t xml:space="preserve"> </w:t>
      </w:r>
      <w:r>
        <w:t>изделий</w:t>
      </w:r>
      <w:r>
        <w:rPr>
          <w:spacing w:val="-5"/>
        </w:rPr>
        <w:t xml:space="preserve"> </w:t>
      </w:r>
      <w:r>
        <w:t>(гончар)".</w:t>
      </w:r>
      <w:r>
        <w:rPr>
          <w:spacing w:val="-14"/>
        </w:rPr>
        <w:t xml:space="preserve"> </w:t>
      </w:r>
      <w:r>
        <w:t>Также</w:t>
      </w:r>
      <w:r>
        <w:rPr>
          <w:spacing w:val="-14"/>
        </w:rPr>
        <w:t xml:space="preserve"> </w:t>
      </w:r>
      <w:r>
        <w:t>в</w:t>
      </w:r>
      <w:r>
        <w:rPr>
          <w:spacing w:val="-10"/>
        </w:rPr>
        <w:t xml:space="preserve"> </w:t>
      </w:r>
      <w:r>
        <w:t>соде</w:t>
      </w:r>
      <w:r>
        <w:t>ржание</w:t>
      </w:r>
      <w:r>
        <w:rPr>
          <w:spacing w:val="-14"/>
        </w:rPr>
        <w:t xml:space="preserve"> </w:t>
      </w:r>
      <w:r>
        <w:t>программы</w:t>
      </w:r>
      <w:r>
        <w:rPr>
          <w:spacing w:val="-11"/>
        </w:rPr>
        <w:t xml:space="preserve"> </w:t>
      </w:r>
      <w:r>
        <w:t>включены</w:t>
      </w:r>
      <w:r>
        <w:rPr>
          <w:spacing w:val="-6"/>
        </w:rPr>
        <w:t xml:space="preserve"> </w:t>
      </w:r>
      <w:r>
        <w:t>первоначальные</w:t>
      </w:r>
      <w:r>
        <w:rPr>
          <w:spacing w:val="-13"/>
        </w:rPr>
        <w:t xml:space="preserve"> </w:t>
      </w:r>
      <w:r>
        <w:t>сведения</w:t>
      </w:r>
      <w:r>
        <w:rPr>
          <w:spacing w:val="-12"/>
        </w:rPr>
        <w:t xml:space="preserve"> </w:t>
      </w:r>
      <w:r>
        <w:t>об элементах организации уроков трудового профильного обучения.</w:t>
      </w:r>
    </w:p>
    <w:p w:rsidR="004F597C" w:rsidRDefault="00175E06">
      <w:pPr>
        <w:pStyle w:val="a3"/>
        <w:spacing w:line="237" w:lineRule="auto"/>
        <w:ind w:right="430"/>
      </w:pPr>
      <w:r>
        <w:t>Перечень тем рабочей программы по выбранному профилю не является строго обязательным. Темы формулируются, исходя из материально-технической ба</w:t>
      </w:r>
      <w:r>
        <w:t>зы школы и уровня подготовленности обучающихся. Время на изучение тем не регламентируется.</w:t>
      </w:r>
    </w:p>
    <w:p w:rsidR="004F597C" w:rsidRDefault="00175E06">
      <w:pPr>
        <w:pStyle w:val="a3"/>
        <w:spacing w:line="249" w:lineRule="exact"/>
        <w:ind w:left="1673" w:firstLine="0"/>
      </w:pPr>
      <w:r>
        <w:rPr>
          <w:spacing w:val="-2"/>
        </w:rPr>
        <w:t>Профиль</w:t>
      </w:r>
      <w:r>
        <w:rPr>
          <w:spacing w:val="2"/>
        </w:rPr>
        <w:t xml:space="preserve"> </w:t>
      </w:r>
      <w:r>
        <w:rPr>
          <w:spacing w:val="-2"/>
        </w:rPr>
        <w:t>"Столярное</w:t>
      </w:r>
      <w:r>
        <w:rPr>
          <w:spacing w:val="-5"/>
        </w:rPr>
        <w:t xml:space="preserve"> </w:t>
      </w:r>
      <w:r>
        <w:rPr>
          <w:spacing w:val="-2"/>
        </w:rPr>
        <w:t>дело".</w:t>
      </w:r>
    </w:p>
    <w:p w:rsidR="004F597C" w:rsidRDefault="00175E06">
      <w:pPr>
        <w:pStyle w:val="a3"/>
        <w:spacing w:line="237" w:lineRule="auto"/>
        <w:ind w:right="423"/>
      </w:pPr>
      <w:r>
        <w:t>В</w:t>
      </w:r>
      <w:r>
        <w:rPr>
          <w:spacing w:val="-9"/>
        </w:rPr>
        <w:t xml:space="preserve"> </w:t>
      </w:r>
      <w:r>
        <w:t>рамках</w:t>
      </w:r>
      <w:r>
        <w:rPr>
          <w:spacing w:val="-11"/>
        </w:rPr>
        <w:t xml:space="preserve"> </w:t>
      </w:r>
      <w:r>
        <w:t>данного</w:t>
      </w:r>
      <w:r>
        <w:rPr>
          <w:spacing w:val="-11"/>
        </w:rPr>
        <w:t xml:space="preserve"> </w:t>
      </w:r>
      <w:r>
        <w:t>профиля</w:t>
      </w:r>
      <w:r>
        <w:rPr>
          <w:spacing w:val="-6"/>
        </w:rPr>
        <w:t xml:space="preserve"> </w:t>
      </w:r>
      <w:r>
        <w:t>обучающиеся</w:t>
      </w:r>
      <w:r>
        <w:rPr>
          <w:spacing w:val="-6"/>
        </w:rPr>
        <w:t xml:space="preserve"> </w:t>
      </w:r>
      <w:r>
        <w:t>получают</w:t>
      </w:r>
      <w:r>
        <w:rPr>
          <w:spacing w:val="-6"/>
        </w:rPr>
        <w:t xml:space="preserve"> </w:t>
      </w:r>
      <w:r>
        <w:t>знания</w:t>
      </w:r>
      <w:r>
        <w:rPr>
          <w:spacing w:val="-6"/>
        </w:rPr>
        <w:t xml:space="preserve"> </w:t>
      </w:r>
      <w:r>
        <w:t>о</w:t>
      </w:r>
      <w:r>
        <w:rPr>
          <w:spacing w:val="-11"/>
        </w:rPr>
        <w:t xml:space="preserve"> </w:t>
      </w:r>
      <w:r>
        <w:t>свойствах</w:t>
      </w:r>
      <w:r>
        <w:rPr>
          <w:spacing w:val="-11"/>
        </w:rPr>
        <w:t xml:space="preserve"> </w:t>
      </w:r>
      <w:r>
        <w:t>материала,</w:t>
      </w:r>
      <w:r>
        <w:rPr>
          <w:spacing w:val="-8"/>
        </w:rPr>
        <w:t xml:space="preserve"> </w:t>
      </w:r>
      <w:r>
        <w:t>использовании их в производстве, правилах обращения с инструментами; овладевают трудовыми умениями, которые приобретаются</w:t>
      </w:r>
      <w:r>
        <w:rPr>
          <w:spacing w:val="-14"/>
        </w:rPr>
        <w:t xml:space="preserve"> </w:t>
      </w:r>
      <w:r>
        <w:t>в</w:t>
      </w:r>
      <w:r>
        <w:rPr>
          <w:spacing w:val="-14"/>
        </w:rPr>
        <w:t xml:space="preserve"> </w:t>
      </w:r>
      <w:r>
        <w:t>процессе</w:t>
      </w:r>
      <w:r>
        <w:rPr>
          <w:spacing w:val="-14"/>
        </w:rPr>
        <w:t xml:space="preserve"> </w:t>
      </w:r>
      <w:r>
        <w:t>изготовления</w:t>
      </w:r>
      <w:r>
        <w:rPr>
          <w:spacing w:val="-13"/>
        </w:rPr>
        <w:t xml:space="preserve"> </w:t>
      </w:r>
      <w:r>
        <w:t>изделия;</w:t>
      </w:r>
      <w:r>
        <w:rPr>
          <w:spacing w:val="-12"/>
        </w:rPr>
        <w:t xml:space="preserve"> </w:t>
      </w:r>
      <w:r>
        <w:t>знакомятся</w:t>
      </w:r>
      <w:r>
        <w:rPr>
          <w:spacing w:val="-13"/>
        </w:rPr>
        <w:t xml:space="preserve"> </w:t>
      </w:r>
      <w:r>
        <w:t>с</w:t>
      </w:r>
      <w:r>
        <w:rPr>
          <w:spacing w:val="-14"/>
        </w:rPr>
        <w:t xml:space="preserve"> </w:t>
      </w:r>
      <w:r>
        <w:t>разметкой</w:t>
      </w:r>
      <w:r>
        <w:rPr>
          <w:spacing w:val="-11"/>
        </w:rPr>
        <w:t xml:space="preserve"> </w:t>
      </w:r>
      <w:r>
        <w:t>деталей,</w:t>
      </w:r>
      <w:r>
        <w:rPr>
          <w:spacing w:val="-10"/>
        </w:rPr>
        <w:t xml:space="preserve"> </w:t>
      </w:r>
      <w:r>
        <w:t>пилением,</w:t>
      </w:r>
      <w:r>
        <w:rPr>
          <w:spacing w:val="-4"/>
        </w:rPr>
        <w:t xml:space="preserve"> </w:t>
      </w:r>
      <w:r>
        <w:t>строганием, сверлением</w:t>
      </w:r>
      <w:r>
        <w:rPr>
          <w:spacing w:val="-3"/>
        </w:rPr>
        <w:t xml:space="preserve"> </w:t>
      </w:r>
      <w:r>
        <w:t>древесины, креплением деталей</w:t>
      </w:r>
      <w:r>
        <w:rPr>
          <w:spacing w:val="-1"/>
        </w:rPr>
        <w:t xml:space="preserve"> </w:t>
      </w:r>
      <w:r>
        <w:t>и</w:t>
      </w:r>
      <w:r>
        <w:rPr>
          <w:spacing w:val="-2"/>
        </w:rPr>
        <w:t xml:space="preserve"> </w:t>
      </w:r>
      <w:r>
        <w:t>укра</w:t>
      </w:r>
      <w:r>
        <w:t>шением</w:t>
      </w:r>
      <w:r>
        <w:rPr>
          <w:spacing w:val="-3"/>
        </w:rPr>
        <w:t xml:space="preserve"> </w:t>
      </w:r>
      <w:r>
        <w:t>изделия;</w:t>
      </w:r>
      <w:r>
        <w:rPr>
          <w:spacing w:val="-2"/>
        </w:rPr>
        <w:t xml:space="preserve"> </w:t>
      </w:r>
      <w:r>
        <w:t>приобретают навыки использования столярных инструментов и приспособлений, ухода за ними. В процессе изучения темы усваивают элементарные приемы изготовления некоторых инструментов и приспособлений; обучаются умениям и навыкам работы на свер</w:t>
      </w:r>
      <w:r>
        <w:t>лильном и токарном станках, применению лаков, клеев, красок, красителей для изготовления изделия; учатся составлять и читать эскизы и чертежи,</w:t>
      </w:r>
      <w:r>
        <w:rPr>
          <w:spacing w:val="40"/>
        </w:rPr>
        <w:t xml:space="preserve"> </w:t>
      </w:r>
      <w:r>
        <w:t>планировать последовательность выполнения</w:t>
      </w:r>
      <w:r>
        <w:rPr>
          <w:spacing w:val="-5"/>
        </w:rPr>
        <w:t xml:space="preserve"> </w:t>
      </w:r>
      <w:r>
        <w:t>трудовых</w:t>
      </w:r>
      <w:r>
        <w:rPr>
          <w:spacing w:val="-4"/>
        </w:rPr>
        <w:t xml:space="preserve"> </w:t>
      </w:r>
      <w:r>
        <w:t>операций,</w:t>
      </w:r>
      <w:r>
        <w:rPr>
          <w:spacing w:val="-7"/>
        </w:rPr>
        <w:t xml:space="preserve"> </w:t>
      </w:r>
      <w:r>
        <w:t>оценивать</w:t>
      </w:r>
      <w:r>
        <w:rPr>
          <w:spacing w:val="-9"/>
        </w:rPr>
        <w:t xml:space="preserve"> </w:t>
      </w:r>
      <w:r>
        <w:t>результаты</w:t>
      </w:r>
      <w:r>
        <w:rPr>
          <w:spacing w:val="-9"/>
        </w:rPr>
        <w:t xml:space="preserve"> </w:t>
      </w:r>
      <w:r>
        <w:t>качества</w:t>
      </w:r>
      <w:r>
        <w:rPr>
          <w:spacing w:val="-1"/>
        </w:rPr>
        <w:t xml:space="preserve"> </w:t>
      </w:r>
      <w:r>
        <w:t>своей</w:t>
      </w:r>
      <w:r>
        <w:rPr>
          <w:spacing w:val="-3"/>
        </w:rPr>
        <w:t xml:space="preserve"> </w:t>
      </w:r>
      <w:r>
        <w:t>и</w:t>
      </w:r>
      <w:r>
        <w:rPr>
          <w:spacing w:val="-7"/>
        </w:rPr>
        <w:t xml:space="preserve"> </w:t>
      </w:r>
      <w:r>
        <w:t>чужой</w:t>
      </w:r>
      <w:r>
        <w:rPr>
          <w:spacing w:val="-3"/>
        </w:rPr>
        <w:t xml:space="preserve"> </w:t>
      </w:r>
      <w:r>
        <w:t>работы;</w:t>
      </w:r>
      <w:r>
        <w:rPr>
          <w:spacing w:val="-3"/>
        </w:rPr>
        <w:t xml:space="preserve"> </w:t>
      </w:r>
      <w:r>
        <w:t>изучают</w:t>
      </w:r>
      <w:r>
        <w:rPr>
          <w:spacing w:val="-9"/>
        </w:rPr>
        <w:t xml:space="preserve"> </w:t>
      </w:r>
      <w:r>
        <w:t>технику безопасности, гигиену труда; знакомятся с эстетической стороной (художественной отделкой) при изготовлении изделия.</w:t>
      </w:r>
    </w:p>
    <w:p w:rsidR="004F597C" w:rsidRDefault="00175E06">
      <w:pPr>
        <w:pStyle w:val="a3"/>
        <w:spacing w:line="238" w:lineRule="exact"/>
        <w:ind w:left="1673" w:firstLine="0"/>
      </w:pPr>
      <w:r>
        <w:rPr>
          <w:spacing w:val="-2"/>
        </w:rPr>
        <w:t>Профиль</w:t>
      </w:r>
      <w:r>
        <w:rPr>
          <w:spacing w:val="3"/>
        </w:rPr>
        <w:t xml:space="preserve"> </w:t>
      </w:r>
      <w:r>
        <w:rPr>
          <w:spacing w:val="-2"/>
        </w:rPr>
        <w:t>"Слесарное</w:t>
      </w:r>
      <w:r>
        <w:rPr>
          <w:spacing w:val="-5"/>
        </w:rPr>
        <w:t xml:space="preserve"> </w:t>
      </w:r>
      <w:r>
        <w:rPr>
          <w:spacing w:val="-2"/>
        </w:rPr>
        <w:t>дело".</w:t>
      </w:r>
    </w:p>
    <w:p w:rsidR="004F597C" w:rsidRDefault="00175E06">
      <w:pPr>
        <w:pStyle w:val="a3"/>
        <w:spacing w:line="237" w:lineRule="auto"/>
        <w:ind w:right="424"/>
      </w:pPr>
      <w:r>
        <w:t>В</w:t>
      </w:r>
      <w:r>
        <w:rPr>
          <w:spacing w:val="-8"/>
        </w:rPr>
        <w:t xml:space="preserve"> </w:t>
      </w:r>
      <w:r>
        <w:t>рамках</w:t>
      </w:r>
      <w:r>
        <w:rPr>
          <w:spacing w:val="-14"/>
        </w:rPr>
        <w:t xml:space="preserve"> </w:t>
      </w:r>
      <w:r>
        <w:t>профиля</w:t>
      </w:r>
      <w:r>
        <w:rPr>
          <w:spacing w:val="-5"/>
        </w:rPr>
        <w:t xml:space="preserve"> </w:t>
      </w:r>
      <w:r>
        <w:t>содержание</w:t>
      </w:r>
      <w:r>
        <w:rPr>
          <w:spacing w:val="-12"/>
        </w:rPr>
        <w:t xml:space="preserve"> </w:t>
      </w:r>
      <w:r>
        <w:t>программы</w:t>
      </w:r>
      <w:r>
        <w:rPr>
          <w:spacing w:val="-14"/>
        </w:rPr>
        <w:t xml:space="preserve"> </w:t>
      </w:r>
      <w:r>
        <w:t>в</w:t>
      </w:r>
      <w:r>
        <w:rPr>
          <w:spacing w:val="-4"/>
        </w:rPr>
        <w:t xml:space="preserve"> </w:t>
      </w:r>
      <w:r>
        <w:t>5-8</w:t>
      </w:r>
      <w:r>
        <w:rPr>
          <w:spacing w:val="-10"/>
        </w:rPr>
        <w:t xml:space="preserve"> </w:t>
      </w:r>
      <w:r>
        <w:t>классах</w:t>
      </w:r>
      <w:r>
        <w:rPr>
          <w:spacing w:val="-6"/>
        </w:rPr>
        <w:t xml:space="preserve"> </w:t>
      </w:r>
      <w:r>
        <w:t>ориентировано</w:t>
      </w:r>
      <w:r>
        <w:rPr>
          <w:spacing w:val="-10"/>
        </w:rPr>
        <w:t xml:space="preserve"> </w:t>
      </w:r>
      <w:r>
        <w:t>на</w:t>
      </w:r>
      <w:r>
        <w:rPr>
          <w:spacing w:val="-3"/>
        </w:rPr>
        <w:t xml:space="preserve"> </w:t>
      </w:r>
      <w:r>
        <w:t>знакомство</w:t>
      </w:r>
      <w:r>
        <w:rPr>
          <w:spacing w:val="-10"/>
        </w:rPr>
        <w:t xml:space="preserve"> </w:t>
      </w:r>
      <w:r>
        <w:t>с</w:t>
      </w:r>
      <w:r>
        <w:rPr>
          <w:spacing w:val="-8"/>
        </w:rPr>
        <w:t xml:space="preserve"> </w:t>
      </w:r>
      <w:r>
        <w:t>основами слесарной обработки металлов, начиная с 9 класса - на дифференциацию трудовой подготовки обучающихся. В процессе знакомства с профессией "Слесарь механосборочных работ" или "Слесарь по изготовлению</w:t>
      </w:r>
      <w:r>
        <w:rPr>
          <w:spacing w:val="-6"/>
        </w:rPr>
        <w:t xml:space="preserve"> </w:t>
      </w:r>
      <w:r>
        <w:t>узлов</w:t>
      </w:r>
      <w:r>
        <w:rPr>
          <w:spacing w:val="-3"/>
        </w:rPr>
        <w:t xml:space="preserve"> </w:t>
      </w:r>
      <w:r>
        <w:t>и</w:t>
      </w:r>
      <w:r>
        <w:rPr>
          <w:spacing w:val="-3"/>
        </w:rPr>
        <w:t xml:space="preserve"> </w:t>
      </w:r>
      <w:r>
        <w:t>деталей</w:t>
      </w:r>
      <w:r>
        <w:rPr>
          <w:spacing w:val="-3"/>
        </w:rPr>
        <w:t xml:space="preserve"> </w:t>
      </w:r>
      <w:r>
        <w:t>санитарно-технических</w:t>
      </w:r>
      <w:r>
        <w:rPr>
          <w:spacing w:val="-3"/>
        </w:rPr>
        <w:t xml:space="preserve"> </w:t>
      </w:r>
      <w:r>
        <w:t>систем"</w:t>
      </w:r>
      <w:r>
        <w:rPr>
          <w:spacing w:val="-9"/>
        </w:rPr>
        <w:t xml:space="preserve"> </w:t>
      </w:r>
      <w:r>
        <w:t>пол</w:t>
      </w:r>
      <w:r>
        <w:t>учают</w:t>
      </w:r>
      <w:r>
        <w:rPr>
          <w:spacing w:val="-3"/>
        </w:rPr>
        <w:t xml:space="preserve"> </w:t>
      </w:r>
      <w:r>
        <w:t>знания</w:t>
      </w:r>
      <w:r>
        <w:rPr>
          <w:spacing w:val="-9"/>
        </w:rPr>
        <w:t xml:space="preserve"> </w:t>
      </w:r>
      <w:r>
        <w:t>и</w:t>
      </w:r>
      <w:r>
        <w:rPr>
          <w:spacing w:val="-3"/>
        </w:rPr>
        <w:t xml:space="preserve"> </w:t>
      </w:r>
      <w:r>
        <w:t>овладевают</w:t>
      </w:r>
      <w:r>
        <w:rPr>
          <w:spacing w:val="-4"/>
        </w:rPr>
        <w:t xml:space="preserve"> </w:t>
      </w:r>
      <w:r>
        <w:rPr>
          <w:spacing w:val="-2"/>
        </w:rPr>
        <w:t>приемами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1" w:firstLine="0"/>
      </w:pPr>
      <w:r>
        <w:t>опиливания материала, сверления, нарезанию резьбы, изучению устройства станков, инструментов, приспособлений; осваивают небольшой раздел - машиностроительное черчение, направленное на формирование</w:t>
      </w:r>
      <w:r>
        <w:rPr>
          <w:spacing w:val="-3"/>
        </w:rPr>
        <w:t xml:space="preserve"> </w:t>
      </w:r>
      <w:r>
        <w:t>навыков чт</w:t>
      </w:r>
      <w:r>
        <w:t>ения чертежей и их выполнение. В рамках темы токарного дела обучающиеся знакомятся с теоретическими основами и практическими упражнениями</w:t>
      </w:r>
      <w:r>
        <w:rPr>
          <w:spacing w:val="-2"/>
        </w:rPr>
        <w:t xml:space="preserve"> </w:t>
      </w:r>
      <w:r>
        <w:t>изготовления изделия, которые выполняют</w:t>
      </w:r>
      <w:r>
        <w:rPr>
          <w:spacing w:val="-6"/>
        </w:rPr>
        <w:t xml:space="preserve"> </w:t>
      </w:r>
      <w:r>
        <w:t>на</w:t>
      </w:r>
      <w:r>
        <w:rPr>
          <w:spacing w:val="-3"/>
        </w:rPr>
        <w:t xml:space="preserve"> </w:t>
      </w:r>
      <w:r>
        <w:t>станках</w:t>
      </w:r>
      <w:r>
        <w:rPr>
          <w:spacing w:val="-11"/>
        </w:rPr>
        <w:t xml:space="preserve"> </w:t>
      </w:r>
      <w:r>
        <w:t>в</w:t>
      </w:r>
      <w:r>
        <w:rPr>
          <w:spacing w:val="-5"/>
        </w:rPr>
        <w:t xml:space="preserve"> </w:t>
      </w:r>
      <w:r>
        <w:t>течение</w:t>
      </w:r>
      <w:r>
        <w:rPr>
          <w:spacing w:val="-13"/>
        </w:rPr>
        <w:t xml:space="preserve"> </w:t>
      </w:r>
      <w:r>
        <w:t>года</w:t>
      </w:r>
      <w:r>
        <w:rPr>
          <w:spacing w:val="-3"/>
        </w:rPr>
        <w:t xml:space="preserve"> </w:t>
      </w:r>
      <w:r>
        <w:t>по</w:t>
      </w:r>
      <w:r>
        <w:rPr>
          <w:spacing w:val="-11"/>
        </w:rPr>
        <w:t xml:space="preserve"> </w:t>
      </w:r>
      <w:r>
        <w:t>специальному</w:t>
      </w:r>
      <w:r>
        <w:rPr>
          <w:spacing w:val="-11"/>
        </w:rPr>
        <w:t xml:space="preserve"> </w:t>
      </w:r>
      <w:r>
        <w:t>графику,</w:t>
      </w:r>
      <w:r>
        <w:rPr>
          <w:spacing w:val="-4"/>
        </w:rPr>
        <w:t xml:space="preserve"> </w:t>
      </w:r>
      <w:r>
        <w:t>в</w:t>
      </w:r>
      <w:r>
        <w:rPr>
          <w:spacing w:val="-5"/>
        </w:rPr>
        <w:t xml:space="preserve"> </w:t>
      </w:r>
      <w:r>
        <w:t>котором</w:t>
      </w:r>
      <w:r>
        <w:rPr>
          <w:spacing w:val="-6"/>
        </w:rPr>
        <w:t xml:space="preserve"> </w:t>
      </w:r>
      <w:r>
        <w:t>допускается</w:t>
      </w:r>
      <w:r>
        <w:rPr>
          <w:spacing w:val="40"/>
        </w:rPr>
        <w:t xml:space="preserve"> </w:t>
      </w:r>
      <w:r>
        <w:t>самос</w:t>
      </w:r>
      <w:r>
        <w:t>тоятельная работа на токарном станке только с разрешения врача.</w:t>
      </w:r>
    </w:p>
    <w:p w:rsidR="004F597C" w:rsidRDefault="00175E06">
      <w:pPr>
        <w:pStyle w:val="a3"/>
        <w:spacing w:line="242" w:lineRule="exact"/>
        <w:ind w:left="1673" w:firstLine="0"/>
      </w:pPr>
      <w:r>
        <w:rPr>
          <w:spacing w:val="-2"/>
        </w:rPr>
        <w:t>Профиль</w:t>
      </w:r>
      <w:r>
        <w:rPr>
          <w:spacing w:val="10"/>
        </w:rPr>
        <w:t xml:space="preserve"> </w:t>
      </w:r>
      <w:r>
        <w:rPr>
          <w:spacing w:val="-2"/>
        </w:rPr>
        <w:t>"Переплетно-картонажное</w:t>
      </w:r>
      <w:r>
        <w:rPr>
          <w:spacing w:val="2"/>
        </w:rPr>
        <w:t xml:space="preserve"> </w:t>
      </w:r>
      <w:r>
        <w:rPr>
          <w:spacing w:val="-2"/>
        </w:rPr>
        <w:t>дело".</w:t>
      </w:r>
    </w:p>
    <w:p w:rsidR="004F597C" w:rsidRDefault="00175E06">
      <w:pPr>
        <w:pStyle w:val="a3"/>
        <w:spacing w:line="237" w:lineRule="auto"/>
        <w:ind w:right="423"/>
      </w:pPr>
      <w:r>
        <w:t>В рамках данного профиля обучающиеся учатся работать с книгой (учебником), составлять инструкционные карты изделия в соответствии с его наименованием; подбирать материалы и инструменты для выполнения работы; овладевают умениями и навыками выполнения расчет</w:t>
      </w:r>
      <w:r>
        <w:t>а размеров деталей и их разметки разными способами (по линейке, по шаблону, "на глаз"); создавать заготовку деталей изделия</w:t>
      </w:r>
      <w:r>
        <w:rPr>
          <w:spacing w:val="-3"/>
        </w:rPr>
        <w:t xml:space="preserve"> </w:t>
      </w:r>
      <w:r>
        <w:t>путем</w:t>
      </w:r>
      <w:r>
        <w:rPr>
          <w:spacing w:val="-3"/>
        </w:rPr>
        <w:t xml:space="preserve"> </w:t>
      </w:r>
      <w:r>
        <w:t>раскроя его</w:t>
      </w:r>
      <w:r>
        <w:rPr>
          <w:spacing w:val="-6"/>
        </w:rPr>
        <w:t xml:space="preserve"> </w:t>
      </w:r>
      <w:r>
        <w:t>составных</w:t>
      </w:r>
      <w:r>
        <w:rPr>
          <w:spacing w:val="-5"/>
        </w:rPr>
        <w:t xml:space="preserve"> </w:t>
      </w:r>
      <w:r>
        <w:t>частей</w:t>
      </w:r>
      <w:r>
        <w:rPr>
          <w:spacing w:val="-1"/>
        </w:rPr>
        <w:t xml:space="preserve"> </w:t>
      </w:r>
      <w:r>
        <w:t>или</w:t>
      </w:r>
      <w:r>
        <w:rPr>
          <w:spacing w:val="-5"/>
        </w:rPr>
        <w:t xml:space="preserve"> </w:t>
      </w:r>
      <w:r>
        <w:t>при</w:t>
      </w:r>
      <w:r>
        <w:rPr>
          <w:spacing w:val="-4"/>
        </w:rPr>
        <w:t xml:space="preserve"> </w:t>
      </w:r>
      <w:r>
        <w:t>необходимости с</w:t>
      </w:r>
      <w:r>
        <w:rPr>
          <w:spacing w:val="-4"/>
        </w:rPr>
        <w:t xml:space="preserve"> </w:t>
      </w:r>
      <w:r>
        <w:t>помощью</w:t>
      </w:r>
      <w:r>
        <w:rPr>
          <w:spacing w:val="-4"/>
        </w:rPr>
        <w:t xml:space="preserve"> </w:t>
      </w:r>
      <w:r>
        <w:t>иных</w:t>
      </w:r>
      <w:r>
        <w:rPr>
          <w:spacing w:val="-1"/>
        </w:rPr>
        <w:t xml:space="preserve"> </w:t>
      </w:r>
      <w:r>
        <w:t>операций (шлифовки торцов картонных</w:t>
      </w:r>
      <w:r>
        <w:rPr>
          <w:spacing w:val="-5"/>
        </w:rPr>
        <w:t xml:space="preserve"> </w:t>
      </w:r>
      <w:r>
        <w:t>сторонок и другое); прио</w:t>
      </w:r>
      <w:r>
        <w:t>бретают</w:t>
      </w:r>
      <w:r>
        <w:rPr>
          <w:spacing w:val="-1"/>
        </w:rPr>
        <w:t xml:space="preserve"> </w:t>
      </w:r>
      <w:r>
        <w:t>умения по</w:t>
      </w:r>
      <w:r>
        <w:rPr>
          <w:spacing w:val="-5"/>
        </w:rPr>
        <w:t xml:space="preserve"> </w:t>
      </w:r>
      <w:r>
        <w:t>сборке</w:t>
      </w:r>
      <w:r>
        <w:rPr>
          <w:spacing w:val="-6"/>
        </w:rPr>
        <w:t xml:space="preserve"> </w:t>
      </w:r>
      <w:r>
        <w:t>изделия, включающей операции</w:t>
      </w:r>
      <w:r>
        <w:rPr>
          <w:spacing w:val="-16"/>
        </w:rPr>
        <w:t xml:space="preserve"> </w:t>
      </w:r>
      <w:r>
        <w:t>оклейки</w:t>
      </w:r>
      <w:r>
        <w:rPr>
          <w:spacing w:val="-14"/>
        </w:rPr>
        <w:t xml:space="preserve"> </w:t>
      </w:r>
      <w:r>
        <w:t>и</w:t>
      </w:r>
      <w:r>
        <w:rPr>
          <w:spacing w:val="-14"/>
        </w:rPr>
        <w:t xml:space="preserve"> </w:t>
      </w:r>
      <w:r>
        <w:t>выклейки</w:t>
      </w:r>
      <w:r>
        <w:rPr>
          <w:spacing w:val="-13"/>
        </w:rPr>
        <w:t xml:space="preserve"> </w:t>
      </w:r>
      <w:r>
        <w:t>деталей,</w:t>
      </w:r>
      <w:r>
        <w:rPr>
          <w:spacing w:val="-14"/>
        </w:rPr>
        <w:t xml:space="preserve"> </w:t>
      </w:r>
      <w:r>
        <w:t>сборки</w:t>
      </w:r>
      <w:r>
        <w:rPr>
          <w:spacing w:val="-14"/>
        </w:rPr>
        <w:t xml:space="preserve"> </w:t>
      </w:r>
      <w:r>
        <w:t>переплетной</w:t>
      </w:r>
      <w:r>
        <w:rPr>
          <w:spacing w:val="-14"/>
        </w:rPr>
        <w:t xml:space="preserve"> </w:t>
      </w:r>
      <w:r>
        <w:t>крышки,</w:t>
      </w:r>
      <w:r>
        <w:rPr>
          <w:spacing w:val="-13"/>
        </w:rPr>
        <w:t xml:space="preserve"> </w:t>
      </w:r>
      <w:r>
        <w:t>соединения</w:t>
      </w:r>
      <w:r>
        <w:rPr>
          <w:spacing w:val="-14"/>
        </w:rPr>
        <w:t xml:space="preserve"> </w:t>
      </w:r>
      <w:r>
        <w:t>блока</w:t>
      </w:r>
      <w:r>
        <w:rPr>
          <w:spacing w:val="-14"/>
        </w:rPr>
        <w:t xml:space="preserve"> </w:t>
      </w:r>
      <w:r>
        <w:t>одним</w:t>
      </w:r>
      <w:r>
        <w:rPr>
          <w:spacing w:val="-14"/>
        </w:rPr>
        <w:t xml:space="preserve"> </w:t>
      </w:r>
      <w:r>
        <w:t>из</w:t>
      </w:r>
      <w:r>
        <w:rPr>
          <w:spacing w:val="-13"/>
        </w:rPr>
        <w:t xml:space="preserve"> </w:t>
      </w:r>
      <w:r>
        <w:t>способов (клеевой, шитье нитками или проволокой), вставки блока, сборки коробки; а также приемы отделки изделия любым дос</w:t>
      </w:r>
      <w:r>
        <w:t>тупным способом (аппликация и другие).</w:t>
      </w:r>
    </w:p>
    <w:p w:rsidR="004F597C" w:rsidRDefault="00175E06">
      <w:pPr>
        <w:pStyle w:val="a3"/>
        <w:spacing w:line="248" w:lineRule="exact"/>
        <w:ind w:left="1673" w:firstLine="0"/>
      </w:pPr>
      <w:r>
        <w:t>Профиль</w:t>
      </w:r>
      <w:r>
        <w:rPr>
          <w:spacing w:val="-14"/>
        </w:rPr>
        <w:t xml:space="preserve"> </w:t>
      </w:r>
      <w:r>
        <w:t>"Швейное</w:t>
      </w:r>
      <w:r>
        <w:rPr>
          <w:spacing w:val="-13"/>
        </w:rPr>
        <w:t xml:space="preserve"> </w:t>
      </w:r>
      <w:r>
        <w:rPr>
          <w:spacing w:val="-2"/>
        </w:rPr>
        <w:t>дело".</w:t>
      </w:r>
    </w:p>
    <w:p w:rsidR="004F597C" w:rsidRDefault="00175E06">
      <w:pPr>
        <w:pStyle w:val="a3"/>
        <w:spacing w:before="203" w:line="237" w:lineRule="auto"/>
        <w:ind w:right="419"/>
      </w:pPr>
      <w:r>
        <w:t>В рамках профиля "Швейное дело" программа нацелена на подготовку обучающихся к самостоятельному</w:t>
      </w:r>
      <w:r>
        <w:rPr>
          <w:spacing w:val="-5"/>
        </w:rPr>
        <w:t xml:space="preserve"> </w:t>
      </w:r>
      <w:r>
        <w:t>выполнению</w:t>
      </w:r>
      <w:r>
        <w:rPr>
          <w:spacing w:val="-2"/>
        </w:rPr>
        <w:t xml:space="preserve"> </w:t>
      </w:r>
      <w:r>
        <w:t>производственных</w:t>
      </w:r>
      <w:r>
        <w:rPr>
          <w:spacing w:val="-3"/>
        </w:rPr>
        <w:t xml:space="preserve"> </w:t>
      </w:r>
      <w:r>
        <w:t>заданий</w:t>
      </w:r>
      <w:r>
        <w:rPr>
          <w:spacing w:val="-4"/>
        </w:rPr>
        <w:t xml:space="preserve"> </w:t>
      </w:r>
      <w:r>
        <w:t>по</w:t>
      </w:r>
      <w:r>
        <w:rPr>
          <w:spacing w:val="-6"/>
        </w:rPr>
        <w:t xml:space="preserve"> </w:t>
      </w:r>
      <w:r>
        <w:t>пошиву</w:t>
      </w:r>
      <w:r>
        <w:rPr>
          <w:spacing w:val="-5"/>
        </w:rPr>
        <w:t xml:space="preserve"> </w:t>
      </w:r>
      <w:r>
        <w:t>белья</w:t>
      </w:r>
      <w:r>
        <w:rPr>
          <w:spacing w:val="-3"/>
        </w:rPr>
        <w:t xml:space="preserve"> </w:t>
      </w:r>
      <w:r>
        <w:t>и легкого</w:t>
      </w:r>
      <w:r>
        <w:rPr>
          <w:spacing w:val="-5"/>
        </w:rPr>
        <w:t xml:space="preserve"> </w:t>
      </w:r>
      <w:r>
        <w:t>платья. Первично происходит</w:t>
      </w:r>
      <w:r>
        <w:rPr>
          <w:spacing w:val="-14"/>
        </w:rPr>
        <w:t xml:space="preserve"> </w:t>
      </w:r>
      <w:r>
        <w:t>знакомс</w:t>
      </w:r>
      <w:r>
        <w:t>тво</w:t>
      </w:r>
      <w:r>
        <w:rPr>
          <w:spacing w:val="-14"/>
        </w:rPr>
        <w:t xml:space="preserve"> </w:t>
      </w:r>
      <w:r>
        <w:t>с</w:t>
      </w:r>
      <w:r>
        <w:rPr>
          <w:spacing w:val="-14"/>
        </w:rPr>
        <w:t xml:space="preserve"> </w:t>
      </w:r>
      <w:r>
        <w:t>устройством</w:t>
      </w:r>
      <w:r>
        <w:rPr>
          <w:spacing w:val="-13"/>
        </w:rPr>
        <w:t xml:space="preserve"> </w:t>
      </w:r>
      <w:r>
        <w:t>швейной</w:t>
      </w:r>
      <w:r>
        <w:rPr>
          <w:spacing w:val="-14"/>
        </w:rPr>
        <w:t xml:space="preserve"> </w:t>
      </w:r>
      <w:r>
        <w:t>машины,</w:t>
      </w:r>
      <w:r>
        <w:rPr>
          <w:spacing w:val="-14"/>
        </w:rPr>
        <w:t xml:space="preserve"> </w:t>
      </w:r>
      <w:r>
        <w:t>освоение</w:t>
      </w:r>
      <w:r>
        <w:rPr>
          <w:spacing w:val="-14"/>
        </w:rPr>
        <w:t xml:space="preserve"> </w:t>
      </w:r>
      <w:r>
        <w:t>приемов</w:t>
      </w:r>
      <w:r>
        <w:rPr>
          <w:spacing w:val="-13"/>
        </w:rPr>
        <w:t xml:space="preserve"> </w:t>
      </w:r>
      <w:r>
        <w:t>работы</w:t>
      </w:r>
      <w:r>
        <w:rPr>
          <w:spacing w:val="-14"/>
        </w:rPr>
        <w:t xml:space="preserve"> </w:t>
      </w:r>
      <w:r>
        <w:t>на</w:t>
      </w:r>
      <w:r>
        <w:rPr>
          <w:spacing w:val="-14"/>
        </w:rPr>
        <w:t xml:space="preserve"> </w:t>
      </w:r>
      <w:r>
        <w:t>ней;</w:t>
      </w:r>
      <w:r>
        <w:rPr>
          <w:spacing w:val="-14"/>
        </w:rPr>
        <w:t xml:space="preserve"> </w:t>
      </w:r>
      <w:r>
        <w:t>формирование умений и навыков выполнения машинных строчек и швов (обработка прямых, косых и закругленных срезов в</w:t>
      </w:r>
      <w:r>
        <w:rPr>
          <w:spacing w:val="-2"/>
        </w:rPr>
        <w:t xml:space="preserve"> </w:t>
      </w:r>
      <w:r>
        <w:t>бельевых и</w:t>
      </w:r>
      <w:r>
        <w:rPr>
          <w:spacing w:val="-6"/>
        </w:rPr>
        <w:t xml:space="preserve"> </w:t>
      </w:r>
      <w:r>
        <w:t>некоторых бытовых швейных</w:t>
      </w:r>
      <w:r>
        <w:rPr>
          <w:spacing w:val="-7"/>
        </w:rPr>
        <w:t xml:space="preserve"> </w:t>
      </w:r>
      <w:r>
        <w:t>изделиях, снятие</w:t>
      </w:r>
      <w:r>
        <w:rPr>
          <w:spacing w:val="-5"/>
        </w:rPr>
        <w:t xml:space="preserve"> </w:t>
      </w:r>
      <w:r>
        <w:t>мерок, построение</w:t>
      </w:r>
      <w:r>
        <w:rPr>
          <w:spacing w:val="-5"/>
        </w:rPr>
        <w:t xml:space="preserve"> </w:t>
      </w:r>
      <w:r>
        <w:t>чертежа). Наряду с этим, обучающиеся изучают свойства тканей и технологию пошива легкой одежды, знакомятся с основами</w:t>
      </w:r>
      <w:r>
        <w:rPr>
          <w:spacing w:val="-13"/>
        </w:rPr>
        <w:t xml:space="preserve"> </w:t>
      </w:r>
      <w:r>
        <w:t>промышленной</w:t>
      </w:r>
      <w:r>
        <w:rPr>
          <w:spacing w:val="-8"/>
        </w:rPr>
        <w:t xml:space="preserve"> </w:t>
      </w:r>
      <w:r>
        <w:t>технологии</w:t>
      </w:r>
      <w:r>
        <w:rPr>
          <w:spacing w:val="-8"/>
        </w:rPr>
        <w:t xml:space="preserve"> </w:t>
      </w:r>
      <w:r>
        <w:t>пошива</w:t>
      </w:r>
      <w:r>
        <w:rPr>
          <w:spacing w:val="-12"/>
        </w:rPr>
        <w:t xml:space="preserve"> </w:t>
      </w:r>
      <w:r>
        <w:t>женской</w:t>
      </w:r>
      <w:r>
        <w:rPr>
          <w:spacing w:val="-8"/>
        </w:rPr>
        <w:t xml:space="preserve"> </w:t>
      </w:r>
      <w:r>
        <w:t>и</w:t>
      </w:r>
      <w:r>
        <w:rPr>
          <w:spacing w:val="-8"/>
        </w:rPr>
        <w:t xml:space="preserve"> </w:t>
      </w:r>
      <w:r>
        <w:t>детской</w:t>
      </w:r>
      <w:r>
        <w:rPr>
          <w:spacing w:val="-9"/>
        </w:rPr>
        <w:t xml:space="preserve"> </w:t>
      </w:r>
      <w:r>
        <w:t>легкой</w:t>
      </w:r>
      <w:r>
        <w:rPr>
          <w:spacing w:val="-8"/>
        </w:rPr>
        <w:t xml:space="preserve"> </w:t>
      </w:r>
      <w:r>
        <w:t>одежды,</w:t>
      </w:r>
      <w:r>
        <w:rPr>
          <w:spacing w:val="-8"/>
        </w:rPr>
        <w:t xml:space="preserve"> </w:t>
      </w:r>
      <w:r>
        <w:t>скоростными</w:t>
      </w:r>
      <w:r>
        <w:rPr>
          <w:spacing w:val="-8"/>
        </w:rPr>
        <w:t xml:space="preserve"> </w:t>
      </w:r>
      <w:r>
        <w:t>приемами труда на производственных швейных машинах. Формирован</w:t>
      </w:r>
      <w:r>
        <w:t xml:space="preserve">ие умений и навыков швейного дела опирается на знания, которые приобретают обучающиеся на уроках черчения, математики, естествознания и истории, что позволяет им строить чертежи выкроек, учитывать расходы материалов, понимать процессы изготовления тканей, </w:t>
      </w:r>
      <w:r>
        <w:t xml:space="preserve">вникать в положения </w:t>
      </w:r>
      <w:hyperlink r:id="rId67">
        <w:r>
          <w:rPr>
            <w:rFonts w:ascii="Microsoft Sans Serif" w:hAnsi="Microsoft Sans Serif"/>
            <w:color w:val="0E6BBE"/>
          </w:rPr>
          <w:t>трудового</w:t>
        </w:r>
      </w:hyperlink>
      <w:r>
        <w:rPr>
          <w:rFonts w:ascii="Microsoft Sans Serif" w:hAnsi="Microsoft Sans Serif"/>
          <w:color w:val="0E6BBE"/>
        </w:rPr>
        <w:t xml:space="preserve"> </w:t>
      </w:r>
      <w:hyperlink r:id="rId68">
        <w:r>
          <w:rPr>
            <w:rFonts w:ascii="Microsoft Sans Serif" w:hAnsi="Microsoft Sans Serif"/>
            <w:color w:val="0E6BBE"/>
          </w:rPr>
          <w:t>законодательства</w:t>
        </w:r>
        <w:r>
          <w:t>.</w:t>
        </w:r>
      </w:hyperlink>
    </w:p>
    <w:p w:rsidR="004F597C" w:rsidRDefault="00175E06">
      <w:pPr>
        <w:pStyle w:val="a3"/>
        <w:spacing w:line="238" w:lineRule="exact"/>
        <w:ind w:left="1673" w:firstLine="0"/>
      </w:pPr>
      <w:r>
        <w:rPr>
          <w:spacing w:val="-2"/>
        </w:rPr>
        <w:t>Профиль</w:t>
      </w:r>
      <w:r>
        <w:rPr>
          <w:spacing w:val="5"/>
        </w:rPr>
        <w:t xml:space="preserve"> </w:t>
      </w:r>
      <w:r>
        <w:rPr>
          <w:spacing w:val="-2"/>
        </w:rPr>
        <w:t>"Сельскохозяйственный</w:t>
      </w:r>
      <w:r>
        <w:rPr>
          <w:spacing w:val="9"/>
        </w:rPr>
        <w:t xml:space="preserve"> </w:t>
      </w:r>
      <w:r>
        <w:rPr>
          <w:spacing w:val="-2"/>
        </w:rPr>
        <w:t>труд".</w:t>
      </w:r>
    </w:p>
    <w:p w:rsidR="004F597C" w:rsidRDefault="00175E06">
      <w:pPr>
        <w:pStyle w:val="a3"/>
        <w:spacing w:line="237" w:lineRule="auto"/>
        <w:ind w:right="421"/>
      </w:pPr>
      <w:r>
        <w:t>В рамках обучения по данн</w:t>
      </w:r>
      <w:r>
        <w:t>ому профилю обучающиеся последовательно знакомятся с приемами и способами обработки земли, посадки</w:t>
      </w:r>
      <w:r>
        <w:rPr>
          <w:spacing w:val="-2"/>
        </w:rPr>
        <w:t xml:space="preserve"> </w:t>
      </w:r>
      <w:r>
        <w:t>и</w:t>
      </w:r>
      <w:r>
        <w:rPr>
          <w:spacing w:val="-3"/>
        </w:rPr>
        <w:t xml:space="preserve"> </w:t>
      </w:r>
      <w:r>
        <w:t>выращивания</w:t>
      </w:r>
      <w:r>
        <w:rPr>
          <w:spacing w:val="-4"/>
        </w:rPr>
        <w:t xml:space="preserve"> </w:t>
      </w:r>
      <w:r>
        <w:t>овощей, уборки и</w:t>
      </w:r>
      <w:r>
        <w:rPr>
          <w:spacing w:val="-3"/>
        </w:rPr>
        <w:t xml:space="preserve"> </w:t>
      </w:r>
      <w:r>
        <w:t>хранения</w:t>
      </w:r>
      <w:r>
        <w:rPr>
          <w:spacing w:val="-4"/>
        </w:rPr>
        <w:t xml:space="preserve"> </w:t>
      </w:r>
      <w:r>
        <w:t xml:space="preserve">корнеплодов, узнают строение и свойства растений; правила охраны труда; овладевают умениями и навыками использования </w:t>
      </w:r>
      <w:r>
        <w:t>по назначению сельскохозяйственных инструментов и приспособлений, применять правила ухода за ними. В</w:t>
      </w:r>
      <w:r>
        <w:rPr>
          <w:spacing w:val="-4"/>
        </w:rPr>
        <w:t xml:space="preserve"> </w:t>
      </w:r>
      <w:r>
        <w:t>процессе обучения знакомятся с технологией выращивания</w:t>
      </w:r>
      <w:r>
        <w:rPr>
          <w:spacing w:val="-2"/>
        </w:rPr>
        <w:t xml:space="preserve"> </w:t>
      </w:r>
      <w:r>
        <w:t>разных</w:t>
      </w:r>
      <w:r>
        <w:rPr>
          <w:spacing w:val="-1"/>
        </w:rPr>
        <w:t xml:space="preserve"> </w:t>
      </w:r>
      <w:r>
        <w:t xml:space="preserve">видов растений, овладевают умениями обработки почвы, готовить семена к посеву, высеивать их, </w:t>
      </w:r>
      <w:r>
        <w:t>проводить уход, убирать урожай. На практических занятиях овладевают общетрудовыми умениями на доступном уровне, необходимыми для</w:t>
      </w:r>
      <w:r>
        <w:rPr>
          <w:spacing w:val="-14"/>
        </w:rPr>
        <w:t xml:space="preserve"> </w:t>
      </w:r>
      <w:r>
        <w:t>работы</w:t>
      </w:r>
      <w:r>
        <w:rPr>
          <w:spacing w:val="-12"/>
        </w:rPr>
        <w:t xml:space="preserve"> </w:t>
      </w:r>
      <w:r>
        <w:t>в</w:t>
      </w:r>
      <w:r>
        <w:rPr>
          <w:spacing w:val="-14"/>
        </w:rPr>
        <w:t xml:space="preserve"> </w:t>
      </w:r>
      <w:r>
        <w:t>подсобных</w:t>
      </w:r>
      <w:r>
        <w:rPr>
          <w:spacing w:val="-11"/>
        </w:rPr>
        <w:t xml:space="preserve"> </w:t>
      </w:r>
      <w:r>
        <w:t>хозяйствах,</w:t>
      </w:r>
      <w:r>
        <w:rPr>
          <w:spacing w:val="-14"/>
        </w:rPr>
        <w:t xml:space="preserve"> </w:t>
      </w:r>
      <w:r>
        <w:t>в</w:t>
      </w:r>
      <w:r>
        <w:rPr>
          <w:spacing w:val="-14"/>
        </w:rPr>
        <w:t xml:space="preserve"> </w:t>
      </w:r>
      <w:r>
        <w:t>быту</w:t>
      </w:r>
      <w:r>
        <w:rPr>
          <w:spacing w:val="-14"/>
        </w:rPr>
        <w:t xml:space="preserve"> </w:t>
      </w:r>
      <w:r>
        <w:t>и</w:t>
      </w:r>
      <w:r>
        <w:rPr>
          <w:spacing w:val="-9"/>
        </w:rPr>
        <w:t xml:space="preserve"> </w:t>
      </w:r>
      <w:r>
        <w:t>в</w:t>
      </w:r>
      <w:r>
        <w:rPr>
          <w:spacing w:val="-14"/>
        </w:rPr>
        <w:t xml:space="preserve"> </w:t>
      </w:r>
      <w:r>
        <w:t>индивидуальной</w:t>
      </w:r>
      <w:r>
        <w:rPr>
          <w:spacing w:val="-10"/>
        </w:rPr>
        <w:t xml:space="preserve"> </w:t>
      </w:r>
      <w:r>
        <w:t>трудовой</w:t>
      </w:r>
      <w:r>
        <w:rPr>
          <w:spacing w:val="-10"/>
        </w:rPr>
        <w:t xml:space="preserve"> </w:t>
      </w:r>
      <w:r>
        <w:t>деятельности;</w:t>
      </w:r>
      <w:r>
        <w:rPr>
          <w:spacing w:val="-11"/>
        </w:rPr>
        <w:t xml:space="preserve"> </w:t>
      </w:r>
      <w:r>
        <w:t>получают</w:t>
      </w:r>
      <w:r>
        <w:rPr>
          <w:spacing w:val="-12"/>
        </w:rPr>
        <w:t xml:space="preserve"> </w:t>
      </w:r>
      <w:r>
        <w:t>знания и практические умения безопасного ведения работ, придание эстетики результатам своего труда.</w:t>
      </w:r>
    </w:p>
    <w:p w:rsidR="004F597C" w:rsidRDefault="00175E06">
      <w:pPr>
        <w:pStyle w:val="a3"/>
        <w:spacing w:line="244" w:lineRule="exact"/>
        <w:ind w:left="1673" w:firstLine="0"/>
      </w:pPr>
      <w:r>
        <w:t>Профиль</w:t>
      </w:r>
      <w:r>
        <w:rPr>
          <w:spacing w:val="-15"/>
        </w:rPr>
        <w:t xml:space="preserve"> </w:t>
      </w:r>
      <w:r>
        <w:t>"Подготовка</w:t>
      </w:r>
      <w:r>
        <w:rPr>
          <w:spacing w:val="-9"/>
        </w:rPr>
        <w:t xml:space="preserve"> </w:t>
      </w:r>
      <w:r>
        <w:t>младшего</w:t>
      </w:r>
      <w:r>
        <w:rPr>
          <w:spacing w:val="-14"/>
        </w:rPr>
        <w:t xml:space="preserve"> </w:t>
      </w:r>
      <w:r>
        <w:t>обслуживающего</w:t>
      </w:r>
      <w:r>
        <w:rPr>
          <w:spacing w:val="-10"/>
        </w:rPr>
        <w:t xml:space="preserve"> </w:t>
      </w:r>
      <w:r>
        <w:rPr>
          <w:spacing w:val="-2"/>
        </w:rPr>
        <w:t>персонала".</w:t>
      </w:r>
    </w:p>
    <w:p w:rsidR="004F597C" w:rsidRDefault="00175E06">
      <w:pPr>
        <w:pStyle w:val="a3"/>
        <w:spacing w:line="237" w:lineRule="auto"/>
        <w:ind w:right="418"/>
      </w:pPr>
      <w:r>
        <w:t>В процессе изучения данного профиля обучающиеся осваивают программу подготовки по выполнению обязанностей уборщиков служебных и производственных помещений, пищеблоков, мойщиков посуды, дворников, рабочих прачечной, санитаров в больницах и поликлиниках, кот</w:t>
      </w:r>
      <w:r>
        <w:t>орая нацелена на формирование умений и навыков практической работы в рамках группы "неквалифицированные</w:t>
      </w:r>
      <w:r>
        <w:rPr>
          <w:spacing w:val="-14"/>
        </w:rPr>
        <w:t xml:space="preserve"> </w:t>
      </w:r>
      <w:r>
        <w:t>рабочие".</w:t>
      </w:r>
      <w:r>
        <w:rPr>
          <w:spacing w:val="-14"/>
        </w:rPr>
        <w:t xml:space="preserve"> </w:t>
      </w:r>
      <w:r>
        <w:t>Основными</w:t>
      </w:r>
      <w:r>
        <w:rPr>
          <w:spacing w:val="-14"/>
        </w:rPr>
        <w:t xml:space="preserve"> </w:t>
      </w:r>
      <w:r>
        <w:t>направлениями</w:t>
      </w:r>
      <w:r>
        <w:rPr>
          <w:spacing w:val="-13"/>
        </w:rPr>
        <w:t xml:space="preserve"> </w:t>
      </w:r>
      <w:r>
        <w:t>по</w:t>
      </w:r>
      <w:r>
        <w:rPr>
          <w:spacing w:val="-14"/>
        </w:rPr>
        <w:t xml:space="preserve"> </w:t>
      </w:r>
      <w:r>
        <w:t>подготовке</w:t>
      </w:r>
      <w:r>
        <w:rPr>
          <w:spacing w:val="-14"/>
        </w:rPr>
        <w:t xml:space="preserve"> </w:t>
      </w:r>
      <w:r>
        <w:t>младшего</w:t>
      </w:r>
      <w:r>
        <w:rPr>
          <w:spacing w:val="29"/>
        </w:rPr>
        <w:t xml:space="preserve"> </w:t>
      </w:r>
      <w:r>
        <w:t>обслуживающего персонала служат развитие у обучающихся способности к осознанной трудовой деятел</w:t>
      </w:r>
      <w:r>
        <w:t>ьности, формирование необходимого объема профессиональных знаний и общетрудовых умений, связанных с усвоением правил личной гигиены, уборки жилых и служебных помещений, овощехранилищ, железнодорожных вагонов, пришкольной территории; знакомство с особенност</w:t>
      </w:r>
      <w:r>
        <w:t>ями ухода за больными. Последовательное изучение тем обеспечивает возможность систематизировано формировать и совершенствовать у</w:t>
      </w:r>
      <w:r>
        <w:rPr>
          <w:spacing w:val="-2"/>
        </w:rPr>
        <w:t xml:space="preserve"> </w:t>
      </w:r>
      <w:r>
        <w:t>воспитанников</w:t>
      </w:r>
      <w:r>
        <w:rPr>
          <w:spacing w:val="-1"/>
        </w:rPr>
        <w:t xml:space="preserve"> </w:t>
      </w:r>
      <w:r>
        <w:t>необходимые</w:t>
      </w:r>
      <w:r>
        <w:rPr>
          <w:spacing w:val="-4"/>
        </w:rPr>
        <w:t xml:space="preserve"> </w:t>
      </w:r>
      <w:r>
        <w:t>навыки самообслуживания, выполнения элементарной домашней</w:t>
      </w:r>
      <w:r>
        <w:rPr>
          <w:spacing w:val="-1"/>
        </w:rPr>
        <w:t xml:space="preserve"> </w:t>
      </w:r>
      <w:r>
        <w:t>работы</w:t>
      </w:r>
      <w:r>
        <w:rPr>
          <w:spacing w:val="-7"/>
        </w:rPr>
        <w:t xml:space="preserve"> </w:t>
      </w:r>
      <w:r>
        <w:t>не</w:t>
      </w:r>
      <w:r>
        <w:rPr>
          <w:spacing w:val="-9"/>
        </w:rPr>
        <w:t xml:space="preserve"> </w:t>
      </w:r>
      <w:r>
        <w:t>только</w:t>
      </w:r>
      <w:r>
        <w:rPr>
          <w:spacing w:val="-7"/>
        </w:rPr>
        <w:t xml:space="preserve"> </w:t>
      </w:r>
      <w:r>
        <w:t>для</w:t>
      </w:r>
      <w:r>
        <w:rPr>
          <w:spacing w:val="-3"/>
        </w:rPr>
        <w:t xml:space="preserve"> </w:t>
      </w:r>
      <w:r>
        <w:t>себя, но</w:t>
      </w:r>
      <w:r>
        <w:rPr>
          <w:spacing w:val="-7"/>
        </w:rPr>
        <w:t xml:space="preserve"> </w:t>
      </w:r>
      <w:r>
        <w:t>и</w:t>
      </w:r>
      <w:r>
        <w:rPr>
          <w:spacing w:val="-5"/>
        </w:rPr>
        <w:t xml:space="preserve"> </w:t>
      </w:r>
      <w:r>
        <w:t>для</w:t>
      </w:r>
      <w:r>
        <w:rPr>
          <w:spacing w:val="-7"/>
        </w:rPr>
        <w:t xml:space="preserve"> </w:t>
      </w:r>
      <w:r>
        <w:t>других</w:t>
      </w:r>
      <w:r>
        <w:rPr>
          <w:spacing w:val="-2"/>
        </w:rPr>
        <w:t xml:space="preserve"> </w:t>
      </w:r>
      <w:r>
        <w:t>членов</w:t>
      </w:r>
      <w:r>
        <w:rPr>
          <w:spacing w:val="-1"/>
        </w:rPr>
        <w:t xml:space="preserve"> </w:t>
      </w:r>
      <w:r>
        <w:t>семьи,</w:t>
      </w:r>
      <w:r>
        <w:rPr>
          <w:spacing w:val="-5"/>
        </w:rPr>
        <w:t xml:space="preserve"> </w:t>
      </w:r>
      <w:r>
        <w:t>воспитываются</w:t>
      </w:r>
      <w:r>
        <w:rPr>
          <w:spacing w:val="-3"/>
        </w:rPr>
        <w:t xml:space="preserve"> </w:t>
      </w:r>
      <w:r>
        <w:t>потребности</w:t>
      </w:r>
      <w:r>
        <w:rPr>
          <w:spacing w:val="-1"/>
        </w:rPr>
        <w:t xml:space="preserve"> </w:t>
      </w:r>
      <w:r>
        <w:t>в</w:t>
      </w:r>
      <w:r>
        <w:rPr>
          <w:spacing w:val="-5"/>
        </w:rPr>
        <w:t xml:space="preserve"> </w:t>
      </w:r>
      <w:r>
        <w:t>труде в целом.</w:t>
      </w:r>
    </w:p>
    <w:p w:rsidR="004F597C" w:rsidRDefault="00175E06">
      <w:pPr>
        <w:pStyle w:val="a3"/>
        <w:spacing w:line="233" w:lineRule="exact"/>
        <w:ind w:left="1673" w:firstLine="0"/>
      </w:pPr>
      <w:r>
        <w:t>Профиль</w:t>
      </w:r>
      <w:r>
        <w:rPr>
          <w:spacing w:val="-12"/>
        </w:rPr>
        <w:t xml:space="preserve"> </w:t>
      </w:r>
      <w:r>
        <w:t>"Цветоводство</w:t>
      </w:r>
      <w:r>
        <w:rPr>
          <w:spacing w:val="-13"/>
        </w:rPr>
        <w:t xml:space="preserve"> </w:t>
      </w:r>
      <w:r>
        <w:t>и</w:t>
      </w:r>
      <w:r>
        <w:rPr>
          <w:spacing w:val="-10"/>
        </w:rPr>
        <w:t xml:space="preserve"> </w:t>
      </w:r>
      <w:r>
        <w:t>декоративное</w:t>
      </w:r>
      <w:r>
        <w:rPr>
          <w:spacing w:val="-13"/>
        </w:rPr>
        <w:t xml:space="preserve"> </w:t>
      </w:r>
      <w:r>
        <w:rPr>
          <w:spacing w:val="-2"/>
        </w:rPr>
        <w:t>садоводство".</w:t>
      </w:r>
    </w:p>
    <w:p w:rsidR="004F597C" w:rsidRDefault="00175E06">
      <w:pPr>
        <w:pStyle w:val="a3"/>
        <w:spacing w:line="237" w:lineRule="auto"/>
        <w:ind w:right="426"/>
      </w:pPr>
      <w:r>
        <w:t>В</w:t>
      </w:r>
      <w:r>
        <w:rPr>
          <w:spacing w:val="-5"/>
        </w:rPr>
        <w:t xml:space="preserve"> </w:t>
      </w:r>
      <w:r>
        <w:t>рамках</w:t>
      </w:r>
      <w:r>
        <w:rPr>
          <w:spacing w:val="-2"/>
        </w:rPr>
        <w:t xml:space="preserve"> </w:t>
      </w:r>
      <w:r>
        <w:t>данного</w:t>
      </w:r>
      <w:r>
        <w:rPr>
          <w:spacing w:val="-1"/>
        </w:rPr>
        <w:t xml:space="preserve"> </w:t>
      </w:r>
      <w:r>
        <w:t>профиля</w:t>
      </w:r>
      <w:r>
        <w:rPr>
          <w:spacing w:val="-1"/>
        </w:rPr>
        <w:t xml:space="preserve"> </w:t>
      </w:r>
      <w:r>
        <w:t>обучающиеся</w:t>
      </w:r>
      <w:r>
        <w:rPr>
          <w:spacing w:val="-2"/>
        </w:rPr>
        <w:t xml:space="preserve"> </w:t>
      </w:r>
      <w:r>
        <w:t>получают знания</w:t>
      </w:r>
      <w:r>
        <w:rPr>
          <w:spacing w:val="-7"/>
        </w:rPr>
        <w:t xml:space="preserve"> </w:t>
      </w:r>
      <w:r>
        <w:t>и элементарные</w:t>
      </w:r>
      <w:r>
        <w:rPr>
          <w:spacing w:val="-6"/>
        </w:rPr>
        <w:t xml:space="preserve"> </w:t>
      </w:r>
      <w:r>
        <w:t>практические</w:t>
      </w:r>
      <w:r>
        <w:rPr>
          <w:spacing w:val="-2"/>
        </w:rPr>
        <w:t xml:space="preserve"> </w:t>
      </w:r>
      <w:r>
        <w:t>умения и навыки в области цветоводства, декоративного садоводства, ландшафтного дизайна. Обучение направлено на формирование умений и навыков обращения с элементарным лабораторным оборудованием; сельскохозяйственным инвентарем; обработки почвы, посева семя</w:t>
      </w:r>
      <w:r>
        <w:t>н, выращивания рассады, ухода за различными растениями, разведения комнатных и цветочно-декоративных растений открытого грунта для озеленения пришкольной территории. В ходе практических работ на</w:t>
      </w:r>
      <w:r>
        <w:rPr>
          <w:spacing w:val="-8"/>
        </w:rPr>
        <w:t xml:space="preserve"> </w:t>
      </w:r>
      <w:r>
        <w:t>учебно- опытном участке обучающиеся закрепляют полученные уме</w:t>
      </w:r>
      <w:r>
        <w:t>ния и навыки, совершенствуют свои общефизические возможности.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49" w:lineRule="exact"/>
        <w:ind w:left="1673" w:firstLine="0"/>
      </w:pPr>
      <w:r>
        <w:rPr>
          <w:spacing w:val="-2"/>
        </w:rPr>
        <w:t>Профиль</w:t>
      </w:r>
      <w:r>
        <w:rPr>
          <w:spacing w:val="2"/>
        </w:rPr>
        <w:t xml:space="preserve"> </w:t>
      </w:r>
      <w:r>
        <w:rPr>
          <w:spacing w:val="-2"/>
        </w:rPr>
        <w:t>"Художественный</w:t>
      </w:r>
      <w:r>
        <w:rPr>
          <w:spacing w:val="1"/>
        </w:rPr>
        <w:t xml:space="preserve"> </w:t>
      </w:r>
      <w:r>
        <w:rPr>
          <w:spacing w:val="-2"/>
        </w:rPr>
        <w:t>труд".</w:t>
      </w:r>
    </w:p>
    <w:p w:rsidR="004F597C" w:rsidRDefault="00175E06">
      <w:pPr>
        <w:pStyle w:val="a3"/>
        <w:spacing w:line="237" w:lineRule="auto"/>
        <w:ind w:right="426"/>
      </w:pPr>
      <w:r>
        <w:t>В рамках данного профиля обучающиеся знакомятся и получают элементарные представления о таких</w:t>
      </w:r>
      <w:r>
        <w:rPr>
          <w:spacing w:val="-14"/>
        </w:rPr>
        <w:t xml:space="preserve"> </w:t>
      </w:r>
      <w:r>
        <w:t>областях</w:t>
      </w:r>
      <w:r>
        <w:rPr>
          <w:spacing w:val="-9"/>
        </w:rPr>
        <w:t xml:space="preserve"> </w:t>
      </w:r>
      <w:r>
        <w:t>трудовой</w:t>
      </w:r>
      <w:r>
        <w:rPr>
          <w:spacing w:val="-7"/>
        </w:rPr>
        <w:t xml:space="preserve"> </w:t>
      </w:r>
      <w:r>
        <w:t>деятельности</w:t>
      </w:r>
      <w:r>
        <w:rPr>
          <w:spacing w:val="-8"/>
        </w:rPr>
        <w:t xml:space="preserve"> </w:t>
      </w:r>
      <w:r>
        <w:t>как</w:t>
      </w:r>
      <w:r>
        <w:rPr>
          <w:spacing w:val="-10"/>
        </w:rPr>
        <w:t xml:space="preserve"> </w:t>
      </w:r>
      <w:r>
        <w:t>"Дизайн</w:t>
      </w:r>
      <w:r>
        <w:rPr>
          <w:spacing w:val="-14"/>
        </w:rPr>
        <w:t xml:space="preserve"> </w:t>
      </w:r>
      <w:r>
        <w:t>и</w:t>
      </w:r>
      <w:r>
        <w:rPr>
          <w:spacing w:val="-7"/>
        </w:rPr>
        <w:t xml:space="preserve"> </w:t>
      </w:r>
      <w:r>
        <w:t>технология</w:t>
      </w:r>
      <w:r>
        <w:t>"</w:t>
      </w:r>
      <w:r>
        <w:rPr>
          <w:spacing w:val="-12"/>
        </w:rPr>
        <w:t xml:space="preserve"> </w:t>
      </w:r>
      <w:r>
        <w:t>(дизайн</w:t>
      </w:r>
      <w:r>
        <w:rPr>
          <w:spacing w:val="-12"/>
        </w:rPr>
        <w:t xml:space="preserve"> </w:t>
      </w:r>
      <w:r>
        <w:t>современных</w:t>
      </w:r>
      <w:r>
        <w:rPr>
          <w:spacing w:val="-8"/>
        </w:rPr>
        <w:t xml:space="preserve"> </w:t>
      </w:r>
      <w:r>
        <w:t>моделей</w:t>
      </w:r>
      <w:r>
        <w:rPr>
          <w:spacing w:val="30"/>
        </w:rPr>
        <w:t xml:space="preserve"> </w:t>
      </w:r>
      <w:r>
        <w:t>одежды и на основе народного кроя), "Декоративно-прикладное творчество" (вышивка, вязание, лоскутная техника, сувенирные изделия) "Культура дома" (правила ухода и порядок благоустройства дома), "Культура питания" (основы здоро</w:t>
      </w:r>
      <w:r>
        <w:t>вого питания и технология приготовления блюд).</w:t>
      </w:r>
    </w:p>
    <w:p w:rsidR="004F597C" w:rsidRDefault="00175E06">
      <w:pPr>
        <w:pStyle w:val="a3"/>
        <w:spacing w:line="248" w:lineRule="exact"/>
        <w:ind w:left="1673" w:firstLine="0"/>
      </w:pPr>
      <w:r>
        <w:rPr>
          <w:spacing w:val="-2"/>
        </w:rPr>
        <w:t>Профиль</w:t>
      </w:r>
      <w:r>
        <w:rPr>
          <w:spacing w:val="7"/>
        </w:rPr>
        <w:t xml:space="preserve"> </w:t>
      </w:r>
      <w:r>
        <w:rPr>
          <w:spacing w:val="-2"/>
        </w:rPr>
        <w:t>"Штукатур-маляр".</w:t>
      </w:r>
    </w:p>
    <w:p w:rsidR="004F597C" w:rsidRDefault="00175E06">
      <w:pPr>
        <w:pStyle w:val="a3"/>
        <w:spacing w:line="237" w:lineRule="auto"/>
        <w:ind w:right="425"/>
      </w:pPr>
      <w:r>
        <w:t>В рамках изучаемого профиля обучающиеся получают теоретические сведения и практические умения</w:t>
      </w:r>
      <w:r>
        <w:rPr>
          <w:spacing w:val="-9"/>
        </w:rPr>
        <w:t xml:space="preserve"> </w:t>
      </w:r>
      <w:r>
        <w:t>по</w:t>
      </w:r>
      <w:r>
        <w:rPr>
          <w:spacing w:val="-14"/>
        </w:rPr>
        <w:t xml:space="preserve"> </w:t>
      </w:r>
      <w:r>
        <w:t>выполнению</w:t>
      </w:r>
      <w:r>
        <w:rPr>
          <w:spacing w:val="-11"/>
        </w:rPr>
        <w:t xml:space="preserve"> </w:t>
      </w:r>
      <w:r>
        <w:t>штукатурных,</w:t>
      </w:r>
      <w:r>
        <w:rPr>
          <w:spacing w:val="-6"/>
        </w:rPr>
        <w:t xml:space="preserve"> </w:t>
      </w:r>
      <w:r>
        <w:t>малярных</w:t>
      </w:r>
      <w:r>
        <w:rPr>
          <w:spacing w:val="-14"/>
        </w:rPr>
        <w:t xml:space="preserve"> </w:t>
      </w:r>
      <w:r>
        <w:t>и</w:t>
      </w:r>
      <w:r>
        <w:rPr>
          <w:spacing w:val="-12"/>
        </w:rPr>
        <w:t xml:space="preserve"> </w:t>
      </w:r>
      <w:r>
        <w:t>отделочных</w:t>
      </w:r>
      <w:r>
        <w:rPr>
          <w:spacing w:val="-8"/>
        </w:rPr>
        <w:t xml:space="preserve"> </w:t>
      </w:r>
      <w:r>
        <w:t>работ.</w:t>
      </w:r>
      <w:r>
        <w:rPr>
          <w:spacing w:val="-7"/>
        </w:rPr>
        <w:t xml:space="preserve"> </w:t>
      </w:r>
      <w:r>
        <w:t>Обучающиеся</w:t>
      </w:r>
      <w:r>
        <w:rPr>
          <w:spacing w:val="-9"/>
        </w:rPr>
        <w:t xml:space="preserve"> </w:t>
      </w:r>
      <w:r>
        <w:t>учатся</w:t>
      </w:r>
      <w:r>
        <w:rPr>
          <w:spacing w:val="28"/>
        </w:rPr>
        <w:t xml:space="preserve"> </w:t>
      </w:r>
      <w:r>
        <w:t>пользоваться соответствующими выполняемым работам инструментами и приспособлениями, осуществлять уход и правила хранения инвентаря, выполняют практические работы с соблюдением правил техники безопасности и условий организации рабочего места. Знакомятся с п</w:t>
      </w:r>
      <w:r>
        <w:t>риемами и технологией оштукатуривания колонн, столбов, углов и ниш, учатся выполнять декоративные штукатурные и малярные работы с помощью специальных составов, инструментов и приспособлений.Изучают приемы и</w:t>
      </w:r>
      <w:r>
        <w:rPr>
          <w:spacing w:val="-5"/>
        </w:rPr>
        <w:t xml:space="preserve"> </w:t>
      </w:r>
      <w:r>
        <w:t>технологию</w:t>
      </w:r>
      <w:r>
        <w:rPr>
          <w:spacing w:val="-9"/>
        </w:rPr>
        <w:t xml:space="preserve"> </w:t>
      </w:r>
      <w:r>
        <w:t>ремонта</w:t>
      </w:r>
      <w:r>
        <w:rPr>
          <w:spacing w:val="-5"/>
        </w:rPr>
        <w:t xml:space="preserve"> </w:t>
      </w:r>
      <w:r>
        <w:t>швов</w:t>
      </w:r>
      <w:r>
        <w:rPr>
          <w:spacing w:val="-6"/>
        </w:rPr>
        <w:t xml:space="preserve"> </w:t>
      </w:r>
      <w:r>
        <w:t>между</w:t>
      </w:r>
      <w:r>
        <w:rPr>
          <w:spacing w:val="-12"/>
        </w:rPr>
        <w:t xml:space="preserve"> </w:t>
      </w:r>
      <w:r>
        <w:t>плитами</w:t>
      </w:r>
      <w:r>
        <w:rPr>
          <w:spacing w:val="-10"/>
        </w:rPr>
        <w:t xml:space="preserve"> </w:t>
      </w:r>
      <w:r>
        <w:t>перекрытий,</w:t>
      </w:r>
      <w:r>
        <w:rPr>
          <w:spacing w:val="-5"/>
        </w:rPr>
        <w:t xml:space="preserve"> </w:t>
      </w:r>
      <w:r>
        <w:t>настилки</w:t>
      </w:r>
      <w:r>
        <w:rPr>
          <w:spacing w:val="-10"/>
        </w:rPr>
        <w:t xml:space="preserve"> </w:t>
      </w:r>
      <w:r>
        <w:t>и</w:t>
      </w:r>
      <w:r>
        <w:rPr>
          <w:spacing w:val="-5"/>
        </w:rPr>
        <w:t xml:space="preserve"> </w:t>
      </w:r>
      <w:r>
        <w:t>облицовки</w:t>
      </w:r>
      <w:r>
        <w:rPr>
          <w:spacing w:val="-5"/>
        </w:rPr>
        <w:t xml:space="preserve"> </w:t>
      </w:r>
      <w:r>
        <w:t>полов</w:t>
      </w:r>
      <w:r>
        <w:rPr>
          <w:spacing w:val="-6"/>
        </w:rPr>
        <w:t xml:space="preserve"> </w:t>
      </w:r>
      <w:r>
        <w:t>и стен</w:t>
      </w:r>
      <w:r>
        <w:rPr>
          <w:spacing w:val="-5"/>
        </w:rPr>
        <w:t xml:space="preserve"> </w:t>
      </w:r>
      <w:r>
        <w:t>помещений плиткой, цементно-песчаной стяжки. Изучают основы цветоведения, особенности применения этих знаний в отделочных и малярных работах.</w:t>
      </w:r>
    </w:p>
    <w:p w:rsidR="004F597C" w:rsidRDefault="00175E06">
      <w:pPr>
        <w:pStyle w:val="a3"/>
        <w:spacing w:line="244" w:lineRule="exact"/>
        <w:ind w:left="1784" w:firstLine="0"/>
      </w:pPr>
      <w:r>
        <w:t>Профиль</w:t>
      </w:r>
      <w:r>
        <w:rPr>
          <w:spacing w:val="-14"/>
        </w:rPr>
        <w:t xml:space="preserve"> </w:t>
      </w:r>
      <w:r>
        <w:t>"Производство</w:t>
      </w:r>
      <w:r>
        <w:rPr>
          <w:spacing w:val="-13"/>
        </w:rPr>
        <w:t xml:space="preserve"> </w:t>
      </w:r>
      <w:r>
        <w:t>керамических</w:t>
      </w:r>
      <w:r>
        <w:rPr>
          <w:spacing w:val="-11"/>
        </w:rPr>
        <w:t xml:space="preserve"> </w:t>
      </w:r>
      <w:r>
        <w:t>изделий</w:t>
      </w:r>
      <w:r>
        <w:rPr>
          <w:spacing w:val="-9"/>
        </w:rPr>
        <w:t xml:space="preserve"> </w:t>
      </w:r>
      <w:r>
        <w:rPr>
          <w:spacing w:val="-2"/>
        </w:rPr>
        <w:t>(гончар)".</w:t>
      </w:r>
    </w:p>
    <w:p w:rsidR="004F597C" w:rsidRDefault="00175E06">
      <w:pPr>
        <w:pStyle w:val="a3"/>
        <w:spacing w:line="237" w:lineRule="auto"/>
        <w:ind w:right="422"/>
      </w:pPr>
      <w:r>
        <w:t>В</w:t>
      </w:r>
      <w:r>
        <w:rPr>
          <w:spacing w:val="-14"/>
        </w:rPr>
        <w:t xml:space="preserve"> </w:t>
      </w:r>
      <w:r>
        <w:t>процессе</w:t>
      </w:r>
      <w:r>
        <w:rPr>
          <w:spacing w:val="-11"/>
        </w:rPr>
        <w:t xml:space="preserve"> </w:t>
      </w:r>
      <w:r>
        <w:t>освоения</w:t>
      </w:r>
      <w:r>
        <w:rPr>
          <w:spacing w:val="-9"/>
        </w:rPr>
        <w:t xml:space="preserve"> </w:t>
      </w:r>
      <w:r>
        <w:t>профи</w:t>
      </w:r>
      <w:r>
        <w:t>ля</w:t>
      </w:r>
      <w:r>
        <w:rPr>
          <w:spacing w:val="-14"/>
        </w:rPr>
        <w:t xml:space="preserve"> </w:t>
      </w:r>
      <w:r>
        <w:t>трудовой</w:t>
      </w:r>
      <w:r>
        <w:rPr>
          <w:spacing w:val="-7"/>
        </w:rPr>
        <w:t xml:space="preserve"> </w:t>
      </w:r>
      <w:r>
        <w:t>подготовки</w:t>
      </w:r>
      <w:r>
        <w:rPr>
          <w:spacing w:val="-8"/>
        </w:rPr>
        <w:t xml:space="preserve"> </w:t>
      </w:r>
      <w:r>
        <w:t>обучающиеся</w:t>
      </w:r>
      <w:r>
        <w:rPr>
          <w:spacing w:val="-9"/>
        </w:rPr>
        <w:t xml:space="preserve"> </w:t>
      </w:r>
      <w:r>
        <w:t>продолжают</w:t>
      </w:r>
      <w:r>
        <w:rPr>
          <w:spacing w:val="-10"/>
        </w:rPr>
        <w:t xml:space="preserve"> </w:t>
      </w:r>
      <w:r>
        <w:t>работать</w:t>
      </w:r>
      <w:r>
        <w:rPr>
          <w:spacing w:val="-9"/>
        </w:rPr>
        <w:t xml:space="preserve"> </w:t>
      </w:r>
      <w:r>
        <w:t>с</w:t>
      </w:r>
      <w:r>
        <w:rPr>
          <w:spacing w:val="-14"/>
        </w:rPr>
        <w:t xml:space="preserve"> </w:t>
      </w:r>
      <w:r>
        <w:t>глиной, повторяют</w:t>
      </w:r>
      <w:r>
        <w:rPr>
          <w:spacing w:val="-14"/>
        </w:rPr>
        <w:t xml:space="preserve"> </w:t>
      </w:r>
      <w:r>
        <w:t>классификацию</w:t>
      </w:r>
      <w:r>
        <w:rPr>
          <w:spacing w:val="-14"/>
        </w:rPr>
        <w:t xml:space="preserve"> </w:t>
      </w:r>
      <w:r>
        <w:t>и</w:t>
      </w:r>
      <w:r>
        <w:rPr>
          <w:spacing w:val="-14"/>
        </w:rPr>
        <w:t xml:space="preserve"> </w:t>
      </w:r>
      <w:r>
        <w:t>свойства</w:t>
      </w:r>
      <w:r>
        <w:rPr>
          <w:spacing w:val="-13"/>
        </w:rPr>
        <w:t xml:space="preserve"> </w:t>
      </w:r>
      <w:r>
        <w:t>глины</w:t>
      </w:r>
      <w:r>
        <w:rPr>
          <w:spacing w:val="-12"/>
        </w:rPr>
        <w:t xml:space="preserve"> </w:t>
      </w:r>
      <w:r>
        <w:t>закрепляют</w:t>
      </w:r>
      <w:r>
        <w:rPr>
          <w:spacing w:val="-12"/>
        </w:rPr>
        <w:t xml:space="preserve"> </w:t>
      </w:r>
      <w:r>
        <w:t>основные</w:t>
      </w:r>
      <w:r>
        <w:rPr>
          <w:spacing w:val="-14"/>
        </w:rPr>
        <w:t xml:space="preserve"> </w:t>
      </w:r>
      <w:r>
        <w:t>правила</w:t>
      </w:r>
      <w:r>
        <w:rPr>
          <w:spacing w:val="-14"/>
        </w:rPr>
        <w:t xml:space="preserve"> </w:t>
      </w:r>
      <w:r>
        <w:t>работы</w:t>
      </w:r>
      <w:r>
        <w:rPr>
          <w:spacing w:val="-12"/>
        </w:rPr>
        <w:t xml:space="preserve"> </w:t>
      </w:r>
      <w:r>
        <w:t>с</w:t>
      </w:r>
      <w:r>
        <w:rPr>
          <w:spacing w:val="-14"/>
        </w:rPr>
        <w:t xml:space="preserve"> </w:t>
      </w:r>
      <w:r>
        <w:t>полимерной</w:t>
      </w:r>
      <w:r>
        <w:rPr>
          <w:spacing w:val="-10"/>
        </w:rPr>
        <w:t xml:space="preserve"> </w:t>
      </w:r>
      <w:r>
        <w:t>глиной. Обучающиеся осваивают</w:t>
      </w:r>
      <w:r>
        <w:rPr>
          <w:spacing w:val="-5"/>
        </w:rPr>
        <w:t xml:space="preserve"> </w:t>
      </w:r>
      <w:r>
        <w:t>особенности рельефной лепки керамических изделий и</w:t>
      </w:r>
      <w:r>
        <w:rPr>
          <w:spacing w:val="-2"/>
        </w:rPr>
        <w:t xml:space="preserve"> </w:t>
      </w:r>
      <w:r>
        <w:t>виды рельефов, разные способы декорирования</w:t>
      </w:r>
      <w:r>
        <w:rPr>
          <w:spacing w:val="-1"/>
        </w:rPr>
        <w:t xml:space="preserve"> </w:t>
      </w:r>
      <w:r>
        <w:t>керамических изделий по сырой поверхности, технологию выполнения отделки с использованием различных фактур на глине (растения), продолжают совершенствовать мастерство работы на гончарном круге и изучают технологи</w:t>
      </w:r>
      <w:r>
        <w:t>ю шликерного литья. Обучающиеся могут изготовить сосуд из пластов глины по образцу, сувениры, несложное литое изделие и декорировать их.</w:t>
      </w:r>
    </w:p>
    <w:p w:rsidR="004F597C" w:rsidRDefault="00175E06">
      <w:pPr>
        <w:pStyle w:val="a3"/>
        <w:spacing w:line="237" w:lineRule="auto"/>
        <w:ind w:right="434"/>
      </w:pPr>
      <w:r>
        <w:t>Структуру программы составляют следующие обязательные содержательные линии, вне зависимости от выбора Организацией того</w:t>
      </w:r>
      <w:r>
        <w:t xml:space="preserve"> или иного профиля обучения.</w:t>
      </w:r>
    </w:p>
    <w:p w:rsidR="004F597C" w:rsidRDefault="00175E06">
      <w:pPr>
        <w:pStyle w:val="a3"/>
        <w:ind w:right="430"/>
      </w:pPr>
      <w:r>
        <w:t>Материалы, используемые в трудовой деятельности. Перечень основных материалов, используемых</w:t>
      </w:r>
      <w:r>
        <w:rPr>
          <w:spacing w:val="-3"/>
        </w:rPr>
        <w:t xml:space="preserve"> </w:t>
      </w:r>
      <w:r>
        <w:t>в</w:t>
      </w:r>
      <w:r>
        <w:rPr>
          <w:spacing w:val="-3"/>
        </w:rPr>
        <w:t xml:space="preserve"> </w:t>
      </w:r>
      <w:r>
        <w:t>трудовой</w:t>
      </w:r>
      <w:r>
        <w:rPr>
          <w:spacing w:val="-1"/>
        </w:rPr>
        <w:t xml:space="preserve"> </w:t>
      </w:r>
      <w:r>
        <w:t>деятельности, их</w:t>
      </w:r>
      <w:r>
        <w:rPr>
          <w:spacing w:val="-4"/>
        </w:rPr>
        <w:t xml:space="preserve"> </w:t>
      </w:r>
      <w:r>
        <w:t>основные</w:t>
      </w:r>
      <w:r>
        <w:rPr>
          <w:spacing w:val="-8"/>
        </w:rPr>
        <w:t xml:space="preserve"> </w:t>
      </w:r>
      <w:r>
        <w:t>свойства. Происхождение</w:t>
      </w:r>
      <w:r>
        <w:rPr>
          <w:spacing w:val="-8"/>
        </w:rPr>
        <w:t xml:space="preserve"> </w:t>
      </w:r>
      <w:r>
        <w:t>материалов</w:t>
      </w:r>
      <w:r>
        <w:rPr>
          <w:spacing w:val="-1"/>
        </w:rPr>
        <w:t xml:space="preserve"> </w:t>
      </w:r>
      <w:r>
        <w:t>(природные, производимые промышленностью).</w:t>
      </w:r>
    </w:p>
    <w:p w:rsidR="004F597C" w:rsidRDefault="00175E06">
      <w:pPr>
        <w:pStyle w:val="a3"/>
        <w:spacing w:line="237" w:lineRule="auto"/>
        <w:ind w:right="430"/>
      </w:pPr>
      <w:r>
        <w:t>Инструменты и оборуд</w:t>
      </w:r>
      <w:r>
        <w:t>ование: инструменты ручного и механизированного труда. Первоначальные знания устройства, функций, назначения бытовой техники и промышленного оборудования. Подготовка к работе инструментов и наладка оборудования, ремонт, хранение инструмента.</w:t>
      </w:r>
      <w:r>
        <w:rPr>
          <w:spacing w:val="-9"/>
        </w:rPr>
        <w:t xml:space="preserve"> </w:t>
      </w:r>
      <w:r>
        <w:t>Качество</w:t>
      </w:r>
      <w:r>
        <w:rPr>
          <w:spacing w:val="-12"/>
        </w:rPr>
        <w:t xml:space="preserve"> </w:t>
      </w:r>
      <w:r>
        <w:t>и</w:t>
      </w:r>
      <w:r>
        <w:rPr>
          <w:spacing w:val="-6"/>
        </w:rPr>
        <w:t xml:space="preserve"> </w:t>
      </w:r>
      <w:r>
        <w:t>про</w:t>
      </w:r>
      <w:r>
        <w:t>изводительность</w:t>
      </w:r>
      <w:r>
        <w:rPr>
          <w:spacing w:val="-7"/>
        </w:rPr>
        <w:t xml:space="preserve"> </w:t>
      </w:r>
      <w:r>
        <w:t>труда.</w:t>
      </w:r>
      <w:r>
        <w:rPr>
          <w:spacing w:val="-6"/>
        </w:rPr>
        <w:t xml:space="preserve"> </w:t>
      </w:r>
      <w:r>
        <w:t>Формирование</w:t>
      </w:r>
      <w:r>
        <w:rPr>
          <w:spacing w:val="-14"/>
        </w:rPr>
        <w:t xml:space="preserve"> </w:t>
      </w:r>
      <w:r>
        <w:t>готовности</w:t>
      </w:r>
      <w:r>
        <w:rPr>
          <w:spacing w:val="-6"/>
        </w:rPr>
        <w:t xml:space="preserve"> </w:t>
      </w:r>
      <w:r>
        <w:t>к</w:t>
      </w:r>
      <w:r>
        <w:rPr>
          <w:spacing w:val="-8"/>
        </w:rPr>
        <w:t xml:space="preserve"> </w:t>
      </w:r>
      <w:r>
        <w:t>работе</w:t>
      </w:r>
      <w:r>
        <w:rPr>
          <w:spacing w:val="-14"/>
        </w:rPr>
        <w:t xml:space="preserve"> </w:t>
      </w:r>
      <w:r>
        <w:t>на</w:t>
      </w:r>
      <w:r>
        <w:rPr>
          <w:spacing w:val="29"/>
        </w:rPr>
        <w:t xml:space="preserve"> </w:t>
      </w:r>
      <w:r>
        <w:t>современном промышленном оборудовании.</w:t>
      </w:r>
    </w:p>
    <w:p w:rsidR="004F597C" w:rsidRDefault="00175E06">
      <w:pPr>
        <w:pStyle w:val="a3"/>
        <w:spacing w:line="237" w:lineRule="auto"/>
        <w:ind w:right="433"/>
      </w:pPr>
      <w:r>
        <w:t>Технологии изготовления предмета труда: Разработка технологических карт изготовления предметов труда. Самостоятельное чтение технологических карт и изготовление предметов по ним. Совершенствование основных профессиональных операций и действий. Выбор способ</w:t>
      </w:r>
      <w:r>
        <w:t>а действия по инструкции. Корректировка действий с учетом условий их выполнения. Выполнение стандартных заданий с элементами самостоятельности. Самостоятельное изготовление зачетных изделий.</w:t>
      </w:r>
    </w:p>
    <w:p w:rsidR="004F597C" w:rsidRDefault="00175E06">
      <w:pPr>
        <w:pStyle w:val="a3"/>
        <w:spacing w:line="237" w:lineRule="auto"/>
        <w:ind w:right="438"/>
      </w:pPr>
      <w:r>
        <w:t>Этика и эстетика труда: правила использования инструментов и мате</w:t>
      </w:r>
      <w:r>
        <w:t>риалов, запреты и ограничения. Инструкции по технике безопасности (правила поведения при проведении работ). Требования к организации рабочего места. Правила профессионального поведения.</w:t>
      </w:r>
    </w:p>
    <w:p w:rsidR="004F597C" w:rsidRDefault="00175E06">
      <w:pPr>
        <w:pStyle w:val="a3"/>
        <w:spacing w:line="249" w:lineRule="exact"/>
        <w:ind w:left="1510" w:firstLine="0"/>
      </w:pPr>
      <w:r>
        <w:rPr>
          <w:spacing w:val="-2"/>
        </w:rPr>
        <w:t>Планируемые</w:t>
      </w:r>
      <w:r>
        <w:rPr>
          <w:spacing w:val="-3"/>
        </w:rPr>
        <w:t xml:space="preserve"> </w:t>
      </w:r>
      <w:r>
        <w:rPr>
          <w:spacing w:val="-2"/>
        </w:rPr>
        <w:t>предметные</w:t>
      </w:r>
      <w:r>
        <w:rPr>
          <w:spacing w:val="-1"/>
        </w:rPr>
        <w:t xml:space="preserve"> </w:t>
      </w:r>
      <w:r>
        <w:rPr>
          <w:spacing w:val="-2"/>
        </w:rPr>
        <w:t>результаты</w:t>
      </w:r>
      <w:r>
        <w:rPr>
          <w:spacing w:val="8"/>
        </w:rPr>
        <w:t xml:space="preserve"> </w:t>
      </w:r>
      <w:r>
        <w:rPr>
          <w:spacing w:val="-2"/>
        </w:rPr>
        <w:t>освоения</w:t>
      </w:r>
      <w:r>
        <w:rPr>
          <w:spacing w:val="7"/>
        </w:rPr>
        <w:t xml:space="preserve"> </w:t>
      </w:r>
      <w:r>
        <w:rPr>
          <w:spacing w:val="-2"/>
        </w:rPr>
        <w:t>учебного</w:t>
      </w:r>
      <w:r>
        <w:rPr>
          <w:spacing w:val="9"/>
        </w:rPr>
        <w:t xml:space="preserve"> </w:t>
      </w:r>
      <w:r>
        <w:rPr>
          <w:spacing w:val="-2"/>
        </w:rPr>
        <w:t>предмета.</w:t>
      </w:r>
    </w:p>
    <w:p w:rsidR="004F597C" w:rsidRDefault="00175E06">
      <w:pPr>
        <w:pStyle w:val="a3"/>
        <w:spacing w:line="237" w:lineRule="auto"/>
        <w:ind w:right="439"/>
      </w:pPr>
      <w:r>
        <w:t>Требован</w:t>
      </w:r>
      <w:r>
        <w:t>ия к предметным результатам освоения учебного предмета "Труд (технология)" определяются с учетом психофизических особенностей обучающихся. Исключаются требования к овладению недоступными для реализации видами учебно-практической деятельности.</w:t>
      </w:r>
    </w:p>
    <w:p w:rsidR="004F597C" w:rsidRDefault="00175E06">
      <w:pPr>
        <w:pStyle w:val="a3"/>
        <w:spacing w:line="249" w:lineRule="exact"/>
        <w:ind w:left="1673" w:firstLine="0"/>
      </w:pPr>
      <w:r>
        <w:rPr>
          <w:spacing w:val="-2"/>
        </w:rPr>
        <w:t>Минимальный</w:t>
      </w:r>
      <w:r>
        <w:rPr>
          <w:spacing w:val="4"/>
        </w:rPr>
        <w:t xml:space="preserve"> </w:t>
      </w:r>
      <w:r>
        <w:rPr>
          <w:spacing w:val="-2"/>
        </w:rPr>
        <w:t>у</w:t>
      </w:r>
      <w:r>
        <w:rPr>
          <w:spacing w:val="-2"/>
        </w:rPr>
        <w:t>ровень:</w:t>
      </w:r>
    </w:p>
    <w:p w:rsidR="004F597C" w:rsidRDefault="00175E06">
      <w:pPr>
        <w:pStyle w:val="a3"/>
        <w:spacing w:line="237" w:lineRule="auto"/>
        <w:ind w:right="438"/>
      </w:pPr>
      <w:r>
        <w:rPr>
          <w:spacing w:val="-2"/>
        </w:rPr>
        <w:t>знание</w:t>
      </w:r>
      <w:r>
        <w:rPr>
          <w:spacing w:val="-7"/>
        </w:rPr>
        <w:t xml:space="preserve"> </w:t>
      </w:r>
      <w:r>
        <w:rPr>
          <w:spacing w:val="-2"/>
        </w:rPr>
        <w:t>названий материалов;</w:t>
      </w:r>
      <w:r>
        <w:rPr>
          <w:spacing w:val="-3"/>
        </w:rPr>
        <w:t xml:space="preserve"> </w:t>
      </w:r>
      <w:r>
        <w:rPr>
          <w:spacing w:val="-2"/>
        </w:rPr>
        <w:t>процесса их</w:t>
      </w:r>
      <w:r>
        <w:rPr>
          <w:spacing w:val="-4"/>
        </w:rPr>
        <w:t xml:space="preserve"> </w:t>
      </w:r>
      <w:r>
        <w:rPr>
          <w:spacing w:val="-2"/>
        </w:rPr>
        <w:t>изготовления;</w:t>
      </w:r>
      <w:r>
        <w:rPr>
          <w:spacing w:val="-3"/>
        </w:rPr>
        <w:t xml:space="preserve"> </w:t>
      </w:r>
      <w:r>
        <w:rPr>
          <w:spacing w:val="-2"/>
        </w:rPr>
        <w:t>изделий, которые</w:t>
      </w:r>
      <w:r>
        <w:rPr>
          <w:spacing w:val="-7"/>
        </w:rPr>
        <w:t xml:space="preserve"> </w:t>
      </w:r>
      <w:r>
        <w:rPr>
          <w:spacing w:val="-2"/>
        </w:rPr>
        <w:t xml:space="preserve">из них изготавливаются </w:t>
      </w:r>
      <w:r>
        <w:t>и применяются в быту, игре, учебе, отдыхе;</w:t>
      </w:r>
    </w:p>
    <w:p w:rsidR="004F597C" w:rsidRDefault="00175E06">
      <w:pPr>
        <w:pStyle w:val="a3"/>
        <w:spacing w:line="237" w:lineRule="auto"/>
        <w:ind w:right="425"/>
      </w:pPr>
      <w:r>
        <w:t>знание</w:t>
      </w:r>
      <w:r>
        <w:rPr>
          <w:spacing w:val="-13"/>
        </w:rPr>
        <w:t xml:space="preserve"> </w:t>
      </w:r>
      <w:r>
        <w:t>свойств</w:t>
      </w:r>
      <w:r>
        <w:rPr>
          <w:spacing w:val="-6"/>
        </w:rPr>
        <w:t xml:space="preserve"> </w:t>
      </w:r>
      <w:r>
        <w:t>материалов</w:t>
      </w:r>
      <w:r>
        <w:rPr>
          <w:spacing w:val="-10"/>
        </w:rPr>
        <w:t xml:space="preserve"> </w:t>
      </w:r>
      <w:r>
        <w:t>и</w:t>
      </w:r>
      <w:r>
        <w:rPr>
          <w:spacing w:val="-10"/>
        </w:rPr>
        <w:t xml:space="preserve"> </w:t>
      </w:r>
      <w:r>
        <w:t>правил</w:t>
      </w:r>
      <w:r>
        <w:rPr>
          <w:spacing w:val="-11"/>
        </w:rPr>
        <w:t xml:space="preserve"> </w:t>
      </w:r>
      <w:r>
        <w:t>хранения</w:t>
      </w:r>
      <w:r>
        <w:rPr>
          <w:spacing w:val="-12"/>
        </w:rPr>
        <w:t xml:space="preserve"> </w:t>
      </w:r>
      <w:r>
        <w:t>санитарно-гигиенических</w:t>
      </w:r>
      <w:r>
        <w:rPr>
          <w:spacing w:val="-7"/>
        </w:rPr>
        <w:t xml:space="preserve"> </w:t>
      </w:r>
      <w:r>
        <w:t>требований</w:t>
      </w:r>
      <w:r>
        <w:rPr>
          <w:spacing w:val="-13"/>
        </w:rPr>
        <w:t xml:space="preserve"> </w:t>
      </w:r>
      <w:r>
        <w:t>при</w:t>
      </w:r>
      <w:r>
        <w:rPr>
          <w:spacing w:val="-10"/>
        </w:rPr>
        <w:t xml:space="preserve"> </w:t>
      </w:r>
      <w:r>
        <w:t>работе</w:t>
      </w:r>
      <w:r>
        <w:rPr>
          <w:spacing w:val="29"/>
        </w:rPr>
        <w:t xml:space="preserve"> </w:t>
      </w:r>
      <w:r>
        <w:t>с производственными материалами;</w:t>
      </w:r>
    </w:p>
    <w:p w:rsidR="004F597C" w:rsidRDefault="00175E06">
      <w:pPr>
        <w:pStyle w:val="a3"/>
        <w:spacing w:line="237" w:lineRule="auto"/>
        <w:ind w:right="433"/>
      </w:pPr>
      <w:r>
        <w:t>знание принципов действия, общего устройства машины и ее основных частей (на примере изучения любой современной машины: металлорежущего станка, швейной машины, ткацкого станка, автомобиля, трактора);</w:t>
      </w:r>
    </w:p>
    <w:p w:rsidR="004F597C" w:rsidRDefault="00175E06">
      <w:pPr>
        <w:pStyle w:val="a3"/>
        <w:spacing w:line="237" w:lineRule="auto"/>
        <w:ind w:right="429"/>
      </w:pPr>
      <w:r>
        <w:t>знание и применение пра</w:t>
      </w:r>
      <w:r>
        <w:t>вил безопасной работы с инструментами и оборудованием,</w:t>
      </w:r>
      <w:r>
        <w:rPr>
          <w:spacing w:val="-14"/>
        </w:rPr>
        <w:t xml:space="preserve"> </w:t>
      </w:r>
      <w:r>
        <w:t>санитарно- гигиенических требований при выполнении работы;</w:t>
      </w:r>
    </w:p>
    <w:p w:rsidR="004F597C" w:rsidRDefault="00175E06">
      <w:pPr>
        <w:pStyle w:val="a3"/>
        <w:spacing w:line="237" w:lineRule="auto"/>
        <w:ind w:right="442"/>
      </w:pPr>
      <w:r>
        <w:t>владение основами современного промышленного и сельскохозяйственного производства, строительства, транспорта, сферы обслуживания;</w:t>
      </w:r>
    </w:p>
    <w:p w:rsidR="004F597C" w:rsidRDefault="00175E06">
      <w:pPr>
        <w:pStyle w:val="a3"/>
        <w:spacing w:line="237" w:lineRule="auto"/>
        <w:ind w:left="1015" w:right="2089" w:firstLine="0"/>
      </w:pPr>
      <w:r>
        <w:t>чтение</w:t>
      </w:r>
      <w:r>
        <w:rPr>
          <w:spacing w:val="-14"/>
        </w:rPr>
        <w:t xml:space="preserve"> </w:t>
      </w:r>
      <w:r>
        <w:t>техно</w:t>
      </w:r>
      <w:r>
        <w:t>логической</w:t>
      </w:r>
      <w:r>
        <w:rPr>
          <w:spacing w:val="-11"/>
        </w:rPr>
        <w:t xml:space="preserve"> </w:t>
      </w:r>
      <w:r>
        <w:t>карты,</w:t>
      </w:r>
      <w:r>
        <w:rPr>
          <w:spacing w:val="-12"/>
        </w:rPr>
        <w:t xml:space="preserve"> </w:t>
      </w:r>
      <w:r>
        <w:t>используемой</w:t>
      </w:r>
      <w:r>
        <w:rPr>
          <w:spacing w:val="-9"/>
        </w:rPr>
        <w:t xml:space="preserve"> </w:t>
      </w:r>
      <w:r>
        <w:t>в</w:t>
      </w:r>
      <w:r>
        <w:rPr>
          <w:spacing w:val="-14"/>
        </w:rPr>
        <w:t xml:space="preserve"> </w:t>
      </w:r>
      <w:r>
        <w:t>процессе</w:t>
      </w:r>
      <w:r>
        <w:rPr>
          <w:spacing w:val="-14"/>
        </w:rPr>
        <w:t xml:space="preserve"> </w:t>
      </w:r>
      <w:r>
        <w:t>изготовления</w:t>
      </w:r>
      <w:r>
        <w:rPr>
          <w:spacing w:val="-9"/>
        </w:rPr>
        <w:t xml:space="preserve"> </w:t>
      </w:r>
      <w:r>
        <w:t>изделия; составление стандартного плана работы;</w:t>
      </w:r>
    </w:p>
    <w:p w:rsidR="004F597C" w:rsidRDefault="00175E06">
      <w:pPr>
        <w:pStyle w:val="a3"/>
        <w:spacing w:line="250" w:lineRule="exact"/>
        <w:ind w:left="1015" w:firstLine="0"/>
      </w:pPr>
      <w:r>
        <w:t>определение</w:t>
      </w:r>
      <w:r>
        <w:rPr>
          <w:spacing w:val="-16"/>
        </w:rPr>
        <w:t xml:space="preserve"> </w:t>
      </w:r>
      <w:r>
        <w:t>утилитарной</w:t>
      </w:r>
      <w:r>
        <w:rPr>
          <w:spacing w:val="-14"/>
        </w:rPr>
        <w:t xml:space="preserve"> </w:t>
      </w:r>
      <w:r>
        <w:t>и</w:t>
      </w:r>
      <w:r>
        <w:rPr>
          <w:spacing w:val="-14"/>
        </w:rPr>
        <w:t xml:space="preserve"> </w:t>
      </w:r>
      <w:r>
        <w:t>эстетической</w:t>
      </w:r>
      <w:r>
        <w:rPr>
          <w:spacing w:val="-13"/>
        </w:rPr>
        <w:t xml:space="preserve"> </w:t>
      </w:r>
      <w:r>
        <w:t>ценности</w:t>
      </w:r>
      <w:r>
        <w:rPr>
          <w:spacing w:val="-14"/>
        </w:rPr>
        <w:t xml:space="preserve"> </w:t>
      </w:r>
      <w:r>
        <w:t>предметов,</w:t>
      </w:r>
      <w:r>
        <w:rPr>
          <w:spacing w:val="-12"/>
        </w:rPr>
        <w:t xml:space="preserve"> </w:t>
      </w:r>
      <w:r>
        <w:rPr>
          <w:spacing w:val="-2"/>
        </w:rPr>
        <w:t>изделий;</w:t>
      </w:r>
    </w:p>
    <w:p w:rsidR="004F597C" w:rsidRDefault="004F597C">
      <w:pPr>
        <w:pStyle w:val="a3"/>
        <w:spacing w:line="250" w:lineRule="exact"/>
        <w:sectPr w:rsidR="004F597C">
          <w:pgSz w:w="11900" w:h="16840"/>
          <w:pgMar w:top="480" w:right="566" w:bottom="280" w:left="708" w:header="720" w:footer="720" w:gutter="0"/>
          <w:cols w:space="720"/>
        </w:sectPr>
      </w:pPr>
    </w:p>
    <w:p w:rsidR="004F597C" w:rsidRDefault="00175E06">
      <w:pPr>
        <w:pStyle w:val="a3"/>
        <w:spacing w:before="74" w:line="251" w:lineRule="exact"/>
        <w:ind w:left="1015" w:firstLine="0"/>
        <w:jc w:val="left"/>
      </w:pPr>
      <w:r>
        <w:t>понимание</w:t>
      </w:r>
      <w:r>
        <w:rPr>
          <w:spacing w:val="-10"/>
        </w:rPr>
        <w:t xml:space="preserve"> </w:t>
      </w:r>
      <w:r>
        <w:t>и</w:t>
      </w:r>
      <w:r>
        <w:rPr>
          <w:spacing w:val="-3"/>
        </w:rPr>
        <w:t xml:space="preserve"> </w:t>
      </w:r>
      <w:r>
        <w:t>оценка красоты</w:t>
      </w:r>
      <w:r>
        <w:rPr>
          <w:spacing w:val="-3"/>
        </w:rPr>
        <w:t xml:space="preserve"> </w:t>
      </w:r>
      <w:r>
        <w:t>труда</w:t>
      </w:r>
      <w:r>
        <w:rPr>
          <w:spacing w:val="-1"/>
        </w:rPr>
        <w:t xml:space="preserve"> </w:t>
      </w:r>
      <w:r>
        <w:t>и</w:t>
      </w:r>
      <w:r>
        <w:rPr>
          <w:spacing w:val="-6"/>
        </w:rPr>
        <w:t xml:space="preserve"> </w:t>
      </w:r>
      <w:r>
        <w:t>его</w:t>
      </w:r>
      <w:r>
        <w:rPr>
          <w:spacing w:val="-1"/>
        </w:rPr>
        <w:t xml:space="preserve"> </w:t>
      </w:r>
      <w:r>
        <w:rPr>
          <w:spacing w:val="-2"/>
        </w:rPr>
        <w:t>результатов;</w:t>
      </w:r>
    </w:p>
    <w:p w:rsidR="004F597C" w:rsidRDefault="00175E06">
      <w:pPr>
        <w:pStyle w:val="a3"/>
        <w:spacing w:line="237" w:lineRule="auto"/>
        <w:jc w:val="left"/>
      </w:pPr>
      <w:r>
        <w:t>использование</w:t>
      </w:r>
      <w:r>
        <w:rPr>
          <w:spacing w:val="80"/>
        </w:rPr>
        <w:t xml:space="preserve"> </w:t>
      </w:r>
      <w:r>
        <w:t>эстетических</w:t>
      </w:r>
      <w:r>
        <w:rPr>
          <w:spacing w:val="80"/>
        </w:rPr>
        <w:t xml:space="preserve"> </w:t>
      </w:r>
      <w:r>
        <w:t>ориентиров</w:t>
      </w:r>
      <w:r>
        <w:rPr>
          <w:spacing w:val="80"/>
        </w:rPr>
        <w:t xml:space="preserve"> </w:t>
      </w:r>
      <w:r>
        <w:t>(эталонов)</w:t>
      </w:r>
      <w:r>
        <w:rPr>
          <w:spacing w:val="80"/>
        </w:rPr>
        <w:t xml:space="preserve"> </w:t>
      </w:r>
      <w:r>
        <w:t>в</w:t>
      </w:r>
      <w:r>
        <w:rPr>
          <w:spacing w:val="80"/>
        </w:rPr>
        <w:t xml:space="preserve"> </w:t>
      </w:r>
      <w:r>
        <w:t>быту,</w:t>
      </w:r>
      <w:r>
        <w:rPr>
          <w:spacing w:val="80"/>
        </w:rPr>
        <w:t xml:space="preserve"> </w:t>
      </w:r>
      <w:r>
        <w:t>дома</w:t>
      </w:r>
      <w:r>
        <w:rPr>
          <w:spacing w:val="80"/>
        </w:rPr>
        <w:t xml:space="preserve"> </w:t>
      </w:r>
      <w:r>
        <w:t>и</w:t>
      </w:r>
      <w:r>
        <w:rPr>
          <w:spacing w:val="80"/>
        </w:rPr>
        <w:t xml:space="preserve"> </w:t>
      </w:r>
      <w:r>
        <w:t>в</w:t>
      </w:r>
      <w:r>
        <w:rPr>
          <w:spacing w:val="80"/>
        </w:rPr>
        <w:t xml:space="preserve"> </w:t>
      </w:r>
      <w:r>
        <w:t>образовательной</w:t>
      </w:r>
      <w:r>
        <w:rPr>
          <w:spacing w:val="40"/>
        </w:rPr>
        <w:t xml:space="preserve"> </w:t>
      </w:r>
      <w:r>
        <w:rPr>
          <w:spacing w:val="-2"/>
        </w:rPr>
        <w:t>организации;</w:t>
      </w:r>
    </w:p>
    <w:p w:rsidR="004F597C" w:rsidRDefault="00175E06">
      <w:pPr>
        <w:pStyle w:val="a3"/>
        <w:spacing w:line="237" w:lineRule="auto"/>
        <w:jc w:val="left"/>
      </w:pPr>
      <w:r>
        <w:t>эстетическая</w:t>
      </w:r>
      <w:r>
        <w:rPr>
          <w:spacing w:val="36"/>
        </w:rPr>
        <w:t xml:space="preserve"> </w:t>
      </w:r>
      <w:r>
        <w:t>оценка</w:t>
      </w:r>
      <w:r>
        <w:rPr>
          <w:spacing w:val="39"/>
        </w:rPr>
        <w:t xml:space="preserve"> </w:t>
      </w:r>
      <w:r>
        <w:t>предметов</w:t>
      </w:r>
      <w:r>
        <w:rPr>
          <w:spacing w:val="38"/>
        </w:rPr>
        <w:t xml:space="preserve"> </w:t>
      </w:r>
      <w:r>
        <w:t>и</w:t>
      </w:r>
      <w:r>
        <w:rPr>
          <w:spacing w:val="37"/>
        </w:rPr>
        <w:t xml:space="preserve"> </w:t>
      </w:r>
      <w:r>
        <w:t>их</w:t>
      </w:r>
      <w:r>
        <w:rPr>
          <w:spacing w:val="36"/>
        </w:rPr>
        <w:t xml:space="preserve"> </w:t>
      </w:r>
      <w:r>
        <w:t>использование</w:t>
      </w:r>
      <w:r>
        <w:rPr>
          <w:spacing w:val="31"/>
        </w:rPr>
        <w:t xml:space="preserve"> </w:t>
      </w:r>
      <w:r>
        <w:t>в</w:t>
      </w:r>
      <w:r>
        <w:rPr>
          <w:spacing w:val="37"/>
        </w:rPr>
        <w:t xml:space="preserve"> </w:t>
      </w:r>
      <w:r>
        <w:t>повседневной</w:t>
      </w:r>
      <w:r>
        <w:rPr>
          <w:spacing w:val="40"/>
        </w:rPr>
        <w:t xml:space="preserve"> </w:t>
      </w:r>
      <w:r>
        <w:t>жизни</w:t>
      </w:r>
      <w:r>
        <w:rPr>
          <w:spacing w:val="34"/>
        </w:rPr>
        <w:t xml:space="preserve"> </w:t>
      </w:r>
      <w:r>
        <w:t>в</w:t>
      </w:r>
      <w:r>
        <w:rPr>
          <w:spacing w:val="37"/>
        </w:rPr>
        <w:t xml:space="preserve"> </w:t>
      </w:r>
      <w:r>
        <w:t>соответствии</w:t>
      </w:r>
      <w:r>
        <w:rPr>
          <w:spacing w:val="39"/>
        </w:rPr>
        <w:t xml:space="preserve"> </w:t>
      </w:r>
      <w:r>
        <w:t>с эстетической регламентацией, установленной в обществе;</w:t>
      </w:r>
    </w:p>
    <w:p w:rsidR="004F597C" w:rsidRDefault="00175E06">
      <w:pPr>
        <w:pStyle w:val="a3"/>
        <w:spacing w:line="249" w:lineRule="exact"/>
        <w:ind w:left="1015" w:firstLine="0"/>
        <w:jc w:val="left"/>
      </w:pPr>
      <w:r>
        <w:t>распределение</w:t>
      </w:r>
      <w:r>
        <w:rPr>
          <w:spacing w:val="-16"/>
        </w:rPr>
        <w:t xml:space="preserve"> </w:t>
      </w:r>
      <w:r>
        <w:t>ролей</w:t>
      </w:r>
      <w:r>
        <w:rPr>
          <w:spacing w:val="-14"/>
        </w:rPr>
        <w:t xml:space="preserve"> </w:t>
      </w:r>
      <w:r>
        <w:t>в</w:t>
      </w:r>
      <w:r>
        <w:rPr>
          <w:spacing w:val="-14"/>
        </w:rPr>
        <w:t xml:space="preserve"> </w:t>
      </w:r>
      <w:r>
        <w:t>группе,</w:t>
      </w:r>
      <w:r>
        <w:rPr>
          <w:spacing w:val="-13"/>
        </w:rPr>
        <w:t xml:space="preserve"> </w:t>
      </w:r>
      <w:r>
        <w:t>сотрудничество,</w:t>
      </w:r>
      <w:r>
        <w:rPr>
          <w:spacing w:val="-13"/>
        </w:rPr>
        <w:t xml:space="preserve"> </w:t>
      </w:r>
      <w:r>
        <w:t>осуществление</w:t>
      </w:r>
      <w:r>
        <w:rPr>
          <w:spacing w:val="-13"/>
        </w:rPr>
        <w:t xml:space="preserve"> </w:t>
      </w:r>
      <w:r>
        <w:rPr>
          <w:spacing w:val="-2"/>
        </w:rPr>
        <w:t>взаимопомощи;</w:t>
      </w:r>
    </w:p>
    <w:p w:rsidR="004F597C" w:rsidRDefault="00175E06">
      <w:pPr>
        <w:pStyle w:val="a3"/>
        <w:spacing w:line="237" w:lineRule="auto"/>
        <w:jc w:val="left"/>
      </w:pPr>
      <w:r>
        <w:t>учет мнений других обучающихся и педагогического работника</w:t>
      </w:r>
      <w:r>
        <w:rPr>
          <w:spacing w:val="22"/>
        </w:rPr>
        <w:t xml:space="preserve"> </w:t>
      </w:r>
      <w:r>
        <w:t>при организации собственной деятельности и совместной работы;</w:t>
      </w:r>
    </w:p>
    <w:p w:rsidR="004F597C" w:rsidRDefault="00175E06">
      <w:pPr>
        <w:pStyle w:val="a3"/>
        <w:spacing w:line="237" w:lineRule="auto"/>
        <w:ind w:left="1015" w:right="520" w:firstLine="0"/>
        <w:jc w:val="left"/>
      </w:pPr>
      <w:r>
        <w:t>комментирование и оценка в доброжелательной форме достижений других обучающихся; посильное</w:t>
      </w:r>
      <w:r>
        <w:rPr>
          <w:spacing w:val="-10"/>
        </w:rPr>
        <w:t xml:space="preserve"> </w:t>
      </w:r>
      <w:r>
        <w:t>участие</w:t>
      </w:r>
      <w:r>
        <w:rPr>
          <w:spacing w:val="-10"/>
        </w:rPr>
        <w:t xml:space="preserve"> </w:t>
      </w:r>
      <w:r>
        <w:t>в</w:t>
      </w:r>
      <w:r>
        <w:rPr>
          <w:spacing w:val="-2"/>
        </w:rPr>
        <w:t xml:space="preserve"> </w:t>
      </w:r>
      <w:r>
        <w:t>благоустройстве</w:t>
      </w:r>
      <w:r>
        <w:rPr>
          <w:spacing w:val="-10"/>
        </w:rPr>
        <w:t xml:space="preserve"> </w:t>
      </w:r>
      <w:r>
        <w:t>и</w:t>
      </w:r>
      <w:r>
        <w:rPr>
          <w:spacing w:val="-2"/>
        </w:rPr>
        <w:t xml:space="preserve"> </w:t>
      </w:r>
      <w:r>
        <w:t>озеленении</w:t>
      </w:r>
      <w:r>
        <w:rPr>
          <w:spacing w:val="-6"/>
        </w:rPr>
        <w:t xml:space="preserve"> </w:t>
      </w:r>
      <w:r>
        <w:t>территорий,</w:t>
      </w:r>
      <w:r>
        <w:rPr>
          <w:spacing w:val="-1"/>
        </w:rPr>
        <w:t xml:space="preserve"> </w:t>
      </w:r>
      <w:r>
        <w:t>охране</w:t>
      </w:r>
      <w:r>
        <w:rPr>
          <w:spacing w:val="-10"/>
        </w:rPr>
        <w:t xml:space="preserve"> </w:t>
      </w:r>
      <w:r>
        <w:t>природы</w:t>
      </w:r>
      <w:r>
        <w:rPr>
          <w:spacing w:val="-3"/>
        </w:rPr>
        <w:t xml:space="preserve"> </w:t>
      </w:r>
      <w:r>
        <w:t>и</w:t>
      </w:r>
      <w:r>
        <w:rPr>
          <w:spacing w:val="-6"/>
        </w:rPr>
        <w:t xml:space="preserve"> </w:t>
      </w:r>
      <w:r>
        <w:t xml:space="preserve">окружающей </w:t>
      </w:r>
      <w:r>
        <w:rPr>
          <w:spacing w:val="-2"/>
        </w:rPr>
        <w:t>среды.</w:t>
      </w:r>
    </w:p>
    <w:p w:rsidR="004F597C" w:rsidRDefault="00175E06">
      <w:pPr>
        <w:pStyle w:val="a3"/>
        <w:spacing w:line="248" w:lineRule="exact"/>
        <w:ind w:left="1673" w:firstLine="0"/>
      </w:pPr>
      <w:r>
        <w:t>Достаточный</w:t>
      </w:r>
      <w:r>
        <w:rPr>
          <w:spacing w:val="-13"/>
        </w:rPr>
        <w:t xml:space="preserve"> </w:t>
      </w:r>
      <w:r>
        <w:rPr>
          <w:spacing w:val="-2"/>
        </w:rPr>
        <w:t>уровень:</w:t>
      </w:r>
    </w:p>
    <w:p w:rsidR="004F597C" w:rsidRDefault="00175E06">
      <w:pPr>
        <w:pStyle w:val="a3"/>
        <w:spacing w:line="237" w:lineRule="auto"/>
        <w:ind w:right="423" w:firstLine="724"/>
      </w:pPr>
      <w:r>
        <w:t>осознанное определение возможностей различных материалов, осуществление их целенаправленного выбора в соответствии с физическими, декоративно-художественными и конструктивными свойствам в зависимости от задач предметно-практической деятельности;</w:t>
      </w:r>
    </w:p>
    <w:p w:rsidR="004F597C" w:rsidRDefault="00175E06">
      <w:pPr>
        <w:pStyle w:val="a3"/>
        <w:spacing w:before="1"/>
        <w:ind w:left="1015" w:firstLine="0"/>
      </w:pPr>
      <w:r>
        <w:t>планирован</w:t>
      </w:r>
      <w:r>
        <w:t>ие</w:t>
      </w:r>
      <w:r>
        <w:rPr>
          <w:spacing w:val="12"/>
        </w:rPr>
        <w:t xml:space="preserve"> </w:t>
      </w:r>
      <w:r>
        <w:t>предстоящей</w:t>
      </w:r>
      <w:r>
        <w:rPr>
          <w:spacing w:val="20"/>
        </w:rPr>
        <w:t xml:space="preserve"> </w:t>
      </w:r>
      <w:r>
        <w:t>практической</w:t>
      </w:r>
      <w:r>
        <w:rPr>
          <w:spacing w:val="21"/>
        </w:rPr>
        <w:t xml:space="preserve"> </w:t>
      </w:r>
      <w:r>
        <w:t>работы,</w:t>
      </w:r>
      <w:r>
        <w:rPr>
          <w:spacing w:val="16"/>
        </w:rPr>
        <w:t xml:space="preserve"> </w:t>
      </w:r>
      <w:r>
        <w:t>соотнесение</w:t>
      </w:r>
      <w:r>
        <w:rPr>
          <w:spacing w:val="13"/>
        </w:rPr>
        <w:t xml:space="preserve"> </w:t>
      </w:r>
      <w:r>
        <w:t>своих</w:t>
      </w:r>
      <w:r>
        <w:rPr>
          <w:spacing w:val="19"/>
        </w:rPr>
        <w:t xml:space="preserve"> </w:t>
      </w:r>
      <w:r>
        <w:t>действий</w:t>
      </w:r>
      <w:r>
        <w:rPr>
          <w:spacing w:val="20"/>
        </w:rPr>
        <w:t xml:space="preserve"> </w:t>
      </w:r>
      <w:r>
        <w:t>с</w:t>
      </w:r>
      <w:r>
        <w:rPr>
          <w:spacing w:val="12"/>
        </w:rPr>
        <w:t xml:space="preserve"> </w:t>
      </w:r>
      <w:r>
        <w:rPr>
          <w:spacing w:val="-2"/>
        </w:rPr>
        <w:t>поставленной</w:t>
      </w:r>
    </w:p>
    <w:p w:rsidR="004F597C" w:rsidRDefault="00175E06">
      <w:pPr>
        <w:pStyle w:val="a3"/>
        <w:spacing w:line="243" w:lineRule="exact"/>
        <w:ind w:firstLine="0"/>
        <w:jc w:val="left"/>
      </w:pPr>
      <w:r>
        <w:rPr>
          <w:spacing w:val="-2"/>
        </w:rPr>
        <w:t>целью;</w:t>
      </w:r>
    </w:p>
    <w:p w:rsidR="004F597C" w:rsidRDefault="00175E06">
      <w:pPr>
        <w:pStyle w:val="a3"/>
        <w:spacing w:line="250" w:lineRule="exact"/>
        <w:ind w:left="1015" w:firstLine="0"/>
        <w:jc w:val="left"/>
      </w:pPr>
      <w:r>
        <w:t>осуществление</w:t>
      </w:r>
      <w:r>
        <w:rPr>
          <w:spacing w:val="-16"/>
        </w:rPr>
        <w:t xml:space="preserve"> </w:t>
      </w:r>
      <w:r>
        <w:t>настройки</w:t>
      </w:r>
      <w:r>
        <w:rPr>
          <w:spacing w:val="-10"/>
        </w:rPr>
        <w:t xml:space="preserve"> </w:t>
      </w:r>
      <w:r>
        <w:t>и</w:t>
      </w:r>
      <w:r>
        <w:rPr>
          <w:spacing w:val="-13"/>
        </w:rPr>
        <w:t xml:space="preserve"> </w:t>
      </w:r>
      <w:r>
        <w:t>текущего</w:t>
      </w:r>
      <w:r>
        <w:rPr>
          <w:spacing w:val="-13"/>
        </w:rPr>
        <w:t xml:space="preserve"> </w:t>
      </w:r>
      <w:r>
        <w:t>ремонта</w:t>
      </w:r>
      <w:r>
        <w:rPr>
          <w:spacing w:val="-10"/>
        </w:rPr>
        <w:t xml:space="preserve"> </w:t>
      </w:r>
      <w:r>
        <w:rPr>
          <w:spacing w:val="-2"/>
        </w:rPr>
        <w:t>инструмента;</w:t>
      </w:r>
    </w:p>
    <w:p w:rsidR="004F597C" w:rsidRDefault="00175E06">
      <w:pPr>
        <w:pStyle w:val="a3"/>
        <w:spacing w:line="251" w:lineRule="exact"/>
        <w:ind w:left="1015" w:firstLine="0"/>
        <w:jc w:val="left"/>
      </w:pPr>
      <w:r>
        <w:t>отбор</w:t>
      </w:r>
      <w:r>
        <w:rPr>
          <w:spacing w:val="23"/>
        </w:rPr>
        <w:t xml:space="preserve"> </w:t>
      </w:r>
      <w:r>
        <w:t>в</w:t>
      </w:r>
      <w:r>
        <w:rPr>
          <w:spacing w:val="26"/>
        </w:rPr>
        <w:t xml:space="preserve"> </w:t>
      </w:r>
      <w:r>
        <w:t>зависимости</w:t>
      </w:r>
      <w:r>
        <w:rPr>
          <w:spacing w:val="27"/>
        </w:rPr>
        <w:t xml:space="preserve"> </w:t>
      </w:r>
      <w:r>
        <w:t>от</w:t>
      </w:r>
      <w:r>
        <w:rPr>
          <w:spacing w:val="24"/>
        </w:rPr>
        <w:t xml:space="preserve"> </w:t>
      </w:r>
      <w:r>
        <w:t>свойств</w:t>
      </w:r>
      <w:r>
        <w:rPr>
          <w:spacing w:val="27"/>
        </w:rPr>
        <w:t xml:space="preserve"> </w:t>
      </w:r>
      <w:r>
        <w:t>материалов</w:t>
      </w:r>
      <w:r>
        <w:rPr>
          <w:spacing w:val="27"/>
        </w:rPr>
        <w:t xml:space="preserve"> </w:t>
      </w:r>
      <w:r>
        <w:t>и</w:t>
      </w:r>
      <w:r>
        <w:rPr>
          <w:spacing w:val="22"/>
        </w:rPr>
        <w:t xml:space="preserve"> </w:t>
      </w:r>
      <w:r>
        <w:t>поставленных</w:t>
      </w:r>
      <w:r>
        <w:rPr>
          <w:spacing w:val="24"/>
        </w:rPr>
        <w:t xml:space="preserve"> </w:t>
      </w:r>
      <w:r>
        <w:t>целей</w:t>
      </w:r>
      <w:r>
        <w:rPr>
          <w:spacing w:val="26"/>
        </w:rPr>
        <w:t xml:space="preserve"> </w:t>
      </w:r>
      <w:r>
        <w:t>оптимальных</w:t>
      </w:r>
      <w:r>
        <w:rPr>
          <w:spacing w:val="23"/>
        </w:rPr>
        <w:t xml:space="preserve"> </w:t>
      </w:r>
      <w:r>
        <w:t>и</w:t>
      </w:r>
      <w:r>
        <w:rPr>
          <w:spacing w:val="27"/>
        </w:rPr>
        <w:t xml:space="preserve"> </w:t>
      </w:r>
      <w:r>
        <w:rPr>
          <w:spacing w:val="-2"/>
        </w:rPr>
        <w:t>доступных</w:t>
      </w:r>
    </w:p>
    <w:p w:rsidR="004F597C" w:rsidRDefault="00175E06">
      <w:pPr>
        <w:pStyle w:val="a3"/>
        <w:spacing w:before="1" w:line="249" w:lineRule="exact"/>
        <w:ind w:firstLine="0"/>
        <w:jc w:val="left"/>
      </w:pPr>
      <w:r>
        <w:t>технологических</w:t>
      </w:r>
      <w:r>
        <w:rPr>
          <w:spacing w:val="-14"/>
        </w:rPr>
        <w:t xml:space="preserve"> </w:t>
      </w:r>
      <w:r>
        <w:t>приемов</w:t>
      </w:r>
      <w:r>
        <w:rPr>
          <w:spacing w:val="-10"/>
        </w:rPr>
        <w:t xml:space="preserve"> </w:t>
      </w:r>
      <w:r>
        <w:t>ручн</w:t>
      </w:r>
      <w:r>
        <w:t>ой</w:t>
      </w:r>
      <w:r>
        <w:rPr>
          <w:spacing w:val="-11"/>
        </w:rPr>
        <w:t xml:space="preserve"> </w:t>
      </w:r>
      <w:r>
        <w:t>и</w:t>
      </w:r>
      <w:r>
        <w:rPr>
          <w:spacing w:val="-11"/>
        </w:rPr>
        <w:t xml:space="preserve"> </w:t>
      </w:r>
      <w:r>
        <w:t>машинной</w:t>
      </w:r>
      <w:r>
        <w:rPr>
          <w:spacing w:val="-10"/>
        </w:rPr>
        <w:t xml:space="preserve"> </w:t>
      </w:r>
      <w:r>
        <w:t>обработки</w:t>
      </w:r>
      <w:r>
        <w:rPr>
          <w:spacing w:val="-11"/>
        </w:rPr>
        <w:t xml:space="preserve"> </w:t>
      </w:r>
      <w:r>
        <w:rPr>
          <w:spacing w:val="-2"/>
        </w:rPr>
        <w:t>материалов;</w:t>
      </w:r>
    </w:p>
    <w:p w:rsidR="004F597C" w:rsidRDefault="00175E06">
      <w:pPr>
        <w:pStyle w:val="a3"/>
        <w:spacing w:line="237" w:lineRule="auto"/>
        <w:jc w:val="left"/>
      </w:pPr>
      <w:r>
        <w:t>создание</w:t>
      </w:r>
      <w:r>
        <w:rPr>
          <w:spacing w:val="40"/>
        </w:rPr>
        <w:t xml:space="preserve"> </w:t>
      </w:r>
      <w:r>
        <w:t>материальных</w:t>
      </w:r>
      <w:r>
        <w:rPr>
          <w:spacing w:val="40"/>
        </w:rPr>
        <w:t xml:space="preserve"> </w:t>
      </w:r>
      <w:r>
        <w:t>ценностей,</w:t>
      </w:r>
      <w:r>
        <w:rPr>
          <w:spacing w:val="40"/>
        </w:rPr>
        <w:t xml:space="preserve"> </w:t>
      </w:r>
      <w:r>
        <w:t>имеющих</w:t>
      </w:r>
      <w:r>
        <w:rPr>
          <w:spacing w:val="40"/>
        </w:rPr>
        <w:t xml:space="preserve"> </w:t>
      </w:r>
      <w:r>
        <w:t>потребительскую</w:t>
      </w:r>
      <w:r>
        <w:rPr>
          <w:spacing w:val="40"/>
        </w:rPr>
        <w:t xml:space="preserve"> </w:t>
      </w:r>
      <w:r>
        <w:t>стоимость</w:t>
      </w:r>
      <w:r>
        <w:rPr>
          <w:spacing w:val="40"/>
        </w:rPr>
        <w:t xml:space="preserve"> </w:t>
      </w:r>
      <w:r>
        <w:t>и</w:t>
      </w:r>
      <w:r>
        <w:rPr>
          <w:spacing w:val="79"/>
        </w:rPr>
        <w:t xml:space="preserve"> </w:t>
      </w:r>
      <w:r>
        <w:t>значение</w:t>
      </w:r>
      <w:r>
        <w:rPr>
          <w:spacing w:val="40"/>
        </w:rPr>
        <w:t xml:space="preserve"> </w:t>
      </w:r>
      <w:r>
        <w:t>для</w:t>
      </w:r>
      <w:r>
        <w:rPr>
          <w:spacing w:val="80"/>
        </w:rPr>
        <w:t xml:space="preserve"> </w:t>
      </w:r>
      <w:r>
        <w:t>удовлетворения общественных потребностей;</w:t>
      </w:r>
    </w:p>
    <w:p w:rsidR="004F597C" w:rsidRDefault="00175E06">
      <w:pPr>
        <w:pStyle w:val="a3"/>
        <w:spacing w:line="237" w:lineRule="auto"/>
        <w:jc w:val="left"/>
      </w:pPr>
      <w:r>
        <w:t>самостоятельное</w:t>
      </w:r>
      <w:r>
        <w:rPr>
          <w:spacing w:val="32"/>
        </w:rPr>
        <w:t xml:space="preserve"> </w:t>
      </w:r>
      <w:r>
        <w:t>определение</w:t>
      </w:r>
      <w:r>
        <w:rPr>
          <w:spacing w:val="29"/>
        </w:rPr>
        <w:t xml:space="preserve"> </w:t>
      </w:r>
      <w:r>
        <w:t>задач</w:t>
      </w:r>
      <w:r>
        <w:rPr>
          <w:spacing w:val="33"/>
        </w:rPr>
        <w:t xml:space="preserve"> </w:t>
      </w:r>
      <w:r>
        <w:t>предстоящей</w:t>
      </w:r>
      <w:r>
        <w:rPr>
          <w:spacing w:val="40"/>
        </w:rPr>
        <w:t xml:space="preserve"> </w:t>
      </w:r>
      <w:r>
        <w:t>работы</w:t>
      </w:r>
      <w:r>
        <w:rPr>
          <w:spacing w:val="33"/>
        </w:rPr>
        <w:t xml:space="preserve"> </w:t>
      </w:r>
      <w:r>
        <w:t>и</w:t>
      </w:r>
      <w:r>
        <w:rPr>
          <w:spacing w:val="34"/>
        </w:rPr>
        <w:t xml:space="preserve"> </w:t>
      </w:r>
      <w:r>
        <w:t>оптимальной</w:t>
      </w:r>
      <w:r>
        <w:rPr>
          <w:spacing w:val="37"/>
        </w:rPr>
        <w:t xml:space="preserve"> </w:t>
      </w:r>
      <w:r>
        <w:t>последовательности действий для реализации замысла;</w:t>
      </w:r>
    </w:p>
    <w:p w:rsidR="004F597C" w:rsidRDefault="00175E06">
      <w:pPr>
        <w:pStyle w:val="a3"/>
        <w:spacing w:line="237" w:lineRule="auto"/>
        <w:ind w:right="434"/>
        <w:jc w:val="left"/>
      </w:pPr>
      <w:r>
        <w:t>прогнозирование</w:t>
      </w:r>
      <w:r>
        <w:rPr>
          <w:spacing w:val="-9"/>
        </w:rPr>
        <w:t xml:space="preserve"> </w:t>
      </w:r>
      <w:r>
        <w:t>конечного</w:t>
      </w:r>
      <w:r>
        <w:rPr>
          <w:spacing w:val="-7"/>
        </w:rPr>
        <w:t xml:space="preserve"> </w:t>
      </w:r>
      <w:r>
        <w:t>результата</w:t>
      </w:r>
      <w:r>
        <w:rPr>
          <w:spacing w:val="-6"/>
        </w:rPr>
        <w:t xml:space="preserve"> </w:t>
      </w:r>
      <w:r>
        <w:t>и</w:t>
      </w:r>
      <w:r>
        <w:rPr>
          <w:spacing w:val="-2"/>
        </w:rPr>
        <w:t xml:space="preserve"> </w:t>
      </w:r>
      <w:r>
        <w:t>самостоятельный</w:t>
      </w:r>
      <w:r>
        <w:rPr>
          <w:spacing w:val="-1"/>
        </w:rPr>
        <w:t xml:space="preserve"> </w:t>
      </w:r>
      <w:r>
        <w:t>отбор</w:t>
      </w:r>
      <w:r>
        <w:rPr>
          <w:spacing w:val="-3"/>
        </w:rPr>
        <w:t xml:space="preserve"> </w:t>
      </w:r>
      <w:r>
        <w:t>средств</w:t>
      </w:r>
      <w:r>
        <w:rPr>
          <w:spacing w:val="-2"/>
        </w:rPr>
        <w:t xml:space="preserve"> </w:t>
      </w:r>
      <w:r>
        <w:t>и</w:t>
      </w:r>
      <w:r>
        <w:rPr>
          <w:spacing w:val="-2"/>
        </w:rPr>
        <w:t xml:space="preserve"> </w:t>
      </w:r>
      <w:r>
        <w:t>способов</w:t>
      </w:r>
      <w:r>
        <w:rPr>
          <w:spacing w:val="-2"/>
        </w:rPr>
        <w:t xml:space="preserve"> </w:t>
      </w:r>
      <w:r>
        <w:t>работы</w:t>
      </w:r>
      <w:r>
        <w:rPr>
          <w:spacing w:val="-3"/>
        </w:rPr>
        <w:t xml:space="preserve"> </w:t>
      </w:r>
      <w:r>
        <w:t>для его получения;</w:t>
      </w:r>
    </w:p>
    <w:p w:rsidR="004F597C" w:rsidRDefault="00175E06">
      <w:pPr>
        <w:pStyle w:val="a3"/>
        <w:spacing w:line="237" w:lineRule="auto"/>
        <w:jc w:val="left"/>
      </w:pPr>
      <w:r>
        <w:t>владение</w:t>
      </w:r>
      <w:r>
        <w:rPr>
          <w:spacing w:val="23"/>
        </w:rPr>
        <w:t xml:space="preserve"> </w:t>
      </w:r>
      <w:r>
        <w:t>некоторыми</w:t>
      </w:r>
      <w:r>
        <w:rPr>
          <w:spacing w:val="31"/>
        </w:rPr>
        <w:t xml:space="preserve"> </w:t>
      </w:r>
      <w:r>
        <w:t>видам</w:t>
      </w:r>
      <w:r>
        <w:rPr>
          <w:spacing w:val="29"/>
        </w:rPr>
        <w:t xml:space="preserve"> </w:t>
      </w:r>
      <w:r>
        <w:t>общественно-организационного</w:t>
      </w:r>
      <w:r>
        <w:rPr>
          <w:spacing w:val="26"/>
        </w:rPr>
        <w:t xml:space="preserve"> </w:t>
      </w:r>
      <w:r>
        <w:t>труда</w:t>
      </w:r>
      <w:r>
        <w:rPr>
          <w:spacing w:val="31"/>
        </w:rPr>
        <w:t xml:space="preserve"> </w:t>
      </w:r>
      <w:r>
        <w:t>(выполнение</w:t>
      </w:r>
      <w:r>
        <w:rPr>
          <w:spacing w:val="28"/>
        </w:rPr>
        <w:t xml:space="preserve"> </w:t>
      </w:r>
      <w:r>
        <w:t>обязанностей бригадира ра</w:t>
      </w:r>
      <w:r>
        <w:t>бочей группы, старосты класса, звеньевого);</w:t>
      </w:r>
    </w:p>
    <w:p w:rsidR="004F597C" w:rsidRDefault="00175E06">
      <w:pPr>
        <w:pStyle w:val="a3"/>
        <w:spacing w:line="237" w:lineRule="auto"/>
        <w:jc w:val="left"/>
      </w:pPr>
      <w:r>
        <w:t>понимание</w:t>
      </w:r>
      <w:r>
        <w:rPr>
          <w:spacing w:val="30"/>
        </w:rPr>
        <w:t xml:space="preserve"> </w:t>
      </w:r>
      <w:r>
        <w:t>общественной</w:t>
      </w:r>
      <w:r>
        <w:rPr>
          <w:spacing w:val="39"/>
        </w:rPr>
        <w:t xml:space="preserve"> </w:t>
      </w:r>
      <w:r>
        <w:t>значимости</w:t>
      </w:r>
      <w:r>
        <w:rPr>
          <w:spacing w:val="37"/>
        </w:rPr>
        <w:t xml:space="preserve"> </w:t>
      </w:r>
      <w:r>
        <w:t>своего</w:t>
      </w:r>
      <w:r>
        <w:rPr>
          <w:spacing w:val="30"/>
        </w:rPr>
        <w:t xml:space="preserve"> </w:t>
      </w:r>
      <w:r>
        <w:t>труда,</w:t>
      </w:r>
      <w:r>
        <w:rPr>
          <w:spacing w:val="37"/>
        </w:rPr>
        <w:t xml:space="preserve"> </w:t>
      </w:r>
      <w:r>
        <w:t>своих</w:t>
      </w:r>
      <w:r>
        <w:rPr>
          <w:spacing w:val="35"/>
        </w:rPr>
        <w:t xml:space="preserve"> </w:t>
      </w:r>
      <w:r>
        <w:t>достижений</w:t>
      </w:r>
      <w:r>
        <w:rPr>
          <w:spacing w:val="38"/>
        </w:rPr>
        <w:t xml:space="preserve"> </w:t>
      </w:r>
      <w:r>
        <w:t>в</w:t>
      </w:r>
      <w:r>
        <w:rPr>
          <w:spacing w:val="36"/>
        </w:rPr>
        <w:t xml:space="preserve"> </w:t>
      </w:r>
      <w:r>
        <w:t>области</w:t>
      </w:r>
      <w:r>
        <w:rPr>
          <w:spacing w:val="36"/>
        </w:rPr>
        <w:t xml:space="preserve"> </w:t>
      </w:r>
      <w:r>
        <w:t>трудовой деятельности; способность к самооценке;</w:t>
      </w:r>
    </w:p>
    <w:p w:rsidR="004F597C" w:rsidRDefault="00175E06">
      <w:pPr>
        <w:pStyle w:val="a3"/>
        <w:ind w:left="1015" w:firstLine="0"/>
        <w:jc w:val="left"/>
      </w:pPr>
      <w:r>
        <w:t>понимание</w:t>
      </w:r>
      <w:r>
        <w:rPr>
          <w:spacing w:val="-16"/>
        </w:rPr>
        <w:t xml:space="preserve"> </w:t>
      </w:r>
      <w:r>
        <w:t>необходимости</w:t>
      </w:r>
      <w:r>
        <w:rPr>
          <w:spacing w:val="-12"/>
        </w:rPr>
        <w:t xml:space="preserve"> </w:t>
      </w:r>
      <w:r>
        <w:t>гармоничного</w:t>
      </w:r>
      <w:r>
        <w:rPr>
          <w:spacing w:val="-12"/>
        </w:rPr>
        <w:t xml:space="preserve"> </w:t>
      </w:r>
      <w:r>
        <w:t>сосуществования</w:t>
      </w:r>
      <w:r>
        <w:rPr>
          <w:spacing w:val="-14"/>
        </w:rPr>
        <w:t xml:space="preserve"> </w:t>
      </w:r>
      <w:r>
        <w:t>предметного</w:t>
      </w:r>
      <w:r>
        <w:rPr>
          <w:spacing w:val="-12"/>
        </w:rPr>
        <w:t xml:space="preserve"> </w:t>
      </w:r>
      <w:r>
        <w:t>мира</w:t>
      </w:r>
      <w:r>
        <w:rPr>
          <w:spacing w:val="-7"/>
        </w:rPr>
        <w:t xml:space="preserve"> </w:t>
      </w:r>
      <w:r>
        <w:t>с</w:t>
      </w:r>
      <w:r>
        <w:rPr>
          <w:spacing w:val="-14"/>
        </w:rPr>
        <w:t xml:space="preserve"> </w:t>
      </w:r>
      <w:r>
        <w:t>миром</w:t>
      </w:r>
      <w:r>
        <w:rPr>
          <w:spacing w:val="-13"/>
        </w:rPr>
        <w:t xml:space="preserve"> </w:t>
      </w:r>
      <w:r>
        <w:rPr>
          <w:spacing w:val="-2"/>
        </w:rPr>
        <w:t>природы.</w:t>
      </w:r>
    </w:p>
    <w:p w:rsidR="004F597C" w:rsidRDefault="00175E06">
      <w:pPr>
        <w:spacing w:before="244" w:line="235" w:lineRule="auto"/>
        <w:ind w:left="1010" w:right="434"/>
        <w:jc w:val="both"/>
      </w:pPr>
      <w:r>
        <w:rPr>
          <w:b/>
        </w:rPr>
        <w:t xml:space="preserve">Программа формирования базовых учебных действий обучающихся с умственной отсталостью </w:t>
      </w:r>
      <w:r>
        <w:t xml:space="preserve">(далее - программа формирования БУД) реализуется в процессе всего периода обучения, в процессе учебной и внеурочной деятельности и конкретизирует требования </w:t>
      </w:r>
      <w:hyperlink r:id="rId69">
        <w:r>
          <w:rPr>
            <w:rFonts w:ascii="Microsoft Sans Serif" w:hAnsi="Microsoft Sans Serif"/>
            <w:color w:val="0E6BBE"/>
          </w:rPr>
          <w:t>Стандарта</w:t>
        </w:r>
      </w:hyperlink>
      <w:r>
        <w:rPr>
          <w:rFonts w:ascii="Microsoft Sans Serif" w:hAnsi="Microsoft Sans Serif"/>
          <w:color w:val="0E6BBE"/>
        </w:rPr>
        <w:t xml:space="preserve"> </w:t>
      </w:r>
      <w:r>
        <w:t>к личностным и предметным результатам освоения АООП.</w:t>
      </w:r>
    </w:p>
    <w:p w:rsidR="004F597C" w:rsidRDefault="00175E06">
      <w:pPr>
        <w:pStyle w:val="a3"/>
        <w:spacing w:line="237" w:lineRule="auto"/>
        <w:ind w:right="434"/>
      </w:pPr>
      <w:r>
        <w:t>Программа строится на основе деятельностного подхода к обучению и позволяет реализовывать коррекционно-развивающий потенциал образо</w:t>
      </w:r>
      <w:r>
        <w:t>вания обучающихся с умственной отсталостью (интеллектуальными нарушениями).</w:t>
      </w:r>
    </w:p>
    <w:p w:rsidR="004F597C" w:rsidRDefault="00175E06">
      <w:pPr>
        <w:pStyle w:val="a3"/>
        <w:spacing w:line="237" w:lineRule="auto"/>
        <w:ind w:right="435"/>
      </w:pPr>
      <w:r>
        <w:t>БУД</w:t>
      </w:r>
      <w:r>
        <w:rPr>
          <w:spacing w:val="-2"/>
        </w:rPr>
        <w:t xml:space="preserve"> </w:t>
      </w:r>
      <w:r>
        <w:t>обеспечивают</w:t>
      </w:r>
      <w:r>
        <w:rPr>
          <w:spacing w:val="-1"/>
        </w:rPr>
        <w:t xml:space="preserve"> </w:t>
      </w:r>
      <w:r>
        <w:t>становление</w:t>
      </w:r>
      <w:r>
        <w:rPr>
          <w:spacing w:val="-2"/>
        </w:rPr>
        <w:t xml:space="preserve"> </w:t>
      </w:r>
      <w:r>
        <w:t>учебной деятельности обучающегося</w:t>
      </w:r>
      <w:r>
        <w:rPr>
          <w:spacing w:val="-1"/>
        </w:rPr>
        <w:t xml:space="preserve"> </w:t>
      </w:r>
      <w:r>
        <w:t>с</w:t>
      </w:r>
      <w:r>
        <w:rPr>
          <w:spacing w:val="-2"/>
        </w:rPr>
        <w:t xml:space="preserve"> </w:t>
      </w:r>
      <w:r>
        <w:t>умственной отсталостью в основных ее составляющих: познавательной, регулятивной, коммуникативной, личностной.</w:t>
      </w:r>
    </w:p>
    <w:p w:rsidR="004F597C" w:rsidRDefault="00175E06">
      <w:pPr>
        <w:pStyle w:val="a3"/>
        <w:spacing w:line="237" w:lineRule="auto"/>
        <w:ind w:left="1010" w:right="433" w:firstLine="0"/>
      </w:pPr>
      <w:r>
        <w:t xml:space="preserve">Цель </w:t>
      </w:r>
      <w:r>
        <w:t>реализации программы формирования БУД состоит в формировании основ учебной деятельности обучающихся с легкой умственной отсталостью (интеллектуальными нарушениями), которые обеспечивают его подготовку к самостоятельной жизни в обществе и овладение доступны</w:t>
      </w:r>
      <w:r>
        <w:t>ми видами профильного труда.</w:t>
      </w:r>
    </w:p>
    <w:p w:rsidR="004F597C" w:rsidRDefault="00175E06">
      <w:pPr>
        <w:pStyle w:val="a3"/>
        <w:spacing w:line="251" w:lineRule="exact"/>
        <w:ind w:left="1015" w:firstLine="0"/>
      </w:pPr>
      <w:r>
        <w:rPr>
          <w:spacing w:val="-2"/>
        </w:rPr>
        <w:t>Задачи</w:t>
      </w:r>
      <w:r>
        <w:rPr>
          <w:spacing w:val="1"/>
        </w:rPr>
        <w:t xml:space="preserve"> </w:t>
      </w:r>
      <w:r>
        <w:rPr>
          <w:spacing w:val="-2"/>
        </w:rPr>
        <w:t>реализации</w:t>
      </w:r>
      <w:r>
        <w:rPr>
          <w:spacing w:val="3"/>
        </w:rPr>
        <w:t xml:space="preserve"> </w:t>
      </w:r>
      <w:r>
        <w:rPr>
          <w:spacing w:val="-2"/>
        </w:rPr>
        <w:t>программы:</w:t>
      </w:r>
    </w:p>
    <w:p w:rsidR="004F597C" w:rsidRDefault="00175E06">
      <w:pPr>
        <w:pStyle w:val="a5"/>
        <w:numPr>
          <w:ilvl w:val="0"/>
          <w:numId w:val="37"/>
        </w:numPr>
        <w:tabs>
          <w:tab w:val="left" w:pos="1249"/>
        </w:tabs>
        <w:spacing w:line="247" w:lineRule="exact"/>
        <w:ind w:left="1249" w:hanging="234"/>
        <w:jc w:val="both"/>
      </w:pPr>
      <w:r>
        <w:rPr>
          <w:spacing w:val="-2"/>
        </w:rPr>
        <w:t>Формирование</w:t>
      </w:r>
      <w:r>
        <w:rPr>
          <w:spacing w:val="-4"/>
        </w:rPr>
        <w:t xml:space="preserve"> </w:t>
      </w:r>
      <w:r>
        <w:rPr>
          <w:spacing w:val="-2"/>
        </w:rPr>
        <w:t>мотивационного</w:t>
      </w:r>
      <w:r>
        <w:rPr>
          <w:spacing w:val="6"/>
        </w:rPr>
        <w:t xml:space="preserve"> </w:t>
      </w:r>
      <w:r>
        <w:rPr>
          <w:spacing w:val="-2"/>
        </w:rPr>
        <w:t>компонента</w:t>
      </w:r>
      <w:r>
        <w:rPr>
          <w:spacing w:val="15"/>
        </w:rPr>
        <w:t xml:space="preserve"> </w:t>
      </w:r>
      <w:r>
        <w:rPr>
          <w:spacing w:val="-2"/>
        </w:rPr>
        <w:t>учебной</w:t>
      </w:r>
      <w:r>
        <w:rPr>
          <w:spacing w:val="7"/>
        </w:rPr>
        <w:t xml:space="preserve"> </w:t>
      </w:r>
      <w:r>
        <w:rPr>
          <w:spacing w:val="-2"/>
        </w:rPr>
        <w:t>деятельности.</w:t>
      </w:r>
    </w:p>
    <w:p w:rsidR="004F597C" w:rsidRDefault="00175E06">
      <w:pPr>
        <w:pStyle w:val="a5"/>
        <w:numPr>
          <w:ilvl w:val="0"/>
          <w:numId w:val="37"/>
        </w:numPr>
        <w:tabs>
          <w:tab w:val="left" w:pos="1268"/>
        </w:tabs>
        <w:spacing w:line="237" w:lineRule="auto"/>
        <w:ind w:left="290" w:right="433" w:firstLine="720"/>
        <w:jc w:val="both"/>
      </w:pPr>
      <w:r>
        <w:t>Овладение комплексом базовых учебных действий, составляющих операционный компонент учебной деятельности.</w:t>
      </w:r>
    </w:p>
    <w:p w:rsidR="004F597C" w:rsidRDefault="00175E06">
      <w:pPr>
        <w:pStyle w:val="a5"/>
        <w:numPr>
          <w:ilvl w:val="0"/>
          <w:numId w:val="37"/>
        </w:numPr>
        <w:tabs>
          <w:tab w:val="left" w:pos="1321"/>
        </w:tabs>
        <w:spacing w:line="237" w:lineRule="auto"/>
        <w:ind w:left="290" w:right="435" w:firstLine="720"/>
        <w:jc w:val="both"/>
      </w:pPr>
      <w:r>
        <w:t>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педагогического работника.</w:t>
      </w:r>
    </w:p>
    <w:p w:rsidR="004F597C" w:rsidRDefault="00175E06">
      <w:pPr>
        <w:pStyle w:val="a3"/>
        <w:spacing w:line="249" w:lineRule="exact"/>
        <w:ind w:left="1015" w:firstLine="0"/>
      </w:pPr>
      <w:r>
        <w:t>Для</w:t>
      </w:r>
      <w:r>
        <w:rPr>
          <w:spacing w:val="-12"/>
        </w:rPr>
        <w:t xml:space="preserve"> </w:t>
      </w:r>
      <w:r>
        <w:t>реализации</w:t>
      </w:r>
      <w:r>
        <w:rPr>
          <w:spacing w:val="-11"/>
        </w:rPr>
        <w:t xml:space="preserve"> </w:t>
      </w:r>
      <w:r>
        <w:t>поставленной</w:t>
      </w:r>
      <w:r>
        <w:rPr>
          <w:spacing w:val="-7"/>
        </w:rPr>
        <w:t xml:space="preserve"> </w:t>
      </w:r>
      <w:r>
        <w:t>цели</w:t>
      </w:r>
      <w:r>
        <w:rPr>
          <w:spacing w:val="-6"/>
        </w:rPr>
        <w:t xml:space="preserve"> </w:t>
      </w:r>
      <w:r>
        <w:t>и</w:t>
      </w:r>
      <w:r>
        <w:rPr>
          <w:spacing w:val="-13"/>
        </w:rPr>
        <w:t xml:space="preserve"> </w:t>
      </w:r>
      <w:r>
        <w:t>соответствующих</w:t>
      </w:r>
      <w:r>
        <w:rPr>
          <w:spacing w:val="-8"/>
        </w:rPr>
        <w:t xml:space="preserve"> </w:t>
      </w:r>
      <w:r>
        <w:t>ей</w:t>
      </w:r>
      <w:r>
        <w:rPr>
          <w:spacing w:val="-7"/>
        </w:rPr>
        <w:t xml:space="preserve"> </w:t>
      </w:r>
      <w:r>
        <w:t>задач</w:t>
      </w:r>
      <w:r>
        <w:rPr>
          <w:spacing w:val="-13"/>
        </w:rPr>
        <w:t xml:space="preserve"> </w:t>
      </w:r>
      <w:r>
        <w:rPr>
          <w:spacing w:val="-2"/>
        </w:rPr>
        <w:t>необходимо:</w:t>
      </w:r>
    </w:p>
    <w:p w:rsidR="004F597C" w:rsidRDefault="00175E06">
      <w:pPr>
        <w:pStyle w:val="a3"/>
        <w:spacing w:line="237" w:lineRule="auto"/>
        <w:ind w:right="432"/>
      </w:pPr>
      <w:r>
        <w:t>определить функции и состав базовых учебных действий, учитывая психофизические особенности и своеобразие учебной деятельности обучающихся;</w:t>
      </w:r>
    </w:p>
    <w:p w:rsidR="004F597C" w:rsidRDefault="00175E06">
      <w:pPr>
        <w:pStyle w:val="a3"/>
        <w:spacing w:line="249" w:lineRule="exact"/>
        <w:ind w:left="1015" w:firstLine="0"/>
      </w:pPr>
      <w:r>
        <w:t>определить</w:t>
      </w:r>
      <w:r>
        <w:rPr>
          <w:spacing w:val="-14"/>
        </w:rPr>
        <w:t xml:space="preserve"> </w:t>
      </w:r>
      <w:r>
        <w:t>связи</w:t>
      </w:r>
      <w:r>
        <w:rPr>
          <w:spacing w:val="-9"/>
        </w:rPr>
        <w:t xml:space="preserve"> </w:t>
      </w:r>
      <w:r>
        <w:t>базовых</w:t>
      </w:r>
      <w:r>
        <w:rPr>
          <w:spacing w:val="-9"/>
        </w:rPr>
        <w:t xml:space="preserve"> </w:t>
      </w:r>
      <w:r>
        <w:t>учебных</w:t>
      </w:r>
      <w:r>
        <w:rPr>
          <w:spacing w:val="-10"/>
        </w:rPr>
        <w:t xml:space="preserve"> </w:t>
      </w:r>
      <w:r>
        <w:t>действий</w:t>
      </w:r>
      <w:r>
        <w:rPr>
          <w:spacing w:val="-8"/>
        </w:rPr>
        <w:t xml:space="preserve"> </w:t>
      </w:r>
      <w:r>
        <w:t>с</w:t>
      </w:r>
      <w:r>
        <w:rPr>
          <w:spacing w:val="-14"/>
        </w:rPr>
        <w:t xml:space="preserve"> </w:t>
      </w:r>
      <w:r>
        <w:t>содержанием</w:t>
      </w:r>
      <w:r>
        <w:rPr>
          <w:spacing w:val="-10"/>
        </w:rPr>
        <w:t xml:space="preserve"> </w:t>
      </w:r>
      <w:r>
        <w:t>учебных</w:t>
      </w:r>
      <w:r>
        <w:rPr>
          <w:spacing w:val="-9"/>
        </w:rPr>
        <w:t xml:space="preserve"> </w:t>
      </w:r>
      <w:r>
        <w:rPr>
          <w:spacing w:val="-2"/>
        </w:rPr>
        <w:t>предметов.</w:t>
      </w:r>
    </w:p>
    <w:p w:rsidR="004F597C" w:rsidRDefault="00175E06">
      <w:pPr>
        <w:pStyle w:val="a3"/>
        <w:spacing w:line="237" w:lineRule="auto"/>
        <w:ind w:right="434"/>
      </w:pPr>
      <w:r>
        <w:t xml:space="preserve">Согласно требованиям </w:t>
      </w:r>
      <w:hyperlink r:id="rId70">
        <w:r>
          <w:rPr>
            <w:rFonts w:ascii="Microsoft Sans Serif" w:hAnsi="Microsoft Sans Serif"/>
            <w:color w:val="0E6BBE"/>
          </w:rPr>
          <w:t>Стандарта</w:t>
        </w:r>
      </w:hyperlink>
      <w:r>
        <w:rPr>
          <w:rFonts w:ascii="Microsoft Sans Serif" w:hAnsi="Microsoft Sans Serif"/>
          <w:color w:val="0E6BBE"/>
        </w:rPr>
        <w:t xml:space="preserve"> </w:t>
      </w:r>
      <w:r>
        <w:t xml:space="preserve">уровень сформированности базовых учебных действий обучающихся с умственной отсталостью (интеллектуальными нарушениями) определяется на момент завершения обучения образовательной </w:t>
      </w:r>
      <w:r>
        <w:t>организации.</w:t>
      </w:r>
    </w:p>
    <w:p w:rsidR="004F597C" w:rsidRDefault="00175E06">
      <w:pPr>
        <w:pStyle w:val="a3"/>
        <w:spacing w:line="237" w:lineRule="auto"/>
        <w:ind w:left="1625" w:right="126" w:firstLine="0"/>
      </w:pPr>
      <w:r>
        <w:t>Функции, состав и характеристика БУД обучающихся с умственной отсталостью (интеллектуальными нарушениями).</w:t>
      </w:r>
    </w:p>
    <w:p w:rsidR="004F597C" w:rsidRDefault="00175E06">
      <w:pPr>
        <w:pStyle w:val="a3"/>
        <w:spacing w:line="245" w:lineRule="exact"/>
        <w:ind w:left="1015" w:firstLine="0"/>
      </w:pPr>
      <w:r>
        <w:t>В</w:t>
      </w:r>
      <w:r>
        <w:rPr>
          <w:spacing w:val="-11"/>
        </w:rPr>
        <w:t xml:space="preserve"> </w:t>
      </w:r>
      <w:r>
        <w:t>качестве</w:t>
      </w:r>
      <w:r>
        <w:rPr>
          <w:spacing w:val="-11"/>
        </w:rPr>
        <w:t xml:space="preserve"> </w:t>
      </w:r>
      <w:r>
        <w:t>БУД</w:t>
      </w:r>
      <w:r>
        <w:rPr>
          <w:spacing w:val="-7"/>
        </w:rPr>
        <w:t xml:space="preserve"> </w:t>
      </w:r>
      <w:r>
        <w:t>рассматриваются</w:t>
      </w:r>
      <w:r>
        <w:rPr>
          <w:spacing w:val="-6"/>
        </w:rPr>
        <w:t xml:space="preserve"> </w:t>
      </w:r>
      <w:r>
        <w:t>операционные,</w:t>
      </w:r>
      <w:r>
        <w:rPr>
          <w:spacing w:val="-2"/>
        </w:rPr>
        <w:t xml:space="preserve"> </w:t>
      </w:r>
      <w:r>
        <w:t>мотивационные,</w:t>
      </w:r>
      <w:r>
        <w:rPr>
          <w:spacing w:val="-2"/>
        </w:rPr>
        <w:t xml:space="preserve"> </w:t>
      </w:r>
      <w:r>
        <w:t>целевые</w:t>
      </w:r>
      <w:r>
        <w:rPr>
          <w:spacing w:val="-11"/>
        </w:rPr>
        <w:t xml:space="preserve"> </w:t>
      </w:r>
      <w:r>
        <w:t>и</w:t>
      </w:r>
      <w:r>
        <w:rPr>
          <w:spacing w:val="-4"/>
        </w:rPr>
        <w:t xml:space="preserve"> </w:t>
      </w:r>
      <w:r>
        <w:rPr>
          <w:spacing w:val="-2"/>
        </w:rPr>
        <w:t>оценочные.</w:t>
      </w:r>
    </w:p>
    <w:p w:rsidR="004F597C" w:rsidRDefault="004F597C">
      <w:pPr>
        <w:pStyle w:val="a3"/>
        <w:spacing w:line="245" w:lineRule="exact"/>
        <w:sectPr w:rsidR="004F597C">
          <w:pgSz w:w="11900" w:h="16840"/>
          <w:pgMar w:top="480" w:right="566" w:bottom="280" w:left="708" w:header="720" w:footer="720" w:gutter="0"/>
          <w:cols w:space="720"/>
        </w:sectPr>
      </w:pPr>
    </w:p>
    <w:p w:rsidR="004F597C" w:rsidRDefault="00175E06">
      <w:pPr>
        <w:pStyle w:val="a3"/>
        <w:spacing w:before="74" w:line="251" w:lineRule="exact"/>
        <w:ind w:left="1015" w:firstLine="0"/>
        <w:jc w:val="left"/>
      </w:pPr>
      <w:r>
        <w:t>Функции</w:t>
      </w:r>
      <w:r>
        <w:rPr>
          <w:spacing w:val="-5"/>
        </w:rPr>
        <w:t xml:space="preserve"> </w:t>
      </w:r>
      <w:r>
        <w:rPr>
          <w:spacing w:val="-4"/>
        </w:rPr>
        <w:t>БУД:</w:t>
      </w:r>
    </w:p>
    <w:p w:rsidR="004F597C" w:rsidRDefault="00175E06">
      <w:pPr>
        <w:pStyle w:val="a3"/>
        <w:spacing w:line="237" w:lineRule="auto"/>
        <w:ind w:left="1015" w:firstLine="0"/>
        <w:jc w:val="left"/>
      </w:pPr>
      <w:r>
        <w:t>обеспечение</w:t>
      </w:r>
      <w:r>
        <w:rPr>
          <w:spacing w:val="-14"/>
        </w:rPr>
        <w:t xml:space="preserve"> </w:t>
      </w:r>
      <w:r>
        <w:t>успешности</w:t>
      </w:r>
      <w:r>
        <w:rPr>
          <w:spacing w:val="-11"/>
        </w:rPr>
        <w:t xml:space="preserve"> </w:t>
      </w:r>
      <w:r>
        <w:t>(эффективности)</w:t>
      </w:r>
      <w:r>
        <w:rPr>
          <w:spacing w:val="-11"/>
        </w:rPr>
        <w:t xml:space="preserve"> </w:t>
      </w:r>
      <w:r>
        <w:t>изучения</w:t>
      </w:r>
      <w:r>
        <w:rPr>
          <w:spacing w:val="-11"/>
        </w:rPr>
        <w:t xml:space="preserve"> </w:t>
      </w:r>
      <w:r>
        <w:t>содержания</w:t>
      </w:r>
      <w:r>
        <w:rPr>
          <w:spacing w:val="-14"/>
        </w:rPr>
        <w:t xml:space="preserve"> </w:t>
      </w:r>
      <w:r>
        <w:t>любой</w:t>
      </w:r>
      <w:r>
        <w:rPr>
          <w:spacing w:val="-14"/>
        </w:rPr>
        <w:t xml:space="preserve"> </w:t>
      </w:r>
      <w:r>
        <w:t>предметной</w:t>
      </w:r>
      <w:r>
        <w:rPr>
          <w:spacing w:val="-9"/>
        </w:rPr>
        <w:t xml:space="preserve"> </w:t>
      </w:r>
      <w:r>
        <w:t>области; реализация преемственности обучения на всех ступенях образования;</w:t>
      </w:r>
    </w:p>
    <w:p w:rsidR="004F597C" w:rsidRDefault="00175E06">
      <w:pPr>
        <w:pStyle w:val="a3"/>
        <w:spacing w:line="237" w:lineRule="auto"/>
        <w:jc w:val="left"/>
      </w:pPr>
      <w:r>
        <w:t>формирование</w:t>
      </w:r>
      <w:r>
        <w:rPr>
          <w:spacing w:val="40"/>
        </w:rPr>
        <w:t xml:space="preserve"> </w:t>
      </w:r>
      <w:r>
        <w:t>готовности</w:t>
      </w:r>
      <w:r>
        <w:rPr>
          <w:spacing w:val="40"/>
        </w:rPr>
        <w:t xml:space="preserve"> </w:t>
      </w:r>
      <w:r>
        <w:t>обучающегося</w:t>
      </w:r>
      <w:r>
        <w:rPr>
          <w:spacing w:val="40"/>
        </w:rPr>
        <w:t xml:space="preserve"> </w:t>
      </w:r>
      <w:r>
        <w:t>с</w:t>
      </w:r>
      <w:r>
        <w:rPr>
          <w:spacing w:val="40"/>
        </w:rPr>
        <w:t xml:space="preserve"> </w:t>
      </w:r>
      <w:r>
        <w:t>умственной</w:t>
      </w:r>
      <w:r>
        <w:rPr>
          <w:spacing w:val="40"/>
        </w:rPr>
        <w:t xml:space="preserve"> </w:t>
      </w:r>
      <w:r>
        <w:t>отсталостью</w:t>
      </w:r>
      <w:r>
        <w:rPr>
          <w:spacing w:val="40"/>
        </w:rPr>
        <w:t xml:space="preserve"> </w:t>
      </w:r>
      <w:r>
        <w:t>(интеллектуальными нарушениями) к дальнейшей трудовой деятельности</w:t>
      </w:r>
      <w:r>
        <w:t>;</w:t>
      </w:r>
    </w:p>
    <w:p w:rsidR="004F597C" w:rsidRDefault="00175E06">
      <w:pPr>
        <w:pStyle w:val="a3"/>
        <w:spacing w:line="251" w:lineRule="exact"/>
        <w:ind w:left="1015" w:firstLine="0"/>
        <w:jc w:val="left"/>
      </w:pPr>
      <w:r>
        <w:rPr>
          <w:spacing w:val="-2"/>
        </w:rPr>
        <w:t>обеспечение</w:t>
      </w:r>
      <w:r>
        <w:rPr>
          <w:spacing w:val="-9"/>
        </w:rPr>
        <w:t xml:space="preserve"> </w:t>
      </w:r>
      <w:r>
        <w:rPr>
          <w:spacing w:val="-2"/>
        </w:rPr>
        <w:t>целостности</w:t>
      </w:r>
      <w:r>
        <w:rPr>
          <w:spacing w:val="7"/>
        </w:rPr>
        <w:t xml:space="preserve"> </w:t>
      </w:r>
      <w:r>
        <w:rPr>
          <w:spacing w:val="-2"/>
        </w:rPr>
        <w:t>развития</w:t>
      </w:r>
      <w:r>
        <w:rPr>
          <w:spacing w:val="5"/>
        </w:rPr>
        <w:t xml:space="preserve"> </w:t>
      </w:r>
      <w:r>
        <w:rPr>
          <w:spacing w:val="-2"/>
        </w:rPr>
        <w:t>личности</w:t>
      </w:r>
      <w:r>
        <w:rPr>
          <w:spacing w:val="7"/>
        </w:rPr>
        <w:t xml:space="preserve"> </w:t>
      </w:r>
      <w:r>
        <w:rPr>
          <w:spacing w:val="-2"/>
        </w:rPr>
        <w:t>обучающегося.</w:t>
      </w:r>
    </w:p>
    <w:p w:rsidR="004F597C" w:rsidRDefault="00175E06">
      <w:pPr>
        <w:pStyle w:val="a3"/>
        <w:tabs>
          <w:tab w:val="left" w:pos="7344"/>
        </w:tabs>
        <w:spacing w:line="250" w:lineRule="exact"/>
        <w:ind w:left="996" w:firstLine="0"/>
        <w:jc w:val="left"/>
      </w:pPr>
      <w:r>
        <w:rPr>
          <w:spacing w:val="-2"/>
        </w:rPr>
        <w:t>С</w:t>
      </w:r>
      <w:r>
        <w:rPr>
          <w:spacing w:val="-9"/>
        </w:rPr>
        <w:t xml:space="preserve"> </w:t>
      </w:r>
      <w:r>
        <w:rPr>
          <w:spacing w:val="-2"/>
        </w:rPr>
        <w:t>учетом</w:t>
      </w:r>
      <w:r>
        <w:rPr>
          <w:spacing w:val="-7"/>
        </w:rPr>
        <w:t xml:space="preserve"> </w:t>
      </w:r>
      <w:r>
        <w:rPr>
          <w:spacing w:val="-2"/>
        </w:rPr>
        <w:t>возрастных</w:t>
      </w:r>
      <w:r>
        <w:rPr>
          <w:spacing w:val="-1"/>
        </w:rPr>
        <w:t xml:space="preserve"> </w:t>
      </w:r>
      <w:r>
        <w:rPr>
          <w:spacing w:val="-2"/>
        </w:rPr>
        <w:t>особенностей</w:t>
      </w:r>
      <w:r>
        <w:rPr>
          <w:spacing w:val="-3"/>
        </w:rPr>
        <w:t xml:space="preserve"> </w:t>
      </w:r>
      <w:r>
        <w:rPr>
          <w:spacing w:val="-2"/>
        </w:rPr>
        <w:t>обучающихся</w:t>
      </w:r>
      <w:r>
        <w:rPr>
          <w:spacing w:val="-8"/>
        </w:rPr>
        <w:t xml:space="preserve"> </w:t>
      </w:r>
      <w:r>
        <w:rPr>
          <w:spacing w:val="-2"/>
        </w:rPr>
        <w:t>с</w:t>
      </w:r>
      <w:r>
        <w:rPr>
          <w:spacing w:val="-11"/>
        </w:rPr>
        <w:t xml:space="preserve"> </w:t>
      </w:r>
      <w:r>
        <w:rPr>
          <w:spacing w:val="-2"/>
        </w:rPr>
        <w:t>умственной</w:t>
      </w:r>
      <w:r>
        <w:tab/>
      </w:r>
      <w:r>
        <w:rPr>
          <w:spacing w:val="-2"/>
        </w:rPr>
        <w:t>отсталостью</w:t>
      </w:r>
    </w:p>
    <w:p w:rsidR="004F597C" w:rsidRDefault="00175E06">
      <w:pPr>
        <w:pStyle w:val="a3"/>
        <w:spacing w:line="237" w:lineRule="auto"/>
        <w:ind w:left="1068" w:right="520" w:hanging="783"/>
        <w:jc w:val="left"/>
      </w:pPr>
      <w:r>
        <w:t>(интеллектуальными</w:t>
      </w:r>
      <w:r>
        <w:rPr>
          <w:spacing w:val="23"/>
        </w:rPr>
        <w:t xml:space="preserve"> </w:t>
      </w:r>
      <w:r>
        <w:t>нарушениями)</w:t>
      </w:r>
      <w:r>
        <w:rPr>
          <w:spacing w:val="23"/>
        </w:rPr>
        <w:t xml:space="preserve"> </w:t>
      </w:r>
      <w:r>
        <w:t>базовые</w:t>
      </w:r>
      <w:r>
        <w:rPr>
          <w:spacing w:val="23"/>
        </w:rPr>
        <w:t xml:space="preserve"> </w:t>
      </w:r>
      <w:r>
        <w:t>учебные действия</w:t>
      </w:r>
      <w:r>
        <w:rPr>
          <w:spacing w:val="24"/>
        </w:rPr>
        <w:t xml:space="preserve"> </w:t>
      </w:r>
      <w:r>
        <w:t>целесообразно рассматривать на различных этапах обучения.</w:t>
      </w:r>
    </w:p>
    <w:p w:rsidR="004F597C" w:rsidRDefault="00175E06">
      <w:pPr>
        <w:pStyle w:val="a3"/>
        <w:spacing w:line="237" w:lineRule="auto"/>
        <w:ind w:left="286" w:right="419" w:firstLine="724"/>
      </w:pPr>
      <w:r>
        <w:t xml:space="preserve">БУД, формируемые у младших обучающихся I - IV и дополнительный классы, обеспечивают, с одной стороны, успешное начало школьного обучения и осознанное отношение к обучению, с другой - составляют основу формирования в старших классах более сложных действий, </w:t>
      </w:r>
      <w:r>
        <w:t>которые содействуют дальнейшему становлению обучающегося как субъекта осознанной активной учебной деятельности на доступном для него уровне.</w:t>
      </w:r>
    </w:p>
    <w:p w:rsidR="004F597C" w:rsidRDefault="00175E06">
      <w:pPr>
        <w:pStyle w:val="a3"/>
        <w:spacing w:line="237" w:lineRule="auto"/>
        <w:ind w:left="286" w:right="440" w:firstLine="724"/>
      </w:pPr>
      <w:r>
        <w:t>Личностные учебные действия обеспечивают готовность обучающегося к принятию новой роли "ученика", понимание им на д</w:t>
      </w:r>
      <w:r>
        <w:t>оступном уровне ролевых функций и включение в процесс обучения на основе интереса к его содержанию и организации.</w:t>
      </w:r>
    </w:p>
    <w:p w:rsidR="004F597C" w:rsidRDefault="00175E06">
      <w:pPr>
        <w:pStyle w:val="a3"/>
        <w:spacing w:line="237" w:lineRule="auto"/>
        <w:ind w:right="422"/>
      </w:pPr>
      <w:r>
        <w:t>Осознание себя в роли обучающегося, заинтересованного посещением образовательной организации, обучением, занятиями, осознание себя в роли член</w:t>
      </w:r>
      <w:r>
        <w:t>а семьи, одноклассника, друга, способность к осмыслению социального окружения, своего места в нем, принятие соответствующих возрасту ценностей и социальных ролей, положительное отношение к окружающей действительности, готовность к организации взаимодействи</w:t>
      </w:r>
      <w:r>
        <w:t>я с ней и эстетическому ее восприятию, целостный, социально ориентированный взгляд на мир в единстве его природной и социальной частей, самостоятельность в выполнении учебных заданий,</w:t>
      </w:r>
      <w:r>
        <w:rPr>
          <w:spacing w:val="-1"/>
        </w:rPr>
        <w:t xml:space="preserve"> </w:t>
      </w:r>
      <w:r>
        <w:t>поручений,</w:t>
      </w:r>
      <w:r>
        <w:rPr>
          <w:spacing w:val="-1"/>
        </w:rPr>
        <w:t xml:space="preserve"> </w:t>
      </w:r>
      <w:r>
        <w:t>договоренностей, понимание</w:t>
      </w:r>
      <w:r>
        <w:rPr>
          <w:spacing w:val="-5"/>
        </w:rPr>
        <w:t xml:space="preserve"> </w:t>
      </w:r>
      <w:r>
        <w:t>личной</w:t>
      </w:r>
      <w:r>
        <w:rPr>
          <w:spacing w:val="-1"/>
        </w:rPr>
        <w:t xml:space="preserve"> </w:t>
      </w:r>
      <w:r>
        <w:t>ответственности за свои пос</w:t>
      </w:r>
      <w:r>
        <w:t>тупки на</w:t>
      </w:r>
      <w:r>
        <w:rPr>
          <w:spacing w:val="-1"/>
        </w:rPr>
        <w:t xml:space="preserve"> </w:t>
      </w:r>
      <w:r>
        <w:t>основе</w:t>
      </w:r>
      <w:r>
        <w:rPr>
          <w:spacing w:val="-4"/>
        </w:rPr>
        <w:t xml:space="preserve"> </w:t>
      </w:r>
      <w:r>
        <w:t>представлений об</w:t>
      </w:r>
      <w:r>
        <w:rPr>
          <w:spacing w:val="-1"/>
        </w:rPr>
        <w:t xml:space="preserve"> </w:t>
      </w:r>
      <w:r>
        <w:t>этических нормах</w:t>
      </w:r>
      <w:r>
        <w:rPr>
          <w:spacing w:val="-3"/>
        </w:rPr>
        <w:t xml:space="preserve"> </w:t>
      </w:r>
      <w:r>
        <w:t>и</w:t>
      </w:r>
      <w:r>
        <w:rPr>
          <w:spacing w:val="-5"/>
        </w:rPr>
        <w:t xml:space="preserve"> </w:t>
      </w:r>
      <w:r>
        <w:t>правилах</w:t>
      </w:r>
      <w:r>
        <w:rPr>
          <w:spacing w:val="-7"/>
        </w:rPr>
        <w:t xml:space="preserve"> </w:t>
      </w:r>
      <w:r>
        <w:t>поведения в</w:t>
      </w:r>
      <w:r>
        <w:rPr>
          <w:spacing w:val="-3"/>
        </w:rPr>
        <w:t xml:space="preserve"> </w:t>
      </w:r>
      <w:r>
        <w:t>современном обществе, готовность к безопасному и бережному поведению в природе и обществе.</w:t>
      </w:r>
    </w:p>
    <w:p w:rsidR="004F597C" w:rsidRDefault="00175E06">
      <w:pPr>
        <w:pStyle w:val="a3"/>
        <w:spacing w:line="237" w:lineRule="auto"/>
        <w:ind w:left="286" w:right="432" w:firstLine="724"/>
      </w:pPr>
      <w:r>
        <w:t>Коммуникативные учебные действия обеспечивают способность вступать в коммуникацию с взрослыми и сверстниками в процессе обучения.</w:t>
      </w:r>
    </w:p>
    <w:p w:rsidR="004F597C" w:rsidRDefault="00175E06">
      <w:pPr>
        <w:pStyle w:val="a3"/>
        <w:spacing w:line="249" w:lineRule="exact"/>
        <w:ind w:left="1015" w:firstLine="0"/>
      </w:pPr>
      <w:r>
        <w:rPr>
          <w:spacing w:val="-2"/>
        </w:rPr>
        <w:t>Коммуникативные</w:t>
      </w:r>
      <w:r>
        <w:rPr>
          <w:spacing w:val="1"/>
        </w:rPr>
        <w:t xml:space="preserve"> </w:t>
      </w:r>
      <w:r>
        <w:rPr>
          <w:spacing w:val="-2"/>
        </w:rPr>
        <w:t>учебные</w:t>
      </w:r>
      <w:r>
        <w:rPr>
          <w:spacing w:val="-1"/>
        </w:rPr>
        <w:t xml:space="preserve"> </w:t>
      </w:r>
      <w:r>
        <w:rPr>
          <w:spacing w:val="-2"/>
        </w:rPr>
        <w:t>действия</w:t>
      </w:r>
      <w:r>
        <w:rPr>
          <w:spacing w:val="7"/>
        </w:rPr>
        <w:t xml:space="preserve"> </w:t>
      </w:r>
      <w:r>
        <w:rPr>
          <w:spacing w:val="-2"/>
        </w:rPr>
        <w:t>включают</w:t>
      </w:r>
      <w:r>
        <w:rPr>
          <w:spacing w:val="7"/>
        </w:rPr>
        <w:t xml:space="preserve"> </w:t>
      </w:r>
      <w:r>
        <w:rPr>
          <w:spacing w:val="-2"/>
        </w:rPr>
        <w:t>следующие</w:t>
      </w:r>
      <w:r>
        <w:rPr>
          <w:spacing w:val="5"/>
        </w:rPr>
        <w:t xml:space="preserve"> </w:t>
      </w:r>
      <w:r>
        <w:rPr>
          <w:spacing w:val="-2"/>
        </w:rPr>
        <w:t>умения:</w:t>
      </w:r>
    </w:p>
    <w:p w:rsidR="004F597C" w:rsidRDefault="00175E06">
      <w:pPr>
        <w:pStyle w:val="a3"/>
        <w:spacing w:line="237" w:lineRule="auto"/>
        <w:ind w:right="433"/>
      </w:pPr>
      <w:r>
        <w:t>вступать в</w:t>
      </w:r>
      <w:r>
        <w:rPr>
          <w:spacing w:val="-2"/>
        </w:rPr>
        <w:t xml:space="preserve"> </w:t>
      </w:r>
      <w:r>
        <w:t>контакт</w:t>
      </w:r>
      <w:r>
        <w:rPr>
          <w:spacing w:val="-4"/>
        </w:rPr>
        <w:t xml:space="preserve"> </w:t>
      </w:r>
      <w:r>
        <w:t>и работать в</w:t>
      </w:r>
      <w:r>
        <w:rPr>
          <w:spacing w:val="-2"/>
        </w:rPr>
        <w:t xml:space="preserve"> </w:t>
      </w:r>
      <w:r>
        <w:t>коллективе</w:t>
      </w:r>
      <w:r>
        <w:rPr>
          <w:spacing w:val="-5"/>
        </w:rPr>
        <w:t xml:space="preserve"> </w:t>
      </w:r>
      <w:r>
        <w:t>("учитель-ученик", "уче</w:t>
      </w:r>
      <w:r>
        <w:t xml:space="preserve">ник-ученик", "ученик-класс", </w:t>
      </w:r>
      <w:r>
        <w:rPr>
          <w:spacing w:val="-2"/>
        </w:rPr>
        <w:t>"учитель-класс");</w:t>
      </w:r>
    </w:p>
    <w:p w:rsidR="004F597C" w:rsidRDefault="00175E06">
      <w:pPr>
        <w:pStyle w:val="a3"/>
        <w:spacing w:line="237" w:lineRule="auto"/>
        <w:ind w:left="1015" w:firstLine="0"/>
        <w:jc w:val="left"/>
      </w:pPr>
      <w:r>
        <w:t>использовать</w:t>
      </w:r>
      <w:r>
        <w:rPr>
          <w:spacing w:val="-11"/>
        </w:rPr>
        <w:t xml:space="preserve"> </w:t>
      </w:r>
      <w:r>
        <w:t>принятые</w:t>
      </w:r>
      <w:r>
        <w:rPr>
          <w:spacing w:val="-14"/>
        </w:rPr>
        <w:t xml:space="preserve"> </w:t>
      </w:r>
      <w:r>
        <w:t>ритуалы</w:t>
      </w:r>
      <w:r>
        <w:rPr>
          <w:spacing w:val="-9"/>
        </w:rPr>
        <w:t xml:space="preserve"> </w:t>
      </w:r>
      <w:r>
        <w:t>социального</w:t>
      </w:r>
      <w:r>
        <w:rPr>
          <w:spacing w:val="-13"/>
        </w:rPr>
        <w:t xml:space="preserve"> </w:t>
      </w:r>
      <w:r>
        <w:t>взаимодействия</w:t>
      </w:r>
      <w:r>
        <w:rPr>
          <w:spacing w:val="-9"/>
        </w:rPr>
        <w:t xml:space="preserve"> </w:t>
      </w:r>
      <w:r>
        <w:t>с</w:t>
      </w:r>
      <w:r>
        <w:rPr>
          <w:spacing w:val="-12"/>
        </w:rPr>
        <w:t xml:space="preserve"> </w:t>
      </w:r>
      <w:r>
        <w:t>одноклассниками</w:t>
      </w:r>
      <w:r>
        <w:rPr>
          <w:spacing w:val="-12"/>
        </w:rPr>
        <w:t xml:space="preserve"> </w:t>
      </w:r>
      <w:r>
        <w:t>и</w:t>
      </w:r>
      <w:r>
        <w:rPr>
          <w:spacing w:val="-13"/>
        </w:rPr>
        <w:t xml:space="preserve"> </w:t>
      </w:r>
      <w:r>
        <w:t>учителем; обращаться за помощью и принимать помощь;</w:t>
      </w:r>
    </w:p>
    <w:p w:rsidR="004F597C" w:rsidRDefault="00175E06">
      <w:pPr>
        <w:pStyle w:val="a3"/>
        <w:spacing w:line="237" w:lineRule="auto"/>
        <w:ind w:left="1015" w:firstLine="0"/>
        <w:jc w:val="left"/>
      </w:pPr>
      <w:r>
        <w:t>слушать и понимать инструкцию к учебному заданию в разных видах деятельности и б</w:t>
      </w:r>
      <w:r>
        <w:t>ыту; сотрудничать</w:t>
      </w:r>
      <w:r>
        <w:rPr>
          <w:spacing w:val="26"/>
        </w:rPr>
        <w:t xml:space="preserve"> </w:t>
      </w:r>
      <w:r>
        <w:t>с</w:t>
      </w:r>
      <w:r>
        <w:rPr>
          <w:spacing w:val="23"/>
        </w:rPr>
        <w:t xml:space="preserve"> </w:t>
      </w:r>
      <w:r>
        <w:t>взрослыми</w:t>
      </w:r>
      <w:r>
        <w:rPr>
          <w:spacing w:val="23"/>
        </w:rPr>
        <w:t xml:space="preserve"> </w:t>
      </w:r>
      <w:r>
        <w:t>и</w:t>
      </w:r>
      <w:r>
        <w:rPr>
          <w:spacing w:val="27"/>
        </w:rPr>
        <w:t xml:space="preserve"> </w:t>
      </w:r>
      <w:r>
        <w:t>сверстниками</w:t>
      </w:r>
      <w:r>
        <w:rPr>
          <w:spacing w:val="28"/>
        </w:rPr>
        <w:t xml:space="preserve"> </w:t>
      </w:r>
      <w:r>
        <w:t>в</w:t>
      </w:r>
      <w:r>
        <w:rPr>
          <w:spacing w:val="22"/>
        </w:rPr>
        <w:t xml:space="preserve"> </w:t>
      </w:r>
      <w:r>
        <w:t>разных</w:t>
      </w:r>
      <w:r>
        <w:rPr>
          <w:spacing w:val="26"/>
        </w:rPr>
        <w:t xml:space="preserve"> </w:t>
      </w:r>
      <w:r>
        <w:t>социальных</w:t>
      </w:r>
      <w:r>
        <w:rPr>
          <w:spacing w:val="27"/>
        </w:rPr>
        <w:t xml:space="preserve"> </w:t>
      </w:r>
      <w:r>
        <w:t>ситуациях;</w:t>
      </w:r>
      <w:r>
        <w:rPr>
          <w:spacing w:val="23"/>
        </w:rPr>
        <w:t xml:space="preserve"> </w:t>
      </w:r>
      <w:r>
        <w:t>доброжелательно</w:t>
      </w:r>
    </w:p>
    <w:p w:rsidR="004F597C" w:rsidRDefault="00175E06">
      <w:pPr>
        <w:pStyle w:val="a3"/>
        <w:spacing w:line="246" w:lineRule="exact"/>
        <w:ind w:firstLine="0"/>
        <w:jc w:val="left"/>
      </w:pPr>
      <w:r>
        <w:rPr>
          <w:spacing w:val="-2"/>
        </w:rPr>
        <w:t>относиться,</w:t>
      </w:r>
      <w:r>
        <w:rPr>
          <w:spacing w:val="6"/>
        </w:rPr>
        <w:t xml:space="preserve"> </w:t>
      </w:r>
      <w:r>
        <w:rPr>
          <w:spacing w:val="-2"/>
        </w:rPr>
        <w:t>сопереживать,</w:t>
      </w:r>
      <w:r>
        <w:rPr>
          <w:spacing w:val="9"/>
        </w:rPr>
        <w:t xml:space="preserve"> </w:t>
      </w:r>
      <w:r>
        <w:rPr>
          <w:spacing w:val="-2"/>
        </w:rPr>
        <w:t>конструктивно</w:t>
      </w:r>
      <w:r>
        <w:rPr>
          <w:spacing w:val="6"/>
        </w:rPr>
        <w:t xml:space="preserve"> </w:t>
      </w:r>
      <w:r>
        <w:rPr>
          <w:spacing w:val="-2"/>
        </w:rPr>
        <w:t>взаимодействовать</w:t>
      </w:r>
      <w:r>
        <w:rPr>
          <w:spacing w:val="7"/>
        </w:rPr>
        <w:t xml:space="preserve"> </w:t>
      </w:r>
      <w:r>
        <w:rPr>
          <w:spacing w:val="-2"/>
        </w:rPr>
        <w:t>с</w:t>
      </w:r>
      <w:r>
        <w:rPr>
          <w:spacing w:val="3"/>
        </w:rPr>
        <w:t xml:space="preserve"> </w:t>
      </w:r>
      <w:r>
        <w:rPr>
          <w:spacing w:val="-2"/>
        </w:rPr>
        <w:t>людьми;</w:t>
      </w:r>
    </w:p>
    <w:p w:rsidR="004F597C" w:rsidRDefault="00175E06">
      <w:pPr>
        <w:pStyle w:val="a3"/>
        <w:spacing w:line="242" w:lineRule="auto"/>
        <w:ind w:right="442"/>
      </w:pPr>
      <w:r>
        <w:t>договариваться и</w:t>
      </w:r>
      <w:r>
        <w:rPr>
          <w:spacing w:val="-1"/>
        </w:rPr>
        <w:t xml:space="preserve"> </w:t>
      </w:r>
      <w:r>
        <w:t>изменять свое</w:t>
      </w:r>
      <w:r>
        <w:rPr>
          <w:spacing w:val="-1"/>
        </w:rPr>
        <w:t xml:space="preserve"> </w:t>
      </w:r>
      <w:r>
        <w:t>поведение</w:t>
      </w:r>
      <w:r>
        <w:rPr>
          <w:spacing w:val="-4"/>
        </w:rPr>
        <w:t xml:space="preserve"> </w:t>
      </w:r>
      <w:r>
        <w:t>в соответствии с объективным мнением большинства в конфликтных или иных ситуациях взаимодействия с окружающими.</w:t>
      </w:r>
    </w:p>
    <w:p w:rsidR="004F597C" w:rsidRDefault="00175E06">
      <w:pPr>
        <w:pStyle w:val="a3"/>
        <w:spacing w:line="237" w:lineRule="auto"/>
        <w:ind w:left="286" w:right="433" w:firstLine="724"/>
      </w:pPr>
      <w:r>
        <w:t>Регулятивные</w:t>
      </w:r>
      <w:r>
        <w:rPr>
          <w:spacing w:val="-4"/>
        </w:rPr>
        <w:t xml:space="preserve"> </w:t>
      </w:r>
      <w:r>
        <w:t>учебные</w:t>
      </w:r>
      <w:r>
        <w:rPr>
          <w:spacing w:val="-4"/>
        </w:rPr>
        <w:t xml:space="preserve"> </w:t>
      </w:r>
      <w:r>
        <w:t>действия обеспечивают успешную работу</w:t>
      </w:r>
      <w:r>
        <w:rPr>
          <w:spacing w:val="-2"/>
        </w:rPr>
        <w:t xml:space="preserve"> </w:t>
      </w:r>
      <w:r>
        <w:t>на любом уроке</w:t>
      </w:r>
      <w:r>
        <w:rPr>
          <w:spacing w:val="-4"/>
        </w:rPr>
        <w:t xml:space="preserve"> </w:t>
      </w:r>
      <w:r>
        <w:t>и любом этапе обучения. Благодаря им создаются условия для формировани</w:t>
      </w:r>
      <w:r>
        <w:t xml:space="preserve">я и реализации начальных логических </w:t>
      </w:r>
      <w:r>
        <w:rPr>
          <w:spacing w:val="-2"/>
        </w:rPr>
        <w:t>операций.</w:t>
      </w:r>
    </w:p>
    <w:p w:rsidR="004F597C" w:rsidRDefault="00175E06">
      <w:pPr>
        <w:pStyle w:val="a3"/>
        <w:spacing w:line="245" w:lineRule="exact"/>
        <w:ind w:left="1015" w:firstLine="0"/>
      </w:pPr>
      <w:r>
        <w:rPr>
          <w:spacing w:val="-2"/>
        </w:rPr>
        <w:t>Регулятивные</w:t>
      </w:r>
      <w:r>
        <w:rPr>
          <w:spacing w:val="-1"/>
        </w:rPr>
        <w:t xml:space="preserve"> </w:t>
      </w:r>
      <w:r>
        <w:rPr>
          <w:spacing w:val="-2"/>
        </w:rPr>
        <w:t>учебные</w:t>
      </w:r>
      <w:r>
        <w:rPr>
          <w:spacing w:val="2"/>
        </w:rPr>
        <w:t xml:space="preserve"> </w:t>
      </w:r>
      <w:r>
        <w:rPr>
          <w:spacing w:val="-2"/>
        </w:rPr>
        <w:t>действия</w:t>
      </w:r>
      <w:r>
        <w:rPr>
          <w:spacing w:val="4"/>
        </w:rPr>
        <w:t xml:space="preserve"> </w:t>
      </w:r>
      <w:r>
        <w:rPr>
          <w:spacing w:val="-2"/>
        </w:rPr>
        <w:t>включают</w:t>
      </w:r>
      <w:r>
        <w:rPr>
          <w:spacing w:val="10"/>
        </w:rPr>
        <w:t xml:space="preserve"> </w:t>
      </w:r>
      <w:r>
        <w:rPr>
          <w:spacing w:val="-2"/>
        </w:rPr>
        <w:t>следующие</w:t>
      </w:r>
      <w:r>
        <w:rPr>
          <w:spacing w:val="4"/>
        </w:rPr>
        <w:t xml:space="preserve"> </w:t>
      </w:r>
      <w:r>
        <w:rPr>
          <w:spacing w:val="-2"/>
        </w:rPr>
        <w:t>умения:</w:t>
      </w:r>
    </w:p>
    <w:p w:rsidR="004F597C" w:rsidRDefault="00175E06">
      <w:pPr>
        <w:pStyle w:val="a3"/>
        <w:spacing w:line="237" w:lineRule="auto"/>
        <w:ind w:left="1015" w:right="418" w:firstLine="0"/>
      </w:pPr>
      <w:r>
        <w:t>соблюдать правила внутреннего распорядка (поднимать руку, вставать и выходить из-за парты); выполнять</w:t>
      </w:r>
      <w:r>
        <w:rPr>
          <w:spacing w:val="80"/>
        </w:rPr>
        <w:t xml:space="preserve"> </w:t>
      </w:r>
      <w:r>
        <w:t>учебный</w:t>
      </w:r>
      <w:r>
        <w:rPr>
          <w:spacing w:val="80"/>
        </w:rPr>
        <w:t xml:space="preserve"> </w:t>
      </w:r>
      <w:r>
        <w:t>план,</w:t>
      </w:r>
      <w:r>
        <w:rPr>
          <w:spacing w:val="80"/>
        </w:rPr>
        <w:t xml:space="preserve"> </w:t>
      </w:r>
      <w:r>
        <w:t>посещать</w:t>
      </w:r>
      <w:r>
        <w:rPr>
          <w:spacing w:val="80"/>
        </w:rPr>
        <w:t xml:space="preserve"> </w:t>
      </w:r>
      <w:r>
        <w:t>предусмотренные</w:t>
      </w:r>
      <w:r>
        <w:rPr>
          <w:spacing w:val="80"/>
        </w:rPr>
        <w:t xml:space="preserve"> </w:t>
      </w:r>
      <w:r>
        <w:t>учебным</w:t>
      </w:r>
      <w:r>
        <w:rPr>
          <w:spacing w:val="80"/>
        </w:rPr>
        <w:t xml:space="preserve"> </w:t>
      </w:r>
      <w:r>
        <w:t>план</w:t>
      </w:r>
      <w:r>
        <w:t>ом</w:t>
      </w:r>
      <w:r>
        <w:rPr>
          <w:spacing w:val="80"/>
        </w:rPr>
        <w:t xml:space="preserve"> </w:t>
      </w:r>
      <w:r>
        <w:t>учебные</w:t>
      </w:r>
      <w:r>
        <w:rPr>
          <w:spacing w:val="80"/>
        </w:rPr>
        <w:t xml:space="preserve"> </w:t>
      </w:r>
      <w:r>
        <w:t>занятия,</w:t>
      </w:r>
    </w:p>
    <w:p w:rsidR="004F597C" w:rsidRDefault="00175E06">
      <w:pPr>
        <w:pStyle w:val="a3"/>
        <w:spacing w:line="237" w:lineRule="auto"/>
        <w:ind w:right="439" w:firstLine="0"/>
      </w:pPr>
      <w:r>
        <w:t>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4F597C" w:rsidRDefault="00175E06">
      <w:pPr>
        <w:pStyle w:val="a3"/>
        <w:spacing w:line="237" w:lineRule="auto"/>
        <w:ind w:right="426"/>
      </w:pPr>
      <w:r>
        <w:t>активно участвовать в деятельности, контролировать и оценивать свои действия и действия других</w:t>
      </w:r>
      <w:r>
        <w:t xml:space="preserve"> обучающихся;</w:t>
      </w:r>
    </w:p>
    <w:p w:rsidR="004F597C" w:rsidRDefault="00175E06">
      <w:pPr>
        <w:pStyle w:val="a3"/>
        <w:spacing w:line="237" w:lineRule="auto"/>
        <w:ind w:right="433"/>
      </w:pPr>
      <w:r>
        <w:t>соотносить свои действия и их результаты с заданными образцами, принимать оценку деятельности, оценивать ее с учетом предложенных критериев, корректировать свою деятельность с учетом выявленных недочетов.</w:t>
      </w:r>
    </w:p>
    <w:p w:rsidR="004F597C" w:rsidRDefault="00175E06">
      <w:pPr>
        <w:pStyle w:val="a3"/>
        <w:spacing w:line="237" w:lineRule="auto"/>
        <w:ind w:left="286" w:right="432" w:firstLine="724"/>
      </w:pPr>
      <w:r>
        <w:t>Познавательные учебные действия предс</w:t>
      </w:r>
      <w:r>
        <w:t>тавлены комплексом начальных логических операций, которые</w:t>
      </w:r>
      <w:r>
        <w:rPr>
          <w:spacing w:val="-5"/>
        </w:rPr>
        <w:t xml:space="preserve"> </w:t>
      </w:r>
      <w:r>
        <w:t>необходимы для усвоения и</w:t>
      </w:r>
      <w:r>
        <w:rPr>
          <w:spacing w:val="-1"/>
        </w:rPr>
        <w:t xml:space="preserve"> </w:t>
      </w:r>
      <w:r>
        <w:t>использования знаний</w:t>
      </w:r>
      <w:r>
        <w:rPr>
          <w:spacing w:val="-6"/>
        </w:rPr>
        <w:t xml:space="preserve"> </w:t>
      </w:r>
      <w:r>
        <w:t>и</w:t>
      </w:r>
      <w:r>
        <w:rPr>
          <w:spacing w:val="-1"/>
        </w:rPr>
        <w:t xml:space="preserve"> </w:t>
      </w:r>
      <w:r>
        <w:t>умений</w:t>
      </w:r>
      <w:r>
        <w:rPr>
          <w:spacing w:val="-1"/>
        </w:rPr>
        <w:t xml:space="preserve"> </w:t>
      </w:r>
      <w:r>
        <w:t>в</w:t>
      </w:r>
      <w:r>
        <w:rPr>
          <w:spacing w:val="-2"/>
        </w:rPr>
        <w:t xml:space="preserve"> </w:t>
      </w:r>
      <w:r>
        <w:t>различных</w:t>
      </w:r>
      <w:r>
        <w:rPr>
          <w:spacing w:val="-3"/>
        </w:rPr>
        <w:t xml:space="preserve"> </w:t>
      </w:r>
      <w:r>
        <w:t>условиях, составляют основу для дальнейшего формирования логического мышления обучающихся.</w:t>
      </w:r>
    </w:p>
    <w:p w:rsidR="004F597C" w:rsidRDefault="00175E06">
      <w:pPr>
        <w:pStyle w:val="a3"/>
        <w:spacing w:line="249" w:lineRule="exact"/>
        <w:ind w:left="1015" w:firstLine="0"/>
      </w:pPr>
      <w:r>
        <w:rPr>
          <w:spacing w:val="-2"/>
        </w:rPr>
        <w:t>Познавательные учебные действия</w:t>
      </w:r>
      <w:r>
        <w:rPr>
          <w:spacing w:val="5"/>
        </w:rPr>
        <w:t xml:space="preserve"> </w:t>
      </w:r>
      <w:r>
        <w:rPr>
          <w:spacing w:val="-2"/>
        </w:rPr>
        <w:t>включают</w:t>
      </w:r>
      <w:r>
        <w:rPr>
          <w:spacing w:val="12"/>
        </w:rPr>
        <w:t xml:space="preserve"> </w:t>
      </w:r>
      <w:r>
        <w:rPr>
          <w:spacing w:val="-2"/>
        </w:rPr>
        <w:t>следующие</w:t>
      </w:r>
      <w:r>
        <w:rPr>
          <w:spacing w:val="3"/>
        </w:rPr>
        <w:t xml:space="preserve"> </w:t>
      </w:r>
      <w:r>
        <w:rPr>
          <w:spacing w:val="-2"/>
        </w:rPr>
        <w:t>умения:</w:t>
      </w:r>
    </w:p>
    <w:p w:rsidR="004F597C" w:rsidRDefault="00175E06">
      <w:pPr>
        <w:pStyle w:val="a3"/>
        <w:spacing w:line="237" w:lineRule="auto"/>
        <w:ind w:right="647"/>
      </w:pPr>
      <w:r>
        <w:t xml:space="preserve">выделять некоторые существенные, общие и отличительные свойства хорошо знакомых </w:t>
      </w:r>
      <w:r>
        <w:rPr>
          <w:spacing w:val="-2"/>
        </w:rPr>
        <w:t>предметов;</w:t>
      </w:r>
    </w:p>
    <w:p w:rsidR="004F597C" w:rsidRDefault="00175E06">
      <w:pPr>
        <w:pStyle w:val="a3"/>
        <w:spacing w:line="249" w:lineRule="exact"/>
        <w:ind w:left="1015" w:firstLine="0"/>
      </w:pPr>
      <w:r>
        <w:rPr>
          <w:spacing w:val="-2"/>
        </w:rPr>
        <w:t>устанавливать</w:t>
      </w:r>
      <w:r>
        <w:rPr>
          <w:spacing w:val="1"/>
        </w:rPr>
        <w:t xml:space="preserve"> </w:t>
      </w:r>
      <w:r>
        <w:rPr>
          <w:spacing w:val="-2"/>
        </w:rPr>
        <w:t>видо-родовые</w:t>
      </w:r>
      <w:r>
        <w:rPr>
          <w:spacing w:val="4"/>
        </w:rPr>
        <w:t xml:space="preserve"> </w:t>
      </w:r>
      <w:r>
        <w:rPr>
          <w:spacing w:val="-2"/>
        </w:rPr>
        <w:t>отношения</w:t>
      </w:r>
      <w:r>
        <w:rPr>
          <w:spacing w:val="7"/>
        </w:rPr>
        <w:t xml:space="preserve"> </w:t>
      </w:r>
      <w:r>
        <w:rPr>
          <w:spacing w:val="-2"/>
        </w:rPr>
        <w:t>предметов;</w:t>
      </w:r>
    </w:p>
    <w:p w:rsidR="004F597C" w:rsidRDefault="00175E06">
      <w:pPr>
        <w:pStyle w:val="a3"/>
        <w:spacing w:line="237" w:lineRule="auto"/>
        <w:ind w:left="1015" w:right="520" w:firstLine="0"/>
        <w:jc w:val="left"/>
      </w:pPr>
      <w:r>
        <w:t>делать</w:t>
      </w:r>
      <w:r>
        <w:rPr>
          <w:spacing w:val="-14"/>
        </w:rPr>
        <w:t xml:space="preserve"> </w:t>
      </w:r>
      <w:r>
        <w:t>простейшие</w:t>
      </w:r>
      <w:r>
        <w:rPr>
          <w:spacing w:val="-14"/>
        </w:rPr>
        <w:t xml:space="preserve"> </w:t>
      </w:r>
      <w:r>
        <w:t>обобщения,</w:t>
      </w:r>
      <w:r>
        <w:rPr>
          <w:spacing w:val="-8"/>
        </w:rPr>
        <w:t xml:space="preserve"> </w:t>
      </w:r>
      <w:r>
        <w:t>сравнивать,</w:t>
      </w:r>
      <w:r>
        <w:rPr>
          <w:spacing w:val="-12"/>
        </w:rPr>
        <w:t xml:space="preserve"> </w:t>
      </w:r>
      <w:r>
        <w:t>классифицировать</w:t>
      </w:r>
      <w:r>
        <w:rPr>
          <w:spacing w:val="-13"/>
        </w:rPr>
        <w:t xml:space="preserve"> </w:t>
      </w:r>
      <w:r>
        <w:t>на</w:t>
      </w:r>
      <w:r>
        <w:rPr>
          <w:spacing w:val="-13"/>
        </w:rPr>
        <w:t xml:space="preserve"> </w:t>
      </w:r>
      <w:r>
        <w:t>наглядном</w:t>
      </w:r>
      <w:r>
        <w:rPr>
          <w:spacing w:val="-10"/>
        </w:rPr>
        <w:t xml:space="preserve"> </w:t>
      </w:r>
      <w:r>
        <w:t>материале; пользова</w:t>
      </w:r>
      <w:r>
        <w:t>ться знаками, символами, предметами-заместителями;</w:t>
      </w:r>
    </w:p>
    <w:p w:rsidR="004F597C" w:rsidRDefault="00175E06">
      <w:pPr>
        <w:pStyle w:val="a3"/>
        <w:spacing w:line="245" w:lineRule="exact"/>
        <w:ind w:left="1015" w:firstLine="0"/>
        <w:jc w:val="left"/>
      </w:pPr>
      <w:r>
        <w:rPr>
          <w:spacing w:val="-2"/>
        </w:rPr>
        <w:t>читать;</w:t>
      </w:r>
      <w:r>
        <w:t xml:space="preserve"> </w:t>
      </w:r>
      <w:r>
        <w:rPr>
          <w:spacing w:val="-2"/>
        </w:rPr>
        <w:t>писать;</w:t>
      </w:r>
      <w:r>
        <w:t xml:space="preserve"> </w:t>
      </w:r>
      <w:r>
        <w:rPr>
          <w:spacing w:val="-2"/>
        </w:rPr>
        <w:t>выполнять</w:t>
      </w:r>
      <w:r>
        <w:rPr>
          <w:spacing w:val="7"/>
        </w:rPr>
        <w:t xml:space="preserve"> </w:t>
      </w:r>
      <w:r>
        <w:rPr>
          <w:spacing w:val="-2"/>
        </w:rPr>
        <w:t>арифметические</w:t>
      </w:r>
      <w:r>
        <w:t xml:space="preserve"> </w:t>
      </w:r>
      <w:r>
        <w:rPr>
          <w:spacing w:val="-2"/>
        </w:rPr>
        <w:t>действия;</w:t>
      </w:r>
    </w:p>
    <w:p w:rsidR="004F597C" w:rsidRDefault="00175E06">
      <w:pPr>
        <w:pStyle w:val="a3"/>
        <w:tabs>
          <w:tab w:val="left" w:pos="2262"/>
          <w:tab w:val="left" w:pos="2843"/>
          <w:tab w:val="left" w:pos="4387"/>
          <w:tab w:val="left" w:pos="5558"/>
          <w:tab w:val="left" w:pos="5985"/>
          <w:tab w:val="left" w:pos="7347"/>
          <w:tab w:val="left" w:pos="7711"/>
          <w:tab w:val="left" w:pos="8958"/>
        </w:tabs>
        <w:spacing w:line="249" w:lineRule="exact"/>
        <w:ind w:left="1010" w:firstLine="0"/>
        <w:jc w:val="left"/>
      </w:pPr>
      <w:r>
        <w:rPr>
          <w:spacing w:val="-2"/>
        </w:rPr>
        <w:t>наблюдать</w:t>
      </w:r>
      <w:r>
        <w:tab/>
      </w:r>
      <w:r>
        <w:rPr>
          <w:spacing w:val="-5"/>
        </w:rPr>
        <w:t>под</w:t>
      </w:r>
      <w:r>
        <w:tab/>
      </w:r>
      <w:r>
        <w:rPr>
          <w:spacing w:val="-2"/>
        </w:rPr>
        <w:t>руководством</w:t>
      </w:r>
      <w:r>
        <w:tab/>
      </w:r>
      <w:r>
        <w:rPr>
          <w:spacing w:val="-2"/>
        </w:rPr>
        <w:t>взрослого</w:t>
      </w:r>
      <w:r>
        <w:tab/>
      </w:r>
      <w:r>
        <w:rPr>
          <w:spacing w:val="-5"/>
        </w:rPr>
        <w:t>за</w:t>
      </w:r>
      <w:r>
        <w:tab/>
      </w:r>
      <w:r>
        <w:rPr>
          <w:spacing w:val="-2"/>
        </w:rPr>
        <w:t>предметами</w:t>
      </w:r>
      <w:r>
        <w:tab/>
      </w:r>
      <w:r>
        <w:rPr>
          <w:spacing w:val="-10"/>
        </w:rPr>
        <w:t>и</w:t>
      </w:r>
      <w:r>
        <w:tab/>
      </w:r>
      <w:r>
        <w:rPr>
          <w:spacing w:val="-2"/>
        </w:rPr>
        <w:t>явлениями</w:t>
      </w:r>
      <w:r>
        <w:tab/>
      </w:r>
      <w:r>
        <w:rPr>
          <w:spacing w:val="-2"/>
        </w:rPr>
        <w:t>окружающей</w:t>
      </w:r>
    </w:p>
    <w:p w:rsidR="004F597C" w:rsidRDefault="004F597C">
      <w:pPr>
        <w:pStyle w:val="a3"/>
        <w:spacing w:line="249" w:lineRule="exact"/>
        <w:jc w:val="left"/>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rPr>
          <w:spacing w:val="-2"/>
        </w:rPr>
        <w:t>действительности;</w:t>
      </w:r>
    </w:p>
    <w:p w:rsidR="004F597C" w:rsidRDefault="00175E06">
      <w:pPr>
        <w:pStyle w:val="a3"/>
        <w:spacing w:line="237" w:lineRule="auto"/>
        <w:ind w:right="427"/>
      </w:pPr>
      <w:r>
        <w:t>работать с несложной по содержанию и структуре информацией (понимать изображение, текст, устное</w:t>
      </w:r>
      <w:r>
        <w:rPr>
          <w:spacing w:val="-14"/>
        </w:rPr>
        <w:t xml:space="preserve"> </w:t>
      </w:r>
      <w:r>
        <w:t>высказывание,</w:t>
      </w:r>
      <w:r>
        <w:rPr>
          <w:spacing w:val="-14"/>
        </w:rPr>
        <w:t xml:space="preserve"> </w:t>
      </w:r>
      <w:r>
        <w:t>элементарное</w:t>
      </w:r>
      <w:r>
        <w:rPr>
          <w:spacing w:val="-14"/>
        </w:rPr>
        <w:t xml:space="preserve"> </w:t>
      </w:r>
      <w:r>
        <w:t>схематическое</w:t>
      </w:r>
      <w:r>
        <w:rPr>
          <w:spacing w:val="-13"/>
        </w:rPr>
        <w:t xml:space="preserve"> </w:t>
      </w:r>
      <w:r>
        <w:t>изображение,</w:t>
      </w:r>
      <w:r>
        <w:rPr>
          <w:spacing w:val="-14"/>
        </w:rPr>
        <w:t xml:space="preserve"> </w:t>
      </w:r>
      <w:r>
        <w:t>таблицу,</w:t>
      </w:r>
      <w:r>
        <w:rPr>
          <w:spacing w:val="-14"/>
        </w:rPr>
        <w:t xml:space="preserve"> </w:t>
      </w:r>
      <w:r>
        <w:t>предъявленных</w:t>
      </w:r>
      <w:hyperlink r:id="rId71">
        <w:r>
          <w:rPr>
            <w:rFonts w:ascii="Microsoft Sans Serif" w:hAnsi="Microsoft Sans Serif"/>
            <w:color w:val="0E6BBE"/>
          </w:rPr>
          <w:t>#</w:t>
        </w:r>
      </w:hyperlink>
      <w:r>
        <w:rPr>
          <w:rFonts w:ascii="Microsoft Sans Serif" w:hAnsi="Microsoft Sans Serif"/>
          <w:color w:val="0E6BBE"/>
          <w:spacing w:val="-15"/>
        </w:rPr>
        <w:t xml:space="preserve"> </w:t>
      </w:r>
      <w:r>
        <w:t>на</w:t>
      </w:r>
      <w:r>
        <w:rPr>
          <w:spacing w:val="-13"/>
        </w:rPr>
        <w:t xml:space="preserve"> </w:t>
      </w:r>
      <w:r>
        <w:t>бумажных и электронных и других носителях).</w:t>
      </w:r>
    </w:p>
    <w:p w:rsidR="004F597C" w:rsidRDefault="00175E06">
      <w:pPr>
        <w:pStyle w:val="a3"/>
        <w:ind w:left="1015" w:firstLine="0"/>
      </w:pPr>
      <w:r>
        <w:t>Умение</w:t>
      </w:r>
      <w:r>
        <w:rPr>
          <w:spacing w:val="27"/>
        </w:rPr>
        <w:t xml:space="preserve"> </w:t>
      </w:r>
      <w:r>
        <w:t>использовать</w:t>
      </w:r>
      <w:r>
        <w:rPr>
          <w:spacing w:val="34"/>
        </w:rPr>
        <w:t xml:space="preserve"> </w:t>
      </w:r>
      <w:r>
        <w:t>все</w:t>
      </w:r>
      <w:r>
        <w:rPr>
          <w:spacing w:val="30"/>
        </w:rPr>
        <w:t xml:space="preserve"> </w:t>
      </w:r>
      <w:r>
        <w:t>группы</w:t>
      </w:r>
      <w:r>
        <w:rPr>
          <w:spacing w:val="31"/>
        </w:rPr>
        <w:t xml:space="preserve"> </w:t>
      </w:r>
      <w:r>
        <w:t>действий</w:t>
      </w:r>
      <w:r>
        <w:rPr>
          <w:spacing w:val="33"/>
        </w:rPr>
        <w:t xml:space="preserve"> </w:t>
      </w:r>
      <w:r>
        <w:t>в</w:t>
      </w:r>
      <w:r>
        <w:rPr>
          <w:spacing w:val="31"/>
        </w:rPr>
        <w:t xml:space="preserve"> </w:t>
      </w:r>
      <w:r>
        <w:t>различных</w:t>
      </w:r>
      <w:r>
        <w:rPr>
          <w:spacing w:val="31"/>
        </w:rPr>
        <w:t xml:space="preserve"> </w:t>
      </w:r>
      <w:r>
        <w:t>образовательных</w:t>
      </w:r>
      <w:r>
        <w:rPr>
          <w:spacing w:val="36"/>
        </w:rPr>
        <w:t xml:space="preserve"> </w:t>
      </w:r>
      <w:r>
        <w:t>ситуациях</w:t>
      </w:r>
      <w:r>
        <w:rPr>
          <w:spacing w:val="32"/>
        </w:rPr>
        <w:t xml:space="preserve"> </w:t>
      </w:r>
      <w:r>
        <w:rPr>
          <w:spacing w:val="-2"/>
        </w:rPr>
        <w:t>является</w:t>
      </w:r>
    </w:p>
    <w:p w:rsidR="004F597C" w:rsidRDefault="00175E06">
      <w:pPr>
        <w:pStyle w:val="a3"/>
        <w:spacing w:before="208" w:line="252" w:lineRule="exact"/>
        <w:ind w:firstLine="0"/>
      </w:pPr>
      <w:r>
        <w:t>показателем</w:t>
      </w:r>
      <w:r>
        <w:rPr>
          <w:spacing w:val="-9"/>
        </w:rPr>
        <w:t xml:space="preserve"> </w:t>
      </w:r>
      <w:r>
        <w:t>их</w:t>
      </w:r>
      <w:r>
        <w:rPr>
          <w:spacing w:val="-9"/>
        </w:rPr>
        <w:t xml:space="preserve"> </w:t>
      </w:r>
      <w:r>
        <w:rPr>
          <w:spacing w:val="-2"/>
        </w:rPr>
        <w:t>сформированности.</w:t>
      </w:r>
    </w:p>
    <w:p w:rsidR="004F597C" w:rsidRDefault="00175E06">
      <w:pPr>
        <w:pStyle w:val="a3"/>
        <w:spacing w:line="248" w:lineRule="exact"/>
        <w:ind w:left="1673" w:firstLine="0"/>
      </w:pPr>
      <w:r>
        <w:t>Базовые</w:t>
      </w:r>
      <w:r>
        <w:rPr>
          <w:spacing w:val="-16"/>
        </w:rPr>
        <w:t xml:space="preserve"> </w:t>
      </w:r>
      <w:r>
        <w:t>учебные</w:t>
      </w:r>
      <w:r>
        <w:rPr>
          <w:spacing w:val="-14"/>
        </w:rPr>
        <w:t xml:space="preserve"> </w:t>
      </w:r>
      <w:r>
        <w:t>действия,</w:t>
      </w:r>
      <w:r>
        <w:rPr>
          <w:spacing w:val="-10"/>
        </w:rPr>
        <w:t xml:space="preserve"> </w:t>
      </w:r>
      <w:r>
        <w:t>формируемые</w:t>
      </w:r>
      <w:r>
        <w:rPr>
          <w:spacing w:val="-14"/>
        </w:rPr>
        <w:t xml:space="preserve"> </w:t>
      </w:r>
      <w:r>
        <w:t>у</w:t>
      </w:r>
      <w:r>
        <w:rPr>
          <w:spacing w:val="-14"/>
        </w:rPr>
        <w:t xml:space="preserve"> </w:t>
      </w:r>
      <w:r>
        <w:t>обучающихся</w:t>
      </w:r>
      <w:r>
        <w:rPr>
          <w:spacing w:val="-9"/>
        </w:rPr>
        <w:t xml:space="preserve"> </w:t>
      </w:r>
      <w:r>
        <w:t>V-IX</w:t>
      </w:r>
      <w:r>
        <w:rPr>
          <w:spacing w:val="-11"/>
        </w:rPr>
        <w:t xml:space="preserve"> </w:t>
      </w:r>
      <w:r>
        <w:rPr>
          <w:spacing w:val="-2"/>
        </w:rPr>
        <w:t>классов.</w:t>
      </w:r>
    </w:p>
    <w:p w:rsidR="004F597C" w:rsidRDefault="00175E06">
      <w:pPr>
        <w:pStyle w:val="a3"/>
        <w:spacing w:line="237" w:lineRule="auto"/>
        <w:ind w:left="286" w:right="422" w:firstLine="724"/>
      </w:pPr>
      <w:r>
        <w:t>Личностные учебные действи</w:t>
      </w:r>
      <w:r>
        <w:t>я представлены следующими умениями: испытывать чувство гордости за свою страну; гордиться успехами и достижениями как собственными, так и своих других обучающихся; адекватно эмоционально откликаться на произведения литературы, музыки, живописи; уважительно</w:t>
      </w:r>
      <w:r>
        <w:rPr>
          <w:spacing w:val="-5"/>
        </w:rPr>
        <w:t xml:space="preserve"> </w:t>
      </w:r>
      <w:r>
        <w:t>и бережно</w:t>
      </w:r>
      <w:r>
        <w:rPr>
          <w:spacing w:val="-1"/>
        </w:rPr>
        <w:t xml:space="preserve"> </w:t>
      </w:r>
      <w:r>
        <w:t>относиться</w:t>
      </w:r>
      <w:r>
        <w:rPr>
          <w:spacing w:val="-2"/>
        </w:rPr>
        <w:t xml:space="preserve"> </w:t>
      </w:r>
      <w:r>
        <w:t>к</w:t>
      </w:r>
      <w:r>
        <w:rPr>
          <w:spacing w:val="-3"/>
        </w:rPr>
        <w:t xml:space="preserve"> </w:t>
      </w:r>
      <w:r>
        <w:t>людям</w:t>
      </w:r>
      <w:r>
        <w:rPr>
          <w:spacing w:val="-2"/>
        </w:rPr>
        <w:t xml:space="preserve"> </w:t>
      </w:r>
      <w:r>
        <w:t>труда и результатам</w:t>
      </w:r>
      <w:r>
        <w:rPr>
          <w:spacing w:val="-2"/>
        </w:rPr>
        <w:t xml:space="preserve"> </w:t>
      </w:r>
      <w:r>
        <w:t>их</w:t>
      </w:r>
      <w:r>
        <w:rPr>
          <w:spacing w:val="-1"/>
        </w:rPr>
        <w:t xml:space="preserve"> </w:t>
      </w:r>
      <w:r>
        <w:t>деятельности; активно</w:t>
      </w:r>
      <w:r>
        <w:rPr>
          <w:spacing w:val="-5"/>
        </w:rPr>
        <w:t xml:space="preserve"> </w:t>
      </w:r>
      <w:r>
        <w:t>включаться</w:t>
      </w:r>
      <w:r>
        <w:rPr>
          <w:spacing w:val="-3"/>
        </w:rPr>
        <w:t xml:space="preserve"> </w:t>
      </w:r>
      <w:r>
        <w:t>в общеполезную социальную деятельность; бережно относиться к культурно-историческому наследию родного края и страны.</w:t>
      </w:r>
    </w:p>
    <w:p w:rsidR="004F597C" w:rsidRDefault="00175E06">
      <w:pPr>
        <w:pStyle w:val="a3"/>
        <w:spacing w:line="237" w:lineRule="auto"/>
        <w:ind w:left="286" w:right="421" w:firstLine="724"/>
      </w:pPr>
      <w:r>
        <w:t>Коммуникативные учебные действия включают: вступать и</w:t>
      </w:r>
      <w:r>
        <w:t xml:space="preserve"> поддерживать коммуникацию в разных ситуациях социального взаимодействия (учебных, трудовых, бытовых), слушать собеседника, вступать</w:t>
      </w:r>
      <w:r>
        <w:rPr>
          <w:spacing w:val="-14"/>
        </w:rPr>
        <w:t xml:space="preserve"> </w:t>
      </w:r>
      <w:r>
        <w:t>в</w:t>
      </w:r>
      <w:r>
        <w:rPr>
          <w:spacing w:val="-14"/>
        </w:rPr>
        <w:t xml:space="preserve"> </w:t>
      </w:r>
      <w:r>
        <w:t>диалог</w:t>
      </w:r>
      <w:r>
        <w:rPr>
          <w:spacing w:val="-14"/>
        </w:rPr>
        <w:t xml:space="preserve"> </w:t>
      </w:r>
      <w:r>
        <w:t>и</w:t>
      </w:r>
      <w:r>
        <w:rPr>
          <w:spacing w:val="-13"/>
        </w:rPr>
        <w:t xml:space="preserve"> </w:t>
      </w:r>
      <w:r>
        <w:t>поддерживать</w:t>
      </w:r>
      <w:r>
        <w:rPr>
          <w:spacing w:val="-14"/>
        </w:rPr>
        <w:t xml:space="preserve"> </w:t>
      </w:r>
      <w:r>
        <w:t>его,</w:t>
      </w:r>
      <w:r>
        <w:rPr>
          <w:spacing w:val="-14"/>
        </w:rPr>
        <w:t xml:space="preserve"> </w:t>
      </w:r>
      <w:r>
        <w:t>использовать</w:t>
      </w:r>
      <w:r>
        <w:rPr>
          <w:spacing w:val="-14"/>
        </w:rPr>
        <w:t xml:space="preserve"> </w:t>
      </w:r>
      <w:r>
        <w:t>разные</w:t>
      </w:r>
      <w:r>
        <w:rPr>
          <w:spacing w:val="-13"/>
        </w:rPr>
        <w:t xml:space="preserve"> </w:t>
      </w:r>
      <w:r>
        <w:t>виды</w:t>
      </w:r>
      <w:r>
        <w:rPr>
          <w:spacing w:val="-14"/>
        </w:rPr>
        <w:t xml:space="preserve"> </w:t>
      </w:r>
      <w:r>
        <w:t>делового</w:t>
      </w:r>
      <w:r>
        <w:rPr>
          <w:spacing w:val="11"/>
        </w:rPr>
        <w:t xml:space="preserve"> </w:t>
      </w:r>
      <w:r>
        <w:t>письма</w:t>
      </w:r>
      <w:r>
        <w:rPr>
          <w:spacing w:val="-9"/>
        </w:rPr>
        <w:t xml:space="preserve"> </w:t>
      </w:r>
      <w:r>
        <w:t>для</w:t>
      </w:r>
      <w:r>
        <w:rPr>
          <w:spacing w:val="-14"/>
        </w:rPr>
        <w:t xml:space="preserve"> </w:t>
      </w:r>
      <w:r>
        <w:t>решения</w:t>
      </w:r>
      <w:r>
        <w:rPr>
          <w:spacing w:val="-12"/>
        </w:rPr>
        <w:t xml:space="preserve"> </w:t>
      </w:r>
      <w:r>
        <w:t>жизненно значимых задач, использовать доступные источники и средства получения информации для решения коммуникативных и познавательных задач.</w:t>
      </w:r>
    </w:p>
    <w:p w:rsidR="004F597C" w:rsidRDefault="00175E06">
      <w:pPr>
        <w:pStyle w:val="a3"/>
        <w:spacing w:line="237" w:lineRule="auto"/>
        <w:ind w:left="286" w:right="418" w:firstLine="724"/>
      </w:pPr>
      <w:r>
        <w:t>Регулятивные учебные действия представлены умениями:</w:t>
      </w:r>
      <w:r>
        <w:rPr>
          <w:spacing w:val="-1"/>
        </w:rPr>
        <w:t xml:space="preserve"> </w:t>
      </w:r>
      <w:r>
        <w:t>принимать</w:t>
      </w:r>
      <w:r>
        <w:rPr>
          <w:spacing w:val="-2"/>
        </w:rPr>
        <w:t xml:space="preserve"> </w:t>
      </w:r>
      <w:r>
        <w:t>и сохранять цели</w:t>
      </w:r>
      <w:r>
        <w:rPr>
          <w:spacing w:val="40"/>
        </w:rPr>
        <w:t xml:space="preserve"> </w:t>
      </w:r>
      <w:r>
        <w:t>и задачи решения типовых учебных и практических задач, осуществлять коллективный поиск средств</w:t>
      </w:r>
      <w:r>
        <w:rPr>
          <w:spacing w:val="40"/>
        </w:rPr>
        <w:t xml:space="preserve"> </w:t>
      </w:r>
      <w:r>
        <w:t>их осуществления; осознанно</w:t>
      </w:r>
      <w:r>
        <w:rPr>
          <w:spacing w:val="-6"/>
        </w:rPr>
        <w:t xml:space="preserve"> </w:t>
      </w:r>
      <w:r>
        <w:t>действовать</w:t>
      </w:r>
      <w:r>
        <w:rPr>
          <w:spacing w:val="-2"/>
        </w:rPr>
        <w:t xml:space="preserve"> </w:t>
      </w:r>
      <w:r>
        <w:t>на</w:t>
      </w:r>
      <w:r>
        <w:rPr>
          <w:spacing w:val="-3"/>
        </w:rPr>
        <w:t xml:space="preserve"> </w:t>
      </w:r>
      <w:r>
        <w:t>основе</w:t>
      </w:r>
      <w:r>
        <w:rPr>
          <w:spacing w:val="-8"/>
        </w:rPr>
        <w:t xml:space="preserve"> </w:t>
      </w:r>
      <w:r>
        <w:t>разных</w:t>
      </w:r>
      <w:r>
        <w:rPr>
          <w:spacing w:val="-5"/>
        </w:rPr>
        <w:t xml:space="preserve"> </w:t>
      </w:r>
      <w:r>
        <w:t>видов инструкций</w:t>
      </w:r>
      <w:r>
        <w:rPr>
          <w:spacing w:val="-4"/>
        </w:rPr>
        <w:t xml:space="preserve"> </w:t>
      </w:r>
      <w:r>
        <w:t>для</w:t>
      </w:r>
      <w:r>
        <w:rPr>
          <w:spacing w:val="-2"/>
        </w:rPr>
        <w:t xml:space="preserve"> </w:t>
      </w:r>
      <w:r>
        <w:t>решения</w:t>
      </w:r>
      <w:r>
        <w:rPr>
          <w:spacing w:val="-2"/>
        </w:rPr>
        <w:t xml:space="preserve"> </w:t>
      </w:r>
      <w:r>
        <w:t>практических</w:t>
      </w:r>
      <w:r>
        <w:rPr>
          <w:spacing w:val="-1"/>
        </w:rPr>
        <w:t xml:space="preserve"> </w:t>
      </w:r>
      <w:r>
        <w:t>и учебных задач, осуществлять взаимный контроль в совместной д</w:t>
      </w:r>
      <w:r>
        <w:t>еятельности; обладать готовностью к осуществлению самоконтроля в процессе деятельности; адекватно реагировать на внешний контроль и оценку, корректировать в соответствии с ней свою деятельность.</w:t>
      </w:r>
    </w:p>
    <w:p w:rsidR="004F597C" w:rsidRDefault="00175E06">
      <w:pPr>
        <w:pStyle w:val="a3"/>
        <w:spacing w:line="237" w:lineRule="auto"/>
        <w:ind w:left="286" w:right="413" w:firstLine="724"/>
      </w:pPr>
      <w:r>
        <w:t>Познавательные учебные действия представлены умениями: диффер</w:t>
      </w:r>
      <w:r>
        <w:t>енцированно воспринимать окружающий мир, его временно-пространственную организацию, использовать</w:t>
      </w:r>
      <w:r>
        <w:rPr>
          <w:spacing w:val="40"/>
        </w:rPr>
        <w:t xml:space="preserve"> </w:t>
      </w:r>
      <w:r>
        <w:t>усвоенные логические операции (сравнение, анализ, синтез, обобщение, классификацию, установление аналогий, закономерностей, причинно-следственных связей) на на</w:t>
      </w:r>
      <w:r>
        <w:t>глядном, доступном вербальном материале, основе практической деятельности в соответствии с индивидуальными возможностями; использовать в жизни и деятельности некоторые межпредметные знания, отражающие несложные, доступные существенные связи и отношения меж</w:t>
      </w:r>
      <w:r>
        <w:t>ду объектами и процессами.</w:t>
      </w:r>
    </w:p>
    <w:p w:rsidR="004F597C" w:rsidRDefault="00175E06">
      <w:pPr>
        <w:pStyle w:val="a3"/>
        <w:spacing w:line="241" w:lineRule="exact"/>
        <w:ind w:left="1673" w:firstLine="0"/>
      </w:pPr>
      <w:r>
        <w:t>БУД,</w:t>
      </w:r>
      <w:r>
        <w:rPr>
          <w:spacing w:val="-10"/>
        </w:rPr>
        <w:t xml:space="preserve"> </w:t>
      </w:r>
      <w:r>
        <w:t>формируемые</w:t>
      </w:r>
      <w:r>
        <w:rPr>
          <w:spacing w:val="-14"/>
        </w:rPr>
        <w:t xml:space="preserve"> </w:t>
      </w:r>
      <w:r>
        <w:t>у</w:t>
      </w:r>
      <w:r>
        <w:rPr>
          <w:spacing w:val="-12"/>
        </w:rPr>
        <w:t xml:space="preserve"> </w:t>
      </w:r>
      <w:r>
        <w:t>обучающихся</w:t>
      </w:r>
      <w:r>
        <w:rPr>
          <w:spacing w:val="-9"/>
        </w:rPr>
        <w:t xml:space="preserve"> </w:t>
      </w:r>
      <w:r>
        <w:t>Х-ХII</w:t>
      </w:r>
      <w:r>
        <w:rPr>
          <w:spacing w:val="-9"/>
        </w:rPr>
        <w:t xml:space="preserve"> </w:t>
      </w:r>
      <w:r>
        <w:rPr>
          <w:spacing w:val="-2"/>
        </w:rPr>
        <w:t>классов.</w:t>
      </w:r>
    </w:p>
    <w:p w:rsidR="004F597C" w:rsidRDefault="00175E06">
      <w:pPr>
        <w:pStyle w:val="a3"/>
        <w:spacing w:line="237" w:lineRule="auto"/>
        <w:ind w:right="424" w:firstLine="705"/>
        <w:jc w:val="right"/>
      </w:pPr>
      <w:r>
        <w:t>К</w:t>
      </w:r>
      <w:r>
        <w:rPr>
          <w:spacing w:val="-13"/>
        </w:rPr>
        <w:t xml:space="preserve"> </w:t>
      </w:r>
      <w:r>
        <w:t>личностным</w:t>
      </w:r>
      <w:r>
        <w:rPr>
          <w:spacing w:val="-11"/>
        </w:rPr>
        <w:t xml:space="preserve"> </w:t>
      </w:r>
      <w:r>
        <w:t>БУД,</w:t>
      </w:r>
      <w:r>
        <w:rPr>
          <w:spacing w:val="-14"/>
        </w:rPr>
        <w:t xml:space="preserve"> </w:t>
      </w:r>
      <w:r>
        <w:t>формируемым</w:t>
      </w:r>
      <w:r>
        <w:rPr>
          <w:spacing w:val="-12"/>
        </w:rPr>
        <w:t xml:space="preserve"> </w:t>
      </w:r>
      <w:r>
        <w:t>на</w:t>
      </w:r>
      <w:r>
        <w:rPr>
          <w:spacing w:val="-9"/>
        </w:rPr>
        <w:t xml:space="preserve"> </w:t>
      </w:r>
      <w:r>
        <w:t>этом</w:t>
      </w:r>
      <w:r>
        <w:rPr>
          <w:spacing w:val="-12"/>
        </w:rPr>
        <w:t xml:space="preserve"> </w:t>
      </w:r>
      <w:r>
        <w:t>третьем</w:t>
      </w:r>
      <w:r>
        <w:rPr>
          <w:spacing w:val="-12"/>
        </w:rPr>
        <w:t xml:space="preserve"> </w:t>
      </w:r>
      <w:r>
        <w:t>этапе</w:t>
      </w:r>
      <w:r>
        <w:rPr>
          <w:spacing w:val="-14"/>
        </w:rPr>
        <w:t xml:space="preserve"> </w:t>
      </w:r>
      <w:r>
        <w:t>школьного</w:t>
      </w:r>
      <w:r>
        <w:rPr>
          <w:spacing w:val="-12"/>
        </w:rPr>
        <w:t xml:space="preserve"> </w:t>
      </w:r>
      <w:r>
        <w:t>обучения,</w:t>
      </w:r>
      <w:r>
        <w:rPr>
          <w:spacing w:val="-9"/>
        </w:rPr>
        <w:t xml:space="preserve"> </w:t>
      </w:r>
      <w:r>
        <w:t>относятся</w:t>
      </w:r>
      <w:r>
        <w:rPr>
          <w:spacing w:val="-12"/>
        </w:rPr>
        <w:t xml:space="preserve"> </w:t>
      </w:r>
      <w:r>
        <w:t>умения: осознание</w:t>
      </w:r>
      <w:r>
        <w:rPr>
          <w:spacing w:val="80"/>
        </w:rPr>
        <w:t xml:space="preserve"> </w:t>
      </w:r>
      <w:r>
        <w:t>себя</w:t>
      </w:r>
      <w:r>
        <w:rPr>
          <w:spacing w:val="80"/>
        </w:rPr>
        <w:t xml:space="preserve"> </w:t>
      </w:r>
      <w:r>
        <w:t>как</w:t>
      </w:r>
      <w:r>
        <w:rPr>
          <w:spacing w:val="80"/>
        </w:rPr>
        <w:t xml:space="preserve"> </w:t>
      </w:r>
      <w:r>
        <w:t>гражданина</w:t>
      </w:r>
      <w:r>
        <w:rPr>
          <w:spacing w:val="80"/>
        </w:rPr>
        <w:t xml:space="preserve"> </w:t>
      </w:r>
      <w:r>
        <w:t>Российской</w:t>
      </w:r>
      <w:r>
        <w:rPr>
          <w:spacing w:val="80"/>
        </w:rPr>
        <w:t xml:space="preserve"> </w:t>
      </w:r>
      <w:r>
        <w:t>Федерации,</w:t>
      </w:r>
      <w:r>
        <w:rPr>
          <w:spacing w:val="80"/>
        </w:rPr>
        <w:t xml:space="preserve"> </w:t>
      </w:r>
      <w:r>
        <w:t>имеющего</w:t>
      </w:r>
      <w:r>
        <w:rPr>
          <w:spacing w:val="80"/>
        </w:rPr>
        <w:t xml:space="preserve"> </w:t>
      </w:r>
      <w:r>
        <w:t>определенные</w:t>
      </w:r>
      <w:r>
        <w:rPr>
          <w:spacing w:val="80"/>
        </w:rPr>
        <w:t xml:space="preserve"> </w:t>
      </w:r>
      <w:r>
        <w:t>права</w:t>
      </w:r>
      <w:r>
        <w:rPr>
          <w:spacing w:val="80"/>
        </w:rPr>
        <w:t xml:space="preserve"> </w:t>
      </w:r>
      <w:r>
        <w:t>и обязанности,</w:t>
      </w:r>
      <w:r>
        <w:rPr>
          <w:spacing w:val="-16"/>
        </w:rPr>
        <w:t xml:space="preserve"> </w:t>
      </w:r>
      <w:r>
        <w:t>соотнесение</w:t>
      </w:r>
      <w:r>
        <w:rPr>
          <w:spacing w:val="-14"/>
        </w:rPr>
        <w:t xml:space="preserve"> </w:t>
      </w:r>
      <w:r>
        <w:t>собственных</w:t>
      </w:r>
      <w:r>
        <w:rPr>
          <w:spacing w:val="-13"/>
        </w:rPr>
        <w:t xml:space="preserve"> </w:t>
      </w:r>
      <w:r>
        <w:t>поступков</w:t>
      </w:r>
      <w:r>
        <w:rPr>
          <w:spacing w:val="-10"/>
        </w:rPr>
        <w:t xml:space="preserve"> </w:t>
      </w:r>
      <w:r>
        <w:t>и</w:t>
      </w:r>
      <w:r>
        <w:rPr>
          <w:spacing w:val="-13"/>
        </w:rPr>
        <w:t xml:space="preserve"> </w:t>
      </w:r>
      <w:r>
        <w:t>поступков</w:t>
      </w:r>
      <w:r>
        <w:rPr>
          <w:spacing w:val="-9"/>
        </w:rPr>
        <w:t xml:space="preserve"> </w:t>
      </w:r>
      <w:r>
        <w:t>других</w:t>
      </w:r>
      <w:r>
        <w:rPr>
          <w:spacing w:val="-10"/>
        </w:rPr>
        <w:t xml:space="preserve"> </w:t>
      </w:r>
      <w:r>
        <w:t>людей</w:t>
      </w:r>
      <w:r>
        <w:rPr>
          <w:spacing w:val="-9"/>
        </w:rPr>
        <w:t xml:space="preserve"> </w:t>
      </w:r>
      <w:r>
        <w:t>с</w:t>
      </w:r>
      <w:r>
        <w:rPr>
          <w:spacing w:val="-14"/>
        </w:rPr>
        <w:t xml:space="preserve"> </w:t>
      </w:r>
      <w:r>
        <w:t>принятыми</w:t>
      </w:r>
      <w:r>
        <w:rPr>
          <w:spacing w:val="-13"/>
        </w:rPr>
        <w:t xml:space="preserve"> </w:t>
      </w:r>
      <w:r>
        <w:t>и</w:t>
      </w:r>
      <w:r>
        <w:rPr>
          <w:spacing w:val="30"/>
        </w:rPr>
        <w:t xml:space="preserve"> </w:t>
      </w:r>
      <w:r>
        <w:rPr>
          <w:spacing w:val="-2"/>
        </w:rPr>
        <w:t>усвоенными</w:t>
      </w:r>
    </w:p>
    <w:p w:rsidR="004F597C" w:rsidRDefault="00175E06">
      <w:pPr>
        <w:pStyle w:val="a3"/>
        <w:spacing w:line="249" w:lineRule="exact"/>
        <w:ind w:firstLine="0"/>
      </w:pPr>
      <w:r>
        <w:t>этическими</w:t>
      </w:r>
      <w:r>
        <w:rPr>
          <w:spacing w:val="-8"/>
        </w:rPr>
        <w:t xml:space="preserve"> </w:t>
      </w:r>
      <w:r>
        <w:rPr>
          <w:spacing w:val="-2"/>
        </w:rPr>
        <w:t>нормами;</w:t>
      </w:r>
    </w:p>
    <w:p w:rsidR="004F597C" w:rsidRDefault="00175E06">
      <w:pPr>
        <w:pStyle w:val="a3"/>
        <w:spacing w:line="237" w:lineRule="auto"/>
        <w:ind w:right="441"/>
      </w:pPr>
      <w:r>
        <w:t>определение нравственного аспекта в собственном поведении и поведении других людей, ориентировка в социальных ролях; осознанное отношение</w:t>
      </w:r>
      <w:r>
        <w:t xml:space="preserve"> к выбору профессии.</w:t>
      </w:r>
    </w:p>
    <w:p w:rsidR="004F597C" w:rsidRDefault="00175E06">
      <w:pPr>
        <w:pStyle w:val="a3"/>
        <w:spacing w:line="245" w:lineRule="exact"/>
        <w:ind w:left="1841" w:firstLine="0"/>
      </w:pPr>
      <w:r>
        <w:t>К</w:t>
      </w:r>
      <w:r>
        <w:rPr>
          <w:spacing w:val="-14"/>
        </w:rPr>
        <w:t xml:space="preserve"> </w:t>
      </w:r>
      <w:r>
        <w:t>коммуникативным</w:t>
      </w:r>
      <w:r>
        <w:rPr>
          <w:spacing w:val="-13"/>
        </w:rPr>
        <w:t xml:space="preserve"> </w:t>
      </w:r>
      <w:r>
        <w:t>БУД</w:t>
      </w:r>
      <w:r>
        <w:rPr>
          <w:spacing w:val="-14"/>
        </w:rPr>
        <w:t xml:space="preserve"> </w:t>
      </w:r>
      <w:r>
        <w:t>относятся</w:t>
      </w:r>
      <w:r>
        <w:rPr>
          <w:spacing w:val="-10"/>
        </w:rPr>
        <w:t xml:space="preserve"> </w:t>
      </w:r>
      <w:r>
        <w:t>следующие</w:t>
      </w:r>
      <w:r>
        <w:rPr>
          <w:spacing w:val="-13"/>
        </w:rPr>
        <w:t xml:space="preserve"> </w:t>
      </w:r>
      <w:r>
        <w:rPr>
          <w:spacing w:val="-2"/>
        </w:rPr>
        <w:t>умения:</w:t>
      </w:r>
    </w:p>
    <w:p w:rsidR="004F597C" w:rsidRDefault="00175E06">
      <w:pPr>
        <w:pStyle w:val="a3"/>
        <w:spacing w:line="242" w:lineRule="auto"/>
        <w:ind w:left="1015" w:right="430" w:firstLine="0"/>
      </w:pPr>
      <w:r>
        <w:t>признавать возможность существования различных точек зрения и права каждого иметь свою; участвовать</w:t>
      </w:r>
      <w:r>
        <w:rPr>
          <w:spacing w:val="-4"/>
        </w:rPr>
        <w:t xml:space="preserve"> </w:t>
      </w:r>
      <w:r>
        <w:t>в</w:t>
      </w:r>
      <w:r>
        <w:rPr>
          <w:spacing w:val="-3"/>
        </w:rPr>
        <w:t xml:space="preserve"> </w:t>
      </w:r>
      <w:r>
        <w:t>коллективном</w:t>
      </w:r>
      <w:r>
        <w:rPr>
          <w:spacing w:val="-4"/>
        </w:rPr>
        <w:t xml:space="preserve"> </w:t>
      </w:r>
      <w:r>
        <w:t>обсуждении</w:t>
      </w:r>
      <w:r>
        <w:rPr>
          <w:spacing w:val="-1"/>
        </w:rPr>
        <w:t xml:space="preserve"> </w:t>
      </w:r>
      <w:r>
        <w:t>проблем,</w:t>
      </w:r>
      <w:r>
        <w:rPr>
          <w:spacing w:val="-2"/>
        </w:rPr>
        <w:t xml:space="preserve"> </w:t>
      </w:r>
      <w:r>
        <w:t>излагать</w:t>
      </w:r>
      <w:r>
        <w:rPr>
          <w:spacing w:val="-4"/>
        </w:rPr>
        <w:t xml:space="preserve"> </w:t>
      </w:r>
      <w:r>
        <w:t>свое</w:t>
      </w:r>
      <w:r>
        <w:rPr>
          <w:spacing w:val="-11"/>
        </w:rPr>
        <w:t xml:space="preserve"> </w:t>
      </w:r>
      <w:r>
        <w:t>мнение</w:t>
      </w:r>
      <w:r>
        <w:rPr>
          <w:spacing w:val="-11"/>
        </w:rPr>
        <w:t xml:space="preserve"> </w:t>
      </w:r>
      <w:r>
        <w:t>и</w:t>
      </w:r>
      <w:r>
        <w:rPr>
          <w:spacing w:val="-3"/>
        </w:rPr>
        <w:t xml:space="preserve"> </w:t>
      </w:r>
      <w:r>
        <w:t>аргументировать</w:t>
      </w:r>
      <w:r>
        <w:rPr>
          <w:spacing w:val="-2"/>
        </w:rPr>
        <w:t xml:space="preserve"> </w:t>
      </w:r>
      <w:r>
        <w:t>свою</w:t>
      </w:r>
    </w:p>
    <w:p w:rsidR="004F597C" w:rsidRDefault="00175E06">
      <w:pPr>
        <w:pStyle w:val="a3"/>
        <w:spacing w:line="242" w:lineRule="exact"/>
        <w:ind w:firstLine="0"/>
      </w:pPr>
      <w:r>
        <w:t>точку</w:t>
      </w:r>
      <w:r>
        <w:rPr>
          <w:spacing w:val="-6"/>
        </w:rPr>
        <w:t xml:space="preserve"> </w:t>
      </w:r>
      <w:r>
        <w:t>зрения</w:t>
      </w:r>
      <w:r>
        <w:rPr>
          <w:spacing w:val="-6"/>
        </w:rPr>
        <w:t xml:space="preserve"> </w:t>
      </w:r>
      <w:r>
        <w:t>и</w:t>
      </w:r>
      <w:r>
        <w:rPr>
          <w:spacing w:val="-5"/>
        </w:rPr>
        <w:t xml:space="preserve"> </w:t>
      </w:r>
      <w:r>
        <w:t>оценку</w:t>
      </w:r>
      <w:r>
        <w:rPr>
          <w:spacing w:val="-4"/>
        </w:rPr>
        <w:t xml:space="preserve"> </w:t>
      </w:r>
      <w:r>
        <w:rPr>
          <w:spacing w:val="-2"/>
        </w:rPr>
        <w:t>событий;</w:t>
      </w:r>
    </w:p>
    <w:p w:rsidR="004F597C" w:rsidRDefault="00175E06">
      <w:pPr>
        <w:pStyle w:val="a3"/>
        <w:ind w:right="439"/>
      </w:pPr>
      <w:r>
        <w:t>дифференцированно использовать разные виды речевых высказываний (вопросы, ответы, повествование, отрицание) в коммуникативных ситуациях с учетом специфики участников (возраст, социальный статус, знакомый-незнакомый);</w:t>
      </w:r>
    </w:p>
    <w:p w:rsidR="004F597C" w:rsidRDefault="00175E06">
      <w:pPr>
        <w:pStyle w:val="a3"/>
        <w:spacing w:line="237" w:lineRule="auto"/>
        <w:ind w:right="442"/>
      </w:pPr>
      <w:r>
        <w:t>использовать н</w:t>
      </w:r>
      <w:r>
        <w:t>екоторые доступные информационные средства и способы решения коммуникативных задач;</w:t>
      </w:r>
    </w:p>
    <w:p w:rsidR="004F597C" w:rsidRDefault="00175E06">
      <w:pPr>
        <w:pStyle w:val="a3"/>
        <w:spacing w:line="237" w:lineRule="auto"/>
        <w:ind w:right="428"/>
      </w:pPr>
      <w:r>
        <w:t>выявлять проблемы межличностного взаимодействия и осуществлять поиск возможных и доступных способов разрешения конфликта, с определенной степенью полноты и точности выражат</w:t>
      </w:r>
      <w:r>
        <w:t>ь свои мысли в соответствии с задачами и условиями коммуникации;</w:t>
      </w:r>
    </w:p>
    <w:p w:rsidR="004F597C" w:rsidRDefault="00175E06">
      <w:pPr>
        <w:pStyle w:val="a3"/>
        <w:spacing w:line="237" w:lineRule="auto"/>
        <w:ind w:right="430"/>
      </w:pPr>
      <w:r>
        <w:t>владеть</w:t>
      </w:r>
      <w:r>
        <w:rPr>
          <w:spacing w:val="-14"/>
        </w:rPr>
        <w:t xml:space="preserve"> </w:t>
      </w:r>
      <w:r>
        <w:t>диалогической</w:t>
      </w:r>
      <w:r>
        <w:rPr>
          <w:spacing w:val="-14"/>
        </w:rPr>
        <w:t xml:space="preserve"> </w:t>
      </w:r>
      <w:r>
        <w:t>и</w:t>
      </w:r>
      <w:r>
        <w:rPr>
          <w:spacing w:val="-14"/>
        </w:rPr>
        <w:t xml:space="preserve"> </w:t>
      </w:r>
      <w:r>
        <w:t>основами</w:t>
      </w:r>
      <w:r>
        <w:rPr>
          <w:spacing w:val="-13"/>
        </w:rPr>
        <w:t xml:space="preserve"> </w:t>
      </w:r>
      <w:r>
        <w:t>монологической</w:t>
      </w:r>
      <w:r>
        <w:rPr>
          <w:spacing w:val="-13"/>
        </w:rPr>
        <w:t xml:space="preserve"> </w:t>
      </w:r>
      <w:r>
        <w:t>форм</w:t>
      </w:r>
      <w:r>
        <w:rPr>
          <w:spacing w:val="-14"/>
        </w:rPr>
        <w:t xml:space="preserve"> </w:t>
      </w:r>
      <w:r>
        <w:t>речи</w:t>
      </w:r>
      <w:r>
        <w:rPr>
          <w:spacing w:val="-13"/>
        </w:rPr>
        <w:t xml:space="preserve"> </w:t>
      </w:r>
      <w:r>
        <w:t>в</w:t>
      </w:r>
      <w:r>
        <w:rPr>
          <w:spacing w:val="-13"/>
        </w:rPr>
        <w:t xml:space="preserve"> </w:t>
      </w:r>
      <w:r>
        <w:t>соответствии</w:t>
      </w:r>
      <w:r>
        <w:rPr>
          <w:spacing w:val="-13"/>
        </w:rPr>
        <w:t xml:space="preserve"> </w:t>
      </w:r>
      <w:r>
        <w:t>с</w:t>
      </w:r>
      <w:r>
        <w:rPr>
          <w:spacing w:val="-14"/>
        </w:rPr>
        <w:t xml:space="preserve"> </w:t>
      </w:r>
      <w:r>
        <w:t>грамматическими и синтаксическими нормами родного языка, современных средств коммуникации.</w:t>
      </w:r>
    </w:p>
    <w:p w:rsidR="004F597C" w:rsidRDefault="00175E06">
      <w:pPr>
        <w:pStyle w:val="a3"/>
        <w:spacing w:line="237" w:lineRule="auto"/>
        <w:ind w:left="286" w:right="444" w:firstLine="724"/>
      </w:pPr>
      <w:r>
        <w:t xml:space="preserve">К регулятивным БУД, обеспечивающим обучающимся организацию учебной деятельности, </w:t>
      </w:r>
      <w:r>
        <w:rPr>
          <w:spacing w:val="-2"/>
        </w:rPr>
        <w:t>относятся:</w:t>
      </w:r>
    </w:p>
    <w:p w:rsidR="004F597C" w:rsidRDefault="00175E06">
      <w:pPr>
        <w:pStyle w:val="a3"/>
        <w:spacing w:line="237" w:lineRule="auto"/>
        <w:ind w:left="1015" w:right="430" w:firstLine="0"/>
      </w:pPr>
      <w:r>
        <w:t>постановка задач в различных видах доступной деятельности (учебной, трудовой, бытовой); определение</w:t>
      </w:r>
      <w:r>
        <w:rPr>
          <w:spacing w:val="80"/>
          <w:w w:val="150"/>
        </w:rPr>
        <w:t xml:space="preserve"> </w:t>
      </w:r>
      <w:r>
        <w:t>достаточного</w:t>
      </w:r>
      <w:r>
        <w:rPr>
          <w:spacing w:val="80"/>
          <w:w w:val="150"/>
        </w:rPr>
        <w:t xml:space="preserve"> </w:t>
      </w:r>
      <w:r>
        <w:t>круга</w:t>
      </w:r>
      <w:r>
        <w:rPr>
          <w:spacing w:val="40"/>
        </w:rPr>
        <w:t xml:space="preserve">  </w:t>
      </w:r>
      <w:r>
        <w:t>действий</w:t>
      </w:r>
      <w:r>
        <w:rPr>
          <w:spacing w:val="80"/>
          <w:w w:val="150"/>
        </w:rPr>
        <w:t xml:space="preserve"> </w:t>
      </w:r>
      <w:r>
        <w:t>и</w:t>
      </w:r>
      <w:r>
        <w:rPr>
          <w:spacing w:val="80"/>
          <w:w w:val="150"/>
        </w:rPr>
        <w:t xml:space="preserve"> </w:t>
      </w:r>
      <w:r>
        <w:t>их</w:t>
      </w:r>
      <w:r>
        <w:rPr>
          <w:spacing w:val="80"/>
          <w:w w:val="150"/>
        </w:rPr>
        <w:t xml:space="preserve"> </w:t>
      </w:r>
      <w:r>
        <w:t>последовательности</w:t>
      </w:r>
      <w:r>
        <w:rPr>
          <w:spacing w:val="40"/>
        </w:rPr>
        <w:t xml:space="preserve">  </w:t>
      </w:r>
      <w:r>
        <w:t>для</w:t>
      </w:r>
      <w:r>
        <w:rPr>
          <w:spacing w:val="80"/>
          <w:w w:val="150"/>
        </w:rPr>
        <w:t xml:space="preserve"> </w:t>
      </w:r>
      <w:r>
        <w:t>достиж</w:t>
      </w:r>
      <w:r>
        <w:t>ения</w:t>
      </w:r>
    </w:p>
    <w:p w:rsidR="004F597C" w:rsidRDefault="00175E06">
      <w:pPr>
        <w:pStyle w:val="a3"/>
        <w:spacing w:line="249" w:lineRule="exact"/>
        <w:ind w:firstLine="0"/>
      </w:pPr>
      <w:r>
        <w:t>поставленных</w:t>
      </w:r>
      <w:r>
        <w:rPr>
          <w:spacing w:val="-3"/>
        </w:rPr>
        <w:t xml:space="preserve"> </w:t>
      </w:r>
      <w:r>
        <w:rPr>
          <w:spacing w:val="-2"/>
        </w:rPr>
        <w:t>задач;</w:t>
      </w:r>
    </w:p>
    <w:p w:rsidR="004F597C" w:rsidRDefault="00175E06">
      <w:pPr>
        <w:pStyle w:val="a3"/>
        <w:spacing w:line="237" w:lineRule="auto"/>
        <w:ind w:right="638"/>
      </w:pPr>
      <w:r>
        <w:t>осознание необходимости внесения дополнений и коррективов в план и способ действия в случае расхождения полученного результата с эталоном;</w:t>
      </w:r>
    </w:p>
    <w:p w:rsidR="004F597C" w:rsidRDefault="00175E06">
      <w:pPr>
        <w:pStyle w:val="a3"/>
        <w:spacing w:line="237" w:lineRule="auto"/>
        <w:ind w:right="538"/>
      </w:pPr>
      <w:r>
        <w:t>осуществление самооценки и самоконтроля в деятельности; адекватная оценка собственного повед</w:t>
      </w:r>
      <w:r>
        <w:t>ения и поведения окружающих.</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8" w:line="251" w:lineRule="exact"/>
        <w:ind w:left="1841" w:firstLine="0"/>
        <w:jc w:val="left"/>
      </w:pPr>
      <w:r>
        <w:t>К</w:t>
      </w:r>
      <w:r>
        <w:rPr>
          <w:spacing w:val="-14"/>
        </w:rPr>
        <w:t xml:space="preserve"> </w:t>
      </w:r>
      <w:r>
        <w:t>познавательным</w:t>
      </w:r>
      <w:r>
        <w:rPr>
          <w:spacing w:val="-12"/>
        </w:rPr>
        <w:t xml:space="preserve"> </w:t>
      </w:r>
      <w:r>
        <w:t>БУД</w:t>
      </w:r>
      <w:r>
        <w:rPr>
          <w:spacing w:val="-14"/>
        </w:rPr>
        <w:t xml:space="preserve"> </w:t>
      </w:r>
      <w:r>
        <w:t>относятся</w:t>
      </w:r>
      <w:r>
        <w:rPr>
          <w:spacing w:val="-10"/>
        </w:rPr>
        <w:t xml:space="preserve"> </w:t>
      </w:r>
      <w:r>
        <w:t>следующие</w:t>
      </w:r>
      <w:r>
        <w:rPr>
          <w:spacing w:val="-13"/>
        </w:rPr>
        <w:t xml:space="preserve"> </w:t>
      </w:r>
      <w:r>
        <w:rPr>
          <w:spacing w:val="-2"/>
        </w:rPr>
        <w:t>умения:</w:t>
      </w:r>
    </w:p>
    <w:p w:rsidR="004F597C" w:rsidRDefault="00175E06">
      <w:pPr>
        <w:pStyle w:val="a3"/>
        <w:spacing w:line="251" w:lineRule="exact"/>
        <w:ind w:left="1015" w:firstLine="0"/>
      </w:pPr>
      <w:r>
        <w:t>применять</w:t>
      </w:r>
      <w:r>
        <w:rPr>
          <w:spacing w:val="51"/>
        </w:rPr>
        <w:t xml:space="preserve"> </w:t>
      </w:r>
      <w:r>
        <w:t>начальные</w:t>
      </w:r>
      <w:r>
        <w:rPr>
          <w:spacing w:val="48"/>
        </w:rPr>
        <w:t xml:space="preserve"> </w:t>
      </w:r>
      <w:r>
        <w:t>сведения</w:t>
      </w:r>
      <w:r>
        <w:rPr>
          <w:spacing w:val="54"/>
        </w:rPr>
        <w:t xml:space="preserve"> </w:t>
      </w:r>
      <w:r>
        <w:t>о</w:t>
      </w:r>
      <w:r>
        <w:rPr>
          <w:spacing w:val="48"/>
        </w:rPr>
        <w:t xml:space="preserve"> </w:t>
      </w:r>
      <w:r>
        <w:t>сущности</w:t>
      </w:r>
      <w:r>
        <w:rPr>
          <w:spacing w:val="55"/>
        </w:rPr>
        <w:t xml:space="preserve"> </w:t>
      </w:r>
      <w:r>
        <w:t>и</w:t>
      </w:r>
      <w:r>
        <w:rPr>
          <w:spacing w:val="54"/>
        </w:rPr>
        <w:t xml:space="preserve"> </w:t>
      </w:r>
      <w:r>
        <w:t>особенностях</w:t>
      </w:r>
      <w:r>
        <w:rPr>
          <w:spacing w:val="55"/>
        </w:rPr>
        <w:t xml:space="preserve"> </w:t>
      </w:r>
      <w:r>
        <w:t>объектов,</w:t>
      </w:r>
      <w:r>
        <w:rPr>
          <w:spacing w:val="56"/>
        </w:rPr>
        <w:t xml:space="preserve"> </w:t>
      </w:r>
      <w:r>
        <w:t>процессов</w:t>
      </w:r>
      <w:r>
        <w:rPr>
          <w:spacing w:val="55"/>
        </w:rPr>
        <w:t xml:space="preserve"> </w:t>
      </w:r>
      <w:r>
        <w:t>и</w:t>
      </w:r>
      <w:r>
        <w:rPr>
          <w:spacing w:val="55"/>
        </w:rPr>
        <w:t xml:space="preserve"> </w:t>
      </w:r>
      <w:r>
        <w:rPr>
          <w:spacing w:val="-2"/>
        </w:rPr>
        <w:t>явлений</w:t>
      </w:r>
    </w:p>
    <w:p w:rsidR="004F597C" w:rsidRDefault="00175E06">
      <w:pPr>
        <w:pStyle w:val="a3"/>
        <w:spacing w:before="205" w:line="237" w:lineRule="auto"/>
        <w:ind w:firstLine="0"/>
        <w:jc w:val="left"/>
      </w:pPr>
      <w:r>
        <w:t>действительности</w:t>
      </w:r>
      <w:r>
        <w:rPr>
          <w:spacing w:val="26"/>
        </w:rPr>
        <w:t xml:space="preserve"> </w:t>
      </w:r>
      <w:r>
        <w:t>(природных,</w:t>
      </w:r>
      <w:r>
        <w:rPr>
          <w:spacing w:val="27"/>
        </w:rPr>
        <w:t xml:space="preserve"> </w:t>
      </w:r>
      <w:r>
        <w:t>социальных,</w:t>
      </w:r>
      <w:r>
        <w:rPr>
          <w:spacing w:val="27"/>
        </w:rPr>
        <w:t xml:space="preserve"> </w:t>
      </w:r>
      <w:r>
        <w:t>культурных,</w:t>
      </w:r>
      <w:r>
        <w:rPr>
          <w:spacing w:val="31"/>
        </w:rPr>
        <w:t xml:space="preserve"> </w:t>
      </w:r>
      <w:r>
        <w:t>технических)</w:t>
      </w:r>
      <w:r>
        <w:rPr>
          <w:spacing w:val="28"/>
        </w:rPr>
        <w:t xml:space="preserve"> </w:t>
      </w:r>
      <w:r>
        <w:t>в</w:t>
      </w:r>
      <w:r>
        <w:rPr>
          <w:spacing w:val="24"/>
        </w:rPr>
        <w:t xml:space="preserve"> </w:t>
      </w:r>
      <w:r>
        <w:t>соответствии</w:t>
      </w:r>
      <w:r>
        <w:rPr>
          <w:spacing w:val="26"/>
        </w:rPr>
        <w:t xml:space="preserve"> </w:t>
      </w:r>
      <w:r>
        <w:t>с содержанием конкретного учебного предмета и для решения познавательных и практических задач;</w:t>
      </w:r>
    </w:p>
    <w:p w:rsidR="004F597C" w:rsidRDefault="00175E06">
      <w:pPr>
        <w:pStyle w:val="a3"/>
        <w:spacing w:line="237" w:lineRule="auto"/>
        <w:jc w:val="left"/>
      </w:pPr>
      <w:r>
        <w:t>извлекать</w:t>
      </w:r>
      <w:r>
        <w:rPr>
          <w:spacing w:val="80"/>
        </w:rPr>
        <w:t xml:space="preserve"> </w:t>
      </w:r>
      <w:r>
        <w:t>под</w:t>
      </w:r>
      <w:r>
        <w:rPr>
          <w:spacing w:val="80"/>
        </w:rPr>
        <w:t xml:space="preserve"> </w:t>
      </w:r>
      <w:r>
        <w:t>руководством</w:t>
      </w:r>
      <w:r>
        <w:rPr>
          <w:spacing w:val="80"/>
        </w:rPr>
        <w:t xml:space="preserve"> </w:t>
      </w:r>
      <w:r>
        <w:t>педагогического</w:t>
      </w:r>
      <w:r>
        <w:rPr>
          <w:spacing w:val="80"/>
        </w:rPr>
        <w:t xml:space="preserve"> </w:t>
      </w:r>
      <w:r>
        <w:t>работника</w:t>
      </w:r>
      <w:r>
        <w:rPr>
          <w:spacing w:val="80"/>
        </w:rPr>
        <w:t xml:space="preserve"> </w:t>
      </w:r>
      <w:r>
        <w:t>необходимую</w:t>
      </w:r>
      <w:r>
        <w:rPr>
          <w:spacing w:val="80"/>
        </w:rPr>
        <w:t xml:space="preserve"> </w:t>
      </w:r>
      <w:r>
        <w:t>информацию</w:t>
      </w:r>
      <w:r>
        <w:rPr>
          <w:spacing w:val="80"/>
        </w:rPr>
        <w:t xml:space="preserve"> </w:t>
      </w:r>
      <w:r>
        <w:t>из различных источников для решения различных видов задач;</w:t>
      </w:r>
    </w:p>
    <w:p w:rsidR="004F597C" w:rsidRDefault="00175E06">
      <w:pPr>
        <w:pStyle w:val="a3"/>
        <w:spacing w:line="237" w:lineRule="auto"/>
        <w:jc w:val="left"/>
      </w:pPr>
      <w:r>
        <w:t>использовать</w:t>
      </w:r>
      <w:r>
        <w:rPr>
          <w:spacing w:val="36"/>
        </w:rPr>
        <w:t xml:space="preserve"> </w:t>
      </w:r>
      <w:r>
        <w:t>усвоенные</w:t>
      </w:r>
      <w:r>
        <w:rPr>
          <w:spacing w:val="31"/>
        </w:rPr>
        <w:t xml:space="preserve"> </w:t>
      </w:r>
      <w:r>
        <w:t>способы</w:t>
      </w:r>
      <w:r>
        <w:rPr>
          <w:spacing w:val="36"/>
        </w:rPr>
        <w:t xml:space="preserve"> </w:t>
      </w:r>
      <w:r>
        <w:t>решения</w:t>
      </w:r>
      <w:r>
        <w:rPr>
          <w:spacing w:val="40"/>
        </w:rPr>
        <w:t xml:space="preserve"> </w:t>
      </w:r>
      <w:r>
        <w:t>учебных</w:t>
      </w:r>
      <w:r>
        <w:rPr>
          <w:spacing w:val="36"/>
        </w:rPr>
        <w:t xml:space="preserve"> </w:t>
      </w:r>
      <w:r>
        <w:t>и</w:t>
      </w:r>
      <w:r>
        <w:rPr>
          <w:spacing w:val="33"/>
        </w:rPr>
        <w:t xml:space="preserve"> </w:t>
      </w:r>
      <w:r>
        <w:t>практических</w:t>
      </w:r>
      <w:r>
        <w:rPr>
          <w:spacing w:val="36"/>
        </w:rPr>
        <w:t xml:space="preserve"> </w:t>
      </w:r>
      <w:r>
        <w:t>задач</w:t>
      </w:r>
      <w:r>
        <w:rPr>
          <w:spacing w:val="36"/>
        </w:rPr>
        <w:t xml:space="preserve"> </w:t>
      </w:r>
      <w:r>
        <w:t>в</w:t>
      </w:r>
      <w:r>
        <w:rPr>
          <w:spacing w:val="36"/>
        </w:rPr>
        <w:t xml:space="preserve"> </w:t>
      </w:r>
      <w:r>
        <w:t>зависимости</w:t>
      </w:r>
      <w:r>
        <w:rPr>
          <w:spacing w:val="37"/>
        </w:rPr>
        <w:t xml:space="preserve"> </w:t>
      </w:r>
      <w:r>
        <w:t>от конкретных условий;</w:t>
      </w:r>
    </w:p>
    <w:p w:rsidR="004F597C" w:rsidRDefault="00175E06">
      <w:pPr>
        <w:pStyle w:val="a3"/>
        <w:spacing w:line="237" w:lineRule="auto"/>
        <w:jc w:val="left"/>
      </w:pPr>
      <w:r>
        <w:t>использовать</w:t>
      </w:r>
      <w:r>
        <w:rPr>
          <w:spacing w:val="40"/>
        </w:rPr>
        <w:t xml:space="preserve"> </w:t>
      </w:r>
      <w:r>
        <w:t>готовые</w:t>
      </w:r>
      <w:r>
        <w:rPr>
          <w:spacing w:val="40"/>
        </w:rPr>
        <w:t xml:space="preserve"> </w:t>
      </w:r>
      <w:r>
        <w:t>алгоритмы</w:t>
      </w:r>
      <w:r>
        <w:rPr>
          <w:spacing w:val="40"/>
        </w:rPr>
        <w:t xml:space="preserve"> </w:t>
      </w:r>
      <w:r>
        <w:t>деятельности;</w:t>
      </w:r>
      <w:r>
        <w:rPr>
          <w:spacing w:val="40"/>
        </w:rPr>
        <w:t xml:space="preserve"> </w:t>
      </w:r>
      <w:r>
        <w:t>устанавливать</w:t>
      </w:r>
      <w:r>
        <w:rPr>
          <w:spacing w:val="40"/>
        </w:rPr>
        <w:t xml:space="preserve"> </w:t>
      </w:r>
      <w:r>
        <w:t>простейшие</w:t>
      </w:r>
      <w:r>
        <w:rPr>
          <w:spacing w:val="40"/>
        </w:rPr>
        <w:t xml:space="preserve"> </w:t>
      </w:r>
      <w:r>
        <w:t>взаимосвязи</w:t>
      </w:r>
      <w:r>
        <w:rPr>
          <w:spacing w:val="40"/>
        </w:rPr>
        <w:t xml:space="preserve"> </w:t>
      </w:r>
      <w:r>
        <w:t>и</w:t>
      </w:r>
      <w:r>
        <w:rPr>
          <w:spacing w:val="80"/>
        </w:rPr>
        <w:t xml:space="preserve"> </w:t>
      </w:r>
      <w:r>
        <w:rPr>
          <w:spacing w:val="-2"/>
        </w:rPr>
        <w:t>взаимозависимости.</w:t>
      </w:r>
    </w:p>
    <w:p w:rsidR="004F597C" w:rsidRDefault="00175E06">
      <w:pPr>
        <w:pStyle w:val="a3"/>
        <w:spacing w:line="249" w:lineRule="exact"/>
        <w:ind w:left="1510" w:firstLine="0"/>
        <w:jc w:val="left"/>
      </w:pPr>
      <w:r>
        <w:t>Связи</w:t>
      </w:r>
      <w:r>
        <w:rPr>
          <w:spacing w:val="-11"/>
        </w:rPr>
        <w:t xml:space="preserve"> </w:t>
      </w:r>
      <w:r>
        <w:t>БУД</w:t>
      </w:r>
      <w:r>
        <w:rPr>
          <w:spacing w:val="-9"/>
        </w:rPr>
        <w:t xml:space="preserve"> </w:t>
      </w:r>
      <w:r>
        <w:t>с</w:t>
      </w:r>
      <w:r>
        <w:rPr>
          <w:spacing w:val="-10"/>
        </w:rPr>
        <w:t xml:space="preserve"> </w:t>
      </w:r>
      <w:r>
        <w:t>содержанием</w:t>
      </w:r>
      <w:r>
        <w:rPr>
          <w:spacing w:val="-8"/>
        </w:rPr>
        <w:t xml:space="preserve"> </w:t>
      </w:r>
      <w:r>
        <w:t>учебных</w:t>
      </w:r>
      <w:r>
        <w:rPr>
          <w:spacing w:val="-6"/>
        </w:rPr>
        <w:t xml:space="preserve"> </w:t>
      </w:r>
      <w:r>
        <w:rPr>
          <w:spacing w:val="-2"/>
        </w:rPr>
        <w:t>предметов.</w:t>
      </w:r>
    </w:p>
    <w:p w:rsidR="004F597C" w:rsidRDefault="00175E06">
      <w:pPr>
        <w:pStyle w:val="a3"/>
        <w:spacing w:line="237" w:lineRule="auto"/>
        <w:ind w:right="425"/>
      </w:pPr>
      <w:r>
        <w:t>В программе</w:t>
      </w:r>
      <w:r>
        <w:rPr>
          <w:spacing w:val="-2"/>
        </w:rPr>
        <w:t xml:space="preserve"> </w:t>
      </w:r>
      <w:r>
        <w:t>БУД достаточным является отражение</w:t>
      </w:r>
      <w:r>
        <w:rPr>
          <w:spacing w:val="-2"/>
        </w:rPr>
        <w:t xml:space="preserve"> </w:t>
      </w:r>
      <w:r>
        <w:t>их связи с содержанием учебных предметов в</w:t>
      </w:r>
      <w:r>
        <w:rPr>
          <w:spacing w:val="-5"/>
        </w:rPr>
        <w:t xml:space="preserve"> </w:t>
      </w:r>
      <w:r>
        <w:t>виде</w:t>
      </w:r>
      <w:r>
        <w:rPr>
          <w:spacing w:val="-13"/>
        </w:rPr>
        <w:t xml:space="preserve"> </w:t>
      </w:r>
      <w:r>
        <w:t>схемы,</w:t>
      </w:r>
      <w:r>
        <w:rPr>
          <w:spacing w:val="-4"/>
        </w:rPr>
        <w:t xml:space="preserve"> </w:t>
      </w:r>
      <w:r>
        <w:t>таблиц.</w:t>
      </w:r>
      <w:r>
        <w:rPr>
          <w:spacing w:val="-4"/>
        </w:rPr>
        <w:t xml:space="preserve"> </w:t>
      </w:r>
      <w:r>
        <w:t>В</w:t>
      </w:r>
      <w:r>
        <w:rPr>
          <w:spacing w:val="-9"/>
        </w:rPr>
        <w:t xml:space="preserve"> </w:t>
      </w:r>
      <w:r>
        <w:t>связи</w:t>
      </w:r>
      <w:r>
        <w:rPr>
          <w:spacing w:val="-4"/>
        </w:rPr>
        <w:t xml:space="preserve"> </w:t>
      </w:r>
      <w:r>
        <w:t>с</w:t>
      </w:r>
      <w:r>
        <w:rPr>
          <w:spacing w:val="-8"/>
        </w:rPr>
        <w:t xml:space="preserve"> </w:t>
      </w:r>
      <w:r>
        <w:t>различиями</w:t>
      </w:r>
      <w:r>
        <w:rPr>
          <w:spacing w:val="-9"/>
        </w:rPr>
        <w:t xml:space="preserve"> </w:t>
      </w:r>
      <w:r>
        <w:t>в</w:t>
      </w:r>
      <w:r>
        <w:rPr>
          <w:spacing w:val="-5"/>
        </w:rPr>
        <w:t xml:space="preserve"> </w:t>
      </w:r>
      <w:r>
        <w:t>содержании</w:t>
      </w:r>
      <w:r>
        <w:rPr>
          <w:spacing w:val="-9"/>
        </w:rPr>
        <w:t xml:space="preserve"> </w:t>
      </w:r>
      <w:r>
        <w:t>и</w:t>
      </w:r>
      <w:r>
        <w:rPr>
          <w:spacing w:val="-9"/>
        </w:rPr>
        <w:t xml:space="preserve"> </w:t>
      </w:r>
      <w:r>
        <w:t>перечнем</w:t>
      </w:r>
      <w:r>
        <w:rPr>
          <w:spacing w:val="-6"/>
        </w:rPr>
        <w:t xml:space="preserve"> </w:t>
      </w:r>
      <w:r>
        <w:t>конкретных</w:t>
      </w:r>
      <w:r>
        <w:rPr>
          <w:spacing w:val="-5"/>
        </w:rPr>
        <w:t xml:space="preserve"> </w:t>
      </w:r>
      <w:r>
        <w:t>учебных</w:t>
      </w:r>
      <w:r>
        <w:rPr>
          <w:spacing w:val="-5"/>
        </w:rPr>
        <w:t xml:space="preserve"> </w:t>
      </w:r>
      <w:r>
        <w:t>действий</w:t>
      </w:r>
      <w:r>
        <w:rPr>
          <w:spacing w:val="34"/>
        </w:rPr>
        <w:t xml:space="preserve"> </w:t>
      </w:r>
      <w:r>
        <w:t>для разных ступеней образования (классов) необходимо отдельно отразить эти связи. При</w:t>
      </w:r>
      <w:r>
        <w:t xml:space="preserve"> этом следует учитывать, что практически все БУД формируются в той или иной степени при изучении каждого предмета, поэтому следует отбирать и указывать те учебные предметы, которые в наибольшей мере способствуют формированию конкретного действия.</w:t>
      </w:r>
    </w:p>
    <w:p w:rsidR="004F597C" w:rsidRDefault="00175E06">
      <w:pPr>
        <w:pStyle w:val="a3"/>
        <w:spacing w:line="237" w:lineRule="auto"/>
        <w:ind w:right="428"/>
      </w:pPr>
      <w:r>
        <w:t>В процесс</w:t>
      </w:r>
      <w:r>
        <w:t>е обучения необходимо осуществлять мониторинг всех групп БУД, который будет отражать индивидуальные достижения обучающихся и позволит делать выводы об эффективности проводимой в этом направлении работы. Для оценки сформированности каждого действия можно ис</w:t>
      </w:r>
      <w:r>
        <w:t>пользовать, например, следующую систему оценки:</w:t>
      </w:r>
    </w:p>
    <w:p w:rsidR="004F597C" w:rsidRDefault="00175E06">
      <w:pPr>
        <w:pStyle w:val="a5"/>
        <w:numPr>
          <w:ilvl w:val="0"/>
          <w:numId w:val="36"/>
        </w:numPr>
        <w:tabs>
          <w:tab w:val="left" w:pos="1178"/>
        </w:tabs>
        <w:spacing w:line="237" w:lineRule="auto"/>
        <w:ind w:right="429" w:firstLine="720"/>
        <w:jc w:val="both"/>
      </w:pPr>
      <w:r>
        <w:t>баллов - действие</w:t>
      </w:r>
      <w:r>
        <w:rPr>
          <w:spacing w:val="-7"/>
        </w:rPr>
        <w:t xml:space="preserve"> </w:t>
      </w:r>
      <w:r>
        <w:t>отсутствует, обучающийся</w:t>
      </w:r>
      <w:r>
        <w:rPr>
          <w:spacing w:val="-1"/>
        </w:rPr>
        <w:t xml:space="preserve"> </w:t>
      </w:r>
      <w:r>
        <w:t>не</w:t>
      </w:r>
      <w:r>
        <w:rPr>
          <w:spacing w:val="-8"/>
        </w:rPr>
        <w:t xml:space="preserve"> </w:t>
      </w:r>
      <w:r>
        <w:t>понимает его</w:t>
      </w:r>
      <w:r>
        <w:rPr>
          <w:spacing w:val="-1"/>
        </w:rPr>
        <w:t xml:space="preserve"> </w:t>
      </w:r>
      <w:r>
        <w:t>смысла,</w:t>
      </w:r>
      <w:r>
        <w:rPr>
          <w:spacing w:val="-4"/>
        </w:rPr>
        <w:t xml:space="preserve"> </w:t>
      </w:r>
      <w:r>
        <w:t>не</w:t>
      </w:r>
      <w:r>
        <w:rPr>
          <w:spacing w:val="-8"/>
        </w:rPr>
        <w:t xml:space="preserve"> </w:t>
      </w:r>
      <w:r>
        <w:t>включается</w:t>
      </w:r>
      <w:r>
        <w:rPr>
          <w:spacing w:val="-2"/>
        </w:rPr>
        <w:t xml:space="preserve"> </w:t>
      </w:r>
      <w:r>
        <w:t>в процесс выполнения вместе с учителем;</w:t>
      </w:r>
    </w:p>
    <w:p w:rsidR="004F597C" w:rsidRDefault="00175E06">
      <w:pPr>
        <w:pStyle w:val="a5"/>
        <w:numPr>
          <w:ilvl w:val="0"/>
          <w:numId w:val="36"/>
        </w:numPr>
        <w:tabs>
          <w:tab w:val="left" w:pos="1230"/>
        </w:tabs>
        <w:spacing w:line="237" w:lineRule="auto"/>
        <w:ind w:right="432" w:firstLine="720"/>
        <w:jc w:val="both"/>
      </w:pPr>
      <w:r>
        <w:rPr>
          <w:spacing w:val="-2"/>
        </w:rPr>
        <w:t>балл -</w:t>
      </w:r>
      <w:r>
        <w:rPr>
          <w:spacing w:val="-4"/>
        </w:rPr>
        <w:t xml:space="preserve"> </w:t>
      </w:r>
      <w:r>
        <w:rPr>
          <w:spacing w:val="-2"/>
        </w:rPr>
        <w:t>смысл действия</w:t>
      </w:r>
      <w:r>
        <w:rPr>
          <w:spacing w:val="-3"/>
        </w:rPr>
        <w:t xml:space="preserve"> </w:t>
      </w:r>
      <w:r>
        <w:rPr>
          <w:spacing w:val="-2"/>
        </w:rPr>
        <w:t>понимает, связывает</w:t>
      </w:r>
      <w:r>
        <w:rPr>
          <w:spacing w:val="-3"/>
        </w:rPr>
        <w:t xml:space="preserve"> </w:t>
      </w:r>
      <w:r>
        <w:rPr>
          <w:spacing w:val="-2"/>
        </w:rPr>
        <w:t>с</w:t>
      </w:r>
      <w:r>
        <w:rPr>
          <w:spacing w:val="-4"/>
        </w:rPr>
        <w:t xml:space="preserve"> </w:t>
      </w:r>
      <w:r>
        <w:rPr>
          <w:spacing w:val="-2"/>
        </w:rPr>
        <w:t>конкретной ситуацией,</w:t>
      </w:r>
      <w:r>
        <w:rPr>
          <w:spacing w:val="-5"/>
        </w:rPr>
        <w:t xml:space="preserve"> </w:t>
      </w:r>
      <w:r>
        <w:rPr>
          <w:spacing w:val="-2"/>
        </w:rPr>
        <w:t>выполняет</w:t>
      </w:r>
      <w:r>
        <w:rPr>
          <w:spacing w:val="-3"/>
        </w:rPr>
        <w:t xml:space="preserve"> </w:t>
      </w:r>
      <w:r>
        <w:rPr>
          <w:spacing w:val="-2"/>
        </w:rPr>
        <w:t>действие</w:t>
      </w:r>
      <w:r>
        <w:rPr>
          <w:spacing w:val="-10"/>
        </w:rPr>
        <w:t xml:space="preserve"> </w:t>
      </w:r>
      <w:r>
        <w:rPr>
          <w:spacing w:val="-2"/>
        </w:rPr>
        <w:t xml:space="preserve">только </w:t>
      </w:r>
      <w:r>
        <w:t>по прямому указанию педагогического работника, при необходимости требуется оказание помощи;</w:t>
      </w:r>
    </w:p>
    <w:p w:rsidR="004F597C" w:rsidRDefault="00175E06">
      <w:pPr>
        <w:pStyle w:val="a5"/>
        <w:numPr>
          <w:ilvl w:val="0"/>
          <w:numId w:val="36"/>
        </w:numPr>
        <w:tabs>
          <w:tab w:val="left" w:pos="1235"/>
        </w:tabs>
        <w:spacing w:line="237" w:lineRule="auto"/>
        <w:ind w:right="421" w:firstLine="720"/>
        <w:jc w:val="both"/>
      </w:pPr>
      <w:r>
        <w:t>балла - преимущественно выполняет действие по указанию педагогического работника, в отдельных ситуациях способен выполнить его самостоятельно;</w:t>
      </w:r>
    </w:p>
    <w:p w:rsidR="004F597C" w:rsidRDefault="00175E06">
      <w:pPr>
        <w:pStyle w:val="a5"/>
        <w:numPr>
          <w:ilvl w:val="0"/>
          <w:numId w:val="36"/>
        </w:numPr>
        <w:tabs>
          <w:tab w:val="left" w:pos="1226"/>
        </w:tabs>
        <w:spacing w:line="237" w:lineRule="auto"/>
        <w:ind w:right="432" w:firstLine="720"/>
        <w:jc w:val="both"/>
      </w:pPr>
      <w:r>
        <w:t>балла - способ</w:t>
      </w:r>
      <w:r>
        <w:t>ен самостоятельно выполнять действие в определенных ситуациях, нередко допускает ошибки, которые исправляет по прямому указанию педагогического работника;</w:t>
      </w:r>
    </w:p>
    <w:p w:rsidR="004F597C" w:rsidRDefault="00175E06">
      <w:pPr>
        <w:pStyle w:val="a5"/>
        <w:numPr>
          <w:ilvl w:val="0"/>
          <w:numId w:val="36"/>
        </w:numPr>
        <w:tabs>
          <w:tab w:val="left" w:pos="1197"/>
        </w:tabs>
        <w:spacing w:line="237" w:lineRule="auto"/>
        <w:ind w:right="430" w:firstLine="720"/>
        <w:jc w:val="both"/>
      </w:pPr>
      <w:r>
        <w:t>балла - способен самостоятельно применять действие, но иногда допускает ошибки, которые исправляет по</w:t>
      </w:r>
      <w:r>
        <w:t xml:space="preserve"> замечанию педагогического работника;</w:t>
      </w:r>
    </w:p>
    <w:p w:rsidR="004F597C" w:rsidRDefault="00175E06">
      <w:pPr>
        <w:pStyle w:val="a5"/>
        <w:numPr>
          <w:ilvl w:val="0"/>
          <w:numId w:val="36"/>
        </w:numPr>
        <w:tabs>
          <w:tab w:val="left" w:pos="1178"/>
        </w:tabs>
        <w:spacing w:line="249" w:lineRule="exact"/>
        <w:ind w:left="1178" w:hanging="163"/>
        <w:jc w:val="both"/>
      </w:pPr>
      <w:r>
        <w:t>баллов</w:t>
      </w:r>
      <w:r>
        <w:rPr>
          <w:spacing w:val="-10"/>
        </w:rPr>
        <w:t xml:space="preserve"> </w:t>
      </w:r>
      <w:r>
        <w:t>-</w:t>
      </w:r>
      <w:r>
        <w:rPr>
          <w:spacing w:val="-9"/>
        </w:rPr>
        <w:t xml:space="preserve"> </w:t>
      </w:r>
      <w:r>
        <w:t>самостоятельно</w:t>
      </w:r>
      <w:r>
        <w:rPr>
          <w:spacing w:val="-7"/>
        </w:rPr>
        <w:t xml:space="preserve"> </w:t>
      </w:r>
      <w:r>
        <w:t>применяет</w:t>
      </w:r>
      <w:r>
        <w:rPr>
          <w:spacing w:val="-8"/>
        </w:rPr>
        <w:t xml:space="preserve"> </w:t>
      </w:r>
      <w:r>
        <w:t>действие</w:t>
      </w:r>
      <w:r>
        <w:rPr>
          <w:spacing w:val="-14"/>
        </w:rPr>
        <w:t xml:space="preserve"> </w:t>
      </w:r>
      <w:r>
        <w:t>в</w:t>
      </w:r>
      <w:r>
        <w:rPr>
          <w:spacing w:val="-6"/>
        </w:rPr>
        <w:t xml:space="preserve"> </w:t>
      </w:r>
      <w:r>
        <w:t>любой</w:t>
      </w:r>
      <w:r>
        <w:rPr>
          <w:spacing w:val="-6"/>
        </w:rPr>
        <w:t xml:space="preserve"> </w:t>
      </w:r>
      <w:r>
        <w:rPr>
          <w:spacing w:val="-2"/>
        </w:rPr>
        <w:t>ситуации.</w:t>
      </w:r>
    </w:p>
    <w:p w:rsidR="004F597C" w:rsidRDefault="00175E06">
      <w:pPr>
        <w:pStyle w:val="a3"/>
        <w:spacing w:line="237" w:lineRule="auto"/>
        <w:ind w:right="422"/>
      </w:pPr>
      <w:r>
        <w:t>Балльная</w:t>
      </w:r>
      <w:r>
        <w:rPr>
          <w:spacing w:val="-2"/>
        </w:rPr>
        <w:t xml:space="preserve"> </w:t>
      </w:r>
      <w:r>
        <w:t>система оценки позволяет объективно</w:t>
      </w:r>
      <w:r>
        <w:rPr>
          <w:spacing w:val="-1"/>
        </w:rPr>
        <w:t xml:space="preserve"> </w:t>
      </w:r>
      <w:r>
        <w:t>оценить</w:t>
      </w:r>
      <w:r>
        <w:rPr>
          <w:spacing w:val="-6"/>
        </w:rPr>
        <w:t xml:space="preserve"> </w:t>
      </w:r>
      <w:r>
        <w:t>промежуточные</w:t>
      </w:r>
      <w:r>
        <w:rPr>
          <w:spacing w:val="-7"/>
        </w:rPr>
        <w:t xml:space="preserve"> </w:t>
      </w:r>
      <w:r>
        <w:t>и</w:t>
      </w:r>
      <w:r>
        <w:rPr>
          <w:spacing w:val="-1"/>
        </w:rPr>
        <w:t xml:space="preserve"> </w:t>
      </w:r>
      <w:r>
        <w:t>итоговые</w:t>
      </w:r>
      <w:r>
        <w:rPr>
          <w:spacing w:val="-8"/>
        </w:rPr>
        <w:t xml:space="preserve"> </w:t>
      </w:r>
      <w:r>
        <w:t>достижения каждого обучающегося в овладении конкретными учебными действиями, получить общую картину сформированности</w:t>
      </w:r>
      <w:r>
        <w:rPr>
          <w:spacing w:val="-7"/>
        </w:rPr>
        <w:t xml:space="preserve"> </w:t>
      </w:r>
      <w:r>
        <w:t>учебных</w:t>
      </w:r>
      <w:r>
        <w:rPr>
          <w:spacing w:val="-7"/>
        </w:rPr>
        <w:t xml:space="preserve"> </w:t>
      </w:r>
      <w:r>
        <w:t>действий</w:t>
      </w:r>
      <w:r>
        <w:rPr>
          <w:spacing w:val="-6"/>
        </w:rPr>
        <w:t xml:space="preserve"> </w:t>
      </w:r>
      <w:r>
        <w:t>у</w:t>
      </w:r>
      <w:r>
        <w:rPr>
          <w:spacing w:val="-12"/>
        </w:rPr>
        <w:t xml:space="preserve"> </w:t>
      </w:r>
      <w:r>
        <w:t>всех</w:t>
      </w:r>
      <w:r>
        <w:rPr>
          <w:spacing w:val="-8"/>
        </w:rPr>
        <w:t xml:space="preserve"> </w:t>
      </w:r>
      <w:r>
        <w:t>обучающихся,</w:t>
      </w:r>
      <w:r>
        <w:rPr>
          <w:spacing w:val="-6"/>
        </w:rPr>
        <w:t xml:space="preserve"> </w:t>
      </w:r>
      <w:r>
        <w:t>и</w:t>
      </w:r>
      <w:r>
        <w:rPr>
          <w:spacing w:val="-11"/>
        </w:rPr>
        <w:t xml:space="preserve"> </w:t>
      </w:r>
      <w:r>
        <w:t>на</w:t>
      </w:r>
      <w:r>
        <w:rPr>
          <w:spacing w:val="-10"/>
        </w:rPr>
        <w:t xml:space="preserve"> </w:t>
      </w:r>
      <w:r>
        <w:t>этой</w:t>
      </w:r>
      <w:r>
        <w:rPr>
          <w:spacing w:val="-6"/>
        </w:rPr>
        <w:t xml:space="preserve"> </w:t>
      </w:r>
      <w:r>
        <w:t>основе</w:t>
      </w:r>
      <w:r>
        <w:rPr>
          <w:spacing w:val="-14"/>
        </w:rPr>
        <w:t xml:space="preserve"> </w:t>
      </w:r>
      <w:r>
        <w:t>осуществить</w:t>
      </w:r>
      <w:r>
        <w:rPr>
          <w:spacing w:val="33"/>
        </w:rPr>
        <w:t xml:space="preserve"> </w:t>
      </w:r>
      <w:r>
        <w:t xml:space="preserve">корректировку процесса их формирования на протяжении всего времени обучения. В соответствии с требованиями </w:t>
      </w:r>
      <w:hyperlink r:id="rId72">
        <w:r>
          <w:rPr>
            <w:rFonts w:ascii="Microsoft Sans Serif" w:hAnsi="Microsoft Sans Serif"/>
            <w:color w:val="0E6BBE"/>
          </w:rPr>
          <w:t>Стандарта</w:t>
        </w:r>
      </w:hyperlink>
      <w:r>
        <w:rPr>
          <w:rFonts w:ascii="Microsoft Sans Serif" w:hAnsi="Microsoft Sans Serif"/>
          <w:color w:val="0E6BBE"/>
        </w:rPr>
        <w:t xml:space="preserve"> </w:t>
      </w:r>
      <w:r>
        <w:t>обучающихся с умственной отсталостью (интеллектуальными нарушен</w:t>
      </w:r>
      <w:r>
        <w:t>иями) Организация самостоятельно определяет содержание и процедуру оценки БУД.</w:t>
      </w:r>
    </w:p>
    <w:p w:rsidR="004F597C" w:rsidRDefault="00175E06">
      <w:pPr>
        <w:pStyle w:val="1"/>
        <w:spacing w:line="246" w:lineRule="exact"/>
        <w:ind w:left="1342"/>
        <w:jc w:val="both"/>
      </w:pPr>
      <w:r>
        <w:rPr>
          <w:spacing w:val="-2"/>
        </w:rPr>
        <w:t>Федеральная</w:t>
      </w:r>
      <w:r>
        <w:rPr>
          <w:spacing w:val="2"/>
        </w:rPr>
        <w:t xml:space="preserve"> </w:t>
      </w:r>
      <w:r>
        <w:rPr>
          <w:spacing w:val="-2"/>
        </w:rPr>
        <w:t>рабочая</w:t>
      </w:r>
      <w:r>
        <w:rPr>
          <w:spacing w:val="3"/>
        </w:rPr>
        <w:t xml:space="preserve"> </w:t>
      </w:r>
      <w:r>
        <w:rPr>
          <w:spacing w:val="-2"/>
        </w:rPr>
        <w:t>программа воспитания.</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5"/>
      </w:pPr>
      <w:r>
        <w:t>Федеральная рабочая программа воспитания (далее - Программа воспитания) является обязательной частью ООП УО.</w:t>
      </w:r>
    </w:p>
    <w:p w:rsidR="004F597C" w:rsidRDefault="00175E06">
      <w:pPr>
        <w:pStyle w:val="a3"/>
        <w:spacing w:line="249" w:lineRule="exact"/>
        <w:ind w:left="1015" w:firstLine="0"/>
      </w:pPr>
      <w:r>
        <w:rPr>
          <w:spacing w:val="-2"/>
        </w:rPr>
        <w:t>Про</w:t>
      </w:r>
      <w:r>
        <w:rPr>
          <w:spacing w:val="-2"/>
        </w:rPr>
        <w:t>грамма</w:t>
      </w:r>
      <w:r>
        <w:rPr>
          <w:spacing w:val="2"/>
        </w:rPr>
        <w:t xml:space="preserve"> </w:t>
      </w:r>
      <w:r>
        <w:rPr>
          <w:spacing w:val="-2"/>
        </w:rPr>
        <w:t>воспитания:</w:t>
      </w:r>
    </w:p>
    <w:p w:rsidR="004F597C" w:rsidRDefault="00175E06">
      <w:pPr>
        <w:pStyle w:val="a3"/>
        <w:spacing w:line="237" w:lineRule="auto"/>
        <w:ind w:right="434"/>
      </w:pPr>
      <w:r>
        <w:t>предназначена для планирования и организации системной воспитательной деятельности в образовательной организации;</w:t>
      </w:r>
    </w:p>
    <w:p w:rsidR="004F597C" w:rsidRDefault="00175E06">
      <w:pPr>
        <w:pStyle w:val="a3"/>
        <w:spacing w:line="237" w:lineRule="auto"/>
        <w:ind w:right="434"/>
      </w:pPr>
      <w:r>
        <w:t>разрабатывается</w:t>
      </w:r>
      <w:r>
        <w:rPr>
          <w:spacing w:val="-4"/>
        </w:rPr>
        <w:t xml:space="preserve"> </w:t>
      </w:r>
      <w:r>
        <w:t>и</w:t>
      </w:r>
      <w:r>
        <w:rPr>
          <w:spacing w:val="-3"/>
        </w:rPr>
        <w:t xml:space="preserve"> </w:t>
      </w:r>
      <w:r>
        <w:t>утверждается</w:t>
      </w:r>
      <w:r>
        <w:rPr>
          <w:spacing w:val="-4"/>
        </w:rPr>
        <w:t xml:space="preserve"> </w:t>
      </w:r>
      <w:r>
        <w:t>с</w:t>
      </w:r>
      <w:r>
        <w:rPr>
          <w:spacing w:val="-7"/>
        </w:rPr>
        <w:t xml:space="preserve"> </w:t>
      </w:r>
      <w:r>
        <w:t>участием</w:t>
      </w:r>
      <w:r>
        <w:rPr>
          <w:spacing w:val="-5"/>
        </w:rPr>
        <w:t xml:space="preserve"> </w:t>
      </w:r>
      <w:r>
        <w:t>коллегиальных</w:t>
      </w:r>
      <w:r>
        <w:rPr>
          <w:spacing w:val="-3"/>
        </w:rPr>
        <w:t xml:space="preserve"> </w:t>
      </w:r>
      <w:r>
        <w:t>органов</w:t>
      </w:r>
      <w:r>
        <w:rPr>
          <w:spacing w:val="-2"/>
        </w:rPr>
        <w:t xml:space="preserve"> </w:t>
      </w:r>
      <w:r>
        <w:t>управления</w:t>
      </w:r>
      <w:r>
        <w:rPr>
          <w:spacing w:val="-4"/>
        </w:rPr>
        <w:t xml:space="preserve"> </w:t>
      </w:r>
      <w:r>
        <w:t>образовательной организацией, в том числе совето</w:t>
      </w:r>
      <w:r>
        <w:t>в обучающихся, советов родителей (законных представителей);</w:t>
      </w:r>
    </w:p>
    <w:p w:rsidR="004F597C" w:rsidRDefault="00175E06">
      <w:pPr>
        <w:pStyle w:val="a3"/>
        <w:spacing w:line="237" w:lineRule="auto"/>
        <w:ind w:right="428"/>
      </w:pPr>
      <w:r>
        <w:t>реализуется</w:t>
      </w:r>
      <w:r>
        <w:rPr>
          <w:spacing w:val="-12"/>
        </w:rPr>
        <w:t xml:space="preserve"> </w:t>
      </w:r>
      <w:r>
        <w:t>в</w:t>
      </w:r>
      <w:r>
        <w:rPr>
          <w:spacing w:val="-9"/>
        </w:rPr>
        <w:t xml:space="preserve"> </w:t>
      </w:r>
      <w:r>
        <w:t>единстве</w:t>
      </w:r>
      <w:r>
        <w:rPr>
          <w:spacing w:val="-14"/>
        </w:rPr>
        <w:t xml:space="preserve"> </w:t>
      </w:r>
      <w:r>
        <w:t>урочной</w:t>
      </w:r>
      <w:r>
        <w:rPr>
          <w:spacing w:val="-8"/>
        </w:rPr>
        <w:t xml:space="preserve"> </w:t>
      </w:r>
      <w:r>
        <w:t>и</w:t>
      </w:r>
      <w:r>
        <w:rPr>
          <w:spacing w:val="-13"/>
        </w:rPr>
        <w:t xml:space="preserve"> </w:t>
      </w:r>
      <w:r>
        <w:t>внеурочной</w:t>
      </w:r>
      <w:r>
        <w:rPr>
          <w:spacing w:val="-8"/>
        </w:rPr>
        <w:t xml:space="preserve"> </w:t>
      </w:r>
      <w:r>
        <w:t>деятельности,</w:t>
      </w:r>
      <w:r>
        <w:rPr>
          <w:spacing w:val="-8"/>
        </w:rPr>
        <w:t xml:space="preserve"> </w:t>
      </w:r>
      <w:r>
        <w:t>осуществляемой</w:t>
      </w:r>
      <w:r>
        <w:rPr>
          <w:spacing w:val="-8"/>
        </w:rPr>
        <w:t xml:space="preserve"> </w:t>
      </w:r>
      <w:r>
        <w:t>совместно</w:t>
      </w:r>
      <w:r>
        <w:rPr>
          <w:spacing w:val="-14"/>
        </w:rPr>
        <w:t xml:space="preserve"> </w:t>
      </w:r>
      <w:r>
        <w:t>с</w:t>
      </w:r>
      <w:r>
        <w:rPr>
          <w:spacing w:val="29"/>
        </w:rPr>
        <w:t xml:space="preserve"> </w:t>
      </w:r>
      <w:r>
        <w:t>семьёй и другими участниками образовательных отношений, социальными институтами воспитания;</w:t>
      </w:r>
    </w:p>
    <w:p w:rsidR="004F597C" w:rsidRDefault="00175E06">
      <w:pPr>
        <w:pStyle w:val="a3"/>
        <w:spacing w:line="237" w:lineRule="auto"/>
        <w:ind w:right="435"/>
      </w:pPr>
      <w:r>
        <w:t>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4F597C" w:rsidRDefault="00175E06">
      <w:pPr>
        <w:pStyle w:val="a3"/>
        <w:spacing w:line="237" w:lineRule="auto"/>
        <w:ind w:right="429"/>
      </w:pPr>
      <w:r>
        <w:t>предус</w:t>
      </w:r>
      <w:r>
        <w:t>матривает историческое просвещение, формирование российской культурной и гражданской идентичности обучающихся.</w:t>
      </w:r>
    </w:p>
    <w:p w:rsidR="004F597C" w:rsidRDefault="00175E06">
      <w:pPr>
        <w:pStyle w:val="a3"/>
        <w:spacing w:line="237" w:lineRule="auto"/>
        <w:ind w:right="427"/>
      </w:pPr>
      <w:r>
        <w:t>Программа воспитания обучающихся ориентирует педагогические коллективы на совместную работу, на создание и развитие внутришкольных сообществ, под</w:t>
      </w:r>
      <w:r>
        <w:t>держивает традиционную для отечественной сферы образования нравственную, гуманистическую основу, приоритет воспитательных задач над узко прагматическими, а именно: приоритет в формировании и развитии жизненной компетенции обучающихся с умственной отсталост</w:t>
      </w:r>
      <w:r>
        <w:t>ью, всестороннего развитии</w:t>
      </w:r>
      <w:hyperlink r:id="rId73">
        <w:r>
          <w:rPr>
            <w:rFonts w:ascii="Microsoft Sans Serif" w:hAnsi="Microsoft Sans Serif"/>
            <w:color w:val="0E6BBE"/>
          </w:rPr>
          <w:t>#</w:t>
        </w:r>
      </w:hyperlink>
      <w:r>
        <w:rPr>
          <w:rFonts w:ascii="Microsoft Sans Serif" w:hAnsi="Microsoft Sans Serif"/>
          <w:color w:val="0E6BBE"/>
        </w:rPr>
        <w:t xml:space="preserve"> </w:t>
      </w:r>
      <w:r>
        <w:t>личности с целью социализации, интеграции в общество.</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34" w:firstLine="724"/>
      </w:pPr>
      <w:r>
        <w:t>Программа</w:t>
      </w:r>
      <w:r>
        <w:rPr>
          <w:spacing w:val="-16"/>
        </w:rPr>
        <w:t xml:space="preserve"> </w:t>
      </w:r>
      <w:r>
        <w:t>воспитания</w:t>
      </w:r>
      <w:r>
        <w:rPr>
          <w:spacing w:val="-14"/>
        </w:rPr>
        <w:t xml:space="preserve"> </w:t>
      </w:r>
      <w:r>
        <w:t>обучающихся</w:t>
      </w:r>
      <w:r>
        <w:rPr>
          <w:spacing w:val="-14"/>
        </w:rPr>
        <w:t xml:space="preserve"> </w:t>
      </w:r>
      <w:r>
        <w:t>с</w:t>
      </w:r>
      <w:r>
        <w:rPr>
          <w:spacing w:val="-13"/>
        </w:rPr>
        <w:t xml:space="preserve"> </w:t>
      </w:r>
      <w:r>
        <w:t>умственной</w:t>
      </w:r>
      <w:r>
        <w:rPr>
          <w:spacing w:val="-14"/>
        </w:rPr>
        <w:t xml:space="preserve"> </w:t>
      </w:r>
      <w:r>
        <w:t>отсталостью,</w:t>
      </w:r>
      <w:r>
        <w:rPr>
          <w:spacing w:val="-14"/>
        </w:rPr>
        <w:t xml:space="preserve"> </w:t>
      </w:r>
      <w:r>
        <w:t>получающих</w:t>
      </w:r>
      <w:r>
        <w:rPr>
          <w:spacing w:val="-14"/>
        </w:rPr>
        <w:t xml:space="preserve"> </w:t>
      </w:r>
      <w:r>
        <w:t>общее</w:t>
      </w:r>
      <w:r>
        <w:rPr>
          <w:spacing w:val="-13"/>
        </w:rPr>
        <w:t xml:space="preserve"> </w:t>
      </w:r>
      <w:r>
        <w:t xml:space="preserve">образование </w:t>
      </w:r>
      <w:r>
        <w:t>по ФАООП УО (вариант 1), включает следующие разделы:</w:t>
      </w:r>
    </w:p>
    <w:p w:rsidR="004F597C" w:rsidRDefault="00175E06">
      <w:pPr>
        <w:pStyle w:val="a3"/>
        <w:spacing w:line="237" w:lineRule="auto"/>
        <w:ind w:left="286" w:right="434" w:firstLine="724"/>
      </w:pPr>
      <w:r>
        <w:t>Пояснительная записка с указанием статуса документа, его места в комплексе программно- методического обеспечения воспитательного процесса образовательной организации.</w:t>
      </w:r>
    </w:p>
    <w:p w:rsidR="004F597C" w:rsidRDefault="00175E06">
      <w:pPr>
        <w:pStyle w:val="a3"/>
        <w:spacing w:line="237" w:lineRule="auto"/>
        <w:ind w:left="286" w:right="420" w:firstLine="724"/>
      </w:pPr>
      <w:r>
        <w:t>Раздел "Особенности организуемого</w:t>
      </w:r>
      <w:r>
        <w:rPr>
          <w:spacing w:val="-3"/>
        </w:rPr>
        <w:t xml:space="preserve"> </w:t>
      </w:r>
      <w:r>
        <w:t>в образовательной организации</w:t>
      </w:r>
      <w:r>
        <w:rPr>
          <w:spacing w:val="-1"/>
        </w:rPr>
        <w:t xml:space="preserve"> </w:t>
      </w:r>
      <w:r>
        <w:t>воспитательного</w:t>
      </w:r>
      <w:r>
        <w:rPr>
          <w:spacing w:val="-3"/>
        </w:rPr>
        <w:t xml:space="preserve"> </w:t>
      </w:r>
      <w:r>
        <w:t>процесса", в котором сжато описываются специфика воспитательной деятельности, ориентированной на особые потребности обучающихся с умственной отсталостью, характеристика воспитательной среды образовательной орга</w:t>
      </w:r>
      <w:r>
        <w:t>низации, обеспечивающей реализацию этих потребностей. В данном разделе указываются принципы воспитания, на которые опирается педагогический коллектив, традиции школьного</w:t>
      </w:r>
      <w:r>
        <w:rPr>
          <w:spacing w:val="-8"/>
        </w:rPr>
        <w:t xml:space="preserve"> </w:t>
      </w:r>
      <w:r>
        <w:t>уклада.</w:t>
      </w:r>
      <w:r>
        <w:rPr>
          <w:spacing w:val="-10"/>
        </w:rPr>
        <w:t xml:space="preserve"> </w:t>
      </w:r>
      <w:r>
        <w:t>Следует</w:t>
      </w:r>
      <w:r>
        <w:rPr>
          <w:spacing w:val="-4"/>
        </w:rPr>
        <w:t xml:space="preserve"> </w:t>
      </w:r>
      <w:r>
        <w:t>описать</w:t>
      </w:r>
      <w:r>
        <w:rPr>
          <w:spacing w:val="-8"/>
        </w:rPr>
        <w:t xml:space="preserve"> </w:t>
      </w:r>
      <w:r>
        <w:t>специфику</w:t>
      </w:r>
      <w:r>
        <w:rPr>
          <w:spacing w:val="-12"/>
        </w:rPr>
        <w:t xml:space="preserve"> </w:t>
      </w:r>
      <w:r>
        <w:t>организации</w:t>
      </w:r>
      <w:r>
        <w:rPr>
          <w:spacing w:val="-11"/>
        </w:rPr>
        <w:t xml:space="preserve"> </w:t>
      </w:r>
      <w:r>
        <w:t>процесса</w:t>
      </w:r>
      <w:r>
        <w:rPr>
          <w:spacing w:val="-5"/>
        </w:rPr>
        <w:t xml:space="preserve"> </w:t>
      </w:r>
      <w:r>
        <w:t>воспитания,</w:t>
      </w:r>
      <w:r>
        <w:rPr>
          <w:spacing w:val="-10"/>
        </w:rPr>
        <w:t xml:space="preserve"> </w:t>
      </w:r>
      <w:r>
        <w:t>в</w:t>
      </w:r>
      <w:r>
        <w:rPr>
          <w:spacing w:val="-7"/>
        </w:rPr>
        <w:t xml:space="preserve"> </w:t>
      </w:r>
      <w:r>
        <w:t>зависимости</w:t>
      </w:r>
      <w:r>
        <w:rPr>
          <w:spacing w:val="-7"/>
        </w:rPr>
        <w:t xml:space="preserve"> </w:t>
      </w:r>
      <w:r>
        <w:t>от</w:t>
      </w:r>
      <w:r>
        <w:rPr>
          <w:spacing w:val="-8"/>
        </w:rPr>
        <w:t xml:space="preserve"> </w:t>
      </w:r>
      <w:r>
        <w:t>то</w:t>
      </w:r>
      <w:r>
        <w:t>го, разрабатывается программа воспитания в инклюзивной или отдельной образовательной организации. Если речь идет об инклюзивной среде, то есть образовательная организация реализует образовательные программы</w:t>
      </w:r>
      <w:r>
        <w:rPr>
          <w:spacing w:val="-5"/>
        </w:rPr>
        <w:t xml:space="preserve"> </w:t>
      </w:r>
      <w:r>
        <w:t>как</w:t>
      </w:r>
      <w:r>
        <w:rPr>
          <w:spacing w:val="-8"/>
        </w:rPr>
        <w:t xml:space="preserve"> </w:t>
      </w:r>
      <w:r>
        <w:t>для</w:t>
      </w:r>
      <w:r>
        <w:rPr>
          <w:spacing w:val="-7"/>
        </w:rPr>
        <w:t xml:space="preserve"> </w:t>
      </w:r>
      <w:r>
        <w:t>обучающихся</w:t>
      </w:r>
      <w:r>
        <w:rPr>
          <w:spacing w:val="-2"/>
        </w:rPr>
        <w:t xml:space="preserve"> </w:t>
      </w:r>
      <w:r>
        <w:t>с</w:t>
      </w:r>
      <w:r>
        <w:rPr>
          <w:spacing w:val="-4"/>
        </w:rPr>
        <w:t xml:space="preserve"> </w:t>
      </w:r>
      <w:r>
        <w:t>ОВЗ,</w:t>
      </w:r>
      <w:r>
        <w:rPr>
          <w:spacing w:val="-9"/>
        </w:rPr>
        <w:t xml:space="preserve"> </w:t>
      </w:r>
      <w:r>
        <w:t>так</w:t>
      </w:r>
      <w:r>
        <w:rPr>
          <w:spacing w:val="-13"/>
        </w:rPr>
        <w:t xml:space="preserve"> </w:t>
      </w:r>
      <w:r>
        <w:t>и</w:t>
      </w:r>
      <w:r>
        <w:rPr>
          <w:spacing w:val="-4"/>
        </w:rPr>
        <w:t xml:space="preserve"> </w:t>
      </w:r>
      <w:r>
        <w:t>для</w:t>
      </w:r>
      <w:r>
        <w:rPr>
          <w:spacing w:val="-7"/>
        </w:rPr>
        <w:t xml:space="preserve"> </w:t>
      </w:r>
      <w:r>
        <w:t>нормотипичных,</w:t>
      </w:r>
      <w:r>
        <w:rPr>
          <w:spacing w:val="-3"/>
        </w:rPr>
        <w:t xml:space="preserve"> </w:t>
      </w:r>
      <w:r>
        <w:t>то</w:t>
      </w:r>
      <w:r>
        <w:rPr>
          <w:spacing w:val="-6"/>
        </w:rPr>
        <w:t xml:space="preserve"> </w:t>
      </w:r>
      <w:r>
        <w:t>следует</w:t>
      </w:r>
      <w:r>
        <w:rPr>
          <w:spacing w:val="-3"/>
        </w:rPr>
        <w:t xml:space="preserve"> </w:t>
      </w:r>
      <w:r>
        <w:t>указать,</w:t>
      </w:r>
      <w:r>
        <w:rPr>
          <w:spacing w:val="-5"/>
        </w:rPr>
        <w:t xml:space="preserve"> </w:t>
      </w:r>
      <w:r>
        <w:t>обучаются</w:t>
      </w:r>
      <w:r>
        <w:rPr>
          <w:spacing w:val="-3"/>
        </w:rPr>
        <w:t xml:space="preserve"> </w:t>
      </w:r>
      <w:r>
        <w:t>ли</w:t>
      </w:r>
      <w:r>
        <w:rPr>
          <w:spacing w:val="-5"/>
        </w:rPr>
        <w:t xml:space="preserve"> </w:t>
      </w:r>
      <w:r>
        <w:t>они в ресурсных или автономных классах (учебных группах), проводится ли обучение "на дому", проанализировать</w:t>
      </w:r>
      <w:r>
        <w:rPr>
          <w:spacing w:val="-2"/>
        </w:rPr>
        <w:t xml:space="preserve"> </w:t>
      </w:r>
      <w:r>
        <w:t>и описать, как</w:t>
      </w:r>
      <w:r>
        <w:rPr>
          <w:spacing w:val="-3"/>
        </w:rPr>
        <w:t xml:space="preserve"> </w:t>
      </w:r>
      <w:r>
        <w:t>в таких случаях</w:t>
      </w:r>
      <w:r>
        <w:rPr>
          <w:spacing w:val="-1"/>
        </w:rPr>
        <w:t xml:space="preserve"> </w:t>
      </w:r>
      <w:r>
        <w:t>формулируется подход к постановке</w:t>
      </w:r>
      <w:r>
        <w:rPr>
          <w:spacing w:val="-3"/>
        </w:rPr>
        <w:t xml:space="preserve"> </w:t>
      </w:r>
      <w:r>
        <w:t>задач, обосновать выбор форм воспи</w:t>
      </w:r>
      <w:r>
        <w:t>тательной работы. Указать специальную организацию среды для реализации особых образовательных</w:t>
      </w:r>
      <w:r>
        <w:rPr>
          <w:spacing w:val="-14"/>
        </w:rPr>
        <w:t xml:space="preserve"> </w:t>
      </w:r>
      <w:r>
        <w:t>потребностей</w:t>
      </w:r>
      <w:r>
        <w:rPr>
          <w:spacing w:val="-12"/>
        </w:rPr>
        <w:t xml:space="preserve"> </w:t>
      </w:r>
      <w:r>
        <w:t>в</w:t>
      </w:r>
      <w:r>
        <w:rPr>
          <w:spacing w:val="-12"/>
        </w:rPr>
        <w:t xml:space="preserve"> </w:t>
      </w:r>
      <w:r>
        <w:t>части</w:t>
      </w:r>
      <w:r>
        <w:rPr>
          <w:spacing w:val="-12"/>
        </w:rPr>
        <w:t xml:space="preserve"> </w:t>
      </w:r>
      <w:r>
        <w:t>воспитания</w:t>
      </w:r>
      <w:r>
        <w:rPr>
          <w:spacing w:val="-14"/>
        </w:rPr>
        <w:t xml:space="preserve"> </w:t>
      </w:r>
      <w:r>
        <w:t>обучающихся</w:t>
      </w:r>
      <w:r>
        <w:rPr>
          <w:spacing w:val="-13"/>
        </w:rPr>
        <w:t xml:space="preserve"> </w:t>
      </w:r>
      <w:r>
        <w:t>с</w:t>
      </w:r>
      <w:r>
        <w:rPr>
          <w:spacing w:val="-10"/>
        </w:rPr>
        <w:t xml:space="preserve"> </w:t>
      </w:r>
      <w:r>
        <w:t>умственной</w:t>
      </w:r>
      <w:r>
        <w:rPr>
          <w:spacing w:val="-11"/>
        </w:rPr>
        <w:t xml:space="preserve"> </w:t>
      </w:r>
      <w:r>
        <w:t>отсталостью,</w:t>
      </w:r>
      <w:r>
        <w:rPr>
          <w:spacing w:val="-10"/>
        </w:rPr>
        <w:t xml:space="preserve"> </w:t>
      </w:r>
      <w:r>
        <w:t>доступность учебной информации для зрительного восприятия слабовидящими обучающимися; соблюд</w:t>
      </w:r>
      <w:r>
        <w:t>ение регламента зрительных нагрузок</w:t>
      </w:r>
      <w:r>
        <w:rPr>
          <w:spacing w:val="-4"/>
        </w:rPr>
        <w:t xml:space="preserve"> </w:t>
      </w:r>
      <w:r>
        <w:t>в</w:t>
      </w:r>
      <w:r>
        <w:rPr>
          <w:spacing w:val="-1"/>
        </w:rPr>
        <w:t xml:space="preserve"> </w:t>
      </w:r>
      <w:r>
        <w:t>соответствии</w:t>
      </w:r>
      <w:r>
        <w:rPr>
          <w:spacing w:val="-1"/>
        </w:rPr>
        <w:t xml:space="preserve"> </w:t>
      </w:r>
      <w:r>
        <w:t>с</w:t>
      </w:r>
      <w:r>
        <w:rPr>
          <w:spacing w:val="-4"/>
        </w:rPr>
        <w:t xml:space="preserve"> </w:t>
      </w:r>
      <w:r>
        <w:t>глубиной</w:t>
      </w:r>
      <w:r>
        <w:rPr>
          <w:spacing w:val="-1"/>
        </w:rPr>
        <w:t xml:space="preserve"> </w:t>
      </w:r>
      <w:r>
        <w:t>зрительных</w:t>
      </w:r>
      <w:r>
        <w:rPr>
          <w:spacing w:val="-2"/>
        </w:rPr>
        <w:t xml:space="preserve"> </w:t>
      </w:r>
      <w:r>
        <w:t>нарушений</w:t>
      </w:r>
      <w:r>
        <w:rPr>
          <w:spacing w:val="-5"/>
        </w:rPr>
        <w:t xml:space="preserve"> </w:t>
      </w:r>
      <w:r>
        <w:t>и</w:t>
      </w:r>
      <w:r>
        <w:rPr>
          <w:spacing w:val="-1"/>
        </w:rPr>
        <w:t xml:space="preserve"> </w:t>
      </w:r>
      <w:r>
        <w:t>клинических</w:t>
      </w:r>
      <w:r>
        <w:rPr>
          <w:spacing w:val="-2"/>
        </w:rPr>
        <w:t xml:space="preserve"> </w:t>
      </w:r>
      <w:r>
        <w:t>форм зрительных заболеваний (в соответствии с рекомендациями офтальмолога).</w:t>
      </w:r>
    </w:p>
    <w:p w:rsidR="004F597C" w:rsidRDefault="00175E06">
      <w:pPr>
        <w:pStyle w:val="a3"/>
        <w:tabs>
          <w:tab w:val="left" w:pos="2384"/>
          <w:tab w:val="left" w:pos="4300"/>
          <w:tab w:val="left" w:pos="7690"/>
          <w:tab w:val="left" w:pos="8919"/>
        </w:tabs>
        <w:spacing w:line="237" w:lineRule="auto"/>
        <w:ind w:right="422"/>
      </w:pPr>
      <w:r>
        <w:t>Рабочая программа воспитания обучающихся с умственной отсталостью рассматривается к</w:t>
      </w:r>
      <w:r>
        <w:t xml:space="preserve">ак составляющая комплекса программно-методического обеспечения воспитательного процесса в образовательной организации с описанием его структуры, включая планы работы классных </w:t>
      </w:r>
      <w:r>
        <w:rPr>
          <w:spacing w:val="-2"/>
        </w:rPr>
        <w:t>руководителей,</w:t>
      </w:r>
      <w:r>
        <w:tab/>
      </w:r>
      <w:r>
        <w:rPr>
          <w:spacing w:val="-2"/>
        </w:rPr>
        <w:t>специалистов</w:t>
      </w:r>
      <w:r>
        <w:tab/>
      </w:r>
      <w:r>
        <w:rPr>
          <w:spacing w:val="-2"/>
        </w:rPr>
        <w:t>коррекционно-развивающего</w:t>
      </w:r>
      <w:r>
        <w:tab/>
      </w:r>
      <w:r>
        <w:rPr>
          <w:spacing w:val="-2"/>
        </w:rPr>
        <w:t>блока,</w:t>
      </w:r>
      <w:r>
        <w:tab/>
      </w:r>
      <w:r>
        <w:rPr>
          <w:spacing w:val="-2"/>
        </w:rPr>
        <w:t xml:space="preserve">специалистов </w:t>
      </w:r>
      <w:r>
        <w:t>психоло</w:t>
      </w:r>
      <w:r>
        <w:t>го-педагогической службы, школьного психолого-педагогического консилиума и другие документы (например, профессионально-этический кодекс педагогического работника, работающего с обучающимися с ОВЗ и с инвалидностью, положение о школьном психолого-педагогиче</w:t>
      </w:r>
      <w:r>
        <w:t>ском консилиуме, положение</w:t>
      </w:r>
      <w:r>
        <w:rPr>
          <w:spacing w:val="-7"/>
        </w:rPr>
        <w:t xml:space="preserve"> </w:t>
      </w:r>
      <w:r>
        <w:t>о</w:t>
      </w:r>
      <w:r>
        <w:rPr>
          <w:spacing w:val="-7"/>
        </w:rPr>
        <w:t xml:space="preserve"> </w:t>
      </w:r>
      <w:r>
        <w:t>разработке</w:t>
      </w:r>
      <w:r>
        <w:rPr>
          <w:spacing w:val="-8"/>
        </w:rPr>
        <w:t xml:space="preserve"> </w:t>
      </w:r>
      <w:r>
        <w:t>индивидуальных образовательных</w:t>
      </w:r>
      <w:r>
        <w:rPr>
          <w:spacing w:val="-1"/>
        </w:rPr>
        <w:t xml:space="preserve"> </w:t>
      </w:r>
      <w:r>
        <w:t>маршрутов</w:t>
      </w:r>
      <w:r>
        <w:rPr>
          <w:spacing w:val="-1"/>
        </w:rPr>
        <w:t xml:space="preserve"> </w:t>
      </w:r>
      <w:r>
        <w:t>обучающихся</w:t>
      </w:r>
      <w:r>
        <w:rPr>
          <w:spacing w:val="-3"/>
        </w:rPr>
        <w:t xml:space="preserve"> </w:t>
      </w:r>
      <w:r>
        <w:t>с</w:t>
      </w:r>
      <w:r>
        <w:rPr>
          <w:spacing w:val="-4"/>
        </w:rPr>
        <w:t xml:space="preserve"> </w:t>
      </w:r>
      <w:r>
        <w:t>ОВЗ и инвалидностью).</w:t>
      </w:r>
    </w:p>
    <w:p w:rsidR="004F597C" w:rsidRDefault="00175E06">
      <w:pPr>
        <w:pStyle w:val="a3"/>
        <w:spacing w:line="237" w:lineRule="auto"/>
        <w:ind w:right="421"/>
      </w:pPr>
      <w:r>
        <w:t>В</w:t>
      </w:r>
      <w:r>
        <w:rPr>
          <w:spacing w:val="-9"/>
        </w:rPr>
        <w:t xml:space="preserve"> </w:t>
      </w:r>
      <w:r>
        <w:t>рабочей</w:t>
      </w:r>
      <w:r>
        <w:rPr>
          <w:spacing w:val="-4"/>
        </w:rPr>
        <w:t xml:space="preserve"> </w:t>
      </w:r>
      <w:r>
        <w:t>программе</w:t>
      </w:r>
      <w:r>
        <w:rPr>
          <w:spacing w:val="-12"/>
        </w:rPr>
        <w:t xml:space="preserve"> </w:t>
      </w:r>
      <w:r>
        <w:t>воспитания</w:t>
      </w:r>
      <w:r>
        <w:rPr>
          <w:spacing w:val="-10"/>
        </w:rPr>
        <w:t xml:space="preserve"> </w:t>
      </w:r>
      <w:r>
        <w:t>необходимо</w:t>
      </w:r>
      <w:r>
        <w:rPr>
          <w:spacing w:val="-10"/>
        </w:rPr>
        <w:t xml:space="preserve"> </w:t>
      </w:r>
      <w:r>
        <w:t>дать</w:t>
      </w:r>
      <w:r>
        <w:rPr>
          <w:spacing w:val="-6"/>
        </w:rPr>
        <w:t xml:space="preserve"> </w:t>
      </w:r>
      <w:r>
        <w:t>краткое</w:t>
      </w:r>
      <w:r>
        <w:rPr>
          <w:spacing w:val="-8"/>
        </w:rPr>
        <w:t xml:space="preserve"> </w:t>
      </w:r>
      <w:r>
        <w:t>описание</w:t>
      </w:r>
      <w:r>
        <w:rPr>
          <w:spacing w:val="-12"/>
        </w:rPr>
        <w:t xml:space="preserve"> </w:t>
      </w:r>
      <w:r>
        <w:t>обучающихся</w:t>
      </w:r>
      <w:r>
        <w:rPr>
          <w:spacing w:val="-6"/>
        </w:rPr>
        <w:t xml:space="preserve"> </w:t>
      </w:r>
      <w:r>
        <w:t>с</w:t>
      </w:r>
      <w:r>
        <w:rPr>
          <w:spacing w:val="38"/>
        </w:rPr>
        <w:t xml:space="preserve"> </w:t>
      </w:r>
      <w:r>
        <w:t>умственной отсталостью особых образовательных потребностей в части организации воспитания, в том числе выявленных</w:t>
      </w:r>
      <w:r>
        <w:rPr>
          <w:spacing w:val="-5"/>
        </w:rPr>
        <w:t xml:space="preserve"> </w:t>
      </w:r>
      <w:r>
        <w:t>школьным</w:t>
      </w:r>
      <w:r>
        <w:rPr>
          <w:spacing w:val="-5"/>
        </w:rPr>
        <w:t xml:space="preserve"> </w:t>
      </w:r>
      <w:r>
        <w:t>психолого-педагогическим</w:t>
      </w:r>
      <w:r>
        <w:rPr>
          <w:spacing w:val="-1"/>
        </w:rPr>
        <w:t xml:space="preserve"> </w:t>
      </w:r>
      <w:r>
        <w:t>консилиумом</w:t>
      </w:r>
      <w:r>
        <w:rPr>
          <w:spacing w:val="-1"/>
        </w:rPr>
        <w:t xml:space="preserve"> </w:t>
      </w:r>
      <w:r>
        <w:t>особых образовательных</w:t>
      </w:r>
      <w:r>
        <w:rPr>
          <w:spacing w:val="-5"/>
        </w:rPr>
        <w:t xml:space="preserve"> </w:t>
      </w:r>
      <w:r>
        <w:t>потребностей групп (микрогрупп) отдельных обучающихся, нуждающихся в особ</w:t>
      </w:r>
      <w:r>
        <w:t>ом подходе.</w:t>
      </w:r>
    </w:p>
    <w:p w:rsidR="004F597C" w:rsidRDefault="00175E06">
      <w:pPr>
        <w:pStyle w:val="a3"/>
        <w:spacing w:line="237" w:lineRule="auto"/>
        <w:ind w:right="431"/>
      </w:pPr>
      <w:r>
        <w:t>В</w:t>
      </w:r>
      <w:r>
        <w:rPr>
          <w:spacing w:val="-14"/>
        </w:rPr>
        <w:t xml:space="preserve"> </w:t>
      </w:r>
      <w:r>
        <w:t>разделе</w:t>
      </w:r>
      <w:r>
        <w:rPr>
          <w:spacing w:val="-14"/>
        </w:rPr>
        <w:t xml:space="preserve"> </w:t>
      </w:r>
      <w:r>
        <w:t>сжато</w:t>
      </w:r>
      <w:r>
        <w:rPr>
          <w:spacing w:val="-14"/>
        </w:rPr>
        <w:t xml:space="preserve"> </w:t>
      </w:r>
      <w:r>
        <w:t>прописываются</w:t>
      </w:r>
      <w:r>
        <w:rPr>
          <w:spacing w:val="-13"/>
        </w:rPr>
        <w:t xml:space="preserve"> </w:t>
      </w:r>
      <w:r>
        <w:t>специальные</w:t>
      </w:r>
      <w:r>
        <w:rPr>
          <w:spacing w:val="-14"/>
        </w:rPr>
        <w:t xml:space="preserve"> </w:t>
      </w:r>
      <w:r>
        <w:t>условия</w:t>
      </w:r>
      <w:r>
        <w:rPr>
          <w:spacing w:val="-14"/>
        </w:rPr>
        <w:t xml:space="preserve"> </w:t>
      </w:r>
      <w:r>
        <w:t>реализации</w:t>
      </w:r>
      <w:r>
        <w:rPr>
          <w:spacing w:val="-14"/>
        </w:rPr>
        <w:t xml:space="preserve"> </w:t>
      </w:r>
      <w:r>
        <w:t>программы</w:t>
      </w:r>
      <w:r>
        <w:rPr>
          <w:spacing w:val="-13"/>
        </w:rPr>
        <w:t xml:space="preserve"> </w:t>
      </w:r>
      <w:r>
        <w:t>воспитания,</w:t>
      </w:r>
      <w:r>
        <w:rPr>
          <w:spacing w:val="-14"/>
        </w:rPr>
        <w:t xml:space="preserve"> </w:t>
      </w:r>
      <w:r>
        <w:t>исходя из особых образовательных потребностей обучающихся с умственной отсталостью.</w:t>
      </w:r>
    </w:p>
    <w:p w:rsidR="004F597C" w:rsidRDefault="00175E06">
      <w:pPr>
        <w:pStyle w:val="a3"/>
        <w:spacing w:line="237" w:lineRule="auto"/>
        <w:ind w:right="429"/>
      </w:pPr>
      <w:r>
        <w:t xml:space="preserve">Рабочая программа воспитания разрабатывается на весь период получения общего </w:t>
      </w:r>
      <w:r>
        <w:t>образования или на один из этапов. В разделе конкретизируются особенности предметно-пространственной воспитательной среды образовательной организации, социальной среды, применение специальных методов, средств, технологий. Учитываются коммуникативные и комм</w:t>
      </w:r>
      <w:r>
        <w:t>уникационные технологии, применяемые в воспитательной работе с обучающимися с ОВЗ.</w:t>
      </w:r>
    </w:p>
    <w:p w:rsidR="004F597C" w:rsidRDefault="00175E06">
      <w:pPr>
        <w:pStyle w:val="a3"/>
        <w:spacing w:line="237" w:lineRule="auto"/>
        <w:ind w:right="437"/>
      </w:pPr>
      <w:r>
        <w:t>Рассматриваются особенности организации воспитательного процесса в новых образовательных условиях, в условиях развития цифровой сетевой коммуникации и взаимодействия между в</w:t>
      </w:r>
      <w:r>
        <w:t>семи участниками воспитательной работы.</w:t>
      </w:r>
    </w:p>
    <w:p w:rsidR="004F597C" w:rsidRDefault="00175E06">
      <w:pPr>
        <w:pStyle w:val="a3"/>
        <w:spacing w:line="237" w:lineRule="auto"/>
        <w:ind w:right="429"/>
      </w:pPr>
      <w:r>
        <w:t>В разделе могут быть указаны разделяемые педагогическим коллективом ведущие подходы к организации воспитательного процесса и особенности их реализации (например, коммуникативно- деятельностный, индивидуально-дифферен</w:t>
      </w:r>
      <w:r>
        <w:t>цированный и другие).</w:t>
      </w:r>
    </w:p>
    <w:p w:rsidR="004F597C" w:rsidRDefault="00175E06">
      <w:pPr>
        <w:pStyle w:val="a3"/>
        <w:spacing w:line="237" w:lineRule="auto"/>
        <w:ind w:right="427"/>
      </w:pPr>
      <w:r>
        <w:t>Принципы воспитательной работы, используемых</w:t>
      </w:r>
      <w:hyperlink r:id="rId74">
        <w:r>
          <w:rPr>
            <w:rFonts w:ascii="Microsoft Sans Serif" w:hAnsi="Microsoft Sans Serif"/>
            <w:color w:val="0E6BBE"/>
          </w:rPr>
          <w:t>#</w:t>
        </w:r>
      </w:hyperlink>
      <w:r>
        <w:rPr>
          <w:rFonts w:ascii="Microsoft Sans Serif" w:hAnsi="Microsoft Sans Serif"/>
          <w:color w:val="0E6BBE"/>
        </w:rPr>
        <w:t xml:space="preserve"> </w:t>
      </w:r>
      <w:r>
        <w:t>в образовательной организации. За основу могут быть взяты следующие принципы воспитания:</w:t>
      </w:r>
    </w:p>
    <w:p w:rsidR="004F597C" w:rsidRDefault="00175E06">
      <w:pPr>
        <w:pStyle w:val="a5"/>
        <w:numPr>
          <w:ilvl w:val="0"/>
          <w:numId w:val="35"/>
        </w:numPr>
        <w:tabs>
          <w:tab w:val="left" w:pos="1393"/>
        </w:tabs>
        <w:spacing w:line="237" w:lineRule="auto"/>
        <w:ind w:right="431" w:firstLine="720"/>
        <w:jc w:val="both"/>
      </w:pPr>
      <w:r>
        <w:t>культура взаимного уважения</w:t>
      </w:r>
      <w:r>
        <w:t>, неукоснительное соблюдение прав всех участников воспитательной работы, прав семьи, воспитывающей обучающегося с ОВЗ и инвалидностью, самого обучающегося, педагогических работников, соблюдения конфиденциальности информации об обучающемся и его семье;</w:t>
      </w:r>
    </w:p>
    <w:p w:rsidR="004F597C" w:rsidRDefault="00175E06">
      <w:pPr>
        <w:pStyle w:val="a5"/>
        <w:numPr>
          <w:ilvl w:val="0"/>
          <w:numId w:val="35"/>
        </w:numPr>
        <w:tabs>
          <w:tab w:val="left" w:pos="1259"/>
        </w:tabs>
        <w:spacing w:line="237" w:lineRule="auto"/>
        <w:ind w:right="427" w:firstLine="720"/>
        <w:jc w:val="both"/>
      </w:pPr>
      <w:r>
        <w:t>орие</w:t>
      </w:r>
      <w:r>
        <w:t>нтир на создание в образовательной организации психологически комфортной среды для каждого обучающегося и взрослого, без которой невозможно конструктивное взаимодействие обучающихся и педагогических работников;</w:t>
      </w:r>
    </w:p>
    <w:p w:rsidR="004F597C" w:rsidRDefault="00175E06">
      <w:pPr>
        <w:pStyle w:val="a5"/>
        <w:numPr>
          <w:ilvl w:val="0"/>
          <w:numId w:val="35"/>
        </w:numPr>
        <w:tabs>
          <w:tab w:val="left" w:pos="1283"/>
        </w:tabs>
        <w:spacing w:before="178" w:line="237" w:lineRule="auto"/>
        <w:ind w:right="423" w:firstLine="720"/>
        <w:jc w:val="both"/>
      </w:pPr>
      <w:r>
        <w:t>здоровьесбережение как ключевой принцип воспи</w:t>
      </w:r>
      <w:r>
        <w:t>тательной работы, развитие и укрепление ценности</w:t>
      </w:r>
      <w:r>
        <w:rPr>
          <w:spacing w:val="-10"/>
        </w:rPr>
        <w:t xml:space="preserve"> </w:t>
      </w:r>
      <w:r>
        <w:t>здоровья,</w:t>
      </w:r>
      <w:r>
        <w:rPr>
          <w:spacing w:val="-8"/>
        </w:rPr>
        <w:t xml:space="preserve"> </w:t>
      </w:r>
      <w:r>
        <w:t>здорового</w:t>
      </w:r>
      <w:r>
        <w:rPr>
          <w:spacing w:val="-10"/>
        </w:rPr>
        <w:t xml:space="preserve"> </w:t>
      </w:r>
      <w:r>
        <w:t>образа</w:t>
      </w:r>
      <w:r>
        <w:rPr>
          <w:spacing w:val="-7"/>
        </w:rPr>
        <w:t xml:space="preserve"> </w:t>
      </w:r>
      <w:r>
        <w:t>жизни;</w:t>
      </w:r>
      <w:r>
        <w:rPr>
          <w:spacing w:val="-13"/>
        </w:rPr>
        <w:t xml:space="preserve"> </w:t>
      </w:r>
      <w:r>
        <w:t>понимание</w:t>
      </w:r>
      <w:r>
        <w:rPr>
          <w:spacing w:val="-14"/>
        </w:rPr>
        <w:t xml:space="preserve"> </w:t>
      </w:r>
      <w:r>
        <w:t>ребенком</w:t>
      </w:r>
      <w:r>
        <w:rPr>
          <w:spacing w:val="-9"/>
        </w:rPr>
        <w:t xml:space="preserve"> </w:t>
      </w:r>
      <w:r>
        <w:t>собственных</w:t>
      </w:r>
      <w:r>
        <w:rPr>
          <w:spacing w:val="-13"/>
        </w:rPr>
        <w:t xml:space="preserve"> </w:t>
      </w:r>
      <w:r>
        <w:t>возможностей</w:t>
      </w:r>
      <w:r>
        <w:rPr>
          <w:spacing w:val="-8"/>
        </w:rPr>
        <w:t xml:space="preserve"> </w:t>
      </w:r>
      <w:r>
        <w:t>и</w:t>
      </w:r>
      <w:r>
        <w:rPr>
          <w:spacing w:val="30"/>
        </w:rPr>
        <w:t xml:space="preserve"> </w:t>
      </w:r>
      <w:r>
        <w:t>умением грамотно</w:t>
      </w:r>
      <w:r>
        <w:rPr>
          <w:spacing w:val="-11"/>
        </w:rPr>
        <w:t xml:space="preserve"> </w:t>
      </w:r>
      <w:r>
        <w:t>обходиться</w:t>
      </w:r>
      <w:r>
        <w:rPr>
          <w:spacing w:val="-6"/>
        </w:rPr>
        <w:t xml:space="preserve"> </w:t>
      </w:r>
      <w:r>
        <w:t>ограничениями;реализация</w:t>
      </w:r>
      <w:r>
        <w:rPr>
          <w:spacing w:val="-11"/>
        </w:rPr>
        <w:t xml:space="preserve"> </w:t>
      </w:r>
      <w:r>
        <w:t>процесса</w:t>
      </w:r>
      <w:r>
        <w:rPr>
          <w:spacing w:val="-3"/>
        </w:rPr>
        <w:t xml:space="preserve"> </w:t>
      </w:r>
      <w:r>
        <w:t>воспитания</w:t>
      </w:r>
      <w:r>
        <w:rPr>
          <w:spacing w:val="-6"/>
        </w:rPr>
        <w:t xml:space="preserve"> </w:t>
      </w:r>
      <w:r>
        <w:t>главным</w:t>
      </w:r>
      <w:r>
        <w:rPr>
          <w:spacing w:val="-6"/>
        </w:rPr>
        <w:t xml:space="preserve"> </w:t>
      </w:r>
      <w:r>
        <w:t>образом</w:t>
      </w:r>
      <w:r>
        <w:rPr>
          <w:spacing w:val="-6"/>
        </w:rPr>
        <w:t xml:space="preserve"> </w:t>
      </w:r>
      <w:r>
        <w:t>через</w:t>
      </w:r>
      <w:r>
        <w:rPr>
          <w:spacing w:val="-7"/>
        </w:rPr>
        <w:t xml:space="preserve"> </w:t>
      </w:r>
      <w:r>
        <w:t>создание</w:t>
      </w:r>
      <w:r>
        <w:rPr>
          <w:spacing w:val="-8"/>
        </w:rPr>
        <w:t xml:space="preserve"> </w:t>
      </w:r>
      <w:r>
        <w:t>в образовательной организации детско-взрослых общностей, которые бы объединяли обучающихся и педагогических работников яркими и содержательными событиями, общими позитивными эмоциями и доверительными отношениями друг к другу;</w:t>
      </w:r>
    </w:p>
    <w:p w:rsidR="004F597C" w:rsidRDefault="004F597C">
      <w:pPr>
        <w:pStyle w:val="a5"/>
        <w:spacing w:line="237" w:lineRule="auto"/>
        <w:sectPr w:rsidR="004F597C">
          <w:pgSz w:w="11900" w:h="16840"/>
          <w:pgMar w:top="480" w:right="566" w:bottom="280" w:left="708" w:header="720" w:footer="720" w:gutter="0"/>
          <w:cols w:space="720"/>
        </w:sectPr>
      </w:pPr>
    </w:p>
    <w:p w:rsidR="004F597C" w:rsidRDefault="00175E06">
      <w:pPr>
        <w:pStyle w:val="a5"/>
        <w:numPr>
          <w:ilvl w:val="0"/>
          <w:numId w:val="35"/>
        </w:numPr>
        <w:tabs>
          <w:tab w:val="left" w:pos="1432"/>
        </w:tabs>
        <w:spacing w:before="76" w:line="237" w:lineRule="auto"/>
        <w:ind w:right="434" w:firstLine="720"/>
        <w:jc w:val="both"/>
      </w:pPr>
      <w:r>
        <w:t>организация основных совместных дел, образовательных событий, мероприятий, включающих обучающихся и педагогических работников как предмета совместной заботы;</w:t>
      </w:r>
    </w:p>
    <w:p w:rsidR="004F597C" w:rsidRDefault="00175E06">
      <w:pPr>
        <w:pStyle w:val="a5"/>
        <w:numPr>
          <w:ilvl w:val="0"/>
          <w:numId w:val="35"/>
        </w:numPr>
        <w:tabs>
          <w:tab w:val="left" w:pos="1254"/>
        </w:tabs>
        <w:spacing w:line="237" w:lineRule="auto"/>
        <w:ind w:right="427" w:firstLine="720"/>
        <w:jc w:val="both"/>
      </w:pPr>
      <w:r>
        <w:t>последовательное</w:t>
      </w:r>
      <w:r>
        <w:rPr>
          <w:spacing w:val="-3"/>
        </w:rPr>
        <w:t xml:space="preserve"> </w:t>
      </w:r>
      <w:r>
        <w:t>дозированное</w:t>
      </w:r>
      <w:r>
        <w:rPr>
          <w:spacing w:val="-3"/>
        </w:rPr>
        <w:t xml:space="preserve"> </w:t>
      </w:r>
      <w:r>
        <w:t>вовлечение</w:t>
      </w:r>
      <w:r>
        <w:rPr>
          <w:spacing w:val="-3"/>
        </w:rPr>
        <w:t xml:space="preserve"> </w:t>
      </w:r>
      <w:r>
        <w:t>семьи</w:t>
      </w:r>
      <w:r>
        <w:rPr>
          <w:spacing w:val="-1"/>
        </w:rPr>
        <w:t xml:space="preserve"> </w:t>
      </w:r>
      <w:r>
        <w:t>обучающегося, включая</w:t>
      </w:r>
      <w:r>
        <w:rPr>
          <w:spacing w:val="-3"/>
        </w:rPr>
        <w:t xml:space="preserve"> </w:t>
      </w:r>
      <w:r>
        <w:t>братьев и сестер, в систему ц</w:t>
      </w:r>
      <w:r>
        <w:t>енностно окрашенных, личностно значимых общих дел, событий, мероприятий;</w:t>
      </w:r>
    </w:p>
    <w:p w:rsidR="004F597C" w:rsidRDefault="00175E06">
      <w:pPr>
        <w:pStyle w:val="a5"/>
        <w:numPr>
          <w:ilvl w:val="0"/>
          <w:numId w:val="35"/>
        </w:numPr>
        <w:tabs>
          <w:tab w:val="left" w:pos="1316"/>
        </w:tabs>
        <w:spacing w:line="237" w:lineRule="auto"/>
        <w:ind w:right="424" w:firstLine="720"/>
        <w:jc w:val="both"/>
      </w:pPr>
      <w:r>
        <w:t xml:space="preserve">системность, целесообразность и нешаблонность воспитательной работы как условия ее </w:t>
      </w:r>
      <w:r>
        <w:rPr>
          <w:spacing w:val="-2"/>
        </w:rPr>
        <w:t>реализации;</w:t>
      </w:r>
    </w:p>
    <w:p w:rsidR="004F597C" w:rsidRDefault="00175E06">
      <w:pPr>
        <w:pStyle w:val="a5"/>
        <w:numPr>
          <w:ilvl w:val="0"/>
          <w:numId w:val="35"/>
        </w:numPr>
        <w:tabs>
          <w:tab w:val="left" w:pos="1393"/>
        </w:tabs>
        <w:spacing w:line="237" w:lineRule="auto"/>
        <w:ind w:right="435" w:firstLine="720"/>
        <w:jc w:val="both"/>
      </w:pPr>
      <w:r>
        <w:t>поддержка максимально возможной самостоятельности обучающегося, способностей обучающегос</w:t>
      </w:r>
      <w:r>
        <w:t>я опираться на собственные знания и умения; бытовая и социальная компетентность (в соответствии с реальным уровнем возможностей).</w:t>
      </w:r>
    </w:p>
    <w:p w:rsidR="004F597C" w:rsidRDefault="00175E06">
      <w:pPr>
        <w:pStyle w:val="a3"/>
        <w:spacing w:line="237" w:lineRule="auto"/>
        <w:ind w:right="441"/>
      </w:pPr>
      <w:r>
        <w:t>В разделе описываются традиции воспитания, сложившиеся в образовательной организации, особенности школьного уклада.</w:t>
      </w:r>
    </w:p>
    <w:p w:rsidR="004F597C" w:rsidRDefault="00175E06">
      <w:pPr>
        <w:pStyle w:val="a3"/>
        <w:spacing w:line="237" w:lineRule="auto"/>
        <w:ind w:right="428"/>
      </w:pPr>
      <w:r>
        <w:t xml:space="preserve">Отдельным </w:t>
      </w:r>
      <w:r>
        <w:t>пунктом необходимо указать способы реализации воспитательной работы с обучающимися, обучающимися на дому, которые находятся на длительном лечении и других групп, нуждающихся в особом внимании и вовлечении в целенаправленный воспитательный процесс. Описывае</w:t>
      </w:r>
      <w:r>
        <w:t>тся специфика использования электронных образовательных ресурсов (далее - ЭОР) и дистанционных образовательных технологий при решении воспитательных задач.</w:t>
      </w:r>
    </w:p>
    <w:p w:rsidR="004F597C" w:rsidRDefault="00175E06">
      <w:pPr>
        <w:pStyle w:val="a3"/>
        <w:spacing w:line="237" w:lineRule="auto"/>
        <w:ind w:right="422"/>
      </w:pPr>
      <w:r>
        <w:t>В разделе указываются организационные условия вовлечения семей, воспитывающих обучающихся</w:t>
      </w:r>
      <w:r>
        <w:rPr>
          <w:spacing w:val="-14"/>
        </w:rPr>
        <w:t xml:space="preserve"> </w:t>
      </w:r>
      <w:r>
        <w:t>с</w:t>
      </w:r>
      <w:r>
        <w:rPr>
          <w:spacing w:val="-14"/>
        </w:rPr>
        <w:t xml:space="preserve"> </w:t>
      </w:r>
      <w:r>
        <w:t>умственн</w:t>
      </w:r>
      <w:r>
        <w:t>ой</w:t>
      </w:r>
      <w:r>
        <w:rPr>
          <w:spacing w:val="-14"/>
        </w:rPr>
        <w:t xml:space="preserve"> </w:t>
      </w:r>
      <w:r>
        <w:t>отсталостью</w:t>
      </w:r>
      <w:r>
        <w:rPr>
          <w:spacing w:val="-13"/>
        </w:rPr>
        <w:t xml:space="preserve"> </w:t>
      </w:r>
      <w:r>
        <w:t>в</w:t>
      </w:r>
      <w:r>
        <w:rPr>
          <w:spacing w:val="-14"/>
        </w:rPr>
        <w:t xml:space="preserve"> </w:t>
      </w:r>
      <w:r>
        <w:t>единый</w:t>
      </w:r>
      <w:r>
        <w:rPr>
          <w:spacing w:val="-14"/>
        </w:rPr>
        <w:t xml:space="preserve"> </w:t>
      </w:r>
      <w:r>
        <w:t>воспитательных</w:t>
      </w:r>
      <w:hyperlink r:id="rId75">
        <w:r>
          <w:rPr>
            <w:rFonts w:ascii="Microsoft Sans Serif" w:hAnsi="Microsoft Sans Serif"/>
            <w:color w:val="0E6BBE"/>
          </w:rPr>
          <w:t>#</w:t>
        </w:r>
      </w:hyperlink>
      <w:r>
        <w:rPr>
          <w:rFonts w:ascii="Microsoft Sans Serif" w:hAnsi="Microsoft Sans Serif"/>
          <w:color w:val="0E6BBE"/>
          <w:spacing w:val="-15"/>
        </w:rPr>
        <w:t xml:space="preserve"> </w:t>
      </w:r>
      <w:r>
        <w:t>процесс,</w:t>
      </w:r>
      <w:r>
        <w:rPr>
          <w:spacing w:val="-13"/>
        </w:rPr>
        <w:t xml:space="preserve"> </w:t>
      </w:r>
      <w:r>
        <w:t>в</w:t>
      </w:r>
      <w:r>
        <w:rPr>
          <w:spacing w:val="-14"/>
        </w:rPr>
        <w:t xml:space="preserve"> </w:t>
      </w:r>
      <w:r>
        <w:t>том</w:t>
      </w:r>
      <w:r>
        <w:rPr>
          <w:spacing w:val="-14"/>
        </w:rPr>
        <w:t xml:space="preserve"> </w:t>
      </w:r>
      <w:r>
        <w:t>числе</w:t>
      </w:r>
      <w:r>
        <w:rPr>
          <w:spacing w:val="-14"/>
        </w:rPr>
        <w:t xml:space="preserve"> </w:t>
      </w:r>
      <w:r>
        <w:t>взаимодействие с общественными родительскими организациями (региональных отделений всероссийской организации родителей (законных представителей) обучающихся-инвалидов (далее - ВОРДИ) и другими). Необходимо обратить внимание, что речь идет не о формальных т</w:t>
      </w:r>
      <w:r>
        <w:t>ребованиях для родителей (законных представителей) обучающегося подписать</w:t>
      </w:r>
      <w:r>
        <w:rPr>
          <w:spacing w:val="-3"/>
        </w:rPr>
        <w:t xml:space="preserve"> </w:t>
      </w:r>
      <w:r>
        <w:t>тот или</w:t>
      </w:r>
      <w:r>
        <w:rPr>
          <w:spacing w:val="-6"/>
        </w:rPr>
        <w:t xml:space="preserve"> </w:t>
      </w:r>
      <w:r>
        <w:t>иной</w:t>
      </w:r>
      <w:r>
        <w:rPr>
          <w:spacing w:val="-1"/>
        </w:rPr>
        <w:t xml:space="preserve"> </w:t>
      </w:r>
      <w:r>
        <w:t>документ, например, согласие</w:t>
      </w:r>
      <w:r>
        <w:rPr>
          <w:spacing w:val="-3"/>
        </w:rPr>
        <w:t xml:space="preserve"> </w:t>
      </w:r>
      <w:r>
        <w:t>на</w:t>
      </w:r>
      <w:r>
        <w:rPr>
          <w:spacing w:val="-5"/>
        </w:rPr>
        <w:t xml:space="preserve"> </w:t>
      </w:r>
      <w:r>
        <w:t>экскурсию</w:t>
      </w:r>
      <w:r>
        <w:rPr>
          <w:spacing w:val="-8"/>
        </w:rPr>
        <w:t xml:space="preserve"> </w:t>
      </w:r>
      <w:r>
        <w:t>или индивидуальный учебный план, а готовность образовательной организации к долговременному сущностному взаимодействию со значи</w:t>
      </w:r>
      <w:r>
        <w:t>мыми для обучающегося взрослыми, последовательное вовлечение семьи в общую воспитательную работу. Привлечение братьев и сестер обучающегося (при наличии сиблингов) как значимой составляющей детско-взрослого сообщества.</w:t>
      </w:r>
    </w:p>
    <w:p w:rsidR="004F597C" w:rsidRDefault="00175E06">
      <w:pPr>
        <w:pStyle w:val="a3"/>
        <w:spacing w:line="237" w:lineRule="auto"/>
        <w:ind w:right="421"/>
      </w:pPr>
      <w:r>
        <w:t>Значимая составляющая современной сис</w:t>
      </w:r>
      <w:r>
        <w:t>темы воспитательной работы - конструктивное взаимодействие образовательной организации с родительскими сообществами и общественными организациями</w:t>
      </w:r>
      <w:r>
        <w:rPr>
          <w:spacing w:val="-14"/>
        </w:rPr>
        <w:t xml:space="preserve"> </w:t>
      </w:r>
      <w:r>
        <w:t>лиц</w:t>
      </w:r>
      <w:r>
        <w:rPr>
          <w:spacing w:val="-14"/>
        </w:rPr>
        <w:t xml:space="preserve"> </w:t>
      </w:r>
      <w:r>
        <w:t>с</w:t>
      </w:r>
      <w:r>
        <w:rPr>
          <w:spacing w:val="-14"/>
        </w:rPr>
        <w:t xml:space="preserve"> </w:t>
      </w:r>
      <w:r>
        <w:t>инвалидностью</w:t>
      </w:r>
      <w:r>
        <w:rPr>
          <w:spacing w:val="-13"/>
        </w:rPr>
        <w:t xml:space="preserve"> </w:t>
      </w:r>
      <w:r>
        <w:t>ВОРДИ,</w:t>
      </w:r>
      <w:r>
        <w:rPr>
          <w:spacing w:val="-14"/>
        </w:rPr>
        <w:t xml:space="preserve"> </w:t>
      </w:r>
      <w:r>
        <w:t>всероссийского</w:t>
      </w:r>
      <w:r>
        <w:rPr>
          <w:spacing w:val="-14"/>
        </w:rPr>
        <w:t xml:space="preserve"> </w:t>
      </w:r>
      <w:r>
        <w:t>общества</w:t>
      </w:r>
      <w:r>
        <w:rPr>
          <w:spacing w:val="-14"/>
        </w:rPr>
        <w:t xml:space="preserve"> </w:t>
      </w:r>
      <w:r>
        <w:t>глухих,</w:t>
      </w:r>
      <w:r>
        <w:rPr>
          <w:spacing w:val="-13"/>
        </w:rPr>
        <w:t xml:space="preserve"> </w:t>
      </w:r>
      <w:r>
        <w:t>всероссийского</w:t>
      </w:r>
      <w:r>
        <w:rPr>
          <w:spacing w:val="-14"/>
        </w:rPr>
        <w:t xml:space="preserve"> </w:t>
      </w:r>
      <w:r>
        <w:t>общества слепых, региональной общест</w:t>
      </w:r>
      <w:r>
        <w:t>венной организации инвалидов "Перспектива", Фонд "Радость детства", Фонд поддержки слепоглухих "Co-единение", Фонд "Иллюстрированные</w:t>
      </w:r>
      <w:r>
        <w:rPr>
          <w:spacing w:val="-4"/>
        </w:rPr>
        <w:t xml:space="preserve"> </w:t>
      </w:r>
      <w:r>
        <w:t>книжки для маленьких слепых обучающихся", Фонд "Живые сердца", Фонд "Творческое объединение круг" и другими).</w:t>
      </w:r>
    </w:p>
    <w:p w:rsidR="004F597C" w:rsidRDefault="00175E06">
      <w:pPr>
        <w:pStyle w:val="a3"/>
        <w:spacing w:line="237" w:lineRule="auto"/>
        <w:ind w:right="426"/>
      </w:pPr>
      <w:r>
        <w:t>В разделе ука</w:t>
      </w:r>
      <w:r>
        <w:t>зываются также принятые в образовательной организации способы организации инклюзивных и (или) интегрированных форматов реализации воспитательной работы с указанием организаций-партнеров. Следует отметить, что в разделе описываются общие направления работы,</w:t>
      </w:r>
      <w:r>
        <w:t xml:space="preserve"> конкретизация, а именно перечень организаций-партнеров, может приводиться в календарном плане и допускает изменения и дополнения.</w:t>
      </w:r>
    </w:p>
    <w:p w:rsidR="004F597C" w:rsidRDefault="00175E06">
      <w:pPr>
        <w:pStyle w:val="a3"/>
        <w:spacing w:line="237" w:lineRule="auto"/>
        <w:ind w:left="286" w:right="431" w:firstLine="724"/>
      </w:pPr>
      <w:r>
        <w:t>Раздел "Цель и задачи воспитания", в котором с опорой на гуманистические ценности формулируется цель воспитания в виде ожидаемых личностных образовательных результатов, дополненных результатами формирования жизненной компетенции, и выстраиваются задачи, ко</w:t>
      </w:r>
      <w:r>
        <w:t xml:space="preserve">торые образовательная организация планирует последовательно решать в рамках достижения поставленной </w:t>
      </w:r>
      <w:r>
        <w:rPr>
          <w:spacing w:val="-2"/>
        </w:rPr>
        <w:t>цели.</w:t>
      </w:r>
    </w:p>
    <w:p w:rsidR="004F597C" w:rsidRDefault="00175E06">
      <w:pPr>
        <w:pStyle w:val="a3"/>
        <w:spacing w:line="207" w:lineRule="exact"/>
        <w:ind w:left="1015" w:firstLine="0"/>
      </w:pPr>
      <w:r>
        <w:t>В</w:t>
      </w:r>
      <w:r>
        <w:rPr>
          <w:spacing w:val="41"/>
        </w:rPr>
        <w:t xml:space="preserve">  </w:t>
      </w:r>
      <w:r>
        <w:t>данном</w:t>
      </w:r>
      <w:r>
        <w:rPr>
          <w:spacing w:val="44"/>
        </w:rPr>
        <w:t xml:space="preserve">  </w:t>
      </w:r>
      <w:r>
        <w:t>разделе</w:t>
      </w:r>
      <w:r>
        <w:rPr>
          <w:spacing w:val="42"/>
        </w:rPr>
        <w:t xml:space="preserve">  </w:t>
      </w:r>
      <w:r>
        <w:t>указываются</w:t>
      </w:r>
      <w:r>
        <w:rPr>
          <w:spacing w:val="44"/>
        </w:rPr>
        <w:t xml:space="preserve">  </w:t>
      </w:r>
      <w:r>
        <w:t>общие</w:t>
      </w:r>
      <w:r>
        <w:rPr>
          <w:spacing w:val="40"/>
        </w:rPr>
        <w:t xml:space="preserve">  </w:t>
      </w:r>
      <w:r>
        <w:t>и</w:t>
      </w:r>
      <w:r>
        <w:rPr>
          <w:spacing w:val="44"/>
        </w:rPr>
        <w:t xml:space="preserve">  </w:t>
      </w:r>
      <w:r>
        <w:t>коррекционно-развивающие</w:t>
      </w:r>
      <w:r>
        <w:rPr>
          <w:spacing w:val="40"/>
        </w:rPr>
        <w:t xml:space="preserve">  </w:t>
      </w:r>
      <w:r>
        <w:t>цели</w:t>
      </w:r>
      <w:r>
        <w:rPr>
          <w:spacing w:val="45"/>
        </w:rPr>
        <w:t xml:space="preserve">  </w:t>
      </w:r>
      <w:r>
        <w:t>и</w:t>
      </w:r>
      <w:r>
        <w:rPr>
          <w:spacing w:val="44"/>
        </w:rPr>
        <w:t xml:space="preserve">  </w:t>
      </w:r>
      <w:r>
        <w:rPr>
          <w:spacing w:val="-2"/>
        </w:rPr>
        <w:t>задачи</w:t>
      </w:r>
    </w:p>
    <w:p w:rsidR="004F597C" w:rsidRDefault="00175E06">
      <w:pPr>
        <w:pStyle w:val="a3"/>
        <w:spacing w:line="237" w:lineRule="auto"/>
        <w:ind w:right="435" w:firstLine="0"/>
      </w:pPr>
      <w:r>
        <w:t>воспитательной работы, связанные с особыми образовательными потребностями обучающихся с умственной отсталостью.</w:t>
      </w:r>
    </w:p>
    <w:p w:rsidR="004F597C" w:rsidRDefault="00175E06">
      <w:pPr>
        <w:pStyle w:val="a3"/>
        <w:spacing w:line="237" w:lineRule="auto"/>
        <w:ind w:right="424"/>
      </w:pPr>
      <w:r>
        <w:t>Описывается видение школой связи воспитательных и коррекционно-обучающих, профориентационных задач ранней профориентации. Указывается механизм (</w:t>
      </w:r>
      <w:r>
        <w:t>способ) их интеграции в практике работы образовательной организации на уровне (этапе) реализации АООП.</w:t>
      </w:r>
    </w:p>
    <w:p w:rsidR="004F597C" w:rsidRDefault="00175E06">
      <w:pPr>
        <w:pStyle w:val="a3"/>
        <w:ind w:right="423"/>
      </w:pPr>
      <w:r>
        <w:t>Необходимо учесть и указать, как соблюдается принцип преемственности в целях и задачах воспитания на всех этапах (уровнях) образования при построении неп</w:t>
      </w:r>
      <w:r>
        <w:t>рерывного образовательного маршрута обучающихся с умственной отсталостью.</w:t>
      </w:r>
    </w:p>
    <w:p w:rsidR="004F597C" w:rsidRDefault="00175E06">
      <w:pPr>
        <w:pStyle w:val="a3"/>
        <w:spacing w:line="237" w:lineRule="auto"/>
        <w:ind w:right="424"/>
      </w:pPr>
      <w:r>
        <w:t xml:space="preserve">Формулирование цели воспитания в образовательной организации исходит из разделяемого и </w:t>
      </w:r>
      <w:r>
        <w:rPr>
          <w:spacing w:val="-2"/>
        </w:rPr>
        <w:t>принимаемого</w:t>
      </w:r>
      <w:r>
        <w:rPr>
          <w:spacing w:val="-6"/>
        </w:rPr>
        <w:t xml:space="preserve"> </w:t>
      </w:r>
      <w:r>
        <w:rPr>
          <w:spacing w:val="-2"/>
        </w:rPr>
        <w:t>воспитательного</w:t>
      </w:r>
      <w:r>
        <w:rPr>
          <w:spacing w:val="-4"/>
        </w:rPr>
        <w:t xml:space="preserve"> </w:t>
      </w:r>
      <w:r>
        <w:rPr>
          <w:spacing w:val="-2"/>
        </w:rPr>
        <w:t>идеала,</w:t>
      </w:r>
      <w:r>
        <w:rPr>
          <w:spacing w:val="-8"/>
        </w:rPr>
        <w:t xml:space="preserve"> </w:t>
      </w:r>
      <w:r>
        <w:rPr>
          <w:spacing w:val="-2"/>
        </w:rPr>
        <w:t>а</w:t>
      </w:r>
      <w:r>
        <w:rPr>
          <w:spacing w:val="-1"/>
        </w:rPr>
        <w:t xml:space="preserve"> </w:t>
      </w:r>
      <w:r>
        <w:rPr>
          <w:spacing w:val="-2"/>
        </w:rPr>
        <w:t>также</w:t>
      </w:r>
      <w:r>
        <w:rPr>
          <w:spacing w:val="-7"/>
        </w:rPr>
        <w:t xml:space="preserve"> </w:t>
      </w:r>
      <w:r>
        <w:rPr>
          <w:spacing w:val="-2"/>
        </w:rPr>
        <w:t>основывается</w:t>
      </w:r>
      <w:r>
        <w:rPr>
          <w:spacing w:val="1"/>
        </w:rPr>
        <w:t xml:space="preserve"> </w:t>
      </w:r>
      <w:r>
        <w:rPr>
          <w:spacing w:val="-2"/>
        </w:rPr>
        <w:t>на базовых</w:t>
      </w:r>
      <w:r>
        <w:rPr>
          <w:spacing w:val="-4"/>
        </w:rPr>
        <w:t xml:space="preserve"> </w:t>
      </w:r>
      <w:r>
        <w:rPr>
          <w:spacing w:val="-2"/>
        </w:rPr>
        <w:t>для</w:t>
      </w:r>
      <w:r>
        <w:rPr>
          <w:spacing w:val="-5"/>
        </w:rPr>
        <w:t xml:space="preserve"> </w:t>
      </w:r>
      <w:r>
        <w:rPr>
          <w:spacing w:val="-2"/>
        </w:rPr>
        <w:t>нашего</w:t>
      </w:r>
      <w:r>
        <w:rPr>
          <w:spacing w:val="-4"/>
        </w:rPr>
        <w:t xml:space="preserve"> </w:t>
      </w:r>
      <w:r>
        <w:rPr>
          <w:spacing w:val="-2"/>
        </w:rPr>
        <w:t>общества</w:t>
      </w:r>
      <w:r>
        <w:rPr>
          <w:spacing w:val="10"/>
        </w:rPr>
        <w:t xml:space="preserve"> </w:t>
      </w:r>
      <w:r>
        <w:rPr>
          <w:spacing w:val="-2"/>
        </w:rPr>
        <w:t>ценнос</w:t>
      </w:r>
      <w:r>
        <w:rPr>
          <w:spacing w:val="-2"/>
        </w:rPr>
        <w:t>тях.</w:t>
      </w:r>
    </w:p>
    <w:p w:rsidR="004F597C" w:rsidRDefault="00175E06">
      <w:pPr>
        <w:pStyle w:val="a3"/>
        <w:spacing w:before="196" w:line="237" w:lineRule="auto"/>
        <w:ind w:right="430"/>
      </w:pPr>
      <w:r>
        <w:t xml:space="preserve">Ориентиром современного национального воспитательного идеала является </w:t>
      </w:r>
      <w:r>
        <w:rPr>
          <w:spacing w:val="-2"/>
        </w:rPr>
        <w:t>высоконравственный, творческий, компетентный гражданин</w:t>
      </w:r>
      <w:r>
        <w:rPr>
          <w:spacing w:val="-3"/>
        </w:rPr>
        <w:t xml:space="preserve"> </w:t>
      </w:r>
      <w:r>
        <w:rPr>
          <w:spacing w:val="-2"/>
        </w:rPr>
        <w:t>России, принимающий судьбу</w:t>
      </w:r>
      <w:r>
        <w:rPr>
          <w:spacing w:val="-4"/>
        </w:rPr>
        <w:t xml:space="preserve"> </w:t>
      </w:r>
      <w:r>
        <w:rPr>
          <w:spacing w:val="-2"/>
        </w:rPr>
        <w:t xml:space="preserve">Отечества как </w:t>
      </w:r>
      <w:r>
        <w:t>свою личную, осознающий ответственность за настоящее и будущее своей страны, укоренен</w:t>
      </w:r>
      <w:r>
        <w:t>ный в духовных и культурных традициях многонационального народа России.</w:t>
      </w:r>
    </w:p>
    <w:p w:rsidR="004F597C" w:rsidRDefault="00175E06">
      <w:pPr>
        <w:pStyle w:val="a3"/>
        <w:spacing w:line="237" w:lineRule="auto"/>
        <w:ind w:right="436"/>
      </w:pPr>
      <w:r>
        <w:t>К базовые</w:t>
      </w:r>
      <w:hyperlink r:id="rId76">
        <w:r>
          <w:rPr>
            <w:rFonts w:ascii="Microsoft Sans Serif" w:hAnsi="Microsoft Sans Serif"/>
            <w:color w:val="0E6BBE"/>
          </w:rPr>
          <w:t>#</w:t>
        </w:r>
      </w:hyperlink>
      <w:r>
        <w:rPr>
          <w:rFonts w:ascii="Microsoft Sans Serif" w:hAnsi="Microsoft Sans Serif"/>
          <w:color w:val="0E6BBE"/>
          <w:spacing w:val="-2"/>
        </w:rPr>
        <w:t xml:space="preserve"> </w:t>
      </w:r>
      <w:r>
        <w:t>ценностям нашего общества относятся семья, труд, отечество, природа,</w:t>
      </w:r>
      <w:r>
        <w:rPr>
          <w:spacing w:val="-2"/>
        </w:rPr>
        <w:t xml:space="preserve"> </w:t>
      </w:r>
      <w:r>
        <w:t>мир, знания, культура, здоровье,</w:t>
      </w:r>
      <w:r>
        <w:t xml:space="preserve"> человек.</w:t>
      </w:r>
    </w:p>
    <w:p w:rsidR="004F597C" w:rsidRDefault="00175E06">
      <w:pPr>
        <w:pStyle w:val="a3"/>
        <w:spacing w:line="249" w:lineRule="exact"/>
        <w:ind w:left="1015" w:firstLine="0"/>
      </w:pPr>
      <w:r>
        <w:t>Цели</w:t>
      </w:r>
      <w:r>
        <w:rPr>
          <w:spacing w:val="-14"/>
        </w:rPr>
        <w:t xml:space="preserve"> </w:t>
      </w:r>
      <w:r>
        <w:t>воспитания</w:t>
      </w:r>
      <w:r>
        <w:rPr>
          <w:spacing w:val="-14"/>
        </w:rPr>
        <w:t xml:space="preserve"> </w:t>
      </w:r>
      <w:r>
        <w:t>в</w:t>
      </w:r>
      <w:r>
        <w:rPr>
          <w:spacing w:val="-14"/>
        </w:rPr>
        <w:t xml:space="preserve"> </w:t>
      </w:r>
      <w:r>
        <w:t>образовательной</w:t>
      </w:r>
      <w:r>
        <w:rPr>
          <w:spacing w:val="-6"/>
        </w:rPr>
        <w:t xml:space="preserve"> </w:t>
      </w:r>
      <w:r>
        <w:rPr>
          <w:spacing w:val="-2"/>
        </w:rPr>
        <w:t>организации:</w:t>
      </w:r>
    </w:p>
    <w:p w:rsidR="004F597C" w:rsidRDefault="00175E06">
      <w:pPr>
        <w:pStyle w:val="a5"/>
        <w:numPr>
          <w:ilvl w:val="0"/>
          <w:numId w:val="34"/>
        </w:numPr>
        <w:tabs>
          <w:tab w:val="left" w:pos="1292"/>
        </w:tabs>
        <w:spacing w:line="249" w:lineRule="exact"/>
        <w:ind w:left="1292" w:hanging="282"/>
        <w:jc w:val="both"/>
      </w:pPr>
      <w:r>
        <w:t>усвоение</w:t>
      </w:r>
      <w:r>
        <w:rPr>
          <w:spacing w:val="31"/>
        </w:rPr>
        <w:t xml:space="preserve"> </w:t>
      </w:r>
      <w:r>
        <w:t>обучающимися</w:t>
      </w:r>
      <w:r>
        <w:rPr>
          <w:spacing w:val="41"/>
        </w:rPr>
        <w:t xml:space="preserve"> </w:t>
      </w:r>
      <w:r>
        <w:t>знаний</w:t>
      </w:r>
      <w:r>
        <w:rPr>
          <w:spacing w:val="37"/>
        </w:rPr>
        <w:t xml:space="preserve"> </w:t>
      </w:r>
      <w:r>
        <w:t>основных</w:t>
      </w:r>
      <w:r>
        <w:rPr>
          <w:spacing w:val="40"/>
        </w:rPr>
        <w:t xml:space="preserve"> </w:t>
      </w:r>
      <w:r>
        <w:t>норм,</w:t>
      </w:r>
      <w:r>
        <w:rPr>
          <w:spacing w:val="33"/>
        </w:rPr>
        <w:t xml:space="preserve"> </w:t>
      </w:r>
      <w:r>
        <w:t>которые</w:t>
      </w:r>
      <w:r>
        <w:rPr>
          <w:spacing w:val="34"/>
        </w:rPr>
        <w:t xml:space="preserve"> </w:t>
      </w:r>
      <w:r>
        <w:t>общество</w:t>
      </w:r>
      <w:r>
        <w:rPr>
          <w:spacing w:val="35"/>
        </w:rPr>
        <w:t xml:space="preserve"> </w:t>
      </w:r>
      <w:r>
        <w:t>выработало</w:t>
      </w:r>
      <w:r>
        <w:rPr>
          <w:spacing w:val="37"/>
        </w:rPr>
        <w:t xml:space="preserve"> </w:t>
      </w:r>
      <w:r>
        <w:t>на</w:t>
      </w:r>
      <w:r>
        <w:rPr>
          <w:spacing w:val="39"/>
        </w:rPr>
        <w:t xml:space="preserve"> </w:t>
      </w:r>
      <w:r>
        <w:rPr>
          <w:spacing w:val="-2"/>
        </w:rPr>
        <w:t>основе</w:t>
      </w:r>
    </w:p>
    <w:p w:rsidR="004F597C" w:rsidRDefault="004F597C">
      <w:pPr>
        <w:pStyle w:val="a5"/>
        <w:spacing w:line="249" w:lineRule="exact"/>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базовых</w:t>
      </w:r>
      <w:r>
        <w:rPr>
          <w:spacing w:val="-7"/>
        </w:rPr>
        <w:t xml:space="preserve"> </w:t>
      </w:r>
      <w:r>
        <w:t>ценностей</w:t>
      </w:r>
      <w:r>
        <w:rPr>
          <w:spacing w:val="-4"/>
        </w:rPr>
        <w:t xml:space="preserve"> </w:t>
      </w:r>
      <w:r>
        <w:t>(в</w:t>
      </w:r>
      <w:r>
        <w:rPr>
          <w:spacing w:val="-4"/>
        </w:rPr>
        <w:t xml:space="preserve"> </w:t>
      </w:r>
      <w:r>
        <w:t>усвоении</w:t>
      </w:r>
      <w:r>
        <w:rPr>
          <w:spacing w:val="2"/>
        </w:rPr>
        <w:t xml:space="preserve"> </w:t>
      </w:r>
      <w:r>
        <w:t>ими</w:t>
      </w:r>
      <w:r>
        <w:rPr>
          <w:spacing w:val="-9"/>
        </w:rPr>
        <w:t xml:space="preserve"> </w:t>
      </w:r>
      <w:r>
        <w:t>социально</w:t>
      </w:r>
      <w:r>
        <w:rPr>
          <w:spacing w:val="-9"/>
        </w:rPr>
        <w:t xml:space="preserve"> </w:t>
      </w:r>
      <w:r>
        <w:t>значимых</w:t>
      </w:r>
      <w:r>
        <w:rPr>
          <w:spacing w:val="-4"/>
        </w:rPr>
        <w:t xml:space="preserve"> </w:t>
      </w:r>
      <w:r>
        <w:rPr>
          <w:spacing w:val="-2"/>
        </w:rPr>
        <w:t>знаний);</w:t>
      </w:r>
    </w:p>
    <w:p w:rsidR="004F597C" w:rsidRDefault="00175E06">
      <w:pPr>
        <w:pStyle w:val="a5"/>
        <w:numPr>
          <w:ilvl w:val="0"/>
          <w:numId w:val="34"/>
        </w:numPr>
        <w:tabs>
          <w:tab w:val="left" w:pos="1283"/>
        </w:tabs>
        <w:spacing w:line="237" w:lineRule="auto"/>
        <w:ind w:left="290" w:right="440" w:firstLine="720"/>
        <w:jc w:val="both"/>
      </w:pPr>
      <w:r>
        <w:t>развитие позитивного отношения обучающихся к общественным ценностям (в развитии их социально значимых отношений);</w:t>
      </w:r>
    </w:p>
    <w:p w:rsidR="004F597C" w:rsidRDefault="00175E06">
      <w:pPr>
        <w:pStyle w:val="a5"/>
        <w:numPr>
          <w:ilvl w:val="0"/>
          <w:numId w:val="34"/>
        </w:numPr>
        <w:tabs>
          <w:tab w:val="left" w:pos="1307"/>
        </w:tabs>
        <w:spacing w:line="237" w:lineRule="auto"/>
        <w:ind w:left="290" w:right="430" w:firstLine="720"/>
        <w:jc w:val="both"/>
      </w:pPr>
      <w:r>
        <w:t>приобретение обучающимися соответствующего этим ценностям опыта поведения, опыта применения сформированных знаний и отношений на практике (в п</w:t>
      </w:r>
      <w:r>
        <w:t>риобретении ими опыта осуществления социально значимых дел).</w:t>
      </w:r>
    </w:p>
    <w:p w:rsidR="004F597C" w:rsidRDefault="00175E06">
      <w:pPr>
        <w:pStyle w:val="a3"/>
        <w:spacing w:line="237" w:lineRule="auto"/>
        <w:ind w:right="419"/>
      </w:pPr>
      <w:r>
        <w:t>Стремление</w:t>
      </w:r>
      <w:r>
        <w:rPr>
          <w:spacing w:val="-4"/>
        </w:rPr>
        <w:t xml:space="preserve"> </w:t>
      </w:r>
      <w:r>
        <w:t>педагогических работников к</w:t>
      </w:r>
      <w:r>
        <w:rPr>
          <w:spacing w:val="-2"/>
        </w:rPr>
        <w:t xml:space="preserve"> </w:t>
      </w:r>
      <w:r>
        <w:t>достижению</w:t>
      </w:r>
      <w:r>
        <w:rPr>
          <w:spacing w:val="-4"/>
        </w:rPr>
        <w:t xml:space="preserve"> </w:t>
      </w:r>
      <w:r>
        <w:t>поставленной цели предполагает, прежде всего, выявление и поддержку положительной динамики в личностных образовательных результатах обучающихся с</w:t>
      </w:r>
      <w:r>
        <w:t xml:space="preserve"> умственной отсталостью, а не единый уровень воспитанности. В этой связи важны скоординированные</w:t>
      </w:r>
      <w:r>
        <w:rPr>
          <w:spacing w:val="-3"/>
        </w:rPr>
        <w:t xml:space="preserve"> </w:t>
      </w:r>
      <w:r>
        <w:t>усилия всего</w:t>
      </w:r>
      <w:r>
        <w:rPr>
          <w:spacing w:val="-1"/>
        </w:rPr>
        <w:t xml:space="preserve"> </w:t>
      </w:r>
      <w:r>
        <w:t>коллектива обучающихся, вовлечение</w:t>
      </w:r>
      <w:r>
        <w:rPr>
          <w:spacing w:val="-3"/>
        </w:rPr>
        <w:t xml:space="preserve"> </w:t>
      </w:r>
      <w:r>
        <w:t>в воспитательную работу</w:t>
      </w:r>
      <w:r>
        <w:rPr>
          <w:spacing w:val="-1"/>
        </w:rPr>
        <w:t xml:space="preserve"> </w:t>
      </w:r>
      <w:r>
        <w:t>семьи обучающегося и значимых для него людей.</w:t>
      </w:r>
    </w:p>
    <w:p w:rsidR="004F597C" w:rsidRDefault="00175E06">
      <w:pPr>
        <w:pStyle w:val="a3"/>
        <w:spacing w:line="237" w:lineRule="auto"/>
        <w:ind w:right="439"/>
      </w:pPr>
      <w:r>
        <w:t>Общая цель воспитания конкретизируется че</w:t>
      </w:r>
      <w:r>
        <w:t>рез учет возрастных особенностей обучающихся и их особых потребностей, обусловленных состоянием здоровья.</w:t>
      </w:r>
    </w:p>
    <w:p w:rsidR="004F597C" w:rsidRDefault="00175E06">
      <w:pPr>
        <w:pStyle w:val="a3"/>
        <w:spacing w:line="237" w:lineRule="auto"/>
        <w:ind w:right="422"/>
      </w:pPr>
      <w:r>
        <w:t>В</w:t>
      </w:r>
      <w:r>
        <w:rPr>
          <w:spacing w:val="-13"/>
        </w:rPr>
        <w:t xml:space="preserve"> </w:t>
      </w:r>
      <w:r>
        <w:t>воспитании</w:t>
      </w:r>
      <w:r>
        <w:rPr>
          <w:spacing w:val="-12"/>
        </w:rPr>
        <w:t xml:space="preserve"> </w:t>
      </w:r>
      <w:r>
        <w:t>обучающихся</w:t>
      </w:r>
      <w:r>
        <w:rPr>
          <w:spacing w:val="-9"/>
        </w:rPr>
        <w:t xml:space="preserve"> </w:t>
      </w:r>
      <w:r>
        <w:t>целевым</w:t>
      </w:r>
      <w:r>
        <w:rPr>
          <w:spacing w:val="-9"/>
        </w:rPr>
        <w:t xml:space="preserve"> </w:t>
      </w:r>
      <w:r>
        <w:t>приоритетом</w:t>
      </w:r>
      <w:r>
        <w:rPr>
          <w:spacing w:val="-9"/>
        </w:rPr>
        <w:t xml:space="preserve"> </w:t>
      </w:r>
      <w:r>
        <w:t>является</w:t>
      </w:r>
      <w:r>
        <w:rPr>
          <w:spacing w:val="-9"/>
        </w:rPr>
        <w:t xml:space="preserve"> </w:t>
      </w:r>
      <w:r>
        <w:t>создание</w:t>
      </w:r>
      <w:r>
        <w:rPr>
          <w:spacing w:val="-14"/>
        </w:rPr>
        <w:t xml:space="preserve"> </w:t>
      </w:r>
      <w:r>
        <w:t>благоприятных</w:t>
      </w:r>
      <w:r>
        <w:rPr>
          <w:spacing w:val="-13"/>
        </w:rPr>
        <w:t xml:space="preserve"> </w:t>
      </w:r>
      <w:r>
        <w:t>условий</w:t>
      </w:r>
      <w:r>
        <w:rPr>
          <w:spacing w:val="-7"/>
        </w:rPr>
        <w:t xml:space="preserve"> </w:t>
      </w:r>
      <w:r>
        <w:t>для усвоения</w:t>
      </w:r>
      <w:r>
        <w:rPr>
          <w:spacing w:val="-9"/>
        </w:rPr>
        <w:t xml:space="preserve"> </w:t>
      </w:r>
      <w:r>
        <w:t>обучающимися</w:t>
      </w:r>
      <w:r>
        <w:rPr>
          <w:spacing w:val="-9"/>
        </w:rPr>
        <w:t xml:space="preserve"> </w:t>
      </w:r>
      <w:r>
        <w:t>с</w:t>
      </w:r>
      <w:r>
        <w:rPr>
          <w:spacing w:val="-11"/>
        </w:rPr>
        <w:t xml:space="preserve"> </w:t>
      </w:r>
      <w:r>
        <w:t>умственной</w:t>
      </w:r>
      <w:r>
        <w:rPr>
          <w:spacing w:val="-8"/>
        </w:rPr>
        <w:t xml:space="preserve"> </w:t>
      </w:r>
      <w:r>
        <w:t>отсталостью</w:t>
      </w:r>
      <w:r>
        <w:rPr>
          <w:spacing w:val="-7"/>
        </w:rPr>
        <w:t xml:space="preserve"> </w:t>
      </w:r>
      <w:r>
        <w:t>социально</w:t>
      </w:r>
      <w:r>
        <w:rPr>
          <w:spacing w:val="-14"/>
        </w:rPr>
        <w:t xml:space="preserve"> </w:t>
      </w:r>
      <w:r>
        <w:t>значимых</w:t>
      </w:r>
      <w:r>
        <w:rPr>
          <w:spacing w:val="-8"/>
        </w:rPr>
        <w:t xml:space="preserve"> </w:t>
      </w:r>
      <w:r>
        <w:t>знаний</w:t>
      </w:r>
      <w:r>
        <w:rPr>
          <w:spacing w:val="-7"/>
        </w:rPr>
        <w:t xml:space="preserve"> </w:t>
      </w:r>
      <w:r>
        <w:t>-</w:t>
      </w:r>
      <w:r>
        <w:rPr>
          <w:spacing w:val="-10"/>
        </w:rPr>
        <w:t xml:space="preserve"> </w:t>
      </w:r>
      <w:r>
        <w:t>знаний</w:t>
      </w:r>
      <w:r>
        <w:rPr>
          <w:spacing w:val="-12"/>
        </w:rPr>
        <w:t xml:space="preserve"> </w:t>
      </w:r>
      <w:r>
        <w:t>основных</w:t>
      </w:r>
      <w:r>
        <w:rPr>
          <w:spacing w:val="-8"/>
        </w:rPr>
        <w:t xml:space="preserve"> </w:t>
      </w:r>
      <w:r>
        <w:t xml:space="preserve">норм и традиций того общества, в котором они живут. Знание их станет базой для развития социально значимых отношений обучающихся и накопления ими опыта осуществления социально значимых дел в </w:t>
      </w:r>
      <w:r>
        <w:rPr>
          <w:spacing w:val="-2"/>
        </w:rPr>
        <w:t>будущем.</w:t>
      </w:r>
    </w:p>
    <w:p w:rsidR="004F597C" w:rsidRDefault="00175E06">
      <w:pPr>
        <w:pStyle w:val="a3"/>
        <w:spacing w:line="250" w:lineRule="exact"/>
        <w:ind w:left="1015" w:firstLine="0"/>
      </w:pPr>
      <w:r>
        <w:rPr>
          <w:spacing w:val="-2"/>
        </w:rPr>
        <w:t>Приоритетные</w:t>
      </w:r>
      <w:r>
        <w:rPr>
          <w:spacing w:val="2"/>
        </w:rPr>
        <w:t xml:space="preserve"> </w:t>
      </w:r>
      <w:r>
        <w:rPr>
          <w:spacing w:val="-2"/>
        </w:rPr>
        <w:t>ценностны</w:t>
      </w:r>
      <w:r>
        <w:rPr>
          <w:spacing w:val="-2"/>
        </w:rPr>
        <w:t>е</w:t>
      </w:r>
      <w:r>
        <w:rPr>
          <w:spacing w:val="2"/>
        </w:rPr>
        <w:t xml:space="preserve"> </w:t>
      </w:r>
      <w:r>
        <w:rPr>
          <w:spacing w:val="-2"/>
        </w:rPr>
        <w:t>отношения:</w:t>
      </w:r>
    </w:p>
    <w:p w:rsidR="004F597C" w:rsidRDefault="00175E06">
      <w:pPr>
        <w:pStyle w:val="a5"/>
        <w:numPr>
          <w:ilvl w:val="0"/>
          <w:numId w:val="33"/>
        </w:numPr>
        <w:tabs>
          <w:tab w:val="left" w:pos="1249"/>
        </w:tabs>
        <w:spacing w:line="247" w:lineRule="exact"/>
        <w:ind w:left="1249" w:hanging="234"/>
        <w:jc w:val="both"/>
      </w:pPr>
      <w:r>
        <w:t>к</w:t>
      </w:r>
      <w:r>
        <w:rPr>
          <w:spacing w:val="-10"/>
        </w:rPr>
        <w:t xml:space="preserve"> </w:t>
      </w:r>
      <w:r>
        <w:t>семье</w:t>
      </w:r>
      <w:r>
        <w:rPr>
          <w:spacing w:val="-13"/>
        </w:rPr>
        <w:t xml:space="preserve"> </w:t>
      </w:r>
      <w:r>
        <w:t>как</w:t>
      </w:r>
      <w:r>
        <w:rPr>
          <w:spacing w:val="-7"/>
        </w:rPr>
        <w:t xml:space="preserve"> </w:t>
      </w:r>
      <w:r>
        <w:t>главной</w:t>
      </w:r>
      <w:r>
        <w:rPr>
          <w:spacing w:val="-4"/>
        </w:rPr>
        <w:t xml:space="preserve"> </w:t>
      </w:r>
      <w:r>
        <w:t>опоре</w:t>
      </w:r>
      <w:r>
        <w:rPr>
          <w:spacing w:val="-12"/>
        </w:rPr>
        <w:t xml:space="preserve"> </w:t>
      </w:r>
      <w:r>
        <w:t>в</w:t>
      </w:r>
      <w:r>
        <w:rPr>
          <w:spacing w:val="-5"/>
        </w:rPr>
        <w:t xml:space="preserve"> </w:t>
      </w:r>
      <w:r>
        <w:t>жизни</w:t>
      </w:r>
      <w:r>
        <w:rPr>
          <w:spacing w:val="-8"/>
        </w:rPr>
        <w:t xml:space="preserve"> </w:t>
      </w:r>
      <w:r>
        <w:t>человека,</w:t>
      </w:r>
      <w:r>
        <w:rPr>
          <w:spacing w:val="-3"/>
        </w:rPr>
        <w:t xml:space="preserve"> </w:t>
      </w:r>
      <w:r>
        <w:t>к</w:t>
      </w:r>
      <w:r>
        <w:rPr>
          <w:spacing w:val="-8"/>
        </w:rPr>
        <w:t xml:space="preserve"> </w:t>
      </w:r>
      <w:r>
        <w:t>значимым</w:t>
      </w:r>
      <w:r>
        <w:rPr>
          <w:spacing w:val="-11"/>
        </w:rPr>
        <w:t xml:space="preserve"> </w:t>
      </w:r>
      <w:r>
        <w:t>взрослым</w:t>
      </w:r>
      <w:r>
        <w:rPr>
          <w:spacing w:val="-6"/>
        </w:rPr>
        <w:t xml:space="preserve"> </w:t>
      </w:r>
      <w:r>
        <w:t>и</w:t>
      </w:r>
      <w:r>
        <w:rPr>
          <w:spacing w:val="-4"/>
        </w:rPr>
        <w:t xml:space="preserve"> </w:t>
      </w:r>
      <w:r>
        <w:rPr>
          <w:spacing w:val="-2"/>
        </w:rPr>
        <w:t>обучающимся;</w:t>
      </w:r>
    </w:p>
    <w:p w:rsidR="004F597C" w:rsidRDefault="00175E06">
      <w:pPr>
        <w:pStyle w:val="a5"/>
        <w:numPr>
          <w:ilvl w:val="0"/>
          <w:numId w:val="33"/>
        </w:numPr>
        <w:tabs>
          <w:tab w:val="left" w:pos="1283"/>
        </w:tabs>
        <w:spacing w:line="237" w:lineRule="auto"/>
        <w:ind w:left="290" w:right="435" w:firstLine="720"/>
        <w:jc w:val="both"/>
      </w:pPr>
      <w:r>
        <w:t>к труду как основному способу достижения жизненного благополучия человека, залогу его успешного профессионального становления и ощущения уверенности в завтрашнем дн</w:t>
      </w:r>
      <w:r>
        <w:t>е;</w:t>
      </w:r>
    </w:p>
    <w:p w:rsidR="004F597C" w:rsidRDefault="00175E06">
      <w:pPr>
        <w:pStyle w:val="a5"/>
        <w:numPr>
          <w:ilvl w:val="0"/>
          <w:numId w:val="33"/>
        </w:numPr>
        <w:tabs>
          <w:tab w:val="left" w:pos="1259"/>
        </w:tabs>
        <w:spacing w:line="237" w:lineRule="auto"/>
        <w:ind w:left="290" w:right="426" w:firstLine="720"/>
        <w:jc w:val="both"/>
      </w:pPr>
      <w:r>
        <w:t>к собственному здоровью как ресурсу выполнения личностно и общественно значимых задач, жизненных целей;</w:t>
      </w:r>
    </w:p>
    <w:p w:rsidR="004F597C" w:rsidRDefault="00175E06">
      <w:pPr>
        <w:pStyle w:val="a5"/>
        <w:numPr>
          <w:ilvl w:val="0"/>
          <w:numId w:val="33"/>
        </w:numPr>
        <w:tabs>
          <w:tab w:val="left" w:pos="1249"/>
        </w:tabs>
        <w:spacing w:line="249" w:lineRule="exact"/>
        <w:ind w:left="1249" w:hanging="234"/>
        <w:jc w:val="both"/>
      </w:pPr>
      <w:r>
        <w:t>к</w:t>
      </w:r>
      <w:r>
        <w:rPr>
          <w:spacing w:val="-14"/>
        </w:rPr>
        <w:t xml:space="preserve"> </w:t>
      </w:r>
      <w:r>
        <w:t>формированию</w:t>
      </w:r>
      <w:r>
        <w:rPr>
          <w:spacing w:val="-10"/>
        </w:rPr>
        <w:t xml:space="preserve"> </w:t>
      </w:r>
      <w:r>
        <w:t>особой</w:t>
      </w:r>
      <w:r>
        <w:rPr>
          <w:spacing w:val="-8"/>
        </w:rPr>
        <w:t xml:space="preserve"> </w:t>
      </w:r>
      <w:r>
        <w:t>культуры</w:t>
      </w:r>
      <w:r>
        <w:rPr>
          <w:spacing w:val="-10"/>
        </w:rPr>
        <w:t xml:space="preserve"> </w:t>
      </w:r>
      <w:r>
        <w:t>-</w:t>
      </w:r>
      <w:r>
        <w:rPr>
          <w:spacing w:val="-11"/>
        </w:rPr>
        <w:t xml:space="preserve"> </w:t>
      </w:r>
      <w:r>
        <w:t>культуры</w:t>
      </w:r>
      <w:r>
        <w:rPr>
          <w:spacing w:val="-9"/>
        </w:rPr>
        <w:t xml:space="preserve"> </w:t>
      </w:r>
      <w:r>
        <w:rPr>
          <w:spacing w:val="-2"/>
        </w:rPr>
        <w:t>здоровьесбережения;</w:t>
      </w:r>
    </w:p>
    <w:p w:rsidR="004F597C" w:rsidRDefault="00175E06">
      <w:pPr>
        <w:pStyle w:val="a5"/>
        <w:numPr>
          <w:ilvl w:val="0"/>
          <w:numId w:val="33"/>
        </w:numPr>
        <w:tabs>
          <w:tab w:val="left" w:pos="1254"/>
        </w:tabs>
        <w:spacing w:line="237" w:lineRule="auto"/>
        <w:ind w:left="290" w:right="426" w:firstLine="720"/>
        <w:jc w:val="both"/>
      </w:pPr>
      <w:r>
        <w:t>к своему отечеству, своей малой и большой Родине, историю и культуру</w:t>
      </w:r>
      <w:r>
        <w:rPr>
          <w:spacing w:val="-2"/>
        </w:rPr>
        <w:t xml:space="preserve"> </w:t>
      </w:r>
      <w:r>
        <w:t>которой необходимо знать, уважать и сохранять;</w:t>
      </w:r>
    </w:p>
    <w:p w:rsidR="004F597C" w:rsidRDefault="00175E06">
      <w:pPr>
        <w:pStyle w:val="a5"/>
        <w:numPr>
          <w:ilvl w:val="0"/>
          <w:numId w:val="33"/>
        </w:numPr>
        <w:tabs>
          <w:tab w:val="left" w:pos="1273"/>
        </w:tabs>
        <w:spacing w:line="237" w:lineRule="auto"/>
        <w:ind w:left="290" w:right="439" w:firstLine="720"/>
        <w:jc w:val="both"/>
      </w:pPr>
      <w:r>
        <w:t>к природе как источнику жизни на Земле, основе самого ее существования, нуждающейся в защите и постоянном внимании со стороны человека;</w:t>
      </w:r>
    </w:p>
    <w:p w:rsidR="004F597C" w:rsidRDefault="00175E06">
      <w:pPr>
        <w:pStyle w:val="a5"/>
        <w:numPr>
          <w:ilvl w:val="0"/>
          <w:numId w:val="33"/>
        </w:numPr>
        <w:tabs>
          <w:tab w:val="left" w:pos="1340"/>
        </w:tabs>
        <w:spacing w:line="237" w:lineRule="auto"/>
        <w:ind w:left="290" w:right="427" w:firstLine="720"/>
        <w:jc w:val="both"/>
      </w:pPr>
      <w:r>
        <w:t>к миру как главному принципу человеческого общежития, условию крепкой дру</w:t>
      </w:r>
      <w:r>
        <w:t>жбы, налаживания отношений с другими людьми;</w:t>
      </w:r>
    </w:p>
    <w:p w:rsidR="004F597C" w:rsidRDefault="00175E06">
      <w:pPr>
        <w:pStyle w:val="a5"/>
        <w:numPr>
          <w:ilvl w:val="0"/>
          <w:numId w:val="33"/>
        </w:numPr>
        <w:tabs>
          <w:tab w:val="left" w:pos="1350"/>
        </w:tabs>
        <w:spacing w:line="237" w:lineRule="auto"/>
        <w:ind w:left="290" w:right="435" w:firstLine="720"/>
        <w:jc w:val="both"/>
      </w:pPr>
      <w:r>
        <w:t>к знаниям как интеллектуальному ресурсу, обеспечивающему будущее человека, как результату кропотливого, но увлекательного учебного труда;</w:t>
      </w:r>
    </w:p>
    <w:p w:rsidR="004F597C" w:rsidRDefault="00175E06">
      <w:pPr>
        <w:pStyle w:val="a5"/>
        <w:numPr>
          <w:ilvl w:val="0"/>
          <w:numId w:val="33"/>
        </w:numPr>
        <w:tabs>
          <w:tab w:val="left" w:pos="1268"/>
        </w:tabs>
        <w:spacing w:line="237" w:lineRule="auto"/>
        <w:ind w:left="290" w:right="424" w:firstLine="720"/>
        <w:jc w:val="both"/>
      </w:pPr>
      <w:r>
        <w:t>к мировой и отечественной культуре как духовному богатству общества и важ</w:t>
      </w:r>
      <w:r>
        <w:t>ному условию ощущения человеком полноты проживаемой жизни, которое</w:t>
      </w:r>
      <w:r>
        <w:rPr>
          <w:spacing w:val="-5"/>
        </w:rPr>
        <w:t xml:space="preserve"> </w:t>
      </w:r>
      <w:r>
        <w:t>дают ему</w:t>
      </w:r>
      <w:r>
        <w:rPr>
          <w:spacing w:val="-3"/>
        </w:rPr>
        <w:t xml:space="preserve"> </w:t>
      </w:r>
      <w:r>
        <w:t>чтение, музыка, искусство, театр, творческое самовыражение.</w:t>
      </w:r>
    </w:p>
    <w:p w:rsidR="004F597C" w:rsidRDefault="00175E06">
      <w:pPr>
        <w:pStyle w:val="a3"/>
        <w:spacing w:line="247" w:lineRule="exact"/>
        <w:ind w:left="1015" w:firstLine="0"/>
      </w:pPr>
      <w:r>
        <w:t>Сформулированная</w:t>
      </w:r>
      <w:r>
        <w:rPr>
          <w:spacing w:val="-13"/>
        </w:rPr>
        <w:t xml:space="preserve"> </w:t>
      </w:r>
      <w:r>
        <w:t>цель</w:t>
      </w:r>
      <w:r>
        <w:rPr>
          <w:spacing w:val="-4"/>
        </w:rPr>
        <w:t xml:space="preserve"> </w:t>
      </w:r>
      <w:r>
        <w:t>предполагает</w:t>
      </w:r>
      <w:r>
        <w:rPr>
          <w:spacing w:val="-3"/>
        </w:rPr>
        <w:t xml:space="preserve"> </w:t>
      </w:r>
      <w:r>
        <w:t>ряд</w:t>
      </w:r>
      <w:r>
        <w:rPr>
          <w:spacing w:val="-6"/>
        </w:rPr>
        <w:t xml:space="preserve"> </w:t>
      </w:r>
      <w:r>
        <w:t>задач,</w:t>
      </w:r>
      <w:r>
        <w:rPr>
          <w:spacing w:val="-7"/>
        </w:rPr>
        <w:t xml:space="preserve"> </w:t>
      </w:r>
      <w:r>
        <w:t>максимально</w:t>
      </w:r>
      <w:r>
        <w:rPr>
          <w:spacing w:val="-11"/>
        </w:rPr>
        <w:t xml:space="preserve"> </w:t>
      </w:r>
      <w:r>
        <w:t>приближающих</w:t>
      </w:r>
      <w:r>
        <w:rPr>
          <w:spacing w:val="-7"/>
        </w:rPr>
        <w:t xml:space="preserve"> </w:t>
      </w:r>
      <w:r>
        <w:t>к</w:t>
      </w:r>
      <w:r>
        <w:rPr>
          <w:spacing w:val="-10"/>
        </w:rPr>
        <w:t xml:space="preserve"> </w:t>
      </w:r>
      <w:r>
        <w:t>ее</w:t>
      </w:r>
      <w:r>
        <w:rPr>
          <w:spacing w:val="-10"/>
        </w:rPr>
        <w:t xml:space="preserve"> </w:t>
      </w:r>
      <w:r>
        <w:rPr>
          <w:spacing w:val="-2"/>
        </w:rPr>
        <w:t>достижению.</w:t>
      </w:r>
    </w:p>
    <w:p w:rsidR="004F597C" w:rsidRDefault="00175E06">
      <w:pPr>
        <w:pStyle w:val="a3"/>
        <w:spacing w:line="247" w:lineRule="exact"/>
        <w:ind w:firstLine="0"/>
      </w:pPr>
      <w:r>
        <w:t>Такими</w:t>
      </w:r>
      <w:r>
        <w:rPr>
          <w:spacing w:val="-12"/>
        </w:rPr>
        <w:t xml:space="preserve"> </w:t>
      </w:r>
      <w:r>
        <w:t>задачами</w:t>
      </w:r>
      <w:r>
        <w:rPr>
          <w:spacing w:val="-12"/>
        </w:rPr>
        <w:t xml:space="preserve"> </w:t>
      </w:r>
      <w:r>
        <w:t>могут</w:t>
      </w:r>
      <w:r>
        <w:rPr>
          <w:spacing w:val="-9"/>
        </w:rPr>
        <w:t xml:space="preserve"> </w:t>
      </w:r>
      <w:r>
        <w:rPr>
          <w:spacing w:val="-4"/>
        </w:rPr>
        <w:t>быть:</w:t>
      </w:r>
    </w:p>
    <w:p w:rsidR="004F597C" w:rsidRDefault="00175E06">
      <w:pPr>
        <w:pStyle w:val="a3"/>
        <w:ind w:right="431"/>
      </w:pPr>
      <w:r>
        <w:t>реализовывать воспитательные возможности общешкольных ключевых дел и событий, поддерживать традиции их коллективного обсуждения, планирования, организации, проведения и анализа в школьном сообществе;</w:t>
      </w:r>
    </w:p>
    <w:p w:rsidR="004F597C" w:rsidRDefault="00175E06">
      <w:pPr>
        <w:pStyle w:val="a3"/>
        <w:spacing w:line="237" w:lineRule="auto"/>
        <w:ind w:right="427"/>
      </w:pPr>
      <w:r>
        <w:t>реализовывать потенциал классного руководства в воспитан</w:t>
      </w:r>
      <w:r>
        <w:t>ии обучающихся, поддерживать активное участие классных сообществ в жизни образовательной организации;</w:t>
      </w:r>
    </w:p>
    <w:p w:rsidR="004F597C" w:rsidRDefault="00175E06">
      <w:pPr>
        <w:pStyle w:val="a3"/>
        <w:spacing w:line="237" w:lineRule="auto"/>
        <w:ind w:right="430"/>
      </w:pPr>
      <w:r>
        <w:t>вовлекать обучающихся в кружки, секции, клубы, студии и иные организации дополнительного образования, реализовывать их воспитательные возможности, вовлека</w:t>
      </w:r>
      <w:r>
        <w:t>ть педагогических работников дополнительного образования в обсуждение совместной воспитательной работы;</w:t>
      </w:r>
    </w:p>
    <w:p w:rsidR="004F597C" w:rsidRDefault="00175E06">
      <w:pPr>
        <w:pStyle w:val="a3"/>
        <w:spacing w:line="237" w:lineRule="auto"/>
        <w:ind w:right="433"/>
      </w:pPr>
      <w:r>
        <w:t>использовать в воспитании обучающихся потенциал школьного урока, поддерживать использование на уроках адекватных форм занятий с обучающимися;</w:t>
      </w:r>
    </w:p>
    <w:p w:rsidR="004F597C" w:rsidRDefault="00175E06">
      <w:pPr>
        <w:pStyle w:val="a3"/>
        <w:spacing w:line="237" w:lineRule="auto"/>
        <w:ind w:right="420"/>
      </w:pPr>
      <w:r>
        <w:t>максимальн</w:t>
      </w:r>
      <w:r>
        <w:t>о использовать воспитательные возможности коррекционных и</w:t>
      </w:r>
      <w:r>
        <w:rPr>
          <w:spacing w:val="-4"/>
        </w:rPr>
        <w:t xml:space="preserve"> </w:t>
      </w:r>
      <w:r>
        <w:t>коррекционно- развивающих занятий, последовательно вовлекать специалистов коррекционного профиля и педагогических работников сопровождения в обсуждение воспитательных задач и способов</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65" w:line="249" w:lineRule="exact"/>
        <w:ind w:firstLine="0"/>
      </w:pPr>
      <w:r>
        <w:t>их</w:t>
      </w:r>
      <w:r>
        <w:rPr>
          <w:spacing w:val="-3"/>
        </w:rPr>
        <w:t xml:space="preserve"> </w:t>
      </w:r>
      <w:r>
        <w:rPr>
          <w:spacing w:val="-2"/>
        </w:rPr>
        <w:t>решения;</w:t>
      </w:r>
    </w:p>
    <w:p w:rsidR="004F597C" w:rsidRDefault="00175E06">
      <w:pPr>
        <w:pStyle w:val="a3"/>
        <w:ind w:right="430"/>
      </w:pPr>
      <w:r>
        <w:t>развивать</w:t>
      </w:r>
      <w:r>
        <w:rPr>
          <w:spacing w:val="-14"/>
        </w:rPr>
        <w:t xml:space="preserve"> </w:t>
      </w:r>
      <w:r>
        <w:t>взаимодействие</w:t>
      </w:r>
      <w:r>
        <w:rPr>
          <w:spacing w:val="-14"/>
        </w:rPr>
        <w:t xml:space="preserve"> </w:t>
      </w:r>
      <w:r>
        <w:t>между</w:t>
      </w:r>
      <w:r>
        <w:rPr>
          <w:spacing w:val="-14"/>
        </w:rPr>
        <w:t xml:space="preserve"> </w:t>
      </w:r>
      <w:r>
        <w:t>педагогическими</w:t>
      </w:r>
      <w:r>
        <w:rPr>
          <w:spacing w:val="-8"/>
        </w:rPr>
        <w:t xml:space="preserve"> </w:t>
      </w:r>
      <w:r>
        <w:t>работниками</w:t>
      </w:r>
      <w:r>
        <w:rPr>
          <w:spacing w:val="-14"/>
        </w:rPr>
        <w:t xml:space="preserve"> </w:t>
      </w:r>
      <w:r>
        <w:t>и</w:t>
      </w:r>
      <w:r>
        <w:rPr>
          <w:spacing w:val="-11"/>
        </w:rPr>
        <w:t xml:space="preserve"> </w:t>
      </w:r>
      <w:r>
        <w:t>последовательность</w:t>
      </w:r>
      <w:r>
        <w:rPr>
          <w:spacing w:val="-9"/>
        </w:rPr>
        <w:t xml:space="preserve"> </w:t>
      </w:r>
      <w:r>
        <w:t>в</w:t>
      </w:r>
      <w:r>
        <w:rPr>
          <w:spacing w:val="-8"/>
        </w:rPr>
        <w:t xml:space="preserve"> </w:t>
      </w:r>
      <w:r>
        <w:t>решении воспитательных задач (например, в программе "Читательский клуб", библиотекарем, могут участвовать педагогические работники, социальные партнеры, родители (законные представители);</w:t>
      </w:r>
    </w:p>
    <w:p w:rsidR="004F597C" w:rsidRDefault="00175E06">
      <w:pPr>
        <w:pStyle w:val="a3"/>
        <w:spacing w:line="237" w:lineRule="auto"/>
        <w:ind w:right="434"/>
      </w:pPr>
      <w:r>
        <w:t>развивать внутришкольные системы наставничества, тьюторства, опираяс</w:t>
      </w:r>
      <w:r>
        <w:t xml:space="preserve">ь на традиции образовательной организации и требования профессионального стандарта "Специалист в области </w:t>
      </w:r>
      <w:r>
        <w:rPr>
          <w:spacing w:val="-2"/>
        </w:rPr>
        <w:t>воспитания";</w:t>
      </w:r>
    </w:p>
    <w:p w:rsidR="004F597C" w:rsidRDefault="00175E06">
      <w:pPr>
        <w:pStyle w:val="a3"/>
        <w:spacing w:line="247" w:lineRule="exact"/>
        <w:ind w:left="1010" w:firstLine="0"/>
      </w:pPr>
      <w:r>
        <w:rPr>
          <w:spacing w:val="-2"/>
        </w:rPr>
        <w:t>выявлять</w:t>
      </w:r>
      <w:r>
        <w:rPr>
          <w:spacing w:val="-4"/>
        </w:rPr>
        <w:t xml:space="preserve"> </w:t>
      </w:r>
      <w:r>
        <w:rPr>
          <w:spacing w:val="-2"/>
        </w:rPr>
        <w:t>и</w:t>
      </w:r>
      <w:r>
        <w:rPr>
          <w:spacing w:val="-5"/>
        </w:rPr>
        <w:t xml:space="preserve"> </w:t>
      </w:r>
      <w:r>
        <w:rPr>
          <w:spacing w:val="-2"/>
        </w:rPr>
        <w:t>поддерживать</w:t>
      </w:r>
      <w:r>
        <w:rPr>
          <w:spacing w:val="-3"/>
        </w:rPr>
        <w:t xml:space="preserve"> </w:t>
      </w:r>
      <w:r>
        <w:rPr>
          <w:spacing w:val="-2"/>
        </w:rPr>
        <w:t>детские</w:t>
      </w:r>
      <w:r>
        <w:rPr>
          <w:spacing w:val="-4"/>
        </w:rPr>
        <w:t xml:space="preserve"> </w:t>
      </w:r>
      <w:r>
        <w:rPr>
          <w:spacing w:val="-2"/>
        </w:rPr>
        <w:t>инициативы</w:t>
      </w:r>
      <w:r>
        <w:rPr>
          <w:spacing w:val="-8"/>
        </w:rPr>
        <w:t xml:space="preserve"> </w:t>
      </w:r>
      <w:r>
        <w:rPr>
          <w:spacing w:val="-2"/>
        </w:rPr>
        <w:t>и</w:t>
      </w:r>
      <w:r>
        <w:rPr>
          <w:spacing w:val="1"/>
        </w:rPr>
        <w:t xml:space="preserve"> </w:t>
      </w:r>
      <w:r>
        <w:rPr>
          <w:spacing w:val="-2"/>
        </w:rPr>
        <w:t>самостоятельность;</w:t>
      </w:r>
      <w:r>
        <w:rPr>
          <w:spacing w:val="5"/>
        </w:rPr>
        <w:t xml:space="preserve"> </w:t>
      </w:r>
      <w:r>
        <w:rPr>
          <w:spacing w:val="-2"/>
        </w:rPr>
        <w:t>ученическое</w:t>
      </w:r>
      <w:r>
        <w:rPr>
          <w:spacing w:val="-4"/>
        </w:rPr>
        <w:t xml:space="preserve"> </w:t>
      </w:r>
      <w:r>
        <w:rPr>
          <w:spacing w:val="-2"/>
        </w:rPr>
        <w:t>самоуправление</w:t>
      </w:r>
    </w:p>
    <w:p w:rsidR="004F597C" w:rsidRDefault="00175E06">
      <w:pPr>
        <w:pStyle w:val="a3"/>
        <w:spacing w:line="250" w:lineRule="exact"/>
        <w:ind w:firstLine="0"/>
      </w:pPr>
      <w:r>
        <w:t>-</w:t>
      </w:r>
      <w:r>
        <w:rPr>
          <w:spacing w:val="-6"/>
        </w:rPr>
        <w:t xml:space="preserve"> </w:t>
      </w:r>
      <w:r>
        <w:t>как</w:t>
      </w:r>
      <w:r>
        <w:rPr>
          <w:spacing w:val="-4"/>
        </w:rPr>
        <w:t xml:space="preserve"> </w:t>
      </w:r>
      <w:r>
        <w:t>на</w:t>
      </w:r>
      <w:r>
        <w:rPr>
          <w:spacing w:val="-5"/>
        </w:rPr>
        <w:t xml:space="preserve"> </w:t>
      </w:r>
      <w:r>
        <w:t>уровне</w:t>
      </w:r>
      <w:r>
        <w:rPr>
          <w:spacing w:val="-9"/>
        </w:rPr>
        <w:t xml:space="preserve"> </w:t>
      </w:r>
      <w:r>
        <w:t>образовательной</w:t>
      </w:r>
      <w:r>
        <w:rPr>
          <w:spacing w:val="-1"/>
        </w:rPr>
        <w:t xml:space="preserve"> </w:t>
      </w:r>
      <w:r>
        <w:t>организации,</w:t>
      </w:r>
      <w:r>
        <w:rPr>
          <w:spacing w:val="-6"/>
        </w:rPr>
        <w:t xml:space="preserve"> </w:t>
      </w:r>
      <w:r>
        <w:t>та</w:t>
      </w:r>
      <w:r>
        <w:t>к</w:t>
      </w:r>
      <w:r>
        <w:rPr>
          <w:spacing w:val="-4"/>
        </w:rPr>
        <w:t xml:space="preserve"> </w:t>
      </w:r>
      <w:r>
        <w:t>и</w:t>
      </w:r>
      <w:r>
        <w:rPr>
          <w:spacing w:val="-5"/>
        </w:rPr>
        <w:t xml:space="preserve"> </w:t>
      </w:r>
      <w:r>
        <w:t>на уровне</w:t>
      </w:r>
      <w:r>
        <w:rPr>
          <w:spacing w:val="-9"/>
        </w:rPr>
        <w:t xml:space="preserve"> </w:t>
      </w:r>
      <w:r>
        <w:t>классных</w:t>
      </w:r>
      <w:r>
        <w:rPr>
          <w:spacing w:val="-2"/>
        </w:rPr>
        <w:t xml:space="preserve"> сообществ;</w:t>
      </w:r>
    </w:p>
    <w:p w:rsidR="004F597C" w:rsidRDefault="00175E06">
      <w:pPr>
        <w:pStyle w:val="a3"/>
        <w:spacing w:line="237" w:lineRule="auto"/>
        <w:ind w:right="429"/>
      </w:pPr>
      <w:r>
        <w:t>поддерживать деятельность функционирующих на базе образовательной организации</w:t>
      </w:r>
      <w:r>
        <w:rPr>
          <w:spacing w:val="-10"/>
        </w:rPr>
        <w:t xml:space="preserve"> </w:t>
      </w:r>
      <w:r>
        <w:t>детско- взрослых общественных объединений и организаций;</w:t>
      </w:r>
    </w:p>
    <w:p w:rsidR="004F597C" w:rsidRDefault="00175E06">
      <w:pPr>
        <w:pStyle w:val="a3"/>
        <w:spacing w:line="237" w:lineRule="auto"/>
        <w:ind w:right="434"/>
      </w:pPr>
      <w:r>
        <w:t>организовывать для обучающихся экскурсии, экспедиции, походы и реализовывать их воспита</w:t>
      </w:r>
      <w:r>
        <w:t>тельный потенциал;</w:t>
      </w:r>
    </w:p>
    <w:p w:rsidR="004F597C" w:rsidRDefault="00175E06">
      <w:pPr>
        <w:pStyle w:val="a3"/>
        <w:spacing w:line="237" w:lineRule="auto"/>
        <w:ind w:right="438"/>
      </w:pPr>
      <w:r>
        <w:t>организовывать раннюю профориентационную работу с обучающимися, знакомить с миром современных профессий;</w:t>
      </w:r>
    </w:p>
    <w:p w:rsidR="004F597C" w:rsidRDefault="00175E06">
      <w:pPr>
        <w:pStyle w:val="a3"/>
        <w:spacing w:line="237" w:lineRule="auto"/>
        <w:ind w:right="425"/>
      </w:pPr>
      <w:r>
        <w:t>организовать работу школьных детско-взрослых медиаслужб, реализовывать</w:t>
      </w:r>
      <w:r>
        <w:rPr>
          <w:spacing w:val="-3"/>
        </w:rPr>
        <w:t xml:space="preserve"> </w:t>
      </w:r>
      <w:r>
        <w:t xml:space="preserve">их воспитательный </w:t>
      </w:r>
      <w:r>
        <w:rPr>
          <w:spacing w:val="-2"/>
        </w:rPr>
        <w:t>потенциал;</w:t>
      </w:r>
    </w:p>
    <w:p w:rsidR="004F597C" w:rsidRDefault="00175E06">
      <w:pPr>
        <w:pStyle w:val="a3"/>
        <w:spacing w:line="237" w:lineRule="auto"/>
        <w:ind w:right="423"/>
      </w:pPr>
      <w:r>
        <w:t>развивать здоровьесберегающую предметно-пространственную и коммуникативную среду образовательной организации и реализовывать ее воспитательные возможности;</w:t>
      </w:r>
    </w:p>
    <w:p w:rsidR="004F597C" w:rsidRDefault="00175E06">
      <w:pPr>
        <w:pStyle w:val="a3"/>
        <w:ind w:right="433"/>
      </w:pPr>
      <w:r>
        <w:t>организовать работу с семьями обучающихся, их родителями (законными представителями), направленную н</w:t>
      </w:r>
      <w:r>
        <w:t>а совместное решение проблем личностного развития обучающихся, развитие насыщенной школьной жизни.</w:t>
      </w:r>
    </w:p>
    <w:p w:rsidR="004F597C" w:rsidRDefault="00175E06">
      <w:pPr>
        <w:pStyle w:val="a3"/>
        <w:spacing w:line="244" w:lineRule="exact"/>
        <w:ind w:left="1673" w:firstLine="0"/>
      </w:pPr>
      <w:r>
        <w:rPr>
          <w:spacing w:val="-2"/>
        </w:rPr>
        <w:t>Раздел</w:t>
      </w:r>
      <w:r>
        <w:rPr>
          <w:spacing w:val="2"/>
        </w:rPr>
        <w:t xml:space="preserve"> </w:t>
      </w:r>
      <w:r>
        <w:rPr>
          <w:spacing w:val="-2"/>
        </w:rPr>
        <w:t>"Планируемые</w:t>
      </w:r>
      <w:r>
        <w:rPr>
          <w:spacing w:val="3"/>
        </w:rPr>
        <w:t xml:space="preserve"> </w:t>
      </w:r>
      <w:r>
        <w:rPr>
          <w:spacing w:val="-2"/>
        </w:rPr>
        <w:t>(ожидаемые)</w:t>
      </w:r>
      <w:r>
        <w:rPr>
          <w:spacing w:val="8"/>
        </w:rPr>
        <w:t xml:space="preserve"> </w:t>
      </w:r>
      <w:r>
        <w:rPr>
          <w:spacing w:val="-2"/>
        </w:rPr>
        <w:t>результаты</w:t>
      </w:r>
      <w:r>
        <w:rPr>
          <w:spacing w:val="4"/>
        </w:rPr>
        <w:t xml:space="preserve"> </w:t>
      </w:r>
      <w:r>
        <w:rPr>
          <w:spacing w:val="-2"/>
        </w:rPr>
        <w:t>воспитания".</w:t>
      </w:r>
    </w:p>
    <w:p w:rsidR="004F597C" w:rsidRDefault="00175E06">
      <w:pPr>
        <w:pStyle w:val="a3"/>
        <w:spacing w:line="237" w:lineRule="auto"/>
        <w:ind w:right="421"/>
      </w:pPr>
      <w:r>
        <w:t>Поскольку рабочая программа воспитания является компонентом ФАООП, то при описании ожидаемых результа</w:t>
      </w:r>
      <w:r>
        <w:t>тов необходимо учитывать взятый за основу системно-деятельностный подход. В рамках данного подхода цель воспитания должна быть описана не через задачи педагогического работника,</w:t>
      </w:r>
      <w:r>
        <w:rPr>
          <w:spacing w:val="-13"/>
        </w:rPr>
        <w:t xml:space="preserve"> </w:t>
      </w:r>
      <w:r>
        <w:t>а</w:t>
      </w:r>
      <w:r>
        <w:rPr>
          <w:spacing w:val="-4"/>
        </w:rPr>
        <w:t xml:space="preserve"> </w:t>
      </w:r>
      <w:r>
        <w:t>через</w:t>
      </w:r>
      <w:r>
        <w:rPr>
          <w:spacing w:val="-8"/>
        </w:rPr>
        <w:t xml:space="preserve"> </w:t>
      </w:r>
      <w:r>
        <w:t>планируемые</w:t>
      </w:r>
      <w:r>
        <w:rPr>
          <w:spacing w:val="-13"/>
        </w:rPr>
        <w:t xml:space="preserve"> </w:t>
      </w:r>
      <w:r>
        <w:t>личностные</w:t>
      </w:r>
      <w:r>
        <w:rPr>
          <w:spacing w:val="-12"/>
        </w:rPr>
        <w:t xml:space="preserve"> </w:t>
      </w:r>
      <w:r>
        <w:t>результаты</w:t>
      </w:r>
      <w:r>
        <w:rPr>
          <w:spacing w:val="-7"/>
        </w:rPr>
        <w:t xml:space="preserve"> </w:t>
      </w:r>
      <w:r>
        <w:t>обучающихся.</w:t>
      </w:r>
      <w:r>
        <w:rPr>
          <w:spacing w:val="-5"/>
        </w:rPr>
        <w:t xml:space="preserve"> </w:t>
      </w:r>
      <w:r>
        <w:t>Речь</w:t>
      </w:r>
      <w:r>
        <w:rPr>
          <w:spacing w:val="-7"/>
        </w:rPr>
        <w:t xml:space="preserve"> </w:t>
      </w:r>
      <w:r>
        <w:t>идет</w:t>
      </w:r>
      <w:r>
        <w:rPr>
          <w:spacing w:val="-7"/>
        </w:rPr>
        <w:t xml:space="preserve"> </w:t>
      </w:r>
      <w:r>
        <w:t>об</w:t>
      </w:r>
      <w:r>
        <w:rPr>
          <w:spacing w:val="-9"/>
        </w:rPr>
        <w:t xml:space="preserve"> </w:t>
      </w:r>
      <w:r>
        <w:t>описание</w:t>
      </w:r>
      <w:hyperlink r:id="rId77">
        <w:r>
          <w:rPr>
            <w:rFonts w:ascii="Microsoft Sans Serif" w:hAnsi="Microsoft Sans Serif"/>
            <w:color w:val="0E6BBE"/>
          </w:rPr>
          <w:t>#</w:t>
        </w:r>
      </w:hyperlink>
      <w:r>
        <w:rPr>
          <w:rFonts w:ascii="Microsoft Sans Serif" w:hAnsi="Microsoft Sans Serif"/>
          <w:color w:val="0E6BBE"/>
          <w:spacing w:val="24"/>
        </w:rPr>
        <w:t xml:space="preserve"> </w:t>
      </w:r>
      <w:r>
        <w:t>портрета обучающегося</w:t>
      </w:r>
      <w:r>
        <w:rPr>
          <w:spacing w:val="-14"/>
        </w:rPr>
        <w:t xml:space="preserve"> </w:t>
      </w:r>
      <w:r>
        <w:t>по</w:t>
      </w:r>
      <w:r>
        <w:rPr>
          <w:spacing w:val="-14"/>
        </w:rPr>
        <w:t xml:space="preserve"> </w:t>
      </w:r>
      <w:r>
        <w:t>завершении</w:t>
      </w:r>
      <w:r>
        <w:rPr>
          <w:spacing w:val="-14"/>
        </w:rPr>
        <w:t xml:space="preserve"> </w:t>
      </w:r>
      <w:r>
        <w:t>этапа</w:t>
      </w:r>
      <w:r>
        <w:rPr>
          <w:spacing w:val="-13"/>
        </w:rPr>
        <w:t xml:space="preserve"> </w:t>
      </w:r>
      <w:r>
        <w:t>обучения</w:t>
      </w:r>
      <w:r>
        <w:rPr>
          <w:spacing w:val="-14"/>
        </w:rPr>
        <w:t xml:space="preserve"> </w:t>
      </w:r>
      <w:r>
        <w:t>по</w:t>
      </w:r>
      <w:r>
        <w:rPr>
          <w:spacing w:val="-14"/>
        </w:rPr>
        <w:t xml:space="preserve"> </w:t>
      </w:r>
      <w:r>
        <w:t>АООП,</w:t>
      </w:r>
      <w:r>
        <w:rPr>
          <w:spacing w:val="-14"/>
        </w:rPr>
        <w:t xml:space="preserve"> </w:t>
      </w:r>
      <w:r>
        <w:t>который</w:t>
      </w:r>
      <w:r>
        <w:rPr>
          <w:spacing w:val="-13"/>
        </w:rPr>
        <w:t xml:space="preserve"> </w:t>
      </w:r>
      <w:r>
        <w:t>формулируется</w:t>
      </w:r>
      <w:r>
        <w:rPr>
          <w:spacing w:val="-13"/>
        </w:rPr>
        <w:t xml:space="preserve"> </w:t>
      </w:r>
      <w:r>
        <w:t>исходя</w:t>
      </w:r>
      <w:r>
        <w:rPr>
          <w:spacing w:val="-13"/>
        </w:rPr>
        <w:t xml:space="preserve"> </w:t>
      </w:r>
      <w:r>
        <w:t>из</w:t>
      </w:r>
      <w:r>
        <w:rPr>
          <w:spacing w:val="-14"/>
        </w:rPr>
        <w:t xml:space="preserve"> </w:t>
      </w:r>
      <w:r>
        <w:t xml:space="preserve">современного национального воспитательного идеала с учетом специфики особых образовательных </w:t>
      </w:r>
      <w:r>
        <w:t>потребностей обучающихся с умственной отсталостью и реальных возможностей обучающихся.</w:t>
      </w:r>
    </w:p>
    <w:p w:rsidR="004F597C" w:rsidRDefault="00175E06">
      <w:pPr>
        <w:pStyle w:val="a3"/>
        <w:spacing w:line="237" w:lineRule="auto"/>
        <w:ind w:right="429"/>
      </w:pPr>
      <w:r>
        <w:t>В разделе описываются специальные требования к личностным результатам ("формирования и развития</w:t>
      </w:r>
      <w:r>
        <w:rPr>
          <w:spacing w:val="-12"/>
        </w:rPr>
        <w:t xml:space="preserve"> </w:t>
      </w:r>
      <w:r>
        <w:t>жизненной</w:t>
      </w:r>
      <w:r>
        <w:rPr>
          <w:spacing w:val="-4"/>
        </w:rPr>
        <w:t xml:space="preserve"> </w:t>
      </w:r>
      <w:r>
        <w:t>компетенции"),</w:t>
      </w:r>
      <w:r>
        <w:rPr>
          <w:spacing w:val="-4"/>
        </w:rPr>
        <w:t xml:space="preserve"> </w:t>
      </w:r>
      <w:r>
        <w:t>достигаемые</w:t>
      </w:r>
      <w:r>
        <w:rPr>
          <w:spacing w:val="-13"/>
        </w:rPr>
        <w:t xml:space="preserve"> </w:t>
      </w:r>
      <w:r>
        <w:t>в</w:t>
      </w:r>
      <w:r>
        <w:rPr>
          <w:spacing w:val="-14"/>
        </w:rPr>
        <w:t xml:space="preserve"> </w:t>
      </w:r>
      <w:r>
        <w:t>процессе</w:t>
      </w:r>
      <w:r>
        <w:rPr>
          <w:spacing w:val="-13"/>
        </w:rPr>
        <w:t xml:space="preserve"> </w:t>
      </w:r>
      <w:r>
        <w:t>воспитания</w:t>
      </w:r>
      <w:r>
        <w:rPr>
          <w:spacing w:val="-14"/>
        </w:rPr>
        <w:t xml:space="preserve"> </w:t>
      </w:r>
      <w:r>
        <w:t>при</w:t>
      </w:r>
      <w:r>
        <w:rPr>
          <w:spacing w:val="-13"/>
        </w:rPr>
        <w:t xml:space="preserve"> </w:t>
      </w:r>
      <w:r>
        <w:t>интеграции</w:t>
      </w:r>
      <w:r>
        <w:rPr>
          <w:spacing w:val="-13"/>
        </w:rPr>
        <w:t xml:space="preserve"> </w:t>
      </w:r>
      <w:r>
        <w:t>воспитательной работы с коррекционно-развивающим обучением.</w:t>
      </w:r>
    </w:p>
    <w:p w:rsidR="004F597C" w:rsidRDefault="00175E06">
      <w:pPr>
        <w:pStyle w:val="a3"/>
        <w:spacing w:line="237" w:lineRule="auto"/>
        <w:ind w:left="286" w:right="420" w:firstLine="724"/>
      </w:pPr>
      <w:r>
        <w:t>Раздел "Виды, формы и содержание деятельности", в котором приводятся специальные условия включения обучающихся с умственной отсталостью в единый воспитательный процесс, описываются конкретные мех</w:t>
      </w:r>
      <w:r>
        <w:t>анизмы достижения планируемых результатов воспитательной деятельности. Рекомендуется наполнить этот раздел инвариантными и вариативными модулями. Каждый модуль должен соотноситься с поставленными задачами воспитания, быть ответом на</w:t>
      </w:r>
      <w:r>
        <w:rPr>
          <w:spacing w:val="40"/>
        </w:rPr>
        <w:t xml:space="preserve"> </w:t>
      </w:r>
      <w:r>
        <w:t>ожидания семьи и общест</w:t>
      </w:r>
      <w:r>
        <w:t>ва, на актуальный запрос детско-взрослого сообщества в освоении обучающимися культуры взаимодействия</w:t>
      </w:r>
      <w:r>
        <w:rPr>
          <w:spacing w:val="-14"/>
        </w:rPr>
        <w:t xml:space="preserve"> </w:t>
      </w:r>
      <w:r>
        <w:t>с</w:t>
      </w:r>
      <w:r>
        <w:rPr>
          <w:spacing w:val="-14"/>
        </w:rPr>
        <w:t xml:space="preserve"> </w:t>
      </w:r>
      <w:r>
        <w:t>окружающим</w:t>
      </w:r>
      <w:r>
        <w:rPr>
          <w:spacing w:val="-12"/>
        </w:rPr>
        <w:t xml:space="preserve"> </w:t>
      </w:r>
      <w:r>
        <w:t>миром</w:t>
      </w:r>
      <w:r>
        <w:rPr>
          <w:spacing w:val="-12"/>
        </w:rPr>
        <w:t xml:space="preserve"> </w:t>
      </w:r>
      <w:r>
        <w:t>при</w:t>
      </w:r>
      <w:r>
        <w:rPr>
          <w:spacing w:val="-11"/>
        </w:rPr>
        <w:t xml:space="preserve"> </w:t>
      </w:r>
      <w:r>
        <w:t>учете</w:t>
      </w:r>
      <w:r>
        <w:rPr>
          <w:spacing w:val="-14"/>
        </w:rPr>
        <w:t xml:space="preserve"> </w:t>
      </w:r>
      <w:r>
        <w:t>специфики</w:t>
      </w:r>
      <w:r>
        <w:rPr>
          <w:spacing w:val="-10"/>
        </w:rPr>
        <w:t xml:space="preserve"> </w:t>
      </w:r>
      <w:r>
        <w:t>их</w:t>
      </w:r>
      <w:r>
        <w:rPr>
          <w:spacing w:val="-12"/>
        </w:rPr>
        <w:t xml:space="preserve"> </w:t>
      </w:r>
      <w:r>
        <w:t>психофизического,</w:t>
      </w:r>
      <w:r>
        <w:rPr>
          <w:spacing w:val="-10"/>
        </w:rPr>
        <w:t xml:space="preserve"> </w:t>
      </w:r>
      <w:r>
        <w:t>речевого</w:t>
      </w:r>
      <w:r>
        <w:rPr>
          <w:spacing w:val="-14"/>
        </w:rPr>
        <w:t xml:space="preserve"> </w:t>
      </w:r>
      <w:r>
        <w:t>и</w:t>
      </w:r>
      <w:r>
        <w:rPr>
          <w:spacing w:val="-10"/>
        </w:rPr>
        <w:t xml:space="preserve"> </w:t>
      </w:r>
      <w:r>
        <w:t>социально- эмоционального развития. Инвариантные модули: "Классное руководство", "Школьный урок", "Курсы внеурочной деятельности" в рамках двух направлений:</w:t>
      </w:r>
    </w:p>
    <w:p w:rsidR="004F597C" w:rsidRDefault="00175E06">
      <w:pPr>
        <w:pStyle w:val="a3"/>
        <w:spacing w:line="240" w:lineRule="exact"/>
        <w:ind w:left="1015" w:firstLine="0"/>
      </w:pPr>
      <w:r>
        <w:rPr>
          <w:spacing w:val="-2"/>
        </w:rPr>
        <w:t>коррекционно-развивающих</w:t>
      </w:r>
      <w:r>
        <w:rPr>
          <w:spacing w:val="32"/>
        </w:rPr>
        <w:t xml:space="preserve"> </w:t>
      </w:r>
      <w:r>
        <w:rPr>
          <w:spacing w:val="-2"/>
        </w:rPr>
        <w:t>занятий;</w:t>
      </w:r>
    </w:p>
    <w:p w:rsidR="004F597C" w:rsidRDefault="00175E06">
      <w:pPr>
        <w:pStyle w:val="a3"/>
        <w:spacing w:line="237" w:lineRule="auto"/>
        <w:ind w:right="427"/>
      </w:pPr>
      <w:r>
        <w:t>общеразвивающих занятий в соответствии с основными направлениями"</w:t>
      </w:r>
      <w:r>
        <w:t>, "сотрудничество с семьей обучающегося", "знакомство с профессиями".</w:t>
      </w:r>
    </w:p>
    <w:p w:rsidR="004F597C" w:rsidRDefault="00175E06">
      <w:pPr>
        <w:pStyle w:val="a3"/>
        <w:tabs>
          <w:tab w:val="left" w:pos="2350"/>
          <w:tab w:val="left" w:pos="4655"/>
          <w:tab w:val="left" w:pos="6475"/>
          <w:tab w:val="left" w:pos="7215"/>
          <w:tab w:val="left" w:pos="8938"/>
        </w:tabs>
        <w:spacing w:line="237" w:lineRule="auto"/>
        <w:ind w:right="420"/>
      </w:pPr>
      <w:r>
        <w:t>Образовательная организация может выбрать один или несколько вариативных модулей из предложенных в федеральной рабочей программе воспитания или разработать свои, поскольку особые образов</w:t>
      </w:r>
      <w:r>
        <w:t>ательные</w:t>
      </w:r>
      <w:r>
        <w:rPr>
          <w:spacing w:val="-14"/>
        </w:rPr>
        <w:t xml:space="preserve"> </w:t>
      </w:r>
      <w:r>
        <w:t>потребности</w:t>
      </w:r>
      <w:r>
        <w:rPr>
          <w:spacing w:val="-10"/>
        </w:rPr>
        <w:t xml:space="preserve"> </w:t>
      </w:r>
      <w:r>
        <w:t>обучающихся</w:t>
      </w:r>
      <w:r>
        <w:rPr>
          <w:spacing w:val="-10"/>
        </w:rPr>
        <w:t xml:space="preserve"> </w:t>
      </w:r>
      <w:r>
        <w:t>с</w:t>
      </w:r>
      <w:r>
        <w:rPr>
          <w:spacing w:val="-12"/>
        </w:rPr>
        <w:t xml:space="preserve"> </w:t>
      </w:r>
      <w:r>
        <w:t>умственной</w:t>
      </w:r>
      <w:r>
        <w:rPr>
          <w:spacing w:val="-8"/>
        </w:rPr>
        <w:t xml:space="preserve"> </w:t>
      </w:r>
      <w:r>
        <w:t>отсталостью</w:t>
      </w:r>
      <w:r>
        <w:rPr>
          <w:spacing w:val="-12"/>
        </w:rPr>
        <w:t xml:space="preserve"> </w:t>
      </w:r>
      <w:r>
        <w:t>индивидуальны,</w:t>
      </w:r>
      <w:r>
        <w:rPr>
          <w:spacing w:val="-12"/>
        </w:rPr>
        <w:t xml:space="preserve"> </w:t>
      </w:r>
      <w:r>
        <w:t>условия</w:t>
      </w:r>
      <w:r>
        <w:rPr>
          <w:spacing w:val="-10"/>
        </w:rPr>
        <w:t xml:space="preserve"> </w:t>
      </w:r>
      <w:r>
        <w:t>среды</w:t>
      </w:r>
      <w:r>
        <w:rPr>
          <w:spacing w:val="34"/>
        </w:rPr>
        <w:t xml:space="preserve"> </w:t>
      </w:r>
      <w:r>
        <w:t>и доступные ресурсы в образовательных организациях различаются, перечень вариативных модулей: "ключевые общешкольные дела и события", "детско-взрослые сообщества", "детс</w:t>
      </w:r>
      <w:r>
        <w:t xml:space="preserve">ко-взрослые </w:t>
      </w:r>
      <w:r>
        <w:rPr>
          <w:spacing w:val="-2"/>
        </w:rPr>
        <w:t>медиаслужбы",</w:t>
      </w:r>
      <w:r>
        <w:tab/>
      </w:r>
      <w:r>
        <w:rPr>
          <w:spacing w:val="-2"/>
        </w:rPr>
        <w:t>"образовательные</w:t>
      </w:r>
      <w:r>
        <w:tab/>
      </w:r>
      <w:r>
        <w:rPr>
          <w:spacing w:val="-2"/>
        </w:rPr>
        <w:t>путешествия</w:t>
      </w:r>
      <w:r>
        <w:tab/>
      </w:r>
      <w:r>
        <w:rPr>
          <w:spacing w:val="-10"/>
        </w:rPr>
        <w:t>и</w:t>
      </w:r>
      <w:r>
        <w:tab/>
      </w:r>
      <w:r>
        <w:rPr>
          <w:spacing w:val="-2"/>
        </w:rPr>
        <w:t>экскурсии",</w:t>
      </w:r>
      <w:r>
        <w:tab/>
      </w:r>
      <w:r>
        <w:rPr>
          <w:spacing w:val="-2"/>
        </w:rPr>
        <w:t xml:space="preserve">"организация </w:t>
      </w:r>
      <w:r>
        <w:t>предметно-пространственной и здоровьесберегающей среды", "взаимодействия с родительскими сообществами", "взаимодействие с социальными партнерами", "интеграция общего и дополн</w:t>
      </w:r>
      <w:r>
        <w:t>ительного образования", "финансовая грамотность", "цифровая культура и сетевая безопасность".</w:t>
      </w:r>
    </w:p>
    <w:p w:rsidR="004F597C" w:rsidRDefault="00175E06">
      <w:pPr>
        <w:pStyle w:val="a3"/>
        <w:spacing w:line="237" w:lineRule="auto"/>
        <w:ind w:right="437"/>
      </w:pPr>
      <w:r>
        <w:t>Содержание деятельности обучающихся с умственной отсталостью по Программе воспитания адаптируется с учетом их особенностей и особых образовательных потребностей.</w:t>
      </w:r>
    </w:p>
    <w:p w:rsidR="004F597C" w:rsidRDefault="00175E06">
      <w:pPr>
        <w:pStyle w:val="a3"/>
        <w:spacing w:line="237" w:lineRule="auto"/>
        <w:ind w:right="438"/>
      </w:pPr>
      <w:r>
        <w:t>Данный раздел содержит описание инвариантных и вариативных модулей, каждый из которых ориентирован</w:t>
      </w:r>
      <w:r>
        <w:rPr>
          <w:spacing w:val="-14"/>
        </w:rPr>
        <w:t xml:space="preserve"> </w:t>
      </w:r>
      <w:r>
        <w:t>на</w:t>
      </w:r>
      <w:r>
        <w:rPr>
          <w:spacing w:val="-14"/>
        </w:rPr>
        <w:t xml:space="preserve"> </w:t>
      </w:r>
      <w:r>
        <w:t>поставленные</w:t>
      </w:r>
      <w:r>
        <w:rPr>
          <w:spacing w:val="-14"/>
        </w:rPr>
        <w:t xml:space="preserve"> </w:t>
      </w:r>
      <w:r>
        <w:t>школой</w:t>
      </w:r>
      <w:r>
        <w:rPr>
          <w:spacing w:val="-13"/>
        </w:rPr>
        <w:t xml:space="preserve"> </w:t>
      </w:r>
      <w:r>
        <w:t>задачи</w:t>
      </w:r>
      <w:r>
        <w:rPr>
          <w:spacing w:val="-14"/>
        </w:rPr>
        <w:t xml:space="preserve"> </w:t>
      </w:r>
      <w:r>
        <w:t>воспитания</w:t>
      </w:r>
      <w:r>
        <w:rPr>
          <w:spacing w:val="-14"/>
        </w:rPr>
        <w:t xml:space="preserve"> </w:t>
      </w:r>
      <w:r>
        <w:t>и</w:t>
      </w:r>
      <w:r>
        <w:rPr>
          <w:spacing w:val="-14"/>
        </w:rPr>
        <w:t xml:space="preserve"> </w:t>
      </w:r>
      <w:r>
        <w:t>соответствует</w:t>
      </w:r>
      <w:r>
        <w:rPr>
          <w:spacing w:val="-13"/>
        </w:rPr>
        <w:t xml:space="preserve"> </w:t>
      </w:r>
      <w:r>
        <w:t>направлениям</w:t>
      </w:r>
      <w:r>
        <w:rPr>
          <w:spacing w:val="-14"/>
        </w:rPr>
        <w:t xml:space="preserve"> </w:t>
      </w:r>
      <w:r>
        <w:t>воспитательной работы</w:t>
      </w:r>
      <w:r>
        <w:rPr>
          <w:spacing w:val="40"/>
        </w:rPr>
        <w:t xml:space="preserve"> </w:t>
      </w:r>
      <w:r>
        <w:t>образовательной</w:t>
      </w:r>
      <w:r>
        <w:rPr>
          <w:spacing w:val="40"/>
        </w:rPr>
        <w:t xml:space="preserve"> </w:t>
      </w:r>
      <w:r>
        <w:t>организации</w:t>
      </w:r>
      <w:r>
        <w:rPr>
          <w:spacing w:val="40"/>
        </w:rPr>
        <w:t xml:space="preserve"> </w:t>
      </w:r>
      <w:r>
        <w:t>с</w:t>
      </w:r>
      <w:r>
        <w:rPr>
          <w:spacing w:val="40"/>
        </w:rPr>
        <w:t xml:space="preserve"> </w:t>
      </w:r>
      <w:r>
        <w:t>учетом</w:t>
      </w:r>
      <w:r>
        <w:rPr>
          <w:spacing w:val="40"/>
        </w:rPr>
        <w:t xml:space="preserve"> </w:t>
      </w:r>
      <w:r>
        <w:t>специфики</w:t>
      </w:r>
      <w:r>
        <w:rPr>
          <w:spacing w:val="40"/>
        </w:rPr>
        <w:t xml:space="preserve"> </w:t>
      </w:r>
      <w:r>
        <w:t>особых</w:t>
      </w:r>
      <w:r>
        <w:rPr>
          <w:spacing w:val="40"/>
        </w:rPr>
        <w:t xml:space="preserve"> </w:t>
      </w:r>
      <w:r>
        <w:t>образовател</w:t>
      </w:r>
      <w:r>
        <w:t>ьных</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5" w:line="249" w:lineRule="exact"/>
        <w:ind w:firstLine="0"/>
      </w:pPr>
      <w:r>
        <w:rPr>
          <w:spacing w:val="-2"/>
        </w:rPr>
        <w:t>потребностей</w:t>
      </w:r>
      <w:r>
        <w:rPr>
          <w:spacing w:val="2"/>
        </w:rPr>
        <w:t xml:space="preserve"> </w:t>
      </w:r>
      <w:r>
        <w:rPr>
          <w:spacing w:val="-2"/>
        </w:rPr>
        <w:t>обучающихся</w:t>
      </w:r>
      <w:r>
        <w:rPr>
          <w:spacing w:val="2"/>
        </w:rPr>
        <w:t xml:space="preserve"> </w:t>
      </w:r>
      <w:r>
        <w:rPr>
          <w:spacing w:val="-2"/>
        </w:rPr>
        <w:t>и</w:t>
      </w:r>
      <w:r>
        <w:rPr>
          <w:spacing w:val="2"/>
        </w:rPr>
        <w:t xml:space="preserve"> </w:t>
      </w:r>
      <w:r>
        <w:rPr>
          <w:spacing w:val="-2"/>
        </w:rPr>
        <w:t>ресурсной</w:t>
      </w:r>
      <w:r>
        <w:rPr>
          <w:spacing w:val="4"/>
        </w:rPr>
        <w:t xml:space="preserve"> </w:t>
      </w:r>
      <w:r>
        <w:rPr>
          <w:spacing w:val="-2"/>
        </w:rPr>
        <w:t>среды</w:t>
      </w:r>
      <w:r>
        <w:rPr>
          <w:spacing w:val="2"/>
        </w:rPr>
        <w:t xml:space="preserve"> </w:t>
      </w:r>
      <w:r>
        <w:rPr>
          <w:spacing w:val="-2"/>
        </w:rPr>
        <w:t>образовательной</w:t>
      </w:r>
      <w:r>
        <w:rPr>
          <w:spacing w:val="5"/>
        </w:rPr>
        <w:t xml:space="preserve"> </w:t>
      </w:r>
      <w:r>
        <w:rPr>
          <w:spacing w:val="-2"/>
        </w:rPr>
        <w:t>организации.</w:t>
      </w:r>
    </w:p>
    <w:p w:rsidR="004F597C" w:rsidRDefault="00175E06">
      <w:pPr>
        <w:pStyle w:val="a3"/>
        <w:spacing w:line="237" w:lineRule="auto"/>
        <w:ind w:right="431"/>
      </w:pPr>
      <w:r>
        <w:t>В разделе могут быть представлены подходы к моделированию воспитательного процесса и примерные форматы его представления (таблица, инфографика, схемы), отражающие взаимосвязь, логичность и этапность мероприятий (событий) по</w:t>
      </w:r>
      <w:r>
        <w:rPr>
          <w:spacing w:val="-2"/>
        </w:rPr>
        <w:t xml:space="preserve"> </w:t>
      </w:r>
      <w:r>
        <w:t>включению обучающихся с умственн</w:t>
      </w:r>
      <w:r>
        <w:t>ой отсталостью в культуру взаимодействия и коммуникации внутри и во вне образовательной организации, формирования</w:t>
      </w:r>
      <w:r>
        <w:rPr>
          <w:spacing w:val="-14"/>
        </w:rPr>
        <w:t xml:space="preserve"> </w:t>
      </w:r>
      <w:r>
        <w:t>у</w:t>
      </w:r>
      <w:r>
        <w:rPr>
          <w:spacing w:val="-14"/>
        </w:rPr>
        <w:t xml:space="preserve"> </w:t>
      </w:r>
      <w:r>
        <w:t>обучающихся</w:t>
      </w:r>
      <w:r>
        <w:rPr>
          <w:spacing w:val="-9"/>
        </w:rPr>
        <w:t xml:space="preserve"> </w:t>
      </w:r>
      <w:r>
        <w:t>осмысленной</w:t>
      </w:r>
      <w:r>
        <w:rPr>
          <w:spacing w:val="-8"/>
        </w:rPr>
        <w:t xml:space="preserve"> </w:t>
      </w:r>
      <w:r>
        <w:t>и</w:t>
      </w:r>
      <w:r>
        <w:rPr>
          <w:spacing w:val="-12"/>
        </w:rPr>
        <w:t xml:space="preserve"> </w:t>
      </w:r>
      <w:r>
        <w:t>активной</w:t>
      </w:r>
      <w:r>
        <w:rPr>
          <w:spacing w:val="-8"/>
        </w:rPr>
        <w:t xml:space="preserve"> </w:t>
      </w:r>
      <w:r>
        <w:t>(на</w:t>
      </w:r>
      <w:r>
        <w:rPr>
          <w:spacing w:val="-12"/>
        </w:rPr>
        <w:t xml:space="preserve"> </w:t>
      </w:r>
      <w:r>
        <w:t>доступном</w:t>
      </w:r>
      <w:r>
        <w:rPr>
          <w:spacing w:val="-10"/>
        </w:rPr>
        <w:t xml:space="preserve"> </w:t>
      </w:r>
      <w:r>
        <w:t>уровне)</w:t>
      </w:r>
      <w:r>
        <w:rPr>
          <w:spacing w:val="-11"/>
        </w:rPr>
        <w:t xml:space="preserve"> </w:t>
      </w:r>
      <w:r>
        <w:t>личностной</w:t>
      </w:r>
      <w:r>
        <w:rPr>
          <w:spacing w:val="-12"/>
        </w:rPr>
        <w:t xml:space="preserve"> </w:t>
      </w:r>
      <w:r>
        <w:t>и</w:t>
      </w:r>
      <w:r>
        <w:rPr>
          <w:spacing w:val="-12"/>
        </w:rPr>
        <w:t xml:space="preserve"> </w:t>
      </w:r>
      <w:r>
        <w:t xml:space="preserve">социальной </w:t>
      </w:r>
      <w:r>
        <w:rPr>
          <w:spacing w:val="-2"/>
        </w:rPr>
        <w:t>позиций.</w:t>
      </w:r>
    </w:p>
    <w:p w:rsidR="004F597C" w:rsidRDefault="00175E06">
      <w:pPr>
        <w:pStyle w:val="a3"/>
        <w:spacing w:line="237" w:lineRule="auto"/>
        <w:ind w:right="422"/>
      </w:pPr>
      <w:r>
        <w:t>В</w:t>
      </w:r>
      <w:r>
        <w:rPr>
          <w:spacing w:val="-1"/>
        </w:rPr>
        <w:t xml:space="preserve"> </w:t>
      </w:r>
      <w:r>
        <w:t>разделе</w:t>
      </w:r>
      <w:r>
        <w:rPr>
          <w:spacing w:val="-5"/>
        </w:rPr>
        <w:t xml:space="preserve"> </w:t>
      </w:r>
      <w:r>
        <w:t>рассматривается на формальном</w:t>
      </w:r>
      <w:r>
        <w:rPr>
          <w:spacing w:val="-2"/>
        </w:rPr>
        <w:t xml:space="preserve"> </w:t>
      </w:r>
      <w:r>
        <w:t>и</w:t>
      </w:r>
      <w:r>
        <w:rPr>
          <w:spacing w:val="-1"/>
        </w:rPr>
        <w:t xml:space="preserve"> </w:t>
      </w:r>
      <w:r>
        <w:t>содержат</w:t>
      </w:r>
      <w:r>
        <w:t>ельном уровнях взаимодействие</w:t>
      </w:r>
      <w:r>
        <w:rPr>
          <w:spacing w:val="-3"/>
        </w:rPr>
        <w:t xml:space="preserve"> </w:t>
      </w:r>
      <w:r>
        <w:t>взрослого со</w:t>
      </w:r>
      <w:r>
        <w:rPr>
          <w:spacing w:val="40"/>
        </w:rPr>
        <w:t xml:space="preserve"> </w:t>
      </w:r>
      <w:r>
        <w:t>слабовидящими</w:t>
      </w:r>
      <w:r>
        <w:rPr>
          <w:spacing w:val="40"/>
        </w:rPr>
        <w:t xml:space="preserve"> </w:t>
      </w:r>
      <w:r>
        <w:t>обучающимися</w:t>
      </w:r>
      <w:r>
        <w:rPr>
          <w:spacing w:val="40"/>
        </w:rPr>
        <w:t xml:space="preserve"> </w:t>
      </w:r>
      <w:r>
        <w:t>как</w:t>
      </w:r>
      <w:r>
        <w:rPr>
          <w:spacing w:val="40"/>
        </w:rPr>
        <w:t xml:space="preserve"> </w:t>
      </w:r>
      <w:r>
        <w:t>основы</w:t>
      </w:r>
      <w:r>
        <w:rPr>
          <w:spacing w:val="40"/>
        </w:rPr>
        <w:t xml:space="preserve"> </w:t>
      </w:r>
      <w:r>
        <w:t>и</w:t>
      </w:r>
      <w:r>
        <w:rPr>
          <w:spacing w:val="40"/>
        </w:rPr>
        <w:t xml:space="preserve"> </w:t>
      </w:r>
      <w:r>
        <w:t>смысла</w:t>
      </w:r>
      <w:r>
        <w:rPr>
          <w:spacing w:val="40"/>
        </w:rPr>
        <w:t xml:space="preserve"> </w:t>
      </w:r>
      <w:r>
        <w:t>обучающего</w:t>
      </w:r>
      <w:r>
        <w:rPr>
          <w:spacing w:val="40"/>
        </w:rPr>
        <w:t xml:space="preserve"> </w:t>
      </w:r>
      <w:r>
        <w:t>и</w:t>
      </w:r>
      <w:r>
        <w:rPr>
          <w:spacing w:val="40"/>
        </w:rPr>
        <w:t xml:space="preserve"> </w:t>
      </w:r>
      <w:r>
        <w:t>воспитательного коррекционно-развивающего процесса.</w:t>
      </w:r>
    </w:p>
    <w:p w:rsidR="004F597C" w:rsidRDefault="00175E06">
      <w:pPr>
        <w:pStyle w:val="a3"/>
        <w:spacing w:line="237" w:lineRule="auto"/>
        <w:ind w:right="421"/>
      </w:pPr>
      <w:r>
        <w:t>Выделяются виды, формы и содержание доступных и полезных обучающимся с умственной отсталостью совмест</w:t>
      </w:r>
      <w:r>
        <w:t>ных мероприятий с нормотипичными (здоровыми) обучающимися и взрослыми. Выделяются</w:t>
      </w:r>
      <w:r>
        <w:rPr>
          <w:spacing w:val="-4"/>
        </w:rPr>
        <w:t xml:space="preserve"> </w:t>
      </w:r>
      <w:r>
        <w:t>направления,</w:t>
      </w:r>
      <w:r>
        <w:rPr>
          <w:spacing w:val="-1"/>
        </w:rPr>
        <w:t xml:space="preserve"> </w:t>
      </w:r>
      <w:r>
        <w:t>связанные</w:t>
      </w:r>
      <w:r>
        <w:rPr>
          <w:spacing w:val="-9"/>
        </w:rPr>
        <w:t xml:space="preserve"> </w:t>
      </w:r>
      <w:r>
        <w:t>с</w:t>
      </w:r>
      <w:r>
        <w:rPr>
          <w:spacing w:val="-6"/>
        </w:rPr>
        <w:t xml:space="preserve"> </w:t>
      </w:r>
      <w:r>
        <w:t>культурой</w:t>
      </w:r>
      <w:r>
        <w:rPr>
          <w:spacing w:val="-1"/>
        </w:rPr>
        <w:t xml:space="preserve"> </w:t>
      </w:r>
      <w:r>
        <w:t>взаимного</w:t>
      </w:r>
      <w:r>
        <w:rPr>
          <w:spacing w:val="-2"/>
        </w:rPr>
        <w:t xml:space="preserve"> </w:t>
      </w:r>
      <w:r>
        <w:t>уважения</w:t>
      </w:r>
      <w:r>
        <w:rPr>
          <w:spacing w:val="-3"/>
        </w:rPr>
        <w:t xml:space="preserve"> </w:t>
      </w:r>
      <w:r>
        <w:t>между</w:t>
      </w:r>
      <w:r>
        <w:rPr>
          <w:spacing w:val="-8"/>
        </w:rPr>
        <w:t xml:space="preserve"> </w:t>
      </w:r>
      <w:r>
        <w:t>людьми,</w:t>
      </w:r>
      <w:r>
        <w:rPr>
          <w:spacing w:val="-1"/>
        </w:rPr>
        <w:t xml:space="preserve"> </w:t>
      </w:r>
      <w:r>
        <w:t>культурой</w:t>
      </w:r>
      <w:r>
        <w:rPr>
          <w:spacing w:val="-1"/>
        </w:rPr>
        <w:t xml:space="preserve"> </w:t>
      </w:r>
      <w:r>
        <w:t>заботы о себе и навыки самостоятельности, обеспечивающие максимально доступную ребенку свободу в бытовом и социальном аспектах.</w:t>
      </w:r>
    </w:p>
    <w:p w:rsidR="004F597C" w:rsidRDefault="00175E06">
      <w:pPr>
        <w:pStyle w:val="a3"/>
        <w:spacing w:line="237" w:lineRule="auto"/>
        <w:ind w:left="286" w:right="419" w:firstLine="724"/>
      </w:pPr>
      <w:r>
        <w:t>Раздел "Самоанализ воспитательной работы", который показывает, как именно образовательная организация планирует фиксировать, ана</w:t>
      </w:r>
      <w:r>
        <w:t>лизировать и осмыслять качества среды, способствующей решению задач воспитания. В разделе приводятся ключевые направления самоанализа, используемые организационные формы, психолого-педагогический и управленческий аспекты. В рабочей программе воспитания обу</w:t>
      </w:r>
      <w:r>
        <w:t>чающихся с умственной отсталостью описываются не достигнутые личностные результаты обучающихся, а дается обзор основных направлений внутренней экспертизы, проводимой образовательной организацией, возможно описание инструментов самоанализа (методов, техноло</w:t>
      </w:r>
      <w:r>
        <w:t>гий, конкретных приемов), которые</w:t>
      </w:r>
      <w:r>
        <w:rPr>
          <w:spacing w:val="-1"/>
        </w:rPr>
        <w:t xml:space="preserve"> </w:t>
      </w:r>
      <w:r>
        <w:t>использует образовательная организация в рамках данной деятельности.</w:t>
      </w:r>
    </w:p>
    <w:p w:rsidR="004F597C" w:rsidRDefault="00175E06">
      <w:pPr>
        <w:pStyle w:val="a3"/>
        <w:spacing w:line="237" w:lineRule="auto"/>
        <w:ind w:right="430"/>
      </w:pPr>
      <w:r>
        <w:t>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администрации</w:t>
      </w:r>
      <w:r>
        <w:t xml:space="preserve"> образовательной организации) внешних экспертов.</w:t>
      </w:r>
    </w:p>
    <w:p w:rsidR="004F597C" w:rsidRDefault="00175E06">
      <w:pPr>
        <w:pStyle w:val="a3"/>
        <w:spacing w:line="237" w:lineRule="auto"/>
        <w:ind w:right="430"/>
      </w:pPr>
      <w:r>
        <w:t>Анализируется</w:t>
      </w:r>
      <w:r>
        <w:rPr>
          <w:spacing w:val="-14"/>
        </w:rPr>
        <w:t xml:space="preserve"> </w:t>
      </w:r>
      <w:r>
        <w:t>информационно-медийное</w:t>
      </w:r>
      <w:r>
        <w:rPr>
          <w:spacing w:val="-14"/>
        </w:rPr>
        <w:t xml:space="preserve"> </w:t>
      </w:r>
      <w:r>
        <w:t>сопровождение</w:t>
      </w:r>
      <w:r>
        <w:rPr>
          <w:spacing w:val="-14"/>
        </w:rPr>
        <w:t xml:space="preserve"> </w:t>
      </w:r>
      <w:r>
        <w:t>воспитательной</w:t>
      </w:r>
      <w:r>
        <w:rPr>
          <w:spacing w:val="-13"/>
        </w:rPr>
        <w:t xml:space="preserve"> </w:t>
      </w:r>
      <w:r>
        <w:t>работы</w:t>
      </w:r>
      <w:r>
        <w:rPr>
          <w:spacing w:val="-14"/>
        </w:rPr>
        <w:t xml:space="preserve"> </w:t>
      </w:r>
      <w:r>
        <w:t>(при</w:t>
      </w:r>
      <w:r>
        <w:rPr>
          <w:spacing w:val="3"/>
        </w:rPr>
        <w:t xml:space="preserve"> </w:t>
      </w:r>
      <w:r>
        <w:t>наличии), деятельность методических служб образовательной организации.</w:t>
      </w:r>
    </w:p>
    <w:p w:rsidR="004F597C" w:rsidRDefault="00175E06">
      <w:pPr>
        <w:pStyle w:val="a3"/>
        <w:spacing w:line="237" w:lineRule="auto"/>
        <w:ind w:right="432"/>
      </w:pPr>
      <w:r>
        <w:t>Основными</w:t>
      </w:r>
      <w:r>
        <w:rPr>
          <w:spacing w:val="-3"/>
        </w:rPr>
        <w:t xml:space="preserve"> </w:t>
      </w:r>
      <w:r>
        <w:t>принципами,</w:t>
      </w:r>
      <w:r>
        <w:rPr>
          <w:spacing w:val="-2"/>
        </w:rPr>
        <w:t xml:space="preserve"> </w:t>
      </w:r>
      <w:r>
        <w:t>на</w:t>
      </w:r>
      <w:r>
        <w:rPr>
          <w:spacing w:val="-1"/>
        </w:rPr>
        <w:t xml:space="preserve"> </w:t>
      </w:r>
      <w:r>
        <w:t>основе</w:t>
      </w:r>
      <w:r>
        <w:rPr>
          <w:spacing w:val="-5"/>
        </w:rPr>
        <w:t xml:space="preserve"> </w:t>
      </w:r>
      <w:r>
        <w:t>которых осуществляется сам</w:t>
      </w:r>
      <w:r>
        <w:t>оанализ воспитательной работы в образовательной организации, являются:</w:t>
      </w:r>
    </w:p>
    <w:p w:rsidR="004F597C" w:rsidRDefault="00175E06">
      <w:pPr>
        <w:pStyle w:val="a3"/>
        <w:spacing w:line="237" w:lineRule="auto"/>
        <w:ind w:right="428"/>
      </w:pPr>
      <w:r>
        <w:t>принцип</w:t>
      </w:r>
      <w:r>
        <w:rPr>
          <w:spacing w:val="-14"/>
        </w:rPr>
        <w:t xml:space="preserve"> </w:t>
      </w:r>
      <w:r>
        <w:t>гуманистической</w:t>
      </w:r>
      <w:r>
        <w:rPr>
          <w:spacing w:val="-14"/>
        </w:rPr>
        <w:t xml:space="preserve"> </w:t>
      </w:r>
      <w:r>
        <w:t>направленности</w:t>
      </w:r>
      <w:r>
        <w:rPr>
          <w:spacing w:val="-14"/>
        </w:rPr>
        <w:t xml:space="preserve"> </w:t>
      </w:r>
      <w:r>
        <w:t>осуществляемого</w:t>
      </w:r>
      <w:r>
        <w:rPr>
          <w:spacing w:val="-13"/>
        </w:rPr>
        <w:t xml:space="preserve"> </w:t>
      </w:r>
      <w:r>
        <w:t>анализа,</w:t>
      </w:r>
      <w:r>
        <w:rPr>
          <w:spacing w:val="-14"/>
        </w:rPr>
        <w:t xml:space="preserve"> </w:t>
      </w:r>
      <w:r>
        <w:t>ориентирующий</w:t>
      </w:r>
      <w:r>
        <w:rPr>
          <w:spacing w:val="25"/>
        </w:rPr>
        <w:t xml:space="preserve"> </w:t>
      </w:r>
      <w:r>
        <w:t>экспертов на культуру взаимного уважения всех участников воспитательной работы;</w:t>
      </w:r>
    </w:p>
    <w:p w:rsidR="004F597C" w:rsidRDefault="00175E06">
      <w:pPr>
        <w:pStyle w:val="a3"/>
        <w:spacing w:line="237" w:lineRule="auto"/>
        <w:ind w:right="424"/>
      </w:pPr>
      <w:r>
        <w:t xml:space="preserve">принцип приоритета анализа </w:t>
      </w:r>
      <w:r>
        <w:t>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w:t>
      </w:r>
    </w:p>
    <w:p w:rsidR="004F597C" w:rsidRDefault="00175E06">
      <w:pPr>
        <w:pStyle w:val="a3"/>
        <w:spacing w:line="237" w:lineRule="auto"/>
        <w:ind w:right="426"/>
      </w:pPr>
      <w:r>
        <w:t>принцип р</w:t>
      </w:r>
      <w:r>
        <w:t>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целей и задач воспитания, умелого планирования сво</w:t>
      </w:r>
      <w:r>
        <w:t>ей воспитательной</w:t>
      </w:r>
      <w:r>
        <w:rPr>
          <w:spacing w:val="-6"/>
        </w:rPr>
        <w:t xml:space="preserve"> </w:t>
      </w:r>
      <w:r>
        <w:t>работы,</w:t>
      </w:r>
      <w:r>
        <w:rPr>
          <w:spacing w:val="-10"/>
        </w:rPr>
        <w:t xml:space="preserve"> </w:t>
      </w:r>
      <w:r>
        <w:t>адекватного</w:t>
      </w:r>
      <w:r>
        <w:rPr>
          <w:spacing w:val="-13"/>
        </w:rPr>
        <w:t xml:space="preserve"> </w:t>
      </w:r>
      <w:r>
        <w:t>подбора</w:t>
      </w:r>
      <w:r>
        <w:rPr>
          <w:spacing w:val="-5"/>
        </w:rPr>
        <w:t xml:space="preserve"> </w:t>
      </w:r>
      <w:r>
        <w:t>видов,</w:t>
      </w:r>
      <w:r>
        <w:rPr>
          <w:spacing w:val="-10"/>
        </w:rPr>
        <w:t xml:space="preserve"> </w:t>
      </w:r>
      <w:r>
        <w:t>форм</w:t>
      </w:r>
      <w:r>
        <w:rPr>
          <w:spacing w:val="-8"/>
        </w:rPr>
        <w:t xml:space="preserve"> </w:t>
      </w:r>
      <w:r>
        <w:t>и</w:t>
      </w:r>
      <w:r>
        <w:rPr>
          <w:spacing w:val="-11"/>
        </w:rPr>
        <w:t xml:space="preserve"> </w:t>
      </w:r>
      <w:r>
        <w:t>содержания</w:t>
      </w:r>
      <w:r>
        <w:rPr>
          <w:spacing w:val="-13"/>
        </w:rPr>
        <w:t xml:space="preserve"> </w:t>
      </w:r>
      <w:r>
        <w:t>их</w:t>
      </w:r>
      <w:r>
        <w:rPr>
          <w:spacing w:val="-13"/>
        </w:rPr>
        <w:t xml:space="preserve"> </w:t>
      </w:r>
      <w:r>
        <w:t>совместной</w:t>
      </w:r>
      <w:r>
        <w:rPr>
          <w:spacing w:val="-6"/>
        </w:rPr>
        <w:t xml:space="preserve"> </w:t>
      </w:r>
      <w:r>
        <w:t>с</w:t>
      </w:r>
      <w:r>
        <w:rPr>
          <w:spacing w:val="31"/>
        </w:rPr>
        <w:t xml:space="preserve"> </w:t>
      </w:r>
      <w:r>
        <w:t xml:space="preserve">обучающимися </w:t>
      </w:r>
      <w:r>
        <w:rPr>
          <w:spacing w:val="-2"/>
        </w:rPr>
        <w:t>деятельности;</w:t>
      </w:r>
    </w:p>
    <w:p w:rsidR="004F597C" w:rsidRDefault="00175E06">
      <w:pPr>
        <w:pStyle w:val="a3"/>
        <w:spacing w:line="237" w:lineRule="auto"/>
        <w:ind w:right="430"/>
      </w:pPr>
      <w:r>
        <w:t>принцип разделенной ответственности за результаты личностного развития обучающихся, ориентирующий</w:t>
      </w:r>
      <w:r>
        <w:rPr>
          <w:spacing w:val="-8"/>
        </w:rPr>
        <w:t xml:space="preserve"> </w:t>
      </w:r>
      <w:r>
        <w:t>экспертов</w:t>
      </w:r>
      <w:r>
        <w:rPr>
          <w:spacing w:val="-6"/>
        </w:rPr>
        <w:t xml:space="preserve"> </w:t>
      </w:r>
      <w:r>
        <w:t>на</w:t>
      </w:r>
      <w:r>
        <w:rPr>
          <w:spacing w:val="-14"/>
        </w:rPr>
        <w:t xml:space="preserve"> </w:t>
      </w:r>
      <w:r>
        <w:t>понимание</w:t>
      </w:r>
      <w:r>
        <w:rPr>
          <w:spacing w:val="-14"/>
        </w:rPr>
        <w:t xml:space="preserve"> </w:t>
      </w:r>
      <w:r>
        <w:t>того,</w:t>
      </w:r>
      <w:r>
        <w:rPr>
          <w:spacing w:val="-5"/>
        </w:rPr>
        <w:t xml:space="preserve"> </w:t>
      </w:r>
      <w:r>
        <w:t>что</w:t>
      </w:r>
      <w:r>
        <w:rPr>
          <w:spacing w:val="-14"/>
        </w:rPr>
        <w:t xml:space="preserve"> </w:t>
      </w:r>
      <w:r>
        <w:t>личностное</w:t>
      </w:r>
      <w:r>
        <w:rPr>
          <w:spacing w:val="-14"/>
        </w:rPr>
        <w:t xml:space="preserve"> </w:t>
      </w:r>
      <w:r>
        <w:t>развитие</w:t>
      </w:r>
      <w:r>
        <w:rPr>
          <w:spacing w:val="-13"/>
        </w:rPr>
        <w:t xml:space="preserve"> </w:t>
      </w:r>
      <w:r>
        <w:t>обучающихся</w:t>
      </w:r>
      <w:r>
        <w:rPr>
          <w:spacing w:val="-4"/>
        </w:rPr>
        <w:t xml:space="preserve"> </w:t>
      </w:r>
      <w:r>
        <w:t>-</w:t>
      </w:r>
      <w:r>
        <w:rPr>
          <w:spacing w:val="-8"/>
        </w:rPr>
        <w:t xml:space="preserve"> </w:t>
      </w:r>
      <w:r>
        <w:t>это</w:t>
      </w:r>
      <w:r>
        <w:rPr>
          <w:spacing w:val="-12"/>
        </w:rPr>
        <w:t xml:space="preserve"> </w:t>
      </w:r>
      <w:r>
        <w:t>результат</w:t>
      </w:r>
      <w:r>
        <w:rPr>
          <w:spacing w:val="-7"/>
        </w:rPr>
        <w:t xml:space="preserve"> </w:t>
      </w:r>
      <w:r>
        <w:t>как социального</w:t>
      </w:r>
      <w:r>
        <w:rPr>
          <w:spacing w:val="-2"/>
        </w:rPr>
        <w:t xml:space="preserve"> </w:t>
      </w:r>
      <w:r>
        <w:t>воспитания, в</w:t>
      </w:r>
      <w:r>
        <w:rPr>
          <w:spacing w:val="-1"/>
        </w:rPr>
        <w:t xml:space="preserve"> </w:t>
      </w:r>
      <w:r>
        <w:t>котором участвует семья, образовательная организация</w:t>
      </w:r>
      <w:r>
        <w:rPr>
          <w:spacing w:val="-3"/>
        </w:rPr>
        <w:t xml:space="preserve"> </w:t>
      </w:r>
      <w:r>
        <w:t>и другие</w:t>
      </w:r>
      <w:r>
        <w:rPr>
          <w:spacing w:val="-4"/>
        </w:rPr>
        <w:t xml:space="preserve"> </w:t>
      </w:r>
      <w:r>
        <w:t>социальные институты, так и стихийной социализации и саморазвития обучающихся;</w:t>
      </w:r>
    </w:p>
    <w:p w:rsidR="004F597C" w:rsidRDefault="00175E06">
      <w:pPr>
        <w:pStyle w:val="a3"/>
        <w:spacing w:line="237" w:lineRule="auto"/>
        <w:ind w:right="427"/>
      </w:pPr>
      <w:r>
        <w:t>принцип</w:t>
      </w:r>
      <w:r>
        <w:rPr>
          <w:spacing w:val="-10"/>
        </w:rPr>
        <w:t xml:space="preserve"> </w:t>
      </w:r>
      <w:r>
        <w:t>партнерского</w:t>
      </w:r>
      <w:r>
        <w:rPr>
          <w:spacing w:val="-12"/>
        </w:rPr>
        <w:t xml:space="preserve"> </w:t>
      </w:r>
      <w:r>
        <w:t>взаимодействия</w:t>
      </w:r>
      <w:r>
        <w:rPr>
          <w:spacing w:val="-8"/>
        </w:rPr>
        <w:t xml:space="preserve"> </w:t>
      </w:r>
      <w:r>
        <w:t>с</w:t>
      </w:r>
      <w:r>
        <w:rPr>
          <w:spacing w:val="-9"/>
        </w:rPr>
        <w:t xml:space="preserve"> </w:t>
      </w:r>
      <w:r>
        <w:t>семьей</w:t>
      </w:r>
      <w:r>
        <w:rPr>
          <w:spacing w:val="-6"/>
        </w:rPr>
        <w:t xml:space="preserve"> </w:t>
      </w:r>
      <w:r>
        <w:t>обу</w:t>
      </w:r>
      <w:r>
        <w:t>чающегося</w:t>
      </w:r>
      <w:r>
        <w:rPr>
          <w:spacing w:val="-8"/>
        </w:rPr>
        <w:t xml:space="preserve"> </w:t>
      </w:r>
      <w:r>
        <w:t>с</w:t>
      </w:r>
      <w:r>
        <w:rPr>
          <w:spacing w:val="-9"/>
        </w:rPr>
        <w:t xml:space="preserve"> </w:t>
      </w:r>
      <w:r>
        <w:t>ОВЗ</w:t>
      </w:r>
      <w:r>
        <w:rPr>
          <w:spacing w:val="-8"/>
        </w:rPr>
        <w:t xml:space="preserve"> </w:t>
      </w:r>
      <w:r>
        <w:t>и</w:t>
      </w:r>
      <w:r>
        <w:rPr>
          <w:spacing w:val="-6"/>
        </w:rPr>
        <w:t xml:space="preserve"> </w:t>
      </w:r>
      <w:r>
        <w:t>инвалидностью,</w:t>
      </w:r>
      <w:r>
        <w:rPr>
          <w:spacing w:val="-6"/>
        </w:rPr>
        <w:t xml:space="preserve"> </w:t>
      </w:r>
      <w:r>
        <w:t>согласно которому обобщенные результаты самоанализа необходимо тактично и корректно обсудить с родительским сообществом образовательной организации, а по поводу динамики личностных результатов обучающихся сопоставить наблюд</w:t>
      </w:r>
      <w:r>
        <w:t>ения родителей (законных представителей) и педагогических работников в индивидуальной беседе (по возможности).</w:t>
      </w:r>
    </w:p>
    <w:p w:rsidR="004F597C" w:rsidRDefault="00175E06">
      <w:pPr>
        <w:pStyle w:val="a3"/>
        <w:spacing w:line="237" w:lineRule="auto"/>
        <w:ind w:right="436"/>
      </w:pPr>
      <w:r>
        <w:t>Основными направлениями анализа организуемого в образовательной организации воспитательного процесса, являются:</w:t>
      </w:r>
    </w:p>
    <w:p w:rsidR="004F597C" w:rsidRDefault="00175E06">
      <w:pPr>
        <w:pStyle w:val="a5"/>
        <w:numPr>
          <w:ilvl w:val="0"/>
          <w:numId w:val="32"/>
        </w:numPr>
        <w:tabs>
          <w:tab w:val="left" w:pos="1312"/>
        </w:tabs>
        <w:spacing w:line="237" w:lineRule="auto"/>
        <w:ind w:right="434" w:firstLine="720"/>
        <w:jc w:val="both"/>
      </w:pPr>
      <w:r>
        <w:t>"Направление 1. Результаты воспит</w:t>
      </w:r>
      <w:r>
        <w:t>ания и социализации обучающихся во взаимосвязи с коррекционно-развивающей деятельностью".</w:t>
      </w:r>
    </w:p>
    <w:p w:rsidR="004F597C" w:rsidRDefault="00175E06">
      <w:pPr>
        <w:pStyle w:val="a5"/>
        <w:numPr>
          <w:ilvl w:val="0"/>
          <w:numId w:val="32"/>
        </w:numPr>
        <w:tabs>
          <w:tab w:val="left" w:pos="1249"/>
        </w:tabs>
        <w:spacing w:line="249" w:lineRule="exact"/>
        <w:ind w:left="1249" w:hanging="234"/>
        <w:jc w:val="both"/>
      </w:pPr>
      <w:r>
        <w:t>"Направление</w:t>
      </w:r>
      <w:r>
        <w:rPr>
          <w:spacing w:val="-16"/>
        </w:rPr>
        <w:t xml:space="preserve"> </w:t>
      </w:r>
      <w:r>
        <w:t>2.</w:t>
      </w:r>
      <w:r>
        <w:rPr>
          <w:spacing w:val="-14"/>
        </w:rPr>
        <w:t xml:space="preserve"> </w:t>
      </w:r>
      <w:r>
        <w:t>Качества</w:t>
      </w:r>
      <w:r>
        <w:rPr>
          <w:spacing w:val="-14"/>
        </w:rPr>
        <w:t xml:space="preserve"> </w:t>
      </w:r>
      <w:r>
        <w:t>воспитательной</w:t>
      </w:r>
      <w:r>
        <w:rPr>
          <w:spacing w:val="-13"/>
        </w:rPr>
        <w:t xml:space="preserve"> </w:t>
      </w:r>
      <w:r>
        <w:t>среды</w:t>
      </w:r>
      <w:r>
        <w:rPr>
          <w:spacing w:val="-14"/>
        </w:rPr>
        <w:t xml:space="preserve"> </w:t>
      </w:r>
      <w:r>
        <w:t>в</w:t>
      </w:r>
      <w:r>
        <w:rPr>
          <w:spacing w:val="-14"/>
        </w:rPr>
        <w:t xml:space="preserve"> </w:t>
      </w:r>
      <w:r>
        <w:t>образовательной</w:t>
      </w:r>
      <w:r>
        <w:rPr>
          <w:spacing w:val="-12"/>
        </w:rPr>
        <w:t xml:space="preserve"> </w:t>
      </w:r>
      <w:r>
        <w:rPr>
          <w:spacing w:val="-2"/>
        </w:rPr>
        <w:t>организации".</w:t>
      </w:r>
    </w:p>
    <w:p w:rsidR="004F597C" w:rsidRDefault="00175E06">
      <w:pPr>
        <w:pStyle w:val="a3"/>
        <w:spacing w:line="237" w:lineRule="auto"/>
        <w:ind w:right="428"/>
      </w:pPr>
      <w:r>
        <w:t>Рекомендуется каждый год выбирать одно из направлений анализа воспитательной среды образовательной организации, реализующей АООП, в ее взаимосвязи с коррекционно-развивающей деятельностью. Это могут быть следующие направления:</w:t>
      </w:r>
    </w:p>
    <w:p w:rsidR="004F597C" w:rsidRDefault="00175E06">
      <w:pPr>
        <w:pStyle w:val="a3"/>
        <w:ind w:left="1015" w:firstLine="0"/>
      </w:pPr>
      <w:r>
        <w:t>работа</w:t>
      </w:r>
      <w:r>
        <w:rPr>
          <w:spacing w:val="-5"/>
        </w:rPr>
        <w:t xml:space="preserve"> </w:t>
      </w:r>
      <w:r>
        <w:t>с</w:t>
      </w:r>
      <w:r>
        <w:rPr>
          <w:spacing w:val="-5"/>
        </w:rPr>
        <w:t xml:space="preserve"> </w:t>
      </w:r>
      <w:r>
        <w:t>родителями (законным</w:t>
      </w:r>
      <w:r>
        <w:t>и</w:t>
      </w:r>
      <w:r>
        <w:rPr>
          <w:spacing w:val="-4"/>
        </w:rPr>
        <w:t xml:space="preserve"> </w:t>
      </w:r>
      <w:r>
        <w:t>представителями),</w:t>
      </w:r>
      <w:r>
        <w:rPr>
          <w:spacing w:val="1"/>
        </w:rPr>
        <w:t xml:space="preserve"> </w:t>
      </w:r>
      <w:r>
        <w:t>семьями,</w:t>
      </w:r>
      <w:r>
        <w:rPr>
          <w:spacing w:val="-1"/>
        </w:rPr>
        <w:t xml:space="preserve"> </w:t>
      </w:r>
      <w:r>
        <w:t>воспитывающими</w:t>
      </w:r>
      <w:r>
        <w:rPr>
          <w:spacing w:val="-4"/>
        </w:rPr>
        <w:t xml:space="preserve"> </w:t>
      </w:r>
      <w:r>
        <w:t>обучающихся</w:t>
      </w:r>
      <w:r>
        <w:rPr>
          <w:spacing w:val="-2"/>
        </w:rPr>
        <w:t xml:space="preserve"> </w:t>
      </w:r>
      <w:r>
        <w:rPr>
          <w:spacing w:val="-10"/>
        </w:rPr>
        <w:t>с</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before="65" w:line="251" w:lineRule="exact"/>
        <w:ind w:firstLine="0"/>
      </w:pPr>
      <w:r>
        <w:t>умственной</w:t>
      </w:r>
      <w:r>
        <w:rPr>
          <w:spacing w:val="-10"/>
        </w:rPr>
        <w:t xml:space="preserve"> </w:t>
      </w:r>
      <w:r>
        <w:t>отсталостью,</w:t>
      </w:r>
      <w:r>
        <w:rPr>
          <w:spacing w:val="-7"/>
        </w:rPr>
        <w:t xml:space="preserve"> </w:t>
      </w:r>
      <w:r>
        <w:t>включая</w:t>
      </w:r>
      <w:r>
        <w:rPr>
          <w:spacing w:val="-14"/>
        </w:rPr>
        <w:t xml:space="preserve"> </w:t>
      </w:r>
      <w:r>
        <w:t>их</w:t>
      </w:r>
      <w:r>
        <w:rPr>
          <w:spacing w:val="-13"/>
        </w:rPr>
        <w:t xml:space="preserve"> </w:t>
      </w:r>
      <w:r>
        <w:t>нормотипичных</w:t>
      </w:r>
      <w:r>
        <w:rPr>
          <w:spacing w:val="-9"/>
        </w:rPr>
        <w:t xml:space="preserve"> </w:t>
      </w:r>
      <w:r>
        <w:t>братьев</w:t>
      </w:r>
      <w:r>
        <w:rPr>
          <w:spacing w:val="-8"/>
        </w:rPr>
        <w:t xml:space="preserve"> </w:t>
      </w:r>
      <w:r>
        <w:t>и</w:t>
      </w:r>
      <w:r>
        <w:rPr>
          <w:spacing w:val="-12"/>
        </w:rPr>
        <w:t xml:space="preserve"> </w:t>
      </w:r>
      <w:r>
        <w:rPr>
          <w:spacing w:val="-2"/>
        </w:rPr>
        <w:t>сестер;</w:t>
      </w:r>
    </w:p>
    <w:p w:rsidR="004F597C" w:rsidRDefault="00175E06">
      <w:pPr>
        <w:pStyle w:val="a3"/>
        <w:spacing w:line="250" w:lineRule="exact"/>
        <w:ind w:left="1015" w:firstLine="0"/>
      </w:pPr>
      <w:r>
        <w:t>развитие</w:t>
      </w:r>
      <w:r>
        <w:rPr>
          <w:spacing w:val="-16"/>
        </w:rPr>
        <w:t xml:space="preserve"> </w:t>
      </w:r>
      <w:r>
        <w:t>детско-взрослых</w:t>
      </w:r>
      <w:r>
        <w:rPr>
          <w:spacing w:val="-14"/>
        </w:rPr>
        <w:t xml:space="preserve"> </w:t>
      </w:r>
      <w:r>
        <w:t>сообществ</w:t>
      </w:r>
      <w:r>
        <w:rPr>
          <w:spacing w:val="-14"/>
        </w:rPr>
        <w:t xml:space="preserve"> </w:t>
      </w:r>
      <w:r>
        <w:t>в</w:t>
      </w:r>
      <w:r>
        <w:rPr>
          <w:spacing w:val="-10"/>
        </w:rPr>
        <w:t xml:space="preserve"> </w:t>
      </w:r>
      <w:r>
        <w:t>условиях</w:t>
      </w:r>
      <w:r>
        <w:rPr>
          <w:spacing w:val="-11"/>
        </w:rPr>
        <w:t xml:space="preserve"> </w:t>
      </w:r>
      <w:r>
        <w:t>образовательной</w:t>
      </w:r>
      <w:r>
        <w:rPr>
          <w:spacing w:val="-8"/>
        </w:rPr>
        <w:t xml:space="preserve"> </w:t>
      </w:r>
      <w:r>
        <w:rPr>
          <w:spacing w:val="-2"/>
        </w:rPr>
        <w:t>организации;</w:t>
      </w:r>
    </w:p>
    <w:p w:rsidR="004F597C" w:rsidRDefault="00175E06">
      <w:pPr>
        <w:pStyle w:val="a3"/>
        <w:spacing w:line="237" w:lineRule="auto"/>
        <w:ind w:right="440"/>
      </w:pPr>
      <w:r>
        <w:t>интеграция общего и дополнительного образо</w:t>
      </w:r>
      <w:r>
        <w:t>вания в рамках решения достижения личностных образовательных результатов обучающихся;</w:t>
      </w:r>
    </w:p>
    <w:p w:rsidR="004F597C" w:rsidRDefault="00175E06">
      <w:pPr>
        <w:pStyle w:val="a3"/>
        <w:spacing w:line="237" w:lineRule="auto"/>
        <w:ind w:right="434"/>
      </w:pPr>
      <w:r>
        <w:t>анализ характера общения обучающихся друг с другом и педагогического работниками, как в урочной, так и во внеурочной работе;</w:t>
      </w:r>
    </w:p>
    <w:p w:rsidR="004F597C" w:rsidRDefault="00175E06">
      <w:pPr>
        <w:pStyle w:val="a3"/>
        <w:spacing w:line="249" w:lineRule="exact"/>
        <w:ind w:left="1015" w:firstLine="0"/>
      </w:pPr>
      <w:r>
        <w:t>наличие</w:t>
      </w:r>
      <w:r>
        <w:rPr>
          <w:spacing w:val="-16"/>
        </w:rPr>
        <w:t xml:space="preserve"> </w:t>
      </w:r>
      <w:r>
        <w:t>и</w:t>
      </w:r>
      <w:r>
        <w:rPr>
          <w:spacing w:val="-8"/>
        </w:rPr>
        <w:t xml:space="preserve"> </w:t>
      </w:r>
      <w:r>
        <w:t>эффективность</w:t>
      </w:r>
      <w:r>
        <w:rPr>
          <w:spacing w:val="-8"/>
        </w:rPr>
        <w:t xml:space="preserve"> </w:t>
      </w:r>
      <w:r>
        <w:t>сетевого</w:t>
      </w:r>
      <w:r>
        <w:rPr>
          <w:spacing w:val="-13"/>
        </w:rPr>
        <w:t xml:space="preserve"> </w:t>
      </w:r>
      <w:r>
        <w:t>и</w:t>
      </w:r>
      <w:r>
        <w:rPr>
          <w:spacing w:val="-8"/>
        </w:rPr>
        <w:t xml:space="preserve"> </w:t>
      </w:r>
      <w:r>
        <w:t>межведомст</w:t>
      </w:r>
      <w:r>
        <w:t>венного</w:t>
      </w:r>
      <w:r>
        <w:rPr>
          <w:spacing w:val="-11"/>
        </w:rPr>
        <w:t xml:space="preserve"> </w:t>
      </w:r>
      <w:r>
        <w:rPr>
          <w:spacing w:val="-2"/>
        </w:rPr>
        <w:t>взаимодействия;</w:t>
      </w:r>
    </w:p>
    <w:p w:rsidR="004F597C" w:rsidRDefault="00175E06">
      <w:pPr>
        <w:pStyle w:val="a3"/>
        <w:spacing w:line="237" w:lineRule="auto"/>
        <w:ind w:right="436"/>
      </w:pPr>
      <w:r>
        <w:t>развитие этетической</w:t>
      </w:r>
      <w:hyperlink r:id="rId78">
        <w:r>
          <w:rPr>
            <w:rFonts w:ascii="Microsoft Sans Serif" w:hAnsi="Microsoft Sans Serif"/>
            <w:color w:val="0E6BBE"/>
          </w:rPr>
          <w:t>#</w:t>
        </w:r>
      </w:hyperlink>
      <w:r>
        <w:rPr>
          <w:rFonts w:ascii="Microsoft Sans Serif" w:hAnsi="Microsoft Sans Serif"/>
          <w:color w:val="0E6BBE"/>
        </w:rPr>
        <w:t xml:space="preserve"> </w:t>
      </w:r>
      <w:r>
        <w:t>предметно-пространственной и социальной безбарьерной среды, привлечение обучающихся и родительских сообществ к реализации этого направления;</w:t>
      </w:r>
    </w:p>
    <w:p w:rsidR="004F597C" w:rsidRDefault="00175E06">
      <w:pPr>
        <w:pStyle w:val="a3"/>
        <w:spacing w:line="237" w:lineRule="auto"/>
        <w:ind w:right="432"/>
      </w:pPr>
      <w:r>
        <w:t>развитие системы наставничества (тьюторства, кураторства) в образовательной организации как между обучающимися, так</w:t>
      </w:r>
      <w:r>
        <w:t xml:space="preserve"> и между педагогическими работниками.</w:t>
      </w:r>
    </w:p>
    <w:p w:rsidR="004F597C" w:rsidRDefault="00175E06">
      <w:pPr>
        <w:pStyle w:val="a3"/>
        <w:spacing w:line="237" w:lineRule="auto"/>
        <w:ind w:right="426"/>
      </w:pPr>
      <w:r>
        <w:t>По выбранному направлению формулируется критерий, который поможет коллективу образовательной организации осуществить самоанализ, а также разрабатывается инструмент анализа и способы интерпретации.</w:t>
      </w:r>
    </w:p>
    <w:p w:rsidR="004F597C" w:rsidRDefault="00175E06">
      <w:pPr>
        <w:pStyle w:val="a3"/>
        <w:spacing w:line="237" w:lineRule="auto"/>
        <w:ind w:left="286" w:right="429" w:firstLine="724"/>
      </w:pPr>
      <w:r>
        <w:t>Приложение, в котором размещается ежегодный календарный план воспитательной работы, являющийся обязательным компонентом рабочей программы воспитания. Календарный план разрабатывается</w:t>
      </w:r>
      <w:r>
        <w:rPr>
          <w:spacing w:val="-8"/>
        </w:rPr>
        <w:t xml:space="preserve"> </w:t>
      </w:r>
      <w:r>
        <w:t>и</w:t>
      </w:r>
      <w:r>
        <w:rPr>
          <w:spacing w:val="-6"/>
        </w:rPr>
        <w:t xml:space="preserve"> </w:t>
      </w:r>
      <w:r>
        <w:t>обновляется</w:t>
      </w:r>
      <w:r>
        <w:rPr>
          <w:spacing w:val="-8"/>
        </w:rPr>
        <w:t xml:space="preserve"> </w:t>
      </w:r>
      <w:r>
        <w:t>каждый</w:t>
      </w:r>
      <w:r>
        <w:rPr>
          <w:spacing w:val="-3"/>
        </w:rPr>
        <w:t xml:space="preserve"> </w:t>
      </w:r>
      <w:r>
        <w:t>учебный</w:t>
      </w:r>
      <w:r>
        <w:rPr>
          <w:spacing w:val="-6"/>
        </w:rPr>
        <w:t xml:space="preserve"> </w:t>
      </w:r>
      <w:r>
        <w:t>год,</w:t>
      </w:r>
      <w:r>
        <w:rPr>
          <w:spacing w:val="-6"/>
        </w:rPr>
        <w:t xml:space="preserve"> </w:t>
      </w:r>
      <w:r>
        <w:t>а</w:t>
      </w:r>
      <w:r>
        <w:rPr>
          <w:spacing w:val="-6"/>
        </w:rPr>
        <w:t xml:space="preserve"> </w:t>
      </w:r>
      <w:r>
        <w:t>также,</w:t>
      </w:r>
      <w:r>
        <w:rPr>
          <w:spacing w:val="-6"/>
        </w:rPr>
        <w:t xml:space="preserve"> </w:t>
      </w:r>
      <w:r>
        <w:t>по</w:t>
      </w:r>
      <w:r>
        <w:rPr>
          <w:spacing w:val="-13"/>
        </w:rPr>
        <w:t xml:space="preserve"> </w:t>
      </w:r>
      <w:r>
        <w:t>желанию</w:t>
      </w:r>
      <w:r>
        <w:rPr>
          <w:spacing w:val="-10"/>
        </w:rPr>
        <w:t xml:space="preserve"> </w:t>
      </w:r>
      <w:r>
        <w:t>образовательной</w:t>
      </w:r>
      <w:r>
        <w:rPr>
          <w:spacing w:val="-6"/>
        </w:rPr>
        <w:t xml:space="preserve"> </w:t>
      </w:r>
      <w:r>
        <w:t>орг</w:t>
      </w:r>
      <w:r>
        <w:t xml:space="preserve">анизации, в приложении указываются иные сопутствующие документы, помогающие реализовывать воспитательные задачи и отражающие специфику образовательной среды, уклада образовательной </w:t>
      </w:r>
      <w:r>
        <w:rPr>
          <w:spacing w:val="-2"/>
        </w:rPr>
        <w:t>организации.</w:t>
      </w:r>
    </w:p>
    <w:p w:rsidR="004F597C" w:rsidRDefault="00175E06">
      <w:pPr>
        <w:pStyle w:val="a3"/>
        <w:spacing w:line="237" w:lineRule="auto"/>
        <w:ind w:right="425"/>
      </w:pPr>
      <w:r>
        <w:t>Рабочая программа воспитания обучающихся с умственной отсталос</w:t>
      </w:r>
      <w:r>
        <w:t>тью, разрабатываемая образовательной организацией, является открытым документом, то есть допускающим возможность внесения</w:t>
      </w:r>
      <w:r>
        <w:rPr>
          <w:spacing w:val="-5"/>
        </w:rPr>
        <w:t xml:space="preserve"> </w:t>
      </w:r>
      <w:r>
        <w:t>в</w:t>
      </w:r>
      <w:r>
        <w:rPr>
          <w:spacing w:val="-4"/>
        </w:rPr>
        <w:t xml:space="preserve"> </w:t>
      </w:r>
      <w:r>
        <w:t>него</w:t>
      </w:r>
      <w:r>
        <w:rPr>
          <w:spacing w:val="-10"/>
        </w:rPr>
        <w:t xml:space="preserve"> </w:t>
      </w:r>
      <w:r>
        <w:t>изменений</w:t>
      </w:r>
      <w:r>
        <w:rPr>
          <w:spacing w:val="-3"/>
        </w:rPr>
        <w:t xml:space="preserve"> </w:t>
      </w:r>
      <w:r>
        <w:t>в</w:t>
      </w:r>
      <w:r>
        <w:rPr>
          <w:spacing w:val="-8"/>
        </w:rPr>
        <w:t xml:space="preserve"> </w:t>
      </w:r>
      <w:r>
        <w:t>течение</w:t>
      </w:r>
      <w:r>
        <w:rPr>
          <w:spacing w:val="-7"/>
        </w:rPr>
        <w:t xml:space="preserve"> </w:t>
      </w:r>
      <w:r>
        <w:t>учебного</w:t>
      </w:r>
      <w:r>
        <w:rPr>
          <w:spacing w:val="-10"/>
        </w:rPr>
        <w:t xml:space="preserve"> </w:t>
      </w:r>
      <w:r>
        <w:t>года</w:t>
      </w:r>
      <w:r>
        <w:rPr>
          <w:spacing w:val="-2"/>
        </w:rPr>
        <w:t xml:space="preserve"> </w:t>
      </w:r>
      <w:r>
        <w:t>по</w:t>
      </w:r>
      <w:r>
        <w:rPr>
          <w:spacing w:val="-10"/>
        </w:rPr>
        <w:t xml:space="preserve"> </w:t>
      </w:r>
      <w:r>
        <w:t>внешним</w:t>
      </w:r>
      <w:r>
        <w:rPr>
          <w:spacing w:val="-5"/>
        </w:rPr>
        <w:t xml:space="preserve"> </w:t>
      </w:r>
      <w:r>
        <w:t>или</w:t>
      </w:r>
      <w:r>
        <w:rPr>
          <w:spacing w:val="-7"/>
        </w:rPr>
        <w:t xml:space="preserve"> </w:t>
      </w:r>
      <w:r>
        <w:t>внутренним</w:t>
      </w:r>
      <w:r>
        <w:rPr>
          <w:spacing w:val="-5"/>
        </w:rPr>
        <w:t xml:space="preserve"> </w:t>
      </w:r>
      <w:r>
        <w:t>причинам,</w:t>
      </w:r>
      <w:r>
        <w:rPr>
          <w:spacing w:val="-3"/>
        </w:rPr>
        <w:t xml:space="preserve"> </w:t>
      </w:r>
      <w:r>
        <w:t>связанным</w:t>
      </w:r>
      <w:r>
        <w:rPr>
          <w:spacing w:val="28"/>
        </w:rPr>
        <w:t xml:space="preserve"> </w:t>
      </w:r>
      <w:r>
        <w:t>с изменениями условий воспитательной работы в с</w:t>
      </w:r>
      <w:r>
        <w:t>реде образовательной организации.</w:t>
      </w:r>
    </w:p>
    <w:p w:rsidR="004F597C" w:rsidRDefault="00175E06">
      <w:pPr>
        <w:pStyle w:val="a3"/>
        <w:spacing w:line="237" w:lineRule="auto"/>
        <w:ind w:left="1015" w:right="808" w:firstLine="0"/>
        <w:jc w:val="left"/>
      </w:pPr>
      <w:r>
        <w:t>Модуль</w:t>
      </w:r>
      <w:r>
        <w:rPr>
          <w:spacing w:val="40"/>
        </w:rPr>
        <w:t xml:space="preserve"> </w:t>
      </w:r>
      <w:r>
        <w:t>"Классное</w:t>
      </w:r>
      <w:r>
        <w:rPr>
          <w:spacing w:val="40"/>
        </w:rPr>
        <w:t xml:space="preserve"> </w:t>
      </w:r>
      <w:r>
        <w:t>руководство":</w:t>
      </w:r>
      <w:r>
        <w:rPr>
          <w:spacing w:val="40"/>
        </w:rPr>
        <w:t xml:space="preserve"> </w:t>
      </w:r>
      <w:r>
        <w:t>в</w:t>
      </w:r>
      <w:r>
        <w:rPr>
          <w:spacing w:val="40"/>
        </w:rPr>
        <w:t xml:space="preserve"> </w:t>
      </w:r>
      <w:r>
        <w:t>контексте</w:t>
      </w:r>
      <w:r>
        <w:rPr>
          <w:spacing w:val="40"/>
        </w:rPr>
        <w:t xml:space="preserve"> </w:t>
      </w:r>
      <w:r>
        <w:t>воспитательной</w:t>
      </w:r>
      <w:r>
        <w:rPr>
          <w:spacing w:val="40"/>
        </w:rPr>
        <w:t xml:space="preserve"> </w:t>
      </w:r>
      <w:r>
        <w:t>работы</w:t>
      </w:r>
      <w:r>
        <w:rPr>
          <w:spacing w:val="40"/>
        </w:rPr>
        <w:t xml:space="preserve"> </w:t>
      </w:r>
      <w:r>
        <w:t>с</w:t>
      </w:r>
      <w:r>
        <w:rPr>
          <w:spacing w:val="40"/>
        </w:rPr>
        <w:t xml:space="preserve"> </w:t>
      </w:r>
      <w:r>
        <w:t>классом. Классный руководитель (воспитатель, куратор, наставник, тьютор):</w:t>
      </w:r>
    </w:p>
    <w:p w:rsidR="004F597C" w:rsidRDefault="00175E06">
      <w:pPr>
        <w:pStyle w:val="a3"/>
        <w:spacing w:line="251" w:lineRule="exact"/>
        <w:ind w:left="1015" w:firstLine="0"/>
        <w:jc w:val="left"/>
      </w:pPr>
      <w:r>
        <w:t>организует</w:t>
      </w:r>
      <w:r>
        <w:rPr>
          <w:spacing w:val="-6"/>
        </w:rPr>
        <w:t xml:space="preserve"> </w:t>
      </w:r>
      <w:r>
        <w:t>работу</w:t>
      </w:r>
      <w:r>
        <w:rPr>
          <w:spacing w:val="-12"/>
        </w:rPr>
        <w:t xml:space="preserve"> </w:t>
      </w:r>
      <w:r>
        <w:t>по</w:t>
      </w:r>
      <w:r>
        <w:rPr>
          <w:spacing w:val="-12"/>
        </w:rPr>
        <w:t xml:space="preserve"> </w:t>
      </w:r>
      <w:r>
        <w:t>созданию</w:t>
      </w:r>
      <w:r>
        <w:rPr>
          <w:spacing w:val="-7"/>
        </w:rPr>
        <w:t xml:space="preserve"> </w:t>
      </w:r>
      <w:r>
        <w:t>коллектива</w:t>
      </w:r>
      <w:r>
        <w:rPr>
          <w:spacing w:val="-3"/>
        </w:rPr>
        <w:t xml:space="preserve"> </w:t>
      </w:r>
      <w:r>
        <w:rPr>
          <w:spacing w:val="-2"/>
        </w:rPr>
        <w:t>(группы);</w:t>
      </w:r>
    </w:p>
    <w:p w:rsidR="004F597C" w:rsidRDefault="00175E06">
      <w:pPr>
        <w:pStyle w:val="a3"/>
        <w:spacing w:line="247" w:lineRule="exact"/>
        <w:ind w:left="1015" w:firstLine="0"/>
        <w:jc w:val="left"/>
      </w:pPr>
      <w:r>
        <w:t>осуществляет</w:t>
      </w:r>
      <w:r>
        <w:rPr>
          <w:spacing w:val="-16"/>
        </w:rPr>
        <w:t xml:space="preserve"> </w:t>
      </w:r>
      <w:r>
        <w:t>индивидуальную</w:t>
      </w:r>
      <w:r>
        <w:rPr>
          <w:spacing w:val="-14"/>
        </w:rPr>
        <w:t xml:space="preserve"> </w:t>
      </w:r>
      <w:r>
        <w:t>воспитательную</w:t>
      </w:r>
      <w:r>
        <w:rPr>
          <w:spacing w:val="-13"/>
        </w:rPr>
        <w:t xml:space="preserve"> </w:t>
      </w:r>
      <w:r>
        <w:t>работу</w:t>
      </w:r>
      <w:r>
        <w:rPr>
          <w:spacing w:val="-14"/>
        </w:rPr>
        <w:t xml:space="preserve"> </w:t>
      </w:r>
      <w:r>
        <w:t>с</w:t>
      </w:r>
      <w:r>
        <w:rPr>
          <w:spacing w:val="-13"/>
        </w:rPr>
        <w:t xml:space="preserve"> </w:t>
      </w:r>
      <w:r>
        <w:rPr>
          <w:spacing w:val="-2"/>
        </w:rPr>
        <w:t>обучающимися;</w:t>
      </w:r>
    </w:p>
    <w:p w:rsidR="004F597C" w:rsidRDefault="00175E06">
      <w:pPr>
        <w:pStyle w:val="a3"/>
        <w:spacing w:line="237" w:lineRule="auto"/>
        <w:ind w:right="417"/>
      </w:pPr>
      <w:r>
        <w:t xml:space="preserve">взаимодействует с педагогическими работниками, специалистами коррекционно-развивающего профиля, педагогами дополнительного образования, работающими с обучающимися данного класса </w:t>
      </w:r>
      <w:r>
        <w:rPr>
          <w:spacing w:val="-2"/>
        </w:rPr>
        <w:t>(группы);</w:t>
      </w:r>
    </w:p>
    <w:p w:rsidR="004F597C" w:rsidRDefault="00175E06">
      <w:pPr>
        <w:pStyle w:val="a3"/>
        <w:spacing w:line="237" w:lineRule="auto"/>
        <w:ind w:right="429"/>
      </w:pPr>
      <w:r>
        <w:t xml:space="preserve">выносит проблемные ситуации в </w:t>
      </w:r>
      <w:r>
        <w:t>рамках воспитательной работы на обсуждение</w:t>
      </w:r>
      <w:r>
        <w:rPr>
          <w:spacing w:val="-12"/>
        </w:rPr>
        <w:t xml:space="preserve"> </w:t>
      </w:r>
      <w:r>
        <w:t>психолого- педагогического консилиума образовательной организации;</w:t>
      </w:r>
    </w:p>
    <w:p w:rsidR="004F597C" w:rsidRDefault="00175E06">
      <w:pPr>
        <w:pStyle w:val="a3"/>
        <w:spacing w:line="237" w:lineRule="auto"/>
        <w:ind w:right="431"/>
      </w:pPr>
      <w:r>
        <w:t>включает в совместную воспитательную работу родителей (законных представителей) обучающихся или их; корректно привлекает братьев и сестер обучающе</w:t>
      </w:r>
      <w:r>
        <w:t>гося при подготовке открытых мероприятий, образовательных событий и иных значимых мероприятий;</w:t>
      </w:r>
    </w:p>
    <w:p w:rsidR="004F597C" w:rsidRDefault="00175E06">
      <w:pPr>
        <w:pStyle w:val="a3"/>
        <w:spacing w:line="237" w:lineRule="auto"/>
        <w:ind w:right="437"/>
      </w:pPr>
      <w:r>
        <w:t>совместно с администрацией образовательной организации планирует взаимодействие с внешними партнерами, а также</w:t>
      </w:r>
      <w:r>
        <w:rPr>
          <w:spacing w:val="-3"/>
        </w:rPr>
        <w:t xml:space="preserve"> </w:t>
      </w:r>
      <w:r>
        <w:t>с родительскими сообществами и объединениями лиц с</w:t>
      </w:r>
      <w:r>
        <w:rPr>
          <w:spacing w:val="-3"/>
        </w:rPr>
        <w:t xml:space="preserve"> </w:t>
      </w:r>
      <w:r>
        <w:t>инвалидностью.</w:t>
      </w:r>
    </w:p>
    <w:p w:rsidR="004F597C" w:rsidRDefault="00175E06">
      <w:pPr>
        <w:pStyle w:val="a3"/>
        <w:spacing w:line="237" w:lineRule="auto"/>
        <w:ind w:left="1010" w:right="433" w:firstLine="0"/>
      </w:pPr>
      <w:r>
        <w:t>Виды и формы деятельности (приведенный ниже перечень видов и форм деятельности носит ориентировочный характер, виды деятельности обучающихся с умственной отсталостью адаптируются с учетом их особенностей и особых образовательных потребносте</w:t>
      </w:r>
      <w:r>
        <w:t>й):</w:t>
      </w:r>
    </w:p>
    <w:p w:rsidR="004F597C" w:rsidRDefault="00175E06">
      <w:pPr>
        <w:pStyle w:val="a3"/>
        <w:spacing w:line="249" w:lineRule="exact"/>
        <w:ind w:left="1673" w:firstLine="0"/>
      </w:pPr>
      <w:r>
        <w:t>На</w:t>
      </w:r>
      <w:r>
        <w:rPr>
          <w:spacing w:val="-9"/>
        </w:rPr>
        <w:t xml:space="preserve"> </w:t>
      </w:r>
      <w:r>
        <w:t>уровне</w:t>
      </w:r>
      <w:r>
        <w:rPr>
          <w:spacing w:val="-14"/>
        </w:rPr>
        <w:t xml:space="preserve"> </w:t>
      </w:r>
      <w:r>
        <w:t>воспитательной</w:t>
      </w:r>
      <w:r>
        <w:rPr>
          <w:spacing w:val="-7"/>
        </w:rPr>
        <w:t xml:space="preserve"> </w:t>
      </w:r>
      <w:r>
        <w:t>работы</w:t>
      </w:r>
      <w:r>
        <w:rPr>
          <w:spacing w:val="-9"/>
        </w:rPr>
        <w:t xml:space="preserve"> </w:t>
      </w:r>
      <w:r>
        <w:t>с</w:t>
      </w:r>
      <w:r>
        <w:rPr>
          <w:spacing w:val="-12"/>
        </w:rPr>
        <w:t xml:space="preserve"> </w:t>
      </w:r>
      <w:r>
        <w:t>классом</w:t>
      </w:r>
      <w:r>
        <w:rPr>
          <w:spacing w:val="-10"/>
        </w:rPr>
        <w:t xml:space="preserve"> </w:t>
      </w:r>
      <w:r>
        <w:rPr>
          <w:spacing w:val="-2"/>
        </w:rPr>
        <w:t>(группой):</w:t>
      </w:r>
    </w:p>
    <w:p w:rsidR="004F597C" w:rsidRDefault="00175E06">
      <w:pPr>
        <w:pStyle w:val="a3"/>
        <w:spacing w:line="237" w:lineRule="auto"/>
        <w:ind w:right="439"/>
      </w:pPr>
      <w:r>
        <w:t>инициирование и поддержка участия класса (группы) в общешкольных ключевых делах и событиях, оказание необходимой помощи обучающимся в их подготовке, проведении и анализе;</w:t>
      </w:r>
    </w:p>
    <w:p w:rsidR="004F597C" w:rsidRDefault="00175E06">
      <w:pPr>
        <w:pStyle w:val="a3"/>
        <w:spacing w:line="237" w:lineRule="auto"/>
        <w:ind w:right="424"/>
      </w:pPr>
      <w:r>
        <w:t>организация интересных и полезных для личностного развития обучающегося совместных дел с другими обучающимися его класса: (познавательной, трудовой, спортивно-оздоровительной, духовно- нравственной, творческой, профориентационной направленности), позволяющ</w:t>
      </w:r>
      <w:r>
        <w:t>ие, с одной стороны, - вовлечь в них обучающихся с разным уровнем потребностей и тем самым дать им возможность самореализоваться</w:t>
      </w:r>
      <w:r>
        <w:rPr>
          <w:spacing w:val="-11"/>
        </w:rPr>
        <w:t xml:space="preserve"> </w:t>
      </w:r>
      <w:r>
        <w:t>в</w:t>
      </w:r>
      <w:r>
        <w:rPr>
          <w:spacing w:val="-10"/>
        </w:rPr>
        <w:t xml:space="preserve"> </w:t>
      </w:r>
      <w:r>
        <w:t>них,</w:t>
      </w:r>
      <w:r>
        <w:rPr>
          <w:spacing w:val="-12"/>
        </w:rPr>
        <w:t xml:space="preserve"> </w:t>
      </w:r>
      <w:r>
        <w:t>а</w:t>
      </w:r>
      <w:r>
        <w:rPr>
          <w:spacing w:val="-8"/>
        </w:rPr>
        <w:t xml:space="preserve"> </w:t>
      </w:r>
      <w:r>
        <w:t>с</w:t>
      </w:r>
      <w:r>
        <w:rPr>
          <w:spacing w:val="-12"/>
        </w:rPr>
        <w:t xml:space="preserve"> </w:t>
      </w:r>
      <w:r>
        <w:t>другой,</w:t>
      </w:r>
      <w:r>
        <w:rPr>
          <w:spacing w:val="-4"/>
        </w:rPr>
        <w:t xml:space="preserve"> </w:t>
      </w:r>
      <w:r>
        <w:t>-</w:t>
      </w:r>
      <w:r>
        <w:rPr>
          <w:spacing w:val="-11"/>
        </w:rPr>
        <w:t xml:space="preserve"> </w:t>
      </w:r>
      <w:r>
        <w:t>установить</w:t>
      </w:r>
      <w:r>
        <w:rPr>
          <w:spacing w:val="-11"/>
        </w:rPr>
        <w:t xml:space="preserve"> </w:t>
      </w:r>
      <w:r>
        <w:t>и</w:t>
      </w:r>
      <w:r>
        <w:rPr>
          <w:spacing w:val="-13"/>
        </w:rPr>
        <w:t xml:space="preserve"> </w:t>
      </w:r>
      <w:r>
        <w:t>упрочить</w:t>
      </w:r>
      <w:r>
        <w:rPr>
          <w:spacing w:val="-11"/>
        </w:rPr>
        <w:t xml:space="preserve"> </w:t>
      </w:r>
      <w:r>
        <w:t>доверительные</w:t>
      </w:r>
      <w:r>
        <w:rPr>
          <w:spacing w:val="-11"/>
        </w:rPr>
        <w:t xml:space="preserve"> </w:t>
      </w:r>
      <w:r>
        <w:t>отношения</w:t>
      </w:r>
      <w:r>
        <w:rPr>
          <w:spacing w:val="-11"/>
        </w:rPr>
        <w:t xml:space="preserve"> </w:t>
      </w:r>
      <w:r>
        <w:t>с</w:t>
      </w:r>
      <w:r>
        <w:rPr>
          <w:spacing w:val="-12"/>
        </w:rPr>
        <w:t xml:space="preserve"> </w:t>
      </w:r>
      <w:r>
        <w:t>обучающимися класса, стать для них значимым взрослым, зада</w:t>
      </w:r>
      <w:r>
        <w:t>ющим образцы поведения в обществе;</w:t>
      </w:r>
    </w:p>
    <w:p w:rsidR="004F597C" w:rsidRDefault="00175E06">
      <w:pPr>
        <w:pStyle w:val="a3"/>
        <w:spacing w:line="237" w:lineRule="auto"/>
        <w:ind w:right="431"/>
      </w:pPr>
      <w:r>
        <w:t>проведение циклов классных часов как плодотворного и доверительного общения педагогического работника и обучающихся, основанного на принципах уважительного отношения к личности обучающегося, его интересов и склонностей, п</w:t>
      </w:r>
      <w:r>
        <w:t>оддержки активной позиции каждого обучающегося в беседе, предоставления им возможности обсуждения и принятия решений по обсуждаемой проблеме, создания благоприятной среды для общения;</w:t>
      </w:r>
    </w:p>
    <w:p w:rsidR="004F597C" w:rsidRDefault="00175E06">
      <w:pPr>
        <w:pStyle w:val="a3"/>
        <w:spacing w:line="237" w:lineRule="auto"/>
        <w:ind w:right="433"/>
      </w:pPr>
      <w:r>
        <w:t>походы и экскурсии, организуемые классными руководителями и родителями (</w:t>
      </w:r>
      <w:r>
        <w:t>законными представителями); празднования в классе (группе) дней рождения обучающихся, включающие в себя подготовленные ученическими микрогруппами поздравления, микромероприятия, дающие каждому школьнику возможность рефлексии собственного участия в жизни кл</w:t>
      </w:r>
      <w:r>
        <w:t>асса на доступном ему уровне;</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7" w:line="237" w:lineRule="auto"/>
        <w:ind w:right="435"/>
      </w:pPr>
      <w:r>
        <w:t>выработка правил класса (группы), помогающих обучающимся освоить нормы и правила общения, которым они должны следовать в образовательной организации;</w:t>
      </w:r>
    </w:p>
    <w:p w:rsidR="004F597C" w:rsidRDefault="00175E06">
      <w:pPr>
        <w:pStyle w:val="a3"/>
        <w:spacing w:line="237" w:lineRule="auto"/>
        <w:ind w:right="434"/>
      </w:pPr>
      <w:r>
        <w:t xml:space="preserve">развитие и поддержка взаимопомощи обучающихся как в вопросах самообслуживания, так и в решении учебно-развивающих и воспитательных задач; развитие внутриклассного наставничества и </w:t>
      </w:r>
      <w:r>
        <w:rPr>
          <w:spacing w:val="-2"/>
        </w:rPr>
        <w:t>тьюторства.</w:t>
      </w:r>
    </w:p>
    <w:p w:rsidR="004F597C" w:rsidRDefault="00175E06">
      <w:pPr>
        <w:pStyle w:val="a3"/>
        <w:spacing w:line="248" w:lineRule="exact"/>
        <w:ind w:left="1673" w:firstLine="0"/>
      </w:pPr>
      <w:r>
        <w:t>На</w:t>
      </w:r>
      <w:r>
        <w:rPr>
          <w:spacing w:val="-16"/>
        </w:rPr>
        <w:t xml:space="preserve"> </w:t>
      </w:r>
      <w:r>
        <w:t>уровне</w:t>
      </w:r>
      <w:r>
        <w:rPr>
          <w:spacing w:val="-14"/>
        </w:rPr>
        <w:t xml:space="preserve"> </w:t>
      </w:r>
      <w:r>
        <w:t>индивидуальной</w:t>
      </w:r>
      <w:r>
        <w:rPr>
          <w:spacing w:val="-13"/>
        </w:rPr>
        <w:t xml:space="preserve"> </w:t>
      </w:r>
      <w:r>
        <w:t>воспитательной</w:t>
      </w:r>
      <w:r>
        <w:rPr>
          <w:spacing w:val="-8"/>
        </w:rPr>
        <w:t xml:space="preserve"> </w:t>
      </w:r>
      <w:r>
        <w:t>работы</w:t>
      </w:r>
      <w:r>
        <w:rPr>
          <w:spacing w:val="-14"/>
        </w:rPr>
        <w:t xml:space="preserve"> </w:t>
      </w:r>
      <w:r>
        <w:t>с</w:t>
      </w:r>
      <w:r>
        <w:rPr>
          <w:spacing w:val="-12"/>
        </w:rPr>
        <w:t xml:space="preserve"> </w:t>
      </w:r>
      <w:r>
        <w:rPr>
          <w:spacing w:val="-2"/>
        </w:rPr>
        <w:t>обучающимися:</w:t>
      </w:r>
    </w:p>
    <w:p w:rsidR="004F597C" w:rsidRDefault="00175E06">
      <w:pPr>
        <w:pStyle w:val="a3"/>
        <w:spacing w:line="237" w:lineRule="auto"/>
        <w:ind w:right="423"/>
      </w:pPr>
      <w:r>
        <w:t>и</w:t>
      </w:r>
      <w:r>
        <w:t>зучение</w:t>
      </w:r>
      <w:r>
        <w:rPr>
          <w:spacing w:val="-10"/>
        </w:rPr>
        <w:t xml:space="preserve"> </w:t>
      </w:r>
      <w:r>
        <w:t>особенностей</w:t>
      </w:r>
      <w:r>
        <w:rPr>
          <w:spacing w:val="-6"/>
        </w:rPr>
        <w:t xml:space="preserve"> </w:t>
      </w:r>
      <w:r>
        <w:t>личностного</w:t>
      </w:r>
      <w:r>
        <w:rPr>
          <w:spacing w:val="-13"/>
        </w:rPr>
        <w:t xml:space="preserve"> </w:t>
      </w:r>
      <w:r>
        <w:t>развития</w:t>
      </w:r>
      <w:r>
        <w:rPr>
          <w:spacing w:val="-8"/>
        </w:rPr>
        <w:t xml:space="preserve"> </w:t>
      </w:r>
      <w:r>
        <w:t>обучающихся</w:t>
      </w:r>
      <w:r>
        <w:rPr>
          <w:spacing w:val="-8"/>
        </w:rPr>
        <w:t xml:space="preserve"> </w:t>
      </w:r>
      <w:r>
        <w:t>класса</w:t>
      </w:r>
      <w:r>
        <w:rPr>
          <w:spacing w:val="-5"/>
        </w:rPr>
        <w:t xml:space="preserve"> </w:t>
      </w:r>
      <w:r>
        <w:t>(группы)</w:t>
      </w:r>
      <w:r>
        <w:rPr>
          <w:spacing w:val="-9"/>
        </w:rPr>
        <w:t xml:space="preserve"> </w:t>
      </w:r>
      <w:r>
        <w:t>через</w:t>
      </w:r>
      <w:r>
        <w:rPr>
          <w:spacing w:val="-9"/>
        </w:rPr>
        <w:t xml:space="preserve"> </w:t>
      </w:r>
      <w:r>
        <w:t>наблюдение</w:t>
      </w:r>
      <w:r>
        <w:rPr>
          <w:spacing w:val="-14"/>
        </w:rPr>
        <w:t xml:space="preserve"> </w:t>
      </w:r>
      <w:r>
        <w:t xml:space="preserve">за их поведением в повседневной жизни, в специально создаваемых педагогических ситуациях, в играх, погружающих обучающегося в мир человеческих отношений, в организуемых </w:t>
      </w:r>
      <w:r>
        <w:t>педагогическим работником беседах по тем или иным нравственным проблемам; результаты наблюдения сверяются с результатами</w:t>
      </w:r>
      <w:r>
        <w:rPr>
          <w:spacing w:val="-8"/>
        </w:rPr>
        <w:t xml:space="preserve"> </w:t>
      </w:r>
      <w:r>
        <w:t>бесед</w:t>
      </w:r>
      <w:r>
        <w:rPr>
          <w:spacing w:val="-11"/>
        </w:rPr>
        <w:t xml:space="preserve"> </w:t>
      </w:r>
      <w:r>
        <w:t>классного</w:t>
      </w:r>
      <w:r>
        <w:rPr>
          <w:spacing w:val="-13"/>
        </w:rPr>
        <w:t xml:space="preserve"> </w:t>
      </w:r>
      <w:r>
        <w:t>руководителя</w:t>
      </w:r>
      <w:r>
        <w:rPr>
          <w:spacing w:val="-9"/>
        </w:rPr>
        <w:t xml:space="preserve"> </w:t>
      </w:r>
      <w:r>
        <w:t>с</w:t>
      </w:r>
      <w:r>
        <w:rPr>
          <w:spacing w:val="-11"/>
        </w:rPr>
        <w:t xml:space="preserve"> </w:t>
      </w:r>
      <w:r>
        <w:t>родителями</w:t>
      </w:r>
      <w:r>
        <w:rPr>
          <w:spacing w:val="-7"/>
        </w:rPr>
        <w:t xml:space="preserve"> </w:t>
      </w:r>
      <w:r>
        <w:t>(законными</w:t>
      </w:r>
      <w:r>
        <w:rPr>
          <w:spacing w:val="-12"/>
        </w:rPr>
        <w:t xml:space="preserve"> </w:t>
      </w:r>
      <w:r>
        <w:t>представителями)</w:t>
      </w:r>
      <w:r>
        <w:rPr>
          <w:spacing w:val="-10"/>
        </w:rPr>
        <w:t xml:space="preserve"> </w:t>
      </w:r>
      <w:r>
        <w:t>обучающихся,</w:t>
      </w:r>
      <w:r>
        <w:rPr>
          <w:spacing w:val="-7"/>
        </w:rPr>
        <w:t xml:space="preserve"> </w:t>
      </w:r>
      <w:r>
        <w:t>с другими педагогическими работниками и специалистам</w:t>
      </w:r>
      <w:r>
        <w:t>и, работающими с обучающимися;</w:t>
      </w:r>
    </w:p>
    <w:p w:rsidR="004F597C" w:rsidRDefault="00175E06">
      <w:pPr>
        <w:pStyle w:val="a3"/>
        <w:spacing w:line="237" w:lineRule="auto"/>
        <w:ind w:right="420"/>
      </w:pPr>
      <w:r>
        <w:t>поддержка обучающегося</w:t>
      </w:r>
      <w:r>
        <w:rPr>
          <w:spacing w:val="-2"/>
        </w:rPr>
        <w:t xml:space="preserve"> </w:t>
      </w:r>
      <w:r>
        <w:t>в</w:t>
      </w:r>
      <w:r>
        <w:rPr>
          <w:spacing w:val="-2"/>
        </w:rPr>
        <w:t xml:space="preserve"> </w:t>
      </w:r>
      <w:r>
        <w:t>решении важных</w:t>
      </w:r>
      <w:r>
        <w:rPr>
          <w:spacing w:val="-1"/>
        </w:rPr>
        <w:t xml:space="preserve"> </w:t>
      </w:r>
      <w:r>
        <w:t>для</w:t>
      </w:r>
      <w:r>
        <w:rPr>
          <w:spacing w:val="-7"/>
        </w:rPr>
        <w:t xml:space="preserve"> </w:t>
      </w:r>
      <w:r>
        <w:t>него</w:t>
      </w:r>
      <w:r>
        <w:rPr>
          <w:spacing w:val="-2"/>
        </w:rPr>
        <w:t xml:space="preserve"> </w:t>
      </w:r>
      <w:r>
        <w:t>жизненных</w:t>
      </w:r>
      <w:r>
        <w:rPr>
          <w:spacing w:val="-5"/>
        </w:rPr>
        <w:t xml:space="preserve"> </w:t>
      </w:r>
      <w:r>
        <w:t>проблем</w:t>
      </w:r>
      <w:r>
        <w:rPr>
          <w:spacing w:val="-3"/>
        </w:rPr>
        <w:t xml:space="preserve"> </w:t>
      </w:r>
      <w:r>
        <w:t>и</w:t>
      </w:r>
      <w:r>
        <w:rPr>
          <w:spacing w:val="-1"/>
        </w:rPr>
        <w:t xml:space="preserve"> </w:t>
      </w:r>
      <w:r>
        <w:t>задач</w:t>
      </w:r>
      <w:r>
        <w:rPr>
          <w:spacing w:val="-3"/>
        </w:rPr>
        <w:t xml:space="preserve"> </w:t>
      </w:r>
      <w:r>
        <w:t>(налаживание взаимоотношений</w:t>
      </w:r>
      <w:r>
        <w:rPr>
          <w:spacing w:val="-10"/>
        </w:rPr>
        <w:t xml:space="preserve"> </w:t>
      </w:r>
      <w:r>
        <w:t>с</w:t>
      </w:r>
      <w:r>
        <w:rPr>
          <w:spacing w:val="-14"/>
        </w:rPr>
        <w:t xml:space="preserve"> </w:t>
      </w:r>
      <w:r>
        <w:t>одноклассниками</w:t>
      </w:r>
      <w:r>
        <w:rPr>
          <w:spacing w:val="-14"/>
        </w:rPr>
        <w:t xml:space="preserve"> </w:t>
      </w:r>
      <w:r>
        <w:t>или</w:t>
      </w:r>
      <w:r>
        <w:rPr>
          <w:spacing w:val="-13"/>
        </w:rPr>
        <w:t xml:space="preserve"> </w:t>
      </w:r>
      <w:r>
        <w:t>взрослыми,</w:t>
      </w:r>
      <w:r>
        <w:rPr>
          <w:spacing w:val="-14"/>
        </w:rPr>
        <w:t xml:space="preserve"> </w:t>
      </w:r>
      <w:r>
        <w:t>выбор</w:t>
      </w:r>
      <w:r>
        <w:rPr>
          <w:spacing w:val="-11"/>
        </w:rPr>
        <w:t xml:space="preserve"> </w:t>
      </w:r>
      <w:r>
        <w:t>профессии</w:t>
      </w:r>
      <w:r>
        <w:rPr>
          <w:spacing w:val="-10"/>
        </w:rPr>
        <w:t xml:space="preserve"> </w:t>
      </w:r>
      <w:r>
        <w:t>и</w:t>
      </w:r>
      <w:r>
        <w:rPr>
          <w:spacing w:val="-10"/>
        </w:rPr>
        <w:t xml:space="preserve"> </w:t>
      </w:r>
      <w:r>
        <w:t>дальнейшего</w:t>
      </w:r>
      <w:r>
        <w:rPr>
          <w:spacing w:val="26"/>
        </w:rPr>
        <w:t xml:space="preserve"> </w:t>
      </w:r>
      <w:r>
        <w:t>трудоустройства, успеваемость), когда каждая</w:t>
      </w:r>
      <w:r>
        <w:rPr>
          <w:spacing w:val="-1"/>
        </w:rPr>
        <w:t xml:space="preserve"> </w:t>
      </w:r>
      <w:r>
        <w:t>проблема преобразуется классным руководителем в задачу</w:t>
      </w:r>
      <w:r>
        <w:rPr>
          <w:spacing w:val="-1"/>
        </w:rPr>
        <w:t xml:space="preserve"> </w:t>
      </w:r>
      <w:r>
        <w:t>для школьника, которую они совместно стараются решить;</w:t>
      </w:r>
    </w:p>
    <w:p w:rsidR="004F597C" w:rsidRDefault="00175E06">
      <w:pPr>
        <w:pStyle w:val="a3"/>
        <w:spacing w:line="237" w:lineRule="auto"/>
        <w:ind w:right="422"/>
      </w:pPr>
      <w:r>
        <w:t xml:space="preserve">индивидуальная работа с обучающимися класса (группы), направленная на формирование их личных портфолио, в которых обучающиеся не просто фиксируют </w:t>
      </w:r>
      <w:r>
        <w:t>свои достижения, но и в ходе индивидуальных</w:t>
      </w:r>
      <w:r>
        <w:rPr>
          <w:spacing w:val="-9"/>
        </w:rPr>
        <w:t xml:space="preserve"> </w:t>
      </w:r>
      <w:r>
        <w:t>неформальных</w:t>
      </w:r>
      <w:r>
        <w:rPr>
          <w:spacing w:val="-4"/>
        </w:rPr>
        <w:t xml:space="preserve"> </w:t>
      </w:r>
      <w:r>
        <w:t>бесед</w:t>
      </w:r>
      <w:r>
        <w:rPr>
          <w:spacing w:val="-7"/>
        </w:rPr>
        <w:t xml:space="preserve"> </w:t>
      </w:r>
      <w:r>
        <w:t>с</w:t>
      </w:r>
      <w:r>
        <w:rPr>
          <w:spacing w:val="-7"/>
        </w:rPr>
        <w:t xml:space="preserve"> </w:t>
      </w:r>
      <w:r>
        <w:t>классным</w:t>
      </w:r>
      <w:r>
        <w:rPr>
          <w:spacing w:val="-5"/>
        </w:rPr>
        <w:t xml:space="preserve"> </w:t>
      </w:r>
      <w:r>
        <w:t>руководителем</w:t>
      </w:r>
      <w:r>
        <w:rPr>
          <w:spacing w:val="-5"/>
        </w:rPr>
        <w:t xml:space="preserve"> </w:t>
      </w:r>
      <w:r>
        <w:t>в</w:t>
      </w:r>
      <w:r>
        <w:rPr>
          <w:spacing w:val="-4"/>
        </w:rPr>
        <w:t xml:space="preserve"> </w:t>
      </w:r>
      <w:r>
        <w:t>начале</w:t>
      </w:r>
      <w:r>
        <w:rPr>
          <w:spacing w:val="-11"/>
        </w:rPr>
        <w:t xml:space="preserve"> </w:t>
      </w:r>
      <w:r>
        <w:t>каждого</w:t>
      </w:r>
      <w:r>
        <w:rPr>
          <w:spacing w:val="-10"/>
        </w:rPr>
        <w:t xml:space="preserve"> </w:t>
      </w:r>
      <w:r>
        <w:t>года</w:t>
      </w:r>
      <w:r>
        <w:rPr>
          <w:spacing w:val="-2"/>
        </w:rPr>
        <w:t xml:space="preserve"> </w:t>
      </w:r>
      <w:r>
        <w:t>планируют</w:t>
      </w:r>
      <w:r>
        <w:rPr>
          <w:spacing w:val="-5"/>
        </w:rPr>
        <w:t xml:space="preserve"> </w:t>
      </w:r>
      <w:r>
        <w:t>их,</w:t>
      </w:r>
      <w:r>
        <w:rPr>
          <w:spacing w:val="-7"/>
        </w:rPr>
        <w:t xml:space="preserve"> </w:t>
      </w:r>
      <w:r>
        <w:t>а в конце года - вместе анализируют свои успехи и неудачи;</w:t>
      </w:r>
    </w:p>
    <w:p w:rsidR="004F597C" w:rsidRDefault="00175E06">
      <w:pPr>
        <w:pStyle w:val="a3"/>
        <w:spacing w:line="237" w:lineRule="auto"/>
        <w:ind w:right="435"/>
      </w:pPr>
      <w:r>
        <w:t>коррекция поведения обучающегося через частные беседы с ним, его родителя</w:t>
      </w:r>
      <w:r>
        <w:t>ми (законными представителями), с другими обучающимися класса (группы); через включение в тренинги общения; через предложение взять на себя ответственность за то или иное поручение в классе (группе).</w:t>
      </w:r>
    </w:p>
    <w:p w:rsidR="004F597C" w:rsidRDefault="00175E06">
      <w:pPr>
        <w:pStyle w:val="a3"/>
        <w:spacing w:line="249" w:lineRule="exact"/>
        <w:ind w:left="1510" w:firstLine="0"/>
      </w:pPr>
      <w:r>
        <w:rPr>
          <w:spacing w:val="-2"/>
        </w:rPr>
        <w:t>Взаимодействие</w:t>
      </w:r>
      <w:r>
        <w:rPr>
          <w:spacing w:val="-5"/>
        </w:rPr>
        <w:t xml:space="preserve"> </w:t>
      </w:r>
      <w:r>
        <w:rPr>
          <w:spacing w:val="-2"/>
        </w:rPr>
        <w:t>со</w:t>
      </w:r>
      <w:r>
        <w:rPr>
          <w:spacing w:val="5"/>
        </w:rPr>
        <w:t xml:space="preserve"> </w:t>
      </w:r>
      <w:r>
        <w:rPr>
          <w:spacing w:val="-2"/>
        </w:rPr>
        <w:t>специалистами,</w:t>
      </w:r>
      <w:r>
        <w:rPr>
          <w:spacing w:val="4"/>
        </w:rPr>
        <w:t xml:space="preserve"> </w:t>
      </w:r>
      <w:r>
        <w:rPr>
          <w:spacing w:val="-2"/>
        </w:rPr>
        <w:t>работающими</w:t>
      </w:r>
      <w:r>
        <w:rPr>
          <w:spacing w:val="6"/>
        </w:rPr>
        <w:t xml:space="preserve"> </w:t>
      </w:r>
      <w:r>
        <w:rPr>
          <w:spacing w:val="-2"/>
        </w:rPr>
        <w:t>с</w:t>
      </w:r>
      <w:r>
        <w:rPr>
          <w:spacing w:val="-4"/>
        </w:rPr>
        <w:t xml:space="preserve"> </w:t>
      </w:r>
      <w:r>
        <w:rPr>
          <w:spacing w:val="-2"/>
        </w:rPr>
        <w:t>обучающим</w:t>
      </w:r>
      <w:r>
        <w:rPr>
          <w:spacing w:val="-2"/>
        </w:rPr>
        <w:t>ися</w:t>
      </w:r>
      <w:r>
        <w:rPr>
          <w:spacing w:val="4"/>
        </w:rPr>
        <w:t xml:space="preserve"> </w:t>
      </w:r>
      <w:r>
        <w:rPr>
          <w:spacing w:val="-2"/>
        </w:rPr>
        <w:t>класса</w:t>
      </w:r>
      <w:r>
        <w:rPr>
          <w:spacing w:val="8"/>
        </w:rPr>
        <w:t xml:space="preserve"> </w:t>
      </w:r>
      <w:r>
        <w:rPr>
          <w:spacing w:val="-2"/>
        </w:rPr>
        <w:t>(группы):</w:t>
      </w:r>
    </w:p>
    <w:p w:rsidR="004F597C" w:rsidRDefault="00175E06">
      <w:pPr>
        <w:pStyle w:val="a3"/>
        <w:spacing w:line="237" w:lineRule="auto"/>
        <w:ind w:right="428"/>
      </w:pPr>
      <w:r>
        <w:t>регулярные консультации классного руководителя с другими педагогическими работниками и специалистами коррекционно-развивающего профиля, направленные на формирование у них единства требований по ключевым вопросам воспитания, на предупре</w:t>
      </w:r>
      <w:r>
        <w:t>ждение и развитие культуры конструктивного разрешение</w:t>
      </w:r>
      <w:hyperlink r:id="rId79">
        <w:r>
          <w:rPr>
            <w:rFonts w:ascii="Microsoft Sans Serif" w:hAnsi="Microsoft Sans Serif"/>
            <w:color w:val="0E6BBE"/>
          </w:rPr>
          <w:t>#</w:t>
        </w:r>
      </w:hyperlink>
      <w:r>
        <w:rPr>
          <w:rFonts w:ascii="Microsoft Sans Serif" w:hAnsi="Microsoft Sans Serif"/>
          <w:color w:val="0E6BBE"/>
        </w:rPr>
        <w:t xml:space="preserve"> </w:t>
      </w:r>
      <w:r>
        <w:t>конфликтов между педагогическими работниками и обучающимися;</w:t>
      </w:r>
    </w:p>
    <w:p w:rsidR="004F597C" w:rsidRDefault="00175E06">
      <w:pPr>
        <w:pStyle w:val="a3"/>
        <w:spacing w:line="237" w:lineRule="auto"/>
        <w:ind w:right="433"/>
      </w:pPr>
      <w:r>
        <w:t>проведение мини-педсоветов, направленных на решение конкретных проблем класса и интеграцию воспитательных влияний на обучающихся;</w:t>
      </w:r>
    </w:p>
    <w:p w:rsidR="004F597C" w:rsidRDefault="00175E06">
      <w:pPr>
        <w:pStyle w:val="a3"/>
        <w:spacing w:line="237" w:lineRule="auto"/>
        <w:ind w:right="435"/>
      </w:pPr>
      <w:r>
        <w:t>привлечение других педагогических работников и специалистов к участию во внутриклассных делах, дающих им возможность лучше узн</w:t>
      </w:r>
      <w:r>
        <w:t>авать и понимать обучающихся, их интересы, способности, увидев их в иной, отличной от учебной, обстановке;</w:t>
      </w:r>
    </w:p>
    <w:p w:rsidR="004F597C" w:rsidRDefault="00175E06">
      <w:pPr>
        <w:pStyle w:val="a3"/>
        <w:spacing w:line="237" w:lineRule="auto"/>
        <w:ind w:right="420"/>
      </w:pPr>
      <w:r>
        <w:t>привлечение</w:t>
      </w:r>
      <w:r>
        <w:rPr>
          <w:spacing w:val="-4"/>
        </w:rPr>
        <w:t xml:space="preserve"> </w:t>
      </w:r>
      <w:r>
        <w:t>других педагогических работников к</w:t>
      </w:r>
      <w:r>
        <w:rPr>
          <w:spacing w:val="-5"/>
        </w:rPr>
        <w:t xml:space="preserve"> </w:t>
      </w:r>
      <w:r>
        <w:t>участию в</w:t>
      </w:r>
      <w:r>
        <w:rPr>
          <w:spacing w:val="-3"/>
        </w:rPr>
        <w:t xml:space="preserve"> </w:t>
      </w:r>
      <w:r>
        <w:t>родительских собраниях класса для объединения усилий в деле обучения и воспитания обучающихся;</w:t>
      </w:r>
    </w:p>
    <w:p w:rsidR="004F597C" w:rsidRDefault="00175E06">
      <w:pPr>
        <w:pStyle w:val="a3"/>
        <w:spacing w:line="245" w:lineRule="exact"/>
        <w:ind w:left="1015" w:firstLine="0"/>
      </w:pPr>
      <w:r>
        <w:t>участие</w:t>
      </w:r>
      <w:r>
        <w:rPr>
          <w:spacing w:val="-14"/>
        </w:rPr>
        <w:t xml:space="preserve"> </w:t>
      </w:r>
      <w:r>
        <w:t>в</w:t>
      </w:r>
      <w:r>
        <w:rPr>
          <w:spacing w:val="-8"/>
        </w:rPr>
        <w:t xml:space="preserve"> </w:t>
      </w:r>
      <w:r>
        <w:t>работе</w:t>
      </w:r>
      <w:r>
        <w:rPr>
          <w:spacing w:val="-14"/>
        </w:rPr>
        <w:t xml:space="preserve"> </w:t>
      </w:r>
      <w:r>
        <w:t>психолого-педагогического</w:t>
      </w:r>
      <w:r>
        <w:rPr>
          <w:spacing w:val="-6"/>
        </w:rPr>
        <w:t xml:space="preserve"> </w:t>
      </w:r>
      <w:r>
        <w:rPr>
          <w:spacing w:val="-2"/>
        </w:rPr>
        <w:t>консилиума.</w:t>
      </w:r>
    </w:p>
    <w:p w:rsidR="004F597C" w:rsidRDefault="00175E06">
      <w:pPr>
        <w:pStyle w:val="a3"/>
        <w:spacing w:line="242" w:lineRule="auto"/>
        <w:ind w:left="1010" w:right="432" w:firstLine="0"/>
      </w:pPr>
      <w:r>
        <w:t>Взаимодействие с родителями (законными представителями) обучающихся или их законными представителями в рам</w:t>
      </w:r>
      <w:r>
        <w:t>ках воспитательной работы:</w:t>
      </w:r>
    </w:p>
    <w:p w:rsidR="004F597C" w:rsidRDefault="00175E06">
      <w:pPr>
        <w:pStyle w:val="a3"/>
        <w:spacing w:line="237" w:lineRule="auto"/>
        <w:ind w:right="440"/>
      </w:pPr>
      <w:r>
        <w:t>регулярное информирование родителей (законных представителей) об успехах и проблемах в обучении их детей, о жизни класса (группы) в целом;</w:t>
      </w:r>
    </w:p>
    <w:p w:rsidR="004F597C" w:rsidRDefault="00175E06">
      <w:pPr>
        <w:pStyle w:val="a3"/>
        <w:spacing w:line="237" w:lineRule="auto"/>
        <w:ind w:right="421"/>
      </w:pPr>
      <w:r>
        <w:t>помощь</w:t>
      </w:r>
      <w:r>
        <w:rPr>
          <w:spacing w:val="-14"/>
        </w:rPr>
        <w:t xml:space="preserve"> </w:t>
      </w:r>
      <w:r>
        <w:t>родителям</w:t>
      </w:r>
      <w:r>
        <w:rPr>
          <w:spacing w:val="-14"/>
        </w:rPr>
        <w:t xml:space="preserve"> </w:t>
      </w:r>
      <w:r>
        <w:t>(законным</w:t>
      </w:r>
      <w:r>
        <w:rPr>
          <w:spacing w:val="-14"/>
        </w:rPr>
        <w:t xml:space="preserve"> </w:t>
      </w:r>
      <w:r>
        <w:t>представителям)</w:t>
      </w:r>
      <w:r>
        <w:rPr>
          <w:spacing w:val="-13"/>
        </w:rPr>
        <w:t xml:space="preserve"> </w:t>
      </w:r>
      <w:r>
        <w:t>обучающихся</w:t>
      </w:r>
      <w:r>
        <w:rPr>
          <w:spacing w:val="-14"/>
        </w:rPr>
        <w:t xml:space="preserve"> </w:t>
      </w:r>
      <w:r>
        <w:t>в</w:t>
      </w:r>
      <w:r>
        <w:rPr>
          <w:spacing w:val="-14"/>
        </w:rPr>
        <w:t xml:space="preserve"> </w:t>
      </w:r>
      <w:r>
        <w:t>регулировании</w:t>
      </w:r>
      <w:r>
        <w:rPr>
          <w:spacing w:val="-13"/>
        </w:rPr>
        <w:t xml:space="preserve"> </w:t>
      </w:r>
      <w:r>
        <w:t>отношений</w:t>
      </w:r>
      <w:r>
        <w:rPr>
          <w:spacing w:val="26"/>
        </w:rPr>
        <w:t xml:space="preserve"> </w:t>
      </w:r>
      <w:r>
        <w:t>между ним</w:t>
      </w:r>
      <w:r>
        <w:t>и, администрацией образовательной организации и другими педагогическими работниками и специалистами коррекционно-развивающего профиля;</w:t>
      </w:r>
    </w:p>
    <w:p w:rsidR="004F597C" w:rsidRDefault="00175E06">
      <w:pPr>
        <w:pStyle w:val="a3"/>
        <w:spacing w:line="237" w:lineRule="auto"/>
        <w:ind w:right="423"/>
        <w:jc w:val="right"/>
      </w:pPr>
      <w:r>
        <w:t>организация</w:t>
      </w:r>
      <w:r>
        <w:rPr>
          <w:spacing w:val="-3"/>
        </w:rPr>
        <w:t xml:space="preserve"> </w:t>
      </w:r>
      <w:r>
        <w:t>родительских собраний, происходящих в разных формах</w:t>
      </w:r>
      <w:r>
        <w:rPr>
          <w:spacing w:val="-2"/>
        </w:rPr>
        <w:t xml:space="preserve"> </w:t>
      </w:r>
      <w:r>
        <w:t>(Круглый стол, дискуссия, деловая</w:t>
      </w:r>
      <w:r>
        <w:rPr>
          <w:spacing w:val="-14"/>
        </w:rPr>
        <w:t xml:space="preserve"> </w:t>
      </w:r>
      <w:r>
        <w:t>игра),</w:t>
      </w:r>
      <w:r>
        <w:rPr>
          <w:spacing w:val="-14"/>
        </w:rPr>
        <w:t xml:space="preserve"> </w:t>
      </w:r>
      <w:r>
        <w:t>с</w:t>
      </w:r>
      <w:r>
        <w:rPr>
          <w:spacing w:val="-14"/>
        </w:rPr>
        <w:t xml:space="preserve"> </w:t>
      </w:r>
      <w:r>
        <w:t>целью</w:t>
      </w:r>
      <w:r>
        <w:rPr>
          <w:spacing w:val="-14"/>
        </w:rPr>
        <w:t xml:space="preserve"> </w:t>
      </w:r>
      <w:r>
        <w:t>совместн</w:t>
      </w:r>
      <w:r>
        <w:t>ого</w:t>
      </w:r>
      <w:r>
        <w:rPr>
          <w:spacing w:val="-13"/>
        </w:rPr>
        <w:t xml:space="preserve"> </w:t>
      </w:r>
      <w:r>
        <w:t>обсуждения</w:t>
      </w:r>
      <w:r>
        <w:rPr>
          <w:spacing w:val="-14"/>
        </w:rPr>
        <w:t xml:space="preserve"> </w:t>
      </w:r>
      <w:r>
        <w:t>наиболее</w:t>
      </w:r>
      <w:r>
        <w:rPr>
          <w:spacing w:val="-14"/>
        </w:rPr>
        <w:t xml:space="preserve"> </w:t>
      </w:r>
      <w:r>
        <w:t>актуальных</w:t>
      </w:r>
      <w:r>
        <w:rPr>
          <w:spacing w:val="-14"/>
        </w:rPr>
        <w:t xml:space="preserve"> </w:t>
      </w:r>
      <w:r>
        <w:t>проблем</w:t>
      </w:r>
      <w:r>
        <w:rPr>
          <w:spacing w:val="-13"/>
        </w:rPr>
        <w:t xml:space="preserve"> </w:t>
      </w:r>
      <w:r>
        <w:t>воспитания</w:t>
      </w:r>
      <w:r>
        <w:rPr>
          <w:spacing w:val="-5"/>
        </w:rPr>
        <w:t xml:space="preserve"> </w:t>
      </w:r>
      <w:r>
        <w:t>обучающихся; коммуникация</w:t>
      </w:r>
      <w:r>
        <w:rPr>
          <w:spacing w:val="40"/>
        </w:rPr>
        <w:t xml:space="preserve"> </w:t>
      </w:r>
      <w:r>
        <w:t>с</w:t>
      </w:r>
      <w:r>
        <w:rPr>
          <w:spacing w:val="40"/>
        </w:rPr>
        <w:t xml:space="preserve"> </w:t>
      </w:r>
      <w:r>
        <w:t>родительскими</w:t>
      </w:r>
      <w:r>
        <w:rPr>
          <w:spacing w:val="40"/>
        </w:rPr>
        <w:t xml:space="preserve"> </w:t>
      </w:r>
      <w:r>
        <w:t>сообществами,</w:t>
      </w:r>
      <w:r>
        <w:rPr>
          <w:spacing w:val="40"/>
        </w:rPr>
        <w:t xml:space="preserve"> </w:t>
      </w:r>
      <w:r>
        <w:t>участвующими</w:t>
      </w:r>
      <w:r>
        <w:rPr>
          <w:spacing w:val="40"/>
        </w:rPr>
        <w:t xml:space="preserve"> </w:t>
      </w:r>
      <w:r>
        <w:t>в</w:t>
      </w:r>
      <w:r>
        <w:rPr>
          <w:spacing w:val="40"/>
        </w:rPr>
        <w:t xml:space="preserve"> </w:t>
      </w:r>
      <w:r>
        <w:t>управлении</w:t>
      </w:r>
      <w:r>
        <w:rPr>
          <w:spacing w:val="40"/>
        </w:rPr>
        <w:t xml:space="preserve"> </w:t>
      </w:r>
      <w:r>
        <w:t>образовательной</w:t>
      </w:r>
    </w:p>
    <w:p w:rsidR="004F597C" w:rsidRDefault="00175E06">
      <w:pPr>
        <w:pStyle w:val="a3"/>
        <w:spacing w:line="248" w:lineRule="exact"/>
        <w:ind w:firstLine="0"/>
        <w:jc w:val="left"/>
      </w:pPr>
      <w:r>
        <w:t>организацией</w:t>
      </w:r>
      <w:r>
        <w:rPr>
          <w:spacing w:val="-10"/>
        </w:rPr>
        <w:t xml:space="preserve"> </w:t>
      </w:r>
      <w:r>
        <w:t>и</w:t>
      </w:r>
      <w:r>
        <w:rPr>
          <w:spacing w:val="-3"/>
        </w:rPr>
        <w:t xml:space="preserve"> </w:t>
      </w:r>
      <w:r>
        <w:t>решении</w:t>
      </w:r>
      <w:r>
        <w:rPr>
          <w:spacing w:val="-7"/>
        </w:rPr>
        <w:t xml:space="preserve"> </w:t>
      </w:r>
      <w:r>
        <w:t>вопросов</w:t>
      </w:r>
      <w:r>
        <w:rPr>
          <w:spacing w:val="-4"/>
        </w:rPr>
        <w:t xml:space="preserve"> </w:t>
      </w:r>
      <w:r>
        <w:t>воспитания</w:t>
      </w:r>
      <w:r>
        <w:rPr>
          <w:spacing w:val="-5"/>
        </w:rPr>
        <w:t xml:space="preserve"> </w:t>
      </w:r>
      <w:r>
        <w:rPr>
          <w:spacing w:val="-2"/>
        </w:rPr>
        <w:t>обучающихся;</w:t>
      </w:r>
    </w:p>
    <w:p w:rsidR="004F597C" w:rsidRDefault="00175E06">
      <w:pPr>
        <w:pStyle w:val="a3"/>
        <w:spacing w:line="249" w:lineRule="exact"/>
        <w:ind w:left="1015" w:firstLine="0"/>
      </w:pPr>
      <w:r>
        <w:t>привлечение</w:t>
      </w:r>
      <w:r>
        <w:rPr>
          <w:spacing w:val="55"/>
        </w:rPr>
        <w:t xml:space="preserve"> </w:t>
      </w:r>
      <w:r>
        <w:t>членов</w:t>
      </w:r>
      <w:r>
        <w:rPr>
          <w:spacing w:val="64"/>
        </w:rPr>
        <w:t xml:space="preserve"> </w:t>
      </w:r>
      <w:r>
        <w:t>семей</w:t>
      </w:r>
      <w:r>
        <w:rPr>
          <w:spacing w:val="64"/>
        </w:rPr>
        <w:t xml:space="preserve"> </w:t>
      </w:r>
      <w:r>
        <w:t>обучающихся</w:t>
      </w:r>
      <w:r>
        <w:rPr>
          <w:spacing w:val="63"/>
        </w:rPr>
        <w:t xml:space="preserve"> </w:t>
      </w:r>
      <w:r>
        <w:t>к</w:t>
      </w:r>
      <w:r>
        <w:rPr>
          <w:spacing w:val="61"/>
        </w:rPr>
        <w:t xml:space="preserve"> </w:t>
      </w:r>
      <w:r>
        <w:t>организации</w:t>
      </w:r>
      <w:r>
        <w:rPr>
          <w:spacing w:val="61"/>
        </w:rPr>
        <w:t xml:space="preserve"> </w:t>
      </w:r>
      <w:r>
        <w:t>и</w:t>
      </w:r>
      <w:r>
        <w:rPr>
          <w:spacing w:val="55"/>
        </w:rPr>
        <w:t xml:space="preserve"> </w:t>
      </w:r>
      <w:r>
        <w:t>проведению</w:t>
      </w:r>
      <w:r>
        <w:rPr>
          <w:spacing w:val="61"/>
        </w:rPr>
        <w:t xml:space="preserve"> </w:t>
      </w:r>
      <w:r>
        <w:t>дел</w:t>
      </w:r>
      <w:r>
        <w:rPr>
          <w:spacing w:val="63"/>
        </w:rPr>
        <w:t xml:space="preserve"> </w:t>
      </w:r>
      <w:r>
        <w:t>и</w:t>
      </w:r>
      <w:r>
        <w:rPr>
          <w:spacing w:val="64"/>
        </w:rPr>
        <w:t xml:space="preserve"> </w:t>
      </w:r>
      <w:r>
        <w:rPr>
          <w:spacing w:val="-2"/>
        </w:rPr>
        <w:t>мероприятий</w:t>
      </w:r>
    </w:p>
    <w:p w:rsidR="004F597C" w:rsidRDefault="00175E06">
      <w:pPr>
        <w:pStyle w:val="a3"/>
        <w:spacing w:line="213" w:lineRule="exact"/>
        <w:ind w:firstLine="0"/>
        <w:jc w:val="left"/>
      </w:pPr>
      <w:r>
        <w:rPr>
          <w:spacing w:val="-2"/>
        </w:rPr>
        <w:t>класса;</w:t>
      </w:r>
    </w:p>
    <w:p w:rsidR="004F597C" w:rsidRDefault="00175E06">
      <w:pPr>
        <w:pStyle w:val="a3"/>
        <w:spacing w:line="249" w:lineRule="exact"/>
        <w:ind w:left="1015" w:firstLine="0"/>
        <w:jc w:val="left"/>
      </w:pPr>
      <w:r>
        <w:t>организация</w:t>
      </w:r>
      <w:r>
        <w:rPr>
          <w:spacing w:val="62"/>
        </w:rPr>
        <w:t xml:space="preserve"> </w:t>
      </w:r>
      <w:r>
        <w:t>на</w:t>
      </w:r>
      <w:r>
        <w:rPr>
          <w:spacing w:val="70"/>
        </w:rPr>
        <w:t xml:space="preserve"> </w:t>
      </w:r>
      <w:r>
        <w:t>базе</w:t>
      </w:r>
      <w:r>
        <w:rPr>
          <w:spacing w:val="66"/>
        </w:rPr>
        <w:t xml:space="preserve"> </w:t>
      </w:r>
      <w:r>
        <w:t>класса</w:t>
      </w:r>
      <w:r>
        <w:rPr>
          <w:spacing w:val="71"/>
        </w:rPr>
        <w:t xml:space="preserve"> </w:t>
      </w:r>
      <w:r>
        <w:t>системы</w:t>
      </w:r>
      <w:r>
        <w:rPr>
          <w:spacing w:val="72"/>
        </w:rPr>
        <w:t xml:space="preserve"> </w:t>
      </w:r>
      <w:r>
        <w:t>мероприятий</w:t>
      </w:r>
      <w:r>
        <w:rPr>
          <w:spacing w:val="71"/>
        </w:rPr>
        <w:t xml:space="preserve"> </w:t>
      </w:r>
      <w:r>
        <w:t>(праздников,</w:t>
      </w:r>
      <w:r>
        <w:rPr>
          <w:spacing w:val="73"/>
        </w:rPr>
        <w:t xml:space="preserve"> </w:t>
      </w:r>
      <w:r>
        <w:t>конкурсов,</w:t>
      </w:r>
      <w:r>
        <w:rPr>
          <w:spacing w:val="76"/>
        </w:rPr>
        <w:t xml:space="preserve"> </w:t>
      </w:r>
      <w:r>
        <w:rPr>
          <w:spacing w:val="-2"/>
        </w:rPr>
        <w:t>соревнований),</w:t>
      </w:r>
    </w:p>
    <w:p w:rsidR="004F597C" w:rsidRDefault="00175E06">
      <w:pPr>
        <w:pStyle w:val="a3"/>
        <w:spacing w:line="246" w:lineRule="exact"/>
        <w:ind w:firstLine="0"/>
      </w:pPr>
      <w:r>
        <w:t>направленных</w:t>
      </w:r>
      <w:r>
        <w:rPr>
          <w:spacing w:val="-9"/>
        </w:rPr>
        <w:t xml:space="preserve"> </w:t>
      </w:r>
      <w:r>
        <w:t>на</w:t>
      </w:r>
      <w:r>
        <w:rPr>
          <w:spacing w:val="-7"/>
        </w:rPr>
        <w:t xml:space="preserve"> </w:t>
      </w:r>
      <w:r>
        <w:t>развитие</w:t>
      </w:r>
      <w:r>
        <w:rPr>
          <w:spacing w:val="-14"/>
        </w:rPr>
        <w:t xml:space="preserve"> </w:t>
      </w:r>
      <w:r>
        <w:t>детско-взрослого</w:t>
      </w:r>
      <w:r>
        <w:rPr>
          <w:spacing w:val="-8"/>
        </w:rPr>
        <w:t xml:space="preserve"> </w:t>
      </w:r>
      <w:r>
        <w:rPr>
          <w:spacing w:val="-2"/>
        </w:rPr>
        <w:t>сообщества.</w:t>
      </w:r>
    </w:p>
    <w:p w:rsidR="004F597C" w:rsidRDefault="00175E06">
      <w:pPr>
        <w:pStyle w:val="a3"/>
        <w:spacing w:line="237" w:lineRule="auto"/>
        <w:ind w:left="1010" w:right="439" w:firstLine="0"/>
      </w:pPr>
      <w:r>
        <w:t>Модуль "Школьный урок", реализация воспитательного потенциала которого может включать следующую деятельность:</w:t>
      </w:r>
    </w:p>
    <w:p w:rsidR="004F597C" w:rsidRDefault="00175E06">
      <w:pPr>
        <w:pStyle w:val="a3"/>
        <w:spacing w:line="237" w:lineRule="auto"/>
        <w:ind w:left="1010" w:right="446" w:firstLine="0"/>
      </w:pPr>
      <w:r>
        <w:t>Виды и формы деятельности на уровне воспитательной работы с группой обучающихся, объединенной в класс:</w:t>
      </w:r>
    </w:p>
    <w:p w:rsidR="004F597C" w:rsidRDefault="00175E06">
      <w:pPr>
        <w:pStyle w:val="a3"/>
        <w:spacing w:line="237" w:lineRule="auto"/>
        <w:ind w:right="432"/>
      </w:pPr>
      <w:r>
        <w:t>использование воспитательных возможностей с</w:t>
      </w:r>
      <w:r>
        <w:t>одержания учебного предмета через демонстрацию обучающимся примеров ответственного, гражданского поведения, проявления человеколюбия</w:t>
      </w:r>
      <w:r>
        <w:rPr>
          <w:spacing w:val="40"/>
        </w:rPr>
        <w:t xml:space="preserve"> </w:t>
      </w:r>
      <w:r>
        <w:t>и</w:t>
      </w:r>
      <w:r>
        <w:rPr>
          <w:spacing w:val="40"/>
        </w:rPr>
        <w:t xml:space="preserve"> </w:t>
      </w:r>
      <w:r>
        <w:t>добросердечности,</w:t>
      </w:r>
      <w:r>
        <w:rPr>
          <w:spacing w:val="40"/>
        </w:rPr>
        <w:t xml:space="preserve"> </w:t>
      </w:r>
      <w:r>
        <w:t>через</w:t>
      </w:r>
      <w:r>
        <w:rPr>
          <w:spacing w:val="40"/>
        </w:rPr>
        <w:t xml:space="preserve"> </w:t>
      </w:r>
      <w:r>
        <w:t>подбор</w:t>
      </w:r>
      <w:r>
        <w:rPr>
          <w:spacing w:val="40"/>
        </w:rPr>
        <w:t xml:space="preserve"> </w:t>
      </w:r>
      <w:r>
        <w:t>соответствующих</w:t>
      </w:r>
      <w:r>
        <w:rPr>
          <w:spacing w:val="40"/>
        </w:rPr>
        <w:t xml:space="preserve"> </w:t>
      </w:r>
      <w:r>
        <w:t>текстов</w:t>
      </w:r>
      <w:r>
        <w:rPr>
          <w:spacing w:val="40"/>
        </w:rPr>
        <w:t xml:space="preserve"> </w:t>
      </w:r>
      <w:r>
        <w:t>для</w:t>
      </w:r>
      <w:r>
        <w:rPr>
          <w:spacing w:val="40"/>
        </w:rPr>
        <w:t xml:space="preserve"> </w:t>
      </w:r>
      <w:r>
        <w:t>чтения,</w:t>
      </w:r>
      <w:r>
        <w:rPr>
          <w:spacing w:val="40"/>
        </w:rPr>
        <w:t xml:space="preserve"> </w:t>
      </w:r>
      <w:r>
        <w:t>задач</w:t>
      </w:r>
      <w:r>
        <w:rPr>
          <w:spacing w:val="40"/>
        </w:rPr>
        <w:t xml:space="preserve"> </w:t>
      </w:r>
      <w:r>
        <w:t>для</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5" w:line="249" w:lineRule="exact"/>
        <w:ind w:firstLine="0"/>
      </w:pPr>
      <w:r>
        <w:t>решения,</w:t>
      </w:r>
      <w:r>
        <w:rPr>
          <w:spacing w:val="-13"/>
        </w:rPr>
        <w:t xml:space="preserve"> </w:t>
      </w:r>
      <w:r>
        <w:t>проблемных</w:t>
      </w:r>
      <w:r>
        <w:rPr>
          <w:spacing w:val="-9"/>
        </w:rPr>
        <w:t xml:space="preserve"> </w:t>
      </w:r>
      <w:r>
        <w:t>ситуаций</w:t>
      </w:r>
      <w:r>
        <w:rPr>
          <w:spacing w:val="-12"/>
        </w:rPr>
        <w:t xml:space="preserve"> </w:t>
      </w:r>
      <w:r>
        <w:t>для</w:t>
      </w:r>
      <w:r>
        <w:rPr>
          <w:spacing w:val="-9"/>
        </w:rPr>
        <w:t xml:space="preserve"> </w:t>
      </w:r>
      <w:r>
        <w:t>обсуждения</w:t>
      </w:r>
      <w:r>
        <w:rPr>
          <w:spacing w:val="-9"/>
        </w:rPr>
        <w:t xml:space="preserve"> </w:t>
      </w:r>
      <w:r>
        <w:t>в</w:t>
      </w:r>
      <w:r>
        <w:rPr>
          <w:spacing w:val="-8"/>
        </w:rPr>
        <w:t xml:space="preserve"> </w:t>
      </w:r>
      <w:r>
        <w:rPr>
          <w:spacing w:val="-2"/>
        </w:rPr>
        <w:t>классе;</w:t>
      </w:r>
    </w:p>
    <w:p w:rsidR="004F597C" w:rsidRDefault="00175E06">
      <w:pPr>
        <w:pStyle w:val="a3"/>
        <w:spacing w:line="237" w:lineRule="auto"/>
        <w:ind w:right="426"/>
      </w:pPr>
      <w:r>
        <w:t xml:space="preserve">применение на уроке адекватных особым потребностям обучающихся и их реальным возможностям форм организации: дидактических материалов, стимулирующих познавательную мотивацию обучающихся; работы в парах, которая помогает обучающимся </w:t>
      </w:r>
      <w:r>
        <w:t>получить опыт взаимодействия с другими обучающимися. Следует отметить, что особые образовательные потребности обучающихся с умственной отсталостью, а также индивидуальные особенности, семейная ситуация напрямую влияют на выбор учителем образовательных техн</w:t>
      </w:r>
      <w:r>
        <w:t>ологий и методик урока. Воспитательный компонент проявляется, в первую очередь, не "набором" эффектных педагогических техник, а постепенным и последовательным введением того или иного принятого обучающимися и понятного обучающимся</w:t>
      </w:r>
      <w:r>
        <w:rPr>
          <w:spacing w:val="-10"/>
        </w:rPr>
        <w:t xml:space="preserve"> </w:t>
      </w:r>
      <w:r>
        <w:t>правила</w:t>
      </w:r>
      <w:r>
        <w:rPr>
          <w:spacing w:val="-11"/>
        </w:rPr>
        <w:t xml:space="preserve"> </w:t>
      </w:r>
      <w:r>
        <w:t>поведения</w:t>
      </w:r>
      <w:r>
        <w:rPr>
          <w:spacing w:val="-10"/>
        </w:rPr>
        <w:t xml:space="preserve"> </w:t>
      </w:r>
      <w:r>
        <w:t>на</w:t>
      </w:r>
      <w:r>
        <w:rPr>
          <w:spacing w:val="-11"/>
        </w:rPr>
        <w:t xml:space="preserve"> </w:t>
      </w:r>
      <w:r>
        <w:t>урок</w:t>
      </w:r>
      <w:r>
        <w:t>е,</w:t>
      </w:r>
      <w:r>
        <w:rPr>
          <w:spacing w:val="-8"/>
        </w:rPr>
        <w:t xml:space="preserve"> </w:t>
      </w:r>
      <w:r>
        <w:t>стиля</w:t>
      </w:r>
      <w:r>
        <w:rPr>
          <w:spacing w:val="-10"/>
        </w:rPr>
        <w:t xml:space="preserve"> </w:t>
      </w:r>
      <w:r>
        <w:t>коммуникации</w:t>
      </w:r>
      <w:r>
        <w:rPr>
          <w:spacing w:val="-12"/>
        </w:rPr>
        <w:t xml:space="preserve"> </w:t>
      </w:r>
      <w:r>
        <w:t>его</w:t>
      </w:r>
      <w:r>
        <w:rPr>
          <w:spacing w:val="-14"/>
        </w:rPr>
        <w:t xml:space="preserve"> </w:t>
      </w:r>
      <w:r>
        <w:t>участников,</w:t>
      </w:r>
      <w:r>
        <w:rPr>
          <w:spacing w:val="-8"/>
        </w:rPr>
        <w:t xml:space="preserve"> </w:t>
      </w:r>
      <w:r>
        <w:t>способности</w:t>
      </w:r>
      <w:r>
        <w:rPr>
          <w:spacing w:val="-9"/>
        </w:rPr>
        <w:t xml:space="preserve"> </w:t>
      </w:r>
      <w:r>
        <w:t>радоваться успехам других и признавать их, рабочей атмосферы урока, взаимного уважения между педагогом и обучающимися, искренней заинтересованностью педагогического работника в успехах обучающихся, оказания</w:t>
      </w:r>
      <w:r>
        <w:t xml:space="preserve"> им поддержки, педагогической чуткостью и профессионализмом;</w:t>
      </w:r>
    </w:p>
    <w:p w:rsidR="004F597C" w:rsidRDefault="00175E06">
      <w:pPr>
        <w:pStyle w:val="a3"/>
        <w:spacing w:line="237" w:lineRule="auto"/>
        <w:ind w:right="428"/>
      </w:pPr>
      <w:r>
        <w:t>введение</w:t>
      </w:r>
      <w:r>
        <w:rPr>
          <w:spacing w:val="-2"/>
        </w:rPr>
        <w:t xml:space="preserve"> </w:t>
      </w:r>
      <w:r>
        <w:t>отдельных предметов, способствующих формированию</w:t>
      </w:r>
      <w:r>
        <w:rPr>
          <w:spacing w:val="-2"/>
        </w:rPr>
        <w:t xml:space="preserve"> </w:t>
      </w:r>
      <w:r>
        <w:t>у обучающихся представлений о природных и социальных компонентах окружающего мира (традиционные предметы, в рамках блока "Жизненная компе</w:t>
      </w:r>
      <w:r>
        <w:t>тенция", а также "Финансовая грамотность", "Безопасное поведение в сети");</w:t>
      </w:r>
    </w:p>
    <w:p w:rsidR="004F597C" w:rsidRDefault="00175E06">
      <w:pPr>
        <w:pStyle w:val="a3"/>
        <w:spacing w:line="237" w:lineRule="auto"/>
        <w:ind w:right="422"/>
      </w:pPr>
      <w:r>
        <w:t>привлечение внимания обучающихся к ценностному аспекту изучаемых на уроках явлений, организация их работы с получаемой на уроке социально значимой информацией - инициирование ее обс</w:t>
      </w:r>
      <w:r>
        <w:t xml:space="preserve">уждения, высказывания обучающимися своего мнения по ее поводу, выработки своего к ней </w:t>
      </w:r>
      <w:r>
        <w:rPr>
          <w:spacing w:val="-2"/>
        </w:rPr>
        <w:t>отношения;</w:t>
      </w:r>
    </w:p>
    <w:p w:rsidR="004F597C" w:rsidRDefault="00175E06">
      <w:pPr>
        <w:pStyle w:val="a3"/>
        <w:spacing w:line="237" w:lineRule="auto"/>
        <w:ind w:right="417"/>
      </w:pPr>
      <w:r>
        <w:t xml:space="preserve">использование на уроке адекватных коммуникативных и коммуникационных (цифровых) </w:t>
      </w:r>
      <w:r>
        <w:rPr>
          <w:spacing w:val="-2"/>
        </w:rPr>
        <w:t>технологий,</w:t>
      </w:r>
      <w:r>
        <w:rPr>
          <w:spacing w:val="-5"/>
        </w:rPr>
        <w:t xml:space="preserve"> </w:t>
      </w:r>
      <w:r>
        <w:rPr>
          <w:spacing w:val="-2"/>
        </w:rPr>
        <w:t>отвечающих</w:t>
      </w:r>
      <w:r>
        <w:rPr>
          <w:spacing w:val="-4"/>
        </w:rPr>
        <w:t xml:space="preserve"> </w:t>
      </w:r>
      <w:r>
        <w:rPr>
          <w:spacing w:val="-2"/>
        </w:rPr>
        <w:t>особым</w:t>
      </w:r>
      <w:r>
        <w:rPr>
          <w:spacing w:val="-5"/>
        </w:rPr>
        <w:t xml:space="preserve"> </w:t>
      </w:r>
      <w:r>
        <w:rPr>
          <w:spacing w:val="-2"/>
        </w:rPr>
        <w:t>потребностям</w:t>
      </w:r>
      <w:r>
        <w:rPr>
          <w:spacing w:val="-5"/>
        </w:rPr>
        <w:t xml:space="preserve"> </w:t>
      </w:r>
      <w:r>
        <w:rPr>
          <w:spacing w:val="-2"/>
        </w:rPr>
        <w:t>и</w:t>
      </w:r>
      <w:r>
        <w:rPr>
          <w:spacing w:val="-4"/>
        </w:rPr>
        <w:t xml:space="preserve"> </w:t>
      </w:r>
      <w:r>
        <w:rPr>
          <w:spacing w:val="-2"/>
        </w:rPr>
        <w:t>возможностям</w:t>
      </w:r>
      <w:r>
        <w:rPr>
          <w:spacing w:val="3"/>
        </w:rPr>
        <w:t xml:space="preserve"> </w:t>
      </w:r>
      <w:r>
        <w:rPr>
          <w:spacing w:val="-2"/>
        </w:rPr>
        <w:t>обучающихся</w:t>
      </w:r>
      <w:r>
        <w:rPr>
          <w:spacing w:val="-6"/>
        </w:rPr>
        <w:t xml:space="preserve"> </w:t>
      </w:r>
      <w:r>
        <w:rPr>
          <w:spacing w:val="-2"/>
        </w:rPr>
        <w:t>с умствен</w:t>
      </w:r>
      <w:r>
        <w:rPr>
          <w:spacing w:val="-2"/>
        </w:rPr>
        <w:t>ной</w:t>
      </w:r>
      <w:r>
        <w:rPr>
          <w:spacing w:val="1"/>
        </w:rPr>
        <w:t xml:space="preserve"> </w:t>
      </w:r>
      <w:r>
        <w:rPr>
          <w:spacing w:val="-2"/>
        </w:rPr>
        <w:t>отсталостью;</w:t>
      </w:r>
    </w:p>
    <w:p w:rsidR="004F597C" w:rsidRDefault="00175E06">
      <w:pPr>
        <w:pStyle w:val="a3"/>
        <w:spacing w:line="245" w:lineRule="exact"/>
        <w:ind w:left="1015" w:firstLine="0"/>
      </w:pPr>
      <w:r>
        <w:t>организация</w:t>
      </w:r>
      <w:r>
        <w:rPr>
          <w:spacing w:val="-16"/>
        </w:rPr>
        <w:t xml:space="preserve"> </w:t>
      </w:r>
      <w:r>
        <w:t>взаимопомощи</w:t>
      </w:r>
      <w:r>
        <w:rPr>
          <w:spacing w:val="-11"/>
        </w:rPr>
        <w:t xml:space="preserve"> </w:t>
      </w:r>
      <w:r>
        <w:t>обучающихся</w:t>
      </w:r>
      <w:r>
        <w:rPr>
          <w:spacing w:val="-9"/>
        </w:rPr>
        <w:t xml:space="preserve"> </w:t>
      </w:r>
      <w:r>
        <w:t>друг</w:t>
      </w:r>
      <w:r>
        <w:rPr>
          <w:spacing w:val="-10"/>
        </w:rPr>
        <w:t xml:space="preserve"> </w:t>
      </w:r>
      <w:r>
        <w:t>другу</w:t>
      </w:r>
      <w:r>
        <w:rPr>
          <w:spacing w:val="-14"/>
        </w:rPr>
        <w:t xml:space="preserve"> </w:t>
      </w:r>
      <w:r>
        <w:t>в</w:t>
      </w:r>
      <w:r>
        <w:rPr>
          <w:spacing w:val="-9"/>
        </w:rPr>
        <w:t xml:space="preserve"> </w:t>
      </w:r>
      <w:r>
        <w:t>рамках</w:t>
      </w:r>
      <w:r>
        <w:rPr>
          <w:spacing w:val="-13"/>
        </w:rPr>
        <w:t xml:space="preserve"> </w:t>
      </w:r>
      <w:r>
        <w:t>урочной</w:t>
      </w:r>
      <w:r>
        <w:rPr>
          <w:spacing w:val="-8"/>
        </w:rPr>
        <w:t xml:space="preserve"> </w:t>
      </w:r>
      <w:r>
        <w:rPr>
          <w:spacing w:val="-2"/>
        </w:rPr>
        <w:t>деятельности.</w:t>
      </w:r>
    </w:p>
    <w:p w:rsidR="004F597C" w:rsidRDefault="00175E06">
      <w:pPr>
        <w:pStyle w:val="a3"/>
        <w:spacing w:line="237" w:lineRule="auto"/>
        <w:ind w:left="1010" w:right="417" w:firstLine="0"/>
      </w:pPr>
      <w:r>
        <w:t>Виды</w:t>
      </w:r>
      <w:r>
        <w:rPr>
          <w:spacing w:val="-6"/>
        </w:rPr>
        <w:t xml:space="preserve"> </w:t>
      </w:r>
      <w:r>
        <w:t>и</w:t>
      </w:r>
      <w:r>
        <w:rPr>
          <w:spacing w:val="-5"/>
        </w:rPr>
        <w:t xml:space="preserve"> </w:t>
      </w:r>
      <w:r>
        <w:t>формы</w:t>
      </w:r>
      <w:r>
        <w:rPr>
          <w:spacing w:val="-7"/>
        </w:rPr>
        <w:t xml:space="preserve"> </w:t>
      </w:r>
      <w:r>
        <w:t>деятельности</w:t>
      </w:r>
      <w:r>
        <w:rPr>
          <w:spacing w:val="-6"/>
        </w:rPr>
        <w:t xml:space="preserve"> </w:t>
      </w:r>
      <w:r>
        <w:t>на</w:t>
      </w:r>
      <w:r>
        <w:rPr>
          <w:spacing w:val="-4"/>
        </w:rPr>
        <w:t xml:space="preserve"> </w:t>
      </w:r>
      <w:r>
        <w:t>уровне</w:t>
      </w:r>
      <w:r>
        <w:rPr>
          <w:spacing w:val="-13"/>
        </w:rPr>
        <w:t xml:space="preserve"> </w:t>
      </w:r>
      <w:r>
        <w:t>взаимодействия</w:t>
      </w:r>
      <w:r>
        <w:rPr>
          <w:spacing w:val="-7"/>
        </w:rPr>
        <w:t xml:space="preserve"> </w:t>
      </w:r>
      <w:r>
        <w:t>педагогов-предметников,</w:t>
      </w:r>
      <w:r>
        <w:rPr>
          <w:spacing w:val="-5"/>
        </w:rPr>
        <w:t xml:space="preserve"> </w:t>
      </w:r>
      <w:r>
        <w:t>педагогических работников</w:t>
      </w:r>
      <w:r>
        <w:rPr>
          <w:spacing w:val="-11"/>
        </w:rPr>
        <w:t xml:space="preserve"> </w:t>
      </w:r>
      <w:r>
        <w:t>дополнительного</w:t>
      </w:r>
      <w:r>
        <w:rPr>
          <w:spacing w:val="-14"/>
        </w:rPr>
        <w:t xml:space="preserve"> </w:t>
      </w:r>
      <w:r>
        <w:t>образования</w:t>
      </w:r>
      <w:r>
        <w:rPr>
          <w:spacing w:val="-14"/>
        </w:rPr>
        <w:t xml:space="preserve"> </w:t>
      </w:r>
      <w:r>
        <w:t>и</w:t>
      </w:r>
      <w:r>
        <w:rPr>
          <w:spacing w:val="-8"/>
        </w:rPr>
        <w:t xml:space="preserve"> </w:t>
      </w:r>
      <w:r>
        <w:t>специалистов</w:t>
      </w:r>
      <w:r>
        <w:rPr>
          <w:spacing w:val="-10"/>
        </w:rPr>
        <w:t xml:space="preserve"> </w:t>
      </w:r>
      <w:r>
        <w:t>коррекционно-развивающего</w:t>
      </w:r>
      <w:r>
        <w:rPr>
          <w:spacing w:val="-13"/>
        </w:rPr>
        <w:t xml:space="preserve"> </w:t>
      </w:r>
      <w:r>
        <w:t>профиля: ведение</w:t>
      </w:r>
      <w:r>
        <w:rPr>
          <w:spacing w:val="32"/>
        </w:rPr>
        <w:t xml:space="preserve"> </w:t>
      </w:r>
      <w:r>
        <w:t>совместных</w:t>
      </w:r>
      <w:r>
        <w:rPr>
          <w:spacing w:val="39"/>
        </w:rPr>
        <w:t xml:space="preserve"> </w:t>
      </w:r>
      <w:r>
        <w:t>"педагогических</w:t>
      </w:r>
      <w:r>
        <w:rPr>
          <w:spacing w:val="39"/>
        </w:rPr>
        <w:t xml:space="preserve"> </w:t>
      </w:r>
      <w:r>
        <w:t>дневников",</w:t>
      </w:r>
      <w:r>
        <w:rPr>
          <w:spacing w:val="40"/>
        </w:rPr>
        <w:t xml:space="preserve"> </w:t>
      </w:r>
      <w:r>
        <w:t>"методических</w:t>
      </w:r>
      <w:r>
        <w:rPr>
          <w:spacing w:val="39"/>
        </w:rPr>
        <w:t xml:space="preserve"> </w:t>
      </w:r>
      <w:r>
        <w:t>копилок",</w:t>
      </w:r>
      <w:r>
        <w:rPr>
          <w:spacing w:val="41"/>
        </w:rPr>
        <w:t xml:space="preserve"> </w:t>
      </w:r>
      <w:r>
        <w:t>например,</w:t>
      </w:r>
      <w:r>
        <w:rPr>
          <w:spacing w:val="41"/>
        </w:rPr>
        <w:t xml:space="preserve"> </w:t>
      </w:r>
      <w:r>
        <w:t>в</w:t>
      </w:r>
      <w:r>
        <w:rPr>
          <w:spacing w:val="40"/>
        </w:rPr>
        <w:t xml:space="preserve"> </w:t>
      </w:r>
      <w:r>
        <w:rPr>
          <w:spacing w:val="-4"/>
        </w:rPr>
        <w:t>виде</w:t>
      </w:r>
    </w:p>
    <w:p w:rsidR="004F597C" w:rsidRDefault="00175E06">
      <w:pPr>
        <w:pStyle w:val="a3"/>
        <w:spacing w:line="237" w:lineRule="auto"/>
        <w:ind w:right="424" w:firstLine="0"/>
      </w:pPr>
      <w:r>
        <w:t>таблиц</w:t>
      </w:r>
      <w:r>
        <w:rPr>
          <w:spacing w:val="-10"/>
        </w:rPr>
        <w:t xml:space="preserve"> </w:t>
      </w:r>
      <w:r>
        <w:t>или</w:t>
      </w:r>
      <w:r>
        <w:rPr>
          <w:spacing w:val="-10"/>
        </w:rPr>
        <w:t xml:space="preserve"> </w:t>
      </w:r>
      <w:r>
        <w:t>папок,</w:t>
      </w:r>
      <w:r>
        <w:rPr>
          <w:spacing w:val="-5"/>
        </w:rPr>
        <w:t xml:space="preserve"> </w:t>
      </w:r>
      <w:r>
        <w:t>открытых</w:t>
      </w:r>
      <w:r>
        <w:rPr>
          <w:spacing w:val="-6"/>
        </w:rPr>
        <w:t xml:space="preserve"> </w:t>
      </w:r>
      <w:r>
        <w:t>для</w:t>
      </w:r>
      <w:r>
        <w:rPr>
          <w:spacing w:val="-7"/>
        </w:rPr>
        <w:t xml:space="preserve"> </w:t>
      </w:r>
      <w:r>
        <w:t>взаимного</w:t>
      </w:r>
      <w:r>
        <w:rPr>
          <w:spacing w:val="-11"/>
        </w:rPr>
        <w:t xml:space="preserve"> </w:t>
      </w:r>
      <w:r>
        <w:t>доступа,</w:t>
      </w:r>
      <w:r>
        <w:rPr>
          <w:spacing w:val="-5"/>
        </w:rPr>
        <w:t xml:space="preserve"> </w:t>
      </w:r>
      <w:r>
        <w:t>в</w:t>
      </w:r>
      <w:r>
        <w:rPr>
          <w:spacing w:val="-6"/>
        </w:rPr>
        <w:t xml:space="preserve"> </w:t>
      </w:r>
      <w:r>
        <w:t>которые</w:t>
      </w:r>
      <w:r>
        <w:rPr>
          <w:spacing w:val="-13"/>
        </w:rPr>
        <w:t xml:space="preserve"> </w:t>
      </w:r>
      <w:r>
        <w:t>заносятся</w:t>
      </w:r>
      <w:r>
        <w:rPr>
          <w:spacing w:val="-3"/>
        </w:rPr>
        <w:t xml:space="preserve"> </w:t>
      </w:r>
      <w:r>
        <w:t>успехи,</w:t>
      </w:r>
      <w:r>
        <w:rPr>
          <w:spacing w:val="-5"/>
        </w:rPr>
        <w:t xml:space="preserve"> </w:t>
      </w:r>
      <w:r>
        <w:t>достигнутые</w:t>
      </w:r>
      <w:r>
        <w:rPr>
          <w:spacing w:val="34"/>
        </w:rPr>
        <w:t xml:space="preserve"> </w:t>
      </w:r>
      <w:r>
        <w:t>ребенком, педагогические находки, предпочитаемые обучающимися способы работы, адаптированные дидактические и стимульные материалы, привлекательные для конкретных обучающихся;</w:t>
      </w:r>
    </w:p>
    <w:p w:rsidR="004F597C" w:rsidRDefault="00175E06">
      <w:pPr>
        <w:pStyle w:val="a3"/>
        <w:spacing w:line="237" w:lineRule="auto"/>
        <w:ind w:right="421"/>
      </w:pPr>
      <w:r>
        <w:t>разработка и проведение совместных педагогических мастерских, так называемых "бин</w:t>
      </w:r>
      <w:r>
        <w:t>арных уроков", включающих педагога-предметника и специалистов коррекционно-развивающего профиля в рамках решения воспитательных и коррекционно-развивающих задач;</w:t>
      </w:r>
    </w:p>
    <w:p w:rsidR="004F597C" w:rsidRDefault="00175E06">
      <w:pPr>
        <w:pStyle w:val="a3"/>
        <w:spacing w:line="237" w:lineRule="auto"/>
        <w:ind w:right="429"/>
      </w:pPr>
      <w:r>
        <w:t>по согласованию с педагогом дополнительного образования "срежиссированная" опора в процессе ур</w:t>
      </w:r>
      <w:r>
        <w:t>ока на знания и умения обучающегося, его личностные образовательные результаты, достигнутые в условиях дополнительного образования (посещение кружков, студий, секций в рамках технической, естественно-научной, физкультурно-спортивной, туристко-краеведческой</w:t>
      </w:r>
      <w:hyperlink r:id="rId80">
        <w:r>
          <w:rPr>
            <w:rFonts w:ascii="Microsoft Sans Serif" w:hAnsi="Microsoft Sans Serif"/>
            <w:color w:val="0E6BBE"/>
          </w:rPr>
          <w:t>#</w:t>
        </w:r>
      </w:hyperlink>
      <w:r>
        <w:rPr>
          <w:rFonts w:ascii="Microsoft Sans Serif" w:hAnsi="Microsoft Sans Serif"/>
          <w:color w:val="0E6BBE"/>
        </w:rPr>
        <w:t xml:space="preserve"> </w:t>
      </w:r>
      <w:r>
        <w:t>и</w:t>
      </w:r>
      <w:r>
        <w:rPr>
          <w:spacing w:val="-13"/>
        </w:rPr>
        <w:t xml:space="preserve"> </w:t>
      </w:r>
      <w:r>
        <w:t>социально- гуманитарной направленностях).</w:t>
      </w:r>
    </w:p>
    <w:p w:rsidR="004F597C" w:rsidRDefault="00175E06">
      <w:pPr>
        <w:pStyle w:val="a3"/>
        <w:spacing w:line="237" w:lineRule="auto"/>
        <w:ind w:left="286" w:right="424" w:firstLine="724"/>
      </w:pPr>
      <w:r>
        <w:t>Виды</w:t>
      </w:r>
      <w:r>
        <w:rPr>
          <w:spacing w:val="-1"/>
        </w:rPr>
        <w:t xml:space="preserve"> </w:t>
      </w:r>
      <w:r>
        <w:t>и формы</w:t>
      </w:r>
      <w:r>
        <w:rPr>
          <w:spacing w:val="-1"/>
        </w:rPr>
        <w:t xml:space="preserve"> </w:t>
      </w:r>
      <w:r>
        <w:t>деятельности на уровне</w:t>
      </w:r>
      <w:r>
        <w:rPr>
          <w:spacing w:val="-8"/>
        </w:rPr>
        <w:t xml:space="preserve"> </w:t>
      </w:r>
      <w:r>
        <w:t>взаимодействия</w:t>
      </w:r>
      <w:r>
        <w:rPr>
          <w:spacing w:val="-2"/>
        </w:rPr>
        <w:t xml:space="preserve"> </w:t>
      </w:r>
      <w:r>
        <w:t>с</w:t>
      </w:r>
      <w:r>
        <w:rPr>
          <w:spacing w:val="-3"/>
        </w:rPr>
        <w:t xml:space="preserve"> </w:t>
      </w:r>
      <w:r>
        <w:t>сетевыми партнерами</w:t>
      </w:r>
      <w:r>
        <w:rPr>
          <w:spacing w:val="-5"/>
        </w:rPr>
        <w:t xml:space="preserve"> </w:t>
      </w:r>
      <w:r>
        <w:t>и родительскими сообществами: при наличии педагогической обоснованности и уместности возможно привлечение к подготовке и проведению уроков представителей родительских сообществ и сетевых партнеров (урок- экскурсия в промышленные мастерские и цеха; урок-вик</w:t>
      </w:r>
      <w:r>
        <w:t>торина, урок в форме "Литературно- художественной гостиной", урок-спортивное соревнование).</w:t>
      </w:r>
    </w:p>
    <w:p w:rsidR="004F597C" w:rsidRDefault="00175E06">
      <w:pPr>
        <w:pStyle w:val="a3"/>
        <w:spacing w:line="237" w:lineRule="auto"/>
        <w:ind w:left="286" w:right="425" w:firstLine="724"/>
      </w:pPr>
      <w:r>
        <w:t>Модуль</w:t>
      </w:r>
      <w:r>
        <w:rPr>
          <w:spacing w:val="80"/>
        </w:rPr>
        <w:t xml:space="preserve"> </w:t>
      </w:r>
      <w:r>
        <w:t>"Внеурочная</w:t>
      </w:r>
      <w:r>
        <w:rPr>
          <w:spacing w:val="80"/>
        </w:rPr>
        <w:t xml:space="preserve"> </w:t>
      </w:r>
      <w:r>
        <w:t>деятельность"</w:t>
      </w:r>
      <w:r>
        <w:rPr>
          <w:spacing w:val="80"/>
        </w:rPr>
        <w:t xml:space="preserve"> </w:t>
      </w:r>
      <w:r>
        <w:t>в</w:t>
      </w:r>
      <w:r>
        <w:rPr>
          <w:spacing w:val="80"/>
        </w:rPr>
        <w:t xml:space="preserve"> </w:t>
      </w:r>
      <w:r>
        <w:t>рамках</w:t>
      </w:r>
      <w:r>
        <w:rPr>
          <w:spacing w:val="80"/>
        </w:rPr>
        <w:t xml:space="preserve"> </w:t>
      </w:r>
      <w:r>
        <w:t>двух</w:t>
      </w:r>
      <w:r>
        <w:rPr>
          <w:spacing w:val="80"/>
        </w:rPr>
        <w:t xml:space="preserve"> </w:t>
      </w:r>
      <w:r>
        <w:t>направлений (коррекционно- развивающих и общеразвивающих занятий) в соответствии с основными направлениями является н</w:t>
      </w:r>
      <w:r>
        <w:t>еотъемлемым компонентом АООП.</w:t>
      </w:r>
    </w:p>
    <w:p w:rsidR="004F597C" w:rsidRDefault="00175E06">
      <w:pPr>
        <w:pStyle w:val="a3"/>
        <w:spacing w:line="237" w:lineRule="auto"/>
        <w:ind w:right="429"/>
      </w:pPr>
      <w:r>
        <w:t>Содержание коррекционно-развивающей области должно быть представлено обязательными коррекционными курсами в соответствии с АООП. Содержание коррекционной и</w:t>
      </w:r>
      <w:r>
        <w:rPr>
          <w:spacing w:val="-4"/>
        </w:rPr>
        <w:t xml:space="preserve"> </w:t>
      </w:r>
      <w:r>
        <w:t>коррекционно- развивающей работы для каждого обучающегося может быть д</w:t>
      </w:r>
      <w:r>
        <w:t>ополнено Организацией самостоятельно на основании рекомендаций ПМПК, ИПРА.</w:t>
      </w:r>
    </w:p>
    <w:p w:rsidR="004F597C" w:rsidRDefault="00175E06">
      <w:pPr>
        <w:pStyle w:val="a3"/>
        <w:spacing w:line="237" w:lineRule="auto"/>
        <w:ind w:right="426"/>
      </w:pPr>
      <w:r>
        <w:t>Особое внимание уделяется выстраиванию уважительных взаимоотношений со специалистом; помощи обучающимся в самоорганизации, в опоре на сохранные функции, умению максимально пользоват</w:t>
      </w:r>
      <w:r>
        <w:t>ься собственными ресурсами, развитию максимальной самостоятельности, развитию коммуникации, доступным ребенку способом.</w:t>
      </w:r>
    </w:p>
    <w:p w:rsidR="004F597C" w:rsidRDefault="00175E06">
      <w:pPr>
        <w:pStyle w:val="a3"/>
        <w:spacing w:line="237" w:lineRule="auto"/>
        <w:ind w:right="428"/>
      </w:pPr>
      <w:r>
        <w:t xml:space="preserve">Внеурочная деятельность обучающихся с ОВЗ формируется из часов, необходимых для обеспечения их индивидуальных потребностей и составляет </w:t>
      </w:r>
      <w:r>
        <w:t>суммарно 10 часов в неделю на обучающегося, из которых не менее 5 часов должны включать обязательные занятия коррекционной направленности с учетом возрастных особенностей обучающихся и их</w:t>
      </w:r>
      <w:r>
        <w:rPr>
          <w:spacing w:val="-1"/>
        </w:rPr>
        <w:t xml:space="preserve"> </w:t>
      </w:r>
      <w:r>
        <w:t>физиологических потребностей (</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87" w:line="237" w:lineRule="auto"/>
        <w:ind w:right="423" w:firstLine="0"/>
      </w:pPr>
      <w:hyperlink r:id="rId81">
        <w:r>
          <w:rPr>
            <w:rFonts w:ascii="Microsoft Sans Serif" w:hAnsi="Microsoft Sans Serif"/>
            <w:color w:val="0E6BBE"/>
          </w:rPr>
          <w:t>пункт 3.4.16</w:t>
        </w:r>
      </w:hyperlink>
      <w:r>
        <w:rPr>
          <w:rFonts w:ascii="Microsoft Sans Serif" w:hAnsi="Microsoft Sans Serif"/>
          <w:color w:val="0E6BBE"/>
        </w:rPr>
        <w:t xml:space="preserve"> </w:t>
      </w:r>
      <w:r>
        <w:t>санитарных правил СП 2.4.3648-20 "Санитарно-эпидемиологические требования к организациям</w:t>
      </w:r>
      <w:r>
        <w:rPr>
          <w:spacing w:val="-14"/>
        </w:rPr>
        <w:t xml:space="preserve"> </w:t>
      </w:r>
      <w:r>
        <w:t>воспитания</w:t>
      </w:r>
      <w:r>
        <w:rPr>
          <w:spacing w:val="-14"/>
        </w:rPr>
        <w:t xml:space="preserve"> </w:t>
      </w:r>
      <w:r>
        <w:t>и</w:t>
      </w:r>
      <w:r>
        <w:rPr>
          <w:spacing w:val="-14"/>
        </w:rPr>
        <w:t xml:space="preserve"> </w:t>
      </w:r>
      <w:r>
        <w:t>обучения,</w:t>
      </w:r>
      <w:r>
        <w:rPr>
          <w:spacing w:val="-10"/>
        </w:rPr>
        <w:t xml:space="preserve"> </w:t>
      </w:r>
      <w:r>
        <w:t>отдыха</w:t>
      </w:r>
      <w:r>
        <w:rPr>
          <w:spacing w:val="-14"/>
        </w:rPr>
        <w:t xml:space="preserve"> </w:t>
      </w:r>
      <w:r>
        <w:t>и</w:t>
      </w:r>
      <w:r>
        <w:rPr>
          <w:spacing w:val="-11"/>
        </w:rPr>
        <w:t xml:space="preserve"> </w:t>
      </w:r>
      <w:r>
        <w:t>оздоровления</w:t>
      </w:r>
      <w:r>
        <w:rPr>
          <w:spacing w:val="-9"/>
        </w:rPr>
        <w:t xml:space="preserve"> </w:t>
      </w:r>
      <w:r>
        <w:t>обучающихся</w:t>
      </w:r>
      <w:r>
        <w:rPr>
          <w:spacing w:val="-9"/>
        </w:rPr>
        <w:t xml:space="preserve"> </w:t>
      </w:r>
      <w:r>
        <w:t>и</w:t>
      </w:r>
      <w:r>
        <w:rPr>
          <w:spacing w:val="-2"/>
        </w:rPr>
        <w:t xml:space="preserve"> </w:t>
      </w:r>
      <w:r>
        <w:t>молодежи",</w:t>
      </w:r>
      <w:r>
        <w:rPr>
          <w:spacing w:val="24"/>
        </w:rPr>
        <w:t xml:space="preserve"> </w:t>
      </w:r>
      <w:r>
        <w:t xml:space="preserve">утвержденных </w:t>
      </w:r>
      <w:hyperlink r:id="rId82">
        <w:r>
          <w:rPr>
            <w:rFonts w:ascii="Microsoft Sans Serif" w:hAnsi="Microsoft Sans Serif"/>
            <w:color w:val="0E6BBE"/>
          </w:rPr>
          <w:t>постановлением</w:t>
        </w:r>
      </w:hyperlink>
      <w:r>
        <w:rPr>
          <w:rFonts w:ascii="Microsoft Sans Serif" w:hAnsi="Microsoft Sans Serif"/>
          <w:color w:val="0E6BBE"/>
          <w:spacing w:val="-6"/>
        </w:rPr>
        <w:t xml:space="preserve"> </w:t>
      </w:r>
      <w:r>
        <w:t>Главного</w:t>
      </w:r>
      <w:r>
        <w:rPr>
          <w:spacing w:val="-6"/>
        </w:rPr>
        <w:t xml:space="preserve"> </w:t>
      </w:r>
      <w:r>
        <w:t>государственного</w:t>
      </w:r>
      <w:r>
        <w:rPr>
          <w:spacing w:val="-6"/>
        </w:rPr>
        <w:t xml:space="preserve"> </w:t>
      </w:r>
      <w:r>
        <w:t>санитарного</w:t>
      </w:r>
      <w:r>
        <w:rPr>
          <w:spacing w:val="-6"/>
        </w:rPr>
        <w:t xml:space="preserve"> </w:t>
      </w:r>
      <w:r>
        <w:t>врача</w:t>
      </w:r>
      <w:r>
        <w:rPr>
          <w:spacing w:val="-8"/>
        </w:rPr>
        <w:t xml:space="preserve"> </w:t>
      </w:r>
      <w:r>
        <w:t>Российской</w:t>
      </w:r>
      <w:r>
        <w:rPr>
          <w:spacing w:val="-1"/>
        </w:rPr>
        <w:t xml:space="preserve"> </w:t>
      </w:r>
      <w:r>
        <w:t>Федерации</w:t>
      </w:r>
      <w:r>
        <w:rPr>
          <w:spacing w:val="-4"/>
        </w:rPr>
        <w:t xml:space="preserve"> </w:t>
      </w:r>
      <w:r>
        <w:t>от</w:t>
      </w:r>
      <w:r>
        <w:rPr>
          <w:spacing w:val="-2"/>
        </w:rPr>
        <w:t xml:space="preserve"> </w:t>
      </w:r>
      <w:r>
        <w:t>28.09.2020</w:t>
      </w:r>
      <w:r>
        <w:rPr>
          <w:spacing w:val="-11"/>
        </w:rPr>
        <w:t xml:space="preserve"> </w:t>
      </w:r>
      <w:r>
        <w:t>N</w:t>
      </w:r>
    </w:p>
    <w:p w:rsidR="004F597C" w:rsidRDefault="00175E06">
      <w:pPr>
        <w:pStyle w:val="a3"/>
        <w:spacing w:line="237" w:lineRule="auto"/>
        <w:ind w:right="421" w:firstLine="0"/>
      </w:pPr>
      <w:r>
        <w:t>28 (зарегистрировано в Министерстве юстиции Российской Федерации 18 декабря 2020 г., регистрационный N 61573), действующим до 1 января 2027 г.</w:t>
      </w:r>
    </w:p>
    <w:p w:rsidR="004F597C" w:rsidRDefault="00175E06">
      <w:pPr>
        <w:pStyle w:val="a3"/>
        <w:spacing w:line="237" w:lineRule="auto"/>
        <w:ind w:left="286" w:right="433" w:firstLine="724"/>
      </w:pPr>
      <w:r>
        <w:t>Модуль "Внеурочная деятельность" в рамках общеразвивающих занятий реализуется через организацию доступных, интере</w:t>
      </w:r>
      <w:r>
        <w:t>сных и полезных для обучающихся курсов, студий, кружковой деятельности, проводимой во второй половине школьного дня. Такая деятельность, основанная на свободе выбора, позволяет обучающимся самореализоваться в ней, приобрести социально значимые знания, разв</w:t>
      </w:r>
      <w:r>
        <w:t>ить социально значимые отношения, получить опыт участия в социально значимых делах.</w:t>
      </w:r>
    </w:p>
    <w:p w:rsidR="004F597C" w:rsidRDefault="00175E06">
      <w:pPr>
        <w:pStyle w:val="a3"/>
        <w:spacing w:line="246" w:lineRule="exact"/>
        <w:ind w:left="1015" w:firstLine="0"/>
      </w:pPr>
      <w:r>
        <w:t>Виды</w:t>
      </w:r>
      <w:r>
        <w:rPr>
          <w:spacing w:val="-5"/>
        </w:rPr>
        <w:t xml:space="preserve"> </w:t>
      </w:r>
      <w:r>
        <w:t>и</w:t>
      </w:r>
      <w:r>
        <w:rPr>
          <w:spacing w:val="-4"/>
        </w:rPr>
        <w:t xml:space="preserve"> </w:t>
      </w:r>
      <w:r>
        <w:t>формы</w:t>
      </w:r>
      <w:r>
        <w:rPr>
          <w:spacing w:val="-5"/>
        </w:rPr>
        <w:t xml:space="preserve"> </w:t>
      </w:r>
      <w:r>
        <w:rPr>
          <w:spacing w:val="-2"/>
        </w:rPr>
        <w:t>деятельности:</w:t>
      </w:r>
    </w:p>
    <w:p w:rsidR="004F597C" w:rsidRDefault="00175E06">
      <w:pPr>
        <w:pStyle w:val="a3"/>
        <w:spacing w:line="237" w:lineRule="auto"/>
        <w:ind w:right="427"/>
      </w:pPr>
      <w:r>
        <w:t>формирование</w:t>
      </w:r>
      <w:r>
        <w:rPr>
          <w:spacing w:val="-4"/>
        </w:rPr>
        <w:t xml:space="preserve"> </w:t>
      </w:r>
      <w:r>
        <w:t>в кружках, секциях, клубах, студиях, детско-взрослых общностей, которые</w:t>
      </w:r>
      <w:r>
        <w:rPr>
          <w:spacing w:val="-4"/>
        </w:rPr>
        <w:t xml:space="preserve"> </w:t>
      </w:r>
      <w:r>
        <w:t>могли бы объединять обучающихся и педагогических работников общими позитивными эмоциями и доверительными отношениями друг к другу;</w:t>
      </w:r>
    </w:p>
    <w:p w:rsidR="004F597C" w:rsidRDefault="00175E06">
      <w:pPr>
        <w:pStyle w:val="a3"/>
        <w:spacing w:line="237" w:lineRule="auto"/>
        <w:ind w:right="431"/>
      </w:pPr>
      <w:r>
        <w:t>создание в детских объединениях традиций, задающих их членам определенные социально значимые формы поведения;</w:t>
      </w:r>
    </w:p>
    <w:p w:rsidR="004F597C" w:rsidRDefault="00175E06">
      <w:pPr>
        <w:pStyle w:val="a3"/>
        <w:spacing w:line="237" w:lineRule="auto"/>
        <w:ind w:right="435"/>
      </w:pPr>
      <w:r>
        <w:t>поддержка в дет</w:t>
      </w:r>
      <w:r>
        <w:t>ских объединениях обучающихся, которые проявили познавательные способности, лидерские качества;</w:t>
      </w:r>
    </w:p>
    <w:p w:rsidR="004F597C" w:rsidRDefault="00175E06">
      <w:pPr>
        <w:pStyle w:val="a3"/>
        <w:spacing w:line="237" w:lineRule="auto"/>
        <w:ind w:left="1015" w:right="1232" w:firstLine="0"/>
      </w:pPr>
      <w:r>
        <w:t>поощрение</w:t>
      </w:r>
      <w:r>
        <w:rPr>
          <w:spacing w:val="-9"/>
        </w:rPr>
        <w:t xml:space="preserve"> </w:t>
      </w:r>
      <w:r>
        <w:t>педагогического</w:t>
      </w:r>
      <w:hyperlink r:id="rId83">
        <w:r>
          <w:rPr>
            <w:rFonts w:ascii="Microsoft Sans Serif" w:hAnsi="Microsoft Sans Serif"/>
            <w:color w:val="0E6BBE"/>
          </w:rPr>
          <w:t>#</w:t>
        </w:r>
      </w:hyperlink>
      <w:r>
        <w:rPr>
          <w:rFonts w:ascii="Microsoft Sans Serif" w:hAnsi="Microsoft Sans Serif"/>
          <w:color w:val="0E6BBE"/>
          <w:spacing w:val="-11"/>
        </w:rPr>
        <w:t xml:space="preserve"> </w:t>
      </w:r>
      <w:r>
        <w:t>работниками</w:t>
      </w:r>
      <w:r>
        <w:rPr>
          <w:spacing w:val="-2"/>
        </w:rPr>
        <w:t xml:space="preserve"> </w:t>
      </w:r>
      <w:r>
        <w:t>детской</w:t>
      </w:r>
      <w:r>
        <w:rPr>
          <w:spacing w:val="-2"/>
        </w:rPr>
        <w:t xml:space="preserve"> </w:t>
      </w:r>
      <w:r>
        <w:t>активности</w:t>
      </w:r>
      <w:r>
        <w:rPr>
          <w:spacing w:val="-2"/>
        </w:rPr>
        <w:t xml:space="preserve"> </w:t>
      </w:r>
      <w:r>
        <w:t>и</w:t>
      </w:r>
      <w:r>
        <w:rPr>
          <w:spacing w:val="-8"/>
        </w:rPr>
        <w:t xml:space="preserve"> </w:t>
      </w:r>
      <w:r>
        <w:t>творческих</w:t>
      </w:r>
      <w:r>
        <w:rPr>
          <w:spacing w:val="-4"/>
        </w:rPr>
        <w:t xml:space="preserve"> </w:t>
      </w:r>
      <w:r>
        <w:t>инициатив. Виды и</w:t>
      </w:r>
      <w:r>
        <w:t xml:space="preserve"> формы деятельности на групповом уровне:</w:t>
      </w:r>
    </w:p>
    <w:p w:rsidR="004F597C" w:rsidRDefault="00175E06">
      <w:pPr>
        <w:pStyle w:val="a3"/>
        <w:spacing w:line="237" w:lineRule="auto"/>
        <w:ind w:right="423"/>
      </w:pPr>
      <w:r>
        <w:t>общешкольные родительские комитеты и Управляющие советы образовательной организации, участвующие в управлении образовательной организацией и решении вопросов воспитания и социализации их обучающихся;</w:t>
      </w:r>
    </w:p>
    <w:p w:rsidR="004F597C" w:rsidRDefault="00175E06">
      <w:pPr>
        <w:pStyle w:val="a3"/>
        <w:spacing w:line="237" w:lineRule="auto"/>
        <w:ind w:right="447"/>
      </w:pPr>
      <w:r>
        <w:t>семейные клубы,</w:t>
      </w:r>
      <w:r>
        <w:t xml:space="preserve"> предоставляющие родителям, педагогическим работникам и обучающимся площадку для совместного проведения досуга и общения;</w:t>
      </w:r>
    </w:p>
    <w:p w:rsidR="004F597C" w:rsidRDefault="00175E06">
      <w:pPr>
        <w:pStyle w:val="a3"/>
        <w:spacing w:line="237" w:lineRule="auto"/>
        <w:ind w:right="434"/>
      </w:pPr>
      <w:r>
        <w:t>родительские гостиные и дискуссионные площадки, на которых обсуждаются вопросы возрастных особенностей и специфических потребностей об</w:t>
      </w:r>
      <w:r>
        <w:t>учающихся, формы и способы доверительного взаимодействия родителей (законных представителей) с обучающимися, проводятся мастер-классы, семинары, круглые столы с приглашением специалистов и интересных для родителей (законных представителей) экспертов;</w:t>
      </w:r>
    </w:p>
    <w:p w:rsidR="004F597C" w:rsidRDefault="00175E06">
      <w:pPr>
        <w:pStyle w:val="a3"/>
        <w:spacing w:line="237" w:lineRule="auto"/>
        <w:ind w:right="423"/>
      </w:pPr>
      <w:r>
        <w:t>родит</w:t>
      </w:r>
      <w:r>
        <w:t>ельские дни, во время которых родители (законные представители) могут посещать школьные учебные и внеурочные занятия для получения представления о ходе учебно-воспитательного процесса в образовательной организации;</w:t>
      </w:r>
    </w:p>
    <w:p w:rsidR="004F597C" w:rsidRDefault="00175E06">
      <w:pPr>
        <w:pStyle w:val="a3"/>
        <w:spacing w:line="237" w:lineRule="auto"/>
        <w:ind w:right="424"/>
      </w:pPr>
      <w:r>
        <w:t>семейные консультации, на которых родител</w:t>
      </w:r>
      <w:r>
        <w:t>и (законные представители) могли бы получать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w:t>
      </w:r>
    </w:p>
    <w:p w:rsidR="004F597C" w:rsidRDefault="00175E06">
      <w:pPr>
        <w:pStyle w:val="a3"/>
        <w:spacing w:line="237" w:lineRule="auto"/>
        <w:ind w:right="426"/>
      </w:pPr>
      <w:r>
        <w:t>родительские форумы при официальных сай</w:t>
      </w:r>
      <w:r>
        <w:t>тах образовательных организаций, на которых обсуждаются интересующие родителей (законных представителей) вопросы, а также осуществляются виртуальные консультации психологов и педагогических работников.</w:t>
      </w:r>
    </w:p>
    <w:p w:rsidR="004F597C" w:rsidRDefault="00175E06">
      <w:pPr>
        <w:pStyle w:val="a3"/>
        <w:spacing w:line="249" w:lineRule="exact"/>
        <w:ind w:left="1015" w:firstLine="0"/>
      </w:pPr>
      <w:r>
        <w:t>Виды</w:t>
      </w:r>
      <w:r>
        <w:rPr>
          <w:spacing w:val="-9"/>
        </w:rPr>
        <w:t xml:space="preserve"> </w:t>
      </w:r>
      <w:r>
        <w:t>и</w:t>
      </w:r>
      <w:r>
        <w:rPr>
          <w:spacing w:val="-12"/>
        </w:rPr>
        <w:t xml:space="preserve"> </w:t>
      </w:r>
      <w:r>
        <w:t>формы</w:t>
      </w:r>
      <w:r>
        <w:rPr>
          <w:spacing w:val="-14"/>
        </w:rPr>
        <w:t xml:space="preserve"> </w:t>
      </w:r>
      <w:r>
        <w:t>деятельности</w:t>
      </w:r>
      <w:r>
        <w:rPr>
          <w:spacing w:val="-7"/>
        </w:rPr>
        <w:t xml:space="preserve"> </w:t>
      </w:r>
      <w:r>
        <w:t>на</w:t>
      </w:r>
      <w:r>
        <w:rPr>
          <w:spacing w:val="-12"/>
        </w:rPr>
        <w:t xml:space="preserve"> </w:t>
      </w:r>
      <w:r>
        <w:t>индивидуальном</w:t>
      </w:r>
      <w:r>
        <w:rPr>
          <w:spacing w:val="-8"/>
        </w:rPr>
        <w:t xml:space="preserve"> </w:t>
      </w:r>
      <w:r>
        <w:rPr>
          <w:spacing w:val="-2"/>
        </w:rPr>
        <w:t>уровне:</w:t>
      </w:r>
    </w:p>
    <w:p w:rsidR="004F597C" w:rsidRDefault="00175E06">
      <w:pPr>
        <w:pStyle w:val="a3"/>
        <w:spacing w:line="237" w:lineRule="auto"/>
        <w:ind w:right="438"/>
      </w:pPr>
      <w:r>
        <w:t>работа специалистов по запросу родителей (законных представителей) при возникновении проблемных ситуаций;</w:t>
      </w:r>
    </w:p>
    <w:p w:rsidR="004F597C" w:rsidRDefault="00175E06">
      <w:pPr>
        <w:pStyle w:val="a3"/>
        <w:spacing w:line="237" w:lineRule="auto"/>
        <w:ind w:right="428"/>
      </w:pPr>
      <w:r>
        <w:t>плановое участие родителей (законных представителей) в работе психолого-педагогических консилиумах</w:t>
      </w:r>
      <w:hyperlink r:id="rId84">
        <w:r>
          <w:rPr>
            <w:rFonts w:ascii="Microsoft Sans Serif" w:hAnsi="Microsoft Sans Serif"/>
            <w:color w:val="0E6BBE"/>
          </w:rPr>
          <w:t>#</w:t>
        </w:r>
      </w:hyperlink>
      <w:r>
        <w:rPr>
          <w:rFonts w:ascii="Microsoft Sans Serif" w:hAnsi="Microsoft Sans Serif"/>
          <w:color w:val="0E6BBE"/>
        </w:rPr>
        <w:t xml:space="preserve"> </w:t>
      </w:r>
      <w:r>
        <w:t>образовательной организации с целью обмена мнениями о динамике личностных образовательных результатов обучающегося, о достигнутых результатах и актуальных дефицитах;</w:t>
      </w:r>
    </w:p>
    <w:p w:rsidR="004F597C" w:rsidRDefault="00175E06">
      <w:pPr>
        <w:pStyle w:val="a3"/>
        <w:spacing w:line="237" w:lineRule="auto"/>
        <w:ind w:right="437"/>
      </w:pPr>
      <w:r>
        <w:t>помощь со стороны родителей (законных представителей) в подготовке и проведении общешкольных и внутриклассных мероприятий воспитательной направленности;</w:t>
      </w:r>
    </w:p>
    <w:p w:rsidR="004F597C" w:rsidRDefault="00175E06">
      <w:pPr>
        <w:pStyle w:val="a3"/>
        <w:spacing w:line="237" w:lineRule="auto"/>
        <w:ind w:right="438"/>
      </w:pPr>
      <w:r>
        <w:t>индивидуальное</w:t>
      </w:r>
      <w:r>
        <w:rPr>
          <w:spacing w:val="-14"/>
        </w:rPr>
        <w:t xml:space="preserve"> </w:t>
      </w:r>
      <w:r>
        <w:t>консультирование</w:t>
      </w:r>
      <w:r>
        <w:rPr>
          <w:spacing w:val="-14"/>
        </w:rPr>
        <w:t xml:space="preserve"> </w:t>
      </w:r>
      <w:r>
        <w:t>с</w:t>
      </w:r>
      <w:r>
        <w:rPr>
          <w:spacing w:val="-14"/>
        </w:rPr>
        <w:t xml:space="preserve"> </w:t>
      </w:r>
      <w:r>
        <w:t>целью</w:t>
      </w:r>
      <w:r>
        <w:rPr>
          <w:spacing w:val="-13"/>
        </w:rPr>
        <w:t xml:space="preserve"> </w:t>
      </w:r>
      <w:r>
        <w:t>координации</w:t>
      </w:r>
      <w:r>
        <w:rPr>
          <w:spacing w:val="-14"/>
        </w:rPr>
        <w:t xml:space="preserve"> </w:t>
      </w:r>
      <w:r>
        <w:t>воспитательных</w:t>
      </w:r>
      <w:r>
        <w:rPr>
          <w:spacing w:val="-14"/>
        </w:rPr>
        <w:t xml:space="preserve"> </w:t>
      </w:r>
      <w:r>
        <w:t>усилий</w:t>
      </w:r>
      <w:r>
        <w:rPr>
          <w:spacing w:val="-14"/>
        </w:rPr>
        <w:t xml:space="preserve"> </w:t>
      </w:r>
      <w:r>
        <w:t>педагогических работников и р</w:t>
      </w:r>
      <w:r>
        <w:t>одителей (законных представителей).</w:t>
      </w:r>
    </w:p>
    <w:p w:rsidR="004F597C" w:rsidRDefault="00175E06">
      <w:pPr>
        <w:pStyle w:val="a3"/>
        <w:spacing w:line="249" w:lineRule="exact"/>
        <w:ind w:left="1621" w:firstLine="0"/>
      </w:pPr>
      <w:r>
        <w:t>Модуль</w:t>
      </w:r>
      <w:r>
        <w:rPr>
          <w:spacing w:val="-8"/>
        </w:rPr>
        <w:t xml:space="preserve"> </w:t>
      </w:r>
      <w:r>
        <w:t>"Знакомство</w:t>
      </w:r>
      <w:r>
        <w:rPr>
          <w:spacing w:val="-12"/>
        </w:rPr>
        <w:t xml:space="preserve"> </w:t>
      </w:r>
      <w:r>
        <w:t>с</w:t>
      </w:r>
      <w:r>
        <w:rPr>
          <w:spacing w:val="-5"/>
        </w:rPr>
        <w:t xml:space="preserve"> </w:t>
      </w:r>
      <w:r>
        <w:rPr>
          <w:spacing w:val="-2"/>
        </w:rPr>
        <w:t>профессиями".</w:t>
      </w:r>
    </w:p>
    <w:p w:rsidR="004F597C" w:rsidRDefault="00175E06">
      <w:pPr>
        <w:pStyle w:val="a3"/>
        <w:spacing w:line="237" w:lineRule="auto"/>
        <w:ind w:right="419"/>
      </w:pPr>
      <w:r>
        <w:t>Деятельность педагогических работников по направлению "профориентация" включает в себя: знакомство обучающихся с умственной отсталостью с миром современных профессий,</w:t>
      </w:r>
      <w:r>
        <w:rPr>
          <w:spacing w:val="-4"/>
        </w:rPr>
        <w:t xml:space="preserve"> </w:t>
      </w:r>
      <w:r>
        <w:t>психолого- педагог</w:t>
      </w:r>
      <w:r>
        <w:t xml:space="preserve">ическую диагностику и консультирование обучающихся и воспитывающих их семей по проблемам профориентации, а также организацию систематических профессиональных проб обучающихся. Задача совместной деятельности педагогического работника и семьи обучающегося - </w:t>
      </w:r>
      <w:r>
        <w:t>подготовить обучающегося к требованиям современного рынка труда, с учетом объективных ограничений здоровья, реальных возможностей и перспектив будущей трудовой занятости.</w:t>
      </w:r>
    </w:p>
    <w:p w:rsidR="004F597C" w:rsidRDefault="00175E06">
      <w:pPr>
        <w:pStyle w:val="a3"/>
        <w:spacing w:line="244" w:lineRule="exact"/>
        <w:ind w:left="1015" w:firstLine="0"/>
      </w:pPr>
      <w:r>
        <w:t>Виды</w:t>
      </w:r>
      <w:r>
        <w:rPr>
          <w:spacing w:val="-5"/>
        </w:rPr>
        <w:t xml:space="preserve"> </w:t>
      </w:r>
      <w:r>
        <w:t>и</w:t>
      </w:r>
      <w:r>
        <w:rPr>
          <w:spacing w:val="-4"/>
        </w:rPr>
        <w:t xml:space="preserve"> </w:t>
      </w:r>
      <w:r>
        <w:t>формы</w:t>
      </w:r>
      <w:r>
        <w:rPr>
          <w:spacing w:val="-5"/>
        </w:rPr>
        <w:t xml:space="preserve"> </w:t>
      </w:r>
      <w:r>
        <w:rPr>
          <w:spacing w:val="-2"/>
        </w:rPr>
        <w:t>деятельности:</w:t>
      </w:r>
    </w:p>
    <w:p w:rsidR="004F597C" w:rsidRDefault="00175E06">
      <w:pPr>
        <w:pStyle w:val="a3"/>
        <w:spacing w:line="251" w:lineRule="exact"/>
        <w:ind w:left="1015" w:firstLine="0"/>
      </w:pPr>
      <w:r>
        <w:t>профориентационные</w:t>
      </w:r>
      <w:r>
        <w:rPr>
          <w:spacing w:val="36"/>
        </w:rPr>
        <w:t xml:space="preserve"> </w:t>
      </w:r>
      <w:r>
        <w:t>игры:</w:t>
      </w:r>
      <w:r>
        <w:rPr>
          <w:spacing w:val="37"/>
        </w:rPr>
        <w:t xml:space="preserve"> </w:t>
      </w:r>
      <w:r>
        <w:t>симуляции,</w:t>
      </w:r>
      <w:r>
        <w:rPr>
          <w:spacing w:val="42"/>
        </w:rPr>
        <w:t xml:space="preserve"> </w:t>
      </w:r>
      <w:r>
        <w:t>деловые</w:t>
      </w:r>
      <w:r>
        <w:rPr>
          <w:spacing w:val="38"/>
        </w:rPr>
        <w:t xml:space="preserve"> </w:t>
      </w:r>
      <w:r>
        <w:t>игры,</w:t>
      </w:r>
      <w:r>
        <w:rPr>
          <w:spacing w:val="42"/>
        </w:rPr>
        <w:t xml:space="preserve"> </w:t>
      </w:r>
      <w:r>
        <w:t>квесты,</w:t>
      </w:r>
      <w:r>
        <w:rPr>
          <w:spacing w:val="43"/>
        </w:rPr>
        <w:t xml:space="preserve"> </w:t>
      </w:r>
      <w:r>
        <w:t>решение</w:t>
      </w:r>
      <w:r>
        <w:rPr>
          <w:spacing w:val="34"/>
        </w:rPr>
        <w:t xml:space="preserve"> </w:t>
      </w:r>
      <w:r>
        <w:t>кейсов</w:t>
      </w:r>
      <w:r>
        <w:rPr>
          <w:spacing w:val="41"/>
        </w:rPr>
        <w:t xml:space="preserve"> </w:t>
      </w:r>
      <w:r>
        <w:t>(ситуаций,</w:t>
      </w:r>
      <w:r>
        <w:rPr>
          <w:spacing w:val="43"/>
        </w:rPr>
        <w:t xml:space="preserve"> </w:t>
      </w:r>
      <w:r>
        <w:rPr>
          <w:spacing w:val="-10"/>
        </w:rPr>
        <w:t>в</w:t>
      </w:r>
    </w:p>
    <w:p w:rsidR="004F597C" w:rsidRDefault="004F597C">
      <w:pPr>
        <w:pStyle w:val="a3"/>
        <w:spacing w:line="251" w:lineRule="exact"/>
        <w:sectPr w:rsidR="004F597C">
          <w:pgSz w:w="11900" w:h="16840"/>
          <w:pgMar w:top="680" w:right="566" w:bottom="280" w:left="708" w:header="720" w:footer="720" w:gutter="0"/>
          <w:cols w:space="720"/>
        </w:sectPr>
      </w:pPr>
    </w:p>
    <w:p w:rsidR="004F597C" w:rsidRDefault="00175E06">
      <w:pPr>
        <w:pStyle w:val="a3"/>
        <w:spacing w:before="67" w:line="237" w:lineRule="auto"/>
        <w:ind w:right="433" w:firstLine="0"/>
      </w:pPr>
      <w:r>
        <w:t>которых необходимо принять решение, занять определенную позицию), расширяющие знания обучающихся о типах профессий, о способах выбора профессий, о достоинствах и недостатках той или иной интересной обучающимся профессиональной деятельности;</w:t>
      </w:r>
    </w:p>
    <w:p w:rsidR="004F597C" w:rsidRDefault="00175E06">
      <w:pPr>
        <w:pStyle w:val="a3"/>
        <w:spacing w:line="237" w:lineRule="auto"/>
        <w:ind w:right="437"/>
      </w:pPr>
      <w:r>
        <w:t>экскурсии на пр</w:t>
      </w:r>
      <w:r>
        <w:t>едприятия города, дающие обучающимся начальные представления о существующих профессиях и условиях работы людей, представляющих эти профессии;</w:t>
      </w:r>
    </w:p>
    <w:p w:rsidR="004F597C" w:rsidRDefault="00175E06">
      <w:pPr>
        <w:pStyle w:val="a3"/>
        <w:spacing w:line="237" w:lineRule="auto"/>
        <w:ind w:right="425"/>
      </w:pPr>
      <w:r>
        <w:t>организация</w:t>
      </w:r>
      <w:r>
        <w:rPr>
          <w:spacing w:val="-14"/>
        </w:rPr>
        <w:t xml:space="preserve"> </w:t>
      </w:r>
      <w:r>
        <w:t>профессиональных</w:t>
      </w:r>
      <w:r>
        <w:rPr>
          <w:spacing w:val="-13"/>
        </w:rPr>
        <w:t xml:space="preserve"> </w:t>
      </w:r>
      <w:r>
        <w:t>проб</w:t>
      </w:r>
      <w:r>
        <w:rPr>
          <w:spacing w:val="-9"/>
        </w:rPr>
        <w:t xml:space="preserve"> </w:t>
      </w:r>
      <w:r>
        <w:t>в</w:t>
      </w:r>
      <w:r>
        <w:rPr>
          <w:spacing w:val="-10"/>
        </w:rPr>
        <w:t xml:space="preserve"> </w:t>
      </w:r>
      <w:r>
        <w:t>рамках</w:t>
      </w:r>
      <w:r>
        <w:rPr>
          <w:spacing w:val="-12"/>
        </w:rPr>
        <w:t xml:space="preserve"> </w:t>
      </w:r>
      <w:r>
        <w:t>курсов</w:t>
      </w:r>
      <w:r>
        <w:rPr>
          <w:spacing w:val="-7"/>
        </w:rPr>
        <w:t xml:space="preserve"> </w:t>
      </w:r>
      <w:r>
        <w:t>по</w:t>
      </w:r>
      <w:r>
        <w:rPr>
          <w:spacing w:val="-12"/>
        </w:rPr>
        <w:t xml:space="preserve"> </w:t>
      </w:r>
      <w:r>
        <w:t>выбору,</w:t>
      </w:r>
      <w:r>
        <w:rPr>
          <w:spacing w:val="-6"/>
        </w:rPr>
        <w:t xml:space="preserve"> </w:t>
      </w:r>
      <w:r>
        <w:t>включенных</w:t>
      </w:r>
      <w:r>
        <w:rPr>
          <w:spacing w:val="-7"/>
        </w:rPr>
        <w:t xml:space="preserve"> </w:t>
      </w:r>
      <w:r>
        <w:t>в</w:t>
      </w:r>
      <w:r>
        <w:rPr>
          <w:spacing w:val="29"/>
        </w:rPr>
        <w:t xml:space="preserve"> </w:t>
      </w:r>
      <w:r>
        <w:t xml:space="preserve">адаптированную основную образовательную </w:t>
      </w:r>
      <w:r>
        <w:t>программу образовательной организации, в том числе, соорганизованную с курсами дополнительного образования;</w:t>
      </w:r>
    </w:p>
    <w:p w:rsidR="004F597C" w:rsidRDefault="00175E06">
      <w:pPr>
        <w:pStyle w:val="a3"/>
        <w:spacing w:line="237" w:lineRule="auto"/>
        <w:ind w:right="421"/>
      </w:pPr>
      <w:r>
        <w:t>организация творческих фестивалей, призванных познакомить обучающихся с миром современных профессий и обеспечить среду, помогающую слабовидящему реб</w:t>
      </w:r>
      <w:r>
        <w:t>енку совершить профессиональную или трудовую пробу.</w:t>
      </w:r>
    </w:p>
    <w:p w:rsidR="004F597C" w:rsidRDefault="00175E06">
      <w:pPr>
        <w:pStyle w:val="a3"/>
        <w:spacing w:line="237" w:lineRule="auto"/>
        <w:ind w:right="421"/>
      </w:pPr>
      <w:r>
        <w:t>Профориентационная работа и основы трудовой деятельности - традиционное направление для отечественной</w:t>
      </w:r>
      <w:r>
        <w:rPr>
          <w:spacing w:val="-14"/>
        </w:rPr>
        <w:t xml:space="preserve"> </w:t>
      </w:r>
      <w:r>
        <w:t>педагогической</w:t>
      </w:r>
      <w:r>
        <w:rPr>
          <w:spacing w:val="-14"/>
        </w:rPr>
        <w:t xml:space="preserve"> </w:t>
      </w:r>
      <w:r>
        <w:t>работы</w:t>
      </w:r>
      <w:r>
        <w:rPr>
          <w:spacing w:val="-14"/>
        </w:rPr>
        <w:t xml:space="preserve"> </w:t>
      </w:r>
      <w:r>
        <w:t>с</w:t>
      </w:r>
      <w:r>
        <w:rPr>
          <w:spacing w:val="-13"/>
        </w:rPr>
        <w:t xml:space="preserve"> </w:t>
      </w:r>
      <w:r>
        <w:t>обучающимися</w:t>
      </w:r>
      <w:r>
        <w:rPr>
          <w:spacing w:val="-14"/>
        </w:rPr>
        <w:t xml:space="preserve"> </w:t>
      </w:r>
      <w:r>
        <w:t>с</w:t>
      </w:r>
      <w:r>
        <w:rPr>
          <w:spacing w:val="-14"/>
        </w:rPr>
        <w:t xml:space="preserve"> </w:t>
      </w:r>
      <w:r>
        <w:t>ОВЗ</w:t>
      </w:r>
      <w:r>
        <w:rPr>
          <w:spacing w:val="-14"/>
        </w:rPr>
        <w:t xml:space="preserve"> </w:t>
      </w:r>
      <w:r>
        <w:t>и</w:t>
      </w:r>
      <w:r>
        <w:rPr>
          <w:spacing w:val="-13"/>
        </w:rPr>
        <w:t xml:space="preserve"> </w:t>
      </w:r>
      <w:r>
        <w:t>инвалидностью.</w:t>
      </w:r>
      <w:r>
        <w:rPr>
          <w:spacing w:val="-14"/>
        </w:rPr>
        <w:t xml:space="preserve"> </w:t>
      </w:r>
      <w:r>
        <w:t>Каждая</w:t>
      </w:r>
      <w:r>
        <w:rPr>
          <w:spacing w:val="-14"/>
        </w:rPr>
        <w:t xml:space="preserve"> </w:t>
      </w:r>
      <w:r>
        <w:t>образовательная организация, реализ</w:t>
      </w:r>
      <w:r>
        <w:t>ующая АООП и рабочую программу воспитания как ее компонент, разрабатывает собственную систему, обращенную к особым потребностям обучающихся с умственной отсталостью, к необходимости будущей осознанной трудовой или профессиональной деятельности. В эту систе</w:t>
      </w:r>
      <w:r>
        <w:t xml:space="preserve">му должны быть включены как педагогические работники, так и родительские сообщества, а также, при наличии и по возможности, профессиональные сообщества по защите трудовых прав лиц с инвалидностью, сетевые партнеры по реализации программы воспитания. Важно </w:t>
      </w:r>
      <w:r>
        <w:t>обеспечить преемственность между уровнями образования по реализации этого направления, знакомить обучающихся с реальными "историями успеха" выпускников образовательной организации и в целом людей,</w:t>
      </w:r>
      <w:r>
        <w:rPr>
          <w:spacing w:val="-6"/>
        </w:rPr>
        <w:t xml:space="preserve"> </w:t>
      </w:r>
      <w:r>
        <w:t>столкнувшихся</w:t>
      </w:r>
      <w:r>
        <w:rPr>
          <w:spacing w:val="-8"/>
        </w:rPr>
        <w:t xml:space="preserve"> </w:t>
      </w:r>
      <w:r>
        <w:t>с</w:t>
      </w:r>
      <w:r>
        <w:rPr>
          <w:spacing w:val="-10"/>
        </w:rPr>
        <w:t xml:space="preserve"> </w:t>
      </w:r>
      <w:r>
        <w:t>ситуацией</w:t>
      </w:r>
      <w:r>
        <w:rPr>
          <w:spacing w:val="-6"/>
        </w:rPr>
        <w:t xml:space="preserve"> </w:t>
      </w:r>
      <w:r>
        <w:t>ограничений</w:t>
      </w:r>
      <w:r>
        <w:rPr>
          <w:spacing w:val="-11"/>
        </w:rPr>
        <w:t xml:space="preserve"> </w:t>
      </w:r>
      <w:r>
        <w:t>здоровья</w:t>
      </w:r>
      <w:r>
        <w:rPr>
          <w:spacing w:val="-8"/>
        </w:rPr>
        <w:t xml:space="preserve"> </w:t>
      </w:r>
      <w:r>
        <w:t>и</w:t>
      </w:r>
      <w:r>
        <w:rPr>
          <w:spacing w:val="-11"/>
        </w:rPr>
        <w:t xml:space="preserve"> </w:t>
      </w:r>
      <w:r>
        <w:t>инвалиднос</w:t>
      </w:r>
      <w:r>
        <w:t>тью</w:t>
      </w:r>
      <w:r>
        <w:rPr>
          <w:spacing w:val="-10"/>
        </w:rPr>
        <w:t xml:space="preserve"> </w:t>
      </w:r>
      <w:r>
        <w:t>и</w:t>
      </w:r>
      <w:r>
        <w:rPr>
          <w:spacing w:val="-6"/>
        </w:rPr>
        <w:t xml:space="preserve"> </w:t>
      </w:r>
      <w:r>
        <w:t>реализовавшихся</w:t>
      </w:r>
      <w:r>
        <w:rPr>
          <w:spacing w:val="-8"/>
        </w:rPr>
        <w:t xml:space="preserve"> </w:t>
      </w:r>
      <w:r>
        <w:t>в</w:t>
      </w:r>
      <w:r>
        <w:rPr>
          <w:spacing w:val="35"/>
        </w:rPr>
        <w:t xml:space="preserve"> </w:t>
      </w:r>
      <w:r>
        <w:t>разных профессиях и трудовой деятельности. Привлекать общественное внимание к проблеме трудоустройства или дневной занятости будущих выпускников образовательной организации с нарушением зрения.</w:t>
      </w:r>
    </w:p>
    <w:p w:rsidR="004F597C" w:rsidRDefault="00175E06">
      <w:pPr>
        <w:pStyle w:val="a3"/>
        <w:spacing w:line="237" w:lineRule="auto"/>
        <w:ind w:right="431"/>
      </w:pPr>
      <w:r>
        <w:t>Вариативные модули описывают те направ</w:t>
      </w:r>
      <w:r>
        <w:t>ления воспитательной работы, которые, по мнению образовательной организации, имеют воспитательный потенциал, служат ответом на запросы и потребности обучающихся с умственной отсталостью, воспитывающих их семей, а также гармонично вписываются в школьный укл</w:t>
      </w:r>
      <w:r>
        <w:t>ад и являются компонентом школьной организационной культуры.</w:t>
      </w:r>
    </w:p>
    <w:p w:rsidR="004F597C" w:rsidRDefault="00175E06">
      <w:pPr>
        <w:pStyle w:val="a3"/>
        <w:spacing w:line="237" w:lineRule="auto"/>
        <w:ind w:left="286" w:right="420" w:firstLine="724"/>
      </w:pPr>
      <w:r>
        <w:t>Вариативный</w:t>
      </w:r>
      <w:r>
        <w:rPr>
          <w:spacing w:val="-4"/>
        </w:rPr>
        <w:t xml:space="preserve"> </w:t>
      </w:r>
      <w:r>
        <w:t>модуль</w:t>
      </w:r>
      <w:r>
        <w:rPr>
          <w:spacing w:val="-1"/>
        </w:rPr>
        <w:t xml:space="preserve"> </w:t>
      </w:r>
      <w:r>
        <w:t>"Ключевые</w:t>
      </w:r>
      <w:r>
        <w:rPr>
          <w:spacing w:val="-8"/>
        </w:rPr>
        <w:t xml:space="preserve"> </w:t>
      </w:r>
      <w:r>
        <w:t>общешкольные</w:t>
      </w:r>
      <w:r>
        <w:rPr>
          <w:spacing w:val="-7"/>
        </w:rPr>
        <w:t xml:space="preserve"> </w:t>
      </w:r>
      <w:r>
        <w:t>дела</w:t>
      </w:r>
      <w:r>
        <w:rPr>
          <w:spacing w:val="-3"/>
        </w:rPr>
        <w:t xml:space="preserve"> </w:t>
      </w:r>
      <w:r>
        <w:t>и события"</w:t>
      </w:r>
      <w:r>
        <w:rPr>
          <w:spacing w:val="-5"/>
        </w:rPr>
        <w:t xml:space="preserve"> </w:t>
      </w:r>
      <w:r>
        <w:t>включает</w:t>
      </w:r>
      <w:r>
        <w:rPr>
          <w:spacing w:val="-2"/>
        </w:rPr>
        <w:t xml:space="preserve"> </w:t>
      </w:r>
      <w:r>
        <w:t>в себя</w:t>
      </w:r>
      <w:r>
        <w:rPr>
          <w:spacing w:val="-2"/>
        </w:rPr>
        <w:t xml:space="preserve"> </w:t>
      </w:r>
      <w:r>
        <w:t>традиционные для школьного уклада мероприятия (праздники, фестивали, детские творческие конференции, спортивные состязания, учебно-практические слеты), в которых так или иначе участвует вся образовательная организация. В рамках решения воспитательный</w:t>
      </w:r>
      <w:hyperlink r:id="rId85">
        <w:r>
          <w:rPr>
            <w:rFonts w:ascii="Microsoft Sans Serif" w:hAnsi="Microsoft Sans Serif"/>
            <w:color w:val="0E6BBE"/>
          </w:rPr>
          <w:t>#</w:t>
        </w:r>
      </w:hyperlink>
      <w:r>
        <w:rPr>
          <w:rFonts w:ascii="Microsoft Sans Serif" w:hAnsi="Microsoft Sans Serif"/>
          <w:color w:val="0E6BBE"/>
        </w:rPr>
        <w:t xml:space="preserve"> </w:t>
      </w:r>
      <w:r>
        <w:t>задач чрезвычайно важен этап планирования постепенного включения обучающихся с умственной отсталостью, учет их особых потребностей и возможностей. Речь идет как о дозированной нагрузке (фи</w:t>
      </w:r>
      <w:r>
        <w:t>зической, психологической, сенсорной) на обучающегося, так и о его понимании личного смысла участия в общешкольном деле, о значимом посильном вкладе в ключевое для образовательной организации мероприятие.</w:t>
      </w:r>
    </w:p>
    <w:p w:rsidR="004F597C" w:rsidRDefault="00175E06">
      <w:pPr>
        <w:pStyle w:val="a3"/>
        <w:spacing w:line="237" w:lineRule="auto"/>
        <w:ind w:left="286" w:right="417" w:firstLine="724"/>
      </w:pPr>
      <w:r>
        <w:t>Вариативный модуль "Детско-взрослые медиаслужбы" поможет обучающимся развить коммуникативной</w:t>
      </w:r>
      <w:hyperlink r:id="rId86">
        <w:r>
          <w:rPr>
            <w:rFonts w:ascii="Microsoft Sans Serif" w:hAnsi="Microsoft Sans Serif"/>
            <w:color w:val="0E6BBE"/>
          </w:rPr>
          <w:t>#</w:t>
        </w:r>
      </w:hyperlink>
      <w:r>
        <w:rPr>
          <w:rFonts w:ascii="Microsoft Sans Serif" w:hAnsi="Microsoft Sans Serif"/>
          <w:color w:val="0E6BBE"/>
        </w:rPr>
        <w:t xml:space="preserve"> </w:t>
      </w:r>
      <w:r>
        <w:t>культуру, сформировать навыки общения и сотрудничества со сверстниками и педагогическими р</w:t>
      </w:r>
      <w:r>
        <w:t>аботниками, а также служит задачам поддержки творческой самореализации обучающихся. В рамках модуля "Детско-взрослые медиа-службы" (редакции внутренней школьной прессы:</w:t>
      </w:r>
      <w:r>
        <w:rPr>
          <w:spacing w:val="-2"/>
        </w:rPr>
        <w:t xml:space="preserve"> </w:t>
      </w:r>
      <w:r>
        <w:t>от выпуска тематических стенгазет до</w:t>
      </w:r>
      <w:r>
        <w:rPr>
          <w:spacing w:val="-3"/>
        </w:rPr>
        <w:t xml:space="preserve"> </w:t>
      </w:r>
      <w:r>
        <w:t>работы с</w:t>
      </w:r>
      <w:r>
        <w:rPr>
          <w:spacing w:val="-5"/>
        </w:rPr>
        <w:t xml:space="preserve"> </w:t>
      </w:r>
      <w:r>
        <w:t>сетевыми</w:t>
      </w:r>
      <w:r>
        <w:rPr>
          <w:spacing w:val="-1"/>
        </w:rPr>
        <w:t xml:space="preserve"> </w:t>
      </w:r>
      <w:r>
        <w:t>и</w:t>
      </w:r>
      <w:r>
        <w:rPr>
          <w:spacing w:val="-2"/>
        </w:rPr>
        <w:t xml:space="preserve"> </w:t>
      </w:r>
      <w:r>
        <w:t>цифровыми</w:t>
      </w:r>
      <w:r>
        <w:rPr>
          <w:spacing w:val="-4"/>
        </w:rPr>
        <w:t xml:space="preserve"> </w:t>
      </w:r>
      <w:r>
        <w:t>ресурсами) развивают</w:t>
      </w:r>
      <w:r>
        <w:t>ся также</w:t>
      </w:r>
      <w:r>
        <w:rPr>
          <w:spacing w:val="-14"/>
        </w:rPr>
        <w:t xml:space="preserve"> </w:t>
      </w:r>
      <w:r>
        <w:t>умения,</w:t>
      </w:r>
      <w:r>
        <w:rPr>
          <w:spacing w:val="-14"/>
        </w:rPr>
        <w:t xml:space="preserve"> </w:t>
      </w:r>
      <w:r>
        <w:t>связанные</w:t>
      </w:r>
      <w:r>
        <w:rPr>
          <w:spacing w:val="-14"/>
        </w:rPr>
        <w:t xml:space="preserve"> </w:t>
      </w:r>
      <w:r>
        <w:t>с</w:t>
      </w:r>
      <w:r>
        <w:rPr>
          <w:spacing w:val="-13"/>
        </w:rPr>
        <w:t xml:space="preserve"> </w:t>
      </w:r>
      <w:r>
        <w:t>кибербезопасностью</w:t>
      </w:r>
      <w:r>
        <w:rPr>
          <w:spacing w:val="-9"/>
        </w:rPr>
        <w:t xml:space="preserve"> </w:t>
      </w:r>
      <w:r>
        <w:t>обучающихся,</w:t>
      </w:r>
      <w:r>
        <w:rPr>
          <w:spacing w:val="-9"/>
        </w:rPr>
        <w:t xml:space="preserve"> </w:t>
      </w:r>
      <w:r>
        <w:t>создается</w:t>
      </w:r>
      <w:r>
        <w:rPr>
          <w:spacing w:val="-7"/>
        </w:rPr>
        <w:t xml:space="preserve"> </w:t>
      </w:r>
      <w:r>
        <w:t>опыт</w:t>
      </w:r>
      <w:r>
        <w:rPr>
          <w:spacing w:val="-12"/>
        </w:rPr>
        <w:t xml:space="preserve"> </w:t>
      </w:r>
      <w:r>
        <w:t>групповой</w:t>
      </w:r>
      <w:r>
        <w:rPr>
          <w:spacing w:val="-10"/>
        </w:rPr>
        <w:t xml:space="preserve"> </w:t>
      </w:r>
      <w:r>
        <w:t>работы,</w:t>
      </w:r>
      <w:r>
        <w:rPr>
          <w:spacing w:val="-9"/>
        </w:rPr>
        <w:t xml:space="preserve"> </w:t>
      </w:r>
      <w:r>
        <w:t>а</w:t>
      </w:r>
      <w:r>
        <w:rPr>
          <w:spacing w:val="-9"/>
        </w:rPr>
        <w:t xml:space="preserve"> </w:t>
      </w:r>
      <w:r>
        <w:t>также привлекаются внешние ресурсы - сетевые партнеры (не только специалисты медиаслужб, но и театральные, музейные работники, спортивные тренеры).</w:t>
      </w:r>
    </w:p>
    <w:p w:rsidR="004F597C" w:rsidRDefault="00175E06">
      <w:pPr>
        <w:pStyle w:val="a3"/>
        <w:spacing w:line="237" w:lineRule="auto"/>
        <w:ind w:left="286" w:right="417" w:firstLine="724"/>
      </w:pPr>
      <w:r>
        <w:t xml:space="preserve">Вариативный </w:t>
      </w:r>
      <w:r>
        <w:t>модуль "Образовательные путешествия и экскурсии", реализованный с учетом актуальных возможностей здоровья и особых потребностей обучающихся с умственной отсталостью, поможет обучающимся расширить кругозор, получить новые знания об окружающей социальной, ку</w:t>
      </w:r>
      <w:r>
        <w:t>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экспедициях, в</w:t>
      </w:r>
      <w:r>
        <w:rPr>
          <w:spacing w:val="-1"/>
        </w:rPr>
        <w:t xml:space="preserve"> </w:t>
      </w:r>
      <w:r>
        <w:t>походах создаются</w:t>
      </w:r>
      <w:r>
        <w:rPr>
          <w:spacing w:val="-2"/>
        </w:rPr>
        <w:t xml:space="preserve"> </w:t>
      </w:r>
      <w:r>
        <w:t>благоприятные</w:t>
      </w:r>
      <w:r>
        <w:rPr>
          <w:spacing w:val="-2"/>
        </w:rPr>
        <w:t xml:space="preserve"> </w:t>
      </w:r>
      <w:r>
        <w:t>условия</w:t>
      </w:r>
      <w:r>
        <w:rPr>
          <w:spacing w:val="-2"/>
        </w:rPr>
        <w:t xml:space="preserve"> </w:t>
      </w:r>
      <w:r>
        <w:t>для</w:t>
      </w:r>
      <w:r>
        <w:rPr>
          <w:spacing w:val="-2"/>
        </w:rPr>
        <w:t xml:space="preserve"> </w:t>
      </w:r>
      <w:r>
        <w:t>воспитания у</w:t>
      </w:r>
      <w:r>
        <w:rPr>
          <w:spacing w:val="-2"/>
        </w:rPr>
        <w:t xml:space="preserve"> </w:t>
      </w:r>
      <w:r>
        <w:t>обучающихся с умственной отсталостью самостоятельности и ответственности, формирования у них</w:t>
      </w:r>
      <w:r>
        <w:rPr>
          <w:spacing w:val="-3"/>
        </w:rPr>
        <w:t xml:space="preserve"> </w:t>
      </w:r>
      <w:r>
        <w:t>навыков самообслуживающего труда, преодоления инфантильных и эгоистических наклонностей, обучения рациональному использованию своего времени, сил, имущества.</w:t>
      </w:r>
    </w:p>
    <w:p w:rsidR="004F597C" w:rsidRDefault="00175E06">
      <w:pPr>
        <w:pStyle w:val="a3"/>
        <w:spacing w:line="237" w:lineRule="auto"/>
        <w:ind w:left="286" w:right="420" w:firstLine="724"/>
      </w:pPr>
      <w:r>
        <w:t>Вариа</w:t>
      </w:r>
      <w:r>
        <w:t>тивный</w:t>
      </w:r>
      <w:r>
        <w:rPr>
          <w:spacing w:val="-14"/>
        </w:rPr>
        <w:t xml:space="preserve"> </w:t>
      </w:r>
      <w:r>
        <w:t>модуль</w:t>
      </w:r>
      <w:r>
        <w:rPr>
          <w:spacing w:val="-10"/>
        </w:rPr>
        <w:t xml:space="preserve"> </w:t>
      </w:r>
      <w:r>
        <w:t>"Организация</w:t>
      </w:r>
      <w:r>
        <w:rPr>
          <w:spacing w:val="-14"/>
        </w:rPr>
        <w:t xml:space="preserve"> </w:t>
      </w:r>
      <w:r>
        <w:t>предметно-пространственной</w:t>
      </w:r>
      <w:r>
        <w:rPr>
          <w:spacing w:val="-13"/>
        </w:rPr>
        <w:t xml:space="preserve"> </w:t>
      </w:r>
      <w:r>
        <w:t>и</w:t>
      </w:r>
      <w:r>
        <w:rPr>
          <w:spacing w:val="-14"/>
        </w:rPr>
        <w:t xml:space="preserve"> </w:t>
      </w:r>
      <w:r>
        <w:t>здоровьесберегающей</w:t>
      </w:r>
      <w:r>
        <w:rPr>
          <w:spacing w:val="-9"/>
        </w:rPr>
        <w:t xml:space="preserve"> </w:t>
      </w:r>
      <w:r>
        <w:t>среды" поможет</w:t>
      </w:r>
      <w:r>
        <w:rPr>
          <w:spacing w:val="-14"/>
        </w:rPr>
        <w:t xml:space="preserve"> </w:t>
      </w:r>
      <w:r>
        <w:t>включить</w:t>
      </w:r>
      <w:r>
        <w:rPr>
          <w:spacing w:val="-14"/>
        </w:rPr>
        <w:t xml:space="preserve"> </w:t>
      </w:r>
      <w:r>
        <w:t>обучающихся</w:t>
      </w:r>
      <w:r>
        <w:rPr>
          <w:spacing w:val="-14"/>
        </w:rPr>
        <w:t xml:space="preserve"> </w:t>
      </w:r>
      <w:r>
        <w:t>с</w:t>
      </w:r>
      <w:r>
        <w:rPr>
          <w:spacing w:val="-13"/>
        </w:rPr>
        <w:t xml:space="preserve"> </w:t>
      </w:r>
      <w:r>
        <w:t>умственной</w:t>
      </w:r>
      <w:r>
        <w:rPr>
          <w:spacing w:val="-14"/>
        </w:rPr>
        <w:t xml:space="preserve"> </w:t>
      </w:r>
      <w:r>
        <w:t>отсталостью</w:t>
      </w:r>
      <w:r>
        <w:rPr>
          <w:spacing w:val="-14"/>
        </w:rPr>
        <w:t xml:space="preserve"> </w:t>
      </w:r>
      <w:r>
        <w:t>не</w:t>
      </w:r>
      <w:r>
        <w:rPr>
          <w:spacing w:val="-14"/>
        </w:rPr>
        <w:t xml:space="preserve"> </w:t>
      </w:r>
      <w:r>
        <w:t>только</w:t>
      </w:r>
      <w:r>
        <w:rPr>
          <w:spacing w:val="-13"/>
        </w:rPr>
        <w:t xml:space="preserve"> </w:t>
      </w:r>
      <w:r>
        <w:t>в</w:t>
      </w:r>
      <w:r>
        <w:rPr>
          <w:spacing w:val="-14"/>
        </w:rPr>
        <w:t xml:space="preserve"> </w:t>
      </w:r>
      <w:r>
        <w:t>освоение</w:t>
      </w:r>
      <w:r>
        <w:rPr>
          <w:spacing w:val="-14"/>
        </w:rPr>
        <w:t xml:space="preserve"> </w:t>
      </w:r>
      <w:r>
        <w:t>возможностей</w:t>
      </w:r>
      <w:r>
        <w:rPr>
          <w:spacing w:val="-14"/>
        </w:rPr>
        <w:t xml:space="preserve"> </w:t>
      </w:r>
      <w:r>
        <w:t>открытой безбарьерной</w:t>
      </w:r>
      <w:r>
        <w:rPr>
          <w:spacing w:val="-1"/>
        </w:rPr>
        <w:t xml:space="preserve"> </w:t>
      </w:r>
      <w:r>
        <w:t>среды, создаваемой</w:t>
      </w:r>
      <w:r>
        <w:rPr>
          <w:spacing w:val="-1"/>
        </w:rPr>
        <w:t xml:space="preserve"> </w:t>
      </w:r>
      <w:r>
        <w:t>силами</w:t>
      </w:r>
      <w:r>
        <w:rPr>
          <w:spacing w:val="-6"/>
        </w:rPr>
        <w:t xml:space="preserve"> </w:t>
      </w:r>
      <w:r>
        <w:t>взрослых,</w:t>
      </w:r>
      <w:r>
        <w:rPr>
          <w:spacing w:val="-4"/>
        </w:rPr>
        <w:t xml:space="preserve"> </w:t>
      </w:r>
      <w:r>
        <w:t>но</w:t>
      </w:r>
      <w:r>
        <w:rPr>
          <w:spacing w:val="-7"/>
        </w:rPr>
        <w:t xml:space="preserve"> </w:t>
      </w:r>
      <w:r>
        <w:t>и</w:t>
      </w:r>
      <w:r>
        <w:rPr>
          <w:spacing w:val="-1"/>
        </w:rPr>
        <w:t xml:space="preserve"> </w:t>
      </w:r>
      <w:r>
        <w:t>самому</w:t>
      </w:r>
      <w:r>
        <w:rPr>
          <w:spacing w:val="-7"/>
        </w:rPr>
        <w:t xml:space="preserve"> </w:t>
      </w:r>
      <w:r>
        <w:t>принять</w:t>
      </w:r>
      <w:r>
        <w:rPr>
          <w:spacing w:val="-7"/>
        </w:rPr>
        <w:t xml:space="preserve"> </w:t>
      </w:r>
      <w:r>
        <w:t>посильную</w:t>
      </w:r>
      <w:r>
        <w:rPr>
          <w:spacing w:val="40"/>
        </w:rPr>
        <w:t xml:space="preserve"> </w:t>
      </w:r>
      <w:r>
        <w:t>активную</w:t>
      </w:r>
      <w:r>
        <w:rPr>
          <w:spacing w:val="-4"/>
        </w:rPr>
        <w:t xml:space="preserve"> </w:t>
      </w:r>
      <w:r>
        <w:t>позицию и помогать ее развитию и обустройству.</w:t>
      </w:r>
    </w:p>
    <w:p w:rsidR="004F597C" w:rsidRDefault="00175E06">
      <w:pPr>
        <w:pStyle w:val="a3"/>
        <w:ind w:left="1015" w:firstLine="0"/>
      </w:pPr>
      <w:r>
        <w:t>Окружающая</w:t>
      </w:r>
      <w:r>
        <w:rPr>
          <w:spacing w:val="8"/>
        </w:rPr>
        <w:t xml:space="preserve"> </w:t>
      </w:r>
      <w:r>
        <w:t>обучающегося</w:t>
      </w:r>
      <w:r>
        <w:rPr>
          <w:spacing w:val="11"/>
        </w:rPr>
        <w:t xml:space="preserve"> </w:t>
      </w:r>
      <w:r>
        <w:t>предметно-пространственная,</w:t>
      </w:r>
      <w:r>
        <w:rPr>
          <w:spacing w:val="10"/>
        </w:rPr>
        <w:t xml:space="preserve"> </w:t>
      </w:r>
      <w:r>
        <w:t>эстетическая</w:t>
      </w:r>
      <w:r>
        <w:rPr>
          <w:spacing w:val="11"/>
        </w:rPr>
        <w:t xml:space="preserve"> </w:t>
      </w:r>
      <w:r>
        <w:t>среда</w:t>
      </w:r>
      <w:r>
        <w:rPr>
          <w:spacing w:val="13"/>
        </w:rPr>
        <w:t xml:space="preserve"> </w:t>
      </w:r>
      <w:r>
        <w:rPr>
          <w:spacing w:val="-2"/>
        </w:rPr>
        <w:t>образовательной</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before="67" w:line="237" w:lineRule="auto"/>
        <w:ind w:right="421" w:firstLine="0"/>
      </w:pPr>
      <w:r>
        <w:t>организации,</w:t>
      </w:r>
      <w:r>
        <w:rPr>
          <w:spacing w:val="-1"/>
        </w:rPr>
        <w:t xml:space="preserve"> </w:t>
      </w:r>
      <w:r>
        <w:t>при</w:t>
      </w:r>
      <w:r>
        <w:rPr>
          <w:spacing w:val="-3"/>
        </w:rPr>
        <w:t xml:space="preserve"> </w:t>
      </w:r>
      <w:r>
        <w:t>условии</w:t>
      </w:r>
      <w:r>
        <w:rPr>
          <w:spacing w:val="-2"/>
        </w:rPr>
        <w:t xml:space="preserve"> </w:t>
      </w:r>
      <w:r>
        <w:t>ее</w:t>
      </w:r>
      <w:r>
        <w:rPr>
          <w:spacing w:val="-11"/>
        </w:rPr>
        <w:t xml:space="preserve"> </w:t>
      </w:r>
      <w:r>
        <w:t>грамотной организации,</w:t>
      </w:r>
      <w:r>
        <w:rPr>
          <w:spacing w:val="-1"/>
        </w:rPr>
        <w:t xml:space="preserve"> </w:t>
      </w:r>
      <w:r>
        <w:t>отвечающей</w:t>
      </w:r>
      <w:r>
        <w:rPr>
          <w:spacing w:val="-2"/>
        </w:rPr>
        <w:t xml:space="preserve"> </w:t>
      </w:r>
      <w:r>
        <w:t>необходимым</w:t>
      </w:r>
      <w:r>
        <w:rPr>
          <w:spacing w:val="-4"/>
        </w:rPr>
        <w:t xml:space="preserve"> </w:t>
      </w:r>
      <w:r>
        <w:t>специальным</w:t>
      </w:r>
      <w:r>
        <w:rPr>
          <w:spacing w:val="-3"/>
        </w:rPr>
        <w:t xml:space="preserve"> </w:t>
      </w:r>
      <w:r>
        <w:t>усл</w:t>
      </w:r>
      <w:r>
        <w:t>овиям воспитания и обучения, указанным в АООП, обогащает внутренний мир обучающегося, способствует формированию у него уверенности в собственных силах, чувства вкуса и стиля, создает атмосферу психологического комфорта, предупреждает стрессовые ситуации, с</w:t>
      </w:r>
      <w:r>
        <w:t>пособствует позитивному восприятию ребенком образовательной организации. Воспитывающее и коррекционно-развивающее влияние на обучающегося осуществляется через различные виды и формы работы по обустройству и освоению предметно-пространственной среды. Компон</w:t>
      </w:r>
      <w:r>
        <w:t>ент здоровьесбережения окружающего пространства является ключевым для обучающихся с умственной отсталостью и реализуется грамотно отобранными стратегиями в соответствии с рекомендациями специалистов с учетом индивидуальных особенностей обучающихся с умстве</w:t>
      </w:r>
      <w:r>
        <w:t xml:space="preserve">нной отсталостью, запроса семьи и ресурсов образовательной </w:t>
      </w:r>
      <w:r>
        <w:rPr>
          <w:spacing w:val="-2"/>
        </w:rPr>
        <w:t>организации.</w:t>
      </w:r>
    </w:p>
    <w:p w:rsidR="004F597C" w:rsidRDefault="00175E06">
      <w:pPr>
        <w:pStyle w:val="a3"/>
        <w:spacing w:line="237" w:lineRule="auto"/>
        <w:ind w:left="286" w:right="419" w:firstLine="724"/>
      </w:pPr>
      <w:r>
        <w:t>Вариативный модуль "Интеграция общего и дополнительного образования" предполагает активное взаимодействие образовательной организации с педагогическими работниками, ведущим занятия в с</w:t>
      </w:r>
      <w:r>
        <w:t>тудиях, кружках или секциях, соорганизацию рабочих программ на уровне совместного выстраивания</w:t>
      </w:r>
      <w:r>
        <w:rPr>
          <w:spacing w:val="-14"/>
        </w:rPr>
        <w:t xml:space="preserve"> </w:t>
      </w:r>
      <w:r>
        <w:t>индивидуальной</w:t>
      </w:r>
      <w:r>
        <w:rPr>
          <w:spacing w:val="-14"/>
        </w:rPr>
        <w:t xml:space="preserve"> </w:t>
      </w:r>
      <w:r>
        <w:t>траектории</w:t>
      </w:r>
      <w:r>
        <w:rPr>
          <w:spacing w:val="-8"/>
        </w:rPr>
        <w:t xml:space="preserve"> </w:t>
      </w:r>
      <w:r>
        <w:t>личностных</w:t>
      </w:r>
      <w:r>
        <w:rPr>
          <w:spacing w:val="-13"/>
        </w:rPr>
        <w:t xml:space="preserve"> </w:t>
      </w:r>
      <w:r>
        <w:t>достижений</w:t>
      </w:r>
      <w:r>
        <w:rPr>
          <w:spacing w:val="-12"/>
        </w:rPr>
        <w:t xml:space="preserve"> </w:t>
      </w:r>
      <w:r>
        <w:t>обучающегося,</w:t>
      </w:r>
      <w:r>
        <w:rPr>
          <w:spacing w:val="-7"/>
        </w:rPr>
        <w:t xml:space="preserve"> </w:t>
      </w:r>
      <w:r>
        <w:t>его</w:t>
      </w:r>
      <w:r>
        <w:rPr>
          <w:spacing w:val="27"/>
        </w:rPr>
        <w:t xml:space="preserve"> </w:t>
      </w:r>
      <w:r>
        <w:t>образовательных проб, обмен удачными педагогическими находками.</w:t>
      </w:r>
    </w:p>
    <w:p w:rsidR="004F597C" w:rsidRDefault="00175E06">
      <w:pPr>
        <w:pStyle w:val="a3"/>
        <w:spacing w:line="237" w:lineRule="auto"/>
        <w:ind w:right="428"/>
      </w:pPr>
      <w:r>
        <w:t xml:space="preserve">Образовательная организация может разработать свои вариативные модули или один вариативный модуль или совместить собственный вариативный модуль и предложенный в данной </w:t>
      </w:r>
      <w:r>
        <w:rPr>
          <w:spacing w:val="-2"/>
        </w:rPr>
        <w:t>программе.</w:t>
      </w:r>
    </w:p>
    <w:p w:rsidR="004F597C" w:rsidRDefault="00175E06">
      <w:pPr>
        <w:pStyle w:val="a3"/>
        <w:spacing w:line="237" w:lineRule="auto"/>
        <w:ind w:left="286" w:right="422" w:firstLine="724"/>
      </w:pPr>
      <w:r>
        <w:t>Вариативный модуль "Взаимодействия с родительскими сообществами" позволяет об</w:t>
      </w:r>
      <w:r>
        <w:t>разовательной организации выстроить максимально адресную совместную воспитательную работу согласно родительским ожиданиям, запросам, а также профессиональным интересам и возможностям конкретного педагогического коллектива. Родительские сообщества могут объ</w:t>
      </w:r>
      <w:r>
        <w:t>единять как семьи, воспитывающие обучающихся с умственной отсталостью, так и носить смешанный характер (региональные отделения ВОРДИ), а также организовываться по принципу принадлежности к образовательной организации, округу, региону.</w:t>
      </w:r>
    </w:p>
    <w:p w:rsidR="004F597C" w:rsidRDefault="00175E06">
      <w:pPr>
        <w:pStyle w:val="a3"/>
        <w:spacing w:line="237" w:lineRule="auto"/>
        <w:ind w:left="286" w:right="429" w:firstLine="724"/>
      </w:pPr>
      <w:r>
        <w:t>Вариативный модуль "В</w:t>
      </w:r>
      <w:r>
        <w:t>заимодействие с социальными партнерами" позволяет образовательной организации использовать ресурс межведомственного взаимодействия с объединениями культуры, театрами, музеями, медицинскими организациями, спортивными федерациями в рамках целенаправленной во</w:t>
      </w:r>
      <w:r>
        <w:t>спитательной деятельности.</w:t>
      </w:r>
    </w:p>
    <w:p w:rsidR="004F597C" w:rsidRDefault="00175E06">
      <w:pPr>
        <w:pStyle w:val="a3"/>
        <w:spacing w:line="237" w:lineRule="auto"/>
        <w:ind w:left="286" w:right="423" w:firstLine="724"/>
      </w:pPr>
      <w:r>
        <w:t>Вариативный модуль "Финансовая грамотность" помогает выстроить системную работу по формированию</w:t>
      </w:r>
      <w:r>
        <w:rPr>
          <w:spacing w:val="-1"/>
        </w:rPr>
        <w:t xml:space="preserve"> </w:t>
      </w:r>
      <w:r>
        <w:t>способности обучающихся с</w:t>
      </w:r>
      <w:r>
        <w:rPr>
          <w:spacing w:val="-1"/>
        </w:rPr>
        <w:t xml:space="preserve"> </w:t>
      </w:r>
      <w:r>
        <w:t>умственной отсталостью</w:t>
      </w:r>
      <w:r>
        <w:rPr>
          <w:spacing w:val="-1"/>
        </w:rPr>
        <w:t xml:space="preserve"> </w:t>
      </w:r>
      <w:r>
        <w:t>ориентироваться в этой</w:t>
      </w:r>
      <w:r>
        <w:rPr>
          <w:spacing w:val="40"/>
        </w:rPr>
        <w:t xml:space="preserve"> </w:t>
      </w:r>
      <w:r>
        <w:t>области</w:t>
      </w:r>
      <w:r>
        <w:rPr>
          <w:spacing w:val="-6"/>
        </w:rPr>
        <w:t xml:space="preserve"> </w:t>
      </w:r>
      <w:r>
        <w:t>и получить практические навыки с учетом объективных о</w:t>
      </w:r>
      <w:r>
        <w:t>граничений и реальных возможностей.</w:t>
      </w:r>
    </w:p>
    <w:p w:rsidR="004F597C" w:rsidRDefault="00175E06">
      <w:pPr>
        <w:pStyle w:val="a3"/>
        <w:spacing w:line="237" w:lineRule="auto"/>
        <w:ind w:left="286" w:right="425" w:firstLine="724"/>
      </w:pPr>
      <w:r>
        <w:t>Вариативный модуль "Цифровая культура и сетевая безопасность" позволяет образовательной организации выстроить воспитательную работу со слабовидящими обучающимися в сфере цифровых технологий по формированию опыта и отношения обучающегося к многообразным вир</w:t>
      </w:r>
      <w:r>
        <w:t>туальным ресурсам, в том числе, специфичным для максимально самостоятельной жизни в будущем (адекватное пользование цифровыми помощниками, коммуникаторами, специальными приложениями).</w:t>
      </w:r>
    </w:p>
    <w:p w:rsidR="004F597C" w:rsidRDefault="00175E06">
      <w:pPr>
        <w:pStyle w:val="1"/>
        <w:spacing w:before="223" w:line="252" w:lineRule="exact"/>
        <w:ind w:left="4132"/>
        <w:jc w:val="both"/>
      </w:pPr>
      <w:r>
        <w:rPr>
          <w:spacing w:val="-2"/>
        </w:rPr>
        <w:t>Программа</w:t>
      </w:r>
      <w:r>
        <w:rPr>
          <w:spacing w:val="3"/>
        </w:rPr>
        <w:t xml:space="preserve"> </w:t>
      </w:r>
      <w:r>
        <w:rPr>
          <w:spacing w:val="-2"/>
        </w:rPr>
        <w:t>коррекционной</w:t>
      </w:r>
      <w:r>
        <w:rPr>
          <w:spacing w:val="7"/>
        </w:rPr>
        <w:t xml:space="preserve"> </w:t>
      </w:r>
      <w:r>
        <w:rPr>
          <w:spacing w:val="-2"/>
        </w:rPr>
        <w:t>работы.</w:t>
      </w:r>
    </w:p>
    <w:p w:rsidR="004F597C" w:rsidRDefault="00175E06">
      <w:pPr>
        <w:pStyle w:val="a3"/>
        <w:spacing w:line="248" w:lineRule="exact"/>
        <w:ind w:left="1510" w:firstLine="0"/>
      </w:pPr>
      <w:r>
        <w:rPr>
          <w:spacing w:val="-2"/>
        </w:rPr>
        <w:t>Цель</w:t>
      </w:r>
      <w:r>
        <w:rPr>
          <w:spacing w:val="-3"/>
        </w:rPr>
        <w:t xml:space="preserve"> </w:t>
      </w:r>
      <w:r>
        <w:rPr>
          <w:spacing w:val="-2"/>
        </w:rPr>
        <w:t>коррекционной</w:t>
      </w:r>
      <w:r>
        <w:rPr>
          <w:spacing w:val="3"/>
        </w:rPr>
        <w:t xml:space="preserve"> </w:t>
      </w:r>
      <w:r>
        <w:rPr>
          <w:spacing w:val="-2"/>
        </w:rPr>
        <w:t>работы:</w:t>
      </w:r>
    </w:p>
    <w:p w:rsidR="004F597C" w:rsidRDefault="00175E06">
      <w:pPr>
        <w:pStyle w:val="a3"/>
        <w:spacing w:line="242" w:lineRule="auto"/>
        <w:ind w:right="432"/>
      </w:pPr>
      <w:r>
        <w:t>Целью програм</w:t>
      </w:r>
      <w:r>
        <w:t>мы коррекционной работы является обеспечение успешности освоения АООП обучающимися с легкой умственной отсталостью.</w:t>
      </w:r>
    </w:p>
    <w:p w:rsidR="004F597C" w:rsidRDefault="00175E06">
      <w:pPr>
        <w:pStyle w:val="a3"/>
        <w:tabs>
          <w:tab w:val="left" w:pos="3123"/>
          <w:tab w:val="left" w:pos="4391"/>
          <w:tab w:val="left" w:pos="6283"/>
          <w:tab w:val="left" w:pos="7479"/>
          <w:tab w:val="left" w:pos="8881"/>
        </w:tabs>
        <w:spacing w:line="237" w:lineRule="auto"/>
        <w:ind w:right="430"/>
      </w:pPr>
      <w:r>
        <w:rPr>
          <w:spacing w:val="-2"/>
        </w:rPr>
        <w:t>Коррекционная</w:t>
      </w:r>
      <w:r>
        <w:tab/>
      </w:r>
      <w:r>
        <w:rPr>
          <w:spacing w:val="-2"/>
        </w:rPr>
        <w:t>работа</w:t>
      </w:r>
      <w:r>
        <w:tab/>
      </w:r>
      <w:r>
        <w:rPr>
          <w:spacing w:val="-2"/>
        </w:rPr>
        <w:t>представляет</w:t>
      </w:r>
      <w:r>
        <w:tab/>
      </w:r>
      <w:r>
        <w:rPr>
          <w:spacing w:val="-2"/>
        </w:rPr>
        <w:t>собой</w:t>
      </w:r>
      <w:r>
        <w:tab/>
      </w:r>
      <w:r>
        <w:rPr>
          <w:spacing w:val="-2"/>
        </w:rPr>
        <w:t>систему</w:t>
      </w:r>
      <w:r>
        <w:tab/>
      </w:r>
      <w:r>
        <w:rPr>
          <w:spacing w:val="-2"/>
        </w:rPr>
        <w:t xml:space="preserve">комплексного </w:t>
      </w:r>
      <w:r>
        <w:t>психолого-медико-педагогического</w:t>
      </w:r>
      <w:r>
        <w:rPr>
          <w:spacing w:val="-1"/>
        </w:rPr>
        <w:t xml:space="preserve"> </w:t>
      </w:r>
      <w:r>
        <w:t>сопровождения обучающихся с умственной отстало</w:t>
      </w:r>
      <w:r>
        <w:t>стью в условиях образовательного процесса, направленного на освоение ими АООП, преодоление и (или) ослабление имеющихся у них недостатков в психическом и физическом развитии.</w:t>
      </w:r>
    </w:p>
    <w:p w:rsidR="004F597C" w:rsidRDefault="00175E06">
      <w:pPr>
        <w:pStyle w:val="a3"/>
        <w:spacing w:line="244" w:lineRule="exact"/>
        <w:ind w:left="1510" w:firstLine="0"/>
      </w:pPr>
      <w:r>
        <w:rPr>
          <w:spacing w:val="-2"/>
        </w:rPr>
        <w:t>Задачи</w:t>
      </w:r>
      <w:r>
        <w:t xml:space="preserve"> </w:t>
      </w:r>
      <w:r>
        <w:rPr>
          <w:spacing w:val="-2"/>
        </w:rPr>
        <w:t>коррекционной</w:t>
      </w:r>
      <w:r>
        <w:rPr>
          <w:spacing w:val="9"/>
        </w:rPr>
        <w:t xml:space="preserve"> </w:t>
      </w:r>
      <w:r>
        <w:rPr>
          <w:spacing w:val="-2"/>
        </w:rPr>
        <w:t>работы:</w:t>
      </w:r>
    </w:p>
    <w:p w:rsidR="004F597C" w:rsidRDefault="00175E06">
      <w:pPr>
        <w:pStyle w:val="a3"/>
        <w:ind w:right="435"/>
      </w:pPr>
      <w:r>
        <w:t>выявление особых образовательных потребностей обучаю</w:t>
      </w:r>
      <w:r>
        <w:t>щихся с умственной отсталостью, обусловленных структурой и глубиной имеющихся у них нарушений, недостатками в физическом и психическом развитии;</w:t>
      </w:r>
    </w:p>
    <w:p w:rsidR="004F597C" w:rsidRDefault="00175E06">
      <w:pPr>
        <w:pStyle w:val="a3"/>
        <w:spacing w:line="237" w:lineRule="auto"/>
        <w:ind w:right="429"/>
      </w:pPr>
      <w:r>
        <w:t>осуществление индивидуально ориентированной психолого-медико-педагогической помощи обучающимся с умственной отс</w:t>
      </w:r>
      <w:r>
        <w:t>талостью (интеллектуальными нарушениями) с учетом особенностей психофизического развития и индивидуальных возможностей обучающихся (в соответствии с рекомендациями психолого-медико-педагогической комиссии);</w:t>
      </w:r>
    </w:p>
    <w:p w:rsidR="004F597C" w:rsidRDefault="00175E06">
      <w:pPr>
        <w:pStyle w:val="a3"/>
        <w:spacing w:line="237" w:lineRule="auto"/>
        <w:ind w:right="430"/>
      </w:pPr>
      <w:r>
        <w:t>организация индивидуальных и групповых занятий дл</w:t>
      </w:r>
      <w:r>
        <w:t>я обучающихся с учетом индивидуальных и типологических особенностей психофизического развития и индивидуальных возможностей обучающихся, разработка и реализация индивидуальных учебных планов (при необходимости);</w:t>
      </w:r>
    </w:p>
    <w:p w:rsidR="004F597C" w:rsidRDefault="00175E06">
      <w:pPr>
        <w:pStyle w:val="a3"/>
        <w:spacing w:line="237" w:lineRule="auto"/>
        <w:ind w:right="445"/>
      </w:pPr>
      <w:r>
        <w:t>реализация системы мероприятий по социальной</w:t>
      </w:r>
      <w:r>
        <w:t xml:space="preserve"> адаптации обучающихся с умственной </w:t>
      </w:r>
      <w:r>
        <w:rPr>
          <w:spacing w:val="-2"/>
        </w:rPr>
        <w:t>отсталостью;</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76" w:line="237" w:lineRule="auto"/>
        <w:ind w:right="434"/>
      </w:pPr>
      <w:r>
        <w:t>оказание родителям (законным представителям) обучающихся с умственной отсталостью консультативной и методической помощи по психолого-педагогическим, социальным, правовым, медицинским и другим в</w:t>
      </w:r>
      <w:r>
        <w:t>опросам, связанным с их воспитанием и обучением.</w:t>
      </w:r>
    </w:p>
    <w:p w:rsidR="004F597C" w:rsidRDefault="00175E06">
      <w:pPr>
        <w:pStyle w:val="a3"/>
        <w:spacing w:line="249" w:lineRule="exact"/>
        <w:ind w:left="1510" w:firstLine="0"/>
      </w:pPr>
      <w:r>
        <w:rPr>
          <w:spacing w:val="-2"/>
        </w:rPr>
        <w:t>Принципы</w:t>
      </w:r>
      <w:r>
        <w:t xml:space="preserve"> </w:t>
      </w:r>
      <w:r>
        <w:rPr>
          <w:spacing w:val="-2"/>
        </w:rPr>
        <w:t>коррекционной</w:t>
      </w:r>
      <w:r>
        <w:rPr>
          <w:spacing w:val="4"/>
        </w:rPr>
        <w:t xml:space="preserve"> </w:t>
      </w:r>
      <w:r>
        <w:rPr>
          <w:spacing w:val="-2"/>
        </w:rPr>
        <w:t>работы:</w:t>
      </w:r>
    </w:p>
    <w:p w:rsidR="004F597C" w:rsidRDefault="00175E06">
      <w:pPr>
        <w:pStyle w:val="a3"/>
        <w:spacing w:line="237" w:lineRule="auto"/>
        <w:ind w:right="434"/>
      </w:pPr>
      <w:r>
        <w:t>принцип приоритетности интересов обучающегося определяет отношение работников организации, которые призваны оказывать каждому обучающемуся помощь в развитии с учетом его индивидуальных образовательных потребностей;</w:t>
      </w:r>
    </w:p>
    <w:p w:rsidR="004F597C" w:rsidRDefault="00175E06">
      <w:pPr>
        <w:pStyle w:val="a3"/>
        <w:spacing w:line="237" w:lineRule="auto"/>
        <w:ind w:right="423"/>
      </w:pPr>
      <w:r>
        <w:t>принцип системности обеспечивает единство</w:t>
      </w:r>
      <w:r>
        <w:t xml:space="preserve"> всех элементов коррекционной работы: цели</w:t>
      </w:r>
      <w:hyperlink r:id="rId87">
        <w:r>
          <w:rPr>
            <w:rFonts w:ascii="Microsoft Sans Serif" w:hAnsi="Microsoft Sans Serif"/>
            <w:color w:val="0E6BBE"/>
          </w:rPr>
          <w:t>#</w:t>
        </w:r>
      </w:hyperlink>
      <w:r>
        <w:rPr>
          <w:rFonts w:ascii="Microsoft Sans Serif" w:hAnsi="Microsoft Sans Serif"/>
          <w:color w:val="0E6BBE"/>
        </w:rPr>
        <w:t xml:space="preserve"> </w:t>
      </w:r>
      <w:r>
        <w:t>и задач,</w:t>
      </w:r>
      <w:r>
        <w:rPr>
          <w:spacing w:val="-14"/>
        </w:rPr>
        <w:t xml:space="preserve"> </w:t>
      </w:r>
      <w:r>
        <w:t>направлений</w:t>
      </w:r>
      <w:r>
        <w:rPr>
          <w:spacing w:val="-14"/>
        </w:rPr>
        <w:t xml:space="preserve"> </w:t>
      </w:r>
      <w:r>
        <w:t>осуществления</w:t>
      </w:r>
      <w:r>
        <w:rPr>
          <w:spacing w:val="-14"/>
        </w:rPr>
        <w:t xml:space="preserve"> </w:t>
      </w:r>
      <w:r>
        <w:t>и</w:t>
      </w:r>
      <w:r>
        <w:rPr>
          <w:spacing w:val="-13"/>
        </w:rPr>
        <w:t xml:space="preserve"> </w:t>
      </w:r>
      <w:r>
        <w:t>содержания,</w:t>
      </w:r>
      <w:r>
        <w:rPr>
          <w:spacing w:val="-14"/>
        </w:rPr>
        <w:t xml:space="preserve"> </w:t>
      </w:r>
      <w:r>
        <w:t>форм,</w:t>
      </w:r>
      <w:r>
        <w:rPr>
          <w:spacing w:val="-12"/>
        </w:rPr>
        <w:t xml:space="preserve"> </w:t>
      </w:r>
      <w:r>
        <w:t>методов</w:t>
      </w:r>
      <w:r>
        <w:rPr>
          <w:spacing w:val="-12"/>
        </w:rPr>
        <w:t xml:space="preserve"> </w:t>
      </w:r>
      <w:r>
        <w:t>и</w:t>
      </w:r>
      <w:r>
        <w:rPr>
          <w:spacing w:val="-12"/>
        </w:rPr>
        <w:t xml:space="preserve"> </w:t>
      </w:r>
      <w:r>
        <w:t>приемов</w:t>
      </w:r>
      <w:r>
        <w:rPr>
          <w:spacing w:val="-13"/>
        </w:rPr>
        <w:t xml:space="preserve"> </w:t>
      </w:r>
      <w:r>
        <w:t>организации,</w:t>
      </w:r>
      <w:r>
        <w:rPr>
          <w:spacing w:val="-14"/>
        </w:rPr>
        <w:t xml:space="preserve"> </w:t>
      </w:r>
      <w:r>
        <w:t xml:space="preserve">взаимодействия </w:t>
      </w:r>
      <w:r>
        <w:rPr>
          <w:spacing w:val="-2"/>
        </w:rPr>
        <w:t>участников;</w:t>
      </w:r>
    </w:p>
    <w:p w:rsidR="004F597C" w:rsidRDefault="00175E06">
      <w:pPr>
        <w:pStyle w:val="a3"/>
        <w:spacing w:line="237" w:lineRule="auto"/>
        <w:ind w:right="436"/>
      </w:pPr>
      <w:r>
        <w:t>принцип непрерывности обесп</w:t>
      </w:r>
      <w:r>
        <w:t>ечивает проведение коррекционной работы на всем протяжении обучения обучающегося с учетом изменений в их личности;</w:t>
      </w:r>
    </w:p>
    <w:p w:rsidR="004F597C" w:rsidRDefault="00175E06">
      <w:pPr>
        <w:pStyle w:val="a3"/>
        <w:spacing w:line="237" w:lineRule="auto"/>
        <w:ind w:right="433"/>
      </w:pPr>
      <w:r>
        <w:t>принцип вариативности предполагает создание вариативных программ коррекционной работы с обучающимися с учетом их особых образовательных потре</w:t>
      </w:r>
      <w:r>
        <w:t xml:space="preserve">бностей и возможностей психофизического </w:t>
      </w:r>
      <w:r>
        <w:rPr>
          <w:spacing w:val="-2"/>
        </w:rPr>
        <w:t>развития;</w:t>
      </w:r>
    </w:p>
    <w:p w:rsidR="004F597C" w:rsidRDefault="00175E06">
      <w:pPr>
        <w:pStyle w:val="a3"/>
        <w:spacing w:line="237" w:lineRule="auto"/>
        <w:ind w:right="425"/>
      </w:pPr>
      <w:r>
        <w:t>принцип единства психолого-педагогических и медицинских средств, обеспечивающий взаимодействие специалистов психолого-педагогического и медицинского блока в деятельности по комплексному решению задач коррек</w:t>
      </w:r>
      <w:r>
        <w:t>ционной работы;</w:t>
      </w:r>
    </w:p>
    <w:p w:rsidR="004F597C" w:rsidRDefault="00175E06">
      <w:pPr>
        <w:pStyle w:val="a3"/>
        <w:spacing w:line="237" w:lineRule="auto"/>
        <w:ind w:right="433"/>
      </w:pPr>
      <w:r>
        <w:t>принцип сотрудничества с семьей основан на признании семьи как важного участника коррекционной работы, оказывающего существенное влияние на процесс развития обучающегося и успешность его интеграции в общество.</w:t>
      </w:r>
    </w:p>
    <w:p w:rsidR="004F597C" w:rsidRDefault="00175E06">
      <w:pPr>
        <w:pStyle w:val="a3"/>
        <w:spacing w:line="251" w:lineRule="exact"/>
        <w:ind w:left="1510" w:firstLine="0"/>
      </w:pPr>
      <w:r>
        <w:rPr>
          <w:spacing w:val="-2"/>
        </w:rPr>
        <w:t>Специфика организации</w:t>
      </w:r>
      <w:r>
        <w:rPr>
          <w:spacing w:val="4"/>
        </w:rPr>
        <w:t xml:space="preserve"> </w:t>
      </w:r>
      <w:r>
        <w:rPr>
          <w:spacing w:val="-2"/>
        </w:rPr>
        <w:t>коррекци</w:t>
      </w:r>
      <w:r>
        <w:rPr>
          <w:spacing w:val="-2"/>
        </w:rPr>
        <w:t>онной</w:t>
      </w:r>
      <w:r>
        <w:rPr>
          <w:spacing w:val="5"/>
        </w:rPr>
        <w:t xml:space="preserve"> </w:t>
      </w:r>
      <w:r>
        <w:rPr>
          <w:spacing w:val="-2"/>
        </w:rPr>
        <w:t>работы.</w:t>
      </w:r>
    </w:p>
    <w:p w:rsidR="004F597C" w:rsidRDefault="00175E06">
      <w:pPr>
        <w:pStyle w:val="a3"/>
        <w:spacing w:line="247" w:lineRule="exact"/>
        <w:ind w:left="1015" w:firstLine="0"/>
      </w:pPr>
      <w:r>
        <w:t>Коррекционная</w:t>
      </w:r>
      <w:r>
        <w:rPr>
          <w:spacing w:val="-16"/>
        </w:rPr>
        <w:t xml:space="preserve"> </w:t>
      </w:r>
      <w:r>
        <w:t>работа</w:t>
      </w:r>
      <w:r>
        <w:rPr>
          <w:spacing w:val="-14"/>
        </w:rPr>
        <w:t xml:space="preserve"> </w:t>
      </w:r>
      <w:r>
        <w:t>с</w:t>
      </w:r>
      <w:r>
        <w:rPr>
          <w:spacing w:val="-14"/>
        </w:rPr>
        <w:t xml:space="preserve"> </w:t>
      </w:r>
      <w:r>
        <w:t>обучающимися</w:t>
      </w:r>
      <w:r>
        <w:rPr>
          <w:spacing w:val="-12"/>
        </w:rPr>
        <w:t xml:space="preserve"> </w:t>
      </w:r>
      <w:r>
        <w:t>с</w:t>
      </w:r>
      <w:r>
        <w:rPr>
          <w:spacing w:val="-14"/>
        </w:rPr>
        <w:t xml:space="preserve"> </w:t>
      </w:r>
      <w:r>
        <w:t>умственной</w:t>
      </w:r>
      <w:r>
        <w:rPr>
          <w:spacing w:val="-12"/>
        </w:rPr>
        <w:t xml:space="preserve"> </w:t>
      </w:r>
      <w:r>
        <w:t>отсталостью</w:t>
      </w:r>
      <w:r>
        <w:rPr>
          <w:spacing w:val="-11"/>
        </w:rPr>
        <w:t xml:space="preserve"> </w:t>
      </w:r>
      <w:r>
        <w:rPr>
          <w:spacing w:val="-2"/>
        </w:rPr>
        <w:t>проводится:</w:t>
      </w:r>
    </w:p>
    <w:p w:rsidR="004F597C" w:rsidRDefault="00175E06">
      <w:pPr>
        <w:pStyle w:val="a3"/>
        <w:spacing w:line="237" w:lineRule="auto"/>
        <w:ind w:right="436"/>
      </w:pPr>
      <w:r>
        <w:t>в</w:t>
      </w:r>
      <w:r>
        <w:rPr>
          <w:spacing w:val="-9"/>
        </w:rPr>
        <w:t xml:space="preserve"> </w:t>
      </w:r>
      <w:r>
        <w:t>рамках</w:t>
      </w:r>
      <w:r>
        <w:rPr>
          <w:spacing w:val="-14"/>
        </w:rPr>
        <w:t xml:space="preserve"> </w:t>
      </w:r>
      <w:r>
        <w:t>образовательного</w:t>
      </w:r>
      <w:r>
        <w:rPr>
          <w:spacing w:val="-10"/>
        </w:rPr>
        <w:t xml:space="preserve"> </w:t>
      </w:r>
      <w:r>
        <w:t>процесса</w:t>
      </w:r>
      <w:r>
        <w:rPr>
          <w:spacing w:val="-6"/>
        </w:rPr>
        <w:t xml:space="preserve"> </w:t>
      </w:r>
      <w:r>
        <w:t>через</w:t>
      </w:r>
      <w:r>
        <w:rPr>
          <w:spacing w:val="-10"/>
        </w:rPr>
        <w:t xml:space="preserve"> </w:t>
      </w:r>
      <w:r>
        <w:t>содержание</w:t>
      </w:r>
      <w:r>
        <w:rPr>
          <w:spacing w:val="-14"/>
        </w:rPr>
        <w:t xml:space="preserve"> </w:t>
      </w:r>
      <w:r>
        <w:t>и</w:t>
      </w:r>
      <w:r>
        <w:rPr>
          <w:spacing w:val="-7"/>
        </w:rPr>
        <w:t xml:space="preserve"> </w:t>
      </w:r>
      <w:r>
        <w:t>организацию</w:t>
      </w:r>
      <w:r>
        <w:rPr>
          <w:spacing w:val="-11"/>
        </w:rPr>
        <w:t xml:space="preserve"> </w:t>
      </w:r>
      <w:r>
        <w:t>образовательного</w:t>
      </w:r>
      <w:r>
        <w:rPr>
          <w:spacing w:val="-14"/>
        </w:rPr>
        <w:t xml:space="preserve"> </w:t>
      </w:r>
      <w:r>
        <w:t>процесса (индивидуальный и дифференцированный подход, сниженный темп обучения, структурная простота содержания, повторность в обучении, активность и сознательность в обучении);</w:t>
      </w:r>
    </w:p>
    <w:p w:rsidR="004F597C" w:rsidRDefault="00175E06">
      <w:pPr>
        <w:pStyle w:val="a3"/>
        <w:spacing w:line="237" w:lineRule="auto"/>
        <w:ind w:right="426"/>
      </w:pPr>
      <w:r>
        <w:t>в рамках внеурочной деятельности в форме специально организованных индивидуальн</w:t>
      </w:r>
      <w:r>
        <w:t>ых и групповых занятий (коррекционно-развивающие и логопедические занятия, занятия ритмикой);</w:t>
      </w:r>
    </w:p>
    <w:p w:rsidR="004F597C" w:rsidRDefault="00175E06">
      <w:pPr>
        <w:pStyle w:val="a3"/>
        <w:tabs>
          <w:tab w:val="left" w:pos="2113"/>
          <w:tab w:val="left" w:pos="2449"/>
          <w:tab w:val="left" w:pos="3767"/>
          <w:tab w:val="left" w:pos="5196"/>
          <w:tab w:val="left" w:pos="6136"/>
          <w:tab w:val="left" w:pos="7858"/>
          <w:tab w:val="left" w:pos="8984"/>
        </w:tabs>
        <w:spacing w:line="235" w:lineRule="auto"/>
        <w:ind w:left="1010" w:right="431" w:firstLine="4"/>
        <w:jc w:val="left"/>
      </w:pPr>
      <w:r>
        <w:t xml:space="preserve">в рамках психологического и социально-педагогического сопровождения обучающихся. </w:t>
      </w:r>
      <w:r>
        <w:rPr>
          <w:spacing w:val="-2"/>
        </w:rPr>
        <w:t>Перечень</w:t>
      </w:r>
      <w:r>
        <w:tab/>
      </w:r>
      <w:r>
        <w:rPr>
          <w:spacing w:val="-10"/>
        </w:rPr>
        <w:t>и</w:t>
      </w:r>
      <w:r>
        <w:tab/>
      </w:r>
      <w:r>
        <w:rPr>
          <w:spacing w:val="-2"/>
        </w:rPr>
        <w:t>содержание</w:t>
      </w:r>
      <w:r>
        <w:tab/>
      </w:r>
      <w:r>
        <w:rPr>
          <w:spacing w:val="-2"/>
        </w:rPr>
        <w:t>направлений</w:t>
      </w:r>
      <w:r>
        <w:tab/>
      </w:r>
      <w:r>
        <w:rPr>
          <w:spacing w:val="-2"/>
        </w:rPr>
        <w:t>работы.</w:t>
      </w:r>
      <w:r>
        <w:tab/>
      </w:r>
      <w:r>
        <w:rPr>
          <w:spacing w:val="-2"/>
        </w:rPr>
        <w:t>Характеристика</w:t>
      </w:r>
      <w:r>
        <w:tab/>
      </w:r>
      <w:r>
        <w:rPr>
          <w:spacing w:val="-2"/>
        </w:rPr>
        <w:t>основных</w:t>
      </w:r>
      <w:r>
        <w:tab/>
      </w:r>
      <w:r>
        <w:rPr>
          <w:spacing w:val="-2"/>
        </w:rPr>
        <w:t xml:space="preserve">направлений </w:t>
      </w:r>
      <w:r>
        <w:t>кор</w:t>
      </w:r>
      <w:r>
        <w:t>рекционной работы.</w:t>
      </w:r>
    </w:p>
    <w:p w:rsidR="004F597C" w:rsidRDefault="00175E06">
      <w:pPr>
        <w:pStyle w:val="a3"/>
        <w:spacing w:line="249" w:lineRule="exact"/>
        <w:ind w:left="1015" w:firstLine="0"/>
        <w:jc w:val="left"/>
      </w:pPr>
      <w:r>
        <w:rPr>
          <w:spacing w:val="-2"/>
        </w:rPr>
        <w:t>Основными</w:t>
      </w:r>
      <w:r>
        <w:rPr>
          <w:spacing w:val="-1"/>
        </w:rPr>
        <w:t xml:space="preserve"> </w:t>
      </w:r>
      <w:r>
        <w:rPr>
          <w:spacing w:val="-2"/>
        </w:rPr>
        <w:t>направлениями</w:t>
      </w:r>
      <w:r>
        <w:rPr>
          <w:spacing w:val="2"/>
        </w:rPr>
        <w:t xml:space="preserve"> </w:t>
      </w:r>
      <w:r>
        <w:rPr>
          <w:spacing w:val="-2"/>
        </w:rPr>
        <w:t>коррекционной</w:t>
      </w:r>
      <w:r>
        <w:rPr>
          <w:spacing w:val="8"/>
        </w:rPr>
        <w:t xml:space="preserve"> </w:t>
      </w:r>
      <w:r>
        <w:rPr>
          <w:spacing w:val="-2"/>
        </w:rPr>
        <w:t>работы являются:</w:t>
      </w:r>
    </w:p>
    <w:p w:rsidR="004F597C" w:rsidRDefault="00175E06">
      <w:pPr>
        <w:pStyle w:val="a5"/>
        <w:numPr>
          <w:ilvl w:val="0"/>
          <w:numId w:val="31"/>
        </w:numPr>
        <w:tabs>
          <w:tab w:val="left" w:pos="1326"/>
        </w:tabs>
        <w:spacing w:line="237" w:lineRule="auto"/>
        <w:ind w:right="431" w:firstLine="720"/>
        <w:jc w:val="both"/>
      </w:pPr>
      <w:r>
        <w:t>Диагностическая работа, обеспечивающая выявление особенностей развития и здоровья обучающихся с умственной отсталостью (интеллектуальными нарушениями) с целью создания благоприятных условий для овладения ими содержанием основной общеобразовательной програм</w:t>
      </w:r>
      <w:r>
        <w:t>мы, предполагающей осуществление:</w:t>
      </w:r>
    </w:p>
    <w:p w:rsidR="004F597C" w:rsidRDefault="00175E06">
      <w:pPr>
        <w:pStyle w:val="a3"/>
        <w:spacing w:line="237" w:lineRule="auto"/>
        <w:ind w:right="438"/>
      </w:pPr>
      <w:r>
        <w:t>а) психолого-педагогического и медицинского обследования с целью выявления их особых образовательных потребностей:</w:t>
      </w:r>
    </w:p>
    <w:p w:rsidR="004F597C" w:rsidRDefault="00175E06">
      <w:pPr>
        <w:pStyle w:val="a3"/>
        <w:spacing w:line="242" w:lineRule="auto"/>
        <w:ind w:right="439"/>
      </w:pPr>
      <w:r>
        <w:t>развития познавательной сферы, специфических трудностей в овладении содержанием образования и потенциальных</w:t>
      </w:r>
      <w:r>
        <w:t xml:space="preserve"> возможностей;</w:t>
      </w:r>
    </w:p>
    <w:p w:rsidR="004F597C" w:rsidRDefault="00175E06">
      <w:pPr>
        <w:pStyle w:val="a3"/>
        <w:spacing w:line="237" w:lineRule="auto"/>
        <w:ind w:left="1015" w:right="748" w:firstLine="0"/>
        <w:jc w:val="left"/>
      </w:pPr>
      <w:r>
        <w:t>развития эмоционально-волевой сферы и личностных особенностей обучающихся; определение</w:t>
      </w:r>
      <w:r>
        <w:rPr>
          <w:spacing w:val="-13"/>
        </w:rPr>
        <w:t xml:space="preserve"> </w:t>
      </w:r>
      <w:r>
        <w:t>социальной</w:t>
      </w:r>
      <w:r>
        <w:rPr>
          <w:spacing w:val="-11"/>
        </w:rPr>
        <w:t xml:space="preserve"> </w:t>
      </w:r>
      <w:r>
        <w:t>ситуации</w:t>
      </w:r>
      <w:r>
        <w:rPr>
          <w:spacing w:val="-12"/>
        </w:rPr>
        <w:t xml:space="preserve"> </w:t>
      </w:r>
      <w:r>
        <w:t>развития</w:t>
      </w:r>
      <w:r>
        <w:rPr>
          <w:spacing w:val="-13"/>
        </w:rPr>
        <w:t xml:space="preserve"> </w:t>
      </w:r>
      <w:r>
        <w:t>и</w:t>
      </w:r>
      <w:r>
        <w:rPr>
          <w:spacing w:val="-13"/>
        </w:rPr>
        <w:t xml:space="preserve"> </w:t>
      </w:r>
      <w:r>
        <w:t>условий</w:t>
      </w:r>
      <w:r>
        <w:rPr>
          <w:spacing w:val="-12"/>
        </w:rPr>
        <w:t xml:space="preserve"> </w:t>
      </w:r>
      <w:r>
        <w:t>семейного</w:t>
      </w:r>
      <w:r>
        <w:rPr>
          <w:spacing w:val="-13"/>
        </w:rPr>
        <w:t xml:space="preserve"> </w:t>
      </w:r>
      <w:r>
        <w:t>воспитания</w:t>
      </w:r>
      <w:r>
        <w:rPr>
          <w:spacing w:val="-13"/>
        </w:rPr>
        <w:t xml:space="preserve"> </w:t>
      </w:r>
      <w:r>
        <w:t>обучающегося; б) мониторинга динамики развития обучающихся, их успешности в освоении АООП;</w:t>
      </w:r>
    </w:p>
    <w:p w:rsidR="004F597C" w:rsidRDefault="00175E06">
      <w:pPr>
        <w:pStyle w:val="a3"/>
        <w:spacing w:line="237" w:lineRule="auto"/>
        <w:jc w:val="left"/>
      </w:pPr>
      <w:r>
        <w:t>в)</w:t>
      </w:r>
      <w:r>
        <w:rPr>
          <w:spacing w:val="-6"/>
        </w:rPr>
        <w:t xml:space="preserve"> </w:t>
      </w:r>
      <w:r>
        <w:t>анализа</w:t>
      </w:r>
      <w:r>
        <w:rPr>
          <w:spacing w:val="-2"/>
        </w:rPr>
        <w:t xml:space="preserve"> </w:t>
      </w:r>
      <w:r>
        <w:t>результатов</w:t>
      </w:r>
      <w:r>
        <w:rPr>
          <w:spacing w:val="-4"/>
        </w:rPr>
        <w:t xml:space="preserve"> </w:t>
      </w:r>
      <w:r>
        <w:t>обследования</w:t>
      </w:r>
      <w:r>
        <w:rPr>
          <w:spacing w:val="-6"/>
        </w:rPr>
        <w:t xml:space="preserve"> </w:t>
      </w:r>
      <w:r>
        <w:t>с</w:t>
      </w:r>
      <w:r>
        <w:rPr>
          <w:spacing w:val="-11"/>
        </w:rPr>
        <w:t xml:space="preserve"> </w:t>
      </w:r>
      <w:r>
        <w:t>целью</w:t>
      </w:r>
      <w:r>
        <w:rPr>
          <w:spacing w:val="-6"/>
        </w:rPr>
        <w:t xml:space="preserve"> </w:t>
      </w:r>
      <w:r>
        <w:t>проектирования</w:t>
      </w:r>
      <w:r>
        <w:rPr>
          <w:spacing w:val="-9"/>
        </w:rPr>
        <w:t xml:space="preserve"> </w:t>
      </w:r>
      <w:r>
        <w:t>и</w:t>
      </w:r>
      <w:r>
        <w:rPr>
          <w:spacing w:val="-4"/>
        </w:rPr>
        <w:t xml:space="preserve"> </w:t>
      </w:r>
      <w:r>
        <w:t>корректировки</w:t>
      </w:r>
      <w:r>
        <w:rPr>
          <w:spacing w:val="-4"/>
        </w:rPr>
        <w:t xml:space="preserve"> </w:t>
      </w:r>
      <w:r>
        <w:t xml:space="preserve">коррекционных </w:t>
      </w:r>
      <w:r>
        <w:rPr>
          <w:spacing w:val="-2"/>
        </w:rPr>
        <w:t>мероприятий.</w:t>
      </w:r>
    </w:p>
    <w:p w:rsidR="004F597C" w:rsidRDefault="00175E06">
      <w:pPr>
        <w:pStyle w:val="a3"/>
        <w:spacing w:line="249" w:lineRule="exact"/>
        <w:ind w:left="1015" w:firstLine="0"/>
        <w:jc w:val="left"/>
      </w:pPr>
      <w:r>
        <w:t>В</w:t>
      </w:r>
      <w:r>
        <w:rPr>
          <w:spacing w:val="-16"/>
        </w:rPr>
        <w:t xml:space="preserve"> </w:t>
      </w:r>
      <w:r>
        <w:t>процессе</w:t>
      </w:r>
      <w:r>
        <w:rPr>
          <w:spacing w:val="-14"/>
        </w:rPr>
        <w:t xml:space="preserve"> </w:t>
      </w:r>
      <w:r>
        <w:t>диагностической</w:t>
      </w:r>
      <w:r>
        <w:rPr>
          <w:spacing w:val="-14"/>
        </w:rPr>
        <w:t xml:space="preserve"> </w:t>
      </w:r>
      <w:r>
        <w:t>работы</w:t>
      </w:r>
      <w:r>
        <w:rPr>
          <w:spacing w:val="-10"/>
        </w:rPr>
        <w:t xml:space="preserve"> </w:t>
      </w:r>
      <w:r>
        <w:t>используются</w:t>
      </w:r>
      <w:r>
        <w:rPr>
          <w:spacing w:val="-10"/>
        </w:rPr>
        <w:t xml:space="preserve"> </w:t>
      </w:r>
      <w:r>
        <w:t>следующие</w:t>
      </w:r>
      <w:r>
        <w:rPr>
          <w:spacing w:val="-14"/>
        </w:rPr>
        <w:t xml:space="preserve"> </w:t>
      </w:r>
      <w:r>
        <w:t>формы</w:t>
      </w:r>
      <w:r>
        <w:rPr>
          <w:spacing w:val="-10"/>
        </w:rPr>
        <w:t xml:space="preserve"> </w:t>
      </w:r>
      <w:r>
        <w:t>и</w:t>
      </w:r>
      <w:r>
        <w:rPr>
          <w:spacing w:val="-13"/>
        </w:rPr>
        <w:t xml:space="preserve"> </w:t>
      </w:r>
      <w:r>
        <w:rPr>
          <w:spacing w:val="-2"/>
        </w:rPr>
        <w:t>методы:</w:t>
      </w:r>
    </w:p>
    <w:p w:rsidR="004F597C" w:rsidRDefault="00175E06">
      <w:pPr>
        <w:pStyle w:val="a3"/>
        <w:tabs>
          <w:tab w:val="left" w:pos="1654"/>
          <w:tab w:val="left" w:pos="2730"/>
          <w:tab w:val="left" w:pos="3166"/>
          <w:tab w:val="left" w:pos="4689"/>
          <w:tab w:val="left" w:pos="5011"/>
          <w:tab w:val="left" w:pos="6701"/>
          <w:tab w:val="left" w:pos="8050"/>
          <w:tab w:val="left" w:pos="9231"/>
        </w:tabs>
        <w:spacing w:line="237" w:lineRule="auto"/>
        <w:ind w:right="436"/>
        <w:jc w:val="left"/>
      </w:pPr>
      <w:r>
        <w:rPr>
          <w:spacing w:val="-4"/>
        </w:rPr>
        <w:t>сбор</w:t>
      </w:r>
      <w:r>
        <w:tab/>
      </w:r>
      <w:r>
        <w:rPr>
          <w:spacing w:val="-2"/>
        </w:rPr>
        <w:t>сведений</w:t>
      </w:r>
      <w:r>
        <w:tab/>
      </w:r>
      <w:r>
        <w:rPr>
          <w:spacing w:val="-6"/>
        </w:rPr>
        <w:t>об</w:t>
      </w:r>
      <w:r>
        <w:tab/>
      </w:r>
      <w:r>
        <w:rPr>
          <w:spacing w:val="-2"/>
        </w:rPr>
        <w:t>обучающемся</w:t>
      </w:r>
      <w:r>
        <w:tab/>
      </w:r>
      <w:r>
        <w:rPr>
          <w:spacing w:val="-10"/>
        </w:rPr>
        <w:t>у</w:t>
      </w:r>
      <w:r>
        <w:tab/>
      </w:r>
      <w:r>
        <w:rPr>
          <w:spacing w:val="-2"/>
        </w:rPr>
        <w:t>педагогических</w:t>
      </w:r>
      <w:r>
        <w:tab/>
      </w:r>
      <w:r>
        <w:rPr>
          <w:spacing w:val="-2"/>
        </w:rPr>
        <w:t>работников,</w:t>
      </w:r>
      <w:r>
        <w:tab/>
      </w:r>
      <w:r>
        <w:rPr>
          <w:spacing w:val="-2"/>
        </w:rPr>
        <w:t>родителей</w:t>
      </w:r>
      <w:r>
        <w:tab/>
      </w:r>
      <w:r>
        <w:rPr>
          <w:spacing w:val="-4"/>
        </w:rPr>
        <w:t xml:space="preserve">(законных </w:t>
      </w:r>
      <w:r>
        <w:t>представителей) (беседы, анкетирование, интервьюирование),</w:t>
      </w:r>
    </w:p>
    <w:p w:rsidR="004F597C" w:rsidRDefault="00175E06">
      <w:pPr>
        <w:pStyle w:val="a3"/>
        <w:spacing w:line="251" w:lineRule="exact"/>
        <w:ind w:left="1015" w:firstLine="0"/>
        <w:jc w:val="left"/>
      </w:pPr>
      <w:r>
        <w:rPr>
          <w:spacing w:val="-2"/>
        </w:rPr>
        <w:t>психолого-педагогический</w:t>
      </w:r>
      <w:r>
        <w:rPr>
          <w:spacing w:val="17"/>
        </w:rPr>
        <w:t xml:space="preserve"> </w:t>
      </w:r>
      <w:r>
        <w:rPr>
          <w:spacing w:val="-2"/>
        </w:rPr>
        <w:t>эксперимент,</w:t>
      </w:r>
    </w:p>
    <w:p w:rsidR="004F597C" w:rsidRDefault="00175E06">
      <w:pPr>
        <w:pStyle w:val="a3"/>
        <w:spacing w:line="247" w:lineRule="exact"/>
        <w:ind w:left="1015" w:firstLine="0"/>
        <w:jc w:val="left"/>
      </w:pPr>
      <w:r>
        <w:t>наблюдение</w:t>
      </w:r>
      <w:r>
        <w:rPr>
          <w:spacing w:val="-16"/>
        </w:rPr>
        <w:t xml:space="preserve"> </w:t>
      </w:r>
      <w:r>
        <w:t>за</w:t>
      </w:r>
      <w:r>
        <w:rPr>
          <w:spacing w:val="-9"/>
        </w:rPr>
        <w:t xml:space="preserve"> </w:t>
      </w:r>
      <w:r>
        <w:t>обучающимися</w:t>
      </w:r>
      <w:r>
        <w:rPr>
          <w:spacing w:val="-9"/>
        </w:rPr>
        <w:t xml:space="preserve"> </w:t>
      </w:r>
      <w:r>
        <w:t>во</w:t>
      </w:r>
      <w:r>
        <w:rPr>
          <w:spacing w:val="-14"/>
        </w:rPr>
        <w:t xml:space="preserve"> </w:t>
      </w:r>
      <w:r>
        <w:t>время</w:t>
      </w:r>
      <w:r>
        <w:rPr>
          <w:spacing w:val="-10"/>
        </w:rPr>
        <w:t xml:space="preserve"> </w:t>
      </w:r>
      <w:r>
        <w:t>учебной</w:t>
      </w:r>
      <w:r>
        <w:rPr>
          <w:spacing w:val="-8"/>
        </w:rPr>
        <w:t xml:space="preserve"> </w:t>
      </w:r>
      <w:r>
        <w:t>и</w:t>
      </w:r>
      <w:r>
        <w:rPr>
          <w:spacing w:val="-12"/>
        </w:rPr>
        <w:t xml:space="preserve"> </w:t>
      </w:r>
      <w:r>
        <w:t>внеурочной</w:t>
      </w:r>
      <w:r>
        <w:rPr>
          <w:spacing w:val="-6"/>
        </w:rPr>
        <w:t xml:space="preserve"> </w:t>
      </w:r>
      <w:r>
        <w:rPr>
          <w:spacing w:val="-2"/>
        </w:rPr>
        <w:t>деятельности,</w:t>
      </w:r>
    </w:p>
    <w:p w:rsidR="004F597C" w:rsidRDefault="00175E06">
      <w:pPr>
        <w:pStyle w:val="a3"/>
        <w:tabs>
          <w:tab w:val="left" w:pos="1923"/>
          <w:tab w:val="left" w:pos="2269"/>
          <w:tab w:val="left" w:pos="4021"/>
          <w:tab w:val="left" w:pos="5889"/>
          <w:tab w:val="left" w:pos="7359"/>
          <w:tab w:val="left" w:pos="7724"/>
          <w:tab w:val="left" w:pos="9082"/>
        </w:tabs>
        <w:spacing w:line="237" w:lineRule="auto"/>
        <w:ind w:right="442"/>
        <w:jc w:val="left"/>
      </w:pPr>
      <w:r>
        <w:rPr>
          <w:spacing w:val="-2"/>
        </w:rPr>
        <w:t>беседы</w:t>
      </w:r>
      <w:r>
        <w:tab/>
      </w:r>
      <w:r>
        <w:rPr>
          <w:spacing w:val="-10"/>
        </w:rPr>
        <w:t>с</w:t>
      </w:r>
      <w:r>
        <w:tab/>
      </w:r>
      <w:r>
        <w:rPr>
          <w:spacing w:val="-2"/>
        </w:rPr>
        <w:t>обучающимися,</w:t>
      </w:r>
      <w:r>
        <w:tab/>
      </w:r>
      <w:r>
        <w:rPr>
          <w:spacing w:val="-2"/>
        </w:rPr>
        <w:t>педагогическими</w:t>
      </w:r>
      <w:r>
        <w:tab/>
      </w:r>
      <w:r>
        <w:rPr>
          <w:spacing w:val="-2"/>
        </w:rPr>
        <w:t>работниками</w:t>
      </w:r>
      <w:r>
        <w:tab/>
      </w:r>
      <w:r>
        <w:rPr>
          <w:spacing w:val="-10"/>
        </w:rPr>
        <w:t>и</w:t>
      </w:r>
      <w:r>
        <w:tab/>
      </w:r>
      <w:r>
        <w:rPr>
          <w:spacing w:val="-2"/>
        </w:rPr>
        <w:t>родителями</w:t>
      </w:r>
      <w:r>
        <w:tab/>
      </w:r>
      <w:r>
        <w:rPr>
          <w:spacing w:val="-4"/>
        </w:rPr>
        <w:t xml:space="preserve">(законными </w:t>
      </w:r>
      <w:r>
        <w:rPr>
          <w:spacing w:val="-2"/>
        </w:rPr>
        <w:t>представителя</w:t>
      </w:r>
      <w:r>
        <w:rPr>
          <w:spacing w:val="-2"/>
        </w:rPr>
        <w:t>ми),</w:t>
      </w:r>
    </w:p>
    <w:p w:rsidR="004F597C" w:rsidRDefault="00175E06">
      <w:pPr>
        <w:pStyle w:val="a3"/>
        <w:spacing w:line="249" w:lineRule="exact"/>
        <w:ind w:left="1015" w:firstLine="0"/>
        <w:jc w:val="left"/>
      </w:pPr>
      <w:r>
        <w:t>изучение</w:t>
      </w:r>
      <w:r>
        <w:rPr>
          <w:spacing w:val="-14"/>
        </w:rPr>
        <w:t xml:space="preserve"> </w:t>
      </w:r>
      <w:r>
        <w:t>работ</w:t>
      </w:r>
      <w:r>
        <w:rPr>
          <w:spacing w:val="-13"/>
        </w:rPr>
        <w:t xml:space="preserve"> </w:t>
      </w:r>
      <w:r>
        <w:t>обучающегося</w:t>
      </w:r>
      <w:r>
        <w:rPr>
          <w:spacing w:val="-13"/>
        </w:rPr>
        <w:t xml:space="preserve"> </w:t>
      </w:r>
      <w:r>
        <w:t>(тетради,</w:t>
      </w:r>
      <w:r>
        <w:rPr>
          <w:spacing w:val="-11"/>
        </w:rPr>
        <w:t xml:space="preserve"> </w:t>
      </w:r>
      <w:r>
        <w:t>рисунки,</w:t>
      </w:r>
      <w:r>
        <w:rPr>
          <w:spacing w:val="-13"/>
        </w:rPr>
        <w:t xml:space="preserve"> </w:t>
      </w:r>
      <w:r>
        <w:rPr>
          <w:spacing w:val="-2"/>
        </w:rPr>
        <w:t>поделки),</w:t>
      </w:r>
    </w:p>
    <w:p w:rsidR="004F597C" w:rsidRDefault="00175E06">
      <w:pPr>
        <w:pStyle w:val="a3"/>
        <w:tabs>
          <w:tab w:val="left" w:pos="2542"/>
          <w:tab w:val="left" w:pos="4261"/>
          <w:tab w:val="left" w:pos="7220"/>
          <w:tab w:val="left" w:pos="8487"/>
          <w:tab w:val="left" w:pos="10009"/>
        </w:tabs>
        <w:spacing w:line="237" w:lineRule="auto"/>
        <w:ind w:right="433"/>
        <w:jc w:val="left"/>
      </w:pPr>
      <w:r>
        <w:rPr>
          <w:spacing w:val="-2"/>
        </w:rPr>
        <w:t>оформление</w:t>
      </w:r>
      <w:r>
        <w:tab/>
      </w:r>
      <w:r>
        <w:rPr>
          <w:spacing w:val="-2"/>
        </w:rPr>
        <w:t>документации</w:t>
      </w:r>
      <w:r>
        <w:tab/>
      </w:r>
      <w:r>
        <w:rPr>
          <w:spacing w:val="-2"/>
        </w:rPr>
        <w:t>(психолого-педагогические</w:t>
      </w:r>
      <w:r>
        <w:tab/>
      </w:r>
      <w:r>
        <w:rPr>
          <w:spacing w:val="-2"/>
        </w:rPr>
        <w:t>дневники</w:t>
      </w:r>
      <w:r>
        <w:tab/>
      </w:r>
      <w:r>
        <w:rPr>
          <w:spacing w:val="-2"/>
        </w:rPr>
        <w:t>наблюдения</w:t>
      </w:r>
      <w:r>
        <w:tab/>
      </w:r>
      <w:r>
        <w:rPr>
          <w:spacing w:val="-6"/>
        </w:rPr>
        <w:t xml:space="preserve">за </w:t>
      </w:r>
      <w:r>
        <w:rPr>
          <w:spacing w:val="-2"/>
        </w:rPr>
        <w:t>обучающимися).</w:t>
      </w:r>
    </w:p>
    <w:p w:rsidR="004F597C" w:rsidRDefault="00175E06">
      <w:pPr>
        <w:pStyle w:val="a5"/>
        <w:numPr>
          <w:ilvl w:val="0"/>
          <w:numId w:val="31"/>
        </w:numPr>
        <w:tabs>
          <w:tab w:val="left" w:pos="1499"/>
        </w:tabs>
        <w:spacing w:line="237" w:lineRule="auto"/>
        <w:ind w:right="428" w:firstLine="720"/>
        <w:jc w:val="both"/>
      </w:pPr>
      <w:r>
        <w:t>Коррекционно-развивающая работа, обеспечивающая организацию мероприятий, способствующих личностному</w:t>
      </w:r>
      <w:r>
        <w:rPr>
          <w:spacing w:val="-3"/>
        </w:rPr>
        <w:t xml:space="preserve"> </w:t>
      </w:r>
      <w:r>
        <w:t>развитию обучающихся, коррекции недостатков в психическом развитии и освоению ими содержания образования, включает:</w:t>
      </w:r>
    </w:p>
    <w:p w:rsidR="004F597C" w:rsidRDefault="00175E06">
      <w:pPr>
        <w:pStyle w:val="a3"/>
        <w:ind w:left="1015" w:firstLine="0"/>
      </w:pPr>
      <w:r>
        <w:t>составление</w:t>
      </w:r>
      <w:r>
        <w:rPr>
          <w:spacing w:val="74"/>
          <w:w w:val="150"/>
        </w:rPr>
        <w:t xml:space="preserve"> </w:t>
      </w:r>
      <w:r>
        <w:t>индивидуальной</w:t>
      </w:r>
      <w:r>
        <w:rPr>
          <w:spacing w:val="26"/>
        </w:rPr>
        <w:t xml:space="preserve">  </w:t>
      </w:r>
      <w:r>
        <w:t>программы</w:t>
      </w:r>
      <w:r>
        <w:rPr>
          <w:spacing w:val="72"/>
          <w:w w:val="150"/>
        </w:rPr>
        <w:t xml:space="preserve"> </w:t>
      </w:r>
      <w:r>
        <w:t>психологического</w:t>
      </w:r>
      <w:r>
        <w:rPr>
          <w:spacing w:val="78"/>
          <w:w w:val="150"/>
        </w:rPr>
        <w:t xml:space="preserve"> </w:t>
      </w:r>
      <w:r>
        <w:t>сопровождения</w:t>
      </w:r>
      <w:r>
        <w:rPr>
          <w:spacing w:val="27"/>
        </w:rPr>
        <w:t xml:space="preserve">  </w:t>
      </w:r>
      <w:r>
        <w:rPr>
          <w:spacing w:val="-2"/>
        </w:rPr>
        <w:t>обучающегося</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65" w:line="249" w:lineRule="exact"/>
        <w:ind w:firstLine="0"/>
        <w:jc w:val="left"/>
      </w:pPr>
      <w:r>
        <w:t>(совместно</w:t>
      </w:r>
      <w:r>
        <w:rPr>
          <w:spacing w:val="-13"/>
        </w:rPr>
        <w:t xml:space="preserve"> </w:t>
      </w:r>
      <w:r>
        <w:t>с</w:t>
      </w:r>
      <w:r>
        <w:rPr>
          <w:spacing w:val="-13"/>
        </w:rPr>
        <w:t xml:space="preserve"> </w:t>
      </w:r>
      <w:r>
        <w:t>педагогическими</w:t>
      </w:r>
      <w:r>
        <w:rPr>
          <w:spacing w:val="-6"/>
        </w:rPr>
        <w:t xml:space="preserve"> </w:t>
      </w:r>
      <w:r>
        <w:rPr>
          <w:spacing w:val="-2"/>
        </w:rPr>
        <w:t>работниками);</w:t>
      </w:r>
    </w:p>
    <w:p w:rsidR="004F597C" w:rsidRDefault="00175E06">
      <w:pPr>
        <w:pStyle w:val="a3"/>
        <w:spacing w:line="242" w:lineRule="auto"/>
        <w:ind w:left="1015" w:right="520" w:firstLine="0"/>
        <w:jc w:val="left"/>
      </w:pPr>
      <w:r>
        <w:t>формирование в классе психологического климата комфортного для всех обучающихся; организация</w:t>
      </w:r>
      <w:r>
        <w:rPr>
          <w:spacing w:val="31"/>
        </w:rPr>
        <w:t xml:space="preserve"> </w:t>
      </w:r>
      <w:r>
        <w:t>внеурочной</w:t>
      </w:r>
      <w:r>
        <w:rPr>
          <w:spacing w:val="37"/>
        </w:rPr>
        <w:t xml:space="preserve"> </w:t>
      </w:r>
      <w:r>
        <w:t>деятельности,</w:t>
      </w:r>
      <w:r>
        <w:rPr>
          <w:spacing w:val="37"/>
        </w:rPr>
        <w:t xml:space="preserve"> </w:t>
      </w:r>
      <w:r>
        <w:t>направленной</w:t>
      </w:r>
      <w:r>
        <w:rPr>
          <w:spacing w:val="37"/>
        </w:rPr>
        <w:t xml:space="preserve"> </w:t>
      </w:r>
      <w:r>
        <w:t>на</w:t>
      </w:r>
      <w:r>
        <w:rPr>
          <w:spacing w:val="31"/>
        </w:rPr>
        <w:t xml:space="preserve"> </w:t>
      </w:r>
      <w:r>
        <w:t>развитие</w:t>
      </w:r>
      <w:r>
        <w:rPr>
          <w:spacing w:val="28"/>
        </w:rPr>
        <w:t xml:space="preserve"> </w:t>
      </w:r>
      <w:r>
        <w:t>познавательных</w:t>
      </w:r>
      <w:r>
        <w:rPr>
          <w:spacing w:val="36"/>
        </w:rPr>
        <w:t xml:space="preserve"> </w:t>
      </w:r>
      <w:r>
        <w:t>интересов</w:t>
      </w:r>
    </w:p>
    <w:p w:rsidR="004F597C" w:rsidRDefault="00175E06">
      <w:pPr>
        <w:pStyle w:val="a3"/>
        <w:spacing w:line="247" w:lineRule="exact"/>
        <w:ind w:firstLine="0"/>
        <w:jc w:val="left"/>
      </w:pPr>
      <w:r>
        <w:rPr>
          <w:spacing w:val="-2"/>
        </w:rPr>
        <w:t>обучающихся,</w:t>
      </w:r>
      <w:r>
        <w:rPr>
          <w:spacing w:val="13"/>
        </w:rPr>
        <w:t xml:space="preserve"> </w:t>
      </w:r>
      <w:r>
        <w:rPr>
          <w:spacing w:val="-2"/>
        </w:rPr>
        <w:t>их</w:t>
      </w:r>
      <w:r>
        <w:rPr>
          <w:spacing w:val="2"/>
        </w:rPr>
        <w:t xml:space="preserve"> </w:t>
      </w:r>
      <w:r>
        <w:rPr>
          <w:spacing w:val="-2"/>
        </w:rPr>
        <w:t>общее</w:t>
      </w:r>
      <w:r>
        <w:t xml:space="preserve"> </w:t>
      </w:r>
      <w:r>
        <w:rPr>
          <w:spacing w:val="-2"/>
        </w:rPr>
        <w:t>социально-личностное</w:t>
      </w:r>
      <w:r>
        <w:rPr>
          <w:spacing w:val="3"/>
        </w:rPr>
        <w:t xml:space="preserve"> </w:t>
      </w:r>
      <w:r>
        <w:rPr>
          <w:spacing w:val="-2"/>
        </w:rPr>
        <w:t>развитие;</w:t>
      </w:r>
    </w:p>
    <w:p w:rsidR="004F597C" w:rsidRDefault="00175E06">
      <w:pPr>
        <w:pStyle w:val="a3"/>
        <w:tabs>
          <w:tab w:val="left" w:pos="1770"/>
          <w:tab w:val="left" w:pos="2091"/>
          <w:tab w:val="left" w:pos="2374"/>
          <w:tab w:val="left" w:pos="3378"/>
          <w:tab w:val="left" w:pos="3930"/>
          <w:tab w:val="left" w:pos="4545"/>
          <w:tab w:val="left" w:pos="5006"/>
          <w:tab w:val="left" w:pos="5668"/>
          <w:tab w:val="left" w:pos="6807"/>
          <w:tab w:val="left" w:pos="7128"/>
          <w:tab w:val="left" w:pos="7258"/>
          <w:tab w:val="left" w:pos="7652"/>
          <w:tab w:val="left" w:pos="8353"/>
          <w:tab w:val="left" w:pos="9049"/>
          <w:tab w:val="left" w:pos="9294"/>
        </w:tabs>
        <w:spacing w:line="237" w:lineRule="auto"/>
        <w:ind w:left="334" w:right="414" w:firstLine="706"/>
        <w:jc w:val="right"/>
      </w:pPr>
      <w:r>
        <w:rPr>
          <w:spacing w:val="-2"/>
        </w:rPr>
        <w:t>разработку</w:t>
      </w:r>
      <w:r>
        <w:tab/>
      </w:r>
      <w:r>
        <w:tab/>
      </w:r>
      <w:r>
        <w:rPr>
          <w:spacing w:val="-2"/>
        </w:rPr>
        <w:t>оптимальных</w:t>
      </w:r>
      <w:r>
        <w:tab/>
      </w:r>
      <w:r>
        <w:rPr>
          <w:spacing w:val="-4"/>
        </w:rPr>
        <w:t>для</w:t>
      </w:r>
      <w:r>
        <w:tab/>
      </w:r>
      <w:r>
        <w:rPr>
          <w:spacing w:val="-2"/>
        </w:rPr>
        <w:t>развити</w:t>
      </w:r>
      <w:r>
        <w:rPr>
          <w:spacing w:val="-2"/>
        </w:rPr>
        <w:t>я</w:t>
      </w:r>
      <w:r>
        <w:tab/>
      </w:r>
      <w:r>
        <w:rPr>
          <w:spacing w:val="-2"/>
        </w:rPr>
        <w:t>обучающихся</w:t>
      </w:r>
      <w:r>
        <w:tab/>
      </w:r>
      <w:r>
        <w:tab/>
      </w:r>
      <w:r>
        <w:rPr>
          <w:spacing w:val="-10"/>
        </w:rPr>
        <w:t>с</w:t>
      </w:r>
      <w:r>
        <w:tab/>
      </w:r>
      <w:r>
        <w:rPr>
          <w:spacing w:val="-2"/>
        </w:rPr>
        <w:t>умственной</w:t>
      </w:r>
      <w:r>
        <w:tab/>
      </w:r>
      <w:r>
        <w:rPr>
          <w:spacing w:val="-4"/>
        </w:rPr>
        <w:t xml:space="preserve">отсталостью </w:t>
      </w:r>
      <w:r>
        <w:t>(интеллектуальными</w:t>
      </w:r>
      <w:r>
        <w:rPr>
          <w:spacing w:val="40"/>
        </w:rPr>
        <w:t xml:space="preserve"> </w:t>
      </w:r>
      <w:r>
        <w:t>нарушениями)</w:t>
      </w:r>
      <w:r>
        <w:rPr>
          <w:spacing w:val="40"/>
        </w:rPr>
        <w:t xml:space="preserve"> </w:t>
      </w:r>
      <w:r>
        <w:t>групповых</w:t>
      </w:r>
      <w:r>
        <w:rPr>
          <w:spacing w:val="40"/>
        </w:rPr>
        <w:t xml:space="preserve"> </w:t>
      </w:r>
      <w:r>
        <w:t>и</w:t>
      </w:r>
      <w:r>
        <w:rPr>
          <w:spacing w:val="40"/>
        </w:rPr>
        <w:t xml:space="preserve"> </w:t>
      </w:r>
      <w:r>
        <w:t>индивидуальных</w:t>
      </w:r>
      <w:r>
        <w:rPr>
          <w:spacing w:val="40"/>
        </w:rPr>
        <w:t xml:space="preserve"> </w:t>
      </w:r>
      <w:r>
        <w:t>психокоррекционных</w:t>
      </w:r>
      <w:r>
        <w:rPr>
          <w:spacing w:val="40"/>
        </w:rPr>
        <w:t xml:space="preserve"> </w:t>
      </w:r>
      <w:r>
        <w:t>программ (методик, методов</w:t>
      </w:r>
      <w:r>
        <w:rPr>
          <w:spacing w:val="-6"/>
        </w:rPr>
        <w:t xml:space="preserve"> </w:t>
      </w:r>
      <w:r>
        <w:t>и</w:t>
      </w:r>
      <w:r>
        <w:rPr>
          <w:spacing w:val="-5"/>
        </w:rPr>
        <w:t xml:space="preserve"> </w:t>
      </w:r>
      <w:r>
        <w:t>приёмов</w:t>
      </w:r>
      <w:r>
        <w:rPr>
          <w:spacing w:val="-5"/>
        </w:rPr>
        <w:t xml:space="preserve"> </w:t>
      </w:r>
      <w:r>
        <w:t>обучения)</w:t>
      </w:r>
      <w:r>
        <w:rPr>
          <w:spacing w:val="-3"/>
        </w:rPr>
        <w:t xml:space="preserve"> </w:t>
      </w:r>
      <w:r>
        <w:t>в</w:t>
      </w:r>
      <w:r>
        <w:rPr>
          <w:spacing w:val="-6"/>
        </w:rPr>
        <w:t xml:space="preserve"> </w:t>
      </w:r>
      <w:r>
        <w:t>соответствии</w:t>
      </w:r>
      <w:r>
        <w:rPr>
          <w:spacing w:val="-5"/>
        </w:rPr>
        <w:t xml:space="preserve"> </w:t>
      </w:r>
      <w:r>
        <w:t>с</w:t>
      </w:r>
      <w:r>
        <w:rPr>
          <w:spacing w:val="-13"/>
        </w:rPr>
        <w:t xml:space="preserve"> </w:t>
      </w:r>
      <w:r>
        <w:t>их</w:t>
      </w:r>
      <w:r>
        <w:rPr>
          <w:spacing w:val="-7"/>
        </w:rPr>
        <w:t xml:space="preserve"> </w:t>
      </w:r>
      <w:r>
        <w:t>особыми</w:t>
      </w:r>
      <w:r>
        <w:rPr>
          <w:spacing w:val="-6"/>
        </w:rPr>
        <w:t xml:space="preserve"> </w:t>
      </w:r>
      <w:r>
        <w:t>образовательными</w:t>
      </w:r>
      <w:r>
        <w:rPr>
          <w:spacing w:val="-4"/>
        </w:rPr>
        <w:t xml:space="preserve"> </w:t>
      </w:r>
      <w:r>
        <w:t xml:space="preserve">потребностями; </w:t>
      </w:r>
      <w:r>
        <w:rPr>
          <w:spacing w:val="-2"/>
        </w:rPr>
        <w:t>организацию</w:t>
      </w:r>
      <w:r>
        <w:tab/>
      </w:r>
      <w:r>
        <w:rPr>
          <w:spacing w:val="-10"/>
        </w:rPr>
        <w:t>и</w:t>
      </w:r>
      <w:r>
        <w:tab/>
      </w:r>
      <w:r>
        <w:rPr>
          <w:spacing w:val="-2"/>
        </w:rPr>
        <w:t>проведение</w:t>
      </w:r>
      <w:r>
        <w:tab/>
      </w:r>
      <w:r>
        <w:rPr>
          <w:spacing w:val="-2"/>
        </w:rPr>
        <w:t>специалистами</w:t>
      </w:r>
      <w:r>
        <w:tab/>
      </w:r>
      <w:r>
        <w:rPr>
          <w:spacing w:val="-2"/>
        </w:rPr>
        <w:t>индивидуальных</w:t>
      </w:r>
      <w:r>
        <w:tab/>
      </w:r>
      <w:r>
        <w:rPr>
          <w:spacing w:val="-10"/>
        </w:rPr>
        <w:t>и</w:t>
      </w:r>
      <w:r>
        <w:tab/>
      </w:r>
      <w:r>
        <w:rPr>
          <w:spacing w:val="-2"/>
        </w:rPr>
        <w:t>групповых</w:t>
      </w:r>
      <w:r>
        <w:tab/>
      </w:r>
      <w:r>
        <w:rPr>
          <w:spacing w:val="-2"/>
        </w:rPr>
        <w:t>занятий</w:t>
      </w:r>
      <w:r>
        <w:tab/>
      </w:r>
      <w:r>
        <w:rPr>
          <w:spacing w:val="-6"/>
        </w:rPr>
        <w:t>по</w:t>
      </w:r>
    </w:p>
    <w:p w:rsidR="004F597C" w:rsidRDefault="00175E06">
      <w:pPr>
        <w:pStyle w:val="a3"/>
        <w:spacing w:line="249" w:lineRule="exact"/>
        <w:ind w:firstLine="0"/>
        <w:jc w:val="left"/>
      </w:pPr>
      <w:r>
        <w:t>психокоррекции,</w:t>
      </w:r>
      <w:r>
        <w:rPr>
          <w:spacing w:val="-16"/>
        </w:rPr>
        <w:t xml:space="preserve"> </w:t>
      </w:r>
      <w:r>
        <w:t>необходимых</w:t>
      </w:r>
      <w:r>
        <w:rPr>
          <w:spacing w:val="-14"/>
        </w:rPr>
        <w:t xml:space="preserve"> </w:t>
      </w:r>
      <w:r>
        <w:t>для</w:t>
      </w:r>
      <w:r>
        <w:rPr>
          <w:spacing w:val="-14"/>
        </w:rPr>
        <w:t xml:space="preserve"> </w:t>
      </w:r>
      <w:r>
        <w:t>преодоления</w:t>
      </w:r>
      <w:r>
        <w:rPr>
          <w:spacing w:val="-13"/>
        </w:rPr>
        <w:t xml:space="preserve"> </w:t>
      </w:r>
      <w:r>
        <w:t>нарушений</w:t>
      </w:r>
      <w:r>
        <w:rPr>
          <w:spacing w:val="-13"/>
        </w:rPr>
        <w:t xml:space="preserve"> </w:t>
      </w:r>
      <w:r>
        <w:t>развития</w:t>
      </w:r>
      <w:r>
        <w:rPr>
          <w:spacing w:val="-13"/>
        </w:rPr>
        <w:t xml:space="preserve"> </w:t>
      </w:r>
      <w:r>
        <w:rPr>
          <w:spacing w:val="-2"/>
        </w:rPr>
        <w:t>обучающихся;</w:t>
      </w:r>
    </w:p>
    <w:p w:rsidR="004F597C" w:rsidRDefault="00175E06">
      <w:pPr>
        <w:pStyle w:val="a3"/>
        <w:spacing w:line="237" w:lineRule="auto"/>
        <w:ind w:left="1015" w:firstLine="0"/>
        <w:jc w:val="left"/>
      </w:pPr>
      <w:r>
        <w:t>развитие</w:t>
      </w:r>
      <w:r>
        <w:rPr>
          <w:spacing w:val="-14"/>
        </w:rPr>
        <w:t xml:space="preserve"> </w:t>
      </w:r>
      <w:r>
        <w:t>эмоционально-волевой</w:t>
      </w:r>
      <w:r>
        <w:rPr>
          <w:spacing w:val="-5"/>
        </w:rPr>
        <w:t xml:space="preserve"> </w:t>
      </w:r>
      <w:r>
        <w:t>и</w:t>
      </w:r>
      <w:r>
        <w:rPr>
          <w:spacing w:val="-7"/>
        </w:rPr>
        <w:t xml:space="preserve"> </w:t>
      </w:r>
      <w:r>
        <w:t>личностной</w:t>
      </w:r>
      <w:r>
        <w:rPr>
          <w:spacing w:val="-6"/>
        </w:rPr>
        <w:t xml:space="preserve"> </w:t>
      </w:r>
      <w:r>
        <w:t>сферы</w:t>
      </w:r>
      <w:r>
        <w:rPr>
          <w:spacing w:val="-8"/>
        </w:rPr>
        <w:t xml:space="preserve"> </w:t>
      </w:r>
      <w:r>
        <w:t>обучающегося</w:t>
      </w:r>
      <w:r>
        <w:rPr>
          <w:spacing w:val="-8"/>
        </w:rPr>
        <w:t xml:space="preserve"> </w:t>
      </w:r>
      <w:r>
        <w:t>и</w:t>
      </w:r>
      <w:r>
        <w:rPr>
          <w:spacing w:val="-7"/>
        </w:rPr>
        <w:t xml:space="preserve"> </w:t>
      </w:r>
      <w:r>
        <w:t>коррекцию</w:t>
      </w:r>
      <w:r>
        <w:rPr>
          <w:spacing w:val="-5"/>
        </w:rPr>
        <w:t xml:space="preserve"> </w:t>
      </w:r>
      <w:r>
        <w:t>его</w:t>
      </w:r>
      <w:r>
        <w:rPr>
          <w:spacing w:val="-13"/>
        </w:rPr>
        <w:t xml:space="preserve"> </w:t>
      </w:r>
      <w:r>
        <w:t>поведения; социальное</w:t>
      </w:r>
      <w:r>
        <w:rPr>
          <w:spacing w:val="77"/>
        </w:rPr>
        <w:t xml:space="preserve"> </w:t>
      </w:r>
      <w:r>
        <w:t>сопровождение</w:t>
      </w:r>
      <w:r>
        <w:rPr>
          <w:spacing w:val="56"/>
          <w:w w:val="150"/>
        </w:rPr>
        <w:t xml:space="preserve"> </w:t>
      </w:r>
      <w:r>
        <w:t>обучающегося</w:t>
      </w:r>
      <w:r>
        <w:rPr>
          <w:spacing w:val="55"/>
          <w:w w:val="150"/>
        </w:rPr>
        <w:t xml:space="preserve"> </w:t>
      </w:r>
      <w:r>
        <w:t>в</w:t>
      </w:r>
      <w:r>
        <w:rPr>
          <w:spacing w:val="56"/>
          <w:w w:val="150"/>
        </w:rPr>
        <w:t xml:space="preserve"> </w:t>
      </w:r>
      <w:r>
        <w:t>случае</w:t>
      </w:r>
      <w:r>
        <w:rPr>
          <w:spacing w:val="76"/>
        </w:rPr>
        <w:t xml:space="preserve"> </w:t>
      </w:r>
      <w:r>
        <w:t>неблагоприятных</w:t>
      </w:r>
      <w:r>
        <w:rPr>
          <w:spacing w:val="57"/>
          <w:w w:val="150"/>
        </w:rPr>
        <w:t xml:space="preserve"> </w:t>
      </w:r>
      <w:r>
        <w:t>условий</w:t>
      </w:r>
      <w:r>
        <w:rPr>
          <w:spacing w:val="57"/>
          <w:w w:val="150"/>
        </w:rPr>
        <w:t xml:space="preserve"> </w:t>
      </w:r>
      <w:r>
        <w:t>жизни</w:t>
      </w:r>
      <w:r>
        <w:rPr>
          <w:spacing w:val="54"/>
          <w:w w:val="150"/>
        </w:rPr>
        <w:t xml:space="preserve"> </w:t>
      </w:r>
      <w:r>
        <w:rPr>
          <w:spacing w:val="-5"/>
        </w:rPr>
        <w:t>при</w:t>
      </w:r>
    </w:p>
    <w:p w:rsidR="004F597C" w:rsidRDefault="00175E06">
      <w:pPr>
        <w:pStyle w:val="a3"/>
        <w:spacing w:line="249" w:lineRule="exact"/>
        <w:ind w:firstLine="0"/>
        <w:jc w:val="left"/>
      </w:pPr>
      <w:r>
        <w:t>психотравмирующих</w:t>
      </w:r>
      <w:r>
        <w:rPr>
          <w:spacing w:val="-5"/>
        </w:rPr>
        <w:t xml:space="preserve"> </w:t>
      </w:r>
      <w:r>
        <w:rPr>
          <w:spacing w:val="-2"/>
        </w:rPr>
        <w:t>обстоятельствах.</w:t>
      </w:r>
    </w:p>
    <w:p w:rsidR="004F597C" w:rsidRDefault="00175E06">
      <w:pPr>
        <w:pStyle w:val="a3"/>
        <w:spacing w:line="237" w:lineRule="auto"/>
        <w:ind w:right="520"/>
        <w:jc w:val="left"/>
      </w:pPr>
      <w:r>
        <w:t>В</w:t>
      </w:r>
      <w:r>
        <w:rPr>
          <w:spacing w:val="32"/>
        </w:rPr>
        <w:t xml:space="preserve"> </w:t>
      </w:r>
      <w:r>
        <w:t>процессе</w:t>
      </w:r>
      <w:r>
        <w:rPr>
          <w:spacing w:val="33"/>
        </w:rPr>
        <w:t xml:space="preserve"> </w:t>
      </w:r>
      <w:r>
        <w:t>коррекционно-развивающей</w:t>
      </w:r>
      <w:r>
        <w:rPr>
          <w:spacing w:val="38"/>
        </w:rPr>
        <w:t xml:space="preserve"> </w:t>
      </w:r>
      <w:r>
        <w:t>работы</w:t>
      </w:r>
      <w:r>
        <w:rPr>
          <w:spacing w:val="35"/>
        </w:rPr>
        <w:t xml:space="preserve"> </w:t>
      </w:r>
      <w:r>
        <w:t>используются</w:t>
      </w:r>
      <w:r>
        <w:rPr>
          <w:spacing w:val="35"/>
        </w:rPr>
        <w:t xml:space="preserve"> </w:t>
      </w:r>
      <w:r>
        <w:t>следующие</w:t>
      </w:r>
      <w:r>
        <w:rPr>
          <w:spacing w:val="30"/>
        </w:rPr>
        <w:t xml:space="preserve"> </w:t>
      </w:r>
      <w:r>
        <w:t>формы</w:t>
      </w:r>
      <w:r>
        <w:rPr>
          <w:spacing w:val="35"/>
        </w:rPr>
        <w:t xml:space="preserve"> </w:t>
      </w:r>
      <w:r>
        <w:t>и</w:t>
      </w:r>
      <w:r>
        <w:rPr>
          <w:spacing w:val="36"/>
        </w:rPr>
        <w:t xml:space="preserve"> </w:t>
      </w:r>
      <w:r>
        <w:t xml:space="preserve">методы </w:t>
      </w:r>
      <w:r>
        <w:rPr>
          <w:spacing w:val="-2"/>
        </w:rPr>
        <w:t>работы:</w:t>
      </w:r>
    </w:p>
    <w:p w:rsidR="004F597C" w:rsidRDefault="00175E06">
      <w:pPr>
        <w:pStyle w:val="a3"/>
        <w:spacing w:line="237" w:lineRule="auto"/>
        <w:ind w:left="1015" w:right="5672" w:firstLine="0"/>
        <w:jc w:val="left"/>
      </w:pPr>
      <w:r>
        <w:rPr>
          <w:spacing w:val="-2"/>
        </w:rPr>
        <w:t>занятия</w:t>
      </w:r>
      <w:r>
        <w:rPr>
          <w:spacing w:val="-9"/>
        </w:rPr>
        <w:t xml:space="preserve"> </w:t>
      </w:r>
      <w:r>
        <w:rPr>
          <w:spacing w:val="-2"/>
        </w:rPr>
        <w:t>индивидуальные</w:t>
      </w:r>
      <w:r>
        <w:rPr>
          <w:spacing w:val="-8"/>
        </w:rPr>
        <w:t xml:space="preserve"> </w:t>
      </w:r>
      <w:r>
        <w:rPr>
          <w:spacing w:val="-2"/>
        </w:rPr>
        <w:t xml:space="preserve">и групповые, </w:t>
      </w:r>
      <w:r>
        <w:t>игры, упражнения, этюды,</w:t>
      </w:r>
    </w:p>
    <w:p w:rsidR="004F597C" w:rsidRDefault="00175E06">
      <w:pPr>
        <w:pStyle w:val="a3"/>
        <w:spacing w:line="237" w:lineRule="auto"/>
        <w:ind w:left="1015" w:right="5004" w:firstLine="0"/>
        <w:jc w:val="left"/>
      </w:pPr>
      <w:r>
        <w:rPr>
          <w:spacing w:val="-2"/>
        </w:rPr>
        <w:t>психокоррекционные</w:t>
      </w:r>
      <w:r>
        <w:rPr>
          <w:spacing w:val="-5"/>
        </w:rPr>
        <w:t xml:space="preserve"> </w:t>
      </w:r>
      <w:r>
        <w:rPr>
          <w:spacing w:val="-2"/>
        </w:rPr>
        <w:t>методики и</w:t>
      </w:r>
      <w:r>
        <w:rPr>
          <w:spacing w:val="-2"/>
        </w:rPr>
        <w:t xml:space="preserve"> технологии, </w:t>
      </w:r>
      <w:r>
        <w:t>беседы с обучающимися,</w:t>
      </w:r>
    </w:p>
    <w:p w:rsidR="004F597C" w:rsidRDefault="00175E06">
      <w:pPr>
        <w:pStyle w:val="a3"/>
        <w:spacing w:line="249" w:lineRule="exact"/>
        <w:ind w:left="1015" w:firstLine="0"/>
        <w:jc w:val="left"/>
      </w:pPr>
      <w:r>
        <w:rPr>
          <w:spacing w:val="-2"/>
        </w:rPr>
        <w:t>организация</w:t>
      </w:r>
      <w:r>
        <w:rPr>
          <w:spacing w:val="-3"/>
        </w:rPr>
        <w:t xml:space="preserve"> </w:t>
      </w:r>
      <w:r>
        <w:rPr>
          <w:spacing w:val="-2"/>
        </w:rPr>
        <w:t>деятельности</w:t>
      </w:r>
      <w:r>
        <w:rPr>
          <w:spacing w:val="5"/>
        </w:rPr>
        <w:t xml:space="preserve"> </w:t>
      </w:r>
      <w:r>
        <w:rPr>
          <w:spacing w:val="-2"/>
        </w:rPr>
        <w:t>(игра,</w:t>
      </w:r>
      <w:r>
        <w:t xml:space="preserve"> </w:t>
      </w:r>
      <w:r>
        <w:rPr>
          <w:spacing w:val="-2"/>
        </w:rPr>
        <w:t>труд,</w:t>
      </w:r>
      <w:r>
        <w:rPr>
          <w:spacing w:val="5"/>
        </w:rPr>
        <w:t xml:space="preserve"> </w:t>
      </w:r>
      <w:r>
        <w:rPr>
          <w:spacing w:val="-2"/>
        </w:rPr>
        <w:t>изобразительная,</w:t>
      </w:r>
      <w:r>
        <w:rPr>
          <w:spacing w:val="8"/>
        </w:rPr>
        <w:t xml:space="preserve"> </w:t>
      </w:r>
      <w:r>
        <w:rPr>
          <w:spacing w:val="-2"/>
        </w:rPr>
        <w:t>конструирование).</w:t>
      </w:r>
    </w:p>
    <w:p w:rsidR="004F597C" w:rsidRDefault="00175E06">
      <w:pPr>
        <w:pStyle w:val="a5"/>
        <w:numPr>
          <w:ilvl w:val="0"/>
          <w:numId w:val="31"/>
        </w:numPr>
        <w:tabs>
          <w:tab w:val="left" w:pos="1350"/>
        </w:tabs>
        <w:spacing w:line="237" w:lineRule="auto"/>
        <w:ind w:right="425" w:firstLine="720"/>
        <w:jc w:val="both"/>
      </w:pPr>
      <w:r>
        <w:t>Консультативная работа, обеспечивающая непрерывность специального сопровождения обучающихся с умственной отсталостью (интеллектуальными нарушениями</w:t>
      </w:r>
      <w:r>
        <w:t>) и их семей по вопросам реализации</w:t>
      </w:r>
      <w:r>
        <w:rPr>
          <w:spacing w:val="-4"/>
        </w:rPr>
        <w:t xml:space="preserve"> </w:t>
      </w:r>
      <w:r>
        <w:t>дифференцированных</w:t>
      </w:r>
      <w:r>
        <w:rPr>
          <w:spacing w:val="-7"/>
        </w:rPr>
        <w:t xml:space="preserve"> </w:t>
      </w:r>
      <w:r>
        <w:t>психолого-педагогических условий</w:t>
      </w:r>
      <w:r>
        <w:rPr>
          <w:spacing w:val="-4"/>
        </w:rPr>
        <w:t xml:space="preserve"> </w:t>
      </w:r>
      <w:r>
        <w:t>обучения,</w:t>
      </w:r>
      <w:r>
        <w:rPr>
          <w:spacing w:val="-3"/>
        </w:rPr>
        <w:t xml:space="preserve"> </w:t>
      </w:r>
      <w:r>
        <w:t>воспитания,</w:t>
      </w:r>
      <w:r>
        <w:rPr>
          <w:spacing w:val="-3"/>
        </w:rPr>
        <w:t xml:space="preserve"> </w:t>
      </w:r>
      <w:r>
        <w:t>коррекции, развития и социализации обучающихся, включает:</w:t>
      </w:r>
    </w:p>
    <w:p w:rsidR="004F597C" w:rsidRDefault="00175E06">
      <w:pPr>
        <w:pStyle w:val="a3"/>
        <w:spacing w:line="237" w:lineRule="auto"/>
        <w:ind w:right="427"/>
      </w:pPr>
      <w:r>
        <w:t>психолого-педагогическое</w:t>
      </w:r>
      <w:r>
        <w:rPr>
          <w:spacing w:val="-1"/>
        </w:rPr>
        <w:t xml:space="preserve"> </w:t>
      </w:r>
      <w:r>
        <w:t>консультирование</w:t>
      </w:r>
      <w:r>
        <w:rPr>
          <w:spacing w:val="-6"/>
        </w:rPr>
        <w:t xml:space="preserve"> </w:t>
      </w:r>
      <w:r>
        <w:t>педагогических</w:t>
      </w:r>
      <w:r>
        <w:rPr>
          <w:spacing w:val="-1"/>
        </w:rPr>
        <w:t xml:space="preserve"> </w:t>
      </w:r>
      <w:r>
        <w:t>работников по</w:t>
      </w:r>
      <w:r>
        <w:rPr>
          <w:spacing w:val="-6"/>
        </w:rPr>
        <w:t xml:space="preserve"> </w:t>
      </w:r>
      <w:r>
        <w:t>решению</w:t>
      </w:r>
      <w:r>
        <w:rPr>
          <w:spacing w:val="-3"/>
        </w:rPr>
        <w:t xml:space="preserve"> </w:t>
      </w:r>
      <w:r>
        <w:t>проблем</w:t>
      </w:r>
      <w:r>
        <w:rPr>
          <w:spacing w:val="-1"/>
        </w:rPr>
        <w:t xml:space="preserve"> </w:t>
      </w:r>
      <w:r>
        <w:t>в развитии и обучении, поведении и межличностном взаимодействии конкретных обучающихся,</w:t>
      </w:r>
    </w:p>
    <w:p w:rsidR="004F597C" w:rsidRDefault="00175E06">
      <w:pPr>
        <w:pStyle w:val="a3"/>
        <w:spacing w:line="237" w:lineRule="auto"/>
        <w:ind w:right="434"/>
      </w:pPr>
      <w:r>
        <w:t>консультативную</w:t>
      </w:r>
      <w:r>
        <w:rPr>
          <w:spacing w:val="-14"/>
        </w:rPr>
        <w:t xml:space="preserve"> </w:t>
      </w:r>
      <w:r>
        <w:t>помощь</w:t>
      </w:r>
      <w:r>
        <w:rPr>
          <w:spacing w:val="-14"/>
        </w:rPr>
        <w:t xml:space="preserve"> </w:t>
      </w:r>
      <w:r>
        <w:t>семье</w:t>
      </w:r>
      <w:r>
        <w:rPr>
          <w:spacing w:val="-14"/>
        </w:rPr>
        <w:t xml:space="preserve"> </w:t>
      </w:r>
      <w:r>
        <w:t>в</w:t>
      </w:r>
      <w:r>
        <w:rPr>
          <w:spacing w:val="-13"/>
        </w:rPr>
        <w:t xml:space="preserve"> </w:t>
      </w:r>
      <w:r>
        <w:t>вопросах</w:t>
      </w:r>
      <w:r>
        <w:rPr>
          <w:spacing w:val="-13"/>
        </w:rPr>
        <w:t xml:space="preserve"> </w:t>
      </w:r>
      <w:r>
        <w:t>решения</w:t>
      </w:r>
      <w:r>
        <w:rPr>
          <w:spacing w:val="-13"/>
        </w:rPr>
        <w:t xml:space="preserve"> </w:t>
      </w:r>
      <w:r>
        <w:t>конкретных</w:t>
      </w:r>
      <w:r>
        <w:rPr>
          <w:spacing w:val="-12"/>
        </w:rPr>
        <w:t xml:space="preserve"> </w:t>
      </w:r>
      <w:r>
        <w:t>вопросов</w:t>
      </w:r>
      <w:r>
        <w:rPr>
          <w:spacing w:val="-12"/>
        </w:rPr>
        <w:t xml:space="preserve"> </w:t>
      </w:r>
      <w:r>
        <w:t>воспитания</w:t>
      </w:r>
      <w:r>
        <w:rPr>
          <w:spacing w:val="-13"/>
        </w:rPr>
        <w:t xml:space="preserve"> </w:t>
      </w:r>
      <w:r>
        <w:t>и</w:t>
      </w:r>
      <w:r>
        <w:rPr>
          <w:spacing w:val="-14"/>
        </w:rPr>
        <w:t xml:space="preserve"> </w:t>
      </w:r>
      <w:r>
        <w:t>оказания возможной помощи ребёнку в освоении общеобразовательной программы.</w:t>
      </w:r>
    </w:p>
    <w:p w:rsidR="004F597C" w:rsidRDefault="00175E06">
      <w:pPr>
        <w:pStyle w:val="a3"/>
        <w:spacing w:line="237" w:lineRule="auto"/>
        <w:ind w:left="1015" w:right="1253" w:firstLine="0"/>
      </w:pPr>
      <w:r>
        <w:t>В</w:t>
      </w:r>
      <w:r>
        <w:rPr>
          <w:spacing w:val="-7"/>
        </w:rPr>
        <w:t xml:space="preserve"> </w:t>
      </w:r>
      <w:r>
        <w:t>процессе</w:t>
      </w:r>
      <w:r>
        <w:rPr>
          <w:spacing w:val="-10"/>
        </w:rPr>
        <w:t xml:space="preserve"> </w:t>
      </w:r>
      <w:r>
        <w:t>консультативной работы</w:t>
      </w:r>
      <w:r>
        <w:rPr>
          <w:spacing w:val="-5"/>
        </w:rPr>
        <w:t xml:space="preserve"> </w:t>
      </w:r>
      <w:r>
        <w:t>используются</w:t>
      </w:r>
      <w:r>
        <w:rPr>
          <w:spacing w:val="-4"/>
        </w:rPr>
        <w:t xml:space="preserve"> </w:t>
      </w:r>
      <w:r>
        <w:t>следующие</w:t>
      </w:r>
      <w:r>
        <w:rPr>
          <w:spacing w:val="-9"/>
        </w:rPr>
        <w:t xml:space="preserve"> </w:t>
      </w:r>
      <w:r>
        <w:t>формы</w:t>
      </w:r>
      <w:r>
        <w:rPr>
          <w:spacing w:val="-5"/>
        </w:rPr>
        <w:t xml:space="preserve"> </w:t>
      </w:r>
      <w:r>
        <w:t>и</w:t>
      </w:r>
      <w:r>
        <w:rPr>
          <w:spacing w:val="-3"/>
        </w:rPr>
        <w:t xml:space="preserve"> </w:t>
      </w:r>
      <w:r>
        <w:t>методы</w:t>
      </w:r>
      <w:r>
        <w:rPr>
          <w:spacing w:val="-4"/>
        </w:rPr>
        <w:t xml:space="preserve"> </w:t>
      </w:r>
      <w:r>
        <w:t>работы: беседа, семинар, лекция, консультация, тренинг,</w:t>
      </w:r>
    </w:p>
    <w:p w:rsidR="004F597C" w:rsidRDefault="00175E06">
      <w:pPr>
        <w:pStyle w:val="a3"/>
        <w:spacing w:line="249" w:lineRule="exact"/>
        <w:ind w:left="1015" w:firstLine="0"/>
      </w:pPr>
      <w:r>
        <w:rPr>
          <w:spacing w:val="-2"/>
        </w:rPr>
        <w:t>анкетирование</w:t>
      </w:r>
      <w:r>
        <w:rPr>
          <w:spacing w:val="1"/>
        </w:rPr>
        <w:t xml:space="preserve"> </w:t>
      </w:r>
      <w:r>
        <w:rPr>
          <w:spacing w:val="-2"/>
        </w:rPr>
        <w:t>педагогических</w:t>
      </w:r>
      <w:r>
        <w:rPr>
          <w:spacing w:val="12"/>
        </w:rPr>
        <w:t xml:space="preserve"> </w:t>
      </w:r>
      <w:r>
        <w:rPr>
          <w:spacing w:val="-2"/>
        </w:rPr>
        <w:t>работников,</w:t>
      </w:r>
      <w:r>
        <w:rPr>
          <w:spacing w:val="7"/>
        </w:rPr>
        <w:t xml:space="preserve"> </w:t>
      </w:r>
      <w:r>
        <w:rPr>
          <w:spacing w:val="-2"/>
        </w:rPr>
        <w:t>родителей</w:t>
      </w:r>
      <w:r>
        <w:rPr>
          <w:spacing w:val="12"/>
        </w:rPr>
        <w:t xml:space="preserve"> </w:t>
      </w:r>
      <w:r>
        <w:rPr>
          <w:spacing w:val="-2"/>
        </w:rPr>
        <w:t>(законных</w:t>
      </w:r>
      <w:r>
        <w:rPr>
          <w:spacing w:val="6"/>
        </w:rPr>
        <w:t xml:space="preserve"> </w:t>
      </w:r>
      <w:r>
        <w:rPr>
          <w:spacing w:val="-2"/>
        </w:rPr>
        <w:t>представителей),</w:t>
      </w:r>
    </w:p>
    <w:p w:rsidR="004F597C" w:rsidRDefault="00175E06">
      <w:pPr>
        <w:pStyle w:val="a3"/>
        <w:spacing w:line="237" w:lineRule="auto"/>
        <w:ind w:right="436"/>
      </w:pPr>
      <w:r>
        <w:t xml:space="preserve">разработка методических материалов и рекомендаций учителю, родителям (законным </w:t>
      </w:r>
      <w:r>
        <w:rPr>
          <w:spacing w:val="-2"/>
        </w:rPr>
        <w:t>представителям).</w:t>
      </w:r>
    </w:p>
    <w:p w:rsidR="004F597C" w:rsidRDefault="00175E06">
      <w:pPr>
        <w:pStyle w:val="a3"/>
        <w:ind w:right="436"/>
      </w:pPr>
      <w:r>
        <w:t xml:space="preserve">Психологическое консультирование основывается на принципах анонимности, доброжелательного и безоценочного отношения к консультируемому, ориентации на его нормы </w:t>
      </w:r>
      <w:r>
        <w:t>и ценности, включенности консультируемого в процесс консультирования.</w:t>
      </w:r>
    </w:p>
    <w:p w:rsidR="004F597C" w:rsidRDefault="00175E06">
      <w:pPr>
        <w:pStyle w:val="a5"/>
        <w:numPr>
          <w:ilvl w:val="0"/>
          <w:numId w:val="31"/>
        </w:numPr>
        <w:tabs>
          <w:tab w:val="left" w:pos="1355"/>
        </w:tabs>
        <w:spacing w:line="237" w:lineRule="auto"/>
        <w:ind w:right="418" w:firstLine="720"/>
        <w:jc w:val="both"/>
      </w:pPr>
      <w:r>
        <w:t>Информационно-просветительская работа предполагает осуществление разъяснительной деятельности в отношении педагогических работников и родителей (законных представителей) по вопросам, свя</w:t>
      </w:r>
      <w:r>
        <w:t>занным с особенностями осуществления процесса обучения и воспитания обучающихся с умственной отсталостью, взаимодействия педагогических работников и обучающихся с их родителями (законными представителями), включает:</w:t>
      </w:r>
    </w:p>
    <w:p w:rsidR="004F597C" w:rsidRDefault="00175E06">
      <w:pPr>
        <w:pStyle w:val="a3"/>
        <w:spacing w:line="237" w:lineRule="auto"/>
        <w:ind w:right="425"/>
      </w:pPr>
      <w:r>
        <w:t xml:space="preserve">проведение тематических выступлений для </w:t>
      </w:r>
      <w:r>
        <w:t xml:space="preserve">педагогических работников и родителей (законных представителей) по разъяснению индивидуально-типологических особенностей различных категорий </w:t>
      </w:r>
      <w:r>
        <w:rPr>
          <w:spacing w:val="-2"/>
        </w:rPr>
        <w:t>обучающихся,</w:t>
      </w:r>
    </w:p>
    <w:p w:rsidR="004F597C" w:rsidRDefault="00175E06">
      <w:pPr>
        <w:pStyle w:val="a3"/>
        <w:spacing w:line="249" w:lineRule="exact"/>
        <w:ind w:left="1015" w:firstLine="0"/>
      </w:pPr>
      <w:r>
        <w:t>оформление</w:t>
      </w:r>
      <w:r>
        <w:rPr>
          <w:spacing w:val="-16"/>
        </w:rPr>
        <w:t xml:space="preserve"> </w:t>
      </w:r>
      <w:r>
        <w:t>информационных</w:t>
      </w:r>
      <w:r>
        <w:rPr>
          <w:spacing w:val="-6"/>
        </w:rPr>
        <w:t xml:space="preserve"> </w:t>
      </w:r>
      <w:r>
        <w:t>стендов,</w:t>
      </w:r>
      <w:r>
        <w:rPr>
          <w:spacing w:val="-5"/>
        </w:rPr>
        <w:t xml:space="preserve"> </w:t>
      </w:r>
      <w:r>
        <w:t>печатных</w:t>
      </w:r>
      <w:r>
        <w:rPr>
          <w:spacing w:val="-6"/>
        </w:rPr>
        <w:t xml:space="preserve"> </w:t>
      </w:r>
      <w:r>
        <w:t>и</w:t>
      </w:r>
      <w:r>
        <w:rPr>
          <w:spacing w:val="-14"/>
        </w:rPr>
        <w:t xml:space="preserve"> </w:t>
      </w:r>
      <w:r>
        <w:t>других</w:t>
      </w:r>
      <w:r>
        <w:rPr>
          <w:spacing w:val="-3"/>
        </w:rPr>
        <w:t xml:space="preserve"> </w:t>
      </w:r>
      <w:r>
        <w:rPr>
          <w:spacing w:val="-2"/>
        </w:rPr>
        <w:t>материалов,</w:t>
      </w:r>
    </w:p>
    <w:p w:rsidR="004F597C" w:rsidRDefault="00175E06">
      <w:pPr>
        <w:pStyle w:val="a3"/>
        <w:spacing w:line="237" w:lineRule="auto"/>
        <w:ind w:right="434"/>
      </w:pPr>
      <w:r>
        <w:t>психологическое просвещение педагогич</w:t>
      </w:r>
      <w:r>
        <w:t>еских работников с целью повышения их психологической компетентности,</w:t>
      </w:r>
    </w:p>
    <w:p w:rsidR="004F597C" w:rsidRDefault="00175E06">
      <w:pPr>
        <w:pStyle w:val="a3"/>
        <w:spacing w:line="237" w:lineRule="auto"/>
        <w:ind w:right="436"/>
      </w:pPr>
      <w:r>
        <w:t>психологическое просвещение родителей (законных представителей) с целью формирования у них элементарной психолого-психологической компетентности.</w:t>
      </w:r>
    </w:p>
    <w:p w:rsidR="004F597C" w:rsidRDefault="00175E06">
      <w:pPr>
        <w:pStyle w:val="a5"/>
        <w:numPr>
          <w:ilvl w:val="0"/>
          <w:numId w:val="31"/>
        </w:numPr>
        <w:tabs>
          <w:tab w:val="left" w:pos="1273"/>
        </w:tabs>
        <w:spacing w:line="237" w:lineRule="auto"/>
        <w:ind w:right="429" w:firstLine="720"/>
        <w:jc w:val="both"/>
      </w:pPr>
      <w:r>
        <w:t>Социально-педагогическое сопровождение в</w:t>
      </w:r>
      <w:r>
        <w:t xml:space="preserve"> рамках взаимодействия социального педагога и воспитанника и (или) его родителей (законных представителей) направленно на создание условий и обеспечение наиболее целесообразной помощи и поддержки, включает:</w:t>
      </w:r>
    </w:p>
    <w:p w:rsidR="004F597C" w:rsidRDefault="00175E06">
      <w:pPr>
        <w:pStyle w:val="a3"/>
        <w:spacing w:line="237" w:lineRule="auto"/>
        <w:jc w:val="left"/>
      </w:pPr>
      <w:r>
        <w:t>разработку</w:t>
      </w:r>
      <w:r>
        <w:rPr>
          <w:spacing w:val="-9"/>
        </w:rPr>
        <w:t xml:space="preserve"> </w:t>
      </w:r>
      <w:r>
        <w:t>и</w:t>
      </w:r>
      <w:r>
        <w:rPr>
          <w:spacing w:val="-4"/>
        </w:rPr>
        <w:t xml:space="preserve"> </w:t>
      </w:r>
      <w:r>
        <w:t>реализацию</w:t>
      </w:r>
      <w:r>
        <w:rPr>
          <w:spacing w:val="-11"/>
        </w:rPr>
        <w:t xml:space="preserve"> </w:t>
      </w:r>
      <w:r>
        <w:t>программы</w:t>
      </w:r>
      <w:r>
        <w:rPr>
          <w:spacing w:val="-8"/>
        </w:rPr>
        <w:t xml:space="preserve"> </w:t>
      </w:r>
      <w:r>
        <w:t>социально-педаг</w:t>
      </w:r>
      <w:r>
        <w:t>огического</w:t>
      </w:r>
      <w:r>
        <w:rPr>
          <w:spacing w:val="-9"/>
        </w:rPr>
        <w:t xml:space="preserve"> </w:t>
      </w:r>
      <w:r>
        <w:t>сопровождения</w:t>
      </w:r>
      <w:r>
        <w:rPr>
          <w:spacing w:val="-6"/>
        </w:rPr>
        <w:t xml:space="preserve"> </w:t>
      </w:r>
      <w:r>
        <w:t>обучающихся, направленную на их социальную интеграцию в общество,</w:t>
      </w:r>
    </w:p>
    <w:p w:rsidR="004F597C" w:rsidRDefault="00175E06">
      <w:pPr>
        <w:pStyle w:val="a3"/>
        <w:spacing w:line="237" w:lineRule="auto"/>
        <w:jc w:val="left"/>
      </w:pPr>
      <w:r>
        <w:t>взаимодействие</w:t>
      </w:r>
      <w:r>
        <w:rPr>
          <w:spacing w:val="31"/>
        </w:rPr>
        <w:t xml:space="preserve"> </w:t>
      </w:r>
      <w:r>
        <w:t>с</w:t>
      </w:r>
      <w:r>
        <w:rPr>
          <w:spacing w:val="34"/>
        </w:rPr>
        <w:t xml:space="preserve"> </w:t>
      </w:r>
      <w:r>
        <w:t>социальными</w:t>
      </w:r>
      <w:r>
        <w:rPr>
          <w:spacing w:val="34"/>
        </w:rPr>
        <w:t xml:space="preserve"> </w:t>
      </w:r>
      <w:r>
        <w:t>партнерами</w:t>
      </w:r>
      <w:r>
        <w:rPr>
          <w:spacing w:val="33"/>
        </w:rPr>
        <w:t xml:space="preserve"> </w:t>
      </w:r>
      <w:r>
        <w:t>и</w:t>
      </w:r>
      <w:r>
        <w:rPr>
          <w:spacing w:val="37"/>
        </w:rPr>
        <w:t xml:space="preserve"> </w:t>
      </w:r>
      <w:r>
        <w:t>общественными</w:t>
      </w:r>
      <w:r>
        <w:rPr>
          <w:spacing w:val="39"/>
        </w:rPr>
        <w:t xml:space="preserve"> </w:t>
      </w:r>
      <w:r>
        <w:t>организациями</w:t>
      </w:r>
      <w:r>
        <w:rPr>
          <w:spacing w:val="39"/>
        </w:rPr>
        <w:t xml:space="preserve"> </w:t>
      </w:r>
      <w:r>
        <w:t>в</w:t>
      </w:r>
      <w:r>
        <w:rPr>
          <w:spacing w:val="32"/>
        </w:rPr>
        <w:t xml:space="preserve"> </w:t>
      </w:r>
      <w:r>
        <w:t>интересах обучающегося и его семьи.</w:t>
      </w:r>
    </w:p>
    <w:p w:rsidR="004F597C" w:rsidRDefault="00175E06">
      <w:pPr>
        <w:pStyle w:val="a3"/>
        <w:tabs>
          <w:tab w:val="left" w:pos="1476"/>
          <w:tab w:val="left" w:pos="2638"/>
          <w:tab w:val="left" w:pos="6245"/>
          <w:tab w:val="left" w:pos="6681"/>
          <w:tab w:val="left" w:pos="9525"/>
        </w:tabs>
        <w:spacing w:line="237" w:lineRule="auto"/>
        <w:ind w:right="430"/>
        <w:jc w:val="left"/>
      </w:pPr>
      <w:r>
        <w:rPr>
          <w:spacing w:val="-10"/>
        </w:rPr>
        <w:t>В</w:t>
      </w:r>
      <w:r>
        <w:tab/>
      </w:r>
      <w:r>
        <w:rPr>
          <w:spacing w:val="-2"/>
        </w:rPr>
        <w:t>процессе</w:t>
      </w:r>
      <w:r>
        <w:tab/>
      </w:r>
      <w:r>
        <w:rPr>
          <w:spacing w:val="-2"/>
        </w:rPr>
        <w:t>информационно-просветительской</w:t>
      </w:r>
      <w:r>
        <w:tab/>
      </w:r>
      <w:r>
        <w:rPr>
          <w:spacing w:val="-10"/>
        </w:rPr>
        <w:t>и</w:t>
      </w:r>
      <w:r>
        <w:tab/>
      </w:r>
      <w:r>
        <w:rPr>
          <w:spacing w:val="-2"/>
        </w:rPr>
        <w:t>социально-пед</w:t>
      </w:r>
      <w:r>
        <w:rPr>
          <w:spacing w:val="-2"/>
        </w:rPr>
        <w:t>агогической</w:t>
      </w:r>
      <w:r>
        <w:tab/>
      </w:r>
      <w:r>
        <w:rPr>
          <w:spacing w:val="-4"/>
        </w:rPr>
        <w:t xml:space="preserve">работы </w:t>
      </w:r>
      <w:r>
        <w:t>используются следующие формы и методы работы:</w:t>
      </w:r>
    </w:p>
    <w:p w:rsidR="004F597C" w:rsidRDefault="00175E06">
      <w:pPr>
        <w:pStyle w:val="a3"/>
        <w:spacing w:line="237" w:lineRule="auto"/>
        <w:ind w:left="1015" w:right="3561" w:firstLine="0"/>
        <w:jc w:val="left"/>
      </w:pPr>
      <w:r>
        <w:t>индивидуальные</w:t>
      </w:r>
      <w:r>
        <w:rPr>
          <w:spacing w:val="-14"/>
        </w:rPr>
        <w:t xml:space="preserve"> </w:t>
      </w:r>
      <w:r>
        <w:t>и</w:t>
      </w:r>
      <w:r>
        <w:rPr>
          <w:spacing w:val="-14"/>
        </w:rPr>
        <w:t xml:space="preserve"> </w:t>
      </w:r>
      <w:r>
        <w:t>групповые</w:t>
      </w:r>
      <w:r>
        <w:rPr>
          <w:spacing w:val="-14"/>
        </w:rPr>
        <w:t xml:space="preserve"> </w:t>
      </w:r>
      <w:r>
        <w:t>беседы,</w:t>
      </w:r>
      <w:r>
        <w:rPr>
          <w:spacing w:val="-13"/>
        </w:rPr>
        <w:t xml:space="preserve"> </w:t>
      </w:r>
      <w:r>
        <w:t>семинары,</w:t>
      </w:r>
      <w:r>
        <w:rPr>
          <w:spacing w:val="-14"/>
        </w:rPr>
        <w:t xml:space="preserve"> </w:t>
      </w:r>
      <w:r>
        <w:t>тренинги, лекции для родителей (законных представителей),</w:t>
      </w:r>
    </w:p>
    <w:p w:rsidR="004F597C" w:rsidRDefault="004F597C">
      <w:pPr>
        <w:pStyle w:val="a3"/>
        <w:spacing w:line="237" w:lineRule="auto"/>
        <w:jc w:val="left"/>
        <w:sectPr w:rsidR="004F597C">
          <w:pgSz w:w="11900" w:h="16840"/>
          <w:pgMar w:top="700" w:right="566" w:bottom="280" w:left="708" w:header="720" w:footer="720" w:gutter="0"/>
          <w:cols w:space="720"/>
        </w:sectPr>
      </w:pPr>
    </w:p>
    <w:p w:rsidR="004F597C" w:rsidRDefault="00175E06">
      <w:pPr>
        <w:pStyle w:val="a3"/>
        <w:spacing w:before="67" w:line="237" w:lineRule="auto"/>
        <w:ind w:left="1015" w:right="1803" w:firstLine="0"/>
      </w:pPr>
      <w:r>
        <w:t>анкетирование</w:t>
      </w:r>
      <w:r>
        <w:rPr>
          <w:spacing w:val="-13"/>
        </w:rPr>
        <w:t xml:space="preserve"> </w:t>
      </w:r>
      <w:r>
        <w:t>педагогических</w:t>
      </w:r>
      <w:r>
        <w:rPr>
          <w:spacing w:val="-8"/>
        </w:rPr>
        <w:t xml:space="preserve"> </w:t>
      </w:r>
      <w:r>
        <w:t>работников,</w:t>
      </w:r>
      <w:r>
        <w:rPr>
          <w:spacing w:val="-6"/>
        </w:rPr>
        <w:t xml:space="preserve"> </w:t>
      </w:r>
      <w:r>
        <w:t>родителей</w:t>
      </w:r>
      <w:r>
        <w:rPr>
          <w:spacing w:val="-7"/>
        </w:rPr>
        <w:t xml:space="preserve"> </w:t>
      </w:r>
      <w:r>
        <w:t>(законных</w:t>
      </w:r>
      <w:r>
        <w:rPr>
          <w:spacing w:val="-8"/>
        </w:rPr>
        <w:t xml:space="preserve"> </w:t>
      </w:r>
      <w:r>
        <w:t>представителей), разработка методических материалов и рекомендаций учителю, родителям.</w:t>
      </w:r>
    </w:p>
    <w:p w:rsidR="004F597C" w:rsidRDefault="00175E06">
      <w:pPr>
        <w:pStyle w:val="a3"/>
        <w:spacing w:before="1" w:line="249" w:lineRule="exact"/>
        <w:ind w:left="1510" w:firstLine="0"/>
      </w:pPr>
      <w:r>
        <w:rPr>
          <w:spacing w:val="-2"/>
        </w:rPr>
        <w:t>В</w:t>
      </w:r>
      <w:r>
        <w:rPr>
          <w:spacing w:val="-4"/>
        </w:rPr>
        <w:t xml:space="preserve"> </w:t>
      </w:r>
      <w:r>
        <w:rPr>
          <w:spacing w:val="-2"/>
        </w:rPr>
        <w:t>рамках</w:t>
      </w:r>
      <w:r>
        <w:rPr>
          <w:spacing w:val="3"/>
        </w:rPr>
        <w:t xml:space="preserve"> </w:t>
      </w:r>
      <w:r>
        <w:rPr>
          <w:spacing w:val="-2"/>
        </w:rPr>
        <w:t>реализации</w:t>
      </w:r>
      <w:r>
        <w:rPr>
          <w:spacing w:val="1"/>
        </w:rPr>
        <w:t xml:space="preserve"> </w:t>
      </w:r>
      <w:r>
        <w:rPr>
          <w:spacing w:val="-2"/>
        </w:rPr>
        <w:t>программы</w:t>
      </w:r>
      <w:r>
        <w:rPr>
          <w:spacing w:val="4"/>
        </w:rPr>
        <w:t xml:space="preserve"> </w:t>
      </w:r>
      <w:r>
        <w:rPr>
          <w:spacing w:val="-2"/>
        </w:rPr>
        <w:t>взаимодействие</w:t>
      </w:r>
      <w:r>
        <w:rPr>
          <w:spacing w:val="2"/>
        </w:rPr>
        <w:t xml:space="preserve"> </w:t>
      </w:r>
      <w:r>
        <w:rPr>
          <w:spacing w:val="-2"/>
        </w:rPr>
        <w:t>специалистов</w:t>
      </w:r>
      <w:r>
        <w:rPr>
          <w:spacing w:val="13"/>
        </w:rPr>
        <w:t xml:space="preserve"> </w:t>
      </w:r>
      <w:r>
        <w:rPr>
          <w:spacing w:val="-2"/>
        </w:rPr>
        <w:t>требует:</w:t>
      </w:r>
    </w:p>
    <w:p w:rsidR="004F597C" w:rsidRDefault="00175E06">
      <w:pPr>
        <w:pStyle w:val="a3"/>
        <w:spacing w:line="237" w:lineRule="auto"/>
        <w:ind w:right="445"/>
      </w:pPr>
      <w:r>
        <w:t xml:space="preserve">создания программы взаимодействия всех специалистов в рамках реализации коррекционной </w:t>
      </w:r>
      <w:r>
        <w:rPr>
          <w:spacing w:val="-2"/>
        </w:rPr>
        <w:t>работы;</w:t>
      </w:r>
    </w:p>
    <w:p w:rsidR="004F597C" w:rsidRDefault="00175E06">
      <w:pPr>
        <w:pStyle w:val="a3"/>
        <w:spacing w:line="237" w:lineRule="auto"/>
        <w:ind w:right="426"/>
      </w:pPr>
      <w:r>
        <w:t>осуществ</w:t>
      </w:r>
      <w:r>
        <w:t>ления совместного многоаспектного анализа эмоционально-волевой, личностной, коммуникативной, двигательной и</w:t>
      </w:r>
      <w:r>
        <w:rPr>
          <w:spacing w:val="-3"/>
        </w:rPr>
        <w:t xml:space="preserve"> </w:t>
      </w:r>
      <w:r>
        <w:t>познавательной</w:t>
      </w:r>
      <w:r>
        <w:rPr>
          <w:spacing w:val="-1"/>
        </w:rPr>
        <w:t xml:space="preserve"> </w:t>
      </w:r>
      <w:r>
        <w:t>сфер обучающихся с</w:t>
      </w:r>
      <w:r>
        <w:rPr>
          <w:spacing w:val="-2"/>
        </w:rPr>
        <w:t xml:space="preserve"> </w:t>
      </w:r>
      <w:r>
        <w:t>целью</w:t>
      </w:r>
      <w:r>
        <w:rPr>
          <w:spacing w:val="-1"/>
        </w:rPr>
        <w:t xml:space="preserve"> </w:t>
      </w:r>
      <w:r>
        <w:t xml:space="preserve">определения имеющихся </w:t>
      </w:r>
      <w:r>
        <w:rPr>
          <w:spacing w:val="-2"/>
        </w:rPr>
        <w:t>проблем;</w:t>
      </w:r>
    </w:p>
    <w:p w:rsidR="004F597C" w:rsidRDefault="00175E06">
      <w:pPr>
        <w:pStyle w:val="a3"/>
        <w:spacing w:line="237" w:lineRule="auto"/>
        <w:ind w:right="433"/>
      </w:pPr>
      <w:r>
        <w:t>разработки и реализации комплексных индивидуальных и групповых программ корре</w:t>
      </w:r>
      <w:r>
        <w:t xml:space="preserve">кции эмоционально-волевой, личностной, коммуникативной, двигательной и познавательной сфер </w:t>
      </w:r>
      <w:r>
        <w:rPr>
          <w:spacing w:val="-2"/>
        </w:rPr>
        <w:t>обучающихся.</w:t>
      </w:r>
    </w:p>
    <w:p w:rsidR="004F597C" w:rsidRDefault="00175E06">
      <w:pPr>
        <w:pStyle w:val="a3"/>
        <w:spacing w:line="237" w:lineRule="auto"/>
        <w:ind w:left="286" w:right="426" w:firstLine="724"/>
      </w:pPr>
      <w:r>
        <w:t>Социальное партнерство осуществляется через взаимодействие специалистов общеобразовательной организации с организациями и органами государственной власт</w:t>
      </w:r>
      <w:r>
        <w:t>и, связанными с решением вопросов образования, охраны здоровья социальной защиты и поддержки, трудоустройства обучающихся с умственной отсталостью.</w:t>
      </w:r>
    </w:p>
    <w:p w:rsidR="004F597C" w:rsidRDefault="00175E06">
      <w:pPr>
        <w:pStyle w:val="a3"/>
        <w:spacing w:line="249" w:lineRule="exact"/>
        <w:ind w:left="1015" w:firstLine="0"/>
      </w:pPr>
      <w:r>
        <w:t>Социальное</w:t>
      </w:r>
      <w:r>
        <w:rPr>
          <w:spacing w:val="-16"/>
        </w:rPr>
        <w:t xml:space="preserve"> </w:t>
      </w:r>
      <w:r>
        <w:t>партнерство</w:t>
      </w:r>
      <w:r>
        <w:rPr>
          <w:spacing w:val="-11"/>
        </w:rPr>
        <w:t xml:space="preserve"> </w:t>
      </w:r>
      <w:r>
        <w:t>включает</w:t>
      </w:r>
      <w:r>
        <w:rPr>
          <w:spacing w:val="-5"/>
        </w:rPr>
        <w:t xml:space="preserve"> </w:t>
      </w:r>
      <w:r>
        <w:t>сотрудничество</w:t>
      </w:r>
      <w:r>
        <w:rPr>
          <w:spacing w:val="-9"/>
        </w:rPr>
        <w:t xml:space="preserve"> </w:t>
      </w:r>
      <w:r>
        <w:t>(на</w:t>
      </w:r>
      <w:r>
        <w:rPr>
          <w:spacing w:val="-7"/>
        </w:rPr>
        <w:t xml:space="preserve"> </w:t>
      </w:r>
      <w:r>
        <w:t>основе</w:t>
      </w:r>
      <w:r>
        <w:rPr>
          <w:spacing w:val="-14"/>
        </w:rPr>
        <w:t xml:space="preserve"> </w:t>
      </w:r>
      <w:r>
        <w:t>заключенных</w:t>
      </w:r>
      <w:r>
        <w:rPr>
          <w:spacing w:val="-7"/>
        </w:rPr>
        <w:t xml:space="preserve"> </w:t>
      </w:r>
      <w:r>
        <w:rPr>
          <w:spacing w:val="-2"/>
        </w:rPr>
        <w:t>договоров):</w:t>
      </w:r>
    </w:p>
    <w:p w:rsidR="004F597C" w:rsidRDefault="00175E06">
      <w:pPr>
        <w:pStyle w:val="a3"/>
        <w:spacing w:line="237" w:lineRule="auto"/>
        <w:ind w:right="423"/>
      </w:pPr>
      <w:r>
        <w:t>с организациями дополнител</w:t>
      </w:r>
      <w:r>
        <w:t>ьного образования культуры, физической культуры и спорта в решении вопросов развития, социализации, здоровьесбережения, социальной адаптации и интеграции в общество обучающихся с умственной отсталостью,</w:t>
      </w:r>
    </w:p>
    <w:p w:rsidR="004F597C" w:rsidRDefault="00175E06">
      <w:pPr>
        <w:pStyle w:val="a3"/>
        <w:spacing w:line="237" w:lineRule="auto"/>
        <w:ind w:right="439"/>
      </w:pPr>
      <w:r>
        <w:t xml:space="preserve">со средствами массовой информации в решении вопросов </w:t>
      </w:r>
      <w:r>
        <w:t>формирования отношения общества к лицам с умственной отсталостью,</w:t>
      </w:r>
    </w:p>
    <w:p w:rsidR="004F597C" w:rsidRDefault="00175E06">
      <w:pPr>
        <w:pStyle w:val="a3"/>
        <w:spacing w:line="237" w:lineRule="auto"/>
        <w:ind w:right="433"/>
      </w:pPr>
      <w:r>
        <w:t>с общественными объединениями инвалидов, организациями родителей (законных представителей)</w:t>
      </w:r>
      <w:r>
        <w:rPr>
          <w:spacing w:val="-16"/>
        </w:rPr>
        <w:t xml:space="preserve"> </w:t>
      </w:r>
      <w:r>
        <w:t>обучающихся</w:t>
      </w:r>
      <w:r>
        <w:rPr>
          <w:spacing w:val="-14"/>
        </w:rPr>
        <w:t xml:space="preserve"> </w:t>
      </w:r>
      <w:r>
        <w:t>с</w:t>
      </w:r>
      <w:r>
        <w:rPr>
          <w:spacing w:val="-14"/>
        </w:rPr>
        <w:t xml:space="preserve"> </w:t>
      </w:r>
      <w:r>
        <w:t>умственной</w:t>
      </w:r>
      <w:r>
        <w:rPr>
          <w:spacing w:val="-13"/>
        </w:rPr>
        <w:t xml:space="preserve"> </w:t>
      </w:r>
      <w:r>
        <w:t>отсталостью</w:t>
      </w:r>
      <w:r>
        <w:rPr>
          <w:spacing w:val="-14"/>
        </w:rPr>
        <w:t xml:space="preserve"> </w:t>
      </w:r>
      <w:r>
        <w:t>и</w:t>
      </w:r>
      <w:r>
        <w:rPr>
          <w:spacing w:val="-14"/>
        </w:rPr>
        <w:t xml:space="preserve"> </w:t>
      </w:r>
      <w:r>
        <w:t>другими</w:t>
      </w:r>
      <w:r>
        <w:rPr>
          <w:spacing w:val="-14"/>
        </w:rPr>
        <w:t xml:space="preserve"> </w:t>
      </w:r>
      <w:r>
        <w:t>негосударственными</w:t>
      </w:r>
      <w:r>
        <w:rPr>
          <w:spacing w:val="-13"/>
        </w:rPr>
        <w:t xml:space="preserve"> </w:t>
      </w:r>
      <w:r>
        <w:t xml:space="preserve">организациями в решении вопросов социальной адаптации и интеграции в общество обучающихся с умственной </w:t>
      </w:r>
      <w:r>
        <w:rPr>
          <w:spacing w:val="-2"/>
        </w:rPr>
        <w:t>отсталостью,</w:t>
      </w:r>
    </w:p>
    <w:p w:rsidR="004F597C" w:rsidRDefault="00175E06">
      <w:pPr>
        <w:pStyle w:val="a3"/>
        <w:spacing w:line="237" w:lineRule="auto"/>
        <w:ind w:right="425"/>
      </w:pPr>
      <w:r>
        <w:t>с родителями (законными представителями) обучающихся с умственной отсталостью в решении вопросов их развития, социализации, здоровьесбережен</w:t>
      </w:r>
      <w:r>
        <w:t xml:space="preserve">ия, социальной адаптации и интеграции в </w:t>
      </w:r>
      <w:r>
        <w:rPr>
          <w:spacing w:val="-2"/>
        </w:rPr>
        <w:t>общество.</w:t>
      </w:r>
    </w:p>
    <w:p w:rsidR="004F597C" w:rsidRDefault="00175E06">
      <w:pPr>
        <w:pStyle w:val="a3"/>
        <w:spacing w:line="233" w:lineRule="exact"/>
        <w:ind w:left="1510" w:firstLine="0"/>
      </w:pPr>
      <w:r>
        <w:t>Требования</w:t>
      </w:r>
      <w:r>
        <w:rPr>
          <w:spacing w:val="-14"/>
        </w:rPr>
        <w:t xml:space="preserve"> </w:t>
      </w:r>
      <w:r>
        <w:t>к</w:t>
      </w:r>
      <w:r>
        <w:rPr>
          <w:spacing w:val="-12"/>
        </w:rPr>
        <w:t xml:space="preserve"> </w:t>
      </w:r>
      <w:r>
        <w:t>условиям</w:t>
      </w:r>
      <w:r>
        <w:rPr>
          <w:spacing w:val="-9"/>
        </w:rPr>
        <w:t xml:space="preserve"> </w:t>
      </w:r>
      <w:r>
        <w:t>реализации</w:t>
      </w:r>
      <w:r>
        <w:rPr>
          <w:spacing w:val="-13"/>
        </w:rPr>
        <w:t xml:space="preserve"> </w:t>
      </w:r>
      <w:r>
        <w:rPr>
          <w:spacing w:val="-2"/>
        </w:rPr>
        <w:t>программы.</w:t>
      </w:r>
    </w:p>
    <w:p w:rsidR="004F597C" w:rsidRDefault="00175E06">
      <w:pPr>
        <w:pStyle w:val="a3"/>
        <w:spacing w:line="237" w:lineRule="auto"/>
        <w:ind w:left="286" w:right="429" w:firstLine="724"/>
      </w:pPr>
      <w:r>
        <w:t>В процессе реализации программы коррекционной работы для обучающихся с умственной отсталостью в образовательных организациях должны быть созданы следующие</w:t>
      </w:r>
      <w:r>
        <w:rPr>
          <w:spacing w:val="40"/>
        </w:rPr>
        <w:t xml:space="preserve"> </w:t>
      </w:r>
      <w:r>
        <w:t>психолого- педагогические условия:</w:t>
      </w:r>
    </w:p>
    <w:p w:rsidR="004F597C" w:rsidRDefault="00175E06">
      <w:pPr>
        <w:pStyle w:val="a3"/>
        <w:tabs>
          <w:tab w:val="left" w:pos="3157"/>
          <w:tab w:val="left" w:pos="5476"/>
          <w:tab w:val="left" w:pos="7589"/>
          <w:tab w:val="left" w:pos="8910"/>
        </w:tabs>
        <w:spacing w:line="237" w:lineRule="auto"/>
        <w:ind w:right="452"/>
      </w:pPr>
      <w:r>
        <w:rPr>
          <w:spacing w:val="-2"/>
        </w:rPr>
        <w:t>индивидуально</w:t>
      </w:r>
      <w:r>
        <w:tab/>
      </w:r>
      <w:r>
        <w:rPr>
          <w:spacing w:val="-2"/>
        </w:rPr>
        <w:t>ориентированная</w:t>
      </w:r>
      <w:r>
        <w:tab/>
      </w:r>
      <w:r>
        <w:rPr>
          <w:spacing w:val="-2"/>
        </w:rPr>
        <w:t>коррекционная</w:t>
      </w:r>
      <w:r>
        <w:tab/>
      </w:r>
      <w:r>
        <w:rPr>
          <w:spacing w:val="-2"/>
        </w:rPr>
        <w:t>работа</w:t>
      </w:r>
      <w:r>
        <w:tab/>
      </w:r>
      <w:r>
        <w:rPr>
          <w:spacing w:val="-4"/>
        </w:rPr>
        <w:t xml:space="preserve">специалистов </w:t>
      </w:r>
      <w:r>
        <w:t>психолого-педагогического сопровождения;</w:t>
      </w:r>
    </w:p>
    <w:p w:rsidR="004F597C" w:rsidRDefault="00175E06">
      <w:pPr>
        <w:pStyle w:val="a3"/>
        <w:spacing w:line="237" w:lineRule="auto"/>
        <w:ind w:left="1015" w:right="884" w:firstLine="0"/>
      </w:pPr>
      <w:r>
        <w:t>учет</w:t>
      </w:r>
      <w:r>
        <w:rPr>
          <w:spacing w:val="-8"/>
        </w:rPr>
        <w:t xml:space="preserve"> </w:t>
      </w:r>
      <w:r>
        <w:t>индивидуальных</w:t>
      </w:r>
      <w:r>
        <w:rPr>
          <w:spacing w:val="-6"/>
        </w:rPr>
        <w:t xml:space="preserve"> </w:t>
      </w:r>
      <w:r>
        <w:t>особенностей</w:t>
      </w:r>
      <w:r>
        <w:rPr>
          <w:spacing w:val="-5"/>
        </w:rPr>
        <w:t xml:space="preserve"> </w:t>
      </w:r>
      <w:r>
        <w:t>и</w:t>
      </w:r>
      <w:r>
        <w:rPr>
          <w:spacing w:val="-6"/>
        </w:rPr>
        <w:t xml:space="preserve"> </w:t>
      </w:r>
      <w:r>
        <w:t>особых</w:t>
      </w:r>
      <w:r>
        <w:rPr>
          <w:spacing w:val="-7"/>
        </w:rPr>
        <w:t xml:space="preserve"> </w:t>
      </w:r>
      <w:r>
        <w:t>образовательных</w:t>
      </w:r>
      <w:r>
        <w:rPr>
          <w:spacing w:val="-6"/>
        </w:rPr>
        <w:t xml:space="preserve"> </w:t>
      </w:r>
      <w:r>
        <w:t>потребностей</w:t>
      </w:r>
      <w:r>
        <w:rPr>
          <w:spacing w:val="-6"/>
        </w:rPr>
        <w:t xml:space="preserve"> </w:t>
      </w:r>
      <w:r>
        <w:t>обучающихся; соблюдение комфортного психоэмоц</w:t>
      </w:r>
      <w:r>
        <w:t>ионального режима;</w:t>
      </w:r>
    </w:p>
    <w:p w:rsidR="004F597C" w:rsidRDefault="00175E06">
      <w:pPr>
        <w:pStyle w:val="a3"/>
        <w:spacing w:line="249" w:lineRule="exact"/>
        <w:ind w:left="1015" w:firstLine="0"/>
      </w:pPr>
      <w:r>
        <w:t>использование</w:t>
      </w:r>
      <w:r>
        <w:rPr>
          <w:spacing w:val="-16"/>
        </w:rPr>
        <w:t xml:space="preserve"> </w:t>
      </w:r>
      <w:r>
        <w:t>специальных</w:t>
      </w:r>
      <w:r>
        <w:rPr>
          <w:spacing w:val="-14"/>
        </w:rPr>
        <w:t xml:space="preserve"> </w:t>
      </w:r>
      <w:r>
        <w:t>методов,</w:t>
      </w:r>
      <w:r>
        <w:rPr>
          <w:spacing w:val="-14"/>
        </w:rPr>
        <w:t xml:space="preserve"> </w:t>
      </w:r>
      <w:r>
        <w:t>приемов,</w:t>
      </w:r>
      <w:r>
        <w:rPr>
          <w:spacing w:val="-12"/>
        </w:rPr>
        <w:t xml:space="preserve"> </w:t>
      </w:r>
      <w:r>
        <w:t>средств</w:t>
      </w:r>
      <w:r>
        <w:rPr>
          <w:spacing w:val="-9"/>
        </w:rPr>
        <w:t xml:space="preserve"> </w:t>
      </w:r>
      <w:r>
        <w:rPr>
          <w:spacing w:val="-2"/>
        </w:rPr>
        <w:t>обучения;</w:t>
      </w:r>
    </w:p>
    <w:p w:rsidR="004F597C" w:rsidRDefault="00175E06">
      <w:pPr>
        <w:pStyle w:val="a3"/>
        <w:spacing w:line="237" w:lineRule="auto"/>
        <w:ind w:right="431"/>
      </w:pPr>
      <w:r>
        <w:t>использование современных психолого-педагогических, в том числе информационных, компьютерных технологий;</w:t>
      </w:r>
    </w:p>
    <w:p w:rsidR="004F597C" w:rsidRDefault="00175E06">
      <w:pPr>
        <w:pStyle w:val="a3"/>
        <w:spacing w:line="237" w:lineRule="auto"/>
        <w:ind w:right="441"/>
      </w:pPr>
      <w:r>
        <w:t>учет специфики нарушения развития разных нозологических групп обучающи</w:t>
      </w:r>
      <w:r>
        <w:t xml:space="preserve">хся с умственной </w:t>
      </w:r>
      <w:r>
        <w:rPr>
          <w:spacing w:val="-2"/>
        </w:rPr>
        <w:t>отсталостью;</w:t>
      </w:r>
    </w:p>
    <w:p w:rsidR="004F597C" w:rsidRDefault="00175E06">
      <w:pPr>
        <w:pStyle w:val="a3"/>
        <w:spacing w:line="237" w:lineRule="auto"/>
        <w:ind w:right="431"/>
      </w:pPr>
      <w:r>
        <w:t>обеспечение здоровьесберегающих технологий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w:t>
      </w:r>
      <w:r>
        <w:t>рно-гигиенических правил и норм);</w:t>
      </w:r>
    </w:p>
    <w:p w:rsidR="004F597C" w:rsidRDefault="00175E06">
      <w:pPr>
        <w:pStyle w:val="a3"/>
        <w:spacing w:line="248" w:lineRule="exact"/>
        <w:ind w:left="1010" w:firstLine="0"/>
      </w:pPr>
      <w:r>
        <w:t>включение</w:t>
      </w:r>
      <w:r>
        <w:rPr>
          <w:spacing w:val="67"/>
        </w:rPr>
        <w:t xml:space="preserve"> </w:t>
      </w:r>
      <w:r>
        <w:t>родителей</w:t>
      </w:r>
      <w:r>
        <w:rPr>
          <w:spacing w:val="77"/>
        </w:rPr>
        <w:t xml:space="preserve"> </w:t>
      </w:r>
      <w:r>
        <w:t>(законных</w:t>
      </w:r>
      <w:r>
        <w:rPr>
          <w:spacing w:val="71"/>
        </w:rPr>
        <w:t xml:space="preserve"> </w:t>
      </w:r>
      <w:r>
        <w:t>представителей)</w:t>
      </w:r>
      <w:r>
        <w:rPr>
          <w:spacing w:val="78"/>
        </w:rPr>
        <w:t xml:space="preserve"> </w:t>
      </w:r>
      <w:r>
        <w:t>в</w:t>
      </w:r>
      <w:r>
        <w:rPr>
          <w:spacing w:val="73"/>
        </w:rPr>
        <w:t xml:space="preserve"> </w:t>
      </w:r>
      <w:r>
        <w:t>реализацию</w:t>
      </w:r>
      <w:r>
        <w:rPr>
          <w:spacing w:val="69"/>
        </w:rPr>
        <w:t xml:space="preserve"> </w:t>
      </w:r>
      <w:r>
        <w:t>программы</w:t>
      </w:r>
      <w:r>
        <w:rPr>
          <w:spacing w:val="72"/>
        </w:rPr>
        <w:t xml:space="preserve"> </w:t>
      </w:r>
      <w:r>
        <w:rPr>
          <w:spacing w:val="-2"/>
        </w:rPr>
        <w:t>коррекционной</w:t>
      </w:r>
    </w:p>
    <w:p w:rsidR="004F597C" w:rsidRDefault="00175E06">
      <w:pPr>
        <w:pStyle w:val="a3"/>
        <w:spacing w:line="243" w:lineRule="exact"/>
        <w:ind w:firstLine="0"/>
        <w:jc w:val="left"/>
      </w:pPr>
      <w:r>
        <w:rPr>
          <w:spacing w:val="-2"/>
        </w:rPr>
        <w:t>работы.</w:t>
      </w:r>
    </w:p>
    <w:p w:rsidR="004F597C" w:rsidRDefault="00175E06">
      <w:pPr>
        <w:pStyle w:val="a3"/>
        <w:spacing w:line="251" w:lineRule="exact"/>
        <w:ind w:left="1010" w:firstLine="0"/>
        <w:jc w:val="left"/>
      </w:pPr>
      <w:r>
        <w:t>В</w:t>
      </w:r>
      <w:r>
        <w:rPr>
          <w:spacing w:val="33"/>
        </w:rPr>
        <w:t xml:space="preserve"> </w:t>
      </w:r>
      <w:r>
        <w:t>процессе</w:t>
      </w:r>
      <w:r>
        <w:rPr>
          <w:spacing w:val="33"/>
        </w:rPr>
        <w:t xml:space="preserve"> </w:t>
      </w:r>
      <w:r>
        <w:t>реализации</w:t>
      </w:r>
      <w:r>
        <w:rPr>
          <w:spacing w:val="31"/>
        </w:rPr>
        <w:t xml:space="preserve"> </w:t>
      </w:r>
      <w:r>
        <w:t>программы</w:t>
      </w:r>
      <w:r>
        <w:rPr>
          <w:spacing w:val="35"/>
        </w:rPr>
        <w:t xml:space="preserve"> </w:t>
      </w:r>
      <w:r>
        <w:t>коррекционной</w:t>
      </w:r>
      <w:r>
        <w:rPr>
          <w:spacing w:val="36"/>
        </w:rPr>
        <w:t xml:space="preserve"> </w:t>
      </w:r>
      <w:r>
        <w:t>работы</w:t>
      </w:r>
      <w:r>
        <w:rPr>
          <w:spacing w:val="39"/>
        </w:rPr>
        <w:t xml:space="preserve"> </w:t>
      </w:r>
      <w:r>
        <w:t>могут</w:t>
      </w:r>
      <w:r>
        <w:rPr>
          <w:spacing w:val="38"/>
        </w:rPr>
        <w:t xml:space="preserve"> </w:t>
      </w:r>
      <w:r>
        <w:t>быть</w:t>
      </w:r>
      <w:r>
        <w:rPr>
          <w:spacing w:val="34"/>
        </w:rPr>
        <w:t xml:space="preserve"> </w:t>
      </w:r>
      <w:r>
        <w:t>использованы</w:t>
      </w:r>
      <w:r>
        <w:rPr>
          <w:spacing w:val="36"/>
        </w:rPr>
        <w:t xml:space="preserve"> </w:t>
      </w:r>
      <w:r>
        <w:rPr>
          <w:spacing w:val="-2"/>
        </w:rPr>
        <w:t>рабочие</w:t>
      </w:r>
    </w:p>
    <w:p w:rsidR="004F597C" w:rsidRDefault="00175E06">
      <w:pPr>
        <w:pStyle w:val="a3"/>
        <w:spacing w:line="237" w:lineRule="auto"/>
        <w:ind w:left="286" w:right="433" w:firstLine="0"/>
      </w:pPr>
      <w:r>
        <w:t>коррекционные программы, разрабатываемые педагогическими работниками образовательной организации, диагностический и коррекционно-развивающий инструментарий, подобранный с учетом специфики развития обучающихся.</w:t>
      </w:r>
    </w:p>
    <w:p w:rsidR="004F597C" w:rsidRDefault="00175E06">
      <w:pPr>
        <w:pStyle w:val="a3"/>
        <w:spacing w:line="237" w:lineRule="auto"/>
        <w:ind w:left="286" w:right="432" w:firstLine="724"/>
      </w:pPr>
      <w:r>
        <w:t>Коррекционная работа должна осуществляться специалистами соответствующей квалификации, имеющими специализированное образование, и педагогическими работниками, прошедшими обязательную курсовую или другие виды профессиональной подготовки.</w:t>
      </w:r>
    </w:p>
    <w:p w:rsidR="004F597C" w:rsidRDefault="00175E06">
      <w:pPr>
        <w:pStyle w:val="a3"/>
        <w:spacing w:line="237" w:lineRule="auto"/>
        <w:ind w:right="435"/>
      </w:pPr>
      <w:r>
        <w:t>Уровень квалификаци</w:t>
      </w:r>
      <w:r>
        <w:t xml:space="preserve">и работников образовательной организации для каждой занимаемой должности должен соответствовать квалификационным характеристикам по соответствующей </w:t>
      </w:r>
      <w:r>
        <w:rPr>
          <w:spacing w:val="-2"/>
        </w:rPr>
        <w:t>должности.</w:t>
      </w:r>
    </w:p>
    <w:p w:rsidR="004F597C" w:rsidRDefault="00175E06">
      <w:pPr>
        <w:pStyle w:val="a3"/>
        <w:spacing w:line="237" w:lineRule="auto"/>
        <w:ind w:right="419"/>
      </w:pPr>
      <w:r>
        <w:t>Педагогические</w:t>
      </w:r>
      <w:r>
        <w:rPr>
          <w:spacing w:val="-14"/>
        </w:rPr>
        <w:t xml:space="preserve"> </w:t>
      </w:r>
      <w:r>
        <w:t>работники</w:t>
      </w:r>
      <w:r>
        <w:rPr>
          <w:spacing w:val="-9"/>
        </w:rPr>
        <w:t xml:space="preserve"> </w:t>
      </w:r>
      <w:r>
        <w:t>образовательной</w:t>
      </w:r>
      <w:r>
        <w:rPr>
          <w:spacing w:val="-7"/>
        </w:rPr>
        <w:t xml:space="preserve"> </w:t>
      </w:r>
      <w:r>
        <w:t>организации</w:t>
      </w:r>
      <w:r>
        <w:rPr>
          <w:spacing w:val="-12"/>
        </w:rPr>
        <w:t xml:space="preserve"> </w:t>
      </w:r>
      <w:r>
        <w:t>должны</w:t>
      </w:r>
      <w:r>
        <w:rPr>
          <w:spacing w:val="-13"/>
        </w:rPr>
        <w:t xml:space="preserve"> </w:t>
      </w:r>
      <w:r>
        <w:t>иметь</w:t>
      </w:r>
      <w:r>
        <w:rPr>
          <w:spacing w:val="-9"/>
        </w:rPr>
        <w:t xml:space="preserve"> </w:t>
      </w:r>
      <w:r>
        <w:t>четкое</w:t>
      </w:r>
      <w:r>
        <w:rPr>
          <w:spacing w:val="-14"/>
        </w:rPr>
        <w:t xml:space="preserve"> </w:t>
      </w:r>
      <w:r>
        <w:t>представление</w:t>
      </w:r>
      <w:r>
        <w:rPr>
          <w:spacing w:val="30"/>
        </w:rPr>
        <w:t xml:space="preserve"> </w:t>
      </w:r>
      <w:r>
        <w:t>об особенн</w:t>
      </w:r>
      <w:r>
        <w:t>остях психического и (или) физического развития обучающихся с умственной отсталостью разных нозологических групп, об их особых образовательных потребностях, о</w:t>
      </w:r>
      <w:r>
        <w:rPr>
          <w:spacing w:val="-1"/>
        </w:rPr>
        <w:t xml:space="preserve"> </w:t>
      </w:r>
      <w:r>
        <w:t>методиках и технологиях</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5" w:line="249" w:lineRule="exact"/>
        <w:ind w:firstLine="0"/>
      </w:pPr>
      <w:r>
        <w:t>организации</w:t>
      </w:r>
      <w:r>
        <w:rPr>
          <w:spacing w:val="-14"/>
        </w:rPr>
        <w:t xml:space="preserve"> </w:t>
      </w:r>
      <w:r>
        <w:t>образовательного</w:t>
      </w:r>
      <w:r>
        <w:rPr>
          <w:spacing w:val="-13"/>
        </w:rPr>
        <w:t xml:space="preserve"> </w:t>
      </w:r>
      <w:r>
        <w:t>и</w:t>
      </w:r>
      <w:r>
        <w:rPr>
          <w:spacing w:val="-9"/>
        </w:rPr>
        <w:t xml:space="preserve"> </w:t>
      </w:r>
      <w:r>
        <w:t>воспитательного</w:t>
      </w:r>
      <w:r>
        <w:rPr>
          <w:spacing w:val="-12"/>
        </w:rPr>
        <w:t xml:space="preserve"> </w:t>
      </w:r>
      <w:r>
        <w:t>процесса</w:t>
      </w:r>
      <w:r>
        <w:rPr>
          <w:spacing w:val="-8"/>
        </w:rPr>
        <w:t xml:space="preserve"> </w:t>
      </w:r>
      <w:r>
        <w:t>с</w:t>
      </w:r>
      <w:r>
        <w:rPr>
          <w:spacing w:val="-12"/>
        </w:rPr>
        <w:t xml:space="preserve"> </w:t>
      </w:r>
      <w:r>
        <w:t>учетом</w:t>
      </w:r>
      <w:r>
        <w:rPr>
          <w:spacing w:val="-11"/>
        </w:rPr>
        <w:t xml:space="preserve"> </w:t>
      </w:r>
      <w:r>
        <w:t>специфики</w:t>
      </w:r>
      <w:r>
        <w:rPr>
          <w:spacing w:val="-11"/>
        </w:rPr>
        <w:t xml:space="preserve"> </w:t>
      </w:r>
      <w:r>
        <w:rPr>
          <w:spacing w:val="-2"/>
        </w:rPr>
        <w:t>нарушения.</w:t>
      </w:r>
    </w:p>
    <w:p w:rsidR="004F597C" w:rsidRDefault="00175E06">
      <w:pPr>
        <w:pStyle w:val="a3"/>
        <w:spacing w:line="237" w:lineRule="auto"/>
        <w:ind w:left="286" w:right="420" w:firstLine="724"/>
      </w:pPr>
      <w:r>
        <w:t>Материально-техническое обеспечение заключается в создании надлежащей материально- технической базы, позволяющей обеспечить безбарьерную адаптивную и</w:t>
      </w:r>
      <w:r>
        <w:rPr>
          <w:spacing w:val="40"/>
        </w:rPr>
        <w:t xml:space="preserve"> </w:t>
      </w:r>
      <w:r>
        <w:t>коррекционно-развивающую среду образовательной организации, в том числе матери</w:t>
      </w:r>
      <w:r>
        <w:t>ально-технические условия, обеспечивающие возможность для беспрепятственного доступа обучающихся в здания и помещения образовательной организации, ко всем объектам ее инфраструктуры и организацию их пребывания и обучения.</w:t>
      </w:r>
    </w:p>
    <w:p w:rsidR="004F597C" w:rsidRDefault="00175E06">
      <w:pPr>
        <w:pStyle w:val="a3"/>
        <w:spacing w:line="237" w:lineRule="auto"/>
        <w:ind w:right="430"/>
      </w:pPr>
      <w:r>
        <w:t>Материально-техническое обеспечени</w:t>
      </w:r>
      <w:r>
        <w:t>е включает технические средства обучения, в том числе специализированные компьютерные инструменты обучения, с учетом особых образовательных потребностей обучающихся, использование средств для альтернативной и дополнительной коммуникации (при необходимомти</w:t>
      </w:r>
      <w:hyperlink r:id="rId88">
        <w:r>
          <w:rPr>
            <w:rFonts w:ascii="Microsoft Sans Serif" w:hAnsi="Microsoft Sans Serif"/>
            <w:color w:val="0E6BBE"/>
          </w:rPr>
          <w:t>#</w:t>
        </w:r>
      </w:hyperlink>
      <w:r>
        <w:t>).</w:t>
      </w:r>
    </w:p>
    <w:p w:rsidR="004F597C" w:rsidRDefault="00175E06">
      <w:pPr>
        <w:pStyle w:val="a3"/>
        <w:spacing w:line="237" w:lineRule="auto"/>
        <w:ind w:left="286" w:right="419" w:firstLine="710"/>
      </w:pPr>
      <w:r>
        <w:t>В процессе реализации программы коррекционной работы необходимо создание условий информационного обеспечения, которые направлены на обеспечение доступа всех участников образовательн</w:t>
      </w:r>
      <w:r>
        <w:t>ых отношений к</w:t>
      </w:r>
      <w:r>
        <w:rPr>
          <w:spacing w:val="-1"/>
        </w:rPr>
        <w:t xml:space="preserve"> </w:t>
      </w:r>
      <w:r>
        <w:t>любой</w:t>
      </w:r>
      <w:r>
        <w:rPr>
          <w:spacing w:val="-1"/>
        </w:rPr>
        <w:t xml:space="preserve"> </w:t>
      </w:r>
      <w:r>
        <w:t>информации, связанной с</w:t>
      </w:r>
      <w:r>
        <w:rPr>
          <w:spacing w:val="-6"/>
        </w:rPr>
        <w:t xml:space="preserve"> </w:t>
      </w:r>
      <w:r>
        <w:t>реализацией программы,</w:t>
      </w:r>
      <w:r>
        <w:rPr>
          <w:spacing w:val="-5"/>
        </w:rPr>
        <w:t xml:space="preserve"> </w:t>
      </w:r>
      <w:r>
        <w:t>планируемыми результатами, организацией коррекционно-образовательного процесса и условиями его осуществления. Должны быть созданы условия для функционирования современной информационно-обр</w:t>
      </w:r>
      <w:r>
        <w:t>азовательной среды образовательной организации, включающей электронные информационные ресурсы, ЭОР, совокупность информационных технологий, телекоммуникационных технологий, соответствующих технических средств и технологий, в том числе ассистивных, обеспечи</w:t>
      </w:r>
      <w:r>
        <w:t>вающих достижение каждым обучающимся максимально возможных для него результатов коррекционной работы.</w:t>
      </w:r>
    </w:p>
    <w:p w:rsidR="004F597C" w:rsidRDefault="00175E06">
      <w:pPr>
        <w:pStyle w:val="a3"/>
        <w:ind w:left="286" w:right="429" w:firstLine="724"/>
      </w:pPr>
      <w:r>
        <w:t>Планируемые результаты реализации программы коррекционной работы имеют дифференцированный характер, должны уточняться и конкретизироваться с учетом индиви</w:t>
      </w:r>
      <w:r>
        <w:t>дуальных особенностей и возможностей обучающихся с умственной отсталостью.</w:t>
      </w:r>
    </w:p>
    <w:p w:rsidR="004F597C" w:rsidRDefault="00175E06">
      <w:pPr>
        <w:pStyle w:val="a3"/>
        <w:spacing w:line="237" w:lineRule="auto"/>
        <w:ind w:right="428"/>
      </w:pPr>
      <w:r>
        <w:t>Достижения обучающихся рассматриваются в динамике с учетом их предыдущих индивидуальных реализации</w:t>
      </w:r>
      <w:hyperlink r:id="rId89">
        <w:r>
          <w:rPr>
            <w:rFonts w:ascii="Microsoft Sans Serif" w:hAnsi="Microsoft Sans Serif"/>
            <w:color w:val="0E6BBE"/>
          </w:rPr>
          <w:t>#</w:t>
        </w:r>
      </w:hyperlink>
      <w:r>
        <w:rPr>
          <w:rFonts w:ascii="Microsoft Sans Serif" w:hAnsi="Microsoft Sans Serif"/>
          <w:color w:val="0E6BBE"/>
        </w:rPr>
        <w:t xml:space="preserve"> </w:t>
      </w:r>
      <w:r>
        <w:t>программы</w:t>
      </w:r>
      <w:r>
        <w:t xml:space="preserve"> коррекционной работы лежат в большей степени в сфере жизненной компетенции и оцениваются с учетом предыдущих достижений обучающихся.</w:t>
      </w:r>
    </w:p>
    <w:p w:rsidR="004F597C" w:rsidRDefault="00175E06">
      <w:pPr>
        <w:pStyle w:val="a3"/>
        <w:spacing w:line="237" w:lineRule="auto"/>
        <w:ind w:right="426"/>
      </w:pPr>
      <w:r>
        <w:t>Мониторинг освоения программы коррекционной работы проводится на</w:t>
      </w:r>
      <w:r>
        <w:rPr>
          <w:spacing w:val="-2"/>
        </w:rPr>
        <w:t xml:space="preserve"> </w:t>
      </w:r>
      <w:r>
        <w:t>психолого- педагогическом консилиуме (ППк) образовательно</w:t>
      </w:r>
      <w:r>
        <w:t>й организации в ходе анализа результатов диагностической работы специалистов. Оценка образовательных достижений освоения программы коррекционной работы осуществляется экспертной группой и может выражаться в уровневой шкале - 3 балла - значительная динамика</w:t>
      </w:r>
      <w:r>
        <w:t>, 2 балла - удовлетворительная динамика, 1 балл - незначительная динамика, 0 баллов - отсутствие динамики.</w:t>
      </w:r>
    </w:p>
    <w:p w:rsidR="004F597C" w:rsidRDefault="004F597C">
      <w:pPr>
        <w:pStyle w:val="a3"/>
        <w:spacing w:before="222"/>
        <w:ind w:left="0" w:firstLine="0"/>
        <w:jc w:val="left"/>
      </w:pPr>
    </w:p>
    <w:p w:rsidR="004F597C" w:rsidRDefault="00175E06">
      <w:pPr>
        <w:pStyle w:val="1"/>
        <w:spacing w:before="1" w:line="232" w:lineRule="auto"/>
        <w:ind w:left="5409" w:right="823" w:hanging="3155"/>
        <w:jc w:val="both"/>
      </w:pPr>
      <w:r>
        <w:t>Коррекционные курсы для обучающихся с легкой умственной</w:t>
      </w:r>
      <w:r>
        <w:rPr>
          <w:spacing w:val="40"/>
        </w:rPr>
        <w:t xml:space="preserve"> </w:t>
      </w:r>
      <w:r>
        <w:rPr>
          <w:spacing w:val="-2"/>
        </w:rPr>
        <w:t>отсталостью</w:t>
      </w:r>
    </w:p>
    <w:p w:rsidR="004F597C" w:rsidRDefault="00175E06">
      <w:pPr>
        <w:spacing w:before="2" w:line="251" w:lineRule="exact"/>
        <w:ind w:left="3546"/>
        <w:jc w:val="both"/>
        <w:rPr>
          <w:b/>
        </w:rPr>
      </w:pPr>
      <w:r>
        <w:rPr>
          <w:b/>
          <w:spacing w:val="-2"/>
        </w:rPr>
        <w:t>(интеллектуальными</w:t>
      </w:r>
      <w:r>
        <w:rPr>
          <w:b/>
          <w:spacing w:val="5"/>
        </w:rPr>
        <w:t xml:space="preserve"> </w:t>
      </w:r>
      <w:r>
        <w:rPr>
          <w:b/>
          <w:spacing w:val="-2"/>
        </w:rPr>
        <w:t>нарушениями).</w:t>
      </w:r>
    </w:p>
    <w:p w:rsidR="004F597C" w:rsidRDefault="00175E06">
      <w:pPr>
        <w:pStyle w:val="a3"/>
        <w:spacing w:line="247" w:lineRule="exact"/>
        <w:ind w:left="1510" w:firstLine="0"/>
      </w:pPr>
      <w:r>
        <w:rPr>
          <w:spacing w:val="-2"/>
        </w:rPr>
        <w:t>Логопедические</w:t>
      </w:r>
      <w:r>
        <w:rPr>
          <w:spacing w:val="6"/>
        </w:rPr>
        <w:t xml:space="preserve"> </w:t>
      </w:r>
      <w:r>
        <w:rPr>
          <w:spacing w:val="-2"/>
        </w:rPr>
        <w:t>занятия.</w:t>
      </w:r>
    </w:p>
    <w:p w:rsidR="004F597C" w:rsidRDefault="00175E06">
      <w:pPr>
        <w:pStyle w:val="a3"/>
        <w:spacing w:line="237" w:lineRule="auto"/>
        <w:ind w:right="426"/>
      </w:pPr>
      <w:r>
        <w:t>Цель логопедических занятий состоит в диагностике, коррекции и развитии всех сторон речи (фонетико-фонематической, лексико-грамматической, синтаксической), связной речи; формировании навыков вербальной коммуникации.</w:t>
      </w:r>
    </w:p>
    <w:p w:rsidR="004F597C" w:rsidRDefault="00175E06">
      <w:pPr>
        <w:pStyle w:val="a3"/>
        <w:spacing w:line="249" w:lineRule="exact"/>
        <w:ind w:left="1015" w:firstLine="0"/>
      </w:pPr>
      <w:r>
        <w:rPr>
          <w:spacing w:val="-2"/>
        </w:rPr>
        <w:t>Основными</w:t>
      </w:r>
      <w:r>
        <w:rPr>
          <w:spacing w:val="1"/>
        </w:rPr>
        <w:t xml:space="preserve"> </w:t>
      </w:r>
      <w:r>
        <w:rPr>
          <w:spacing w:val="-2"/>
        </w:rPr>
        <w:t>направлениями</w:t>
      </w:r>
      <w:r>
        <w:rPr>
          <w:spacing w:val="2"/>
        </w:rPr>
        <w:t xml:space="preserve"> </w:t>
      </w:r>
      <w:r>
        <w:rPr>
          <w:spacing w:val="-2"/>
        </w:rPr>
        <w:t>логопедической</w:t>
      </w:r>
      <w:r>
        <w:rPr>
          <w:spacing w:val="7"/>
        </w:rPr>
        <w:t xml:space="preserve"> </w:t>
      </w:r>
      <w:r>
        <w:rPr>
          <w:spacing w:val="-2"/>
        </w:rPr>
        <w:t>р</w:t>
      </w:r>
      <w:r>
        <w:rPr>
          <w:spacing w:val="-2"/>
        </w:rPr>
        <w:t>аботы является:</w:t>
      </w:r>
    </w:p>
    <w:p w:rsidR="004F597C" w:rsidRDefault="00175E06">
      <w:pPr>
        <w:pStyle w:val="a3"/>
        <w:spacing w:line="237" w:lineRule="auto"/>
        <w:ind w:right="446"/>
      </w:pPr>
      <w:r>
        <w:t>диагностика и коррекция звукопроизношения (постановка, автоматизация и дифференциация звуков речи);</w:t>
      </w:r>
    </w:p>
    <w:p w:rsidR="004F597C" w:rsidRDefault="00175E06">
      <w:pPr>
        <w:pStyle w:val="a3"/>
        <w:spacing w:line="249" w:lineRule="exact"/>
        <w:ind w:left="1015" w:firstLine="0"/>
      </w:pPr>
      <w:r>
        <w:t>диагностика</w:t>
      </w:r>
      <w:r>
        <w:rPr>
          <w:spacing w:val="-14"/>
        </w:rPr>
        <w:t xml:space="preserve"> </w:t>
      </w:r>
      <w:r>
        <w:t>и</w:t>
      </w:r>
      <w:r>
        <w:rPr>
          <w:spacing w:val="-14"/>
        </w:rPr>
        <w:t xml:space="preserve"> </w:t>
      </w:r>
      <w:r>
        <w:t>коррекция</w:t>
      </w:r>
      <w:r>
        <w:rPr>
          <w:spacing w:val="-14"/>
        </w:rPr>
        <w:t xml:space="preserve"> </w:t>
      </w:r>
      <w:r>
        <w:t>лексической</w:t>
      </w:r>
      <w:r>
        <w:rPr>
          <w:spacing w:val="-13"/>
        </w:rPr>
        <w:t xml:space="preserve"> </w:t>
      </w:r>
      <w:r>
        <w:t>стороны</w:t>
      </w:r>
      <w:r>
        <w:rPr>
          <w:spacing w:val="-11"/>
        </w:rPr>
        <w:t xml:space="preserve"> </w:t>
      </w:r>
      <w:r>
        <w:rPr>
          <w:spacing w:val="-2"/>
        </w:rPr>
        <w:t>речи;</w:t>
      </w:r>
    </w:p>
    <w:p w:rsidR="004F597C" w:rsidRDefault="00175E06">
      <w:pPr>
        <w:pStyle w:val="a3"/>
        <w:spacing w:line="237" w:lineRule="auto"/>
        <w:ind w:right="426"/>
      </w:pPr>
      <w:r>
        <w:t>диагностика и коррекция грамматического строя речи (синтаксической структуры речевых высказываний, словоизменения и словообразования);</w:t>
      </w:r>
    </w:p>
    <w:p w:rsidR="004F597C" w:rsidRDefault="00175E06">
      <w:pPr>
        <w:pStyle w:val="a3"/>
        <w:spacing w:line="237" w:lineRule="auto"/>
        <w:ind w:right="437"/>
      </w:pPr>
      <w:r>
        <w:t>коррекция диалогической и формирование монологической форм речи; развитие коммуникативной функции речи;</w:t>
      </w:r>
    </w:p>
    <w:p w:rsidR="004F597C" w:rsidRDefault="00175E06">
      <w:pPr>
        <w:pStyle w:val="a3"/>
        <w:spacing w:line="249" w:lineRule="exact"/>
        <w:ind w:left="1015" w:firstLine="0"/>
      </w:pPr>
      <w:r>
        <w:t>коррекция</w:t>
      </w:r>
      <w:r>
        <w:rPr>
          <w:spacing w:val="-14"/>
        </w:rPr>
        <w:t xml:space="preserve"> </w:t>
      </w:r>
      <w:r>
        <w:t>нарушен</w:t>
      </w:r>
      <w:r>
        <w:t>ий</w:t>
      </w:r>
      <w:r>
        <w:rPr>
          <w:spacing w:val="-5"/>
        </w:rPr>
        <w:t xml:space="preserve"> </w:t>
      </w:r>
      <w:r>
        <w:t>чтения</w:t>
      </w:r>
      <w:r>
        <w:rPr>
          <w:spacing w:val="-12"/>
        </w:rPr>
        <w:t xml:space="preserve"> </w:t>
      </w:r>
      <w:r>
        <w:t>и</w:t>
      </w:r>
      <w:r>
        <w:rPr>
          <w:spacing w:val="-13"/>
        </w:rPr>
        <w:t xml:space="preserve"> </w:t>
      </w:r>
      <w:r>
        <w:rPr>
          <w:spacing w:val="-2"/>
        </w:rPr>
        <w:t>письма;</w:t>
      </w:r>
    </w:p>
    <w:p w:rsidR="004F597C" w:rsidRDefault="00175E06">
      <w:pPr>
        <w:pStyle w:val="a3"/>
        <w:spacing w:line="237" w:lineRule="auto"/>
        <w:ind w:left="1015" w:right="3547" w:firstLine="0"/>
      </w:pPr>
      <w:r>
        <w:t>расширение представлений об окружающей действительности; развитие</w:t>
      </w:r>
      <w:r>
        <w:rPr>
          <w:spacing w:val="-14"/>
        </w:rPr>
        <w:t xml:space="preserve"> </w:t>
      </w:r>
      <w:r>
        <w:t>познавательной</w:t>
      </w:r>
      <w:r>
        <w:rPr>
          <w:spacing w:val="-8"/>
        </w:rPr>
        <w:t xml:space="preserve"> </w:t>
      </w:r>
      <w:r>
        <w:t>сферы</w:t>
      </w:r>
      <w:r>
        <w:rPr>
          <w:spacing w:val="-10"/>
        </w:rPr>
        <w:t xml:space="preserve"> </w:t>
      </w:r>
      <w:r>
        <w:t>(мышления,</w:t>
      </w:r>
      <w:r>
        <w:rPr>
          <w:spacing w:val="-12"/>
        </w:rPr>
        <w:t xml:space="preserve"> </w:t>
      </w:r>
      <w:r>
        <w:t>памяти,</w:t>
      </w:r>
      <w:r>
        <w:rPr>
          <w:spacing w:val="-7"/>
        </w:rPr>
        <w:t xml:space="preserve"> </w:t>
      </w:r>
      <w:r>
        <w:t>внимания).</w:t>
      </w:r>
    </w:p>
    <w:p w:rsidR="004F597C" w:rsidRDefault="00175E06">
      <w:pPr>
        <w:pStyle w:val="a3"/>
        <w:spacing w:line="249" w:lineRule="exact"/>
        <w:ind w:left="1510" w:firstLine="0"/>
      </w:pPr>
      <w:r>
        <w:rPr>
          <w:spacing w:val="-2"/>
        </w:rPr>
        <w:t>Психокоррекционные</w:t>
      </w:r>
      <w:r>
        <w:rPr>
          <w:spacing w:val="11"/>
        </w:rPr>
        <w:t xml:space="preserve"> </w:t>
      </w:r>
      <w:r>
        <w:rPr>
          <w:spacing w:val="-2"/>
        </w:rPr>
        <w:t>занятия.</w:t>
      </w:r>
    </w:p>
    <w:p w:rsidR="004F597C" w:rsidRDefault="00175E06">
      <w:pPr>
        <w:pStyle w:val="a3"/>
        <w:spacing w:line="237" w:lineRule="auto"/>
        <w:ind w:right="426"/>
      </w:pPr>
      <w:r>
        <w:t>Цель психокорреционных занятий заключается в применении разных форм взаимодействия с обучаю</w:t>
      </w:r>
      <w:r>
        <w:t>щимися, направленными на преодоление или ослабление проблем в психическом и личностном развитии, гармонизацию личности и межличностных отношений обучающихся; формирование навыков адекватного поведения.</w:t>
      </w:r>
    </w:p>
    <w:p w:rsidR="004F597C" w:rsidRDefault="00175E06">
      <w:pPr>
        <w:pStyle w:val="a3"/>
        <w:spacing w:line="249" w:lineRule="exact"/>
        <w:ind w:left="1015" w:firstLine="0"/>
      </w:pPr>
      <w:r>
        <w:rPr>
          <w:spacing w:val="-2"/>
        </w:rPr>
        <w:t>Основные</w:t>
      </w:r>
      <w:r>
        <w:t xml:space="preserve"> </w:t>
      </w:r>
      <w:r>
        <w:rPr>
          <w:spacing w:val="-2"/>
        </w:rPr>
        <w:t>направления</w:t>
      </w:r>
      <w:r>
        <w:rPr>
          <w:spacing w:val="4"/>
        </w:rPr>
        <w:t xml:space="preserve"> </w:t>
      </w:r>
      <w:r>
        <w:rPr>
          <w:spacing w:val="-2"/>
        </w:rPr>
        <w:t>работы:</w:t>
      </w:r>
    </w:p>
    <w:p w:rsidR="004F597C" w:rsidRDefault="00175E06">
      <w:pPr>
        <w:pStyle w:val="a3"/>
        <w:spacing w:line="237" w:lineRule="auto"/>
        <w:ind w:right="439"/>
      </w:pPr>
      <w:r>
        <w:t>диагностика и развитие</w:t>
      </w:r>
      <w:r>
        <w:rPr>
          <w:spacing w:val="-1"/>
        </w:rPr>
        <w:t xml:space="preserve"> </w:t>
      </w:r>
      <w:r>
        <w:t>познавательной сферы (формирование учебной мотивации, активизация сенсорно-перцептивной, мнемической и мыслительной деятельности);</w:t>
      </w:r>
    </w:p>
    <w:p w:rsidR="004F597C" w:rsidRDefault="00175E06">
      <w:pPr>
        <w:pStyle w:val="a3"/>
        <w:spacing w:line="237" w:lineRule="auto"/>
        <w:ind w:right="433"/>
      </w:pPr>
      <w:r>
        <w:t>диагностика и развитие эмоционально-личностной сферы (гармонизация пихоэмоционального состояния,</w:t>
      </w:r>
      <w:r>
        <w:rPr>
          <w:spacing w:val="75"/>
        </w:rPr>
        <w:t xml:space="preserve"> </w:t>
      </w:r>
      <w:r>
        <w:t>формирование</w:t>
      </w:r>
      <w:r>
        <w:rPr>
          <w:spacing w:val="72"/>
        </w:rPr>
        <w:t xml:space="preserve"> </w:t>
      </w:r>
      <w:r>
        <w:t>позитивного</w:t>
      </w:r>
      <w:r>
        <w:rPr>
          <w:spacing w:val="73"/>
        </w:rPr>
        <w:t xml:space="preserve"> </w:t>
      </w:r>
      <w:r>
        <w:t>отн</w:t>
      </w:r>
      <w:r>
        <w:t>ошения</w:t>
      </w:r>
      <w:r>
        <w:rPr>
          <w:spacing w:val="77"/>
        </w:rPr>
        <w:t xml:space="preserve"> </w:t>
      </w:r>
      <w:r>
        <w:t>к</w:t>
      </w:r>
      <w:r>
        <w:rPr>
          <w:spacing w:val="74"/>
        </w:rPr>
        <w:t xml:space="preserve"> </w:t>
      </w:r>
      <w:r>
        <w:t>своему</w:t>
      </w:r>
      <w:r>
        <w:rPr>
          <w:spacing w:val="73"/>
        </w:rPr>
        <w:t xml:space="preserve"> </w:t>
      </w:r>
      <w:r>
        <w:t>"Я",</w:t>
      </w:r>
      <w:r>
        <w:rPr>
          <w:spacing w:val="79"/>
        </w:rPr>
        <w:t xml:space="preserve"> </w:t>
      </w:r>
      <w:r>
        <w:t>повышение</w:t>
      </w:r>
      <w:r>
        <w:rPr>
          <w:spacing w:val="72"/>
        </w:rPr>
        <w:t xml:space="preserve"> </w:t>
      </w:r>
      <w:r>
        <w:t>уверенности</w:t>
      </w:r>
      <w:r>
        <w:rPr>
          <w:spacing w:val="79"/>
        </w:rPr>
        <w:t xml:space="preserve"> </w:t>
      </w:r>
      <w:r>
        <w:t>в</w:t>
      </w:r>
      <w:r>
        <w:rPr>
          <w:spacing w:val="73"/>
        </w:rPr>
        <w:t xml:space="preserve"> </w:t>
      </w:r>
      <w:r>
        <w:t>себе,</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78" w:line="249" w:lineRule="exact"/>
        <w:ind w:firstLine="0"/>
      </w:pPr>
      <w:r>
        <w:rPr>
          <w:spacing w:val="-2"/>
        </w:rPr>
        <w:t>развитие</w:t>
      </w:r>
      <w:r>
        <w:rPr>
          <w:spacing w:val="-9"/>
        </w:rPr>
        <w:t xml:space="preserve"> </w:t>
      </w:r>
      <w:r>
        <w:rPr>
          <w:spacing w:val="-2"/>
        </w:rPr>
        <w:t>самостоятельности,</w:t>
      </w:r>
      <w:r>
        <w:rPr>
          <w:spacing w:val="11"/>
        </w:rPr>
        <w:t xml:space="preserve"> </w:t>
      </w:r>
      <w:r>
        <w:rPr>
          <w:spacing w:val="-2"/>
        </w:rPr>
        <w:t>формирование</w:t>
      </w:r>
      <w:r>
        <w:rPr>
          <w:spacing w:val="1"/>
        </w:rPr>
        <w:t xml:space="preserve"> </w:t>
      </w:r>
      <w:r>
        <w:rPr>
          <w:spacing w:val="-2"/>
        </w:rPr>
        <w:t>навыков</w:t>
      </w:r>
      <w:r>
        <w:rPr>
          <w:spacing w:val="9"/>
        </w:rPr>
        <w:t xml:space="preserve"> </w:t>
      </w:r>
      <w:r>
        <w:rPr>
          <w:spacing w:val="-2"/>
        </w:rPr>
        <w:t>самоконтроля);</w:t>
      </w:r>
    </w:p>
    <w:p w:rsidR="004F597C" w:rsidRDefault="00175E06">
      <w:pPr>
        <w:pStyle w:val="a3"/>
        <w:spacing w:line="237" w:lineRule="auto"/>
        <w:ind w:right="420"/>
      </w:pPr>
      <w:r>
        <w:t>диагностика и развитие коммуникативной сферы и социальная интеграции</w:t>
      </w:r>
      <w:hyperlink r:id="rId90">
        <w:r>
          <w:rPr>
            <w:rFonts w:ascii="Microsoft Sans Serif" w:hAnsi="Microsoft Sans Serif"/>
            <w:color w:val="0E6BBE"/>
          </w:rPr>
          <w:t>#</w:t>
        </w:r>
      </w:hyperlink>
      <w:r>
        <w:rPr>
          <w:rFonts w:ascii="Microsoft Sans Serif" w:hAnsi="Microsoft Sans Serif"/>
          <w:color w:val="0E6BBE"/>
        </w:rPr>
        <w:t xml:space="preserve"> </w:t>
      </w:r>
      <w:r>
        <w:t>(развитие способности к эмпатии, сопереживанию);</w:t>
      </w:r>
    </w:p>
    <w:p w:rsidR="004F597C" w:rsidRDefault="00175E06">
      <w:pPr>
        <w:pStyle w:val="a3"/>
        <w:ind w:right="436"/>
      </w:pPr>
      <w:r>
        <w:t>формирование продуктивных видов взаимодействия с окружающими (в семье, классе), повышение социального статуса обучающегося в коллективе</w:t>
      </w:r>
      <w:r>
        <w:t>, формирование и развитие навыков социального поведения.</w:t>
      </w:r>
    </w:p>
    <w:p w:rsidR="004F597C" w:rsidRDefault="00175E06">
      <w:pPr>
        <w:pStyle w:val="a3"/>
        <w:spacing w:line="244" w:lineRule="exact"/>
        <w:ind w:left="1510" w:firstLine="0"/>
        <w:jc w:val="left"/>
      </w:pPr>
      <w:r>
        <w:rPr>
          <w:spacing w:val="-2"/>
        </w:rPr>
        <w:t>Ритмика.</w:t>
      </w:r>
    </w:p>
    <w:p w:rsidR="004F597C" w:rsidRDefault="00175E06">
      <w:pPr>
        <w:pStyle w:val="a3"/>
        <w:spacing w:line="237" w:lineRule="auto"/>
        <w:ind w:right="424"/>
      </w:pPr>
      <w:r>
        <w:t>Целью</w:t>
      </w:r>
      <w:r>
        <w:rPr>
          <w:spacing w:val="-14"/>
        </w:rPr>
        <w:t xml:space="preserve"> </w:t>
      </w:r>
      <w:r>
        <w:t>занятий</w:t>
      </w:r>
      <w:r>
        <w:rPr>
          <w:spacing w:val="-9"/>
        </w:rPr>
        <w:t xml:space="preserve"> </w:t>
      </w:r>
      <w:r>
        <w:t>по</w:t>
      </w:r>
      <w:r>
        <w:rPr>
          <w:spacing w:val="-14"/>
        </w:rPr>
        <w:t xml:space="preserve"> </w:t>
      </w:r>
      <w:r>
        <w:t>ритмике</w:t>
      </w:r>
      <w:r>
        <w:rPr>
          <w:spacing w:val="-14"/>
        </w:rPr>
        <w:t xml:space="preserve"> </w:t>
      </w:r>
      <w:r>
        <w:t>является</w:t>
      </w:r>
      <w:r>
        <w:rPr>
          <w:spacing w:val="-10"/>
        </w:rPr>
        <w:t xml:space="preserve"> </w:t>
      </w:r>
      <w:r>
        <w:t>развитие</w:t>
      </w:r>
      <w:r>
        <w:rPr>
          <w:spacing w:val="-14"/>
        </w:rPr>
        <w:t xml:space="preserve"> </w:t>
      </w:r>
      <w:r>
        <w:t>двигательной</w:t>
      </w:r>
      <w:r>
        <w:rPr>
          <w:spacing w:val="-8"/>
        </w:rPr>
        <w:t xml:space="preserve"> </w:t>
      </w:r>
      <w:r>
        <w:t>активности</w:t>
      </w:r>
      <w:r>
        <w:rPr>
          <w:spacing w:val="-9"/>
        </w:rPr>
        <w:t xml:space="preserve"> </w:t>
      </w:r>
      <w:r>
        <w:t>обучающегося</w:t>
      </w:r>
      <w:r>
        <w:rPr>
          <w:spacing w:val="-10"/>
        </w:rPr>
        <w:t xml:space="preserve"> </w:t>
      </w:r>
      <w:r>
        <w:t>в</w:t>
      </w:r>
      <w:r>
        <w:rPr>
          <w:spacing w:val="34"/>
        </w:rPr>
        <w:t xml:space="preserve"> </w:t>
      </w:r>
      <w:r>
        <w:t>процессе восприятия музыки.</w:t>
      </w:r>
    </w:p>
    <w:p w:rsidR="004F597C" w:rsidRDefault="00175E06">
      <w:pPr>
        <w:pStyle w:val="a3"/>
        <w:spacing w:line="237" w:lineRule="auto"/>
        <w:ind w:right="424"/>
      </w:pPr>
      <w:r>
        <w:t>На занятиях ритмикой осуществляется коррекция недостатков двигательной, эмоциона</w:t>
      </w:r>
      <w:r>
        <w:t xml:space="preserve">льно- волевой, познавательной сфер, которая достигается средствами музыкально-ритмической деятельности. Занятия способствуют развитию общей и речевой моторики, ориентировке в пространстве, укреплению здоровья, формированию навыков здорового образа жизни у </w:t>
      </w:r>
      <w:r>
        <w:t>обучающихся с умственной отсталостью (интеллектуальными нарушениями).</w:t>
      </w:r>
    </w:p>
    <w:p w:rsidR="004F597C" w:rsidRDefault="00175E06">
      <w:pPr>
        <w:pStyle w:val="a3"/>
        <w:spacing w:line="250" w:lineRule="exact"/>
        <w:ind w:left="1015" w:firstLine="0"/>
      </w:pPr>
      <w:r>
        <w:t>Основные</w:t>
      </w:r>
      <w:r>
        <w:rPr>
          <w:spacing w:val="-13"/>
        </w:rPr>
        <w:t xml:space="preserve"> </w:t>
      </w:r>
      <w:r>
        <w:t>направления</w:t>
      </w:r>
      <w:r>
        <w:rPr>
          <w:spacing w:val="-8"/>
        </w:rPr>
        <w:t xml:space="preserve"> </w:t>
      </w:r>
      <w:r>
        <w:t>работы</w:t>
      </w:r>
      <w:r>
        <w:rPr>
          <w:spacing w:val="-8"/>
        </w:rPr>
        <w:t xml:space="preserve"> </w:t>
      </w:r>
      <w:r>
        <w:t>по</w:t>
      </w:r>
      <w:r>
        <w:rPr>
          <w:spacing w:val="-12"/>
        </w:rPr>
        <w:t xml:space="preserve"> </w:t>
      </w:r>
      <w:r>
        <w:rPr>
          <w:spacing w:val="-2"/>
        </w:rPr>
        <w:t>ритмике:</w:t>
      </w:r>
    </w:p>
    <w:p w:rsidR="004F597C" w:rsidRDefault="00175E06">
      <w:pPr>
        <w:pStyle w:val="a3"/>
        <w:spacing w:line="247" w:lineRule="exact"/>
        <w:ind w:left="1015" w:firstLine="0"/>
      </w:pPr>
      <w:r>
        <w:t>упражнения</w:t>
      </w:r>
      <w:r>
        <w:rPr>
          <w:spacing w:val="-12"/>
        </w:rPr>
        <w:t xml:space="preserve"> </w:t>
      </w:r>
      <w:r>
        <w:t>на</w:t>
      </w:r>
      <w:r>
        <w:rPr>
          <w:spacing w:val="-5"/>
        </w:rPr>
        <w:t xml:space="preserve"> </w:t>
      </w:r>
      <w:r>
        <w:t>ориентировку</w:t>
      </w:r>
      <w:r>
        <w:rPr>
          <w:spacing w:val="-11"/>
        </w:rPr>
        <w:t xml:space="preserve"> </w:t>
      </w:r>
      <w:r>
        <w:t>в</w:t>
      </w:r>
      <w:r>
        <w:rPr>
          <w:spacing w:val="-6"/>
        </w:rPr>
        <w:t xml:space="preserve"> </w:t>
      </w:r>
      <w:r>
        <w:rPr>
          <w:spacing w:val="-2"/>
        </w:rPr>
        <w:t>пространстве;</w:t>
      </w:r>
    </w:p>
    <w:p w:rsidR="004F597C" w:rsidRDefault="00175E06">
      <w:pPr>
        <w:pStyle w:val="a3"/>
        <w:spacing w:line="237" w:lineRule="auto"/>
        <w:ind w:right="444"/>
      </w:pPr>
      <w:r>
        <w:t>ритмико-гимнастические упражнения (общеразвивающие упражнения, упражнения с детскими музыкальными инстр</w:t>
      </w:r>
      <w:r>
        <w:t>ументами;</w:t>
      </w:r>
    </w:p>
    <w:p w:rsidR="004F597C" w:rsidRDefault="00175E06">
      <w:pPr>
        <w:pStyle w:val="a3"/>
        <w:spacing w:line="237" w:lineRule="auto"/>
        <w:ind w:left="1015" w:right="7066" w:firstLine="0"/>
      </w:pPr>
      <w:r>
        <w:t xml:space="preserve">игры под музыку; </w:t>
      </w:r>
      <w:r>
        <w:rPr>
          <w:spacing w:val="-2"/>
        </w:rPr>
        <w:t>танцевальные</w:t>
      </w:r>
      <w:r>
        <w:rPr>
          <w:spacing w:val="2"/>
        </w:rPr>
        <w:t xml:space="preserve"> </w:t>
      </w:r>
      <w:r>
        <w:rPr>
          <w:spacing w:val="-2"/>
        </w:rPr>
        <w:t>упражнения.</w:t>
      </w:r>
    </w:p>
    <w:p w:rsidR="004F597C" w:rsidRDefault="00175E06">
      <w:pPr>
        <w:pStyle w:val="a3"/>
        <w:spacing w:line="237" w:lineRule="auto"/>
        <w:ind w:left="286" w:right="415" w:firstLine="724"/>
      </w:pPr>
      <w:r>
        <w:t>Содержание коррекционно-развивающей области для глухих, слабослышащих и позднооглохших, слепых и слабовидящих обучающихся, обучающихся с НОДА, РАС и с легкой умственной</w:t>
      </w:r>
      <w:r>
        <w:rPr>
          <w:spacing w:val="-5"/>
        </w:rPr>
        <w:t xml:space="preserve"> </w:t>
      </w:r>
      <w:r>
        <w:t>отсталостью</w:t>
      </w:r>
      <w:r>
        <w:rPr>
          <w:spacing w:val="-9"/>
        </w:rPr>
        <w:t xml:space="preserve"> </w:t>
      </w:r>
      <w:r>
        <w:t>(интеллектуальными</w:t>
      </w:r>
      <w:r>
        <w:rPr>
          <w:spacing w:val="-10"/>
        </w:rPr>
        <w:t xml:space="preserve"> </w:t>
      </w:r>
      <w:r>
        <w:t>нарушениями)</w:t>
      </w:r>
      <w:r>
        <w:rPr>
          <w:spacing w:val="-8"/>
        </w:rPr>
        <w:t xml:space="preserve"> </w:t>
      </w:r>
      <w:r>
        <w:t>поступивших</w:t>
      </w:r>
      <w:r>
        <w:rPr>
          <w:spacing w:val="-7"/>
        </w:rPr>
        <w:t xml:space="preserve"> </w:t>
      </w:r>
      <w:r>
        <w:t>на</w:t>
      </w:r>
      <w:r>
        <w:rPr>
          <w:spacing w:val="-4"/>
        </w:rPr>
        <w:t xml:space="preserve"> </w:t>
      </w:r>
      <w:r>
        <w:t>обучение</w:t>
      </w:r>
      <w:r>
        <w:rPr>
          <w:spacing w:val="-9"/>
        </w:rPr>
        <w:t xml:space="preserve"> </w:t>
      </w:r>
      <w:r>
        <w:t>со</w:t>
      </w:r>
      <w:r>
        <w:rPr>
          <w:spacing w:val="-12"/>
        </w:rPr>
        <w:t xml:space="preserve"> </w:t>
      </w:r>
      <w:r>
        <w:t>второго</w:t>
      </w:r>
      <w:r>
        <w:rPr>
          <w:spacing w:val="36"/>
        </w:rPr>
        <w:t xml:space="preserve"> </w:t>
      </w:r>
      <w:r>
        <w:t>этапа реализации АООП, формируется на основе преемственности с коррекционными курсами на</w:t>
      </w:r>
      <w:r>
        <w:rPr>
          <w:spacing w:val="40"/>
        </w:rPr>
        <w:t xml:space="preserve"> </w:t>
      </w:r>
      <w:r>
        <w:t>уровне начального общего образования.</w:t>
      </w:r>
    </w:p>
    <w:p w:rsidR="004F597C" w:rsidRDefault="00175E06">
      <w:pPr>
        <w:pStyle w:val="a3"/>
        <w:spacing w:line="237" w:lineRule="auto"/>
        <w:ind w:left="286" w:right="427" w:firstLine="710"/>
      </w:pPr>
      <w:r>
        <w:t>Содержание коррекционно-развивающей области для глухих, слабослышащих, позднооглохших обучающихся с легкой умственной отсталостью (интеллектуальными нарушениями) представлено следующими</w:t>
      </w:r>
      <w:r>
        <w:rPr>
          <w:spacing w:val="-11"/>
        </w:rPr>
        <w:t xml:space="preserve"> </w:t>
      </w:r>
      <w:r>
        <w:t>обязательными</w:t>
      </w:r>
      <w:r>
        <w:rPr>
          <w:spacing w:val="-8"/>
        </w:rPr>
        <w:t xml:space="preserve"> </w:t>
      </w:r>
      <w:r>
        <w:t>коррекционными</w:t>
      </w:r>
      <w:r>
        <w:rPr>
          <w:spacing w:val="-8"/>
        </w:rPr>
        <w:t xml:space="preserve"> </w:t>
      </w:r>
      <w:r>
        <w:t>курсами:</w:t>
      </w:r>
      <w:r>
        <w:rPr>
          <w:spacing w:val="-7"/>
        </w:rPr>
        <w:t xml:space="preserve"> </w:t>
      </w:r>
      <w:r>
        <w:t>"Развитие</w:t>
      </w:r>
      <w:r>
        <w:rPr>
          <w:spacing w:val="-14"/>
        </w:rPr>
        <w:t xml:space="preserve"> </w:t>
      </w:r>
      <w:r>
        <w:t>восприятия</w:t>
      </w:r>
      <w:r>
        <w:rPr>
          <w:spacing w:val="-10"/>
        </w:rPr>
        <w:t xml:space="preserve"> </w:t>
      </w:r>
      <w:r>
        <w:t>и</w:t>
      </w:r>
      <w:r>
        <w:rPr>
          <w:spacing w:val="-12"/>
        </w:rPr>
        <w:t xml:space="preserve"> </w:t>
      </w:r>
      <w:r>
        <w:t>воспроизв</w:t>
      </w:r>
      <w:r>
        <w:t>едения</w:t>
      </w:r>
      <w:r>
        <w:rPr>
          <w:spacing w:val="-10"/>
        </w:rPr>
        <w:t xml:space="preserve"> </w:t>
      </w:r>
      <w:r>
        <w:t>устной речи" (индивидуальные занятия), "Социально-бытовая ориентировка" (фронтальные занятия), "Развитие познавательной сферы" (индивидуальные занятия).</w:t>
      </w:r>
    </w:p>
    <w:p w:rsidR="004F597C" w:rsidRDefault="00175E06">
      <w:pPr>
        <w:pStyle w:val="a3"/>
        <w:spacing w:line="237" w:lineRule="auto"/>
        <w:ind w:left="286" w:right="422" w:firstLine="724"/>
      </w:pPr>
      <w:r>
        <w:t>Содержание коррекционных курсов и задачи их реализации определяются образовательной организацией</w:t>
      </w:r>
      <w:r>
        <w:t xml:space="preserve"> с учетом преемственности задач и достигнутых результатов реализации коррекционных курсов</w:t>
      </w:r>
      <w:r>
        <w:rPr>
          <w:spacing w:val="-16"/>
        </w:rPr>
        <w:t xml:space="preserve"> </w:t>
      </w:r>
      <w:r>
        <w:t>федеральной</w:t>
      </w:r>
      <w:r>
        <w:rPr>
          <w:spacing w:val="-14"/>
        </w:rPr>
        <w:t xml:space="preserve"> </w:t>
      </w:r>
      <w:r>
        <w:t>адаптированной</w:t>
      </w:r>
      <w:r>
        <w:rPr>
          <w:spacing w:val="-14"/>
        </w:rPr>
        <w:t xml:space="preserve"> </w:t>
      </w:r>
      <w:r>
        <w:t>образовательной</w:t>
      </w:r>
      <w:r>
        <w:rPr>
          <w:spacing w:val="-12"/>
        </w:rPr>
        <w:t xml:space="preserve"> </w:t>
      </w:r>
      <w:r>
        <w:t>программы</w:t>
      </w:r>
      <w:r>
        <w:rPr>
          <w:spacing w:val="-14"/>
        </w:rPr>
        <w:t xml:space="preserve"> </w:t>
      </w:r>
      <w:r>
        <w:t>начального</w:t>
      </w:r>
      <w:r>
        <w:rPr>
          <w:spacing w:val="-14"/>
        </w:rPr>
        <w:t xml:space="preserve"> </w:t>
      </w:r>
      <w:r>
        <w:t>общего</w:t>
      </w:r>
      <w:r>
        <w:rPr>
          <w:spacing w:val="-14"/>
        </w:rPr>
        <w:t xml:space="preserve"> </w:t>
      </w:r>
      <w:r>
        <w:t>образования</w:t>
      </w:r>
      <w:r>
        <w:rPr>
          <w:spacing w:val="-13"/>
        </w:rPr>
        <w:t xml:space="preserve"> </w:t>
      </w:r>
      <w:r>
        <w:rPr>
          <w:spacing w:val="-2"/>
        </w:rPr>
        <w:t>(далее</w:t>
      </w:r>
    </w:p>
    <w:p w:rsidR="004F597C" w:rsidRDefault="00175E06">
      <w:pPr>
        <w:pStyle w:val="a3"/>
        <w:spacing w:line="247" w:lineRule="exact"/>
        <w:ind w:left="286" w:firstLine="0"/>
      </w:pPr>
      <w:r>
        <w:t>-</w:t>
      </w:r>
      <w:r>
        <w:rPr>
          <w:spacing w:val="-8"/>
        </w:rPr>
        <w:t xml:space="preserve"> </w:t>
      </w:r>
      <w:r>
        <w:t>АОП</w:t>
      </w:r>
      <w:r>
        <w:rPr>
          <w:spacing w:val="-6"/>
        </w:rPr>
        <w:t xml:space="preserve"> </w:t>
      </w:r>
      <w:r>
        <w:t>НОО)</w:t>
      </w:r>
      <w:r>
        <w:rPr>
          <w:spacing w:val="-6"/>
        </w:rPr>
        <w:t xml:space="preserve"> </w:t>
      </w:r>
      <w:r>
        <w:t>глухих</w:t>
      </w:r>
      <w:r>
        <w:rPr>
          <w:spacing w:val="-5"/>
        </w:rPr>
        <w:t xml:space="preserve"> </w:t>
      </w:r>
      <w:r>
        <w:t>обучающихся</w:t>
      </w:r>
      <w:r>
        <w:rPr>
          <w:spacing w:val="-6"/>
        </w:rPr>
        <w:t xml:space="preserve"> </w:t>
      </w:r>
      <w:r>
        <w:t>и</w:t>
      </w:r>
      <w:r>
        <w:rPr>
          <w:spacing w:val="-3"/>
        </w:rPr>
        <w:t xml:space="preserve"> </w:t>
      </w:r>
      <w:r>
        <w:t>слабослышащих,</w:t>
      </w:r>
      <w:r>
        <w:rPr>
          <w:spacing w:val="-8"/>
        </w:rPr>
        <w:t xml:space="preserve"> </w:t>
      </w:r>
      <w:r>
        <w:t>позднооглохших</w:t>
      </w:r>
      <w:r>
        <w:rPr>
          <w:spacing w:val="-4"/>
        </w:rPr>
        <w:t xml:space="preserve"> </w:t>
      </w:r>
      <w:r>
        <w:rPr>
          <w:spacing w:val="-2"/>
        </w:rPr>
        <w:t>обучающихся.</w:t>
      </w:r>
    </w:p>
    <w:p w:rsidR="004F597C" w:rsidRDefault="00175E06">
      <w:pPr>
        <w:pStyle w:val="a3"/>
        <w:spacing w:line="237" w:lineRule="auto"/>
        <w:ind w:left="286" w:right="419" w:firstLine="724"/>
      </w:pPr>
      <w:r>
        <w:t>С</w:t>
      </w:r>
      <w:r>
        <w:t>одержание</w:t>
      </w:r>
      <w:r>
        <w:rPr>
          <w:spacing w:val="-6"/>
        </w:rPr>
        <w:t xml:space="preserve"> </w:t>
      </w:r>
      <w:r>
        <w:t>коррекционно-развивающей области для слепых обучающихся с</w:t>
      </w:r>
      <w:r>
        <w:rPr>
          <w:spacing w:val="-1"/>
        </w:rPr>
        <w:t xml:space="preserve"> </w:t>
      </w:r>
      <w:r>
        <w:t>легкой умственной отсталостью (интеллектуальными нарушениями) представлено следующими обязательными коррекционными курсами: "Ритмика", "Сенсорное развитие", "Пространственная ориентировка"</w:t>
      </w:r>
      <w:r>
        <w:t>, "Социально-бытовая ориентировка".</w:t>
      </w:r>
    </w:p>
    <w:p w:rsidR="004F597C" w:rsidRDefault="00175E06">
      <w:pPr>
        <w:pStyle w:val="a3"/>
        <w:spacing w:line="237" w:lineRule="auto"/>
        <w:ind w:left="286" w:right="425" w:firstLine="724"/>
      </w:pPr>
      <w:r>
        <w:t>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АОП НОО слепых обучающихся.</w:t>
      </w:r>
    </w:p>
    <w:p w:rsidR="004F597C" w:rsidRDefault="00175E06">
      <w:pPr>
        <w:pStyle w:val="a3"/>
        <w:spacing w:line="237" w:lineRule="auto"/>
        <w:ind w:left="286" w:right="419" w:firstLine="724"/>
      </w:pPr>
      <w:r>
        <w:t>Содерж</w:t>
      </w:r>
      <w:r>
        <w:t>ание коррекционно-развивающей области для слабовидящих обучающихся с легкой умственной отсталостью</w:t>
      </w:r>
      <w:r>
        <w:rPr>
          <w:spacing w:val="-2"/>
        </w:rPr>
        <w:t xml:space="preserve"> </w:t>
      </w:r>
      <w:r>
        <w:t>(интеллектуальными</w:t>
      </w:r>
      <w:r>
        <w:rPr>
          <w:spacing w:val="-2"/>
        </w:rPr>
        <w:t xml:space="preserve"> </w:t>
      </w:r>
      <w:r>
        <w:t>нарушениями)</w:t>
      </w:r>
      <w:r>
        <w:rPr>
          <w:spacing w:val="-1"/>
        </w:rPr>
        <w:t xml:space="preserve"> </w:t>
      </w:r>
      <w:r>
        <w:t>представлено</w:t>
      </w:r>
      <w:r>
        <w:rPr>
          <w:spacing w:val="-4"/>
        </w:rPr>
        <w:t xml:space="preserve"> </w:t>
      </w:r>
      <w:r>
        <w:t>следующими обязательными коррекционными курсами: "Ритмика", "Сенсорное развитие", "Пространственная ориентировка", "Социально-бытовая ориентировка", "Коммуникативное развитие".</w:t>
      </w:r>
    </w:p>
    <w:p w:rsidR="004F597C" w:rsidRDefault="00175E06">
      <w:pPr>
        <w:pStyle w:val="a3"/>
        <w:spacing w:line="237" w:lineRule="auto"/>
        <w:ind w:left="286" w:right="425" w:firstLine="724"/>
      </w:pPr>
      <w:r>
        <w:t>Содержание коррекционных курсов и задачи их реализации определяются образовател</w:t>
      </w:r>
      <w:r>
        <w:t>ьной организацией с учетом преемственности задач и достигнутых результатов реализации коррекционных курсов АОП НОО для слабовидящих обучающихся.</w:t>
      </w:r>
    </w:p>
    <w:p w:rsidR="004F597C" w:rsidRDefault="00175E06">
      <w:pPr>
        <w:pStyle w:val="a5"/>
        <w:numPr>
          <w:ilvl w:val="0"/>
          <w:numId w:val="45"/>
        </w:numPr>
        <w:tabs>
          <w:tab w:val="left" w:pos="1476"/>
        </w:tabs>
        <w:spacing w:line="237" w:lineRule="auto"/>
        <w:ind w:right="424" w:firstLine="720"/>
        <w:jc w:val="both"/>
      </w:pPr>
      <w:r>
        <w:t>Содержание</w:t>
      </w:r>
      <w:r>
        <w:rPr>
          <w:spacing w:val="-14"/>
        </w:rPr>
        <w:t xml:space="preserve"> </w:t>
      </w:r>
      <w:r>
        <w:t>коррекционно-развивающей</w:t>
      </w:r>
      <w:r>
        <w:rPr>
          <w:spacing w:val="-10"/>
        </w:rPr>
        <w:t xml:space="preserve"> </w:t>
      </w:r>
      <w:r>
        <w:t>области</w:t>
      </w:r>
      <w:r>
        <w:rPr>
          <w:spacing w:val="-9"/>
        </w:rPr>
        <w:t xml:space="preserve"> </w:t>
      </w:r>
      <w:r>
        <w:t>для</w:t>
      </w:r>
      <w:r>
        <w:rPr>
          <w:spacing w:val="-10"/>
        </w:rPr>
        <w:t xml:space="preserve"> </w:t>
      </w:r>
      <w:r>
        <w:t>обучающихся</w:t>
      </w:r>
      <w:r>
        <w:rPr>
          <w:spacing w:val="-10"/>
        </w:rPr>
        <w:t xml:space="preserve"> </w:t>
      </w:r>
      <w:r>
        <w:t>с</w:t>
      </w:r>
      <w:r>
        <w:rPr>
          <w:spacing w:val="-12"/>
        </w:rPr>
        <w:t xml:space="preserve"> </w:t>
      </w:r>
      <w:r>
        <w:t>нарушениями</w:t>
      </w:r>
      <w:r>
        <w:rPr>
          <w:spacing w:val="25"/>
        </w:rPr>
        <w:t xml:space="preserve"> </w:t>
      </w:r>
      <w:r>
        <w:t>опорно- двигательного аппарата и с ле</w:t>
      </w:r>
      <w:r>
        <w:t>гкой умственной отсталостью (интеллектуальными нарушениями) представлено следующими обязательными коррекционными курсами: "Речевая практика", "Основы коммуникации", "Развитие деятельности по самообслуживанию", "Двигательная коррекция".</w:t>
      </w:r>
    </w:p>
    <w:p w:rsidR="004F597C" w:rsidRDefault="00175E06">
      <w:pPr>
        <w:pStyle w:val="a5"/>
        <w:numPr>
          <w:ilvl w:val="0"/>
          <w:numId w:val="45"/>
        </w:numPr>
        <w:tabs>
          <w:tab w:val="left" w:pos="1365"/>
        </w:tabs>
        <w:spacing w:line="237" w:lineRule="auto"/>
        <w:ind w:right="428" w:firstLine="720"/>
        <w:jc w:val="both"/>
      </w:pPr>
      <w:r>
        <w:t>Содержание коррекцио</w:t>
      </w:r>
      <w:r>
        <w:t>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АОП НОО обучающихся с НОДА.</w:t>
      </w:r>
    </w:p>
    <w:p w:rsidR="004F597C" w:rsidRDefault="00175E06">
      <w:pPr>
        <w:pStyle w:val="a5"/>
        <w:numPr>
          <w:ilvl w:val="0"/>
          <w:numId w:val="45"/>
        </w:numPr>
        <w:tabs>
          <w:tab w:val="left" w:pos="1447"/>
        </w:tabs>
        <w:spacing w:line="237" w:lineRule="auto"/>
        <w:ind w:right="423" w:firstLine="720"/>
        <w:jc w:val="both"/>
      </w:pPr>
      <w:r>
        <w:t>Содержание коррекционно-развивающей области для обучающихся с расстройствами аутистического спектра и с легкой умственной отсталостью (интеллектуальными нарушениями) представлено следующими обязательными коррекционными курсами: "Формирование коммуникативно</w:t>
      </w:r>
      <w:r>
        <w:t>го поведения" и "Социально-бытовая ориентировка".</w:t>
      </w:r>
    </w:p>
    <w:p w:rsidR="004F597C" w:rsidRDefault="00175E06">
      <w:pPr>
        <w:pStyle w:val="a5"/>
        <w:numPr>
          <w:ilvl w:val="0"/>
          <w:numId w:val="45"/>
        </w:numPr>
        <w:tabs>
          <w:tab w:val="left" w:pos="1365"/>
        </w:tabs>
        <w:spacing w:before="180" w:line="237" w:lineRule="auto"/>
        <w:ind w:right="433" w:firstLine="720"/>
        <w:jc w:val="both"/>
      </w:pPr>
      <w:r>
        <w:t>Содержание коррекционных курсов и задачи их реализации определяются образовательной организацией</w:t>
      </w:r>
      <w:r>
        <w:rPr>
          <w:spacing w:val="25"/>
        </w:rPr>
        <w:t xml:space="preserve"> </w:t>
      </w:r>
      <w:r>
        <w:t>с</w:t>
      </w:r>
      <w:r>
        <w:rPr>
          <w:spacing w:val="22"/>
        </w:rPr>
        <w:t xml:space="preserve"> </w:t>
      </w:r>
      <w:r>
        <w:t>учетом</w:t>
      </w:r>
      <w:r>
        <w:rPr>
          <w:spacing w:val="23"/>
        </w:rPr>
        <w:t xml:space="preserve"> </w:t>
      </w:r>
      <w:r>
        <w:t>преемственности</w:t>
      </w:r>
      <w:r>
        <w:rPr>
          <w:spacing w:val="25"/>
        </w:rPr>
        <w:t xml:space="preserve"> </w:t>
      </w:r>
      <w:r>
        <w:t>задач и</w:t>
      </w:r>
      <w:r>
        <w:rPr>
          <w:spacing w:val="25"/>
        </w:rPr>
        <w:t xml:space="preserve"> </w:t>
      </w:r>
      <w:r>
        <w:t>достигнутых</w:t>
      </w:r>
      <w:r>
        <w:rPr>
          <w:spacing w:val="24"/>
        </w:rPr>
        <w:t xml:space="preserve"> </w:t>
      </w:r>
      <w:r>
        <w:t>результатов</w:t>
      </w:r>
      <w:r>
        <w:rPr>
          <w:spacing w:val="25"/>
        </w:rPr>
        <w:t xml:space="preserve"> </w:t>
      </w:r>
      <w:r>
        <w:t>реализации</w:t>
      </w:r>
      <w:r>
        <w:rPr>
          <w:spacing w:val="22"/>
        </w:rPr>
        <w:t xml:space="preserve"> </w:t>
      </w:r>
      <w:r>
        <w:t>коррекционных</w:t>
      </w:r>
    </w:p>
    <w:p w:rsidR="004F597C" w:rsidRDefault="004F597C">
      <w:pPr>
        <w:pStyle w:val="a5"/>
        <w:spacing w:line="237" w:lineRule="auto"/>
        <w:sectPr w:rsidR="004F597C">
          <w:pgSz w:w="11900" w:h="16840"/>
          <w:pgMar w:top="480" w:right="566" w:bottom="280" w:left="708" w:header="720" w:footer="720" w:gutter="0"/>
          <w:cols w:space="720"/>
        </w:sectPr>
      </w:pPr>
    </w:p>
    <w:p w:rsidR="004F597C" w:rsidRDefault="00175E06">
      <w:pPr>
        <w:pStyle w:val="a3"/>
        <w:spacing w:before="74"/>
        <w:ind w:firstLine="0"/>
        <w:jc w:val="left"/>
      </w:pPr>
      <w:r>
        <w:t>курсов</w:t>
      </w:r>
      <w:r>
        <w:rPr>
          <w:spacing w:val="-4"/>
        </w:rPr>
        <w:t xml:space="preserve"> </w:t>
      </w:r>
      <w:r>
        <w:t>ФАОП</w:t>
      </w:r>
      <w:r>
        <w:rPr>
          <w:spacing w:val="-5"/>
        </w:rPr>
        <w:t xml:space="preserve"> </w:t>
      </w:r>
      <w:r>
        <w:t>Н</w:t>
      </w:r>
      <w:r>
        <w:t>ОО</w:t>
      </w:r>
      <w:r>
        <w:rPr>
          <w:spacing w:val="-6"/>
        </w:rPr>
        <w:t xml:space="preserve"> </w:t>
      </w:r>
      <w:r>
        <w:t>обучающихся</w:t>
      </w:r>
      <w:r>
        <w:rPr>
          <w:spacing w:val="-5"/>
        </w:rPr>
        <w:t xml:space="preserve"> </w:t>
      </w:r>
      <w:r>
        <w:t>с</w:t>
      </w:r>
      <w:r>
        <w:rPr>
          <w:spacing w:val="-6"/>
        </w:rPr>
        <w:t xml:space="preserve"> </w:t>
      </w:r>
      <w:r>
        <w:rPr>
          <w:spacing w:val="-4"/>
        </w:rPr>
        <w:t>РАС.</w:t>
      </w:r>
    </w:p>
    <w:p w:rsidR="004F597C" w:rsidRDefault="004F597C">
      <w:pPr>
        <w:pStyle w:val="a3"/>
        <w:spacing w:before="103"/>
        <w:ind w:left="0" w:firstLine="0"/>
        <w:jc w:val="left"/>
      </w:pPr>
    </w:p>
    <w:p w:rsidR="004F597C" w:rsidRDefault="00175E06">
      <w:pPr>
        <w:pStyle w:val="a5"/>
        <w:numPr>
          <w:ilvl w:val="0"/>
          <w:numId w:val="49"/>
        </w:numPr>
        <w:tabs>
          <w:tab w:val="left" w:pos="352"/>
        </w:tabs>
        <w:spacing w:before="1"/>
        <w:ind w:left="352" w:right="354" w:hanging="352"/>
        <w:jc w:val="center"/>
        <w:rPr>
          <w:b/>
        </w:rPr>
      </w:pPr>
      <w:bookmarkStart w:id="6" w:name="III._Организационный_раздел_АООП_УО_(вар"/>
      <w:bookmarkEnd w:id="6"/>
      <w:r>
        <w:rPr>
          <w:b/>
          <w:color w:val="25282C"/>
        </w:rPr>
        <w:t>Организационный</w:t>
      </w:r>
      <w:r>
        <w:rPr>
          <w:b/>
          <w:color w:val="25282C"/>
          <w:spacing w:val="-11"/>
        </w:rPr>
        <w:t xml:space="preserve"> </w:t>
      </w:r>
      <w:r>
        <w:rPr>
          <w:b/>
          <w:color w:val="25282C"/>
        </w:rPr>
        <w:t>раздел</w:t>
      </w:r>
      <w:r>
        <w:rPr>
          <w:b/>
          <w:color w:val="25282C"/>
          <w:spacing w:val="-10"/>
        </w:rPr>
        <w:t xml:space="preserve"> </w:t>
      </w:r>
      <w:r>
        <w:rPr>
          <w:b/>
          <w:color w:val="25282C"/>
        </w:rPr>
        <w:t>АООП</w:t>
      </w:r>
      <w:r>
        <w:rPr>
          <w:b/>
          <w:color w:val="25282C"/>
          <w:spacing w:val="-13"/>
        </w:rPr>
        <w:t xml:space="preserve"> </w:t>
      </w:r>
      <w:r>
        <w:rPr>
          <w:b/>
          <w:color w:val="25282C"/>
        </w:rPr>
        <w:t>УО</w:t>
      </w:r>
      <w:r>
        <w:rPr>
          <w:b/>
          <w:color w:val="25282C"/>
          <w:spacing w:val="-13"/>
        </w:rPr>
        <w:t xml:space="preserve"> </w:t>
      </w:r>
      <w:r>
        <w:rPr>
          <w:b/>
          <w:color w:val="25282C"/>
        </w:rPr>
        <w:t>(вариант</w:t>
      </w:r>
      <w:r>
        <w:rPr>
          <w:b/>
          <w:color w:val="25282C"/>
          <w:spacing w:val="-11"/>
        </w:rPr>
        <w:t xml:space="preserve"> </w:t>
      </w:r>
      <w:r>
        <w:rPr>
          <w:b/>
          <w:color w:val="25282C"/>
          <w:spacing w:val="-5"/>
        </w:rPr>
        <w:t>1)</w:t>
      </w:r>
    </w:p>
    <w:p w:rsidR="004F597C" w:rsidRDefault="004F597C">
      <w:pPr>
        <w:pStyle w:val="a3"/>
        <w:spacing w:before="98"/>
        <w:ind w:left="0" w:firstLine="0"/>
        <w:jc w:val="left"/>
        <w:rPr>
          <w:b/>
        </w:rPr>
      </w:pPr>
    </w:p>
    <w:p w:rsidR="004F597C" w:rsidRDefault="00175E06">
      <w:pPr>
        <w:pStyle w:val="a3"/>
        <w:spacing w:line="251" w:lineRule="exact"/>
        <w:ind w:left="1342" w:firstLine="0"/>
      </w:pPr>
      <w:r>
        <w:rPr>
          <w:spacing w:val="-2"/>
        </w:rPr>
        <w:t>Федеральный</w:t>
      </w:r>
      <w:r>
        <w:rPr>
          <w:spacing w:val="1"/>
        </w:rPr>
        <w:t xml:space="preserve"> </w:t>
      </w:r>
      <w:r>
        <w:rPr>
          <w:spacing w:val="-2"/>
        </w:rPr>
        <w:t>учебный</w:t>
      </w:r>
      <w:r>
        <w:rPr>
          <w:spacing w:val="2"/>
        </w:rPr>
        <w:t xml:space="preserve"> </w:t>
      </w:r>
      <w:r>
        <w:rPr>
          <w:spacing w:val="-2"/>
        </w:rPr>
        <w:t>план.</w:t>
      </w:r>
    </w:p>
    <w:p w:rsidR="004F597C" w:rsidRDefault="00175E06">
      <w:pPr>
        <w:pStyle w:val="a3"/>
        <w:spacing w:before="1" w:line="237" w:lineRule="auto"/>
        <w:ind w:right="424"/>
      </w:pPr>
      <w:r>
        <w:t>Федеральный учебный план образовательных организаций Российской Федерации (далее - Учебный план), реализующих АООП УО (вариант 1), фиксирует общий объем нагрузки, максимальный объём аудиторной нагрузки обучающихся, состав и структуру обязательных предметны</w:t>
      </w:r>
      <w:r>
        <w:t>х областей, распределяет учебное время, отводимое на их освоение по классам и учебным предметам.</w:t>
      </w:r>
    </w:p>
    <w:p w:rsidR="004F597C" w:rsidRDefault="00175E06">
      <w:pPr>
        <w:pStyle w:val="a3"/>
        <w:spacing w:line="237" w:lineRule="auto"/>
        <w:ind w:right="428"/>
      </w:pPr>
      <w:r>
        <w:t>Учебный план определяет общие рамки принимаемых решений при разработке содержания образования, требований к</w:t>
      </w:r>
      <w:r>
        <w:rPr>
          <w:spacing w:val="-4"/>
        </w:rPr>
        <w:t xml:space="preserve"> </w:t>
      </w:r>
      <w:r>
        <w:t>его</w:t>
      </w:r>
      <w:r>
        <w:rPr>
          <w:spacing w:val="-2"/>
        </w:rPr>
        <w:t xml:space="preserve"> </w:t>
      </w:r>
      <w:r>
        <w:t>усвоению и организации образовательного</w:t>
      </w:r>
      <w:r>
        <w:rPr>
          <w:spacing w:val="-2"/>
        </w:rPr>
        <w:t xml:space="preserve"> </w:t>
      </w:r>
      <w:r>
        <w:t>процесс</w:t>
      </w:r>
      <w:r>
        <w:t>а, а также</w:t>
      </w:r>
      <w:r>
        <w:rPr>
          <w:spacing w:val="-4"/>
        </w:rPr>
        <w:t xml:space="preserve"> </w:t>
      </w:r>
      <w:r>
        <w:t>выступает в качестве одного из основных механизмов его реализации.</w:t>
      </w:r>
    </w:p>
    <w:p w:rsidR="004F597C" w:rsidRDefault="00175E06">
      <w:pPr>
        <w:pStyle w:val="a3"/>
        <w:spacing w:line="251" w:lineRule="exact"/>
        <w:ind w:left="1342" w:firstLine="0"/>
      </w:pPr>
      <w:r>
        <w:t>Недельный</w:t>
      </w:r>
      <w:r>
        <w:rPr>
          <w:spacing w:val="-8"/>
        </w:rPr>
        <w:t xml:space="preserve"> </w:t>
      </w:r>
      <w:r>
        <w:t>учебный</w:t>
      </w:r>
      <w:r>
        <w:rPr>
          <w:spacing w:val="-8"/>
        </w:rPr>
        <w:t xml:space="preserve"> </w:t>
      </w:r>
      <w:r>
        <w:t>план</w:t>
      </w:r>
      <w:r>
        <w:rPr>
          <w:spacing w:val="-13"/>
        </w:rPr>
        <w:t xml:space="preserve"> </w:t>
      </w:r>
      <w:r>
        <w:t>представлен</w:t>
      </w:r>
      <w:r>
        <w:rPr>
          <w:spacing w:val="-7"/>
        </w:rPr>
        <w:t xml:space="preserve"> </w:t>
      </w:r>
      <w:r>
        <w:t>по</w:t>
      </w:r>
      <w:r>
        <w:rPr>
          <w:spacing w:val="-14"/>
        </w:rPr>
        <w:t xml:space="preserve"> </w:t>
      </w:r>
      <w:r>
        <w:t>этапам</w:t>
      </w:r>
      <w:r>
        <w:rPr>
          <w:spacing w:val="-13"/>
        </w:rPr>
        <w:t xml:space="preserve"> </w:t>
      </w:r>
      <w:r>
        <w:rPr>
          <w:spacing w:val="-2"/>
        </w:rPr>
        <w:t>обучения:</w:t>
      </w:r>
    </w:p>
    <w:p w:rsidR="004F597C" w:rsidRDefault="00175E06">
      <w:pPr>
        <w:pStyle w:val="a5"/>
        <w:numPr>
          <w:ilvl w:val="0"/>
          <w:numId w:val="30"/>
        </w:numPr>
        <w:tabs>
          <w:tab w:val="left" w:pos="1178"/>
        </w:tabs>
        <w:spacing w:line="250" w:lineRule="exact"/>
        <w:ind w:left="1178" w:hanging="163"/>
      </w:pPr>
      <w:r>
        <w:t>этап</w:t>
      </w:r>
      <w:r>
        <w:rPr>
          <w:spacing w:val="-9"/>
        </w:rPr>
        <w:t xml:space="preserve"> </w:t>
      </w:r>
      <w:r>
        <w:t>-</w:t>
      </w:r>
      <w:r>
        <w:rPr>
          <w:spacing w:val="-13"/>
        </w:rPr>
        <w:t xml:space="preserve"> </w:t>
      </w:r>
      <w:r>
        <w:t>I-IV</w:t>
      </w:r>
      <w:r>
        <w:rPr>
          <w:spacing w:val="-13"/>
        </w:rPr>
        <w:t xml:space="preserve"> </w:t>
      </w:r>
      <w:r>
        <w:t>или</w:t>
      </w:r>
      <w:r>
        <w:rPr>
          <w:spacing w:val="-4"/>
        </w:rPr>
        <w:t xml:space="preserve"> </w:t>
      </w:r>
      <w:r>
        <w:t>I</w:t>
      </w:r>
      <w:r>
        <w:rPr>
          <w:spacing w:val="-8"/>
        </w:rPr>
        <w:t xml:space="preserve"> </w:t>
      </w:r>
      <w:r>
        <w:t>дополнительный,</w:t>
      </w:r>
      <w:r>
        <w:rPr>
          <w:spacing w:val="-3"/>
        </w:rPr>
        <w:t xml:space="preserve"> </w:t>
      </w:r>
      <w:r>
        <w:t>I-IV</w:t>
      </w:r>
      <w:r>
        <w:rPr>
          <w:spacing w:val="-11"/>
        </w:rPr>
        <w:t xml:space="preserve"> </w:t>
      </w:r>
      <w:r>
        <w:rPr>
          <w:spacing w:val="-2"/>
        </w:rPr>
        <w:t>классы;</w:t>
      </w:r>
    </w:p>
    <w:p w:rsidR="004F597C" w:rsidRDefault="00175E06">
      <w:pPr>
        <w:pStyle w:val="a5"/>
        <w:numPr>
          <w:ilvl w:val="0"/>
          <w:numId w:val="30"/>
        </w:numPr>
        <w:tabs>
          <w:tab w:val="left" w:pos="1178"/>
        </w:tabs>
        <w:spacing w:line="250" w:lineRule="exact"/>
        <w:ind w:left="1178" w:hanging="163"/>
      </w:pPr>
      <w:r>
        <w:t>этап</w:t>
      </w:r>
      <w:r>
        <w:rPr>
          <w:spacing w:val="-8"/>
        </w:rPr>
        <w:t xml:space="preserve"> </w:t>
      </w:r>
      <w:r>
        <w:t>-</w:t>
      </w:r>
      <w:r>
        <w:rPr>
          <w:spacing w:val="-6"/>
        </w:rPr>
        <w:t xml:space="preserve"> </w:t>
      </w:r>
      <w:r>
        <w:t>V-IX</w:t>
      </w:r>
      <w:r>
        <w:rPr>
          <w:spacing w:val="-1"/>
        </w:rPr>
        <w:t xml:space="preserve"> </w:t>
      </w:r>
      <w:r>
        <w:rPr>
          <w:spacing w:val="-2"/>
        </w:rPr>
        <w:t>классы;</w:t>
      </w:r>
    </w:p>
    <w:p w:rsidR="004F597C" w:rsidRDefault="00175E06">
      <w:pPr>
        <w:pStyle w:val="a5"/>
        <w:numPr>
          <w:ilvl w:val="0"/>
          <w:numId w:val="30"/>
        </w:numPr>
        <w:tabs>
          <w:tab w:val="left" w:pos="1178"/>
        </w:tabs>
        <w:spacing w:line="250" w:lineRule="exact"/>
        <w:ind w:left="1178" w:hanging="163"/>
      </w:pPr>
      <w:r>
        <w:t>этап</w:t>
      </w:r>
      <w:r>
        <w:rPr>
          <w:spacing w:val="-7"/>
        </w:rPr>
        <w:t xml:space="preserve"> </w:t>
      </w:r>
      <w:r>
        <w:t>-</w:t>
      </w:r>
      <w:r>
        <w:rPr>
          <w:spacing w:val="-1"/>
        </w:rPr>
        <w:t xml:space="preserve"> </w:t>
      </w:r>
      <w:r>
        <w:t xml:space="preserve">Х-ХII </w:t>
      </w:r>
      <w:r>
        <w:rPr>
          <w:spacing w:val="-2"/>
        </w:rPr>
        <w:t>классы.</w:t>
      </w:r>
    </w:p>
    <w:p w:rsidR="004F597C" w:rsidRDefault="00175E06">
      <w:pPr>
        <w:pStyle w:val="a3"/>
        <w:spacing w:line="250" w:lineRule="exact"/>
        <w:ind w:left="1015" w:firstLine="0"/>
        <w:jc w:val="left"/>
      </w:pPr>
      <w:r>
        <w:t>Срок</w:t>
      </w:r>
      <w:r>
        <w:rPr>
          <w:spacing w:val="-9"/>
        </w:rPr>
        <w:t xml:space="preserve"> </w:t>
      </w:r>
      <w:r>
        <w:t>обучения</w:t>
      </w:r>
      <w:r>
        <w:rPr>
          <w:spacing w:val="-7"/>
        </w:rPr>
        <w:t xml:space="preserve"> </w:t>
      </w:r>
      <w:r>
        <w:t>по</w:t>
      </w:r>
      <w:r>
        <w:rPr>
          <w:spacing w:val="-8"/>
        </w:rPr>
        <w:t xml:space="preserve"> </w:t>
      </w:r>
      <w:r>
        <w:t>АООП</w:t>
      </w:r>
      <w:r>
        <w:rPr>
          <w:spacing w:val="-7"/>
        </w:rPr>
        <w:t xml:space="preserve"> </w:t>
      </w:r>
      <w:r>
        <w:t>составляет</w:t>
      </w:r>
      <w:r>
        <w:rPr>
          <w:spacing w:val="-3"/>
        </w:rPr>
        <w:t xml:space="preserve"> </w:t>
      </w:r>
      <w:r>
        <w:t>9-13</w:t>
      </w:r>
      <w:r>
        <w:rPr>
          <w:spacing w:val="-3"/>
        </w:rPr>
        <w:t xml:space="preserve"> </w:t>
      </w:r>
      <w:r>
        <w:rPr>
          <w:spacing w:val="-4"/>
        </w:rPr>
        <w:t>лет.</w:t>
      </w:r>
    </w:p>
    <w:p w:rsidR="004F597C" w:rsidRDefault="00175E06">
      <w:pPr>
        <w:pStyle w:val="a3"/>
        <w:spacing w:line="237" w:lineRule="auto"/>
        <w:ind w:right="482" w:firstLine="1051"/>
        <w:jc w:val="left"/>
      </w:pPr>
      <w:r>
        <w:t>Учебная</w:t>
      </w:r>
      <w:r>
        <w:rPr>
          <w:spacing w:val="-7"/>
        </w:rPr>
        <w:t xml:space="preserve"> </w:t>
      </w:r>
      <w:r>
        <w:t>нагрузка</w:t>
      </w:r>
      <w:r>
        <w:rPr>
          <w:spacing w:val="-4"/>
        </w:rPr>
        <w:t xml:space="preserve"> </w:t>
      </w:r>
      <w:r>
        <w:t>рассчитывается</w:t>
      </w:r>
      <w:r>
        <w:rPr>
          <w:spacing w:val="-6"/>
        </w:rPr>
        <w:t xml:space="preserve"> </w:t>
      </w:r>
      <w:r>
        <w:t>исходя</w:t>
      </w:r>
      <w:r>
        <w:rPr>
          <w:spacing w:val="-7"/>
        </w:rPr>
        <w:t xml:space="preserve"> </w:t>
      </w:r>
      <w:r>
        <w:t>из</w:t>
      </w:r>
      <w:r>
        <w:rPr>
          <w:spacing w:val="-8"/>
        </w:rPr>
        <w:t xml:space="preserve"> </w:t>
      </w:r>
      <w:r>
        <w:t>33</w:t>
      </w:r>
      <w:r>
        <w:rPr>
          <w:spacing w:val="-6"/>
        </w:rPr>
        <w:t xml:space="preserve"> </w:t>
      </w:r>
      <w:r>
        <w:t>учебных</w:t>
      </w:r>
      <w:r>
        <w:rPr>
          <w:spacing w:val="-10"/>
        </w:rPr>
        <w:t xml:space="preserve"> </w:t>
      </w:r>
      <w:r>
        <w:t>недель</w:t>
      </w:r>
      <w:r>
        <w:rPr>
          <w:spacing w:val="-5"/>
        </w:rPr>
        <w:t xml:space="preserve"> </w:t>
      </w:r>
      <w:r>
        <w:t>в</w:t>
      </w:r>
      <w:r>
        <w:rPr>
          <w:spacing w:val="-5"/>
        </w:rPr>
        <w:t xml:space="preserve"> </w:t>
      </w:r>
      <w:r>
        <w:t>году</w:t>
      </w:r>
      <w:r>
        <w:rPr>
          <w:spacing w:val="-11"/>
        </w:rPr>
        <w:t xml:space="preserve"> </w:t>
      </w:r>
      <w:r>
        <w:t>в</w:t>
      </w:r>
      <w:r>
        <w:rPr>
          <w:spacing w:val="-5"/>
        </w:rPr>
        <w:t xml:space="preserve"> </w:t>
      </w:r>
      <w:r>
        <w:t>I</w:t>
      </w:r>
      <w:r>
        <w:rPr>
          <w:spacing w:val="-8"/>
        </w:rPr>
        <w:t xml:space="preserve"> </w:t>
      </w:r>
      <w:r>
        <w:t>дополнительном</w:t>
      </w:r>
      <w:r>
        <w:rPr>
          <w:spacing w:val="-5"/>
        </w:rPr>
        <w:t xml:space="preserve"> </w:t>
      </w:r>
      <w:r>
        <w:t>и</w:t>
      </w:r>
      <w:r>
        <w:rPr>
          <w:spacing w:val="-5"/>
        </w:rPr>
        <w:t xml:space="preserve"> </w:t>
      </w:r>
      <w:r>
        <w:t>в I классе и 34 учебных недель в году со II по XII класс.</w:t>
      </w:r>
    </w:p>
    <w:p w:rsidR="004F597C" w:rsidRDefault="00175E06">
      <w:pPr>
        <w:pStyle w:val="a3"/>
        <w:spacing w:line="237" w:lineRule="auto"/>
        <w:ind w:right="425"/>
      </w:pPr>
      <w:r>
        <w:t>Общий объем учебной нагрузки составляет не более от 3039 до 3732 академических часов на 1 этапе</w:t>
      </w:r>
      <w:r>
        <w:rPr>
          <w:spacing w:val="-12"/>
        </w:rPr>
        <w:t xml:space="preserve"> </w:t>
      </w:r>
      <w:r>
        <w:t>обуч</w:t>
      </w:r>
      <w:r>
        <w:t>ения</w:t>
      </w:r>
      <w:r>
        <w:rPr>
          <w:spacing w:val="-5"/>
        </w:rPr>
        <w:t xml:space="preserve"> </w:t>
      </w:r>
      <w:r>
        <w:t>(I</w:t>
      </w:r>
      <w:r>
        <w:rPr>
          <w:spacing w:val="-4"/>
        </w:rPr>
        <w:t xml:space="preserve"> </w:t>
      </w:r>
      <w:r>
        <w:t>-</w:t>
      </w:r>
      <w:r>
        <w:rPr>
          <w:spacing w:val="-6"/>
        </w:rPr>
        <w:t xml:space="preserve"> </w:t>
      </w:r>
      <w:r>
        <w:t>IV</w:t>
      </w:r>
      <w:r>
        <w:rPr>
          <w:spacing w:val="-10"/>
        </w:rPr>
        <w:t xml:space="preserve"> </w:t>
      </w:r>
      <w:r>
        <w:t>или</w:t>
      </w:r>
      <w:r>
        <w:rPr>
          <w:spacing w:val="-3"/>
        </w:rPr>
        <w:t xml:space="preserve"> </w:t>
      </w:r>
      <w:r>
        <w:t>I</w:t>
      </w:r>
      <w:r>
        <w:rPr>
          <w:spacing w:val="-6"/>
        </w:rPr>
        <w:t xml:space="preserve"> </w:t>
      </w:r>
      <w:r>
        <w:t>дополнительный,</w:t>
      </w:r>
      <w:r>
        <w:rPr>
          <w:spacing w:val="-3"/>
        </w:rPr>
        <w:t xml:space="preserve"> </w:t>
      </w:r>
      <w:r>
        <w:t>I</w:t>
      </w:r>
      <w:r>
        <w:rPr>
          <w:spacing w:val="-2"/>
        </w:rPr>
        <w:t xml:space="preserve"> </w:t>
      </w:r>
      <w:r>
        <w:t>-</w:t>
      </w:r>
      <w:r>
        <w:rPr>
          <w:spacing w:val="-6"/>
        </w:rPr>
        <w:t xml:space="preserve"> </w:t>
      </w:r>
      <w:r>
        <w:t>IV</w:t>
      </w:r>
      <w:r>
        <w:rPr>
          <w:spacing w:val="-10"/>
        </w:rPr>
        <w:t xml:space="preserve"> </w:t>
      </w:r>
      <w:r>
        <w:t>класс),</w:t>
      </w:r>
      <w:r>
        <w:rPr>
          <w:spacing w:val="-3"/>
        </w:rPr>
        <w:t xml:space="preserve"> </w:t>
      </w:r>
      <w:r>
        <w:t>5066</w:t>
      </w:r>
      <w:r>
        <w:rPr>
          <w:spacing w:val="-9"/>
        </w:rPr>
        <w:t xml:space="preserve"> </w:t>
      </w:r>
      <w:r>
        <w:t>академических</w:t>
      </w:r>
      <w:r>
        <w:rPr>
          <w:spacing w:val="-5"/>
        </w:rPr>
        <w:t xml:space="preserve"> </w:t>
      </w:r>
      <w:r>
        <w:t>часов</w:t>
      </w:r>
      <w:r>
        <w:rPr>
          <w:spacing w:val="-4"/>
        </w:rPr>
        <w:t xml:space="preserve"> </w:t>
      </w:r>
      <w:r>
        <w:t>на</w:t>
      </w:r>
      <w:r>
        <w:rPr>
          <w:spacing w:val="-2"/>
        </w:rPr>
        <w:t xml:space="preserve"> </w:t>
      </w:r>
      <w:r>
        <w:t>2</w:t>
      </w:r>
      <w:r>
        <w:rPr>
          <w:spacing w:val="-10"/>
        </w:rPr>
        <w:t xml:space="preserve"> </w:t>
      </w:r>
      <w:r>
        <w:t>этапе</w:t>
      </w:r>
      <w:r>
        <w:rPr>
          <w:spacing w:val="-12"/>
        </w:rPr>
        <w:t xml:space="preserve"> </w:t>
      </w:r>
      <w:r>
        <w:t>обучения (V - IX класс) и 3060 часов на 3 этапе (Х - XII класс).</w:t>
      </w:r>
    </w:p>
    <w:p w:rsidR="004F597C" w:rsidRDefault="00175E06">
      <w:pPr>
        <w:pStyle w:val="a3"/>
        <w:spacing w:line="237" w:lineRule="auto"/>
        <w:ind w:left="286" w:right="418" w:firstLine="724"/>
      </w:pPr>
      <w:r>
        <w:t>На каждом этапе обучения в учебном плане представлены семь предметных областей и коррекционно-развивающая область. Содержание всех учебных предметов, входящих в состав каждой предметной области, имеет ярко выраженную коррекционно-развивающую направленность</w:t>
      </w:r>
      <w:r>
        <w:t>, заключающуюся в учете особых образовательных потребностей обучающихся. Кроме этого, с целью коррекции недостатков психического</w:t>
      </w:r>
      <w:r>
        <w:rPr>
          <w:spacing w:val="-1"/>
        </w:rPr>
        <w:t xml:space="preserve"> </w:t>
      </w:r>
      <w:r>
        <w:t>и физического</w:t>
      </w:r>
      <w:r>
        <w:rPr>
          <w:spacing w:val="-1"/>
        </w:rPr>
        <w:t xml:space="preserve"> </w:t>
      </w:r>
      <w:r>
        <w:t>развития</w:t>
      </w:r>
      <w:r>
        <w:rPr>
          <w:spacing w:val="-2"/>
        </w:rPr>
        <w:t xml:space="preserve"> </w:t>
      </w:r>
      <w:r>
        <w:t>обучающихся в структуру учебного</w:t>
      </w:r>
      <w:r>
        <w:rPr>
          <w:spacing w:val="-1"/>
        </w:rPr>
        <w:t xml:space="preserve"> </w:t>
      </w:r>
      <w:r>
        <w:t>плана входит и коррекционно-развивающая область.</w:t>
      </w:r>
    </w:p>
    <w:p w:rsidR="004F597C" w:rsidRDefault="00175E06">
      <w:pPr>
        <w:pStyle w:val="a3"/>
        <w:spacing w:before="32" w:line="237" w:lineRule="auto"/>
        <w:ind w:left="1010" w:right="427" w:firstLine="0"/>
      </w:pPr>
      <w:r>
        <w:t xml:space="preserve">Учебный план включает </w:t>
      </w:r>
      <w:r>
        <w:t>обязательную часть и часть, формируемую участниками образовательных отношений.</w:t>
      </w:r>
    </w:p>
    <w:p w:rsidR="004F597C" w:rsidRDefault="00175E06">
      <w:pPr>
        <w:pStyle w:val="a3"/>
        <w:spacing w:line="237" w:lineRule="auto"/>
        <w:ind w:right="421"/>
      </w:pPr>
      <w:r>
        <w:t>Обязательная часть учебного плана определяет состав учебных предметов обязательных предметных областей, которые должны быть реализованы во всех образовательных организациях, реа</w:t>
      </w:r>
      <w:r>
        <w:t>лизующих АООП, и учебное время, отводимое на их изучение по классам (годам) обучения.</w:t>
      </w:r>
    </w:p>
    <w:p w:rsidR="004F597C" w:rsidRDefault="00175E06">
      <w:pPr>
        <w:pStyle w:val="a3"/>
        <w:ind w:right="420"/>
      </w:pPr>
      <w:r>
        <w:t>Состав учебных предметов в обязательной части учебного плана может различаться для обучающихся с умственной отсталостью разных нозологических групп и определяется в соотв</w:t>
      </w:r>
      <w:r>
        <w:t>етствии с представленными ниже учебными планами.</w:t>
      </w:r>
    </w:p>
    <w:p w:rsidR="004F597C" w:rsidRDefault="00175E06">
      <w:pPr>
        <w:pStyle w:val="a3"/>
        <w:spacing w:line="237" w:lineRule="auto"/>
        <w:ind w:left="1010" w:right="440" w:firstLine="0"/>
      </w:pPr>
      <w:r>
        <w:t xml:space="preserve">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умственной </w:t>
      </w:r>
      <w:r>
        <w:rPr>
          <w:spacing w:val="-2"/>
        </w:rPr>
        <w:t>отсталостью:</w:t>
      </w:r>
    </w:p>
    <w:p w:rsidR="004F597C" w:rsidRDefault="00175E06">
      <w:pPr>
        <w:pStyle w:val="a3"/>
        <w:spacing w:line="237" w:lineRule="auto"/>
        <w:jc w:val="left"/>
      </w:pPr>
      <w:r>
        <w:t>формирование</w:t>
      </w:r>
      <w:r>
        <w:rPr>
          <w:spacing w:val="31"/>
        </w:rPr>
        <w:t xml:space="preserve"> </w:t>
      </w:r>
      <w:r>
        <w:t>жизненных</w:t>
      </w:r>
      <w:r>
        <w:rPr>
          <w:spacing w:val="38"/>
        </w:rPr>
        <w:t xml:space="preserve"> </w:t>
      </w:r>
      <w:r>
        <w:t>компет</w:t>
      </w:r>
      <w:r>
        <w:t>енций,</w:t>
      </w:r>
      <w:r>
        <w:rPr>
          <w:spacing w:val="35"/>
        </w:rPr>
        <w:t xml:space="preserve"> </w:t>
      </w:r>
      <w:r>
        <w:t>обеспечивающих</w:t>
      </w:r>
      <w:r>
        <w:rPr>
          <w:spacing w:val="37"/>
        </w:rPr>
        <w:t xml:space="preserve"> </w:t>
      </w:r>
      <w:r>
        <w:t>овладение</w:t>
      </w:r>
      <w:r>
        <w:rPr>
          <w:spacing w:val="30"/>
        </w:rPr>
        <w:t xml:space="preserve"> </w:t>
      </w:r>
      <w:r>
        <w:t>системой</w:t>
      </w:r>
      <w:r>
        <w:rPr>
          <w:spacing w:val="38"/>
        </w:rPr>
        <w:t xml:space="preserve"> </w:t>
      </w:r>
      <w:r>
        <w:t>социальных отношений и социальное развитие обучающегося, а также его интеграцию в социальное окружение;</w:t>
      </w:r>
    </w:p>
    <w:p w:rsidR="004F597C" w:rsidRDefault="00175E06">
      <w:pPr>
        <w:pStyle w:val="a3"/>
        <w:spacing w:line="237" w:lineRule="auto"/>
        <w:jc w:val="left"/>
      </w:pPr>
      <w:r>
        <w:t>формирование</w:t>
      </w:r>
      <w:r>
        <w:rPr>
          <w:spacing w:val="80"/>
        </w:rPr>
        <w:t xml:space="preserve"> </w:t>
      </w:r>
      <w:r>
        <w:t>основ</w:t>
      </w:r>
      <w:r>
        <w:rPr>
          <w:spacing w:val="80"/>
        </w:rPr>
        <w:t xml:space="preserve"> </w:t>
      </w:r>
      <w:r>
        <w:t>духовно-нравственного</w:t>
      </w:r>
      <w:r>
        <w:rPr>
          <w:spacing w:val="80"/>
        </w:rPr>
        <w:t xml:space="preserve"> </w:t>
      </w:r>
      <w:r>
        <w:t>развития</w:t>
      </w:r>
      <w:r>
        <w:rPr>
          <w:spacing w:val="80"/>
        </w:rPr>
        <w:t xml:space="preserve"> </w:t>
      </w:r>
      <w:r>
        <w:t>обучающихся,</w:t>
      </w:r>
      <w:r>
        <w:rPr>
          <w:spacing w:val="80"/>
        </w:rPr>
        <w:t xml:space="preserve"> </w:t>
      </w:r>
      <w:r>
        <w:t>приобщение</w:t>
      </w:r>
      <w:r>
        <w:rPr>
          <w:spacing w:val="80"/>
        </w:rPr>
        <w:t xml:space="preserve"> </w:t>
      </w:r>
      <w:r>
        <w:t>их</w:t>
      </w:r>
      <w:r>
        <w:rPr>
          <w:spacing w:val="80"/>
        </w:rPr>
        <w:t xml:space="preserve"> </w:t>
      </w:r>
      <w:r>
        <w:t>к общекультурным, национальным и э</w:t>
      </w:r>
      <w:r>
        <w:t>тнокультурным ценностям;</w:t>
      </w:r>
    </w:p>
    <w:p w:rsidR="004F597C" w:rsidRDefault="00175E06">
      <w:pPr>
        <w:pStyle w:val="a3"/>
        <w:spacing w:line="237" w:lineRule="auto"/>
        <w:jc w:val="left"/>
      </w:pPr>
      <w:r>
        <w:t>формирование</w:t>
      </w:r>
      <w:r>
        <w:rPr>
          <w:spacing w:val="40"/>
        </w:rPr>
        <w:t xml:space="preserve"> </w:t>
      </w:r>
      <w:r>
        <w:t>здорового</w:t>
      </w:r>
      <w:r>
        <w:rPr>
          <w:spacing w:val="40"/>
        </w:rPr>
        <w:t xml:space="preserve"> </w:t>
      </w:r>
      <w:r>
        <w:t>образа</w:t>
      </w:r>
      <w:r>
        <w:rPr>
          <w:spacing w:val="40"/>
        </w:rPr>
        <w:t xml:space="preserve"> </w:t>
      </w:r>
      <w:r>
        <w:t>жизни,</w:t>
      </w:r>
      <w:r>
        <w:rPr>
          <w:spacing w:val="40"/>
        </w:rPr>
        <w:t xml:space="preserve"> </w:t>
      </w:r>
      <w:r>
        <w:t>элементарных</w:t>
      </w:r>
      <w:r>
        <w:rPr>
          <w:spacing w:val="40"/>
        </w:rPr>
        <w:t xml:space="preserve"> </w:t>
      </w:r>
      <w:r>
        <w:t>правил</w:t>
      </w:r>
      <w:r>
        <w:rPr>
          <w:spacing w:val="40"/>
        </w:rPr>
        <w:t xml:space="preserve"> </w:t>
      </w:r>
      <w:r>
        <w:t>поведения</w:t>
      </w:r>
      <w:r>
        <w:rPr>
          <w:spacing w:val="40"/>
        </w:rPr>
        <w:t xml:space="preserve"> </w:t>
      </w:r>
      <w:r>
        <w:t>в</w:t>
      </w:r>
      <w:r>
        <w:rPr>
          <w:spacing w:val="40"/>
        </w:rPr>
        <w:t xml:space="preserve"> </w:t>
      </w:r>
      <w:r>
        <w:t>экстремальных</w:t>
      </w:r>
      <w:r>
        <w:rPr>
          <w:spacing w:val="80"/>
        </w:rPr>
        <w:t xml:space="preserve"> </w:t>
      </w:r>
      <w:r>
        <w:rPr>
          <w:spacing w:val="-2"/>
        </w:rPr>
        <w:t>ситуациях.</w:t>
      </w:r>
    </w:p>
    <w:p w:rsidR="004F597C" w:rsidRDefault="00175E06">
      <w:pPr>
        <w:pStyle w:val="a3"/>
        <w:spacing w:line="237" w:lineRule="auto"/>
        <w:ind w:left="1010" w:right="422" w:firstLine="0"/>
      </w:pPr>
      <w:r>
        <w:t>Часть учебного плана, формируемая участниками образовательных отношений, обеспечивает реализацию особых (специфических) образовательных потребностей, характерных для каждой группы обучающихся, а также индивидуальных потребностей каждого обучающегося.</w:t>
      </w:r>
    </w:p>
    <w:p w:rsidR="004F597C" w:rsidRDefault="00175E06">
      <w:pPr>
        <w:pStyle w:val="a3"/>
        <w:spacing w:line="237" w:lineRule="auto"/>
        <w:jc w:val="left"/>
      </w:pPr>
      <w:r>
        <w:t>Таким</w:t>
      </w:r>
      <w:r>
        <w:rPr>
          <w:spacing w:val="-7"/>
        </w:rPr>
        <w:t xml:space="preserve"> </w:t>
      </w:r>
      <w:r>
        <w:t>образом,</w:t>
      </w:r>
      <w:r>
        <w:rPr>
          <w:spacing w:val="-5"/>
        </w:rPr>
        <w:t xml:space="preserve"> </w:t>
      </w:r>
      <w:r>
        <w:t>часть</w:t>
      </w:r>
      <w:r>
        <w:rPr>
          <w:spacing w:val="-7"/>
        </w:rPr>
        <w:t xml:space="preserve"> </w:t>
      </w:r>
      <w:r>
        <w:t>учебного</w:t>
      </w:r>
      <w:r>
        <w:rPr>
          <w:spacing w:val="-10"/>
        </w:rPr>
        <w:t xml:space="preserve"> </w:t>
      </w:r>
      <w:r>
        <w:t>плана,</w:t>
      </w:r>
      <w:r>
        <w:rPr>
          <w:spacing w:val="-4"/>
        </w:rPr>
        <w:t xml:space="preserve"> </w:t>
      </w:r>
      <w:r>
        <w:t>формируемая</w:t>
      </w:r>
      <w:r>
        <w:rPr>
          <w:spacing w:val="-7"/>
        </w:rPr>
        <w:t xml:space="preserve"> </w:t>
      </w:r>
      <w:r>
        <w:t>участниками</w:t>
      </w:r>
      <w:r>
        <w:rPr>
          <w:spacing w:val="-5"/>
        </w:rPr>
        <w:t xml:space="preserve"> </w:t>
      </w:r>
      <w:r>
        <w:t>образовательных</w:t>
      </w:r>
      <w:r>
        <w:rPr>
          <w:spacing w:val="-6"/>
        </w:rPr>
        <w:t xml:space="preserve"> </w:t>
      </w:r>
      <w:r>
        <w:t xml:space="preserve">отношений, </w:t>
      </w:r>
      <w:r>
        <w:rPr>
          <w:spacing w:val="-2"/>
        </w:rPr>
        <w:t>предусматривает:</w:t>
      </w:r>
    </w:p>
    <w:p w:rsidR="004F597C" w:rsidRDefault="00175E06">
      <w:pPr>
        <w:pStyle w:val="a3"/>
        <w:tabs>
          <w:tab w:val="left" w:pos="2028"/>
          <w:tab w:val="left" w:pos="3027"/>
          <w:tab w:val="left" w:pos="4862"/>
          <w:tab w:val="left" w:pos="6077"/>
          <w:tab w:val="left" w:pos="7186"/>
          <w:tab w:val="left" w:pos="8761"/>
          <w:tab w:val="left" w:pos="9092"/>
          <w:tab w:val="left" w:pos="9659"/>
        </w:tabs>
        <w:spacing w:line="237" w:lineRule="auto"/>
        <w:ind w:right="434"/>
        <w:jc w:val="left"/>
      </w:pPr>
      <w:r>
        <w:rPr>
          <w:spacing w:val="-2"/>
        </w:rPr>
        <w:t>учебные</w:t>
      </w:r>
      <w:r>
        <w:tab/>
      </w:r>
      <w:r>
        <w:rPr>
          <w:spacing w:val="-2"/>
        </w:rPr>
        <w:t>занятия,</w:t>
      </w:r>
      <w:r>
        <w:tab/>
      </w:r>
      <w:r>
        <w:rPr>
          <w:spacing w:val="-2"/>
        </w:rPr>
        <w:t>обеспечивающие</w:t>
      </w:r>
      <w:r>
        <w:tab/>
      </w:r>
      <w:r>
        <w:rPr>
          <w:spacing w:val="-2"/>
        </w:rPr>
        <w:t>различные</w:t>
      </w:r>
      <w:r>
        <w:tab/>
      </w:r>
      <w:r>
        <w:rPr>
          <w:spacing w:val="-2"/>
        </w:rPr>
        <w:t>интересы</w:t>
      </w:r>
      <w:r>
        <w:tab/>
      </w:r>
      <w:r>
        <w:rPr>
          <w:spacing w:val="-2"/>
        </w:rPr>
        <w:t>обучающихся,</w:t>
      </w:r>
      <w:r>
        <w:tab/>
      </w:r>
      <w:r>
        <w:rPr>
          <w:spacing w:val="-10"/>
        </w:rPr>
        <w:t>в</w:t>
      </w:r>
      <w:r>
        <w:tab/>
      </w:r>
      <w:r>
        <w:rPr>
          <w:spacing w:val="-4"/>
        </w:rPr>
        <w:t>том</w:t>
      </w:r>
      <w:r>
        <w:tab/>
      </w:r>
      <w:r>
        <w:rPr>
          <w:spacing w:val="-4"/>
        </w:rPr>
        <w:t xml:space="preserve">числе </w:t>
      </w:r>
      <w:r>
        <w:rPr>
          <w:spacing w:val="-2"/>
        </w:rPr>
        <w:t>этнокультурные;</w:t>
      </w:r>
    </w:p>
    <w:p w:rsidR="004F597C" w:rsidRDefault="00175E06">
      <w:pPr>
        <w:pStyle w:val="a3"/>
        <w:ind w:left="1015" w:firstLine="0"/>
        <w:jc w:val="left"/>
      </w:pPr>
      <w:r>
        <w:t>увеличение</w:t>
      </w:r>
      <w:r>
        <w:rPr>
          <w:spacing w:val="-8"/>
        </w:rPr>
        <w:t xml:space="preserve"> </w:t>
      </w:r>
      <w:r>
        <w:t>учебных</w:t>
      </w:r>
      <w:r>
        <w:rPr>
          <w:spacing w:val="-1"/>
        </w:rPr>
        <w:t xml:space="preserve"> </w:t>
      </w:r>
      <w:r>
        <w:t>часов,</w:t>
      </w:r>
      <w:r>
        <w:rPr>
          <w:spacing w:val="-3"/>
        </w:rPr>
        <w:t xml:space="preserve"> </w:t>
      </w:r>
      <w:r>
        <w:t>отводимых на</w:t>
      </w:r>
      <w:r>
        <w:rPr>
          <w:spacing w:val="-4"/>
        </w:rPr>
        <w:t xml:space="preserve"> </w:t>
      </w:r>
      <w:r>
        <w:t>изучение</w:t>
      </w:r>
      <w:r>
        <w:rPr>
          <w:spacing w:val="-2"/>
        </w:rPr>
        <w:t xml:space="preserve"> </w:t>
      </w:r>
      <w:r>
        <w:t>отдельных</w:t>
      </w:r>
      <w:r>
        <w:rPr>
          <w:spacing w:val="-1"/>
        </w:rPr>
        <w:t xml:space="preserve"> </w:t>
      </w:r>
      <w:r>
        <w:t>учебны</w:t>
      </w:r>
      <w:r>
        <w:t>х</w:t>
      </w:r>
      <w:r>
        <w:rPr>
          <w:spacing w:val="-1"/>
        </w:rPr>
        <w:t xml:space="preserve"> </w:t>
      </w:r>
      <w:r>
        <w:t>предметов</w:t>
      </w:r>
      <w:r>
        <w:rPr>
          <w:spacing w:val="1"/>
        </w:rPr>
        <w:t xml:space="preserve"> </w:t>
      </w:r>
      <w:r>
        <w:rPr>
          <w:spacing w:val="-2"/>
        </w:rPr>
        <w:t>обязательной</w:t>
      </w:r>
    </w:p>
    <w:p w:rsidR="004F597C" w:rsidRDefault="004F597C">
      <w:pPr>
        <w:pStyle w:val="a3"/>
        <w:jc w:val="left"/>
        <w:sectPr w:rsidR="004F597C">
          <w:pgSz w:w="11900" w:h="16840"/>
          <w:pgMar w:top="480" w:right="566" w:bottom="280" w:left="708" w:header="720" w:footer="720" w:gutter="0"/>
          <w:cols w:space="720"/>
        </w:sectPr>
      </w:pPr>
    </w:p>
    <w:p w:rsidR="004F597C" w:rsidRDefault="00175E06">
      <w:pPr>
        <w:pStyle w:val="a3"/>
        <w:spacing w:before="65" w:line="251" w:lineRule="exact"/>
        <w:ind w:firstLine="0"/>
        <w:jc w:val="left"/>
      </w:pPr>
      <w:r>
        <w:rPr>
          <w:spacing w:val="-2"/>
        </w:rPr>
        <w:t>части;</w:t>
      </w:r>
    </w:p>
    <w:p w:rsidR="004F597C" w:rsidRDefault="00175E06">
      <w:pPr>
        <w:pStyle w:val="a3"/>
        <w:tabs>
          <w:tab w:val="left" w:pos="2100"/>
          <w:tab w:val="left" w:pos="3142"/>
          <w:tab w:val="left" w:pos="4074"/>
          <w:tab w:val="left" w:pos="5933"/>
          <w:tab w:val="left" w:pos="7666"/>
          <w:tab w:val="left" w:pos="8588"/>
        </w:tabs>
        <w:spacing w:line="251" w:lineRule="exact"/>
        <w:ind w:left="1015" w:firstLine="0"/>
        <w:jc w:val="left"/>
      </w:pPr>
      <w:r>
        <w:rPr>
          <w:spacing w:val="-2"/>
        </w:rPr>
        <w:t>введение</w:t>
      </w:r>
      <w:r>
        <w:tab/>
      </w:r>
      <w:r>
        <w:rPr>
          <w:spacing w:val="-2"/>
        </w:rPr>
        <w:t>учебных</w:t>
      </w:r>
      <w:r>
        <w:tab/>
      </w:r>
      <w:r>
        <w:rPr>
          <w:spacing w:val="-2"/>
        </w:rPr>
        <w:t>курсов,</w:t>
      </w:r>
      <w:r>
        <w:tab/>
      </w:r>
      <w:r>
        <w:rPr>
          <w:spacing w:val="-2"/>
        </w:rPr>
        <w:t>обеспечивающих</w:t>
      </w:r>
      <w:r>
        <w:tab/>
      </w:r>
      <w:r>
        <w:rPr>
          <w:spacing w:val="-2"/>
        </w:rPr>
        <w:t>удовлетворение</w:t>
      </w:r>
      <w:r>
        <w:tab/>
      </w:r>
      <w:r>
        <w:rPr>
          <w:spacing w:val="-2"/>
        </w:rPr>
        <w:t>особых</w:t>
      </w:r>
      <w:r>
        <w:tab/>
      </w:r>
      <w:r>
        <w:rPr>
          <w:spacing w:val="-2"/>
        </w:rPr>
        <w:t>образовательных</w:t>
      </w:r>
    </w:p>
    <w:p w:rsidR="004F597C" w:rsidRDefault="00175E06">
      <w:pPr>
        <w:pStyle w:val="a3"/>
        <w:spacing w:line="237" w:lineRule="auto"/>
        <w:ind w:right="436" w:firstLine="0"/>
      </w:pPr>
      <w:r>
        <w:t>потребностей обучающихся с умственной отсталостью и необходимую коррекцию недостатков в психическом и (или) физическом развитии;</w:t>
      </w:r>
    </w:p>
    <w:p w:rsidR="004F597C" w:rsidRDefault="00175E06">
      <w:pPr>
        <w:pStyle w:val="a3"/>
        <w:spacing w:line="249" w:lineRule="exact"/>
        <w:ind w:left="1015" w:firstLine="0"/>
      </w:pPr>
      <w:r>
        <w:t>введение</w:t>
      </w:r>
      <w:r>
        <w:rPr>
          <w:spacing w:val="-16"/>
        </w:rPr>
        <w:t xml:space="preserve"> </w:t>
      </w:r>
      <w:r>
        <w:t>учебных</w:t>
      </w:r>
      <w:r>
        <w:rPr>
          <w:spacing w:val="-9"/>
        </w:rPr>
        <w:t xml:space="preserve"> </w:t>
      </w:r>
      <w:r>
        <w:t>курсов</w:t>
      </w:r>
      <w:r>
        <w:rPr>
          <w:spacing w:val="-7"/>
        </w:rPr>
        <w:t xml:space="preserve"> </w:t>
      </w:r>
      <w:r>
        <w:t>для</w:t>
      </w:r>
      <w:r>
        <w:rPr>
          <w:spacing w:val="-10"/>
        </w:rPr>
        <w:t xml:space="preserve"> </w:t>
      </w:r>
      <w:r>
        <w:t>факультативного</w:t>
      </w:r>
      <w:r>
        <w:rPr>
          <w:spacing w:val="-13"/>
        </w:rPr>
        <w:t xml:space="preserve"> </w:t>
      </w:r>
      <w:r>
        <w:t>изучения</w:t>
      </w:r>
      <w:r>
        <w:rPr>
          <w:spacing w:val="-9"/>
        </w:rPr>
        <w:t xml:space="preserve"> </w:t>
      </w:r>
      <w:r>
        <w:t>отдельных</w:t>
      </w:r>
      <w:r>
        <w:rPr>
          <w:spacing w:val="-8"/>
        </w:rPr>
        <w:t xml:space="preserve"> </w:t>
      </w:r>
      <w:r>
        <w:t>учебных</w:t>
      </w:r>
      <w:r>
        <w:rPr>
          <w:spacing w:val="-3"/>
        </w:rPr>
        <w:t xml:space="preserve"> </w:t>
      </w:r>
      <w:r>
        <w:rPr>
          <w:spacing w:val="-2"/>
        </w:rPr>
        <w:t>предметов.</w:t>
      </w:r>
    </w:p>
    <w:p w:rsidR="004F597C" w:rsidRDefault="00175E06">
      <w:pPr>
        <w:pStyle w:val="a3"/>
        <w:spacing w:line="237" w:lineRule="auto"/>
        <w:ind w:left="286" w:right="437" w:firstLine="724"/>
      </w:pPr>
      <w:r>
        <w:t>Неотъемлемой составляющей учебного плана является внеурочная деятельность, включающая коррекционно-развивающую область и другие направления внеурочной деятельности.</w:t>
      </w:r>
    </w:p>
    <w:p w:rsidR="004F597C" w:rsidRDefault="00175E06">
      <w:pPr>
        <w:pStyle w:val="a3"/>
        <w:spacing w:line="237" w:lineRule="auto"/>
        <w:ind w:left="286" w:right="431" w:firstLine="724"/>
      </w:pPr>
      <w:r>
        <w:t>Содержание коррекционно-развивающей области учебного плана представлено обязательными коррекционными курсами (коррекционно-развивающими занятиями).</w:t>
      </w:r>
    </w:p>
    <w:p w:rsidR="004F597C" w:rsidRDefault="00175E06">
      <w:pPr>
        <w:pStyle w:val="a3"/>
        <w:spacing w:line="237" w:lineRule="auto"/>
        <w:ind w:right="424"/>
      </w:pPr>
      <w:r>
        <w:t>Выбор коррекционных индивидуальных и групповых занятий, их количественное соотношение может осуществляться о</w:t>
      </w:r>
      <w:r>
        <w:t>бщеобразовательной организацией самостоятельно, исходя</w:t>
      </w:r>
      <w:r>
        <w:rPr>
          <w:spacing w:val="-1"/>
        </w:rPr>
        <w:t xml:space="preserve"> </w:t>
      </w:r>
      <w:r>
        <w:t>из</w:t>
      </w:r>
      <w:r>
        <w:rPr>
          <w:spacing w:val="-1"/>
        </w:rPr>
        <w:t xml:space="preserve"> </w:t>
      </w:r>
      <w:r>
        <w:t>психофизических особенностей</w:t>
      </w:r>
      <w:r>
        <w:rPr>
          <w:spacing w:val="40"/>
        </w:rPr>
        <w:t xml:space="preserve"> </w:t>
      </w:r>
      <w:r>
        <w:t>обучающихся</w:t>
      </w:r>
      <w:r>
        <w:rPr>
          <w:spacing w:val="40"/>
        </w:rPr>
        <w:t xml:space="preserve"> </w:t>
      </w:r>
      <w:r>
        <w:t>с</w:t>
      </w:r>
      <w:r>
        <w:rPr>
          <w:spacing w:val="40"/>
        </w:rPr>
        <w:t xml:space="preserve"> </w:t>
      </w:r>
      <w:r>
        <w:t>умственной</w:t>
      </w:r>
      <w:r>
        <w:rPr>
          <w:spacing w:val="40"/>
        </w:rPr>
        <w:t xml:space="preserve"> </w:t>
      </w:r>
      <w:r>
        <w:t>отсталостью</w:t>
      </w:r>
      <w:r>
        <w:rPr>
          <w:spacing w:val="40"/>
        </w:rPr>
        <w:t xml:space="preserve"> </w:t>
      </w:r>
      <w:r>
        <w:t>на</w:t>
      </w:r>
      <w:r>
        <w:rPr>
          <w:spacing w:val="40"/>
        </w:rPr>
        <w:t xml:space="preserve"> </w:t>
      </w:r>
      <w:r>
        <w:t>основании</w:t>
      </w:r>
      <w:r>
        <w:rPr>
          <w:spacing w:val="40"/>
        </w:rPr>
        <w:t xml:space="preserve"> </w:t>
      </w:r>
      <w:r>
        <w:t>рекомендаций психолого- медико-педагогической</w:t>
      </w:r>
      <w:r>
        <w:rPr>
          <w:spacing w:val="40"/>
        </w:rPr>
        <w:t xml:space="preserve">  </w:t>
      </w:r>
      <w:r>
        <w:t>комиссии.</w:t>
      </w:r>
      <w:r>
        <w:rPr>
          <w:spacing w:val="40"/>
        </w:rPr>
        <w:t xml:space="preserve">  </w:t>
      </w:r>
      <w:r>
        <w:t>Время,</w:t>
      </w:r>
      <w:r>
        <w:rPr>
          <w:spacing w:val="40"/>
        </w:rPr>
        <w:t xml:space="preserve">  </w:t>
      </w:r>
      <w:r>
        <w:t>отведенное</w:t>
      </w:r>
      <w:r>
        <w:rPr>
          <w:spacing w:val="40"/>
        </w:rPr>
        <w:t xml:space="preserve">  </w:t>
      </w:r>
      <w:r>
        <w:t>на</w:t>
      </w:r>
      <w:r>
        <w:rPr>
          <w:spacing w:val="40"/>
        </w:rPr>
        <w:t xml:space="preserve">  </w:t>
      </w:r>
      <w:r>
        <w:t xml:space="preserve">реализацию коррекционно- развивающей </w:t>
      </w:r>
      <w:r>
        <w:t>области, не учитывается при определении максимально допустимой учебной нагрузки, но учитывается при определении объемов финансирования.</w:t>
      </w:r>
    </w:p>
    <w:p w:rsidR="004F597C" w:rsidRDefault="00175E06">
      <w:pPr>
        <w:pStyle w:val="a3"/>
        <w:spacing w:line="237" w:lineRule="auto"/>
        <w:ind w:right="431"/>
      </w:pPr>
      <w:r>
        <w:t>Всего на коррекционно-развивающую область отводится не менее 5 часов в неделю из часов внеурочной деятельности.</w:t>
      </w:r>
    </w:p>
    <w:p w:rsidR="004F597C" w:rsidRDefault="00175E06">
      <w:pPr>
        <w:pStyle w:val="a3"/>
        <w:spacing w:line="237" w:lineRule="auto"/>
        <w:ind w:left="286" w:right="422" w:firstLine="724"/>
      </w:pPr>
      <w:r>
        <w:t>Организа</w:t>
      </w:r>
      <w:r>
        <w:t>ция занятий</w:t>
      </w:r>
      <w:r>
        <w:rPr>
          <w:spacing w:val="-2"/>
        </w:rPr>
        <w:t xml:space="preserve"> </w:t>
      </w:r>
      <w:r>
        <w:t>по направлениям внеурочной деятельности является неотъемлемой частью образовательного процесса в общеобразовательной организации. Образовательные организации предоставляют обучающимся возможность выбора широкого спектра занятий, направленных на</w:t>
      </w:r>
      <w:r>
        <w:t xml:space="preserve"> их </w:t>
      </w:r>
      <w:r>
        <w:rPr>
          <w:spacing w:val="-2"/>
        </w:rPr>
        <w:t>развитие.</w:t>
      </w:r>
    </w:p>
    <w:p w:rsidR="004F597C" w:rsidRDefault="00175E06">
      <w:pPr>
        <w:pStyle w:val="a3"/>
        <w:spacing w:line="237" w:lineRule="auto"/>
        <w:ind w:right="423"/>
      </w:pPr>
      <w:r>
        <w:t>Внеурочная деятельность обучающихся с ОВЗ формируется из часов, необходимых для обеспечения их индивидуальных потребностей и составляет суммарно 10 часов в неделю на обучающегося, из которых не менее 5 часов должны включать обязательные занят</w:t>
      </w:r>
      <w:r>
        <w:t xml:space="preserve">ия коррекционной направленности с учетом возрастных особенностей обучающихся и их физиологических потребностей ( </w:t>
      </w:r>
      <w:hyperlink r:id="rId91">
        <w:r>
          <w:rPr>
            <w:rFonts w:ascii="Microsoft Sans Serif" w:hAnsi="Microsoft Sans Serif"/>
            <w:color w:val="0E6BBE"/>
          </w:rPr>
          <w:t>пункт 3.4.16</w:t>
        </w:r>
      </w:hyperlink>
      <w:r>
        <w:rPr>
          <w:rFonts w:ascii="Microsoft Sans Serif" w:hAnsi="Microsoft Sans Serif"/>
          <w:color w:val="0E6BBE"/>
        </w:rPr>
        <w:t xml:space="preserve"> </w:t>
      </w:r>
      <w:r>
        <w:t>санитарных правил СП 2.4.3648-20 "Санитарно-эпидемиол</w:t>
      </w:r>
      <w:r>
        <w:t>огические требования к организациям</w:t>
      </w:r>
      <w:r>
        <w:rPr>
          <w:spacing w:val="-14"/>
        </w:rPr>
        <w:t xml:space="preserve"> </w:t>
      </w:r>
      <w:r>
        <w:t>воспитания</w:t>
      </w:r>
      <w:r>
        <w:rPr>
          <w:spacing w:val="-14"/>
        </w:rPr>
        <w:t xml:space="preserve"> </w:t>
      </w:r>
      <w:r>
        <w:t>и</w:t>
      </w:r>
      <w:r>
        <w:rPr>
          <w:spacing w:val="-14"/>
        </w:rPr>
        <w:t xml:space="preserve"> </w:t>
      </w:r>
      <w:r>
        <w:t>обучения,</w:t>
      </w:r>
      <w:r>
        <w:rPr>
          <w:spacing w:val="-7"/>
        </w:rPr>
        <w:t xml:space="preserve"> </w:t>
      </w:r>
      <w:r>
        <w:t>отдыха</w:t>
      </w:r>
      <w:r>
        <w:rPr>
          <w:spacing w:val="-14"/>
        </w:rPr>
        <w:t xml:space="preserve"> </w:t>
      </w:r>
      <w:r>
        <w:t>и</w:t>
      </w:r>
      <w:r>
        <w:rPr>
          <w:spacing w:val="-12"/>
        </w:rPr>
        <w:t xml:space="preserve"> </w:t>
      </w:r>
      <w:r>
        <w:t>оздоровления</w:t>
      </w:r>
      <w:r>
        <w:rPr>
          <w:spacing w:val="-9"/>
        </w:rPr>
        <w:t xml:space="preserve"> </w:t>
      </w:r>
      <w:r>
        <w:t>обучающихся</w:t>
      </w:r>
      <w:r>
        <w:rPr>
          <w:spacing w:val="-9"/>
        </w:rPr>
        <w:t xml:space="preserve"> </w:t>
      </w:r>
      <w:r>
        <w:t>и</w:t>
      </w:r>
      <w:r>
        <w:rPr>
          <w:spacing w:val="-12"/>
        </w:rPr>
        <w:t xml:space="preserve"> </w:t>
      </w:r>
      <w:r>
        <w:t>молодежи",</w:t>
      </w:r>
      <w:r>
        <w:rPr>
          <w:spacing w:val="32"/>
        </w:rPr>
        <w:t xml:space="preserve"> </w:t>
      </w:r>
      <w:r>
        <w:t xml:space="preserve">утвержденных </w:t>
      </w:r>
      <w:hyperlink r:id="rId92">
        <w:r>
          <w:rPr>
            <w:rFonts w:ascii="Microsoft Sans Serif" w:hAnsi="Microsoft Sans Serif"/>
            <w:color w:val="0E6BBE"/>
          </w:rPr>
          <w:t>постановлением</w:t>
        </w:r>
      </w:hyperlink>
      <w:r>
        <w:rPr>
          <w:rFonts w:ascii="Microsoft Sans Serif" w:hAnsi="Microsoft Sans Serif"/>
          <w:color w:val="0E6BBE"/>
          <w:spacing w:val="-13"/>
        </w:rPr>
        <w:t xml:space="preserve"> </w:t>
      </w:r>
      <w:r>
        <w:t>Главного</w:t>
      </w:r>
      <w:r>
        <w:rPr>
          <w:spacing w:val="-11"/>
        </w:rPr>
        <w:t xml:space="preserve"> </w:t>
      </w:r>
      <w:r>
        <w:t>государственного</w:t>
      </w:r>
      <w:r>
        <w:rPr>
          <w:spacing w:val="-11"/>
        </w:rPr>
        <w:t xml:space="preserve"> </w:t>
      </w:r>
      <w:r>
        <w:t>санитарного</w:t>
      </w:r>
      <w:r>
        <w:rPr>
          <w:spacing w:val="-11"/>
        </w:rPr>
        <w:t xml:space="preserve"> </w:t>
      </w:r>
      <w:r>
        <w:t>врача</w:t>
      </w:r>
      <w:r>
        <w:rPr>
          <w:spacing w:val="-2"/>
        </w:rPr>
        <w:t xml:space="preserve"> </w:t>
      </w:r>
      <w:r>
        <w:t>Российской</w:t>
      </w:r>
      <w:r>
        <w:rPr>
          <w:spacing w:val="-6"/>
        </w:rPr>
        <w:t xml:space="preserve"> </w:t>
      </w:r>
      <w:r>
        <w:t>Федерации</w:t>
      </w:r>
      <w:r>
        <w:rPr>
          <w:spacing w:val="-5"/>
        </w:rPr>
        <w:t xml:space="preserve"> </w:t>
      </w:r>
      <w:r>
        <w:t>от</w:t>
      </w:r>
      <w:r>
        <w:rPr>
          <w:spacing w:val="-8"/>
        </w:rPr>
        <w:t xml:space="preserve"> </w:t>
      </w:r>
      <w:r>
        <w:t>28.09.2020</w:t>
      </w:r>
      <w:r>
        <w:rPr>
          <w:spacing w:val="-13"/>
        </w:rPr>
        <w:t xml:space="preserve"> </w:t>
      </w:r>
      <w:r>
        <w:rPr>
          <w:spacing w:val="-10"/>
        </w:rPr>
        <w:t>N</w:t>
      </w:r>
    </w:p>
    <w:p w:rsidR="004F597C" w:rsidRDefault="00175E06">
      <w:pPr>
        <w:pStyle w:val="a3"/>
        <w:spacing w:line="237" w:lineRule="auto"/>
        <w:ind w:right="430" w:firstLine="0"/>
      </w:pPr>
      <w:r>
        <w:t>28 (зарегистрировано в Министерстве юстиции Российской Федерации 18 декабря 2020 г, регистрационный N 61573), действующим до 1 января 2027 г.</w:t>
      </w:r>
    </w:p>
    <w:p w:rsidR="004F597C" w:rsidRDefault="00175E06">
      <w:pPr>
        <w:pStyle w:val="a3"/>
        <w:spacing w:line="237" w:lineRule="auto"/>
        <w:ind w:left="286" w:right="416" w:firstLine="724"/>
      </w:pPr>
      <w:r>
        <w:t>Для развития потенциала тех обучающихся с умственной отсталостью, которые в с</w:t>
      </w:r>
      <w:r>
        <w:t>илу особенностей своего</w:t>
      </w:r>
      <w:r>
        <w:rPr>
          <w:spacing w:val="-6"/>
        </w:rPr>
        <w:t xml:space="preserve"> </w:t>
      </w:r>
      <w:r>
        <w:t>психофизического</w:t>
      </w:r>
      <w:r>
        <w:rPr>
          <w:spacing w:val="-5"/>
        </w:rPr>
        <w:t xml:space="preserve"> </w:t>
      </w:r>
      <w:r>
        <w:t>развития</w:t>
      </w:r>
      <w:r>
        <w:rPr>
          <w:spacing w:val="-2"/>
        </w:rPr>
        <w:t xml:space="preserve"> </w:t>
      </w:r>
      <w:r>
        <w:t>испытывают</w:t>
      </w:r>
      <w:r>
        <w:rPr>
          <w:spacing w:val="-2"/>
        </w:rPr>
        <w:t xml:space="preserve"> </w:t>
      </w:r>
      <w:r>
        <w:t>трудности</w:t>
      </w:r>
      <w:r>
        <w:rPr>
          <w:spacing w:val="-1"/>
        </w:rPr>
        <w:t xml:space="preserve"> </w:t>
      </w:r>
      <w:r>
        <w:t>в</w:t>
      </w:r>
      <w:r>
        <w:rPr>
          <w:spacing w:val="-2"/>
        </w:rPr>
        <w:t xml:space="preserve"> </w:t>
      </w:r>
      <w:r>
        <w:t>усвоении отдельных</w:t>
      </w:r>
      <w:r>
        <w:rPr>
          <w:spacing w:val="-1"/>
        </w:rPr>
        <w:t xml:space="preserve"> </w:t>
      </w:r>
      <w:r>
        <w:t>учебных предметов, могут разрабатываться с</w:t>
      </w:r>
      <w:r>
        <w:rPr>
          <w:spacing w:val="-2"/>
        </w:rPr>
        <w:t xml:space="preserve"> </w:t>
      </w:r>
      <w:r>
        <w:t>участием их</w:t>
      </w:r>
      <w:r>
        <w:rPr>
          <w:spacing w:val="-5"/>
        </w:rPr>
        <w:t xml:space="preserve"> </w:t>
      </w:r>
      <w:r>
        <w:t>родителей (законных</w:t>
      </w:r>
      <w:r>
        <w:rPr>
          <w:spacing w:val="-3"/>
        </w:rPr>
        <w:t xml:space="preserve"> </w:t>
      </w:r>
      <w:r>
        <w:t>представителей) индивидуальные учебные планы, в рамках которых формируются индивидуальные</w:t>
      </w:r>
      <w:r>
        <w:t xml:space="preserve"> учебные программы (содержание дисциплин, курсов, модулей, темп и формы образования).</w:t>
      </w:r>
      <w:r>
        <w:rPr>
          <w:spacing w:val="-1"/>
        </w:rPr>
        <w:t xml:space="preserve"> </w:t>
      </w:r>
      <w:r>
        <w:t>Реализация индивидуальных</w:t>
      </w:r>
      <w:r>
        <w:rPr>
          <w:spacing w:val="-3"/>
        </w:rPr>
        <w:t xml:space="preserve"> </w:t>
      </w:r>
      <w:r>
        <w:t>учебных планов, программ сопровождается тьюторской поддержкой.</w:t>
      </w:r>
    </w:p>
    <w:p w:rsidR="004F597C" w:rsidRDefault="004F597C">
      <w:pPr>
        <w:pStyle w:val="a3"/>
        <w:spacing w:before="74"/>
        <w:ind w:left="0" w:firstLine="0"/>
        <w:jc w:val="left"/>
      </w:pPr>
    </w:p>
    <w:p w:rsidR="004F597C" w:rsidRDefault="00175E06">
      <w:pPr>
        <w:pStyle w:val="1"/>
        <w:ind w:left="0" w:right="309"/>
        <w:jc w:val="center"/>
      </w:pPr>
      <w:r>
        <w:t>Недельный</w:t>
      </w:r>
      <w:r>
        <w:rPr>
          <w:spacing w:val="-8"/>
        </w:rPr>
        <w:t xml:space="preserve"> </w:t>
      </w:r>
      <w:r>
        <w:t>учебный</w:t>
      </w:r>
      <w:r>
        <w:rPr>
          <w:spacing w:val="-10"/>
        </w:rPr>
        <w:t xml:space="preserve"> </w:t>
      </w:r>
      <w:r>
        <w:t>план</w:t>
      </w:r>
      <w:r>
        <w:rPr>
          <w:spacing w:val="-6"/>
        </w:rPr>
        <w:t xml:space="preserve"> </w:t>
      </w:r>
      <w:r>
        <w:t>АООП</w:t>
      </w:r>
      <w:r>
        <w:rPr>
          <w:spacing w:val="-12"/>
        </w:rPr>
        <w:t xml:space="preserve"> </w:t>
      </w:r>
      <w:r>
        <w:t>УО</w:t>
      </w:r>
      <w:r>
        <w:rPr>
          <w:spacing w:val="-11"/>
        </w:rPr>
        <w:t xml:space="preserve"> </w:t>
      </w:r>
      <w:r>
        <w:t>(вариант</w:t>
      </w:r>
      <w:r>
        <w:rPr>
          <w:spacing w:val="-10"/>
        </w:rPr>
        <w:t xml:space="preserve"> </w:t>
      </w:r>
      <w:r>
        <w:t>1)</w:t>
      </w:r>
      <w:r>
        <w:rPr>
          <w:spacing w:val="-10"/>
        </w:rPr>
        <w:t xml:space="preserve"> </w:t>
      </w:r>
      <w:r>
        <w:t>обучающихся</w:t>
      </w:r>
      <w:r>
        <w:rPr>
          <w:spacing w:val="-7"/>
        </w:rPr>
        <w:t xml:space="preserve"> </w:t>
      </w:r>
      <w:r>
        <w:t>I-IV</w:t>
      </w:r>
      <w:r>
        <w:rPr>
          <w:spacing w:val="-13"/>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065"/>
        <w:gridCol w:w="907"/>
        <w:gridCol w:w="908"/>
        <w:gridCol w:w="908"/>
        <w:gridCol w:w="912"/>
        <w:gridCol w:w="1048"/>
      </w:tblGrid>
      <w:tr w:rsidR="004F597C">
        <w:trPr>
          <w:trHeight w:val="355"/>
        </w:trPr>
        <w:tc>
          <w:tcPr>
            <w:tcW w:w="2339" w:type="dxa"/>
            <w:vMerge w:val="restart"/>
          </w:tcPr>
          <w:p w:rsidR="004F597C" w:rsidRDefault="00175E06">
            <w:pPr>
              <w:pStyle w:val="TableParagraph"/>
              <w:spacing w:before="35"/>
              <w:ind w:left="189"/>
              <w:jc w:val="left"/>
            </w:pPr>
            <w:r>
              <w:rPr>
                <w:spacing w:val="-2"/>
              </w:rPr>
              <w:t>Предметные</w:t>
            </w:r>
            <w:r>
              <w:rPr>
                <w:spacing w:val="3"/>
              </w:rPr>
              <w:t xml:space="preserve"> </w:t>
            </w:r>
            <w:r>
              <w:rPr>
                <w:spacing w:val="-2"/>
              </w:rPr>
              <w:t>области</w:t>
            </w:r>
          </w:p>
        </w:tc>
        <w:tc>
          <w:tcPr>
            <w:tcW w:w="3065" w:type="dxa"/>
            <w:vMerge w:val="restart"/>
          </w:tcPr>
          <w:p w:rsidR="004F597C" w:rsidRDefault="00175E06">
            <w:pPr>
              <w:pStyle w:val="TableParagraph"/>
              <w:spacing w:before="37" w:line="237" w:lineRule="auto"/>
              <w:ind w:left="1212" w:right="178" w:hanging="1043"/>
              <w:jc w:val="left"/>
            </w:pPr>
            <w:r>
              <w:t>Учебные</w:t>
            </w:r>
            <w:r>
              <w:rPr>
                <w:spacing w:val="-18"/>
              </w:rPr>
              <w:t xml:space="preserve"> </w:t>
            </w:r>
            <w:r>
              <w:t>предметы</w:t>
            </w:r>
            <w:r>
              <w:rPr>
                <w:spacing w:val="-14"/>
              </w:rPr>
              <w:t xml:space="preserve"> </w:t>
            </w:r>
            <w:r>
              <w:t xml:space="preserve">(учебные </w:t>
            </w:r>
            <w:r>
              <w:rPr>
                <w:spacing w:val="-2"/>
              </w:rPr>
              <w:t>курсы)</w:t>
            </w:r>
          </w:p>
        </w:tc>
        <w:tc>
          <w:tcPr>
            <w:tcW w:w="3635" w:type="dxa"/>
            <w:gridSpan w:val="4"/>
          </w:tcPr>
          <w:p w:rsidR="004F597C" w:rsidRDefault="00175E06">
            <w:pPr>
              <w:pStyle w:val="TableParagraph"/>
              <w:spacing w:before="35"/>
              <w:ind w:left="523"/>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c>
          <w:tcPr>
            <w:tcW w:w="1048" w:type="dxa"/>
            <w:vMerge w:val="restart"/>
          </w:tcPr>
          <w:p w:rsidR="004F597C" w:rsidRDefault="00175E06">
            <w:pPr>
              <w:pStyle w:val="TableParagraph"/>
              <w:spacing w:before="35"/>
              <w:ind w:left="255"/>
              <w:jc w:val="left"/>
            </w:pPr>
            <w:r>
              <w:rPr>
                <w:spacing w:val="-4"/>
              </w:rPr>
              <w:t>Всего</w:t>
            </w:r>
          </w:p>
        </w:tc>
      </w:tr>
      <w:tr w:rsidR="004F597C">
        <w:trPr>
          <w:trHeight w:val="359"/>
        </w:trPr>
        <w:tc>
          <w:tcPr>
            <w:tcW w:w="2339" w:type="dxa"/>
            <w:vMerge/>
            <w:tcBorders>
              <w:top w:val="nil"/>
            </w:tcBorders>
          </w:tcPr>
          <w:p w:rsidR="004F597C" w:rsidRDefault="004F597C">
            <w:pPr>
              <w:rPr>
                <w:sz w:val="2"/>
                <w:szCs w:val="2"/>
              </w:rPr>
            </w:pPr>
          </w:p>
        </w:tc>
        <w:tc>
          <w:tcPr>
            <w:tcW w:w="3065" w:type="dxa"/>
            <w:vMerge/>
            <w:tcBorders>
              <w:top w:val="nil"/>
            </w:tcBorders>
          </w:tcPr>
          <w:p w:rsidR="004F597C" w:rsidRDefault="004F597C">
            <w:pPr>
              <w:rPr>
                <w:sz w:val="2"/>
                <w:szCs w:val="2"/>
              </w:rPr>
            </w:pPr>
          </w:p>
        </w:tc>
        <w:tc>
          <w:tcPr>
            <w:tcW w:w="907" w:type="dxa"/>
          </w:tcPr>
          <w:p w:rsidR="004F597C" w:rsidRDefault="00175E06">
            <w:pPr>
              <w:pStyle w:val="TableParagraph"/>
              <w:ind w:left="17"/>
            </w:pPr>
            <w:r>
              <w:rPr>
                <w:spacing w:val="-10"/>
              </w:rPr>
              <w:t>I</w:t>
            </w:r>
          </w:p>
        </w:tc>
        <w:tc>
          <w:tcPr>
            <w:tcW w:w="908" w:type="dxa"/>
          </w:tcPr>
          <w:p w:rsidR="004F597C" w:rsidRDefault="00175E06">
            <w:pPr>
              <w:pStyle w:val="TableParagraph"/>
              <w:ind w:left="18" w:right="16"/>
            </w:pPr>
            <w:r>
              <w:rPr>
                <w:spacing w:val="-5"/>
              </w:rPr>
              <w:t>II</w:t>
            </w:r>
          </w:p>
        </w:tc>
        <w:tc>
          <w:tcPr>
            <w:tcW w:w="908" w:type="dxa"/>
          </w:tcPr>
          <w:p w:rsidR="004F597C" w:rsidRDefault="00175E06">
            <w:pPr>
              <w:pStyle w:val="TableParagraph"/>
              <w:ind w:left="18" w:right="18"/>
            </w:pPr>
            <w:r>
              <w:rPr>
                <w:spacing w:val="-5"/>
              </w:rPr>
              <w:t>III</w:t>
            </w:r>
          </w:p>
        </w:tc>
        <w:tc>
          <w:tcPr>
            <w:tcW w:w="912" w:type="dxa"/>
          </w:tcPr>
          <w:p w:rsidR="004F597C" w:rsidRDefault="00175E06">
            <w:pPr>
              <w:pStyle w:val="TableParagraph"/>
              <w:ind w:left="19" w:right="15"/>
            </w:pPr>
            <w:r>
              <w:rPr>
                <w:spacing w:val="-5"/>
              </w:rPr>
              <w:t>IV</w:t>
            </w:r>
          </w:p>
        </w:tc>
        <w:tc>
          <w:tcPr>
            <w:tcW w:w="1048" w:type="dxa"/>
            <w:vMerge/>
            <w:tcBorders>
              <w:top w:val="nil"/>
            </w:tcBorders>
          </w:tcPr>
          <w:p w:rsidR="004F597C" w:rsidRDefault="004F597C">
            <w:pPr>
              <w:rPr>
                <w:sz w:val="2"/>
                <w:szCs w:val="2"/>
              </w:rPr>
            </w:pPr>
          </w:p>
        </w:tc>
      </w:tr>
      <w:tr w:rsidR="004F597C">
        <w:trPr>
          <w:trHeight w:val="570"/>
        </w:trPr>
        <w:tc>
          <w:tcPr>
            <w:tcW w:w="10087" w:type="dxa"/>
            <w:gridSpan w:val="7"/>
          </w:tcPr>
          <w:p w:rsidR="004F597C" w:rsidRDefault="00175E06">
            <w:pPr>
              <w:pStyle w:val="TableParagraph"/>
              <w:spacing w:before="149"/>
              <w:ind w:left="3"/>
              <w:rPr>
                <w:b/>
              </w:rPr>
            </w:pPr>
            <w:r>
              <w:rPr>
                <w:b/>
                <w:color w:val="25282C"/>
              </w:rPr>
              <w:t>Обязательная</w:t>
            </w:r>
            <w:r>
              <w:rPr>
                <w:b/>
                <w:color w:val="25282C"/>
                <w:spacing w:val="-11"/>
              </w:rPr>
              <w:t xml:space="preserve"> </w:t>
            </w:r>
            <w:r>
              <w:rPr>
                <w:b/>
                <w:color w:val="25282C"/>
                <w:spacing w:val="-4"/>
              </w:rPr>
              <w:t>часть</w:t>
            </w:r>
          </w:p>
        </w:tc>
      </w:tr>
      <w:tr w:rsidR="004F597C">
        <w:trPr>
          <w:trHeight w:val="319"/>
        </w:trPr>
        <w:tc>
          <w:tcPr>
            <w:tcW w:w="2339" w:type="dxa"/>
            <w:tcBorders>
              <w:bottom w:val="nil"/>
            </w:tcBorders>
          </w:tcPr>
          <w:p w:rsidR="004F597C" w:rsidRDefault="00175E06">
            <w:pPr>
              <w:pStyle w:val="TableParagraph"/>
              <w:jc w:val="left"/>
            </w:pPr>
            <w:r>
              <w:t>Язык</w:t>
            </w:r>
            <w:r>
              <w:rPr>
                <w:spacing w:val="-4"/>
              </w:rPr>
              <w:t xml:space="preserve"> </w:t>
            </w:r>
            <w:r>
              <w:t xml:space="preserve">и </w:t>
            </w:r>
            <w:r>
              <w:rPr>
                <w:spacing w:val="-2"/>
              </w:rPr>
              <w:t>речевая</w:t>
            </w:r>
          </w:p>
        </w:tc>
        <w:tc>
          <w:tcPr>
            <w:tcW w:w="3065" w:type="dxa"/>
            <w:tcBorders>
              <w:bottom w:val="nil"/>
            </w:tcBorders>
          </w:tcPr>
          <w:p w:rsidR="004F597C" w:rsidRDefault="00175E06">
            <w:pPr>
              <w:pStyle w:val="TableParagraph"/>
              <w:ind w:left="88"/>
              <w:jc w:val="left"/>
            </w:pPr>
            <w:r>
              <w:t>Русский</w:t>
            </w:r>
            <w:r>
              <w:rPr>
                <w:spacing w:val="-11"/>
              </w:rPr>
              <w:t xml:space="preserve"> </w:t>
            </w:r>
            <w:r>
              <w:rPr>
                <w:spacing w:val="-4"/>
              </w:rPr>
              <w:t>язык</w:t>
            </w:r>
          </w:p>
        </w:tc>
        <w:tc>
          <w:tcPr>
            <w:tcW w:w="907" w:type="dxa"/>
            <w:tcBorders>
              <w:bottom w:val="nil"/>
            </w:tcBorders>
          </w:tcPr>
          <w:p w:rsidR="004F597C" w:rsidRDefault="00175E06">
            <w:pPr>
              <w:pStyle w:val="TableParagraph"/>
              <w:ind w:left="17" w:right="1"/>
            </w:pPr>
            <w:r>
              <w:rPr>
                <w:spacing w:val="-10"/>
              </w:rPr>
              <w:t>3</w:t>
            </w:r>
          </w:p>
        </w:tc>
        <w:tc>
          <w:tcPr>
            <w:tcW w:w="908" w:type="dxa"/>
            <w:tcBorders>
              <w:bottom w:val="nil"/>
            </w:tcBorders>
          </w:tcPr>
          <w:p w:rsidR="004F597C" w:rsidRDefault="00175E06">
            <w:pPr>
              <w:pStyle w:val="TableParagraph"/>
              <w:ind w:left="18" w:right="2"/>
            </w:pPr>
            <w:r>
              <w:rPr>
                <w:spacing w:val="-10"/>
              </w:rPr>
              <w:t>3</w:t>
            </w:r>
          </w:p>
        </w:tc>
        <w:tc>
          <w:tcPr>
            <w:tcW w:w="908" w:type="dxa"/>
            <w:tcBorders>
              <w:bottom w:val="nil"/>
            </w:tcBorders>
          </w:tcPr>
          <w:p w:rsidR="004F597C" w:rsidRDefault="00175E06">
            <w:pPr>
              <w:pStyle w:val="TableParagraph"/>
              <w:ind w:left="18" w:right="3"/>
            </w:pPr>
            <w:r>
              <w:rPr>
                <w:spacing w:val="-10"/>
              </w:rPr>
              <w:t>3</w:t>
            </w:r>
          </w:p>
        </w:tc>
        <w:tc>
          <w:tcPr>
            <w:tcW w:w="912" w:type="dxa"/>
            <w:tcBorders>
              <w:bottom w:val="nil"/>
            </w:tcBorders>
          </w:tcPr>
          <w:p w:rsidR="004F597C" w:rsidRDefault="00175E06">
            <w:pPr>
              <w:pStyle w:val="TableParagraph"/>
              <w:ind w:left="19"/>
            </w:pPr>
            <w:r>
              <w:rPr>
                <w:spacing w:val="-10"/>
              </w:rPr>
              <w:t>3</w:t>
            </w:r>
          </w:p>
        </w:tc>
        <w:tc>
          <w:tcPr>
            <w:tcW w:w="1048" w:type="dxa"/>
            <w:tcBorders>
              <w:bottom w:val="nil"/>
            </w:tcBorders>
          </w:tcPr>
          <w:p w:rsidR="004F597C" w:rsidRDefault="00175E06">
            <w:pPr>
              <w:pStyle w:val="TableParagraph"/>
              <w:ind w:left="9" w:right="4"/>
            </w:pPr>
            <w:r>
              <w:rPr>
                <w:spacing w:val="-5"/>
              </w:rPr>
              <w:t>12</w:t>
            </w:r>
          </w:p>
        </w:tc>
      </w:tr>
      <w:tr w:rsidR="004F597C">
        <w:trPr>
          <w:trHeight w:val="391"/>
        </w:trPr>
        <w:tc>
          <w:tcPr>
            <w:tcW w:w="2339" w:type="dxa"/>
            <w:tcBorders>
              <w:top w:val="nil"/>
              <w:bottom w:val="nil"/>
            </w:tcBorders>
          </w:tcPr>
          <w:p w:rsidR="004F597C" w:rsidRDefault="00175E06">
            <w:pPr>
              <w:pStyle w:val="TableParagraph"/>
              <w:spacing w:before="22"/>
              <w:jc w:val="left"/>
            </w:pPr>
            <w:r>
              <w:rPr>
                <w:spacing w:val="-2"/>
              </w:rPr>
              <w:t>практика</w:t>
            </w:r>
          </w:p>
        </w:tc>
        <w:tc>
          <w:tcPr>
            <w:tcW w:w="3065" w:type="dxa"/>
            <w:tcBorders>
              <w:top w:val="nil"/>
              <w:bottom w:val="nil"/>
            </w:tcBorders>
          </w:tcPr>
          <w:p w:rsidR="004F597C" w:rsidRDefault="00175E06">
            <w:pPr>
              <w:pStyle w:val="TableParagraph"/>
              <w:spacing w:before="80"/>
              <w:ind w:left="88"/>
              <w:jc w:val="left"/>
            </w:pPr>
            <w:r>
              <w:rPr>
                <w:spacing w:val="-2"/>
              </w:rPr>
              <w:t>Чтение</w:t>
            </w:r>
          </w:p>
        </w:tc>
        <w:tc>
          <w:tcPr>
            <w:tcW w:w="907" w:type="dxa"/>
            <w:tcBorders>
              <w:top w:val="nil"/>
              <w:bottom w:val="nil"/>
            </w:tcBorders>
          </w:tcPr>
          <w:p w:rsidR="004F597C" w:rsidRDefault="00175E06">
            <w:pPr>
              <w:pStyle w:val="TableParagraph"/>
              <w:spacing w:before="80"/>
              <w:ind w:left="17" w:right="1"/>
            </w:pPr>
            <w:r>
              <w:rPr>
                <w:spacing w:val="-10"/>
              </w:rPr>
              <w:t>3</w:t>
            </w:r>
          </w:p>
        </w:tc>
        <w:tc>
          <w:tcPr>
            <w:tcW w:w="908" w:type="dxa"/>
            <w:tcBorders>
              <w:top w:val="nil"/>
              <w:bottom w:val="nil"/>
            </w:tcBorders>
          </w:tcPr>
          <w:p w:rsidR="004F597C" w:rsidRDefault="00175E06">
            <w:pPr>
              <w:pStyle w:val="TableParagraph"/>
              <w:spacing w:before="80"/>
              <w:ind w:left="18" w:right="2"/>
            </w:pPr>
            <w:r>
              <w:rPr>
                <w:spacing w:val="-10"/>
              </w:rPr>
              <w:t>4</w:t>
            </w:r>
          </w:p>
        </w:tc>
        <w:tc>
          <w:tcPr>
            <w:tcW w:w="908" w:type="dxa"/>
            <w:tcBorders>
              <w:top w:val="nil"/>
              <w:bottom w:val="nil"/>
            </w:tcBorders>
          </w:tcPr>
          <w:p w:rsidR="004F597C" w:rsidRDefault="00175E06">
            <w:pPr>
              <w:pStyle w:val="TableParagraph"/>
              <w:spacing w:before="80"/>
              <w:ind w:left="18" w:right="3"/>
            </w:pPr>
            <w:r>
              <w:rPr>
                <w:spacing w:val="-10"/>
              </w:rPr>
              <w:t>4</w:t>
            </w:r>
          </w:p>
        </w:tc>
        <w:tc>
          <w:tcPr>
            <w:tcW w:w="912" w:type="dxa"/>
            <w:tcBorders>
              <w:top w:val="nil"/>
              <w:bottom w:val="nil"/>
            </w:tcBorders>
          </w:tcPr>
          <w:p w:rsidR="004F597C" w:rsidRDefault="00175E06">
            <w:pPr>
              <w:pStyle w:val="TableParagraph"/>
              <w:spacing w:before="80"/>
              <w:ind w:left="19"/>
            </w:pPr>
            <w:r>
              <w:rPr>
                <w:spacing w:val="-10"/>
              </w:rPr>
              <w:t>4</w:t>
            </w:r>
          </w:p>
        </w:tc>
        <w:tc>
          <w:tcPr>
            <w:tcW w:w="1048" w:type="dxa"/>
            <w:tcBorders>
              <w:top w:val="nil"/>
              <w:bottom w:val="nil"/>
            </w:tcBorders>
          </w:tcPr>
          <w:p w:rsidR="004F597C" w:rsidRDefault="00175E06">
            <w:pPr>
              <w:pStyle w:val="TableParagraph"/>
              <w:spacing w:before="80"/>
              <w:ind w:left="9" w:right="4"/>
            </w:pPr>
            <w:r>
              <w:rPr>
                <w:spacing w:val="-5"/>
              </w:rPr>
              <w:t>15</w:t>
            </w:r>
          </w:p>
        </w:tc>
      </w:tr>
      <w:tr w:rsidR="004F597C">
        <w:trPr>
          <w:trHeight w:val="369"/>
        </w:trPr>
        <w:tc>
          <w:tcPr>
            <w:tcW w:w="2339" w:type="dxa"/>
            <w:tcBorders>
              <w:top w:val="nil"/>
            </w:tcBorders>
          </w:tcPr>
          <w:p w:rsidR="004F597C" w:rsidRDefault="004F597C">
            <w:pPr>
              <w:pStyle w:val="TableParagraph"/>
              <w:spacing w:before="0"/>
              <w:ind w:left="0"/>
              <w:jc w:val="left"/>
            </w:pPr>
          </w:p>
        </w:tc>
        <w:tc>
          <w:tcPr>
            <w:tcW w:w="3065" w:type="dxa"/>
            <w:tcBorders>
              <w:top w:val="nil"/>
            </w:tcBorders>
          </w:tcPr>
          <w:p w:rsidR="004F597C" w:rsidRDefault="00175E06">
            <w:pPr>
              <w:pStyle w:val="TableParagraph"/>
              <w:spacing w:before="49"/>
              <w:ind w:left="88"/>
              <w:jc w:val="left"/>
            </w:pPr>
            <w:r>
              <w:rPr>
                <w:spacing w:val="-2"/>
              </w:rPr>
              <w:t>Речевая</w:t>
            </w:r>
            <w:r>
              <w:t xml:space="preserve"> </w:t>
            </w:r>
            <w:r>
              <w:rPr>
                <w:spacing w:val="-2"/>
              </w:rPr>
              <w:t>практика</w:t>
            </w:r>
          </w:p>
        </w:tc>
        <w:tc>
          <w:tcPr>
            <w:tcW w:w="907" w:type="dxa"/>
            <w:tcBorders>
              <w:top w:val="nil"/>
            </w:tcBorders>
          </w:tcPr>
          <w:p w:rsidR="004F597C" w:rsidRDefault="00175E06">
            <w:pPr>
              <w:pStyle w:val="TableParagraph"/>
              <w:spacing w:before="49"/>
              <w:ind w:left="17" w:right="1"/>
            </w:pPr>
            <w:r>
              <w:rPr>
                <w:spacing w:val="-10"/>
              </w:rPr>
              <w:t>2</w:t>
            </w:r>
          </w:p>
        </w:tc>
        <w:tc>
          <w:tcPr>
            <w:tcW w:w="908" w:type="dxa"/>
            <w:tcBorders>
              <w:top w:val="nil"/>
            </w:tcBorders>
          </w:tcPr>
          <w:p w:rsidR="004F597C" w:rsidRDefault="00175E06">
            <w:pPr>
              <w:pStyle w:val="TableParagraph"/>
              <w:spacing w:before="49"/>
              <w:ind w:left="18" w:right="2"/>
            </w:pPr>
            <w:r>
              <w:rPr>
                <w:spacing w:val="-10"/>
              </w:rPr>
              <w:t>2</w:t>
            </w:r>
          </w:p>
        </w:tc>
        <w:tc>
          <w:tcPr>
            <w:tcW w:w="908" w:type="dxa"/>
            <w:tcBorders>
              <w:top w:val="nil"/>
            </w:tcBorders>
          </w:tcPr>
          <w:p w:rsidR="004F597C" w:rsidRDefault="00175E06">
            <w:pPr>
              <w:pStyle w:val="TableParagraph"/>
              <w:spacing w:before="49"/>
              <w:ind w:left="18" w:right="3"/>
            </w:pPr>
            <w:r>
              <w:rPr>
                <w:spacing w:val="-10"/>
              </w:rPr>
              <w:t>2</w:t>
            </w:r>
          </w:p>
        </w:tc>
        <w:tc>
          <w:tcPr>
            <w:tcW w:w="912" w:type="dxa"/>
            <w:tcBorders>
              <w:top w:val="nil"/>
            </w:tcBorders>
          </w:tcPr>
          <w:p w:rsidR="004F597C" w:rsidRDefault="00175E06">
            <w:pPr>
              <w:pStyle w:val="TableParagraph"/>
              <w:spacing w:before="49"/>
              <w:ind w:left="19"/>
            </w:pPr>
            <w:r>
              <w:rPr>
                <w:spacing w:val="-10"/>
              </w:rPr>
              <w:t>2</w:t>
            </w:r>
          </w:p>
        </w:tc>
        <w:tc>
          <w:tcPr>
            <w:tcW w:w="1048" w:type="dxa"/>
            <w:tcBorders>
              <w:top w:val="nil"/>
            </w:tcBorders>
          </w:tcPr>
          <w:p w:rsidR="004F597C" w:rsidRDefault="00175E06">
            <w:pPr>
              <w:pStyle w:val="TableParagraph"/>
              <w:spacing w:before="49"/>
              <w:ind w:left="9"/>
            </w:pPr>
            <w:r>
              <w:rPr>
                <w:spacing w:val="-10"/>
              </w:rPr>
              <w:t>8</w:t>
            </w:r>
          </w:p>
        </w:tc>
      </w:tr>
      <w:tr w:rsidR="004F597C">
        <w:trPr>
          <w:trHeight w:val="355"/>
        </w:trPr>
        <w:tc>
          <w:tcPr>
            <w:tcW w:w="2339" w:type="dxa"/>
          </w:tcPr>
          <w:p w:rsidR="004F597C" w:rsidRDefault="00175E06">
            <w:pPr>
              <w:pStyle w:val="TableParagraph"/>
              <w:jc w:val="left"/>
            </w:pPr>
            <w:r>
              <w:rPr>
                <w:spacing w:val="-2"/>
              </w:rPr>
              <w:t>Математика</w:t>
            </w:r>
          </w:p>
        </w:tc>
        <w:tc>
          <w:tcPr>
            <w:tcW w:w="3065" w:type="dxa"/>
          </w:tcPr>
          <w:p w:rsidR="004F597C" w:rsidRDefault="00175E06">
            <w:pPr>
              <w:pStyle w:val="TableParagraph"/>
              <w:ind w:left="88"/>
              <w:jc w:val="left"/>
            </w:pPr>
            <w:r>
              <w:rPr>
                <w:spacing w:val="-2"/>
              </w:rPr>
              <w:t>Математика</w:t>
            </w:r>
          </w:p>
        </w:tc>
        <w:tc>
          <w:tcPr>
            <w:tcW w:w="907" w:type="dxa"/>
          </w:tcPr>
          <w:p w:rsidR="004F597C" w:rsidRDefault="00175E06">
            <w:pPr>
              <w:pStyle w:val="TableParagraph"/>
              <w:ind w:left="17" w:right="1"/>
            </w:pPr>
            <w:r>
              <w:rPr>
                <w:spacing w:val="-10"/>
              </w:rPr>
              <w:t>3</w:t>
            </w:r>
          </w:p>
        </w:tc>
        <w:tc>
          <w:tcPr>
            <w:tcW w:w="908" w:type="dxa"/>
          </w:tcPr>
          <w:p w:rsidR="004F597C" w:rsidRDefault="00175E06">
            <w:pPr>
              <w:pStyle w:val="TableParagraph"/>
              <w:ind w:left="18" w:right="2"/>
            </w:pPr>
            <w:r>
              <w:rPr>
                <w:spacing w:val="-10"/>
              </w:rPr>
              <w:t>4</w:t>
            </w:r>
          </w:p>
        </w:tc>
        <w:tc>
          <w:tcPr>
            <w:tcW w:w="908" w:type="dxa"/>
          </w:tcPr>
          <w:p w:rsidR="004F597C" w:rsidRDefault="00175E06">
            <w:pPr>
              <w:pStyle w:val="TableParagraph"/>
              <w:ind w:left="18" w:right="3"/>
            </w:pPr>
            <w:r>
              <w:rPr>
                <w:spacing w:val="-10"/>
              </w:rPr>
              <w:t>4</w:t>
            </w:r>
          </w:p>
        </w:tc>
        <w:tc>
          <w:tcPr>
            <w:tcW w:w="912" w:type="dxa"/>
          </w:tcPr>
          <w:p w:rsidR="004F597C" w:rsidRDefault="00175E06">
            <w:pPr>
              <w:pStyle w:val="TableParagraph"/>
              <w:ind w:left="19"/>
            </w:pPr>
            <w:r>
              <w:rPr>
                <w:spacing w:val="-10"/>
              </w:rPr>
              <w:t>4</w:t>
            </w:r>
          </w:p>
        </w:tc>
        <w:tc>
          <w:tcPr>
            <w:tcW w:w="1048" w:type="dxa"/>
          </w:tcPr>
          <w:p w:rsidR="004F597C" w:rsidRDefault="00175E06">
            <w:pPr>
              <w:pStyle w:val="TableParagraph"/>
              <w:ind w:left="9" w:right="4"/>
            </w:pPr>
            <w:r>
              <w:rPr>
                <w:spacing w:val="-5"/>
              </w:rPr>
              <w:t>15</w:t>
            </w:r>
          </w:p>
        </w:tc>
      </w:tr>
      <w:tr w:rsidR="004F597C">
        <w:trPr>
          <w:trHeight w:val="359"/>
        </w:trPr>
        <w:tc>
          <w:tcPr>
            <w:tcW w:w="2339" w:type="dxa"/>
          </w:tcPr>
          <w:p w:rsidR="004F597C" w:rsidRDefault="00175E06">
            <w:pPr>
              <w:pStyle w:val="TableParagraph"/>
              <w:jc w:val="left"/>
            </w:pPr>
            <w:r>
              <w:rPr>
                <w:spacing w:val="-2"/>
              </w:rPr>
              <w:t>Естествознание</w:t>
            </w:r>
          </w:p>
        </w:tc>
        <w:tc>
          <w:tcPr>
            <w:tcW w:w="3065" w:type="dxa"/>
          </w:tcPr>
          <w:p w:rsidR="004F597C" w:rsidRDefault="00175E06">
            <w:pPr>
              <w:pStyle w:val="TableParagraph"/>
              <w:ind w:left="88"/>
              <w:jc w:val="left"/>
            </w:pPr>
            <w:r>
              <w:t>Мир</w:t>
            </w:r>
            <w:r>
              <w:rPr>
                <w:spacing w:val="-6"/>
              </w:rPr>
              <w:t xml:space="preserve"> </w:t>
            </w:r>
            <w:r>
              <w:t>природы</w:t>
            </w:r>
            <w:r>
              <w:rPr>
                <w:spacing w:val="-4"/>
              </w:rPr>
              <w:t xml:space="preserve"> </w:t>
            </w:r>
            <w:r>
              <w:t>и</w:t>
            </w:r>
            <w:r>
              <w:rPr>
                <w:spacing w:val="-4"/>
              </w:rPr>
              <w:t xml:space="preserve"> </w:t>
            </w:r>
            <w:r>
              <w:rPr>
                <w:spacing w:val="-2"/>
              </w:rPr>
              <w:t>человека</w:t>
            </w:r>
          </w:p>
        </w:tc>
        <w:tc>
          <w:tcPr>
            <w:tcW w:w="907" w:type="dxa"/>
          </w:tcPr>
          <w:p w:rsidR="004F597C" w:rsidRDefault="00175E06">
            <w:pPr>
              <w:pStyle w:val="TableParagraph"/>
              <w:ind w:left="17" w:right="1"/>
            </w:pPr>
            <w:r>
              <w:rPr>
                <w:spacing w:val="-10"/>
              </w:rPr>
              <w:t>2</w:t>
            </w:r>
          </w:p>
        </w:tc>
        <w:tc>
          <w:tcPr>
            <w:tcW w:w="908" w:type="dxa"/>
          </w:tcPr>
          <w:p w:rsidR="004F597C" w:rsidRDefault="00175E06">
            <w:pPr>
              <w:pStyle w:val="TableParagraph"/>
              <w:ind w:left="18" w:right="2"/>
            </w:pPr>
            <w:r>
              <w:rPr>
                <w:spacing w:val="-10"/>
              </w:rPr>
              <w:t>1</w:t>
            </w:r>
          </w:p>
        </w:tc>
        <w:tc>
          <w:tcPr>
            <w:tcW w:w="908" w:type="dxa"/>
          </w:tcPr>
          <w:p w:rsidR="004F597C" w:rsidRDefault="00175E06">
            <w:pPr>
              <w:pStyle w:val="TableParagraph"/>
              <w:ind w:left="18" w:right="3"/>
            </w:pPr>
            <w:r>
              <w:rPr>
                <w:spacing w:val="-10"/>
              </w:rPr>
              <w:t>1</w:t>
            </w:r>
          </w:p>
        </w:tc>
        <w:tc>
          <w:tcPr>
            <w:tcW w:w="912" w:type="dxa"/>
          </w:tcPr>
          <w:p w:rsidR="004F597C" w:rsidRDefault="00175E06">
            <w:pPr>
              <w:pStyle w:val="TableParagraph"/>
              <w:ind w:left="19"/>
            </w:pPr>
            <w:r>
              <w:rPr>
                <w:spacing w:val="-10"/>
              </w:rPr>
              <w:t>1</w:t>
            </w:r>
          </w:p>
        </w:tc>
        <w:tc>
          <w:tcPr>
            <w:tcW w:w="1048" w:type="dxa"/>
          </w:tcPr>
          <w:p w:rsidR="004F597C" w:rsidRDefault="00175E06">
            <w:pPr>
              <w:pStyle w:val="TableParagraph"/>
              <w:ind w:left="9"/>
            </w:pPr>
            <w:r>
              <w:rPr>
                <w:spacing w:val="-10"/>
              </w:rPr>
              <w:t>5</w:t>
            </w:r>
          </w:p>
        </w:tc>
      </w:tr>
      <w:tr w:rsidR="004F597C">
        <w:trPr>
          <w:trHeight w:val="343"/>
        </w:trPr>
        <w:tc>
          <w:tcPr>
            <w:tcW w:w="2339" w:type="dxa"/>
            <w:vMerge w:val="restart"/>
          </w:tcPr>
          <w:p w:rsidR="004F597C" w:rsidRDefault="00175E06">
            <w:pPr>
              <w:pStyle w:val="TableParagraph"/>
              <w:jc w:val="left"/>
            </w:pPr>
            <w:r>
              <w:rPr>
                <w:spacing w:val="-2"/>
              </w:rPr>
              <w:t>Искусство</w:t>
            </w:r>
          </w:p>
        </w:tc>
        <w:tc>
          <w:tcPr>
            <w:tcW w:w="3065" w:type="dxa"/>
            <w:tcBorders>
              <w:bottom w:val="nil"/>
            </w:tcBorders>
          </w:tcPr>
          <w:p w:rsidR="004F597C" w:rsidRDefault="00175E06">
            <w:pPr>
              <w:pStyle w:val="TableParagraph"/>
              <w:ind w:left="88"/>
              <w:jc w:val="left"/>
            </w:pPr>
            <w:r>
              <w:rPr>
                <w:spacing w:val="-2"/>
              </w:rPr>
              <w:t>Музыка</w:t>
            </w:r>
          </w:p>
        </w:tc>
        <w:tc>
          <w:tcPr>
            <w:tcW w:w="907" w:type="dxa"/>
            <w:tcBorders>
              <w:bottom w:val="nil"/>
            </w:tcBorders>
          </w:tcPr>
          <w:p w:rsidR="004F597C" w:rsidRDefault="00175E06">
            <w:pPr>
              <w:pStyle w:val="TableParagraph"/>
              <w:ind w:left="17" w:right="1"/>
            </w:pPr>
            <w:r>
              <w:rPr>
                <w:spacing w:val="-10"/>
              </w:rPr>
              <w:t>2</w:t>
            </w:r>
          </w:p>
        </w:tc>
        <w:tc>
          <w:tcPr>
            <w:tcW w:w="908" w:type="dxa"/>
            <w:tcBorders>
              <w:bottom w:val="nil"/>
            </w:tcBorders>
          </w:tcPr>
          <w:p w:rsidR="004F597C" w:rsidRDefault="00175E06">
            <w:pPr>
              <w:pStyle w:val="TableParagraph"/>
              <w:ind w:left="18" w:right="2"/>
            </w:pPr>
            <w:r>
              <w:rPr>
                <w:spacing w:val="-10"/>
              </w:rPr>
              <w:t>1</w:t>
            </w:r>
          </w:p>
        </w:tc>
        <w:tc>
          <w:tcPr>
            <w:tcW w:w="908" w:type="dxa"/>
            <w:tcBorders>
              <w:bottom w:val="nil"/>
            </w:tcBorders>
          </w:tcPr>
          <w:p w:rsidR="004F597C" w:rsidRDefault="00175E06">
            <w:pPr>
              <w:pStyle w:val="TableParagraph"/>
              <w:ind w:left="18" w:right="3"/>
            </w:pPr>
            <w:r>
              <w:rPr>
                <w:spacing w:val="-10"/>
              </w:rPr>
              <w:t>1</w:t>
            </w:r>
          </w:p>
        </w:tc>
        <w:tc>
          <w:tcPr>
            <w:tcW w:w="912" w:type="dxa"/>
            <w:tcBorders>
              <w:bottom w:val="nil"/>
            </w:tcBorders>
          </w:tcPr>
          <w:p w:rsidR="004F597C" w:rsidRDefault="00175E06">
            <w:pPr>
              <w:pStyle w:val="TableParagraph"/>
              <w:ind w:left="19"/>
            </w:pPr>
            <w:r>
              <w:rPr>
                <w:spacing w:val="-10"/>
              </w:rPr>
              <w:t>1</w:t>
            </w:r>
          </w:p>
        </w:tc>
        <w:tc>
          <w:tcPr>
            <w:tcW w:w="1048" w:type="dxa"/>
            <w:tcBorders>
              <w:bottom w:val="nil"/>
            </w:tcBorders>
          </w:tcPr>
          <w:p w:rsidR="004F597C" w:rsidRDefault="00175E06">
            <w:pPr>
              <w:pStyle w:val="TableParagraph"/>
              <w:ind w:left="9"/>
            </w:pPr>
            <w:r>
              <w:rPr>
                <w:spacing w:val="-10"/>
              </w:rPr>
              <w:t>5</w:t>
            </w:r>
          </w:p>
        </w:tc>
      </w:tr>
      <w:tr w:rsidR="004F597C">
        <w:trPr>
          <w:trHeight w:val="357"/>
        </w:trPr>
        <w:tc>
          <w:tcPr>
            <w:tcW w:w="2339" w:type="dxa"/>
            <w:vMerge/>
            <w:tcBorders>
              <w:top w:val="nil"/>
            </w:tcBorders>
          </w:tcPr>
          <w:p w:rsidR="004F597C" w:rsidRDefault="004F597C">
            <w:pPr>
              <w:rPr>
                <w:sz w:val="2"/>
                <w:szCs w:val="2"/>
              </w:rPr>
            </w:pPr>
          </w:p>
        </w:tc>
        <w:tc>
          <w:tcPr>
            <w:tcW w:w="3065" w:type="dxa"/>
            <w:tcBorders>
              <w:top w:val="nil"/>
              <w:bottom w:val="nil"/>
            </w:tcBorders>
          </w:tcPr>
          <w:p w:rsidR="004F597C" w:rsidRDefault="00175E06">
            <w:pPr>
              <w:pStyle w:val="TableParagraph"/>
              <w:spacing w:before="47"/>
              <w:ind w:left="88"/>
              <w:jc w:val="left"/>
            </w:pPr>
            <w:r>
              <w:rPr>
                <w:spacing w:val="-2"/>
              </w:rPr>
              <w:t>Рисование</w:t>
            </w:r>
          </w:p>
        </w:tc>
        <w:tc>
          <w:tcPr>
            <w:tcW w:w="907" w:type="dxa"/>
            <w:tcBorders>
              <w:top w:val="nil"/>
              <w:bottom w:val="nil"/>
            </w:tcBorders>
          </w:tcPr>
          <w:p w:rsidR="004F597C" w:rsidRDefault="00175E06">
            <w:pPr>
              <w:pStyle w:val="TableParagraph"/>
              <w:spacing w:before="47"/>
              <w:ind w:left="17" w:right="1"/>
            </w:pPr>
            <w:r>
              <w:rPr>
                <w:spacing w:val="-10"/>
              </w:rPr>
              <w:t>1</w:t>
            </w:r>
          </w:p>
        </w:tc>
        <w:tc>
          <w:tcPr>
            <w:tcW w:w="908" w:type="dxa"/>
            <w:tcBorders>
              <w:top w:val="nil"/>
              <w:bottom w:val="nil"/>
            </w:tcBorders>
          </w:tcPr>
          <w:p w:rsidR="004F597C" w:rsidRDefault="00175E06">
            <w:pPr>
              <w:pStyle w:val="TableParagraph"/>
              <w:spacing w:before="47"/>
              <w:ind w:left="18" w:right="2"/>
            </w:pPr>
            <w:r>
              <w:rPr>
                <w:spacing w:val="-10"/>
              </w:rPr>
              <w:t>1</w:t>
            </w:r>
          </w:p>
        </w:tc>
        <w:tc>
          <w:tcPr>
            <w:tcW w:w="908" w:type="dxa"/>
            <w:tcBorders>
              <w:top w:val="nil"/>
              <w:bottom w:val="nil"/>
            </w:tcBorders>
          </w:tcPr>
          <w:p w:rsidR="004F597C" w:rsidRDefault="00175E06">
            <w:pPr>
              <w:pStyle w:val="TableParagraph"/>
              <w:spacing w:before="47"/>
              <w:ind w:left="18" w:right="3"/>
            </w:pPr>
            <w:r>
              <w:rPr>
                <w:spacing w:val="-10"/>
              </w:rPr>
              <w:t>1</w:t>
            </w:r>
          </w:p>
        </w:tc>
        <w:tc>
          <w:tcPr>
            <w:tcW w:w="912" w:type="dxa"/>
            <w:tcBorders>
              <w:top w:val="nil"/>
              <w:bottom w:val="nil"/>
            </w:tcBorders>
          </w:tcPr>
          <w:p w:rsidR="004F597C" w:rsidRDefault="00175E06">
            <w:pPr>
              <w:pStyle w:val="TableParagraph"/>
              <w:spacing w:before="47"/>
              <w:ind w:left="19"/>
            </w:pPr>
            <w:r>
              <w:rPr>
                <w:spacing w:val="-10"/>
              </w:rPr>
              <w:t>1</w:t>
            </w:r>
          </w:p>
        </w:tc>
        <w:tc>
          <w:tcPr>
            <w:tcW w:w="1048" w:type="dxa"/>
            <w:tcBorders>
              <w:top w:val="nil"/>
              <w:bottom w:val="nil"/>
            </w:tcBorders>
          </w:tcPr>
          <w:p w:rsidR="004F597C" w:rsidRDefault="00175E06">
            <w:pPr>
              <w:pStyle w:val="TableParagraph"/>
              <w:spacing w:before="47"/>
              <w:ind w:left="9"/>
            </w:pPr>
            <w:r>
              <w:rPr>
                <w:spacing w:val="-10"/>
              </w:rPr>
              <w:t>4</w:t>
            </w:r>
          </w:p>
        </w:tc>
      </w:tr>
      <w:tr w:rsidR="004F597C">
        <w:trPr>
          <w:trHeight w:val="364"/>
        </w:trPr>
        <w:tc>
          <w:tcPr>
            <w:tcW w:w="2339" w:type="dxa"/>
            <w:vMerge/>
            <w:tcBorders>
              <w:top w:val="nil"/>
            </w:tcBorders>
          </w:tcPr>
          <w:p w:rsidR="004F597C" w:rsidRDefault="004F597C">
            <w:pPr>
              <w:rPr>
                <w:sz w:val="2"/>
                <w:szCs w:val="2"/>
              </w:rPr>
            </w:pPr>
          </w:p>
        </w:tc>
        <w:tc>
          <w:tcPr>
            <w:tcW w:w="3065" w:type="dxa"/>
            <w:tcBorders>
              <w:top w:val="nil"/>
            </w:tcBorders>
          </w:tcPr>
          <w:p w:rsidR="004F597C" w:rsidRDefault="00175E06">
            <w:pPr>
              <w:pStyle w:val="TableParagraph"/>
              <w:spacing w:before="49"/>
              <w:ind w:left="88"/>
              <w:jc w:val="left"/>
            </w:pPr>
            <w:r>
              <w:rPr>
                <w:spacing w:val="-2"/>
              </w:rPr>
              <w:t>(Изобразительное</w:t>
            </w:r>
            <w:r>
              <w:rPr>
                <w:spacing w:val="6"/>
              </w:rPr>
              <w:t xml:space="preserve"> </w:t>
            </w:r>
            <w:r>
              <w:rPr>
                <w:spacing w:val="-2"/>
              </w:rPr>
              <w:t>искусство)</w:t>
            </w:r>
          </w:p>
        </w:tc>
        <w:tc>
          <w:tcPr>
            <w:tcW w:w="907" w:type="dxa"/>
            <w:tcBorders>
              <w:top w:val="nil"/>
            </w:tcBorders>
          </w:tcPr>
          <w:p w:rsidR="004F597C" w:rsidRDefault="004F597C">
            <w:pPr>
              <w:pStyle w:val="TableParagraph"/>
              <w:spacing w:before="0"/>
              <w:ind w:left="0"/>
              <w:jc w:val="left"/>
            </w:pPr>
          </w:p>
        </w:tc>
        <w:tc>
          <w:tcPr>
            <w:tcW w:w="908" w:type="dxa"/>
            <w:tcBorders>
              <w:top w:val="nil"/>
            </w:tcBorders>
          </w:tcPr>
          <w:p w:rsidR="004F597C" w:rsidRDefault="004F597C">
            <w:pPr>
              <w:pStyle w:val="TableParagraph"/>
              <w:spacing w:before="0"/>
              <w:ind w:left="0"/>
              <w:jc w:val="left"/>
            </w:pPr>
          </w:p>
        </w:tc>
        <w:tc>
          <w:tcPr>
            <w:tcW w:w="908" w:type="dxa"/>
            <w:tcBorders>
              <w:top w:val="nil"/>
            </w:tcBorders>
          </w:tcPr>
          <w:p w:rsidR="004F597C" w:rsidRDefault="004F597C">
            <w:pPr>
              <w:pStyle w:val="TableParagraph"/>
              <w:spacing w:before="0"/>
              <w:ind w:left="0"/>
              <w:jc w:val="left"/>
            </w:pPr>
          </w:p>
        </w:tc>
        <w:tc>
          <w:tcPr>
            <w:tcW w:w="912" w:type="dxa"/>
            <w:tcBorders>
              <w:top w:val="nil"/>
            </w:tcBorders>
          </w:tcPr>
          <w:p w:rsidR="004F597C" w:rsidRDefault="004F597C">
            <w:pPr>
              <w:pStyle w:val="TableParagraph"/>
              <w:spacing w:before="0"/>
              <w:ind w:left="0"/>
              <w:jc w:val="left"/>
            </w:pPr>
          </w:p>
        </w:tc>
        <w:tc>
          <w:tcPr>
            <w:tcW w:w="1048" w:type="dxa"/>
            <w:tcBorders>
              <w:top w:val="nil"/>
            </w:tcBorders>
          </w:tcPr>
          <w:p w:rsidR="004F597C" w:rsidRDefault="004F597C">
            <w:pPr>
              <w:pStyle w:val="TableParagraph"/>
              <w:spacing w:before="0"/>
              <w:ind w:left="0"/>
              <w:jc w:val="left"/>
            </w:pPr>
          </w:p>
        </w:tc>
      </w:tr>
    </w:tbl>
    <w:p w:rsidR="004F597C" w:rsidRDefault="004F597C">
      <w:pPr>
        <w:pStyle w:val="TableParagraph"/>
        <w:jc w:val="left"/>
        <w:sectPr w:rsidR="004F597C">
          <w:pgSz w:w="11900" w:h="16840"/>
          <w:pgMar w:top="700" w:right="566" w:bottom="1670"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064"/>
        <w:gridCol w:w="908"/>
        <w:gridCol w:w="908"/>
        <w:gridCol w:w="908"/>
        <w:gridCol w:w="913"/>
        <w:gridCol w:w="1047"/>
      </w:tblGrid>
      <w:tr w:rsidR="004F597C">
        <w:trPr>
          <w:trHeight w:val="609"/>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064" w:type="dxa"/>
          </w:tcPr>
          <w:p w:rsidR="004F597C" w:rsidRDefault="00175E06">
            <w:pPr>
              <w:pStyle w:val="TableParagraph"/>
              <w:spacing w:before="36" w:line="237" w:lineRule="auto"/>
              <w:ind w:left="88"/>
              <w:jc w:val="left"/>
            </w:pPr>
            <w:r>
              <w:rPr>
                <w:spacing w:val="-2"/>
              </w:rPr>
              <w:t>Адаптивная</w:t>
            </w:r>
            <w:r>
              <w:rPr>
                <w:spacing w:val="-12"/>
              </w:rPr>
              <w:t xml:space="preserve"> </w:t>
            </w:r>
            <w:r>
              <w:rPr>
                <w:spacing w:val="-2"/>
              </w:rPr>
              <w:t>физическая культура</w:t>
            </w:r>
          </w:p>
        </w:tc>
        <w:tc>
          <w:tcPr>
            <w:tcW w:w="908" w:type="dxa"/>
          </w:tcPr>
          <w:p w:rsidR="004F597C" w:rsidRDefault="00175E06">
            <w:pPr>
              <w:pStyle w:val="TableParagraph"/>
              <w:ind w:left="18" w:right="1"/>
            </w:pPr>
            <w:r>
              <w:rPr>
                <w:spacing w:val="-10"/>
              </w:rPr>
              <w:t>3</w:t>
            </w:r>
          </w:p>
        </w:tc>
        <w:tc>
          <w:tcPr>
            <w:tcW w:w="908" w:type="dxa"/>
          </w:tcPr>
          <w:p w:rsidR="004F597C" w:rsidRDefault="00175E06">
            <w:pPr>
              <w:pStyle w:val="TableParagraph"/>
              <w:ind w:left="18" w:right="2"/>
            </w:pPr>
            <w:r>
              <w:rPr>
                <w:spacing w:val="-10"/>
              </w:rPr>
              <w:t>3</w:t>
            </w:r>
          </w:p>
        </w:tc>
        <w:tc>
          <w:tcPr>
            <w:tcW w:w="908" w:type="dxa"/>
          </w:tcPr>
          <w:p w:rsidR="004F597C" w:rsidRDefault="00175E06">
            <w:pPr>
              <w:pStyle w:val="TableParagraph"/>
              <w:ind w:left="18" w:right="3"/>
            </w:pPr>
            <w:r>
              <w:rPr>
                <w:spacing w:val="-10"/>
              </w:rPr>
              <w:t>3</w:t>
            </w:r>
          </w:p>
        </w:tc>
        <w:tc>
          <w:tcPr>
            <w:tcW w:w="913" w:type="dxa"/>
          </w:tcPr>
          <w:p w:rsidR="004F597C" w:rsidRDefault="00175E06">
            <w:pPr>
              <w:pStyle w:val="TableParagraph"/>
              <w:ind w:left="18"/>
            </w:pPr>
            <w:r>
              <w:rPr>
                <w:spacing w:val="-10"/>
              </w:rPr>
              <w:t>3</w:t>
            </w:r>
          </w:p>
        </w:tc>
        <w:tc>
          <w:tcPr>
            <w:tcW w:w="1047" w:type="dxa"/>
          </w:tcPr>
          <w:p w:rsidR="004F597C" w:rsidRDefault="00175E06">
            <w:pPr>
              <w:pStyle w:val="TableParagraph"/>
              <w:ind w:left="26" w:right="22"/>
            </w:pPr>
            <w:r>
              <w:rPr>
                <w:spacing w:val="-5"/>
              </w:rPr>
              <w:t>12</w:t>
            </w:r>
          </w:p>
        </w:tc>
      </w:tr>
      <w:tr w:rsidR="004F597C">
        <w:trPr>
          <w:trHeight w:val="355"/>
        </w:trPr>
        <w:tc>
          <w:tcPr>
            <w:tcW w:w="2339" w:type="dxa"/>
          </w:tcPr>
          <w:p w:rsidR="004F597C" w:rsidRDefault="00175E06">
            <w:pPr>
              <w:pStyle w:val="TableParagraph"/>
              <w:jc w:val="left"/>
            </w:pPr>
            <w:r>
              <w:rPr>
                <w:spacing w:val="-2"/>
              </w:rPr>
              <w:t>Технология</w:t>
            </w:r>
          </w:p>
        </w:tc>
        <w:tc>
          <w:tcPr>
            <w:tcW w:w="3064" w:type="dxa"/>
          </w:tcPr>
          <w:p w:rsidR="004F597C" w:rsidRDefault="00175E06">
            <w:pPr>
              <w:pStyle w:val="TableParagraph"/>
              <w:ind w:left="88"/>
              <w:jc w:val="left"/>
            </w:pPr>
            <w:r>
              <w:t>Труд</w:t>
            </w:r>
            <w:r>
              <w:rPr>
                <w:spacing w:val="-5"/>
              </w:rPr>
              <w:t xml:space="preserve"> </w:t>
            </w:r>
            <w:r>
              <w:rPr>
                <w:spacing w:val="-2"/>
              </w:rPr>
              <w:t>(технология)</w:t>
            </w:r>
          </w:p>
        </w:tc>
        <w:tc>
          <w:tcPr>
            <w:tcW w:w="908" w:type="dxa"/>
          </w:tcPr>
          <w:p w:rsidR="004F597C" w:rsidRDefault="00175E06">
            <w:pPr>
              <w:pStyle w:val="TableParagraph"/>
              <w:ind w:left="18" w:right="1"/>
            </w:pPr>
            <w:r>
              <w:rPr>
                <w:spacing w:val="-10"/>
              </w:rPr>
              <w:t>2</w:t>
            </w:r>
          </w:p>
        </w:tc>
        <w:tc>
          <w:tcPr>
            <w:tcW w:w="908" w:type="dxa"/>
          </w:tcPr>
          <w:p w:rsidR="004F597C" w:rsidRDefault="00175E06">
            <w:pPr>
              <w:pStyle w:val="TableParagraph"/>
              <w:ind w:left="18" w:right="2"/>
            </w:pPr>
            <w:r>
              <w:rPr>
                <w:spacing w:val="-10"/>
              </w:rPr>
              <w:t>1</w:t>
            </w:r>
          </w:p>
        </w:tc>
        <w:tc>
          <w:tcPr>
            <w:tcW w:w="908" w:type="dxa"/>
          </w:tcPr>
          <w:p w:rsidR="004F597C" w:rsidRDefault="00175E06">
            <w:pPr>
              <w:pStyle w:val="TableParagraph"/>
              <w:ind w:left="18" w:right="3"/>
            </w:pPr>
            <w:r>
              <w:rPr>
                <w:spacing w:val="-10"/>
              </w:rPr>
              <w:t>1</w:t>
            </w:r>
          </w:p>
        </w:tc>
        <w:tc>
          <w:tcPr>
            <w:tcW w:w="913" w:type="dxa"/>
          </w:tcPr>
          <w:p w:rsidR="004F597C" w:rsidRDefault="00175E06">
            <w:pPr>
              <w:pStyle w:val="TableParagraph"/>
              <w:ind w:left="18"/>
            </w:pPr>
            <w:r>
              <w:rPr>
                <w:spacing w:val="-10"/>
              </w:rPr>
              <w:t>1</w:t>
            </w:r>
          </w:p>
        </w:tc>
        <w:tc>
          <w:tcPr>
            <w:tcW w:w="1047" w:type="dxa"/>
          </w:tcPr>
          <w:p w:rsidR="004F597C" w:rsidRDefault="00175E06">
            <w:pPr>
              <w:pStyle w:val="TableParagraph"/>
              <w:ind w:left="26" w:right="18"/>
            </w:pPr>
            <w:r>
              <w:rPr>
                <w:spacing w:val="-10"/>
              </w:rPr>
              <w:t>5</w:t>
            </w:r>
          </w:p>
        </w:tc>
      </w:tr>
      <w:tr w:rsidR="004F597C">
        <w:trPr>
          <w:trHeight w:val="359"/>
        </w:trPr>
        <w:tc>
          <w:tcPr>
            <w:tcW w:w="5403" w:type="dxa"/>
            <w:gridSpan w:val="2"/>
          </w:tcPr>
          <w:p w:rsidR="004F597C" w:rsidRDefault="00175E06">
            <w:pPr>
              <w:pStyle w:val="TableParagraph"/>
              <w:jc w:val="left"/>
            </w:pPr>
            <w:r>
              <w:rPr>
                <w:spacing w:val="-4"/>
              </w:rPr>
              <w:t>Итого</w:t>
            </w:r>
          </w:p>
        </w:tc>
        <w:tc>
          <w:tcPr>
            <w:tcW w:w="908" w:type="dxa"/>
          </w:tcPr>
          <w:p w:rsidR="004F597C" w:rsidRDefault="00175E06">
            <w:pPr>
              <w:pStyle w:val="TableParagraph"/>
              <w:ind w:left="18" w:right="16"/>
            </w:pPr>
            <w:r>
              <w:rPr>
                <w:spacing w:val="-5"/>
              </w:rPr>
              <w:t>21</w:t>
            </w:r>
          </w:p>
        </w:tc>
        <w:tc>
          <w:tcPr>
            <w:tcW w:w="908" w:type="dxa"/>
          </w:tcPr>
          <w:p w:rsidR="004F597C" w:rsidRDefault="00175E06">
            <w:pPr>
              <w:pStyle w:val="TableParagraph"/>
              <w:ind w:left="18" w:right="16"/>
            </w:pPr>
            <w:r>
              <w:rPr>
                <w:spacing w:val="-5"/>
              </w:rPr>
              <w:t>20</w:t>
            </w:r>
          </w:p>
        </w:tc>
        <w:tc>
          <w:tcPr>
            <w:tcW w:w="908" w:type="dxa"/>
          </w:tcPr>
          <w:p w:rsidR="004F597C" w:rsidRDefault="00175E06">
            <w:pPr>
              <w:pStyle w:val="TableParagraph"/>
              <w:ind w:left="18" w:right="18"/>
            </w:pPr>
            <w:r>
              <w:rPr>
                <w:spacing w:val="-5"/>
              </w:rPr>
              <w:t>20</w:t>
            </w:r>
          </w:p>
        </w:tc>
        <w:tc>
          <w:tcPr>
            <w:tcW w:w="913" w:type="dxa"/>
          </w:tcPr>
          <w:p w:rsidR="004F597C" w:rsidRDefault="00175E06">
            <w:pPr>
              <w:pStyle w:val="TableParagraph"/>
              <w:ind w:left="18" w:right="14"/>
            </w:pPr>
            <w:r>
              <w:rPr>
                <w:spacing w:val="-5"/>
              </w:rPr>
              <w:t>20</w:t>
            </w:r>
          </w:p>
        </w:tc>
        <w:tc>
          <w:tcPr>
            <w:tcW w:w="1047" w:type="dxa"/>
          </w:tcPr>
          <w:p w:rsidR="004F597C" w:rsidRDefault="00175E06">
            <w:pPr>
              <w:pStyle w:val="TableParagraph"/>
              <w:ind w:left="26" w:right="22"/>
            </w:pPr>
            <w:r>
              <w:rPr>
                <w:spacing w:val="-5"/>
              </w:rPr>
              <w:t>81</w:t>
            </w:r>
          </w:p>
        </w:tc>
      </w:tr>
      <w:tr w:rsidR="004F597C">
        <w:trPr>
          <w:trHeight w:val="605"/>
        </w:trPr>
        <w:tc>
          <w:tcPr>
            <w:tcW w:w="5403"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908" w:type="dxa"/>
          </w:tcPr>
          <w:p w:rsidR="004F597C" w:rsidRDefault="00175E06">
            <w:pPr>
              <w:pStyle w:val="TableParagraph"/>
              <w:ind w:left="18"/>
            </w:pPr>
            <w:r>
              <w:rPr>
                <w:spacing w:val="-10"/>
              </w:rPr>
              <w:t>-</w:t>
            </w:r>
          </w:p>
        </w:tc>
        <w:tc>
          <w:tcPr>
            <w:tcW w:w="908" w:type="dxa"/>
          </w:tcPr>
          <w:p w:rsidR="004F597C" w:rsidRDefault="00175E06">
            <w:pPr>
              <w:pStyle w:val="TableParagraph"/>
              <w:ind w:left="18" w:right="2"/>
            </w:pPr>
            <w:r>
              <w:rPr>
                <w:spacing w:val="-10"/>
              </w:rPr>
              <w:t>3</w:t>
            </w:r>
          </w:p>
        </w:tc>
        <w:tc>
          <w:tcPr>
            <w:tcW w:w="908" w:type="dxa"/>
          </w:tcPr>
          <w:p w:rsidR="004F597C" w:rsidRDefault="00175E06">
            <w:pPr>
              <w:pStyle w:val="TableParagraph"/>
              <w:ind w:left="18" w:right="3"/>
            </w:pPr>
            <w:r>
              <w:rPr>
                <w:spacing w:val="-10"/>
              </w:rPr>
              <w:t>3</w:t>
            </w:r>
          </w:p>
        </w:tc>
        <w:tc>
          <w:tcPr>
            <w:tcW w:w="913" w:type="dxa"/>
          </w:tcPr>
          <w:p w:rsidR="004F597C" w:rsidRDefault="00175E06">
            <w:pPr>
              <w:pStyle w:val="TableParagraph"/>
              <w:ind w:left="18"/>
            </w:pPr>
            <w:r>
              <w:rPr>
                <w:spacing w:val="-10"/>
              </w:rPr>
              <w:t>3</w:t>
            </w:r>
          </w:p>
        </w:tc>
        <w:tc>
          <w:tcPr>
            <w:tcW w:w="1047" w:type="dxa"/>
          </w:tcPr>
          <w:p w:rsidR="004F597C" w:rsidRDefault="00175E06">
            <w:pPr>
              <w:pStyle w:val="TableParagraph"/>
              <w:ind w:left="26" w:right="18"/>
            </w:pPr>
            <w:r>
              <w:rPr>
                <w:spacing w:val="-10"/>
              </w:rPr>
              <w:t>9</w:t>
            </w:r>
          </w:p>
        </w:tc>
      </w:tr>
      <w:tr w:rsidR="004F597C">
        <w:trPr>
          <w:trHeight w:val="854"/>
        </w:trPr>
        <w:tc>
          <w:tcPr>
            <w:tcW w:w="5403" w:type="dxa"/>
            <w:gridSpan w:val="2"/>
          </w:tcPr>
          <w:p w:rsidR="004F597C" w:rsidRDefault="00175E06">
            <w:pPr>
              <w:pStyle w:val="TableParagraph"/>
              <w:spacing w:before="36" w:line="237" w:lineRule="auto"/>
              <w:ind w:right="555"/>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 и нормами</w:t>
            </w:r>
          </w:p>
        </w:tc>
        <w:tc>
          <w:tcPr>
            <w:tcW w:w="908" w:type="dxa"/>
          </w:tcPr>
          <w:p w:rsidR="004F597C" w:rsidRDefault="00175E06">
            <w:pPr>
              <w:pStyle w:val="TableParagraph"/>
              <w:ind w:left="18" w:right="16"/>
            </w:pPr>
            <w:r>
              <w:rPr>
                <w:spacing w:val="-5"/>
              </w:rPr>
              <w:t>21</w:t>
            </w:r>
          </w:p>
        </w:tc>
        <w:tc>
          <w:tcPr>
            <w:tcW w:w="908" w:type="dxa"/>
          </w:tcPr>
          <w:p w:rsidR="004F597C" w:rsidRDefault="00175E06">
            <w:pPr>
              <w:pStyle w:val="TableParagraph"/>
              <w:ind w:left="18" w:right="16"/>
            </w:pPr>
            <w:r>
              <w:rPr>
                <w:spacing w:val="-5"/>
              </w:rPr>
              <w:t>23</w:t>
            </w:r>
          </w:p>
        </w:tc>
        <w:tc>
          <w:tcPr>
            <w:tcW w:w="908" w:type="dxa"/>
          </w:tcPr>
          <w:p w:rsidR="004F597C" w:rsidRDefault="00175E06">
            <w:pPr>
              <w:pStyle w:val="TableParagraph"/>
              <w:ind w:left="18" w:right="18"/>
            </w:pPr>
            <w:r>
              <w:rPr>
                <w:spacing w:val="-5"/>
              </w:rPr>
              <w:t>23</w:t>
            </w:r>
          </w:p>
        </w:tc>
        <w:tc>
          <w:tcPr>
            <w:tcW w:w="913" w:type="dxa"/>
          </w:tcPr>
          <w:p w:rsidR="004F597C" w:rsidRDefault="00175E06">
            <w:pPr>
              <w:pStyle w:val="TableParagraph"/>
              <w:ind w:left="18" w:right="14"/>
            </w:pPr>
            <w:r>
              <w:rPr>
                <w:spacing w:val="-5"/>
              </w:rPr>
              <w:t>23</w:t>
            </w:r>
          </w:p>
        </w:tc>
        <w:tc>
          <w:tcPr>
            <w:tcW w:w="1047" w:type="dxa"/>
          </w:tcPr>
          <w:p w:rsidR="004F597C" w:rsidRDefault="00175E06">
            <w:pPr>
              <w:pStyle w:val="TableParagraph"/>
              <w:ind w:left="26" w:right="22"/>
            </w:pPr>
            <w:r>
              <w:rPr>
                <w:spacing w:val="-5"/>
              </w:rPr>
              <w:t>90</w:t>
            </w:r>
          </w:p>
        </w:tc>
      </w:tr>
      <w:tr w:rsidR="004F597C">
        <w:trPr>
          <w:trHeight w:val="359"/>
        </w:trPr>
        <w:tc>
          <w:tcPr>
            <w:tcW w:w="5403"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908" w:type="dxa"/>
          </w:tcPr>
          <w:p w:rsidR="004F597C" w:rsidRDefault="00175E06">
            <w:pPr>
              <w:pStyle w:val="TableParagraph"/>
              <w:ind w:left="18" w:right="16"/>
            </w:pPr>
            <w:r>
              <w:rPr>
                <w:spacing w:val="-5"/>
              </w:rPr>
              <w:t>10</w:t>
            </w:r>
          </w:p>
        </w:tc>
        <w:tc>
          <w:tcPr>
            <w:tcW w:w="908" w:type="dxa"/>
          </w:tcPr>
          <w:p w:rsidR="004F597C" w:rsidRDefault="00175E06">
            <w:pPr>
              <w:pStyle w:val="TableParagraph"/>
              <w:ind w:left="18" w:right="16"/>
            </w:pPr>
            <w:r>
              <w:rPr>
                <w:spacing w:val="-5"/>
              </w:rPr>
              <w:t>10</w:t>
            </w:r>
          </w:p>
        </w:tc>
        <w:tc>
          <w:tcPr>
            <w:tcW w:w="908" w:type="dxa"/>
          </w:tcPr>
          <w:p w:rsidR="004F597C" w:rsidRDefault="00175E06">
            <w:pPr>
              <w:pStyle w:val="TableParagraph"/>
              <w:ind w:left="18" w:right="18"/>
            </w:pPr>
            <w:r>
              <w:rPr>
                <w:spacing w:val="-5"/>
              </w:rPr>
              <w:t>10</w:t>
            </w:r>
          </w:p>
        </w:tc>
        <w:tc>
          <w:tcPr>
            <w:tcW w:w="913" w:type="dxa"/>
          </w:tcPr>
          <w:p w:rsidR="004F597C" w:rsidRDefault="00175E06">
            <w:pPr>
              <w:pStyle w:val="TableParagraph"/>
              <w:ind w:left="18" w:right="14"/>
            </w:pPr>
            <w:r>
              <w:rPr>
                <w:spacing w:val="-5"/>
              </w:rPr>
              <w:t>10</w:t>
            </w:r>
          </w:p>
        </w:tc>
        <w:tc>
          <w:tcPr>
            <w:tcW w:w="1047" w:type="dxa"/>
          </w:tcPr>
          <w:p w:rsidR="004F597C" w:rsidRDefault="00175E06">
            <w:pPr>
              <w:pStyle w:val="TableParagraph"/>
              <w:ind w:left="26" w:right="22"/>
            </w:pPr>
            <w:r>
              <w:rPr>
                <w:spacing w:val="-5"/>
              </w:rPr>
              <w:t>40</w:t>
            </w:r>
          </w:p>
        </w:tc>
      </w:tr>
      <w:tr w:rsidR="004F597C">
        <w:trPr>
          <w:trHeight w:val="605"/>
        </w:trPr>
        <w:tc>
          <w:tcPr>
            <w:tcW w:w="5403" w:type="dxa"/>
            <w:gridSpan w:val="2"/>
          </w:tcPr>
          <w:p w:rsidR="004F597C" w:rsidRDefault="00175E06">
            <w:pPr>
              <w:pStyle w:val="TableParagraph"/>
              <w:spacing w:before="37" w:line="237" w:lineRule="auto"/>
              <w:jc w:val="left"/>
            </w:pPr>
            <w:r>
              <w:rPr>
                <w:spacing w:val="-2"/>
              </w:rPr>
              <w:t xml:space="preserve">Коррекционно-развивающая область (коррекционные </w:t>
            </w:r>
            <w:r>
              <w:t>занятия и ритмика), из них:</w:t>
            </w:r>
          </w:p>
        </w:tc>
        <w:tc>
          <w:tcPr>
            <w:tcW w:w="908" w:type="dxa"/>
          </w:tcPr>
          <w:p w:rsidR="004F597C" w:rsidRDefault="00175E06">
            <w:pPr>
              <w:pStyle w:val="TableParagraph"/>
              <w:spacing w:before="35"/>
              <w:ind w:left="18" w:right="1"/>
            </w:pPr>
            <w:r>
              <w:rPr>
                <w:spacing w:val="-10"/>
              </w:rPr>
              <w:t>6</w:t>
            </w:r>
          </w:p>
        </w:tc>
        <w:tc>
          <w:tcPr>
            <w:tcW w:w="908" w:type="dxa"/>
          </w:tcPr>
          <w:p w:rsidR="004F597C" w:rsidRDefault="00175E06">
            <w:pPr>
              <w:pStyle w:val="TableParagraph"/>
              <w:spacing w:before="35"/>
              <w:ind w:left="18" w:right="2"/>
            </w:pPr>
            <w:r>
              <w:rPr>
                <w:spacing w:val="-10"/>
              </w:rPr>
              <w:t>6</w:t>
            </w:r>
          </w:p>
        </w:tc>
        <w:tc>
          <w:tcPr>
            <w:tcW w:w="908" w:type="dxa"/>
          </w:tcPr>
          <w:p w:rsidR="004F597C" w:rsidRDefault="00175E06">
            <w:pPr>
              <w:pStyle w:val="TableParagraph"/>
              <w:spacing w:before="35"/>
              <w:ind w:left="18" w:right="3"/>
            </w:pPr>
            <w:r>
              <w:rPr>
                <w:spacing w:val="-10"/>
              </w:rPr>
              <w:t>6</w:t>
            </w:r>
          </w:p>
        </w:tc>
        <w:tc>
          <w:tcPr>
            <w:tcW w:w="913" w:type="dxa"/>
          </w:tcPr>
          <w:p w:rsidR="004F597C" w:rsidRDefault="00175E06">
            <w:pPr>
              <w:pStyle w:val="TableParagraph"/>
              <w:spacing w:before="35"/>
              <w:ind w:left="18"/>
            </w:pPr>
            <w:r>
              <w:rPr>
                <w:spacing w:val="-10"/>
              </w:rPr>
              <w:t>6</w:t>
            </w:r>
          </w:p>
        </w:tc>
        <w:tc>
          <w:tcPr>
            <w:tcW w:w="1047" w:type="dxa"/>
          </w:tcPr>
          <w:p w:rsidR="004F597C" w:rsidRDefault="00175E06">
            <w:pPr>
              <w:pStyle w:val="TableParagraph"/>
              <w:spacing w:before="35"/>
              <w:ind w:left="26" w:right="22"/>
            </w:pPr>
            <w:r>
              <w:rPr>
                <w:spacing w:val="-5"/>
              </w:rPr>
              <w:t>24</w:t>
            </w:r>
          </w:p>
        </w:tc>
      </w:tr>
      <w:tr w:rsidR="004F597C">
        <w:trPr>
          <w:trHeight w:val="347"/>
        </w:trPr>
        <w:tc>
          <w:tcPr>
            <w:tcW w:w="2339" w:type="dxa"/>
            <w:tcBorders>
              <w:bottom w:val="nil"/>
              <w:right w:val="nil"/>
            </w:tcBorders>
          </w:tcPr>
          <w:p w:rsidR="004F597C" w:rsidRDefault="00175E06">
            <w:pPr>
              <w:pStyle w:val="TableParagraph"/>
              <w:jc w:val="left"/>
            </w:pPr>
            <w:r>
              <w:rPr>
                <w:spacing w:val="-2"/>
              </w:rPr>
              <w:t>логопедические</w:t>
            </w:r>
            <w:r>
              <w:rPr>
                <w:spacing w:val="7"/>
              </w:rPr>
              <w:t xml:space="preserve"> </w:t>
            </w:r>
            <w:r>
              <w:rPr>
                <w:spacing w:val="-2"/>
              </w:rPr>
              <w:t>занятия</w:t>
            </w:r>
          </w:p>
        </w:tc>
        <w:tc>
          <w:tcPr>
            <w:tcW w:w="3064" w:type="dxa"/>
            <w:tcBorders>
              <w:left w:val="nil"/>
              <w:bottom w:val="nil"/>
            </w:tcBorders>
          </w:tcPr>
          <w:p w:rsidR="004F597C" w:rsidRDefault="004F597C">
            <w:pPr>
              <w:pStyle w:val="TableParagraph"/>
              <w:spacing w:before="0"/>
              <w:ind w:left="0"/>
              <w:jc w:val="left"/>
            </w:pPr>
          </w:p>
        </w:tc>
        <w:tc>
          <w:tcPr>
            <w:tcW w:w="908" w:type="dxa"/>
            <w:tcBorders>
              <w:bottom w:val="nil"/>
            </w:tcBorders>
          </w:tcPr>
          <w:p w:rsidR="004F597C" w:rsidRDefault="00175E06">
            <w:pPr>
              <w:pStyle w:val="TableParagraph"/>
              <w:ind w:left="18" w:right="1"/>
            </w:pPr>
            <w:r>
              <w:rPr>
                <w:spacing w:val="-10"/>
              </w:rPr>
              <w:t>3</w:t>
            </w:r>
          </w:p>
        </w:tc>
        <w:tc>
          <w:tcPr>
            <w:tcW w:w="908" w:type="dxa"/>
            <w:tcBorders>
              <w:bottom w:val="nil"/>
            </w:tcBorders>
          </w:tcPr>
          <w:p w:rsidR="004F597C" w:rsidRDefault="00175E06">
            <w:pPr>
              <w:pStyle w:val="TableParagraph"/>
              <w:ind w:left="18" w:right="2"/>
            </w:pPr>
            <w:r>
              <w:rPr>
                <w:spacing w:val="-10"/>
              </w:rPr>
              <w:t>3</w:t>
            </w:r>
          </w:p>
        </w:tc>
        <w:tc>
          <w:tcPr>
            <w:tcW w:w="908" w:type="dxa"/>
            <w:tcBorders>
              <w:bottom w:val="nil"/>
            </w:tcBorders>
          </w:tcPr>
          <w:p w:rsidR="004F597C" w:rsidRDefault="00175E06">
            <w:pPr>
              <w:pStyle w:val="TableParagraph"/>
              <w:ind w:left="18" w:right="3"/>
            </w:pPr>
            <w:r>
              <w:rPr>
                <w:spacing w:val="-10"/>
              </w:rPr>
              <w:t>3</w:t>
            </w:r>
          </w:p>
        </w:tc>
        <w:tc>
          <w:tcPr>
            <w:tcW w:w="913" w:type="dxa"/>
            <w:tcBorders>
              <w:bottom w:val="nil"/>
            </w:tcBorders>
          </w:tcPr>
          <w:p w:rsidR="004F597C" w:rsidRDefault="00175E06">
            <w:pPr>
              <w:pStyle w:val="TableParagraph"/>
              <w:ind w:left="18"/>
            </w:pPr>
            <w:r>
              <w:rPr>
                <w:spacing w:val="-10"/>
              </w:rPr>
              <w:t>3</w:t>
            </w:r>
          </w:p>
        </w:tc>
        <w:tc>
          <w:tcPr>
            <w:tcW w:w="1047" w:type="dxa"/>
            <w:tcBorders>
              <w:bottom w:val="nil"/>
            </w:tcBorders>
          </w:tcPr>
          <w:p w:rsidR="004F597C" w:rsidRDefault="00175E06">
            <w:pPr>
              <w:pStyle w:val="TableParagraph"/>
              <w:ind w:left="26" w:right="22"/>
            </w:pPr>
            <w:r>
              <w:rPr>
                <w:spacing w:val="-5"/>
              </w:rPr>
              <w:t>12</w:t>
            </w:r>
          </w:p>
        </w:tc>
      </w:tr>
      <w:tr w:rsidR="004F597C">
        <w:trPr>
          <w:trHeight w:val="364"/>
        </w:trPr>
        <w:tc>
          <w:tcPr>
            <w:tcW w:w="2339" w:type="dxa"/>
            <w:tcBorders>
              <w:top w:val="nil"/>
              <w:bottom w:val="nil"/>
              <w:right w:val="nil"/>
            </w:tcBorders>
          </w:tcPr>
          <w:p w:rsidR="004F597C" w:rsidRDefault="00175E06">
            <w:pPr>
              <w:pStyle w:val="TableParagraph"/>
              <w:spacing w:before="51"/>
              <w:jc w:val="left"/>
            </w:pPr>
            <w:r>
              <w:rPr>
                <w:spacing w:val="-2"/>
              </w:rPr>
              <w:t>ритмика</w:t>
            </w:r>
          </w:p>
        </w:tc>
        <w:tc>
          <w:tcPr>
            <w:tcW w:w="3064" w:type="dxa"/>
            <w:tcBorders>
              <w:top w:val="nil"/>
              <w:left w:val="nil"/>
              <w:bottom w:val="nil"/>
            </w:tcBorders>
          </w:tcPr>
          <w:p w:rsidR="004F597C" w:rsidRDefault="004F597C">
            <w:pPr>
              <w:pStyle w:val="TableParagraph"/>
              <w:spacing w:before="0"/>
              <w:ind w:left="0"/>
              <w:jc w:val="left"/>
            </w:pPr>
          </w:p>
        </w:tc>
        <w:tc>
          <w:tcPr>
            <w:tcW w:w="908" w:type="dxa"/>
            <w:tcBorders>
              <w:top w:val="nil"/>
              <w:bottom w:val="nil"/>
            </w:tcBorders>
          </w:tcPr>
          <w:p w:rsidR="004F597C" w:rsidRDefault="00175E06">
            <w:pPr>
              <w:pStyle w:val="TableParagraph"/>
              <w:spacing w:before="51"/>
              <w:ind w:left="18" w:right="1"/>
            </w:pPr>
            <w:r>
              <w:rPr>
                <w:spacing w:val="-10"/>
              </w:rPr>
              <w:t>1</w:t>
            </w:r>
          </w:p>
        </w:tc>
        <w:tc>
          <w:tcPr>
            <w:tcW w:w="908" w:type="dxa"/>
            <w:tcBorders>
              <w:top w:val="nil"/>
              <w:bottom w:val="nil"/>
            </w:tcBorders>
          </w:tcPr>
          <w:p w:rsidR="004F597C" w:rsidRDefault="00175E06">
            <w:pPr>
              <w:pStyle w:val="TableParagraph"/>
              <w:spacing w:before="51"/>
              <w:ind w:left="18" w:right="2"/>
            </w:pPr>
            <w:r>
              <w:rPr>
                <w:spacing w:val="-10"/>
              </w:rPr>
              <w:t>1</w:t>
            </w:r>
          </w:p>
        </w:tc>
        <w:tc>
          <w:tcPr>
            <w:tcW w:w="908" w:type="dxa"/>
            <w:tcBorders>
              <w:top w:val="nil"/>
              <w:bottom w:val="nil"/>
            </w:tcBorders>
          </w:tcPr>
          <w:p w:rsidR="004F597C" w:rsidRDefault="00175E06">
            <w:pPr>
              <w:pStyle w:val="TableParagraph"/>
              <w:spacing w:before="51"/>
              <w:ind w:left="18" w:right="3"/>
            </w:pPr>
            <w:r>
              <w:rPr>
                <w:spacing w:val="-10"/>
              </w:rPr>
              <w:t>1</w:t>
            </w:r>
          </w:p>
        </w:tc>
        <w:tc>
          <w:tcPr>
            <w:tcW w:w="913" w:type="dxa"/>
            <w:tcBorders>
              <w:top w:val="nil"/>
              <w:bottom w:val="nil"/>
            </w:tcBorders>
          </w:tcPr>
          <w:p w:rsidR="004F597C" w:rsidRDefault="00175E06">
            <w:pPr>
              <w:pStyle w:val="TableParagraph"/>
              <w:spacing w:before="51"/>
              <w:ind w:left="18"/>
            </w:pPr>
            <w:r>
              <w:rPr>
                <w:spacing w:val="-10"/>
              </w:rPr>
              <w:t>1</w:t>
            </w:r>
          </w:p>
        </w:tc>
        <w:tc>
          <w:tcPr>
            <w:tcW w:w="1047" w:type="dxa"/>
            <w:tcBorders>
              <w:top w:val="nil"/>
              <w:bottom w:val="nil"/>
            </w:tcBorders>
          </w:tcPr>
          <w:p w:rsidR="004F597C" w:rsidRDefault="00175E06">
            <w:pPr>
              <w:pStyle w:val="TableParagraph"/>
              <w:spacing w:before="51"/>
              <w:ind w:left="26" w:right="18"/>
            </w:pPr>
            <w:r>
              <w:rPr>
                <w:spacing w:val="-10"/>
              </w:rPr>
              <w:t>4</w:t>
            </w:r>
          </w:p>
        </w:tc>
      </w:tr>
      <w:tr w:rsidR="004F597C">
        <w:trPr>
          <w:trHeight w:val="367"/>
        </w:trPr>
        <w:tc>
          <w:tcPr>
            <w:tcW w:w="5403" w:type="dxa"/>
            <w:gridSpan w:val="2"/>
            <w:tcBorders>
              <w:top w:val="nil"/>
            </w:tcBorders>
          </w:tcPr>
          <w:p w:rsidR="004F597C" w:rsidRDefault="00175E06">
            <w:pPr>
              <w:pStyle w:val="TableParagraph"/>
              <w:spacing w:before="51"/>
              <w:jc w:val="left"/>
            </w:pPr>
            <w:r>
              <w:t>развитие</w:t>
            </w:r>
            <w:r>
              <w:rPr>
                <w:spacing w:val="-14"/>
              </w:rPr>
              <w:t xml:space="preserve"> </w:t>
            </w:r>
            <w:r>
              <w:t>психомоторики</w:t>
            </w:r>
            <w:r>
              <w:rPr>
                <w:spacing w:val="-9"/>
              </w:rPr>
              <w:t xml:space="preserve"> </w:t>
            </w:r>
            <w:r>
              <w:t>и</w:t>
            </w:r>
            <w:r>
              <w:rPr>
                <w:spacing w:val="-13"/>
              </w:rPr>
              <w:t xml:space="preserve"> </w:t>
            </w:r>
            <w:r>
              <w:t>сенсорных</w:t>
            </w:r>
            <w:r>
              <w:rPr>
                <w:spacing w:val="-9"/>
              </w:rPr>
              <w:t xml:space="preserve"> </w:t>
            </w:r>
            <w:r>
              <w:rPr>
                <w:spacing w:val="-2"/>
              </w:rPr>
              <w:t>процессов</w:t>
            </w:r>
          </w:p>
        </w:tc>
        <w:tc>
          <w:tcPr>
            <w:tcW w:w="908" w:type="dxa"/>
            <w:tcBorders>
              <w:top w:val="nil"/>
            </w:tcBorders>
          </w:tcPr>
          <w:p w:rsidR="004F597C" w:rsidRDefault="00175E06">
            <w:pPr>
              <w:pStyle w:val="TableParagraph"/>
              <w:spacing w:before="51"/>
              <w:ind w:left="18" w:right="1"/>
            </w:pPr>
            <w:r>
              <w:rPr>
                <w:spacing w:val="-10"/>
              </w:rPr>
              <w:t>2</w:t>
            </w:r>
          </w:p>
        </w:tc>
        <w:tc>
          <w:tcPr>
            <w:tcW w:w="908" w:type="dxa"/>
            <w:tcBorders>
              <w:top w:val="nil"/>
            </w:tcBorders>
          </w:tcPr>
          <w:p w:rsidR="004F597C" w:rsidRDefault="00175E06">
            <w:pPr>
              <w:pStyle w:val="TableParagraph"/>
              <w:spacing w:before="51"/>
              <w:ind w:left="18" w:right="2"/>
            </w:pPr>
            <w:r>
              <w:rPr>
                <w:spacing w:val="-10"/>
              </w:rPr>
              <w:t>2</w:t>
            </w:r>
          </w:p>
        </w:tc>
        <w:tc>
          <w:tcPr>
            <w:tcW w:w="908" w:type="dxa"/>
            <w:tcBorders>
              <w:top w:val="nil"/>
            </w:tcBorders>
          </w:tcPr>
          <w:p w:rsidR="004F597C" w:rsidRDefault="00175E06">
            <w:pPr>
              <w:pStyle w:val="TableParagraph"/>
              <w:spacing w:before="51"/>
              <w:ind w:left="18" w:right="3"/>
            </w:pPr>
            <w:r>
              <w:rPr>
                <w:spacing w:val="-10"/>
              </w:rPr>
              <w:t>2</w:t>
            </w:r>
          </w:p>
        </w:tc>
        <w:tc>
          <w:tcPr>
            <w:tcW w:w="913" w:type="dxa"/>
            <w:tcBorders>
              <w:top w:val="nil"/>
            </w:tcBorders>
          </w:tcPr>
          <w:p w:rsidR="004F597C" w:rsidRDefault="00175E06">
            <w:pPr>
              <w:pStyle w:val="TableParagraph"/>
              <w:spacing w:before="51"/>
              <w:ind w:left="18"/>
            </w:pPr>
            <w:r>
              <w:rPr>
                <w:spacing w:val="-10"/>
              </w:rPr>
              <w:t>2</w:t>
            </w:r>
          </w:p>
        </w:tc>
        <w:tc>
          <w:tcPr>
            <w:tcW w:w="1047" w:type="dxa"/>
            <w:tcBorders>
              <w:top w:val="nil"/>
            </w:tcBorders>
          </w:tcPr>
          <w:p w:rsidR="004F597C" w:rsidRDefault="00175E06">
            <w:pPr>
              <w:pStyle w:val="TableParagraph"/>
              <w:spacing w:before="51"/>
              <w:ind w:left="26" w:right="18"/>
            </w:pPr>
            <w:r>
              <w:rPr>
                <w:spacing w:val="-10"/>
              </w:rPr>
              <w:t>8</w:t>
            </w:r>
          </w:p>
        </w:tc>
      </w:tr>
      <w:tr w:rsidR="004F597C">
        <w:trPr>
          <w:trHeight w:val="360"/>
        </w:trPr>
        <w:tc>
          <w:tcPr>
            <w:tcW w:w="5403" w:type="dxa"/>
            <w:gridSpan w:val="2"/>
          </w:tcPr>
          <w:p w:rsidR="004F597C" w:rsidRDefault="00175E06">
            <w:pPr>
              <w:pStyle w:val="TableParagraph"/>
              <w:spacing w:before="35"/>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908" w:type="dxa"/>
          </w:tcPr>
          <w:p w:rsidR="004F597C" w:rsidRDefault="00175E06">
            <w:pPr>
              <w:pStyle w:val="TableParagraph"/>
              <w:spacing w:before="35"/>
              <w:ind w:left="18" w:right="1"/>
            </w:pPr>
            <w:r>
              <w:rPr>
                <w:spacing w:val="-10"/>
              </w:rPr>
              <w:t>4</w:t>
            </w:r>
          </w:p>
        </w:tc>
        <w:tc>
          <w:tcPr>
            <w:tcW w:w="908" w:type="dxa"/>
          </w:tcPr>
          <w:p w:rsidR="004F597C" w:rsidRDefault="00175E06">
            <w:pPr>
              <w:pStyle w:val="TableParagraph"/>
              <w:spacing w:before="35"/>
              <w:ind w:left="18" w:right="2"/>
            </w:pPr>
            <w:r>
              <w:rPr>
                <w:spacing w:val="-10"/>
              </w:rPr>
              <w:t>4</w:t>
            </w:r>
          </w:p>
        </w:tc>
        <w:tc>
          <w:tcPr>
            <w:tcW w:w="908" w:type="dxa"/>
          </w:tcPr>
          <w:p w:rsidR="004F597C" w:rsidRDefault="00175E06">
            <w:pPr>
              <w:pStyle w:val="TableParagraph"/>
              <w:spacing w:before="35"/>
              <w:ind w:left="18" w:right="3"/>
            </w:pPr>
            <w:r>
              <w:rPr>
                <w:spacing w:val="-10"/>
              </w:rPr>
              <w:t>4</w:t>
            </w:r>
          </w:p>
        </w:tc>
        <w:tc>
          <w:tcPr>
            <w:tcW w:w="913" w:type="dxa"/>
          </w:tcPr>
          <w:p w:rsidR="004F597C" w:rsidRDefault="00175E06">
            <w:pPr>
              <w:pStyle w:val="TableParagraph"/>
              <w:spacing w:before="35"/>
              <w:ind w:left="18"/>
            </w:pPr>
            <w:r>
              <w:rPr>
                <w:spacing w:val="-10"/>
              </w:rPr>
              <w:t>4</w:t>
            </w:r>
          </w:p>
        </w:tc>
        <w:tc>
          <w:tcPr>
            <w:tcW w:w="1047" w:type="dxa"/>
          </w:tcPr>
          <w:p w:rsidR="004F597C" w:rsidRDefault="00175E06">
            <w:pPr>
              <w:pStyle w:val="TableParagraph"/>
              <w:spacing w:before="35"/>
              <w:ind w:left="26" w:right="22"/>
            </w:pPr>
            <w:r>
              <w:rPr>
                <w:spacing w:val="-5"/>
              </w:rPr>
              <w:t>16</w:t>
            </w:r>
          </w:p>
        </w:tc>
      </w:tr>
      <w:tr w:rsidR="004F597C">
        <w:trPr>
          <w:trHeight w:val="355"/>
        </w:trPr>
        <w:tc>
          <w:tcPr>
            <w:tcW w:w="5403" w:type="dxa"/>
            <w:gridSpan w:val="2"/>
          </w:tcPr>
          <w:p w:rsidR="004F597C" w:rsidRDefault="00175E06">
            <w:pPr>
              <w:pStyle w:val="TableParagraph"/>
              <w:jc w:val="left"/>
            </w:pPr>
            <w:r>
              <w:t>Всего</w:t>
            </w:r>
            <w:r>
              <w:rPr>
                <w:spacing w:val="-8"/>
              </w:rPr>
              <w:t xml:space="preserve"> </w:t>
            </w:r>
            <w:r>
              <w:rPr>
                <w:spacing w:val="-2"/>
              </w:rPr>
              <w:t>часов</w:t>
            </w:r>
          </w:p>
        </w:tc>
        <w:tc>
          <w:tcPr>
            <w:tcW w:w="908" w:type="dxa"/>
          </w:tcPr>
          <w:p w:rsidR="004F597C" w:rsidRDefault="00175E06">
            <w:pPr>
              <w:pStyle w:val="TableParagraph"/>
              <w:ind w:left="18" w:right="16"/>
            </w:pPr>
            <w:r>
              <w:rPr>
                <w:spacing w:val="-5"/>
              </w:rPr>
              <w:t>31</w:t>
            </w:r>
          </w:p>
        </w:tc>
        <w:tc>
          <w:tcPr>
            <w:tcW w:w="908" w:type="dxa"/>
          </w:tcPr>
          <w:p w:rsidR="004F597C" w:rsidRDefault="00175E06">
            <w:pPr>
              <w:pStyle w:val="TableParagraph"/>
              <w:ind w:left="18" w:right="16"/>
            </w:pPr>
            <w:r>
              <w:rPr>
                <w:spacing w:val="-5"/>
              </w:rPr>
              <w:t>33</w:t>
            </w:r>
          </w:p>
        </w:tc>
        <w:tc>
          <w:tcPr>
            <w:tcW w:w="908" w:type="dxa"/>
          </w:tcPr>
          <w:p w:rsidR="004F597C" w:rsidRDefault="00175E06">
            <w:pPr>
              <w:pStyle w:val="TableParagraph"/>
              <w:ind w:left="18" w:right="18"/>
            </w:pPr>
            <w:r>
              <w:rPr>
                <w:spacing w:val="-5"/>
              </w:rPr>
              <w:t>33</w:t>
            </w:r>
          </w:p>
        </w:tc>
        <w:tc>
          <w:tcPr>
            <w:tcW w:w="913" w:type="dxa"/>
          </w:tcPr>
          <w:p w:rsidR="004F597C" w:rsidRDefault="00175E06">
            <w:pPr>
              <w:pStyle w:val="TableParagraph"/>
              <w:ind w:left="18" w:right="14"/>
            </w:pPr>
            <w:r>
              <w:rPr>
                <w:spacing w:val="-5"/>
              </w:rPr>
              <w:t>33</w:t>
            </w:r>
          </w:p>
        </w:tc>
        <w:tc>
          <w:tcPr>
            <w:tcW w:w="1047" w:type="dxa"/>
          </w:tcPr>
          <w:p w:rsidR="004F597C" w:rsidRDefault="00175E06">
            <w:pPr>
              <w:pStyle w:val="TableParagraph"/>
              <w:ind w:left="26" w:right="22"/>
            </w:pPr>
            <w:r>
              <w:rPr>
                <w:spacing w:val="-5"/>
              </w:rPr>
              <w:t>130</w:t>
            </w:r>
          </w:p>
        </w:tc>
      </w:tr>
    </w:tbl>
    <w:p w:rsidR="004F597C" w:rsidRDefault="004F597C">
      <w:pPr>
        <w:pStyle w:val="a3"/>
        <w:spacing w:before="61"/>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039</w:t>
      </w:r>
      <w:r>
        <w:rPr>
          <w:spacing w:val="35"/>
        </w:rPr>
        <w:t xml:space="preserve"> </w:t>
      </w:r>
      <w:r>
        <w:t>часов</w:t>
      </w:r>
      <w:r>
        <w:rPr>
          <w:spacing w:val="36"/>
        </w:rPr>
        <w:t xml:space="preserve"> </w:t>
      </w:r>
      <w:r>
        <w:t>за</w:t>
      </w:r>
      <w:r>
        <w:rPr>
          <w:spacing w:val="37"/>
        </w:rPr>
        <w:t xml:space="preserve"> </w:t>
      </w:r>
      <w:r>
        <w:t>4</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(33 учебных недели в I классе, 34 учебных недели в II-IV классах).</w:t>
      </w:r>
    </w:p>
    <w:p w:rsidR="004F597C" w:rsidRDefault="004F597C">
      <w:pPr>
        <w:pStyle w:val="a3"/>
        <w:spacing w:before="94"/>
        <w:ind w:left="0" w:firstLine="0"/>
        <w:jc w:val="left"/>
      </w:pPr>
    </w:p>
    <w:p w:rsidR="004F597C" w:rsidRDefault="00175E06">
      <w:pPr>
        <w:pStyle w:val="1"/>
        <w:ind w:left="914"/>
      </w:pPr>
      <w:r>
        <w:t>Недельный</w:t>
      </w:r>
      <w:r>
        <w:rPr>
          <w:spacing w:val="-13"/>
        </w:rPr>
        <w:t xml:space="preserve"> </w:t>
      </w:r>
      <w:r>
        <w:t>учебный</w:t>
      </w:r>
      <w:r>
        <w:rPr>
          <w:spacing w:val="-6"/>
        </w:rPr>
        <w:t xml:space="preserve"> </w:t>
      </w:r>
      <w:r>
        <w:t>план</w:t>
      </w:r>
      <w:r>
        <w:rPr>
          <w:spacing w:val="-6"/>
        </w:rPr>
        <w:t xml:space="preserve"> </w:t>
      </w:r>
      <w:r>
        <w:t>ФАООП</w:t>
      </w:r>
      <w:r>
        <w:rPr>
          <w:spacing w:val="-7"/>
        </w:rPr>
        <w:t xml:space="preserve"> </w:t>
      </w:r>
      <w:r>
        <w:t>УО</w:t>
      </w:r>
      <w:r>
        <w:rPr>
          <w:spacing w:val="-8"/>
        </w:rPr>
        <w:t xml:space="preserve"> </w:t>
      </w:r>
      <w:r>
        <w:t>(вариант</w:t>
      </w:r>
      <w:r>
        <w:rPr>
          <w:spacing w:val="-10"/>
        </w:rPr>
        <w:t xml:space="preserve"> </w:t>
      </w:r>
      <w:r>
        <w:t>1)</w:t>
      </w:r>
      <w:r>
        <w:rPr>
          <w:spacing w:val="-10"/>
        </w:rPr>
        <w:t xml:space="preserve"> </w:t>
      </w:r>
      <w:r>
        <w:t>обучающихся</w:t>
      </w:r>
      <w:r>
        <w:rPr>
          <w:spacing w:val="-8"/>
        </w:rPr>
        <w:t xml:space="preserve"> </w:t>
      </w:r>
      <w:r>
        <w:t>I</w:t>
      </w:r>
      <w:r>
        <w:rPr>
          <w:spacing w:val="-8"/>
        </w:rPr>
        <w:t xml:space="preserve"> </w:t>
      </w:r>
      <w:r>
        <w:t>доп.,</w:t>
      </w:r>
      <w:r>
        <w:rPr>
          <w:spacing w:val="-7"/>
        </w:rPr>
        <w:t xml:space="preserve"> </w:t>
      </w:r>
      <w:r>
        <w:t>I-IV</w:t>
      </w:r>
      <w:r>
        <w:rPr>
          <w:spacing w:val="-13"/>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522"/>
        <w:gridCol w:w="863"/>
        <w:gridCol w:w="864"/>
        <w:gridCol w:w="865"/>
        <w:gridCol w:w="865"/>
        <w:gridCol w:w="864"/>
        <w:gridCol w:w="1082"/>
      </w:tblGrid>
      <w:tr w:rsidR="004F597C">
        <w:trPr>
          <w:trHeight w:val="355"/>
        </w:trPr>
        <w:tc>
          <w:tcPr>
            <w:tcW w:w="2161" w:type="dxa"/>
            <w:vMerge w:val="restart"/>
          </w:tcPr>
          <w:p w:rsidR="004F597C" w:rsidRDefault="00175E06">
            <w:pPr>
              <w:pStyle w:val="TableParagraph"/>
              <w:ind w:left="98"/>
              <w:jc w:val="left"/>
            </w:pPr>
            <w:r>
              <w:rPr>
                <w:spacing w:val="-2"/>
              </w:rPr>
              <w:t>Предметные</w:t>
            </w:r>
            <w:r>
              <w:rPr>
                <w:spacing w:val="3"/>
              </w:rPr>
              <w:t xml:space="preserve"> </w:t>
            </w:r>
            <w:r>
              <w:rPr>
                <w:spacing w:val="-2"/>
              </w:rPr>
              <w:t>области</w:t>
            </w:r>
          </w:p>
        </w:tc>
        <w:tc>
          <w:tcPr>
            <w:tcW w:w="2522" w:type="dxa"/>
            <w:vMerge w:val="restart"/>
          </w:tcPr>
          <w:p w:rsidR="004F597C" w:rsidRDefault="00175E06">
            <w:pPr>
              <w:pStyle w:val="TableParagraph"/>
              <w:spacing w:before="41" w:line="237" w:lineRule="auto"/>
              <w:ind w:left="48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4321" w:type="dxa"/>
            <w:gridSpan w:val="5"/>
          </w:tcPr>
          <w:p w:rsidR="004F597C" w:rsidRDefault="00175E06">
            <w:pPr>
              <w:pStyle w:val="TableParagraph"/>
              <w:ind w:left="865"/>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c>
          <w:tcPr>
            <w:tcW w:w="1082" w:type="dxa"/>
            <w:vMerge w:val="restart"/>
          </w:tcPr>
          <w:p w:rsidR="004F597C" w:rsidRDefault="00175E06">
            <w:pPr>
              <w:pStyle w:val="TableParagraph"/>
              <w:ind w:left="271"/>
              <w:jc w:val="left"/>
            </w:pPr>
            <w:r>
              <w:rPr>
                <w:spacing w:val="-4"/>
              </w:rPr>
              <w:t>Всего</w:t>
            </w:r>
          </w:p>
        </w:tc>
      </w:tr>
      <w:tr w:rsidR="004F597C">
        <w:trPr>
          <w:trHeight w:val="662"/>
        </w:trPr>
        <w:tc>
          <w:tcPr>
            <w:tcW w:w="2161" w:type="dxa"/>
            <w:vMerge/>
            <w:tcBorders>
              <w:top w:val="nil"/>
            </w:tcBorders>
          </w:tcPr>
          <w:p w:rsidR="004F597C" w:rsidRDefault="004F597C">
            <w:pPr>
              <w:rPr>
                <w:sz w:val="2"/>
                <w:szCs w:val="2"/>
              </w:rPr>
            </w:pPr>
          </w:p>
        </w:tc>
        <w:tc>
          <w:tcPr>
            <w:tcW w:w="2522" w:type="dxa"/>
            <w:vMerge/>
            <w:tcBorders>
              <w:top w:val="nil"/>
            </w:tcBorders>
          </w:tcPr>
          <w:p w:rsidR="004F597C" w:rsidRDefault="004F597C">
            <w:pPr>
              <w:rPr>
                <w:sz w:val="2"/>
                <w:szCs w:val="2"/>
              </w:rPr>
            </w:pPr>
          </w:p>
        </w:tc>
        <w:tc>
          <w:tcPr>
            <w:tcW w:w="863" w:type="dxa"/>
          </w:tcPr>
          <w:p w:rsidR="004F597C" w:rsidRDefault="00175E06">
            <w:pPr>
              <w:pStyle w:val="TableParagraph"/>
              <w:ind w:left="14"/>
            </w:pPr>
            <w:r>
              <w:rPr>
                <w:spacing w:val="-10"/>
              </w:rPr>
              <w:t>I</w:t>
            </w:r>
          </w:p>
          <w:p w:rsidR="004F597C" w:rsidRDefault="00175E06">
            <w:pPr>
              <w:pStyle w:val="TableParagraph"/>
              <w:spacing w:before="54"/>
              <w:ind w:left="14" w:right="8"/>
            </w:pPr>
            <w:r>
              <w:rPr>
                <w:spacing w:val="-4"/>
              </w:rPr>
              <w:t>доп.</w:t>
            </w:r>
          </w:p>
        </w:tc>
        <w:tc>
          <w:tcPr>
            <w:tcW w:w="864" w:type="dxa"/>
          </w:tcPr>
          <w:p w:rsidR="004F597C" w:rsidRDefault="00175E06">
            <w:pPr>
              <w:pStyle w:val="TableParagraph"/>
              <w:ind w:left="16"/>
            </w:pPr>
            <w:r>
              <w:rPr>
                <w:spacing w:val="-10"/>
              </w:rPr>
              <w:t>I</w:t>
            </w:r>
          </w:p>
        </w:tc>
        <w:tc>
          <w:tcPr>
            <w:tcW w:w="865" w:type="dxa"/>
          </w:tcPr>
          <w:p w:rsidR="004F597C" w:rsidRDefault="00175E06">
            <w:pPr>
              <w:pStyle w:val="TableParagraph"/>
              <w:ind w:left="15" w:right="5"/>
            </w:pPr>
            <w:r>
              <w:rPr>
                <w:spacing w:val="-5"/>
              </w:rPr>
              <w:t>II</w:t>
            </w:r>
          </w:p>
        </w:tc>
        <w:tc>
          <w:tcPr>
            <w:tcW w:w="865" w:type="dxa"/>
          </w:tcPr>
          <w:p w:rsidR="004F597C" w:rsidRDefault="00175E06">
            <w:pPr>
              <w:pStyle w:val="TableParagraph"/>
              <w:ind w:left="15" w:right="16"/>
            </w:pPr>
            <w:r>
              <w:rPr>
                <w:spacing w:val="-5"/>
              </w:rPr>
              <w:t>III</w:t>
            </w:r>
          </w:p>
        </w:tc>
        <w:tc>
          <w:tcPr>
            <w:tcW w:w="864" w:type="dxa"/>
          </w:tcPr>
          <w:p w:rsidR="004F597C" w:rsidRDefault="00175E06">
            <w:pPr>
              <w:pStyle w:val="TableParagraph"/>
              <w:ind w:left="16" w:right="9"/>
            </w:pPr>
            <w:r>
              <w:rPr>
                <w:spacing w:val="-5"/>
              </w:rPr>
              <w:t>IV</w:t>
            </w:r>
          </w:p>
        </w:tc>
        <w:tc>
          <w:tcPr>
            <w:tcW w:w="1082" w:type="dxa"/>
            <w:vMerge/>
            <w:tcBorders>
              <w:top w:val="nil"/>
            </w:tcBorders>
          </w:tcPr>
          <w:p w:rsidR="004F597C" w:rsidRDefault="004F597C">
            <w:pPr>
              <w:rPr>
                <w:sz w:val="2"/>
                <w:szCs w:val="2"/>
              </w:rPr>
            </w:pPr>
          </w:p>
        </w:tc>
      </w:tr>
      <w:tr w:rsidR="004F597C">
        <w:trPr>
          <w:trHeight w:val="571"/>
        </w:trPr>
        <w:tc>
          <w:tcPr>
            <w:tcW w:w="10086" w:type="dxa"/>
            <w:gridSpan w:val="8"/>
          </w:tcPr>
          <w:p w:rsidR="004F597C" w:rsidRDefault="00175E06">
            <w:pPr>
              <w:pStyle w:val="TableParagraph"/>
              <w:spacing w:before="150"/>
              <w:ind w:lef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319"/>
        </w:trPr>
        <w:tc>
          <w:tcPr>
            <w:tcW w:w="2161" w:type="dxa"/>
            <w:tcBorders>
              <w:bottom w:val="nil"/>
            </w:tcBorders>
          </w:tcPr>
          <w:p w:rsidR="004F597C" w:rsidRDefault="00175E06">
            <w:pPr>
              <w:pStyle w:val="TableParagraph"/>
              <w:jc w:val="left"/>
            </w:pPr>
            <w:r>
              <w:t>Язык</w:t>
            </w:r>
            <w:r>
              <w:rPr>
                <w:spacing w:val="-4"/>
              </w:rPr>
              <w:t xml:space="preserve"> </w:t>
            </w:r>
            <w:r>
              <w:t xml:space="preserve">и </w:t>
            </w:r>
            <w:r>
              <w:rPr>
                <w:spacing w:val="-2"/>
              </w:rPr>
              <w:t>речевая</w:t>
            </w:r>
          </w:p>
        </w:tc>
        <w:tc>
          <w:tcPr>
            <w:tcW w:w="2522" w:type="dxa"/>
            <w:tcBorders>
              <w:bottom w:val="nil"/>
            </w:tcBorders>
          </w:tcPr>
          <w:p w:rsidR="004F597C" w:rsidRDefault="00175E06">
            <w:pPr>
              <w:pStyle w:val="TableParagraph"/>
              <w:jc w:val="left"/>
            </w:pPr>
            <w:r>
              <w:t>Русский</w:t>
            </w:r>
            <w:r>
              <w:rPr>
                <w:spacing w:val="-11"/>
              </w:rPr>
              <w:t xml:space="preserve"> </w:t>
            </w:r>
            <w:r>
              <w:rPr>
                <w:spacing w:val="-4"/>
              </w:rPr>
              <w:t>язык</w:t>
            </w:r>
          </w:p>
        </w:tc>
        <w:tc>
          <w:tcPr>
            <w:tcW w:w="863" w:type="dxa"/>
            <w:tcBorders>
              <w:bottom w:val="nil"/>
            </w:tcBorders>
          </w:tcPr>
          <w:p w:rsidR="004F597C" w:rsidRDefault="00175E06">
            <w:pPr>
              <w:pStyle w:val="TableParagraph"/>
              <w:ind w:left="14" w:right="1"/>
            </w:pPr>
            <w:r>
              <w:rPr>
                <w:spacing w:val="-10"/>
              </w:rPr>
              <w:t>2</w:t>
            </w:r>
          </w:p>
        </w:tc>
        <w:tc>
          <w:tcPr>
            <w:tcW w:w="864" w:type="dxa"/>
            <w:tcBorders>
              <w:bottom w:val="nil"/>
            </w:tcBorders>
          </w:tcPr>
          <w:p w:rsidR="004F597C" w:rsidRDefault="00175E06">
            <w:pPr>
              <w:pStyle w:val="TableParagraph"/>
              <w:ind w:left="16" w:right="1"/>
            </w:pPr>
            <w:r>
              <w:rPr>
                <w:spacing w:val="-10"/>
              </w:rPr>
              <w:t>3</w:t>
            </w:r>
          </w:p>
        </w:tc>
        <w:tc>
          <w:tcPr>
            <w:tcW w:w="865" w:type="dxa"/>
            <w:tcBorders>
              <w:bottom w:val="nil"/>
            </w:tcBorders>
          </w:tcPr>
          <w:p w:rsidR="004F597C" w:rsidRDefault="00175E06">
            <w:pPr>
              <w:pStyle w:val="TableParagraph"/>
              <w:ind w:left="16" w:right="1"/>
            </w:pPr>
            <w:r>
              <w:rPr>
                <w:spacing w:val="-10"/>
              </w:rPr>
              <w:t>3</w:t>
            </w:r>
          </w:p>
        </w:tc>
        <w:tc>
          <w:tcPr>
            <w:tcW w:w="865" w:type="dxa"/>
            <w:tcBorders>
              <w:bottom w:val="nil"/>
            </w:tcBorders>
          </w:tcPr>
          <w:p w:rsidR="004F597C" w:rsidRDefault="00175E06">
            <w:pPr>
              <w:pStyle w:val="TableParagraph"/>
              <w:ind w:left="15" w:right="2"/>
            </w:pPr>
            <w:r>
              <w:rPr>
                <w:spacing w:val="-10"/>
              </w:rPr>
              <w:t>3</w:t>
            </w:r>
          </w:p>
        </w:tc>
        <w:tc>
          <w:tcPr>
            <w:tcW w:w="864" w:type="dxa"/>
            <w:tcBorders>
              <w:bottom w:val="nil"/>
            </w:tcBorders>
          </w:tcPr>
          <w:p w:rsidR="004F597C" w:rsidRDefault="00175E06">
            <w:pPr>
              <w:pStyle w:val="TableParagraph"/>
              <w:ind w:left="16" w:right="3"/>
            </w:pPr>
            <w:r>
              <w:rPr>
                <w:spacing w:val="-10"/>
              </w:rPr>
              <w:t>3</w:t>
            </w:r>
          </w:p>
        </w:tc>
        <w:tc>
          <w:tcPr>
            <w:tcW w:w="1082" w:type="dxa"/>
            <w:tcBorders>
              <w:bottom w:val="nil"/>
            </w:tcBorders>
          </w:tcPr>
          <w:p w:rsidR="004F597C" w:rsidRDefault="00175E06">
            <w:pPr>
              <w:pStyle w:val="TableParagraph"/>
              <w:ind w:left="17" w:right="15"/>
            </w:pPr>
            <w:r>
              <w:rPr>
                <w:spacing w:val="-5"/>
              </w:rPr>
              <w:t>14</w:t>
            </w:r>
          </w:p>
        </w:tc>
      </w:tr>
      <w:tr w:rsidR="004F597C">
        <w:trPr>
          <w:trHeight w:val="393"/>
        </w:trPr>
        <w:tc>
          <w:tcPr>
            <w:tcW w:w="2161" w:type="dxa"/>
            <w:tcBorders>
              <w:top w:val="nil"/>
              <w:bottom w:val="nil"/>
            </w:tcBorders>
          </w:tcPr>
          <w:p w:rsidR="004F597C" w:rsidRDefault="00175E06">
            <w:pPr>
              <w:pStyle w:val="TableParagraph"/>
              <w:spacing w:before="22"/>
              <w:jc w:val="left"/>
            </w:pPr>
            <w:r>
              <w:rPr>
                <w:spacing w:val="-2"/>
              </w:rPr>
              <w:t>практика</w:t>
            </w:r>
          </w:p>
        </w:tc>
        <w:tc>
          <w:tcPr>
            <w:tcW w:w="2522" w:type="dxa"/>
            <w:tcBorders>
              <w:top w:val="nil"/>
              <w:bottom w:val="nil"/>
            </w:tcBorders>
          </w:tcPr>
          <w:p w:rsidR="004F597C" w:rsidRDefault="00175E06">
            <w:pPr>
              <w:pStyle w:val="TableParagraph"/>
              <w:spacing w:before="80"/>
              <w:jc w:val="left"/>
            </w:pPr>
            <w:r>
              <w:rPr>
                <w:spacing w:val="-2"/>
              </w:rPr>
              <w:t>Чтение</w:t>
            </w:r>
          </w:p>
        </w:tc>
        <w:tc>
          <w:tcPr>
            <w:tcW w:w="863" w:type="dxa"/>
            <w:tcBorders>
              <w:top w:val="nil"/>
              <w:bottom w:val="nil"/>
            </w:tcBorders>
          </w:tcPr>
          <w:p w:rsidR="004F597C" w:rsidRDefault="00175E06">
            <w:pPr>
              <w:pStyle w:val="TableParagraph"/>
              <w:spacing w:before="80"/>
              <w:ind w:left="14" w:right="1"/>
            </w:pPr>
            <w:r>
              <w:rPr>
                <w:spacing w:val="-10"/>
              </w:rPr>
              <w:t>2</w:t>
            </w:r>
          </w:p>
        </w:tc>
        <w:tc>
          <w:tcPr>
            <w:tcW w:w="864" w:type="dxa"/>
            <w:tcBorders>
              <w:top w:val="nil"/>
              <w:bottom w:val="nil"/>
            </w:tcBorders>
          </w:tcPr>
          <w:p w:rsidR="004F597C" w:rsidRDefault="00175E06">
            <w:pPr>
              <w:pStyle w:val="TableParagraph"/>
              <w:spacing w:before="80"/>
              <w:ind w:left="16" w:right="1"/>
            </w:pPr>
            <w:r>
              <w:rPr>
                <w:spacing w:val="-10"/>
              </w:rPr>
              <w:t>3</w:t>
            </w:r>
          </w:p>
        </w:tc>
        <w:tc>
          <w:tcPr>
            <w:tcW w:w="865" w:type="dxa"/>
            <w:tcBorders>
              <w:top w:val="nil"/>
              <w:bottom w:val="nil"/>
            </w:tcBorders>
          </w:tcPr>
          <w:p w:rsidR="004F597C" w:rsidRDefault="00175E06">
            <w:pPr>
              <w:pStyle w:val="TableParagraph"/>
              <w:spacing w:before="80"/>
              <w:ind w:left="16" w:right="1"/>
            </w:pPr>
            <w:r>
              <w:rPr>
                <w:spacing w:val="-10"/>
              </w:rPr>
              <w:t>4</w:t>
            </w:r>
          </w:p>
        </w:tc>
        <w:tc>
          <w:tcPr>
            <w:tcW w:w="865" w:type="dxa"/>
            <w:tcBorders>
              <w:top w:val="nil"/>
              <w:bottom w:val="nil"/>
            </w:tcBorders>
          </w:tcPr>
          <w:p w:rsidR="004F597C" w:rsidRDefault="00175E06">
            <w:pPr>
              <w:pStyle w:val="TableParagraph"/>
              <w:spacing w:before="80"/>
              <w:ind w:left="15" w:right="2"/>
            </w:pPr>
            <w:r>
              <w:rPr>
                <w:spacing w:val="-10"/>
              </w:rPr>
              <w:t>4</w:t>
            </w:r>
          </w:p>
        </w:tc>
        <w:tc>
          <w:tcPr>
            <w:tcW w:w="864" w:type="dxa"/>
            <w:tcBorders>
              <w:top w:val="nil"/>
              <w:bottom w:val="nil"/>
            </w:tcBorders>
          </w:tcPr>
          <w:p w:rsidR="004F597C" w:rsidRDefault="00175E06">
            <w:pPr>
              <w:pStyle w:val="TableParagraph"/>
              <w:spacing w:before="80"/>
              <w:ind w:left="16" w:right="3"/>
            </w:pPr>
            <w:r>
              <w:rPr>
                <w:spacing w:val="-10"/>
              </w:rPr>
              <w:t>4</w:t>
            </w:r>
          </w:p>
        </w:tc>
        <w:tc>
          <w:tcPr>
            <w:tcW w:w="1082" w:type="dxa"/>
            <w:tcBorders>
              <w:top w:val="nil"/>
              <w:bottom w:val="nil"/>
            </w:tcBorders>
          </w:tcPr>
          <w:p w:rsidR="004F597C" w:rsidRDefault="00175E06">
            <w:pPr>
              <w:pStyle w:val="TableParagraph"/>
              <w:spacing w:before="80"/>
              <w:ind w:left="17" w:right="15"/>
            </w:pPr>
            <w:r>
              <w:rPr>
                <w:spacing w:val="-5"/>
              </w:rPr>
              <w:t>17</w:t>
            </w:r>
          </w:p>
        </w:tc>
      </w:tr>
      <w:tr w:rsidR="004F597C">
        <w:trPr>
          <w:trHeight w:val="367"/>
        </w:trPr>
        <w:tc>
          <w:tcPr>
            <w:tcW w:w="2161" w:type="dxa"/>
            <w:tcBorders>
              <w:top w:val="nil"/>
            </w:tcBorders>
          </w:tcPr>
          <w:p w:rsidR="004F597C" w:rsidRDefault="004F597C">
            <w:pPr>
              <w:pStyle w:val="TableParagraph"/>
              <w:spacing w:before="0"/>
              <w:ind w:left="0"/>
              <w:jc w:val="left"/>
            </w:pPr>
          </w:p>
        </w:tc>
        <w:tc>
          <w:tcPr>
            <w:tcW w:w="2522" w:type="dxa"/>
            <w:tcBorders>
              <w:top w:val="nil"/>
            </w:tcBorders>
          </w:tcPr>
          <w:p w:rsidR="004F597C" w:rsidRDefault="00175E06">
            <w:pPr>
              <w:pStyle w:val="TableParagraph"/>
              <w:spacing w:before="51"/>
              <w:jc w:val="left"/>
            </w:pPr>
            <w:r>
              <w:rPr>
                <w:spacing w:val="-2"/>
              </w:rPr>
              <w:t>Речевая</w:t>
            </w:r>
            <w:r>
              <w:t xml:space="preserve"> </w:t>
            </w:r>
            <w:r>
              <w:rPr>
                <w:spacing w:val="-2"/>
              </w:rPr>
              <w:t>практика</w:t>
            </w:r>
          </w:p>
        </w:tc>
        <w:tc>
          <w:tcPr>
            <w:tcW w:w="863" w:type="dxa"/>
            <w:tcBorders>
              <w:top w:val="nil"/>
            </w:tcBorders>
          </w:tcPr>
          <w:p w:rsidR="004F597C" w:rsidRDefault="00175E06">
            <w:pPr>
              <w:pStyle w:val="TableParagraph"/>
              <w:spacing w:before="51"/>
              <w:ind w:left="14" w:right="1"/>
            </w:pPr>
            <w:r>
              <w:rPr>
                <w:spacing w:val="-10"/>
              </w:rPr>
              <w:t>3</w:t>
            </w:r>
          </w:p>
        </w:tc>
        <w:tc>
          <w:tcPr>
            <w:tcW w:w="864" w:type="dxa"/>
            <w:tcBorders>
              <w:top w:val="nil"/>
            </w:tcBorders>
          </w:tcPr>
          <w:p w:rsidR="004F597C" w:rsidRDefault="00175E06">
            <w:pPr>
              <w:pStyle w:val="TableParagraph"/>
              <w:spacing w:before="51"/>
              <w:ind w:left="16" w:right="1"/>
            </w:pPr>
            <w:r>
              <w:rPr>
                <w:spacing w:val="-10"/>
              </w:rPr>
              <w:t>2</w:t>
            </w:r>
          </w:p>
        </w:tc>
        <w:tc>
          <w:tcPr>
            <w:tcW w:w="865" w:type="dxa"/>
            <w:tcBorders>
              <w:top w:val="nil"/>
            </w:tcBorders>
          </w:tcPr>
          <w:p w:rsidR="004F597C" w:rsidRDefault="00175E06">
            <w:pPr>
              <w:pStyle w:val="TableParagraph"/>
              <w:spacing w:before="51"/>
              <w:ind w:left="16" w:right="1"/>
            </w:pPr>
            <w:r>
              <w:rPr>
                <w:spacing w:val="-10"/>
              </w:rPr>
              <w:t>2</w:t>
            </w:r>
          </w:p>
        </w:tc>
        <w:tc>
          <w:tcPr>
            <w:tcW w:w="865" w:type="dxa"/>
            <w:tcBorders>
              <w:top w:val="nil"/>
            </w:tcBorders>
          </w:tcPr>
          <w:p w:rsidR="004F597C" w:rsidRDefault="00175E06">
            <w:pPr>
              <w:pStyle w:val="TableParagraph"/>
              <w:spacing w:before="51"/>
              <w:ind w:left="15" w:right="2"/>
            </w:pPr>
            <w:r>
              <w:rPr>
                <w:spacing w:val="-10"/>
              </w:rPr>
              <w:t>2</w:t>
            </w:r>
          </w:p>
        </w:tc>
        <w:tc>
          <w:tcPr>
            <w:tcW w:w="864" w:type="dxa"/>
            <w:tcBorders>
              <w:top w:val="nil"/>
            </w:tcBorders>
          </w:tcPr>
          <w:p w:rsidR="004F597C" w:rsidRDefault="00175E06">
            <w:pPr>
              <w:pStyle w:val="TableParagraph"/>
              <w:spacing w:before="51"/>
              <w:ind w:left="16" w:right="3"/>
            </w:pPr>
            <w:r>
              <w:rPr>
                <w:spacing w:val="-10"/>
              </w:rPr>
              <w:t>2</w:t>
            </w:r>
          </w:p>
        </w:tc>
        <w:tc>
          <w:tcPr>
            <w:tcW w:w="1082" w:type="dxa"/>
            <w:tcBorders>
              <w:top w:val="nil"/>
            </w:tcBorders>
          </w:tcPr>
          <w:p w:rsidR="004F597C" w:rsidRDefault="00175E06">
            <w:pPr>
              <w:pStyle w:val="TableParagraph"/>
              <w:spacing w:before="51"/>
              <w:ind w:left="17" w:right="15"/>
            </w:pPr>
            <w:r>
              <w:rPr>
                <w:spacing w:val="-5"/>
              </w:rPr>
              <w:t>11</w:t>
            </w:r>
          </w:p>
        </w:tc>
      </w:tr>
      <w:tr w:rsidR="004F597C">
        <w:trPr>
          <w:trHeight w:val="360"/>
        </w:trPr>
        <w:tc>
          <w:tcPr>
            <w:tcW w:w="2161" w:type="dxa"/>
          </w:tcPr>
          <w:p w:rsidR="004F597C" w:rsidRDefault="00175E06">
            <w:pPr>
              <w:pStyle w:val="TableParagraph"/>
              <w:spacing w:before="35"/>
              <w:jc w:val="left"/>
            </w:pPr>
            <w:r>
              <w:rPr>
                <w:spacing w:val="-2"/>
              </w:rPr>
              <w:t>Математика</w:t>
            </w:r>
          </w:p>
        </w:tc>
        <w:tc>
          <w:tcPr>
            <w:tcW w:w="2522" w:type="dxa"/>
          </w:tcPr>
          <w:p w:rsidR="004F597C" w:rsidRDefault="00175E06">
            <w:pPr>
              <w:pStyle w:val="TableParagraph"/>
              <w:spacing w:before="35"/>
              <w:jc w:val="left"/>
            </w:pPr>
            <w:r>
              <w:rPr>
                <w:spacing w:val="-2"/>
              </w:rPr>
              <w:t>Математика</w:t>
            </w:r>
          </w:p>
        </w:tc>
        <w:tc>
          <w:tcPr>
            <w:tcW w:w="863" w:type="dxa"/>
          </w:tcPr>
          <w:p w:rsidR="004F597C" w:rsidRDefault="00175E06">
            <w:pPr>
              <w:pStyle w:val="TableParagraph"/>
              <w:spacing w:before="35"/>
              <w:ind w:left="14" w:right="1"/>
            </w:pPr>
            <w:r>
              <w:rPr>
                <w:spacing w:val="-10"/>
              </w:rPr>
              <w:t>3</w:t>
            </w:r>
          </w:p>
        </w:tc>
        <w:tc>
          <w:tcPr>
            <w:tcW w:w="864" w:type="dxa"/>
          </w:tcPr>
          <w:p w:rsidR="004F597C" w:rsidRDefault="00175E06">
            <w:pPr>
              <w:pStyle w:val="TableParagraph"/>
              <w:spacing w:before="35"/>
              <w:ind w:left="16" w:right="1"/>
            </w:pPr>
            <w:r>
              <w:rPr>
                <w:spacing w:val="-10"/>
              </w:rPr>
              <w:t>3</w:t>
            </w:r>
          </w:p>
        </w:tc>
        <w:tc>
          <w:tcPr>
            <w:tcW w:w="865" w:type="dxa"/>
          </w:tcPr>
          <w:p w:rsidR="004F597C" w:rsidRDefault="00175E06">
            <w:pPr>
              <w:pStyle w:val="TableParagraph"/>
              <w:spacing w:before="35"/>
              <w:ind w:left="16" w:right="1"/>
            </w:pPr>
            <w:r>
              <w:rPr>
                <w:spacing w:val="-10"/>
              </w:rPr>
              <w:t>4</w:t>
            </w:r>
          </w:p>
        </w:tc>
        <w:tc>
          <w:tcPr>
            <w:tcW w:w="865" w:type="dxa"/>
          </w:tcPr>
          <w:p w:rsidR="004F597C" w:rsidRDefault="00175E06">
            <w:pPr>
              <w:pStyle w:val="TableParagraph"/>
              <w:spacing w:before="35"/>
              <w:ind w:left="15" w:right="2"/>
            </w:pPr>
            <w:r>
              <w:rPr>
                <w:spacing w:val="-10"/>
              </w:rPr>
              <w:t>4</w:t>
            </w:r>
          </w:p>
        </w:tc>
        <w:tc>
          <w:tcPr>
            <w:tcW w:w="864" w:type="dxa"/>
          </w:tcPr>
          <w:p w:rsidR="004F597C" w:rsidRDefault="00175E06">
            <w:pPr>
              <w:pStyle w:val="TableParagraph"/>
              <w:spacing w:before="35"/>
              <w:ind w:left="16" w:right="3"/>
            </w:pPr>
            <w:r>
              <w:rPr>
                <w:spacing w:val="-10"/>
              </w:rPr>
              <w:t>4</w:t>
            </w:r>
          </w:p>
        </w:tc>
        <w:tc>
          <w:tcPr>
            <w:tcW w:w="1082" w:type="dxa"/>
          </w:tcPr>
          <w:p w:rsidR="004F597C" w:rsidRDefault="00175E06">
            <w:pPr>
              <w:pStyle w:val="TableParagraph"/>
              <w:spacing w:before="35"/>
              <w:ind w:left="17" w:right="15"/>
            </w:pPr>
            <w:r>
              <w:rPr>
                <w:spacing w:val="-5"/>
              </w:rPr>
              <w:t>18</w:t>
            </w:r>
          </w:p>
        </w:tc>
      </w:tr>
      <w:tr w:rsidR="004F597C">
        <w:trPr>
          <w:trHeight w:val="604"/>
        </w:trPr>
        <w:tc>
          <w:tcPr>
            <w:tcW w:w="2161" w:type="dxa"/>
          </w:tcPr>
          <w:p w:rsidR="004F597C" w:rsidRDefault="00175E06">
            <w:pPr>
              <w:pStyle w:val="TableParagraph"/>
              <w:jc w:val="left"/>
            </w:pPr>
            <w:r>
              <w:rPr>
                <w:spacing w:val="-2"/>
              </w:rPr>
              <w:t>Естествознание</w:t>
            </w:r>
          </w:p>
        </w:tc>
        <w:tc>
          <w:tcPr>
            <w:tcW w:w="2522" w:type="dxa"/>
          </w:tcPr>
          <w:p w:rsidR="004F597C" w:rsidRDefault="00175E06">
            <w:pPr>
              <w:pStyle w:val="TableParagraph"/>
              <w:spacing w:before="36" w:line="237" w:lineRule="auto"/>
              <w:ind w:right="968"/>
              <w:jc w:val="left"/>
            </w:pPr>
            <w:r>
              <w:t>Мир</w:t>
            </w:r>
            <w:r>
              <w:rPr>
                <w:spacing w:val="-17"/>
              </w:rPr>
              <w:t xml:space="preserve"> </w:t>
            </w:r>
            <w:r>
              <w:t>природы</w:t>
            </w:r>
            <w:r>
              <w:rPr>
                <w:spacing w:val="-14"/>
              </w:rPr>
              <w:t xml:space="preserve"> </w:t>
            </w:r>
            <w:r>
              <w:t xml:space="preserve">и </w:t>
            </w:r>
            <w:r>
              <w:rPr>
                <w:spacing w:val="-2"/>
              </w:rPr>
              <w:t>человека</w:t>
            </w:r>
          </w:p>
        </w:tc>
        <w:tc>
          <w:tcPr>
            <w:tcW w:w="863" w:type="dxa"/>
          </w:tcPr>
          <w:p w:rsidR="004F597C" w:rsidRDefault="00175E06">
            <w:pPr>
              <w:pStyle w:val="TableParagraph"/>
              <w:ind w:left="14" w:right="1"/>
            </w:pPr>
            <w:r>
              <w:rPr>
                <w:spacing w:val="-10"/>
              </w:rPr>
              <w:t>2</w:t>
            </w:r>
          </w:p>
        </w:tc>
        <w:tc>
          <w:tcPr>
            <w:tcW w:w="864" w:type="dxa"/>
          </w:tcPr>
          <w:p w:rsidR="004F597C" w:rsidRDefault="00175E06">
            <w:pPr>
              <w:pStyle w:val="TableParagraph"/>
              <w:ind w:left="16" w:right="1"/>
            </w:pPr>
            <w:r>
              <w:rPr>
                <w:spacing w:val="-10"/>
              </w:rPr>
              <w:t>2</w:t>
            </w:r>
          </w:p>
        </w:tc>
        <w:tc>
          <w:tcPr>
            <w:tcW w:w="865" w:type="dxa"/>
          </w:tcPr>
          <w:p w:rsidR="004F597C" w:rsidRDefault="00175E06">
            <w:pPr>
              <w:pStyle w:val="TableParagraph"/>
              <w:ind w:left="16" w:right="1"/>
            </w:pPr>
            <w:r>
              <w:rPr>
                <w:spacing w:val="-10"/>
              </w:rPr>
              <w:t>1</w:t>
            </w:r>
          </w:p>
        </w:tc>
        <w:tc>
          <w:tcPr>
            <w:tcW w:w="865" w:type="dxa"/>
          </w:tcPr>
          <w:p w:rsidR="004F597C" w:rsidRDefault="00175E06">
            <w:pPr>
              <w:pStyle w:val="TableParagraph"/>
              <w:ind w:left="15" w:right="2"/>
            </w:pPr>
            <w:r>
              <w:rPr>
                <w:spacing w:val="-10"/>
              </w:rPr>
              <w:t>1</w:t>
            </w:r>
          </w:p>
        </w:tc>
        <w:tc>
          <w:tcPr>
            <w:tcW w:w="864" w:type="dxa"/>
          </w:tcPr>
          <w:p w:rsidR="004F597C" w:rsidRDefault="00175E06">
            <w:pPr>
              <w:pStyle w:val="TableParagraph"/>
              <w:ind w:left="16" w:right="3"/>
            </w:pPr>
            <w:r>
              <w:rPr>
                <w:spacing w:val="-10"/>
              </w:rPr>
              <w:t>1</w:t>
            </w:r>
          </w:p>
        </w:tc>
        <w:tc>
          <w:tcPr>
            <w:tcW w:w="1082" w:type="dxa"/>
          </w:tcPr>
          <w:p w:rsidR="004F597C" w:rsidRDefault="00175E06">
            <w:pPr>
              <w:pStyle w:val="TableParagraph"/>
              <w:ind w:left="17"/>
            </w:pPr>
            <w:r>
              <w:rPr>
                <w:spacing w:val="-10"/>
              </w:rPr>
              <w:t>7</w:t>
            </w:r>
          </w:p>
        </w:tc>
      </w:tr>
      <w:tr w:rsidR="004F597C">
        <w:trPr>
          <w:trHeight w:val="345"/>
        </w:trPr>
        <w:tc>
          <w:tcPr>
            <w:tcW w:w="2161" w:type="dxa"/>
            <w:vMerge w:val="restart"/>
          </w:tcPr>
          <w:p w:rsidR="004F597C" w:rsidRDefault="00175E06">
            <w:pPr>
              <w:pStyle w:val="TableParagraph"/>
              <w:jc w:val="left"/>
            </w:pPr>
            <w:r>
              <w:rPr>
                <w:spacing w:val="-2"/>
              </w:rPr>
              <w:t>Искусство</w:t>
            </w:r>
          </w:p>
        </w:tc>
        <w:tc>
          <w:tcPr>
            <w:tcW w:w="2522" w:type="dxa"/>
            <w:tcBorders>
              <w:bottom w:val="nil"/>
            </w:tcBorders>
          </w:tcPr>
          <w:p w:rsidR="004F597C" w:rsidRDefault="00175E06">
            <w:pPr>
              <w:pStyle w:val="TableParagraph"/>
              <w:jc w:val="left"/>
            </w:pPr>
            <w:r>
              <w:rPr>
                <w:spacing w:val="-2"/>
              </w:rPr>
              <w:t>Музыка</w:t>
            </w:r>
          </w:p>
        </w:tc>
        <w:tc>
          <w:tcPr>
            <w:tcW w:w="863" w:type="dxa"/>
            <w:tcBorders>
              <w:bottom w:val="nil"/>
            </w:tcBorders>
          </w:tcPr>
          <w:p w:rsidR="004F597C" w:rsidRDefault="00175E06">
            <w:pPr>
              <w:pStyle w:val="TableParagraph"/>
              <w:ind w:left="14" w:right="1"/>
            </w:pPr>
            <w:r>
              <w:rPr>
                <w:spacing w:val="-10"/>
              </w:rPr>
              <w:t>2</w:t>
            </w:r>
          </w:p>
        </w:tc>
        <w:tc>
          <w:tcPr>
            <w:tcW w:w="864" w:type="dxa"/>
            <w:tcBorders>
              <w:bottom w:val="nil"/>
            </w:tcBorders>
          </w:tcPr>
          <w:p w:rsidR="004F597C" w:rsidRDefault="00175E06">
            <w:pPr>
              <w:pStyle w:val="TableParagraph"/>
              <w:ind w:left="16" w:right="1"/>
            </w:pPr>
            <w:r>
              <w:rPr>
                <w:spacing w:val="-10"/>
              </w:rPr>
              <w:t>2</w:t>
            </w:r>
          </w:p>
        </w:tc>
        <w:tc>
          <w:tcPr>
            <w:tcW w:w="865" w:type="dxa"/>
            <w:tcBorders>
              <w:bottom w:val="nil"/>
            </w:tcBorders>
          </w:tcPr>
          <w:p w:rsidR="004F597C" w:rsidRDefault="00175E06">
            <w:pPr>
              <w:pStyle w:val="TableParagraph"/>
              <w:ind w:left="16" w:right="1"/>
            </w:pPr>
            <w:r>
              <w:rPr>
                <w:spacing w:val="-10"/>
              </w:rPr>
              <w:t>1</w:t>
            </w:r>
          </w:p>
        </w:tc>
        <w:tc>
          <w:tcPr>
            <w:tcW w:w="865" w:type="dxa"/>
            <w:tcBorders>
              <w:bottom w:val="nil"/>
            </w:tcBorders>
          </w:tcPr>
          <w:p w:rsidR="004F597C" w:rsidRDefault="00175E06">
            <w:pPr>
              <w:pStyle w:val="TableParagraph"/>
              <w:ind w:left="15" w:right="2"/>
            </w:pPr>
            <w:r>
              <w:rPr>
                <w:spacing w:val="-10"/>
              </w:rPr>
              <w:t>1</w:t>
            </w:r>
          </w:p>
        </w:tc>
        <w:tc>
          <w:tcPr>
            <w:tcW w:w="864" w:type="dxa"/>
            <w:tcBorders>
              <w:bottom w:val="nil"/>
            </w:tcBorders>
          </w:tcPr>
          <w:p w:rsidR="004F597C" w:rsidRDefault="00175E06">
            <w:pPr>
              <w:pStyle w:val="TableParagraph"/>
              <w:ind w:left="16" w:right="3"/>
            </w:pPr>
            <w:r>
              <w:rPr>
                <w:spacing w:val="-10"/>
              </w:rPr>
              <w:t>1</w:t>
            </w:r>
          </w:p>
        </w:tc>
        <w:tc>
          <w:tcPr>
            <w:tcW w:w="1082" w:type="dxa"/>
            <w:tcBorders>
              <w:bottom w:val="nil"/>
            </w:tcBorders>
          </w:tcPr>
          <w:p w:rsidR="004F597C" w:rsidRDefault="00175E06">
            <w:pPr>
              <w:pStyle w:val="TableParagraph"/>
              <w:ind w:left="17"/>
            </w:pPr>
            <w:r>
              <w:rPr>
                <w:spacing w:val="-10"/>
              </w:rPr>
              <w:t>7</w:t>
            </w:r>
          </w:p>
        </w:tc>
      </w:tr>
      <w:tr w:rsidR="004F597C">
        <w:trPr>
          <w:trHeight w:val="979"/>
        </w:trPr>
        <w:tc>
          <w:tcPr>
            <w:tcW w:w="2161" w:type="dxa"/>
            <w:vMerge/>
            <w:tcBorders>
              <w:top w:val="nil"/>
            </w:tcBorders>
          </w:tcPr>
          <w:p w:rsidR="004F597C" w:rsidRDefault="004F597C">
            <w:pPr>
              <w:rPr>
                <w:sz w:val="2"/>
                <w:szCs w:val="2"/>
              </w:rPr>
            </w:pPr>
          </w:p>
        </w:tc>
        <w:tc>
          <w:tcPr>
            <w:tcW w:w="2522" w:type="dxa"/>
            <w:tcBorders>
              <w:top w:val="nil"/>
            </w:tcBorders>
          </w:tcPr>
          <w:p w:rsidR="004F597C" w:rsidRDefault="00175E06">
            <w:pPr>
              <w:pStyle w:val="TableParagraph"/>
              <w:spacing w:before="58" w:line="288" w:lineRule="auto"/>
              <w:jc w:val="left"/>
            </w:pPr>
            <w:r>
              <w:rPr>
                <w:spacing w:val="-2"/>
              </w:rPr>
              <w:t xml:space="preserve">Рисование </w:t>
            </w:r>
            <w:r>
              <w:rPr>
                <w:spacing w:val="-4"/>
              </w:rPr>
              <w:t>(изобразительное</w:t>
            </w:r>
          </w:p>
          <w:p w:rsidR="004F597C" w:rsidRDefault="00175E06">
            <w:pPr>
              <w:pStyle w:val="TableParagraph"/>
              <w:spacing w:before="3"/>
              <w:jc w:val="left"/>
            </w:pPr>
            <w:r>
              <w:rPr>
                <w:spacing w:val="-2"/>
              </w:rPr>
              <w:t>искусство)</w:t>
            </w:r>
          </w:p>
        </w:tc>
        <w:tc>
          <w:tcPr>
            <w:tcW w:w="863" w:type="dxa"/>
            <w:tcBorders>
              <w:top w:val="nil"/>
            </w:tcBorders>
          </w:tcPr>
          <w:p w:rsidR="004F597C" w:rsidRDefault="00175E06">
            <w:pPr>
              <w:pStyle w:val="TableParagraph"/>
              <w:spacing w:before="49"/>
              <w:ind w:left="14" w:right="1"/>
            </w:pPr>
            <w:r>
              <w:rPr>
                <w:spacing w:val="-10"/>
              </w:rPr>
              <w:t>2</w:t>
            </w:r>
          </w:p>
        </w:tc>
        <w:tc>
          <w:tcPr>
            <w:tcW w:w="864" w:type="dxa"/>
            <w:tcBorders>
              <w:top w:val="nil"/>
            </w:tcBorders>
          </w:tcPr>
          <w:p w:rsidR="004F597C" w:rsidRDefault="00175E06">
            <w:pPr>
              <w:pStyle w:val="TableParagraph"/>
              <w:spacing w:before="49"/>
              <w:ind w:left="16" w:right="1"/>
            </w:pPr>
            <w:r>
              <w:rPr>
                <w:spacing w:val="-10"/>
              </w:rPr>
              <w:t>1</w:t>
            </w:r>
          </w:p>
        </w:tc>
        <w:tc>
          <w:tcPr>
            <w:tcW w:w="865" w:type="dxa"/>
            <w:tcBorders>
              <w:top w:val="nil"/>
            </w:tcBorders>
          </w:tcPr>
          <w:p w:rsidR="004F597C" w:rsidRDefault="00175E06">
            <w:pPr>
              <w:pStyle w:val="TableParagraph"/>
              <w:spacing w:before="49"/>
              <w:ind w:left="16" w:right="1"/>
            </w:pPr>
            <w:r>
              <w:rPr>
                <w:spacing w:val="-10"/>
              </w:rPr>
              <w:t>1</w:t>
            </w:r>
          </w:p>
        </w:tc>
        <w:tc>
          <w:tcPr>
            <w:tcW w:w="865" w:type="dxa"/>
            <w:tcBorders>
              <w:top w:val="nil"/>
            </w:tcBorders>
          </w:tcPr>
          <w:p w:rsidR="004F597C" w:rsidRDefault="00175E06">
            <w:pPr>
              <w:pStyle w:val="TableParagraph"/>
              <w:spacing w:before="49"/>
              <w:ind w:left="15" w:right="2"/>
            </w:pPr>
            <w:r>
              <w:rPr>
                <w:spacing w:val="-10"/>
              </w:rPr>
              <w:t>1</w:t>
            </w:r>
          </w:p>
        </w:tc>
        <w:tc>
          <w:tcPr>
            <w:tcW w:w="864" w:type="dxa"/>
            <w:tcBorders>
              <w:top w:val="nil"/>
            </w:tcBorders>
          </w:tcPr>
          <w:p w:rsidR="004F597C" w:rsidRDefault="00175E06">
            <w:pPr>
              <w:pStyle w:val="TableParagraph"/>
              <w:spacing w:before="49"/>
              <w:ind w:left="16" w:right="3"/>
            </w:pPr>
            <w:r>
              <w:rPr>
                <w:spacing w:val="-10"/>
              </w:rPr>
              <w:t>1</w:t>
            </w:r>
          </w:p>
        </w:tc>
        <w:tc>
          <w:tcPr>
            <w:tcW w:w="1082" w:type="dxa"/>
            <w:tcBorders>
              <w:top w:val="nil"/>
            </w:tcBorders>
          </w:tcPr>
          <w:p w:rsidR="004F597C" w:rsidRDefault="00175E06">
            <w:pPr>
              <w:pStyle w:val="TableParagraph"/>
              <w:spacing w:before="49"/>
              <w:ind w:left="17"/>
            </w:pPr>
            <w:r>
              <w:rPr>
                <w:spacing w:val="-10"/>
              </w:rPr>
              <w:t>6</w:t>
            </w:r>
          </w:p>
        </w:tc>
      </w:tr>
      <w:tr w:rsidR="004F597C">
        <w:trPr>
          <w:trHeight w:val="604"/>
        </w:trPr>
        <w:tc>
          <w:tcPr>
            <w:tcW w:w="2161" w:type="dxa"/>
          </w:tcPr>
          <w:p w:rsidR="004F597C" w:rsidRDefault="00175E06">
            <w:pPr>
              <w:pStyle w:val="TableParagraph"/>
              <w:spacing w:before="36" w:line="237" w:lineRule="auto"/>
              <w:ind w:right="965"/>
              <w:jc w:val="left"/>
            </w:pPr>
            <w:r>
              <w:rPr>
                <w:spacing w:val="-2"/>
              </w:rPr>
              <w:t>Физическая культура</w:t>
            </w:r>
          </w:p>
        </w:tc>
        <w:tc>
          <w:tcPr>
            <w:tcW w:w="2522" w:type="dxa"/>
          </w:tcPr>
          <w:p w:rsidR="004F597C" w:rsidRDefault="00175E06">
            <w:pPr>
              <w:pStyle w:val="TableParagraph"/>
              <w:spacing w:before="36" w:line="237" w:lineRule="auto"/>
              <w:jc w:val="left"/>
            </w:pPr>
            <w:r>
              <w:rPr>
                <w:spacing w:val="-2"/>
              </w:rPr>
              <w:t>Адаптивная</w:t>
            </w:r>
            <w:r>
              <w:rPr>
                <w:spacing w:val="-12"/>
              </w:rPr>
              <w:t xml:space="preserve"> </w:t>
            </w:r>
            <w:r>
              <w:rPr>
                <w:spacing w:val="-2"/>
              </w:rPr>
              <w:t>физическая культура</w:t>
            </w:r>
          </w:p>
        </w:tc>
        <w:tc>
          <w:tcPr>
            <w:tcW w:w="863" w:type="dxa"/>
          </w:tcPr>
          <w:p w:rsidR="004F597C" w:rsidRDefault="00175E06">
            <w:pPr>
              <w:pStyle w:val="TableParagraph"/>
              <w:ind w:left="14" w:right="1"/>
            </w:pPr>
            <w:r>
              <w:rPr>
                <w:spacing w:val="-10"/>
              </w:rPr>
              <w:t>3</w:t>
            </w:r>
          </w:p>
        </w:tc>
        <w:tc>
          <w:tcPr>
            <w:tcW w:w="864" w:type="dxa"/>
          </w:tcPr>
          <w:p w:rsidR="004F597C" w:rsidRDefault="00175E06">
            <w:pPr>
              <w:pStyle w:val="TableParagraph"/>
              <w:ind w:left="16" w:right="1"/>
            </w:pPr>
            <w:r>
              <w:rPr>
                <w:spacing w:val="-10"/>
              </w:rPr>
              <w:t>3</w:t>
            </w:r>
          </w:p>
        </w:tc>
        <w:tc>
          <w:tcPr>
            <w:tcW w:w="865" w:type="dxa"/>
          </w:tcPr>
          <w:p w:rsidR="004F597C" w:rsidRDefault="00175E06">
            <w:pPr>
              <w:pStyle w:val="TableParagraph"/>
              <w:ind w:left="16" w:right="1"/>
            </w:pPr>
            <w:r>
              <w:rPr>
                <w:spacing w:val="-10"/>
              </w:rPr>
              <w:t>3</w:t>
            </w:r>
          </w:p>
        </w:tc>
        <w:tc>
          <w:tcPr>
            <w:tcW w:w="865" w:type="dxa"/>
          </w:tcPr>
          <w:p w:rsidR="004F597C" w:rsidRDefault="00175E06">
            <w:pPr>
              <w:pStyle w:val="TableParagraph"/>
              <w:ind w:left="15" w:right="2"/>
            </w:pPr>
            <w:r>
              <w:rPr>
                <w:spacing w:val="-10"/>
              </w:rPr>
              <w:t>3</w:t>
            </w:r>
          </w:p>
        </w:tc>
        <w:tc>
          <w:tcPr>
            <w:tcW w:w="864" w:type="dxa"/>
          </w:tcPr>
          <w:p w:rsidR="004F597C" w:rsidRDefault="00175E06">
            <w:pPr>
              <w:pStyle w:val="TableParagraph"/>
              <w:ind w:left="16" w:right="3"/>
            </w:pPr>
            <w:r>
              <w:rPr>
                <w:spacing w:val="-10"/>
              </w:rPr>
              <w:t>3</w:t>
            </w:r>
          </w:p>
        </w:tc>
        <w:tc>
          <w:tcPr>
            <w:tcW w:w="1082" w:type="dxa"/>
          </w:tcPr>
          <w:p w:rsidR="004F597C" w:rsidRDefault="00175E06">
            <w:pPr>
              <w:pStyle w:val="TableParagraph"/>
              <w:ind w:left="17" w:right="15"/>
            </w:pPr>
            <w:r>
              <w:rPr>
                <w:spacing w:val="-5"/>
              </w:rPr>
              <w:t>15</w:t>
            </w:r>
          </w:p>
        </w:tc>
      </w:tr>
      <w:tr w:rsidR="004F597C">
        <w:trPr>
          <w:trHeight w:val="359"/>
        </w:trPr>
        <w:tc>
          <w:tcPr>
            <w:tcW w:w="2161" w:type="dxa"/>
          </w:tcPr>
          <w:p w:rsidR="004F597C" w:rsidRDefault="00175E06">
            <w:pPr>
              <w:pStyle w:val="TableParagraph"/>
              <w:jc w:val="left"/>
            </w:pPr>
            <w:r>
              <w:rPr>
                <w:spacing w:val="-2"/>
              </w:rPr>
              <w:t>Технология</w:t>
            </w:r>
          </w:p>
        </w:tc>
        <w:tc>
          <w:tcPr>
            <w:tcW w:w="2522" w:type="dxa"/>
          </w:tcPr>
          <w:p w:rsidR="004F597C" w:rsidRDefault="00175E06">
            <w:pPr>
              <w:pStyle w:val="TableParagraph"/>
              <w:jc w:val="left"/>
            </w:pPr>
            <w:r>
              <w:t>Труд</w:t>
            </w:r>
            <w:r>
              <w:rPr>
                <w:spacing w:val="-5"/>
              </w:rPr>
              <w:t xml:space="preserve"> </w:t>
            </w:r>
            <w:r>
              <w:rPr>
                <w:spacing w:val="-2"/>
              </w:rPr>
              <w:t>(технология)</w:t>
            </w:r>
          </w:p>
        </w:tc>
        <w:tc>
          <w:tcPr>
            <w:tcW w:w="863" w:type="dxa"/>
          </w:tcPr>
          <w:p w:rsidR="004F597C" w:rsidRDefault="00175E06">
            <w:pPr>
              <w:pStyle w:val="TableParagraph"/>
              <w:ind w:left="14" w:right="1"/>
            </w:pPr>
            <w:r>
              <w:rPr>
                <w:spacing w:val="-10"/>
              </w:rPr>
              <w:t>2</w:t>
            </w:r>
          </w:p>
        </w:tc>
        <w:tc>
          <w:tcPr>
            <w:tcW w:w="864" w:type="dxa"/>
          </w:tcPr>
          <w:p w:rsidR="004F597C" w:rsidRDefault="00175E06">
            <w:pPr>
              <w:pStyle w:val="TableParagraph"/>
              <w:ind w:left="16" w:right="1"/>
            </w:pPr>
            <w:r>
              <w:rPr>
                <w:spacing w:val="-10"/>
              </w:rPr>
              <w:t>2</w:t>
            </w:r>
          </w:p>
        </w:tc>
        <w:tc>
          <w:tcPr>
            <w:tcW w:w="865" w:type="dxa"/>
          </w:tcPr>
          <w:p w:rsidR="004F597C" w:rsidRDefault="00175E06">
            <w:pPr>
              <w:pStyle w:val="TableParagraph"/>
              <w:ind w:left="16" w:right="1"/>
            </w:pPr>
            <w:r>
              <w:rPr>
                <w:spacing w:val="-10"/>
              </w:rPr>
              <w:t>1</w:t>
            </w:r>
          </w:p>
        </w:tc>
        <w:tc>
          <w:tcPr>
            <w:tcW w:w="865" w:type="dxa"/>
          </w:tcPr>
          <w:p w:rsidR="004F597C" w:rsidRDefault="00175E06">
            <w:pPr>
              <w:pStyle w:val="TableParagraph"/>
              <w:ind w:left="15" w:right="2"/>
            </w:pPr>
            <w:r>
              <w:rPr>
                <w:spacing w:val="-10"/>
              </w:rPr>
              <w:t>1</w:t>
            </w:r>
          </w:p>
        </w:tc>
        <w:tc>
          <w:tcPr>
            <w:tcW w:w="864" w:type="dxa"/>
          </w:tcPr>
          <w:p w:rsidR="004F597C" w:rsidRDefault="00175E06">
            <w:pPr>
              <w:pStyle w:val="TableParagraph"/>
              <w:ind w:left="16" w:right="3"/>
            </w:pPr>
            <w:r>
              <w:rPr>
                <w:spacing w:val="-10"/>
              </w:rPr>
              <w:t>1</w:t>
            </w:r>
          </w:p>
        </w:tc>
        <w:tc>
          <w:tcPr>
            <w:tcW w:w="1082" w:type="dxa"/>
          </w:tcPr>
          <w:p w:rsidR="004F597C" w:rsidRDefault="00175E06">
            <w:pPr>
              <w:pStyle w:val="TableParagraph"/>
              <w:ind w:left="17"/>
            </w:pPr>
            <w:r>
              <w:rPr>
                <w:spacing w:val="-10"/>
              </w:rPr>
              <w:t>7</w:t>
            </w:r>
          </w:p>
        </w:tc>
      </w:tr>
      <w:tr w:rsidR="004F597C">
        <w:trPr>
          <w:trHeight w:val="355"/>
        </w:trPr>
        <w:tc>
          <w:tcPr>
            <w:tcW w:w="4683" w:type="dxa"/>
            <w:gridSpan w:val="2"/>
          </w:tcPr>
          <w:p w:rsidR="004F597C" w:rsidRDefault="00175E06">
            <w:pPr>
              <w:pStyle w:val="TableParagraph"/>
              <w:spacing w:before="35"/>
              <w:jc w:val="left"/>
            </w:pPr>
            <w:r>
              <w:rPr>
                <w:spacing w:val="-4"/>
              </w:rPr>
              <w:t>Итого</w:t>
            </w:r>
          </w:p>
        </w:tc>
        <w:tc>
          <w:tcPr>
            <w:tcW w:w="863" w:type="dxa"/>
          </w:tcPr>
          <w:p w:rsidR="004F597C" w:rsidRDefault="00175E06">
            <w:pPr>
              <w:pStyle w:val="TableParagraph"/>
              <w:spacing w:before="35"/>
              <w:ind w:left="14" w:right="6"/>
            </w:pPr>
            <w:r>
              <w:rPr>
                <w:spacing w:val="-5"/>
              </w:rPr>
              <w:t>21</w:t>
            </w:r>
          </w:p>
        </w:tc>
        <w:tc>
          <w:tcPr>
            <w:tcW w:w="864" w:type="dxa"/>
          </w:tcPr>
          <w:p w:rsidR="004F597C" w:rsidRDefault="00175E06">
            <w:pPr>
              <w:pStyle w:val="TableParagraph"/>
              <w:spacing w:before="35"/>
              <w:ind w:left="16" w:right="6"/>
            </w:pPr>
            <w:r>
              <w:rPr>
                <w:spacing w:val="-5"/>
              </w:rPr>
              <w:t>21</w:t>
            </w:r>
          </w:p>
        </w:tc>
        <w:tc>
          <w:tcPr>
            <w:tcW w:w="865" w:type="dxa"/>
          </w:tcPr>
          <w:p w:rsidR="004F597C" w:rsidRDefault="00175E06">
            <w:pPr>
              <w:pStyle w:val="TableParagraph"/>
              <w:spacing w:before="35"/>
              <w:ind w:left="15" w:right="5"/>
            </w:pPr>
            <w:r>
              <w:rPr>
                <w:spacing w:val="-5"/>
              </w:rPr>
              <w:t>20</w:t>
            </w:r>
          </w:p>
        </w:tc>
        <w:tc>
          <w:tcPr>
            <w:tcW w:w="865" w:type="dxa"/>
          </w:tcPr>
          <w:p w:rsidR="004F597C" w:rsidRDefault="00175E06">
            <w:pPr>
              <w:pStyle w:val="TableParagraph"/>
              <w:spacing w:before="35"/>
              <w:ind w:left="15" w:right="7"/>
            </w:pPr>
            <w:r>
              <w:rPr>
                <w:spacing w:val="-5"/>
              </w:rPr>
              <w:t>20</w:t>
            </w:r>
          </w:p>
        </w:tc>
        <w:tc>
          <w:tcPr>
            <w:tcW w:w="864" w:type="dxa"/>
          </w:tcPr>
          <w:p w:rsidR="004F597C" w:rsidRDefault="00175E06">
            <w:pPr>
              <w:pStyle w:val="TableParagraph"/>
              <w:spacing w:before="35"/>
              <w:ind w:left="16" w:right="8"/>
            </w:pPr>
            <w:r>
              <w:rPr>
                <w:spacing w:val="-5"/>
              </w:rPr>
              <w:t>20</w:t>
            </w:r>
          </w:p>
        </w:tc>
        <w:tc>
          <w:tcPr>
            <w:tcW w:w="1082" w:type="dxa"/>
          </w:tcPr>
          <w:p w:rsidR="004F597C" w:rsidRDefault="00175E06">
            <w:pPr>
              <w:pStyle w:val="TableParagraph"/>
              <w:spacing w:before="35"/>
              <w:ind w:left="17" w:right="15"/>
            </w:pPr>
            <w:r>
              <w:rPr>
                <w:spacing w:val="-5"/>
              </w:rPr>
              <w:t>102</w:t>
            </w:r>
          </w:p>
        </w:tc>
      </w:tr>
      <w:tr w:rsidR="004F597C">
        <w:trPr>
          <w:trHeight w:val="604"/>
        </w:trPr>
        <w:tc>
          <w:tcPr>
            <w:tcW w:w="4683" w:type="dxa"/>
            <w:gridSpan w:val="2"/>
          </w:tcPr>
          <w:p w:rsidR="004F597C" w:rsidRDefault="00175E06">
            <w:pPr>
              <w:pStyle w:val="TableParagraph"/>
              <w:spacing w:before="36" w:line="237" w:lineRule="auto"/>
              <w:jc w:val="left"/>
            </w:pPr>
            <w:r>
              <w:rPr>
                <w:spacing w:val="-2"/>
              </w:rPr>
              <w:t>Часть,</w:t>
            </w:r>
            <w:r>
              <w:rPr>
                <w:spacing w:val="-7"/>
              </w:rPr>
              <w:t xml:space="preserve"> </w:t>
            </w:r>
            <w:r>
              <w:rPr>
                <w:spacing w:val="-2"/>
              </w:rPr>
              <w:t xml:space="preserve">формируемая участниками </w:t>
            </w:r>
            <w:r>
              <w:t>образовательных отношений:</w:t>
            </w:r>
          </w:p>
        </w:tc>
        <w:tc>
          <w:tcPr>
            <w:tcW w:w="863" w:type="dxa"/>
          </w:tcPr>
          <w:p w:rsidR="004F597C" w:rsidRDefault="00175E06">
            <w:pPr>
              <w:pStyle w:val="TableParagraph"/>
              <w:ind w:left="14"/>
            </w:pPr>
            <w:r>
              <w:rPr>
                <w:spacing w:val="-10"/>
              </w:rPr>
              <w:t>-</w:t>
            </w:r>
          </w:p>
        </w:tc>
        <w:tc>
          <w:tcPr>
            <w:tcW w:w="864" w:type="dxa"/>
          </w:tcPr>
          <w:p w:rsidR="004F597C" w:rsidRDefault="00175E06">
            <w:pPr>
              <w:pStyle w:val="TableParagraph"/>
              <w:ind w:left="16"/>
            </w:pPr>
            <w:r>
              <w:rPr>
                <w:spacing w:val="-10"/>
              </w:rPr>
              <w:t>-</w:t>
            </w:r>
          </w:p>
        </w:tc>
        <w:tc>
          <w:tcPr>
            <w:tcW w:w="865" w:type="dxa"/>
          </w:tcPr>
          <w:p w:rsidR="004F597C" w:rsidRDefault="00175E06">
            <w:pPr>
              <w:pStyle w:val="TableParagraph"/>
              <w:ind w:left="16" w:right="1"/>
            </w:pPr>
            <w:r>
              <w:rPr>
                <w:spacing w:val="-10"/>
              </w:rPr>
              <w:t>3</w:t>
            </w:r>
          </w:p>
        </w:tc>
        <w:tc>
          <w:tcPr>
            <w:tcW w:w="865" w:type="dxa"/>
          </w:tcPr>
          <w:p w:rsidR="004F597C" w:rsidRDefault="00175E06">
            <w:pPr>
              <w:pStyle w:val="TableParagraph"/>
              <w:ind w:left="15" w:right="2"/>
            </w:pPr>
            <w:r>
              <w:rPr>
                <w:spacing w:val="-10"/>
              </w:rPr>
              <w:t>3</w:t>
            </w:r>
          </w:p>
        </w:tc>
        <w:tc>
          <w:tcPr>
            <w:tcW w:w="864" w:type="dxa"/>
          </w:tcPr>
          <w:p w:rsidR="004F597C" w:rsidRDefault="00175E06">
            <w:pPr>
              <w:pStyle w:val="TableParagraph"/>
              <w:ind w:left="16" w:right="3"/>
            </w:pPr>
            <w:r>
              <w:rPr>
                <w:spacing w:val="-10"/>
              </w:rPr>
              <w:t>3</w:t>
            </w:r>
          </w:p>
        </w:tc>
        <w:tc>
          <w:tcPr>
            <w:tcW w:w="1082" w:type="dxa"/>
          </w:tcPr>
          <w:p w:rsidR="004F597C" w:rsidRDefault="00175E06">
            <w:pPr>
              <w:pStyle w:val="TableParagraph"/>
              <w:ind w:left="17"/>
            </w:pPr>
            <w:r>
              <w:rPr>
                <w:spacing w:val="-10"/>
              </w:rPr>
              <w:t>9</w:t>
            </w:r>
          </w:p>
        </w:tc>
      </w:tr>
    </w:tbl>
    <w:p w:rsidR="004F597C" w:rsidRDefault="004F597C">
      <w:pPr>
        <w:pStyle w:val="TableParagraph"/>
        <w:sectPr w:rsidR="004F597C">
          <w:type w:val="continuous"/>
          <w:pgSz w:w="11900" w:h="16840"/>
          <w:pgMar w:top="760" w:right="566" w:bottom="1387"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682"/>
        <w:gridCol w:w="864"/>
        <w:gridCol w:w="864"/>
        <w:gridCol w:w="865"/>
        <w:gridCol w:w="865"/>
        <w:gridCol w:w="865"/>
        <w:gridCol w:w="1080"/>
      </w:tblGrid>
      <w:tr w:rsidR="004F597C">
        <w:trPr>
          <w:trHeight w:val="859"/>
        </w:trPr>
        <w:tc>
          <w:tcPr>
            <w:tcW w:w="4682" w:type="dxa"/>
          </w:tcPr>
          <w:p w:rsidR="004F597C" w:rsidRDefault="00175E06">
            <w:pPr>
              <w:pStyle w:val="TableParagraph"/>
              <w:ind w:right="101"/>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 и нормами</w:t>
            </w:r>
          </w:p>
        </w:tc>
        <w:tc>
          <w:tcPr>
            <w:tcW w:w="864" w:type="dxa"/>
          </w:tcPr>
          <w:p w:rsidR="004F597C" w:rsidRDefault="00175E06">
            <w:pPr>
              <w:pStyle w:val="TableParagraph"/>
              <w:ind w:left="16" w:right="7"/>
            </w:pPr>
            <w:r>
              <w:rPr>
                <w:spacing w:val="-5"/>
              </w:rPr>
              <w:t>21</w:t>
            </w:r>
          </w:p>
        </w:tc>
        <w:tc>
          <w:tcPr>
            <w:tcW w:w="864" w:type="dxa"/>
          </w:tcPr>
          <w:p w:rsidR="004F597C" w:rsidRDefault="00175E06">
            <w:pPr>
              <w:pStyle w:val="TableParagraph"/>
              <w:ind w:left="16" w:right="6"/>
            </w:pPr>
            <w:r>
              <w:rPr>
                <w:spacing w:val="-5"/>
              </w:rPr>
              <w:t>21</w:t>
            </w:r>
          </w:p>
        </w:tc>
        <w:tc>
          <w:tcPr>
            <w:tcW w:w="865" w:type="dxa"/>
          </w:tcPr>
          <w:p w:rsidR="004F597C" w:rsidRDefault="00175E06">
            <w:pPr>
              <w:pStyle w:val="TableParagraph"/>
              <w:ind w:left="15" w:right="5"/>
            </w:pPr>
            <w:r>
              <w:rPr>
                <w:spacing w:val="-5"/>
              </w:rPr>
              <w:t>23</w:t>
            </w:r>
          </w:p>
        </w:tc>
        <w:tc>
          <w:tcPr>
            <w:tcW w:w="865" w:type="dxa"/>
          </w:tcPr>
          <w:p w:rsidR="004F597C" w:rsidRDefault="00175E06">
            <w:pPr>
              <w:pStyle w:val="TableParagraph"/>
              <w:ind w:left="15" w:right="7"/>
            </w:pPr>
            <w:r>
              <w:rPr>
                <w:spacing w:val="-5"/>
              </w:rPr>
              <w:t>23</w:t>
            </w:r>
          </w:p>
        </w:tc>
        <w:tc>
          <w:tcPr>
            <w:tcW w:w="865" w:type="dxa"/>
          </w:tcPr>
          <w:p w:rsidR="004F597C" w:rsidRDefault="00175E06">
            <w:pPr>
              <w:pStyle w:val="TableParagraph"/>
              <w:ind w:left="15" w:right="8"/>
            </w:pPr>
            <w:r>
              <w:rPr>
                <w:spacing w:val="-5"/>
              </w:rPr>
              <w:t>23</w:t>
            </w:r>
          </w:p>
        </w:tc>
        <w:tc>
          <w:tcPr>
            <w:tcW w:w="1080" w:type="dxa"/>
          </w:tcPr>
          <w:p w:rsidR="004F597C" w:rsidRDefault="00175E06">
            <w:pPr>
              <w:pStyle w:val="TableParagraph"/>
              <w:ind w:left="17" w:right="15"/>
            </w:pPr>
            <w:r>
              <w:rPr>
                <w:spacing w:val="-5"/>
              </w:rPr>
              <w:t>111</w:t>
            </w:r>
          </w:p>
        </w:tc>
      </w:tr>
      <w:tr w:rsidR="004F597C">
        <w:trPr>
          <w:trHeight w:val="355"/>
        </w:trPr>
        <w:tc>
          <w:tcPr>
            <w:tcW w:w="4682" w:type="dxa"/>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64" w:type="dxa"/>
          </w:tcPr>
          <w:p w:rsidR="004F597C" w:rsidRDefault="00175E06">
            <w:pPr>
              <w:pStyle w:val="TableParagraph"/>
              <w:ind w:left="16" w:right="7"/>
            </w:pPr>
            <w:r>
              <w:rPr>
                <w:spacing w:val="-5"/>
              </w:rPr>
              <w:t>10</w:t>
            </w:r>
          </w:p>
        </w:tc>
        <w:tc>
          <w:tcPr>
            <w:tcW w:w="864" w:type="dxa"/>
          </w:tcPr>
          <w:p w:rsidR="004F597C" w:rsidRDefault="00175E06">
            <w:pPr>
              <w:pStyle w:val="TableParagraph"/>
              <w:ind w:left="16" w:right="6"/>
            </w:pPr>
            <w:r>
              <w:rPr>
                <w:spacing w:val="-5"/>
              </w:rPr>
              <w:t>10</w:t>
            </w:r>
          </w:p>
        </w:tc>
        <w:tc>
          <w:tcPr>
            <w:tcW w:w="865" w:type="dxa"/>
          </w:tcPr>
          <w:p w:rsidR="004F597C" w:rsidRDefault="00175E06">
            <w:pPr>
              <w:pStyle w:val="TableParagraph"/>
              <w:ind w:left="15" w:right="5"/>
            </w:pPr>
            <w:r>
              <w:rPr>
                <w:spacing w:val="-5"/>
              </w:rPr>
              <w:t>10</w:t>
            </w:r>
          </w:p>
        </w:tc>
        <w:tc>
          <w:tcPr>
            <w:tcW w:w="865" w:type="dxa"/>
          </w:tcPr>
          <w:p w:rsidR="004F597C" w:rsidRDefault="00175E06">
            <w:pPr>
              <w:pStyle w:val="TableParagraph"/>
              <w:ind w:left="15" w:right="7"/>
            </w:pPr>
            <w:r>
              <w:rPr>
                <w:spacing w:val="-5"/>
              </w:rPr>
              <w:t>10</w:t>
            </w:r>
          </w:p>
        </w:tc>
        <w:tc>
          <w:tcPr>
            <w:tcW w:w="865" w:type="dxa"/>
          </w:tcPr>
          <w:p w:rsidR="004F597C" w:rsidRDefault="00175E06">
            <w:pPr>
              <w:pStyle w:val="TableParagraph"/>
              <w:ind w:left="15" w:right="8"/>
            </w:pPr>
            <w:r>
              <w:rPr>
                <w:spacing w:val="-5"/>
              </w:rPr>
              <w:t>10</w:t>
            </w:r>
          </w:p>
        </w:tc>
        <w:tc>
          <w:tcPr>
            <w:tcW w:w="1080" w:type="dxa"/>
          </w:tcPr>
          <w:p w:rsidR="004F597C" w:rsidRDefault="00175E06">
            <w:pPr>
              <w:pStyle w:val="TableParagraph"/>
              <w:ind w:left="17" w:right="15"/>
            </w:pPr>
            <w:r>
              <w:rPr>
                <w:spacing w:val="-5"/>
              </w:rPr>
              <w:t>50</w:t>
            </w:r>
          </w:p>
        </w:tc>
      </w:tr>
      <w:tr w:rsidR="004F597C">
        <w:trPr>
          <w:trHeight w:val="609"/>
        </w:trPr>
        <w:tc>
          <w:tcPr>
            <w:tcW w:w="4682" w:type="dxa"/>
          </w:tcPr>
          <w:p w:rsidR="004F597C" w:rsidRDefault="00175E06">
            <w:pPr>
              <w:pStyle w:val="TableParagraph"/>
              <w:spacing w:before="41" w:line="237" w:lineRule="auto"/>
              <w:ind w:right="101"/>
              <w:jc w:val="left"/>
            </w:pPr>
            <w:r>
              <w:t>Коррекционно-развивающая область (коррекционные</w:t>
            </w:r>
            <w:r>
              <w:rPr>
                <w:spacing w:val="-14"/>
              </w:rPr>
              <w:t xml:space="preserve"> </w:t>
            </w:r>
            <w:r>
              <w:t>занятия</w:t>
            </w:r>
            <w:r>
              <w:rPr>
                <w:spacing w:val="-14"/>
              </w:rPr>
              <w:t xml:space="preserve"> </w:t>
            </w:r>
            <w:r>
              <w:t>и</w:t>
            </w:r>
            <w:r>
              <w:rPr>
                <w:spacing w:val="-14"/>
              </w:rPr>
              <w:t xml:space="preserve"> </w:t>
            </w:r>
            <w:r>
              <w:t>ритмика),</w:t>
            </w:r>
            <w:r>
              <w:rPr>
                <w:spacing w:val="-13"/>
              </w:rPr>
              <w:t xml:space="preserve"> </w:t>
            </w:r>
            <w:r>
              <w:t>из</w:t>
            </w:r>
            <w:r>
              <w:rPr>
                <w:spacing w:val="-14"/>
              </w:rPr>
              <w:t xml:space="preserve"> </w:t>
            </w:r>
            <w:r>
              <w:t>них:</w:t>
            </w:r>
          </w:p>
        </w:tc>
        <w:tc>
          <w:tcPr>
            <w:tcW w:w="864" w:type="dxa"/>
          </w:tcPr>
          <w:p w:rsidR="004F597C" w:rsidRDefault="00175E06">
            <w:pPr>
              <w:pStyle w:val="TableParagraph"/>
              <w:ind w:left="16" w:right="2"/>
            </w:pPr>
            <w:r>
              <w:rPr>
                <w:spacing w:val="-10"/>
              </w:rPr>
              <w:t>6</w:t>
            </w:r>
          </w:p>
        </w:tc>
        <w:tc>
          <w:tcPr>
            <w:tcW w:w="864" w:type="dxa"/>
          </w:tcPr>
          <w:p w:rsidR="004F597C" w:rsidRDefault="00175E06">
            <w:pPr>
              <w:pStyle w:val="TableParagraph"/>
              <w:ind w:left="16" w:right="1"/>
            </w:pPr>
            <w:r>
              <w:rPr>
                <w:spacing w:val="-10"/>
              </w:rPr>
              <w:t>6</w:t>
            </w:r>
          </w:p>
        </w:tc>
        <w:tc>
          <w:tcPr>
            <w:tcW w:w="865" w:type="dxa"/>
          </w:tcPr>
          <w:p w:rsidR="004F597C" w:rsidRDefault="00175E06">
            <w:pPr>
              <w:pStyle w:val="TableParagraph"/>
              <w:ind w:left="16" w:right="1"/>
            </w:pPr>
            <w:r>
              <w:rPr>
                <w:spacing w:val="-10"/>
              </w:rPr>
              <w:t>6</w:t>
            </w:r>
          </w:p>
        </w:tc>
        <w:tc>
          <w:tcPr>
            <w:tcW w:w="865" w:type="dxa"/>
          </w:tcPr>
          <w:p w:rsidR="004F597C" w:rsidRDefault="00175E06">
            <w:pPr>
              <w:pStyle w:val="TableParagraph"/>
              <w:ind w:left="15" w:right="2"/>
            </w:pPr>
            <w:r>
              <w:rPr>
                <w:spacing w:val="-10"/>
              </w:rPr>
              <w:t>6</w:t>
            </w:r>
          </w:p>
        </w:tc>
        <w:tc>
          <w:tcPr>
            <w:tcW w:w="865" w:type="dxa"/>
          </w:tcPr>
          <w:p w:rsidR="004F597C" w:rsidRDefault="00175E06">
            <w:pPr>
              <w:pStyle w:val="TableParagraph"/>
              <w:ind w:left="15" w:right="3"/>
            </w:pPr>
            <w:r>
              <w:rPr>
                <w:spacing w:val="-10"/>
              </w:rPr>
              <w:t>6</w:t>
            </w:r>
          </w:p>
        </w:tc>
        <w:tc>
          <w:tcPr>
            <w:tcW w:w="1080" w:type="dxa"/>
          </w:tcPr>
          <w:p w:rsidR="004F597C" w:rsidRDefault="00175E06">
            <w:pPr>
              <w:pStyle w:val="TableParagraph"/>
              <w:ind w:left="17" w:right="15"/>
            </w:pPr>
            <w:r>
              <w:rPr>
                <w:spacing w:val="-5"/>
              </w:rPr>
              <w:t>30</w:t>
            </w:r>
          </w:p>
        </w:tc>
      </w:tr>
      <w:tr w:rsidR="004F597C">
        <w:trPr>
          <w:trHeight w:val="347"/>
        </w:trPr>
        <w:tc>
          <w:tcPr>
            <w:tcW w:w="4682" w:type="dxa"/>
            <w:tcBorders>
              <w:bottom w:val="nil"/>
            </w:tcBorders>
          </w:tcPr>
          <w:p w:rsidR="004F597C" w:rsidRDefault="00175E06">
            <w:pPr>
              <w:pStyle w:val="TableParagraph"/>
              <w:jc w:val="left"/>
            </w:pPr>
            <w:r>
              <w:rPr>
                <w:spacing w:val="-2"/>
              </w:rPr>
              <w:t>логопедические</w:t>
            </w:r>
            <w:r>
              <w:rPr>
                <w:spacing w:val="7"/>
              </w:rPr>
              <w:t xml:space="preserve"> </w:t>
            </w:r>
            <w:r>
              <w:rPr>
                <w:spacing w:val="-2"/>
              </w:rPr>
              <w:t>занятия</w:t>
            </w:r>
          </w:p>
        </w:tc>
        <w:tc>
          <w:tcPr>
            <w:tcW w:w="864" w:type="dxa"/>
            <w:tcBorders>
              <w:bottom w:val="nil"/>
            </w:tcBorders>
          </w:tcPr>
          <w:p w:rsidR="004F597C" w:rsidRDefault="00175E06">
            <w:pPr>
              <w:pStyle w:val="TableParagraph"/>
              <w:ind w:left="16" w:right="2"/>
            </w:pPr>
            <w:r>
              <w:rPr>
                <w:spacing w:val="-10"/>
              </w:rPr>
              <w:t>3</w:t>
            </w:r>
          </w:p>
        </w:tc>
        <w:tc>
          <w:tcPr>
            <w:tcW w:w="864" w:type="dxa"/>
            <w:tcBorders>
              <w:bottom w:val="nil"/>
            </w:tcBorders>
          </w:tcPr>
          <w:p w:rsidR="004F597C" w:rsidRDefault="00175E06">
            <w:pPr>
              <w:pStyle w:val="TableParagraph"/>
              <w:ind w:left="16" w:right="1"/>
            </w:pPr>
            <w:r>
              <w:rPr>
                <w:spacing w:val="-10"/>
              </w:rPr>
              <w:t>3</w:t>
            </w:r>
          </w:p>
        </w:tc>
        <w:tc>
          <w:tcPr>
            <w:tcW w:w="865" w:type="dxa"/>
            <w:tcBorders>
              <w:bottom w:val="nil"/>
            </w:tcBorders>
          </w:tcPr>
          <w:p w:rsidR="004F597C" w:rsidRDefault="00175E06">
            <w:pPr>
              <w:pStyle w:val="TableParagraph"/>
              <w:ind w:left="16" w:right="1"/>
            </w:pPr>
            <w:r>
              <w:rPr>
                <w:spacing w:val="-10"/>
              </w:rPr>
              <w:t>3</w:t>
            </w:r>
          </w:p>
        </w:tc>
        <w:tc>
          <w:tcPr>
            <w:tcW w:w="865" w:type="dxa"/>
            <w:tcBorders>
              <w:bottom w:val="nil"/>
            </w:tcBorders>
          </w:tcPr>
          <w:p w:rsidR="004F597C" w:rsidRDefault="00175E06">
            <w:pPr>
              <w:pStyle w:val="TableParagraph"/>
              <w:ind w:left="15" w:right="2"/>
            </w:pPr>
            <w:r>
              <w:rPr>
                <w:spacing w:val="-10"/>
              </w:rPr>
              <w:t>3</w:t>
            </w:r>
          </w:p>
        </w:tc>
        <w:tc>
          <w:tcPr>
            <w:tcW w:w="865" w:type="dxa"/>
            <w:tcBorders>
              <w:bottom w:val="nil"/>
            </w:tcBorders>
          </w:tcPr>
          <w:p w:rsidR="004F597C" w:rsidRDefault="00175E06">
            <w:pPr>
              <w:pStyle w:val="TableParagraph"/>
              <w:ind w:left="15" w:right="3"/>
            </w:pPr>
            <w:r>
              <w:rPr>
                <w:spacing w:val="-10"/>
              </w:rPr>
              <w:t>3</w:t>
            </w:r>
          </w:p>
        </w:tc>
        <w:tc>
          <w:tcPr>
            <w:tcW w:w="1080" w:type="dxa"/>
            <w:tcBorders>
              <w:bottom w:val="nil"/>
            </w:tcBorders>
          </w:tcPr>
          <w:p w:rsidR="004F597C" w:rsidRDefault="00175E06">
            <w:pPr>
              <w:pStyle w:val="TableParagraph"/>
              <w:ind w:left="17" w:right="15"/>
            </w:pPr>
            <w:r>
              <w:rPr>
                <w:spacing w:val="-5"/>
              </w:rPr>
              <w:t>15</w:t>
            </w:r>
          </w:p>
        </w:tc>
      </w:tr>
      <w:tr w:rsidR="004F597C">
        <w:trPr>
          <w:trHeight w:val="362"/>
        </w:trPr>
        <w:tc>
          <w:tcPr>
            <w:tcW w:w="4682" w:type="dxa"/>
            <w:tcBorders>
              <w:top w:val="nil"/>
              <w:bottom w:val="nil"/>
            </w:tcBorders>
          </w:tcPr>
          <w:p w:rsidR="004F597C" w:rsidRDefault="00175E06">
            <w:pPr>
              <w:pStyle w:val="TableParagraph"/>
              <w:spacing w:before="51"/>
              <w:jc w:val="left"/>
            </w:pPr>
            <w:r>
              <w:rPr>
                <w:spacing w:val="-2"/>
              </w:rPr>
              <w:t>ритмика</w:t>
            </w:r>
          </w:p>
        </w:tc>
        <w:tc>
          <w:tcPr>
            <w:tcW w:w="864" w:type="dxa"/>
            <w:tcBorders>
              <w:top w:val="nil"/>
              <w:bottom w:val="nil"/>
            </w:tcBorders>
          </w:tcPr>
          <w:p w:rsidR="004F597C" w:rsidRDefault="00175E06">
            <w:pPr>
              <w:pStyle w:val="TableParagraph"/>
              <w:spacing w:before="51"/>
              <w:ind w:left="16" w:right="2"/>
            </w:pPr>
            <w:r>
              <w:rPr>
                <w:spacing w:val="-10"/>
              </w:rPr>
              <w:t>1</w:t>
            </w:r>
          </w:p>
        </w:tc>
        <w:tc>
          <w:tcPr>
            <w:tcW w:w="864" w:type="dxa"/>
            <w:tcBorders>
              <w:top w:val="nil"/>
              <w:bottom w:val="nil"/>
            </w:tcBorders>
          </w:tcPr>
          <w:p w:rsidR="004F597C" w:rsidRDefault="00175E06">
            <w:pPr>
              <w:pStyle w:val="TableParagraph"/>
              <w:spacing w:before="51"/>
              <w:ind w:left="16" w:right="1"/>
            </w:pPr>
            <w:r>
              <w:rPr>
                <w:spacing w:val="-10"/>
              </w:rPr>
              <w:t>1</w:t>
            </w:r>
          </w:p>
        </w:tc>
        <w:tc>
          <w:tcPr>
            <w:tcW w:w="865" w:type="dxa"/>
            <w:tcBorders>
              <w:top w:val="nil"/>
              <w:bottom w:val="nil"/>
            </w:tcBorders>
          </w:tcPr>
          <w:p w:rsidR="004F597C" w:rsidRDefault="00175E06">
            <w:pPr>
              <w:pStyle w:val="TableParagraph"/>
              <w:spacing w:before="51"/>
              <w:ind w:left="16" w:right="1"/>
            </w:pPr>
            <w:r>
              <w:rPr>
                <w:spacing w:val="-10"/>
              </w:rPr>
              <w:t>1</w:t>
            </w:r>
          </w:p>
        </w:tc>
        <w:tc>
          <w:tcPr>
            <w:tcW w:w="865" w:type="dxa"/>
            <w:tcBorders>
              <w:top w:val="nil"/>
              <w:bottom w:val="nil"/>
            </w:tcBorders>
          </w:tcPr>
          <w:p w:rsidR="004F597C" w:rsidRDefault="00175E06">
            <w:pPr>
              <w:pStyle w:val="TableParagraph"/>
              <w:spacing w:before="51"/>
              <w:ind w:left="15" w:right="2"/>
            </w:pPr>
            <w:r>
              <w:rPr>
                <w:spacing w:val="-10"/>
              </w:rPr>
              <w:t>1</w:t>
            </w:r>
          </w:p>
        </w:tc>
        <w:tc>
          <w:tcPr>
            <w:tcW w:w="865" w:type="dxa"/>
            <w:tcBorders>
              <w:top w:val="nil"/>
              <w:bottom w:val="nil"/>
            </w:tcBorders>
          </w:tcPr>
          <w:p w:rsidR="004F597C" w:rsidRDefault="00175E06">
            <w:pPr>
              <w:pStyle w:val="TableParagraph"/>
              <w:spacing w:before="51"/>
              <w:ind w:left="15" w:right="3"/>
            </w:pPr>
            <w:r>
              <w:rPr>
                <w:spacing w:val="-10"/>
              </w:rPr>
              <w:t>1</w:t>
            </w:r>
          </w:p>
        </w:tc>
        <w:tc>
          <w:tcPr>
            <w:tcW w:w="1080" w:type="dxa"/>
            <w:tcBorders>
              <w:top w:val="nil"/>
              <w:bottom w:val="nil"/>
            </w:tcBorders>
          </w:tcPr>
          <w:p w:rsidR="004F597C" w:rsidRDefault="00175E06">
            <w:pPr>
              <w:pStyle w:val="TableParagraph"/>
              <w:spacing w:before="51"/>
              <w:ind w:left="17"/>
            </w:pPr>
            <w:r>
              <w:rPr>
                <w:spacing w:val="-10"/>
              </w:rPr>
              <w:t>5</w:t>
            </w:r>
          </w:p>
        </w:tc>
      </w:tr>
      <w:tr w:rsidR="004F597C">
        <w:trPr>
          <w:trHeight w:val="619"/>
        </w:trPr>
        <w:tc>
          <w:tcPr>
            <w:tcW w:w="4682" w:type="dxa"/>
            <w:tcBorders>
              <w:top w:val="nil"/>
            </w:tcBorders>
          </w:tcPr>
          <w:p w:rsidR="004F597C" w:rsidRDefault="00175E06">
            <w:pPr>
              <w:pStyle w:val="TableParagraph"/>
              <w:spacing w:before="51" w:line="237" w:lineRule="auto"/>
              <w:ind w:right="171"/>
              <w:jc w:val="left"/>
            </w:pPr>
            <w:r>
              <w:rPr>
                <w:spacing w:val="-2"/>
              </w:rPr>
              <w:t>развитие</w:t>
            </w:r>
            <w:r>
              <w:rPr>
                <w:spacing w:val="-12"/>
              </w:rPr>
              <w:t xml:space="preserve"> </w:t>
            </w:r>
            <w:r>
              <w:rPr>
                <w:spacing w:val="-2"/>
              </w:rPr>
              <w:t>психомоторики и</w:t>
            </w:r>
            <w:r>
              <w:rPr>
                <w:spacing w:val="-3"/>
              </w:rPr>
              <w:t xml:space="preserve"> </w:t>
            </w:r>
            <w:r>
              <w:rPr>
                <w:spacing w:val="-2"/>
              </w:rPr>
              <w:t>сенсорных процессов</w:t>
            </w:r>
          </w:p>
        </w:tc>
        <w:tc>
          <w:tcPr>
            <w:tcW w:w="864" w:type="dxa"/>
            <w:tcBorders>
              <w:top w:val="nil"/>
            </w:tcBorders>
          </w:tcPr>
          <w:p w:rsidR="004F597C" w:rsidRDefault="00175E06">
            <w:pPr>
              <w:pStyle w:val="TableParagraph"/>
              <w:spacing w:before="49"/>
              <w:ind w:left="16" w:right="2"/>
            </w:pPr>
            <w:r>
              <w:rPr>
                <w:spacing w:val="-10"/>
              </w:rPr>
              <w:t>2</w:t>
            </w:r>
          </w:p>
        </w:tc>
        <w:tc>
          <w:tcPr>
            <w:tcW w:w="864" w:type="dxa"/>
            <w:tcBorders>
              <w:top w:val="nil"/>
            </w:tcBorders>
          </w:tcPr>
          <w:p w:rsidR="004F597C" w:rsidRDefault="00175E06">
            <w:pPr>
              <w:pStyle w:val="TableParagraph"/>
              <w:spacing w:before="49"/>
              <w:ind w:left="16" w:right="1"/>
            </w:pPr>
            <w:r>
              <w:rPr>
                <w:spacing w:val="-10"/>
              </w:rPr>
              <w:t>2</w:t>
            </w:r>
          </w:p>
        </w:tc>
        <w:tc>
          <w:tcPr>
            <w:tcW w:w="865" w:type="dxa"/>
            <w:tcBorders>
              <w:top w:val="nil"/>
            </w:tcBorders>
          </w:tcPr>
          <w:p w:rsidR="004F597C" w:rsidRDefault="00175E06">
            <w:pPr>
              <w:pStyle w:val="TableParagraph"/>
              <w:spacing w:before="49"/>
              <w:ind w:left="16" w:right="1"/>
            </w:pPr>
            <w:r>
              <w:rPr>
                <w:spacing w:val="-10"/>
              </w:rPr>
              <w:t>2</w:t>
            </w:r>
          </w:p>
        </w:tc>
        <w:tc>
          <w:tcPr>
            <w:tcW w:w="865" w:type="dxa"/>
            <w:tcBorders>
              <w:top w:val="nil"/>
            </w:tcBorders>
          </w:tcPr>
          <w:p w:rsidR="004F597C" w:rsidRDefault="00175E06">
            <w:pPr>
              <w:pStyle w:val="TableParagraph"/>
              <w:spacing w:before="49"/>
              <w:ind w:left="15" w:right="2"/>
            </w:pPr>
            <w:r>
              <w:rPr>
                <w:spacing w:val="-10"/>
              </w:rPr>
              <w:t>2</w:t>
            </w:r>
          </w:p>
        </w:tc>
        <w:tc>
          <w:tcPr>
            <w:tcW w:w="865" w:type="dxa"/>
            <w:tcBorders>
              <w:top w:val="nil"/>
            </w:tcBorders>
          </w:tcPr>
          <w:p w:rsidR="004F597C" w:rsidRDefault="00175E06">
            <w:pPr>
              <w:pStyle w:val="TableParagraph"/>
              <w:spacing w:before="49"/>
              <w:ind w:left="15" w:right="3"/>
            </w:pPr>
            <w:r>
              <w:rPr>
                <w:spacing w:val="-10"/>
              </w:rPr>
              <w:t>2</w:t>
            </w:r>
          </w:p>
        </w:tc>
        <w:tc>
          <w:tcPr>
            <w:tcW w:w="1080" w:type="dxa"/>
            <w:tcBorders>
              <w:top w:val="nil"/>
            </w:tcBorders>
          </w:tcPr>
          <w:p w:rsidR="004F597C" w:rsidRDefault="00175E06">
            <w:pPr>
              <w:pStyle w:val="TableParagraph"/>
              <w:spacing w:before="49"/>
              <w:ind w:left="17" w:right="15"/>
            </w:pPr>
            <w:r>
              <w:rPr>
                <w:spacing w:val="-5"/>
              </w:rPr>
              <w:t>10</w:t>
            </w:r>
          </w:p>
        </w:tc>
      </w:tr>
      <w:tr w:rsidR="004F597C">
        <w:trPr>
          <w:trHeight w:val="355"/>
        </w:trPr>
        <w:tc>
          <w:tcPr>
            <w:tcW w:w="4682" w:type="dxa"/>
          </w:tcPr>
          <w:p w:rsidR="004F597C" w:rsidRDefault="00175E06">
            <w:pPr>
              <w:pStyle w:val="TableParagraph"/>
              <w:spacing w:before="35"/>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864" w:type="dxa"/>
          </w:tcPr>
          <w:p w:rsidR="004F597C" w:rsidRDefault="00175E06">
            <w:pPr>
              <w:pStyle w:val="TableParagraph"/>
              <w:spacing w:before="35"/>
              <w:ind w:left="16" w:right="2"/>
            </w:pPr>
            <w:r>
              <w:rPr>
                <w:spacing w:val="-10"/>
              </w:rPr>
              <w:t>4</w:t>
            </w:r>
          </w:p>
        </w:tc>
        <w:tc>
          <w:tcPr>
            <w:tcW w:w="864" w:type="dxa"/>
          </w:tcPr>
          <w:p w:rsidR="004F597C" w:rsidRDefault="00175E06">
            <w:pPr>
              <w:pStyle w:val="TableParagraph"/>
              <w:spacing w:before="35"/>
              <w:ind w:left="16" w:right="1"/>
            </w:pPr>
            <w:r>
              <w:rPr>
                <w:spacing w:val="-10"/>
              </w:rPr>
              <w:t>4</w:t>
            </w:r>
          </w:p>
        </w:tc>
        <w:tc>
          <w:tcPr>
            <w:tcW w:w="865" w:type="dxa"/>
          </w:tcPr>
          <w:p w:rsidR="004F597C" w:rsidRDefault="00175E06">
            <w:pPr>
              <w:pStyle w:val="TableParagraph"/>
              <w:spacing w:before="35"/>
              <w:ind w:left="16" w:right="1"/>
            </w:pPr>
            <w:r>
              <w:rPr>
                <w:spacing w:val="-10"/>
              </w:rPr>
              <w:t>4</w:t>
            </w:r>
          </w:p>
        </w:tc>
        <w:tc>
          <w:tcPr>
            <w:tcW w:w="865" w:type="dxa"/>
          </w:tcPr>
          <w:p w:rsidR="004F597C" w:rsidRDefault="00175E06">
            <w:pPr>
              <w:pStyle w:val="TableParagraph"/>
              <w:spacing w:before="35"/>
              <w:ind w:left="15" w:right="2"/>
            </w:pPr>
            <w:r>
              <w:rPr>
                <w:spacing w:val="-10"/>
              </w:rPr>
              <w:t>4</w:t>
            </w:r>
          </w:p>
        </w:tc>
        <w:tc>
          <w:tcPr>
            <w:tcW w:w="865" w:type="dxa"/>
          </w:tcPr>
          <w:p w:rsidR="004F597C" w:rsidRDefault="00175E06">
            <w:pPr>
              <w:pStyle w:val="TableParagraph"/>
              <w:spacing w:before="35"/>
              <w:ind w:left="15" w:right="3"/>
            </w:pPr>
            <w:r>
              <w:rPr>
                <w:spacing w:val="-10"/>
              </w:rPr>
              <w:t>4</w:t>
            </w:r>
          </w:p>
        </w:tc>
        <w:tc>
          <w:tcPr>
            <w:tcW w:w="1080" w:type="dxa"/>
          </w:tcPr>
          <w:p w:rsidR="004F597C" w:rsidRDefault="00175E06">
            <w:pPr>
              <w:pStyle w:val="TableParagraph"/>
              <w:spacing w:before="35"/>
              <w:ind w:left="17" w:right="15"/>
            </w:pPr>
            <w:r>
              <w:rPr>
                <w:spacing w:val="-5"/>
              </w:rPr>
              <w:t>20</w:t>
            </w:r>
          </w:p>
        </w:tc>
      </w:tr>
      <w:tr w:rsidR="004F597C">
        <w:trPr>
          <w:trHeight w:val="359"/>
        </w:trPr>
        <w:tc>
          <w:tcPr>
            <w:tcW w:w="4682" w:type="dxa"/>
          </w:tcPr>
          <w:p w:rsidR="004F597C" w:rsidRDefault="00175E06">
            <w:pPr>
              <w:pStyle w:val="TableParagraph"/>
              <w:jc w:val="left"/>
            </w:pPr>
            <w:r>
              <w:t>Всего</w:t>
            </w:r>
            <w:r>
              <w:rPr>
                <w:spacing w:val="-8"/>
              </w:rPr>
              <w:t xml:space="preserve"> </w:t>
            </w:r>
            <w:r>
              <w:rPr>
                <w:spacing w:val="-2"/>
              </w:rPr>
              <w:t>часов</w:t>
            </w:r>
          </w:p>
        </w:tc>
        <w:tc>
          <w:tcPr>
            <w:tcW w:w="864" w:type="dxa"/>
          </w:tcPr>
          <w:p w:rsidR="004F597C" w:rsidRDefault="00175E06">
            <w:pPr>
              <w:pStyle w:val="TableParagraph"/>
              <w:ind w:left="16" w:right="7"/>
            </w:pPr>
            <w:r>
              <w:rPr>
                <w:spacing w:val="-5"/>
              </w:rPr>
              <w:t>31</w:t>
            </w:r>
          </w:p>
        </w:tc>
        <w:tc>
          <w:tcPr>
            <w:tcW w:w="864" w:type="dxa"/>
          </w:tcPr>
          <w:p w:rsidR="004F597C" w:rsidRDefault="00175E06">
            <w:pPr>
              <w:pStyle w:val="TableParagraph"/>
              <w:ind w:left="16" w:right="6"/>
            </w:pPr>
            <w:r>
              <w:rPr>
                <w:spacing w:val="-5"/>
              </w:rPr>
              <w:t>31</w:t>
            </w:r>
          </w:p>
        </w:tc>
        <w:tc>
          <w:tcPr>
            <w:tcW w:w="865" w:type="dxa"/>
          </w:tcPr>
          <w:p w:rsidR="004F597C" w:rsidRDefault="00175E06">
            <w:pPr>
              <w:pStyle w:val="TableParagraph"/>
              <w:ind w:left="15" w:right="5"/>
            </w:pPr>
            <w:r>
              <w:rPr>
                <w:spacing w:val="-5"/>
              </w:rPr>
              <w:t>33</w:t>
            </w:r>
          </w:p>
        </w:tc>
        <w:tc>
          <w:tcPr>
            <w:tcW w:w="865" w:type="dxa"/>
          </w:tcPr>
          <w:p w:rsidR="004F597C" w:rsidRDefault="00175E06">
            <w:pPr>
              <w:pStyle w:val="TableParagraph"/>
              <w:ind w:left="15" w:right="7"/>
            </w:pPr>
            <w:r>
              <w:rPr>
                <w:spacing w:val="-5"/>
              </w:rPr>
              <w:t>33</w:t>
            </w:r>
          </w:p>
        </w:tc>
        <w:tc>
          <w:tcPr>
            <w:tcW w:w="865" w:type="dxa"/>
          </w:tcPr>
          <w:p w:rsidR="004F597C" w:rsidRDefault="00175E06">
            <w:pPr>
              <w:pStyle w:val="TableParagraph"/>
              <w:ind w:left="15" w:right="8"/>
            </w:pPr>
            <w:r>
              <w:rPr>
                <w:spacing w:val="-5"/>
              </w:rPr>
              <w:t>33</w:t>
            </w:r>
          </w:p>
        </w:tc>
        <w:tc>
          <w:tcPr>
            <w:tcW w:w="1080" w:type="dxa"/>
          </w:tcPr>
          <w:p w:rsidR="004F597C" w:rsidRDefault="00175E06">
            <w:pPr>
              <w:pStyle w:val="TableParagraph"/>
              <w:ind w:left="17" w:right="15"/>
            </w:pPr>
            <w:r>
              <w:rPr>
                <w:spacing w:val="-5"/>
              </w:rPr>
              <w:t>161</w:t>
            </w:r>
          </w:p>
        </w:tc>
      </w:tr>
    </w:tbl>
    <w:p w:rsidR="004F597C" w:rsidRDefault="004F597C">
      <w:pPr>
        <w:pStyle w:val="a3"/>
        <w:spacing w:before="55"/>
        <w:ind w:left="0" w:firstLine="0"/>
        <w:jc w:val="left"/>
        <w:rPr>
          <w:b/>
        </w:rPr>
      </w:pPr>
    </w:p>
    <w:p w:rsidR="004F597C" w:rsidRDefault="00175E06">
      <w:pPr>
        <w:pStyle w:val="a3"/>
        <w:spacing w:line="237" w:lineRule="auto"/>
        <w:ind w:right="520"/>
        <w:jc w:val="left"/>
      </w:pPr>
      <w:r>
        <w:t>Общий</w:t>
      </w:r>
      <w:r>
        <w:rPr>
          <w:spacing w:val="-3"/>
        </w:rPr>
        <w:t xml:space="preserve"> </w:t>
      </w:r>
      <w:r>
        <w:t>объем учебной</w:t>
      </w:r>
      <w:r>
        <w:rPr>
          <w:spacing w:val="-3"/>
        </w:rPr>
        <w:t xml:space="preserve"> </w:t>
      </w:r>
      <w:r>
        <w:t>нагрузки</w:t>
      </w:r>
      <w:r>
        <w:rPr>
          <w:spacing w:val="-3"/>
        </w:rPr>
        <w:t xml:space="preserve"> </w:t>
      </w:r>
      <w:r>
        <w:t>составляет</w:t>
      </w:r>
      <w:r>
        <w:rPr>
          <w:spacing w:val="-5"/>
        </w:rPr>
        <w:t xml:space="preserve"> </w:t>
      </w:r>
      <w:r>
        <w:t>3</w:t>
      </w:r>
      <w:r>
        <w:rPr>
          <w:spacing w:val="-4"/>
        </w:rPr>
        <w:t xml:space="preserve"> </w:t>
      </w:r>
      <w:r>
        <w:t>732</w:t>
      </w:r>
      <w:r>
        <w:rPr>
          <w:spacing w:val="-4"/>
        </w:rPr>
        <w:t xml:space="preserve"> </w:t>
      </w:r>
      <w:r>
        <w:t>часа</w:t>
      </w:r>
      <w:r>
        <w:rPr>
          <w:spacing w:val="-1"/>
        </w:rPr>
        <w:t xml:space="preserve"> </w:t>
      </w:r>
      <w:r>
        <w:t>за</w:t>
      </w:r>
      <w:r>
        <w:rPr>
          <w:spacing w:val="-6"/>
        </w:rPr>
        <w:t xml:space="preserve"> </w:t>
      </w:r>
      <w:r>
        <w:t>5</w:t>
      </w:r>
      <w:r>
        <w:rPr>
          <w:spacing w:val="-8"/>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(33 учебных недели в I доп. и в I классе, 34 учебных недели в II-IV классах).</w:t>
      </w:r>
    </w:p>
    <w:p w:rsidR="004F597C" w:rsidRDefault="004F597C">
      <w:pPr>
        <w:pStyle w:val="a3"/>
        <w:spacing w:before="94"/>
        <w:ind w:left="0" w:firstLine="0"/>
        <w:jc w:val="left"/>
      </w:pPr>
    </w:p>
    <w:p w:rsidR="004F597C" w:rsidRDefault="00175E06">
      <w:pPr>
        <w:pStyle w:val="1"/>
        <w:ind w:left="0" w:right="41"/>
        <w:jc w:val="center"/>
      </w:pPr>
      <w:r>
        <w:t>Недельный</w:t>
      </w:r>
      <w:r>
        <w:rPr>
          <w:spacing w:val="-8"/>
        </w:rPr>
        <w:t xml:space="preserve"> </w:t>
      </w:r>
      <w:r>
        <w:t>учебный</w:t>
      </w:r>
      <w:r>
        <w:rPr>
          <w:spacing w:val="-11"/>
        </w:rPr>
        <w:t xml:space="preserve"> </w:t>
      </w:r>
      <w:r>
        <w:t>план</w:t>
      </w:r>
      <w:r>
        <w:rPr>
          <w:spacing w:val="-6"/>
        </w:rPr>
        <w:t xml:space="preserve"> </w:t>
      </w:r>
      <w:r>
        <w:t>ФАООП</w:t>
      </w:r>
      <w:r>
        <w:rPr>
          <w:spacing w:val="-12"/>
        </w:rPr>
        <w:t xml:space="preserve"> </w:t>
      </w:r>
      <w:r>
        <w:t>УО</w:t>
      </w:r>
      <w:r>
        <w:rPr>
          <w:spacing w:val="-12"/>
        </w:rPr>
        <w:t xml:space="preserve"> </w:t>
      </w:r>
      <w:r>
        <w:t>(вариант</w:t>
      </w:r>
      <w:r>
        <w:rPr>
          <w:spacing w:val="-6"/>
        </w:rPr>
        <w:t xml:space="preserve"> </w:t>
      </w:r>
      <w:r>
        <w:t>1)</w:t>
      </w:r>
      <w:r>
        <w:rPr>
          <w:spacing w:val="-11"/>
        </w:rPr>
        <w:t xml:space="preserve"> </w:t>
      </w:r>
      <w:r>
        <w:t>обучающихся</w:t>
      </w:r>
      <w:r>
        <w:rPr>
          <w:spacing w:val="-7"/>
        </w:rPr>
        <w:t xml:space="preserve"> </w:t>
      </w:r>
      <w:r>
        <w:t>V-IX</w:t>
      </w:r>
      <w:r>
        <w:rPr>
          <w:spacing w:val="-10"/>
        </w:rPr>
        <w:t xml:space="preserve"> </w:t>
      </w:r>
      <w:r>
        <w:rPr>
          <w:spacing w:val="-2"/>
        </w:rPr>
        <w:t>классов.</w:t>
      </w:r>
    </w:p>
    <w:p w:rsidR="004F597C" w:rsidRDefault="004F597C">
      <w:pPr>
        <w:pStyle w:val="a3"/>
        <w:spacing w:before="83"/>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56"/>
        <w:gridCol w:w="2517"/>
        <w:gridCol w:w="872"/>
        <w:gridCol w:w="868"/>
        <w:gridCol w:w="873"/>
        <w:gridCol w:w="873"/>
        <w:gridCol w:w="872"/>
        <w:gridCol w:w="1047"/>
      </w:tblGrid>
      <w:tr w:rsidR="004F597C">
        <w:trPr>
          <w:trHeight w:val="354"/>
        </w:trPr>
        <w:tc>
          <w:tcPr>
            <w:tcW w:w="2156" w:type="dxa"/>
            <w:vMerge w:val="restart"/>
          </w:tcPr>
          <w:p w:rsidR="004F597C" w:rsidRDefault="00175E06">
            <w:pPr>
              <w:pStyle w:val="TableParagraph"/>
              <w:ind w:left="93"/>
              <w:jc w:val="left"/>
            </w:pPr>
            <w:r>
              <w:rPr>
                <w:spacing w:val="-2"/>
              </w:rPr>
              <w:t>Предметные</w:t>
            </w:r>
            <w:r>
              <w:rPr>
                <w:spacing w:val="3"/>
              </w:rPr>
              <w:t xml:space="preserve"> </w:t>
            </w:r>
            <w:r>
              <w:rPr>
                <w:spacing w:val="-2"/>
              </w:rPr>
              <w:t>области</w:t>
            </w:r>
          </w:p>
        </w:tc>
        <w:tc>
          <w:tcPr>
            <w:tcW w:w="2517" w:type="dxa"/>
            <w:vMerge w:val="restart"/>
          </w:tcPr>
          <w:p w:rsidR="004F597C" w:rsidRDefault="00175E06">
            <w:pPr>
              <w:pStyle w:val="TableParagraph"/>
              <w:spacing w:line="290" w:lineRule="auto"/>
              <w:ind w:left="482"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4358" w:type="dxa"/>
            <w:gridSpan w:val="5"/>
          </w:tcPr>
          <w:p w:rsidR="004F597C" w:rsidRDefault="00175E06">
            <w:pPr>
              <w:pStyle w:val="TableParagraph"/>
              <w:ind w:left="890"/>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c>
          <w:tcPr>
            <w:tcW w:w="1047" w:type="dxa"/>
            <w:vMerge w:val="restart"/>
          </w:tcPr>
          <w:p w:rsidR="004F597C" w:rsidRDefault="00175E06">
            <w:pPr>
              <w:pStyle w:val="TableParagraph"/>
              <w:ind w:left="263"/>
              <w:jc w:val="left"/>
            </w:pPr>
            <w:r>
              <w:rPr>
                <w:spacing w:val="-4"/>
              </w:rPr>
              <w:t>Всего</w:t>
            </w:r>
          </w:p>
        </w:tc>
      </w:tr>
      <w:tr w:rsidR="004F597C">
        <w:trPr>
          <w:trHeight w:val="359"/>
        </w:trPr>
        <w:tc>
          <w:tcPr>
            <w:tcW w:w="2156" w:type="dxa"/>
            <w:vMerge/>
            <w:tcBorders>
              <w:top w:val="nil"/>
            </w:tcBorders>
          </w:tcPr>
          <w:p w:rsidR="004F597C" w:rsidRDefault="004F597C">
            <w:pPr>
              <w:rPr>
                <w:sz w:val="2"/>
                <w:szCs w:val="2"/>
              </w:rPr>
            </w:pPr>
          </w:p>
        </w:tc>
        <w:tc>
          <w:tcPr>
            <w:tcW w:w="2517" w:type="dxa"/>
            <w:vMerge/>
            <w:tcBorders>
              <w:top w:val="nil"/>
            </w:tcBorders>
          </w:tcPr>
          <w:p w:rsidR="004F597C" w:rsidRDefault="004F597C">
            <w:pPr>
              <w:rPr>
                <w:sz w:val="2"/>
                <w:szCs w:val="2"/>
              </w:rPr>
            </w:pPr>
          </w:p>
        </w:tc>
        <w:tc>
          <w:tcPr>
            <w:tcW w:w="872" w:type="dxa"/>
          </w:tcPr>
          <w:p w:rsidR="004F597C" w:rsidRDefault="00175E06">
            <w:pPr>
              <w:pStyle w:val="TableParagraph"/>
              <w:ind w:left="26" w:right="11"/>
            </w:pPr>
            <w:r>
              <w:rPr>
                <w:spacing w:val="-10"/>
              </w:rPr>
              <w:t>V</w:t>
            </w:r>
          </w:p>
        </w:tc>
        <w:tc>
          <w:tcPr>
            <w:tcW w:w="868" w:type="dxa"/>
          </w:tcPr>
          <w:p w:rsidR="004F597C" w:rsidRDefault="00175E06">
            <w:pPr>
              <w:pStyle w:val="TableParagraph"/>
              <w:ind w:left="24" w:right="16"/>
            </w:pPr>
            <w:r>
              <w:rPr>
                <w:spacing w:val="-5"/>
              </w:rPr>
              <w:t>VI</w:t>
            </w:r>
          </w:p>
        </w:tc>
        <w:tc>
          <w:tcPr>
            <w:tcW w:w="873" w:type="dxa"/>
          </w:tcPr>
          <w:p w:rsidR="004F597C" w:rsidRDefault="00175E06">
            <w:pPr>
              <w:pStyle w:val="TableParagraph"/>
              <w:ind w:left="23" w:right="6"/>
            </w:pPr>
            <w:r>
              <w:rPr>
                <w:spacing w:val="-5"/>
              </w:rPr>
              <w:t>VII</w:t>
            </w:r>
          </w:p>
        </w:tc>
        <w:tc>
          <w:tcPr>
            <w:tcW w:w="873" w:type="dxa"/>
          </w:tcPr>
          <w:p w:rsidR="004F597C" w:rsidRDefault="00175E06">
            <w:pPr>
              <w:pStyle w:val="TableParagraph"/>
              <w:ind w:left="23" w:right="5"/>
            </w:pPr>
            <w:r>
              <w:rPr>
                <w:spacing w:val="-4"/>
              </w:rPr>
              <w:t>VIII</w:t>
            </w:r>
          </w:p>
        </w:tc>
        <w:tc>
          <w:tcPr>
            <w:tcW w:w="872" w:type="dxa"/>
          </w:tcPr>
          <w:p w:rsidR="004F597C" w:rsidRDefault="00175E06">
            <w:pPr>
              <w:pStyle w:val="TableParagraph"/>
              <w:ind w:left="26" w:right="7"/>
            </w:pPr>
            <w:r>
              <w:rPr>
                <w:spacing w:val="-5"/>
              </w:rPr>
              <w:t>IX</w:t>
            </w:r>
          </w:p>
        </w:tc>
        <w:tc>
          <w:tcPr>
            <w:tcW w:w="1047" w:type="dxa"/>
            <w:vMerge/>
            <w:tcBorders>
              <w:top w:val="nil"/>
            </w:tcBorders>
          </w:tcPr>
          <w:p w:rsidR="004F597C" w:rsidRDefault="004F597C">
            <w:pPr>
              <w:rPr>
                <w:sz w:val="2"/>
                <w:szCs w:val="2"/>
              </w:rPr>
            </w:pPr>
          </w:p>
        </w:tc>
      </w:tr>
      <w:tr w:rsidR="004F597C">
        <w:trPr>
          <w:trHeight w:val="571"/>
        </w:trPr>
        <w:tc>
          <w:tcPr>
            <w:tcW w:w="10078" w:type="dxa"/>
            <w:gridSpan w:val="8"/>
          </w:tcPr>
          <w:p w:rsidR="004F597C" w:rsidRDefault="00175E06">
            <w:pPr>
              <w:pStyle w:val="TableParagraph"/>
              <w:spacing w:before="149"/>
              <w:ind w:left="12"/>
              <w:rPr>
                <w:b/>
              </w:rPr>
            </w:pPr>
            <w:r>
              <w:rPr>
                <w:b/>
                <w:color w:val="25282C"/>
              </w:rPr>
              <w:t>Обязательная</w:t>
            </w:r>
            <w:r>
              <w:rPr>
                <w:b/>
                <w:color w:val="25282C"/>
                <w:spacing w:val="-11"/>
              </w:rPr>
              <w:t xml:space="preserve"> </w:t>
            </w:r>
            <w:r>
              <w:rPr>
                <w:b/>
                <w:color w:val="25282C"/>
                <w:spacing w:val="-4"/>
              </w:rPr>
              <w:t>часть</w:t>
            </w:r>
          </w:p>
        </w:tc>
      </w:tr>
      <w:tr w:rsidR="004F597C">
        <w:trPr>
          <w:trHeight w:val="1026"/>
        </w:trPr>
        <w:tc>
          <w:tcPr>
            <w:tcW w:w="2156" w:type="dxa"/>
          </w:tcPr>
          <w:p w:rsidR="004F597C" w:rsidRDefault="00175E06">
            <w:pPr>
              <w:pStyle w:val="TableParagraph"/>
              <w:spacing w:line="295"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17" w:type="dxa"/>
          </w:tcPr>
          <w:p w:rsidR="004F597C" w:rsidRDefault="00175E06">
            <w:pPr>
              <w:pStyle w:val="TableParagraph"/>
              <w:spacing w:line="340" w:lineRule="auto"/>
              <w:ind w:left="84" w:right="556"/>
              <w:jc w:val="left"/>
            </w:pPr>
            <w:r>
              <w:rPr>
                <w:spacing w:val="-2"/>
              </w:rPr>
              <w:t>Русский</w:t>
            </w:r>
            <w:r>
              <w:rPr>
                <w:spacing w:val="-12"/>
              </w:rPr>
              <w:t xml:space="preserve"> </w:t>
            </w:r>
            <w:r>
              <w:rPr>
                <w:spacing w:val="-2"/>
              </w:rPr>
              <w:t>язык Чтение</w:t>
            </w:r>
          </w:p>
          <w:p w:rsidR="004F597C" w:rsidRDefault="00175E06">
            <w:pPr>
              <w:pStyle w:val="TableParagraph"/>
              <w:spacing w:before="0" w:line="221" w:lineRule="exact"/>
              <w:ind w:left="84"/>
              <w:jc w:val="left"/>
            </w:pPr>
            <w:r>
              <w:rPr>
                <w:spacing w:val="-2"/>
              </w:rPr>
              <w:t>(Литературное</w:t>
            </w:r>
            <w:r>
              <w:rPr>
                <w:spacing w:val="-1"/>
              </w:rPr>
              <w:t xml:space="preserve"> </w:t>
            </w:r>
            <w:r>
              <w:rPr>
                <w:spacing w:val="-2"/>
              </w:rPr>
              <w:t>чтение)</w:t>
            </w:r>
          </w:p>
        </w:tc>
        <w:tc>
          <w:tcPr>
            <w:tcW w:w="872" w:type="dxa"/>
          </w:tcPr>
          <w:p w:rsidR="004F597C" w:rsidRDefault="00175E06">
            <w:pPr>
              <w:pStyle w:val="TableParagraph"/>
              <w:ind w:left="26" w:right="12"/>
            </w:pPr>
            <w:r>
              <w:rPr>
                <w:spacing w:val="-10"/>
              </w:rPr>
              <w:t>4</w:t>
            </w:r>
          </w:p>
          <w:p w:rsidR="004F597C" w:rsidRDefault="00175E06">
            <w:pPr>
              <w:pStyle w:val="TableParagraph"/>
              <w:spacing w:before="112"/>
              <w:ind w:left="26" w:right="12"/>
            </w:pPr>
            <w:r>
              <w:rPr>
                <w:spacing w:val="-10"/>
              </w:rPr>
              <w:t>4</w:t>
            </w:r>
          </w:p>
        </w:tc>
        <w:tc>
          <w:tcPr>
            <w:tcW w:w="868" w:type="dxa"/>
          </w:tcPr>
          <w:p w:rsidR="004F597C" w:rsidRDefault="00175E06">
            <w:pPr>
              <w:pStyle w:val="TableParagraph"/>
              <w:ind w:left="24" w:right="2"/>
            </w:pPr>
            <w:r>
              <w:rPr>
                <w:spacing w:val="-10"/>
              </w:rPr>
              <w:t>4</w:t>
            </w:r>
          </w:p>
          <w:p w:rsidR="004F597C" w:rsidRDefault="00175E06">
            <w:pPr>
              <w:pStyle w:val="TableParagraph"/>
              <w:spacing w:before="112"/>
              <w:ind w:left="24" w:right="2"/>
            </w:pPr>
            <w:r>
              <w:rPr>
                <w:spacing w:val="-10"/>
              </w:rPr>
              <w:t>4</w:t>
            </w:r>
          </w:p>
        </w:tc>
        <w:tc>
          <w:tcPr>
            <w:tcW w:w="873" w:type="dxa"/>
          </w:tcPr>
          <w:p w:rsidR="004F597C" w:rsidRDefault="00175E06">
            <w:pPr>
              <w:pStyle w:val="TableParagraph"/>
              <w:ind w:left="23" w:right="3"/>
            </w:pPr>
            <w:r>
              <w:rPr>
                <w:spacing w:val="-10"/>
              </w:rPr>
              <w:t>4</w:t>
            </w:r>
          </w:p>
          <w:p w:rsidR="004F597C" w:rsidRDefault="00175E06">
            <w:pPr>
              <w:pStyle w:val="TableParagraph"/>
              <w:spacing w:before="112"/>
              <w:ind w:left="23" w:right="3"/>
            </w:pPr>
            <w:r>
              <w:rPr>
                <w:spacing w:val="-10"/>
              </w:rPr>
              <w:t>4</w:t>
            </w:r>
          </w:p>
        </w:tc>
        <w:tc>
          <w:tcPr>
            <w:tcW w:w="873" w:type="dxa"/>
          </w:tcPr>
          <w:p w:rsidR="004F597C" w:rsidRDefault="00175E06">
            <w:pPr>
              <w:pStyle w:val="TableParagraph"/>
              <w:ind w:left="23" w:right="2"/>
            </w:pPr>
            <w:r>
              <w:rPr>
                <w:spacing w:val="-10"/>
              </w:rPr>
              <w:t>4</w:t>
            </w:r>
          </w:p>
          <w:p w:rsidR="004F597C" w:rsidRDefault="00175E06">
            <w:pPr>
              <w:pStyle w:val="TableParagraph"/>
              <w:spacing w:before="112"/>
              <w:ind w:left="23" w:right="2"/>
            </w:pPr>
            <w:r>
              <w:rPr>
                <w:spacing w:val="-10"/>
              </w:rPr>
              <w:t>4</w:t>
            </w:r>
          </w:p>
        </w:tc>
        <w:tc>
          <w:tcPr>
            <w:tcW w:w="872" w:type="dxa"/>
          </w:tcPr>
          <w:p w:rsidR="004F597C" w:rsidRDefault="00175E06">
            <w:pPr>
              <w:pStyle w:val="TableParagraph"/>
              <w:ind w:left="26" w:right="2"/>
            </w:pPr>
            <w:r>
              <w:rPr>
                <w:spacing w:val="-10"/>
              </w:rPr>
              <w:t>4</w:t>
            </w:r>
          </w:p>
          <w:p w:rsidR="004F597C" w:rsidRDefault="00175E06">
            <w:pPr>
              <w:pStyle w:val="TableParagraph"/>
              <w:spacing w:before="112"/>
              <w:ind w:left="26" w:right="2"/>
            </w:pPr>
            <w:r>
              <w:rPr>
                <w:spacing w:val="-10"/>
              </w:rPr>
              <w:t>4</w:t>
            </w:r>
          </w:p>
        </w:tc>
        <w:tc>
          <w:tcPr>
            <w:tcW w:w="1047" w:type="dxa"/>
          </w:tcPr>
          <w:p w:rsidR="004F597C" w:rsidRDefault="00175E06">
            <w:pPr>
              <w:pStyle w:val="TableParagraph"/>
              <w:ind w:left="26" w:right="4"/>
            </w:pPr>
            <w:r>
              <w:rPr>
                <w:spacing w:val="-5"/>
              </w:rPr>
              <w:t>20</w:t>
            </w:r>
          </w:p>
          <w:p w:rsidR="004F597C" w:rsidRDefault="00175E06">
            <w:pPr>
              <w:pStyle w:val="TableParagraph"/>
              <w:spacing w:before="112"/>
              <w:ind w:left="26" w:right="4"/>
            </w:pPr>
            <w:r>
              <w:rPr>
                <w:spacing w:val="-5"/>
              </w:rPr>
              <w:t>20</w:t>
            </w:r>
          </w:p>
        </w:tc>
      </w:tr>
      <w:tr w:rsidR="004F597C">
        <w:trPr>
          <w:trHeight w:val="343"/>
        </w:trPr>
        <w:tc>
          <w:tcPr>
            <w:tcW w:w="2156" w:type="dxa"/>
            <w:vMerge w:val="restart"/>
          </w:tcPr>
          <w:p w:rsidR="004F597C" w:rsidRDefault="00175E06">
            <w:pPr>
              <w:pStyle w:val="TableParagraph"/>
              <w:jc w:val="left"/>
            </w:pPr>
            <w:r>
              <w:rPr>
                <w:spacing w:val="-2"/>
              </w:rPr>
              <w:t>Математика</w:t>
            </w:r>
          </w:p>
        </w:tc>
        <w:tc>
          <w:tcPr>
            <w:tcW w:w="2517" w:type="dxa"/>
            <w:tcBorders>
              <w:bottom w:val="nil"/>
            </w:tcBorders>
          </w:tcPr>
          <w:p w:rsidR="004F597C" w:rsidRDefault="00175E06">
            <w:pPr>
              <w:pStyle w:val="TableParagraph"/>
              <w:ind w:left="84"/>
              <w:jc w:val="left"/>
            </w:pPr>
            <w:r>
              <w:rPr>
                <w:spacing w:val="-2"/>
              </w:rPr>
              <w:t>Математика</w:t>
            </w:r>
          </w:p>
        </w:tc>
        <w:tc>
          <w:tcPr>
            <w:tcW w:w="872" w:type="dxa"/>
            <w:tcBorders>
              <w:bottom w:val="nil"/>
            </w:tcBorders>
          </w:tcPr>
          <w:p w:rsidR="004F597C" w:rsidRDefault="00175E06">
            <w:pPr>
              <w:pStyle w:val="TableParagraph"/>
              <w:ind w:left="26" w:right="12"/>
            </w:pPr>
            <w:r>
              <w:rPr>
                <w:spacing w:val="-10"/>
              </w:rPr>
              <w:t>4</w:t>
            </w:r>
          </w:p>
        </w:tc>
        <w:tc>
          <w:tcPr>
            <w:tcW w:w="868" w:type="dxa"/>
            <w:tcBorders>
              <w:bottom w:val="nil"/>
            </w:tcBorders>
          </w:tcPr>
          <w:p w:rsidR="004F597C" w:rsidRDefault="00175E06">
            <w:pPr>
              <w:pStyle w:val="TableParagraph"/>
              <w:ind w:left="24" w:right="2"/>
            </w:pPr>
            <w:r>
              <w:rPr>
                <w:spacing w:val="-10"/>
              </w:rPr>
              <w:t>4</w:t>
            </w:r>
          </w:p>
        </w:tc>
        <w:tc>
          <w:tcPr>
            <w:tcW w:w="873" w:type="dxa"/>
            <w:tcBorders>
              <w:bottom w:val="nil"/>
            </w:tcBorders>
          </w:tcPr>
          <w:p w:rsidR="004F597C" w:rsidRDefault="00175E06">
            <w:pPr>
              <w:pStyle w:val="TableParagraph"/>
              <w:ind w:left="23" w:right="3"/>
            </w:pPr>
            <w:r>
              <w:rPr>
                <w:spacing w:val="-10"/>
              </w:rPr>
              <w:t>3</w:t>
            </w:r>
          </w:p>
        </w:tc>
        <w:tc>
          <w:tcPr>
            <w:tcW w:w="873" w:type="dxa"/>
            <w:tcBorders>
              <w:bottom w:val="nil"/>
            </w:tcBorders>
          </w:tcPr>
          <w:p w:rsidR="004F597C" w:rsidRDefault="00175E06">
            <w:pPr>
              <w:pStyle w:val="TableParagraph"/>
              <w:ind w:left="23" w:right="2"/>
            </w:pPr>
            <w:r>
              <w:rPr>
                <w:spacing w:val="-10"/>
              </w:rPr>
              <w:t>3</w:t>
            </w:r>
          </w:p>
        </w:tc>
        <w:tc>
          <w:tcPr>
            <w:tcW w:w="872" w:type="dxa"/>
            <w:tcBorders>
              <w:bottom w:val="nil"/>
            </w:tcBorders>
          </w:tcPr>
          <w:p w:rsidR="004F597C" w:rsidRDefault="00175E06">
            <w:pPr>
              <w:pStyle w:val="TableParagraph"/>
              <w:ind w:left="26" w:right="2"/>
            </w:pPr>
            <w:r>
              <w:rPr>
                <w:spacing w:val="-10"/>
              </w:rPr>
              <w:t>3</w:t>
            </w:r>
          </w:p>
        </w:tc>
        <w:tc>
          <w:tcPr>
            <w:tcW w:w="1047" w:type="dxa"/>
            <w:tcBorders>
              <w:bottom w:val="nil"/>
            </w:tcBorders>
          </w:tcPr>
          <w:p w:rsidR="004F597C" w:rsidRDefault="00175E06">
            <w:pPr>
              <w:pStyle w:val="TableParagraph"/>
              <w:ind w:left="26" w:right="4"/>
            </w:pPr>
            <w:r>
              <w:rPr>
                <w:spacing w:val="-5"/>
              </w:rPr>
              <w:t>17</w:t>
            </w:r>
          </w:p>
        </w:tc>
      </w:tr>
      <w:tr w:rsidR="004F597C">
        <w:trPr>
          <w:trHeight w:val="367"/>
        </w:trPr>
        <w:tc>
          <w:tcPr>
            <w:tcW w:w="2156" w:type="dxa"/>
            <w:vMerge/>
            <w:tcBorders>
              <w:top w:val="nil"/>
            </w:tcBorders>
          </w:tcPr>
          <w:p w:rsidR="004F597C" w:rsidRDefault="004F597C">
            <w:pPr>
              <w:rPr>
                <w:sz w:val="2"/>
                <w:szCs w:val="2"/>
              </w:rPr>
            </w:pPr>
          </w:p>
        </w:tc>
        <w:tc>
          <w:tcPr>
            <w:tcW w:w="2517" w:type="dxa"/>
            <w:tcBorders>
              <w:top w:val="nil"/>
            </w:tcBorders>
          </w:tcPr>
          <w:p w:rsidR="004F597C" w:rsidRDefault="00175E06">
            <w:pPr>
              <w:pStyle w:val="TableParagraph"/>
              <w:spacing w:before="47"/>
              <w:ind w:left="84"/>
              <w:jc w:val="left"/>
            </w:pPr>
            <w:r>
              <w:rPr>
                <w:spacing w:val="-2"/>
              </w:rPr>
              <w:t>Информатика</w:t>
            </w:r>
          </w:p>
        </w:tc>
        <w:tc>
          <w:tcPr>
            <w:tcW w:w="872" w:type="dxa"/>
            <w:tcBorders>
              <w:top w:val="nil"/>
            </w:tcBorders>
          </w:tcPr>
          <w:p w:rsidR="004F597C" w:rsidRDefault="00175E06">
            <w:pPr>
              <w:pStyle w:val="TableParagraph"/>
              <w:spacing w:before="47"/>
              <w:ind w:left="26" w:right="10"/>
            </w:pPr>
            <w:r>
              <w:rPr>
                <w:spacing w:val="-10"/>
              </w:rPr>
              <w:t>-</w:t>
            </w:r>
          </w:p>
        </w:tc>
        <w:tc>
          <w:tcPr>
            <w:tcW w:w="868" w:type="dxa"/>
            <w:tcBorders>
              <w:top w:val="nil"/>
            </w:tcBorders>
          </w:tcPr>
          <w:p w:rsidR="004F597C" w:rsidRDefault="00175E06">
            <w:pPr>
              <w:pStyle w:val="TableParagraph"/>
              <w:spacing w:before="47"/>
              <w:ind w:left="24"/>
            </w:pPr>
            <w:r>
              <w:rPr>
                <w:spacing w:val="-10"/>
              </w:rPr>
              <w:t>-</w:t>
            </w:r>
          </w:p>
        </w:tc>
        <w:tc>
          <w:tcPr>
            <w:tcW w:w="873" w:type="dxa"/>
            <w:tcBorders>
              <w:top w:val="nil"/>
            </w:tcBorders>
          </w:tcPr>
          <w:p w:rsidR="004F597C" w:rsidRDefault="00175E06">
            <w:pPr>
              <w:pStyle w:val="TableParagraph"/>
              <w:spacing w:before="47"/>
              <w:ind w:left="23" w:right="3"/>
            </w:pPr>
            <w:r>
              <w:rPr>
                <w:spacing w:val="-10"/>
              </w:rPr>
              <w:t>1</w:t>
            </w:r>
          </w:p>
        </w:tc>
        <w:tc>
          <w:tcPr>
            <w:tcW w:w="873" w:type="dxa"/>
            <w:tcBorders>
              <w:top w:val="nil"/>
            </w:tcBorders>
          </w:tcPr>
          <w:p w:rsidR="004F597C" w:rsidRDefault="00175E06">
            <w:pPr>
              <w:pStyle w:val="TableParagraph"/>
              <w:spacing w:before="47"/>
              <w:ind w:left="23" w:right="2"/>
            </w:pPr>
            <w:r>
              <w:rPr>
                <w:spacing w:val="-10"/>
              </w:rPr>
              <w:t>1</w:t>
            </w:r>
          </w:p>
        </w:tc>
        <w:tc>
          <w:tcPr>
            <w:tcW w:w="872" w:type="dxa"/>
            <w:tcBorders>
              <w:top w:val="nil"/>
            </w:tcBorders>
          </w:tcPr>
          <w:p w:rsidR="004F597C" w:rsidRDefault="00175E06">
            <w:pPr>
              <w:pStyle w:val="TableParagraph"/>
              <w:spacing w:before="47"/>
              <w:ind w:left="26" w:right="2"/>
            </w:pPr>
            <w:r>
              <w:rPr>
                <w:spacing w:val="-10"/>
              </w:rPr>
              <w:t>1</w:t>
            </w:r>
          </w:p>
        </w:tc>
        <w:tc>
          <w:tcPr>
            <w:tcW w:w="1047" w:type="dxa"/>
            <w:tcBorders>
              <w:top w:val="nil"/>
            </w:tcBorders>
          </w:tcPr>
          <w:p w:rsidR="004F597C" w:rsidRDefault="00175E06">
            <w:pPr>
              <w:pStyle w:val="TableParagraph"/>
              <w:spacing w:before="47"/>
              <w:ind w:left="26"/>
            </w:pPr>
            <w:r>
              <w:rPr>
                <w:spacing w:val="-10"/>
              </w:rPr>
              <w:t>3</w:t>
            </w:r>
          </w:p>
        </w:tc>
      </w:tr>
      <w:tr w:rsidR="004F597C">
        <w:trPr>
          <w:trHeight w:val="345"/>
        </w:trPr>
        <w:tc>
          <w:tcPr>
            <w:tcW w:w="2156" w:type="dxa"/>
            <w:vMerge w:val="restart"/>
          </w:tcPr>
          <w:p w:rsidR="004F597C" w:rsidRDefault="00175E06">
            <w:pPr>
              <w:pStyle w:val="TableParagraph"/>
              <w:jc w:val="left"/>
            </w:pPr>
            <w:r>
              <w:rPr>
                <w:spacing w:val="-2"/>
              </w:rPr>
              <w:t>Естествознание</w:t>
            </w:r>
          </w:p>
        </w:tc>
        <w:tc>
          <w:tcPr>
            <w:tcW w:w="2517" w:type="dxa"/>
            <w:tcBorders>
              <w:bottom w:val="nil"/>
            </w:tcBorders>
          </w:tcPr>
          <w:p w:rsidR="004F597C" w:rsidRDefault="00175E06">
            <w:pPr>
              <w:pStyle w:val="TableParagraph"/>
              <w:ind w:left="84"/>
              <w:jc w:val="left"/>
            </w:pPr>
            <w:r>
              <w:rPr>
                <w:spacing w:val="-2"/>
              </w:rPr>
              <w:t>Природоведение</w:t>
            </w:r>
          </w:p>
        </w:tc>
        <w:tc>
          <w:tcPr>
            <w:tcW w:w="872" w:type="dxa"/>
            <w:tcBorders>
              <w:bottom w:val="nil"/>
            </w:tcBorders>
          </w:tcPr>
          <w:p w:rsidR="004F597C" w:rsidRDefault="00175E06">
            <w:pPr>
              <w:pStyle w:val="TableParagraph"/>
              <w:ind w:left="26" w:right="12"/>
            </w:pPr>
            <w:r>
              <w:rPr>
                <w:spacing w:val="-10"/>
              </w:rPr>
              <w:t>2</w:t>
            </w:r>
          </w:p>
        </w:tc>
        <w:tc>
          <w:tcPr>
            <w:tcW w:w="868" w:type="dxa"/>
            <w:tcBorders>
              <w:bottom w:val="nil"/>
            </w:tcBorders>
          </w:tcPr>
          <w:p w:rsidR="004F597C" w:rsidRDefault="00175E06">
            <w:pPr>
              <w:pStyle w:val="TableParagraph"/>
              <w:ind w:left="24" w:right="2"/>
            </w:pPr>
            <w:r>
              <w:rPr>
                <w:spacing w:val="-10"/>
              </w:rPr>
              <w:t>2</w:t>
            </w:r>
          </w:p>
        </w:tc>
        <w:tc>
          <w:tcPr>
            <w:tcW w:w="873" w:type="dxa"/>
            <w:tcBorders>
              <w:bottom w:val="nil"/>
            </w:tcBorders>
          </w:tcPr>
          <w:p w:rsidR="004F597C" w:rsidRDefault="00175E06">
            <w:pPr>
              <w:pStyle w:val="TableParagraph"/>
              <w:ind w:left="23" w:right="2"/>
            </w:pPr>
            <w:r>
              <w:rPr>
                <w:spacing w:val="-10"/>
              </w:rPr>
              <w:t>-</w:t>
            </w:r>
          </w:p>
        </w:tc>
        <w:tc>
          <w:tcPr>
            <w:tcW w:w="873" w:type="dxa"/>
            <w:tcBorders>
              <w:bottom w:val="nil"/>
            </w:tcBorders>
          </w:tcPr>
          <w:p w:rsidR="004F597C" w:rsidRDefault="00175E06">
            <w:pPr>
              <w:pStyle w:val="TableParagraph"/>
              <w:ind w:left="23"/>
            </w:pPr>
            <w:r>
              <w:rPr>
                <w:spacing w:val="-10"/>
              </w:rPr>
              <w:t>-</w:t>
            </w:r>
          </w:p>
        </w:tc>
        <w:tc>
          <w:tcPr>
            <w:tcW w:w="872" w:type="dxa"/>
            <w:tcBorders>
              <w:bottom w:val="nil"/>
            </w:tcBorders>
          </w:tcPr>
          <w:p w:rsidR="004F597C" w:rsidRDefault="00175E06">
            <w:pPr>
              <w:pStyle w:val="TableParagraph"/>
              <w:ind w:left="26"/>
            </w:pPr>
            <w:r>
              <w:rPr>
                <w:spacing w:val="-10"/>
              </w:rPr>
              <w:t>-</w:t>
            </w:r>
          </w:p>
        </w:tc>
        <w:tc>
          <w:tcPr>
            <w:tcW w:w="1047" w:type="dxa"/>
            <w:tcBorders>
              <w:bottom w:val="nil"/>
            </w:tcBorders>
          </w:tcPr>
          <w:p w:rsidR="004F597C" w:rsidRDefault="00175E06">
            <w:pPr>
              <w:pStyle w:val="TableParagraph"/>
              <w:ind w:left="26"/>
            </w:pPr>
            <w:r>
              <w:rPr>
                <w:spacing w:val="-10"/>
              </w:rPr>
              <w:t>4</w:t>
            </w:r>
          </w:p>
        </w:tc>
      </w:tr>
      <w:tr w:rsidR="004F597C">
        <w:trPr>
          <w:trHeight w:val="357"/>
        </w:trPr>
        <w:tc>
          <w:tcPr>
            <w:tcW w:w="2156" w:type="dxa"/>
            <w:vMerge/>
            <w:tcBorders>
              <w:top w:val="nil"/>
            </w:tcBorders>
          </w:tcPr>
          <w:p w:rsidR="004F597C" w:rsidRDefault="004F597C">
            <w:pPr>
              <w:rPr>
                <w:sz w:val="2"/>
                <w:szCs w:val="2"/>
              </w:rPr>
            </w:pPr>
          </w:p>
        </w:tc>
        <w:tc>
          <w:tcPr>
            <w:tcW w:w="2517" w:type="dxa"/>
            <w:tcBorders>
              <w:top w:val="nil"/>
              <w:bottom w:val="nil"/>
            </w:tcBorders>
          </w:tcPr>
          <w:p w:rsidR="004F597C" w:rsidRDefault="00175E06">
            <w:pPr>
              <w:pStyle w:val="TableParagraph"/>
              <w:spacing w:before="49"/>
              <w:ind w:left="84"/>
              <w:jc w:val="left"/>
            </w:pPr>
            <w:r>
              <w:rPr>
                <w:spacing w:val="-2"/>
              </w:rPr>
              <w:t>Биология</w:t>
            </w:r>
          </w:p>
        </w:tc>
        <w:tc>
          <w:tcPr>
            <w:tcW w:w="872" w:type="dxa"/>
            <w:tcBorders>
              <w:top w:val="nil"/>
              <w:bottom w:val="nil"/>
            </w:tcBorders>
          </w:tcPr>
          <w:p w:rsidR="004F597C" w:rsidRDefault="00175E06">
            <w:pPr>
              <w:pStyle w:val="TableParagraph"/>
              <w:spacing w:before="49"/>
              <w:ind w:left="26" w:right="10"/>
            </w:pPr>
            <w:r>
              <w:rPr>
                <w:spacing w:val="-10"/>
              </w:rPr>
              <w:t>-</w:t>
            </w:r>
          </w:p>
        </w:tc>
        <w:tc>
          <w:tcPr>
            <w:tcW w:w="868" w:type="dxa"/>
            <w:tcBorders>
              <w:top w:val="nil"/>
              <w:bottom w:val="nil"/>
            </w:tcBorders>
          </w:tcPr>
          <w:p w:rsidR="004F597C" w:rsidRDefault="00175E06">
            <w:pPr>
              <w:pStyle w:val="TableParagraph"/>
              <w:spacing w:before="49"/>
              <w:ind w:left="24"/>
            </w:pPr>
            <w:r>
              <w:rPr>
                <w:spacing w:val="-10"/>
              </w:rPr>
              <w:t>-</w:t>
            </w:r>
          </w:p>
        </w:tc>
        <w:tc>
          <w:tcPr>
            <w:tcW w:w="873" w:type="dxa"/>
            <w:tcBorders>
              <w:top w:val="nil"/>
              <w:bottom w:val="nil"/>
            </w:tcBorders>
          </w:tcPr>
          <w:p w:rsidR="004F597C" w:rsidRDefault="00175E06">
            <w:pPr>
              <w:pStyle w:val="TableParagraph"/>
              <w:spacing w:before="49"/>
              <w:ind w:left="23" w:right="3"/>
            </w:pPr>
            <w:r>
              <w:rPr>
                <w:spacing w:val="-10"/>
              </w:rPr>
              <w:t>2</w:t>
            </w:r>
          </w:p>
        </w:tc>
        <w:tc>
          <w:tcPr>
            <w:tcW w:w="873" w:type="dxa"/>
            <w:tcBorders>
              <w:top w:val="nil"/>
              <w:bottom w:val="nil"/>
            </w:tcBorders>
          </w:tcPr>
          <w:p w:rsidR="004F597C" w:rsidRDefault="00175E06">
            <w:pPr>
              <w:pStyle w:val="TableParagraph"/>
              <w:spacing w:before="49"/>
              <w:ind w:left="23" w:right="2"/>
            </w:pPr>
            <w:r>
              <w:rPr>
                <w:spacing w:val="-10"/>
              </w:rPr>
              <w:t>2</w:t>
            </w:r>
          </w:p>
        </w:tc>
        <w:tc>
          <w:tcPr>
            <w:tcW w:w="872" w:type="dxa"/>
            <w:tcBorders>
              <w:top w:val="nil"/>
              <w:bottom w:val="nil"/>
            </w:tcBorders>
          </w:tcPr>
          <w:p w:rsidR="004F597C" w:rsidRDefault="00175E06">
            <w:pPr>
              <w:pStyle w:val="TableParagraph"/>
              <w:spacing w:before="49"/>
              <w:ind w:left="26" w:right="2"/>
            </w:pPr>
            <w:r>
              <w:rPr>
                <w:spacing w:val="-10"/>
              </w:rPr>
              <w:t>2</w:t>
            </w:r>
          </w:p>
        </w:tc>
        <w:tc>
          <w:tcPr>
            <w:tcW w:w="1047" w:type="dxa"/>
            <w:tcBorders>
              <w:top w:val="nil"/>
              <w:bottom w:val="nil"/>
            </w:tcBorders>
          </w:tcPr>
          <w:p w:rsidR="004F597C" w:rsidRDefault="00175E06">
            <w:pPr>
              <w:pStyle w:val="TableParagraph"/>
              <w:spacing w:before="49"/>
              <w:ind w:left="26"/>
            </w:pPr>
            <w:r>
              <w:rPr>
                <w:spacing w:val="-10"/>
              </w:rPr>
              <w:t>6</w:t>
            </w:r>
          </w:p>
        </w:tc>
      </w:tr>
      <w:tr w:rsidR="004F597C">
        <w:trPr>
          <w:trHeight w:val="367"/>
        </w:trPr>
        <w:tc>
          <w:tcPr>
            <w:tcW w:w="2156" w:type="dxa"/>
            <w:vMerge/>
            <w:tcBorders>
              <w:top w:val="nil"/>
            </w:tcBorders>
          </w:tcPr>
          <w:p w:rsidR="004F597C" w:rsidRDefault="004F597C">
            <w:pPr>
              <w:rPr>
                <w:sz w:val="2"/>
                <w:szCs w:val="2"/>
              </w:rPr>
            </w:pPr>
          </w:p>
        </w:tc>
        <w:tc>
          <w:tcPr>
            <w:tcW w:w="2517" w:type="dxa"/>
            <w:tcBorders>
              <w:top w:val="nil"/>
            </w:tcBorders>
          </w:tcPr>
          <w:p w:rsidR="004F597C" w:rsidRDefault="00175E06">
            <w:pPr>
              <w:pStyle w:val="TableParagraph"/>
              <w:spacing w:before="46"/>
              <w:ind w:left="84"/>
              <w:jc w:val="left"/>
            </w:pPr>
            <w:r>
              <w:rPr>
                <w:spacing w:val="-2"/>
              </w:rPr>
              <w:t>География</w:t>
            </w:r>
          </w:p>
        </w:tc>
        <w:tc>
          <w:tcPr>
            <w:tcW w:w="872" w:type="dxa"/>
            <w:tcBorders>
              <w:top w:val="nil"/>
            </w:tcBorders>
          </w:tcPr>
          <w:p w:rsidR="004F597C" w:rsidRDefault="00175E06">
            <w:pPr>
              <w:pStyle w:val="TableParagraph"/>
              <w:spacing w:before="46"/>
              <w:ind w:left="26" w:right="10"/>
            </w:pPr>
            <w:r>
              <w:rPr>
                <w:spacing w:val="-10"/>
              </w:rPr>
              <w:t>-</w:t>
            </w:r>
          </w:p>
        </w:tc>
        <w:tc>
          <w:tcPr>
            <w:tcW w:w="868" w:type="dxa"/>
            <w:tcBorders>
              <w:top w:val="nil"/>
            </w:tcBorders>
          </w:tcPr>
          <w:p w:rsidR="004F597C" w:rsidRDefault="00175E06">
            <w:pPr>
              <w:pStyle w:val="TableParagraph"/>
              <w:spacing w:before="46"/>
              <w:ind w:left="24" w:right="2"/>
            </w:pPr>
            <w:r>
              <w:rPr>
                <w:spacing w:val="-10"/>
              </w:rPr>
              <w:t>2</w:t>
            </w:r>
          </w:p>
        </w:tc>
        <w:tc>
          <w:tcPr>
            <w:tcW w:w="873" w:type="dxa"/>
            <w:tcBorders>
              <w:top w:val="nil"/>
            </w:tcBorders>
          </w:tcPr>
          <w:p w:rsidR="004F597C" w:rsidRDefault="00175E06">
            <w:pPr>
              <w:pStyle w:val="TableParagraph"/>
              <w:spacing w:before="46"/>
              <w:ind w:left="23" w:right="3"/>
            </w:pPr>
            <w:r>
              <w:rPr>
                <w:spacing w:val="-10"/>
              </w:rPr>
              <w:t>2</w:t>
            </w:r>
          </w:p>
        </w:tc>
        <w:tc>
          <w:tcPr>
            <w:tcW w:w="873" w:type="dxa"/>
            <w:tcBorders>
              <w:top w:val="nil"/>
            </w:tcBorders>
          </w:tcPr>
          <w:p w:rsidR="004F597C" w:rsidRDefault="00175E06">
            <w:pPr>
              <w:pStyle w:val="TableParagraph"/>
              <w:spacing w:before="46"/>
              <w:ind w:left="23" w:right="2"/>
            </w:pPr>
            <w:r>
              <w:rPr>
                <w:spacing w:val="-10"/>
              </w:rPr>
              <w:t>2</w:t>
            </w:r>
          </w:p>
        </w:tc>
        <w:tc>
          <w:tcPr>
            <w:tcW w:w="872" w:type="dxa"/>
            <w:tcBorders>
              <w:top w:val="nil"/>
            </w:tcBorders>
          </w:tcPr>
          <w:p w:rsidR="004F597C" w:rsidRDefault="00175E06">
            <w:pPr>
              <w:pStyle w:val="TableParagraph"/>
              <w:spacing w:before="46"/>
              <w:ind w:left="26" w:right="2"/>
            </w:pPr>
            <w:r>
              <w:rPr>
                <w:spacing w:val="-10"/>
              </w:rPr>
              <w:t>2</w:t>
            </w:r>
          </w:p>
        </w:tc>
        <w:tc>
          <w:tcPr>
            <w:tcW w:w="1047" w:type="dxa"/>
            <w:tcBorders>
              <w:top w:val="nil"/>
            </w:tcBorders>
          </w:tcPr>
          <w:p w:rsidR="004F597C" w:rsidRDefault="00175E06">
            <w:pPr>
              <w:pStyle w:val="TableParagraph"/>
              <w:spacing w:before="46"/>
              <w:ind w:left="26"/>
            </w:pPr>
            <w:r>
              <w:rPr>
                <w:spacing w:val="-10"/>
              </w:rPr>
              <w:t>8</w:t>
            </w:r>
          </w:p>
        </w:tc>
      </w:tr>
      <w:tr w:rsidR="004F597C">
        <w:trPr>
          <w:trHeight w:val="593"/>
        </w:trPr>
        <w:tc>
          <w:tcPr>
            <w:tcW w:w="2156" w:type="dxa"/>
            <w:vMerge w:val="restart"/>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2517" w:type="dxa"/>
            <w:tcBorders>
              <w:bottom w:val="nil"/>
            </w:tcBorders>
          </w:tcPr>
          <w:p w:rsidR="004F597C" w:rsidRDefault="00175E06">
            <w:pPr>
              <w:pStyle w:val="TableParagraph"/>
              <w:spacing w:before="36" w:line="237" w:lineRule="auto"/>
              <w:ind w:left="84" w:right="22"/>
              <w:jc w:val="left"/>
            </w:pPr>
            <w:r>
              <w:rPr>
                <w:spacing w:val="-2"/>
              </w:rPr>
              <w:t>Основы</w:t>
            </w:r>
            <w:r>
              <w:rPr>
                <w:spacing w:val="-12"/>
              </w:rPr>
              <w:t xml:space="preserve"> </w:t>
            </w:r>
            <w:r>
              <w:rPr>
                <w:spacing w:val="-2"/>
              </w:rPr>
              <w:t>социальной жизни</w:t>
            </w:r>
          </w:p>
        </w:tc>
        <w:tc>
          <w:tcPr>
            <w:tcW w:w="872" w:type="dxa"/>
            <w:vMerge w:val="restart"/>
          </w:tcPr>
          <w:p w:rsidR="004F597C" w:rsidRDefault="00175E06">
            <w:pPr>
              <w:pStyle w:val="TableParagraph"/>
              <w:ind w:left="26" w:right="12"/>
            </w:pPr>
            <w:r>
              <w:rPr>
                <w:spacing w:val="-10"/>
              </w:rPr>
              <w:t>2</w:t>
            </w:r>
          </w:p>
          <w:p w:rsidR="004F597C" w:rsidRDefault="004F597C">
            <w:pPr>
              <w:pStyle w:val="TableParagraph"/>
              <w:spacing w:before="109"/>
              <w:ind w:left="0"/>
              <w:jc w:val="left"/>
              <w:rPr>
                <w:b/>
              </w:rPr>
            </w:pPr>
          </w:p>
          <w:p w:rsidR="004F597C" w:rsidRDefault="00175E06">
            <w:pPr>
              <w:pStyle w:val="TableParagraph"/>
              <w:spacing w:before="0"/>
              <w:ind w:left="26" w:right="10"/>
            </w:pPr>
            <w:r>
              <w:rPr>
                <w:spacing w:val="-10"/>
              </w:rPr>
              <w:t>-</w:t>
            </w:r>
          </w:p>
          <w:p w:rsidR="004F597C" w:rsidRDefault="00175E06">
            <w:pPr>
              <w:pStyle w:val="TableParagraph"/>
              <w:spacing w:before="107"/>
              <w:ind w:left="26" w:right="10"/>
            </w:pPr>
            <w:r>
              <w:rPr>
                <w:spacing w:val="-10"/>
              </w:rPr>
              <w:t>-</w:t>
            </w:r>
          </w:p>
        </w:tc>
        <w:tc>
          <w:tcPr>
            <w:tcW w:w="868" w:type="dxa"/>
            <w:tcBorders>
              <w:bottom w:val="nil"/>
            </w:tcBorders>
          </w:tcPr>
          <w:p w:rsidR="004F597C" w:rsidRDefault="00175E06">
            <w:pPr>
              <w:pStyle w:val="TableParagraph"/>
              <w:ind w:left="24" w:right="2"/>
            </w:pPr>
            <w:r>
              <w:rPr>
                <w:spacing w:val="-10"/>
              </w:rPr>
              <w:t>2</w:t>
            </w:r>
          </w:p>
        </w:tc>
        <w:tc>
          <w:tcPr>
            <w:tcW w:w="873" w:type="dxa"/>
            <w:tcBorders>
              <w:bottom w:val="nil"/>
            </w:tcBorders>
          </w:tcPr>
          <w:p w:rsidR="004F597C" w:rsidRDefault="00175E06">
            <w:pPr>
              <w:pStyle w:val="TableParagraph"/>
              <w:ind w:left="23" w:right="3"/>
            </w:pPr>
            <w:r>
              <w:rPr>
                <w:spacing w:val="-10"/>
              </w:rPr>
              <w:t>2</w:t>
            </w:r>
          </w:p>
        </w:tc>
        <w:tc>
          <w:tcPr>
            <w:tcW w:w="873" w:type="dxa"/>
            <w:tcBorders>
              <w:bottom w:val="nil"/>
            </w:tcBorders>
          </w:tcPr>
          <w:p w:rsidR="004F597C" w:rsidRDefault="00175E06">
            <w:pPr>
              <w:pStyle w:val="TableParagraph"/>
              <w:ind w:left="23" w:right="2"/>
            </w:pPr>
            <w:r>
              <w:rPr>
                <w:spacing w:val="-10"/>
              </w:rPr>
              <w:t>2</w:t>
            </w:r>
          </w:p>
        </w:tc>
        <w:tc>
          <w:tcPr>
            <w:tcW w:w="872" w:type="dxa"/>
            <w:tcBorders>
              <w:bottom w:val="nil"/>
            </w:tcBorders>
          </w:tcPr>
          <w:p w:rsidR="004F597C" w:rsidRDefault="00175E06">
            <w:pPr>
              <w:pStyle w:val="TableParagraph"/>
              <w:ind w:left="26" w:right="2"/>
            </w:pPr>
            <w:r>
              <w:rPr>
                <w:spacing w:val="-10"/>
              </w:rPr>
              <w:t>2</w:t>
            </w:r>
          </w:p>
        </w:tc>
        <w:tc>
          <w:tcPr>
            <w:tcW w:w="1047" w:type="dxa"/>
            <w:tcBorders>
              <w:bottom w:val="nil"/>
            </w:tcBorders>
          </w:tcPr>
          <w:p w:rsidR="004F597C" w:rsidRDefault="00175E06">
            <w:pPr>
              <w:pStyle w:val="TableParagraph"/>
              <w:ind w:left="26" w:right="4"/>
            </w:pPr>
            <w:r>
              <w:rPr>
                <w:spacing w:val="-5"/>
              </w:rPr>
              <w:t>10</w:t>
            </w:r>
          </w:p>
        </w:tc>
      </w:tr>
      <w:tr w:rsidR="004F597C">
        <w:trPr>
          <w:trHeight w:val="357"/>
        </w:trPr>
        <w:tc>
          <w:tcPr>
            <w:tcW w:w="2156" w:type="dxa"/>
            <w:vMerge/>
            <w:tcBorders>
              <w:top w:val="nil"/>
            </w:tcBorders>
          </w:tcPr>
          <w:p w:rsidR="004F597C" w:rsidRDefault="004F597C">
            <w:pPr>
              <w:rPr>
                <w:sz w:val="2"/>
                <w:szCs w:val="2"/>
              </w:rPr>
            </w:pPr>
          </w:p>
        </w:tc>
        <w:tc>
          <w:tcPr>
            <w:tcW w:w="2517" w:type="dxa"/>
            <w:tcBorders>
              <w:top w:val="nil"/>
              <w:bottom w:val="nil"/>
            </w:tcBorders>
          </w:tcPr>
          <w:p w:rsidR="004F597C" w:rsidRDefault="00175E06">
            <w:pPr>
              <w:pStyle w:val="TableParagraph"/>
              <w:spacing w:before="46"/>
              <w:ind w:left="84"/>
              <w:jc w:val="left"/>
            </w:pPr>
            <w:r>
              <w:t>Мир</w:t>
            </w:r>
            <w:r>
              <w:rPr>
                <w:spacing w:val="-4"/>
              </w:rPr>
              <w:t xml:space="preserve"> </w:t>
            </w:r>
            <w:r>
              <w:rPr>
                <w:spacing w:val="-2"/>
              </w:rPr>
              <w:t>истории</w:t>
            </w:r>
          </w:p>
        </w:tc>
        <w:tc>
          <w:tcPr>
            <w:tcW w:w="872" w:type="dxa"/>
            <w:vMerge/>
            <w:tcBorders>
              <w:top w:val="nil"/>
            </w:tcBorders>
          </w:tcPr>
          <w:p w:rsidR="004F597C" w:rsidRDefault="004F597C">
            <w:pPr>
              <w:rPr>
                <w:sz w:val="2"/>
                <w:szCs w:val="2"/>
              </w:rPr>
            </w:pPr>
          </w:p>
        </w:tc>
        <w:tc>
          <w:tcPr>
            <w:tcW w:w="868" w:type="dxa"/>
            <w:tcBorders>
              <w:top w:val="nil"/>
              <w:bottom w:val="nil"/>
            </w:tcBorders>
          </w:tcPr>
          <w:p w:rsidR="004F597C" w:rsidRDefault="00175E06">
            <w:pPr>
              <w:pStyle w:val="TableParagraph"/>
              <w:spacing w:before="46"/>
              <w:ind w:left="24" w:right="2"/>
            </w:pPr>
            <w:r>
              <w:rPr>
                <w:spacing w:val="-10"/>
              </w:rPr>
              <w:t>2</w:t>
            </w:r>
          </w:p>
        </w:tc>
        <w:tc>
          <w:tcPr>
            <w:tcW w:w="873" w:type="dxa"/>
            <w:tcBorders>
              <w:top w:val="nil"/>
              <w:bottom w:val="nil"/>
            </w:tcBorders>
          </w:tcPr>
          <w:p w:rsidR="004F597C" w:rsidRDefault="00175E06">
            <w:pPr>
              <w:pStyle w:val="TableParagraph"/>
              <w:spacing w:before="46"/>
              <w:ind w:left="23" w:right="2"/>
            </w:pPr>
            <w:r>
              <w:rPr>
                <w:spacing w:val="-10"/>
              </w:rPr>
              <w:t>-</w:t>
            </w:r>
          </w:p>
        </w:tc>
        <w:tc>
          <w:tcPr>
            <w:tcW w:w="873" w:type="dxa"/>
            <w:tcBorders>
              <w:top w:val="nil"/>
              <w:bottom w:val="nil"/>
            </w:tcBorders>
          </w:tcPr>
          <w:p w:rsidR="004F597C" w:rsidRDefault="00175E06">
            <w:pPr>
              <w:pStyle w:val="TableParagraph"/>
              <w:spacing w:before="46"/>
              <w:ind w:left="23"/>
            </w:pPr>
            <w:r>
              <w:rPr>
                <w:spacing w:val="-10"/>
              </w:rPr>
              <w:t>-</w:t>
            </w:r>
          </w:p>
        </w:tc>
        <w:tc>
          <w:tcPr>
            <w:tcW w:w="872" w:type="dxa"/>
            <w:tcBorders>
              <w:top w:val="nil"/>
              <w:bottom w:val="nil"/>
            </w:tcBorders>
          </w:tcPr>
          <w:p w:rsidR="004F597C" w:rsidRDefault="00175E06">
            <w:pPr>
              <w:pStyle w:val="TableParagraph"/>
              <w:spacing w:before="46"/>
              <w:ind w:left="26"/>
            </w:pPr>
            <w:r>
              <w:rPr>
                <w:spacing w:val="-10"/>
              </w:rPr>
              <w:t>-</w:t>
            </w:r>
          </w:p>
        </w:tc>
        <w:tc>
          <w:tcPr>
            <w:tcW w:w="1047" w:type="dxa"/>
            <w:tcBorders>
              <w:top w:val="nil"/>
              <w:bottom w:val="nil"/>
            </w:tcBorders>
          </w:tcPr>
          <w:p w:rsidR="004F597C" w:rsidRDefault="00175E06">
            <w:pPr>
              <w:pStyle w:val="TableParagraph"/>
              <w:spacing w:before="46"/>
              <w:ind w:left="26"/>
            </w:pPr>
            <w:r>
              <w:rPr>
                <w:spacing w:val="-10"/>
              </w:rPr>
              <w:t>2</w:t>
            </w:r>
          </w:p>
        </w:tc>
      </w:tr>
      <w:tr w:rsidR="004F597C">
        <w:trPr>
          <w:trHeight w:val="369"/>
        </w:trPr>
        <w:tc>
          <w:tcPr>
            <w:tcW w:w="2156" w:type="dxa"/>
            <w:vMerge/>
            <w:tcBorders>
              <w:top w:val="nil"/>
            </w:tcBorders>
          </w:tcPr>
          <w:p w:rsidR="004F597C" w:rsidRDefault="004F597C">
            <w:pPr>
              <w:rPr>
                <w:sz w:val="2"/>
                <w:szCs w:val="2"/>
              </w:rPr>
            </w:pPr>
          </w:p>
        </w:tc>
        <w:tc>
          <w:tcPr>
            <w:tcW w:w="2517" w:type="dxa"/>
            <w:tcBorders>
              <w:top w:val="nil"/>
            </w:tcBorders>
          </w:tcPr>
          <w:p w:rsidR="004F597C" w:rsidRDefault="00175E06">
            <w:pPr>
              <w:pStyle w:val="TableParagraph"/>
              <w:spacing w:before="49"/>
              <w:ind w:left="84"/>
              <w:jc w:val="left"/>
            </w:pPr>
            <w:r>
              <w:t>История</w:t>
            </w:r>
            <w:r>
              <w:rPr>
                <w:spacing w:val="-13"/>
              </w:rPr>
              <w:t xml:space="preserve"> </w:t>
            </w:r>
            <w:r>
              <w:rPr>
                <w:spacing w:val="-2"/>
              </w:rPr>
              <w:t>Отечества</w:t>
            </w:r>
          </w:p>
        </w:tc>
        <w:tc>
          <w:tcPr>
            <w:tcW w:w="872" w:type="dxa"/>
            <w:vMerge/>
            <w:tcBorders>
              <w:top w:val="nil"/>
            </w:tcBorders>
          </w:tcPr>
          <w:p w:rsidR="004F597C" w:rsidRDefault="004F597C">
            <w:pPr>
              <w:rPr>
                <w:sz w:val="2"/>
                <w:szCs w:val="2"/>
              </w:rPr>
            </w:pPr>
          </w:p>
        </w:tc>
        <w:tc>
          <w:tcPr>
            <w:tcW w:w="868" w:type="dxa"/>
            <w:tcBorders>
              <w:top w:val="nil"/>
            </w:tcBorders>
          </w:tcPr>
          <w:p w:rsidR="004F597C" w:rsidRDefault="00175E06">
            <w:pPr>
              <w:pStyle w:val="TableParagraph"/>
              <w:spacing w:before="49"/>
              <w:ind w:left="24"/>
            </w:pPr>
            <w:r>
              <w:rPr>
                <w:spacing w:val="-10"/>
              </w:rPr>
              <w:t>-</w:t>
            </w:r>
          </w:p>
        </w:tc>
        <w:tc>
          <w:tcPr>
            <w:tcW w:w="873" w:type="dxa"/>
            <w:tcBorders>
              <w:top w:val="nil"/>
            </w:tcBorders>
          </w:tcPr>
          <w:p w:rsidR="004F597C" w:rsidRDefault="00175E06">
            <w:pPr>
              <w:pStyle w:val="TableParagraph"/>
              <w:spacing w:before="49"/>
              <w:ind w:left="23" w:right="3"/>
            </w:pPr>
            <w:r>
              <w:rPr>
                <w:spacing w:val="-10"/>
              </w:rPr>
              <w:t>2</w:t>
            </w:r>
          </w:p>
        </w:tc>
        <w:tc>
          <w:tcPr>
            <w:tcW w:w="873" w:type="dxa"/>
            <w:tcBorders>
              <w:top w:val="nil"/>
            </w:tcBorders>
          </w:tcPr>
          <w:p w:rsidR="004F597C" w:rsidRDefault="00175E06">
            <w:pPr>
              <w:pStyle w:val="TableParagraph"/>
              <w:spacing w:before="49"/>
              <w:ind w:left="23" w:right="2"/>
            </w:pPr>
            <w:r>
              <w:rPr>
                <w:spacing w:val="-10"/>
              </w:rPr>
              <w:t>2</w:t>
            </w:r>
          </w:p>
        </w:tc>
        <w:tc>
          <w:tcPr>
            <w:tcW w:w="872" w:type="dxa"/>
            <w:tcBorders>
              <w:top w:val="nil"/>
            </w:tcBorders>
          </w:tcPr>
          <w:p w:rsidR="004F597C" w:rsidRDefault="00175E06">
            <w:pPr>
              <w:pStyle w:val="TableParagraph"/>
              <w:spacing w:before="49"/>
              <w:ind w:left="26" w:right="2"/>
            </w:pPr>
            <w:r>
              <w:rPr>
                <w:spacing w:val="-10"/>
              </w:rPr>
              <w:t>2</w:t>
            </w:r>
          </w:p>
        </w:tc>
        <w:tc>
          <w:tcPr>
            <w:tcW w:w="1047" w:type="dxa"/>
            <w:tcBorders>
              <w:top w:val="nil"/>
            </w:tcBorders>
          </w:tcPr>
          <w:p w:rsidR="004F597C" w:rsidRDefault="00175E06">
            <w:pPr>
              <w:pStyle w:val="TableParagraph"/>
              <w:spacing w:before="49"/>
              <w:ind w:left="26"/>
            </w:pPr>
            <w:r>
              <w:rPr>
                <w:spacing w:val="-10"/>
              </w:rPr>
              <w:t>6</w:t>
            </w:r>
          </w:p>
        </w:tc>
      </w:tr>
      <w:tr w:rsidR="004F597C">
        <w:trPr>
          <w:trHeight w:val="345"/>
        </w:trPr>
        <w:tc>
          <w:tcPr>
            <w:tcW w:w="2156" w:type="dxa"/>
            <w:vMerge w:val="restart"/>
          </w:tcPr>
          <w:p w:rsidR="004F597C" w:rsidRDefault="00175E06">
            <w:pPr>
              <w:pStyle w:val="TableParagraph"/>
              <w:jc w:val="left"/>
            </w:pPr>
            <w:r>
              <w:rPr>
                <w:spacing w:val="-2"/>
              </w:rPr>
              <w:t>Искусство</w:t>
            </w:r>
          </w:p>
        </w:tc>
        <w:tc>
          <w:tcPr>
            <w:tcW w:w="2517" w:type="dxa"/>
            <w:tcBorders>
              <w:bottom w:val="nil"/>
            </w:tcBorders>
          </w:tcPr>
          <w:p w:rsidR="004F597C" w:rsidRDefault="00175E06">
            <w:pPr>
              <w:pStyle w:val="TableParagraph"/>
              <w:ind w:left="84"/>
              <w:jc w:val="left"/>
            </w:pPr>
            <w:r>
              <w:rPr>
                <w:spacing w:val="-2"/>
              </w:rPr>
              <w:t>Музыка</w:t>
            </w:r>
          </w:p>
        </w:tc>
        <w:tc>
          <w:tcPr>
            <w:tcW w:w="872" w:type="dxa"/>
            <w:tcBorders>
              <w:bottom w:val="nil"/>
            </w:tcBorders>
          </w:tcPr>
          <w:p w:rsidR="004F597C" w:rsidRDefault="00175E06">
            <w:pPr>
              <w:pStyle w:val="TableParagraph"/>
              <w:ind w:left="26" w:right="12"/>
            </w:pPr>
            <w:r>
              <w:rPr>
                <w:spacing w:val="-10"/>
              </w:rPr>
              <w:t>1</w:t>
            </w:r>
          </w:p>
        </w:tc>
        <w:tc>
          <w:tcPr>
            <w:tcW w:w="868" w:type="dxa"/>
            <w:tcBorders>
              <w:bottom w:val="nil"/>
            </w:tcBorders>
          </w:tcPr>
          <w:p w:rsidR="004F597C" w:rsidRDefault="00175E06">
            <w:pPr>
              <w:pStyle w:val="TableParagraph"/>
              <w:ind w:left="24"/>
            </w:pPr>
            <w:r>
              <w:rPr>
                <w:spacing w:val="-10"/>
              </w:rPr>
              <w:t>-</w:t>
            </w:r>
          </w:p>
        </w:tc>
        <w:tc>
          <w:tcPr>
            <w:tcW w:w="873" w:type="dxa"/>
            <w:tcBorders>
              <w:bottom w:val="nil"/>
            </w:tcBorders>
          </w:tcPr>
          <w:p w:rsidR="004F597C" w:rsidRDefault="00175E06">
            <w:pPr>
              <w:pStyle w:val="TableParagraph"/>
              <w:ind w:left="23" w:right="2"/>
            </w:pPr>
            <w:r>
              <w:rPr>
                <w:spacing w:val="-10"/>
              </w:rPr>
              <w:t>-</w:t>
            </w:r>
          </w:p>
        </w:tc>
        <w:tc>
          <w:tcPr>
            <w:tcW w:w="873" w:type="dxa"/>
            <w:tcBorders>
              <w:bottom w:val="nil"/>
            </w:tcBorders>
          </w:tcPr>
          <w:p w:rsidR="004F597C" w:rsidRDefault="00175E06">
            <w:pPr>
              <w:pStyle w:val="TableParagraph"/>
              <w:ind w:left="23"/>
            </w:pPr>
            <w:r>
              <w:rPr>
                <w:spacing w:val="-10"/>
              </w:rPr>
              <w:t>-</w:t>
            </w:r>
          </w:p>
        </w:tc>
        <w:tc>
          <w:tcPr>
            <w:tcW w:w="872" w:type="dxa"/>
            <w:tcBorders>
              <w:bottom w:val="nil"/>
            </w:tcBorders>
          </w:tcPr>
          <w:p w:rsidR="004F597C" w:rsidRDefault="00175E06">
            <w:pPr>
              <w:pStyle w:val="TableParagraph"/>
              <w:ind w:left="26"/>
            </w:pPr>
            <w:r>
              <w:rPr>
                <w:spacing w:val="-10"/>
              </w:rPr>
              <w:t>-</w:t>
            </w:r>
          </w:p>
        </w:tc>
        <w:tc>
          <w:tcPr>
            <w:tcW w:w="1047" w:type="dxa"/>
            <w:tcBorders>
              <w:bottom w:val="nil"/>
            </w:tcBorders>
          </w:tcPr>
          <w:p w:rsidR="004F597C" w:rsidRDefault="00175E06">
            <w:pPr>
              <w:pStyle w:val="TableParagraph"/>
              <w:ind w:left="26"/>
            </w:pPr>
            <w:r>
              <w:rPr>
                <w:spacing w:val="-10"/>
              </w:rPr>
              <w:t>1</w:t>
            </w:r>
          </w:p>
        </w:tc>
      </w:tr>
      <w:tr w:rsidR="004F597C">
        <w:trPr>
          <w:trHeight w:val="979"/>
        </w:trPr>
        <w:tc>
          <w:tcPr>
            <w:tcW w:w="2156" w:type="dxa"/>
            <w:vMerge/>
            <w:tcBorders>
              <w:top w:val="nil"/>
            </w:tcBorders>
          </w:tcPr>
          <w:p w:rsidR="004F597C" w:rsidRDefault="004F597C">
            <w:pPr>
              <w:rPr>
                <w:sz w:val="2"/>
                <w:szCs w:val="2"/>
              </w:rPr>
            </w:pPr>
          </w:p>
        </w:tc>
        <w:tc>
          <w:tcPr>
            <w:tcW w:w="2517" w:type="dxa"/>
            <w:tcBorders>
              <w:top w:val="nil"/>
            </w:tcBorders>
          </w:tcPr>
          <w:p w:rsidR="004F597C" w:rsidRDefault="00175E06">
            <w:pPr>
              <w:pStyle w:val="TableParagraph"/>
              <w:spacing w:before="58" w:line="288" w:lineRule="auto"/>
              <w:ind w:left="84"/>
              <w:jc w:val="left"/>
            </w:pPr>
            <w:r>
              <w:rPr>
                <w:spacing w:val="-2"/>
              </w:rPr>
              <w:t xml:space="preserve">Рисование </w:t>
            </w:r>
            <w:r>
              <w:rPr>
                <w:spacing w:val="-4"/>
              </w:rPr>
              <w:t>(изобразительное</w:t>
            </w:r>
          </w:p>
          <w:p w:rsidR="004F597C" w:rsidRDefault="00175E06">
            <w:pPr>
              <w:pStyle w:val="TableParagraph"/>
              <w:spacing w:before="3"/>
              <w:ind w:left="84"/>
              <w:jc w:val="left"/>
            </w:pPr>
            <w:r>
              <w:rPr>
                <w:spacing w:val="-2"/>
              </w:rPr>
              <w:t>искусство)</w:t>
            </w:r>
          </w:p>
        </w:tc>
        <w:tc>
          <w:tcPr>
            <w:tcW w:w="872" w:type="dxa"/>
            <w:tcBorders>
              <w:top w:val="nil"/>
            </w:tcBorders>
          </w:tcPr>
          <w:p w:rsidR="004F597C" w:rsidRDefault="00175E06">
            <w:pPr>
              <w:pStyle w:val="TableParagraph"/>
              <w:spacing w:before="49"/>
              <w:ind w:left="26" w:right="12"/>
            </w:pPr>
            <w:r>
              <w:rPr>
                <w:spacing w:val="-10"/>
              </w:rPr>
              <w:t>2</w:t>
            </w:r>
          </w:p>
        </w:tc>
        <w:tc>
          <w:tcPr>
            <w:tcW w:w="868" w:type="dxa"/>
            <w:tcBorders>
              <w:top w:val="nil"/>
            </w:tcBorders>
          </w:tcPr>
          <w:p w:rsidR="004F597C" w:rsidRDefault="00175E06">
            <w:pPr>
              <w:pStyle w:val="TableParagraph"/>
              <w:spacing w:before="49"/>
              <w:ind w:left="24"/>
            </w:pPr>
            <w:r>
              <w:rPr>
                <w:spacing w:val="-10"/>
              </w:rPr>
              <w:t>-</w:t>
            </w:r>
          </w:p>
        </w:tc>
        <w:tc>
          <w:tcPr>
            <w:tcW w:w="873" w:type="dxa"/>
            <w:tcBorders>
              <w:top w:val="nil"/>
            </w:tcBorders>
          </w:tcPr>
          <w:p w:rsidR="004F597C" w:rsidRDefault="00175E06">
            <w:pPr>
              <w:pStyle w:val="TableParagraph"/>
              <w:spacing w:before="49"/>
              <w:ind w:left="23" w:right="2"/>
            </w:pPr>
            <w:r>
              <w:rPr>
                <w:spacing w:val="-10"/>
              </w:rPr>
              <w:t>-</w:t>
            </w:r>
          </w:p>
        </w:tc>
        <w:tc>
          <w:tcPr>
            <w:tcW w:w="873" w:type="dxa"/>
            <w:tcBorders>
              <w:top w:val="nil"/>
            </w:tcBorders>
          </w:tcPr>
          <w:p w:rsidR="004F597C" w:rsidRDefault="00175E06">
            <w:pPr>
              <w:pStyle w:val="TableParagraph"/>
              <w:spacing w:before="49"/>
              <w:ind w:left="23"/>
            </w:pPr>
            <w:r>
              <w:rPr>
                <w:spacing w:val="-10"/>
              </w:rPr>
              <w:t>-</w:t>
            </w:r>
          </w:p>
        </w:tc>
        <w:tc>
          <w:tcPr>
            <w:tcW w:w="872" w:type="dxa"/>
            <w:tcBorders>
              <w:top w:val="nil"/>
            </w:tcBorders>
          </w:tcPr>
          <w:p w:rsidR="004F597C" w:rsidRDefault="00175E06">
            <w:pPr>
              <w:pStyle w:val="TableParagraph"/>
              <w:spacing w:before="49"/>
              <w:ind w:left="26"/>
            </w:pPr>
            <w:r>
              <w:rPr>
                <w:spacing w:val="-10"/>
              </w:rPr>
              <w:t>-</w:t>
            </w:r>
          </w:p>
        </w:tc>
        <w:tc>
          <w:tcPr>
            <w:tcW w:w="1047" w:type="dxa"/>
            <w:tcBorders>
              <w:top w:val="nil"/>
            </w:tcBorders>
          </w:tcPr>
          <w:p w:rsidR="004F597C" w:rsidRDefault="00175E06">
            <w:pPr>
              <w:pStyle w:val="TableParagraph"/>
              <w:spacing w:before="49"/>
              <w:ind w:left="26"/>
            </w:pPr>
            <w:r>
              <w:rPr>
                <w:spacing w:val="-10"/>
              </w:rPr>
              <w:t>2</w:t>
            </w:r>
          </w:p>
        </w:tc>
      </w:tr>
      <w:tr w:rsidR="004F597C">
        <w:trPr>
          <w:trHeight w:val="604"/>
        </w:trPr>
        <w:tc>
          <w:tcPr>
            <w:tcW w:w="2156" w:type="dxa"/>
          </w:tcPr>
          <w:p w:rsidR="004F597C" w:rsidRDefault="00175E06">
            <w:pPr>
              <w:pStyle w:val="TableParagraph"/>
              <w:spacing w:before="36" w:line="237" w:lineRule="auto"/>
              <w:ind w:right="960"/>
              <w:jc w:val="left"/>
            </w:pPr>
            <w:r>
              <w:rPr>
                <w:spacing w:val="-2"/>
              </w:rPr>
              <w:t>Физическая культура</w:t>
            </w:r>
          </w:p>
        </w:tc>
        <w:tc>
          <w:tcPr>
            <w:tcW w:w="2517" w:type="dxa"/>
          </w:tcPr>
          <w:p w:rsidR="004F597C" w:rsidRDefault="00175E06">
            <w:pPr>
              <w:pStyle w:val="TableParagraph"/>
              <w:spacing w:before="36" w:line="237" w:lineRule="auto"/>
              <w:ind w:left="84"/>
              <w:jc w:val="left"/>
            </w:pPr>
            <w:r>
              <w:rPr>
                <w:spacing w:val="-2"/>
              </w:rPr>
              <w:t>Адаптивная</w:t>
            </w:r>
            <w:r>
              <w:rPr>
                <w:spacing w:val="-12"/>
              </w:rPr>
              <w:t xml:space="preserve"> </w:t>
            </w:r>
            <w:r>
              <w:rPr>
                <w:spacing w:val="-2"/>
              </w:rPr>
              <w:t>физическая культура</w:t>
            </w:r>
          </w:p>
        </w:tc>
        <w:tc>
          <w:tcPr>
            <w:tcW w:w="872" w:type="dxa"/>
          </w:tcPr>
          <w:p w:rsidR="004F597C" w:rsidRDefault="00175E06">
            <w:pPr>
              <w:pStyle w:val="TableParagraph"/>
              <w:ind w:left="26" w:right="12"/>
            </w:pPr>
            <w:r>
              <w:rPr>
                <w:spacing w:val="-10"/>
              </w:rPr>
              <w:t>2</w:t>
            </w:r>
          </w:p>
        </w:tc>
        <w:tc>
          <w:tcPr>
            <w:tcW w:w="868" w:type="dxa"/>
          </w:tcPr>
          <w:p w:rsidR="004F597C" w:rsidRDefault="00175E06">
            <w:pPr>
              <w:pStyle w:val="TableParagraph"/>
              <w:ind w:left="24" w:right="2"/>
            </w:pPr>
            <w:r>
              <w:rPr>
                <w:spacing w:val="-10"/>
              </w:rPr>
              <w:t>2</w:t>
            </w:r>
          </w:p>
        </w:tc>
        <w:tc>
          <w:tcPr>
            <w:tcW w:w="873" w:type="dxa"/>
          </w:tcPr>
          <w:p w:rsidR="004F597C" w:rsidRDefault="00175E06">
            <w:pPr>
              <w:pStyle w:val="TableParagraph"/>
              <w:ind w:left="23" w:right="3"/>
            </w:pPr>
            <w:r>
              <w:rPr>
                <w:spacing w:val="-10"/>
              </w:rPr>
              <w:t>2</w:t>
            </w:r>
          </w:p>
        </w:tc>
        <w:tc>
          <w:tcPr>
            <w:tcW w:w="873" w:type="dxa"/>
          </w:tcPr>
          <w:p w:rsidR="004F597C" w:rsidRDefault="00175E06">
            <w:pPr>
              <w:pStyle w:val="TableParagraph"/>
              <w:ind w:left="23" w:right="2"/>
            </w:pPr>
            <w:r>
              <w:rPr>
                <w:spacing w:val="-10"/>
              </w:rPr>
              <w:t>2</w:t>
            </w:r>
          </w:p>
        </w:tc>
        <w:tc>
          <w:tcPr>
            <w:tcW w:w="872" w:type="dxa"/>
          </w:tcPr>
          <w:p w:rsidR="004F597C" w:rsidRDefault="00175E06">
            <w:pPr>
              <w:pStyle w:val="TableParagraph"/>
              <w:ind w:left="26" w:right="2"/>
            </w:pPr>
            <w:r>
              <w:rPr>
                <w:spacing w:val="-10"/>
              </w:rPr>
              <w:t>2</w:t>
            </w:r>
          </w:p>
        </w:tc>
        <w:tc>
          <w:tcPr>
            <w:tcW w:w="1047" w:type="dxa"/>
          </w:tcPr>
          <w:p w:rsidR="004F597C" w:rsidRDefault="00175E06">
            <w:pPr>
              <w:pStyle w:val="TableParagraph"/>
              <w:ind w:left="26" w:right="4"/>
            </w:pPr>
            <w:r>
              <w:rPr>
                <w:spacing w:val="-5"/>
              </w:rPr>
              <w:t>10</w:t>
            </w:r>
          </w:p>
        </w:tc>
      </w:tr>
      <w:tr w:rsidR="004F597C">
        <w:trPr>
          <w:trHeight w:val="359"/>
        </w:trPr>
        <w:tc>
          <w:tcPr>
            <w:tcW w:w="2156" w:type="dxa"/>
          </w:tcPr>
          <w:p w:rsidR="004F597C" w:rsidRDefault="00175E06">
            <w:pPr>
              <w:pStyle w:val="TableParagraph"/>
              <w:jc w:val="left"/>
            </w:pPr>
            <w:r>
              <w:rPr>
                <w:spacing w:val="-2"/>
              </w:rPr>
              <w:t>Технология</w:t>
            </w:r>
          </w:p>
        </w:tc>
        <w:tc>
          <w:tcPr>
            <w:tcW w:w="2517" w:type="dxa"/>
          </w:tcPr>
          <w:p w:rsidR="004F597C" w:rsidRDefault="00175E06">
            <w:pPr>
              <w:pStyle w:val="TableParagraph"/>
              <w:ind w:left="84"/>
              <w:jc w:val="left"/>
            </w:pPr>
            <w:r>
              <w:t>Труд</w:t>
            </w:r>
            <w:r>
              <w:rPr>
                <w:spacing w:val="-5"/>
              </w:rPr>
              <w:t xml:space="preserve"> </w:t>
            </w:r>
            <w:r>
              <w:rPr>
                <w:spacing w:val="-2"/>
              </w:rPr>
              <w:t>(технология)</w:t>
            </w:r>
          </w:p>
        </w:tc>
        <w:tc>
          <w:tcPr>
            <w:tcW w:w="872" w:type="dxa"/>
          </w:tcPr>
          <w:p w:rsidR="004F597C" w:rsidRDefault="00175E06">
            <w:pPr>
              <w:pStyle w:val="TableParagraph"/>
              <w:ind w:left="26" w:right="12"/>
            </w:pPr>
            <w:r>
              <w:rPr>
                <w:spacing w:val="-10"/>
              </w:rPr>
              <w:t>6</w:t>
            </w:r>
          </w:p>
        </w:tc>
        <w:tc>
          <w:tcPr>
            <w:tcW w:w="868" w:type="dxa"/>
          </w:tcPr>
          <w:p w:rsidR="004F597C" w:rsidRDefault="00175E06">
            <w:pPr>
              <w:pStyle w:val="TableParagraph"/>
              <w:ind w:left="24" w:right="2"/>
            </w:pPr>
            <w:r>
              <w:rPr>
                <w:spacing w:val="-10"/>
              </w:rPr>
              <w:t>6</w:t>
            </w:r>
          </w:p>
        </w:tc>
        <w:tc>
          <w:tcPr>
            <w:tcW w:w="873" w:type="dxa"/>
          </w:tcPr>
          <w:p w:rsidR="004F597C" w:rsidRDefault="00175E06">
            <w:pPr>
              <w:pStyle w:val="TableParagraph"/>
              <w:ind w:left="23" w:right="3"/>
            </w:pPr>
            <w:r>
              <w:rPr>
                <w:spacing w:val="-10"/>
              </w:rPr>
              <w:t>7</w:t>
            </w:r>
          </w:p>
        </w:tc>
        <w:tc>
          <w:tcPr>
            <w:tcW w:w="873" w:type="dxa"/>
          </w:tcPr>
          <w:p w:rsidR="004F597C" w:rsidRDefault="00175E06">
            <w:pPr>
              <w:pStyle w:val="TableParagraph"/>
              <w:ind w:left="23" w:right="2"/>
            </w:pPr>
            <w:r>
              <w:rPr>
                <w:spacing w:val="-10"/>
              </w:rPr>
              <w:t>7</w:t>
            </w:r>
          </w:p>
        </w:tc>
        <w:tc>
          <w:tcPr>
            <w:tcW w:w="872" w:type="dxa"/>
          </w:tcPr>
          <w:p w:rsidR="004F597C" w:rsidRDefault="00175E06">
            <w:pPr>
              <w:pStyle w:val="TableParagraph"/>
              <w:ind w:left="26" w:right="2"/>
            </w:pPr>
            <w:r>
              <w:rPr>
                <w:spacing w:val="-10"/>
              </w:rPr>
              <w:t>7</w:t>
            </w:r>
          </w:p>
        </w:tc>
        <w:tc>
          <w:tcPr>
            <w:tcW w:w="1047" w:type="dxa"/>
          </w:tcPr>
          <w:p w:rsidR="004F597C" w:rsidRDefault="00175E06">
            <w:pPr>
              <w:pStyle w:val="TableParagraph"/>
              <w:ind w:left="26" w:right="4"/>
            </w:pPr>
            <w:r>
              <w:rPr>
                <w:spacing w:val="-5"/>
              </w:rPr>
              <w:t>33</w:t>
            </w:r>
          </w:p>
        </w:tc>
      </w:tr>
      <w:tr w:rsidR="004F597C">
        <w:trPr>
          <w:trHeight w:val="355"/>
        </w:trPr>
        <w:tc>
          <w:tcPr>
            <w:tcW w:w="4673" w:type="dxa"/>
            <w:gridSpan w:val="2"/>
          </w:tcPr>
          <w:p w:rsidR="004F597C" w:rsidRDefault="00175E06">
            <w:pPr>
              <w:pStyle w:val="TableParagraph"/>
              <w:spacing w:before="35"/>
              <w:jc w:val="left"/>
            </w:pPr>
            <w:r>
              <w:rPr>
                <w:spacing w:val="-4"/>
              </w:rPr>
              <w:t>Итого</w:t>
            </w:r>
          </w:p>
        </w:tc>
        <w:tc>
          <w:tcPr>
            <w:tcW w:w="872" w:type="dxa"/>
          </w:tcPr>
          <w:p w:rsidR="004F597C" w:rsidRDefault="00175E06">
            <w:pPr>
              <w:pStyle w:val="TableParagraph"/>
              <w:spacing w:before="35"/>
              <w:ind w:left="26" w:right="26"/>
            </w:pPr>
            <w:r>
              <w:rPr>
                <w:spacing w:val="-5"/>
              </w:rPr>
              <w:t>27</w:t>
            </w:r>
          </w:p>
        </w:tc>
        <w:tc>
          <w:tcPr>
            <w:tcW w:w="868" w:type="dxa"/>
          </w:tcPr>
          <w:p w:rsidR="004F597C" w:rsidRDefault="00175E06">
            <w:pPr>
              <w:pStyle w:val="TableParagraph"/>
              <w:spacing w:before="35"/>
              <w:ind w:left="24" w:right="7"/>
            </w:pPr>
            <w:r>
              <w:rPr>
                <w:spacing w:val="-5"/>
              </w:rPr>
              <w:t>28</w:t>
            </w:r>
          </w:p>
        </w:tc>
        <w:tc>
          <w:tcPr>
            <w:tcW w:w="873" w:type="dxa"/>
          </w:tcPr>
          <w:p w:rsidR="004F597C" w:rsidRDefault="00175E06">
            <w:pPr>
              <w:pStyle w:val="TableParagraph"/>
              <w:spacing w:before="35"/>
              <w:ind w:left="23" w:right="8"/>
            </w:pPr>
            <w:r>
              <w:rPr>
                <w:spacing w:val="-5"/>
              </w:rPr>
              <w:t>29</w:t>
            </w:r>
          </w:p>
        </w:tc>
        <w:tc>
          <w:tcPr>
            <w:tcW w:w="873" w:type="dxa"/>
          </w:tcPr>
          <w:p w:rsidR="004F597C" w:rsidRDefault="00175E06">
            <w:pPr>
              <w:pStyle w:val="TableParagraph"/>
              <w:spacing w:before="35"/>
              <w:ind w:left="23" w:right="7"/>
            </w:pPr>
            <w:r>
              <w:rPr>
                <w:spacing w:val="-5"/>
              </w:rPr>
              <w:t>29</w:t>
            </w:r>
          </w:p>
        </w:tc>
        <w:tc>
          <w:tcPr>
            <w:tcW w:w="872" w:type="dxa"/>
          </w:tcPr>
          <w:p w:rsidR="004F597C" w:rsidRDefault="00175E06">
            <w:pPr>
              <w:pStyle w:val="TableParagraph"/>
              <w:spacing w:before="35"/>
              <w:ind w:left="26" w:right="7"/>
            </w:pPr>
            <w:r>
              <w:rPr>
                <w:spacing w:val="-5"/>
              </w:rPr>
              <w:t>29</w:t>
            </w:r>
          </w:p>
        </w:tc>
        <w:tc>
          <w:tcPr>
            <w:tcW w:w="1047" w:type="dxa"/>
          </w:tcPr>
          <w:p w:rsidR="004F597C" w:rsidRDefault="00175E06">
            <w:pPr>
              <w:pStyle w:val="TableParagraph"/>
              <w:spacing w:before="35"/>
              <w:ind w:left="26" w:right="4"/>
            </w:pPr>
            <w:r>
              <w:rPr>
                <w:spacing w:val="-5"/>
              </w:rPr>
              <w:t>142</w:t>
            </w:r>
          </w:p>
        </w:tc>
      </w:tr>
      <w:tr w:rsidR="004F597C">
        <w:trPr>
          <w:trHeight w:val="359"/>
        </w:trPr>
        <w:tc>
          <w:tcPr>
            <w:tcW w:w="4673" w:type="dxa"/>
            <w:gridSpan w:val="2"/>
            <w:tcBorders>
              <w:bottom w:val="nil"/>
            </w:tcBorders>
          </w:tcPr>
          <w:p w:rsidR="004F597C" w:rsidRDefault="00175E06">
            <w:pPr>
              <w:pStyle w:val="TableParagraph"/>
              <w:jc w:val="left"/>
            </w:pPr>
            <w:r>
              <w:t>Часть,</w:t>
            </w:r>
            <w:r>
              <w:rPr>
                <w:spacing w:val="-14"/>
              </w:rPr>
              <w:t xml:space="preserve"> </w:t>
            </w:r>
            <w:r>
              <w:t>формируемая</w:t>
            </w:r>
            <w:r>
              <w:rPr>
                <w:spacing w:val="-13"/>
              </w:rPr>
              <w:t xml:space="preserve"> </w:t>
            </w:r>
            <w:r>
              <w:rPr>
                <w:spacing w:val="-2"/>
              </w:rPr>
              <w:t>участниками</w:t>
            </w:r>
          </w:p>
        </w:tc>
        <w:tc>
          <w:tcPr>
            <w:tcW w:w="872" w:type="dxa"/>
            <w:tcBorders>
              <w:bottom w:val="nil"/>
            </w:tcBorders>
          </w:tcPr>
          <w:p w:rsidR="004F597C" w:rsidRDefault="00175E06">
            <w:pPr>
              <w:pStyle w:val="TableParagraph"/>
              <w:ind w:left="26" w:right="12"/>
            </w:pPr>
            <w:r>
              <w:rPr>
                <w:spacing w:val="-10"/>
              </w:rPr>
              <w:t>2</w:t>
            </w:r>
          </w:p>
        </w:tc>
        <w:tc>
          <w:tcPr>
            <w:tcW w:w="868" w:type="dxa"/>
            <w:tcBorders>
              <w:bottom w:val="nil"/>
            </w:tcBorders>
          </w:tcPr>
          <w:p w:rsidR="004F597C" w:rsidRDefault="00175E06">
            <w:pPr>
              <w:pStyle w:val="TableParagraph"/>
              <w:ind w:left="24" w:right="2"/>
            </w:pPr>
            <w:r>
              <w:rPr>
                <w:spacing w:val="-10"/>
              </w:rPr>
              <w:t>2</w:t>
            </w:r>
          </w:p>
        </w:tc>
        <w:tc>
          <w:tcPr>
            <w:tcW w:w="873" w:type="dxa"/>
            <w:tcBorders>
              <w:bottom w:val="nil"/>
            </w:tcBorders>
          </w:tcPr>
          <w:p w:rsidR="004F597C" w:rsidRDefault="00175E06">
            <w:pPr>
              <w:pStyle w:val="TableParagraph"/>
              <w:ind w:left="23" w:right="3"/>
            </w:pPr>
            <w:r>
              <w:rPr>
                <w:spacing w:val="-10"/>
              </w:rPr>
              <w:t>1</w:t>
            </w:r>
          </w:p>
        </w:tc>
        <w:tc>
          <w:tcPr>
            <w:tcW w:w="873" w:type="dxa"/>
            <w:tcBorders>
              <w:bottom w:val="nil"/>
            </w:tcBorders>
          </w:tcPr>
          <w:p w:rsidR="004F597C" w:rsidRDefault="00175E06">
            <w:pPr>
              <w:pStyle w:val="TableParagraph"/>
              <w:ind w:left="23" w:right="2"/>
            </w:pPr>
            <w:r>
              <w:rPr>
                <w:spacing w:val="-10"/>
              </w:rPr>
              <w:t>1</w:t>
            </w:r>
          </w:p>
        </w:tc>
        <w:tc>
          <w:tcPr>
            <w:tcW w:w="872" w:type="dxa"/>
            <w:tcBorders>
              <w:bottom w:val="nil"/>
            </w:tcBorders>
          </w:tcPr>
          <w:p w:rsidR="004F597C" w:rsidRDefault="00175E06">
            <w:pPr>
              <w:pStyle w:val="TableParagraph"/>
              <w:ind w:left="26" w:right="2"/>
            </w:pPr>
            <w:r>
              <w:rPr>
                <w:spacing w:val="-10"/>
              </w:rPr>
              <w:t>1</w:t>
            </w:r>
          </w:p>
        </w:tc>
        <w:tc>
          <w:tcPr>
            <w:tcW w:w="1047" w:type="dxa"/>
            <w:tcBorders>
              <w:bottom w:val="nil"/>
            </w:tcBorders>
          </w:tcPr>
          <w:p w:rsidR="004F597C" w:rsidRDefault="00175E06">
            <w:pPr>
              <w:pStyle w:val="TableParagraph"/>
              <w:ind w:left="26"/>
            </w:pPr>
            <w:r>
              <w:rPr>
                <w:spacing w:val="-10"/>
              </w:rPr>
              <w:t>7</w:t>
            </w:r>
          </w:p>
        </w:tc>
      </w:tr>
    </w:tbl>
    <w:p w:rsidR="004F597C" w:rsidRDefault="004F597C">
      <w:pPr>
        <w:pStyle w:val="TableParagraph"/>
        <w:sectPr w:rsidR="004F597C">
          <w:type w:val="continuous"/>
          <w:pgSz w:w="11900" w:h="16840"/>
          <w:pgMar w:top="760" w:right="566" w:bottom="1807"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672"/>
        <w:gridCol w:w="874"/>
        <w:gridCol w:w="869"/>
        <w:gridCol w:w="874"/>
        <w:gridCol w:w="874"/>
        <w:gridCol w:w="874"/>
        <w:gridCol w:w="1046"/>
      </w:tblGrid>
      <w:tr w:rsidR="004F597C">
        <w:trPr>
          <w:trHeight w:val="302"/>
        </w:trPr>
        <w:tc>
          <w:tcPr>
            <w:tcW w:w="4672" w:type="dxa"/>
            <w:tcBorders>
              <w:top w:val="nil"/>
            </w:tcBorders>
          </w:tcPr>
          <w:p w:rsidR="004F597C" w:rsidRDefault="00175E06">
            <w:pPr>
              <w:pStyle w:val="TableParagraph"/>
              <w:spacing w:before="0" w:line="240" w:lineRule="exact"/>
              <w:jc w:val="left"/>
            </w:pPr>
            <w:r>
              <w:t>образовательных</w:t>
            </w:r>
            <w:r>
              <w:rPr>
                <w:spacing w:val="-8"/>
              </w:rPr>
              <w:t xml:space="preserve"> </w:t>
            </w:r>
            <w:r>
              <w:rPr>
                <w:spacing w:val="-2"/>
              </w:rPr>
              <w:t>отношений:</w:t>
            </w:r>
          </w:p>
        </w:tc>
        <w:tc>
          <w:tcPr>
            <w:tcW w:w="874" w:type="dxa"/>
            <w:tcBorders>
              <w:top w:val="nil"/>
            </w:tcBorders>
          </w:tcPr>
          <w:p w:rsidR="004F597C" w:rsidRDefault="004F597C">
            <w:pPr>
              <w:pStyle w:val="TableParagraph"/>
              <w:spacing w:before="0"/>
              <w:ind w:left="0"/>
              <w:jc w:val="left"/>
            </w:pPr>
          </w:p>
        </w:tc>
        <w:tc>
          <w:tcPr>
            <w:tcW w:w="869" w:type="dxa"/>
            <w:tcBorders>
              <w:top w:val="nil"/>
            </w:tcBorders>
          </w:tcPr>
          <w:p w:rsidR="004F597C" w:rsidRDefault="004F597C">
            <w:pPr>
              <w:pStyle w:val="TableParagraph"/>
              <w:spacing w:before="0"/>
              <w:ind w:left="0"/>
              <w:jc w:val="left"/>
            </w:pPr>
          </w:p>
        </w:tc>
        <w:tc>
          <w:tcPr>
            <w:tcW w:w="874" w:type="dxa"/>
            <w:tcBorders>
              <w:top w:val="nil"/>
            </w:tcBorders>
          </w:tcPr>
          <w:p w:rsidR="004F597C" w:rsidRDefault="004F597C">
            <w:pPr>
              <w:pStyle w:val="TableParagraph"/>
              <w:spacing w:before="0"/>
              <w:ind w:left="0"/>
              <w:jc w:val="left"/>
            </w:pPr>
          </w:p>
        </w:tc>
        <w:tc>
          <w:tcPr>
            <w:tcW w:w="874" w:type="dxa"/>
            <w:tcBorders>
              <w:top w:val="nil"/>
            </w:tcBorders>
          </w:tcPr>
          <w:p w:rsidR="004F597C" w:rsidRDefault="004F597C">
            <w:pPr>
              <w:pStyle w:val="TableParagraph"/>
              <w:spacing w:before="0"/>
              <w:ind w:left="0"/>
              <w:jc w:val="left"/>
            </w:pPr>
          </w:p>
        </w:tc>
        <w:tc>
          <w:tcPr>
            <w:tcW w:w="874" w:type="dxa"/>
            <w:tcBorders>
              <w:top w:val="nil"/>
            </w:tcBorders>
          </w:tcPr>
          <w:p w:rsidR="004F597C" w:rsidRDefault="004F597C">
            <w:pPr>
              <w:pStyle w:val="TableParagraph"/>
              <w:spacing w:before="0"/>
              <w:ind w:left="0"/>
              <w:jc w:val="left"/>
            </w:pPr>
          </w:p>
        </w:tc>
        <w:tc>
          <w:tcPr>
            <w:tcW w:w="1046" w:type="dxa"/>
            <w:tcBorders>
              <w:top w:val="nil"/>
            </w:tcBorders>
          </w:tcPr>
          <w:p w:rsidR="004F597C" w:rsidRDefault="004F597C">
            <w:pPr>
              <w:pStyle w:val="TableParagraph"/>
              <w:spacing w:before="0"/>
              <w:ind w:left="0"/>
              <w:jc w:val="left"/>
            </w:pPr>
          </w:p>
        </w:tc>
      </w:tr>
      <w:tr w:rsidR="004F597C">
        <w:trPr>
          <w:trHeight w:val="858"/>
        </w:trPr>
        <w:tc>
          <w:tcPr>
            <w:tcW w:w="4672" w:type="dxa"/>
          </w:tcPr>
          <w:p w:rsidR="004F597C" w:rsidRDefault="00175E06">
            <w:pPr>
              <w:pStyle w:val="TableParagraph"/>
              <w:ind w:right="91"/>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 и нормами</w:t>
            </w:r>
          </w:p>
        </w:tc>
        <w:tc>
          <w:tcPr>
            <w:tcW w:w="874" w:type="dxa"/>
          </w:tcPr>
          <w:p w:rsidR="004F597C" w:rsidRDefault="00175E06">
            <w:pPr>
              <w:pStyle w:val="TableParagraph"/>
              <w:ind w:left="15" w:right="15"/>
            </w:pPr>
            <w:r>
              <w:rPr>
                <w:spacing w:val="-5"/>
              </w:rPr>
              <w:t>29</w:t>
            </w:r>
          </w:p>
        </w:tc>
        <w:tc>
          <w:tcPr>
            <w:tcW w:w="869" w:type="dxa"/>
          </w:tcPr>
          <w:p w:rsidR="004F597C" w:rsidRDefault="00175E06">
            <w:pPr>
              <w:pStyle w:val="TableParagraph"/>
              <w:ind w:left="19" w:right="5"/>
            </w:pPr>
            <w:r>
              <w:rPr>
                <w:spacing w:val="-5"/>
              </w:rPr>
              <w:t>30</w:t>
            </w:r>
          </w:p>
        </w:tc>
        <w:tc>
          <w:tcPr>
            <w:tcW w:w="874" w:type="dxa"/>
          </w:tcPr>
          <w:p w:rsidR="004F597C" w:rsidRDefault="00175E06">
            <w:pPr>
              <w:pStyle w:val="TableParagraph"/>
              <w:ind w:left="15" w:right="5"/>
            </w:pPr>
            <w:r>
              <w:rPr>
                <w:spacing w:val="-5"/>
              </w:rPr>
              <w:t>30</w:t>
            </w:r>
          </w:p>
        </w:tc>
        <w:tc>
          <w:tcPr>
            <w:tcW w:w="874" w:type="dxa"/>
          </w:tcPr>
          <w:p w:rsidR="004F597C" w:rsidRDefault="00175E06">
            <w:pPr>
              <w:pStyle w:val="TableParagraph"/>
              <w:ind w:left="15" w:right="6"/>
            </w:pPr>
            <w:r>
              <w:rPr>
                <w:spacing w:val="-5"/>
              </w:rPr>
              <w:t>30</w:t>
            </w:r>
          </w:p>
        </w:tc>
        <w:tc>
          <w:tcPr>
            <w:tcW w:w="874" w:type="dxa"/>
          </w:tcPr>
          <w:p w:rsidR="004F597C" w:rsidRDefault="00175E06">
            <w:pPr>
              <w:pStyle w:val="TableParagraph"/>
              <w:ind w:left="15" w:right="6"/>
            </w:pPr>
            <w:r>
              <w:rPr>
                <w:spacing w:val="-5"/>
              </w:rPr>
              <w:t>30</w:t>
            </w:r>
          </w:p>
        </w:tc>
        <w:tc>
          <w:tcPr>
            <w:tcW w:w="1046" w:type="dxa"/>
          </w:tcPr>
          <w:p w:rsidR="004F597C" w:rsidRDefault="00175E06">
            <w:pPr>
              <w:pStyle w:val="TableParagraph"/>
              <w:ind w:left="11"/>
            </w:pPr>
            <w:r>
              <w:rPr>
                <w:spacing w:val="-5"/>
              </w:rPr>
              <w:t>149</w:t>
            </w:r>
          </w:p>
        </w:tc>
      </w:tr>
      <w:tr w:rsidR="004F597C">
        <w:trPr>
          <w:trHeight w:val="355"/>
        </w:trPr>
        <w:tc>
          <w:tcPr>
            <w:tcW w:w="4672" w:type="dxa"/>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74" w:type="dxa"/>
          </w:tcPr>
          <w:p w:rsidR="004F597C" w:rsidRDefault="00175E06">
            <w:pPr>
              <w:pStyle w:val="TableParagraph"/>
              <w:ind w:left="15" w:right="15"/>
            </w:pPr>
            <w:r>
              <w:rPr>
                <w:spacing w:val="-5"/>
              </w:rPr>
              <w:t>10</w:t>
            </w:r>
          </w:p>
        </w:tc>
        <w:tc>
          <w:tcPr>
            <w:tcW w:w="869" w:type="dxa"/>
          </w:tcPr>
          <w:p w:rsidR="004F597C" w:rsidRDefault="00175E06">
            <w:pPr>
              <w:pStyle w:val="TableParagraph"/>
              <w:ind w:left="19" w:right="5"/>
            </w:pPr>
            <w:r>
              <w:rPr>
                <w:spacing w:val="-5"/>
              </w:rPr>
              <w:t>10</w:t>
            </w:r>
          </w:p>
        </w:tc>
        <w:tc>
          <w:tcPr>
            <w:tcW w:w="874" w:type="dxa"/>
          </w:tcPr>
          <w:p w:rsidR="004F597C" w:rsidRDefault="00175E06">
            <w:pPr>
              <w:pStyle w:val="TableParagraph"/>
              <w:ind w:left="15" w:right="5"/>
            </w:pPr>
            <w:r>
              <w:rPr>
                <w:spacing w:val="-5"/>
              </w:rPr>
              <w:t>10</w:t>
            </w:r>
          </w:p>
        </w:tc>
        <w:tc>
          <w:tcPr>
            <w:tcW w:w="874" w:type="dxa"/>
          </w:tcPr>
          <w:p w:rsidR="004F597C" w:rsidRDefault="00175E06">
            <w:pPr>
              <w:pStyle w:val="TableParagraph"/>
              <w:ind w:left="15" w:right="6"/>
            </w:pPr>
            <w:r>
              <w:rPr>
                <w:spacing w:val="-5"/>
              </w:rPr>
              <w:t>10</w:t>
            </w:r>
          </w:p>
        </w:tc>
        <w:tc>
          <w:tcPr>
            <w:tcW w:w="874" w:type="dxa"/>
          </w:tcPr>
          <w:p w:rsidR="004F597C" w:rsidRDefault="00175E06">
            <w:pPr>
              <w:pStyle w:val="TableParagraph"/>
              <w:ind w:left="15" w:right="6"/>
            </w:pPr>
            <w:r>
              <w:rPr>
                <w:spacing w:val="-5"/>
              </w:rPr>
              <w:t>10</w:t>
            </w:r>
          </w:p>
        </w:tc>
        <w:tc>
          <w:tcPr>
            <w:tcW w:w="1046" w:type="dxa"/>
          </w:tcPr>
          <w:p w:rsidR="004F597C" w:rsidRDefault="00175E06">
            <w:pPr>
              <w:pStyle w:val="TableParagraph"/>
              <w:ind w:left="11"/>
            </w:pPr>
            <w:r>
              <w:rPr>
                <w:spacing w:val="-5"/>
              </w:rPr>
              <w:t>50</w:t>
            </w:r>
          </w:p>
        </w:tc>
      </w:tr>
      <w:tr w:rsidR="004F597C">
        <w:trPr>
          <w:trHeight w:val="610"/>
        </w:trPr>
        <w:tc>
          <w:tcPr>
            <w:tcW w:w="4672" w:type="dxa"/>
          </w:tcPr>
          <w:p w:rsidR="004F597C" w:rsidRDefault="00175E06">
            <w:pPr>
              <w:pStyle w:val="TableParagraph"/>
              <w:spacing w:before="42" w:line="237" w:lineRule="auto"/>
              <w:jc w:val="left"/>
            </w:pPr>
            <w:r>
              <w:rPr>
                <w:spacing w:val="-2"/>
              </w:rPr>
              <w:t>коррекционно-развивающая</w:t>
            </w:r>
            <w:r>
              <w:rPr>
                <w:spacing w:val="-10"/>
              </w:rPr>
              <w:t xml:space="preserve"> </w:t>
            </w:r>
            <w:r>
              <w:rPr>
                <w:spacing w:val="-2"/>
              </w:rPr>
              <w:t xml:space="preserve">область </w:t>
            </w:r>
            <w:r>
              <w:t>(коррекционные</w:t>
            </w:r>
            <w:r>
              <w:rPr>
                <w:spacing w:val="-7"/>
              </w:rPr>
              <w:t xml:space="preserve"> </w:t>
            </w:r>
            <w:r>
              <w:t>занятия</w:t>
            </w:r>
            <w:r>
              <w:rPr>
                <w:spacing w:val="-12"/>
              </w:rPr>
              <w:t xml:space="preserve"> </w:t>
            </w:r>
            <w:r>
              <w:t>и</w:t>
            </w:r>
            <w:r>
              <w:rPr>
                <w:spacing w:val="-6"/>
              </w:rPr>
              <w:t xml:space="preserve"> </w:t>
            </w:r>
            <w:r>
              <w:t>ритмика)</w:t>
            </w:r>
          </w:p>
        </w:tc>
        <w:tc>
          <w:tcPr>
            <w:tcW w:w="874" w:type="dxa"/>
          </w:tcPr>
          <w:p w:rsidR="004F597C" w:rsidRDefault="00175E06">
            <w:pPr>
              <w:pStyle w:val="TableParagraph"/>
              <w:spacing w:before="35"/>
              <w:ind w:left="15" w:right="1"/>
            </w:pPr>
            <w:r>
              <w:rPr>
                <w:spacing w:val="-10"/>
              </w:rPr>
              <w:t>6</w:t>
            </w:r>
          </w:p>
        </w:tc>
        <w:tc>
          <w:tcPr>
            <w:tcW w:w="869" w:type="dxa"/>
          </w:tcPr>
          <w:p w:rsidR="004F597C" w:rsidRDefault="00175E06">
            <w:pPr>
              <w:pStyle w:val="TableParagraph"/>
              <w:spacing w:before="35"/>
              <w:ind w:left="19"/>
            </w:pPr>
            <w:r>
              <w:rPr>
                <w:spacing w:val="-10"/>
              </w:rPr>
              <w:t>6</w:t>
            </w:r>
          </w:p>
        </w:tc>
        <w:tc>
          <w:tcPr>
            <w:tcW w:w="874" w:type="dxa"/>
          </w:tcPr>
          <w:p w:rsidR="004F597C" w:rsidRDefault="00175E06">
            <w:pPr>
              <w:pStyle w:val="TableParagraph"/>
              <w:spacing w:before="35"/>
              <w:ind w:left="15"/>
            </w:pPr>
            <w:r>
              <w:rPr>
                <w:spacing w:val="-10"/>
              </w:rPr>
              <w:t>6</w:t>
            </w:r>
          </w:p>
        </w:tc>
        <w:tc>
          <w:tcPr>
            <w:tcW w:w="874" w:type="dxa"/>
          </w:tcPr>
          <w:p w:rsidR="004F597C" w:rsidRDefault="00175E06">
            <w:pPr>
              <w:pStyle w:val="TableParagraph"/>
              <w:spacing w:before="35"/>
              <w:ind w:left="15" w:right="1"/>
            </w:pPr>
            <w:r>
              <w:rPr>
                <w:spacing w:val="-10"/>
              </w:rPr>
              <w:t>6</w:t>
            </w:r>
          </w:p>
        </w:tc>
        <w:tc>
          <w:tcPr>
            <w:tcW w:w="874" w:type="dxa"/>
          </w:tcPr>
          <w:p w:rsidR="004F597C" w:rsidRDefault="00175E06">
            <w:pPr>
              <w:pStyle w:val="TableParagraph"/>
              <w:spacing w:before="35"/>
              <w:ind w:left="15" w:right="1"/>
            </w:pPr>
            <w:r>
              <w:rPr>
                <w:spacing w:val="-10"/>
              </w:rPr>
              <w:t>6</w:t>
            </w:r>
          </w:p>
        </w:tc>
        <w:tc>
          <w:tcPr>
            <w:tcW w:w="1046" w:type="dxa"/>
          </w:tcPr>
          <w:p w:rsidR="004F597C" w:rsidRDefault="00175E06">
            <w:pPr>
              <w:pStyle w:val="TableParagraph"/>
              <w:spacing w:before="35"/>
              <w:ind w:left="11"/>
            </w:pPr>
            <w:r>
              <w:rPr>
                <w:spacing w:val="-5"/>
              </w:rPr>
              <w:t>30</w:t>
            </w:r>
          </w:p>
        </w:tc>
      </w:tr>
      <w:tr w:rsidR="004F597C">
        <w:trPr>
          <w:trHeight w:val="355"/>
        </w:trPr>
        <w:tc>
          <w:tcPr>
            <w:tcW w:w="4672" w:type="dxa"/>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874" w:type="dxa"/>
          </w:tcPr>
          <w:p w:rsidR="004F597C" w:rsidRDefault="00175E06">
            <w:pPr>
              <w:pStyle w:val="TableParagraph"/>
              <w:ind w:left="15" w:right="1"/>
            </w:pPr>
            <w:r>
              <w:rPr>
                <w:spacing w:val="-10"/>
              </w:rPr>
              <w:t>4</w:t>
            </w:r>
          </w:p>
        </w:tc>
        <w:tc>
          <w:tcPr>
            <w:tcW w:w="869" w:type="dxa"/>
          </w:tcPr>
          <w:p w:rsidR="004F597C" w:rsidRDefault="00175E06">
            <w:pPr>
              <w:pStyle w:val="TableParagraph"/>
              <w:ind w:left="19"/>
            </w:pPr>
            <w:r>
              <w:rPr>
                <w:spacing w:val="-10"/>
              </w:rPr>
              <w:t>4</w:t>
            </w:r>
          </w:p>
        </w:tc>
        <w:tc>
          <w:tcPr>
            <w:tcW w:w="874" w:type="dxa"/>
          </w:tcPr>
          <w:p w:rsidR="004F597C" w:rsidRDefault="00175E06">
            <w:pPr>
              <w:pStyle w:val="TableParagraph"/>
              <w:ind w:left="15"/>
            </w:pPr>
            <w:r>
              <w:rPr>
                <w:spacing w:val="-10"/>
              </w:rPr>
              <w:t>4</w:t>
            </w:r>
          </w:p>
        </w:tc>
        <w:tc>
          <w:tcPr>
            <w:tcW w:w="874" w:type="dxa"/>
          </w:tcPr>
          <w:p w:rsidR="004F597C" w:rsidRDefault="00175E06">
            <w:pPr>
              <w:pStyle w:val="TableParagraph"/>
              <w:ind w:left="15" w:right="1"/>
            </w:pPr>
            <w:r>
              <w:rPr>
                <w:spacing w:val="-10"/>
              </w:rPr>
              <w:t>4</w:t>
            </w:r>
          </w:p>
        </w:tc>
        <w:tc>
          <w:tcPr>
            <w:tcW w:w="874" w:type="dxa"/>
          </w:tcPr>
          <w:p w:rsidR="004F597C" w:rsidRDefault="00175E06">
            <w:pPr>
              <w:pStyle w:val="TableParagraph"/>
              <w:ind w:left="15" w:right="1"/>
            </w:pPr>
            <w:r>
              <w:rPr>
                <w:spacing w:val="-10"/>
              </w:rPr>
              <w:t>4</w:t>
            </w:r>
          </w:p>
        </w:tc>
        <w:tc>
          <w:tcPr>
            <w:tcW w:w="1046" w:type="dxa"/>
          </w:tcPr>
          <w:p w:rsidR="004F597C" w:rsidRDefault="00175E06">
            <w:pPr>
              <w:pStyle w:val="TableParagraph"/>
              <w:ind w:left="11"/>
            </w:pPr>
            <w:r>
              <w:rPr>
                <w:spacing w:val="-5"/>
              </w:rPr>
              <w:t>20</w:t>
            </w:r>
          </w:p>
        </w:tc>
      </w:tr>
      <w:tr w:rsidR="004F597C">
        <w:trPr>
          <w:trHeight w:val="359"/>
        </w:trPr>
        <w:tc>
          <w:tcPr>
            <w:tcW w:w="4672" w:type="dxa"/>
          </w:tcPr>
          <w:p w:rsidR="004F597C" w:rsidRDefault="00175E06">
            <w:pPr>
              <w:pStyle w:val="TableParagraph"/>
              <w:jc w:val="left"/>
            </w:pPr>
            <w:r>
              <w:t>Всего</w:t>
            </w:r>
            <w:r>
              <w:rPr>
                <w:spacing w:val="-8"/>
              </w:rPr>
              <w:t xml:space="preserve"> </w:t>
            </w:r>
            <w:r>
              <w:rPr>
                <w:spacing w:val="-2"/>
              </w:rPr>
              <w:t>часов</w:t>
            </w:r>
          </w:p>
        </w:tc>
        <w:tc>
          <w:tcPr>
            <w:tcW w:w="874" w:type="dxa"/>
          </w:tcPr>
          <w:p w:rsidR="004F597C" w:rsidRDefault="00175E06">
            <w:pPr>
              <w:pStyle w:val="TableParagraph"/>
              <w:ind w:left="15" w:right="15"/>
            </w:pPr>
            <w:r>
              <w:rPr>
                <w:spacing w:val="-5"/>
              </w:rPr>
              <w:t>39</w:t>
            </w:r>
          </w:p>
        </w:tc>
        <w:tc>
          <w:tcPr>
            <w:tcW w:w="869" w:type="dxa"/>
          </w:tcPr>
          <w:p w:rsidR="004F597C" w:rsidRDefault="00175E06">
            <w:pPr>
              <w:pStyle w:val="TableParagraph"/>
              <w:ind w:left="19" w:right="5"/>
            </w:pPr>
            <w:r>
              <w:rPr>
                <w:spacing w:val="-5"/>
              </w:rPr>
              <w:t>40</w:t>
            </w:r>
          </w:p>
        </w:tc>
        <w:tc>
          <w:tcPr>
            <w:tcW w:w="874" w:type="dxa"/>
          </w:tcPr>
          <w:p w:rsidR="004F597C" w:rsidRDefault="00175E06">
            <w:pPr>
              <w:pStyle w:val="TableParagraph"/>
              <w:ind w:left="15" w:right="5"/>
            </w:pPr>
            <w:r>
              <w:rPr>
                <w:spacing w:val="-5"/>
              </w:rPr>
              <w:t>40</w:t>
            </w:r>
          </w:p>
        </w:tc>
        <w:tc>
          <w:tcPr>
            <w:tcW w:w="874" w:type="dxa"/>
          </w:tcPr>
          <w:p w:rsidR="004F597C" w:rsidRDefault="00175E06">
            <w:pPr>
              <w:pStyle w:val="TableParagraph"/>
              <w:ind w:left="15" w:right="6"/>
            </w:pPr>
            <w:r>
              <w:rPr>
                <w:spacing w:val="-5"/>
              </w:rPr>
              <w:t>40</w:t>
            </w:r>
          </w:p>
        </w:tc>
        <w:tc>
          <w:tcPr>
            <w:tcW w:w="874" w:type="dxa"/>
          </w:tcPr>
          <w:p w:rsidR="004F597C" w:rsidRDefault="00175E06">
            <w:pPr>
              <w:pStyle w:val="TableParagraph"/>
              <w:ind w:left="15" w:right="6"/>
            </w:pPr>
            <w:r>
              <w:rPr>
                <w:spacing w:val="-5"/>
              </w:rPr>
              <w:t>40</w:t>
            </w:r>
          </w:p>
        </w:tc>
        <w:tc>
          <w:tcPr>
            <w:tcW w:w="1046" w:type="dxa"/>
          </w:tcPr>
          <w:p w:rsidR="004F597C" w:rsidRDefault="00175E06">
            <w:pPr>
              <w:pStyle w:val="TableParagraph"/>
              <w:ind w:left="11"/>
            </w:pPr>
            <w:r>
              <w:rPr>
                <w:spacing w:val="-5"/>
              </w:rPr>
              <w:t>199</w:t>
            </w:r>
          </w:p>
        </w:tc>
      </w:tr>
    </w:tbl>
    <w:p w:rsidR="004F597C" w:rsidRDefault="004F597C">
      <w:pPr>
        <w:pStyle w:val="a3"/>
        <w:spacing w:before="54"/>
        <w:ind w:left="0" w:firstLine="0"/>
        <w:jc w:val="left"/>
        <w:rPr>
          <w:b/>
        </w:rPr>
      </w:pPr>
    </w:p>
    <w:p w:rsidR="004F597C" w:rsidRDefault="00175E06">
      <w:pPr>
        <w:pStyle w:val="a3"/>
        <w:spacing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94"/>
        <w:ind w:left="0" w:firstLine="0"/>
        <w:jc w:val="left"/>
      </w:pPr>
    </w:p>
    <w:p w:rsidR="004F597C" w:rsidRDefault="00175E06">
      <w:pPr>
        <w:pStyle w:val="1"/>
        <w:ind w:left="42"/>
        <w:jc w:val="center"/>
      </w:pPr>
      <w:r>
        <w:t>Недельный</w:t>
      </w:r>
      <w:r>
        <w:rPr>
          <w:spacing w:val="-8"/>
        </w:rPr>
        <w:t xml:space="preserve"> </w:t>
      </w:r>
      <w:r>
        <w:t>учебный</w:t>
      </w:r>
      <w:r>
        <w:rPr>
          <w:spacing w:val="-10"/>
        </w:rPr>
        <w:t xml:space="preserve"> </w:t>
      </w:r>
      <w:r>
        <w:t>план</w:t>
      </w:r>
      <w:r>
        <w:rPr>
          <w:spacing w:val="-6"/>
        </w:rPr>
        <w:t xml:space="preserve"> </w:t>
      </w:r>
      <w:r>
        <w:t>ФАООП</w:t>
      </w:r>
      <w:r>
        <w:rPr>
          <w:spacing w:val="-12"/>
        </w:rPr>
        <w:t xml:space="preserve"> </w:t>
      </w:r>
      <w:r>
        <w:t>УО</w:t>
      </w:r>
      <w:r>
        <w:rPr>
          <w:spacing w:val="-8"/>
        </w:rPr>
        <w:t xml:space="preserve"> </w:t>
      </w:r>
      <w:r>
        <w:t>(вариант</w:t>
      </w:r>
      <w:r>
        <w:rPr>
          <w:spacing w:val="-10"/>
        </w:rPr>
        <w:t xml:space="preserve"> </w:t>
      </w:r>
      <w:r>
        <w:t>1)</w:t>
      </w:r>
      <w:r>
        <w:rPr>
          <w:spacing w:val="-10"/>
        </w:rPr>
        <w:t xml:space="preserve"> </w:t>
      </w:r>
      <w:r>
        <w:t>обучающихся</w:t>
      </w:r>
      <w:r>
        <w:rPr>
          <w:spacing w:val="-8"/>
        </w:rPr>
        <w:t xml:space="preserve"> </w:t>
      </w:r>
      <w:r>
        <w:t>Х-ХII</w:t>
      </w:r>
      <w:r>
        <w:rPr>
          <w:spacing w:val="-11"/>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3241"/>
        <w:gridCol w:w="1191"/>
        <w:gridCol w:w="1191"/>
        <w:gridCol w:w="1191"/>
        <w:gridCol w:w="1086"/>
      </w:tblGrid>
      <w:tr w:rsidR="004F597C">
        <w:trPr>
          <w:trHeight w:val="359"/>
        </w:trPr>
        <w:tc>
          <w:tcPr>
            <w:tcW w:w="2161" w:type="dxa"/>
            <w:vMerge w:val="restart"/>
          </w:tcPr>
          <w:p w:rsidR="004F597C" w:rsidRDefault="00175E06">
            <w:pPr>
              <w:pStyle w:val="TableParagraph"/>
              <w:spacing w:line="297" w:lineRule="auto"/>
              <w:ind w:left="712" w:right="490" w:hanging="221"/>
              <w:jc w:val="left"/>
            </w:pPr>
            <w:r>
              <w:rPr>
                <w:spacing w:val="-2"/>
              </w:rPr>
              <w:t>Предметные области</w:t>
            </w:r>
          </w:p>
        </w:tc>
        <w:tc>
          <w:tcPr>
            <w:tcW w:w="3241" w:type="dxa"/>
            <w:vMerge w:val="restart"/>
          </w:tcPr>
          <w:p w:rsidR="004F597C" w:rsidRDefault="00175E06">
            <w:pPr>
              <w:pStyle w:val="TableParagraph"/>
              <w:spacing w:line="297" w:lineRule="auto"/>
              <w:ind w:left="84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3573" w:type="dxa"/>
            <w:gridSpan w:val="3"/>
          </w:tcPr>
          <w:p w:rsidR="004F597C" w:rsidRDefault="00175E06">
            <w:pPr>
              <w:pStyle w:val="TableParagraph"/>
              <w:ind w:left="948"/>
              <w:jc w:val="left"/>
            </w:pPr>
            <w:r>
              <w:t>Количество</w:t>
            </w:r>
            <w:r>
              <w:rPr>
                <w:spacing w:val="-11"/>
              </w:rPr>
              <w:t xml:space="preserve"> </w:t>
            </w:r>
            <w:r>
              <w:rPr>
                <w:spacing w:val="-2"/>
              </w:rPr>
              <w:t>часов</w:t>
            </w:r>
          </w:p>
        </w:tc>
        <w:tc>
          <w:tcPr>
            <w:tcW w:w="1086" w:type="dxa"/>
            <w:vMerge w:val="restart"/>
          </w:tcPr>
          <w:p w:rsidR="004F597C" w:rsidRDefault="00175E06">
            <w:pPr>
              <w:pStyle w:val="TableParagraph"/>
              <w:ind w:left="271"/>
              <w:jc w:val="left"/>
            </w:pPr>
            <w:r>
              <w:rPr>
                <w:spacing w:val="-4"/>
              </w:rPr>
              <w:t>Всего</w:t>
            </w:r>
          </w:p>
        </w:tc>
      </w:tr>
      <w:tr w:rsidR="004F597C">
        <w:trPr>
          <w:trHeight w:val="355"/>
        </w:trPr>
        <w:tc>
          <w:tcPr>
            <w:tcW w:w="2161" w:type="dxa"/>
            <w:vMerge/>
            <w:tcBorders>
              <w:top w:val="nil"/>
            </w:tcBorders>
          </w:tcPr>
          <w:p w:rsidR="004F597C" w:rsidRDefault="004F597C">
            <w:pPr>
              <w:rPr>
                <w:sz w:val="2"/>
                <w:szCs w:val="2"/>
              </w:rPr>
            </w:pPr>
          </w:p>
        </w:tc>
        <w:tc>
          <w:tcPr>
            <w:tcW w:w="3241" w:type="dxa"/>
            <w:vMerge/>
            <w:tcBorders>
              <w:top w:val="nil"/>
            </w:tcBorders>
          </w:tcPr>
          <w:p w:rsidR="004F597C" w:rsidRDefault="004F597C">
            <w:pPr>
              <w:rPr>
                <w:sz w:val="2"/>
                <w:szCs w:val="2"/>
              </w:rPr>
            </w:pPr>
          </w:p>
        </w:tc>
        <w:tc>
          <w:tcPr>
            <w:tcW w:w="1191" w:type="dxa"/>
          </w:tcPr>
          <w:p w:rsidR="004F597C" w:rsidRDefault="00175E06">
            <w:pPr>
              <w:pStyle w:val="TableParagraph"/>
              <w:spacing w:before="35"/>
              <w:ind w:left="25" w:right="10"/>
            </w:pPr>
            <w:r>
              <w:rPr>
                <w:spacing w:val="-10"/>
              </w:rPr>
              <w:t>X</w:t>
            </w:r>
          </w:p>
        </w:tc>
        <w:tc>
          <w:tcPr>
            <w:tcW w:w="1191" w:type="dxa"/>
          </w:tcPr>
          <w:p w:rsidR="004F597C" w:rsidRDefault="00175E06">
            <w:pPr>
              <w:pStyle w:val="TableParagraph"/>
              <w:spacing w:before="35"/>
              <w:ind w:left="25" w:right="15"/>
            </w:pPr>
            <w:r>
              <w:rPr>
                <w:spacing w:val="-5"/>
              </w:rPr>
              <w:t>XI</w:t>
            </w:r>
          </w:p>
        </w:tc>
        <w:tc>
          <w:tcPr>
            <w:tcW w:w="1191" w:type="dxa"/>
          </w:tcPr>
          <w:p w:rsidR="004F597C" w:rsidRDefault="00175E06">
            <w:pPr>
              <w:pStyle w:val="TableParagraph"/>
              <w:spacing w:before="35"/>
              <w:ind w:left="25" w:right="10"/>
            </w:pPr>
            <w:r>
              <w:rPr>
                <w:spacing w:val="-5"/>
              </w:rPr>
              <w:t>XII</w:t>
            </w:r>
          </w:p>
        </w:tc>
        <w:tc>
          <w:tcPr>
            <w:tcW w:w="1086" w:type="dxa"/>
            <w:vMerge/>
            <w:tcBorders>
              <w:top w:val="nil"/>
            </w:tcBorders>
          </w:tcPr>
          <w:p w:rsidR="004F597C" w:rsidRDefault="004F597C">
            <w:pPr>
              <w:rPr>
                <w:sz w:val="2"/>
                <w:szCs w:val="2"/>
              </w:rPr>
            </w:pPr>
          </w:p>
        </w:tc>
      </w:tr>
      <w:tr w:rsidR="004F597C">
        <w:trPr>
          <w:trHeight w:val="719"/>
        </w:trPr>
        <w:tc>
          <w:tcPr>
            <w:tcW w:w="2161" w:type="dxa"/>
          </w:tcPr>
          <w:p w:rsidR="004F597C" w:rsidRDefault="00175E06">
            <w:pPr>
              <w:pStyle w:val="TableParagraph"/>
              <w:spacing w:line="295"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241" w:type="dxa"/>
          </w:tcPr>
          <w:p w:rsidR="004F597C" w:rsidRDefault="00175E06">
            <w:pPr>
              <w:pStyle w:val="TableParagraph"/>
              <w:jc w:val="left"/>
            </w:pPr>
            <w:r>
              <w:t>Русский</w:t>
            </w:r>
            <w:r>
              <w:rPr>
                <w:spacing w:val="-11"/>
              </w:rPr>
              <w:t xml:space="preserve"> </w:t>
            </w:r>
            <w:r>
              <w:rPr>
                <w:spacing w:val="-4"/>
              </w:rPr>
              <w:t>язык</w:t>
            </w:r>
          </w:p>
          <w:p w:rsidR="004F597C" w:rsidRDefault="00175E06">
            <w:pPr>
              <w:pStyle w:val="TableParagraph"/>
              <w:spacing w:before="112"/>
              <w:jc w:val="left"/>
            </w:pPr>
            <w:r>
              <w:rPr>
                <w:spacing w:val="-2"/>
              </w:rPr>
              <w:t>Литературное</w:t>
            </w:r>
            <w:r>
              <w:rPr>
                <w:spacing w:val="-1"/>
              </w:rPr>
              <w:t xml:space="preserve"> </w:t>
            </w:r>
            <w:r>
              <w:rPr>
                <w:spacing w:val="-2"/>
              </w:rPr>
              <w:t>чтение</w:t>
            </w:r>
          </w:p>
        </w:tc>
        <w:tc>
          <w:tcPr>
            <w:tcW w:w="1191" w:type="dxa"/>
          </w:tcPr>
          <w:p w:rsidR="004F597C" w:rsidRDefault="00175E06">
            <w:pPr>
              <w:pStyle w:val="TableParagraph"/>
              <w:ind w:left="25" w:right="11"/>
            </w:pPr>
            <w:r>
              <w:rPr>
                <w:spacing w:val="-10"/>
              </w:rPr>
              <w:t>1</w:t>
            </w:r>
          </w:p>
          <w:p w:rsidR="004F597C" w:rsidRDefault="00175E06">
            <w:pPr>
              <w:pStyle w:val="TableParagraph"/>
              <w:spacing w:before="112"/>
              <w:ind w:left="25" w:right="11"/>
            </w:pPr>
            <w:r>
              <w:rPr>
                <w:spacing w:val="-10"/>
              </w:rPr>
              <w:t>2</w:t>
            </w:r>
          </w:p>
        </w:tc>
        <w:tc>
          <w:tcPr>
            <w:tcW w:w="1191" w:type="dxa"/>
          </w:tcPr>
          <w:p w:rsidR="004F597C" w:rsidRDefault="00175E06">
            <w:pPr>
              <w:pStyle w:val="TableParagraph"/>
              <w:ind w:left="25" w:right="11"/>
            </w:pPr>
            <w:r>
              <w:rPr>
                <w:spacing w:val="-10"/>
              </w:rPr>
              <w:t>1</w:t>
            </w:r>
          </w:p>
          <w:p w:rsidR="004F597C" w:rsidRDefault="00175E06">
            <w:pPr>
              <w:pStyle w:val="TableParagraph"/>
              <w:spacing w:before="112"/>
              <w:ind w:left="25" w:right="11"/>
            </w:pPr>
            <w:r>
              <w:rPr>
                <w:spacing w:val="-10"/>
              </w:rPr>
              <w:t>2</w:t>
            </w:r>
          </w:p>
        </w:tc>
        <w:tc>
          <w:tcPr>
            <w:tcW w:w="1191" w:type="dxa"/>
          </w:tcPr>
          <w:p w:rsidR="004F597C" w:rsidRDefault="00175E06">
            <w:pPr>
              <w:pStyle w:val="TableParagraph"/>
              <w:ind w:left="25" w:right="11"/>
            </w:pPr>
            <w:r>
              <w:rPr>
                <w:spacing w:val="-10"/>
              </w:rPr>
              <w:t>1</w:t>
            </w:r>
          </w:p>
          <w:p w:rsidR="004F597C" w:rsidRDefault="00175E06">
            <w:pPr>
              <w:pStyle w:val="TableParagraph"/>
              <w:spacing w:before="112"/>
              <w:ind w:left="25" w:right="11"/>
            </w:pPr>
            <w:r>
              <w:rPr>
                <w:spacing w:val="-10"/>
              </w:rPr>
              <w:t>2</w:t>
            </w:r>
          </w:p>
        </w:tc>
        <w:tc>
          <w:tcPr>
            <w:tcW w:w="1086" w:type="dxa"/>
          </w:tcPr>
          <w:p w:rsidR="004F597C" w:rsidRDefault="00175E06">
            <w:pPr>
              <w:pStyle w:val="TableParagraph"/>
              <w:ind w:left="13"/>
            </w:pPr>
            <w:r>
              <w:rPr>
                <w:spacing w:val="-10"/>
              </w:rPr>
              <w:t>3</w:t>
            </w:r>
          </w:p>
          <w:p w:rsidR="004F597C" w:rsidRDefault="00175E06">
            <w:pPr>
              <w:pStyle w:val="TableParagraph"/>
              <w:spacing w:before="112"/>
              <w:ind w:left="13"/>
            </w:pPr>
            <w:r>
              <w:rPr>
                <w:spacing w:val="-10"/>
              </w:rPr>
              <w:t>6</w:t>
            </w:r>
          </w:p>
        </w:tc>
      </w:tr>
      <w:tr w:rsidR="004F597C">
        <w:trPr>
          <w:trHeight w:val="720"/>
        </w:trPr>
        <w:tc>
          <w:tcPr>
            <w:tcW w:w="2161" w:type="dxa"/>
          </w:tcPr>
          <w:p w:rsidR="004F597C" w:rsidRDefault="00175E06">
            <w:pPr>
              <w:pStyle w:val="TableParagraph"/>
              <w:jc w:val="left"/>
            </w:pPr>
            <w:r>
              <w:rPr>
                <w:spacing w:val="-2"/>
              </w:rPr>
              <w:t>Математика</w:t>
            </w:r>
          </w:p>
        </w:tc>
        <w:tc>
          <w:tcPr>
            <w:tcW w:w="3241" w:type="dxa"/>
          </w:tcPr>
          <w:p w:rsidR="004F597C" w:rsidRDefault="00175E06">
            <w:pPr>
              <w:pStyle w:val="TableParagraph"/>
              <w:jc w:val="left"/>
            </w:pPr>
            <w:r>
              <w:rPr>
                <w:spacing w:val="-2"/>
              </w:rPr>
              <w:t>Математика</w:t>
            </w:r>
          </w:p>
          <w:p w:rsidR="004F597C" w:rsidRDefault="00175E06">
            <w:pPr>
              <w:pStyle w:val="TableParagraph"/>
              <w:spacing w:before="107"/>
              <w:jc w:val="left"/>
            </w:pPr>
            <w:r>
              <w:rPr>
                <w:spacing w:val="-2"/>
              </w:rPr>
              <w:t>Информатика</w:t>
            </w:r>
          </w:p>
        </w:tc>
        <w:tc>
          <w:tcPr>
            <w:tcW w:w="1191" w:type="dxa"/>
          </w:tcPr>
          <w:p w:rsidR="004F597C" w:rsidRDefault="00175E06">
            <w:pPr>
              <w:pStyle w:val="TableParagraph"/>
              <w:ind w:left="25" w:right="11"/>
            </w:pPr>
            <w:r>
              <w:rPr>
                <w:spacing w:val="-10"/>
              </w:rPr>
              <w:t>1</w:t>
            </w:r>
          </w:p>
          <w:p w:rsidR="004F597C" w:rsidRDefault="00175E06">
            <w:pPr>
              <w:pStyle w:val="TableParagraph"/>
              <w:spacing w:before="107"/>
              <w:ind w:left="25" w:right="11"/>
            </w:pPr>
            <w:r>
              <w:rPr>
                <w:spacing w:val="-10"/>
              </w:rPr>
              <w:t>1</w:t>
            </w:r>
          </w:p>
        </w:tc>
        <w:tc>
          <w:tcPr>
            <w:tcW w:w="1191" w:type="dxa"/>
          </w:tcPr>
          <w:p w:rsidR="004F597C" w:rsidRDefault="00175E06">
            <w:pPr>
              <w:pStyle w:val="TableParagraph"/>
              <w:ind w:left="25" w:right="11"/>
            </w:pPr>
            <w:r>
              <w:rPr>
                <w:spacing w:val="-10"/>
              </w:rPr>
              <w:t>1</w:t>
            </w:r>
          </w:p>
          <w:p w:rsidR="004F597C" w:rsidRDefault="00175E06">
            <w:pPr>
              <w:pStyle w:val="TableParagraph"/>
              <w:spacing w:before="107"/>
              <w:ind w:left="25" w:right="11"/>
            </w:pPr>
            <w:r>
              <w:rPr>
                <w:spacing w:val="-10"/>
              </w:rPr>
              <w:t>1</w:t>
            </w:r>
          </w:p>
        </w:tc>
        <w:tc>
          <w:tcPr>
            <w:tcW w:w="1191" w:type="dxa"/>
          </w:tcPr>
          <w:p w:rsidR="004F597C" w:rsidRDefault="00175E06">
            <w:pPr>
              <w:pStyle w:val="TableParagraph"/>
              <w:ind w:left="25" w:right="11"/>
            </w:pPr>
            <w:r>
              <w:rPr>
                <w:spacing w:val="-10"/>
              </w:rPr>
              <w:t>1</w:t>
            </w:r>
          </w:p>
          <w:p w:rsidR="004F597C" w:rsidRDefault="00175E06">
            <w:pPr>
              <w:pStyle w:val="TableParagraph"/>
              <w:spacing w:before="107"/>
              <w:ind w:left="25" w:right="11"/>
            </w:pPr>
            <w:r>
              <w:rPr>
                <w:spacing w:val="-10"/>
              </w:rPr>
              <w:t>1</w:t>
            </w:r>
          </w:p>
        </w:tc>
        <w:tc>
          <w:tcPr>
            <w:tcW w:w="1086" w:type="dxa"/>
          </w:tcPr>
          <w:p w:rsidR="004F597C" w:rsidRDefault="00175E06">
            <w:pPr>
              <w:pStyle w:val="TableParagraph"/>
              <w:ind w:left="13"/>
            </w:pPr>
            <w:r>
              <w:rPr>
                <w:spacing w:val="-10"/>
              </w:rPr>
              <w:t>3</w:t>
            </w:r>
          </w:p>
          <w:p w:rsidR="004F597C" w:rsidRDefault="00175E06">
            <w:pPr>
              <w:pStyle w:val="TableParagraph"/>
              <w:spacing w:before="107"/>
              <w:ind w:left="13"/>
            </w:pPr>
            <w:r>
              <w:rPr>
                <w:spacing w:val="-10"/>
              </w:rPr>
              <w:t>3</w:t>
            </w:r>
          </w:p>
        </w:tc>
      </w:tr>
      <w:tr w:rsidR="004F597C">
        <w:trPr>
          <w:trHeight w:val="1079"/>
        </w:trPr>
        <w:tc>
          <w:tcPr>
            <w:tcW w:w="2161" w:type="dxa"/>
          </w:tcPr>
          <w:p w:rsidR="004F597C" w:rsidRDefault="00175E06">
            <w:pPr>
              <w:pStyle w:val="TableParagraph"/>
              <w:spacing w:line="290" w:lineRule="auto"/>
              <w:ind w:right="1140"/>
              <w:jc w:val="left"/>
            </w:pPr>
            <w:r>
              <w:rPr>
                <w:spacing w:val="-2"/>
              </w:rPr>
              <w:t>Человек</w:t>
            </w:r>
            <w:r>
              <w:rPr>
                <w:spacing w:val="-13"/>
              </w:rPr>
              <w:t xml:space="preserve"> </w:t>
            </w:r>
            <w:r>
              <w:rPr>
                <w:spacing w:val="-2"/>
              </w:rPr>
              <w:t>и общество</w:t>
            </w:r>
          </w:p>
        </w:tc>
        <w:tc>
          <w:tcPr>
            <w:tcW w:w="3241" w:type="dxa"/>
          </w:tcPr>
          <w:p w:rsidR="004F597C" w:rsidRDefault="00175E06">
            <w:pPr>
              <w:pStyle w:val="TableParagraph"/>
              <w:spacing w:line="340" w:lineRule="auto"/>
              <w:ind w:right="147"/>
              <w:jc w:val="left"/>
            </w:pPr>
            <w:r>
              <w:rPr>
                <w:spacing w:val="-2"/>
              </w:rPr>
              <w:t>Основы</w:t>
            </w:r>
            <w:r>
              <w:rPr>
                <w:spacing w:val="-9"/>
              </w:rPr>
              <w:t xml:space="preserve"> </w:t>
            </w:r>
            <w:r>
              <w:rPr>
                <w:spacing w:val="-2"/>
              </w:rPr>
              <w:t>социальной</w:t>
            </w:r>
            <w:r>
              <w:rPr>
                <w:spacing w:val="-12"/>
              </w:rPr>
              <w:t xml:space="preserve"> </w:t>
            </w:r>
            <w:r>
              <w:rPr>
                <w:spacing w:val="-2"/>
              </w:rPr>
              <w:t>жизни Этика</w:t>
            </w:r>
          </w:p>
          <w:p w:rsidR="004F597C" w:rsidRDefault="00175E06">
            <w:pPr>
              <w:pStyle w:val="TableParagraph"/>
              <w:spacing w:before="7"/>
              <w:jc w:val="left"/>
            </w:pPr>
            <w:r>
              <w:rPr>
                <w:spacing w:val="-2"/>
              </w:rPr>
              <w:t>Обществоведение</w:t>
            </w:r>
          </w:p>
        </w:tc>
        <w:tc>
          <w:tcPr>
            <w:tcW w:w="1191" w:type="dxa"/>
          </w:tcPr>
          <w:p w:rsidR="004F597C" w:rsidRDefault="00175E06">
            <w:pPr>
              <w:pStyle w:val="TableParagraph"/>
              <w:ind w:left="25" w:right="11"/>
            </w:pPr>
            <w:r>
              <w:rPr>
                <w:spacing w:val="-10"/>
              </w:rPr>
              <w:t>2</w:t>
            </w:r>
          </w:p>
          <w:p w:rsidR="004F597C" w:rsidRDefault="00175E06">
            <w:pPr>
              <w:pStyle w:val="TableParagraph"/>
              <w:spacing w:before="107"/>
              <w:ind w:left="25" w:right="11"/>
            </w:pPr>
            <w:r>
              <w:rPr>
                <w:spacing w:val="-10"/>
              </w:rPr>
              <w:t>1</w:t>
            </w:r>
          </w:p>
          <w:p w:rsidR="004F597C" w:rsidRDefault="00175E06">
            <w:pPr>
              <w:pStyle w:val="TableParagraph"/>
              <w:spacing w:before="107"/>
              <w:ind w:left="25" w:right="11"/>
            </w:pPr>
            <w:r>
              <w:rPr>
                <w:spacing w:val="-10"/>
              </w:rPr>
              <w:t>1</w:t>
            </w:r>
          </w:p>
        </w:tc>
        <w:tc>
          <w:tcPr>
            <w:tcW w:w="1191" w:type="dxa"/>
          </w:tcPr>
          <w:p w:rsidR="004F597C" w:rsidRDefault="00175E06">
            <w:pPr>
              <w:pStyle w:val="TableParagraph"/>
              <w:ind w:left="25" w:right="11"/>
            </w:pPr>
            <w:r>
              <w:rPr>
                <w:spacing w:val="-10"/>
              </w:rPr>
              <w:t>2</w:t>
            </w:r>
          </w:p>
          <w:p w:rsidR="004F597C" w:rsidRDefault="00175E06">
            <w:pPr>
              <w:pStyle w:val="TableParagraph"/>
              <w:spacing w:before="107"/>
              <w:ind w:left="25" w:right="11"/>
            </w:pPr>
            <w:r>
              <w:rPr>
                <w:spacing w:val="-10"/>
              </w:rPr>
              <w:t>1</w:t>
            </w:r>
          </w:p>
          <w:p w:rsidR="004F597C" w:rsidRDefault="00175E06">
            <w:pPr>
              <w:pStyle w:val="TableParagraph"/>
              <w:spacing w:before="107"/>
              <w:ind w:left="25" w:right="11"/>
            </w:pPr>
            <w:r>
              <w:rPr>
                <w:spacing w:val="-10"/>
              </w:rPr>
              <w:t>1</w:t>
            </w:r>
          </w:p>
        </w:tc>
        <w:tc>
          <w:tcPr>
            <w:tcW w:w="1191" w:type="dxa"/>
          </w:tcPr>
          <w:p w:rsidR="004F597C" w:rsidRDefault="00175E06">
            <w:pPr>
              <w:pStyle w:val="TableParagraph"/>
              <w:ind w:left="25" w:right="11"/>
            </w:pPr>
            <w:r>
              <w:rPr>
                <w:spacing w:val="-10"/>
              </w:rPr>
              <w:t>2</w:t>
            </w:r>
          </w:p>
          <w:p w:rsidR="004F597C" w:rsidRDefault="00175E06">
            <w:pPr>
              <w:pStyle w:val="TableParagraph"/>
              <w:spacing w:before="107"/>
              <w:ind w:left="25" w:right="11"/>
            </w:pPr>
            <w:r>
              <w:rPr>
                <w:spacing w:val="-10"/>
              </w:rPr>
              <w:t>2</w:t>
            </w:r>
          </w:p>
          <w:p w:rsidR="004F597C" w:rsidRDefault="00175E06">
            <w:pPr>
              <w:pStyle w:val="TableParagraph"/>
              <w:spacing w:before="107"/>
              <w:ind w:left="25" w:right="11"/>
            </w:pPr>
            <w:r>
              <w:rPr>
                <w:spacing w:val="-10"/>
              </w:rPr>
              <w:t>1</w:t>
            </w:r>
          </w:p>
        </w:tc>
        <w:tc>
          <w:tcPr>
            <w:tcW w:w="1086" w:type="dxa"/>
          </w:tcPr>
          <w:p w:rsidR="004F597C" w:rsidRDefault="00175E06">
            <w:pPr>
              <w:pStyle w:val="TableParagraph"/>
              <w:ind w:left="13"/>
            </w:pPr>
            <w:r>
              <w:rPr>
                <w:spacing w:val="-10"/>
              </w:rPr>
              <w:t>6</w:t>
            </w:r>
          </w:p>
          <w:p w:rsidR="004F597C" w:rsidRDefault="00175E06">
            <w:pPr>
              <w:pStyle w:val="TableParagraph"/>
              <w:spacing w:before="107"/>
              <w:ind w:left="13"/>
            </w:pPr>
            <w:r>
              <w:rPr>
                <w:spacing w:val="-10"/>
              </w:rPr>
              <w:t>4</w:t>
            </w:r>
          </w:p>
          <w:p w:rsidR="004F597C" w:rsidRDefault="00175E06">
            <w:pPr>
              <w:pStyle w:val="TableParagraph"/>
              <w:spacing w:before="107"/>
              <w:ind w:left="13"/>
            </w:pPr>
            <w:r>
              <w:rPr>
                <w:spacing w:val="-10"/>
              </w:rPr>
              <w:t>3</w:t>
            </w:r>
          </w:p>
        </w:tc>
      </w:tr>
      <w:tr w:rsidR="004F597C">
        <w:trPr>
          <w:trHeight w:val="715"/>
        </w:trPr>
        <w:tc>
          <w:tcPr>
            <w:tcW w:w="2161" w:type="dxa"/>
          </w:tcPr>
          <w:p w:rsidR="004F597C" w:rsidRDefault="00175E06">
            <w:pPr>
              <w:pStyle w:val="TableParagraph"/>
              <w:spacing w:line="290" w:lineRule="auto"/>
              <w:ind w:right="965"/>
              <w:jc w:val="left"/>
            </w:pPr>
            <w:r>
              <w:rPr>
                <w:spacing w:val="-2"/>
              </w:rPr>
              <w:t>Физическая культура</w:t>
            </w:r>
          </w:p>
        </w:tc>
        <w:tc>
          <w:tcPr>
            <w:tcW w:w="3241" w:type="dxa"/>
          </w:tcPr>
          <w:p w:rsidR="004F597C" w:rsidRDefault="00175E06">
            <w:pPr>
              <w:pStyle w:val="TableParagraph"/>
              <w:jc w:val="left"/>
            </w:pPr>
            <w:r>
              <w:rPr>
                <w:spacing w:val="-2"/>
              </w:rPr>
              <w:t>Адаптивная</w:t>
            </w:r>
            <w:r>
              <w:rPr>
                <w:spacing w:val="4"/>
              </w:rPr>
              <w:t xml:space="preserve"> </w:t>
            </w:r>
            <w:r>
              <w:rPr>
                <w:spacing w:val="-2"/>
              </w:rPr>
              <w:t>физическая</w:t>
            </w:r>
          </w:p>
          <w:p w:rsidR="004F597C" w:rsidRDefault="00175E06">
            <w:pPr>
              <w:pStyle w:val="TableParagraph"/>
              <w:spacing w:before="108"/>
              <w:jc w:val="left"/>
            </w:pPr>
            <w:r>
              <w:rPr>
                <w:spacing w:val="-2"/>
              </w:rPr>
              <w:t>культура</w:t>
            </w:r>
          </w:p>
        </w:tc>
        <w:tc>
          <w:tcPr>
            <w:tcW w:w="1191" w:type="dxa"/>
          </w:tcPr>
          <w:p w:rsidR="004F597C" w:rsidRDefault="00175E06">
            <w:pPr>
              <w:pStyle w:val="TableParagraph"/>
              <w:ind w:left="25" w:right="11"/>
            </w:pPr>
            <w:r>
              <w:rPr>
                <w:spacing w:val="-10"/>
              </w:rPr>
              <w:t>3</w:t>
            </w:r>
          </w:p>
        </w:tc>
        <w:tc>
          <w:tcPr>
            <w:tcW w:w="1191" w:type="dxa"/>
          </w:tcPr>
          <w:p w:rsidR="004F597C" w:rsidRDefault="00175E06">
            <w:pPr>
              <w:pStyle w:val="TableParagraph"/>
              <w:ind w:left="25" w:right="11"/>
            </w:pPr>
            <w:r>
              <w:rPr>
                <w:spacing w:val="-10"/>
              </w:rPr>
              <w:t>3</w:t>
            </w:r>
          </w:p>
        </w:tc>
        <w:tc>
          <w:tcPr>
            <w:tcW w:w="1191" w:type="dxa"/>
          </w:tcPr>
          <w:p w:rsidR="004F597C" w:rsidRDefault="00175E06">
            <w:pPr>
              <w:pStyle w:val="TableParagraph"/>
              <w:ind w:left="25" w:right="11"/>
            </w:pPr>
            <w:r>
              <w:rPr>
                <w:spacing w:val="-10"/>
              </w:rPr>
              <w:t>3</w:t>
            </w:r>
          </w:p>
        </w:tc>
        <w:tc>
          <w:tcPr>
            <w:tcW w:w="1086" w:type="dxa"/>
          </w:tcPr>
          <w:p w:rsidR="004F597C" w:rsidRDefault="00175E06">
            <w:pPr>
              <w:pStyle w:val="TableParagraph"/>
              <w:ind w:left="13"/>
            </w:pPr>
            <w:r>
              <w:rPr>
                <w:spacing w:val="-10"/>
              </w:rPr>
              <w:t>9</w:t>
            </w:r>
          </w:p>
        </w:tc>
      </w:tr>
      <w:tr w:rsidR="004F597C">
        <w:trPr>
          <w:trHeight w:val="359"/>
        </w:trPr>
        <w:tc>
          <w:tcPr>
            <w:tcW w:w="2161" w:type="dxa"/>
          </w:tcPr>
          <w:p w:rsidR="004F597C" w:rsidRDefault="00175E06">
            <w:pPr>
              <w:pStyle w:val="TableParagraph"/>
              <w:jc w:val="left"/>
            </w:pPr>
            <w:r>
              <w:rPr>
                <w:spacing w:val="-2"/>
              </w:rPr>
              <w:t>Технология</w:t>
            </w:r>
          </w:p>
        </w:tc>
        <w:tc>
          <w:tcPr>
            <w:tcW w:w="3241" w:type="dxa"/>
          </w:tcPr>
          <w:p w:rsidR="004F597C" w:rsidRDefault="00175E06">
            <w:pPr>
              <w:pStyle w:val="TableParagraph"/>
              <w:jc w:val="left"/>
            </w:pPr>
            <w:r>
              <w:t>Труд</w:t>
            </w:r>
            <w:r>
              <w:rPr>
                <w:spacing w:val="-5"/>
              </w:rPr>
              <w:t xml:space="preserve"> </w:t>
            </w:r>
            <w:r>
              <w:rPr>
                <w:spacing w:val="-2"/>
              </w:rPr>
              <w:t>(технология)</w:t>
            </w:r>
          </w:p>
        </w:tc>
        <w:tc>
          <w:tcPr>
            <w:tcW w:w="1191" w:type="dxa"/>
          </w:tcPr>
          <w:p w:rsidR="004F597C" w:rsidRDefault="00175E06">
            <w:pPr>
              <w:pStyle w:val="TableParagraph"/>
              <w:ind w:left="25" w:right="16"/>
            </w:pPr>
            <w:r>
              <w:rPr>
                <w:spacing w:val="-5"/>
              </w:rPr>
              <w:t>15</w:t>
            </w:r>
          </w:p>
        </w:tc>
        <w:tc>
          <w:tcPr>
            <w:tcW w:w="1191" w:type="dxa"/>
          </w:tcPr>
          <w:p w:rsidR="004F597C" w:rsidRDefault="00175E06">
            <w:pPr>
              <w:pStyle w:val="TableParagraph"/>
              <w:ind w:left="25" w:right="16"/>
            </w:pPr>
            <w:r>
              <w:rPr>
                <w:spacing w:val="-5"/>
              </w:rPr>
              <w:t>15</w:t>
            </w:r>
          </w:p>
        </w:tc>
        <w:tc>
          <w:tcPr>
            <w:tcW w:w="1191" w:type="dxa"/>
          </w:tcPr>
          <w:p w:rsidR="004F597C" w:rsidRDefault="00175E06">
            <w:pPr>
              <w:pStyle w:val="TableParagraph"/>
              <w:ind w:left="25" w:right="16"/>
            </w:pPr>
            <w:r>
              <w:rPr>
                <w:spacing w:val="-5"/>
              </w:rPr>
              <w:t>15</w:t>
            </w:r>
          </w:p>
        </w:tc>
        <w:tc>
          <w:tcPr>
            <w:tcW w:w="1086" w:type="dxa"/>
          </w:tcPr>
          <w:p w:rsidR="004F597C" w:rsidRDefault="00175E06">
            <w:pPr>
              <w:pStyle w:val="TableParagraph"/>
              <w:ind w:left="13" w:right="5"/>
            </w:pPr>
            <w:r>
              <w:rPr>
                <w:spacing w:val="-5"/>
              </w:rPr>
              <w:t>45</w:t>
            </w:r>
          </w:p>
        </w:tc>
      </w:tr>
      <w:tr w:rsidR="004F597C">
        <w:trPr>
          <w:trHeight w:val="355"/>
        </w:trPr>
        <w:tc>
          <w:tcPr>
            <w:tcW w:w="5402" w:type="dxa"/>
            <w:gridSpan w:val="2"/>
          </w:tcPr>
          <w:p w:rsidR="004F597C" w:rsidRDefault="00175E06">
            <w:pPr>
              <w:pStyle w:val="TableParagraph"/>
              <w:jc w:val="left"/>
            </w:pPr>
            <w:r>
              <w:rPr>
                <w:spacing w:val="-4"/>
              </w:rPr>
              <w:t>Итого</w:t>
            </w:r>
          </w:p>
        </w:tc>
        <w:tc>
          <w:tcPr>
            <w:tcW w:w="1191" w:type="dxa"/>
          </w:tcPr>
          <w:p w:rsidR="004F597C" w:rsidRDefault="00175E06">
            <w:pPr>
              <w:pStyle w:val="TableParagraph"/>
              <w:ind w:left="25" w:right="16"/>
            </w:pPr>
            <w:r>
              <w:rPr>
                <w:spacing w:val="-5"/>
              </w:rPr>
              <w:t>27</w:t>
            </w:r>
          </w:p>
        </w:tc>
        <w:tc>
          <w:tcPr>
            <w:tcW w:w="1191" w:type="dxa"/>
          </w:tcPr>
          <w:p w:rsidR="004F597C" w:rsidRDefault="00175E06">
            <w:pPr>
              <w:pStyle w:val="TableParagraph"/>
              <w:ind w:left="25" w:right="16"/>
            </w:pPr>
            <w:r>
              <w:rPr>
                <w:spacing w:val="-5"/>
              </w:rPr>
              <w:t>27</w:t>
            </w:r>
          </w:p>
        </w:tc>
        <w:tc>
          <w:tcPr>
            <w:tcW w:w="1191" w:type="dxa"/>
          </w:tcPr>
          <w:p w:rsidR="004F597C" w:rsidRDefault="00175E06">
            <w:pPr>
              <w:pStyle w:val="TableParagraph"/>
              <w:ind w:left="25" w:right="16"/>
            </w:pPr>
            <w:r>
              <w:rPr>
                <w:spacing w:val="-5"/>
              </w:rPr>
              <w:t>28</w:t>
            </w:r>
          </w:p>
        </w:tc>
        <w:tc>
          <w:tcPr>
            <w:tcW w:w="1086" w:type="dxa"/>
          </w:tcPr>
          <w:p w:rsidR="004F597C" w:rsidRDefault="00175E06">
            <w:pPr>
              <w:pStyle w:val="TableParagraph"/>
              <w:ind w:left="13" w:right="5"/>
            </w:pPr>
            <w:r>
              <w:rPr>
                <w:spacing w:val="-5"/>
              </w:rPr>
              <w:t>82</w:t>
            </w:r>
          </w:p>
        </w:tc>
      </w:tr>
      <w:tr w:rsidR="004F597C">
        <w:trPr>
          <w:trHeight w:val="609"/>
        </w:trPr>
        <w:tc>
          <w:tcPr>
            <w:tcW w:w="5402"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1191" w:type="dxa"/>
          </w:tcPr>
          <w:p w:rsidR="004F597C" w:rsidRDefault="00175E06">
            <w:pPr>
              <w:pStyle w:val="TableParagraph"/>
              <w:ind w:left="25" w:right="11"/>
            </w:pPr>
            <w:r>
              <w:rPr>
                <w:spacing w:val="-10"/>
              </w:rPr>
              <w:t>3</w:t>
            </w:r>
          </w:p>
        </w:tc>
        <w:tc>
          <w:tcPr>
            <w:tcW w:w="1191" w:type="dxa"/>
          </w:tcPr>
          <w:p w:rsidR="004F597C" w:rsidRDefault="00175E06">
            <w:pPr>
              <w:pStyle w:val="TableParagraph"/>
              <w:ind w:left="25" w:right="11"/>
            </w:pPr>
            <w:r>
              <w:rPr>
                <w:spacing w:val="-10"/>
              </w:rPr>
              <w:t>3</w:t>
            </w:r>
          </w:p>
        </w:tc>
        <w:tc>
          <w:tcPr>
            <w:tcW w:w="1191" w:type="dxa"/>
          </w:tcPr>
          <w:p w:rsidR="004F597C" w:rsidRDefault="00175E06">
            <w:pPr>
              <w:pStyle w:val="TableParagraph"/>
              <w:ind w:left="25" w:right="11"/>
            </w:pPr>
            <w:r>
              <w:rPr>
                <w:spacing w:val="-10"/>
              </w:rPr>
              <w:t>2</w:t>
            </w:r>
          </w:p>
        </w:tc>
        <w:tc>
          <w:tcPr>
            <w:tcW w:w="1086" w:type="dxa"/>
          </w:tcPr>
          <w:p w:rsidR="004F597C" w:rsidRDefault="00175E06">
            <w:pPr>
              <w:pStyle w:val="TableParagraph"/>
              <w:ind w:left="13"/>
            </w:pPr>
            <w:r>
              <w:rPr>
                <w:spacing w:val="-10"/>
              </w:rPr>
              <w:t>8</w:t>
            </w:r>
          </w:p>
        </w:tc>
      </w:tr>
      <w:tr w:rsidR="004F597C">
        <w:trPr>
          <w:trHeight w:val="854"/>
        </w:trPr>
        <w:tc>
          <w:tcPr>
            <w:tcW w:w="5402" w:type="dxa"/>
            <w:gridSpan w:val="2"/>
          </w:tcPr>
          <w:p w:rsidR="004F597C" w:rsidRDefault="00175E06">
            <w:pPr>
              <w:pStyle w:val="TableParagraph"/>
              <w:spacing w:before="37" w:line="237" w:lineRule="auto"/>
              <w:ind w:right="554"/>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 и нормами</w:t>
            </w:r>
          </w:p>
        </w:tc>
        <w:tc>
          <w:tcPr>
            <w:tcW w:w="1191" w:type="dxa"/>
          </w:tcPr>
          <w:p w:rsidR="004F597C" w:rsidRDefault="00175E06">
            <w:pPr>
              <w:pStyle w:val="TableParagraph"/>
              <w:spacing w:before="35"/>
              <w:ind w:left="25" w:right="16"/>
            </w:pPr>
            <w:r>
              <w:rPr>
                <w:spacing w:val="-5"/>
              </w:rPr>
              <w:t>30</w:t>
            </w:r>
          </w:p>
        </w:tc>
        <w:tc>
          <w:tcPr>
            <w:tcW w:w="1191" w:type="dxa"/>
          </w:tcPr>
          <w:p w:rsidR="004F597C" w:rsidRDefault="00175E06">
            <w:pPr>
              <w:pStyle w:val="TableParagraph"/>
              <w:spacing w:before="35"/>
              <w:ind w:left="25" w:right="16"/>
            </w:pPr>
            <w:r>
              <w:rPr>
                <w:spacing w:val="-5"/>
              </w:rPr>
              <w:t>30</w:t>
            </w:r>
          </w:p>
        </w:tc>
        <w:tc>
          <w:tcPr>
            <w:tcW w:w="1191" w:type="dxa"/>
          </w:tcPr>
          <w:p w:rsidR="004F597C" w:rsidRDefault="00175E06">
            <w:pPr>
              <w:pStyle w:val="TableParagraph"/>
              <w:spacing w:before="35"/>
              <w:ind w:left="25" w:right="16"/>
            </w:pPr>
            <w:r>
              <w:rPr>
                <w:spacing w:val="-5"/>
              </w:rPr>
              <w:t>30</w:t>
            </w:r>
          </w:p>
        </w:tc>
        <w:tc>
          <w:tcPr>
            <w:tcW w:w="1086" w:type="dxa"/>
          </w:tcPr>
          <w:p w:rsidR="004F597C" w:rsidRDefault="00175E06">
            <w:pPr>
              <w:pStyle w:val="TableParagraph"/>
              <w:spacing w:before="35"/>
              <w:ind w:left="13" w:right="5"/>
            </w:pPr>
            <w:r>
              <w:rPr>
                <w:spacing w:val="-5"/>
              </w:rPr>
              <w:t>90</w:t>
            </w:r>
          </w:p>
        </w:tc>
      </w:tr>
      <w:tr w:rsidR="004F597C">
        <w:trPr>
          <w:trHeight w:val="355"/>
        </w:trPr>
        <w:tc>
          <w:tcPr>
            <w:tcW w:w="5402"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1191" w:type="dxa"/>
          </w:tcPr>
          <w:p w:rsidR="004F597C" w:rsidRDefault="00175E06">
            <w:pPr>
              <w:pStyle w:val="TableParagraph"/>
              <w:ind w:left="25" w:right="16"/>
            </w:pPr>
            <w:r>
              <w:rPr>
                <w:spacing w:val="-5"/>
              </w:rPr>
              <w:t>10</w:t>
            </w:r>
          </w:p>
        </w:tc>
        <w:tc>
          <w:tcPr>
            <w:tcW w:w="1191" w:type="dxa"/>
          </w:tcPr>
          <w:p w:rsidR="004F597C" w:rsidRDefault="00175E06">
            <w:pPr>
              <w:pStyle w:val="TableParagraph"/>
              <w:ind w:left="25" w:right="16"/>
            </w:pPr>
            <w:r>
              <w:rPr>
                <w:spacing w:val="-5"/>
              </w:rPr>
              <w:t>10</w:t>
            </w:r>
          </w:p>
        </w:tc>
        <w:tc>
          <w:tcPr>
            <w:tcW w:w="1191" w:type="dxa"/>
          </w:tcPr>
          <w:p w:rsidR="004F597C" w:rsidRDefault="00175E06">
            <w:pPr>
              <w:pStyle w:val="TableParagraph"/>
              <w:ind w:left="25" w:right="16"/>
            </w:pPr>
            <w:r>
              <w:rPr>
                <w:spacing w:val="-5"/>
              </w:rPr>
              <w:t>10</w:t>
            </w:r>
          </w:p>
        </w:tc>
        <w:tc>
          <w:tcPr>
            <w:tcW w:w="1086" w:type="dxa"/>
          </w:tcPr>
          <w:p w:rsidR="004F597C" w:rsidRDefault="00175E06">
            <w:pPr>
              <w:pStyle w:val="TableParagraph"/>
              <w:ind w:left="13" w:right="5"/>
            </w:pPr>
            <w:r>
              <w:rPr>
                <w:spacing w:val="-5"/>
              </w:rPr>
              <w:t>30</w:t>
            </w:r>
          </w:p>
        </w:tc>
      </w:tr>
      <w:tr w:rsidR="004F597C">
        <w:trPr>
          <w:trHeight w:val="609"/>
        </w:trPr>
        <w:tc>
          <w:tcPr>
            <w:tcW w:w="5402" w:type="dxa"/>
            <w:gridSpan w:val="2"/>
          </w:tcPr>
          <w:p w:rsidR="004F597C" w:rsidRDefault="00175E06">
            <w:pPr>
              <w:pStyle w:val="TableParagraph"/>
              <w:jc w:val="left"/>
            </w:pPr>
            <w:r>
              <w:rPr>
                <w:spacing w:val="-2"/>
              </w:rPr>
              <w:t>коррекционно-развивающая область (коррекционные занятия)</w:t>
            </w:r>
          </w:p>
        </w:tc>
        <w:tc>
          <w:tcPr>
            <w:tcW w:w="1191" w:type="dxa"/>
          </w:tcPr>
          <w:p w:rsidR="004F597C" w:rsidRDefault="00175E06">
            <w:pPr>
              <w:pStyle w:val="TableParagraph"/>
              <w:ind w:left="25" w:right="11"/>
            </w:pPr>
            <w:r>
              <w:rPr>
                <w:spacing w:val="-10"/>
              </w:rPr>
              <w:t>6</w:t>
            </w:r>
          </w:p>
        </w:tc>
        <w:tc>
          <w:tcPr>
            <w:tcW w:w="1191" w:type="dxa"/>
          </w:tcPr>
          <w:p w:rsidR="004F597C" w:rsidRDefault="00175E06">
            <w:pPr>
              <w:pStyle w:val="TableParagraph"/>
              <w:ind w:left="25" w:right="11"/>
            </w:pPr>
            <w:r>
              <w:rPr>
                <w:spacing w:val="-10"/>
              </w:rPr>
              <w:t>6</w:t>
            </w:r>
          </w:p>
        </w:tc>
        <w:tc>
          <w:tcPr>
            <w:tcW w:w="1191" w:type="dxa"/>
          </w:tcPr>
          <w:p w:rsidR="004F597C" w:rsidRDefault="00175E06">
            <w:pPr>
              <w:pStyle w:val="TableParagraph"/>
              <w:ind w:left="25" w:right="11"/>
            </w:pPr>
            <w:r>
              <w:rPr>
                <w:spacing w:val="-10"/>
              </w:rPr>
              <w:t>6</w:t>
            </w:r>
          </w:p>
        </w:tc>
        <w:tc>
          <w:tcPr>
            <w:tcW w:w="1086" w:type="dxa"/>
          </w:tcPr>
          <w:p w:rsidR="004F597C" w:rsidRDefault="00175E06">
            <w:pPr>
              <w:pStyle w:val="TableParagraph"/>
              <w:ind w:left="13" w:right="5"/>
            </w:pPr>
            <w:r>
              <w:rPr>
                <w:spacing w:val="-5"/>
              </w:rPr>
              <w:t>18</w:t>
            </w:r>
          </w:p>
        </w:tc>
      </w:tr>
      <w:tr w:rsidR="004F597C">
        <w:trPr>
          <w:trHeight w:val="355"/>
        </w:trPr>
        <w:tc>
          <w:tcPr>
            <w:tcW w:w="5402" w:type="dxa"/>
            <w:gridSpan w:val="2"/>
          </w:tcPr>
          <w:p w:rsidR="004F597C" w:rsidRDefault="00175E06">
            <w:pPr>
              <w:pStyle w:val="TableParagraph"/>
              <w:spacing w:before="35"/>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191" w:type="dxa"/>
          </w:tcPr>
          <w:p w:rsidR="004F597C" w:rsidRDefault="00175E06">
            <w:pPr>
              <w:pStyle w:val="TableParagraph"/>
              <w:spacing w:before="35"/>
              <w:ind w:left="25" w:right="11"/>
            </w:pPr>
            <w:r>
              <w:rPr>
                <w:spacing w:val="-10"/>
              </w:rPr>
              <w:t>4</w:t>
            </w:r>
          </w:p>
        </w:tc>
        <w:tc>
          <w:tcPr>
            <w:tcW w:w="1191" w:type="dxa"/>
          </w:tcPr>
          <w:p w:rsidR="004F597C" w:rsidRDefault="00175E06">
            <w:pPr>
              <w:pStyle w:val="TableParagraph"/>
              <w:spacing w:before="35"/>
              <w:ind w:left="25" w:right="11"/>
            </w:pPr>
            <w:r>
              <w:rPr>
                <w:spacing w:val="-10"/>
              </w:rPr>
              <w:t>4</w:t>
            </w:r>
          </w:p>
        </w:tc>
        <w:tc>
          <w:tcPr>
            <w:tcW w:w="1191" w:type="dxa"/>
          </w:tcPr>
          <w:p w:rsidR="004F597C" w:rsidRDefault="00175E06">
            <w:pPr>
              <w:pStyle w:val="TableParagraph"/>
              <w:spacing w:before="35"/>
              <w:ind w:left="25" w:right="11"/>
            </w:pPr>
            <w:r>
              <w:rPr>
                <w:spacing w:val="-10"/>
              </w:rPr>
              <w:t>4</w:t>
            </w:r>
          </w:p>
        </w:tc>
        <w:tc>
          <w:tcPr>
            <w:tcW w:w="1086" w:type="dxa"/>
          </w:tcPr>
          <w:p w:rsidR="004F597C" w:rsidRDefault="00175E06">
            <w:pPr>
              <w:pStyle w:val="TableParagraph"/>
              <w:spacing w:before="35"/>
              <w:ind w:left="13" w:right="5"/>
            </w:pPr>
            <w:r>
              <w:rPr>
                <w:spacing w:val="-5"/>
              </w:rPr>
              <w:t>12</w:t>
            </w:r>
          </w:p>
        </w:tc>
      </w:tr>
      <w:tr w:rsidR="004F597C">
        <w:trPr>
          <w:trHeight w:val="355"/>
        </w:trPr>
        <w:tc>
          <w:tcPr>
            <w:tcW w:w="5402" w:type="dxa"/>
            <w:gridSpan w:val="2"/>
          </w:tcPr>
          <w:p w:rsidR="004F597C" w:rsidRDefault="00175E06">
            <w:pPr>
              <w:pStyle w:val="TableParagraph"/>
              <w:jc w:val="left"/>
            </w:pPr>
            <w:r>
              <w:t>Всего</w:t>
            </w:r>
            <w:r>
              <w:rPr>
                <w:spacing w:val="-8"/>
              </w:rPr>
              <w:t xml:space="preserve"> </w:t>
            </w:r>
            <w:r>
              <w:rPr>
                <w:spacing w:val="-2"/>
              </w:rPr>
              <w:t>часов</w:t>
            </w:r>
          </w:p>
        </w:tc>
        <w:tc>
          <w:tcPr>
            <w:tcW w:w="1191" w:type="dxa"/>
          </w:tcPr>
          <w:p w:rsidR="004F597C" w:rsidRDefault="00175E06">
            <w:pPr>
              <w:pStyle w:val="TableParagraph"/>
              <w:ind w:left="25" w:right="16"/>
            </w:pPr>
            <w:r>
              <w:rPr>
                <w:spacing w:val="-5"/>
              </w:rPr>
              <w:t>40</w:t>
            </w:r>
          </w:p>
        </w:tc>
        <w:tc>
          <w:tcPr>
            <w:tcW w:w="1191" w:type="dxa"/>
          </w:tcPr>
          <w:p w:rsidR="004F597C" w:rsidRDefault="00175E06">
            <w:pPr>
              <w:pStyle w:val="TableParagraph"/>
              <w:ind w:left="25" w:right="16"/>
            </w:pPr>
            <w:r>
              <w:rPr>
                <w:spacing w:val="-5"/>
              </w:rPr>
              <w:t>40</w:t>
            </w:r>
          </w:p>
        </w:tc>
        <w:tc>
          <w:tcPr>
            <w:tcW w:w="1191" w:type="dxa"/>
          </w:tcPr>
          <w:p w:rsidR="004F597C" w:rsidRDefault="00175E06">
            <w:pPr>
              <w:pStyle w:val="TableParagraph"/>
              <w:ind w:left="25" w:right="16"/>
            </w:pPr>
            <w:r>
              <w:rPr>
                <w:spacing w:val="-5"/>
              </w:rPr>
              <w:t>40</w:t>
            </w:r>
          </w:p>
        </w:tc>
        <w:tc>
          <w:tcPr>
            <w:tcW w:w="1086" w:type="dxa"/>
          </w:tcPr>
          <w:p w:rsidR="004F597C" w:rsidRDefault="00175E06">
            <w:pPr>
              <w:pStyle w:val="TableParagraph"/>
              <w:ind w:left="13" w:right="5"/>
            </w:pPr>
            <w:r>
              <w:rPr>
                <w:spacing w:val="-5"/>
              </w:rPr>
              <w:t>120</w:t>
            </w:r>
          </w:p>
        </w:tc>
      </w:tr>
    </w:tbl>
    <w:p w:rsidR="004F597C" w:rsidRDefault="004F597C">
      <w:pPr>
        <w:pStyle w:val="a3"/>
        <w:spacing w:before="49"/>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line="237" w:lineRule="auto"/>
        <w:jc w:val="left"/>
        <w:sectPr w:rsidR="004F597C">
          <w:type w:val="continuous"/>
          <w:pgSz w:w="11900" w:h="16840"/>
          <w:pgMar w:top="760" w:right="566" w:bottom="280" w:left="708" w:header="720" w:footer="720" w:gutter="0"/>
          <w:cols w:space="720"/>
        </w:sectPr>
      </w:pPr>
    </w:p>
    <w:p w:rsidR="004F597C" w:rsidRDefault="00175E06">
      <w:pPr>
        <w:pStyle w:val="1"/>
        <w:spacing w:before="70"/>
        <w:ind w:left="1342"/>
      </w:pPr>
      <w:r>
        <w:t>Недельный</w:t>
      </w:r>
      <w:r>
        <w:rPr>
          <w:spacing w:val="-9"/>
        </w:rPr>
        <w:t xml:space="preserve"> </w:t>
      </w:r>
      <w:r>
        <w:t>учебный</w:t>
      </w:r>
      <w:r>
        <w:rPr>
          <w:spacing w:val="-7"/>
        </w:rPr>
        <w:t xml:space="preserve"> </w:t>
      </w:r>
      <w:r>
        <w:t>план</w:t>
      </w:r>
      <w:r>
        <w:rPr>
          <w:spacing w:val="-7"/>
        </w:rPr>
        <w:t xml:space="preserve"> </w:t>
      </w:r>
      <w:r>
        <w:t>ФАООП</w:t>
      </w:r>
      <w:r>
        <w:rPr>
          <w:spacing w:val="-8"/>
        </w:rPr>
        <w:t xml:space="preserve"> </w:t>
      </w:r>
      <w:r>
        <w:t>УО</w:t>
      </w:r>
      <w:r>
        <w:rPr>
          <w:spacing w:val="-8"/>
        </w:rPr>
        <w:t xml:space="preserve"> </w:t>
      </w:r>
      <w:r>
        <w:t>(вариант</w:t>
      </w:r>
      <w:r>
        <w:rPr>
          <w:spacing w:val="-11"/>
        </w:rPr>
        <w:t xml:space="preserve"> </w:t>
      </w:r>
      <w:r>
        <w:t>1)</w:t>
      </w:r>
      <w:r>
        <w:rPr>
          <w:spacing w:val="-10"/>
        </w:rPr>
        <w:t xml:space="preserve"> </w:t>
      </w:r>
      <w:r>
        <w:t>глухих</w:t>
      </w:r>
      <w:r>
        <w:rPr>
          <w:spacing w:val="-12"/>
        </w:rPr>
        <w:t xml:space="preserve"> </w:t>
      </w:r>
      <w:r>
        <w:t>обучающихся</w:t>
      </w:r>
      <w:r>
        <w:rPr>
          <w:spacing w:val="-8"/>
        </w:rPr>
        <w:t xml:space="preserve"> </w:t>
      </w:r>
      <w:r>
        <w:t>V-IX</w:t>
      </w:r>
      <w:r>
        <w:rPr>
          <w:spacing w:val="-13"/>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699"/>
        <w:gridCol w:w="831"/>
        <w:gridCol w:w="826"/>
        <w:gridCol w:w="831"/>
        <w:gridCol w:w="826"/>
        <w:gridCol w:w="831"/>
        <w:gridCol w:w="1080"/>
      </w:tblGrid>
      <w:tr w:rsidR="004F597C">
        <w:trPr>
          <w:trHeight w:val="355"/>
        </w:trPr>
        <w:tc>
          <w:tcPr>
            <w:tcW w:w="2161" w:type="dxa"/>
            <w:vMerge w:val="restart"/>
          </w:tcPr>
          <w:p w:rsidR="004F597C" w:rsidRDefault="00175E06">
            <w:pPr>
              <w:pStyle w:val="TableParagraph"/>
              <w:spacing w:line="295" w:lineRule="auto"/>
              <w:ind w:left="712" w:right="490" w:hanging="221"/>
              <w:jc w:val="left"/>
            </w:pPr>
            <w:r>
              <w:rPr>
                <w:spacing w:val="-2"/>
              </w:rPr>
              <w:t>Предметные области</w:t>
            </w:r>
          </w:p>
        </w:tc>
        <w:tc>
          <w:tcPr>
            <w:tcW w:w="2699" w:type="dxa"/>
            <w:vMerge w:val="restart"/>
          </w:tcPr>
          <w:p w:rsidR="004F597C" w:rsidRDefault="00175E06">
            <w:pPr>
              <w:pStyle w:val="TableParagraph"/>
              <w:spacing w:line="290" w:lineRule="auto"/>
              <w:ind w:left="573"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4145" w:type="dxa"/>
            <w:gridSpan w:val="5"/>
          </w:tcPr>
          <w:p w:rsidR="004F597C" w:rsidRDefault="00175E06">
            <w:pPr>
              <w:pStyle w:val="TableParagraph"/>
              <w:ind w:left="784"/>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c>
          <w:tcPr>
            <w:tcW w:w="1080" w:type="dxa"/>
            <w:vMerge w:val="restart"/>
          </w:tcPr>
          <w:p w:rsidR="004F597C" w:rsidRDefault="00175E06">
            <w:pPr>
              <w:pStyle w:val="TableParagraph"/>
              <w:ind w:left="270"/>
              <w:jc w:val="left"/>
            </w:pPr>
            <w:r>
              <w:rPr>
                <w:spacing w:val="-4"/>
              </w:rPr>
              <w:t>Всего</w:t>
            </w:r>
          </w:p>
        </w:tc>
      </w:tr>
      <w:tr w:rsidR="004F597C">
        <w:trPr>
          <w:trHeight w:val="359"/>
        </w:trPr>
        <w:tc>
          <w:tcPr>
            <w:tcW w:w="2161" w:type="dxa"/>
            <w:vMerge/>
            <w:tcBorders>
              <w:top w:val="nil"/>
            </w:tcBorders>
          </w:tcPr>
          <w:p w:rsidR="004F597C" w:rsidRDefault="004F597C">
            <w:pPr>
              <w:rPr>
                <w:sz w:val="2"/>
                <w:szCs w:val="2"/>
              </w:rPr>
            </w:pPr>
          </w:p>
        </w:tc>
        <w:tc>
          <w:tcPr>
            <w:tcW w:w="2699" w:type="dxa"/>
            <w:vMerge/>
            <w:tcBorders>
              <w:top w:val="nil"/>
            </w:tcBorders>
          </w:tcPr>
          <w:p w:rsidR="004F597C" w:rsidRDefault="004F597C">
            <w:pPr>
              <w:rPr>
                <w:sz w:val="2"/>
                <w:szCs w:val="2"/>
              </w:rPr>
            </w:pPr>
          </w:p>
        </w:tc>
        <w:tc>
          <w:tcPr>
            <w:tcW w:w="831" w:type="dxa"/>
          </w:tcPr>
          <w:p w:rsidR="004F597C" w:rsidRDefault="00175E06">
            <w:pPr>
              <w:pStyle w:val="TableParagraph"/>
              <w:spacing w:before="39"/>
              <w:ind w:left="19" w:right="1"/>
            </w:pPr>
            <w:r>
              <w:rPr>
                <w:spacing w:val="-10"/>
              </w:rPr>
              <w:t>V</w:t>
            </w:r>
          </w:p>
        </w:tc>
        <w:tc>
          <w:tcPr>
            <w:tcW w:w="826" w:type="dxa"/>
          </w:tcPr>
          <w:p w:rsidR="004F597C" w:rsidRDefault="00175E06">
            <w:pPr>
              <w:pStyle w:val="TableParagraph"/>
              <w:spacing w:before="39"/>
              <w:ind w:left="14" w:right="15"/>
            </w:pPr>
            <w:r>
              <w:rPr>
                <w:spacing w:val="-5"/>
              </w:rPr>
              <w:t>VI</w:t>
            </w:r>
          </w:p>
        </w:tc>
        <w:tc>
          <w:tcPr>
            <w:tcW w:w="831" w:type="dxa"/>
          </w:tcPr>
          <w:p w:rsidR="004F597C" w:rsidRDefault="00175E06">
            <w:pPr>
              <w:pStyle w:val="TableParagraph"/>
              <w:spacing w:before="39"/>
              <w:ind w:left="19" w:right="5"/>
            </w:pPr>
            <w:r>
              <w:rPr>
                <w:spacing w:val="-5"/>
              </w:rPr>
              <w:t>VII</w:t>
            </w:r>
          </w:p>
        </w:tc>
        <w:tc>
          <w:tcPr>
            <w:tcW w:w="826" w:type="dxa"/>
          </w:tcPr>
          <w:p w:rsidR="004F597C" w:rsidRDefault="00175E06">
            <w:pPr>
              <w:pStyle w:val="TableParagraph"/>
              <w:spacing w:before="39"/>
              <w:ind w:left="14" w:right="6"/>
            </w:pPr>
            <w:r>
              <w:rPr>
                <w:spacing w:val="-4"/>
              </w:rPr>
              <w:t>VIII</w:t>
            </w:r>
          </w:p>
        </w:tc>
        <w:tc>
          <w:tcPr>
            <w:tcW w:w="831" w:type="dxa"/>
          </w:tcPr>
          <w:p w:rsidR="004F597C" w:rsidRDefault="00175E06">
            <w:pPr>
              <w:pStyle w:val="TableParagraph"/>
              <w:spacing w:before="39"/>
              <w:ind w:left="19" w:right="8"/>
            </w:pPr>
            <w:r>
              <w:rPr>
                <w:spacing w:val="-5"/>
              </w:rPr>
              <w:t>IX</w:t>
            </w:r>
          </w:p>
        </w:tc>
        <w:tc>
          <w:tcPr>
            <w:tcW w:w="1080" w:type="dxa"/>
            <w:vMerge/>
            <w:tcBorders>
              <w:top w:val="nil"/>
            </w:tcBorders>
          </w:tcPr>
          <w:p w:rsidR="004F597C" w:rsidRDefault="004F597C">
            <w:pPr>
              <w:rPr>
                <w:sz w:val="2"/>
                <w:szCs w:val="2"/>
              </w:rPr>
            </w:pPr>
          </w:p>
        </w:tc>
      </w:tr>
      <w:tr w:rsidR="004F597C">
        <w:trPr>
          <w:trHeight w:val="571"/>
        </w:trPr>
        <w:tc>
          <w:tcPr>
            <w:tcW w:w="10085" w:type="dxa"/>
            <w:gridSpan w:val="8"/>
          </w:tcPr>
          <w:p w:rsidR="004F597C" w:rsidRDefault="00175E06">
            <w:pPr>
              <w:pStyle w:val="TableParagraph"/>
              <w:spacing w:before="149"/>
              <w:ind w:left="5"/>
              <w:rPr>
                <w:b/>
              </w:rPr>
            </w:pPr>
            <w:r>
              <w:rPr>
                <w:b/>
                <w:color w:val="25282C"/>
              </w:rPr>
              <w:t>Обязательная</w:t>
            </w:r>
            <w:r>
              <w:rPr>
                <w:b/>
                <w:color w:val="25282C"/>
                <w:spacing w:val="-11"/>
              </w:rPr>
              <w:t xml:space="preserve"> </w:t>
            </w:r>
            <w:r>
              <w:rPr>
                <w:b/>
                <w:color w:val="25282C"/>
                <w:spacing w:val="-4"/>
              </w:rPr>
              <w:t>часть</w:t>
            </w:r>
          </w:p>
        </w:tc>
      </w:tr>
      <w:tr w:rsidR="004F597C">
        <w:trPr>
          <w:trHeight w:val="1329"/>
        </w:trPr>
        <w:tc>
          <w:tcPr>
            <w:tcW w:w="2161" w:type="dxa"/>
          </w:tcPr>
          <w:p w:rsidR="004F597C" w:rsidRDefault="00175E06">
            <w:pPr>
              <w:pStyle w:val="TableParagraph"/>
              <w:spacing w:line="295"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699" w:type="dxa"/>
          </w:tcPr>
          <w:p w:rsidR="004F597C" w:rsidRDefault="00175E06">
            <w:pPr>
              <w:pStyle w:val="TableParagraph"/>
              <w:jc w:val="left"/>
            </w:pPr>
            <w:r>
              <w:t>Русский</w:t>
            </w:r>
            <w:r>
              <w:rPr>
                <w:spacing w:val="-11"/>
              </w:rPr>
              <w:t xml:space="preserve"> </w:t>
            </w:r>
            <w:r>
              <w:rPr>
                <w:spacing w:val="-4"/>
              </w:rPr>
              <w:t>язык</w:t>
            </w:r>
          </w:p>
          <w:p w:rsidR="004F597C" w:rsidRDefault="00175E06">
            <w:pPr>
              <w:pStyle w:val="TableParagraph"/>
              <w:spacing w:before="114" w:line="237" w:lineRule="auto"/>
              <w:jc w:val="left"/>
            </w:pPr>
            <w:r>
              <w:rPr>
                <w:spacing w:val="-2"/>
              </w:rPr>
              <w:t>Чтение</w:t>
            </w:r>
            <w:r>
              <w:rPr>
                <w:spacing w:val="-19"/>
              </w:rPr>
              <w:t xml:space="preserve"> </w:t>
            </w:r>
            <w:r>
              <w:rPr>
                <w:spacing w:val="-2"/>
              </w:rPr>
              <w:t>(Литературное чтение)</w:t>
            </w:r>
          </w:p>
          <w:p w:rsidR="004F597C" w:rsidRDefault="00175E06">
            <w:pPr>
              <w:pStyle w:val="TableParagraph"/>
              <w:spacing w:before="107"/>
              <w:jc w:val="left"/>
            </w:pPr>
            <w:r>
              <w:rPr>
                <w:spacing w:val="-2"/>
              </w:rPr>
              <w:t>Развитие</w:t>
            </w:r>
            <w:r>
              <w:t xml:space="preserve"> </w:t>
            </w:r>
            <w:r>
              <w:rPr>
                <w:spacing w:val="-4"/>
              </w:rPr>
              <w:t>речи</w:t>
            </w:r>
          </w:p>
        </w:tc>
        <w:tc>
          <w:tcPr>
            <w:tcW w:w="831" w:type="dxa"/>
          </w:tcPr>
          <w:p w:rsidR="004F597C" w:rsidRDefault="00175E06">
            <w:pPr>
              <w:pStyle w:val="TableParagraph"/>
              <w:ind w:left="19" w:right="2"/>
            </w:pPr>
            <w:r>
              <w:rPr>
                <w:spacing w:val="-10"/>
              </w:rPr>
              <w:t>4</w:t>
            </w:r>
          </w:p>
          <w:p w:rsidR="004F597C" w:rsidRDefault="00175E06">
            <w:pPr>
              <w:pStyle w:val="TableParagraph"/>
              <w:spacing w:before="112"/>
              <w:ind w:left="19" w:right="2"/>
            </w:pPr>
            <w:r>
              <w:rPr>
                <w:spacing w:val="-10"/>
              </w:rPr>
              <w:t>3</w:t>
            </w:r>
          </w:p>
          <w:p w:rsidR="004F597C" w:rsidRDefault="004F597C">
            <w:pPr>
              <w:pStyle w:val="TableParagraph"/>
              <w:spacing w:before="108"/>
              <w:ind w:left="0"/>
              <w:jc w:val="left"/>
              <w:rPr>
                <w:b/>
              </w:rPr>
            </w:pPr>
          </w:p>
          <w:p w:rsidR="004F597C" w:rsidRDefault="00175E06">
            <w:pPr>
              <w:pStyle w:val="TableParagraph"/>
              <w:spacing w:before="0"/>
              <w:ind w:left="19" w:right="2"/>
            </w:pPr>
            <w:r>
              <w:rPr>
                <w:spacing w:val="-10"/>
              </w:rPr>
              <w:t>2</w:t>
            </w:r>
          </w:p>
        </w:tc>
        <w:tc>
          <w:tcPr>
            <w:tcW w:w="826" w:type="dxa"/>
          </w:tcPr>
          <w:p w:rsidR="004F597C" w:rsidRDefault="00175E06">
            <w:pPr>
              <w:pStyle w:val="TableParagraph"/>
              <w:ind w:left="14" w:right="2"/>
            </w:pPr>
            <w:r>
              <w:rPr>
                <w:spacing w:val="-10"/>
              </w:rPr>
              <w:t>4</w:t>
            </w:r>
          </w:p>
          <w:p w:rsidR="004F597C" w:rsidRDefault="00175E06">
            <w:pPr>
              <w:pStyle w:val="TableParagraph"/>
              <w:spacing w:before="112"/>
              <w:ind w:left="14" w:right="2"/>
            </w:pPr>
            <w:r>
              <w:rPr>
                <w:spacing w:val="-10"/>
              </w:rPr>
              <w:t>3</w:t>
            </w:r>
          </w:p>
          <w:p w:rsidR="004F597C" w:rsidRDefault="004F597C">
            <w:pPr>
              <w:pStyle w:val="TableParagraph"/>
              <w:spacing w:before="108"/>
              <w:ind w:left="0"/>
              <w:jc w:val="left"/>
              <w:rPr>
                <w:b/>
              </w:rPr>
            </w:pPr>
          </w:p>
          <w:p w:rsidR="004F597C" w:rsidRDefault="00175E06">
            <w:pPr>
              <w:pStyle w:val="TableParagraph"/>
              <w:spacing w:before="0"/>
              <w:ind w:left="14" w:right="2"/>
            </w:pPr>
            <w:r>
              <w:rPr>
                <w:spacing w:val="-10"/>
              </w:rPr>
              <w:t>2</w:t>
            </w:r>
          </w:p>
        </w:tc>
        <w:tc>
          <w:tcPr>
            <w:tcW w:w="831" w:type="dxa"/>
          </w:tcPr>
          <w:p w:rsidR="004F597C" w:rsidRDefault="00175E06">
            <w:pPr>
              <w:pStyle w:val="TableParagraph"/>
              <w:ind w:left="19" w:right="2"/>
            </w:pPr>
            <w:r>
              <w:rPr>
                <w:spacing w:val="-10"/>
              </w:rPr>
              <w:t>4</w:t>
            </w:r>
          </w:p>
          <w:p w:rsidR="004F597C" w:rsidRDefault="00175E06">
            <w:pPr>
              <w:pStyle w:val="TableParagraph"/>
              <w:spacing w:before="112"/>
              <w:ind w:left="19" w:right="2"/>
            </w:pPr>
            <w:r>
              <w:rPr>
                <w:spacing w:val="-10"/>
              </w:rPr>
              <w:t>3</w:t>
            </w:r>
          </w:p>
          <w:p w:rsidR="004F597C" w:rsidRDefault="004F597C">
            <w:pPr>
              <w:pStyle w:val="TableParagraph"/>
              <w:spacing w:before="108"/>
              <w:ind w:left="0"/>
              <w:jc w:val="left"/>
              <w:rPr>
                <w:b/>
              </w:rPr>
            </w:pPr>
          </w:p>
          <w:p w:rsidR="004F597C" w:rsidRDefault="00175E06">
            <w:pPr>
              <w:pStyle w:val="TableParagraph"/>
              <w:spacing w:before="0"/>
              <w:ind w:left="19" w:right="2"/>
            </w:pPr>
            <w:r>
              <w:rPr>
                <w:spacing w:val="-10"/>
              </w:rPr>
              <w:t>1</w:t>
            </w:r>
          </w:p>
        </w:tc>
        <w:tc>
          <w:tcPr>
            <w:tcW w:w="826" w:type="dxa"/>
          </w:tcPr>
          <w:p w:rsidR="004F597C" w:rsidRDefault="00175E06">
            <w:pPr>
              <w:pStyle w:val="TableParagraph"/>
              <w:ind w:left="14" w:right="3"/>
            </w:pPr>
            <w:r>
              <w:rPr>
                <w:spacing w:val="-10"/>
              </w:rPr>
              <w:t>4</w:t>
            </w:r>
          </w:p>
          <w:p w:rsidR="004F597C" w:rsidRDefault="00175E06">
            <w:pPr>
              <w:pStyle w:val="TableParagraph"/>
              <w:spacing w:before="112"/>
              <w:ind w:left="14" w:right="3"/>
            </w:pPr>
            <w:r>
              <w:rPr>
                <w:spacing w:val="-10"/>
              </w:rPr>
              <w:t>3</w:t>
            </w:r>
          </w:p>
          <w:p w:rsidR="004F597C" w:rsidRDefault="004F597C">
            <w:pPr>
              <w:pStyle w:val="TableParagraph"/>
              <w:spacing w:before="108"/>
              <w:ind w:left="0"/>
              <w:jc w:val="left"/>
              <w:rPr>
                <w:b/>
              </w:rPr>
            </w:pPr>
          </w:p>
          <w:p w:rsidR="004F597C" w:rsidRDefault="00175E06">
            <w:pPr>
              <w:pStyle w:val="TableParagraph"/>
              <w:spacing w:before="0"/>
              <w:ind w:left="14" w:right="3"/>
            </w:pPr>
            <w:r>
              <w:rPr>
                <w:spacing w:val="-10"/>
              </w:rPr>
              <w:t>1</w:t>
            </w:r>
          </w:p>
        </w:tc>
        <w:tc>
          <w:tcPr>
            <w:tcW w:w="831" w:type="dxa"/>
          </w:tcPr>
          <w:p w:rsidR="004F597C" w:rsidRDefault="00175E06">
            <w:pPr>
              <w:pStyle w:val="TableParagraph"/>
              <w:ind w:left="19" w:right="3"/>
            </w:pPr>
            <w:r>
              <w:rPr>
                <w:spacing w:val="-10"/>
              </w:rPr>
              <w:t>4</w:t>
            </w:r>
          </w:p>
          <w:p w:rsidR="004F597C" w:rsidRDefault="00175E06">
            <w:pPr>
              <w:pStyle w:val="TableParagraph"/>
              <w:spacing w:before="112"/>
              <w:ind w:left="19" w:right="3"/>
            </w:pPr>
            <w:r>
              <w:rPr>
                <w:spacing w:val="-10"/>
              </w:rPr>
              <w:t>3</w:t>
            </w:r>
          </w:p>
          <w:p w:rsidR="004F597C" w:rsidRDefault="004F597C">
            <w:pPr>
              <w:pStyle w:val="TableParagraph"/>
              <w:spacing w:before="108"/>
              <w:ind w:left="0"/>
              <w:jc w:val="left"/>
              <w:rPr>
                <w:b/>
              </w:rPr>
            </w:pPr>
          </w:p>
          <w:p w:rsidR="004F597C" w:rsidRDefault="00175E06">
            <w:pPr>
              <w:pStyle w:val="TableParagraph"/>
              <w:spacing w:before="0"/>
              <w:ind w:left="19" w:right="3"/>
            </w:pPr>
            <w:r>
              <w:rPr>
                <w:spacing w:val="-10"/>
              </w:rPr>
              <w:t>1</w:t>
            </w:r>
          </w:p>
        </w:tc>
        <w:tc>
          <w:tcPr>
            <w:tcW w:w="1080" w:type="dxa"/>
          </w:tcPr>
          <w:p w:rsidR="004F597C" w:rsidRDefault="00175E06">
            <w:pPr>
              <w:pStyle w:val="TableParagraph"/>
              <w:ind w:left="17" w:right="15"/>
            </w:pPr>
            <w:r>
              <w:rPr>
                <w:spacing w:val="-5"/>
              </w:rPr>
              <w:t>20</w:t>
            </w:r>
          </w:p>
          <w:p w:rsidR="004F597C" w:rsidRDefault="00175E06">
            <w:pPr>
              <w:pStyle w:val="TableParagraph"/>
              <w:spacing w:before="112"/>
              <w:ind w:left="17" w:right="15"/>
            </w:pPr>
            <w:r>
              <w:rPr>
                <w:spacing w:val="-5"/>
              </w:rPr>
              <w:t>15</w:t>
            </w:r>
          </w:p>
          <w:p w:rsidR="004F597C" w:rsidRDefault="004F597C">
            <w:pPr>
              <w:pStyle w:val="TableParagraph"/>
              <w:spacing w:before="108"/>
              <w:ind w:left="0"/>
              <w:jc w:val="left"/>
              <w:rPr>
                <w:b/>
              </w:rPr>
            </w:pPr>
          </w:p>
          <w:p w:rsidR="004F597C" w:rsidRDefault="00175E06">
            <w:pPr>
              <w:pStyle w:val="TableParagraph"/>
              <w:spacing w:before="0"/>
              <w:ind w:left="17"/>
            </w:pPr>
            <w:r>
              <w:rPr>
                <w:spacing w:val="-10"/>
              </w:rPr>
              <w:t>7</w:t>
            </w:r>
          </w:p>
        </w:tc>
      </w:tr>
      <w:tr w:rsidR="004F597C">
        <w:trPr>
          <w:trHeight w:val="720"/>
        </w:trPr>
        <w:tc>
          <w:tcPr>
            <w:tcW w:w="2161" w:type="dxa"/>
          </w:tcPr>
          <w:p w:rsidR="004F597C" w:rsidRDefault="00175E06">
            <w:pPr>
              <w:pStyle w:val="TableParagraph"/>
              <w:spacing w:before="35"/>
              <w:jc w:val="left"/>
            </w:pPr>
            <w:r>
              <w:rPr>
                <w:spacing w:val="-2"/>
              </w:rPr>
              <w:t>Математика</w:t>
            </w:r>
          </w:p>
        </w:tc>
        <w:tc>
          <w:tcPr>
            <w:tcW w:w="2699" w:type="dxa"/>
          </w:tcPr>
          <w:p w:rsidR="004F597C" w:rsidRDefault="00175E06">
            <w:pPr>
              <w:pStyle w:val="TableParagraph"/>
              <w:spacing w:before="35"/>
              <w:jc w:val="left"/>
            </w:pPr>
            <w:r>
              <w:rPr>
                <w:spacing w:val="-2"/>
              </w:rPr>
              <w:t>Математика</w:t>
            </w:r>
          </w:p>
          <w:p w:rsidR="004F597C" w:rsidRDefault="00175E06">
            <w:pPr>
              <w:pStyle w:val="TableParagraph"/>
              <w:spacing w:before="111"/>
              <w:jc w:val="left"/>
            </w:pPr>
            <w:r>
              <w:rPr>
                <w:spacing w:val="-2"/>
              </w:rPr>
              <w:t>Информатика</w:t>
            </w:r>
          </w:p>
        </w:tc>
        <w:tc>
          <w:tcPr>
            <w:tcW w:w="831" w:type="dxa"/>
          </w:tcPr>
          <w:p w:rsidR="004F597C" w:rsidRDefault="00175E06">
            <w:pPr>
              <w:pStyle w:val="TableParagraph"/>
              <w:spacing w:before="35"/>
              <w:ind w:left="19" w:right="2"/>
            </w:pPr>
            <w:r>
              <w:rPr>
                <w:spacing w:val="-10"/>
              </w:rPr>
              <w:t>3</w:t>
            </w:r>
          </w:p>
          <w:p w:rsidR="004F597C" w:rsidRDefault="00175E06">
            <w:pPr>
              <w:pStyle w:val="TableParagraph"/>
              <w:spacing w:before="111"/>
              <w:ind w:left="19"/>
            </w:pPr>
            <w:r>
              <w:rPr>
                <w:spacing w:val="-10"/>
              </w:rPr>
              <w:t>-</w:t>
            </w:r>
          </w:p>
        </w:tc>
        <w:tc>
          <w:tcPr>
            <w:tcW w:w="826" w:type="dxa"/>
          </w:tcPr>
          <w:p w:rsidR="004F597C" w:rsidRDefault="00175E06">
            <w:pPr>
              <w:pStyle w:val="TableParagraph"/>
              <w:spacing w:before="35"/>
              <w:ind w:left="14" w:right="2"/>
            </w:pPr>
            <w:r>
              <w:rPr>
                <w:spacing w:val="-10"/>
              </w:rPr>
              <w:t>3</w:t>
            </w:r>
          </w:p>
          <w:p w:rsidR="004F597C" w:rsidRDefault="00175E06">
            <w:pPr>
              <w:pStyle w:val="TableParagraph"/>
              <w:spacing w:before="111"/>
              <w:ind w:left="15" w:right="1"/>
            </w:pPr>
            <w:r>
              <w:rPr>
                <w:spacing w:val="-10"/>
              </w:rPr>
              <w:t>-</w:t>
            </w:r>
          </w:p>
        </w:tc>
        <w:tc>
          <w:tcPr>
            <w:tcW w:w="831" w:type="dxa"/>
          </w:tcPr>
          <w:p w:rsidR="004F597C" w:rsidRDefault="00175E06">
            <w:pPr>
              <w:pStyle w:val="TableParagraph"/>
              <w:spacing w:before="35"/>
              <w:ind w:left="19" w:right="2"/>
            </w:pPr>
            <w:r>
              <w:rPr>
                <w:spacing w:val="-10"/>
              </w:rPr>
              <w:t>3</w:t>
            </w:r>
          </w:p>
          <w:p w:rsidR="004F597C" w:rsidRDefault="00175E06">
            <w:pPr>
              <w:pStyle w:val="TableParagraph"/>
              <w:spacing w:before="111"/>
              <w:ind w:left="19"/>
            </w:pPr>
            <w:r>
              <w:rPr>
                <w:spacing w:val="-10"/>
              </w:rPr>
              <w:t>-</w:t>
            </w:r>
          </w:p>
        </w:tc>
        <w:tc>
          <w:tcPr>
            <w:tcW w:w="826" w:type="dxa"/>
          </w:tcPr>
          <w:p w:rsidR="004F597C" w:rsidRDefault="00175E06">
            <w:pPr>
              <w:pStyle w:val="TableParagraph"/>
              <w:spacing w:before="35"/>
              <w:ind w:left="14" w:right="3"/>
            </w:pPr>
            <w:r>
              <w:rPr>
                <w:spacing w:val="-10"/>
              </w:rPr>
              <w:t>3</w:t>
            </w:r>
          </w:p>
          <w:p w:rsidR="004F597C" w:rsidRDefault="00175E06">
            <w:pPr>
              <w:pStyle w:val="TableParagraph"/>
              <w:spacing w:before="111"/>
              <w:ind w:left="14" w:right="3"/>
            </w:pPr>
            <w:r>
              <w:rPr>
                <w:spacing w:val="-10"/>
              </w:rPr>
              <w:t>1</w:t>
            </w:r>
          </w:p>
        </w:tc>
        <w:tc>
          <w:tcPr>
            <w:tcW w:w="831" w:type="dxa"/>
          </w:tcPr>
          <w:p w:rsidR="004F597C" w:rsidRDefault="00175E06">
            <w:pPr>
              <w:pStyle w:val="TableParagraph"/>
              <w:spacing w:before="35"/>
              <w:ind w:left="19" w:right="3"/>
            </w:pPr>
            <w:r>
              <w:rPr>
                <w:spacing w:val="-10"/>
              </w:rPr>
              <w:t>3</w:t>
            </w:r>
          </w:p>
          <w:p w:rsidR="004F597C" w:rsidRDefault="00175E06">
            <w:pPr>
              <w:pStyle w:val="TableParagraph"/>
              <w:spacing w:before="111"/>
              <w:ind w:left="19" w:right="3"/>
            </w:pPr>
            <w:r>
              <w:rPr>
                <w:spacing w:val="-10"/>
              </w:rPr>
              <w:t>1</w:t>
            </w:r>
          </w:p>
        </w:tc>
        <w:tc>
          <w:tcPr>
            <w:tcW w:w="1080" w:type="dxa"/>
          </w:tcPr>
          <w:p w:rsidR="004F597C" w:rsidRDefault="00175E06">
            <w:pPr>
              <w:pStyle w:val="TableParagraph"/>
              <w:spacing w:before="35"/>
              <w:ind w:left="17" w:right="15"/>
            </w:pPr>
            <w:r>
              <w:rPr>
                <w:spacing w:val="-5"/>
              </w:rPr>
              <w:t>15</w:t>
            </w:r>
          </w:p>
          <w:p w:rsidR="004F597C" w:rsidRDefault="00175E06">
            <w:pPr>
              <w:pStyle w:val="TableParagraph"/>
              <w:spacing w:before="111"/>
              <w:ind w:left="17"/>
            </w:pPr>
            <w:r>
              <w:rPr>
                <w:spacing w:val="-10"/>
              </w:rPr>
              <w:t>2</w:t>
            </w:r>
          </w:p>
        </w:tc>
      </w:tr>
      <w:tr w:rsidR="004F597C">
        <w:trPr>
          <w:trHeight w:val="1330"/>
        </w:trPr>
        <w:tc>
          <w:tcPr>
            <w:tcW w:w="2161" w:type="dxa"/>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2699" w:type="dxa"/>
          </w:tcPr>
          <w:p w:rsidR="004F597C" w:rsidRDefault="00175E06">
            <w:pPr>
              <w:pStyle w:val="TableParagraph"/>
              <w:spacing w:before="36" w:line="237" w:lineRule="auto"/>
              <w:ind w:right="608"/>
              <w:jc w:val="left"/>
            </w:pPr>
            <w:r>
              <w:rPr>
                <w:spacing w:val="-2"/>
              </w:rPr>
              <w:t>Основы</w:t>
            </w:r>
            <w:r>
              <w:rPr>
                <w:spacing w:val="-12"/>
              </w:rPr>
              <w:t xml:space="preserve"> </w:t>
            </w:r>
            <w:r>
              <w:rPr>
                <w:spacing w:val="-2"/>
              </w:rPr>
              <w:t>социальной жизни</w:t>
            </w:r>
          </w:p>
          <w:p w:rsidR="004F597C" w:rsidRDefault="00175E06">
            <w:pPr>
              <w:pStyle w:val="TableParagraph"/>
              <w:spacing w:before="20" w:line="366" w:lineRule="exact"/>
              <w:ind w:right="608"/>
              <w:jc w:val="left"/>
            </w:pPr>
            <w:r>
              <w:t xml:space="preserve">Мир истории </w:t>
            </w:r>
            <w:r>
              <w:rPr>
                <w:spacing w:val="-2"/>
              </w:rPr>
              <w:t>История</w:t>
            </w:r>
            <w:r>
              <w:rPr>
                <w:spacing w:val="-13"/>
              </w:rPr>
              <w:t xml:space="preserve"> </w:t>
            </w:r>
            <w:r>
              <w:rPr>
                <w:spacing w:val="-2"/>
              </w:rPr>
              <w:t>Отечества</w:t>
            </w:r>
          </w:p>
        </w:tc>
        <w:tc>
          <w:tcPr>
            <w:tcW w:w="831" w:type="dxa"/>
          </w:tcPr>
          <w:p w:rsidR="004F597C" w:rsidRDefault="00175E06">
            <w:pPr>
              <w:pStyle w:val="TableParagraph"/>
              <w:ind w:left="19" w:right="2"/>
            </w:pPr>
            <w:r>
              <w:rPr>
                <w:spacing w:val="-10"/>
              </w:rPr>
              <w:t>1</w:t>
            </w:r>
          </w:p>
          <w:p w:rsidR="004F597C" w:rsidRDefault="004F597C">
            <w:pPr>
              <w:pStyle w:val="TableParagraph"/>
              <w:spacing w:before="108"/>
              <w:ind w:left="0"/>
              <w:jc w:val="left"/>
              <w:rPr>
                <w:b/>
              </w:rPr>
            </w:pPr>
          </w:p>
          <w:p w:rsidR="004F597C" w:rsidRDefault="00175E06">
            <w:pPr>
              <w:pStyle w:val="TableParagraph"/>
              <w:spacing w:before="1"/>
              <w:ind w:left="19"/>
            </w:pPr>
            <w:r>
              <w:rPr>
                <w:spacing w:val="-10"/>
              </w:rPr>
              <w:t>-</w:t>
            </w:r>
          </w:p>
          <w:p w:rsidR="004F597C" w:rsidRDefault="00175E06">
            <w:pPr>
              <w:pStyle w:val="TableParagraph"/>
              <w:spacing w:before="107"/>
              <w:ind w:left="19"/>
            </w:pPr>
            <w:r>
              <w:rPr>
                <w:spacing w:val="-10"/>
              </w:rPr>
              <w:t>-</w:t>
            </w:r>
          </w:p>
        </w:tc>
        <w:tc>
          <w:tcPr>
            <w:tcW w:w="826" w:type="dxa"/>
          </w:tcPr>
          <w:p w:rsidR="004F597C" w:rsidRDefault="00175E06">
            <w:pPr>
              <w:pStyle w:val="TableParagraph"/>
              <w:ind w:left="14" w:right="2"/>
            </w:pPr>
            <w:r>
              <w:rPr>
                <w:spacing w:val="-10"/>
              </w:rPr>
              <w:t>1</w:t>
            </w:r>
          </w:p>
          <w:p w:rsidR="004F597C" w:rsidRDefault="004F597C">
            <w:pPr>
              <w:pStyle w:val="TableParagraph"/>
              <w:spacing w:before="108"/>
              <w:ind w:left="0"/>
              <w:jc w:val="left"/>
              <w:rPr>
                <w:b/>
              </w:rPr>
            </w:pPr>
          </w:p>
          <w:p w:rsidR="004F597C" w:rsidRDefault="00175E06">
            <w:pPr>
              <w:pStyle w:val="TableParagraph"/>
              <w:spacing w:before="1"/>
              <w:ind w:left="14" w:right="2"/>
            </w:pPr>
            <w:r>
              <w:rPr>
                <w:spacing w:val="-10"/>
              </w:rPr>
              <w:t>2</w:t>
            </w:r>
          </w:p>
          <w:p w:rsidR="004F597C" w:rsidRDefault="00175E06">
            <w:pPr>
              <w:pStyle w:val="TableParagraph"/>
              <w:spacing w:before="107"/>
              <w:ind w:left="15" w:right="1"/>
            </w:pPr>
            <w:r>
              <w:rPr>
                <w:spacing w:val="-10"/>
              </w:rPr>
              <w:t>-</w:t>
            </w:r>
          </w:p>
        </w:tc>
        <w:tc>
          <w:tcPr>
            <w:tcW w:w="831" w:type="dxa"/>
          </w:tcPr>
          <w:p w:rsidR="004F597C" w:rsidRDefault="00175E06">
            <w:pPr>
              <w:pStyle w:val="TableParagraph"/>
              <w:ind w:left="19" w:right="2"/>
            </w:pPr>
            <w:r>
              <w:rPr>
                <w:spacing w:val="-10"/>
              </w:rPr>
              <w:t>2</w:t>
            </w:r>
          </w:p>
          <w:p w:rsidR="004F597C" w:rsidRDefault="004F597C">
            <w:pPr>
              <w:pStyle w:val="TableParagraph"/>
              <w:spacing w:before="1"/>
              <w:ind w:left="0"/>
              <w:jc w:val="left"/>
              <w:rPr>
                <w:b/>
              </w:rPr>
            </w:pPr>
          </w:p>
          <w:p w:rsidR="004F597C" w:rsidRDefault="00175E06">
            <w:pPr>
              <w:pStyle w:val="TableParagraph"/>
              <w:spacing w:before="1" w:line="360" w:lineRule="atLeast"/>
              <w:ind w:left="366" w:right="346" w:firstLine="1"/>
            </w:pPr>
            <w:r>
              <w:rPr>
                <w:spacing w:val="-10"/>
              </w:rPr>
              <w:t>- 2</w:t>
            </w:r>
          </w:p>
        </w:tc>
        <w:tc>
          <w:tcPr>
            <w:tcW w:w="826" w:type="dxa"/>
          </w:tcPr>
          <w:p w:rsidR="004F597C" w:rsidRDefault="00175E06">
            <w:pPr>
              <w:pStyle w:val="TableParagraph"/>
              <w:ind w:left="14" w:right="3"/>
            </w:pPr>
            <w:r>
              <w:rPr>
                <w:spacing w:val="-10"/>
              </w:rPr>
              <w:t>2</w:t>
            </w:r>
          </w:p>
          <w:p w:rsidR="004F597C" w:rsidRDefault="004F597C">
            <w:pPr>
              <w:pStyle w:val="TableParagraph"/>
              <w:spacing w:before="1"/>
              <w:ind w:left="0"/>
              <w:jc w:val="left"/>
              <w:rPr>
                <w:b/>
              </w:rPr>
            </w:pPr>
          </w:p>
          <w:p w:rsidR="004F597C" w:rsidRDefault="00175E06">
            <w:pPr>
              <w:pStyle w:val="TableParagraph"/>
              <w:spacing w:before="1" w:line="360" w:lineRule="atLeast"/>
              <w:ind w:left="361" w:right="347" w:firstLine="1"/>
            </w:pPr>
            <w:r>
              <w:rPr>
                <w:spacing w:val="-10"/>
              </w:rPr>
              <w:t>- 2</w:t>
            </w:r>
          </w:p>
        </w:tc>
        <w:tc>
          <w:tcPr>
            <w:tcW w:w="831" w:type="dxa"/>
          </w:tcPr>
          <w:p w:rsidR="004F597C" w:rsidRDefault="00175E06">
            <w:pPr>
              <w:pStyle w:val="TableParagraph"/>
              <w:ind w:left="19" w:right="3"/>
            </w:pPr>
            <w:r>
              <w:rPr>
                <w:spacing w:val="-10"/>
              </w:rPr>
              <w:t>2</w:t>
            </w:r>
          </w:p>
          <w:p w:rsidR="004F597C" w:rsidRDefault="004F597C">
            <w:pPr>
              <w:pStyle w:val="TableParagraph"/>
              <w:spacing w:before="1"/>
              <w:ind w:left="0"/>
              <w:jc w:val="left"/>
              <w:rPr>
                <w:b/>
              </w:rPr>
            </w:pPr>
          </w:p>
          <w:p w:rsidR="004F597C" w:rsidRDefault="00175E06">
            <w:pPr>
              <w:pStyle w:val="TableParagraph"/>
              <w:spacing w:before="1" w:line="360" w:lineRule="atLeast"/>
              <w:ind w:left="366" w:right="347" w:firstLine="1"/>
            </w:pPr>
            <w:r>
              <w:rPr>
                <w:spacing w:val="-10"/>
              </w:rPr>
              <w:t>- 2</w:t>
            </w:r>
          </w:p>
        </w:tc>
        <w:tc>
          <w:tcPr>
            <w:tcW w:w="1080" w:type="dxa"/>
          </w:tcPr>
          <w:p w:rsidR="004F597C" w:rsidRDefault="00175E06">
            <w:pPr>
              <w:pStyle w:val="TableParagraph"/>
              <w:ind w:left="17"/>
            </w:pPr>
            <w:r>
              <w:rPr>
                <w:spacing w:val="-10"/>
              </w:rPr>
              <w:t>8</w:t>
            </w:r>
          </w:p>
          <w:p w:rsidR="004F597C" w:rsidRDefault="004F597C">
            <w:pPr>
              <w:pStyle w:val="TableParagraph"/>
              <w:spacing w:before="108"/>
              <w:ind w:left="0"/>
              <w:jc w:val="left"/>
              <w:rPr>
                <w:b/>
              </w:rPr>
            </w:pPr>
          </w:p>
          <w:p w:rsidR="004F597C" w:rsidRDefault="00175E06">
            <w:pPr>
              <w:pStyle w:val="TableParagraph"/>
              <w:spacing w:before="1"/>
              <w:ind w:left="17"/>
            </w:pPr>
            <w:r>
              <w:rPr>
                <w:spacing w:val="-10"/>
              </w:rPr>
              <w:t>2</w:t>
            </w:r>
          </w:p>
          <w:p w:rsidR="004F597C" w:rsidRDefault="00175E06">
            <w:pPr>
              <w:pStyle w:val="TableParagraph"/>
              <w:spacing w:before="107"/>
              <w:ind w:left="17"/>
            </w:pPr>
            <w:r>
              <w:rPr>
                <w:spacing w:val="-10"/>
              </w:rPr>
              <w:t>6</w:t>
            </w:r>
          </w:p>
        </w:tc>
      </w:tr>
      <w:tr w:rsidR="004F597C">
        <w:trPr>
          <w:trHeight w:val="1079"/>
        </w:trPr>
        <w:tc>
          <w:tcPr>
            <w:tcW w:w="2161" w:type="dxa"/>
          </w:tcPr>
          <w:p w:rsidR="004F597C" w:rsidRDefault="00175E06">
            <w:pPr>
              <w:pStyle w:val="TableParagraph"/>
              <w:jc w:val="left"/>
            </w:pPr>
            <w:r>
              <w:rPr>
                <w:spacing w:val="-2"/>
              </w:rPr>
              <w:t>Естествознание</w:t>
            </w:r>
          </w:p>
        </w:tc>
        <w:tc>
          <w:tcPr>
            <w:tcW w:w="2699" w:type="dxa"/>
          </w:tcPr>
          <w:p w:rsidR="004F597C" w:rsidRDefault="00175E06">
            <w:pPr>
              <w:pStyle w:val="TableParagraph"/>
              <w:spacing w:line="340" w:lineRule="auto"/>
              <w:ind w:right="608"/>
              <w:jc w:val="left"/>
            </w:pPr>
            <w:r>
              <w:rPr>
                <w:spacing w:val="-4"/>
              </w:rPr>
              <w:t xml:space="preserve">Природоведение </w:t>
            </w:r>
            <w:r>
              <w:rPr>
                <w:spacing w:val="-2"/>
              </w:rPr>
              <w:t>Биология</w:t>
            </w:r>
          </w:p>
          <w:p w:rsidR="004F597C" w:rsidRDefault="00175E06">
            <w:pPr>
              <w:pStyle w:val="TableParagraph"/>
              <w:spacing w:before="7"/>
              <w:jc w:val="left"/>
            </w:pPr>
            <w:r>
              <w:rPr>
                <w:spacing w:val="-2"/>
              </w:rPr>
              <w:t>География</w:t>
            </w:r>
          </w:p>
        </w:tc>
        <w:tc>
          <w:tcPr>
            <w:tcW w:w="831" w:type="dxa"/>
          </w:tcPr>
          <w:p w:rsidR="004F597C" w:rsidRDefault="00175E06">
            <w:pPr>
              <w:pStyle w:val="TableParagraph"/>
              <w:ind w:left="19" w:right="2"/>
            </w:pPr>
            <w:r>
              <w:rPr>
                <w:spacing w:val="-10"/>
              </w:rPr>
              <w:t>2</w:t>
            </w:r>
          </w:p>
          <w:p w:rsidR="004F597C" w:rsidRDefault="00175E06">
            <w:pPr>
              <w:pStyle w:val="TableParagraph"/>
              <w:spacing w:before="112"/>
              <w:ind w:left="19"/>
            </w:pPr>
            <w:r>
              <w:rPr>
                <w:spacing w:val="-10"/>
              </w:rPr>
              <w:t>-</w:t>
            </w:r>
          </w:p>
          <w:p w:rsidR="004F597C" w:rsidRDefault="00175E06">
            <w:pPr>
              <w:pStyle w:val="TableParagraph"/>
              <w:spacing w:before="107"/>
              <w:ind w:left="19"/>
            </w:pPr>
            <w:r>
              <w:rPr>
                <w:spacing w:val="-10"/>
              </w:rPr>
              <w:t>-</w:t>
            </w:r>
          </w:p>
        </w:tc>
        <w:tc>
          <w:tcPr>
            <w:tcW w:w="826" w:type="dxa"/>
          </w:tcPr>
          <w:p w:rsidR="004F597C" w:rsidRDefault="00175E06">
            <w:pPr>
              <w:pStyle w:val="TableParagraph"/>
              <w:ind w:left="14" w:right="2"/>
            </w:pPr>
            <w:r>
              <w:rPr>
                <w:spacing w:val="-10"/>
              </w:rPr>
              <w:t>2</w:t>
            </w:r>
          </w:p>
          <w:p w:rsidR="004F597C" w:rsidRDefault="00175E06">
            <w:pPr>
              <w:pStyle w:val="TableParagraph"/>
              <w:spacing w:before="5" w:line="360" w:lineRule="atLeast"/>
              <w:ind w:left="361" w:right="346" w:firstLine="1"/>
            </w:pPr>
            <w:r>
              <w:rPr>
                <w:spacing w:val="-10"/>
              </w:rPr>
              <w:t>- 2</w:t>
            </w:r>
          </w:p>
        </w:tc>
        <w:tc>
          <w:tcPr>
            <w:tcW w:w="831" w:type="dxa"/>
          </w:tcPr>
          <w:p w:rsidR="004F597C" w:rsidRDefault="00175E06">
            <w:pPr>
              <w:pStyle w:val="TableParagraph"/>
              <w:spacing w:line="340" w:lineRule="auto"/>
              <w:ind w:left="366" w:right="346" w:firstLine="1"/>
            </w:pPr>
            <w:r>
              <w:rPr>
                <w:spacing w:val="-10"/>
              </w:rPr>
              <w:t>- 2</w:t>
            </w:r>
          </w:p>
          <w:p w:rsidR="004F597C" w:rsidRDefault="00175E06">
            <w:pPr>
              <w:pStyle w:val="TableParagraph"/>
              <w:spacing w:before="7"/>
              <w:ind w:left="19" w:right="2"/>
            </w:pPr>
            <w:r>
              <w:rPr>
                <w:spacing w:val="-10"/>
              </w:rPr>
              <w:t>2</w:t>
            </w:r>
          </w:p>
        </w:tc>
        <w:tc>
          <w:tcPr>
            <w:tcW w:w="826" w:type="dxa"/>
          </w:tcPr>
          <w:p w:rsidR="004F597C" w:rsidRDefault="00175E06">
            <w:pPr>
              <w:pStyle w:val="TableParagraph"/>
              <w:spacing w:line="340" w:lineRule="auto"/>
              <w:ind w:left="361" w:right="347" w:firstLine="1"/>
            </w:pPr>
            <w:r>
              <w:rPr>
                <w:spacing w:val="-10"/>
              </w:rPr>
              <w:t>- 2</w:t>
            </w:r>
          </w:p>
          <w:p w:rsidR="004F597C" w:rsidRDefault="00175E06">
            <w:pPr>
              <w:pStyle w:val="TableParagraph"/>
              <w:spacing w:before="7"/>
              <w:ind w:left="14" w:right="3"/>
            </w:pPr>
            <w:r>
              <w:rPr>
                <w:spacing w:val="-10"/>
              </w:rPr>
              <w:t>2</w:t>
            </w:r>
          </w:p>
        </w:tc>
        <w:tc>
          <w:tcPr>
            <w:tcW w:w="831" w:type="dxa"/>
          </w:tcPr>
          <w:p w:rsidR="004F597C" w:rsidRDefault="00175E06">
            <w:pPr>
              <w:pStyle w:val="TableParagraph"/>
              <w:spacing w:line="340" w:lineRule="auto"/>
              <w:ind w:left="366" w:right="347" w:firstLine="1"/>
            </w:pPr>
            <w:r>
              <w:rPr>
                <w:spacing w:val="-10"/>
              </w:rPr>
              <w:t>- 2</w:t>
            </w:r>
          </w:p>
          <w:p w:rsidR="004F597C" w:rsidRDefault="00175E06">
            <w:pPr>
              <w:pStyle w:val="TableParagraph"/>
              <w:spacing w:before="7"/>
              <w:ind w:left="19" w:right="3"/>
            </w:pPr>
            <w:r>
              <w:rPr>
                <w:spacing w:val="-10"/>
              </w:rPr>
              <w:t>2</w:t>
            </w:r>
          </w:p>
        </w:tc>
        <w:tc>
          <w:tcPr>
            <w:tcW w:w="1080" w:type="dxa"/>
          </w:tcPr>
          <w:p w:rsidR="004F597C" w:rsidRDefault="00175E06">
            <w:pPr>
              <w:pStyle w:val="TableParagraph"/>
              <w:ind w:left="17"/>
            </w:pPr>
            <w:r>
              <w:rPr>
                <w:spacing w:val="-10"/>
              </w:rPr>
              <w:t>4</w:t>
            </w:r>
          </w:p>
          <w:p w:rsidR="004F597C" w:rsidRDefault="00175E06">
            <w:pPr>
              <w:pStyle w:val="TableParagraph"/>
              <w:spacing w:before="112"/>
              <w:ind w:left="17"/>
            </w:pPr>
            <w:r>
              <w:rPr>
                <w:spacing w:val="-10"/>
              </w:rPr>
              <w:t>6</w:t>
            </w:r>
          </w:p>
          <w:p w:rsidR="004F597C" w:rsidRDefault="00175E06">
            <w:pPr>
              <w:pStyle w:val="TableParagraph"/>
              <w:spacing w:before="107"/>
              <w:ind w:left="17"/>
            </w:pPr>
            <w:r>
              <w:rPr>
                <w:spacing w:val="-10"/>
              </w:rPr>
              <w:t>8</w:t>
            </w:r>
          </w:p>
        </w:tc>
      </w:tr>
      <w:tr w:rsidR="004F597C">
        <w:trPr>
          <w:trHeight w:val="969"/>
        </w:trPr>
        <w:tc>
          <w:tcPr>
            <w:tcW w:w="2161" w:type="dxa"/>
          </w:tcPr>
          <w:p w:rsidR="004F597C" w:rsidRDefault="00175E06">
            <w:pPr>
              <w:pStyle w:val="TableParagraph"/>
              <w:jc w:val="left"/>
            </w:pPr>
            <w:r>
              <w:rPr>
                <w:spacing w:val="-2"/>
              </w:rPr>
              <w:t>Искусство</w:t>
            </w:r>
          </w:p>
        </w:tc>
        <w:tc>
          <w:tcPr>
            <w:tcW w:w="2699" w:type="dxa"/>
          </w:tcPr>
          <w:p w:rsidR="004F597C" w:rsidRDefault="00175E06">
            <w:pPr>
              <w:pStyle w:val="TableParagraph"/>
              <w:spacing w:before="44"/>
              <w:jc w:val="left"/>
            </w:pPr>
            <w:r>
              <w:rPr>
                <w:spacing w:val="-2"/>
              </w:rPr>
              <w:t>Рисование</w:t>
            </w:r>
          </w:p>
          <w:p w:rsidR="004F597C" w:rsidRDefault="00175E06">
            <w:pPr>
              <w:pStyle w:val="TableParagraph"/>
              <w:spacing w:before="7" w:line="300" w:lineRule="atLeast"/>
              <w:ind w:right="608"/>
              <w:jc w:val="left"/>
            </w:pPr>
            <w:r>
              <w:rPr>
                <w:spacing w:val="-4"/>
              </w:rPr>
              <w:t xml:space="preserve">(изобразительное </w:t>
            </w:r>
            <w:r>
              <w:rPr>
                <w:spacing w:val="-2"/>
              </w:rPr>
              <w:t>искусство)</w:t>
            </w:r>
          </w:p>
        </w:tc>
        <w:tc>
          <w:tcPr>
            <w:tcW w:w="831" w:type="dxa"/>
          </w:tcPr>
          <w:p w:rsidR="004F597C" w:rsidRDefault="00175E06">
            <w:pPr>
              <w:pStyle w:val="TableParagraph"/>
              <w:ind w:left="19" w:right="2"/>
            </w:pPr>
            <w:r>
              <w:rPr>
                <w:spacing w:val="-10"/>
              </w:rPr>
              <w:t>2</w:t>
            </w:r>
          </w:p>
        </w:tc>
        <w:tc>
          <w:tcPr>
            <w:tcW w:w="826" w:type="dxa"/>
          </w:tcPr>
          <w:p w:rsidR="004F597C" w:rsidRDefault="00175E06">
            <w:pPr>
              <w:pStyle w:val="TableParagraph"/>
              <w:ind w:left="15" w:right="1"/>
            </w:pPr>
            <w:r>
              <w:rPr>
                <w:spacing w:val="-10"/>
              </w:rPr>
              <w:t>-</w:t>
            </w:r>
          </w:p>
        </w:tc>
        <w:tc>
          <w:tcPr>
            <w:tcW w:w="831" w:type="dxa"/>
          </w:tcPr>
          <w:p w:rsidR="004F597C" w:rsidRDefault="00175E06">
            <w:pPr>
              <w:pStyle w:val="TableParagraph"/>
              <w:ind w:left="19"/>
            </w:pPr>
            <w:r>
              <w:rPr>
                <w:spacing w:val="-10"/>
              </w:rPr>
              <w:t>-</w:t>
            </w:r>
          </w:p>
        </w:tc>
        <w:tc>
          <w:tcPr>
            <w:tcW w:w="826" w:type="dxa"/>
          </w:tcPr>
          <w:p w:rsidR="004F597C" w:rsidRDefault="00175E06">
            <w:pPr>
              <w:pStyle w:val="TableParagraph"/>
              <w:ind w:left="14" w:right="1"/>
            </w:pPr>
            <w:r>
              <w:rPr>
                <w:spacing w:val="-10"/>
              </w:rPr>
              <w:t>-</w:t>
            </w:r>
          </w:p>
        </w:tc>
        <w:tc>
          <w:tcPr>
            <w:tcW w:w="831" w:type="dxa"/>
          </w:tcPr>
          <w:p w:rsidR="004F597C" w:rsidRDefault="00175E06">
            <w:pPr>
              <w:pStyle w:val="TableParagraph"/>
              <w:ind w:left="19" w:right="2"/>
            </w:pPr>
            <w:r>
              <w:rPr>
                <w:spacing w:val="-10"/>
              </w:rPr>
              <w:t>-</w:t>
            </w:r>
          </w:p>
        </w:tc>
        <w:tc>
          <w:tcPr>
            <w:tcW w:w="1080" w:type="dxa"/>
          </w:tcPr>
          <w:p w:rsidR="004F597C" w:rsidRDefault="00175E06">
            <w:pPr>
              <w:pStyle w:val="TableParagraph"/>
              <w:ind w:left="17"/>
            </w:pPr>
            <w:r>
              <w:rPr>
                <w:spacing w:val="-10"/>
              </w:rPr>
              <w:t>2</w:t>
            </w:r>
          </w:p>
        </w:tc>
      </w:tr>
      <w:tr w:rsidR="004F597C">
        <w:trPr>
          <w:trHeight w:val="359"/>
        </w:trPr>
        <w:tc>
          <w:tcPr>
            <w:tcW w:w="2161" w:type="dxa"/>
          </w:tcPr>
          <w:p w:rsidR="004F597C" w:rsidRDefault="00175E06">
            <w:pPr>
              <w:pStyle w:val="TableParagraph"/>
              <w:jc w:val="left"/>
            </w:pPr>
            <w:r>
              <w:rPr>
                <w:spacing w:val="-2"/>
              </w:rPr>
              <w:t>Технология</w:t>
            </w:r>
          </w:p>
        </w:tc>
        <w:tc>
          <w:tcPr>
            <w:tcW w:w="2699" w:type="dxa"/>
          </w:tcPr>
          <w:p w:rsidR="004F597C" w:rsidRDefault="00175E06">
            <w:pPr>
              <w:pStyle w:val="TableParagraph"/>
              <w:jc w:val="left"/>
            </w:pPr>
            <w:r>
              <w:t>Труд</w:t>
            </w:r>
            <w:r>
              <w:rPr>
                <w:spacing w:val="-5"/>
              </w:rPr>
              <w:t xml:space="preserve"> </w:t>
            </w:r>
            <w:r>
              <w:rPr>
                <w:spacing w:val="-2"/>
              </w:rPr>
              <w:t>(технология)</w:t>
            </w:r>
          </w:p>
        </w:tc>
        <w:tc>
          <w:tcPr>
            <w:tcW w:w="831" w:type="dxa"/>
          </w:tcPr>
          <w:p w:rsidR="004F597C" w:rsidRDefault="00175E06">
            <w:pPr>
              <w:pStyle w:val="TableParagraph"/>
              <w:ind w:left="19" w:right="2"/>
            </w:pPr>
            <w:r>
              <w:rPr>
                <w:spacing w:val="-10"/>
              </w:rPr>
              <w:t>6</w:t>
            </w:r>
          </w:p>
        </w:tc>
        <w:tc>
          <w:tcPr>
            <w:tcW w:w="826" w:type="dxa"/>
          </w:tcPr>
          <w:p w:rsidR="004F597C" w:rsidRDefault="00175E06">
            <w:pPr>
              <w:pStyle w:val="TableParagraph"/>
              <w:ind w:left="14" w:right="2"/>
            </w:pPr>
            <w:r>
              <w:rPr>
                <w:spacing w:val="-10"/>
              </w:rPr>
              <w:t>6</w:t>
            </w:r>
          </w:p>
        </w:tc>
        <w:tc>
          <w:tcPr>
            <w:tcW w:w="831" w:type="dxa"/>
          </w:tcPr>
          <w:p w:rsidR="004F597C" w:rsidRDefault="00175E06">
            <w:pPr>
              <w:pStyle w:val="TableParagraph"/>
              <w:ind w:left="19" w:right="2"/>
            </w:pPr>
            <w:r>
              <w:rPr>
                <w:spacing w:val="-10"/>
              </w:rPr>
              <w:t>6</w:t>
            </w:r>
          </w:p>
        </w:tc>
        <w:tc>
          <w:tcPr>
            <w:tcW w:w="826" w:type="dxa"/>
          </w:tcPr>
          <w:p w:rsidR="004F597C" w:rsidRDefault="00175E06">
            <w:pPr>
              <w:pStyle w:val="TableParagraph"/>
              <w:ind w:left="14" w:right="3"/>
            </w:pPr>
            <w:r>
              <w:rPr>
                <w:spacing w:val="-10"/>
              </w:rPr>
              <w:t>6</w:t>
            </w:r>
          </w:p>
        </w:tc>
        <w:tc>
          <w:tcPr>
            <w:tcW w:w="831" w:type="dxa"/>
          </w:tcPr>
          <w:p w:rsidR="004F597C" w:rsidRDefault="00175E06">
            <w:pPr>
              <w:pStyle w:val="TableParagraph"/>
              <w:ind w:left="19" w:right="3"/>
            </w:pPr>
            <w:r>
              <w:rPr>
                <w:spacing w:val="-10"/>
              </w:rPr>
              <w:t>6</w:t>
            </w:r>
          </w:p>
        </w:tc>
        <w:tc>
          <w:tcPr>
            <w:tcW w:w="1080" w:type="dxa"/>
          </w:tcPr>
          <w:p w:rsidR="004F597C" w:rsidRDefault="00175E06">
            <w:pPr>
              <w:pStyle w:val="TableParagraph"/>
              <w:ind w:left="17" w:right="15"/>
            </w:pPr>
            <w:r>
              <w:rPr>
                <w:spacing w:val="-5"/>
              </w:rPr>
              <w:t>30</w:t>
            </w:r>
          </w:p>
        </w:tc>
      </w:tr>
      <w:tr w:rsidR="004F597C">
        <w:trPr>
          <w:trHeight w:val="604"/>
        </w:trPr>
        <w:tc>
          <w:tcPr>
            <w:tcW w:w="2161" w:type="dxa"/>
          </w:tcPr>
          <w:p w:rsidR="004F597C" w:rsidRDefault="00175E06">
            <w:pPr>
              <w:pStyle w:val="TableParagraph"/>
              <w:spacing w:before="36" w:line="237" w:lineRule="auto"/>
              <w:ind w:right="965"/>
              <w:jc w:val="left"/>
            </w:pPr>
            <w:r>
              <w:rPr>
                <w:spacing w:val="-2"/>
              </w:rPr>
              <w:t>Физическая культура</w:t>
            </w:r>
          </w:p>
        </w:tc>
        <w:tc>
          <w:tcPr>
            <w:tcW w:w="2699" w:type="dxa"/>
          </w:tcPr>
          <w:p w:rsidR="004F597C" w:rsidRDefault="00175E06">
            <w:pPr>
              <w:pStyle w:val="TableParagraph"/>
              <w:spacing w:before="36" w:line="237" w:lineRule="auto"/>
              <w:jc w:val="left"/>
            </w:pPr>
            <w:r>
              <w:rPr>
                <w:spacing w:val="-2"/>
              </w:rPr>
              <w:t>Адаптивная</w:t>
            </w:r>
            <w:r>
              <w:rPr>
                <w:spacing w:val="-12"/>
              </w:rPr>
              <w:t xml:space="preserve"> </w:t>
            </w:r>
            <w:r>
              <w:rPr>
                <w:spacing w:val="-2"/>
              </w:rPr>
              <w:t>физическая культура</w:t>
            </w:r>
          </w:p>
        </w:tc>
        <w:tc>
          <w:tcPr>
            <w:tcW w:w="831" w:type="dxa"/>
          </w:tcPr>
          <w:p w:rsidR="004F597C" w:rsidRDefault="00175E06">
            <w:pPr>
              <w:pStyle w:val="TableParagraph"/>
              <w:ind w:left="19" w:right="2"/>
            </w:pPr>
            <w:r>
              <w:rPr>
                <w:spacing w:val="-10"/>
              </w:rPr>
              <w:t>3</w:t>
            </w:r>
          </w:p>
        </w:tc>
        <w:tc>
          <w:tcPr>
            <w:tcW w:w="826" w:type="dxa"/>
          </w:tcPr>
          <w:p w:rsidR="004F597C" w:rsidRDefault="00175E06">
            <w:pPr>
              <w:pStyle w:val="TableParagraph"/>
              <w:ind w:left="14" w:right="2"/>
            </w:pPr>
            <w:r>
              <w:rPr>
                <w:spacing w:val="-10"/>
              </w:rPr>
              <w:t>3</w:t>
            </w:r>
          </w:p>
        </w:tc>
        <w:tc>
          <w:tcPr>
            <w:tcW w:w="831" w:type="dxa"/>
          </w:tcPr>
          <w:p w:rsidR="004F597C" w:rsidRDefault="00175E06">
            <w:pPr>
              <w:pStyle w:val="TableParagraph"/>
              <w:ind w:left="19" w:right="2"/>
            </w:pPr>
            <w:r>
              <w:rPr>
                <w:spacing w:val="-10"/>
              </w:rPr>
              <w:t>3</w:t>
            </w:r>
          </w:p>
        </w:tc>
        <w:tc>
          <w:tcPr>
            <w:tcW w:w="826" w:type="dxa"/>
          </w:tcPr>
          <w:p w:rsidR="004F597C" w:rsidRDefault="00175E06">
            <w:pPr>
              <w:pStyle w:val="TableParagraph"/>
              <w:ind w:left="14" w:right="3"/>
            </w:pPr>
            <w:r>
              <w:rPr>
                <w:spacing w:val="-10"/>
              </w:rPr>
              <w:t>3</w:t>
            </w:r>
          </w:p>
        </w:tc>
        <w:tc>
          <w:tcPr>
            <w:tcW w:w="831" w:type="dxa"/>
          </w:tcPr>
          <w:p w:rsidR="004F597C" w:rsidRDefault="00175E06">
            <w:pPr>
              <w:pStyle w:val="TableParagraph"/>
              <w:ind w:left="19" w:right="3"/>
            </w:pPr>
            <w:r>
              <w:rPr>
                <w:spacing w:val="-10"/>
              </w:rPr>
              <w:t>3</w:t>
            </w:r>
          </w:p>
        </w:tc>
        <w:tc>
          <w:tcPr>
            <w:tcW w:w="1080" w:type="dxa"/>
          </w:tcPr>
          <w:p w:rsidR="004F597C" w:rsidRDefault="00175E06">
            <w:pPr>
              <w:pStyle w:val="TableParagraph"/>
              <w:ind w:left="17" w:right="15"/>
            </w:pPr>
            <w:r>
              <w:rPr>
                <w:spacing w:val="-5"/>
              </w:rPr>
              <w:t>15</w:t>
            </w:r>
          </w:p>
        </w:tc>
      </w:tr>
      <w:tr w:rsidR="004F597C">
        <w:trPr>
          <w:trHeight w:val="355"/>
        </w:trPr>
        <w:tc>
          <w:tcPr>
            <w:tcW w:w="2161" w:type="dxa"/>
          </w:tcPr>
          <w:p w:rsidR="004F597C" w:rsidRDefault="00175E06">
            <w:pPr>
              <w:pStyle w:val="TableParagraph"/>
              <w:spacing w:before="35"/>
              <w:jc w:val="left"/>
            </w:pPr>
            <w:r>
              <w:rPr>
                <w:spacing w:val="-4"/>
              </w:rPr>
              <w:t>Итого</w:t>
            </w:r>
          </w:p>
        </w:tc>
        <w:tc>
          <w:tcPr>
            <w:tcW w:w="2699" w:type="dxa"/>
          </w:tcPr>
          <w:p w:rsidR="004F597C" w:rsidRDefault="004F597C">
            <w:pPr>
              <w:pStyle w:val="TableParagraph"/>
              <w:spacing w:before="0"/>
              <w:ind w:left="0"/>
              <w:jc w:val="left"/>
            </w:pPr>
          </w:p>
        </w:tc>
        <w:tc>
          <w:tcPr>
            <w:tcW w:w="831" w:type="dxa"/>
          </w:tcPr>
          <w:p w:rsidR="004F597C" w:rsidRDefault="00175E06">
            <w:pPr>
              <w:pStyle w:val="TableParagraph"/>
              <w:spacing w:before="35"/>
              <w:ind w:left="19" w:right="7"/>
            </w:pPr>
            <w:r>
              <w:rPr>
                <w:spacing w:val="-5"/>
              </w:rPr>
              <w:t>26</w:t>
            </w:r>
          </w:p>
        </w:tc>
        <w:tc>
          <w:tcPr>
            <w:tcW w:w="826" w:type="dxa"/>
          </w:tcPr>
          <w:p w:rsidR="004F597C" w:rsidRDefault="00175E06">
            <w:pPr>
              <w:pStyle w:val="TableParagraph"/>
              <w:spacing w:before="35"/>
              <w:ind w:left="14" w:right="7"/>
            </w:pPr>
            <w:r>
              <w:rPr>
                <w:spacing w:val="-5"/>
              </w:rPr>
              <w:t>28</w:t>
            </w:r>
          </w:p>
        </w:tc>
        <w:tc>
          <w:tcPr>
            <w:tcW w:w="831" w:type="dxa"/>
          </w:tcPr>
          <w:p w:rsidR="004F597C" w:rsidRDefault="00175E06">
            <w:pPr>
              <w:pStyle w:val="TableParagraph"/>
              <w:spacing w:before="35"/>
              <w:ind w:left="19" w:right="7"/>
            </w:pPr>
            <w:r>
              <w:rPr>
                <w:spacing w:val="-5"/>
              </w:rPr>
              <w:t>28</w:t>
            </w:r>
          </w:p>
        </w:tc>
        <w:tc>
          <w:tcPr>
            <w:tcW w:w="826" w:type="dxa"/>
          </w:tcPr>
          <w:p w:rsidR="004F597C" w:rsidRDefault="00175E06">
            <w:pPr>
              <w:pStyle w:val="TableParagraph"/>
              <w:spacing w:before="35"/>
              <w:ind w:left="14" w:right="7"/>
            </w:pPr>
            <w:r>
              <w:rPr>
                <w:spacing w:val="-5"/>
              </w:rPr>
              <w:t>29</w:t>
            </w:r>
          </w:p>
        </w:tc>
        <w:tc>
          <w:tcPr>
            <w:tcW w:w="831" w:type="dxa"/>
          </w:tcPr>
          <w:p w:rsidR="004F597C" w:rsidRDefault="00175E06">
            <w:pPr>
              <w:pStyle w:val="TableParagraph"/>
              <w:spacing w:before="35"/>
              <w:ind w:left="19" w:right="8"/>
            </w:pPr>
            <w:r>
              <w:rPr>
                <w:spacing w:val="-5"/>
              </w:rPr>
              <w:t>29</w:t>
            </w:r>
          </w:p>
        </w:tc>
        <w:tc>
          <w:tcPr>
            <w:tcW w:w="1080" w:type="dxa"/>
          </w:tcPr>
          <w:p w:rsidR="004F597C" w:rsidRDefault="00175E06">
            <w:pPr>
              <w:pStyle w:val="TableParagraph"/>
              <w:spacing w:before="35"/>
              <w:ind w:left="17" w:right="15"/>
            </w:pPr>
            <w:r>
              <w:rPr>
                <w:spacing w:val="-5"/>
              </w:rPr>
              <w:t>140</w:t>
            </w:r>
          </w:p>
        </w:tc>
      </w:tr>
      <w:tr w:rsidR="004F597C">
        <w:trPr>
          <w:trHeight w:val="609"/>
        </w:trPr>
        <w:tc>
          <w:tcPr>
            <w:tcW w:w="4860" w:type="dxa"/>
            <w:gridSpan w:val="2"/>
          </w:tcPr>
          <w:p w:rsidR="004F597C" w:rsidRDefault="00175E06">
            <w:pPr>
              <w:pStyle w:val="TableParagraph"/>
              <w:ind w:right="65"/>
              <w:jc w:val="left"/>
            </w:pPr>
            <w:r>
              <w:rPr>
                <w:spacing w:val="-2"/>
              </w:rPr>
              <w:t>Часть,</w:t>
            </w:r>
            <w:r>
              <w:rPr>
                <w:spacing w:val="-7"/>
              </w:rPr>
              <w:t xml:space="preserve"> </w:t>
            </w:r>
            <w:r>
              <w:rPr>
                <w:spacing w:val="-2"/>
              </w:rPr>
              <w:t xml:space="preserve">формируемая участниками </w:t>
            </w:r>
            <w:r>
              <w:t>образовательных отношений:</w:t>
            </w:r>
          </w:p>
        </w:tc>
        <w:tc>
          <w:tcPr>
            <w:tcW w:w="831" w:type="dxa"/>
          </w:tcPr>
          <w:p w:rsidR="004F597C" w:rsidRDefault="00175E06">
            <w:pPr>
              <w:pStyle w:val="TableParagraph"/>
              <w:ind w:left="19" w:right="2"/>
            </w:pPr>
            <w:r>
              <w:rPr>
                <w:spacing w:val="-10"/>
              </w:rPr>
              <w:t>3</w:t>
            </w:r>
          </w:p>
        </w:tc>
        <w:tc>
          <w:tcPr>
            <w:tcW w:w="826" w:type="dxa"/>
          </w:tcPr>
          <w:p w:rsidR="004F597C" w:rsidRDefault="00175E06">
            <w:pPr>
              <w:pStyle w:val="TableParagraph"/>
              <w:ind w:left="14" w:right="2"/>
            </w:pPr>
            <w:r>
              <w:rPr>
                <w:spacing w:val="-10"/>
              </w:rPr>
              <w:t>2</w:t>
            </w:r>
          </w:p>
        </w:tc>
        <w:tc>
          <w:tcPr>
            <w:tcW w:w="831" w:type="dxa"/>
          </w:tcPr>
          <w:p w:rsidR="004F597C" w:rsidRDefault="00175E06">
            <w:pPr>
              <w:pStyle w:val="TableParagraph"/>
              <w:ind w:left="19" w:right="2"/>
            </w:pPr>
            <w:r>
              <w:rPr>
                <w:spacing w:val="-10"/>
              </w:rPr>
              <w:t>2</w:t>
            </w:r>
          </w:p>
        </w:tc>
        <w:tc>
          <w:tcPr>
            <w:tcW w:w="826" w:type="dxa"/>
          </w:tcPr>
          <w:p w:rsidR="004F597C" w:rsidRDefault="00175E06">
            <w:pPr>
              <w:pStyle w:val="TableParagraph"/>
              <w:ind w:left="14" w:right="3"/>
            </w:pPr>
            <w:r>
              <w:rPr>
                <w:spacing w:val="-10"/>
              </w:rPr>
              <w:t>1</w:t>
            </w:r>
          </w:p>
        </w:tc>
        <w:tc>
          <w:tcPr>
            <w:tcW w:w="831" w:type="dxa"/>
          </w:tcPr>
          <w:p w:rsidR="004F597C" w:rsidRDefault="00175E06">
            <w:pPr>
              <w:pStyle w:val="TableParagraph"/>
              <w:ind w:left="19" w:right="3"/>
            </w:pPr>
            <w:r>
              <w:rPr>
                <w:spacing w:val="-10"/>
              </w:rPr>
              <w:t>1</w:t>
            </w:r>
          </w:p>
        </w:tc>
        <w:tc>
          <w:tcPr>
            <w:tcW w:w="1080" w:type="dxa"/>
          </w:tcPr>
          <w:p w:rsidR="004F597C" w:rsidRDefault="00175E06">
            <w:pPr>
              <w:pStyle w:val="TableParagraph"/>
              <w:ind w:left="17"/>
            </w:pPr>
            <w:r>
              <w:rPr>
                <w:spacing w:val="-10"/>
              </w:rPr>
              <w:t>9</w:t>
            </w:r>
          </w:p>
        </w:tc>
      </w:tr>
      <w:tr w:rsidR="004F597C">
        <w:trPr>
          <w:trHeight w:val="854"/>
        </w:trPr>
        <w:tc>
          <w:tcPr>
            <w:tcW w:w="4860" w:type="dxa"/>
            <w:gridSpan w:val="2"/>
          </w:tcPr>
          <w:p w:rsidR="004F597C" w:rsidRDefault="00175E06">
            <w:pPr>
              <w:pStyle w:val="TableParagraph"/>
              <w:spacing w:before="36" w:line="237" w:lineRule="auto"/>
              <w:ind w:right="65"/>
              <w:jc w:val="left"/>
            </w:pPr>
            <w:r>
              <w:t>Максимально допустимая недельная нагрузка (при</w:t>
            </w:r>
            <w:r>
              <w:rPr>
                <w:spacing w:val="-14"/>
              </w:rPr>
              <w:t xml:space="preserve"> </w:t>
            </w:r>
            <w:r>
              <w:t>5-дневной</w:t>
            </w:r>
            <w:r>
              <w:rPr>
                <w:spacing w:val="-12"/>
              </w:rPr>
              <w:t xml:space="preserve"> </w:t>
            </w:r>
            <w:r>
              <w:t>учебной</w:t>
            </w:r>
            <w:r>
              <w:rPr>
                <w:spacing w:val="-11"/>
              </w:rPr>
              <w:t xml:space="preserve"> </w:t>
            </w:r>
            <w:r>
              <w:t>неделе)</w:t>
            </w:r>
            <w:r>
              <w:rPr>
                <w:spacing w:val="-13"/>
              </w:rPr>
              <w:t xml:space="preserve"> </w:t>
            </w:r>
            <w:r>
              <w:t>в</w:t>
            </w:r>
            <w:r>
              <w:rPr>
                <w:spacing w:val="-12"/>
              </w:rPr>
              <w:t xml:space="preserve"> </w:t>
            </w:r>
            <w:r>
              <w:t>соответствии</w:t>
            </w:r>
            <w:r>
              <w:rPr>
                <w:spacing w:val="-11"/>
              </w:rPr>
              <w:t xml:space="preserve"> </w:t>
            </w:r>
            <w:r>
              <w:t>с санитарными правилами и нормами</w:t>
            </w:r>
          </w:p>
        </w:tc>
        <w:tc>
          <w:tcPr>
            <w:tcW w:w="831" w:type="dxa"/>
          </w:tcPr>
          <w:p w:rsidR="004F597C" w:rsidRDefault="00175E06">
            <w:pPr>
              <w:pStyle w:val="TableParagraph"/>
              <w:ind w:left="19" w:right="7"/>
            </w:pPr>
            <w:r>
              <w:rPr>
                <w:spacing w:val="-5"/>
              </w:rPr>
              <w:t>29</w:t>
            </w:r>
          </w:p>
        </w:tc>
        <w:tc>
          <w:tcPr>
            <w:tcW w:w="826" w:type="dxa"/>
          </w:tcPr>
          <w:p w:rsidR="004F597C" w:rsidRDefault="00175E06">
            <w:pPr>
              <w:pStyle w:val="TableParagraph"/>
              <w:ind w:left="14" w:right="7"/>
            </w:pPr>
            <w:r>
              <w:rPr>
                <w:spacing w:val="-5"/>
              </w:rPr>
              <w:t>30</w:t>
            </w:r>
          </w:p>
        </w:tc>
        <w:tc>
          <w:tcPr>
            <w:tcW w:w="831" w:type="dxa"/>
          </w:tcPr>
          <w:p w:rsidR="004F597C" w:rsidRDefault="00175E06">
            <w:pPr>
              <w:pStyle w:val="TableParagraph"/>
              <w:ind w:left="19" w:right="7"/>
            </w:pPr>
            <w:r>
              <w:rPr>
                <w:spacing w:val="-5"/>
              </w:rPr>
              <w:t>30</w:t>
            </w:r>
          </w:p>
        </w:tc>
        <w:tc>
          <w:tcPr>
            <w:tcW w:w="826" w:type="dxa"/>
          </w:tcPr>
          <w:p w:rsidR="004F597C" w:rsidRDefault="00175E06">
            <w:pPr>
              <w:pStyle w:val="TableParagraph"/>
              <w:ind w:left="14" w:right="7"/>
            </w:pPr>
            <w:r>
              <w:rPr>
                <w:spacing w:val="-5"/>
              </w:rPr>
              <w:t>30</w:t>
            </w:r>
          </w:p>
        </w:tc>
        <w:tc>
          <w:tcPr>
            <w:tcW w:w="831" w:type="dxa"/>
          </w:tcPr>
          <w:p w:rsidR="004F597C" w:rsidRDefault="00175E06">
            <w:pPr>
              <w:pStyle w:val="TableParagraph"/>
              <w:ind w:left="19" w:right="8"/>
            </w:pPr>
            <w:r>
              <w:rPr>
                <w:spacing w:val="-5"/>
              </w:rPr>
              <w:t>30</w:t>
            </w:r>
          </w:p>
        </w:tc>
        <w:tc>
          <w:tcPr>
            <w:tcW w:w="1080" w:type="dxa"/>
          </w:tcPr>
          <w:p w:rsidR="004F597C" w:rsidRDefault="00175E06">
            <w:pPr>
              <w:pStyle w:val="TableParagraph"/>
              <w:ind w:left="17" w:right="15"/>
            </w:pPr>
            <w:r>
              <w:rPr>
                <w:spacing w:val="-5"/>
              </w:rPr>
              <w:t>149</w:t>
            </w:r>
          </w:p>
        </w:tc>
      </w:tr>
      <w:tr w:rsidR="004F597C">
        <w:trPr>
          <w:trHeight w:val="359"/>
        </w:trPr>
        <w:tc>
          <w:tcPr>
            <w:tcW w:w="4860"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31" w:type="dxa"/>
          </w:tcPr>
          <w:p w:rsidR="004F597C" w:rsidRDefault="00175E06">
            <w:pPr>
              <w:pStyle w:val="TableParagraph"/>
              <w:ind w:left="19" w:right="7"/>
            </w:pPr>
            <w:r>
              <w:rPr>
                <w:spacing w:val="-5"/>
              </w:rPr>
              <w:t>10</w:t>
            </w:r>
          </w:p>
        </w:tc>
        <w:tc>
          <w:tcPr>
            <w:tcW w:w="826" w:type="dxa"/>
          </w:tcPr>
          <w:p w:rsidR="004F597C" w:rsidRDefault="00175E06">
            <w:pPr>
              <w:pStyle w:val="TableParagraph"/>
              <w:ind w:left="14" w:right="7"/>
            </w:pPr>
            <w:r>
              <w:rPr>
                <w:spacing w:val="-5"/>
              </w:rPr>
              <w:t>10</w:t>
            </w:r>
          </w:p>
        </w:tc>
        <w:tc>
          <w:tcPr>
            <w:tcW w:w="831" w:type="dxa"/>
          </w:tcPr>
          <w:p w:rsidR="004F597C" w:rsidRDefault="00175E06">
            <w:pPr>
              <w:pStyle w:val="TableParagraph"/>
              <w:ind w:left="19" w:right="7"/>
            </w:pPr>
            <w:r>
              <w:rPr>
                <w:spacing w:val="-5"/>
              </w:rPr>
              <w:t>10</w:t>
            </w:r>
          </w:p>
        </w:tc>
        <w:tc>
          <w:tcPr>
            <w:tcW w:w="826" w:type="dxa"/>
          </w:tcPr>
          <w:p w:rsidR="004F597C" w:rsidRDefault="00175E06">
            <w:pPr>
              <w:pStyle w:val="TableParagraph"/>
              <w:ind w:left="14" w:right="7"/>
            </w:pPr>
            <w:r>
              <w:rPr>
                <w:spacing w:val="-5"/>
              </w:rPr>
              <w:t>10</w:t>
            </w:r>
          </w:p>
        </w:tc>
        <w:tc>
          <w:tcPr>
            <w:tcW w:w="831" w:type="dxa"/>
          </w:tcPr>
          <w:p w:rsidR="004F597C" w:rsidRDefault="00175E06">
            <w:pPr>
              <w:pStyle w:val="TableParagraph"/>
              <w:ind w:left="19" w:right="8"/>
            </w:pPr>
            <w:r>
              <w:rPr>
                <w:spacing w:val="-5"/>
              </w:rPr>
              <w:t>10</w:t>
            </w:r>
          </w:p>
        </w:tc>
        <w:tc>
          <w:tcPr>
            <w:tcW w:w="1080" w:type="dxa"/>
          </w:tcPr>
          <w:p w:rsidR="004F597C" w:rsidRDefault="00175E06">
            <w:pPr>
              <w:pStyle w:val="TableParagraph"/>
              <w:ind w:left="17" w:right="15"/>
            </w:pPr>
            <w:r>
              <w:rPr>
                <w:spacing w:val="-5"/>
              </w:rPr>
              <w:t>50</w:t>
            </w:r>
          </w:p>
        </w:tc>
      </w:tr>
      <w:tr w:rsidR="004F597C">
        <w:trPr>
          <w:trHeight w:val="355"/>
        </w:trPr>
        <w:tc>
          <w:tcPr>
            <w:tcW w:w="4860" w:type="dxa"/>
            <w:gridSpan w:val="2"/>
          </w:tcPr>
          <w:p w:rsidR="004F597C" w:rsidRDefault="00175E06">
            <w:pPr>
              <w:pStyle w:val="TableParagraph"/>
              <w:jc w:val="left"/>
            </w:pPr>
            <w:r>
              <w:t>Коррекционные</w:t>
            </w:r>
            <w:r>
              <w:rPr>
                <w:spacing w:val="-13"/>
              </w:rPr>
              <w:t xml:space="preserve"> </w:t>
            </w:r>
            <w:r>
              <w:t>курсы,</w:t>
            </w:r>
            <w:r>
              <w:rPr>
                <w:spacing w:val="-6"/>
              </w:rPr>
              <w:t xml:space="preserve"> </w:t>
            </w:r>
            <w:r>
              <w:t>из</w:t>
            </w:r>
            <w:r>
              <w:rPr>
                <w:spacing w:val="-9"/>
              </w:rPr>
              <w:t xml:space="preserve"> </w:t>
            </w:r>
            <w:r>
              <w:rPr>
                <w:spacing w:val="-4"/>
              </w:rPr>
              <w:t>них:</w:t>
            </w:r>
          </w:p>
        </w:tc>
        <w:tc>
          <w:tcPr>
            <w:tcW w:w="831" w:type="dxa"/>
          </w:tcPr>
          <w:p w:rsidR="004F597C" w:rsidRDefault="00175E06">
            <w:pPr>
              <w:pStyle w:val="TableParagraph"/>
              <w:ind w:left="19" w:right="2"/>
            </w:pPr>
            <w:r>
              <w:rPr>
                <w:spacing w:val="-10"/>
              </w:rPr>
              <w:t>5</w:t>
            </w:r>
          </w:p>
        </w:tc>
        <w:tc>
          <w:tcPr>
            <w:tcW w:w="826" w:type="dxa"/>
          </w:tcPr>
          <w:p w:rsidR="004F597C" w:rsidRDefault="00175E06">
            <w:pPr>
              <w:pStyle w:val="TableParagraph"/>
              <w:ind w:left="14" w:right="2"/>
            </w:pPr>
            <w:r>
              <w:rPr>
                <w:spacing w:val="-10"/>
              </w:rPr>
              <w:t>5</w:t>
            </w:r>
          </w:p>
        </w:tc>
        <w:tc>
          <w:tcPr>
            <w:tcW w:w="831" w:type="dxa"/>
          </w:tcPr>
          <w:p w:rsidR="004F597C" w:rsidRDefault="00175E06">
            <w:pPr>
              <w:pStyle w:val="TableParagraph"/>
              <w:ind w:left="19" w:right="2"/>
            </w:pPr>
            <w:r>
              <w:rPr>
                <w:spacing w:val="-10"/>
              </w:rPr>
              <w:t>5</w:t>
            </w:r>
          </w:p>
        </w:tc>
        <w:tc>
          <w:tcPr>
            <w:tcW w:w="826" w:type="dxa"/>
          </w:tcPr>
          <w:p w:rsidR="004F597C" w:rsidRDefault="00175E06">
            <w:pPr>
              <w:pStyle w:val="TableParagraph"/>
              <w:ind w:left="14" w:right="3"/>
            </w:pPr>
            <w:r>
              <w:rPr>
                <w:spacing w:val="-10"/>
              </w:rPr>
              <w:t>5</w:t>
            </w:r>
          </w:p>
        </w:tc>
        <w:tc>
          <w:tcPr>
            <w:tcW w:w="831" w:type="dxa"/>
          </w:tcPr>
          <w:p w:rsidR="004F597C" w:rsidRDefault="00175E06">
            <w:pPr>
              <w:pStyle w:val="TableParagraph"/>
              <w:ind w:left="19" w:right="3"/>
            </w:pPr>
            <w:r>
              <w:rPr>
                <w:spacing w:val="-10"/>
              </w:rPr>
              <w:t>5</w:t>
            </w:r>
          </w:p>
        </w:tc>
        <w:tc>
          <w:tcPr>
            <w:tcW w:w="1080" w:type="dxa"/>
          </w:tcPr>
          <w:p w:rsidR="004F597C" w:rsidRDefault="00175E06">
            <w:pPr>
              <w:pStyle w:val="TableParagraph"/>
              <w:ind w:left="17" w:right="15"/>
            </w:pPr>
            <w:r>
              <w:rPr>
                <w:spacing w:val="-5"/>
              </w:rPr>
              <w:t>25</w:t>
            </w:r>
          </w:p>
        </w:tc>
      </w:tr>
      <w:tr w:rsidR="004F597C">
        <w:trPr>
          <w:trHeight w:val="604"/>
        </w:trPr>
        <w:tc>
          <w:tcPr>
            <w:tcW w:w="4860" w:type="dxa"/>
            <w:gridSpan w:val="2"/>
          </w:tcPr>
          <w:p w:rsidR="004F597C" w:rsidRDefault="00175E06">
            <w:pPr>
              <w:pStyle w:val="TableParagraph"/>
              <w:spacing w:before="36" w:line="237" w:lineRule="auto"/>
              <w:ind w:right="215"/>
              <w:jc w:val="left"/>
            </w:pPr>
            <w:r>
              <w:t>"Развитие</w:t>
            </w:r>
            <w:r>
              <w:rPr>
                <w:spacing w:val="-14"/>
              </w:rPr>
              <w:t xml:space="preserve"> </w:t>
            </w:r>
            <w:r>
              <w:t>восприятия</w:t>
            </w:r>
            <w:r>
              <w:rPr>
                <w:spacing w:val="-14"/>
              </w:rPr>
              <w:t xml:space="preserve"> </w:t>
            </w:r>
            <w:r>
              <w:t>и</w:t>
            </w:r>
            <w:r>
              <w:rPr>
                <w:spacing w:val="-14"/>
              </w:rPr>
              <w:t xml:space="preserve"> </w:t>
            </w:r>
            <w:r>
              <w:t>воспроизведения</w:t>
            </w:r>
            <w:r>
              <w:rPr>
                <w:spacing w:val="-13"/>
              </w:rPr>
              <w:t xml:space="preserve"> </w:t>
            </w:r>
            <w:r>
              <w:t xml:space="preserve">устной </w:t>
            </w:r>
            <w:r>
              <w:rPr>
                <w:spacing w:val="-2"/>
              </w:rPr>
              <w:t>речи"</w:t>
            </w:r>
          </w:p>
        </w:tc>
        <w:tc>
          <w:tcPr>
            <w:tcW w:w="831" w:type="dxa"/>
          </w:tcPr>
          <w:p w:rsidR="004F597C" w:rsidRDefault="00175E06">
            <w:pPr>
              <w:pStyle w:val="TableParagraph"/>
              <w:ind w:left="19" w:right="2"/>
            </w:pPr>
            <w:r>
              <w:rPr>
                <w:spacing w:val="-10"/>
              </w:rPr>
              <w:t>3</w:t>
            </w:r>
          </w:p>
        </w:tc>
        <w:tc>
          <w:tcPr>
            <w:tcW w:w="826" w:type="dxa"/>
          </w:tcPr>
          <w:p w:rsidR="004F597C" w:rsidRDefault="00175E06">
            <w:pPr>
              <w:pStyle w:val="TableParagraph"/>
              <w:ind w:left="14" w:right="2"/>
            </w:pPr>
            <w:r>
              <w:rPr>
                <w:spacing w:val="-10"/>
              </w:rPr>
              <w:t>3</w:t>
            </w:r>
          </w:p>
        </w:tc>
        <w:tc>
          <w:tcPr>
            <w:tcW w:w="831" w:type="dxa"/>
          </w:tcPr>
          <w:p w:rsidR="004F597C" w:rsidRDefault="00175E06">
            <w:pPr>
              <w:pStyle w:val="TableParagraph"/>
              <w:ind w:left="19" w:right="2"/>
            </w:pPr>
            <w:r>
              <w:rPr>
                <w:spacing w:val="-10"/>
              </w:rPr>
              <w:t>2</w:t>
            </w:r>
          </w:p>
        </w:tc>
        <w:tc>
          <w:tcPr>
            <w:tcW w:w="826" w:type="dxa"/>
          </w:tcPr>
          <w:p w:rsidR="004F597C" w:rsidRDefault="00175E06">
            <w:pPr>
              <w:pStyle w:val="TableParagraph"/>
              <w:ind w:left="14" w:right="3"/>
            </w:pPr>
            <w:r>
              <w:rPr>
                <w:spacing w:val="-10"/>
              </w:rPr>
              <w:t>2</w:t>
            </w:r>
          </w:p>
        </w:tc>
        <w:tc>
          <w:tcPr>
            <w:tcW w:w="831" w:type="dxa"/>
          </w:tcPr>
          <w:p w:rsidR="004F597C" w:rsidRDefault="00175E06">
            <w:pPr>
              <w:pStyle w:val="TableParagraph"/>
              <w:ind w:left="19" w:right="3"/>
            </w:pPr>
            <w:r>
              <w:rPr>
                <w:spacing w:val="-10"/>
              </w:rPr>
              <w:t>2</w:t>
            </w:r>
          </w:p>
        </w:tc>
        <w:tc>
          <w:tcPr>
            <w:tcW w:w="1080" w:type="dxa"/>
          </w:tcPr>
          <w:p w:rsidR="004F597C" w:rsidRDefault="00175E06">
            <w:pPr>
              <w:pStyle w:val="TableParagraph"/>
              <w:ind w:left="17" w:right="15"/>
            </w:pPr>
            <w:r>
              <w:rPr>
                <w:spacing w:val="-5"/>
              </w:rPr>
              <w:t>12</w:t>
            </w:r>
          </w:p>
        </w:tc>
      </w:tr>
      <w:tr w:rsidR="004F597C">
        <w:trPr>
          <w:trHeight w:val="355"/>
        </w:trPr>
        <w:tc>
          <w:tcPr>
            <w:tcW w:w="4860" w:type="dxa"/>
            <w:gridSpan w:val="2"/>
          </w:tcPr>
          <w:p w:rsidR="004F597C" w:rsidRDefault="00175E06">
            <w:pPr>
              <w:pStyle w:val="TableParagraph"/>
              <w:jc w:val="left"/>
            </w:pPr>
            <w:r>
              <w:rPr>
                <w:spacing w:val="-2"/>
              </w:rPr>
              <w:t>"Развитие</w:t>
            </w:r>
            <w:r>
              <w:rPr>
                <w:spacing w:val="1"/>
              </w:rPr>
              <w:t xml:space="preserve"> </w:t>
            </w:r>
            <w:r>
              <w:rPr>
                <w:spacing w:val="-2"/>
              </w:rPr>
              <w:t>учебно-познавательной</w:t>
            </w:r>
            <w:r>
              <w:rPr>
                <w:spacing w:val="14"/>
              </w:rPr>
              <w:t xml:space="preserve"> </w:t>
            </w:r>
            <w:r>
              <w:rPr>
                <w:spacing w:val="-2"/>
              </w:rPr>
              <w:t>деятельности"</w:t>
            </w:r>
          </w:p>
        </w:tc>
        <w:tc>
          <w:tcPr>
            <w:tcW w:w="831" w:type="dxa"/>
          </w:tcPr>
          <w:p w:rsidR="004F597C" w:rsidRDefault="00175E06">
            <w:pPr>
              <w:pStyle w:val="TableParagraph"/>
              <w:ind w:left="19" w:right="2"/>
            </w:pPr>
            <w:r>
              <w:rPr>
                <w:spacing w:val="-10"/>
              </w:rPr>
              <w:t>2</w:t>
            </w:r>
          </w:p>
        </w:tc>
        <w:tc>
          <w:tcPr>
            <w:tcW w:w="826" w:type="dxa"/>
          </w:tcPr>
          <w:p w:rsidR="004F597C" w:rsidRDefault="00175E06">
            <w:pPr>
              <w:pStyle w:val="TableParagraph"/>
              <w:ind w:left="14" w:right="2"/>
            </w:pPr>
            <w:r>
              <w:rPr>
                <w:spacing w:val="-10"/>
              </w:rPr>
              <w:t>2</w:t>
            </w:r>
          </w:p>
        </w:tc>
        <w:tc>
          <w:tcPr>
            <w:tcW w:w="831" w:type="dxa"/>
          </w:tcPr>
          <w:p w:rsidR="004F597C" w:rsidRDefault="00175E06">
            <w:pPr>
              <w:pStyle w:val="TableParagraph"/>
              <w:ind w:left="19" w:right="2"/>
            </w:pPr>
            <w:r>
              <w:rPr>
                <w:spacing w:val="-10"/>
              </w:rPr>
              <w:t>3</w:t>
            </w:r>
          </w:p>
        </w:tc>
        <w:tc>
          <w:tcPr>
            <w:tcW w:w="826" w:type="dxa"/>
          </w:tcPr>
          <w:p w:rsidR="004F597C" w:rsidRDefault="00175E06">
            <w:pPr>
              <w:pStyle w:val="TableParagraph"/>
              <w:ind w:left="14" w:right="3"/>
            </w:pPr>
            <w:r>
              <w:rPr>
                <w:spacing w:val="-10"/>
              </w:rPr>
              <w:t>3</w:t>
            </w:r>
          </w:p>
        </w:tc>
        <w:tc>
          <w:tcPr>
            <w:tcW w:w="831" w:type="dxa"/>
          </w:tcPr>
          <w:p w:rsidR="004F597C" w:rsidRDefault="00175E06">
            <w:pPr>
              <w:pStyle w:val="TableParagraph"/>
              <w:ind w:left="19" w:right="3"/>
            </w:pPr>
            <w:r>
              <w:rPr>
                <w:spacing w:val="-10"/>
              </w:rPr>
              <w:t>3</w:t>
            </w:r>
          </w:p>
        </w:tc>
        <w:tc>
          <w:tcPr>
            <w:tcW w:w="1080" w:type="dxa"/>
          </w:tcPr>
          <w:p w:rsidR="004F597C" w:rsidRDefault="00175E06">
            <w:pPr>
              <w:pStyle w:val="TableParagraph"/>
              <w:ind w:left="17" w:right="15"/>
            </w:pPr>
            <w:r>
              <w:rPr>
                <w:spacing w:val="-5"/>
              </w:rPr>
              <w:t>13</w:t>
            </w:r>
          </w:p>
        </w:tc>
      </w:tr>
      <w:tr w:rsidR="004F597C">
        <w:trPr>
          <w:trHeight w:val="359"/>
        </w:trPr>
        <w:tc>
          <w:tcPr>
            <w:tcW w:w="4860" w:type="dxa"/>
            <w:gridSpan w:val="2"/>
          </w:tcPr>
          <w:p w:rsidR="004F597C" w:rsidRDefault="00175E06">
            <w:pPr>
              <w:pStyle w:val="TableParagraph"/>
              <w:spacing w:before="39"/>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831" w:type="dxa"/>
          </w:tcPr>
          <w:p w:rsidR="004F597C" w:rsidRDefault="00175E06">
            <w:pPr>
              <w:pStyle w:val="TableParagraph"/>
              <w:spacing w:before="39"/>
              <w:ind w:left="19" w:right="2"/>
            </w:pPr>
            <w:r>
              <w:rPr>
                <w:spacing w:val="-10"/>
              </w:rPr>
              <w:t>5</w:t>
            </w:r>
          </w:p>
        </w:tc>
        <w:tc>
          <w:tcPr>
            <w:tcW w:w="826" w:type="dxa"/>
          </w:tcPr>
          <w:p w:rsidR="004F597C" w:rsidRDefault="00175E06">
            <w:pPr>
              <w:pStyle w:val="TableParagraph"/>
              <w:spacing w:before="39"/>
              <w:ind w:left="14" w:right="2"/>
            </w:pPr>
            <w:r>
              <w:rPr>
                <w:spacing w:val="-10"/>
              </w:rPr>
              <w:t>5</w:t>
            </w:r>
          </w:p>
        </w:tc>
        <w:tc>
          <w:tcPr>
            <w:tcW w:w="831" w:type="dxa"/>
          </w:tcPr>
          <w:p w:rsidR="004F597C" w:rsidRDefault="00175E06">
            <w:pPr>
              <w:pStyle w:val="TableParagraph"/>
              <w:spacing w:before="39"/>
              <w:ind w:left="19" w:right="2"/>
            </w:pPr>
            <w:r>
              <w:rPr>
                <w:spacing w:val="-10"/>
              </w:rPr>
              <w:t>5</w:t>
            </w:r>
          </w:p>
        </w:tc>
        <w:tc>
          <w:tcPr>
            <w:tcW w:w="826" w:type="dxa"/>
          </w:tcPr>
          <w:p w:rsidR="004F597C" w:rsidRDefault="00175E06">
            <w:pPr>
              <w:pStyle w:val="TableParagraph"/>
              <w:spacing w:before="39"/>
              <w:ind w:left="14" w:right="3"/>
            </w:pPr>
            <w:r>
              <w:rPr>
                <w:spacing w:val="-10"/>
              </w:rPr>
              <w:t>5</w:t>
            </w:r>
          </w:p>
        </w:tc>
        <w:tc>
          <w:tcPr>
            <w:tcW w:w="831" w:type="dxa"/>
          </w:tcPr>
          <w:p w:rsidR="004F597C" w:rsidRDefault="00175E06">
            <w:pPr>
              <w:pStyle w:val="TableParagraph"/>
              <w:spacing w:before="39"/>
              <w:ind w:left="19" w:right="3"/>
            </w:pPr>
            <w:r>
              <w:rPr>
                <w:spacing w:val="-10"/>
              </w:rPr>
              <w:t>5</w:t>
            </w:r>
          </w:p>
        </w:tc>
        <w:tc>
          <w:tcPr>
            <w:tcW w:w="1080" w:type="dxa"/>
          </w:tcPr>
          <w:p w:rsidR="004F597C" w:rsidRDefault="00175E06">
            <w:pPr>
              <w:pStyle w:val="TableParagraph"/>
              <w:spacing w:before="39"/>
              <w:ind w:left="17" w:right="15"/>
            </w:pPr>
            <w:r>
              <w:rPr>
                <w:spacing w:val="-5"/>
              </w:rPr>
              <w:t>25</w:t>
            </w:r>
          </w:p>
        </w:tc>
      </w:tr>
      <w:tr w:rsidR="004F597C">
        <w:trPr>
          <w:trHeight w:val="355"/>
        </w:trPr>
        <w:tc>
          <w:tcPr>
            <w:tcW w:w="4860" w:type="dxa"/>
            <w:gridSpan w:val="2"/>
          </w:tcPr>
          <w:p w:rsidR="004F597C" w:rsidRDefault="00175E06">
            <w:pPr>
              <w:pStyle w:val="TableParagraph"/>
              <w:jc w:val="left"/>
            </w:pPr>
            <w:r>
              <w:t>Всего</w:t>
            </w:r>
            <w:r>
              <w:rPr>
                <w:spacing w:val="-8"/>
              </w:rPr>
              <w:t xml:space="preserve"> </w:t>
            </w:r>
            <w:r>
              <w:rPr>
                <w:spacing w:val="-2"/>
              </w:rPr>
              <w:t>часов</w:t>
            </w:r>
          </w:p>
        </w:tc>
        <w:tc>
          <w:tcPr>
            <w:tcW w:w="831" w:type="dxa"/>
          </w:tcPr>
          <w:p w:rsidR="004F597C" w:rsidRDefault="00175E06">
            <w:pPr>
              <w:pStyle w:val="TableParagraph"/>
              <w:ind w:left="19" w:right="7"/>
            </w:pPr>
            <w:r>
              <w:rPr>
                <w:spacing w:val="-5"/>
              </w:rPr>
              <w:t>39</w:t>
            </w:r>
          </w:p>
        </w:tc>
        <w:tc>
          <w:tcPr>
            <w:tcW w:w="826" w:type="dxa"/>
          </w:tcPr>
          <w:p w:rsidR="004F597C" w:rsidRDefault="00175E06">
            <w:pPr>
              <w:pStyle w:val="TableParagraph"/>
              <w:ind w:left="14" w:right="7"/>
            </w:pPr>
            <w:r>
              <w:rPr>
                <w:spacing w:val="-5"/>
              </w:rPr>
              <w:t>40</w:t>
            </w:r>
          </w:p>
        </w:tc>
        <w:tc>
          <w:tcPr>
            <w:tcW w:w="831" w:type="dxa"/>
          </w:tcPr>
          <w:p w:rsidR="004F597C" w:rsidRDefault="00175E06">
            <w:pPr>
              <w:pStyle w:val="TableParagraph"/>
              <w:ind w:left="19" w:right="7"/>
            </w:pPr>
            <w:r>
              <w:rPr>
                <w:spacing w:val="-5"/>
              </w:rPr>
              <w:t>40</w:t>
            </w:r>
          </w:p>
        </w:tc>
        <w:tc>
          <w:tcPr>
            <w:tcW w:w="826" w:type="dxa"/>
          </w:tcPr>
          <w:p w:rsidR="004F597C" w:rsidRDefault="00175E06">
            <w:pPr>
              <w:pStyle w:val="TableParagraph"/>
              <w:ind w:left="14" w:right="7"/>
            </w:pPr>
            <w:r>
              <w:rPr>
                <w:spacing w:val="-5"/>
              </w:rPr>
              <w:t>40</w:t>
            </w:r>
          </w:p>
        </w:tc>
        <w:tc>
          <w:tcPr>
            <w:tcW w:w="831" w:type="dxa"/>
          </w:tcPr>
          <w:p w:rsidR="004F597C" w:rsidRDefault="00175E06">
            <w:pPr>
              <w:pStyle w:val="TableParagraph"/>
              <w:ind w:left="19" w:right="8"/>
            </w:pPr>
            <w:r>
              <w:rPr>
                <w:spacing w:val="-5"/>
              </w:rPr>
              <w:t>40</w:t>
            </w:r>
          </w:p>
        </w:tc>
        <w:tc>
          <w:tcPr>
            <w:tcW w:w="1080" w:type="dxa"/>
          </w:tcPr>
          <w:p w:rsidR="004F597C" w:rsidRDefault="00175E06">
            <w:pPr>
              <w:pStyle w:val="TableParagraph"/>
              <w:ind w:left="17" w:right="15"/>
            </w:pPr>
            <w:r>
              <w:rPr>
                <w:spacing w:val="-5"/>
              </w:rPr>
              <w:t>199</w:t>
            </w:r>
          </w:p>
        </w:tc>
      </w:tr>
    </w:tbl>
    <w:p w:rsidR="004F597C" w:rsidRDefault="004F597C">
      <w:pPr>
        <w:pStyle w:val="a3"/>
        <w:spacing w:before="51"/>
        <w:ind w:left="0" w:firstLine="0"/>
        <w:jc w:val="left"/>
        <w:rPr>
          <w:b/>
        </w:rPr>
      </w:pPr>
    </w:p>
    <w:p w:rsidR="004F597C" w:rsidRDefault="00175E06">
      <w:pPr>
        <w:pStyle w:val="a3"/>
        <w:spacing w:before="1" w:line="237" w:lineRule="auto"/>
        <w:ind w:right="425"/>
      </w:pPr>
      <w:r>
        <w:t>Общий объем учебной нагрузки составляет 5 066 часов за 5 учебных лет при 5-дневной учебной неделе (34 учебных недели в году).</w:t>
      </w:r>
    </w:p>
    <w:p w:rsidR="004F597C" w:rsidRDefault="00175E06">
      <w:pPr>
        <w:pStyle w:val="a3"/>
        <w:spacing w:line="237" w:lineRule="auto"/>
        <w:ind w:right="434"/>
      </w:pPr>
      <w:r>
        <w:t>Учебный план предусматривает возможность преподавания и изучения родного языка из числа языков народов Российской Федерации. Орган</w:t>
      </w:r>
      <w:r>
        <w:t>изация изучения родного языка из числа языков народов Российской Федерации и преподавания литературного чтения на родном языке осуществляется по заявлению родителей (законных представителей) несовершеннолетних обучающихся.</w:t>
      </w:r>
    </w:p>
    <w:p w:rsidR="004F597C" w:rsidRDefault="00175E06">
      <w:pPr>
        <w:pStyle w:val="a3"/>
        <w:spacing w:line="252" w:lineRule="exact"/>
        <w:ind w:left="1015" w:firstLine="0"/>
      </w:pPr>
      <w:r>
        <w:t>В</w:t>
      </w:r>
      <w:r>
        <w:rPr>
          <w:spacing w:val="62"/>
        </w:rPr>
        <w:t xml:space="preserve">  </w:t>
      </w:r>
      <w:r>
        <w:t>учебном</w:t>
      </w:r>
      <w:r>
        <w:rPr>
          <w:spacing w:val="64"/>
        </w:rPr>
        <w:t xml:space="preserve">  </w:t>
      </w:r>
      <w:r>
        <w:t>плане</w:t>
      </w:r>
      <w:r>
        <w:rPr>
          <w:spacing w:val="60"/>
        </w:rPr>
        <w:t xml:space="preserve">  </w:t>
      </w:r>
      <w:r>
        <w:t>на</w:t>
      </w:r>
      <w:r>
        <w:rPr>
          <w:spacing w:val="63"/>
        </w:rPr>
        <w:t xml:space="preserve">  </w:t>
      </w:r>
      <w:r>
        <w:t>коррекционно-развивающие</w:t>
      </w:r>
      <w:r>
        <w:rPr>
          <w:spacing w:val="64"/>
        </w:rPr>
        <w:t xml:space="preserve">  </w:t>
      </w:r>
      <w:r>
        <w:t>занятия</w:t>
      </w:r>
      <w:r>
        <w:rPr>
          <w:spacing w:val="61"/>
        </w:rPr>
        <w:t xml:space="preserve">  </w:t>
      </w:r>
      <w:r>
        <w:t>"Развитие</w:t>
      </w:r>
      <w:r>
        <w:rPr>
          <w:spacing w:val="61"/>
        </w:rPr>
        <w:t xml:space="preserve">  </w:t>
      </w:r>
      <w:r>
        <w:t>восприятия</w:t>
      </w:r>
      <w:r>
        <w:rPr>
          <w:spacing w:val="63"/>
        </w:rPr>
        <w:t xml:space="preserve">  </w:t>
      </w:r>
      <w:r>
        <w:rPr>
          <w:spacing w:val="-10"/>
        </w:rPr>
        <w:t>и</w:t>
      </w:r>
    </w:p>
    <w:p w:rsidR="004F597C" w:rsidRDefault="004F597C">
      <w:pPr>
        <w:pStyle w:val="a3"/>
        <w:spacing w:line="252" w:lineRule="exact"/>
        <w:sectPr w:rsidR="004F597C">
          <w:pgSz w:w="11900" w:h="16840"/>
          <w:pgMar w:top="700" w:right="566" w:bottom="280" w:left="708" w:header="720" w:footer="720" w:gutter="0"/>
          <w:cols w:space="720"/>
        </w:sectPr>
      </w:pPr>
    </w:p>
    <w:p w:rsidR="004F597C" w:rsidRDefault="00175E06">
      <w:pPr>
        <w:pStyle w:val="a3"/>
        <w:spacing w:before="67" w:line="237" w:lineRule="auto"/>
        <w:ind w:firstLine="0"/>
        <w:jc w:val="left"/>
      </w:pPr>
      <w:r>
        <w:t>воспроизведения</w:t>
      </w:r>
      <w:r>
        <w:rPr>
          <w:spacing w:val="37"/>
        </w:rPr>
        <w:t xml:space="preserve"> </w:t>
      </w:r>
      <w:r>
        <w:t>устной</w:t>
      </w:r>
      <w:r>
        <w:rPr>
          <w:spacing w:val="38"/>
        </w:rPr>
        <w:t xml:space="preserve"> </w:t>
      </w:r>
      <w:r>
        <w:t>речи"</w:t>
      </w:r>
      <w:r>
        <w:rPr>
          <w:spacing w:val="32"/>
        </w:rPr>
        <w:t xml:space="preserve"> </w:t>
      </w:r>
      <w:r>
        <w:t>и</w:t>
      </w:r>
      <w:r>
        <w:rPr>
          <w:spacing w:val="38"/>
        </w:rPr>
        <w:t xml:space="preserve"> </w:t>
      </w:r>
      <w:r>
        <w:t>"Развитие</w:t>
      </w:r>
      <w:r>
        <w:rPr>
          <w:spacing w:val="31"/>
        </w:rPr>
        <w:t xml:space="preserve"> </w:t>
      </w:r>
      <w:r>
        <w:t>учебно-познавательной</w:t>
      </w:r>
      <w:r>
        <w:rPr>
          <w:spacing w:val="39"/>
        </w:rPr>
        <w:t xml:space="preserve"> </w:t>
      </w:r>
      <w:r>
        <w:t>деятельности"</w:t>
      </w:r>
      <w:r>
        <w:rPr>
          <w:spacing w:val="33"/>
        </w:rPr>
        <w:t xml:space="preserve"> </w:t>
      </w:r>
      <w:r>
        <w:t>(индивидуальные занятия) количество часов в неделю указано на одного обучающегося.</w:t>
      </w:r>
    </w:p>
    <w:p w:rsidR="004F597C" w:rsidRDefault="004F597C">
      <w:pPr>
        <w:pStyle w:val="a3"/>
        <w:spacing w:before="94"/>
        <w:ind w:left="0" w:firstLine="0"/>
        <w:jc w:val="left"/>
      </w:pPr>
    </w:p>
    <w:p w:rsidR="004F597C" w:rsidRDefault="00175E06">
      <w:pPr>
        <w:pStyle w:val="1"/>
        <w:ind w:left="1342"/>
      </w:pPr>
      <w:r>
        <w:t>Недельный</w:t>
      </w:r>
      <w:r>
        <w:rPr>
          <w:spacing w:val="-8"/>
        </w:rPr>
        <w:t xml:space="preserve"> </w:t>
      </w:r>
      <w:r>
        <w:t>учебный</w:t>
      </w:r>
      <w:r>
        <w:rPr>
          <w:spacing w:val="-7"/>
        </w:rPr>
        <w:t xml:space="preserve"> </w:t>
      </w:r>
      <w:r>
        <w:t>план</w:t>
      </w:r>
      <w:r>
        <w:rPr>
          <w:spacing w:val="-6"/>
        </w:rPr>
        <w:t xml:space="preserve"> </w:t>
      </w:r>
      <w:r>
        <w:t>ФАООП</w:t>
      </w:r>
      <w:r>
        <w:rPr>
          <w:spacing w:val="-8"/>
        </w:rPr>
        <w:t xml:space="preserve"> </w:t>
      </w:r>
      <w:r>
        <w:t>УО</w:t>
      </w:r>
      <w:r>
        <w:rPr>
          <w:spacing w:val="-8"/>
        </w:rPr>
        <w:t xml:space="preserve"> </w:t>
      </w:r>
      <w:r>
        <w:t>(вариант</w:t>
      </w:r>
      <w:r>
        <w:rPr>
          <w:spacing w:val="-10"/>
        </w:rPr>
        <w:t xml:space="preserve"> </w:t>
      </w:r>
      <w:r>
        <w:t>1)</w:t>
      </w:r>
      <w:r>
        <w:rPr>
          <w:spacing w:val="-10"/>
        </w:rPr>
        <w:t xml:space="preserve"> </w:t>
      </w:r>
      <w:r>
        <w:t>глухих</w:t>
      </w:r>
      <w:r>
        <w:rPr>
          <w:spacing w:val="-12"/>
        </w:rPr>
        <w:t xml:space="preserve"> </w:t>
      </w:r>
      <w:r>
        <w:t>обучающихся</w:t>
      </w:r>
      <w:r>
        <w:rPr>
          <w:spacing w:val="-8"/>
        </w:rPr>
        <w:t xml:space="preserve"> </w:t>
      </w:r>
      <w:r>
        <w:t>Х-ХII</w:t>
      </w:r>
      <w:r>
        <w:rPr>
          <w:spacing w:val="-11"/>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881"/>
        <w:gridCol w:w="3419"/>
        <w:gridCol w:w="946"/>
        <w:gridCol w:w="946"/>
        <w:gridCol w:w="946"/>
        <w:gridCol w:w="945"/>
      </w:tblGrid>
      <w:tr w:rsidR="004F597C">
        <w:trPr>
          <w:trHeight w:val="355"/>
        </w:trPr>
        <w:tc>
          <w:tcPr>
            <w:tcW w:w="2881" w:type="dxa"/>
            <w:vMerge w:val="restart"/>
          </w:tcPr>
          <w:p w:rsidR="004F597C" w:rsidRDefault="00175E06">
            <w:pPr>
              <w:pStyle w:val="TableParagraph"/>
              <w:ind w:left="458"/>
              <w:jc w:val="left"/>
            </w:pPr>
            <w:r>
              <w:rPr>
                <w:spacing w:val="-2"/>
              </w:rPr>
              <w:t>Предметные</w:t>
            </w:r>
            <w:r>
              <w:rPr>
                <w:spacing w:val="3"/>
              </w:rPr>
              <w:t xml:space="preserve"> </w:t>
            </w:r>
            <w:r>
              <w:rPr>
                <w:spacing w:val="-2"/>
              </w:rPr>
              <w:t>области</w:t>
            </w:r>
          </w:p>
        </w:tc>
        <w:tc>
          <w:tcPr>
            <w:tcW w:w="3419" w:type="dxa"/>
            <w:vMerge w:val="restart"/>
          </w:tcPr>
          <w:p w:rsidR="004F597C" w:rsidRDefault="00175E06">
            <w:pPr>
              <w:pStyle w:val="TableParagraph"/>
              <w:spacing w:before="36" w:line="237" w:lineRule="auto"/>
              <w:ind w:left="1390" w:hanging="1047"/>
              <w:jc w:val="left"/>
            </w:pPr>
            <w:r>
              <w:rPr>
                <w:spacing w:val="-2"/>
              </w:rPr>
              <w:t>Учебные</w:t>
            </w:r>
            <w:r>
              <w:rPr>
                <w:spacing w:val="-13"/>
              </w:rPr>
              <w:t xml:space="preserve"> </w:t>
            </w:r>
            <w:r>
              <w:rPr>
                <w:spacing w:val="-2"/>
              </w:rPr>
              <w:t>предметы</w:t>
            </w:r>
            <w:r>
              <w:rPr>
                <w:spacing w:val="-5"/>
              </w:rPr>
              <w:t xml:space="preserve"> </w:t>
            </w:r>
            <w:r>
              <w:rPr>
                <w:spacing w:val="-2"/>
              </w:rPr>
              <w:t>(учебные курсы)</w:t>
            </w:r>
          </w:p>
        </w:tc>
        <w:tc>
          <w:tcPr>
            <w:tcW w:w="3783" w:type="dxa"/>
            <w:gridSpan w:val="4"/>
          </w:tcPr>
          <w:p w:rsidR="004F597C" w:rsidRDefault="00175E06">
            <w:pPr>
              <w:pStyle w:val="TableParagraph"/>
              <w:ind w:left="1058"/>
              <w:jc w:val="left"/>
            </w:pPr>
            <w:r>
              <w:t>Количество</w:t>
            </w:r>
            <w:r>
              <w:rPr>
                <w:spacing w:val="-12"/>
              </w:rPr>
              <w:t xml:space="preserve"> </w:t>
            </w:r>
            <w:r>
              <w:rPr>
                <w:spacing w:val="-2"/>
              </w:rPr>
              <w:t>часов</w:t>
            </w:r>
          </w:p>
        </w:tc>
      </w:tr>
      <w:tr w:rsidR="004F597C">
        <w:trPr>
          <w:trHeight w:val="355"/>
        </w:trPr>
        <w:tc>
          <w:tcPr>
            <w:tcW w:w="2881" w:type="dxa"/>
            <w:vMerge/>
            <w:tcBorders>
              <w:top w:val="nil"/>
            </w:tcBorders>
          </w:tcPr>
          <w:p w:rsidR="004F597C" w:rsidRDefault="004F597C">
            <w:pPr>
              <w:rPr>
                <w:sz w:val="2"/>
                <w:szCs w:val="2"/>
              </w:rPr>
            </w:pPr>
          </w:p>
        </w:tc>
        <w:tc>
          <w:tcPr>
            <w:tcW w:w="3419" w:type="dxa"/>
            <w:vMerge/>
            <w:tcBorders>
              <w:top w:val="nil"/>
            </w:tcBorders>
          </w:tcPr>
          <w:p w:rsidR="004F597C" w:rsidRDefault="004F597C">
            <w:pPr>
              <w:rPr>
                <w:sz w:val="2"/>
                <w:szCs w:val="2"/>
              </w:rPr>
            </w:pPr>
          </w:p>
        </w:tc>
        <w:tc>
          <w:tcPr>
            <w:tcW w:w="946" w:type="dxa"/>
          </w:tcPr>
          <w:p w:rsidR="004F597C" w:rsidRDefault="00175E06">
            <w:pPr>
              <w:pStyle w:val="TableParagraph"/>
              <w:ind w:left="30"/>
            </w:pPr>
            <w:r>
              <w:rPr>
                <w:spacing w:val="-10"/>
              </w:rPr>
              <w:t>X</w:t>
            </w:r>
          </w:p>
        </w:tc>
        <w:tc>
          <w:tcPr>
            <w:tcW w:w="946" w:type="dxa"/>
          </w:tcPr>
          <w:p w:rsidR="004F597C" w:rsidRDefault="00175E06">
            <w:pPr>
              <w:pStyle w:val="TableParagraph"/>
              <w:ind w:left="30" w:right="25"/>
            </w:pPr>
            <w:r>
              <w:rPr>
                <w:spacing w:val="-5"/>
              </w:rPr>
              <w:t>XI</w:t>
            </w:r>
          </w:p>
        </w:tc>
        <w:tc>
          <w:tcPr>
            <w:tcW w:w="946" w:type="dxa"/>
          </w:tcPr>
          <w:p w:rsidR="004F597C" w:rsidRDefault="00175E06">
            <w:pPr>
              <w:pStyle w:val="TableParagraph"/>
              <w:ind w:left="30" w:right="19"/>
            </w:pPr>
            <w:r>
              <w:rPr>
                <w:spacing w:val="-5"/>
              </w:rPr>
              <w:t>XII</w:t>
            </w:r>
          </w:p>
        </w:tc>
        <w:tc>
          <w:tcPr>
            <w:tcW w:w="945" w:type="dxa"/>
          </w:tcPr>
          <w:p w:rsidR="004F597C" w:rsidRDefault="00175E06">
            <w:pPr>
              <w:pStyle w:val="TableParagraph"/>
              <w:ind w:left="20" w:right="10"/>
            </w:pPr>
            <w:r>
              <w:rPr>
                <w:spacing w:val="-4"/>
              </w:rPr>
              <w:t>Всего</w:t>
            </w:r>
          </w:p>
        </w:tc>
      </w:tr>
      <w:tr w:rsidR="004F597C">
        <w:trPr>
          <w:trHeight w:val="575"/>
        </w:trPr>
        <w:tc>
          <w:tcPr>
            <w:tcW w:w="2881" w:type="dxa"/>
            <w:vMerge/>
            <w:tcBorders>
              <w:top w:val="nil"/>
            </w:tcBorders>
          </w:tcPr>
          <w:p w:rsidR="004F597C" w:rsidRDefault="004F597C">
            <w:pPr>
              <w:rPr>
                <w:sz w:val="2"/>
                <w:szCs w:val="2"/>
              </w:rPr>
            </w:pPr>
          </w:p>
        </w:tc>
        <w:tc>
          <w:tcPr>
            <w:tcW w:w="7202" w:type="dxa"/>
            <w:gridSpan w:val="5"/>
          </w:tcPr>
          <w:p w:rsidR="004F597C" w:rsidRDefault="00175E06">
            <w:pPr>
              <w:pStyle w:val="TableParagraph"/>
              <w:spacing w:before="149"/>
              <w:ind w:left="7"/>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5"/>
        </w:trPr>
        <w:tc>
          <w:tcPr>
            <w:tcW w:w="2881" w:type="dxa"/>
            <w:vMerge w:val="restart"/>
          </w:tcPr>
          <w:p w:rsidR="004F597C" w:rsidRDefault="00175E06">
            <w:pPr>
              <w:pStyle w:val="TableParagraph"/>
              <w:jc w:val="left"/>
            </w:pPr>
            <w:r>
              <w:t>Язык</w:t>
            </w:r>
            <w:r>
              <w:rPr>
                <w:spacing w:val="-7"/>
              </w:rPr>
              <w:t xml:space="preserve"> </w:t>
            </w:r>
            <w:r>
              <w:t>и</w:t>
            </w:r>
            <w:r>
              <w:rPr>
                <w:spacing w:val="-8"/>
              </w:rPr>
              <w:t xml:space="preserve"> </w:t>
            </w:r>
            <w:r>
              <w:t>речевая</w:t>
            </w:r>
            <w:r>
              <w:rPr>
                <w:spacing w:val="-5"/>
              </w:rPr>
              <w:t xml:space="preserve"> </w:t>
            </w:r>
            <w:r>
              <w:rPr>
                <w:spacing w:val="-2"/>
              </w:rPr>
              <w:t>практика</w:t>
            </w:r>
          </w:p>
        </w:tc>
        <w:tc>
          <w:tcPr>
            <w:tcW w:w="3419" w:type="dxa"/>
          </w:tcPr>
          <w:p w:rsidR="004F597C" w:rsidRDefault="00175E06">
            <w:pPr>
              <w:pStyle w:val="TableParagraph"/>
              <w:jc w:val="left"/>
            </w:pPr>
            <w:r>
              <w:t>Русский</w:t>
            </w:r>
            <w:r>
              <w:rPr>
                <w:spacing w:val="-11"/>
              </w:rPr>
              <w:t xml:space="preserve"> </w:t>
            </w:r>
            <w:r>
              <w:rPr>
                <w:spacing w:val="-4"/>
              </w:rPr>
              <w:t>язык</w:t>
            </w:r>
          </w:p>
        </w:tc>
        <w:tc>
          <w:tcPr>
            <w:tcW w:w="946" w:type="dxa"/>
          </w:tcPr>
          <w:p w:rsidR="004F597C" w:rsidRDefault="00175E06">
            <w:pPr>
              <w:pStyle w:val="TableParagraph"/>
              <w:ind w:left="30" w:right="1"/>
            </w:pPr>
            <w:r>
              <w:rPr>
                <w:spacing w:val="-10"/>
              </w:rPr>
              <w:t>2</w:t>
            </w:r>
          </w:p>
        </w:tc>
        <w:tc>
          <w:tcPr>
            <w:tcW w:w="946" w:type="dxa"/>
          </w:tcPr>
          <w:p w:rsidR="004F597C" w:rsidRDefault="00175E06">
            <w:pPr>
              <w:pStyle w:val="TableParagraph"/>
              <w:ind w:left="30" w:right="11"/>
            </w:pPr>
            <w:r>
              <w:rPr>
                <w:spacing w:val="-10"/>
              </w:rPr>
              <w:t>2</w:t>
            </w:r>
          </w:p>
        </w:tc>
        <w:tc>
          <w:tcPr>
            <w:tcW w:w="946" w:type="dxa"/>
          </w:tcPr>
          <w:p w:rsidR="004F597C" w:rsidRDefault="00175E06">
            <w:pPr>
              <w:pStyle w:val="TableParagraph"/>
              <w:ind w:left="30" w:right="11"/>
            </w:pPr>
            <w:r>
              <w:rPr>
                <w:spacing w:val="-10"/>
              </w:rPr>
              <w:t>2</w:t>
            </w:r>
          </w:p>
        </w:tc>
        <w:tc>
          <w:tcPr>
            <w:tcW w:w="945" w:type="dxa"/>
          </w:tcPr>
          <w:p w:rsidR="004F597C" w:rsidRDefault="00175E06">
            <w:pPr>
              <w:pStyle w:val="TableParagraph"/>
              <w:ind w:left="20"/>
            </w:pPr>
            <w:r>
              <w:rPr>
                <w:spacing w:val="-10"/>
              </w:rPr>
              <w:t>6</w:t>
            </w:r>
          </w:p>
        </w:tc>
      </w:tr>
      <w:tr w:rsidR="004F597C">
        <w:trPr>
          <w:trHeight w:val="355"/>
        </w:trPr>
        <w:tc>
          <w:tcPr>
            <w:tcW w:w="2881" w:type="dxa"/>
            <w:vMerge/>
            <w:tcBorders>
              <w:top w:val="nil"/>
            </w:tcBorders>
          </w:tcPr>
          <w:p w:rsidR="004F597C" w:rsidRDefault="004F597C">
            <w:pPr>
              <w:rPr>
                <w:sz w:val="2"/>
                <w:szCs w:val="2"/>
              </w:rPr>
            </w:pPr>
          </w:p>
        </w:tc>
        <w:tc>
          <w:tcPr>
            <w:tcW w:w="3419" w:type="dxa"/>
          </w:tcPr>
          <w:p w:rsidR="004F597C" w:rsidRDefault="00175E06">
            <w:pPr>
              <w:pStyle w:val="TableParagraph"/>
              <w:jc w:val="left"/>
            </w:pPr>
            <w:r>
              <w:rPr>
                <w:spacing w:val="-2"/>
              </w:rPr>
              <w:t>Литературное</w:t>
            </w:r>
            <w:r>
              <w:rPr>
                <w:spacing w:val="-1"/>
              </w:rPr>
              <w:t xml:space="preserve"> </w:t>
            </w:r>
            <w:r>
              <w:rPr>
                <w:spacing w:val="-2"/>
              </w:rPr>
              <w:t>чтение</w:t>
            </w:r>
          </w:p>
        </w:tc>
        <w:tc>
          <w:tcPr>
            <w:tcW w:w="946" w:type="dxa"/>
          </w:tcPr>
          <w:p w:rsidR="004F597C" w:rsidRDefault="00175E06">
            <w:pPr>
              <w:pStyle w:val="TableParagraph"/>
              <w:ind w:left="30" w:right="1"/>
            </w:pPr>
            <w:r>
              <w:rPr>
                <w:spacing w:val="-10"/>
              </w:rPr>
              <w:t>3</w:t>
            </w:r>
          </w:p>
        </w:tc>
        <w:tc>
          <w:tcPr>
            <w:tcW w:w="946" w:type="dxa"/>
          </w:tcPr>
          <w:p w:rsidR="004F597C" w:rsidRDefault="00175E06">
            <w:pPr>
              <w:pStyle w:val="TableParagraph"/>
              <w:ind w:left="30" w:right="11"/>
            </w:pPr>
            <w:r>
              <w:rPr>
                <w:spacing w:val="-10"/>
              </w:rPr>
              <w:t>3</w:t>
            </w:r>
          </w:p>
        </w:tc>
        <w:tc>
          <w:tcPr>
            <w:tcW w:w="946" w:type="dxa"/>
          </w:tcPr>
          <w:p w:rsidR="004F597C" w:rsidRDefault="00175E06">
            <w:pPr>
              <w:pStyle w:val="TableParagraph"/>
              <w:ind w:left="30" w:right="11"/>
            </w:pPr>
            <w:r>
              <w:rPr>
                <w:spacing w:val="-10"/>
              </w:rPr>
              <w:t>2</w:t>
            </w:r>
          </w:p>
        </w:tc>
        <w:tc>
          <w:tcPr>
            <w:tcW w:w="945" w:type="dxa"/>
          </w:tcPr>
          <w:p w:rsidR="004F597C" w:rsidRDefault="00175E06">
            <w:pPr>
              <w:pStyle w:val="TableParagraph"/>
              <w:ind w:left="20"/>
            </w:pPr>
            <w:r>
              <w:rPr>
                <w:spacing w:val="-10"/>
              </w:rPr>
              <w:t>8</w:t>
            </w:r>
          </w:p>
        </w:tc>
      </w:tr>
      <w:tr w:rsidR="004F597C">
        <w:trPr>
          <w:trHeight w:val="359"/>
        </w:trPr>
        <w:tc>
          <w:tcPr>
            <w:tcW w:w="2881" w:type="dxa"/>
            <w:vMerge w:val="restart"/>
          </w:tcPr>
          <w:p w:rsidR="004F597C" w:rsidRDefault="00175E06">
            <w:pPr>
              <w:pStyle w:val="TableParagraph"/>
              <w:spacing w:before="39"/>
              <w:jc w:val="left"/>
            </w:pPr>
            <w:r>
              <w:rPr>
                <w:spacing w:val="-2"/>
              </w:rPr>
              <w:t>Математика</w:t>
            </w:r>
          </w:p>
        </w:tc>
        <w:tc>
          <w:tcPr>
            <w:tcW w:w="3419" w:type="dxa"/>
          </w:tcPr>
          <w:p w:rsidR="004F597C" w:rsidRDefault="00175E06">
            <w:pPr>
              <w:pStyle w:val="TableParagraph"/>
              <w:spacing w:before="39"/>
              <w:jc w:val="left"/>
            </w:pPr>
            <w:r>
              <w:rPr>
                <w:spacing w:val="-2"/>
              </w:rPr>
              <w:t>Математика</w:t>
            </w:r>
          </w:p>
        </w:tc>
        <w:tc>
          <w:tcPr>
            <w:tcW w:w="946" w:type="dxa"/>
          </w:tcPr>
          <w:p w:rsidR="004F597C" w:rsidRDefault="00175E06">
            <w:pPr>
              <w:pStyle w:val="TableParagraph"/>
              <w:spacing w:before="39"/>
              <w:ind w:left="30" w:right="1"/>
            </w:pPr>
            <w:r>
              <w:rPr>
                <w:spacing w:val="-10"/>
              </w:rPr>
              <w:t>2</w:t>
            </w:r>
          </w:p>
        </w:tc>
        <w:tc>
          <w:tcPr>
            <w:tcW w:w="946" w:type="dxa"/>
          </w:tcPr>
          <w:p w:rsidR="004F597C" w:rsidRDefault="00175E06">
            <w:pPr>
              <w:pStyle w:val="TableParagraph"/>
              <w:spacing w:before="39"/>
              <w:ind w:left="30" w:right="11"/>
            </w:pPr>
            <w:r>
              <w:rPr>
                <w:spacing w:val="-10"/>
              </w:rPr>
              <w:t>2</w:t>
            </w:r>
          </w:p>
        </w:tc>
        <w:tc>
          <w:tcPr>
            <w:tcW w:w="946" w:type="dxa"/>
          </w:tcPr>
          <w:p w:rsidR="004F597C" w:rsidRDefault="00175E06">
            <w:pPr>
              <w:pStyle w:val="TableParagraph"/>
              <w:spacing w:before="39"/>
              <w:ind w:left="30" w:right="11"/>
            </w:pPr>
            <w:r>
              <w:rPr>
                <w:spacing w:val="-10"/>
              </w:rPr>
              <w:t>2</w:t>
            </w:r>
          </w:p>
        </w:tc>
        <w:tc>
          <w:tcPr>
            <w:tcW w:w="945" w:type="dxa"/>
          </w:tcPr>
          <w:p w:rsidR="004F597C" w:rsidRDefault="00175E06">
            <w:pPr>
              <w:pStyle w:val="TableParagraph"/>
              <w:spacing w:before="39"/>
              <w:ind w:left="20"/>
            </w:pPr>
            <w:r>
              <w:rPr>
                <w:spacing w:val="-10"/>
              </w:rPr>
              <w:t>6</w:t>
            </w:r>
          </w:p>
        </w:tc>
      </w:tr>
      <w:tr w:rsidR="004F597C">
        <w:trPr>
          <w:trHeight w:val="355"/>
        </w:trPr>
        <w:tc>
          <w:tcPr>
            <w:tcW w:w="2881" w:type="dxa"/>
            <w:vMerge/>
            <w:tcBorders>
              <w:top w:val="nil"/>
            </w:tcBorders>
          </w:tcPr>
          <w:p w:rsidR="004F597C" w:rsidRDefault="004F597C">
            <w:pPr>
              <w:rPr>
                <w:sz w:val="2"/>
                <w:szCs w:val="2"/>
              </w:rPr>
            </w:pPr>
          </w:p>
        </w:tc>
        <w:tc>
          <w:tcPr>
            <w:tcW w:w="3419" w:type="dxa"/>
          </w:tcPr>
          <w:p w:rsidR="004F597C" w:rsidRDefault="00175E06">
            <w:pPr>
              <w:pStyle w:val="TableParagraph"/>
              <w:jc w:val="left"/>
            </w:pPr>
            <w:r>
              <w:rPr>
                <w:spacing w:val="-2"/>
              </w:rPr>
              <w:t>Информатика</w:t>
            </w:r>
          </w:p>
        </w:tc>
        <w:tc>
          <w:tcPr>
            <w:tcW w:w="946" w:type="dxa"/>
          </w:tcPr>
          <w:p w:rsidR="004F597C" w:rsidRDefault="00175E06">
            <w:pPr>
              <w:pStyle w:val="TableParagraph"/>
              <w:ind w:left="30" w:right="1"/>
            </w:pPr>
            <w:r>
              <w:rPr>
                <w:spacing w:val="-10"/>
              </w:rPr>
              <w:t>1</w:t>
            </w:r>
          </w:p>
        </w:tc>
        <w:tc>
          <w:tcPr>
            <w:tcW w:w="946" w:type="dxa"/>
          </w:tcPr>
          <w:p w:rsidR="004F597C" w:rsidRDefault="00175E06">
            <w:pPr>
              <w:pStyle w:val="TableParagraph"/>
              <w:ind w:left="30" w:right="11"/>
            </w:pPr>
            <w:r>
              <w:rPr>
                <w:spacing w:val="-10"/>
              </w:rPr>
              <w:t>1</w:t>
            </w:r>
          </w:p>
        </w:tc>
        <w:tc>
          <w:tcPr>
            <w:tcW w:w="946" w:type="dxa"/>
          </w:tcPr>
          <w:p w:rsidR="004F597C" w:rsidRDefault="00175E06">
            <w:pPr>
              <w:pStyle w:val="TableParagraph"/>
              <w:ind w:left="30" w:right="11"/>
            </w:pPr>
            <w:r>
              <w:rPr>
                <w:spacing w:val="-10"/>
              </w:rPr>
              <w:t>1</w:t>
            </w:r>
          </w:p>
        </w:tc>
        <w:tc>
          <w:tcPr>
            <w:tcW w:w="945" w:type="dxa"/>
          </w:tcPr>
          <w:p w:rsidR="004F597C" w:rsidRDefault="00175E06">
            <w:pPr>
              <w:pStyle w:val="TableParagraph"/>
              <w:ind w:left="20"/>
            </w:pPr>
            <w:r>
              <w:rPr>
                <w:spacing w:val="-10"/>
              </w:rPr>
              <w:t>3</w:t>
            </w:r>
          </w:p>
        </w:tc>
      </w:tr>
      <w:tr w:rsidR="004F597C">
        <w:trPr>
          <w:trHeight w:val="359"/>
        </w:trPr>
        <w:tc>
          <w:tcPr>
            <w:tcW w:w="2881" w:type="dxa"/>
            <w:vMerge w:val="restart"/>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3419" w:type="dxa"/>
          </w:tcPr>
          <w:p w:rsidR="004F597C" w:rsidRDefault="00175E06">
            <w:pPr>
              <w:pStyle w:val="TableParagraph"/>
              <w:jc w:val="left"/>
            </w:pPr>
            <w:r>
              <w:rPr>
                <w:spacing w:val="-2"/>
              </w:rPr>
              <w:t>Основы</w:t>
            </w:r>
            <w:r>
              <w:t xml:space="preserve"> </w:t>
            </w:r>
            <w:r>
              <w:rPr>
                <w:spacing w:val="-2"/>
              </w:rPr>
              <w:t>социальной</w:t>
            </w:r>
            <w:r>
              <w:rPr>
                <w:spacing w:val="-1"/>
              </w:rPr>
              <w:t xml:space="preserve"> </w:t>
            </w:r>
            <w:r>
              <w:rPr>
                <w:spacing w:val="-4"/>
              </w:rPr>
              <w:t>жизни</w:t>
            </w:r>
          </w:p>
        </w:tc>
        <w:tc>
          <w:tcPr>
            <w:tcW w:w="946" w:type="dxa"/>
          </w:tcPr>
          <w:p w:rsidR="004F597C" w:rsidRDefault="00175E06">
            <w:pPr>
              <w:pStyle w:val="TableParagraph"/>
              <w:ind w:left="30" w:right="1"/>
            </w:pPr>
            <w:r>
              <w:rPr>
                <w:spacing w:val="-10"/>
              </w:rPr>
              <w:t>2</w:t>
            </w:r>
          </w:p>
        </w:tc>
        <w:tc>
          <w:tcPr>
            <w:tcW w:w="946" w:type="dxa"/>
          </w:tcPr>
          <w:p w:rsidR="004F597C" w:rsidRDefault="00175E06">
            <w:pPr>
              <w:pStyle w:val="TableParagraph"/>
              <w:ind w:left="30" w:right="11"/>
            </w:pPr>
            <w:r>
              <w:rPr>
                <w:spacing w:val="-10"/>
              </w:rPr>
              <w:t>2</w:t>
            </w:r>
          </w:p>
        </w:tc>
        <w:tc>
          <w:tcPr>
            <w:tcW w:w="946" w:type="dxa"/>
          </w:tcPr>
          <w:p w:rsidR="004F597C" w:rsidRDefault="00175E06">
            <w:pPr>
              <w:pStyle w:val="TableParagraph"/>
              <w:ind w:left="30" w:right="11"/>
            </w:pPr>
            <w:r>
              <w:rPr>
                <w:spacing w:val="-10"/>
              </w:rPr>
              <w:t>2</w:t>
            </w:r>
          </w:p>
        </w:tc>
        <w:tc>
          <w:tcPr>
            <w:tcW w:w="945" w:type="dxa"/>
          </w:tcPr>
          <w:p w:rsidR="004F597C" w:rsidRDefault="00175E06">
            <w:pPr>
              <w:pStyle w:val="TableParagraph"/>
              <w:ind w:left="20"/>
            </w:pPr>
            <w:r>
              <w:rPr>
                <w:spacing w:val="-10"/>
              </w:rPr>
              <w:t>6</w:t>
            </w:r>
          </w:p>
        </w:tc>
      </w:tr>
      <w:tr w:rsidR="004F597C">
        <w:trPr>
          <w:trHeight w:val="355"/>
        </w:trPr>
        <w:tc>
          <w:tcPr>
            <w:tcW w:w="2881" w:type="dxa"/>
            <w:vMerge/>
            <w:tcBorders>
              <w:top w:val="nil"/>
            </w:tcBorders>
          </w:tcPr>
          <w:p w:rsidR="004F597C" w:rsidRDefault="004F597C">
            <w:pPr>
              <w:rPr>
                <w:sz w:val="2"/>
                <w:szCs w:val="2"/>
              </w:rPr>
            </w:pPr>
          </w:p>
        </w:tc>
        <w:tc>
          <w:tcPr>
            <w:tcW w:w="3419" w:type="dxa"/>
          </w:tcPr>
          <w:p w:rsidR="004F597C" w:rsidRDefault="00175E06">
            <w:pPr>
              <w:pStyle w:val="TableParagraph"/>
              <w:jc w:val="left"/>
            </w:pPr>
            <w:r>
              <w:rPr>
                <w:spacing w:val="-2"/>
              </w:rPr>
              <w:t>Обществоведение</w:t>
            </w:r>
          </w:p>
        </w:tc>
        <w:tc>
          <w:tcPr>
            <w:tcW w:w="946" w:type="dxa"/>
          </w:tcPr>
          <w:p w:rsidR="004F597C" w:rsidRDefault="00175E06">
            <w:pPr>
              <w:pStyle w:val="TableParagraph"/>
              <w:ind w:left="30" w:right="1"/>
            </w:pPr>
            <w:r>
              <w:rPr>
                <w:spacing w:val="-10"/>
              </w:rPr>
              <w:t>2</w:t>
            </w:r>
          </w:p>
        </w:tc>
        <w:tc>
          <w:tcPr>
            <w:tcW w:w="946" w:type="dxa"/>
          </w:tcPr>
          <w:p w:rsidR="004F597C" w:rsidRDefault="00175E06">
            <w:pPr>
              <w:pStyle w:val="TableParagraph"/>
              <w:ind w:left="30" w:right="11"/>
            </w:pPr>
            <w:r>
              <w:rPr>
                <w:spacing w:val="-10"/>
              </w:rPr>
              <w:t>2</w:t>
            </w:r>
          </w:p>
        </w:tc>
        <w:tc>
          <w:tcPr>
            <w:tcW w:w="946" w:type="dxa"/>
          </w:tcPr>
          <w:p w:rsidR="004F597C" w:rsidRDefault="00175E06">
            <w:pPr>
              <w:pStyle w:val="TableParagraph"/>
              <w:ind w:left="30" w:right="11"/>
            </w:pPr>
            <w:r>
              <w:rPr>
                <w:spacing w:val="-10"/>
              </w:rPr>
              <w:t>2</w:t>
            </w:r>
          </w:p>
        </w:tc>
        <w:tc>
          <w:tcPr>
            <w:tcW w:w="945" w:type="dxa"/>
          </w:tcPr>
          <w:p w:rsidR="004F597C" w:rsidRDefault="00175E06">
            <w:pPr>
              <w:pStyle w:val="TableParagraph"/>
              <w:ind w:left="20"/>
            </w:pPr>
            <w:r>
              <w:rPr>
                <w:spacing w:val="-10"/>
              </w:rPr>
              <w:t>6</w:t>
            </w:r>
          </w:p>
        </w:tc>
      </w:tr>
      <w:tr w:rsidR="004F597C">
        <w:trPr>
          <w:trHeight w:val="355"/>
        </w:trPr>
        <w:tc>
          <w:tcPr>
            <w:tcW w:w="2881" w:type="dxa"/>
            <w:vMerge/>
            <w:tcBorders>
              <w:top w:val="nil"/>
            </w:tcBorders>
          </w:tcPr>
          <w:p w:rsidR="004F597C" w:rsidRDefault="004F597C">
            <w:pPr>
              <w:rPr>
                <w:sz w:val="2"/>
                <w:szCs w:val="2"/>
              </w:rPr>
            </w:pPr>
          </w:p>
        </w:tc>
        <w:tc>
          <w:tcPr>
            <w:tcW w:w="3419" w:type="dxa"/>
          </w:tcPr>
          <w:p w:rsidR="004F597C" w:rsidRDefault="00175E06">
            <w:pPr>
              <w:pStyle w:val="TableParagraph"/>
              <w:spacing w:before="35"/>
              <w:jc w:val="left"/>
            </w:pPr>
            <w:r>
              <w:rPr>
                <w:spacing w:val="-2"/>
              </w:rPr>
              <w:t>Этика</w:t>
            </w:r>
          </w:p>
        </w:tc>
        <w:tc>
          <w:tcPr>
            <w:tcW w:w="946" w:type="dxa"/>
          </w:tcPr>
          <w:p w:rsidR="004F597C" w:rsidRDefault="00175E06">
            <w:pPr>
              <w:pStyle w:val="TableParagraph"/>
              <w:spacing w:before="35"/>
              <w:ind w:left="30" w:right="1"/>
            </w:pPr>
            <w:r>
              <w:rPr>
                <w:spacing w:val="-10"/>
              </w:rPr>
              <w:t>1</w:t>
            </w:r>
          </w:p>
        </w:tc>
        <w:tc>
          <w:tcPr>
            <w:tcW w:w="946" w:type="dxa"/>
          </w:tcPr>
          <w:p w:rsidR="004F597C" w:rsidRDefault="00175E06">
            <w:pPr>
              <w:pStyle w:val="TableParagraph"/>
              <w:spacing w:before="35"/>
              <w:ind w:left="30" w:right="11"/>
            </w:pPr>
            <w:r>
              <w:rPr>
                <w:spacing w:val="-10"/>
              </w:rPr>
              <w:t>1</w:t>
            </w:r>
          </w:p>
        </w:tc>
        <w:tc>
          <w:tcPr>
            <w:tcW w:w="946" w:type="dxa"/>
          </w:tcPr>
          <w:p w:rsidR="004F597C" w:rsidRDefault="00175E06">
            <w:pPr>
              <w:pStyle w:val="TableParagraph"/>
              <w:spacing w:before="35"/>
              <w:ind w:left="30" w:right="11"/>
            </w:pPr>
            <w:r>
              <w:rPr>
                <w:spacing w:val="-10"/>
              </w:rPr>
              <w:t>2</w:t>
            </w:r>
          </w:p>
        </w:tc>
        <w:tc>
          <w:tcPr>
            <w:tcW w:w="945" w:type="dxa"/>
          </w:tcPr>
          <w:p w:rsidR="004F597C" w:rsidRDefault="00175E06">
            <w:pPr>
              <w:pStyle w:val="TableParagraph"/>
              <w:spacing w:before="35"/>
              <w:ind w:left="20"/>
            </w:pPr>
            <w:r>
              <w:rPr>
                <w:spacing w:val="-10"/>
              </w:rPr>
              <w:t>4</w:t>
            </w:r>
          </w:p>
        </w:tc>
      </w:tr>
      <w:tr w:rsidR="004F597C">
        <w:trPr>
          <w:trHeight w:val="359"/>
        </w:trPr>
        <w:tc>
          <w:tcPr>
            <w:tcW w:w="2881" w:type="dxa"/>
          </w:tcPr>
          <w:p w:rsidR="004F597C" w:rsidRDefault="00175E06">
            <w:pPr>
              <w:pStyle w:val="TableParagraph"/>
              <w:jc w:val="left"/>
            </w:pPr>
            <w:r>
              <w:rPr>
                <w:spacing w:val="-2"/>
              </w:rPr>
              <w:t>Технология</w:t>
            </w:r>
          </w:p>
        </w:tc>
        <w:tc>
          <w:tcPr>
            <w:tcW w:w="3419" w:type="dxa"/>
          </w:tcPr>
          <w:p w:rsidR="004F597C" w:rsidRDefault="00175E06">
            <w:pPr>
              <w:pStyle w:val="TableParagraph"/>
              <w:jc w:val="left"/>
            </w:pPr>
            <w:r>
              <w:t>Труд</w:t>
            </w:r>
            <w:r>
              <w:rPr>
                <w:spacing w:val="-5"/>
              </w:rPr>
              <w:t xml:space="preserve"> </w:t>
            </w:r>
            <w:r>
              <w:rPr>
                <w:spacing w:val="-2"/>
              </w:rPr>
              <w:t>(технология)</w:t>
            </w:r>
          </w:p>
        </w:tc>
        <w:tc>
          <w:tcPr>
            <w:tcW w:w="946" w:type="dxa"/>
          </w:tcPr>
          <w:p w:rsidR="004F597C" w:rsidRDefault="00175E06">
            <w:pPr>
              <w:pStyle w:val="TableParagraph"/>
              <w:ind w:left="30" w:right="15"/>
            </w:pPr>
            <w:r>
              <w:rPr>
                <w:spacing w:val="-5"/>
              </w:rPr>
              <w:t>12</w:t>
            </w:r>
          </w:p>
        </w:tc>
        <w:tc>
          <w:tcPr>
            <w:tcW w:w="946" w:type="dxa"/>
          </w:tcPr>
          <w:p w:rsidR="004F597C" w:rsidRDefault="00175E06">
            <w:pPr>
              <w:pStyle w:val="TableParagraph"/>
              <w:ind w:left="30" w:right="26"/>
            </w:pPr>
            <w:r>
              <w:rPr>
                <w:spacing w:val="-5"/>
              </w:rPr>
              <w:t>12</w:t>
            </w:r>
          </w:p>
        </w:tc>
        <w:tc>
          <w:tcPr>
            <w:tcW w:w="946" w:type="dxa"/>
          </w:tcPr>
          <w:p w:rsidR="004F597C" w:rsidRDefault="00175E06">
            <w:pPr>
              <w:pStyle w:val="TableParagraph"/>
              <w:ind w:left="30" w:right="26"/>
            </w:pPr>
            <w:r>
              <w:rPr>
                <w:spacing w:val="-5"/>
              </w:rPr>
              <w:t>12</w:t>
            </w:r>
          </w:p>
        </w:tc>
        <w:tc>
          <w:tcPr>
            <w:tcW w:w="945" w:type="dxa"/>
          </w:tcPr>
          <w:p w:rsidR="004F597C" w:rsidRDefault="00175E06">
            <w:pPr>
              <w:pStyle w:val="TableParagraph"/>
              <w:ind w:left="20" w:right="14"/>
            </w:pPr>
            <w:r>
              <w:rPr>
                <w:spacing w:val="-5"/>
              </w:rPr>
              <w:t>36</w:t>
            </w:r>
          </w:p>
        </w:tc>
      </w:tr>
      <w:tr w:rsidR="004F597C">
        <w:trPr>
          <w:trHeight w:val="355"/>
        </w:trPr>
        <w:tc>
          <w:tcPr>
            <w:tcW w:w="2881"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419" w:type="dxa"/>
          </w:tcPr>
          <w:p w:rsidR="004F597C" w:rsidRDefault="00175E06">
            <w:pPr>
              <w:pStyle w:val="TableParagraph"/>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946" w:type="dxa"/>
          </w:tcPr>
          <w:p w:rsidR="004F597C" w:rsidRDefault="00175E06">
            <w:pPr>
              <w:pStyle w:val="TableParagraph"/>
              <w:ind w:left="30" w:right="1"/>
            </w:pPr>
            <w:r>
              <w:rPr>
                <w:spacing w:val="-10"/>
              </w:rPr>
              <w:t>3</w:t>
            </w:r>
          </w:p>
        </w:tc>
        <w:tc>
          <w:tcPr>
            <w:tcW w:w="946" w:type="dxa"/>
          </w:tcPr>
          <w:p w:rsidR="004F597C" w:rsidRDefault="00175E06">
            <w:pPr>
              <w:pStyle w:val="TableParagraph"/>
              <w:ind w:left="30" w:right="11"/>
            </w:pPr>
            <w:r>
              <w:rPr>
                <w:spacing w:val="-10"/>
              </w:rPr>
              <w:t>3</w:t>
            </w:r>
          </w:p>
        </w:tc>
        <w:tc>
          <w:tcPr>
            <w:tcW w:w="946" w:type="dxa"/>
          </w:tcPr>
          <w:p w:rsidR="004F597C" w:rsidRDefault="00175E06">
            <w:pPr>
              <w:pStyle w:val="TableParagraph"/>
              <w:ind w:left="30" w:right="11"/>
            </w:pPr>
            <w:r>
              <w:rPr>
                <w:spacing w:val="-10"/>
              </w:rPr>
              <w:t>3</w:t>
            </w:r>
          </w:p>
        </w:tc>
        <w:tc>
          <w:tcPr>
            <w:tcW w:w="945" w:type="dxa"/>
          </w:tcPr>
          <w:p w:rsidR="004F597C" w:rsidRDefault="00175E06">
            <w:pPr>
              <w:pStyle w:val="TableParagraph"/>
              <w:ind w:left="20"/>
            </w:pPr>
            <w:r>
              <w:rPr>
                <w:spacing w:val="-10"/>
              </w:rPr>
              <w:t>9</w:t>
            </w:r>
          </w:p>
        </w:tc>
      </w:tr>
      <w:tr w:rsidR="004F597C">
        <w:trPr>
          <w:trHeight w:val="355"/>
        </w:trPr>
        <w:tc>
          <w:tcPr>
            <w:tcW w:w="6300" w:type="dxa"/>
            <w:gridSpan w:val="2"/>
          </w:tcPr>
          <w:p w:rsidR="004F597C" w:rsidRDefault="00175E06">
            <w:pPr>
              <w:pStyle w:val="TableParagraph"/>
              <w:jc w:val="left"/>
            </w:pPr>
            <w:r>
              <w:rPr>
                <w:spacing w:val="-4"/>
              </w:rPr>
              <w:t>Итого</w:t>
            </w:r>
          </w:p>
        </w:tc>
        <w:tc>
          <w:tcPr>
            <w:tcW w:w="946" w:type="dxa"/>
          </w:tcPr>
          <w:p w:rsidR="004F597C" w:rsidRDefault="00175E06">
            <w:pPr>
              <w:pStyle w:val="TableParagraph"/>
              <w:ind w:left="30" w:right="15"/>
            </w:pPr>
            <w:r>
              <w:rPr>
                <w:spacing w:val="-5"/>
              </w:rPr>
              <w:t>28</w:t>
            </w:r>
          </w:p>
        </w:tc>
        <w:tc>
          <w:tcPr>
            <w:tcW w:w="946" w:type="dxa"/>
          </w:tcPr>
          <w:p w:rsidR="004F597C" w:rsidRDefault="00175E06">
            <w:pPr>
              <w:pStyle w:val="TableParagraph"/>
              <w:ind w:left="30" w:right="26"/>
            </w:pPr>
            <w:r>
              <w:rPr>
                <w:spacing w:val="-5"/>
              </w:rPr>
              <w:t>28</w:t>
            </w:r>
          </w:p>
        </w:tc>
        <w:tc>
          <w:tcPr>
            <w:tcW w:w="946" w:type="dxa"/>
          </w:tcPr>
          <w:p w:rsidR="004F597C" w:rsidRDefault="00175E06">
            <w:pPr>
              <w:pStyle w:val="TableParagraph"/>
              <w:ind w:left="30" w:right="26"/>
            </w:pPr>
            <w:r>
              <w:rPr>
                <w:spacing w:val="-5"/>
              </w:rPr>
              <w:t>28</w:t>
            </w:r>
          </w:p>
        </w:tc>
        <w:tc>
          <w:tcPr>
            <w:tcW w:w="945" w:type="dxa"/>
          </w:tcPr>
          <w:p w:rsidR="004F597C" w:rsidRDefault="00175E06">
            <w:pPr>
              <w:pStyle w:val="TableParagraph"/>
              <w:ind w:left="20" w:right="14"/>
            </w:pPr>
            <w:r>
              <w:rPr>
                <w:spacing w:val="-5"/>
              </w:rPr>
              <w:t>84</w:t>
            </w:r>
          </w:p>
        </w:tc>
      </w:tr>
      <w:tr w:rsidR="004F597C">
        <w:trPr>
          <w:trHeight w:val="359"/>
        </w:trPr>
        <w:tc>
          <w:tcPr>
            <w:tcW w:w="6300" w:type="dxa"/>
            <w:gridSpan w:val="2"/>
          </w:tcPr>
          <w:p w:rsidR="004F597C" w:rsidRDefault="00175E06">
            <w:pPr>
              <w:pStyle w:val="TableParagraph"/>
              <w:jc w:val="left"/>
            </w:pPr>
            <w:r>
              <w:rPr>
                <w:spacing w:val="-2"/>
              </w:rPr>
              <w:t>Часть,</w:t>
            </w:r>
            <w:r>
              <w:rPr>
                <w:spacing w:val="3"/>
              </w:rPr>
              <w:t xml:space="preserve"> </w:t>
            </w:r>
            <w:r>
              <w:rPr>
                <w:spacing w:val="-2"/>
              </w:rPr>
              <w:t>формируемая</w:t>
            </w:r>
            <w:r>
              <w:rPr>
                <w:spacing w:val="9"/>
              </w:rPr>
              <w:t xml:space="preserve"> </w:t>
            </w:r>
            <w:r>
              <w:rPr>
                <w:spacing w:val="-2"/>
              </w:rPr>
              <w:t>участниками</w:t>
            </w:r>
            <w:r>
              <w:rPr>
                <w:spacing w:val="7"/>
              </w:rPr>
              <w:t xml:space="preserve"> </w:t>
            </w:r>
            <w:r>
              <w:rPr>
                <w:spacing w:val="-2"/>
              </w:rPr>
              <w:t>образовательных</w:t>
            </w:r>
            <w:r>
              <w:rPr>
                <w:spacing w:val="5"/>
              </w:rPr>
              <w:t xml:space="preserve"> </w:t>
            </w:r>
            <w:r>
              <w:rPr>
                <w:spacing w:val="-2"/>
              </w:rPr>
              <w:t>отношений</w:t>
            </w:r>
          </w:p>
        </w:tc>
        <w:tc>
          <w:tcPr>
            <w:tcW w:w="946" w:type="dxa"/>
          </w:tcPr>
          <w:p w:rsidR="004F597C" w:rsidRDefault="00175E06">
            <w:pPr>
              <w:pStyle w:val="TableParagraph"/>
              <w:ind w:left="30" w:right="1"/>
            </w:pPr>
            <w:r>
              <w:rPr>
                <w:spacing w:val="-10"/>
              </w:rPr>
              <w:t>2</w:t>
            </w:r>
          </w:p>
        </w:tc>
        <w:tc>
          <w:tcPr>
            <w:tcW w:w="946" w:type="dxa"/>
          </w:tcPr>
          <w:p w:rsidR="004F597C" w:rsidRDefault="00175E06">
            <w:pPr>
              <w:pStyle w:val="TableParagraph"/>
              <w:ind w:left="30" w:right="11"/>
            </w:pPr>
            <w:r>
              <w:rPr>
                <w:spacing w:val="-10"/>
              </w:rPr>
              <w:t>2</w:t>
            </w:r>
          </w:p>
        </w:tc>
        <w:tc>
          <w:tcPr>
            <w:tcW w:w="946" w:type="dxa"/>
          </w:tcPr>
          <w:p w:rsidR="004F597C" w:rsidRDefault="00175E06">
            <w:pPr>
              <w:pStyle w:val="TableParagraph"/>
              <w:ind w:left="30" w:right="11"/>
            </w:pPr>
            <w:r>
              <w:rPr>
                <w:spacing w:val="-10"/>
              </w:rPr>
              <w:t>2</w:t>
            </w:r>
          </w:p>
        </w:tc>
        <w:tc>
          <w:tcPr>
            <w:tcW w:w="945" w:type="dxa"/>
          </w:tcPr>
          <w:p w:rsidR="004F597C" w:rsidRDefault="00175E06">
            <w:pPr>
              <w:pStyle w:val="TableParagraph"/>
              <w:ind w:left="20"/>
            </w:pPr>
            <w:r>
              <w:rPr>
                <w:spacing w:val="-10"/>
              </w:rPr>
              <w:t>6</w:t>
            </w:r>
          </w:p>
        </w:tc>
      </w:tr>
      <w:tr w:rsidR="004F597C">
        <w:trPr>
          <w:trHeight w:val="854"/>
        </w:trPr>
        <w:tc>
          <w:tcPr>
            <w:tcW w:w="6300" w:type="dxa"/>
            <w:gridSpan w:val="2"/>
          </w:tcPr>
          <w:p w:rsidR="004F597C" w:rsidRDefault="00175E06">
            <w:pPr>
              <w:pStyle w:val="TableParagraph"/>
              <w:spacing w:before="37" w:line="237" w:lineRule="auto"/>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w:t>
            </w:r>
            <w:r>
              <w:rPr>
                <w:spacing w:val="-15"/>
              </w:rPr>
              <w:t xml:space="preserve"> </w:t>
            </w:r>
            <w:r>
              <w:t xml:space="preserve">5-дневной учебной неделе) в соответствии с санитарными правилами и </w:t>
            </w:r>
            <w:r>
              <w:rPr>
                <w:spacing w:val="-2"/>
              </w:rPr>
              <w:t>нормами</w:t>
            </w:r>
          </w:p>
        </w:tc>
        <w:tc>
          <w:tcPr>
            <w:tcW w:w="946" w:type="dxa"/>
          </w:tcPr>
          <w:p w:rsidR="004F597C" w:rsidRDefault="00175E06">
            <w:pPr>
              <w:pStyle w:val="TableParagraph"/>
              <w:spacing w:before="35"/>
              <w:ind w:left="30" w:right="15"/>
            </w:pPr>
            <w:r>
              <w:rPr>
                <w:spacing w:val="-5"/>
              </w:rPr>
              <w:t>30</w:t>
            </w:r>
          </w:p>
        </w:tc>
        <w:tc>
          <w:tcPr>
            <w:tcW w:w="946" w:type="dxa"/>
          </w:tcPr>
          <w:p w:rsidR="004F597C" w:rsidRDefault="00175E06">
            <w:pPr>
              <w:pStyle w:val="TableParagraph"/>
              <w:spacing w:before="35"/>
              <w:ind w:left="30" w:right="26"/>
            </w:pPr>
            <w:r>
              <w:rPr>
                <w:spacing w:val="-5"/>
              </w:rPr>
              <w:t>30</w:t>
            </w:r>
          </w:p>
        </w:tc>
        <w:tc>
          <w:tcPr>
            <w:tcW w:w="946" w:type="dxa"/>
          </w:tcPr>
          <w:p w:rsidR="004F597C" w:rsidRDefault="00175E06">
            <w:pPr>
              <w:pStyle w:val="TableParagraph"/>
              <w:spacing w:before="35"/>
              <w:ind w:left="30" w:right="26"/>
            </w:pPr>
            <w:r>
              <w:rPr>
                <w:spacing w:val="-5"/>
              </w:rPr>
              <w:t>30</w:t>
            </w:r>
          </w:p>
        </w:tc>
        <w:tc>
          <w:tcPr>
            <w:tcW w:w="945" w:type="dxa"/>
          </w:tcPr>
          <w:p w:rsidR="004F597C" w:rsidRDefault="00175E06">
            <w:pPr>
              <w:pStyle w:val="TableParagraph"/>
              <w:spacing w:before="35"/>
              <w:ind w:left="20" w:right="14"/>
            </w:pPr>
            <w:r>
              <w:rPr>
                <w:spacing w:val="-5"/>
              </w:rPr>
              <w:t>90</w:t>
            </w:r>
          </w:p>
        </w:tc>
      </w:tr>
      <w:tr w:rsidR="004F597C">
        <w:trPr>
          <w:trHeight w:val="359"/>
        </w:trPr>
        <w:tc>
          <w:tcPr>
            <w:tcW w:w="6300"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946" w:type="dxa"/>
          </w:tcPr>
          <w:p w:rsidR="004F597C" w:rsidRDefault="00175E06">
            <w:pPr>
              <w:pStyle w:val="TableParagraph"/>
              <w:ind w:left="30" w:right="15"/>
            </w:pPr>
            <w:r>
              <w:rPr>
                <w:spacing w:val="-5"/>
              </w:rPr>
              <w:t>10</w:t>
            </w:r>
          </w:p>
        </w:tc>
        <w:tc>
          <w:tcPr>
            <w:tcW w:w="946" w:type="dxa"/>
          </w:tcPr>
          <w:p w:rsidR="004F597C" w:rsidRDefault="00175E06">
            <w:pPr>
              <w:pStyle w:val="TableParagraph"/>
              <w:ind w:left="30" w:right="26"/>
            </w:pPr>
            <w:r>
              <w:rPr>
                <w:spacing w:val="-5"/>
              </w:rPr>
              <w:t>10</w:t>
            </w:r>
          </w:p>
        </w:tc>
        <w:tc>
          <w:tcPr>
            <w:tcW w:w="946" w:type="dxa"/>
          </w:tcPr>
          <w:p w:rsidR="004F597C" w:rsidRDefault="00175E06">
            <w:pPr>
              <w:pStyle w:val="TableParagraph"/>
              <w:ind w:left="30" w:right="26"/>
            </w:pPr>
            <w:r>
              <w:rPr>
                <w:spacing w:val="-5"/>
              </w:rPr>
              <w:t>10</w:t>
            </w:r>
          </w:p>
        </w:tc>
        <w:tc>
          <w:tcPr>
            <w:tcW w:w="945" w:type="dxa"/>
          </w:tcPr>
          <w:p w:rsidR="004F597C" w:rsidRDefault="00175E06">
            <w:pPr>
              <w:pStyle w:val="TableParagraph"/>
              <w:ind w:left="20" w:right="14"/>
            </w:pPr>
            <w:r>
              <w:rPr>
                <w:spacing w:val="-5"/>
              </w:rPr>
              <w:t>30</w:t>
            </w:r>
          </w:p>
        </w:tc>
      </w:tr>
      <w:tr w:rsidR="004F597C">
        <w:trPr>
          <w:trHeight w:val="355"/>
        </w:trPr>
        <w:tc>
          <w:tcPr>
            <w:tcW w:w="6300" w:type="dxa"/>
            <w:gridSpan w:val="2"/>
          </w:tcPr>
          <w:p w:rsidR="004F597C" w:rsidRDefault="00175E06">
            <w:pPr>
              <w:pStyle w:val="TableParagraph"/>
              <w:jc w:val="left"/>
            </w:pPr>
            <w:r>
              <w:t>Коррекционные</w:t>
            </w:r>
            <w:r>
              <w:rPr>
                <w:spacing w:val="-13"/>
              </w:rPr>
              <w:t xml:space="preserve"> </w:t>
            </w:r>
            <w:r>
              <w:t>курсы,</w:t>
            </w:r>
            <w:r>
              <w:rPr>
                <w:spacing w:val="-6"/>
              </w:rPr>
              <w:t xml:space="preserve"> </w:t>
            </w:r>
            <w:r>
              <w:t>из</w:t>
            </w:r>
            <w:r>
              <w:rPr>
                <w:spacing w:val="-9"/>
              </w:rPr>
              <w:t xml:space="preserve"> </w:t>
            </w:r>
            <w:r>
              <w:rPr>
                <w:spacing w:val="-4"/>
              </w:rPr>
              <w:t>них:</w:t>
            </w:r>
          </w:p>
        </w:tc>
        <w:tc>
          <w:tcPr>
            <w:tcW w:w="946" w:type="dxa"/>
          </w:tcPr>
          <w:p w:rsidR="004F597C" w:rsidRDefault="00175E06">
            <w:pPr>
              <w:pStyle w:val="TableParagraph"/>
              <w:ind w:left="30" w:right="1"/>
            </w:pPr>
            <w:r>
              <w:rPr>
                <w:spacing w:val="-10"/>
              </w:rPr>
              <w:t>5</w:t>
            </w:r>
          </w:p>
        </w:tc>
        <w:tc>
          <w:tcPr>
            <w:tcW w:w="946" w:type="dxa"/>
          </w:tcPr>
          <w:p w:rsidR="004F597C" w:rsidRDefault="00175E06">
            <w:pPr>
              <w:pStyle w:val="TableParagraph"/>
              <w:ind w:left="30" w:right="11"/>
            </w:pPr>
            <w:r>
              <w:rPr>
                <w:spacing w:val="-10"/>
              </w:rPr>
              <w:t>5</w:t>
            </w:r>
          </w:p>
        </w:tc>
        <w:tc>
          <w:tcPr>
            <w:tcW w:w="946" w:type="dxa"/>
          </w:tcPr>
          <w:p w:rsidR="004F597C" w:rsidRDefault="00175E06">
            <w:pPr>
              <w:pStyle w:val="TableParagraph"/>
              <w:ind w:left="30" w:right="11"/>
            </w:pPr>
            <w:r>
              <w:rPr>
                <w:spacing w:val="-10"/>
              </w:rPr>
              <w:t>5</w:t>
            </w:r>
          </w:p>
        </w:tc>
        <w:tc>
          <w:tcPr>
            <w:tcW w:w="945" w:type="dxa"/>
          </w:tcPr>
          <w:p w:rsidR="004F597C" w:rsidRDefault="00175E06">
            <w:pPr>
              <w:pStyle w:val="TableParagraph"/>
              <w:ind w:left="20" w:right="14"/>
            </w:pPr>
            <w:r>
              <w:rPr>
                <w:spacing w:val="-5"/>
              </w:rPr>
              <w:t>15</w:t>
            </w:r>
          </w:p>
        </w:tc>
      </w:tr>
      <w:tr w:rsidR="004F597C">
        <w:trPr>
          <w:trHeight w:val="355"/>
        </w:trPr>
        <w:tc>
          <w:tcPr>
            <w:tcW w:w="6300" w:type="dxa"/>
            <w:gridSpan w:val="2"/>
          </w:tcPr>
          <w:p w:rsidR="004F597C" w:rsidRDefault="00175E06">
            <w:pPr>
              <w:pStyle w:val="TableParagraph"/>
              <w:spacing w:before="35"/>
              <w:jc w:val="left"/>
            </w:pPr>
            <w:r>
              <w:rPr>
                <w:spacing w:val="-2"/>
              </w:rPr>
              <w:t>"Развитие</w:t>
            </w:r>
            <w:r>
              <w:rPr>
                <w:spacing w:val="-4"/>
              </w:rPr>
              <w:t xml:space="preserve"> </w:t>
            </w:r>
            <w:r>
              <w:rPr>
                <w:spacing w:val="-2"/>
              </w:rPr>
              <w:t>восприятия</w:t>
            </w:r>
            <w:r>
              <w:rPr>
                <w:spacing w:val="2"/>
              </w:rPr>
              <w:t xml:space="preserve"> </w:t>
            </w:r>
            <w:r>
              <w:rPr>
                <w:spacing w:val="-2"/>
              </w:rPr>
              <w:t>и</w:t>
            </w:r>
            <w:r>
              <w:rPr>
                <w:spacing w:val="3"/>
              </w:rPr>
              <w:t xml:space="preserve"> </w:t>
            </w:r>
            <w:r>
              <w:rPr>
                <w:spacing w:val="-2"/>
              </w:rPr>
              <w:t>воспроизведения</w:t>
            </w:r>
            <w:r>
              <w:rPr>
                <w:spacing w:val="4"/>
              </w:rPr>
              <w:t xml:space="preserve"> </w:t>
            </w:r>
            <w:r>
              <w:rPr>
                <w:spacing w:val="-2"/>
              </w:rPr>
              <w:t>устной</w:t>
            </w:r>
            <w:r>
              <w:rPr>
                <w:spacing w:val="5"/>
              </w:rPr>
              <w:t xml:space="preserve"> </w:t>
            </w:r>
            <w:r>
              <w:rPr>
                <w:spacing w:val="-4"/>
              </w:rPr>
              <w:t>речи"</w:t>
            </w:r>
          </w:p>
        </w:tc>
        <w:tc>
          <w:tcPr>
            <w:tcW w:w="946" w:type="dxa"/>
          </w:tcPr>
          <w:p w:rsidR="004F597C" w:rsidRDefault="00175E06">
            <w:pPr>
              <w:pStyle w:val="TableParagraph"/>
              <w:spacing w:before="35"/>
              <w:ind w:left="30" w:right="1"/>
            </w:pPr>
            <w:r>
              <w:rPr>
                <w:spacing w:val="-10"/>
              </w:rPr>
              <w:t>2</w:t>
            </w:r>
          </w:p>
        </w:tc>
        <w:tc>
          <w:tcPr>
            <w:tcW w:w="946" w:type="dxa"/>
          </w:tcPr>
          <w:p w:rsidR="004F597C" w:rsidRDefault="00175E06">
            <w:pPr>
              <w:pStyle w:val="TableParagraph"/>
              <w:spacing w:before="35"/>
              <w:ind w:left="30" w:right="11"/>
            </w:pPr>
            <w:r>
              <w:rPr>
                <w:spacing w:val="-10"/>
              </w:rPr>
              <w:t>2</w:t>
            </w:r>
          </w:p>
        </w:tc>
        <w:tc>
          <w:tcPr>
            <w:tcW w:w="946" w:type="dxa"/>
          </w:tcPr>
          <w:p w:rsidR="004F597C" w:rsidRDefault="00175E06">
            <w:pPr>
              <w:pStyle w:val="TableParagraph"/>
              <w:spacing w:before="35"/>
              <w:ind w:left="30" w:right="11"/>
            </w:pPr>
            <w:r>
              <w:rPr>
                <w:spacing w:val="-10"/>
              </w:rPr>
              <w:t>2</w:t>
            </w:r>
          </w:p>
        </w:tc>
        <w:tc>
          <w:tcPr>
            <w:tcW w:w="945" w:type="dxa"/>
          </w:tcPr>
          <w:p w:rsidR="004F597C" w:rsidRDefault="00175E06">
            <w:pPr>
              <w:pStyle w:val="TableParagraph"/>
              <w:spacing w:before="35"/>
              <w:ind w:left="20"/>
            </w:pPr>
            <w:r>
              <w:rPr>
                <w:spacing w:val="-10"/>
              </w:rPr>
              <w:t>6</w:t>
            </w:r>
          </w:p>
        </w:tc>
      </w:tr>
      <w:tr w:rsidR="004F597C">
        <w:trPr>
          <w:trHeight w:val="359"/>
        </w:trPr>
        <w:tc>
          <w:tcPr>
            <w:tcW w:w="6300" w:type="dxa"/>
            <w:gridSpan w:val="2"/>
          </w:tcPr>
          <w:p w:rsidR="004F597C" w:rsidRDefault="00175E06">
            <w:pPr>
              <w:pStyle w:val="TableParagraph"/>
              <w:jc w:val="left"/>
            </w:pPr>
            <w:r>
              <w:rPr>
                <w:spacing w:val="-2"/>
              </w:rPr>
              <w:t>"Развитие</w:t>
            </w:r>
            <w:r>
              <w:rPr>
                <w:spacing w:val="1"/>
              </w:rPr>
              <w:t xml:space="preserve"> </w:t>
            </w:r>
            <w:r>
              <w:rPr>
                <w:spacing w:val="-2"/>
              </w:rPr>
              <w:t>учебно-познавательной</w:t>
            </w:r>
            <w:r>
              <w:rPr>
                <w:spacing w:val="14"/>
              </w:rPr>
              <w:t xml:space="preserve"> </w:t>
            </w:r>
            <w:r>
              <w:rPr>
                <w:spacing w:val="-2"/>
              </w:rPr>
              <w:t>деятельности"</w:t>
            </w:r>
          </w:p>
        </w:tc>
        <w:tc>
          <w:tcPr>
            <w:tcW w:w="946" w:type="dxa"/>
          </w:tcPr>
          <w:p w:rsidR="004F597C" w:rsidRDefault="00175E06">
            <w:pPr>
              <w:pStyle w:val="TableParagraph"/>
              <w:ind w:left="30" w:right="1"/>
            </w:pPr>
            <w:r>
              <w:rPr>
                <w:spacing w:val="-10"/>
              </w:rPr>
              <w:t>3</w:t>
            </w:r>
          </w:p>
        </w:tc>
        <w:tc>
          <w:tcPr>
            <w:tcW w:w="946" w:type="dxa"/>
          </w:tcPr>
          <w:p w:rsidR="004F597C" w:rsidRDefault="00175E06">
            <w:pPr>
              <w:pStyle w:val="TableParagraph"/>
              <w:ind w:left="30" w:right="11"/>
            </w:pPr>
            <w:r>
              <w:rPr>
                <w:spacing w:val="-10"/>
              </w:rPr>
              <w:t>3</w:t>
            </w:r>
          </w:p>
        </w:tc>
        <w:tc>
          <w:tcPr>
            <w:tcW w:w="946" w:type="dxa"/>
          </w:tcPr>
          <w:p w:rsidR="004F597C" w:rsidRDefault="00175E06">
            <w:pPr>
              <w:pStyle w:val="TableParagraph"/>
              <w:ind w:left="30" w:right="11"/>
            </w:pPr>
            <w:r>
              <w:rPr>
                <w:spacing w:val="-10"/>
              </w:rPr>
              <w:t>3</w:t>
            </w:r>
          </w:p>
        </w:tc>
        <w:tc>
          <w:tcPr>
            <w:tcW w:w="945" w:type="dxa"/>
          </w:tcPr>
          <w:p w:rsidR="004F597C" w:rsidRDefault="00175E06">
            <w:pPr>
              <w:pStyle w:val="TableParagraph"/>
              <w:ind w:left="20"/>
            </w:pPr>
            <w:r>
              <w:rPr>
                <w:spacing w:val="-10"/>
              </w:rPr>
              <w:t>9</w:t>
            </w:r>
          </w:p>
        </w:tc>
      </w:tr>
      <w:tr w:rsidR="004F597C">
        <w:trPr>
          <w:trHeight w:val="355"/>
        </w:trPr>
        <w:tc>
          <w:tcPr>
            <w:tcW w:w="6300" w:type="dxa"/>
            <w:gridSpan w:val="2"/>
          </w:tcPr>
          <w:p w:rsidR="004F597C" w:rsidRDefault="00175E06">
            <w:pPr>
              <w:pStyle w:val="TableParagraph"/>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946" w:type="dxa"/>
          </w:tcPr>
          <w:p w:rsidR="004F597C" w:rsidRDefault="00175E06">
            <w:pPr>
              <w:pStyle w:val="TableParagraph"/>
              <w:ind w:left="30" w:right="1"/>
            </w:pPr>
            <w:r>
              <w:rPr>
                <w:spacing w:val="-10"/>
              </w:rPr>
              <w:t>5</w:t>
            </w:r>
          </w:p>
        </w:tc>
        <w:tc>
          <w:tcPr>
            <w:tcW w:w="946" w:type="dxa"/>
          </w:tcPr>
          <w:p w:rsidR="004F597C" w:rsidRDefault="00175E06">
            <w:pPr>
              <w:pStyle w:val="TableParagraph"/>
              <w:ind w:left="30" w:right="11"/>
            </w:pPr>
            <w:r>
              <w:rPr>
                <w:spacing w:val="-10"/>
              </w:rPr>
              <w:t>5</w:t>
            </w:r>
          </w:p>
        </w:tc>
        <w:tc>
          <w:tcPr>
            <w:tcW w:w="946" w:type="dxa"/>
          </w:tcPr>
          <w:p w:rsidR="004F597C" w:rsidRDefault="00175E06">
            <w:pPr>
              <w:pStyle w:val="TableParagraph"/>
              <w:ind w:left="30" w:right="11"/>
            </w:pPr>
            <w:r>
              <w:rPr>
                <w:spacing w:val="-10"/>
              </w:rPr>
              <w:t>5</w:t>
            </w:r>
          </w:p>
        </w:tc>
        <w:tc>
          <w:tcPr>
            <w:tcW w:w="945" w:type="dxa"/>
          </w:tcPr>
          <w:p w:rsidR="004F597C" w:rsidRDefault="00175E06">
            <w:pPr>
              <w:pStyle w:val="TableParagraph"/>
              <w:ind w:left="20" w:right="14"/>
            </w:pPr>
            <w:r>
              <w:rPr>
                <w:spacing w:val="-5"/>
              </w:rPr>
              <w:t>15</w:t>
            </w:r>
          </w:p>
        </w:tc>
      </w:tr>
      <w:tr w:rsidR="004F597C">
        <w:trPr>
          <w:trHeight w:val="355"/>
        </w:trPr>
        <w:tc>
          <w:tcPr>
            <w:tcW w:w="6300" w:type="dxa"/>
            <w:gridSpan w:val="2"/>
          </w:tcPr>
          <w:p w:rsidR="004F597C" w:rsidRDefault="00175E06">
            <w:pPr>
              <w:pStyle w:val="TableParagraph"/>
              <w:jc w:val="left"/>
            </w:pPr>
            <w:r>
              <w:t>Всего</w:t>
            </w:r>
            <w:r>
              <w:rPr>
                <w:spacing w:val="-8"/>
              </w:rPr>
              <w:t xml:space="preserve"> </w:t>
            </w:r>
            <w:r>
              <w:rPr>
                <w:spacing w:val="-2"/>
              </w:rPr>
              <w:t>часов</w:t>
            </w:r>
          </w:p>
        </w:tc>
        <w:tc>
          <w:tcPr>
            <w:tcW w:w="946" w:type="dxa"/>
          </w:tcPr>
          <w:p w:rsidR="004F597C" w:rsidRDefault="00175E06">
            <w:pPr>
              <w:pStyle w:val="TableParagraph"/>
              <w:ind w:left="30" w:right="15"/>
            </w:pPr>
            <w:r>
              <w:rPr>
                <w:spacing w:val="-5"/>
              </w:rPr>
              <w:t>40</w:t>
            </w:r>
          </w:p>
        </w:tc>
        <w:tc>
          <w:tcPr>
            <w:tcW w:w="946" w:type="dxa"/>
          </w:tcPr>
          <w:p w:rsidR="004F597C" w:rsidRDefault="00175E06">
            <w:pPr>
              <w:pStyle w:val="TableParagraph"/>
              <w:ind w:left="30" w:right="26"/>
            </w:pPr>
            <w:r>
              <w:rPr>
                <w:spacing w:val="-5"/>
              </w:rPr>
              <w:t>40</w:t>
            </w:r>
          </w:p>
        </w:tc>
        <w:tc>
          <w:tcPr>
            <w:tcW w:w="946" w:type="dxa"/>
          </w:tcPr>
          <w:p w:rsidR="004F597C" w:rsidRDefault="00175E06">
            <w:pPr>
              <w:pStyle w:val="TableParagraph"/>
              <w:ind w:left="30" w:right="26"/>
            </w:pPr>
            <w:r>
              <w:rPr>
                <w:spacing w:val="-5"/>
              </w:rPr>
              <w:t>40</w:t>
            </w:r>
          </w:p>
        </w:tc>
        <w:tc>
          <w:tcPr>
            <w:tcW w:w="945" w:type="dxa"/>
          </w:tcPr>
          <w:p w:rsidR="004F597C" w:rsidRDefault="00175E06">
            <w:pPr>
              <w:pStyle w:val="TableParagraph"/>
              <w:ind w:left="20" w:right="14"/>
            </w:pPr>
            <w:r>
              <w:rPr>
                <w:spacing w:val="-5"/>
              </w:rPr>
              <w:t>120</w:t>
            </w:r>
          </w:p>
        </w:tc>
      </w:tr>
    </w:tbl>
    <w:p w:rsidR="004F597C" w:rsidRDefault="004F597C">
      <w:pPr>
        <w:pStyle w:val="a3"/>
        <w:spacing w:before="51"/>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before="48"/>
        <w:ind w:left="0" w:firstLine="0"/>
        <w:jc w:val="left"/>
      </w:pPr>
    </w:p>
    <w:p w:rsidR="004F597C" w:rsidRDefault="00175E06">
      <w:pPr>
        <w:pStyle w:val="1"/>
        <w:spacing w:line="237" w:lineRule="auto"/>
        <w:ind w:left="1010"/>
      </w:pPr>
      <w:r>
        <w:t>Недельный</w:t>
      </w:r>
      <w:r>
        <w:rPr>
          <w:spacing w:val="40"/>
        </w:rPr>
        <w:t xml:space="preserve"> </w:t>
      </w:r>
      <w:r>
        <w:t>учебный</w:t>
      </w:r>
      <w:r>
        <w:rPr>
          <w:spacing w:val="40"/>
        </w:rPr>
        <w:t xml:space="preserve"> </w:t>
      </w:r>
      <w:r>
        <w:t>план</w:t>
      </w:r>
      <w:r>
        <w:rPr>
          <w:spacing w:val="40"/>
        </w:rPr>
        <w:t xml:space="preserve"> </w:t>
      </w:r>
      <w:r>
        <w:t>ФАООП</w:t>
      </w:r>
      <w:r>
        <w:rPr>
          <w:spacing w:val="40"/>
        </w:rPr>
        <w:t xml:space="preserve"> </w:t>
      </w:r>
      <w:r>
        <w:t>УО</w:t>
      </w:r>
      <w:r>
        <w:rPr>
          <w:spacing w:val="40"/>
        </w:rPr>
        <w:t xml:space="preserve"> </w:t>
      </w:r>
      <w:r>
        <w:t>(вариант</w:t>
      </w:r>
      <w:r>
        <w:rPr>
          <w:spacing w:val="40"/>
        </w:rPr>
        <w:t xml:space="preserve"> </w:t>
      </w:r>
      <w:r>
        <w:t>1)</w:t>
      </w:r>
      <w:r>
        <w:rPr>
          <w:spacing w:val="40"/>
        </w:rPr>
        <w:t xml:space="preserve"> </w:t>
      </w:r>
      <w:r>
        <w:t>слабослышащих,</w:t>
      </w:r>
      <w:r>
        <w:rPr>
          <w:spacing w:val="40"/>
        </w:rPr>
        <w:t xml:space="preserve"> </w:t>
      </w:r>
      <w:r>
        <w:t>позднооглохших</w:t>
      </w:r>
      <w:r>
        <w:rPr>
          <w:spacing w:val="80"/>
        </w:rPr>
        <w:t xml:space="preserve"> </w:t>
      </w:r>
      <w:r>
        <w:t>обучающихся V-IX 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881"/>
        <w:gridCol w:w="773"/>
        <w:gridCol w:w="773"/>
        <w:gridCol w:w="778"/>
        <w:gridCol w:w="773"/>
        <w:gridCol w:w="773"/>
        <w:gridCol w:w="1143"/>
      </w:tblGrid>
      <w:tr w:rsidR="004F597C">
        <w:trPr>
          <w:trHeight w:val="355"/>
        </w:trPr>
        <w:tc>
          <w:tcPr>
            <w:tcW w:w="2161" w:type="dxa"/>
            <w:vMerge w:val="restart"/>
          </w:tcPr>
          <w:p w:rsidR="004F597C" w:rsidRDefault="00175E06">
            <w:pPr>
              <w:pStyle w:val="TableParagraph"/>
              <w:spacing w:before="35" w:line="290" w:lineRule="auto"/>
              <w:ind w:left="712" w:right="490" w:hanging="221"/>
              <w:jc w:val="left"/>
            </w:pPr>
            <w:r>
              <w:rPr>
                <w:spacing w:val="-2"/>
              </w:rPr>
              <w:t>Предметные области</w:t>
            </w:r>
          </w:p>
        </w:tc>
        <w:tc>
          <w:tcPr>
            <w:tcW w:w="2881" w:type="dxa"/>
            <w:vMerge w:val="restart"/>
          </w:tcPr>
          <w:p w:rsidR="004F597C" w:rsidRDefault="00175E06">
            <w:pPr>
              <w:pStyle w:val="TableParagraph"/>
              <w:spacing w:before="35" w:line="290" w:lineRule="auto"/>
              <w:ind w:left="664"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013" w:type="dxa"/>
            <w:gridSpan w:val="6"/>
          </w:tcPr>
          <w:p w:rsidR="004F597C" w:rsidRDefault="00175E06">
            <w:pPr>
              <w:pStyle w:val="TableParagraph"/>
              <w:spacing w:before="35"/>
              <w:ind w:left="1217"/>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r>
      <w:tr w:rsidR="004F597C">
        <w:trPr>
          <w:trHeight w:val="355"/>
        </w:trPr>
        <w:tc>
          <w:tcPr>
            <w:tcW w:w="2161"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773" w:type="dxa"/>
          </w:tcPr>
          <w:p w:rsidR="004F597C" w:rsidRDefault="00175E06">
            <w:pPr>
              <w:pStyle w:val="TableParagraph"/>
              <w:ind w:left="21" w:right="2"/>
            </w:pPr>
            <w:r>
              <w:rPr>
                <w:spacing w:val="-10"/>
              </w:rPr>
              <w:t>V</w:t>
            </w:r>
          </w:p>
        </w:tc>
        <w:tc>
          <w:tcPr>
            <w:tcW w:w="773" w:type="dxa"/>
          </w:tcPr>
          <w:p w:rsidR="004F597C" w:rsidRDefault="00175E06">
            <w:pPr>
              <w:pStyle w:val="TableParagraph"/>
              <w:ind w:left="21" w:right="23"/>
            </w:pPr>
            <w:r>
              <w:rPr>
                <w:spacing w:val="-5"/>
              </w:rPr>
              <w:t>VI</w:t>
            </w:r>
          </w:p>
        </w:tc>
        <w:tc>
          <w:tcPr>
            <w:tcW w:w="778" w:type="dxa"/>
          </w:tcPr>
          <w:p w:rsidR="004F597C" w:rsidRDefault="00175E06">
            <w:pPr>
              <w:pStyle w:val="TableParagraph"/>
              <w:ind w:left="26" w:right="15"/>
            </w:pPr>
            <w:r>
              <w:rPr>
                <w:spacing w:val="-5"/>
              </w:rPr>
              <w:t>VII</w:t>
            </w:r>
          </w:p>
        </w:tc>
        <w:tc>
          <w:tcPr>
            <w:tcW w:w="773" w:type="dxa"/>
          </w:tcPr>
          <w:p w:rsidR="004F597C" w:rsidRDefault="00175E06">
            <w:pPr>
              <w:pStyle w:val="TableParagraph"/>
              <w:ind w:left="21" w:right="15"/>
            </w:pPr>
            <w:r>
              <w:rPr>
                <w:spacing w:val="-4"/>
              </w:rPr>
              <w:t>VIII</w:t>
            </w:r>
          </w:p>
        </w:tc>
        <w:tc>
          <w:tcPr>
            <w:tcW w:w="773" w:type="dxa"/>
          </w:tcPr>
          <w:p w:rsidR="004F597C" w:rsidRDefault="00175E06">
            <w:pPr>
              <w:pStyle w:val="TableParagraph"/>
              <w:ind w:left="21" w:right="17"/>
            </w:pPr>
            <w:r>
              <w:rPr>
                <w:spacing w:val="-5"/>
              </w:rPr>
              <w:t>IX</w:t>
            </w:r>
          </w:p>
        </w:tc>
        <w:tc>
          <w:tcPr>
            <w:tcW w:w="1143" w:type="dxa"/>
          </w:tcPr>
          <w:p w:rsidR="004F597C" w:rsidRDefault="00175E06">
            <w:pPr>
              <w:pStyle w:val="TableParagraph"/>
              <w:ind w:left="15" w:right="10"/>
            </w:pPr>
            <w:r>
              <w:rPr>
                <w:spacing w:val="-4"/>
              </w:rPr>
              <w:t>Всего</w:t>
            </w:r>
          </w:p>
        </w:tc>
      </w:tr>
      <w:tr w:rsidR="004F597C">
        <w:trPr>
          <w:trHeight w:val="575"/>
        </w:trPr>
        <w:tc>
          <w:tcPr>
            <w:tcW w:w="2161" w:type="dxa"/>
            <w:vMerge/>
            <w:tcBorders>
              <w:top w:val="nil"/>
            </w:tcBorders>
          </w:tcPr>
          <w:p w:rsidR="004F597C" w:rsidRDefault="004F597C">
            <w:pPr>
              <w:rPr>
                <w:sz w:val="2"/>
                <w:szCs w:val="2"/>
              </w:rPr>
            </w:pPr>
          </w:p>
        </w:tc>
        <w:tc>
          <w:tcPr>
            <w:tcW w:w="7894" w:type="dxa"/>
            <w:gridSpan w:val="7"/>
          </w:tcPr>
          <w:p w:rsidR="004F597C" w:rsidRDefault="00175E06">
            <w:pPr>
              <w:pStyle w:val="TableParagraph"/>
              <w:spacing w:before="149"/>
              <w:ind w:left="5"/>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5"/>
        </w:trPr>
        <w:tc>
          <w:tcPr>
            <w:tcW w:w="2161" w:type="dxa"/>
            <w:tcBorders>
              <w:bottom w:val="nil"/>
            </w:tcBorders>
          </w:tcPr>
          <w:p w:rsidR="004F597C" w:rsidRDefault="00175E06">
            <w:pPr>
              <w:pStyle w:val="TableParagraph"/>
              <w:jc w:val="left"/>
            </w:pPr>
            <w:r>
              <w:t>Язык</w:t>
            </w:r>
            <w:r>
              <w:rPr>
                <w:spacing w:val="-4"/>
              </w:rPr>
              <w:t xml:space="preserve"> </w:t>
            </w:r>
            <w:r>
              <w:t xml:space="preserve">и </w:t>
            </w:r>
            <w:r>
              <w:rPr>
                <w:spacing w:val="-2"/>
              </w:rPr>
              <w:t>речевая</w:t>
            </w:r>
          </w:p>
        </w:tc>
        <w:tc>
          <w:tcPr>
            <w:tcW w:w="2881" w:type="dxa"/>
          </w:tcPr>
          <w:p w:rsidR="004F597C" w:rsidRDefault="00175E06">
            <w:pPr>
              <w:pStyle w:val="TableParagraph"/>
              <w:jc w:val="left"/>
            </w:pPr>
            <w:r>
              <w:t>Русский</w:t>
            </w:r>
            <w:r>
              <w:rPr>
                <w:spacing w:val="-11"/>
              </w:rPr>
              <w:t xml:space="preserve"> </w:t>
            </w:r>
            <w:r>
              <w:rPr>
                <w:spacing w:val="-4"/>
              </w:rPr>
              <w:t>язык</w:t>
            </w:r>
          </w:p>
        </w:tc>
        <w:tc>
          <w:tcPr>
            <w:tcW w:w="773" w:type="dxa"/>
          </w:tcPr>
          <w:p w:rsidR="004F597C" w:rsidRDefault="00175E06">
            <w:pPr>
              <w:pStyle w:val="TableParagraph"/>
              <w:ind w:left="21" w:right="3"/>
            </w:pPr>
            <w:r>
              <w:rPr>
                <w:spacing w:val="-10"/>
              </w:rPr>
              <w:t>4</w:t>
            </w:r>
          </w:p>
        </w:tc>
        <w:tc>
          <w:tcPr>
            <w:tcW w:w="773" w:type="dxa"/>
          </w:tcPr>
          <w:p w:rsidR="004F597C" w:rsidRDefault="00175E06">
            <w:pPr>
              <w:pStyle w:val="TableParagraph"/>
              <w:ind w:left="21" w:right="2"/>
            </w:pPr>
            <w:r>
              <w:rPr>
                <w:spacing w:val="-10"/>
              </w:rPr>
              <w:t>4</w:t>
            </w:r>
          </w:p>
        </w:tc>
        <w:tc>
          <w:tcPr>
            <w:tcW w:w="778" w:type="dxa"/>
          </w:tcPr>
          <w:p w:rsidR="004F597C" w:rsidRDefault="00175E06">
            <w:pPr>
              <w:pStyle w:val="TableParagraph"/>
              <w:ind w:left="26" w:right="2"/>
            </w:pPr>
            <w:r>
              <w:rPr>
                <w:spacing w:val="-10"/>
              </w:rPr>
              <w:t>4</w:t>
            </w:r>
          </w:p>
        </w:tc>
        <w:tc>
          <w:tcPr>
            <w:tcW w:w="773" w:type="dxa"/>
          </w:tcPr>
          <w:p w:rsidR="004F597C" w:rsidRDefault="00175E06">
            <w:pPr>
              <w:pStyle w:val="TableParagraph"/>
              <w:ind w:left="21" w:right="2"/>
            </w:pPr>
            <w:r>
              <w:rPr>
                <w:spacing w:val="-10"/>
              </w:rPr>
              <w:t>4</w:t>
            </w:r>
          </w:p>
        </w:tc>
        <w:tc>
          <w:tcPr>
            <w:tcW w:w="773" w:type="dxa"/>
          </w:tcPr>
          <w:p w:rsidR="004F597C" w:rsidRDefault="00175E06">
            <w:pPr>
              <w:pStyle w:val="TableParagraph"/>
              <w:ind w:left="21" w:right="2"/>
            </w:pPr>
            <w:r>
              <w:rPr>
                <w:spacing w:val="-10"/>
              </w:rPr>
              <w:t>4</w:t>
            </w:r>
          </w:p>
        </w:tc>
        <w:tc>
          <w:tcPr>
            <w:tcW w:w="1143" w:type="dxa"/>
          </w:tcPr>
          <w:p w:rsidR="004F597C" w:rsidRDefault="00175E06">
            <w:pPr>
              <w:pStyle w:val="TableParagraph"/>
              <w:ind w:left="15" w:right="5"/>
            </w:pPr>
            <w:r>
              <w:rPr>
                <w:spacing w:val="-5"/>
              </w:rPr>
              <w:t>20</w:t>
            </w:r>
          </w:p>
        </w:tc>
      </w:tr>
    </w:tbl>
    <w:p w:rsidR="004F597C" w:rsidRDefault="00175E06">
      <w:pPr>
        <w:pStyle w:val="a3"/>
        <w:ind w:left="377" w:firstLine="0"/>
        <w:jc w:val="left"/>
      </w:pPr>
      <w:r>
        <w:rPr>
          <w:spacing w:val="-2"/>
        </w:rPr>
        <w:t>практика</w:t>
      </w:r>
    </w:p>
    <w:p w:rsidR="004F597C" w:rsidRDefault="004F597C">
      <w:pPr>
        <w:pStyle w:val="a3"/>
        <w:jc w:val="left"/>
        <w:sectPr w:rsidR="004F597C">
          <w:pgSz w:w="11900" w:h="16840"/>
          <w:pgMar w:top="700" w:right="566" w:bottom="280"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881"/>
        <w:gridCol w:w="773"/>
        <w:gridCol w:w="773"/>
        <w:gridCol w:w="778"/>
        <w:gridCol w:w="773"/>
        <w:gridCol w:w="773"/>
        <w:gridCol w:w="1143"/>
      </w:tblGrid>
      <w:tr w:rsidR="004F597C">
        <w:trPr>
          <w:trHeight w:val="974"/>
        </w:trPr>
        <w:tc>
          <w:tcPr>
            <w:tcW w:w="2161" w:type="dxa"/>
            <w:vMerge w:val="restart"/>
            <w:tcBorders>
              <w:top w:val="nil"/>
            </w:tcBorders>
          </w:tcPr>
          <w:p w:rsidR="004F597C" w:rsidRDefault="004F597C">
            <w:pPr>
              <w:pStyle w:val="TableParagraph"/>
              <w:spacing w:before="0"/>
              <w:ind w:left="0"/>
              <w:jc w:val="left"/>
            </w:pPr>
          </w:p>
        </w:tc>
        <w:tc>
          <w:tcPr>
            <w:tcW w:w="2881" w:type="dxa"/>
            <w:tcBorders>
              <w:top w:val="nil"/>
            </w:tcBorders>
          </w:tcPr>
          <w:p w:rsidR="004F597C" w:rsidRDefault="00175E06">
            <w:pPr>
              <w:pStyle w:val="TableParagraph"/>
              <w:spacing w:before="49"/>
              <w:jc w:val="left"/>
            </w:pPr>
            <w:r>
              <w:rPr>
                <w:spacing w:val="-2"/>
              </w:rPr>
              <w:t>Чтение</w:t>
            </w:r>
          </w:p>
          <w:p w:rsidR="004F597C" w:rsidRDefault="00175E06">
            <w:pPr>
              <w:pStyle w:val="TableParagraph"/>
              <w:spacing w:before="7" w:line="300" w:lineRule="atLeast"/>
              <w:ind w:right="940"/>
              <w:jc w:val="left"/>
            </w:pPr>
            <w:r>
              <w:rPr>
                <w:spacing w:val="-4"/>
              </w:rPr>
              <w:t xml:space="preserve">(литературное </w:t>
            </w:r>
            <w:r>
              <w:rPr>
                <w:spacing w:val="-2"/>
              </w:rPr>
              <w:t>чтение)</w:t>
            </w:r>
          </w:p>
        </w:tc>
        <w:tc>
          <w:tcPr>
            <w:tcW w:w="773" w:type="dxa"/>
            <w:tcBorders>
              <w:top w:val="nil"/>
            </w:tcBorders>
          </w:tcPr>
          <w:p w:rsidR="004F597C" w:rsidRDefault="00175E06">
            <w:pPr>
              <w:pStyle w:val="TableParagraph"/>
              <w:spacing w:before="39"/>
              <w:ind w:left="21" w:right="3"/>
            </w:pPr>
            <w:r>
              <w:rPr>
                <w:spacing w:val="-10"/>
              </w:rPr>
              <w:t>3</w:t>
            </w:r>
          </w:p>
        </w:tc>
        <w:tc>
          <w:tcPr>
            <w:tcW w:w="773" w:type="dxa"/>
            <w:tcBorders>
              <w:top w:val="nil"/>
            </w:tcBorders>
          </w:tcPr>
          <w:p w:rsidR="004F597C" w:rsidRDefault="00175E06">
            <w:pPr>
              <w:pStyle w:val="TableParagraph"/>
              <w:spacing w:before="39"/>
              <w:ind w:left="21" w:right="2"/>
            </w:pPr>
            <w:r>
              <w:rPr>
                <w:spacing w:val="-10"/>
              </w:rPr>
              <w:t>3</w:t>
            </w:r>
          </w:p>
        </w:tc>
        <w:tc>
          <w:tcPr>
            <w:tcW w:w="778" w:type="dxa"/>
            <w:tcBorders>
              <w:top w:val="nil"/>
            </w:tcBorders>
          </w:tcPr>
          <w:p w:rsidR="004F597C" w:rsidRDefault="00175E06">
            <w:pPr>
              <w:pStyle w:val="TableParagraph"/>
              <w:spacing w:before="39"/>
              <w:ind w:left="26" w:right="2"/>
            </w:pPr>
            <w:r>
              <w:rPr>
                <w:spacing w:val="-10"/>
              </w:rPr>
              <w:t>3</w:t>
            </w:r>
          </w:p>
        </w:tc>
        <w:tc>
          <w:tcPr>
            <w:tcW w:w="773" w:type="dxa"/>
            <w:tcBorders>
              <w:top w:val="nil"/>
            </w:tcBorders>
          </w:tcPr>
          <w:p w:rsidR="004F597C" w:rsidRDefault="00175E06">
            <w:pPr>
              <w:pStyle w:val="TableParagraph"/>
              <w:spacing w:before="39"/>
              <w:ind w:left="21" w:right="2"/>
            </w:pPr>
            <w:r>
              <w:rPr>
                <w:spacing w:val="-10"/>
              </w:rPr>
              <w:t>3</w:t>
            </w:r>
          </w:p>
        </w:tc>
        <w:tc>
          <w:tcPr>
            <w:tcW w:w="773" w:type="dxa"/>
            <w:tcBorders>
              <w:top w:val="nil"/>
            </w:tcBorders>
          </w:tcPr>
          <w:p w:rsidR="004F597C" w:rsidRDefault="00175E06">
            <w:pPr>
              <w:pStyle w:val="TableParagraph"/>
              <w:spacing w:before="39"/>
              <w:ind w:left="21" w:right="2"/>
            </w:pPr>
            <w:r>
              <w:rPr>
                <w:spacing w:val="-10"/>
              </w:rPr>
              <w:t>3</w:t>
            </w:r>
          </w:p>
        </w:tc>
        <w:tc>
          <w:tcPr>
            <w:tcW w:w="1143" w:type="dxa"/>
            <w:tcBorders>
              <w:top w:val="nil"/>
            </w:tcBorders>
          </w:tcPr>
          <w:p w:rsidR="004F597C" w:rsidRDefault="00175E06">
            <w:pPr>
              <w:pStyle w:val="TableParagraph"/>
              <w:spacing w:before="39"/>
              <w:ind w:left="15" w:right="5"/>
            </w:pPr>
            <w:r>
              <w:rPr>
                <w:spacing w:val="-5"/>
              </w:rPr>
              <w:t>15</w:t>
            </w:r>
          </w:p>
        </w:tc>
      </w:tr>
      <w:tr w:rsidR="004F597C">
        <w:trPr>
          <w:trHeight w:val="355"/>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Развитие</w:t>
            </w:r>
            <w:r>
              <w:t xml:space="preserve"> </w:t>
            </w:r>
            <w:r>
              <w:rPr>
                <w:spacing w:val="-4"/>
              </w:rPr>
              <w:t>речи</w:t>
            </w:r>
          </w:p>
        </w:tc>
        <w:tc>
          <w:tcPr>
            <w:tcW w:w="773" w:type="dxa"/>
          </w:tcPr>
          <w:p w:rsidR="004F597C" w:rsidRDefault="00175E06">
            <w:pPr>
              <w:pStyle w:val="TableParagraph"/>
              <w:ind w:left="21" w:right="3"/>
            </w:pPr>
            <w:r>
              <w:rPr>
                <w:spacing w:val="-10"/>
              </w:rPr>
              <w:t>2</w:t>
            </w:r>
          </w:p>
        </w:tc>
        <w:tc>
          <w:tcPr>
            <w:tcW w:w="773" w:type="dxa"/>
          </w:tcPr>
          <w:p w:rsidR="004F597C" w:rsidRDefault="00175E06">
            <w:pPr>
              <w:pStyle w:val="TableParagraph"/>
              <w:ind w:left="21" w:right="2"/>
            </w:pPr>
            <w:r>
              <w:rPr>
                <w:spacing w:val="-10"/>
              </w:rPr>
              <w:t>2</w:t>
            </w:r>
          </w:p>
        </w:tc>
        <w:tc>
          <w:tcPr>
            <w:tcW w:w="778" w:type="dxa"/>
          </w:tcPr>
          <w:p w:rsidR="004F597C" w:rsidRDefault="00175E06">
            <w:pPr>
              <w:pStyle w:val="TableParagraph"/>
              <w:ind w:left="26" w:right="2"/>
            </w:pPr>
            <w:r>
              <w:rPr>
                <w:spacing w:val="-10"/>
              </w:rPr>
              <w:t>1</w:t>
            </w:r>
          </w:p>
        </w:tc>
        <w:tc>
          <w:tcPr>
            <w:tcW w:w="773" w:type="dxa"/>
          </w:tcPr>
          <w:p w:rsidR="004F597C" w:rsidRDefault="00175E06">
            <w:pPr>
              <w:pStyle w:val="TableParagraph"/>
              <w:ind w:left="21" w:right="2"/>
            </w:pPr>
            <w:r>
              <w:rPr>
                <w:spacing w:val="-10"/>
              </w:rPr>
              <w:t>1</w:t>
            </w:r>
          </w:p>
        </w:tc>
        <w:tc>
          <w:tcPr>
            <w:tcW w:w="773" w:type="dxa"/>
          </w:tcPr>
          <w:p w:rsidR="004F597C" w:rsidRDefault="00175E06">
            <w:pPr>
              <w:pStyle w:val="TableParagraph"/>
              <w:ind w:left="21" w:right="2"/>
            </w:pPr>
            <w:r>
              <w:rPr>
                <w:spacing w:val="-10"/>
              </w:rPr>
              <w:t>1</w:t>
            </w:r>
          </w:p>
        </w:tc>
        <w:tc>
          <w:tcPr>
            <w:tcW w:w="1143" w:type="dxa"/>
          </w:tcPr>
          <w:p w:rsidR="004F597C" w:rsidRDefault="00175E06">
            <w:pPr>
              <w:pStyle w:val="TableParagraph"/>
              <w:ind w:left="15"/>
            </w:pPr>
            <w:r>
              <w:rPr>
                <w:spacing w:val="-10"/>
              </w:rPr>
              <w:t>7</w:t>
            </w:r>
          </w:p>
        </w:tc>
      </w:tr>
      <w:tr w:rsidR="004F597C">
        <w:trPr>
          <w:trHeight w:val="355"/>
        </w:trPr>
        <w:tc>
          <w:tcPr>
            <w:tcW w:w="2161" w:type="dxa"/>
            <w:vMerge w:val="restart"/>
          </w:tcPr>
          <w:p w:rsidR="004F597C" w:rsidRDefault="00175E06">
            <w:pPr>
              <w:pStyle w:val="TableParagraph"/>
              <w:jc w:val="left"/>
            </w:pPr>
            <w:r>
              <w:rPr>
                <w:spacing w:val="-2"/>
              </w:rPr>
              <w:t>Математика</w:t>
            </w:r>
          </w:p>
        </w:tc>
        <w:tc>
          <w:tcPr>
            <w:tcW w:w="2881" w:type="dxa"/>
          </w:tcPr>
          <w:p w:rsidR="004F597C" w:rsidRDefault="00175E06">
            <w:pPr>
              <w:pStyle w:val="TableParagraph"/>
              <w:jc w:val="left"/>
            </w:pPr>
            <w:r>
              <w:rPr>
                <w:spacing w:val="-2"/>
              </w:rPr>
              <w:t>Математика</w:t>
            </w:r>
          </w:p>
        </w:tc>
        <w:tc>
          <w:tcPr>
            <w:tcW w:w="773" w:type="dxa"/>
          </w:tcPr>
          <w:p w:rsidR="004F597C" w:rsidRDefault="00175E06">
            <w:pPr>
              <w:pStyle w:val="TableParagraph"/>
              <w:ind w:left="21" w:right="3"/>
            </w:pPr>
            <w:r>
              <w:rPr>
                <w:spacing w:val="-10"/>
              </w:rPr>
              <w:t>3</w:t>
            </w:r>
          </w:p>
        </w:tc>
        <w:tc>
          <w:tcPr>
            <w:tcW w:w="773" w:type="dxa"/>
          </w:tcPr>
          <w:p w:rsidR="004F597C" w:rsidRDefault="00175E06">
            <w:pPr>
              <w:pStyle w:val="TableParagraph"/>
              <w:ind w:left="21" w:right="2"/>
            </w:pPr>
            <w:r>
              <w:rPr>
                <w:spacing w:val="-10"/>
              </w:rPr>
              <w:t>3</w:t>
            </w:r>
          </w:p>
        </w:tc>
        <w:tc>
          <w:tcPr>
            <w:tcW w:w="778" w:type="dxa"/>
          </w:tcPr>
          <w:p w:rsidR="004F597C" w:rsidRDefault="00175E06">
            <w:pPr>
              <w:pStyle w:val="TableParagraph"/>
              <w:ind w:left="26" w:right="2"/>
            </w:pPr>
            <w:r>
              <w:rPr>
                <w:spacing w:val="-10"/>
              </w:rPr>
              <w:t>3</w:t>
            </w:r>
          </w:p>
        </w:tc>
        <w:tc>
          <w:tcPr>
            <w:tcW w:w="773" w:type="dxa"/>
          </w:tcPr>
          <w:p w:rsidR="004F597C" w:rsidRDefault="00175E06">
            <w:pPr>
              <w:pStyle w:val="TableParagraph"/>
              <w:ind w:left="21" w:right="2"/>
            </w:pPr>
            <w:r>
              <w:rPr>
                <w:spacing w:val="-10"/>
              </w:rPr>
              <w:t>3</w:t>
            </w:r>
          </w:p>
        </w:tc>
        <w:tc>
          <w:tcPr>
            <w:tcW w:w="773" w:type="dxa"/>
          </w:tcPr>
          <w:p w:rsidR="004F597C" w:rsidRDefault="00175E06">
            <w:pPr>
              <w:pStyle w:val="TableParagraph"/>
              <w:ind w:left="21" w:right="2"/>
            </w:pPr>
            <w:r>
              <w:rPr>
                <w:spacing w:val="-10"/>
              </w:rPr>
              <w:t>3</w:t>
            </w:r>
          </w:p>
        </w:tc>
        <w:tc>
          <w:tcPr>
            <w:tcW w:w="1143" w:type="dxa"/>
          </w:tcPr>
          <w:p w:rsidR="004F597C" w:rsidRDefault="00175E06">
            <w:pPr>
              <w:pStyle w:val="TableParagraph"/>
              <w:ind w:left="15" w:right="5"/>
            </w:pPr>
            <w:r>
              <w:rPr>
                <w:spacing w:val="-5"/>
              </w:rPr>
              <w:t>15</w:t>
            </w:r>
          </w:p>
        </w:tc>
      </w:tr>
      <w:tr w:rsidR="004F597C">
        <w:trPr>
          <w:trHeight w:val="359"/>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Информатика</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2" w:right="2"/>
            </w:pPr>
            <w:r>
              <w:rPr>
                <w:spacing w:val="-10"/>
              </w:rPr>
              <w:t>-</w:t>
            </w:r>
          </w:p>
        </w:tc>
        <w:tc>
          <w:tcPr>
            <w:tcW w:w="778" w:type="dxa"/>
          </w:tcPr>
          <w:p w:rsidR="004F597C" w:rsidRDefault="00175E06">
            <w:pPr>
              <w:pStyle w:val="TableParagraph"/>
              <w:ind w:left="26"/>
            </w:pPr>
            <w:r>
              <w:rPr>
                <w:spacing w:val="-10"/>
              </w:rPr>
              <w:t>-</w:t>
            </w:r>
          </w:p>
        </w:tc>
        <w:tc>
          <w:tcPr>
            <w:tcW w:w="773" w:type="dxa"/>
          </w:tcPr>
          <w:p w:rsidR="004F597C" w:rsidRDefault="00175E06">
            <w:pPr>
              <w:pStyle w:val="TableParagraph"/>
              <w:ind w:left="21" w:right="2"/>
            </w:pPr>
            <w:r>
              <w:rPr>
                <w:spacing w:val="-10"/>
              </w:rPr>
              <w:t>1</w:t>
            </w:r>
          </w:p>
        </w:tc>
        <w:tc>
          <w:tcPr>
            <w:tcW w:w="773" w:type="dxa"/>
          </w:tcPr>
          <w:p w:rsidR="004F597C" w:rsidRDefault="00175E06">
            <w:pPr>
              <w:pStyle w:val="TableParagraph"/>
              <w:ind w:left="21" w:right="2"/>
            </w:pPr>
            <w:r>
              <w:rPr>
                <w:spacing w:val="-10"/>
              </w:rPr>
              <w:t>1</w:t>
            </w:r>
          </w:p>
        </w:tc>
        <w:tc>
          <w:tcPr>
            <w:tcW w:w="1143" w:type="dxa"/>
          </w:tcPr>
          <w:p w:rsidR="004F597C" w:rsidRDefault="00175E06">
            <w:pPr>
              <w:pStyle w:val="TableParagraph"/>
              <w:ind w:left="15"/>
            </w:pPr>
            <w:r>
              <w:rPr>
                <w:spacing w:val="-10"/>
              </w:rPr>
              <w:t>2</w:t>
            </w:r>
          </w:p>
        </w:tc>
      </w:tr>
      <w:tr w:rsidR="004F597C">
        <w:trPr>
          <w:trHeight w:val="355"/>
        </w:trPr>
        <w:tc>
          <w:tcPr>
            <w:tcW w:w="2161" w:type="dxa"/>
            <w:vMerge w:val="restart"/>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2881" w:type="dxa"/>
          </w:tcPr>
          <w:p w:rsidR="004F597C" w:rsidRDefault="00175E06">
            <w:pPr>
              <w:pStyle w:val="TableParagraph"/>
              <w:jc w:val="left"/>
            </w:pPr>
            <w:r>
              <w:rPr>
                <w:spacing w:val="-2"/>
              </w:rPr>
              <w:t>Основы</w:t>
            </w:r>
            <w:r>
              <w:t xml:space="preserve"> </w:t>
            </w:r>
            <w:r>
              <w:rPr>
                <w:spacing w:val="-2"/>
              </w:rPr>
              <w:t>социальной</w:t>
            </w:r>
            <w:r>
              <w:rPr>
                <w:spacing w:val="-1"/>
              </w:rPr>
              <w:t xml:space="preserve"> </w:t>
            </w:r>
            <w:r>
              <w:rPr>
                <w:spacing w:val="-4"/>
              </w:rPr>
              <w:t>жизни</w:t>
            </w:r>
          </w:p>
        </w:tc>
        <w:tc>
          <w:tcPr>
            <w:tcW w:w="773" w:type="dxa"/>
          </w:tcPr>
          <w:p w:rsidR="004F597C" w:rsidRDefault="00175E06">
            <w:pPr>
              <w:pStyle w:val="TableParagraph"/>
              <w:ind w:left="21" w:right="3"/>
            </w:pPr>
            <w:r>
              <w:rPr>
                <w:spacing w:val="-10"/>
              </w:rPr>
              <w:t>1</w:t>
            </w:r>
          </w:p>
        </w:tc>
        <w:tc>
          <w:tcPr>
            <w:tcW w:w="773" w:type="dxa"/>
          </w:tcPr>
          <w:p w:rsidR="004F597C" w:rsidRDefault="00175E06">
            <w:pPr>
              <w:pStyle w:val="TableParagraph"/>
              <w:ind w:left="21" w:right="2"/>
            </w:pPr>
            <w:r>
              <w:rPr>
                <w:spacing w:val="-10"/>
              </w:rPr>
              <w:t>1</w:t>
            </w:r>
          </w:p>
        </w:tc>
        <w:tc>
          <w:tcPr>
            <w:tcW w:w="778" w:type="dxa"/>
          </w:tcPr>
          <w:p w:rsidR="004F597C" w:rsidRDefault="00175E06">
            <w:pPr>
              <w:pStyle w:val="TableParagraph"/>
              <w:ind w:left="26" w:right="2"/>
            </w:pPr>
            <w:r>
              <w:rPr>
                <w:spacing w:val="-10"/>
              </w:rPr>
              <w:t>2</w:t>
            </w:r>
          </w:p>
        </w:tc>
        <w:tc>
          <w:tcPr>
            <w:tcW w:w="773" w:type="dxa"/>
          </w:tcPr>
          <w:p w:rsidR="004F597C" w:rsidRDefault="00175E06">
            <w:pPr>
              <w:pStyle w:val="TableParagraph"/>
              <w:ind w:left="21" w:right="2"/>
            </w:pPr>
            <w:r>
              <w:rPr>
                <w:spacing w:val="-10"/>
              </w:rPr>
              <w:t>2</w:t>
            </w:r>
          </w:p>
        </w:tc>
        <w:tc>
          <w:tcPr>
            <w:tcW w:w="773" w:type="dxa"/>
          </w:tcPr>
          <w:p w:rsidR="004F597C" w:rsidRDefault="00175E06">
            <w:pPr>
              <w:pStyle w:val="TableParagraph"/>
              <w:ind w:left="21" w:right="2"/>
            </w:pPr>
            <w:r>
              <w:rPr>
                <w:spacing w:val="-10"/>
              </w:rPr>
              <w:t>2</w:t>
            </w:r>
          </w:p>
        </w:tc>
        <w:tc>
          <w:tcPr>
            <w:tcW w:w="1143" w:type="dxa"/>
          </w:tcPr>
          <w:p w:rsidR="004F597C" w:rsidRDefault="00175E06">
            <w:pPr>
              <w:pStyle w:val="TableParagraph"/>
              <w:ind w:left="15"/>
            </w:pPr>
            <w:r>
              <w:rPr>
                <w:spacing w:val="-10"/>
              </w:rPr>
              <w:t>8</w:t>
            </w:r>
          </w:p>
        </w:tc>
      </w:tr>
      <w:tr w:rsidR="004F597C">
        <w:trPr>
          <w:trHeight w:val="355"/>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t>Мир</w:t>
            </w:r>
            <w:r>
              <w:rPr>
                <w:spacing w:val="-4"/>
              </w:rPr>
              <w:t xml:space="preserve"> </w:t>
            </w:r>
            <w:r>
              <w:rPr>
                <w:spacing w:val="-2"/>
              </w:rPr>
              <w:t>истории</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1" w:right="2"/>
            </w:pPr>
            <w:r>
              <w:rPr>
                <w:spacing w:val="-10"/>
              </w:rPr>
              <w:t>2</w:t>
            </w:r>
          </w:p>
        </w:tc>
        <w:tc>
          <w:tcPr>
            <w:tcW w:w="778" w:type="dxa"/>
          </w:tcPr>
          <w:p w:rsidR="004F597C" w:rsidRDefault="00175E06">
            <w:pPr>
              <w:pStyle w:val="TableParagraph"/>
              <w:ind w:left="26"/>
            </w:pPr>
            <w:r>
              <w:rPr>
                <w:spacing w:val="-10"/>
              </w:rPr>
              <w:t>-</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3" w:right="2"/>
            </w:pPr>
            <w:r>
              <w:rPr>
                <w:spacing w:val="-10"/>
              </w:rPr>
              <w:t>-</w:t>
            </w:r>
          </w:p>
        </w:tc>
        <w:tc>
          <w:tcPr>
            <w:tcW w:w="1143" w:type="dxa"/>
          </w:tcPr>
          <w:p w:rsidR="004F597C" w:rsidRDefault="00175E06">
            <w:pPr>
              <w:pStyle w:val="TableParagraph"/>
              <w:ind w:left="15"/>
            </w:pPr>
            <w:r>
              <w:rPr>
                <w:spacing w:val="-10"/>
              </w:rPr>
              <w:t>2</w:t>
            </w:r>
          </w:p>
        </w:tc>
      </w:tr>
      <w:tr w:rsidR="004F597C">
        <w:trPr>
          <w:trHeight w:val="359"/>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t>История</w:t>
            </w:r>
            <w:r>
              <w:rPr>
                <w:spacing w:val="-13"/>
              </w:rPr>
              <w:t xml:space="preserve"> </w:t>
            </w:r>
            <w:r>
              <w:rPr>
                <w:spacing w:val="-2"/>
              </w:rPr>
              <w:t>отечества</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2" w:right="2"/>
            </w:pPr>
            <w:r>
              <w:rPr>
                <w:spacing w:val="-10"/>
              </w:rPr>
              <w:t>-</w:t>
            </w:r>
          </w:p>
        </w:tc>
        <w:tc>
          <w:tcPr>
            <w:tcW w:w="778" w:type="dxa"/>
          </w:tcPr>
          <w:p w:rsidR="004F597C" w:rsidRDefault="00175E06">
            <w:pPr>
              <w:pStyle w:val="TableParagraph"/>
              <w:ind w:left="26" w:right="2"/>
            </w:pPr>
            <w:r>
              <w:rPr>
                <w:spacing w:val="-10"/>
              </w:rPr>
              <w:t>2</w:t>
            </w:r>
          </w:p>
        </w:tc>
        <w:tc>
          <w:tcPr>
            <w:tcW w:w="773" w:type="dxa"/>
          </w:tcPr>
          <w:p w:rsidR="004F597C" w:rsidRDefault="00175E06">
            <w:pPr>
              <w:pStyle w:val="TableParagraph"/>
              <w:ind w:left="21" w:right="2"/>
            </w:pPr>
            <w:r>
              <w:rPr>
                <w:spacing w:val="-10"/>
              </w:rPr>
              <w:t>2</w:t>
            </w:r>
          </w:p>
        </w:tc>
        <w:tc>
          <w:tcPr>
            <w:tcW w:w="773" w:type="dxa"/>
          </w:tcPr>
          <w:p w:rsidR="004F597C" w:rsidRDefault="00175E06">
            <w:pPr>
              <w:pStyle w:val="TableParagraph"/>
              <w:ind w:left="21" w:right="2"/>
            </w:pPr>
            <w:r>
              <w:rPr>
                <w:spacing w:val="-10"/>
              </w:rPr>
              <w:t>2</w:t>
            </w:r>
          </w:p>
        </w:tc>
        <w:tc>
          <w:tcPr>
            <w:tcW w:w="1143" w:type="dxa"/>
          </w:tcPr>
          <w:p w:rsidR="004F597C" w:rsidRDefault="00175E06">
            <w:pPr>
              <w:pStyle w:val="TableParagraph"/>
              <w:ind w:left="15"/>
            </w:pPr>
            <w:r>
              <w:rPr>
                <w:spacing w:val="-10"/>
              </w:rPr>
              <w:t>6</w:t>
            </w:r>
          </w:p>
        </w:tc>
      </w:tr>
      <w:tr w:rsidR="004F597C">
        <w:trPr>
          <w:trHeight w:val="355"/>
        </w:trPr>
        <w:tc>
          <w:tcPr>
            <w:tcW w:w="2161" w:type="dxa"/>
            <w:vMerge w:val="restart"/>
          </w:tcPr>
          <w:p w:rsidR="004F597C" w:rsidRDefault="00175E06">
            <w:pPr>
              <w:pStyle w:val="TableParagraph"/>
              <w:spacing w:before="35"/>
              <w:jc w:val="left"/>
            </w:pPr>
            <w:r>
              <w:rPr>
                <w:spacing w:val="-2"/>
              </w:rPr>
              <w:t>Естествознание</w:t>
            </w:r>
          </w:p>
        </w:tc>
        <w:tc>
          <w:tcPr>
            <w:tcW w:w="2881" w:type="dxa"/>
          </w:tcPr>
          <w:p w:rsidR="004F597C" w:rsidRDefault="00175E06">
            <w:pPr>
              <w:pStyle w:val="TableParagraph"/>
              <w:spacing w:before="35"/>
              <w:jc w:val="left"/>
            </w:pPr>
            <w:r>
              <w:rPr>
                <w:spacing w:val="-2"/>
              </w:rPr>
              <w:t>География</w:t>
            </w:r>
          </w:p>
        </w:tc>
        <w:tc>
          <w:tcPr>
            <w:tcW w:w="773" w:type="dxa"/>
          </w:tcPr>
          <w:p w:rsidR="004F597C" w:rsidRDefault="00175E06">
            <w:pPr>
              <w:pStyle w:val="TableParagraph"/>
              <w:spacing w:before="35"/>
              <w:ind w:left="22" w:right="2"/>
            </w:pPr>
            <w:r>
              <w:rPr>
                <w:spacing w:val="-10"/>
              </w:rPr>
              <w:t>-</w:t>
            </w:r>
          </w:p>
        </w:tc>
        <w:tc>
          <w:tcPr>
            <w:tcW w:w="773" w:type="dxa"/>
          </w:tcPr>
          <w:p w:rsidR="004F597C" w:rsidRDefault="00175E06">
            <w:pPr>
              <w:pStyle w:val="TableParagraph"/>
              <w:spacing w:before="35"/>
              <w:ind w:left="21" w:right="2"/>
            </w:pPr>
            <w:r>
              <w:rPr>
                <w:spacing w:val="-10"/>
              </w:rPr>
              <w:t>2</w:t>
            </w:r>
          </w:p>
        </w:tc>
        <w:tc>
          <w:tcPr>
            <w:tcW w:w="778" w:type="dxa"/>
          </w:tcPr>
          <w:p w:rsidR="004F597C" w:rsidRDefault="00175E06">
            <w:pPr>
              <w:pStyle w:val="TableParagraph"/>
              <w:spacing w:before="35"/>
              <w:ind w:left="26" w:right="2"/>
            </w:pPr>
            <w:r>
              <w:rPr>
                <w:spacing w:val="-10"/>
              </w:rPr>
              <w:t>2</w:t>
            </w:r>
          </w:p>
        </w:tc>
        <w:tc>
          <w:tcPr>
            <w:tcW w:w="773" w:type="dxa"/>
          </w:tcPr>
          <w:p w:rsidR="004F597C" w:rsidRDefault="00175E06">
            <w:pPr>
              <w:pStyle w:val="TableParagraph"/>
              <w:spacing w:before="35"/>
              <w:ind w:left="21" w:right="2"/>
            </w:pPr>
            <w:r>
              <w:rPr>
                <w:spacing w:val="-10"/>
              </w:rPr>
              <w:t>2</w:t>
            </w:r>
          </w:p>
        </w:tc>
        <w:tc>
          <w:tcPr>
            <w:tcW w:w="773" w:type="dxa"/>
          </w:tcPr>
          <w:p w:rsidR="004F597C" w:rsidRDefault="00175E06">
            <w:pPr>
              <w:pStyle w:val="TableParagraph"/>
              <w:spacing w:before="35"/>
              <w:ind w:left="21" w:right="2"/>
            </w:pPr>
            <w:r>
              <w:rPr>
                <w:spacing w:val="-10"/>
              </w:rPr>
              <w:t>2</w:t>
            </w:r>
          </w:p>
        </w:tc>
        <w:tc>
          <w:tcPr>
            <w:tcW w:w="1143" w:type="dxa"/>
          </w:tcPr>
          <w:p w:rsidR="004F597C" w:rsidRDefault="00175E06">
            <w:pPr>
              <w:pStyle w:val="TableParagraph"/>
              <w:spacing w:before="35"/>
              <w:ind w:left="15"/>
            </w:pPr>
            <w:r>
              <w:rPr>
                <w:spacing w:val="-10"/>
              </w:rPr>
              <w:t>8</w:t>
            </w:r>
          </w:p>
        </w:tc>
      </w:tr>
      <w:tr w:rsidR="004F597C">
        <w:trPr>
          <w:trHeight w:val="355"/>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Природоведение</w:t>
            </w:r>
          </w:p>
        </w:tc>
        <w:tc>
          <w:tcPr>
            <w:tcW w:w="773" w:type="dxa"/>
          </w:tcPr>
          <w:p w:rsidR="004F597C" w:rsidRDefault="00175E06">
            <w:pPr>
              <w:pStyle w:val="TableParagraph"/>
              <w:ind w:left="21" w:right="3"/>
            </w:pPr>
            <w:r>
              <w:rPr>
                <w:spacing w:val="-10"/>
              </w:rPr>
              <w:t>2</w:t>
            </w:r>
          </w:p>
        </w:tc>
        <w:tc>
          <w:tcPr>
            <w:tcW w:w="773" w:type="dxa"/>
          </w:tcPr>
          <w:p w:rsidR="004F597C" w:rsidRDefault="00175E06">
            <w:pPr>
              <w:pStyle w:val="TableParagraph"/>
              <w:ind w:left="21" w:right="2"/>
            </w:pPr>
            <w:r>
              <w:rPr>
                <w:spacing w:val="-10"/>
              </w:rPr>
              <w:t>2</w:t>
            </w:r>
          </w:p>
        </w:tc>
        <w:tc>
          <w:tcPr>
            <w:tcW w:w="778" w:type="dxa"/>
          </w:tcPr>
          <w:p w:rsidR="004F597C" w:rsidRDefault="00175E06">
            <w:pPr>
              <w:pStyle w:val="TableParagraph"/>
              <w:ind w:left="26"/>
            </w:pPr>
            <w:r>
              <w:rPr>
                <w:spacing w:val="-10"/>
              </w:rPr>
              <w:t>-</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3" w:right="2"/>
            </w:pPr>
            <w:r>
              <w:rPr>
                <w:spacing w:val="-10"/>
              </w:rPr>
              <w:t>-</w:t>
            </w:r>
          </w:p>
        </w:tc>
        <w:tc>
          <w:tcPr>
            <w:tcW w:w="1143" w:type="dxa"/>
          </w:tcPr>
          <w:p w:rsidR="004F597C" w:rsidRDefault="00175E06">
            <w:pPr>
              <w:pStyle w:val="TableParagraph"/>
              <w:ind w:left="15"/>
            </w:pPr>
            <w:r>
              <w:rPr>
                <w:spacing w:val="-10"/>
              </w:rPr>
              <w:t>4</w:t>
            </w:r>
          </w:p>
        </w:tc>
      </w:tr>
      <w:tr w:rsidR="004F597C">
        <w:trPr>
          <w:trHeight w:val="359"/>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Биология</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2" w:right="2"/>
            </w:pPr>
            <w:r>
              <w:rPr>
                <w:spacing w:val="-10"/>
              </w:rPr>
              <w:t>-</w:t>
            </w:r>
          </w:p>
        </w:tc>
        <w:tc>
          <w:tcPr>
            <w:tcW w:w="778" w:type="dxa"/>
          </w:tcPr>
          <w:p w:rsidR="004F597C" w:rsidRDefault="00175E06">
            <w:pPr>
              <w:pStyle w:val="TableParagraph"/>
              <w:ind w:left="26" w:right="2"/>
            </w:pPr>
            <w:r>
              <w:rPr>
                <w:spacing w:val="-10"/>
              </w:rPr>
              <w:t>2</w:t>
            </w:r>
          </w:p>
        </w:tc>
        <w:tc>
          <w:tcPr>
            <w:tcW w:w="773" w:type="dxa"/>
          </w:tcPr>
          <w:p w:rsidR="004F597C" w:rsidRDefault="00175E06">
            <w:pPr>
              <w:pStyle w:val="TableParagraph"/>
              <w:ind w:left="21" w:right="2"/>
            </w:pPr>
            <w:r>
              <w:rPr>
                <w:spacing w:val="-10"/>
              </w:rPr>
              <w:t>2</w:t>
            </w:r>
          </w:p>
        </w:tc>
        <w:tc>
          <w:tcPr>
            <w:tcW w:w="773" w:type="dxa"/>
          </w:tcPr>
          <w:p w:rsidR="004F597C" w:rsidRDefault="00175E06">
            <w:pPr>
              <w:pStyle w:val="TableParagraph"/>
              <w:ind w:left="21" w:right="2"/>
            </w:pPr>
            <w:r>
              <w:rPr>
                <w:spacing w:val="-10"/>
              </w:rPr>
              <w:t>2</w:t>
            </w:r>
          </w:p>
        </w:tc>
        <w:tc>
          <w:tcPr>
            <w:tcW w:w="1143" w:type="dxa"/>
          </w:tcPr>
          <w:p w:rsidR="004F597C" w:rsidRDefault="00175E06">
            <w:pPr>
              <w:pStyle w:val="TableParagraph"/>
              <w:ind w:left="15"/>
            </w:pPr>
            <w:r>
              <w:rPr>
                <w:spacing w:val="-10"/>
              </w:rPr>
              <w:t>6</w:t>
            </w:r>
          </w:p>
        </w:tc>
      </w:tr>
      <w:tr w:rsidR="004F597C">
        <w:trPr>
          <w:trHeight w:val="970"/>
        </w:trPr>
        <w:tc>
          <w:tcPr>
            <w:tcW w:w="2161" w:type="dxa"/>
          </w:tcPr>
          <w:p w:rsidR="004F597C" w:rsidRDefault="00175E06">
            <w:pPr>
              <w:pStyle w:val="TableParagraph"/>
              <w:jc w:val="left"/>
            </w:pPr>
            <w:r>
              <w:rPr>
                <w:spacing w:val="-2"/>
              </w:rPr>
              <w:t>Искусство</w:t>
            </w:r>
          </w:p>
        </w:tc>
        <w:tc>
          <w:tcPr>
            <w:tcW w:w="2881" w:type="dxa"/>
          </w:tcPr>
          <w:p w:rsidR="004F597C" w:rsidRDefault="00175E06">
            <w:pPr>
              <w:pStyle w:val="TableParagraph"/>
              <w:spacing w:before="44" w:line="290" w:lineRule="auto"/>
              <w:ind w:right="940"/>
              <w:jc w:val="left"/>
            </w:pPr>
            <w:r>
              <w:rPr>
                <w:spacing w:val="-2"/>
              </w:rPr>
              <w:t xml:space="preserve">Рисование </w:t>
            </w:r>
            <w:r>
              <w:rPr>
                <w:spacing w:val="-4"/>
              </w:rPr>
              <w:t>(изобразительное</w:t>
            </w:r>
          </w:p>
          <w:p w:rsidR="004F597C" w:rsidRDefault="00175E06">
            <w:pPr>
              <w:pStyle w:val="TableParagraph"/>
              <w:spacing w:before="3"/>
              <w:jc w:val="left"/>
            </w:pPr>
            <w:r>
              <w:rPr>
                <w:spacing w:val="-2"/>
              </w:rPr>
              <w:t>искусство)</w:t>
            </w:r>
          </w:p>
        </w:tc>
        <w:tc>
          <w:tcPr>
            <w:tcW w:w="773" w:type="dxa"/>
          </w:tcPr>
          <w:p w:rsidR="004F597C" w:rsidRDefault="00175E06">
            <w:pPr>
              <w:pStyle w:val="TableParagraph"/>
              <w:ind w:left="21" w:right="3"/>
            </w:pPr>
            <w:r>
              <w:rPr>
                <w:spacing w:val="-10"/>
              </w:rPr>
              <w:t>2</w:t>
            </w:r>
          </w:p>
        </w:tc>
        <w:tc>
          <w:tcPr>
            <w:tcW w:w="773" w:type="dxa"/>
          </w:tcPr>
          <w:p w:rsidR="004F597C" w:rsidRDefault="00175E06">
            <w:pPr>
              <w:pStyle w:val="TableParagraph"/>
              <w:ind w:left="22" w:right="2"/>
            </w:pPr>
            <w:r>
              <w:rPr>
                <w:spacing w:val="-10"/>
              </w:rPr>
              <w:t>-</w:t>
            </w:r>
          </w:p>
        </w:tc>
        <w:tc>
          <w:tcPr>
            <w:tcW w:w="778" w:type="dxa"/>
          </w:tcPr>
          <w:p w:rsidR="004F597C" w:rsidRDefault="00175E06">
            <w:pPr>
              <w:pStyle w:val="TableParagraph"/>
              <w:ind w:left="26"/>
            </w:pPr>
            <w:r>
              <w:rPr>
                <w:spacing w:val="-10"/>
              </w:rPr>
              <w:t>-</w:t>
            </w:r>
          </w:p>
        </w:tc>
        <w:tc>
          <w:tcPr>
            <w:tcW w:w="773" w:type="dxa"/>
          </w:tcPr>
          <w:p w:rsidR="004F597C" w:rsidRDefault="00175E06">
            <w:pPr>
              <w:pStyle w:val="TableParagraph"/>
              <w:ind w:left="22" w:right="2"/>
            </w:pPr>
            <w:r>
              <w:rPr>
                <w:spacing w:val="-10"/>
              </w:rPr>
              <w:t>-</w:t>
            </w:r>
          </w:p>
        </w:tc>
        <w:tc>
          <w:tcPr>
            <w:tcW w:w="773" w:type="dxa"/>
          </w:tcPr>
          <w:p w:rsidR="004F597C" w:rsidRDefault="00175E06">
            <w:pPr>
              <w:pStyle w:val="TableParagraph"/>
              <w:ind w:left="23" w:right="2"/>
            </w:pPr>
            <w:r>
              <w:rPr>
                <w:spacing w:val="-10"/>
              </w:rPr>
              <w:t>-</w:t>
            </w:r>
          </w:p>
        </w:tc>
        <w:tc>
          <w:tcPr>
            <w:tcW w:w="1143" w:type="dxa"/>
          </w:tcPr>
          <w:p w:rsidR="004F597C" w:rsidRDefault="00175E06">
            <w:pPr>
              <w:pStyle w:val="TableParagraph"/>
              <w:ind w:left="15"/>
            </w:pPr>
            <w:r>
              <w:rPr>
                <w:spacing w:val="-10"/>
              </w:rPr>
              <w:t>2</w:t>
            </w:r>
          </w:p>
        </w:tc>
      </w:tr>
      <w:tr w:rsidR="004F597C">
        <w:trPr>
          <w:trHeight w:val="355"/>
        </w:trPr>
        <w:tc>
          <w:tcPr>
            <w:tcW w:w="2161" w:type="dxa"/>
          </w:tcPr>
          <w:p w:rsidR="004F597C" w:rsidRDefault="00175E06">
            <w:pPr>
              <w:pStyle w:val="TableParagraph"/>
              <w:jc w:val="left"/>
            </w:pPr>
            <w:r>
              <w:rPr>
                <w:spacing w:val="-2"/>
              </w:rPr>
              <w:t>Технология</w:t>
            </w:r>
          </w:p>
        </w:tc>
        <w:tc>
          <w:tcPr>
            <w:tcW w:w="2881" w:type="dxa"/>
          </w:tcPr>
          <w:p w:rsidR="004F597C" w:rsidRDefault="00175E06">
            <w:pPr>
              <w:pStyle w:val="TableParagraph"/>
              <w:jc w:val="left"/>
            </w:pPr>
            <w:r>
              <w:t>Труд</w:t>
            </w:r>
            <w:r>
              <w:rPr>
                <w:spacing w:val="-5"/>
              </w:rPr>
              <w:t xml:space="preserve"> </w:t>
            </w:r>
            <w:r>
              <w:rPr>
                <w:spacing w:val="-2"/>
              </w:rPr>
              <w:t>(технология)</w:t>
            </w:r>
          </w:p>
        </w:tc>
        <w:tc>
          <w:tcPr>
            <w:tcW w:w="773" w:type="dxa"/>
          </w:tcPr>
          <w:p w:rsidR="004F597C" w:rsidRDefault="00175E06">
            <w:pPr>
              <w:pStyle w:val="TableParagraph"/>
              <w:ind w:left="21" w:right="3"/>
            </w:pPr>
            <w:r>
              <w:rPr>
                <w:spacing w:val="-10"/>
              </w:rPr>
              <w:t>6</w:t>
            </w:r>
          </w:p>
        </w:tc>
        <w:tc>
          <w:tcPr>
            <w:tcW w:w="773" w:type="dxa"/>
          </w:tcPr>
          <w:p w:rsidR="004F597C" w:rsidRDefault="00175E06">
            <w:pPr>
              <w:pStyle w:val="TableParagraph"/>
              <w:ind w:left="21" w:right="2"/>
            </w:pPr>
            <w:r>
              <w:rPr>
                <w:spacing w:val="-10"/>
              </w:rPr>
              <w:t>6</w:t>
            </w:r>
          </w:p>
        </w:tc>
        <w:tc>
          <w:tcPr>
            <w:tcW w:w="778" w:type="dxa"/>
          </w:tcPr>
          <w:p w:rsidR="004F597C" w:rsidRDefault="00175E06">
            <w:pPr>
              <w:pStyle w:val="TableParagraph"/>
              <w:ind w:left="26" w:right="2"/>
            </w:pPr>
            <w:r>
              <w:rPr>
                <w:spacing w:val="-10"/>
              </w:rPr>
              <w:t>6</w:t>
            </w:r>
          </w:p>
        </w:tc>
        <w:tc>
          <w:tcPr>
            <w:tcW w:w="773" w:type="dxa"/>
          </w:tcPr>
          <w:p w:rsidR="004F597C" w:rsidRDefault="00175E06">
            <w:pPr>
              <w:pStyle w:val="TableParagraph"/>
              <w:ind w:left="21" w:right="2"/>
            </w:pPr>
            <w:r>
              <w:rPr>
                <w:spacing w:val="-10"/>
              </w:rPr>
              <w:t>6</w:t>
            </w:r>
          </w:p>
        </w:tc>
        <w:tc>
          <w:tcPr>
            <w:tcW w:w="773" w:type="dxa"/>
          </w:tcPr>
          <w:p w:rsidR="004F597C" w:rsidRDefault="00175E06">
            <w:pPr>
              <w:pStyle w:val="TableParagraph"/>
              <w:ind w:left="21" w:right="2"/>
            </w:pPr>
            <w:r>
              <w:rPr>
                <w:spacing w:val="-10"/>
              </w:rPr>
              <w:t>6</w:t>
            </w:r>
          </w:p>
        </w:tc>
        <w:tc>
          <w:tcPr>
            <w:tcW w:w="1143" w:type="dxa"/>
          </w:tcPr>
          <w:p w:rsidR="004F597C" w:rsidRDefault="00175E06">
            <w:pPr>
              <w:pStyle w:val="TableParagraph"/>
              <w:ind w:left="15" w:right="5"/>
            </w:pPr>
            <w:r>
              <w:rPr>
                <w:spacing w:val="-5"/>
              </w:rPr>
              <w:t>30</w:t>
            </w:r>
          </w:p>
        </w:tc>
      </w:tr>
      <w:tr w:rsidR="004F597C">
        <w:trPr>
          <w:trHeight w:val="609"/>
        </w:trPr>
        <w:tc>
          <w:tcPr>
            <w:tcW w:w="2161" w:type="dxa"/>
          </w:tcPr>
          <w:p w:rsidR="004F597C" w:rsidRDefault="00175E06">
            <w:pPr>
              <w:pStyle w:val="TableParagraph"/>
              <w:spacing w:before="36" w:line="237" w:lineRule="auto"/>
              <w:ind w:right="965"/>
              <w:jc w:val="left"/>
            </w:pPr>
            <w:r>
              <w:rPr>
                <w:spacing w:val="-2"/>
              </w:rPr>
              <w:t>Физическая культура</w:t>
            </w:r>
          </w:p>
        </w:tc>
        <w:tc>
          <w:tcPr>
            <w:tcW w:w="2881" w:type="dxa"/>
          </w:tcPr>
          <w:p w:rsidR="004F597C" w:rsidRDefault="00175E06">
            <w:pPr>
              <w:pStyle w:val="TableParagraph"/>
              <w:spacing w:before="36" w:line="237" w:lineRule="auto"/>
              <w:jc w:val="left"/>
            </w:pPr>
            <w:r>
              <w:rPr>
                <w:spacing w:val="-2"/>
              </w:rPr>
              <w:t>Адаптивная</w:t>
            </w:r>
            <w:r>
              <w:rPr>
                <w:spacing w:val="-12"/>
              </w:rPr>
              <w:t xml:space="preserve"> </w:t>
            </w:r>
            <w:r>
              <w:rPr>
                <w:spacing w:val="-2"/>
              </w:rPr>
              <w:t>физическая культура</w:t>
            </w:r>
          </w:p>
        </w:tc>
        <w:tc>
          <w:tcPr>
            <w:tcW w:w="773" w:type="dxa"/>
          </w:tcPr>
          <w:p w:rsidR="004F597C" w:rsidRDefault="00175E06">
            <w:pPr>
              <w:pStyle w:val="TableParagraph"/>
              <w:ind w:left="21" w:right="3"/>
            </w:pPr>
            <w:r>
              <w:rPr>
                <w:spacing w:val="-10"/>
              </w:rPr>
              <w:t>3</w:t>
            </w:r>
          </w:p>
        </w:tc>
        <w:tc>
          <w:tcPr>
            <w:tcW w:w="773" w:type="dxa"/>
          </w:tcPr>
          <w:p w:rsidR="004F597C" w:rsidRDefault="00175E06">
            <w:pPr>
              <w:pStyle w:val="TableParagraph"/>
              <w:ind w:left="21" w:right="2"/>
            </w:pPr>
            <w:r>
              <w:rPr>
                <w:spacing w:val="-10"/>
              </w:rPr>
              <w:t>3</w:t>
            </w:r>
          </w:p>
        </w:tc>
        <w:tc>
          <w:tcPr>
            <w:tcW w:w="778" w:type="dxa"/>
          </w:tcPr>
          <w:p w:rsidR="004F597C" w:rsidRDefault="00175E06">
            <w:pPr>
              <w:pStyle w:val="TableParagraph"/>
              <w:ind w:left="26" w:right="2"/>
            </w:pPr>
            <w:r>
              <w:rPr>
                <w:spacing w:val="-10"/>
              </w:rPr>
              <w:t>3</w:t>
            </w:r>
          </w:p>
        </w:tc>
        <w:tc>
          <w:tcPr>
            <w:tcW w:w="773" w:type="dxa"/>
          </w:tcPr>
          <w:p w:rsidR="004F597C" w:rsidRDefault="00175E06">
            <w:pPr>
              <w:pStyle w:val="TableParagraph"/>
              <w:ind w:left="21" w:right="2"/>
            </w:pPr>
            <w:r>
              <w:rPr>
                <w:spacing w:val="-10"/>
              </w:rPr>
              <w:t>3</w:t>
            </w:r>
          </w:p>
        </w:tc>
        <w:tc>
          <w:tcPr>
            <w:tcW w:w="773" w:type="dxa"/>
          </w:tcPr>
          <w:p w:rsidR="004F597C" w:rsidRDefault="00175E06">
            <w:pPr>
              <w:pStyle w:val="TableParagraph"/>
              <w:ind w:left="21" w:right="2"/>
            </w:pPr>
            <w:r>
              <w:rPr>
                <w:spacing w:val="-10"/>
              </w:rPr>
              <w:t>3</w:t>
            </w:r>
          </w:p>
        </w:tc>
        <w:tc>
          <w:tcPr>
            <w:tcW w:w="1143" w:type="dxa"/>
          </w:tcPr>
          <w:p w:rsidR="004F597C" w:rsidRDefault="00175E06">
            <w:pPr>
              <w:pStyle w:val="TableParagraph"/>
              <w:ind w:left="15" w:right="5"/>
            </w:pPr>
            <w:r>
              <w:rPr>
                <w:spacing w:val="-5"/>
              </w:rPr>
              <w:t>15</w:t>
            </w:r>
          </w:p>
        </w:tc>
      </w:tr>
      <w:tr w:rsidR="004F597C">
        <w:trPr>
          <w:trHeight w:val="355"/>
        </w:trPr>
        <w:tc>
          <w:tcPr>
            <w:tcW w:w="5042" w:type="dxa"/>
            <w:gridSpan w:val="2"/>
          </w:tcPr>
          <w:p w:rsidR="004F597C" w:rsidRDefault="00175E06">
            <w:pPr>
              <w:pStyle w:val="TableParagraph"/>
              <w:jc w:val="left"/>
            </w:pPr>
            <w:r>
              <w:rPr>
                <w:spacing w:val="-4"/>
              </w:rPr>
              <w:t>Итого</w:t>
            </w:r>
          </w:p>
        </w:tc>
        <w:tc>
          <w:tcPr>
            <w:tcW w:w="773" w:type="dxa"/>
          </w:tcPr>
          <w:p w:rsidR="004F597C" w:rsidRDefault="00175E06">
            <w:pPr>
              <w:pStyle w:val="TableParagraph"/>
              <w:ind w:left="21" w:right="17"/>
            </w:pPr>
            <w:r>
              <w:rPr>
                <w:spacing w:val="-5"/>
              </w:rPr>
              <w:t>26</w:t>
            </w:r>
          </w:p>
        </w:tc>
        <w:tc>
          <w:tcPr>
            <w:tcW w:w="773" w:type="dxa"/>
          </w:tcPr>
          <w:p w:rsidR="004F597C" w:rsidRDefault="00175E06">
            <w:pPr>
              <w:pStyle w:val="TableParagraph"/>
              <w:ind w:left="21" w:right="17"/>
            </w:pPr>
            <w:r>
              <w:rPr>
                <w:spacing w:val="-5"/>
              </w:rPr>
              <w:t>28</w:t>
            </w:r>
          </w:p>
        </w:tc>
        <w:tc>
          <w:tcPr>
            <w:tcW w:w="778" w:type="dxa"/>
          </w:tcPr>
          <w:p w:rsidR="004F597C" w:rsidRDefault="00175E06">
            <w:pPr>
              <w:pStyle w:val="TableParagraph"/>
              <w:ind w:left="26" w:right="16"/>
            </w:pPr>
            <w:r>
              <w:rPr>
                <w:spacing w:val="-5"/>
              </w:rPr>
              <w:t>28</w:t>
            </w:r>
          </w:p>
        </w:tc>
        <w:tc>
          <w:tcPr>
            <w:tcW w:w="773" w:type="dxa"/>
          </w:tcPr>
          <w:p w:rsidR="004F597C" w:rsidRDefault="00175E06">
            <w:pPr>
              <w:pStyle w:val="TableParagraph"/>
              <w:ind w:left="21" w:right="17"/>
            </w:pPr>
            <w:r>
              <w:rPr>
                <w:spacing w:val="-5"/>
              </w:rPr>
              <w:t>29</w:t>
            </w:r>
          </w:p>
        </w:tc>
        <w:tc>
          <w:tcPr>
            <w:tcW w:w="773" w:type="dxa"/>
          </w:tcPr>
          <w:p w:rsidR="004F597C" w:rsidRDefault="00175E06">
            <w:pPr>
              <w:pStyle w:val="TableParagraph"/>
              <w:ind w:left="21" w:right="16"/>
            </w:pPr>
            <w:r>
              <w:rPr>
                <w:spacing w:val="-5"/>
              </w:rPr>
              <w:t>29</w:t>
            </w:r>
          </w:p>
        </w:tc>
        <w:tc>
          <w:tcPr>
            <w:tcW w:w="1143" w:type="dxa"/>
          </w:tcPr>
          <w:p w:rsidR="004F597C" w:rsidRDefault="00175E06">
            <w:pPr>
              <w:pStyle w:val="TableParagraph"/>
              <w:ind w:left="15" w:right="5"/>
            </w:pPr>
            <w:r>
              <w:rPr>
                <w:spacing w:val="-5"/>
              </w:rPr>
              <w:t>140</w:t>
            </w:r>
          </w:p>
        </w:tc>
      </w:tr>
      <w:tr w:rsidR="004F597C">
        <w:trPr>
          <w:trHeight w:val="605"/>
        </w:trPr>
        <w:tc>
          <w:tcPr>
            <w:tcW w:w="5042" w:type="dxa"/>
            <w:gridSpan w:val="2"/>
          </w:tcPr>
          <w:p w:rsidR="004F597C" w:rsidRDefault="00175E06">
            <w:pPr>
              <w:pStyle w:val="TableParagraph"/>
              <w:spacing w:before="37" w:line="237" w:lineRule="auto"/>
              <w:jc w:val="left"/>
            </w:pPr>
            <w:r>
              <w:rPr>
                <w:spacing w:val="-2"/>
              </w:rPr>
              <w:t>Часть, формируемая участниками образовательных отношений</w:t>
            </w:r>
          </w:p>
        </w:tc>
        <w:tc>
          <w:tcPr>
            <w:tcW w:w="773" w:type="dxa"/>
          </w:tcPr>
          <w:p w:rsidR="004F597C" w:rsidRDefault="00175E06">
            <w:pPr>
              <w:pStyle w:val="TableParagraph"/>
              <w:spacing w:before="35"/>
              <w:ind w:left="21" w:right="3"/>
            </w:pPr>
            <w:r>
              <w:rPr>
                <w:spacing w:val="-10"/>
              </w:rPr>
              <w:t>3</w:t>
            </w:r>
          </w:p>
        </w:tc>
        <w:tc>
          <w:tcPr>
            <w:tcW w:w="773" w:type="dxa"/>
          </w:tcPr>
          <w:p w:rsidR="004F597C" w:rsidRDefault="00175E06">
            <w:pPr>
              <w:pStyle w:val="TableParagraph"/>
              <w:spacing w:before="35"/>
              <w:ind w:left="21" w:right="2"/>
            </w:pPr>
            <w:r>
              <w:rPr>
                <w:spacing w:val="-10"/>
              </w:rPr>
              <w:t>2</w:t>
            </w:r>
          </w:p>
        </w:tc>
        <w:tc>
          <w:tcPr>
            <w:tcW w:w="778" w:type="dxa"/>
          </w:tcPr>
          <w:p w:rsidR="004F597C" w:rsidRDefault="00175E06">
            <w:pPr>
              <w:pStyle w:val="TableParagraph"/>
              <w:spacing w:before="35"/>
              <w:ind w:left="26" w:right="2"/>
            </w:pPr>
            <w:r>
              <w:rPr>
                <w:spacing w:val="-10"/>
              </w:rPr>
              <w:t>2</w:t>
            </w:r>
          </w:p>
        </w:tc>
        <w:tc>
          <w:tcPr>
            <w:tcW w:w="773" w:type="dxa"/>
          </w:tcPr>
          <w:p w:rsidR="004F597C" w:rsidRDefault="00175E06">
            <w:pPr>
              <w:pStyle w:val="TableParagraph"/>
              <w:spacing w:before="35"/>
              <w:ind w:left="21" w:right="2"/>
            </w:pPr>
            <w:r>
              <w:rPr>
                <w:spacing w:val="-10"/>
              </w:rPr>
              <w:t>1</w:t>
            </w:r>
          </w:p>
        </w:tc>
        <w:tc>
          <w:tcPr>
            <w:tcW w:w="773" w:type="dxa"/>
          </w:tcPr>
          <w:p w:rsidR="004F597C" w:rsidRDefault="00175E06">
            <w:pPr>
              <w:pStyle w:val="TableParagraph"/>
              <w:spacing w:before="35"/>
              <w:ind w:left="21" w:right="2"/>
            </w:pPr>
            <w:r>
              <w:rPr>
                <w:spacing w:val="-10"/>
              </w:rPr>
              <w:t>1</w:t>
            </w:r>
          </w:p>
        </w:tc>
        <w:tc>
          <w:tcPr>
            <w:tcW w:w="1143" w:type="dxa"/>
          </w:tcPr>
          <w:p w:rsidR="004F597C" w:rsidRDefault="00175E06">
            <w:pPr>
              <w:pStyle w:val="TableParagraph"/>
              <w:spacing w:before="35"/>
              <w:ind w:left="15"/>
            </w:pPr>
            <w:r>
              <w:rPr>
                <w:spacing w:val="-10"/>
              </w:rPr>
              <w:t>9</w:t>
            </w:r>
          </w:p>
        </w:tc>
      </w:tr>
      <w:tr w:rsidR="004F597C">
        <w:trPr>
          <w:trHeight w:val="858"/>
        </w:trPr>
        <w:tc>
          <w:tcPr>
            <w:tcW w:w="5042" w:type="dxa"/>
            <w:gridSpan w:val="2"/>
          </w:tcPr>
          <w:p w:rsidR="004F597C" w:rsidRDefault="00175E06">
            <w:pPr>
              <w:pStyle w:val="TableParagraph"/>
              <w:ind w:right="194"/>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 и нормами</w:t>
            </w:r>
          </w:p>
        </w:tc>
        <w:tc>
          <w:tcPr>
            <w:tcW w:w="773" w:type="dxa"/>
          </w:tcPr>
          <w:p w:rsidR="004F597C" w:rsidRDefault="00175E06">
            <w:pPr>
              <w:pStyle w:val="TableParagraph"/>
              <w:ind w:left="21" w:right="17"/>
            </w:pPr>
            <w:r>
              <w:rPr>
                <w:spacing w:val="-5"/>
              </w:rPr>
              <w:t>29</w:t>
            </w:r>
          </w:p>
        </w:tc>
        <w:tc>
          <w:tcPr>
            <w:tcW w:w="773" w:type="dxa"/>
          </w:tcPr>
          <w:p w:rsidR="004F597C" w:rsidRDefault="00175E06">
            <w:pPr>
              <w:pStyle w:val="TableParagraph"/>
              <w:ind w:left="21" w:right="17"/>
            </w:pPr>
            <w:r>
              <w:rPr>
                <w:spacing w:val="-5"/>
              </w:rPr>
              <w:t>30</w:t>
            </w:r>
          </w:p>
        </w:tc>
        <w:tc>
          <w:tcPr>
            <w:tcW w:w="778" w:type="dxa"/>
          </w:tcPr>
          <w:p w:rsidR="004F597C" w:rsidRDefault="00175E06">
            <w:pPr>
              <w:pStyle w:val="TableParagraph"/>
              <w:ind w:left="26" w:right="16"/>
            </w:pPr>
            <w:r>
              <w:rPr>
                <w:spacing w:val="-5"/>
              </w:rPr>
              <w:t>30</w:t>
            </w:r>
          </w:p>
        </w:tc>
        <w:tc>
          <w:tcPr>
            <w:tcW w:w="773" w:type="dxa"/>
          </w:tcPr>
          <w:p w:rsidR="004F597C" w:rsidRDefault="00175E06">
            <w:pPr>
              <w:pStyle w:val="TableParagraph"/>
              <w:ind w:left="21" w:right="17"/>
            </w:pPr>
            <w:r>
              <w:rPr>
                <w:spacing w:val="-5"/>
              </w:rPr>
              <w:t>30</w:t>
            </w:r>
          </w:p>
        </w:tc>
        <w:tc>
          <w:tcPr>
            <w:tcW w:w="773" w:type="dxa"/>
          </w:tcPr>
          <w:p w:rsidR="004F597C" w:rsidRDefault="00175E06">
            <w:pPr>
              <w:pStyle w:val="TableParagraph"/>
              <w:ind w:left="21" w:right="16"/>
            </w:pPr>
            <w:r>
              <w:rPr>
                <w:spacing w:val="-5"/>
              </w:rPr>
              <w:t>30</w:t>
            </w:r>
          </w:p>
        </w:tc>
        <w:tc>
          <w:tcPr>
            <w:tcW w:w="1143" w:type="dxa"/>
          </w:tcPr>
          <w:p w:rsidR="004F597C" w:rsidRDefault="00175E06">
            <w:pPr>
              <w:pStyle w:val="TableParagraph"/>
              <w:ind w:left="15" w:right="5"/>
            </w:pPr>
            <w:r>
              <w:rPr>
                <w:spacing w:val="-5"/>
              </w:rPr>
              <w:t>149</w:t>
            </w:r>
          </w:p>
        </w:tc>
      </w:tr>
      <w:tr w:rsidR="004F597C">
        <w:trPr>
          <w:trHeight w:val="355"/>
        </w:trPr>
        <w:tc>
          <w:tcPr>
            <w:tcW w:w="5042"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773" w:type="dxa"/>
          </w:tcPr>
          <w:p w:rsidR="004F597C" w:rsidRDefault="00175E06">
            <w:pPr>
              <w:pStyle w:val="TableParagraph"/>
              <w:ind w:left="21" w:right="17"/>
            </w:pPr>
            <w:r>
              <w:rPr>
                <w:spacing w:val="-5"/>
              </w:rPr>
              <w:t>10</w:t>
            </w:r>
          </w:p>
        </w:tc>
        <w:tc>
          <w:tcPr>
            <w:tcW w:w="773" w:type="dxa"/>
          </w:tcPr>
          <w:p w:rsidR="004F597C" w:rsidRDefault="00175E06">
            <w:pPr>
              <w:pStyle w:val="TableParagraph"/>
              <w:ind w:left="21" w:right="17"/>
            </w:pPr>
            <w:r>
              <w:rPr>
                <w:spacing w:val="-5"/>
              </w:rPr>
              <w:t>10</w:t>
            </w:r>
          </w:p>
        </w:tc>
        <w:tc>
          <w:tcPr>
            <w:tcW w:w="778" w:type="dxa"/>
          </w:tcPr>
          <w:p w:rsidR="004F597C" w:rsidRDefault="00175E06">
            <w:pPr>
              <w:pStyle w:val="TableParagraph"/>
              <w:ind w:left="26" w:right="16"/>
            </w:pPr>
            <w:r>
              <w:rPr>
                <w:spacing w:val="-5"/>
              </w:rPr>
              <w:t>10</w:t>
            </w:r>
          </w:p>
        </w:tc>
        <w:tc>
          <w:tcPr>
            <w:tcW w:w="773" w:type="dxa"/>
          </w:tcPr>
          <w:p w:rsidR="004F597C" w:rsidRDefault="00175E06">
            <w:pPr>
              <w:pStyle w:val="TableParagraph"/>
              <w:ind w:left="21" w:right="17"/>
            </w:pPr>
            <w:r>
              <w:rPr>
                <w:spacing w:val="-5"/>
              </w:rPr>
              <w:t>10</w:t>
            </w:r>
          </w:p>
        </w:tc>
        <w:tc>
          <w:tcPr>
            <w:tcW w:w="773" w:type="dxa"/>
          </w:tcPr>
          <w:p w:rsidR="004F597C" w:rsidRDefault="00175E06">
            <w:pPr>
              <w:pStyle w:val="TableParagraph"/>
              <w:ind w:left="21" w:right="16"/>
            </w:pPr>
            <w:r>
              <w:rPr>
                <w:spacing w:val="-5"/>
              </w:rPr>
              <w:t>10</w:t>
            </w:r>
          </w:p>
        </w:tc>
        <w:tc>
          <w:tcPr>
            <w:tcW w:w="1143" w:type="dxa"/>
          </w:tcPr>
          <w:p w:rsidR="004F597C" w:rsidRDefault="00175E06">
            <w:pPr>
              <w:pStyle w:val="TableParagraph"/>
              <w:ind w:left="15" w:right="5"/>
            </w:pPr>
            <w:r>
              <w:rPr>
                <w:spacing w:val="-5"/>
              </w:rPr>
              <w:t>50</w:t>
            </w:r>
          </w:p>
        </w:tc>
      </w:tr>
      <w:tr w:rsidR="004F597C">
        <w:trPr>
          <w:trHeight w:val="355"/>
        </w:trPr>
        <w:tc>
          <w:tcPr>
            <w:tcW w:w="5042" w:type="dxa"/>
            <w:gridSpan w:val="2"/>
          </w:tcPr>
          <w:p w:rsidR="004F597C" w:rsidRDefault="00175E06">
            <w:pPr>
              <w:pStyle w:val="TableParagraph"/>
              <w:spacing w:before="35"/>
              <w:jc w:val="left"/>
            </w:pPr>
            <w:r>
              <w:t>коррекционные</w:t>
            </w:r>
            <w:r>
              <w:rPr>
                <w:spacing w:val="-13"/>
              </w:rPr>
              <w:t xml:space="preserve"> </w:t>
            </w:r>
            <w:r>
              <w:t>курсы,</w:t>
            </w:r>
            <w:r>
              <w:rPr>
                <w:spacing w:val="-5"/>
              </w:rPr>
              <w:t xml:space="preserve"> </w:t>
            </w:r>
            <w:r>
              <w:t>из</w:t>
            </w:r>
            <w:r>
              <w:rPr>
                <w:spacing w:val="-12"/>
              </w:rPr>
              <w:t xml:space="preserve"> </w:t>
            </w:r>
            <w:r>
              <w:rPr>
                <w:spacing w:val="-4"/>
              </w:rPr>
              <w:t>них:</w:t>
            </w:r>
          </w:p>
        </w:tc>
        <w:tc>
          <w:tcPr>
            <w:tcW w:w="773" w:type="dxa"/>
          </w:tcPr>
          <w:p w:rsidR="004F597C" w:rsidRDefault="00175E06">
            <w:pPr>
              <w:pStyle w:val="TableParagraph"/>
              <w:spacing w:before="35"/>
              <w:ind w:left="21" w:right="3"/>
            </w:pPr>
            <w:r>
              <w:rPr>
                <w:spacing w:val="-10"/>
              </w:rPr>
              <w:t>5</w:t>
            </w:r>
          </w:p>
        </w:tc>
        <w:tc>
          <w:tcPr>
            <w:tcW w:w="773" w:type="dxa"/>
          </w:tcPr>
          <w:p w:rsidR="004F597C" w:rsidRDefault="00175E06">
            <w:pPr>
              <w:pStyle w:val="TableParagraph"/>
              <w:spacing w:before="35"/>
              <w:ind w:left="21" w:right="2"/>
            </w:pPr>
            <w:r>
              <w:rPr>
                <w:spacing w:val="-10"/>
              </w:rPr>
              <w:t>5</w:t>
            </w:r>
          </w:p>
        </w:tc>
        <w:tc>
          <w:tcPr>
            <w:tcW w:w="778" w:type="dxa"/>
          </w:tcPr>
          <w:p w:rsidR="004F597C" w:rsidRDefault="00175E06">
            <w:pPr>
              <w:pStyle w:val="TableParagraph"/>
              <w:spacing w:before="35"/>
              <w:ind w:left="26" w:right="2"/>
            </w:pPr>
            <w:r>
              <w:rPr>
                <w:spacing w:val="-10"/>
              </w:rPr>
              <w:t>5</w:t>
            </w:r>
          </w:p>
        </w:tc>
        <w:tc>
          <w:tcPr>
            <w:tcW w:w="773" w:type="dxa"/>
          </w:tcPr>
          <w:p w:rsidR="004F597C" w:rsidRDefault="00175E06">
            <w:pPr>
              <w:pStyle w:val="TableParagraph"/>
              <w:spacing w:before="35"/>
              <w:ind w:left="21" w:right="2"/>
            </w:pPr>
            <w:r>
              <w:rPr>
                <w:spacing w:val="-10"/>
              </w:rPr>
              <w:t>5</w:t>
            </w:r>
          </w:p>
        </w:tc>
        <w:tc>
          <w:tcPr>
            <w:tcW w:w="773" w:type="dxa"/>
          </w:tcPr>
          <w:p w:rsidR="004F597C" w:rsidRDefault="00175E06">
            <w:pPr>
              <w:pStyle w:val="TableParagraph"/>
              <w:spacing w:before="35"/>
              <w:ind w:left="21" w:right="2"/>
            </w:pPr>
            <w:r>
              <w:rPr>
                <w:spacing w:val="-10"/>
              </w:rPr>
              <w:t>5</w:t>
            </w:r>
          </w:p>
        </w:tc>
        <w:tc>
          <w:tcPr>
            <w:tcW w:w="1143" w:type="dxa"/>
          </w:tcPr>
          <w:p w:rsidR="004F597C" w:rsidRDefault="00175E06">
            <w:pPr>
              <w:pStyle w:val="TableParagraph"/>
              <w:spacing w:before="35"/>
              <w:ind w:left="15" w:right="5"/>
            </w:pPr>
            <w:r>
              <w:rPr>
                <w:spacing w:val="-5"/>
              </w:rPr>
              <w:t>25</w:t>
            </w:r>
          </w:p>
        </w:tc>
      </w:tr>
      <w:tr w:rsidR="004F597C">
        <w:trPr>
          <w:trHeight w:val="609"/>
        </w:trPr>
        <w:tc>
          <w:tcPr>
            <w:tcW w:w="5042" w:type="dxa"/>
            <w:gridSpan w:val="2"/>
          </w:tcPr>
          <w:p w:rsidR="004F597C" w:rsidRDefault="00175E06">
            <w:pPr>
              <w:pStyle w:val="TableParagraph"/>
              <w:ind w:right="397"/>
              <w:jc w:val="left"/>
            </w:pPr>
            <w:r>
              <w:t>"Развитие</w:t>
            </w:r>
            <w:r>
              <w:rPr>
                <w:spacing w:val="-14"/>
              </w:rPr>
              <w:t xml:space="preserve"> </w:t>
            </w:r>
            <w:r>
              <w:t>восприятия</w:t>
            </w:r>
            <w:r>
              <w:rPr>
                <w:spacing w:val="-14"/>
              </w:rPr>
              <w:t xml:space="preserve"> </w:t>
            </w:r>
            <w:r>
              <w:t>и</w:t>
            </w:r>
            <w:r>
              <w:rPr>
                <w:spacing w:val="-14"/>
              </w:rPr>
              <w:t xml:space="preserve"> </w:t>
            </w:r>
            <w:r>
              <w:t>воспроизведения</w:t>
            </w:r>
            <w:r>
              <w:rPr>
                <w:spacing w:val="-13"/>
              </w:rPr>
              <w:t xml:space="preserve"> </w:t>
            </w:r>
            <w:r>
              <w:t xml:space="preserve">устной </w:t>
            </w:r>
            <w:r>
              <w:rPr>
                <w:spacing w:val="-2"/>
              </w:rPr>
              <w:t>речи"</w:t>
            </w:r>
          </w:p>
        </w:tc>
        <w:tc>
          <w:tcPr>
            <w:tcW w:w="773" w:type="dxa"/>
          </w:tcPr>
          <w:p w:rsidR="004F597C" w:rsidRDefault="00175E06">
            <w:pPr>
              <w:pStyle w:val="TableParagraph"/>
              <w:ind w:left="21" w:right="3"/>
            </w:pPr>
            <w:r>
              <w:rPr>
                <w:spacing w:val="-10"/>
              </w:rPr>
              <w:t>3</w:t>
            </w:r>
          </w:p>
        </w:tc>
        <w:tc>
          <w:tcPr>
            <w:tcW w:w="773" w:type="dxa"/>
          </w:tcPr>
          <w:p w:rsidR="004F597C" w:rsidRDefault="00175E06">
            <w:pPr>
              <w:pStyle w:val="TableParagraph"/>
              <w:ind w:left="21" w:right="2"/>
            </w:pPr>
            <w:r>
              <w:rPr>
                <w:spacing w:val="-10"/>
              </w:rPr>
              <w:t>3</w:t>
            </w:r>
          </w:p>
        </w:tc>
        <w:tc>
          <w:tcPr>
            <w:tcW w:w="778" w:type="dxa"/>
          </w:tcPr>
          <w:p w:rsidR="004F597C" w:rsidRDefault="00175E06">
            <w:pPr>
              <w:pStyle w:val="TableParagraph"/>
              <w:ind w:left="26" w:right="2"/>
            </w:pPr>
            <w:r>
              <w:rPr>
                <w:spacing w:val="-10"/>
              </w:rPr>
              <w:t>2</w:t>
            </w:r>
          </w:p>
        </w:tc>
        <w:tc>
          <w:tcPr>
            <w:tcW w:w="773" w:type="dxa"/>
          </w:tcPr>
          <w:p w:rsidR="004F597C" w:rsidRDefault="00175E06">
            <w:pPr>
              <w:pStyle w:val="TableParagraph"/>
              <w:ind w:left="21" w:right="2"/>
            </w:pPr>
            <w:r>
              <w:rPr>
                <w:spacing w:val="-10"/>
              </w:rPr>
              <w:t>2</w:t>
            </w:r>
          </w:p>
        </w:tc>
        <w:tc>
          <w:tcPr>
            <w:tcW w:w="773" w:type="dxa"/>
          </w:tcPr>
          <w:p w:rsidR="004F597C" w:rsidRDefault="00175E06">
            <w:pPr>
              <w:pStyle w:val="TableParagraph"/>
              <w:ind w:left="21" w:right="2"/>
            </w:pPr>
            <w:r>
              <w:rPr>
                <w:spacing w:val="-10"/>
              </w:rPr>
              <w:t>2</w:t>
            </w:r>
          </w:p>
        </w:tc>
        <w:tc>
          <w:tcPr>
            <w:tcW w:w="1143" w:type="dxa"/>
          </w:tcPr>
          <w:p w:rsidR="004F597C" w:rsidRDefault="00175E06">
            <w:pPr>
              <w:pStyle w:val="TableParagraph"/>
              <w:ind w:left="15" w:right="5"/>
            </w:pPr>
            <w:r>
              <w:rPr>
                <w:spacing w:val="-5"/>
              </w:rPr>
              <w:t>12</w:t>
            </w:r>
          </w:p>
        </w:tc>
      </w:tr>
      <w:tr w:rsidR="004F597C">
        <w:trPr>
          <w:trHeight w:val="354"/>
        </w:trPr>
        <w:tc>
          <w:tcPr>
            <w:tcW w:w="5042" w:type="dxa"/>
            <w:gridSpan w:val="2"/>
          </w:tcPr>
          <w:p w:rsidR="004F597C" w:rsidRDefault="00175E06">
            <w:pPr>
              <w:pStyle w:val="TableParagraph"/>
              <w:jc w:val="left"/>
            </w:pPr>
            <w:r>
              <w:rPr>
                <w:spacing w:val="-2"/>
              </w:rPr>
              <w:t>"Развитие</w:t>
            </w:r>
            <w:r>
              <w:rPr>
                <w:spacing w:val="1"/>
              </w:rPr>
              <w:t xml:space="preserve"> </w:t>
            </w:r>
            <w:r>
              <w:rPr>
                <w:spacing w:val="-2"/>
              </w:rPr>
              <w:t>учебно-познавательной</w:t>
            </w:r>
            <w:r>
              <w:rPr>
                <w:spacing w:val="14"/>
              </w:rPr>
              <w:t xml:space="preserve"> </w:t>
            </w:r>
            <w:r>
              <w:rPr>
                <w:spacing w:val="-2"/>
              </w:rPr>
              <w:t>деятельности"</w:t>
            </w:r>
          </w:p>
        </w:tc>
        <w:tc>
          <w:tcPr>
            <w:tcW w:w="773" w:type="dxa"/>
          </w:tcPr>
          <w:p w:rsidR="004F597C" w:rsidRDefault="00175E06">
            <w:pPr>
              <w:pStyle w:val="TableParagraph"/>
              <w:ind w:left="21" w:right="3"/>
            </w:pPr>
            <w:r>
              <w:rPr>
                <w:spacing w:val="-10"/>
              </w:rPr>
              <w:t>2</w:t>
            </w:r>
          </w:p>
        </w:tc>
        <w:tc>
          <w:tcPr>
            <w:tcW w:w="773" w:type="dxa"/>
          </w:tcPr>
          <w:p w:rsidR="004F597C" w:rsidRDefault="00175E06">
            <w:pPr>
              <w:pStyle w:val="TableParagraph"/>
              <w:ind w:left="21" w:right="2"/>
            </w:pPr>
            <w:r>
              <w:rPr>
                <w:spacing w:val="-10"/>
              </w:rPr>
              <w:t>2</w:t>
            </w:r>
          </w:p>
        </w:tc>
        <w:tc>
          <w:tcPr>
            <w:tcW w:w="778" w:type="dxa"/>
          </w:tcPr>
          <w:p w:rsidR="004F597C" w:rsidRDefault="00175E06">
            <w:pPr>
              <w:pStyle w:val="TableParagraph"/>
              <w:ind w:left="26" w:right="2"/>
            </w:pPr>
            <w:r>
              <w:rPr>
                <w:spacing w:val="-10"/>
              </w:rPr>
              <w:t>3</w:t>
            </w:r>
          </w:p>
        </w:tc>
        <w:tc>
          <w:tcPr>
            <w:tcW w:w="773" w:type="dxa"/>
          </w:tcPr>
          <w:p w:rsidR="004F597C" w:rsidRDefault="00175E06">
            <w:pPr>
              <w:pStyle w:val="TableParagraph"/>
              <w:ind w:left="21" w:right="2"/>
            </w:pPr>
            <w:r>
              <w:rPr>
                <w:spacing w:val="-10"/>
              </w:rPr>
              <w:t>3</w:t>
            </w:r>
          </w:p>
        </w:tc>
        <w:tc>
          <w:tcPr>
            <w:tcW w:w="773" w:type="dxa"/>
          </w:tcPr>
          <w:p w:rsidR="004F597C" w:rsidRDefault="00175E06">
            <w:pPr>
              <w:pStyle w:val="TableParagraph"/>
              <w:ind w:left="21" w:right="2"/>
            </w:pPr>
            <w:r>
              <w:rPr>
                <w:spacing w:val="-10"/>
              </w:rPr>
              <w:t>3</w:t>
            </w:r>
          </w:p>
        </w:tc>
        <w:tc>
          <w:tcPr>
            <w:tcW w:w="1143" w:type="dxa"/>
          </w:tcPr>
          <w:p w:rsidR="004F597C" w:rsidRDefault="00175E06">
            <w:pPr>
              <w:pStyle w:val="TableParagraph"/>
              <w:ind w:left="15" w:right="5"/>
            </w:pPr>
            <w:r>
              <w:rPr>
                <w:spacing w:val="-5"/>
              </w:rPr>
              <w:t>13</w:t>
            </w:r>
          </w:p>
        </w:tc>
      </w:tr>
      <w:tr w:rsidR="004F597C">
        <w:trPr>
          <w:trHeight w:val="359"/>
        </w:trPr>
        <w:tc>
          <w:tcPr>
            <w:tcW w:w="5042"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773" w:type="dxa"/>
          </w:tcPr>
          <w:p w:rsidR="004F597C" w:rsidRDefault="00175E06">
            <w:pPr>
              <w:pStyle w:val="TableParagraph"/>
              <w:ind w:left="21" w:right="3"/>
            </w:pPr>
            <w:r>
              <w:rPr>
                <w:spacing w:val="-10"/>
              </w:rPr>
              <w:t>5</w:t>
            </w:r>
          </w:p>
        </w:tc>
        <w:tc>
          <w:tcPr>
            <w:tcW w:w="773" w:type="dxa"/>
          </w:tcPr>
          <w:p w:rsidR="004F597C" w:rsidRDefault="00175E06">
            <w:pPr>
              <w:pStyle w:val="TableParagraph"/>
              <w:ind w:left="21" w:right="2"/>
            </w:pPr>
            <w:r>
              <w:rPr>
                <w:spacing w:val="-10"/>
              </w:rPr>
              <w:t>5</w:t>
            </w:r>
          </w:p>
        </w:tc>
        <w:tc>
          <w:tcPr>
            <w:tcW w:w="778" w:type="dxa"/>
          </w:tcPr>
          <w:p w:rsidR="004F597C" w:rsidRDefault="00175E06">
            <w:pPr>
              <w:pStyle w:val="TableParagraph"/>
              <w:ind w:left="26" w:right="2"/>
            </w:pPr>
            <w:r>
              <w:rPr>
                <w:spacing w:val="-10"/>
              </w:rPr>
              <w:t>5</w:t>
            </w:r>
          </w:p>
        </w:tc>
        <w:tc>
          <w:tcPr>
            <w:tcW w:w="773" w:type="dxa"/>
          </w:tcPr>
          <w:p w:rsidR="004F597C" w:rsidRDefault="00175E06">
            <w:pPr>
              <w:pStyle w:val="TableParagraph"/>
              <w:ind w:left="21" w:right="2"/>
            </w:pPr>
            <w:r>
              <w:rPr>
                <w:spacing w:val="-10"/>
              </w:rPr>
              <w:t>5</w:t>
            </w:r>
          </w:p>
        </w:tc>
        <w:tc>
          <w:tcPr>
            <w:tcW w:w="773" w:type="dxa"/>
          </w:tcPr>
          <w:p w:rsidR="004F597C" w:rsidRDefault="00175E06">
            <w:pPr>
              <w:pStyle w:val="TableParagraph"/>
              <w:ind w:left="21" w:right="2"/>
            </w:pPr>
            <w:r>
              <w:rPr>
                <w:spacing w:val="-10"/>
              </w:rPr>
              <w:t>5</w:t>
            </w:r>
          </w:p>
        </w:tc>
        <w:tc>
          <w:tcPr>
            <w:tcW w:w="1143" w:type="dxa"/>
          </w:tcPr>
          <w:p w:rsidR="004F597C" w:rsidRDefault="00175E06">
            <w:pPr>
              <w:pStyle w:val="TableParagraph"/>
              <w:ind w:left="15" w:right="5"/>
            </w:pPr>
            <w:r>
              <w:rPr>
                <w:spacing w:val="-5"/>
              </w:rPr>
              <w:t>25</w:t>
            </w:r>
          </w:p>
        </w:tc>
      </w:tr>
      <w:tr w:rsidR="004F597C">
        <w:trPr>
          <w:trHeight w:val="355"/>
        </w:trPr>
        <w:tc>
          <w:tcPr>
            <w:tcW w:w="5042" w:type="dxa"/>
            <w:gridSpan w:val="2"/>
          </w:tcPr>
          <w:p w:rsidR="004F597C" w:rsidRDefault="00175E06">
            <w:pPr>
              <w:pStyle w:val="TableParagraph"/>
              <w:spacing w:before="35"/>
              <w:jc w:val="left"/>
            </w:pPr>
            <w:r>
              <w:t>Всего</w:t>
            </w:r>
            <w:r>
              <w:rPr>
                <w:spacing w:val="-8"/>
              </w:rPr>
              <w:t xml:space="preserve"> </w:t>
            </w:r>
            <w:r>
              <w:rPr>
                <w:spacing w:val="-2"/>
              </w:rPr>
              <w:t>часов</w:t>
            </w:r>
          </w:p>
        </w:tc>
        <w:tc>
          <w:tcPr>
            <w:tcW w:w="773" w:type="dxa"/>
          </w:tcPr>
          <w:p w:rsidR="004F597C" w:rsidRDefault="00175E06">
            <w:pPr>
              <w:pStyle w:val="TableParagraph"/>
              <w:spacing w:before="35"/>
              <w:ind w:left="21" w:right="17"/>
            </w:pPr>
            <w:r>
              <w:rPr>
                <w:spacing w:val="-5"/>
              </w:rPr>
              <w:t>39</w:t>
            </w:r>
          </w:p>
        </w:tc>
        <w:tc>
          <w:tcPr>
            <w:tcW w:w="773" w:type="dxa"/>
          </w:tcPr>
          <w:p w:rsidR="004F597C" w:rsidRDefault="00175E06">
            <w:pPr>
              <w:pStyle w:val="TableParagraph"/>
              <w:spacing w:before="35"/>
              <w:ind w:left="21" w:right="17"/>
            </w:pPr>
            <w:r>
              <w:rPr>
                <w:spacing w:val="-5"/>
              </w:rPr>
              <w:t>40</w:t>
            </w:r>
          </w:p>
        </w:tc>
        <w:tc>
          <w:tcPr>
            <w:tcW w:w="778" w:type="dxa"/>
          </w:tcPr>
          <w:p w:rsidR="004F597C" w:rsidRDefault="00175E06">
            <w:pPr>
              <w:pStyle w:val="TableParagraph"/>
              <w:spacing w:before="35"/>
              <w:ind w:left="26" w:right="16"/>
            </w:pPr>
            <w:r>
              <w:rPr>
                <w:spacing w:val="-5"/>
              </w:rPr>
              <w:t>40</w:t>
            </w:r>
          </w:p>
        </w:tc>
        <w:tc>
          <w:tcPr>
            <w:tcW w:w="773" w:type="dxa"/>
          </w:tcPr>
          <w:p w:rsidR="004F597C" w:rsidRDefault="00175E06">
            <w:pPr>
              <w:pStyle w:val="TableParagraph"/>
              <w:spacing w:before="35"/>
              <w:ind w:left="21" w:right="17"/>
            </w:pPr>
            <w:r>
              <w:rPr>
                <w:spacing w:val="-5"/>
              </w:rPr>
              <w:t>40</w:t>
            </w:r>
          </w:p>
        </w:tc>
        <w:tc>
          <w:tcPr>
            <w:tcW w:w="773" w:type="dxa"/>
          </w:tcPr>
          <w:p w:rsidR="004F597C" w:rsidRDefault="00175E06">
            <w:pPr>
              <w:pStyle w:val="TableParagraph"/>
              <w:spacing w:before="35"/>
              <w:ind w:left="21" w:right="16"/>
            </w:pPr>
            <w:r>
              <w:rPr>
                <w:spacing w:val="-5"/>
              </w:rPr>
              <w:t>40</w:t>
            </w:r>
          </w:p>
        </w:tc>
        <w:tc>
          <w:tcPr>
            <w:tcW w:w="1143" w:type="dxa"/>
          </w:tcPr>
          <w:p w:rsidR="004F597C" w:rsidRDefault="00175E06">
            <w:pPr>
              <w:pStyle w:val="TableParagraph"/>
              <w:spacing w:before="35"/>
              <w:ind w:left="15" w:right="5"/>
            </w:pPr>
            <w:r>
              <w:rPr>
                <w:spacing w:val="-5"/>
              </w:rPr>
              <w:t>199</w:t>
            </w:r>
          </w:p>
        </w:tc>
      </w:tr>
    </w:tbl>
    <w:p w:rsidR="004F597C" w:rsidRDefault="004F597C">
      <w:pPr>
        <w:pStyle w:val="a3"/>
        <w:spacing w:before="69"/>
        <w:ind w:left="0" w:firstLine="0"/>
        <w:jc w:val="left"/>
      </w:pPr>
    </w:p>
    <w:p w:rsidR="004F597C" w:rsidRDefault="00175E06">
      <w:pPr>
        <w:pStyle w:val="a3"/>
        <w:spacing w:before="1"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91"/>
        <w:ind w:left="0" w:firstLine="0"/>
        <w:jc w:val="left"/>
      </w:pPr>
    </w:p>
    <w:p w:rsidR="004F597C" w:rsidRDefault="00175E06">
      <w:pPr>
        <w:pStyle w:val="1"/>
        <w:spacing w:line="237" w:lineRule="auto"/>
        <w:ind w:left="1010"/>
      </w:pPr>
      <w:r>
        <w:t>Недельный</w:t>
      </w:r>
      <w:r>
        <w:rPr>
          <w:spacing w:val="80"/>
        </w:rPr>
        <w:t xml:space="preserve"> </w:t>
      </w:r>
      <w:r>
        <w:t>учебный</w:t>
      </w:r>
      <w:r>
        <w:rPr>
          <w:spacing w:val="80"/>
        </w:rPr>
        <w:t xml:space="preserve"> </w:t>
      </w:r>
      <w:r>
        <w:t>план</w:t>
      </w:r>
      <w:r>
        <w:rPr>
          <w:spacing w:val="80"/>
        </w:rPr>
        <w:t xml:space="preserve"> </w:t>
      </w:r>
      <w:r>
        <w:t>ФАООП</w:t>
      </w:r>
      <w:r>
        <w:rPr>
          <w:spacing w:val="80"/>
        </w:rPr>
        <w:t xml:space="preserve"> </w:t>
      </w:r>
      <w:r>
        <w:t>УО</w:t>
      </w:r>
      <w:r>
        <w:rPr>
          <w:spacing w:val="80"/>
        </w:rPr>
        <w:t xml:space="preserve"> </w:t>
      </w:r>
      <w:r>
        <w:t>(вариант</w:t>
      </w:r>
      <w:r>
        <w:rPr>
          <w:spacing w:val="80"/>
        </w:rPr>
        <w:t xml:space="preserve"> </w:t>
      </w:r>
      <w:r>
        <w:t>1)</w:t>
      </w:r>
      <w:r>
        <w:rPr>
          <w:spacing w:val="80"/>
        </w:rPr>
        <w:t xml:space="preserve"> </w:t>
      </w:r>
      <w:r>
        <w:t>слабослышащих,позднооглохших обучающихся Х-ХII классов.</w:t>
      </w:r>
    </w:p>
    <w:p w:rsidR="004F597C" w:rsidRDefault="004F597C">
      <w:pPr>
        <w:pStyle w:val="a3"/>
        <w:spacing w:before="87"/>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602"/>
        <w:gridCol w:w="1038"/>
        <w:gridCol w:w="1038"/>
        <w:gridCol w:w="1033"/>
        <w:gridCol w:w="1037"/>
      </w:tblGrid>
      <w:tr w:rsidR="004F597C">
        <w:trPr>
          <w:trHeight w:val="355"/>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602" w:type="dxa"/>
            <w:vMerge w:val="restart"/>
          </w:tcPr>
          <w:p w:rsidR="004F597C" w:rsidRDefault="00175E06">
            <w:pPr>
              <w:pStyle w:val="TableParagraph"/>
              <w:spacing w:before="36" w:line="237" w:lineRule="auto"/>
              <w:ind w:left="1485" w:right="437" w:hanging="1047"/>
              <w:jc w:val="left"/>
            </w:pPr>
            <w:r>
              <w:t>Учебные</w:t>
            </w:r>
            <w:r>
              <w:rPr>
                <w:spacing w:val="-18"/>
              </w:rPr>
              <w:t xml:space="preserve"> </w:t>
            </w:r>
            <w:r>
              <w:t>предметы</w:t>
            </w:r>
            <w:r>
              <w:rPr>
                <w:spacing w:val="-14"/>
              </w:rPr>
              <w:t xml:space="preserve"> </w:t>
            </w:r>
            <w:r>
              <w:t xml:space="preserve">(учебные </w:t>
            </w:r>
            <w:r>
              <w:rPr>
                <w:spacing w:val="-2"/>
              </w:rPr>
              <w:t>курсы)</w:t>
            </w:r>
          </w:p>
        </w:tc>
        <w:tc>
          <w:tcPr>
            <w:tcW w:w="4146" w:type="dxa"/>
            <w:gridSpan w:val="4"/>
          </w:tcPr>
          <w:p w:rsidR="004F597C" w:rsidRDefault="00175E06">
            <w:pPr>
              <w:pStyle w:val="TableParagraph"/>
              <w:ind w:left="1240"/>
              <w:jc w:val="left"/>
            </w:pPr>
            <w:r>
              <w:t>Количество</w:t>
            </w:r>
            <w:r>
              <w:rPr>
                <w:spacing w:val="-12"/>
              </w:rPr>
              <w:t xml:space="preserve"> </w:t>
            </w:r>
            <w:r>
              <w:rPr>
                <w:spacing w:val="-2"/>
              </w:rPr>
              <w:t>часов</w:t>
            </w:r>
          </w:p>
        </w:tc>
      </w:tr>
      <w:tr w:rsidR="004F597C">
        <w:trPr>
          <w:trHeight w:val="355"/>
        </w:trPr>
        <w:tc>
          <w:tcPr>
            <w:tcW w:w="2339" w:type="dxa"/>
            <w:vMerge/>
            <w:tcBorders>
              <w:top w:val="nil"/>
            </w:tcBorders>
          </w:tcPr>
          <w:p w:rsidR="004F597C" w:rsidRDefault="004F597C">
            <w:pPr>
              <w:rPr>
                <w:sz w:val="2"/>
                <w:szCs w:val="2"/>
              </w:rPr>
            </w:pPr>
          </w:p>
        </w:tc>
        <w:tc>
          <w:tcPr>
            <w:tcW w:w="3602" w:type="dxa"/>
            <w:vMerge/>
            <w:tcBorders>
              <w:top w:val="nil"/>
            </w:tcBorders>
          </w:tcPr>
          <w:p w:rsidR="004F597C" w:rsidRDefault="004F597C">
            <w:pPr>
              <w:rPr>
                <w:sz w:val="2"/>
                <w:szCs w:val="2"/>
              </w:rPr>
            </w:pPr>
          </w:p>
        </w:tc>
        <w:tc>
          <w:tcPr>
            <w:tcW w:w="1038" w:type="dxa"/>
          </w:tcPr>
          <w:p w:rsidR="004F597C" w:rsidRDefault="00175E06">
            <w:pPr>
              <w:pStyle w:val="TableParagraph"/>
              <w:ind w:left="23" w:right="2"/>
            </w:pPr>
            <w:r>
              <w:rPr>
                <w:spacing w:val="-10"/>
              </w:rPr>
              <w:t>X</w:t>
            </w:r>
          </w:p>
        </w:tc>
        <w:tc>
          <w:tcPr>
            <w:tcW w:w="1038" w:type="dxa"/>
          </w:tcPr>
          <w:p w:rsidR="004F597C" w:rsidRDefault="00175E06">
            <w:pPr>
              <w:pStyle w:val="TableParagraph"/>
              <w:ind w:left="21" w:right="23"/>
            </w:pPr>
            <w:r>
              <w:rPr>
                <w:spacing w:val="-5"/>
              </w:rPr>
              <w:t>XI</w:t>
            </w:r>
          </w:p>
        </w:tc>
        <w:tc>
          <w:tcPr>
            <w:tcW w:w="1033" w:type="dxa"/>
          </w:tcPr>
          <w:p w:rsidR="004F597C" w:rsidRDefault="00175E06">
            <w:pPr>
              <w:pStyle w:val="TableParagraph"/>
              <w:ind w:left="14" w:right="9"/>
            </w:pPr>
            <w:r>
              <w:rPr>
                <w:spacing w:val="-5"/>
              </w:rPr>
              <w:t>XII</w:t>
            </w:r>
          </w:p>
        </w:tc>
        <w:tc>
          <w:tcPr>
            <w:tcW w:w="1037" w:type="dxa"/>
          </w:tcPr>
          <w:p w:rsidR="004F597C" w:rsidRDefault="00175E06">
            <w:pPr>
              <w:pStyle w:val="TableParagraph"/>
              <w:ind w:left="8" w:right="9"/>
            </w:pPr>
            <w:r>
              <w:rPr>
                <w:spacing w:val="-4"/>
              </w:rPr>
              <w:t>Всего</w:t>
            </w:r>
          </w:p>
        </w:tc>
      </w:tr>
      <w:tr w:rsidR="004F597C">
        <w:trPr>
          <w:trHeight w:val="571"/>
        </w:trPr>
        <w:tc>
          <w:tcPr>
            <w:tcW w:w="2339" w:type="dxa"/>
            <w:vMerge/>
            <w:tcBorders>
              <w:top w:val="nil"/>
            </w:tcBorders>
          </w:tcPr>
          <w:p w:rsidR="004F597C" w:rsidRDefault="004F597C">
            <w:pPr>
              <w:rPr>
                <w:sz w:val="2"/>
                <w:szCs w:val="2"/>
              </w:rPr>
            </w:pPr>
          </w:p>
        </w:tc>
        <w:tc>
          <w:tcPr>
            <w:tcW w:w="7748" w:type="dxa"/>
            <w:gridSpan w:val="5"/>
          </w:tcPr>
          <w:p w:rsidR="004F597C" w:rsidRDefault="00175E06">
            <w:pPr>
              <w:pStyle w:val="TableParagraph"/>
              <w:spacing w:before="150"/>
              <w:ind w:left="7"/>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9"/>
        </w:trPr>
        <w:tc>
          <w:tcPr>
            <w:tcW w:w="2339" w:type="dxa"/>
            <w:tcBorders>
              <w:bottom w:val="nil"/>
            </w:tcBorders>
          </w:tcPr>
          <w:p w:rsidR="004F597C" w:rsidRDefault="00175E06">
            <w:pPr>
              <w:pStyle w:val="TableParagraph"/>
              <w:jc w:val="left"/>
            </w:pPr>
            <w:r>
              <w:t>Язык</w:t>
            </w:r>
            <w:r>
              <w:rPr>
                <w:spacing w:val="-4"/>
              </w:rPr>
              <w:t xml:space="preserve"> </w:t>
            </w:r>
            <w:r>
              <w:t xml:space="preserve">и </w:t>
            </w:r>
            <w:r>
              <w:rPr>
                <w:spacing w:val="-2"/>
              </w:rPr>
              <w:t>речевая</w:t>
            </w:r>
          </w:p>
        </w:tc>
        <w:tc>
          <w:tcPr>
            <w:tcW w:w="3602" w:type="dxa"/>
          </w:tcPr>
          <w:p w:rsidR="004F597C" w:rsidRDefault="00175E06">
            <w:pPr>
              <w:pStyle w:val="TableParagraph"/>
              <w:ind w:left="88"/>
              <w:jc w:val="left"/>
            </w:pPr>
            <w:r>
              <w:t>Русский</w:t>
            </w:r>
            <w:r>
              <w:rPr>
                <w:spacing w:val="-11"/>
              </w:rPr>
              <w:t xml:space="preserve"> </w:t>
            </w:r>
            <w:r>
              <w:rPr>
                <w:spacing w:val="-4"/>
              </w:rPr>
              <w:t>язык</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bl>
    <w:p w:rsidR="004F597C" w:rsidRDefault="004F597C">
      <w:pPr>
        <w:pStyle w:val="TableParagraph"/>
        <w:sectPr w:rsidR="004F597C">
          <w:pgSz w:w="11900" w:h="16840"/>
          <w:pgMar w:top="760" w:right="566" w:bottom="1724"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602"/>
        <w:gridCol w:w="1038"/>
        <w:gridCol w:w="1038"/>
        <w:gridCol w:w="1033"/>
        <w:gridCol w:w="1037"/>
      </w:tblGrid>
      <w:tr w:rsidR="004F597C">
        <w:trPr>
          <w:trHeight w:val="551"/>
        </w:trPr>
        <w:tc>
          <w:tcPr>
            <w:tcW w:w="2339" w:type="dxa"/>
            <w:tcBorders>
              <w:top w:val="nil"/>
            </w:tcBorders>
          </w:tcPr>
          <w:p w:rsidR="004F597C" w:rsidRDefault="00175E06">
            <w:pPr>
              <w:pStyle w:val="TableParagraph"/>
              <w:spacing w:before="0" w:line="239" w:lineRule="exact"/>
              <w:jc w:val="left"/>
            </w:pPr>
            <w:r>
              <w:rPr>
                <w:spacing w:val="-2"/>
              </w:rPr>
              <w:t>практика</w:t>
            </w:r>
          </w:p>
        </w:tc>
        <w:tc>
          <w:tcPr>
            <w:tcW w:w="3602" w:type="dxa"/>
          </w:tcPr>
          <w:p w:rsidR="004F597C" w:rsidRDefault="00175E06">
            <w:pPr>
              <w:pStyle w:val="TableParagraph"/>
              <w:ind w:left="88"/>
              <w:jc w:val="left"/>
            </w:pPr>
            <w:r>
              <w:rPr>
                <w:spacing w:val="-2"/>
              </w:rPr>
              <w:t>Литературное</w:t>
            </w:r>
            <w:r>
              <w:rPr>
                <w:spacing w:val="-1"/>
              </w:rPr>
              <w:t xml:space="preserve"> </w:t>
            </w:r>
            <w:r>
              <w:rPr>
                <w:spacing w:val="-2"/>
              </w:rPr>
              <w:t>чтение</w:t>
            </w:r>
          </w:p>
        </w:tc>
        <w:tc>
          <w:tcPr>
            <w:tcW w:w="1038" w:type="dxa"/>
          </w:tcPr>
          <w:p w:rsidR="004F597C" w:rsidRDefault="00175E06">
            <w:pPr>
              <w:pStyle w:val="TableParagraph"/>
              <w:ind w:left="22" w:right="2"/>
            </w:pPr>
            <w:r>
              <w:rPr>
                <w:spacing w:val="-10"/>
              </w:rPr>
              <w:t>3</w:t>
            </w:r>
          </w:p>
        </w:tc>
        <w:tc>
          <w:tcPr>
            <w:tcW w:w="1038" w:type="dxa"/>
          </w:tcPr>
          <w:p w:rsidR="004F597C" w:rsidRDefault="00175E06">
            <w:pPr>
              <w:pStyle w:val="TableParagraph"/>
              <w:ind w:left="21" w:right="12"/>
            </w:pPr>
            <w:r>
              <w:rPr>
                <w:spacing w:val="-10"/>
              </w:rPr>
              <w:t>3</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8</w:t>
            </w:r>
          </w:p>
        </w:tc>
      </w:tr>
      <w:tr w:rsidR="004F597C">
        <w:trPr>
          <w:trHeight w:val="355"/>
        </w:trPr>
        <w:tc>
          <w:tcPr>
            <w:tcW w:w="2339" w:type="dxa"/>
            <w:vMerge w:val="restart"/>
          </w:tcPr>
          <w:p w:rsidR="004F597C" w:rsidRDefault="00175E06">
            <w:pPr>
              <w:pStyle w:val="TableParagraph"/>
              <w:jc w:val="left"/>
            </w:pPr>
            <w:r>
              <w:rPr>
                <w:spacing w:val="-2"/>
              </w:rPr>
              <w:t>Математика</w:t>
            </w:r>
          </w:p>
        </w:tc>
        <w:tc>
          <w:tcPr>
            <w:tcW w:w="3602" w:type="dxa"/>
          </w:tcPr>
          <w:p w:rsidR="004F597C" w:rsidRDefault="00175E06">
            <w:pPr>
              <w:pStyle w:val="TableParagraph"/>
              <w:ind w:left="88"/>
              <w:jc w:val="left"/>
            </w:pPr>
            <w:r>
              <w:rPr>
                <w:spacing w:val="-2"/>
              </w:rPr>
              <w:t>Математика</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359"/>
        </w:trPr>
        <w:tc>
          <w:tcPr>
            <w:tcW w:w="2339" w:type="dxa"/>
            <w:vMerge/>
            <w:tcBorders>
              <w:top w:val="nil"/>
            </w:tcBorders>
          </w:tcPr>
          <w:p w:rsidR="004F597C" w:rsidRDefault="004F597C">
            <w:pPr>
              <w:rPr>
                <w:sz w:val="2"/>
                <w:szCs w:val="2"/>
              </w:rPr>
            </w:pPr>
          </w:p>
        </w:tc>
        <w:tc>
          <w:tcPr>
            <w:tcW w:w="3602" w:type="dxa"/>
          </w:tcPr>
          <w:p w:rsidR="004F597C" w:rsidRDefault="00175E06">
            <w:pPr>
              <w:pStyle w:val="TableParagraph"/>
              <w:spacing w:before="39"/>
              <w:ind w:left="88"/>
              <w:jc w:val="left"/>
            </w:pPr>
            <w:r>
              <w:rPr>
                <w:spacing w:val="-2"/>
              </w:rPr>
              <w:t>Информатика</w:t>
            </w:r>
          </w:p>
        </w:tc>
        <w:tc>
          <w:tcPr>
            <w:tcW w:w="1038" w:type="dxa"/>
          </w:tcPr>
          <w:p w:rsidR="004F597C" w:rsidRDefault="00175E06">
            <w:pPr>
              <w:pStyle w:val="TableParagraph"/>
              <w:spacing w:before="39"/>
              <w:ind w:left="22" w:right="2"/>
            </w:pPr>
            <w:r>
              <w:rPr>
                <w:spacing w:val="-10"/>
              </w:rPr>
              <w:t>1</w:t>
            </w:r>
          </w:p>
        </w:tc>
        <w:tc>
          <w:tcPr>
            <w:tcW w:w="1038" w:type="dxa"/>
          </w:tcPr>
          <w:p w:rsidR="004F597C" w:rsidRDefault="00175E06">
            <w:pPr>
              <w:pStyle w:val="TableParagraph"/>
              <w:spacing w:before="39"/>
              <w:ind w:left="21" w:right="12"/>
            </w:pPr>
            <w:r>
              <w:rPr>
                <w:spacing w:val="-10"/>
              </w:rPr>
              <w:t>1</w:t>
            </w:r>
          </w:p>
        </w:tc>
        <w:tc>
          <w:tcPr>
            <w:tcW w:w="1033" w:type="dxa"/>
          </w:tcPr>
          <w:p w:rsidR="004F597C" w:rsidRDefault="00175E06">
            <w:pPr>
              <w:pStyle w:val="TableParagraph"/>
              <w:spacing w:before="39"/>
              <w:ind w:left="14" w:right="1"/>
            </w:pPr>
            <w:r>
              <w:rPr>
                <w:spacing w:val="-10"/>
              </w:rPr>
              <w:t>1</w:t>
            </w:r>
          </w:p>
        </w:tc>
        <w:tc>
          <w:tcPr>
            <w:tcW w:w="1037" w:type="dxa"/>
          </w:tcPr>
          <w:p w:rsidR="004F597C" w:rsidRDefault="00175E06">
            <w:pPr>
              <w:pStyle w:val="TableParagraph"/>
              <w:spacing w:before="39"/>
              <w:ind w:left="9" w:right="1"/>
            </w:pPr>
            <w:r>
              <w:rPr>
                <w:spacing w:val="-10"/>
              </w:rPr>
              <w:t>3</w:t>
            </w:r>
          </w:p>
        </w:tc>
      </w:tr>
      <w:tr w:rsidR="004F597C">
        <w:trPr>
          <w:trHeight w:val="355"/>
        </w:trPr>
        <w:tc>
          <w:tcPr>
            <w:tcW w:w="2339" w:type="dxa"/>
            <w:vMerge w:val="restart"/>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3602" w:type="dxa"/>
          </w:tcPr>
          <w:p w:rsidR="004F597C" w:rsidRDefault="00175E06">
            <w:pPr>
              <w:pStyle w:val="TableParagraph"/>
              <w:ind w:left="88"/>
              <w:jc w:val="left"/>
            </w:pPr>
            <w:r>
              <w:rPr>
                <w:spacing w:val="-2"/>
              </w:rPr>
              <w:t>Основы</w:t>
            </w:r>
            <w:r>
              <w:t xml:space="preserve"> </w:t>
            </w:r>
            <w:r>
              <w:rPr>
                <w:spacing w:val="-2"/>
              </w:rPr>
              <w:t>социальной</w:t>
            </w:r>
            <w:r>
              <w:rPr>
                <w:spacing w:val="-1"/>
              </w:rPr>
              <w:t xml:space="preserve"> </w:t>
            </w:r>
            <w:r>
              <w:rPr>
                <w:spacing w:val="-4"/>
              </w:rPr>
              <w:t>жизни</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360"/>
        </w:trPr>
        <w:tc>
          <w:tcPr>
            <w:tcW w:w="2339" w:type="dxa"/>
            <w:vMerge/>
            <w:tcBorders>
              <w:top w:val="nil"/>
            </w:tcBorders>
          </w:tcPr>
          <w:p w:rsidR="004F597C" w:rsidRDefault="004F597C">
            <w:pPr>
              <w:rPr>
                <w:sz w:val="2"/>
                <w:szCs w:val="2"/>
              </w:rPr>
            </w:pPr>
          </w:p>
        </w:tc>
        <w:tc>
          <w:tcPr>
            <w:tcW w:w="3602" w:type="dxa"/>
          </w:tcPr>
          <w:p w:rsidR="004F597C" w:rsidRDefault="00175E06">
            <w:pPr>
              <w:pStyle w:val="TableParagraph"/>
              <w:spacing w:before="35"/>
              <w:ind w:left="88"/>
              <w:jc w:val="left"/>
            </w:pPr>
            <w:r>
              <w:rPr>
                <w:spacing w:val="-2"/>
              </w:rPr>
              <w:t>Обществоведение</w:t>
            </w:r>
          </w:p>
        </w:tc>
        <w:tc>
          <w:tcPr>
            <w:tcW w:w="1038" w:type="dxa"/>
          </w:tcPr>
          <w:p w:rsidR="004F597C" w:rsidRDefault="00175E06">
            <w:pPr>
              <w:pStyle w:val="TableParagraph"/>
              <w:spacing w:before="35"/>
              <w:ind w:left="22" w:right="2"/>
            </w:pPr>
            <w:r>
              <w:rPr>
                <w:spacing w:val="-10"/>
              </w:rPr>
              <w:t>2</w:t>
            </w:r>
          </w:p>
        </w:tc>
        <w:tc>
          <w:tcPr>
            <w:tcW w:w="1038" w:type="dxa"/>
          </w:tcPr>
          <w:p w:rsidR="004F597C" w:rsidRDefault="00175E06">
            <w:pPr>
              <w:pStyle w:val="TableParagraph"/>
              <w:spacing w:before="35"/>
              <w:ind w:left="21" w:right="12"/>
            </w:pPr>
            <w:r>
              <w:rPr>
                <w:spacing w:val="-10"/>
              </w:rPr>
              <w:t>2</w:t>
            </w:r>
          </w:p>
        </w:tc>
        <w:tc>
          <w:tcPr>
            <w:tcW w:w="1033" w:type="dxa"/>
          </w:tcPr>
          <w:p w:rsidR="004F597C" w:rsidRDefault="00175E06">
            <w:pPr>
              <w:pStyle w:val="TableParagraph"/>
              <w:spacing w:before="35"/>
              <w:ind w:left="14" w:right="1"/>
            </w:pPr>
            <w:r>
              <w:rPr>
                <w:spacing w:val="-10"/>
              </w:rPr>
              <w:t>2</w:t>
            </w:r>
          </w:p>
        </w:tc>
        <w:tc>
          <w:tcPr>
            <w:tcW w:w="1037" w:type="dxa"/>
          </w:tcPr>
          <w:p w:rsidR="004F597C" w:rsidRDefault="00175E06">
            <w:pPr>
              <w:pStyle w:val="TableParagraph"/>
              <w:spacing w:before="35"/>
              <w:ind w:left="9" w:right="1"/>
            </w:pPr>
            <w:r>
              <w:rPr>
                <w:spacing w:val="-10"/>
              </w:rPr>
              <w:t>6</w:t>
            </w:r>
          </w:p>
        </w:tc>
      </w:tr>
      <w:tr w:rsidR="004F597C">
        <w:trPr>
          <w:trHeight w:val="355"/>
        </w:trPr>
        <w:tc>
          <w:tcPr>
            <w:tcW w:w="2339" w:type="dxa"/>
            <w:vMerge/>
            <w:tcBorders>
              <w:top w:val="nil"/>
            </w:tcBorders>
          </w:tcPr>
          <w:p w:rsidR="004F597C" w:rsidRDefault="004F597C">
            <w:pPr>
              <w:rPr>
                <w:sz w:val="2"/>
                <w:szCs w:val="2"/>
              </w:rPr>
            </w:pPr>
          </w:p>
        </w:tc>
        <w:tc>
          <w:tcPr>
            <w:tcW w:w="3602" w:type="dxa"/>
          </w:tcPr>
          <w:p w:rsidR="004F597C" w:rsidRDefault="00175E06">
            <w:pPr>
              <w:pStyle w:val="TableParagraph"/>
              <w:ind w:left="88"/>
              <w:jc w:val="left"/>
            </w:pPr>
            <w:r>
              <w:rPr>
                <w:spacing w:val="-2"/>
              </w:rPr>
              <w:t>Этика</w:t>
            </w:r>
          </w:p>
        </w:tc>
        <w:tc>
          <w:tcPr>
            <w:tcW w:w="1038" w:type="dxa"/>
          </w:tcPr>
          <w:p w:rsidR="004F597C" w:rsidRDefault="00175E06">
            <w:pPr>
              <w:pStyle w:val="TableParagraph"/>
              <w:ind w:left="22" w:right="2"/>
            </w:pPr>
            <w:r>
              <w:rPr>
                <w:spacing w:val="-10"/>
              </w:rPr>
              <w:t>1</w:t>
            </w:r>
          </w:p>
        </w:tc>
        <w:tc>
          <w:tcPr>
            <w:tcW w:w="1038" w:type="dxa"/>
          </w:tcPr>
          <w:p w:rsidR="004F597C" w:rsidRDefault="00175E06">
            <w:pPr>
              <w:pStyle w:val="TableParagraph"/>
              <w:ind w:left="21" w:right="12"/>
            </w:pPr>
            <w:r>
              <w:rPr>
                <w:spacing w:val="-10"/>
              </w:rPr>
              <w:t>1</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4</w:t>
            </w:r>
          </w:p>
        </w:tc>
      </w:tr>
      <w:tr w:rsidR="004F597C">
        <w:trPr>
          <w:trHeight w:val="355"/>
        </w:trPr>
        <w:tc>
          <w:tcPr>
            <w:tcW w:w="2339" w:type="dxa"/>
          </w:tcPr>
          <w:p w:rsidR="004F597C" w:rsidRDefault="00175E06">
            <w:pPr>
              <w:pStyle w:val="TableParagraph"/>
              <w:jc w:val="left"/>
            </w:pPr>
            <w:r>
              <w:rPr>
                <w:spacing w:val="-2"/>
              </w:rPr>
              <w:t>Технология</w:t>
            </w:r>
          </w:p>
        </w:tc>
        <w:tc>
          <w:tcPr>
            <w:tcW w:w="3602" w:type="dxa"/>
          </w:tcPr>
          <w:p w:rsidR="004F597C" w:rsidRDefault="00175E06">
            <w:pPr>
              <w:pStyle w:val="TableParagraph"/>
              <w:ind w:left="88"/>
              <w:jc w:val="left"/>
            </w:pPr>
            <w:r>
              <w:t>Труд</w:t>
            </w:r>
            <w:r>
              <w:rPr>
                <w:spacing w:val="-5"/>
              </w:rPr>
              <w:t xml:space="preserve"> </w:t>
            </w:r>
            <w:r>
              <w:rPr>
                <w:spacing w:val="-2"/>
              </w:rPr>
              <w:t>(технология)</w:t>
            </w:r>
          </w:p>
        </w:tc>
        <w:tc>
          <w:tcPr>
            <w:tcW w:w="1038" w:type="dxa"/>
          </w:tcPr>
          <w:p w:rsidR="004F597C" w:rsidRDefault="00175E06">
            <w:pPr>
              <w:pStyle w:val="TableParagraph"/>
              <w:ind w:left="21" w:right="6"/>
            </w:pPr>
            <w:r>
              <w:rPr>
                <w:spacing w:val="-5"/>
              </w:rPr>
              <w:t>12</w:t>
            </w:r>
          </w:p>
        </w:tc>
        <w:tc>
          <w:tcPr>
            <w:tcW w:w="1038" w:type="dxa"/>
          </w:tcPr>
          <w:p w:rsidR="004F597C" w:rsidRDefault="00175E06">
            <w:pPr>
              <w:pStyle w:val="TableParagraph"/>
              <w:ind w:left="21" w:right="16"/>
            </w:pPr>
            <w:r>
              <w:rPr>
                <w:spacing w:val="-5"/>
              </w:rPr>
              <w:t>12</w:t>
            </w:r>
          </w:p>
        </w:tc>
        <w:tc>
          <w:tcPr>
            <w:tcW w:w="1033" w:type="dxa"/>
          </w:tcPr>
          <w:p w:rsidR="004F597C" w:rsidRDefault="00175E06">
            <w:pPr>
              <w:pStyle w:val="TableParagraph"/>
              <w:ind w:left="14" w:right="6"/>
            </w:pPr>
            <w:r>
              <w:rPr>
                <w:spacing w:val="-5"/>
              </w:rPr>
              <w:t>12</w:t>
            </w:r>
          </w:p>
        </w:tc>
        <w:tc>
          <w:tcPr>
            <w:tcW w:w="1037" w:type="dxa"/>
          </w:tcPr>
          <w:p w:rsidR="004F597C" w:rsidRDefault="00175E06">
            <w:pPr>
              <w:pStyle w:val="TableParagraph"/>
              <w:ind w:left="8" w:right="5"/>
            </w:pPr>
            <w:r>
              <w:rPr>
                <w:spacing w:val="-5"/>
              </w:rPr>
              <w:t>36</w:t>
            </w:r>
          </w:p>
        </w:tc>
      </w:tr>
      <w:tr w:rsidR="004F597C">
        <w:trPr>
          <w:trHeight w:val="359"/>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602"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038" w:type="dxa"/>
          </w:tcPr>
          <w:p w:rsidR="004F597C" w:rsidRDefault="00175E06">
            <w:pPr>
              <w:pStyle w:val="TableParagraph"/>
              <w:ind w:left="22" w:right="2"/>
            </w:pPr>
            <w:r>
              <w:rPr>
                <w:spacing w:val="-10"/>
              </w:rPr>
              <w:t>3</w:t>
            </w:r>
          </w:p>
        </w:tc>
        <w:tc>
          <w:tcPr>
            <w:tcW w:w="1038" w:type="dxa"/>
          </w:tcPr>
          <w:p w:rsidR="004F597C" w:rsidRDefault="00175E06">
            <w:pPr>
              <w:pStyle w:val="TableParagraph"/>
              <w:ind w:left="21" w:right="12"/>
            </w:pPr>
            <w:r>
              <w:rPr>
                <w:spacing w:val="-10"/>
              </w:rPr>
              <w:t>3</w:t>
            </w:r>
          </w:p>
        </w:tc>
        <w:tc>
          <w:tcPr>
            <w:tcW w:w="1033" w:type="dxa"/>
          </w:tcPr>
          <w:p w:rsidR="004F597C" w:rsidRDefault="00175E06">
            <w:pPr>
              <w:pStyle w:val="TableParagraph"/>
              <w:ind w:left="14" w:right="1"/>
            </w:pPr>
            <w:r>
              <w:rPr>
                <w:spacing w:val="-10"/>
              </w:rPr>
              <w:t>3</w:t>
            </w:r>
          </w:p>
        </w:tc>
        <w:tc>
          <w:tcPr>
            <w:tcW w:w="1037" w:type="dxa"/>
          </w:tcPr>
          <w:p w:rsidR="004F597C" w:rsidRDefault="00175E06">
            <w:pPr>
              <w:pStyle w:val="TableParagraph"/>
              <w:ind w:left="9" w:right="1"/>
            </w:pPr>
            <w:r>
              <w:rPr>
                <w:spacing w:val="-10"/>
              </w:rPr>
              <w:t>9</w:t>
            </w:r>
          </w:p>
        </w:tc>
      </w:tr>
      <w:tr w:rsidR="004F597C">
        <w:trPr>
          <w:trHeight w:val="355"/>
        </w:trPr>
        <w:tc>
          <w:tcPr>
            <w:tcW w:w="5941" w:type="dxa"/>
            <w:gridSpan w:val="2"/>
          </w:tcPr>
          <w:p w:rsidR="004F597C" w:rsidRDefault="00175E06">
            <w:pPr>
              <w:pStyle w:val="TableParagraph"/>
              <w:jc w:val="left"/>
            </w:pPr>
            <w:r>
              <w:rPr>
                <w:spacing w:val="-4"/>
              </w:rPr>
              <w:t>Итого</w:t>
            </w:r>
          </w:p>
        </w:tc>
        <w:tc>
          <w:tcPr>
            <w:tcW w:w="1038" w:type="dxa"/>
          </w:tcPr>
          <w:p w:rsidR="004F597C" w:rsidRDefault="00175E06">
            <w:pPr>
              <w:pStyle w:val="TableParagraph"/>
              <w:ind w:left="21" w:right="6"/>
            </w:pPr>
            <w:r>
              <w:rPr>
                <w:spacing w:val="-5"/>
              </w:rPr>
              <w:t>28</w:t>
            </w:r>
          </w:p>
        </w:tc>
        <w:tc>
          <w:tcPr>
            <w:tcW w:w="1038" w:type="dxa"/>
          </w:tcPr>
          <w:p w:rsidR="004F597C" w:rsidRDefault="00175E06">
            <w:pPr>
              <w:pStyle w:val="TableParagraph"/>
              <w:ind w:left="21" w:right="16"/>
            </w:pPr>
            <w:r>
              <w:rPr>
                <w:spacing w:val="-5"/>
              </w:rPr>
              <w:t>28</w:t>
            </w:r>
          </w:p>
        </w:tc>
        <w:tc>
          <w:tcPr>
            <w:tcW w:w="1033" w:type="dxa"/>
          </w:tcPr>
          <w:p w:rsidR="004F597C" w:rsidRDefault="00175E06">
            <w:pPr>
              <w:pStyle w:val="TableParagraph"/>
              <w:ind w:left="14" w:right="6"/>
            </w:pPr>
            <w:r>
              <w:rPr>
                <w:spacing w:val="-5"/>
              </w:rPr>
              <w:t>28</w:t>
            </w:r>
          </w:p>
        </w:tc>
        <w:tc>
          <w:tcPr>
            <w:tcW w:w="1037" w:type="dxa"/>
          </w:tcPr>
          <w:p w:rsidR="004F597C" w:rsidRDefault="00175E06">
            <w:pPr>
              <w:pStyle w:val="TableParagraph"/>
              <w:ind w:left="8" w:right="5"/>
            </w:pPr>
            <w:r>
              <w:rPr>
                <w:spacing w:val="-5"/>
              </w:rPr>
              <w:t>84</w:t>
            </w:r>
          </w:p>
        </w:tc>
      </w:tr>
      <w:tr w:rsidR="004F597C">
        <w:trPr>
          <w:trHeight w:val="609"/>
        </w:trPr>
        <w:tc>
          <w:tcPr>
            <w:tcW w:w="5941" w:type="dxa"/>
            <w:gridSpan w:val="2"/>
          </w:tcPr>
          <w:p w:rsidR="004F597C" w:rsidRDefault="00175E06">
            <w:pPr>
              <w:pStyle w:val="TableParagraph"/>
              <w:spacing w:before="36" w:line="237" w:lineRule="auto"/>
              <w:ind w:right="295"/>
              <w:jc w:val="left"/>
            </w:pPr>
            <w:r>
              <w:rPr>
                <w:spacing w:val="-2"/>
              </w:rPr>
              <w:t>Часть, формируемая участниками образовательных отношений</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854"/>
        </w:trPr>
        <w:tc>
          <w:tcPr>
            <w:tcW w:w="5941" w:type="dxa"/>
            <w:gridSpan w:val="2"/>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санитарными правилами и нормами</w:t>
            </w:r>
          </w:p>
        </w:tc>
        <w:tc>
          <w:tcPr>
            <w:tcW w:w="1038" w:type="dxa"/>
          </w:tcPr>
          <w:p w:rsidR="004F597C" w:rsidRDefault="00175E06">
            <w:pPr>
              <w:pStyle w:val="TableParagraph"/>
              <w:ind w:left="21" w:right="6"/>
            </w:pPr>
            <w:r>
              <w:rPr>
                <w:spacing w:val="-5"/>
              </w:rPr>
              <w:t>30</w:t>
            </w:r>
          </w:p>
        </w:tc>
        <w:tc>
          <w:tcPr>
            <w:tcW w:w="1038" w:type="dxa"/>
          </w:tcPr>
          <w:p w:rsidR="004F597C" w:rsidRDefault="00175E06">
            <w:pPr>
              <w:pStyle w:val="TableParagraph"/>
              <w:ind w:left="21" w:right="16"/>
            </w:pPr>
            <w:r>
              <w:rPr>
                <w:spacing w:val="-5"/>
              </w:rPr>
              <w:t>30</w:t>
            </w:r>
          </w:p>
        </w:tc>
        <w:tc>
          <w:tcPr>
            <w:tcW w:w="1033" w:type="dxa"/>
          </w:tcPr>
          <w:p w:rsidR="004F597C" w:rsidRDefault="00175E06">
            <w:pPr>
              <w:pStyle w:val="TableParagraph"/>
              <w:ind w:left="14" w:right="6"/>
            </w:pPr>
            <w:r>
              <w:rPr>
                <w:spacing w:val="-5"/>
              </w:rPr>
              <w:t>30</w:t>
            </w:r>
          </w:p>
        </w:tc>
        <w:tc>
          <w:tcPr>
            <w:tcW w:w="1037" w:type="dxa"/>
          </w:tcPr>
          <w:p w:rsidR="004F597C" w:rsidRDefault="00175E06">
            <w:pPr>
              <w:pStyle w:val="TableParagraph"/>
              <w:ind w:left="8" w:right="5"/>
            </w:pPr>
            <w:r>
              <w:rPr>
                <w:spacing w:val="-5"/>
              </w:rPr>
              <w:t>90</w:t>
            </w:r>
          </w:p>
        </w:tc>
      </w:tr>
      <w:tr w:rsidR="004F597C">
        <w:trPr>
          <w:trHeight w:val="360"/>
        </w:trPr>
        <w:tc>
          <w:tcPr>
            <w:tcW w:w="5941" w:type="dxa"/>
            <w:gridSpan w:val="2"/>
          </w:tcPr>
          <w:p w:rsidR="004F597C" w:rsidRDefault="00175E06">
            <w:pPr>
              <w:pStyle w:val="TableParagraph"/>
              <w:spacing w:before="35"/>
              <w:jc w:val="left"/>
            </w:pPr>
            <w:r>
              <w:rPr>
                <w:spacing w:val="-2"/>
              </w:rPr>
              <w:t>Внеурочная</w:t>
            </w:r>
            <w:r>
              <w:rPr>
                <w:spacing w:val="4"/>
              </w:rPr>
              <w:t xml:space="preserve"> </w:t>
            </w:r>
            <w:r>
              <w:rPr>
                <w:spacing w:val="-2"/>
              </w:rPr>
              <w:t>деятельность:</w:t>
            </w:r>
          </w:p>
        </w:tc>
        <w:tc>
          <w:tcPr>
            <w:tcW w:w="1038" w:type="dxa"/>
          </w:tcPr>
          <w:p w:rsidR="004F597C" w:rsidRDefault="00175E06">
            <w:pPr>
              <w:pStyle w:val="TableParagraph"/>
              <w:spacing w:before="35"/>
              <w:ind w:left="21" w:right="6"/>
            </w:pPr>
            <w:r>
              <w:rPr>
                <w:spacing w:val="-5"/>
              </w:rPr>
              <w:t>10</w:t>
            </w:r>
          </w:p>
        </w:tc>
        <w:tc>
          <w:tcPr>
            <w:tcW w:w="1038" w:type="dxa"/>
          </w:tcPr>
          <w:p w:rsidR="004F597C" w:rsidRDefault="00175E06">
            <w:pPr>
              <w:pStyle w:val="TableParagraph"/>
              <w:spacing w:before="35"/>
              <w:ind w:left="21" w:right="16"/>
            </w:pPr>
            <w:r>
              <w:rPr>
                <w:spacing w:val="-5"/>
              </w:rPr>
              <w:t>10</w:t>
            </w:r>
          </w:p>
        </w:tc>
        <w:tc>
          <w:tcPr>
            <w:tcW w:w="1033" w:type="dxa"/>
          </w:tcPr>
          <w:p w:rsidR="004F597C" w:rsidRDefault="00175E06">
            <w:pPr>
              <w:pStyle w:val="TableParagraph"/>
              <w:spacing w:before="35"/>
              <w:ind w:left="14" w:right="6"/>
            </w:pPr>
            <w:r>
              <w:rPr>
                <w:spacing w:val="-5"/>
              </w:rPr>
              <w:t>10</w:t>
            </w:r>
          </w:p>
        </w:tc>
        <w:tc>
          <w:tcPr>
            <w:tcW w:w="1037" w:type="dxa"/>
          </w:tcPr>
          <w:p w:rsidR="004F597C" w:rsidRDefault="00175E06">
            <w:pPr>
              <w:pStyle w:val="TableParagraph"/>
              <w:spacing w:before="35"/>
              <w:ind w:left="8" w:right="5"/>
            </w:pPr>
            <w:r>
              <w:rPr>
                <w:spacing w:val="-5"/>
              </w:rPr>
              <w:t>30</w:t>
            </w:r>
          </w:p>
        </w:tc>
      </w:tr>
      <w:tr w:rsidR="004F597C">
        <w:trPr>
          <w:trHeight w:val="355"/>
        </w:trPr>
        <w:tc>
          <w:tcPr>
            <w:tcW w:w="5941" w:type="dxa"/>
            <w:gridSpan w:val="2"/>
          </w:tcPr>
          <w:p w:rsidR="004F597C" w:rsidRDefault="00175E06">
            <w:pPr>
              <w:pStyle w:val="TableParagraph"/>
              <w:jc w:val="left"/>
            </w:pPr>
            <w:r>
              <w:t>коррекционные</w:t>
            </w:r>
            <w:r>
              <w:rPr>
                <w:spacing w:val="-13"/>
              </w:rPr>
              <w:t xml:space="preserve"> </w:t>
            </w:r>
            <w:r>
              <w:t>курсы,</w:t>
            </w:r>
            <w:r>
              <w:rPr>
                <w:spacing w:val="-5"/>
              </w:rPr>
              <w:t xml:space="preserve"> </w:t>
            </w:r>
            <w:r>
              <w:t>из</w:t>
            </w:r>
            <w:r>
              <w:rPr>
                <w:spacing w:val="-12"/>
              </w:rPr>
              <w:t xml:space="preserve"> </w:t>
            </w:r>
            <w:r>
              <w:rPr>
                <w:spacing w:val="-4"/>
              </w:rPr>
              <w:t>них:</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5</w:t>
            </w:r>
          </w:p>
        </w:tc>
        <w:tc>
          <w:tcPr>
            <w:tcW w:w="1037" w:type="dxa"/>
          </w:tcPr>
          <w:p w:rsidR="004F597C" w:rsidRDefault="00175E06">
            <w:pPr>
              <w:pStyle w:val="TableParagraph"/>
              <w:ind w:left="8" w:right="5"/>
            </w:pPr>
            <w:r>
              <w:rPr>
                <w:spacing w:val="-5"/>
              </w:rPr>
              <w:t>15</w:t>
            </w:r>
          </w:p>
        </w:tc>
      </w:tr>
      <w:tr w:rsidR="004F597C">
        <w:trPr>
          <w:trHeight w:val="355"/>
        </w:trPr>
        <w:tc>
          <w:tcPr>
            <w:tcW w:w="5941" w:type="dxa"/>
            <w:gridSpan w:val="2"/>
          </w:tcPr>
          <w:p w:rsidR="004F597C" w:rsidRDefault="00175E06">
            <w:pPr>
              <w:pStyle w:val="TableParagraph"/>
              <w:jc w:val="left"/>
            </w:pPr>
            <w:r>
              <w:rPr>
                <w:spacing w:val="-2"/>
              </w:rPr>
              <w:t>"Развитие</w:t>
            </w:r>
            <w:r>
              <w:rPr>
                <w:spacing w:val="-4"/>
              </w:rPr>
              <w:t xml:space="preserve"> </w:t>
            </w:r>
            <w:r>
              <w:rPr>
                <w:spacing w:val="-2"/>
              </w:rPr>
              <w:t>восприятия</w:t>
            </w:r>
            <w:r>
              <w:rPr>
                <w:spacing w:val="2"/>
              </w:rPr>
              <w:t xml:space="preserve"> </w:t>
            </w:r>
            <w:r>
              <w:rPr>
                <w:spacing w:val="-2"/>
              </w:rPr>
              <w:t>и</w:t>
            </w:r>
            <w:r>
              <w:rPr>
                <w:spacing w:val="3"/>
              </w:rPr>
              <w:t xml:space="preserve"> </w:t>
            </w:r>
            <w:r>
              <w:rPr>
                <w:spacing w:val="-2"/>
              </w:rPr>
              <w:t>воспроизведения</w:t>
            </w:r>
            <w:r>
              <w:rPr>
                <w:spacing w:val="4"/>
              </w:rPr>
              <w:t xml:space="preserve"> </w:t>
            </w:r>
            <w:r>
              <w:rPr>
                <w:spacing w:val="-2"/>
              </w:rPr>
              <w:t>устной</w:t>
            </w:r>
            <w:r>
              <w:rPr>
                <w:spacing w:val="5"/>
              </w:rPr>
              <w:t xml:space="preserve"> </w:t>
            </w:r>
            <w:r>
              <w:rPr>
                <w:spacing w:val="-4"/>
              </w:rPr>
              <w:t>речи"</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359"/>
        </w:trPr>
        <w:tc>
          <w:tcPr>
            <w:tcW w:w="5941" w:type="dxa"/>
            <w:gridSpan w:val="2"/>
          </w:tcPr>
          <w:p w:rsidR="004F597C" w:rsidRDefault="00175E06">
            <w:pPr>
              <w:pStyle w:val="TableParagraph"/>
              <w:jc w:val="left"/>
            </w:pPr>
            <w:r>
              <w:rPr>
                <w:spacing w:val="-2"/>
              </w:rPr>
              <w:t>"Развитие</w:t>
            </w:r>
            <w:r>
              <w:rPr>
                <w:spacing w:val="1"/>
              </w:rPr>
              <w:t xml:space="preserve"> </w:t>
            </w:r>
            <w:r>
              <w:rPr>
                <w:spacing w:val="-2"/>
              </w:rPr>
              <w:t>учебно-познавательной</w:t>
            </w:r>
            <w:r>
              <w:rPr>
                <w:spacing w:val="14"/>
              </w:rPr>
              <w:t xml:space="preserve"> </w:t>
            </w:r>
            <w:r>
              <w:rPr>
                <w:spacing w:val="-2"/>
              </w:rPr>
              <w:t>деятельности"</w:t>
            </w:r>
          </w:p>
        </w:tc>
        <w:tc>
          <w:tcPr>
            <w:tcW w:w="1038" w:type="dxa"/>
          </w:tcPr>
          <w:p w:rsidR="004F597C" w:rsidRDefault="00175E06">
            <w:pPr>
              <w:pStyle w:val="TableParagraph"/>
              <w:ind w:left="22" w:right="2"/>
            </w:pPr>
            <w:r>
              <w:rPr>
                <w:spacing w:val="-10"/>
              </w:rPr>
              <w:t>3</w:t>
            </w:r>
          </w:p>
        </w:tc>
        <w:tc>
          <w:tcPr>
            <w:tcW w:w="1038" w:type="dxa"/>
          </w:tcPr>
          <w:p w:rsidR="004F597C" w:rsidRDefault="00175E06">
            <w:pPr>
              <w:pStyle w:val="TableParagraph"/>
              <w:ind w:left="21" w:right="12"/>
            </w:pPr>
            <w:r>
              <w:rPr>
                <w:spacing w:val="-10"/>
              </w:rPr>
              <w:t>3</w:t>
            </w:r>
          </w:p>
        </w:tc>
        <w:tc>
          <w:tcPr>
            <w:tcW w:w="1033" w:type="dxa"/>
          </w:tcPr>
          <w:p w:rsidR="004F597C" w:rsidRDefault="00175E06">
            <w:pPr>
              <w:pStyle w:val="TableParagraph"/>
              <w:ind w:left="14" w:right="1"/>
            </w:pPr>
            <w:r>
              <w:rPr>
                <w:spacing w:val="-10"/>
              </w:rPr>
              <w:t>3</w:t>
            </w:r>
          </w:p>
        </w:tc>
        <w:tc>
          <w:tcPr>
            <w:tcW w:w="1037" w:type="dxa"/>
          </w:tcPr>
          <w:p w:rsidR="004F597C" w:rsidRDefault="00175E06">
            <w:pPr>
              <w:pStyle w:val="TableParagraph"/>
              <w:ind w:left="9" w:right="1"/>
            </w:pPr>
            <w:r>
              <w:rPr>
                <w:spacing w:val="-10"/>
              </w:rPr>
              <w:t>9</w:t>
            </w:r>
          </w:p>
        </w:tc>
      </w:tr>
      <w:tr w:rsidR="004F597C">
        <w:trPr>
          <w:trHeight w:val="355"/>
        </w:trPr>
        <w:tc>
          <w:tcPr>
            <w:tcW w:w="5941"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5</w:t>
            </w:r>
          </w:p>
        </w:tc>
        <w:tc>
          <w:tcPr>
            <w:tcW w:w="1037" w:type="dxa"/>
          </w:tcPr>
          <w:p w:rsidR="004F597C" w:rsidRDefault="00175E06">
            <w:pPr>
              <w:pStyle w:val="TableParagraph"/>
              <w:ind w:left="8" w:right="5"/>
            </w:pPr>
            <w:r>
              <w:rPr>
                <w:spacing w:val="-5"/>
              </w:rPr>
              <w:t>15</w:t>
            </w:r>
          </w:p>
        </w:tc>
      </w:tr>
      <w:tr w:rsidR="004F597C">
        <w:trPr>
          <w:trHeight w:val="355"/>
        </w:trPr>
        <w:tc>
          <w:tcPr>
            <w:tcW w:w="5941" w:type="dxa"/>
            <w:gridSpan w:val="2"/>
          </w:tcPr>
          <w:p w:rsidR="004F597C" w:rsidRDefault="00175E06">
            <w:pPr>
              <w:pStyle w:val="TableParagraph"/>
              <w:jc w:val="left"/>
            </w:pPr>
            <w:r>
              <w:t>Всего</w:t>
            </w:r>
            <w:r>
              <w:rPr>
                <w:spacing w:val="-8"/>
              </w:rPr>
              <w:t xml:space="preserve"> </w:t>
            </w:r>
            <w:r>
              <w:rPr>
                <w:spacing w:val="-2"/>
              </w:rPr>
              <w:t>часов</w:t>
            </w:r>
          </w:p>
        </w:tc>
        <w:tc>
          <w:tcPr>
            <w:tcW w:w="1038" w:type="dxa"/>
          </w:tcPr>
          <w:p w:rsidR="004F597C" w:rsidRDefault="00175E06">
            <w:pPr>
              <w:pStyle w:val="TableParagraph"/>
              <w:ind w:left="21" w:right="6"/>
            </w:pPr>
            <w:r>
              <w:rPr>
                <w:spacing w:val="-5"/>
              </w:rPr>
              <w:t>30</w:t>
            </w:r>
          </w:p>
        </w:tc>
        <w:tc>
          <w:tcPr>
            <w:tcW w:w="1038" w:type="dxa"/>
          </w:tcPr>
          <w:p w:rsidR="004F597C" w:rsidRDefault="00175E06">
            <w:pPr>
              <w:pStyle w:val="TableParagraph"/>
              <w:ind w:left="21" w:right="16"/>
            </w:pPr>
            <w:r>
              <w:rPr>
                <w:spacing w:val="-5"/>
              </w:rPr>
              <w:t>30</w:t>
            </w:r>
          </w:p>
        </w:tc>
        <w:tc>
          <w:tcPr>
            <w:tcW w:w="1033" w:type="dxa"/>
          </w:tcPr>
          <w:p w:rsidR="004F597C" w:rsidRDefault="00175E06">
            <w:pPr>
              <w:pStyle w:val="TableParagraph"/>
              <w:ind w:left="14" w:right="6"/>
            </w:pPr>
            <w:r>
              <w:rPr>
                <w:spacing w:val="-5"/>
              </w:rPr>
              <w:t>30</w:t>
            </w:r>
          </w:p>
        </w:tc>
        <w:tc>
          <w:tcPr>
            <w:tcW w:w="1037" w:type="dxa"/>
          </w:tcPr>
          <w:p w:rsidR="004F597C" w:rsidRDefault="00175E06">
            <w:pPr>
              <w:pStyle w:val="TableParagraph"/>
              <w:ind w:left="8" w:right="5"/>
            </w:pPr>
            <w:r>
              <w:rPr>
                <w:spacing w:val="-5"/>
              </w:rPr>
              <w:t>120</w:t>
            </w:r>
          </w:p>
        </w:tc>
      </w:tr>
    </w:tbl>
    <w:p w:rsidR="004F597C" w:rsidRDefault="004F597C">
      <w:pPr>
        <w:pStyle w:val="a3"/>
        <w:spacing w:before="62"/>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before="45"/>
        <w:ind w:left="0" w:firstLine="0"/>
        <w:jc w:val="left"/>
      </w:pPr>
    </w:p>
    <w:p w:rsidR="004F597C" w:rsidRDefault="00175E06">
      <w:pPr>
        <w:pStyle w:val="1"/>
        <w:ind w:left="1342"/>
      </w:pPr>
      <w:r>
        <w:t>Недельный</w:t>
      </w:r>
      <w:r>
        <w:rPr>
          <w:spacing w:val="-9"/>
        </w:rPr>
        <w:t xml:space="preserve"> </w:t>
      </w:r>
      <w:r>
        <w:t>учебный</w:t>
      </w:r>
      <w:r>
        <w:rPr>
          <w:spacing w:val="-7"/>
        </w:rPr>
        <w:t xml:space="preserve"> </w:t>
      </w:r>
      <w:r>
        <w:t>план</w:t>
      </w:r>
      <w:r>
        <w:rPr>
          <w:spacing w:val="-7"/>
        </w:rPr>
        <w:t xml:space="preserve"> </w:t>
      </w:r>
      <w:r>
        <w:t>ФАООП</w:t>
      </w:r>
      <w:r>
        <w:rPr>
          <w:spacing w:val="-9"/>
        </w:rPr>
        <w:t xml:space="preserve"> </w:t>
      </w:r>
      <w:r>
        <w:t>УО</w:t>
      </w:r>
      <w:r>
        <w:rPr>
          <w:spacing w:val="-9"/>
        </w:rPr>
        <w:t xml:space="preserve"> </w:t>
      </w:r>
      <w:r>
        <w:t>(вариант</w:t>
      </w:r>
      <w:r>
        <w:rPr>
          <w:spacing w:val="-10"/>
        </w:rPr>
        <w:t xml:space="preserve"> </w:t>
      </w:r>
      <w:r>
        <w:t>1)</w:t>
      </w:r>
      <w:r>
        <w:rPr>
          <w:spacing w:val="-11"/>
        </w:rPr>
        <w:t xml:space="preserve"> </w:t>
      </w:r>
      <w:r>
        <w:t>слепых</w:t>
      </w:r>
      <w:r>
        <w:rPr>
          <w:spacing w:val="-14"/>
        </w:rPr>
        <w:t xml:space="preserve"> </w:t>
      </w:r>
      <w:r>
        <w:t>обучающихся</w:t>
      </w:r>
      <w:r>
        <w:rPr>
          <w:spacing w:val="-8"/>
        </w:rPr>
        <w:t xml:space="preserve"> </w:t>
      </w:r>
      <w:r>
        <w:t>V-IX</w:t>
      </w:r>
      <w:r>
        <w:rPr>
          <w:spacing w:val="-10"/>
        </w:rPr>
        <w:t xml:space="preserve"> </w:t>
      </w:r>
      <w:r>
        <w:rPr>
          <w:spacing w:val="-2"/>
        </w:rPr>
        <w:t>классов.</w:t>
      </w:r>
    </w:p>
    <w:p w:rsidR="004F597C" w:rsidRDefault="004F597C">
      <w:pPr>
        <w:pStyle w:val="a3"/>
        <w:spacing w:before="83"/>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704"/>
        <w:gridCol w:w="899"/>
        <w:gridCol w:w="903"/>
        <w:gridCol w:w="899"/>
        <w:gridCol w:w="904"/>
        <w:gridCol w:w="899"/>
        <w:gridCol w:w="903"/>
      </w:tblGrid>
      <w:tr w:rsidR="004F597C">
        <w:trPr>
          <w:trHeight w:val="355"/>
        </w:trPr>
        <w:tc>
          <w:tcPr>
            <w:tcW w:w="1979" w:type="dxa"/>
            <w:vMerge w:val="restart"/>
          </w:tcPr>
          <w:p w:rsidR="004F597C" w:rsidRDefault="00175E06">
            <w:pPr>
              <w:pStyle w:val="TableParagraph"/>
              <w:ind w:left="621" w:right="394" w:hanging="216"/>
              <w:jc w:val="left"/>
            </w:pPr>
            <w:r>
              <w:rPr>
                <w:spacing w:val="-2"/>
              </w:rPr>
              <w:t>Предметные области</w:t>
            </w:r>
          </w:p>
        </w:tc>
        <w:tc>
          <w:tcPr>
            <w:tcW w:w="2704" w:type="dxa"/>
            <w:vMerge w:val="restart"/>
          </w:tcPr>
          <w:p w:rsidR="004F597C" w:rsidRDefault="00175E06">
            <w:pPr>
              <w:pStyle w:val="TableParagraph"/>
              <w:spacing w:before="41" w:line="237" w:lineRule="auto"/>
              <w:ind w:left="57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407" w:type="dxa"/>
            <w:gridSpan w:val="6"/>
          </w:tcPr>
          <w:p w:rsidR="004F597C" w:rsidRDefault="00175E06">
            <w:pPr>
              <w:pStyle w:val="TableParagraph"/>
              <w:ind w:left="1408"/>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r>
      <w:tr w:rsidR="004F597C">
        <w:trPr>
          <w:trHeight w:val="359"/>
        </w:trPr>
        <w:tc>
          <w:tcPr>
            <w:tcW w:w="1979" w:type="dxa"/>
            <w:vMerge/>
            <w:tcBorders>
              <w:top w:val="nil"/>
            </w:tcBorders>
          </w:tcPr>
          <w:p w:rsidR="004F597C" w:rsidRDefault="004F597C">
            <w:pPr>
              <w:rPr>
                <w:sz w:val="2"/>
                <w:szCs w:val="2"/>
              </w:rPr>
            </w:pPr>
          </w:p>
        </w:tc>
        <w:tc>
          <w:tcPr>
            <w:tcW w:w="2704" w:type="dxa"/>
            <w:vMerge/>
            <w:tcBorders>
              <w:top w:val="nil"/>
            </w:tcBorders>
          </w:tcPr>
          <w:p w:rsidR="004F597C" w:rsidRDefault="004F597C">
            <w:pPr>
              <w:rPr>
                <w:sz w:val="2"/>
                <w:szCs w:val="2"/>
              </w:rPr>
            </w:pPr>
          </w:p>
        </w:tc>
        <w:tc>
          <w:tcPr>
            <w:tcW w:w="899" w:type="dxa"/>
          </w:tcPr>
          <w:p w:rsidR="004F597C" w:rsidRDefault="00175E06">
            <w:pPr>
              <w:pStyle w:val="TableParagraph"/>
              <w:spacing w:before="39"/>
              <w:ind w:left="20" w:right="4"/>
            </w:pPr>
            <w:r>
              <w:rPr>
                <w:spacing w:val="-10"/>
              </w:rPr>
              <w:t>V</w:t>
            </w:r>
          </w:p>
        </w:tc>
        <w:tc>
          <w:tcPr>
            <w:tcW w:w="903" w:type="dxa"/>
          </w:tcPr>
          <w:p w:rsidR="004F597C" w:rsidRDefault="00175E06">
            <w:pPr>
              <w:pStyle w:val="TableParagraph"/>
              <w:spacing w:before="39"/>
              <w:ind w:left="30" w:right="32"/>
            </w:pPr>
            <w:r>
              <w:rPr>
                <w:spacing w:val="-5"/>
              </w:rPr>
              <w:t>VI</w:t>
            </w:r>
          </w:p>
        </w:tc>
        <w:tc>
          <w:tcPr>
            <w:tcW w:w="899" w:type="dxa"/>
          </w:tcPr>
          <w:p w:rsidR="004F597C" w:rsidRDefault="00175E06">
            <w:pPr>
              <w:pStyle w:val="TableParagraph"/>
              <w:spacing w:before="39"/>
              <w:ind w:left="17" w:right="17"/>
            </w:pPr>
            <w:r>
              <w:rPr>
                <w:spacing w:val="-5"/>
              </w:rPr>
              <w:t>VII</w:t>
            </w:r>
          </w:p>
        </w:tc>
        <w:tc>
          <w:tcPr>
            <w:tcW w:w="904" w:type="dxa"/>
          </w:tcPr>
          <w:p w:rsidR="004F597C" w:rsidRDefault="00175E06">
            <w:pPr>
              <w:pStyle w:val="TableParagraph"/>
              <w:spacing w:before="39"/>
              <w:ind w:left="16" w:right="14"/>
            </w:pPr>
            <w:r>
              <w:rPr>
                <w:spacing w:val="-4"/>
              </w:rPr>
              <w:t>VIII</w:t>
            </w:r>
          </w:p>
        </w:tc>
        <w:tc>
          <w:tcPr>
            <w:tcW w:w="899" w:type="dxa"/>
          </w:tcPr>
          <w:p w:rsidR="004F597C" w:rsidRDefault="00175E06">
            <w:pPr>
              <w:pStyle w:val="TableParagraph"/>
              <w:spacing w:before="39"/>
              <w:ind w:left="17" w:right="21"/>
            </w:pPr>
            <w:r>
              <w:rPr>
                <w:spacing w:val="-5"/>
              </w:rPr>
              <w:t>IX</w:t>
            </w:r>
          </w:p>
        </w:tc>
        <w:tc>
          <w:tcPr>
            <w:tcW w:w="903" w:type="dxa"/>
          </w:tcPr>
          <w:p w:rsidR="004F597C" w:rsidRDefault="00175E06">
            <w:pPr>
              <w:pStyle w:val="TableParagraph"/>
              <w:spacing w:before="39"/>
              <w:ind w:left="30" w:right="28"/>
            </w:pPr>
            <w:r>
              <w:rPr>
                <w:spacing w:val="-4"/>
              </w:rPr>
              <w:t>Всего</w:t>
            </w:r>
          </w:p>
        </w:tc>
      </w:tr>
      <w:tr w:rsidR="004F597C">
        <w:trPr>
          <w:trHeight w:val="570"/>
        </w:trPr>
        <w:tc>
          <w:tcPr>
            <w:tcW w:w="10090" w:type="dxa"/>
            <w:gridSpan w:val="8"/>
          </w:tcPr>
          <w:p w:rsidR="004F597C" w:rsidRDefault="00175E06">
            <w:pPr>
              <w:pStyle w:val="TableParagraph"/>
              <w:spacing w:before="149"/>
              <w:ind w:left="0"/>
              <w:rPr>
                <w:b/>
              </w:rPr>
            </w:pPr>
            <w:r>
              <w:rPr>
                <w:b/>
                <w:color w:val="25282C"/>
              </w:rPr>
              <w:t>Обязательная</w:t>
            </w:r>
            <w:r>
              <w:rPr>
                <w:b/>
                <w:color w:val="25282C"/>
                <w:spacing w:val="-11"/>
              </w:rPr>
              <w:t xml:space="preserve"> </w:t>
            </w:r>
            <w:r>
              <w:rPr>
                <w:b/>
                <w:color w:val="25282C"/>
                <w:spacing w:val="-4"/>
              </w:rPr>
              <w:t>часть</w:t>
            </w:r>
          </w:p>
        </w:tc>
      </w:tr>
      <w:tr w:rsidR="004F597C">
        <w:trPr>
          <w:trHeight w:val="360"/>
        </w:trPr>
        <w:tc>
          <w:tcPr>
            <w:tcW w:w="1979" w:type="dxa"/>
            <w:vMerge w:val="restart"/>
          </w:tcPr>
          <w:p w:rsidR="004F597C" w:rsidRDefault="00175E06">
            <w:pPr>
              <w:pStyle w:val="TableParagraph"/>
              <w:spacing w:before="37" w:line="237" w:lineRule="auto"/>
              <w:ind w:right="394"/>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704" w:type="dxa"/>
          </w:tcPr>
          <w:p w:rsidR="004F597C" w:rsidRDefault="00175E06">
            <w:pPr>
              <w:pStyle w:val="TableParagraph"/>
              <w:spacing w:before="35"/>
              <w:ind w:left="88"/>
              <w:jc w:val="left"/>
            </w:pPr>
            <w:r>
              <w:t>Русский</w:t>
            </w:r>
            <w:r>
              <w:rPr>
                <w:spacing w:val="-11"/>
              </w:rPr>
              <w:t xml:space="preserve"> </w:t>
            </w:r>
            <w:r>
              <w:rPr>
                <w:spacing w:val="-4"/>
              </w:rPr>
              <w:t>язык</w:t>
            </w:r>
          </w:p>
        </w:tc>
        <w:tc>
          <w:tcPr>
            <w:tcW w:w="899" w:type="dxa"/>
          </w:tcPr>
          <w:p w:rsidR="004F597C" w:rsidRDefault="00175E06">
            <w:pPr>
              <w:pStyle w:val="TableParagraph"/>
              <w:spacing w:before="35"/>
              <w:ind w:left="19" w:right="4"/>
            </w:pPr>
            <w:r>
              <w:rPr>
                <w:spacing w:val="-10"/>
              </w:rPr>
              <w:t>4</w:t>
            </w:r>
          </w:p>
        </w:tc>
        <w:tc>
          <w:tcPr>
            <w:tcW w:w="903" w:type="dxa"/>
          </w:tcPr>
          <w:p w:rsidR="004F597C" w:rsidRDefault="00175E06">
            <w:pPr>
              <w:pStyle w:val="TableParagraph"/>
              <w:spacing w:before="35"/>
              <w:ind w:left="30" w:right="11"/>
            </w:pPr>
            <w:r>
              <w:rPr>
                <w:spacing w:val="-10"/>
              </w:rPr>
              <w:t>4</w:t>
            </w:r>
          </w:p>
        </w:tc>
        <w:tc>
          <w:tcPr>
            <w:tcW w:w="899" w:type="dxa"/>
          </w:tcPr>
          <w:p w:rsidR="004F597C" w:rsidRDefault="00175E06">
            <w:pPr>
              <w:pStyle w:val="TableParagraph"/>
              <w:spacing w:before="35"/>
              <w:ind w:left="17" w:right="4"/>
            </w:pPr>
            <w:r>
              <w:rPr>
                <w:spacing w:val="-10"/>
              </w:rPr>
              <w:t>4</w:t>
            </w:r>
          </w:p>
        </w:tc>
        <w:tc>
          <w:tcPr>
            <w:tcW w:w="904" w:type="dxa"/>
          </w:tcPr>
          <w:p w:rsidR="004F597C" w:rsidRDefault="00175E06">
            <w:pPr>
              <w:pStyle w:val="TableParagraph"/>
              <w:spacing w:before="35"/>
              <w:ind w:left="16" w:right="1"/>
            </w:pPr>
            <w:r>
              <w:rPr>
                <w:spacing w:val="-10"/>
              </w:rPr>
              <w:t>4</w:t>
            </w:r>
          </w:p>
        </w:tc>
        <w:tc>
          <w:tcPr>
            <w:tcW w:w="899" w:type="dxa"/>
          </w:tcPr>
          <w:p w:rsidR="004F597C" w:rsidRDefault="00175E06">
            <w:pPr>
              <w:pStyle w:val="TableParagraph"/>
              <w:spacing w:before="35"/>
              <w:ind w:left="17" w:right="9"/>
            </w:pPr>
            <w:r>
              <w:rPr>
                <w:spacing w:val="-10"/>
              </w:rPr>
              <w:t>4</w:t>
            </w:r>
          </w:p>
        </w:tc>
        <w:tc>
          <w:tcPr>
            <w:tcW w:w="903" w:type="dxa"/>
          </w:tcPr>
          <w:p w:rsidR="004F597C" w:rsidRDefault="00175E06">
            <w:pPr>
              <w:pStyle w:val="TableParagraph"/>
              <w:spacing w:before="35"/>
              <w:ind w:left="30" w:right="31"/>
            </w:pPr>
            <w:r>
              <w:rPr>
                <w:spacing w:val="-5"/>
              </w:rPr>
              <w:t>20</w:t>
            </w:r>
          </w:p>
        </w:tc>
      </w:tr>
      <w:tr w:rsidR="004F597C">
        <w:trPr>
          <w:trHeight w:val="662"/>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Чтение</w:t>
            </w:r>
          </w:p>
          <w:p w:rsidR="004F597C" w:rsidRDefault="00175E06">
            <w:pPr>
              <w:pStyle w:val="TableParagraph"/>
              <w:spacing w:before="54"/>
              <w:ind w:left="88"/>
              <w:jc w:val="left"/>
            </w:pPr>
            <w:r>
              <w:rPr>
                <w:spacing w:val="-2"/>
              </w:rPr>
              <w:t>(Литературное</w:t>
            </w:r>
            <w:r>
              <w:rPr>
                <w:spacing w:val="-1"/>
              </w:rPr>
              <w:t xml:space="preserve"> </w:t>
            </w:r>
            <w:r>
              <w:rPr>
                <w:spacing w:val="-2"/>
              </w:rPr>
              <w:t>чтение)</w:t>
            </w:r>
          </w:p>
        </w:tc>
        <w:tc>
          <w:tcPr>
            <w:tcW w:w="899" w:type="dxa"/>
          </w:tcPr>
          <w:p w:rsidR="004F597C" w:rsidRDefault="00175E06">
            <w:pPr>
              <w:pStyle w:val="TableParagraph"/>
              <w:ind w:left="19" w:right="4"/>
            </w:pPr>
            <w:r>
              <w:rPr>
                <w:spacing w:val="-10"/>
              </w:rPr>
              <w:t>4</w:t>
            </w:r>
          </w:p>
        </w:tc>
        <w:tc>
          <w:tcPr>
            <w:tcW w:w="903" w:type="dxa"/>
          </w:tcPr>
          <w:p w:rsidR="004F597C" w:rsidRDefault="00175E06">
            <w:pPr>
              <w:pStyle w:val="TableParagraph"/>
              <w:ind w:left="30" w:right="11"/>
            </w:pPr>
            <w:r>
              <w:rPr>
                <w:spacing w:val="-10"/>
              </w:rPr>
              <w:t>4</w:t>
            </w:r>
          </w:p>
        </w:tc>
        <w:tc>
          <w:tcPr>
            <w:tcW w:w="899" w:type="dxa"/>
          </w:tcPr>
          <w:p w:rsidR="004F597C" w:rsidRDefault="00175E06">
            <w:pPr>
              <w:pStyle w:val="TableParagraph"/>
              <w:ind w:left="17" w:right="4"/>
            </w:pPr>
            <w:r>
              <w:rPr>
                <w:spacing w:val="-10"/>
              </w:rPr>
              <w:t>4</w:t>
            </w:r>
          </w:p>
        </w:tc>
        <w:tc>
          <w:tcPr>
            <w:tcW w:w="904" w:type="dxa"/>
          </w:tcPr>
          <w:p w:rsidR="004F597C" w:rsidRDefault="00175E06">
            <w:pPr>
              <w:pStyle w:val="TableParagraph"/>
              <w:ind w:left="16" w:right="1"/>
            </w:pPr>
            <w:r>
              <w:rPr>
                <w:spacing w:val="-10"/>
              </w:rPr>
              <w:t>4</w:t>
            </w:r>
          </w:p>
        </w:tc>
        <w:tc>
          <w:tcPr>
            <w:tcW w:w="899" w:type="dxa"/>
          </w:tcPr>
          <w:p w:rsidR="004F597C" w:rsidRDefault="00175E06">
            <w:pPr>
              <w:pStyle w:val="TableParagraph"/>
              <w:ind w:left="17" w:right="9"/>
            </w:pPr>
            <w:r>
              <w:rPr>
                <w:spacing w:val="-10"/>
              </w:rPr>
              <w:t>4</w:t>
            </w:r>
          </w:p>
        </w:tc>
        <w:tc>
          <w:tcPr>
            <w:tcW w:w="903" w:type="dxa"/>
          </w:tcPr>
          <w:p w:rsidR="004F597C" w:rsidRDefault="00175E06">
            <w:pPr>
              <w:pStyle w:val="TableParagraph"/>
              <w:ind w:left="30" w:right="31"/>
            </w:pPr>
            <w:r>
              <w:rPr>
                <w:spacing w:val="-5"/>
              </w:rPr>
              <w:t>20</w:t>
            </w:r>
          </w:p>
        </w:tc>
      </w:tr>
      <w:tr w:rsidR="004F597C">
        <w:trPr>
          <w:trHeight w:val="355"/>
        </w:trPr>
        <w:tc>
          <w:tcPr>
            <w:tcW w:w="1979" w:type="dxa"/>
            <w:vMerge w:val="restart"/>
          </w:tcPr>
          <w:p w:rsidR="004F597C" w:rsidRDefault="00175E06">
            <w:pPr>
              <w:pStyle w:val="TableParagraph"/>
              <w:jc w:val="left"/>
            </w:pPr>
            <w:r>
              <w:rPr>
                <w:spacing w:val="-2"/>
              </w:rPr>
              <w:t>Математика</w:t>
            </w:r>
          </w:p>
        </w:tc>
        <w:tc>
          <w:tcPr>
            <w:tcW w:w="2704" w:type="dxa"/>
          </w:tcPr>
          <w:p w:rsidR="004F597C" w:rsidRDefault="00175E06">
            <w:pPr>
              <w:pStyle w:val="TableParagraph"/>
              <w:ind w:left="88"/>
              <w:jc w:val="left"/>
            </w:pPr>
            <w:r>
              <w:rPr>
                <w:spacing w:val="-2"/>
              </w:rPr>
              <w:t>Математика</w:t>
            </w:r>
          </w:p>
        </w:tc>
        <w:tc>
          <w:tcPr>
            <w:tcW w:w="899" w:type="dxa"/>
          </w:tcPr>
          <w:p w:rsidR="004F597C" w:rsidRDefault="00175E06">
            <w:pPr>
              <w:pStyle w:val="TableParagraph"/>
              <w:ind w:left="19" w:right="4"/>
            </w:pPr>
            <w:r>
              <w:rPr>
                <w:spacing w:val="-10"/>
              </w:rPr>
              <w:t>4</w:t>
            </w:r>
          </w:p>
        </w:tc>
        <w:tc>
          <w:tcPr>
            <w:tcW w:w="903" w:type="dxa"/>
          </w:tcPr>
          <w:p w:rsidR="004F597C" w:rsidRDefault="00175E06">
            <w:pPr>
              <w:pStyle w:val="TableParagraph"/>
              <w:ind w:left="30" w:right="11"/>
            </w:pPr>
            <w:r>
              <w:rPr>
                <w:spacing w:val="-10"/>
              </w:rPr>
              <w:t>4</w:t>
            </w:r>
          </w:p>
        </w:tc>
        <w:tc>
          <w:tcPr>
            <w:tcW w:w="899" w:type="dxa"/>
          </w:tcPr>
          <w:p w:rsidR="004F597C" w:rsidRDefault="00175E06">
            <w:pPr>
              <w:pStyle w:val="TableParagraph"/>
              <w:ind w:left="17" w:right="4"/>
            </w:pPr>
            <w:r>
              <w:rPr>
                <w:spacing w:val="-10"/>
              </w:rPr>
              <w:t>3</w:t>
            </w:r>
          </w:p>
        </w:tc>
        <w:tc>
          <w:tcPr>
            <w:tcW w:w="904" w:type="dxa"/>
          </w:tcPr>
          <w:p w:rsidR="004F597C" w:rsidRDefault="00175E06">
            <w:pPr>
              <w:pStyle w:val="TableParagraph"/>
              <w:ind w:left="16" w:right="1"/>
            </w:pPr>
            <w:r>
              <w:rPr>
                <w:spacing w:val="-10"/>
              </w:rPr>
              <w:t>3</w:t>
            </w:r>
          </w:p>
        </w:tc>
        <w:tc>
          <w:tcPr>
            <w:tcW w:w="899" w:type="dxa"/>
          </w:tcPr>
          <w:p w:rsidR="004F597C" w:rsidRDefault="00175E06">
            <w:pPr>
              <w:pStyle w:val="TableParagraph"/>
              <w:ind w:left="17" w:right="9"/>
            </w:pPr>
            <w:r>
              <w:rPr>
                <w:spacing w:val="-10"/>
              </w:rPr>
              <w:t>3</w:t>
            </w:r>
          </w:p>
        </w:tc>
        <w:tc>
          <w:tcPr>
            <w:tcW w:w="903" w:type="dxa"/>
          </w:tcPr>
          <w:p w:rsidR="004F597C" w:rsidRDefault="00175E06">
            <w:pPr>
              <w:pStyle w:val="TableParagraph"/>
              <w:ind w:left="30" w:right="31"/>
            </w:pPr>
            <w:r>
              <w:rPr>
                <w:spacing w:val="-5"/>
              </w:rPr>
              <w:t>17</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Информатика</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7" w:right="4"/>
            </w:pPr>
            <w:r>
              <w:rPr>
                <w:spacing w:val="-10"/>
              </w:rPr>
              <w:t>1</w:t>
            </w:r>
          </w:p>
        </w:tc>
        <w:tc>
          <w:tcPr>
            <w:tcW w:w="904" w:type="dxa"/>
          </w:tcPr>
          <w:p w:rsidR="004F597C" w:rsidRDefault="00175E06">
            <w:pPr>
              <w:pStyle w:val="TableParagraph"/>
              <w:ind w:left="16" w:right="1"/>
            </w:pPr>
            <w:r>
              <w:rPr>
                <w:spacing w:val="-10"/>
              </w:rPr>
              <w:t>1</w:t>
            </w:r>
          </w:p>
        </w:tc>
        <w:tc>
          <w:tcPr>
            <w:tcW w:w="899" w:type="dxa"/>
          </w:tcPr>
          <w:p w:rsidR="004F597C" w:rsidRDefault="00175E06">
            <w:pPr>
              <w:pStyle w:val="TableParagraph"/>
              <w:ind w:left="17" w:right="9"/>
            </w:pPr>
            <w:r>
              <w:rPr>
                <w:spacing w:val="-10"/>
              </w:rPr>
              <w:t>1</w:t>
            </w:r>
          </w:p>
        </w:tc>
        <w:tc>
          <w:tcPr>
            <w:tcW w:w="903" w:type="dxa"/>
          </w:tcPr>
          <w:p w:rsidR="004F597C" w:rsidRDefault="00175E06">
            <w:pPr>
              <w:pStyle w:val="TableParagraph"/>
              <w:ind w:left="30" w:right="18"/>
            </w:pPr>
            <w:r>
              <w:rPr>
                <w:spacing w:val="-10"/>
              </w:rPr>
              <w:t>3</w:t>
            </w:r>
          </w:p>
        </w:tc>
      </w:tr>
      <w:tr w:rsidR="004F597C">
        <w:trPr>
          <w:trHeight w:val="355"/>
        </w:trPr>
        <w:tc>
          <w:tcPr>
            <w:tcW w:w="1979" w:type="dxa"/>
            <w:vMerge w:val="restart"/>
          </w:tcPr>
          <w:p w:rsidR="004F597C" w:rsidRDefault="00175E06">
            <w:pPr>
              <w:pStyle w:val="TableParagraph"/>
              <w:jc w:val="left"/>
            </w:pPr>
            <w:r>
              <w:rPr>
                <w:spacing w:val="-2"/>
              </w:rPr>
              <w:t>Естествознание</w:t>
            </w:r>
          </w:p>
        </w:tc>
        <w:tc>
          <w:tcPr>
            <w:tcW w:w="2704" w:type="dxa"/>
          </w:tcPr>
          <w:p w:rsidR="004F597C" w:rsidRDefault="00175E06">
            <w:pPr>
              <w:pStyle w:val="TableParagraph"/>
              <w:ind w:left="88"/>
              <w:jc w:val="left"/>
            </w:pPr>
            <w:r>
              <w:rPr>
                <w:spacing w:val="-2"/>
              </w:rPr>
              <w:t>Природоведение</w:t>
            </w:r>
          </w:p>
        </w:tc>
        <w:tc>
          <w:tcPr>
            <w:tcW w:w="899" w:type="dxa"/>
          </w:tcPr>
          <w:p w:rsidR="004F597C" w:rsidRDefault="00175E06">
            <w:pPr>
              <w:pStyle w:val="TableParagraph"/>
              <w:ind w:left="19" w:right="4"/>
            </w:pPr>
            <w:r>
              <w:rPr>
                <w:spacing w:val="-10"/>
              </w:rPr>
              <w:t>2</w:t>
            </w:r>
          </w:p>
        </w:tc>
        <w:tc>
          <w:tcPr>
            <w:tcW w:w="903" w:type="dxa"/>
          </w:tcPr>
          <w:p w:rsidR="004F597C" w:rsidRDefault="00175E06">
            <w:pPr>
              <w:pStyle w:val="TableParagraph"/>
              <w:ind w:left="30" w:right="11"/>
            </w:pPr>
            <w:r>
              <w:rPr>
                <w:spacing w:val="-10"/>
              </w:rPr>
              <w:t>2</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4</w:t>
            </w:r>
          </w:p>
        </w:tc>
      </w:tr>
      <w:tr w:rsidR="004F597C">
        <w:trPr>
          <w:trHeight w:val="359"/>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Биология</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6</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География</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1"/>
            </w:pPr>
            <w:r>
              <w:rPr>
                <w:spacing w:val="-10"/>
              </w:rPr>
              <w:t>2</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8</w:t>
            </w:r>
          </w:p>
        </w:tc>
      </w:tr>
      <w:tr w:rsidR="004F597C">
        <w:trPr>
          <w:trHeight w:val="605"/>
        </w:trPr>
        <w:tc>
          <w:tcPr>
            <w:tcW w:w="1979" w:type="dxa"/>
            <w:vMerge w:val="restart"/>
          </w:tcPr>
          <w:p w:rsidR="004F597C" w:rsidRDefault="00175E06">
            <w:pPr>
              <w:pStyle w:val="TableParagraph"/>
              <w:spacing w:before="36" w:line="237" w:lineRule="auto"/>
              <w:ind w:right="958"/>
              <w:jc w:val="left"/>
            </w:pPr>
            <w:r>
              <w:rPr>
                <w:spacing w:val="-2"/>
              </w:rPr>
              <w:t>Человек</w:t>
            </w:r>
            <w:r>
              <w:rPr>
                <w:spacing w:val="-13"/>
              </w:rPr>
              <w:t xml:space="preserve"> </w:t>
            </w:r>
            <w:r>
              <w:rPr>
                <w:spacing w:val="-2"/>
              </w:rPr>
              <w:t>и общество</w:t>
            </w:r>
          </w:p>
        </w:tc>
        <w:tc>
          <w:tcPr>
            <w:tcW w:w="2704" w:type="dxa"/>
          </w:tcPr>
          <w:p w:rsidR="004F597C" w:rsidRDefault="00175E06">
            <w:pPr>
              <w:pStyle w:val="TableParagraph"/>
              <w:spacing w:before="36" w:line="237" w:lineRule="auto"/>
              <w:ind w:left="88" w:right="205"/>
              <w:jc w:val="left"/>
            </w:pPr>
            <w:r>
              <w:rPr>
                <w:spacing w:val="-2"/>
              </w:rPr>
              <w:t>Основы</w:t>
            </w:r>
            <w:r>
              <w:rPr>
                <w:spacing w:val="-12"/>
              </w:rPr>
              <w:t xml:space="preserve"> </w:t>
            </w:r>
            <w:r>
              <w:rPr>
                <w:spacing w:val="-2"/>
              </w:rPr>
              <w:t>социальной жизни</w:t>
            </w:r>
          </w:p>
        </w:tc>
        <w:tc>
          <w:tcPr>
            <w:tcW w:w="899" w:type="dxa"/>
          </w:tcPr>
          <w:p w:rsidR="004F597C" w:rsidRDefault="00175E06">
            <w:pPr>
              <w:pStyle w:val="TableParagraph"/>
              <w:ind w:left="19" w:right="4"/>
            </w:pPr>
            <w:r>
              <w:rPr>
                <w:spacing w:val="-10"/>
              </w:rPr>
              <w:t>1</w:t>
            </w:r>
          </w:p>
        </w:tc>
        <w:tc>
          <w:tcPr>
            <w:tcW w:w="903" w:type="dxa"/>
          </w:tcPr>
          <w:p w:rsidR="004F597C" w:rsidRDefault="00175E06">
            <w:pPr>
              <w:pStyle w:val="TableParagraph"/>
              <w:ind w:left="30" w:right="11"/>
            </w:pPr>
            <w:r>
              <w:rPr>
                <w:spacing w:val="-10"/>
              </w:rPr>
              <w:t>1</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8</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t>Мир</w:t>
            </w:r>
            <w:r>
              <w:rPr>
                <w:spacing w:val="-4"/>
              </w:rPr>
              <w:t xml:space="preserve"> </w:t>
            </w:r>
            <w:r>
              <w:rPr>
                <w:spacing w:val="-2"/>
              </w:rPr>
              <w:t>истории</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1"/>
            </w:pPr>
            <w:r>
              <w:rPr>
                <w:spacing w:val="-10"/>
              </w:rPr>
              <w:t>2</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2</w:t>
            </w:r>
          </w:p>
        </w:tc>
      </w:tr>
      <w:tr w:rsidR="004F597C">
        <w:trPr>
          <w:trHeight w:val="359"/>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spacing w:before="39"/>
              <w:ind w:left="88"/>
              <w:jc w:val="left"/>
            </w:pPr>
            <w:r>
              <w:t>История</w:t>
            </w:r>
            <w:r>
              <w:rPr>
                <w:spacing w:val="-13"/>
              </w:rPr>
              <w:t xml:space="preserve"> </w:t>
            </w:r>
            <w:r>
              <w:rPr>
                <w:spacing w:val="-2"/>
              </w:rPr>
              <w:t>отечества</w:t>
            </w:r>
          </w:p>
        </w:tc>
        <w:tc>
          <w:tcPr>
            <w:tcW w:w="899" w:type="dxa"/>
          </w:tcPr>
          <w:p w:rsidR="004F597C" w:rsidRDefault="00175E06">
            <w:pPr>
              <w:pStyle w:val="TableParagraph"/>
              <w:spacing w:before="39"/>
              <w:ind w:left="21" w:right="4"/>
            </w:pPr>
            <w:r>
              <w:rPr>
                <w:spacing w:val="-10"/>
              </w:rPr>
              <w:t>-</w:t>
            </w:r>
          </w:p>
        </w:tc>
        <w:tc>
          <w:tcPr>
            <w:tcW w:w="903" w:type="dxa"/>
          </w:tcPr>
          <w:p w:rsidR="004F597C" w:rsidRDefault="00175E06">
            <w:pPr>
              <w:pStyle w:val="TableParagraph"/>
              <w:spacing w:before="39"/>
              <w:ind w:left="30" w:right="10"/>
            </w:pPr>
            <w:r>
              <w:rPr>
                <w:spacing w:val="-10"/>
              </w:rPr>
              <w:t>-</w:t>
            </w:r>
          </w:p>
        </w:tc>
        <w:tc>
          <w:tcPr>
            <w:tcW w:w="899" w:type="dxa"/>
          </w:tcPr>
          <w:p w:rsidR="004F597C" w:rsidRDefault="00175E06">
            <w:pPr>
              <w:pStyle w:val="TableParagraph"/>
              <w:spacing w:before="39"/>
              <w:ind w:left="17" w:right="4"/>
            </w:pPr>
            <w:r>
              <w:rPr>
                <w:spacing w:val="-10"/>
              </w:rPr>
              <w:t>2</w:t>
            </w:r>
          </w:p>
        </w:tc>
        <w:tc>
          <w:tcPr>
            <w:tcW w:w="904" w:type="dxa"/>
          </w:tcPr>
          <w:p w:rsidR="004F597C" w:rsidRDefault="00175E06">
            <w:pPr>
              <w:pStyle w:val="TableParagraph"/>
              <w:spacing w:before="39"/>
              <w:ind w:left="16" w:right="1"/>
            </w:pPr>
            <w:r>
              <w:rPr>
                <w:spacing w:val="-10"/>
              </w:rPr>
              <w:t>2</w:t>
            </w:r>
          </w:p>
        </w:tc>
        <w:tc>
          <w:tcPr>
            <w:tcW w:w="899" w:type="dxa"/>
          </w:tcPr>
          <w:p w:rsidR="004F597C" w:rsidRDefault="00175E06">
            <w:pPr>
              <w:pStyle w:val="TableParagraph"/>
              <w:spacing w:before="39"/>
              <w:ind w:left="17" w:right="9"/>
            </w:pPr>
            <w:r>
              <w:rPr>
                <w:spacing w:val="-10"/>
              </w:rPr>
              <w:t>2</w:t>
            </w:r>
          </w:p>
        </w:tc>
        <w:tc>
          <w:tcPr>
            <w:tcW w:w="903" w:type="dxa"/>
          </w:tcPr>
          <w:p w:rsidR="004F597C" w:rsidRDefault="00175E06">
            <w:pPr>
              <w:pStyle w:val="TableParagraph"/>
              <w:spacing w:before="39"/>
              <w:ind w:left="30" w:right="18"/>
            </w:pPr>
            <w:r>
              <w:rPr>
                <w:spacing w:val="-10"/>
              </w:rPr>
              <w:t>6</w:t>
            </w:r>
          </w:p>
        </w:tc>
      </w:tr>
    </w:tbl>
    <w:p w:rsidR="004F597C" w:rsidRDefault="004F597C">
      <w:pPr>
        <w:pStyle w:val="TableParagraph"/>
        <w:sectPr w:rsidR="004F597C">
          <w:type w:val="continuous"/>
          <w:pgSz w:w="11900" w:h="16840"/>
          <w:pgMar w:top="760" w:right="566" w:bottom="1525"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704"/>
        <w:gridCol w:w="899"/>
        <w:gridCol w:w="903"/>
        <w:gridCol w:w="899"/>
        <w:gridCol w:w="904"/>
        <w:gridCol w:w="899"/>
        <w:gridCol w:w="903"/>
      </w:tblGrid>
      <w:tr w:rsidR="004F597C">
        <w:trPr>
          <w:trHeight w:val="609"/>
        </w:trPr>
        <w:tc>
          <w:tcPr>
            <w:tcW w:w="1979" w:type="dxa"/>
            <w:vMerge w:val="restart"/>
          </w:tcPr>
          <w:p w:rsidR="004F597C" w:rsidRDefault="00175E06">
            <w:pPr>
              <w:pStyle w:val="TableParagraph"/>
              <w:jc w:val="left"/>
            </w:pPr>
            <w:r>
              <w:rPr>
                <w:spacing w:val="-2"/>
              </w:rPr>
              <w:t>Искусство</w:t>
            </w:r>
          </w:p>
        </w:tc>
        <w:tc>
          <w:tcPr>
            <w:tcW w:w="2704" w:type="dxa"/>
          </w:tcPr>
          <w:p w:rsidR="004F597C" w:rsidRDefault="00175E06">
            <w:pPr>
              <w:pStyle w:val="TableParagraph"/>
              <w:spacing w:before="41" w:line="237" w:lineRule="auto"/>
              <w:ind w:left="88" w:right="205"/>
              <w:jc w:val="left"/>
            </w:pPr>
            <w:r>
              <w:rPr>
                <w:spacing w:val="-2"/>
              </w:rPr>
              <w:t xml:space="preserve">Рисование </w:t>
            </w:r>
            <w:r>
              <w:rPr>
                <w:spacing w:val="-4"/>
              </w:rPr>
              <w:t>(Тифлографика)</w:t>
            </w:r>
          </w:p>
        </w:tc>
        <w:tc>
          <w:tcPr>
            <w:tcW w:w="899" w:type="dxa"/>
          </w:tcPr>
          <w:p w:rsidR="004F597C" w:rsidRDefault="00175E06">
            <w:pPr>
              <w:pStyle w:val="TableParagraph"/>
              <w:ind w:left="19" w:right="4"/>
            </w:pPr>
            <w:r>
              <w:rPr>
                <w:spacing w:val="-10"/>
              </w:rPr>
              <w:t>2</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2</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Музыка</w:t>
            </w:r>
          </w:p>
        </w:tc>
        <w:tc>
          <w:tcPr>
            <w:tcW w:w="899" w:type="dxa"/>
          </w:tcPr>
          <w:p w:rsidR="004F597C" w:rsidRDefault="00175E06">
            <w:pPr>
              <w:pStyle w:val="TableParagraph"/>
              <w:ind w:left="19" w:right="4"/>
            </w:pPr>
            <w:r>
              <w:rPr>
                <w:spacing w:val="-10"/>
              </w:rPr>
              <w:t>1</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1</w:t>
            </w:r>
          </w:p>
        </w:tc>
      </w:tr>
      <w:tr w:rsidR="004F597C">
        <w:trPr>
          <w:trHeight w:val="359"/>
        </w:trPr>
        <w:tc>
          <w:tcPr>
            <w:tcW w:w="1979" w:type="dxa"/>
          </w:tcPr>
          <w:p w:rsidR="004F597C" w:rsidRDefault="00175E06">
            <w:pPr>
              <w:pStyle w:val="TableParagraph"/>
              <w:jc w:val="left"/>
            </w:pPr>
            <w:r>
              <w:rPr>
                <w:spacing w:val="-2"/>
              </w:rPr>
              <w:t>Технология</w:t>
            </w:r>
          </w:p>
        </w:tc>
        <w:tc>
          <w:tcPr>
            <w:tcW w:w="2704" w:type="dxa"/>
          </w:tcPr>
          <w:p w:rsidR="004F597C" w:rsidRDefault="00175E06">
            <w:pPr>
              <w:pStyle w:val="TableParagraph"/>
              <w:ind w:left="88"/>
              <w:jc w:val="left"/>
            </w:pPr>
            <w:r>
              <w:t>Труд</w:t>
            </w:r>
            <w:r>
              <w:rPr>
                <w:spacing w:val="-5"/>
              </w:rPr>
              <w:t xml:space="preserve"> </w:t>
            </w:r>
            <w:r>
              <w:rPr>
                <w:spacing w:val="-2"/>
              </w:rPr>
              <w:t>(технология)</w:t>
            </w:r>
          </w:p>
        </w:tc>
        <w:tc>
          <w:tcPr>
            <w:tcW w:w="899" w:type="dxa"/>
          </w:tcPr>
          <w:p w:rsidR="004F597C" w:rsidRDefault="00175E06">
            <w:pPr>
              <w:pStyle w:val="TableParagraph"/>
              <w:ind w:left="19" w:right="4"/>
            </w:pPr>
            <w:r>
              <w:rPr>
                <w:spacing w:val="-10"/>
              </w:rPr>
              <w:t>6</w:t>
            </w:r>
          </w:p>
        </w:tc>
        <w:tc>
          <w:tcPr>
            <w:tcW w:w="903" w:type="dxa"/>
          </w:tcPr>
          <w:p w:rsidR="004F597C" w:rsidRDefault="00175E06">
            <w:pPr>
              <w:pStyle w:val="TableParagraph"/>
              <w:ind w:left="30" w:right="11"/>
            </w:pPr>
            <w:r>
              <w:rPr>
                <w:spacing w:val="-10"/>
              </w:rPr>
              <w:t>6</w:t>
            </w:r>
          </w:p>
        </w:tc>
        <w:tc>
          <w:tcPr>
            <w:tcW w:w="899" w:type="dxa"/>
          </w:tcPr>
          <w:p w:rsidR="004F597C" w:rsidRDefault="00175E06">
            <w:pPr>
              <w:pStyle w:val="TableParagraph"/>
              <w:ind w:left="17" w:right="4"/>
            </w:pPr>
            <w:r>
              <w:rPr>
                <w:spacing w:val="-10"/>
              </w:rPr>
              <w:t>7</w:t>
            </w:r>
          </w:p>
        </w:tc>
        <w:tc>
          <w:tcPr>
            <w:tcW w:w="904" w:type="dxa"/>
          </w:tcPr>
          <w:p w:rsidR="004F597C" w:rsidRDefault="00175E06">
            <w:pPr>
              <w:pStyle w:val="TableParagraph"/>
              <w:ind w:left="16" w:right="1"/>
            </w:pPr>
            <w:r>
              <w:rPr>
                <w:spacing w:val="-10"/>
              </w:rPr>
              <w:t>8</w:t>
            </w:r>
          </w:p>
        </w:tc>
        <w:tc>
          <w:tcPr>
            <w:tcW w:w="899" w:type="dxa"/>
          </w:tcPr>
          <w:p w:rsidR="004F597C" w:rsidRDefault="00175E06">
            <w:pPr>
              <w:pStyle w:val="TableParagraph"/>
              <w:ind w:left="17" w:right="9"/>
            </w:pPr>
            <w:r>
              <w:rPr>
                <w:spacing w:val="-10"/>
              </w:rPr>
              <w:t>8</w:t>
            </w:r>
          </w:p>
        </w:tc>
        <w:tc>
          <w:tcPr>
            <w:tcW w:w="903" w:type="dxa"/>
          </w:tcPr>
          <w:p w:rsidR="004F597C" w:rsidRDefault="00175E06">
            <w:pPr>
              <w:pStyle w:val="TableParagraph"/>
              <w:ind w:left="30" w:right="31"/>
            </w:pPr>
            <w:r>
              <w:rPr>
                <w:spacing w:val="-5"/>
              </w:rPr>
              <w:t>35</w:t>
            </w:r>
          </w:p>
        </w:tc>
      </w:tr>
      <w:tr w:rsidR="004F597C">
        <w:trPr>
          <w:trHeight w:val="605"/>
        </w:trPr>
        <w:tc>
          <w:tcPr>
            <w:tcW w:w="1979" w:type="dxa"/>
          </w:tcPr>
          <w:p w:rsidR="004F597C" w:rsidRDefault="00175E06">
            <w:pPr>
              <w:pStyle w:val="TableParagraph"/>
              <w:spacing w:before="36" w:line="237" w:lineRule="auto"/>
              <w:ind w:right="783"/>
              <w:jc w:val="left"/>
            </w:pPr>
            <w:r>
              <w:rPr>
                <w:spacing w:val="-2"/>
              </w:rPr>
              <w:t>Физическая культура</w:t>
            </w:r>
          </w:p>
        </w:tc>
        <w:tc>
          <w:tcPr>
            <w:tcW w:w="2704" w:type="dxa"/>
          </w:tcPr>
          <w:p w:rsidR="004F597C" w:rsidRDefault="00175E06">
            <w:pPr>
              <w:pStyle w:val="TableParagraph"/>
              <w:spacing w:before="36" w:line="237" w:lineRule="auto"/>
              <w:ind w:left="88"/>
              <w:jc w:val="left"/>
            </w:pPr>
            <w:r>
              <w:rPr>
                <w:spacing w:val="-2"/>
              </w:rPr>
              <w:t>Адаптивная</w:t>
            </w:r>
            <w:r>
              <w:rPr>
                <w:spacing w:val="-12"/>
              </w:rPr>
              <w:t xml:space="preserve"> </w:t>
            </w:r>
            <w:r>
              <w:rPr>
                <w:spacing w:val="-2"/>
              </w:rPr>
              <w:t>физическая культура</w:t>
            </w:r>
          </w:p>
        </w:tc>
        <w:tc>
          <w:tcPr>
            <w:tcW w:w="899" w:type="dxa"/>
          </w:tcPr>
          <w:p w:rsidR="004F597C" w:rsidRDefault="00175E06">
            <w:pPr>
              <w:pStyle w:val="TableParagraph"/>
              <w:ind w:left="19" w:right="4"/>
            </w:pPr>
            <w:r>
              <w:rPr>
                <w:spacing w:val="-10"/>
              </w:rPr>
              <w:t>3</w:t>
            </w:r>
          </w:p>
        </w:tc>
        <w:tc>
          <w:tcPr>
            <w:tcW w:w="903" w:type="dxa"/>
          </w:tcPr>
          <w:p w:rsidR="004F597C" w:rsidRDefault="00175E06">
            <w:pPr>
              <w:pStyle w:val="TableParagraph"/>
              <w:ind w:left="30" w:right="11"/>
            </w:pPr>
            <w:r>
              <w:rPr>
                <w:spacing w:val="-10"/>
              </w:rPr>
              <w:t>3</w:t>
            </w:r>
          </w:p>
        </w:tc>
        <w:tc>
          <w:tcPr>
            <w:tcW w:w="899" w:type="dxa"/>
          </w:tcPr>
          <w:p w:rsidR="004F597C" w:rsidRDefault="00175E06">
            <w:pPr>
              <w:pStyle w:val="TableParagraph"/>
              <w:ind w:left="17" w:right="4"/>
            </w:pPr>
            <w:r>
              <w:rPr>
                <w:spacing w:val="-10"/>
              </w:rPr>
              <w:t>3</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31"/>
            </w:pPr>
            <w:r>
              <w:rPr>
                <w:spacing w:val="-5"/>
              </w:rPr>
              <w:t>13</w:t>
            </w:r>
          </w:p>
        </w:tc>
      </w:tr>
      <w:tr w:rsidR="004F597C">
        <w:trPr>
          <w:trHeight w:val="355"/>
        </w:trPr>
        <w:tc>
          <w:tcPr>
            <w:tcW w:w="4683" w:type="dxa"/>
            <w:gridSpan w:val="2"/>
          </w:tcPr>
          <w:p w:rsidR="004F597C" w:rsidRDefault="00175E06">
            <w:pPr>
              <w:pStyle w:val="TableParagraph"/>
              <w:jc w:val="left"/>
            </w:pPr>
            <w:r>
              <w:rPr>
                <w:spacing w:val="-4"/>
              </w:rPr>
              <w:t>Итого</w:t>
            </w:r>
          </w:p>
        </w:tc>
        <w:tc>
          <w:tcPr>
            <w:tcW w:w="899" w:type="dxa"/>
          </w:tcPr>
          <w:p w:rsidR="004F597C" w:rsidRDefault="00175E06">
            <w:pPr>
              <w:pStyle w:val="TableParagraph"/>
              <w:ind w:left="17" w:right="16"/>
            </w:pPr>
            <w:r>
              <w:rPr>
                <w:spacing w:val="-5"/>
              </w:rPr>
              <w:t>27</w:t>
            </w:r>
          </w:p>
        </w:tc>
        <w:tc>
          <w:tcPr>
            <w:tcW w:w="903" w:type="dxa"/>
          </w:tcPr>
          <w:p w:rsidR="004F597C" w:rsidRDefault="00175E06">
            <w:pPr>
              <w:pStyle w:val="TableParagraph"/>
              <w:ind w:left="30" w:right="26"/>
            </w:pPr>
            <w:r>
              <w:rPr>
                <w:spacing w:val="-5"/>
              </w:rPr>
              <w:t>28</w:t>
            </w:r>
          </w:p>
        </w:tc>
        <w:tc>
          <w:tcPr>
            <w:tcW w:w="899" w:type="dxa"/>
          </w:tcPr>
          <w:p w:rsidR="004F597C" w:rsidRDefault="00175E06">
            <w:pPr>
              <w:pStyle w:val="TableParagraph"/>
              <w:ind w:left="17" w:right="17"/>
            </w:pPr>
            <w:r>
              <w:rPr>
                <w:spacing w:val="-5"/>
              </w:rPr>
              <w:t>30</w:t>
            </w:r>
          </w:p>
        </w:tc>
        <w:tc>
          <w:tcPr>
            <w:tcW w:w="904" w:type="dxa"/>
          </w:tcPr>
          <w:p w:rsidR="004F597C" w:rsidRDefault="00175E06">
            <w:pPr>
              <w:pStyle w:val="TableParagraph"/>
              <w:ind w:left="16" w:right="15"/>
            </w:pPr>
            <w:r>
              <w:rPr>
                <w:spacing w:val="-5"/>
              </w:rPr>
              <w:t>30</w:t>
            </w:r>
          </w:p>
        </w:tc>
        <w:tc>
          <w:tcPr>
            <w:tcW w:w="899" w:type="dxa"/>
          </w:tcPr>
          <w:p w:rsidR="004F597C" w:rsidRDefault="00175E06">
            <w:pPr>
              <w:pStyle w:val="TableParagraph"/>
              <w:ind w:left="17" w:right="20"/>
            </w:pPr>
            <w:r>
              <w:rPr>
                <w:spacing w:val="-5"/>
              </w:rPr>
              <w:t>30</w:t>
            </w:r>
          </w:p>
        </w:tc>
        <w:tc>
          <w:tcPr>
            <w:tcW w:w="903" w:type="dxa"/>
          </w:tcPr>
          <w:p w:rsidR="004F597C" w:rsidRDefault="00175E06">
            <w:pPr>
              <w:pStyle w:val="TableParagraph"/>
              <w:ind w:left="30" w:right="31"/>
            </w:pPr>
            <w:r>
              <w:rPr>
                <w:spacing w:val="-5"/>
              </w:rPr>
              <w:t>145</w:t>
            </w:r>
          </w:p>
        </w:tc>
      </w:tr>
      <w:tr w:rsidR="004F597C">
        <w:trPr>
          <w:trHeight w:val="609"/>
        </w:trPr>
        <w:tc>
          <w:tcPr>
            <w:tcW w:w="4683" w:type="dxa"/>
            <w:gridSpan w:val="2"/>
          </w:tcPr>
          <w:p w:rsidR="004F597C" w:rsidRDefault="00175E06">
            <w:pPr>
              <w:pStyle w:val="TableParagraph"/>
              <w:jc w:val="left"/>
            </w:pPr>
            <w:r>
              <w:rPr>
                <w:spacing w:val="-2"/>
              </w:rPr>
              <w:t>Часть,</w:t>
            </w:r>
            <w:r>
              <w:rPr>
                <w:spacing w:val="-7"/>
              </w:rPr>
              <w:t xml:space="preserve"> </w:t>
            </w:r>
            <w:r>
              <w:rPr>
                <w:spacing w:val="-2"/>
              </w:rPr>
              <w:t xml:space="preserve">формируемая участниками </w:t>
            </w:r>
            <w:r>
              <w:t>образовательных отношений</w:t>
            </w:r>
          </w:p>
        </w:tc>
        <w:tc>
          <w:tcPr>
            <w:tcW w:w="899" w:type="dxa"/>
          </w:tcPr>
          <w:p w:rsidR="004F597C" w:rsidRDefault="00175E06">
            <w:pPr>
              <w:pStyle w:val="TableParagraph"/>
              <w:ind w:left="19" w:right="4"/>
            </w:pPr>
            <w:r>
              <w:rPr>
                <w:spacing w:val="-10"/>
              </w:rPr>
              <w:t>2</w:t>
            </w:r>
          </w:p>
        </w:tc>
        <w:tc>
          <w:tcPr>
            <w:tcW w:w="903" w:type="dxa"/>
          </w:tcPr>
          <w:p w:rsidR="004F597C" w:rsidRDefault="00175E06">
            <w:pPr>
              <w:pStyle w:val="TableParagraph"/>
              <w:ind w:left="30" w:right="11"/>
            </w:pPr>
            <w:r>
              <w:rPr>
                <w:spacing w:val="-10"/>
              </w:rPr>
              <w:t>2</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4</w:t>
            </w:r>
          </w:p>
        </w:tc>
      </w:tr>
      <w:tr w:rsidR="004F597C">
        <w:trPr>
          <w:trHeight w:val="854"/>
        </w:trPr>
        <w:tc>
          <w:tcPr>
            <w:tcW w:w="4683" w:type="dxa"/>
            <w:gridSpan w:val="2"/>
          </w:tcPr>
          <w:p w:rsidR="004F597C" w:rsidRDefault="00175E06">
            <w:pPr>
              <w:pStyle w:val="TableParagraph"/>
              <w:spacing w:before="36" w:line="237" w:lineRule="auto"/>
              <w:ind w:right="102"/>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 и нормами</w:t>
            </w:r>
          </w:p>
        </w:tc>
        <w:tc>
          <w:tcPr>
            <w:tcW w:w="899" w:type="dxa"/>
          </w:tcPr>
          <w:p w:rsidR="004F597C" w:rsidRDefault="00175E06">
            <w:pPr>
              <w:pStyle w:val="TableParagraph"/>
              <w:ind w:left="17" w:right="16"/>
            </w:pPr>
            <w:r>
              <w:rPr>
                <w:spacing w:val="-5"/>
              </w:rPr>
              <w:t>29</w:t>
            </w:r>
          </w:p>
        </w:tc>
        <w:tc>
          <w:tcPr>
            <w:tcW w:w="903" w:type="dxa"/>
          </w:tcPr>
          <w:p w:rsidR="004F597C" w:rsidRDefault="00175E06">
            <w:pPr>
              <w:pStyle w:val="TableParagraph"/>
              <w:ind w:left="30" w:right="26"/>
            </w:pPr>
            <w:r>
              <w:rPr>
                <w:spacing w:val="-5"/>
              </w:rPr>
              <w:t>30</w:t>
            </w:r>
          </w:p>
        </w:tc>
        <w:tc>
          <w:tcPr>
            <w:tcW w:w="899" w:type="dxa"/>
          </w:tcPr>
          <w:p w:rsidR="004F597C" w:rsidRDefault="00175E06">
            <w:pPr>
              <w:pStyle w:val="TableParagraph"/>
              <w:ind w:left="17" w:right="17"/>
            </w:pPr>
            <w:r>
              <w:rPr>
                <w:spacing w:val="-5"/>
              </w:rPr>
              <w:t>30</w:t>
            </w:r>
          </w:p>
        </w:tc>
        <w:tc>
          <w:tcPr>
            <w:tcW w:w="904" w:type="dxa"/>
          </w:tcPr>
          <w:p w:rsidR="004F597C" w:rsidRDefault="00175E06">
            <w:pPr>
              <w:pStyle w:val="TableParagraph"/>
              <w:ind w:left="16" w:right="15"/>
            </w:pPr>
            <w:r>
              <w:rPr>
                <w:spacing w:val="-5"/>
              </w:rPr>
              <w:t>30</w:t>
            </w:r>
          </w:p>
        </w:tc>
        <w:tc>
          <w:tcPr>
            <w:tcW w:w="899" w:type="dxa"/>
          </w:tcPr>
          <w:p w:rsidR="004F597C" w:rsidRDefault="00175E06">
            <w:pPr>
              <w:pStyle w:val="TableParagraph"/>
              <w:ind w:left="17" w:right="20"/>
            </w:pPr>
            <w:r>
              <w:rPr>
                <w:spacing w:val="-5"/>
              </w:rPr>
              <w:t>30</w:t>
            </w:r>
          </w:p>
        </w:tc>
        <w:tc>
          <w:tcPr>
            <w:tcW w:w="903" w:type="dxa"/>
          </w:tcPr>
          <w:p w:rsidR="004F597C" w:rsidRDefault="00175E06">
            <w:pPr>
              <w:pStyle w:val="TableParagraph"/>
              <w:ind w:left="30" w:right="31"/>
            </w:pPr>
            <w:r>
              <w:rPr>
                <w:spacing w:val="-5"/>
              </w:rPr>
              <w:t>149</w:t>
            </w:r>
          </w:p>
        </w:tc>
      </w:tr>
      <w:tr w:rsidR="004F597C">
        <w:trPr>
          <w:trHeight w:val="359"/>
        </w:trPr>
        <w:tc>
          <w:tcPr>
            <w:tcW w:w="4683"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99" w:type="dxa"/>
          </w:tcPr>
          <w:p w:rsidR="004F597C" w:rsidRDefault="00175E06">
            <w:pPr>
              <w:pStyle w:val="TableParagraph"/>
              <w:ind w:left="17" w:right="16"/>
            </w:pPr>
            <w:r>
              <w:rPr>
                <w:spacing w:val="-5"/>
              </w:rPr>
              <w:t>10</w:t>
            </w:r>
          </w:p>
        </w:tc>
        <w:tc>
          <w:tcPr>
            <w:tcW w:w="903" w:type="dxa"/>
          </w:tcPr>
          <w:p w:rsidR="004F597C" w:rsidRDefault="00175E06">
            <w:pPr>
              <w:pStyle w:val="TableParagraph"/>
              <w:ind w:left="30" w:right="26"/>
            </w:pPr>
            <w:r>
              <w:rPr>
                <w:spacing w:val="-5"/>
              </w:rPr>
              <w:t>10</w:t>
            </w:r>
          </w:p>
        </w:tc>
        <w:tc>
          <w:tcPr>
            <w:tcW w:w="899" w:type="dxa"/>
          </w:tcPr>
          <w:p w:rsidR="004F597C" w:rsidRDefault="00175E06">
            <w:pPr>
              <w:pStyle w:val="TableParagraph"/>
              <w:ind w:left="17" w:right="17"/>
            </w:pPr>
            <w:r>
              <w:rPr>
                <w:spacing w:val="-5"/>
              </w:rPr>
              <w:t>10</w:t>
            </w:r>
          </w:p>
        </w:tc>
        <w:tc>
          <w:tcPr>
            <w:tcW w:w="904" w:type="dxa"/>
          </w:tcPr>
          <w:p w:rsidR="004F597C" w:rsidRDefault="00175E06">
            <w:pPr>
              <w:pStyle w:val="TableParagraph"/>
              <w:ind w:left="16" w:right="15"/>
            </w:pPr>
            <w:r>
              <w:rPr>
                <w:spacing w:val="-5"/>
              </w:rPr>
              <w:t>10</w:t>
            </w:r>
          </w:p>
        </w:tc>
        <w:tc>
          <w:tcPr>
            <w:tcW w:w="899" w:type="dxa"/>
          </w:tcPr>
          <w:p w:rsidR="004F597C" w:rsidRDefault="00175E06">
            <w:pPr>
              <w:pStyle w:val="TableParagraph"/>
              <w:ind w:left="17" w:right="20"/>
            </w:pPr>
            <w:r>
              <w:rPr>
                <w:spacing w:val="-5"/>
              </w:rPr>
              <w:t>10</w:t>
            </w:r>
          </w:p>
        </w:tc>
        <w:tc>
          <w:tcPr>
            <w:tcW w:w="903" w:type="dxa"/>
          </w:tcPr>
          <w:p w:rsidR="004F597C" w:rsidRDefault="00175E06">
            <w:pPr>
              <w:pStyle w:val="TableParagraph"/>
              <w:ind w:left="30" w:right="31"/>
            </w:pPr>
            <w:r>
              <w:rPr>
                <w:spacing w:val="-5"/>
              </w:rPr>
              <w:t>50</w:t>
            </w:r>
          </w:p>
        </w:tc>
      </w:tr>
      <w:tr w:rsidR="004F597C">
        <w:trPr>
          <w:trHeight w:val="604"/>
        </w:trPr>
        <w:tc>
          <w:tcPr>
            <w:tcW w:w="4683" w:type="dxa"/>
            <w:gridSpan w:val="2"/>
          </w:tcPr>
          <w:p w:rsidR="004F597C" w:rsidRDefault="00175E06">
            <w:pPr>
              <w:pStyle w:val="TableParagraph"/>
              <w:spacing w:before="36" w:line="237" w:lineRule="auto"/>
              <w:jc w:val="left"/>
            </w:pPr>
            <w:r>
              <w:t>обязательные</w:t>
            </w:r>
            <w:r>
              <w:rPr>
                <w:spacing w:val="-18"/>
              </w:rPr>
              <w:t xml:space="preserve"> </w:t>
            </w:r>
            <w:r>
              <w:t>занятия</w:t>
            </w:r>
            <w:r>
              <w:rPr>
                <w:spacing w:val="-17"/>
              </w:rPr>
              <w:t xml:space="preserve"> </w:t>
            </w:r>
            <w:r>
              <w:t>по</w:t>
            </w:r>
            <w:r>
              <w:rPr>
                <w:spacing w:val="-17"/>
              </w:rPr>
              <w:t xml:space="preserve"> </w:t>
            </w:r>
            <w:r>
              <w:t>программе коррекционной работы</w:t>
            </w:r>
          </w:p>
        </w:tc>
        <w:tc>
          <w:tcPr>
            <w:tcW w:w="899" w:type="dxa"/>
          </w:tcPr>
          <w:p w:rsidR="004F597C" w:rsidRDefault="00175E06">
            <w:pPr>
              <w:pStyle w:val="TableParagraph"/>
              <w:ind w:left="19" w:right="4"/>
            </w:pPr>
            <w:r>
              <w:rPr>
                <w:spacing w:val="-10"/>
              </w:rPr>
              <w:t>5</w:t>
            </w:r>
          </w:p>
        </w:tc>
        <w:tc>
          <w:tcPr>
            <w:tcW w:w="903" w:type="dxa"/>
          </w:tcPr>
          <w:p w:rsidR="004F597C" w:rsidRDefault="00175E06">
            <w:pPr>
              <w:pStyle w:val="TableParagraph"/>
              <w:ind w:left="30" w:right="11"/>
            </w:pPr>
            <w:r>
              <w:rPr>
                <w:spacing w:val="-10"/>
              </w:rPr>
              <w:t>5</w:t>
            </w:r>
          </w:p>
        </w:tc>
        <w:tc>
          <w:tcPr>
            <w:tcW w:w="899" w:type="dxa"/>
          </w:tcPr>
          <w:p w:rsidR="004F597C" w:rsidRDefault="00175E06">
            <w:pPr>
              <w:pStyle w:val="TableParagraph"/>
              <w:ind w:left="17" w:right="4"/>
            </w:pPr>
            <w:r>
              <w:rPr>
                <w:spacing w:val="-10"/>
              </w:rPr>
              <w:t>5</w:t>
            </w:r>
          </w:p>
        </w:tc>
        <w:tc>
          <w:tcPr>
            <w:tcW w:w="904" w:type="dxa"/>
          </w:tcPr>
          <w:p w:rsidR="004F597C" w:rsidRDefault="00175E06">
            <w:pPr>
              <w:pStyle w:val="TableParagraph"/>
              <w:ind w:left="16" w:right="1"/>
            </w:pPr>
            <w:r>
              <w:rPr>
                <w:spacing w:val="-10"/>
              </w:rPr>
              <w:t>5</w:t>
            </w:r>
          </w:p>
        </w:tc>
        <w:tc>
          <w:tcPr>
            <w:tcW w:w="899" w:type="dxa"/>
          </w:tcPr>
          <w:p w:rsidR="004F597C" w:rsidRDefault="00175E06">
            <w:pPr>
              <w:pStyle w:val="TableParagraph"/>
              <w:ind w:left="17" w:right="9"/>
            </w:pPr>
            <w:r>
              <w:rPr>
                <w:spacing w:val="-10"/>
              </w:rPr>
              <w:t>5</w:t>
            </w:r>
          </w:p>
        </w:tc>
        <w:tc>
          <w:tcPr>
            <w:tcW w:w="903" w:type="dxa"/>
          </w:tcPr>
          <w:p w:rsidR="004F597C" w:rsidRDefault="00175E06">
            <w:pPr>
              <w:pStyle w:val="TableParagraph"/>
              <w:ind w:left="30" w:right="31"/>
            </w:pPr>
            <w:r>
              <w:rPr>
                <w:spacing w:val="-5"/>
              </w:rPr>
              <w:t>25</w:t>
            </w:r>
          </w:p>
        </w:tc>
      </w:tr>
      <w:tr w:rsidR="004F597C">
        <w:trPr>
          <w:trHeight w:val="360"/>
        </w:trPr>
        <w:tc>
          <w:tcPr>
            <w:tcW w:w="4683"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899" w:type="dxa"/>
          </w:tcPr>
          <w:p w:rsidR="004F597C" w:rsidRDefault="00175E06">
            <w:pPr>
              <w:pStyle w:val="TableParagraph"/>
              <w:ind w:left="19" w:right="4"/>
            </w:pPr>
            <w:r>
              <w:rPr>
                <w:spacing w:val="-10"/>
              </w:rPr>
              <w:t>5</w:t>
            </w:r>
          </w:p>
        </w:tc>
        <w:tc>
          <w:tcPr>
            <w:tcW w:w="903" w:type="dxa"/>
          </w:tcPr>
          <w:p w:rsidR="004F597C" w:rsidRDefault="00175E06">
            <w:pPr>
              <w:pStyle w:val="TableParagraph"/>
              <w:ind w:left="30" w:right="11"/>
            </w:pPr>
            <w:r>
              <w:rPr>
                <w:spacing w:val="-10"/>
              </w:rPr>
              <w:t>5</w:t>
            </w:r>
          </w:p>
        </w:tc>
        <w:tc>
          <w:tcPr>
            <w:tcW w:w="899" w:type="dxa"/>
          </w:tcPr>
          <w:p w:rsidR="004F597C" w:rsidRDefault="00175E06">
            <w:pPr>
              <w:pStyle w:val="TableParagraph"/>
              <w:ind w:left="17" w:right="4"/>
            </w:pPr>
            <w:r>
              <w:rPr>
                <w:spacing w:val="-10"/>
              </w:rPr>
              <w:t>5</w:t>
            </w:r>
          </w:p>
        </w:tc>
        <w:tc>
          <w:tcPr>
            <w:tcW w:w="904" w:type="dxa"/>
          </w:tcPr>
          <w:p w:rsidR="004F597C" w:rsidRDefault="00175E06">
            <w:pPr>
              <w:pStyle w:val="TableParagraph"/>
              <w:ind w:left="16" w:right="1"/>
            </w:pPr>
            <w:r>
              <w:rPr>
                <w:spacing w:val="-10"/>
              </w:rPr>
              <w:t>5</w:t>
            </w:r>
          </w:p>
        </w:tc>
        <w:tc>
          <w:tcPr>
            <w:tcW w:w="899" w:type="dxa"/>
          </w:tcPr>
          <w:p w:rsidR="004F597C" w:rsidRDefault="00175E06">
            <w:pPr>
              <w:pStyle w:val="TableParagraph"/>
              <w:ind w:left="17" w:right="9"/>
            </w:pPr>
            <w:r>
              <w:rPr>
                <w:spacing w:val="-10"/>
              </w:rPr>
              <w:t>5</w:t>
            </w:r>
          </w:p>
        </w:tc>
        <w:tc>
          <w:tcPr>
            <w:tcW w:w="903" w:type="dxa"/>
          </w:tcPr>
          <w:p w:rsidR="004F597C" w:rsidRDefault="00175E06">
            <w:pPr>
              <w:pStyle w:val="TableParagraph"/>
              <w:ind w:left="30" w:right="31"/>
            </w:pPr>
            <w:r>
              <w:rPr>
                <w:spacing w:val="-5"/>
              </w:rPr>
              <w:t>25</w:t>
            </w:r>
          </w:p>
        </w:tc>
      </w:tr>
      <w:tr w:rsidR="004F597C">
        <w:trPr>
          <w:trHeight w:val="355"/>
        </w:trPr>
        <w:tc>
          <w:tcPr>
            <w:tcW w:w="4683" w:type="dxa"/>
            <w:gridSpan w:val="2"/>
          </w:tcPr>
          <w:p w:rsidR="004F597C" w:rsidRDefault="00175E06">
            <w:pPr>
              <w:pStyle w:val="TableParagraph"/>
              <w:jc w:val="left"/>
            </w:pPr>
            <w:r>
              <w:t>Всего</w:t>
            </w:r>
            <w:r>
              <w:rPr>
                <w:spacing w:val="-8"/>
              </w:rPr>
              <w:t xml:space="preserve"> </w:t>
            </w:r>
            <w:r>
              <w:rPr>
                <w:spacing w:val="-2"/>
              </w:rPr>
              <w:t>часов</w:t>
            </w:r>
          </w:p>
        </w:tc>
        <w:tc>
          <w:tcPr>
            <w:tcW w:w="899" w:type="dxa"/>
          </w:tcPr>
          <w:p w:rsidR="004F597C" w:rsidRDefault="00175E06">
            <w:pPr>
              <w:pStyle w:val="TableParagraph"/>
              <w:ind w:left="17" w:right="16"/>
            </w:pPr>
            <w:r>
              <w:rPr>
                <w:spacing w:val="-5"/>
              </w:rPr>
              <w:t>39</w:t>
            </w:r>
          </w:p>
        </w:tc>
        <w:tc>
          <w:tcPr>
            <w:tcW w:w="903" w:type="dxa"/>
          </w:tcPr>
          <w:p w:rsidR="004F597C" w:rsidRDefault="00175E06">
            <w:pPr>
              <w:pStyle w:val="TableParagraph"/>
              <w:ind w:left="30" w:right="26"/>
            </w:pPr>
            <w:r>
              <w:rPr>
                <w:spacing w:val="-5"/>
              </w:rPr>
              <w:t>40</w:t>
            </w:r>
          </w:p>
        </w:tc>
        <w:tc>
          <w:tcPr>
            <w:tcW w:w="899" w:type="dxa"/>
          </w:tcPr>
          <w:p w:rsidR="004F597C" w:rsidRDefault="00175E06">
            <w:pPr>
              <w:pStyle w:val="TableParagraph"/>
              <w:ind w:left="17" w:right="17"/>
            </w:pPr>
            <w:r>
              <w:rPr>
                <w:spacing w:val="-5"/>
              </w:rPr>
              <w:t>40</w:t>
            </w:r>
          </w:p>
        </w:tc>
        <w:tc>
          <w:tcPr>
            <w:tcW w:w="904" w:type="dxa"/>
          </w:tcPr>
          <w:p w:rsidR="004F597C" w:rsidRDefault="00175E06">
            <w:pPr>
              <w:pStyle w:val="TableParagraph"/>
              <w:ind w:left="16" w:right="15"/>
            </w:pPr>
            <w:r>
              <w:rPr>
                <w:spacing w:val="-5"/>
              </w:rPr>
              <w:t>40</w:t>
            </w:r>
          </w:p>
        </w:tc>
        <w:tc>
          <w:tcPr>
            <w:tcW w:w="899" w:type="dxa"/>
          </w:tcPr>
          <w:p w:rsidR="004F597C" w:rsidRDefault="00175E06">
            <w:pPr>
              <w:pStyle w:val="TableParagraph"/>
              <w:ind w:left="17" w:right="20"/>
            </w:pPr>
            <w:r>
              <w:rPr>
                <w:spacing w:val="-5"/>
              </w:rPr>
              <w:t>40</w:t>
            </w:r>
          </w:p>
        </w:tc>
        <w:tc>
          <w:tcPr>
            <w:tcW w:w="903" w:type="dxa"/>
          </w:tcPr>
          <w:p w:rsidR="004F597C" w:rsidRDefault="00175E06">
            <w:pPr>
              <w:pStyle w:val="TableParagraph"/>
              <w:ind w:left="30" w:right="31"/>
            </w:pPr>
            <w:r>
              <w:rPr>
                <w:spacing w:val="-5"/>
              </w:rPr>
              <w:t>199</w:t>
            </w:r>
          </w:p>
        </w:tc>
      </w:tr>
    </w:tbl>
    <w:p w:rsidR="004F597C" w:rsidRDefault="004F597C">
      <w:pPr>
        <w:pStyle w:val="a3"/>
        <w:spacing w:before="56"/>
        <w:ind w:left="0" w:firstLine="0"/>
        <w:jc w:val="left"/>
        <w:rPr>
          <w:b/>
        </w:rPr>
      </w:pPr>
    </w:p>
    <w:p w:rsidR="004F597C" w:rsidRDefault="00175E06">
      <w:pPr>
        <w:pStyle w:val="a3"/>
        <w:spacing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46"/>
        <w:ind w:left="0" w:firstLine="0"/>
        <w:jc w:val="left"/>
      </w:pPr>
    </w:p>
    <w:p w:rsidR="004F597C" w:rsidRDefault="00175E06">
      <w:pPr>
        <w:pStyle w:val="1"/>
        <w:ind w:left="1342"/>
      </w:pPr>
      <w:r>
        <w:t>Недельный</w:t>
      </w:r>
      <w:r>
        <w:rPr>
          <w:spacing w:val="-8"/>
        </w:rPr>
        <w:t xml:space="preserve"> </w:t>
      </w:r>
      <w:r>
        <w:t>учебный</w:t>
      </w:r>
      <w:r>
        <w:rPr>
          <w:spacing w:val="-6"/>
        </w:rPr>
        <w:t xml:space="preserve"> </w:t>
      </w:r>
      <w:r>
        <w:t>план</w:t>
      </w:r>
      <w:r>
        <w:rPr>
          <w:spacing w:val="-6"/>
        </w:rPr>
        <w:t xml:space="preserve"> </w:t>
      </w:r>
      <w:r>
        <w:t>ФАООП</w:t>
      </w:r>
      <w:r>
        <w:rPr>
          <w:spacing w:val="-11"/>
        </w:rPr>
        <w:t xml:space="preserve"> </w:t>
      </w:r>
      <w:r>
        <w:t>УО</w:t>
      </w:r>
      <w:r>
        <w:rPr>
          <w:spacing w:val="-8"/>
        </w:rPr>
        <w:t xml:space="preserve"> </w:t>
      </w:r>
      <w:r>
        <w:t>(вариант</w:t>
      </w:r>
      <w:r>
        <w:rPr>
          <w:spacing w:val="-10"/>
        </w:rPr>
        <w:t xml:space="preserve"> </w:t>
      </w:r>
      <w:r>
        <w:t>1)</w:t>
      </w:r>
      <w:r>
        <w:rPr>
          <w:spacing w:val="-9"/>
        </w:rPr>
        <w:t xml:space="preserve"> </w:t>
      </w:r>
      <w:r>
        <w:t>слепых</w:t>
      </w:r>
      <w:r>
        <w:rPr>
          <w:spacing w:val="-13"/>
        </w:rPr>
        <w:t xml:space="preserve"> </w:t>
      </w:r>
      <w:r>
        <w:t>обучающихся</w:t>
      </w:r>
      <w:r>
        <w:rPr>
          <w:spacing w:val="-11"/>
        </w:rPr>
        <w:t xml:space="preserve"> </w:t>
      </w:r>
      <w:r>
        <w:t>Х-II</w:t>
      </w:r>
      <w:r>
        <w:rPr>
          <w:spacing w:val="-12"/>
        </w:rPr>
        <w:t xml:space="preserve"> </w:t>
      </w:r>
      <w:r>
        <w:rPr>
          <w:spacing w:val="-2"/>
        </w:rPr>
        <w:t>классов.</w:t>
      </w:r>
    </w:p>
    <w:p w:rsidR="004F597C" w:rsidRDefault="004F597C">
      <w:pPr>
        <w:pStyle w:val="a3"/>
        <w:spacing w:before="87"/>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252"/>
        <w:gridCol w:w="3078"/>
        <w:gridCol w:w="1186"/>
        <w:gridCol w:w="1191"/>
        <w:gridCol w:w="1186"/>
        <w:gridCol w:w="1191"/>
      </w:tblGrid>
      <w:tr w:rsidR="004F597C">
        <w:trPr>
          <w:trHeight w:val="355"/>
        </w:trPr>
        <w:tc>
          <w:tcPr>
            <w:tcW w:w="2252" w:type="dxa"/>
            <w:vMerge w:val="restart"/>
          </w:tcPr>
          <w:p w:rsidR="004F597C" w:rsidRDefault="00175E06">
            <w:pPr>
              <w:pStyle w:val="TableParagraph"/>
              <w:ind w:left="141"/>
              <w:jc w:val="left"/>
            </w:pPr>
            <w:r>
              <w:rPr>
                <w:spacing w:val="-2"/>
              </w:rPr>
              <w:t>Предметные</w:t>
            </w:r>
            <w:r>
              <w:rPr>
                <w:spacing w:val="3"/>
              </w:rPr>
              <w:t xml:space="preserve"> </w:t>
            </w:r>
            <w:r>
              <w:rPr>
                <w:spacing w:val="-2"/>
              </w:rPr>
              <w:t>области</w:t>
            </w:r>
          </w:p>
        </w:tc>
        <w:tc>
          <w:tcPr>
            <w:tcW w:w="3078" w:type="dxa"/>
            <w:vMerge w:val="restart"/>
          </w:tcPr>
          <w:p w:rsidR="004F597C" w:rsidRDefault="00175E06">
            <w:pPr>
              <w:pStyle w:val="TableParagraph"/>
              <w:spacing w:before="36" w:line="237" w:lineRule="auto"/>
              <w:ind w:left="1217" w:right="186" w:hanging="1043"/>
              <w:jc w:val="left"/>
            </w:pPr>
            <w:r>
              <w:t>Учебные</w:t>
            </w:r>
            <w:r>
              <w:rPr>
                <w:spacing w:val="-18"/>
              </w:rPr>
              <w:t xml:space="preserve"> </w:t>
            </w:r>
            <w:r>
              <w:t>предметы</w:t>
            </w:r>
            <w:r>
              <w:rPr>
                <w:spacing w:val="-14"/>
              </w:rPr>
              <w:t xml:space="preserve"> </w:t>
            </w:r>
            <w:r>
              <w:t xml:space="preserve">(учебные </w:t>
            </w:r>
            <w:r>
              <w:rPr>
                <w:spacing w:val="-2"/>
              </w:rPr>
              <w:t>курсы)</w:t>
            </w:r>
          </w:p>
        </w:tc>
        <w:tc>
          <w:tcPr>
            <w:tcW w:w="4754" w:type="dxa"/>
            <w:gridSpan w:val="4"/>
          </w:tcPr>
          <w:p w:rsidR="004F597C" w:rsidRDefault="00175E06">
            <w:pPr>
              <w:pStyle w:val="TableParagraph"/>
              <w:ind w:left="1539"/>
              <w:jc w:val="left"/>
            </w:pPr>
            <w:r>
              <w:t>Количество</w:t>
            </w:r>
            <w:r>
              <w:rPr>
                <w:spacing w:val="-12"/>
              </w:rPr>
              <w:t xml:space="preserve"> </w:t>
            </w:r>
            <w:r>
              <w:rPr>
                <w:spacing w:val="-2"/>
              </w:rPr>
              <w:t>часов</w:t>
            </w:r>
          </w:p>
        </w:tc>
      </w:tr>
      <w:tr w:rsidR="004F597C">
        <w:trPr>
          <w:trHeight w:val="355"/>
        </w:trPr>
        <w:tc>
          <w:tcPr>
            <w:tcW w:w="2252" w:type="dxa"/>
            <w:vMerge/>
            <w:tcBorders>
              <w:top w:val="nil"/>
            </w:tcBorders>
          </w:tcPr>
          <w:p w:rsidR="004F597C" w:rsidRDefault="004F597C">
            <w:pPr>
              <w:rPr>
                <w:sz w:val="2"/>
                <w:szCs w:val="2"/>
              </w:rPr>
            </w:pPr>
          </w:p>
        </w:tc>
        <w:tc>
          <w:tcPr>
            <w:tcW w:w="3078" w:type="dxa"/>
            <w:vMerge/>
            <w:tcBorders>
              <w:top w:val="nil"/>
            </w:tcBorders>
          </w:tcPr>
          <w:p w:rsidR="004F597C" w:rsidRDefault="004F597C">
            <w:pPr>
              <w:rPr>
                <w:sz w:val="2"/>
                <w:szCs w:val="2"/>
              </w:rPr>
            </w:pPr>
          </w:p>
        </w:tc>
        <w:tc>
          <w:tcPr>
            <w:tcW w:w="1186" w:type="dxa"/>
          </w:tcPr>
          <w:p w:rsidR="004F597C" w:rsidRDefault="00175E06">
            <w:pPr>
              <w:pStyle w:val="TableParagraph"/>
              <w:ind w:left="20"/>
            </w:pPr>
            <w:r>
              <w:rPr>
                <w:spacing w:val="-10"/>
              </w:rPr>
              <w:t>X</w:t>
            </w:r>
          </w:p>
        </w:tc>
        <w:tc>
          <w:tcPr>
            <w:tcW w:w="1191" w:type="dxa"/>
          </w:tcPr>
          <w:p w:rsidR="004F597C" w:rsidRDefault="00175E06">
            <w:pPr>
              <w:pStyle w:val="TableParagraph"/>
              <w:ind w:left="25" w:right="15"/>
            </w:pPr>
            <w:r>
              <w:rPr>
                <w:spacing w:val="-5"/>
              </w:rPr>
              <w:t>XI</w:t>
            </w:r>
          </w:p>
        </w:tc>
        <w:tc>
          <w:tcPr>
            <w:tcW w:w="1186" w:type="dxa"/>
          </w:tcPr>
          <w:p w:rsidR="004F597C" w:rsidRDefault="00175E06">
            <w:pPr>
              <w:pStyle w:val="TableParagraph"/>
              <w:ind w:left="20" w:right="9"/>
            </w:pPr>
            <w:r>
              <w:rPr>
                <w:spacing w:val="-5"/>
              </w:rPr>
              <w:t>XII</w:t>
            </w:r>
          </w:p>
        </w:tc>
        <w:tc>
          <w:tcPr>
            <w:tcW w:w="1191" w:type="dxa"/>
          </w:tcPr>
          <w:p w:rsidR="004F597C" w:rsidRDefault="00175E06">
            <w:pPr>
              <w:pStyle w:val="TableParagraph"/>
              <w:ind w:left="25" w:right="11"/>
            </w:pPr>
            <w:r>
              <w:rPr>
                <w:spacing w:val="-4"/>
              </w:rPr>
              <w:t>Всего</w:t>
            </w:r>
          </w:p>
        </w:tc>
      </w:tr>
      <w:tr w:rsidR="004F597C">
        <w:trPr>
          <w:trHeight w:val="576"/>
        </w:trPr>
        <w:tc>
          <w:tcPr>
            <w:tcW w:w="10084" w:type="dxa"/>
            <w:gridSpan w:val="6"/>
          </w:tcPr>
          <w:p w:rsidR="004F597C" w:rsidRDefault="00175E06">
            <w:pPr>
              <w:pStyle w:val="TableParagraph"/>
              <w:spacing w:before="149"/>
              <w:ind w:left="6"/>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5"/>
        </w:trPr>
        <w:tc>
          <w:tcPr>
            <w:tcW w:w="2252" w:type="dxa"/>
            <w:vMerge w:val="restart"/>
          </w:tcPr>
          <w:p w:rsidR="004F597C" w:rsidRDefault="00175E06">
            <w:pPr>
              <w:pStyle w:val="TableParagraph"/>
              <w:spacing w:before="36" w:line="237"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078" w:type="dxa"/>
          </w:tcPr>
          <w:p w:rsidR="004F597C" w:rsidRDefault="00175E06">
            <w:pPr>
              <w:pStyle w:val="TableParagraph"/>
              <w:ind w:left="84"/>
              <w:jc w:val="left"/>
            </w:pPr>
            <w:r>
              <w:t>Русский</w:t>
            </w:r>
            <w:r>
              <w:rPr>
                <w:spacing w:val="-11"/>
              </w:rPr>
              <w:t xml:space="preserve"> </w:t>
            </w:r>
            <w:r>
              <w:rPr>
                <w:spacing w:val="-4"/>
              </w:rPr>
              <w:t>язык</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2</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6</w:t>
            </w:r>
          </w:p>
        </w:tc>
      </w:tr>
      <w:tr w:rsidR="004F597C">
        <w:trPr>
          <w:trHeight w:val="551"/>
        </w:trPr>
        <w:tc>
          <w:tcPr>
            <w:tcW w:w="2252" w:type="dxa"/>
            <w:vMerge/>
            <w:tcBorders>
              <w:top w:val="nil"/>
            </w:tcBorders>
          </w:tcPr>
          <w:p w:rsidR="004F597C" w:rsidRDefault="004F597C">
            <w:pPr>
              <w:rPr>
                <w:sz w:val="2"/>
                <w:szCs w:val="2"/>
              </w:rPr>
            </w:pPr>
          </w:p>
        </w:tc>
        <w:tc>
          <w:tcPr>
            <w:tcW w:w="3078" w:type="dxa"/>
          </w:tcPr>
          <w:p w:rsidR="004F597C" w:rsidRDefault="00175E06">
            <w:pPr>
              <w:pStyle w:val="TableParagraph"/>
              <w:ind w:left="84"/>
              <w:jc w:val="left"/>
            </w:pPr>
            <w:r>
              <w:rPr>
                <w:spacing w:val="-2"/>
              </w:rPr>
              <w:t>Литературное</w:t>
            </w:r>
            <w:r>
              <w:rPr>
                <w:spacing w:val="-1"/>
              </w:rPr>
              <w:t xml:space="preserve"> </w:t>
            </w:r>
            <w:r>
              <w:rPr>
                <w:spacing w:val="-2"/>
              </w:rPr>
              <w:t>чтение</w:t>
            </w:r>
          </w:p>
        </w:tc>
        <w:tc>
          <w:tcPr>
            <w:tcW w:w="1186" w:type="dxa"/>
          </w:tcPr>
          <w:p w:rsidR="004F597C" w:rsidRDefault="00175E06">
            <w:pPr>
              <w:pStyle w:val="TableParagraph"/>
              <w:ind w:left="20" w:right="1"/>
            </w:pPr>
            <w:r>
              <w:rPr>
                <w:spacing w:val="-10"/>
              </w:rPr>
              <w:t>3</w:t>
            </w:r>
          </w:p>
        </w:tc>
        <w:tc>
          <w:tcPr>
            <w:tcW w:w="1191" w:type="dxa"/>
          </w:tcPr>
          <w:p w:rsidR="004F597C" w:rsidRDefault="00175E06">
            <w:pPr>
              <w:pStyle w:val="TableParagraph"/>
              <w:ind w:left="25" w:right="1"/>
            </w:pPr>
            <w:r>
              <w:rPr>
                <w:spacing w:val="-10"/>
              </w:rPr>
              <w:t>3</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8</w:t>
            </w:r>
          </w:p>
        </w:tc>
      </w:tr>
      <w:tr w:rsidR="004F597C">
        <w:trPr>
          <w:trHeight w:val="355"/>
        </w:trPr>
        <w:tc>
          <w:tcPr>
            <w:tcW w:w="2252" w:type="dxa"/>
            <w:vMerge w:val="restart"/>
          </w:tcPr>
          <w:p w:rsidR="004F597C" w:rsidRDefault="00175E06">
            <w:pPr>
              <w:pStyle w:val="TableParagraph"/>
              <w:jc w:val="left"/>
            </w:pPr>
            <w:r>
              <w:rPr>
                <w:spacing w:val="-2"/>
              </w:rPr>
              <w:t>Математика</w:t>
            </w:r>
          </w:p>
        </w:tc>
        <w:tc>
          <w:tcPr>
            <w:tcW w:w="3078" w:type="dxa"/>
          </w:tcPr>
          <w:p w:rsidR="004F597C" w:rsidRDefault="00175E06">
            <w:pPr>
              <w:pStyle w:val="TableParagraph"/>
              <w:ind w:left="84"/>
              <w:jc w:val="left"/>
            </w:pPr>
            <w:r>
              <w:rPr>
                <w:spacing w:val="-2"/>
              </w:rPr>
              <w:t>Математика</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2</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6</w:t>
            </w:r>
          </w:p>
        </w:tc>
      </w:tr>
      <w:tr w:rsidR="004F597C">
        <w:trPr>
          <w:trHeight w:val="355"/>
        </w:trPr>
        <w:tc>
          <w:tcPr>
            <w:tcW w:w="2252" w:type="dxa"/>
            <w:vMerge/>
            <w:tcBorders>
              <w:top w:val="nil"/>
            </w:tcBorders>
          </w:tcPr>
          <w:p w:rsidR="004F597C" w:rsidRDefault="004F597C">
            <w:pPr>
              <w:rPr>
                <w:sz w:val="2"/>
                <w:szCs w:val="2"/>
              </w:rPr>
            </w:pPr>
          </w:p>
        </w:tc>
        <w:tc>
          <w:tcPr>
            <w:tcW w:w="3078" w:type="dxa"/>
          </w:tcPr>
          <w:p w:rsidR="004F597C" w:rsidRDefault="00175E06">
            <w:pPr>
              <w:pStyle w:val="TableParagraph"/>
              <w:ind w:left="84"/>
              <w:jc w:val="left"/>
            </w:pPr>
            <w:r>
              <w:rPr>
                <w:spacing w:val="-2"/>
              </w:rPr>
              <w:t>Информатика</w:t>
            </w:r>
          </w:p>
        </w:tc>
        <w:tc>
          <w:tcPr>
            <w:tcW w:w="1186" w:type="dxa"/>
          </w:tcPr>
          <w:p w:rsidR="004F597C" w:rsidRDefault="00175E06">
            <w:pPr>
              <w:pStyle w:val="TableParagraph"/>
              <w:ind w:left="20" w:right="1"/>
            </w:pPr>
            <w:r>
              <w:rPr>
                <w:spacing w:val="-10"/>
              </w:rPr>
              <w:t>1</w:t>
            </w:r>
          </w:p>
        </w:tc>
        <w:tc>
          <w:tcPr>
            <w:tcW w:w="1191" w:type="dxa"/>
          </w:tcPr>
          <w:p w:rsidR="004F597C" w:rsidRDefault="00175E06">
            <w:pPr>
              <w:pStyle w:val="TableParagraph"/>
              <w:ind w:left="25" w:right="1"/>
            </w:pPr>
            <w:r>
              <w:rPr>
                <w:spacing w:val="-10"/>
              </w:rPr>
              <w:t>1</w:t>
            </w:r>
          </w:p>
        </w:tc>
        <w:tc>
          <w:tcPr>
            <w:tcW w:w="1186" w:type="dxa"/>
          </w:tcPr>
          <w:p w:rsidR="004F597C" w:rsidRDefault="00175E06">
            <w:pPr>
              <w:pStyle w:val="TableParagraph"/>
              <w:ind w:left="20" w:right="1"/>
            </w:pPr>
            <w:r>
              <w:rPr>
                <w:spacing w:val="-10"/>
              </w:rPr>
              <w:t>1</w:t>
            </w:r>
          </w:p>
        </w:tc>
        <w:tc>
          <w:tcPr>
            <w:tcW w:w="1191" w:type="dxa"/>
          </w:tcPr>
          <w:p w:rsidR="004F597C" w:rsidRDefault="00175E06">
            <w:pPr>
              <w:pStyle w:val="TableParagraph"/>
              <w:ind w:left="25" w:right="1"/>
            </w:pPr>
            <w:r>
              <w:rPr>
                <w:spacing w:val="-10"/>
              </w:rPr>
              <w:t>3</w:t>
            </w:r>
          </w:p>
        </w:tc>
      </w:tr>
      <w:tr w:rsidR="004F597C">
        <w:trPr>
          <w:trHeight w:val="360"/>
        </w:trPr>
        <w:tc>
          <w:tcPr>
            <w:tcW w:w="2252" w:type="dxa"/>
            <w:vMerge w:val="restart"/>
          </w:tcPr>
          <w:p w:rsidR="004F597C" w:rsidRDefault="00175E06">
            <w:pPr>
              <w:pStyle w:val="TableParagraph"/>
              <w:spacing w:before="35"/>
              <w:jc w:val="left"/>
            </w:pPr>
            <w:r>
              <w:t>Человек</w:t>
            </w:r>
            <w:r>
              <w:rPr>
                <w:spacing w:val="-8"/>
              </w:rPr>
              <w:t xml:space="preserve"> </w:t>
            </w:r>
            <w:r>
              <w:t>и</w:t>
            </w:r>
            <w:r>
              <w:rPr>
                <w:spacing w:val="-6"/>
              </w:rPr>
              <w:t xml:space="preserve"> </w:t>
            </w:r>
            <w:r>
              <w:rPr>
                <w:spacing w:val="-2"/>
              </w:rPr>
              <w:t>общество</w:t>
            </w:r>
          </w:p>
        </w:tc>
        <w:tc>
          <w:tcPr>
            <w:tcW w:w="3078" w:type="dxa"/>
          </w:tcPr>
          <w:p w:rsidR="004F597C" w:rsidRDefault="00175E06">
            <w:pPr>
              <w:pStyle w:val="TableParagraph"/>
              <w:spacing w:before="35"/>
              <w:ind w:left="84"/>
              <w:jc w:val="left"/>
            </w:pPr>
            <w:r>
              <w:rPr>
                <w:spacing w:val="-2"/>
              </w:rPr>
              <w:t>Основы</w:t>
            </w:r>
            <w:r>
              <w:t xml:space="preserve"> </w:t>
            </w:r>
            <w:r>
              <w:rPr>
                <w:spacing w:val="-2"/>
              </w:rPr>
              <w:t>социальной</w:t>
            </w:r>
            <w:r>
              <w:rPr>
                <w:spacing w:val="-1"/>
              </w:rPr>
              <w:t xml:space="preserve"> </w:t>
            </w:r>
            <w:r>
              <w:rPr>
                <w:spacing w:val="-4"/>
              </w:rPr>
              <w:t>жизни</w:t>
            </w:r>
          </w:p>
        </w:tc>
        <w:tc>
          <w:tcPr>
            <w:tcW w:w="1186" w:type="dxa"/>
          </w:tcPr>
          <w:p w:rsidR="004F597C" w:rsidRDefault="00175E06">
            <w:pPr>
              <w:pStyle w:val="TableParagraph"/>
              <w:spacing w:before="35"/>
              <w:ind w:left="20" w:right="1"/>
            </w:pPr>
            <w:r>
              <w:rPr>
                <w:spacing w:val="-10"/>
              </w:rPr>
              <w:t>2</w:t>
            </w:r>
          </w:p>
        </w:tc>
        <w:tc>
          <w:tcPr>
            <w:tcW w:w="1191" w:type="dxa"/>
          </w:tcPr>
          <w:p w:rsidR="004F597C" w:rsidRDefault="00175E06">
            <w:pPr>
              <w:pStyle w:val="TableParagraph"/>
              <w:spacing w:before="35"/>
              <w:ind w:left="25" w:right="1"/>
            </w:pPr>
            <w:r>
              <w:rPr>
                <w:spacing w:val="-10"/>
              </w:rPr>
              <w:t>2</w:t>
            </w:r>
          </w:p>
        </w:tc>
        <w:tc>
          <w:tcPr>
            <w:tcW w:w="1186" w:type="dxa"/>
          </w:tcPr>
          <w:p w:rsidR="004F597C" w:rsidRDefault="00175E06">
            <w:pPr>
              <w:pStyle w:val="TableParagraph"/>
              <w:spacing w:before="35"/>
              <w:ind w:left="20" w:right="1"/>
            </w:pPr>
            <w:r>
              <w:rPr>
                <w:spacing w:val="-10"/>
              </w:rPr>
              <w:t>2</w:t>
            </w:r>
          </w:p>
        </w:tc>
        <w:tc>
          <w:tcPr>
            <w:tcW w:w="1191" w:type="dxa"/>
          </w:tcPr>
          <w:p w:rsidR="004F597C" w:rsidRDefault="00175E06">
            <w:pPr>
              <w:pStyle w:val="TableParagraph"/>
              <w:spacing w:before="35"/>
              <w:ind w:left="25" w:right="1"/>
            </w:pPr>
            <w:r>
              <w:rPr>
                <w:spacing w:val="-10"/>
              </w:rPr>
              <w:t>6</w:t>
            </w:r>
          </w:p>
        </w:tc>
      </w:tr>
      <w:tr w:rsidR="004F597C">
        <w:trPr>
          <w:trHeight w:val="355"/>
        </w:trPr>
        <w:tc>
          <w:tcPr>
            <w:tcW w:w="2252" w:type="dxa"/>
            <w:vMerge/>
            <w:tcBorders>
              <w:top w:val="nil"/>
            </w:tcBorders>
          </w:tcPr>
          <w:p w:rsidR="004F597C" w:rsidRDefault="004F597C">
            <w:pPr>
              <w:rPr>
                <w:sz w:val="2"/>
                <w:szCs w:val="2"/>
              </w:rPr>
            </w:pPr>
          </w:p>
        </w:tc>
        <w:tc>
          <w:tcPr>
            <w:tcW w:w="3078" w:type="dxa"/>
          </w:tcPr>
          <w:p w:rsidR="004F597C" w:rsidRDefault="00175E06">
            <w:pPr>
              <w:pStyle w:val="TableParagraph"/>
              <w:ind w:left="84"/>
              <w:jc w:val="left"/>
            </w:pPr>
            <w:r>
              <w:rPr>
                <w:spacing w:val="-2"/>
              </w:rPr>
              <w:t>Обществоведение</w:t>
            </w:r>
          </w:p>
        </w:tc>
        <w:tc>
          <w:tcPr>
            <w:tcW w:w="1186" w:type="dxa"/>
          </w:tcPr>
          <w:p w:rsidR="004F597C" w:rsidRDefault="00175E06">
            <w:pPr>
              <w:pStyle w:val="TableParagraph"/>
              <w:ind w:left="20" w:right="1"/>
            </w:pPr>
            <w:r>
              <w:rPr>
                <w:spacing w:val="-10"/>
              </w:rPr>
              <w:t>1</w:t>
            </w:r>
          </w:p>
        </w:tc>
        <w:tc>
          <w:tcPr>
            <w:tcW w:w="1191" w:type="dxa"/>
          </w:tcPr>
          <w:p w:rsidR="004F597C" w:rsidRDefault="00175E06">
            <w:pPr>
              <w:pStyle w:val="TableParagraph"/>
              <w:ind w:left="25" w:right="1"/>
            </w:pPr>
            <w:r>
              <w:rPr>
                <w:spacing w:val="-10"/>
              </w:rPr>
              <w:t>1</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4</w:t>
            </w:r>
          </w:p>
        </w:tc>
      </w:tr>
      <w:tr w:rsidR="004F597C">
        <w:trPr>
          <w:trHeight w:val="354"/>
        </w:trPr>
        <w:tc>
          <w:tcPr>
            <w:tcW w:w="2252" w:type="dxa"/>
            <w:vMerge/>
            <w:tcBorders>
              <w:top w:val="nil"/>
            </w:tcBorders>
          </w:tcPr>
          <w:p w:rsidR="004F597C" w:rsidRDefault="004F597C">
            <w:pPr>
              <w:rPr>
                <w:sz w:val="2"/>
                <w:szCs w:val="2"/>
              </w:rPr>
            </w:pPr>
          </w:p>
        </w:tc>
        <w:tc>
          <w:tcPr>
            <w:tcW w:w="3078" w:type="dxa"/>
          </w:tcPr>
          <w:p w:rsidR="004F597C" w:rsidRDefault="00175E06">
            <w:pPr>
              <w:pStyle w:val="TableParagraph"/>
              <w:ind w:left="84"/>
              <w:jc w:val="left"/>
            </w:pPr>
            <w:r>
              <w:rPr>
                <w:spacing w:val="-2"/>
              </w:rPr>
              <w:t>Этика</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2</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6</w:t>
            </w:r>
          </w:p>
        </w:tc>
      </w:tr>
      <w:tr w:rsidR="004F597C">
        <w:trPr>
          <w:trHeight w:val="355"/>
        </w:trPr>
        <w:tc>
          <w:tcPr>
            <w:tcW w:w="2252" w:type="dxa"/>
          </w:tcPr>
          <w:p w:rsidR="004F597C" w:rsidRDefault="00175E06">
            <w:pPr>
              <w:pStyle w:val="TableParagraph"/>
              <w:jc w:val="left"/>
            </w:pPr>
            <w:r>
              <w:rPr>
                <w:spacing w:val="-2"/>
              </w:rPr>
              <w:t>Технология</w:t>
            </w:r>
          </w:p>
        </w:tc>
        <w:tc>
          <w:tcPr>
            <w:tcW w:w="3078" w:type="dxa"/>
          </w:tcPr>
          <w:p w:rsidR="004F597C" w:rsidRDefault="00175E06">
            <w:pPr>
              <w:pStyle w:val="TableParagraph"/>
              <w:ind w:left="84"/>
              <w:jc w:val="left"/>
            </w:pPr>
            <w:r>
              <w:t>Труд</w:t>
            </w:r>
            <w:r>
              <w:rPr>
                <w:spacing w:val="-5"/>
              </w:rPr>
              <w:t xml:space="preserve"> </w:t>
            </w:r>
            <w:r>
              <w:rPr>
                <w:spacing w:val="-2"/>
              </w:rPr>
              <w:t>(технология)</w:t>
            </w:r>
          </w:p>
        </w:tc>
        <w:tc>
          <w:tcPr>
            <w:tcW w:w="1186" w:type="dxa"/>
          </w:tcPr>
          <w:p w:rsidR="004F597C" w:rsidRDefault="00175E06">
            <w:pPr>
              <w:pStyle w:val="TableParagraph"/>
              <w:ind w:left="20" w:right="15"/>
            </w:pPr>
            <w:r>
              <w:rPr>
                <w:spacing w:val="-5"/>
              </w:rPr>
              <w:t>15</w:t>
            </w:r>
          </w:p>
        </w:tc>
        <w:tc>
          <w:tcPr>
            <w:tcW w:w="1191" w:type="dxa"/>
          </w:tcPr>
          <w:p w:rsidR="004F597C" w:rsidRDefault="00175E06">
            <w:pPr>
              <w:pStyle w:val="TableParagraph"/>
              <w:ind w:left="25" w:right="15"/>
            </w:pPr>
            <w:r>
              <w:rPr>
                <w:spacing w:val="-5"/>
              </w:rPr>
              <w:t>15</w:t>
            </w:r>
          </w:p>
        </w:tc>
        <w:tc>
          <w:tcPr>
            <w:tcW w:w="1186" w:type="dxa"/>
          </w:tcPr>
          <w:p w:rsidR="004F597C" w:rsidRDefault="00175E06">
            <w:pPr>
              <w:pStyle w:val="TableParagraph"/>
              <w:ind w:left="20" w:right="15"/>
            </w:pPr>
            <w:r>
              <w:rPr>
                <w:spacing w:val="-5"/>
              </w:rPr>
              <w:t>15</w:t>
            </w:r>
          </w:p>
        </w:tc>
        <w:tc>
          <w:tcPr>
            <w:tcW w:w="1191" w:type="dxa"/>
          </w:tcPr>
          <w:p w:rsidR="004F597C" w:rsidRDefault="00175E06">
            <w:pPr>
              <w:pStyle w:val="TableParagraph"/>
              <w:ind w:left="25" w:right="15"/>
            </w:pPr>
            <w:r>
              <w:rPr>
                <w:spacing w:val="-5"/>
              </w:rPr>
              <w:t>45</w:t>
            </w:r>
          </w:p>
        </w:tc>
      </w:tr>
      <w:tr w:rsidR="004F597C">
        <w:trPr>
          <w:trHeight w:val="609"/>
        </w:trPr>
        <w:tc>
          <w:tcPr>
            <w:tcW w:w="2252"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078" w:type="dxa"/>
          </w:tcPr>
          <w:p w:rsidR="004F597C" w:rsidRDefault="00175E06">
            <w:pPr>
              <w:pStyle w:val="TableParagraph"/>
              <w:ind w:left="84"/>
              <w:jc w:val="left"/>
            </w:pPr>
            <w:r>
              <w:rPr>
                <w:spacing w:val="-2"/>
              </w:rPr>
              <w:t>Адаптивная</w:t>
            </w:r>
            <w:r>
              <w:rPr>
                <w:spacing w:val="-12"/>
              </w:rPr>
              <w:t xml:space="preserve"> </w:t>
            </w:r>
            <w:r>
              <w:rPr>
                <w:spacing w:val="-2"/>
              </w:rPr>
              <w:t>физическая культура</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2</w:t>
            </w:r>
          </w:p>
        </w:tc>
        <w:tc>
          <w:tcPr>
            <w:tcW w:w="1186" w:type="dxa"/>
          </w:tcPr>
          <w:p w:rsidR="004F597C" w:rsidRDefault="00175E06">
            <w:pPr>
              <w:pStyle w:val="TableParagraph"/>
              <w:ind w:left="20" w:right="1"/>
            </w:pPr>
            <w:r>
              <w:rPr>
                <w:spacing w:val="-10"/>
              </w:rPr>
              <w:t>2</w:t>
            </w:r>
          </w:p>
        </w:tc>
        <w:tc>
          <w:tcPr>
            <w:tcW w:w="1191" w:type="dxa"/>
          </w:tcPr>
          <w:p w:rsidR="004F597C" w:rsidRDefault="00175E06">
            <w:pPr>
              <w:pStyle w:val="TableParagraph"/>
              <w:ind w:left="25" w:right="1"/>
            </w:pPr>
            <w:r>
              <w:rPr>
                <w:spacing w:val="-10"/>
              </w:rPr>
              <w:t>6</w:t>
            </w:r>
          </w:p>
        </w:tc>
      </w:tr>
      <w:tr w:rsidR="004F597C">
        <w:trPr>
          <w:trHeight w:val="355"/>
        </w:trPr>
        <w:tc>
          <w:tcPr>
            <w:tcW w:w="5330" w:type="dxa"/>
            <w:gridSpan w:val="2"/>
          </w:tcPr>
          <w:p w:rsidR="004F597C" w:rsidRDefault="00175E06">
            <w:pPr>
              <w:pStyle w:val="TableParagraph"/>
              <w:jc w:val="left"/>
            </w:pPr>
            <w:r>
              <w:rPr>
                <w:spacing w:val="-4"/>
              </w:rPr>
              <w:t>Итого</w:t>
            </w:r>
          </w:p>
        </w:tc>
        <w:tc>
          <w:tcPr>
            <w:tcW w:w="1186" w:type="dxa"/>
          </w:tcPr>
          <w:p w:rsidR="004F597C" w:rsidRDefault="00175E06">
            <w:pPr>
              <w:pStyle w:val="TableParagraph"/>
              <w:ind w:left="20" w:right="15"/>
            </w:pPr>
            <w:r>
              <w:rPr>
                <w:spacing w:val="-5"/>
              </w:rPr>
              <w:t>30</w:t>
            </w:r>
          </w:p>
        </w:tc>
        <w:tc>
          <w:tcPr>
            <w:tcW w:w="1191" w:type="dxa"/>
          </w:tcPr>
          <w:p w:rsidR="004F597C" w:rsidRDefault="00175E06">
            <w:pPr>
              <w:pStyle w:val="TableParagraph"/>
              <w:ind w:left="25" w:right="15"/>
            </w:pPr>
            <w:r>
              <w:rPr>
                <w:spacing w:val="-5"/>
              </w:rPr>
              <w:t>30</w:t>
            </w:r>
          </w:p>
        </w:tc>
        <w:tc>
          <w:tcPr>
            <w:tcW w:w="1186" w:type="dxa"/>
          </w:tcPr>
          <w:p w:rsidR="004F597C" w:rsidRDefault="00175E06">
            <w:pPr>
              <w:pStyle w:val="TableParagraph"/>
              <w:ind w:left="20" w:right="15"/>
            </w:pPr>
            <w:r>
              <w:rPr>
                <w:spacing w:val="-5"/>
              </w:rPr>
              <w:t>30</w:t>
            </w:r>
          </w:p>
        </w:tc>
        <w:tc>
          <w:tcPr>
            <w:tcW w:w="1191" w:type="dxa"/>
          </w:tcPr>
          <w:p w:rsidR="004F597C" w:rsidRDefault="00175E06">
            <w:pPr>
              <w:pStyle w:val="TableParagraph"/>
              <w:ind w:left="25" w:right="15"/>
            </w:pPr>
            <w:r>
              <w:rPr>
                <w:spacing w:val="-5"/>
              </w:rPr>
              <w:t>90</w:t>
            </w:r>
          </w:p>
        </w:tc>
      </w:tr>
      <w:tr w:rsidR="004F597C">
        <w:trPr>
          <w:trHeight w:val="604"/>
        </w:trPr>
        <w:tc>
          <w:tcPr>
            <w:tcW w:w="5330"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1186" w:type="dxa"/>
          </w:tcPr>
          <w:p w:rsidR="004F597C" w:rsidRDefault="00175E06">
            <w:pPr>
              <w:pStyle w:val="TableParagraph"/>
              <w:ind w:left="20"/>
            </w:pPr>
            <w:r>
              <w:rPr>
                <w:spacing w:val="-10"/>
              </w:rPr>
              <w:t>-</w:t>
            </w:r>
          </w:p>
        </w:tc>
        <w:tc>
          <w:tcPr>
            <w:tcW w:w="1191" w:type="dxa"/>
          </w:tcPr>
          <w:p w:rsidR="004F597C" w:rsidRDefault="00175E06">
            <w:pPr>
              <w:pStyle w:val="TableParagraph"/>
              <w:ind w:left="25"/>
            </w:pPr>
            <w:r>
              <w:rPr>
                <w:spacing w:val="-10"/>
              </w:rPr>
              <w:t>-</w:t>
            </w:r>
          </w:p>
        </w:tc>
        <w:tc>
          <w:tcPr>
            <w:tcW w:w="1186" w:type="dxa"/>
          </w:tcPr>
          <w:p w:rsidR="004F597C" w:rsidRDefault="00175E06">
            <w:pPr>
              <w:pStyle w:val="TableParagraph"/>
              <w:ind w:left="20"/>
            </w:pPr>
            <w:r>
              <w:rPr>
                <w:spacing w:val="-10"/>
              </w:rPr>
              <w:t>-</w:t>
            </w:r>
          </w:p>
        </w:tc>
        <w:tc>
          <w:tcPr>
            <w:tcW w:w="1191" w:type="dxa"/>
          </w:tcPr>
          <w:p w:rsidR="004F597C" w:rsidRDefault="00175E06">
            <w:pPr>
              <w:pStyle w:val="TableParagraph"/>
              <w:ind w:left="25"/>
            </w:pPr>
            <w:r>
              <w:rPr>
                <w:spacing w:val="-10"/>
              </w:rPr>
              <w:t>-</w:t>
            </w:r>
          </w:p>
        </w:tc>
      </w:tr>
      <w:tr w:rsidR="004F597C">
        <w:trPr>
          <w:trHeight w:val="859"/>
        </w:trPr>
        <w:tc>
          <w:tcPr>
            <w:tcW w:w="5330" w:type="dxa"/>
            <w:gridSpan w:val="2"/>
          </w:tcPr>
          <w:p w:rsidR="004F597C" w:rsidRDefault="00175E06">
            <w:pPr>
              <w:pStyle w:val="TableParagraph"/>
              <w:ind w:right="482"/>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 и нормами</w:t>
            </w:r>
          </w:p>
        </w:tc>
        <w:tc>
          <w:tcPr>
            <w:tcW w:w="1186" w:type="dxa"/>
          </w:tcPr>
          <w:p w:rsidR="004F597C" w:rsidRDefault="00175E06">
            <w:pPr>
              <w:pStyle w:val="TableParagraph"/>
              <w:ind w:left="20" w:right="15"/>
            </w:pPr>
            <w:r>
              <w:rPr>
                <w:spacing w:val="-5"/>
              </w:rPr>
              <w:t>30</w:t>
            </w:r>
          </w:p>
        </w:tc>
        <w:tc>
          <w:tcPr>
            <w:tcW w:w="1191" w:type="dxa"/>
          </w:tcPr>
          <w:p w:rsidR="004F597C" w:rsidRDefault="00175E06">
            <w:pPr>
              <w:pStyle w:val="TableParagraph"/>
              <w:ind w:left="25" w:right="15"/>
            </w:pPr>
            <w:r>
              <w:rPr>
                <w:spacing w:val="-5"/>
              </w:rPr>
              <w:t>30</w:t>
            </w:r>
          </w:p>
        </w:tc>
        <w:tc>
          <w:tcPr>
            <w:tcW w:w="1186" w:type="dxa"/>
          </w:tcPr>
          <w:p w:rsidR="004F597C" w:rsidRDefault="00175E06">
            <w:pPr>
              <w:pStyle w:val="TableParagraph"/>
              <w:ind w:left="20" w:right="15"/>
            </w:pPr>
            <w:r>
              <w:rPr>
                <w:spacing w:val="-5"/>
              </w:rPr>
              <w:t>30</w:t>
            </w:r>
          </w:p>
        </w:tc>
        <w:tc>
          <w:tcPr>
            <w:tcW w:w="1191" w:type="dxa"/>
          </w:tcPr>
          <w:p w:rsidR="004F597C" w:rsidRDefault="00175E06">
            <w:pPr>
              <w:pStyle w:val="TableParagraph"/>
              <w:ind w:left="25" w:right="15"/>
            </w:pPr>
            <w:r>
              <w:rPr>
                <w:spacing w:val="-5"/>
              </w:rPr>
              <w:t>90</w:t>
            </w:r>
          </w:p>
        </w:tc>
      </w:tr>
    </w:tbl>
    <w:p w:rsidR="004F597C" w:rsidRDefault="004F597C">
      <w:pPr>
        <w:pStyle w:val="TableParagraph"/>
        <w:sectPr w:rsidR="004F597C">
          <w:type w:val="continuous"/>
          <w:pgSz w:w="11900" w:h="16840"/>
          <w:pgMar w:top="760" w:right="566" w:bottom="1904"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330"/>
        <w:gridCol w:w="1186"/>
        <w:gridCol w:w="1191"/>
        <w:gridCol w:w="1186"/>
        <w:gridCol w:w="1191"/>
      </w:tblGrid>
      <w:tr w:rsidR="004F597C">
        <w:trPr>
          <w:trHeight w:val="359"/>
        </w:trPr>
        <w:tc>
          <w:tcPr>
            <w:tcW w:w="5330" w:type="dxa"/>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1186" w:type="dxa"/>
          </w:tcPr>
          <w:p w:rsidR="004F597C" w:rsidRDefault="00175E06">
            <w:pPr>
              <w:pStyle w:val="TableParagraph"/>
              <w:ind w:left="20" w:right="15"/>
            </w:pPr>
            <w:r>
              <w:rPr>
                <w:spacing w:val="-5"/>
              </w:rPr>
              <w:t>10</w:t>
            </w:r>
          </w:p>
        </w:tc>
        <w:tc>
          <w:tcPr>
            <w:tcW w:w="1191" w:type="dxa"/>
          </w:tcPr>
          <w:p w:rsidR="004F597C" w:rsidRDefault="00175E06">
            <w:pPr>
              <w:pStyle w:val="TableParagraph"/>
              <w:ind w:left="25" w:right="15"/>
            </w:pPr>
            <w:r>
              <w:rPr>
                <w:spacing w:val="-5"/>
              </w:rPr>
              <w:t>10</w:t>
            </w:r>
          </w:p>
        </w:tc>
        <w:tc>
          <w:tcPr>
            <w:tcW w:w="1186" w:type="dxa"/>
          </w:tcPr>
          <w:p w:rsidR="004F597C" w:rsidRDefault="00175E06">
            <w:pPr>
              <w:pStyle w:val="TableParagraph"/>
              <w:ind w:left="20" w:right="15"/>
            </w:pPr>
            <w:r>
              <w:rPr>
                <w:spacing w:val="-5"/>
              </w:rPr>
              <w:t>10</w:t>
            </w:r>
          </w:p>
        </w:tc>
        <w:tc>
          <w:tcPr>
            <w:tcW w:w="1191" w:type="dxa"/>
          </w:tcPr>
          <w:p w:rsidR="004F597C" w:rsidRDefault="00175E06">
            <w:pPr>
              <w:pStyle w:val="TableParagraph"/>
              <w:ind w:left="25" w:right="15"/>
            </w:pPr>
            <w:r>
              <w:rPr>
                <w:spacing w:val="-5"/>
              </w:rPr>
              <w:t>30</w:t>
            </w:r>
          </w:p>
        </w:tc>
      </w:tr>
      <w:tr w:rsidR="004F597C">
        <w:trPr>
          <w:trHeight w:val="604"/>
        </w:trPr>
        <w:tc>
          <w:tcPr>
            <w:tcW w:w="5330" w:type="dxa"/>
          </w:tcPr>
          <w:p w:rsidR="004F597C" w:rsidRDefault="00175E06">
            <w:pPr>
              <w:pStyle w:val="TableParagraph"/>
              <w:spacing w:before="36" w:line="237" w:lineRule="auto"/>
              <w:ind w:right="374"/>
              <w:jc w:val="left"/>
            </w:pPr>
            <w:r>
              <w:t>обязательные</w:t>
            </w:r>
            <w:r>
              <w:rPr>
                <w:spacing w:val="-14"/>
              </w:rPr>
              <w:t xml:space="preserve"> </w:t>
            </w:r>
            <w:r>
              <w:t>занятия</w:t>
            </w:r>
            <w:r>
              <w:rPr>
                <w:spacing w:val="-14"/>
              </w:rPr>
              <w:t xml:space="preserve"> </w:t>
            </w:r>
            <w:r>
              <w:t>по</w:t>
            </w:r>
            <w:r>
              <w:rPr>
                <w:spacing w:val="-14"/>
              </w:rPr>
              <w:t xml:space="preserve"> </w:t>
            </w:r>
            <w:r>
              <w:t>программе</w:t>
            </w:r>
            <w:r>
              <w:rPr>
                <w:spacing w:val="-13"/>
              </w:rPr>
              <w:t xml:space="preserve"> </w:t>
            </w:r>
            <w:r>
              <w:t xml:space="preserve">коррекционной </w:t>
            </w:r>
            <w:r>
              <w:rPr>
                <w:spacing w:val="-2"/>
              </w:rPr>
              <w:t>работы</w:t>
            </w:r>
          </w:p>
        </w:tc>
        <w:tc>
          <w:tcPr>
            <w:tcW w:w="1186" w:type="dxa"/>
          </w:tcPr>
          <w:p w:rsidR="004F597C" w:rsidRDefault="00175E06">
            <w:pPr>
              <w:pStyle w:val="TableParagraph"/>
              <w:ind w:left="20" w:right="1"/>
            </w:pPr>
            <w:r>
              <w:rPr>
                <w:spacing w:val="-10"/>
              </w:rPr>
              <w:t>5</w:t>
            </w:r>
          </w:p>
        </w:tc>
        <w:tc>
          <w:tcPr>
            <w:tcW w:w="1191" w:type="dxa"/>
          </w:tcPr>
          <w:p w:rsidR="004F597C" w:rsidRDefault="00175E06">
            <w:pPr>
              <w:pStyle w:val="TableParagraph"/>
              <w:ind w:left="25" w:right="1"/>
            </w:pPr>
            <w:r>
              <w:rPr>
                <w:spacing w:val="-10"/>
              </w:rPr>
              <w:t>5</w:t>
            </w:r>
          </w:p>
        </w:tc>
        <w:tc>
          <w:tcPr>
            <w:tcW w:w="1186" w:type="dxa"/>
          </w:tcPr>
          <w:p w:rsidR="004F597C" w:rsidRDefault="00175E06">
            <w:pPr>
              <w:pStyle w:val="TableParagraph"/>
              <w:ind w:left="20" w:right="1"/>
            </w:pPr>
            <w:r>
              <w:rPr>
                <w:spacing w:val="-10"/>
              </w:rPr>
              <w:t>5</w:t>
            </w:r>
          </w:p>
        </w:tc>
        <w:tc>
          <w:tcPr>
            <w:tcW w:w="1191" w:type="dxa"/>
          </w:tcPr>
          <w:p w:rsidR="004F597C" w:rsidRDefault="00175E06">
            <w:pPr>
              <w:pStyle w:val="TableParagraph"/>
              <w:ind w:left="25" w:right="15"/>
            </w:pPr>
            <w:r>
              <w:rPr>
                <w:spacing w:val="-5"/>
              </w:rPr>
              <w:t>15</w:t>
            </w:r>
          </w:p>
        </w:tc>
      </w:tr>
      <w:tr w:rsidR="004F597C">
        <w:trPr>
          <w:trHeight w:val="359"/>
        </w:trPr>
        <w:tc>
          <w:tcPr>
            <w:tcW w:w="5330" w:type="dxa"/>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186" w:type="dxa"/>
          </w:tcPr>
          <w:p w:rsidR="004F597C" w:rsidRDefault="00175E06">
            <w:pPr>
              <w:pStyle w:val="TableParagraph"/>
              <w:ind w:left="20" w:right="1"/>
            </w:pPr>
            <w:r>
              <w:rPr>
                <w:spacing w:val="-10"/>
              </w:rPr>
              <w:t>5</w:t>
            </w:r>
          </w:p>
        </w:tc>
        <w:tc>
          <w:tcPr>
            <w:tcW w:w="1191" w:type="dxa"/>
          </w:tcPr>
          <w:p w:rsidR="004F597C" w:rsidRDefault="00175E06">
            <w:pPr>
              <w:pStyle w:val="TableParagraph"/>
              <w:ind w:left="25" w:right="1"/>
            </w:pPr>
            <w:r>
              <w:rPr>
                <w:spacing w:val="-10"/>
              </w:rPr>
              <w:t>5</w:t>
            </w:r>
          </w:p>
        </w:tc>
        <w:tc>
          <w:tcPr>
            <w:tcW w:w="1186" w:type="dxa"/>
          </w:tcPr>
          <w:p w:rsidR="004F597C" w:rsidRDefault="00175E06">
            <w:pPr>
              <w:pStyle w:val="TableParagraph"/>
              <w:ind w:left="20" w:right="1"/>
            </w:pPr>
            <w:r>
              <w:rPr>
                <w:spacing w:val="-10"/>
              </w:rPr>
              <w:t>5</w:t>
            </w:r>
          </w:p>
        </w:tc>
        <w:tc>
          <w:tcPr>
            <w:tcW w:w="1191" w:type="dxa"/>
          </w:tcPr>
          <w:p w:rsidR="004F597C" w:rsidRDefault="00175E06">
            <w:pPr>
              <w:pStyle w:val="TableParagraph"/>
              <w:ind w:left="25" w:right="15"/>
            </w:pPr>
            <w:r>
              <w:rPr>
                <w:spacing w:val="-5"/>
              </w:rPr>
              <w:t>15</w:t>
            </w:r>
          </w:p>
        </w:tc>
      </w:tr>
      <w:tr w:rsidR="004F597C">
        <w:trPr>
          <w:trHeight w:val="355"/>
        </w:trPr>
        <w:tc>
          <w:tcPr>
            <w:tcW w:w="5330" w:type="dxa"/>
          </w:tcPr>
          <w:p w:rsidR="004F597C" w:rsidRDefault="00175E06">
            <w:pPr>
              <w:pStyle w:val="TableParagraph"/>
              <w:jc w:val="left"/>
            </w:pPr>
            <w:r>
              <w:t>Всего</w:t>
            </w:r>
            <w:r>
              <w:rPr>
                <w:spacing w:val="-8"/>
              </w:rPr>
              <w:t xml:space="preserve"> </w:t>
            </w:r>
            <w:r>
              <w:rPr>
                <w:spacing w:val="-2"/>
              </w:rPr>
              <w:t>часов</w:t>
            </w:r>
          </w:p>
        </w:tc>
        <w:tc>
          <w:tcPr>
            <w:tcW w:w="1186" w:type="dxa"/>
          </w:tcPr>
          <w:p w:rsidR="004F597C" w:rsidRDefault="004F597C">
            <w:pPr>
              <w:pStyle w:val="TableParagraph"/>
              <w:spacing w:before="0"/>
              <w:ind w:left="0"/>
              <w:jc w:val="left"/>
            </w:pPr>
          </w:p>
        </w:tc>
        <w:tc>
          <w:tcPr>
            <w:tcW w:w="1191" w:type="dxa"/>
          </w:tcPr>
          <w:p w:rsidR="004F597C" w:rsidRDefault="004F597C">
            <w:pPr>
              <w:pStyle w:val="TableParagraph"/>
              <w:spacing w:before="0"/>
              <w:ind w:left="0"/>
              <w:jc w:val="left"/>
            </w:pPr>
          </w:p>
        </w:tc>
        <w:tc>
          <w:tcPr>
            <w:tcW w:w="1186" w:type="dxa"/>
          </w:tcPr>
          <w:p w:rsidR="004F597C" w:rsidRDefault="004F597C">
            <w:pPr>
              <w:pStyle w:val="TableParagraph"/>
              <w:spacing w:before="0"/>
              <w:ind w:left="0"/>
              <w:jc w:val="left"/>
            </w:pPr>
          </w:p>
        </w:tc>
        <w:tc>
          <w:tcPr>
            <w:tcW w:w="1191" w:type="dxa"/>
          </w:tcPr>
          <w:p w:rsidR="004F597C" w:rsidRDefault="00175E06">
            <w:pPr>
              <w:pStyle w:val="TableParagraph"/>
              <w:ind w:left="25" w:right="15"/>
            </w:pPr>
            <w:r>
              <w:rPr>
                <w:spacing w:val="-5"/>
              </w:rPr>
              <w:t>120</w:t>
            </w:r>
          </w:p>
        </w:tc>
      </w:tr>
    </w:tbl>
    <w:p w:rsidR="004F597C" w:rsidRDefault="004F597C">
      <w:pPr>
        <w:pStyle w:val="a3"/>
        <w:spacing w:before="54"/>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before="41"/>
        <w:ind w:left="0" w:firstLine="0"/>
        <w:jc w:val="left"/>
      </w:pPr>
    </w:p>
    <w:p w:rsidR="004F597C" w:rsidRDefault="00175E06">
      <w:pPr>
        <w:pStyle w:val="1"/>
        <w:ind w:left="1424"/>
      </w:pPr>
      <w:r>
        <w:t>Недельный</w:t>
      </w:r>
      <w:r>
        <w:rPr>
          <w:spacing w:val="80"/>
        </w:rPr>
        <w:t xml:space="preserve"> </w:t>
      </w:r>
      <w:r>
        <w:t>учебный</w:t>
      </w:r>
      <w:r>
        <w:rPr>
          <w:spacing w:val="76"/>
        </w:rPr>
        <w:t xml:space="preserve"> </w:t>
      </w:r>
      <w:r>
        <w:t>план</w:t>
      </w:r>
      <w:r>
        <w:rPr>
          <w:spacing w:val="80"/>
        </w:rPr>
        <w:t xml:space="preserve"> </w:t>
      </w:r>
      <w:r>
        <w:t>ФАООП</w:t>
      </w:r>
      <w:r>
        <w:rPr>
          <w:spacing w:val="75"/>
        </w:rPr>
        <w:t xml:space="preserve"> </w:t>
      </w:r>
      <w:r>
        <w:t>УО</w:t>
      </w:r>
      <w:r>
        <w:rPr>
          <w:spacing w:val="79"/>
        </w:rPr>
        <w:t xml:space="preserve"> </w:t>
      </w:r>
      <w:r>
        <w:t>(вариант</w:t>
      </w:r>
      <w:r>
        <w:rPr>
          <w:spacing w:val="80"/>
        </w:rPr>
        <w:t xml:space="preserve"> </w:t>
      </w:r>
      <w:r>
        <w:t>1)</w:t>
      </w:r>
      <w:r>
        <w:rPr>
          <w:spacing w:val="77"/>
        </w:rPr>
        <w:t xml:space="preserve"> </w:t>
      </w:r>
      <w:r>
        <w:t>слабовидящих</w:t>
      </w:r>
      <w:r>
        <w:rPr>
          <w:spacing w:val="74"/>
        </w:rPr>
        <w:t xml:space="preserve"> </w:t>
      </w:r>
      <w:r>
        <w:t>обучающихся</w:t>
      </w:r>
      <w:r>
        <w:rPr>
          <w:spacing w:val="80"/>
        </w:rPr>
        <w:t xml:space="preserve"> </w:t>
      </w:r>
      <w:r>
        <w:t>V- IX</w:t>
      </w:r>
      <w:r>
        <w:rPr>
          <w:spacing w:val="-12"/>
        </w:rPr>
        <w:t xml:space="preserve"> </w:t>
      </w:r>
      <w:r>
        <w:t>классов.</w:t>
      </w:r>
    </w:p>
    <w:p w:rsidR="004F597C" w:rsidRDefault="004F597C">
      <w:pPr>
        <w:pStyle w:val="a3"/>
        <w:spacing w:before="84" w:after="1"/>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704"/>
        <w:gridCol w:w="899"/>
        <w:gridCol w:w="903"/>
        <w:gridCol w:w="899"/>
        <w:gridCol w:w="904"/>
        <w:gridCol w:w="899"/>
        <w:gridCol w:w="903"/>
      </w:tblGrid>
      <w:tr w:rsidR="004F597C">
        <w:trPr>
          <w:trHeight w:val="359"/>
        </w:trPr>
        <w:tc>
          <w:tcPr>
            <w:tcW w:w="1979" w:type="dxa"/>
            <w:vMerge w:val="restart"/>
          </w:tcPr>
          <w:p w:rsidR="004F597C" w:rsidRDefault="00175E06">
            <w:pPr>
              <w:pStyle w:val="TableParagraph"/>
              <w:spacing w:before="36" w:line="237" w:lineRule="auto"/>
              <w:ind w:left="621" w:right="394" w:hanging="216"/>
              <w:jc w:val="left"/>
            </w:pPr>
            <w:r>
              <w:rPr>
                <w:spacing w:val="-2"/>
              </w:rPr>
              <w:t>Предметные области</w:t>
            </w:r>
          </w:p>
        </w:tc>
        <w:tc>
          <w:tcPr>
            <w:tcW w:w="2704" w:type="dxa"/>
            <w:vMerge w:val="restart"/>
          </w:tcPr>
          <w:p w:rsidR="004F597C" w:rsidRDefault="00175E06">
            <w:pPr>
              <w:pStyle w:val="TableParagraph"/>
              <w:spacing w:before="41" w:line="237" w:lineRule="auto"/>
              <w:ind w:left="57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407" w:type="dxa"/>
            <w:gridSpan w:val="6"/>
          </w:tcPr>
          <w:p w:rsidR="004F597C" w:rsidRDefault="00175E06">
            <w:pPr>
              <w:pStyle w:val="TableParagraph"/>
              <w:ind w:left="1408"/>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r>
      <w:tr w:rsidR="004F597C">
        <w:trPr>
          <w:trHeight w:val="355"/>
        </w:trPr>
        <w:tc>
          <w:tcPr>
            <w:tcW w:w="1979" w:type="dxa"/>
            <w:vMerge/>
            <w:tcBorders>
              <w:top w:val="nil"/>
            </w:tcBorders>
          </w:tcPr>
          <w:p w:rsidR="004F597C" w:rsidRDefault="004F597C">
            <w:pPr>
              <w:rPr>
                <w:sz w:val="2"/>
                <w:szCs w:val="2"/>
              </w:rPr>
            </w:pPr>
          </w:p>
        </w:tc>
        <w:tc>
          <w:tcPr>
            <w:tcW w:w="2704" w:type="dxa"/>
            <w:vMerge/>
            <w:tcBorders>
              <w:top w:val="nil"/>
            </w:tcBorders>
          </w:tcPr>
          <w:p w:rsidR="004F597C" w:rsidRDefault="004F597C">
            <w:pPr>
              <w:rPr>
                <w:sz w:val="2"/>
                <w:szCs w:val="2"/>
              </w:rPr>
            </w:pPr>
          </w:p>
        </w:tc>
        <w:tc>
          <w:tcPr>
            <w:tcW w:w="899" w:type="dxa"/>
          </w:tcPr>
          <w:p w:rsidR="004F597C" w:rsidRDefault="00175E06">
            <w:pPr>
              <w:pStyle w:val="TableParagraph"/>
              <w:ind w:left="20" w:right="4"/>
            </w:pPr>
            <w:r>
              <w:rPr>
                <w:spacing w:val="-10"/>
              </w:rPr>
              <w:t>V</w:t>
            </w:r>
          </w:p>
        </w:tc>
        <w:tc>
          <w:tcPr>
            <w:tcW w:w="903" w:type="dxa"/>
          </w:tcPr>
          <w:p w:rsidR="004F597C" w:rsidRDefault="00175E06">
            <w:pPr>
              <w:pStyle w:val="TableParagraph"/>
              <w:ind w:left="30" w:right="32"/>
            </w:pPr>
            <w:r>
              <w:rPr>
                <w:spacing w:val="-5"/>
              </w:rPr>
              <w:t>VI</w:t>
            </w:r>
          </w:p>
        </w:tc>
        <w:tc>
          <w:tcPr>
            <w:tcW w:w="899" w:type="dxa"/>
          </w:tcPr>
          <w:p w:rsidR="004F597C" w:rsidRDefault="00175E06">
            <w:pPr>
              <w:pStyle w:val="TableParagraph"/>
              <w:ind w:left="17" w:right="17"/>
            </w:pPr>
            <w:r>
              <w:rPr>
                <w:spacing w:val="-5"/>
              </w:rPr>
              <w:t>VII</w:t>
            </w:r>
          </w:p>
        </w:tc>
        <w:tc>
          <w:tcPr>
            <w:tcW w:w="904" w:type="dxa"/>
          </w:tcPr>
          <w:p w:rsidR="004F597C" w:rsidRDefault="00175E06">
            <w:pPr>
              <w:pStyle w:val="TableParagraph"/>
              <w:ind w:left="16" w:right="14"/>
            </w:pPr>
            <w:r>
              <w:rPr>
                <w:spacing w:val="-4"/>
              </w:rPr>
              <w:t>VIII</w:t>
            </w:r>
          </w:p>
        </w:tc>
        <w:tc>
          <w:tcPr>
            <w:tcW w:w="899" w:type="dxa"/>
          </w:tcPr>
          <w:p w:rsidR="004F597C" w:rsidRDefault="00175E06">
            <w:pPr>
              <w:pStyle w:val="TableParagraph"/>
              <w:ind w:left="17" w:right="21"/>
            </w:pPr>
            <w:r>
              <w:rPr>
                <w:spacing w:val="-5"/>
              </w:rPr>
              <w:t>IX</w:t>
            </w:r>
          </w:p>
        </w:tc>
        <w:tc>
          <w:tcPr>
            <w:tcW w:w="903" w:type="dxa"/>
          </w:tcPr>
          <w:p w:rsidR="004F597C" w:rsidRDefault="00175E06">
            <w:pPr>
              <w:pStyle w:val="TableParagraph"/>
              <w:ind w:left="30" w:right="28"/>
            </w:pPr>
            <w:r>
              <w:rPr>
                <w:spacing w:val="-4"/>
              </w:rPr>
              <w:t>Всего</w:t>
            </w:r>
          </w:p>
        </w:tc>
      </w:tr>
      <w:tr w:rsidR="004F597C">
        <w:trPr>
          <w:trHeight w:val="570"/>
        </w:trPr>
        <w:tc>
          <w:tcPr>
            <w:tcW w:w="10090" w:type="dxa"/>
            <w:gridSpan w:val="8"/>
          </w:tcPr>
          <w:p w:rsidR="004F597C" w:rsidRDefault="00175E06">
            <w:pPr>
              <w:pStyle w:val="TableParagraph"/>
              <w:spacing w:before="149"/>
              <w:ind w:left="0"/>
              <w:rPr>
                <w:b/>
              </w:rPr>
            </w:pPr>
            <w:r>
              <w:rPr>
                <w:b/>
                <w:color w:val="25282C"/>
              </w:rPr>
              <w:t>Обязательная</w:t>
            </w:r>
            <w:r>
              <w:rPr>
                <w:b/>
                <w:color w:val="25282C"/>
                <w:spacing w:val="-11"/>
              </w:rPr>
              <w:t xml:space="preserve"> </w:t>
            </w:r>
            <w:r>
              <w:rPr>
                <w:b/>
                <w:color w:val="25282C"/>
                <w:spacing w:val="-4"/>
              </w:rPr>
              <w:t>часть</w:t>
            </w:r>
          </w:p>
        </w:tc>
      </w:tr>
      <w:tr w:rsidR="004F597C">
        <w:trPr>
          <w:trHeight w:val="360"/>
        </w:trPr>
        <w:tc>
          <w:tcPr>
            <w:tcW w:w="1979" w:type="dxa"/>
            <w:vMerge w:val="restart"/>
          </w:tcPr>
          <w:p w:rsidR="004F597C" w:rsidRDefault="00175E06">
            <w:pPr>
              <w:pStyle w:val="TableParagraph"/>
              <w:spacing w:before="37" w:line="237" w:lineRule="auto"/>
              <w:ind w:right="394"/>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704" w:type="dxa"/>
          </w:tcPr>
          <w:p w:rsidR="004F597C" w:rsidRDefault="00175E06">
            <w:pPr>
              <w:pStyle w:val="TableParagraph"/>
              <w:spacing w:before="35"/>
              <w:ind w:left="88"/>
              <w:jc w:val="left"/>
            </w:pPr>
            <w:r>
              <w:t>Русский</w:t>
            </w:r>
            <w:r>
              <w:rPr>
                <w:spacing w:val="-11"/>
              </w:rPr>
              <w:t xml:space="preserve"> </w:t>
            </w:r>
            <w:r>
              <w:rPr>
                <w:spacing w:val="-4"/>
              </w:rPr>
              <w:t>язык</w:t>
            </w:r>
          </w:p>
        </w:tc>
        <w:tc>
          <w:tcPr>
            <w:tcW w:w="899" w:type="dxa"/>
          </w:tcPr>
          <w:p w:rsidR="004F597C" w:rsidRDefault="00175E06">
            <w:pPr>
              <w:pStyle w:val="TableParagraph"/>
              <w:spacing w:before="35"/>
              <w:ind w:left="19" w:right="4"/>
            </w:pPr>
            <w:r>
              <w:rPr>
                <w:spacing w:val="-10"/>
              </w:rPr>
              <w:t>4</w:t>
            </w:r>
          </w:p>
        </w:tc>
        <w:tc>
          <w:tcPr>
            <w:tcW w:w="903" w:type="dxa"/>
          </w:tcPr>
          <w:p w:rsidR="004F597C" w:rsidRDefault="00175E06">
            <w:pPr>
              <w:pStyle w:val="TableParagraph"/>
              <w:spacing w:before="35"/>
              <w:ind w:left="30" w:right="11"/>
            </w:pPr>
            <w:r>
              <w:rPr>
                <w:spacing w:val="-10"/>
              </w:rPr>
              <w:t>4</w:t>
            </w:r>
          </w:p>
        </w:tc>
        <w:tc>
          <w:tcPr>
            <w:tcW w:w="899" w:type="dxa"/>
          </w:tcPr>
          <w:p w:rsidR="004F597C" w:rsidRDefault="00175E06">
            <w:pPr>
              <w:pStyle w:val="TableParagraph"/>
              <w:spacing w:before="35"/>
              <w:ind w:left="17" w:right="4"/>
            </w:pPr>
            <w:r>
              <w:rPr>
                <w:spacing w:val="-10"/>
              </w:rPr>
              <w:t>4</w:t>
            </w:r>
          </w:p>
        </w:tc>
        <w:tc>
          <w:tcPr>
            <w:tcW w:w="904" w:type="dxa"/>
          </w:tcPr>
          <w:p w:rsidR="004F597C" w:rsidRDefault="00175E06">
            <w:pPr>
              <w:pStyle w:val="TableParagraph"/>
              <w:spacing w:before="35"/>
              <w:ind w:left="16" w:right="1"/>
            </w:pPr>
            <w:r>
              <w:rPr>
                <w:spacing w:val="-10"/>
              </w:rPr>
              <w:t>4</w:t>
            </w:r>
          </w:p>
        </w:tc>
        <w:tc>
          <w:tcPr>
            <w:tcW w:w="899" w:type="dxa"/>
          </w:tcPr>
          <w:p w:rsidR="004F597C" w:rsidRDefault="00175E06">
            <w:pPr>
              <w:pStyle w:val="TableParagraph"/>
              <w:spacing w:before="35"/>
              <w:ind w:left="17" w:right="9"/>
            </w:pPr>
            <w:r>
              <w:rPr>
                <w:spacing w:val="-10"/>
              </w:rPr>
              <w:t>4</w:t>
            </w:r>
          </w:p>
        </w:tc>
        <w:tc>
          <w:tcPr>
            <w:tcW w:w="903" w:type="dxa"/>
          </w:tcPr>
          <w:p w:rsidR="004F597C" w:rsidRDefault="00175E06">
            <w:pPr>
              <w:pStyle w:val="TableParagraph"/>
              <w:spacing w:before="35"/>
              <w:ind w:left="30" w:right="31"/>
            </w:pPr>
            <w:r>
              <w:rPr>
                <w:spacing w:val="-5"/>
              </w:rPr>
              <w:t>20</w:t>
            </w:r>
          </w:p>
        </w:tc>
      </w:tr>
      <w:tr w:rsidR="004F597C">
        <w:trPr>
          <w:trHeight w:val="662"/>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Чтение</w:t>
            </w:r>
          </w:p>
          <w:p w:rsidR="004F597C" w:rsidRDefault="00175E06">
            <w:pPr>
              <w:pStyle w:val="TableParagraph"/>
              <w:spacing w:before="54"/>
              <w:ind w:left="88"/>
              <w:jc w:val="left"/>
            </w:pPr>
            <w:r>
              <w:rPr>
                <w:spacing w:val="-2"/>
              </w:rPr>
              <w:t>(Литературное</w:t>
            </w:r>
            <w:r>
              <w:rPr>
                <w:spacing w:val="-1"/>
              </w:rPr>
              <w:t xml:space="preserve"> </w:t>
            </w:r>
            <w:r>
              <w:rPr>
                <w:spacing w:val="-2"/>
              </w:rPr>
              <w:t>чтение)</w:t>
            </w:r>
          </w:p>
        </w:tc>
        <w:tc>
          <w:tcPr>
            <w:tcW w:w="899" w:type="dxa"/>
          </w:tcPr>
          <w:p w:rsidR="004F597C" w:rsidRDefault="00175E06">
            <w:pPr>
              <w:pStyle w:val="TableParagraph"/>
              <w:ind w:left="19" w:right="4"/>
            </w:pPr>
            <w:r>
              <w:rPr>
                <w:spacing w:val="-10"/>
              </w:rPr>
              <w:t>4</w:t>
            </w:r>
          </w:p>
        </w:tc>
        <w:tc>
          <w:tcPr>
            <w:tcW w:w="903" w:type="dxa"/>
          </w:tcPr>
          <w:p w:rsidR="004F597C" w:rsidRDefault="00175E06">
            <w:pPr>
              <w:pStyle w:val="TableParagraph"/>
              <w:ind w:left="30" w:right="11"/>
            </w:pPr>
            <w:r>
              <w:rPr>
                <w:spacing w:val="-10"/>
              </w:rPr>
              <w:t>4</w:t>
            </w:r>
          </w:p>
        </w:tc>
        <w:tc>
          <w:tcPr>
            <w:tcW w:w="899" w:type="dxa"/>
          </w:tcPr>
          <w:p w:rsidR="004F597C" w:rsidRDefault="00175E06">
            <w:pPr>
              <w:pStyle w:val="TableParagraph"/>
              <w:ind w:left="17" w:right="4"/>
            </w:pPr>
            <w:r>
              <w:rPr>
                <w:spacing w:val="-10"/>
              </w:rPr>
              <w:t>4</w:t>
            </w:r>
          </w:p>
        </w:tc>
        <w:tc>
          <w:tcPr>
            <w:tcW w:w="904" w:type="dxa"/>
          </w:tcPr>
          <w:p w:rsidR="004F597C" w:rsidRDefault="00175E06">
            <w:pPr>
              <w:pStyle w:val="TableParagraph"/>
              <w:ind w:left="16" w:right="1"/>
            </w:pPr>
            <w:r>
              <w:rPr>
                <w:spacing w:val="-10"/>
              </w:rPr>
              <w:t>4</w:t>
            </w:r>
          </w:p>
        </w:tc>
        <w:tc>
          <w:tcPr>
            <w:tcW w:w="899" w:type="dxa"/>
          </w:tcPr>
          <w:p w:rsidR="004F597C" w:rsidRDefault="00175E06">
            <w:pPr>
              <w:pStyle w:val="TableParagraph"/>
              <w:ind w:left="17" w:right="9"/>
            </w:pPr>
            <w:r>
              <w:rPr>
                <w:spacing w:val="-10"/>
              </w:rPr>
              <w:t>4</w:t>
            </w:r>
          </w:p>
        </w:tc>
        <w:tc>
          <w:tcPr>
            <w:tcW w:w="903" w:type="dxa"/>
          </w:tcPr>
          <w:p w:rsidR="004F597C" w:rsidRDefault="00175E06">
            <w:pPr>
              <w:pStyle w:val="TableParagraph"/>
              <w:ind w:left="30" w:right="31"/>
            </w:pPr>
            <w:r>
              <w:rPr>
                <w:spacing w:val="-5"/>
              </w:rPr>
              <w:t>20</w:t>
            </w:r>
          </w:p>
        </w:tc>
      </w:tr>
      <w:tr w:rsidR="004F597C">
        <w:trPr>
          <w:trHeight w:val="355"/>
        </w:trPr>
        <w:tc>
          <w:tcPr>
            <w:tcW w:w="1979" w:type="dxa"/>
            <w:vMerge w:val="restart"/>
          </w:tcPr>
          <w:p w:rsidR="004F597C" w:rsidRDefault="00175E06">
            <w:pPr>
              <w:pStyle w:val="TableParagraph"/>
              <w:jc w:val="left"/>
            </w:pPr>
            <w:r>
              <w:rPr>
                <w:spacing w:val="-2"/>
              </w:rPr>
              <w:t>Математика</w:t>
            </w:r>
          </w:p>
        </w:tc>
        <w:tc>
          <w:tcPr>
            <w:tcW w:w="2704" w:type="dxa"/>
          </w:tcPr>
          <w:p w:rsidR="004F597C" w:rsidRDefault="00175E06">
            <w:pPr>
              <w:pStyle w:val="TableParagraph"/>
              <w:ind w:left="88"/>
              <w:jc w:val="left"/>
            </w:pPr>
            <w:r>
              <w:rPr>
                <w:spacing w:val="-2"/>
              </w:rPr>
              <w:t>Математика</w:t>
            </w:r>
          </w:p>
        </w:tc>
        <w:tc>
          <w:tcPr>
            <w:tcW w:w="899" w:type="dxa"/>
          </w:tcPr>
          <w:p w:rsidR="004F597C" w:rsidRDefault="00175E06">
            <w:pPr>
              <w:pStyle w:val="TableParagraph"/>
              <w:ind w:left="19" w:right="4"/>
            </w:pPr>
            <w:r>
              <w:rPr>
                <w:spacing w:val="-10"/>
              </w:rPr>
              <w:t>4</w:t>
            </w:r>
          </w:p>
        </w:tc>
        <w:tc>
          <w:tcPr>
            <w:tcW w:w="903" w:type="dxa"/>
          </w:tcPr>
          <w:p w:rsidR="004F597C" w:rsidRDefault="00175E06">
            <w:pPr>
              <w:pStyle w:val="TableParagraph"/>
              <w:ind w:left="30" w:right="11"/>
            </w:pPr>
            <w:r>
              <w:rPr>
                <w:spacing w:val="-10"/>
              </w:rPr>
              <w:t>4</w:t>
            </w:r>
          </w:p>
        </w:tc>
        <w:tc>
          <w:tcPr>
            <w:tcW w:w="899" w:type="dxa"/>
          </w:tcPr>
          <w:p w:rsidR="004F597C" w:rsidRDefault="00175E06">
            <w:pPr>
              <w:pStyle w:val="TableParagraph"/>
              <w:ind w:left="17" w:right="4"/>
            </w:pPr>
            <w:r>
              <w:rPr>
                <w:spacing w:val="-10"/>
              </w:rPr>
              <w:t>3</w:t>
            </w:r>
          </w:p>
        </w:tc>
        <w:tc>
          <w:tcPr>
            <w:tcW w:w="904" w:type="dxa"/>
          </w:tcPr>
          <w:p w:rsidR="004F597C" w:rsidRDefault="00175E06">
            <w:pPr>
              <w:pStyle w:val="TableParagraph"/>
              <w:ind w:left="16" w:right="1"/>
            </w:pPr>
            <w:r>
              <w:rPr>
                <w:spacing w:val="-10"/>
              </w:rPr>
              <w:t>3</w:t>
            </w:r>
          </w:p>
        </w:tc>
        <w:tc>
          <w:tcPr>
            <w:tcW w:w="899" w:type="dxa"/>
          </w:tcPr>
          <w:p w:rsidR="004F597C" w:rsidRDefault="00175E06">
            <w:pPr>
              <w:pStyle w:val="TableParagraph"/>
              <w:ind w:left="17" w:right="9"/>
            </w:pPr>
            <w:r>
              <w:rPr>
                <w:spacing w:val="-10"/>
              </w:rPr>
              <w:t>3</w:t>
            </w:r>
          </w:p>
        </w:tc>
        <w:tc>
          <w:tcPr>
            <w:tcW w:w="903" w:type="dxa"/>
          </w:tcPr>
          <w:p w:rsidR="004F597C" w:rsidRDefault="00175E06">
            <w:pPr>
              <w:pStyle w:val="TableParagraph"/>
              <w:ind w:left="30" w:right="31"/>
            </w:pPr>
            <w:r>
              <w:rPr>
                <w:spacing w:val="-5"/>
              </w:rPr>
              <w:t>17</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Информатика</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7" w:right="4"/>
            </w:pPr>
            <w:r>
              <w:rPr>
                <w:spacing w:val="-10"/>
              </w:rPr>
              <w:t>1</w:t>
            </w:r>
          </w:p>
        </w:tc>
        <w:tc>
          <w:tcPr>
            <w:tcW w:w="904" w:type="dxa"/>
          </w:tcPr>
          <w:p w:rsidR="004F597C" w:rsidRDefault="00175E06">
            <w:pPr>
              <w:pStyle w:val="TableParagraph"/>
              <w:ind w:left="16" w:right="1"/>
            </w:pPr>
            <w:r>
              <w:rPr>
                <w:spacing w:val="-10"/>
              </w:rPr>
              <w:t>1</w:t>
            </w:r>
          </w:p>
        </w:tc>
        <w:tc>
          <w:tcPr>
            <w:tcW w:w="899" w:type="dxa"/>
          </w:tcPr>
          <w:p w:rsidR="004F597C" w:rsidRDefault="00175E06">
            <w:pPr>
              <w:pStyle w:val="TableParagraph"/>
              <w:ind w:left="17" w:right="9"/>
            </w:pPr>
            <w:r>
              <w:rPr>
                <w:spacing w:val="-10"/>
              </w:rPr>
              <w:t>1</w:t>
            </w:r>
          </w:p>
        </w:tc>
        <w:tc>
          <w:tcPr>
            <w:tcW w:w="903" w:type="dxa"/>
          </w:tcPr>
          <w:p w:rsidR="004F597C" w:rsidRDefault="00175E06">
            <w:pPr>
              <w:pStyle w:val="TableParagraph"/>
              <w:ind w:left="30" w:right="18"/>
            </w:pPr>
            <w:r>
              <w:rPr>
                <w:spacing w:val="-10"/>
              </w:rPr>
              <w:t>3</w:t>
            </w:r>
          </w:p>
        </w:tc>
      </w:tr>
      <w:tr w:rsidR="004F597C">
        <w:trPr>
          <w:trHeight w:val="360"/>
        </w:trPr>
        <w:tc>
          <w:tcPr>
            <w:tcW w:w="1979" w:type="dxa"/>
            <w:vMerge w:val="restart"/>
          </w:tcPr>
          <w:p w:rsidR="004F597C" w:rsidRDefault="00175E06">
            <w:pPr>
              <w:pStyle w:val="TableParagraph"/>
              <w:spacing w:before="35"/>
              <w:jc w:val="left"/>
            </w:pPr>
            <w:r>
              <w:rPr>
                <w:spacing w:val="-2"/>
              </w:rPr>
              <w:t>Естествознание</w:t>
            </w:r>
          </w:p>
        </w:tc>
        <w:tc>
          <w:tcPr>
            <w:tcW w:w="2704" w:type="dxa"/>
          </w:tcPr>
          <w:p w:rsidR="004F597C" w:rsidRDefault="00175E06">
            <w:pPr>
              <w:pStyle w:val="TableParagraph"/>
              <w:spacing w:before="35"/>
              <w:ind w:left="88"/>
              <w:jc w:val="left"/>
            </w:pPr>
            <w:r>
              <w:rPr>
                <w:spacing w:val="-2"/>
              </w:rPr>
              <w:t>Природоведение</w:t>
            </w:r>
          </w:p>
        </w:tc>
        <w:tc>
          <w:tcPr>
            <w:tcW w:w="899" w:type="dxa"/>
          </w:tcPr>
          <w:p w:rsidR="004F597C" w:rsidRDefault="00175E06">
            <w:pPr>
              <w:pStyle w:val="TableParagraph"/>
              <w:spacing w:before="35"/>
              <w:ind w:left="19" w:right="4"/>
            </w:pPr>
            <w:r>
              <w:rPr>
                <w:spacing w:val="-10"/>
              </w:rPr>
              <w:t>2</w:t>
            </w:r>
          </w:p>
        </w:tc>
        <w:tc>
          <w:tcPr>
            <w:tcW w:w="903" w:type="dxa"/>
          </w:tcPr>
          <w:p w:rsidR="004F597C" w:rsidRDefault="00175E06">
            <w:pPr>
              <w:pStyle w:val="TableParagraph"/>
              <w:spacing w:before="35"/>
              <w:ind w:left="30" w:right="11"/>
            </w:pPr>
            <w:r>
              <w:rPr>
                <w:spacing w:val="-10"/>
              </w:rPr>
              <w:t>2</w:t>
            </w:r>
          </w:p>
        </w:tc>
        <w:tc>
          <w:tcPr>
            <w:tcW w:w="899" w:type="dxa"/>
          </w:tcPr>
          <w:p w:rsidR="004F597C" w:rsidRDefault="00175E06">
            <w:pPr>
              <w:pStyle w:val="TableParagraph"/>
              <w:spacing w:before="35"/>
              <w:ind w:left="19" w:right="4"/>
            </w:pPr>
            <w:r>
              <w:rPr>
                <w:spacing w:val="-10"/>
              </w:rPr>
              <w:t>-</w:t>
            </w:r>
          </w:p>
        </w:tc>
        <w:tc>
          <w:tcPr>
            <w:tcW w:w="904" w:type="dxa"/>
          </w:tcPr>
          <w:p w:rsidR="004F597C" w:rsidRDefault="00175E06">
            <w:pPr>
              <w:pStyle w:val="TableParagraph"/>
              <w:spacing w:before="35"/>
              <w:ind w:left="16"/>
            </w:pPr>
            <w:r>
              <w:rPr>
                <w:spacing w:val="-10"/>
              </w:rPr>
              <w:t>-</w:t>
            </w:r>
          </w:p>
        </w:tc>
        <w:tc>
          <w:tcPr>
            <w:tcW w:w="899" w:type="dxa"/>
          </w:tcPr>
          <w:p w:rsidR="004F597C" w:rsidRDefault="00175E06">
            <w:pPr>
              <w:pStyle w:val="TableParagraph"/>
              <w:spacing w:before="35"/>
              <w:ind w:left="17" w:right="8"/>
            </w:pPr>
            <w:r>
              <w:rPr>
                <w:spacing w:val="-10"/>
              </w:rPr>
              <w:t>-</w:t>
            </w:r>
          </w:p>
        </w:tc>
        <w:tc>
          <w:tcPr>
            <w:tcW w:w="903" w:type="dxa"/>
          </w:tcPr>
          <w:p w:rsidR="004F597C" w:rsidRDefault="00175E06">
            <w:pPr>
              <w:pStyle w:val="TableParagraph"/>
              <w:spacing w:before="35"/>
              <w:ind w:left="30" w:right="18"/>
            </w:pPr>
            <w:r>
              <w:rPr>
                <w:spacing w:val="-10"/>
              </w:rPr>
              <w:t>4</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Биология</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6</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rPr>
                <w:spacing w:val="-2"/>
              </w:rPr>
              <w:t>География</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1"/>
            </w:pPr>
            <w:r>
              <w:rPr>
                <w:spacing w:val="-10"/>
              </w:rPr>
              <w:t>2</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8</w:t>
            </w:r>
          </w:p>
        </w:tc>
      </w:tr>
      <w:tr w:rsidR="004F597C">
        <w:trPr>
          <w:trHeight w:val="609"/>
        </w:trPr>
        <w:tc>
          <w:tcPr>
            <w:tcW w:w="1979" w:type="dxa"/>
            <w:vMerge w:val="restart"/>
          </w:tcPr>
          <w:p w:rsidR="004F597C" w:rsidRDefault="00175E06">
            <w:pPr>
              <w:pStyle w:val="TableParagraph"/>
              <w:ind w:right="958"/>
              <w:jc w:val="left"/>
            </w:pPr>
            <w:r>
              <w:rPr>
                <w:spacing w:val="-2"/>
              </w:rPr>
              <w:t>Человек</w:t>
            </w:r>
            <w:r>
              <w:rPr>
                <w:spacing w:val="-13"/>
              </w:rPr>
              <w:t xml:space="preserve"> </w:t>
            </w:r>
            <w:r>
              <w:rPr>
                <w:spacing w:val="-2"/>
              </w:rPr>
              <w:t>и общество</w:t>
            </w:r>
          </w:p>
        </w:tc>
        <w:tc>
          <w:tcPr>
            <w:tcW w:w="2704" w:type="dxa"/>
          </w:tcPr>
          <w:p w:rsidR="004F597C" w:rsidRDefault="00175E06">
            <w:pPr>
              <w:pStyle w:val="TableParagraph"/>
              <w:ind w:left="88" w:right="205"/>
              <w:jc w:val="left"/>
            </w:pPr>
            <w:r>
              <w:rPr>
                <w:spacing w:val="-2"/>
              </w:rPr>
              <w:t>Основы</w:t>
            </w:r>
            <w:r>
              <w:rPr>
                <w:spacing w:val="-12"/>
              </w:rPr>
              <w:t xml:space="preserve"> </w:t>
            </w:r>
            <w:r>
              <w:rPr>
                <w:spacing w:val="-2"/>
              </w:rPr>
              <w:t>социальной жизни</w:t>
            </w:r>
          </w:p>
        </w:tc>
        <w:tc>
          <w:tcPr>
            <w:tcW w:w="899" w:type="dxa"/>
          </w:tcPr>
          <w:p w:rsidR="004F597C" w:rsidRDefault="00175E06">
            <w:pPr>
              <w:pStyle w:val="TableParagraph"/>
              <w:ind w:left="19" w:right="4"/>
            </w:pPr>
            <w:r>
              <w:rPr>
                <w:spacing w:val="-10"/>
              </w:rPr>
              <w:t>1</w:t>
            </w:r>
          </w:p>
        </w:tc>
        <w:tc>
          <w:tcPr>
            <w:tcW w:w="903" w:type="dxa"/>
          </w:tcPr>
          <w:p w:rsidR="004F597C" w:rsidRDefault="00175E06">
            <w:pPr>
              <w:pStyle w:val="TableParagraph"/>
              <w:ind w:left="30" w:right="11"/>
            </w:pPr>
            <w:r>
              <w:rPr>
                <w:spacing w:val="-10"/>
              </w:rPr>
              <w:t>1</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8</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spacing w:before="35"/>
              <w:ind w:left="88"/>
              <w:jc w:val="left"/>
            </w:pPr>
            <w:r>
              <w:t>Мир</w:t>
            </w:r>
            <w:r>
              <w:rPr>
                <w:spacing w:val="-4"/>
              </w:rPr>
              <w:t xml:space="preserve"> </w:t>
            </w:r>
            <w:r>
              <w:rPr>
                <w:spacing w:val="-2"/>
              </w:rPr>
              <w:t>истории</w:t>
            </w:r>
          </w:p>
        </w:tc>
        <w:tc>
          <w:tcPr>
            <w:tcW w:w="899" w:type="dxa"/>
          </w:tcPr>
          <w:p w:rsidR="004F597C" w:rsidRDefault="00175E06">
            <w:pPr>
              <w:pStyle w:val="TableParagraph"/>
              <w:spacing w:before="35"/>
              <w:ind w:left="21" w:right="4"/>
            </w:pPr>
            <w:r>
              <w:rPr>
                <w:spacing w:val="-10"/>
              </w:rPr>
              <w:t>-</w:t>
            </w:r>
          </w:p>
        </w:tc>
        <w:tc>
          <w:tcPr>
            <w:tcW w:w="903" w:type="dxa"/>
          </w:tcPr>
          <w:p w:rsidR="004F597C" w:rsidRDefault="00175E06">
            <w:pPr>
              <w:pStyle w:val="TableParagraph"/>
              <w:spacing w:before="35"/>
              <w:ind w:left="30" w:right="11"/>
            </w:pPr>
            <w:r>
              <w:rPr>
                <w:spacing w:val="-10"/>
              </w:rPr>
              <w:t>2</w:t>
            </w:r>
          </w:p>
        </w:tc>
        <w:tc>
          <w:tcPr>
            <w:tcW w:w="899" w:type="dxa"/>
          </w:tcPr>
          <w:p w:rsidR="004F597C" w:rsidRDefault="00175E06">
            <w:pPr>
              <w:pStyle w:val="TableParagraph"/>
              <w:spacing w:before="35"/>
              <w:ind w:left="19" w:right="4"/>
            </w:pPr>
            <w:r>
              <w:rPr>
                <w:spacing w:val="-10"/>
              </w:rPr>
              <w:t>-</w:t>
            </w:r>
          </w:p>
        </w:tc>
        <w:tc>
          <w:tcPr>
            <w:tcW w:w="904" w:type="dxa"/>
          </w:tcPr>
          <w:p w:rsidR="004F597C" w:rsidRDefault="00175E06">
            <w:pPr>
              <w:pStyle w:val="TableParagraph"/>
              <w:spacing w:before="35"/>
              <w:ind w:left="16"/>
            </w:pPr>
            <w:r>
              <w:rPr>
                <w:spacing w:val="-10"/>
              </w:rPr>
              <w:t>-</w:t>
            </w:r>
          </w:p>
        </w:tc>
        <w:tc>
          <w:tcPr>
            <w:tcW w:w="899" w:type="dxa"/>
          </w:tcPr>
          <w:p w:rsidR="004F597C" w:rsidRDefault="00175E06">
            <w:pPr>
              <w:pStyle w:val="TableParagraph"/>
              <w:spacing w:before="35"/>
              <w:ind w:left="17" w:right="8"/>
            </w:pPr>
            <w:r>
              <w:rPr>
                <w:spacing w:val="-10"/>
              </w:rPr>
              <w:t>-</w:t>
            </w:r>
          </w:p>
        </w:tc>
        <w:tc>
          <w:tcPr>
            <w:tcW w:w="903" w:type="dxa"/>
          </w:tcPr>
          <w:p w:rsidR="004F597C" w:rsidRDefault="00175E06">
            <w:pPr>
              <w:pStyle w:val="TableParagraph"/>
              <w:spacing w:before="35"/>
              <w:ind w:left="30" w:right="18"/>
            </w:pPr>
            <w:r>
              <w:rPr>
                <w:spacing w:val="-10"/>
              </w:rPr>
              <w:t>2</w:t>
            </w:r>
          </w:p>
        </w:tc>
      </w:tr>
      <w:tr w:rsidR="004F597C">
        <w:trPr>
          <w:trHeight w:val="355"/>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ind w:left="88"/>
              <w:jc w:val="left"/>
            </w:pPr>
            <w:r>
              <w:t>История</w:t>
            </w:r>
            <w:r>
              <w:rPr>
                <w:spacing w:val="-13"/>
              </w:rPr>
              <w:t xml:space="preserve"> </w:t>
            </w:r>
            <w:r>
              <w:rPr>
                <w:spacing w:val="-2"/>
              </w:rPr>
              <w:t>отечества</w:t>
            </w:r>
          </w:p>
        </w:tc>
        <w:tc>
          <w:tcPr>
            <w:tcW w:w="899" w:type="dxa"/>
          </w:tcPr>
          <w:p w:rsidR="004F597C" w:rsidRDefault="00175E06">
            <w:pPr>
              <w:pStyle w:val="TableParagraph"/>
              <w:ind w:left="21" w:right="4"/>
            </w:pPr>
            <w:r>
              <w:rPr>
                <w:spacing w:val="-10"/>
              </w:rPr>
              <w:t>-</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7" w:right="4"/>
            </w:pPr>
            <w:r>
              <w:rPr>
                <w:spacing w:val="-10"/>
              </w:rPr>
              <w:t>2</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18"/>
            </w:pPr>
            <w:r>
              <w:rPr>
                <w:spacing w:val="-10"/>
              </w:rPr>
              <w:t>6</w:t>
            </w:r>
          </w:p>
        </w:tc>
      </w:tr>
      <w:tr w:rsidR="004F597C">
        <w:trPr>
          <w:trHeight w:val="969"/>
        </w:trPr>
        <w:tc>
          <w:tcPr>
            <w:tcW w:w="1979" w:type="dxa"/>
            <w:vMerge w:val="restart"/>
          </w:tcPr>
          <w:p w:rsidR="004F597C" w:rsidRDefault="00175E06">
            <w:pPr>
              <w:pStyle w:val="TableParagraph"/>
              <w:jc w:val="left"/>
            </w:pPr>
            <w:r>
              <w:rPr>
                <w:spacing w:val="-2"/>
              </w:rPr>
              <w:t>Искусство</w:t>
            </w:r>
          </w:p>
        </w:tc>
        <w:tc>
          <w:tcPr>
            <w:tcW w:w="2704" w:type="dxa"/>
          </w:tcPr>
          <w:p w:rsidR="004F597C" w:rsidRDefault="00175E06">
            <w:pPr>
              <w:pStyle w:val="TableParagraph"/>
              <w:spacing w:before="3" w:line="308" w:lineRule="exact"/>
              <w:ind w:left="88" w:right="205"/>
              <w:jc w:val="left"/>
            </w:pPr>
            <w:r>
              <w:rPr>
                <w:spacing w:val="-2"/>
              </w:rPr>
              <w:t xml:space="preserve">Рисование </w:t>
            </w:r>
            <w:r>
              <w:rPr>
                <w:spacing w:val="-4"/>
              </w:rPr>
              <w:t xml:space="preserve">(Изобразительное </w:t>
            </w:r>
            <w:r>
              <w:rPr>
                <w:spacing w:val="-2"/>
              </w:rPr>
              <w:t>искусство)</w:t>
            </w:r>
          </w:p>
        </w:tc>
        <w:tc>
          <w:tcPr>
            <w:tcW w:w="899" w:type="dxa"/>
          </w:tcPr>
          <w:p w:rsidR="004F597C" w:rsidRDefault="00175E06">
            <w:pPr>
              <w:pStyle w:val="TableParagraph"/>
              <w:ind w:left="19" w:right="4"/>
            </w:pPr>
            <w:r>
              <w:rPr>
                <w:spacing w:val="-10"/>
              </w:rPr>
              <w:t>2</w:t>
            </w:r>
          </w:p>
        </w:tc>
        <w:tc>
          <w:tcPr>
            <w:tcW w:w="903" w:type="dxa"/>
          </w:tcPr>
          <w:p w:rsidR="004F597C" w:rsidRDefault="00175E06">
            <w:pPr>
              <w:pStyle w:val="TableParagraph"/>
              <w:ind w:left="30" w:right="10"/>
            </w:pPr>
            <w:r>
              <w:rPr>
                <w:spacing w:val="-10"/>
              </w:rPr>
              <w:t>-</w:t>
            </w:r>
          </w:p>
        </w:tc>
        <w:tc>
          <w:tcPr>
            <w:tcW w:w="899" w:type="dxa"/>
          </w:tcPr>
          <w:p w:rsidR="004F597C" w:rsidRDefault="00175E06">
            <w:pPr>
              <w:pStyle w:val="TableParagraph"/>
              <w:ind w:left="19" w:right="4"/>
            </w:pPr>
            <w:r>
              <w:rPr>
                <w:spacing w:val="-10"/>
              </w:rPr>
              <w:t>-</w:t>
            </w:r>
          </w:p>
        </w:tc>
        <w:tc>
          <w:tcPr>
            <w:tcW w:w="904" w:type="dxa"/>
          </w:tcPr>
          <w:p w:rsidR="004F597C" w:rsidRDefault="00175E06">
            <w:pPr>
              <w:pStyle w:val="TableParagraph"/>
              <w:ind w:left="16"/>
            </w:pPr>
            <w:r>
              <w:rPr>
                <w:spacing w:val="-10"/>
              </w:rPr>
              <w:t>-</w:t>
            </w:r>
          </w:p>
        </w:tc>
        <w:tc>
          <w:tcPr>
            <w:tcW w:w="899" w:type="dxa"/>
          </w:tcPr>
          <w:p w:rsidR="004F597C" w:rsidRDefault="00175E06">
            <w:pPr>
              <w:pStyle w:val="TableParagraph"/>
              <w:ind w:left="17" w:right="8"/>
            </w:pPr>
            <w:r>
              <w:rPr>
                <w:spacing w:val="-10"/>
              </w:rPr>
              <w:t>-</w:t>
            </w:r>
          </w:p>
        </w:tc>
        <w:tc>
          <w:tcPr>
            <w:tcW w:w="903" w:type="dxa"/>
          </w:tcPr>
          <w:p w:rsidR="004F597C" w:rsidRDefault="00175E06">
            <w:pPr>
              <w:pStyle w:val="TableParagraph"/>
              <w:ind w:left="30" w:right="18"/>
            </w:pPr>
            <w:r>
              <w:rPr>
                <w:spacing w:val="-10"/>
              </w:rPr>
              <w:t>2</w:t>
            </w:r>
          </w:p>
        </w:tc>
      </w:tr>
      <w:tr w:rsidR="004F597C">
        <w:trPr>
          <w:trHeight w:val="360"/>
        </w:trPr>
        <w:tc>
          <w:tcPr>
            <w:tcW w:w="1979" w:type="dxa"/>
            <w:vMerge/>
            <w:tcBorders>
              <w:top w:val="nil"/>
            </w:tcBorders>
          </w:tcPr>
          <w:p w:rsidR="004F597C" w:rsidRDefault="004F597C">
            <w:pPr>
              <w:rPr>
                <w:sz w:val="2"/>
                <w:szCs w:val="2"/>
              </w:rPr>
            </w:pPr>
          </w:p>
        </w:tc>
        <w:tc>
          <w:tcPr>
            <w:tcW w:w="2704" w:type="dxa"/>
          </w:tcPr>
          <w:p w:rsidR="004F597C" w:rsidRDefault="00175E06">
            <w:pPr>
              <w:pStyle w:val="TableParagraph"/>
              <w:spacing w:before="35"/>
              <w:ind w:left="88"/>
              <w:jc w:val="left"/>
            </w:pPr>
            <w:r>
              <w:rPr>
                <w:spacing w:val="-2"/>
              </w:rPr>
              <w:t>Музыка</w:t>
            </w:r>
          </w:p>
        </w:tc>
        <w:tc>
          <w:tcPr>
            <w:tcW w:w="899" w:type="dxa"/>
          </w:tcPr>
          <w:p w:rsidR="004F597C" w:rsidRDefault="00175E06">
            <w:pPr>
              <w:pStyle w:val="TableParagraph"/>
              <w:spacing w:before="35"/>
              <w:ind w:left="19" w:right="4"/>
            </w:pPr>
            <w:r>
              <w:rPr>
                <w:spacing w:val="-10"/>
              </w:rPr>
              <w:t>1</w:t>
            </w:r>
          </w:p>
        </w:tc>
        <w:tc>
          <w:tcPr>
            <w:tcW w:w="903" w:type="dxa"/>
          </w:tcPr>
          <w:p w:rsidR="004F597C" w:rsidRDefault="00175E06">
            <w:pPr>
              <w:pStyle w:val="TableParagraph"/>
              <w:spacing w:before="35"/>
              <w:ind w:left="30" w:right="10"/>
            </w:pPr>
            <w:r>
              <w:rPr>
                <w:spacing w:val="-10"/>
              </w:rPr>
              <w:t>-</w:t>
            </w:r>
          </w:p>
        </w:tc>
        <w:tc>
          <w:tcPr>
            <w:tcW w:w="899" w:type="dxa"/>
          </w:tcPr>
          <w:p w:rsidR="004F597C" w:rsidRDefault="00175E06">
            <w:pPr>
              <w:pStyle w:val="TableParagraph"/>
              <w:spacing w:before="35"/>
              <w:ind w:left="19" w:right="4"/>
            </w:pPr>
            <w:r>
              <w:rPr>
                <w:spacing w:val="-10"/>
              </w:rPr>
              <w:t>-</w:t>
            </w:r>
          </w:p>
        </w:tc>
        <w:tc>
          <w:tcPr>
            <w:tcW w:w="904" w:type="dxa"/>
          </w:tcPr>
          <w:p w:rsidR="004F597C" w:rsidRDefault="00175E06">
            <w:pPr>
              <w:pStyle w:val="TableParagraph"/>
              <w:spacing w:before="35"/>
              <w:ind w:left="16"/>
            </w:pPr>
            <w:r>
              <w:rPr>
                <w:spacing w:val="-10"/>
              </w:rPr>
              <w:t>-</w:t>
            </w:r>
          </w:p>
        </w:tc>
        <w:tc>
          <w:tcPr>
            <w:tcW w:w="899" w:type="dxa"/>
          </w:tcPr>
          <w:p w:rsidR="004F597C" w:rsidRDefault="00175E06">
            <w:pPr>
              <w:pStyle w:val="TableParagraph"/>
              <w:spacing w:before="35"/>
              <w:ind w:left="17" w:right="8"/>
            </w:pPr>
            <w:r>
              <w:rPr>
                <w:spacing w:val="-10"/>
              </w:rPr>
              <w:t>-</w:t>
            </w:r>
          </w:p>
        </w:tc>
        <w:tc>
          <w:tcPr>
            <w:tcW w:w="903" w:type="dxa"/>
          </w:tcPr>
          <w:p w:rsidR="004F597C" w:rsidRDefault="00175E06">
            <w:pPr>
              <w:pStyle w:val="TableParagraph"/>
              <w:spacing w:before="35"/>
              <w:ind w:left="30" w:right="18"/>
            </w:pPr>
            <w:r>
              <w:rPr>
                <w:spacing w:val="-10"/>
              </w:rPr>
              <w:t>1</w:t>
            </w:r>
          </w:p>
        </w:tc>
      </w:tr>
      <w:tr w:rsidR="004F597C">
        <w:trPr>
          <w:trHeight w:val="355"/>
        </w:trPr>
        <w:tc>
          <w:tcPr>
            <w:tcW w:w="1979" w:type="dxa"/>
          </w:tcPr>
          <w:p w:rsidR="004F597C" w:rsidRDefault="00175E06">
            <w:pPr>
              <w:pStyle w:val="TableParagraph"/>
              <w:jc w:val="left"/>
            </w:pPr>
            <w:r>
              <w:rPr>
                <w:spacing w:val="-2"/>
              </w:rPr>
              <w:t>Технология</w:t>
            </w:r>
          </w:p>
        </w:tc>
        <w:tc>
          <w:tcPr>
            <w:tcW w:w="2704" w:type="dxa"/>
          </w:tcPr>
          <w:p w:rsidR="004F597C" w:rsidRDefault="00175E06">
            <w:pPr>
              <w:pStyle w:val="TableParagraph"/>
              <w:ind w:left="88"/>
              <w:jc w:val="left"/>
            </w:pPr>
            <w:r>
              <w:t>Труд</w:t>
            </w:r>
            <w:r>
              <w:rPr>
                <w:spacing w:val="-5"/>
              </w:rPr>
              <w:t xml:space="preserve"> </w:t>
            </w:r>
            <w:r>
              <w:rPr>
                <w:spacing w:val="-2"/>
              </w:rPr>
              <w:t>(технология)</w:t>
            </w:r>
          </w:p>
        </w:tc>
        <w:tc>
          <w:tcPr>
            <w:tcW w:w="899" w:type="dxa"/>
          </w:tcPr>
          <w:p w:rsidR="004F597C" w:rsidRDefault="00175E06">
            <w:pPr>
              <w:pStyle w:val="TableParagraph"/>
              <w:ind w:left="19" w:right="4"/>
            </w:pPr>
            <w:r>
              <w:rPr>
                <w:spacing w:val="-10"/>
              </w:rPr>
              <w:t>6</w:t>
            </w:r>
          </w:p>
        </w:tc>
        <w:tc>
          <w:tcPr>
            <w:tcW w:w="903" w:type="dxa"/>
          </w:tcPr>
          <w:p w:rsidR="004F597C" w:rsidRDefault="00175E06">
            <w:pPr>
              <w:pStyle w:val="TableParagraph"/>
              <w:ind w:left="30" w:right="11"/>
            </w:pPr>
            <w:r>
              <w:rPr>
                <w:spacing w:val="-10"/>
              </w:rPr>
              <w:t>6</w:t>
            </w:r>
          </w:p>
        </w:tc>
        <w:tc>
          <w:tcPr>
            <w:tcW w:w="899" w:type="dxa"/>
          </w:tcPr>
          <w:p w:rsidR="004F597C" w:rsidRDefault="00175E06">
            <w:pPr>
              <w:pStyle w:val="TableParagraph"/>
              <w:ind w:left="17" w:right="4"/>
            </w:pPr>
            <w:r>
              <w:rPr>
                <w:spacing w:val="-10"/>
              </w:rPr>
              <w:t>7</w:t>
            </w:r>
          </w:p>
        </w:tc>
        <w:tc>
          <w:tcPr>
            <w:tcW w:w="904" w:type="dxa"/>
          </w:tcPr>
          <w:p w:rsidR="004F597C" w:rsidRDefault="00175E06">
            <w:pPr>
              <w:pStyle w:val="TableParagraph"/>
              <w:ind w:left="16" w:right="1"/>
            </w:pPr>
            <w:r>
              <w:rPr>
                <w:spacing w:val="-10"/>
              </w:rPr>
              <w:t>8</w:t>
            </w:r>
          </w:p>
        </w:tc>
        <w:tc>
          <w:tcPr>
            <w:tcW w:w="899" w:type="dxa"/>
          </w:tcPr>
          <w:p w:rsidR="004F597C" w:rsidRDefault="00175E06">
            <w:pPr>
              <w:pStyle w:val="TableParagraph"/>
              <w:ind w:left="17" w:right="9"/>
            </w:pPr>
            <w:r>
              <w:rPr>
                <w:spacing w:val="-10"/>
              </w:rPr>
              <w:t>8</w:t>
            </w:r>
          </w:p>
        </w:tc>
        <w:tc>
          <w:tcPr>
            <w:tcW w:w="903" w:type="dxa"/>
          </w:tcPr>
          <w:p w:rsidR="004F597C" w:rsidRDefault="00175E06">
            <w:pPr>
              <w:pStyle w:val="TableParagraph"/>
              <w:ind w:left="30" w:right="31"/>
            </w:pPr>
            <w:r>
              <w:rPr>
                <w:spacing w:val="-5"/>
              </w:rPr>
              <w:t>35</w:t>
            </w:r>
          </w:p>
        </w:tc>
      </w:tr>
      <w:tr w:rsidR="004F597C">
        <w:trPr>
          <w:trHeight w:val="604"/>
        </w:trPr>
        <w:tc>
          <w:tcPr>
            <w:tcW w:w="1979" w:type="dxa"/>
          </w:tcPr>
          <w:p w:rsidR="004F597C" w:rsidRDefault="00175E06">
            <w:pPr>
              <w:pStyle w:val="TableParagraph"/>
              <w:spacing w:before="36" w:line="237" w:lineRule="auto"/>
              <w:ind w:right="783"/>
              <w:jc w:val="left"/>
            </w:pPr>
            <w:r>
              <w:rPr>
                <w:spacing w:val="-2"/>
              </w:rPr>
              <w:t>Физическая культура</w:t>
            </w:r>
          </w:p>
        </w:tc>
        <w:tc>
          <w:tcPr>
            <w:tcW w:w="2704" w:type="dxa"/>
          </w:tcPr>
          <w:p w:rsidR="004F597C" w:rsidRDefault="00175E06">
            <w:pPr>
              <w:pStyle w:val="TableParagraph"/>
              <w:spacing w:before="36" w:line="237" w:lineRule="auto"/>
              <w:ind w:left="88"/>
              <w:jc w:val="left"/>
            </w:pPr>
            <w:r>
              <w:rPr>
                <w:spacing w:val="-2"/>
              </w:rPr>
              <w:t>Адаптивная</w:t>
            </w:r>
            <w:r>
              <w:rPr>
                <w:spacing w:val="-12"/>
              </w:rPr>
              <w:t xml:space="preserve"> </w:t>
            </w:r>
            <w:r>
              <w:rPr>
                <w:spacing w:val="-2"/>
              </w:rPr>
              <w:t>физическая культура</w:t>
            </w:r>
          </w:p>
        </w:tc>
        <w:tc>
          <w:tcPr>
            <w:tcW w:w="899" w:type="dxa"/>
          </w:tcPr>
          <w:p w:rsidR="004F597C" w:rsidRDefault="00175E06">
            <w:pPr>
              <w:pStyle w:val="TableParagraph"/>
              <w:ind w:left="19" w:right="4"/>
            </w:pPr>
            <w:r>
              <w:rPr>
                <w:spacing w:val="-10"/>
              </w:rPr>
              <w:t>3</w:t>
            </w:r>
          </w:p>
        </w:tc>
        <w:tc>
          <w:tcPr>
            <w:tcW w:w="903" w:type="dxa"/>
          </w:tcPr>
          <w:p w:rsidR="004F597C" w:rsidRDefault="00175E06">
            <w:pPr>
              <w:pStyle w:val="TableParagraph"/>
              <w:ind w:left="30" w:right="11"/>
            </w:pPr>
            <w:r>
              <w:rPr>
                <w:spacing w:val="-10"/>
              </w:rPr>
              <w:t>3</w:t>
            </w:r>
          </w:p>
        </w:tc>
        <w:tc>
          <w:tcPr>
            <w:tcW w:w="899" w:type="dxa"/>
          </w:tcPr>
          <w:p w:rsidR="004F597C" w:rsidRDefault="00175E06">
            <w:pPr>
              <w:pStyle w:val="TableParagraph"/>
              <w:ind w:left="17" w:right="4"/>
            </w:pPr>
            <w:r>
              <w:rPr>
                <w:spacing w:val="-10"/>
              </w:rPr>
              <w:t>3</w:t>
            </w:r>
          </w:p>
        </w:tc>
        <w:tc>
          <w:tcPr>
            <w:tcW w:w="904" w:type="dxa"/>
          </w:tcPr>
          <w:p w:rsidR="004F597C" w:rsidRDefault="00175E06">
            <w:pPr>
              <w:pStyle w:val="TableParagraph"/>
              <w:ind w:left="16" w:right="1"/>
            </w:pPr>
            <w:r>
              <w:rPr>
                <w:spacing w:val="-10"/>
              </w:rPr>
              <w:t>2</w:t>
            </w:r>
          </w:p>
        </w:tc>
        <w:tc>
          <w:tcPr>
            <w:tcW w:w="899" w:type="dxa"/>
          </w:tcPr>
          <w:p w:rsidR="004F597C" w:rsidRDefault="00175E06">
            <w:pPr>
              <w:pStyle w:val="TableParagraph"/>
              <w:ind w:left="17" w:right="9"/>
            </w:pPr>
            <w:r>
              <w:rPr>
                <w:spacing w:val="-10"/>
              </w:rPr>
              <w:t>2</w:t>
            </w:r>
          </w:p>
        </w:tc>
        <w:tc>
          <w:tcPr>
            <w:tcW w:w="903" w:type="dxa"/>
          </w:tcPr>
          <w:p w:rsidR="004F597C" w:rsidRDefault="00175E06">
            <w:pPr>
              <w:pStyle w:val="TableParagraph"/>
              <w:ind w:left="30" w:right="31"/>
            </w:pPr>
            <w:r>
              <w:rPr>
                <w:spacing w:val="-5"/>
              </w:rPr>
              <w:t>13</w:t>
            </w:r>
          </w:p>
        </w:tc>
      </w:tr>
      <w:tr w:rsidR="004F597C">
        <w:trPr>
          <w:trHeight w:val="355"/>
        </w:trPr>
        <w:tc>
          <w:tcPr>
            <w:tcW w:w="4683" w:type="dxa"/>
            <w:gridSpan w:val="2"/>
          </w:tcPr>
          <w:p w:rsidR="004F597C" w:rsidRDefault="00175E06">
            <w:pPr>
              <w:pStyle w:val="TableParagraph"/>
              <w:jc w:val="left"/>
            </w:pPr>
            <w:r>
              <w:rPr>
                <w:spacing w:val="-4"/>
              </w:rPr>
              <w:t>Итого</w:t>
            </w:r>
          </w:p>
        </w:tc>
        <w:tc>
          <w:tcPr>
            <w:tcW w:w="899" w:type="dxa"/>
          </w:tcPr>
          <w:p w:rsidR="004F597C" w:rsidRDefault="00175E06">
            <w:pPr>
              <w:pStyle w:val="TableParagraph"/>
              <w:ind w:left="17" w:right="16"/>
            </w:pPr>
            <w:r>
              <w:rPr>
                <w:spacing w:val="-5"/>
              </w:rPr>
              <w:t>27</w:t>
            </w:r>
          </w:p>
        </w:tc>
        <w:tc>
          <w:tcPr>
            <w:tcW w:w="903" w:type="dxa"/>
          </w:tcPr>
          <w:p w:rsidR="004F597C" w:rsidRDefault="00175E06">
            <w:pPr>
              <w:pStyle w:val="TableParagraph"/>
              <w:ind w:left="30" w:right="26"/>
            </w:pPr>
            <w:r>
              <w:rPr>
                <w:spacing w:val="-5"/>
              </w:rPr>
              <w:t>28</w:t>
            </w:r>
          </w:p>
        </w:tc>
        <w:tc>
          <w:tcPr>
            <w:tcW w:w="899" w:type="dxa"/>
          </w:tcPr>
          <w:p w:rsidR="004F597C" w:rsidRDefault="00175E06">
            <w:pPr>
              <w:pStyle w:val="TableParagraph"/>
              <w:ind w:left="17" w:right="17"/>
            </w:pPr>
            <w:r>
              <w:rPr>
                <w:spacing w:val="-5"/>
              </w:rPr>
              <w:t>30</w:t>
            </w:r>
          </w:p>
        </w:tc>
        <w:tc>
          <w:tcPr>
            <w:tcW w:w="904" w:type="dxa"/>
          </w:tcPr>
          <w:p w:rsidR="004F597C" w:rsidRDefault="00175E06">
            <w:pPr>
              <w:pStyle w:val="TableParagraph"/>
              <w:ind w:left="16" w:right="15"/>
            </w:pPr>
            <w:r>
              <w:rPr>
                <w:spacing w:val="-5"/>
              </w:rPr>
              <w:t>30</w:t>
            </w:r>
          </w:p>
        </w:tc>
        <w:tc>
          <w:tcPr>
            <w:tcW w:w="899" w:type="dxa"/>
          </w:tcPr>
          <w:p w:rsidR="004F597C" w:rsidRDefault="00175E06">
            <w:pPr>
              <w:pStyle w:val="TableParagraph"/>
              <w:ind w:left="17" w:right="20"/>
            </w:pPr>
            <w:r>
              <w:rPr>
                <w:spacing w:val="-5"/>
              </w:rPr>
              <w:t>30</w:t>
            </w:r>
          </w:p>
        </w:tc>
        <w:tc>
          <w:tcPr>
            <w:tcW w:w="903" w:type="dxa"/>
          </w:tcPr>
          <w:p w:rsidR="004F597C" w:rsidRDefault="00175E06">
            <w:pPr>
              <w:pStyle w:val="TableParagraph"/>
              <w:ind w:left="30" w:right="31"/>
            </w:pPr>
            <w:r>
              <w:rPr>
                <w:spacing w:val="-5"/>
              </w:rPr>
              <w:t>145</w:t>
            </w:r>
          </w:p>
        </w:tc>
      </w:tr>
      <w:tr w:rsidR="004F597C">
        <w:trPr>
          <w:trHeight w:val="609"/>
        </w:trPr>
        <w:tc>
          <w:tcPr>
            <w:tcW w:w="4683" w:type="dxa"/>
            <w:gridSpan w:val="2"/>
          </w:tcPr>
          <w:p w:rsidR="004F597C" w:rsidRDefault="00175E06">
            <w:pPr>
              <w:pStyle w:val="TableParagraph"/>
              <w:spacing w:before="35"/>
              <w:jc w:val="left"/>
            </w:pPr>
            <w:r>
              <w:rPr>
                <w:spacing w:val="-2"/>
              </w:rPr>
              <w:t>Часть,</w:t>
            </w:r>
            <w:r>
              <w:rPr>
                <w:spacing w:val="-7"/>
              </w:rPr>
              <w:t xml:space="preserve"> </w:t>
            </w:r>
            <w:r>
              <w:rPr>
                <w:spacing w:val="-2"/>
              </w:rPr>
              <w:t xml:space="preserve">формируемая участниками </w:t>
            </w:r>
            <w:r>
              <w:t>образовательных отношений</w:t>
            </w:r>
          </w:p>
        </w:tc>
        <w:tc>
          <w:tcPr>
            <w:tcW w:w="899" w:type="dxa"/>
          </w:tcPr>
          <w:p w:rsidR="004F597C" w:rsidRDefault="00175E06">
            <w:pPr>
              <w:pStyle w:val="TableParagraph"/>
              <w:spacing w:before="35"/>
              <w:ind w:left="19" w:right="4"/>
            </w:pPr>
            <w:r>
              <w:rPr>
                <w:spacing w:val="-10"/>
              </w:rPr>
              <w:t>2</w:t>
            </w:r>
          </w:p>
        </w:tc>
        <w:tc>
          <w:tcPr>
            <w:tcW w:w="903" w:type="dxa"/>
          </w:tcPr>
          <w:p w:rsidR="004F597C" w:rsidRDefault="00175E06">
            <w:pPr>
              <w:pStyle w:val="TableParagraph"/>
              <w:spacing w:before="35"/>
              <w:ind w:left="30" w:right="11"/>
            </w:pPr>
            <w:r>
              <w:rPr>
                <w:spacing w:val="-10"/>
              </w:rPr>
              <w:t>2</w:t>
            </w:r>
          </w:p>
        </w:tc>
        <w:tc>
          <w:tcPr>
            <w:tcW w:w="899" w:type="dxa"/>
          </w:tcPr>
          <w:p w:rsidR="004F597C" w:rsidRDefault="00175E06">
            <w:pPr>
              <w:pStyle w:val="TableParagraph"/>
              <w:spacing w:before="35"/>
              <w:ind w:left="19" w:right="4"/>
            </w:pPr>
            <w:r>
              <w:rPr>
                <w:spacing w:val="-10"/>
              </w:rPr>
              <w:t>-</w:t>
            </w:r>
          </w:p>
        </w:tc>
        <w:tc>
          <w:tcPr>
            <w:tcW w:w="904" w:type="dxa"/>
          </w:tcPr>
          <w:p w:rsidR="004F597C" w:rsidRDefault="00175E06">
            <w:pPr>
              <w:pStyle w:val="TableParagraph"/>
              <w:spacing w:before="35"/>
              <w:ind w:left="16"/>
            </w:pPr>
            <w:r>
              <w:rPr>
                <w:spacing w:val="-10"/>
              </w:rPr>
              <w:t>-</w:t>
            </w:r>
          </w:p>
        </w:tc>
        <w:tc>
          <w:tcPr>
            <w:tcW w:w="899" w:type="dxa"/>
          </w:tcPr>
          <w:p w:rsidR="004F597C" w:rsidRDefault="00175E06">
            <w:pPr>
              <w:pStyle w:val="TableParagraph"/>
              <w:spacing w:before="35"/>
              <w:ind w:left="17" w:right="8"/>
            </w:pPr>
            <w:r>
              <w:rPr>
                <w:spacing w:val="-10"/>
              </w:rPr>
              <w:t>-</w:t>
            </w:r>
          </w:p>
        </w:tc>
        <w:tc>
          <w:tcPr>
            <w:tcW w:w="903" w:type="dxa"/>
          </w:tcPr>
          <w:p w:rsidR="004F597C" w:rsidRDefault="00175E06">
            <w:pPr>
              <w:pStyle w:val="TableParagraph"/>
              <w:spacing w:before="35"/>
              <w:ind w:left="30" w:right="18"/>
            </w:pPr>
            <w:r>
              <w:rPr>
                <w:spacing w:val="-10"/>
              </w:rPr>
              <w:t>4</w:t>
            </w:r>
          </w:p>
        </w:tc>
      </w:tr>
      <w:tr w:rsidR="004F597C">
        <w:trPr>
          <w:trHeight w:val="854"/>
        </w:trPr>
        <w:tc>
          <w:tcPr>
            <w:tcW w:w="4683" w:type="dxa"/>
            <w:gridSpan w:val="2"/>
          </w:tcPr>
          <w:p w:rsidR="004F597C" w:rsidRDefault="00175E06">
            <w:pPr>
              <w:pStyle w:val="TableParagraph"/>
              <w:spacing w:before="36" w:line="237" w:lineRule="auto"/>
              <w:ind w:right="102"/>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 и нормами</w:t>
            </w:r>
          </w:p>
        </w:tc>
        <w:tc>
          <w:tcPr>
            <w:tcW w:w="899" w:type="dxa"/>
          </w:tcPr>
          <w:p w:rsidR="004F597C" w:rsidRDefault="00175E06">
            <w:pPr>
              <w:pStyle w:val="TableParagraph"/>
              <w:ind w:left="17" w:right="16"/>
            </w:pPr>
            <w:r>
              <w:rPr>
                <w:spacing w:val="-5"/>
              </w:rPr>
              <w:t>29</w:t>
            </w:r>
          </w:p>
        </w:tc>
        <w:tc>
          <w:tcPr>
            <w:tcW w:w="903" w:type="dxa"/>
          </w:tcPr>
          <w:p w:rsidR="004F597C" w:rsidRDefault="00175E06">
            <w:pPr>
              <w:pStyle w:val="TableParagraph"/>
              <w:ind w:left="30" w:right="26"/>
            </w:pPr>
            <w:r>
              <w:rPr>
                <w:spacing w:val="-5"/>
              </w:rPr>
              <w:t>30</w:t>
            </w:r>
          </w:p>
        </w:tc>
        <w:tc>
          <w:tcPr>
            <w:tcW w:w="899" w:type="dxa"/>
          </w:tcPr>
          <w:p w:rsidR="004F597C" w:rsidRDefault="00175E06">
            <w:pPr>
              <w:pStyle w:val="TableParagraph"/>
              <w:ind w:left="17" w:right="17"/>
            </w:pPr>
            <w:r>
              <w:rPr>
                <w:spacing w:val="-5"/>
              </w:rPr>
              <w:t>30</w:t>
            </w:r>
          </w:p>
        </w:tc>
        <w:tc>
          <w:tcPr>
            <w:tcW w:w="904" w:type="dxa"/>
          </w:tcPr>
          <w:p w:rsidR="004F597C" w:rsidRDefault="00175E06">
            <w:pPr>
              <w:pStyle w:val="TableParagraph"/>
              <w:ind w:left="16" w:right="15"/>
            </w:pPr>
            <w:r>
              <w:rPr>
                <w:spacing w:val="-5"/>
              </w:rPr>
              <w:t>30</w:t>
            </w:r>
          </w:p>
        </w:tc>
        <w:tc>
          <w:tcPr>
            <w:tcW w:w="899" w:type="dxa"/>
          </w:tcPr>
          <w:p w:rsidR="004F597C" w:rsidRDefault="00175E06">
            <w:pPr>
              <w:pStyle w:val="TableParagraph"/>
              <w:ind w:left="17" w:right="20"/>
            </w:pPr>
            <w:r>
              <w:rPr>
                <w:spacing w:val="-5"/>
              </w:rPr>
              <w:t>30</w:t>
            </w:r>
          </w:p>
        </w:tc>
        <w:tc>
          <w:tcPr>
            <w:tcW w:w="903" w:type="dxa"/>
          </w:tcPr>
          <w:p w:rsidR="004F597C" w:rsidRDefault="00175E06">
            <w:pPr>
              <w:pStyle w:val="TableParagraph"/>
              <w:ind w:left="30" w:right="31"/>
            </w:pPr>
            <w:r>
              <w:rPr>
                <w:spacing w:val="-5"/>
              </w:rPr>
              <w:t>149</w:t>
            </w:r>
          </w:p>
        </w:tc>
      </w:tr>
      <w:tr w:rsidR="004F597C">
        <w:trPr>
          <w:trHeight w:val="859"/>
        </w:trPr>
        <w:tc>
          <w:tcPr>
            <w:tcW w:w="4683" w:type="dxa"/>
            <w:gridSpan w:val="2"/>
          </w:tcPr>
          <w:p w:rsidR="004F597C" w:rsidRDefault="00175E06">
            <w:pPr>
              <w:pStyle w:val="TableParagraph"/>
              <w:spacing w:before="37" w:line="237" w:lineRule="auto"/>
              <w:jc w:val="left"/>
            </w:pPr>
            <w:r>
              <w:t xml:space="preserve">Внеурочная деятельность (часы внеурочной </w:t>
            </w:r>
            <w:r>
              <w:rPr>
                <w:spacing w:val="-2"/>
              </w:rPr>
              <w:t>деятельности рекомендуется использовать на курсы</w:t>
            </w:r>
            <w:r>
              <w:rPr>
                <w:spacing w:val="7"/>
              </w:rPr>
              <w:t xml:space="preserve"> </w:t>
            </w:r>
            <w:r>
              <w:rPr>
                <w:spacing w:val="-2"/>
              </w:rPr>
              <w:t>коррекционно-развивающей</w:t>
            </w:r>
            <w:r>
              <w:rPr>
                <w:spacing w:val="12"/>
              </w:rPr>
              <w:t xml:space="preserve"> </w:t>
            </w:r>
            <w:r>
              <w:rPr>
                <w:spacing w:val="-2"/>
              </w:rPr>
              <w:t>области):</w:t>
            </w:r>
          </w:p>
        </w:tc>
        <w:tc>
          <w:tcPr>
            <w:tcW w:w="899" w:type="dxa"/>
          </w:tcPr>
          <w:p w:rsidR="004F597C" w:rsidRDefault="00175E06">
            <w:pPr>
              <w:pStyle w:val="TableParagraph"/>
              <w:spacing w:before="35"/>
              <w:ind w:left="17" w:right="16"/>
            </w:pPr>
            <w:r>
              <w:rPr>
                <w:spacing w:val="-5"/>
              </w:rPr>
              <w:t>10</w:t>
            </w:r>
          </w:p>
        </w:tc>
        <w:tc>
          <w:tcPr>
            <w:tcW w:w="903" w:type="dxa"/>
          </w:tcPr>
          <w:p w:rsidR="004F597C" w:rsidRDefault="00175E06">
            <w:pPr>
              <w:pStyle w:val="TableParagraph"/>
              <w:spacing w:before="35"/>
              <w:ind w:left="30" w:right="26"/>
            </w:pPr>
            <w:r>
              <w:rPr>
                <w:spacing w:val="-5"/>
              </w:rPr>
              <w:t>10</w:t>
            </w:r>
          </w:p>
        </w:tc>
        <w:tc>
          <w:tcPr>
            <w:tcW w:w="899" w:type="dxa"/>
          </w:tcPr>
          <w:p w:rsidR="004F597C" w:rsidRDefault="00175E06">
            <w:pPr>
              <w:pStyle w:val="TableParagraph"/>
              <w:spacing w:before="35"/>
              <w:ind w:left="17" w:right="17"/>
            </w:pPr>
            <w:r>
              <w:rPr>
                <w:spacing w:val="-5"/>
              </w:rPr>
              <w:t>10</w:t>
            </w:r>
          </w:p>
        </w:tc>
        <w:tc>
          <w:tcPr>
            <w:tcW w:w="904" w:type="dxa"/>
          </w:tcPr>
          <w:p w:rsidR="004F597C" w:rsidRDefault="00175E06">
            <w:pPr>
              <w:pStyle w:val="TableParagraph"/>
              <w:spacing w:before="35"/>
              <w:ind w:left="16" w:right="15"/>
            </w:pPr>
            <w:r>
              <w:rPr>
                <w:spacing w:val="-5"/>
              </w:rPr>
              <w:t>10</w:t>
            </w:r>
          </w:p>
        </w:tc>
        <w:tc>
          <w:tcPr>
            <w:tcW w:w="899" w:type="dxa"/>
          </w:tcPr>
          <w:p w:rsidR="004F597C" w:rsidRDefault="00175E06">
            <w:pPr>
              <w:pStyle w:val="TableParagraph"/>
              <w:spacing w:before="35"/>
              <w:ind w:left="17" w:right="20"/>
            </w:pPr>
            <w:r>
              <w:rPr>
                <w:spacing w:val="-5"/>
              </w:rPr>
              <w:t>10</w:t>
            </w:r>
          </w:p>
        </w:tc>
        <w:tc>
          <w:tcPr>
            <w:tcW w:w="903" w:type="dxa"/>
          </w:tcPr>
          <w:p w:rsidR="004F597C" w:rsidRDefault="00175E06">
            <w:pPr>
              <w:pStyle w:val="TableParagraph"/>
              <w:spacing w:before="35"/>
              <w:ind w:left="30" w:right="31"/>
            </w:pPr>
            <w:r>
              <w:rPr>
                <w:spacing w:val="-5"/>
              </w:rPr>
              <w:t>50</w:t>
            </w:r>
          </w:p>
        </w:tc>
      </w:tr>
    </w:tbl>
    <w:p w:rsidR="004F597C" w:rsidRDefault="004F597C">
      <w:pPr>
        <w:pStyle w:val="TableParagraph"/>
        <w:sectPr w:rsidR="004F597C">
          <w:type w:val="continuous"/>
          <w:pgSz w:w="11900" w:h="16840"/>
          <w:pgMar w:top="760" w:right="566" w:bottom="1671"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682"/>
        <w:gridCol w:w="898"/>
        <w:gridCol w:w="902"/>
        <w:gridCol w:w="898"/>
        <w:gridCol w:w="903"/>
        <w:gridCol w:w="898"/>
        <w:gridCol w:w="902"/>
      </w:tblGrid>
      <w:tr w:rsidR="004F597C">
        <w:trPr>
          <w:trHeight w:val="609"/>
        </w:trPr>
        <w:tc>
          <w:tcPr>
            <w:tcW w:w="4682" w:type="dxa"/>
          </w:tcPr>
          <w:p w:rsidR="004F597C" w:rsidRDefault="00175E06">
            <w:pPr>
              <w:pStyle w:val="TableParagraph"/>
              <w:spacing w:before="36" w:line="237" w:lineRule="auto"/>
              <w:ind w:right="101"/>
              <w:jc w:val="left"/>
            </w:pPr>
            <w:r>
              <w:t>обязательные</w:t>
            </w:r>
            <w:r>
              <w:rPr>
                <w:spacing w:val="-18"/>
              </w:rPr>
              <w:t xml:space="preserve"> </w:t>
            </w:r>
            <w:r>
              <w:t>занятия</w:t>
            </w:r>
            <w:r>
              <w:rPr>
                <w:spacing w:val="-17"/>
              </w:rPr>
              <w:t xml:space="preserve"> </w:t>
            </w:r>
            <w:r>
              <w:t>по</w:t>
            </w:r>
            <w:r>
              <w:rPr>
                <w:spacing w:val="-17"/>
              </w:rPr>
              <w:t xml:space="preserve"> </w:t>
            </w:r>
            <w:r>
              <w:t>программе коррекционной работы</w:t>
            </w:r>
          </w:p>
        </w:tc>
        <w:tc>
          <w:tcPr>
            <w:tcW w:w="898" w:type="dxa"/>
          </w:tcPr>
          <w:p w:rsidR="004F597C" w:rsidRDefault="00175E06">
            <w:pPr>
              <w:pStyle w:val="TableParagraph"/>
              <w:ind w:left="25" w:right="7"/>
            </w:pPr>
            <w:r>
              <w:rPr>
                <w:spacing w:val="-10"/>
              </w:rPr>
              <w:t>5</w:t>
            </w:r>
          </w:p>
        </w:tc>
        <w:tc>
          <w:tcPr>
            <w:tcW w:w="902" w:type="dxa"/>
          </w:tcPr>
          <w:p w:rsidR="004F597C" w:rsidRDefault="00175E06">
            <w:pPr>
              <w:pStyle w:val="TableParagraph"/>
              <w:ind w:left="30" w:right="6"/>
            </w:pPr>
            <w:r>
              <w:rPr>
                <w:spacing w:val="-10"/>
              </w:rPr>
              <w:t>5</w:t>
            </w:r>
          </w:p>
        </w:tc>
        <w:tc>
          <w:tcPr>
            <w:tcW w:w="898" w:type="dxa"/>
          </w:tcPr>
          <w:p w:rsidR="004F597C" w:rsidRDefault="00175E06">
            <w:pPr>
              <w:pStyle w:val="TableParagraph"/>
              <w:ind w:left="25" w:right="5"/>
            </w:pPr>
            <w:r>
              <w:rPr>
                <w:spacing w:val="-10"/>
              </w:rPr>
              <w:t>5</w:t>
            </w:r>
          </w:p>
        </w:tc>
        <w:tc>
          <w:tcPr>
            <w:tcW w:w="903" w:type="dxa"/>
          </w:tcPr>
          <w:p w:rsidR="004F597C" w:rsidRDefault="00175E06">
            <w:pPr>
              <w:pStyle w:val="TableParagraph"/>
              <w:ind w:left="30" w:right="6"/>
            </w:pPr>
            <w:r>
              <w:rPr>
                <w:spacing w:val="-10"/>
              </w:rPr>
              <w:t>5</w:t>
            </w:r>
          </w:p>
        </w:tc>
        <w:tc>
          <w:tcPr>
            <w:tcW w:w="898" w:type="dxa"/>
          </w:tcPr>
          <w:p w:rsidR="004F597C" w:rsidRDefault="00175E06">
            <w:pPr>
              <w:pStyle w:val="TableParagraph"/>
              <w:ind w:left="25" w:right="6"/>
            </w:pPr>
            <w:r>
              <w:rPr>
                <w:spacing w:val="-10"/>
              </w:rPr>
              <w:t>5</w:t>
            </w:r>
          </w:p>
        </w:tc>
        <w:tc>
          <w:tcPr>
            <w:tcW w:w="902" w:type="dxa"/>
          </w:tcPr>
          <w:p w:rsidR="004F597C" w:rsidRDefault="00175E06">
            <w:pPr>
              <w:pStyle w:val="TableParagraph"/>
              <w:ind w:left="30" w:right="19"/>
            </w:pPr>
            <w:r>
              <w:rPr>
                <w:spacing w:val="-5"/>
              </w:rPr>
              <w:t>25</w:t>
            </w:r>
          </w:p>
        </w:tc>
      </w:tr>
      <w:tr w:rsidR="004F597C">
        <w:trPr>
          <w:trHeight w:val="355"/>
        </w:trPr>
        <w:tc>
          <w:tcPr>
            <w:tcW w:w="4682" w:type="dxa"/>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898" w:type="dxa"/>
          </w:tcPr>
          <w:p w:rsidR="004F597C" w:rsidRDefault="00175E06">
            <w:pPr>
              <w:pStyle w:val="TableParagraph"/>
              <w:ind w:left="25" w:right="7"/>
            </w:pPr>
            <w:r>
              <w:rPr>
                <w:spacing w:val="-10"/>
              </w:rPr>
              <w:t>5</w:t>
            </w:r>
          </w:p>
        </w:tc>
        <w:tc>
          <w:tcPr>
            <w:tcW w:w="902" w:type="dxa"/>
          </w:tcPr>
          <w:p w:rsidR="004F597C" w:rsidRDefault="00175E06">
            <w:pPr>
              <w:pStyle w:val="TableParagraph"/>
              <w:ind w:left="30" w:right="6"/>
            </w:pPr>
            <w:r>
              <w:rPr>
                <w:spacing w:val="-10"/>
              </w:rPr>
              <w:t>5</w:t>
            </w:r>
          </w:p>
        </w:tc>
        <w:tc>
          <w:tcPr>
            <w:tcW w:w="898" w:type="dxa"/>
          </w:tcPr>
          <w:p w:rsidR="004F597C" w:rsidRDefault="00175E06">
            <w:pPr>
              <w:pStyle w:val="TableParagraph"/>
              <w:ind w:left="25" w:right="5"/>
            </w:pPr>
            <w:r>
              <w:rPr>
                <w:spacing w:val="-10"/>
              </w:rPr>
              <w:t>5</w:t>
            </w:r>
          </w:p>
        </w:tc>
        <w:tc>
          <w:tcPr>
            <w:tcW w:w="903" w:type="dxa"/>
          </w:tcPr>
          <w:p w:rsidR="004F597C" w:rsidRDefault="00175E06">
            <w:pPr>
              <w:pStyle w:val="TableParagraph"/>
              <w:ind w:left="30" w:right="6"/>
            </w:pPr>
            <w:r>
              <w:rPr>
                <w:spacing w:val="-10"/>
              </w:rPr>
              <w:t>5</w:t>
            </w:r>
          </w:p>
        </w:tc>
        <w:tc>
          <w:tcPr>
            <w:tcW w:w="898" w:type="dxa"/>
          </w:tcPr>
          <w:p w:rsidR="004F597C" w:rsidRDefault="00175E06">
            <w:pPr>
              <w:pStyle w:val="TableParagraph"/>
              <w:ind w:left="25" w:right="6"/>
            </w:pPr>
            <w:r>
              <w:rPr>
                <w:spacing w:val="-10"/>
              </w:rPr>
              <w:t>5</w:t>
            </w:r>
          </w:p>
        </w:tc>
        <w:tc>
          <w:tcPr>
            <w:tcW w:w="902" w:type="dxa"/>
          </w:tcPr>
          <w:p w:rsidR="004F597C" w:rsidRDefault="00175E06">
            <w:pPr>
              <w:pStyle w:val="TableParagraph"/>
              <w:ind w:left="30" w:right="19"/>
            </w:pPr>
            <w:r>
              <w:rPr>
                <w:spacing w:val="-5"/>
              </w:rPr>
              <w:t>25</w:t>
            </w:r>
          </w:p>
        </w:tc>
      </w:tr>
      <w:tr w:rsidR="004F597C">
        <w:trPr>
          <w:trHeight w:val="359"/>
        </w:trPr>
        <w:tc>
          <w:tcPr>
            <w:tcW w:w="4682" w:type="dxa"/>
          </w:tcPr>
          <w:p w:rsidR="004F597C" w:rsidRDefault="00175E06">
            <w:pPr>
              <w:pStyle w:val="TableParagraph"/>
              <w:jc w:val="left"/>
            </w:pPr>
            <w:r>
              <w:t>Всего</w:t>
            </w:r>
            <w:r>
              <w:rPr>
                <w:spacing w:val="-8"/>
              </w:rPr>
              <w:t xml:space="preserve"> </w:t>
            </w:r>
            <w:r>
              <w:rPr>
                <w:spacing w:val="-2"/>
              </w:rPr>
              <w:t>часов</w:t>
            </w:r>
          </w:p>
        </w:tc>
        <w:tc>
          <w:tcPr>
            <w:tcW w:w="898" w:type="dxa"/>
          </w:tcPr>
          <w:p w:rsidR="004F597C" w:rsidRDefault="00175E06">
            <w:pPr>
              <w:pStyle w:val="TableParagraph"/>
              <w:ind w:left="25" w:right="21"/>
            </w:pPr>
            <w:r>
              <w:rPr>
                <w:spacing w:val="-5"/>
              </w:rPr>
              <w:t>39</w:t>
            </w:r>
          </w:p>
        </w:tc>
        <w:tc>
          <w:tcPr>
            <w:tcW w:w="902" w:type="dxa"/>
          </w:tcPr>
          <w:p w:rsidR="004F597C" w:rsidRDefault="00175E06">
            <w:pPr>
              <w:pStyle w:val="TableParagraph"/>
              <w:ind w:left="30" w:right="21"/>
            </w:pPr>
            <w:r>
              <w:rPr>
                <w:spacing w:val="-5"/>
              </w:rPr>
              <w:t>40</w:t>
            </w:r>
          </w:p>
        </w:tc>
        <w:tc>
          <w:tcPr>
            <w:tcW w:w="898" w:type="dxa"/>
          </w:tcPr>
          <w:p w:rsidR="004F597C" w:rsidRDefault="00175E06">
            <w:pPr>
              <w:pStyle w:val="TableParagraph"/>
              <w:ind w:left="25" w:right="19"/>
            </w:pPr>
            <w:r>
              <w:rPr>
                <w:spacing w:val="-5"/>
              </w:rPr>
              <w:t>40</w:t>
            </w:r>
          </w:p>
        </w:tc>
        <w:tc>
          <w:tcPr>
            <w:tcW w:w="903" w:type="dxa"/>
          </w:tcPr>
          <w:p w:rsidR="004F597C" w:rsidRDefault="00175E06">
            <w:pPr>
              <w:pStyle w:val="TableParagraph"/>
              <w:ind w:left="30" w:right="20"/>
            </w:pPr>
            <w:r>
              <w:rPr>
                <w:spacing w:val="-5"/>
              </w:rPr>
              <w:t>40</w:t>
            </w:r>
          </w:p>
        </w:tc>
        <w:tc>
          <w:tcPr>
            <w:tcW w:w="898" w:type="dxa"/>
          </w:tcPr>
          <w:p w:rsidR="004F597C" w:rsidRDefault="00175E06">
            <w:pPr>
              <w:pStyle w:val="TableParagraph"/>
              <w:ind w:left="25" w:right="20"/>
            </w:pPr>
            <w:r>
              <w:rPr>
                <w:spacing w:val="-5"/>
              </w:rPr>
              <w:t>40</w:t>
            </w:r>
          </w:p>
        </w:tc>
        <w:tc>
          <w:tcPr>
            <w:tcW w:w="902" w:type="dxa"/>
          </w:tcPr>
          <w:p w:rsidR="004F597C" w:rsidRDefault="00175E06">
            <w:pPr>
              <w:pStyle w:val="TableParagraph"/>
              <w:ind w:left="30" w:right="19"/>
            </w:pPr>
            <w:r>
              <w:rPr>
                <w:spacing w:val="-5"/>
              </w:rPr>
              <w:t>199</w:t>
            </w:r>
          </w:p>
        </w:tc>
      </w:tr>
    </w:tbl>
    <w:p w:rsidR="004F597C" w:rsidRDefault="004F597C">
      <w:pPr>
        <w:pStyle w:val="a3"/>
        <w:spacing w:before="53"/>
        <w:ind w:left="0" w:firstLine="0"/>
        <w:jc w:val="left"/>
        <w:rPr>
          <w:b/>
        </w:rPr>
      </w:pPr>
    </w:p>
    <w:p w:rsidR="004F597C" w:rsidRDefault="00175E06">
      <w:pPr>
        <w:pStyle w:val="a3"/>
        <w:spacing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43"/>
        <w:ind w:left="0" w:firstLine="0"/>
        <w:jc w:val="left"/>
      </w:pPr>
    </w:p>
    <w:p w:rsidR="004F597C" w:rsidRDefault="00175E06">
      <w:pPr>
        <w:pStyle w:val="1"/>
        <w:spacing w:line="237" w:lineRule="auto"/>
        <w:ind w:left="1010"/>
      </w:pPr>
      <w:r>
        <w:t>Недельный</w:t>
      </w:r>
      <w:r>
        <w:rPr>
          <w:spacing w:val="40"/>
        </w:rPr>
        <w:t xml:space="preserve"> </w:t>
      </w:r>
      <w:r>
        <w:t>учебный</w:t>
      </w:r>
      <w:r>
        <w:rPr>
          <w:spacing w:val="40"/>
        </w:rPr>
        <w:t xml:space="preserve"> </w:t>
      </w:r>
      <w:r>
        <w:t>план</w:t>
      </w:r>
      <w:r>
        <w:rPr>
          <w:spacing w:val="40"/>
        </w:rPr>
        <w:t xml:space="preserve"> </w:t>
      </w:r>
      <w:r>
        <w:t>ФАООП</w:t>
      </w:r>
      <w:r>
        <w:rPr>
          <w:spacing w:val="40"/>
        </w:rPr>
        <w:t xml:space="preserve"> </w:t>
      </w:r>
      <w:r>
        <w:t>УО</w:t>
      </w:r>
      <w:r>
        <w:rPr>
          <w:spacing w:val="40"/>
        </w:rPr>
        <w:t xml:space="preserve"> </w:t>
      </w:r>
      <w:r>
        <w:t>(вариант</w:t>
      </w:r>
      <w:r>
        <w:rPr>
          <w:spacing w:val="40"/>
        </w:rPr>
        <w:t xml:space="preserve"> </w:t>
      </w:r>
      <w:r>
        <w:t>1)</w:t>
      </w:r>
      <w:r>
        <w:rPr>
          <w:spacing w:val="40"/>
        </w:rPr>
        <w:t xml:space="preserve"> </w:t>
      </w:r>
      <w:r>
        <w:t>слабовидящих</w:t>
      </w:r>
      <w:r>
        <w:rPr>
          <w:spacing w:val="40"/>
        </w:rPr>
        <w:t xml:space="preserve"> </w:t>
      </w:r>
      <w:r>
        <w:t>обучающихся</w:t>
      </w:r>
      <w:r>
        <w:rPr>
          <w:spacing w:val="40"/>
        </w:rPr>
        <w:t xml:space="preserve"> </w:t>
      </w:r>
      <w:r>
        <w:t xml:space="preserve">Х-ХII </w:t>
      </w:r>
      <w:r>
        <w:rPr>
          <w:spacing w:val="-2"/>
        </w:rPr>
        <w:t>классов.</w:t>
      </w:r>
    </w:p>
    <w:p w:rsidR="004F597C" w:rsidRDefault="004F597C">
      <w:pPr>
        <w:pStyle w:val="a3"/>
        <w:spacing w:before="87"/>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699"/>
        <w:gridCol w:w="3602"/>
        <w:gridCol w:w="947"/>
        <w:gridCol w:w="947"/>
        <w:gridCol w:w="947"/>
        <w:gridCol w:w="946"/>
      </w:tblGrid>
      <w:tr w:rsidR="004F597C">
        <w:trPr>
          <w:trHeight w:val="355"/>
        </w:trPr>
        <w:tc>
          <w:tcPr>
            <w:tcW w:w="2699" w:type="dxa"/>
            <w:vMerge w:val="restart"/>
          </w:tcPr>
          <w:p w:rsidR="004F597C" w:rsidRDefault="00175E06">
            <w:pPr>
              <w:pStyle w:val="TableParagraph"/>
              <w:spacing w:before="35"/>
              <w:ind w:left="367"/>
              <w:jc w:val="left"/>
            </w:pPr>
            <w:r>
              <w:rPr>
                <w:spacing w:val="-2"/>
              </w:rPr>
              <w:t>Предметные</w:t>
            </w:r>
            <w:r>
              <w:rPr>
                <w:spacing w:val="3"/>
              </w:rPr>
              <w:t xml:space="preserve"> </w:t>
            </w:r>
            <w:r>
              <w:rPr>
                <w:spacing w:val="-2"/>
              </w:rPr>
              <w:t>области</w:t>
            </w:r>
          </w:p>
        </w:tc>
        <w:tc>
          <w:tcPr>
            <w:tcW w:w="3602" w:type="dxa"/>
            <w:vMerge w:val="restart"/>
          </w:tcPr>
          <w:p w:rsidR="004F597C" w:rsidRDefault="00175E06">
            <w:pPr>
              <w:pStyle w:val="TableParagraph"/>
              <w:spacing w:before="35" w:line="290" w:lineRule="auto"/>
              <w:ind w:left="1029" w:right="894"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3787" w:type="dxa"/>
            <w:gridSpan w:val="4"/>
          </w:tcPr>
          <w:p w:rsidR="004F597C" w:rsidRDefault="00175E06">
            <w:pPr>
              <w:pStyle w:val="TableParagraph"/>
              <w:spacing w:before="35"/>
              <w:ind w:left="1057"/>
              <w:jc w:val="left"/>
            </w:pPr>
            <w:r>
              <w:t>Количество</w:t>
            </w:r>
            <w:r>
              <w:rPr>
                <w:spacing w:val="-12"/>
              </w:rPr>
              <w:t xml:space="preserve"> </w:t>
            </w:r>
            <w:r>
              <w:rPr>
                <w:spacing w:val="-2"/>
              </w:rPr>
              <w:t>часов</w:t>
            </w:r>
          </w:p>
        </w:tc>
      </w:tr>
      <w:tr w:rsidR="004F597C">
        <w:trPr>
          <w:trHeight w:val="355"/>
        </w:trPr>
        <w:tc>
          <w:tcPr>
            <w:tcW w:w="2699" w:type="dxa"/>
            <w:vMerge/>
            <w:tcBorders>
              <w:top w:val="nil"/>
            </w:tcBorders>
          </w:tcPr>
          <w:p w:rsidR="004F597C" w:rsidRDefault="004F597C">
            <w:pPr>
              <w:rPr>
                <w:sz w:val="2"/>
                <w:szCs w:val="2"/>
              </w:rPr>
            </w:pPr>
          </w:p>
        </w:tc>
        <w:tc>
          <w:tcPr>
            <w:tcW w:w="3602" w:type="dxa"/>
            <w:vMerge/>
            <w:tcBorders>
              <w:top w:val="nil"/>
            </w:tcBorders>
          </w:tcPr>
          <w:p w:rsidR="004F597C" w:rsidRDefault="004F597C">
            <w:pPr>
              <w:rPr>
                <w:sz w:val="2"/>
                <w:szCs w:val="2"/>
              </w:rPr>
            </w:pPr>
          </w:p>
        </w:tc>
        <w:tc>
          <w:tcPr>
            <w:tcW w:w="947" w:type="dxa"/>
          </w:tcPr>
          <w:p w:rsidR="004F597C" w:rsidRDefault="00175E06">
            <w:pPr>
              <w:pStyle w:val="TableParagraph"/>
              <w:ind w:left="27"/>
            </w:pPr>
            <w:r>
              <w:rPr>
                <w:spacing w:val="-10"/>
              </w:rPr>
              <w:t>X</w:t>
            </w:r>
          </w:p>
        </w:tc>
        <w:tc>
          <w:tcPr>
            <w:tcW w:w="947" w:type="dxa"/>
          </w:tcPr>
          <w:p w:rsidR="004F597C" w:rsidRDefault="00175E06">
            <w:pPr>
              <w:pStyle w:val="TableParagraph"/>
              <w:ind w:left="27" w:right="27"/>
            </w:pPr>
            <w:r>
              <w:rPr>
                <w:spacing w:val="-5"/>
              </w:rPr>
              <w:t>XI</w:t>
            </w:r>
          </w:p>
        </w:tc>
        <w:tc>
          <w:tcPr>
            <w:tcW w:w="947" w:type="dxa"/>
          </w:tcPr>
          <w:p w:rsidR="004F597C" w:rsidRDefault="00175E06">
            <w:pPr>
              <w:pStyle w:val="TableParagraph"/>
              <w:ind w:left="27" w:right="23"/>
            </w:pPr>
            <w:r>
              <w:rPr>
                <w:spacing w:val="-5"/>
              </w:rPr>
              <w:t>XII</w:t>
            </w:r>
          </w:p>
        </w:tc>
        <w:tc>
          <w:tcPr>
            <w:tcW w:w="946" w:type="dxa"/>
          </w:tcPr>
          <w:p w:rsidR="004F597C" w:rsidRDefault="00175E06">
            <w:pPr>
              <w:pStyle w:val="TableParagraph"/>
              <w:ind w:left="30" w:right="29"/>
            </w:pPr>
            <w:r>
              <w:rPr>
                <w:spacing w:val="-4"/>
              </w:rPr>
              <w:t>Всего</w:t>
            </w:r>
          </w:p>
        </w:tc>
      </w:tr>
      <w:tr w:rsidR="004F597C">
        <w:trPr>
          <w:trHeight w:val="575"/>
        </w:trPr>
        <w:tc>
          <w:tcPr>
            <w:tcW w:w="10088" w:type="dxa"/>
            <w:gridSpan w:val="6"/>
          </w:tcPr>
          <w:p w:rsidR="004F597C" w:rsidRDefault="00175E06">
            <w:pPr>
              <w:pStyle w:val="TableParagraph"/>
              <w:spacing w:before="149"/>
              <w:ind w:left="2"/>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5"/>
        </w:trPr>
        <w:tc>
          <w:tcPr>
            <w:tcW w:w="2699" w:type="dxa"/>
            <w:vMerge w:val="restart"/>
          </w:tcPr>
          <w:p w:rsidR="004F597C" w:rsidRDefault="00175E06">
            <w:pPr>
              <w:pStyle w:val="TableParagraph"/>
              <w:jc w:val="left"/>
            </w:pPr>
            <w:r>
              <w:t>Язык</w:t>
            </w:r>
            <w:r>
              <w:rPr>
                <w:spacing w:val="-7"/>
              </w:rPr>
              <w:t xml:space="preserve"> </w:t>
            </w:r>
            <w:r>
              <w:t>и</w:t>
            </w:r>
            <w:r>
              <w:rPr>
                <w:spacing w:val="-8"/>
              </w:rPr>
              <w:t xml:space="preserve"> </w:t>
            </w:r>
            <w:r>
              <w:t>речевая</w:t>
            </w:r>
            <w:r>
              <w:rPr>
                <w:spacing w:val="-5"/>
              </w:rPr>
              <w:t xml:space="preserve"> </w:t>
            </w:r>
            <w:r>
              <w:rPr>
                <w:spacing w:val="-2"/>
              </w:rPr>
              <w:t>практика</w:t>
            </w:r>
          </w:p>
        </w:tc>
        <w:tc>
          <w:tcPr>
            <w:tcW w:w="3602" w:type="dxa"/>
          </w:tcPr>
          <w:p w:rsidR="004F597C" w:rsidRDefault="00175E06">
            <w:pPr>
              <w:pStyle w:val="TableParagraph"/>
              <w:ind w:left="88"/>
              <w:jc w:val="left"/>
            </w:pPr>
            <w:r>
              <w:t>Русский</w:t>
            </w:r>
            <w:r>
              <w:rPr>
                <w:spacing w:val="-11"/>
              </w:rPr>
              <w:t xml:space="preserve"> </w:t>
            </w:r>
            <w:r>
              <w:rPr>
                <w:spacing w:val="-4"/>
              </w:rPr>
              <w:t>язык</w:t>
            </w:r>
          </w:p>
        </w:tc>
        <w:tc>
          <w:tcPr>
            <w:tcW w:w="947" w:type="dxa"/>
          </w:tcPr>
          <w:p w:rsidR="004F597C" w:rsidRDefault="00175E06">
            <w:pPr>
              <w:pStyle w:val="TableParagraph"/>
              <w:ind w:left="27" w:right="1"/>
            </w:pPr>
            <w:r>
              <w:rPr>
                <w:spacing w:val="-10"/>
              </w:rPr>
              <w:t>2</w:t>
            </w:r>
          </w:p>
        </w:tc>
        <w:tc>
          <w:tcPr>
            <w:tcW w:w="947" w:type="dxa"/>
          </w:tcPr>
          <w:p w:rsidR="004F597C" w:rsidRDefault="00175E06">
            <w:pPr>
              <w:pStyle w:val="TableParagraph"/>
              <w:ind w:left="27" w:right="13"/>
            </w:pPr>
            <w:r>
              <w:rPr>
                <w:spacing w:val="-10"/>
              </w:rPr>
              <w:t>2</w:t>
            </w:r>
          </w:p>
        </w:tc>
        <w:tc>
          <w:tcPr>
            <w:tcW w:w="947" w:type="dxa"/>
          </w:tcPr>
          <w:p w:rsidR="004F597C" w:rsidRDefault="00175E06">
            <w:pPr>
              <w:pStyle w:val="TableParagraph"/>
              <w:ind w:left="27" w:right="15"/>
            </w:pPr>
            <w:r>
              <w:rPr>
                <w:spacing w:val="-10"/>
              </w:rPr>
              <w:t>2</w:t>
            </w:r>
          </w:p>
        </w:tc>
        <w:tc>
          <w:tcPr>
            <w:tcW w:w="946" w:type="dxa"/>
          </w:tcPr>
          <w:p w:rsidR="004F597C" w:rsidRDefault="00175E06">
            <w:pPr>
              <w:pStyle w:val="TableParagraph"/>
              <w:ind w:left="30" w:right="19"/>
            </w:pPr>
            <w:r>
              <w:rPr>
                <w:spacing w:val="-10"/>
              </w:rPr>
              <w:t>6</w:t>
            </w:r>
          </w:p>
        </w:tc>
      </w:tr>
      <w:tr w:rsidR="004F597C">
        <w:trPr>
          <w:trHeight w:val="355"/>
        </w:trPr>
        <w:tc>
          <w:tcPr>
            <w:tcW w:w="2699" w:type="dxa"/>
            <w:vMerge/>
            <w:tcBorders>
              <w:top w:val="nil"/>
            </w:tcBorders>
          </w:tcPr>
          <w:p w:rsidR="004F597C" w:rsidRDefault="004F597C">
            <w:pPr>
              <w:rPr>
                <w:sz w:val="2"/>
                <w:szCs w:val="2"/>
              </w:rPr>
            </w:pPr>
          </w:p>
        </w:tc>
        <w:tc>
          <w:tcPr>
            <w:tcW w:w="3602" w:type="dxa"/>
          </w:tcPr>
          <w:p w:rsidR="004F597C" w:rsidRDefault="00175E06">
            <w:pPr>
              <w:pStyle w:val="TableParagraph"/>
              <w:spacing w:before="35"/>
              <w:ind w:left="88"/>
              <w:jc w:val="left"/>
            </w:pPr>
            <w:r>
              <w:rPr>
                <w:spacing w:val="-2"/>
              </w:rPr>
              <w:t>Литературное</w:t>
            </w:r>
            <w:r>
              <w:rPr>
                <w:spacing w:val="-1"/>
              </w:rPr>
              <w:t xml:space="preserve"> </w:t>
            </w:r>
            <w:r>
              <w:rPr>
                <w:spacing w:val="-2"/>
              </w:rPr>
              <w:t>чтение</w:t>
            </w:r>
          </w:p>
        </w:tc>
        <w:tc>
          <w:tcPr>
            <w:tcW w:w="947" w:type="dxa"/>
          </w:tcPr>
          <w:p w:rsidR="004F597C" w:rsidRDefault="00175E06">
            <w:pPr>
              <w:pStyle w:val="TableParagraph"/>
              <w:spacing w:before="35"/>
              <w:ind w:left="27" w:right="1"/>
            </w:pPr>
            <w:r>
              <w:rPr>
                <w:spacing w:val="-10"/>
              </w:rPr>
              <w:t>3</w:t>
            </w:r>
          </w:p>
        </w:tc>
        <w:tc>
          <w:tcPr>
            <w:tcW w:w="947" w:type="dxa"/>
          </w:tcPr>
          <w:p w:rsidR="004F597C" w:rsidRDefault="00175E06">
            <w:pPr>
              <w:pStyle w:val="TableParagraph"/>
              <w:spacing w:before="35"/>
              <w:ind w:left="27" w:right="13"/>
            </w:pPr>
            <w:r>
              <w:rPr>
                <w:spacing w:val="-10"/>
              </w:rPr>
              <w:t>3</w:t>
            </w:r>
          </w:p>
        </w:tc>
        <w:tc>
          <w:tcPr>
            <w:tcW w:w="947" w:type="dxa"/>
          </w:tcPr>
          <w:p w:rsidR="004F597C" w:rsidRDefault="00175E06">
            <w:pPr>
              <w:pStyle w:val="TableParagraph"/>
              <w:spacing w:before="35"/>
              <w:ind w:left="27" w:right="15"/>
            </w:pPr>
            <w:r>
              <w:rPr>
                <w:spacing w:val="-10"/>
              </w:rPr>
              <w:t>2</w:t>
            </w:r>
          </w:p>
        </w:tc>
        <w:tc>
          <w:tcPr>
            <w:tcW w:w="946" w:type="dxa"/>
          </w:tcPr>
          <w:p w:rsidR="004F597C" w:rsidRDefault="00175E06">
            <w:pPr>
              <w:pStyle w:val="TableParagraph"/>
              <w:spacing w:before="35"/>
              <w:ind w:left="30" w:right="19"/>
            </w:pPr>
            <w:r>
              <w:rPr>
                <w:spacing w:val="-10"/>
              </w:rPr>
              <w:t>8</w:t>
            </w:r>
          </w:p>
        </w:tc>
      </w:tr>
      <w:tr w:rsidR="004F597C">
        <w:trPr>
          <w:trHeight w:val="359"/>
        </w:trPr>
        <w:tc>
          <w:tcPr>
            <w:tcW w:w="2699" w:type="dxa"/>
            <w:vMerge w:val="restart"/>
          </w:tcPr>
          <w:p w:rsidR="004F597C" w:rsidRDefault="00175E06">
            <w:pPr>
              <w:pStyle w:val="TableParagraph"/>
              <w:jc w:val="left"/>
            </w:pPr>
            <w:r>
              <w:rPr>
                <w:spacing w:val="-2"/>
              </w:rPr>
              <w:t>Математика</w:t>
            </w:r>
          </w:p>
        </w:tc>
        <w:tc>
          <w:tcPr>
            <w:tcW w:w="3602" w:type="dxa"/>
          </w:tcPr>
          <w:p w:rsidR="004F597C" w:rsidRDefault="00175E06">
            <w:pPr>
              <w:pStyle w:val="TableParagraph"/>
              <w:ind w:left="88"/>
              <w:jc w:val="left"/>
            </w:pPr>
            <w:r>
              <w:rPr>
                <w:spacing w:val="-2"/>
              </w:rPr>
              <w:t>Математика</w:t>
            </w:r>
          </w:p>
        </w:tc>
        <w:tc>
          <w:tcPr>
            <w:tcW w:w="947" w:type="dxa"/>
          </w:tcPr>
          <w:p w:rsidR="004F597C" w:rsidRDefault="00175E06">
            <w:pPr>
              <w:pStyle w:val="TableParagraph"/>
              <w:ind w:left="27" w:right="1"/>
            </w:pPr>
            <w:r>
              <w:rPr>
                <w:spacing w:val="-10"/>
              </w:rPr>
              <w:t>2</w:t>
            </w:r>
          </w:p>
        </w:tc>
        <w:tc>
          <w:tcPr>
            <w:tcW w:w="947" w:type="dxa"/>
          </w:tcPr>
          <w:p w:rsidR="004F597C" w:rsidRDefault="00175E06">
            <w:pPr>
              <w:pStyle w:val="TableParagraph"/>
              <w:ind w:left="27" w:right="13"/>
            </w:pPr>
            <w:r>
              <w:rPr>
                <w:spacing w:val="-10"/>
              </w:rPr>
              <w:t>2</w:t>
            </w:r>
          </w:p>
        </w:tc>
        <w:tc>
          <w:tcPr>
            <w:tcW w:w="947" w:type="dxa"/>
          </w:tcPr>
          <w:p w:rsidR="004F597C" w:rsidRDefault="00175E06">
            <w:pPr>
              <w:pStyle w:val="TableParagraph"/>
              <w:ind w:left="27" w:right="15"/>
            </w:pPr>
            <w:r>
              <w:rPr>
                <w:spacing w:val="-10"/>
              </w:rPr>
              <w:t>2</w:t>
            </w:r>
          </w:p>
        </w:tc>
        <w:tc>
          <w:tcPr>
            <w:tcW w:w="946" w:type="dxa"/>
          </w:tcPr>
          <w:p w:rsidR="004F597C" w:rsidRDefault="00175E06">
            <w:pPr>
              <w:pStyle w:val="TableParagraph"/>
              <w:ind w:left="30" w:right="19"/>
            </w:pPr>
            <w:r>
              <w:rPr>
                <w:spacing w:val="-10"/>
              </w:rPr>
              <w:t>6</w:t>
            </w:r>
          </w:p>
        </w:tc>
      </w:tr>
      <w:tr w:rsidR="004F597C">
        <w:trPr>
          <w:trHeight w:val="355"/>
        </w:trPr>
        <w:tc>
          <w:tcPr>
            <w:tcW w:w="2699" w:type="dxa"/>
            <w:vMerge/>
            <w:tcBorders>
              <w:top w:val="nil"/>
            </w:tcBorders>
          </w:tcPr>
          <w:p w:rsidR="004F597C" w:rsidRDefault="004F597C">
            <w:pPr>
              <w:rPr>
                <w:sz w:val="2"/>
                <w:szCs w:val="2"/>
              </w:rPr>
            </w:pPr>
          </w:p>
        </w:tc>
        <w:tc>
          <w:tcPr>
            <w:tcW w:w="3602" w:type="dxa"/>
          </w:tcPr>
          <w:p w:rsidR="004F597C" w:rsidRDefault="00175E06">
            <w:pPr>
              <w:pStyle w:val="TableParagraph"/>
              <w:ind w:left="88"/>
              <w:jc w:val="left"/>
            </w:pPr>
            <w:r>
              <w:rPr>
                <w:spacing w:val="-2"/>
              </w:rPr>
              <w:t>Информатика</w:t>
            </w:r>
          </w:p>
        </w:tc>
        <w:tc>
          <w:tcPr>
            <w:tcW w:w="947" w:type="dxa"/>
          </w:tcPr>
          <w:p w:rsidR="004F597C" w:rsidRDefault="00175E06">
            <w:pPr>
              <w:pStyle w:val="TableParagraph"/>
              <w:ind w:left="27" w:right="1"/>
            </w:pPr>
            <w:r>
              <w:rPr>
                <w:spacing w:val="-10"/>
              </w:rPr>
              <w:t>1</w:t>
            </w:r>
          </w:p>
        </w:tc>
        <w:tc>
          <w:tcPr>
            <w:tcW w:w="947" w:type="dxa"/>
          </w:tcPr>
          <w:p w:rsidR="004F597C" w:rsidRDefault="00175E06">
            <w:pPr>
              <w:pStyle w:val="TableParagraph"/>
              <w:ind w:left="27" w:right="13"/>
            </w:pPr>
            <w:r>
              <w:rPr>
                <w:spacing w:val="-10"/>
              </w:rPr>
              <w:t>1</w:t>
            </w:r>
          </w:p>
        </w:tc>
        <w:tc>
          <w:tcPr>
            <w:tcW w:w="947" w:type="dxa"/>
          </w:tcPr>
          <w:p w:rsidR="004F597C" w:rsidRDefault="00175E06">
            <w:pPr>
              <w:pStyle w:val="TableParagraph"/>
              <w:ind w:left="27" w:right="15"/>
            </w:pPr>
            <w:r>
              <w:rPr>
                <w:spacing w:val="-10"/>
              </w:rPr>
              <w:t>1</w:t>
            </w:r>
          </w:p>
        </w:tc>
        <w:tc>
          <w:tcPr>
            <w:tcW w:w="946" w:type="dxa"/>
          </w:tcPr>
          <w:p w:rsidR="004F597C" w:rsidRDefault="00175E06">
            <w:pPr>
              <w:pStyle w:val="TableParagraph"/>
              <w:ind w:left="30" w:right="19"/>
            </w:pPr>
            <w:r>
              <w:rPr>
                <w:spacing w:val="-10"/>
              </w:rPr>
              <w:t>3</w:t>
            </w:r>
          </w:p>
        </w:tc>
      </w:tr>
      <w:tr w:rsidR="004F597C">
        <w:trPr>
          <w:trHeight w:val="355"/>
        </w:trPr>
        <w:tc>
          <w:tcPr>
            <w:tcW w:w="2699" w:type="dxa"/>
            <w:vMerge w:val="restart"/>
          </w:tcPr>
          <w:p w:rsidR="004F597C" w:rsidRDefault="00175E06">
            <w:pPr>
              <w:pStyle w:val="TableParagraph"/>
              <w:jc w:val="left"/>
            </w:pPr>
            <w:r>
              <w:t>Человек</w:t>
            </w:r>
            <w:r>
              <w:rPr>
                <w:spacing w:val="-8"/>
              </w:rPr>
              <w:t xml:space="preserve"> </w:t>
            </w:r>
            <w:r>
              <w:t>и</w:t>
            </w:r>
            <w:r>
              <w:rPr>
                <w:spacing w:val="-6"/>
              </w:rPr>
              <w:t xml:space="preserve"> </w:t>
            </w:r>
            <w:r>
              <w:rPr>
                <w:spacing w:val="-2"/>
              </w:rPr>
              <w:t>общество</w:t>
            </w:r>
          </w:p>
        </w:tc>
        <w:tc>
          <w:tcPr>
            <w:tcW w:w="3602" w:type="dxa"/>
          </w:tcPr>
          <w:p w:rsidR="004F597C" w:rsidRDefault="00175E06">
            <w:pPr>
              <w:pStyle w:val="TableParagraph"/>
              <w:ind w:left="88"/>
              <w:jc w:val="left"/>
            </w:pPr>
            <w:r>
              <w:rPr>
                <w:spacing w:val="-2"/>
              </w:rPr>
              <w:t>Основы</w:t>
            </w:r>
            <w:r>
              <w:t xml:space="preserve"> </w:t>
            </w:r>
            <w:r>
              <w:rPr>
                <w:spacing w:val="-2"/>
              </w:rPr>
              <w:t>социальной</w:t>
            </w:r>
            <w:r>
              <w:rPr>
                <w:spacing w:val="-1"/>
              </w:rPr>
              <w:t xml:space="preserve"> </w:t>
            </w:r>
            <w:r>
              <w:rPr>
                <w:spacing w:val="-4"/>
              </w:rPr>
              <w:t>жизни</w:t>
            </w:r>
          </w:p>
        </w:tc>
        <w:tc>
          <w:tcPr>
            <w:tcW w:w="947" w:type="dxa"/>
          </w:tcPr>
          <w:p w:rsidR="004F597C" w:rsidRDefault="00175E06">
            <w:pPr>
              <w:pStyle w:val="TableParagraph"/>
              <w:ind w:left="27" w:right="1"/>
            </w:pPr>
            <w:r>
              <w:rPr>
                <w:spacing w:val="-10"/>
              </w:rPr>
              <w:t>2</w:t>
            </w:r>
          </w:p>
        </w:tc>
        <w:tc>
          <w:tcPr>
            <w:tcW w:w="947" w:type="dxa"/>
          </w:tcPr>
          <w:p w:rsidR="004F597C" w:rsidRDefault="00175E06">
            <w:pPr>
              <w:pStyle w:val="TableParagraph"/>
              <w:ind w:left="27" w:right="13"/>
            </w:pPr>
            <w:r>
              <w:rPr>
                <w:spacing w:val="-10"/>
              </w:rPr>
              <w:t>2</w:t>
            </w:r>
          </w:p>
        </w:tc>
        <w:tc>
          <w:tcPr>
            <w:tcW w:w="947" w:type="dxa"/>
          </w:tcPr>
          <w:p w:rsidR="004F597C" w:rsidRDefault="00175E06">
            <w:pPr>
              <w:pStyle w:val="TableParagraph"/>
              <w:ind w:left="27" w:right="15"/>
            </w:pPr>
            <w:r>
              <w:rPr>
                <w:spacing w:val="-10"/>
              </w:rPr>
              <w:t>2</w:t>
            </w:r>
          </w:p>
        </w:tc>
        <w:tc>
          <w:tcPr>
            <w:tcW w:w="946" w:type="dxa"/>
          </w:tcPr>
          <w:p w:rsidR="004F597C" w:rsidRDefault="00175E06">
            <w:pPr>
              <w:pStyle w:val="TableParagraph"/>
              <w:ind w:left="30" w:right="19"/>
            </w:pPr>
            <w:r>
              <w:rPr>
                <w:spacing w:val="-10"/>
              </w:rPr>
              <w:t>6</w:t>
            </w:r>
          </w:p>
        </w:tc>
      </w:tr>
      <w:tr w:rsidR="004F597C">
        <w:trPr>
          <w:trHeight w:val="359"/>
        </w:trPr>
        <w:tc>
          <w:tcPr>
            <w:tcW w:w="2699" w:type="dxa"/>
            <w:vMerge/>
            <w:tcBorders>
              <w:top w:val="nil"/>
            </w:tcBorders>
          </w:tcPr>
          <w:p w:rsidR="004F597C" w:rsidRDefault="004F597C">
            <w:pPr>
              <w:rPr>
                <w:sz w:val="2"/>
                <w:szCs w:val="2"/>
              </w:rPr>
            </w:pPr>
          </w:p>
        </w:tc>
        <w:tc>
          <w:tcPr>
            <w:tcW w:w="3602" w:type="dxa"/>
          </w:tcPr>
          <w:p w:rsidR="004F597C" w:rsidRDefault="00175E06">
            <w:pPr>
              <w:pStyle w:val="TableParagraph"/>
              <w:ind w:left="88"/>
              <w:jc w:val="left"/>
            </w:pPr>
            <w:r>
              <w:rPr>
                <w:spacing w:val="-2"/>
              </w:rPr>
              <w:t>Обществоведение</w:t>
            </w:r>
          </w:p>
        </w:tc>
        <w:tc>
          <w:tcPr>
            <w:tcW w:w="947" w:type="dxa"/>
          </w:tcPr>
          <w:p w:rsidR="004F597C" w:rsidRDefault="00175E06">
            <w:pPr>
              <w:pStyle w:val="TableParagraph"/>
              <w:ind w:left="27" w:right="1"/>
            </w:pPr>
            <w:r>
              <w:rPr>
                <w:spacing w:val="-10"/>
              </w:rPr>
              <w:t>1</w:t>
            </w:r>
          </w:p>
        </w:tc>
        <w:tc>
          <w:tcPr>
            <w:tcW w:w="947" w:type="dxa"/>
          </w:tcPr>
          <w:p w:rsidR="004F597C" w:rsidRDefault="00175E06">
            <w:pPr>
              <w:pStyle w:val="TableParagraph"/>
              <w:ind w:left="27" w:right="13"/>
            </w:pPr>
            <w:r>
              <w:rPr>
                <w:spacing w:val="-10"/>
              </w:rPr>
              <w:t>1</w:t>
            </w:r>
          </w:p>
        </w:tc>
        <w:tc>
          <w:tcPr>
            <w:tcW w:w="947" w:type="dxa"/>
          </w:tcPr>
          <w:p w:rsidR="004F597C" w:rsidRDefault="00175E06">
            <w:pPr>
              <w:pStyle w:val="TableParagraph"/>
              <w:ind w:left="27" w:right="15"/>
            </w:pPr>
            <w:r>
              <w:rPr>
                <w:spacing w:val="-10"/>
              </w:rPr>
              <w:t>2</w:t>
            </w:r>
          </w:p>
        </w:tc>
        <w:tc>
          <w:tcPr>
            <w:tcW w:w="946" w:type="dxa"/>
          </w:tcPr>
          <w:p w:rsidR="004F597C" w:rsidRDefault="00175E06">
            <w:pPr>
              <w:pStyle w:val="TableParagraph"/>
              <w:ind w:left="30" w:right="19"/>
            </w:pPr>
            <w:r>
              <w:rPr>
                <w:spacing w:val="-10"/>
              </w:rPr>
              <w:t>4</w:t>
            </w:r>
          </w:p>
        </w:tc>
      </w:tr>
      <w:tr w:rsidR="004F597C">
        <w:trPr>
          <w:trHeight w:val="355"/>
        </w:trPr>
        <w:tc>
          <w:tcPr>
            <w:tcW w:w="2699" w:type="dxa"/>
            <w:vMerge/>
            <w:tcBorders>
              <w:top w:val="nil"/>
            </w:tcBorders>
          </w:tcPr>
          <w:p w:rsidR="004F597C" w:rsidRDefault="004F597C">
            <w:pPr>
              <w:rPr>
                <w:sz w:val="2"/>
                <w:szCs w:val="2"/>
              </w:rPr>
            </w:pPr>
          </w:p>
        </w:tc>
        <w:tc>
          <w:tcPr>
            <w:tcW w:w="3602" w:type="dxa"/>
          </w:tcPr>
          <w:p w:rsidR="004F597C" w:rsidRDefault="00175E06">
            <w:pPr>
              <w:pStyle w:val="TableParagraph"/>
              <w:spacing w:before="35"/>
              <w:ind w:left="88"/>
              <w:jc w:val="left"/>
            </w:pPr>
            <w:r>
              <w:rPr>
                <w:spacing w:val="-2"/>
              </w:rPr>
              <w:t>Этика</w:t>
            </w:r>
          </w:p>
        </w:tc>
        <w:tc>
          <w:tcPr>
            <w:tcW w:w="947" w:type="dxa"/>
          </w:tcPr>
          <w:p w:rsidR="004F597C" w:rsidRDefault="00175E06">
            <w:pPr>
              <w:pStyle w:val="TableParagraph"/>
              <w:spacing w:before="35"/>
              <w:ind w:left="27" w:right="1"/>
            </w:pPr>
            <w:r>
              <w:rPr>
                <w:spacing w:val="-10"/>
              </w:rPr>
              <w:t>2</w:t>
            </w:r>
          </w:p>
        </w:tc>
        <w:tc>
          <w:tcPr>
            <w:tcW w:w="947" w:type="dxa"/>
          </w:tcPr>
          <w:p w:rsidR="004F597C" w:rsidRDefault="00175E06">
            <w:pPr>
              <w:pStyle w:val="TableParagraph"/>
              <w:spacing w:before="35"/>
              <w:ind w:left="27" w:right="13"/>
            </w:pPr>
            <w:r>
              <w:rPr>
                <w:spacing w:val="-10"/>
              </w:rPr>
              <w:t>2</w:t>
            </w:r>
          </w:p>
        </w:tc>
        <w:tc>
          <w:tcPr>
            <w:tcW w:w="947" w:type="dxa"/>
          </w:tcPr>
          <w:p w:rsidR="004F597C" w:rsidRDefault="00175E06">
            <w:pPr>
              <w:pStyle w:val="TableParagraph"/>
              <w:spacing w:before="35"/>
              <w:ind w:left="27" w:right="15"/>
            </w:pPr>
            <w:r>
              <w:rPr>
                <w:spacing w:val="-10"/>
              </w:rPr>
              <w:t>2</w:t>
            </w:r>
          </w:p>
        </w:tc>
        <w:tc>
          <w:tcPr>
            <w:tcW w:w="946" w:type="dxa"/>
          </w:tcPr>
          <w:p w:rsidR="004F597C" w:rsidRDefault="00175E06">
            <w:pPr>
              <w:pStyle w:val="TableParagraph"/>
              <w:spacing w:before="35"/>
              <w:ind w:left="30" w:right="19"/>
            </w:pPr>
            <w:r>
              <w:rPr>
                <w:spacing w:val="-10"/>
              </w:rPr>
              <w:t>6</w:t>
            </w:r>
          </w:p>
        </w:tc>
      </w:tr>
      <w:tr w:rsidR="004F597C">
        <w:trPr>
          <w:trHeight w:val="355"/>
        </w:trPr>
        <w:tc>
          <w:tcPr>
            <w:tcW w:w="2699" w:type="dxa"/>
          </w:tcPr>
          <w:p w:rsidR="004F597C" w:rsidRDefault="00175E06">
            <w:pPr>
              <w:pStyle w:val="TableParagraph"/>
              <w:jc w:val="left"/>
            </w:pPr>
            <w:r>
              <w:rPr>
                <w:spacing w:val="-2"/>
              </w:rPr>
              <w:t>Технология</w:t>
            </w:r>
          </w:p>
        </w:tc>
        <w:tc>
          <w:tcPr>
            <w:tcW w:w="3602" w:type="dxa"/>
          </w:tcPr>
          <w:p w:rsidR="004F597C" w:rsidRDefault="00175E06">
            <w:pPr>
              <w:pStyle w:val="TableParagraph"/>
              <w:ind w:left="88"/>
              <w:jc w:val="left"/>
            </w:pPr>
            <w:r>
              <w:t>Труд</w:t>
            </w:r>
            <w:r>
              <w:rPr>
                <w:spacing w:val="-5"/>
              </w:rPr>
              <w:t xml:space="preserve"> </w:t>
            </w:r>
            <w:r>
              <w:rPr>
                <w:spacing w:val="-2"/>
              </w:rPr>
              <w:t>(технология)</w:t>
            </w:r>
          </w:p>
        </w:tc>
        <w:tc>
          <w:tcPr>
            <w:tcW w:w="947" w:type="dxa"/>
          </w:tcPr>
          <w:p w:rsidR="004F597C" w:rsidRDefault="00175E06">
            <w:pPr>
              <w:pStyle w:val="TableParagraph"/>
              <w:ind w:left="27" w:right="15"/>
            </w:pPr>
            <w:r>
              <w:rPr>
                <w:spacing w:val="-5"/>
              </w:rPr>
              <w:t>15</w:t>
            </w:r>
          </w:p>
        </w:tc>
        <w:tc>
          <w:tcPr>
            <w:tcW w:w="947" w:type="dxa"/>
          </w:tcPr>
          <w:p w:rsidR="004F597C" w:rsidRDefault="00175E06">
            <w:pPr>
              <w:pStyle w:val="TableParagraph"/>
              <w:ind w:left="27" w:right="27"/>
            </w:pPr>
            <w:r>
              <w:rPr>
                <w:spacing w:val="-5"/>
              </w:rPr>
              <w:t>15</w:t>
            </w:r>
          </w:p>
        </w:tc>
        <w:tc>
          <w:tcPr>
            <w:tcW w:w="947" w:type="dxa"/>
          </w:tcPr>
          <w:p w:rsidR="004F597C" w:rsidRDefault="00175E06">
            <w:pPr>
              <w:pStyle w:val="TableParagraph"/>
              <w:ind w:left="27" w:right="27"/>
            </w:pPr>
            <w:r>
              <w:rPr>
                <w:spacing w:val="-5"/>
              </w:rPr>
              <w:t>15</w:t>
            </w:r>
          </w:p>
        </w:tc>
        <w:tc>
          <w:tcPr>
            <w:tcW w:w="946" w:type="dxa"/>
          </w:tcPr>
          <w:p w:rsidR="004F597C" w:rsidRDefault="00175E06">
            <w:pPr>
              <w:pStyle w:val="TableParagraph"/>
              <w:ind w:left="30" w:right="30"/>
            </w:pPr>
            <w:r>
              <w:rPr>
                <w:spacing w:val="-5"/>
              </w:rPr>
              <w:t>45</w:t>
            </w:r>
          </w:p>
        </w:tc>
      </w:tr>
      <w:tr w:rsidR="004F597C">
        <w:trPr>
          <w:trHeight w:val="359"/>
        </w:trPr>
        <w:tc>
          <w:tcPr>
            <w:tcW w:w="269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602"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947" w:type="dxa"/>
          </w:tcPr>
          <w:p w:rsidR="004F597C" w:rsidRDefault="00175E06">
            <w:pPr>
              <w:pStyle w:val="TableParagraph"/>
              <w:ind w:left="27" w:right="1"/>
            </w:pPr>
            <w:r>
              <w:rPr>
                <w:spacing w:val="-10"/>
              </w:rPr>
              <w:t>2</w:t>
            </w:r>
          </w:p>
        </w:tc>
        <w:tc>
          <w:tcPr>
            <w:tcW w:w="947" w:type="dxa"/>
          </w:tcPr>
          <w:p w:rsidR="004F597C" w:rsidRDefault="00175E06">
            <w:pPr>
              <w:pStyle w:val="TableParagraph"/>
              <w:ind w:left="27" w:right="13"/>
            </w:pPr>
            <w:r>
              <w:rPr>
                <w:spacing w:val="-10"/>
              </w:rPr>
              <w:t>2</w:t>
            </w:r>
          </w:p>
        </w:tc>
        <w:tc>
          <w:tcPr>
            <w:tcW w:w="947" w:type="dxa"/>
          </w:tcPr>
          <w:p w:rsidR="004F597C" w:rsidRDefault="00175E06">
            <w:pPr>
              <w:pStyle w:val="TableParagraph"/>
              <w:ind w:left="27" w:right="15"/>
            </w:pPr>
            <w:r>
              <w:rPr>
                <w:spacing w:val="-10"/>
              </w:rPr>
              <w:t>2</w:t>
            </w:r>
          </w:p>
        </w:tc>
        <w:tc>
          <w:tcPr>
            <w:tcW w:w="946" w:type="dxa"/>
          </w:tcPr>
          <w:p w:rsidR="004F597C" w:rsidRDefault="00175E06">
            <w:pPr>
              <w:pStyle w:val="TableParagraph"/>
              <w:ind w:left="30" w:right="19"/>
            </w:pPr>
            <w:r>
              <w:rPr>
                <w:spacing w:val="-10"/>
              </w:rPr>
              <w:t>6</w:t>
            </w:r>
          </w:p>
        </w:tc>
      </w:tr>
      <w:tr w:rsidR="004F597C">
        <w:trPr>
          <w:trHeight w:val="355"/>
        </w:trPr>
        <w:tc>
          <w:tcPr>
            <w:tcW w:w="6301" w:type="dxa"/>
            <w:gridSpan w:val="2"/>
          </w:tcPr>
          <w:p w:rsidR="004F597C" w:rsidRDefault="00175E06">
            <w:pPr>
              <w:pStyle w:val="TableParagraph"/>
              <w:jc w:val="left"/>
            </w:pPr>
            <w:r>
              <w:rPr>
                <w:spacing w:val="-4"/>
              </w:rPr>
              <w:t>Итого</w:t>
            </w:r>
          </w:p>
        </w:tc>
        <w:tc>
          <w:tcPr>
            <w:tcW w:w="947" w:type="dxa"/>
          </w:tcPr>
          <w:p w:rsidR="004F597C" w:rsidRDefault="00175E06">
            <w:pPr>
              <w:pStyle w:val="TableParagraph"/>
              <w:ind w:left="27" w:right="15"/>
            </w:pPr>
            <w:r>
              <w:rPr>
                <w:spacing w:val="-5"/>
              </w:rPr>
              <w:t>30</w:t>
            </w:r>
          </w:p>
        </w:tc>
        <w:tc>
          <w:tcPr>
            <w:tcW w:w="947" w:type="dxa"/>
          </w:tcPr>
          <w:p w:rsidR="004F597C" w:rsidRDefault="00175E06">
            <w:pPr>
              <w:pStyle w:val="TableParagraph"/>
              <w:ind w:left="27" w:right="27"/>
            </w:pPr>
            <w:r>
              <w:rPr>
                <w:spacing w:val="-5"/>
              </w:rPr>
              <w:t>30</w:t>
            </w:r>
          </w:p>
        </w:tc>
        <w:tc>
          <w:tcPr>
            <w:tcW w:w="947" w:type="dxa"/>
          </w:tcPr>
          <w:p w:rsidR="004F597C" w:rsidRDefault="00175E06">
            <w:pPr>
              <w:pStyle w:val="TableParagraph"/>
              <w:ind w:left="27" w:right="27"/>
            </w:pPr>
            <w:r>
              <w:rPr>
                <w:spacing w:val="-5"/>
              </w:rPr>
              <w:t>30</w:t>
            </w:r>
          </w:p>
        </w:tc>
        <w:tc>
          <w:tcPr>
            <w:tcW w:w="946" w:type="dxa"/>
          </w:tcPr>
          <w:p w:rsidR="004F597C" w:rsidRDefault="00175E06">
            <w:pPr>
              <w:pStyle w:val="TableParagraph"/>
              <w:ind w:left="30" w:right="30"/>
            </w:pPr>
            <w:r>
              <w:rPr>
                <w:spacing w:val="-5"/>
              </w:rPr>
              <w:t>90</w:t>
            </w:r>
          </w:p>
        </w:tc>
      </w:tr>
      <w:tr w:rsidR="004F597C">
        <w:trPr>
          <w:trHeight w:val="355"/>
        </w:trPr>
        <w:tc>
          <w:tcPr>
            <w:tcW w:w="6301" w:type="dxa"/>
            <w:gridSpan w:val="2"/>
          </w:tcPr>
          <w:p w:rsidR="004F597C" w:rsidRDefault="00175E06">
            <w:pPr>
              <w:pStyle w:val="TableParagraph"/>
              <w:jc w:val="left"/>
            </w:pPr>
            <w:r>
              <w:rPr>
                <w:spacing w:val="-2"/>
              </w:rPr>
              <w:t>Часть,</w:t>
            </w:r>
            <w:r>
              <w:rPr>
                <w:spacing w:val="3"/>
              </w:rPr>
              <w:t xml:space="preserve"> </w:t>
            </w:r>
            <w:r>
              <w:rPr>
                <w:spacing w:val="-2"/>
              </w:rPr>
              <w:t>формируемая</w:t>
            </w:r>
            <w:r>
              <w:rPr>
                <w:spacing w:val="9"/>
              </w:rPr>
              <w:t xml:space="preserve"> </w:t>
            </w:r>
            <w:r>
              <w:rPr>
                <w:spacing w:val="-2"/>
              </w:rPr>
              <w:t>участниками</w:t>
            </w:r>
            <w:r>
              <w:rPr>
                <w:spacing w:val="7"/>
              </w:rPr>
              <w:t xml:space="preserve"> </w:t>
            </w:r>
            <w:r>
              <w:rPr>
                <w:spacing w:val="-2"/>
              </w:rPr>
              <w:t>образовательных</w:t>
            </w:r>
            <w:r>
              <w:rPr>
                <w:spacing w:val="5"/>
              </w:rPr>
              <w:t xml:space="preserve"> </w:t>
            </w:r>
            <w:r>
              <w:rPr>
                <w:spacing w:val="-2"/>
              </w:rPr>
              <w:t>отношений</w:t>
            </w:r>
          </w:p>
        </w:tc>
        <w:tc>
          <w:tcPr>
            <w:tcW w:w="947" w:type="dxa"/>
          </w:tcPr>
          <w:p w:rsidR="004F597C" w:rsidRDefault="00175E06">
            <w:pPr>
              <w:pStyle w:val="TableParagraph"/>
              <w:ind w:left="27"/>
            </w:pPr>
            <w:r>
              <w:rPr>
                <w:spacing w:val="-10"/>
              </w:rPr>
              <w:t>-</w:t>
            </w:r>
          </w:p>
        </w:tc>
        <w:tc>
          <w:tcPr>
            <w:tcW w:w="947" w:type="dxa"/>
          </w:tcPr>
          <w:p w:rsidR="004F597C" w:rsidRDefault="00175E06">
            <w:pPr>
              <w:pStyle w:val="TableParagraph"/>
              <w:ind w:left="27" w:right="12"/>
            </w:pPr>
            <w:r>
              <w:rPr>
                <w:spacing w:val="-10"/>
              </w:rPr>
              <w:t>-</w:t>
            </w:r>
          </w:p>
        </w:tc>
        <w:tc>
          <w:tcPr>
            <w:tcW w:w="947" w:type="dxa"/>
          </w:tcPr>
          <w:p w:rsidR="004F597C" w:rsidRDefault="00175E06">
            <w:pPr>
              <w:pStyle w:val="TableParagraph"/>
              <w:ind w:left="27" w:right="14"/>
            </w:pPr>
            <w:r>
              <w:rPr>
                <w:spacing w:val="-10"/>
              </w:rPr>
              <w:t>-</w:t>
            </w:r>
          </w:p>
        </w:tc>
        <w:tc>
          <w:tcPr>
            <w:tcW w:w="946" w:type="dxa"/>
          </w:tcPr>
          <w:p w:rsidR="004F597C" w:rsidRDefault="00175E06">
            <w:pPr>
              <w:pStyle w:val="TableParagraph"/>
              <w:ind w:left="30" w:right="18"/>
            </w:pPr>
            <w:r>
              <w:rPr>
                <w:spacing w:val="-10"/>
              </w:rPr>
              <w:t>-</w:t>
            </w:r>
          </w:p>
        </w:tc>
      </w:tr>
      <w:tr w:rsidR="004F597C">
        <w:trPr>
          <w:trHeight w:val="858"/>
        </w:trPr>
        <w:tc>
          <w:tcPr>
            <w:tcW w:w="6301" w:type="dxa"/>
            <w:gridSpan w:val="2"/>
          </w:tcPr>
          <w:p w:rsidR="004F597C" w:rsidRDefault="00175E06">
            <w:pPr>
              <w:pStyle w:val="TableParagraph"/>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w:t>
            </w:r>
            <w:r>
              <w:rPr>
                <w:spacing w:val="-15"/>
              </w:rPr>
              <w:t xml:space="preserve"> </w:t>
            </w:r>
            <w:r>
              <w:t xml:space="preserve">5-дневной учебной неделе) в соответствии с санитарными правилами и </w:t>
            </w:r>
            <w:r>
              <w:rPr>
                <w:spacing w:val="-2"/>
              </w:rPr>
              <w:t>нормами</w:t>
            </w:r>
          </w:p>
        </w:tc>
        <w:tc>
          <w:tcPr>
            <w:tcW w:w="947" w:type="dxa"/>
          </w:tcPr>
          <w:p w:rsidR="004F597C" w:rsidRDefault="00175E06">
            <w:pPr>
              <w:pStyle w:val="TableParagraph"/>
              <w:ind w:left="27" w:right="15"/>
            </w:pPr>
            <w:r>
              <w:rPr>
                <w:spacing w:val="-5"/>
              </w:rPr>
              <w:t>30</w:t>
            </w:r>
          </w:p>
        </w:tc>
        <w:tc>
          <w:tcPr>
            <w:tcW w:w="947" w:type="dxa"/>
          </w:tcPr>
          <w:p w:rsidR="004F597C" w:rsidRDefault="00175E06">
            <w:pPr>
              <w:pStyle w:val="TableParagraph"/>
              <w:ind w:left="27" w:right="27"/>
            </w:pPr>
            <w:r>
              <w:rPr>
                <w:spacing w:val="-5"/>
              </w:rPr>
              <w:t>30</w:t>
            </w:r>
          </w:p>
        </w:tc>
        <w:tc>
          <w:tcPr>
            <w:tcW w:w="947" w:type="dxa"/>
          </w:tcPr>
          <w:p w:rsidR="004F597C" w:rsidRDefault="00175E06">
            <w:pPr>
              <w:pStyle w:val="TableParagraph"/>
              <w:ind w:left="27" w:right="27"/>
            </w:pPr>
            <w:r>
              <w:rPr>
                <w:spacing w:val="-5"/>
              </w:rPr>
              <w:t>30</w:t>
            </w:r>
          </w:p>
        </w:tc>
        <w:tc>
          <w:tcPr>
            <w:tcW w:w="946" w:type="dxa"/>
          </w:tcPr>
          <w:p w:rsidR="004F597C" w:rsidRDefault="00175E06">
            <w:pPr>
              <w:pStyle w:val="TableParagraph"/>
              <w:ind w:left="30" w:right="30"/>
            </w:pPr>
            <w:r>
              <w:rPr>
                <w:spacing w:val="-5"/>
              </w:rPr>
              <w:t>90</w:t>
            </w:r>
          </w:p>
        </w:tc>
      </w:tr>
      <w:tr w:rsidR="004F597C">
        <w:trPr>
          <w:trHeight w:val="355"/>
        </w:trPr>
        <w:tc>
          <w:tcPr>
            <w:tcW w:w="6301"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947" w:type="dxa"/>
          </w:tcPr>
          <w:p w:rsidR="004F597C" w:rsidRDefault="00175E06">
            <w:pPr>
              <w:pStyle w:val="TableParagraph"/>
              <w:ind w:left="27" w:right="15"/>
            </w:pPr>
            <w:r>
              <w:rPr>
                <w:spacing w:val="-5"/>
              </w:rPr>
              <w:t>10</w:t>
            </w:r>
          </w:p>
        </w:tc>
        <w:tc>
          <w:tcPr>
            <w:tcW w:w="947" w:type="dxa"/>
          </w:tcPr>
          <w:p w:rsidR="004F597C" w:rsidRDefault="00175E06">
            <w:pPr>
              <w:pStyle w:val="TableParagraph"/>
              <w:ind w:left="27" w:right="27"/>
            </w:pPr>
            <w:r>
              <w:rPr>
                <w:spacing w:val="-5"/>
              </w:rPr>
              <w:t>10</w:t>
            </w:r>
          </w:p>
        </w:tc>
        <w:tc>
          <w:tcPr>
            <w:tcW w:w="947" w:type="dxa"/>
          </w:tcPr>
          <w:p w:rsidR="004F597C" w:rsidRDefault="00175E06">
            <w:pPr>
              <w:pStyle w:val="TableParagraph"/>
              <w:ind w:left="27" w:right="27"/>
            </w:pPr>
            <w:r>
              <w:rPr>
                <w:spacing w:val="-5"/>
              </w:rPr>
              <w:t>10</w:t>
            </w:r>
          </w:p>
        </w:tc>
        <w:tc>
          <w:tcPr>
            <w:tcW w:w="946" w:type="dxa"/>
          </w:tcPr>
          <w:p w:rsidR="004F597C" w:rsidRDefault="00175E06">
            <w:pPr>
              <w:pStyle w:val="TableParagraph"/>
              <w:ind w:left="30" w:right="30"/>
            </w:pPr>
            <w:r>
              <w:rPr>
                <w:spacing w:val="-5"/>
              </w:rPr>
              <w:t>30</w:t>
            </w:r>
          </w:p>
        </w:tc>
      </w:tr>
      <w:tr w:rsidR="004F597C">
        <w:trPr>
          <w:trHeight w:val="355"/>
        </w:trPr>
        <w:tc>
          <w:tcPr>
            <w:tcW w:w="6301" w:type="dxa"/>
            <w:gridSpan w:val="2"/>
          </w:tcPr>
          <w:p w:rsidR="004F597C" w:rsidRDefault="00175E06">
            <w:pPr>
              <w:pStyle w:val="TableParagraph"/>
              <w:jc w:val="left"/>
            </w:pPr>
            <w:r>
              <w:rPr>
                <w:spacing w:val="-2"/>
              </w:rPr>
              <w:t>обязательные</w:t>
            </w:r>
            <w:r>
              <w:rPr>
                <w:spacing w:val="-1"/>
              </w:rPr>
              <w:t xml:space="preserve"> </w:t>
            </w:r>
            <w:r>
              <w:rPr>
                <w:spacing w:val="-2"/>
              </w:rPr>
              <w:t>занятия</w:t>
            </w:r>
            <w:r>
              <w:t xml:space="preserve"> </w:t>
            </w:r>
            <w:r>
              <w:rPr>
                <w:spacing w:val="-2"/>
              </w:rPr>
              <w:t>по</w:t>
            </w:r>
            <w:r>
              <w:t xml:space="preserve"> </w:t>
            </w:r>
            <w:r>
              <w:rPr>
                <w:spacing w:val="-2"/>
              </w:rPr>
              <w:t>программе</w:t>
            </w:r>
            <w:r>
              <w:t xml:space="preserve"> </w:t>
            </w:r>
            <w:r>
              <w:rPr>
                <w:spacing w:val="-2"/>
              </w:rPr>
              <w:t>коррекционной</w:t>
            </w:r>
            <w:r>
              <w:rPr>
                <w:spacing w:val="12"/>
              </w:rPr>
              <w:t xml:space="preserve"> </w:t>
            </w:r>
            <w:r>
              <w:rPr>
                <w:spacing w:val="-2"/>
              </w:rPr>
              <w:t>работы</w:t>
            </w:r>
          </w:p>
        </w:tc>
        <w:tc>
          <w:tcPr>
            <w:tcW w:w="947" w:type="dxa"/>
          </w:tcPr>
          <w:p w:rsidR="004F597C" w:rsidRDefault="00175E06">
            <w:pPr>
              <w:pStyle w:val="TableParagraph"/>
              <w:ind w:left="27" w:right="1"/>
            </w:pPr>
            <w:r>
              <w:rPr>
                <w:spacing w:val="-10"/>
              </w:rPr>
              <w:t>5</w:t>
            </w:r>
          </w:p>
        </w:tc>
        <w:tc>
          <w:tcPr>
            <w:tcW w:w="947" w:type="dxa"/>
          </w:tcPr>
          <w:p w:rsidR="004F597C" w:rsidRDefault="00175E06">
            <w:pPr>
              <w:pStyle w:val="TableParagraph"/>
              <w:ind w:left="27" w:right="13"/>
            </w:pPr>
            <w:r>
              <w:rPr>
                <w:spacing w:val="-10"/>
              </w:rPr>
              <w:t>5</w:t>
            </w:r>
          </w:p>
        </w:tc>
        <w:tc>
          <w:tcPr>
            <w:tcW w:w="947" w:type="dxa"/>
          </w:tcPr>
          <w:p w:rsidR="004F597C" w:rsidRDefault="00175E06">
            <w:pPr>
              <w:pStyle w:val="TableParagraph"/>
              <w:ind w:left="27" w:right="15"/>
            </w:pPr>
            <w:r>
              <w:rPr>
                <w:spacing w:val="-10"/>
              </w:rPr>
              <w:t>5</w:t>
            </w:r>
          </w:p>
        </w:tc>
        <w:tc>
          <w:tcPr>
            <w:tcW w:w="946" w:type="dxa"/>
          </w:tcPr>
          <w:p w:rsidR="004F597C" w:rsidRDefault="00175E06">
            <w:pPr>
              <w:pStyle w:val="TableParagraph"/>
              <w:ind w:left="30" w:right="30"/>
            </w:pPr>
            <w:r>
              <w:rPr>
                <w:spacing w:val="-5"/>
              </w:rPr>
              <w:t>15</w:t>
            </w:r>
          </w:p>
        </w:tc>
      </w:tr>
      <w:tr w:rsidR="004F597C">
        <w:trPr>
          <w:trHeight w:val="359"/>
        </w:trPr>
        <w:tc>
          <w:tcPr>
            <w:tcW w:w="6301" w:type="dxa"/>
            <w:gridSpan w:val="2"/>
          </w:tcPr>
          <w:p w:rsidR="004F597C" w:rsidRDefault="00175E06">
            <w:pPr>
              <w:pStyle w:val="TableParagraph"/>
              <w:spacing w:before="39"/>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947" w:type="dxa"/>
          </w:tcPr>
          <w:p w:rsidR="004F597C" w:rsidRDefault="00175E06">
            <w:pPr>
              <w:pStyle w:val="TableParagraph"/>
              <w:spacing w:before="39"/>
              <w:ind w:left="27" w:right="1"/>
            </w:pPr>
            <w:r>
              <w:rPr>
                <w:spacing w:val="-10"/>
              </w:rPr>
              <w:t>5</w:t>
            </w:r>
          </w:p>
        </w:tc>
        <w:tc>
          <w:tcPr>
            <w:tcW w:w="947" w:type="dxa"/>
          </w:tcPr>
          <w:p w:rsidR="004F597C" w:rsidRDefault="00175E06">
            <w:pPr>
              <w:pStyle w:val="TableParagraph"/>
              <w:spacing w:before="39"/>
              <w:ind w:left="27" w:right="13"/>
            </w:pPr>
            <w:r>
              <w:rPr>
                <w:spacing w:val="-10"/>
              </w:rPr>
              <w:t>5</w:t>
            </w:r>
          </w:p>
        </w:tc>
        <w:tc>
          <w:tcPr>
            <w:tcW w:w="947" w:type="dxa"/>
          </w:tcPr>
          <w:p w:rsidR="004F597C" w:rsidRDefault="00175E06">
            <w:pPr>
              <w:pStyle w:val="TableParagraph"/>
              <w:spacing w:before="39"/>
              <w:ind w:left="27" w:right="15"/>
            </w:pPr>
            <w:r>
              <w:rPr>
                <w:spacing w:val="-10"/>
              </w:rPr>
              <w:t>5</w:t>
            </w:r>
          </w:p>
        </w:tc>
        <w:tc>
          <w:tcPr>
            <w:tcW w:w="946" w:type="dxa"/>
          </w:tcPr>
          <w:p w:rsidR="004F597C" w:rsidRDefault="00175E06">
            <w:pPr>
              <w:pStyle w:val="TableParagraph"/>
              <w:spacing w:before="39"/>
              <w:ind w:left="30" w:right="30"/>
            </w:pPr>
            <w:r>
              <w:rPr>
                <w:spacing w:val="-5"/>
              </w:rPr>
              <w:t>15</w:t>
            </w:r>
          </w:p>
        </w:tc>
      </w:tr>
      <w:tr w:rsidR="004F597C">
        <w:trPr>
          <w:trHeight w:val="355"/>
        </w:trPr>
        <w:tc>
          <w:tcPr>
            <w:tcW w:w="6301" w:type="dxa"/>
            <w:gridSpan w:val="2"/>
          </w:tcPr>
          <w:p w:rsidR="004F597C" w:rsidRDefault="00175E06">
            <w:pPr>
              <w:pStyle w:val="TableParagraph"/>
              <w:jc w:val="left"/>
            </w:pPr>
            <w:r>
              <w:t>Всего</w:t>
            </w:r>
            <w:r>
              <w:rPr>
                <w:spacing w:val="-8"/>
              </w:rPr>
              <w:t xml:space="preserve"> </w:t>
            </w:r>
            <w:r>
              <w:rPr>
                <w:spacing w:val="-2"/>
              </w:rPr>
              <w:t>часов</w:t>
            </w:r>
          </w:p>
        </w:tc>
        <w:tc>
          <w:tcPr>
            <w:tcW w:w="947" w:type="dxa"/>
          </w:tcPr>
          <w:p w:rsidR="004F597C" w:rsidRDefault="00175E06">
            <w:pPr>
              <w:pStyle w:val="TableParagraph"/>
              <w:ind w:left="27" w:right="15"/>
            </w:pPr>
            <w:r>
              <w:rPr>
                <w:spacing w:val="-5"/>
              </w:rPr>
              <w:t>40</w:t>
            </w:r>
          </w:p>
        </w:tc>
        <w:tc>
          <w:tcPr>
            <w:tcW w:w="947" w:type="dxa"/>
          </w:tcPr>
          <w:p w:rsidR="004F597C" w:rsidRDefault="00175E06">
            <w:pPr>
              <w:pStyle w:val="TableParagraph"/>
              <w:ind w:left="27" w:right="27"/>
            </w:pPr>
            <w:r>
              <w:rPr>
                <w:spacing w:val="-5"/>
              </w:rPr>
              <w:t>40</w:t>
            </w:r>
          </w:p>
        </w:tc>
        <w:tc>
          <w:tcPr>
            <w:tcW w:w="947" w:type="dxa"/>
          </w:tcPr>
          <w:p w:rsidR="004F597C" w:rsidRDefault="00175E06">
            <w:pPr>
              <w:pStyle w:val="TableParagraph"/>
              <w:ind w:left="27" w:right="27"/>
            </w:pPr>
            <w:r>
              <w:rPr>
                <w:spacing w:val="-5"/>
              </w:rPr>
              <w:t>40</w:t>
            </w:r>
          </w:p>
        </w:tc>
        <w:tc>
          <w:tcPr>
            <w:tcW w:w="946" w:type="dxa"/>
          </w:tcPr>
          <w:p w:rsidR="004F597C" w:rsidRDefault="00175E06">
            <w:pPr>
              <w:pStyle w:val="TableParagraph"/>
              <w:ind w:left="30" w:right="30"/>
            </w:pPr>
            <w:r>
              <w:rPr>
                <w:spacing w:val="-5"/>
              </w:rPr>
              <w:t>120</w:t>
            </w:r>
          </w:p>
        </w:tc>
      </w:tr>
    </w:tbl>
    <w:p w:rsidR="004F597C" w:rsidRDefault="004F597C">
      <w:pPr>
        <w:pStyle w:val="a3"/>
        <w:spacing w:before="50"/>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before="46"/>
        <w:ind w:left="0" w:firstLine="0"/>
        <w:jc w:val="left"/>
      </w:pPr>
    </w:p>
    <w:p w:rsidR="004F597C" w:rsidRDefault="00175E06">
      <w:pPr>
        <w:pStyle w:val="1"/>
        <w:ind w:left="1342"/>
      </w:pPr>
      <w:r>
        <w:t>Недельный</w:t>
      </w:r>
      <w:r>
        <w:rPr>
          <w:spacing w:val="-9"/>
        </w:rPr>
        <w:t xml:space="preserve"> </w:t>
      </w:r>
      <w:r>
        <w:t>учебный</w:t>
      </w:r>
      <w:r>
        <w:rPr>
          <w:spacing w:val="-6"/>
        </w:rPr>
        <w:t xml:space="preserve"> </w:t>
      </w:r>
      <w:r>
        <w:t>план</w:t>
      </w:r>
      <w:r>
        <w:rPr>
          <w:spacing w:val="-7"/>
        </w:rPr>
        <w:t xml:space="preserve"> </w:t>
      </w:r>
      <w:r>
        <w:t>ФАООП</w:t>
      </w:r>
      <w:r>
        <w:rPr>
          <w:spacing w:val="-7"/>
        </w:rPr>
        <w:t xml:space="preserve"> </w:t>
      </w:r>
      <w:r>
        <w:t>УО</w:t>
      </w:r>
      <w:r>
        <w:rPr>
          <w:spacing w:val="-8"/>
        </w:rPr>
        <w:t xml:space="preserve"> </w:t>
      </w:r>
      <w:r>
        <w:t>(вариант</w:t>
      </w:r>
      <w:r>
        <w:rPr>
          <w:spacing w:val="-10"/>
        </w:rPr>
        <w:t xml:space="preserve"> </w:t>
      </w:r>
      <w:r>
        <w:t>1)</w:t>
      </w:r>
      <w:r>
        <w:rPr>
          <w:spacing w:val="-10"/>
        </w:rPr>
        <w:t xml:space="preserve"> </w:t>
      </w:r>
      <w:r>
        <w:t>обучающихся</w:t>
      </w:r>
      <w:r>
        <w:rPr>
          <w:spacing w:val="-7"/>
        </w:rPr>
        <w:t xml:space="preserve"> </w:t>
      </w:r>
      <w:r>
        <w:t>с</w:t>
      </w:r>
      <w:r>
        <w:rPr>
          <w:spacing w:val="-11"/>
        </w:rPr>
        <w:t xml:space="preserve"> </w:t>
      </w:r>
      <w:r>
        <w:t>НОДА</w:t>
      </w:r>
      <w:r>
        <w:rPr>
          <w:spacing w:val="-14"/>
        </w:rPr>
        <w:t xml:space="preserve"> </w:t>
      </w:r>
      <w:r>
        <w:t>V-IX</w:t>
      </w:r>
      <w:r>
        <w:rPr>
          <w:spacing w:val="-13"/>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801"/>
        <w:gridCol w:w="2699"/>
        <w:gridCol w:w="931"/>
        <w:gridCol w:w="931"/>
        <w:gridCol w:w="931"/>
        <w:gridCol w:w="926"/>
        <w:gridCol w:w="931"/>
        <w:gridCol w:w="930"/>
      </w:tblGrid>
      <w:tr w:rsidR="004F597C">
        <w:trPr>
          <w:trHeight w:val="355"/>
        </w:trPr>
        <w:tc>
          <w:tcPr>
            <w:tcW w:w="1801" w:type="dxa"/>
            <w:vMerge w:val="restart"/>
          </w:tcPr>
          <w:p w:rsidR="004F597C" w:rsidRDefault="00175E06">
            <w:pPr>
              <w:pStyle w:val="TableParagraph"/>
              <w:spacing w:before="36" w:line="237" w:lineRule="auto"/>
              <w:ind w:left="530" w:right="307" w:hanging="216"/>
              <w:jc w:val="left"/>
            </w:pPr>
            <w:r>
              <w:rPr>
                <w:spacing w:val="-2"/>
              </w:rPr>
              <w:t>Предметные области</w:t>
            </w:r>
          </w:p>
        </w:tc>
        <w:tc>
          <w:tcPr>
            <w:tcW w:w="2699" w:type="dxa"/>
            <w:vMerge w:val="restart"/>
          </w:tcPr>
          <w:p w:rsidR="004F597C" w:rsidRDefault="00175E06">
            <w:pPr>
              <w:pStyle w:val="TableParagraph"/>
              <w:spacing w:before="41" w:line="237" w:lineRule="auto"/>
              <w:ind w:left="573"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580" w:type="dxa"/>
            <w:gridSpan w:val="6"/>
          </w:tcPr>
          <w:p w:rsidR="004F597C" w:rsidRDefault="00175E06">
            <w:pPr>
              <w:pStyle w:val="TableParagraph"/>
              <w:ind w:left="1504"/>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r>
      <w:tr w:rsidR="004F597C">
        <w:trPr>
          <w:trHeight w:val="551"/>
        </w:trPr>
        <w:tc>
          <w:tcPr>
            <w:tcW w:w="1801" w:type="dxa"/>
            <w:vMerge/>
            <w:tcBorders>
              <w:top w:val="nil"/>
            </w:tcBorders>
          </w:tcPr>
          <w:p w:rsidR="004F597C" w:rsidRDefault="004F597C">
            <w:pPr>
              <w:rPr>
                <w:sz w:val="2"/>
                <w:szCs w:val="2"/>
              </w:rPr>
            </w:pPr>
          </w:p>
        </w:tc>
        <w:tc>
          <w:tcPr>
            <w:tcW w:w="2699" w:type="dxa"/>
            <w:vMerge/>
            <w:tcBorders>
              <w:top w:val="nil"/>
            </w:tcBorders>
          </w:tcPr>
          <w:p w:rsidR="004F597C" w:rsidRDefault="004F597C">
            <w:pPr>
              <w:rPr>
                <w:sz w:val="2"/>
                <w:szCs w:val="2"/>
              </w:rPr>
            </w:pPr>
          </w:p>
        </w:tc>
        <w:tc>
          <w:tcPr>
            <w:tcW w:w="931" w:type="dxa"/>
          </w:tcPr>
          <w:p w:rsidR="004F597C" w:rsidRDefault="00175E06">
            <w:pPr>
              <w:pStyle w:val="TableParagraph"/>
              <w:ind w:left="32" w:right="8"/>
            </w:pPr>
            <w:r>
              <w:rPr>
                <w:spacing w:val="-10"/>
              </w:rPr>
              <w:t>V</w:t>
            </w:r>
          </w:p>
        </w:tc>
        <w:tc>
          <w:tcPr>
            <w:tcW w:w="931" w:type="dxa"/>
          </w:tcPr>
          <w:p w:rsidR="004F597C" w:rsidRDefault="00175E06">
            <w:pPr>
              <w:pStyle w:val="TableParagraph"/>
              <w:ind w:left="32" w:right="32"/>
            </w:pPr>
            <w:r>
              <w:rPr>
                <w:spacing w:val="-5"/>
              </w:rPr>
              <w:t>VI</w:t>
            </w:r>
          </w:p>
        </w:tc>
        <w:tc>
          <w:tcPr>
            <w:tcW w:w="931" w:type="dxa"/>
          </w:tcPr>
          <w:p w:rsidR="004F597C" w:rsidRDefault="00175E06">
            <w:pPr>
              <w:pStyle w:val="TableParagraph"/>
              <w:ind w:left="32" w:right="36"/>
            </w:pPr>
            <w:r>
              <w:rPr>
                <w:spacing w:val="-5"/>
              </w:rPr>
              <w:t>VII</w:t>
            </w:r>
          </w:p>
        </w:tc>
        <w:tc>
          <w:tcPr>
            <w:tcW w:w="926" w:type="dxa"/>
          </w:tcPr>
          <w:p w:rsidR="004F597C" w:rsidRDefault="00175E06">
            <w:pPr>
              <w:pStyle w:val="TableParagraph"/>
              <w:ind w:left="277"/>
              <w:jc w:val="left"/>
            </w:pPr>
            <w:r>
              <w:rPr>
                <w:spacing w:val="-4"/>
              </w:rPr>
              <w:t>VIII</w:t>
            </w:r>
          </w:p>
        </w:tc>
        <w:tc>
          <w:tcPr>
            <w:tcW w:w="931" w:type="dxa"/>
          </w:tcPr>
          <w:p w:rsidR="004F597C" w:rsidRDefault="00175E06">
            <w:pPr>
              <w:pStyle w:val="TableParagraph"/>
              <w:ind w:left="32" w:right="10"/>
            </w:pPr>
            <w:r>
              <w:rPr>
                <w:spacing w:val="-5"/>
              </w:rPr>
              <w:t>IX</w:t>
            </w:r>
          </w:p>
        </w:tc>
        <w:tc>
          <w:tcPr>
            <w:tcW w:w="930" w:type="dxa"/>
          </w:tcPr>
          <w:p w:rsidR="004F597C" w:rsidRDefault="00175E06">
            <w:pPr>
              <w:pStyle w:val="TableParagraph"/>
              <w:ind w:left="197"/>
              <w:jc w:val="left"/>
            </w:pPr>
            <w:r>
              <w:rPr>
                <w:spacing w:val="-4"/>
              </w:rPr>
              <w:t>Всего</w:t>
            </w:r>
          </w:p>
        </w:tc>
      </w:tr>
    </w:tbl>
    <w:p w:rsidR="004F597C" w:rsidRDefault="004F597C">
      <w:pPr>
        <w:pStyle w:val="TableParagraph"/>
        <w:jc w:val="left"/>
        <w:sectPr w:rsidR="004F597C">
          <w:type w:val="continuous"/>
          <w:pgSz w:w="11900" w:h="16840"/>
          <w:pgMar w:top="760" w:right="566" w:bottom="2355"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801"/>
        <w:gridCol w:w="2699"/>
        <w:gridCol w:w="931"/>
        <w:gridCol w:w="931"/>
        <w:gridCol w:w="931"/>
        <w:gridCol w:w="926"/>
        <w:gridCol w:w="931"/>
        <w:gridCol w:w="930"/>
      </w:tblGrid>
      <w:tr w:rsidR="004F597C">
        <w:trPr>
          <w:trHeight w:val="575"/>
        </w:trPr>
        <w:tc>
          <w:tcPr>
            <w:tcW w:w="10080" w:type="dxa"/>
            <w:gridSpan w:val="8"/>
          </w:tcPr>
          <w:p w:rsidR="004F597C" w:rsidRDefault="00175E06">
            <w:pPr>
              <w:pStyle w:val="TableParagraph"/>
              <w:spacing w:before="149"/>
              <w:ind w:left="10"/>
              <w:rPr>
                <w:b/>
              </w:rPr>
            </w:pPr>
            <w:r>
              <w:rPr>
                <w:b/>
                <w:color w:val="25282C"/>
              </w:rPr>
              <w:t>Обязательная</w:t>
            </w:r>
            <w:r>
              <w:rPr>
                <w:b/>
                <w:color w:val="25282C"/>
                <w:spacing w:val="-11"/>
              </w:rPr>
              <w:t xml:space="preserve"> </w:t>
            </w:r>
            <w:r>
              <w:rPr>
                <w:b/>
                <w:color w:val="25282C"/>
                <w:spacing w:val="-4"/>
              </w:rPr>
              <w:t>часть</w:t>
            </w:r>
          </w:p>
        </w:tc>
      </w:tr>
      <w:tr w:rsidR="004F597C">
        <w:trPr>
          <w:trHeight w:val="355"/>
        </w:trPr>
        <w:tc>
          <w:tcPr>
            <w:tcW w:w="1801" w:type="dxa"/>
            <w:vMerge w:val="restart"/>
          </w:tcPr>
          <w:p w:rsidR="004F597C" w:rsidRDefault="00175E06">
            <w:pPr>
              <w:pStyle w:val="TableParagraph"/>
              <w:spacing w:before="36" w:line="237"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699" w:type="dxa"/>
          </w:tcPr>
          <w:p w:rsidR="004F597C" w:rsidRDefault="00175E06">
            <w:pPr>
              <w:pStyle w:val="TableParagraph"/>
              <w:jc w:val="left"/>
            </w:pPr>
            <w:r>
              <w:t>Русский</w:t>
            </w:r>
            <w:r>
              <w:rPr>
                <w:spacing w:val="-11"/>
              </w:rPr>
              <w:t xml:space="preserve"> </w:t>
            </w:r>
            <w:r>
              <w:rPr>
                <w:spacing w:val="-4"/>
              </w:rPr>
              <w:t>язык</w:t>
            </w:r>
          </w:p>
        </w:tc>
        <w:tc>
          <w:tcPr>
            <w:tcW w:w="931" w:type="dxa"/>
          </w:tcPr>
          <w:p w:rsidR="004F597C" w:rsidRDefault="00175E06">
            <w:pPr>
              <w:pStyle w:val="TableParagraph"/>
              <w:ind w:left="32" w:right="9"/>
            </w:pPr>
            <w:r>
              <w:rPr>
                <w:spacing w:val="-10"/>
              </w:rPr>
              <w:t>4</w:t>
            </w:r>
          </w:p>
        </w:tc>
        <w:tc>
          <w:tcPr>
            <w:tcW w:w="931" w:type="dxa"/>
          </w:tcPr>
          <w:p w:rsidR="004F597C" w:rsidRDefault="00175E06">
            <w:pPr>
              <w:pStyle w:val="TableParagraph"/>
              <w:ind w:left="32" w:right="18"/>
            </w:pPr>
            <w:r>
              <w:rPr>
                <w:spacing w:val="-10"/>
              </w:rPr>
              <w:t>4</w:t>
            </w:r>
          </w:p>
        </w:tc>
        <w:tc>
          <w:tcPr>
            <w:tcW w:w="931" w:type="dxa"/>
          </w:tcPr>
          <w:p w:rsidR="004F597C" w:rsidRDefault="00175E06">
            <w:pPr>
              <w:pStyle w:val="TableParagraph"/>
              <w:ind w:left="32" w:right="16"/>
            </w:pPr>
            <w:r>
              <w:rPr>
                <w:spacing w:val="-10"/>
              </w:rPr>
              <w:t>4</w:t>
            </w:r>
          </w:p>
        </w:tc>
        <w:tc>
          <w:tcPr>
            <w:tcW w:w="926" w:type="dxa"/>
          </w:tcPr>
          <w:p w:rsidR="004F597C" w:rsidRDefault="00175E06">
            <w:pPr>
              <w:pStyle w:val="TableParagraph"/>
              <w:ind w:left="32" w:right="11"/>
            </w:pPr>
            <w:r>
              <w:rPr>
                <w:spacing w:val="-10"/>
              </w:rPr>
              <w:t>4</w:t>
            </w:r>
          </w:p>
        </w:tc>
        <w:tc>
          <w:tcPr>
            <w:tcW w:w="931" w:type="dxa"/>
          </w:tcPr>
          <w:p w:rsidR="004F597C" w:rsidRDefault="00175E06">
            <w:pPr>
              <w:pStyle w:val="TableParagraph"/>
              <w:ind w:left="32" w:right="4"/>
            </w:pPr>
            <w:r>
              <w:rPr>
                <w:spacing w:val="-10"/>
              </w:rPr>
              <w:t>4</w:t>
            </w:r>
          </w:p>
        </w:tc>
        <w:tc>
          <w:tcPr>
            <w:tcW w:w="930" w:type="dxa"/>
          </w:tcPr>
          <w:p w:rsidR="004F597C" w:rsidRDefault="00175E06">
            <w:pPr>
              <w:pStyle w:val="TableParagraph"/>
              <w:ind w:left="25" w:right="9"/>
            </w:pPr>
            <w:r>
              <w:rPr>
                <w:spacing w:val="-5"/>
              </w:rPr>
              <w:t>20</w:t>
            </w:r>
          </w:p>
        </w:tc>
      </w:tr>
      <w:tr w:rsidR="004F597C">
        <w:trPr>
          <w:trHeight w:val="662"/>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jc w:val="left"/>
            </w:pPr>
            <w:r>
              <w:rPr>
                <w:spacing w:val="-2"/>
              </w:rPr>
              <w:t>Чтение</w:t>
            </w:r>
          </w:p>
          <w:p w:rsidR="004F597C" w:rsidRDefault="00175E06">
            <w:pPr>
              <w:pStyle w:val="TableParagraph"/>
              <w:spacing w:before="54"/>
              <w:jc w:val="left"/>
            </w:pPr>
            <w:r>
              <w:rPr>
                <w:spacing w:val="-2"/>
              </w:rPr>
              <w:t>(Литературное</w:t>
            </w:r>
            <w:r>
              <w:t xml:space="preserve"> </w:t>
            </w:r>
            <w:r>
              <w:rPr>
                <w:spacing w:val="-2"/>
              </w:rPr>
              <w:t>чтение)</w:t>
            </w:r>
          </w:p>
        </w:tc>
        <w:tc>
          <w:tcPr>
            <w:tcW w:w="931" w:type="dxa"/>
          </w:tcPr>
          <w:p w:rsidR="004F597C" w:rsidRDefault="00175E06">
            <w:pPr>
              <w:pStyle w:val="TableParagraph"/>
              <w:ind w:left="32" w:right="9"/>
            </w:pPr>
            <w:r>
              <w:rPr>
                <w:spacing w:val="-10"/>
              </w:rPr>
              <w:t>4</w:t>
            </w:r>
          </w:p>
        </w:tc>
        <w:tc>
          <w:tcPr>
            <w:tcW w:w="931" w:type="dxa"/>
          </w:tcPr>
          <w:p w:rsidR="004F597C" w:rsidRDefault="00175E06">
            <w:pPr>
              <w:pStyle w:val="TableParagraph"/>
              <w:ind w:left="32" w:right="18"/>
            </w:pPr>
            <w:r>
              <w:rPr>
                <w:spacing w:val="-10"/>
              </w:rPr>
              <w:t>4</w:t>
            </w:r>
          </w:p>
        </w:tc>
        <w:tc>
          <w:tcPr>
            <w:tcW w:w="931" w:type="dxa"/>
          </w:tcPr>
          <w:p w:rsidR="004F597C" w:rsidRDefault="00175E06">
            <w:pPr>
              <w:pStyle w:val="TableParagraph"/>
              <w:ind w:left="32" w:right="16"/>
            </w:pPr>
            <w:r>
              <w:rPr>
                <w:spacing w:val="-10"/>
              </w:rPr>
              <w:t>4</w:t>
            </w:r>
          </w:p>
        </w:tc>
        <w:tc>
          <w:tcPr>
            <w:tcW w:w="926" w:type="dxa"/>
          </w:tcPr>
          <w:p w:rsidR="004F597C" w:rsidRDefault="00175E06">
            <w:pPr>
              <w:pStyle w:val="TableParagraph"/>
              <w:ind w:left="32" w:right="11"/>
            </w:pPr>
            <w:r>
              <w:rPr>
                <w:spacing w:val="-10"/>
              </w:rPr>
              <w:t>4</w:t>
            </w:r>
          </w:p>
        </w:tc>
        <w:tc>
          <w:tcPr>
            <w:tcW w:w="931" w:type="dxa"/>
          </w:tcPr>
          <w:p w:rsidR="004F597C" w:rsidRDefault="00175E06">
            <w:pPr>
              <w:pStyle w:val="TableParagraph"/>
              <w:ind w:left="32" w:right="4"/>
            </w:pPr>
            <w:r>
              <w:rPr>
                <w:spacing w:val="-10"/>
              </w:rPr>
              <w:t>4</w:t>
            </w:r>
          </w:p>
        </w:tc>
        <w:tc>
          <w:tcPr>
            <w:tcW w:w="930" w:type="dxa"/>
          </w:tcPr>
          <w:p w:rsidR="004F597C" w:rsidRDefault="00175E06">
            <w:pPr>
              <w:pStyle w:val="TableParagraph"/>
              <w:ind w:left="25" w:right="9"/>
            </w:pPr>
            <w:r>
              <w:rPr>
                <w:spacing w:val="-5"/>
              </w:rPr>
              <w:t>20</w:t>
            </w:r>
          </w:p>
        </w:tc>
      </w:tr>
      <w:tr w:rsidR="004F597C">
        <w:trPr>
          <w:trHeight w:val="355"/>
        </w:trPr>
        <w:tc>
          <w:tcPr>
            <w:tcW w:w="1801" w:type="dxa"/>
            <w:vMerge w:val="restart"/>
          </w:tcPr>
          <w:p w:rsidR="004F597C" w:rsidRDefault="00175E06">
            <w:pPr>
              <w:pStyle w:val="TableParagraph"/>
              <w:spacing w:before="35"/>
              <w:jc w:val="left"/>
            </w:pPr>
            <w:r>
              <w:rPr>
                <w:spacing w:val="-2"/>
              </w:rPr>
              <w:t>Математика</w:t>
            </w:r>
          </w:p>
        </w:tc>
        <w:tc>
          <w:tcPr>
            <w:tcW w:w="2699" w:type="dxa"/>
          </w:tcPr>
          <w:p w:rsidR="004F597C" w:rsidRDefault="00175E06">
            <w:pPr>
              <w:pStyle w:val="TableParagraph"/>
              <w:spacing w:before="35"/>
              <w:jc w:val="left"/>
            </w:pPr>
            <w:r>
              <w:rPr>
                <w:spacing w:val="-2"/>
              </w:rPr>
              <w:t>Математика</w:t>
            </w:r>
          </w:p>
        </w:tc>
        <w:tc>
          <w:tcPr>
            <w:tcW w:w="931" w:type="dxa"/>
          </w:tcPr>
          <w:p w:rsidR="004F597C" w:rsidRDefault="00175E06">
            <w:pPr>
              <w:pStyle w:val="TableParagraph"/>
              <w:spacing w:before="35"/>
              <w:ind w:left="32" w:right="9"/>
            </w:pPr>
            <w:r>
              <w:rPr>
                <w:spacing w:val="-10"/>
              </w:rPr>
              <w:t>4</w:t>
            </w:r>
          </w:p>
        </w:tc>
        <w:tc>
          <w:tcPr>
            <w:tcW w:w="931" w:type="dxa"/>
          </w:tcPr>
          <w:p w:rsidR="004F597C" w:rsidRDefault="00175E06">
            <w:pPr>
              <w:pStyle w:val="TableParagraph"/>
              <w:spacing w:before="35"/>
              <w:ind w:left="32" w:right="18"/>
            </w:pPr>
            <w:r>
              <w:rPr>
                <w:spacing w:val="-10"/>
              </w:rPr>
              <w:t>4</w:t>
            </w:r>
          </w:p>
        </w:tc>
        <w:tc>
          <w:tcPr>
            <w:tcW w:w="931" w:type="dxa"/>
          </w:tcPr>
          <w:p w:rsidR="004F597C" w:rsidRDefault="00175E06">
            <w:pPr>
              <w:pStyle w:val="TableParagraph"/>
              <w:spacing w:before="35"/>
              <w:ind w:left="32" w:right="16"/>
            </w:pPr>
            <w:r>
              <w:rPr>
                <w:spacing w:val="-10"/>
              </w:rPr>
              <w:t>3</w:t>
            </w:r>
          </w:p>
        </w:tc>
        <w:tc>
          <w:tcPr>
            <w:tcW w:w="926" w:type="dxa"/>
          </w:tcPr>
          <w:p w:rsidR="004F597C" w:rsidRDefault="00175E06">
            <w:pPr>
              <w:pStyle w:val="TableParagraph"/>
              <w:spacing w:before="35"/>
              <w:ind w:left="32" w:right="11"/>
            </w:pPr>
            <w:r>
              <w:rPr>
                <w:spacing w:val="-10"/>
              </w:rPr>
              <w:t>3</w:t>
            </w:r>
          </w:p>
        </w:tc>
        <w:tc>
          <w:tcPr>
            <w:tcW w:w="931" w:type="dxa"/>
          </w:tcPr>
          <w:p w:rsidR="004F597C" w:rsidRDefault="00175E06">
            <w:pPr>
              <w:pStyle w:val="TableParagraph"/>
              <w:spacing w:before="35"/>
              <w:ind w:left="32" w:right="4"/>
            </w:pPr>
            <w:r>
              <w:rPr>
                <w:spacing w:val="-10"/>
              </w:rPr>
              <w:t>3</w:t>
            </w:r>
          </w:p>
        </w:tc>
        <w:tc>
          <w:tcPr>
            <w:tcW w:w="930" w:type="dxa"/>
          </w:tcPr>
          <w:p w:rsidR="004F597C" w:rsidRDefault="00175E06">
            <w:pPr>
              <w:pStyle w:val="TableParagraph"/>
              <w:spacing w:before="35"/>
              <w:ind w:left="25" w:right="9"/>
            </w:pPr>
            <w:r>
              <w:rPr>
                <w:spacing w:val="-5"/>
              </w:rPr>
              <w:t>17</w:t>
            </w:r>
          </w:p>
        </w:tc>
      </w:tr>
      <w:tr w:rsidR="004F597C">
        <w:trPr>
          <w:trHeight w:val="359"/>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jc w:val="left"/>
            </w:pPr>
            <w:r>
              <w:rPr>
                <w:spacing w:val="-2"/>
              </w:rPr>
              <w:t>Информатика</w:t>
            </w:r>
          </w:p>
        </w:tc>
        <w:tc>
          <w:tcPr>
            <w:tcW w:w="931" w:type="dxa"/>
          </w:tcPr>
          <w:p w:rsidR="004F597C" w:rsidRDefault="00175E06">
            <w:pPr>
              <w:pStyle w:val="TableParagraph"/>
              <w:ind w:left="32" w:right="8"/>
            </w:pPr>
            <w:r>
              <w:rPr>
                <w:spacing w:val="-10"/>
              </w:rPr>
              <w:t>-</w:t>
            </w:r>
          </w:p>
        </w:tc>
        <w:tc>
          <w:tcPr>
            <w:tcW w:w="931" w:type="dxa"/>
          </w:tcPr>
          <w:p w:rsidR="004F597C" w:rsidRDefault="00175E06">
            <w:pPr>
              <w:pStyle w:val="TableParagraph"/>
              <w:ind w:left="32" w:right="16"/>
            </w:pPr>
            <w:r>
              <w:rPr>
                <w:spacing w:val="-10"/>
              </w:rPr>
              <w:t>-</w:t>
            </w:r>
          </w:p>
        </w:tc>
        <w:tc>
          <w:tcPr>
            <w:tcW w:w="931" w:type="dxa"/>
          </w:tcPr>
          <w:p w:rsidR="004F597C" w:rsidRDefault="00175E06">
            <w:pPr>
              <w:pStyle w:val="TableParagraph"/>
              <w:ind w:left="32" w:right="16"/>
            </w:pPr>
            <w:r>
              <w:rPr>
                <w:spacing w:val="-10"/>
              </w:rPr>
              <w:t>1</w:t>
            </w:r>
          </w:p>
        </w:tc>
        <w:tc>
          <w:tcPr>
            <w:tcW w:w="926" w:type="dxa"/>
          </w:tcPr>
          <w:p w:rsidR="004F597C" w:rsidRDefault="00175E06">
            <w:pPr>
              <w:pStyle w:val="TableParagraph"/>
              <w:ind w:left="32" w:right="11"/>
            </w:pPr>
            <w:r>
              <w:rPr>
                <w:spacing w:val="-10"/>
              </w:rPr>
              <w:t>1</w:t>
            </w:r>
          </w:p>
        </w:tc>
        <w:tc>
          <w:tcPr>
            <w:tcW w:w="931" w:type="dxa"/>
          </w:tcPr>
          <w:p w:rsidR="004F597C" w:rsidRDefault="00175E06">
            <w:pPr>
              <w:pStyle w:val="TableParagraph"/>
              <w:ind w:left="32" w:right="4"/>
            </w:pPr>
            <w:r>
              <w:rPr>
                <w:spacing w:val="-10"/>
              </w:rPr>
              <w:t>1</w:t>
            </w:r>
          </w:p>
        </w:tc>
        <w:tc>
          <w:tcPr>
            <w:tcW w:w="930" w:type="dxa"/>
          </w:tcPr>
          <w:p w:rsidR="004F597C" w:rsidRDefault="00175E06">
            <w:pPr>
              <w:pStyle w:val="TableParagraph"/>
              <w:ind w:left="25" w:right="4"/>
            </w:pPr>
            <w:r>
              <w:rPr>
                <w:spacing w:val="-10"/>
              </w:rPr>
              <w:t>3</w:t>
            </w:r>
          </w:p>
        </w:tc>
      </w:tr>
      <w:tr w:rsidR="004F597C">
        <w:trPr>
          <w:trHeight w:val="355"/>
        </w:trPr>
        <w:tc>
          <w:tcPr>
            <w:tcW w:w="1801" w:type="dxa"/>
            <w:vMerge w:val="restart"/>
          </w:tcPr>
          <w:p w:rsidR="004F597C" w:rsidRDefault="00175E06">
            <w:pPr>
              <w:pStyle w:val="TableParagraph"/>
              <w:jc w:val="left"/>
            </w:pPr>
            <w:r>
              <w:rPr>
                <w:spacing w:val="-2"/>
              </w:rPr>
              <w:t>Естествознание</w:t>
            </w:r>
          </w:p>
        </w:tc>
        <w:tc>
          <w:tcPr>
            <w:tcW w:w="2699" w:type="dxa"/>
          </w:tcPr>
          <w:p w:rsidR="004F597C" w:rsidRDefault="00175E06">
            <w:pPr>
              <w:pStyle w:val="TableParagraph"/>
              <w:jc w:val="left"/>
            </w:pPr>
            <w:r>
              <w:rPr>
                <w:spacing w:val="-2"/>
              </w:rPr>
              <w:t>Природоведение</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5"/>
            </w:pPr>
            <w:r>
              <w:rPr>
                <w:spacing w:val="-10"/>
              </w:rPr>
              <w:t>-</w:t>
            </w:r>
          </w:p>
        </w:tc>
        <w:tc>
          <w:tcPr>
            <w:tcW w:w="926" w:type="dxa"/>
          </w:tcPr>
          <w:p w:rsidR="004F597C" w:rsidRDefault="00175E06">
            <w:pPr>
              <w:pStyle w:val="TableParagraph"/>
              <w:ind w:left="32" w:right="9"/>
            </w:pPr>
            <w:r>
              <w:rPr>
                <w:spacing w:val="-10"/>
              </w:rPr>
              <w:t>-</w:t>
            </w:r>
          </w:p>
        </w:tc>
        <w:tc>
          <w:tcPr>
            <w:tcW w:w="931" w:type="dxa"/>
          </w:tcPr>
          <w:p w:rsidR="004F597C" w:rsidRDefault="00175E06">
            <w:pPr>
              <w:pStyle w:val="TableParagraph"/>
              <w:ind w:left="33" w:right="4"/>
            </w:pPr>
            <w:r>
              <w:rPr>
                <w:spacing w:val="-10"/>
              </w:rPr>
              <w:t>-</w:t>
            </w:r>
          </w:p>
        </w:tc>
        <w:tc>
          <w:tcPr>
            <w:tcW w:w="930" w:type="dxa"/>
          </w:tcPr>
          <w:p w:rsidR="004F597C" w:rsidRDefault="00175E06">
            <w:pPr>
              <w:pStyle w:val="TableParagraph"/>
              <w:ind w:left="25" w:right="4"/>
            </w:pPr>
            <w:r>
              <w:rPr>
                <w:spacing w:val="-10"/>
              </w:rPr>
              <w:t>4</w:t>
            </w:r>
          </w:p>
        </w:tc>
      </w:tr>
      <w:tr w:rsidR="004F597C">
        <w:trPr>
          <w:trHeight w:val="355"/>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jc w:val="left"/>
            </w:pPr>
            <w:r>
              <w:rPr>
                <w:spacing w:val="-2"/>
              </w:rPr>
              <w:t>Биология</w:t>
            </w:r>
          </w:p>
        </w:tc>
        <w:tc>
          <w:tcPr>
            <w:tcW w:w="931" w:type="dxa"/>
          </w:tcPr>
          <w:p w:rsidR="004F597C" w:rsidRDefault="00175E06">
            <w:pPr>
              <w:pStyle w:val="TableParagraph"/>
              <w:ind w:left="32" w:right="8"/>
            </w:pPr>
            <w:r>
              <w:rPr>
                <w:spacing w:val="-10"/>
              </w:rPr>
              <w:t>-</w:t>
            </w:r>
          </w:p>
        </w:tc>
        <w:tc>
          <w:tcPr>
            <w:tcW w:w="931" w:type="dxa"/>
          </w:tcPr>
          <w:p w:rsidR="004F597C" w:rsidRDefault="00175E06">
            <w:pPr>
              <w:pStyle w:val="TableParagraph"/>
              <w:ind w:left="32" w:right="16"/>
            </w:pPr>
            <w:r>
              <w:rPr>
                <w:spacing w:val="-10"/>
              </w:rPr>
              <w:t>-</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4"/>
            </w:pPr>
            <w:r>
              <w:rPr>
                <w:spacing w:val="-10"/>
              </w:rPr>
              <w:t>6</w:t>
            </w:r>
          </w:p>
        </w:tc>
      </w:tr>
      <w:tr w:rsidR="004F597C">
        <w:trPr>
          <w:trHeight w:val="360"/>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spacing w:before="39"/>
              <w:jc w:val="left"/>
            </w:pPr>
            <w:r>
              <w:rPr>
                <w:spacing w:val="-2"/>
              </w:rPr>
              <w:t>География</w:t>
            </w:r>
          </w:p>
        </w:tc>
        <w:tc>
          <w:tcPr>
            <w:tcW w:w="931" w:type="dxa"/>
          </w:tcPr>
          <w:p w:rsidR="004F597C" w:rsidRDefault="00175E06">
            <w:pPr>
              <w:pStyle w:val="TableParagraph"/>
              <w:spacing w:before="39"/>
              <w:ind w:left="32" w:right="8"/>
            </w:pPr>
            <w:r>
              <w:rPr>
                <w:spacing w:val="-10"/>
              </w:rPr>
              <w:t>-</w:t>
            </w:r>
          </w:p>
        </w:tc>
        <w:tc>
          <w:tcPr>
            <w:tcW w:w="931" w:type="dxa"/>
          </w:tcPr>
          <w:p w:rsidR="004F597C" w:rsidRDefault="00175E06">
            <w:pPr>
              <w:pStyle w:val="TableParagraph"/>
              <w:spacing w:before="39"/>
              <w:ind w:left="32" w:right="18"/>
            </w:pPr>
            <w:r>
              <w:rPr>
                <w:spacing w:val="-10"/>
              </w:rPr>
              <w:t>2</w:t>
            </w:r>
          </w:p>
        </w:tc>
        <w:tc>
          <w:tcPr>
            <w:tcW w:w="931" w:type="dxa"/>
          </w:tcPr>
          <w:p w:rsidR="004F597C" w:rsidRDefault="00175E06">
            <w:pPr>
              <w:pStyle w:val="TableParagraph"/>
              <w:spacing w:before="39"/>
              <w:ind w:left="32" w:right="16"/>
            </w:pPr>
            <w:r>
              <w:rPr>
                <w:spacing w:val="-10"/>
              </w:rPr>
              <w:t>2</w:t>
            </w:r>
          </w:p>
        </w:tc>
        <w:tc>
          <w:tcPr>
            <w:tcW w:w="926" w:type="dxa"/>
          </w:tcPr>
          <w:p w:rsidR="004F597C" w:rsidRDefault="00175E06">
            <w:pPr>
              <w:pStyle w:val="TableParagraph"/>
              <w:spacing w:before="39"/>
              <w:ind w:left="32" w:right="11"/>
            </w:pPr>
            <w:r>
              <w:rPr>
                <w:spacing w:val="-10"/>
              </w:rPr>
              <w:t>2</w:t>
            </w:r>
          </w:p>
        </w:tc>
        <w:tc>
          <w:tcPr>
            <w:tcW w:w="931" w:type="dxa"/>
          </w:tcPr>
          <w:p w:rsidR="004F597C" w:rsidRDefault="00175E06">
            <w:pPr>
              <w:pStyle w:val="TableParagraph"/>
              <w:spacing w:before="39"/>
              <w:ind w:left="32" w:right="4"/>
            </w:pPr>
            <w:r>
              <w:rPr>
                <w:spacing w:val="-10"/>
              </w:rPr>
              <w:t>2</w:t>
            </w:r>
          </w:p>
        </w:tc>
        <w:tc>
          <w:tcPr>
            <w:tcW w:w="930" w:type="dxa"/>
          </w:tcPr>
          <w:p w:rsidR="004F597C" w:rsidRDefault="00175E06">
            <w:pPr>
              <w:pStyle w:val="TableParagraph"/>
              <w:spacing w:before="39"/>
              <w:ind w:left="25" w:right="4"/>
            </w:pPr>
            <w:r>
              <w:rPr>
                <w:spacing w:val="-10"/>
              </w:rPr>
              <w:t>8</w:t>
            </w:r>
          </w:p>
        </w:tc>
      </w:tr>
      <w:tr w:rsidR="004F597C">
        <w:trPr>
          <w:trHeight w:val="355"/>
        </w:trPr>
        <w:tc>
          <w:tcPr>
            <w:tcW w:w="1801" w:type="dxa"/>
            <w:vMerge w:val="restart"/>
          </w:tcPr>
          <w:p w:rsidR="004F597C" w:rsidRDefault="00175E06">
            <w:pPr>
              <w:pStyle w:val="TableParagraph"/>
              <w:spacing w:before="36" w:line="237" w:lineRule="auto"/>
              <w:ind w:right="780"/>
              <w:jc w:val="left"/>
            </w:pPr>
            <w:r>
              <w:rPr>
                <w:spacing w:val="-2"/>
              </w:rPr>
              <w:t>Человек</w:t>
            </w:r>
            <w:r>
              <w:rPr>
                <w:spacing w:val="-13"/>
              </w:rPr>
              <w:t xml:space="preserve"> </w:t>
            </w:r>
            <w:r>
              <w:rPr>
                <w:spacing w:val="-2"/>
              </w:rPr>
              <w:t>и общество</w:t>
            </w:r>
          </w:p>
        </w:tc>
        <w:tc>
          <w:tcPr>
            <w:tcW w:w="2699" w:type="dxa"/>
          </w:tcPr>
          <w:p w:rsidR="004F597C" w:rsidRDefault="00175E06">
            <w:pPr>
              <w:pStyle w:val="TableParagraph"/>
              <w:jc w:val="left"/>
            </w:pPr>
            <w:r>
              <w:t>Мир</w:t>
            </w:r>
            <w:r>
              <w:rPr>
                <w:spacing w:val="-3"/>
              </w:rPr>
              <w:t xml:space="preserve"> </w:t>
            </w:r>
            <w:r>
              <w:rPr>
                <w:spacing w:val="-2"/>
              </w:rPr>
              <w:t>истории</w:t>
            </w:r>
          </w:p>
        </w:tc>
        <w:tc>
          <w:tcPr>
            <w:tcW w:w="931" w:type="dxa"/>
          </w:tcPr>
          <w:p w:rsidR="004F597C" w:rsidRDefault="00175E06">
            <w:pPr>
              <w:pStyle w:val="TableParagraph"/>
              <w:ind w:left="32" w:right="8"/>
            </w:pPr>
            <w:r>
              <w:rPr>
                <w:spacing w:val="-10"/>
              </w:rPr>
              <w:t>-</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5"/>
            </w:pPr>
            <w:r>
              <w:rPr>
                <w:spacing w:val="-10"/>
              </w:rPr>
              <w:t>-</w:t>
            </w:r>
          </w:p>
        </w:tc>
        <w:tc>
          <w:tcPr>
            <w:tcW w:w="926" w:type="dxa"/>
          </w:tcPr>
          <w:p w:rsidR="004F597C" w:rsidRDefault="00175E06">
            <w:pPr>
              <w:pStyle w:val="TableParagraph"/>
              <w:ind w:left="32" w:right="9"/>
            </w:pPr>
            <w:r>
              <w:rPr>
                <w:spacing w:val="-10"/>
              </w:rPr>
              <w:t>-</w:t>
            </w:r>
          </w:p>
        </w:tc>
        <w:tc>
          <w:tcPr>
            <w:tcW w:w="931" w:type="dxa"/>
          </w:tcPr>
          <w:p w:rsidR="004F597C" w:rsidRDefault="00175E06">
            <w:pPr>
              <w:pStyle w:val="TableParagraph"/>
              <w:ind w:left="33" w:right="4"/>
            </w:pPr>
            <w:r>
              <w:rPr>
                <w:spacing w:val="-10"/>
              </w:rPr>
              <w:t>-</w:t>
            </w:r>
          </w:p>
        </w:tc>
        <w:tc>
          <w:tcPr>
            <w:tcW w:w="930" w:type="dxa"/>
          </w:tcPr>
          <w:p w:rsidR="004F597C" w:rsidRDefault="00175E06">
            <w:pPr>
              <w:pStyle w:val="TableParagraph"/>
              <w:ind w:left="25" w:right="4"/>
            </w:pPr>
            <w:r>
              <w:rPr>
                <w:spacing w:val="-10"/>
              </w:rPr>
              <w:t>2</w:t>
            </w:r>
          </w:p>
        </w:tc>
      </w:tr>
      <w:tr w:rsidR="004F597C">
        <w:trPr>
          <w:trHeight w:val="359"/>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jc w:val="left"/>
            </w:pPr>
            <w:r>
              <w:t>История</w:t>
            </w:r>
            <w:r>
              <w:rPr>
                <w:spacing w:val="-13"/>
              </w:rPr>
              <w:t xml:space="preserve"> </w:t>
            </w:r>
            <w:r>
              <w:rPr>
                <w:spacing w:val="-2"/>
              </w:rPr>
              <w:t>отечества</w:t>
            </w:r>
          </w:p>
        </w:tc>
        <w:tc>
          <w:tcPr>
            <w:tcW w:w="931" w:type="dxa"/>
          </w:tcPr>
          <w:p w:rsidR="004F597C" w:rsidRDefault="00175E06">
            <w:pPr>
              <w:pStyle w:val="TableParagraph"/>
              <w:ind w:left="32" w:right="8"/>
            </w:pPr>
            <w:r>
              <w:rPr>
                <w:spacing w:val="-10"/>
              </w:rPr>
              <w:t>-</w:t>
            </w:r>
          </w:p>
        </w:tc>
        <w:tc>
          <w:tcPr>
            <w:tcW w:w="931" w:type="dxa"/>
          </w:tcPr>
          <w:p w:rsidR="004F597C" w:rsidRDefault="00175E06">
            <w:pPr>
              <w:pStyle w:val="TableParagraph"/>
              <w:ind w:left="32" w:right="16"/>
            </w:pPr>
            <w:r>
              <w:rPr>
                <w:spacing w:val="-10"/>
              </w:rPr>
              <w:t>-</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4"/>
            </w:pPr>
            <w:r>
              <w:rPr>
                <w:spacing w:val="-10"/>
              </w:rPr>
              <w:t>6</w:t>
            </w:r>
          </w:p>
        </w:tc>
      </w:tr>
      <w:tr w:rsidR="004F597C">
        <w:trPr>
          <w:trHeight w:val="604"/>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spacing w:before="36" w:line="237" w:lineRule="auto"/>
              <w:ind w:right="608"/>
              <w:jc w:val="left"/>
            </w:pPr>
            <w:r>
              <w:rPr>
                <w:spacing w:val="-2"/>
              </w:rPr>
              <w:t>Основы</w:t>
            </w:r>
            <w:r>
              <w:rPr>
                <w:spacing w:val="-12"/>
              </w:rPr>
              <w:t xml:space="preserve"> </w:t>
            </w:r>
            <w:r>
              <w:rPr>
                <w:spacing w:val="-2"/>
              </w:rPr>
              <w:t>социальной жизни</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355"/>
        </w:trPr>
        <w:tc>
          <w:tcPr>
            <w:tcW w:w="1801" w:type="dxa"/>
            <w:vMerge w:val="restart"/>
          </w:tcPr>
          <w:p w:rsidR="004F597C" w:rsidRDefault="00175E06">
            <w:pPr>
              <w:pStyle w:val="TableParagraph"/>
              <w:jc w:val="left"/>
            </w:pPr>
            <w:r>
              <w:rPr>
                <w:spacing w:val="-2"/>
              </w:rPr>
              <w:t>Искусство</w:t>
            </w:r>
          </w:p>
        </w:tc>
        <w:tc>
          <w:tcPr>
            <w:tcW w:w="2699" w:type="dxa"/>
          </w:tcPr>
          <w:p w:rsidR="004F597C" w:rsidRDefault="00175E06">
            <w:pPr>
              <w:pStyle w:val="TableParagraph"/>
              <w:jc w:val="left"/>
            </w:pPr>
            <w:r>
              <w:rPr>
                <w:spacing w:val="-2"/>
              </w:rPr>
              <w:t>Музыка</w:t>
            </w:r>
          </w:p>
        </w:tc>
        <w:tc>
          <w:tcPr>
            <w:tcW w:w="931" w:type="dxa"/>
          </w:tcPr>
          <w:p w:rsidR="004F597C" w:rsidRDefault="00175E06">
            <w:pPr>
              <w:pStyle w:val="TableParagraph"/>
              <w:ind w:left="32" w:right="9"/>
            </w:pPr>
            <w:r>
              <w:rPr>
                <w:spacing w:val="-10"/>
              </w:rPr>
              <w:t>1</w:t>
            </w:r>
          </w:p>
        </w:tc>
        <w:tc>
          <w:tcPr>
            <w:tcW w:w="931" w:type="dxa"/>
          </w:tcPr>
          <w:p w:rsidR="004F597C" w:rsidRDefault="00175E06">
            <w:pPr>
              <w:pStyle w:val="TableParagraph"/>
              <w:ind w:left="32" w:right="16"/>
            </w:pPr>
            <w:r>
              <w:rPr>
                <w:spacing w:val="-10"/>
              </w:rPr>
              <w:t>-</w:t>
            </w:r>
          </w:p>
        </w:tc>
        <w:tc>
          <w:tcPr>
            <w:tcW w:w="931" w:type="dxa"/>
          </w:tcPr>
          <w:p w:rsidR="004F597C" w:rsidRDefault="00175E06">
            <w:pPr>
              <w:pStyle w:val="TableParagraph"/>
              <w:ind w:left="32" w:right="15"/>
            </w:pPr>
            <w:r>
              <w:rPr>
                <w:spacing w:val="-10"/>
              </w:rPr>
              <w:t>-</w:t>
            </w:r>
          </w:p>
        </w:tc>
        <w:tc>
          <w:tcPr>
            <w:tcW w:w="926" w:type="dxa"/>
          </w:tcPr>
          <w:p w:rsidR="004F597C" w:rsidRDefault="00175E06">
            <w:pPr>
              <w:pStyle w:val="TableParagraph"/>
              <w:ind w:left="32" w:right="9"/>
            </w:pPr>
            <w:r>
              <w:rPr>
                <w:spacing w:val="-10"/>
              </w:rPr>
              <w:t>-</w:t>
            </w:r>
          </w:p>
        </w:tc>
        <w:tc>
          <w:tcPr>
            <w:tcW w:w="931" w:type="dxa"/>
          </w:tcPr>
          <w:p w:rsidR="004F597C" w:rsidRDefault="00175E06">
            <w:pPr>
              <w:pStyle w:val="TableParagraph"/>
              <w:ind w:left="33" w:right="4"/>
            </w:pPr>
            <w:r>
              <w:rPr>
                <w:spacing w:val="-10"/>
              </w:rPr>
              <w:t>-</w:t>
            </w:r>
          </w:p>
        </w:tc>
        <w:tc>
          <w:tcPr>
            <w:tcW w:w="930" w:type="dxa"/>
          </w:tcPr>
          <w:p w:rsidR="004F597C" w:rsidRDefault="00175E06">
            <w:pPr>
              <w:pStyle w:val="TableParagraph"/>
              <w:ind w:left="25" w:right="4"/>
            </w:pPr>
            <w:r>
              <w:rPr>
                <w:spacing w:val="-10"/>
              </w:rPr>
              <w:t>1</w:t>
            </w:r>
          </w:p>
        </w:tc>
      </w:tr>
      <w:tr w:rsidR="004F597C">
        <w:trPr>
          <w:trHeight w:val="969"/>
        </w:trPr>
        <w:tc>
          <w:tcPr>
            <w:tcW w:w="1801" w:type="dxa"/>
            <w:vMerge/>
            <w:tcBorders>
              <w:top w:val="nil"/>
            </w:tcBorders>
          </w:tcPr>
          <w:p w:rsidR="004F597C" w:rsidRDefault="004F597C">
            <w:pPr>
              <w:rPr>
                <w:sz w:val="2"/>
                <w:szCs w:val="2"/>
              </w:rPr>
            </w:pPr>
          </w:p>
        </w:tc>
        <w:tc>
          <w:tcPr>
            <w:tcW w:w="2699" w:type="dxa"/>
          </w:tcPr>
          <w:p w:rsidR="004F597C" w:rsidRDefault="00175E06">
            <w:pPr>
              <w:pStyle w:val="TableParagraph"/>
              <w:spacing w:before="3" w:line="308" w:lineRule="exact"/>
              <w:ind w:right="608"/>
              <w:jc w:val="left"/>
            </w:pPr>
            <w:r>
              <w:rPr>
                <w:spacing w:val="-2"/>
              </w:rPr>
              <w:t xml:space="preserve">Рисование </w:t>
            </w:r>
            <w:r>
              <w:rPr>
                <w:spacing w:val="-4"/>
              </w:rPr>
              <w:t xml:space="preserve">(Изобразительное </w:t>
            </w:r>
            <w:r>
              <w:rPr>
                <w:spacing w:val="-2"/>
              </w:rPr>
              <w:t>искусство)</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6"/>
            </w:pPr>
            <w:r>
              <w:rPr>
                <w:spacing w:val="-10"/>
              </w:rPr>
              <w:t>-</w:t>
            </w:r>
          </w:p>
        </w:tc>
        <w:tc>
          <w:tcPr>
            <w:tcW w:w="931" w:type="dxa"/>
          </w:tcPr>
          <w:p w:rsidR="004F597C" w:rsidRDefault="00175E06">
            <w:pPr>
              <w:pStyle w:val="TableParagraph"/>
              <w:ind w:left="32" w:right="15"/>
            </w:pPr>
            <w:r>
              <w:rPr>
                <w:spacing w:val="-10"/>
              </w:rPr>
              <w:t>-</w:t>
            </w:r>
          </w:p>
        </w:tc>
        <w:tc>
          <w:tcPr>
            <w:tcW w:w="926" w:type="dxa"/>
          </w:tcPr>
          <w:p w:rsidR="004F597C" w:rsidRDefault="00175E06">
            <w:pPr>
              <w:pStyle w:val="TableParagraph"/>
              <w:ind w:left="32" w:right="9"/>
            </w:pPr>
            <w:r>
              <w:rPr>
                <w:spacing w:val="-10"/>
              </w:rPr>
              <w:t>-</w:t>
            </w:r>
          </w:p>
        </w:tc>
        <w:tc>
          <w:tcPr>
            <w:tcW w:w="931" w:type="dxa"/>
          </w:tcPr>
          <w:p w:rsidR="004F597C" w:rsidRDefault="00175E06">
            <w:pPr>
              <w:pStyle w:val="TableParagraph"/>
              <w:ind w:left="33" w:right="4"/>
            </w:pPr>
            <w:r>
              <w:rPr>
                <w:spacing w:val="-10"/>
              </w:rPr>
              <w:t>-</w:t>
            </w:r>
          </w:p>
        </w:tc>
        <w:tc>
          <w:tcPr>
            <w:tcW w:w="930" w:type="dxa"/>
          </w:tcPr>
          <w:p w:rsidR="004F597C" w:rsidRDefault="00175E06">
            <w:pPr>
              <w:pStyle w:val="TableParagraph"/>
              <w:ind w:left="25" w:right="4"/>
            </w:pPr>
            <w:r>
              <w:rPr>
                <w:spacing w:val="-10"/>
              </w:rPr>
              <w:t>2</w:t>
            </w:r>
          </w:p>
        </w:tc>
      </w:tr>
      <w:tr w:rsidR="004F597C">
        <w:trPr>
          <w:trHeight w:val="355"/>
        </w:trPr>
        <w:tc>
          <w:tcPr>
            <w:tcW w:w="1801" w:type="dxa"/>
          </w:tcPr>
          <w:p w:rsidR="004F597C" w:rsidRDefault="00175E06">
            <w:pPr>
              <w:pStyle w:val="TableParagraph"/>
              <w:jc w:val="left"/>
            </w:pPr>
            <w:r>
              <w:rPr>
                <w:spacing w:val="-2"/>
              </w:rPr>
              <w:t>Технология</w:t>
            </w:r>
          </w:p>
        </w:tc>
        <w:tc>
          <w:tcPr>
            <w:tcW w:w="2699" w:type="dxa"/>
          </w:tcPr>
          <w:p w:rsidR="004F597C" w:rsidRDefault="00175E06">
            <w:pPr>
              <w:pStyle w:val="TableParagraph"/>
              <w:jc w:val="left"/>
            </w:pPr>
            <w:r>
              <w:t>Труд</w:t>
            </w:r>
            <w:r>
              <w:rPr>
                <w:spacing w:val="-5"/>
              </w:rPr>
              <w:t xml:space="preserve"> </w:t>
            </w:r>
            <w:r>
              <w:rPr>
                <w:spacing w:val="-2"/>
              </w:rPr>
              <w:t>(технология)</w:t>
            </w:r>
          </w:p>
        </w:tc>
        <w:tc>
          <w:tcPr>
            <w:tcW w:w="931" w:type="dxa"/>
          </w:tcPr>
          <w:p w:rsidR="004F597C" w:rsidRDefault="00175E06">
            <w:pPr>
              <w:pStyle w:val="TableParagraph"/>
              <w:ind w:left="32" w:right="9"/>
            </w:pPr>
            <w:r>
              <w:rPr>
                <w:spacing w:val="-10"/>
              </w:rPr>
              <w:t>6</w:t>
            </w:r>
          </w:p>
        </w:tc>
        <w:tc>
          <w:tcPr>
            <w:tcW w:w="931" w:type="dxa"/>
          </w:tcPr>
          <w:p w:rsidR="004F597C" w:rsidRDefault="00175E06">
            <w:pPr>
              <w:pStyle w:val="TableParagraph"/>
              <w:ind w:left="32" w:right="18"/>
            </w:pPr>
            <w:r>
              <w:rPr>
                <w:spacing w:val="-10"/>
              </w:rPr>
              <w:t>6</w:t>
            </w:r>
          </w:p>
        </w:tc>
        <w:tc>
          <w:tcPr>
            <w:tcW w:w="931" w:type="dxa"/>
          </w:tcPr>
          <w:p w:rsidR="004F597C" w:rsidRDefault="00175E06">
            <w:pPr>
              <w:pStyle w:val="TableParagraph"/>
              <w:ind w:left="32" w:right="16"/>
            </w:pPr>
            <w:r>
              <w:rPr>
                <w:spacing w:val="-10"/>
              </w:rPr>
              <w:t>7</w:t>
            </w:r>
          </w:p>
        </w:tc>
        <w:tc>
          <w:tcPr>
            <w:tcW w:w="926" w:type="dxa"/>
          </w:tcPr>
          <w:p w:rsidR="004F597C" w:rsidRDefault="00175E06">
            <w:pPr>
              <w:pStyle w:val="TableParagraph"/>
              <w:ind w:left="32" w:right="11"/>
            </w:pPr>
            <w:r>
              <w:rPr>
                <w:spacing w:val="-10"/>
              </w:rPr>
              <w:t>7</w:t>
            </w:r>
          </w:p>
        </w:tc>
        <w:tc>
          <w:tcPr>
            <w:tcW w:w="931" w:type="dxa"/>
          </w:tcPr>
          <w:p w:rsidR="004F597C" w:rsidRDefault="00175E06">
            <w:pPr>
              <w:pStyle w:val="TableParagraph"/>
              <w:ind w:left="32" w:right="4"/>
            </w:pPr>
            <w:r>
              <w:rPr>
                <w:spacing w:val="-10"/>
              </w:rPr>
              <w:t>7</w:t>
            </w:r>
          </w:p>
        </w:tc>
        <w:tc>
          <w:tcPr>
            <w:tcW w:w="930" w:type="dxa"/>
          </w:tcPr>
          <w:p w:rsidR="004F597C" w:rsidRDefault="00175E06">
            <w:pPr>
              <w:pStyle w:val="TableParagraph"/>
              <w:ind w:left="25" w:right="9"/>
            </w:pPr>
            <w:r>
              <w:rPr>
                <w:spacing w:val="-5"/>
              </w:rPr>
              <w:t>33</w:t>
            </w:r>
          </w:p>
        </w:tc>
      </w:tr>
      <w:tr w:rsidR="004F597C">
        <w:trPr>
          <w:trHeight w:val="609"/>
        </w:trPr>
        <w:tc>
          <w:tcPr>
            <w:tcW w:w="1801" w:type="dxa"/>
          </w:tcPr>
          <w:p w:rsidR="004F597C" w:rsidRDefault="00175E06">
            <w:pPr>
              <w:pStyle w:val="TableParagraph"/>
              <w:ind w:right="605"/>
              <w:jc w:val="left"/>
            </w:pPr>
            <w:r>
              <w:rPr>
                <w:spacing w:val="-2"/>
              </w:rPr>
              <w:t>Физическая культура</w:t>
            </w:r>
          </w:p>
        </w:tc>
        <w:tc>
          <w:tcPr>
            <w:tcW w:w="2699" w:type="dxa"/>
          </w:tcPr>
          <w:p w:rsidR="004F597C" w:rsidRDefault="00175E06">
            <w:pPr>
              <w:pStyle w:val="TableParagraph"/>
              <w:jc w:val="left"/>
            </w:pPr>
            <w:r>
              <w:rPr>
                <w:spacing w:val="-2"/>
              </w:rPr>
              <w:t>Адаптивная</w:t>
            </w:r>
            <w:r>
              <w:rPr>
                <w:spacing w:val="-12"/>
              </w:rPr>
              <w:t xml:space="preserve"> </w:t>
            </w:r>
            <w:r>
              <w:rPr>
                <w:spacing w:val="-2"/>
              </w:rPr>
              <w:t>физическая культура</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355"/>
        </w:trPr>
        <w:tc>
          <w:tcPr>
            <w:tcW w:w="4500" w:type="dxa"/>
            <w:gridSpan w:val="2"/>
          </w:tcPr>
          <w:p w:rsidR="004F597C" w:rsidRDefault="00175E06">
            <w:pPr>
              <w:pStyle w:val="TableParagraph"/>
              <w:jc w:val="left"/>
            </w:pPr>
            <w:r>
              <w:rPr>
                <w:spacing w:val="-4"/>
              </w:rPr>
              <w:t>Итого</w:t>
            </w:r>
          </w:p>
        </w:tc>
        <w:tc>
          <w:tcPr>
            <w:tcW w:w="931" w:type="dxa"/>
          </w:tcPr>
          <w:p w:rsidR="004F597C" w:rsidRDefault="00175E06">
            <w:pPr>
              <w:pStyle w:val="TableParagraph"/>
              <w:ind w:left="32" w:right="14"/>
            </w:pPr>
            <w:r>
              <w:rPr>
                <w:spacing w:val="-5"/>
              </w:rPr>
              <w:t>27</w:t>
            </w:r>
          </w:p>
        </w:tc>
        <w:tc>
          <w:tcPr>
            <w:tcW w:w="931" w:type="dxa"/>
          </w:tcPr>
          <w:p w:rsidR="004F597C" w:rsidRDefault="00175E06">
            <w:pPr>
              <w:pStyle w:val="TableParagraph"/>
              <w:ind w:left="32" w:right="22"/>
            </w:pPr>
            <w:r>
              <w:rPr>
                <w:spacing w:val="-5"/>
              </w:rPr>
              <w:t>28</w:t>
            </w:r>
          </w:p>
        </w:tc>
        <w:tc>
          <w:tcPr>
            <w:tcW w:w="931" w:type="dxa"/>
          </w:tcPr>
          <w:p w:rsidR="004F597C" w:rsidRDefault="00175E06">
            <w:pPr>
              <w:pStyle w:val="TableParagraph"/>
              <w:ind w:left="32" w:right="21"/>
            </w:pPr>
            <w:r>
              <w:rPr>
                <w:spacing w:val="-5"/>
              </w:rPr>
              <w:t>29</w:t>
            </w:r>
          </w:p>
        </w:tc>
        <w:tc>
          <w:tcPr>
            <w:tcW w:w="926" w:type="dxa"/>
          </w:tcPr>
          <w:p w:rsidR="004F597C" w:rsidRDefault="00175E06">
            <w:pPr>
              <w:pStyle w:val="TableParagraph"/>
              <w:ind w:left="32" w:right="15"/>
            </w:pPr>
            <w:r>
              <w:rPr>
                <w:spacing w:val="-5"/>
              </w:rPr>
              <w:t>29</w:t>
            </w:r>
          </w:p>
        </w:tc>
        <w:tc>
          <w:tcPr>
            <w:tcW w:w="931" w:type="dxa"/>
          </w:tcPr>
          <w:p w:rsidR="004F597C" w:rsidRDefault="00175E06">
            <w:pPr>
              <w:pStyle w:val="TableParagraph"/>
              <w:ind w:left="32" w:right="9"/>
            </w:pPr>
            <w:r>
              <w:rPr>
                <w:spacing w:val="-5"/>
              </w:rPr>
              <w:t>29</w:t>
            </w:r>
          </w:p>
        </w:tc>
        <w:tc>
          <w:tcPr>
            <w:tcW w:w="930" w:type="dxa"/>
          </w:tcPr>
          <w:p w:rsidR="004F597C" w:rsidRDefault="00175E06">
            <w:pPr>
              <w:pStyle w:val="TableParagraph"/>
              <w:ind w:left="25" w:right="9"/>
            </w:pPr>
            <w:r>
              <w:rPr>
                <w:spacing w:val="-5"/>
              </w:rPr>
              <w:t>142</w:t>
            </w:r>
          </w:p>
        </w:tc>
      </w:tr>
      <w:tr w:rsidR="004F597C">
        <w:trPr>
          <w:trHeight w:val="609"/>
        </w:trPr>
        <w:tc>
          <w:tcPr>
            <w:tcW w:w="4500" w:type="dxa"/>
            <w:gridSpan w:val="2"/>
          </w:tcPr>
          <w:p w:rsidR="004F597C" w:rsidRDefault="00175E06">
            <w:pPr>
              <w:pStyle w:val="TableParagraph"/>
              <w:jc w:val="left"/>
            </w:pPr>
            <w:r>
              <w:t xml:space="preserve">Часть учебного плана, формируемая </w:t>
            </w:r>
            <w:r>
              <w:rPr>
                <w:spacing w:val="-2"/>
              </w:rPr>
              <w:t>участниками образовательных отношений</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1</w:t>
            </w:r>
          </w:p>
        </w:tc>
        <w:tc>
          <w:tcPr>
            <w:tcW w:w="926" w:type="dxa"/>
          </w:tcPr>
          <w:p w:rsidR="004F597C" w:rsidRDefault="00175E06">
            <w:pPr>
              <w:pStyle w:val="TableParagraph"/>
              <w:ind w:left="32" w:right="11"/>
            </w:pPr>
            <w:r>
              <w:rPr>
                <w:spacing w:val="-10"/>
              </w:rPr>
              <w:t>1</w:t>
            </w:r>
          </w:p>
        </w:tc>
        <w:tc>
          <w:tcPr>
            <w:tcW w:w="931" w:type="dxa"/>
          </w:tcPr>
          <w:p w:rsidR="004F597C" w:rsidRDefault="00175E06">
            <w:pPr>
              <w:pStyle w:val="TableParagraph"/>
              <w:ind w:left="32" w:right="4"/>
            </w:pPr>
            <w:r>
              <w:rPr>
                <w:spacing w:val="-10"/>
              </w:rPr>
              <w:t>1</w:t>
            </w:r>
          </w:p>
        </w:tc>
        <w:tc>
          <w:tcPr>
            <w:tcW w:w="930" w:type="dxa"/>
          </w:tcPr>
          <w:p w:rsidR="004F597C" w:rsidRDefault="00175E06">
            <w:pPr>
              <w:pStyle w:val="TableParagraph"/>
              <w:ind w:left="25" w:right="4"/>
            </w:pPr>
            <w:r>
              <w:rPr>
                <w:spacing w:val="-10"/>
              </w:rPr>
              <w:t>7</w:t>
            </w:r>
          </w:p>
        </w:tc>
      </w:tr>
      <w:tr w:rsidR="004F597C">
        <w:trPr>
          <w:trHeight w:val="1104"/>
        </w:trPr>
        <w:tc>
          <w:tcPr>
            <w:tcW w:w="4500" w:type="dxa"/>
            <w:gridSpan w:val="2"/>
          </w:tcPr>
          <w:p w:rsidR="004F597C" w:rsidRDefault="00175E06">
            <w:pPr>
              <w:pStyle w:val="TableParagraph"/>
              <w:spacing w:before="36" w:line="237" w:lineRule="auto"/>
              <w:ind w:right="3"/>
              <w:jc w:val="left"/>
            </w:pPr>
            <w:r>
              <w:rPr>
                <w:spacing w:val="-2"/>
              </w:rPr>
              <w:t>Максимально</w:t>
            </w:r>
            <w:r>
              <w:rPr>
                <w:spacing w:val="-5"/>
              </w:rPr>
              <w:t xml:space="preserve"> </w:t>
            </w:r>
            <w:r>
              <w:rPr>
                <w:spacing w:val="-2"/>
              </w:rPr>
              <w:t xml:space="preserve">допустимая недельная нагрузка </w:t>
            </w:r>
            <w:r>
              <w:t xml:space="preserve">(при 5-дневной учебной неделе) в соответствии с санитарными правилами и </w:t>
            </w:r>
            <w:r>
              <w:rPr>
                <w:spacing w:val="-2"/>
              </w:rPr>
              <w:t>нормами</w:t>
            </w:r>
          </w:p>
        </w:tc>
        <w:tc>
          <w:tcPr>
            <w:tcW w:w="931" w:type="dxa"/>
          </w:tcPr>
          <w:p w:rsidR="004F597C" w:rsidRDefault="00175E06">
            <w:pPr>
              <w:pStyle w:val="TableParagraph"/>
              <w:ind w:left="32" w:right="14"/>
            </w:pPr>
            <w:r>
              <w:rPr>
                <w:spacing w:val="-5"/>
              </w:rPr>
              <w:t>29</w:t>
            </w:r>
          </w:p>
        </w:tc>
        <w:tc>
          <w:tcPr>
            <w:tcW w:w="931" w:type="dxa"/>
          </w:tcPr>
          <w:p w:rsidR="004F597C" w:rsidRDefault="00175E06">
            <w:pPr>
              <w:pStyle w:val="TableParagraph"/>
              <w:ind w:left="32" w:right="22"/>
            </w:pPr>
            <w:r>
              <w:rPr>
                <w:spacing w:val="-5"/>
              </w:rPr>
              <w:t>30</w:t>
            </w:r>
          </w:p>
        </w:tc>
        <w:tc>
          <w:tcPr>
            <w:tcW w:w="931" w:type="dxa"/>
          </w:tcPr>
          <w:p w:rsidR="004F597C" w:rsidRDefault="00175E06">
            <w:pPr>
              <w:pStyle w:val="TableParagraph"/>
              <w:ind w:left="32" w:right="21"/>
            </w:pPr>
            <w:r>
              <w:rPr>
                <w:spacing w:val="-5"/>
              </w:rPr>
              <w:t>30</w:t>
            </w:r>
          </w:p>
        </w:tc>
        <w:tc>
          <w:tcPr>
            <w:tcW w:w="926" w:type="dxa"/>
          </w:tcPr>
          <w:p w:rsidR="004F597C" w:rsidRDefault="00175E06">
            <w:pPr>
              <w:pStyle w:val="TableParagraph"/>
              <w:ind w:left="32" w:right="15"/>
            </w:pPr>
            <w:r>
              <w:rPr>
                <w:spacing w:val="-5"/>
              </w:rPr>
              <w:t>30</w:t>
            </w:r>
          </w:p>
        </w:tc>
        <w:tc>
          <w:tcPr>
            <w:tcW w:w="931" w:type="dxa"/>
          </w:tcPr>
          <w:p w:rsidR="004F597C" w:rsidRDefault="00175E06">
            <w:pPr>
              <w:pStyle w:val="TableParagraph"/>
              <w:ind w:left="32" w:right="9"/>
            </w:pPr>
            <w:r>
              <w:rPr>
                <w:spacing w:val="-5"/>
              </w:rPr>
              <w:t>30</w:t>
            </w:r>
          </w:p>
        </w:tc>
        <w:tc>
          <w:tcPr>
            <w:tcW w:w="930" w:type="dxa"/>
          </w:tcPr>
          <w:p w:rsidR="004F597C" w:rsidRDefault="00175E06">
            <w:pPr>
              <w:pStyle w:val="TableParagraph"/>
              <w:ind w:left="25" w:right="9"/>
            </w:pPr>
            <w:r>
              <w:rPr>
                <w:spacing w:val="-5"/>
              </w:rPr>
              <w:t>149</w:t>
            </w:r>
          </w:p>
        </w:tc>
      </w:tr>
      <w:tr w:rsidR="004F597C">
        <w:trPr>
          <w:trHeight w:val="355"/>
        </w:trPr>
        <w:tc>
          <w:tcPr>
            <w:tcW w:w="4500"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931" w:type="dxa"/>
          </w:tcPr>
          <w:p w:rsidR="004F597C" w:rsidRDefault="00175E06">
            <w:pPr>
              <w:pStyle w:val="TableParagraph"/>
              <w:ind w:left="32" w:right="14"/>
            </w:pPr>
            <w:r>
              <w:rPr>
                <w:spacing w:val="-5"/>
              </w:rPr>
              <w:t>10</w:t>
            </w:r>
          </w:p>
        </w:tc>
        <w:tc>
          <w:tcPr>
            <w:tcW w:w="931" w:type="dxa"/>
          </w:tcPr>
          <w:p w:rsidR="004F597C" w:rsidRDefault="00175E06">
            <w:pPr>
              <w:pStyle w:val="TableParagraph"/>
              <w:ind w:left="32" w:right="22"/>
            </w:pPr>
            <w:r>
              <w:rPr>
                <w:spacing w:val="-5"/>
              </w:rPr>
              <w:t>10</w:t>
            </w:r>
          </w:p>
        </w:tc>
        <w:tc>
          <w:tcPr>
            <w:tcW w:w="931" w:type="dxa"/>
          </w:tcPr>
          <w:p w:rsidR="004F597C" w:rsidRDefault="00175E06">
            <w:pPr>
              <w:pStyle w:val="TableParagraph"/>
              <w:ind w:left="32" w:right="21"/>
            </w:pPr>
            <w:r>
              <w:rPr>
                <w:spacing w:val="-5"/>
              </w:rPr>
              <w:t>10</w:t>
            </w:r>
          </w:p>
        </w:tc>
        <w:tc>
          <w:tcPr>
            <w:tcW w:w="926" w:type="dxa"/>
          </w:tcPr>
          <w:p w:rsidR="004F597C" w:rsidRDefault="00175E06">
            <w:pPr>
              <w:pStyle w:val="TableParagraph"/>
              <w:ind w:left="32" w:right="15"/>
            </w:pPr>
            <w:r>
              <w:rPr>
                <w:spacing w:val="-5"/>
              </w:rPr>
              <w:t>10</w:t>
            </w:r>
          </w:p>
        </w:tc>
        <w:tc>
          <w:tcPr>
            <w:tcW w:w="931" w:type="dxa"/>
          </w:tcPr>
          <w:p w:rsidR="004F597C" w:rsidRDefault="00175E06">
            <w:pPr>
              <w:pStyle w:val="TableParagraph"/>
              <w:ind w:left="32" w:right="9"/>
            </w:pPr>
            <w:r>
              <w:rPr>
                <w:spacing w:val="-5"/>
              </w:rPr>
              <w:t>10</w:t>
            </w:r>
          </w:p>
        </w:tc>
        <w:tc>
          <w:tcPr>
            <w:tcW w:w="930" w:type="dxa"/>
          </w:tcPr>
          <w:p w:rsidR="004F597C" w:rsidRDefault="00175E06">
            <w:pPr>
              <w:pStyle w:val="TableParagraph"/>
              <w:ind w:left="25" w:right="9"/>
            </w:pPr>
            <w:r>
              <w:rPr>
                <w:spacing w:val="-5"/>
              </w:rPr>
              <w:t>50</w:t>
            </w:r>
          </w:p>
        </w:tc>
      </w:tr>
      <w:tr w:rsidR="004F597C">
        <w:trPr>
          <w:trHeight w:val="859"/>
        </w:trPr>
        <w:tc>
          <w:tcPr>
            <w:tcW w:w="4500" w:type="dxa"/>
            <w:gridSpan w:val="2"/>
          </w:tcPr>
          <w:p w:rsidR="004F597C" w:rsidRDefault="00175E06">
            <w:pPr>
              <w:pStyle w:val="TableParagraph"/>
              <w:spacing w:before="41" w:line="237" w:lineRule="auto"/>
              <w:ind w:right="898"/>
              <w:jc w:val="left"/>
            </w:pPr>
            <w:r>
              <w:t>коррекционно-развивающая работа (индивидуальные и групповые коррекционно-развивающие</w:t>
            </w:r>
            <w:r>
              <w:rPr>
                <w:spacing w:val="-18"/>
              </w:rPr>
              <w:t xml:space="preserve"> </w:t>
            </w:r>
            <w:r>
              <w:t>занятия)</w:t>
            </w:r>
          </w:p>
        </w:tc>
        <w:tc>
          <w:tcPr>
            <w:tcW w:w="931" w:type="dxa"/>
          </w:tcPr>
          <w:p w:rsidR="004F597C" w:rsidRDefault="00175E06">
            <w:pPr>
              <w:pStyle w:val="TableParagraph"/>
              <w:spacing w:before="39"/>
              <w:ind w:left="32" w:right="9"/>
            </w:pPr>
            <w:r>
              <w:rPr>
                <w:spacing w:val="-10"/>
              </w:rPr>
              <w:t>5</w:t>
            </w:r>
          </w:p>
        </w:tc>
        <w:tc>
          <w:tcPr>
            <w:tcW w:w="931" w:type="dxa"/>
          </w:tcPr>
          <w:p w:rsidR="004F597C" w:rsidRDefault="00175E06">
            <w:pPr>
              <w:pStyle w:val="TableParagraph"/>
              <w:spacing w:before="39"/>
              <w:ind w:left="32" w:right="18"/>
            </w:pPr>
            <w:r>
              <w:rPr>
                <w:spacing w:val="-10"/>
              </w:rPr>
              <w:t>5</w:t>
            </w:r>
          </w:p>
        </w:tc>
        <w:tc>
          <w:tcPr>
            <w:tcW w:w="931" w:type="dxa"/>
          </w:tcPr>
          <w:p w:rsidR="004F597C" w:rsidRDefault="00175E06">
            <w:pPr>
              <w:pStyle w:val="TableParagraph"/>
              <w:spacing w:before="39"/>
              <w:ind w:left="32" w:right="16"/>
            </w:pPr>
            <w:r>
              <w:rPr>
                <w:spacing w:val="-10"/>
              </w:rPr>
              <w:t>5</w:t>
            </w:r>
          </w:p>
        </w:tc>
        <w:tc>
          <w:tcPr>
            <w:tcW w:w="926" w:type="dxa"/>
          </w:tcPr>
          <w:p w:rsidR="004F597C" w:rsidRDefault="00175E06">
            <w:pPr>
              <w:pStyle w:val="TableParagraph"/>
              <w:spacing w:before="39"/>
              <w:ind w:left="32" w:right="11"/>
            </w:pPr>
            <w:r>
              <w:rPr>
                <w:spacing w:val="-10"/>
              </w:rPr>
              <w:t>5</w:t>
            </w:r>
          </w:p>
        </w:tc>
        <w:tc>
          <w:tcPr>
            <w:tcW w:w="931" w:type="dxa"/>
          </w:tcPr>
          <w:p w:rsidR="004F597C" w:rsidRDefault="00175E06">
            <w:pPr>
              <w:pStyle w:val="TableParagraph"/>
              <w:spacing w:before="39"/>
              <w:ind w:left="32" w:right="4"/>
            </w:pPr>
            <w:r>
              <w:rPr>
                <w:spacing w:val="-10"/>
              </w:rPr>
              <w:t>5</w:t>
            </w:r>
          </w:p>
        </w:tc>
        <w:tc>
          <w:tcPr>
            <w:tcW w:w="930" w:type="dxa"/>
          </w:tcPr>
          <w:p w:rsidR="004F597C" w:rsidRDefault="00175E06">
            <w:pPr>
              <w:pStyle w:val="TableParagraph"/>
              <w:spacing w:before="39"/>
              <w:ind w:left="25" w:right="9"/>
            </w:pPr>
            <w:r>
              <w:rPr>
                <w:spacing w:val="-5"/>
              </w:rPr>
              <w:t>25</w:t>
            </w:r>
          </w:p>
        </w:tc>
      </w:tr>
      <w:tr w:rsidR="004F597C">
        <w:trPr>
          <w:trHeight w:val="604"/>
        </w:trPr>
        <w:tc>
          <w:tcPr>
            <w:tcW w:w="4500" w:type="dxa"/>
            <w:gridSpan w:val="2"/>
          </w:tcPr>
          <w:p w:rsidR="004F597C" w:rsidRDefault="00175E06">
            <w:pPr>
              <w:pStyle w:val="TableParagraph"/>
              <w:spacing w:before="36" w:line="237" w:lineRule="auto"/>
              <w:ind w:right="898"/>
              <w:jc w:val="left"/>
            </w:pPr>
            <w:r>
              <w:rPr>
                <w:spacing w:val="-2"/>
              </w:rPr>
              <w:t>другие</w:t>
            </w:r>
            <w:r>
              <w:rPr>
                <w:spacing w:val="-13"/>
              </w:rPr>
              <w:t xml:space="preserve"> </w:t>
            </w:r>
            <w:r>
              <w:rPr>
                <w:spacing w:val="-2"/>
              </w:rPr>
              <w:t>направления</w:t>
            </w:r>
            <w:r>
              <w:rPr>
                <w:spacing w:val="-5"/>
              </w:rPr>
              <w:t xml:space="preserve"> </w:t>
            </w:r>
            <w:r>
              <w:rPr>
                <w:spacing w:val="-2"/>
              </w:rPr>
              <w:t>внеурочной деятельности</w:t>
            </w:r>
          </w:p>
        </w:tc>
        <w:tc>
          <w:tcPr>
            <w:tcW w:w="931" w:type="dxa"/>
          </w:tcPr>
          <w:p w:rsidR="004F597C" w:rsidRDefault="00175E06">
            <w:pPr>
              <w:pStyle w:val="TableParagraph"/>
              <w:ind w:left="32" w:right="9"/>
            </w:pPr>
            <w:r>
              <w:rPr>
                <w:spacing w:val="-10"/>
              </w:rPr>
              <w:t>5</w:t>
            </w:r>
          </w:p>
        </w:tc>
        <w:tc>
          <w:tcPr>
            <w:tcW w:w="931" w:type="dxa"/>
          </w:tcPr>
          <w:p w:rsidR="004F597C" w:rsidRDefault="00175E06">
            <w:pPr>
              <w:pStyle w:val="TableParagraph"/>
              <w:ind w:left="32" w:right="18"/>
            </w:pPr>
            <w:r>
              <w:rPr>
                <w:spacing w:val="-10"/>
              </w:rPr>
              <w:t>5</w:t>
            </w:r>
          </w:p>
        </w:tc>
        <w:tc>
          <w:tcPr>
            <w:tcW w:w="931" w:type="dxa"/>
          </w:tcPr>
          <w:p w:rsidR="004F597C" w:rsidRDefault="00175E06">
            <w:pPr>
              <w:pStyle w:val="TableParagraph"/>
              <w:ind w:left="32" w:right="16"/>
            </w:pPr>
            <w:r>
              <w:rPr>
                <w:spacing w:val="-10"/>
              </w:rPr>
              <w:t>5</w:t>
            </w:r>
          </w:p>
        </w:tc>
        <w:tc>
          <w:tcPr>
            <w:tcW w:w="926" w:type="dxa"/>
          </w:tcPr>
          <w:p w:rsidR="004F597C" w:rsidRDefault="00175E06">
            <w:pPr>
              <w:pStyle w:val="TableParagraph"/>
              <w:ind w:left="32" w:right="11"/>
            </w:pPr>
            <w:r>
              <w:rPr>
                <w:spacing w:val="-10"/>
              </w:rPr>
              <w:t>5</w:t>
            </w:r>
          </w:p>
        </w:tc>
        <w:tc>
          <w:tcPr>
            <w:tcW w:w="931" w:type="dxa"/>
          </w:tcPr>
          <w:p w:rsidR="004F597C" w:rsidRDefault="00175E06">
            <w:pPr>
              <w:pStyle w:val="TableParagraph"/>
              <w:ind w:left="32" w:right="4"/>
            </w:pPr>
            <w:r>
              <w:rPr>
                <w:spacing w:val="-10"/>
              </w:rPr>
              <w:t>5</w:t>
            </w:r>
          </w:p>
        </w:tc>
        <w:tc>
          <w:tcPr>
            <w:tcW w:w="930" w:type="dxa"/>
          </w:tcPr>
          <w:p w:rsidR="004F597C" w:rsidRDefault="00175E06">
            <w:pPr>
              <w:pStyle w:val="TableParagraph"/>
              <w:ind w:left="25" w:right="9"/>
            </w:pPr>
            <w:r>
              <w:rPr>
                <w:spacing w:val="-5"/>
              </w:rPr>
              <w:t>25</w:t>
            </w:r>
          </w:p>
        </w:tc>
      </w:tr>
      <w:tr w:rsidR="004F597C">
        <w:trPr>
          <w:trHeight w:val="359"/>
        </w:trPr>
        <w:tc>
          <w:tcPr>
            <w:tcW w:w="4500" w:type="dxa"/>
            <w:gridSpan w:val="2"/>
          </w:tcPr>
          <w:p w:rsidR="004F597C" w:rsidRDefault="00175E06">
            <w:pPr>
              <w:pStyle w:val="TableParagraph"/>
              <w:jc w:val="left"/>
            </w:pPr>
            <w:r>
              <w:t>Всего</w:t>
            </w:r>
            <w:r>
              <w:rPr>
                <w:spacing w:val="-8"/>
              </w:rPr>
              <w:t xml:space="preserve"> </w:t>
            </w:r>
            <w:r>
              <w:rPr>
                <w:spacing w:val="-2"/>
              </w:rPr>
              <w:t>часов</w:t>
            </w:r>
          </w:p>
        </w:tc>
        <w:tc>
          <w:tcPr>
            <w:tcW w:w="931" w:type="dxa"/>
          </w:tcPr>
          <w:p w:rsidR="004F597C" w:rsidRDefault="00175E06">
            <w:pPr>
              <w:pStyle w:val="TableParagraph"/>
              <w:ind w:left="32" w:right="14"/>
            </w:pPr>
            <w:r>
              <w:rPr>
                <w:spacing w:val="-5"/>
              </w:rPr>
              <w:t>39</w:t>
            </w:r>
          </w:p>
        </w:tc>
        <w:tc>
          <w:tcPr>
            <w:tcW w:w="931" w:type="dxa"/>
          </w:tcPr>
          <w:p w:rsidR="004F597C" w:rsidRDefault="00175E06">
            <w:pPr>
              <w:pStyle w:val="TableParagraph"/>
              <w:ind w:left="32" w:right="22"/>
            </w:pPr>
            <w:r>
              <w:rPr>
                <w:spacing w:val="-5"/>
              </w:rPr>
              <w:t>40</w:t>
            </w:r>
          </w:p>
        </w:tc>
        <w:tc>
          <w:tcPr>
            <w:tcW w:w="931" w:type="dxa"/>
          </w:tcPr>
          <w:p w:rsidR="004F597C" w:rsidRDefault="00175E06">
            <w:pPr>
              <w:pStyle w:val="TableParagraph"/>
              <w:ind w:left="32" w:right="21"/>
            </w:pPr>
            <w:r>
              <w:rPr>
                <w:spacing w:val="-5"/>
              </w:rPr>
              <w:t>40</w:t>
            </w:r>
          </w:p>
        </w:tc>
        <w:tc>
          <w:tcPr>
            <w:tcW w:w="926" w:type="dxa"/>
          </w:tcPr>
          <w:p w:rsidR="004F597C" w:rsidRDefault="00175E06">
            <w:pPr>
              <w:pStyle w:val="TableParagraph"/>
              <w:ind w:left="32" w:right="15"/>
            </w:pPr>
            <w:r>
              <w:rPr>
                <w:spacing w:val="-5"/>
              </w:rPr>
              <w:t>40</w:t>
            </w:r>
          </w:p>
        </w:tc>
        <w:tc>
          <w:tcPr>
            <w:tcW w:w="931" w:type="dxa"/>
          </w:tcPr>
          <w:p w:rsidR="004F597C" w:rsidRDefault="00175E06">
            <w:pPr>
              <w:pStyle w:val="TableParagraph"/>
              <w:ind w:left="32" w:right="9"/>
            </w:pPr>
            <w:r>
              <w:rPr>
                <w:spacing w:val="-5"/>
              </w:rPr>
              <w:t>40</w:t>
            </w:r>
          </w:p>
        </w:tc>
        <w:tc>
          <w:tcPr>
            <w:tcW w:w="930" w:type="dxa"/>
          </w:tcPr>
          <w:p w:rsidR="004F597C" w:rsidRDefault="00175E06">
            <w:pPr>
              <w:pStyle w:val="TableParagraph"/>
              <w:ind w:left="25" w:right="9"/>
            </w:pPr>
            <w:r>
              <w:rPr>
                <w:spacing w:val="-5"/>
              </w:rPr>
              <w:t>199</w:t>
            </w:r>
          </w:p>
        </w:tc>
      </w:tr>
    </w:tbl>
    <w:p w:rsidR="004F597C" w:rsidRDefault="004F597C">
      <w:pPr>
        <w:pStyle w:val="a3"/>
        <w:spacing w:before="63"/>
        <w:ind w:left="0" w:firstLine="0"/>
        <w:jc w:val="left"/>
        <w:rPr>
          <w:b/>
        </w:rPr>
      </w:pPr>
    </w:p>
    <w:p w:rsidR="004F597C" w:rsidRDefault="00175E06">
      <w:pPr>
        <w:pStyle w:val="a3"/>
        <w:jc w:val="left"/>
      </w:pPr>
      <w:r>
        <w:t>Общий</w:t>
      </w:r>
      <w:r>
        <w:rPr>
          <w:spacing w:val="-4"/>
        </w:rPr>
        <w:t xml:space="preserve"> </w:t>
      </w:r>
      <w:r>
        <w:t>объем</w:t>
      </w:r>
      <w:r>
        <w:rPr>
          <w:spacing w:val="-1"/>
        </w:rPr>
        <w:t xml:space="preserve"> </w:t>
      </w:r>
      <w:r>
        <w:t>учебной нагрузки</w:t>
      </w:r>
      <w:r>
        <w:rPr>
          <w:spacing w:val="-4"/>
        </w:rPr>
        <w:t xml:space="preserve"> </w:t>
      </w:r>
      <w:r>
        <w:t>составляет</w:t>
      </w:r>
      <w:r>
        <w:rPr>
          <w:spacing w:val="-5"/>
        </w:rPr>
        <w:t xml:space="preserve"> </w:t>
      </w:r>
      <w:r>
        <w:t>5</w:t>
      </w:r>
      <w:r>
        <w:rPr>
          <w:spacing w:val="-5"/>
        </w:rPr>
        <w:t xml:space="preserve"> </w:t>
      </w:r>
      <w:r>
        <w:t>066</w:t>
      </w:r>
      <w:r>
        <w:rPr>
          <w:spacing w:val="-5"/>
        </w:rPr>
        <w:t xml:space="preserve"> </w:t>
      </w:r>
      <w:r>
        <w:t>часов</w:t>
      </w:r>
      <w:r>
        <w:rPr>
          <w:spacing w:val="-4"/>
        </w:rPr>
        <w:t xml:space="preserve"> </w:t>
      </w:r>
      <w:r>
        <w:t>за</w:t>
      </w:r>
      <w:r>
        <w:rPr>
          <w:spacing w:val="-2"/>
        </w:rPr>
        <w:t xml:space="preserve"> </w:t>
      </w:r>
      <w:r>
        <w:t>5</w:t>
      </w:r>
      <w:r>
        <w:rPr>
          <w:spacing w:val="-5"/>
        </w:rPr>
        <w:t xml:space="preserve"> </w:t>
      </w:r>
      <w:r>
        <w:t>учебных</w:t>
      </w:r>
      <w:r>
        <w:rPr>
          <w:spacing w:val="-5"/>
        </w:rPr>
        <w:t xml:space="preserve"> </w:t>
      </w:r>
      <w:r>
        <w:t>лет</w:t>
      </w:r>
      <w:r>
        <w:rPr>
          <w:spacing w:val="-5"/>
        </w:rPr>
        <w:t xml:space="preserve"> </w:t>
      </w:r>
      <w:r>
        <w:t>при</w:t>
      </w:r>
      <w:r>
        <w:rPr>
          <w:spacing w:val="-4"/>
        </w:rPr>
        <w:t xml:space="preserve"> </w:t>
      </w:r>
      <w:r>
        <w:t>5-дневной</w:t>
      </w:r>
      <w:r>
        <w:rPr>
          <w:spacing w:val="-4"/>
        </w:rPr>
        <w:t xml:space="preserve"> </w:t>
      </w:r>
      <w:r>
        <w:t>учебной неделе (34 учебных недели в году).</w:t>
      </w:r>
    </w:p>
    <w:p w:rsidR="004F597C" w:rsidRDefault="004F597C">
      <w:pPr>
        <w:pStyle w:val="a3"/>
        <w:spacing w:before="47"/>
        <w:ind w:left="0" w:firstLine="0"/>
        <w:jc w:val="left"/>
      </w:pPr>
    </w:p>
    <w:p w:rsidR="004F597C" w:rsidRDefault="00175E06">
      <w:pPr>
        <w:pStyle w:val="1"/>
        <w:spacing w:before="1"/>
        <w:ind w:left="1342"/>
      </w:pPr>
      <w:r>
        <w:t>Недельный</w:t>
      </w:r>
      <w:r>
        <w:rPr>
          <w:spacing w:val="-8"/>
        </w:rPr>
        <w:t xml:space="preserve"> </w:t>
      </w:r>
      <w:r>
        <w:t>учебный</w:t>
      </w:r>
      <w:r>
        <w:rPr>
          <w:spacing w:val="-6"/>
        </w:rPr>
        <w:t xml:space="preserve"> </w:t>
      </w:r>
      <w:r>
        <w:t>план</w:t>
      </w:r>
      <w:r>
        <w:rPr>
          <w:spacing w:val="-6"/>
        </w:rPr>
        <w:t xml:space="preserve"> </w:t>
      </w:r>
      <w:r>
        <w:t>ФАООП</w:t>
      </w:r>
      <w:r>
        <w:rPr>
          <w:spacing w:val="-7"/>
        </w:rPr>
        <w:t xml:space="preserve"> </w:t>
      </w:r>
      <w:r>
        <w:t>УО</w:t>
      </w:r>
      <w:r>
        <w:rPr>
          <w:spacing w:val="-8"/>
        </w:rPr>
        <w:t xml:space="preserve"> </w:t>
      </w:r>
      <w:r>
        <w:t>(вариант</w:t>
      </w:r>
      <w:r>
        <w:rPr>
          <w:spacing w:val="-10"/>
        </w:rPr>
        <w:t xml:space="preserve"> </w:t>
      </w:r>
      <w:r>
        <w:t>1)</w:t>
      </w:r>
      <w:r>
        <w:rPr>
          <w:spacing w:val="-9"/>
        </w:rPr>
        <w:t xml:space="preserve"> </w:t>
      </w:r>
      <w:r>
        <w:t>обучающихся</w:t>
      </w:r>
      <w:r>
        <w:rPr>
          <w:spacing w:val="-7"/>
        </w:rPr>
        <w:t xml:space="preserve"> </w:t>
      </w:r>
      <w:r>
        <w:t>с</w:t>
      </w:r>
      <w:r>
        <w:rPr>
          <w:spacing w:val="-11"/>
        </w:rPr>
        <w:t xml:space="preserve"> </w:t>
      </w:r>
      <w:r>
        <w:t>НОДА</w:t>
      </w:r>
      <w:r>
        <w:rPr>
          <w:spacing w:val="-13"/>
        </w:rPr>
        <w:t xml:space="preserve"> </w:t>
      </w:r>
      <w:r>
        <w:t>Х-ХII</w:t>
      </w:r>
      <w:r>
        <w:rPr>
          <w:spacing w:val="-11"/>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838"/>
        <w:gridCol w:w="2925"/>
        <w:gridCol w:w="1081"/>
        <w:gridCol w:w="1081"/>
        <w:gridCol w:w="1081"/>
        <w:gridCol w:w="1080"/>
      </w:tblGrid>
      <w:tr w:rsidR="004F597C">
        <w:trPr>
          <w:trHeight w:val="355"/>
        </w:trPr>
        <w:tc>
          <w:tcPr>
            <w:tcW w:w="2838" w:type="dxa"/>
            <w:vMerge w:val="restart"/>
          </w:tcPr>
          <w:p w:rsidR="004F597C" w:rsidRDefault="00175E06">
            <w:pPr>
              <w:pStyle w:val="TableParagraph"/>
              <w:ind w:left="434"/>
              <w:jc w:val="left"/>
            </w:pPr>
            <w:r>
              <w:rPr>
                <w:spacing w:val="-2"/>
              </w:rPr>
              <w:t>Предметные</w:t>
            </w:r>
            <w:r>
              <w:rPr>
                <w:spacing w:val="3"/>
              </w:rPr>
              <w:t xml:space="preserve"> </w:t>
            </w:r>
            <w:r>
              <w:rPr>
                <w:spacing w:val="-2"/>
              </w:rPr>
              <w:t>области</w:t>
            </w:r>
          </w:p>
        </w:tc>
        <w:tc>
          <w:tcPr>
            <w:tcW w:w="2925" w:type="dxa"/>
            <w:vMerge w:val="restart"/>
          </w:tcPr>
          <w:p w:rsidR="004F597C" w:rsidRDefault="00175E06">
            <w:pPr>
              <w:pStyle w:val="TableParagraph"/>
              <w:spacing w:line="292" w:lineRule="auto"/>
              <w:ind w:left="689" w:right="558"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4323" w:type="dxa"/>
            <w:gridSpan w:val="4"/>
          </w:tcPr>
          <w:p w:rsidR="004F597C" w:rsidRDefault="00175E06">
            <w:pPr>
              <w:pStyle w:val="TableParagraph"/>
              <w:ind w:left="1322"/>
              <w:jc w:val="left"/>
            </w:pPr>
            <w:r>
              <w:t>Количество</w:t>
            </w:r>
            <w:r>
              <w:rPr>
                <w:spacing w:val="-12"/>
              </w:rPr>
              <w:t xml:space="preserve"> </w:t>
            </w:r>
            <w:r>
              <w:rPr>
                <w:spacing w:val="-2"/>
              </w:rPr>
              <w:t>часов</w:t>
            </w:r>
          </w:p>
        </w:tc>
      </w:tr>
      <w:tr w:rsidR="004F597C">
        <w:trPr>
          <w:trHeight w:val="355"/>
        </w:trPr>
        <w:tc>
          <w:tcPr>
            <w:tcW w:w="2838" w:type="dxa"/>
            <w:vMerge/>
            <w:tcBorders>
              <w:top w:val="nil"/>
            </w:tcBorders>
          </w:tcPr>
          <w:p w:rsidR="004F597C" w:rsidRDefault="004F597C">
            <w:pPr>
              <w:rPr>
                <w:sz w:val="2"/>
                <w:szCs w:val="2"/>
              </w:rPr>
            </w:pPr>
          </w:p>
        </w:tc>
        <w:tc>
          <w:tcPr>
            <w:tcW w:w="2925" w:type="dxa"/>
            <w:vMerge/>
            <w:tcBorders>
              <w:top w:val="nil"/>
            </w:tcBorders>
          </w:tcPr>
          <w:p w:rsidR="004F597C" w:rsidRDefault="004F597C">
            <w:pPr>
              <w:rPr>
                <w:sz w:val="2"/>
                <w:szCs w:val="2"/>
              </w:rPr>
            </w:pPr>
          </w:p>
        </w:tc>
        <w:tc>
          <w:tcPr>
            <w:tcW w:w="1081" w:type="dxa"/>
          </w:tcPr>
          <w:p w:rsidR="004F597C" w:rsidRDefault="00175E06">
            <w:pPr>
              <w:pStyle w:val="TableParagraph"/>
              <w:spacing w:before="35"/>
              <w:ind w:left="28" w:right="11"/>
            </w:pPr>
            <w:r>
              <w:rPr>
                <w:spacing w:val="-10"/>
              </w:rPr>
              <w:t>X</w:t>
            </w:r>
          </w:p>
        </w:tc>
        <w:tc>
          <w:tcPr>
            <w:tcW w:w="1081" w:type="dxa"/>
          </w:tcPr>
          <w:p w:rsidR="004F597C" w:rsidRDefault="00175E06">
            <w:pPr>
              <w:pStyle w:val="TableParagraph"/>
              <w:spacing w:before="35"/>
              <w:ind w:left="28" w:right="26"/>
            </w:pPr>
            <w:r>
              <w:rPr>
                <w:spacing w:val="-5"/>
              </w:rPr>
              <w:t>XI</w:t>
            </w:r>
          </w:p>
        </w:tc>
        <w:tc>
          <w:tcPr>
            <w:tcW w:w="1081" w:type="dxa"/>
          </w:tcPr>
          <w:p w:rsidR="004F597C" w:rsidRDefault="00175E06">
            <w:pPr>
              <w:pStyle w:val="TableParagraph"/>
              <w:spacing w:before="35"/>
              <w:ind w:left="28" w:right="22"/>
            </w:pPr>
            <w:r>
              <w:rPr>
                <w:spacing w:val="-5"/>
              </w:rPr>
              <w:t>XII</w:t>
            </w:r>
          </w:p>
        </w:tc>
        <w:tc>
          <w:tcPr>
            <w:tcW w:w="1080" w:type="dxa"/>
          </w:tcPr>
          <w:p w:rsidR="004F597C" w:rsidRDefault="00175E06">
            <w:pPr>
              <w:pStyle w:val="TableParagraph"/>
              <w:spacing w:before="35"/>
              <w:ind w:left="269"/>
              <w:jc w:val="left"/>
            </w:pPr>
            <w:r>
              <w:rPr>
                <w:spacing w:val="-4"/>
              </w:rPr>
              <w:t>Всего</w:t>
            </w:r>
          </w:p>
        </w:tc>
      </w:tr>
      <w:tr w:rsidR="004F597C">
        <w:trPr>
          <w:trHeight w:val="575"/>
        </w:trPr>
        <w:tc>
          <w:tcPr>
            <w:tcW w:w="10086" w:type="dxa"/>
            <w:gridSpan w:val="6"/>
          </w:tcPr>
          <w:p w:rsidR="004F597C" w:rsidRDefault="00175E06">
            <w:pPr>
              <w:pStyle w:val="TableParagraph"/>
              <w:spacing w:before="149"/>
              <w:ind w:left="4"/>
              <w:rPr>
                <w:b/>
              </w:rPr>
            </w:pPr>
            <w:r>
              <w:rPr>
                <w:b/>
                <w:color w:val="25282C"/>
              </w:rPr>
              <w:t>Обязательная</w:t>
            </w:r>
            <w:r>
              <w:rPr>
                <w:b/>
                <w:color w:val="25282C"/>
                <w:spacing w:val="-11"/>
              </w:rPr>
              <w:t xml:space="preserve"> </w:t>
            </w:r>
            <w:r>
              <w:rPr>
                <w:b/>
                <w:color w:val="25282C"/>
                <w:spacing w:val="-4"/>
              </w:rPr>
              <w:t>часть</w:t>
            </w:r>
          </w:p>
        </w:tc>
      </w:tr>
    </w:tbl>
    <w:p w:rsidR="004F597C" w:rsidRDefault="004F597C">
      <w:pPr>
        <w:pStyle w:val="TableParagraph"/>
        <w:rPr>
          <w:b/>
        </w:rPr>
        <w:sectPr w:rsidR="004F597C">
          <w:type w:val="continuous"/>
          <w:pgSz w:w="11900" w:h="16840"/>
          <w:pgMar w:top="760" w:right="566" w:bottom="1565"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838"/>
        <w:gridCol w:w="2925"/>
        <w:gridCol w:w="1081"/>
        <w:gridCol w:w="1081"/>
        <w:gridCol w:w="1081"/>
        <w:gridCol w:w="1080"/>
      </w:tblGrid>
      <w:tr w:rsidR="004F597C">
        <w:trPr>
          <w:trHeight w:val="359"/>
        </w:trPr>
        <w:tc>
          <w:tcPr>
            <w:tcW w:w="2838" w:type="dxa"/>
            <w:vMerge w:val="restart"/>
          </w:tcPr>
          <w:p w:rsidR="004F597C" w:rsidRDefault="00175E06">
            <w:pPr>
              <w:pStyle w:val="TableParagraph"/>
              <w:spacing w:line="295" w:lineRule="auto"/>
              <w:ind w:right="552"/>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925" w:type="dxa"/>
          </w:tcPr>
          <w:p w:rsidR="004F597C" w:rsidRDefault="00175E06">
            <w:pPr>
              <w:pStyle w:val="TableParagraph"/>
              <w:jc w:val="left"/>
            </w:pPr>
            <w:r>
              <w:t>Русский</w:t>
            </w:r>
            <w:r>
              <w:rPr>
                <w:spacing w:val="-11"/>
              </w:rPr>
              <w:t xml:space="preserve"> </w:t>
            </w:r>
            <w:r>
              <w:rPr>
                <w:spacing w:val="-4"/>
              </w:rPr>
              <w:t>язык</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55"/>
        </w:trPr>
        <w:tc>
          <w:tcPr>
            <w:tcW w:w="2838" w:type="dxa"/>
            <w:vMerge/>
            <w:tcBorders>
              <w:top w:val="nil"/>
            </w:tcBorders>
          </w:tcPr>
          <w:p w:rsidR="004F597C" w:rsidRDefault="004F597C">
            <w:pPr>
              <w:rPr>
                <w:sz w:val="2"/>
                <w:szCs w:val="2"/>
              </w:rPr>
            </w:pPr>
          </w:p>
        </w:tc>
        <w:tc>
          <w:tcPr>
            <w:tcW w:w="2925" w:type="dxa"/>
          </w:tcPr>
          <w:p w:rsidR="004F597C" w:rsidRDefault="00175E06">
            <w:pPr>
              <w:pStyle w:val="TableParagraph"/>
              <w:jc w:val="left"/>
            </w:pPr>
            <w:r>
              <w:rPr>
                <w:spacing w:val="-2"/>
              </w:rPr>
              <w:t>Литературное</w:t>
            </w:r>
            <w:r>
              <w:rPr>
                <w:spacing w:val="-1"/>
              </w:rPr>
              <w:t xml:space="preserve"> </w:t>
            </w:r>
            <w:r>
              <w:rPr>
                <w:spacing w:val="-2"/>
              </w:rPr>
              <w:t>чтение</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55"/>
        </w:trPr>
        <w:tc>
          <w:tcPr>
            <w:tcW w:w="2838" w:type="dxa"/>
            <w:vMerge w:val="restart"/>
          </w:tcPr>
          <w:p w:rsidR="004F597C" w:rsidRDefault="00175E06">
            <w:pPr>
              <w:pStyle w:val="TableParagraph"/>
              <w:jc w:val="left"/>
            </w:pPr>
            <w:r>
              <w:rPr>
                <w:spacing w:val="-2"/>
              </w:rPr>
              <w:t>Математика</w:t>
            </w:r>
          </w:p>
        </w:tc>
        <w:tc>
          <w:tcPr>
            <w:tcW w:w="2925" w:type="dxa"/>
          </w:tcPr>
          <w:p w:rsidR="004F597C" w:rsidRDefault="00175E06">
            <w:pPr>
              <w:pStyle w:val="TableParagraph"/>
              <w:jc w:val="left"/>
            </w:pPr>
            <w:r>
              <w:rPr>
                <w:spacing w:val="-2"/>
              </w:rPr>
              <w:t>Математика</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59"/>
        </w:trPr>
        <w:tc>
          <w:tcPr>
            <w:tcW w:w="2838" w:type="dxa"/>
            <w:vMerge/>
            <w:tcBorders>
              <w:top w:val="nil"/>
            </w:tcBorders>
          </w:tcPr>
          <w:p w:rsidR="004F597C" w:rsidRDefault="004F597C">
            <w:pPr>
              <w:rPr>
                <w:sz w:val="2"/>
                <w:szCs w:val="2"/>
              </w:rPr>
            </w:pPr>
          </w:p>
        </w:tc>
        <w:tc>
          <w:tcPr>
            <w:tcW w:w="2925" w:type="dxa"/>
          </w:tcPr>
          <w:p w:rsidR="004F597C" w:rsidRDefault="00175E06">
            <w:pPr>
              <w:pStyle w:val="TableParagraph"/>
              <w:spacing w:before="39"/>
              <w:jc w:val="left"/>
            </w:pPr>
            <w:r>
              <w:rPr>
                <w:spacing w:val="-2"/>
              </w:rPr>
              <w:t>Информатика</w:t>
            </w:r>
          </w:p>
        </w:tc>
        <w:tc>
          <w:tcPr>
            <w:tcW w:w="1081" w:type="dxa"/>
          </w:tcPr>
          <w:p w:rsidR="004F597C" w:rsidRDefault="00175E06">
            <w:pPr>
              <w:pStyle w:val="TableParagraph"/>
              <w:spacing w:before="39"/>
              <w:ind w:left="28" w:right="12"/>
            </w:pPr>
            <w:r>
              <w:rPr>
                <w:spacing w:val="-10"/>
              </w:rPr>
              <w:t>1</w:t>
            </w:r>
          </w:p>
        </w:tc>
        <w:tc>
          <w:tcPr>
            <w:tcW w:w="1081" w:type="dxa"/>
          </w:tcPr>
          <w:p w:rsidR="004F597C" w:rsidRDefault="00175E06">
            <w:pPr>
              <w:pStyle w:val="TableParagraph"/>
              <w:spacing w:before="39"/>
              <w:ind w:left="28" w:right="12"/>
            </w:pPr>
            <w:r>
              <w:rPr>
                <w:spacing w:val="-10"/>
              </w:rPr>
              <w:t>1</w:t>
            </w:r>
          </w:p>
        </w:tc>
        <w:tc>
          <w:tcPr>
            <w:tcW w:w="1081" w:type="dxa"/>
          </w:tcPr>
          <w:p w:rsidR="004F597C" w:rsidRDefault="00175E06">
            <w:pPr>
              <w:pStyle w:val="TableParagraph"/>
              <w:spacing w:before="39"/>
              <w:ind w:left="28" w:right="14"/>
            </w:pPr>
            <w:r>
              <w:rPr>
                <w:spacing w:val="-10"/>
              </w:rPr>
              <w:t>1</w:t>
            </w:r>
          </w:p>
        </w:tc>
        <w:tc>
          <w:tcPr>
            <w:tcW w:w="1080" w:type="dxa"/>
          </w:tcPr>
          <w:p w:rsidR="004F597C" w:rsidRDefault="00175E06">
            <w:pPr>
              <w:pStyle w:val="TableParagraph"/>
              <w:spacing w:before="39"/>
              <w:ind w:left="17" w:right="2"/>
            </w:pPr>
            <w:r>
              <w:rPr>
                <w:spacing w:val="-10"/>
              </w:rPr>
              <w:t>3</w:t>
            </w:r>
          </w:p>
        </w:tc>
      </w:tr>
      <w:tr w:rsidR="004F597C">
        <w:trPr>
          <w:trHeight w:val="355"/>
        </w:trPr>
        <w:tc>
          <w:tcPr>
            <w:tcW w:w="2838" w:type="dxa"/>
            <w:vMerge w:val="restart"/>
          </w:tcPr>
          <w:p w:rsidR="004F597C" w:rsidRDefault="00175E06">
            <w:pPr>
              <w:pStyle w:val="TableParagraph"/>
              <w:spacing w:before="35"/>
              <w:jc w:val="left"/>
            </w:pPr>
            <w:r>
              <w:t>Человек</w:t>
            </w:r>
            <w:r>
              <w:rPr>
                <w:spacing w:val="-8"/>
              </w:rPr>
              <w:t xml:space="preserve"> </w:t>
            </w:r>
            <w:r>
              <w:t>и</w:t>
            </w:r>
            <w:r>
              <w:rPr>
                <w:spacing w:val="-6"/>
              </w:rPr>
              <w:t xml:space="preserve"> </w:t>
            </w:r>
            <w:r>
              <w:rPr>
                <w:spacing w:val="-2"/>
              </w:rPr>
              <w:t>общество</w:t>
            </w:r>
          </w:p>
        </w:tc>
        <w:tc>
          <w:tcPr>
            <w:tcW w:w="2925" w:type="dxa"/>
          </w:tcPr>
          <w:p w:rsidR="004F597C" w:rsidRDefault="00175E06">
            <w:pPr>
              <w:pStyle w:val="TableParagraph"/>
              <w:spacing w:before="35"/>
              <w:jc w:val="left"/>
            </w:pPr>
            <w:r>
              <w:rPr>
                <w:spacing w:val="-2"/>
              </w:rPr>
              <w:t>Основы</w:t>
            </w:r>
            <w:r>
              <w:t xml:space="preserve"> </w:t>
            </w:r>
            <w:r>
              <w:rPr>
                <w:spacing w:val="-2"/>
              </w:rPr>
              <w:t>социальной</w:t>
            </w:r>
            <w:r>
              <w:rPr>
                <w:spacing w:val="-1"/>
              </w:rPr>
              <w:t xml:space="preserve"> </w:t>
            </w:r>
            <w:r>
              <w:rPr>
                <w:spacing w:val="-4"/>
              </w:rPr>
              <w:t>жизни</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4"/>
            </w:pPr>
            <w:r>
              <w:rPr>
                <w:spacing w:val="-10"/>
              </w:rPr>
              <w:t>2</w:t>
            </w:r>
          </w:p>
        </w:tc>
        <w:tc>
          <w:tcPr>
            <w:tcW w:w="1080" w:type="dxa"/>
          </w:tcPr>
          <w:p w:rsidR="004F597C" w:rsidRDefault="00175E06">
            <w:pPr>
              <w:pStyle w:val="TableParagraph"/>
              <w:spacing w:before="35"/>
              <w:ind w:left="17" w:right="2"/>
            </w:pPr>
            <w:r>
              <w:rPr>
                <w:spacing w:val="-10"/>
              </w:rPr>
              <w:t>6</w:t>
            </w:r>
          </w:p>
        </w:tc>
      </w:tr>
      <w:tr w:rsidR="004F597C">
        <w:trPr>
          <w:trHeight w:val="359"/>
        </w:trPr>
        <w:tc>
          <w:tcPr>
            <w:tcW w:w="2838" w:type="dxa"/>
            <w:vMerge/>
            <w:tcBorders>
              <w:top w:val="nil"/>
            </w:tcBorders>
          </w:tcPr>
          <w:p w:rsidR="004F597C" w:rsidRDefault="004F597C">
            <w:pPr>
              <w:rPr>
                <w:sz w:val="2"/>
                <w:szCs w:val="2"/>
              </w:rPr>
            </w:pPr>
          </w:p>
        </w:tc>
        <w:tc>
          <w:tcPr>
            <w:tcW w:w="2925" w:type="dxa"/>
          </w:tcPr>
          <w:p w:rsidR="004F597C" w:rsidRDefault="00175E06">
            <w:pPr>
              <w:pStyle w:val="TableParagraph"/>
              <w:jc w:val="left"/>
            </w:pPr>
            <w:r>
              <w:rPr>
                <w:spacing w:val="-2"/>
              </w:rPr>
              <w:t>Обществоведение</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4"/>
            </w:pPr>
            <w:r>
              <w:rPr>
                <w:spacing w:val="-10"/>
              </w:rPr>
              <w:t>1</w:t>
            </w:r>
          </w:p>
        </w:tc>
        <w:tc>
          <w:tcPr>
            <w:tcW w:w="1080" w:type="dxa"/>
          </w:tcPr>
          <w:p w:rsidR="004F597C" w:rsidRDefault="00175E06">
            <w:pPr>
              <w:pStyle w:val="TableParagraph"/>
              <w:ind w:left="17" w:right="2"/>
            </w:pPr>
            <w:r>
              <w:rPr>
                <w:spacing w:val="-10"/>
              </w:rPr>
              <w:t>3</w:t>
            </w:r>
          </w:p>
        </w:tc>
      </w:tr>
      <w:tr w:rsidR="004F597C">
        <w:trPr>
          <w:trHeight w:val="355"/>
        </w:trPr>
        <w:tc>
          <w:tcPr>
            <w:tcW w:w="2838" w:type="dxa"/>
            <w:vMerge/>
            <w:tcBorders>
              <w:top w:val="nil"/>
            </w:tcBorders>
          </w:tcPr>
          <w:p w:rsidR="004F597C" w:rsidRDefault="004F597C">
            <w:pPr>
              <w:rPr>
                <w:sz w:val="2"/>
                <w:szCs w:val="2"/>
              </w:rPr>
            </w:pPr>
          </w:p>
        </w:tc>
        <w:tc>
          <w:tcPr>
            <w:tcW w:w="2925" w:type="dxa"/>
          </w:tcPr>
          <w:p w:rsidR="004F597C" w:rsidRDefault="00175E06">
            <w:pPr>
              <w:pStyle w:val="TableParagraph"/>
              <w:jc w:val="left"/>
            </w:pPr>
            <w:r>
              <w:rPr>
                <w:spacing w:val="-2"/>
              </w:rPr>
              <w:t>Этика</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604"/>
        </w:trPr>
        <w:tc>
          <w:tcPr>
            <w:tcW w:w="2838"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2925" w:type="dxa"/>
          </w:tcPr>
          <w:p w:rsidR="004F597C" w:rsidRDefault="00175E06">
            <w:pPr>
              <w:pStyle w:val="TableParagraph"/>
              <w:spacing w:before="36" w:line="237" w:lineRule="auto"/>
              <w:jc w:val="left"/>
            </w:pPr>
            <w:r>
              <w:rPr>
                <w:spacing w:val="-2"/>
              </w:rPr>
              <w:t>Адаптивная</w:t>
            </w:r>
            <w:r>
              <w:rPr>
                <w:spacing w:val="-12"/>
              </w:rPr>
              <w:t xml:space="preserve"> </w:t>
            </w:r>
            <w:r>
              <w:rPr>
                <w:spacing w:val="-2"/>
              </w:rPr>
              <w:t>физическая культура</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60"/>
        </w:trPr>
        <w:tc>
          <w:tcPr>
            <w:tcW w:w="2838" w:type="dxa"/>
          </w:tcPr>
          <w:p w:rsidR="004F597C" w:rsidRDefault="00175E06">
            <w:pPr>
              <w:pStyle w:val="TableParagraph"/>
              <w:spacing w:before="35"/>
              <w:jc w:val="left"/>
            </w:pPr>
            <w:r>
              <w:rPr>
                <w:spacing w:val="-2"/>
              </w:rPr>
              <w:t>Технология</w:t>
            </w:r>
          </w:p>
        </w:tc>
        <w:tc>
          <w:tcPr>
            <w:tcW w:w="2925" w:type="dxa"/>
          </w:tcPr>
          <w:p w:rsidR="004F597C" w:rsidRDefault="00175E06">
            <w:pPr>
              <w:pStyle w:val="TableParagraph"/>
              <w:spacing w:before="35"/>
              <w:jc w:val="left"/>
            </w:pPr>
            <w:r>
              <w:t>Труд</w:t>
            </w:r>
            <w:r>
              <w:rPr>
                <w:spacing w:val="-5"/>
              </w:rPr>
              <w:t xml:space="preserve"> </w:t>
            </w:r>
            <w:r>
              <w:rPr>
                <w:spacing w:val="-2"/>
              </w:rPr>
              <w:t>(технология)</w:t>
            </w:r>
          </w:p>
        </w:tc>
        <w:tc>
          <w:tcPr>
            <w:tcW w:w="1081" w:type="dxa"/>
          </w:tcPr>
          <w:p w:rsidR="004F597C" w:rsidRDefault="00175E06">
            <w:pPr>
              <w:pStyle w:val="TableParagraph"/>
              <w:spacing w:before="35"/>
              <w:ind w:left="28" w:right="26"/>
            </w:pPr>
            <w:r>
              <w:rPr>
                <w:spacing w:val="-5"/>
              </w:rPr>
              <w:t>12</w:t>
            </w:r>
          </w:p>
        </w:tc>
        <w:tc>
          <w:tcPr>
            <w:tcW w:w="1081" w:type="dxa"/>
          </w:tcPr>
          <w:p w:rsidR="004F597C" w:rsidRDefault="00175E06">
            <w:pPr>
              <w:pStyle w:val="TableParagraph"/>
              <w:spacing w:before="35"/>
              <w:ind w:left="28" w:right="27"/>
            </w:pPr>
            <w:r>
              <w:rPr>
                <w:spacing w:val="-5"/>
              </w:rPr>
              <w:t>12</w:t>
            </w:r>
          </w:p>
        </w:tc>
        <w:tc>
          <w:tcPr>
            <w:tcW w:w="1081" w:type="dxa"/>
          </w:tcPr>
          <w:p w:rsidR="004F597C" w:rsidRDefault="00175E06">
            <w:pPr>
              <w:pStyle w:val="TableParagraph"/>
              <w:spacing w:before="35"/>
              <w:ind w:left="28" w:right="28"/>
            </w:pPr>
            <w:r>
              <w:rPr>
                <w:spacing w:val="-5"/>
              </w:rPr>
              <w:t>12</w:t>
            </w:r>
          </w:p>
        </w:tc>
        <w:tc>
          <w:tcPr>
            <w:tcW w:w="1080" w:type="dxa"/>
          </w:tcPr>
          <w:p w:rsidR="004F597C" w:rsidRDefault="00175E06">
            <w:pPr>
              <w:pStyle w:val="TableParagraph"/>
              <w:spacing w:before="35"/>
              <w:ind w:left="17" w:right="17"/>
            </w:pPr>
            <w:r>
              <w:rPr>
                <w:spacing w:val="-5"/>
              </w:rPr>
              <w:t>36</w:t>
            </w:r>
          </w:p>
        </w:tc>
      </w:tr>
      <w:tr w:rsidR="004F597C">
        <w:trPr>
          <w:trHeight w:val="355"/>
        </w:trPr>
        <w:tc>
          <w:tcPr>
            <w:tcW w:w="5763" w:type="dxa"/>
            <w:gridSpan w:val="2"/>
          </w:tcPr>
          <w:p w:rsidR="004F597C" w:rsidRDefault="00175E06">
            <w:pPr>
              <w:pStyle w:val="TableParagraph"/>
              <w:jc w:val="left"/>
            </w:pPr>
            <w:r>
              <w:rPr>
                <w:spacing w:val="-4"/>
              </w:rPr>
              <w:t>Итого</w:t>
            </w:r>
          </w:p>
        </w:tc>
        <w:tc>
          <w:tcPr>
            <w:tcW w:w="1081" w:type="dxa"/>
          </w:tcPr>
          <w:p w:rsidR="004F597C" w:rsidRDefault="00175E06">
            <w:pPr>
              <w:pStyle w:val="TableParagraph"/>
              <w:ind w:left="28" w:right="26"/>
            </w:pPr>
            <w:r>
              <w:rPr>
                <w:spacing w:val="-5"/>
              </w:rPr>
              <w:t>26</w:t>
            </w:r>
          </w:p>
        </w:tc>
        <w:tc>
          <w:tcPr>
            <w:tcW w:w="1081" w:type="dxa"/>
          </w:tcPr>
          <w:p w:rsidR="004F597C" w:rsidRDefault="00175E06">
            <w:pPr>
              <w:pStyle w:val="TableParagraph"/>
              <w:ind w:left="28" w:right="27"/>
            </w:pPr>
            <w:r>
              <w:rPr>
                <w:spacing w:val="-5"/>
              </w:rPr>
              <w:t>26</w:t>
            </w:r>
          </w:p>
        </w:tc>
        <w:tc>
          <w:tcPr>
            <w:tcW w:w="1081" w:type="dxa"/>
          </w:tcPr>
          <w:p w:rsidR="004F597C" w:rsidRDefault="00175E06">
            <w:pPr>
              <w:pStyle w:val="TableParagraph"/>
              <w:ind w:left="28" w:right="28"/>
            </w:pPr>
            <w:r>
              <w:rPr>
                <w:spacing w:val="-5"/>
              </w:rPr>
              <w:t>26</w:t>
            </w:r>
          </w:p>
        </w:tc>
        <w:tc>
          <w:tcPr>
            <w:tcW w:w="1080" w:type="dxa"/>
          </w:tcPr>
          <w:p w:rsidR="004F597C" w:rsidRDefault="00175E06">
            <w:pPr>
              <w:pStyle w:val="TableParagraph"/>
              <w:ind w:left="17" w:right="17"/>
            </w:pPr>
            <w:r>
              <w:rPr>
                <w:spacing w:val="-5"/>
              </w:rPr>
              <w:t>78</w:t>
            </w:r>
          </w:p>
        </w:tc>
      </w:tr>
      <w:tr w:rsidR="004F597C">
        <w:trPr>
          <w:trHeight w:val="609"/>
        </w:trPr>
        <w:tc>
          <w:tcPr>
            <w:tcW w:w="5763"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1081" w:type="dxa"/>
          </w:tcPr>
          <w:p w:rsidR="004F597C" w:rsidRDefault="00175E06">
            <w:pPr>
              <w:pStyle w:val="TableParagraph"/>
              <w:ind w:left="28" w:right="12"/>
            </w:pPr>
            <w:r>
              <w:rPr>
                <w:spacing w:val="-10"/>
              </w:rPr>
              <w:t>4</w:t>
            </w:r>
          </w:p>
        </w:tc>
        <w:tc>
          <w:tcPr>
            <w:tcW w:w="1081" w:type="dxa"/>
          </w:tcPr>
          <w:p w:rsidR="004F597C" w:rsidRDefault="00175E06">
            <w:pPr>
              <w:pStyle w:val="TableParagraph"/>
              <w:ind w:left="28" w:right="12"/>
            </w:pPr>
            <w:r>
              <w:rPr>
                <w:spacing w:val="-10"/>
              </w:rPr>
              <w:t>4</w:t>
            </w:r>
          </w:p>
        </w:tc>
        <w:tc>
          <w:tcPr>
            <w:tcW w:w="1081" w:type="dxa"/>
          </w:tcPr>
          <w:p w:rsidR="004F597C" w:rsidRDefault="00175E06">
            <w:pPr>
              <w:pStyle w:val="TableParagraph"/>
              <w:ind w:left="28" w:right="14"/>
            </w:pPr>
            <w:r>
              <w:rPr>
                <w:spacing w:val="-10"/>
              </w:rPr>
              <w:t>4</w:t>
            </w:r>
          </w:p>
        </w:tc>
        <w:tc>
          <w:tcPr>
            <w:tcW w:w="1080" w:type="dxa"/>
          </w:tcPr>
          <w:p w:rsidR="004F597C" w:rsidRDefault="00175E06">
            <w:pPr>
              <w:pStyle w:val="TableParagraph"/>
              <w:ind w:left="17" w:right="17"/>
            </w:pPr>
            <w:r>
              <w:rPr>
                <w:spacing w:val="-5"/>
              </w:rPr>
              <w:t>12</w:t>
            </w:r>
          </w:p>
        </w:tc>
      </w:tr>
      <w:tr w:rsidR="004F597C">
        <w:trPr>
          <w:trHeight w:val="854"/>
        </w:trPr>
        <w:tc>
          <w:tcPr>
            <w:tcW w:w="5763" w:type="dxa"/>
            <w:gridSpan w:val="2"/>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санитарными правилами и нормами</w:t>
            </w:r>
          </w:p>
        </w:tc>
        <w:tc>
          <w:tcPr>
            <w:tcW w:w="1081" w:type="dxa"/>
          </w:tcPr>
          <w:p w:rsidR="004F597C" w:rsidRDefault="00175E06">
            <w:pPr>
              <w:pStyle w:val="TableParagraph"/>
              <w:ind w:left="28" w:right="26"/>
            </w:pPr>
            <w:r>
              <w:rPr>
                <w:spacing w:val="-5"/>
              </w:rPr>
              <w:t>30</w:t>
            </w:r>
          </w:p>
        </w:tc>
        <w:tc>
          <w:tcPr>
            <w:tcW w:w="1081" w:type="dxa"/>
          </w:tcPr>
          <w:p w:rsidR="004F597C" w:rsidRDefault="00175E06">
            <w:pPr>
              <w:pStyle w:val="TableParagraph"/>
              <w:ind w:left="28" w:right="27"/>
            </w:pPr>
            <w:r>
              <w:rPr>
                <w:spacing w:val="-5"/>
              </w:rPr>
              <w:t>30</w:t>
            </w:r>
          </w:p>
        </w:tc>
        <w:tc>
          <w:tcPr>
            <w:tcW w:w="1081" w:type="dxa"/>
          </w:tcPr>
          <w:p w:rsidR="004F597C" w:rsidRDefault="00175E06">
            <w:pPr>
              <w:pStyle w:val="TableParagraph"/>
              <w:ind w:left="28" w:right="28"/>
            </w:pPr>
            <w:r>
              <w:rPr>
                <w:spacing w:val="-5"/>
              </w:rPr>
              <w:t>30</w:t>
            </w:r>
          </w:p>
        </w:tc>
        <w:tc>
          <w:tcPr>
            <w:tcW w:w="1080" w:type="dxa"/>
          </w:tcPr>
          <w:p w:rsidR="004F597C" w:rsidRDefault="00175E06">
            <w:pPr>
              <w:pStyle w:val="TableParagraph"/>
              <w:ind w:left="17" w:right="17"/>
            </w:pPr>
            <w:r>
              <w:rPr>
                <w:spacing w:val="-5"/>
              </w:rPr>
              <w:t>90</w:t>
            </w:r>
          </w:p>
        </w:tc>
      </w:tr>
      <w:tr w:rsidR="004F597C">
        <w:trPr>
          <w:trHeight w:val="359"/>
        </w:trPr>
        <w:tc>
          <w:tcPr>
            <w:tcW w:w="5763"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1081" w:type="dxa"/>
          </w:tcPr>
          <w:p w:rsidR="004F597C" w:rsidRDefault="00175E06">
            <w:pPr>
              <w:pStyle w:val="TableParagraph"/>
              <w:ind w:left="28" w:right="26"/>
            </w:pPr>
            <w:r>
              <w:rPr>
                <w:spacing w:val="-5"/>
              </w:rPr>
              <w:t>10</w:t>
            </w:r>
          </w:p>
        </w:tc>
        <w:tc>
          <w:tcPr>
            <w:tcW w:w="1081" w:type="dxa"/>
          </w:tcPr>
          <w:p w:rsidR="004F597C" w:rsidRDefault="00175E06">
            <w:pPr>
              <w:pStyle w:val="TableParagraph"/>
              <w:ind w:left="28" w:right="27"/>
            </w:pPr>
            <w:r>
              <w:rPr>
                <w:spacing w:val="-5"/>
              </w:rPr>
              <w:t>10</w:t>
            </w:r>
          </w:p>
        </w:tc>
        <w:tc>
          <w:tcPr>
            <w:tcW w:w="1081" w:type="dxa"/>
          </w:tcPr>
          <w:p w:rsidR="004F597C" w:rsidRDefault="00175E06">
            <w:pPr>
              <w:pStyle w:val="TableParagraph"/>
              <w:ind w:left="28" w:right="28"/>
            </w:pPr>
            <w:r>
              <w:rPr>
                <w:spacing w:val="-5"/>
              </w:rPr>
              <w:t>10</w:t>
            </w:r>
          </w:p>
        </w:tc>
        <w:tc>
          <w:tcPr>
            <w:tcW w:w="1080" w:type="dxa"/>
          </w:tcPr>
          <w:p w:rsidR="004F597C" w:rsidRDefault="00175E06">
            <w:pPr>
              <w:pStyle w:val="TableParagraph"/>
              <w:ind w:left="17" w:right="17"/>
            </w:pPr>
            <w:r>
              <w:rPr>
                <w:spacing w:val="-5"/>
              </w:rPr>
              <w:t>30</w:t>
            </w:r>
          </w:p>
        </w:tc>
      </w:tr>
      <w:tr w:rsidR="004F597C">
        <w:trPr>
          <w:trHeight w:val="604"/>
        </w:trPr>
        <w:tc>
          <w:tcPr>
            <w:tcW w:w="5763" w:type="dxa"/>
            <w:gridSpan w:val="2"/>
          </w:tcPr>
          <w:p w:rsidR="004F597C" w:rsidRDefault="00175E06">
            <w:pPr>
              <w:pStyle w:val="TableParagraph"/>
              <w:spacing w:before="36" w:line="237" w:lineRule="auto"/>
              <w:jc w:val="left"/>
            </w:pPr>
            <w:r>
              <w:rPr>
                <w:spacing w:val="-2"/>
              </w:rPr>
              <w:t>коррекционно-развивающая работа (индивидуальные</w:t>
            </w:r>
            <w:r>
              <w:rPr>
                <w:spacing w:val="-3"/>
              </w:rPr>
              <w:t xml:space="preserve"> </w:t>
            </w:r>
            <w:r>
              <w:rPr>
                <w:spacing w:val="-2"/>
              </w:rPr>
              <w:t xml:space="preserve">и </w:t>
            </w:r>
            <w:r>
              <w:t>групповые коррекционно-развивающие занятия)</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5"/>
        </w:trPr>
        <w:tc>
          <w:tcPr>
            <w:tcW w:w="5763"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60"/>
        </w:trPr>
        <w:tc>
          <w:tcPr>
            <w:tcW w:w="5763" w:type="dxa"/>
            <w:gridSpan w:val="2"/>
          </w:tcPr>
          <w:p w:rsidR="004F597C" w:rsidRDefault="00175E06">
            <w:pPr>
              <w:pStyle w:val="TableParagraph"/>
              <w:spacing w:before="35"/>
              <w:jc w:val="left"/>
            </w:pPr>
            <w:r>
              <w:t>Всего</w:t>
            </w:r>
            <w:r>
              <w:rPr>
                <w:spacing w:val="-8"/>
              </w:rPr>
              <w:t xml:space="preserve"> </w:t>
            </w:r>
            <w:r>
              <w:rPr>
                <w:spacing w:val="-2"/>
              </w:rPr>
              <w:t>часов</w:t>
            </w:r>
          </w:p>
        </w:tc>
        <w:tc>
          <w:tcPr>
            <w:tcW w:w="1081" w:type="dxa"/>
          </w:tcPr>
          <w:p w:rsidR="004F597C" w:rsidRDefault="00175E06">
            <w:pPr>
              <w:pStyle w:val="TableParagraph"/>
              <w:spacing w:before="35"/>
              <w:ind w:left="28" w:right="26"/>
            </w:pPr>
            <w:r>
              <w:rPr>
                <w:spacing w:val="-5"/>
              </w:rPr>
              <w:t>40</w:t>
            </w:r>
          </w:p>
        </w:tc>
        <w:tc>
          <w:tcPr>
            <w:tcW w:w="1081" w:type="dxa"/>
          </w:tcPr>
          <w:p w:rsidR="004F597C" w:rsidRDefault="00175E06">
            <w:pPr>
              <w:pStyle w:val="TableParagraph"/>
              <w:spacing w:before="35"/>
              <w:ind w:left="28" w:right="27"/>
            </w:pPr>
            <w:r>
              <w:rPr>
                <w:spacing w:val="-5"/>
              </w:rPr>
              <w:t>40</w:t>
            </w:r>
          </w:p>
        </w:tc>
        <w:tc>
          <w:tcPr>
            <w:tcW w:w="1081" w:type="dxa"/>
          </w:tcPr>
          <w:p w:rsidR="004F597C" w:rsidRDefault="00175E06">
            <w:pPr>
              <w:pStyle w:val="TableParagraph"/>
              <w:spacing w:before="35"/>
              <w:ind w:left="28" w:right="28"/>
            </w:pPr>
            <w:r>
              <w:rPr>
                <w:spacing w:val="-5"/>
              </w:rPr>
              <w:t>40</w:t>
            </w:r>
          </w:p>
        </w:tc>
        <w:tc>
          <w:tcPr>
            <w:tcW w:w="1080" w:type="dxa"/>
          </w:tcPr>
          <w:p w:rsidR="004F597C" w:rsidRDefault="00175E06">
            <w:pPr>
              <w:pStyle w:val="TableParagraph"/>
              <w:spacing w:before="35"/>
              <w:ind w:left="17" w:right="17"/>
            </w:pPr>
            <w:r>
              <w:rPr>
                <w:spacing w:val="-5"/>
              </w:rPr>
              <w:t>120</w:t>
            </w:r>
          </w:p>
        </w:tc>
      </w:tr>
    </w:tbl>
    <w:p w:rsidR="004F597C" w:rsidRDefault="004F597C">
      <w:pPr>
        <w:pStyle w:val="a3"/>
        <w:spacing w:before="58"/>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spacing w:before="46"/>
        <w:ind w:left="0" w:firstLine="0"/>
        <w:jc w:val="left"/>
      </w:pPr>
    </w:p>
    <w:p w:rsidR="004F597C" w:rsidRDefault="00175E06">
      <w:pPr>
        <w:pStyle w:val="1"/>
        <w:ind w:left="1342"/>
      </w:pPr>
      <w:r>
        <w:t>Недельный</w:t>
      </w:r>
      <w:r>
        <w:rPr>
          <w:spacing w:val="-8"/>
        </w:rPr>
        <w:t xml:space="preserve"> </w:t>
      </w:r>
      <w:r>
        <w:t>учебный</w:t>
      </w:r>
      <w:r>
        <w:rPr>
          <w:spacing w:val="-7"/>
        </w:rPr>
        <w:t xml:space="preserve"> </w:t>
      </w:r>
      <w:r>
        <w:t>план</w:t>
      </w:r>
      <w:r>
        <w:rPr>
          <w:spacing w:val="-7"/>
        </w:rPr>
        <w:t xml:space="preserve"> </w:t>
      </w:r>
      <w:r>
        <w:t>ФАООП</w:t>
      </w:r>
      <w:r>
        <w:rPr>
          <w:spacing w:val="-7"/>
        </w:rPr>
        <w:t xml:space="preserve"> </w:t>
      </w:r>
      <w:r>
        <w:t>УО</w:t>
      </w:r>
      <w:r>
        <w:rPr>
          <w:spacing w:val="-9"/>
        </w:rPr>
        <w:t xml:space="preserve"> </w:t>
      </w:r>
      <w:r>
        <w:t>(вариант</w:t>
      </w:r>
      <w:r>
        <w:rPr>
          <w:spacing w:val="-10"/>
        </w:rPr>
        <w:t xml:space="preserve"> </w:t>
      </w:r>
      <w:r>
        <w:t>1)</w:t>
      </w:r>
      <w:r>
        <w:rPr>
          <w:spacing w:val="-10"/>
        </w:rPr>
        <w:t xml:space="preserve"> </w:t>
      </w:r>
      <w:r>
        <w:t>обучающихся</w:t>
      </w:r>
      <w:r>
        <w:rPr>
          <w:spacing w:val="-8"/>
        </w:rPr>
        <w:t xml:space="preserve"> </w:t>
      </w:r>
      <w:r>
        <w:t>с</w:t>
      </w:r>
      <w:r>
        <w:rPr>
          <w:spacing w:val="-11"/>
        </w:rPr>
        <w:t xml:space="preserve"> </w:t>
      </w:r>
      <w:r>
        <w:t>РАС</w:t>
      </w:r>
      <w:r>
        <w:rPr>
          <w:spacing w:val="-9"/>
        </w:rPr>
        <w:t xml:space="preserve"> </w:t>
      </w:r>
      <w:r>
        <w:t>V-IX</w:t>
      </w:r>
      <w:r>
        <w:rPr>
          <w:spacing w:val="-10"/>
        </w:rPr>
        <w:t xml:space="preserve"> </w:t>
      </w:r>
      <w:r>
        <w:rPr>
          <w:spacing w:val="-2"/>
        </w:rPr>
        <w:t>классов.</w:t>
      </w:r>
    </w:p>
    <w:p w:rsidR="004F597C" w:rsidRDefault="004F597C">
      <w:pPr>
        <w:pStyle w:val="a3"/>
        <w:spacing w:before="87"/>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2705"/>
        <w:gridCol w:w="840"/>
        <w:gridCol w:w="841"/>
        <w:gridCol w:w="840"/>
        <w:gridCol w:w="840"/>
        <w:gridCol w:w="840"/>
        <w:gridCol w:w="839"/>
      </w:tblGrid>
      <w:tr w:rsidR="004F597C">
        <w:trPr>
          <w:trHeight w:val="355"/>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2705" w:type="dxa"/>
            <w:vMerge w:val="restart"/>
          </w:tcPr>
          <w:p w:rsidR="004F597C" w:rsidRDefault="00175E06">
            <w:pPr>
              <w:pStyle w:val="TableParagraph"/>
              <w:spacing w:before="41" w:line="237" w:lineRule="auto"/>
              <w:ind w:left="577" w:right="449"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040" w:type="dxa"/>
            <w:gridSpan w:val="6"/>
          </w:tcPr>
          <w:p w:rsidR="004F597C" w:rsidRDefault="00175E06">
            <w:pPr>
              <w:pStyle w:val="TableParagraph"/>
              <w:ind w:left="0" w:right="1"/>
            </w:pPr>
            <w:r>
              <w:t>Количество</w:t>
            </w:r>
            <w:r>
              <w:rPr>
                <w:spacing w:val="-12"/>
              </w:rPr>
              <w:t xml:space="preserve"> </w:t>
            </w:r>
            <w:r>
              <w:rPr>
                <w:spacing w:val="-2"/>
              </w:rPr>
              <w:t>часов</w:t>
            </w:r>
          </w:p>
        </w:tc>
      </w:tr>
      <w:tr w:rsidR="004F597C">
        <w:trPr>
          <w:trHeight w:val="355"/>
        </w:trPr>
        <w:tc>
          <w:tcPr>
            <w:tcW w:w="2339" w:type="dxa"/>
            <w:vMerge/>
            <w:tcBorders>
              <w:top w:val="nil"/>
            </w:tcBorders>
          </w:tcPr>
          <w:p w:rsidR="004F597C" w:rsidRDefault="004F597C">
            <w:pPr>
              <w:rPr>
                <w:sz w:val="2"/>
                <w:szCs w:val="2"/>
              </w:rPr>
            </w:pPr>
          </w:p>
        </w:tc>
        <w:tc>
          <w:tcPr>
            <w:tcW w:w="2705" w:type="dxa"/>
            <w:vMerge/>
            <w:tcBorders>
              <w:top w:val="nil"/>
            </w:tcBorders>
          </w:tcPr>
          <w:p w:rsidR="004F597C" w:rsidRDefault="004F597C">
            <w:pPr>
              <w:rPr>
                <w:sz w:val="2"/>
                <w:szCs w:val="2"/>
              </w:rPr>
            </w:pPr>
          </w:p>
        </w:tc>
        <w:tc>
          <w:tcPr>
            <w:tcW w:w="840" w:type="dxa"/>
          </w:tcPr>
          <w:p w:rsidR="004F597C" w:rsidRDefault="00175E06">
            <w:pPr>
              <w:pStyle w:val="TableParagraph"/>
              <w:ind w:left="17" w:right="1"/>
            </w:pPr>
            <w:r>
              <w:rPr>
                <w:spacing w:val="-10"/>
              </w:rPr>
              <w:t>V</w:t>
            </w:r>
          </w:p>
        </w:tc>
        <w:tc>
          <w:tcPr>
            <w:tcW w:w="841" w:type="dxa"/>
          </w:tcPr>
          <w:p w:rsidR="004F597C" w:rsidRDefault="00175E06">
            <w:pPr>
              <w:pStyle w:val="TableParagraph"/>
              <w:ind w:left="17" w:right="23"/>
            </w:pPr>
            <w:r>
              <w:rPr>
                <w:spacing w:val="-5"/>
              </w:rPr>
              <w:t>VI</w:t>
            </w:r>
          </w:p>
        </w:tc>
        <w:tc>
          <w:tcPr>
            <w:tcW w:w="840" w:type="dxa"/>
          </w:tcPr>
          <w:p w:rsidR="004F597C" w:rsidRDefault="00175E06">
            <w:pPr>
              <w:pStyle w:val="TableParagraph"/>
              <w:ind w:left="17" w:right="15"/>
            </w:pPr>
            <w:r>
              <w:rPr>
                <w:spacing w:val="-5"/>
              </w:rPr>
              <w:t>VII</w:t>
            </w:r>
          </w:p>
        </w:tc>
        <w:tc>
          <w:tcPr>
            <w:tcW w:w="840" w:type="dxa"/>
          </w:tcPr>
          <w:p w:rsidR="004F597C" w:rsidRDefault="00175E06">
            <w:pPr>
              <w:pStyle w:val="TableParagraph"/>
              <w:ind w:left="17" w:right="15"/>
            </w:pPr>
            <w:r>
              <w:rPr>
                <w:spacing w:val="-4"/>
              </w:rPr>
              <w:t>VIII</w:t>
            </w:r>
          </w:p>
        </w:tc>
        <w:tc>
          <w:tcPr>
            <w:tcW w:w="840" w:type="dxa"/>
          </w:tcPr>
          <w:p w:rsidR="004F597C" w:rsidRDefault="00175E06">
            <w:pPr>
              <w:pStyle w:val="TableParagraph"/>
              <w:ind w:left="17" w:right="17"/>
            </w:pPr>
            <w:r>
              <w:rPr>
                <w:spacing w:val="-5"/>
              </w:rPr>
              <w:t>IX</w:t>
            </w:r>
          </w:p>
        </w:tc>
        <w:tc>
          <w:tcPr>
            <w:tcW w:w="839" w:type="dxa"/>
          </w:tcPr>
          <w:p w:rsidR="004F597C" w:rsidRDefault="00175E06">
            <w:pPr>
              <w:pStyle w:val="TableParagraph"/>
              <w:ind w:left="18" w:right="10"/>
            </w:pPr>
            <w:r>
              <w:rPr>
                <w:spacing w:val="-4"/>
              </w:rPr>
              <w:t>Всего</w:t>
            </w:r>
          </w:p>
        </w:tc>
      </w:tr>
      <w:tr w:rsidR="004F597C">
        <w:trPr>
          <w:trHeight w:val="575"/>
        </w:trPr>
        <w:tc>
          <w:tcPr>
            <w:tcW w:w="10084" w:type="dxa"/>
            <w:gridSpan w:val="8"/>
          </w:tcPr>
          <w:p w:rsidR="004F597C" w:rsidRDefault="00175E06">
            <w:pPr>
              <w:pStyle w:val="TableParagraph"/>
              <w:spacing w:before="149"/>
              <w:ind w:left="6"/>
              <w:rPr>
                <w:b/>
              </w:rPr>
            </w:pPr>
            <w:r>
              <w:rPr>
                <w:b/>
                <w:color w:val="25282C"/>
              </w:rPr>
              <w:t>Обязательная</w:t>
            </w:r>
            <w:r>
              <w:rPr>
                <w:b/>
                <w:color w:val="25282C"/>
                <w:spacing w:val="-11"/>
              </w:rPr>
              <w:t xml:space="preserve"> </w:t>
            </w:r>
            <w:r>
              <w:rPr>
                <w:b/>
                <w:color w:val="25282C"/>
                <w:spacing w:val="-4"/>
              </w:rPr>
              <w:t>часть</w:t>
            </w:r>
          </w:p>
        </w:tc>
      </w:tr>
      <w:tr w:rsidR="004F597C">
        <w:trPr>
          <w:trHeight w:val="1330"/>
        </w:trPr>
        <w:tc>
          <w:tcPr>
            <w:tcW w:w="2339" w:type="dxa"/>
          </w:tcPr>
          <w:p w:rsidR="004F597C" w:rsidRDefault="00175E06">
            <w:pPr>
              <w:pStyle w:val="TableParagraph"/>
              <w:spacing w:before="35" w:line="290" w:lineRule="auto"/>
              <w:ind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705" w:type="dxa"/>
          </w:tcPr>
          <w:p w:rsidR="004F597C" w:rsidRDefault="00175E06">
            <w:pPr>
              <w:pStyle w:val="TableParagraph"/>
              <w:spacing w:before="35" w:line="340" w:lineRule="auto"/>
              <w:ind w:left="88" w:right="740"/>
              <w:jc w:val="left"/>
            </w:pPr>
            <w:r>
              <w:rPr>
                <w:spacing w:val="-2"/>
              </w:rPr>
              <w:t>Русский</w:t>
            </w:r>
            <w:r>
              <w:rPr>
                <w:spacing w:val="-12"/>
              </w:rPr>
              <w:t xml:space="preserve"> </w:t>
            </w:r>
            <w:r>
              <w:rPr>
                <w:spacing w:val="-2"/>
              </w:rPr>
              <w:t>язык Чтение</w:t>
            </w:r>
          </w:p>
          <w:p w:rsidR="004F597C" w:rsidRDefault="00175E06">
            <w:pPr>
              <w:pStyle w:val="TableParagraph"/>
              <w:spacing w:before="0" w:line="216" w:lineRule="exact"/>
              <w:ind w:left="88"/>
              <w:jc w:val="left"/>
            </w:pPr>
            <w:r>
              <w:rPr>
                <w:spacing w:val="-2"/>
              </w:rPr>
              <w:t>(литературное</w:t>
            </w:r>
          </w:p>
          <w:p w:rsidR="004F597C" w:rsidRDefault="00175E06">
            <w:pPr>
              <w:pStyle w:val="TableParagraph"/>
              <w:spacing w:before="40"/>
              <w:ind w:left="88"/>
              <w:jc w:val="left"/>
            </w:pPr>
            <w:r>
              <w:rPr>
                <w:spacing w:val="-2"/>
              </w:rPr>
              <w:t>чтение)</w:t>
            </w:r>
          </w:p>
        </w:tc>
        <w:tc>
          <w:tcPr>
            <w:tcW w:w="840" w:type="dxa"/>
          </w:tcPr>
          <w:p w:rsidR="004F597C" w:rsidRDefault="00175E06">
            <w:pPr>
              <w:pStyle w:val="TableParagraph"/>
              <w:spacing w:before="35"/>
              <w:ind w:left="17" w:right="2"/>
            </w:pPr>
            <w:r>
              <w:rPr>
                <w:spacing w:val="-10"/>
              </w:rPr>
              <w:t>4</w:t>
            </w:r>
          </w:p>
          <w:p w:rsidR="004F597C" w:rsidRDefault="00175E06">
            <w:pPr>
              <w:pStyle w:val="TableParagraph"/>
              <w:spacing w:before="107"/>
              <w:ind w:left="17" w:right="2"/>
            </w:pPr>
            <w:r>
              <w:rPr>
                <w:spacing w:val="-10"/>
              </w:rPr>
              <w:t>4</w:t>
            </w:r>
          </w:p>
        </w:tc>
        <w:tc>
          <w:tcPr>
            <w:tcW w:w="841" w:type="dxa"/>
          </w:tcPr>
          <w:p w:rsidR="004F597C" w:rsidRDefault="00175E06">
            <w:pPr>
              <w:pStyle w:val="TableParagraph"/>
              <w:spacing w:before="35"/>
              <w:ind w:left="20" w:right="6"/>
            </w:pPr>
            <w:r>
              <w:rPr>
                <w:spacing w:val="-10"/>
              </w:rPr>
              <w:t>4</w:t>
            </w:r>
          </w:p>
          <w:p w:rsidR="004F597C" w:rsidRDefault="00175E06">
            <w:pPr>
              <w:pStyle w:val="TableParagraph"/>
              <w:spacing w:before="107"/>
              <w:ind w:left="20" w:right="6"/>
            </w:pPr>
            <w:r>
              <w:rPr>
                <w:spacing w:val="-10"/>
              </w:rPr>
              <w:t>4</w:t>
            </w:r>
          </w:p>
        </w:tc>
        <w:tc>
          <w:tcPr>
            <w:tcW w:w="840" w:type="dxa"/>
          </w:tcPr>
          <w:p w:rsidR="004F597C" w:rsidRDefault="00175E06">
            <w:pPr>
              <w:pStyle w:val="TableParagraph"/>
              <w:spacing w:before="35"/>
              <w:ind w:left="17" w:right="2"/>
            </w:pPr>
            <w:r>
              <w:rPr>
                <w:spacing w:val="-10"/>
              </w:rPr>
              <w:t>4</w:t>
            </w:r>
          </w:p>
          <w:p w:rsidR="004F597C" w:rsidRDefault="00175E06">
            <w:pPr>
              <w:pStyle w:val="TableParagraph"/>
              <w:spacing w:before="107"/>
              <w:ind w:left="17" w:right="2"/>
            </w:pPr>
            <w:r>
              <w:rPr>
                <w:spacing w:val="-10"/>
              </w:rPr>
              <w:t>4</w:t>
            </w:r>
          </w:p>
        </w:tc>
        <w:tc>
          <w:tcPr>
            <w:tcW w:w="840" w:type="dxa"/>
          </w:tcPr>
          <w:p w:rsidR="004F597C" w:rsidRDefault="00175E06">
            <w:pPr>
              <w:pStyle w:val="TableParagraph"/>
              <w:spacing w:before="35"/>
              <w:ind w:left="17" w:right="2"/>
            </w:pPr>
            <w:r>
              <w:rPr>
                <w:spacing w:val="-10"/>
              </w:rPr>
              <w:t>3</w:t>
            </w:r>
          </w:p>
          <w:p w:rsidR="004F597C" w:rsidRDefault="00175E06">
            <w:pPr>
              <w:pStyle w:val="TableParagraph"/>
              <w:spacing w:before="107"/>
              <w:ind w:left="17" w:right="2"/>
            </w:pPr>
            <w:r>
              <w:rPr>
                <w:spacing w:val="-10"/>
              </w:rPr>
              <w:t>4</w:t>
            </w:r>
          </w:p>
        </w:tc>
        <w:tc>
          <w:tcPr>
            <w:tcW w:w="840" w:type="dxa"/>
          </w:tcPr>
          <w:p w:rsidR="004F597C" w:rsidRDefault="00175E06">
            <w:pPr>
              <w:pStyle w:val="TableParagraph"/>
              <w:spacing w:before="35"/>
              <w:ind w:left="17" w:right="2"/>
            </w:pPr>
            <w:r>
              <w:rPr>
                <w:spacing w:val="-10"/>
              </w:rPr>
              <w:t>3</w:t>
            </w:r>
          </w:p>
          <w:p w:rsidR="004F597C" w:rsidRDefault="00175E06">
            <w:pPr>
              <w:pStyle w:val="TableParagraph"/>
              <w:spacing w:before="107"/>
              <w:ind w:left="17" w:right="2"/>
            </w:pPr>
            <w:r>
              <w:rPr>
                <w:spacing w:val="-10"/>
              </w:rPr>
              <w:t>4</w:t>
            </w:r>
          </w:p>
        </w:tc>
        <w:tc>
          <w:tcPr>
            <w:tcW w:w="839" w:type="dxa"/>
          </w:tcPr>
          <w:p w:rsidR="004F597C" w:rsidRDefault="00175E06">
            <w:pPr>
              <w:pStyle w:val="TableParagraph"/>
              <w:spacing w:before="35"/>
              <w:ind w:left="18" w:right="15"/>
            </w:pPr>
            <w:r>
              <w:rPr>
                <w:spacing w:val="-5"/>
              </w:rPr>
              <w:t>18</w:t>
            </w:r>
          </w:p>
          <w:p w:rsidR="004F597C" w:rsidRDefault="00175E06">
            <w:pPr>
              <w:pStyle w:val="TableParagraph"/>
              <w:spacing w:before="107"/>
              <w:ind w:left="18" w:right="15"/>
            </w:pPr>
            <w:r>
              <w:rPr>
                <w:spacing w:val="-5"/>
              </w:rPr>
              <w:t>20</w:t>
            </w:r>
          </w:p>
        </w:tc>
      </w:tr>
      <w:tr w:rsidR="004F597C">
        <w:trPr>
          <w:trHeight w:val="345"/>
        </w:trPr>
        <w:tc>
          <w:tcPr>
            <w:tcW w:w="2339" w:type="dxa"/>
            <w:vMerge w:val="restart"/>
          </w:tcPr>
          <w:p w:rsidR="004F597C" w:rsidRDefault="00175E06">
            <w:pPr>
              <w:pStyle w:val="TableParagraph"/>
              <w:jc w:val="left"/>
            </w:pPr>
            <w:r>
              <w:rPr>
                <w:spacing w:val="-2"/>
              </w:rPr>
              <w:t>Математика</w:t>
            </w:r>
          </w:p>
        </w:tc>
        <w:tc>
          <w:tcPr>
            <w:tcW w:w="2705" w:type="dxa"/>
            <w:tcBorders>
              <w:bottom w:val="nil"/>
            </w:tcBorders>
          </w:tcPr>
          <w:p w:rsidR="004F597C" w:rsidRDefault="00175E06">
            <w:pPr>
              <w:pStyle w:val="TableParagraph"/>
              <w:ind w:left="88"/>
              <w:jc w:val="left"/>
            </w:pPr>
            <w:r>
              <w:rPr>
                <w:spacing w:val="-2"/>
              </w:rPr>
              <w:t>Математика</w:t>
            </w:r>
          </w:p>
        </w:tc>
        <w:tc>
          <w:tcPr>
            <w:tcW w:w="840" w:type="dxa"/>
            <w:tcBorders>
              <w:bottom w:val="nil"/>
            </w:tcBorders>
          </w:tcPr>
          <w:p w:rsidR="004F597C" w:rsidRDefault="00175E06">
            <w:pPr>
              <w:pStyle w:val="TableParagraph"/>
              <w:ind w:left="17" w:right="2"/>
            </w:pPr>
            <w:r>
              <w:rPr>
                <w:spacing w:val="-10"/>
              </w:rPr>
              <w:t>4</w:t>
            </w:r>
          </w:p>
        </w:tc>
        <w:tc>
          <w:tcPr>
            <w:tcW w:w="841" w:type="dxa"/>
            <w:tcBorders>
              <w:bottom w:val="nil"/>
            </w:tcBorders>
          </w:tcPr>
          <w:p w:rsidR="004F597C" w:rsidRDefault="00175E06">
            <w:pPr>
              <w:pStyle w:val="TableParagraph"/>
              <w:ind w:left="20" w:right="6"/>
            </w:pPr>
            <w:r>
              <w:rPr>
                <w:spacing w:val="-10"/>
              </w:rPr>
              <w:t>4</w:t>
            </w:r>
          </w:p>
        </w:tc>
        <w:tc>
          <w:tcPr>
            <w:tcW w:w="840" w:type="dxa"/>
            <w:tcBorders>
              <w:bottom w:val="nil"/>
            </w:tcBorders>
          </w:tcPr>
          <w:p w:rsidR="004F597C" w:rsidRDefault="00175E06">
            <w:pPr>
              <w:pStyle w:val="TableParagraph"/>
              <w:ind w:left="17" w:right="2"/>
            </w:pPr>
            <w:r>
              <w:rPr>
                <w:spacing w:val="-10"/>
              </w:rPr>
              <w:t>3</w:t>
            </w:r>
          </w:p>
        </w:tc>
        <w:tc>
          <w:tcPr>
            <w:tcW w:w="840" w:type="dxa"/>
            <w:tcBorders>
              <w:bottom w:val="nil"/>
            </w:tcBorders>
          </w:tcPr>
          <w:p w:rsidR="004F597C" w:rsidRDefault="00175E06">
            <w:pPr>
              <w:pStyle w:val="TableParagraph"/>
              <w:ind w:left="17" w:right="2"/>
            </w:pPr>
            <w:r>
              <w:rPr>
                <w:spacing w:val="-10"/>
              </w:rPr>
              <w:t>3</w:t>
            </w:r>
          </w:p>
        </w:tc>
        <w:tc>
          <w:tcPr>
            <w:tcW w:w="840" w:type="dxa"/>
            <w:tcBorders>
              <w:bottom w:val="nil"/>
            </w:tcBorders>
          </w:tcPr>
          <w:p w:rsidR="004F597C" w:rsidRDefault="00175E06">
            <w:pPr>
              <w:pStyle w:val="TableParagraph"/>
              <w:ind w:left="17" w:right="2"/>
            </w:pPr>
            <w:r>
              <w:rPr>
                <w:spacing w:val="-10"/>
              </w:rPr>
              <w:t>3</w:t>
            </w:r>
          </w:p>
        </w:tc>
        <w:tc>
          <w:tcPr>
            <w:tcW w:w="839" w:type="dxa"/>
            <w:tcBorders>
              <w:bottom w:val="nil"/>
            </w:tcBorders>
          </w:tcPr>
          <w:p w:rsidR="004F597C" w:rsidRDefault="00175E06">
            <w:pPr>
              <w:pStyle w:val="TableParagraph"/>
              <w:ind w:left="18" w:right="15"/>
            </w:pPr>
            <w:r>
              <w:rPr>
                <w:spacing w:val="-5"/>
              </w:rPr>
              <w:t>17</w:t>
            </w:r>
          </w:p>
        </w:tc>
      </w:tr>
      <w:tr w:rsidR="004F597C">
        <w:trPr>
          <w:trHeight w:val="364"/>
        </w:trPr>
        <w:tc>
          <w:tcPr>
            <w:tcW w:w="2339" w:type="dxa"/>
            <w:vMerge/>
            <w:tcBorders>
              <w:top w:val="nil"/>
            </w:tcBorders>
          </w:tcPr>
          <w:p w:rsidR="004F597C" w:rsidRDefault="004F597C">
            <w:pPr>
              <w:rPr>
                <w:sz w:val="2"/>
                <w:szCs w:val="2"/>
              </w:rPr>
            </w:pPr>
          </w:p>
        </w:tc>
        <w:tc>
          <w:tcPr>
            <w:tcW w:w="2705" w:type="dxa"/>
            <w:tcBorders>
              <w:top w:val="nil"/>
            </w:tcBorders>
          </w:tcPr>
          <w:p w:rsidR="004F597C" w:rsidRDefault="00175E06">
            <w:pPr>
              <w:pStyle w:val="TableParagraph"/>
              <w:spacing w:before="49"/>
              <w:ind w:left="88"/>
              <w:jc w:val="left"/>
            </w:pPr>
            <w:r>
              <w:rPr>
                <w:spacing w:val="-2"/>
              </w:rPr>
              <w:t>Информатика</w:t>
            </w:r>
          </w:p>
        </w:tc>
        <w:tc>
          <w:tcPr>
            <w:tcW w:w="840" w:type="dxa"/>
            <w:tcBorders>
              <w:top w:val="nil"/>
            </w:tcBorders>
          </w:tcPr>
          <w:p w:rsidR="004F597C" w:rsidRDefault="00175E06">
            <w:pPr>
              <w:pStyle w:val="TableParagraph"/>
              <w:spacing w:before="49"/>
              <w:ind w:left="17" w:right="1"/>
            </w:pPr>
            <w:r>
              <w:rPr>
                <w:spacing w:val="-10"/>
              </w:rPr>
              <w:t>-</w:t>
            </w:r>
          </w:p>
        </w:tc>
        <w:tc>
          <w:tcPr>
            <w:tcW w:w="841" w:type="dxa"/>
            <w:tcBorders>
              <w:top w:val="nil"/>
            </w:tcBorders>
          </w:tcPr>
          <w:p w:rsidR="004F597C" w:rsidRDefault="00175E06">
            <w:pPr>
              <w:pStyle w:val="TableParagraph"/>
              <w:spacing w:before="49"/>
              <w:ind w:left="22" w:right="6"/>
            </w:pPr>
            <w:r>
              <w:rPr>
                <w:spacing w:val="-10"/>
              </w:rPr>
              <w:t>-</w:t>
            </w:r>
          </w:p>
        </w:tc>
        <w:tc>
          <w:tcPr>
            <w:tcW w:w="840" w:type="dxa"/>
            <w:tcBorders>
              <w:top w:val="nil"/>
            </w:tcBorders>
          </w:tcPr>
          <w:p w:rsidR="004F597C" w:rsidRDefault="00175E06">
            <w:pPr>
              <w:pStyle w:val="TableParagraph"/>
              <w:spacing w:before="49"/>
              <w:ind w:left="17" w:right="2"/>
            </w:pPr>
            <w:r>
              <w:rPr>
                <w:spacing w:val="-10"/>
              </w:rPr>
              <w:t>1</w:t>
            </w:r>
          </w:p>
        </w:tc>
        <w:tc>
          <w:tcPr>
            <w:tcW w:w="840" w:type="dxa"/>
            <w:tcBorders>
              <w:top w:val="nil"/>
            </w:tcBorders>
          </w:tcPr>
          <w:p w:rsidR="004F597C" w:rsidRDefault="00175E06">
            <w:pPr>
              <w:pStyle w:val="TableParagraph"/>
              <w:spacing w:before="49"/>
              <w:ind w:left="17" w:right="2"/>
            </w:pPr>
            <w:r>
              <w:rPr>
                <w:spacing w:val="-10"/>
              </w:rPr>
              <w:t>1</w:t>
            </w:r>
          </w:p>
        </w:tc>
        <w:tc>
          <w:tcPr>
            <w:tcW w:w="840" w:type="dxa"/>
            <w:tcBorders>
              <w:top w:val="nil"/>
            </w:tcBorders>
          </w:tcPr>
          <w:p w:rsidR="004F597C" w:rsidRDefault="00175E06">
            <w:pPr>
              <w:pStyle w:val="TableParagraph"/>
              <w:spacing w:before="49"/>
              <w:ind w:left="17" w:right="2"/>
            </w:pPr>
            <w:r>
              <w:rPr>
                <w:spacing w:val="-10"/>
              </w:rPr>
              <w:t>1</w:t>
            </w:r>
          </w:p>
        </w:tc>
        <w:tc>
          <w:tcPr>
            <w:tcW w:w="839" w:type="dxa"/>
            <w:tcBorders>
              <w:top w:val="nil"/>
            </w:tcBorders>
          </w:tcPr>
          <w:p w:rsidR="004F597C" w:rsidRDefault="00175E06">
            <w:pPr>
              <w:pStyle w:val="TableParagraph"/>
              <w:spacing w:before="49"/>
              <w:ind w:left="18"/>
            </w:pPr>
            <w:r>
              <w:rPr>
                <w:spacing w:val="-10"/>
              </w:rPr>
              <w:t>3</w:t>
            </w:r>
          </w:p>
        </w:tc>
      </w:tr>
      <w:tr w:rsidR="004F597C">
        <w:trPr>
          <w:trHeight w:val="345"/>
        </w:trPr>
        <w:tc>
          <w:tcPr>
            <w:tcW w:w="2339" w:type="dxa"/>
            <w:vMerge w:val="restart"/>
          </w:tcPr>
          <w:p w:rsidR="004F597C" w:rsidRDefault="00175E06">
            <w:pPr>
              <w:pStyle w:val="TableParagraph"/>
              <w:jc w:val="left"/>
            </w:pPr>
            <w:r>
              <w:rPr>
                <w:spacing w:val="-2"/>
              </w:rPr>
              <w:t>Естествознание</w:t>
            </w:r>
          </w:p>
        </w:tc>
        <w:tc>
          <w:tcPr>
            <w:tcW w:w="2705" w:type="dxa"/>
            <w:tcBorders>
              <w:bottom w:val="nil"/>
            </w:tcBorders>
          </w:tcPr>
          <w:p w:rsidR="004F597C" w:rsidRDefault="00175E06">
            <w:pPr>
              <w:pStyle w:val="TableParagraph"/>
              <w:ind w:left="88"/>
              <w:jc w:val="left"/>
            </w:pPr>
            <w:r>
              <w:rPr>
                <w:spacing w:val="-2"/>
              </w:rPr>
              <w:t>Природоведение</w:t>
            </w:r>
          </w:p>
        </w:tc>
        <w:tc>
          <w:tcPr>
            <w:tcW w:w="840" w:type="dxa"/>
            <w:tcBorders>
              <w:bottom w:val="nil"/>
            </w:tcBorders>
          </w:tcPr>
          <w:p w:rsidR="004F597C" w:rsidRDefault="00175E06">
            <w:pPr>
              <w:pStyle w:val="TableParagraph"/>
              <w:ind w:left="17" w:right="2"/>
            </w:pPr>
            <w:r>
              <w:rPr>
                <w:spacing w:val="-10"/>
              </w:rPr>
              <w:t>2</w:t>
            </w:r>
          </w:p>
        </w:tc>
        <w:tc>
          <w:tcPr>
            <w:tcW w:w="841" w:type="dxa"/>
            <w:tcBorders>
              <w:bottom w:val="nil"/>
            </w:tcBorders>
          </w:tcPr>
          <w:p w:rsidR="004F597C" w:rsidRDefault="00175E06">
            <w:pPr>
              <w:pStyle w:val="TableParagraph"/>
              <w:ind w:left="20" w:right="6"/>
            </w:pPr>
            <w:r>
              <w:rPr>
                <w:spacing w:val="-10"/>
              </w:rPr>
              <w:t>2</w:t>
            </w:r>
          </w:p>
        </w:tc>
        <w:tc>
          <w:tcPr>
            <w:tcW w:w="840" w:type="dxa"/>
            <w:tcBorders>
              <w:bottom w:val="nil"/>
            </w:tcBorders>
          </w:tcPr>
          <w:p w:rsidR="004F597C" w:rsidRDefault="00175E06">
            <w:pPr>
              <w:pStyle w:val="TableParagraph"/>
              <w:ind w:left="17" w:right="1"/>
            </w:pPr>
            <w:r>
              <w:rPr>
                <w:spacing w:val="-10"/>
              </w:rPr>
              <w:t>-</w:t>
            </w:r>
          </w:p>
        </w:tc>
        <w:tc>
          <w:tcPr>
            <w:tcW w:w="840" w:type="dxa"/>
            <w:tcBorders>
              <w:bottom w:val="nil"/>
            </w:tcBorders>
          </w:tcPr>
          <w:p w:rsidR="004F597C" w:rsidRDefault="00175E06">
            <w:pPr>
              <w:pStyle w:val="TableParagraph"/>
              <w:ind w:left="17"/>
            </w:pPr>
            <w:r>
              <w:rPr>
                <w:spacing w:val="-10"/>
              </w:rPr>
              <w:t>-</w:t>
            </w:r>
          </w:p>
        </w:tc>
        <w:tc>
          <w:tcPr>
            <w:tcW w:w="840" w:type="dxa"/>
            <w:tcBorders>
              <w:bottom w:val="nil"/>
            </w:tcBorders>
          </w:tcPr>
          <w:p w:rsidR="004F597C" w:rsidRDefault="00175E06">
            <w:pPr>
              <w:pStyle w:val="TableParagraph"/>
              <w:ind w:left="17"/>
            </w:pPr>
            <w:r>
              <w:rPr>
                <w:spacing w:val="-10"/>
              </w:rPr>
              <w:t>-</w:t>
            </w:r>
          </w:p>
        </w:tc>
        <w:tc>
          <w:tcPr>
            <w:tcW w:w="839" w:type="dxa"/>
            <w:tcBorders>
              <w:bottom w:val="nil"/>
            </w:tcBorders>
          </w:tcPr>
          <w:p w:rsidR="004F597C" w:rsidRDefault="00175E06">
            <w:pPr>
              <w:pStyle w:val="TableParagraph"/>
              <w:ind w:left="18"/>
            </w:pPr>
            <w:r>
              <w:rPr>
                <w:spacing w:val="-10"/>
              </w:rPr>
              <w:t>4</w:t>
            </w:r>
          </w:p>
        </w:tc>
      </w:tr>
      <w:tr w:rsidR="004F597C">
        <w:trPr>
          <w:trHeight w:val="359"/>
        </w:trPr>
        <w:tc>
          <w:tcPr>
            <w:tcW w:w="2339" w:type="dxa"/>
            <w:vMerge/>
            <w:tcBorders>
              <w:top w:val="nil"/>
            </w:tcBorders>
          </w:tcPr>
          <w:p w:rsidR="004F597C" w:rsidRDefault="004F597C">
            <w:pPr>
              <w:rPr>
                <w:sz w:val="2"/>
                <w:szCs w:val="2"/>
              </w:rPr>
            </w:pPr>
          </w:p>
        </w:tc>
        <w:tc>
          <w:tcPr>
            <w:tcW w:w="2705" w:type="dxa"/>
            <w:tcBorders>
              <w:top w:val="nil"/>
              <w:bottom w:val="nil"/>
            </w:tcBorders>
          </w:tcPr>
          <w:p w:rsidR="004F597C" w:rsidRDefault="00175E06">
            <w:pPr>
              <w:pStyle w:val="TableParagraph"/>
              <w:spacing w:before="49"/>
              <w:ind w:left="88"/>
              <w:jc w:val="left"/>
            </w:pPr>
            <w:r>
              <w:rPr>
                <w:spacing w:val="-2"/>
              </w:rPr>
              <w:t>Биология</w:t>
            </w:r>
          </w:p>
        </w:tc>
        <w:tc>
          <w:tcPr>
            <w:tcW w:w="840" w:type="dxa"/>
            <w:tcBorders>
              <w:top w:val="nil"/>
              <w:bottom w:val="nil"/>
            </w:tcBorders>
          </w:tcPr>
          <w:p w:rsidR="004F597C" w:rsidRDefault="00175E06">
            <w:pPr>
              <w:pStyle w:val="TableParagraph"/>
              <w:spacing w:before="49"/>
              <w:ind w:left="17" w:right="1"/>
            </w:pPr>
            <w:r>
              <w:rPr>
                <w:spacing w:val="-10"/>
              </w:rPr>
              <w:t>-</w:t>
            </w:r>
          </w:p>
        </w:tc>
        <w:tc>
          <w:tcPr>
            <w:tcW w:w="841" w:type="dxa"/>
            <w:tcBorders>
              <w:top w:val="nil"/>
              <w:bottom w:val="nil"/>
            </w:tcBorders>
          </w:tcPr>
          <w:p w:rsidR="004F597C" w:rsidRDefault="00175E06">
            <w:pPr>
              <w:pStyle w:val="TableParagraph"/>
              <w:spacing w:before="49"/>
              <w:ind w:left="22" w:right="6"/>
            </w:pPr>
            <w:r>
              <w:rPr>
                <w:spacing w:val="-10"/>
              </w:rPr>
              <w:t>-</w:t>
            </w:r>
          </w:p>
        </w:tc>
        <w:tc>
          <w:tcPr>
            <w:tcW w:w="840" w:type="dxa"/>
            <w:tcBorders>
              <w:top w:val="nil"/>
              <w:bottom w:val="nil"/>
            </w:tcBorders>
          </w:tcPr>
          <w:p w:rsidR="004F597C" w:rsidRDefault="00175E06">
            <w:pPr>
              <w:pStyle w:val="TableParagraph"/>
              <w:spacing w:before="49"/>
              <w:ind w:left="17" w:right="2"/>
            </w:pPr>
            <w:r>
              <w:rPr>
                <w:spacing w:val="-10"/>
              </w:rPr>
              <w:t>2</w:t>
            </w:r>
          </w:p>
        </w:tc>
        <w:tc>
          <w:tcPr>
            <w:tcW w:w="840" w:type="dxa"/>
            <w:tcBorders>
              <w:top w:val="nil"/>
              <w:bottom w:val="nil"/>
            </w:tcBorders>
          </w:tcPr>
          <w:p w:rsidR="004F597C" w:rsidRDefault="00175E06">
            <w:pPr>
              <w:pStyle w:val="TableParagraph"/>
              <w:spacing w:before="49"/>
              <w:ind w:left="17" w:right="2"/>
            </w:pPr>
            <w:r>
              <w:rPr>
                <w:spacing w:val="-10"/>
              </w:rPr>
              <w:t>2</w:t>
            </w:r>
          </w:p>
        </w:tc>
        <w:tc>
          <w:tcPr>
            <w:tcW w:w="840" w:type="dxa"/>
            <w:tcBorders>
              <w:top w:val="nil"/>
              <w:bottom w:val="nil"/>
            </w:tcBorders>
          </w:tcPr>
          <w:p w:rsidR="004F597C" w:rsidRDefault="00175E06">
            <w:pPr>
              <w:pStyle w:val="TableParagraph"/>
              <w:spacing w:before="49"/>
              <w:ind w:left="17" w:right="2"/>
            </w:pPr>
            <w:r>
              <w:rPr>
                <w:spacing w:val="-10"/>
              </w:rPr>
              <w:t>2</w:t>
            </w:r>
          </w:p>
        </w:tc>
        <w:tc>
          <w:tcPr>
            <w:tcW w:w="839" w:type="dxa"/>
            <w:tcBorders>
              <w:top w:val="nil"/>
              <w:bottom w:val="nil"/>
            </w:tcBorders>
          </w:tcPr>
          <w:p w:rsidR="004F597C" w:rsidRDefault="00175E06">
            <w:pPr>
              <w:pStyle w:val="TableParagraph"/>
              <w:spacing w:before="49"/>
              <w:ind w:left="18"/>
            </w:pPr>
            <w:r>
              <w:rPr>
                <w:spacing w:val="-10"/>
              </w:rPr>
              <w:t>6</w:t>
            </w:r>
          </w:p>
        </w:tc>
      </w:tr>
      <w:tr w:rsidR="004F597C">
        <w:trPr>
          <w:trHeight w:val="364"/>
        </w:trPr>
        <w:tc>
          <w:tcPr>
            <w:tcW w:w="2339" w:type="dxa"/>
            <w:vMerge/>
            <w:tcBorders>
              <w:top w:val="nil"/>
            </w:tcBorders>
          </w:tcPr>
          <w:p w:rsidR="004F597C" w:rsidRDefault="004F597C">
            <w:pPr>
              <w:rPr>
                <w:sz w:val="2"/>
                <w:szCs w:val="2"/>
              </w:rPr>
            </w:pPr>
          </w:p>
        </w:tc>
        <w:tc>
          <w:tcPr>
            <w:tcW w:w="2705" w:type="dxa"/>
            <w:tcBorders>
              <w:top w:val="nil"/>
            </w:tcBorders>
          </w:tcPr>
          <w:p w:rsidR="004F597C" w:rsidRDefault="00175E06">
            <w:pPr>
              <w:pStyle w:val="TableParagraph"/>
              <w:spacing w:before="49"/>
              <w:ind w:left="88"/>
              <w:jc w:val="left"/>
            </w:pPr>
            <w:r>
              <w:rPr>
                <w:spacing w:val="-2"/>
              </w:rPr>
              <w:t>География</w:t>
            </w:r>
          </w:p>
        </w:tc>
        <w:tc>
          <w:tcPr>
            <w:tcW w:w="840" w:type="dxa"/>
            <w:tcBorders>
              <w:top w:val="nil"/>
            </w:tcBorders>
          </w:tcPr>
          <w:p w:rsidR="004F597C" w:rsidRDefault="00175E06">
            <w:pPr>
              <w:pStyle w:val="TableParagraph"/>
              <w:spacing w:before="49"/>
              <w:ind w:left="17" w:right="1"/>
            </w:pPr>
            <w:r>
              <w:rPr>
                <w:spacing w:val="-10"/>
              </w:rPr>
              <w:t>-</w:t>
            </w:r>
          </w:p>
        </w:tc>
        <w:tc>
          <w:tcPr>
            <w:tcW w:w="841" w:type="dxa"/>
            <w:tcBorders>
              <w:top w:val="nil"/>
            </w:tcBorders>
          </w:tcPr>
          <w:p w:rsidR="004F597C" w:rsidRDefault="00175E06">
            <w:pPr>
              <w:pStyle w:val="TableParagraph"/>
              <w:spacing w:before="49"/>
              <w:ind w:left="20" w:right="6"/>
            </w:pPr>
            <w:r>
              <w:rPr>
                <w:spacing w:val="-10"/>
              </w:rPr>
              <w:t>2</w:t>
            </w:r>
          </w:p>
        </w:tc>
        <w:tc>
          <w:tcPr>
            <w:tcW w:w="840" w:type="dxa"/>
            <w:tcBorders>
              <w:top w:val="nil"/>
            </w:tcBorders>
          </w:tcPr>
          <w:p w:rsidR="004F597C" w:rsidRDefault="00175E06">
            <w:pPr>
              <w:pStyle w:val="TableParagraph"/>
              <w:spacing w:before="49"/>
              <w:ind w:left="17" w:right="2"/>
            </w:pPr>
            <w:r>
              <w:rPr>
                <w:spacing w:val="-10"/>
              </w:rPr>
              <w:t>2</w:t>
            </w:r>
          </w:p>
        </w:tc>
        <w:tc>
          <w:tcPr>
            <w:tcW w:w="840" w:type="dxa"/>
            <w:tcBorders>
              <w:top w:val="nil"/>
            </w:tcBorders>
          </w:tcPr>
          <w:p w:rsidR="004F597C" w:rsidRDefault="00175E06">
            <w:pPr>
              <w:pStyle w:val="TableParagraph"/>
              <w:spacing w:before="49"/>
              <w:ind w:left="17" w:right="2"/>
            </w:pPr>
            <w:r>
              <w:rPr>
                <w:spacing w:val="-10"/>
              </w:rPr>
              <w:t>2</w:t>
            </w:r>
          </w:p>
        </w:tc>
        <w:tc>
          <w:tcPr>
            <w:tcW w:w="840" w:type="dxa"/>
            <w:tcBorders>
              <w:top w:val="nil"/>
            </w:tcBorders>
          </w:tcPr>
          <w:p w:rsidR="004F597C" w:rsidRDefault="00175E06">
            <w:pPr>
              <w:pStyle w:val="TableParagraph"/>
              <w:spacing w:before="49"/>
              <w:ind w:left="17" w:right="2"/>
            </w:pPr>
            <w:r>
              <w:rPr>
                <w:spacing w:val="-10"/>
              </w:rPr>
              <w:t>2</w:t>
            </w:r>
          </w:p>
        </w:tc>
        <w:tc>
          <w:tcPr>
            <w:tcW w:w="839" w:type="dxa"/>
            <w:tcBorders>
              <w:top w:val="nil"/>
            </w:tcBorders>
          </w:tcPr>
          <w:p w:rsidR="004F597C" w:rsidRDefault="00175E06">
            <w:pPr>
              <w:pStyle w:val="TableParagraph"/>
              <w:spacing w:before="49"/>
              <w:ind w:left="18"/>
            </w:pPr>
            <w:r>
              <w:rPr>
                <w:spacing w:val="-10"/>
              </w:rPr>
              <w:t>8</w:t>
            </w:r>
          </w:p>
        </w:tc>
      </w:tr>
      <w:tr w:rsidR="004F597C">
        <w:trPr>
          <w:trHeight w:val="319"/>
        </w:trPr>
        <w:tc>
          <w:tcPr>
            <w:tcW w:w="2339" w:type="dxa"/>
            <w:tcBorders>
              <w:bottom w:val="nil"/>
            </w:tcBorders>
          </w:tcPr>
          <w:p w:rsidR="004F597C" w:rsidRDefault="00175E06">
            <w:pPr>
              <w:pStyle w:val="TableParagraph"/>
              <w:jc w:val="left"/>
            </w:pPr>
            <w:r>
              <w:t>Человек</w:t>
            </w:r>
            <w:r>
              <w:rPr>
                <w:spacing w:val="-13"/>
              </w:rPr>
              <w:t xml:space="preserve"> </w:t>
            </w:r>
            <w:r>
              <w:rPr>
                <w:spacing w:val="-10"/>
              </w:rPr>
              <w:t>и</w:t>
            </w:r>
          </w:p>
        </w:tc>
        <w:tc>
          <w:tcPr>
            <w:tcW w:w="2705" w:type="dxa"/>
            <w:tcBorders>
              <w:bottom w:val="nil"/>
            </w:tcBorders>
          </w:tcPr>
          <w:p w:rsidR="004F597C" w:rsidRDefault="00175E06">
            <w:pPr>
              <w:pStyle w:val="TableParagraph"/>
              <w:ind w:left="88"/>
              <w:jc w:val="left"/>
            </w:pPr>
            <w:r>
              <w:t>Мир</w:t>
            </w:r>
            <w:r>
              <w:rPr>
                <w:spacing w:val="-4"/>
              </w:rPr>
              <w:t xml:space="preserve"> </w:t>
            </w:r>
            <w:r>
              <w:rPr>
                <w:spacing w:val="-2"/>
              </w:rPr>
              <w:t>истории</w:t>
            </w:r>
          </w:p>
        </w:tc>
        <w:tc>
          <w:tcPr>
            <w:tcW w:w="840" w:type="dxa"/>
            <w:tcBorders>
              <w:bottom w:val="nil"/>
            </w:tcBorders>
          </w:tcPr>
          <w:p w:rsidR="004F597C" w:rsidRDefault="00175E06">
            <w:pPr>
              <w:pStyle w:val="TableParagraph"/>
              <w:ind w:left="17" w:right="1"/>
            </w:pPr>
            <w:r>
              <w:rPr>
                <w:spacing w:val="-10"/>
              </w:rPr>
              <w:t>-</w:t>
            </w:r>
          </w:p>
        </w:tc>
        <w:tc>
          <w:tcPr>
            <w:tcW w:w="841" w:type="dxa"/>
            <w:tcBorders>
              <w:bottom w:val="nil"/>
            </w:tcBorders>
          </w:tcPr>
          <w:p w:rsidR="004F597C" w:rsidRDefault="00175E06">
            <w:pPr>
              <w:pStyle w:val="TableParagraph"/>
              <w:ind w:left="20" w:right="6"/>
            </w:pPr>
            <w:r>
              <w:rPr>
                <w:spacing w:val="-10"/>
              </w:rPr>
              <w:t>2</w:t>
            </w:r>
          </w:p>
        </w:tc>
        <w:tc>
          <w:tcPr>
            <w:tcW w:w="840" w:type="dxa"/>
            <w:tcBorders>
              <w:bottom w:val="nil"/>
            </w:tcBorders>
          </w:tcPr>
          <w:p w:rsidR="004F597C" w:rsidRDefault="00175E06">
            <w:pPr>
              <w:pStyle w:val="TableParagraph"/>
              <w:ind w:left="17" w:right="1"/>
            </w:pPr>
            <w:r>
              <w:rPr>
                <w:spacing w:val="-10"/>
              </w:rPr>
              <w:t>-</w:t>
            </w:r>
          </w:p>
        </w:tc>
        <w:tc>
          <w:tcPr>
            <w:tcW w:w="840" w:type="dxa"/>
            <w:tcBorders>
              <w:bottom w:val="nil"/>
            </w:tcBorders>
          </w:tcPr>
          <w:p w:rsidR="004F597C" w:rsidRDefault="00175E06">
            <w:pPr>
              <w:pStyle w:val="TableParagraph"/>
              <w:ind w:left="17"/>
            </w:pPr>
            <w:r>
              <w:rPr>
                <w:spacing w:val="-10"/>
              </w:rPr>
              <w:t>-</w:t>
            </w:r>
          </w:p>
        </w:tc>
        <w:tc>
          <w:tcPr>
            <w:tcW w:w="840" w:type="dxa"/>
            <w:tcBorders>
              <w:bottom w:val="nil"/>
            </w:tcBorders>
          </w:tcPr>
          <w:p w:rsidR="004F597C" w:rsidRDefault="00175E06">
            <w:pPr>
              <w:pStyle w:val="TableParagraph"/>
              <w:ind w:left="17"/>
            </w:pPr>
            <w:r>
              <w:rPr>
                <w:spacing w:val="-10"/>
              </w:rPr>
              <w:t>-</w:t>
            </w:r>
          </w:p>
        </w:tc>
        <w:tc>
          <w:tcPr>
            <w:tcW w:w="839" w:type="dxa"/>
            <w:tcBorders>
              <w:bottom w:val="nil"/>
            </w:tcBorders>
          </w:tcPr>
          <w:p w:rsidR="004F597C" w:rsidRDefault="00175E06">
            <w:pPr>
              <w:pStyle w:val="TableParagraph"/>
              <w:ind w:left="18"/>
            </w:pPr>
            <w:r>
              <w:rPr>
                <w:spacing w:val="-10"/>
              </w:rPr>
              <w:t>2</w:t>
            </w:r>
          </w:p>
        </w:tc>
      </w:tr>
      <w:tr w:rsidR="004F597C">
        <w:trPr>
          <w:trHeight w:val="655"/>
        </w:trPr>
        <w:tc>
          <w:tcPr>
            <w:tcW w:w="2339" w:type="dxa"/>
            <w:tcBorders>
              <w:top w:val="nil"/>
              <w:bottom w:val="nil"/>
            </w:tcBorders>
          </w:tcPr>
          <w:p w:rsidR="004F597C" w:rsidRDefault="00175E06">
            <w:pPr>
              <w:pStyle w:val="TableParagraph"/>
              <w:spacing w:before="23"/>
              <w:jc w:val="left"/>
            </w:pPr>
            <w:r>
              <w:rPr>
                <w:spacing w:val="-2"/>
              </w:rPr>
              <w:t>общество</w:t>
            </w:r>
          </w:p>
        </w:tc>
        <w:tc>
          <w:tcPr>
            <w:tcW w:w="2705" w:type="dxa"/>
            <w:tcBorders>
              <w:top w:val="nil"/>
              <w:bottom w:val="nil"/>
            </w:tcBorders>
          </w:tcPr>
          <w:p w:rsidR="004F597C" w:rsidRDefault="00175E06">
            <w:pPr>
              <w:pStyle w:val="TableParagraph"/>
              <w:spacing w:before="82" w:line="237" w:lineRule="auto"/>
              <w:ind w:left="88" w:right="206"/>
              <w:jc w:val="left"/>
            </w:pPr>
            <w:r>
              <w:rPr>
                <w:spacing w:val="-2"/>
              </w:rPr>
              <w:t>Основы</w:t>
            </w:r>
            <w:r>
              <w:rPr>
                <w:spacing w:val="-12"/>
              </w:rPr>
              <w:t xml:space="preserve"> </w:t>
            </w:r>
            <w:r>
              <w:rPr>
                <w:spacing w:val="-2"/>
              </w:rPr>
              <w:t>социальной жизни</w:t>
            </w:r>
          </w:p>
        </w:tc>
        <w:tc>
          <w:tcPr>
            <w:tcW w:w="840" w:type="dxa"/>
            <w:tcBorders>
              <w:top w:val="nil"/>
              <w:bottom w:val="nil"/>
            </w:tcBorders>
          </w:tcPr>
          <w:p w:rsidR="004F597C" w:rsidRDefault="00175E06">
            <w:pPr>
              <w:pStyle w:val="TableParagraph"/>
              <w:spacing w:before="80"/>
              <w:ind w:left="17" w:right="2"/>
            </w:pPr>
            <w:r>
              <w:rPr>
                <w:spacing w:val="-10"/>
              </w:rPr>
              <w:t>1</w:t>
            </w:r>
          </w:p>
        </w:tc>
        <w:tc>
          <w:tcPr>
            <w:tcW w:w="841" w:type="dxa"/>
            <w:tcBorders>
              <w:top w:val="nil"/>
              <w:bottom w:val="nil"/>
            </w:tcBorders>
          </w:tcPr>
          <w:p w:rsidR="004F597C" w:rsidRDefault="00175E06">
            <w:pPr>
              <w:pStyle w:val="TableParagraph"/>
              <w:spacing w:before="80"/>
              <w:ind w:left="20" w:right="6"/>
            </w:pPr>
            <w:r>
              <w:rPr>
                <w:spacing w:val="-10"/>
              </w:rPr>
              <w:t>1</w:t>
            </w:r>
          </w:p>
        </w:tc>
        <w:tc>
          <w:tcPr>
            <w:tcW w:w="840" w:type="dxa"/>
            <w:tcBorders>
              <w:top w:val="nil"/>
              <w:bottom w:val="nil"/>
            </w:tcBorders>
          </w:tcPr>
          <w:p w:rsidR="004F597C" w:rsidRDefault="00175E06">
            <w:pPr>
              <w:pStyle w:val="TableParagraph"/>
              <w:spacing w:before="80"/>
              <w:ind w:left="17" w:right="2"/>
            </w:pPr>
            <w:r>
              <w:rPr>
                <w:spacing w:val="-10"/>
              </w:rPr>
              <w:t>2</w:t>
            </w:r>
          </w:p>
        </w:tc>
        <w:tc>
          <w:tcPr>
            <w:tcW w:w="840" w:type="dxa"/>
            <w:tcBorders>
              <w:top w:val="nil"/>
              <w:bottom w:val="nil"/>
            </w:tcBorders>
          </w:tcPr>
          <w:p w:rsidR="004F597C" w:rsidRDefault="00175E06">
            <w:pPr>
              <w:pStyle w:val="TableParagraph"/>
              <w:spacing w:before="80"/>
              <w:ind w:left="17" w:right="2"/>
            </w:pPr>
            <w:r>
              <w:rPr>
                <w:spacing w:val="-10"/>
              </w:rPr>
              <w:t>2</w:t>
            </w:r>
          </w:p>
        </w:tc>
        <w:tc>
          <w:tcPr>
            <w:tcW w:w="840" w:type="dxa"/>
            <w:tcBorders>
              <w:top w:val="nil"/>
              <w:bottom w:val="nil"/>
            </w:tcBorders>
          </w:tcPr>
          <w:p w:rsidR="004F597C" w:rsidRDefault="00175E06">
            <w:pPr>
              <w:pStyle w:val="TableParagraph"/>
              <w:spacing w:before="80"/>
              <w:ind w:left="17" w:right="2"/>
            </w:pPr>
            <w:r>
              <w:rPr>
                <w:spacing w:val="-10"/>
              </w:rPr>
              <w:t>2</w:t>
            </w:r>
          </w:p>
        </w:tc>
        <w:tc>
          <w:tcPr>
            <w:tcW w:w="839" w:type="dxa"/>
            <w:tcBorders>
              <w:top w:val="nil"/>
              <w:bottom w:val="nil"/>
            </w:tcBorders>
          </w:tcPr>
          <w:p w:rsidR="004F597C" w:rsidRDefault="00175E06">
            <w:pPr>
              <w:pStyle w:val="TableParagraph"/>
              <w:spacing w:before="80"/>
              <w:ind w:left="18"/>
            </w:pPr>
            <w:r>
              <w:rPr>
                <w:spacing w:val="-10"/>
              </w:rPr>
              <w:t>8</w:t>
            </w:r>
          </w:p>
        </w:tc>
      </w:tr>
    </w:tbl>
    <w:p w:rsidR="004F597C" w:rsidRDefault="004F597C">
      <w:pPr>
        <w:pStyle w:val="TableParagraph"/>
        <w:sectPr w:rsidR="004F597C">
          <w:type w:val="continuous"/>
          <w:pgSz w:w="11900" w:h="16840"/>
          <w:pgMar w:top="760" w:right="566" w:bottom="1761"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2704"/>
        <w:gridCol w:w="841"/>
        <w:gridCol w:w="841"/>
        <w:gridCol w:w="840"/>
        <w:gridCol w:w="840"/>
        <w:gridCol w:w="840"/>
        <w:gridCol w:w="839"/>
      </w:tblGrid>
      <w:tr w:rsidR="004F597C">
        <w:trPr>
          <w:trHeight w:val="359"/>
        </w:trPr>
        <w:tc>
          <w:tcPr>
            <w:tcW w:w="2339" w:type="dxa"/>
            <w:tcBorders>
              <w:top w:val="nil"/>
            </w:tcBorders>
          </w:tcPr>
          <w:p w:rsidR="004F597C" w:rsidRDefault="004F597C">
            <w:pPr>
              <w:pStyle w:val="TableParagraph"/>
              <w:spacing w:before="0"/>
              <w:ind w:left="0"/>
              <w:jc w:val="left"/>
            </w:pPr>
          </w:p>
        </w:tc>
        <w:tc>
          <w:tcPr>
            <w:tcW w:w="2704" w:type="dxa"/>
            <w:tcBorders>
              <w:top w:val="nil"/>
            </w:tcBorders>
          </w:tcPr>
          <w:p w:rsidR="004F597C" w:rsidRDefault="00175E06">
            <w:pPr>
              <w:pStyle w:val="TableParagraph"/>
              <w:spacing w:before="39"/>
              <w:ind w:left="88"/>
              <w:jc w:val="left"/>
            </w:pPr>
            <w:r>
              <w:t>История</w:t>
            </w:r>
            <w:r>
              <w:rPr>
                <w:spacing w:val="-12"/>
              </w:rPr>
              <w:t xml:space="preserve"> </w:t>
            </w:r>
            <w:r>
              <w:rPr>
                <w:spacing w:val="-2"/>
              </w:rPr>
              <w:t>отечества</w:t>
            </w:r>
          </w:p>
        </w:tc>
        <w:tc>
          <w:tcPr>
            <w:tcW w:w="841" w:type="dxa"/>
            <w:tcBorders>
              <w:top w:val="nil"/>
            </w:tcBorders>
          </w:tcPr>
          <w:p w:rsidR="004F597C" w:rsidRDefault="00175E06">
            <w:pPr>
              <w:pStyle w:val="TableParagraph"/>
              <w:spacing w:before="39"/>
              <w:ind w:left="23" w:right="6"/>
            </w:pPr>
            <w:r>
              <w:rPr>
                <w:spacing w:val="-10"/>
              </w:rPr>
              <w:t>-</w:t>
            </w:r>
          </w:p>
        </w:tc>
        <w:tc>
          <w:tcPr>
            <w:tcW w:w="841" w:type="dxa"/>
            <w:tcBorders>
              <w:top w:val="nil"/>
            </w:tcBorders>
          </w:tcPr>
          <w:p w:rsidR="004F597C" w:rsidRDefault="00175E06">
            <w:pPr>
              <w:pStyle w:val="TableParagraph"/>
              <w:spacing w:before="39"/>
              <w:ind w:left="22" w:right="6"/>
            </w:pPr>
            <w:r>
              <w:rPr>
                <w:spacing w:val="-10"/>
              </w:rPr>
              <w:t>-</w:t>
            </w:r>
          </w:p>
        </w:tc>
        <w:tc>
          <w:tcPr>
            <w:tcW w:w="840" w:type="dxa"/>
            <w:tcBorders>
              <w:top w:val="nil"/>
            </w:tcBorders>
          </w:tcPr>
          <w:p w:rsidR="004F597C" w:rsidRDefault="00175E06">
            <w:pPr>
              <w:pStyle w:val="TableParagraph"/>
              <w:spacing w:before="39"/>
              <w:ind w:left="17" w:right="2"/>
            </w:pPr>
            <w:r>
              <w:rPr>
                <w:spacing w:val="-10"/>
              </w:rPr>
              <w:t>1</w:t>
            </w:r>
          </w:p>
        </w:tc>
        <w:tc>
          <w:tcPr>
            <w:tcW w:w="840" w:type="dxa"/>
            <w:tcBorders>
              <w:top w:val="nil"/>
            </w:tcBorders>
          </w:tcPr>
          <w:p w:rsidR="004F597C" w:rsidRDefault="00175E06">
            <w:pPr>
              <w:pStyle w:val="TableParagraph"/>
              <w:spacing w:before="39"/>
              <w:ind w:left="17" w:right="2"/>
            </w:pPr>
            <w:r>
              <w:rPr>
                <w:spacing w:val="-10"/>
              </w:rPr>
              <w:t>2</w:t>
            </w:r>
          </w:p>
        </w:tc>
        <w:tc>
          <w:tcPr>
            <w:tcW w:w="840" w:type="dxa"/>
            <w:tcBorders>
              <w:top w:val="nil"/>
            </w:tcBorders>
          </w:tcPr>
          <w:p w:rsidR="004F597C" w:rsidRDefault="00175E06">
            <w:pPr>
              <w:pStyle w:val="TableParagraph"/>
              <w:spacing w:before="39"/>
              <w:ind w:left="17" w:right="2"/>
            </w:pPr>
            <w:r>
              <w:rPr>
                <w:spacing w:val="-10"/>
              </w:rPr>
              <w:t>2</w:t>
            </w:r>
          </w:p>
        </w:tc>
        <w:tc>
          <w:tcPr>
            <w:tcW w:w="839" w:type="dxa"/>
            <w:tcBorders>
              <w:top w:val="nil"/>
            </w:tcBorders>
          </w:tcPr>
          <w:p w:rsidR="004F597C" w:rsidRDefault="00175E06">
            <w:pPr>
              <w:pStyle w:val="TableParagraph"/>
              <w:spacing w:before="39"/>
              <w:ind w:left="18"/>
            </w:pPr>
            <w:r>
              <w:rPr>
                <w:spacing w:val="-10"/>
              </w:rPr>
              <w:t>5</w:t>
            </w:r>
          </w:p>
        </w:tc>
      </w:tr>
      <w:tr w:rsidR="004F597C">
        <w:trPr>
          <w:trHeight w:val="969"/>
        </w:trPr>
        <w:tc>
          <w:tcPr>
            <w:tcW w:w="2339" w:type="dxa"/>
          </w:tcPr>
          <w:p w:rsidR="004F597C" w:rsidRDefault="00175E06">
            <w:pPr>
              <w:pStyle w:val="TableParagraph"/>
              <w:jc w:val="left"/>
            </w:pPr>
            <w:r>
              <w:rPr>
                <w:spacing w:val="-2"/>
              </w:rPr>
              <w:t>Искусство</w:t>
            </w:r>
          </w:p>
        </w:tc>
        <w:tc>
          <w:tcPr>
            <w:tcW w:w="2704" w:type="dxa"/>
          </w:tcPr>
          <w:p w:rsidR="004F597C" w:rsidRDefault="00175E06">
            <w:pPr>
              <w:pStyle w:val="TableParagraph"/>
              <w:spacing w:before="36" w:line="237" w:lineRule="auto"/>
              <w:ind w:left="88" w:right="205"/>
              <w:jc w:val="left"/>
            </w:pPr>
            <w:r>
              <w:rPr>
                <w:spacing w:val="-4"/>
              </w:rPr>
              <w:t xml:space="preserve">Изобразительное </w:t>
            </w:r>
            <w:r>
              <w:rPr>
                <w:spacing w:val="-2"/>
              </w:rPr>
              <w:t>искусство</w:t>
            </w:r>
          </w:p>
          <w:p w:rsidR="004F597C" w:rsidRDefault="00175E06">
            <w:pPr>
              <w:pStyle w:val="TableParagraph"/>
              <w:spacing w:before="107"/>
              <w:ind w:left="88"/>
              <w:jc w:val="left"/>
            </w:pPr>
            <w:r>
              <w:rPr>
                <w:spacing w:val="-2"/>
              </w:rPr>
              <w:t>Музыка</w:t>
            </w:r>
          </w:p>
        </w:tc>
        <w:tc>
          <w:tcPr>
            <w:tcW w:w="841" w:type="dxa"/>
          </w:tcPr>
          <w:p w:rsidR="004F597C" w:rsidRDefault="00175E06">
            <w:pPr>
              <w:pStyle w:val="TableParagraph"/>
              <w:ind w:left="22" w:right="6"/>
            </w:pPr>
            <w:r>
              <w:rPr>
                <w:spacing w:val="-10"/>
              </w:rPr>
              <w:t>2</w:t>
            </w:r>
          </w:p>
          <w:p w:rsidR="004F597C" w:rsidRDefault="004F597C">
            <w:pPr>
              <w:pStyle w:val="TableParagraph"/>
              <w:spacing w:before="108"/>
              <w:ind w:left="0"/>
              <w:jc w:val="left"/>
              <w:rPr>
                <w:b/>
              </w:rPr>
            </w:pPr>
          </w:p>
          <w:p w:rsidR="004F597C" w:rsidRDefault="00175E06">
            <w:pPr>
              <w:pStyle w:val="TableParagraph"/>
              <w:spacing w:before="1"/>
              <w:ind w:left="22" w:right="6"/>
            </w:pPr>
            <w:r>
              <w:rPr>
                <w:spacing w:val="-10"/>
              </w:rPr>
              <w:t>1</w:t>
            </w:r>
          </w:p>
        </w:tc>
        <w:tc>
          <w:tcPr>
            <w:tcW w:w="841" w:type="dxa"/>
          </w:tcPr>
          <w:p w:rsidR="004F597C" w:rsidRDefault="00175E06">
            <w:pPr>
              <w:pStyle w:val="TableParagraph"/>
              <w:ind w:left="22" w:right="6"/>
            </w:pPr>
            <w:r>
              <w:rPr>
                <w:spacing w:val="-10"/>
              </w:rPr>
              <w:t>-</w:t>
            </w:r>
          </w:p>
          <w:p w:rsidR="004F597C" w:rsidRDefault="004F597C">
            <w:pPr>
              <w:pStyle w:val="TableParagraph"/>
              <w:spacing w:before="108"/>
              <w:ind w:left="0"/>
              <w:jc w:val="left"/>
              <w:rPr>
                <w:b/>
              </w:rPr>
            </w:pPr>
          </w:p>
          <w:p w:rsidR="004F597C" w:rsidRDefault="00175E06">
            <w:pPr>
              <w:pStyle w:val="TableParagraph"/>
              <w:spacing w:before="1"/>
              <w:ind w:left="22" w:right="6"/>
            </w:pPr>
            <w:r>
              <w:rPr>
                <w:spacing w:val="-10"/>
              </w:rPr>
              <w:t>-</w:t>
            </w:r>
          </w:p>
        </w:tc>
        <w:tc>
          <w:tcPr>
            <w:tcW w:w="840" w:type="dxa"/>
          </w:tcPr>
          <w:p w:rsidR="004F597C" w:rsidRDefault="00175E06">
            <w:pPr>
              <w:pStyle w:val="TableParagraph"/>
              <w:ind w:left="17" w:right="1"/>
            </w:pPr>
            <w:r>
              <w:rPr>
                <w:spacing w:val="-10"/>
              </w:rPr>
              <w:t>-</w:t>
            </w:r>
          </w:p>
          <w:p w:rsidR="004F597C" w:rsidRDefault="004F597C">
            <w:pPr>
              <w:pStyle w:val="TableParagraph"/>
              <w:spacing w:before="108"/>
              <w:ind w:left="0"/>
              <w:jc w:val="left"/>
              <w:rPr>
                <w:b/>
              </w:rPr>
            </w:pPr>
          </w:p>
          <w:p w:rsidR="004F597C" w:rsidRDefault="00175E06">
            <w:pPr>
              <w:pStyle w:val="TableParagraph"/>
              <w:spacing w:before="1"/>
              <w:ind w:left="17" w:right="1"/>
            </w:pPr>
            <w:r>
              <w:rPr>
                <w:spacing w:val="-10"/>
              </w:rPr>
              <w:t>-</w:t>
            </w:r>
          </w:p>
        </w:tc>
        <w:tc>
          <w:tcPr>
            <w:tcW w:w="840" w:type="dxa"/>
          </w:tcPr>
          <w:p w:rsidR="004F597C" w:rsidRDefault="00175E06">
            <w:pPr>
              <w:pStyle w:val="TableParagraph"/>
              <w:ind w:left="17"/>
            </w:pPr>
            <w:r>
              <w:rPr>
                <w:spacing w:val="-10"/>
              </w:rPr>
              <w:t>-</w:t>
            </w:r>
          </w:p>
          <w:p w:rsidR="004F597C" w:rsidRDefault="004F597C">
            <w:pPr>
              <w:pStyle w:val="TableParagraph"/>
              <w:spacing w:before="108"/>
              <w:ind w:left="0"/>
              <w:jc w:val="left"/>
              <w:rPr>
                <w:b/>
              </w:rPr>
            </w:pPr>
          </w:p>
          <w:p w:rsidR="004F597C" w:rsidRDefault="00175E06">
            <w:pPr>
              <w:pStyle w:val="TableParagraph"/>
              <w:spacing w:before="1"/>
              <w:ind w:left="17"/>
            </w:pPr>
            <w:r>
              <w:rPr>
                <w:spacing w:val="-10"/>
              </w:rPr>
              <w:t>-</w:t>
            </w:r>
          </w:p>
        </w:tc>
        <w:tc>
          <w:tcPr>
            <w:tcW w:w="840" w:type="dxa"/>
          </w:tcPr>
          <w:p w:rsidR="004F597C" w:rsidRDefault="00175E06">
            <w:pPr>
              <w:pStyle w:val="TableParagraph"/>
              <w:ind w:left="17"/>
            </w:pPr>
            <w:r>
              <w:rPr>
                <w:spacing w:val="-10"/>
              </w:rPr>
              <w:t>-</w:t>
            </w:r>
          </w:p>
          <w:p w:rsidR="004F597C" w:rsidRDefault="004F597C">
            <w:pPr>
              <w:pStyle w:val="TableParagraph"/>
              <w:spacing w:before="108"/>
              <w:ind w:left="0"/>
              <w:jc w:val="left"/>
              <w:rPr>
                <w:b/>
              </w:rPr>
            </w:pPr>
          </w:p>
          <w:p w:rsidR="004F597C" w:rsidRDefault="00175E06">
            <w:pPr>
              <w:pStyle w:val="TableParagraph"/>
              <w:spacing w:before="1"/>
              <w:ind w:left="17"/>
            </w:pPr>
            <w:r>
              <w:rPr>
                <w:spacing w:val="-10"/>
              </w:rPr>
              <w:t>-</w:t>
            </w:r>
          </w:p>
        </w:tc>
        <w:tc>
          <w:tcPr>
            <w:tcW w:w="839" w:type="dxa"/>
          </w:tcPr>
          <w:p w:rsidR="004F597C" w:rsidRDefault="00175E06">
            <w:pPr>
              <w:pStyle w:val="TableParagraph"/>
              <w:ind w:left="18"/>
            </w:pPr>
            <w:r>
              <w:rPr>
                <w:spacing w:val="-10"/>
              </w:rPr>
              <w:t>2</w:t>
            </w:r>
          </w:p>
          <w:p w:rsidR="004F597C" w:rsidRDefault="004F597C">
            <w:pPr>
              <w:pStyle w:val="TableParagraph"/>
              <w:spacing w:before="108"/>
              <w:ind w:left="0"/>
              <w:jc w:val="left"/>
              <w:rPr>
                <w:b/>
              </w:rPr>
            </w:pPr>
          </w:p>
          <w:p w:rsidR="004F597C" w:rsidRDefault="00175E06">
            <w:pPr>
              <w:pStyle w:val="TableParagraph"/>
              <w:spacing w:before="1"/>
              <w:ind w:left="18"/>
            </w:pPr>
            <w:r>
              <w:rPr>
                <w:spacing w:val="-10"/>
              </w:rPr>
              <w:t>1</w:t>
            </w:r>
          </w:p>
        </w:tc>
      </w:tr>
      <w:tr w:rsidR="004F597C">
        <w:trPr>
          <w:trHeight w:val="605"/>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2704" w:type="dxa"/>
          </w:tcPr>
          <w:p w:rsidR="004F597C" w:rsidRDefault="00175E06">
            <w:pPr>
              <w:pStyle w:val="TableParagraph"/>
              <w:spacing w:before="36" w:line="237" w:lineRule="auto"/>
              <w:ind w:left="88"/>
              <w:jc w:val="left"/>
            </w:pPr>
            <w:r>
              <w:rPr>
                <w:spacing w:val="-2"/>
              </w:rPr>
              <w:t>Адаптивная</w:t>
            </w:r>
            <w:r>
              <w:rPr>
                <w:spacing w:val="-12"/>
              </w:rPr>
              <w:t xml:space="preserve"> </w:t>
            </w:r>
            <w:r>
              <w:rPr>
                <w:spacing w:val="-2"/>
              </w:rPr>
              <w:t>физическая культура</w:t>
            </w:r>
          </w:p>
        </w:tc>
        <w:tc>
          <w:tcPr>
            <w:tcW w:w="841" w:type="dxa"/>
          </w:tcPr>
          <w:p w:rsidR="004F597C" w:rsidRDefault="00175E06">
            <w:pPr>
              <w:pStyle w:val="TableParagraph"/>
              <w:ind w:left="22" w:right="6"/>
            </w:pPr>
            <w:r>
              <w:rPr>
                <w:spacing w:val="-10"/>
              </w:rPr>
              <w:t>3</w:t>
            </w:r>
          </w:p>
        </w:tc>
        <w:tc>
          <w:tcPr>
            <w:tcW w:w="841" w:type="dxa"/>
          </w:tcPr>
          <w:p w:rsidR="004F597C" w:rsidRDefault="00175E06">
            <w:pPr>
              <w:pStyle w:val="TableParagraph"/>
              <w:ind w:left="20" w:right="6"/>
            </w:pPr>
            <w:r>
              <w:rPr>
                <w:spacing w:val="-10"/>
              </w:rPr>
              <w:t>3</w:t>
            </w:r>
          </w:p>
        </w:tc>
        <w:tc>
          <w:tcPr>
            <w:tcW w:w="840" w:type="dxa"/>
          </w:tcPr>
          <w:p w:rsidR="004F597C" w:rsidRDefault="00175E06">
            <w:pPr>
              <w:pStyle w:val="TableParagraph"/>
              <w:ind w:left="17" w:right="2"/>
            </w:pPr>
            <w:r>
              <w:rPr>
                <w:spacing w:val="-10"/>
              </w:rPr>
              <w:t>3</w:t>
            </w:r>
          </w:p>
        </w:tc>
        <w:tc>
          <w:tcPr>
            <w:tcW w:w="840" w:type="dxa"/>
          </w:tcPr>
          <w:p w:rsidR="004F597C" w:rsidRDefault="00175E06">
            <w:pPr>
              <w:pStyle w:val="TableParagraph"/>
              <w:ind w:left="17" w:right="2"/>
            </w:pPr>
            <w:r>
              <w:rPr>
                <w:spacing w:val="-10"/>
              </w:rPr>
              <w:t>3</w:t>
            </w:r>
          </w:p>
        </w:tc>
        <w:tc>
          <w:tcPr>
            <w:tcW w:w="840" w:type="dxa"/>
          </w:tcPr>
          <w:p w:rsidR="004F597C" w:rsidRDefault="00175E06">
            <w:pPr>
              <w:pStyle w:val="TableParagraph"/>
              <w:ind w:left="17" w:right="2"/>
            </w:pPr>
            <w:r>
              <w:rPr>
                <w:spacing w:val="-10"/>
              </w:rPr>
              <w:t>3</w:t>
            </w:r>
          </w:p>
        </w:tc>
        <w:tc>
          <w:tcPr>
            <w:tcW w:w="839" w:type="dxa"/>
          </w:tcPr>
          <w:p w:rsidR="004F597C" w:rsidRDefault="00175E06">
            <w:pPr>
              <w:pStyle w:val="TableParagraph"/>
              <w:ind w:left="18" w:right="15"/>
            </w:pPr>
            <w:r>
              <w:rPr>
                <w:spacing w:val="-5"/>
              </w:rPr>
              <w:t>15</w:t>
            </w:r>
          </w:p>
        </w:tc>
      </w:tr>
      <w:tr w:rsidR="004F597C">
        <w:trPr>
          <w:trHeight w:val="359"/>
        </w:trPr>
        <w:tc>
          <w:tcPr>
            <w:tcW w:w="2339" w:type="dxa"/>
          </w:tcPr>
          <w:p w:rsidR="004F597C" w:rsidRDefault="00175E06">
            <w:pPr>
              <w:pStyle w:val="TableParagraph"/>
              <w:jc w:val="left"/>
            </w:pPr>
            <w:r>
              <w:rPr>
                <w:spacing w:val="-2"/>
              </w:rPr>
              <w:t>Технология</w:t>
            </w:r>
          </w:p>
        </w:tc>
        <w:tc>
          <w:tcPr>
            <w:tcW w:w="2704" w:type="dxa"/>
          </w:tcPr>
          <w:p w:rsidR="004F597C" w:rsidRDefault="00175E06">
            <w:pPr>
              <w:pStyle w:val="TableParagraph"/>
              <w:ind w:left="88"/>
              <w:jc w:val="left"/>
            </w:pPr>
            <w:r>
              <w:t>Труд</w:t>
            </w:r>
            <w:r>
              <w:rPr>
                <w:spacing w:val="-5"/>
              </w:rPr>
              <w:t xml:space="preserve"> </w:t>
            </w:r>
            <w:r>
              <w:rPr>
                <w:spacing w:val="-2"/>
              </w:rPr>
              <w:t>(технология)</w:t>
            </w:r>
          </w:p>
        </w:tc>
        <w:tc>
          <w:tcPr>
            <w:tcW w:w="841" w:type="dxa"/>
          </w:tcPr>
          <w:p w:rsidR="004F597C" w:rsidRDefault="00175E06">
            <w:pPr>
              <w:pStyle w:val="TableParagraph"/>
              <w:ind w:left="22" w:right="6"/>
            </w:pPr>
            <w:r>
              <w:rPr>
                <w:spacing w:val="-10"/>
              </w:rPr>
              <w:t>6</w:t>
            </w:r>
          </w:p>
        </w:tc>
        <w:tc>
          <w:tcPr>
            <w:tcW w:w="841" w:type="dxa"/>
          </w:tcPr>
          <w:p w:rsidR="004F597C" w:rsidRDefault="00175E06">
            <w:pPr>
              <w:pStyle w:val="TableParagraph"/>
              <w:ind w:left="20" w:right="6"/>
            </w:pPr>
            <w:r>
              <w:rPr>
                <w:spacing w:val="-10"/>
              </w:rPr>
              <w:t>6</w:t>
            </w:r>
          </w:p>
        </w:tc>
        <w:tc>
          <w:tcPr>
            <w:tcW w:w="840" w:type="dxa"/>
          </w:tcPr>
          <w:p w:rsidR="004F597C" w:rsidRDefault="00175E06">
            <w:pPr>
              <w:pStyle w:val="TableParagraph"/>
              <w:ind w:left="17" w:right="2"/>
            </w:pPr>
            <w:r>
              <w:rPr>
                <w:spacing w:val="-10"/>
              </w:rPr>
              <w:t>6</w:t>
            </w:r>
          </w:p>
        </w:tc>
        <w:tc>
          <w:tcPr>
            <w:tcW w:w="840" w:type="dxa"/>
          </w:tcPr>
          <w:p w:rsidR="004F597C" w:rsidRDefault="00175E06">
            <w:pPr>
              <w:pStyle w:val="TableParagraph"/>
              <w:ind w:left="17" w:right="2"/>
            </w:pPr>
            <w:r>
              <w:rPr>
                <w:spacing w:val="-10"/>
              </w:rPr>
              <w:t>6</w:t>
            </w:r>
          </w:p>
        </w:tc>
        <w:tc>
          <w:tcPr>
            <w:tcW w:w="840" w:type="dxa"/>
          </w:tcPr>
          <w:p w:rsidR="004F597C" w:rsidRDefault="00175E06">
            <w:pPr>
              <w:pStyle w:val="TableParagraph"/>
              <w:ind w:left="17" w:right="2"/>
            </w:pPr>
            <w:r>
              <w:rPr>
                <w:spacing w:val="-10"/>
              </w:rPr>
              <w:t>6</w:t>
            </w:r>
          </w:p>
        </w:tc>
        <w:tc>
          <w:tcPr>
            <w:tcW w:w="839" w:type="dxa"/>
          </w:tcPr>
          <w:p w:rsidR="004F597C" w:rsidRDefault="00175E06">
            <w:pPr>
              <w:pStyle w:val="TableParagraph"/>
              <w:ind w:left="18" w:right="15"/>
            </w:pPr>
            <w:r>
              <w:rPr>
                <w:spacing w:val="-5"/>
              </w:rPr>
              <w:t>30</w:t>
            </w:r>
          </w:p>
        </w:tc>
      </w:tr>
      <w:tr w:rsidR="004F597C">
        <w:trPr>
          <w:trHeight w:val="355"/>
        </w:trPr>
        <w:tc>
          <w:tcPr>
            <w:tcW w:w="5043" w:type="dxa"/>
            <w:gridSpan w:val="2"/>
          </w:tcPr>
          <w:p w:rsidR="004F597C" w:rsidRDefault="00175E06">
            <w:pPr>
              <w:pStyle w:val="TableParagraph"/>
              <w:jc w:val="left"/>
            </w:pPr>
            <w:r>
              <w:rPr>
                <w:spacing w:val="-4"/>
              </w:rPr>
              <w:t>Итого</w:t>
            </w:r>
          </w:p>
        </w:tc>
        <w:tc>
          <w:tcPr>
            <w:tcW w:w="841" w:type="dxa"/>
          </w:tcPr>
          <w:p w:rsidR="004F597C" w:rsidRDefault="00175E06">
            <w:pPr>
              <w:pStyle w:val="TableParagraph"/>
              <w:ind w:left="17" w:right="16"/>
            </w:pPr>
            <w:r>
              <w:rPr>
                <w:spacing w:val="-5"/>
              </w:rPr>
              <w:t>27</w:t>
            </w:r>
          </w:p>
        </w:tc>
        <w:tc>
          <w:tcPr>
            <w:tcW w:w="841" w:type="dxa"/>
          </w:tcPr>
          <w:p w:rsidR="004F597C" w:rsidRDefault="00175E06">
            <w:pPr>
              <w:pStyle w:val="TableParagraph"/>
              <w:ind w:left="17" w:right="17"/>
            </w:pPr>
            <w:r>
              <w:rPr>
                <w:spacing w:val="-5"/>
              </w:rPr>
              <w:t>28</w:t>
            </w:r>
          </w:p>
        </w:tc>
        <w:tc>
          <w:tcPr>
            <w:tcW w:w="840" w:type="dxa"/>
          </w:tcPr>
          <w:p w:rsidR="004F597C" w:rsidRDefault="00175E06">
            <w:pPr>
              <w:pStyle w:val="TableParagraph"/>
              <w:ind w:left="17" w:right="17"/>
            </w:pPr>
            <w:r>
              <w:rPr>
                <w:spacing w:val="-5"/>
              </w:rPr>
              <w:t>28</w:t>
            </w:r>
          </w:p>
        </w:tc>
        <w:tc>
          <w:tcPr>
            <w:tcW w:w="840" w:type="dxa"/>
          </w:tcPr>
          <w:p w:rsidR="004F597C" w:rsidRDefault="00175E06">
            <w:pPr>
              <w:pStyle w:val="TableParagraph"/>
              <w:ind w:left="17" w:right="16"/>
            </w:pPr>
            <w:r>
              <w:rPr>
                <w:spacing w:val="-5"/>
              </w:rPr>
              <w:t>28</w:t>
            </w:r>
          </w:p>
        </w:tc>
        <w:tc>
          <w:tcPr>
            <w:tcW w:w="840" w:type="dxa"/>
          </w:tcPr>
          <w:p w:rsidR="004F597C" w:rsidRDefault="00175E06">
            <w:pPr>
              <w:pStyle w:val="TableParagraph"/>
              <w:ind w:left="17" w:right="16"/>
            </w:pPr>
            <w:r>
              <w:rPr>
                <w:spacing w:val="-5"/>
              </w:rPr>
              <w:t>28</w:t>
            </w:r>
          </w:p>
        </w:tc>
        <w:tc>
          <w:tcPr>
            <w:tcW w:w="839" w:type="dxa"/>
          </w:tcPr>
          <w:p w:rsidR="004F597C" w:rsidRDefault="00175E06">
            <w:pPr>
              <w:pStyle w:val="TableParagraph"/>
              <w:ind w:left="18" w:right="15"/>
            </w:pPr>
            <w:r>
              <w:rPr>
                <w:spacing w:val="-5"/>
              </w:rPr>
              <w:t>139</w:t>
            </w:r>
          </w:p>
        </w:tc>
      </w:tr>
      <w:tr w:rsidR="004F597C">
        <w:trPr>
          <w:trHeight w:val="609"/>
        </w:trPr>
        <w:tc>
          <w:tcPr>
            <w:tcW w:w="5043"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841" w:type="dxa"/>
          </w:tcPr>
          <w:p w:rsidR="004F597C" w:rsidRDefault="00175E06">
            <w:pPr>
              <w:pStyle w:val="TableParagraph"/>
              <w:ind w:left="22" w:right="6"/>
            </w:pPr>
            <w:r>
              <w:rPr>
                <w:spacing w:val="-10"/>
              </w:rPr>
              <w:t>2</w:t>
            </w:r>
          </w:p>
        </w:tc>
        <w:tc>
          <w:tcPr>
            <w:tcW w:w="841" w:type="dxa"/>
          </w:tcPr>
          <w:p w:rsidR="004F597C" w:rsidRDefault="00175E06">
            <w:pPr>
              <w:pStyle w:val="TableParagraph"/>
              <w:ind w:left="20" w:right="6"/>
            </w:pPr>
            <w:r>
              <w:rPr>
                <w:spacing w:val="-10"/>
              </w:rPr>
              <w:t>2</w:t>
            </w:r>
          </w:p>
        </w:tc>
        <w:tc>
          <w:tcPr>
            <w:tcW w:w="840" w:type="dxa"/>
          </w:tcPr>
          <w:p w:rsidR="004F597C" w:rsidRDefault="00175E06">
            <w:pPr>
              <w:pStyle w:val="TableParagraph"/>
              <w:ind w:left="17" w:right="2"/>
            </w:pPr>
            <w:r>
              <w:rPr>
                <w:spacing w:val="-10"/>
              </w:rPr>
              <w:t>2</w:t>
            </w:r>
          </w:p>
        </w:tc>
        <w:tc>
          <w:tcPr>
            <w:tcW w:w="840" w:type="dxa"/>
          </w:tcPr>
          <w:p w:rsidR="004F597C" w:rsidRDefault="00175E06">
            <w:pPr>
              <w:pStyle w:val="TableParagraph"/>
              <w:ind w:left="17" w:right="2"/>
            </w:pPr>
            <w:r>
              <w:rPr>
                <w:spacing w:val="-10"/>
              </w:rPr>
              <w:t>2</w:t>
            </w:r>
          </w:p>
        </w:tc>
        <w:tc>
          <w:tcPr>
            <w:tcW w:w="840" w:type="dxa"/>
          </w:tcPr>
          <w:p w:rsidR="004F597C" w:rsidRDefault="00175E06">
            <w:pPr>
              <w:pStyle w:val="TableParagraph"/>
              <w:ind w:left="17" w:right="2"/>
            </w:pPr>
            <w:r>
              <w:rPr>
                <w:spacing w:val="-10"/>
              </w:rPr>
              <w:t>2</w:t>
            </w:r>
          </w:p>
        </w:tc>
        <w:tc>
          <w:tcPr>
            <w:tcW w:w="839" w:type="dxa"/>
          </w:tcPr>
          <w:p w:rsidR="004F597C" w:rsidRDefault="00175E06">
            <w:pPr>
              <w:pStyle w:val="TableParagraph"/>
              <w:ind w:left="18" w:right="15"/>
            </w:pPr>
            <w:r>
              <w:rPr>
                <w:spacing w:val="-5"/>
              </w:rPr>
              <w:t>10</w:t>
            </w:r>
          </w:p>
        </w:tc>
      </w:tr>
      <w:tr w:rsidR="004F597C">
        <w:trPr>
          <w:trHeight w:val="854"/>
        </w:trPr>
        <w:tc>
          <w:tcPr>
            <w:tcW w:w="5043" w:type="dxa"/>
            <w:gridSpan w:val="2"/>
          </w:tcPr>
          <w:p w:rsidR="004F597C" w:rsidRDefault="00175E06">
            <w:pPr>
              <w:pStyle w:val="TableParagraph"/>
              <w:spacing w:before="37" w:line="237" w:lineRule="auto"/>
              <w:ind w:right="195"/>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 и нормами</w:t>
            </w:r>
          </w:p>
        </w:tc>
        <w:tc>
          <w:tcPr>
            <w:tcW w:w="841" w:type="dxa"/>
          </w:tcPr>
          <w:p w:rsidR="004F597C" w:rsidRDefault="00175E06">
            <w:pPr>
              <w:pStyle w:val="TableParagraph"/>
              <w:spacing w:before="35"/>
              <w:ind w:left="17" w:right="16"/>
            </w:pPr>
            <w:r>
              <w:rPr>
                <w:spacing w:val="-5"/>
              </w:rPr>
              <w:t>29</w:t>
            </w:r>
          </w:p>
        </w:tc>
        <w:tc>
          <w:tcPr>
            <w:tcW w:w="841" w:type="dxa"/>
          </w:tcPr>
          <w:p w:rsidR="004F597C" w:rsidRDefault="00175E06">
            <w:pPr>
              <w:pStyle w:val="TableParagraph"/>
              <w:spacing w:before="35"/>
              <w:ind w:left="17" w:right="17"/>
            </w:pPr>
            <w:r>
              <w:rPr>
                <w:spacing w:val="-5"/>
              </w:rPr>
              <w:t>30</w:t>
            </w:r>
          </w:p>
        </w:tc>
        <w:tc>
          <w:tcPr>
            <w:tcW w:w="840" w:type="dxa"/>
          </w:tcPr>
          <w:p w:rsidR="004F597C" w:rsidRDefault="00175E06">
            <w:pPr>
              <w:pStyle w:val="TableParagraph"/>
              <w:spacing w:before="35"/>
              <w:ind w:left="17" w:right="17"/>
            </w:pPr>
            <w:r>
              <w:rPr>
                <w:spacing w:val="-5"/>
              </w:rPr>
              <w:t>30</w:t>
            </w:r>
          </w:p>
        </w:tc>
        <w:tc>
          <w:tcPr>
            <w:tcW w:w="840" w:type="dxa"/>
          </w:tcPr>
          <w:p w:rsidR="004F597C" w:rsidRDefault="00175E06">
            <w:pPr>
              <w:pStyle w:val="TableParagraph"/>
              <w:spacing w:before="35"/>
              <w:ind w:left="17" w:right="16"/>
            </w:pPr>
            <w:r>
              <w:rPr>
                <w:spacing w:val="-5"/>
              </w:rPr>
              <w:t>30</w:t>
            </w:r>
          </w:p>
        </w:tc>
        <w:tc>
          <w:tcPr>
            <w:tcW w:w="840" w:type="dxa"/>
          </w:tcPr>
          <w:p w:rsidR="004F597C" w:rsidRDefault="00175E06">
            <w:pPr>
              <w:pStyle w:val="TableParagraph"/>
              <w:spacing w:before="35"/>
              <w:ind w:left="17" w:right="16"/>
            </w:pPr>
            <w:r>
              <w:rPr>
                <w:spacing w:val="-5"/>
              </w:rPr>
              <w:t>30</w:t>
            </w:r>
          </w:p>
        </w:tc>
        <w:tc>
          <w:tcPr>
            <w:tcW w:w="839" w:type="dxa"/>
          </w:tcPr>
          <w:p w:rsidR="004F597C" w:rsidRDefault="00175E06">
            <w:pPr>
              <w:pStyle w:val="TableParagraph"/>
              <w:spacing w:before="35"/>
              <w:ind w:left="18" w:right="15"/>
            </w:pPr>
            <w:r>
              <w:rPr>
                <w:spacing w:val="-5"/>
              </w:rPr>
              <w:t>149</w:t>
            </w:r>
          </w:p>
        </w:tc>
      </w:tr>
      <w:tr w:rsidR="004F597C">
        <w:trPr>
          <w:trHeight w:val="359"/>
        </w:trPr>
        <w:tc>
          <w:tcPr>
            <w:tcW w:w="5043"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41" w:type="dxa"/>
          </w:tcPr>
          <w:p w:rsidR="004F597C" w:rsidRDefault="00175E06">
            <w:pPr>
              <w:pStyle w:val="TableParagraph"/>
              <w:ind w:left="17" w:right="16"/>
            </w:pPr>
            <w:r>
              <w:rPr>
                <w:spacing w:val="-5"/>
              </w:rPr>
              <w:t>10</w:t>
            </w:r>
          </w:p>
        </w:tc>
        <w:tc>
          <w:tcPr>
            <w:tcW w:w="841" w:type="dxa"/>
          </w:tcPr>
          <w:p w:rsidR="004F597C" w:rsidRDefault="00175E06">
            <w:pPr>
              <w:pStyle w:val="TableParagraph"/>
              <w:ind w:left="17" w:right="17"/>
            </w:pPr>
            <w:r>
              <w:rPr>
                <w:spacing w:val="-5"/>
              </w:rPr>
              <w:t>10</w:t>
            </w:r>
          </w:p>
        </w:tc>
        <w:tc>
          <w:tcPr>
            <w:tcW w:w="840" w:type="dxa"/>
          </w:tcPr>
          <w:p w:rsidR="004F597C" w:rsidRDefault="00175E06">
            <w:pPr>
              <w:pStyle w:val="TableParagraph"/>
              <w:ind w:left="17" w:right="17"/>
            </w:pPr>
            <w:r>
              <w:rPr>
                <w:spacing w:val="-5"/>
              </w:rPr>
              <w:t>10</w:t>
            </w:r>
          </w:p>
        </w:tc>
        <w:tc>
          <w:tcPr>
            <w:tcW w:w="840" w:type="dxa"/>
          </w:tcPr>
          <w:p w:rsidR="004F597C" w:rsidRDefault="00175E06">
            <w:pPr>
              <w:pStyle w:val="TableParagraph"/>
              <w:ind w:left="17" w:right="16"/>
            </w:pPr>
            <w:r>
              <w:rPr>
                <w:spacing w:val="-5"/>
              </w:rPr>
              <w:t>10</w:t>
            </w:r>
          </w:p>
        </w:tc>
        <w:tc>
          <w:tcPr>
            <w:tcW w:w="840" w:type="dxa"/>
          </w:tcPr>
          <w:p w:rsidR="004F597C" w:rsidRDefault="00175E06">
            <w:pPr>
              <w:pStyle w:val="TableParagraph"/>
              <w:ind w:left="17" w:right="16"/>
            </w:pPr>
            <w:r>
              <w:rPr>
                <w:spacing w:val="-5"/>
              </w:rPr>
              <w:t>10</w:t>
            </w:r>
          </w:p>
        </w:tc>
        <w:tc>
          <w:tcPr>
            <w:tcW w:w="839" w:type="dxa"/>
          </w:tcPr>
          <w:p w:rsidR="004F597C" w:rsidRDefault="00175E06">
            <w:pPr>
              <w:pStyle w:val="TableParagraph"/>
              <w:ind w:left="18" w:right="15"/>
            </w:pPr>
            <w:r>
              <w:rPr>
                <w:spacing w:val="-5"/>
              </w:rPr>
              <w:t>50</w:t>
            </w:r>
          </w:p>
        </w:tc>
      </w:tr>
      <w:tr w:rsidR="004F597C">
        <w:trPr>
          <w:trHeight w:val="605"/>
        </w:trPr>
        <w:tc>
          <w:tcPr>
            <w:tcW w:w="5043" w:type="dxa"/>
            <w:gridSpan w:val="2"/>
          </w:tcPr>
          <w:p w:rsidR="004F597C" w:rsidRDefault="00175E06">
            <w:pPr>
              <w:pStyle w:val="TableParagraph"/>
              <w:spacing w:before="41" w:line="237" w:lineRule="auto"/>
              <w:ind w:right="195"/>
              <w:jc w:val="left"/>
            </w:pPr>
            <w:r>
              <w:rPr>
                <w:spacing w:val="-2"/>
              </w:rPr>
              <w:t>коррекционно-развивающая</w:t>
            </w:r>
            <w:r>
              <w:rPr>
                <w:spacing w:val="-10"/>
              </w:rPr>
              <w:t xml:space="preserve"> </w:t>
            </w:r>
            <w:r>
              <w:rPr>
                <w:spacing w:val="-2"/>
              </w:rPr>
              <w:t xml:space="preserve">область </w:t>
            </w:r>
            <w:r>
              <w:t>(коррекционные</w:t>
            </w:r>
            <w:r>
              <w:rPr>
                <w:spacing w:val="-16"/>
              </w:rPr>
              <w:t xml:space="preserve"> </w:t>
            </w:r>
            <w:r>
              <w:t>занятия)</w:t>
            </w:r>
          </w:p>
        </w:tc>
        <w:tc>
          <w:tcPr>
            <w:tcW w:w="841" w:type="dxa"/>
          </w:tcPr>
          <w:p w:rsidR="004F597C" w:rsidRDefault="00175E06">
            <w:pPr>
              <w:pStyle w:val="TableParagraph"/>
              <w:ind w:left="22" w:right="6"/>
            </w:pPr>
            <w:r>
              <w:rPr>
                <w:spacing w:val="-10"/>
              </w:rPr>
              <w:t>5</w:t>
            </w:r>
          </w:p>
        </w:tc>
        <w:tc>
          <w:tcPr>
            <w:tcW w:w="841" w:type="dxa"/>
          </w:tcPr>
          <w:p w:rsidR="004F597C" w:rsidRDefault="00175E06">
            <w:pPr>
              <w:pStyle w:val="TableParagraph"/>
              <w:ind w:left="20" w:right="6"/>
            </w:pPr>
            <w:r>
              <w:rPr>
                <w:spacing w:val="-10"/>
              </w:rPr>
              <w:t>5</w:t>
            </w:r>
          </w:p>
        </w:tc>
        <w:tc>
          <w:tcPr>
            <w:tcW w:w="840" w:type="dxa"/>
          </w:tcPr>
          <w:p w:rsidR="004F597C" w:rsidRDefault="00175E06">
            <w:pPr>
              <w:pStyle w:val="TableParagraph"/>
              <w:ind w:left="17" w:right="2"/>
            </w:pPr>
            <w:r>
              <w:rPr>
                <w:spacing w:val="-10"/>
              </w:rPr>
              <w:t>5</w:t>
            </w:r>
          </w:p>
        </w:tc>
        <w:tc>
          <w:tcPr>
            <w:tcW w:w="840" w:type="dxa"/>
          </w:tcPr>
          <w:p w:rsidR="004F597C" w:rsidRDefault="00175E06">
            <w:pPr>
              <w:pStyle w:val="TableParagraph"/>
              <w:ind w:left="17" w:right="2"/>
            </w:pPr>
            <w:r>
              <w:rPr>
                <w:spacing w:val="-10"/>
              </w:rPr>
              <w:t>5</w:t>
            </w:r>
          </w:p>
        </w:tc>
        <w:tc>
          <w:tcPr>
            <w:tcW w:w="840" w:type="dxa"/>
          </w:tcPr>
          <w:p w:rsidR="004F597C" w:rsidRDefault="00175E06">
            <w:pPr>
              <w:pStyle w:val="TableParagraph"/>
              <w:ind w:left="17" w:right="2"/>
            </w:pPr>
            <w:r>
              <w:rPr>
                <w:spacing w:val="-10"/>
              </w:rPr>
              <w:t>5</w:t>
            </w:r>
          </w:p>
        </w:tc>
        <w:tc>
          <w:tcPr>
            <w:tcW w:w="839" w:type="dxa"/>
          </w:tcPr>
          <w:p w:rsidR="004F597C" w:rsidRDefault="00175E06">
            <w:pPr>
              <w:pStyle w:val="TableParagraph"/>
              <w:ind w:left="18" w:right="15"/>
            </w:pPr>
            <w:r>
              <w:rPr>
                <w:spacing w:val="-5"/>
              </w:rPr>
              <w:t>25</w:t>
            </w:r>
          </w:p>
        </w:tc>
      </w:tr>
      <w:tr w:rsidR="004F597C">
        <w:trPr>
          <w:trHeight w:val="355"/>
        </w:trPr>
        <w:tc>
          <w:tcPr>
            <w:tcW w:w="5043"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841" w:type="dxa"/>
          </w:tcPr>
          <w:p w:rsidR="004F597C" w:rsidRDefault="00175E06">
            <w:pPr>
              <w:pStyle w:val="TableParagraph"/>
              <w:ind w:left="22" w:right="6"/>
            </w:pPr>
            <w:r>
              <w:rPr>
                <w:spacing w:val="-10"/>
              </w:rPr>
              <w:t>5</w:t>
            </w:r>
          </w:p>
        </w:tc>
        <w:tc>
          <w:tcPr>
            <w:tcW w:w="841" w:type="dxa"/>
          </w:tcPr>
          <w:p w:rsidR="004F597C" w:rsidRDefault="00175E06">
            <w:pPr>
              <w:pStyle w:val="TableParagraph"/>
              <w:ind w:left="20" w:right="6"/>
            </w:pPr>
            <w:r>
              <w:rPr>
                <w:spacing w:val="-10"/>
              </w:rPr>
              <w:t>5</w:t>
            </w:r>
          </w:p>
        </w:tc>
        <w:tc>
          <w:tcPr>
            <w:tcW w:w="840" w:type="dxa"/>
          </w:tcPr>
          <w:p w:rsidR="004F597C" w:rsidRDefault="00175E06">
            <w:pPr>
              <w:pStyle w:val="TableParagraph"/>
              <w:ind w:left="17" w:right="2"/>
            </w:pPr>
            <w:r>
              <w:rPr>
                <w:spacing w:val="-10"/>
              </w:rPr>
              <w:t>5</w:t>
            </w:r>
          </w:p>
        </w:tc>
        <w:tc>
          <w:tcPr>
            <w:tcW w:w="840" w:type="dxa"/>
          </w:tcPr>
          <w:p w:rsidR="004F597C" w:rsidRDefault="00175E06">
            <w:pPr>
              <w:pStyle w:val="TableParagraph"/>
              <w:ind w:left="17" w:right="2"/>
            </w:pPr>
            <w:r>
              <w:rPr>
                <w:spacing w:val="-10"/>
              </w:rPr>
              <w:t>5</w:t>
            </w:r>
          </w:p>
        </w:tc>
        <w:tc>
          <w:tcPr>
            <w:tcW w:w="840" w:type="dxa"/>
          </w:tcPr>
          <w:p w:rsidR="004F597C" w:rsidRDefault="00175E06">
            <w:pPr>
              <w:pStyle w:val="TableParagraph"/>
              <w:ind w:left="17" w:right="2"/>
            </w:pPr>
            <w:r>
              <w:rPr>
                <w:spacing w:val="-10"/>
              </w:rPr>
              <w:t>5</w:t>
            </w:r>
          </w:p>
        </w:tc>
        <w:tc>
          <w:tcPr>
            <w:tcW w:w="839" w:type="dxa"/>
          </w:tcPr>
          <w:p w:rsidR="004F597C" w:rsidRDefault="00175E06">
            <w:pPr>
              <w:pStyle w:val="TableParagraph"/>
              <w:ind w:left="18" w:right="15"/>
            </w:pPr>
            <w:r>
              <w:rPr>
                <w:spacing w:val="-5"/>
              </w:rPr>
              <w:t>25</w:t>
            </w:r>
          </w:p>
        </w:tc>
      </w:tr>
      <w:tr w:rsidR="004F597C">
        <w:trPr>
          <w:trHeight w:val="359"/>
        </w:trPr>
        <w:tc>
          <w:tcPr>
            <w:tcW w:w="5043" w:type="dxa"/>
            <w:gridSpan w:val="2"/>
          </w:tcPr>
          <w:p w:rsidR="004F597C" w:rsidRDefault="00175E06">
            <w:pPr>
              <w:pStyle w:val="TableParagraph"/>
              <w:jc w:val="left"/>
            </w:pPr>
            <w:r>
              <w:t>Всего</w:t>
            </w:r>
            <w:r>
              <w:rPr>
                <w:spacing w:val="-8"/>
              </w:rPr>
              <w:t xml:space="preserve"> </w:t>
            </w:r>
            <w:r>
              <w:rPr>
                <w:spacing w:val="-2"/>
              </w:rPr>
              <w:t>часов</w:t>
            </w:r>
          </w:p>
        </w:tc>
        <w:tc>
          <w:tcPr>
            <w:tcW w:w="841" w:type="dxa"/>
          </w:tcPr>
          <w:p w:rsidR="004F597C" w:rsidRDefault="00175E06">
            <w:pPr>
              <w:pStyle w:val="TableParagraph"/>
              <w:ind w:left="17" w:right="16"/>
            </w:pPr>
            <w:r>
              <w:rPr>
                <w:spacing w:val="-5"/>
              </w:rPr>
              <w:t>39</w:t>
            </w:r>
          </w:p>
        </w:tc>
        <w:tc>
          <w:tcPr>
            <w:tcW w:w="841" w:type="dxa"/>
          </w:tcPr>
          <w:p w:rsidR="004F597C" w:rsidRDefault="00175E06">
            <w:pPr>
              <w:pStyle w:val="TableParagraph"/>
              <w:ind w:left="17" w:right="17"/>
            </w:pPr>
            <w:r>
              <w:rPr>
                <w:spacing w:val="-5"/>
              </w:rPr>
              <w:t>40</w:t>
            </w:r>
          </w:p>
        </w:tc>
        <w:tc>
          <w:tcPr>
            <w:tcW w:w="840" w:type="dxa"/>
          </w:tcPr>
          <w:p w:rsidR="004F597C" w:rsidRDefault="00175E06">
            <w:pPr>
              <w:pStyle w:val="TableParagraph"/>
              <w:ind w:left="17" w:right="17"/>
            </w:pPr>
            <w:r>
              <w:rPr>
                <w:spacing w:val="-5"/>
              </w:rPr>
              <w:t>40</w:t>
            </w:r>
          </w:p>
        </w:tc>
        <w:tc>
          <w:tcPr>
            <w:tcW w:w="840" w:type="dxa"/>
          </w:tcPr>
          <w:p w:rsidR="004F597C" w:rsidRDefault="00175E06">
            <w:pPr>
              <w:pStyle w:val="TableParagraph"/>
              <w:ind w:left="17" w:right="16"/>
            </w:pPr>
            <w:r>
              <w:rPr>
                <w:spacing w:val="-5"/>
              </w:rPr>
              <w:t>40</w:t>
            </w:r>
          </w:p>
        </w:tc>
        <w:tc>
          <w:tcPr>
            <w:tcW w:w="840" w:type="dxa"/>
          </w:tcPr>
          <w:p w:rsidR="004F597C" w:rsidRDefault="00175E06">
            <w:pPr>
              <w:pStyle w:val="TableParagraph"/>
              <w:ind w:left="17" w:right="16"/>
            </w:pPr>
            <w:r>
              <w:rPr>
                <w:spacing w:val="-5"/>
              </w:rPr>
              <w:t>40</w:t>
            </w:r>
          </w:p>
        </w:tc>
        <w:tc>
          <w:tcPr>
            <w:tcW w:w="839" w:type="dxa"/>
          </w:tcPr>
          <w:p w:rsidR="004F597C" w:rsidRDefault="00175E06">
            <w:pPr>
              <w:pStyle w:val="TableParagraph"/>
              <w:ind w:left="18" w:right="15"/>
            </w:pPr>
            <w:r>
              <w:rPr>
                <w:spacing w:val="-5"/>
              </w:rPr>
              <w:t>199</w:t>
            </w:r>
          </w:p>
        </w:tc>
      </w:tr>
    </w:tbl>
    <w:p w:rsidR="004F597C" w:rsidRDefault="004F597C">
      <w:pPr>
        <w:pStyle w:val="a3"/>
        <w:spacing w:before="61"/>
        <w:ind w:left="0" w:firstLine="0"/>
        <w:jc w:val="left"/>
        <w:rPr>
          <w:b/>
        </w:rPr>
      </w:pPr>
    </w:p>
    <w:p w:rsidR="004F597C" w:rsidRDefault="00175E06">
      <w:pPr>
        <w:pStyle w:val="a3"/>
        <w:spacing w:before="1"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45"/>
        <w:ind w:left="0" w:firstLine="0"/>
        <w:jc w:val="left"/>
      </w:pPr>
    </w:p>
    <w:p w:rsidR="004F597C" w:rsidRDefault="00175E06">
      <w:pPr>
        <w:pStyle w:val="1"/>
        <w:spacing w:before="1"/>
        <w:ind w:left="1342"/>
      </w:pPr>
      <w:r>
        <w:t>Недельный</w:t>
      </w:r>
      <w:r>
        <w:rPr>
          <w:spacing w:val="-7"/>
        </w:rPr>
        <w:t xml:space="preserve"> </w:t>
      </w:r>
      <w:r>
        <w:t>учебный</w:t>
      </w:r>
      <w:r>
        <w:rPr>
          <w:spacing w:val="-6"/>
        </w:rPr>
        <w:t xml:space="preserve"> </w:t>
      </w:r>
      <w:r>
        <w:t>план</w:t>
      </w:r>
      <w:r>
        <w:rPr>
          <w:spacing w:val="-5"/>
        </w:rPr>
        <w:t xml:space="preserve"> </w:t>
      </w:r>
      <w:r>
        <w:t>ФАООП</w:t>
      </w:r>
      <w:r>
        <w:rPr>
          <w:spacing w:val="-12"/>
        </w:rPr>
        <w:t xml:space="preserve"> </w:t>
      </w:r>
      <w:r>
        <w:t>УО</w:t>
      </w:r>
      <w:r>
        <w:rPr>
          <w:spacing w:val="-11"/>
        </w:rPr>
        <w:t xml:space="preserve"> </w:t>
      </w:r>
      <w:r>
        <w:t>(вариант</w:t>
      </w:r>
      <w:r>
        <w:rPr>
          <w:spacing w:val="-4"/>
        </w:rPr>
        <w:t xml:space="preserve"> </w:t>
      </w:r>
      <w:r>
        <w:t>1)</w:t>
      </w:r>
      <w:r>
        <w:rPr>
          <w:spacing w:val="-9"/>
        </w:rPr>
        <w:t xml:space="preserve"> </w:t>
      </w:r>
      <w:r>
        <w:t>обучающихся</w:t>
      </w:r>
      <w:r>
        <w:rPr>
          <w:spacing w:val="-7"/>
        </w:rPr>
        <w:t xml:space="preserve"> </w:t>
      </w:r>
      <w:r>
        <w:t>с</w:t>
      </w:r>
      <w:r>
        <w:rPr>
          <w:spacing w:val="-10"/>
        </w:rPr>
        <w:t xml:space="preserve"> </w:t>
      </w:r>
      <w:r>
        <w:t>РАС</w:t>
      </w:r>
      <w:r>
        <w:rPr>
          <w:spacing w:val="-8"/>
        </w:rPr>
        <w:t xml:space="preserve"> </w:t>
      </w:r>
      <w:r>
        <w:t>IX-XII</w:t>
      </w:r>
      <w:r>
        <w:rPr>
          <w:spacing w:val="-11"/>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425"/>
        <w:gridCol w:w="1103"/>
        <w:gridCol w:w="1099"/>
        <w:gridCol w:w="1104"/>
        <w:gridCol w:w="1104"/>
      </w:tblGrid>
      <w:tr w:rsidR="004F597C">
        <w:trPr>
          <w:trHeight w:val="355"/>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425" w:type="dxa"/>
            <w:vMerge w:val="restart"/>
          </w:tcPr>
          <w:p w:rsidR="004F597C" w:rsidRDefault="00175E06">
            <w:pPr>
              <w:pStyle w:val="TableParagraph"/>
              <w:spacing w:before="36" w:line="237" w:lineRule="auto"/>
              <w:ind w:left="1351" w:right="351" w:hanging="1004"/>
              <w:jc w:val="left"/>
            </w:pPr>
            <w:r>
              <w:t>Учебные</w:t>
            </w:r>
            <w:r>
              <w:rPr>
                <w:spacing w:val="-18"/>
              </w:rPr>
              <w:t xml:space="preserve"> </w:t>
            </w:r>
            <w:r>
              <w:t>предметы</w:t>
            </w:r>
            <w:r>
              <w:rPr>
                <w:spacing w:val="-14"/>
              </w:rPr>
              <w:t xml:space="preserve"> </w:t>
            </w:r>
            <w:r>
              <w:t xml:space="preserve">(учебные </w:t>
            </w:r>
            <w:r>
              <w:rPr>
                <w:spacing w:val="-2"/>
              </w:rPr>
              <w:t>классы)</w:t>
            </w:r>
          </w:p>
        </w:tc>
        <w:tc>
          <w:tcPr>
            <w:tcW w:w="4410" w:type="dxa"/>
            <w:gridSpan w:val="4"/>
            <w:tcBorders>
              <w:right w:val="single" w:sz="4" w:space="0" w:color="000000"/>
            </w:tcBorders>
          </w:tcPr>
          <w:p w:rsidR="004F597C" w:rsidRDefault="00175E06">
            <w:pPr>
              <w:pStyle w:val="TableParagraph"/>
              <w:ind w:left="1369"/>
              <w:jc w:val="left"/>
            </w:pPr>
            <w:r>
              <w:t>Количество</w:t>
            </w:r>
            <w:r>
              <w:rPr>
                <w:spacing w:val="-12"/>
              </w:rPr>
              <w:t xml:space="preserve"> </w:t>
            </w:r>
            <w:r>
              <w:rPr>
                <w:spacing w:val="-2"/>
              </w:rPr>
              <w:t>часов</w:t>
            </w:r>
          </w:p>
        </w:tc>
      </w:tr>
      <w:tr w:rsidR="004F597C">
        <w:trPr>
          <w:trHeight w:val="359"/>
        </w:trPr>
        <w:tc>
          <w:tcPr>
            <w:tcW w:w="2339" w:type="dxa"/>
            <w:vMerge/>
            <w:tcBorders>
              <w:top w:val="nil"/>
            </w:tcBorders>
          </w:tcPr>
          <w:p w:rsidR="004F597C" w:rsidRDefault="004F597C">
            <w:pPr>
              <w:rPr>
                <w:sz w:val="2"/>
                <w:szCs w:val="2"/>
              </w:rPr>
            </w:pPr>
          </w:p>
        </w:tc>
        <w:tc>
          <w:tcPr>
            <w:tcW w:w="3425" w:type="dxa"/>
            <w:vMerge/>
            <w:tcBorders>
              <w:top w:val="nil"/>
            </w:tcBorders>
          </w:tcPr>
          <w:p w:rsidR="004F597C" w:rsidRDefault="004F597C">
            <w:pPr>
              <w:rPr>
                <w:sz w:val="2"/>
                <w:szCs w:val="2"/>
              </w:rPr>
            </w:pPr>
          </w:p>
        </w:tc>
        <w:tc>
          <w:tcPr>
            <w:tcW w:w="1103" w:type="dxa"/>
          </w:tcPr>
          <w:p w:rsidR="004F597C" w:rsidRDefault="00175E06">
            <w:pPr>
              <w:pStyle w:val="TableParagraph"/>
              <w:ind w:left="13"/>
            </w:pPr>
            <w:r>
              <w:rPr>
                <w:spacing w:val="-10"/>
              </w:rPr>
              <w:t>X</w:t>
            </w:r>
          </w:p>
        </w:tc>
        <w:tc>
          <w:tcPr>
            <w:tcW w:w="1099" w:type="dxa"/>
          </w:tcPr>
          <w:p w:rsidR="004F597C" w:rsidRDefault="00175E06">
            <w:pPr>
              <w:pStyle w:val="TableParagraph"/>
              <w:ind w:left="21" w:right="6"/>
            </w:pPr>
            <w:r>
              <w:rPr>
                <w:spacing w:val="-5"/>
              </w:rPr>
              <w:t>XI</w:t>
            </w:r>
          </w:p>
        </w:tc>
        <w:tc>
          <w:tcPr>
            <w:tcW w:w="1104" w:type="dxa"/>
          </w:tcPr>
          <w:p w:rsidR="004F597C" w:rsidRDefault="00175E06">
            <w:pPr>
              <w:pStyle w:val="TableParagraph"/>
              <w:ind w:left="17"/>
            </w:pPr>
            <w:r>
              <w:rPr>
                <w:spacing w:val="-5"/>
              </w:rPr>
              <w:t>XII</w:t>
            </w:r>
          </w:p>
        </w:tc>
        <w:tc>
          <w:tcPr>
            <w:tcW w:w="1104" w:type="dxa"/>
            <w:tcBorders>
              <w:right w:val="single" w:sz="4" w:space="0" w:color="000000"/>
            </w:tcBorders>
          </w:tcPr>
          <w:p w:rsidR="004F597C" w:rsidRDefault="00175E06">
            <w:pPr>
              <w:pStyle w:val="TableParagraph"/>
              <w:ind w:left="19" w:right="10"/>
            </w:pPr>
            <w:r>
              <w:rPr>
                <w:spacing w:val="-4"/>
              </w:rPr>
              <w:t>Всего</w:t>
            </w:r>
          </w:p>
        </w:tc>
      </w:tr>
      <w:tr w:rsidR="004F597C">
        <w:trPr>
          <w:trHeight w:val="571"/>
        </w:trPr>
        <w:tc>
          <w:tcPr>
            <w:tcW w:w="10174" w:type="dxa"/>
            <w:gridSpan w:val="6"/>
            <w:tcBorders>
              <w:right w:val="single" w:sz="4" w:space="0" w:color="000000"/>
            </w:tcBorders>
          </w:tcPr>
          <w:p w:rsidR="004F597C" w:rsidRDefault="00175E06">
            <w:pPr>
              <w:pStyle w:val="TableParagraph"/>
              <w:spacing w:before="150"/>
              <w:ind w:left="15"/>
              <w:rPr>
                <w:b/>
              </w:rPr>
            </w:pPr>
            <w:r>
              <w:rPr>
                <w:b/>
                <w:color w:val="25282C"/>
              </w:rPr>
              <w:t>Обязательная</w:t>
            </w:r>
            <w:r>
              <w:rPr>
                <w:b/>
                <w:color w:val="25282C"/>
                <w:spacing w:val="-11"/>
              </w:rPr>
              <w:t xml:space="preserve"> </w:t>
            </w:r>
            <w:r>
              <w:rPr>
                <w:b/>
                <w:color w:val="25282C"/>
                <w:spacing w:val="-4"/>
              </w:rPr>
              <w:t>часть</w:t>
            </w:r>
          </w:p>
        </w:tc>
      </w:tr>
      <w:tr w:rsidR="004F597C">
        <w:trPr>
          <w:trHeight w:val="714"/>
        </w:trPr>
        <w:tc>
          <w:tcPr>
            <w:tcW w:w="2339" w:type="dxa"/>
          </w:tcPr>
          <w:p w:rsidR="004F597C" w:rsidRDefault="00175E06">
            <w:pPr>
              <w:pStyle w:val="TableParagraph"/>
              <w:spacing w:line="290" w:lineRule="auto"/>
              <w:ind w:left="84"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425" w:type="dxa"/>
          </w:tcPr>
          <w:p w:rsidR="004F597C" w:rsidRDefault="00175E06">
            <w:pPr>
              <w:pStyle w:val="TableParagraph"/>
              <w:ind w:left="88"/>
              <w:jc w:val="left"/>
            </w:pPr>
            <w:r>
              <w:t>Русский</w:t>
            </w:r>
            <w:r>
              <w:rPr>
                <w:spacing w:val="-11"/>
              </w:rPr>
              <w:t xml:space="preserve"> </w:t>
            </w:r>
            <w:r>
              <w:rPr>
                <w:spacing w:val="-4"/>
              </w:rPr>
              <w:t>язык</w:t>
            </w:r>
          </w:p>
          <w:p w:rsidR="004F597C" w:rsidRDefault="00175E06">
            <w:pPr>
              <w:pStyle w:val="TableParagraph"/>
              <w:spacing w:before="107"/>
              <w:ind w:left="88"/>
              <w:jc w:val="left"/>
            </w:pPr>
            <w:r>
              <w:rPr>
                <w:spacing w:val="-2"/>
              </w:rPr>
              <w:t>Литературное</w:t>
            </w:r>
            <w:r>
              <w:rPr>
                <w:spacing w:val="-1"/>
              </w:rPr>
              <w:t xml:space="preserve"> </w:t>
            </w:r>
            <w:r>
              <w:rPr>
                <w:spacing w:val="-2"/>
              </w:rPr>
              <w:t>чтение</w:t>
            </w:r>
          </w:p>
        </w:tc>
        <w:tc>
          <w:tcPr>
            <w:tcW w:w="1103" w:type="dxa"/>
          </w:tcPr>
          <w:p w:rsidR="004F597C" w:rsidRDefault="00175E06">
            <w:pPr>
              <w:pStyle w:val="TableParagraph"/>
              <w:ind w:left="13" w:right="1"/>
            </w:pPr>
            <w:r>
              <w:rPr>
                <w:spacing w:val="-10"/>
              </w:rPr>
              <w:t>1</w:t>
            </w:r>
          </w:p>
          <w:p w:rsidR="004F597C" w:rsidRDefault="00175E06">
            <w:pPr>
              <w:pStyle w:val="TableParagraph"/>
              <w:spacing w:before="107"/>
              <w:ind w:left="13" w:right="1"/>
            </w:pPr>
            <w:r>
              <w:rPr>
                <w:spacing w:val="-10"/>
              </w:rPr>
              <w:t>2</w:t>
            </w:r>
          </w:p>
        </w:tc>
        <w:tc>
          <w:tcPr>
            <w:tcW w:w="1099" w:type="dxa"/>
          </w:tcPr>
          <w:p w:rsidR="004F597C" w:rsidRDefault="00175E06">
            <w:pPr>
              <w:pStyle w:val="TableParagraph"/>
              <w:ind w:left="21" w:right="2"/>
            </w:pPr>
            <w:r>
              <w:rPr>
                <w:spacing w:val="-10"/>
              </w:rPr>
              <w:t>1</w:t>
            </w:r>
          </w:p>
          <w:p w:rsidR="004F597C" w:rsidRDefault="00175E06">
            <w:pPr>
              <w:pStyle w:val="TableParagraph"/>
              <w:spacing w:before="107"/>
              <w:ind w:left="21" w:right="2"/>
            </w:pPr>
            <w:r>
              <w:rPr>
                <w:spacing w:val="-10"/>
              </w:rPr>
              <w:t>2</w:t>
            </w:r>
          </w:p>
        </w:tc>
        <w:tc>
          <w:tcPr>
            <w:tcW w:w="1104" w:type="dxa"/>
          </w:tcPr>
          <w:p w:rsidR="004F597C" w:rsidRDefault="00175E06">
            <w:pPr>
              <w:pStyle w:val="TableParagraph"/>
              <w:ind w:left="17" w:right="2"/>
            </w:pPr>
            <w:r>
              <w:rPr>
                <w:spacing w:val="-10"/>
              </w:rPr>
              <w:t>1</w:t>
            </w:r>
          </w:p>
          <w:p w:rsidR="004F597C" w:rsidRDefault="00175E06">
            <w:pPr>
              <w:pStyle w:val="TableParagraph"/>
              <w:spacing w:before="107"/>
              <w:ind w:left="17" w:right="2"/>
            </w:pPr>
            <w:r>
              <w:rPr>
                <w:spacing w:val="-10"/>
              </w:rPr>
              <w:t>2</w:t>
            </w:r>
          </w:p>
        </w:tc>
        <w:tc>
          <w:tcPr>
            <w:tcW w:w="1104" w:type="dxa"/>
            <w:tcBorders>
              <w:right w:val="single" w:sz="4" w:space="0" w:color="000000"/>
            </w:tcBorders>
          </w:tcPr>
          <w:p w:rsidR="004F597C" w:rsidRDefault="00175E06">
            <w:pPr>
              <w:pStyle w:val="TableParagraph"/>
              <w:ind w:left="19"/>
            </w:pPr>
            <w:r>
              <w:rPr>
                <w:spacing w:val="-10"/>
              </w:rPr>
              <w:t>3</w:t>
            </w:r>
          </w:p>
          <w:p w:rsidR="004F597C" w:rsidRDefault="00175E06">
            <w:pPr>
              <w:pStyle w:val="TableParagraph"/>
              <w:spacing w:before="107"/>
              <w:ind w:left="19"/>
            </w:pPr>
            <w:r>
              <w:rPr>
                <w:spacing w:val="-10"/>
              </w:rPr>
              <w:t>6</w:t>
            </w:r>
          </w:p>
        </w:tc>
      </w:tr>
      <w:tr w:rsidR="004F597C">
        <w:trPr>
          <w:trHeight w:val="348"/>
        </w:trPr>
        <w:tc>
          <w:tcPr>
            <w:tcW w:w="2339" w:type="dxa"/>
            <w:vMerge w:val="restart"/>
          </w:tcPr>
          <w:p w:rsidR="004F597C" w:rsidRDefault="00175E06">
            <w:pPr>
              <w:pStyle w:val="TableParagraph"/>
              <w:spacing w:before="39"/>
              <w:ind w:left="84"/>
              <w:jc w:val="left"/>
            </w:pPr>
            <w:r>
              <w:rPr>
                <w:spacing w:val="-2"/>
              </w:rPr>
              <w:t>Математика</w:t>
            </w:r>
          </w:p>
        </w:tc>
        <w:tc>
          <w:tcPr>
            <w:tcW w:w="3425" w:type="dxa"/>
            <w:tcBorders>
              <w:bottom w:val="nil"/>
            </w:tcBorders>
          </w:tcPr>
          <w:p w:rsidR="004F597C" w:rsidRDefault="00175E06">
            <w:pPr>
              <w:pStyle w:val="TableParagraph"/>
              <w:spacing w:before="39"/>
              <w:ind w:left="88"/>
              <w:jc w:val="left"/>
            </w:pPr>
            <w:r>
              <w:rPr>
                <w:spacing w:val="-2"/>
              </w:rPr>
              <w:t>Математика</w:t>
            </w:r>
          </w:p>
        </w:tc>
        <w:tc>
          <w:tcPr>
            <w:tcW w:w="1103" w:type="dxa"/>
            <w:tcBorders>
              <w:bottom w:val="nil"/>
            </w:tcBorders>
          </w:tcPr>
          <w:p w:rsidR="004F597C" w:rsidRDefault="00175E06">
            <w:pPr>
              <w:pStyle w:val="TableParagraph"/>
              <w:spacing w:before="39"/>
              <w:ind w:left="13" w:right="1"/>
            </w:pPr>
            <w:r>
              <w:rPr>
                <w:spacing w:val="-10"/>
              </w:rPr>
              <w:t>1</w:t>
            </w:r>
          </w:p>
        </w:tc>
        <w:tc>
          <w:tcPr>
            <w:tcW w:w="1099" w:type="dxa"/>
            <w:tcBorders>
              <w:bottom w:val="nil"/>
            </w:tcBorders>
          </w:tcPr>
          <w:p w:rsidR="004F597C" w:rsidRDefault="00175E06">
            <w:pPr>
              <w:pStyle w:val="TableParagraph"/>
              <w:spacing w:before="39"/>
              <w:ind w:left="21" w:right="2"/>
            </w:pPr>
            <w:r>
              <w:rPr>
                <w:spacing w:val="-10"/>
              </w:rPr>
              <w:t>1</w:t>
            </w:r>
          </w:p>
        </w:tc>
        <w:tc>
          <w:tcPr>
            <w:tcW w:w="1104" w:type="dxa"/>
            <w:tcBorders>
              <w:bottom w:val="nil"/>
            </w:tcBorders>
          </w:tcPr>
          <w:p w:rsidR="004F597C" w:rsidRDefault="00175E06">
            <w:pPr>
              <w:pStyle w:val="TableParagraph"/>
              <w:spacing w:before="39"/>
              <w:ind w:left="17" w:right="2"/>
            </w:pPr>
            <w:r>
              <w:rPr>
                <w:spacing w:val="-10"/>
              </w:rPr>
              <w:t>1</w:t>
            </w:r>
          </w:p>
        </w:tc>
        <w:tc>
          <w:tcPr>
            <w:tcW w:w="1104" w:type="dxa"/>
            <w:tcBorders>
              <w:bottom w:val="nil"/>
              <w:right w:val="single" w:sz="4" w:space="0" w:color="000000"/>
            </w:tcBorders>
          </w:tcPr>
          <w:p w:rsidR="004F597C" w:rsidRDefault="00175E06">
            <w:pPr>
              <w:pStyle w:val="TableParagraph"/>
              <w:spacing w:before="39"/>
              <w:ind w:left="19"/>
            </w:pPr>
            <w:r>
              <w:rPr>
                <w:spacing w:val="-10"/>
              </w:rPr>
              <w:t>3</w:t>
            </w:r>
          </w:p>
        </w:tc>
      </w:tr>
      <w:tr w:rsidR="004F597C">
        <w:trPr>
          <w:trHeight w:val="367"/>
        </w:trPr>
        <w:tc>
          <w:tcPr>
            <w:tcW w:w="2339" w:type="dxa"/>
            <w:vMerge/>
            <w:tcBorders>
              <w:top w:val="nil"/>
            </w:tcBorders>
          </w:tcPr>
          <w:p w:rsidR="004F597C" w:rsidRDefault="004F597C">
            <w:pPr>
              <w:rPr>
                <w:sz w:val="2"/>
                <w:szCs w:val="2"/>
              </w:rPr>
            </w:pPr>
          </w:p>
        </w:tc>
        <w:tc>
          <w:tcPr>
            <w:tcW w:w="3425" w:type="dxa"/>
            <w:tcBorders>
              <w:top w:val="nil"/>
            </w:tcBorders>
          </w:tcPr>
          <w:p w:rsidR="004F597C" w:rsidRDefault="00175E06">
            <w:pPr>
              <w:pStyle w:val="TableParagraph"/>
              <w:spacing w:before="47"/>
              <w:ind w:left="88"/>
              <w:jc w:val="left"/>
            </w:pPr>
            <w:r>
              <w:rPr>
                <w:spacing w:val="-2"/>
              </w:rPr>
              <w:t>Информатика</w:t>
            </w:r>
          </w:p>
        </w:tc>
        <w:tc>
          <w:tcPr>
            <w:tcW w:w="1103" w:type="dxa"/>
            <w:tcBorders>
              <w:top w:val="nil"/>
            </w:tcBorders>
          </w:tcPr>
          <w:p w:rsidR="004F597C" w:rsidRDefault="00175E06">
            <w:pPr>
              <w:pStyle w:val="TableParagraph"/>
              <w:spacing w:before="47"/>
              <w:ind w:left="13" w:right="1"/>
            </w:pPr>
            <w:r>
              <w:rPr>
                <w:spacing w:val="-10"/>
              </w:rPr>
              <w:t>1</w:t>
            </w:r>
          </w:p>
        </w:tc>
        <w:tc>
          <w:tcPr>
            <w:tcW w:w="1099" w:type="dxa"/>
            <w:tcBorders>
              <w:top w:val="nil"/>
            </w:tcBorders>
          </w:tcPr>
          <w:p w:rsidR="004F597C" w:rsidRDefault="00175E06">
            <w:pPr>
              <w:pStyle w:val="TableParagraph"/>
              <w:spacing w:before="47"/>
              <w:ind w:left="21" w:right="2"/>
            </w:pPr>
            <w:r>
              <w:rPr>
                <w:spacing w:val="-10"/>
              </w:rPr>
              <w:t>1</w:t>
            </w:r>
          </w:p>
        </w:tc>
        <w:tc>
          <w:tcPr>
            <w:tcW w:w="1104" w:type="dxa"/>
            <w:tcBorders>
              <w:top w:val="nil"/>
            </w:tcBorders>
          </w:tcPr>
          <w:p w:rsidR="004F597C" w:rsidRDefault="00175E06">
            <w:pPr>
              <w:pStyle w:val="TableParagraph"/>
              <w:spacing w:before="47"/>
              <w:ind w:left="17" w:right="2"/>
            </w:pPr>
            <w:r>
              <w:rPr>
                <w:spacing w:val="-10"/>
              </w:rPr>
              <w:t>1</w:t>
            </w:r>
          </w:p>
        </w:tc>
        <w:tc>
          <w:tcPr>
            <w:tcW w:w="1104" w:type="dxa"/>
            <w:tcBorders>
              <w:top w:val="nil"/>
              <w:right w:val="single" w:sz="4" w:space="0" w:color="000000"/>
            </w:tcBorders>
          </w:tcPr>
          <w:p w:rsidR="004F597C" w:rsidRDefault="00175E06">
            <w:pPr>
              <w:pStyle w:val="TableParagraph"/>
              <w:spacing w:before="47"/>
              <w:ind w:left="19"/>
            </w:pPr>
            <w:r>
              <w:rPr>
                <w:spacing w:val="-10"/>
              </w:rPr>
              <w:t>3</w:t>
            </w:r>
          </w:p>
        </w:tc>
      </w:tr>
      <w:tr w:rsidR="004F597C">
        <w:trPr>
          <w:trHeight w:val="345"/>
        </w:trPr>
        <w:tc>
          <w:tcPr>
            <w:tcW w:w="2339" w:type="dxa"/>
            <w:vMerge w:val="restart"/>
          </w:tcPr>
          <w:p w:rsidR="004F597C" w:rsidRDefault="00175E06">
            <w:pPr>
              <w:pStyle w:val="TableParagraph"/>
              <w:ind w:left="84"/>
              <w:jc w:val="left"/>
            </w:pPr>
            <w:r>
              <w:t>Человек</w:t>
            </w:r>
            <w:r>
              <w:rPr>
                <w:spacing w:val="-8"/>
              </w:rPr>
              <w:t xml:space="preserve"> </w:t>
            </w:r>
            <w:r>
              <w:t>и</w:t>
            </w:r>
            <w:r>
              <w:rPr>
                <w:spacing w:val="-6"/>
              </w:rPr>
              <w:t xml:space="preserve"> </w:t>
            </w:r>
            <w:r>
              <w:rPr>
                <w:spacing w:val="-2"/>
              </w:rPr>
              <w:t>общество</w:t>
            </w:r>
          </w:p>
        </w:tc>
        <w:tc>
          <w:tcPr>
            <w:tcW w:w="3425" w:type="dxa"/>
            <w:tcBorders>
              <w:bottom w:val="nil"/>
            </w:tcBorders>
          </w:tcPr>
          <w:p w:rsidR="004F597C" w:rsidRDefault="00175E06">
            <w:pPr>
              <w:pStyle w:val="TableParagraph"/>
              <w:ind w:left="88"/>
              <w:jc w:val="left"/>
            </w:pPr>
            <w:r>
              <w:rPr>
                <w:spacing w:val="-2"/>
              </w:rPr>
              <w:t>Основы</w:t>
            </w:r>
            <w:r>
              <w:t xml:space="preserve"> </w:t>
            </w:r>
            <w:r>
              <w:rPr>
                <w:spacing w:val="-2"/>
              </w:rPr>
              <w:t>социальной</w:t>
            </w:r>
            <w:r>
              <w:rPr>
                <w:spacing w:val="-1"/>
              </w:rPr>
              <w:t xml:space="preserve"> </w:t>
            </w:r>
            <w:r>
              <w:rPr>
                <w:spacing w:val="-4"/>
              </w:rPr>
              <w:t>жизни</w:t>
            </w:r>
          </w:p>
        </w:tc>
        <w:tc>
          <w:tcPr>
            <w:tcW w:w="1103" w:type="dxa"/>
            <w:tcBorders>
              <w:bottom w:val="nil"/>
            </w:tcBorders>
          </w:tcPr>
          <w:p w:rsidR="004F597C" w:rsidRDefault="00175E06">
            <w:pPr>
              <w:pStyle w:val="TableParagraph"/>
              <w:ind w:left="13" w:right="1"/>
            </w:pPr>
            <w:r>
              <w:rPr>
                <w:spacing w:val="-10"/>
              </w:rPr>
              <w:t>2</w:t>
            </w:r>
          </w:p>
        </w:tc>
        <w:tc>
          <w:tcPr>
            <w:tcW w:w="1099" w:type="dxa"/>
            <w:tcBorders>
              <w:bottom w:val="nil"/>
            </w:tcBorders>
          </w:tcPr>
          <w:p w:rsidR="004F597C" w:rsidRDefault="00175E06">
            <w:pPr>
              <w:pStyle w:val="TableParagraph"/>
              <w:ind w:left="21" w:right="2"/>
            </w:pPr>
            <w:r>
              <w:rPr>
                <w:spacing w:val="-10"/>
              </w:rPr>
              <w:t>2</w:t>
            </w:r>
          </w:p>
        </w:tc>
        <w:tc>
          <w:tcPr>
            <w:tcW w:w="1104" w:type="dxa"/>
            <w:tcBorders>
              <w:bottom w:val="nil"/>
            </w:tcBorders>
          </w:tcPr>
          <w:p w:rsidR="004F597C" w:rsidRDefault="00175E06">
            <w:pPr>
              <w:pStyle w:val="TableParagraph"/>
              <w:ind w:left="17" w:right="2"/>
            </w:pPr>
            <w:r>
              <w:rPr>
                <w:spacing w:val="-10"/>
              </w:rPr>
              <w:t>2</w:t>
            </w:r>
          </w:p>
        </w:tc>
        <w:tc>
          <w:tcPr>
            <w:tcW w:w="1104" w:type="dxa"/>
            <w:tcBorders>
              <w:bottom w:val="nil"/>
              <w:right w:val="single" w:sz="4" w:space="0" w:color="000000"/>
            </w:tcBorders>
          </w:tcPr>
          <w:p w:rsidR="004F597C" w:rsidRDefault="00175E06">
            <w:pPr>
              <w:pStyle w:val="TableParagraph"/>
              <w:ind w:left="19"/>
            </w:pPr>
            <w:r>
              <w:rPr>
                <w:spacing w:val="-10"/>
              </w:rPr>
              <w:t>6</w:t>
            </w:r>
          </w:p>
        </w:tc>
      </w:tr>
      <w:tr w:rsidR="004F597C">
        <w:trPr>
          <w:trHeight w:val="357"/>
        </w:trPr>
        <w:tc>
          <w:tcPr>
            <w:tcW w:w="2339" w:type="dxa"/>
            <w:vMerge/>
            <w:tcBorders>
              <w:top w:val="nil"/>
            </w:tcBorders>
          </w:tcPr>
          <w:p w:rsidR="004F597C" w:rsidRDefault="004F597C">
            <w:pPr>
              <w:rPr>
                <w:sz w:val="2"/>
                <w:szCs w:val="2"/>
              </w:rPr>
            </w:pPr>
          </w:p>
        </w:tc>
        <w:tc>
          <w:tcPr>
            <w:tcW w:w="3425" w:type="dxa"/>
            <w:tcBorders>
              <w:top w:val="nil"/>
              <w:bottom w:val="nil"/>
            </w:tcBorders>
          </w:tcPr>
          <w:p w:rsidR="004F597C" w:rsidRDefault="00175E06">
            <w:pPr>
              <w:pStyle w:val="TableParagraph"/>
              <w:spacing w:before="49"/>
              <w:ind w:left="88"/>
              <w:jc w:val="left"/>
            </w:pPr>
            <w:r>
              <w:rPr>
                <w:spacing w:val="-2"/>
              </w:rPr>
              <w:t>Этика</w:t>
            </w:r>
          </w:p>
        </w:tc>
        <w:tc>
          <w:tcPr>
            <w:tcW w:w="1103" w:type="dxa"/>
            <w:tcBorders>
              <w:top w:val="nil"/>
              <w:bottom w:val="nil"/>
            </w:tcBorders>
          </w:tcPr>
          <w:p w:rsidR="004F597C" w:rsidRDefault="00175E06">
            <w:pPr>
              <w:pStyle w:val="TableParagraph"/>
              <w:spacing w:before="49"/>
              <w:ind w:left="13" w:right="1"/>
            </w:pPr>
            <w:r>
              <w:rPr>
                <w:spacing w:val="-10"/>
              </w:rPr>
              <w:t>1</w:t>
            </w:r>
          </w:p>
        </w:tc>
        <w:tc>
          <w:tcPr>
            <w:tcW w:w="1099" w:type="dxa"/>
            <w:tcBorders>
              <w:top w:val="nil"/>
              <w:bottom w:val="nil"/>
            </w:tcBorders>
          </w:tcPr>
          <w:p w:rsidR="004F597C" w:rsidRDefault="00175E06">
            <w:pPr>
              <w:pStyle w:val="TableParagraph"/>
              <w:spacing w:before="49"/>
              <w:ind w:left="21" w:right="2"/>
            </w:pPr>
            <w:r>
              <w:rPr>
                <w:spacing w:val="-10"/>
              </w:rPr>
              <w:t>1</w:t>
            </w:r>
          </w:p>
        </w:tc>
        <w:tc>
          <w:tcPr>
            <w:tcW w:w="1104" w:type="dxa"/>
            <w:tcBorders>
              <w:top w:val="nil"/>
              <w:bottom w:val="nil"/>
            </w:tcBorders>
          </w:tcPr>
          <w:p w:rsidR="004F597C" w:rsidRDefault="00175E06">
            <w:pPr>
              <w:pStyle w:val="TableParagraph"/>
              <w:spacing w:before="49"/>
              <w:ind w:left="17" w:right="2"/>
            </w:pPr>
            <w:r>
              <w:rPr>
                <w:spacing w:val="-10"/>
              </w:rPr>
              <w:t>2</w:t>
            </w:r>
          </w:p>
        </w:tc>
        <w:tc>
          <w:tcPr>
            <w:tcW w:w="1104" w:type="dxa"/>
            <w:tcBorders>
              <w:top w:val="nil"/>
              <w:bottom w:val="nil"/>
              <w:right w:val="single" w:sz="4" w:space="0" w:color="000000"/>
            </w:tcBorders>
          </w:tcPr>
          <w:p w:rsidR="004F597C" w:rsidRDefault="00175E06">
            <w:pPr>
              <w:pStyle w:val="TableParagraph"/>
              <w:spacing w:before="49"/>
              <w:ind w:left="19"/>
            </w:pPr>
            <w:r>
              <w:rPr>
                <w:spacing w:val="-10"/>
              </w:rPr>
              <w:t>4</w:t>
            </w:r>
          </w:p>
        </w:tc>
      </w:tr>
      <w:tr w:rsidR="004F597C">
        <w:trPr>
          <w:trHeight w:val="367"/>
        </w:trPr>
        <w:tc>
          <w:tcPr>
            <w:tcW w:w="2339" w:type="dxa"/>
            <w:vMerge/>
            <w:tcBorders>
              <w:top w:val="nil"/>
            </w:tcBorders>
          </w:tcPr>
          <w:p w:rsidR="004F597C" w:rsidRDefault="004F597C">
            <w:pPr>
              <w:rPr>
                <w:sz w:val="2"/>
                <w:szCs w:val="2"/>
              </w:rPr>
            </w:pPr>
          </w:p>
        </w:tc>
        <w:tc>
          <w:tcPr>
            <w:tcW w:w="3425" w:type="dxa"/>
            <w:tcBorders>
              <w:top w:val="nil"/>
            </w:tcBorders>
          </w:tcPr>
          <w:p w:rsidR="004F597C" w:rsidRDefault="00175E06">
            <w:pPr>
              <w:pStyle w:val="TableParagraph"/>
              <w:spacing w:before="46"/>
              <w:ind w:left="88"/>
              <w:jc w:val="left"/>
            </w:pPr>
            <w:r>
              <w:rPr>
                <w:spacing w:val="-2"/>
              </w:rPr>
              <w:t>Обществоведение</w:t>
            </w:r>
          </w:p>
        </w:tc>
        <w:tc>
          <w:tcPr>
            <w:tcW w:w="1103" w:type="dxa"/>
            <w:tcBorders>
              <w:top w:val="nil"/>
            </w:tcBorders>
          </w:tcPr>
          <w:p w:rsidR="004F597C" w:rsidRDefault="00175E06">
            <w:pPr>
              <w:pStyle w:val="TableParagraph"/>
              <w:spacing w:before="46"/>
              <w:ind w:left="13" w:right="1"/>
            </w:pPr>
            <w:r>
              <w:rPr>
                <w:spacing w:val="-10"/>
              </w:rPr>
              <w:t>1</w:t>
            </w:r>
          </w:p>
        </w:tc>
        <w:tc>
          <w:tcPr>
            <w:tcW w:w="1099" w:type="dxa"/>
            <w:tcBorders>
              <w:top w:val="nil"/>
            </w:tcBorders>
          </w:tcPr>
          <w:p w:rsidR="004F597C" w:rsidRDefault="00175E06">
            <w:pPr>
              <w:pStyle w:val="TableParagraph"/>
              <w:spacing w:before="46"/>
              <w:ind w:left="21" w:right="2"/>
            </w:pPr>
            <w:r>
              <w:rPr>
                <w:spacing w:val="-10"/>
              </w:rPr>
              <w:t>1</w:t>
            </w:r>
          </w:p>
        </w:tc>
        <w:tc>
          <w:tcPr>
            <w:tcW w:w="1104" w:type="dxa"/>
            <w:tcBorders>
              <w:top w:val="nil"/>
            </w:tcBorders>
          </w:tcPr>
          <w:p w:rsidR="004F597C" w:rsidRDefault="00175E06">
            <w:pPr>
              <w:pStyle w:val="TableParagraph"/>
              <w:spacing w:before="46"/>
              <w:ind w:left="17" w:right="2"/>
            </w:pPr>
            <w:r>
              <w:rPr>
                <w:spacing w:val="-10"/>
              </w:rPr>
              <w:t>1</w:t>
            </w:r>
          </w:p>
        </w:tc>
        <w:tc>
          <w:tcPr>
            <w:tcW w:w="1104" w:type="dxa"/>
            <w:tcBorders>
              <w:top w:val="nil"/>
              <w:right w:val="single" w:sz="4" w:space="0" w:color="000000"/>
            </w:tcBorders>
          </w:tcPr>
          <w:p w:rsidR="004F597C" w:rsidRDefault="00175E06">
            <w:pPr>
              <w:pStyle w:val="TableParagraph"/>
              <w:spacing w:before="46"/>
              <w:ind w:left="19"/>
            </w:pPr>
            <w:r>
              <w:rPr>
                <w:spacing w:val="-10"/>
              </w:rPr>
              <w:t>3</w:t>
            </w:r>
          </w:p>
        </w:tc>
      </w:tr>
      <w:tr w:rsidR="004F597C">
        <w:trPr>
          <w:trHeight w:val="355"/>
        </w:trPr>
        <w:tc>
          <w:tcPr>
            <w:tcW w:w="2339" w:type="dxa"/>
          </w:tcPr>
          <w:p w:rsidR="004F597C" w:rsidRDefault="00175E06">
            <w:pPr>
              <w:pStyle w:val="TableParagraph"/>
              <w:ind w:left="84"/>
              <w:jc w:val="left"/>
            </w:pPr>
            <w:r>
              <w:rPr>
                <w:spacing w:val="-2"/>
              </w:rPr>
              <w:t>Физическая</w:t>
            </w:r>
            <w:r>
              <w:rPr>
                <w:spacing w:val="2"/>
              </w:rPr>
              <w:t xml:space="preserve"> </w:t>
            </w:r>
            <w:r>
              <w:rPr>
                <w:spacing w:val="-2"/>
              </w:rPr>
              <w:t>культура</w:t>
            </w:r>
          </w:p>
        </w:tc>
        <w:tc>
          <w:tcPr>
            <w:tcW w:w="3425"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103" w:type="dxa"/>
          </w:tcPr>
          <w:p w:rsidR="004F597C" w:rsidRDefault="00175E06">
            <w:pPr>
              <w:pStyle w:val="TableParagraph"/>
              <w:ind w:left="13" w:right="1"/>
            </w:pPr>
            <w:r>
              <w:rPr>
                <w:spacing w:val="-10"/>
              </w:rPr>
              <w:t>3</w:t>
            </w:r>
          </w:p>
        </w:tc>
        <w:tc>
          <w:tcPr>
            <w:tcW w:w="1099" w:type="dxa"/>
          </w:tcPr>
          <w:p w:rsidR="004F597C" w:rsidRDefault="00175E06">
            <w:pPr>
              <w:pStyle w:val="TableParagraph"/>
              <w:ind w:left="21" w:right="2"/>
            </w:pPr>
            <w:r>
              <w:rPr>
                <w:spacing w:val="-10"/>
              </w:rPr>
              <w:t>3</w:t>
            </w:r>
          </w:p>
        </w:tc>
        <w:tc>
          <w:tcPr>
            <w:tcW w:w="1104" w:type="dxa"/>
          </w:tcPr>
          <w:p w:rsidR="004F597C" w:rsidRDefault="00175E06">
            <w:pPr>
              <w:pStyle w:val="TableParagraph"/>
              <w:ind w:left="17" w:right="2"/>
            </w:pPr>
            <w:r>
              <w:rPr>
                <w:spacing w:val="-10"/>
              </w:rPr>
              <w:t>3</w:t>
            </w:r>
          </w:p>
        </w:tc>
        <w:tc>
          <w:tcPr>
            <w:tcW w:w="1104" w:type="dxa"/>
            <w:tcBorders>
              <w:right w:val="single" w:sz="4" w:space="0" w:color="000000"/>
            </w:tcBorders>
          </w:tcPr>
          <w:p w:rsidR="004F597C" w:rsidRDefault="00175E06">
            <w:pPr>
              <w:pStyle w:val="TableParagraph"/>
              <w:ind w:left="19"/>
            </w:pPr>
            <w:r>
              <w:rPr>
                <w:spacing w:val="-10"/>
              </w:rPr>
              <w:t>9</w:t>
            </w:r>
          </w:p>
        </w:tc>
      </w:tr>
      <w:tr w:rsidR="004F597C">
        <w:trPr>
          <w:trHeight w:val="360"/>
        </w:trPr>
        <w:tc>
          <w:tcPr>
            <w:tcW w:w="2339" w:type="dxa"/>
          </w:tcPr>
          <w:p w:rsidR="004F597C" w:rsidRDefault="00175E06">
            <w:pPr>
              <w:pStyle w:val="TableParagraph"/>
              <w:spacing w:before="35"/>
              <w:ind w:left="84"/>
              <w:jc w:val="left"/>
            </w:pPr>
            <w:r>
              <w:rPr>
                <w:spacing w:val="-2"/>
              </w:rPr>
              <w:t>Технология</w:t>
            </w:r>
          </w:p>
        </w:tc>
        <w:tc>
          <w:tcPr>
            <w:tcW w:w="3425" w:type="dxa"/>
          </w:tcPr>
          <w:p w:rsidR="004F597C" w:rsidRDefault="00175E06">
            <w:pPr>
              <w:pStyle w:val="TableParagraph"/>
              <w:spacing w:before="35"/>
              <w:ind w:left="88"/>
              <w:jc w:val="left"/>
            </w:pPr>
            <w:r>
              <w:t>Труд</w:t>
            </w:r>
            <w:r>
              <w:rPr>
                <w:spacing w:val="-5"/>
              </w:rPr>
              <w:t xml:space="preserve"> </w:t>
            </w:r>
            <w:r>
              <w:rPr>
                <w:spacing w:val="-2"/>
              </w:rPr>
              <w:t>(технология)</w:t>
            </w:r>
          </w:p>
        </w:tc>
        <w:tc>
          <w:tcPr>
            <w:tcW w:w="1103" w:type="dxa"/>
          </w:tcPr>
          <w:p w:rsidR="004F597C" w:rsidRDefault="00175E06">
            <w:pPr>
              <w:pStyle w:val="TableParagraph"/>
              <w:spacing w:before="35"/>
              <w:ind w:left="13" w:right="6"/>
            </w:pPr>
            <w:r>
              <w:rPr>
                <w:spacing w:val="-5"/>
              </w:rPr>
              <w:t>15</w:t>
            </w:r>
          </w:p>
        </w:tc>
        <w:tc>
          <w:tcPr>
            <w:tcW w:w="1099" w:type="dxa"/>
          </w:tcPr>
          <w:p w:rsidR="004F597C" w:rsidRDefault="00175E06">
            <w:pPr>
              <w:pStyle w:val="TableParagraph"/>
              <w:spacing w:before="35"/>
              <w:ind w:left="21" w:right="7"/>
            </w:pPr>
            <w:r>
              <w:rPr>
                <w:spacing w:val="-5"/>
              </w:rPr>
              <w:t>15</w:t>
            </w:r>
          </w:p>
        </w:tc>
        <w:tc>
          <w:tcPr>
            <w:tcW w:w="1104" w:type="dxa"/>
          </w:tcPr>
          <w:p w:rsidR="004F597C" w:rsidRDefault="00175E06">
            <w:pPr>
              <w:pStyle w:val="TableParagraph"/>
              <w:spacing w:before="35"/>
              <w:ind w:left="17" w:right="6"/>
            </w:pPr>
            <w:r>
              <w:rPr>
                <w:spacing w:val="-5"/>
              </w:rPr>
              <w:t>15</w:t>
            </w:r>
          </w:p>
        </w:tc>
        <w:tc>
          <w:tcPr>
            <w:tcW w:w="1104" w:type="dxa"/>
            <w:tcBorders>
              <w:right w:val="single" w:sz="4" w:space="0" w:color="000000"/>
            </w:tcBorders>
          </w:tcPr>
          <w:p w:rsidR="004F597C" w:rsidRDefault="00175E06">
            <w:pPr>
              <w:pStyle w:val="TableParagraph"/>
              <w:spacing w:before="35"/>
              <w:ind w:left="19" w:right="5"/>
            </w:pPr>
            <w:r>
              <w:rPr>
                <w:spacing w:val="-5"/>
              </w:rPr>
              <w:t>45</w:t>
            </w:r>
          </w:p>
        </w:tc>
      </w:tr>
      <w:tr w:rsidR="004F597C">
        <w:trPr>
          <w:trHeight w:val="355"/>
        </w:trPr>
        <w:tc>
          <w:tcPr>
            <w:tcW w:w="5764" w:type="dxa"/>
            <w:gridSpan w:val="2"/>
          </w:tcPr>
          <w:p w:rsidR="004F597C" w:rsidRDefault="00175E06">
            <w:pPr>
              <w:pStyle w:val="TableParagraph"/>
              <w:ind w:left="84"/>
              <w:jc w:val="left"/>
            </w:pPr>
            <w:r>
              <w:rPr>
                <w:spacing w:val="-4"/>
              </w:rPr>
              <w:t>Итого</w:t>
            </w:r>
          </w:p>
        </w:tc>
        <w:tc>
          <w:tcPr>
            <w:tcW w:w="1103" w:type="dxa"/>
          </w:tcPr>
          <w:p w:rsidR="004F597C" w:rsidRDefault="00175E06">
            <w:pPr>
              <w:pStyle w:val="TableParagraph"/>
              <w:ind w:left="13" w:right="6"/>
            </w:pPr>
            <w:r>
              <w:rPr>
                <w:spacing w:val="-5"/>
              </w:rPr>
              <w:t>27</w:t>
            </w:r>
          </w:p>
        </w:tc>
        <w:tc>
          <w:tcPr>
            <w:tcW w:w="1099" w:type="dxa"/>
          </w:tcPr>
          <w:p w:rsidR="004F597C" w:rsidRDefault="00175E06">
            <w:pPr>
              <w:pStyle w:val="TableParagraph"/>
              <w:ind w:left="21" w:right="7"/>
            </w:pPr>
            <w:r>
              <w:rPr>
                <w:spacing w:val="-5"/>
              </w:rPr>
              <w:t>27</w:t>
            </w:r>
          </w:p>
        </w:tc>
        <w:tc>
          <w:tcPr>
            <w:tcW w:w="1104" w:type="dxa"/>
          </w:tcPr>
          <w:p w:rsidR="004F597C" w:rsidRDefault="00175E06">
            <w:pPr>
              <w:pStyle w:val="TableParagraph"/>
              <w:ind w:left="17" w:right="6"/>
            </w:pPr>
            <w:r>
              <w:rPr>
                <w:spacing w:val="-5"/>
              </w:rPr>
              <w:t>28</w:t>
            </w:r>
          </w:p>
        </w:tc>
        <w:tc>
          <w:tcPr>
            <w:tcW w:w="1104" w:type="dxa"/>
            <w:tcBorders>
              <w:right w:val="single" w:sz="4" w:space="0" w:color="000000"/>
            </w:tcBorders>
          </w:tcPr>
          <w:p w:rsidR="004F597C" w:rsidRDefault="00175E06">
            <w:pPr>
              <w:pStyle w:val="TableParagraph"/>
              <w:ind w:left="19" w:right="5"/>
            </w:pPr>
            <w:r>
              <w:rPr>
                <w:spacing w:val="-5"/>
              </w:rPr>
              <w:t>82</w:t>
            </w:r>
          </w:p>
        </w:tc>
      </w:tr>
      <w:tr w:rsidR="004F597C">
        <w:trPr>
          <w:trHeight w:val="604"/>
        </w:trPr>
        <w:tc>
          <w:tcPr>
            <w:tcW w:w="5764" w:type="dxa"/>
            <w:gridSpan w:val="2"/>
          </w:tcPr>
          <w:p w:rsidR="004F597C" w:rsidRDefault="00175E06">
            <w:pPr>
              <w:pStyle w:val="TableParagraph"/>
              <w:spacing w:before="36" w:line="237" w:lineRule="auto"/>
              <w:ind w:left="84"/>
              <w:jc w:val="left"/>
            </w:pPr>
            <w:r>
              <w:rPr>
                <w:spacing w:val="-2"/>
              </w:rPr>
              <w:t>Часть, формируемая участниками образовательных отношений</w:t>
            </w:r>
          </w:p>
        </w:tc>
        <w:tc>
          <w:tcPr>
            <w:tcW w:w="1103" w:type="dxa"/>
          </w:tcPr>
          <w:p w:rsidR="004F597C" w:rsidRDefault="00175E06">
            <w:pPr>
              <w:pStyle w:val="TableParagraph"/>
              <w:ind w:left="13" w:right="1"/>
            </w:pPr>
            <w:r>
              <w:rPr>
                <w:spacing w:val="-10"/>
              </w:rPr>
              <w:t>3</w:t>
            </w:r>
          </w:p>
        </w:tc>
        <w:tc>
          <w:tcPr>
            <w:tcW w:w="1099" w:type="dxa"/>
          </w:tcPr>
          <w:p w:rsidR="004F597C" w:rsidRDefault="00175E06">
            <w:pPr>
              <w:pStyle w:val="TableParagraph"/>
              <w:ind w:left="21" w:right="2"/>
            </w:pPr>
            <w:r>
              <w:rPr>
                <w:spacing w:val="-10"/>
              </w:rPr>
              <w:t>3</w:t>
            </w:r>
          </w:p>
        </w:tc>
        <w:tc>
          <w:tcPr>
            <w:tcW w:w="1104" w:type="dxa"/>
          </w:tcPr>
          <w:p w:rsidR="004F597C" w:rsidRDefault="00175E06">
            <w:pPr>
              <w:pStyle w:val="TableParagraph"/>
              <w:ind w:left="17" w:right="2"/>
            </w:pPr>
            <w:r>
              <w:rPr>
                <w:spacing w:val="-10"/>
              </w:rPr>
              <w:t>2</w:t>
            </w:r>
          </w:p>
        </w:tc>
        <w:tc>
          <w:tcPr>
            <w:tcW w:w="1104" w:type="dxa"/>
            <w:tcBorders>
              <w:right w:val="single" w:sz="4" w:space="0" w:color="000000"/>
            </w:tcBorders>
          </w:tcPr>
          <w:p w:rsidR="004F597C" w:rsidRDefault="00175E06">
            <w:pPr>
              <w:pStyle w:val="TableParagraph"/>
              <w:ind w:left="19"/>
            </w:pPr>
            <w:r>
              <w:rPr>
                <w:spacing w:val="-10"/>
              </w:rPr>
              <w:t>8</w:t>
            </w:r>
          </w:p>
        </w:tc>
      </w:tr>
      <w:tr w:rsidR="004F597C">
        <w:trPr>
          <w:trHeight w:val="859"/>
        </w:trPr>
        <w:tc>
          <w:tcPr>
            <w:tcW w:w="5764" w:type="dxa"/>
            <w:gridSpan w:val="2"/>
          </w:tcPr>
          <w:p w:rsidR="004F597C" w:rsidRDefault="00175E06">
            <w:pPr>
              <w:pStyle w:val="TableParagraph"/>
              <w:spacing w:before="39" w:line="249" w:lineRule="exact"/>
              <w:ind w:left="84"/>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ind w:left="84"/>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санитарными правилами и нормами</w:t>
            </w:r>
          </w:p>
        </w:tc>
        <w:tc>
          <w:tcPr>
            <w:tcW w:w="1103" w:type="dxa"/>
          </w:tcPr>
          <w:p w:rsidR="004F597C" w:rsidRDefault="00175E06">
            <w:pPr>
              <w:pStyle w:val="TableParagraph"/>
              <w:ind w:left="13" w:right="6"/>
            </w:pPr>
            <w:r>
              <w:rPr>
                <w:spacing w:val="-5"/>
              </w:rPr>
              <w:t>30</w:t>
            </w:r>
          </w:p>
        </w:tc>
        <w:tc>
          <w:tcPr>
            <w:tcW w:w="1099" w:type="dxa"/>
          </w:tcPr>
          <w:p w:rsidR="004F597C" w:rsidRDefault="00175E06">
            <w:pPr>
              <w:pStyle w:val="TableParagraph"/>
              <w:ind w:left="21" w:right="7"/>
            </w:pPr>
            <w:r>
              <w:rPr>
                <w:spacing w:val="-5"/>
              </w:rPr>
              <w:t>30</w:t>
            </w:r>
          </w:p>
        </w:tc>
        <w:tc>
          <w:tcPr>
            <w:tcW w:w="1104" w:type="dxa"/>
          </w:tcPr>
          <w:p w:rsidR="004F597C" w:rsidRDefault="00175E06">
            <w:pPr>
              <w:pStyle w:val="TableParagraph"/>
              <w:ind w:left="17" w:right="6"/>
            </w:pPr>
            <w:r>
              <w:rPr>
                <w:spacing w:val="-5"/>
              </w:rPr>
              <w:t>30</w:t>
            </w:r>
          </w:p>
        </w:tc>
        <w:tc>
          <w:tcPr>
            <w:tcW w:w="1104" w:type="dxa"/>
            <w:tcBorders>
              <w:right w:val="single" w:sz="4" w:space="0" w:color="000000"/>
            </w:tcBorders>
          </w:tcPr>
          <w:p w:rsidR="004F597C" w:rsidRDefault="00175E06">
            <w:pPr>
              <w:pStyle w:val="TableParagraph"/>
              <w:ind w:left="19" w:right="5"/>
            </w:pPr>
            <w:r>
              <w:rPr>
                <w:spacing w:val="-5"/>
              </w:rPr>
              <w:t>90</w:t>
            </w:r>
          </w:p>
        </w:tc>
      </w:tr>
    </w:tbl>
    <w:p w:rsidR="004F597C" w:rsidRDefault="004F597C">
      <w:pPr>
        <w:pStyle w:val="TableParagraph"/>
        <w:sectPr w:rsidR="004F597C">
          <w:type w:val="continuous"/>
          <w:pgSz w:w="11900" w:h="16840"/>
          <w:pgMar w:top="760" w:right="566" w:bottom="1986"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762"/>
        <w:gridCol w:w="1104"/>
        <w:gridCol w:w="1099"/>
        <w:gridCol w:w="1104"/>
        <w:gridCol w:w="1104"/>
      </w:tblGrid>
      <w:tr w:rsidR="004F597C">
        <w:trPr>
          <w:trHeight w:val="359"/>
        </w:trPr>
        <w:tc>
          <w:tcPr>
            <w:tcW w:w="5762" w:type="dxa"/>
            <w:tcBorders>
              <w:top w:val="nil"/>
            </w:tcBorders>
          </w:tcPr>
          <w:p w:rsidR="004F597C" w:rsidRDefault="00175E06">
            <w:pPr>
              <w:pStyle w:val="TableParagraph"/>
              <w:spacing w:before="39"/>
              <w:ind w:left="84"/>
              <w:jc w:val="left"/>
            </w:pPr>
            <w:r>
              <w:rPr>
                <w:spacing w:val="-2"/>
              </w:rPr>
              <w:t>Внеурочная</w:t>
            </w:r>
            <w:r>
              <w:rPr>
                <w:spacing w:val="4"/>
              </w:rPr>
              <w:t xml:space="preserve"> </w:t>
            </w:r>
            <w:r>
              <w:rPr>
                <w:spacing w:val="-2"/>
              </w:rPr>
              <w:t>деятельность:</w:t>
            </w:r>
          </w:p>
        </w:tc>
        <w:tc>
          <w:tcPr>
            <w:tcW w:w="1104" w:type="dxa"/>
            <w:tcBorders>
              <w:top w:val="nil"/>
            </w:tcBorders>
          </w:tcPr>
          <w:p w:rsidR="004F597C" w:rsidRDefault="00175E06">
            <w:pPr>
              <w:pStyle w:val="TableParagraph"/>
              <w:spacing w:before="39"/>
              <w:ind w:left="17" w:right="7"/>
            </w:pPr>
            <w:r>
              <w:rPr>
                <w:spacing w:val="-5"/>
              </w:rPr>
              <w:t>10</w:t>
            </w:r>
          </w:p>
        </w:tc>
        <w:tc>
          <w:tcPr>
            <w:tcW w:w="1099" w:type="dxa"/>
            <w:tcBorders>
              <w:top w:val="nil"/>
            </w:tcBorders>
          </w:tcPr>
          <w:p w:rsidR="004F597C" w:rsidRDefault="00175E06">
            <w:pPr>
              <w:pStyle w:val="TableParagraph"/>
              <w:spacing w:before="39"/>
              <w:ind w:left="21" w:right="5"/>
            </w:pPr>
            <w:r>
              <w:rPr>
                <w:spacing w:val="-5"/>
              </w:rPr>
              <w:t>10</w:t>
            </w:r>
          </w:p>
        </w:tc>
        <w:tc>
          <w:tcPr>
            <w:tcW w:w="1104" w:type="dxa"/>
            <w:tcBorders>
              <w:top w:val="nil"/>
            </w:tcBorders>
          </w:tcPr>
          <w:p w:rsidR="004F597C" w:rsidRDefault="00175E06">
            <w:pPr>
              <w:pStyle w:val="TableParagraph"/>
              <w:spacing w:before="39"/>
              <w:ind w:left="17" w:right="4"/>
            </w:pPr>
            <w:r>
              <w:rPr>
                <w:spacing w:val="-5"/>
              </w:rPr>
              <w:t>10</w:t>
            </w:r>
          </w:p>
        </w:tc>
        <w:tc>
          <w:tcPr>
            <w:tcW w:w="1104" w:type="dxa"/>
            <w:tcBorders>
              <w:top w:val="nil"/>
              <w:right w:val="single" w:sz="4" w:space="0" w:color="000000"/>
            </w:tcBorders>
          </w:tcPr>
          <w:p w:rsidR="004F597C" w:rsidRDefault="00175E06">
            <w:pPr>
              <w:pStyle w:val="TableParagraph"/>
              <w:spacing w:before="39"/>
              <w:ind w:left="19" w:right="3"/>
            </w:pPr>
            <w:r>
              <w:rPr>
                <w:spacing w:val="-5"/>
              </w:rPr>
              <w:t>30</w:t>
            </w:r>
          </w:p>
        </w:tc>
      </w:tr>
      <w:tr w:rsidR="004F597C">
        <w:trPr>
          <w:trHeight w:val="609"/>
        </w:trPr>
        <w:tc>
          <w:tcPr>
            <w:tcW w:w="5762" w:type="dxa"/>
          </w:tcPr>
          <w:p w:rsidR="004F597C" w:rsidRDefault="00175E06">
            <w:pPr>
              <w:pStyle w:val="TableParagraph"/>
              <w:spacing w:before="36" w:line="237" w:lineRule="auto"/>
              <w:ind w:left="84"/>
              <w:jc w:val="left"/>
            </w:pPr>
            <w:r>
              <w:rPr>
                <w:spacing w:val="-2"/>
              </w:rPr>
              <w:t>коррекционно-развивающая область (коррекционные занятия)</w:t>
            </w:r>
          </w:p>
        </w:tc>
        <w:tc>
          <w:tcPr>
            <w:tcW w:w="1104" w:type="dxa"/>
          </w:tcPr>
          <w:p w:rsidR="004F597C" w:rsidRDefault="00175E06">
            <w:pPr>
              <w:pStyle w:val="TableParagraph"/>
              <w:ind w:left="17" w:right="2"/>
            </w:pPr>
            <w:r>
              <w:rPr>
                <w:spacing w:val="-10"/>
              </w:rPr>
              <w:t>6</w:t>
            </w:r>
          </w:p>
        </w:tc>
        <w:tc>
          <w:tcPr>
            <w:tcW w:w="1099" w:type="dxa"/>
          </w:tcPr>
          <w:p w:rsidR="004F597C" w:rsidRDefault="00175E06">
            <w:pPr>
              <w:pStyle w:val="TableParagraph"/>
              <w:ind w:left="21"/>
            </w:pPr>
            <w:r>
              <w:rPr>
                <w:spacing w:val="-10"/>
              </w:rPr>
              <w:t>6</w:t>
            </w:r>
          </w:p>
        </w:tc>
        <w:tc>
          <w:tcPr>
            <w:tcW w:w="1104" w:type="dxa"/>
          </w:tcPr>
          <w:p w:rsidR="004F597C" w:rsidRDefault="00175E06">
            <w:pPr>
              <w:pStyle w:val="TableParagraph"/>
              <w:ind w:left="17"/>
            </w:pPr>
            <w:r>
              <w:rPr>
                <w:spacing w:val="-10"/>
              </w:rPr>
              <w:t>6</w:t>
            </w:r>
          </w:p>
        </w:tc>
        <w:tc>
          <w:tcPr>
            <w:tcW w:w="1104" w:type="dxa"/>
            <w:tcBorders>
              <w:right w:val="single" w:sz="4" w:space="0" w:color="000000"/>
            </w:tcBorders>
          </w:tcPr>
          <w:p w:rsidR="004F597C" w:rsidRDefault="00175E06">
            <w:pPr>
              <w:pStyle w:val="TableParagraph"/>
              <w:ind w:left="19" w:right="3"/>
            </w:pPr>
            <w:r>
              <w:rPr>
                <w:spacing w:val="-5"/>
              </w:rPr>
              <w:t>18</w:t>
            </w:r>
          </w:p>
        </w:tc>
      </w:tr>
      <w:tr w:rsidR="004F597C">
        <w:trPr>
          <w:trHeight w:val="355"/>
        </w:trPr>
        <w:tc>
          <w:tcPr>
            <w:tcW w:w="5762" w:type="dxa"/>
          </w:tcPr>
          <w:p w:rsidR="004F597C" w:rsidRDefault="00175E06">
            <w:pPr>
              <w:pStyle w:val="TableParagraph"/>
              <w:ind w:left="84"/>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104" w:type="dxa"/>
          </w:tcPr>
          <w:p w:rsidR="004F597C" w:rsidRDefault="00175E06">
            <w:pPr>
              <w:pStyle w:val="TableParagraph"/>
              <w:ind w:left="17" w:right="2"/>
            </w:pPr>
            <w:r>
              <w:rPr>
                <w:spacing w:val="-10"/>
              </w:rPr>
              <w:t>4</w:t>
            </w:r>
          </w:p>
        </w:tc>
        <w:tc>
          <w:tcPr>
            <w:tcW w:w="1099" w:type="dxa"/>
          </w:tcPr>
          <w:p w:rsidR="004F597C" w:rsidRDefault="00175E06">
            <w:pPr>
              <w:pStyle w:val="TableParagraph"/>
              <w:ind w:left="21"/>
            </w:pPr>
            <w:r>
              <w:rPr>
                <w:spacing w:val="-10"/>
              </w:rPr>
              <w:t>4</w:t>
            </w:r>
          </w:p>
        </w:tc>
        <w:tc>
          <w:tcPr>
            <w:tcW w:w="1104" w:type="dxa"/>
          </w:tcPr>
          <w:p w:rsidR="004F597C" w:rsidRDefault="00175E06">
            <w:pPr>
              <w:pStyle w:val="TableParagraph"/>
              <w:ind w:left="17"/>
            </w:pPr>
            <w:r>
              <w:rPr>
                <w:spacing w:val="-10"/>
              </w:rPr>
              <w:t>4</w:t>
            </w:r>
          </w:p>
        </w:tc>
        <w:tc>
          <w:tcPr>
            <w:tcW w:w="1104" w:type="dxa"/>
            <w:tcBorders>
              <w:right w:val="single" w:sz="4" w:space="0" w:color="000000"/>
            </w:tcBorders>
          </w:tcPr>
          <w:p w:rsidR="004F597C" w:rsidRDefault="00175E06">
            <w:pPr>
              <w:pStyle w:val="TableParagraph"/>
              <w:ind w:left="19" w:right="3"/>
            </w:pPr>
            <w:r>
              <w:rPr>
                <w:spacing w:val="-5"/>
              </w:rPr>
              <w:t>12</w:t>
            </w:r>
          </w:p>
        </w:tc>
      </w:tr>
      <w:tr w:rsidR="004F597C">
        <w:trPr>
          <w:trHeight w:val="355"/>
        </w:trPr>
        <w:tc>
          <w:tcPr>
            <w:tcW w:w="5762" w:type="dxa"/>
          </w:tcPr>
          <w:p w:rsidR="004F597C" w:rsidRDefault="00175E06">
            <w:pPr>
              <w:pStyle w:val="TableParagraph"/>
              <w:ind w:left="84"/>
              <w:jc w:val="left"/>
            </w:pPr>
            <w:r>
              <w:t>Всего</w:t>
            </w:r>
            <w:r>
              <w:rPr>
                <w:spacing w:val="-8"/>
              </w:rPr>
              <w:t xml:space="preserve"> </w:t>
            </w:r>
            <w:r>
              <w:rPr>
                <w:spacing w:val="-2"/>
              </w:rPr>
              <w:t>часов</w:t>
            </w:r>
          </w:p>
        </w:tc>
        <w:tc>
          <w:tcPr>
            <w:tcW w:w="1104" w:type="dxa"/>
          </w:tcPr>
          <w:p w:rsidR="004F597C" w:rsidRDefault="00175E06">
            <w:pPr>
              <w:pStyle w:val="TableParagraph"/>
              <w:ind w:left="17" w:right="7"/>
            </w:pPr>
            <w:r>
              <w:rPr>
                <w:spacing w:val="-5"/>
              </w:rPr>
              <w:t>40</w:t>
            </w:r>
          </w:p>
        </w:tc>
        <w:tc>
          <w:tcPr>
            <w:tcW w:w="1099" w:type="dxa"/>
          </w:tcPr>
          <w:p w:rsidR="004F597C" w:rsidRDefault="00175E06">
            <w:pPr>
              <w:pStyle w:val="TableParagraph"/>
              <w:ind w:left="21" w:right="5"/>
            </w:pPr>
            <w:r>
              <w:rPr>
                <w:spacing w:val="-5"/>
              </w:rPr>
              <w:t>40</w:t>
            </w:r>
          </w:p>
        </w:tc>
        <w:tc>
          <w:tcPr>
            <w:tcW w:w="1104" w:type="dxa"/>
          </w:tcPr>
          <w:p w:rsidR="004F597C" w:rsidRDefault="00175E06">
            <w:pPr>
              <w:pStyle w:val="TableParagraph"/>
              <w:ind w:left="17" w:right="4"/>
            </w:pPr>
            <w:r>
              <w:rPr>
                <w:spacing w:val="-5"/>
              </w:rPr>
              <w:t>40</w:t>
            </w:r>
          </w:p>
        </w:tc>
        <w:tc>
          <w:tcPr>
            <w:tcW w:w="1104" w:type="dxa"/>
            <w:tcBorders>
              <w:right w:val="single" w:sz="4" w:space="0" w:color="000000"/>
            </w:tcBorders>
          </w:tcPr>
          <w:p w:rsidR="004F597C" w:rsidRDefault="00175E06">
            <w:pPr>
              <w:pStyle w:val="TableParagraph"/>
              <w:ind w:left="19" w:right="3"/>
            </w:pPr>
            <w:r>
              <w:rPr>
                <w:spacing w:val="-5"/>
              </w:rPr>
              <w:t>120</w:t>
            </w:r>
          </w:p>
        </w:tc>
      </w:tr>
    </w:tbl>
    <w:p w:rsidR="004F597C" w:rsidRDefault="004F597C">
      <w:pPr>
        <w:pStyle w:val="a3"/>
        <w:spacing w:before="58"/>
        <w:ind w:left="0" w:firstLine="0"/>
        <w:jc w:val="left"/>
        <w:rPr>
          <w:b/>
        </w:rPr>
      </w:pPr>
    </w:p>
    <w:p w:rsidR="004F597C" w:rsidRDefault="00175E06">
      <w:pPr>
        <w:pStyle w:val="a3"/>
        <w:spacing w:line="237" w:lineRule="auto"/>
        <w:ind w:right="428"/>
      </w:pPr>
      <w:r>
        <w:t>Общий</w:t>
      </w:r>
      <w:r>
        <w:rPr>
          <w:spacing w:val="-6"/>
        </w:rPr>
        <w:t xml:space="preserve"> </w:t>
      </w:r>
      <w:r>
        <w:t>объем</w:t>
      </w:r>
      <w:r>
        <w:rPr>
          <w:spacing w:val="-4"/>
        </w:rPr>
        <w:t xml:space="preserve"> </w:t>
      </w:r>
      <w:r>
        <w:t>учебной</w:t>
      </w:r>
      <w:r>
        <w:rPr>
          <w:spacing w:val="-6"/>
        </w:rPr>
        <w:t xml:space="preserve"> </w:t>
      </w:r>
      <w:r>
        <w:t>нагрузки</w:t>
      </w:r>
      <w:r>
        <w:rPr>
          <w:spacing w:val="-6"/>
        </w:rPr>
        <w:t xml:space="preserve"> </w:t>
      </w:r>
      <w:r>
        <w:t>составляет</w:t>
      </w:r>
      <w:r>
        <w:rPr>
          <w:spacing w:val="-8"/>
        </w:rPr>
        <w:t xml:space="preserve"> </w:t>
      </w:r>
      <w:r>
        <w:t>3</w:t>
      </w:r>
      <w:r>
        <w:rPr>
          <w:spacing w:val="-8"/>
        </w:rPr>
        <w:t xml:space="preserve"> </w:t>
      </w:r>
      <w:r>
        <w:t>060</w:t>
      </w:r>
      <w:r>
        <w:rPr>
          <w:spacing w:val="-8"/>
        </w:rPr>
        <w:t xml:space="preserve"> </w:t>
      </w:r>
      <w:r>
        <w:t>часов</w:t>
      </w:r>
      <w:r>
        <w:rPr>
          <w:spacing w:val="-7"/>
        </w:rPr>
        <w:t xml:space="preserve"> </w:t>
      </w:r>
      <w:r>
        <w:t>за</w:t>
      </w:r>
      <w:r>
        <w:rPr>
          <w:spacing w:val="-5"/>
        </w:rPr>
        <w:t xml:space="preserve"> </w:t>
      </w:r>
      <w:r>
        <w:t>3</w:t>
      </w:r>
      <w:r>
        <w:rPr>
          <w:spacing w:val="-8"/>
        </w:rPr>
        <w:t xml:space="preserve"> </w:t>
      </w:r>
      <w:r>
        <w:t>учебных</w:t>
      </w:r>
      <w:r>
        <w:rPr>
          <w:spacing w:val="-7"/>
        </w:rPr>
        <w:t xml:space="preserve"> </w:t>
      </w:r>
      <w:r>
        <w:t>года</w:t>
      </w:r>
      <w:r>
        <w:rPr>
          <w:spacing w:val="-5"/>
        </w:rPr>
        <w:t xml:space="preserve"> </w:t>
      </w:r>
      <w:r>
        <w:t>при</w:t>
      </w:r>
      <w:r>
        <w:rPr>
          <w:spacing w:val="-6"/>
        </w:rPr>
        <w:t xml:space="preserve"> </w:t>
      </w:r>
      <w:r>
        <w:t>5-дневной</w:t>
      </w:r>
      <w:r>
        <w:rPr>
          <w:spacing w:val="31"/>
        </w:rPr>
        <w:t xml:space="preserve"> </w:t>
      </w:r>
      <w:r>
        <w:t>учебной неделе (34 учебных недели в году).</w:t>
      </w:r>
    </w:p>
    <w:p w:rsidR="004F597C" w:rsidRDefault="00175E06">
      <w:pPr>
        <w:pStyle w:val="a3"/>
        <w:spacing w:before="251" w:line="249" w:lineRule="exact"/>
        <w:ind w:left="1342" w:firstLine="0"/>
      </w:pPr>
      <w:r>
        <w:rPr>
          <w:spacing w:val="-2"/>
        </w:rPr>
        <w:t>Федеральный</w:t>
      </w:r>
      <w:r>
        <w:rPr>
          <w:spacing w:val="-3"/>
        </w:rPr>
        <w:t xml:space="preserve"> </w:t>
      </w:r>
      <w:r>
        <w:rPr>
          <w:spacing w:val="-2"/>
        </w:rPr>
        <w:t>календарный</w:t>
      </w:r>
      <w:r>
        <w:rPr>
          <w:spacing w:val="4"/>
        </w:rPr>
        <w:t xml:space="preserve"> </w:t>
      </w:r>
      <w:r>
        <w:rPr>
          <w:spacing w:val="-2"/>
        </w:rPr>
        <w:t>учебный</w:t>
      </w:r>
      <w:r>
        <w:rPr>
          <w:spacing w:val="4"/>
        </w:rPr>
        <w:t xml:space="preserve"> </w:t>
      </w:r>
      <w:r>
        <w:rPr>
          <w:spacing w:val="-2"/>
        </w:rPr>
        <w:t>график.</w:t>
      </w:r>
    </w:p>
    <w:p w:rsidR="004F597C" w:rsidRDefault="00175E06">
      <w:pPr>
        <w:pStyle w:val="a3"/>
        <w:spacing w:line="237" w:lineRule="auto"/>
        <w:ind w:right="424"/>
      </w:pPr>
      <w:r>
        <w:t>Календарный учебный график составляется с учётом мнений участников образовательных отношений, региональных и этнокультурных традиций, плановых мероприятий учреждений культур</w:t>
      </w:r>
      <w:r>
        <w:t>ы региона</w:t>
      </w:r>
      <w:r>
        <w:rPr>
          <w:spacing w:val="-1"/>
        </w:rPr>
        <w:t xml:space="preserve"> </w:t>
      </w:r>
      <w:r>
        <w:t>и</w:t>
      </w:r>
      <w:r>
        <w:rPr>
          <w:spacing w:val="-3"/>
        </w:rPr>
        <w:t xml:space="preserve"> </w:t>
      </w:r>
      <w:r>
        <w:t>определяет</w:t>
      </w:r>
      <w:r>
        <w:rPr>
          <w:spacing w:val="-4"/>
        </w:rPr>
        <w:t xml:space="preserve"> </w:t>
      </w:r>
      <w:r>
        <w:t>чередование</w:t>
      </w:r>
      <w:r>
        <w:rPr>
          <w:spacing w:val="-8"/>
        </w:rPr>
        <w:t xml:space="preserve"> </w:t>
      </w:r>
      <w:r>
        <w:t>учебной</w:t>
      </w:r>
      <w:r>
        <w:rPr>
          <w:spacing w:val="-2"/>
        </w:rPr>
        <w:t xml:space="preserve"> </w:t>
      </w:r>
      <w:r>
        <w:t>деятельности</w:t>
      </w:r>
      <w:r>
        <w:rPr>
          <w:spacing w:val="-2"/>
        </w:rPr>
        <w:t xml:space="preserve"> </w:t>
      </w:r>
      <w:r>
        <w:t>(урочной</w:t>
      </w:r>
      <w:r>
        <w:rPr>
          <w:spacing w:val="-2"/>
        </w:rPr>
        <w:t xml:space="preserve"> </w:t>
      </w:r>
      <w:r>
        <w:t>и</w:t>
      </w:r>
      <w:r>
        <w:rPr>
          <w:spacing w:val="-3"/>
        </w:rPr>
        <w:t xml:space="preserve"> </w:t>
      </w:r>
      <w:r>
        <w:t>внеурочной)</w:t>
      </w:r>
      <w:r>
        <w:rPr>
          <w:spacing w:val="-4"/>
        </w:rPr>
        <w:t xml:space="preserve"> </w:t>
      </w:r>
      <w:r>
        <w:t>и</w:t>
      </w:r>
      <w:r>
        <w:rPr>
          <w:spacing w:val="-3"/>
        </w:rPr>
        <w:t xml:space="preserve"> </w:t>
      </w:r>
      <w:r>
        <w:t>плановых</w:t>
      </w:r>
      <w:r>
        <w:rPr>
          <w:spacing w:val="-7"/>
        </w:rPr>
        <w:t xml:space="preserve"> </w:t>
      </w:r>
      <w:r>
        <w:t>перерывов при получении образования для отдыха и иных социальных целей (каникул) по календарным периодам учебного года: даты начала и окончания учебного года; продолж</w:t>
      </w:r>
      <w:r>
        <w:t>ительность учебного года, четвертей (триместров); сроки и продолжительность каникул; сроки проведения промежуточных аттестаций. При составлении календарного</w:t>
      </w:r>
      <w:r>
        <w:rPr>
          <w:spacing w:val="-5"/>
        </w:rPr>
        <w:t xml:space="preserve"> </w:t>
      </w:r>
      <w:r>
        <w:t>учебного</w:t>
      </w:r>
      <w:r>
        <w:rPr>
          <w:spacing w:val="-5"/>
        </w:rPr>
        <w:t xml:space="preserve"> </w:t>
      </w:r>
      <w:r>
        <w:t>графика учитываются</w:t>
      </w:r>
      <w:r>
        <w:rPr>
          <w:spacing w:val="-3"/>
        </w:rPr>
        <w:t xml:space="preserve"> </w:t>
      </w:r>
      <w:r>
        <w:t>различные</w:t>
      </w:r>
      <w:r>
        <w:rPr>
          <w:spacing w:val="-7"/>
        </w:rPr>
        <w:t xml:space="preserve"> </w:t>
      </w:r>
      <w:r>
        <w:t>подходы</w:t>
      </w:r>
      <w:r>
        <w:rPr>
          <w:spacing w:val="-2"/>
        </w:rPr>
        <w:t xml:space="preserve"> </w:t>
      </w:r>
      <w:r>
        <w:t xml:space="preserve">при составлении графика учебного процесса и системы </w:t>
      </w:r>
      <w:r>
        <w:t xml:space="preserve">организации учебного года: четвертная, триместровая, биместровая, </w:t>
      </w:r>
      <w:r>
        <w:rPr>
          <w:spacing w:val="-2"/>
        </w:rPr>
        <w:t>модульная.</w:t>
      </w:r>
    </w:p>
    <w:p w:rsidR="004F597C" w:rsidRDefault="00175E06">
      <w:pPr>
        <w:pStyle w:val="a3"/>
        <w:spacing w:line="237" w:lineRule="auto"/>
        <w:ind w:right="436"/>
      </w:pPr>
      <w:r>
        <w:t>Календарный учебный график реализации образовательной программы составляется образовательной организацией самостоятельно</w:t>
      </w:r>
      <w:r>
        <w:rPr>
          <w:spacing w:val="-3"/>
        </w:rPr>
        <w:t xml:space="preserve"> </w:t>
      </w:r>
      <w:r>
        <w:t>с учётом требований действующих санитарных</w:t>
      </w:r>
      <w:r>
        <w:rPr>
          <w:spacing w:val="-3"/>
        </w:rPr>
        <w:t xml:space="preserve"> </w:t>
      </w:r>
      <w:r>
        <w:t>правил</w:t>
      </w:r>
      <w:r>
        <w:rPr>
          <w:spacing w:val="-3"/>
        </w:rPr>
        <w:t xml:space="preserve"> </w:t>
      </w:r>
      <w:r>
        <w:t>и мнения</w:t>
      </w:r>
      <w:r>
        <w:t xml:space="preserve"> участников образовательных отношений.</w:t>
      </w:r>
    </w:p>
    <w:p w:rsidR="004F597C" w:rsidRDefault="00175E06">
      <w:pPr>
        <w:pStyle w:val="1"/>
        <w:spacing w:before="241" w:line="251" w:lineRule="exact"/>
        <w:ind w:left="1342"/>
        <w:jc w:val="both"/>
      </w:pPr>
      <w:r>
        <w:rPr>
          <w:spacing w:val="-2"/>
        </w:rPr>
        <w:t>План</w:t>
      </w:r>
      <w:r>
        <w:rPr>
          <w:spacing w:val="2"/>
        </w:rPr>
        <w:t xml:space="preserve"> </w:t>
      </w:r>
      <w:r>
        <w:rPr>
          <w:spacing w:val="-2"/>
        </w:rPr>
        <w:t>внеурочной деятельности.</w:t>
      </w:r>
    </w:p>
    <w:p w:rsidR="004F597C" w:rsidRDefault="00175E06">
      <w:pPr>
        <w:pStyle w:val="a3"/>
        <w:spacing w:line="247"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37"/>
      </w:pPr>
      <w:r>
        <w:t>План внеурочной деятельности формируется образовательной организацией с учетом особенностей развития и особых образовательных потребностей обучающихся с умственной отсталостью. Участникам образовательных отношений предоставляется право выбора направления и</w:t>
      </w:r>
      <w:r>
        <w:t xml:space="preserve"> содержания учебных курсов.</w:t>
      </w:r>
    </w:p>
    <w:p w:rsidR="004F597C" w:rsidRDefault="00175E06">
      <w:pPr>
        <w:pStyle w:val="a3"/>
        <w:spacing w:line="248" w:lineRule="exact"/>
        <w:ind w:left="1015" w:firstLine="0"/>
      </w:pPr>
      <w:r>
        <w:rPr>
          <w:spacing w:val="-2"/>
        </w:rPr>
        <w:t>Основными</w:t>
      </w:r>
      <w:r>
        <w:rPr>
          <w:spacing w:val="-4"/>
        </w:rPr>
        <w:t xml:space="preserve"> </w:t>
      </w:r>
      <w:r>
        <w:rPr>
          <w:spacing w:val="-2"/>
        </w:rPr>
        <w:t>задачами</w:t>
      </w:r>
      <w:r>
        <w:rPr>
          <w:spacing w:val="4"/>
        </w:rPr>
        <w:t xml:space="preserve"> </w:t>
      </w:r>
      <w:r>
        <w:rPr>
          <w:spacing w:val="-2"/>
        </w:rPr>
        <w:t>организации</w:t>
      </w:r>
      <w:r>
        <w:rPr>
          <w:spacing w:val="-1"/>
        </w:rPr>
        <w:t xml:space="preserve"> </w:t>
      </w:r>
      <w:r>
        <w:rPr>
          <w:spacing w:val="-2"/>
        </w:rPr>
        <w:t>внеурочной</w:t>
      </w:r>
      <w:r>
        <w:rPr>
          <w:spacing w:val="5"/>
        </w:rPr>
        <w:t xml:space="preserve"> </w:t>
      </w:r>
      <w:r>
        <w:rPr>
          <w:spacing w:val="-2"/>
        </w:rPr>
        <w:t>деятельности</w:t>
      </w:r>
      <w:r>
        <w:rPr>
          <w:spacing w:val="3"/>
        </w:rPr>
        <w:t xml:space="preserve"> </w:t>
      </w:r>
      <w:r>
        <w:rPr>
          <w:spacing w:val="-2"/>
        </w:rPr>
        <w:t>являются</w:t>
      </w:r>
      <w:r>
        <w:rPr>
          <w:spacing w:val="1"/>
        </w:rPr>
        <w:t xml:space="preserve"> </w:t>
      </w:r>
      <w:r>
        <w:rPr>
          <w:spacing w:val="-2"/>
        </w:rPr>
        <w:t>следующие:</w:t>
      </w:r>
    </w:p>
    <w:p w:rsidR="004F597C" w:rsidRDefault="00175E06">
      <w:pPr>
        <w:pStyle w:val="a5"/>
        <w:numPr>
          <w:ilvl w:val="0"/>
          <w:numId w:val="29"/>
        </w:numPr>
        <w:tabs>
          <w:tab w:val="left" w:pos="1321"/>
        </w:tabs>
        <w:spacing w:line="237" w:lineRule="auto"/>
        <w:ind w:right="428" w:firstLine="720"/>
        <w:jc w:val="both"/>
      </w:pPr>
      <w:r>
        <w:t>поддержка учебной деятельности обучающихся в достижении планируемых результатов освоения программы общего образования;</w:t>
      </w:r>
    </w:p>
    <w:p w:rsidR="004F597C" w:rsidRDefault="00175E06">
      <w:pPr>
        <w:pStyle w:val="a5"/>
        <w:numPr>
          <w:ilvl w:val="0"/>
          <w:numId w:val="29"/>
        </w:numPr>
        <w:tabs>
          <w:tab w:val="left" w:pos="1278"/>
        </w:tabs>
        <w:spacing w:line="237" w:lineRule="auto"/>
        <w:ind w:right="436" w:firstLine="720"/>
        <w:jc w:val="both"/>
      </w:pPr>
      <w:r>
        <w:t>развитие навыков общения со сверст</w:t>
      </w:r>
      <w:r>
        <w:t>никами и коммуникативных умений в разновозрастной школьной среде;</w:t>
      </w:r>
    </w:p>
    <w:p w:rsidR="004F597C" w:rsidRDefault="00175E06">
      <w:pPr>
        <w:pStyle w:val="a5"/>
        <w:numPr>
          <w:ilvl w:val="0"/>
          <w:numId w:val="29"/>
        </w:numPr>
        <w:tabs>
          <w:tab w:val="left" w:pos="1278"/>
        </w:tabs>
        <w:spacing w:line="237" w:lineRule="auto"/>
        <w:ind w:right="435" w:firstLine="720"/>
        <w:jc w:val="both"/>
      </w:pPr>
      <w:r>
        <w:t>формирование навыков организации своей жизнедеятельности с учетом правил безопасного образа жизни;</w:t>
      </w:r>
    </w:p>
    <w:p w:rsidR="004F597C" w:rsidRDefault="00175E06">
      <w:pPr>
        <w:pStyle w:val="a5"/>
        <w:numPr>
          <w:ilvl w:val="0"/>
          <w:numId w:val="29"/>
        </w:numPr>
        <w:tabs>
          <w:tab w:val="left" w:pos="1316"/>
        </w:tabs>
        <w:spacing w:line="237" w:lineRule="auto"/>
        <w:ind w:right="439" w:firstLine="720"/>
        <w:jc w:val="both"/>
      </w:pPr>
      <w:r>
        <w:t>повышение общей культуры обучающихся, углубление их интереса к познавательной и деятельности с учетом возрастных и индивидуальных особенностей участников;</w:t>
      </w:r>
    </w:p>
    <w:p w:rsidR="004F597C" w:rsidRDefault="00175E06">
      <w:pPr>
        <w:pStyle w:val="a5"/>
        <w:numPr>
          <w:ilvl w:val="0"/>
          <w:numId w:val="29"/>
        </w:numPr>
        <w:tabs>
          <w:tab w:val="left" w:pos="1326"/>
        </w:tabs>
        <w:spacing w:line="237" w:lineRule="auto"/>
        <w:ind w:right="428" w:firstLine="720"/>
        <w:jc w:val="both"/>
      </w:pPr>
      <w:r>
        <w:t>развитие навыков совместной деятельности со взрослыми и сверстниками, становление качеств, обеспечива</w:t>
      </w:r>
      <w:r>
        <w:t xml:space="preserve">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w:t>
      </w:r>
      <w:r>
        <w:rPr>
          <w:spacing w:val="-2"/>
        </w:rPr>
        <w:t>работы;</w:t>
      </w:r>
    </w:p>
    <w:p w:rsidR="004F597C" w:rsidRDefault="00175E06">
      <w:pPr>
        <w:pStyle w:val="a5"/>
        <w:numPr>
          <w:ilvl w:val="0"/>
          <w:numId w:val="29"/>
        </w:numPr>
        <w:tabs>
          <w:tab w:val="left" w:pos="1249"/>
        </w:tabs>
        <w:spacing w:line="239" w:lineRule="exact"/>
        <w:ind w:left="1249" w:hanging="234"/>
        <w:jc w:val="both"/>
      </w:pPr>
      <w:r>
        <w:rPr>
          <w:spacing w:val="-2"/>
        </w:rPr>
        <w:t>формирование</w:t>
      </w:r>
      <w:r>
        <w:rPr>
          <w:spacing w:val="-6"/>
        </w:rPr>
        <w:t xml:space="preserve"> </w:t>
      </w:r>
      <w:r>
        <w:rPr>
          <w:spacing w:val="-2"/>
        </w:rPr>
        <w:t>культуры</w:t>
      </w:r>
      <w:r>
        <w:rPr>
          <w:spacing w:val="3"/>
        </w:rPr>
        <w:t xml:space="preserve"> </w:t>
      </w:r>
      <w:r>
        <w:rPr>
          <w:spacing w:val="-2"/>
        </w:rPr>
        <w:t>поведения</w:t>
      </w:r>
      <w:r>
        <w:rPr>
          <w:spacing w:val="3"/>
        </w:rPr>
        <w:t xml:space="preserve"> </w:t>
      </w:r>
      <w:r>
        <w:rPr>
          <w:spacing w:val="-2"/>
        </w:rPr>
        <w:t>в</w:t>
      </w:r>
      <w:r>
        <w:rPr>
          <w:spacing w:val="4"/>
        </w:rPr>
        <w:t xml:space="preserve"> </w:t>
      </w:r>
      <w:r>
        <w:rPr>
          <w:spacing w:val="-2"/>
        </w:rPr>
        <w:t>информационной</w:t>
      </w:r>
      <w:r>
        <w:rPr>
          <w:spacing w:val="7"/>
        </w:rPr>
        <w:t xml:space="preserve"> </w:t>
      </w:r>
      <w:r>
        <w:rPr>
          <w:spacing w:val="-2"/>
        </w:rPr>
        <w:t>среде.</w:t>
      </w:r>
    </w:p>
    <w:p w:rsidR="004F597C" w:rsidRDefault="00175E06">
      <w:pPr>
        <w:pStyle w:val="a3"/>
        <w:spacing w:line="237" w:lineRule="auto"/>
        <w:ind w:right="421"/>
      </w:pPr>
      <w:r>
        <w:t>Внеурочная деятельность органи</w:t>
      </w:r>
      <w:r>
        <w:t xml:space="preserve">зуется по направлениям развития личности обучающихся с учетом намеченных задач внеурочной деятельности и воспитательного процесса. Все ее формы представляются в деятельностных формулировках, что подчеркивает их практико-ориентированные характеристики. При </w:t>
      </w:r>
      <w:r>
        <w:t xml:space="preserve">выборе направлений и отборе содержания обучения образовательная организация </w:t>
      </w:r>
      <w:r>
        <w:rPr>
          <w:spacing w:val="-2"/>
        </w:rPr>
        <w:t>учитывает:</w:t>
      </w:r>
    </w:p>
    <w:p w:rsidR="004F597C" w:rsidRDefault="00175E06">
      <w:pPr>
        <w:pStyle w:val="a3"/>
        <w:spacing w:line="237" w:lineRule="auto"/>
        <w:ind w:right="434"/>
      </w:pPr>
      <w:r>
        <w:t>особенности образовательной организации (условия функционирования, тип образовательной организации, особенности, в том числе нозологические характеристики контингента, к</w:t>
      </w:r>
      <w:r>
        <w:t>адровый состав);</w:t>
      </w:r>
    </w:p>
    <w:p w:rsidR="004F597C" w:rsidRDefault="00175E06">
      <w:pPr>
        <w:pStyle w:val="a3"/>
        <w:spacing w:line="237" w:lineRule="auto"/>
        <w:ind w:right="444"/>
      </w:pPr>
      <w:r>
        <w:t>результаты диагностики успеваемости и уровня развития обучающихся, проблемы и трудности их учебной деятельности;</w:t>
      </w:r>
    </w:p>
    <w:p w:rsidR="004F597C" w:rsidRDefault="00175E06">
      <w:pPr>
        <w:pStyle w:val="a3"/>
        <w:spacing w:line="237" w:lineRule="auto"/>
        <w:ind w:right="425"/>
      </w:pPr>
      <w:r>
        <w:t>возможность обеспечить условия для организации разнообразных внеурочных занятий и их содержательная связь с урочной деятельнос</w:t>
      </w:r>
      <w:r>
        <w:t>тью;</w:t>
      </w:r>
    </w:p>
    <w:p w:rsidR="004F597C" w:rsidRDefault="00175E06">
      <w:pPr>
        <w:pStyle w:val="a3"/>
        <w:spacing w:line="237" w:lineRule="auto"/>
        <w:ind w:right="426"/>
      </w:pPr>
      <w:r>
        <w:t>особенности информационно-образовательной среды образовательной организации, национальные и культурные особенности региона, где находится образовательная организация.</w:t>
      </w:r>
    </w:p>
    <w:p w:rsidR="004F597C" w:rsidRDefault="00175E06">
      <w:pPr>
        <w:pStyle w:val="a3"/>
        <w:spacing w:line="249" w:lineRule="exact"/>
        <w:ind w:left="1510" w:firstLine="0"/>
      </w:pPr>
      <w:r>
        <w:rPr>
          <w:spacing w:val="-2"/>
        </w:rPr>
        <w:t>Возможные</w:t>
      </w:r>
      <w:r>
        <w:rPr>
          <w:spacing w:val="-7"/>
        </w:rPr>
        <w:t xml:space="preserve"> </w:t>
      </w:r>
      <w:r>
        <w:rPr>
          <w:spacing w:val="-2"/>
        </w:rPr>
        <w:t>направления</w:t>
      </w:r>
      <w:r>
        <w:rPr>
          <w:spacing w:val="-1"/>
        </w:rPr>
        <w:t xml:space="preserve"> </w:t>
      </w:r>
      <w:r>
        <w:rPr>
          <w:spacing w:val="-2"/>
        </w:rPr>
        <w:t>внеурочной</w:t>
      </w:r>
      <w:r>
        <w:rPr>
          <w:spacing w:val="6"/>
        </w:rPr>
        <w:t xml:space="preserve"> </w:t>
      </w:r>
      <w:r>
        <w:rPr>
          <w:spacing w:val="-2"/>
        </w:rPr>
        <w:t>деятельности</w:t>
      </w:r>
      <w:r>
        <w:rPr>
          <w:spacing w:val="6"/>
        </w:rPr>
        <w:t xml:space="preserve"> </w:t>
      </w:r>
      <w:r>
        <w:rPr>
          <w:spacing w:val="-2"/>
        </w:rPr>
        <w:t>и</w:t>
      </w:r>
      <w:r>
        <w:rPr>
          <w:spacing w:val="4"/>
        </w:rPr>
        <w:t xml:space="preserve"> </w:t>
      </w:r>
      <w:r>
        <w:rPr>
          <w:spacing w:val="-2"/>
        </w:rPr>
        <w:t>их</w:t>
      </w:r>
      <w:r>
        <w:rPr>
          <w:spacing w:val="2"/>
        </w:rPr>
        <w:t xml:space="preserve"> </w:t>
      </w:r>
      <w:r>
        <w:rPr>
          <w:spacing w:val="-2"/>
        </w:rPr>
        <w:t>содержательное</w:t>
      </w:r>
      <w:r>
        <w:rPr>
          <w:spacing w:val="-4"/>
        </w:rPr>
        <w:t xml:space="preserve"> </w:t>
      </w:r>
      <w:r>
        <w:rPr>
          <w:spacing w:val="-2"/>
        </w:rPr>
        <w:t>наполнение.</w:t>
      </w:r>
    </w:p>
    <w:p w:rsidR="004F597C" w:rsidRDefault="00175E06">
      <w:pPr>
        <w:pStyle w:val="a3"/>
        <w:spacing w:line="237" w:lineRule="auto"/>
        <w:ind w:right="434"/>
      </w:pPr>
      <w:r>
        <w:t>Предла</w:t>
      </w:r>
      <w:r>
        <w:t>гаемые</w:t>
      </w:r>
      <w:r>
        <w:rPr>
          <w:spacing w:val="-14"/>
        </w:rPr>
        <w:t xml:space="preserve"> </w:t>
      </w:r>
      <w:r>
        <w:t>направления</w:t>
      </w:r>
      <w:r>
        <w:rPr>
          <w:spacing w:val="-14"/>
        </w:rPr>
        <w:t xml:space="preserve"> </w:t>
      </w:r>
      <w:r>
        <w:t>внеурочной</w:t>
      </w:r>
      <w:r>
        <w:rPr>
          <w:spacing w:val="-14"/>
        </w:rPr>
        <w:t xml:space="preserve"> </w:t>
      </w:r>
      <w:r>
        <w:t>деятельности</w:t>
      </w:r>
      <w:r>
        <w:rPr>
          <w:spacing w:val="-13"/>
        </w:rPr>
        <w:t xml:space="preserve"> </w:t>
      </w:r>
      <w:r>
        <w:t>являются</w:t>
      </w:r>
      <w:r>
        <w:rPr>
          <w:spacing w:val="-14"/>
        </w:rPr>
        <w:t xml:space="preserve"> </w:t>
      </w:r>
      <w:r>
        <w:t>для</w:t>
      </w:r>
      <w:r>
        <w:rPr>
          <w:spacing w:val="-14"/>
        </w:rPr>
        <w:t xml:space="preserve"> </w:t>
      </w:r>
      <w:r>
        <w:t>образовательной</w:t>
      </w:r>
      <w:r>
        <w:rPr>
          <w:spacing w:val="-14"/>
        </w:rPr>
        <w:t xml:space="preserve"> </w:t>
      </w:r>
      <w:r>
        <w:t>организации общими ориентирами и не подлежат формальному копированию. При отборе направлений</w:t>
      </w:r>
    </w:p>
    <w:p w:rsidR="004F597C" w:rsidRDefault="004F597C">
      <w:pPr>
        <w:pStyle w:val="a3"/>
        <w:spacing w:line="237" w:lineRule="auto"/>
        <w:sectPr w:rsidR="004F597C">
          <w:type w:val="continuous"/>
          <w:pgSz w:w="11900" w:h="16840"/>
          <w:pgMar w:top="760" w:right="566" w:bottom="280" w:left="708" w:header="720" w:footer="720" w:gutter="0"/>
          <w:cols w:space="720"/>
        </w:sectPr>
      </w:pPr>
    </w:p>
    <w:p w:rsidR="004F597C" w:rsidRDefault="00175E06">
      <w:pPr>
        <w:pStyle w:val="a3"/>
        <w:spacing w:before="67" w:line="237" w:lineRule="auto"/>
        <w:ind w:right="434" w:firstLine="0"/>
      </w:pPr>
      <w:r>
        <w:t>внеурочной деятельности каждая образовательная организация ориентируется, прежде всего, на свои особенности функционирования, психолого-педагогические и нозологические характеристики обучающихся, их потребности, интересы и уровни успешности обучения. К выб</w:t>
      </w:r>
      <w:r>
        <w:t>ору направлений внеурочной деятельности и их организации могут привлекаться родители (законные</w:t>
      </w:r>
      <w:r>
        <w:rPr>
          <w:spacing w:val="-1"/>
        </w:rPr>
        <w:t xml:space="preserve"> </w:t>
      </w:r>
      <w:r>
        <w:t>представители) как законные участники образовательных отношений.</w:t>
      </w:r>
    </w:p>
    <w:p w:rsidR="004F597C" w:rsidRDefault="00175E06">
      <w:pPr>
        <w:pStyle w:val="a3"/>
        <w:spacing w:line="243" w:lineRule="exact"/>
        <w:ind w:left="1015" w:firstLine="0"/>
      </w:pPr>
      <w:r>
        <w:t>Направления</w:t>
      </w:r>
      <w:r>
        <w:rPr>
          <w:spacing w:val="-14"/>
        </w:rPr>
        <w:t xml:space="preserve"> </w:t>
      </w:r>
      <w:r>
        <w:t>и</w:t>
      </w:r>
      <w:r>
        <w:rPr>
          <w:spacing w:val="-14"/>
        </w:rPr>
        <w:t xml:space="preserve"> </w:t>
      </w:r>
      <w:r>
        <w:t>цели</w:t>
      </w:r>
      <w:r>
        <w:rPr>
          <w:spacing w:val="-9"/>
        </w:rPr>
        <w:t xml:space="preserve"> </w:t>
      </w:r>
      <w:r>
        <w:t>внеурочной</w:t>
      </w:r>
      <w:r>
        <w:rPr>
          <w:spacing w:val="-7"/>
        </w:rPr>
        <w:t xml:space="preserve"> </w:t>
      </w:r>
      <w:r>
        <w:rPr>
          <w:spacing w:val="-2"/>
        </w:rPr>
        <w:t>деятельности:</w:t>
      </w:r>
    </w:p>
    <w:p w:rsidR="004F597C" w:rsidRDefault="00175E06">
      <w:pPr>
        <w:pStyle w:val="a5"/>
        <w:numPr>
          <w:ilvl w:val="0"/>
          <w:numId w:val="28"/>
        </w:numPr>
        <w:tabs>
          <w:tab w:val="left" w:pos="1293"/>
        </w:tabs>
        <w:ind w:right="434" w:firstLine="720"/>
        <w:jc w:val="both"/>
      </w:pPr>
      <w:r>
        <w:t>Спортивно-оздоровительная деятельность направлена на</w:t>
      </w:r>
      <w:r>
        <w:t xml:space="preserve"> физическое развитие школьника, углубление знаний об организации жизни и деятельности с учетом соблюдения правил здорового безопасного образа жизни.</w:t>
      </w:r>
    </w:p>
    <w:p w:rsidR="004F597C" w:rsidRDefault="00175E06">
      <w:pPr>
        <w:pStyle w:val="a5"/>
        <w:numPr>
          <w:ilvl w:val="0"/>
          <w:numId w:val="28"/>
        </w:numPr>
        <w:tabs>
          <w:tab w:val="left" w:pos="1293"/>
        </w:tabs>
        <w:spacing w:line="237" w:lineRule="auto"/>
        <w:ind w:right="427" w:firstLine="720"/>
        <w:jc w:val="both"/>
      </w:pPr>
      <w:r>
        <w:t>Проектная деятельность организуется в доступных для обучающихся формах в процессе совместной деятельности п</w:t>
      </w:r>
      <w:r>
        <w:t>о выполнению проектов.</w:t>
      </w:r>
    </w:p>
    <w:p w:rsidR="004F597C" w:rsidRDefault="00175E06">
      <w:pPr>
        <w:pStyle w:val="a5"/>
        <w:numPr>
          <w:ilvl w:val="0"/>
          <w:numId w:val="28"/>
        </w:numPr>
        <w:tabs>
          <w:tab w:val="left" w:pos="1398"/>
        </w:tabs>
        <w:spacing w:line="237" w:lineRule="auto"/>
        <w:ind w:right="439" w:firstLine="720"/>
        <w:jc w:val="both"/>
      </w:pPr>
      <w:r>
        <w:t>Коммуникативная деятельность направлена на совершенствование функциональной коммуникативной грамотности, культуры общения.</w:t>
      </w:r>
    </w:p>
    <w:p w:rsidR="004F597C" w:rsidRDefault="00175E06">
      <w:pPr>
        <w:pStyle w:val="a5"/>
        <w:numPr>
          <w:ilvl w:val="0"/>
          <w:numId w:val="28"/>
        </w:numPr>
        <w:tabs>
          <w:tab w:val="left" w:pos="1461"/>
        </w:tabs>
        <w:spacing w:line="237" w:lineRule="auto"/>
        <w:ind w:right="425" w:firstLine="720"/>
        <w:jc w:val="both"/>
      </w:pPr>
      <w:r>
        <w:t>Художественно-эстетическая творческая деятельность организуется как система разнообразных творческих мастерски</w:t>
      </w:r>
      <w:r>
        <w:t>х по развитию художественного творчества, способности к импровизации, драматизации, выразительному чтению, а также становлению умений участвовать в театрализованной деятельности.</w:t>
      </w:r>
    </w:p>
    <w:p w:rsidR="004F597C" w:rsidRDefault="00175E06">
      <w:pPr>
        <w:pStyle w:val="a5"/>
        <w:numPr>
          <w:ilvl w:val="0"/>
          <w:numId w:val="28"/>
        </w:numPr>
        <w:tabs>
          <w:tab w:val="left" w:pos="1259"/>
        </w:tabs>
        <w:spacing w:line="237" w:lineRule="auto"/>
        <w:ind w:right="436" w:firstLine="720"/>
        <w:jc w:val="both"/>
      </w:pPr>
      <w:r>
        <w:t>Информационная культура предполагает учебные курсы в рамках внеурочной деятел</w:t>
      </w:r>
      <w:r>
        <w:t>ьности, которые формируют представления обучающихся о разнообразных современных информационных средствах и навыки выполнения разных видов работ на компьютере.</w:t>
      </w:r>
    </w:p>
    <w:p w:rsidR="004F597C" w:rsidRDefault="00175E06">
      <w:pPr>
        <w:pStyle w:val="a5"/>
        <w:numPr>
          <w:ilvl w:val="0"/>
          <w:numId w:val="28"/>
        </w:numPr>
        <w:tabs>
          <w:tab w:val="left" w:pos="1302"/>
        </w:tabs>
        <w:spacing w:line="237" w:lineRule="auto"/>
        <w:ind w:right="433" w:firstLine="720"/>
        <w:jc w:val="both"/>
      </w:pPr>
      <w:r>
        <w:t xml:space="preserve">"Учение с увлечением!" включает систему занятий в зоне ближайшего развития, когда педагогический </w:t>
      </w:r>
      <w:r>
        <w:t>работник непосредственно помогает обучающемуся преодолеть трудности, возникшие при изучении разных предметов.</w:t>
      </w:r>
    </w:p>
    <w:p w:rsidR="004F597C" w:rsidRDefault="00175E06">
      <w:pPr>
        <w:pStyle w:val="a5"/>
        <w:numPr>
          <w:ilvl w:val="0"/>
          <w:numId w:val="28"/>
        </w:numPr>
        <w:tabs>
          <w:tab w:val="left" w:pos="1273"/>
        </w:tabs>
        <w:spacing w:line="237" w:lineRule="auto"/>
        <w:ind w:right="423" w:firstLine="720"/>
        <w:jc w:val="both"/>
      </w:pPr>
      <w:r>
        <w:t>Реабилитационная (абилитационная) деятельность направлена на преодоление ограничений жизнедеятельности</w:t>
      </w:r>
      <w:r>
        <w:rPr>
          <w:spacing w:val="-10"/>
        </w:rPr>
        <w:t xml:space="preserve"> </w:t>
      </w:r>
      <w:r>
        <w:t>обучающихся</w:t>
      </w:r>
      <w:r>
        <w:rPr>
          <w:spacing w:val="-11"/>
        </w:rPr>
        <w:t xml:space="preserve"> </w:t>
      </w:r>
      <w:r>
        <w:t>с</w:t>
      </w:r>
      <w:r>
        <w:rPr>
          <w:spacing w:val="-13"/>
        </w:rPr>
        <w:t xml:space="preserve"> </w:t>
      </w:r>
      <w:r>
        <w:t>умеренной,</w:t>
      </w:r>
      <w:r>
        <w:rPr>
          <w:spacing w:val="-9"/>
        </w:rPr>
        <w:t xml:space="preserve"> </w:t>
      </w:r>
      <w:r>
        <w:t>тяжелой,</w:t>
      </w:r>
      <w:r>
        <w:rPr>
          <w:spacing w:val="-9"/>
        </w:rPr>
        <w:t xml:space="preserve"> </w:t>
      </w:r>
      <w:r>
        <w:t>глубокой</w:t>
      </w:r>
      <w:r>
        <w:rPr>
          <w:spacing w:val="-9"/>
        </w:rPr>
        <w:t xml:space="preserve"> </w:t>
      </w:r>
      <w:r>
        <w:t>умственной</w:t>
      </w:r>
      <w:r>
        <w:rPr>
          <w:spacing w:val="-9"/>
        </w:rPr>
        <w:t xml:space="preserve"> </w:t>
      </w:r>
      <w:r>
        <w:t>отсталостью,</w:t>
      </w:r>
      <w:r>
        <w:rPr>
          <w:spacing w:val="-9"/>
        </w:rPr>
        <w:t xml:space="preserve"> </w:t>
      </w:r>
      <w:r>
        <w:t>тяжелыми</w:t>
      </w:r>
      <w:r>
        <w:rPr>
          <w:spacing w:val="33"/>
        </w:rPr>
        <w:t xml:space="preserve"> </w:t>
      </w:r>
      <w:r>
        <w:t>и множественными нарушениями развития.</w:t>
      </w:r>
    </w:p>
    <w:p w:rsidR="004F597C" w:rsidRDefault="00175E06">
      <w:pPr>
        <w:pStyle w:val="a5"/>
        <w:numPr>
          <w:ilvl w:val="0"/>
          <w:numId w:val="28"/>
        </w:numPr>
        <w:tabs>
          <w:tab w:val="left" w:pos="1230"/>
        </w:tabs>
        <w:spacing w:line="249" w:lineRule="exact"/>
        <w:ind w:left="1230" w:hanging="215"/>
        <w:jc w:val="both"/>
      </w:pPr>
      <w:r>
        <w:t>Деятельность</w:t>
      </w:r>
      <w:r>
        <w:rPr>
          <w:spacing w:val="-16"/>
        </w:rPr>
        <w:t xml:space="preserve"> </w:t>
      </w:r>
      <w:r>
        <w:t>по</w:t>
      </w:r>
      <w:r>
        <w:rPr>
          <w:spacing w:val="-14"/>
        </w:rPr>
        <w:t xml:space="preserve"> </w:t>
      </w:r>
      <w:r>
        <w:t>развитию</w:t>
      </w:r>
      <w:r>
        <w:rPr>
          <w:spacing w:val="-14"/>
        </w:rPr>
        <w:t xml:space="preserve"> </w:t>
      </w:r>
      <w:r>
        <w:t>навыков</w:t>
      </w:r>
      <w:r>
        <w:rPr>
          <w:spacing w:val="-11"/>
        </w:rPr>
        <w:t xml:space="preserve"> </w:t>
      </w:r>
      <w:r>
        <w:t>самообслуживания</w:t>
      </w:r>
      <w:r>
        <w:rPr>
          <w:spacing w:val="-13"/>
        </w:rPr>
        <w:t xml:space="preserve"> </w:t>
      </w:r>
      <w:r>
        <w:t>и</w:t>
      </w:r>
      <w:r>
        <w:rPr>
          <w:spacing w:val="-14"/>
        </w:rPr>
        <w:t xml:space="preserve"> </w:t>
      </w:r>
      <w:r>
        <w:t>независимости</w:t>
      </w:r>
      <w:r>
        <w:rPr>
          <w:spacing w:val="-11"/>
        </w:rPr>
        <w:t xml:space="preserve"> </w:t>
      </w:r>
      <w:r>
        <w:t>в</w:t>
      </w:r>
      <w:r>
        <w:rPr>
          <w:spacing w:val="-12"/>
        </w:rPr>
        <w:t xml:space="preserve"> </w:t>
      </w:r>
      <w:r>
        <w:rPr>
          <w:spacing w:val="-2"/>
        </w:rPr>
        <w:t>быту.</w:t>
      </w:r>
    </w:p>
    <w:p w:rsidR="004F597C" w:rsidRDefault="00175E06">
      <w:pPr>
        <w:pStyle w:val="a3"/>
        <w:spacing w:line="237" w:lineRule="auto"/>
        <w:ind w:left="1015" w:right="420" w:firstLine="0"/>
      </w:pPr>
      <w:r>
        <w:t>Выбор форм организации внеурочной деятельности подчиняется следующим требованиям: целесообразность использования данной формы для решения поставленных задач конкретного</w:t>
      </w:r>
    </w:p>
    <w:p w:rsidR="004F597C" w:rsidRDefault="00175E06">
      <w:pPr>
        <w:pStyle w:val="a3"/>
        <w:spacing w:line="249" w:lineRule="exact"/>
        <w:ind w:firstLine="0"/>
        <w:jc w:val="left"/>
      </w:pPr>
      <w:r>
        <w:rPr>
          <w:spacing w:val="-2"/>
        </w:rPr>
        <w:t>направления;</w:t>
      </w:r>
    </w:p>
    <w:p w:rsidR="004F597C" w:rsidRDefault="00175E06">
      <w:pPr>
        <w:pStyle w:val="a3"/>
        <w:spacing w:line="237" w:lineRule="auto"/>
        <w:ind w:right="429"/>
      </w:pPr>
      <w:r>
        <w:t>преобладание практико-ориентированных форм, обеспечивающих непосредственно</w:t>
      </w:r>
      <w:r>
        <w:t xml:space="preserve">е активное участие обучающегося в практической деятельности, в том числе совместной (парной, групповой, </w:t>
      </w:r>
      <w:r>
        <w:rPr>
          <w:spacing w:val="-2"/>
        </w:rPr>
        <w:t>коллективной);</w:t>
      </w:r>
    </w:p>
    <w:p w:rsidR="004F597C" w:rsidRDefault="00175E06">
      <w:pPr>
        <w:pStyle w:val="a3"/>
        <w:spacing w:line="237" w:lineRule="auto"/>
        <w:ind w:right="421"/>
      </w:pPr>
      <w:r>
        <w:t>учет</w:t>
      </w:r>
      <w:r>
        <w:rPr>
          <w:spacing w:val="-8"/>
        </w:rPr>
        <w:t xml:space="preserve"> </w:t>
      </w:r>
      <w:r>
        <w:t>специфики</w:t>
      </w:r>
      <w:r>
        <w:rPr>
          <w:spacing w:val="-6"/>
        </w:rPr>
        <w:t xml:space="preserve"> </w:t>
      </w:r>
      <w:r>
        <w:t>коммуникативной</w:t>
      </w:r>
      <w:r>
        <w:rPr>
          <w:spacing w:val="-6"/>
        </w:rPr>
        <w:t xml:space="preserve"> </w:t>
      </w:r>
      <w:r>
        <w:t>деятельности,</w:t>
      </w:r>
      <w:r>
        <w:rPr>
          <w:spacing w:val="-6"/>
        </w:rPr>
        <w:t xml:space="preserve"> </w:t>
      </w:r>
      <w:r>
        <w:t>которая</w:t>
      </w:r>
      <w:r>
        <w:rPr>
          <w:spacing w:val="-8"/>
        </w:rPr>
        <w:t xml:space="preserve"> </w:t>
      </w:r>
      <w:r>
        <w:t>сопровождает</w:t>
      </w:r>
      <w:r>
        <w:rPr>
          <w:spacing w:val="-8"/>
        </w:rPr>
        <w:t xml:space="preserve"> </w:t>
      </w:r>
      <w:r>
        <w:t>то</w:t>
      </w:r>
      <w:r>
        <w:rPr>
          <w:spacing w:val="-13"/>
        </w:rPr>
        <w:t xml:space="preserve"> </w:t>
      </w:r>
      <w:r>
        <w:t>или</w:t>
      </w:r>
      <w:r>
        <w:rPr>
          <w:spacing w:val="-6"/>
        </w:rPr>
        <w:t xml:space="preserve"> </w:t>
      </w:r>
      <w:r>
        <w:t>иное</w:t>
      </w:r>
      <w:r>
        <w:rPr>
          <w:spacing w:val="26"/>
        </w:rPr>
        <w:t xml:space="preserve"> </w:t>
      </w:r>
      <w:r>
        <w:t>направление внеучебной деятельности;</w:t>
      </w:r>
    </w:p>
    <w:p w:rsidR="004F597C" w:rsidRDefault="00175E06">
      <w:pPr>
        <w:pStyle w:val="a3"/>
        <w:spacing w:line="249" w:lineRule="exact"/>
        <w:ind w:left="1015" w:firstLine="0"/>
      </w:pPr>
      <w:r>
        <w:rPr>
          <w:spacing w:val="-2"/>
        </w:rPr>
        <w:t>использование</w:t>
      </w:r>
      <w:r>
        <w:t xml:space="preserve"> </w:t>
      </w:r>
      <w:r>
        <w:rPr>
          <w:spacing w:val="-2"/>
        </w:rPr>
        <w:t>форм</w:t>
      </w:r>
      <w:r>
        <w:rPr>
          <w:spacing w:val="6"/>
        </w:rPr>
        <w:t xml:space="preserve"> </w:t>
      </w:r>
      <w:r>
        <w:rPr>
          <w:spacing w:val="-2"/>
        </w:rPr>
        <w:t>орг</w:t>
      </w:r>
      <w:r>
        <w:rPr>
          <w:spacing w:val="-2"/>
        </w:rPr>
        <w:t>анизации,</w:t>
      </w:r>
      <w:r>
        <w:rPr>
          <w:spacing w:val="6"/>
        </w:rPr>
        <w:t xml:space="preserve"> </w:t>
      </w:r>
      <w:r>
        <w:rPr>
          <w:spacing w:val="-2"/>
        </w:rPr>
        <w:t>предполагающих</w:t>
      </w:r>
      <w:r>
        <w:rPr>
          <w:spacing w:val="9"/>
        </w:rPr>
        <w:t xml:space="preserve"> </w:t>
      </w:r>
      <w:r>
        <w:rPr>
          <w:spacing w:val="-2"/>
        </w:rPr>
        <w:t>использование</w:t>
      </w:r>
      <w:r>
        <w:rPr>
          <w:spacing w:val="1"/>
        </w:rPr>
        <w:t xml:space="preserve"> </w:t>
      </w:r>
      <w:r>
        <w:rPr>
          <w:spacing w:val="-2"/>
        </w:rPr>
        <w:t>средств</w:t>
      </w:r>
      <w:r>
        <w:rPr>
          <w:spacing w:val="9"/>
        </w:rPr>
        <w:t xml:space="preserve"> </w:t>
      </w:r>
      <w:r>
        <w:rPr>
          <w:spacing w:val="-4"/>
        </w:rPr>
        <w:t>ИКТ.</w:t>
      </w:r>
    </w:p>
    <w:p w:rsidR="004F597C" w:rsidRDefault="00175E06">
      <w:pPr>
        <w:pStyle w:val="a3"/>
        <w:spacing w:line="237" w:lineRule="auto"/>
        <w:ind w:right="420"/>
      </w:pPr>
      <w:r>
        <w:t>Возможными формами организации внеурочной деятельности могут быть следующие: учебные курсы и факультативы; художественные, музыкальные и спортивные студии; соревновательные мероприятия, дискуссионные клуб</w:t>
      </w:r>
      <w:r>
        <w:t>ы, секции, экскурсии, мини-исследования; общественно полезные практики, реабилитационные мероприятия.</w:t>
      </w:r>
    </w:p>
    <w:p w:rsidR="004F597C" w:rsidRDefault="00175E06">
      <w:pPr>
        <w:pStyle w:val="a3"/>
        <w:spacing w:line="237" w:lineRule="auto"/>
        <w:ind w:right="429"/>
      </w:pPr>
      <w:r>
        <w:t xml:space="preserve">К участию во внеурочной деятельности могут привлекаться организации и учреждения дополнительного образования, культуры и спорта. В этом случае внеурочная </w:t>
      </w:r>
      <w:r>
        <w:t>деятельность может проходить</w:t>
      </w:r>
      <w:r>
        <w:rPr>
          <w:spacing w:val="-14"/>
        </w:rPr>
        <w:t xml:space="preserve"> </w:t>
      </w:r>
      <w:r>
        <w:t>не</w:t>
      </w:r>
      <w:r>
        <w:rPr>
          <w:spacing w:val="-14"/>
        </w:rPr>
        <w:t xml:space="preserve"> </w:t>
      </w:r>
      <w:r>
        <w:t>только</w:t>
      </w:r>
      <w:r>
        <w:rPr>
          <w:spacing w:val="-14"/>
        </w:rPr>
        <w:t xml:space="preserve"> </w:t>
      </w:r>
      <w:r>
        <w:t>в</w:t>
      </w:r>
      <w:r>
        <w:rPr>
          <w:spacing w:val="-11"/>
        </w:rPr>
        <w:t xml:space="preserve"> </w:t>
      </w:r>
      <w:r>
        <w:t>помещении</w:t>
      </w:r>
      <w:r>
        <w:rPr>
          <w:spacing w:val="-9"/>
        </w:rPr>
        <w:t xml:space="preserve"> </w:t>
      </w:r>
      <w:r>
        <w:t>образовательной</w:t>
      </w:r>
      <w:r>
        <w:rPr>
          <w:spacing w:val="-9"/>
        </w:rPr>
        <w:t xml:space="preserve"> </w:t>
      </w:r>
      <w:r>
        <w:t>организации,</w:t>
      </w:r>
      <w:r>
        <w:rPr>
          <w:spacing w:val="-8"/>
        </w:rPr>
        <w:t xml:space="preserve"> </w:t>
      </w:r>
      <w:r>
        <w:t>но</w:t>
      </w:r>
      <w:r>
        <w:rPr>
          <w:spacing w:val="-14"/>
        </w:rPr>
        <w:t xml:space="preserve"> </w:t>
      </w:r>
      <w:r>
        <w:t>и</w:t>
      </w:r>
      <w:r>
        <w:rPr>
          <w:spacing w:val="-9"/>
        </w:rPr>
        <w:t xml:space="preserve"> </w:t>
      </w:r>
      <w:r>
        <w:t>на</w:t>
      </w:r>
      <w:r>
        <w:rPr>
          <w:spacing w:val="-8"/>
        </w:rPr>
        <w:t xml:space="preserve"> </w:t>
      </w:r>
      <w:r>
        <w:t>территории</w:t>
      </w:r>
      <w:r>
        <w:rPr>
          <w:spacing w:val="-9"/>
        </w:rPr>
        <w:t xml:space="preserve"> </w:t>
      </w:r>
      <w:r>
        <w:t>другого</w:t>
      </w:r>
      <w:r>
        <w:rPr>
          <w:spacing w:val="-14"/>
        </w:rPr>
        <w:t xml:space="preserve"> </w:t>
      </w:r>
      <w:r>
        <w:t>учреждения (организации), участвующего во внеурочной деятельности. Это может быть, например, спортивный комплекс, музей, театр.</w:t>
      </w:r>
    </w:p>
    <w:p w:rsidR="004F597C" w:rsidRDefault="00175E06">
      <w:pPr>
        <w:pStyle w:val="a3"/>
        <w:spacing w:line="237" w:lineRule="auto"/>
        <w:ind w:right="419"/>
      </w:pPr>
      <w:r>
        <w:t>При организации внеур</w:t>
      </w:r>
      <w:r>
        <w:t xml:space="preserve">очной деятельности непосредственно в образовательной организации в этой работе могут принимать участие все педагогические работники данной организации (учителя, социальные педагоги, педагоги-психологи, учитель-дефектолог, учитель-логопед, воспитатели, </w:t>
      </w:r>
      <w:r>
        <w:rPr>
          <w:spacing w:val="-2"/>
        </w:rPr>
        <w:t>библ</w:t>
      </w:r>
      <w:r>
        <w:rPr>
          <w:spacing w:val="-2"/>
        </w:rPr>
        <w:t>иотекарь).</w:t>
      </w:r>
    </w:p>
    <w:p w:rsidR="004F597C" w:rsidRDefault="00175E06">
      <w:pPr>
        <w:pStyle w:val="a3"/>
        <w:spacing w:line="237" w:lineRule="auto"/>
        <w:ind w:right="429"/>
      </w:pPr>
      <w:r>
        <w:t>Внеурочная деятельность тесно связана с дополнительным образованием обучающихся в части создания условий для развития творческих интересов обучающихся, включения их в художественную, техническую, спортивную и другую деятельность. Объединение уси</w:t>
      </w:r>
      <w:r>
        <w:t>лий внеурочной деятельности и дополнительного образования строится на использовании единых форм организации.</w:t>
      </w:r>
    </w:p>
    <w:p w:rsidR="004F597C" w:rsidRDefault="00175E06">
      <w:pPr>
        <w:pStyle w:val="a3"/>
        <w:spacing w:line="237" w:lineRule="auto"/>
        <w:ind w:right="429"/>
      </w:pPr>
      <w:r>
        <w:t>Координирующую роль в организации внеурочной деятельности выполняет, как правило, основной педагогический работник, ведущий класс, завуч, заместите</w:t>
      </w:r>
      <w:r>
        <w:t>ль директора по учебно- воспитательной работе.</w:t>
      </w:r>
    </w:p>
    <w:p w:rsidR="004F597C" w:rsidRDefault="00175E06">
      <w:pPr>
        <w:pStyle w:val="a3"/>
        <w:spacing w:line="251" w:lineRule="exact"/>
        <w:ind w:left="1510" w:firstLine="0"/>
      </w:pPr>
      <w:r>
        <w:rPr>
          <w:spacing w:val="-2"/>
        </w:rPr>
        <w:t>Основные направления</w:t>
      </w:r>
      <w:r>
        <w:rPr>
          <w:spacing w:val="-1"/>
        </w:rPr>
        <w:t xml:space="preserve"> </w:t>
      </w:r>
      <w:r>
        <w:rPr>
          <w:spacing w:val="-2"/>
        </w:rPr>
        <w:t>внеурочной</w:t>
      </w:r>
      <w:r>
        <w:rPr>
          <w:spacing w:val="9"/>
        </w:rPr>
        <w:t xml:space="preserve"> </w:t>
      </w:r>
      <w:r>
        <w:rPr>
          <w:spacing w:val="-2"/>
        </w:rPr>
        <w:t>деятельности:</w:t>
      </w:r>
    </w:p>
    <w:p w:rsidR="004F597C" w:rsidRDefault="00175E06">
      <w:pPr>
        <w:pStyle w:val="a5"/>
        <w:numPr>
          <w:ilvl w:val="0"/>
          <w:numId w:val="27"/>
        </w:numPr>
        <w:tabs>
          <w:tab w:val="left" w:pos="1230"/>
        </w:tabs>
        <w:spacing w:line="237" w:lineRule="auto"/>
        <w:ind w:right="5448" w:firstLine="0"/>
        <w:jc w:val="both"/>
      </w:pPr>
      <w:r>
        <w:rPr>
          <w:spacing w:val="-2"/>
        </w:rPr>
        <w:t xml:space="preserve">Спортивно-оздоровительная деятельность </w:t>
      </w:r>
      <w:r>
        <w:t>"Основы самопознания"</w:t>
      </w:r>
    </w:p>
    <w:p w:rsidR="004F597C" w:rsidRDefault="00175E06">
      <w:pPr>
        <w:pStyle w:val="a3"/>
        <w:spacing w:before="172"/>
        <w:ind w:left="1015" w:firstLine="0"/>
      </w:pPr>
      <w:r>
        <w:t>Форма</w:t>
      </w:r>
      <w:r>
        <w:rPr>
          <w:spacing w:val="-9"/>
        </w:rPr>
        <w:t xml:space="preserve"> </w:t>
      </w:r>
      <w:r>
        <w:t>организации:</w:t>
      </w:r>
      <w:r>
        <w:rPr>
          <w:spacing w:val="-10"/>
        </w:rPr>
        <w:t xml:space="preserve"> </w:t>
      </w:r>
      <w:r>
        <w:t>факультатив;</w:t>
      </w:r>
      <w:r>
        <w:rPr>
          <w:spacing w:val="-6"/>
        </w:rPr>
        <w:t xml:space="preserve"> </w:t>
      </w:r>
      <w:r>
        <w:t>лаборатория</w:t>
      </w:r>
      <w:r>
        <w:rPr>
          <w:spacing w:val="-8"/>
        </w:rPr>
        <w:t xml:space="preserve"> </w:t>
      </w:r>
      <w:r>
        <w:rPr>
          <w:spacing w:val="-2"/>
        </w:rPr>
        <w:t>здоровья.</w:t>
      </w:r>
    </w:p>
    <w:p w:rsidR="004F597C" w:rsidRDefault="004F597C">
      <w:pPr>
        <w:pStyle w:val="a3"/>
        <w:sectPr w:rsidR="004F597C">
          <w:pgSz w:w="11900" w:h="16840"/>
          <w:pgMar w:top="700" w:right="566" w:bottom="280" w:left="708" w:header="720" w:footer="720" w:gutter="0"/>
          <w:cols w:space="720"/>
        </w:sectPr>
      </w:pPr>
    </w:p>
    <w:p w:rsidR="004F597C" w:rsidRDefault="00175E06">
      <w:pPr>
        <w:pStyle w:val="a3"/>
        <w:spacing w:before="74" w:line="251" w:lineRule="exact"/>
        <w:ind w:left="1015" w:firstLine="0"/>
        <w:jc w:val="left"/>
      </w:pPr>
      <w:r>
        <w:t>"Движение</w:t>
      </w:r>
      <w:r>
        <w:rPr>
          <w:spacing w:val="-10"/>
        </w:rPr>
        <w:t xml:space="preserve"> </w:t>
      </w:r>
      <w:r>
        <w:t>есть</w:t>
      </w:r>
      <w:r>
        <w:rPr>
          <w:spacing w:val="-3"/>
        </w:rPr>
        <w:t xml:space="preserve"> </w:t>
      </w:r>
      <w:r>
        <w:rPr>
          <w:spacing w:val="-2"/>
        </w:rPr>
        <w:t>жизнь!"</w:t>
      </w:r>
    </w:p>
    <w:p w:rsidR="004F597C" w:rsidRDefault="00175E06">
      <w:pPr>
        <w:pStyle w:val="a3"/>
        <w:spacing w:line="237" w:lineRule="auto"/>
        <w:jc w:val="left"/>
      </w:pPr>
      <w:r>
        <w:t>Цель:</w:t>
      </w:r>
      <w:r>
        <w:rPr>
          <w:spacing w:val="-14"/>
        </w:rPr>
        <w:t xml:space="preserve"> </w:t>
      </w:r>
      <w:r>
        <w:t>формирование</w:t>
      </w:r>
      <w:r>
        <w:rPr>
          <w:spacing w:val="-14"/>
        </w:rPr>
        <w:t xml:space="preserve"> </w:t>
      </w:r>
      <w:r>
        <w:t>представлений</w:t>
      </w:r>
      <w:r>
        <w:rPr>
          <w:spacing w:val="-14"/>
        </w:rPr>
        <w:t xml:space="preserve"> </w:t>
      </w:r>
      <w:r>
        <w:t>обучающихся</w:t>
      </w:r>
      <w:r>
        <w:rPr>
          <w:spacing w:val="-14"/>
        </w:rPr>
        <w:t xml:space="preserve"> </w:t>
      </w:r>
      <w:r>
        <w:t>о</w:t>
      </w:r>
      <w:r>
        <w:rPr>
          <w:spacing w:val="-13"/>
        </w:rPr>
        <w:t xml:space="preserve"> </w:t>
      </w:r>
      <w:r>
        <w:t>здоровом</w:t>
      </w:r>
      <w:r>
        <w:rPr>
          <w:spacing w:val="-14"/>
        </w:rPr>
        <w:t xml:space="preserve"> </w:t>
      </w:r>
      <w:r>
        <w:t>образе</w:t>
      </w:r>
      <w:r>
        <w:rPr>
          <w:spacing w:val="-14"/>
        </w:rPr>
        <w:t xml:space="preserve"> </w:t>
      </w:r>
      <w:r>
        <w:t>жизни,</w:t>
      </w:r>
      <w:r>
        <w:rPr>
          <w:spacing w:val="-14"/>
        </w:rPr>
        <w:t xml:space="preserve"> </w:t>
      </w:r>
      <w:r>
        <w:t>развитие</w:t>
      </w:r>
      <w:r>
        <w:rPr>
          <w:spacing w:val="-14"/>
        </w:rPr>
        <w:t xml:space="preserve"> </w:t>
      </w:r>
      <w:r>
        <w:t>физической активности и двигательных навыков</w:t>
      </w:r>
    </w:p>
    <w:p w:rsidR="004F597C" w:rsidRDefault="00175E06">
      <w:pPr>
        <w:pStyle w:val="a3"/>
        <w:spacing w:before="1" w:line="249" w:lineRule="exact"/>
        <w:ind w:left="1015" w:firstLine="0"/>
        <w:jc w:val="left"/>
      </w:pPr>
      <w:r>
        <w:t>Форма</w:t>
      </w:r>
      <w:r>
        <w:rPr>
          <w:spacing w:val="-16"/>
        </w:rPr>
        <w:t xml:space="preserve"> </w:t>
      </w:r>
      <w:r>
        <w:t>организации:</w:t>
      </w:r>
      <w:r>
        <w:rPr>
          <w:spacing w:val="-14"/>
        </w:rPr>
        <w:t xml:space="preserve"> </w:t>
      </w:r>
      <w:r>
        <w:t>спортивная</w:t>
      </w:r>
      <w:r>
        <w:rPr>
          <w:spacing w:val="-14"/>
        </w:rPr>
        <w:t xml:space="preserve"> </w:t>
      </w:r>
      <w:r>
        <w:t>студия:</w:t>
      </w:r>
      <w:r>
        <w:rPr>
          <w:spacing w:val="-13"/>
        </w:rPr>
        <w:t xml:space="preserve"> </w:t>
      </w:r>
      <w:r>
        <w:t>учебный</w:t>
      </w:r>
      <w:r>
        <w:rPr>
          <w:spacing w:val="-14"/>
        </w:rPr>
        <w:t xml:space="preserve"> </w:t>
      </w:r>
      <w:r>
        <w:t>курс</w:t>
      </w:r>
      <w:r>
        <w:rPr>
          <w:spacing w:val="-14"/>
        </w:rPr>
        <w:t xml:space="preserve"> </w:t>
      </w:r>
      <w:r>
        <w:t>физической</w:t>
      </w:r>
      <w:r>
        <w:rPr>
          <w:spacing w:val="-8"/>
        </w:rPr>
        <w:t xml:space="preserve"> </w:t>
      </w:r>
      <w:r>
        <w:rPr>
          <w:spacing w:val="-2"/>
        </w:rPr>
        <w:t>культуры.</w:t>
      </w:r>
    </w:p>
    <w:p w:rsidR="004F597C" w:rsidRDefault="00175E06">
      <w:pPr>
        <w:pStyle w:val="a5"/>
        <w:numPr>
          <w:ilvl w:val="0"/>
          <w:numId w:val="27"/>
        </w:numPr>
        <w:tabs>
          <w:tab w:val="left" w:pos="1230"/>
        </w:tabs>
        <w:spacing w:line="237" w:lineRule="auto"/>
        <w:ind w:right="7001" w:firstLine="0"/>
        <w:jc w:val="both"/>
      </w:pPr>
      <w:r>
        <w:t>Проектная деятельность Возможные</w:t>
      </w:r>
      <w:r>
        <w:rPr>
          <w:spacing w:val="-18"/>
        </w:rPr>
        <w:t xml:space="preserve"> </w:t>
      </w:r>
      <w:r>
        <w:t>темы</w:t>
      </w:r>
      <w:r>
        <w:rPr>
          <w:spacing w:val="-14"/>
        </w:rPr>
        <w:t xml:space="preserve"> </w:t>
      </w:r>
      <w:r>
        <w:t>проектов:</w:t>
      </w:r>
    </w:p>
    <w:p w:rsidR="004F597C" w:rsidRDefault="00175E06">
      <w:pPr>
        <w:pStyle w:val="a3"/>
        <w:spacing w:line="249" w:lineRule="exact"/>
        <w:ind w:left="1015" w:firstLine="0"/>
      </w:pPr>
      <w:r>
        <w:t>"История</w:t>
      </w:r>
      <w:r>
        <w:rPr>
          <w:spacing w:val="-12"/>
        </w:rPr>
        <w:t xml:space="preserve"> </w:t>
      </w:r>
      <w:r>
        <w:t>родного</w:t>
      </w:r>
      <w:r>
        <w:rPr>
          <w:spacing w:val="-13"/>
        </w:rPr>
        <w:t xml:space="preserve"> </w:t>
      </w:r>
      <w:r>
        <w:rPr>
          <w:spacing w:val="-4"/>
        </w:rPr>
        <w:t>к</w:t>
      </w:r>
      <w:r>
        <w:rPr>
          <w:spacing w:val="-4"/>
        </w:rPr>
        <w:t>рая"</w:t>
      </w:r>
    </w:p>
    <w:p w:rsidR="004F597C" w:rsidRDefault="00175E06">
      <w:pPr>
        <w:pStyle w:val="a3"/>
        <w:spacing w:line="237" w:lineRule="auto"/>
        <w:ind w:right="430"/>
      </w:pPr>
      <w:r>
        <w:t>Цель:</w:t>
      </w:r>
      <w:r>
        <w:rPr>
          <w:spacing w:val="-14"/>
        </w:rPr>
        <w:t xml:space="preserve"> </w:t>
      </w:r>
      <w:r>
        <w:t>расширение</w:t>
      </w:r>
      <w:r>
        <w:rPr>
          <w:spacing w:val="-14"/>
        </w:rPr>
        <w:t xml:space="preserve"> </w:t>
      </w:r>
      <w:r>
        <w:t>знаний</w:t>
      </w:r>
      <w:r>
        <w:rPr>
          <w:spacing w:val="-14"/>
        </w:rPr>
        <w:t xml:space="preserve"> </w:t>
      </w:r>
      <w:r>
        <w:t>обучающихся</w:t>
      </w:r>
      <w:r>
        <w:rPr>
          <w:spacing w:val="-13"/>
        </w:rPr>
        <w:t xml:space="preserve"> </w:t>
      </w:r>
      <w:r>
        <w:t>об</w:t>
      </w:r>
      <w:r>
        <w:rPr>
          <w:spacing w:val="-13"/>
        </w:rPr>
        <w:t xml:space="preserve"> </w:t>
      </w:r>
      <w:r>
        <w:t>истории</w:t>
      </w:r>
      <w:r>
        <w:rPr>
          <w:spacing w:val="-10"/>
        </w:rPr>
        <w:t xml:space="preserve"> </w:t>
      </w:r>
      <w:r>
        <w:t>родного</w:t>
      </w:r>
      <w:r>
        <w:rPr>
          <w:spacing w:val="-9"/>
        </w:rPr>
        <w:t xml:space="preserve"> </w:t>
      </w:r>
      <w:r>
        <w:t>края,</w:t>
      </w:r>
      <w:r>
        <w:rPr>
          <w:spacing w:val="-9"/>
        </w:rPr>
        <w:t xml:space="preserve"> </w:t>
      </w:r>
      <w:r>
        <w:t>формирование</w:t>
      </w:r>
      <w:r>
        <w:rPr>
          <w:spacing w:val="-14"/>
        </w:rPr>
        <w:t xml:space="preserve"> </w:t>
      </w:r>
      <w:r>
        <w:t>умения</w:t>
      </w:r>
      <w:r>
        <w:rPr>
          <w:spacing w:val="-11"/>
        </w:rPr>
        <w:t xml:space="preserve"> </w:t>
      </w:r>
      <w:r>
        <w:t>работать с разными источниками информации; развитие познавательной активности и интереса к истории, культуре родного края; воспитание чувства патриотизма, любви к "малой Родине".</w:t>
      </w:r>
    </w:p>
    <w:p w:rsidR="004F597C" w:rsidRDefault="00175E06">
      <w:pPr>
        <w:pStyle w:val="a3"/>
        <w:spacing w:line="237" w:lineRule="auto"/>
        <w:ind w:right="488" w:firstLine="724"/>
      </w:pPr>
      <w:r>
        <w:t>Форма организации: факультативный курс краеведения; творческие проекты "Досто</w:t>
      </w:r>
      <w:r>
        <w:t>примечательности родного края".</w:t>
      </w:r>
    </w:p>
    <w:p w:rsidR="004F597C" w:rsidRDefault="00175E06">
      <w:pPr>
        <w:pStyle w:val="a3"/>
        <w:spacing w:line="245" w:lineRule="exact"/>
        <w:ind w:left="1015" w:firstLine="0"/>
      </w:pPr>
      <w:r>
        <w:t>"История</w:t>
      </w:r>
      <w:r>
        <w:rPr>
          <w:spacing w:val="-15"/>
        </w:rPr>
        <w:t xml:space="preserve"> </w:t>
      </w:r>
      <w:r>
        <w:t>письменности</w:t>
      </w:r>
      <w:r>
        <w:rPr>
          <w:spacing w:val="-7"/>
        </w:rPr>
        <w:t xml:space="preserve"> </w:t>
      </w:r>
      <w:r>
        <w:t>в</w:t>
      </w:r>
      <w:r>
        <w:rPr>
          <w:spacing w:val="-8"/>
        </w:rPr>
        <w:t xml:space="preserve"> </w:t>
      </w:r>
      <w:r>
        <w:t>России:</w:t>
      </w:r>
      <w:r>
        <w:rPr>
          <w:spacing w:val="-12"/>
        </w:rPr>
        <w:t xml:space="preserve"> </w:t>
      </w:r>
      <w:r>
        <w:t>от</w:t>
      </w:r>
      <w:r>
        <w:rPr>
          <w:spacing w:val="-10"/>
        </w:rPr>
        <w:t xml:space="preserve"> </w:t>
      </w:r>
      <w:r>
        <w:t>Древней</w:t>
      </w:r>
      <w:r>
        <w:rPr>
          <w:spacing w:val="-7"/>
        </w:rPr>
        <w:t xml:space="preserve"> </w:t>
      </w:r>
      <w:r>
        <w:t>Руси</w:t>
      </w:r>
      <w:r>
        <w:rPr>
          <w:spacing w:val="-6"/>
        </w:rPr>
        <w:t xml:space="preserve"> </w:t>
      </w:r>
      <w:r>
        <w:t>до</w:t>
      </w:r>
      <w:r>
        <w:rPr>
          <w:spacing w:val="-13"/>
        </w:rPr>
        <w:t xml:space="preserve"> </w:t>
      </w:r>
      <w:r>
        <w:rPr>
          <w:spacing w:val="-2"/>
        </w:rPr>
        <w:t>современности"</w:t>
      </w:r>
    </w:p>
    <w:p w:rsidR="004F597C" w:rsidRDefault="00175E06">
      <w:pPr>
        <w:pStyle w:val="a3"/>
        <w:spacing w:line="237" w:lineRule="auto"/>
        <w:ind w:right="425"/>
      </w:pPr>
      <w:r>
        <w:t>Цель:</w:t>
      </w:r>
      <w:r>
        <w:rPr>
          <w:spacing w:val="-2"/>
        </w:rPr>
        <w:t xml:space="preserve"> </w:t>
      </w:r>
      <w:r>
        <w:t>развитие</w:t>
      </w:r>
      <w:r>
        <w:rPr>
          <w:spacing w:val="-4"/>
        </w:rPr>
        <w:t xml:space="preserve"> </w:t>
      </w:r>
      <w:r>
        <w:t>общей культуры обучающихся; расширение</w:t>
      </w:r>
      <w:r>
        <w:rPr>
          <w:spacing w:val="-5"/>
        </w:rPr>
        <w:t xml:space="preserve"> </w:t>
      </w:r>
      <w:r>
        <w:t>знаний</w:t>
      </w:r>
      <w:r>
        <w:rPr>
          <w:spacing w:val="-1"/>
        </w:rPr>
        <w:t xml:space="preserve"> </w:t>
      </w:r>
      <w:r>
        <w:t>об</w:t>
      </w:r>
      <w:r>
        <w:rPr>
          <w:spacing w:val="-1"/>
        </w:rPr>
        <w:t xml:space="preserve"> </w:t>
      </w:r>
      <w:r>
        <w:t>истории</w:t>
      </w:r>
      <w:r>
        <w:rPr>
          <w:spacing w:val="-1"/>
        </w:rPr>
        <w:t xml:space="preserve"> </w:t>
      </w:r>
      <w:r>
        <w:t>письменности (от кириллицы до современного языка, от пергамента, берестяных грамот и первых книг до современных электронных книг); углубление их интереса к истории становления культуры, к самостоятельной познавательной и проектной деятельности.</w:t>
      </w:r>
    </w:p>
    <w:p w:rsidR="004F597C" w:rsidRDefault="00175E06">
      <w:pPr>
        <w:pStyle w:val="a3"/>
        <w:spacing w:line="237" w:lineRule="auto"/>
        <w:ind w:right="426"/>
      </w:pPr>
      <w:r>
        <w:t>Форма орган</w:t>
      </w:r>
      <w:r>
        <w:t>изации: факультатив "История письменности в России: от Древней Руси до современности"; выполнение и защита мини-проектов, связанных с темой, например: "На чём писали в Древней Руси", "Берестяные грамоты и современные смс-сообщения: в чём сходство и различи</w:t>
      </w:r>
      <w:r>
        <w:t>я", "Первый русский букварь", "Русские летописи".</w:t>
      </w:r>
    </w:p>
    <w:p w:rsidR="004F597C" w:rsidRDefault="00175E06">
      <w:pPr>
        <w:pStyle w:val="a3"/>
        <w:spacing w:line="249" w:lineRule="exact"/>
        <w:ind w:left="1015" w:firstLine="0"/>
      </w:pPr>
      <w:r>
        <w:t>"Экологический</w:t>
      </w:r>
      <w:r>
        <w:rPr>
          <w:spacing w:val="-10"/>
        </w:rPr>
        <w:t xml:space="preserve"> </w:t>
      </w:r>
      <w:r>
        <w:t>поиск:</w:t>
      </w:r>
      <w:r>
        <w:rPr>
          <w:spacing w:val="-13"/>
        </w:rPr>
        <w:t xml:space="preserve"> </w:t>
      </w:r>
      <w:r>
        <w:t>исследование</w:t>
      </w:r>
      <w:r>
        <w:rPr>
          <w:spacing w:val="-14"/>
        </w:rPr>
        <w:t xml:space="preserve"> </w:t>
      </w:r>
      <w:r>
        <w:t>качества</w:t>
      </w:r>
      <w:r>
        <w:rPr>
          <w:spacing w:val="-7"/>
        </w:rPr>
        <w:t xml:space="preserve"> </w:t>
      </w:r>
      <w:r>
        <w:t>воды</w:t>
      </w:r>
      <w:r>
        <w:rPr>
          <w:spacing w:val="-10"/>
        </w:rPr>
        <w:t xml:space="preserve"> </w:t>
      </w:r>
      <w:r>
        <w:t>в</w:t>
      </w:r>
      <w:r>
        <w:rPr>
          <w:spacing w:val="-13"/>
        </w:rPr>
        <w:t xml:space="preserve"> </w:t>
      </w:r>
      <w:r>
        <w:t>водоемах</w:t>
      </w:r>
      <w:r>
        <w:rPr>
          <w:spacing w:val="-10"/>
        </w:rPr>
        <w:t xml:space="preserve"> </w:t>
      </w:r>
      <w:r>
        <w:t>родного</w:t>
      </w:r>
      <w:r>
        <w:rPr>
          <w:spacing w:val="-13"/>
        </w:rPr>
        <w:t xml:space="preserve"> </w:t>
      </w:r>
      <w:r>
        <w:rPr>
          <w:spacing w:val="-2"/>
        </w:rPr>
        <w:t>края".</w:t>
      </w:r>
    </w:p>
    <w:p w:rsidR="004F597C" w:rsidRDefault="00175E06">
      <w:pPr>
        <w:pStyle w:val="a3"/>
        <w:spacing w:line="237" w:lineRule="auto"/>
        <w:ind w:right="430"/>
      </w:pPr>
      <w:r>
        <w:t>Цель: углубление знаний и представлений о сочетании химического и биологического состава и физических свойств воды, формирование ис</w:t>
      </w:r>
      <w:r>
        <w:t xml:space="preserve">следовательских умений в процессе экспериментальной работы по изучению качества воды, развитие познавательной активности и интереса в процессе исследовательской работы, воспитание экологической культуры, эстетического и нравственного отношения к природным </w:t>
      </w:r>
      <w:r>
        <w:t>объектам, ответственного отношения к природе.</w:t>
      </w:r>
    </w:p>
    <w:p w:rsidR="004F597C" w:rsidRDefault="00175E06">
      <w:pPr>
        <w:pStyle w:val="a3"/>
        <w:spacing w:line="243" w:lineRule="exact"/>
        <w:ind w:left="1015" w:firstLine="0"/>
      </w:pPr>
      <w:r>
        <w:rPr>
          <w:spacing w:val="-2"/>
        </w:rPr>
        <w:t>Форма</w:t>
      </w:r>
      <w:r>
        <w:t xml:space="preserve"> </w:t>
      </w:r>
      <w:r>
        <w:rPr>
          <w:spacing w:val="-2"/>
        </w:rPr>
        <w:t>организации:</w:t>
      </w:r>
      <w:r>
        <w:rPr>
          <w:spacing w:val="3"/>
        </w:rPr>
        <w:t xml:space="preserve"> </w:t>
      </w:r>
      <w:r>
        <w:rPr>
          <w:spacing w:val="-2"/>
        </w:rPr>
        <w:t>экологическая</w:t>
      </w:r>
      <w:r>
        <w:rPr>
          <w:spacing w:val="1"/>
        </w:rPr>
        <w:t xml:space="preserve"> </w:t>
      </w:r>
      <w:r>
        <w:rPr>
          <w:spacing w:val="-2"/>
        </w:rPr>
        <w:t>лаборатория;</w:t>
      </w:r>
      <w:r>
        <w:rPr>
          <w:spacing w:val="8"/>
        </w:rPr>
        <w:t xml:space="preserve"> </w:t>
      </w:r>
      <w:r>
        <w:rPr>
          <w:spacing w:val="-2"/>
        </w:rPr>
        <w:t>исследовательские</w:t>
      </w:r>
      <w:r>
        <w:t xml:space="preserve"> </w:t>
      </w:r>
      <w:r>
        <w:rPr>
          <w:spacing w:val="-2"/>
        </w:rPr>
        <w:t>проекты.</w:t>
      </w:r>
    </w:p>
    <w:p w:rsidR="004F597C" w:rsidRDefault="00175E06">
      <w:pPr>
        <w:pStyle w:val="a5"/>
        <w:numPr>
          <w:ilvl w:val="0"/>
          <w:numId w:val="27"/>
        </w:numPr>
        <w:tabs>
          <w:tab w:val="left" w:pos="1230"/>
          <w:tab w:val="left" w:pos="3832"/>
        </w:tabs>
        <w:spacing w:line="242" w:lineRule="auto"/>
        <w:ind w:right="5506" w:firstLine="0"/>
        <w:jc w:val="both"/>
      </w:pPr>
      <w:r>
        <w:rPr>
          <w:spacing w:val="-2"/>
        </w:rPr>
        <w:t>Коммуникативная</w:t>
      </w:r>
      <w:r>
        <w:tab/>
      </w:r>
      <w:r>
        <w:rPr>
          <w:spacing w:val="-2"/>
        </w:rPr>
        <w:t xml:space="preserve">деятельность. </w:t>
      </w:r>
      <w:r>
        <w:t>"Создаём</w:t>
      </w:r>
      <w:r>
        <w:rPr>
          <w:spacing w:val="-14"/>
        </w:rPr>
        <w:t xml:space="preserve"> </w:t>
      </w:r>
      <w:r>
        <w:t>классный</w:t>
      </w:r>
      <w:r>
        <w:rPr>
          <w:spacing w:val="-14"/>
        </w:rPr>
        <w:t xml:space="preserve"> </w:t>
      </w:r>
      <w:r>
        <w:t>литературный</w:t>
      </w:r>
      <w:r>
        <w:rPr>
          <w:spacing w:val="-14"/>
        </w:rPr>
        <w:t xml:space="preserve"> </w:t>
      </w:r>
      <w:r>
        <w:t>журнал".</w:t>
      </w:r>
    </w:p>
    <w:p w:rsidR="004F597C" w:rsidRDefault="00175E06">
      <w:pPr>
        <w:pStyle w:val="a3"/>
        <w:spacing w:line="237" w:lineRule="auto"/>
        <w:ind w:right="437"/>
      </w:pPr>
      <w:r>
        <w:t>Цель: развитие</w:t>
      </w:r>
      <w:r>
        <w:rPr>
          <w:spacing w:val="-2"/>
        </w:rPr>
        <w:t xml:space="preserve"> </w:t>
      </w:r>
      <w:r>
        <w:t>языковой и коммуникативной грамотности, культуры диалогического общения и словесного творчества; развитие способности работать в команде.</w:t>
      </w:r>
    </w:p>
    <w:p w:rsidR="004F597C" w:rsidRDefault="00175E06">
      <w:pPr>
        <w:pStyle w:val="a3"/>
        <w:spacing w:line="237" w:lineRule="auto"/>
        <w:ind w:right="436"/>
      </w:pPr>
      <w:r>
        <w:t xml:space="preserve">Форма организации: творческая студия "Создаем классный литературный журнал", создание ежеквартального журнала класса, </w:t>
      </w:r>
      <w:r>
        <w:t>сбор литературного материала, конструирование структуры, формы организации и оформления журнала.</w:t>
      </w:r>
    </w:p>
    <w:p w:rsidR="004F597C" w:rsidRDefault="00175E06">
      <w:pPr>
        <w:pStyle w:val="a3"/>
        <w:spacing w:line="245" w:lineRule="exact"/>
        <w:ind w:left="1015" w:firstLine="0"/>
      </w:pPr>
      <w:r>
        <w:t>"Дети</w:t>
      </w:r>
      <w:r>
        <w:rPr>
          <w:spacing w:val="-9"/>
        </w:rPr>
        <w:t xml:space="preserve"> </w:t>
      </w:r>
      <w:r>
        <w:t>Маугли:</w:t>
      </w:r>
      <w:r>
        <w:rPr>
          <w:spacing w:val="-10"/>
        </w:rPr>
        <w:t xml:space="preserve"> </w:t>
      </w:r>
      <w:r>
        <w:t>нужно</w:t>
      </w:r>
      <w:r>
        <w:rPr>
          <w:spacing w:val="-11"/>
        </w:rPr>
        <w:t xml:space="preserve"> </w:t>
      </w:r>
      <w:r>
        <w:t>ли</w:t>
      </w:r>
      <w:r>
        <w:rPr>
          <w:spacing w:val="-6"/>
        </w:rPr>
        <w:t xml:space="preserve"> </w:t>
      </w:r>
      <w:r>
        <w:t>человеку</w:t>
      </w:r>
      <w:r>
        <w:rPr>
          <w:spacing w:val="-7"/>
        </w:rPr>
        <w:t xml:space="preserve"> </w:t>
      </w:r>
      <w:r>
        <w:t>общаться</w:t>
      </w:r>
      <w:r>
        <w:rPr>
          <w:spacing w:val="-8"/>
        </w:rPr>
        <w:t xml:space="preserve"> </w:t>
      </w:r>
      <w:r>
        <w:t>с</w:t>
      </w:r>
      <w:r>
        <w:rPr>
          <w:spacing w:val="-10"/>
        </w:rPr>
        <w:t xml:space="preserve"> </w:t>
      </w:r>
      <w:r>
        <w:t>другими</w:t>
      </w:r>
      <w:r>
        <w:rPr>
          <w:spacing w:val="-5"/>
        </w:rPr>
        <w:t xml:space="preserve"> </w:t>
      </w:r>
      <w:r>
        <w:rPr>
          <w:spacing w:val="-2"/>
        </w:rPr>
        <w:t>людьми".</w:t>
      </w:r>
    </w:p>
    <w:p w:rsidR="004F597C" w:rsidRDefault="00175E06">
      <w:pPr>
        <w:pStyle w:val="a3"/>
        <w:spacing w:line="242" w:lineRule="auto"/>
        <w:ind w:right="440"/>
      </w:pPr>
      <w:r>
        <w:t>Цель:</w:t>
      </w:r>
      <w:r>
        <w:rPr>
          <w:spacing w:val="-14"/>
        </w:rPr>
        <w:t xml:space="preserve"> </w:t>
      </w:r>
      <w:r>
        <w:t>расширение</w:t>
      </w:r>
      <w:r>
        <w:rPr>
          <w:spacing w:val="-14"/>
        </w:rPr>
        <w:t xml:space="preserve"> </w:t>
      </w:r>
      <w:r>
        <w:t>знаний</w:t>
      </w:r>
      <w:r>
        <w:rPr>
          <w:spacing w:val="-11"/>
        </w:rPr>
        <w:t xml:space="preserve"> </w:t>
      </w:r>
      <w:r>
        <w:t>о</w:t>
      </w:r>
      <w:r>
        <w:rPr>
          <w:spacing w:val="-14"/>
        </w:rPr>
        <w:t xml:space="preserve"> </w:t>
      </w:r>
      <w:r>
        <w:t>важности</w:t>
      </w:r>
      <w:r>
        <w:rPr>
          <w:spacing w:val="-9"/>
        </w:rPr>
        <w:t xml:space="preserve"> </w:t>
      </w:r>
      <w:r>
        <w:t>для</w:t>
      </w:r>
      <w:r>
        <w:rPr>
          <w:spacing w:val="-11"/>
        </w:rPr>
        <w:t xml:space="preserve"> </w:t>
      </w:r>
      <w:r>
        <w:t>жизни</w:t>
      </w:r>
      <w:r>
        <w:rPr>
          <w:spacing w:val="-14"/>
        </w:rPr>
        <w:t xml:space="preserve"> </w:t>
      </w:r>
      <w:r>
        <w:t>и</w:t>
      </w:r>
      <w:r>
        <w:rPr>
          <w:spacing w:val="-9"/>
        </w:rPr>
        <w:t xml:space="preserve"> </w:t>
      </w:r>
      <w:r>
        <w:t>развития</w:t>
      </w:r>
      <w:r>
        <w:rPr>
          <w:spacing w:val="-11"/>
        </w:rPr>
        <w:t xml:space="preserve"> </w:t>
      </w:r>
      <w:r>
        <w:t>человека</w:t>
      </w:r>
      <w:r>
        <w:rPr>
          <w:spacing w:val="-8"/>
        </w:rPr>
        <w:t xml:space="preserve"> </w:t>
      </w:r>
      <w:r>
        <w:t>речевого</w:t>
      </w:r>
      <w:r>
        <w:rPr>
          <w:spacing w:val="-14"/>
        </w:rPr>
        <w:t xml:space="preserve"> </w:t>
      </w:r>
      <w:r>
        <w:t>общения</w:t>
      </w:r>
      <w:r>
        <w:rPr>
          <w:spacing w:val="-11"/>
        </w:rPr>
        <w:t xml:space="preserve"> </w:t>
      </w:r>
      <w:r>
        <w:t>с</w:t>
      </w:r>
      <w:r>
        <w:rPr>
          <w:spacing w:val="-13"/>
        </w:rPr>
        <w:t xml:space="preserve"> </w:t>
      </w:r>
      <w:r>
        <w:t>другими людьми;</w:t>
      </w:r>
      <w:r>
        <w:t xml:space="preserve"> формирование коммуникативной культуры диалога, правил ведения дискуссии.</w:t>
      </w:r>
    </w:p>
    <w:p w:rsidR="004F597C" w:rsidRDefault="00175E06">
      <w:pPr>
        <w:pStyle w:val="a3"/>
        <w:spacing w:line="244" w:lineRule="exact"/>
        <w:ind w:left="1015" w:firstLine="0"/>
      </w:pPr>
      <w:r>
        <w:rPr>
          <w:spacing w:val="-2"/>
        </w:rPr>
        <w:t>Форма</w:t>
      </w:r>
      <w:r>
        <w:rPr>
          <w:spacing w:val="4"/>
        </w:rPr>
        <w:t xml:space="preserve"> </w:t>
      </w:r>
      <w:r>
        <w:rPr>
          <w:spacing w:val="-2"/>
        </w:rPr>
        <w:t>организации:</w:t>
      </w:r>
      <w:r>
        <w:t xml:space="preserve"> </w:t>
      </w:r>
      <w:r>
        <w:rPr>
          <w:spacing w:val="-2"/>
        </w:rPr>
        <w:t>дискуссионный</w:t>
      </w:r>
      <w:r>
        <w:rPr>
          <w:spacing w:val="8"/>
        </w:rPr>
        <w:t xml:space="preserve"> </w:t>
      </w:r>
      <w:r>
        <w:rPr>
          <w:spacing w:val="-4"/>
        </w:rPr>
        <w:t>клуб.</w:t>
      </w:r>
    </w:p>
    <w:p w:rsidR="004F597C" w:rsidRDefault="00175E06">
      <w:pPr>
        <w:pStyle w:val="a3"/>
        <w:spacing w:line="250" w:lineRule="exact"/>
        <w:ind w:left="1015" w:firstLine="0"/>
      </w:pPr>
      <w:r>
        <w:t>"Становлюсь</w:t>
      </w:r>
      <w:r>
        <w:rPr>
          <w:spacing w:val="-14"/>
        </w:rPr>
        <w:t xml:space="preserve"> </w:t>
      </w:r>
      <w:r>
        <w:t>грамотным</w:t>
      </w:r>
      <w:r>
        <w:rPr>
          <w:spacing w:val="-14"/>
        </w:rPr>
        <w:t xml:space="preserve"> </w:t>
      </w:r>
      <w:r>
        <w:t>читателем:</w:t>
      </w:r>
      <w:r>
        <w:rPr>
          <w:spacing w:val="-13"/>
        </w:rPr>
        <w:t xml:space="preserve"> </w:t>
      </w:r>
      <w:r>
        <w:t>читаю,</w:t>
      </w:r>
      <w:r>
        <w:rPr>
          <w:spacing w:val="-11"/>
        </w:rPr>
        <w:t xml:space="preserve"> </w:t>
      </w:r>
      <w:r>
        <w:t>думаю,</w:t>
      </w:r>
      <w:r>
        <w:rPr>
          <w:spacing w:val="-11"/>
        </w:rPr>
        <w:t xml:space="preserve"> </w:t>
      </w:r>
      <w:r>
        <w:rPr>
          <w:spacing w:val="-2"/>
        </w:rPr>
        <w:t>понимаю".</w:t>
      </w:r>
    </w:p>
    <w:p w:rsidR="004F597C" w:rsidRDefault="00175E06">
      <w:pPr>
        <w:pStyle w:val="a3"/>
        <w:spacing w:line="237" w:lineRule="auto"/>
        <w:ind w:right="432"/>
      </w:pPr>
      <w:r>
        <w:t>Цель: совершенствование читательской грамотности обучающихся, формирование текстовой деятельности с необычными формами представления информации (туристические буклеты; программы выставок; маршруты путешествий; объявления и реклама); давать необычные тексты</w:t>
      </w:r>
      <w:r>
        <w:t>.</w:t>
      </w:r>
    </w:p>
    <w:p w:rsidR="004F597C" w:rsidRDefault="00175E06">
      <w:pPr>
        <w:pStyle w:val="a3"/>
        <w:spacing w:line="237" w:lineRule="auto"/>
        <w:ind w:right="444"/>
      </w:pPr>
      <w:r>
        <w:t>Форма организации: учебный курс в форме факультатива; лаборатория текстов (система практических занятий).</w:t>
      </w:r>
    </w:p>
    <w:p w:rsidR="004F597C" w:rsidRDefault="00175E06">
      <w:pPr>
        <w:pStyle w:val="a5"/>
        <w:numPr>
          <w:ilvl w:val="0"/>
          <w:numId w:val="27"/>
        </w:numPr>
        <w:tabs>
          <w:tab w:val="left" w:pos="1230"/>
        </w:tabs>
        <w:spacing w:line="237" w:lineRule="auto"/>
        <w:ind w:right="4193" w:firstLine="0"/>
        <w:jc w:val="both"/>
      </w:pPr>
      <w:r>
        <w:t>Художественно-эстетическая</w:t>
      </w:r>
      <w:r>
        <w:rPr>
          <w:spacing w:val="-14"/>
        </w:rPr>
        <w:t xml:space="preserve"> </w:t>
      </w:r>
      <w:r>
        <w:t>творческая</w:t>
      </w:r>
      <w:r>
        <w:rPr>
          <w:spacing w:val="-14"/>
        </w:rPr>
        <w:t xml:space="preserve"> </w:t>
      </w:r>
      <w:r>
        <w:t>деятельность. "Рукотворный мир".</w:t>
      </w:r>
    </w:p>
    <w:p w:rsidR="004F597C" w:rsidRDefault="00175E06">
      <w:pPr>
        <w:pStyle w:val="a3"/>
        <w:spacing w:line="237" w:lineRule="auto"/>
        <w:ind w:right="441"/>
      </w:pPr>
      <w:r>
        <w:t>Цель: расширение знаний обучающихся об объектах рукотворного мира, формирован</w:t>
      </w:r>
      <w:r>
        <w:t>ие умений создавать предметы своими руками с использованием природного материала, развитие творческой активности, интереса, любознательности, воспитание трудолюбия и уважения к труду как к ценности.</w:t>
      </w:r>
    </w:p>
    <w:p w:rsidR="004F597C" w:rsidRDefault="00175E06">
      <w:pPr>
        <w:pStyle w:val="a3"/>
        <w:spacing w:line="237" w:lineRule="auto"/>
        <w:ind w:right="439"/>
      </w:pPr>
      <w:r>
        <w:t>Форма организации: творческие мастерские ("Природа и твор</w:t>
      </w:r>
      <w:r>
        <w:t>чество", "Куклы своими руками", "Юные художники"); выставки творческих работ.</w:t>
      </w:r>
    </w:p>
    <w:p w:rsidR="004F597C" w:rsidRDefault="00175E06">
      <w:pPr>
        <w:pStyle w:val="a3"/>
        <w:spacing w:line="249" w:lineRule="exact"/>
        <w:ind w:left="1015" w:firstLine="0"/>
        <w:jc w:val="left"/>
      </w:pPr>
      <w:r>
        <w:rPr>
          <w:spacing w:val="-2"/>
        </w:rPr>
        <w:t>"Ритмика".</w:t>
      </w:r>
    </w:p>
    <w:p w:rsidR="004F597C" w:rsidRDefault="00175E06">
      <w:pPr>
        <w:pStyle w:val="a3"/>
        <w:spacing w:line="237" w:lineRule="auto"/>
        <w:jc w:val="left"/>
      </w:pPr>
      <w:r>
        <w:t>Цель:</w:t>
      </w:r>
      <w:r>
        <w:rPr>
          <w:spacing w:val="40"/>
        </w:rPr>
        <w:t xml:space="preserve"> </w:t>
      </w:r>
      <w:r>
        <w:t>формирование</w:t>
      </w:r>
      <w:r>
        <w:rPr>
          <w:spacing w:val="40"/>
        </w:rPr>
        <w:t xml:space="preserve"> </w:t>
      </w:r>
      <w:r>
        <w:t>движений,</w:t>
      </w:r>
      <w:r>
        <w:rPr>
          <w:spacing w:val="40"/>
        </w:rPr>
        <w:t xml:space="preserve"> </w:t>
      </w:r>
      <w:r>
        <w:t>свойственных</w:t>
      </w:r>
      <w:r>
        <w:rPr>
          <w:spacing w:val="79"/>
        </w:rPr>
        <w:t xml:space="preserve"> </w:t>
      </w:r>
      <w:r>
        <w:t>ритмике;</w:t>
      </w:r>
      <w:r>
        <w:rPr>
          <w:spacing w:val="79"/>
        </w:rPr>
        <w:t xml:space="preserve"> </w:t>
      </w:r>
      <w:r>
        <w:t>развитие</w:t>
      </w:r>
      <w:r>
        <w:rPr>
          <w:spacing w:val="40"/>
        </w:rPr>
        <w:t xml:space="preserve"> </w:t>
      </w:r>
      <w:r>
        <w:t>культуры</w:t>
      </w:r>
      <w:r>
        <w:rPr>
          <w:spacing w:val="78"/>
        </w:rPr>
        <w:t xml:space="preserve"> </w:t>
      </w:r>
      <w:r>
        <w:t>движений</w:t>
      </w:r>
      <w:r>
        <w:rPr>
          <w:spacing w:val="40"/>
        </w:rPr>
        <w:t xml:space="preserve"> </w:t>
      </w:r>
      <w:r>
        <w:t>под музыку; способность к импровизации и творчеству.</w:t>
      </w:r>
    </w:p>
    <w:p w:rsidR="004F597C" w:rsidRDefault="00175E06">
      <w:pPr>
        <w:pStyle w:val="a3"/>
        <w:spacing w:line="237" w:lineRule="auto"/>
        <w:jc w:val="left"/>
      </w:pPr>
      <w:r>
        <w:t>Форма</w:t>
      </w:r>
      <w:r>
        <w:rPr>
          <w:spacing w:val="37"/>
        </w:rPr>
        <w:t xml:space="preserve"> </w:t>
      </w:r>
      <w:r>
        <w:t>организации:</w:t>
      </w:r>
      <w:r>
        <w:rPr>
          <w:spacing w:val="33"/>
        </w:rPr>
        <w:t xml:space="preserve"> </w:t>
      </w:r>
      <w:r>
        <w:t>студия</w:t>
      </w:r>
      <w:r>
        <w:rPr>
          <w:spacing w:val="35"/>
        </w:rPr>
        <w:t xml:space="preserve"> </w:t>
      </w:r>
      <w:r>
        <w:t>ритмики</w:t>
      </w:r>
      <w:r>
        <w:rPr>
          <w:spacing w:val="37"/>
        </w:rPr>
        <w:t xml:space="preserve"> </w:t>
      </w:r>
      <w:r>
        <w:t>и</w:t>
      </w:r>
      <w:r>
        <w:rPr>
          <w:spacing w:val="32"/>
        </w:rPr>
        <w:t xml:space="preserve"> </w:t>
      </w:r>
      <w:r>
        <w:t>пластики,</w:t>
      </w:r>
      <w:r>
        <w:rPr>
          <w:spacing w:val="33"/>
        </w:rPr>
        <w:t xml:space="preserve"> </w:t>
      </w:r>
      <w:r>
        <w:t>конкурс</w:t>
      </w:r>
      <w:r>
        <w:rPr>
          <w:spacing w:val="33"/>
        </w:rPr>
        <w:t xml:space="preserve"> </w:t>
      </w:r>
      <w:r>
        <w:t>пластических</w:t>
      </w:r>
      <w:r>
        <w:rPr>
          <w:spacing w:val="37"/>
        </w:rPr>
        <w:t xml:space="preserve"> </w:t>
      </w:r>
      <w:r>
        <w:t>образов,</w:t>
      </w:r>
      <w:r>
        <w:rPr>
          <w:spacing w:val="37"/>
        </w:rPr>
        <w:t xml:space="preserve"> </w:t>
      </w:r>
      <w:r>
        <w:t>постановка концертных номеров.</w:t>
      </w:r>
    </w:p>
    <w:p w:rsidR="004F597C" w:rsidRDefault="00175E06">
      <w:pPr>
        <w:pStyle w:val="a3"/>
        <w:ind w:left="1015" w:firstLine="0"/>
        <w:jc w:val="left"/>
      </w:pPr>
      <w:r>
        <w:t>"Школьный</w:t>
      </w:r>
      <w:r>
        <w:rPr>
          <w:spacing w:val="-8"/>
        </w:rPr>
        <w:t xml:space="preserve"> </w:t>
      </w:r>
      <w:r>
        <w:t>театр</w:t>
      </w:r>
      <w:r>
        <w:rPr>
          <w:spacing w:val="-10"/>
        </w:rPr>
        <w:t xml:space="preserve"> </w:t>
      </w:r>
      <w:r>
        <w:t>"Путешествие</w:t>
      </w:r>
      <w:r>
        <w:rPr>
          <w:spacing w:val="-13"/>
        </w:rPr>
        <w:t xml:space="preserve"> </w:t>
      </w:r>
      <w:r>
        <w:t>в</w:t>
      </w:r>
      <w:r>
        <w:rPr>
          <w:spacing w:val="-8"/>
        </w:rPr>
        <w:t xml:space="preserve"> </w:t>
      </w:r>
      <w:r>
        <w:rPr>
          <w:spacing w:val="-2"/>
        </w:rPr>
        <w:t>сказку".</w:t>
      </w:r>
    </w:p>
    <w:p w:rsidR="004F597C" w:rsidRDefault="00175E06">
      <w:pPr>
        <w:pStyle w:val="a3"/>
        <w:spacing w:before="175" w:line="237" w:lineRule="auto"/>
        <w:ind w:right="433"/>
      </w:pPr>
      <w:r>
        <w:t>Цель: расширение представлений о театральном творчестве, формирование умений импровизировать, вступать в</w:t>
      </w:r>
      <w:r>
        <w:rPr>
          <w:spacing w:val="-1"/>
        </w:rPr>
        <w:t xml:space="preserve"> </w:t>
      </w:r>
      <w:r>
        <w:t>ролевые отношения, перевоплощаться; разв</w:t>
      </w:r>
      <w:r>
        <w:t>итие</w:t>
      </w:r>
      <w:r>
        <w:rPr>
          <w:spacing w:val="-4"/>
        </w:rPr>
        <w:t xml:space="preserve"> </w:t>
      </w:r>
      <w:r>
        <w:t>творческих способностей, интереса к театральному искусству и театрализованной деятельности.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1015" w:right="2906" w:firstLine="0"/>
      </w:pPr>
      <w:r>
        <w:t>Форма</w:t>
      </w:r>
      <w:r>
        <w:rPr>
          <w:spacing w:val="-4"/>
        </w:rPr>
        <w:t xml:space="preserve"> </w:t>
      </w:r>
      <w:r>
        <w:t>организации:</w:t>
      </w:r>
      <w:r>
        <w:rPr>
          <w:spacing w:val="-8"/>
        </w:rPr>
        <w:t xml:space="preserve"> </w:t>
      </w:r>
      <w:r>
        <w:t>театральная</w:t>
      </w:r>
      <w:r>
        <w:rPr>
          <w:spacing w:val="-6"/>
        </w:rPr>
        <w:t xml:space="preserve"> </w:t>
      </w:r>
      <w:r>
        <w:t>студия,</w:t>
      </w:r>
      <w:r>
        <w:rPr>
          <w:spacing w:val="-4"/>
        </w:rPr>
        <w:t xml:space="preserve"> </w:t>
      </w:r>
      <w:r>
        <w:t>спектакли</w:t>
      </w:r>
      <w:r>
        <w:rPr>
          <w:spacing w:val="-11"/>
        </w:rPr>
        <w:t xml:space="preserve"> </w:t>
      </w:r>
      <w:r>
        <w:t>по</w:t>
      </w:r>
      <w:r>
        <w:rPr>
          <w:spacing w:val="-11"/>
        </w:rPr>
        <w:t xml:space="preserve"> </w:t>
      </w:r>
      <w:r>
        <w:t>мотивам</w:t>
      </w:r>
      <w:r>
        <w:rPr>
          <w:spacing w:val="-5"/>
        </w:rPr>
        <w:t xml:space="preserve"> </w:t>
      </w:r>
      <w:r>
        <w:t>сказок. "Выразительное чтение".</w:t>
      </w:r>
    </w:p>
    <w:p w:rsidR="004F597C" w:rsidRDefault="00175E06">
      <w:pPr>
        <w:pStyle w:val="a3"/>
        <w:spacing w:line="237" w:lineRule="auto"/>
        <w:ind w:right="430"/>
      </w:pPr>
      <w:r>
        <w:t>Цель: расширение знаний о литературно-художественном творчестве, развитие навыка выразительного чтения произведений поэзии и прозы; воспитание литературного вкуса, интереса к художественной литературе разных жанров.</w:t>
      </w:r>
    </w:p>
    <w:p w:rsidR="004F597C" w:rsidRDefault="00175E06">
      <w:pPr>
        <w:pStyle w:val="a3"/>
        <w:spacing w:line="237" w:lineRule="auto"/>
        <w:ind w:left="1015" w:right="3919" w:firstLine="0"/>
      </w:pPr>
      <w:r>
        <w:t>Форма</w:t>
      </w:r>
      <w:r>
        <w:rPr>
          <w:spacing w:val="-7"/>
        </w:rPr>
        <w:t xml:space="preserve"> </w:t>
      </w:r>
      <w:r>
        <w:t>организации:</w:t>
      </w:r>
      <w:r>
        <w:rPr>
          <w:spacing w:val="-11"/>
        </w:rPr>
        <w:t xml:space="preserve"> </w:t>
      </w:r>
      <w:r>
        <w:t>литературный</w:t>
      </w:r>
      <w:r>
        <w:rPr>
          <w:spacing w:val="-6"/>
        </w:rPr>
        <w:t xml:space="preserve"> </w:t>
      </w:r>
      <w:r>
        <w:t>клуб,</w:t>
      </w:r>
      <w:r>
        <w:rPr>
          <w:spacing w:val="-7"/>
        </w:rPr>
        <w:t xml:space="preserve"> </w:t>
      </w:r>
      <w:r>
        <w:t>творческая</w:t>
      </w:r>
      <w:r>
        <w:rPr>
          <w:spacing w:val="-10"/>
        </w:rPr>
        <w:t xml:space="preserve"> </w:t>
      </w:r>
      <w:r>
        <w:t>студия. "Искусство иллюстрации".</w:t>
      </w:r>
    </w:p>
    <w:p w:rsidR="004F597C" w:rsidRDefault="00175E06">
      <w:pPr>
        <w:pStyle w:val="a3"/>
        <w:spacing w:line="237" w:lineRule="auto"/>
        <w:ind w:right="436"/>
      </w:pPr>
      <w:r>
        <w:t>Цель: развитие у обучающихся творческих способностей, интереса к изобразительной деятельности, желания передавать свое отношение к художественным произведениям средствами книжной иллюстрации.</w:t>
      </w:r>
    </w:p>
    <w:p w:rsidR="004F597C" w:rsidRDefault="00175E06">
      <w:pPr>
        <w:pStyle w:val="a3"/>
        <w:spacing w:line="237" w:lineRule="auto"/>
        <w:ind w:right="440"/>
      </w:pPr>
      <w:r>
        <w:t>Форма организации:</w:t>
      </w:r>
      <w:r>
        <w:rPr>
          <w:spacing w:val="-4"/>
        </w:rPr>
        <w:t xml:space="preserve"> </w:t>
      </w:r>
      <w:r>
        <w:t>т</w:t>
      </w:r>
      <w:r>
        <w:t>ворческая мастерская иллюстраций к</w:t>
      </w:r>
      <w:r>
        <w:rPr>
          <w:spacing w:val="-2"/>
        </w:rPr>
        <w:t xml:space="preserve"> </w:t>
      </w:r>
      <w:r>
        <w:t>книге; конкурсы рисунков; выставки работ участников.</w:t>
      </w:r>
    </w:p>
    <w:p w:rsidR="004F597C" w:rsidRDefault="00175E06">
      <w:pPr>
        <w:pStyle w:val="a3"/>
        <w:spacing w:line="249" w:lineRule="exact"/>
        <w:ind w:left="1015" w:firstLine="0"/>
      </w:pPr>
      <w:r>
        <w:t>"В</w:t>
      </w:r>
      <w:r>
        <w:rPr>
          <w:spacing w:val="-8"/>
        </w:rPr>
        <w:t xml:space="preserve"> </w:t>
      </w:r>
      <w:r>
        <w:t>мире</w:t>
      </w:r>
      <w:r>
        <w:rPr>
          <w:spacing w:val="-7"/>
        </w:rPr>
        <w:t xml:space="preserve"> </w:t>
      </w:r>
      <w:r>
        <w:t>музыкальных</w:t>
      </w:r>
      <w:r>
        <w:rPr>
          <w:spacing w:val="-3"/>
        </w:rPr>
        <w:t xml:space="preserve"> </w:t>
      </w:r>
      <w:r>
        <w:rPr>
          <w:spacing w:val="-2"/>
        </w:rPr>
        <w:t>звуков".</w:t>
      </w:r>
    </w:p>
    <w:p w:rsidR="004F597C" w:rsidRDefault="00175E06">
      <w:pPr>
        <w:pStyle w:val="a3"/>
        <w:spacing w:line="237" w:lineRule="auto"/>
        <w:ind w:right="433"/>
      </w:pPr>
      <w:r>
        <w:t>Цель: расширение музыкального кругозора, знаний обучающихся о музыкальном творчестве, произведениях народной и авторской музыки, развитие в</w:t>
      </w:r>
      <w:r>
        <w:t>оображения, способности передавать свои впечатления от прослушивания музыки разных форм и жанровых особенностей, формировать эстетические вкусы и идеалы.</w:t>
      </w:r>
    </w:p>
    <w:p w:rsidR="004F597C" w:rsidRDefault="00175E06">
      <w:pPr>
        <w:pStyle w:val="a3"/>
        <w:spacing w:line="237" w:lineRule="auto"/>
        <w:ind w:right="431"/>
      </w:pPr>
      <w:r>
        <w:t>Форма организации: музыкальный салон; концертные программы, хоровая студия, студия народных инструмент</w:t>
      </w:r>
      <w:r>
        <w:t>ов.</w:t>
      </w:r>
    </w:p>
    <w:p w:rsidR="004F597C" w:rsidRDefault="00175E06">
      <w:pPr>
        <w:pStyle w:val="a5"/>
        <w:numPr>
          <w:ilvl w:val="0"/>
          <w:numId w:val="27"/>
        </w:numPr>
        <w:tabs>
          <w:tab w:val="left" w:pos="1230"/>
          <w:tab w:val="left" w:pos="3322"/>
        </w:tabs>
        <w:spacing w:line="237" w:lineRule="auto"/>
        <w:ind w:right="6410" w:firstLine="0"/>
      </w:pPr>
      <w:r>
        <w:rPr>
          <w:spacing w:val="-2"/>
        </w:rPr>
        <w:t>Информационная</w:t>
      </w:r>
      <w:r>
        <w:tab/>
      </w:r>
      <w:r>
        <w:rPr>
          <w:spacing w:val="-2"/>
        </w:rPr>
        <w:t xml:space="preserve">культура. </w:t>
      </w:r>
      <w:r>
        <w:t>"Моя</w:t>
      </w:r>
      <w:r>
        <w:rPr>
          <w:spacing w:val="-14"/>
        </w:rPr>
        <w:t xml:space="preserve"> </w:t>
      </w:r>
      <w:r>
        <w:t>информационная</w:t>
      </w:r>
      <w:r>
        <w:rPr>
          <w:spacing w:val="-14"/>
        </w:rPr>
        <w:t xml:space="preserve"> </w:t>
      </w:r>
      <w:r>
        <w:t>культура".</w:t>
      </w:r>
    </w:p>
    <w:p w:rsidR="004F597C" w:rsidRDefault="00175E06">
      <w:pPr>
        <w:pStyle w:val="a3"/>
        <w:tabs>
          <w:tab w:val="left" w:pos="1875"/>
          <w:tab w:val="left" w:pos="3349"/>
          <w:tab w:val="left" w:pos="4319"/>
          <w:tab w:val="left" w:pos="5837"/>
          <w:tab w:val="left" w:pos="6806"/>
          <w:tab w:val="left" w:pos="7133"/>
          <w:tab w:val="left" w:pos="8886"/>
        </w:tabs>
        <w:spacing w:line="237" w:lineRule="auto"/>
        <w:ind w:left="1015" w:right="448" w:firstLine="0"/>
        <w:jc w:val="left"/>
      </w:pPr>
      <w:r>
        <w:t xml:space="preserve">Цель: знакомство с миром современных технических устройств и культурой их использования. </w:t>
      </w:r>
      <w:r>
        <w:rPr>
          <w:spacing w:val="-2"/>
        </w:rPr>
        <w:t>Форма</w:t>
      </w:r>
      <w:r>
        <w:tab/>
      </w:r>
      <w:r>
        <w:rPr>
          <w:spacing w:val="-2"/>
        </w:rPr>
        <w:t>организации:</w:t>
      </w:r>
      <w:r>
        <w:tab/>
      </w:r>
      <w:r>
        <w:rPr>
          <w:spacing w:val="-2"/>
        </w:rPr>
        <w:t>система</w:t>
      </w:r>
      <w:r>
        <w:tab/>
      </w:r>
      <w:r>
        <w:rPr>
          <w:spacing w:val="-2"/>
        </w:rPr>
        <w:t>практических</w:t>
      </w:r>
      <w:r>
        <w:tab/>
      </w:r>
      <w:r>
        <w:rPr>
          <w:spacing w:val="-2"/>
        </w:rPr>
        <w:t>занятий</w:t>
      </w:r>
      <w:r>
        <w:tab/>
      </w:r>
      <w:r>
        <w:rPr>
          <w:spacing w:val="-10"/>
        </w:rPr>
        <w:t>с</w:t>
      </w:r>
      <w:r>
        <w:tab/>
      </w:r>
      <w:r>
        <w:rPr>
          <w:spacing w:val="-2"/>
        </w:rPr>
        <w:t>использованием</w:t>
      </w:r>
      <w:r>
        <w:tab/>
      </w:r>
      <w:r>
        <w:rPr>
          <w:spacing w:val="-4"/>
        </w:rPr>
        <w:t>компьютеров,</w:t>
      </w:r>
    </w:p>
    <w:p w:rsidR="004F597C" w:rsidRDefault="00175E06">
      <w:pPr>
        <w:pStyle w:val="a3"/>
        <w:spacing w:line="249" w:lineRule="exact"/>
        <w:ind w:firstLine="0"/>
        <w:jc w:val="left"/>
      </w:pPr>
      <w:r>
        <w:rPr>
          <w:spacing w:val="-2"/>
        </w:rPr>
        <w:t>смартфонов,</w:t>
      </w:r>
      <w:r>
        <w:rPr>
          <w:spacing w:val="2"/>
        </w:rPr>
        <w:t xml:space="preserve"> </w:t>
      </w:r>
      <w:r>
        <w:rPr>
          <w:spacing w:val="-2"/>
        </w:rPr>
        <w:t>планшетов,</w:t>
      </w:r>
      <w:r>
        <w:rPr>
          <w:spacing w:val="10"/>
        </w:rPr>
        <w:t xml:space="preserve"> </w:t>
      </w:r>
      <w:r>
        <w:rPr>
          <w:spacing w:val="-2"/>
        </w:rPr>
        <w:t>смарт-</w:t>
      </w:r>
      <w:r>
        <w:rPr>
          <w:spacing w:val="-2"/>
        </w:rPr>
        <w:t>часов,</w:t>
      </w:r>
      <w:r>
        <w:rPr>
          <w:spacing w:val="5"/>
        </w:rPr>
        <w:t xml:space="preserve"> </w:t>
      </w:r>
      <w:r>
        <w:rPr>
          <w:spacing w:val="-2"/>
        </w:rPr>
        <w:t>наушников,</w:t>
      </w:r>
      <w:r>
        <w:rPr>
          <w:spacing w:val="10"/>
        </w:rPr>
        <w:t xml:space="preserve"> </w:t>
      </w:r>
      <w:r>
        <w:rPr>
          <w:spacing w:val="-2"/>
        </w:rPr>
        <w:t>технических</w:t>
      </w:r>
      <w:r>
        <w:rPr>
          <w:spacing w:val="9"/>
        </w:rPr>
        <w:t xml:space="preserve"> </w:t>
      </w:r>
      <w:r>
        <w:rPr>
          <w:spacing w:val="-2"/>
        </w:rPr>
        <w:t>устройств.</w:t>
      </w:r>
    </w:p>
    <w:p w:rsidR="004F597C" w:rsidRDefault="00175E06">
      <w:pPr>
        <w:pStyle w:val="a5"/>
        <w:numPr>
          <w:ilvl w:val="0"/>
          <w:numId w:val="27"/>
        </w:numPr>
        <w:tabs>
          <w:tab w:val="left" w:pos="1230"/>
          <w:tab w:val="left" w:pos="3093"/>
        </w:tabs>
        <w:spacing w:line="237" w:lineRule="auto"/>
        <w:ind w:right="6821" w:firstLine="0"/>
        <w:jc w:val="both"/>
      </w:pPr>
      <w:r>
        <w:rPr>
          <w:spacing w:val="-2"/>
        </w:rPr>
        <w:t>Марафоны</w:t>
      </w:r>
      <w:r>
        <w:tab/>
      </w:r>
      <w:r>
        <w:rPr>
          <w:spacing w:val="-2"/>
        </w:rPr>
        <w:t xml:space="preserve">знаний. </w:t>
      </w:r>
      <w:r>
        <w:t>Возможные</w:t>
      </w:r>
      <w:r>
        <w:rPr>
          <w:spacing w:val="-14"/>
        </w:rPr>
        <w:t xml:space="preserve"> </w:t>
      </w:r>
      <w:r>
        <w:t>темы</w:t>
      </w:r>
      <w:r>
        <w:rPr>
          <w:spacing w:val="-9"/>
        </w:rPr>
        <w:t xml:space="preserve"> </w:t>
      </w:r>
      <w:r>
        <w:rPr>
          <w:spacing w:val="-2"/>
        </w:rPr>
        <w:t>марафонов:</w:t>
      </w:r>
    </w:p>
    <w:p w:rsidR="004F597C" w:rsidRDefault="00175E06">
      <w:pPr>
        <w:pStyle w:val="a3"/>
        <w:spacing w:line="249" w:lineRule="exact"/>
        <w:ind w:left="1015" w:firstLine="0"/>
      </w:pPr>
      <w:r>
        <w:rPr>
          <w:spacing w:val="-2"/>
        </w:rPr>
        <w:t>"Заповедники</w:t>
      </w:r>
      <w:r>
        <w:rPr>
          <w:spacing w:val="7"/>
        </w:rPr>
        <w:t xml:space="preserve"> </w:t>
      </w:r>
      <w:r>
        <w:rPr>
          <w:spacing w:val="-2"/>
        </w:rPr>
        <w:t>России".</w:t>
      </w:r>
    </w:p>
    <w:p w:rsidR="004F597C" w:rsidRDefault="00175E06">
      <w:pPr>
        <w:pStyle w:val="a3"/>
        <w:spacing w:line="237" w:lineRule="auto"/>
        <w:ind w:right="432"/>
      </w:pPr>
      <w:r>
        <w:t>Цель: расширение и уточнение знаний об особо охраняемых территориях в России, истории возникновения заповедников и заказников; воспитание отношения к природе как к ценности; развитие способности работать в условиях командных соревнований.</w:t>
      </w:r>
    </w:p>
    <w:p w:rsidR="004F597C" w:rsidRDefault="00175E06">
      <w:pPr>
        <w:pStyle w:val="a3"/>
        <w:spacing w:line="237" w:lineRule="auto"/>
        <w:ind w:left="1015" w:right="2922" w:firstLine="0"/>
      </w:pPr>
      <w:r>
        <w:t>Форма</w:t>
      </w:r>
      <w:r>
        <w:rPr>
          <w:spacing w:val="-11"/>
        </w:rPr>
        <w:t xml:space="preserve"> </w:t>
      </w:r>
      <w:r>
        <w:t>организации</w:t>
      </w:r>
      <w:r>
        <w:t>:</w:t>
      </w:r>
      <w:r>
        <w:rPr>
          <w:spacing w:val="-11"/>
        </w:rPr>
        <w:t xml:space="preserve"> </w:t>
      </w:r>
      <w:r>
        <w:t>дискуссионный</w:t>
      </w:r>
      <w:r>
        <w:rPr>
          <w:spacing w:val="-10"/>
        </w:rPr>
        <w:t xml:space="preserve"> </w:t>
      </w:r>
      <w:r>
        <w:t>клуб,</w:t>
      </w:r>
      <w:r>
        <w:rPr>
          <w:spacing w:val="-7"/>
        </w:rPr>
        <w:t xml:space="preserve"> </w:t>
      </w:r>
      <w:r>
        <w:t>мероприятия-соревнования. "Я - путешественник (Путешествуем по России, миру)".</w:t>
      </w:r>
    </w:p>
    <w:p w:rsidR="004F597C" w:rsidRDefault="00175E06">
      <w:pPr>
        <w:pStyle w:val="a3"/>
        <w:spacing w:line="237" w:lineRule="auto"/>
        <w:ind w:right="435"/>
      </w:pPr>
      <w:r>
        <w:t>Цель: расширение знаний и представлений о географических объектах, формирование умений понимать</w:t>
      </w:r>
      <w:r>
        <w:rPr>
          <w:spacing w:val="-3"/>
        </w:rPr>
        <w:t xml:space="preserve"> </w:t>
      </w:r>
      <w:r>
        <w:t>информацию,</w:t>
      </w:r>
      <w:r>
        <w:rPr>
          <w:spacing w:val="-1"/>
        </w:rPr>
        <w:t xml:space="preserve"> </w:t>
      </w:r>
      <w:r>
        <w:t>представленную на географической карте; развити</w:t>
      </w:r>
      <w:r>
        <w:t>е навыков работы в условиях командных соревнований.</w:t>
      </w:r>
    </w:p>
    <w:p w:rsidR="004F597C" w:rsidRDefault="00175E06">
      <w:pPr>
        <w:pStyle w:val="a3"/>
        <w:spacing w:line="249" w:lineRule="exact"/>
        <w:ind w:left="1015" w:firstLine="0"/>
      </w:pPr>
      <w:r>
        <w:rPr>
          <w:spacing w:val="-2"/>
        </w:rPr>
        <w:t>Форма</w:t>
      </w:r>
      <w:r>
        <w:rPr>
          <w:spacing w:val="-1"/>
        </w:rPr>
        <w:t xml:space="preserve"> </w:t>
      </w:r>
      <w:r>
        <w:rPr>
          <w:spacing w:val="-2"/>
        </w:rPr>
        <w:t>организации:</w:t>
      </w:r>
      <w:r>
        <w:rPr>
          <w:spacing w:val="3"/>
        </w:rPr>
        <w:t xml:space="preserve"> </w:t>
      </w:r>
      <w:r>
        <w:rPr>
          <w:spacing w:val="-2"/>
        </w:rPr>
        <w:t>игры-путешествия,</w:t>
      </w:r>
      <w:r>
        <w:rPr>
          <w:spacing w:val="9"/>
        </w:rPr>
        <w:t xml:space="preserve"> </w:t>
      </w:r>
      <w:r>
        <w:rPr>
          <w:spacing w:val="-2"/>
        </w:rPr>
        <w:t>видео-экскурсии</w:t>
      </w:r>
      <w:r>
        <w:rPr>
          <w:spacing w:val="2"/>
        </w:rPr>
        <w:t xml:space="preserve"> </w:t>
      </w:r>
      <w:r>
        <w:rPr>
          <w:spacing w:val="-2"/>
        </w:rPr>
        <w:t>соревновательной</w:t>
      </w:r>
      <w:r>
        <w:rPr>
          <w:spacing w:val="11"/>
        </w:rPr>
        <w:t xml:space="preserve"> </w:t>
      </w:r>
      <w:r>
        <w:rPr>
          <w:spacing w:val="-2"/>
        </w:rPr>
        <w:t>направленности.</w:t>
      </w:r>
    </w:p>
    <w:p w:rsidR="004F597C" w:rsidRDefault="00175E06">
      <w:pPr>
        <w:pStyle w:val="a5"/>
        <w:numPr>
          <w:ilvl w:val="0"/>
          <w:numId w:val="27"/>
        </w:numPr>
        <w:tabs>
          <w:tab w:val="left" w:pos="1230"/>
        </w:tabs>
        <w:spacing w:line="237" w:lineRule="auto"/>
        <w:ind w:right="7047" w:firstLine="0"/>
        <w:jc w:val="both"/>
      </w:pPr>
      <w:r>
        <w:t>"Учение</w:t>
      </w:r>
      <w:r>
        <w:rPr>
          <w:spacing w:val="-5"/>
        </w:rPr>
        <w:t xml:space="preserve"> </w:t>
      </w:r>
      <w:r>
        <w:t>с</w:t>
      </w:r>
      <w:r>
        <w:rPr>
          <w:spacing w:val="-2"/>
        </w:rPr>
        <w:t xml:space="preserve"> </w:t>
      </w:r>
      <w:r>
        <w:t>увлечением!". "Читаю</w:t>
      </w:r>
      <w:r>
        <w:rPr>
          <w:spacing w:val="-14"/>
        </w:rPr>
        <w:t xml:space="preserve"> </w:t>
      </w:r>
      <w:r>
        <w:t>в</w:t>
      </w:r>
      <w:r>
        <w:rPr>
          <w:spacing w:val="-16"/>
        </w:rPr>
        <w:t xml:space="preserve"> </w:t>
      </w:r>
      <w:r>
        <w:t>поисках</w:t>
      </w:r>
      <w:r>
        <w:rPr>
          <w:spacing w:val="-14"/>
        </w:rPr>
        <w:t xml:space="preserve"> </w:t>
      </w:r>
      <w:r>
        <w:t>смысла".</w:t>
      </w:r>
    </w:p>
    <w:p w:rsidR="004F597C" w:rsidRDefault="00175E06">
      <w:pPr>
        <w:pStyle w:val="a3"/>
        <w:spacing w:line="237" w:lineRule="auto"/>
        <w:ind w:right="439"/>
      </w:pPr>
      <w:r>
        <w:t>Цель: развитие читательской грамотности обучающихся, поддержка обуча</w:t>
      </w:r>
      <w:r>
        <w:t>ющихся, испытывающих затруднения в достижении планируемых результатов, связанных с овладением чтением как предметным результатом.</w:t>
      </w:r>
    </w:p>
    <w:p w:rsidR="004F597C" w:rsidRDefault="00175E06">
      <w:pPr>
        <w:pStyle w:val="a3"/>
        <w:spacing w:line="237" w:lineRule="auto"/>
        <w:ind w:left="1015" w:right="2936" w:firstLine="0"/>
      </w:pPr>
      <w:r>
        <w:t>Форма</w:t>
      </w:r>
      <w:r>
        <w:rPr>
          <w:spacing w:val="-7"/>
        </w:rPr>
        <w:t xml:space="preserve"> </w:t>
      </w:r>
      <w:r>
        <w:t>организации:</w:t>
      </w:r>
      <w:r>
        <w:rPr>
          <w:spacing w:val="-11"/>
        </w:rPr>
        <w:t xml:space="preserve"> </w:t>
      </w:r>
      <w:r>
        <w:t>учебный</w:t>
      </w:r>
      <w:r>
        <w:rPr>
          <w:spacing w:val="-7"/>
        </w:rPr>
        <w:t xml:space="preserve"> </w:t>
      </w:r>
      <w:r>
        <w:t>курс-факультатив;</w:t>
      </w:r>
      <w:r>
        <w:rPr>
          <w:spacing w:val="-7"/>
        </w:rPr>
        <w:t xml:space="preserve"> </w:t>
      </w:r>
      <w:r>
        <w:t>учебная</w:t>
      </w:r>
      <w:r>
        <w:rPr>
          <w:spacing w:val="-9"/>
        </w:rPr>
        <w:t xml:space="preserve"> </w:t>
      </w:r>
      <w:r>
        <w:t>лаборатория. "Легко ли писать без ошибок?".</w:t>
      </w:r>
    </w:p>
    <w:p w:rsidR="004F597C" w:rsidRDefault="00175E06">
      <w:pPr>
        <w:pStyle w:val="a3"/>
        <w:spacing w:line="237" w:lineRule="auto"/>
        <w:ind w:right="431"/>
      </w:pPr>
      <w:r>
        <w:t>Цель: развитие письменной речи обучающихся, поддержка обучающихся, испытывающих затруднения в достижении планируемых результатов, связанных с правописанием.</w:t>
      </w:r>
    </w:p>
    <w:p w:rsidR="004F597C" w:rsidRDefault="00175E06">
      <w:pPr>
        <w:pStyle w:val="a3"/>
        <w:spacing w:line="248" w:lineRule="exact"/>
        <w:ind w:left="1010" w:firstLine="0"/>
      </w:pPr>
      <w:r>
        <w:t>Форма</w:t>
      </w:r>
      <w:r>
        <w:rPr>
          <w:spacing w:val="-13"/>
        </w:rPr>
        <w:t xml:space="preserve"> </w:t>
      </w:r>
      <w:r>
        <w:t>организации:</w:t>
      </w:r>
      <w:r>
        <w:rPr>
          <w:spacing w:val="-11"/>
        </w:rPr>
        <w:t xml:space="preserve"> </w:t>
      </w:r>
      <w:r>
        <w:t>учебный</w:t>
      </w:r>
      <w:r>
        <w:rPr>
          <w:spacing w:val="-8"/>
        </w:rPr>
        <w:t xml:space="preserve"> </w:t>
      </w:r>
      <w:r>
        <w:t>курс</w:t>
      </w:r>
      <w:r>
        <w:rPr>
          <w:spacing w:val="-7"/>
        </w:rPr>
        <w:t xml:space="preserve"> </w:t>
      </w:r>
      <w:r>
        <w:t>-</w:t>
      </w:r>
      <w:r>
        <w:rPr>
          <w:spacing w:val="-10"/>
        </w:rPr>
        <w:t xml:space="preserve"> </w:t>
      </w:r>
      <w:r>
        <w:t>факультатив</w:t>
      </w:r>
      <w:r>
        <w:rPr>
          <w:spacing w:val="-13"/>
        </w:rPr>
        <w:t xml:space="preserve"> </w:t>
      </w:r>
      <w:r>
        <w:t>по</w:t>
      </w:r>
      <w:r>
        <w:rPr>
          <w:spacing w:val="-14"/>
        </w:rPr>
        <w:t xml:space="preserve"> </w:t>
      </w:r>
      <w:r>
        <w:t>разделу</w:t>
      </w:r>
      <w:r>
        <w:rPr>
          <w:spacing w:val="-13"/>
        </w:rPr>
        <w:t xml:space="preserve"> </w:t>
      </w:r>
      <w:r>
        <w:t>"Орфография";</w:t>
      </w:r>
      <w:r>
        <w:rPr>
          <w:spacing w:val="-8"/>
        </w:rPr>
        <w:t xml:space="preserve"> </w:t>
      </w:r>
      <w:r>
        <w:t>учебная</w:t>
      </w:r>
      <w:r>
        <w:rPr>
          <w:spacing w:val="-9"/>
        </w:rPr>
        <w:t xml:space="preserve"> </w:t>
      </w:r>
      <w:r>
        <w:rPr>
          <w:spacing w:val="-2"/>
        </w:rPr>
        <w:t>лаборатория.</w:t>
      </w:r>
    </w:p>
    <w:p w:rsidR="004F597C" w:rsidRDefault="00175E06">
      <w:pPr>
        <w:pStyle w:val="a3"/>
        <w:spacing w:line="237" w:lineRule="auto"/>
        <w:ind w:right="425"/>
      </w:pPr>
      <w:r>
        <w:t>Содержа</w:t>
      </w:r>
      <w:r>
        <w:t>ние и виды деятельности обучающихся по всем направлениям плана адаптируется</w:t>
      </w:r>
      <w:hyperlink r:id="rId93">
        <w:r>
          <w:rPr>
            <w:rFonts w:ascii="Microsoft Sans Serif" w:hAnsi="Microsoft Sans Serif"/>
            <w:color w:val="0E6BBE"/>
          </w:rPr>
          <w:t>#</w:t>
        </w:r>
      </w:hyperlink>
      <w:r>
        <w:rPr>
          <w:rFonts w:ascii="Microsoft Sans Serif" w:hAnsi="Microsoft Sans Serif"/>
          <w:color w:val="0E6BBE"/>
        </w:rPr>
        <w:t xml:space="preserve"> </w:t>
      </w:r>
      <w:r>
        <w:t>с учетом их особенностей и особых образовательных потребностей, реализуются в доступной для обучающихся с у</w:t>
      </w:r>
      <w:r>
        <w:t>мственной отсталостью форме.</w:t>
      </w:r>
    </w:p>
    <w:p w:rsidR="004F597C" w:rsidRDefault="00175E06">
      <w:pPr>
        <w:pStyle w:val="a3"/>
        <w:spacing w:line="237" w:lineRule="auto"/>
        <w:ind w:left="1010" w:right="438" w:firstLine="0"/>
      </w:pPr>
      <w:r>
        <w:t>Реализация АООП УО (вариант 1) и АООП (вариант 2) обеспечивается созданием в образовательной организации кадровых, финансовых, материально-техических</w:t>
      </w:r>
      <w:hyperlink r:id="rId94">
        <w:r>
          <w:rPr>
            <w:rFonts w:ascii="Microsoft Sans Serif" w:hAnsi="Microsoft Sans Serif"/>
            <w:color w:val="0E6BBE"/>
          </w:rPr>
          <w:t>#</w:t>
        </w:r>
      </w:hyperlink>
      <w:r>
        <w:rPr>
          <w:rFonts w:ascii="Microsoft Sans Serif" w:hAnsi="Microsoft Sans Serif"/>
          <w:color w:val="0E6BBE"/>
        </w:rPr>
        <w:t xml:space="preserve"> </w:t>
      </w:r>
      <w:r>
        <w:t>усло</w:t>
      </w:r>
      <w:r>
        <w:t>вий.</w:t>
      </w:r>
    </w:p>
    <w:p w:rsidR="004F597C" w:rsidRDefault="00175E06">
      <w:pPr>
        <w:pStyle w:val="a3"/>
        <w:spacing w:before="185" w:line="237" w:lineRule="auto"/>
        <w:ind w:left="286" w:right="419" w:firstLine="724"/>
      </w:pPr>
      <w:r>
        <w:t xml:space="preserve">еализация АООП УО (вариант 1) и АООП (вариант 2) обеспечивается педагогическими, руководящими и иными работниками, имеющими профессиональную подготовку, соответствующую квалификационным требованиям, установленным в </w:t>
      </w:r>
      <w:hyperlink r:id="rId95">
        <w:r>
          <w:rPr>
            <w:rFonts w:ascii="Microsoft Sans Serif" w:hAnsi="Microsoft Sans Serif"/>
            <w:color w:val="0E6BBE"/>
          </w:rPr>
          <w:t>Едином квалификационном</w:t>
        </w:r>
      </w:hyperlink>
      <w:r>
        <w:rPr>
          <w:rFonts w:ascii="Microsoft Sans Serif" w:hAnsi="Microsoft Sans Serif"/>
          <w:color w:val="0E6BBE"/>
        </w:rPr>
        <w:t xml:space="preserve"> </w:t>
      </w:r>
      <w:hyperlink r:id="rId96">
        <w:r>
          <w:rPr>
            <w:rFonts w:ascii="Microsoft Sans Serif" w:hAnsi="Microsoft Sans Serif"/>
            <w:color w:val="0E6BBE"/>
          </w:rPr>
          <w:t>справочнике</w:t>
        </w:r>
      </w:hyperlink>
      <w:r>
        <w:rPr>
          <w:rFonts w:ascii="Microsoft Sans Serif" w:hAnsi="Microsoft Sans Serif"/>
          <w:color w:val="0E6BBE"/>
        </w:rPr>
        <w:t xml:space="preserve"> </w:t>
      </w:r>
      <w:r>
        <w:t>должностей руководителей, специалистов и служащих, раздел "Квалификационны</w:t>
      </w:r>
      <w:r>
        <w:t xml:space="preserve">е характеристики должностей работников образования", утвержденном </w:t>
      </w:r>
      <w:hyperlink r:id="rId97">
        <w:r>
          <w:rPr>
            <w:rFonts w:ascii="Microsoft Sans Serif" w:hAnsi="Microsoft Sans Serif"/>
            <w:color w:val="0E6BBE"/>
          </w:rPr>
          <w:t>приказом</w:t>
        </w:r>
      </w:hyperlink>
      <w:r>
        <w:rPr>
          <w:rFonts w:ascii="Microsoft Sans Serif" w:hAnsi="Microsoft Sans Serif"/>
          <w:color w:val="0E6BBE"/>
        </w:rPr>
        <w:t xml:space="preserve"> </w:t>
      </w:r>
      <w:r>
        <w:t>Минздравсоцразвития России от 26 августа</w:t>
      </w:r>
      <w:r>
        <w:rPr>
          <w:spacing w:val="-1"/>
        </w:rPr>
        <w:t xml:space="preserve"> </w:t>
      </w:r>
      <w:r>
        <w:t>2010</w:t>
      </w:r>
      <w:r>
        <w:rPr>
          <w:spacing w:val="-3"/>
        </w:rPr>
        <w:t xml:space="preserve"> </w:t>
      </w:r>
      <w:r>
        <w:t>г.</w:t>
      </w:r>
      <w:r>
        <w:rPr>
          <w:spacing w:val="-6"/>
        </w:rPr>
        <w:t xml:space="preserve"> </w:t>
      </w:r>
      <w:r>
        <w:t>N</w:t>
      </w:r>
      <w:r>
        <w:rPr>
          <w:spacing w:val="-4"/>
        </w:rPr>
        <w:t xml:space="preserve"> </w:t>
      </w:r>
      <w:r>
        <w:t>761н</w:t>
      </w:r>
      <w:r>
        <w:rPr>
          <w:spacing w:val="-2"/>
        </w:rPr>
        <w:t xml:space="preserve"> </w:t>
      </w:r>
      <w:r>
        <w:t>(зарегистрирован</w:t>
      </w:r>
      <w:r>
        <w:rPr>
          <w:spacing w:val="-6"/>
        </w:rPr>
        <w:t xml:space="preserve"> </w:t>
      </w:r>
      <w:r>
        <w:t>Минюстом России</w:t>
      </w:r>
      <w:r>
        <w:rPr>
          <w:spacing w:val="-2"/>
        </w:rPr>
        <w:t xml:space="preserve"> </w:t>
      </w:r>
      <w:r>
        <w:t>6</w:t>
      </w:r>
      <w:r>
        <w:rPr>
          <w:spacing w:val="-8"/>
        </w:rPr>
        <w:t xml:space="preserve"> </w:t>
      </w:r>
      <w:r>
        <w:t>октября</w:t>
      </w:r>
      <w:r>
        <w:rPr>
          <w:spacing w:val="-4"/>
        </w:rPr>
        <w:t xml:space="preserve"> </w:t>
      </w:r>
      <w:r>
        <w:t>2010</w:t>
      </w:r>
      <w:r>
        <w:rPr>
          <w:spacing w:val="-3"/>
        </w:rPr>
        <w:t xml:space="preserve"> </w:t>
      </w:r>
      <w:r>
        <w:t>г.,</w:t>
      </w:r>
      <w:r>
        <w:rPr>
          <w:spacing w:val="-6"/>
        </w:rPr>
        <w:t xml:space="preserve"> </w:t>
      </w:r>
      <w:r>
        <w:t>ре</w:t>
      </w:r>
      <w:r>
        <w:t>гистрационный N</w:t>
      </w:r>
      <w:r>
        <w:rPr>
          <w:spacing w:val="-9"/>
        </w:rPr>
        <w:t xml:space="preserve"> </w:t>
      </w:r>
      <w:r>
        <w:t xml:space="preserve">18638) с </w:t>
      </w:r>
      <w:hyperlink r:id="rId98">
        <w:r>
          <w:rPr>
            <w:rFonts w:ascii="Microsoft Sans Serif" w:hAnsi="Microsoft Sans Serif"/>
            <w:color w:val="0E6BBE"/>
          </w:rPr>
          <w:t>изменениями</w:t>
        </w:r>
      </w:hyperlink>
      <w:r>
        <w:t xml:space="preserve">, внесенными </w:t>
      </w:r>
      <w:hyperlink r:id="rId99">
        <w:r>
          <w:rPr>
            <w:rFonts w:ascii="Microsoft Sans Serif" w:hAnsi="Microsoft Sans Serif"/>
            <w:color w:val="0E6BBE"/>
          </w:rPr>
          <w:t>приказом</w:t>
        </w:r>
      </w:hyperlink>
      <w:r>
        <w:rPr>
          <w:rFonts w:ascii="Microsoft Sans Serif" w:hAnsi="Microsoft Sans Serif"/>
          <w:color w:val="0E6BBE"/>
        </w:rPr>
        <w:t xml:space="preserve"> </w:t>
      </w:r>
      <w:r>
        <w:t xml:space="preserve">Минздравсоцразвития России от 31 мая 2011 г. N 448н (зарегистрирован Минюстом России 1 июля 2011 г., регистрационный N 212240), в профессиональных стандартах </w:t>
      </w:r>
      <w:hyperlink r:id="rId100">
        <w:r>
          <w:rPr>
            <w:rFonts w:ascii="Microsoft Sans Serif" w:hAnsi="Microsoft Sans Serif"/>
            <w:color w:val="0E6BBE"/>
          </w:rPr>
          <w:t>"Педагог (педагогическ</w:t>
        </w:r>
        <w:r>
          <w:rPr>
            <w:rFonts w:ascii="Microsoft Sans Serif" w:hAnsi="Microsoft Sans Serif"/>
            <w:color w:val="0E6BBE"/>
          </w:rPr>
          <w:t>ая деятельность в сфере дошкольного,</w:t>
        </w:r>
      </w:hyperlink>
      <w:r>
        <w:rPr>
          <w:rFonts w:ascii="Microsoft Sans Serif" w:hAnsi="Microsoft Sans Serif"/>
          <w:color w:val="0E6BBE"/>
        </w:rPr>
        <w:t xml:space="preserve"> </w:t>
      </w:r>
      <w:hyperlink r:id="rId101">
        <w:r>
          <w:rPr>
            <w:rFonts w:ascii="Microsoft Sans Serif" w:hAnsi="Microsoft Sans Serif"/>
            <w:color w:val="0E6BBE"/>
          </w:rPr>
          <w:t>начального общего,</w:t>
        </w:r>
      </w:hyperlink>
      <w:r>
        <w:rPr>
          <w:rFonts w:ascii="Microsoft Sans Serif" w:hAnsi="Microsoft Sans Serif"/>
          <w:color w:val="0E6BBE"/>
        </w:rPr>
        <w:t xml:space="preserve"> </w:t>
      </w:r>
      <w:hyperlink r:id="rId102">
        <w:r>
          <w:rPr>
            <w:rFonts w:ascii="Microsoft Sans Serif" w:hAnsi="Microsoft Sans Serif"/>
            <w:color w:val="0E6BBE"/>
          </w:rPr>
          <w:t>основного</w:t>
        </w:r>
        <w:r>
          <w:rPr>
            <w:rFonts w:ascii="Microsoft Sans Serif" w:hAnsi="Microsoft Sans Serif"/>
            <w:color w:val="0E6BBE"/>
            <w:spacing w:val="80"/>
          </w:rPr>
          <w:t xml:space="preserve"> </w:t>
        </w:r>
        <w:r>
          <w:rPr>
            <w:rFonts w:ascii="Microsoft Sans Serif" w:hAnsi="Microsoft Sans Serif"/>
            <w:color w:val="0E6BBE"/>
          </w:rPr>
          <w:t>общего,</w:t>
        </w:r>
        <w:r>
          <w:rPr>
            <w:rFonts w:ascii="Microsoft Sans Serif" w:hAnsi="Microsoft Sans Serif"/>
            <w:color w:val="0E6BBE"/>
            <w:spacing w:val="80"/>
          </w:rPr>
          <w:t xml:space="preserve"> </w:t>
        </w:r>
        <w:r>
          <w:rPr>
            <w:rFonts w:ascii="Microsoft Sans Serif" w:hAnsi="Microsoft Sans Serif"/>
            <w:color w:val="0E6BBE"/>
          </w:rPr>
          <w:t>среднего</w:t>
        </w:r>
        <w:r>
          <w:rPr>
            <w:rFonts w:ascii="Microsoft Sans Serif" w:hAnsi="Microsoft Sans Serif"/>
            <w:color w:val="0E6BBE"/>
            <w:spacing w:val="80"/>
          </w:rPr>
          <w:t xml:space="preserve"> </w:t>
        </w:r>
        <w:r>
          <w:rPr>
            <w:rFonts w:ascii="Microsoft Sans Serif" w:hAnsi="Microsoft Sans Serif"/>
            <w:color w:val="0E6BBE"/>
          </w:rPr>
          <w:t>общего</w:t>
        </w:r>
        <w:r>
          <w:rPr>
            <w:rFonts w:ascii="Microsoft Sans Serif" w:hAnsi="Microsoft Sans Serif"/>
            <w:color w:val="0E6BBE"/>
            <w:spacing w:val="80"/>
          </w:rPr>
          <w:t xml:space="preserve"> </w:t>
        </w:r>
        <w:r>
          <w:rPr>
            <w:rFonts w:ascii="Microsoft Sans Serif" w:hAnsi="Microsoft Sans Serif"/>
            <w:color w:val="0E6BBE"/>
          </w:rPr>
          <w:t>образования)</w:t>
        </w:r>
        <w:r>
          <w:rPr>
            <w:rFonts w:ascii="Microsoft Sans Serif" w:hAnsi="Microsoft Sans Serif"/>
            <w:color w:val="0E6BBE"/>
            <w:spacing w:val="80"/>
          </w:rPr>
          <w:t xml:space="preserve"> </w:t>
        </w:r>
        <w:r>
          <w:rPr>
            <w:rFonts w:ascii="Microsoft Sans Serif" w:hAnsi="Microsoft Sans Serif"/>
            <w:color w:val="0E6BBE"/>
          </w:rPr>
          <w:t>(</w:t>
        </w:r>
        <w:r>
          <w:rPr>
            <w:rFonts w:ascii="Microsoft Sans Serif" w:hAnsi="Microsoft Sans Serif"/>
            <w:color w:val="0E6BBE"/>
          </w:rPr>
          <w:t>воспитатель,</w:t>
        </w:r>
        <w:r>
          <w:rPr>
            <w:rFonts w:ascii="Microsoft Sans Serif" w:hAnsi="Microsoft Sans Serif"/>
            <w:color w:val="0E6BBE"/>
            <w:spacing w:val="80"/>
          </w:rPr>
          <w:t xml:space="preserve"> </w:t>
        </w:r>
        <w:r>
          <w:rPr>
            <w:rFonts w:ascii="Microsoft Sans Serif" w:hAnsi="Microsoft Sans Serif"/>
            <w:color w:val="0E6BBE"/>
          </w:rPr>
          <w:t>учитель)"</w:t>
        </w:r>
      </w:hyperlink>
      <w:r>
        <w:t>,</w:t>
      </w:r>
      <w:r>
        <w:rPr>
          <w:spacing w:val="80"/>
        </w:rPr>
        <w:t xml:space="preserve"> </w:t>
      </w:r>
      <w:r>
        <w:t>утвержденном</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18" w:firstLine="0"/>
      </w:pPr>
      <w:hyperlink r:id="rId103">
        <w:r>
          <w:rPr>
            <w:rFonts w:ascii="Microsoft Sans Serif" w:hAnsi="Microsoft Sans Serif"/>
            <w:color w:val="0E6BBE"/>
          </w:rPr>
          <w:t>приказом</w:t>
        </w:r>
      </w:hyperlink>
      <w:r>
        <w:rPr>
          <w:rFonts w:ascii="Microsoft Sans Serif" w:hAnsi="Microsoft Sans Serif"/>
          <w:color w:val="0E6BBE"/>
          <w:spacing w:val="-3"/>
        </w:rPr>
        <w:t xml:space="preserve"> </w:t>
      </w:r>
      <w:r>
        <w:t>Минтруда</w:t>
      </w:r>
      <w:r>
        <w:rPr>
          <w:spacing w:val="-4"/>
        </w:rPr>
        <w:t xml:space="preserve"> </w:t>
      </w:r>
      <w:r>
        <w:t>России</w:t>
      </w:r>
      <w:r>
        <w:rPr>
          <w:spacing w:val="-1"/>
        </w:rPr>
        <w:t xml:space="preserve"> </w:t>
      </w:r>
      <w:r>
        <w:t>от</w:t>
      </w:r>
      <w:r>
        <w:rPr>
          <w:spacing w:val="-3"/>
        </w:rPr>
        <w:t xml:space="preserve"> </w:t>
      </w:r>
      <w:r>
        <w:t>18</w:t>
      </w:r>
      <w:r>
        <w:rPr>
          <w:spacing w:val="-2"/>
        </w:rPr>
        <w:t xml:space="preserve"> </w:t>
      </w:r>
      <w:r>
        <w:t>октября</w:t>
      </w:r>
      <w:r>
        <w:rPr>
          <w:spacing w:val="-3"/>
        </w:rPr>
        <w:t xml:space="preserve"> </w:t>
      </w:r>
      <w:r>
        <w:t>2013</w:t>
      </w:r>
      <w:r>
        <w:rPr>
          <w:spacing w:val="-2"/>
        </w:rPr>
        <w:t xml:space="preserve"> </w:t>
      </w:r>
      <w:r>
        <w:t>г.</w:t>
      </w:r>
      <w:r>
        <w:rPr>
          <w:spacing w:val="-9"/>
        </w:rPr>
        <w:t xml:space="preserve"> </w:t>
      </w:r>
      <w:r>
        <w:t>N</w:t>
      </w:r>
      <w:r>
        <w:rPr>
          <w:spacing w:val="-3"/>
        </w:rPr>
        <w:t xml:space="preserve"> </w:t>
      </w:r>
      <w:r>
        <w:t>544н</w:t>
      </w:r>
      <w:r>
        <w:rPr>
          <w:spacing w:val="-5"/>
        </w:rPr>
        <w:t xml:space="preserve"> </w:t>
      </w:r>
      <w:r>
        <w:t>(зарегистрирован</w:t>
      </w:r>
      <w:r>
        <w:rPr>
          <w:spacing w:val="-1"/>
        </w:rPr>
        <w:t xml:space="preserve"> </w:t>
      </w:r>
      <w:r>
        <w:t>Минюстом</w:t>
      </w:r>
      <w:r>
        <w:rPr>
          <w:spacing w:val="-3"/>
        </w:rPr>
        <w:t xml:space="preserve"> </w:t>
      </w:r>
      <w:r>
        <w:t>России</w:t>
      </w:r>
      <w:r>
        <w:rPr>
          <w:spacing w:val="-1"/>
        </w:rPr>
        <w:t xml:space="preserve"> </w:t>
      </w:r>
      <w:r>
        <w:t>6</w:t>
      </w:r>
      <w:r>
        <w:rPr>
          <w:spacing w:val="-7"/>
        </w:rPr>
        <w:t xml:space="preserve"> </w:t>
      </w:r>
      <w:r>
        <w:t>декабря 2013</w:t>
      </w:r>
      <w:r>
        <w:rPr>
          <w:spacing w:val="-14"/>
        </w:rPr>
        <w:t xml:space="preserve"> </w:t>
      </w:r>
      <w:r>
        <w:t>г.</w:t>
      </w:r>
      <w:r>
        <w:rPr>
          <w:spacing w:val="-10"/>
        </w:rPr>
        <w:t xml:space="preserve"> </w:t>
      </w:r>
      <w:r>
        <w:t>регистрационный</w:t>
      </w:r>
      <w:r>
        <w:rPr>
          <w:spacing w:val="-13"/>
        </w:rPr>
        <w:t xml:space="preserve"> </w:t>
      </w:r>
      <w:r>
        <w:t>N</w:t>
      </w:r>
      <w:r>
        <w:rPr>
          <w:spacing w:val="-12"/>
        </w:rPr>
        <w:t xml:space="preserve"> </w:t>
      </w:r>
      <w:r>
        <w:t>30550)</w:t>
      </w:r>
      <w:r>
        <w:rPr>
          <w:spacing w:val="-12"/>
        </w:rPr>
        <w:t xml:space="preserve"> </w:t>
      </w:r>
      <w:r>
        <w:t>с</w:t>
      </w:r>
      <w:r>
        <w:rPr>
          <w:spacing w:val="-13"/>
        </w:rPr>
        <w:t xml:space="preserve"> </w:t>
      </w:r>
      <w:r>
        <w:t>изменениями,</w:t>
      </w:r>
      <w:r>
        <w:rPr>
          <w:spacing w:val="-13"/>
        </w:rPr>
        <w:t xml:space="preserve"> </w:t>
      </w:r>
      <w:r>
        <w:t>внесенными</w:t>
      </w:r>
      <w:r>
        <w:rPr>
          <w:spacing w:val="-10"/>
        </w:rPr>
        <w:t xml:space="preserve"> </w:t>
      </w:r>
      <w:r>
        <w:t>приказами</w:t>
      </w:r>
      <w:r>
        <w:rPr>
          <w:spacing w:val="-14"/>
        </w:rPr>
        <w:t xml:space="preserve"> </w:t>
      </w:r>
      <w:r>
        <w:t>Минтруда</w:t>
      </w:r>
      <w:r>
        <w:rPr>
          <w:spacing w:val="-8"/>
        </w:rPr>
        <w:t xml:space="preserve"> </w:t>
      </w:r>
      <w:r>
        <w:t>России</w:t>
      </w:r>
      <w:r>
        <w:rPr>
          <w:spacing w:val="-10"/>
        </w:rPr>
        <w:t xml:space="preserve"> </w:t>
      </w:r>
      <w:hyperlink r:id="rId104">
        <w:r>
          <w:rPr>
            <w:rFonts w:ascii="Microsoft Sans Serif" w:hAnsi="Microsoft Sans Serif"/>
            <w:color w:val="0E6BBE"/>
          </w:rPr>
          <w:t>от</w:t>
        </w:r>
        <w:r>
          <w:rPr>
            <w:rFonts w:ascii="Microsoft Sans Serif" w:hAnsi="Microsoft Sans Serif"/>
            <w:color w:val="0E6BBE"/>
            <w:spacing w:val="-15"/>
          </w:rPr>
          <w:t xml:space="preserve"> </w:t>
        </w:r>
        <w:r>
          <w:rPr>
            <w:rFonts w:ascii="Microsoft Sans Serif" w:hAnsi="Microsoft Sans Serif"/>
            <w:color w:val="0E6BBE"/>
          </w:rPr>
          <w:t>5</w:t>
        </w:r>
        <w:r>
          <w:rPr>
            <w:rFonts w:ascii="Microsoft Sans Serif" w:hAnsi="Microsoft Sans Serif"/>
            <w:color w:val="0E6BBE"/>
            <w:spacing w:val="-12"/>
          </w:rPr>
          <w:t xml:space="preserve"> </w:t>
        </w:r>
        <w:r>
          <w:rPr>
            <w:rFonts w:ascii="Microsoft Sans Serif" w:hAnsi="Microsoft Sans Serif"/>
            <w:color w:val="0E6BBE"/>
          </w:rPr>
          <w:t>августа</w:t>
        </w:r>
      </w:hyperlink>
      <w:r>
        <w:rPr>
          <w:rFonts w:ascii="Microsoft Sans Serif" w:hAnsi="Microsoft Sans Serif"/>
          <w:color w:val="0E6BBE"/>
        </w:rPr>
        <w:t xml:space="preserve"> </w:t>
      </w:r>
      <w:hyperlink r:id="rId105">
        <w:r>
          <w:rPr>
            <w:rFonts w:ascii="Microsoft Sans Serif" w:hAnsi="Microsoft Sans Serif"/>
            <w:color w:val="0E6BBE"/>
          </w:rPr>
          <w:t>2016</w:t>
        </w:r>
        <w:r>
          <w:rPr>
            <w:rFonts w:ascii="Microsoft Sans Serif" w:hAnsi="Microsoft Sans Serif"/>
            <w:color w:val="0E6BBE"/>
            <w:spacing w:val="-6"/>
          </w:rPr>
          <w:t xml:space="preserve"> </w:t>
        </w:r>
        <w:r>
          <w:rPr>
            <w:rFonts w:ascii="Microsoft Sans Serif" w:hAnsi="Microsoft Sans Serif"/>
            <w:color w:val="0E6BBE"/>
          </w:rPr>
          <w:t>г.</w:t>
        </w:r>
        <w:r>
          <w:rPr>
            <w:rFonts w:ascii="Microsoft Sans Serif" w:hAnsi="Microsoft Sans Serif"/>
            <w:color w:val="0E6BBE"/>
            <w:spacing w:val="-2"/>
          </w:rPr>
          <w:t xml:space="preserve"> </w:t>
        </w:r>
        <w:r>
          <w:rPr>
            <w:rFonts w:ascii="Microsoft Sans Serif" w:hAnsi="Microsoft Sans Serif"/>
            <w:color w:val="0E6BBE"/>
          </w:rPr>
          <w:t>N</w:t>
        </w:r>
        <w:r>
          <w:rPr>
            <w:rFonts w:ascii="Microsoft Sans Serif" w:hAnsi="Microsoft Sans Serif"/>
            <w:color w:val="0E6BBE"/>
            <w:spacing w:val="-4"/>
          </w:rPr>
          <w:t xml:space="preserve"> </w:t>
        </w:r>
        <w:r>
          <w:rPr>
            <w:rFonts w:ascii="Microsoft Sans Serif" w:hAnsi="Microsoft Sans Serif"/>
            <w:color w:val="0E6BBE"/>
          </w:rPr>
          <w:t>422н</w:t>
        </w:r>
      </w:hyperlink>
      <w:r>
        <w:rPr>
          <w:rFonts w:ascii="Microsoft Sans Serif" w:hAnsi="Microsoft Sans Serif"/>
          <w:color w:val="0E6BBE"/>
        </w:rPr>
        <w:t xml:space="preserve"> </w:t>
      </w:r>
      <w:r>
        <w:t>(зарегистрирован</w:t>
      </w:r>
      <w:r>
        <w:rPr>
          <w:spacing w:val="-3"/>
        </w:rPr>
        <w:t xml:space="preserve"> </w:t>
      </w:r>
      <w:r>
        <w:t>Минюстом</w:t>
      </w:r>
      <w:r>
        <w:rPr>
          <w:spacing w:val="-1"/>
        </w:rPr>
        <w:t xml:space="preserve"> </w:t>
      </w:r>
      <w:r>
        <w:t>России</w:t>
      </w:r>
      <w:r>
        <w:t xml:space="preserve"> 23</w:t>
      </w:r>
      <w:r>
        <w:rPr>
          <w:spacing w:val="-10"/>
        </w:rPr>
        <w:t xml:space="preserve"> </w:t>
      </w:r>
      <w:r>
        <w:t>августа</w:t>
      </w:r>
      <w:r>
        <w:rPr>
          <w:spacing w:val="-3"/>
        </w:rPr>
        <w:t xml:space="preserve"> </w:t>
      </w:r>
      <w:r>
        <w:t>2016</w:t>
      </w:r>
      <w:r>
        <w:rPr>
          <w:spacing w:val="-5"/>
        </w:rPr>
        <w:t xml:space="preserve"> </w:t>
      </w:r>
      <w:r>
        <w:t>г.</w:t>
      </w:r>
      <w:r>
        <w:rPr>
          <w:spacing w:val="-3"/>
        </w:rPr>
        <w:t xml:space="preserve"> </w:t>
      </w:r>
      <w:r>
        <w:t>регистрационный</w:t>
      </w:r>
      <w:r>
        <w:rPr>
          <w:spacing w:val="-3"/>
        </w:rPr>
        <w:t xml:space="preserve"> </w:t>
      </w:r>
      <w:r>
        <w:t>N</w:t>
      </w:r>
      <w:r>
        <w:rPr>
          <w:spacing w:val="-6"/>
        </w:rPr>
        <w:t xml:space="preserve"> </w:t>
      </w:r>
      <w:r>
        <w:t xml:space="preserve">43326), </w:t>
      </w:r>
      <w:hyperlink r:id="rId106">
        <w:r>
          <w:rPr>
            <w:rFonts w:ascii="Microsoft Sans Serif" w:hAnsi="Microsoft Sans Serif"/>
            <w:color w:val="0E6BBE"/>
          </w:rPr>
          <w:t>от</w:t>
        </w:r>
        <w:r>
          <w:rPr>
            <w:rFonts w:ascii="Microsoft Sans Serif" w:hAnsi="Microsoft Sans Serif"/>
            <w:color w:val="0E6BBE"/>
            <w:spacing w:val="-8"/>
          </w:rPr>
          <w:t xml:space="preserve"> </w:t>
        </w:r>
        <w:r>
          <w:rPr>
            <w:rFonts w:ascii="Microsoft Sans Serif" w:hAnsi="Microsoft Sans Serif"/>
            <w:color w:val="0E6BBE"/>
          </w:rPr>
          <w:t>25</w:t>
        </w:r>
      </w:hyperlink>
      <w:r>
        <w:rPr>
          <w:rFonts w:ascii="Microsoft Sans Serif" w:hAnsi="Microsoft Sans Serif"/>
          <w:color w:val="0E6BBE"/>
        </w:rPr>
        <w:t xml:space="preserve"> </w:t>
      </w:r>
      <w:hyperlink r:id="rId107">
        <w:r>
          <w:rPr>
            <w:rFonts w:ascii="Microsoft Sans Serif" w:hAnsi="Microsoft Sans Serif"/>
            <w:color w:val="0E6BBE"/>
          </w:rPr>
          <w:t>декабря 2014 г. N 1115н</w:t>
        </w:r>
      </w:hyperlink>
      <w:r>
        <w:rPr>
          <w:rFonts w:ascii="Microsoft Sans Serif" w:hAnsi="Microsoft Sans Serif"/>
          <w:color w:val="0E6BBE"/>
        </w:rPr>
        <w:t xml:space="preserve"> </w:t>
      </w:r>
      <w:r>
        <w:t xml:space="preserve">(зарегистрирован Минюстом России 19 февраля 2015 г., регистрационный N 36091), </w:t>
      </w:r>
      <w:hyperlink r:id="rId108">
        <w:r>
          <w:rPr>
            <w:rFonts w:ascii="Microsoft Sans Serif" w:hAnsi="Microsoft Sans Serif"/>
            <w:color w:val="0E6BBE"/>
          </w:rPr>
          <w:t>"Педагог-психолог (психолог в сфере образования)"</w:t>
        </w:r>
      </w:hyperlink>
      <w:r>
        <w:t xml:space="preserve">, утвержденном </w:t>
      </w:r>
      <w:hyperlink r:id="rId109">
        <w:r>
          <w:rPr>
            <w:rFonts w:ascii="Microsoft Sans Serif" w:hAnsi="Microsoft Sans Serif"/>
            <w:color w:val="0E6BBE"/>
          </w:rPr>
          <w:t>приказом</w:t>
        </w:r>
      </w:hyperlink>
      <w:r>
        <w:rPr>
          <w:rFonts w:ascii="Microsoft Sans Serif" w:hAnsi="Microsoft Sans Serif"/>
          <w:color w:val="0E6BBE"/>
        </w:rPr>
        <w:t xml:space="preserve"> </w:t>
      </w:r>
      <w:r>
        <w:t>Минтруда России от 24 июля 2015 г. N 514н (зарегистрирован Минюстом России 18 августа 2015 г., регистрационный</w:t>
      </w:r>
      <w:r>
        <w:rPr>
          <w:spacing w:val="-5"/>
        </w:rPr>
        <w:t xml:space="preserve"> </w:t>
      </w:r>
      <w:r>
        <w:t>N</w:t>
      </w:r>
      <w:r>
        <w:rPr>
          <w:spacing w:val="-3"/>
        </w:rPr>
        <w:t xml:space="preserve"> </w:t>
      </w:r>
      <w:r>
        <w:t xml:space="preserve">38575); </w:t>
      </w:r>
      <w:hyperlink r:id="rId110">
        <w:r>
          <w:rPr>
            <w:rFonts w:ascii="Microsoft Sans Serif" w:hAnsi="Microsoft Sans Serif"/>
            <w:color w:val="0E6BBE"/>
          </w:rPr>
          <w:t>"Специалист</w:t>
        </w:r>
        <w:r>
          <w:rPr>
            <w:rFonts w:ascii="Microsoft Sans Serif" w:hAnsi="Microsoft Sans Serif"/>
            <w:color w:val="0E6BBE"/>
            <w:spacing w:val="-6"/>
          </w:rPr>
          <w:t xml:space="preserve"> </w:t>
        </w:r>
        <w:r>
          <w:rPr>
            <w:rFonts w:ascii="Microsoft Sans Serif" w:hAnsi="Microsoft Sans Serif"/>
            <w:color w:val="0E6BBE"/>
          </w:rPr>
          <w:t>в</w:t>
        </w:r>
        <w:r>
          <w:rPr>
            <w:rFonts w:ascii="Microsoft Sans Serif" w:hAnsi="Microsoft Sans Serif"/>
            <w:color w:val="0E6BBE"/>
            <w:spacing w:val="-7"/>
          </w:rPr>
          <w:t xml:space="preserve"> </w:t>
        </w:r>
        <w:r>
          <w:rPr>
            <w:rFonts w:ascii="Microsoft Sans Serif" w:hAnsi="Microsoft Sans Serif"/>
            <w:color w:val="0E6BBE"/>
          </w:rPr>
          <w:t>области</w:t>
        </w:r>
        <w:r>
          <w:rPr>
            <w:rFonts w:ascii="Microsoft Sans Serif" w:hAnsi="Microsoft Sans Serif"/>
            <w:color w:val="0E6BBE"/>
            <w:spacing w:val="-4"/>
          </w:rPr>
          <w:t xml:space="preserve"> </w:t>
        </w:r>
        <w:r>
          <w:rPr>
            <w:rFonts w:ascii="Microsoft Sans Serif" w:hAnsi="Microsoft Sans Serif"/>
            <w:color w:val="0E6BBE"/>
          </w:rPr>
          <w:t>воспитания"</w:t>
        </w:r>
      </w:hyperlink>
      <w:r>
        <w:t xml:space="preserve">, утвержденном </w:t>
      </w:r>
      <w:hyperlink r:id="rId111">
        <w:r>
          <w:rPr>
            <w:rFonts w:ascii="Microsoft Sans Serif" w:hAnsi="Microsoft Sans Serif"/>
            <w:color w:val="0E6BBE"/>
          </w:rPr>
          <w:t>приказом</w:t>
        </w:r>
      </w:hyperlink>
      <w:r>
        <w:rPr>
          <w:rFonts w:ascii="Microsoft Sans Serif" w:hAnsi="Microsoft Sans Serif"/>
          <w:color w:val="0E6BBE"/>
          <w:spacing w:val="-3"/>
        </w:rPr>
        <w:t xml:space="preserve"> </w:t>
      </w:r>
      <w:r>
        <w:t>Минтруда России от</w:t>
      </w:r>
      <w:r>
        <w:rPr>
          <w:spacing w:val="-2"/>
        </w:rPr>
        <w:t xml:space="preserve"> </w:t>
      </w:r>
      <w:r>
        <w:t>30</w:t>
      </w:r>
      <w:r>
        <w:rPr>
          <w:spacing w:val="-1"/>
        </w:rPr>
        <w:t xml:space="preserve"> </w:t>
      </w:r>
      <w:r>
        <w:t>января</w:t>
      </w:r>
      <w:r>
        <w:rPr>
          <w:spacing w:val="-7"/>
        </w:rPr>
        <w:t xml:space="preserve"> </w:t>
      </w:r>
      <w:r>
        <w:t>2023</w:t>
      </w:r>
      <w:r>
        <w:rPr>
          <w:spacing w:val="-6"/>
        </w:rPr>
        <w:t xml:space="preserve"> </w:t>
      </w:r>
      <w:r>
        <w:t>г. N</w:t>
      </w:r>
      <w:r>
        <w:rPr>
          <w:spacing w:val="-7"/>
        </w:rPr>
        <w:t xml:space="preserve"> </w:t>
      </w:r>
      <w:r>
        <w:t>53н</w:t>
      </w:r>
      <w:r>
        <w:rPr>
          <w:spacing w:val="-4"/>
        </w:rPr>
        <w:t xml:space="preserve"> </w:t>
      </w:r>
      <w:r>
        <w:t>(зарегистрирован</w:t>
      </w:r>
      <w:r>
        <w:rPr>
          <w:spacing w:val="-4"/>
        </w:rPr>
        <w:t xml:space="preserve"> </w:t>
      </w:r>
      <w:r>
        <w:t>Минюстом</w:t>
      </w:r>
      <w:r>
        <w:rPr>
          <w:spacing w:val="-2"/>
        </w:rPr>
        <w:t xml:space="preserve"> </w:t>
      </w:r>
      <w:r>
        <w:t>России 3</w:t>
      </w:r>
      <w:r>
        <w:rPr>
          <w:spacing w:val="-1"/>
        </w:rPr>
        <w:t xml:space="preserve"> </w:t>
      </w:r>
      <w:r>
        <w:t>марта</w:t>
      </w:r>
      <w:r>
        <w:rPr>
          <w:spacing w:val="-3"/>
        </w:rPr>
        <w:t xml:space="preserve"> </w:t>
      </w:r>
      <w:r>
        <w:t>2023</w:t>
      </w:r>
      <w:r>
        <w:rPr>
          <w:spacing w:val="-6"/>
        </w:rPr>
        <w:t xml:space="preserve"> </w:t>
      </w:r>
      <w:r>
        <w:t>г.,</w:t>
      </w:r>
      <w:r>
        <w:rPr>
          <w:spacing w:val="-4"/>
        </w:rPr>
        <w:t xml:space="preserve"> </w:t>
      </w:r>
      <w:r>
        <w:t>регистрационный N 75520), действующем до 1 се</w:t>
      </w:r>
      <w:r>
        <w:t xml:space="preserve">нтября 2029 г.; </w:t>
      </w:r>
      <w:hyperlink r:id="rId112">
        <w:r>
          <w:rPr>
            <w:rFonts w:ascii="Microsoft Sans Serif" w:hAnsi="Microsoft Sans Serif"/>
            <w:color w:val="0E6BBE"/>
          </w:rPr>
          <w:t>"Ассистент</w:t>
        </w:r>
      </w:hyperlink>
      <w:r>
        <w:rPr>
          <w:rFonts w:ascii="Microsoft Sans Serif" w:hAnsi="Microsoft Sans Serif"/>
          <w:color w:val="0E6BBE"/>
        </w:rPr>
        <w:t xml:space="preserve"> </w:t>
      </w:r>
      <w:hyperlink r:id="rId113">
        <w:r>
          <w:rPr>
            <w:rFonts w:ascii="Microsoft Sans Serif" w:hAnsi="Microsoft Sans Serif"/>
            <w:color w:val="0E6BBE"/>
          </w:rPr>
          <w:t>(помощник) по оказанию технической</w:t>
        </w:r>
      </w:hyperlink>
      <w:r>
        <w:rPr>
          <w:rFonts w:ascii="Microsoft Sans Serif" w:hAnsi="Microsoft Sans Serif"/>
          <w:color w:val="0E6BBE"/>
        </w:rPr>
        <w:t xml:space="preserve"> </w:t>
      </w:r>
      <w:hyperlink r:id="rId114">
        <w:r>
          <w:rPr>
            <w:rFonts w:ascii="Microsoft Sans Serif" w:hAnsi="Microsoft Sans Serif"/>
            <w:color w:val="0E6BBE"/>
          </w:rPr>
          <w:t>помощи инвалидам и лицам с ограниченными</w:t>
        </w:r>
      </w:hyperlink>
      <w:r>
        <w:rPr>
          <w:rFonts w:ascii="Microsoft Sans Serif" w:hAnsi="Microsoft Sans Serif"/>
          <w:color w:val="0E6BBE"/>
        </w:rPr>
        <w:t xml:space="preserve"> </w:t>
      </w:r>
      <w:hyperlink r:id="rId115">
        <w:r>
          <w:rPr>
            <w:rFonts w:ascii="Microsoft Sans Serif" w:hAnsi="Microsoft Sans Serif"/>
            <w:color w:val="0E6BBE"/>
          </w:rPr>
          <w:t>возможностями здоровья"</w:t>
        </w:r>
      </w:hyperlink>
      <w:r>
        <w:t xml:space="preserve">, утвержденном </w:t>
      </w:r>
      <w:hyperlink r:id="rId116">
        <w:r>
          <w:rPr>
            <w:rFonts w:ascii="Microsoft Sans Serif" w:hAnsi="Microsoft Sans Serif"/>
            <w:color w:val="0E6BBE"/>
          </w:rPr>
          <w:t>приказом</w:t>
        </w:r>
      </w:hyperlink>
      <w:r>
        <w:rPr>
          <w:rFonts w:ascii="Microsoft Sans Serif" w:hAnsi="Microsoft Sans Serif"/>
          <w:color w:val="0E6BBE"/>
          <w:spacing w:val="-2"/>
        </w:rPr>
        <w:t xml:space="preserve"> </w:t>
      </w:r>
      <w:r>
        <w:t>Минтруда России от</w:t>
      </w:r>
      <w:r>
        <w:rPr>
          <w:spacing w:val="-2"/>
        </w:rPr>
        <w:t xml:space="preserve"> </w:t>
      </w:r>
      <w:r>
        <w:t>12</w:t>
      </w:r>
      <w:r>
        <w:rPr>
          <w:spacing w:val="-6"/>
        </w:rPr>
        <w:t xml:space="preserve"> </w:t>
      </w:r>
      <w:r>
        <w:t>апреля</w:t>
      </w:r>
      <w:r>
        <w:rPr>
          <w:spacing w:val="-2"/>
        </w:rPr>
        <w:t xml:space="preserve"> </w:t>
      </w:r>
      <w:r>
        <w:t>2017</w:t>
      </w:r>
      <w:r>
        <w:rPr>
          <w:spacing w:val="-1"/>
        </w:rPr>
        <w:t xml:space="preserve"> </w:t>
      </w:r>
      <w:r>
        <w:t>г. N</w:t>
      </w:r>
      <w:r>
        <w:rPr>
          <w:spacing w:val="-11"/>
        </w:rPr>
        <w:t xml:space="preserve"> </w:t>
      </w:r>
      <w:r>
        <w:t>351н (зарегистрирован</w:t>
      </w:r>
      <w:r>
        <w:rPr>
          <w:spacing w:val="-4"/>
        </w:rPr>
        <w:t xml:space="preserve"> </w:t>
      </w:r>
      <w:r>
        <w:t>Минюстом</w:t>
      </w:r>
      <w:r>
        <w:rPr>
          <w:spacing w:val="-2"/>
        </w:rPr>
        <w:t xml:space="preserve"> </w:t>
      </w:r>
      <w:r>
        <w:t>России 4</w:t>
      </w:r>
      <w:r>
        <w:rPr>
          <w:spacing w:val="-1"/>
        </w:rPr>
        <w:t xml:space="preserve"> </w:t>
      </w:r>
      <w:r>
        <w:t>мая</w:t>
      </w:r>
      <w:r>
        <w:rPr>
          <w:spacing w:val="-7"/>
        </w:rPr>
        <w:t xml:space="preserve"> </w:t>
      </w:r>
      <w:r>
        <w:t>2017 г., регистрационный N 46612).</w:t>
      </w:r>
    </w:p>
    <w:p w:rsidR="004F597C" w:rsidRDefault="00175E06">
      <w:pPr>
        <w:pStyle w:val="a3"/>
        <w:spacing w:line="237" w:lineRule="auto"/>
        <w:ind w:left="286" w:right="416" w:firstLine="710"/>
      </w:pPr>
      <w:r>
        <w:t>В объем финансового обеспечения реализации АООП УО (вариант 1) и АООП (вариант 2) в</w:t>
      </w:r>
      <w:r>
        <w:t>ключаются затраты на оплату труда педагогических работников с учетом специальных условий получения образования обучающимися с умеренной, тяжелой и глубокой умственной отсталостью (интеллектуальными нарушениями), тяжелыми и множественными нарушениями развит</w:t>
      </w:r>
      <w:r>
        <w:t>ия (</w:t>
      </w:r>
      <w:hyperlink r:id="rId117">
        <w:r>
          <w:rPr>
            <w:rFonts w:ascii="Microsoft Sans Serif" w:hAnsi="Microsoft Sans Serif"/>
            <w:color w:val="0E6BBE"/>
          </w:rPr>
          <w:t>части 2</w:t>
        </w:r>
      </w:hyperlink>
      <w:r>
        <w:t xml:space="preserve">, </w:t>
      </w:r>
      <w:hyperlink r:id="rId118">
        <w:r>
          <w:rPr>
            <w:rFonts w:ascii="Microsoft Sans Serif" w:hAnsi="Microsoft Sans Serif"/>
            <w:color w:val="0E6BBE"/>
          </w:rPr>
          <w:t>3</w:t>
        </w:r>
      </w:hyperlink>
      <w:r>
        <w:rPr>
          <w:rFonts w:ascii="Microsoft Sans Serif" w:hAnsi="Microsoft Sans Serif"/>
          <w:color w:val="0E6BBE"/>
        </w:rPr>
        <w:t xml:space="preserve"> </w:t>
      </w:r>
      <w:hyperlink r:id="rId119">
        <w:r>
          <w:rPr>
            <w:rFonts w:ascii="Microsoft Sans Serif" w:hAnsi="Microsoft Sans Serif"/>
            <w:color w:val="0E6BBE"/>
          </w:rPr>
          <w:t xml:space="preserve">статьи </w:t>
        </w:r>
        <w:r>
          <w:rPr>
            <w:rFonts w:ascii="Microsoft Sans Serif" w:hAnsi="Microsoft Sans Serif"/>
            <w:color w:val="0E6BBE"/>
          </w:rPr>
          <w:t>99</w:t>
        </w:r>
      </w:hyperlink>
      <w:r>
        <w:rPr>
          <w:rFonts w:ascii="Microsoft Sans Serif" w:hAnsi="Microsoft Sans Serif"/>
          <w:color w:val="0E6BBE"/>
        </w:rPr>
        <w:t xml:space="preserve"> </w:t>
      </w:r>
      <w:r>
        <w:t xml:space="preserve">Федерального закона от 29 декабря 2012 г. N 273-ФЗ "Об образовании в Российской </w:t>
      </w:r>
      <w:r>
        <w:rPr>
          <w:spacing w:val="-2"/>
        </w:rPr>
        <w:t>Федерации").</w:t>
      </w:r>
    </w:p>
    <w:p w:rsidR="004F597C" w:rsidRDefault="00175E06">
      <w:pPr>
        <w:pStyle w:val="a3"/>
        <w:spacing w:line="237" w:lineRule="auto"/>
        <w:ind w:left="286" w:right="420" w:firstLine="724"/>
      </w:pPr>
      <w:r>
        <w:t xml:space="preserve">Материально-технические условия реализации АООП УО (вариант 1) и АООП (вариант 2) должны обеспечивать возможность достижения обучающимися установленных </w:t>
      </w:r>
      <w:hyperlink r:id="rId120">
        <w:r>
          <w:rPr>
            <w:rFonts w:ascii="Microsoft Sans Serif" w:hAnsi="Microsoft Sans Serif"/>
            <w:color w:val="0E6BBE"/>
          </w:rPr>
          <w:t>Стандартом</w:t>
        </w:r>
      </w:hyperlink>
      <w:r>
        <w:rPr>
          <w:rFonts w:ascii="Microsoft Sans Serif" w:hAnsi="Microsoft Sans Serif"/>
          <w:color w:val="0E6BBE"/>
        </w:rPr>
        <w:t xml:space="preserve"> </w:t>
      </w:r>
      <w:r>
        <w:t xml:space="preserve">и </w:t>
      </w:r>
      <w:hyperlink r:id="rId121">
        <w:r>
          <w:rPr>
            <w:rFonts w:ascii="Microsoft Sans Serif" w:hAnsi="Microsoft Sans Serif"/>
            <w:color w:val="0E6BBE"/>
          </w:rPr>
          <w:t>федеральным государственным образовательным стандартом</w:t>
        </w:r>
      </w:hyperlink>
      <w:r>
        <w:rPr>
          <w:rFonts w:ascii="Microsoft Sans Serif" w:hAnsi="Microsoft Sans Serif"/>
          <w:color w:val="0E6BBE"/>
        </w:rPr>
        <w:t xml:space="preserve"> </w:t>
      </w:r>
      <w:r>
        <w:t xml:space="preserve">начального общего образования обучающихся с </w:t>
      </w:r>
      <w:r>
        <w:t xml:space="preserve">ограниченными возможностями здоровья, утвержденным </w:t>
      </w:r>
      <w:hyperlink r:id="rId122">
        <w:r>
          <w:rPr>
            <w:rFonts w:ascii="Microsoft Sans Serif" w:hAnsi="Microsoft Sans Serif"/>
            <w:color w:val="0E6BBE"/>
          </w:rPr>
          <w:t>приказом</w:t>
        </w:r>
      </w:hyperlink>
      <w:r>
        <w:rPr>
          <w:rFonts w:ascii="Microsoft Sans Serif" w:hAnsi="Microsoft Sans Serif"/>
          <w:color w:val="0E6BBE"/>
        </w:rPr>
        <w:t xml:space="preserve"> </w:t>
      </w:r>
      <w:r>
        <w:t>Министерства образования и науки Российской Федерации от 19 декабря 2014 г. N 1598 (зарегистрирован Минюстом России</w:t>
      </w:r>
      <w:r>
        <w:rPr>
          <w:spacing w:val="-11"/>
        </w:rPr>
        <w:t xml:space="preserve"> </w:t>
      </w:r>
      <w:r>
        <w:t>3</w:t>
      </w:r>
      <w:r>
        <w:rPr>
          <w:spacing w:val="-11"/>
        </w:rPr>
        <w:t xml:space="preserve"> </w:t>
      </w:r>
      <w:r>
        <w:t>февра</w:t>
      </w:r>
      <w:r>
        <w:t>ля</w:t>
      </w:r>
      <w:r>
        <w:rPr>
          <w:spacing w:val="-11"/>
        </w:rPr>
        <w:t xml:space="preserve"> </w:t>
      </w:r>
      <w:r>
        <w:t>2015</w:t>
      </w:r>
      <w:r>
        <w:rPr>
          <w:spacing w:val="-11"/>
        </w:rPr>
        <w:t xml:space="preserve"> </w:t>
      </w:r>
      <w:r>
        <w:t>г.,</w:t>
      </w:r>
      <w:r>
        <w:rPr>
          <w:spacing w:val="-8"/>
        </w:rPr>
        <w:t xml:space="preserve"> </w:t>
      </w:r>
      <w:r>
        <w:t>регистрационный</w:t>
      </w:r>
      <w:r>
        <w:rPr>
          <w:spacing w:val="-9"/>
        </w:rPr>
        <w:t xml:space="preserve"> </w:t>
      </w:r>
      <w:r>
        <w:t>N</w:t>
      </w:r>
      <w:r>
        <w:rPr>
          <w:spacing w:val="-14"/>
        </w:rPr>
        <w:t xml:space="preserve"> </w:t>
      </w:r>
      <w:r>
        <w:t>35847)</w:t>
      </w:r>
      <w:r>
        <w:rPr>
          <w:spacing w:val="-12"/>
        </w:rPr>
        <w:t xml:space="preserve"> </w:t>
      </w:r>
      <w:r>
        <w:t>требований</w:t>
      </w:r>
      <w:r>
        <w:rPr>
          <w:spacing w:val="-9"/>
        </w:rPr>
        <w:t xml:space="preserve"> </w:t>
      </w:r>
      <w:r>
        <w:t>к</w:t>
      </w:r>
      <w:r>
        <w:rPr>
          <w:spacing w:val="-12"/>
        </w:rPr>
        <w:t xml:space="preserve"> </w:t>
      </w:r>
      <w:r>
        <w:t>результатам</w:t>
      </w:r>
      <w:r>
        <w:rPr>
          <w:spacing w:val="-11"/>
        </w:rPr>
        <w:t xml:space="preserve"> </w:t>
      </w:r>
      <w:r>
        <w:t>(возможным</w:t>
      </w:r>
      <w:r>
        <w:rPr>
          <w:spacing w:val="-11"/>
        </w:rPr>
        <w:t xml:space="preserve"> </w:t>
      </w:r>
      <w:r>
        <w:t>результатам) освоения АООП УО (вариант 1) и АООП (вариант 2).</w:t>
      </w:r>
    </w:p>
    <w:p w:rsidR="004F597C" w:rsidRDefault="00175E06">
      <w:pPr>
        <w:pStyle w:val="1"/>
        <w:spacing w:before="228" w:line="249" w:lineRule="exact"/>
        <w:ind w:left="3719"/>
        <w:jc w:val="both"/>
      </w:pPr>
      <w:r>
        <w:rPr>
          <w:spacing w:val="-2"/>
        </w:rPr>
        <w:t>Календарный</w:t>
      </w:r>
      <w:r>
        <w:rPr>
          <w:spacing w:val="1"/>
        </w:rPr>
        <w:t xml:space="preserve"> </w:t>
      </w:r>
      <w:r>
        <w:rPr>
          <w:spacing w:val="-2"/>
        </w:rPr>
        <w:t>план</w:t>
      </w:r>
      <w:r>
        <w:rPr>
          <w:spacing w:val="3"/>
        </w:rPr>
        <w:t xml:space="preserve"> </w:t>
      </w:r>
      <w:r>
        <w:rPr>
          <w:spacing w:val="-2"/>
        </w:rPr>
        <w:t>воспитательной</w:t>
      </w:r>
      <w:r>
        <w:rPr>
          <w:spacing w:val="5"/>
        </w:rPr>
        <w:t xml:space="preserve"> </w:t>
      </w:r>
      <w:r>
        <w:rPr>
          <w:spacing w:val="-2"/>
        </w:rPr>
        <w:t>работы.</w:t>
      </w:r>
    </w:p>
    <w:p w:rsidR="004F597C" w:rsidRDefault="00175E06">
      <w:pPr>
        <w:pStyle w:val="a3"/>
        <w:spacing w:line="237" w:lineRule="auto"/>
        <w:ind w:left="286" w:right="437" w:firstLine="724"/>
      </w:pPr>
      <w:r>
        <w:t xml:space="preserve">Федеральный календарный план воспитательной работы является единым для образовательных </w:t>
      </w:r>
      <w:r>
        <w:rPr>
          <w:spacing w:val="-2"/>
        </w:rPr>
        <w:t>организаций.</w:t>
      </w:r>
    </w:p>
    <w:p w:rsidR="004F597C" w:rsidRDefault="00175E06">
      <w:pPr>
        <w:pStyle w:val="a3"/>
        <w:spacing w:before="1" w:line="237" w:lineRule="auto"/>
        <w:ind w:left="286" w:right="430" w:firstLine="724"/>
      </w:pPr>
      <w:r>
        <w:rPr>
          <w:spacing w:val="-2"/>
        </w:rPr>
        <w:t>Федеральный календарный план воспитательной работы</w:t>
      </w:r>
      <w:r>
        <w:rPr>
          <w:spacing w:val="-3"/>
        </w:rPr>
        <w:t xml:space="preserve"> </w:t>
      </w:r>
      <w:r>
        <w:rPr>
          <w:spacing w:val="-2"/>
        </w:rPr>
        <w:t>может</w:t>
      </w:r>
      <w:r>
        <w:rPr>
          <w:spacing w:val="-5"/>
        </w:rPr>
        <w:t xml:space="preserve"> </w:t>
      </w:r>
      <w:r>
        <w:rPr>
          <w:spacing w:val="-2"/>
        </w:rPr>
        <w:t>быть реализован в</w:t>
      </w:r>
      <w:r>
        <w:rPr>
          <w:spacing w:val="-8"/>
        </w:rPr>
        <w:t xml:space="preserve"> </w:t>
      </w:r>
      <w:r>
        <w:rPr>
          <w:spacing w:val="-2"/>
        </w:rPr>
        <w:t>рамках</w:t>
      </w:r>
      <w:r>
        <w:rPr>
          <w:spacing w:val="-3"/>
        </w:rPr>
        <w:t xml:space="preserve"> </w:t>
      </w:r>
      <w:r>
        <w:rPr>
          <w:spacing w:val="-2"/>
        </w:rPr>
        <w:t xml:space="preserve">урочной </w:t>
      </w:r>
      <w:r>
        <w:t>и внеурочной деятельности.</w:t>
      </w:r>
    </w:p>
    <w:p w:rsidR="004F597C" w:rsidRDefault="00175E06">
      <w:pPr>
        <w:pStyle w:val="a3"/>
        <w:spacing w:line="237" w:lineRule="auto"/>
        <w:ind w:left="286" w:right="433" w:firstLine="724"/>
      </w:pPr>
      <w:r>
        <w:t>Образовательные организации вправе наря</w:t>
      </w:r>
      <w:r>
        <w:t>ду с федеральным календарным планом воспитательной работы проводить иные мероприятия согласно федеральной рабочей программе воспитания, по ключевым направлениям воспитания и дополнительного образования обучающихся.</w:t>
      </w:r>
    </w:p>
    <w:p w:rsidR="004F597C" w:rsidRDefault="00175E06">
      <w:pPr>
        <w:pStyle w:val="a3"/>
        <w:spacing w:line="247" w:lineRule="exact"/>
        <w:ind w:left="1010" w:firstLine="0"/>
      </w:pPr>
      <w:r>
        <w:t>Все</w:t>
      </w:r>
      <w:r>
        <w:rPr>
          <w:spacing w:val="-14"/>
        </w:rPr>
        <w:t xml:space="preserve"> </w:t>
      </w:r>
      <w:r>
        <w:t>мероприятия</w:t>
      </w:r>
      <w:r>
        <w:rPr>
          <w:spacing w:val="-12"/>
        </w:rPr>
        <w:t xml:space="preserve"> </w:t>
      </w:r>
      <w:r>
        <w:t>должны</w:t>
      </w:r>
      <w:r>
        <w:rPr>
          <w:spacing w:val="-8"/>
        </w:rPr>
        <w:t xml:space="preserve"> </w:t>
      </w:r>
      <w:r>
        <w:t>проводиться</w:t>
      </w:r>
      <w:r>
        <w:rPr>
          <w:spacing w:val="-10"/>
        </w:rPr>
        <w:t xml:space="preserve"> </w:t>
      </w:r>
      <w:r>
        <w:t>с</w:t>
      </w:r>
      <w:r>
        <w:rPr>
          <w:spacing w:val="-8"/>
        </w:rPr>
        <w:t xml:space="preserve"> </w:t>
      </w:r>
      <w:r>
        <w:t>учет</w:t>
      </w:r>
      <w:r>
        <w:t>ом</w:t>
      </w:r>
      <w:r>
        <w:rPr>
          <w:spacing w:val="-6"/>
        </w:rPr>
        <w:t xml:space="preserve"> </w:t>
      </w:r>
      <w:r>
        <w:t>особенностей</w:t>
      </w:r>
      <w:r>
        <w:rPr>
          <w:spacing w:val="-4"/>
        </w:rPr>
        <w:t xml:space="preserve"> </w:t>
      </w:r>
      <w:r>
        <w:t>образовательной</w:t>
      </w:r>
      <w:r>
        <w:rPr>
          <w:spacing w:val="-7"/>
        </w:rPr>
        <w:t xml:space="preserve"> </w:t>
      </w:r>
      <w:r>
        <w:t>программы,</w:t>
      </w:r>
      <w:r>
        <w:rPr>
          <w:spacing w:val="-7"/>
        </w:rPr>
        <w:t xml:space="preserve"> </w:t>
      </w:r>
      <w:r>
        <w:rPr>
          <w:spacing w:val="-10"/>
        </w:rPr>
        <w:t>а</w:t>
      </w:r>
    </w:p>
    <w:p w:rsidR="004F597C" w:rsidRDefault="00175E06">
      <w:pPr>
        <w:pStyle w:val="a3"/>
        <w:spacing w:line="237" w:lineRule="auto"/>
        <w:ind w:left="286" w:right="635" w:firstLine="0"/>
      </w:pPr>
      <w:r>
        <w:t>также</w:t>
      </w:r>
      <w:r>
        <w:rPr>
          <w:spacing w:val="-11"/>
        </w:rPr>
        <w:t xml:space="preserve"> </w:t>
      </w:r>
      <w:r>
        <w:t>возрастных,</w:t>
      </w:r>
      <w:r>
        <w:rPr>
          <w:spacing w:val="-7"/>
        </w:rPr>
        <w:t xml:space="preserve"> </w:t>
      </w:r>
      <w:r>
        <w:t>физиологических</w:t>
      </w:r>
      <w:r>
        <w:rPr>
          <w:spacing w:val="-3"/>
        </w:rPr>
        <w:t xml:space="preserve"> </w:t>
      </w:r>
      <w:r>
        <w:t>и</w:t>
      </w:r>
      <w:r>
        <w:rPr>
          <w:spacing w:val="-9"/>
        </w:rPr>
        <w:t xml:space="preserve"> </w:t>
      </w:r>
      <w:r>
        <w:t>психоэмоциональных</w:t>
      </w:r>
      <w:r>
        <w:rPr>
          <w:spacing w:val="-7"/>
        </w:rPr>
        <w:t xml:space="preserve"> </w:t>
      </w:r>
      <w:r>
        <w:t>особенностей</w:t>
      </w:r>
      <w:r>
        <w:rPr>
          <w:spacing w:val="-3"/>
        </w:rPr>
        <w:t xml:space="preserve"> </w:t>
      </w:r>
      <w:r>
        <w:t>обучающихся</w:t>
      </w:r>
      <w:r>
        <w:rPr>
          <w:spacing w:val="-6"/>
        </w:rPr>
        <w:t xml:space="preserve"> </w:t>
      </w:r>
      <w:r>
        <w:t>с</w:t>
      </w:r>
      <w:r>
        <w:rPr>
          <w:spacing w:val="-8"/>
        </w:rPr>
        <w:t xml:space="preserve"> </w:t>
      </w:r>
      <w:r>
        <w:t xml:space="preserve">умственной </w:t>
      </w:r>
      <w:r>
        <w:rPr>
          <w:spacing w:val="-2"/>
        </w:rPr>
        <w:t>отсталостью.</w:t>
      </w:r>
    </w:p>
    <w:p w:rsidR="004F597C" w:rsidRDefault="00175E06">
      <w:pPr>
        <w:pStyle w:val="a3"/>
        <w:spacing w:line="237" w:lineRule="auto"/>
        <w:ind w:left="286" w:right="424" w:firstLine="724"/>
      </w:pPr>
      <w:r>
        <w:t>При разработке плана учитываются: индивидуальные планы классных руководителей; рабочие программы учителей по изучаемым в общеобразовательной организации учебным предметам, курсам, модулям; план, рабочие программы учебных курсов, занятий внеурочной деятельн</w:t>
      </w:r>
      <w:r>
        <w:t>ости; планы органов самоуправления в общеобразовательной организации, ученического самоуправления, взаимодействия с социальными партнёрами согласно договорам, соглашениям с ними; планы работы психологической службы или школьного психолога, социальных педаг</w:t>
      </w:r>
      <w:r>
        <w:t>огических работников и другая документация, которая должна соответствовать содержанию плана.</w:t>
      </w:r>
    </w:p>
    <w:p w:rsidR="004F597C" w:rsidRDefault="00175E06">
      <w:pPr>
        <w:pStyle w:val="a3"/>
        <w:spacing w:line="237" w:lineRule="auto"/>
        <w:ind w:left="286" w:right="421" w:firstLine="724"/>
      </w:pPr>
      <w:r>
        <w:t>Перечень</w:t>
      </w:r>
      <w:r>
        <w:rPr>
          <w:spacing w:val="-7"/>
        </w:rPr>
        <w:t xml:space="preserve"> </w:t>
      </w:r>
      <w:r>
        <w:t>основных</w:t>
      </w:r>
      <w:r>
        <w:rPr>
          <w:spacing w:val="-6"/>
        </w:rPr>
        <w:t xml:space="preserve"> </w:t>
      </w:r>
      <w:r>
        <w:t>государственных</w:t>
      </w:r>
      <w:r>
        <w:rPr>
          <w:spacing w:val="-11"/>
        </w:rPr>
        <w:t xml:space="preserve"> </w:t>
      </w:r>
      <w:r>
        <w:t>и</w:t>
      </w:r>
      <w:r>
        <w:rPr>
          <w:spacing w:val="-10"/>
        </w:rPr>
        <w:t xml:space="preserve"> </w:t>
      </w:r>
      <w:r>
        <w:t>народных</w:t>
      </w:r>
      <w:r>
        <w:rPr>
          <w:spacing w:val="-6"/>
        </w:rPr>
        <w:t xml:space="preserve"> </w:t>
      </w:r>
      <w:r>
        <w:t>праздников,</w:t>
      </w:r>
      <w:r>
        <w:rPr>
          <w:spacing w:val="-9"/>
        </w:rPr>
        <w:t xml:space="preserve"> </w:t>
      </w:r>
      <w:r>
        <w:t>памятных</w:t>
      </w:r>
      <w:r>
        <w:rPr>
          <w:spacing w:val="-11"/>
        </w:rPr>
        <w:t xml:space="preserve"> </w:t>
      </w:r>
      <w:r>
        <w:t>дат</w:t>
      </w:r>
      <w:r>
        <w:rPr>
          <w:spacing w:val="-12"/>
        </w:rPr>
        <w:t xml:space="preserve"> </w:t>
      </w:r>
      <w:r>
        <w:t>в</w:t>
      </w:r>
      <w:r>
        <w:rPr>
          <w:spacing w:val="-10"/>
        </w:rPr>
        <w:t xml:space="preserve"> </w:t>
      </w:r>
      <w:r>
        <w:t>календарном</w:t>
      </w:r>
      <w:r>
        <w:rPr>
          <w:spacing w:val="-7"/>
        </w:rPr>
        <w:t xml:space="preserve"> </w:t>
      </w:r>
      <w:r>
        <w:t>плане воспитательной работы Организации дополняется и актуализируется ежегодно в соответствии с памятными датами, юбилеями общероссийского, регионального, местного значения, памятными датами Организации, документами Президента Российской Федерации, Правите</w:t>
      </w:r>
      <w:r>
        <w:t>льства Российской Федерации, перечнями</w:t>
      </w:r>
      <w:r>
        <w:rPr>
          <w:spacing w:val="-14"/>
        </w:rPr>
        <w:t xml:space="preserve"> </w:t>
      </w:r>
      <w:r>
        <w:t>рекомендуемых</w:t>
      </w:r>
      <w:r>
        <w:rPr>
          <w:spacing w:val="-14"/>
        </w:rPr>
        <w:t xml:space="preserve"> </w:t>
      </w:r>
      <w:r>
        <w:t>воспитательных</w:t>
      </w:r>
      <w:r>
        <w:rPr>
          <w:spacing w:val="-14"/>
        </w:rPr>
        <w:t xml:space="preserve"> </w:t>
      </w:r>
      <w:r>
        <w:t>событий</w:t>
      </w:r>
      <w:r>
        <w:rPr>
          <w:spacing w:val="-13"/>
        </w:rPr>
        <w:t xml:space="preserve"> </w:t>
      </w:r>
      <w:r>
        <w:t>Министерства</w:t>
      </w:r>
      <w:r>
        <w:rPr>
          <w:spacing w:val="-14"/>
        </w:rPr>
        <w:t xml:space="preserve"> </w:t>
      </w:r>
      <w:r>
        <w:t>просвещения</w:t>
      </w:r>
      <w:r>
        <w:rPr>
          <w:spacing w:val="-14"/>
        </w:rPr>
        <w:t xml:space="preserve"> </w:t>
      </w:r>
      <w:r>
        <w:t>Российской</w:t>
      </w:r>
      <w:r>
        <w:rPr>
          <w:spacing w:val="-14"/>
        </w:rPr>
        <w:t xml:space="preserve"> </w:t>
      </w:r>
      <w:r>
        <w:t>Федерации, методическими рекомендациями исполнительных органов власти в сфере образования.</w:t>
      </w:r>
    </w:p>
    <w:p w:rsidR="004F597C" w:rsidRDefault="00175E06">
      <w:pPr>
        <w:pStyle w:val="a5"/>
        <w:numPr>
          <w:ilvl w:val="0"/>
          <w:numId w:val="49"/>
        </w:numPr>
        <w:tabs>
          <w:tab w:val="left" w:pos="3166"/>
        </w:tabs>
        <w:spacing w:before="244"/>
        <w:ind w:left="3166" w:hanging="796"/>
        <w:jc w:val="left"/>
        <w:rPr>
          <w:b/>
        </w:rPr>
      </w:pPr>
      <w:bookmarkStart w:id="7" w:name="IV._Целевой_раздел_АООП_УО_(вариант_2)"/>
      <w:bookmarkEnd w:id="7"/>
      <w:r>
        <w:rPr>
          <w:b/>
          <w:color w:val="25282C"/>
        </w:rPr>
        <w:t>Целевой</w:t>
      </w:r>
      <w:r>
        <w:rPr>
          <w:b/>
          <w:color w:val="25282C"/>
          <w:spacing w:val="-11"/>
        </w:rPr>
        <w:t xml:space="preserve"> </w:t>
      </w:r>
      <w:r>
        <w:rPr>
          <w:b/>
          <w:color w:val="25282C"/>
        </w:rPr>
        <w:t>раздел</w:t>
      </w:r>
      <w:r>
        <w:rPr>
          <w:b/>
          <w:color w:val="25282C"/>
          <w:spacing w:val="-7"/>
        </w:rPr>
        <w:t xml:space="preserve"> </w:t>
      </w:r>
      <w:r>
        <w:rPr>
          <w:b/>
          <w:color w:val="25282C"/>
        </w:rPr>
        <w:t>АООП</w:t>
      </w:r>
      <w:r>
        <w:rPr>
          <w:b/>
          <w:color w:val="25282C"/>
          <w:spacing w:val="-8"/>
        </w:rPr>
        <w:t xml:space="preserve"> </w:t>
      </w:r>
      <w:r>
        <w:rPr>
          <w:b/>
          <w:color w:val="25282C"/>
        </w:rPr>
        <w:t>УО</w:t>
      </w:r>
      <w:r>
        <w:rPr>
          <w:b/>
          <w:color w:val="25282C"/>
          <w:spacing w:val="-11"/>
        </w:rPr>
        <w:t xml:space="preserve"> </w:t>
      </w:r>
      <w:r>
        <w:rPr>
          <w:b/>
          <w:color w:val="25282C"/>
        </w:rPr>
        <w:t>(вариант</w:t>
      </w:r>
      <w:r>
        <w:rPr>
          <w:b/>
          <w:color w:val="25282C"/>
          <w:spacing w:val="-11"/>
        </w:rPr>
        <w:t xml:space="preserve"> </w:t>
      </w:r>
      <w:r>
        <w:rPr>
          <w:b/>
          <w:color w:val="25282C"/>
          <w:spacing w:val="-5"/>
        </w:rPr>
        <w:t>2)</w:t>
      </w:r>
    </w:p>
    <w:p w:rsidR="004F597C" w:rsidRDefault="004F597C">
      <w:pPr>
        <w:pStyle w:val="a3"/>
        <w:spacing w:before="99"/>
        <w:ind w:left="0" w:firstLine="0"/>
        <w:jc w:val="left"/>
        <w:rPr>
          <w:b/>
        </w:rPr>
      </w:pPr>
    </w:p>
    <w:p w:rsidR="004F597C" w:rsidRDefault="00175E06">
      <w:pPr>
        <w:pStyle w:val="a3"/>
        <w:spacing w:line="249" w:lineRule="exact"/>
        <w:ind w:left="1342" w:firstLine="0"/>
        <w:jc w:val="left"/>
      </w:pPr>
      <w:r>
        <w:rPr>
          <w:spacing w:val="-2"/>
        </w:rPr>
        <w:t>Пояснительная</w:t>
      </w:r>
      <w:r>
        <w:rPr>
          <w:spacing w:val="5"/>
        </w:rPr>
        <w:t xml:space="preserve"> </w:t>
      </w:r>
      <w:r>
        <w:rPr>
          <w:spacing w:val="-2"/>
        </w:rPr>
        <w:t>зап</w:t>
      </w:r>
      <w:r>
        <w:rPr>
          <w:spacing w:val="-2"/>
        </w:rPr>
        <w:t>иска.</w:t>
      </w:r>
    </w:p>
    <w:p w:rsidR="004F597C" w:rsidRDefault="00175E06">
      <w:pPr>
        <w:pStyle w:val="a3"/>
        <w:spacing w:line="237" w:lineRule="auto"/>
        <w:ind w:left="286" w:right="416" w:firstLine="710"/>
        <w:jc w:val="right"/>
      </w:pPr>
      <w:r>
        <w:t>Обучающийся</w:t>
      </w:r>
      <w:r>
        <w:rPr>
          <w:spacing w:val="80"/>
        </w:rPr>
        <w:t xml:space="preserve"> </w:t>
      </w:r>
      <w:r>
        <w:t>с</w:t>
      </w:r>
      <w:r>
        <w:rPr>
          <w:spacing w:val="78"/>
        </w:rPr>
        <w:t xml:space="preserve"> </w:t>
      </w:r>
      <w:r>
        <w:t>умственной</w:t>
      </w:r>
      <w:r>
        <w:rPr>
          <w:spacing w:val="80"/>
        </w:rPr>
        <w:t xml:space="preserve"> </w:t>
      </w:r>
      <w:r>
        <w:t>отсталостью</w:t>
      </w:r>
      <w:r>
        <w:rPr>
          <w:spacing w:val="78"/>
        </w:rPr>
        <w:t xml:space="preserve"> </w:t>
      </w:r>
      <w:r>
        <w:t>в</w:t>
      </w:r>
      <w:r>
        <w:rPr>
          <w:spacing w:val="80"/>
        </w:rPr>
        <w:t xml:space="preserve"> </w:t>
      </w:r>
      <w:r>
        <w:t>умеренной,</w:t>
      </w:r>
      <w:r>
        <w:rPr>
          <w:spacing w:val="80"/>
        </w:rPr>
        <w:t xml:space="preserve"> </w:t>
      </w:r>
      <w:r>
        <w:t>тяжелой</w:t>
      </w:r>
      <w:r>
        <w:rPr>
          <w:spacing w:val="80"/>
        </w:rPr>
        <w:t xml:space="preserve"> </w:t>
      </w:r>
      <w:r>
        <w:t>или</w:t>
      </w:r>
      <w:r>
        <w:rPr>
          <w:spacing w:val="78"/>
        </w:rPr>
        <w:t xml:space="preserve"> </w:t>
      </w:r>
      <w:r>
        <w:t>глубокой</w:t>
      </w:r>
      <w:r>
        <w:rPr>
          <w:spacing w:val="80"/>
        </w:rPr>
        <w:t xml:space="preserve"> </w:t>
      </w:r>
      <w:r>
        <w:t>степени,</w:t>
      </w:r>
      <w:r>
        <w:rPr>
          <w:spacing w:val="80"/>
        </w:rPr>
        <w:t xml:space="preserve"> </w:t>
      </w:r>
      <w:r>
        <w:t>с тяжелыми</w:t>
      </w:r>
      <w:r>
        <w:rPr>
          <w:spacing w:val="40"/>
        </w:rPr>
        <w:t xml:space="preserve"> </w:t>
      </w:r>
      <w:r>
        <w:t>и</w:t>
      </w:r>
      <w:r>
        <w:rPr>
          <w:spacing w:val="40"/>
        </w:rPr>
        <w:t xml:space="preserve"> </w:t>
      </w:r>
      <w:r>
        <w:t>множественными</w:t>
      </w:r>
      <w:r>
        <w:rPr>
          <w:spacing w:val="40"/>
        </w:rPr>
        <w:t xml:space="preserve"> </w:t>
      </w:r>
      <w:r>
        <w:t>нарушениями</w:t>
      </w:r>
      <w:r>
        <w:rPr>
          <w:spacing w:val="40"/>
        </w:rPr>
        <w:t xml:space="preserve"> </w:t>
      </w:r>
      <w:r>
        <w:t>развития</w:t>
      </w:r>
      <w:r>
        <w:rPr>
          <w:spacing w:val="40"/>
        </w:rPr>
        <w:t xml:space="preserve"> </w:t>
      </w:r>
      <w:r>
        <w:t>(далее</w:t>
      </w:r>
      <w:r>
        <w:rPr>
          <w:spacing w:val="40"/>
        </w:rPr>
        <w:t xml:space="preserve"> </w:t>
      </w:r>
      <w:r>
        <w:t>-</w:t>
      </w:r>
      <w:r>
        <w:rPr>
          <w:spacing w:val="40"/>
        </w:rPr>
        <w:t xml:space="preserve"> </w:t>
      </w:r>
      <w:r>
        <w:t>ТМНР),</w:t>
      </w:r>
      <w:r>
        <w:rPr>
          <w:spacing w:val="40"/>
        </w:rPr>
        <w:t xml:space="preserve"> </w:t>
      </w:r>
      <w:r>
        <w:t>интеллектуальное</w:t>
      </w:r>
      <w:r>
        <w:rPr>
          <w:spacing w:val="40"/>
        </w:rPr>
        <w:t xml:space="preserve"> </w:t>
      </w:r>
      <w:r>
        <w:t>развитие</w:t>
      </w:r>
      <w:r>
        <w:rPr>
          <w:spacing w:val="40"/>
        </w:rPr>
        <w:t xml:space="preserve"> </w:t>
      </w:r>
      <w:r>
        <w:t>которого</w:t>
      </w:r>
      <w:r>
        <w:rPr>
          <w:spacing w:val="-6"/>
        </w:rPr>
        <w:t xml:space="preserve"> </w:t>
      </w:r>
      <w:r>
        <w:t>не</w:t>
      </w:r>
      <w:r>
        <w:rPr>
          <w:spacing w:val="-8"/>
        </w:rPr>
        <w:t xml:space="preserve"> </w:t>
      </w:r>
      <w:r>
        <w:t>позволяет</w:t>
      </w:r>
      <w:r>
        <w:rPr>
          <w:spacing w:val="-2"/>
        </w:rPr>
        <w:t xml:space="preserve"> </w:t>
      </w:r>
      <w:r>
        <w:t>освоить АООП</w:t>
      </w:r>
      <w:r>
        <w:rPr>
          <w:spacing w:val="-2"/>
        </w:rPr>
        <w:t xml:space="preserve"> </w:t>
      </w:r>
      <w:r>
        <w:t>УО</w:t>
      </w:r>
      <w:r>
        <w:rPr>
          <w:spacing w:val="-2"/>
        </w:rPr>
        <w:t xml:space="preserve"> </w:t>
      </w:r>
      <w:r>
        <w:t>(вариант</w:t>
      </w:r>
      <w:r>
        <w:rPr>
          <w:spacing w:val="-6"/>
        </w:rPr>
        <w:t xml:space="preserve"> </w:t>
      </w:r>
      <w:r>
        <w:t>1), либо</w:t>
      </w:r>
      <w:r>
        <w:rPr>
          <w:spacing w:val="-6"/>
        </w:rPr>
        <w:t xml:space="preserve"> </w:t>
      </w:r>
      <w:r>
        <w:t>он испытывает</w:t>
      </w:r>
      <w:r>
        <w:rPr>
          <w:spacing w:val="-2"/>
        </w:rPr>
        <w:t xml:space="preserve"> </w:t>
      </w:r>
      <w:r>
        <w:t>существенные</w:t>
      </w:r>
      <w:r>
        <w:rPr>
          <w:spacing w:val="-7"/>
        </w:rPr>
        <w:t xml:space="preserve"> </w:t>
      </w:r>
      <w:r>
        <w:t>трудности в</w:t>
      </w:r>
      <w:r>
        <w:rPr>
          <w:spacing w:val="-5"/>
        </w:rPr>
        <w:t xml:space="preserve"> </w:t>
      </w:r>
      <w:r>
        <w:t>ее освоении,</w:t>
      </w:r>
      <w:r>
        <w:rPr>
          <w:spacing w:val="80"/>
        </w:rPr>
        <w:t xml:space="preserve"> </w:t>
      </w:r>
      <w:r>
        <w:t>получает</w:t>
      </w:r>
      <w:r>
        <w:rPr>
          <w:spacing w:val="80"/>
        </w:rPr>
        <w:t xml:space="preserve"> </w:t>
      </w:r>
      <w:r>
        <w:t>образование</w:t>
      </w:r>
      <w:r>
        <w:rPr>
          <w:spacing w:val="77"/>
        </w:rPr>
        <w:t xml:space="preserve"> </w:t>
      </w:r>
      <w:r>
        <w:t>по</w:t>
      </w:r>
      <w:r>
        <w:rPr>
          <w:spacing w:val="80"/>
        </w:rPr>
        <w:t xml:space="preserve"> </w:t>
      </w:r>
      <w:r>
        <w:t>АООП</w:t>
      </w:r>
      <w:r>
        <w:rPr>
          <w:spacing w:val="80"/>
        </w:rPr>
        <w:t xml:space="preserve"> </w:t>
      </w:r>
      <w:r>
        <w:t>УО</w:t>
      </w:r>
      <w:r>
        <w:rPr>
          <w:spacing w:val="80"/>
        </w:rPr>
        <w:t xml:space="preserve"> </w:t>
      </w:r>
      <w:r>
        <w:t>(вариант</w:t>
      </w:r>
      <w:r>
        <w:rPr>
          <w:spacing w:val="79"/>
        </w:rPr>
        <w:t xml:space="preserve"> </w:t>
      </w:r>
      <w:r>
        <w:t>2),</w:t>
      </w:r>
      <w:r>
        <w:rPr>
          <w:spacing w:val="80"/>
        </w:rPr>
        <w:t xml:space="preserve"> </w:t>
      </w:r>
      <w:r>
        <w:t>на</w:t>
      </w:r>
      <w:r>
        <w:rPr>
          <w:spacing w:val="80"/>
        </w:rPr>
        <w:t xml:space="preserve"> </w:t>
      </w:r>
      <w:r>
        <w:t>основе</w:t>
      </w:r>
      <w:r>
        <w:rPr>
          <w:spacing w:val="80"/>
        </w:rPr>
        <w:t xml:space="preserve"> </w:t>
      </w:r>
      <w:r>
        <w:t>которой</w:t>
      </w:r>
      <w:r>
        <w:rPr>
          <w:spacing w:val="80"/>
        </w:rPr>
        <w:t xml:space="preserve"> </w:t>
      </w:r>
      <w:r>
        <w:t>образовательная организация</w:t>
      </w:r>
      <w:r>
        <w:rPr>
          <w:spacing w:val="80"/>
        </w:rPr>
        <w:t xml:space="preserve"> </w:t>
      </w:r>
      <w:r>
        <w:t>разрабатывает</w:t>
      </w:r>
      <w:r>
        <w:rPr>
          <w:spacing w:val="80"/>
        </w:rPr>
        <w:t xml:space="preserve"> </w:t>
      </w:r>
      <w:r>
        <w:t>специальную</w:t>
      </w:r>
      <w:r>
        <w:rPr>
          <w:spacing w:val="80"/>
        </w:rPr>
        <w:t xml:space="preserve"> </w:t>
      </w:r>
      <w:r>
        <w:t>индивидуальную</w:t>
      </w:r>
      <w:r>
        <w:rPr>
          <w:spacing w:val="80"/>
        </w:rPr>
        <w:t xml:space="preserve"> </w:t>
      </w:r>
      <w:r>
        <w:t>программу</w:t>
      </w:r>
      <w:r>
        <w:rPr>
          <w:spacing w:val="80"/>
        </w:rPr>
        <w:t xml:space="preserve"> </w:t>
      </w:r>
      <w:r>
        <w:t>развития</w:t>
      </w:r>
      <w:r>
        <w:rPr>
          <w:spacing w:val="80"/>
        </w:rPr>
        <w:t xml:space="preserve"> </w:t>
      </w:r>
      <w:r>
        <w:t>(далее</w:t>
      </w:r>
      <w:r>
        <w:rPr>
          <w:spacing w:val="80"/>
        </w:rPr>
        <w:t xml:space="preserve"> </w:t>
      </w:r>
      <w:r>
        <w:t>-</w:t>
      </w:r>
      <w:r>
        <w:rPr>
          <w:spacing w:val="80"/>
        </w:rPr>
        <w:t xml:space="preserve"> </w:t>
      </w:r>
      <w:r>
        <w:t>СИПР), учитывающую</w:t>
      </w:r>
      <w:r>
        <w:rPr>
          <w:spacing w:val="-14"/>
        </w:rPr>
        <w:t xml:space="preserve"> </w:t>
      </w:r>
      <w:r>
        <w:t>индивидуальные</w:t>
      </w:r>
      <w:r>
        <w:rPr>
          <w:spacing w:val="-14"/>
        </w:rPr>
        <w:t xml:space="preserve"> </w:t>
      </w:r>
      <w:r>
        <w:t>образовательные</w:t>
      </w:r>
      <w:r>
        <w:rPr>
          <w:spacing w:val="-14"/>
        </w:rPr>
        <w:t xml:space="preserve"> </w:t>
      </w:r>
      <w:r>
        <w:t>потребности</w:t>
      </w:r>
      <w:r>
        <w:rPr>
          <w:spacing w:val="-13"/>
        </w:rPr>
        <w:t xml:space="preserve"> </w:t>
      </w:r>
      <w:r>
        <w:t>обучающегося</w:t>
      </w:r>
      <w:r>
        <w:rPr>
          <w:spacing w:val="-14"/>
        </w:rPr>
        <w:t xml:space="preserve"> </w:t>
      </w:r>
      <w:r>
        <w:t>с</w:t>
      </w:r>
      <w:r>
        <w:rPr>
          <w:spacing w:val="-14"/>
        </w:rPr>
        <w:t xml:space="preserve"> </w:t>
      </w:r>
      <w:r>
        <w:t>умственной</w:t>
      </w:r>
      <w:r>
        <w:rPr>
          <w:spacing w:val="25"/>
        </w:rPr>
        <w:t xml:space="preserve"> </w:t>
      </w:r>
      <w:r>
        <w:t>отсталостью. Цель</w:t>
      </w:r>
      <w:r>
        <w:rPr>
          <w:spacing w:val="80"/>
        </w:rPr>
        <w:t xml:space="preserve"> </w:t>
      </w:r>
      <w:r>
        <w:t>образования</w:t>
      </w:r>
      <w:r>
        <w:rPr>
          <w:spacing w:val="80"/>
        </w:rPr>
        <w:t xml:space="preserve"> </w:t>
      </w:r>
      <w:r>
        <w:t>обучающихся</w:t>
      </w:r>
      <w:r>
        <w:rPr>
          <w:spacing w:val="80"/>
        </w:rPr>
        <w:t xml:space="preserve"> </w:t>
      </w:r>
      <w:r>
        <w:t>с</w:t>
      </w:r>
      <w:r>
        <w:rPr>
          <w:spacing w:val="80"/>
        </w:rPr>
        <w:t xml:space="preserve"> </w:t>
      </w:r>
      <w:r>
        <w:t>умеренной,</w:t>
      </w:r>
      <w:r>
        <w:rPr>
          <w:spacing w:val="80"/>
        </w:rPr>
        <w:t xml:space="preserve"> </w:t>
      </w:r>
      <w:r>
        <w:t>тяжелой,</w:t>
      </w:r>
      <w:r>
        <w:rPr>
          <w:spacing w:val="80"/>
        </w:rPr>
        <w:t xml:space="preserve"> </w:t>
      </w:r>
      <w:r>
        <w:t>глубокой</w:t>
      </w:r>
      <w:r>
        <w:rPr>
          <w:spacing w:val="80"/>
        </w:rPr>
        <w:t xml:space="preserve"> </w:t>
      </w:r>
      <w:r>
        <w:t>умственной</w:t>
      </w:r>
      <w:r>
        <w:rPr>
          <w:spacing w:val="80"/>
        </w:rPr>
        <w:t xml:space="preserve"> </w:t>
      </w:r>
      <w:r>
        <w:t>отсталостью</w:t>
      </w:r>
    </w:p>
    <w:p w:rsidR="004F597C" w:rsidRDefault="004F597C">
      <w:pPr>
        <w:pStyle w:val="a3"/>
        <w:spacing w:line="237" w:lineRule="auto"/>
        <w:jc w:val="right"/>
        <w:sectPr w:rsidR="004F597C">
          <w:pgSz w:w="11900" w:h="16840"/>
          <w:pgMar w:top="480" w:right="566" w:bottom="280" w:left="708" w:header="720" w:footer="720" w:gutter="0"/>
          <w:cols w:space="720"/>
        </w:sectPr>
      </w:pPr>
    </w:p>
    <w:p w:rsidR="004F597C" w:rsidRDefault="00175E06">
      <w:pPr>
        <w:pStyle w:val="a3"/>
        <w:spacing w:before="76" w:line="237" w:lineRule="auto"/>
        <w:ind w:left="286" w:right="421" w:firstLine="0"/>
      </w:pPr>
      <w:r>
        <w:t>(интеллектуальными</w:t>
      </w:r>
      <w:r>
        <w:rPr>
          <w:spacing w:val="-10"/>
        </w:rPr>
        <w:t xml:space="preserve"> </w:t>
      </w:r>
      <w:r>
        <w:t>нарушениями),</w:t>
      </w:r>
      <w:r>
        <w:rPr>
          <w:spacing w:val="-5"/>
        </w:rPr>
        <w:t xml:space="preserve"> </w:t>
      </w:r>
      <w:r>
        <w:t>с</w:t>
      </w:r>
      <w:r>
        <w:rPr>
          <w:spacing w:val="-13"/>
        </w:rPr>
        <w:t xml:space="preserve"> </w:t>
      </w:r>
      <w:r>
        <w:t>тяжелыми</w:t>
      </w:r>
      <w:r>
        <w:rPr>
          <w:spacing w:val="-5"/>
        </w:rPr>
        <w:t xml:space="preserve"> </w:t>
      </w:r>
      <w:r>
        <w:t>и</w:t>
      </w:r>
      <w:r>
        <w:rPr>
          <w:spacing w:val="-13"/>
        </w:rPr>
        <w:t xml:space="preserve"> </w:t>
      </w:r>
      <w:r>
        <w:t>множественными</w:t>
      </w:r>
      <w:r>
        <w:rPr>
          <w:spacing w:val="-10"/>
        </w:rPr>
        <w:t xml:space="preserve"> </w:t>
      </w:r>
      <w:r>
        <w:t>нарушениями</w:t>
      </w:r>
      <w:r>
        <w:rPr>
          <w:spacing w:val="-6"/>
        </w:rPr>
        <w:t xml:space="preserve"> </w:t>
      </w:r>
      <w:r>
        <w:t>развития</w:t>
      </w:r>
      <w:r>
        <w:rPr>
          <w:spacing w:val="-12"/>
        </w:rPr>
        <w:t xml:space="preserve"> </w:t>
      </w:r>
      <w:r>
        <w:t>по</w:t>
      </w:r>
      <w:r>
        <w:rPr>
          <w:spacing w:val="31"/>
        </w:rPr>
        <w:t xml:space="preserve"> </w:t>
      </w:r>
      <w:r>
        <w:t>варианту АООП УО (вариа</w:t>
      </w:r>
      <w:r>
        <w:t>нт 2):</w:t>
      </w:r>
    </w:p>
    <w:p w:rsidR="004F597C" w:rsidRDefault="00175E06">
      <w:pPr>
        <w:pStyle w:val="a3"/>
        <w:spacing w:line="237" w:lineRule="auto"/>
        <w:ind w:right="423"/>
      </w:pPr>
      <w:r>
        <w:t>развитие личности, формирование общей культуры, соответствующей общепринятым нравственным</w:t>
      </w:r>
      <w:r>
        <w:rPr>
          <w:spacing w:val="-10"/>
        </w:rPr>
        <w:t xml:space="preserve"> </w:t>
      </w:r>
      <w:r>
        <w:t>и</w:t>
      </w:r>
      <w:r>
        <w:rPr>
          <w:spacing w:val="-11"/>
        </w:rPr>
        <w:t xml:space="preserve"> </w:t>
      </w:r>
      <w:r>
        <w:t>социокультурным</w:t>
      </w:r>
      <w:r>
        <w:rPr>
          <w:spacing w:val="-9"/>
        </w:rPr>
        <w:t xml:space="preserve"> </w:t>
      </w:r>
      <w:r>
        <w:t>ценностям,</w:t>
      </w:r>
      <w:r>
        <w:rPr>
          <w:spacing w:val="-7"/>
        </w:rPr>
        <w:t xml:space="preserve"> </w:t>
      </w:r>
      <w:r>
        <w:t>формирование</w:t>
      </w:r>
      <w:r>
        <w:rPr>
          <w:spacing w:val="-14"/>
        </w:rPr>
        <w:t xml:space="preserve"> </w:t>
      </w:r>
      <w:r>
        <w:t>необходимых</w:t>
      </w:r>
      <w:r>
        <w:rPr>
          <w:spacing w:val="-9"/>
        </w:rPr>
        <w:t xml:space="preserve"> </w:t>
      </w:r>
      <w:r>
        <w:t>для</w:t>
      </w:r>
      <w:r>
        <w:rPr>
          <w:spacing w:val="-9"/>
        </w:rPr>
        <w:t xml:space="preserve"> </w:t>
      </w:r>
      <w:r>
        <w:t>самореализации</w:t>
      </w:r>
      <w:r>
        <w:rPr>
          <w:spacing w:val="-11"/>
        </w:rPr>
        <w:t xml:space="preserve"> </w:t>
      </w:r>
      <w:r>
        <w:t>и</w:t>
      </w:r>
      <w:r>
        <w:rPr>
          <w:spacing w:val="32"/>
        </w:rPr>
        <w:t xml:space="preserve"> </w:t>
      </w:r>
      <w:r>
        <w:t>жизни в обществе практических представлений, умений и навыков, позволяющих достичь о</w:t>
      </w:r>
      <w:r>
        <w:t>бучающемуся максимально возможной самостоятельности и независимости в повседневной жизни.</w:t>
      </w:r>
    </w:p>
    <w:p w:rsidR="004F597C" w:rsidRDefault="00175E06">
      <w:pPr>
        <w:pStyle w:val="a3"/>
        <w:spacing w:line="237" w:lineRule="auto"/>
        <w:ind w:left="286" w:right="431" w:firstLine="724"/>
      </w:pPr>
      <w:r>
        <w:t>Для обучающихся, получающих образование АООП УО (вариант 2), характерно интеллектуальное</w:t>
      </w:r>
      <w:r>
        <w:rPr>
          <w:spacing w:val="73"/>
        </w:rPr>
        <w:t xml:space="preserve"> </w:t>
      </w:r>
      <w:r>
        <w:t>и</w:t>
      </w:r>
      <w:r>
        <w:rPr>
          <w:spacing w:val="75"/>
        </w:rPr>
        <w:t xml:space="preserve"> </w:t>
      </w:r>
      <w:r>
        <w:t>психофизическое</w:t>
      </w:r>
      <w:r>
        <w:rPr>
          <w:spacing w:val="73"/>
        </w:rPr>
        <w:t xml:space="preserve"> </w:t>
      </w:r>
      <w:r>
        <w:t>недоразвитие</w:t>
      </w:r>
      <w:r>
        <w:rPr>
          <w:spacing w:val="73"/>
        </w:rPr>
        <w:t xml:space="preserve"> </w:t>
      </w:r>
      <w:r>
        <w:t>в</w:t>
      </w:r>
      <w:r>
        <w:rPr>
          <w:spacing w:val="80"/>
        </w:rPr>
        <w:t xml:space="preserve"> </w:t>
      </w:r>
      <w:r>
        <w:t>умеренной,</w:t>
      </w:r>
      <w:r>
        <w:rPr>
          <w:spacing w:val="80"/>
        </w:rPr>
        <w:t xml:space="preserve"> </w:t>
      </w:r>
      <w:r>
        <w:t>тяжелой</w:t>
      </w:r>
      <w:r>
        <w:rPr>
          <w:spacing w:val="80"/>
        </w:rPr>
        <w:t xml:space="preserve"> </w:t>
      </w:r>
      <w:r>
        <w:t>или</w:t>
      </w:r>
      <w:r>
        <w:rPr>
          <w:spacing w:val="71"/>
        </w:rPr>
        <w:t xml:space="preserve"> </w:t>
      </w:r>
      <w:r>
        <w:t>глубокой</w:t>
      </w:r>
      <w:r>
        <w:rPr>
          <w:spacing w:val="80"/>
        </w:rPr>
        <w:t xml:space="preserve"> </w:t>
      </w:r>
      <w:r>
        <w:t>степени,</w:t>
      </w:r>
    </w:p>
    <w:p w:rsidR="004F597C" w:rsidRDefault="00175E06">
      <w:pPr>
        <w:pStyle w:val="a3"/>
        <w:spacing w:before="205" w:line="237" w:lineRule="auto"/>
        <w:ind w:right="420" w:firstLine="0"/>
      </w:pPr>
      <w:r>
        <w:t>которое может сочетаться с локальными или системными нарушениями зрения, слуха, опорно- двигательного аппарата, расстройствами аутистического спектра, эмоционально-волевой сферы, выраженными в различной степени тяжести. У некоторых обучающихся выявляются т</w:t>
      </w:r>
      <w:r>
        <w:t>екущие психические</w:t>
      </w:r>
      <w:r>
        <w:rPr>
          <w:spacing w:val="-6"/>
        </w:rPr>
        <w:t xml:space="preserve"> </w:t>
      </w:r>
      <w:r>
        <w:t>и соматические</w:t>
      </w:r>
      <w:r>
        <w:rPr>
          <w:spacing w:val="-7"/>
        </w:rPr>
        <w:t xml:space="preserve"> </w:t>
      </w:r>
      <w:r>
        <w:t>заболевания, которые</w:t>
      </w:r>
      <w:r>
        <w:rPr>
          <w:spacing w:val="-2"/>
        </w:rPr>
        <w:t xml:space="preserve"> </w:t>
      </w:r>
      <w:r>
        <w:t>значительно</w:t>
      </w:r>
      <w:r>
        <w:rPr>
          <w:spacing w:val="-4"/>
        </w:rPr>
        <w:t xml:space="preserve"> </w:t>
      </w:r>
      <w:r>
        <w:t>осложняют их</w:t>
      </w:r>
      <w:r>
        <w:rPr>
          <w:spacing w:val="-1"/>
        </w:rPr>
        <w:t xml:space="preserve"> </w:t>
      </w:r>
      <w:r>
        <w:t>индивидуальное</w:t>
      </w:r>
      <w:r>
        <w:rPr>
          <w:spacing w:val="-5"/>
        </w:rPr>
        <w:t xml:space="preserve"> </w:t>
      </w:r>
      <w:r>
        <w:t>развитие и обучение.</w:t>
      </w:r>
    </w:p>
    <w:p w:rsidR="004F597C" w:rsidRDefault="00175E06">
      <w:pPr>
        <w:pStyle w:val="a3"/>
        <w:spacing w:line="237" w:lineRule="auto"/>
        <w:ind w:left="286" w:right="416" w:firstLine="724"/>
      </w:pPr>
      <w:r>
        <w:t>Обучающиеся с умеренной и тяжелой умственной отсталостью отличаются выраженным недоразвитием мыслительной деятельности, препятствующим освое</w:t>
      </w:r>
      <w:r>
        <w:t>нию предметных учебных знаний. Обучающиеся одного возраста характеризуются разной степенью выраженности интеллектуального снижения</w:t>
      </w:r>
      <w:r>
        <w:rPr>
          <w:spacing w:val="-12"/>
        </w:rPr>
        <w:t xml:space="preserve"> </w:t>
      </w:r>
      <w:r>
        <w:t>и</w:t>
      </w:r>
      <w:r>
        <w:rPr>
          <w:spacing w:val="-10"/>
        </w:rPr>
        <w:t xml:space="preserve"> </w:t>
      </w:r>
      <w:r>
        <w:t>психофизического</w:t>
      </w:r>
      <w:r>
        <w:rPr>
          <w:spacing w:val="-12"/>
        </w:rPr>
        <w:t xml:space="preserve"> </w:t>
      </w:r>
      <w:r>
        <w:t>развития,</w:t>
      </w:r>
      <w:r>
        <w:rPr>
          <w:spacing w:val="-10"/>
        </w:rPr>
        <w:t xml:space="preserve"> </w:t>
      </w:r>
      <w:r>
        <w:t>уровень</w:t>
      </w:r>
      <w:r>
        <w:rPr>
          <w:spacing w:val="-8"/>
        </w:rPr>
        <w:t xml:space="preserve"> </w:t>
      </w:r>
      <w:r>
        <w:t>сформированности</w:t>
      </w:r>
      <w:r>
        <w:rPr>
          <w:spacing w:val="-7"/>
        </w:rPr>
        <w:t xml:space="preserve"> </w:t>
      </w:r>
      <w:r>
        <w:t>той</w:t>
      </w:r>
      <w:r>
        <w:rPr>
          <w:spacing w:val="-10"/>
        </w:rPr>
        <w:t xml:space="preserve"> </w:t>
      </w:r>
      <w:r>
        <w:t>или</w:t>
      </w:r>
      <w:r>
        <w:rPr>
          <w:spacing w:val="-14"/>
        </w:rPr>
        <w:t xml:space="preserve"> </w:t>
      </w:r>
      <w:r>
        <w:t>иной</w:t>
      </w:r>
      <w:r>
        <w:rPr>
          <w:spacing w:val="-10"/>
        </w:rPr>
        <w:t xml:space="preserve"> </w:t>
      </w:r>
      <w:r>
        <w:t>психической</w:t>
      </w:r>
      <w:r>
        <w:rPr>
          <w:spacing w:val="-6"/>
        </w:rPr>
        <w:t xml:space="preserve"> </w:t>
      </w:r>
      <w:r>
        <w:t>функции, практического навыка может существенн</w:t>
      </w:r>
      <w:r>
        <w:t>о различаться. Наряду с нарушением базовых психических функций, памяти</w:t>
      </w:r>
      <w:r>
        <w:rPr>
          <w:spacing w:val="-5"/>
        </w:rPr>
        <w:t xml:space="preserve"> </w:t>
      </w:r>
      <w:r>
        <w:t>и мышления</w:t>
      </w:r>
      <w:r>
        <w:rPr>
          <w:spacing w:val="-2"/>
        </w:rPr>
        <w:t xml:space="preserve"> </w:t>
      </w:r>
      <w:r>
        <w:t>отмечается</w:t>
      </w:r>
      <w:r>
        <w:rPr>
          <w:spacing w:val="-2"/>
        </w:rPr>
        <w:t xml:space="preserve"> </w:t>
      </w:r>
      <w:r>
        <w:t>своеобразное</w:t>
      </w:r>
      <w:r>
        <w:rPr>
          <w:spacing w:val="-8"/>
        </w:rPr>
        <w:t xml:space="preserve"> </w:t>
      </w:r>
      <w:r>
        <w:t>нарушение</w:t>
      </w:r>
      <w:r>
        <w:rPr>
          <w:spacing w:val="-8"/>
        </w:rPr>
        <w:t xml:space="preserve"> </w:t>
      </w:r>
      <w:r>
        <w:t>всех структурных</w:t>
      </w:r>
      <w:r>
        <w:rPr>
          <w:spacing w:val="-1"/>
        </w:rPr>
        <w:t xml:space="preserve"> </w:t>
      </w:r>
      <w:r>
        <w:t>компонентов речи: фонетико-фонематического, лексического и грамматического. У обучающихся с умеренной и тяжелой степенью</w:t>
      </w:r>
      <w:r>
        <w:rPr>
          <w:spacing w:val="-1"/>
        </w:rPr>
        <w:t xml:space="preserve"> </w:t>
      </w:r>
      <w:r>
        <w:t>ум</w:t>
      </w:r>
      <w:r>
        <w:t>ственной отсталости затруднено</w:t>
      </w:r>
      <w:r>
        <w:rPr>
          <w:spacing w:val="-4"/>
        </w:rPr>
        <w:t xml:space="preserve"> </w:t>
      </w:r>
      <w:r>
        <w:t>или</w:t>
      </w:r>
      <w:r>
        <w:rPr>
          <w:spacing w:val="-2"/>
        </w:rPr>
        <w:t xml:space="preserve"> </w:t>
      </w:r>
      <w:r>
        <w:t>невозможно</w:t>
      </w:r>
      <w:r>
        <w:rPr>
          <w:spacing w:val="-4"/>
        </w:rPr>
        <w:t xml:space="preserve"> </w:t>
      </w:r>
      <w:r>
        <w:t>формирование</w:t>
      </w:r>
      <w:r>
        <w:rPr>
          <w:spacing w:val="-5"/>
        </w:rPr>
        <w:t xml:space="preserve"> </w:t>
      </w:r>
      <w:r>
        <w:t>устной и</w:t>
      </w:r>
      <w:r>
        <w:rPr>
          <w:spacing w:val="-2"/>
        </w:rPr>
        <w:t xml:space="preserve"> </w:t>
      </w:r>
      <w:r>
        <w:t>письменной речи. Для них характерно ограниченное восприятие обращенной к ним речи и ее ситуативное понимание. Из- за</w:t>
      </w:r>
      <w:r>
        <w:rPr>
          <w:spacing w:val="-14"/>
        </w:rPr>
        <w:t xml:space="preserve"> </w:t>
      </w:r>
      <w:r>
        <w:t>плохого</w:t>
      </w:r>
      <w:r>
        <w:rPr>
          <w:spacing w:val="-14"/>
        </w:rPr>
        <w:t xml:space="preserve"> </w:t>
      </w:r>
      <w:r>
        <w:t>понимания</w:t>
      </w:r>
      <w:r>
        <w:rPr>
          <w:spacing w:val="-14"/>
        </w:rPr>
        <w:t xml:space="preserve"> </w:t>
      </w:r>
      <w:r>
        <w:t>обращенной</w:t>
      </w:r>
      <w:r>
        <w:rPr>
          <w:spacing w:val="-13"/>
        </w:rPr>
        <w:t xml:space="preserve"> </w:t>
      </w:r>
      <w:r>
        <w:t>к</w:t>
      </w:r>
      <w:r>
        <w:rPr>
          <w:spacing w:val="-14"/>
        </w:rPr>
        <w:t xml:space="preserve"> </w:t>
      </w:r>
      <w:r>
        <w:t>ним</w:t>
      </w:r>
      <w:r>
        <w:rPr>
          <w:spacing w:val="-14"/>
        </w:rPr>
        <w:t xml:space="preserve"> </w:t>
      </w:r>
      <w:r>
        <w:t>речи</w:t>
      </w:r>
      <w:r>
        <w:rPr>
          <w:spacing w:val="-14"/>
        </w:rPr>
        <w:t xml:space="preserve"> </w:t>
      </w:r>
      <w:r>
        <w:t>с</w:t>
      </w:r>
      <w:r>
        <w:rPr>
          <w:spacing w:val="-13"/>
        </w:rPr>
        <w:t xml:space="preserve"> </w:t>
      </w:r>
      <w:r>
        <w:t>трудом</w:t>
      </w:r>
      <w:r>
        <w:rPr>
          <w:spacing w:val="-14"/>
        </w:rPr>
        <w:t xml:space="preserve"> </w:t>
      </w:r>
      <w:r>
        <w:t>формируется</w:t>
      </w:r>
      <w:r>
        <w:rPr>
          <w:spacing w:val="-12"/>
        </w:rPr>
        <w:t xml:space="preserve"> </w:t>
      </w:r>
      <w:r>
        <w:t>соотнесение</w:t>
      </w:r>
      <w:r>
        <w:rPr>
          <w:spacing w:val="-14"/>
        </w:rPr>
        <w:t xml:space="preserve"> </w:t>
      </w:r>
      <w:r>
        <w:t>слова</w:t>
      </w:r>
      <w:r>
        <w:rPr>
          <w:spacing w:val="-14"/>
        </w:rPr>
        <w:t xml:space="preserve"> </w:t>
      </w:r>
      <w:r>
        <w:t>и</w:t>
      </w:r>
      <w:r>
        <w:rPr>
          <w:spacing w:val="-14"/>
        </w:rPr>
        <w:t xml:space="preserve"> </w:t>
      </w:r>
      <w:r>
        <w:t>предмета,</w:t>
      </w:r>
      <w:r>
        <w:rPr>
          <w:spacing w:val="-9"/>
        </w:rPr>
        <w:t xml:space="preserve"> </w:t>
      </w:r>
      <w:r>
        <w:t>слова и действия. По уровню сформированности речи выделяются обучающиеся с отсутствием речи, со звукокомплексами, с высказыванием на уровне отдельных слов, с наличием фраз. При этом речь невнятная,</w:t>
      </w:r>
      <w:r>
        <w:rPr>
          <w:spacing w:val="-5"/>
        </w:rPr>
        <w:t xml:space="preserve"> </w:t>
      </w:r>
      <w:r>
        <w:t>косноязычная,</w:t>
      </w:r>
      <w:r>
        <w:rPr>
          <w:spacing w:val="-5"/>
        </w:rPr>
        <w:t xml:space="preserve"> </w:t>
      </w:r>
      <w:r>
        <w:t>малораспростра</w:t>
      </w:r>
      <w:r>
        <w:t>ненная,</w:t>
      </w:r>
      <w:r>
        <w:rPr>
          <w:spacing w:val="-5"/>
        </w:rPr>
        <w:t xml:space="preserve"> </w:t>
      </w:r>
      <w:r>
        <w:t>с</w:t>
      </w:r>
      <w:r>
        <w:rPr>
          <w:spacing w:val="-13"/>
        </w:rPr>
        <w:t xml:space="preserve"> </w:t>
      </w:r>
      <w:r>
        <w:t>аграмматизмами.</w:t>
      </w:r>
      <w:r>
        <w:rPr>
          <w:spacing w:val="-5"/>
        </w:rPr>
        <w:t xml:space="preserve"> </w:t>
      </w:r>
      <w:r>
        <w:t>Ввиду</w:t>
      </w:r>
      <w:r>
        <w:rPr>
          <w:spacing w:val="-7"/>
        </w:rPr>
        <w:t xml:space="preserve"> </w:t>
      </w:r>
      <w:r>
        <w:t>этого</w:t>
      </w:r>
      <w:r>
        <w:rPr>
          <w:spacing w:val="-7"/>
        </w:rPr>
        <w:t xml:space="preserve"> </w:t>
      </w:r>
      <w:r>
        <w:t>при</w:t>
      </w:r>
      <w:r>
        <w:rPr>
          <w:spacing w:val="-5"/>
        </w:rPr>
        <w:t xml:space="preserve"> </w:t>
      </w:r>
      <w:r>
        <w:t>обучении</w:t>
      </w:r>
      <w:r>
        <w:rPr>
          <w:spacing w:val="-1"/>
        </w:rPr>
        <w:t xml:space="preserve"> </w:t>
      </w:r>
      <w:r>
        <w:t>большей части</w:t>
      </w:r>
      <w:r>
        <w:rPr>
          <w:spacing w:val="-8"/>
        </w:rPr>
        <w:t xml:space="preserve"> </w:t>
      </w:r>
      <w:r>
        <w:t>данной</w:t>
      </w:r>
      <w:r>
        <w:rPr>
          <w:spacing w:val="-7"/>
        </w:rPr>
        <w:t xml:space="preserve"> </w:t>
      </w:r>
      <w:r>
        <w:t>категории</w:t>
      </w:r>
      <w:r>
        <w:rPr>
          <w:spacing w:val="-7"/>
        </w:rPr>
        <w:t xml:space="preserve"> </w:t>
      </w:r>
      <w:r>
        <w:t>обучающихся</w:t>
      </w:r>
      <w:r>
        <w:rPr>
          <w:spacing w:val="-9"/>
        </w:rPr>
        <w:t xml:space="preserve"> </w:t>
      </w:r>
      <w:r>
        <w:t>используют</w:t>
      </w:r>
      <w:r>
        <w:rPr>
          <w:spacing w:val="-9"/>
        </w:rPr>
        <w:t xml:space="preserve"> </w:t>
      </w:r>
      <w:r>
        <w:t>разнообразные</w:t>
      </w:r>
      <w:r>
        <w:rPr>
          <w:spacing w:val="-14"/>
        </w:rPr>
        <w:t xml:space="preserve"> </w:t>
      </w:r>
      <w:r>
        <w:t>средства</w:t>
      </w:r>
      <w:r>
        <w:rPr>
          <w:spacing w:val="-6"/>
        </w:rPr>
        <w:t xml:space="preserve"> </w:t>
      </w:r>
      <w:r>
        <w:t>невербальной</w:t>
      </w:r>
      <w:r>
        <w:rPr>
          <w:spacing w:val="-7"/>
        </w:rPr>
        <w:t xml:space="preserve"> </w:t>
      </w:r>
      <w:r>
        <w:t>коммуникации. Внимание обучающихся с умеренной и тяжелой умственной отсталостью крайне неустойчивое, отличается низ</w:t>
      </w:r>
      <w:r>
        <w:t>ким уровнем продуктивности из-за быстрой истощаемости, отвлекаемости. Слабость активного</w:t>
      </w:r>
      <w:r>
        <w:rPr>
          <w:spacing w:val="-10"/>
        </w:rPr>
        <w:t xml:space="preserve"> </w:t>
      </w:r>
      <w:r>
        <w:t>внимания</w:t>
      </w:r>
      <w:r>
        <w:rPr>
          <w:spacing w:val="-10"/>
        </w:rPr>
        <w:t xml:space="preserve"> </w:t>
      </w:r>
      <w:r>
        <w:t>препятствует</w:t>
      </w:r>
      <w:r>
        <w:rPr>
          <w:spacing w:val="-5"/>
        </w:rPr>
        <w:t xml:space="preserve"> </w:t>
      </w:r>
      <w:r>
        <w:t>решению</w:t>
      </w:r>
      <w:r>
        <w:rPr>
          <w:spacing w:val="-7"/>
        </w:rPr>
        <w:t xml:space="preserve"> </w:t>
      </w:r>
      <w:r>
        <w:t>сложных</w:t>
      </w:r>
      <w:r>
        <w:rPr>
          <w:spacing w:val="-5"/>
        </w:rPr>
        <w:t xml:space="preserve"> </w:t>
      </w:r>
      <w:r>
        <w:t>задач</w:t>
      </w:r>
      <w:r>
        <w:rPr>
          <w:spacing w:val="-10"/>
        </w:rPr>
        <w:t xml:space="preserve"> </w:t>
      </w:r>
      <w:r>
        <w:t>познавательного</w:t>
      </w:r>
      <w:r>
        <w:rPr>
          <w:spacing w:val="-10"/>
        </w:rPr>
        <w:t xml:space="preserve"> </w:t>
      </w:r>
      <w:r>
        <w:t>содержания,</w:t>
      </w:r>
      <w:r>
        <w:rPr>
          <w:spacing w:val="-4"/>
        </w:rPr>
        <w:t xml:space="preserve"> </w:t>
      </w:r>
      <w:r>
        <w:t>формированию устойчивых учебных действий. Процесс запоминания является механическим, зрительно-</w:t>
      </w:r>
      <w:r>
        <w:t xml:space="preserve">моторная координация грубо нарушена. Обучающимся трудно понять ситуацию, вычленить в ней главное и установить причинно-следственные связи, перенести знакомое сформированное действие в новые условия. При продолжительном и направленном использовании методов </w:t>
      </w:r>
      <w:r>
        <w:t>и приемов коррекционной работы становится заметной положительная динамика общего психического развития обучающихся, особенно при умеренном недоразвитии мыслительной деятельности.</w:t>
      </w:r>
    </w:p>
    <w:p w:rsidR="004F597C" w:rsidRDefault="00175E06">
      <w:pPr>
        <w:pStyle w:val="a3"/>
        <w:spacing w:line="237" w:lineRule="auto"/>
        <w:ind w:left="286" w:right="417" w:firstLine="724"/>
      </w:pPr>
      <w:r>
        <w:t>Психофизическое недоразвитие характеризуется также нарушениями координации, т</w:t>
      </w:r>
      <w:r>
        <w:t>очности, темпа движений, что осложняет формирование физических действий: бег, прыжки, а также навыков несложных трудовых действий. У части обучающихся с умеренной умственной отсталостью отмечается замедленный темп, вялость, пассивность, заторможенность дви</w:t>
      </w:r>
      <w:r>
        <w:t>жений. У других - повышенная возбудимость, подвижность, беспокойство</w:t>
      </w:r>
      <w:r>
        <w:rPr>
          <w:spacing w:val="-3"/>
        </w:rPr>
        <w:t xml:space="preserve"> </w:t>
      </w:r>
      <w:r>
        <w:t>сочетаются с хаотичной нецеленаправленной деятельностью. У</w:t>
      </w:r>
      <w:r>
        <w:rPr>
          <w:spacing w:val="-4"/>
        </w:rPr>
        <w:t xml:space="preserve"> </w:t>
      </w:r>
      <w:r>
        <w:t>большинства</w:t>
      </w:r>
      <w:r>
        <w:rPr>
          <w:spacing w:val="-3"/>
        </w:rPr>
        <w:t xml:space="preserve"> </w:t>
      </w:r>
      <w:r>
        <w:t>обучающихся</w:t>
      </w:r>
      <w:r>
        <w:rPr>
          <w:spacing w:val="-6"/>
        </w:rPr>
        <w:t xml:space="preserve"> </w:t>
      </w:r>
      <w:r>
        <w:t>с</w:t>
      </w:r>
      <w:r>
        <w:rPr>
          <w:spacing w:val="-8"/>
        </w:rPr>
        <w:t xml:space="preserve"> </w:t>
      </w:r>
      <w:r>
        <w:t>интеллектуальными</w:t>
      </w:r>
      <w:r>
        <w:rPr>
          <w:spacing w:val="-9"/>
        </w:rPr>
        <w:t xml:space="preserve"> </w:t>
      </w:r>
      <w:r>
        <w:t>нарушениями</w:t>
      </w:r>
      <w:r>
        <w:rPr>
          <w:spacing w:val="-5"/>
        </w:rPr>
        <w:t xml:space="preserve"> </w:t>
      </w:r>
      <w:r>
        <w:t>наблюдаются</w:t>
      </w:r>
      <w:r>
        <w:rPr>
          <w:spacing w:val="-6"/>
        </w:rPr>
        <w:t xml:space="preserve"> </w:t>
      </w:r>
      <w:r>
        <w:t>трудности,</w:t>
      </w:r>
      <w:r>
        <w:rPr>
          <w:spacing w:val="-4"/>
        </w:rPr>
        <w:t xml:space="preserve"> </w:t>
      </w:r>
      <w:r>
        <w:t>связанные</w:t>
      </w:r>
      <w:r>
        <w:rPr>
          <w:spacing w:val="-12"/>
        </w:rPr>
        <w:t xml:space="preserve"> </w:t>
      </w:r>
      <w:r>
        <w:t>со статикой и динамикой тела.</w:t>
      </w:r>
    </w:p>
    <w:p w:rsidR="004F597C" w:rsidRDefault="00175E06">
      <w:pPr>
        <w:pStyle w:val="a3"/>
        <w:spacing w:line="237" w:lineRule="auto"/>
        <w:ind w:right="424"/>
      </w:pPr>
      <w:r>
        <w:t xml:space="preserve">Наиболее </w:t>
      </w:r>
      <w:r>
        <w:t>типичными для данной категории обучающихся являются трудности в овладении навыками, требующими тонких точных дифференцированных движений: удержание позы, захват карандаша, ручки, кисти, шнурование ботинок, застегивание пуговиц, завязывание ленточек, шнурко</w:t>
      </w:r>
      <w:r>
        <w:t>в. Степень сформированности навыков самообслуживания может быть различна.</w:t>
      </w:r>
      <w:r>
        <w:rPr>
          <w:spacing w:val="-2"/>
        </w:rPr>
        <w:t xml:space="preserve"> </w:t>
      </w:r>
      <w:r>
        <w:t>Некоторые</w:t>
      </w:r>
      <w:r>
        <w:rPr>
          <w:spacing w:val="-6"/>
        </w:rPr>
        <w:t xml:space="preserve"> </w:t>
      </w:r>
      <w:r>
        <w:t>обучающиеся полностью зависят от помощи окружающих при одевании, раздевании, при приеме пищи, совершении гигиенических процедур.</w:t>
      </w:r>
    </w:p>
    <w:p w:rsidR="004F597C" w:rsidRDefault="00175E06">
      <w:pPr>
        <w:pStyle w:val="a3"/>
        <w:spacing w:line="237" w:lineRule="auto"/>
        <w:ind w:left="286" w:right="439" w:firstLine="724"/>
      </w:pPr>
      <w:r>
        <w:t>Запас знаний и представлений о внешнем мире мал и часто ограничен лишь знанием предметов окружающего быта.</w:t>
      </w:r>
    </w:p>
    <w:p w:rsidR="004F597C" w:rsidRDefault="00175E06">
      <w:pPr>
        <w:pStyle w:val="a3"/>
        <w:spacing w:line="237" w:lineRule="auto"/>
        <w:ind w:right="419"/>
      </w:pPr>
      <w:r>
        <w:t>Обучающиеся с глубокой умственной отсталостью часто не владеют речью, они постоянно нуждаются в уходе и присмотре. Значительная часть обучающихся с т</w:t>
      </w:r>
      <w:r>
        <w:t>яжелой, глубокой умственной отсталостью имеют и другие нарушения, что дает основание говорить о ТМНР, которые представляют собой не сумму различных ограничений, а сложное качественно новое явление с иной структурой, отличной от</w:t>
      </w:r>
      <w:r>
        <w:rPr>
          <w:spacing w:val="-2"/>
        </w:rPr>
        <w:t xml:space="preserve"> </w:t>
      </w:r>
      <w:r>
        <w:t>структуры</w:t>
      </w:r>
      <w:r>
        <w:rPr>
          <w:spacing w:val="-1"/>
        </w:rPr>
        <w:t xml:space="preserve"> </w:t>
      </w:r>
      <w:r>
        <w:t>каждой из</w:t>
      </w:r>
      <w:r>
        <w:rPr>
          <w:spacing w:val="-7"/>
        </w:rPr>
        <w:t xml:space="preserve"> </w:t>
      </w:r>
      <w:r>
        <w:t>составля</w:t>
      </w:r>
      <w:r>
        <w:t>ющих. Различные</w:t>
      </w:r>
      <w:r>
        <w:rPr>
          <w:spacing w:val="-7"/>
        </w:rPr>
        <w:t xml:space="preserve"> </w:t>
      </w:r>
      <w:r>
        <w:t>нарушения</w:t>
      </w:r>
      <w:r>
        <w:rPr>
          <w:spacing w:val="-1"/>
        </w:rPr>
        <w:t xml:space="preserve"> </w:t>
      </w:r>
      <w:r>
        <w:t>влияют</w:t>
      </w:r>
      <w:r>
        <w:rPr>
          <w:spacing w:val="-7"/>
        </w:rPr>
        <w:t xml:space="preserve"> </w:t>
      </w:r>
      <w:r>
        <w:t>на</w:t>
      </w:r>
      <w:r>
        <w:rPr>
          <w:spacing w:val="-4"/>
        </w:rPr>
        <w:t xml:space="preserve"> </w:t>
      </w:r>
      <w:r>
        <w:t>развитие</w:t>
      </w:r>
      <w:r>
        <w:rPr>
          <w:spacing w:val="-8"/>
        </w:rPr>
        <w:t xml:space="preserve"> </w:t>
      </w:r>
      <w:r>
        <w:t>человека не по отдельности, а в совокупности, образуя сложные сочетания. В связи с этим человек требует значительной помощи, объем которой существенно превышает содержание и качество поддержки, оказываемой при к</w:t>
      </w:r>
      <w:r>
        <w:t>аком-то одном нарушении: интеллектуальном или физическом.</w:t>
      </w:r>
    </w:p>
    <w:p w:rsidR="004F597C" w:rsidRDefault="00175E06">
      <w:pPr>
        <w:pStyle w:val="a3"/>
        <w:spacing w:line="237" w:lineRule="auto"/>
        <w:ind w:left="286" w:right="435" w:firstLine="724"/>
      </w:pPr>
      <w:r>
        <w:t>Уровень психофизического развития обучающихся с тяжелыми множественными нарушениями невозможно</w:t>
      </w:r>
      <w:r>
        <w:rPr>
          <w:spacing w:val="-6"/>
        </w:rPr>
        <w:t xml:space="preserve"> </w:t>
      </w:r>
      <w:r>
        <w:t>соотнести</w:t>
      </w:r>
      <w:r>
        <w:rPr>
          <w:spacing w:val="2"/>
        </w:rPr>
        <w:t xml:space="preserve"> </w:t>
      </w:r>
      <w:r>
        <w:t>с</w:t>
      </w:r>
      <w:r>
        <w:rPr>
          <w:spacing w:val="-1"/>
        </w:rPr>
        <w:t xml:space="preserve"> </w:t>
      </w:r>
      <w:r>
        <w:t>какими-либо</w:t>
      </w:r>
      <w:r>
        <w:rPr>
          <w:spacing w:val="-3"/>
        </w:rPr>
        <w:t xml:space="preserve"> </w:t>
      </w:r>
      <w:r>
        <w:t>возрастными</w:t>
      </w:r>
      <w:r>
        <w:rPr>
          <w:spacing w:val="-2"/>
        </w:rPr>
        <w:t xml:space="preserve"> </w:t>
      </w:r>
      <w:r>
        <w:t>параметрами.</w:t>
      </w:r>
      <w:r>
        <w:rPr>
          <w:spacing w:val="3"/>
        </w:rPr>
        <w:t xml:space="preserve"> </w:t>
      </w:r>
      <w:r>
        <w:t>Органическое</w:t>
      </w:r>
      <w:r>
        <w:rPr>
          <w:spacing w:val="-5"/>
        </w:rPr>
        <w:t xml:space="preserve"> </w:t>
      </w:r>
      <w:r>
        <w:t>поражение</w:t>
      </w:r>
      <w:r>
        <w:rPr>
          <w:spacing w:val="-5"/>
        </w:rPr>
        <w:t xml:space="preserve"> </w:t>
      </w:r>
      <w:r>
        <w:rPr>
          <w:spacing w:val="-2"/>
        </w:rPr>
        <w:t>центральной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16" w:firstLine="0"/>
      </w:pPr>
      <w:r>
        <w:t>нервн</w:t>
      </w:r>
      <w:r>
        <w:t>ой системы чаще всего является причиной сочетанных нарушений и выраженного недоразвития интеллекта, а также сенсорных функций, движения, поведения, коммуникации. Все эти проявления совокупно препятствуют развитию самостоятельной жизнедеятельности обучающег</w:t>
      </w:r>
      <w:r>
        <w:t>ося, как в семье, так и в обществе. Динамика развития обучающихся данной</w:t>
      </w:r>
      <w:r>
        <w:rPr>
          <w:spacing w:val="40"/>
        </w:rPr>
        <w:t xml:space="preserve"> </w:t>
      </w:r>
      <w:r>
        <w:t>группы</w:t>
      </w:r>
      <w:r>
        <w:rPr>
          <w:spacing w:val="40"/>
        </w:rPr>
        <w:t xml:space="preserve"> </w:t>
      </w:r>
      <w:r>
        <w:t>определяется</w:t>
      </w:r>
      <w:r>
        <w:rPr>
          <w:spacing w:val="40"/>
        </w:rPr>
        <w:t xml:space="preserve"> </w:t>
      </w:r>
      <w:r>
        <w:t>рядом</w:t>
      </w:r>
      <w:r>
        <w:rPr>
          <w:spacing w:val="40"/>
        </w:rPr>
        <w:t xml:space="preserve"> </w:t>
      </w:r>
      <w:r>
        <w:t>факторов: этиологией,</w:t>
      </w:r>
      <w:r>
        <w:rPr>
          <w:spacing w:val="80"/>
        </w:rPr>
        <w:t xml:space="preserve"> </w:t>
      </w:r>
      <w:r>
        <w:t>патогенезом</w:t>
      </w:r>
      <w:r>
        <w:rPr>
          <w:spacing w:val="80"/>
        </w:rPr>
        <w:t xml:space="preserve"> </w:t>
      </w:r>
      <w:r>
        <w:t>нарушений,</w:t>
      </w:r>
      <w:r>
        <w:rPr>
          <w:spacing w:val="80"/>
        </w:rPr>
        <w:t xml:space="preserve"> </w:t>
      </w:r>
      <w:r>
        <w:t>временем</w:t>
      </w:r>
    </w:p>
    <w:p w:rsidR="004F597C" w:rsidRDefault="00175E06">
      <w:pPr>
        <w:pStyle w:val="a3"/>
        <w:spacing w:before="207" w:line="237" w:lineRule="auto"/>
        <w:ind w:right="436" w:firstLine="0"/>
      </w:pPr>
      <w:r>
        <w:t>возникновения и сроками выявления отклонений, характером и степенью выраженности каждого из первичных р</w:t>
      </w:r>
      <w:r>
        <w:t>асстройств, спецификой их сочетания, а также сроками начала, объемом и качеством оказываемой коррекционной помощи.</w:t>
      </w:r>
    </w:p>
    <w:p w:rsidR="004F597C" w:rsidRDefault="00175E06">
      <w:pPr>
        <w:pStyle w:val="a3"/>
        <w:spacing w:line="237" w:lineRule="auto"/>
        <w:ind w:left="286" w:right="417" w:firstLine="724"/>
      </w:pPr>
      <w:r>
        <w:t>В связи с выраженными нарушениями и (или) искажениями процессов познавательной деятельности, прежде всего: восприятия, мышления, внимания, памяти у обучающихся с глубокой умственной отсталостью, ТМНР возникают непреодолимые препятствия в усвоении "академич</w:t>
      </w:r>
      <w:r>
        <w:t>еского" компонента различных программ дошкольного, а тем более школьного образования. Специфика эмоциональной сферы определяется не только ее недоразвитием, но и специфическими проявлениями гипо- и гиперсензитивности. В связи с неразвитостью волевых процес</w:t>
      </w:r>
      <w:r>
        <w:t>сов, обучающиеся не способны произвольно регулировать свое эмоциональное состояние в ходе любой организованной деятельности, что не редко проявляется в негативных поведенческих реакциях. Интерес к какой-либо деятельности не имеет мотивационно-потребностных</w:t>
      </w:r>
      <w:r>
        <w:t xml:space="preserve"> оснований и, как правило, носит кратковременный, неустойчивый </w:t>
      </w:r>
      <w:r>
        <w:rPr>
          <w:spacing w:val="-2"/>
        </w:rPr>
        <w:t>характер.</w:t>
      </w:r>
    </w:p>
    <w:p w:rsidR="004F597C" w:rsidRDefault="00175E06">
      <w:pPr>
        <w:pStyle w:val="a3"/>
        <w:spacing w:line="237" w:lineRule="auto"/>
        <w:ind w:left="286" w:right="419" w:firstLine="724"/>
      </w:pPr>
      <w:r>
        <w:t>Особенности и своеобразие психофизического развития обучающихся с умеренной, тяжелой, глубокой умственной отсталостью, с ТМНР определяют специфику их образовательных потребностей. Умс</w:t>
      </w:r>
      <w:r>
        <w:t>твенная отсталость обучающихся данной категории, как правило, в той или иной форме осложнена нарушениями опорно-двигательных функций, сенсорными, соматическими нарушениями, расстройствами аутистического спектра и эмоционально-волевой сферы или другими нару</w:t>
      </w:r>
      <w:r>
        <w:t>шениями, различное</w:t>
      </w:r>
      <w:r>
        <w:rPr>
          <w:spacing w:val="-5"/>
        </w:rPr>
        <w:t xml:space="preserve"> </w:t>
      </w:r>
      <w:r>
        <w:t>сочетание</w:t>
      </w:r>
      <w:r>
        <w:rPr>
          <w:spacing w:val="-5"/>
        </w:rPr>
        <w:t xml:space="preserve"> </w:t>
      </w:r>
      <w:r>
        <w:t>которых определяет особые</w:t>
      </w:r>
      <w:r>
        <w:rPr>
          <w:spacing w:val="-5"/>
        </w:rPr>
        <w:t xml:space="preserve"> </w:t>
      </w:r>
      <w:r>
        <w:t>образовательные</w:t>
      </w:r>
      <w:r>
        <w:rPr>
          <w:spacing w:val="-5"/>
        </w:rPr>
        <w:t xml:space="preserve"> </w:t>
      </w:r>
      <w:r>
        <w:t>потребности обучающихся. Наиболее характерные особенности обучающихся позволяют выделить, с точки зрения</w:t>
      </w:r>
      <w:r>
        <w:rPr>
          <w:spacing w:val="40"/>
        </w:rPr>
        <w:t xml:space="preserve"> </w:t>
      </w:r>
      <w:r>
        <w:t>их потребности в специальных условиях, три условные группы, каждая из которых вк</w:t>
      </w:r>
      <w:r>
        <w:t>лючает обучающихся с умеренной, тяжелой, глубокой умственной отсталостью, с ТМНР.</w:t>
      </w:r>
    </w:p>
    <w:p w:rsidR="004F597C" w:rsidRDefault="00175E06">
      <w:pPr>
        <w:pStyle w:val="a3"/>
        <w:spacing w:line="237" w:lineRule="auto"/>
        <w:ind w:right="425"/>
      </w:pPr>
      <w:r>
        <w:t>Часть обучающихся, отнесенных к категории обучающихся с ТМНР, имеет тяжёлые нарушения неврологического</w:t>
      </w:r>
      <w:r>
        <w:rPr>
          <w:spacing w:val="-14"/>
        </w:rPr>
        <w:t xml:space="preserve"> </w:t>
      </w:r>
      <w:r>
        <w:t>генеза</w:t>
      </w:r>
      <w:r>
        <w:rPr>
          <w:spacing w:val="-14"/>
        </w:rPr>
        <w:t xml:space="preserve"> </w:t>
      </w:r>
      <w:r>
        <w:t>-</w:t>
      </w:r>
      <w:r>
        <w:rPr>
          <w:spacing w:val="-14"/>
        </w:rPr>
        <w:t xml:space="preserve"> </w:t>
      </w:r>
      <w:r>
        <w:t>сложные</w:t>
      </w:r>
      <w:r>
        <w:rPr>
          <w:spacing w:val="-13"/>
        </w:rPr>
        <w:t xml:space="preserve"> </w:t>
      </w:r>
      <w:r>
        <w:t>формы</w:t>
      </w:r>
      <w:r>
        <w:rPr>
          <w:spacing w:val="-14"/>
        </w:rPr>
        <w:t xml:space="preserve"> </w:t>
      </w:r>
      <w:r>
        <w:t>детского</w:t>
      </w:r>
      <w:r>
        <w:rPr>
          <w:spacing w:val="-14"/>
        </w:rPr>
        <w:t xml:space="preserve"> </w:t>
      </w:r>
      <w:r>
        <w:t>церебрального</w:t>
      </w:r>
      <w:r>
        <w:rPr>
          <w:spacing w:val="-14"/>
        </w:rPr>
        <w:t xml:space="preserve"> </w:t>
      </w:r>
      <w:r>
        <w:t>паралича</w:t>
      </w:r>
      <w:r>
        <w:rPr>
          <w:spacing w:val="-13"/>
        </w:rPr>
        <w:t xml:space="preserve"> </w:t>
      </w:r>
      <w:r>
        <w:t>(далее</w:t>
      </w:r>
      <w:r>
        <w:rPr>
          <w:spacing w:val="-14"/>
        </w:rPr>
        <w:t xml:space="preserve"> </w:t>
      </w:r>
      <w:r>
        <w:t>-</w:t>
      </w:r>
      <w:r>
        <w:rPr>
          <w:spacing w:val="-14"/>
        </w:rPr>
        <w:t xml:space="preserve"> </w:t>
      </w:r>
      <w:r>
        <w:t>ДЦП),</w:t>
      </w:r>
      <w:r>
        <w:rPr>
          <w:spacing w:val="-14"/>
        </w:rPr>
        <w:t xml:space="preserve"> </w:t>
      </w:r>
      <w:r>
        <w:t>спастический тетрапарез, гиперкинез, вследствие которых они полностью или почти полностью зависят от помощи окружающих их людей в передвижении, самообслуживании, предметной деятельности, коммуникации. Большинство обучающихся этой группы не может самостояте</w:t>
      </w:r>
      <w:r>
        <w:t>льно удерживать тело в положении сидя. Процесс общения затруднен из-за органического поражения речевого аппарата и невозможности овладения средствами речи.</w:t>
      </w:r>
    </w:p>
    <w:p w:rsidR="004F597C" w:rsidRDefault="00175E06">
      <w:pPr>
        <w:pStyle w:val="a3"/>
        <w:spacing w:line="237" w:lineRule="auto"/>
        <w:ind w:right="441"/>
      </w:pPr>
      <w:r>
        <w:t xml:space="preserve">Вместе с тем, интеллектуальное развитие таких обучающихся может быть различно по степени умственной </w:t>
      </w:r>
      <w:r>
        <w:t>отсталости и колеблется (от легкой до глубокой).</w:t>
      </w:r>
    </w:p>
    <w:p w:rsidR="004F597C" w:rsidRDefault="00175E06">
      <w:pPr>
        <w:pStyle w:val="a3"/>
        <w:spacing w:line="237" w:lineRule="auto"/>
        <w:ind w:left="286" w:right="419" w:firstLine="724"/>
      </w:pPr>
      <w:r>
        <w:t>Обучающиеся с умеренной формой интеллектуального недоразвития проявляют элементарные способности</w:t>
      </w:r>
      <w:r>
        <w:rPr>
          <w:spacing w:val="-5"/>
        </w:rPr>
        <w:t xml:space="preserve"> </w:t>
      </w:r>
      <w:r>
        <w:t>к</w:t>
      </w:r>
      <w:r>
        <w:rPr>
          <w:spacing w:val="-7"/>
        </w:rPr>
        <w:t xml:space="preserve"> </w:t>
      </w:r>
      <w:r>
        <w:t>развитию</w:t>
      </w:r>
      <w:r>
        <w:rPr>
          <w:spacing w:val="-12"/>
        </w:rPr>
        <w:t xml:space="preserve"> </w:t>
      </w:r>
      <w:r>
        <w:t>представлений,</w:t>
      </w:r>
      <w:r>
        <w:rPr>
          <w:spacing w:val="-5"/>
        </w:rPr>
        <w:t xml:space="preserve"> </w:t>
      </w:r>
      <w:r>
        <w:t>умений</w:t>
      </w:r>
      <w:r>
        <w:rPr>
          <w:spacing w:val="-5"/>
        </w:rPr>
        <w:t xml:space="preserve"> </w:t>
      </w:r>
      <w:r>
        <w:t>и</w:t>
      </w:r>
      <w:r>
        <w:rPr>
          <w:spacing w:val="-5"/>
        </w:rPr>
        <w:t xml:space="preserve"> </w:t>
      </w:r>
      <w:r>
        <w:t>навыков,</w:t>
      </w:r>
      <w:r>
        <w:rPr>
          <w:spacing w:val="-5"/>
        </w:rPr>
        <w:t xml:space="preserve"> </w:t>
      </w:r>
      <w:r>
        <w:t>значимых</w:t>
      </w:r>
      <w:r>
        <w:rPr>
          <w:spacing w:val="-6"/>
        </w:rPr>
        <w:t xml:space="preserve"> </w:t>
      </w:r>
      <w:r>
        <w:t>для</w:t>
      </w:r>
      <w:r>
        <w:rPr>
          <w:spacing w:val="-6"/>
        </w:rPr>
        <w:t xml:space="preserve"> </w:t>
      </w:r>
      <w:r>
        <w:t>их</w:t>
      </w:r>
      <w:r>
        <w:rPr>
          <w:spacing w:val="-6"/>
        </w:rPr>
        <w:t xml:space="preserve"> </w:t>
      </w:r>
      <w:r>
        <w:t>социальной</w:t>
      </w:r>
      <w:r>
        <w:rPr>
          <w:spacing w:val="-5"/>
        </w:rPr>
        <w:t xml:space="preserve"> </w:t>
      </w:r>
      <w:r>
        <w:t>адаптации.</w:t>
      </w:r>
      <w:r>
        <w:rPr>
          <w:spacing w:val="-8"/>
        </w:rPr>
        <w:t xml:space="preserve"> </w:t>
      </w:r>
      <w:r>
        <w:t>Так, у этой группы обучающих</w:t>
      </w:r>
      <w:r>
        <w:t xml:space="preserve">ся проявляется интерес к общению и взаимодействию с обучающимися и взрослыми, что является позитивной предпосылкой для обучения обучающихся вербальным и невербальным средствам коммуникации. Их интеллектуальное развитие позволяет овладевать основами счета, </w:t>
      </w:r>
      <w:r>
        <w:t>письма, чтения. Способность обучающегося к выполнению некоторых двигательных действий: захват,</w:t>
      </w:r>
      <w:r>
        <w:rPr>
          <w:spacing w:val="-2"/>
        </w:rPr>
        <w:t xml:space="preserve"> </w:t>
      </w:r>
      <w:r>
        <w:t>удержание</w:t>
      </w:r>
      <w:r>
        <w:rPr>
          <w:spacing w:val="-6"/>
        </w:rPr>
        <w:t xml:space="preserve"> </w:t>
      </w:r>
      <w:r>
        <w:t>предмета, контролируемые</w:t>
      </w:r>
      <w:r>
        <w:rPr>
          <w:spacing w:val="-6"/>
        </w:rPr>
        <w:t xml:space="preserve"> </w:t>
      </w:r>
      <w:r>
        <w:t>движения</w:t>
      </w:r>
      <w:r>
        <w:rPr>
          <w:spacing w:val="-1"/>
        </w:rPr>
        <w:t xml:space="preserve"> </w:t>
      </w:r>
      <w:r>
        <w:t>шеи, головы создает</w:t>
      </w:r>
      <w:r>
        <w:rPr>
          <w:spacing w:val="-1"/>
        </w:rPr>
        <w:t xml:space="preserve"> </w:t>
      </w:r>
      <w:r>
        <w:t>предпосылки для</w:t>
      </w:r>
      <w:r>
        <w:rPr>
          <w:spacing w:val="-1"/>
        </w:rPr>
        <w:t xml:space="preserve"> </w:t>
      </w:r>
      <w:r>
        <w:t>обучения некоторым приемам и способам по самообслуживанию и развитию</w:t>
      </w:r>
      <w:r>
        <w:rPr>
          <w:spacing w:val="-2"/>
        </w:rPr>
        <w:t xml:space="preserve"> </w:t>
      </w:r>
      <w:r>
        <w:t>предметно-пр</w:t>
      </w:r>
      <w:r>
        <w:t xml:space="preserve">актической и трудовой </w:t>
      </w:r>
      <w:r>
        <w:rPr>
          <w:spacing w:val="-2"/>
        </w:rPr>
        <w:t>деятельности.</w:t>
      </w:r>
    </w:p>
    <w:p w:rsidR="004F597C" w:rsidRDefault="00175E06">
      <w:pPr>
        <w:pStyle w:val="a3"/>
        <w:spacing w:line="237" w:lineRule="auto"/>
        <w:ind w:left="286" w:right="420" w:firstLine="724"/>
      </w:pPr>
      <w:r>
        <w:t>Особенности развития другой группы обучающихся обусловлены выраженными нарушениями поведения (чаще как следствие аутистических расстройств). Они проявляются в расторможенности, "полевом", нередко агрессивном поведении, с</w:t>
      </w:r>
      <w:r>
        <w:t>тереотипиях, трудностях коммуникации и социального взаимодействия. Аутистические проявления затрудняют установление подлинной тяжести интеллектуального</w:t>
      </w:r>
      <w:r>
        <w:rPr>
          <w:spacing w:val="-2"/>
        </w:rPr>
        <w:t xml:space="preserve"> </w:t>
      </w:r>
      <w:r>
        <w:t>недоразвития, так как контакт с</w:t>
      </w:r>
      <w:r>
        <w:rPr>
          <w:spacing w:val="-4"/>
        </w:rPr>
        <w:t xml:space="preserve"> </w:t>
      </w:r>
      <w:r>
        <w:t xml:space="preserve">окружающими отсутствует или возникает как форма физического обращения к </w:t>
      </w:r>
      <w:r>
        <w:t>взрослым в ситуациях, когда ребёнку требуется помощь в удовлетворении потребности. У обучающихся названной группы нет интереса к деятельности окружающих, они не проявляют ответных реакций на попытки взрослого организовать их взаимодействие со сверстниками.</w:t>
      </w:r>
      <w:r>
        <w:t xml:space="preserve"> Эти</w:t>
      </w:r>
      <w:r>
        <w:rPr>
          <w:spacing w:val="-7"/>
        </w:rPr>
        <w:t xml:space="preserve"> </w:t>
      </w:r>
      <w:r>
        <w:t>обучающиеся</w:t>
      </w:r>
      <w:r>
        <w:rPr>
          <w:spacing w:val="-8"/>
        </w:rPr>
        <w:t xml:space="preserve"> </w:t>
      </w:r>
      <w:r>
        <w:t>не</w:t>
      </w:r>
      <w:r>
        <w:rPr>
          <w:spacing w:val="-14"/>
        </w:rPr>
        <w:t xml:space="preserve"> </w:t>
      </w:r>
      <w:r>
        <w:t>откликаются</w:t>
      </w:r>
      <w:r>
        <w:rPr>
          <w:spacing w:val="-7"/>
        </w:rPr>
        <w:t xml:space="preserve"> </w:t>
      </w:r>
      <w:r>
        <w:t>на</w:t>
      </w:r>
      <w:r>
        <w:rPr>
          <w:spacing w:val="-14"/>
        </w:rPr>
        <w:t xml:space="preserve"> </w:t>
      </w:r>
      <w:r>
        <w:t>просьбы,</w:t>
      </w:r>
      <w:r>
        <w:rPr>
          <w:spacing w:val="-5"/>
        </w:rPr>
        <w:t xml:space="preserve"> </w:t>
      </w:r>
      <w:r>
        <w:t>обращения</w:t>
      </w:r>
      <w:r>
        <w:rPr>
          <w:spacing w:val="-8"/>
        </w:rPr>
        <w:t xml:space="preserve"> </w:t>
      </w:r>
      <w:r>
        <w:t>в</w:t>
      </w:r>
      <w:r>
        <w:rPr>
          <w:spacing w:val="-11"/>
        </w:rPr>
        <w:t xml:space="preserve"> </w:t>
      </w:r>
      <w:r>
        <w:t>случаях,</w:t>
      </w:r>
      <w:r>
        <w:rPr>
          <w:spacing w:val="-10"/>
        </w:rPr>
        <w:t xml:space="preserve"> </w:t>
      </w:r>
      <w:r>
        <w:t>запрещающих</w:t>
      </w:r>
      <w:r>
        <w:rPr>
          <w:spacing w:val="-8"/>
        </w:rPr>
        <w:t xml:space="preserve"> </w:t>
      </w:r>
      <w:r>
        <w:t>то</w:t>
      </w:r>
      <w:r>
        <w:rPr>
          <w:spacing w:val="-12"/>
        </w:rPr>
        <w:t xml:space="preserve"> </w:t>
      </w:r>
      <w:r>
        <w:t>или</w:t>
      </w:r>
      <w:r>
        <w:rPr>
          <w:spacing w:val="-14"/>
        </w:rPr>
        <w:t xml:space="preserve"> </w:t>
      </w:r>
      <w:r>
        <w:t>иное</w:t>
      </w:r>
      <w:r>
        <w:rPr>
          <w:spacing w:val="-14"/>
        </w:rPr>
        <w:t xml:space="preserve"> </w:t>
      </w:r>
      <w:r>
        <w:t>действие, проявляют агрессию или самоагрессию, бросают игрушки, предметы, демонстрируют деструктивные действия. Такие реакции наблюдаются при смене привычной для обучающегося обстановки, наличии рядом незнакомых людей, в шумных местах. Особенности физическ</w:t>
      </w:r>
      <w:r>
        <w:t>ого и эмоционально-волевого развития обучающихся с аутистическими проявлениями затрудняют их обучение в условиях группы, поэтому на начальном этапе обучения они нуждаются в индивидуальной программе и индивидуальном сопровождении специалистов.</w:t>
      </w:r>
    </w:p>
    <w:p w:rsidR="004F597C" w:rsidRDefault="00175E06">
      <w:pPr>
        <w:pStyle w:val="a3"/>
        <w:spacing w:line="240" w:lineRule="exact"/>
        <w:ind w:left="1010" w:firstLine="0"/>
      </w:pPr>
      <w:r>
        <w:t>У</w:t>
      </w:r>
      <w:r>
        <w:rPr>
          <w:spacing w:val="-4"/>
        </w:rPr>
        <w:t xml:space="preserve"> </w:t>
      </w:r>
      <w:r>
        <w:t>третьей</w:t>
      </w:r>
      <w:r>
        <w:rPr>
          <w:spacing w:val="-5"/>
        </w:rPr>
        <w:t xml:space="preserve"> </w:t>
      </w:r>
      <w:r>
        <w:t>гру</w:t>
      </w:r>
      <w:r>
        <w:t>ппы</w:t>
      </w:r>
      <w:r>
        <w:rPr>
          <w:spacing w:val="-5"/>
        </w:rPr>
        <w:t xml:space="preserve"> </w:t>
      </w:r>
      <w:r>
        <w:t>обучающихся</w:t>
      </w:r>
      <w:r>
        <w:rPr>
          <w:spacing w:val="-6"/>
        </w:rPr>
        <w:t xml:space="preserve"> </w:t>
      </w:r>
      <w:r>
        <w:t>отсутствуют</w:t>
      </w:r>
      <w:r>
        <w:rPr>
          <w:spacing w:val="-7"/>
        </w:rPr>
        <w:t xml:space="preserve"> </w:t>
      </w:r>
      <w:r>
        <w:t>выраженные</w:t>
      </w:r>
      <w:r>
        <w:rPr>
          <w:spacing w:val="-10"/>
        </w:rPr>
        <w:t xml:space="preserve"> </w:t>
      </w:r>
      <w:r>
        <w:t>нарушения</w:t>
      </w:r>
      <w:r>
        <w:rPr>
          <w:spacing w:val="-7"/>
        </w:rPr>
        <w:t xml:space="preserve"> </w:t>
      </w:r>
      <w:r>
        <w:t>движений</w:t>
      </w:r>
      <w:r>
        <w:rPr>
          <w:spacing w:val="-8"/>
        </w:rPr>
        <w:t xml:space="preserve"> </w:t>
      </w:r>
      <w:r>
        <w:t>и</w:t>
      </w:r>
      <w:r>
        <w:rPr>
          <w:spacing w:val="-8"/>
        </w:rPr>
        <w:t xml:space="preserve"> </w:t>
      </w:r>
      <w:r>
        <w:t>моторики,</w:t>
      </w:r>
      <w:r>
        <w:rPr>
          <w:spacing w:val="-3"/>
        </w:rPr>
        <w:t xml:space="preserve"> </w:t>
      </w:r>
      <w:r>
        <w:rPr>
          <w:spacing w:val="-5"/>
        </w:rPr>
        <w:t>они</w:t>
      </w:r>
    </w:p>
    <w:p w:rsidR="004F597C" w:rsidRDefault="004F597C">
      <w:pPr>
        <w:pStyle w:val="a3"/>
        <w:spacing w:line="240" w:lineRule="exact"/>
        <w:sectPr w:rsidR="004F597C">
          <w:pgSz w:w="11900" w:h="16840"/>
          <w:pgMar w:top="480" w:right="566" w:bottom="280" w:left="708" w:header="720" w:footer="720" w:gutter="0"/>
          <w:cols w:space="720"/>
        </w:sectPr>
      </w:pPr>
    </w:p>
    <w:p w:rsidR="004F597C" w:rsidRDefault="00175E06">
      <w:pPr>
        <w:pStyle w:val="a3"/>
        <w:spacing w:before="76" w:line="237" w:lineRule="auto"/>
        <w:ind w:left="286" w:right="421" w:firstLine="0"/>
      </w:pPr>
      <w:r>
        <w:t>могут передвигаться самостоятельно. Моторная дефицитарность проявляется в замедленности темпа, недостаточной согласованности и координации движений. У части обучающихся</w:t>
      </w:r>
      <w:r>
        <w:t xml:space="preserve"> также</w:t>
      </w:r>
      <w:r>
        <w:rPr>
          <w:spacing w:val="80"/>
        </w:rPr>
        <w:t xml:space="preserve"> </w:t>
      </w:r>
      <w:r>
        <w:t>наблюдаются деструктивные формы поведения, стереотипии, избегание контактов с окружающими и другие</w:t>
      </w:r>
      <w:r>
        <w:rPr>
          <w:spacing w:val="-2"/>
        </w:rPr>
        <w:t xml:space="preserve"> </w:t>
      </w:r>
      <w:r>
        <w:t>черты, сходные с обучающимися, описанными выше. Интеллектуальное недоразвитие проявляется, преимущественно, в форме умеренной степени умственной отста</w:t>
      </w:r>
      <w:r>
        <w:t>лости. Большая часть обучающихся данной группы владеет элементарной речью: могут выразить простыми словами и предложениями свои потребности, сообщить о выполненном действии, ответить на вопрос взрослого отдельными словами, словосочетаниями или фразой. У не</w:t>
      </w:r>
      <w:r>
        <w:t>которых - речь может быть развита на уровне развернутого высказывания, но часто носит формальный характер и не направлена на</w:t>
      </w:r>
      <w:r>
        <w:rPr>
          <w:spacing w:val="40"/>
        </w:rPr>
        <w:t xml:space="preserve"> </w:t>
      </w:r>
      <w:r>
        <w:t>решение задач социальной коммуникации. Другая часть обучающихся, не владея речью, может осуществлять коммуникацию при помощи естест</w:t>
      </w:r>
      <w:r>
        <w:t>венных жестов, графических изображений, вокализаций, отдельных слогов и стереотипного набора слов. Обучающиеся могут выполнять отдельные операции, входящие в состав предметных действий, но недостаточно осознанные мотивы деятельности, а также неустойчивость</w:t>
      </w:r>
      <w:r>
        <w:t xml:space="preserve"> внимания</w:t>
      </w:r>
      <w:r>
        <w:rPr>
          <w:spacing w:val="-16"/>
        </w:rPr>
        <w:t xml:space="preserve"> </w:t>
      </w:r>
      <w:r>
        <w:t>и</w:t>
      </w:r>
      <w:r>
        <w:rPr>
          <w:spacing w:val="-14"/>
        </w:rPr>
        <w:t xml:space="preserve"> </w:t>
      </w:r>
      <w:r>
        <w:t>нарушение</w:t>
      </w:r>
      <w:r>
        <w:rPr>
          <w:spacing w:val="-14"/>
        </w:rPr>
        <w:t xml:space="preserve"> </w:t>
      </w:r>
      <w:r>
        <w:t>последовательности</w:t>
      </w:r>
      <w:r>
        <w:rPr>
          <w:spacing w:val="-13"/>
        </w:rPr>
        <w:t xml:space="preserve"> </w:t>
      </w:r>
      <w:r>
        <w:t>выполняемых</w:t>
      </w:r>
      <w:r>
        <w:rPr>
          <w:spacing w:val="-14"/>
        </w:rPr>
        <w:t xml:space="preserve"> </w:t>
      </w:r>
      <w:r>
        <w:t>операций,</w:t>
      </w:r>
      <w:r>
        <w:rPr>
          <w:spacing w:val="-14"/>
        </w:rPr>
        <w:t xml:space="preserve"> </w:t>
      </w:r>
      <w:r>
        <w:t>препятствуют</w:t>
      </w:r>
      <w:r>
        <w:rPr>
          <w:spacing w:val="-14"/>
        </w:rPr>
        <w:t xml:space="preserve"> </w:t>
      </w:r>
      <w:r>
        <w:t>выполнению</w:t>
      </w:r>
      <w:r>
        <w:rPr>
          <w:spacing w:val="-13"/>
        </w:rPr>
        <w:t xml:space="preserve"> </w:t>
      </w:r>
      <w:r>
        <w:t>действия как целого.</w:t>
      </w:r>
    </w:p>
    <w:p w:rsidR="004F597C" w:rsidRDefault="00175E06">
      <w:pPr>
        <w:pStyle w:val="a3"/>
        <w:spacing w:line="237" w:lineRule="auto"/>
        <w:ind w:right="426"/>
      </w:pPr>
      <w:r>
        <w:t>Описанные индивидуально-типологические особенности обучающихся учитывают также клинические аспекты онтогенеза, но не отражают общепринятую диагности</w:t>
      </w:r>
      <w:r>
        <w:t>ку ОВЗ в части умственной отсталости (</w:t>
      </w:r>
      <w:hyperlink r:id="rId123">
        <w:r>
          <w:rPr>
            <w:rFonts w:ascii="Microsoft Sans Serif" w:hAnsi="Microsoft Sans Serif"/>
            <w:color w:val="0E6BBE"/>
          </w:rPr>
          <w:t>Международная статистическая классификация</w:t>
        </w:r>
      </w:hyperlink>
      <w:r>
        <w:rPr>
          <w:rFonts w:ascii="Microsoft Sans Serif" w:hAnsi="Microsoft Sans Serif"/>
          <w:color w:val="0E6BBE"/>
        </w:rPr>
        <w:t xml:space="preserve"> </w:t>
      </w:r>
      <w:r>
        <w:t>болезней и проблем, связанных со здоровьем (МКБ). Учет типологических особенностей с позиции специально</w:t>
      </w:r>
      <w:r>
        <w:t>й психологии и педагогики позволяет решать задачи организации условий обучения и воспитания обучающихся в образовательной организации, имея в виду достаточное количество персонала и специалистов для удовлетворения потребностей в физическом сопровождении об</w:t>
      </w:r>
      <w:r>
        <w:t>учающихся, выбор необходимых технических средств индивидуальной помощи и обучения, планирование форм организации учебного процесса.</w:t>
      </w:r>
    </w:p>
    <w:p w:rsidR="004F597C" w:rsidRDefault="00175E06">
      <w:pPr>
        <w:pStyle w:val="a3"/>
        <w:spacing w:line="237" w:lineRule="auto"/>
        <w:ind w:left="286" w:right="429" w:firstLine="724"/>
      </w:pPr>
      <w:r>
        <w:t>Общие аспекты реализации особых образовательных потребностей разных категорий обучающихся с нарушениями психофизического раз</w:t>
      </w:r>
      <w:r>
        <w:t>вития: время начала образования, содержание образования, создание специальных методов и средств обучения, особая организация обучения, расширение границ образовательного пространства, продолжительность образования и определение круга лиц, участвующих в обр</w:t>
      </w:r>
      <w:r>
        <w:t>азовательном процессе.</w:t>
      </w:r>
    </w:p>
    <w:p w:rsidR="004F597C" w:rsidRDefault="00175E06">
      <w:pPr>
        <w:pStyle w:val="a3"/>
        <w:spacing w:line="237" w:lineRule="auto"/>
        <w:ind w:left="286" w:right="426" w:firstLine="724"/>
      </w:pPr>
      <w:r>
        <w:t>Время начала образования: предполагается учет потребности в максимально возможном раннем начале</w:t>
      </w:r>
      <w:r>
        <w:rPr>
          <w:spacing w:val="-9"/>
        </w:rPr>
        <w:t xml:space="preserve"> </w:t>
      </w:r>
      <w:r>
        <w:t>комплексной</w:t>
      </w:r>
      <w:r>
        <w:rPr>
          <w:spacing w:val="-2"/>
        </w:rPr>
        <w:t xml:space="preserve"> </w:t>
      </w:r>
      <w:r>
        <w:t>коррекции</w:t>
      </w:r>
      <w:r>
        <w:rPr>
          <w:spacing w:val="-6"/>
        </w:rPr>
        <w:t xml:space="preserve"> </w:t>
      </w:r>
      <w:r>
        <w:t>нарушений.</w:t>
      </w:r>
      <w:r>
        <w:rPr>
          <w:spacing w:val="-6"/>
        </w:rPr>
        <w:t xml:space="preserve"> </w:t>
      </w:r>
      <w:r>
        <w:t>Основному</w:t>
      </w:r>
      <w:r>
        <w:rPr>
          <w:spacing w:val="-7"/>
        </w:rPr>
        <w:t xml:space="preserve"> </w:t>
      </w:r>
      <w:r>
        <w:t>общему</w:t>
      </w:r>
      <w:r>
        <w:rPr>
          <w:spacing w:val="-7"/>
        </w:rPr>
        <w:t xml:space="preserve"> </w:t>
      </w:r>
      <w:r>
        <w:t>образованию</w:t>
      </w:r>
      <w:r>
        <w:rPr>
          <w:spacing w:val="-9"/>
        </w:rPr>
        <w:t xml:space="preserve"> </w:t>
      </w:r>
      <w:r>
        <w:t>обучающегося</w:t>
      </w:r>
      <w:r>
        <w:rPr>
          <w:spacing w:val="-4"/>
        </w:rPr>
        <w:t xml:space="preserve"> </w:t>
      </w:r>
      <w:r>
        <w:t>с</w:t>
      </w:r>
      <w:r>
        <w:rPr>
          <w:spacing w:val="-5"/>
        </w:rPr>
        <w:t xml:space="preserve"> </w:t>
      </w:r>
      <w:r>
        <w:t>тяжелыми нарушениями развития</w:t>
      </w:r>
      <w:r>
        <w:rPr>
          <w:spacing w:val="-1"/>
        </w:rPr>
        <w:t xml:space="preserve"> </w:t>
      </w:r>
      <w:r>
        <w:t>должен предшествовать</w:t>
      </w:r>
      <w:r>
        <w:rPr>
          <w:spacing w:val="-1"/>
        </w:rPr>
        <w:t xml:space="preserve"> </w:t>
      </w:r>
      <w:r>
        <w:t>период</w:t>
      </w:r>
      <w:r>
        <w:rPr>
          <w:spacing w:val="-2"/>
        </w:rPr>
        <w:t xml:space="preserve"> </w:t>
      </w:r>
      <w:r>
        <w:t>ранней помощи и дошкольного</w:t>
      </w:r>
      <w:r>
        <w:rPr>
          <w:spacing w:val="-5"/>
        </w:rPr>
        <w:t xml:space="preserve"> </w:t>
      </w:r>
      <w:r>
        <w:t>образования,</w:t>
      </w:r>
      <w:r>
        <w:rPr>
          <w:spacing w:val="-3"/>
        </w:rPr>
        <w:t xml:space="preserve"> </w:t>
      </w:r>
      <w:r>
        <w:t>что является необходимой предпосылкой оптимального образования в школьном возрасте. Выделяется пропедевтический период в образовании, обеспечивающий преемственность между дошкольным и школьным этапами.</w:t>
      </w:r>
    </w:p>
    <w:p w:rsidR="004F597C" w:rsidRDefault="00175E06">
      <w:pPr>
        <w:pStyle w:val="a3"/>
        <w:spacing w:line="237" w:lineRule="auto"/>
        <w:ind w:left="286" w:right="428" w:firstLine="724"/>
      </w:pPr>
      <w:r>
        <w:t>Содержание</w:t>
      </w:r>
      <w:r>
        <w:rPr>
          <w:spacing w:val="-16"/>
        </w:rPr>
        <w:t xml:space="preserve"> </w:t>
      </w:r>
      <w:r>
        <w:t>образования:</w:t>
      </w:r>
      <w:r>
        <w:rPr>
          <w:spacing w:val="-14"/>
        </w:rPr>
        <w:t xml:space="preserve"> </w:t>
      </w:r>
      <w:r>
        <w:t>учитывается</w:t>
      </w:r>
      <w:r>
        <w:rPr>
          <w:spacing w:val="-14"/>
        </w:rPr>
        <w:t xml:space="preserve"> </w:t>
      </w:r>
      <w:r>
        <w:t>потребность</w:t>
      </w:r>
      <w:r>
        <w:rPr>
          <w:spacing w:val="-13"/>
        </w:rPr>
        <w:t xml:space="preserve"> </w:t>
      </w:r>
      <w:r>
        <w:t>во</w:t>
      </w:r>
      <w:r>
        <w:rPr>
          <w:spacing w:val="-14"/>
        </w:rPr>
        <w:t xml:space="preserve"> </w:t>
      </w:r>
      <w:r>
        <w:t>введении</w:t>
      </w:r>
      <w:r>
        <w:rPr>
          <w:spacing w:val="-14"/>
        </w:rPr>
        <w:t xml:space="preserve"> </w:t>
      </w:r>
      <w:r>
        <w:t>специальных</w:t>
      </w:r>
      <w:r>
        <w:rPr>
          <w:spacing w:val="-14"/>
        </w:rPr>
        <w:t xml:space="preserve"> </w:t>
      </w:r>
      <w:r>
        <w:t>учебных</w:t>
      </w:r>
      <w:r>
        <w:rPr>
          <w:spacing w:val="-13"/>
        </w:rPr>
        <w:t xml:space="preserve"> </w:t>
      </w:r>
      <w:r>
        <w:t>предметов и</w:t>
      </w:r>
      <w:r>
        <w:rPr>
          <w:spacing w:val="-14"/>
        </w:rPr>
        <w:t xml:space="preserve"> </w:t>
      </w:r>
      <w:r>
        <w:t>коррекционных</w:t>
      </w:r>
      <w:r>
        <w:rPr>
          <w:spacing w:val="-14"/>
        </w:rPr>
        <w:t xml:space="preserve"> </w:t>
      </w:r>
      <w:r>
        <w:t>курсов,</w:t>
      </w:r>
      <w:r>
        <w:rPr>
          <w:spacing w:val="-14"/>
        </w:rPr>
        <w:t xml:space="preserve"> </w:t>
      </w:r>
      <w:r>
        <w:t>которых</w:t>
      </w:r>
      <w:r>
        <w:rPr>
          <w:spacing w:val="-13"/>
        </w:rPr>
        <w:t xml:space="preserve"> </w:t>
      </w:r>
      <w:r>
        <w:t>нет</w:t>
      </w:r>
      <w:r>
        <w:rPr>
          <w:spacing w:val="-14"/>
        </w:rPr>
        <w:t xml:space="preserve"> </w:t>
      </w:r>
      <w:r>
        <w:t>в</w:t>
      </w:r>
      <w:r>
        <w:rPr>
          <w:spacing w:val="-14"/>
        </w:rPr>
        <w:t xml:space="preserve"> </w:t>
      </w:r>
      <w:r>
        <w:t>содержании</w:t>
      </w:r>
      <w:r>
        <w:rPr>
          <w:spacing w:val="-14"/>
        </w:rPr>
        <w:t xml:space="preserve"> </w:t>
      </w:r>
      <w:r>
        <w:t>образования</w:t>
      </w:r>
      <w:r>
        <w:rPr>
          <w:spacing w:val="-13"/>
        </w:rPr>
        <w:t xml:space="preserve"> </w:t>
      </w:r>
      <w:r>
        <w:t>обычно</w:t>
      </w:r>
      <w:r>
        <w:rPr>
          <w:spacing w:val="-14"/>
        </w:rPr>
        <w:t xml:space="preserve"> </w:t>
      </w:r>
      <w:r>
        <w:t>развивающегося</w:t>
      </w:r>
      <w:r>
        <w:rPr>
          <w:spacing w:val="-14"/>
        </w:rPr>
        <w:t xml:space="preserve"> </w:t>
      </w:r>
      <w:r>
        <w:t>обучающегося. (Например, предметы: "Речь и альтернативная коммуникация", "Человек"; курсы по а</w:t>
      </w:r>
      <w:r>
        <w:t>льтернативной коммуникации, сенсорному развитию, формированию предметных действий).</w:t>
      </w:r>
    </w:p>
    <w:p w:rsidR="004F597C" w:rsidRDefault="00175E06">
      <w:pPr>
        <w:pStyle w:val="a3"/>
        <w:spacing w:line="237" w:lineRule="auto"/>
        <w:ind w:left="286" w:right="429" w:firstLine="724"/>
      </w:pPr>
      <w:r>
        <w:t>Создание специальных методов и средств обучения: обеспечивается потребность в построении "обходных путей", использовании специфических методов и средств обучения, в диффере</w:t>
      </w:r>
      <w:r>
        <w:t>нцированном, "пошаговом" обучении, чем этого требует обучение обычно развивающегося обучающегося (например, использование печатных изображений, предметных и графических алгоритмов, электронных средств коммуникации, внешних стимулов).</w:t>
      </w:r>
    </w:p>
    <w:p w:rsidR="004F597C" w:rsidRDefault="00175E06">
      <w:pPr>
        <w:pStyle w:val="a3"/>
        <w:spacing w:line="237" w:lineRule="auto"/>
        <w:ind w:left="286" w:right="421" w:firstLine="724"/>
      </w:pPr>
      <w:r>
        <w:t>Особая организация обу</w:t>
      </w:r>
      <w:r>
        <w:t>чения: учитывается потребность в качественной индивидуализации обучения, в особой пространственной и временной и смысловой организации образовательной среды. Например, обучающиеся с умственной отсталостью в сочетании с расстройствами аутистического спектра</w:t>
      </w:r>
      <w:r>
        <w:t xml:space="preserve"> изначально нуждаются в индивидуальной подготовке до реализации групповых форм образования, в особом структурировании образовательного пространства и времени, дающим им возможность поэтапно ("пошагово") понимать последовательность и взаимосвязь явлений и с</w:t>
      </w:r>
      <w:r>
        <w:t>обытий окружающей среды.</w:t>
      </w:r>
    </w:p>
    <w:p w:rsidR="004F597C" w:rsidRDefault="00175E06">
      <w:pPr>
        <w:pStyle w:val="a3"/>
        <w:spacing w:line="237" w:lineRule="auto"/>
        <w:ind w:left="286" w:right="427" w:firstLine="710"/>
      </w:pPr>
      <w:r>
        <w:t>Определение границ образовательного пространства предполагает учет потребности в максимальном расширении образовательного пространства за пределами образовательного учреждения. К</w:t>
      </w:r>
      <w:r>
        <w:rPr>
          <w:spacing w:val="-12"/>
        </w:rPr>
        <w:t xml:space="preserve"> </w:t>
      </w:r>
      <w:r>
        <w:t>примеру,</w:t>
      </w:r>
      <w:r>
        <w:rPr>
          <w:spacing w:val="-7"/>
        </w:rPr>
        <w:t xml:space="preserve"> </w:t>
      </w:r>
      <w:r>
        <w:t>формирование</w:t>
      </w:r>
      <w:r>
        <w:rPr>
          <w:spacing w:val="-14"/>
        </w:rPr>
        <w:t xml:space="preserve"> </w:t>
      </w:r>
      <w:r>
        <w:t>навыков</w:t>
      </w:r>
      <w:r>
        <w:rPr>
          <w:spacing w:val="-7"/>
        </w:rPr>
        <w:t xml:space="preserve"> </w:t>
      </w:r>
      <w:r>
        <w:t>социальной</w:t>
      </w:r>
      <w:r>
        <w:rPr>
          <w:spacing w:val="-11"/>
        </w:rPr>
        <w:t xml:space="preserve"> </w:t>
      </w:r>
      <w:r>
        <w:t>коммуникаци</w:t>
      </w:r>
      <w:r>
        <w:t>и</w:t>
      </w:r>
      <w:r>
        <w:rPr>
          <w:spacing w:val="-11"/>
        </w:rPr>
        <w:t xml:space="preserve"> </w:t>
      </w:r>
      <w:r>
        <w:t>необходимо</w:t>
      </w:r>
      <w:r>
        <w:rPr>
          <w:spacing w:val="-13"/>
        </w:rPr>
        <w:t xml:space="preserve"> </w:t>
      </w:r>
      <w:r>
        <w:t>осуществлять</w:t>
      </w:r>
      <w:r>
        <w:rPr>
          <w:spacing w:val="-8"/>
        </w:rPr>
        <w:t xml:space="preserve"> </w:t>
      </w:r>
      <w:r>
        <w:t>в</w:t>
      </w:r>
      <w:r>
        <w:rPr>
          <w:spacing w:val="-11"/>
        </w:rPr>
        <w:t xml:space="preserve"> </w:t>
      </w:r>
      <w:r>
        <w:t>естественных условиях: в магазине, кафе, поликлинике, общественном транспорте.</w:t>
      </w:r>
    </w:p>
    <w:p w:rsidR="004F597C" w:rsidRDefault="00175E06">
      <w:pPr>
        <w:pStyle w:val="a3"/>
        <w:spacing w:line="237" w:lineRule="auto"/>
        <w:ind w:left="286" w:right="427" w:firstLine="724"/>
      </w:pPr>
      <w:r>
        <w:t>Продолжительность образования. Руководствуясь принципом нормализации жизни, общее образование обучающихся с умеренной, тяжелой, глубокой умственной о</w:t>
      </w:r>
      <w:r>
        <w:t>тсталостью, с ТМНР по адаптированной основной общеобразовательной программе происходит в течение 13 лет. Процесс образования может происходить как в классах с 1 дополнительного по 12 (по одному году обучения в каждом), так</w:t>
      </w:r>
      <w:r>
        <w:rPr>
          <w:spacing w:val="-4"/>
        </w:rPr>
        <w:t xml:space="preserve"> </w:t>
      </w:r>
      <w:r>
        <w:t>и</w:t>
      </w:r>
      <w:r>
        <w:rPr>
          <w:spacing w:val="-6"/>
        </w:rPr>
        <w:t xml:space="preserve"> </w:t>
      </w:r>
      <w:r>
        <w:t>в</w:t>
      </w:r>
      <w:r>
        <w:rPr>
          <w:spacing w:val="-2"/>
        </w:rPr>
        <w:t xml:space="preserve"> </w:t>
      </w:r>
      <w:r>
        <w:t>близковозрастных</w:t>
      </w:r>
      <w:r>
        <w:rPr>
          <w:spacing w:val="-1"/>
        </w:rPr>
        <w:t xml:space="preserve"> </w:t>
      </w:r>
      <w:r>
        <w:t>классах</w:t>
      </w:r>
      <w:r>
        <w:rPr>
          <w:spacing w:val="-3"/>
        </w:rPr>
        <w:t xml:space="preserve"> </w:t>
      </w:r>
      <w:r>
        <w:t>(группах)</w:t>
      </w:r>
      <w:r>
        <w:rPr>
          <w:spacing w:val="-3"/>
        </w:rPr>
        <w:t xml:space="preserve"> </w:t>
      </w:r>
      <w:r>
        <w:t>по</w:t>
      </w:r>
      <w:r>
        <w:rPr>
          <w:spacing w:val="-8"/>
        </w:rPr>
        <w:t xml:space="preserve"> </w:t>
      </w:r>
      <w:r>
        <w:t>возрастающим</w:t>
      </w:r>
      <w:r>
        <w:rPr>
          <w:spacing w:val="-1"/>
        </w:rPr>
        <w:t xml:space="preserve"> </w:t>
      </w:r>
      <w:r>
        <w:t>ступеням</w:t>
      </w:r>
      <w:r>
        <w:rPr>
          <w:spacing w:val="-3"/>
        </w:rPr>
        <w:t xml:space="preserve"> </w:t>
      </w:r>
      <w:r>
        <w:t>обучения. Основанием для перевода обучающегося из класса в класс является его возраст.</w:t>
      </w:r>
    </w:p>
    <w:p w:rsidR="004F597C" w:rsidRDefault="00175E06">
      <w:pPr>
        <w:pStyle w:val="a3"/>
        <w:spacing w:line="237" w:lineRule="auto"/>
        <w:ind w:right="434"/>
      </w:pPr>
      <w:r>
        <w:t>Следует учитывать и потребности в пролонгированном обучении, выходящим за рамки школьного</w:t>
      </w:r>
      <w:r>
        <w:rPr>
          <w:spacing w:val="40"/>
        </w:rPr>
        <w:t xml:space="preserve"> </w:t>
      </w:r>
      <w:r>
        <w:t>возраста.</w:t>
      </w:r>
      <w:r>
        <w:rPr>
          <w:spacing w:val="40"/>
        </w:rPr>
        <w:t xml:space="preserve"> </w:t>
      </w:r>
      <w:r>
        <w:t>Например,</w:t>
      </w:r>
      <w:r>
        <w:rPr>
          <w:spacing w:val="40"/>
        </w:rPr>
        <w:t xml:space="preserve"> </w:t>
      </w:r>
      <w:r>
        <w:t>обучение</w:t>
      </w:r>
      <w:r>
        <w:rPr>
          <w:spacing w:val="40"/>
        </w:rPr>
        <w:t xml:space="preserve"> </w:t>
      </w:r>
      <w:r>
        <w:t>самостоятельном</w:t>
      </w:r>
      <w:r>
        <w:t>у</w:t>
      </w:r>
      <w:r>
        <w:rPr>
          <w:spacing w:val="40"/>
        </w:rPr>
        <w:t xml:space="preserve"> </w:t>
      </w:r>
      <w:r>
        <w:t>проживанию</w:t>
      </w:r>
      <w:r>
        <w:rPr>
          <w:spacing w:val="40"/>
        </w:rPr>
        <w:t xml:space="preserve"> </w:t>
      </w:r>
      <w:r>
        <w:t>в</w:t>
      </w:r>
      <w:r>
        <w:rPr>
          <w:spacing w:val="40"/>
        </w:rPr>
        <w:t xml:space="preserve"> </w:t>
      </w:r>
      <w:r>
        <w:t>условиях</w:t>
      </w:r>
      <w:r>
        <w:rPr>
          <w:spacing w:val="40"/>
        </w:rPr>
        <w:t xml:space="preserve"> </w:t>
      </w:r>
      <w:r>
        <w:t>квартиры,</w:t>
      </w:r>
      <w:r>
        <w:rPr>
          <w:spacing w:val="40"/>
        </w:rPr>
        <w:t xml:space="preserve"> </w:t>
      </w:r>
      <w:r>
        <w:t>где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7" w:firstLine="0"/>
      </w:pPr>
      <w:r>
        <w:t>продолжается формирование бытовых навыков, навыков социально-коммуникативной деятельности и организации свободного времени; обучение доступной трудовой деятельности, ремеслу в условиях сопровождаемого тру</w:t>
      </w:r>
      <w:r>
        <w:t xml:space="preserve">доустройства или специальных мастерских. С учетом трудностей переноса сформированных действий в новые условия названный аспект особенно актуален для обучающихся с ТМНР, особенно для поддержания самостоятельности и активности в расширении спектра жизненных </w:t>
      </w:r>
      <w:r>
        <w:rPr>
          <w:spacing w:val="-2"/>
        </w:rPr>
        <w:t>компетенций.</w:t>
      </w:r>
    </w:p>
    <w:p w:rsidR="004F597C" w:rsidRDefault="00175E06">
      <w:pPr>
        <w:pStyle w:val="a3"/>
        <w:spacing w:line="237" w:lineRule="auto"/>
        <w:ind w:left="286" w:right="421" w:firstLine="724"/>
      </w:pPr>
      <w:r>
        <w:rPr>
          <w:spacing w:val="-2"/>
        </w:rPr>
        <w:t>Определение</w:t>
      </w:r>
      <w:r>
        <w:rPr>
          <w:spacing w:val="-10"/>
        </w:rPr>
        <w:t xml:space="preserve"> </w:t>
      </w:r>
      <w:r>
        <w:rPr>
          <w:spacing w:val="-2"/>
        </w:rPr>
        <w:t>круга лиц, участвующих в образовании и</w:t>
      </w:r>
      <w:r>
        <w:rPr>
          <w:spacing w:val="-4"/>
        </w:rPr>
        <w:t xml:space="preserve"> </w:t>
      </w:r>
      <w:r>
        <w:rPr>
          <w:spacing w:val="-2"/>
        </w:rPr>
        <w:t>их</w:t>
      </w:r>
      <w:r>
        <w:rPr>
          <w:spacing w:val="-7"/>
        </w:rPr>
        <w:t xml:space="preserve"> </w:t>
      </w:r>
      <w:r>
        <w:rPr>
          <w:spacing w:val="-2"/>
        </w:rPr>
        <w:t xml:space="preserve">взаимодействие. Необходимо учитывать </w:t>
      </w:r>
      <w:r>
        <w:t>потребность в согласованных требованиях, предъявляемых к ребенку со стороны всех окружающих его людей; потребность в совместной работе специалистов разн</w:t>
      </w:r>
      <w:r>
        <w:t>ых профессий: специальных психологов и педагогических работников, социальных работников, специалистов здравоохранения,</w:t>
      </w:r>
      <w:r>
        <w:rPr>
          <w:spacing w:val="-1"/>
        </w:rPr>
        <w:t xml:space="preserve"> </w:t>
      </w:r>
      <w:r>
        <w:t>а также</w:t>
      </w:r>
      <w:r>
        <w:rPr>
          <w:spacing w:val="-5"/>
        </w:rPr>
        <w:t xml:space="preserve"> </w:t>
      </w:r>
      <w:r>
        <w:t>родителей (законных представителей) обучающегося с ТМНР в процессе его образования. Кроме того, при организации</w:t>
      </w:r>
      <w:r>
        <w:rPr>
          <w:spacing w:val="-3"/>
        </w:rPr>
        <w:t xml:space="preserve"> </w:t>
      </w:r>
      <w:r>
        <w:t>образования</w:t>
      </w:r>
      <w:r>
        <w:rPr>
          <w:spacing w:val="-6"/>
        </w:rPr>
        <w:t xml:space="preserve"> </w:t>
      </w:r>
      <w:r>
        <w:t>необх</w:t>
      </w:r>
      <w:r>
        <w:t>одимо</w:t>
      </w:r>
      <w:r>
        <w:rPr>
          <w:spacing w:val="-5"/>
        </w:rPr>
        <w:t xml:space="preserve"> </w:t>
      </w:r>
      <w:r>
        <w:t>учитывать</w:t>
      </w:r>
      <w:r>
        <w:rPr>
          <w:spacing w:val="-1"/>
        </w:rPr>
        <w:t xml:space="preserve"> </w:t>
      </w:r>
      <w:r>
        <w:t>круг контактов особого</w:t>
      </w:r>
      <w:r>
        <w:rPr>
          <w:spacing w:val="-5"/>
        </w:rPr>
        <w:t xml:space="preserve"> </w:t>
      </w:r>
      <w:r>
        <w:t>обучающегося, который может включать обслуживающий персонал организации, волонтеров, родственников, друзей семьи.</w:t>
      </w:r>
    </w:p>
    <w:p w:rsidR="004F597C" w:rsidRDefault="00175E06">
      <w:pPr>
        <w:pStyle w:val="a3"/>
        <w:ind w:right="426"/>
      </w:pPr>
      <w:r>
        <w:t>Для</w:t>
      </w:r>
      <w:r>
        <w:rPr>
          <w:spacing w:val="-14"/>
        </w:rPr>
        <w:t xml:space="preserve"> </w:t>
      </w:r>
      <w:r>
        <w:t>реализации</w:t>
      </w:r>
      <w:r>
        <w:rPr>
          <w:spacing w:val="-14"/>
        </w:rPr>
        <w:t xml:space="preserve"> </w:t>
      </w:r>
      <w:r>
        <w:t>особых</w:t>
      </w:r>
      <w:r>
        <w:rPr>
          <w:spacing w:val="-13"/>
        </w:rPr>
        <w:t xml:space="preserve"> </w:t>
      </w:r>
      <w:r>
        <w:t>образовательных</w:t>
      </w:r>
      <w:r>
        <w:rPr>
          <w:spacing w:val="-14"/>
        </w:rPr>
        <w:t xml:space="preserve"> </w:t>
      </w:r>
      <w:r>
        <w:t>потребностей</w:t>
      </w:r>
      <w:r>
        <w:rPr>
          <w:spacing w:val="-13"/>
        </w:rPr>
        <w:t xml:space="preserve"> </w:t>
      </w:r>
      <w:r>
        <w:t>обучающегося</w:t>
      </w:r>
      <w:r>
        <w:rPr>
          <w:spacing w:val="-14"/>
        </w:rPr>
        <w:t xml:space="preserve"> </w:t>
      </w:r>
      <w:r>
        <w:t>с</w:t>
      </w:r>
      <w:r>
        <w:rPr>
          <w:spacing w:val="-12"/>
        </w:rPr>
        <w:t xml:space="preserve"> </w:t>
      </w:r>
      <w:r>
        <w:t>умственной</w:t>
      </w:r>
      <w:r>
        <w:rPr>
          <w:spacing w:val="-13"/>
        </w:rPr>
        <w:t xml:space="preserve"> </w:t>
      </w:r>
      <w:r>
        <w:t>отсталостью, с ТМНР обязат</w:t>
      </w:r>
      <w:r>
        <w:t>ельной является специальная организация всей его жизни, обеспечивающая развитие его жизненной компетенции в условиях образовательной организации и в семье.</w:t>
      </w:r>
    </w:p>
    <w:p w:rsidR="004F597C" w:rsidRDefault="00175E06">
      <w:pPr>
        <w:pStyle w:val="a3"/>
        <w:spacing w:line="237" w:lineRule="auto"/>
        <w:ind w:left="286" w:right="420" w:firstLine="724"/>
      </w:pPr>
      <w:r>
        <w:t>К особым образовательным потребностям обучающихся с умеренной, тяжелой, глубокой умственной отсталос</w:t>
      </w:r>
      <w:r>
        <w:t>тью (интеллектуальными нарушениями), с тяжелыми и множественными нарушениями развития относятся:</w:t>
      </w:r>
    </w:p>
    <w:p w:rsidR="004F597C" w:rsidRDefault="00175E06">
      <w:pPr>
        <w:pStyle w:val="a3"/>
        <w:spacing w:line="244" w:lineRule="exact"/>
        <w:ind w:left="1015" w:firstLine="0"/>
      </w:pPr>
      <w:r>
        <w:rPr>
          <w:spacing w:val="-2"/>
        </w:rPr>
        <w:t>раннее</w:t>
      </w:r>
      <w:r>
        <w:rPr>
          <w:spacing w:val="-5"/>
        </w:rPr>
        <w:t xml:space="preserve"> </w:t>
      </w:r>
      <w:r>
        <w:rPr>
          <w:spacing w:val="-2"/>
        </w:rPr>
        <w:t>получение</w:t>
      </w:r>
      <w:r>
        <w:rPr>
          <w:spacing w:val="-3"/>
        </w:rPr>
        <w:t xml:space="preserve"> </w:t>
      </w:r>
      <w:r>
        <w:rPr>
          <w:spacing w:val="-2"/>
        </w:rPr>
        <w:t>специальной</w:t>
      </w:r>
      <w:r>
        <w:rPr>
          <w:spacing w:val="2"/>
        </w:rPr>
        <w:t xml:space="preserve"> </w:t>
      </w:r>
      <w:r>
        <w:rPr>
          <w:spacing w:val="-2"/>
        </w:rPr>
        <w:t>помощи</w:t>
      </w:r>
      <w:r>
        <w:rPr>
          <w:spacing w:val="8"/>
        </w:rPr>
        <w:t xml:space="preserve"> </w:t>
      </w:r>
      <w:r>
        <w:rPr>
          <w:spacing w:val="-2"/>
        </w:rPr>
        <w:t>средствами</w:t>
      </w:r>
      <w:r>
        <w:rPr>
          <w:spacing w:val="1"/>
        </w:rPr>
        <w:t xml:space="preserve"> </w:t>
      </w:r>
      <w:r>
        <w:rPr>
          <w:spacing w:val="-2"/>
        </w:rPr>
        <w:t>образования;</w:t>
      </w:r>
    </w:p>
    <w:p w:rsidR="004F597C" w:rsidRDefault="00175E06">
      <w:pPr>
        <w:pStyle w:val="a3"/>
        <w:spacing w:line="237" w:lineRule="auto"/>
        <w:ind w:right="512"/>
      </w:pPr>
      <w:r>
        <w:t>обязательность</w:t>
      </w:r>
      <w:r>
        <w:rPr>
          <w:spacing w:val="-6"/>
        </w:rPr>
        <w:t xml:space="preserve"> </w:t>
      </w:r>
      <w:r>
        <w:t>и</w:t>
      </w:r>
      <w:r>
        <w:rPr>
          <w:spacing w:val="-4"/>
        </w:rPr>
        <w:t xml:space="preserve"> </w:t>
      </w:r>
      <w:r>
        <w:t>непрерывность</w:t>
      </w:r>
      <w:r>
        <w:rPr>
          <w:spacing w:val="-6"/>
        </w:rPr>
        <w:t xml:space="preserve"> </w:t>
      </w:r>
      <w:r>
        <w:t>коррекционно-развивающего</w:t>
      </w:r>
      <w:r>
        <w:rPr>
          <w:spacing w:val="-10"/>
        </w:rPr>
        <w:t xml:space="preserve"> </w:t>
      </w:r>
      <w:r>
        <w:t>процесса,</w:t>
      </w:r>
      <w:r>
        <w:rPr>
          <w:spacing w:val="-4"/>
        </w:rPr>
        <w:t xml:space="preserve"> </w:t>
      </w:r>
      <w:r>
        <w:t>реализуемого</w:t>
      </w:r>
      <w:r>
        <w:rPr>
          <w:spacing w:val="-10"/>
        </w:rPr>
        <w:t xml:space="preserve"> </w:t>
      </w:r>
      <w:r>
        <w:t>как</w:t>
      </w:r>
      <w:r>
        <w:rPr>
          <w:spacing w:val="-7"/>
        </w:rPr>
        <w:t xml:space="preserve"> </w:t>
      </w:r>
      <w:r>
        <w:t>через содержание предметных областей, так и коррекционных курсов;</w:t>
      </w:r>
    </w:p>
    <w:p w:rsidR="004F597C" w:rsidRDefault="00175E06">
      <w:pPr>
        <w:pStyle w:val="a3"/>
        <w:spacing w:line="237" w:lineRule="auto"/>
        <w:ind w:right="435"/>
      </w:pPr>
      <w:r>
        <w:t>научно-обоснованный, практико-ориентированный, действенный характер содержания образования, направленный на социализацию обучающихся;</w:t>
      </w:r>
    </w:p>
    <w:p w:rsidR="004F597C" w:rsidRDefault="00175E06">
      <w:pPr>
        <w:pStyle w:val="a3"/>
        <w:spacing w:line="237" w:lineRule="auto"/>
        <w:ind w:left="1015" w:right="1513" w:firstLine="0"/>
      </w:pPr>
      <w:r>
        <w:t>доступность</w:t>
      </w:r>
      <w:r>
        <w:rPr>
          <w:spacing w:val="-11"/>
        </w:rPr>
        <w:t xml:space="preserve"> </w:t>
      </w:r>
      <w:r>
        <w:t>содержания</w:t>
      </w:r>
      <w:r>
        <w:rPr>
          <w:spacing w:val="-14"/>
        </w:rPr>
        <w:t xml:space="preserve"> </w:t>
      </w:r>
      <w:r>
        <w:t>познавательных</w:t>
      </w:r>
      <w:r>
        <w:rPr>
          <w:spacing w:val="-7"/>
        </w:rPr>
        <w:t xml:space="preserve"> </w:t>
      </w:r>
      <w:r>
        <w:t>задач,</w:t>
      </w:r>
      <w:r>
        <w:rPr>
          <w:spacing w:val="-11"/>
        </w:rPr>
        <w:t xml:space="preserve"> </w:t>
      </w:r>
      <w:r>
        <w:t>реализуемых</w:t>
      </w:r>
      <w:r>
        <w:rPr>
          <w:spacing w:val="-9"/>
        </w:rPr>
        <w:t xml:space="preserve"> </w:t>
      </w:r>
      <w:r>
        <w:t>в</w:t>
      </w:r>
      <w:r>
        <w:rPr>
          <w:spacing w:val="-12"/>
        </w:rPr>
        <w:t xml:space="preserve"> </w:t>
      </w:r>
      <w:r>
        <w:t>процессе</w:t>
      </w:r>
      <w:r>
        <w:rPr>
          <w:spacing w:val="-14"/>
        </w:rPr>
        <w:t xml:space="preserve"> </w:t>
      </w:r>
      <w:r>
        <w:t>образования; пролонгация сроков получения образования;</w:t>
      </w:r>
    </w:p>
    <w:p w:rsidR="004F597C" w:rsidRDefault="00175E06">
      <w:pPr>
        <w:pStyle w:val="a3"/>
        <w:spacing w:line="245" w:lineRule="exact"/>
        <w:ind w:left="1015" w:firstLine="0"/>
      </w:pPr>
      <w:r>
        <w:t>систематическая</w:t>
      </w:r>
      <w:r>
        <w:rPr>
          <w:spacing w:val="-13"/>
        </w:rPr>
        <w:t xml:space="preserve"> </w:t>
      </w:r>
      <w:r>
        <w:t>актуализация</w:t>
      </w:r>
      <w:r>
        <w:rPr>
          <w:spacing w:val="-13"/>
        </w:rPr>
        <w:t xml:space="preserve"> </w:t>
      </w:r>
      <w:r>
        <w:t>сформированных</w:t>
      </w:r>
      <w:r>
        <w:rPr>
          <w:spacing w:val="-11"/>
        </w:rPr>
        <w:t xml:space="preserve"> </w:t>
      </w:r>
      <w:r>
        <w:t>у</w:t>
      </w:r>
      <w:r>
        <w:rPr>
          <w:spacing w:val="-14"/>
        </w:rPr>
        <w:t xml:space="preserve"> </w:t>
      </w:r>
      <w:r>
        <w:t>обучающихся</w:t>
      </w:r>
      <w:r>
        <w:rPr>
          <w:spacing w:val="-9"/>
        </w:rPr>
        <w:t xml:space="preserve"> </w:t>
      </w:r>
      <w:r>
        <w:t>знаний</w:t>
      </w:r>
      <w:r>
        <w:rPr>
          <w:spacing w:val="-14"/>
        </w:rPr>
        <w:t xml:space="preserve"> </w:t>
      </w:r>
      <w:r>
        <w:t>и</w:t>
      </w:r>
      <w:r>
        <w:rPr>
          <w:spacing w:val="-12"/>
        </w:rPr>
        <w:t xml:space="preserve"> </w:t>
      </w:r>
      <w:r>
        <w:rPr>
          <w:spacing w:val="-2"/>
        </w:rPr>
        <w:t>умений;</w:t>
      </w:r>
    </w:p>
    <w:p w:rsidR="004F597C" w:rsidRDefault="00175E06">
      <w:pPr>
        <w:pStyle w:val="a3"/>
        <w:ind w:right="416"/>
      </w:pPr>
      <w:r>
        <w:t>специальное обучение применению сформированных знаний и умений в процессе урочной и внеурочной деятельности при</w:t>
      </w:r>
      <w:r>
        <w:rPr>
          <w:spacing w:val="-2"/>
        </w:rPr>
        <w:t xml:space="preserve"> </w:t>
      </w:r>
      <w:r>
        <w:t>из</w:t>
      </w:r>
      <w:r>
        <w:t>менении учебно-познавательных, социокультурных, трудовых и других ситуаций трудовых и других ситуаций;</w:t>
      </w:r>
    </w:p>
    <w:p w:rsidR="004F597C" w:rsidRDefault="00175E06">
      <w:pPr>
        <w:pStyle w:val="a3"/>
        <w:spacing w:line="237" w:lineRule="auto"/>
        <w:ind w:right="418"/>
        <w:jc w:val="right"/>
      </w:pPr>
      <w:r>
        <w:t>обеспечение</w:t>
      </w:r>
      <w:r>
        <w:rPr>
          <w:spacing w:val="-7"/>
        </w:rPr>
        <w:t xml:space="preserve"> </w:t>
      </w:r>
      <w:r>
        <w:t>особой</w:t>
      </w:r>
      <w:r>
        <w:rPr>
          <w:spacing w:val="-1"/>
        </w:rPr>
        <w:t xml:space="preserve"> </w:t>
      </w:r>
      <w:r>
        <w:t>пространственной</w:t>
      </w:r>
      <w:r>
        <w:rPr>
          <w:spacing w:val="-3"/>
        </w:rPr>
        <w:t xml:space="preserve"> </w:t>
      </w:r>
      <w:r>
        <w:t>и</w:t>
      </w:r>
      <w:r>
        <w:rPr>
          <w:spacing w:val="-5"/>
        </w:rPr>
        <w:t xml:space="preserve"> </w:t>
      </w:r>
      <w:r>
        <w:t>временной организации</w:t>
      </w:r>
      <w:r>
        <w:rPr>
          <w:spacing w:val="-4"/>
        </w:rPr>
        <w:t xml:space="preserve"> </w:t>
      </w:r>
      <w:r>
        <w:t>коррекционно-образовательной среды</w:t>
      </w:r>
      <w:r>
        <w:rPr>
          <w:spacing w:val="80"/>
          <w:w w:val="150"/>
        </w:rPr>
        <w:t xml:space="preserve"> </w:t>
      </w:r>
      <w:r>
        <w:t>с</w:t>
      </w:r>
      <w:r>
        <w:rPr>
          <w:spacing w:val="80"/>
          <w:w w:val="150"/>
        </w:rPr>
        <w:t xml:space="preserve"> </w:t>
      </w:r>
      <w:r>
        <w:t>учетом</w:t>
      </w:r>
      <w:r>
        <w:rPr>
          <w:spacing w:val="80"/>
          <w:w w:val="150"/>
        </w:rPr>
        <w:t xml:space="preserve"> </w:t>
      </w:r>
      <w:r>
        <w:t>функционального</w:t>
      </w:r>
      <w:r>
        <w:rPr>
          <w:spacing w:val="80"/>
        </w:rPr>
        <w:t xml:space="preserve"> </w:t>
      </w:r>
      <w:r>
        <w:t>состояния</w:t>
      </w:r>
      <w:r>
        <w:rPr>
          <w:spacing w:val="80"/>
          <w:w w:val="150"/>
        </w:rPr>
        <w:t xml:space="preserve"> </w:t>
      </w:r>
      <w:r>
        <w:t>центральной</w:t>
      </w:r>
      <w:r>
        <w:rPr>
          <w:spacing w:val="80"/>
          <w:w w:val="150"/>
        </w:rPr>
        <w:t xml:space="preserve"> </w:t>
      </w:r>
      <w:r>
        <w:t>нервной</w:t>
      </w:r>
      <w:r>
        <w:rPr>
          <w:spacing w:val="80"/>
          <w:w w:val="150"/>
        </w:rPr>
        <w:t xml:space="preserve"> </w:t>
      </w:r>
      <w:r>
        <w:t>системы</w:t>
      </w:r>
      <w:r>
        <w:rPr>
          <w:spacing w:val="80"/>
          <w:w w:val="150"/>
        </w:rPr>
        <w:t xml:space="preserve"> </w:t>
      </w:r>
      <w:r>
        <w:t>и</w:t>
      </w:r>
      <w:r>
        <w:rPr>
          <w:spacing w:val="80"/>
          <w:w w:val="150"/>
        </w:rPr>
        <w:t xml:space="preserve"> </w:t>
      </w:r>
      <w:r>
        <w:t>нейродинамики психических</w:t>
      </w:r>
      <w:r>
        <w:rPr>
          <w:spacing w:val="-14"/>
        </w:rPr>
        <w:t xml:space="preserve"> </w:t>
      </w:r>
      <w:r>
        <w:t>процессов,</w:t>
      </w:r>
      <w:r>
        <w:rPr>
          <w:spacing w:val="-10"/>
        </w:rPr>
        <w:t xml:space="preserve"> </w:t>
      </w:r>
      <w:r>
        <w:t>состояния</w:t>
      </w:r>
      <w:r>
        <w:rPr>
          <w:spacing w:val="-12"/>
        </w:rPr>
        <w:t xml:space="preserve"> </w:t>
      </w:r>
      <w:r>
        <w:t>слуха,</w:t>
      </w:r>
      <w:r>
        <w:rPr>
          <w:spacing w:val="-5"/>
        </w:rPr>
        <w:t xml:space="preserve"> </w:t>
      </w:r>
      <w:r>
        <w:t>зрения</w:t>
      </w:r>
      <w:r>
        <w:rPr>
          <w:spacing w:val="-14"/>
        </w:rPr>
        <w:t xml:space="preserve"> </w:t>
      </w:r>
      <w:r>
        <w:t>и</w:t>
      </w:r>
      <w:r>
        <w:rPr>
          <w:spacing w:val="-14"/>
        </w:rPr>
        <w:t xml:space="preserve"> </w:t>
      </w:r>
      <w:r>
        <w:t>других</w:t>
      </w:r>
      <w:r>
        <w:rPr>
          <w:spacing w:val="-11"/>
        </w:rPr>
        <w:t xml:space="preserve"> </w:t>
      </w:r>
      <w:r>
        <w:t>психофизических</w:t>
      </w:r>
      <w:r>
        <w:rPr>
          <w:spacing w:val="-12"/>
        </w:rPr>
        <w:t xml:space="preserve"> </w:t>
      </w:r>
      <w:r>
        <w:t>особенностей</w:t>
      </w:r>
      <w:r>
        <w:rPr>
          <w:spacing w:val="23"/>
        </w:rPr>
        <w:t xml:space="preserve"> </w:t>
      </w:r>
      <w:r>
        <w:t>обучающихся; развитие</w:t>
      </w:r>
      <w:r>
        <w:rPr>
          <w:spacing w:val="80"/>
        </w:rPr>
        <w:t xml:space="preserve"> </w:t>
      </w:r>
      <w:r>
        <w:t>мотивации</w:t>
      </w:r>
      <w:r>
        <w:rPr>
          <w:spacing w:val="80"/>
        </w:rPr>
        <w:t xml:space="preserve"> </w:t>
      </w:r>
      <w:r>
        <w:t>и</w:t>
      </w:r>
      <w:r>
        <w:rPr>
          <w:spacing w:val="80"/>
        </w:rPr>
        <w:t xml:space="preserve"> </w:t>
      </w:r>
      <w:r>
        <w:t>интереса</w:t>
      </w:r>
      <w:r>
        <w:rPr>
          <w:spacing w:val="80"/>
        </w:rPr>
        <w:t xml:space="preserve"> </w:t>
      </w:r>
      <w:r>
        <w:t>обучающихся</w:t>
      </w:r>
      <w:r>
        <w:rPr>
          <w:spacing w:val="80"/>
        </w:rPr>
        <w:t xml:space="preserve"> </w:t>
      </w:r>
      <w:r>
        <w:t>к</w:t>
      </w:r>
      <w:r>
        <w:rPr>
          <w:spacing w:val="80"/>
        </w:rPr>
        <w:t xml:space="preserve"> </w:t>
      </w:r>
      <w:r>
        <w:t>познанию</w:t>
      </w:r>
      <w:r>
        <w:rPr>
          <w:spacing w:val="80"/>
        </w:rPr>
        <w:t xml:space="preserve"> </w:t>
      </w:r>
      <w:r>
        <w:t>окружающего</w:t>
      </w:r>
      <w:r>
        <w:rPr>
          <w:spacing w:val="80"/>
        </w:rPr>
        <w:t xml:space="preserve"> </w:t>
      </w:r>
      <w:r>
        <w:t>мира</w:t>
      </w:r>
      <w:r>
        <w:rPr>
          <w:spacing w:val="80"/>
        </w:rPr>
        <w:t xml:space="preserve"> </w:t>
      </w:r>
      <w:r>
        <w:t>с</w:t>
      </w:r>
      <w:r>
        <w:rPr>
          <w:spacing w:val="80"/>
        </w:rPr>
        <w:t xml:space="preserve"> </w:t>
      </w:r>
      <w:r>
        <w:t>учетом</w:t>
      </w:r>
    </w:p>
    <w:p w:rsidR="004F597C" w:rsidRDefault="00175E06">
      <w:pPr>
        <w:pStyle w:val="a3"/>
        <w:spacing w:line="237" w:lineRule="auto"/>
        <w:ind w:left="1010" w:right="427" w:hanging="720"/>
      </w:pPr>
      <w:r>
        <w:t>возрастных и индивидуальных способностей к обучению и с</w:t>
      </w:r>
      <w:r>
        <w:t>оциальному взаимодействию со средой; стимуляция</w:t>
      </w:r>
      <w:r>
        <w:rPr>
          <w:spacing w:val="-4"/>
        </w:rPr>
        <w:t xml:space="preserve"> </w:t>
      </w:r>
      <w:r>
        <w:t>познавательной</w:t>
      </w:r>
      <w:r>
        <w:rPr>
          <w:spacing w:val="-3"/>
        </w:rPr>
        <w:t xml:space="preserve"> </w:t>
      </w:r>
      <w:r>
        <w:t>активности,</w:t>
      </w:r>
      <w:r>
        <w:rPr>
          <w:spacing w:val="-4"/>
        </w:rPr>
        <w:t xml:space="preserve"> </w:t>
      </w:r>
      <w:r>
        <w:t>формирование</w:t>
      </w:r>
      <w:r>
        <w:rPr>
          <w:spacing w:val="-7"/>
        </w:rPr>
        <w:t xml:space="preserve"> </w:t>
      </w:r>
      <w:r>
        <w:t>позитивного</w:t>
      </w:r>
      <w:r>
        <w:rPr>
          <w:spacing w:val="-4"/>
        </w:rPr>
        <w:t xml:space="preserve"> </w:t>
      </w:r>
      <w:r>
        <w:t>отношения</w:t>
      </w:r>
      <w:r>
        <w:rPr>
          <w:spacing w:val="-1"/>
        </w:rPr>
        <w:t xml:space="preserve"> </w:t>
      </w:r>
      <w:r>
        <w:t>к</w:t>
      </w:r>
      <w:r>
        <w:rPr>
          <w:spacing w:val="-4"/>
        </w:rPr>
        <w:t xml:space="preserve"> </w:t>
      </w:r>
      <w:r>
        <w:rPr>
          <w:spacing w:val="-2"/>
        </w:rPr>
        <w:t>окружающему</w:t>
      </w:r>
    </w:p>
    <w:p w:rsidR="004F597C" w:rsidRDefault="00175E06">
      <w:pPr>
        <w:pStyle w:val="a3"/>
        <w:spacing w:line="237" w:lineRule="auto"/>
        <w:ind w:right="437" w:firstLine="0"/>
      </w:pPr>
      <w:r>
        <w:t>миру средствами образования, основанными на доброжелательном и уважительном отношении к обучающимся и членам их семей.</w:t>
      </w:r>
    </w:p>
    <w:p w:rsidR="004F597C" w:rsidRDefault="00175E06">
      <w:pPr>
        <w:pStyle w:val="a3"/>
        <w:spacing w:line="237" w:lineRule="auto"/>
        <w:ind w:left="286" w:right="423" w:firstLine="724"/>
      </w:pPr>
      <w:r>
        <w:t>Удовлетворени</w:t>
      </w:r>
      <w:r>
        <w:t>е особых образовательных потребностей обучающихся с умеренной, тяжелой, глубокой умственной отсталостью (интеллектуальными нарушениями), в том числе глухих, слепых, с нарушениями опорно-двигательного аппарата, с расстройствами аутистического спектра, с ТМН</w:t>
      </w:r>
      <w:r>
        <w:t xml:space="preserve">Р, </w:t>
      </w:r>
      <w:r>
        <w:rPr>
          <w:spacing w:val="-2"/>
        </w:rPr>
        <w:t>обеспечивается:</w:t>
      </w:r>
    </w:p>
    <w:p w:rsidR="004F597C" w:rsidRDefault="00175E06">
      <w:pPr>
        <w:pStyle w:val="a3"/>
        <w:spacing w:line="237" w:lineRule="auto"/>
        <w:ind w:right="433"/>
      </w:pPr>
      <w:r>
        <w:t>существенным изменением содержания образования, предполагающим включение учебных предметов, отсутствующих при обучении обучающихся с легкой умственной отсталостью (интеллектуальными нарушениями): "Речь и альтернативная коммуникация", "Че</w:t>
      </w:r>
      <w:r>
        <w:t>ловек" и другие;</w:t>
      </w:r>
    </w:p>
    <w:p w:rsidR="004F597C" w:rsidRDefault="00175E06">
      <w:pPr>
        <w:pStyle w:val="a3"/>
        <w:spacing w:line="249" w:lineRule="exact"/>
        <w:ind w:left="1015" w:firstLine="0"/>
      </w:pPr>
      <w:r>
        <w:t>созданием</w:t>
      </w:r>
      <w:r>
        <w:rPr>
          <w:spacing w:val="-12"/>
        </w:rPr>
        <w:t xml:space="preserve"> </w:t>
      </w:r>
      <w:r>
        <w:t>оптимальных</w:t>
      </w:r>
      <w:r>
        <w:rPr>
          <w:spacing w:val="-14"/>
        </w:rPr>
        <w:t xml:space="preserve"> </w:t>
      </w:r>
      <w:r>
        <w:t>путей</w:t>
      </w:r>
      <w:r>
        <w:rPr>
          <w:spacing w:val="-9"/>
        </w:rPr>
        <w:t xml:space="preserve"> </w:t>
      </w:r>
      <w:r>
        <w:rPr>
          <w:spacing w:val="-2"/>
        </w:rPr>
        <w:t>развития;</w:t>
      </w:r>
    </w:p>
    <w:p w:rsidR="004F597C" w:rsidRDefault="00175E06">
      <w:pPr>
        <w:pStyle w:val="a3"/>
        <w:spacing w:line="237" w:lineRule="auto"/>
        <w:ind w:left="1015" w:right="3823" w:firstLine="0"/>
      </w:pPr>
      <w:r>
        <w:t>использованием</w:t>
      </w:r>
      <w:r>
        <w:rPr>
          <w:spacing w:val="-9"/>
        </w:rPr>
        <w:t xml:space="preserve"> </w:t>
      </w:r>
      <w:r>
        <w:t>специфических</w:t>
      </w:r>
      <w:r>
        <w:rPr>
          <w:spacing w:val="-8"/>
        </w:rPr>
        <w:t xml:space="preserve"> </w:t>
      </w:r>
      <w:r>
        <w:t>методов</w:t>
      </w:r>
      <w:r>
        <w:rPr>
          <w:spacing w:val="-8"/>
        </w:rPr>
        <w:t xml:space="preserve"> </w:t>
      </w:r>
      <w:r>
        <w:t>и</w:t>
      </w:r>
      <w:r>
        <w:rPr>
          <w:spacing w:val="-8"/>
        </w:rPr>
        <w:t xml:space="preserve"> </w:t>
      </w:r>
      <w:r>
        <w:t>средств</w:t>
      </w:r>
      <w:r>
        <w:rPr>
          <w:spacing w:val="-9"/>
        </w:rPr>
        <w:t xml:space="preserve"> </w:t>
      </w:r>
      <w:r>
        <w:t>обучения; дифференцированным, "пошаговым" обучением;</w:t>
      </w:r>
    </w:p>
    <w:p w:rsidR="004F597C" w:rsidRDefault="00175E06">
      <w:pPr>
        <w:pStyle w:val="a3"/>
        <w:spacing w:line="237" w:lineRule="auto"/>
        <w:ind w:right="440"/>
      </w:pPr>
      <w:r>
        <w:t>обязательной индивидуализацией обучения (обучение по специальной индивидуальной программе развития);</w:t>
      </w:r>
    </w:p>
    <w:p w:rsidR="004F597C" w:rsidRDefault="00175E06">
      <w:pPr>
        <w:pStyle w:val="a3"/>
        <w:spacing w:line="237" w:lineRule="auto"/>
        <w:ind w:left="1015" w:right="1005" w:firstLine="0"/>
      </w:pPr>
      <w:r>
        <w:t>формированием</w:t>
      </w:r>
      <w:r>
        <w:rPr>
          <w:spacing w:val="-9"/>
        </w:rPr>
        <w:t xml:space="preserve"> </w:t>
      </w:r>
      <w:r>
        <w:t>элементарных</w:t>
      </w:r>
      <w:r>
        <w:rPr>
          <w:spacing w:val="-3"/>
        </w:rPr>
        <w:t xml:space="preserve"> </w:t>
      </w:r>
      <w:r>
        <w:t>социально-бытовых</w:t>
      </w:r>
      <w:r>
        <w:rPr>
          <w:spacing w:val="-5"/>
        </w:rPr>
        <w:t xml:space="preserve"> </w:t>
      </w:r>
      <w:r>
        <w:t>навыков</w:t>
      </w:r>
      <w:r>
        <w:rPr>
          <w:spacing w:val="-9"/>
        </w:rPr>
        <w:t xml:space="preserve"> </w:t>
      </w:r>
      <w:r>
        <w:t>и</w:t>
      </w:r>
      <w:r>
        <w:rPr>
          <w:spacing w:val="-9"/>
        </w:rPr>
        <w:t xml:space="preserve"> </w:t>
      </w:r>
      <w:r>
        <w:t>навыков</w:t>
      </w:r>
      <w:r>
        <w:rPr>
          <w:spacing w:val="-8"/>
        </w:rPr>
        <w:t xml:space="preserve"> </w:t>
      </w:r>
      <w:r>
        <w:t>самообслуживания; учетом типологических и индивидуальных особенностей развития обучающихся;</w:t>
      </w:r>
    </w:p>
    <w:p w:rsidR="004F597C" w:rsidRDefault="00175E06">
      <w:pPr>
        <w:pStyle w:val="a3"/>
        <w:spacing w:line="237" w:lineRule="auto"/>
        <w:ind w:right="423"/>
      </w:pPr>
      <w:r>
        <w:t>обеспечением индивидуального клинико-психолого-педагогического сопровождения каждого обучающегося с у</w:t>
      </w:r>
      <w:r>
        <w:t>четом особенностей сложной структуры нарушения, в том числе специального педагогического сопровождения и (или) технической помощи;</w:t>
      </w:r>
    </w:p>
    <w:p w:rsidR="004F597C" w:rsidRDefault="00175E06">
      <w:pPr>
        <w:pStyle w:val="a3"/>
        <w:spacing w:line="237" w:lineRule="auto"/>
        <w:ind w:right="442"/>
      </w:pPr>
      <w:r>
        <w:t>обеспечением образования вне зависимости от тяжести нарушений развития, вида образовательной организации;</w:t>
      </w:r>
    </w:p>
    <w:p w:rsidR="004F597C" w:rsidRDefault="00175E06">
      <w:pPr>
        <w:pStyle w:val="a3"/>
        <w:spacing w:before="167"/>
        <w:ind w:right="428"/>
      </w:pPr>
      <w:r>
        <w:t>специальной организ</w:t>
      </w:r>
      <w:r>
        <w:t>ацией предметно-развивающей среды и рабочего места с учетом характера множественных нарушений; обеспечением присмотра и ухода за обучающимися в соответствии с особенностями их здоровья и развития;</w:t>
      </w:r>
    </w:p>
    <w:p w:rsidR="004F597C" w:rsidRDefault="00175E06">
      <w:pPr>
        <w:pStyle w:val="a3"/>
        <w:spacing w:line="248" w:lineRule="exact"/>
        <w:ind w:left="1010" w:firstLine="0"/>
      </w:pPr>
      <w:r>
        <w:t>дозированным</w:t>
      </w:r>
      <w:r>
        <w:rPr>
          <w:spacing w:val="70"/>
          <w:w w:val="150"/>
        </w:rPr>
        <w:t xml:space="preserve"> </w:t>
      </w:r>
      <w:r>
        <w:t>расширением</w:t>
      </w:r>
      <w:r>
        <w:rPr>
          <w:spacing w:val="76"/>
          <w:w w:val="150"/>
        </w:rPr>
        <w:t xml:space="preserve"> </w:t>
      </w:r>
      <w:r>
        <w:t>образовательного</w:t>
      </w:r>
      <w:r>
        <w:rPr>
          <w:spacing w:val="67"/>
          <w:w w:val="150"/>
        </w:rPr>
        <w:t xml:space="preserve"> </w:t>
      </w:r>
      <w:r>
        <w:t>пространства</w:t>
      </w:r>
      <w:r>
        <w:rPr>
          <w:spacing w:val="74"/>
          <w:w w:val="150"/>
        </w:rPr>
        <w:t xml:space="preserve"> </w:t>
      </w:r>
      <w:r>
        <w:t>внут</w:t>
      </w:r>
      <w:r>
        <w:t>ри</w:t>
      </w:r>
      <w:r>
        <w:rPr>
          <w:spacing w:val="72"/>
          <w:w w:val="150"/>
        </w:rPr>
        <w:t xml:space="preserve"> </w:t>
      </w:r>
      <w:r>
        <w:t>организации</w:t>
      </w:r>
      <w:r>
        <w:rPr>
          <w:spacing w:val="68"/>
          <w:w w:val="150"/>
        </w:rPr>
        <w:t xml:space="preserve"> </w:t>
      </w:r>
      <w:r>
        <w:t>и</w:t>
      </w:r>
      <w:r>
        <w:rPr>
          <w:spacing w:val="73"/>
          <w:w w:val="150"/>
        </w:rPr>
        <w:t xml:space="preserve"> </w:t>
      </w:r>
      <w:r>
        <w:t>за</w:t>
      </w:r>
      <w:r>
        <w:rPr>
          <w:spacing w:val="74"/>
          <w:w w:val="150"/>
        </w:rPr>
        <w:t xml:space="preserve"> </w:t>
      </w:r>
      <w:r>
        <w:rPr>
          <w:spacing w:val="-5"/>
        </w:rPr>
        <w:t>ее</w:t>
      </w:r>
    </w:p>
    <w:p w:rsidR="004F597C" w:rsidRDefault="004F597C">
      <w:pPr>
        <w:pStyle w:val="a3"/>
        <w:spacing w:line="248" w:lineRule="exact"/>
        <w:sectPr w:rsidR="004F597C">
          <w:pgSz w:w="11900" w:h="16840"/>
          <w:pgMar w:top="480" w:right="566" w:bottom="280" w:left="708" w:header="720" w:footer="720" w:gutter="0"/>
          <w:cols w:space="720"/>
        </w:sectPr>
      </w:pPr>
    </w:p>
    <w:p w:rsidR="004F597C" w:rsidRDefault="00175E06">
      <w:pPr>
        <w:pStyle w:val="a3"/>
        <w:spacing w:before="74"/>
        <w:ind w:firstLine="0"/>
        <w:jc w:val="left"/>
      </w:pPr>
      <w:r>
        <w:rPr>
          <w:spacing w:val="-2"/>
        </w:rPr>
        <w:t>пределами;</w:t>
      </w:r>
    </w:p>
    <w:p w:rsidR="004F597C" w:rsidRDefault="00175E06">
      <w:pPr>
        <w:pStyle w:val="a3"/>
        <w:spacing w:before="1" w:line="249" w:lineRule="exact"/>
        <w:ind w:left="1015" w:firstLine="0"/>
      </w:pPr>
      <w:r>
        <w:t>организацией</w:t>
      </w:r>
      <w:r>
        <w:rPr>
          <w:spacing w:val="-10"/>
        </w:rPr>
        <w:t xml:space="preserve"> </w:t>
      </w:r>
      <w:r>
        <w:t>обучения</w:t>
      </w:r>
      <w:r>
        <w:rPr>
          <w:spacing w:val="-12"/>
        </w:rPr>
        <w:t xml:space="preserve"> </w:t>
      </w:r>
      <w:r>
        <w:t>в</w:t>
      </w:r>
      <w:r>
        <w:rPr>
          <w:spacing w:val="-10"/>
        </w:rPr>
        <w:t xml:space="preserve"> </w:t>
      </w:r>
      <w:r>
        <w:t>разновозрастных</w:t>
      </w:r>
      <w:r>
        <w:rPr>
          <w:spacing w:val="-10"/>
        </w:rPr>
        <w:t xml:space="preserve"> </w:t>
      </w:r>
      <w:r>
        <w:t>классах</w:t>
      </w:r>
      <w:r>
        <w:rPr>
          <w:spacing w:val="-10"/>
        </w:rPr>
        <w:t xml:space="preserve"> </w:t>
      </w:r>
      <w:r>
        <w:rPr>
          <w:spacing w:val="-2"/>
        </w:rPr>
        <w:t>(группах);</w:t>
      </w:r>
    </w:p>
    <w:p w:rsidR="004F597C" w:rsidRDefault="00175E06">
      <w:pPr>
        <w:pStyle w:val="a3"/>
        <w:spacing w:line="237" w:lineRule="auto"/>
        <w:ind w:right="437"/>
      </w:pPr>
      <w:r>
        <w:t>организацией взаимодействия специалистов, участвующих в обучении и воспитании обучающегося,</w:t>
      </w:r>
      <w:r>
        <w:rPr>
          <w:spacing w:val="-14"/>
        </w:rPr>
        <w:t xml:space="preserve"> </w:t>
      </w:r>
      <w:r>
        <w:t>и</w:t>
      </w:r>
      <w:r>
        <w:rPr>
          <w:spacing w:val="-14"/>
        </w:rPr>
        <w:t xml:space="preserve"> </w:t>
      </w:r>
      <w:r>
        <w:t>его</w:t>
      </w:r>
      <w:r>
        <w:rPr>
          <w:spacing w:val="-14"/>
        </w:rPr>
        <w:t xml:space="preserve"> </w:t>
      </w:r>
      <w:r>
        <w:t>семьи,</w:t>
      </w:r>
      <w:r>
        <w:rPr>
          <w:spacing w:val="-13"/>
        </w:rPr>
        <w:t xml:space="preserve"> </w:t>
      </w:r>
      <w:r>
        <w:t>обеспечивающей</w:t>
      </w:r>
      <w:r>
        <w:rPr>
          <w:spacing w:val="-14"/>
        </w:rPr>
        <w:t xml:space="preserve"> </w:t>
      </w:r>
      <w:r>
        <w:t>особую</w:t>
      </w:r>
      <w:r>
        <w:rPr>
          <w:spacing w:val="-14"/>
        </w:rPr>
        <w:t xml:space="preserve"> </w:t>
      </w:r>
      <w:r>
        <w:t>организацию</w:t>
      </w:r>
      <w:r>
        <w:rPr>
          <w:spacing w:val="-14"/>
        </w:rPr>
        <w:t xml:space="preserve"> </w:t>
      </w:r>
      <w:r>
        <w:t>всей</w:t>
      </w:r>
      <w:r>
        <w:rPr>
          <w:spacing w:val="-13"/>
        </w:rPr>
        <w:t xml:space="preserve"> </w:t>
      </w:r>
      <w:r>
        <w:t>жизни</w:t>
      </w:r>
      <w:r>
        <w:rPr>
          <w:spacing w:val="-14"/>
        </w:rPr>
        <w:t xml:space="preserve"> </w:t>
      </w:r>
      <w:r>
        <w:t>обучающегося</w:t>
      </w:r>
      <w:r>
        <w:rPr>
          <w:spacing w:val="-14"/>
        </w:rPr>
        <w:t xml:space="preserve"> </w:t>
      </w:r>
      <w:r>
        <w:t>(в</w:t>
      </w:r>
      <w:r>
        <w:rPr>
          <w:spacing w:val="-14"/>
        </w:rPr>
        <w:t xml:space="preserve"> </w:t>
      </w:r>
      <w:r>
        <w:t>условиях организации и дома).</w:t>
      </w:r>
    </w:p>
    <w:p w:rsidR="004F597C" w:rsidRDefault="00175E06">
      <w:pPr>
        <w:pStyle w:val="a3"/>
        <w:spacing w:line="237" w:lineRule="auto"/>
        <w:ind w:left="286" w:right="431" w:firstLine="724"/>
      </w:pPr>
      <w:r>
        <w:t>В отношении глухих, слабослышащих, позднооглохших обучающихся с умеренной, тяжелой, глубокой умственной отсталостью (интеллектуальными нарушениями) особые образовательные потребности дополняются следующими пот</w:t>
      </w:r>
      <w:r>
        <w:t>ребностями в:</w:t>
      </w:r>
    </w:p>
    <w:p w:rsidR="004F597C" w:rsidRDefault="00175E06">
      <w:pPr>
        <w:pStyle w:val="a3"/>
        <w:spacing w:line="237" w:lineRule="auto"/>
        <w:ind w:right="430"/>
      </w:pPr>
      <w:r>
        <w:t>проведении специальной работы, способствующей овладению русским жестовым языком, словесными формами речи (с учетом структуры нарушения и индивидуальных особенностей и возможностей обучающихся);</w:t>
      </w:r>
    </w:p>
    <w:p w:rsidR="004F597C" w:rsidRDefault="00175E06">
      <w:pPr>
        <w:pStyle w:val="a3"/>
        <w:spacing w:line="237" w:lineRule="auto"/>
        <w:ind w:right="428"/>
      </w:pPr>
      <w:r>
        <w:t>проведении специальной работы, способствующей формированию слухового восприятия речи и неречевых звучаний, слухозрительного восприятия устной речи, ее произносительной стороны (при использовании звукоусиливающей аппаратуры с учетом аудиолого-педагогических</w:t>
      </w:r>
      <w:r>
        <w:t xml:space="preserve"> рекомендаций с учетом структуры нарушения, индивидуальных особенностей и возможностей обучающихся).</w:t>
      </w:r>
    </w:p>
    <w:p w:rsidR="004F597C" w:rsidRDefault="00175E06">
      <w:pPr>
        <w:pStyle w:val="a3"/>
        <w:spacing w:line="237" w:lineRule="auto"/>
        <w:ind w:left="286" w:right="433" w:firstLine="724"/>
      </w:pPr>
      <w:r>
        <w:t>В отношении слепых обучающихся с умеренной, тяжелой, глубокой умственной отсталостью (интеллектуальными нарушениями) особые образовательные потребности доп</w:t>
      </w:r>
      <w:r>
        <w:t xml:space="preserve">олняются потребностями </w:t>
      </w:r>
      <w:r>
        <w:rPr>
          <w:spacing w:val="-6"/>
        </w:rPr>
        <w:t>в:</w:t>
      </w:r>
    </w:p>
    <w:p w:rsidR="004F597C" w:rsidRDefault="00175E06">
      <w:pPr>
        <w:pStyle w:val="a3"/>
        <w:spacing w:line="237" w:lineRule="exact"/>
        <w:ind w:left="1010" w:firstLine="0"/>
      </w:pPr>
      <w:r>
        <w:t>проведении</w:t>
      </w:r>
      <w:r>
        <w:rPr>
          <w:spacing w:val="-5"/>
        </w:rPr>
        <w:t xml:space="preserve"> </w:t>
      </w:r>
      <w:r>
        <w:t>специальной</w:t>
      </w:r>
      <w:r>
        <w:rPr>
          <w:spacing w:val="-4"/>
        </w:rPr>
        <w:t xml:space="preserve"> </w:t>
      </w:r>
      <w:r>
        <w:t>работы,</w:t>
      </w:r>
      <w:r>
        <w:rPr>
          <w:spacing w:val="-5"/>
        </w:rPr>
        <w:t xml:space="preserve"> </w:t>
      </w:r>
      <w:r>
        <w:t>способствующей</w:t>
      </w:r>
      <w:r>
        <w:rPr>
          <w:spacing w:val="-1"/>
        </w:rPr>
        <w:t xml:space="preserve"> </w:t>
      </w:r>
      <w:r>
        <w:t>формированию</w:t>
      </w:r>
      <w:r>
        <w:rPr>
          <w:spacing w:val="-7"/>
        </w:rPr>
        <w:t xml:space="preserve"> </w:t>
      </w:r>
      <w:r>
        <w:t>умений</w:t>
      </w:r>
      <w:r>
        <w:rPr>
          <w:spacing w:val="-5"/>
        </w:rPr>
        <w:t xml:space="preserve"> </w:t>
      </w:r>
      <w:r>
        <w:t>и</w:t>
      </w:r>
      <w:r>
        <w:rPr>
          <w:spacing w:val="-11"/>
        </w:rPr>
        <w:t xml:space="preserve"> </w:t>
      </w:r>
      <w:r>
        <w:t>навыков</w:t>
      </w:r>
      <w:r>
        <w:rPr>
          <w:spacing w:val="-6"/>
        </w:rPr>
        <w:t xml:space="preserve"> </w:t>
      </w:r>
      <w:r>
        <w:rPr>
          <w:spacing w:val="-2"/>
        </w:rPr>
        <w:t>поэтапного</w:t>
      </w:r>
    </w:p>
    <w:p w:rsidR="004F597C" w:rsidRDefault="00175E06">
      <w:pPr>
        <w:pStyle w:val="a3"/>
        <w:spacing w:before="3" w:line="237" w:lineRule="auto"/>
        <w:ind w:right="433" w:firstLine="0"/>
      </w:pPr>
      <w:r>
        <w:t>обследования предметов, ориентировке в окружающем мире, расширению, обогащению и коррекции сенсорных,</w:t>
      </w:r>
      <w:r>
        <w:rPr>
          <w:spacing w:val="-14"/>
        </w:rPr>
        <w:t xml:space="preserve"> </w:t>
      </w:r>
      <w:r>
        <w:t>предметных</w:t>
      </w:r>
      <w:r>
        <w:rPr>
          <w:spacing w:val="-14"/>
        </w:rPr>
        <w:t xml:space="preserve"> </w:t>
      </w:r>
      <w:r>
        <w:t>и</w:t>
      </w:r>
      <w:r>
        <w:rPr>
          <w:spacing w:val="-14"/>
        </w:rPr>
        <w:t xml:space="preserve"> </w:t>
      </w:r>
      <w:r>
        <w:t>пространственных</w:t>
      </w:r>
      <w:r>
        <w:rPr>
          <w:spacing w:val="-13"/>
        </w:rPr>
        <w:t xml:space="preserve"> </w:t>
      </w:r>
      <w:r>
        <w:t>представлен</w:t>
      </w:r>
      <w:r>
        <w:t>ий,</w:t>
      </w:r>
      <w:r>
        <w:rPr>
          <w:spacing w:val="-14"/>
        </w:rPr>
        <w:t xml:space="preserve"> </w:t>
      </w:r>
      <w:r>
        <w:t>налаживанию</w:t>
      </w:r>
      <w:r>
        <w:rPr>
          <w:spacing w:val="-14"/>
        </w:rPr>
        <w:t xml:space="preserve"> </w:t>
      </w:r>
      <w:r>
        <w:t>на</w:t>
      </w:r>
      <w:r>
        <w:rPr>
          <w:spacing w:val="-14"/>
        </w:rPr>
        <w:t xml:space="preserve"> </w:t>
      </w:r>
      <w:r>
        <w:t>доступном</w:t>
      </w:r>
      <w:r>
        <w:rPr>
          <w:spacing w:val="-13"/>
        </w:rPr>
        <w:t xml:space="preserve"> </w:t>
      </w:r>
      <w:r>
        <w:t>уровне</w:t>
      </w:r>
      <w:r>
        <w:rPr>
          <w:spacing w:val="-14"/>
        </w:rPr>
        <w:t xml:space="preserve"> </w:t>
      </w:r>
      <w:r>
        <w:t>общения со сверстниками и взрослыми;</w:t>
      </w:r>
    </w:p>
    <w:p w:rsidR="004F597C" w:rsidRDefault="00175E06">
      <w:pPr>
        <w:pStyle w:val="a3"/>
        <w:spacing w:line="237" w:lineRule="auto"/>
        <w:ind w:right="428"/>
      </w:pPr>
      <w:r>
        <w:t>организации обучения и воспитания с учетом зрительного диагноза (основного и дополнительного), возраста и времени нарушения (утраты) зрения, состояния основных зрительных функций, воз</w:t>
      </w:r>
      <w:r>
        <w:t>можности коррекции зрения с помощью оптических приспособлений, рекомендуемой оптической коррекции и приборов для улучшения зрения, режима зрительной и (или) тактильной, физической нагрузок; времени жизнедеятельности в условиях слепоты;</w:t>
      </w:r>
    </w:p>
    <w:p w:rsidR="004F597C" w:rsidRDefault="00175E06">
      <w:pPr>
        <w:pStyle w:val="a3"/>
        <w:spacing w:line="237" w:lineRule="auto"/>
        <w:ind w:right="437"/>
      </w:pPr>
      <w:r>
        <w:t>обеспечении доступно</w:t>
      </w:r>
      <w:r>
        <w:t>сти учебной информации для тактильного, слухового и зрительного (для слепых с остаточным зрением) восприятия обучающимися.</w:t>
      </w:r>
    </w:p>
    <w:p w:rsidR="004F597C" w:rsidRDefault="00175E06">
      <w:pPr>
        <w:pStyle w:val="a3"/>
        <w:spacing w:line="237" w:lineRule="auto"/>
        <w:ind w:left="286" w:right="431" w:firstLine="724"/>
      </w:pPr>
      <w:r>
        <w:t>В отношении обучающихся с нарушениями опорно-двигательного аппарата и с умеренной, тяжелой,</w:t>
      </w:r>
      <w:r>
        <w:rPr>
          <w:spacing w:val="-14"/>
        </w:rPr>
        <w:t xml:space="preserve"> </w:t>
      </w:r>
      <w:r>
        <w:t>глубокой</w:t>
      </w:r>
      <w:r>
        <w:rPr>
          <w:spacing w:val="-14"/>
        </w:rPr>
        <w:t xml:space="preserve"> </w:t>
      </w:r>
      <w:r>
        <w:t>умственной</w:t>
      </w:r>
      <w:r>
        <w:rPr>
          <w:spacing w:val="-14"/>
        </w:rPr>
        <w:t xml:space="preserve"> </w:t>
      </w:r>
      <w:r>
        <w:t>отсталостью</w:t>
      </w:r>
      <w:r>
        <w:rPr>
          <w:spacing w:val="-13"/>
        </w:rPr>
        <w:t xml:space="preserve"> </w:t>
      </w:r>
      <w:r>
        <w:t>(интеллек</w:t>
      </w:r>
      <w:r>
        <w:t>туальными</w:t>
      </w:r>
      <w:r>
        <w:rPr>
          <w:spacing w:val="-14"/>
        </w:rPr>
        <w:t xml:space="preserve"> </w:t>
      </w:r>
      <w:r>
        <w:t>нарушениями)</w:t>
      </w:r>
      <w:r>
        <w:rPr>
          <w:spacing w:val="-14"/>
        </w:rPr>
        <w:t xml:space="preserve"> </w:t>
      </w:r>
      <w:r>
        <w:t>особые</w:t>
      </w:r>
      <w:r>
        <w:rPr>
          <w:spacing w:val="-14"/>
        </w:rPr>
        <w:t xml:space="preserve"> </w:t>
      </w:r>
      <w:r>
        <w:t>образовательные потребности дополняются потребностями в:</w:t>
      </w:r>
    </w:p>
    <w:p w:rsidR="004F597C" w:rsidRDefault="00175E06">
      <w:pPr>
        <w:pStyle w:val="a3"/>
        <w:spacing w:line="237" w:lineRule="auto"/>
        <w:ind w:right="434"/>
      </w:pPr>
      <w:r>
        <w:t>обеспечении особой пространственной и временной организации образовательной среды на основе использования двигательного и охранительного педагогического режимов;</w:t>
      </w:r>
    </w:p>
    <w:p w:rsidR="004F597C" w:rsidRDefault="00175E06">
      <w:pPr>
        <w:pStyle w:val="a3"/>
        <w:spacing w:line="237" w:lineRule="auto"/>
        <w:ind w:right="435"/>
      </w:pPr>
      <w:r>
        <w:t>проведе</w:t>
      </w:r>
      <w:r>
        <w:t>нии специальной работы по формированию и коррекции двигательных функций, в том числе общей и мелкой моторики, манипулятивной функции рук;</w:t>
      </w:r>
    </w:p>
    <w:p w:rsidR="004F597C" w:rsidRDefault="00175E06">
      <w:pPr>
        <w:pStyle w:val="a3"/>
        <w:spacing w:line="237" w:lineRule="auto"/>
        <w:ind w:right="418"/>
      </w:pPr>
      <w:r>
        <w:t>формировании</w:t>
      </w:r>
      <w:r>
        <w:rPr>
          <w:spacing w:val="-13"/>
        </w:rPr>
        <w:t xml:space="preserve"> </w:t>
      </w:r>
      <w:r>
        <w:t>и</w:t>
      </w:r>
      <w:r>
        <w:rPr>
          <w:spacing w:val="-12"/>
        </w:rPr>
        <w:t xml:space="preserve"> </w:t>
      </w:r>
      <w:r>
        <w:t>развитии</w:t>
      </w:r>
      <w:r>
        <w:rPr>
          <w:spacing w:val="-12"/>
        </w:rPr>
        <w:t xml:space="preserve"> </w:t>
      </w:r>
      <w:r>
        <w:t>коммуникативных</w:t>
      </w:r>
      <w:r>
        <w:rPr>
          <w:spacing w:val="-13"/>
        </w:rPr>
        <w:t xml:space="preserve"> </w:t>
      </w:r>
      <w:r>
        <w:t>возможностей</w:t>
      </w:r>
      <w:r>
        <w:rPr>
          <w:spacing w:val="-7"/>
        </w:rPr>
        <w:t xml:space="preserve"> </w:t>
      </w:r>
      <w:r>
        <w:t>с</w:t>
      </w:r>
      <w:r>
        <w:rPr>
          <w:spacing w:val="-14"/>
        </w:rPr>
        <w:t xml:space="preserve"> </w:t>
      </w:r>
      <w:r>
        <w:t>применением</w:t>
      </w:r>
      <w:r>
        <w:rPr>
          <w:spacing w:val="-9"/>
        </w:rPr>
        <w:t xml:space="preserve"> </w:t>
      </w:r>
      <w:r>
        <w:t>средств</w:t>
      </w:r>
      <w:r>
        <w:rPr>
          <w:spacing w:val="-8"/>
        </w:rPr>
        <w:t xml:space="preserve"> </w:t>
      </w:r>
      <w:r>
        <w:t>вербальной</w:t>
      </w:r>
      <w:r>
        <w:rPr>
          <w:spacing w:val="33"/>
        </w:rPr>
        <w:t xml:space="preserve"> </w:t>
      </w:r>
      <w:r>
        <w:t>и невербальной коммуникации, в том числе средств дополнительной, альтернативной коммуникации с учетом наличия сопутствующих нарушений зрения и слуха;</w:t>
      </w:r>
    </w:p>
    <w:p w:rsidR="004F597C" w:rsidRDefault="00175E06">
      <w:pPr>
        <w:pStyle w:val="a3"/>
        <w:spacing w:line="237" w:lineRule="auto"/>
        <w:ind w:right="446"/>
      </w:pPr>
      <w:r>
        <w:t>организации обучения и воспитания с учетом уровня двигательного развития, возможности использования вспомо</w:t>
      </w:r>
      <w:r>
        <w:t>гательных технических средств и ассистивных технологий;</w:t>
      </w:r>
    </w:p>
    <w:p w:rsidR="004F597C" w:rsidRDefault="00175E06">
      <w:pPr>
        <w:pStyle w:val="a3"/>
        <w:spacing w:line="242" w:lineRule="auto"/>
        <w:ind w:right="438"/>
      </w:pPr>
      <w:r>
        <w:t>обеспечении доступности учебной информации для восприятия обучающимися с учетом двигательных и сопутствующих сенсорных нарушений.</w:t>
      </w:r>
    </w:p>
    <w:p w:rsidR="004F597C" w:rsidRDefault="00175E06">
      <w:pPr>
        <w:pStyle w:val="a3"/>
        <w:spacing w:line="237" w:lineRule="auto"/>
        <w:ind w:left="286" w:right="438" w:firstLine="724"/>
      </w:pPr>
      <w:r>
        <w:t xml:space="preserve">В отношении обучающихся с РАС и с умеренной, тяжелой, глубокой умственной отсталостью (интеллектуальными нарушениями) особые образовательные потребности дополняются потребностями </w:t>
      </w:r>
      <w:r>
        <w:rPr>
          <w:spacing w:val="-6"/>
        </w:rPr>
        <w:t>в:</w:t>
      </w:r>
    </w:p>
    <w:p w:rsidR="004F597C" w:rsidRDefault="00175E06">
      <w:pPr>
        <w:pStyle w:val="a3"/>
        <w:spacing w:line="223" w:lineRule="exact"/>
        <w:ind w:left="1010" w:firstLine="0"/>
      </w:pPr>
      <w:r>
        <w:t>обеспечении</w:t>
      </w:r>
      <w:r>
        <w:rPr>
          <w:spacing w:val="69"/>
          <w:w w:val="150"/>
        </w:rPr>
        <w:t xml:space="preserve"> </w:t>
      </w:r>
      <w:r>
        <w:t>особой</w:t>
      </w:r>
      <w:r>
        <w:rPr>
          <w:spacing w:val="70"/>
          <w:w w:val="150"/>
        </w:rPr>
        <w:t xml:space="preserve"> </w:t>
      </w:r>
      <w:r>
        <w:t>пространственной</w:t>
      </w:r>
      <w:r>
        <w:rPr>
          <w:spacing w:val="76"/>
          <w:w w:val="150"/>
        </w:rPr>
        <w:t xml:space="preserve"> </w:t>
      </w:r>
      <w:r>
        <w:t>и</w:t>
      </w:r>
      <w:r>
        <w:rPr>
          <w:spacing w:val="61"/>
          <w:w w:val="150"/>
        </w:rPr>
        <w:t xml:space="preserve"> </w:t>
      </w:r>
      <w:r>
        <w:t>временной</w:t>
      </w:r>
      <w:r>
        <w:rPr>
          <w:spacing w:val="70"/>
          <w:w w:val="150"/>
        </w:rPr>
        <w:t xml:space="preserve"> </w:t>
      </w:r>
      <w:r>
        <w:t>организации</w:t>
      </w:r>
      <w:r>
        <w:rPr>
          <w:spacing w:val="65"/>
          <w:w w:val="150"/>
        </w:rPr>
        <w:t xml:space="preserve"> </w:t>
      </w:r>
      <w:r>
        <w:t>образовательно</w:t>
      </w:r>
      <w:r>
        <w:t>й</w:t>
      </w:r>
      <w:r>
        <w:rPr>
          <w:spacing w:val="70"/>
          <w:w w:val="150"/>
        </w:rPr>
        <w:t xml:space="preserve"> </w:t>
      </w:r>
      <w:r>
        <w:rPr>
          <w:spacing w:val="-2"/>
        </w:rPr>
        <w:t>среды,</w:t>
      </w:r>
    </w:p>
    <w:p w:rsidR="004F597C" w:rsidRDefault="00175E06">
      <w:pPr>
        <w:pStyle w:val="a3"/>
        <w:spacing w:line="237" w:lineRule="auto"/>
        <w:ind w:right="422" w:firstLine="0"/>
      </w:pPr>
      <w:r>
        <w:t>отвечающей характеристикам: постоянство и предсказуемость, четкая пространственно-временная организация учебного процесса, минимизация стимулов, учитывающая истощаемость и сенсорную гиперчувствительность обучающихся с расстройствами аутистического</w:t>
      </w:r>
      <w:r>
        <w:t xml:space="preserve"> спектра;</w:t>
      </w:r>
    </w:p>
    <w:p w:rsidR="004F597C" w:rsidRDefault="00175E06">
      <w:pPr>
        <w:pStyle w:val="a3"/>
        <w:spacing w:line="237" w:lineRule="auto"/>
        <w:ind w:right="428"/>
      </w:pPr>
      <w:r>
        <w:t>специальном индивидуальном педагогическом сопровождении и (или) технической помощи в урочной и внеурочной деятельности, основанном на психолого-педагогических технологиях поддержки обучающегося с расстройством аутистического спектра в сложной и н</w:t>
      </w:r>
      <w:r>
        <w:t xml:space="preserve">овой ситуации (в том числе </w:t>
      </w:r>
      <w:r>
        <w:rPr>
          <w:spacing w:val="-2"/>
        </w:rPr>
        <w:t>коммуникативной);</w:t>
      </w:r>
    </w:p>
    <w:p w:rsidR="004F597C" w:rsidRDefault="00175E06">
      <w:pPr>
        <w:pStyle w:val="a3"/>
        <w:ind w:left="1015" w:firstLine="0"/>
      </w:pPr>
      <w:r>
        <w:t>наличии</w:t>
      </w:r>
      <w:r>
        <w:rPr>
          <w:spacing w:val="-16"/>
        </w:rPr>
        <w:t xml:space="preserve"> </w:t>
      </w:r>
      <w:r>
        <w:t>отдельного</w:t>
      </w:r>
      <w:r>
        <w:rPr>
          <w:spacing w:val="-14"/>
        </w:rPr>
        <w:t xml:space="preserve"> </w:t>
      </w:r>
      <w:r>
        <w:t>помещения</w:t>
      </w:r>
      <w:r>
        <w:rPr>
          <w:spacing w:val="-13"/>
        </w:rPr>
        <w:t xml:space="preserve"> </w:t>
      </w:r>
      <w:r>
        <w:t>для</w:t>
      </w:r>
      <w:r>
        <w:rPr>
          <w:spacing w:val="-14"/>
        </w:rPr>
        <w:t xml:space="preserve"> </w:t>
      </w:r>
      <w:r>
        <w:t>психологической</w:t>
      </w:r>
      <w:r>
        <w:rPr>
          <w:spacing w:val="-8"/>
        </w:rPr>
        <w:t xml:space="preserve"> </w:t>
      </w:r>
      <w:r>
        <w:rPr>
          <w:spacing w:val="-2"/>
        </w:rPr>
        <w:t>разгрузки.</w:t>
      </w:r>
    </w:p>
    <w:p w:rsidR="004F597C" w:rsidRDefault="00175E06">
      <w:pPr>
        <w:pStyle w:val="a3"/>
        <w:spacing w:before="206" w:line="249" w:lineRule="exact"/>
        <w:ind w:left="1342" w:firstLine="0"/>
      </w:pPr>
      <w:r>
        <w:t>Принципы</w:t>
      </w:r>
      <w:r>
        <w:rPr>
          <w:spacing w:val="-11"/>
        </w:rPr>
        <w:t xml:space="preserve"> </w:t>
      </w:r>
      <w:r>
        <w:t>и</w:t>
      </w:r>
      <w:r>
        <w:rPr>
          <w:spacing w:val="-11"/>
        </w:rPr>
        <w:t xml:space="preserve"> </w:t>
      </w:r>
      <w:r>
        <w:t>подходы</w:t>
      </w:r>
      <w:r>
        <w:rPr>
          <w:spacing w:val="-7"/>
        </w:rPr>
        <w:t xml:space="preserve"> </w:t>
      </w:r>
      <w:r>
        <w:t>к</w:t>
      </w:r>
      <w:r>
        <w:rPr>
          <w:spacing w:val="-9"/>
        </w:rPr>
        <w:t xml:space="preserve"> </w:t>
      </w:r>
      <w:r>
        <w:t>формированию</w:t>
      </w:r>
      <w:r>
        <w:rPr>
          <w:spacing w:val="-8"/>
        </w:rPr>
        <w:t xml:space="preserve"> </w:t>
      </w:r>
      <w:r>
        <w:t>АООП</w:t>
      </w:r>
      <w:r>
        <w:rPr>
          <w:spacing w:val="-8"/>
        </w:rPr>
        <w:t xml:space="preserve"> </w:t>
      </w:r>
      <w:r>
        <w:t>УО</w:t>
      </w:r>
      <w:r>
        <w:rPr>
          <w:spacing w:val="-9"/>
        </w:rPr>
        <w:t xml:space="preserve"> </w:t>
      </w:r>
      <w:r>
        <w:t>(вариант</w:t>
      </w:r>
      <w:r>
        <w:rPr>
          <w:spacing w:val="-6"/>
        </w:rPr>
        <w:t xml:space="preserve"> </w:t>
      </w:r>
      <w:r>
        <w:rPr>
          <w:spacing w:val="-5"/>
        </w:rPr>
        <w:t>2).</w:t>
      </w:r>
    </w:p>
    <w:p w:rsidR="004F597C" w:rsidRDefault="00175E06">
      <w:pPr>
        <w:pStyle w:val="a3"/>
        <w:spacing w:line="237" w:lineRule="auto"/>
        <w:ind w:left="286" w:right="429" w:firstLine="724"/>
      </w:pPr>
      <w:r>
        <w:t>По причине системных нарушений развития обучающихся с умеренной, тяжелой, глубокой умственной</w:t>
      </w:r>
      <w:r>
        <w:rPr>
          <w:spacing w:val="-14"/>
        </w:rPr>
        <w:t xml:space="preserve"> </w:t>
      </w:r>
      <w:r>
        <w:t>отсталостью</w:t>
      </w:r>
      <w:r>
        <w:rPr>
          <w:spacing w:val="-14"/>
        </w:rPr>
        <w:t xml:space="preserve"> </w:t>
      </w:r>
      <w:r>
        <w:t>и</w:t>
      </w:r>
      <w:r>
        <w:rPr>
          <w:spacing w:val="-14"/>
        </w:rPr>
        <w:t xml:space="preserve"> </w:t>
      </w:r>
      <w:r>
        <w:t>с</w:t>
      </w:r>
      <w:r>
        <w:rPr>
          <w:spacing w:val="-13"/>
        </w:rPr>
        <w:t xml:space="preserve"> </w:t>
      </w:r>
      <w:r>
        <w:t>ТМНР</w:t>
      </w:r>
      <w:r>
        <w:rPr>
          <w:spacing w:val="-14"/>
        </w:rPr>
        <w:t xml:space="preserve"> </w:t>
      </w:r>
      <w:r>
        <w:t>для</w:t>
      </w:r>
      <w:r>
        <w:rPr>
          <w:spacing w:val="-14"/>
        </w:rPr>
        <w:t xml:space="preserve"> </w:t>
      </w:r>
      <w:r>
        <w:t>данной</w:t>
      </w:r>
      <w:r>
        <w:rPr>
          <w:spacing w:val="-14"/>
        </w:rPr>
        <w:t xml:space="preserve"> </w:t>
      </w:r>
      <w:r>
        <w:t>категории</w:t>
      </w:r>
      <w:r>
        <w:rPr>
          <w:spacing w:val="-13"/>
        </w:rPr>
        <w:t xml:space="preserve"> </w:t>
      </w:r>
      <w:r>
        <w:t>обучающихся</w:t>
      </w:r>
      <w:r>
        <w:rPr>
          <w:spacing w:val="-14"/>
        </w:rPr>
        <w:t xml:space="preserve"> </w:t>
      </w:r>
      <w:r>
        <w:t>показан</w:t>
      </w:r>
      <w:r>
        <w:rPr>
          <w:spacing w:val="-14"/>
        </w:rPr>
        <w:t xml:space="preserve"> </w:t>
      </w:r>
      <w:r>
        <w:t>индивидуальный</w:t>
      </w:r>
      <w:r>
        <w:rPr>
          <w:spacing w:val="-14"/>
        </w:rPr>
        <w:t xml:space="preserve"> </w:t>
      </w:r>
      <w:r>
        <w:t>уровень итогового результата общего образования. Все обучающиеся, вне зависимости от тяжести состояния, включаются в образовательное пространство, где принципы организации</w:t>
      </w:r>
      <w:r>
        <w:rPr>
          <w:spacing w:val="-9"/>
        </w:rPr>
        <w:t xml:space="preserve"> </w:t>
      </w:r>
      <w:r>
        <w:t>предмет</w:t>
      </w:r>
      <w:r>
        <w:t xml:space="preserve">но-развивающей </w:t>
      </w:r>
      <w:r>
        <w:rPr>
          <w:spacing w:val="-2"/>
        </w:rPr>
        <w:t>среды,</w:t>
      </w:r>
      <w:r>
        <w:rPr>
          <w:spacing w:val="3"/>
        </w:rPr>
        <w:t xml:space="preserve"> </w:t>
      </w:r>
      <w:r>
        <w:rPr>
          <w:spacing w:val="-2"/>
        </w:rPr>
        <w:t>оборудование,</w:t>
      </w:r>
      <w:r>
        <w:rPr>
          <w:spacing w:val="6"/>
        </w:rPr>
        <w:t xml:space="preserve"> </w:t>
      </w:r>
      <w:r>
        <w:rPr>
          <w:spacing w:val="-2"/>
        </w:rPr>
        <w:t>технические</w:t>
      </w:r>
      <w:r>
        <w:rPr>
          <w:spacing w:val="-5"/>
        </w:rPr>
        <w:t xml:space="preserve"> </w:t>
      </w:r>
      <w:r>
        <w:rPr>
          <w:spacing w:val="-2"/>
        </w:rPr>
        <w:t>средства,</w:t>
      </w:r>
      <w:r>
        <w:rPr>
          <w:spacing w:val="5"/>
        </w:rPr>
        <w:t xml:space="preserve"> </w:t>
      </w:r>
      <w:r>
        <w:rPr>
          <w:spacing w:val="-2"/>
        </w:rPr>
        <w:t>программы</w:t>
      </w:r>
      <w:r>
        <w:rPr>
          <w:spacing w:val="3"/>
        </w:rPr>
        <w:t xml:space="preserve"> </w:t>
      </w:r>
      <w:r>
        <w:rPr>
          <w:spacing w:val="-2"/>
        </w:rPr>
        <w:t>учебных</w:t>
      </w:r>
      <w:r>
        <w:rPr>
          <w:spacing w:val="4"/>
        </w:rPr>
        <w:t xml:space="preserve"> </w:t>
      </w:r>
      <w:r>
        <w:rPr>
          <w:spacing w:val="-2"/>
        </w:rPr>
        <w:t>предметов,</w:t>
      </w:r>
      <w:r>
        <w:rPr>
          <w:spacing w:val="5"/>
        </w:rPr>
        <w:t xml:space="preserve"> </w:t>
      </w:r>
      <w:r>
        <w:rPr>
          <w:spacing w:val="-2"/>
        </w:rPr>
        <w:t>коррекционных</w:t>
      </w:r>
      <w:r>
        <w:rPr>
          <w:spacing w:val="4"/>
        </w:rPr>
        <w:t xml:space="preserve"> </w:t>
      </w:r>
      <w:r>
        <w:rPr>
          <w:spacing w:val="-2"/>
        </w:rPr>
        <w:t>технологий,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32" w:firstLine="0"/>
      </w:pPr>
      <w:r>
        <w:t>а также</w:t>
      </w:r>
      <w:r>
        <w:rPr>
          <w:spacing w:val="-10"/>
        </w:rPr>
        <w:t xml:space="preserve"> </w:t>
      </w:r>
      <w:r>
        <w:t>содержание</w:t>
      </w:r>
      <w:r>
        <w:rPr>
          <w:spacing w:val="-10"/>
        </w:rPr>
        <w:t xml:space="preserve"> </w:t>
      </w:r>
      <w:r>
        <w:t>и</w:t>
      </w:r>
      <w:r>
        <w:rPr>
          <w:spacing w:val="-2"/>
        </w:rPr>
        <w:t xml:space="preserve"> </w:t>
      </w:r>
      <w:r>
        <w:t>методы обучения</w:t>
      </w:r>
      <w:r>
        <w:rPr>
          <w:spacing w:val="-4"/>
        </w:rPr>
        <w:t xml:space="preserve"> </w:t>
      </w:r>
      <w:r>
        <w:t>и</w:t>
      </w:r>
      <w:r>
        <w:rPr>
          <w:spacing w:val="-6"/>
        </w:rPr>
        <w:t xml:space="preserve"> </w:t>
      </w:r>
      <w:r>
        <w:t>воспитания</w:t>
      </w:r>
      <w:r>
        <w:rPr>
          <w:spacing w:val="-4"/>
        </w:rPr>
        <w:t xml:space="preserve"> </w:t>
      </w:r>
      <w:r>
        <w:t>определяются</w:t>
      </w:r>
      <w:r>
        <w:rPr>
          <w:spacing w:val="-4"/>
        </w:rPr>
        <w:t xml:space="preserve"> </w:t>
      </w:r>
      <w:r>
        <w:t>индивидуальными</w:t>
      </w:r>
      <w:r>
        <w:rPr>
          <w:spacing w:val="-6"/>
        </w:rPr>
        <w:t xml:space="preserve"> </w:t>
      </w:r>
      <w:r>
        <w:t>возможностями</w:t>
      </w:r>
      <w:r>
        <w:rPr>
          <w:spacing w:val="-2"/>
        </w:rPr>
        <w:t xml:space="preserve"> </w:t>
      </w:r>
      <w:r>
        <w:t>и особыми образовательными потребнос</w:t>
      </w:r>
      <w:r>
        <w:t>тями обучающегося.</w:t>
      </w:r>
    </w:p>
    <w:p w:rsidR="004F597C" w:rsidRDefault="00175E06">
      <w:pPr>
        <w:pStyle w:val="a3"/>
        <w:spacing w:line="237" w:lineRule="auto"/>
        <w:ind w:right="422"/>
      </w:pPr>
      <w:r>
        <w:t>Итоговые</w:t>
      </w:r>
      <w:r>
        <w:rPr>
          <w:spacing w:val="-5"/>
        </w:rPr>
        <w:t xml:space="preserve"> </w:t>
      </w:r>
      <w:r>
        <w:t>достижения обучающихся с</w:t>
      </w:r>
      <w:r>
        <w:rPr>
          <w:spacing w:val="-1"/>
        </w:rPr>
        <w:t xml:space="preserve"> </w:t>
      </w:r>
      <w:r>
        <w:t>умеренной, тяжелой, глубокой умственной отсталостью, с ТМНР - АООП УО (вариант 2) - принципиально отличаются от требований к итоговым достижениям обучающихся с легкой умственной отсталостью - ФАООП УО (в</w:t>
      </w:r>
      <w:r>
        <w:t>ариант 1). Они определяются индивидуальными возможностями обучающегося и тем, что его образование</w:t>
      </w:r>
      <w:r>
        <w:rPr>
          <w:spacing w:val="-1"/>
        </w:rPr>
        <w:t xml:space="preserve"> </w:t>
      </w:r>
      <w:r>
        <w:t>нацелено на максимальное развитие жизненной компетенции. Овладение знаниями, умениями и навыками в различных образовательных областях ("академический" компоне</w:t>
      </w:r>
      <w:r>
        <w:t>нт) регламентируется рамками полезных и необходимых инструментов для решения задач повседневной жизни. Накопление доступных навыков коммуникации, самообслуживания, бытовой и доступной трудовой деятельности, а также перенос сформированных представлений и ум</w:t>
      </w:r>
      <w:r>
        <w:t>ений в собственную деятельность (компонент "жизненной компетенции") готовят обучающегося к использованию приобретенных в процессе образования умений для активной жизни в семье и обществе.</w:t>
      </w:r>
    </w:p>
    <w:p w:rsidR="004F597C" w:rsidRDefault="00175E06">
      <w:pPr>
        <w:pStyle w:val="a3"/>
        <w:spacing w:line="237" w:lineRule="auto"/>
        <w:ind w:right="427"/>
      </w:pPr>
      <w:r>
        <w:t>Итогом образования человека с умственной отсталостью, с ТМНР являетс</w:t>
      </w:r>
      <w:r>
        <w:t>я нормализация его жизни: привычный и необходимый для подавляющего большинства людей образ жизни (жить в семье, решать вопросы повседневной жизнедеятельности, выполнять полезную трудовую деятельность, определять содержание своих увлечений и интересов, имет</w:t>
      </w:r>
      <w:r>
        <w:t>ь возможность самостоятельно принимать решения и</w:t>
      </w:r>
      <w:r>
        <w:rPr>
          <w:spacing w:val="-2"/>
        </w:rPr>
        <w:t xml:space="preserve"> </w:t>
      </w:r>
      <w:r>
        <w:t>нести за них</w:t>
      </w:r>
      <w:r>
        <w:rPr>
          <w:spacing w:val="-3"/>
        </w:rPr>
        <w:t xml:space="preserve"> </w:t>
      </w:r>
      <w:r>
        <w:t xml:space="preserve">ответственность). Общим результатом образования такого обучающегося может стать набор компетенций, позволяющих соразмерно психическим и физическим возможностям максимально самостоятельно решать </w:t>
      </w:r>
      <w:r>
        <w:t>задачи, направленные на нормализацию его жизни.</w:t>
      </w:r>
    </w:p>
    <w:p w:rsidR="004F597C" w:rsidRDefault="00175E06">
      <w:pPr>
        <w:pStyle w:val="a3"/>
        <w:spacing w:line="237" w:lineRule="auto"/>
        <w:ind w:left="286" w:right="438" w:firstLine="724"/>
      </w:pPr>
      <w:r>
        <w:t>Особые</w:t>
      </w:r>
      <w:r>
        <w:rPr>
          <w:spacing w:val="-14"/>
        </w:rPr>
        <w:t xml:space="preserve"> </w:t>
      </w:r>
      <w:r>
        <w:t>образовательные</w:t>
      </w:r>
      <w:r>
        <w:rPr>
          <w:spacing w:val="-14"/>
        </w:rPr>
        <w:t xml:space="preserve"> </w:t>
      </w:r>
      <w:r>
        <w:t>потребности</w:t>
      </w:r>
      <w:r>
        <w:rPr>
          <w:spacing w:val="-13"/>
        </w:rPr>
        <w:t xml:space="preserve"> </w:t>
      </w:r>
      <w:r>
        <w:t>обучающихся</w:t>
      </w:r>
      <w:r>
        <w:rPr>
          <w:spacing w:val="-11"/>
        </w:rPr>
        <w:t xml:space="preserve"> </w:t>
      </w:r>
      <w:r>
        <w:t>с</w:t>
      </w:r>
      <w:r>
        <w:rPr>
          <w:spacing w:val="-12"/>
        </w:rPr>
        <w:t xml:space="preserve"> </w:t>
      </w:r>
      <w:r>
        <w:t>умеренной,</w:t>
      </w:r>
      <w:r>
        <w:rPr>
          <w:spacing w:val="-9"/>
        </w:rPr>
        <w:t xml:space="preserve"> </w:t>
      </w:r>
      <w:r>
        <w:t>тяжелой,</w:t>
      </w:r>
      <w:r>
        <w:rPr>
          <w:spacing w:val="-9"/>
        </w:rPr>
        <w:t xml:space="preserve"> </w:t>
      </w:r>
      <w:r>
        <w:t>глубокой</w:t>
      </w:r>
      <w:r>
        <w:rPr>
          <w:spacing w:val="-9"/>
        </w:rPr>
        <w:t xml:space="preserve"> </w:t>
      </w:r>
      <w:r>
        <w:t>умственной отсталостью, с ТМНР диктуют необходимость разработки СИПР для их обучения и воспитания.</w:t>
      </w:r>
    </w:p>
    <w:p w:rsidR="004F597C" w:rsidRDefault="00175E06">
      <w:pPr>
        <w:pStyle w:val="a3"/>
        <w:spacing w:line="237" w:lineRule="auto"/>
        <w:ind w:right="414"/>
      </w:pPr>
      <w:r>
        <w:t>Целью реализации такой программы является обретение обучающимся таких жизненных компетенций, которые позволяют ему достигать максимально</w:t>
      </w:r>
      <w:r>
        <w:rPr>
          <w:spacing w:val="-2"/>
        </w:rPr>
        <w:t xml:space="preserve"> </w:t>
      </w:r>
      <w:r>
        <w:t>возможной самостоятельности в решении повседневных жизненных задач, обеспечивают его включение в жизнь общества на осно</w:t>
      </w:r>
      <w:r>
        <w:t>ве индивидуального</w:t>
      </w:r>
      <w:r>
        <w:rPr>
          <w:spacing w:val="-14"/>
        </w:rPr>
        <w:t xml:space="preserve"> </w:t>
      </w:r>
      <w:r>
        <w:t>поэтапного,</w:t>
      </w:r>
      <w:r>
        <w:rPr>
          <w:spacing w:val="-7"/>
        </w:rPr>
        <w:t xml:space="preserve"> </w:t>
      </w:r>
      <w:r>
        <w:t>планомерного</w:t>
      </w:r>
      <w:r>
        <w:rPr>
          <w:spacing w:val="-14"/>
        </w:rPr>
        <w:t xml:space="preserve"> </w:t>
      </w:r>
      <w:r>
        <w:t>расширения</w:t>
      </w:r>
      <w:r>
        <w:rPr>
          <w:spacing w:val="-9"/>
        </w:rPr>
        <w:t xml:space="preserve"> </w:t>
      </w:r>
      <w:r>
        <w:t>жизненного</w:t>
      </w:r>
      <w:r>
        <w:rPr>
          <w:spacing w:val="-14"/>
        </w:rPr>
        <w:t xml:space="preserve"> </w:t>
      </w:r>
      <w:r>
        <w:t>опыта</w:t>
      </w:r>
      <w:r>
        <w:rPr>
          <w:spacing w:val="-11"/>
        </w:rPr>
        <w:t xml:space="preserve"> </w:t>
      </w:r>
      <w:r>
        <w:t>и</w:t>
      </w:r>
      <w:r>
        <w:rPr>
          <w:spacing w:val="-12"/>
        </w:rPr>
        <w:t xml:space="preserve"> </w:t>
      </w:r>
      <w:r>
        <w:t>повседневных</w:t>
      </w:r>
      <w:r>
        <w:rPr>
          <w:spacing w:val="28"/>
        </w:rPr>
        <w:t xml:space="preserve"> </w:t>
      </w:r>
      <w:r>
        <w:t>социальных контактов в доступных для него пределах.</w:t>
      </w:r>
    </w:p>
    <w:p w:rsidR="004F597C" w:rsidRDefault="00175E06">
      <w:pPr>
        <w:pStyle w:val="a3"/>
        <w:spacing w:line="237" w:lineRule="auto"/>
        <w:ind w:right="428"/>
      </w:pPr>
      <w:r>
        <w:t>СИПР разрабатывается на основе АООП и нацелена на образование обучающихся с умеренной, тяжелой, глубокой умственной о</w:t>
      </w:r>
      <w:r>
        <w:t xml:space="preserve">тсталостью, с ТМНР с учетом их индивидуальных образовательных потребностей. СИПР составляется на ограниченный период времени (один год). В ее разработке принимают участие все специалисты, работающие с ребенком в образовательной организации, и его родители </w:t>
      </w:r>
      <w:r>
        <w:t>(законные представители).</w:t>
      </w:r>
    </w:p>
    <w:p w:rsidR="004F597C" w:rsidRDefault="00175E06">
      <w:pPr>
        <w:pStyle w:val="a3"/>
        <w:spacing w:line="237" w:lineRule="auto"/>
        <w:ind w:left="286" w:right="418" w:firstLine="724"/>
      </w:pPr>
      <w:r>
        <w:t>Структура СИПР может включать: общие сведения о ребёнке; характеристику, включающую оценку развития обучающегося на момент составления программы и определяющую приоритетные направления</w:t>
      </w:r>
      <w:r>
        <w:rPr>
          <w:spacing w:val="-6"/>
        </w:rPr>
        <w:t xml:space="preserve"> </w:t>
      </w:r>
      <w:r>
        <w:t>воспитания</w:t>
      </w:r>
      <w:r>
        <w:rPr>
          <w:spacing w:val="-11"/>
        </w:rPr>
        <w:t xml:space="preserve"> </w:t>
      </w:r>
      <w:r>
        <w:t>и</w:t>
      </w:r>
      <w:r>
        <w:rPr>
          <w:spacing w:val="-4"/>
        </w:rPr>
        <w:t xml:space="preserve"> </w:t>
      </w:r>
      <w:r>
        <w:t>обучения</w:t>
      </w:r>
      <w:r>
        <w:rPr>
          <w:spacing w:val="-6"/>
        </w:rPr>
        <w:t xml:space="preserve"> </w:t>
      </w:r>
      <w:r>
        <w:t>ребёнка;</w:t>
      </w:r>
      <w:r>
        <w:rPr>
          <w:spacing w:val="-5"/>
        </w:rPr>
        <w:t xml:space="preserve"> </w:t>
      </w:r>
      <w:r>
        <w:t>индивидуальный</w:t>
      </w:r>
      <w:r>
        <w:rPr>
          <w:spacing w:val="-4"/>
        </w:rPr>
        <w:t xml:space="preserve"> </w:t>
      </w:r>
      <w:r>
        <w:t>учебный</w:t>
      </w:r>
      <w:r>
        <w:rPr>
          <w:spacing w:val="-4"/>
        </w:rPr>
        <w:t xml:space="preserve"> </w:t>
      </w:r>
      <w:r>
        <w:t>план;</w:t>
      </w:r>
      <w:r>
        <w:rPr>
          <w:spacing w:val="34"/>
        </w:rPr>
        <w:t xml:space="preserve"> </w:t>
      </w:r>
      <w:r>
        <w:t>содержание</w:t>
      </w:r>
      <w:r>
        <w:rPr>
          <w:spacing w:val="-11"/>
        </w:rPr>
        <w:t xml:space="preserve"> </w:t>
      </w:r>
      <w:r>
        <w:t>образования</w:t>
      </w:r>
      <w:r>
        <w:rPr>
          <w:spacing w:val="-14"/>
        </w:rPr>
        <w:t xml:space="preserve"> </w:t>
      </w:r>
      <w:r>
        <w:t>в условиях организации и семьи; организацию реализации потребности в уходе и присмотре; перечень специалистов, участвующих в разработке</w:t>
      </w:r>
      <w:r>
        <w:rPr>
          <w:spacing w:val="-4"/>
        </w:rPr>
        <w:t xml:space="preserve"> </w:t>
      </w:r>
      <w:r>
        <w:t>и реализации СИПР;</w:t>
      </w:r>
      <w:r>
        <w:rPr>
          <w:spacing w:val="-1"/>
        </w:rPr>
        <w:t xml:space="preserve"> </w:t>
      </w:r>
      <w:r>
        <w:t>перечень возможных задач, мероприятий и</w:t>
      </w:r>
      <w:r>
        <w:rPr>
          <w:spacing w:val="-7"/>
        </w:rPr>
        <w:t xml:space="preserve"> </w:t>
      </w:r>
      <w:r>
        <w:t>форм</w:t>
      </w:r>
      <w:r>
        <w:rPr>
          <w:spacing w:val="-8"/>
        </w:rPr>
        <w:t xml:space="preserve"> </w:t>
      </w:r>
      <w:r>
        <w:t>сотрудничества</w:t>
      </w:r>
      <w:r>
        <w:rPr>
          <w:spacing w:val="-6"/>
        </w:rPr>
        <w:t xml:space="preserve"> </w:t>
      </w:r>
      <w:r>
        <w:t>орг</w:t>
      </w:r>
      <w:r>
        <w:t>анизации</w:t>
      </w:r>
      <w:r>
        <w:rPr>
          <w:spacing w:val="-11"/>
        </w:rPr>
        <w:t xml:space="preserve"> </w:t>
      </w:r>
      <w:r>
        <w:t>и</w:t>
      </w:r>
      <w:r>
        <w:rPr>
          <w:spacing w:val="-7"/>
        </w:rPr>
        <w:t xml:space="preserve"> </w:t>
      </w:r>
      <w:r>
        <w:t>семьи</w:t>
      </w:r>
      <w:r>
        <w:rPr>
          <w:spacing w:val="-8"/>
        </w:rPr>
        <w:t xml:space="preserve"> </w:t>
      </w:r>
      <w:r>
        <w:t>обучающегося;</w:t>
      </w:r>
      <w:r>
        <w:rPr>
          <w:spacing w:val="-8"/>
        </w:rPr>
        <w:t xml:space="preserve"> </w:t>
      </w:r>
      <w:r>
        <w:t>перечень</w:t>
      </w:r>
      <w:r>
        <w:rPr>
          <w:spacing w:val="-8"/>
        </w:rPr>
        <w:t xml:space="preserve"> </w:t>
      </w:r>
      <w:r>
        <w:t>необходимых</w:t>
      </w:r>
      <w:r>
        <w:rPr>
          <w:spacing w:val="-8"/>
        </w:rPr>
        <w:t xml:space="preserve"> </w:t>
      </w:r>
      <w:r>
        <w:t>технических</w:t>
      </w:r>
      <w:r>
        <w:rPr>
          <w:spacing w:val="-8"/>
        </w:rPr>
        <w:t xml:space="preserve"> </w:t>
      </w:r>
      <w:r>
        <w:t>средств и</w:t>
      </w:r>
      <w:r>
        <w:rPr>
          <w:spacing w:val="-14"/>
        </w:rPr>
        <w:t xml:space="preserve"> </w:t>
      </w:r>
      <w:r>
        <w:t>дидактических</w:t>
      </w:r>
      <w:r>
        <w:rPr>
          <w:spacing w:val="-14"/>
        </w:rPr>
        <w:t xml:space="preserve"> </w:t>
      </w:r>
      <w:r>
        <w:t>материалов;</w:t>
      </w:r>
      <w:r>
        <w:rPr>
          <w:spacing w:val="-13"/>
        </w:rPr>
        <w:t xml:space="preserve"> </w:t>
      </w:r>
      <w:r>
        <w:t>средства</w:t>
      </w:r>
      <w:r>
        <w:rPr>
          <w:spacing w:val="-10"/>
        </w:rPr>
        <w:t xml:space="preserve"> </w:t>
      </w:r>
      <w:r>
        <w:t>мониторинга</w:t>
      </w:r>
      <w:r>
        <w:rPr>
          <w:spacing w:val="-14"/>
        </w:rPr>
        <w:t xml:space="preserve"> </w:t>
      </w:r>
      <w:r>
        <w:t>и</w:t>
      </w:r>
      <w:r>
        <w:rPr>
          <w:spacing w:val="-14"/>
        </w:rPr>
        <w:t xml:space="preserve"> </w:t>
      </w:r>
      <w:r>
        <w:t>оценки</w:t>
      </w:r>
      <w:r>
        <w:rPr>
          <w:spacing w:val="-11"/>
        </w:rPr>
        <w:t xml:space="preserve"> </w:t>
      </w:r>
      <w:r>
        <w:t>динамики</w:t>
      </w:r>
      <w:r>
        <w:rPr>
          <w:spacing w:val="-14"/>
        </w:rPr>
        <w:t xml:space="preserve"> </w:t>
      </w:r>
      <w:r>
        <w:t>обучения.</w:t>
      </w:r>
      <w:r>
        <w:rPr>
          <w:spacing w:val="-14"/>
        </w:rPr>
        <w:t xml:space="preserve"> </w:t>
      </w:r>
      <w:r>
        <w:t>Кроме</w:t>
      </w:r>
      <w:r>
        <w:rPr>
          <w:spacing w:val="-14"/>
        </w:rPr>
        <w:t xml:space="preserve"> </w:t>
      </w:r>
      <w:r>
        <w:t>того,</w:t>
      </w:r>
      <w:r>
        <w:rPr>
          <w:spacing w:val="-9"/>
        </w:rPr>
        <w:t xml:space="preserve"> </w:t>
      </w:r>
      <w:r>
        <w:t>программа может иметь приложение, включающее задания и рекомендации для их выполнения ребёнком в домашних условиях.</w:t>
      </w:r>
    </w:p>
    <w:p w:rsidR="004F597C" w:rsidRDefault="00175E06">
      <w:pPr>
        <w:pStyle w:val="a3"/>
        <w:spacing w:before="29"/>
        <w:ind w:firstLine="0"/>
      </w:pPr>
      <w:r>
        <w:rPr>
          <w:color w:val="000000"/>
          <w:shd w:val="clear" w:color="auto" w:fill="EEEEEE"/>
        </w:rPr>
        <w:t>ГАРАНТ:</w:t>
      </w:r>
      <w:r>
        <w:rPr>
          <w:color w:val="000000"/>
          <w:spacing w:val="56"/>
          <w:shd w:val="clear" w:color="auto" w:fill="EEEEEE"/>
        </w:rPr>
        <w:t xml:space="preserve">   </w:t>
      </w:r>
      <w:r>
        <w:rPr>
          <w:color w:val="353842"/>
          <w:shd w:val="clear" w:color="auto" w:fill="EEEEEE"/>
        </w:rPr>
        <w:t>Здесь</w:t>
      </w:r>
      <w:r>
        <w:rPr>
          <w:color w:val="353842"/>
          <w:spacing w:val="-5"/>
          <w:shd w:val="clear" w:color="auto" w:fill="EEEEEE"/>
        </w:rPr>
        <w:t xml:space="preserve"> </w:t>
      </w:r>
      <w:r>
        <w:rPr>
          <w:color w:val="353842"/>
          <w:shd w:val="clear" w:color="auto" w:fill="EEEEEE"/>
        </w:rPr>
        <w:t>и</w:t>
      </w:r>
      <w:r>
        <w:rPr>
          <w:color w:val="353842"/>
          <w:spacing w:val="-3"/>
          <w:shd w:val="clear" w:color="auto" w:fill="EEEEEE"/>
        </w:rPr>
        <w:t xml:space="preserve"> </w:t>
      </w:r>
      <w:r>
        <w:rPr>
          <w:color w:val="353842"/>
          <w:shd w:val="clear" w:color="auto" w:fill="EEEEEE"/>
        </w:rPr>
        <w:t>далее</w:t>
      </w:r>
      <w:r>
        <w:rPr>
          <w:color w:val="353842"/>
          <w:spacing w:val="-11"/>
          <w:shd w:val="clear" w:color="auto" w:fill="EEEEEE"/>
        </w:rPr>
        <w:t xml:space="preserve"> </w:t>
      </w:r>
      <w:r>
        <w:rPr>
          <w:color w:val="353842"/>
          <w:shd w:val="clear" w:color="auto" w:fill="EEEEEE"/>
        </w:rPr>
        <w:t>по</w:t>
      </w:r>
      <w:r>
        <w:rPr>
          <w:color w:val="353842"/>
          <w:spacing w:val="-10"/>
          <w:shd w:val="clear" w:color="auto" w:fill="EEEEEE"/>
        </w:rPr>
        <w:t xml:space="preserve"> </w:t>
      </w:r>
      <w:r>
        <w:rPr>
          <w:color w:val="353842"/>
          <w:shd w:val="clear" w:color="auto" w:fill="EEEEEE"/>
        </w:rPr>
        <w:t>тексту</w:t>
      </w:r>
      <w:r>
        <w:rPr>
          <w:color w:val="353842"/>
          <w:spacing w:val="-5"/>
          <w:shd w:val="clear" w:color="auto" w:fill="EEEEEE"/>
        </w:rPr>
        <w:t xml:space="preserve"> </w:t>
      </w:r>
      <w:r>
        <w:rPr>
          <w:color w:val="353842"/>
          <w:shd w:val="clear" w:color="auto" w:fill="EEEEEE"/>
        </w:rPr>
        <w:t>нумерация</w:t>
      </w:r>
      <w:r>
        <w:rPr>
          <w:color w:val="353842"/>
          <w:spacing w:val="-8"/>
          <w:shd w:val="clear" w:color="auto" w:fill="EEEEEE"/>
        </w:rPr>
        <w:t xml:space="preserve"> </w:t>
      </w:r>
      <w:r>
        <w:rPr>
          <w:color w:val="353842"/>
          <w:shd w:val="clear" w:color="auto" w:fill="EEEEEE"/>
        </w:rPr>
        <w:t>приводится</w:t>
      </w:r>
      <w:r>
        <w:rPr>
          <w:color w:val="353842"/>
          <w:spacing w:val="-5"/>
          <w:shd w:val="clear" w:color="auto" w:fill="EEEEEE"/>
        </w:rPr>
        <w:t xml:space="preserve"> </w:t>
      </w:r>
      <w:r>
        <w:rPr>
          <w:color w:val="353842"/>
          <w:shd w:val="clear" w:color="auto" w:fill="EEEEEE"/>
        </w:rPr>
        <w:t>в</w:t>
      </w:r>
      <w:r>
        <w:rPr>
          <w:color w:val="353842"/>
          <w:spacing w:val="-3"/>
          <w:shd w:val="clear" w:color="auto" w:fill="EEEEEE"/>
        </w:rPr>
        <w:t xml:space="preserve"> </w:t>
      </w:r>
      <w:r>
        <w:rPr>
          <w:color w:val="353842"/>
          <w:shd w:val="clear" w:color="auto" w:fill="EEEEEE"/>
        </w:rPr>
        <w:t>соответствии</w:t>
      </w:r>
      <w:r>
        <w:rPr>
          <w:color w:val="353842"/>
          <w:spacing w:val="-3"/>
          <w:shd w:val="clear" w:color="auto" w:fill="EEEEEE"/>
        </w:rPr>
        <w:t xml:space="preserve"> </w:t>
      </w:r>
      <w:r>
        <w:rPr>
          <w:color w:val="353842"/>
          <w:shd w:val="clear" w:color="auto" w:fill="EEEEEE"/>
        </w:rPr>
        <w:t>с</w:t>
      </w:r>
      <w:r>
        <w:rPr>
          <w:color w:val="353842"/>
          <w:spacing w:val="-7"/>
          <w:shd w:val="clear" w:color="auto" w:fill="EEEEEE"/>
        </w:rPr>
        <w:t xml:space="preserve"> </w:t>
      </w:r>
      <w:r>
        <w:rPr>
          <w:color w:val="353842"/>
          <w:spacing w:val="-2"/>
          <w:shd w:val="clear" w:color="auto" w:fill="EEEEEE"/>
        </w:rPr>
        <w:t>источником</w:t>
      </w:r>
    </w:p>
    <w:p w:rsidR="004F597C" w:rsidRDefault="00175E06">
      <w:pPr>
        <w:pStyle w:val="a3"/>
        <w:spacing w:before="126" w:line="251" w:lineRule="exact"/>
        <w:ind w:left="1015" w:firstLine="0"/>
      </w:pPr>
      <w:r>
        <w:t>Примерная</w:t>
      </w:r>
      <w:r>
        <w:rPr>
          <w:spacing w:val="-11"/>
        </w:rPr>
        <w:t xml:space="preserve"> </w:t>
      </w:r>
      <w:r>
        <w:t>структура</w:t>
      </w:r>
      <w:r>
        <w:rPr>
          <w:spacing w:val="-6"/>
        </w:rPr>
        <w:t xml:space="preserve"> </w:t>
      </w:r>
      <w:r>
        <w:t>СИПР</w:t>
      </w:r>
      <w:r>
        <w:rPr>
          <w:spacing w:val="-11"/>
        </w:rPr>
        <w:t xml:space="preserve"> </w:t>
      </w:r>
      <w:r>
        <w:t>для</w:t>
      </w:r>
      <w:r>
        <w:rPr>
          <w:spacing w:val="-13"/>
        </w:rPr>
        <w:t xml:space="preserve"> </w:t>
      </w:r>
      <w:r>
        <w:t>использования</w:t>
      </w:r>
      <w:r>
        <w:rPr>
          <w:spacing w:val="-12"/>
        </w:rPr>
        <w:t xml:space="preserve"> </w:t>
      </w:r>
      <w:r>
        <w:t>в</w:t>
      </w:r>
      <w:r>
        <w:rPr>
          <w:spacing w:val="-11"/>
        </w:rPr>
        <w:t xml:space="preserve"> </w:t>
      </w:r>
      <w:r>
        <w:rPr>
          <w:spacing w:val="-2"/>
        </w:rPr>
        <w:t>работе.</w:t>
      </w:r>
    </w:p>
    <w:p w:rsidR="004F597C" w:rsidRDefault="00175E06">
      <w:pPr>
        <w:pStyle w:val="a5"/>
        <w:numPr>
          <w:ilvl w:val="0"/>
          <w:numId w:val="26"/>
        </w:numPr>
        <w:tabs>
          <w:tab w:val="left" w:pos="1230"/>
        </w:tabs>
        <w:spacing w:line="247" w:lineRule="exact"/>
        <w:ind w:left="1230" w:hanging="215"/>
        <w:jc w:val="both"/>
      </w:pPr>
      <w:r>
        <w:t>Общие</w:t>
      </w:r>
      <w:r>
        <w:rPr>
          <w:spacing w:val="-15"/>
        </w:rPr>
        <w:t xml:space="preserve"> </w:t>
      </w:r>
      <w:r>
        <w:t>сведения</w:t>
      </w:r>
      <w:r>
        <w:rPr>
          <w:spacing w:val="-5"/>
        </w:rPr>
        <w:t xml:space="preserve"> </w:t>
      </w:r>
      <w:r>
        <w:t>содержат</w:t>
      </w:r>
      <w:r>
        <w:rPr>
          <w:spacing w:val="-6"/>
        </w:rPr>
        <w:t xml:space="preserve"> </w:t>
      </w:r>
      <w:r>
        <w:t>персональные</w:t>
      </w:r>
      <w:r>
        <w:rPr>
          <w:spacing w:val="-10"/>
        </w:rPr>
        <w:t xml:space="preserve"> </w:t>
      </w:r>
      <w:r>
        <w:t>данные</w:t>
      </w:r>
      <w:r>
        <w:rPr>
          <w:spacing w:val="-12"/>
        </w:rPr>
        <w:t xml:space="preserve"> </w:t>
      </w:r>
      <w:r>
        <w:t>о</w:t>
      </w:r>
      <w:r>
        <w:rPr>
          <w:spacing w:val="-10"/>
        </w:rPr>
        <w:t xml:space="preserve"> </w:t>
      </w:r>
      <w:r>
        <w:t>ребенке</w:t>
      </w:r>
      <w:r>
        <w:rPr>
          <w:spacing w:val="-12"/>
        </w:rPr>
        <w:t xml:space="preserve"> </w:t>
      </w:r>
      <w:r>
        <w:t>и</w:t>
      </w:r>
      <w:r>
        <w:rPr>
          <w:spacing w:val="-4"/>
        </w:rPr>
        <w:t xml:space="preserve"> </w:t>
      </w:r>
      <w:r>
        <w:t>его</w:t>
      </w:r>
      <w:r>
        <w:rPr>
          <w:spacing w:val="-10"/>
        </w:rPr>
        <w:t xml:space="preserve"> </w:t>
      </w:r>
      <w:r>
        <w:rPr>
          <w:spacing w:val="-2"/>
        </w:rPr>
        <w:t>родителях;</w:t>
      </w:r>
    </w:p>
    <w:p w:rsidR="004F597C" w:rsidRDefault="00175E06">
      <w:pPr>
        <w:pStyle w:val="a5"/>
        <w:numPr>
          <w:ilvl w:val="0"/>
          <w:numId w:val="26"/>
        </w:numPr>
        <w:tabs>
          <w:tab w:val="left" w:pos="1413"/>
        </w:tabs>
        <w:spacing w:line="237" w:lineRule="auto"/>
        <w:ind w:left="290" w:right="423" w:firstLine="720"/>
        <w:jc w:val="both"/>
      </w:pPr>
      <w:r>
        <w:t>Характеристика обучающегося (составляется на основе психолого-педагогического обследования</w:t>
      </w:r>
      <w:r>
        <w:rPr>
          <w:spacing w:val="-14"/>
        </w:rPr>
        <w:t xml:space="preserve"> </w:t>
      </w:r>
      <w:r>
        <w:t>обучающегося,</w:t>
      </w:r>
      <w:r>
        <w:rPr>
          <w:spacing w:val="-14"/>
        </w:rPr>
        <w:t xml:space="preserve"> </w:t>
      </w:r>
      <w:r>
        <w:t>проводимого</w:t>
      </w:r>
      <w:r>
        <w:rPr>
          <w:spacing w:val="-14"/>
        </w:rPr>
        <w:t xml:space="preserve"> </w:t>
      </w:r>
      <w:r>
        <w:t>специалистами</w:t>
      </w:r>
      <w:r>
        <w:rPr>
          <w:spacing w:val="-13"/>
        </w:rPr>
        <w:t xml:space="preserve"> </w:t>
      </w:r>
      <w:r>
        <w:t>образовательной</w:t>
      </w:r>
      <w:r>
        <w:rPr>
          <w:spacing w:val="-11"/>
        </w:rPr>
        <w:t xml:space="preserve"> </w:t>
      </w:r>
      <w:r>
        <w:t>организации,</w:t>
      </w:r>
      <w:r>
        <w:rPr>
          <w:spacing w:val="-10"/>
        </w:rPr>
        <w:t xml:space="preserve"> </w:t>
      </w:r>
      <w:r>
        <w:t>с</w:t>
      </w:r>
      <w:r>
        <w:rPr>
          <w:spacing w:val="-14"/>
        </w:rPr>
        <w:t xml:space="preserve"> </w:t>
      </w:r>
      <w:r>
        <w:t>целью</w:t>
      </w:r>
      <w:r>
        <w:rPr>
          <w:spacing w:val="-13"/>
        </w:rPr>
        <w:t xml:space="preserve"> </w:t>
      </w:r>
      <w:r>
        <w:t>оценки актуальног</w:t>
      </w:r>
      <w:r>
        <w:t>о состояния развития обучающегося).</w:t>
      </w:r>
    </w:p>
    <w:p w:rsidR="004F597C" w:rsidRDefault="00175E06">
      <w:pPr>
        <w:pStyle w:val="a3"/>
        <w:spacing w:line="251" w:lineRule="exact"/>
        <w:ind w:left="1015" w:firstLine="0"/>
      </w:pPr>
      <w:r>
        <w:rPr>
          <w:spacing w:val="-2"/>
        </w:rPr>
        <w:t>Характеристика</w:t>
      </w:r>
      <w:r>
        <w:rPr>
          <w:spacing w:val="3"/>
        </w:rPr>
        <w:t xml:space="preserve"> </w:t>
      </w:r>
      <w:r>
        <w:rPr>
          <w:spacing w:val="-2"/>
        </w:rPr>
        <w:t>может</w:t>
      </w:r>
      <w:r>
        <w:rPr>
          <w:spacing w:val="4"/>
        </w:rPr>
        <w:t xml:space="preserve"> </w:t>
      </w:r>
      <w:r>
        <w:rPr>
          <w:spacing w:val="-2"/>
        </w:rPr>
        <w:t>отражать:</w:t>
      </w:r>
    </w:p>
    <w:p w:rsidR="004F597C" w:rsidRDefault="00175E06">
      <w:pPr>
        <w:pStyle w:val="a5"/>
        <w:numPr>
          <w:ilvl w:val="0"/>
          <w:numId w:val="25"/>
        </w:numPr>
        <w:tabs>
          <w:tab w:val="left" w:pos="1249"/>
        </w:tabs>
        <w:spacing w:line="250" w:lineRule="exact"/>
        <w:ind w:left="1249" w:hanging="234"/>
      </w:pPr>
      <w:r>
        <w:t>бытовые</w:t>
      </w:r>
      <w:r>
        <w:rPr>
          <w:spacing w:val="-16"/>
        </w:rPr>
        <w:t xml:space="preserve"> </w:t>
      </w:r>
      <w:r>
        <w:t>условия</w:t>
      </w:r>
      <w:r>
        <w:rPr>
          <w:spacing w:val="-11"/>
        </w:rPr>
        <w:t xml:space="preserve"> </w:t>
      </w:r>
      <w:r>
        <w:t>семьи,</w:t>
      </w:r>
      <w:r>
        <w:rPr>
          <w:spacing w:val="-6"/>
        </w:rPr>
        <w:t xml:space="preserve"> </w:t>
      </w:r>
      <w:r>
        <w:t>оценку</w:t>
      </w:r>
      <w:r>
        <w:rPr>
          <w:spacing w:val="-14"/>
        </w:rPr>
        <w:t xml:space="preserve"> </w:t>
      </w:r>
      <w:r>
        <w:t>отношения</w:t>
      </w:r>
      <w:r>
        <w:rPr>
          <w:spacing w:val="-9"/>
        </w:rPr>
        <w:t xml:space="preserve"> </w:t>
      </w:r>
      <w:r>
        <w:t>членов</w:t>
      </w:r>
      <w:r>
        <w:rPr>
          <w:spacing w:val="-8"/>
        </w:rPr>
        <w:t xml:space="preserve"> </w:t>
      </w:r>
      <w:r>
        <w:t>семьи</w:t>
      </w:r>
      <w:r>
        <w:rPr>
          <w:spacing w:val="-9"/>
        </w:rPr>
        <w:t xml:space="preserve"> </w:t>
      </w:r>
      <w:r>
        <w:t>к</w:t>
      </w:r>
      <w:r>
        <w:rPr>
          <w:spacing w:val="-10"/>
        </w:rPr>
        <w:t xml:space="preserve"> </w:t>
      </w:r>
      <w:r>
        <w:t>образованию</w:t>
      </w:r>
      <w:r>
        <w:rPr>
          <w:spacing w:val="-10"/>
        </w:rPr>
        <w:t xml:space="preserve"> </w:t>
      </w:r>
      <w:r>
        <w:rPr>
          <w:spacing w:val="-2"/>
        </w:rPr>
        <w:t>обучающегося;</w:t>
      </w:r>
    </w:p>
    <w:p w:rsidR="004F597C" w:rsidRDefault="00175E06">
      <w:pPr>
        <w:pStyle w:val="a5"/>
        <w:numPr>
          <w:ilvl w:val="0"/>
          <w:numId w:val="25"/>
        </w:numPr>
        <w:tabs>
          <w:tab w:val="left" w:pos="1249"/>
        </w:tabs>
        <w:spacing w:line="250" w:lineRule="exact"/>
        <w:ind w:left="1249" w:hanging="234"/>
      </w:pPr>
      <w:r>
        <w:rPr>
          <w:spacing w:val="-2"/>
        </w:rPr>
        <w:t>заключение</w:t>
      </w:r>
      <w:r>
        <w:rPr>
          <w:spacing w:val="2"/>
        </w:rPr>
        <w:t xml:space="preserve"> </w:t>
      </w:r>
      <w:r>
        <w:rPr>
          <w:spacing w:val="-4"/>
        </w:rPr>
        <w:t>ПМПК;</w:t>
      </w:r>
    </w:p>
    <w:p w:rsidR="004F597C" w:rsidRDefault="00175E06">
      <w:pPr>
        <w:pStyle w:val="a5"/>
        <w:numPr>
          <w:ilvl w:val="0"/>
          <w:numId w:val="25"/>
        </w:numPr>
        <w:tabs>
          <w:tab w:val="left" w:pos="1249"/>
        </w:tabs>
        <w:spacing w:line="251" w:lineRule="exact"/>
        <w:ind w:left="1249" w:hanging="234"/>
      </w:pPr>
      <w:r>
        <w:t>данные</w:t>
      </w:r>
      <w:r>
        <w:rPr>
          <w:spacing w:val="-16"/>
        </w:rPr>
        <w:t xml:space="preserve"> </w:t>
      </w:r>
      <w:r>
        <w:t>о</w:t>
      </w:r>
      <w:r>
        <w:rPr>
          <w:spacing w:val="-14"/>
        </w:rPr>
        <w:t xml:space="preserve"> </w:t>
      </w:r>
      <w:r>
        <w:t>физическом</w:t>
      </w:r>
      <w:r>
        <w:rPr>
          <w:spacing w:val="-13"/>
        </w:rPr>
        <w:t xml:space="preserve"> </w:t>
      </w:r>
      <w:r>
        <w:t>здоровье,</w:t>
      </w:r>
      <w:r>
        <w:rPr>
          <w:spacing w:val="-8"/>
        </w:rPr>
        <w:t xml:space="preserve"> </w:t>
      </w:r>
      <w:r>
        <w:t>двигательном</w:t>
      </w:r>
      <w:r>
        <w:rPr>
          <w:spacing w:val="-10"/>
        </w:rPr>
        <w:t xml:space="preserve"> </w:t>
      </w:r>
      <w:r>
        <w:t>и</w:t>
      </w:r>
      <w:r>
        <w:rPr>
          <w:spacing w:val="-13"/>
        </w:rPr>
        <w:t xml:space="preserve"> </w:t>
      </w:r>
      <w:r>
        <w:t>сенсорном</w:t>
      </w:r>
      <w:r>
        <w:rPr>
          <w:spacing w:val="-11"/>
        </w:rPr>
        <w:t xml:space="preserve"> </w:t>
      </w:r>
      <w:r>
        <w:t>развитии</w:t>
      </w:r>
      <w:r>
        <w:rPr>
          <w:spacing w:val="-12"/>
        </w:rPr>
        <w:t xml:space="preserve"> </w:t>
      </w:r>
      <w:r>
        <w:rPr>
          <w:spacing w:val="-2"/>
        </w:rPr>
        <w:t>обучающегося;</w:t>
      </w:r>
    </w:p>
    <w:p w:rsidR="004F597C" w:rsidRDefault="004F597C">
      <w:pPr>
        <w:pStyle w:val="a5"/>
        <w:spacing w:line="251" w:lineRule="exact"/>
        <w:jc w:val="left"/>
        <w:sectPr w:rsidR="004F597C">
          <w:pgSz w:w="11900" w:h="16840"/>
          <w:pgMar w:top="480" w:right="566" w:bottom="280" w:left="708" w:header="720" w:footer="720" w:gutter="0"/>
          <w:cols w:space="720"/>
        </w:sectPr>
      </w:pPr>
    </w:p>
    <w:p w:rsidR="004F597C" w:rsidRDefault="00175E06">
      <w:pPr>
        <w:pStyle w:val="a5"/>
        <w:numPr>
          <w:ilvl w:val="0"/>
          <w:numId w:val="25"/>
        </w:numPr>
        <w:tabs>
          <w:tab w:val="left" w:pos="1369"/>
        </w:tabs>
        <w:spacing w:before="87" w:line="237" w:lineRule="auto"/>
        <w:ind w:left="290" w:right="426" w:firstLine="720"/>
        <w:jc w:val="both"/>
      </w:pPr>
      <w:r>
        <w:t>особенности проявления познавательных процессов: восприятий</w:t>
      </w:r>
      <w:hyperlink r:id="rId124">
        <w:r>
          <w:rPr>
            <w:rFonts w:ascii="Microsoft Sans Serif" w:hAnsi="Microsoft Sans Serif"/>
            <w:color w:val="0E6BBE"/>
          </w:rPr>
          <w:t>#</w:t>
        </w:r>
      </w:hyperlink>
      <w:r>
        <w:t xml:space="preserve">, внимания, памяти, </w:t>
      </w:r>
      <w:r>
        <w:rPr>
          <w:spacing w:val="-2"/>
        </w:rPr>
        <w:t>мышления;</w:t>
      </w:r>
    </w:p>
    <w:p w:rsidR="004F597C" w:rsidRDefault="00175E06">
      <w:pPr>
        <w:pStyle w:val="a5"/>
        <w:numPr>
          <w:ilvl w:val="0"/>
          <w:numId w:val="25"/>
        </w:numPr>
        <w:tabs>
          <w:tab w:val="left" w:pos="1249"/>
        </w:tabs>
        <w:spacing w:before="1" w:line="249" w:lineRule="exact"/>
        <w:ind w:left="1249" w:hanging="234"/>
        <w:jc w:val="both"/>
      </w:pPr>
      <w:r>
        <w:t>состояние</w:t>
      </w:r>
      <w:r>
        <w:rPr>
          <w:spacing w:val="-16"/>
        </w:rPr>
        <w:t xml:space="preserve"> </w:t>
      </w:r>
      <w:r>
        <w:t>сформированности</w:t>
      </w:r>
      <w:r>
        <w:rPr>
          <w:spacing w:val="-14"/>
        </w:rPr>
        <w:t xml:space="preserve"> </w:t>
      </w:r>
      <w:r>
        <w:t>устной</w:t>
      </w:r>
      <w:r>
        <w:rPr>
          <w:spacing w:val="-10"/>
        </w:rPr>
        <w:t xml:space="preserve"> </w:t>
      </w:r>
      <w:r>
        <w:t>речи</w:t>
      </w:r>
      <w:r>
        <w:rPr>
          <w:spacing w:val="-11"/>
        </w:rPr>
        <w:t xml:space="preserve"> </w:t>
      </w:r>
      <w:r>
        <w:t>и</w:t>
      </w:r>
      <w:r>
        <w:rPr>
          <w:spacing w:val="-13"/>
        </w:rPr>
        <w:t xml:space="preserve"> </w:t>
      </w:r>
      <w:r>
        <w:t>речемыслительных</w:t>
      </w:r>
      <w:r>
        <w:rPr>
          <w:spacing w:val="-10"/>
        </w:rPr>
        <w:t xml:space="preserve"> </w:t>
      </w:r>
      <w:r>
        <w:rPr>
          <w:spacing w:val="-2"/>
        </w:rPr>
        <w:t>операций;</w:t>
      </w:r>
    </w:p>
    <w:p w:rsidR="004F597C" w:rsidRDefault="00175E06">
      <w:pPr>
        <w:pStyle w:val="a5"/>
        <w:numPr>
          <w:ilvl w:val="0"/>
          <w:numId w:val="25"/>
        </w:numPr>
        <w:tabs>
          <w:tab w:val="left" w:pos="1340"/>
        </w:tabs>
        <w:spacing w:line="237" w:lineRule="auto"/>
        <w:ind w:left="290" w:right="432" w:firstLine="720"/>
        <w:jc w:val="both"/>
      </w:pPr>
      <w:r>
        <w:t>характеристику поведенчес</w:t>
      </w:r>
      <w:r>
        <w:t>ких и эмоциональных реакций обучающегося, наблюдаемых специалистами;</w:t>
      </w:r>
      <w:r>
        <w:rPr>
          <w:spacing w:val="-16"/>
        </w:rPr>
        <w:t xml:space="preserve"> </w:t>
      </w:r>
      <w:r>
        <w:t>характерологические</w:t>
      </w:r>
      <w:r>
        <w:rPr>
          <w:spacing w:val="-14"/>
        </w:rPr>
        <w:t xml:space="preserve"> </w:t>
      </w:r>
      <w:r>
        <w:t>особенности</w:t>
      </w:r>
      <w:r>
        <w:rPr>
          <w:spacing w:val="-14"/>
        </w:rPr>
        <w:t xml:space="preserve"> </w:t>
      </w:r>
      <w:r>
        <w:t>личности</w:t>
      </w:r>
      <w:r>
        <w:rPr>
          <w:spacing w:val="-13"/>
        </w:rPr>
        <w:t xml:space="preserve"> </w:t>
      </w:r>
      <w:r>
        <w:t>обучающегося</w:t>
      </w:r>
      <w:r>
        <w:rPr>
          <w:spacing w:val="-14"/>
        </w:rPr>
        <w:t xml:space="preserve"> </w:t>
      </w:r>
      <w:r>
        <w:t>(со</w:t>
      </w:r>
      <w:r>
        <w:rPr>
          <w:spacing w:val="-14"/>
        </w:rPr>
        <w:t xml:space="preserve"> </w:t>
      </w:r>
      <w:r>
        <w:t>слов</w:t>
      </w:r>
      <w:r>
        <w:rPr>
          <w:spacing w:val="-14"/>
        </w:rPr>
        <w:t xml:space="preserve"> </w:t>
      </w:r>
      <w:r>
        <w:t>родителей</w:t>
      </w:r>
      <w:r>
        <w:rPr>
          <w:spacing w:val="-13"/>
        </w:rPr>
        <w:t xml:space="preserve"> </w:t>
      </w:r>
      <w:r>
        <w:t xml:space="preserve">(законных </w:t>
      </w:r>
      <w:r>
        <w:rPr>
          <w:spacing w:val="-2"/>
        </w:rPr>
        <w:t>представителей);</w:t>
      </w:r>
    </w:p>
    <w:p w:rsidR="004F597C" w:rsidRDefault="00175E06">
      <w:pPr>
        <w:pStyle w:val="a5"/>
        <w:numPr>
          <w:ilvl w:val="0"/>
          <w:numId w:val="25"/>
        </w:numPr>
        <w:tabs>
          <w:tab w:val="left" w:pos="1379"/>
        </w:tabs>
        <w:spacing w:line="237" w:lineRule="auto"/>
        <w:ind w:left="290" w:right="426" w:firstLine="720"/>
        <w:jc w:val="both"/>
      </w:pPr>
      <w:r>
        <w:t>сформированность социально значимых знаний, навыков, умений: коммуникативные возможности,</w:t>
      </w:r>
      <w:r>
        <w:rPr>
          <w:spacing w:val="-14"/>
        </w:rPr>
        <w:t xml:space="preserve"> </w:t>
      </w:r>
      <w:r>
        <w:t>игра,</w:t>
      </w:r>
      <w:r>
        <w:rPr>
          <w:spacing w:val="-14"/>
        </w:rPr>
        <w:t xml:space="preserve"> </w:t>
      </w:r>
      <w:r>
        <w:t>самообслуживание,</w:t>
      </w:r>
      <w:r>
        <w:rPr>
          <w:spacing w:val="-14"/>
        </w:rPr>
        <w:t xml:space="preserve"> </w:t>
      </w:r>
      <w:r>
        <w:t>предметно-практическая</w:t>
      </w:r>
      <w:r>
        <w:rPr>
          <w:spacing w:val="-13"/>
        </w:rPr>
        <w:t xml:space="preserve"> </w:t>
      </w:r>
      <w:r>
        <w:t>деятельность,</w:t>
      </w:r>
      <w:r>
        <w:rPr>
          <w:spacing w:val="-14"/>
        </w:rPr>
        <w:t xml:space="preserve"> </w:t>
      </w:r>
      <w:r>
        <w:t>интеллектуальные</w:t>
      </w:r>
      <w:r>
        <w:rPr>
          <w:spacing w:val="-14"/>
        </w:rPr>
        <w:t xml:space="preserve"> </w:t>
      </w:r>
      <w:r>
        <w:t>умения и знания (счет, письмо, чтение, представления об окружающих предметах, явлениях);</w:t>
      </w:r>
    </w:p>
    <w:p w:rsidR="004F597C" w:rsidRDefault="00175E06">
      <w:pPr>
        <w:pStyle w:val="a5"/>
        <w:numPr>
          <w:ilvl w:val="0"/>
          <w:numId w:val="25"/>
        </w:numPr>
        <w:tabs>
          <w:tab w:val="left" w:pos="1287"/>
        </w:tabs>
        <w:spacing w:line="237" w:lineRule="auto"/>
        <w:ind w:left="290" w:right="438" w:firstLine="720"/>
        <w:jc w:val="both"/>
      </w:pPr>
      <w:r>
        <w:t>потребность в уходе и присмотре. Необходимый объем помощи со стороны окружающих: полная или частичная, постоянная или эпизодическая;</w:t>
      </w:r>
    </w:p>
    <w:p w:rsidR="004F597C" w:rsidRDefault="00175E06">
      <w:pPr>
        <w:pStyle w:val="a5"/>
        <w:numPr>
          <w:ilvl w:val="0"/>
          <w:numId w:val="25"/>
        </w:numPr>
        <w:tabs>
          <w:tab w:val="left" w:pos="1259"/>
        </w:tabs>
        <w:spacing w:line="237" w:lineRule="auto"/>
        <w:ind w:left="290" w:right="437" w:firstLine="720"/>
        <w:jc w:val="both"/>
      </w:pPr>
      <w:r>
        <w:t>выводы по</w:t>
      </w:r>
      <w:r>
        <w:rPr>
          <w:spacing w:val="-2"/>
        </w:rPr>
        <w:t xml:space="preserve"> </w:t>
      </w:r>
      <w:r>
        <w:t>итогам обследования:</w:t>
      </w:r>
      <w:r>
        <w:rPr>
          <w:spacing w:val="-2"/>
        </w:rPr>
        <w:t xml:space="preserve"> </w:t>
      </w:r>
      <w:r>
        <w:t>приоритетные образовательные области, учебные</w:t>
      </w:r>
      <w:r>
        <w:rPr>
          <w:spacing w:val="-4"/>
        </w:rPr>
        <w:t xml:space="preserve"> </w:t>
      </w:r>
      <w:r>
        <w:t>предметы, коррекционные занятия для обучения и воспитания в образовательной организации, в условиях надомного обучения.</w:t>
      </w:r>
    </w:p>
    <w:p w:rsidR="004F597C" w:rsidRDefault="00175E06">
      <w:pPr>
        <w:pStyle w:val="a5"/>
        <w:numPr>
          <w:ilvl w:val="0"/>
          <w:numId w:val="26"/>
        </w:numPr>
        <w:tabs>
          <w:tab w:val="left" w:pos="1326"/>
        </w:tabs>
        <w:spacing w:line="237" w:lineRule="auto"/>
        <w:ind w:left="290" w:right="436" w:firstLine="720"/>
        <w:jc w:val="both"/>
      </w:pPr>
      <w:r>
        <w:t>Индивидуальный учебный план (отражает учебные предметы, коррекционные занятия, внеурочную деятельность, соответствующие уровню актуально</w:t>
      </w:r>
      <w:r>
        <w:t>го развития обучающегося, и устанавливает объем недельной нагрузки на обучающегося).</w:t>
      </w:r>
    </w:p>
    <w:p w:rsidR="004F597C" w:rsidRDefault="00175E06">
      <w:pPr>
        <w:pStyle w:val="a5"/>
        <w:numPr>
          <w:ilvl w:val="0"/>
          <w:numId w:val="26"/>
        </w:numPr>
        <w:tabs>
          <w:tab w:val="left" w:pos="1393"/>
        </w:tabs>
        <w:spacing w:line="237" w:lineRule="auto"/>
        <w:ind w:left="290" w:right="423" w:firstLine="720"/>
        <w:jc w:val="both"/>
      </w:pPr>
      <w:r>
        <w:t>Содержание образования СИПР (включает конкретные задачи по формированию представлений,</w:t>
      </w:r>
      <w:r>
        <w:rPr>
          <w:spacing w:val="-14"/>
        </w:rPr>
        <w:t xml:space="preserve"> </w:t>
      </w:r>
      <w:r>
        <w:t>действий</w:t>
      </w:r>
      <w:r>
        <w:rPr>
          <w:spacing w:val="-14"/>
        </w:rPr>
        <w:t xml:space="preserve"> </w:t>
      </w:r>
      <w:r>
        <w:t>(операций)</w:t>
      </w:r>
      <w:r>
        <w:rPr>
          <w:spacing w:val="-14"/>
        </w:rPr>
        <w:t xml:space="preserve"> </w:t>
      </w:r>
      <w:r>
        <w:t>по</w:t>
      </w:r>
      <w:r>
        <w:rPr>
          <w:spacing w:val="-13"/>
        </w:rPr>
        <w:t xml:space="preserve"> </w:t>
      </w:r>
      <w:r>
        <w:t>каждой</w:t>
      </w:r>
      <w:r>
        <w:rPr>
          <w:spacing w:val="-9"/>
        </w:rPr>
        <w:t xml:space="preserve"> </w:t>
      </w:r>
      <w:r>
        <w:t>из</w:t>
      </w:r>
      <w:r>
        <w:rPr>
          <w:spacing w:val="-13"/>
        </w:rPr>
        <w:t xml:space="preserve"> </w:t>
      </w:r>
      <w:r>
        <w:t>программ</w:t>
      </w:r>
      <w:r>
        <w:rPr>
          <w:spacing w:val="-13"/>
        </w:rPr>
        <w:t xml:space="preserve"> </w:t>
      </w:r>
      <w:r>
        <w:t>учебных</w:t>
      </w:r>
      <w:r>
        <w:rPr>
          <w:spacing w:val="-12"/>
        </w:rPr>
        <w:t xml:space="preserve"> </w:t>
      </w:r>
      <w:r>
        <w:t>предметов,</w:t>
      </w:r>
      <w:r>
        <w:rPr>
          <w:spacing w:val="-10"/>
        </w:rPr>
        <w:t xml:space="preserve"> </w:t>
      </w:r>
      <w:r>
        <w:t>коррекционных</w:t>
      </w:r>
      <w:r>
        <w:rPr>
          <w:spacing w:val="-12"/>
        </w:rPr>
        <w:t xml:space="preserve"> </w:t>
      </w:r>
      <w:r>
        <w:t>занятий и</w:t>
      </w:r>
      <w:r>
        <w:t xml:space="preserve"> других программ (формирования базовых учебных действий; нравственного развития; формирования экологической</w:t>
      </w:r>
      <w:r>
        <w:rPr>
          <w:spacing w:val="-14"/>
        </w:rPr>
        <w:t xml:space="preserve"> </w:t>
      </w:r>
      <w:r>
        <w:t>культуры,</w:t>
      </w:r>
      <w:r>
        <w:rPr>
          <w:spacing w:val="-14"/>
        </w:rPr>
        <w:t xml:space="preserve"> </w:t>
      </w:r>
      <w:r>
        <w:t>здорового</w:t>
      </w:r>
      <w:r>
        <w:rPr>
          <w:spacing w:val="-14"/>
        </w:rPr>
        <w:t xml:space="preserve"> </w:t>
      </w:r>
      <w:r>
        <w:t>и</w:t>
      </w:r>
      <w:r>
        <w:rPr>
          <w:spacing w:val="-13"/>
        </w:rPr>
        <w:t xml:space="preserve"> </w:t>
      </w:r>
      <w:r>
        <w:t>безопасного</w:t>
      </w:r>
      <w:r>
        <w:rPr>
          <w:spacing w:val="-14"/>
        </w:rPr>
        <w:t xml:space="preserve"> </w:t>
      </w:r>
      <w:r>
        <w:t>образа</w:t>
      </w:r>
      <w:r>
        <w:rPr>
          <w:spacing w:val="-14"/>
        </w:rPr>
        <w:t xml:space="preserve"> </w:t>
      </w:r>
      <w:r>
        <w:t>жизни</w:t>
      </w:r>
      <w:r>
        <w:rPr>
          <w:spacing w:val="-14"/>
        </w:rPr>
        <w:t xml:space="preserve"> </w:t>
      </w:r>
      <w:r>
        <w:t>обучающихся;</w:t>
      </w:r>
      <w:r>
        <w:rPr>
          <w:spacing w:val="-13"/>
        </w:rPr>
        <w:t xml:space="preserve"> </w:t>
      </w:r>
      <w:r>
        <w:t>внеурочной</w:t>
      </w:r>
      <w:r>
        <w:rPr>
          <w:spacing w:val="-14"/>
        </w:rPr>
        <w:t xml:space="preserve"> </w:t>
      </w:r>
      <w:r>
        <w:t>деятельности; сотрудничества организации и семьи обучающегося). Задачи формул</w:t>
      </w:r>
      <w:r>
        <w:t>ируются в качестве возможных (ожидаемых)</w:t>
      </w:r>
      <w:r>
        <w:rPr>
          <w:spacing w:val="-6"/>
        </w:rPr>
        <w:t xml:space="preserve"> </w:t>
      </w:r>
      <w:r>
        <w:t>результатов</w:t>
      </w:r>
      <w:r>
        <w:rPr>
          <w:spacing w:val="-3"/>
        </w:rPr>
        <w:t xml:space="preserve"> </w:t>
      </w:r>
      <w:r>
        <w:t>обучения</w:t>
      </w:r>
      <w:r>
        <w:rPr>
          <w:spacing w:val="-5"/>
        </w:rPr>
        <w:t xml:space="preserve"> </w:t>
      </w:r>
      <w:r>
        <w:t>и</w:t>
      </w:r>
      <w:r>
        <w:rPr>
          <w:spacing w:val="-4"/>
        </w:rPr>
        <w:t xml:space="preserve"> </w:t>
      </w:r>
      <w:r>
        <w:t>воспитания</w:t>
      </w:r>
      <w:r>
        <w:rPr>
          <w:spacing w:val="-5"/>
        </w:rPr>
        <w:t xml:space="preserve"> </w:t>
      </w:r>
      <w:r>
        <w:t>обучающегося</w:t>
      </w:r>
      <w:r>
        <w:rPr>
          <w:spacing w:val="-5"/>
        </w:rPr>
        <w:t xml:space="preserve"> </w:t>
      </w:r>
      <w:r>
        <w:t>на</w:t>
      </w:r>
      <w:r>
        <w:rPr>
          <w:spacing w:val="-3"/>
        </w:rPr>
        <w:t xml:space="preserve"> </w:t>
      </w:r>
      <w:r>
        <w:t>определенный учебный период</w:t>
      </w:r>
      <w:r>
        <w:rPr>
          <w:spacing w:val="-3"/>
        </w:rPr>
        <w:t xml:space="preserve"> </w:t>
      </w:r>
      <w:r>
        <w:t>(год).</w:t>
      </w:r>
    </w:p>
    <w:p w:rsidR="004F597C" w:rsidRDefault="00175E06">
      <w:pPr>
        <w:pStyle w:val="a5"/>
        <w:numPr>
          <w:ilvl w:val="0"/>
          <w:numId w:val="26"/>
        </w:numPr>
        <w:tabs>
          <w:tab w:val="left" w:pos="1249"/>
        </w:tabs>
        <w:spacing w:line="237" w:lineRule="auto"/>
        <w:ind w:left="290" w:right="425" w:firstLine="720"/>
        <w:jc w:val="both"/>
      </w:pPr>
      <w:r>
        <w:t>Условия реализации СИПР для ряда обучающихся (организация ухода (кормление, одевание или раздевание, совершение гигиенических процедур) и присмотра.</w:t>
      </w:r>
    </w:p>
    <w:p w:rsidR="004F597C" w:rsidRDefault="00175E06">
      <w:pPr>
        <w:pStyle w:val="a5"/>
        <w:numPr>
          <w:ilvl w:val="0"/>
          <w:numId w:val="26"/>
        </w:numPr>
        <w:tabs>
          <w:tab w:val="left" w:pos="1230"/>
        </w:tabs>
        <w:spacing w:line="249" w:lineRule="exact"/>
        <w:ind w:left="1230" w:hanging="215"/>
        <w:jc w:val="both"/>
      </w:pPr>
      <w:r>
        <w:rPr>
          <w:spacing w:val="-2"/>
        </w:rPr>
        <w:t>Специалисты,</w:t>
      </w:r>
      <w:r>
        <w:rPr>
          <w:spacing w:val="8"/>
        </w:rPr>
        <w:t xml:space="preserve"> </w:t>
      </w:r>
      <w:r>
        <w:rPr>
          <w:spacing w:val="-2"/>
        </w:rPr>
        <w:t>участвующие</w:t>
      </w:r>
      <w:r>
        <w:rPr>
          <w:spacing w:val="-5"/>
        </w:rPr>
        <w:t xml:space="preserve"> </w:t>
      </w:r>
      <w:r>
        <w:rPr>
          <w:spacing w:val="-2"/>
        </w:rPr>
        <w:t>в</w:t>
      </w:r>
      <w:r>
        <w:rPr>
          <w:spacing w:val="5"/>
        </w:rPr>
        <w:t xml:space="preserve"> </w:t>
      </w:r>
      <w:r>
        <w:rPr>
          <w:spacing w:val="-2"/>
        </w:rPr>
        <w:t>реализации</w:t>
      </w:r>
      <w:r>
        <w:rPr>
          <w:spacing w:val="1"/>
        </w:rPr>
        <w:t xml:space="preserve"> </w:t>
      </w:r>
      <w:r>
        <w:rPr>
          <w:spacing w:val="-4"/>
        </w:rPr>
        <w:t>СИПР.</w:t>
      </w:r>
    </w:p>
    <w:p w:rsidR="004F597C" w:rsidRDefault="00175E06">
      <w:pPr>
        <w:pStyle w:val="a5"/>
        <w:numPr>
          <w:ilvl w:val="0"/>
          <w:numId w:val="26"/>
        </w:numPr>
        <w:tabs>
          <w:tab w:val="left" w:pos="1264"/>
        </w:tabs>
        <w:spacing w:line="237" w:lineRule="auto"/>
        <w:ind w:left="290" w:right="430" w:firstLine="720"/>
        <w:jc w:val="both"/>
      </w:pPr>
      <w:r>
        <w:t>Программа сотрудничества специалистов с семьей обучающегося (за</w:t>
      </w:r>
      <w:r>
        <w:t>дачи, направленные на повышение информированности семьи об образовании обучающегося, развитие мотивации родителей (законных</w:t>
      </w:r>
      <w:r>
        <w:rPr>
          <w:spacing w:val="-14"/>
        </w:rPr>
        <w:t xml:space="preserve"> </w:t>
      </w:r>
      <w:r>
        <w:t>представителей)</w:t>
      </w:r>
      <w:r>
        <w:rPr>
          <w:spacing w:val="-10"/>
        </w:rPr>
        <w:t xml:space="preserve"> </w:t>
      </w:r>
      <w:r>
        <w:t>к</w:t>
      </w:r>
      <w:r>
        <w:rPr>
          <w:spacing w:val="-10"/>
        </w:rPr>
        <w:t xml:space="preserve"> </w:t>
      </w:r>
      <w:r>
        <w:t>конструктивному</w:t>
      </w:r>
      <w:r>
        <w:rPr>
          <w:spacing w:val="-14"/>
        </w:rPr>
        <w:t xml:space="preserve"> </w:t>
      </w:r>
      <w:r>
        <w:t>взаимодействию</w:t>
      </w:r>
      <w:r>
        <w:rPr>
          <w:spacing w:val="-11"/>
        </w:rPr>
        <w:t xml:space="preserve"> </w:t>
      </w:r>
      <w:r>
        <w:t>со</w:t>
      </w:r>
      <w:r>
        <w:rPr>
          <w:spacing w:val="-14"/>
        </w:rPr>
        <w:t xml:space="preserve"> </w:t>
      </w:r>
      <w:r>
        <w:t>специалистами,</w:t>
      </w:r>
      <w:r>
        <w:rPr>
          <w:spacing w:val="-11"/>
        </w:rPr>
        <w:t xml:space="preserve"> </w:t>
      </w:r>
      <w:r>
        <w:t>отражающие</w:t>
      </w:r>
      <w:r>
        <w:rPr>
          <w:spacing w:val="-14"/>
        </w:rPr>
        <w:t xml:space="preserve"> </w:t>
      </w:r>
      <w:r>
        <w:t>способы контактов семьи и организации с</w:t>
      </w:r>
      <w:r>
        <w:rPr>
          <w:spacing w:val="-4"/>
        </w:rPr>
        <w:t xml:space="preserve"> </w:t>
      </w:r>
      <w:r>
        <w:t>целью привлече</w:t>
      </w:r>
      <w:r>
        <w:t>ния родителей (законных представителей) к участию в разработке и реализации СИПР и преодоления психологических проблем семьи).</w:t>
      </w:r>
    </w:p>
    <w:p w:rsidR="004F597C" w:rsidRDefault="00175E06">
      <w:pPr>
        <w:pStyle w:val="a5"/>
        <w:numPr>
          <w:ilvl w:val="0"/>
          <w:numId w:val="26"/>
        </w:numPr>
        <w:tabs>
          <w:tab w:val="left" w:pos="1350"/>
        </w:tabs>
        <w:spacing w:line="237" w:lineRule="auto"/>
        <w:ind w:left="290" w:right="418" w:firstLine="720"/>
        <w:jc w:val="both"/>
      </w:pPr>
      <w:r>
        <w:t>Перечень необходимых технических средств общего и индивидуального назначения, дидактических</w:t>
      </w:r>
      <w:r>
        <w:rPr>
          <w:spacing w:val="-16"/>
        </w:rPr>
        <w:t xml:space="preserve"> </w:t>
      </w:r>
      <w:r>
        <w:t>материалов,</w:t>
      </w:r>
      <w:r>
        <w:rPr>
          <w:spacing w:val="-14"/>
        </w:rPr>
        <w:t xml:space="preserve"> </w:t>
      </w:r>
      <w:r>
        <w:t>индивидуальных</w:t>
      </w:r>
      <w:r>
        <w:rPr>
          <w:spacing w:val="-14"/>
        </w:rPr>
        <w:t xml:space="preserve"> </w:t>
      </w:r>
      <w:r>
        <w:t>средств</w:t>
      </w:r>
      <w:r>
        <w:rPr>
          <w:spacing w:val="-13"/>
        </w:rPr>
        <w:t xml:space="preserve"> </w:t>
      </w:r>
      <w:r>
        <w:t>ре</w:t>
      </w:r>
      <w:r>
        <w:t>абилитации,</w:t>
      </w:r>
      <w:r>
        <w:rPr>
          <w:spacing w:val="-14"/>
        </w:rPr>
        <w:t xml:space="preserve"> </w:t>
      </w:r>
      <w:r>
        <w:t>необходимых</w:t>
      </w:r>
      <w:r>
        <w:rPr>
          <w:spacing w:val="-13"/>
        </w:rPr>
        <w:t xml:space="preserve"> </w:t>
      </w:r>
      <w:r>
        <w:t>для</w:t>
      </w:r>
      <w:r>
        <w:rPr>
          <w:spacing w:val="-13"/>
        </w:rPr>
        <w:t xml:space="preserve"> </w:t>
      </w:r>
      <w:r>
        <w:t>реализации</w:t>
      </w:r>
      <w:r>
        <w:rPr>
          <w:spacing w:val="-8"/>
        </w:rPr>
        <w:t xml:space="preserve"> </w:t>
      </w:r>
      <w:r>
        <w:rPr>
          <w:spacing w:val="-2"/>
        </w:rPr>
        <w:t>СИПР.</w:t>
      </w:r>
    </w:p>
    <w:p w:rsidR="004F597C" w:rsidRDefault="00175E06">
      <w:pPr>
        <w:pStyle w:val="a5"/>
        <w:numPr>
          <w:ilvl w:val="0"/>
          <w:numId w:val="26"/>
        </w:numPr>
        <w:tabs>
          <w:tab w:val="left" w:pos="1297"/>
        </w:tabs>
        <w:spacing w:line="237" w:lineRule="auto"/>
        <w:ind w:left="290" w:right="419" w:firstLine="720"/>
        <w:jc w:val="both"/>
      </w:pPr>
      <w:r>
        <w:t>Средства мониторинга и оценки динамики обучения. Мониторинг результатов обучения проводится не реже одного раза в полугодие. В ходе мониторинга специалисты образовательной организации оценивают уровень сформированности представлений, действий (операций), в</w:t>
      </w:r>
      <w:r>
        <w:t>несенных в СИПР. Например, "выполняет действие самостоятельно", "выполняет действие по инструкции" (вербальной или невербальной), "выполняет действие по образцу", "выполняет действие с частичной физической помощью", "выполняет действие со значительной физи</w:t>
      </w:r>
      <w:r>
        <w:t>ческой помощью", "действие не выполняет"; представление:</w:t>
      </w:r>
      <w:r>
        <w:rPr>
          <w:spacing w:val="-2"/>
        </w:rPr>
        <w:t xml:space="preserve"> </w:t>
      </w:r>
      <w:r>
        <w:t>"узнает объект", "не</w:t>
      </w:r>
      <w:r>
        <w:rPr>
          <w:spacing w:val="-5"/>
        </w:rPr>
        <w:t xml:space="preserve"> </w:t>
      </w:r>
      <w:r>
        <w:t>всегда узнает объект"</w:t>
      </w:r>
      <w:r>
        <w:rPr>
          <w:spacing w:val="-2"/>
        </w:rPr>
        <w:t xml:space="preserve"> </w:t>
      </w:r>
      <w:r>
        <w:t>(ситуативно), "не</w:t>
      </w:r>
      <w:r>
        <w:rPr>
          <w:spacing w:val="-5"/>
        </w:rPr>
        <w:t xml:space="preserve"> </w:t>
      </w:r>
      <w:r>
        <w:t>узнает объект". Итоговые результаты образования за оцениваемый период оформляются описательно в дневниках наблюдения</w:t>
      </w:r>
      <w:r>
        <w:rPr>
          <w:spacing w:val="-6"/>
        </w:rPr>
        <w:t xml:space="preserve"> </w:t>
      </w:r>
      <w:r>
        <w:t>и</w:t>
      </w:r>
      <w:r>
        <w:rPr>
          <w:spacing w:val="-5"/>
        </w:rPr>
        <w:t xml:space="preserve"> </w:t>
      </w:r>
      <w:r>
        <w:t>в</w:t>
      </w:r>
      <w:r>
        <w:rPr>
          <w:spacing w:val="-10"/>
        </w:rPr>
        <w:t xml:space="preserve"> </w:t>
      </w:r>
      <w:r>
        <w:t>форме</w:t>
      </w:r>
      <w:r>
        <w:rPr>
          <w:spacing w:val="-13"/>
        </w:rPr>
        <w:t xml:space="preserve"> </w:t>
      </w:r>
      <w:r>
        <w:t>характеристики</w:t>
      </w:r>
      <w:r>
        <w:rPr>
          <w:spacing w:val="-5"/>
        </w:rPr>
        <w:t xml:space="preserve"> </w:t>
      </w:r>
      <w:r>
        <w:t>за</w:t>
      </w:r>
      <w:r>
        <w:rPr>
          <w:spacing w:val="-4"/>
        </w:rPr>
        <w:t xml:space="preserve"> </w:t>
      </w:r>
      <w:r>
        <w:t>учебный</w:t>
      </w:r>
      <w:r>
        <w:rPr>
          <w:spacing w:val="-5"/>
        </w:rPr>
        <w:t xml:space="preserve"> </w:t>
      </w:r>
      <w:r>
        <w:t>год.</w:t>
      </w:r>
      <w:r>
        <w:rPr>
          <w:spacing w:val="-5"/>
        </w:rPr>
        <w:t xml:space="preserve"> </w:t>
      </w:r>
      <w:r>
        <w:t>На</w:t>
      </w:r>
      <w:r>
        <w:rPr>
          <w:spacing w:val="-4"/>
        </w:rPr>
        <w:t xml:space="preserve"> </w:t>
      </w:r>
      <w:r>
        <w:t>основе</w:t>
      </w:r>
      <w:r>
        <w:rPr>
          <w:spacing w:val="-13"/>
        </w:rPr>
        <w:t xml:space="preserve"> </w:t>
      </w:r>
      <w:r>
        <w:t>итоговой</w:t>
      </w:r>
      <w:r>
        <w:rPr>
          <w:spacing w:val="-5"/>
        </w:rPr>
        <w:t xml:space="preserve"> </w:t>
      </w:r>
      <w:r>
        <w:t>характеристики</w:t>
      </w:r>
      <w:r>
        <w:rPr>
          <w:spacing w:val="35"/>
        </w:rPr>
        <w:t xml:space="preserve"> </w:t>
      </w:r>
      <w:r>
        <w:t>составляется СИПР на следующий учебный период.</w:t>
      </w:r>
    </w:p>
    <w:p w:rsidR="004F597C" w:rsidRDefault="00175E06">
      <w:pPr>
        <w:pStyle w:val="a3"/>
        <w:spacing w:line="239" w:lineRule="exact"/>
        <w:ind w:left="1342" w:firstLine="0"/>
      </w:pPr>
      <w:r>
        <w:t>Планируемые</w:t>
      </w:r>
      <w:r>
        <w:rPr>
          <w:spacing w:val="-14"/>
        </w:rPr>
        <w:t xml:space="preserve"> </w:t>
      </w:r>
      <w:r>
        <w:t>результаты</w:t>
      </w:r>
      <w:r>
        <w:rPr>
          <w:spacing w:val="-8"/>
        </w:rPr>
        <w:t xml:space="preserve"> </w:t>
      </w:r>
      <w:r>
        <w:t>освоения</w:t>
      </w:r>
      <w:r>
        <w:rPr>
          <w:spacing w:val="-9"/>
        </w:rPr>
        <w:t xml:space="preserve"> </w:t>
      </w:r>
      <w:r>
        <w:t>АООП</w:t>
      </w:r>
      <w:r>
        <w:rPr>
          <w:spacing w:val="-10"/>
        </w:rPr>
        <w:t xml:space="preserve"> </w:t>
      </w:r>
      <w:r>
        <w:t>УО</w:t>
      </w:r>
      <w:r>
        <w:rPr>
          <w:spacing w:val="-9"/>
        </w:rPr>
        <w:t xml:space="preserve"> </w:t>
      </w:r>
      <w:r>
        <w:t>(вариант</w:t>
      </w:r>
      <w:r>
        <w:rPr>
          <w:spacing w:val="-13"/>
        </w:rPr>
        <w:t xml:space="preserve"> </w:t>
      </w:r>
      <w:r>
        <w:rPr>
          <w:spacing w:val="-5"/>
        </w:rPr>
        <w:t>2).</w:t>
      </w:r>
    </w:p>
    <w:p w:rsidR="004F597C" w:rsidRDefault="00175E06">
      <w:pPr>
        <w:pStyle w:val="a3"/>
        <w:spacing w:line="237" w:lineRule="auto"/>
        <w:ind w:right="431"/>
      </w:pPr>
      <w:r>
        <w:t xml:space="preserve">В соответствии с требованиями </w:t>
      </w:r>
      <w:hyperlink r:id="rId125">
        <w:r>
          <w:rPr>
            <w:rFonts w:ascii="Microsoft Sans Serif" w:hAnsi="Microsoft Sans Serif"/>
            <w:color w:val="0E6BBE"/>
          </w:rPr>
          <w:t>ФГОС</w:t>
        </w:r>
      </w:hyperlink>
      <w:r>
        <w:rPr>
          <w:rFonts w:ascii="Microsoft Sans Serif" w:hAnsi="Microsoft Sans Serif"/>
          <w:color w:val="0E6BBE"/>
        </w:rPr>
        <w:t xml:space="preserve"> </w:t>
      </w:r>
      <w:r>
        <w:t>к АООП УО (вариант 2) результативность обучения каждого обучающегося оценивается с учетом особенностей его психофизического развития и особых образовательных потребностей. В связи с этим требования к результатам освоения образовательных про</w:t>
      </w:r>
      <w:r>
        <w:t xml:space="preserve">грамм представляют собой описание возможных результатов образования данной категории </w:t>
      </w:r>
      <w:r>
        <w:rPr>
          <w:spacing w:val="-2"/>
        </w:rPr>
        <w:t>обучающихся.</w:t>
      </w:r>
    </w:p>
    <w:p w:rsidR="004F597C" w:rsidRDefault="00175E06">
      <w:pPr>
        <w:pStyle w:val="a3"/>
        <w:spacing w:line="248" w:lineRule="exact"/>
        <w:ind w:left="1510" w:firstLine="0"/>
      </w:pPr>
      <w:r>
        <w:t>Личностные</w:t>
      </w:r>
      <w:r>
        <w:rPr>
          <w:spacing w:val="-14"/>
        </w:rPr>
        <w:t xml:space="preserve"> </w:t>
      </w:r>
      <w:r>
        <w:t>результаты</w:t>
      </w:r>
      <w:r>
        <w:rPr>
          <w:spacing w:val="-14"/>
        </w:rPr>
        <w:t xml:space="preserve"> </w:t>
      </w:r>
      <w:r>
        <w:t>освоения</w:t>
      </w:r>
      <w:r>
        <w:rPr>
          <w:spacing w:val="-14"/>
        </w:rPr>
        <w:t xml:space="preserve"> </w:t>
      </w:r>
      <w:r>
        <w:t>АООП</w:t>
      </w:r>
      <w:r>
        <w:rPr>
          <w:spacing w:val="-13"/>
        </w:rPr>
        <w:t xml:space="preserve"> </w:t>
      </w:r>
      <w:r>
        <w:t>могут</w:t>
      </w:r>
      <w:r>
        <w:rPr>
          <w:spacing w:val="-11"/>
        </w:rPr>
        <w:t xml:space="preserve"> </w:t>
      </w:r>
      <w:r>
        <w:rPr>
          <w:spacing w:val="-2"/>
        </w:rPr>
        <w:t>включать:</w:t>
      </w:r>
    </w:p>
    <w:p w:rsidR="004F597C" w:rsidRDefault="00175E06">
      <w:pPr>
        <w:pStyle w:val="a5"/>
        <w:numPr>
          <w:ilvl w:val="0"/>
          <w:numId w:val="24"/>
        </w:numPr>
        <w:tabs>
          <w:tab w:val="left" w:pos="1254"/>
        </w:tabs>
        <w:spacing w:line="237" w:lineRule="auto"/>
        <w:ind w:right="431" w:firstLine="720"/>
      </w:pPr>
      <w:r>
        <w:t>основы персональной</w:t>
      </w:r>
      <w:r>
        <w:rPr>
          <w:spacing w:val="-1"/>
        </w:rPr>
        <w:t xml:space="preserve"> </w:t>
      </w:r>
      <w:r>
        <w:t>идентичности, осознание</w:t>
      </w:r>
      <w:r>
        <w:rPr>
          <w:spacing w:val="-3"/>
        </w:rPr>
        <w:t xml:space="preserve"> </w:t>
      </w:r>
      <w:r>
        <w:t>своей принадлежности к</w:t>
      </w:r>
      <w:r>
        <w:rPr>
          <w:spacing w:val="-1"/>
        </w:rPr>
        <w:t xml:space="preserve"> </w:t>
      </w:r>
      <w:r>
        <w:t>определенному</w:t>
      </w:r>
      <w:r>
        <w:rPr>
          <w:spacing w:val="-5"/>
        </w:rPr>
        <w:t xml:space="preserve"> </w:t>
      </w:r>
      <w:r>
        <w:t>полу, осознание себя как "Я";</w:t>
      </w:r>
    </w:p>
    <w:p w:rsidR="004F597C" w:rsidRDefault="00175E06">
      <w:pPr>
        <w:pStyle w:val="a5"/>
        <w:numPr>
          <w:ilvl w:val="0"/>
          <w:numId w:val="24"/>
        </w:numPr>
        <w:tabs>
          <w:tab w:val="left" w:pos="1249"/>
        </w:tabs>
        <w:spacing w:line="249" w:lineRule="exact"/>
        <w:ind w:left="1249" w:hanging="234"/>
      </w:pPr>
      <w:r>
        <w:t>социально-эмоциональное</w:t>
      </w:r>
      <w:r>
        <w:rPr>
          <w:spacing w:val="-16"/>
        </w:rPr>
        <w:t xml:space="preserve"> </w:t>
      </w:r>
      <w:r>
        <w:t>участие</w:t>
      </w:r>
      <w:r>
        <w:rPr>
          <w:spacing w:val="-14"/>
        </w:rPr>
        <w:t xml:space="preserve"> </w:t>
      </w:r>
      <w:r>
        <w:t>в</w:t>
      </w:r>
      <w:r>
        <w:rPr>
          <w:spacing w:val="-14"/>
        </w:rPr>
        <w:t xml:space="preserve"> </w:t>
      </w:r>
      <w:r>
        <w:t>процессе</w:t>
      </w:r>
      <w:r>
        <w:rPr>
          <w:spacing w:val="-13"/>
        </w:rPr>
        <w:t xml:space="preserve"> </w:t>
      </w:r>
      <w:r>
        <w:t>общения</w:t>
      </w:r>
      <w:r>
        <w:rPr>
          <w:spacing w:val="-14"/>
        </w:rPr>
        <w:t xml:space="preserve"> </w:t>
      </w:r>
      <w:r>
        <w:t>и</w:t>
      </w:r>
      <w:r>
        <w:rPr>
          <w:spacing w:val="-13"/>
        </w:rPr>
        <w:t xml:space="preserve"> </w:t>
      </w:r>
      <w:r>
        <w:t>совместной</w:t>
      </w:r>
      <w:r>
        <w:rPr>
          <w:spacing w:val="-8"/>
        </w:rPr>
        <w:t xml:space="preserve"> </w:t>
      </w:r>
      <w:r>
        <w:rPr>
          <w:spacing w:val="-2"/>
        </w:rPr>
        <w:t>деятельности;</w:t>
      </w:r>
    </w:p>
    <w:p w:rsidR="004F597C" w:rsidRDefault="00175E06">
      <w:pPr>
        <w:pStyle w:val="a5"/>
        <w:numPr>
          <w:ilvl w:val="0"/>
          <w:numId w:val="24"/>
        </w:numPr>
        <w:tabs>
          <w:tab w:val="left" w:pos="1278"/>
        </w:tabs>
        <w:spacing w:line="237" w:lineRule="auto"/>
        <w:ind w:right="427" w:firstLine="720"/>
      </w:pPr>
      <w:r>
        <w:t>формирование социально ориентированного взгляда</w:t>
      </w:r>
      <w:r>
        <w:rPr>
          <w:spacing w:val="30"/>
        </w:rPr>
        <w:t xml:space="preserve"> </w:t>
      </w:r>
      <w:r>
        <w:t>на</w:t>
      </w:r>
      <w:r>
        <w:rPr>
          <w:spacing w:val="30"/>
        </w:rPr>
        <w:t xml:space="preserve"> </w:t>
      </w:r>
      <w:r>
        <w:t>окружающий</w:t>
      </w:r>
      <w:r>
        <w:rPr>
          <w:spacing w:val="30"/>
        </w:rPr>
        <w:t xml:space="preserve"> </w:t>
      </w:r>
      <w:r>
        <w:t>мир в</w:t>
      </w:r>
      <w:r>
        <w:rPr>
          <w:spacing w:val="28"/>
        </w:rPr>
        <w:t xml:space="preserve"> </w:t>
      </w:r>
      <w:r>
        <w:t>его органичном единстве и разнообразии природной и социальной частей;</w:t>
      </w:r>
    </w:p>
    <w:p w:rsidR="004F597C" w:rsidRDefault="00175E06">
      <w:pPr>
        <w:pStyle w:val="a5"/>
        <w:numPr>
          <w:ilvl w:val="0"/>
          <w:numId w:val="24"/>
        </w:numPr>
        <w:tabs>
          <w:tab w:val="left" w:pos="1249"/>
        </w:tabs>
        <w:spacing w:line="251" w:lineRule="exact"/>
        <w:ind w:left="1249" w:hanging="234"/>
      </w:pPr>
      <w:r>
        <w:t>формирован</w:t>
      </w:r>
      <w:r>
        <w:t>ие</w:t>
      </w:r>
      <w:r>
        <w:rPr>
          <w:spacing w:val="-14"/>
        </w:rPr>
        <w:t xml:space="preserve"> </w:t>
      </w:r>
      <w:r>
        <w:t>уважительного</w:t>
      </w:r>
      <w:r>
        <w:rPr>
          <w:spacing w:val="-13"/>
        </w:rPr>
        <w:t xml:space="preserve"> </w:t>
      </w:r>
      <w:r>
        <w:t>отношения</w:t>
      </w:r>
      <w:r>
        <w:rPr>
          <w:spacing w:val="-10"/>
        </w:rPr>
        <w:t xml:space="preserve"> </w:t>
      </w:r>
      <w:r>
        <w:t>к</w:t>
      </w:r>
      <w:r>
        <w:rPr>
          <w:spacing w:val="-11"/>
        </w:rPr>
        <w:t xml:space="preserve"> </w:t>
      </w:r>
      <w:r>
        <w:rPr>
          <w:spacing w:val="-2"/>
        </w:rPr>
        <w:t>окружающим;</w:t>
      </w:r>
    </w:p>
    <w:p w:rsidR="004F597C" w:rsidRDefault="00175E06">
      <w:pPr>
        <w:pStyle w:val="a5"/>
        <w:numPr>
          <w:ilvl w:val="0"/>
          <w:numId w:val="24"/>
        </w:numPr>
        <w:tabs>
          <w:tab w:val="left" w:pos="1283"/>
        </w:tabs>
        <w:spacing w:line="251" w:lineRule="exact"/>
        <w:ind w:left="1283" w:hanging="268"/>
      </w:pPr>
      <w:r>
        <w:t>овладение</w:t>
      </w:r>
      <w:r>
        <w:rPr>
          <w:spacing w:val="18"/>
        </w:rPr>
        <w:t xml:space="preserve"> </w:t>
      </w:r>
      <w:r>
        <w:t>начальными</w:t>
      </w:r>
      <w:r>
        <w:rPr>
          <w:spacing w:val="23"/>
        </w:rPr>
        <w:t xml:space="preserve"> </w:t>
      </w:r>
      <w:r>
        <w:t>навыками</w:t>
      </w:r>
      <w:r>
        <w:rPr>
          <w:spacing w:val="19"/>
        </w:rPr>
        <w:t xml:space="preserve"> </w:t>
      </w:r>
      <w:r>
        <w:t>адаптации</w:t>
      </w:r>
      <w:r>
        <w:rPr>
          <w:spacing w:val="23"/>
        </w:rPr>
        <w:t xml:space="preserve"> </w:t>
      </w:r>
      <w:r>
        <w:t>в</w:t>
      </w:r>
      <w:r>
        <w:rPr>
          <w:spacing w:val="22"/>
        </w:rPr>
        <w:t xml:space="preserve"> </w:t>
      </w:r>
      <w:r>
        <w:t>динамично</w:t>
      </w:r>
      <w:r>
        <w:rPr>
          <w:spacing w:val="23"/>
        </w:rPr>
        <w:t xml:space="preserve"> </w:t>
      </w:r>
      <w:r>
        <w:t>изменяющемся</w:t>
      </w:r>
      <w:r>
        <w:rPr>
          <w:spacing w:val="26"/>
        </w:rPr>
        <w:t xml:space="preserve"> </w:t>
      </w:r>
      <w:r>
        <w:t>и</w:t>
      </w:r>
      <w:r>
        <w:rPr>
          <w:spacing w:val="27"/>
        </w:rPr>
        <w:t xml:space="preserve"> </w:t>
      </w:r>
      <w:r>
        <w:rPr>
          <w:spacing w:val="-2"/>
        </w:rPr>
        <w:t>развивающемся</w:t>
      </w:r>
    </w:p>
    <w:p w:rsidR="004F597C" w:rsidRDefault="004F597C">
      <w:pPr>
        <w:pStyle w:val="a5"/>
        <w:spacing w:line="251" w:lineRule="exact"/>
        <w:jc w:val="left"/>
        <w:sectPr w:rsidR="004F597C">
          <w:pgSz w:w="11900" w:h="16840"/>
          <w:pgMar w:top="680" w:right="566" w:bottom="280" w:left="708" w:header="720" w:footer="720" w:gutter="0"/>
          <w:cols w:space="720"/>
        </w:sectPr>
      </w:pPr>
    </w:p>
    <w:p w:rsidR="004F597C" w:rsidRDefault="00175E06">
      <w:pPr>
        <w:pStyle w:val="a3"/>
        <w:spacing w:before="65" w:line="251" w:lineRule="exact"/>
        <w:ind w:firstLine="0"/>
        <w:jc w:val="left"/>
      </w:pPr>
      <w:r>
        <w:rPr>
          <w:spacing w:val="-2"/>
        </w:rPr>
        <w:t>мире;</w:t>
      </w:r>
    </w:p>
    <w:p w:rsidR="004F597C" w:rsidRDefault="00175E06">
      <w:pPr>
        <w:pStyle w:val="a5"/>
        <w:numPr>
          <w:ilvl w:val="0"/>
          <w:numId w:val="24"/>
        </w:numPr>
        <w:tabs>
          <w:tab w:val="left" w:pos="1393"/>
          <w:tab w:val="left" w:pos="3661"/>
          <w:tab w:val="left" w:pos="5721"/>
          <w:tab w:val="left" w:pos="7412"/>
          <w:tab w:val="left" w:pos="9121"/>
        </w:tabs>
        <w:spacing w:line="251" w:lineRule="exact"/>
        <w:ind w:left="1393" w:hanging="378"/>
      </w:pPr>
      <w:r>
        <w:t>освоение</w:t>
      </w:r>
      <w:r>
        <w:rPr>
          <w:spacing w:val="42"/>
        </w:rPr>
        <w:t xml:space="preserve">  </w:t>
      </w:r>
      <w:r>
        <w:rPr>
          <w:spacing w:val="-2"/>
        </w:rPr>
        <w:t>доступных</w:t>
      </w:r>
      <w:r>
        <w:tab/>
        <w:t>социальных</w:t>
      </w:r>
      <w:r>
        <w:rPr>
          <w:spacing w:val="38"/>
        </w:rPr>
        <w:t xml:space="preserve">  </w:t>
      </w:r>
      <w:r>
        <w:rPr>
          <w:spacing w:val="-4"/>
        </w:rPr>
        <w:t>ролей</w:t>
      </w:r>
      <w:r>
        <w:tab/>
      </w:r>
      <w:r>
        <w:rPr>
          <w:spacing w:val="-2"/>
        </w:rPr>
        <w:t>(обучающегося,</w:t>
      </w:r>
      <w:r>
        <w:tab/>
        <w:t>сына</w:t>
      </w:r>
      <w:r>
        <w:rPr>
          <w:spacing w:val="41"/>
        </w:rPr>
        <w:t xml:space="preserve">  </w:t>
      </w:r>
      <w:r>
        <w:rPr>
          <w:spacing w:val="-2"/>
        </w:rPr>
        <w:t>(дочери),</w:t>
      </w:r>
      <w:r>
        <w:tab/>
      </w:r>
      <w:r>
        <w:rPr>
          <w:spacing w:val="-2"/>
        </w:rPr>
        <w:t>пассажира,</w:t>
      </w:r>
    </w:p>
    <w:p w:rsidR="004F597C" w:rsidRDefault="00175E06">
      <w:pPr>
        <w:pStyle w:val="a3"/>
        <w:spacing w:before="2" w:line="249" w:lineRule="exact"/>
        <w:ind w:firstLine="0"/>
        <w:jc w:val="left"/>
      </w:pPr>
      <w:r>
        <w:t>покупателя),</w:t>
      </w:r>
      <w:r>
        <w:rPr>
          <w:spacing w:val="-16"/>
        </w:rPr>
        <w:t xml:space="preserve"> </w:t>
      </w:r>
      <w:r>
        <w:t>развитие</w:t>
      </w:r>
      <w:r>
        <w:rPr>
          <w:spacing w:val="-14"/>
        </w:rPr>
        <w:t xml:space="preserve"> </w:t>
      </w:r>
      <w:r>
        <w:t>мотивов</w:t>
      </w:r>
      <w:r>
        <w:rPr>
          <w:spacing w:val="-14"/>
        </w:rPr>
        <w:t xml:space="preserve"> </w:t>
      </w:r>
      <w:r>
        <w:t>учебной</w:t>
      </w:r>
      <w:r>
        <w:rPr>
          <w:spacing w:val="-13"/>
        </w:rPr>
        <w:t xml:space="preserve"> </w:t>
      </w:r>
      <w:r>
        <w:t>деятельности</w:t>
      </w:r>
      <w:r>
        <w:rPr>
          <w:spacing w:val="-14"/>
        </w:rPr>
        <w:t xml:space="preserve"> </w:t>
      </w:r>
      <w:r>
        <w:t>и</w:t>
      </w:r>
      <w:r>
        <w:rPr>
          <w:spacing w:val="-14"/>
        </w:rPr>
        <w:t xml:space="preserve"> </w:t>
      </w:r>
      <w:r>
        <w:t>формирование</w:t>
      </w:r>
      <w:r>
        <w:rPr>
          <w:spacing w:val="-14"/>
        </w:rPr>
        <w:t xml:space="preserve"> </w:t>
      </w:r>
      <w:r>
        <w:t>личностного</w:t>
      </w:r>
      <w:r>
        <w:rPr>
          <w:spacing w:val="-13"/>
        </w:rPr>
        <w:t xml:space="preserve"> </w:t>
      </w:r>
      <w:r>
        <w:t>смысла</w:t>
      </w:r>
      <w:r>
        <w:rPr>
          <w:spacing w:val="-10"/>
        </w:rPr>
        <w:t xml:space="preserve"> </w:t>
      </w:r>
      <w:r>
        <w:rPr>
          <w:spacing w:val="-2"/>
        </w:rPr>
        <w:t>учения;</w:t>
      </w:r>
    </w:p>
    <w:p w:rsidR="004F597C" w:rsidRDefault="00175E06">
      <w:pPr>
        <w:pStyle w:val="a5"/>
        <w:numPr>
          <w:ilvl w:val="0"/>
          <w:numId w:val="24"/>
        </w:numPr>
        <w:tabs>
          <w:tab w:val="left" w:pos="1364"/>
        </w:tabs>
        <w:spacing w:line="237" w:lineRule="auto"/>
        <w:ind w:right="419" w:firstLine="720"/>
      </w:pPr>
      <w:r>
        <w:t>развитие</w:t>
      </w:r>
      <w:r>
        <w:rPr>
          <w:spacing w:val="80"/>
        </w:rPr>
        <w:t xml:space="preserve"> </w:t>
      </w:r>
      <w:r>
        <w:t>самостоятельности</w:t>
      </w:r>
      <w:r>
        <w:rPr>
          <w:spacing w:val="80"/>
        </w:rPr>
        <w:t xml:space="preserve"> </w:t>
      </w:r>
      <w:r>
        <w:t>и</w:t>
      </w:r>
      <w:r>
        <w:rPr>
          <w:spacing w:val="80"/>
        </w:rPr>
        <w:t xml:space="preserve"> </w:t>
      </w:r>
      <w:r>
        <w:t>личной</w:t>
      </w:r>
      <w:r>
        <w:rPr>
          <w:spacing w:val="80"/>
        </w:rPr>
        <w:t xml:space="preserve"> </w:t>
      </w:r>
      <w:r>
        <w:t>ответственности</w:t>
      </w:r>
      <w:r>
        <w:rPr>
          <w:spacing w:val="80"/>
        </w:rPr>
        <w:t xml:space="preserve"> </w:t>
      </w:r>
      <w:r>
        <w:t>за</w:t>
      </w:r>
      <w:r>
        <w:rPr>
          <w:spacing w:val="80"/>
        </w:rPr>
        <w:t xml:space="preserve"> </w:t>
      </w:r>
      <w:r>
        <w:t>свои</w:t>
      </w:r>
      <w:r>
        <w:rPr>
          <w:spacing w:val="80"/>
        </w:rPr>
        <w:t xml:space="preserve"> </w:t>
      </w:r>
      <w:r>
        <w:t>поступки</w:t>
      </w:r>
      <w:r>
        <w:rPr>
          <w:spacing w:val="80"/>
        </w:rPr>
        <w:t xml:space="preserve"> </w:t>
      </w:r>
      <w:r>
        <w:t>на</w:t>
      </w:r>
      <w:r>
        <w:rPr>
          <w:spacing w:val="80"/>
        </w:rPr>
        <w:t xml:space="preserve"> </w:t>
      </w:r>
      <w:r>
        <w:t>основе</w:t>
      </w:r>
      <w:r>
        <w:rPr>
          <w:spacing w:val="80"/>
        </w:rPr>
        <w:t xml:space="preserve"> </w:t>
      </w:r>
      <w:r>
        <w:t>представлений о нравственных нормах, общепринятых правилах;</w:t>
      </w:r>
    </w:p>
    <w:p w:rsidR="004F597C" w:rsidRDefault="00175E06">
      <w:pPr>
        <w:pStyle w:val="a5"/>
        <w:numPr>
          <w:ilvl w:val="0"/>
          <w:numId w:val="24"/>
        </w:numPr>
        <w:tabs>
          <w:tab w:val="left" w:pos="1249"/>
        </w:tabs>
        <w:spacing w:line="249" w:lineRule="exact"/>
        <w:ind w:left="1249" w:hanging="234"/>
      </w:pPr>
      <w:r>
        <w:t>формирование</w:t>
      </w:r>
      <w:r>
        <w:rPr>
          <w:spacing w:val="-16"/>
        </w:rPr>
        <w:t xml:space="preserve"> </w:t>
      </w:r>
      <w:r>
        <w:t>эстетических</w:t>
      </w:r>
      <w:r>
        <w:rPr>
          <w:spacing w:val="-14"/>
        </w:rPr>
        <w:t xml:space="preserve"> </w:t>
      </w:r>
      <w:r>
        <w:t>потребностей,</w:t>
      </w:r>
      <w:r>
        <w:rPr>
          <w:spacing w:val="-14"/>
        </w:rPr>
        <w:t xml:space="preserve"> </w:t>
      </w:r>
      <w:r>
        <w:t>ценностей</w:t>
      </w:r>
      <w:r>
        <w:rPr>
          <w:spacing w:val="-10"/>
        </w:rPr>
        <w:t xml:space="preserve"> </w:t>
      </w:r>
      <w:r>
        <w:t>и</w:t>
      </w:r>
      <w:r>
        <w:rPr>
          <w:spacing w:val="-13"/>
        </w:rPr>
        <w:t xml:space="preserve"> </w:t>
      </w:r>
      <w:r>
        <w:rPr>
          <w:spacing w:val="-2"/>
        </w:rPr>
        <w:t>чу</w:t>
      </w:r>
      <w:r>
        <w:rPr>
          <w:spacing w:val="-2"/>
        </w:rPr>
        <w:t>вств;</w:t>
      </w:r>
    </w:p>
    <w:p w:rsidR="004F597C" w:rsidRDefault="00175E06">
      <w:pPr>
        <w:pStyle w:val="a5"/>
        <w:numPr>
          <w:ilvl w:val="0"/>
          <w:numId w:val="24"/>
        </w:numPr>
        <w:tabs>
          <w:tab w:val="left" w:pos="1254"/>
        </w:tabs>
        <w:spacing w:line="237" w:lineRule="auto"/>
        <w:ind w:right="425" w:firstLine="720"/>
      </w:pPr>
      <w:r>
        <w:t>развитие</w:t>
      </w:r>
      <w:r>
        <w:rPr>
          <w:spacing w:val="-7"/>
        </w:rPr>
        <w:t xml:space="preserve"> </w:t>
      </w:r>
      <w:r>
        <w:t>этических</w:t>
      </w:r>
      <w:r>
        <w:rPr>
          <w:spacing w:val="-1"/>
        </w:rPr>
        <w:t xml:space="preserve"> </w:t>
      </w:r>
      <w:r>
        <w:t>чувств, доброжелательности и</w:t>
      </w:r>
      <w:r>
        <w:rPr>
          <w:spacing w:val="-4"/>
        </w:rPr>
        <w:t xml:space="preserve"> </w:t>
      </w:r>
      <w:r>
        <w:t>эмоционально-нравственной отзывчивости, понимания и сопереживания чувствам других людей;</w:t>
      </w:r>
    </w:p>
    <w:p w:rsidR="004F597C" w:rsidRDefault="00175E06">
      <w:pPr>
        <w:pStyle w:val="a5"/>
        <w:numPr>
          <w:ilvl w:val="0"/>
          <w:numId w:val="24"/>
        </w:numPr>
        <w:tabs>
          <w:tab w:val="left" w:pos="1442"/>
        </w:tabs>
        <w:spacing w:line="237" w:lineRule="auto"/>
        <w:ind w:right="418" w:firstLine="720"/>
      </w:pPr>
      <w:r>
        <w:t>развитие</w:t>
      </w:r>
      <w:r>
        <w:rPr>
          <w:spacing w:val="73"/>
        </w:rPr>
        <w:t xml:space="preserve"> </w:t>
      </w:r>
      <w:r>
        <w:t>навыков</w:t>
      </w:r>
      <w:r>
        <w:rPr>
          <w:spacing w:val="80"/>
        </w:rPr>
        <w:t xml:space="preserve"> </w:t>
      </w:r>
      <w:r>
        <w:t>сотрудничества</w:t>
      </w:r>
      <w:r>
        <w:rPr>
          <w:spacing w:val="80"/>
        </w:rPr>
        <w:t xml:space="preserve"> </w:t>
      </w:r>
      <w:r>
        <w:t>с</w:t>
      </w:r>
      <w:r>
        <w:rPr>
          <w:spacing w:val="77"/>
        </w:rPr>
        <w:t xml:space="preserve"> </w:t>
      </w:r>
      <w:r>
        <w:t>взрослыми</w:t>
      </w:r>
      <w:r>
        <w:rPr>
          <w:spacing w:val="77"/>
        </w:rPr>
        <w:t xml:space="preserve"> </w:t>
      </w:r>
      <w:r>
        <w:t>и</w:t>
      </w:r>
      <w:r>
        <w:rPr>
          <w:spacing w:val="80"/>
        </w:rPr>
        <w:t xml:space="preserve"> </w:t>
      </w:r>
      <w:r>
        <w:t>сверстниками</w:t>
      </w:r>
      <w:r>
        <w:rPr>
          <w:spacing w:val="77"/>
        </w:rPr>
        <w:t xml:space="preserve"> </w:t>
      </w:r>
      <w:r>
        <w:t>в</w:t>
      </w:r>
      <w:r>
        <w:rPr>
          <w:spacing w:val="76"/>
        </w:rPr>
        <w:t xml:space="preserve"> </w:t>
      </w:r>
      <w:r>
        <w:t>разных</w:t>
      </w:r>
      <w:r>
        <w:rPr>
          <w:spacing w:val="75"/>
        </w:rPr>
        <w:t xml:space="preserve"> </w:t>
      </w:r>
      <w:r>
        <w:t>социальных ситуациях, умения не создавать конфликтов и находить выходы из спорных ситуаций;</w:t>
      </w:r>
    </w:p>
    <w:p w:rsidR="004F597C" w:rsidRDefault="00175E06">
      <w:pPr>
        <w:pStyle w:val="a5"/>
        <w:numPr>
          <w:ilvl w:val="0"/>
          <w:numId w:val="24"/>
        </w:numPr>
        <w:tabs>
          <w:tab w:val="left" w:pos="1365"/>
        </w:tabs>
        <w:spacing w:line="237" w:lineRule="auto"/>
        <w:ind w:right="428" w:firstLine="720"/>
      </w:pPr>
      <w:r>
        <w:t>формирование</w:t>
      </w:r>
      <w:r>
        <w:rPr>
          <w:spacing w:val="-3"/>
        </w:rPr>
        <w:t xml:space="preserve"> </w:t>
      </w:r>
      <w:r>
        <w:t>установки на безопасный, здоровый образ жизни,</w:t>
      </w:r>
      <w:r>
        <w:rPr>
          <w:spacing w:val="-4"/>
        </w:rPr>
        <w:t xml:space="preserve"> </w:t>
      </w:r>
      <w:r>
        <w:t>наличие</w:t>
      </w:r>
      <w:r>
        <w:rPr>
          <w:spacing w:val="-3"/>
        </w:rPr>
        <w:t xml:space="preserve"> </w:t>
      </w:r>
      <w:r>
        <w:t>мотивации к</w:t>
      </w:r>
      <w:r>
        <w:rPr>
          <w:spacing w:val="-5"/>
        </w:rPr>
        <w:t xml:space="preserve"> </w:t>
      </w:r>
      <w:r>
        <w:t>труду, работе на результат, бережному отношению к материальным и духовным ценностям.</w:t>
      </w:r>
    </w:p>
    <w:p w:rsidR="004F597C" w:rsidRDefault="00175E06">
      <w:pPr>
        <w:pStyle w:val="a3"/>
        <w:spacing w:line="249" w:lineRule="exact"/>
        <w:ind w:left="1510" w:firstLine="0"/>
        <w:jc w:val="left"/>
      </w:pPr>
      <w:r>
        <w:rPr>
          <w:spacing w:val="-2"/>
        </w:rPr>
        <w:t>Предметные</w:t>
      </w:r>
      <w:r>
        <w:rPr>
          <w:spacing w:val="3"/>
        </w:rPr>
        <w:t xml:space="preserve"> </w:t>
      </w:r>
      <w:r>
        <w:rPr>
          <w:spacing w:val="-2"/>
        </w:rPr>
        <w:t>результаты.</w:t>
      </w:r>
    </w:p>
    <w:p w:rsidR="004F597C" w:rsidRDefault="00175E06">
      <w:pPr>
        <w:pStyle w:val="a3"/>
        <w:tabs>
          <w:tab w:val="left" w:pos="3157"/>
          <w:tab w:val="left" w:pos="4084"/>
          <w:tab w:val="left" w:pos="4867"/>
          <w:tab w:val="left" w:pos="5188"/>
          <w:tab w:val="left" w:pos="6115"/>
          <w:tab w:val="left" w:pos="7311"/>
          <w:tab w:val="left" w:pos="8377"/>
          <w:tab w:val="left" w:pos="9352"/>
          <w:tab w:val="left" w:pos="10081"/>
        </w:tabs>
        <w:spacing w:line="237" w:lineRule="auto"/>
        <w:ind w:left="1010" w:right="423" w:firstLine="0"/>
        <w:jc w:val="left"/>
      </w:pPr>
      <w:r>
        <w:rPr>
          <w:spacing w:val="-2"/>
        </w:rPr>
        <w:t>Предметная</w:t>
      </w:r>
      <w:r>
        <w:tab/>
      </w:r>
      <w:r>
        <w:rPr>
          <w:spacing w:val="-2"/>
        </w:rPr>
        <w:t>область</w:t>
      </w:r>
      <w:r>
        <w:tab/>
      </w:r>
      <w:r>
        <w:rPr>
          <w:spacing w:val="-4"/>
        </w:rPr>
        <w:t>"Язык</w:t>
      </w:r>
      <w:r>
        <w:tab/>
      </w:r>
      <w:r>
        <w:rPr>
          <w:spacing w:val="-10"/>
        </w:rPr>
        <w:t>и</w:t>
      </w:r>
      <w:r>
        <w:tab/>
      </w:r>
      <w:r>
        <w:rPr>
          <w:spacing w:val="-2"/>
        </w:rPr>
        <w:t>речевая</w:t>
      </w:r>
      <w:r>
        <w:tab/>
      </w:r>
      <w:r>
        <w:rPr>
          <w:spacing w:val="-2"/>
        </w:rPr>
        <w:t>практика".</w:t>
      </w:r>
      <w:r>
        <w:tab/>
      </w:r>
      <w:r>
        <w:rPr>
          <w:spacing w:val="-2"/>
        </w:rPr>
        <w:t>Учебный</w:t>
      </w:r>
      <w:r>
        <w:tab/>
      </w:r>
      <w:r>
        <w:rPr>
          <w:spacing w:val="-2"/>
        </w:rPr>
        <w:t>предмет</w:t>
      </w:r>
      <w:r>
        <w:tab/>
      </w:r>
      <w:r>
        <w:rPr>
          <w:spacing w:val="-2"/>
        </w:rPr>
        <w:t>"Речь</w:t>
      </w:r>
      <w:r>
        <w:tab/>
      </w:r>
      <w:r>
        <w:rPr>
          <w:spacing w:val="-10"/>
        </w:rPr>
        <w:t xml:space="preserve">и </w:t>
      </w:r>
      <w:r>
        <w:t>альтернативная коммуникация".</w:t>
      </w:r>
    </w:p>
    <w:p w:rsidR="004F597C" w:rsidRDefault="00175E06">
      <w:pPr>
        <w:pStyle w:val="a5"/>
        <w:numPr>
          <w:ilvl w:val="0"/>
          <w:numId w:val="23"/>
        </w:numPr>
        <w:tabs>
          <w:tab w:val="left" w:pos="1297"/>
        </w:tabs>
        <w:spacing w:line="237" w:lineRule="auto"/>
        <w:ind w:right="427" w:firstLine="720"/>
      </w:pPr>
      <w:r>
        <w:t>Развитие</w:t>
      </w:r>
      <w:r>
        <w:rPr>
          <w:spacing w:val="37"/>
        </w:rPr>
        <w:t xml:space="preserve"> </w:t>
      </w:r>
      <w:r>
        <w:t>речи</w:t>
      </w:r>
      <w:r>
        <w:rPr>
          <w:spacing w:val="40"/>
        </w:rPr>
        <w:t xml:space="preserve"> </w:t>
      </w:r>
      <w:r>
        <w:t>как</w:t>
      </w:r>
      <w:r>
        <w:rPr>
          <w:spacing w:val="40"/>
        </w:rPr>
        <w:t xml:space="preserve"> </w:t>
      </w:r>
      <w:r>
        <w:t>средства</w:t>
      </w:r>
      <w:r>
        <w:rPr>
          <w:spacing w:val="40"/>
        </w:rPr>
        <w:t xml:space="preserve"> </w:t>
      </w:r>
      <w:r>
        <w:t>общения</w:t>
      </w:r>
      <w:r>
        <w:rPr>
          <w:spacing w:val="40"/>
        </w:rPr>
        <w:t xml:space="preserve"> </w:t>
      </w:r>
      <w:r>
        <w:t>в</w:t>
      </w:r>
      <w:r>
        <w:rPr>
          <w:spacing w:val="40"/>
        </w:rPr>
        <w:t xml:space="preserve"> </w:t>
      </w:r>
      <w:r>
        <w:t>контексте</w:t>
      </w:r>
      <w:r>
        <w:rPr>
          <w:spacing w:val="40"/>
        </w:rPr>
        <w:t xml:space="preserve"> </w:t>
      </w:r>
      <w:r>
        <w:t>познания</w:t>
      </w:r>
      <w:r>
        <w:rPr>
          <w:spacing w:val="40"/>
        </w:rPr>
        <w:t xml:space="preserve"> </w:t>
      </w:r>
      <w:r>
        <w:t>окружающего</w:t>
      </w:r>
      <w:r>
        <w:rPr>
          <w:spacing w:val="39"/>
        </w:rPr>
        <w:t xml:space="preserve"> </w:t>
      </w:r>
      <w:r>
        <w:t>мира</w:t>
      </w:r>
      <w:r>
        <w:rPr>
          <w:spacing w:val="40"/>
        </w:rPr>
        <w:t xml:space="preserve"> </w:t>
      </w:r>
      <w:r>
        <w:t>и</w:t>
      </w:r>
      <w:r>
        <w:rPr>
          <w:spacing w:val="40"/>
        </w:rPr>
        <w:t xml:space="preserve"> </w:t>
      </w:r>
      <w:r>
        <w:t>личного опыта обучающегося.</w:t>
      </w:r>
    </w:p>
    <w:p w:rsidR="004F597C" w:rsidRDefault="00175E06">
      <w:pPr>
        <w:pStyle w:val="a5"/>
        <w:numPr>
          <w:ilvl w:val="0"/>
          <w:numId w:val="23"/>
        </w:numPr>
        <w:tabs>
          <w:tab w:val="left" w:pos="1414"/>
          <w:tab w:val="left" w:pos="2643"/>
          <w:tab w:val="left" w:pos="4031"/>
          <w:tab w:val="left" w:pos="5318"/>
          <w:tab w:val="left" w:pos="6936"/>
          <w:tab w:val="left" w:pos="7272"/>
          <w:tab w:val="left" w:pos="8314"/>
          <w:tab w:val="left" w:pos="8607"/>
          <w:tab w:val="left" w:pos="10081"/>
        </w:tabs>
        <w:spacing w:line="237" w:lineRule="auto"/>
        <w:ind w:right="423" w:firstLine="720"/>
      </w:pPr>
      <w:r>
        <w:rPr>
          <w:spacing w:val="-2"/>
        </w:rPr>
        <w:t>Овладение</w:t>
      </w:r>
      <w:r>
        <w:tab/>
      </w:r>
      <w:r>
        <w:rPr>
          <w:spacing w:val="-2"/>
        </w:rPr>
        <w:t>доступными</w:t>
      </w:r>
      <w:r>
        <w:tab/>
      </w:r>
      <w:r>
        <w:rPr>
          <w:spacing w:val="-2"/>
        </w:rPr>
        <w:t>средствами</w:t>
      </w:r>
      <w:r>
        <w:tab/>
      </w:r>
      <w:r>
        <w:rPr>
          <w:spacing w:val="-2"/>
        </w:rPr>
        <w:t>коммуникации</w:t>
      </w:r>
      <w:r>
        <w:tab/>
      </w:r>
      <w:r>
        <w:rPr>
          <w:spacing w:val="-10"/>
        </w:rPr>
        <w:t>и</w:t>
      </w:r>
      <w:r>
        <w:tab/>
      </w:r>
      <w:r>
        <w:rPr>
          <w:spacing w:val="-2"/>
        </w:rPr>
        <w:t>общения</w:t>
      </w:r>
      <w:r>
        <w:tab/>
      </w:r>
      <w:r>
        <w:rPr>
          <w:spacing w:val="-10"/>
        </w:rPr>
        <w:t>-</w:t>
      </w:r>
      <w:r>
        <w:tab/>
      </w:r>
      <w:r>
        <w:rPr>
          <w:spacing w:val="-2"/>
        </w:rPr>
        <w:t>вербальными</w:t>
      </w:r>
      <w:r>
        <w:tab/>
      </w:r>
      <w:r>
        <w:rPr>
          <w:spacing w:val="-10"/>
        </w:rPr>
        <w:t xml:space="preserve">и </w:t>
      </w:r>
      <w:r>
        <w:rPr>
          <w:spacing w:val="-2"/>
        </w:rPr>
        <w:t>невербальными.</w:t>
      </w:r>
    </w:p>
    <w:p w:rsidR="004F597C" w:rsidRDefault="00175E06">
      <w:pPr>
        <w:pStyle w:val="a5"/>
        <w:numPr>
          <w:ilvl w:val="0"/>
          <w:numId w:val="23"/>
        </w:numPr>
        <w:tabs>
          <w:tab w:val="left" w:pos="1297"/>
        </w:tabs>
        <w:spacing w:line="237" w:lineRule="auto"/>
        <w:ind w:right="423" w:firstLine="720"/>
      </w:pPr>
      <w:r>
        <w:t>Умение</w:t>
      </w:r>
      <w:r>
        <w:rPr>
          <w:spacing w:val="40"/>
        </w:rPr>
        <w:t xml:space="preserve"> </w:t>
      </w:r>
      <w:r>
        <w:t>пользоваться</w:t>
      </w:r>
      <w:r>
        <w:rPr>
          <w:spacing w:val="40"/>
        </w:rPr>
        <w:t xml:space="preserve"> </w:t>
      </w:r>
      <w:r>
        <w:t>доступными</w:t>
      </w:r>
      <w:r>
        <w:rPr>
          <w:spacing w:val="40"/>
        </w:rPr>
        <w:t xml:space="preserve"> </w:t>
      </w:r>
      <w:r>
        <w:t>средствами</w:t>
      </w:r>
      <w:r>
        <w:rPr>
          <w:spacing w:val="40"/>
        </w:rPr>
        <w:t xml:space="preserve"> </w:t>
      </w:r>
      <w:r>
        <w:t>коммуникации</w:t>
      </w:r>
      <w:r>
        <w:rPr>
          <w:spacing w:val="40"/>
        </w:rPr>
        <w:t xml:space="preserve"> </w:t>
      </w:r>
      <w:r>
        <w:t>в</w:t>
      </w:r>
      <w:r>
        <w:rPr>
          <w:spacing w:val="40"/>
        </w:rPr>
        <w:t xml:space="preserve"> </w:t>
      </w:r>
      <w:r>
        <w:t>практике</w:t>
      </w:r>
      <w:r>
        <w:rPr>
          <w:spacing w:val="40"/>
        </w:rPr>
        <w:t xml:space="preserve"> </w:t>
      </w:r>
      <w:r>
        <w:t>экспрессивной</w:t>
      </w:r>
      <w:r>
        <w:rPr>
          <w:spacing w:val="40"/>
        </w:rPr>
        <w:t xml:space="preserve"> </w:t>
      </w:r>
      <w:r>
        <w:t>и импрессивной речи для решения соответствующих возрасту житейских задач.</w:t>
      </w:r>
    </w:p>
    <w:p w:rsidR="004F597C" w:rsidRDefault="00175E06">
      <w:pPr>
        <w:pStyle w:val="a5"/>
        <w:numPr>
          <w:ilvl w:val="0"/>
          <w:numId w:val="23"/>
        </w:numPr>
        <w:tabs>
          <w:tab w:val="left" w:pos="1249"/>
        </w:tabs>
        <w:spacing w:line="251" w:lineRule="exact"/>
        <w:ind w:left="1249" w:hanging="234"/>
      </w:pPr>
      <w:r>
        <w:t>Глобальное</w:t>
      </w:r>
      <w:r>
        <w:rPr>
          <w:spacing w:val="-13"/>
        </w:rPr>
        <w:t xml:space="preserve"> </w:t>
      </w:r>
      <w:r>
        <w:t>чтение</w:t>
      </w:r>
      <w:r>
        <w:rPr>
          <w:spacing w:val="-14"/>
        </w:rPr>
        <w:t xml:space="preserve"> </w:t>
      </w:r>
      <w:r>
        <w:t>в</w:t>
      </w:r>
      <w:r>
        <w:rPr>
          <w:spacing w:val="-6"/>
        </w:rPr>
        <w:t xml:space="preserve"> </w:t>
      </w:r>
      <w:r>
        <w:t>доступных</w:t>
      </w:r>
      <w:r>
        <w:rPr>
          <w:spacing w:val="-6"/>
        </w:rPr>
        <w:t xml:space="preserve"> </w:t>
      </w:r>
      <w:r>
        <w:t>ребенку</w:t>
      </w:r>
      <w:r>
        <w:rPr>
          <w:spacing w:val="-12"/>
        </w:rPr>
        <w:t xml:space="preserve"> </w:t>
      </w:r>
      <w:r>
        <w:t>пределах,</w:t>
      </w:r>
      <w:r>
        <w:rPr>
          <w:spacing w:val="-9"/>
        </w:rPr>
        <w:t xml:space="preserve"> </w:t>
      </w:r>
      <w:r>
        <w:t>понимание</w:t>
      </w:r>
      <w:r>
        <w:rPr>
          <w:spacing w:val="-11"/>
        </w:rPr>
        <w:t xml:space="preserve"> </w:t>
      </w:r>
      <w:r>
        <w:t>смысла</w:t>
      </w:r>
      <w:r>
        <w:rPr>
          <w:spacing w:val="-6"/>
        </w:rPr>
        <w:t xml:space="preserve"> </w:t>
      </w:r>
      <w:r>
        <w:t>узнаваемого</w:t>
      </w:r>
      <w:r>
        <w:rPr>
          <w:spacing w:val="-10"/>
        </w:rPr>
        <w:t xml:space="preserve"> </w:t>
      </w:r>
      <w:r>
        <w:rPr>
          <w:spacing w:val="-2"/>
        </w:rPr>
        <w:t>слова.</w:t>
      </w:r>
    </w:p>
    <w:p w:rsidR="004F597C" w:rsidRDefault="00175E06">
      <w:pPr>
        <w:pStyle w:val="a5"/>
        <w:numPr>
          <w:ilvl w:val="0"/>
          <w:numId w:val="23"/>
        </w:numPr>
        <w:tabs>
          <w:tab w:val="left" w:pos="1249"/>
        </w:tabs>
        <w:spacing w:line="247" w:lineRule="exact"/>
        <w:ind w:left="1249" w:hanging="234"/>
      </w:pPr>
      <w:r>
        <w:t>Развитие</w:t>
      </w:r>
      <w:r>
        <w:rPr>
          <w:spacing w:val="-15"/>
        </w:rPr>
        <w:t xml:space="preserve"> </w:t>
      </w:r>
      <w:r>
        <w:t>предпосылок</w:t>
      </w:r>
      <w:r>
        <w:rPr>
          <w:spacing w:val="-7"/>
        </w:rPr>
        <w:t xml:space="preserve"> </w:t>
      </w:r>
      <w:r>
        <w:t>к</w:t>
      </w:r>
      <w:r>
        <w:rPr>
          <w:spacing w:val="-9"/>
        </w:rPr>
        <w:t xml:space="preserve"> </w:t>
      </w:r>
      <w:r>
        <w:t>осмысленному</w:t>
      </w:r>
      <w:r>
        <w:rPr>
          <w:spacing w:val="-11"/>
        </w:rPr>
        <w:t xml:space="preserve"> </w:t>
      </w:r>
      <w:r>
        <w:t>чтению</w:t>
      </w:r>
      <w:r>
        <w:rPr>
          <w:spacing w:val="-7"/>
        </w:rPr>
        <w:t xml:space="preserve"> </w:t>
      </w:r>
      <w:r>
        <w:t>и</w:t>
      </w:r>
      <w:r>
        <w:rPr>
          <w:spacing w:val="-6"/>
        </w:rPr>
        <w:t xml:space="preserve"> </w:t>
      </w:r>
      <w:r>
        <w:t>письму,</w:t>
      </w:r>
      <w:r>
        <w:rPr>
          <w:spacing w:val="-5"/>
        </w:rPr>
        <w:t xml:space="preserve"> </w:t>
      </w:r>
      <w:r>
        <w:t>обучение</w:t>
      </w:r>
      <w:r>
        <w:rPr>
          <w:spacing w:val="-12"/>
        </w:rPr>
        <w:t xml:space="preserve"> </w:t>
      </w:r>
      <w:r>
        <w:t>чтению</w:t>
      </w:r>
      <w:r>
        <w:rPr>
          <w:spacing w:val="-7"/>
        </w:rPr>
        <w:t xml:space="preserve"> </w:t>
      </w:r>
      <w:r>
        <w:t>и</w:t>
      </w:r>
      <w:r>
        <w:rPr>
          <w:spacing w:val="-10"/>
        </w:rPr>
        <w:t xml:space="preserve"> </w:t>
      </w:r>
      <w:r>
        <w:rPr>
          <w:spacing w:val="-2"/>
        </w:rPr>
        <w:t>письму.</w:t>
      </w:r>
    </w:p>
    <w:p w:rsidR="004F597C" w:rsidRDefault="00175E06">
      <w:pPr>
        <w:pStyle w:val="a3"/>
        <w:spacing w:line="237" w:lineRule="auto"/>
        <w:ind w:right="520"/>
        <w:jc w:val="left"/>
      </w:pPr>
      <w:r>
        <w:t>При</w:t>
      </w:r>
      <w:r>
        <w:rPr>
          <w:spacing w:val="-3"/>
        </w:rPr>
        <w:t xml:space="preserve"> </w:t>
      </w:r>
      <w:r>
        <w:t>обучении</w:t>
      </w:r>
      <w:r>
        <w:rPr>
          <w:spacing w:val="-3"/>
        </w:rPr>
        <w:t xml:space="preserve"> </w:t>
      </w:r>
      <w:r>
        <w:t>чтению</w:t>
      </w:r>
      <w:r>
        <w:rPr>
          <w:spacing w:val="-6"/>
        </w:rPr>
        <w:t xml:space="preserve"> </w:t>
      </w:r>
      <w:r>
        <w:t>и</w:t>
      </w:r>
      <w:r>
        <w:rPr>
          <w:spacing w:val="-7"/>
        </w:rPr>
        <w:t xml:space="preserve"> </w:t>
      </w:r>
      <w:r>
        <w:t>письму</w:t>
      </w:r>
      <w:r>
        <w:rPr>
          <w:spacing w:val="-9"/>
        </w:rPr>
        <w:t xml:space="preserve"> </w:t>
      </w:r>
      <w:r>
        <w:t>можно</w:t>
      </w:r>
      <w:r>
        <w:rPr>
          <w:spacing w:val="-9"/>
        </w:rPr>
        <w:t xml:space="preserve"> </w:t>
      </w:r>
      <w:r>
        <w:t>использовать</w:t>
      </w:r>
      <w:r>
        <w:rPr>
          <w:spacing w:val="-5"/>
        </w:rPr>
        <w:t xml:space="preserve"> </w:t>
      </w:r>
      <w:r>
        <w:t>содержание</w:t>
      </w:r>
      <w:r>
        <w:rPr>
          <w:spacing w:val="-10"/>
        </w:rPr>
        <w:t xml:space="preserve"> </w:t>
      </w:r>
      <w:r>
        <w:t>соответствующих</w:t>
      </w:r>
      <w:r>
        <w:rPr>
          <w:spacing w:val="-4"/>
        </w:rPr>
        <w:t xml:space="preserve"> </w:t>
      </w:r>
      <w:r>
        <w:t>предметов АООП для обучающихся с умственной отсталостью (вариант 1).</w:t>
      </w:r>
    </w:p>
    <w:p w:rsidR="004F597C" w:rsidRDefault="00175E06">
      <w:pPr>
        <w:pStyle w:val="a3"/>
        <w:spacing w:line="251" w:lineRule="exact"/>
        <w:ind w:left="1673" w:firstLine="0"/>
        <w:jc w:val="left"/>
      </w:pPr>
      <w:r>
        <w:rPr>
          <w:spacing w:val="-2"/>
        </w:rPr>
        <w:t>Предметная</w:t>
      </w:r>
      <w:r>
        <w:t xml:space="preserve"> </w:t>
      </w:r>
      <w:r>
        <w:rPr>
          <w:spacing w:val="-2"/>
        </w:rPr>
        <w:t>область</w:t>
      </w:r>
      <w:r>
        <w:rPr>
          <w:spacing w:val="3"/>
        </w:rPr>
        <w:t xml:space="preserve"> </w:t>
      </w:r>
      <w:r>
        <w:rPr>
          <w:spacing w:val="-2"/>
        </w:rPr>
        <w:t>"Математика".</w:t>
      </w:r>
      <w:r>
        <w:rPr>
          <w:spacing w:val="6"/>
        </w:rPr>
        <w:t xml:space="preserve"> </w:t>
      </w:r>
      <w:r>
        <w:rPr>
          <w:spacing w:val="-2"/>
        </w:rPr>
        <w:t>Учебный</w:t>
      </w:r>
      <w:r>
        <w:rPr>
          <w:spacing w:val="6"/>
        </w:rPr>
        <w:t xml:space="preserve"> </w:t>
      </w:r>
      <w:r>
        <w:rPr>
          <w:spacing w:val="-2"/>
        </w:rPr>
        <w:t>предмет</w:t>
      </w:r>
      <w:r>
        <w:rPr>
          <w:spacing w:val="7"/>
        </w:rPr>
        <w:t xml:space="preserve"> </w:t>
      </w:r>
      <w:r>
        <w:rPr>
          <w:spacing w:val="-2"/>
        </w:rPr>
        <w:t>"Математические</w:t>
      </w:r>
      <w:r>
        <w:rPr>
          <w:spacing w:val="-4"/>
        </w:rPr>
        <w:t xml:space="preserve"> </w:t>
      </w:r>
      <w:r>
        <w:rPr>
          <w:spacing w:val="-2"/>
        </w:rPr>
        <w:t>представления".</w:t>
      </w:r>
    </w:p>
    <w:p w:rsidR="004F597C" w:rsidRDefault="00175E06">
      <w:pPr>
        <w:pStyle w:val="a5"/>
        <w:numPr>
          <w:ilvl w:val="0"/>
          <w:numId w:val="22"/>
        </w:numPr>
        <w:tabs>
          <w:tab w:val="left" w:pos="1414"/>
          <w:tab w:val="left" w:pos="3003"/>
          <w:tab w:val="left" w:pos="4727"/>
          <w:tab w:val="left" w:pos="6317"/>
          <w:tab w:val="left" w:pos="6643"/>
          <w:tab w:val="left" w:pos="7517"/>
          <w:tab w:val="left" w:pos="8665"/>
        </w:tabs>
        <w:spacing w:line="237" w:lineRule="auto"/>
        <w:ind w:right="449" w:firstLine="724"/>
      </w:pPr>
      <w:r>
        <w:rPr>
          <w:spacing w:val="-2"/>
        </w:rPr>
        <w:t>Элементарные</w:t>
      </w:r>
      <w:r>
        <w:tab/>
      </w:r>
      <w:r>
        <w:rPr>
          <w:spacing w:val="-2"/>
        </w:rPr>
        <w:t>математические</w:t>
      </w:r>
      <w:r>
        <w:tab/>
      </w:r>
      <w:r>
        <w:rPr>
          <w:spacing w:val="-2"/>
        </w:rPr>
        <w:t>представления</w:t>
      </w:r>
      <w:r>
        <w:tab/>
      </w:r>
      <w:r>
        <w:rPr>
          <w:spacing w:val="-10"/>
        </w:rPr>
        <w:t>о</w:t>
      </w:r>
      <w:r>
        <w:tab/>
      </w:r>
      <w:r>
        <w:rPr>
          <w:spacing w:val="-2"/>
        </w:rPr>
        <w:t>форме,</w:t>
      </w:r>
      <w:r>
        <w:tab/>
      </w:r>
      <w:r>
        <w:rPr>
          <w:spacing w:val="-2"/>
        </w:rPr>
        <w:t>величине;</w:t>
      </w:r>
      <w:r>
        <w:tab/>
      </w:r>
      <w:r>
        <w:rPr>
          <w:spacing w:val="-2"/>
        </w:rPr>
        <w:t xml:space="preserve">количественные </w:t>
      </w:r>
      <w:r>
        <w:t>(дочисловые), пространственные, временные представления.</w:t>
      </w:r>
    </w:p>
    <w:p w:rsidR="004F597C" w:rsidRDefault="00175E06">
      <w:pPr>
        <w:pStyle w:val="a5"/>
        <w:numPr>
          <w:ilvl w:val="0"/>
          <w:numId w:val="22"/>
        </w:numPr>
        <w:tabs>
          <w:tab w:val="left" w:pos="1307"/>
        </w:tabs>
        <w:spacing w:line="237" w:lineRule="auto"/>
        <w:ind w:right="423" w:firstLine="720"/>
      </w:pPr>
      <w:r>
        <w:t>Представления</w:t>
      </w:r>
      <w:r>
        <w:rPr>
          <w:spacing w:val="40"/>
        </w:rPr>
        <w:t xml:space="preserve"> </w:t>
      </w:r>
      <w:r>
        <w:t>о</w:t>
      </w:r>
      <w:r>
        <w:rPr>
          <w:spacing w:val="40"/>
        </w:rPr>
        <w:t xml:space="preserve"> </w:t>
      </w:r>
      <w:r>
        <w:t>количестве,</w:t>
      </w:r>
      <w:r>
        <w:rPr>
          <w:spacing w:val="40"/>
        </w:rPr>
        <w:t xml:space="preserve"> </w:t>
      </w:r>
      <w:r>
        <w:t>числе,</w:t>
      </w:r>
      <w:r>
        <w:rPr>
          <w:spacing w:val="40"/>
        </w:rPr>
        <w:t xml:space="preserve"> </w:t>
      </w:r>
      <w:r>
        <w:t>знакомство</w:t>
      </w:r>
      <w:r>
        <w:rPr>
          <w:spacing w:val="40"/>
        </w:rPr>
        <w:t xml:space="preserve"> </w:t>
      </w:r>
      <w:r>
        <w:t>с</w:t>
      </w:r>
      <w:r>
        <w:rPr>
          <w:spacing w:val="40"/>
        </w:rPr>
        <w:t xml:space="preserve"> </w:t>
      </w:r>
      <w:r>
        <w:t>цифрами,</w:t>
      </w:r>
      <w:r>
        <w:rPr>
          <w:spacing w:val="40"/>
        </w:rPr>
        <w:t xml:space="preserve"> </w:t>
      </w:r>
      <w:r>
        <w:t>составом</w:t>
      </w:r>
      <w:r>
        <w:rPr>
          <w:spacing w:val="40"/>
        </w:rPr>
        <w:t xml:space="preserve"> </w:t>
      </w:r>
      <w:r>
        <w:t>числа</w:t>
      </w:r>
      <w:r>
        <w:rPr>
          <w:spacing w:val="40"/>
        </w:rPr>
        <w:t xml:space="preserve"> </w:t>
      </w:r>
      <w:r>
        <w:t>в</w:t>
      </w:r>
      <w:r>
        <w:rPr>
          <w:spacing w:val="40"/>
        </w:rPr>
        <w:t xml:space="preserve"> </w:t>
      </w:r>
      <w:r>
        <w:t>доступных ребенку пределах, счет, решение простых арифметических задач с опорой на наглядность.</w:t>
      </w:r>
    </w:p>
    <w:p w:rsidR="004F597C" w:rsidRDefault="00175E06">
      <w:pPr>
        <w:pStyle w:val="a5"/>
        <w:numPr>
          <w:ilvl w:val="0"/>
          <w:numId w:val="22"/>
        </w:numPr>
        <w:tabs>
          <w:tab w:val="left" w:pos="1283"/>
        </w:tabs>
        <w:ind w:left="1283" w:hanging="268"/>
      </w:pPr>
      <w:r>
        <w:t>Использование</w:t>
      </w:r>
      <w:r>
        <w:rPr>
          <w:spacing w:val="17"/>
        </w:rPr>
        <w:t xml:space="preserve"> </w:t>
      </w:r>
      <w:r>
        <w:t>математических</w:t>
      </w:r>
      <w:r>
        <w:rPr>
          <w:spacing w:val="25"/>
        </w:rPr>
        <w:t xml:space="preserve"> </w:t>
      </w:r>
      <w:r>
        <w:t>знаний</w:t>
      </w:r>
      <w:r>
        <w:rPr>
          <w:spacing w:val="22"/>
        </w:rPr>
        <w:t xml:space="preserve"> </w:t>
      </w:r>
      <w:r>
        <w:t>при</w:t>
      </w:r>
      <w:r>
        <w:rPr>
          <w:spacing w:val="25"/>
        </w:rPr>
        <w:t xml:space="preserve"> </w:t>
      </w:r>
      <w:r>
        <w:t>решении</w:t>
      </w:r>
      <w:r>
        <w:rPr>
          <w:spacing w:val="27"/>
        </w:rPr>
        <w:t xml:space="preserve"> </w:t>
      </w:r>
      <w:r>
        <w:t>соответствующих</w:t>
      </w:r>
      <w:r>
        <w:rPr>
          <w:spacing w:val="25"/>
        </w:rPr>
        <w:t xml:space="preserve"> </w:t>
      </w:r>
      <w:r>
        <w:t>возрасту</w:t>
      </w:r>
      <w:r>
        <w:rPr>
          <w:spacing w:val="20"/>
        </w:rPr>
        <w:t xml:space="preserve"> </w:t>
      </w:r>
      <w:r>
        <w:rPr>
          <w:spacing w:val="-2"/>
        </w:rPr>
        <w:t>житейских</w:t>
      </w:r>
    </w:p>
    <w:p w:rsidR="004F597C" w:rsidRDefault="00175E06">
      <w:pPr>
        <w:pStyle w:val="a3"/>
        <w:spacing w:line="232" w:lineRule="exact"/>
        <w:ind w:firstLine="0"/>
        <w:jc w:val="left"/>
      </w:pPr>
      <w:r>
        <w:rPr>
          <w:spacing w:val="-2"/>
        </w:rPr>
        <w:t>задач.</w:t>
      </w:r>
    </w:p>
    <w:p w:rsidR="004F597C" w:rsidRDefault="00175E06">
      <w:pPr>
        <w:pStyle w:val="a3"/>
        <w:spacing w:line="250" w:lineRule="exact"/>
        <w:ind w:left="1712" w:firstLine="0"/>
        <w:jc w:val="left"/>
      </w:pPr>
      <w:r>
        <w:t>Предметная</w:t>
      </w:r>
      <w:r>
        <w:rPr>
          <w:spacing w:val="20"/>
        </w:rPr>
        <w:t xml:space="preserve"> </w:t>
      </w:r>
      <w:r>
        <w:t>область</w:t>
      </w:r>
      <w:r>
        <w:rPr>
          <w:spacing w:val="23"/>
        </w:rPr>
        <w:t xml:space="preserve"> </w:t>
      </w:r>
      <w:r>
        <w:t>"Окружающий</w:t>
      </w:r>
      <w:r>
        <w:rPr>
          <w:spacing w:val="25"/>
        </w:rPr>
        <w:t xml:space="preserve"> </w:t>
      </w:r>
      <w:r>
        <w:t>мир".</w:t>
      </w:r>
      <w:r>
        <w:rPr>
          <w:spacing w:val="26"/>
        </w:rPr>
        <w:t xml:space="preserve"> </w:t>
      </w:r>
      <w:r>
        <w:t>Учебный</w:t>
      </w:r>
      <w:r>
        <w:rPr>
          <w:spacing w:val="25"/>
        </w:rPr>
        <w:t xml:space="preserve"> </w:t>
      </w:r>
      <w:r>
        <w:t>предмет</w:t>
      </w:r>
      <w:r>
        <w:rPr>
          <w:spacing w:val="27"/>
        </w:rPr>
        <w:t xml:space="preserve"> </w:t>
      </w:r>
      <w:r>
        <w:t>"Окружающий</w:t>
      </w:r>
      <w:r>
        <w:rPr>
          <w:spacing w:val="26"/>
        </w:rPr>
        <w:t xml:space="preserve"> </w:t>
      </w:r>
      <w:r>
        <w:rPr>
          <w:spacing w:val="-2"/>
        </w:rPr>
        <w:t>природный</w:t>
      </w:r>
    </w:p>
    <w:p w:rsidR="004F597C" w:rsidRDefault="00175E06">
      <w:pPr>
        <w:pStyle w:val="a3"/>
        <w:spacing w:line="250" w:lineRule="exact"/>
        <w:ind w:firstLine="0"/>
        <w:jc w:val="left"/>
      </w:pPr>
      <w:r>
        <w:rPr>
          <w:spacing w:val="-2"/>
        </w:rPr>
        <w:t>мир".</w:t>
      </w:r>
    </w:p>
    <w:p w:rsidR="004F597C" w:rsidRDefault="00175E06">
      <w:pPr>
        <w:pStyle w:val="a5"/>
        <w:numPr>
          <w:ilvl w:val="0"/>
          <w:numId w:val="21"/>
        </w:numPr>
        <w:tabs>
          <w:tab w:val="left" w:pos="1400"/>
          <w:tab w:val="left" w:pos="3013"/>
          <w:tab w:val="left" w:pos="3325"/>
          <w:tab w:val="left" w:pos="4386"/>
          <w:tab w:val="left" w:pos="4708"/>
          <w:tab w:val="left" w:pos="5750"/>
          <w:tab w:val="left" w:pos="6768"/>
          <w:tab w:val="left" w:pos="7848"/>
          <w:tab w:val="left" w:pos="8602"/>
          <w:tab w:val="left" w:pos="9467"/>
          <w:tab w:val="left" w:pos="10077"/>
        </w:tabs>
        <w:spacing w:line="251" w:lineRule="exact"/>
      </w:pPr>
      <w:r>
        <w:rPr>
          <w:spacing w:val="-2"/>
        </w:rPr>
        <w:t>Представления</w:t>
      </w:r>
      <w:r>
        <w:tab/>
      </w:r>
      <w:r>
        <w:rPr>
          <w:spacing w:val="-10"/>
        </w:rPr>
        <w:t>о</w:t>
      </w:r>
      <w:r>
        <w:tab/>
      </w:r>
      <w:r>
        <w:rPr>
          <w:spacing w:val="-2"/>
        </w:rPr>
        <w:t>явлениях</w:t>
      </w:r>
      <w:r>
        <w:tab/>
      </w:r>
      <w:r>
        <w:rPr>
          <w:spacing w:val="-10"/>
        </w:rPr>
        <w:t>и</w:t>
      </w:r>
      <w:r>
        <w:tab/>
      </w:r>
      <w:r>
        <w:rPr>
          <w:spacing w:val="-2"/>
        </w:rPr>
        <w:t>объектах</w:t>
      </w:r>
      <w:r>
        <w:tab/>
      </w:r>
      <w:r>
        <w:rPr>
          <w:spacing w:val="-2"/>
        </w:rPr>
        <w:t>неживой</w:t>
      </w:r>
      <w:r>
        <w:tab/>
      </w:r>
      <w:r>
        <w:rPr>
          <w:spacing w:val="-2"/>
        </w:rPr>
        <w:t>природы,</w:t>
      </w:r>
      <w:r>
        <w:tab/>
      </w:r>
      <w:r>
        <w:rPr>
          <w:spacing w:val="-2"/>
        </w:rPr>
        <w:t>смене</w:t>
      </w:r>
      <w:r>
        <w:tab/>
      </w:r>
      <w:r>
        <w:rPr>
          <w:spacing w:val="-2"/>
        </w:rPr>
        <w:t>времен</w:t>
      </w:r>
      <w:r>
        <w:tab/>
      </w:r>
      <w:r>
        <w:rPr>
          <w:spacing w:val="-4"/>
        </w:rPr>
        <w:t>года</w:t>
      </w:r>
      <w:r>
        <w:tab/>
      </w:r>
      <w:r>
        <w:rPr>
          <w:spacing w:val="-10"/>
        </w:rPr>
        <w:t>и</w:t>
      </w:r>
    </w:p>
    <w:p w:rsidR="004F597C" w:rsidRDefault="00175E06">
      <w:pPr>
        <w:pStyle w:val="a3"/>
        <w:spacing w:line="237" w:lineRule="auto"/>
        <w:ind w:firstLine="0"/>
        <w:jc w:val="left"/>
      </w:pPr>
      <w:r>
        <w:t>соответствующих</w:t>
      </w:r>
      <w:r>
        <w:rPr>
          <w:spacing w:val="-4"/>
        </w:rPr>
        <w:t xml:space="preserve"> </w:t>
      </w:r>
      <w:r>
        <w:t>сезонных</w:t>
      </w:r>
      <w:r>
        <w:rPr>
          <w:spacing w:val="-4"/>
        </w:rPr>
        <w:t xml:space="preserve"> </w:t>
      </w:r>
      <w:r>
        <w:t>изменениях</w:t>
      </w:r>
      <w:r>
        <w:rPr>
          <w:spacing w:val="-4"/>
        </w:rPr>
        <w:t xml:space="preserve"> </w:t>
      </w:r>
      <w:r>
        <w:t>в</w:t>
      </w:r>
      <w:r>
        <w:rPr>
          <w:spacing w:val="-7"/>
        </w:rPr>
        <w:t xml:space="preserve"> </w:t>
      </w:r>
      <w:r>
        <w:t>природе,</w:t>
      </w:r>
      <w:r>
        <w:rPr>
          <w:spacing w:val="-2"/>
        </w:rPr>
        <w:t xml:space="preserve"> </w:t>
      </w:r>
      <w:r>
        <w:t>умение</w:t>
      </w:r>
      <w:r>
        <w:rPr>
          <w:spacing w:val="-10"/>
        </w:rPr>
        <w:t xml:space="preserve"> </w:t>
      </w:r>
      <w:r>
        <w:t>адаптироваться</w:t>
      </w:r>
      <w:r>
        <w:rPr>
          <w:spacing w:val="-4"/>
        </w:rPr>
        <w:t xml:space="preserve"> </w:t>
      </w:r>
      <w:r>
        <w:t>к</w:t>
      </w:r>
      <w:r>
        <w:rPr>
          <w:spacing w:val="-9"/>
        </w:rPr>
        <w:t xml:space="preserve"> </w:t>
      </w:r>
      <w:r>
        <w:t>конкретным</w:t>
      </w:r>
      <w:r>
        <w:rPr>
          <w:spacing w:val="-4"/>
        </w:rPr>
        <w:t xml:space="preserve"> </w:t>
      </w:r>
      <w:r>
        <w:t>природным</w:t>
      </w:r>
      <w:r>
        <w:rPr>
          <w:spacing w:val="-4"/>
        </w:rPr>
        <w:t xml:space="preserve"> </w:t>
      </w:r>
      <w:r>
        <w:t>и климатическим условиям.</w:t>
      </w:r>
    </w:p>
    <w:p w:rsidR="004F597C" w:rsidRDefault="00175E06">
      <w:pPr>
        <w:pStyle w:val="a5"/>
        <w:numPr>
          <w:ilvl w:val="0"/>
          <w:numId w:val="21"/>
        </w:numPr>
        <w:tabs>
          <w:tab w:val="left" w:pos="1249"/>
        </w:tabs>
        <w:spacing w:line="251" w:lineRule="exact"/>
        <w:ind w:left="1249" w:hanging="234"/>
      </w:pPr>
      <w:r>
        <w:t>Представления</w:t>
      </w:r>
      <w:r>
        <w:rPr>
          <w:spacing w:val="-15"/>
        </w:rPr>
        <w:t xml:space="preserve"> </w:t>
      </w:r>
      <w:r>
        <w:t>о</w:t>
      </w:r>
      <w:r>
        <w:rPr>
          <w:spacing w:val="-12"/>
        </w:rPr>
        <w:t xml:space="preserve"> </w:t>
      </w:r>
      <w:r>
        <w:t>животном</w:t>
      </w:r>
      <w:r>
        <w:rPr>
          <w:spacing w:val="-7"/>
        </w:rPr>
        <w:t xml:space="preserve"> </w:t>
      </w:r>
      <w:r>
        <w:t>и</w:t>
      </w:r>
      <w:r>
        <w:rPr>
          <w:spacing w:val="-8"/>
        </w:rPr>
        <w:t xml:space="preserve"> </w:t>
      </w:r>
      <w:r>
        <w:t>растительном</w:t>
      </w:r>
      <w:r>
        <w:rPr>
          <w:spacing w:val="-7"/>
        </w:rPr>
        <w:t xml:space="preserve"> </w:t>
      </w:r>
      <w:r>
        <w:t>мире,</w:t>
      </w:r>
      <w:r>
        <w:rPr>
          <w:spacing w:val="-7"/>
        </w:rPr>
        <w:t xml:space="preserve"> </w:t>
      </w:r>
      <w:r>
        <w:t>их</w:t>
      </w:r>
      <w:r>
        <w:rPr>
          <w:spacing w:val="-9"/>
        </w:rPr>
        <w:t xml:space="preserve"> </w:t>
      </w:r>
      <w:r>
        <w:t>значении</w:t>
      </w:r>
      <w:r>
        <w:rPr>
          <w:spacing w:val="-9"/>
        </w:rPr>
        <w:t xml:space="preserve"> </w:t>
      </w:r>
      <w:r>
        <w:t>в</w:t>
      </w:r>
      <w:r>
        <w:rPr>
          <w:spacing w:val="-12"/>
        </w:rPr>
        <w:t xml:space="preserve"> </w:t>
      </w:r>
      <w:r>
        <w:t>жизни</w:t>
      </w:r>
      <w:r>
        <w:rPr>
          <w:spacing w:val="-10"/>
        </w:rPr>
        <w:t xml:space="preserve"> </w:t>
      </w:r>
      <w:r>
        <w:rPr>
          <w:spacing w:val="-2"/>
        </w:rPr>
        <w:t>человека.</w:t>
      </w:r>
    </w:p>
    <w:p w:rsidR="004F597C" w:rsidRDefault="00175E06">
      <w:pPr>
        <w:pStyle w:val="a5"/>
        <w:numPr>
          <w:ilvl w:val="0"/>
          <w:numId w:val="21"/>
        </w:numPr>
        <w:tabs>
          <w:tab w:val="left" w:pos="1249"/>
        </w:tabs>
        <w:spacing w:line="250" w:lineRule="exact"/>
        <w:ind w:left="1249" w:hanging="234"/>
      </w:pPr>
      <w:r>
        <w:t>Элементарные</w:t>
      </w:r>
      <w:r>
        <w:rPr>
          <w:spacing w:val="-14"/>
        </w:rPr>
        <w:t xml:space="preserve"> </w:t>
      </w:r>
      <w:r>
        <w:t>представления</w:t>
      </w:r>
      <w:r>
        <w:rPr>
          <w:spacing w:val="-14"/>
        </w:rPr>
        <w:t xml:space="preserve"> </w:t>
      </w:r>
      <w:r>
        <w:t>о</w:t>
      </w:r>
      <w:r>
        <w:rPr>
          <w:spacing w:val="-14"/>
        </w:rPr>
        <w:t xml:space="preserve"> </w:t>
      </w:r>
      <w:r>
        <w:t>течении</w:t>
      </w:r>
      <w:r>
        <w:rPr>
          <w:spacing w:val="-9"/>
        </w:rPr>
        <w:t xml:space="preserve"> </w:t>
      </w:r>
      <w:r>
        <w:rPr>
          <w:spacing w:val="-2"/>
        </w:rPr>
        <w:t>времени.</w:t>
      </w:r>
    </w:p>
    <w:p w:rsidR="004F597C" w:rsidRDefault="00175E06">
      <w:pPr>
        <w:pStyle w:val="a3"/>
        <w:spacing w:line="250" w:lineRule="exact"/>
        <w:ind w:left="1015" w:firstLine="0"/>
        <w:jc w:val="left"/>
      </w:pPr>
      <w:r>
        <w:t>Предметная</w:t>
      </w:r>
      <w:r>
        <w:rPr>
          <w:spacing w:val="-14"/>
        </w:rPr>
        <w:t xml:space="preserve"> </w:t>
      </w:r>
      <w:r>
        <w:t>область</w:t>
      </w:r>
      <w:r>
        <w:rPr>
          <w:spacing w:val="-13"/>
        </w:rPr>
        <w:t xml:space="preserve"> </w:t>
      </w:r>
      <w:r>
        <w:t>"Окружающий</w:t>
      </w:r>
      <w:r>
        <w:rPr>
          <w:spacing w:val="-10"/>
        </w:rPr>
        <w:t xml:space="preserve"> </w:t>
      </w:r>
      <w:r>
        <w:t>мир".</w:t>
      </w:r>
      <w:r>
        <w:rPr>
          <w:spacing w:val="-13"/>
        </w:rPr>
        <w:t xml:space="preserve"> </w:t>
      </w:r>
      <w:r>
        <w:t>Учебный</w:t>
      </w:r>
      <w:r>
        <w:rPr>
          <w:spacing w:val="-14"/>
        </w:rPr>
        <w:t xml:space="preserve"> </w:t>
      </w:r>
      <w:r>
        <w:t>предмет</w:t>
      </w:r>
      <w:r>
        <w:rPr>
          <w:spacing w:val="-12"/>
        </w:rPr>
        <w:t xml:space="preserve"> </w:t>
      </w:r>
      <w:r>
        <w:rPr>
          <w:spacing w:val="-2"/>
        </w:rPr>
        <w:t>"Человек".</w:t>
      </w:r>
    </w:p>
    <w:p w:rsidR="004F597C" w:rsidRDefault="00175E06">
      <w:pPr>
        <w:pStyle w:val="a5"/>
        <w:numPr>
          <w:ilvl w:val="0"/>
          <w:numId w:val="20"/>
        </w:numPr>
        <w:tabs>
          <w:tab w:val="left" w:pos="1249"/>
        </w:tabs>
        <w:spacing w:line="248" w:lineRule="exact"/>
        <w:ind w:left="1249" w:hanging="234"/>
      </w:pPr>
      <w:r>
        <w:t>Представление</w:t>
      </w:r>
      <w:r>
        <w:rPr>
          <w:spacing w:val="-15"/>
        </w:rPr>
        <w:t xml:space="preserve"> </w:t>
      </w:r>
      <w:r>
        <w:t>о</w:t>
      </w:r>
      <w:r>
        <w:rPr>
          <w:spacing w:val="-11"/>
        </w:rPr>
        <w:t xml:space="preserve"> </w:t>
      </w:r>
      <w:r>
        <w:t>себе</w:t>
      </w:r>
      <w:r>
        <w:rPr>
          <w:spacing w:val="-13"/>
        </w:rPr>
        <w:t xml:space="preserve"> </w:t>
      </w:r>
      <w:r>
        <w:t>как</w:t>
      </w:r>
      <w:r>
        <w:rPr>
          <w:spacing w:val="-8"/>
        </w:rPr>
        <w:t xml:space="preserve"> </w:t>
      </w:r>
      <w:r>
        <w:t>"Я",</w:t>
      </w:r>
      <w:r>
        <w:rPr>
          <w:spacing w:val="-5"/>
        </w:rPr>
        <w:t xml:space="preserve"> </w:t>
      </w:r>
      <w:r>
        <w:t>осознание</w:t>
      </w:r>
      <w:r>
        <w:rPr>
          <w:spacing w:val="-12"/>
        </w:rPr>
        <w:t xml:space="preserve"> </w:t>
      </w:r>
      <w:r>
        <w:t>общности</w:t>
      </w:r>
      <w:r>
        <w:rPr>
          <w:spacing w:val="-5"/>
        </w:rPr>
        <w:t xml:space="preserve"> </w:t>
      </w:r>
      <w:r>
        <w:t>и</w:t>
      </w:r>
      <w:r>
        <w:rPr>
          <w:spacing w:val="-5"/>
        </w:rPr>
        <w:t xml:space="preserve"> </w:t>
      </w:r>
      <w:r>
        <w:t>различий</w:t>
      </w:r>
      <w:r>
        <w:rPr>
          <w:spacing w:val="-9"/>
        </w:rPr>
        <w:t xml:space="preserve"> </w:t>
      </w:r>
      <w:r>
        <w:t>"Я"</w:t>
      </w:r>
      <w:r>
        <w:rPr>
          <w:spacing w:val="-10"/>
        </w:rPr>
        <w:t xml:space="preserve"> </w:t>
      </w:r>
      <w:r>
        <w:t>от</w:t>
      </w:r>
      <w:r>
        <w:rPr>
          <w:spacing w:val="-7"/>
        </w:rPr>
        <w:t xml:space="preserve"> </w:t>
      </w:r>
      <w:r>
        <w:rPr>
          <w:spacing w:val="-2"/>
        </w:rPr>
        <w:t>других.</w:t>
      </w:r>
    </w:p>
    <w:p w:rsidR="004F597C" w:rsidRDefault="00175E06">
      <w:pPr>
        <w:pStyle w:val="a5"/>
        <w:numPr>
          <w:ilvl w:val="0"/>
          <w:numId w:val="20"/>
        </w:numPr>
        <w:tabs>
          <w:tab w:val="left" w:pos="1424"/>
          <w:tab w:val="left" w:pos="2374"/>
          <w:tab w:val="left" w:pos="3267"/>
          <w:tab w:val="left" w:pos="4867"/>
          <w:tab w:val="left" w:pos="6144"/>
          <w:tab w:val="left" w:pos="7047"/>
          <w:tab w:val="left" w:pos="8238"/>
          <w:tab w:val="left" w:pos="8564"/>
        </w:tabs>
        <w:spacing w:line="242" w:lineRule="auto"/>
        <w:ind w:left="290" w:right="455" w:firstLine="720"/>
      </w:pPr>
      <w:r>
        <w:rPr>
          <w:spacing w:val="-2"/>
        </w:rPr>
        <w:t>Умение</w:t>
      </w:r>
      <w:r>
        <w:tab/>
      </w:r>
      <w:r>
        <w:rPr>
          <w:spacing w:val="-2"/>
        </w:rPr>
        <w:t>решать</w:t>
      </w:r>
      <w:r>
        <w:tab/>
      </w:r>
      <w:r>
        <w:rPr>
          <w:spacing w:val="-2"/>
        </w:rPr>
        <w:t>каждодневные</w:t>
      </w:r>
      <w:r>
        <w:tab/>
      </w:r>
      <w:r>
        <w:rPr>
          <w:spacing w:val="-2"/>
        </w:rPr>
        <w:t>жизненные</w:t>
      </w:r>
      <w:r>
        <w:tab/>
      </w:r>
      <w:r>
        <w:rPr>
          <w:spacing w:val="-2"/>
        </w:rPr>
        <w:t>задачи,</w:t>
      </w:r>
      <w:r>
        <w:tab/>
      </w:r>
      <w:r>
        <w:rPr>
          <w:spacing w:val="-2"/>
        </w:rPr>
        <w:t>связанные</w:t>
      </w:r>
      <w:r>
        <w:tab/>
      </w:r>
      <w:r>
        <w:rPr>
          <w:spacing w:val="-10"/>
        </w:rPr>
        <w:t>с</w:t>
      </w:r>
      <w:r>
        <w:tab/>
      </w:r>
      <w:r>
        <w:rPr>
          <w:spacing w:val="-4"/>
        </w:rPr>
        <w:t xml:space="preserve">удовлетворением </w:t>
      </w:r>
      <w:r>
        <w:t>первоочередных потребностей.</w:t>
      </w:r>
    </w:p>
    <w:p w:rsidR="004F597C" w:rsidRDefault="00175E06">
      <w:pPr>
        <w:pStyle w:val="a5"/>
        <w:numPr>
          <w:ilvl w:val="0"/>
          <w:numId w:val="20"/>
        </w:numPr>
        <w:tabs>
          <w:tab w:val="left" w:pos="1424"/>
          <w:tab w:val="left" w:pos="2374"/>
          <w:tab w:val="left" w:pos="3925"/>
          <w:tab w:val="left" w:pos="4670"/>
          <w:tab w:val="left" w:pos="5543"/>
          <w:tab w:val="left" w:pos="7455"/>
          <w:tab w:val="left" w:pos="8550"/>
          <w:tab w:val="left" w:pos="10081"/>
        </w:tabs>
        <w:spacing w:line="237" w:lineRule="auto"/>
        <w:ind w:left="290" w:right="423" w:firstLine="720"/>
      </w:pPr>
      <w:r>
        <w:rPr>
          <w:spacing w:val="-2"/>
        </w:rPr>
        <w:t>Умение</w:t>
      </w:r>
      <w:r>
        <w:tab/>
      </w:r>
      <w:r>
        <w:rPr>
          <w:spacing w:val="-2"/>
        </w:rPr>
        <w:t>поддерживать</w:t>
      </w:r>
      <w:r>
        <w:tab/>
      </w:r>
      <w:r>
        <w:rPr>
          <w:spacing w:val="-4"/>
        </w:rPr>
        <w:t>образ</w:t>
      </w:r>
      <w:r>
        <w:tab/>
      </w:r>
      <w:r>
        <w:rPr>
          <w:spacing w:val="-2"/>
        </w:rPr>
        <w:t>жизни,</w:t>
      </w:r>
      <w:r>
        <w:tab/>
      </w:r>
      <w:r>
        <w:rPr>
          <w:spacing w:val="-2"/>
        </w:rPr>
        <w:t>соответствующий</w:t>
      </w:r>
      <w:r>
        <w:tab/>
      </w:r>
      <w:r>
        <w:rPr>
          <w:spacing w:val="-2"/>
        </w:rPr>
        <w:t>возрасту,</w:t>
      </w:r>
      <w:r>
        <w:tab/>
      </w:r>
      <w:r>
        <w:rPr>
          <w:spacing w:val="-2"/>
        </w:rPr>
        <w:t>потребностям</w:t>
      </w:r>
      <w:r>
        <w:tab/>
      </w:r>
      <w:r>
        <w:rPr>
          <w:spacing w:val="-10"/>
        </w:rPr>
        <w:t xml:space="preserve">и </w:t>
      </w:r>
      <w:r>
        <w:t>ограничениям здоровья; поддерживать режим дня с необходимыми оздоровительными процедурами.</w:t>
      </w:r>
    </w:p>
    <w:p w:rsidR="004F597C" w:rsidRDefault="00175E06">
      <w:pPr>
        <w:pStyle w:val="a5"/>
        <w:numPr>
          <w:ilvl w:val="0"/>
          <w:numId w:val="20"/>
        </w:numPr>
        <w:tabs>
          <w:tab w:val="left" w:pos="1249"/>
        </w:tabs>
        <w:spacing w:line="251" w:lineRule="exact"/>
        <w:ind w:left="1249" w:hanging="234"/>
      </w:pPr>
      <w:r>
        <w:t>Представления</w:t>
      </w:r>
      <w:r>
        <w:rPr>
          <w:spacing w:val="-11"/>
        </w:rPr>
        <w:t xml:space="preserve"> </w:t>
      </w:r>
      <w:r>
        <w:t>о</w:t>
      </w:r>
      <w:r>
        <w:rPr>
          <w:spacing w:val="-13"/>
        </w:rPr>
        <w:t xml:space="preserve"> </w:t>
      </w:r>
      <w:r>
        <w:t>своей</w:t>
      </w:r>
      <w:r>
        <w:rPr>
          <w:spacing w:val="-7"/>
        </w:rPr>
        <w:t xml:space="preserve"> </w:t>
      </w:r>
      <w:r>
        <w:t>семье,</w:t>
      </w:r>
      <w:r>
        <w:rPr>
          <w:spacing w:val="-7"/>
        </w:rPr>
        <w:t xml:space="preserve"> </w:t>
      </w:r>
      <w:r>
        <w:t>взаимоотношениях</w:t>
      </w:r>
      <w:r>
        <w:rPr>
          <w:spacing w:val="-7"/>
        </w:rPr>
        <w:t xml:space="preserve"> </w:t>
      </w:r>
      <w:r>
        <w:t>в</w:t>
      </w:r>
      <w:r>
        <w:rPr>
          <w:spacing w:val="-12"/>
        </w:rPr>
        <w:t xml:space="preserve"> </w:t>
      </w:r>
      <w:r>
        <w:rPr>
          <w:spacing w:val="-2"/>
        </w:rPr>
        <w:t>семье.</w:t>
      </w:r>
    </w:p>
    <w:p w:rsidR="004F597C" w:rsidRDefault="00175E06">
      <w:pPr>
        <w:pStyle w:val="a3"/>
        <w:spacing w:line="247" w:lineRule="exact"/>
        <w:ind w:left="1673" w:firstLine="0"/>
        <w:jc w:val="left"/>
      </w:pPr>
      <w:r>
        <w:t>Предметная</w:t>
      </w:r>
      <w:r>
        <w:rPr>
          <w:spacing w:val="-16"/>
        </w:rPr>
        <w:t xml:space="preserve"> </w:t>
      </w:r>
      <w:r>
        <w:t>область</w:t>
      </w:r>
      <w:r>
        <w:rPr>
          <w:spacing w:val="-14"/>
        </w:rPr>
        <w:t xml:space="preserve"> </w:t>
      </w:r>
      <w:r>
        <w:t>"Окружающий</w:t>
      </w:r>
      <w:r>
        <w:rPr>
          <w:spacing w:val="-13"/>
        </w:rPr>
        <w:t xml:space="preserve"> </w:t>
      </w:r>
      <w:r>
        <w:t>мир".</w:t>
      </w:r>
      <w:r>
        <w:rPr>
          <w:spacing w:val="-13"/>
        </w:rPr>
        <w:t xml:space="preserve"> </w:t>
      </w:r>
      <w:r>
        <w:t>Учебный</w:t>
      </w:r>
      <w:r>
        <w:rPr>
          <w:spacing w:val="-14"/>
        </w:rPr>
        <w:t xml:space="preserve"> </w:t>
      </w:r>
      <w:r>
        <w:t>предмет</w:t>
      </w:r>
      <w:r>
        <w:rPr>
          <w:spacing w:val="-11"/>
        </w:rPr>
        <w:t xml:space="preserve"> </w:t>
      </w:r>
      <w:r>
        <w:rPr>
          <w:spacing w:val="-2"/>
        </w:rPr>
        <w:t>"Домоводство".</w:t>
      </w:r>
    </w:p>
    <w:p w:rsidR="004F597C" w:rsidRDefault="00175E06">
      <w:pPr>
        <w:pStyle w:val="a3"/>
        <w:spacing w:line="237" w:lineRule="auto"/>
        <w:jc w:val="left"/>
      </w:pPr>
      <w:r>
        <w:t>Овладение</w:t>
      </w:r>
      <w:r>
        <w:rPr>
          <w:spacing w:val="36"/>
        </w:rPr>
        <w:t xml:space="preserve"> </w:t>
      </w:r>
      <w:r>
        <w:t>умением</w:t>
      </w:r>
      <w:r>
        <w:rPr>
          <w:spacing w:val="37"/>
        </w:rPr>
        <w:t xml:space="preserve"> </w:t>
      </w:r>
      <w:r>
        <w:t>выполнять</w:t>
      </w:r>
      <w:r>
        <w:rPr>
          <w:spacing w:val="37"/>
        </w:rPr>
        <w:t xml:space="preserve"> </w:t>
      </w:r>
      <w:r>
        <w:t>доступные</w:t>
      </w:r>
      <w:r>
        <w:rPr>
          <w:spacing w:val="31"/>
        </w:rPr>
        <w:t xml:space="preserve"> </w:t>
      </w:r>
      <w:r>
        <w:t>бытовые</w:t>
      </w:r>
      <w:r>
        <w:rPr>
          <w:spacing w:val="31"/>
        </w:rPr>
        <w:t xml:space="preserve"> </w:t>
      </w:r>
      <w:r>
        <w:t>поручения</w:t>
      </w:r>
      <w:r>
        <w:rPr>
          <w:spacing w:val="37"/>
        </w:rPr>
        <w:t xml:space="preserve"> </w:t>
      </w:r>
      <w:r>
        <w:t>(обязанности),</w:t>
      </w:r>
      <w:r>
        <w:rPr>
          <w:spacing w:val="40"/>
        </w:rPr>
        <w:t xml:space="preserve"> </w:t>
      </w:r>
      <w:r>
        <w:t>связанные</w:t>
      </w:r>
      <w:r>
        <w:rPr>
          <w:spacing w:val="31"/>
        </w:rPr>
        <w:t xml:space="preserve"> </w:t>
      </w:r>
      <w:r>
        <w:t>с выполнением повседневных дел дома.</w:t>
      </w:r>
    </w:p>
    <w:p w:rsidR="004F597C" w:rsidRDefault="00175E06">
      <w:pPr>
        <w:pStyle w:val="a3"/>
        <w:ind w:left="1678" w:firstLine="0"/>
        <w:jc w:val="left"/>
      </w:pPr>
      <w:r>
        <w:t>Предметная</w:t>
      </w:r>
      <w:r>
        <w:rPr>
          <w:spacing w:val="-8"/>
        </w:rPr>
        <w:t xml:space="preserve"> </w:t>
      </w:r>
      <w:r>
        <w:t>область</w:t>
      </w:r>
      <w:r>
        <w:rPr>
          <w:spacing w:val="-7"/>
        </w:rPr>
        <w:t xml:space="preserve"> </w:t>
      </w:r>
      <w:r>
        <w:t>"Окружающий</w:t>
      </w:r>
      <w:r>
        <w:rPr>
          <w:spacing w:val="-5"/>
        </w:rPr>
        <w:t xml:space="preserve"> </w:t>
      </w:r>
      <w:r>
        <w:t>мир".</w:t>
      </w:r>
      <w:r>
        <w:rPr>
          <w:spacing w:val="-9"/>
        </w:rPr>
        <w:t xml:space="preserve"> </w:t>
      </w:r>
      <w:r>
        <w:t>Учебный</w:t>
      </w:r>
      <w:r>
        <w:rPr>
          <w:spacing w:val="-8"/>
        </w:rPr>
        <w:t xml:space="preserve"> </w:t>
      </w:r>
      <w:r>
        <w:t>предмет</w:t>
      </w:r>
      <w:r>
        <w:rPr>
          <w:spacing w:val="-3"/>
        </w:rPr>
        <w:t xml:space="preserve"> </w:t>
      </w:r>
      <w:r>
        <w:t>"Окружающий</w:t>
      </w:r>
      <w:r>
        <w:rPr>
          <w:spacing w:val="-8"/>
        </w:rPr>
        <w:t xml:space="preserve"> </w:t>
      </w:r>
      <w:r>
        <w:t>и</w:t>
      </w:r>
      <w:r>
        <w:rPr>
          <w:spacing w:val="3"/>
        </w:rPr>
        <w:t xml:space="preserve"> </w:t>
      </w:r>
      <w:r>
        <w:rPr>
          <w:spacing w:val="-2"/>
        </w:rPr>
        <w:t>социальный</w:t>
      </w:r>
    </w:p>
    <w:p w:rsidR="004F597C" w:rsidRDefault="00175E06">
      <w:pPr>
        <w:pStyle w:val="a3"/>
        <w:spacing w:line="229" w:lineRule="exact"/>
        <w:ind w:firstLine="0"/>
        <w:jc w:val="left"/>
      </w:pPr>
      <w:r>
        <w:rPr>
          <w:spacing w:val="-2"/>
        </w:rPr>
        <w:t>мир".</w:t>
      </w:r>
    </w:p>
    <w:p w:rsidR="004F597C" w:rsidRDefault="00175E06">
      <w:pPr>
        <w:pStyle w:val="a5"/>
        <w:numPr>
          <w:ilvl w:val="0"/>
          <w:numId w:val="19"/>
        </w:numPr>
        <w:tabs>
          <w:tab w:val="left" w:pos="1249"/>
        </w:tabs>
        <w:spacing w:line="251" w:lineRule="exact"/>
        <w:ind w:left="1249" w:hanging="234"/>
      </w:pPr>
      <w:r>
        <w:t>Представления</w:t>
      </w:r>
      <w:r>
        <w:rPr>
          <w:spacing w:val="-9"/>
        </w:rPr>
        <w:t xml:space="preserve"> </w:t>
      </w:r>
      <w:r>
        <w:t>о</w:t>
      </w:r>
      <w:r>
        <w:rPr>
          <w:spacing w:val="-14"/>
        </w:rPr>
        <w:t xml:space="preserve"> </w:t>
      </w:r>
      <w:r>
        <w:t>мире,</w:t>
      </w:r>
      <w:r>
        <w:rPr>
          <w:spacing w:val="-6"/>
        </w:rPr>
        <w:t xml:space="preserve"> </w:t>
      </w:r>
      <w:r>
        <w:t>созданном</w:t>
      </w:r>
      <w:r>
        <w:rPr>
          <w:spacing w:val="-9"/>
        </w:rPr>
        <w:t xml:space="preserve"> </w:t>
      </w:r>
      <w:r>
        <w:t>руками</w:t>
      </w:r>
      <w:r>
        <w:rPr>
          <w:spacing w:val="-12"/>
        </w:rPr>
        <w:t xml:space="preserve"> </w:t>
      </w:r>
      <w:r>
        <w:rPr>
          <w:spacing w:val="-2"/>
        </w:rPr>
        <w:t>человека.</w:t>
      </w:r>
    </w:p>
    <w:p w:rsidR="004F597C" w:rsidRDefault="00175E06">
      <w:pPr>
        <w:pStyle w:val="a5"/>
        <w:numPr>
          <w:ilvl w:val="0"/>
          <w:numId w:val="19"/>
        </w:numPr>
        <w:tabs>
          <w:tab w:val="left" w:pos="1326"/>
        </w:tabs>
        <w:spacing w:before="1"/>
        <w:ind w:left="1326" w:hanging="311"/>
      </w:pPr>
      <w:r>
        <w:t>Представления</w:t>
      </w:r>
      <w:r>
        <w:rPr>
          <w:spacing w:val="61"/>
        </w:rPr>
        <w:t xml:space="preserve"> </w:t>
      </w:r>
      <w:r>
        <w:t>об</w:t>
      </w:r>
      <w:r>
        <w:rPr>
          <w:spacing w:val="63"/>
        </w:rPr>
        <w:t xml:space="preserve"> </w:t>
      </w:r>
      <w:r>
        <w:t>окружающих</w:t>
      </w:r>
      <w:r>
        <w:rPr>
          <w:spacing w:val="62"/>
        </w:rPr>
        <w:t xml:space="preserve"> </w:t>
      </w:r>
      <w:r>
        <w:t>людя</w:t>
      </w:r>
      <w:r>
        <w:t>х:</w:t>
      </w:r>
      <w:r>
        <w:rPr>
          <w:spacing w:val="62"/>
        </w:rPr>
        <w:t xml:space="preserve"> </w:t>
      </w:r>
      <w:r>
        <w:t>овладение</w:t>
      </w:r>
      <w:r>
        <w:rPr>
          <w:spacing w:val="55"/>
        </w:rPr>
        <w:t xml:space="preserve"> </w:t>
      </w:r>
      <w:r>
        <w:t>первоначальными</w:t>
      </w:r>
      <w:r>
        <w:rPr>
          <w:spacing w:val="65"/>
        </w:rPr>
        <w:t xml:space="preserve"> </w:t>
      </w:r>
      <w:r>
        <w:t>представлениями</w:t>
      </w:r>
      <w:r>
        <w:rPr>
          <w:spacing w:val="65"/>
        </w:rPr>
        <w:t xml:space="preserve"> </w:t>
      </w:r>
      <w:r>
        <w:rPr>
          <w:spacing w:val="-10"/>
        </w:rPr>
        <w:t>о</w:t>
      </w:r>
    </w:p>
    <w:p w:rsidR="004F597C" w:rsidRDefault="00175E06">
      <w:pPr>
        <w:pStyle w:val="a3"/>
        <w:spacing w:line="249" w:lineRule="exact"/>
        <w:ind w:firstLine="0"/>
        <w:jc w:val="left"/>
      </w:pPr>
      <w:r>
        <w:t>социальной</w:t>
      </w:r>
      <w:r>
        <w:rPr>
          <w:spacing w:val="-9"/>
        </w:rPr>
        <w:t xml:space="preserve"> </w:t>
      </w:r>
      <w:r>
        <w:t>жизни,</w:t>
      </w:r>
      <w:r>
        <w:rPr>
          <w:spacing w:val="-6"/>
        </w:rPr>
        <w:t xml:space="preserve"> </w:t>
      </w:r>
      <w:r>
        <w:t>о</w:t>
      </w:r>
      <w:r>
        <w:rPr>
          <w:spacing w:val="-9"/>
        </w:rPr>
        <w:t xml:space="preserve"> </w:t>
      </w:r>
      <w:r>
        <w:t>профессиональных</w:t>
      </w:r>
      <w:r>
        <w:rPr>
          <w:spacing w:val="-7"/>
        </w:rPr>
        <w:t xml:space="preserve"> </w:t>
      </w:r>
      <w:r>
        <w:t>и</w:t>
      </w:r>
      <w:r>
        <w:rPr>
          <w:spacing w:val="-8"/>
        </w:rPr>
        <w:t xml:space="preserve"> </w:t>
      </w:r>
      <w:r>
        <w:t>социальных</w:t>
      </w:r>
      <w:r>
        <w:rPr>
          <w:spacing w:val="-4"/>
        </w:rPr>
        <w:t xml:space="preserve"> </w:t>
      </w:r>
      <w:r>
        <w:t>ролях</w:t>
      </w:r>
      <w:r>
        <w:rPr>
          <w:spacing w:val="-9"/>
        </w:rPr>
        <w:t xml:space="preserve"> </w:t>
      </w:r>
      <w:r>
        <w:rPr>
          <w:spacing w:val="-2"/>
        </w:rPr>
        <w:t>людей.</w:t>
      </w:r>
    </w:p>
    <w:p w:rsidR="004F597C" w:rsidRDefault="00175E06">
      <w:pPr>
        <w:pStyle w:val="a5"/>
        <w:numPr>
          <w:ilvl w:val="0"/>
          <w:numId w:val="19"/>
        </w:numPr>
        <w:tabs>
          <w:tab w:val="left" w:pos="1249"/>
        </w:tabs>
        <w:spacing w:line="250" w:lineRule="exact"/>
        <w:ind w:left="1249" w:hanging="234"/>
      </w:pPr>
      <w:r>
        <w:t>Развитие</w:t>
      </w:r>
      <w:r>
        <w:rPr>
          <w:spacing w:val="-14"/>
        </w:rPr>
        <w:t xml:space="preserve"> </w:t>
      </w:r>
      <w:r>
        <w:t>межличностных</w:t>
      </w:r>
      <w:r>
        <w:rPr>
          <w:spacing w:val="-1"/>
        </w:rPr>
        <w:t xml:space="preserve"> </w:t>
      </w:r>
      <w:r>
        <w:t>и</w:t>
      </w:r>
      <w:r>
        <w:rPr>
          <w:spacing w:val="-11"/>
        </w:rPr>
        <w:t xml:space="preserve"> </w:t>
      </w:r>
      <w:r>
        <w:t>групповых</w:t>
      </w:r>
      <w:r>
        <w:rPr>
          <w:spacing w:val="-2"/>
        </w:rPr>
        <w:t xml:space="preserve"> отношений.</w:t>
      </w:r>
    </w:p>
    <w:p w:rsidR="004F597C" w:rsidRDefault="00175E06">
      <w:pPr>
        <w:pStyle w:val="a5"/>
        <w:numPr>
          <w:ilvl w:val="0"/>
          <w:numId w:val="19"/>
        </w:numPr>
        <w:tabs>
          <w:tab w:val="left" w:pos="1249"/>
        </w:tabs>
        <w:spacing w:line="250" w:lineRule="exact"/>
        <w:ind w:left="1249" w:hanging="234"/>
      </w:pPr>
      <w:r>
        <w:t>Накопление</w:t>
      </w:r>
      <w:r>
        <w:rPr>
          <w:spacing w:val="-16"/>
        </w:rPr>
        <w:t xml:space="preserve"> </w:t>
      </w:r>
      <w:r>
        <w:t>положительного</w:t>
      </w:r>
      <w:r>
        <w:rPr>
          <w:spacing w:val="-13"/>
        </w:rPr>
        <w:t xml:space="preserve"> </w:t>
      </w:r>
      <w:r>
        <w:t>опыта</w:t>
      </w:r>
      <w:r>
        <w:rPr>
          <w:spacing w:val="-12"/>
        </w:rPr>
        <w:t xml:space="preserve"> </w:t>
      </w:r>
      <w:r>
        <w:t>сотрудничества</w:t>
      </w:r>
      <w:r>
        <w:rPr>
          <w:spacing w:val="-7"/>
        </w:rPr>
        <w:t xml:space="preserve"> </w:t>
      </w:r>
      <w:r>
        <w:t>и</w:t>
      </w:r>
      <w:r>
        <w:rPr>
          <w:spacing w:val="-14"/>
        </w:rPr>
        <w:t xml:space="preserve"> </w:t>
      </w:r>
      <w:r>
        <w:t>участия</w:t>
      </w:r>
      <w:r>
        <w:rPr>
          <w:spacing w:val="-14"/>
        </w:rPr>
        <w:t xml:space="preserve"> </w:t>
      </w:r>
      <w:r>
        <w:t>в</w:t>
      </w:r>
      <w:r>
        <w:rPr>
          <w:spacing w:val="-13"/>
        </w:rPr>
        <w:t xml:space="preserve"> </w:t>
      </w:r>
      <w:r>
        <w:t>общественной</w:t>
      </w:r>
      <w:r>
        <w:rPr>
          <w:spacing w:val="-8"/>
        </w:rPr>
        <w:t xml:space="preserve"> </w:t>
      </w:r>
      <w:r>
        <w:rPr>
          <w:spacing w:val="-2"/>
        </w:rPr>
        <w:t>жизни.</w:t>
      </w:r>
    </w:p>
    <w:p w:rsidR="004F597C" w:rsidRDefault="00175E06">
      <w:pPr>
        <w:pStyle w:val="a5"/>
        <w:numPr>
          <w:ilvl w:val="0"/>
          <w:numId w:val="19"/>
        </w:numPr>
        <w:tabs>
          <w:tab w:val="left" w:pos="1249"/>
        </w:tabs>
        <w:spacing w:line="250" w:lineRule="exact"/>
        <w:ind w:left="1249" w:hanging="234"/>
      </w:pPr>
      <w:r>
        <w:t>Представления</w:t>
      </w:r>
      <w:r>
        <w:rPr>
          <w:spacing w:val="-8"/>
        </w:rPr>
        <w:t xml:space="preserve"> </w:t>
      </w:r>
      <w:r>
        <w:t>об</w:t>
      </w:r>
      <w:r>
        <w:rPr>
          <w:spacing w:val="-10"/>
        </w:rPr>
        <w:t xml:space="preserve"> </w:t>
      </w:r>
      <w:r>
        <w:t>обязанностях</w:t>
      </w:r>
      <w:r>
        <w:rPr>
          <w:spacing w:val="-4"/>
        </w:rPr>
        <w:t xml:space="preserve"> </w:t>
      </w:r>
      <w:r>
        <w:t>и</w:t>
      </w:r>
      <w:r>
        <w:rPr>
          <w:spacing w:val="-11"/>
        </w:rPr>
        <w:t xml:space="preserve"> </w:t>
      </w:r>
      <w:r>
        <w:t>правах</w:t>
      </w:r>
      <w:r>
        <w:rPr>
          <w:spacing w:val="-7"/>
        </w:rPr>
        <w:t xml:space="preserve"> </w:t>
      </w:r>
      <w:r>
        <w:rPr>
          <w:spacing w:val="-2"/>
        </w:rPr>
        <w:t>обучающегося.</w:t>
      </w:r>
    </w:p>
    <w:p w:rsidR="004F597C" w:rsidRDefault="00175E06">
      <w:pPr>
        <w:pStyle w:val="a5"/>
        <w:numPr>
          <w:ilvl w:val="0"/>
          <w:numId w:val="19"/>
        </w:numPr>
        <w:tabs>
          <w:tab w:val="left" w:pos="1249"/>
        </w:tabs>
        <w:spacing w:line="250" w:lineRule="exact"/>
        <w:ind w:left="1249" w:hanging="234"/>
      </w:pPr>
      <w:r>
        <w:t>Представление</w:t>
      </w:r>
      <w:r>
        <w:rPr>
          <w:spacing w:val="-14"/>
        </w:rPr>
        <w:t xml:space="preserve"> </w:t>
      </w:r>
      <w:r>
        <w:t>о</w:t>
      </w:r>
      <w:r>
        <w:rPr>
          <w:spacing w:val="-13"/>
        </w:rPr>
        <w:t xml:space="preserve"> </w:t>
      </w:r>
      <w:r>
        <w:t>стране</w:t>
      </w:r>
      <w:r>
        <w:rPr>
          <w:spacing w:val="-11"/>
        </w:rPr>
        <w:t xml:space="preserve"> </w:t>
      </w:r>
      <w:r>
        <w:t>проживания</w:t>
      </w:r>
      <w:r>
        <w:rPr>
          <w:spacing w:val="-13"/>
        </w:rPr>
        <w:t xml:space="preserve"> </w:t>
      </w:r>
      <w:r>
        <w:rPr>
          <w:spacing w:val="-2"/>
        </w:rPr>
        <w:t>Россия.</w:t>
      </w:r>
    </w:p>
    <w:p w:rsidR="004F597C" w:rsidRDefault="00175E06">
      <w:pPr>
        <w:pStyle w:val="a3"/>
        <w:spacing w:line="251" w:lineRule="exact"/>
        <w:ind w:left="1673" w:firstLine="0"/>
        <w:jc w:val="left"/>
      </w:pPr>
      <w:r>
        <w:t>Предметная</w:t>
      </w:r>
      <w:r>
        <w:rPr>
          <w:spacing w:val="-14"/>
        </w:rPr>
        <w:t xml:space="preserve"> </w:t>
      </w:r>
      <w:r>
        <w:t>область</w:t>
      </w:r>
      <w:r>
        <w:rPr>
          <w:spacing w:val="-11"/>
        </w:rPr>
        <w:t xml:space="preserve"> </w:t>
      </w:r>
      <w:r>
        <w:t>"Искусство".</w:t>
      </w:r>
      <w:r>
        <w:rPr>
          <w:spacing w:val="-9"/>
        </w:rPr>
        <w:t xml:space="preserve"> </w:t>
      </w:r>
      <w:r>
        <w:t>Учебный</w:t>
      </w:r>
      <w:r>
        <w:rPr>
          <w:spacing w:val="-9"/>
        </w:rPr>
        <w:t xml:space="preserve"> </w:t>
      </w:r>
      <w:r>
        <w:t>предмет</w:t>
      </w:r>
      <w:r>
        <w:rPr>
          <w:spacing w:val="-8"/>
        </w:rPr>
        <w:t xml:space="preserve"> </w:t>
      </w:r>
      <w:r>
        <w:t>"Музыка</w:t>
      </w:r>
      <w:r>
        <w:rPr>
          <w:spacing w:val="-8"/>
        </w:rPr>
        <w:t xml:space="preserve"> </w:t>
      </w:r>
      <w:r>
        <w:t>и</w:t>
      </w:r>
      <w:r>
        <w:rPr>
          <w:spacing w:val="-10"/>
        </w:rPr>
        <w:t xml:space="preserve"> </w:t>
      </w:r>
      <w:r>
        <w:rPr>
          <w:spacing w:val="-2"/>
        </w:rPr>
        <w:t>движение".</w:t>
      </w:r>
    </w:p>
    <w:p w:rsidR="004F597C" w:rsidRDefault="00175E06">
      <w:pPr>
        <w:pStyle w:val="a5"/>
        <w:numPr>
          <w:ilvl w:val="0"/>
          <w:numId w:val="18"/>
        </w:numPr>
        <w:tabs>
          <w:tab w:val="left" w:pos="1278"/>
        </w:tabs>
        <w:spacing w:before="203"/>
        <w:ind w:left="1278" w:hanging="268"/>
      </w:pPr>
      <w:r>
        <w:t>Развитие</w:t>
      </w:r>
      <w:r>
        <w:rPr>
          <w:spacing w:val="13"/>
        </w:rPr>
        <w:t xml:space="preserve"> </w:t>
      </w:r>
      <w:r>
        <w:t>слуховых</w:t>
      </w:r>
      <w:r>
        <w:rPr>
          <w:spacing w:val="22"/>
        </w:rPr>
        <w:t xml:space="preserve"> </w:t>
      </w:r>
      <w:r>
        <w:t>и</w:t>
      </w:r>
      <w:r>
        <w:rPr>
          <w:spacing w:val="23"/>
        </w:rPr>
        <w:t xml:space="preserve"> </w:t>
      </w:r>
      <w:r>
        <w:t>двигательных</w:t>
      </w:r>
      <w:r>
        <w:rPr>
          <w:spacing w:val="22"/>
        </w:rPr>
        <w:t xml:space="preserve"> </w:t>
      </w:r>
      <w:r>
        <w:t>восприятий,</w:t>
      </w:r>
      <w:r>
        <w:rPr>
          <w:spacing w:val="19"/>
        </w:rPr>
        <w:t xml:space="preserve"> </w:t>
      </w:r>
      <w:r>
        <w:t>танцевальных,</w:t>
      </w:r>
      <w:r>
        <w:rPr>
          <w:spacing w:val="19"/>
        </w:rPr>
        <w:t xml:space="preserve"> </w:t>
      </w:r>
      <w:r>
        <w:t>певческих,</w:t>
      </w:r>
      <w:r>
        <w:rPr>
          <w:spacing w:val="24"/>
        </w:rPr>
        <w:t xml:space="preserve"> </w:t>
      </w:r>
      <w:r>
        <w:t>хоровых</w:t>
      </w:r>
      <w:r>
        <w:rPr>
          <w:spacing w:val="22"/>
        </w:rPr>
        <w:t xml:space="preserve"> </w:t>
      </w:r>
      <w:r>
        <w:rPr>
          <w:spacing w:val="-2"/>
        </w:rPr>
        <w:t>умений,</w:t>
      </w:r>
    </w:p>
    <w:p w:rsidR="004F597C" w:rsidRDefault="004F597C">
      <w:pPr>
        <w:pStyle w:val="a5"/>
        <w:jc w:val="left"/>
        <w:sectPr w:rsidR="004F597C">
          <w:pgSz w:w="11900" w:h="16840"/>
          <w:pgMar w:top="700" w:right="566" w:bottom="280" w:left="708" w:header="720" w:footer="720" w:gutter="0"/>
          <w:cols w:space="720"/>
        </w:sectPr>
      </w:pPr>
    </w:p>
    <w:p w:rsidR="004F597C" w:rsidRDefault="00175E06">
      <w:pPr>
        <w:pStyle w:val="a3"/>
        <w:spacing w:before="76" w:line="237" w:lineRule="auto"/>
        <w:ind w:right="426" w:firstLine="0"/>
      </w:pPr>
      <w:r>
        <w:t>освоение игре</w:t>
      </w:r>
      <w:hyperlink r:id="rId126">
        <w:r>
          <w:rPr>
            <w:rFonts w:ascii="Microsoft Sans Serif" w:hAnsi="Microsoft Sans Serif"/>
            <w:color w:val="0E6BBE"/>
          </w:rPr>
          <w:t>#</w:t>
        </w:r>
      </w:hyperlink>
      <w:r>
        <w:rPr>
          <w:rFonts w:ascii="Microsoft Sans Serif" w:hAnsi="Microsoft Sans Serif"/>
          <w:color w:val="0E6BBE"/>
        </w:rPr>
        <w:t xml:space="preserve"> </w:t>
      </w:r>
      <w:r>
        <w:t>на доступных музыкальных инструментах, эмоциональное и практическое обогащение опыта</w:t>
      </w:r>
      <w:r>
        <w:rPr>
          <w:spacing w:val="-10"/>
        </w:rPr>
        <w:t xml:space="preserve"> </w:t>
      </w:r>
      <w:r>
        <w:t>в</w:t>
      </w:r>
      <w:r>
        <w:rPr>
          <w:spacing w:val="-12"/>
        </w:rPr>
        <w:t xml:space="preserve"> </w:t>
      </w:r>
      <w:r>
        <w:t>процессе</w:t>
      </w:r>
      <w:r>
        <w:rPr>
          <w:spacing w:val="-14"/>
        </w:rPr>
        <w:t xml:space="preserve"> </w:t>
      </w:r>
      <w:r>
        <w:t>музыкальных</w:t>
      </w:r>
      <w:r>
        <w:rPr>
          <w:spacing w:val="-7"/>
        </w:rPr>
        <w:t xml:space="preserve"> </w:t>
      </w:r>
      <w:r>
        <w:t>занятий,</w:t>
      </w:r>
      <w:r>
        <w:rPr>
          <w:spacing w:val="-10"/>
        </w:rPr>
        <w:t xml:space="preserve"> </w:t>
      </w:r>
      <w:r>
        <w:t>игр,</w:t>
      </w:r>
      <w:r>
        <w:rPr>
          <w:spacing w:val="-10"/>
        </w:rPr>
        <w:t xml:space="preserve"> </w:t>
      </w:r>
      <w:r>
        <w:t>музыкально-танцевальных,</w:t>
      </w:r>
      <w:r>
        <w:rPr>
          <w:spacing w:val="-10"/>
        </w:rPr>
        <w:t xml:space="preserve"> </w:t>
      </w:r>
      <w:r>
        <w:t>вокальных</w:t>
      </w:r>
      <w:r>
        <w:rPr>
          <w:spacing w:val="-12"/>
        </w:rPr>
        <w:t xml:space="preserve"> </w:t>
      </w:r>
      <w:r>
        <w:t>и</w:t>
      </w:r>
      <w:r>
        <w:rPr>
          <w:spacing w:val="23"/>
        </w:rPr>
        <w:t xml:space="preserve"> </w:t>
      </w:r>
      <w:r>
        <w:t>инструмент</w:t>
      </w:r>
      <w:r>
        <w:t xml:space="preserve">альных </w:t>
      </w:r>
      <w:r>
        <w:rPr>
          <w:spacing w:val="-2"/>
        </w:rPr>
        <w:t>выступлений.</w:t>
      </w:r>
    </w:p>
    <w:p w:rsidR="004F597C" w:rsidRDefault="00175E06">
      <w:pPr>
        <w:pStyle w:val="a5"/>
        <w:numPr>
          <w:ilvl w:val="0"/>
          <w:numId w:val="18"/>
        </w:numPr>
        <w:tabs>
          <w:tab w:val="left" w:pos="1249"/>
        </w:tabs>
        <w:spacing w:line="249" w:lineRule="exact"/>
        <w:ind w:left="1249" w:hanging="234"/>
        <w:jc w:val="both"/>
      </w:pPr>
      <w:r>
        <w:t>Готовность</w:t>
      </w:r>
      <w:r>
        <w:rPr>
          <w:spacing w:val="-10"/>
        </w:rPr>
        <w:t xml:space="preserve"> </w:t>
      </w:r>
      <w:r>
        <w:t>к</w:t>
      </w:r>
      <w:r>
        <w:rPr>
          <w:spacing w:val="-9"/>
        </w:rPr>
        <w:t xml:space="preserve"> </w:t>
      </w:r>
      <w:r>
        <w:t>участию</w:t>
      </w:r>
      <w:r>
        <w:rPr>
          <w:spacing w:val="-9"/>
        </w:rPr>
        <w:t xml:space="preserve"> </w:t>
      </w:r>
      <w:r>
        <w:t>в</w:t>
      </w:r>
      <w:r>
        <w:rPr>
          <w:spacing w:val="-7"/>
        </w:rPr>
        <w:t xml:space="preserve"> </w:t>
      </w:r>
      <w:r>
        <w:t>совместных</w:t>
      </w:r>
      <w:r>
        <w:rPr>
          <w:spacing w:val="-6"/>
        </w:rPr>
        <w:t xml:space="preserve"> </w:t>
      </w:r>
      <w:r>
        <w:t>музыкальных</w:t>
      </w:r>
      <w:r>
        <w:rPr>
          <w:spacing w:val="-11"/>
        </w:rPr>
        <w:t xml:space="preserve"> </w:t>
      </w:r>
      <w:r>
        <w:rPr>
          <w:spacing w:val="-2"/>
        </w:rPr>
        <w:t>мероприятиях.</w:t>
      </w:r>
    </w:p>
    <w:p w:rsidR="004F597C" w:rsidRDefault="00175E06">
      <w:pPr>
        <w:pStyle w:val="a3"/>
        <w:spacing w:line="237" w:lineRule="auto"/>
        <w:ind w:left="1010" w:right="434" w:firstLine="0"/>
      </w:pPr>
      <w:r>
        <w:t>Предметная</w:t>
      </w:r>
      <w:r>
        <w:rPr>
          <w:spacing w:val="-9"/>
        </w:rPr>
        <w:t xml:space="preserve"> </w:t>
      </w:r>
      <w:r>
        <w:t>область</w:t>
      </w:r>
      <w:r>
        <w:rPr>
          <w:spacing w:val="-9"/>
        </w:rPr>
        <w:t xml:space="preserve"> </w:t>
      </w:r>
      <w:r>
        <w:t>"Искусство".</w:t>
      </w:r>
      <w:r>
        <w:rPr>
          <w:spacing w:val="-6"/>
        </w:rPr>
        <w:t xml:space="preserve"> </w:t>
      </w:r>
      <w:r>
        <w:t>Учебный</w:t>
      </w:r>
      <w:r>
        <w:rPr>
          <w:spacing w:val="-6"/>
        </w:rPr>
        <w:t xml:space="preserve"> </w:t>
      </w:r>
      <w:r>
        <w:t>предмет</w:t>
      </w:r>
      <w:r>
        <w:rPr>
          <w:spacing w:val="-5"/>
        </w:rPr>
        <w:t xml:space="preserve"> </w:t>
      </w:r>
      <w:r>
        <w:t>"Изобразительная</w:t>
      </w:r>
      <w:r>
        <w:rPr>
          <w:spacing w:val="-9"/>
        </w:rPr>
        <w:t xml:space="preserve"> </w:t>
      </w:r>
      <w:r>
        <w:t>деятельность"</w:t>
      </w:r>
      <w:r>
        <w:rPr>
          <w:spacing w:val="-11"/>
        </w:rPr>
        <w:t xml:space="preserve"> </w:t>
      </w:r>
      <w:r>
        <w:t>(рисование, лепка, аппликация).</w:t>
      </w:r>
    </w:p>
    <w:p w:rsidR="004F597C" w:rsidRDefault="00175E06">
      <w:pPr>
        <w:pStyle w:val="a5"/>
        <w:numPr>
          <w:ilvl w:val="0"/>
          <w:numId w:val="17"/>
        </w:numPr>
        <w:tabs>
          <w:tab w:val="left" w:pos="1283"/>
        </w:tabs>
        <w:spacing w:line="237" w:lineRule="auto"/>
        <w:ind w:right="440" w:firstLine="720"/>
      </w:pPr>
      <w:r>
        <w:t>Освоение доступных</w:t>
      </w:r>
      <w:r>
        <w:rPr>
          <w:spacing w:val="24"/>
        </w:rPr>
        <w:t xml:space="preserve"> </w:t>
      </w:r>
      <w:r>
        <w:t>средств</w:t>
      </w:r>
      <w:r>
        <w:rPr>
          <w:spacing w:val="24"/>
        </w:rPr>
        <w:t xml:space="preserve"> </w:t>
      </w:r>
      <w:r>
        <w:t>изобразительной</w:t>
      </w:r>
      <w:r>
        <w:rPr>
          <w:spacing w:val="25"/>
        </w:rPr>
        <w:t xml:space="preserve"> </w:t>
      </w:r>
      <w:r>
        <w:t>деятельности: лепка,</w:t>
      </w:r>
      <w:r>
        <w:rPr>
          <w:spacing w:val="26"/>
        </w:rPr>
        <w:t xml:space="preserve"> </w:t>
      </w:r>
      <w:r>
        <w:t>аппликация,</w:t>
      </w:r>
      <w:r>
        <w:rPr>
          <w:spacing w:val="26"/>
        </w:rPr>
        <w:t xml:space="preserve"> </w:t>
      </w:r>
      <w:r>
        <w:t>рисование; использование различных изобразительных технологий.</w:t>
      </w:r>
    </w:p>
    <w:p w:rsidR="004F597C" w:rsidRDefault="00175E06">
      <w:pPr>
        <w:pStyle w:val="a5"/>
        <w:numPr>
          <w:ilvl w:val="0"/>
          <w:numId w:val="17"/>
        </w:numPr>
        <w:tabs>
          <w:tab w:val="left" w:pos="1249"/>
        </w:tabs>
        <w:spacing w:line="251" w:lineRule="exact"/>
        <w:ind w:left="1249" w:hanging="234"/>
      </w:pPr>
      <w:r>
        <w:rPr>
          <w:spacing w:val="-2"/>
        </w:rPr>
        <w:t>Способность</w:t>
      </w:r>
      <w:r>
        <w:t xml:space="preserve"> </w:t>
      </w:r>
      <w:r>
        <w:rPr>
          <w:spacing w:val="-2"/>
        </w:rPr>
        <w:t>к</w:t>
      </w:r>
      <w:r>
        <w:rPr>
          <w:spacing w:val="-1"/>
        </w:rPr>
        <w:t xml:space="preserve"> </w:t>
      </w:r>
      <w:r>
        <w:rPr>
          <w:spacing w:val="-2"/>
        </w:rPr>
        <w:t>самостоятельной</w:t>
      </w:r>
      <w:r>
        <w:rPr>
          <w:spacing w:val="5"/>
        </w:rPr>
        <w:t xml:space="preserve"> </w:t>
      </w:r>
      <w:r>
        <w:rPr>
          <w:spacing w:val="-2"/>
        </w:rPr>
        <w:t>изобразительной</w:t>
      </w:r>
      <w:r>
        <w:rPr>
          <w:spacing w:val="6"/>
        </w:rPr>
        <w:t xml:space="preserve"> </w:t>
      </w:r>
      <w:r>
        <w:rPr>
          <w:spacing w:val="-2"/>
        </w:rPr>
        <w:t>деятельности.</w:t>
      </w:r>
    </w:p>
    <w:p w:rsidR="004F597C" w:rsidRDefault="00175E06">
      <w:pPr>
        <w:pStyle w:val="a5"/>
        <w:numPr>
          <w:ilvl w:val="0"/>
          <w:numId w:val="17"/>
        </w:numPr>
        <w:tabs>
          <w:tab w:val="left" w:pos="1249"/>
        </w:tabs>
        <w:spacing w:line="251" w:lineRule="exact"/>
        <w:ind w:left="1249" w:hanging="234"/>
      </w:pPr>
      <w:r>
        <w:t>Готовность</w:t>
      </w:r>
      <w:r>
        <w:rPr>
          <w:spacing w:val="-8"/>
        </w:rPr>
        <w:t xml:space="preserve"> </w:t>
      </w:r>
      <w:r>
        <w:t>к</w:t>
      </w:r>
      <w:r>
        <w:rPr>
          <w:spacing w:val="-10"/>
        </w:rPr>
        <w:t xml:space="preserve"> </w:t>
      </w:r>
      <w:r>
        <w:t>участию</w:t>
      </w:r>
      <w:r>
        <w:rPr>
          <w:spacing w:val="-9"/>
        </w:rPr>
        <w:t xml:space="preserve"> </w:t>
      </w:r>
      <w:r>
        <w:t>в</w:t>
      </w:r>
      <w:r>
        <w:rPr>
          <w:spacing w:val="-7"/>
        </w:rPr>
        <w:t xml:space="preserve"> </w:t>
      </w:r>
      <w:r>
        <w:t>совместных</w:t>
      </w:r>
      <w:r>
        <w:rPr>
          <w:spacing w:val="-6"/>
        </w:rPr>
        <w:t xml:space="preserve"> </w:t>
      </w:r>
      <w:r>
        <w:rPr>
          <w:spacing w:val="-2"/>
        </w:rPr>
        <w:t>мероприятиях.</w:t>
      </w:r>
    </w:p>
    <w:p w:rsidR="004F597C" w:rsidRDefault="00175E06">
      <w:pPr>
        <w:pStyle w:val="a3"/>
        <w:spacing w:before="38" w:line="249" w:lineRule="exact"/>
        <w:ind w:left="1673" w:firstLine="0"/>
        <w:jc w:val="left"/>
      </w:pPr>
      <w:r>
        <w:t>Предметная</w:t>
      </w:r>
      <w:r>
        <w:rPr>
          <w:spacing w:val="-16"/>
        </w:rPr>
        <w:t xml:space="preserve"> </w:t>
      </w:r>
      <w:r>
        <w:t>область</w:t>
      </w:r>
      <w:r>
        <w:rPr>
          <w:spacing w:val="-12"/>
        </w:rPr>
        <w:t xml:space="preserve"> </w:t>
      </w:r>
      <w:r>
        <w:t>"Технология".</w:t>
      </w:r>
      <w:r>
        <w:rPr>
          <w:spacing w:val="-8"/>
        </w:rPr>
        <w:t xml:space="preserve"> </w:t>
      </w:r>
      <w:r>
        <w:t>Учебный</w:t>
      </w:r>
      <w:r>
        <w:rPr>
          <w:spacing w:val="-12"/>
        </w:rPr>
        <w:t xml:space="preserve"> </w:t>
      </w:r>
      <w:r>
        <w:t>предмет</w:t>
      </w:r>
      <w:r>
        <w:rPr>
          <w:spacing w:val="-12"/>
        </w:rPr>
        <w:t xml:space="preserve"> </w:t>
      </w:r>
      <w:r>
        <w:t>"Труд</w:t>
      </w:r>
      <w:r>
        <w:rPr>
          <w:spacing w:val="-12"/>
        </w:rPr>
        <w:t xml:space="preserve"> </w:t>
      </w:r>
      <w:r>
        <w:rPr>
          <w:spacing w:val="-2"/>
        </w:rPr>
        <w:t>(технология)".</w:t>
      </w:r>
    </w:p>
    <w:p w:rsidR="004F597C" w:rsidRDefault="00175E06">
      <w:pPr>
        <w:pStyle w:val="a5"/>
        <w:numPr>
          <w:ilvl w:val="0"/>
          <w:numId w:val="16"/>
        </w:numPr>
        <w:tabs>
          <w:tab w:val="left" w:pos="1307"/>
        </w:tabs>
        <w:ind w:right="426" w:firstLine="720"/>
        <w:jc w:val="both"/>
      </w:pPr>
      <w:r>
        <w:t>Овладение трудовыми умениями, необходимыми в разных жизненных сферах; овладение умением адекватно применять доступные технологические цепочки и освоенные трудовые навыки для социального и трудового взаимодействия.</w:t>
      </w:r>
    </w:p>
    <w:p w:rsidR="004F597C" w:rsidRDefault="00175E06">
      <w:pPr>
        <w:pStyle w:val="a5"/>
        <w:numPr>
          <w:ilvl w:val="0"/>
          <w:numId w:val="16"/>
        </w:numPr>
        <w:tabs>
          <w:tab w:val="left" w:pos="1326"/>
        </w:tabs>
        <w:spacing w:line="237" w:lineRule="auto"/>
        <w:ind w:right="423" w:firstLine="720"/>
        <w:jc w:val="both"/>
      </w:pPr>
      <w:r>
        <w:t>Обогащение положительного опыта и установк</w:t>
      </w:r>
      <w:r>
        <w:t>а на активное использование освоенных технологий</w:t>
      </w:r>
      <w:r>
        <w:rPr>
          <w:spacing w:val="-14"/>
        </w:rPr>
        <w:t xml:space="preserve"> </w:t>
      </w:r>
      <w:r>
        <w:t>и</w:t>
      </w:r>
      <w:r>
        <w:rPr>
          <w:spacing w:val="-14"/>
        </w:rPr>
        <w:t xml:space="preserve"> </w:t>
      </w:r>
      <w:r>
        <w:t>навыков</w:t>
      </w:r>
      <w:r>
        <w:rPr>
          <w:spacing w:val="-14"/>
        </w:rPr>
        <w:t xml:space="preserve"> </w:t>
      </w:r>
      <w:r>
        <w:t>для</w:t>
      </w:r>
      <w:r>
        <w:rPr>
          <w:spacing w:val="-13"/>
        </w:rPr>
        <w:t xml:space="preserve"> </w:t>
      </w:r>
      <w:r>
        <w:t>индивидуального</w:t>
      </w:r>
      <w:r>
        <w:rPr>
          <w:spacing w:val="-17"/>
        </w:rPr>
        <w:t xml:space="preserve"> </w:t>
      </w:r>
      <w:r>
        <w:t>жизнеобеспечения,</w:t>
      </w:r>
      <w:r>
        <w:rPr>
          <w:spacing w:val="-14"/>
        </w:rPr>
        <w:t xml:space="preserve"> </w:t>
      </w:r>
      <w:r>
        <w:t>социального</w:t>
      </w:r>
      <w:r>
        <w:rPr>
          <w:spacing w:val="-17"/>
        </w:rPr>
        <w:t xml:space="preserve"> </w:t>
      </w:r>
      <w:r>
        <w:t>развития</w:t>
      </w:r>
      <w:r>
        <w:rPr>
          <w:spacing w:val="-14"/>
        </w:rPr>
        <w:t xml:space="preserve"> </w:t>
      </w:r>
      <w:r>
        <w:t>и</w:t>
      </w:r>
      <w:r>
        <w:rPr>
          <w:spacing w:val="-15"/>
        </w:rPr>
        <w:t xml:space="preserve"> </w:t>
      </w:r>
      <w:r>
        <w:t>помощи</w:t>
      </w:r>
      <w:r>
        <w:rPr>
          <w:spacing w:val="-14"/>
        </w:rPr>
        <w:t xml:space="preserve"> </w:t>
      </w:r>
      <w:r>
        <w:t>близким.</w:t>
      </w:r>
    </w:p>
    <w:p w:rsidR="004F597C" w:rsidRDefault="00175E06">
      <w:pPr>
        <w:pStyle w:val="a3"/>
        <w:spacing w:line="249" w:lineRule="exact"/>
        <w:ind w:left="1010" w:firstLine="0"/>
      </w:pPr>
      <w:r>
        <w:t>Предметная</w:t>
      </w:r>
      <w:r>
        <w:rPr>
          <w:spacing w:val="-10"/>
        </w:rPr>
        <w:t xml:space="preserve"> </w:t>
      </w:r>
      <w:r>
        <w:t>область</w:t>
      </w:r>
      <w:r>
        <w:rPr>
          <w:spacing w:val="-7"/>
        </w:rPr>
        <w:t xml:space="preserve"> </w:t>
      </w:r>
      <w:r>
        <w:t>"Физическая</w:t>
      </w:r>
      <w:r>
        <w:rPr>
          <w:spacing w:val="-7"/>
        </w:rPr>
        <w:t xml:space="preserve"> </w:t>
      </w:r>
      <w:r>
        <w:t>культура".</w:t>
      </w:r>
      <w:r>
        <w:rPr>
          <w:spacing w:val="-4"/>
        </w:rPr>
        <w:t xml:space="preserve"> </w:t>
      </w:r>
      <w:r>
        <w:t>Учебный</w:t>
      </w:r>
      <w:r>
        <w:rPr>
          <w:spacing w:val="-9"/>
        </w:rPr>
        <w:t xml:space="preserve"> </w:t>
      </w:r>
      <w:r>
        <w:t>предмет</w:t>
      </w:r>
      <w:r>
        <w:rPr>
          <w:spacing w:val="-7"/>
        </w:rPr>
        <w:t xml:space="preserve"> </w:t>
      </w:r>
      <w:r>
        <w:t>"Адаптивная</w:t>
      </w:r>
      <w:r>
        <w:rPr>
          <w:spacing w:val="-2"/>
        </w:rPr>
        <w:t xml:space="preserve"> физкультура".</w:t>
      </w:r>
    </w:p>
    <w:p w:rsidR="004F597C" w:rsidRDefault="00175E06">
      <w:pPr>
        <w:pStyle w:val="a5"/>
        <w:numPr>
          <w:ilvl w:val="0"/>
          <w:numId w:val="15"/>
        </w:numPr>
        <w:tabs>
          <w:tab w:val="left" w:pos="1249"/>
        </w:tabs>
        <w:spacing w:line="249" w:lineRule="exact"/>
        <w:ind w:left="1249" w:hanging="234"/>
      </w:pPr>
      <w:r>
        <w:t>Восприятие</w:t>
      </w:r>
      <w:r>
        <w:rPr>
          <w:spacing w:val="-16"/>
        </w:rPr>
        <w:t xml:space="preserve"> </w:t>
      </w:r>
      <w:r>
        <w:t>собственного</w:t>
      </w:r>
      <w:r>
        <w:rPr>
          <w:spacing w:val="-13"/>
        </w:rPr>
        <w:t xml:space="preserve"> </w:t>
      </w:r>
      <w:r>
        <w:t>тела,</w:t>
      </w:r>
      <w:r>
        <w:rPr>
          <w:spacing w:val="-8"/>
        </w:rPr>
        <w:t xml:space="preserve"> </w:t>
      </w:r>
      <w:r>
        <w:t>осознание</w:t>
      </w:r>
      <w:r>
        <w:rPr>
          <w:spacing w:val="-13"/>
        </w:rPr>
        <w:t xml:space="preserve"> </w:t>
      </w:r>
      <w:r>
        <w:t>своих</w:t>
      </w:r>
      <w:r>
        <w:rPr>
          <w:spacing w:val="-9"/>
        </w:rPr>
        <w:t xml:space="preserve"> </w:t>
      </w:r>
      <w:r>
        <w:t>физических</w:t>
      </w:r>
      <w:r>
        <w:rPr>
          <w:spacing w:val="-8"/>
        </w:rPr>
        <w:t xml:space="preserve"> </w:t>
      </w:r>
      <w:r>
        <w:t>возможностей</w:t>
      </w:r>
      <w:r>
        <w:rPr>
          <w:spacing w:val="-7"/>
        </w:rPr>
        <w:t xml:space="preserve"> </w:t>
      </w:r>
      <w:r>
        <w:t>и</w:t>
      </w:r>
      <w:r>
        <w:rPr>
          <w:spacing w:val="-8"/>
        </w:rPr>
        <w:t xml:space="preserve"> </w:t>
      </w:r>
      <w:r>
        <w:rPr>
          <w:spacing w:val="-2"/>
        </w:rPr>
        <w:t>ограничений.</w:t>
      </w:r>
    </w:p>
    <w:p w:rsidR="004F597C" w:rsidRDefault="00175E06">
      <w:pPr>
        <w:pStyle w:val="a5"/>
        <w:numPr>
          <w:ilvl w:val="0"/>
          <w:numId w:val="15"/>
        </w:numPr>
        <w:tabs>
          <w:tab w:val="left" w:pos="1278"/>
        </w:tabs>
        <w:spacing w:line="237" w:lineRule="auto"/>
        <w:ind w:left="290" w:right="434" w:firstLine="720"/>
      </w:pPr>
      <w:r>
        <w:t>Соотнесение самочувствия</w:t>
      </w:r>
      <w:r>
        <w:rPr>
          <w:spacing w:val="22"/>
        </w:rPr>
        <w:t xml:space="preserve"> </w:t>
      </w:r>
      <w:r>
        <w:t>с настроением,</w:t>
      </w:r>
      <w:r>
        <w:rPr>
          <w:spacing w:val="24"/>
        </w:rPr>
        <w:t xml:space="preserve"> </w:t>
      </w:r>
      <w:r>
        <w:t>собственной активностью,</w:t>
      </w:r>
      <w:r>
        <w:rPr>
          <w:spacing w:val="25"/>
        </w:rPr>
        <w:t xml:space="preserve"> </w:t>
      </w:r>
      <w:r>
        <w:t xml:space="preserve">самостоятельностью и </w:t>
      </w:r>
      <w:r>
        <w:rPr>
          <w:spacing w:val="-2"/>
        </w:rPr>
        <w:t>независимостью.</w:t>
      </w:r>
    </w:p>
    <w:p w:rsidR="004F597C" w:rsidRDefault="00175E06">
      <w:pPr>
        <w:pStyle w:val="a5"/>
        <w:numPr>
          <w:ilvl w:val="0"/>
          <w:numId w:val="15"/>
        </w:numPr>
        <w:tabs>
          <w:tab w:val="left" w:pos="1321"/>
        </w:tabs>
        <w:spacing w:line="237" w:lineRule="auto"/>
        <w:ind w:left="290" w:right="435" w:firstLine="720"/>
      </w:pPr>
      <w:r>
        <w:t>Освоение</w:t>
      </w:r>
      <w:r>
        <w:rPr>
          <w:spacing w:val="40"/>
        </w:rPr>
        <w:t xml:space="preserve"> </w:t>
      </w:r>
      <w:r>
        <w:t>доступных</w:t>
      </w:r>
      <w:r>
        <w:rPr>
          <w:spacing w:val="40"/>
        </w:rPr>
        <w:t xml:space="preserve"> </w:t>
      </w:r>
      <w:r>
        <w:t>видов</w:t>
      </w:r>
      <w:r>
        <w:rPr>
          <w:spacing w:val="40"/>
        </w:rPr>
        <w:t xml:space="preserve"> </w:t>
      </w:r>
      <w:r>
        <w:t>физкультурно-спортивной</w:t>
      </w:r>
      <w:r>
        <w:rPr>
          <w:spacing w:val="40"/>
        </w:rPr>
        <w:t xml:space="preserve"> </w:t>
      </w:r>
      <w:r>
        <w:t>деятельности:</w:t>
      </w:r>
      <w:r>
        <w:rPr>
          <w:spacing w:val="40"/>
        </w:rPr>
        <w:t xml:space="preserve"> </w:t>
      </w:r>
      <w:r>
        <w:t>езда</w:t>
      </w:r>
      <w:r>
        <w:rPr>
          <w:spacing w:val="40"/>
        </w:rPr>
        <w:t xml:space="preserve"> </w:t>
      </w:r>
      <w:r>
        <w:t>на</w:t>
      </w:r>
      <w:r>
        <w:rPr>
          <w:spacing w:val="40"/>
        </w:rPr>
        <w:t xml:space="preserve"> </w:t>
      </w:r>
      <w:r>
        <w:t>велосипеде, ходьба на лыжах, спортивные игры, туризм, плавание.</w:t>
      </w:r>
    </w:p>
    <w:p w:rsidR="004F597C" w:rsidRDefault="00175E06">
      <w:pPr>
        <w:pStyle w:val="a3"/>
        <w:spacing w:line="237" w:lineRule="auto"/>
        <w:ind w:right="439"/>
      </w:pPr>
      <w:r>
        <w:t xml:space="preserve">Предметные результаты конкретизируются в федеральных рабочих программах по учебным </w:t>
      </w:r>
      <w:r>
        <w:rPr>
          <w:spacing w:val="-2"/>
        </w:rPr>
        <w:t>предметам.</w:t>
      </w:r>
    </w:p>
    <w:p w:rsidR="004F597C" w:rsidRDefault="00175E06">
      <w:pPr>
        <w:pStyle w:val="a3"/>
        <w:spacing w:line="237" w:lineRule="auto"/>
        <w:ind w:left="286" w:right="427" w:firstLine="724"/>
      </w:pPr>
      <w:r>
        <w:t>Система оценки достижения обучающимися с умеренной, тяжелой, глубокой умственной отсталостью</w:t>
      </w:r>
      <w:r>
        <w:rPr>
          <w:spacing w:val="-13"/>
        </w:rPr>
        <w:t xml:space="preserve"> </w:t>
      </w:r>
      <w:r>
        <w:t>(инте</w:t>
      </w:r>
      <w:r>
        <w:t>ллектуальными</w:t>
      </w:r>
      <w:r>
        <w:rPr>
          <w:spacing w:val="-12"/>
        </w:rPr>
        <w:t xml:space="preserve"> </w:t>
      </w:r>
      <w:r>
        <w:t>нарушениями),</w:t>
      </w:r>
      <w:r>
        <w:rPr>
          <w:spacing w:val="-11"/>
        </w:rPr>
        <w:t xml:space="preserve"> </w:t>
      </w:r>
      <w:r>
        <w:t>с</w:t>
      </w:r>
      <w:r>
        <w:rPr>
          <w:spacing w:val="-14"/>
        </w:rPr>
        <w:t xml:space="preserve"> </w:t>
      </w:r>
      <w:r>
        <w:t>тяжелыми</w:t>
      </w:r>
      <w:r>
        <w:rPr>
          <w:spacing w:val="-7"/>
        </w:rPr>
        <w:t xml:space="preserve"> </w:t>
      </w:r>
      <w:r>
        <w:t>и</w:t>
      </w:r>
      <w:r>
        <w:rPr>
          <w:spacing w:val="-12"/>
        </w:rPr>
        <w:t xml:space="preserve"> </w:t>
      </w:r>
      <w:r>
        <w:t>множественными</w:t>
      </w:r>
      <w:r>
        <w:rPr>
          <w:spacing w:val="-12"/>
        </w:rPr>
        <w:t xml:space="preserve"> </w:t>
      </w:r>
      <w:r>
        <w:t>нарушениями</w:t>
      </w:r>
      <w:r>
        <w:rPr>
          <w:spacing w:val="-9"/>
        </w:rPr>
        <w:t xml:space="preserve"> </w:t>
      </w:r>
      <w:r>
        <w:t>развития планируемых результатов освоения АООП УО (вариант 2).</w:t>
      </w:r>
    </w:p>
    <w:p w:rsidR="004F597C" w:rsidRDefault="00175E06">
      <w:pPr>
        <w:pStyle w:val="a3"/>
        <w:spacing w:line="237" w:lineRule="auto"/>
        <w:ind w:left="286" w:right="420" w:firstLine="724"/>
      </w:pPr>
      <w:r>
        <w:t>На основе АООП образовательная организация разрабатывает СИПР, результаты которого за полугодие</w:t>
      </w:r>
      <w:r>
        <w:rPr>
          <w:spacing w:val="-14"/>
        </w:rPr>
        <w:t xml:space="preserve"> </w:t>
      </w:r>
      <w:r>
        <w:t>выступают</w:t>
      </w:r>
      <w:r>
        <w:rPr>
          <w:spacing w:val="-14"/>
        </w:rPr>
        <w:t xml:space="preserve"> </w:t>
      </w:r>
      <w:r>
        <w:t>в</w:t>
      </w:r>
      <w:r>
        <w:rPr>
          <w:spacing w:val="-14"/>
        </w:rPr>
        <w:t xml:space="preserve"> </w:t>
      </w:r>
      <w:r>
        <w:t>качестве</w:t>
      </w:r>
      <w:r>
        <w:rPr>
          <w:spacing w:val="-13"/>
        </w:rPr>
        <w:t xml:space="preserve"> </w:t>
      </w:r>
      <w:r>
        <w:t>текущей</w:t>
      </w:r>
      <w:r>
        <w:rPr>
          <w:spacing w:val="-14"/>
        </w:rPr>
        <w:t xml:space="preserve"> </w:t>
      </w:r>
      <w:r>
        <w:t>аттестации</w:t>
      </w:r>
      <w:r>
        <w:rPr>
          <w:spacing w:val="-11"/>
        </w:rPr>
        <w:t xml:space="preserve"> </w:t>
      </w:r>
      <w:r>
        <w:t>обучающихся.</w:t>
      </w:r>
      <w:r>
        <w:rPr>
          <w:spacing w:val="-9"/>
        </w:rPr>
        <w:t xml:space="preserve"> </w:t>
      </w:r>
      <w:r>
        <w:t>В</w:t>
      </w:r>
      <w:r>
        <w:rPr>
          <w:spacing w:val="-14"/>
        </w:rPr>
        <w:t xml:space="preserve"> </w:t>
      </w:r>
      <w:r>
        <w:t>качестве</w:t>
      </w:r>
      <w:r>
        <w:rPr>
          <w:spacing w:val="-14"/>
        </w:rPr>
        <w:t xml:space="preserve"> </w:t>
      </w:r>
      <w:r>
        <w:t>промежуточной</w:t>
      </w:r>
      <w:r>
        <w:rPr>
          <w:spacing w:val="-10"/>
        </w:rPr>
        <w:t xml:space="preserve"> </w:t>
      </w:r>
      <w:r>
        <w:t>(годовой) аттестации выступает оценка результатов освоения СИПР и развития жизненных</w:t>
      </w:r>
      <w:r>
        <w:rPr>
          <w:spacing w:val="40"/>
        </w:rPr>
        <w:t xml:space="preserve"> </w:t>
      </w:r>
      <w:r>
        <w:t>компетенций обучающегося по итогам учебного года. Для организации аттестации обучающихся рекомендуется применять метод экс</w:t>
      </w:r>
      <w:r>
        <w:t>пертной группы (на междисциплинарной основе). Она объединяет разных специалистов, осуществляющих процесс образования и развития обучающегося. К процессу аттестации обучающегося</w:t>
      </w:r>
      <w:r>
        <w:rPr>
          <w:spacing w:val="-4"/>
        </w:rPr>
        <w:t xml:space="preserve"> </w:t>
      </w:r>
      <w:r>
        <w:t>желательно</w:t>
      </w:r>
      <w:r>
        <w:rPr>
          <w:spacing w:val="-8"/>
        </w:rPr>
        <w:t xml:space="preserve"> </w:t>
      </w:r>
      <w:r>
        <w:t>привлекать</w:t>
      </w:r>
      <w:r>
        <w:rPr>
          <w:spacing w:val="-4"/>
        </w:rPr>
        <w:t xml:space="preserve"> </w:t>
      </w:r>
      <w:r>
        <w:t>членов</w:t>
      </w:r>
      <w:r>
        <w:rPr>
          <w:spacing w:val="-2"/>
        </w:rPr>
        <w:t xml:space="preserve"> </w:t>
      </w:r>
      <w:r>
        <w:t>его</w:t>
      </w:r>
      <w:r>
        <w:rPr>
          <w:spacing w:val="-8"/>
        </w:rPr>
        <w:t xml:space="preserve"> </w:t>
      </w:r>
      <w:r>
        <w:t>семьи.</w:t>
      </w:r>
      <w:r>
        <w:rPr>
          <w:spacing w:val="-1"/>
        </w:rPr>
        <w:t xml:space="preserve"> </w:t>
      </w:r>
      <w:r>
        <w:t>Задачей</w:t>
      </w:r>
      <w:r>
        <w:rPr>
          <w:spacing w:val="-2"/>
        </w:rPr>
        <w:t xml:space="preserve"> </w:t>
      </w:r>
      <w:r>
        <w:t>экспертной</w:t>
      </w:r>
      <w:r>
        <w:rPr>
          <w:spacing w:val="-2"/>
        </w:rPr>
        <w:t xml:space="preserve"> </w:t>
      </w:r>
      <w:r>
        <w:t>группы</w:t>
      </w:r>
      <w:r>
        <w:rPr>
          <w:spacing w:val="-7"/>
        </w:rPr>
        <w:t xml:space="preserve"> </w:t>
      </w:r>
      <w:r>
        <w:t>является</w:t>
      </w:r>
      <w:r>
        <w:rPr>
          <w:spacing w:val="-4"/>
        </w:rPr>
        <w:t xml:space="preserve"> </w:t>
      </w:r>
      <w:r>
        <w:t>выработка согласованной оценки достижений ребёнка в сфере жизненных компетенций. Основой служит анализ результатов обучения ребёнка, динамика развития его личности. Результаты анализа должны быть представлены в удобной и понятной всем членам группы форме о</w:t>
      </w:r>
      <w:r>
        <w:t>ценки, характеризующей наличный уровень жизненной компетенции. По итогам освоения отраженных в СИПР задач и анализа результатов обучения</w:t>
      </w:r>
      <w:r>
        <w:rPr>
          <w:spacing w:val="-16"/>
        </w:rPr>
        <w:t xml:space="preserve"> </w:t>
      </w:r>
      <w:r>
        <w:t>составляется</w:t>
      </w:r>
      <w:r>
        <w:rPr>
          <w:spacing w:val="-14"/>
        </w:rPr>
        <w:t xml:space="preserve"> </w:t>
      </w:r>
      <w:r>
        <w:t>развернутая</w:t>
      </w:r>
      <w:r>
        <w:rPr>
          <w:spacing w:val="-14"/>
        </w:rPr>
        <w:t xml:space="preserve"> </w:t>
      </w:r>
      <w:r>
        <w:t>характеристика</w:t>
      </w:r>
      <w:r>
        <w:rPr>
          <w:spacing w:val="-13"/>
        </w:rPr>
        <w:t xml:space="preserve"> </w:t>
      </w:r>
      <w:r>
        <w:t>учебной</w:t>
      </w:r>
      <w:r>
        <w:rPr>
          <w:spacing w:val="-14"/>
        </w:rPr>
        <w:t xml:space="preserve"> </w:t>
      </w:r>
      <w:r>
        <w:t>деятельности</w:t>
      </w:r>
      <w:r>
        <w:rPr>
          <w:spacing w:val="-14"/>
        </w:rPr>
        <w:t xml:space="preserve"> </w:t>
      </w:r>
      <w:r>
        <w:t>ребёнка,</w:t>
      </w:r>
      <w:r>
        <w:rPr>
          <w:spacing w:val="-14"/>
        </w:rPr>
        <w:t xml:space="preserve"> </w:t>
      </w:r>
      <w:r>
        <w:t>оценивается</w:t>
      </w:r>
      <w:r>
        <w:rPr>
          <w:spacing w:val="-13"/>
        </w:rPr>
        <w:t xml:space="preserve"> </w:t>
      </w:r>
      <w:r>
        <w:t>динамика развития его жизненных компе</w:t>
      </w:r>
      <w:r>
        <w:t>тенций.</w:t>
      </w:r>
    </w:p>
    <w:p w:rsidR="004F597C" w:rsidRDefault="00175E06">
      <w:pPr>
        <w:pStyle w:val="a3"/>
        <w:spacing w:line="237" w:lineRule="auto"/>
        <w:ind w:left="286" w:right="423" w:firstLine="724"/>
      </w:pPr>
      <w:r>
        <w:t>Итоговая оценка качества освоения обучающимися с умеренной, тяжелой, глубокой умственной отсталостью, с ТМНР адаптированной основной общеобразовательной программы образования осуществляется образовательной организацией. Предметом итоговой оценки ос</w:t>
      </w:r>
      <w:r>
        <w:t>воения обучающимися адаптированной</w:t>
      </w:r>
      <w:r>
        <w:rPr>
          <w:spacing w:val="-11"/>
        </w:rPr>
        <w:t xml:space="preserve"> </w:t>
      </w:r>
      <w:r>
        <w:t>основной</w:t>
      </w:r>
      <w:r>
        <w:rPr>
          <w:spacing w:val="-11"/>
        </w:rPr>
        <w:t xml:space="preserve"> </w:t>
      </w:r>
      <w:r>
        <w:t>общеобразовательной</w:t>
      </w:r>
      <w:r>
        <w:rPr>
          <w:spacing w:val="-11"/>
        </w:rPr>
        <w:t xml:space="preserve"> </w:t>
      </w:r>
      <w:r>
        <w:t>программы</w:t>
      </w:r>
      <w:r>
        <w:rPr>
          <w:spacing w:val="-12"/>
        </w:rPr>
        <w:t xml:space="preserve"> </w:t>
      </w:r>
      <w:r>
        <w:t>образования</w:t>
      </w:r>
      <w:r>
        <w:rPr>
          <w:spacing w:val="-13"/>
        </w:rPr>
        <w:t xml:space="preserve"> </w:t>
      </w:r>
      <w:r>
        <w:t>для</w:t>
      </w:r>
      <w:r>
        <w:rPr>
          <w:spacing w:val="-13"/>
        </w:rPr>
        <w:t xml:space="preserve"> </w:t>
      </w:r>
      <w:r>
        <w:t>обучающихся</w:t>
      </w:r>
      <w:r>
        <w:rPr>
          <w:spacing w:val="-13"/>
        </w:rPr>
        <w:t xml:space="preserve"> </w:t>
      </w:r>
      <w:r>
        <w:t>с</w:t>
      </w:r>
      <w:r>
        <w:rPr>
          <w:spacing w:val="-11"/>
        </w:rPr>
        <w:t xml:space="preserve"> </w:t>
      </w:r>
      <w:r>
        <w:t xml:space="preserve">умственной отсталостью (вариант 2) должно быть достижение результатов освоения специальной индивидуальной программы развития последнего года обучения и </w:t>
      </w:r>
      <w:r>
        <w:t>развития жизненной компетенции обучающихся. Итоговая аттестация осуществляется в течение</w:t>
      </w:r>
      <w:r>
        <w:rPr>
          <w:spacing w:val="-4"/>
        </w:rPr>
        <w:t xml:space="preserve"> </w:t>
      </w:r>
      <w:r>
        <w:t>последних двух недель учебного</w:t>
      </w:r>
      <w:r>
        <w:rPr>
          <w:spacing w:val="-2"/>
        </w:rPr>
        <w:t xml:space="preserve"> </w:t>
      </w:r>
      <w:r>
        <w:t>года путем наблюдения за выполнением обучающимися специально подобранных заданий, позволяющих выявить и оценить результаты обучения. При</w:t>
      </w:r>
      <w:r>
        <w:t xml:space="preserve"> оценке результативности обучения важно учитывать затруднения обучающихся в освоении отдельных предметов (курсов) и даже</w:t>
      </w:r>
      <w:r>
        <w:rPr>
          <w:spacing w:val="40"/>
        </w:rPr>
        <w:t xml:space="preserve"> </w:t>
      </w:r>
      <w:r>
        <w:t>образовательных областей, которые не должны рассматриваться как показатель неуспешности их обучения и развития в целом.</w:t>
      </w:r>
    </w:p>
    <w:p w:rsidR="004F597C" w:rsidRDefault="00175E06">
      <w:pPr>
        <w:pStyle w:val="a3"/>
        <w:spacing w:before="183" w:line="237" w:lineRule="auto"/>
        <w:ind w:left="286" w:right="424" w:firstLine="724"/>
      </w:pPr>
      <w:r>
        <w:t xml:space="preserve">Система оценки </w:t>
      </w:r>
      <w:r>
        <w:t>результатов отражает степень выполнения обучающимся СИПР,</w:t>
      </w:r>
      <w:r>
        <w:rPr>
          <w:spacing w:val="40"/>
        </w:rPr>
        <w:t xml:space="preserve"> </w:t>
      </w:r>
      <w:r>
        <w:t>взаимодействие следующих компонентов:</w:t>
      </w:r>
    </w:p>
    <w:p w:rsidR="004F597C" w:rsidRDefault="00175E06">
      <w:pPr>
        <w:pStyle w:val="a3"/>
        <w:spacing w:line="237" w:lineRule="auto"/>
        <w:ind w:left="1015" w:right="3664" w:firstLine="0"/>
      </w:pPr>
      <w:r>
        <w:t>что обучающийся знает и умеет на конец учебного периода; что</w:t>
      </w:r>
      <w:r>
        <w:rPr>
          <w:spacing w:val="-14"/>
        </w:rPr>
        <w:t xml:space="preserve"> </w:t>
      </w:r>
      <w:r>
        <w:t>из</w:t>
      </w:r>
      <w:r>
        <w:rPr>
          <w:spacing w:val="-9"/>
        </w:rPr>
        <w:t xml:space="preserve"> </w:t>
      </w:r>
      <w:r>
        <w:t>полученных</w:t>
      </w:r>
      <w:r>
        <w:rPr>
          <w:spacing w:val="-6"/>
        </w:rPr>
        <w:t xml:space="preserve"> </w:t>
      </w:r>
      <w:r>
        <w:t>знаний</w:t>
      </w:r>
      <w:r>
        <w:rPr>
          <w:spacing w:val="-9"/>
        </w:rPr>
        <w:t xml:space="preserve"> </w:t>
      </w:r>
      <w:r>
        <w:t>и</w:t>
      </w:r>
      <w:r>
        <w:rPr>
          <w:spacing w:val="-6"/>
        </w:rPr>
        <w:t xml:space="preserve"> </w:t>
      </w:r>
      <w:r>
        <w:t>умений</w:t>
      </w:r>
      <w:r>
        <w:rPr>
          <w:spacing w:val="-6"/>
        </w:rPr>
        <w:t xml:space="preserve"> </w:t>
      </w:r>
      <w:r>
        <w:t>он</w:t>
      </w:r>
      <w:r>
        <w:rPr>
          <w:spacing w:val="-10"/>
        </w:rPr>
        <w:t xml:space="preserve"> </w:t>
      </w:r>
      <w:r>
        <w:t>применяет</w:t>
      </w:r>
      <w:r>
        <w:rPr>
          <w:spacing w:val="-7"/>
        </w:rPr>
        <w:t xml:space="preserve"> </w:t>
      </w:r>
      <w:r>
        <w:t>на</w:t>
      </w:r>
      <w:r>
        <w:rPr>
          <w:spacing w:val="-9"/>
        </w:rPr>
        <w:t xml:space="preserve"> </w:t>
      </w:r>
      <w:r>
        <w:rPr>
          <w:spacing w:val="-2"/>
        </w:rPr>
        <w:t>практике;</w:t>
      </w:r>
    </w:p>
    <w:p w:rsidR="004F597C" w:rsidRDefault="00175E06">
      <w:pPr>
        <w:pStyle w:val="a3"/>
        <w:spacing w:line="249" w:lineRule="exact"/>
        <w:ind w:left="1015" w:firstLine="0"/>
      </w:pPr>
      <w:r>
        <w:t>насколько</w:t>
      </w:r>
      <w:r>
        <w:rPr>
          <w:spacing w:val="-10"/>
        </w:rPr>
        <w:t xml:space="preserve"> </w:t>
      </w:r>
      <w:r>
        <w:t>активно,</w:t>
      </w:r>
      <w:r>
        <w:rPr>
          <w:spacing w:val="-7"/>
        </w:rPr>
        <w:t xml:space="preserve"> </w:t>
      </w:r>
      <w:r>
        <w:t>адекватно</w:t>
      </w:r>
      <w:r>
        <w:rPr>
          <w:spacing w:val="-8"/>
        </w:rPr>
        <w:t xml:space="preserve"> </w:t>
      </w:r>
      <w:r>
        <w:t>и</w:t>
      </w:r>
      <w:r>
        <w:rPr>
          <w:spacing w:val="1"/>
        </w:rPr>
        <w:t xml:space="preserve"> </w:t>
      </w:r>
      <w:r>
        <w:t>самостоятельно</w:t>
      </w:r>
      <w:r>
        <w:rPr>
          <w:spacing w:val="-4"/>
        </w:rPr>
        <w:t xml:space="preserve"> </w:t>
      </w:r>
      <w:r>
        <w:t>он</w:t>
      </w:r>
      <w:r>
        <w:rPr>
          <w:spacing w:val="-5"/>
        </w:rPr>
        <w:t xml:space="preserve"> </w:t>
      </w:r>
      <w:r>
        <w:t>их</w:t>
      </w:r>
      <w:r>
        <w:rPr>
          <w:spacing w:val="-7"/>
        </w:rPr>
        <w:t xml:space="preserve"> </w:t>
      </w:r>
      <w:r>
        <w:rPr>
          <w:spacing w:val="-2"/>
        </w:rPr>
        <w:t>применяет.</w:t>
      </w:r>
    </w:p>
    <w:p w:rsidR="004F597C" w:rsidRDefault="00175E06">
      <w:pPr>
        <w:pStyle w:val="a3"/>
        <w:spacing w:line="237" w:lineRule="auto"/>
        <w:ind w:left="286" w:right="423" w:firstLine="710"/>
      </w:pPr>
      <w:r>
        <w:t>При оценке результативности обучения должны учитываться особенности психического, неврологического и соматического состояния каждого обучающегося. Выявление результативности обучения должно происходить вариативно с учетом пс</w:t>
      </w:r>
      <w:r>
        <w:t>ихофизического развития обучающегося в процессе выполнения перцептивных, речевых, предметных действий, графических работ. При предъявлении</w:t>
      </w:r>
      <w:r>
        <w:rPr>
          <w:spacing w:val="-16"/>
        </w:rPr>
        <w:t xml:space="preserve"> </w:t>
      </w:r>
      <w:r>
        <w:t>и</w:t>
      </w:r>
      <w:r>
        <w:rPr>
          <w:spacing w:val="-15"/>
        </w:rPr>
        <w:t xml:space="preserve"> </w:t>
      </w:r>
      <w:r>
        <w:t>выполнении</w:t>
      </w:r>
      <w:r>
        <w:rPr>
          <w:spacing w:val="-14"/>
        </w:rPr>
        <w:t xml:space="preserve"> </w:t>
      </w:r>
      <w:r>
        <w:t>всех</w:t>
      </w:r>
      <w:r>
        <w:rPr>
          <w:spacing w:val="-14"/>
        </w:rPr>
        <w:t xml:space="preserve"> </w:t>
      </w:r>
      <w:r>
        <w:t>видов</w:t>
      </w:r>
      <w:r>
        <w:rPr>
          <w:spacing w:val="-13"/>
        </w:rPr>
        <w:t xml:space="preserve"> </w:t>
      </w:r>
      <w:r>
        <w:t>заданий</w:t>
      </w:r>
      <w:r>
        <w:rPr>
          <w:spacing w:val="-14"/>
        </w:rPr>
        <w:t xml:space="preserve"> </w:t>
      </w:r>
      <w:r>
        <w:t>обучающимся</w:t>
      </w:r>
      <w:r>
        <w:rPr>
          <w:spacing w:val="-14"/>
        </w:rPr>
        <w:t xml:space="preserve"> </w:t>
      </w:r>
      <w:r>
        <w:t>должна</w:t>
      </w:r>
      <w:r>
        <w:rPr>
          <w:spacing w:val="-14"/>
        </w:rPr>
        <w:t xml:space="preserve"> </w:t>
      </w:r>
      <w:r>
        <w:t>оказываться</w:t>
      </w:r>
      <w:r>
        <w:rPr>
          <w:spacing w:val="-13"/>
        </w:rPr>
        <w:t xml:space="preserve"> </w:t>
      </w:r>
      <w:r>
        <w:t>помощь:</w:t>
      </w:r>
      <w:r>
        <w:rPr>
          <w:spacing w:val="-16"/>
        </w:rPr>
        <w:t xml:space="preserve"> </w:t>
      </w:r>
      <w:r>
        <w:t>разъяснение,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22" w:firstLine="0"/>
      </w:pPr>
      <w:r>
        <w:t>показ, дополнительн</w:t>
      </w:r>
      <w:r>
        <w:t>ые словесные, графические и жестовые инструкции; задания по подражанию, совместно</w:t>
      </w:r>
      <w:r>
        <w:rPr>
          <w:spacing w:val="-14"/>
        </w:rPr>
        <w:t xml:space="preserve"> </w:t>
      </w:r>
      <w:r>
        <w:t>распределенным</w:t>
      </w:r>
      <w:r>
        <w:rPr>
          <w:spacing w:val="-14"/>
        </w:rPr>
        <w:t xml:space="preserve"> </w:t>
      </w:r>
      <w:r>
        <w:t>действиям.</w:t>
      </w:r>
      <w:r>
        <w:rPr>
          <w:spacing w:val="-10"/>
        </w:rPr>
        <w:t xml:space="preserve"> </w:t>
      </w:r>
      <w:r>
        <w:t>При</w:t>
      </w:r>
      <w:r>
        <w:rPr>
          <w:spacing w:val="-10"/>
        </w:rPr>
        <w:t xml:space="preserve"> </w:t>
      </w:r>
      <w:r>
        <w:t>оценке</w:t>
      </w:r>
      <w:r>
        <w:rPr>
          <w:spacing w:val="-14"/>
        </w:rPr>
        <w:t xml:space="preserve"> </w:t>
      </w:r>
      <w:r>
        <w:t>результативности</w:t>
      </w:r>
      <w:r>
        <w:rPr>
          <w:spacing w:val="-11"/>
        </w:rPr>
        <w:t xml:space="preserve"> </w:t>
      </w:r>
      <w:r>
        <w:t>достижений</w:t>
      </w:r>
      <w:r>
        <w:rPr>
          <w:spacing w:val="-10"/>
        </w:rPr>
        <w:t xml:space="preserve"> </w:t>
      </w:r>
      <w:r>
        <w:t>необходимо</w:t>
      </w:r>
      <w:r>
        <w:rPr>
          <w:spacing w:val="-12"/>
        </w:rPr>
        <w:t xml:space="preserve"> </w:t>
      </w:r>
      <w:r>
        <w:t>учитывать степень самостоятельности обучающегося.</w:t>
      </w:r>
    </w:p>
    <w:p w:rsidR="004F597C" w:rsidRDefault="00175E06">
      <w:pPr>
        <w:pStyle w:val="a3"/>
        <w:spacing w:line="237" w:lineRule="auto"/>
        <w:ind w:right="419"/>
      </w:pPr>
      <w:r>
        <w:t>Оценка</w:t>
      </w:r>
      <w:r>
        <w:rPr>
          <w:spacing w:val="-9"/>
        </w:rPr>
        <w:t xml:space="preserve"> </w:t>
      </w:r>
      <w:r>
        <w:t>выявленных</w:t>
      </w:r>
      <w:r>
        <w:rPr>
          <w:spacing w:val="-10"/>
        </w:rPr>
        <w:t xml:space="preserve"> </w:t>
      </w:r>
      <w:r>
        <w:t>результатов</w:t>
      </w:r>
      <w:r>
        <w:rPr>
          <w:spacing w:val="-10"/>
        </w:rPr>
        <w:t xml:space="preserve"> </w:t>
      </w:r>
      <w:r>
        <w:t>обучения</w:t>
      </w:r>
      <w:r>
        <w:rPr>
          <w:spacing w:val="-11"/>
        </w:rPr>
        <w:t xml:space="preserve"> </w:t>
      </w:r>
      <w:r>
        <w:t>осуществл</w:t>
      </w:r>
      <w:r>
        <w:t>яется</w:t>
      </w:r>
      <w:r>
        <w:rPr>
          <w:spacing w:val="-11"/>
        </w:rPr>
        <w:t xml:space="preserve"> </w:t>
      </w:r>
      <w:r>
        <w:t>в</w:t>
      </w:r>
      <w:r>
        <w:rPr>
          <w:spacing w:val="-10"/>
        </w:rPr>
        <w:t xml:space="preserve"> </w:t>
      </w:r>
      <w:r>
        <w:t>оценочных</w:t>
      </w:r>
      <w:r>
        <w:rPr>
          <w:spacing w:val="-10"/>
        </w:rPr>
        <w:t xml:space="preserve"> </w:t>
      </w:r>
      <w:r>
        <w:t>показателях,</w:t>
      </w:r>
      <w:r>
        <w:rPr>
          <w:spacing w:val="-10"/>
        </w:rPr>
        <w:t xml:space="preserve"> </w:t>
      </w:r>
      <w:r>
        <w:t>основанных на качественных критериях по итогам выполняемых практических действий: "выполняет действие самостоятельно", "выполняет действие по инструкции" (вербальной или невербальной), "выполняет действие</w:t>
      </w:r>
      <w:r>
        <w:rPr>
          <w:spacing w:val="-5"/>
        </w:rPr>
        <w:t xml:space="preserve"> </w:t>
      </w:r>
      <w:r>
        <w:t>по</w:t>
      </w:r>
      <w:r>
        <w:rPr>
          <w:spacing w:val="-3"/>
        </w:rPr>
        <w:t xml:space="preserve"> </w:t>
      </w:r>
      <w:r>
        <w:t>образцу", "выполн</w:t>
      </w:r>
      <w:r>
        <w:t>яет действие</w:t>
      </w:r>
      <w:r>
        <w:rPr>
          <w:spacing w:val="-5"/>
        </w:rPr>
        <w:t xml:space="preserve"> </w:t>
      </w:r>
      <w:r>
        <w:t>с</w:t>
      </w:r>
      <w:r>
        <w:rPr>
          <w:spacing w:val="-1"/>
        </w:rPr>
        <w:t xml:space="preserve"> </w:t>
      </w:r>
      <w:r>
        <w:t>частичной физической помощью", "выполняет действие</w:t>
      </w:r>
      <w:r>
        <w:rPr>
          <w:spacing w:val="-5"/>
        </w:rPr>
        <w:t xml:space="preserve"> </w:t>
      </w:r>
      <w:r>
        <w:t>со значительной физической помощью", "действие не выполняет"; "узнает объект", "не всегда узнает объект", "не узнает объект".</w:t>
      </w:r>
    </w:p>
    <w:p w:rsidR="004F597C" w:rsidRDefault="00175E06">
      <w:pPr>
        <w:pStyle w:val="a3"/>
        <w:spacing w:line="237" w:lineRule="auto"/>
        <w:ind w:right="437"/>
      </w:pPr>
      <w:r>
        <w:t>Выявление представлений, умений и навыков обучающихся в каждой о</w:t>
      </w:r>
      <w:r>
        <w:t>бразовательной области должно создавать основу для корректировки СИПР, конкретизации содержания дальнейшей коррекционно-развивающей работы.</w:t>
      </w:r>
    </w:p>
    <w:p w:rsidR="004F597C" w:rsidRDefault="00175E06">
      <w:pPr>
        <w:pStyle w:val="a3"/>
        <w:spacing w:line="237" w:lineRule="auto"/>
        <w:ind w:right="427"/>
      </w:pPr>
      <w:r>
        <w:t>В</w:t>
      </w:r>
      <w:r>
        <w:rPr>
          <w:spacing w:val="-14"/>
        </w:rPr>
        <w:t xml:space="preserve"> </w:t>
      </w:r>
      <w:r>
        <w:t>случае</w:t>
      </w:r>
      <w:r>
        <w:rPr>
          <w:spacing w:val="-14"/>
        </w:rPr>
        <w:t xml:space="preserve"> </w:t>
      </w:r>
      <w:r>
        <w:t>затруднений</w:t>
      </w:r>
      <w:r>
        <w:rPr>
          <w:spacing w:val="-12"/>
        </w:rPr>
        <w:t xml:space="preserve"> </w:t>
      </w:r>
      <w:r>
        <w:t>в</w:t>
      </w:r>
      <w:r>
        <w:rPr>
          <w:spacing w:val="-13"/>
        </w:rPr>
        <w:t xml:space="preserve"> </w:t>
      </w:r>
      <w:r>
        <w:t>оценке</w:t>
      </w:r>
      <w:r>
        <w:rPr>
          <w:spacing w:val="-14"/>
        </w:rPr>
        <w:t xml:space="preserve"> </w:t>
      </w:r>
      <w:r>
        <w:t>сформированности</w:t>
      </w:r>
      <w:r>
        <w:rPr>
          <w:spacing w:val="-10"/>
        </w:rPr>
        <w:t xml:space="preserve"> </w:t>
      </w:r>
      <w:r>
        <w:t>действий,</w:t>
      </w:r>
      <w:r>
        <w:rPr>
          <w:spacing w:val="-13"/>
        </w:rPr>
        <w:t xml:space="preserve"> </w:t>
      </w:r>
      <w:r>
        <w:t>представлений</w:t>
      </w:r>
      <w:r>
        <w:rPr>
          <w:spacing w:val="-14"/>
        </w:rPr>
        <w:t xml:space="preserve"> </w:t>
      </w:r>
      <w:r>
        <w:t>в</w:t>
      </w:r>
      <w:r>
        <w:rPr>
          <w:spacing w:val="-10"/>
        </w:rPr>
        <w:t xml:space="preserve"> </w:t>
      </w:r>
      <w:r>
        <w:t>связи</w:t>
      </w:r>
      <w:r>
        <w:rPr>
          <w:spacing w:val="-13"/>
        </w:rPr>
        <w:t xml:space="preserve"> </w:t>
      </w:r>
      <w:r>
        <w:t>с</w:t>
      </w:r>
      <w:r>
        <w:rPr>
          <w:spacing w:val="-13"/>
        </w:rPr>
        <w:t xml:space="preserve"> </w:t>
      </w:r>
      <w:r>
        <w:t>отсутствием видимых изменений, обусловленных тяжестью имеющихся у обучающегося нарушений, следует оценивать его эмоциональное состояние, другие возможные личностные результаты.</w:t>
      </w:r>
    </w:p>
    <w:p w:rsidR="004F597C" w:rsidRDefault="004F597C">
      <w:pPr>
        <w:pStyle w:val="a3"/>
        <w:spacing w:before="88"/>
        <w:ind w:left="0" w:firstLine="0"/>
        <w:jc w:val="left"/>
      </w:pPr>
    </w:p>
    <w:p w:rsidR="004F597C" w:rsidRDefault="00175E06">
      <w:pPr>
        <w:pStyle w:val="a5"/>
        <w:numPr>
          <w:ilvl w:val="0"/>
          <w:numId w:val="49"/>
        </w:numPr>
        <w:tabs>
          <w:tab w:val="left" w:pos="2948"/>
        </w:tabs>
        <w:ind w:left="2948" w:hanging="353"/>
        <w:jc w:val="left"/>
        <w:rPr>
          <w:b/>
        </w:rPr>
      </w:pPr>
      <w:bookmarkStart w:id="8" w:name="V._Содержательный_раздел_АООП_УО_(вариан"/>
      <w:bookmarkEnd w:id="8"/>
      <w:r>
        <w:rPr>
          <w:b/>
          <w:color w:val="25282C"/>
        </w:rPr>
        <w:t>Содержательный</w:t>
      </w:r>
      <w:r>
        <w:rPr>
          <w:b/>
          <w:color w:val="25282C"/>
          <w:spacing w:val="-9"/>
        </w:rPr>
        <w:t xml:space="preserve"> </w:t>
      </w:r>
      <w:r>
        <w:rPr>
          <w:b/>
          <w:color w:val="25282C"/>
        </w:rPr>
        <w:t>раздел</w:t>
      </w:r>
      <w:r>
        <w:rPr>
          <w:b/>
          <w:color w:val="25282C"/>
          <w:spacing w:val="-10"/>
        </w:rPr>
        <w:t xml:space="preserve"> </w:t>
      </w:r>
      <w:r>
        <w:rPr>
          <w:b/>
          <w:color w:val="25282C"/>
        </w:rPr>
        <w:t>АООП</w:t>
      </w:r>
      <w:r>
        <w:rPr>
          <w:b/>
          <w:color w:val="25282C"/>
          <w:spacing w:val="-14"/>
        </w:rPr>
        <w:t xml:space="preserve"> </w:t>
      </w:r>
      <w:r>
        <w:rPr>
          <w:b/>
          <w:color w:val="25282C"/>
        </w:rPr>
        <w:t>УО</w:t>
      </w:r>
      <w:r>
        <w:rPr>
          <w:b/>
          <w:color w:val="25282C"/>
          <w:spacing w:val="-14"/>
        </w:rPr>
        <w:t xml:space="preserve"> </w:t>
      </w:r>
      <w:r>
        <w:rPr>
          <w:b/>
          <w:color w:val="25282C"/>
        </w:rPr>
        <w:t>(вариант</w:t>
      </w:r>
      <w:r>
        <w:rPr>
          <w:b/>
          <w:color w:val="25282C"/>
          <w:spacing w:val="-11"/>
        </w:rPr>
        <w:t xml:space="preserve"> </w:t>
      </w:r>
      <w:r>
        <w:rPr>
          <w:b/>
          <w:color w:val="25282C"/>
          <w:spacing w:val="-5"/>
        </w:rPr>
        <w:t>2)</w:t>
      </w:r>
    </w:p>
    <w:p w:rsidR="004F597C" w:rsidRDefault="004F597C">
      <w:pPr>
        <w:pStyle w:val="a3"/>
        <w:spacing w:before="108"/>
        <w:ind w:left="0" w:firstLine="0"/>
        <w:jc w:val="left"/>
        <w:rPr>
          <w:b/>
        </w:rPr>
      </w:pPr>
    </w:p>
    <w:p w:rsidR="004F597C" w:rsidRDefault="00175E06">
      <w:pPr>
        <w:spacing w:line="235" w:lineRule="auto"/>
        <w:ind w:left="430" w:right="429" w:firstLine="580"/>
        <w:jc w:val="both"/>
      </w:pPr>
      <w:r>
        <w:rPr>
          <w:b/>
        </w:rPr>
        <w:t xml:space="preserve">Федеральная рабочая программа по учебному предмету "Речь и альтернативная коммуникация" </w:t>
      </w:r>
      <w:r>
        <w:t>предметной области "Язык и речевая практика" включает пояснительную записку, содержание обучения, планируемые результаты освоения программы по предмету.</w:t>
      </w:r>
    </w:p>
    <w:p w:rsidR="004F597C" w:rsidRDefault="00175E06">
      <w:pPr>
        <w:pStyle w:val="a3"/>
        <w:spacing w:line="246" w:lineRule="exact"/>
        <w:ind w:left="1510" w:firstLine="0"/>
      </w:pPr>
      <w:r>
        <w:rPr>
          <w:spacing w:val="-2"/>
        </w:rPr>
        <w:t>Пояснительная</w:t>
      </w:r>
      <w:r>
        <w:rPr>
          <w:spacing w:val="5"/>
        </w:rPr>
        <w:t xml:space="preserve"> </w:t>
      </w:r>
      <w:r>
        <w:rPr>
          <w:spacing w:val="-2"/>
        </w:rPr>
        <w:t>з</w:t>
      </w:r>
      <w:r>
        <w:rPr>
          <w:spacing w:val="-2"/>
        </w:rPr>
        <w:t>аписка.</w:t>
      </w:r>
    </w:p>
    <w:p w:rsidR="004F597C" w:rsidRDefault="00175E06">
      <w:pPr>
        <w:pStyle w:val="a3"/>
        <w:spacing w:line="237" w:lineRule="auto"/>
        <w:ind w:right="421"/>
      </w:pPr>
      <w:r>
        <w:t>Специфические нарушения развития обучающегося значительно препятствуют и ограничивают его</w:t>
      </w:r>
      <w:r>
        <w:rPr>
          <w:spacing w:val="-14"/>
        </w:rPr>
        <w:t xml:space="preserve"> </w:t>
      </w:r>
      <w:r>
        <w:t>полноценное</w:t>
      </w:r>
      <w:r>
        <w:rPr>
          <w:spacing w:val="-14"/>
        </w:rPr>
        <w:t xml:space="preserve"> </w:t>
      </w:r>
      <w:r>
        <w:t>общение</w:t>
      </w:r>
      <w:r>
        <w:rPr>
          <w:spacing w:val="-14"/>
        </w:rPr>
        <w:t xml:space="preserve"> </w:t>
      </w:r>
      <w:r>
        <w:t>с</w:t>
      </w:r>
      <w:r>
        <w:rPr>
          <w:spacing w:val="-13"/>
        </w:rPr>
        <w:t xml:space="preserve"> </w:t>
      </w:r>
      <w:r>
        <w:t>окружающими.</w:t>
      </w:r>
      <w:r>
        <w:rPr>
          <w:spacing w:val="-14"/>
        </w:rPr>
        <w:t xml:space="preserve"> </w:t>
      </w:r>
      <w:r>
        <w:t>Физические</w:t>
      </w:r>
      <w:r>
        <w:rPr>
          <w:spacing w:val="-14"/>
        </w:rPr>
        <w:t xml:space="preserve"> </w:t>
      </w:r>
      <w:r>
        <w:t>ограничения</w:t>
      </w:r>
      <w:r>
        <w:rPr>
          <w:spacing w:val="-14"/>
        </w:rPr>
        <w:t xml:space="preserve"> </w:t>
      </w:r>
      <w:r>
        <w:t>при</w:t>
      </w:r>
      <w:r>
        <w:rPr>
          <w:spacing w:val="-13"/>
        </w:rPr>
        <w:t xml:space="preserve"> </w:t>
      </w:r>
      <w:r>
        <w:t>ДЦП</w:t>
      </w:r>
      <w:r>
        <w:rPr>
          <w:spacing w:val="-14"/>
        </w:rPr>
        <w:t xml:space="preserve"> </w:t>
      </w:r>
      <w:r>
        <w:t>затрудняют</w:t>
      </w:r>
      <w:r>
        <w:rPr>
          <w:spacing w:val="-14"/>
        </w:rPr>
        <w:t xml:space="preserve"> </w:t>
      </w:r>
      <w:r>
        <w:t>формирование экспрессивных движений (мимика, указательные жесты), работу артикуляционного аппарата, обучающиеся с трудом произносят отдельные звуки и слоги. У обучающихся, имеющих нарушение интеллекта в</w:t>
      </w:r>
      <w:r>
        <w:rPr>
          <w:spacing w:val="-1"/>
        </w:rPr>
        <w:t xml:space="preserve"> </w:t>
      </w:r>
      <w:r>
        <w:t>сочетании</w:t>
      </w:r>
      <w:r>
        <w:rPr>
          <w:spacing w:val="-1"/>
        </w:rPr>
        <w:t xml:space="preserve"> </w:t>
      </w:r>
      <w:r>
        <w:t>с</w:t>
      </w:r>
      <w:r>
        <w:rPr>
          <w:spacing w:val="-9"/>
        </w:rPr>
        <w:t xml:space="preserve"> </w:t>
      </w:r>
      <w:r>
        <w:t>аутистическими</w:t>
      </w:r>
      <w:r>
        <w:rPr>
          <w:spacing w:val="-1"/>
        </w:rPr>
        <w:t xml:space="preserve"> </w:t>
      </w:r>
      <w:r>
        <w:t>расстройствами, отсутствуе</w:t>
      </w:r>
      <w:r>
        <w:t>т</w:t>
      </w:r>
      <w:r>
        <w:rPr>
          <w:spacing w:val="-3"/>
        </w:rPr>
        <w:t xml:space="preserve"> </w:t>
      </w:r>
      <w:r>
        <w:t>потребность</w:t>
      </w:r>
      <w:r>
        <w:rPr>
          <w:spacing w:val="-3"/>
        </w:rPr>
        <w:t xml:space="preserve"> </w:t>
      </w:r>
      <w:r>
        <w:t>в</w:t>
      </w:r>
      <w:r>
        <w:rPr>
          <w:spacing w:val="-1"/>
        </w:rPr>
        <w:t xml:space="preserve"> </w:t>
      </w:r>
      <w:r>
        <w:t xml:space="preserve">коммуникативных связях, имеются трудности выбора и использования форм общения, включая коммуникативную речь и целенаправленность речевой деятельности. У обучающихся с выраженными нарушениями интеллекта отмечается грубое недоразвитие речи и </w:t>
      </w:r>
      <w:r>
        <w:t>ее функций: коммуникативной, познавательной, регулирующей. У многих обучающихся с ТМНР устная (звучащая) речь отсутствует или нарушена настолько, что понимание ее окружающими значительно затруднено либо невозможно.</w:t>
      </w:r>
    </w:p>
    <w:p w:rsidR="004F597C" w:rsidRDefault="00175E06">
      <w:pPr>
        <w:pStyle w:val="a3"/>
        <w:spacing w:line="237" w:lineRule="auto"/>
        <w:ind w:right="419"/>
      </w:pPr>
      <w:r>
        <w:t>В связи с этим, обучение обучающихся речи</w:t>
      </w:r>
      <w:r>
        <w:t xml:space="preserve"> и коммуникации должно включать целенаправленную</w:t>
      </w:r>
      <w:r>
        <w:rPr>
          <w:spacing w:val="-1"/>
        </w:rPr>
        <w:t xml:space="preserve"> </w:t>
      </w:r>
      <w:r>
        <w:t>педагогическую</w:t>
      </w:r>
      <w:r>
        <w:rPr>
          <w:spacing w:val="-1"/>
        </w:rPr>
        <w:t xml:space="preserve"> </w:t>
      </w:r>
      <w:r>
        <w:t>работу</w:t>
      </w:r>
      <w:r>
        <w:rPr>
          <w:spacing w:val="-6"/>
        </w:rPr>
        <w:t xml:space="preserve"> </w:t>
      </w:r>
      <w:r>
        <w:t>по</w:t>
      </w:r>
      <w:r>
        <w:rPr>
          <w:spacing w:val="-6"/>
        </w:rPr>
        <w:t xml:space="preserve"> </w:t>
      </w:r>
      <w:r>
        <w:t>формированию</w:t>
      </w:r>
      <w:r>
        <w:rPr>
          <w:spacing w:val="-2"/>
        </w:rPr>
        <w:t xml:space="preserve"> </w:t>
      </w:r>
      <w:r>
        <w:t>у</w:t>
      </w:r>
      <w:r>
        <w:rPr>
          <w:spacing w:val="-7"/>
        </w:rPr>
        <w:t xml:space="preserve"> </w:t>
      </w:r>
      <w:r>
        <w:t>них</w:t>
      </w:r>
      <w:r>
        <w:rPr>
          <w:spacing w:val="-7"/>
        </w:rPr>
        <w:t xml:space="preserve"> </w:t>
      </w:r>
      <w:r>
        <w:t>потребности в общении, на развитие сохранных речевых механизмов, а также на обучение использованию альтернативных средств коммуникации и социального общения.</w:t>
      </w:r>
    </w:p>
    <w:p w:rsidR="004F597C" w:rsidRDefault="00175E06">
      <w:pPr>
        <w:pStyle w:val="a3"/>
        <w:spacing w:line="237" w:lineRule="auto"/>
        <w:ind w:right="435"/>
      </w:pPr>
      <w:r>
        <w:t xml:space="preserve">Цель </w:t>
      </w:r>
      <w:r>
        <w:t xml:space="preserve">обучения - формирование коммуникативных и речевых навыков с использованием средств вербальной и невербальной коммуникации, умения пользоваться ими в процессе социального </w:t>
      </w:r>
      <w:r>
        <w:rPr>
          <w:spacing w:val="-2"/>
        </w:rPr>
        <w:t>взаимодействия.</w:t>
      </w:r>
    </w:p>
    <w:p w:rsidR="004F597C" w:rsidRDefault="00175E06">
      <w:pPr>
        <w:pStyle w:val="a3"/>
        <w:spacing w:line="237" w:lineRule="auto"/>
        <w:ind w:right="424"/>
      </w:pPr>
      <w:r>
        <w:t>Смыслом обучения социальному взаимодействию с окружающими является инд</w:t>
      </w:r>
      <w:r>
        <w:t>ивидуальное поэтапное планомерное расширение жизненного опыта и повседневных социальных контактов в доступных</w:t>
      </w:r>
      <w:r>
        <w:rPr>
          <w:spacing w:val="-14"/>
        </w:rPr>
        <w:t xml:space="preserve"> </w:t>
      </w:r>
      <w:r>
        <w:t>для</w:t>
      </w:r>
      <w:r>
        <w:rPr>
          <w:spacing w:val="-14"/>
        </w:rPr>
        <w:t xml:space="preserve"> </w:t>
      </w:r>
      <w:r>
        <w:t>обучающегося</w:t>
      </w:r>
      <w:r>
        <w:rPr>
          <w:spacing w:val="-12"/>
        </w:rPr>
        <w:t xml:space="preserve"> </w:t>
      </w:r>
      <w:r>
        <w:t>пределах.</w:t>
      </w:r>
      <w:r>
        <w:rPr>
          <w:spacing w:val="-10"/>
        </w:rPr>
        <w:t xml:space="preserve"> </w:t>
      </w:r>
      <w:r>
        <w:t>Для</w:t>
      </w:r>
      <w:r>
        <w:rPr>
          <w:spacing w:val="-13"/>
        </w:rPr>
        <w:t xml:space="preserve"> </w:t>
      </w:r>
      <w:r>
        <w:t>этого</w:t>
      </w:r>
      <w:r>
        <w:rPr>
          <w:spacing w:val="-14"/>
        </w:rPr>
        <w:t xml:space="preserve"> </w:t>
      </w:r>
      <w:r>
        <w:t>организуется</w:t>
      </w:r>
      <w:r>
        <w:rPr>
          <w:spacing w:val="-12"/>
        </w:rPr>
        <w:t xml:space="preserve"> </w:t>
      </w:r>
      <w:r>
        <w:t>специальная</w:t>
      </w:r>
      <w:r>
        <w:rPr>
          <w:spacing w:val="-13"/>
        </w:rPr>
        <w:t xml:space="preserve"> </w:t>
      </w:r>
      <w:r>
        <w:t>работа</w:t>
      </w:r>
      <w:r>
        <w:rPr>
          <w:spacing w:val="-11"/>
        </w:rPr>
        <w:t xml:space="preserve"> </w:t>
      </w:r>
      <w:r>
        <w:t>по</w:t>
      </w:r>
      <w:r>
        <w:rPr>
          <w:spacing w:val="-14"/>
        </w:rPr>
        <w:t xml:space="preserve"> </w:t>
      </w:r>
      <w:r>
        <w:t>введению</w:t>
      </w:r>
      <w:r>
        <w:rPr>
          <w:spacing w:val="-3"/>
        </w:rPr>
        <w:t xml:space="preserve"> </w:t>
      </w:r>
      <w:r>
        <w:t>ребёнка в более сложную предметную и социальную среду, что предпо</w:t>
      </w:r>
      <w:r>
        <w:t>лагает планомерную, дозированную, заранее программируемую интеграцию в среду сверстников в доступных ребенку пределах, организованное включение в общение.</w:t>
      </w:r>
    </w:p>
    <w:p w:rsidR="004F597C" w:rsidRDefault="00175E06">
      <w:pPr>
        <w:pStyle w:val="a3"/>
        <w:spacing w:line="237" w:lineRule="auto"/>
        <w:ind w:right="427"/>
      </w:pPr>
      <w:r>
        <w:t>В</w:t>
      </w:r>
      <w:r>
        <w:rPr>
          <w:spacing w:val="-4"/>
        </w:rPr>
        <w:t xml:space="preserve"> </w:t>
      </w:r>
      <w:r>
        <w:t>учебном</w:t>
      </w:r>
      <w:r>
        <w:rPr>
          <w:spacing w:val="-1"/>
        </w:rPr>
        <w:t xml:space="preserve"> </w:t>
      </w:r>
      <w:r>
        <w:t>плане</w:t>
      </w:r>
      <w:r>
        <w:rPr>
          <w:spacing w:val="-7"/>
        </w:rPr>
        <w:t xml:space="preserve"> </w:t>
      </w:r>
      <w:r>
        <w:t>предмет</w:t>
      </w:r>
      <w:r>
        <w:rPr>
          <w:spacing w:val="-1"/>
        </w:rPr>
        <w:t xml:space="preserve"> </w:t>
      </w:r>
      <w:r>
        <w:t>представлен с</w:t>
      </w:r>
      <w:r>
        <w:rPr>
          <w:spacing w:val="-3"/>
        </w:rPr>
        <w:t xml:space="preserve"> </w:t>
      </w:r>
      <w:r>
        <w:t>1</w:t>
      </w:r>
      <w:r>
        <w:rPr>
          <w:spacing w:val="-1"/>
        </w:rPr>
        <w:t xml:space="preserve"> </w:t>
      </w:r>
      <w:r>
        <w:t>по</w:t>
      </w:r>
      <w:r>
        <w:rPr>
          <w:spacing w:val="-6"/>
        </w:rPr>
        <w:t xml:space="preserve"> </w:t>
      </w:r>
      <w:r>
        <w:t>13</w:t>
      </w:r>
      <w:r>
        <w:rPr>
          <w:spacing w:val="-1"/>
        </w:rPr>
        <w:t xml:space="preserve"> </w:t>
      </w:r>
      <w:r>
        <w:t>год</w:t>
      </w:r>
      <w:r>
        <w:rPr>
          <w:spacing w:val="-2"/>
        </w:rPr>
        <w:t xml:space="preserve"> </w:t>
      </w:r>
      <w:r>
        <w:t>обучения. С</w:t>
      </w:r>
      <w:r>
        <w:rPr>
          <w:spacing w:val="-4"/>
        </w:rPr>
        <w:t xml:space="preserve"> </w:t>
      </w:r>
      <w:r>
        <w:t>обучающимися,</w:t>
      </w:r>
      <w:r>
        <w:rPr>
          <w:spacing w:val="-2"/>
        </w:rPr>
        <w:t xml:space="preserve"> </w:t>
      </w:r>
      <w:r>
        <w:t>нуждающимися в дополнител</w:t>
      </w:r>
      <w:r>
        <w:t>ьной индивидуальной работе, осуществляются коррекционно-развивающие занятия, где также</w:t>
      </w:r>
      <w:r>
        <w:rPr>
          <w:spacing w:val="75"/>
          <w:w w:val="150"/>
        </w:rPr>
        <w:t xml:space="preserve"> </w:t>
      </w:r>
      <w:r>
        <w:t>формируются</w:t>
      </w:r>
      <w:r>
        <w:rPr>
          <w:spacing w:val="80"/>
          <w:w w:val="150"/>
        </w:rPr>
        <w:t xml:space="preserve"> </w:t>
      </w:r>
      <w:r>
        <w:t>коммуникативные</w:t>
      </w:r>
      <w:r>
        <w:rPr>
          <w:spacing w:val="78"/>
          <w:w w:val="150"/>
        </w:rPr>
        <w:t xml:space="preserve"> </w:t>
      </w:r>
      <w:r>
        <w:t>навыки,</w:t>
      </w:r>
      <w:r>
        <w:rPr>
          <w:spacing w:val="80"/>
          <w:w w:val="150"/>
        </w:rPr>
        <w:t xml:space="preserve"> </w:t>
      </w:r>
      <w:r>
        <w:t>в</w:t>
      </w:r>
      <w:r>
        <w:rPr>
          <w:spacing w:val="80"/>
          <w:w w:val="150"/>
        </w:rPr>
        <w:t xml:space="preserve"> </w:t>
      </w:r>
      <w:r>
        <w:t>том</w:t>
      </w:r>
      <w:r>
        <w:rPr>
          <w:spacing w:val="80"/>
          <w:w w:val="150"/>
        </w:rPr>
        <w:t xml:space="preserve"> </w:t>
      </w:r>
      <w:r>
        <w:t>числе</w:t>
      </w:r>
      <w:r>
        <w:rPr>
          <w:spacing w:val="75"/>
          <w:w w:val="150"/>
        </w:rPr>
        <w:t xml:space="preserve"> </w:t>
      </w:r>
      <w:r>
        <w:t>с</w:t>
      </w:r>
      <w:r>
        <w:rPr>
          <w:spacing w:val="80"/>
          <w:w w:val="150"/>
        </w:rPr>
        <w:t xml:space="preserve"> </w:t>
      </w:r>
      <w:r>
        <w:t>использованием</w:t>
      </w:r>
      <w:r>
        <w:rPr>
          <w:spacing w:val="80"/>
          <w:w w:val="150"/>
        </w:rPr>
        <w:t xml:space="preserve"> </w:t>
      </w:r>
      <w:r>
        <w:t>технологий</w:t>
      </w:r>
      <w:r>
        <w:rPr>
          <w:spacing w:val="80"/>
          <w:w w:val="150"/>
        </w:rPr>
        <w:t xml:space="preserve"> </w:t>
      </w:r>
      <w:r>
        <w:t>по</w:t>
      </w:r>
    </w:p>
    <w:p w:rsidR="004F597C" w:rsidRDefault="00175E06">
      <w:pPr>
        <w:pStyle w:val="a3"/>
        <w:spacing w:before="197" w:line="249" w:lineRule="exact"/>
        <w:ind w:firstLine="0"/>
      </w:pPr>
      <w:r>
        <w:rPr>
          <w:spacing w:val="-2"/>
        </w:rPr>
        <w:t>альтернативной</w:t>
      </w:r>
      <w:r>
        <w:rPr>
          <w:spacing w:val="7"/>
        </w:rPr>
        <w:t xml:space="preserve"> </w:t>
      </w:r>
      <w:r>
        <w:rPr>
          <w:spacing w:val="-2"/>
        </w:rPr>
        <w:t>коммуникации.</w:t>
      </w:r>
    </w:p>
    <w:p w:rsidR="004F597C" w:rsidRDefault="00175E06">
      <w:pPr>
        <w:pStyle w:val="a3"/>
        <w:ind w:left="1010" w:right="433" w:firstLine="0"/>
      </w:pPr>
      <w:r>
        <w:t xml:space="preserve">Содержание учебного предмета "Речь и альтернативная коммуникация" представлено </w:t>
      </w:r>
      <w:r>
        <w:rPr>
          <w:spacing w:val="-2"/>
        </w:rPr>
        <w:t>следующими разделами:</w:t>
      </w:r>
      <w:r>
        <w:rPr>
          <w:spacing w:val="-3"/>
        </w:rPr>
        <w:t xml:space="preserve"> </w:t>
      </w:r>
      <w:r>
        <w:rPr>
          <w:spacing w:val="-2"/>
        </w:rPr>
        <w:t>"Коммуникация", "Развитие</w:t>
      </w:r>
      <w:r>
        <w:rPr>
          <w:spacing w:val="-7"/>
        </w:rPr>
        <w:t xml:space="preserve"> </w:t>
      </w:r>
      <w:r>
        <w:rPr>
          <w:spacing w:val="-2"/>
        </w:rPr>
        <w:t xml:space="preserve">речи средствами вербальной и невербальной </w:t>
      </w:r>
      <w:r>
        <w:t>коммуникации", "Чтение и письмо".</w:t>
      </w:r>
    </w:p>
    <w:p w:rsidR="004F597C" w:rsidRDefault="00175E06">
      <w:pPr>
        <w:pStyle w:val="a3"/>
        <w:spacing w:line="246" w:lineRule="exact"/>
        <w:ind w:left="1673" w:firstLine="0"/>
      </w:pPr>
      <w:r>
        <w:t>Раздел</w:t>
      </w:r>
      <w:r>
        <w:rPr>
          <w:spacing w:val="-4"/>
        </w:rPr>
        <w:t xml:space="preserve"> </w:t>
      </w:r>
      <w:r>
        <w:rPr>
          <w:spacing w:val="-2"/>
        </w:rPr>
        <w:t>"Коммуникация".</w:t>
      </w:r>
    </w:p>
    <w:p w:rsidR="004F597C" w:rsidRDefault="00175E06">
      <w:pPr>
        <w:pStyle w:val="a3"/>
        <w:spacing w:line="250" w:lineRule="exact"/>
        <w:ind w:left="1841" w:firstLine="0"/>
      </w:pPr>
      <w:r>
        <w:t>Коммуникация</w:t>
      </w:r>
      <w:r>
        <w:rPr>
          <w:spacing w:val="-14"/>
        </w:rPr>
        <w:t xml:space="preserve"> </w:t>
      </w:r>
      <w:r>
        <w:t>с</w:t>
      </w:r>
      <w:r>
        <w:rPr>
          <w:spacing w:val="-14"/>
        </w:rPr>
        <w:t xml:space="preserve"> </w:t>
      </w:r>
      <w:r>
        <w:t>использованием</w:t>
      </w:r>
      <w:r>
        <w:rPr>
          <w:spacing w:val="-12"/>
        </w:rPr>
        <w:t xml:space="preserve"> </w:t>
      </w:r>
      <w:r>
        <w:t>вербальных</w:t>
      </w:r>
      <w:r>
        <w:rPr>
          <w:spacing w:val="-10"/>
        </w:rPr>
        <w:t xml:space="preserve"> </w:t>
      </w:r>
      <w:r>
        <w:rPr>
          <w:spacing w:val="-2"/>
        </w:rPr>
        <w:t>средств.</w:t>
      </w:r>
    </w:p>
    <w:p w:rsidR="004F597C" w:rsidRDefault="00175E06">
      <w:pPr>
        <w:pStyle w:val="a3"/>
        <w:spacing w:line="237" w:lineRule="auto"/>
        <w:ind w:right="425"/>
      </w:pPr>
      <w:r>
        <w:t>Установление</w:t>
      </w:r>
      <w:r>
        <w:rPr>
          <w:spacing w:val="-14"/>
        </w:rPr>
        <w:t xml:space="preserve"> </w:t>
      </w:r>
      <w:r>
        <w:t>контакта</w:t>
      </w:r>
      <w:r>
        <w:rPr>
          <w:spacing w:val="-12"/>
        </w:rPr>
        <w:t xml:space="preserve"> </w:t>
      </w:r>
      <w:r>
        <w:t>с</w:t>
      </w:r>
      <w:r>
        <w:rPr>
          <w:spacing w:val="-11"/>
        </w:rPr>
        <w:t xml:space="preserve"> </w:t>
      </w:r>
      <w:r>
        <w:t>собеседником:</w:t>
      </w:r>
      <w:r>
        <w:rPr>
          <w:spacing w:val="-8"/>
        </w:rPr>
        <w:t xml:space="preserve"> </w:t>
      </w:r>
      <w:r>
        <w:t>установление</w:t>
      </w:r>
      <w:r>
        <w:rPr>
          <w:spacing w:val="-14"/>
        </w:rPr>
        <w:t xml:space="preserve"> </w:t>
      </w:r>
      <w:r>
        <w:t>зрительного</w:t>
      </w:r>
      <w:r>
        <w:rPr>
          <w:spacing w:val="-14"/>
        </w:rPr>
        <w:t xml:space="preserve"> </w:t>
      </w:r>
      <w:r>
        <w:t>контакта</w:t>
      </w:r>
      <w:r>
        <w:rPr>
          <w:spacing w:val="-8"/>
        </w:rPr>
        <w:t xml:space="preserve"> </w:t>
      </w:r>
      <w:r>
        <w:t>с</w:t>
      </w:r>
      <w:r>
        <w:rPr>
          <w:spacing w:val="-12"/>
        </w:rPr>
        <w:t xml:space="preserve"> </w:t>
      </w:r>
      <w:r>
        <w:t>собеседником,</w:t>
      </w:r>
      <w:r>
        <w:rPr>
          <w:spacing w:val="-8"/>
        </w:rPr>
        <w:t xml:space="preserve"> </w:t>
      </w:r>
      <w:r>
        <w:t>учет эмоционального состояния собеседника. Реагирование на собственное имя. Приветствие собеседника звуком (словом, предложением). Привлечение к себ</w:t>
      </w:r>
      <w:r>
        <w:t>е внимания звуком (словом, предложением). Выражение своих желаний звуком (словом, предложением). Обращение с просьбой о помощи, выражая её звуком (словом, предложением). Выражение согласия (несогласия) звуком (словом, предложением). Выражение</w:t>
      </w:r>
      <w:r>
        <w:rPr>
          <w:spacing w:val="-7"/>
        </w:rPr>
        <w:t xml:space="preserve"> </w:t>
      </w:r>
      <w:r>
        <w:t>благодарности</w:t>
      </w:r>
      <w:r>
        <w:rPr>
          <w:spacing w:val="-1"/>
        </w:rPr>
        <w:t xml:space="preserve"> </w:t>
      </w:r>
      <w:r>
        <w:t>звуком</w:t>
      </w:r>
      <w:r>
        <w:rPr>
          <w:spacing w:val="-3"/>
        </w:rPr>
        <w:t xml:space="preserve"> </w:t>
      </w:r>
      <w:r>
        <w:t>(словом,</w:t>
      </w:r>
      <w:r>
        <w:rPr>
          <w:spacing w:val="-1"/>
        </w:rPr>
        <w:t xml:space="preserve"> </w:t>
      </w:r>
      <w:r>
        <w:t>предложением). Ответы</w:t>
      </w:r>
      <w:r>
        <w:rPr>
          <w:spacing w:val="-2"/>
        </w:rPr>
        <w:t xml:space="preserve"> </w:t>
      </w:r>
      <w:r>
        <w:t>на вопросы</w:t>
      </w:r>
      <w:r>
        <w:rPr>
          <w:spacing w:val="-2"/>
        </w:rPr>
        <w:t xml:space="preserve"> </w:t>
      </w:r>
      <w:r>
        <w:t>словом</w:t>
      </w:r>
      <w:r>
        <w:rPr>
          <w:spacing w:val="-3"/>
        </w:rPr>
        <w:t xml:space="preserve"> </w:t>
      </w:r>
      <w:r>
        <w:t>(предложением).</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3" w:firstLine="0"/>
      </w:pPr>
      <w:r>
        <w:t>Задавание вопросов предложением. Поддержание диалога на заданную тему: поддержание зрительного контакта с собеседником, соблюдение дистанции (очередности) в разговоре. Прощание с собеседником звуком (словом, предложением).</w:t>
      </w:r>
    </w:p>
    <w:p w:rsidR="004F597C" w:rsidRDefault="00175E06">
      <w:pPr>
        <w:pStyle w:val="a3"/>
        <w:spacing w:line="245" w:lineRule="exact"/>
        <w:ind w:left="1841" w:firstLine="0"/>
      </w:pPr>
      <w:r>
        <w:rPr>
          <w:spacing w:val="-2"/>
        </w:rPr>
        <w:t>Коммуникация</w:t>
      </w:r>
      <w:r>
        <w:rPr>
          <w:spacing w:val="4"/>
        </w:rPr>
        <w:t xml:space="preserve"> </w:t>
      </w:r>
      <w:r>
        <w:rPr>
          <w:spacing w:val="-2"/>
        </w:rPr>
        <w:t>с</w:t>
      </w:r>
      <w:r>
        <w:rPr>
          <w:spacing w:val="3"/>
        </w:rPr>
        <w:t xml:space="preserve"> </w:t>
      </w:r>
      <w:r>
        <w:rPr>
          <w:spacing w:val="-2"/>
        </w:rPr>
        <w:t>использованием</w:t>
      </w:r>
      <w:r>
        <w:rPr>
          <w:spacing w:val="6"/>
        </w:rPr>
        <w:t xml:space="preserve"> </w:t>
      </w:r>
      <w:r>
        <w:rPr>
          <w:spacing w:val="-2"/>
        </w:rPr>
        <w:t>нев</w:t>
      </w:r>
      <w:r>
        <w:rPr>
          <w:spacing w:val="-2"/>
        </w:rPr>
        <w:t>ербальных</w:t>
      </w:r>
      <w:r>
        <w:rPr>
          <w:spacing w:val="7"/>
        </w:rPr>
        <w:t xml:space="preserve"> </w:t>
      </w:r>
      <w:r>
        <w:rPr>
          <w:spacing w:val="-2"/>
        </w:rPr>
        <w:t>средств.</w:t>
      </w:r>
    </w:p>
    <w:p w:rsidR="004F597C" w:rsidRDefault="00175E06">
      <w:pPr>
        <w:pStyle w:val="a3"/>
        <w:spacing w:line="237" w:lineRule="auto"/>
        <w:ind w:right="427"/>
      </w:pPr>
      <w:r>
        <w:t>Указание взглядом на объект при выражении своих желаний, ответе на вопрос. Выражение мимикой согласия (несогласия), удовольствия (неудовольствия); приветствие (прощание) с использованием мимики. Выражение жестом согласия (несогласия), уд</w:t>
      </w:r>
      <w:r>
        <w:t>овольствия (неудовольствия), благодарности, своих желаний; приветствие (прощание), обращение за помощью, ответы на вопросы с использованием жеста. Привлечение внимания звучащим предметом; выражение удовольствия (неудовольствия), благодарности звучащим пред</w:t>
      </w:r>
      <w:r>
        <w:t>метом; обращение за помощью, ответы на вопросы, предполагающие согласие (несогласие) с использованием звучащего предмета. Выражение своих желаний, благодарности, обращение за помощью, приветствие (прощание), ответы на вопросы с предъявлением</w:t>
      </w:r>
      <w:r>
        <w:rPr>
          <w:spacing w:val="-14"/>
        </w:rPr>
        <w:t xml:space="preserve"> </w:t>
      </w:r>
      <w:r>
        <w:t>предметного</w:t>
      </w:r>
      <w:r>
        <w:rPr>
          <w:spacing w:val="-14"/>
        </w:rPr>
        <w:t xml:space="preserve"> </w:t>
      </w:r>
      <w:r>
        <w:t>си</w:t>
      </w:r>
      <w:r>
        <w:t>мвола.</w:t>
      </w:r>
      <w:r>
        <w:rPr>
          <w:spacing w:val="-14"/>
        </w:rPr>
        <w:t xml:space="preserve"> </w:t>
      </w:r>
      <w:r>
        <w:t>Выражение</w:t>
      </w:r>
      <w:r>
        <w:rPr>
          <w:spacing w:val="-13"/>
        </w:rPr>
        <w:t xml:space="preserve"> </w:t>
      </w:r>
      <w:r>
        <w:t>согласия</w:t>
      </w:r>
      <w:r>
        <w:rPr>
          <w:spacing w:val="-13"/>
        </w:rPr>
        <w:t xml:space="preserve"> </w:t>
      </w:r>
      <w:r>
        <w:t>(несогласия),</w:t>
      </w:r>
      <w:r>
        <w:rPr>
          <w:spacing w:val="-10"/>
        </w:rPr>
        <w:t xml:space="preserve"> </w:t>
      </w:r>
      <w:r>
        <w:t>удовольствия</w:t>
      </w:r>
      <w:r>
        <w:rPr>
          <w:spacing w:val="-13"/>
        </w:rPr>
        <w:t xml:space="preserve"> </w:t>
      </w:r>
      <w:r>
        <w:t>(неудовольствия), благодарности, своих желаний, приветствие (прощание), обращение за помощью, ответы на вопросы, задавание</w:t>
      </w:r>
      <w:r>
        <w:rPr>
          <w:spacing w:val="-10"/>
        </w:rPr>
        <w:t xml:space="preserve"> </w:t>
      </w:r>
      <w:r>
        <w:t>вопросов</w:t>
      </w:r>
      <w:r>
        <w:rPr>
          <w:spacing w:val="-3"/>
        </w:rPr>
        <w:t xml:space="preserve"> </w:t>
      </w:r>
      <w:r>
        <w:t>с</w:t>
      </w:r>
      <w:r>
        <w:rPr>
          <w:spacing w:val="-6"/>
        </w:rPr>
        <w:t xml:space="preserve"> </w:t>
      </w:r>
      <w:r>
        <w:t>использованием</w:t>
      </w:r>
      <w:r>
        <w:rPr>
          <w:spacing w:val="-5"/>
        </w:rPr>
        <w:t xml:space="preserve"> </w:t>
      </w:r>
      <w:r>
        <w:t>графического</w:t>
      </w:r>
      <w:r>
        <w:rPr>
          <w:spacing w:val="-4"/>
        </w:rPr>
        <w:t xml:space="preserve"> </w:t>
      </w:r>
      <w:r>
        <w:t>изображения</w:t>
      </w:r>
      <w:r>
        <w:rPr>
          <w:spacing w:val="-5"/>
        </w:rPr>
        <w:t xml:space="preserve"> </w:t>
      </w:r>
      <w:r>
        <w:t>(фотография,</w:t>
      </w:r>
      <w:r>
        <w:rPr>
          <w:spacing w:val="-10"/>
        </w:rPr>
        <w:t xml:space="preserve"> </w:t>
      </w:r>
      <w:r>
        <w:t>цветная картинка</w:t>
      </w:r>
      <w:r>
        <w:t>,</w:t>
      </w:r>
      <w:r>
        <w:rPr>
          <w:spacing w:val="-9"/>
        </w:rPr>
        <w:t xml:space="preserve"> </w:t>
      </w:r>
      <w:r>
        <w:t>черно- белая картинка, пиктограмма). Выражение согласия (несогласия), удовольствия (неудовольствия), благодарности, своих желаний, приветствие (прощание), обращение за помощью, ответы на вопросы, задавание вопросов с использованием карточек с напечатанны</w:t>
      </w:r>
      <w:r>
        <w:t>ми словами. Выражение согласия (несогласия), удовольствия (неудовольствия), благодарности, своих желаний, приветствие (прощание), обращение за помощью, ответы на вопросы, задавание вопросов с использованием таблицы букв.</w:t>
      </w:r>
    </w:p>
    <w:p w:rsidR="004F597C" w:rsidRDefault="00175E06">
      <w:pPr>
        <w:pStyle w:val="a3"/>
        <w:spacing w:line="237" w:lineRule="auto"/>
        <w:ind w:right="431"/>
      </w:pPr>
      <w:r>
        <w:t>Выражение согласия (несогласия), уд</w:t>
      </w:r>
      <w:r>
        <w:t>овольствия (неудовольствия), благодарности, своих желаний, приветствие (прощание), обращение за помощью, ответы на вопросы, задавание вопросов с использованием воспроизводящего устройства. Привлечение внимания, выражение согласия (несогласия), благодарност</w:t>
      </w:r>
      <w:r>
        <w:t>и, своих желаний, обращение за помощью, ответы на вопросы, задавание вопросов, приветствие (прощание) с использованием кнопки (клавиши), нажатие которой запускает воспроизводящее речь устройство. Выражение согласия (несогласия), благодарности, своих желани</w:t>
      </w:r>
      <w:r>
        <w:t>й, приветствие</w:t>
      </w:r>
      <w:r>
        <w:rPr>
          <w:spacing w:val="-14"/>
        </w:rPr>
        <w:t xml:space="preserve"> </w:t>
      </w:r>
      <w:r>
        <w:t>(прощание),</w:t>
      </w:r>
      <w:r>
        <w:rPr>
          <w:spacing w:val="-6"/>
        </w:rPr>
        <w:t xml:space="preserve"> </w:t>
      </w:r>
      <w:r>
        <w:t>обращение</w:t>
      </w:r>
      <w:r>
        <w:rPr>
          <w:spacing w:val="-14"/>
        </w:rPr>
        <w:t xml:space="preserve"> </w:t>
      </w:r>
      <w:r>
        <w:t>за</w:t>
      </w:r>
      <w:r>
        <w:rPr>
          <w:spacing w:val="-5"/>
        </w:rPr>
        <w:t xml:space="preserve"> </w:t>
      </w:r>
      <w:r>
        <w:t>помощью,</w:t>
      </w:r>
      <w:r>
        <w:rPr>
          <w:spacing w:val="-6"/>
        </w:rPr>
        <w:t xml:space="preserve"> </w:t>
      </w:r>
      <w:r>
        <w:t>ответы</w:t>
      </w:r>
      <w:r>
        <w:rPr>
          <w:spacing w:val="-8"/>
        </w:rPr>
        <w:t xml:space="preserve"> </w:t>
      </w:r>
      <w:r>
        <w:t>на</w:t>
      </w:r>
      <w:r>
        <w:rPr>
          <w:spacing w:val="-9"/>
        </w:rPr>
        <w:t xml:space="preserve"> </w:t>
      </w:r>
      <w:r>
        <w:t>вопросы,</w:t>
      </w:r>
      <w:r>
        <w:rPr>
          <w:spacing w:val="-5"/>
        </w:rPr>
        <w:t xml:space="preserve"> </w:t>
      </w:r>
      <w:r>
        <w:t>задавание</w:t>
      </w:r>
      <w:r>
        <w:rPr>
          <w:spacing w:val="-14"/>
        </w:rPr>
        <w:t xml:space="preserve"> </w:t>
      </w:r>
      <w:r>
        <w:t>вопросов,</w:t>
      </w:r>
      <w:r>
        <w:rPr>
          <w:spacing w:val="-6"/>
        </w:rPr>
        <w:t xml:space="preserve"> </w:t>
      </w:r>
      <w:r>
        <w:t>рассказ</w:t>
      </w:r>
      <w:r>
        <w:rPr>
          <w:spacing w:val="-9"/>
        </w:rPr>
        <w:t xml:space="preserve"> </w:t>
      </w:r>
      <w:r>
        <w:t>о</w:t>
      </w:r>
      <w:r>
        <w:rPr>
          <w:spacing w:val="-12"/>
        </w:rPr>
        <w:t xml:space="preserve"> </w:t>
      </w:r>
      <w:r>
        <w:t>себе, прошедших событиях с использованием пошагового коммуникатора. Выражение своих желаний, согласия (несогласия), благодарности, приветствие (прощание), обр</w:t>
      </w:r>
      <w:r>
        <w:t>ащение за помощью, ответы на вопросы, задавание вопросов, рассказывание с использованием коммуникатора. Выражение своих желаний,</w:t>
      </w:r>
      <w:r>
        <w:rPr>
          <w:spacing w:val="-14"/>
        </w:rPr>
        <w:t xml:space="preserve"> </w:t>
      </w:r>
      <w:r>
        <w:t>согласия</w:t>
      </w:r>
      <w:r>
        <w:rPr>
          <w:spacing w:val="-14"/>
        </w:rPr>
        <w:t xml:space="preserve"> </w:t>
      </w:r>
      <w:r>
        <w:t>(несогласия),</w:t>
      </w:r>
      <w:r>
        <w:rPr>
          <w:spacing w:val="-14"/>
        </w:rPr>
        <w:t xml:space="preserve"> </w:t>
      </w:r>
      <w:r>
        <w:t>благодарности,</w:t>
      </w:r>
      <w:r>
        <w:rPr>
          <w:spacing w:val="-13"/>
        </w:rPr>
        <w:t xml:space="preserve"> </w:t>
      </w:r>
      <w:r>
        <w:t>приветствие</w:t>
      </w:r>
      <w:r>
        <w:rPr>
          <w:spacing w:val="-14"/>
        </w:rPr>
        <w:t xml:space="preserve"> </w:t>
      </w:r>
      <w:r>
        <w:t>(прощание),</w:t>
      </w:r>
      <w:r>
        <w:rPr>
          <w:spacing w:val="-13"/>
        </w:rPr>
        <w:t xml:space="preserve"> </w:t>
      </w:r>
      <w:r>
        <w:t>обращение</w:t>
      </w:r>
      <w:r>
        <w:rPr>
          <w:spacing w:val="-14"/>
        </w:rPr>
        <w:t xml:space="preserve"> </w:t>
      </w:r>
      <w:r>
        <w:t>за</w:t>
      </w:r>
      <w:r>
        <w:rPr>
          <w:spacing w:val="-11"/>
        </w:rPr>
        <w:t xml:space="preserve"> </w:t>
      </w:r>
      <w:r>
        <w:t>помощью,</w:t>
      </w:r>
      <w:r>
        <w:rPr>
          <w:spacing w:val="-11"/>
        </w:rPr>
        <w:t xml:space="preserve"> </w:t>
      </w:r>
      <w:r>
        <w:t xml:space="preserve">ответы на вопросы, задавание вопросов, рассказывание с использованием компьютера (планшетного </w:t>
      </w:r>
      <w:r>
        <w:rPr>
          <w:spacing w:val="-2"/>
        </w:rPr>
        <w:t>компьютера).</w:t>
      </w:r>
    </w:p>
    <w:p w:rsidR="004F597C" w:rsidRDefault="00175E06">
      <w:pPr>
        <w:pStyle w:val="a3"/>
        <w:spacing w:line="227" w:lineRule="exact"/>
        <w:ind w:left="1673" w:firstLine="0"/>
      </w:pPr>
      <w:r>
        <w:t>Развитие</w:t>
      </w:r>
      <w:r>
        <w:rPr>
          <w:spacing w:val="-16"/>
        </w:rPr>
        <w:t xml:space="preserve"> </w:t>
      </w:r>
      <w:r>
        <w:t>речи</w:t>
      </w:r>
      <w:r>
        <w:rPr>
          <w:spacing w:val="-14"/>
        </w:rPr>
        <w:t xml:space="preserve"> </w:t>
      </w:r>
      <w:r>
        <w:t>средствами</w:t>
      </w:r>
      <w:r>
        <w:rPr>
          <w:spacing w:val="-14"/>
        </w:rPr>
        <w:t xml:space="preserve"> </w:t>
      </w:r>
      <w:r>
        <w:t>вербальной</w:t>
      </w:r>
      <w:r>
        <w:rPr>
          <w:spacing w:val="-13"/>
        </w:rPr>
        <w:t xml:space="preserve"> </w:t>
      </w:r>
      <w:r>
        <w:t>и</w:t>
      </w:r>
      <w:r>
        <w:rPr>
          <w:spacing w:val="-14"/>
        </w:rPr>
        <w:t xml:space="preserve"> </w:t>
      </w:r>
      <w:r>
        <w:t>невербальной</w:t>
      </w:r>
      <w:r>
        <w:rPr>
          <w:spacing w:val="-12"/>
        </w:rPr>
        <w:t xml:space="preserve"> </w:t>
      </w:r>
      <w:r>
        <w:rPr>
          <w:spacing w:val="-2"/>
        </w:rPr>
        <w:t>коммуникации.</w:t>
      </w:r>
    </w:p>
    <w:p w:rsidR="004F597C" w:rsidRDefault="00175E06">
      <w:pPr>
        <w:pStyle w:val="a3"/>
        <w:spacing w:line="237" w:lineRule="auto"/>
        <w:ind w:left="286" w:right="414" w:firstLine="724"/>
      </w:pPr>
      <w:r>
        <w:t>Импрессивная речь. Понимание простых по звуковому составу слов (мама, папа, дядя). Р</w:t>
      </w:r>
      <w:r>
        <w:t>еагирование на собственное имя. Узнавание (различение) имён членов семьи, обучающихся класса, педагогических</w:t>
      </w:r>
      <w:r>
        <w:rPr>
          <w:spacing w:val="-13"/>
        </w:rPr>
        <w:t xml:space="preserve"> </w:t>
      </w:r>
      <w:r>
        <w:t>работников.</w:t>
      </w:r>
      <w:r>
        <w:rPr>
          <w:spacing w:val="-11"/>
        </w:rPr>
        <w:t xml:space="preserve"> </w:t>
      </w:r>
      <w:r>
        <w:t>Понимание</w:t>
      </w:r>
      <w:r>
        <w:rPr>
          <w:spacing w:val="-14"/>
        </w:rPr>
        <w:t xml:space="preserve"> </w:t>
      </w:r>
      <w:r>
        <w:t>слов,</w:t>
      </w:r>
      <w:r>
        <w:rPr>
          <w:spacing w:val="-7"/>
        </w:rPr>
        <w:t xml:space="preserve"> </w:t>
      </w:r>
      <w:r>
        <w:t>обозначающих</w:t>
      </w:r>
      <w:r>
        <w:rPr>
          <w:spacing w:val="-14"/>
        </w:rPr>
        <w:t xml:space="preserve"> </w:t>
      </w:r>
      <w:r>
        <w:t>предмет</w:t>
      </w:r>
      <w:r>
        <w:rPr>
          <w:spacing w:val="-9"/>
        </w:rPr>
        <w:t xml:space="preserve"> </w:t>
      </w:r>
      <w:r>
        <w:t>(посуда,</w:t>
      </w:r>
      <w:r>
        <w:rPr>
          <w:spacing w:val="-7"/>
        </w:rPr>
        <w:t xml:space="preserve"> </w:t>
      </w:r>
      <w:r>
        <w:t>мебель,</w:t>
      </w:r>
      <w:r>
        <w:rPr>
          <w:spacing w:val="-6"/>
        </w:rPr>
        <w:t xml:space="preserve"> </w:t>
      </w:r>
      <w:r>
        <w:t>игрушки,</w:t>
      </w:r>
      <w:r>
        <w:rPr>
          <w:spacing w:val="35"/>
        </w:rPr>
        <w:t xml:space="preserve"> </w:t>
      </w:r>
      <w:r>
        <w:t>одежда, обувь, животные, овощи, фрукты, бытовые приборы, школьные принад</w:t>
      </w:r>
      <w:r>
        <w:t>лежности, продукты, транспорт, птицы). Понимание обобщающих понятий (посуда, мебель, игрушки, одежда, обувь, животные, овощи, фрукты, бытовые</w:t>
      </w:r>
      <w:r>
        <w:rPr>
          <w:spacing w:val="-1"/>
        </w:rPr>
        <w:t xml:space="preserve"> </w:t>
      </w:r>
      <w:r>
        <w:t>приборы, школьные</w:t>
      </w:r>
      <w:r>
        <w:rPr>
          <w:spacing w:val="-1"/>
        </w:rPr>
        <w:t xml:space="preserve"> </w:t>
      </w:r>
      <w:r>
        <w:t>принадлежности, продукты, транспорт,</w:t>
      </w:r>
      <w:r>
        <w:rPr>
          <w:spacing w:val="40"/>
        </w:rPr>
        <w:t xml:space="preserve"> </w:t>
      </w:r>
      <w:r>
        <w:t>птицы). Понимание</w:t>
      </w:r>
      <w:r>
        <w:rPr>
          <w:spacing w:val="-1"/>
        </w:rPr>
        <w:t xml:space="preserve"> </w:t>
      </w:r>
      <w:r>
        <w:t>слов, обозначающих действия предмета (пит</w:t>
      </w:r>
      <w:r>
        <w:t>ь, есть, сидеть, стоять, бегать, спать, рисовать, играть, гулять). Понимание слов, обозначающих признак предмета (цвет, величина, форма). Понимание слов, обозначающих признак действия, состояние (громко, тихо, быстро, медленно, хорошо, плохо, весело, груст</w:t>
      </w:r>
      <w:r>
        <w:t>но). Понимание слов, указывающих на предмет, его признак (я, он, мой, твой). Понимание слов, обозначающих число, количество предметов (пять, второй). Понимание слов, обозначающих</w:t>
      </w:r>
      <w:r>
        <w:rPr>
          <w:spacing w:val="40"/>
        </w:rPr>
        <w:t xml:space="preserve"> </w:t>
      </w:r>
      <w:r>
        <w:t>взаимосвязь</w:t>
      </w:r>
      <w:r>
        <w:rPr>
          <w:spacing w:val="40"/>
        </w:rPr>
        <w:t xml:space="preserve"> </w:t>
      </w:r>
      <w:r>
        <w:t>слов</w:t>
      </w:r>
      <w:r>
        <w:rPr>
          <w:spacing w:val="40"/>
        </w:rPr>
        <w:t xml:space="preserve"> </w:t>
      </w:r>
      <w:r>
        <w:t>в</w:t>
      </w:r>
      <w:r>
        <w:rPr>
          <w:spacing w:val="40"/>
        </w:rPr>
        <w:t xml:space="preserve"> </w:t>
      </w:r>
      <w:r>
        <w:t>предложении</w:t>
      </w:r>
      <w:r>
        <w:rPr>
          <w:spacing w:val="40"/>
        </w:rPr>
        <w:t xml:space="preserve"> </w:t>
      </w:r>
      <w:r>
        <w:t>(в,</w:t>
      </w:r>
      <w:r>
        <w:rPr>
          <w:spacing w:val="40"/>
        </w:rPr>
        <w:t xml:space="preserve"> </w:t>
      </w:r>
      <w:r>
        <w:t>на,</w:t>
      </w:r>
      <w:r>
        <w:rPr>
          <w:spacing w:val="40"/>
        </w:rPr>
        <w:t xml:space="preserve"> </w:t>
      </w:r>
      <w:r>
        <w:t>под,</w:t>
      </w:r>
      <w:r>
        <w:rPr>
          <w:spacing w:val="40"/>
        </w:rPr>
        <w:t xml:space="preserve"> </w:t>
      </w:r>
      <w:r>
        <w:t>из,</w:t>
      </w:r>
      <w:r>
        <w:rPr>
          <w:spacing w:val="40"/>
        </w:rPr>
        <w:t xml:space="preserve"> </w:t>
      </w:r>
      <w:r>
        <w:t>из-за).</w:t>
      </w:r>
      <w:r>
        <w:rPr>
          <w:spacing w:val="40"/>
        </w:rPr>
        <w:t xml:space="preserve"> </w:t>
      </w:r>
      <w:r>
        <w:t>Понимание</w:t>
      </w:r>
      <w:r>
        <w:rPr>
          <w:spacing w:val="40"/>
        </w:rPr>
        <w:t xml:space="preserve"> </w:t>
      </w:r>
      <w:r>
        <w:t>простых пре</w:t>
      </w:r>
      <w:r>
        <w:t>дложений. Понимание сложных предложений. Понимание содержания текста.</w:t>
      </w:r>
    </w:p>
    <w:p w:rsidR="004F597C" w:rsidRDefault="00175E06">
      <w:pPr>
        <w:pStyle w:val="a3"/>
        <w:spacing w:line="237" w:lineRule="auto"/>
        <w:ind w:left="286" w:right="420" w:firstLine="724"/>
      </w:pPr>
      <w:r>
        <w:t>Экспрессивная речь. Называние (употребление) отдельных звуков, звукоподражаний, звуковых комплексов.</w:t>
      </w:r>
      <w:r>
        <w:rPr>
          <w:spacing w:val="-14"/>
        </w:rPr>
        <w:t xml:space="preserve"> </w:t>
      </w:r>
      <w:r>
        <w:t>Называние</w:t>
      </w:r>
      <w:r>
        <w:rPr>
          <w:spacing w:val="-14"/>
        </w:rPr>
        <w:t xml:space="preserve"> </w:t>
      </w:r>
      <w:r>
        <w:t>(употребление)</w:t>
      </w:r>
      <w:r>
        <w:rPr>
          <w:spacing w:val="-14"/>
        </w:rPr>
        <w:t xml:space="preserve"> </w:t>
      </w:r>
      <w:r>
        <w:t>простых</w:t>
      </w:r>
      <w:r>
        <w:rPr>
          <w:spacing w:val="-13"/>
        </w:rPr>
        <w:t xml:space="preserve"> </w:t>
      </w:r>
      <w:r>
        <w:t>по</w:t>
      </w:r>
      <w:r>
        <w:rPr>
          <w:spacing w:val="-14"/>
        </w:rPr>
        <w:t xml:space="preserve"> </w:t>
      </w:r>
      <w:r>
        <w:t>звуковому</w:t>
      </w:r>
      <w:r>
        <w:rPr>
          <w:spacing w:val="-14"/>
        </w:rPr>
        <w:t xml:space="preserve"> </w:t>
      </w:r>
      <w:r>
        <w:t>составу</w:t>
      </w:r>
      <w:r>
        <w:rPr>
          <w:spacing w:val="-14"/>
        </w:rPr>
        <w:t xml:space="preserve"> </w:t>
      </w:r>
      <w:r>
        <w:t>слов</w:t>
      </w:r>
      <w:r>
        <w:rPr>
          <w:spacing w:val="-13"/>
        </w:rPr>
        <w:t xml:space="preserve"> </w:t>
      </w:r>
      <w:r>
        <w:t>(мама,</w:t>
      </w:r>
      <w:r>
        <w:rPr>
          <w:spacing w:val="-14"/>
        </w:rPr>
        <w:t xml:space="preserve"> </w:t>
      </w:r>
      <w:r>
        <w:t>папа,</w:t>
      </w:r>
      <w:r>
        <w:rPr>
          <w:spacing w:val="-14"/>
        </w:rPr>
        <w:t xml:space="preserve"> </w:t>
      </w:r>
      <w:r>
        <w:t>дядя).</w:t>
      </w:r>
      <w:r>
        <w:rPr>
          <w:spacing w:val="-10"/>
        </w:rPr>
        <w:t xml:space="preserve"> </w:t>
      </w:r>
      <w:r>
        <w:t>Называние собственного имени. Называние имён членов семьи (обучающихся класса, педагогических работников класса). Называние (употребление) слов, обозначающих предмет (посуда, мебель, игрушки, одежда, обувь, животные, овощи, фрукты, бытовые приборы, школьны</w:t>
      </w:r>
      <w:r>
        <w:t>е принадлежности, продукты, транспорт, птицы). Называние (употребление) обобщающих понятий (посуда, мебель, игрушки, одежда, обувь, животные,</w:t>
      </w:r>
      <w:r>
        <w:rPr>
          <w:spacing w:val="-2"/>
        </w:rPr>
        <w:t xml:space="preserve"> </w:t>
      </w:r>
      <w:r>
        <w:t>овощи,</w:t>
      </w:r>
      <w:r>
        <w:rPr>
          <w:spacing w:val="-2"/>
        </w:rPr>
        <w:t xml:space="preserve"> </w:t>
      </w:r>
      <w:r>
        <w:t>фрукты,</w:t>
      </w:r>
      <w:r>
        <w:rPr>
          <w:spacing w:val="-2"/>
        </w:rPr>
        <w:t xml:space="preserve"> </w:t>
      </w:r>
      <w:r>
        <w:t>бытовые</w:t>
      </w:r>
      <w:r>
        <w:rPr>
          <w:spacing w:val="-9"/>
        </w:rPr>
        <w:t xml:space="preserve"> </w:t>
      </w:r>
      <w:r>
        <w:t>приборы,</w:t>
      </w:r>
      <w:r>
        <w:rPr>
          <w:spacing w:val="-1"/>
        </w:rPr>
        <w:t xml:space="preserve"> </w:t>
      </w:r>
      <w:r>
        <w:t>школьные</w:t>
      </w:r>
      <w:r>
        <w:rPr>
          <w:spacing w:val="-9"/>
        </w:rPr>
        <w:t xml:space="preserve"> </w:t>
      </w:r>
      <w:r>
        <w:t>принадлежности,</w:t>
      </w:r>
      <w:r>
        <w:rPr>
          <w:spacing w:val="-2"/>
        </w:rPr>
        <w:t xml:space="preserve"> </w:t>
      </w:r>
      <w:r>
        <w:t>продукты,</w:t>
      </w:r>
      <w:r>
        <w:rPr>
          <w:spacing w:val="-2"/>
        </w:rPr>
        <w:t xml:space="preserve"> </w:t>
      </w:r>
      <w:r>
        <w:t>транспорт,</w:t>
      </w:r>
      <w:r>
        <w:rPr>
          <w:spacing w:val="-6"/>
        </w:rPr>
        <w:t xml:space="preserve"> </w:t>
      </w:r>
      <w:r>
        <w:t>птицы). Называние (употребление) сло</w:t>
      </w:r>
      <w:r>
        <w:t>в, обозначающих действия предмета (пить, есть, сидеть, стоять, бегать, спать,</w:t>
      </w:r>
      <w:r>
        <w:rPr>
          <w:spacing w:val="-5"/>
        </w:rPr>
        <w:t xml:space="preserve"> </w:t>
      </w:r>
      <w:r>
        <w:t>рисовать,</w:t>
      </w:r>
      <w:r>
        <w:rPr>
          <w:spacing w:val="-5"/>
        </w:rPr>
        <w:t xml:space="preserve"> </w:t>
      </w:r>
      <w:r>
        <w:t>играть,</w:t>
      </w:r>
      <w:r>
        <w:rPr>
          <w:spacing w:val="-5"/>
        </w:rPr>
        <w:t xml:space="preserve"> </w:t>
      </w:r>
      <w:r>
        <w:t>гулять). Называние</w:t>
      </w:r>
      <w:r>
        <w:rPr>
          <w:spacing w:val="-9"/>
        </w:rPr>
        <w:t xml:space="preserve"> </w:t>
      </w:r>
      <w:r>
        <w:t>(употребление)</w:t>
      </w:r>
      <w:r>
        <w:rPr>
          <w:spacing w:val="-4"/>
        </w:rPr>
        <w:t xml:space="preserve"> </w:t>
      </w:r>
      <w:r>
        <w:t>слов, обозначающих</w:t>
      </w:r>
      <w:r>
        <w:rPr>
          <w:spacing w:val="-7"/>
        </w:rPr>
        <w:t xml:space="preserve"> </w:t>
      </w:r>
      <w:r>
        <w:t>признак</w:t>
      </w:r>
      <w:r>
        <w:rPr>
          <w:spacing w:val="-8"/>
        </w:rPr>
        <w:t xml:space="preserve"> </w:t>
      </w:r>
      <w:r>
        <w:t>предмета (цвет, величина, форма). Называние</w:t>
      </w:r>
      <w:r>
        <w:rPr>
          <w:spacing w:val="-8"/>
        </w:rPr>
        <w:t xml:space="preserve"> </w:t>
      </w:r>
      <w:r>
        <w:t>(употребление) слов, обозначающих</w:t>
      </w:r>
      <w:r>
        <w:rPr>
          <w:spacing w:val="-2"/>
        </w:rPr>
        <w:t xml:space="preserve"> </w:t>
      </w:r>
      <w:r>
        <w:t>признак</w:t>
      </w:r>
      <w:r>
        <w:rPr>
          <w:spacing w:val="-4"/>
        </w:rPr>
        <w:t xml:space="preserve"> </w:t>
      </w:r>
      <w:r>
        <w:t>действия, сос</w:t>
      </w:r>
      <w:r>
        <w:t>тояние</w:t>
      </w:r>
      <w:r>
        <w:rPr>
          <w:spacing w:val="-8"/>
        </w:rPr>
        <w:t xml:space="preserve"> </w:t>
      </w:r>
      <w:r>
        <w:t>(громко, тихо,</w:t>
      </w:r>
      <w:r>
        <w:rPr>
          <w:spacing w:val="-1"/>
        </w:rPr>
        <w:t xml:space="preserve"> </w:t>
      </w:r>
      <w:r>
        <w:t>быстро,</w:t>
      </w:r>
      <w:r>
        <w:rPr>
          <w:spacing w:val="-1"/>
        </w:rPr>
        <w:t xml:space="preserve"> </w:t>
      </w:r>
      <w:r>
        <w:t>медленно,</w:t>
      </w:r>
      <w:r>
        <w:rPr>
          <w:spacing w:val="-1"/>
        </w:rPr>
        <w:t xml:space="preserve"> </w:t>
      </w:r>
      <w:r>
        <w:t>хорошо,</w:t>
      </w:r>
      <w:r>
        <w:rPr>
          <w:spacing w:val="-1"/>
        </w:rPr>
        <w:t xml:space="preserve"> </w:t>
      </w:r>
      <w:r>
        <w:t>плохо,</w:t>
      </w:r>
      <w:r>
        <w:rPr>
          <w:spacing w:val="-1"/>
        </w:rPr>
        <w:t xml:space="preserve"> </w:t>
      </w:r>
      <w:r>
        <w:t>весело,</w:t>
      </w:r>
      <w:r>
        <w:rPr>
          <w:spacing w:val="-1"/>
        </w:rPr>
        <w:t xml:space="preserve"> </w:t>
      </w:r>
      <w:r>
        <w:t>грустно).</w:t>
      </w:r>
      <w:r>
        <w:rPr>
          <w:spacing w:val="-1"/>
        </w:rPr>
        <w:t xml:space="preserve"> </w:t>
      </w:r>
      <w:r>
        <w:t>Называние</w:t>
      </w:r>
      <w:r>
        <w:rPr>
          <w:spacing w:val="-9"/>
        </w:rPr>
        <w:t xml:space="preserve"> </w:t>
      </w:r>
      <w:r>
        <w:t>(употребление)</w:t>
      </w:r>
      <w:r>
        <w:rPr>
          <w:spacing w:val="-5"/>
        </w:rPr>
        <w:t xml:space="preserve"> </w:t>
      </w:r>
      <w:r>
        <w:t>слов,</w:t>
      </w:r>
      <w:r>
        <w:rPr>
          <w:spacing w:val="-1"/>
        </w:rPr>
        <w:t xml:space="preserve"> </w:t>
      </w:r>
      <w:r>
        <w:t>указывающих на предмет, его признак (я, он, мой, твой). Называние (употребление) слов, обозначающих число, количество</w:t>
      </w:r>
      <w:r>
        <w:rPr>
          <w:spacing w:val="-8"/>
        </w:rPr>
        <w:t xml:space="preserve"> </w:t>
      </w:r>
      <w:r>
        <w:t>предметов</w:t>
      </w:r>
      <w:r>
        <w:rPr>
          <w:spacing w:val="-3"/>
        </w:rPr>
        <w:t xml:space="preserve"> </w:t>
      </w:r>
      <w:r>
        <w:t>(пять,</w:t>
      </w:r>
      <w:r>
        <w:rPr>
          <w:spacing w:val="-6"/>
        </w:rPr>
        <w:t xml:space="preserve"> </w:t>
      </w:r>
      <w:r>
        <w:t>второй).</w:t>
      </w:r>
      <w:r>
        <w:rPr>
          <w:spacing w:val="-2"/>
        </w:rPr>
        <w:t xml:space="preserve"> </w:t>
      </w:r>
      <w:r>
        <w:t>Называни</w:t>
      </w:r>
      <w:r>
        <w:t>е</w:t>
      </w:r>
      <w:r>
        <w:rPr>
          <w:spacing w:val="-10"/>
        </w:rPr>
        <w:t xml:space="preserve"> </w:t>
      </w:r>
      <w:r>
        <w:t>(употребление)</w:t>
      </w:r>
      <w:r>
        <w:rPr>
          <w:spacing w:val="-6"/>
        </w:rPr>
        <w:t xml:space="preserve"> </w:t>
      </w:r>
      <w:r>
        <w:t>слов,</w:t>
      </w:r>
      <w:r>
        <w:rPr>
          <w:spacing w:val="-2"/>
        </w:rPr>
        <w:t xml:space="preserve"> </w:t>
      </w:r>
      <w:r>
        <w:t>обозначающих</w:t>
      </w:r>
      <w:r>
        <w:rPr>
          <w:spacing w:val="-8"/>
        </w:rPr>
        <w:t xml:space="preserve"> </w:t>
      </w:r>
      <w:r>
        <w:t>взаимосвязь</w:t>
      </w:r>
      <w:r>
        <w:rPr>
          <w:spacing w:val="-4"/>
        </w:rPr>
        <w:t xml:space="preserve"> </w:t>
      </w:r>
      <w:r>
        <w:t>слов</w:t>
      </w:r>
      <w:r>
        <w:rPr>
          <w:spacing w:val="-7"/>
        </w:rPr>
        <w:t xml:space="preserve"> </w:t>
      </w:r>
      <w:r>
        <w:t>в предложении (в, на, под, из, из-за). Называние (употребление) простых предложений. Называние (употребление)</w:t>
      </w:r>
      <w:r>
        <w:rPr>
          <w:spacing w:val="-3"/>
        </w:rPr>
        <w:t xml:space="preserve"> </w:t>
      </w:r>
      <w:r>
        <w:t>сложных</w:t>
      </w:r>
      <w:r>
        <w:rPr>
          <w:spacing w:val="-1"/>
        </w:rPr>
        <w:t xml:space="preserve"> </w:t>
      </w:r>
      <w:r>
        <w:t>предложений. Ответы</w:t>
      </w:r>
      <w:r>
        <w:rPr>
          <w:spacing w:val="-1"/>
        </w:rPr>
        <w:t xml:space="preserve"> </w:t>
      </w:r>
      <w:r>
        <w:t>на</w:t>
      </w:r>
      <w:r>
        <w:rPr>
          <w:spacing w:val="-3"/>
        </w:rPr>
        <w:t xml:space="preserve"> </w:t>
      </w:r>
      <w:r>
        <w:t>вопросы</w:t>
      </w:r>
      <w:r>
        <w:rPr>
          <w:spacing w:val="-1"/>
        </w:rPr>
        <w:t xml:space="preserve"> </w:t>
      </w:r>
      <w:r>
        <w:t>по</w:t>
      </w:r>
      <w:r>
        <w:rPr>
          <w:spacing w:val="-6"/>
        </w:rPr>
        <w:t xml:space="preserve"> </w:t>
      </w:r>
      <w:r>
        <w:t>содержанию</w:t>
      </w:r>
      <w:r>
        <w:rPr>
          <w:spacing w:val="-3"/>
        </w:rPr>
        <w:t xml:space="preserve"> </w:t>
      </w:r>
      <w:r>
        <w:t>текста. Составление</w:t>
      </w:r>
      <w:r>
        <w:rPr>
          <w:spacing w:val="-8"/>
        </w:rPr>
        <w:t xml:space="preserve"> </w:t>
      </w:r>
      <w:r>
        <w:t>рассказа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24" w:firstLine="0"/>
      </w:pPr>
      <w:r>
        <w:t>по последовательно продемонстрированным действиям. Составление рассказа по одной сюжетной картинке. Составление рассказа по серии сюжетных картинок. Составление рассказа о прошедших, планируемых событиях. Составление рассказа о себе. Переска</w:t>
      </w:r>
      <w:r>
        <w:t>з текста по плану, представленному графическими изображениями (фотографии, рисунки, пиктограммы).</w:t>
      </w:r>
    </w:p>
    <w:p w:rsidR="004F597C" w:rsidRDefault="00175E06">
      <w:pPr>
        <w:pStyle w:val="a3"/>
        <w:spacing w:line="239" w:lineRule="exact"/>
        <w:ind w:left="1841" w:firstLine="0"/>
      </w:pPr>
      <w:r>
        <w:rPr>
          <w:spacing w:val="-2"/>
        </w:rPr>
        <w:t>Экспрессия</w:t>
      </w:r>
      <w:r>
        <w:rPr>
          <w:spacing w:val="-1"/>
        </w:rPr>
        <w:t xml:space="preserve"> </w:t>
      </w:r>
      <w:r>
        <w:rPr>
          <w:spacing w:val="-2"/>
        </w:rPr>
        <w:t>с</w:t>
      </w:r>
      <w:r>
        <w:t xml:space="preserve"> </w:t>
      </w:r>
      <w:r>
        <w:rPr>
          <w:spacing w:val="-2"/>
        </w:rPr>
        <w:t>использованием</w:t>
      </w:r>
      <w:r>
        <w:rPr>
          <w:spacing w:val="4"/>
        </w:rPr>
        <w:t xml:space="preserve"> </w:t>
      </w:r>
      <w:r>
        <w:rPr>
          <w:spacing w:val="-2"/>
        </w:rPr>
        <w:t>средств</w:t>
      </w:r>
      <w:r>
        <w:rPr>
          <w:spacing w:val="2"/>
        </w:rPr>
        <w:t xml:space="preserve"> </w:t>
      </w:r>
      <w:r>
        <w:rPr>
          <w:spacing w:val="-2"/>
        </w:rPr>
        <w:t>невербальной</w:t>
      </w:r>
      <w:r>
        <w:rPr>
          <w:spacing w:val="6"/>
        </w:rPr>
        <w:t xml:space="preserve"> </w:t>
      </w:r>
      <w:r>
        <w:rPr>
          <w:spacing w:val="-2"/>
        </w:rPr>
        <w:t>коммуникации.</w:t>
      </w:r>
    </w:p>
    <w:p w:rsidR="004F597C" w:rsidRDefault="00175E06">
      <w:pPr>
        <w:pStyle w:val="a3"/>
        <w:spacing w:line="237" w:lineRule="auto"/>
        <w:ind w:right="422"/>
      </w:pPr>
      <w:r>
        <w:t>Сообщение собственного имени посредством напечатанного слова (электронного устройства). Сообщен</w:t>
      </w:r>
      <w:r>
        <w:t>ие имён членов семьи (обучающихся класса, педагогических работников класса) посредством напечатанного слова (электронного устройства). Использование графического изображения (электронного устройства) для обозначения предметов и объектов (посуда, мебель, иг</w:t>
      </w:r>
      <w:r>
        <w:t>рушки, одежда, обувь, животные, овощи, фрукты, бытовые приборы, школьные принадлежности, продукты, транспорт, птицы). Использование</w:t>
      </w:r>
      <w:r>
        <w:rPr>
          <w:spacing w:val="-8"/>
        </w:rPr>
        <w:t xml:space="preserve"> </w:t>
      </w:r>
      <w:r>
        <w:t>графического</w:t>
      </w:r>
      <w:r>
        <w:rPr>
          <w:spacing w:val="-6"/>
        </w:rPr>
        <w:t xml:space="preserve"> </w:t>
      </w:r>
      <w:r>
        <w:t>изображения</w:t>
      </w:r>
      <w:r>
        <w:rPr>
          <w:spacing w:val="-2"/>
        </w:rPr>
        <w:t xml:space="preserve"> </w:t>
      </w:r>
      <w:r>
        <w:t>(электронного</w:t>
      </w:r>
      <w:r>
        <w:rPr>
          <w:spacing w:val="-1"/>
        </w:rPr>
        <w:t xml:space="preserve"> </w:t>
      </w:r>
      <w:r>
        <w:t>устройства)</w:t>
      </w:r>
      <w:r>
        <w:rPr>
          <w:spacing w:val="-3"/>
        </w:rPr>
        <w:t xml:space="preserve"> </w:t>
      </w:r>
      <w:r>
        <w:t>для</w:t>
      </w:r>
      <w:r>
        <w:rPr>
          <w:spacing w:val="-3"/>
        </w:rPr>
        <w:t xml:space="preserve"> </w:t>
      </w:r>
      <w:r>
        <w:t>обозначения</w:t>
      </w:r>
      <w:r>
        <w:rPr>
          <w:spacing w:val="-2"/>
        </w:rPr>
        <w:t xml:space="preserve"> </w:t>
      </w:r>
      <w:r>
        <w:t>действия предмета</w:t>
      </w:r>
      <w:r>
        <w:rPr>
          <w:spacing w:val="-14"/>
        </w:rPr>
        <w:t xml:space="preserve"> </w:t>
      </w:r>
      <w:r>
        <w:t>(пить,</w:t>
      </w:r>
      <w:r>
        <w:rPr>
          <w:spacing w:val="-14"/>
        </w:rPr>
        <w:t xml:space="preserve"> </w:t>
      </w:r>
      <w:r>
        <w:t>есть,</w:t>
      </w:r>
      <w:r>
        <w:rPr>
          <w:spacing w:val="-14"/>
        </w:rPr>
        <w:t xml:space="preserve"> </w:t>
      </w:r>
      <w:r>
        <w:t>сидеть,</w:t>
      </w:r>
      <w:r>
        <w:rPr>
          <w:spacing w:val="-13"/>
        </w:rPr>
        <w:t xml:space="preserve"> </w:t>
      </w:r>
      <w:r>
        <w:t>стоять,</w:t>
      </w:r>
      <w:r>
        <w:rPr>
          <w:spacing w:val="-14"/>
        </w:rPr>
        <w:t xml:space="preserve"> </w:t>
      </w:r>
      <w:r>
        <w:t>бегать,</w:t>
      </w:r>
      <w:r>
        <w:rPr>
          <w:spacing w:val="-14"/>
        </w:rPr>
        <w:t xml:space="preserve"> </w:t>
      </w:r>
      <w:r>
        <w:t>сп</w:t>
      </w:r>
      <w:r>
        <w:t>ать,</w:t>
      </w:r>
      <w:r>
        <w:rPr>
          <w:spacing w:val="-14"/>
        </w:rPr>
        <w:t xml:space="preserve"> </w:t>
      </w:r>
      <w:r>
        <w:t>рисовать,</w:t>
      </w:r>
      <w:r>
        <w:rPr>
          <w:spacing w:val="-13"/>
        </w:rPr>
        <w:t xml:space="preserve"> </w:t>
      </w:r>
      <w:r>
        <w:t>играть,</w:t>
      </w:r>
      <w:r>
        <w:rPr>
          <w:spacing w:val="-14"/>
        </w:rPr>
        <w:t xml:space="preserve"> </w:t>
      </w:r>
      <w:r>
        <w:t>гулять).</w:t>
      </w:r>
      <w:r>
        <w:rPr>
          <w:spacing w:val="-14"/>
        </w:rPr>
        <w:t xml:space="preserve"> </w:t>
      </w:r>
      <w:r>
        <w:t>Использование</w:t>
      </w:r>
      <w:r>
        <w:rPr>
          <w:spacing w:val="-14"/>
        </w:rPr>
        <w:t xml:space="preserve"> </w:t>
      </w:r>
      <w:r>
        <w:t xml:space="preserve">графического изображения (электронного устройства) для обозначения признака предмета (цвет, величина, форма). Использование графического изображения (электронного устройства) для обозначения обобщающих понятий </w:t>
      </w:r>
      <w:r>
        <w:t>(посуда, мебель, игрушки, одежда, обувь, животные, овощи, фрукты, бытовые приборы, школьные принадлежности, продукты, транспорт, птицы).</w:t>
      </w:r>
    </w:p>
    <w:p w:rsidR="004F597C" w:rsidRDefault="00175E06">
      <w:pPr>
        <w:pStyle w:val="a3"/>
        <w:spacing w:line="237" w:lineRule="auto"/>
        <w:ind w:left="286" w:right="422" w:firstLine="724"/>
      </w:pPr>
      <w:r>
        <w:t>Использование графического изображения (электронного устройства) для обозначения признака действия, состояния (громко, тихо, быстро, медленно, хорошо, плохо, весело, грустно). Использование напечатанного слова (электронного устройства) для обозначения слов</w:t>
      </w:r>
      <w:r>
        <w:t>а, указывающего на предмет, его признак (я, он, мой, твой). Использование</w:t>
      </w:r>
      <w:r>
        <w:rPr>
          <w:spacing w:val="-3"/>
        </w:rPr>
        <w:t xml:space="preserve"> </w:t>
      </w:r>
      <w:r>
        <w:t>электронного устройства для обозначения числа и количества предметов (пять, второй). Составление простых предложений с использованием графического изображения (электронного устройств</w:t>
      </w:r>
      <w:r>
        <w:t>а). Ответы на вопросы по содержанию текста с использованием графического изображения (электронного устройства). Составление рассказа по последовательно продемонстрированным действиям с использованием графического изображения (электронного устройства). Сост</w:t>
      </w:r>
      <w:r>
        <w:t>авление рассказа по одной сюжетной картинке с использованием графического изображения (электронного устройства). Составление рассказа по серии сюжетных картинок с использованием графического изображения (электронного устройства). Составление рассказа о про</w:t>
      </w:r>
      <w:r>
        <w:t xml:space="preserve">шедших, планируемых событиях с использованием графического изображения (электронного устройства). Составление рассказа о себе с использованием графического изображения (электронного </w:t>
      </w:r>
      <w:r>
        <w:rPr>
          <w:spacing w:val="-2"/>
        </w:rPr>
        <w:t>устройства).</w:t>
      </w:r>
    </w:p>
    <w:p w:rsidR="004F597C" w:rsidRDefault="00175E06">
      <w:pPr>
        <w:pStyle w:val="a3"/>
        <w:spacing w:line="233" w:lineRule="exact"/>
        <w:ind w:left="1673" w:firstLine="0"/>
      </w:pPr>
      <w:r>
        <w:t>Чтение</w:t>
      </w:r>
      <w:r>
        <w:rPr>
          <w:spacing w:val="-9"/>
        </w:rPr>
        <w:t xml:space="preserve"> </w:t>
      </w:r>
      <w:r>
        <w:t>и</w:t>
      </w:r>
      <w:r>
        <w:rPr>
          <w:spacing w:val="-1"/>
        </w:rPr>
        <w:t xml:space="preserve"> </w:t>
      </w:r>
      <w:r>
        <w:rPr>
          <w:spacing w:val="-2"/>
        </w:rPr>
        <w:t>письмо.</w:t>
      </w:r>
    </w:p>
    <w:p w:rsidR="004F597C" w:rsidRDefault="00175E06">
      <w:pPr>
        <w:pStyle w:val="a3"/>
        <w:spacing w:line="247" w:lineRule="exact"/>
        <w:ind w:left="1841" w:firstLine="0"/>
      </w:pPr>
      <w:r>
        <w:rPr>
          <w:spacing w:val="-2"/>
        </w:rPr>
        <w:t>Глобальное</w:t>
      </w:r>
      <w:r>
        <w:rPr>
          <w:spacing w:val="-3"/>
        </w:rPr>
        <w:t xml:space="preserve"> </w:t>
      </w:r>
      <w:r>
        <w:rPr>
          <w:spacing w:val="-2"/>
        </w:rPr>
        <w:t>чтение.</w:t>
      </w:r>
    </w:p>
    <w:p w:rsidR="004F597C" w:rsidRDefault="00175E06">
      <w:pPr>
        <w:pStyle w:val="a3"/>
        <w:spacing w:line="237" w:lineRule="auto"/>
        <w:ind w:right="442"/>
      </w:pPr>
      <w:r>
        <w:t>Узнавание (различение) напечатанных слов, обозначающих имена людей, названия предметов, действий. Использование карточек с напечатанными словами как средства коммуникации.</w:t>
      </w:r>
    </w:p>
    <w:p w:rsidR="004F597C" w:rsidRDefault="00175E06">
      <w:pPr>
        <w:pStyle w:val="a3"/>
        <w:spacing w:line="249" w:lineRule="exact"/>
        <w:ind w:left="1841" w:firstLine="0"/>
      </w:pPr>
      <w:r>
        <w:t>Предпосылки</w:t>
      </w:r>
      <w:r>
        <w:rPr>
          <w:spacing w:val="-5"/>
        </w:rPr>
        <w:t xml:space="preserve"> </w:t>
      </w:r>
      <w:r>
        <w:t>к</w:t>
      </w:r>
      <w:r>
        <w:rPr>
          <w:spacing w:val="-9"/>
        </w:rPr>
        <w:t xml:space="preserve"> </w:t>
      </w:r>
      <w:r>
        <w:t>осмысленному</w:t>
      </w:r>
      <w:r>
        <w:rPr>
          <w:spacing w:val="-10"/>
        </w:rPr>
        <w:t xml:space="preserve"> </w:t>
      </w:r>
      <w:r>
        <w:t>чтению</w:t>
      </w:r>
      <w:r>
        <w:rPr>
          <w:spacing w:val="-8"/>
        </w:rPr>
        <w:t xml:space="preserve"> </w:t>
      </w:r>
      <w:r>
        <w:t>и</w:t>
      </w:r>
      <w:r>
        <w:rPr>
          <w:spacing w:val="-10"/>
        </w:rPr>
        <w:t xml:space="preserve"> </w:t>
      </w:r>
      <w:r>
        <w:rPr>
          <w:spacing w:val="-2"/>
        </w:rPr>
        <w:t>письму.</w:t>
      </w:r>
    </w:p>
    <w:p w:rsidR="004F597C" w:rsidRDefault="00175E06">
      <w:pPr>
        <w:pStyle w:val="a3"/>
        <w:spacing w:line="237" w:lineRule="auto"/>
        <w:ind w:right="443"/>
      </w:pPr>
      <w:r>
        <w:t>Узнавание (различение) образов графем (б</w:t>
      </w:r>
      <w:r>
        <w:t>укв). Графические действия с использованием элементов графем: обводка, штриховка, печатание букв (слов).</w:t>
      </w:r>
    </w:p>
    <w:p w:rsidR="004F597C" w:rsidRDefault="00175E06">
      <w:pPr>
        <w:pStyle w:val="a3"/>
        <w:spacing w:line="249" w:lineRule="exact"/>
        <w:ind w:left="1841" w:firstLine="0"/>
      </w:pPr>
      <w:r>
        <w:t>Начальные</w:t>
      </w:r>
      <w:r>
        <w:rPr>
          <w:spacing w:val="-12"/>
        </w:rPr>
        <w:t xml:space="preserve"> </w:t>
      </w:r>
      <w:r>
        <w:t>навыки</w:t>
      </w:r>
      <w:r>
        <w:rPr>
          <w:spacing w:val="-8"/>
        </w:rPr>
        <w:t xml:space="preserve"> </w:t>
      </w:r>
      <w:r>
        <w:t>чтения</w:t>
      </w:r>
      <w:r>
        <w:rPr>
          <w:spacing w:val="-11"/>
        </w:rPr>
        <w:t xml:space="preserve"> </w:t>
      </w:r>
      <w:r>
        <w:t>и</w:t>
      </w:r>
      <w:r>
        <w:rPr>
          <w:spacing w:val="-9"/>
        </w:rPr>
        <w:t xml:space="preserve"> </w:t>
      </w:r>
      <w:r>
        <w:rPr>
          <w:spacing w:val="-2"/>
        </w:rPr>
        <w:t>письма.</w:t>
      </w:r>
    </w:p>
    <w:p w:rsidR="004F597C" w:rsidRDefault="00175E06">
      <w:pPr>
        <w:pStyle w:val="a3"/>
        <w:spacing w:line="237" w:lineRule="auto"/>
        <w:ind w:right="436"/>
      </w:pPr>
      <w:r>
        <w:t>Узнавание звука в слоге (слове). Соотнесение звука с буквой. Узнавание графического изображения буквы в слоге (слове)</w:t>
      </w:r>
      <w:r>
        <w:t>. Называние буквы. Чтение слога (слова). Написание буквы (слога, слова, предложения).</w:t>
      </w:r>
    </w:p>
    <w:p w:rsidR="004F597C" w:rsidRDefault="00175E06">
      <w:pPr>
        <w:pStyle w:val="a3"/>
        <w:spacing w:line="249" w:lineRule="exact"/>
        <w:ind w:left="1010" w:firstLine="0"/>
      </w:pPr>
      <w:r>
        <w:t>Планируемые</w:t>
      </w:r>
      <w:r>
        <w:rPr>
          <w:spacing w:val="-13"/>
        </w:rPr>
        <w:t xml:space="preserve"> </w:t>
      </w:r>
      <w:r>
        <w:t>результаты</w:t>
      </w:r>
      <w:r>
        <w:rPr>
          <w:spacing w:val="-4"/>
        </w:rPr>
        <w:t xml:space="preserve"> </w:t>
      </w:r>
      <w:r>
        <w:t>освоения</w:t>
      </w:r>
      <w:r>
        <w:rPr>
          <w:spacing w:val="-4"/>
        </w:rPr>
        <w:t xml:space="preserve"> </w:t>
      </w:r>
      <w:r>
        <w:t>учебного</w:t>
      </w:r>
      <w:r>
        <w:rPr>
          <w:spacing w:val="-9"/>
        </w:rPr>
        <w:t xml:space="preserve"> </w:t>
      </w:r>
      <w:r>
        <w:t>предмета</w:t>
      </w:r>
      <w:r>
        <w:rPr>
          <w:spacing w:val="-2"/>
        </w:rPr>
        <w:t xml:space="preserve"> </w:t>
      </w:r>
      <w:r>
        <w:t>"Речь</w:t>
      </w:r>
      <w:r>
        <w:rPr>
          <w:spacing w:val="-4"/>
        </w:rPr>
        <w:t xml:space="preserve"> </w:t>
      </w:r>
      <w:r>
        <w:t>и</w:t>
      </w:r>
      <w:r>
        <w:rPr>
          <w:spacing w:val="-6"/>
        </w:rPr>
        <w:t xml:space="preserve"> </w:t>
      </w:r>
      <w:r>
        <w:t xml:space="preserve">альтернативная </w:t>
      </w:r>
      <w:r>
        <w:rPr>
          <w:spacing w:val="-2"/>
        </w:rPr>
        <w:t>коммуникация":</w:t>
      </w:r>
    </w:p>
    <w:p w:rsidR="004F597C" w:rsidRDefault="00175E06">
      <w:pPr>
        <w:pStyle w:val="a5"/>
        <w:numPr>
          <w:ilvl w:val="0"/>
          <w:numId w:val="14"/>
        </w:numPr>
        <w:tabs>
          <w:tab w:val="left" w:pos="1297"/>
        </w:tabs>
        <w:spacing w:before="206" w:line="237" w:lineRule="auto"/>
        <w:ind w:right="424" w:firstLine="720"/>
        <w:jc w:val="both"/>
      </w:pPr>
      <w:r>
        <w:t>Развитие</w:t>
      </w:r>
      <w:r>
        <w:rPr>
          <w:spacing w:val="-14"/>
        </w:rPr>
        <w:t xml:space="preserve"> </w:t>
      </w:r>
      <w:r>
        <w:t>речи</w:t>
      </w:r>
      <w:r>
        <w:rPr>
          <w:spacing w:val="-14"/>
        </w:rPr>
        <w:t xml:space="preserve"> </w:t>
      </w:r>
      <w:r>
        <w:t>как</w:t>
      </w:r>
      <w:r>
        <w:rPr>
          <w:spacing w:val="-14"/>
        </w:rPr>
        <w:t xml:space="preserve"> </w:t>
      </w:r>
      <w:r>
        <w:t>средства</w:t>
      </w:r>
      <w:r>
        <w:rPr>
          <w:spacing w:val="-10"/>
        </w:rPr>
        <w:t xml:space="preserve"> </w:t>
      </w:r>
      <w:r>
        <w:t>общения</w:t>
      </w:r>
      <w:r>
        <w:rPr>
          <w:spacing w:val="-11"/>
        </w:rPr>
        <w:t xml:space="preserve"> </w:t>
      </w:r>
      <w:r>
        <w:t>в</w:t>
      </w:r>
      <w:r>
        <w:rPr>
          <w:spacing w:val="-10"/>
        </w:rPr>
        <w:t xml:space="preserve"> </w:t>
      </w:r>
      <w:r>
        <w:t>контексте</w:t>
      </w:r>
      <w:r>
        <w:rPr>
          <w:spacing w:val="-14"/>
        </w:rPr>
        <w:t xml:space="preserve"> </w:t>
      </w:r>
      <w:r>
        <w:t>познания</w:t>
      </w:r>
      <w:r>
        <w:rPr>
          <w:spacing w:val="-14"/>
        </w:rPr>
        <w:t xml:space="preserve"> </w:t>
      </w:r>
      <w:r>
        <w:t>окружающего</w:t>
      </w:r>
      <w:r>
        <w:rPr>
          <w:spacing w:val="-14"/>
        </w:rPr>
        <w:t xml:space="preserve"> </w:t>
      </w:r>
      <w:r>
        <w:t>мира</w:t>
      </w:r>
      <w:r>
        <w:rPr>
          <w:spacing w:val="-13"/>
        </w:rPr>
        <w:t xml:space="preserve"> </w:t>
      </w:r>
      <w:r>
        <w:t>и</w:t>
      </w:r>
      <w:r>
        <w:rPr>
          <w:spacing w:val="-14"/>
        </w:rPr>
        <w:t xml:space="preserve"> </w:t>
      </w:r>
      <w:r>
        <w:t>личного</w:t>
      </w:r>
      <w:r>
        <w:rPr>
          <w:spacing w:val="-14"/>
        </w:rPr>
        <w:t xml:space="preserve"> </w:t>
      </w:r>
      <w:r>
        <w:t>опыта обучающегося:</w:t>
      </w:r>
      <w:r>
        <w:rPr>
          <w:spacing w:val="-14"/>
        </w:rPr>
        <w:t xml:space="preserve"> </w:t>
      </w:r>
      <w:r>
        <w:t>понимание</w:t>
      </w:r>
      <w:r>
        <w:rPr>
          <w:spacing w:val="-14"/>
        </w:rPr>
        <w:t xml:space="preserve"> </w:t>
      </w:r>
      <w:r>
        <w:t>слов,</w:t>
      </w:r>
      <w:r>
        <w:rPr>
          <w:spacing w:val="-14"/>
        </w:rPr>
        <w:t xml:space="preserve"> </w:t>
      </w:r>
      <w:r>
        <w:t>обозначающих</w:t>
      </w:r>
      <w:r>
        <w:rPr>
          <w:spacing w:val="-13"/>
        </w:rPr>
        <w:t xml:space="preserve"> </w:t>
      </w:r>
      <w:r>
        <w:t>объекты</w:t>
      </w:r>
      <w:r>
        <w:rPr>
          <w:spacing w:val="-14"/>
        </w:rPr>
        <w:t xml:space="preserve"> </w:t>
      </w:r>
      <w:r>
        <w:t>и</w:t>
      </w:r>
      <w:r>
        <w:rPr>
          <w:spacing w:val="-11"/>
        </w:rPr>
        <w:t xml:space="preserve"> </w:t>
      </w:r>
      <w:r>
        <w:t>явления</w:t>
      </w:r>
      <w:r>
        <w:rPr>
          <w:spacing w:val="-14"/>
        </w:rPr>
        <w:t xml:space="preserve"> </w:t>
      </w:r>
      <w:r>
        <w:t>природы,</w:t>
      </w:r>
      <w:r>
        <w:rPr>
          <w:spacing w:val="-10"/>
        </w:rPr>
        <w:t xml:space="preserve"> </w:t>
      </w:r>
      <w:r>
        <w:t>объекты</w:t>
      </w:r>
      <w:r>
        <w:rPr>
          <w:spacing w:val="-13"/>
        </w:rPr>
        <w:t xml:space="preserve"> </w:t>
      </w:r>
      <w:r>
        <w:t>рукотворного</w:t>
      </w:r>
      <w:r>
        <w:rPr>
          <w:spacing w:val="26"/>
        </w:rPr>
        <w:t xml:space="preserve"> </w:t>
      </w:r>
      <w:r>
        <w:t>мира и деятельность человека; умение самостоятельно использовать усвоенный лексико-грамматический материал в учебных и коммуникативных целях.</w:t>
      </w:r>
    </w:p>
    <w:p w:rsidR="004F597C" w:rsidRDefault="00175E06">
      <w:pPr>
        <w:pStyle w:val="a5"/>
        <w:numPr>
          <w:ilvl w:val="0"/>
          <w:numId w:val="14"/>
        </w:numPr>
        <w:tabs>
          <w:tab w:val="left" w:pos="1412"/>
        </w:tabs>
        <w:spacing w:line="242" w:lineRule="auto"/>
        <w:ind w:right="419" w:firstLine="720"/>
        <w:jc w:val="both"/>
      </w:pPr>
      <w:r>
        <w:t xml:space="preserve">Овладение доступными средствами коммуникации и общения - вербальными и </w:t>
      </w:r>
      <w:r>
        <w:rPr>
          <w:spacing w:val="-2"/>
        </w:rPr>
        <w:t>невербальными:</w:t>
      </w:r>
    </w:p>
    <w:p w:rsidR="004F597C" w:rsidRDefault="00175E06">
      <w:pPr>
        <w:pStyle w:val="a3"/>
        <w:spacing w:line="242" w:lineRule="exact"/>
        <w:ind w:left="1015" w:firstLine="0"/>
      </w:pPr>
      <w:r>
        <w:t>Качество</w:t>
      </w:r>
      <w:r>
        <w:rPr>
          <w:spacing w:val="-16"/>
        </w:rPr>
        <w:t xml:space="preserve"> </w:t>
      </w:r>
      <w:r>
        <w:t>сформированности</w:t>
      </w:r>
      <w:r>
        <w:rPr>
          <w:spacing w:val="-13"/>
        </w:rPr>
        <w:t xml:space="preserve"> </w:t>
      </w:r>
      <w:r>
        <w:t>устной</w:t>
      </w:r>
      <w:r>
        <w:rPr>
          <w:spacing w:val="-7"/>
        </w:rPr>
        <w:t xml:space="preserve"> </w:t>
      </w:r>
      <w:r>
        <w:t>речи</w:t>
      </w:r>
      <w:r>
        <w:rPr>
          <w:spacing w:val="-8"/>
        </w:rPr>
        <w:t xml:space="preserve"> </w:t>
      </w:r>
      <w:r>
        <w:t>в</w:t>
      </w:r>
      <w:r>
        <w:rPr>
          <w:spacing w:val="-13"/>
        </w:rPr>
        <w:t xml:space="preserve"> </w:t>
      </w:r>
      <w:r>
        <w:t>соответствии</w:t>
      </w:r>
      <w:r>
        <w:rPr>
          <w:spacing w:val="-11"/>
        </w:rPr>
        <w:t xml:space="preserve"> </w:t>
      </w:r>
      <w:r>
        <w:t>с</w:t>
      </w:r>
      <w:r>
        <w:rPr>
          <w:spacing w:val="-14"/>
        </w:rPr>
        <w:t xml:space="preserve"> </w:t>
      </w:r>
      <w:r>
        <w:t>возрастными</w:t>
      </w:r>
      <w:r>
        <w:rPr>
          <w:spacing w:val="-11"/>
        </w:rPr>
        <w:t xml:space="preserve"> </w:t>
      </w:r>
      <w:r>
        <w:rPr>
          <w:spacing w:val="-2"/>
        </w:rPr>
        <w:t>показаниями.</w:t>
      </w:r>
    </w:p>
    <w:p w:rsidR="004F597C" w:rsidRDefault="00175E06">
      <w:pPr>
        <w:pStyle w:val="a3"/>
        <w:spacing w:line="242" w:lineRule="auto"/>
        <w:ind w:right="440"/>
      </w:pPr>
      <w:r>
        <w:t>Понимание обращенной речи, понимание смысла рисунков, фотографий, пиктограмм, других графических знаков.</w:t>
      </w:r>
    </w:p>
    <w:p w:rsidR="004F597C" w:rsidRDefault="00175E06">
      <w:pPr>
        <w:pStyle w:val="a3"/>
        <w:spacing w:line="237" w:lineRule="auto"/>
        <w:ind w:right="430"/>
      </w:pPr>
      <w:r>
        <w:t>Умение пользоваться средствами альтернативной коммуникации: жестами, взглядом, коммуникативными таблицами, тетрадями, воспроизводящими (синтезирующими)</w:t>
      </w:r>
      <w:r>
        <w:t xml:space="preserve"> речь устройствами (коммуникаторами, персональными компьютерами).</w:t>
      </w:r>
    </w:p>
    <w:p w:rsidR="004F597C" w:rsidRDefault="00175E06">
      <w:pPr>
        <w:pStyle w:val="a5"/>
        <w:numPr>
          <w:ilvl w:val="0"/>
          <w:numId w:val="14"/>
        </w:numPr>
        <w:tabs>
          <w:tab w:val="left" w:pos="1297"/>
        </w:tabs>
        <w:spacing w:line="237" w:lineRule="auto"/>
        <w:ind w:right="435" w:firstLine="720"/>
        <w:jc w:val="both"/>
      </w:pPr>
      <w:r>
        <w:t>Умение пользоваться доступными средствами коммуникации в практике экспрессивной и импрессивной речи для решения соответствующих возрасту житейских задач:</w:t>
      </w:r>
    </w:p>
    <w:p w:rsidR="004F597C" w:rsidRDefault="00175E06">
      <w:pPr>
        <w:pStyle w:val="a3"/>
        <w:spacing w:line="237" w:lineRule="auto"/>
        <w:ind w:right="434"/>
        <w:jc w:val="left"/>
      </w:pPr>
      <w:r>
        <w:t xml:space="preserve">Мотивы коммуникации: познавательные </w:t>
      </w:r>
      <w:r>
        <w:t>интересы, общение и взаимодействие в разнообразных видах детской деятельности.</w:t>
      </w:r>
    </w:p>
    <w:p w:rsidR="004F597C" w:rsidRDefault="00175E06">
      <w:pPr>
        <w:pStyle w:val="a3"/>
        <w:spacing w:line="237" w:lineRule="auto"/>
        <w:jc w:val="left"/>
      </w:pPr>
      <w:r>
        <w:t>Умение</w:t>
      </w:r>
      <w:r>
        <w:rPr>
          <w:spacing w:val="-14"/>
        </w:rPr>
        <w:t xml:space="preserve"> </w:t>
      </w:r>
      <w:r>
        <w:t>вступать</w:t>
      </w:r>
      <w:r>
        <w:rPr>
          <w:spacing w:val="-14"/>
        </w:rPr>
        <w:t xml:space="preserve"> </w:t>
      </w:r>
      <w:r>
        <w:t>в</w:t>
      </w:r>
      <w:r>
        <w:rPr>
          <w:spacing w:val="-13"/>
        </w:rPr>
        <w:t xml:space="preserve"> </w:t>
      </w:r>
      <w:r>
        <w:t>контакт,</w:t>
      </w:r>
      <w:r>
        <w:rPr>
          <w:spacing w:val="-12"/>
        </w:rPr>
        <w:t xml:space="preserve"> </w:t>
      </w:r>
      <w:r>
        <w:t>поддерживать</w:t>
      </w:r>
      <w:r>
        <w:rPr>
          <w:spacing w:val="-14"/>
        </w:rPr>
        <w:t xml:space="preserve"> </w:t>
      </w:r>
      <w:r>
        <w:t>и</w:t>
      </w:r>
      <w:r>
        <w:rPr>
          <w:spacing w:val="-9"/>
        </w:rPr>
        <w:t xml:space="preserve"> </w:t>
      </w:r>
      <w:r>
        <w:t>завершать</w:t>
      </w:r>
      <w:r>
        <w:rPr>
          <w:spacing w:val="-11"/>
        </w:rPr>
        <w:t xml:space="preserve"> </w:t>
      </w:r>
      <w:r>
        <w:t>его,</w:t>
      </w:r>
      <w:r>
        <w:rPr>
          <w:spacing w:val="-8"/>
        </w:rPr>
        <w:t xml:space="preserve"> </w:t>
      </w:r>
      <w:r>
        <w:t>используя</w:t>
      </w:r>
      <w:r>
        <w:rPr>
          <w:spacing w:val="-12"/>
        </w:rPr>
        <w:t xml:space="preserve"> </w:t>
      </w:r>
      <w:r>
        <w:t>невербальные</w:t>
      </w:r>
      <w:r>
        <w:rPr>
          <w:spacing w:val="-14"/>
        </w:rPr>
        <w:t xml:space="preserve"> </w:t>
      </w:r>
      <w:r>
        <w:t>и</w:t>
      </w:r>
      <w:r>
        <w:rPr>
          <w:spacing w:val="-9"/>
        </w:rPr>
        <w:t xml:space="preserve"> </w:t>
      </w:r>
      <w:r>
        <w:t>вербальные средства, соблюдение общепринятых правил коммуникации.</w:t>
      </w:r>
    </w:p>
    <w:p w:rsidR="004F597C" w:rsidRDefault="00175E06">
      <w:pPr>
        <w:pStyle w:val="a3"/>
        <w:tabs>
          <w:tab w:val="left" w:pos="1974"/>
          <w:tab w:val="left" w:pos="3465"/>
          <w:tab w:val="left" w:pos="4516"/>
          <w:tab w:val="left" w:pos="6247"/>
          <w:tab w:val="left" w:pos="7882"/>
          <w:tab w:val="left" w:pos="8222"/>
          <w:tab w:val="left" w:pos="9306"/>
        </w:tabs>
        <w:spacing w:line="250" w:lineRule="exact"/>
        <w:ind w:left="1015" w:firstLine="0"/>
        <w:jc w:val="left"/>
      </w:pPr>
      <w:r>
        <w:rPr>
          <w:spacing w:val="-2"/>
        </w:rPr>
        <w:t>Умение</w:t>
      </w:r>
      <w:r>
        <w:tab/>
      </w:r>
      <w:r>
        <w:rPr>
          <w:spacing w:val="-2"/>
        </w:rPr>
        <w:t>использовать</w:t>
      </w:r>
      <w:r>
        <w:tab/>
      </w:r>
      <w:r>
        <w:rPr>
          <w:spacing w:val="-2"/>
        </w:rPr>
        <w:t>средства</w:t>
      </w:r>
      <w:r>
        <w:tab/>
      </w:r>
      <w:r>
        <w:rPr>
          <w:spacing w:val="-2"/>
        </w:rPr>
        <w:t>альтернативной</w:t>
      </w:r>
      <w:r>
        <w:tab/>
      </w:r>
      <w:r>
        <w:rPr>
          <w:spacing w:val="-2"/>
        </w:rPr>
        <w:t>коммуникации</w:t>
      </w:r>
      <w:r>
        <w:tab/>
      </w:r>
      <w:r>
        <w:rPr>
          <w:spacing w:val="-10"/>
        </w:rPr>
        <w:t>в</w:t>
      </w:r>
      <w:r>
        <w:tab/>
      </w:r>
      <w:r>
        <w:rPr>
          <w:spacing w:val="-2"/>
        </w:rPr>
        <w:t>процессе</w:t>
      </w:r>
      <w:r>
        <w:tab/>
      </w:r>
      <w:r>
        <w:rPr>
          <w:spacing w:val="-2"/>
        </w:rPr>
        <w:t>общения:</w:t>
      </w:r>
    </w:p>
    <w:p w:rsidR="004F597C" w:rsidRDefault="004F597C">
      <w:pPr>
        <w:pStyle w:val="a3"/>
        <w:spacing w:line="250" w:lineRule="exact"/>
        <w:jc w:val="left"/>
        <w:sectPr w:rsidR="004F597C">
          <w:pgSz w:w="11900" w:h="16840"/>
          <w:pgMar w:top="480" w:right="566" w:bottom="280" w:left="708" w:header="720" w:footer="720" w:gutter="0"/>
          <w:cols w:space="720"/>
        </w:sectPr>
      </w:pPr>
    </w:p>
    <w:p w:rsidR="004F597C" w:rsidRDefault="00175E06">
      <w:pPr>
        <w:pStyle w:val="a3"/>
        <w:spacing w:before="74"/>
        <w:ind w:right="466" w:firstLine="724"/>
      </w:pPr>
      <w:r>
        <w:t>использование предметов, жестов, взгляда, шумовых, голосовых, речеподражательных реакций для выражения индивидуальных потребностей;</w:t>
      </w:r>
    </w:p>
    <w:p w:rsidR="004F597C" w:rsidRDefault="00175E06">
      <w:pPr>
        <w:pStyle w:val="a3"/>
        <w:spacing w:line="237" w:lineRule="auto"/>
        <w:ind w:right="423"/>
      </w:pPr>
      <w:r>
        <w:t>пользование индивидуальными коммуникативными тетрадями, карточ</w:t>
      </w:r>
      <w:r>
        <w:t>ками, таблицами с графическими изображениями объектов и действий путем указания на изображение или передачи карточки с изображением, либо другим доступным способом;</w:t>
      </w:r>
    </w:p>
    <w:p w:rsidR="004F597C" w:rsidRDefault="00175E06">
      <w:pPr>
        <w:pStyle w:val="a3"/>
        <w:spacing w:line="237" w:lineRule="auto"/>
        <w:ind w:right="419"/>
      </w:pPr>
      <w:r>
        <w:t xml:space="preserve">общение с помощью электронных средств коммуникации (коммуникатор, компьютерное </w:t>
      </w:r>
      <w:r>
        <w:rPr>
          <w:spacing w:val="-2"/>
        </w:rPr>
        <w:t>устройство).</w:t>
      </w:r>
    </w:p>
    <w:p w:rsidR="004F597C" w:rsidRDefault="00175E06">
      <w:pPr>
        <w:pStyle w:val="a5"/>
        <w:numPr>
          <w:ilvl w:val="0"/>
          <w:numId w:val="14"/>
        </w:numPr>
        <w:tabs>
          <w:tab w:val="left" w:pos="1249"/>
        </w:tabs>
        <w:spacing w:line="249" w:lineRule="exact"/>
        <w:ind w:left="1249" w:hanging="234"/>
        <w:jc w:val="both"/>
      </w:pPr>
      <w:r>
        <w:t>Глобальное</w:t>
      </w:r>
      <w:r>
        <w:rPr>
          <w:spacing w:val="-13"/>
        </w:rPr>
        <w:t xml:space="preserve"> </w:t>
      </w:r>
      <w:r>
        <w:t>чтение</w:t>
      </w:r>
      <w:r>
        <w:rPr>
          <w:spacing w:val="-14"/>
        </w:rPr>
        <w:t xml:space="preserve"> </w:t>
      </w:r>
      <w:r>
        <w:t>в</w:t>
      </w:r>
      <w:r>
        <w:rPr>
          <w:spacing w:val="-6"/>
        </w:rPr>
        <w:t xml:space="preserve"> </w:t>
      </w:r>
      <w:r>
        <w:t>доступных</w:t>
      </w:r>
      <w:r>
        <w:rPr>
          <w:spacing w:val="-6"/>
        </w:rPr>
        <w:t xml:space="preserve"> </w:t>
      </w:r>
      <w:r>
        <w:t>ребенку</w:t>
      </w:r>
      <w:r>
        <w:rPr>
          <w:spacing w:val="-12"/>
        </w:rPr>
        <w:t xml:space="preserve"> </w:t>
      </w:r>
      <w:r>
        <w:t>пределах,</w:t>
      </w:r>
      <w:r>
        <w:rPr>
          <w:spacing w:val="-9"/>
        </w:rPr>
        <w:t xml:space="preserve"> </w:t>
      </w:r>
      <w:r>
        <w:t>понимание</w:t>
      </w:r>
      <w:r>
        <w:rPr>
          <w:spacing w:val="-11"/>
        </w:rPr>
        <w:t xml:space="preserve"> </w:t>
      </w:r>
      <w:r>
        <w:t>смысла</w:t>
      </w:r>
      <w:r>
        <w:rPr>
          <w:spacing w:val="-6"/>
        </w:rPr>
        <w:t xml:space="preserve"> </w:t>
      </w:r>
      <w:r>
        <w:t>узнаваемого</w:t>
      </w:r>
      <w:r>
        <w:rPr>
          <w:spacing w:val="-10"/>
        </w:rPr>
        <w:t xml:space="preserve"> </w:t>
      </w:r>
      <w:r>
        <w:rPr>
          <w:spacing w:val="-2"/>
        </w:rPr>
        <w:t>слова.</w:t>
      </w:r>
    </w:p>
    <w:p w:rsidR="004F597C" w:rsidRDefault="00175E06">
      <w:pPr>
        <w:pStyle w:val="a3"/>
        <w:spacing w:line="237" w:lineRule="auto"/>
        <w:ind w:right="438"/>
      </w:pPr>
      <w:r>
        <w:t>Узнавание и различение напечатанных слов, обозначающих имена людей, названия хорошо известных предметов и действий.</w:t>
      </w:r>
    </w:p>
    <w:p w:rsidR="004F597C" w:rsidRDefault="00175E06">
      <w:pPr>
        <w:pStyle w:val="a3"/>
        <w:spacing w:line="249" w:lineRule="exact"/>
        <w:ind w:left="1015" w:firstLine="0"/>
      </w:pPr>
      <w:r>
        <w:t>Использование</w:t>
      </w:r>
      <w:r>
        <w:rPr>
          <w:spacing w:val="-16"/>
        </w:rPr>
        <w:t xml:space="preserve"> </w:t>
      </w:r>
      <w:r>
        <w:t>карточек</w:t>
      </w:r>
      <w:r>
        <w:rPr>
          <w:spacing w:val="-14"/>
        </w:rPr>
        <w:t xml:space="preserve"> </w:t>
      </w:r>
      <w:r>
        <w:t>с</w:t>
      </w:r>
      <w:r>
        <w:rPr>
          <w:spacing w:val="-14"/>
        </w:rPr>
        <w:t xml:space="preserve"> </w:t>
      </w:r>
      <w:r>
        <w:t>напечатанными</w:t>
      </w:r>
      <w:r>
        <w:rPr>
          <w:spacing w:val="-13"/>
        </w:rPr>
        <w:t xml:space="preserve"> </w:t>
      </w:r>
      <w:r>
        <w:t>словами</w:t>
      </w:r>
      <w:r>
        <w:rPr>
          <w:spacing w:val="-14"/>
        </w:rPr>
        <w:t xml:space="preserve"> </w:t>
      </w:r>
      <w:r>
        <w:t>как</w:t>
      </w:r>
      <w:r>
        <w:rPr>
          <w:spacing w:val="-14"/>
        </w:rPr>
        <w:t xml:space="preserve"> </w:t>
      </w:r>
      <w:r>
        <w:t>средства</w:t>
      </w:r>
      <w:r>
        <w:rPr>
          <w:spacing w:val="-5"/>
        </w:rPr>
        <w:t xml:space="preserve"> </w:t>
      </w:r>
      <w:r>
        <w:rPr>
          <w:spacing w:val="-2"/>
        </w:rPr>
        <w:t>коммуникации.</w:t>
      </w:r>
    </w:p>
    <w:p w:rsidR="004F597C" w:rsidRDefault="00175E06">
      <w:pPr>
        <w:pStyle w:val="a5"/>
        <w:numPr>
          <w:ilvl w:val="0"/>
          <w:numId w:val="14"/>
        </w:numPr>
        <w:tabs>
          <w:tab w:val="left" w:pos="1249"/>
        </w:tabs>
        <w:spacing w:line="237" w:lineRule="auto"/>
        <w:ind w:left="1015" w:right="1255" w:firstLine="0"/>
      </w:pPr>
      <w:r>
        <w:t>Развитие</w:t>
      </w:r>
      <w:r>
        <w:rPr>
          <w:spacing w:val="-8"/>
        </w:rPr>
        <w:t xml:space="preserve"> </w:t>
      </w:r>
      <w:r>
        <w:t>предпосылок</w:t>
      </w:r>
      <w:r>
        <w:rPr>
          <w:spacing w:val="-3"/>
        </w:rPr>
        <w:t xml:space="preserve"> </w:t>
      </w:r>
      <w:r>
        <w:t>к</w:t>
      </w:r>
      <w:r>
        <w:rPr>
          <w:spacing w:val="-4"/>
        </w:rPr>
        <w:t xml:space="preserve"> </w:t>
      </w:r>
      <w:r>
        <w:t>осмысленному</w:t>
      </w:r>
      <w:r>
        <w:rPr>
          <w:spacing w:val="-5"/>
        </w:rPr>
        <w:t xml:space="preserve"> </w:t>
      </w:r>
      <w:r>
        <w:t>чтению</w:t>
      </w:r>
      <w:r>
        <w:rPr>
          <w:spacing w:val="-3"/>
        </w:rPr>
        <w:t xml:space="preserve"> </w:t>
      </w:r>
      <w:r>
        <w:t>и</w:t>
      </w:r>
      <w:r>
        <w:rPr>
          <w:spacing w:val="-5"/>
        </w:rPr>
        <w:t xml:space="preserve"> </w:t>
      </w:r>
      <w:r>
        <w:t>письму, обучение</w:t>
      </w:r>
      <w:r>
        <w:rPr>
          <w:spacing w:val="-7"/>
        </w:rPr>
        <w:t xml:space="preserve"> </w:t>
      </w:r>
      <w:r>
        <w:t>чтению</w:t>
      </w:r>
      <w:r>
        <w:rPr>
          <w:spacing w:val="-4"/>
        </w:rPr>
        <w:t xml:space="preserve"> </w:t>
      </w:r>
      <w:r>
        <w:t>и</w:t>
      </w:r>
      <w:r>
        <w:rPr>
          <w:spacing w:val="-5"/>
        </w:rPr>
        <w:t xml:space="preserve"> </w:t>
      </w:r>
      <w:r>
        <w:t>письму. Узнавание и различение образов графем (букв).</w:t>
      </w:r>
    </w:p>
    <w:p w:rsidR="004F597C" w:rsidRDefault="00175E06">
      <w:pPr>
        <w:pStyle w:val="a3"/>
        <w:spacing w:line="237" w:lineRule="auto"/>
        <w:ind w:left="1015" w:right="3623" w:firstLine="0"/>
        <w:jc w:val="left"/>
      </w:pPr>
      <w:r>
        <w:t>Копирование</w:t>
      </w:r>
      <w:r>
        <w:rPr>
          <w:spacing w:val="-14"/>
        </w:rPr>
        <w:t xml:space="preserve"> </w:t>
      </w:r>
      <w:r>
        <w:t>с</w:t>
      </w:r>
      <w:r>
        <w:rPr>
          <w:spacing w:val="-14"/>
        </w:rPr>
        <w:t xml:space="preserve"> </w:t>
      </w:r>
      <w:r>
        <w:t>образца</w:t>
      </w:r>
      <w:r>
        <w:rPr>
          <w:spacing w:val="-14"/>
        </w:rPr>
        <w:t xml:space="preserve"> </w:t>
      </w:r>
      <w:r>
        <w:t>отдельных</w:t>
      </w:r>
      <w:r>
        <w:rPr>
          <w:spacing w:val="-13"/>
        </w:rPr>
        <w:t xml:space="preserve"> </w:t>
      </w:r>
      <w:r>
        <w:t>букв,</w:t>
      </w:r>
      <w:r>
        <w:rPr>
          <w:spacing w:val="-14"/>
        </w:rPr>
        <w:t xml:space="preserve"> </w:t>
      </w:r>
      <w:r>
        <w:t>слогов,</w:t>
      </w:r>
      <w:r>
        <w:rPr>
          <w:spacing w:val="-10"/>
        </w:rPr>
        <w:t xml:space="preserve"> </w:t>
      </w:r>
      <w:r>
        <w:t>слов. Начальные навыки чтения и письма.</w:t>
      </w:r>
    </w:p>
    <w:p w:rsidR="004F597C" w:rsidRDefault="00175E06">
      <w:pPr>
        <w:spacing w:line="235" w:lineRule="auto"/>
        <w:ind w:left="1010" w:right="434"/>
        <w:jc w:val="both"/>
      </w:pPr>
      <w:r>
        <w:rPr>
          <w:b/>
        </w:rPr>
        <w:t>Федеральная рабочая программа</w:t>
      </w:r>
      <w:r>
        <w:rPr>
          <w:b/>
          <w:spacing w:val="-3"/>
        </w:rPr>
        <w:t xml:space="preserve"> </w:t>
      </w:r>
      <w:r>
        <w:rPr>
          <w:b/>
        </w:rPr>
        <w:t xml:space="preserve">по учебному предмету "Математические представления" </w:t>
      </w:r>
      <w:r>
        <w:t>предметной области "Математика" включает пояснительную записку, содержание обучения, планируемые результаты освоения программы по предмету.</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7"/>
      </w:pPr>
      <w:r>
        <w:t>Цель обучен</w:t>
      </w:r>
      <w:r>
        <w:t>ия математике - формирование элементарных математических представлений и умений и применение их в повседневной жизни.</w:t>
      </w:r>
    </w:p>
    <w:p w:rsidR="004F597C" w:rsidRDefault="00175E06">
      <w:pPr>
        <w:pStyle w:val="a3"/>
        <w:spacing w:line="237" w:lineRule="auto"/>
        <w:ind w:right="431"/>
      </w:pPr>
      <w:r>
        <w:t>Программа построена на основе следующих разделов: "Количественные представления", "Представления</w:t>
      </w:r>
      <w:r>
        <w:rPr>
          <w:spacing w:val="-14"/>
        </w:rPr>
        <w:t xml:space="preserve"> </w:t>
      </w:r>
      <w:r>
        <w:t>о</w:t>
      </w:r>
      <w:r>
        <w:rPr>
          <w:spacing w:val="-14"/>
        </w:rPr>
        <w:t xml:space="preserve"> </w:t>
      </w:r>
      <w:r>
        <w:t>форме",</w:t>
      </w:r>
      <w:r>
        <w:rPr>
          <w:spacing w:val="-14"/>
        </w:rPr>
        <w:t xml:space="preserve"> </w:t>
      </w:r>
      <w:r>
        <w:t>"Представления</w:t>
      </w:r>
      <w:r>
        <w:rPr>
          <w:spacing w:val="-13"/>
        </w:rPr>
        <w:t xml:space="preserve"> </w:t>
      </w:r>
      <w:r>
        <w:t>о</w:t>
      </w:r>
      <w:r>
        <w:rPr>
          <w:spacing w:val="-14"/>
        </w:rPr>
        <w:t xml:space="preserve"> </w:t>
      </w:r>
      <w:r>
        <w:t>величине",</w:t>
      </w:r>
      <w:r>
        <w:rPr>
          <w:spacing w:val="-14"/>
        </w:rPr>
        <w:t xml:space="preserve"> </w:t>
      </w:r>
      <w:r>
        <w:t>"Пр</w:t>
      </w:r>
      <w:r>
        <w:t>остранственные</w:t>
      </w:r>
      <w:r>
        <w:rPr>
          <w:spacing w:val="-14"/>
        </w:rPr>
        <w:t xml:space="preserve"> </w:t>
      </w:r>
      <w:r>
        <w:t>представления",</w:t>
      </w:r>
      <w:r>
        <w:rPr>
          <w:spacing w:val="-13"/>
        </w:rPr>
        <w:t xml:space="preserve"> </w:t>
      </w:r>
      <w:r>
        <w:t xml:space="preserve">"Временные </w:t>
      </w:r>
      <w:r>
        <w:rPr>
          <w:spacing w:val="-2"/>
        </w:rPr>
        <w:t>представления".</w:t>
      </w:r>
    </w:p>
    <w:p w:rsidR="004F597C" w:rsidRDefault="00175E06">
      <w:pPr>
        <w:pStyle w:val="a3"/>
        <w:spacing w:line="237" w:lineRule="auto"/>
        <w:ind w:right="418"/>
      </w:pPr>
      <w:r>
        <w:t>Знания, умения, навыки, приобретаемые ребенком в ходе освоения программного материала по математике, необходимы ему для ориентировки в окружающей действительности, т.е. во временных, количественных,</w:t>
      </w:r>
      <w:r>
        <w:t xml:space="preserve"> пространственных отношениях, решении повседневных практических задач. Умение устанавливать взаимно-однозначные соответствия могут использоваться при сервировке стола, при раздаче материала и инструментов участникам какого-то общего дела, при посадке семян</w:t>
      </w:r>
      <w:r>
        <w:t xml:space="preserve"> в горшочки. Умение пересчитывать предметы необходимо при выборе ингредиентов для приготовления блюда, при отсчитывании заданного количества листов в блокноте, при определении количества испеченных пирожков, изготовленных блокнотов. Изучая цифры, у обучающ</w:t>
      </w:r>
      <w:r>
        <w:t>егося закрепляются сведения о дате рождения, домашнем адресе, номере телефона, календарных датах, номерах пассажирского транспорта, каналах телевизионных передач и многое другое.</w:t>
      </w:r>
    </w:p>
    <w:p w:rsidR="004F597C" w:rsidRDefault="00175E06">
      <w:pPr>
        <w:pStyle w:val="a3"/>
        <w:spacing w:line="237" w:lineRule="auto"/>
        <w:ind w:right="420"/>
      </w:pPr>
      <w:r>
        <w:t>В учебном плане</w:t>
      </w:r>
      <w:r>
        <w:rPr>
          <w:spacing w:val="-2"/>
        </w:rPr>
        <w:t xml:space="preserve"> </w:t>
      </w:r>
      <w:r>
        <w:t>предмет представлен с 1 по 13 год обучения с примерным расчет</w:t>
      </w:r>
      <w:r>
        <w:t>ом по 2 часа в неделю (13-й год - 1 раз в неделю). Кроме того, в рамках коррекционно-развивающих занятий также возможно проведение занятий по математике с обучающимися, которые нуждаются в дополнительной индивидуальной работе. Обучающимся, для которых соде</w:t>
      </w:r>
      <w:r>
        <w:t>ржание предмета недоступно, программа по математике не включается в индивидуальную образовательную программу, предмет не вносится в индивидуальный учебный план.</w:t>
      </w:r>
    </w:p>
    <w:p w:rsidR="004F597C" w:rsidRDefault="00175E06">
      <w:pPr>
        <w:pStyle w:val="a3"/>
        <w:spacing w:before="194" w:line="237" w:lineRule="auto"/>
        <w:ind w:right="421"/>
      </w:pPr>
      <w:r>
        <w:t>Материально-техническое</w:t>
      </w:r>
      <w:r>
        <w:rPr>
          <w:spacing w:val="-14"/>
        </w:rPr>
        <w:t xml:space="preserve"> </w:t>
      </w:r>
      <w:r>
        <w:t>обеспечение</w:t>
      </w:r>
      <w:r>
        <w:rPr>
          <w:spacing w:val="-14"/>
        </w:rPr>
        <w:t xml:space="preserve"> </w:t>
      </w:r>
      <w:r>
        <w:t>предмета</w:t>
      </w:r>
      <w:r>
        <w:rPr>
          <w:spacing w:val="-9"/>
        </w:rPr>
        <w:t xml:space="preserve"> </w:t>
      </w:r>
      <w:r>
        <w:t>включает:</w:t>
      </w:r>
      <w:r>
        <w:rPr>
          <w:spacing w:val="-13"/>
        </w:rPr>
        <w:t xml:space="preserve"> </w:t>
      </w:r>
      <w:r>
        <w:t>различные</w:t>
      </w:r>
      <w:r>
        <w:rPr>
          <w:spacing w:val="-14"/>
        </w:rPr>
        <w:t xml:space="preserve"> </w:t>
      </w:r>
      <w:r>
        <w:t>по</w:t>
      </w:r>
      <w:r>
        <w:rPr>
          <w:spacing w:val="-14"/>
        </w:rPr>
        <w:t xml:space="preserve"> </w:t>
      </w:r>
      <w:r>
        <w:t>форме,</w:t>
      </w:r>
      <w:r>
        <w:rPr>
          <w:spacing w:val="-7"/>
        </w:rPr>
        <w:t xml:space="preserve"> </w:t>
      </w:r>
      <w:r>
        <w:t>величине,</w:t>
      </w:r>
      <w:r>
        <w:rPr>
          <w:spacing w:val="-7"/>
        </w:rPr>
        <w:t xml:space="preserve"> </w:t>
      </w:r>
      <w:r>
        <w:t>цвету наборы материала (в том числе природного); наборы предметов для занятий; пазлы (из 2-х, 3-х, 4-х частей</w:t>
      </w:r>
      <w:r>
        <w:rPr>
          <w:spacing w:val="-14"/>
        </w:rPr>
        <w:t xml:space="preserve"> </w:t>
      </w:r>
      <w:r>
        <w:t>(до</w:t>
      </w:r>
      <w:r>
        <w:rPr>
          <w:spacing w:val="-14"/>
        </w:rPr>
        <w:t xml:space="preserve"> </w:t>
      </w:r>
      <w:r>
        <w:t>10);</w:t>
      </w:r>
      <w:r>
        <w:rPr>
          <w:spacing w:val="-14"/>
        </w:rPr>
        <w:t xml:space="preserve"> </w:t>
      </w:r>
      <w:r>
        <w:t>мозаики;</w:t>
      </w:r>
      <w:r>
        <w:rPr>
          <w:spacing w:val="-13"/>
        </w:rPr>
        <w:t xml:space="preserve"> </w:t>
      </w:r>
      <w:r>
        <w:t>пиктограммы</w:t>
      </w:r>
      <w:r>
        <w:rPr>
          <w:spacing w:val="-14"/>
        </w:rPr>
        <w:t xml:space="preserve"> </w:t>
      </w:r>
      <w:r>
        <w:t>с</w:t>
      </w:r>
      <w:r>
        <w:rPr>
          <w:spacing w:val="-14"/>
        </w:rPr>
        <w:t xml:space="preserve"> </w:t>
      </w:r>
      <w:r>
        <w:t>изображениями</w:t>
      </w:r>
      <w:r>
        <w:rPr>
          <w:spacing w:val="-14"/>
        </w:rPr>
        <w:t xml:space="preserve"> </w:t>
      </w:r>
      <w:r>
        <w:t>занятий,</w:t>
      </w:r>
      <w:r>
        <w:rPr>
          <w:spacing w:val="-13"/>
        </w:rPr>
        <w:t xml:space="preserve"> </w:t>
      </w:r>
      <w:r>
        <w:t>режимных</w:t>
      </w:r>
      <w:r>
        <w:rPr>
          <w:spacing w:val="-14"/>
        </w:rPr>
        <w:t xml:space="preserve"> </w:t>
      </w:r>
      <w:r>
        <w:t>моментов,</w:t>
      </w:r>
      <w:r>
        <w:rPr>
          <w:spacing w:val="-14"/>
        </w:rPr>
        <w:t xml:space="preserve"> </w:t>
      </w:r>
      <w:r>
        <w:t>событий;</w:t>
      </w:r>
      <w:r>
        <w:rPr>
          <w:spacing w:val="-12"/>
        </w:rPr>
        <w:t xml:space="preserve"> </w:t>
      </w:r>
      <w:r>
        <w:t>карточки с</w:t>
      </w:r>
      <w:r>
        <w:rPr>
          <w:spacing w:val="-10"/>
        </w:rPr>
        <w:t xml:space="preserve"> </w:t>
      </w:r>
      <w:r>
        <w:t>изображением</w:t>
      </w:r>
      <w:r>
        <w:rPr>
          <w:spacing w:val="-9"/>
        </w:rPr>
        <w:t xml:space="preserve"> </w:t>
      </w:r>
      <w:r>
        <w:t>цифр,</w:t>
      </w:r>
      <w:r>
        <w:rPr>
          <w:spacing w:val="-10"/>
        </w:rPr>
        <w:t xml:space="preserve"> </w:t>
      </w:r>
      <w:r>
        <w:t>денежных</w:t>
      </w:r>
      <w:r>
        <w:rPr>
          <w:spacing w:val="-8"/>
        </w:rPr>
        <w:t xml:space="preserve"> </w:t>
      </w:r>
      <w:r>
        <w:t>знаков</w:t>
      </w:r>
      <w:r>
        <w:rPr>
          <w:spacing w:val="-8"/>
        </w:rPr>
        <w:t xml:space="preserve"> </w:t>
      </w:r>
      <w:r>
        <w:t>и</w:t>
      </w:r>
      <w:r>
        <w:rPr>
          <w:spacing w:val="-11"/>
        </w:rPr>
        <w:t xml:space="preserve"> </w:t>
      </w:r>
      <w:r>
        <w:t>монет;</w:t>
      </w:r>
      <w:r>
        <w:rPr>
          <w:spacing w:val="-8"/>
        </w:rPr>
        <w:t xml:space="preserve"> </w:t>
      </w:r>
      <w:r>
        <w:t>макеты</w:t>
      </w:r>
      <w:r>
        <w:rPr>
          <w:spacing w:val="-3"/>
        </w:rPr>
        <w:t xml:space="preserve"> </w:t>
      </w:r>
      <w:r>
        <w:t>циферблата</w:t>
      </w:r>
      <w:r>
        <w:rPr>
          <w:spacing w:val="-10"/>
        </w:rPr>
        <w:t xml:space="preserve"> </w:t>
      </w:r>
      <w:r>
        <w:t>часов;</w:t>
      </w:r>
      <w:r>
        <w:rPr>
          <w:spacing w:val="-8"/>
        </w:rPr>
        <w:t xml:space="preserve"> </w:t>
      </w:r>
      <w:r>
        <w:t>калькуляторы;</w:t>
      </w:r>
      <w:r>
        <w:rPr>
          <w:spacing w:val="-7"/>
        </w:rPr>
        <w:t xml:space="preserve"> </w:t>
      </w:r>
      <w:r>
        <w:t>весы;</w:t>
      </w:r>
      <w:r>
        <w:rPr>
          <w:spacing w:val="-7"/>
        </w:rPr>
        <w:t xml:space="preserve"> </w:t>
      </w:r>
      <w:r>
        <w:t>рабочие тетради</w:t>
      </w:r>
      <w:r>
        <w:rPr>
          <w:spacing w:val="-14"/>
        </w:rPr>
        <w:t xml:space="preserve"> </w:t>
      </w:r>
      <w:r>
        <w:t>с</w:t>
      </w:r>
      <w:r>
        <w:rPr>
          <w:spacing w:val="-14"/>
        </w:rPr>
        <w:t xml:space="preserve"> </w:t>
      </w:r>
      <w:r>
        <w:t>различными</w:t>
      </w:r>
      <w:r>
        <w:rPr>
          <w:spacing w:val="-14"/>
        </w:rPr>
        <w:t xml:space="preserve"> </w:t>
      </w:r>
      <w:r>
        <w:t>геометрическими</w:t>
      </w:r>
      <w:r>
        <w:rPr>
          <w:spacing w:val="-11"/>
        </w:rPr>
        <w:t xml:space="preserve"> </w:t>
      </w:r>
      <w:r>
        <w:t>фигурами,</w:t>
      </w:r>
      <w:r>
        <w:rPr>
          <w:spacing w:val="-14"/>
        </w:rPr>
        <w:t xml:space="preserve"> </w:t>
      </w:r>
      <w:r>
        <w:t>цифрами</w:t>
      </w:r>
      <w:r>
        <w:rPr>
          <w:spacing w:val="-14"/>
        </w:rPr>
        <w:t xml:space="preserve"> </w:t>
      </w:r>
      <w:r>
        <w:t>для</w:t>
      </w:r>
      <w:r>
        <w:rPr>
          <w:spacing w:val="-11"/>
        </w:rPr>
        <w:t xml:space="preserve"> </w:t>
      </w:r>
      <w:r>
        <w:t>раскрашивания,</w:t>
      </w:r>
      <w:r>
        <w:rPr>
          <w:spacing w:val="-9"/>
        </w:rPr>
        <w:t xml:space="preserve"> </w:t>
      </w:r>
      <w:r>
        <w:t>вырезания,</w:t>
      </w:r>
      <w:r>
        <w:rPr>
          <w:spacing w:val="-14"/>
        </w:rPr>
        <w:t xml:space="preserve"> </w:t>
      </w:r>
      <w:r>
        <w:t>наклеивания и другой материал; обучающие компьютерные программы, способствующие формированию у обучающихся доступных математи</w:t>
      </w:r>
      <w:r>
        <w:t>ческих представлений.</w:t>
      </w:r>
    </w:p>
    <w:p w:rsidR="004F597C" w:rsidRDefault="00175E06">
      <w:pPr>
        <w:pStyle w:val="a3"/>
        <w:spacing w:line="237" w:lineRule="auto"/>
        <w:ind w:left="286" w:right="435" w:firstLine="724"/>
      </w:pPr>
      <w:r>
        <w:t>Содержание учебного предмета "Математические представления" представлено следующими разделами: "Количественные представления", "Представления о форме", "Представления о величине", "Пространственные представления", "Временные представл</w:t>
      </w:r>
      <w:r>
        <w:t>ения".</w:t>
      </w:r>
    </w:p>
    <w:p w:rsidR="004F597C" w:rsidRDefault="00175E06">
      <w:pPr>
        <w:pStyle w:val="a3"/>
        <w:spacing w:line="249" w:lineRule="exact"/>
        <w:ind w:left="1673" w:firstLine="0"/>
      </w:pPr>
      <w:r>
        <w:rPr>
          <w:spacing w:val="-2"/>
        </w:rPr>
        <w:t>Раздел</w:t>
      </w:r>
      <w:r>
        <w:rPr>
          <w:spacing w:val="6"/>
        </w:rPr>
        <w:t xml:space="preserve"> </w:t>
      </w:r>
      <w:r>
        <w:rPr>
          <w:spacing w:val="-2"/>
        </w:rPr>
        <w:t>"Количественные</w:t>
      </w:r>
      <w:r>
        <w:rPr>
          <w:spacing w:val="6"/>
        </w:rPr>
        <w:t xml:space="preserve"> </w:t>
      </w:r>
      <w:r>
        <w:rPr>
          <w:spacing w:val="-2"/>
        </w:rPr>
        <w:t>представления".</w:t>
      </w:r>
    </w:p>
    <w:p w:rsidR="004F597C" w:rsidRDefault="00175E06">
      <w:pPr>
        <w:pStyle w:val="a3"/>
        <w:spacing w:line="237" w:lineRule="auto"/>
        <w:ind w:left="286" w:right="420" w:firstLine="724"/>
      </w:pPr>
      <w:r>
        <w:t>Нахождение одинаковых предметов. Разъединение множеств. Объединение предметов в единое множество.</w:t>
      </w:r>
      <w:r>
        <w:rPr>
          <w:spacing w:val="-14"/>
        </w:rPr>
        <w:t xml:space="preserve"> </w:t>
      </w:r>
      <w:r>
        <w:t>Различение</w:t>
      </w:r>
      <w:r>
        <w:rPr>
          <w:spacing w:val="-14"/>
        </w:rPr>
        <w:t xml:space="preserve"> </w:t>
      </w:r>
      <w:r>
        <w:t>множеств</w:t>
      </w:r>
      <w:r>
        <w:rPr>
          <w:spacing w:val="-10"/>
        </w:rPr>
        <w:t xml:space="preserve"> </w:t>
      </w:r>
      <w:r>
        <w:t>("один",</w:t>
      </w:r>
      <w:r>
        <w:rPr>
          <w:spacing w:val="-9"/>
        </w:rPr>
        <w:t xml:space="preserve"> </w:t>
      </w:r>
      <w:r>
        <w:t>"много",</w:t>
      </w:r>
      <w:r>
        <w:rPr>
          <w:spacing w:val="-9"/>
        </w:rPr>
        <w:t xml:space="preserve"> </w:t>
      </w:r>
      <w:r>
        <w:t>"мало",</w:t>
      </w:r>
      <w:r>
        <w:rPr>
          <w:spacing w:val="-9"/>
        </w:rPr>
        <w:t xml:space="preserve"> </w:t>
      </w:r>
      <w:r>
        <w:t>"пусто").</w:t>
      </w:r>
      <w:r>
        <w:rPr>
          <w:spacing w:val="-9"/>
        </w:rPr>
        <w:t xml:space="preserve"> </w:t>
      </w:r>
      <w:r>
        <w:t>Сравнение</w:t>
      </w:r>
      <w:r>
        <w:rPr>
          <w:spacing w:val="-14"/>
        </w:rPr>
        <w:t xml:space="preserve"> </w:t>
      </w:r>
      <w:r>
        <w:t>множеств</w:t>
      </w:r>
      <w:r>
        <w:rPr>
          <w:spacing w:val="-10"/>
        </w:rPr>
        <w:t xml:space="preserve"> </w:t>
      </w:r>
      <w:r>
        <w:t>(без</w:t>
      </w:r>
      <w:r>
        <w:rPr>
          <w:spacing w:val="-12"/>
        </w:rPr>
        <w:t xml:space="preserve"> </w:t>
      </w:r>
      <w:r>
        <w:t>пересчета, с пересчетом). Преобразование множеств (увеличение, уменьшение, уравнивание множеств). Пересчет предметов по единице. Счет равными числовыми группами (по 2, по 3, по 5).</w:t>
      </w:r>
    </w:p>
    <w:p w:rsidR="004F597C" w:rsidRDefault="00175E06">
      <w:pPr>
        <w:pStyle w:val="a3"/>
        <w:spacing w:line="237" w:lineRule="auto"/>
        <w:ind w:left="286" w:right="429" w:firstLine="724"/>
      </w:pPr>
      <w:r>
        <w:t>Узнавание цифр. Соотнесение количества предметов с числом. Обозначение числ</w:t>
      </w:r>
      <w:r>
        <w:t>а цифрой. Написание</w:t>
      </w:r>
      <w:r>
        <w:rPr>
          <w:spacing w:val="-10"/>
        </w:rPr>
        <w:t xml:space="preserve"> </w:t>
      </w:r>
      <w:r>
        <w:t>цифры.</w:t>
      </w:r>
      <w:r>
        <w:rPr>
          <w:spacing w:val="4"/>
        </w:rPr>
        <w:t xml:space="preserve"> </w:t>
      </w:r>
      <w:r>
        <w:t>Знание</w:t>
      </w:r>
      <w:r>
        <w:rPr>
          <w:spacing w:val="-7"/>
        </w:rPr>
        <w:t xml:space="preserve"> </w:t>
      </w:r>
      <w:r>
        <w:t>отрезка</w:t>
      </w:r>
      <w:r>
        <w:rPr>
          <w:spacing w:val="2"/>
        </w:rPr>
        <w:t xml:space="preserve"> </w:t>
      </w:r>
      <w:r>
        <w:t>числового</w:t>
      </w:r>
      <w:r>
        <w:rPr>
          <w:spacing w:val="-6"/>
        </w:rPr>
        <w:t xml:space="preserve"> </w:t>
      </w:r>
      <w:r>
        <w:t>ряда</w:t>
      </w:r>
      <w:r>
        <w:rPr>
          <w:spacing w:val="2"/>
        </w:rPr>
        <w:t xml:space="preserve"> </w:t>
      </w:r>
      <w:r>
        <w:t>1</w:t>
      </w:r>
      <w:r>
        <w:rPr>
          <w:spacing w:val="4"/>
        </w:rPr>
        <w:t xml:space="preserve"> </w:t>
      </w:r>
      <w:r>
        <w:t>-</w:t>
      </w:r>
      <w:r>
        <w:rPr>
          <w:spacing w:val="-2"/>
        </w:rPr>
        <w:t xml:space="preserve"> </w:t>
      </w:r>
      <w:r>
        <w:t>3 (1 -</w:t>
      </w:r>
      <w:r>
        <w:rPr>
          <w:spacing w:val="-2"/>
        </w:rPr>
        <w:t xml:space="preserve"> </w:t>
      </w:r>
      <w:r>
        <w:t>5,</w:t>
      </w:r>
      <w:r>
        <w:rPr>
          <w:spacing w:val="1"/>
        </w:rPr>
        <w:t xml:space="preserve"> </w:t>
      </w:r>
      <w:r>
        <w:t>1 -</w:t>
      </w:r>
      <w:r>
        <w:rPr>
          <w:spacing w:val="-6"/>
        </w:rPr>
        <w:t xml:space="preserve"> </w:t>
      </w:r>
      <w:r>
        <w:t>10,</w:t>
      </w:r>
      <w:r>
        <w:rPr>
          <w:spacing w:val="-4"/>
        </w:rPr>
        <w:t xml:space="preserve"> </w:t>
      </w:r>
      <w:r>
        <w:t>0</w:t>
      </w:r>
      <w:r>
        <w:rPr>
          <w:spacing w:val="-1"/>
        </w:rPr>
        <w:t xml:space="preserve"> </w:t>
      </w:r>
      <w:r>
        <w:t>-</w:t>
      </w:r>
      <w:r>
        <w:rPr>
          <w:spacing w:val="-2"/>
        </w:rPr>
        <w:t xml:space="preserve"> </w:t>
      </w:r>
      <w:r>
        <w:t>10).</w:t>
      </w:r>
      <w:r>
        <w:rPr>
          <w:spacing w:val="-3"/>
        </w:rPr>
        <w:t xml:space="preserve"> </w:t>
      </w:r>
      <w:r>
        <w:t>Определение</w:t>
      </w:r>
      <w:r>
        <w:rPr>
          <w:spacing w:val="-8"/>
        </w:rPr>
        <w:t xml:space="preserve"> </w:t>
      </w:r>
      <w:r>
        <w:t>места</w:t>
      </w:r>
      <w:r>
        <w:rPr>
          <w:spacing w:val="1"/>
        </w:rPr>
        <w:t xml:space="preserve"> </w:t>
      </w:r>
      <w:r>
        <w:t>числа</w:t>
      </w:r>
      <w:r>
        <w:rPr>
          <w:spacing w:val="3"/>
        </w:rPr>
        <w:t xml:space="preserve"> </w:t>
      </w:r>
      <w:r>
        <w:rPr>
          <w:spacing w:val="-5"/>
        </w:rPr>
        <w:t>(от</w:t>
      </w:r>
    </w:p>
    <w:p w:rsidR="004F597C" w:rsidRDefault="00175E06">
      <w:pPr>
        <w:pStyle w:val="a3"/>
        <w:spacing w:line="247" w:lineRule="exact"/>
        <w:ind w:left="286" w:firstLine="0"/>
      </w:pPr>
      <w:r>
        <w:t>0</w:t>
      </w:r>
      <w:r>
        <w:rPr>
          <w:spacing w:val="-6"/>
        </w:rPr>
        <w:t xml:space="preserve"> </w:t>
      </w:r>
      <w:r>
        <w:t>до</w:t>
      </w:r>
      <w:r>
        <w:rPr>
          <w:spacing w:val="-8"/>
        </w:rPr>
        <w:t xml:space="preserve"> </w:t>
      </w:r>
      <w:r>
        <w:t>9)</w:t>
      </w:r>
      <w:r>
        <w:rPr>
          <w:spacing w:val="-6"/>
        </w:rPr>
        <w:t xml:space="preserve"> </w:t>
      </w:r>
      <w:r>
        <w:t>в</w:t>
      </w:r>
      <w:r>
        <w:rPr>
          <w:spacing w:val="-2"/>
        </w:rPr>
        <w:t xml:space="preserve"> </w:t>
      </w:r>
      <w:r>
        <w:t>числовом</w:t>
      </w:r>
      <w:r>
        <w:rPr>
          <w:spacing w:val="-5"/>
        </w:rPr>
        <w:t xml:space="preserve"> </w:t>
      </w:r>
      <w:r>
        <w:t>ряду.</w:t>
      </w:r>
      <w:r>
        <w:rPr>
          <w:spacing w:val="-2"/>
        </w:rPr>
        <w:t xml:space="preserve"> </w:t>
      </w:r>
      <w:r>
        <w:t>Счет</w:t>
      </w:r>
      <w:r>
        <w:rPr>
          <w:spacing w:val="-4"/>
        </w:rPr>
        <w:t xml:space="preserve"> </w:t>
      </w:r>
      <w:r>
        <w:t>в</w:t>
      </w:r>
      <w:r>
        <w:rPr>
          <w:spacing w:val="-3"/>
        </w:rPr>
        <w:t xml:space="preserve"> </w:t>
      </w:r>
      <w:r>
        <w:t>прямой</w:t>
      </w:r>
      <w:r>
        <w:rPr>
          <w:spacing w:val="-3"/>
        </w:rPr>
        <w:t xml:space="preserve"> </w:t>
      </w:r>
      <w:r>
        <w:t>(обратной)</w:t>
      </w:r>
      <w:r>
        <w:rPr>
          <w:spacing w:val="-9"/>
        </w:rPr>
        <w:t xml:space="preserve"> </w:t>
      </w:r>
      <w:r>
        <w:t>последовательности.</w:t>
      </w:r>
      <w:r>
        <w:rPr>
          <w:spacing w:val="-2"/>
        </w:rPr>
        <w:t xml:space="preserve"> </w:t>
      </w:r>
      <w:r>
        <w:t>Состав</w:t>
      </w:r>
      <w:r>
        <w:rPr>
          <w:spacing w:val="-3"/>
        </w:rPr>
        <w:t xml:space="preserve"> </w:t>
      </w:r>
      <w:r>
        <w:t>числа</w:t>
      </w:r>
      <w:r>
        <w:rPr>
          <w:spacing w:val="-5"/>
        </w:rPr>
        <w:t xml:space="preserve"> </w:t>
      </w:r>
      <w:r>
        <w:t>2</w:t>
      </w:r>
      <w:r>
        <w:rPr>
          <w:spacing w:val="-4"/>
        </w:rPr>
        <w:t xml:space="preserve"> </w:t>
      </w:r>
      <w:r>
        <w:t>(3,</w:t>
      </w:r>
      <w:r>
        <w:rPr>
          <w:spacing w:val="-1"/>
        </w:rPr>
        <w:t xml:space="preserve"> </w:t>
      </w:r>
      <w:r>
        <w:rPr>
          <w:spacing w:val="-5"/>
        </w:rPr>
        <w:t>4,</w:t>
      </w:r>
    </w:p>
    <w:p w:rsidR="004F597C" w:rsidRDefault="00175E06">
      <w:pPr>
        <w:pStyle w:val="a3"/>
        <w:spacing w:line="237" w:lineRule="auto"/>
        <w:ind w:right="428" w:firstLine="0"/>
      </w:pPr>
      <w:r>
        <w:t>..., 10) из двух слагаемых. Сложение (вычитание)</w:t>
      </w:r>
      <w:r>
        <w:t xml:space="preserve"> предметных множеств в пределах 5 (10). Запись арифметического примера на увеличение (уменьшение) на одну (несколько) единиц в пределах 5 (10). Решение</w:t>
      </w:r>
      <w:r>
        <w:rPr>
          <w:spacing w:val="-14"/>
        </w:rPr>
        <w:t xml:space="preserve"> </w:t>
      </w:r>
      <w:r>
        <w:t>задач</w:t>
      </w:r>
      <w:r>
        <w:rPr>
          <w:spacing w:val="-14"/>
        </w:rPr>
        <w:t xml:space="preserve"> </w:t>
      </w:r>
      <w:r>
        <w:t>на</w:t>
      </w:r>
      <w:r>
        <w:rPr>
          <w:spacing w:val="-14"/>
        </w:rPr>
        <w:t xml:space="preserve"> </w:t>
      </w:r>
      <w:r>
        <w:t>увеличение</w:t>
      </w:r>
      <w:r>
        <w:rPr>
          <w:spacing w:val="-14"/>
        </w:rPr>
        <w:t xml:space="preserve"> </w:t>
      </w:r>
      <w:r>
        <w:t>на</w:t>
      </w:r>
      <w:r>
        <w:rPr>
          <w:spacing w:val="-14"/>
        </w:rPr>
        <w:t xml:space="preserve"> </w:t>
      </w:r>
      <w:r>
        <w:t>одну</w:t>
      </w:r>
      <w:r>
        <w:rPr>
          <w:spacing w:val="-13"/>
        </w:rPr>
        <w:t xml:space="preserve"> </w:t>
      </w:r>
      <w:r>
        <w:t>(несколько)</w:t>
      </w:r>
      <w:r>
        <w:rPr>
          <w:spacing w:val="-13"/>
        </w:rPr>
        <w:t xml:space="preserve"> </w:t>
      </w:r>
      <w:r>
        <w:t>единиц</w:t>
      </w:r>
      <w:r>
        <w:rPr>
          <w:spacing w:val="-10"/>
        </w:rPr>
        <w:t xml:space="preserve"> </w:t>
      </w:r>
      <w:r>
        <w:t>в</w:t>
      </w:r>
      <w:r>
        <w:rPr>
          <w:spacing w:val="-14"/>
        </w:rPr>
        <w:t xml:space="preserve"> </w:t>
      </w:r>
      <w:r>
        <w:t>пределах</w:t>
      </w:r>
      <w:r>
        <w:rPr>
          <w:spacing w:val="-12"/>
        </w:rPr>
        <w:t xml:space="preserve"> </w:t>
      </w:r>
      <w:r>
        <w:t>5</w:t>
      </w:r>
      <w:r>
        <w:rPr>
          <w:spacing w:val="-12"/>
        </w:rPr>
        <w:t xml:space="preserve"> </w:t>
      </w:r>
      <w:r>
        <w:t>(10).</w:t>
      </w:r>
      <w:r>
        <w:rPr>
          <w:spacing w:val="-14"/>
        </w:rPr>
        <w:t xml:space="preserve"> </w:t>
      </w:r>
      <w:r>
        <w:t>Запись</w:t>
      </w:r>
      <w:r>
        <w:rPr>
          <w:spacing w:val="-14"/>
        </w:rPr>
        <w:t xml:space="preserve"> </w:t>
      </w:r>
      <w:r>
        <w:t>решения</w:t>
      </w:r>
      <w:r>
        <w:rPr>
          <w:spacing w:val="-12"/>
        </w:rPr>
        <w:t xml:space="preserve"> </w:t>
      </w:r>
      <w:r>
        <w:t>задачи</w:t>
      </w:r>
      <w:r>
        <w:rPr>
          <w:spacing w:val="-14"/>
        </w:rPr>
        <w:t xml:space="preserve"> </w:t>
      </w:r>
      <w:r>
        <w:t>в</w:t>
      </w:r>
      <w:r>
        <w:rPr>
          <w:spacing w:val="-13"/>
        </w:rPr>
        <w:t xml:space="preserve"> </w:t>
      </w:r>
      <w:r>
        <w:rPr>
          <w:spacing w:val="-4"/>
        </w:rPr>
        <w:t>виде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pPr>
      <w:r>
        <w:t>арифметического</w:t>
      </w:r>
      <w:r>
        <w:rPr>
          <w:spacing w:val="-9"/>
        </w:rPr>
        <w:t xml:space="preserve"> </w:t>
      </w:r>
      <w:r>
        <w:t>примера. Решение</w:t>
      </w:r>
      <w:r>
        <w:rPr>
          <w:spacing w:val="-8"/>
        </w:rPr>
        <w:t xml:space="preserve"> </w:t>
      </w:r>
      <w:r>
        <w:t>задач</w:t>
      </w:r>
      <w:r>
        <w:rPr>
          <w:spacing w:val="-3"/>
        </w:rPr>
        <w:t xml:space="preserve"> </w:t>
      </w:r>
      <w:r>
        <w:t>на</w:t>
      </w:r>
      <w:r>
        <w:rPr>
          <w:spacing w:val="-5"/>
        </w:rPr>
        <w:t xml:space="preserve"> </w:t>
      </w:r>
      <w:r>
        <w:t>уменьшение</w:t>
      </w:r>
      <w:r>
        <w:rPr>
          <w:spacing w:val="-8"/>
        </w:rPr>
        <w:t xml:space="preserve"> </w:t>
      </w:r>
      <w:r>
        <w:t>на</w:t>
      </w:r>
      <w:r>
        <w:rPr>
          <w:spacing w:val="-1"/>
        </w:rPr>
        <w:t xml:space="preserve"> </w:t>
      </w:r>
      <w:r>
        <w:t>одну</w:t>
      </w:r>
      <w:r>
        <w:rPr>
          <w:spacing w:val="-7"/>
        </w:rPr>
        <w:t xml:space="preserve"> </w:t>
      </w:r>
      <w:r>
        <w:t>(несколько)</w:t>
      </w:r>
      <w:r>
        <w:rPr>
          <w:spacing w:val="1"/>
        </w:rPr>
        <w:t xml:space="preserve"> </w:t>
      </w:r>
      <w:r>
        <w:t>единиц</w:t>
      </w:r>
      <w:r>
        <w:rPr>
          <w:spacing w:val="-4"/>
        </w:rPr>
        <w:t xml:space="preserve"> </w:t>
      </w:r>
      <w:r>
        <w:t>в</w:t>
      </w:r>
      <w:r>
        <w:rPr>
          <w:spacing w:val="-3"/>
        </w:rPr>
        <w:t xml:space="preserve"> </w:t>
      </w:r>
      <w:r>
        <w:t>пределах</w:t>
      </w:r>
      <w:r>
        <w:rPr>
          <w:spacing w:val="-2"/>
        </w:rPr>
        <w:t xml:space="preserve"> </w:t>
      </w:r>
      <w:r>
        <w:rPr>
          <w:spacing w:val="-10"/>
        </w:rPr>
        <w:t>5</w:t>
      </w:r>
    </w:p>
    <w:p w:rsidR="004F597C" w:rsidRDefault="00175E06">
      <w:pPr>
        <w:pStyle w:val="a5"/>
        <w:numPr>
          <w:ilvl w:val="0"/>
          <w:numId w:val="13"/>
        </w:numPr>
        <w:tabs>
          <w:tab w:val="left" w:pos="826"/>
        </w:tabs>
        <w:spacing w:line="237" w:lineRule="auto"/>
        <w:ind w:right="441" w:firstLine="0"/>
        <w:jc w:val="both"/>
      </w:pPr>
      <w:r>
        <w:t xml:space="preserve">Выполнение арифметических действий на калькуляторе. Различение денежных знаков (монет, купюр). Узнавание достоинства монет (купюр). Решение простых </w:t>
      </w:r>
      <w:r>
        <w:t>примеров с числами, выраженными единицей измерения стоимости. Размен денег.</w:t>
      </w:r>
    </w:p>
    <w:p w:rsidR="004F597C" w:rsidRDefault="00175E06">
      <w:pPr>
        <w:pStyle w:val="a3"/>
        <w:spacing w:line="237" w:lineRule="auto"/>
        <w:ind w:left="286" w:right="420" w:firstLine="710"/>
      </w:pPr>
      <w:r>
        <w:t>Представления о величине: различение однородных (разнородных по одному признаку) предметов по величине. Сравнение двух предметов по величине способом приложения (приставления), "на</w:t>
      </w:r>
      <w:r>
        <w:t xml:space="preserve"> глаз", наложения. Определение среднего по величине предмета из трех предложенных предметов. Составление упорядоченного ряда по убыванию (по возрастанию). Различение однородных (разнородных) предметов по длине. Сравнение предметов по длине. Различение одно</w:t>
      </w:r>
      <w:r>
        <w:t>родных (разнородных)</w:t>
      </w:r>
      <w:r>
        <w:rPr>
          <w:spacing w:val="-9"/>
        </w:rPr>
        <w:t xml:space="preserve"> </w:t>
      </w:r>
      <w:r>
        <w:t>предметов</w:t>
      </w:r>
      <w:r>
        <w:rPr>
          <w:spacing w:val="-7"/>
        </w:rPr>
        <w:t xml:space="preserve"> </w:t>
      </w:r>
      <w:r>
        <w:t>по</w:t>
      </w:r>
      <w:r>
        <w:rPr>
          <w:spacing w:val="-12"/>
        </w:rPr>
        <w:t xml:space="preserve"> </w:t>
      </w:r>
      <w:r>
        <w:t>ширине.</w:t>
      </w:r>
      <w:r>
        <w:rPr>
          <w:spacing w:val="-5"/>
        </w:rPr>
        <w:t xml:space="preserve"> </w:t>
      </w:r>
      <w:r>
        <w:t>Сравнение</w:t>
      </w:r>
      <w:r>
        <w:rPr>
          <w:spacing w:val="-14"/>
        </w:rPr>
        <w:t xml:space="preserve"> </w:t>
      </w:r>
      <w:r>
        <w:t>предметов</w:t>
      </w:r>
      <w:r>
        <w:rPr>
          <w:spacing w:val="-6"/>
        </w:rPr>
        <w:t xml:space="preserve"> </w:t>
      </w:r>
      <w:r>
        <w:t>по</w:t>
      </w:r>
      <w:r>
        <w:rPr>
          <w:spacing w:val="-12"/>
        </w:rPr>
        <w:t xml:space="preserve"> </w:t>
      </w:r>
      <w:r>
        <w:t>ширине.</w:t>
      </w:r>
      <w:r>
        <w:rPr>
          <w:spacing w:val="-6"/>
        </w:rPr>
        <w:t xml:space="preserve"> </w:t>
      </w:r>
      <w:r>
        <w:t>Различение</w:t>
      </w:r>
      <w:r>
        <w:rPr>
          <w:spacing w:val="-14"/>
        </w:rPr>
        <w:t xml:space="preserve"> </w:t>
      </w:r>
      <w:r>
        <w:t>предметов</w:t>
      </w:r>
      <w:r>
        <w:rPr>
          <w:spacing w:val="-6"/>
        </w:rPr>
        <w:t xml:space="preserve"> </w:t>
      </w:r>
      <w:r>
        <w:t>по</w:t>
      </w:r>
      <w:r>
        <w:rPr>
          <w:spacing w:val="-12"/>
        </w:rPr>
        <w:t xml:space="preserve"> </w:t>
      </w:r>
      <w:r>
        <w:t>высоте. Сравнение</w:t>
      </w:r>
      <w:r>
        <w:rPr>
          <w:spacing w:val="-14"/>
        </w:rPr>
        <w:t xml:space="preserve"> </w:t>
      </w:r>
      <w:r>
        <w:t>предметов</w:t>
      </w:r>
      <w:r>
        <w:rPr>
          <w:spacing w:val="-14"/>
        </w:rPr>
        <w:t xml:space="preserve"> </w:t>
      </w:r>
      <w:r>
        <w:t>по</w:t>
      </w:r>
      <w:r>
        <w:rPr>
          <w:spacing w:val="-14"/>
        </w:rPr>
        <w:t xml:space="preserve"> </w:t>
      </w:r>
      <w:r>
        <w:t>высоте.</w:t>
      </w:r>
      <w:r>
        <w:rPr>
          <w:spacing w:val="-7"/>
        </w:rPr>
        <w:t xml:space="preserve"> </w:t>
      </w:r>
      <w:r>
        <w:t>Различение</w:t>
      </w:r>
      <w:r>
        <w:rPr>
          <w:spacing w:val="-14"/>
        </w:rPr>
        <w:t xml:space="preserve"> </w:t>
      </w:r>
      <w:r>
        <w:t>предметов</w:t>
      </w:r>
      <w:r>
        <w:rPr>
          <w:spacing w:val="-9"/>
        </w:rPr>
        <w:t xml:space="preserve"> </w:t>
      </w:r>
      <w:r>
        <w:t>по</w:t>
      </w:r>
      <w:r>
        <w:rPr>
          <w:spacing w:val="-14"/>
        </w:rPr>
        <w:t xml:space="preserve"> </w:t>
      </w:r>
      <w:r>
        <w:t>весу.</w:t>
      </w:r>
      <w:r>
        <w:rPr>
          <w:spacing w:val="-7"/>
        </w:rPr>
        <w:t xml:space="preserve"> </w:t>
      </w:r>
      <w:r>
        <w:t>Сравнение</w:t>
      </w:r>
      <w:r>
        <w:rPr>
          <w:spacing w:val="-14"/>
        </w:rPr>
        <w:t xml:space="preserve"> </w:t>
      </w:r>
      <w:r>
        <w:t>предметов</w:t>
      </w:r>
      <w:r>
        <w:rPr>
          <w:spacing w:val="-9"/>
        </w:rPr>
        <w:t xml:space="preserve"> </w:t>
      </w:r>
      <w:r>
        <w:t>по</w:t>
      </w:r>
      <w:r>
        <w:rPr>
          <w:spacing w:val="-14"/>
        </w:rPr>
        <w:t xml:space="preserve"> </w:t>
      </w:r>
      <w:r>
        <w:t>весу.</w:t>
      </w:r>
      <w:r>
        <w:rPr>
          <w:spacing w:val="-7"/>
        </w:rPr>
        <w:t xml:space="preserve"> </w:t>
      </w:r>
      <w:r>
        <w:t>Узнавание весов,</w:t>
      </w:r>
      <w:r>
        <w:rPr>
          <w:spacing w:val="-5"/>
        </w:rPr>
        <w:t xml:space="preserve"> </w:t>
      </w:r>
      <w:r>
        <w:t>частей</w:t>
      </w:r>
      <w:r>
        <w:rPr>
          <w:spacing w:val="-5"/>
        </w:rPr>
        <w:t xml:space="preserve"> </w:t>
      </w:r>
      <w:r>
        <w:t>весов;</w:t>
      </w:r>
      <w:r>
        <w:rPr>
          <w:spacing w:val="-6"/>
        </w:rPr>
        <w:t xml:space="preserve"> </w:t>
      </w:r>
      <w:r>
        <w:t>их</w:t>
      </w:r>
      <w:r>
        <w:rPr>
          <w:spacing w:val="-11"/>
        </w:rPr>
        <w:t xml:space="preserve"> </w:t>
      </w:r>
      <w:r>
        <w:t>назначение.</w:t>
      </w:r>
      <w:r>
        <w:rPr>
          <w:spacing w:val="-3"/>
        </w:rPr>
        <w:t xml:space="preserve"> </w:t>
      </w:r>
      <w:r>
        <w:t>Измерение</w:t>
      </w:r>
      <w:r>
        <w:rPr>
          <w:spacing w:val="-12"/>
        </w:rPr>
        <w:t xml:space="preserve"> </w:t>
      </w:r>
      <w:r>
        <w:t>веса</w:t>
      </w:r>
      <w:r>
        <w:rPr>
          <w:spacing w:val="-5"/>
        </w:rPr>
        <w:t xml:space="preserve"> </w:t>
      </w:r>
      <w:r>
        <w:t>предметов,</w:t>
      </w:r>
      <w:r>
        <w:rPr>
          <w:spacing w:val="-4"/>
        </w:rPr>
        <w:t xml:space="preserve"> </w:t>
      </w:r>
      <w:r>
        <w:t>материалов</w:t>
      </w:r>
      <w:r>
        <w:rPr>
          <w:spacing w:val="-5"/>
        </w:rPr>
        <w:t xml:space="preserve"> </w:t>
      </w:r>
      <w:r>
        <w:t>с</w:t>
      </w:r>
      <w:r>
        <w:rPr>
          <w:spacing w:val="-10"/>
        </w:rPr>
        <w:t xml:space="preserve"> </w:t>
      </w:r>
      <w:r>
        <w:t>помощью</w:t>
      </w:r>
      <w:r>
        <w:rPr>
          <w:spacing w:val="-8"/>
        </w:rPr>
        <w:t xml:space="preserve"> </w:t>
      </w:r>
      <w:r>
        <w:t>весов.</w:t>
      </w:r>
      <w:r>
        <w:rPr>
          <w:spacing w:val="-6"/>
        </w:rPr>
        <w:t xml:space="preserve"> </w:t>
      </w:r>
      <w:r>
        <w:t>Различение предметов по</w:t>
      </w:r>
      <w:r>
        <w:rPr>
          <w:spacing w:val="-4"/>
        </w:rPr>
        <w:t xml:space="preserve"> </w:t>
      </w:r>
      <w:r>
        <w:t>толщине. Сравнение</w:t>
      </w:r>
      <w:r>
        <w:rPr>
          <w:spacing w:val="-6"/>
        </w:rPr>
        <w:t xml:space="preserve"> </w:t>
      </w:r>
      <w:r>
        <w:t>предметов по</w:t>
      </w:r>
      <w:r>
        <w:rPr>
          <w:spacing w:val="-4"/>
        </w:rPr>
        <w:t xml:space="preserve"> </w:t>
      </w:r>
      <w:r>
        <w:t>толщине. Различение</w:t>
      </w:r>
      <w:r>
        <w:rPr>
          <w:spacing w:val="-6"/>
        </w:rPr>
        <w:t xml:space="preserve"> </w:t>
      </w:r>
      <w:r>
        <w:t>предметов по</w:t>
      </w:r>
      <w:r>
        <w:rPr>
          <w:spacing w:val="-4"/>
        </w:rPr>
        <w:t xml:space="preserve"> </w:t>
      </w:r>
      <w:r>
        <w:t>глубине. Сравнение предметов</w:t>
      </w:r>
      <w:r>
        <w:rPr>
          <w:spacing w:val="-14"/>
        </w:rPr>
        <w:t xml:space="preserve"> </w:t>
      </w:r>
      <w:r>
        <w:t>по</w:t>
      </w:r>
      <w:r>
        <w:rPr>
          <w:spacing w:val="-14"/>
        </w:rPr>
        <w:t xml:space="preserve"> </w:t>
      </w:r>
      <w:r>
        <w:t>глубине.</w:t>
      </w:r>
      <w:r>
        <w:rPr>
          <w:spacing w:val="-14"/>
        </w:rPr>
        <w:t xml:space="preserve"> </w:t>
      </w:r>
      <w:r>
        <w:t>Измерение</w:t>
      </w:r>
      <w:r>
        <w:rPr>
          <w:spacing w:val="-13"/>
        </w:rPr>
        <w:t xml:space="preserve"> </w:t>
      </w:r>
      <w:r>
        <w:t>с</w:t>
      </w:r>
      <w:r>
        <w:rPr>
          <w:spacing w:val="-14"/>
        </w:rPr>
        <w:t xml:space="preserve"> </w:t>
      </w:r>
      <w:r>
        <w:t>помощью</w:t>
      </w:r>
      <w:r>
        <w:rPr>
          <w:spacing w:val="-12"/>
        </w:rPr>
        <w:t xml:space="preserve"> </w:t>
      </w:r>
      <w:r>
        <w:t>мерки.</w:t>
      </w:r>
      <w:r>
        <w:rPr>
          <w:spacing w:val="-13"/>
        </w:rPr>
        <w:t xml:space="preserve"> </w:t>
      </w:r>
      <w:r>
        <w:t>Узнавание</w:t>
      </w:r>
      <w:r>
        <w:rPr>
          <w:spacing w:val="-14"/>
        </w:rPr>
        <w:t xml:space="preserve"> </w:t>
      </w:r>
      <w:r>
        <w:t>линейки</w:t>
      </w:r>
      <w:r>
        <w:rPr>
          <w:spacing w:val="-9"/>
        </w:rPr>
        <w:t xml:space="preserve"> </w:t>
      </w:r>
      <w:r>
        <w:t>(шкалы</w:t>
      </w:r>
      <w:r>
        <w:rPr>
          <w:spacing w:val="-14"/>
        </w:rPr>
        <w:t xml:space="preserve"> </w:t>
      </w:r>
      <w:r>
        <w:t>делений),</w:t>
      </w:r>
      <w:r>
        <w:rPr>
          <w:spacing w:val="-8"/>
        </w:rPr>
        <w:t xml:space="preserve"> </w:t>
      </w:r>
      <w:r>
        <w:t>ее</w:t>
      </w:r>
      <w:r>
        <w:rPr>
          <w:spacing w:val="-14"/>
        </w:rPr>
        <w:t xml:space="preserve"> </w:t>
      </w:r>
      <w:r>
        <w:t xml:space="preserve">назначение. Измерение </w:t>
      </w:r>
      <w:r>
        <w:t>длины отрезков, длины (высоты) предметов линейкой.</w:t>
      </w:r>
    </w:p>
    <w:p w:rsidR="004F597C" w:rsidRDefault="00175E06">
      <w:pPr>
        <w:pStyle w:val="a3"/>
        <w:spacing w:line="237" w:lineRule="auto"/>
        <w:ind w:left="286" w:right="424" w:firstLine="724"/>
      </w:pPr>
      <w:r>
        <w:t>Представление о форме: узнавание (различение) геометрических тел: "шар", "куб", "призма", "брусок". Соотнесение формы предмета с геометрическими телами, фигурой. Узнавание (различение) геометрических фигур: треугольник, квадрат, круг, прямоугольник, точка,</w:t>
      </w:r>
      <w:r>
        <w:t xml:space="preserve"> линия (прямая, ломаная), отрезок.</w:t>
      </w:r>
      <w:r>
        <w:rPr>
          <w:spacing w:val="-1"/>
        </w:rPr>
        <w:t xml:space="preserve"> </w:t>
      </w:r>
      <w:r>
        <w:t>Соотнесение</w:t>
      </w:r>
      <w:r>
        <w:rPr>
          <w:spacing w:val="-10"/>
        </w:rPr>
        <w:t xml:space="preserve"> </w:t>
      </w:r>
      <w:r>
        <w:t>геометрической</w:t>
      </w:r>
      <w:r>
        <w:rPr>
          <w:spacing w:val="-2"/>
        </w:rPr>
        <w:t xml:space="preserve"> </w:t>
      </w:r>
      <w:r>
        <w:t>формы</w:t>
      </w:r>
      <w:r>
        <w:rPr>
          <w:spacing w:val="-3"/>
        </w:rPr>
        <w:t xml:space="preserve"> </w:t>
      </w:r>
      <w:r>
        <w:t>с</w:t>
      </w:r>
      <w:r>
        <w:rPr>
          <w:spacing w:val="-5"/>
        </w:rPr>
        <w:t xml:space="preserve"> </w:t>
      </w:r>
      <w:r>
        <w:t>геометрической</w:t>
      </w:r>
      <w:r>
        <w:rPr>
          <w:spacing w:val="-2"/>
        </w:rPr>
        <w:t xml:space="preserve"> </w:t>
      </w:r>
      <w:r>
        <w:t>фигурой.</w:t>
      </w:r>
      <w:r>
        <w:rPr>
          <w:spacing w:val="-6"/>
        </w:rPr>
        <w:t xml:space="preserve"> </w:t>
      </w:r>
      <w:r>
        <w:t>Соотнесение</w:t>
      </w:r>
      <w:r>
        <w:rPr>
          <w:spacing w:val="-10"/>
        </w:rPr>
        <w:t xml:space="preserve"> </w:t>
      </w:r>
      <w:r>
        <w:t>формы</w:t>
      </w:r>
      <w:r>
        <w:rPr>
          <w:spacing w:val="-3"/>
        </w:rPr>
        <w:t xml:space="preserve"> </w:t>
      </w:r>
      <w:r>
        <w:t>предметов с</w:t>
      </w:r>
      <w:r>
        <w:rPr>
          <w:spacing w:val="-7"/>
        </w:rPr>
        <w:t xml:space="preserve"> </w:t>
      </w:r>
      <w:r>
        <w:t>геометрической</w:t>
      </w:r>
      <w:r>
        <w:rPr>
          <w:spacing w:val="-4"/>
        </w:rPr>
        <w:t xml:space="preserve"> </w:t>
      </w:r>
      <w:r>
        <w:t>фигурой</w:t>
      </w:r>
      <w:r>
        <w:rPr>
          <w:spacing w:val="-4"/>
        </w:rPr>
        <w:t xml:space="preserve"> </w:t>
      </w:r>
      <w:r>
        <w:t>(треугольник,</w:t>
      </w:r>
      <w:r>
        <w:rPr>
          <w:spacing w:val="-3"/>
        </w:rPr>
        <w:t xml:space="preserve"> </w:t>
      </w:r>
      <w:r>
        <w:t>квадрат,</w:t>
      </w:r>
      <w:r>
        <w:rPr>
          <w:spacing w:val="-3"/>
        </w:rPr>
        <w:t xml:space="preserve"> </w:t>
      </w:r>
      <w:r>
        <w:t>круг,</w:t>
      </w:r>
      <w:r>
        <w:rPr>
          <w:spacing w:val="-3"/>
        </w:rPr>
        <w:t xml:space="preserve"> </w:t>
      </w:r>
      <w:r>
        <w:t>прямоугольник).</w:t>
      </w:r>
      <w:r>
        <w:rPr>
          <w:spacing w:val="-3"/>
        </w:rPr>
        <w:t xml:space="preserve"> </w:t>
      </w:r>
      <w:r>
        <w:t>Сборка</w:t>
      </w:r>
      <w:r>
        <w:rPr>
          <w:spacing w:val="-2"/>
        </w:rPr>
        <w:t xml:space="preserve"> </w:t>
      </w:r>
      <w:r>
        <w:t>геометрической</w:t>
      </w:r>
      <w:r>
        <w:rPr>
          <w:spacing w:val="-4"/>
        </w:rPr>
        <w:t xml:space="preserve"> </w:t>
      </w:r>
      <w:r>
        <w:t>фигуры (треугольник,</w:t>
      </w:r>
      <w:r>
        <w:rPr>
          <w:spacing w:val="-14"/>
        </w:rPr>
        <w:t xml:space="preserve"> </w:t>
      </w:r>
      <w:r>
        <w:t>квадрат,</w:t>
      </w:r>
      <w:r>
        <w:rPr>
          <w:spacing w:val="-14"/>
        </w:rPr>
        <w:t xml:space="preserve"> </w:t>
      </w:r>
      <w:r>
        <w:t>круг,</w:t>
      </w:r>
      <w:r>
        <w:rPr>
          <w:spacing w:val="-14"/>
        </w:rPr>
        <w:t xml:space="preserve"> </w:t>
      </w:r>
      <w:r>
        <w:t>прямоугольник)</w:t>
      </w:r>
      <w:r>
        <w:rPr>
          <w:spacing w:val="-13"/>
        </w:rPr>
        <w:t xml:space="preserve"> </w:t>
      </w:r>
      <w:r>
        <w:t>из</w:t>
      </w:r>
      <w:r>
        <w:rPr>
          <w:spacing w:val="-14"/>
        </w:rPr>
        <w:t xml:space="preserve"> </w:t>
      </w:r>
      <w:r>
        <w:t>2-х</w:t>
      </w:r>
      <w:r>
        <w:rPr>
          <w:spacing w:val="-14"/>
        </w:rPr>
        <w:t xml:space="preserve"> </w:t>
      </w:r>
      <w:r>
        <w:t>(3-х,</w:t>
      </w:r>
      <w:r>
        <w:rPr>
          <w:spacing w:val="-14"/>
        </w:rPr>
        <w:t xml:space="preserve"> </w:t>
      </w:r>
      <w:r>
        <w:t>4-х)</w:t>
      </w:r>
      <w:r>
        <w:rPr>
          <w:spacing w:val="-13"/>
        </w:rPr>
        <w:t xml:space="preserve"> </w:t>
      </w:r>
      <w:r>
        <w:t>частей.</w:t>
      </w:r>
      <w:r>
        <w:rPr>
          <w:spacing w:val="-14"/>
        </w:rPr>
        <w:t xml:space="preserve"> </w:t>
      </w:r>
      <w:r>
        <w:t>Составление</w:t>
      </w:r>
      <w:r>
        <w:rPr>
          <w:spacing w:val="-14"/>
        </w:rPr>
        <w:t xml:space="preserve"> </w:t>
      </w:r>
      <w:r>
        <w:t>геометрической</w:t>
      </w:r>
      <w:r>
        <w:rPr>
          <w:spacing w:val="-14"/>
        </w:rPr>
        <w:t xml:space="preserve"> </w:t>
      </w:r>
      <w:r>
        <w:t>фигуры (треугольник, квадрат, прямоугольник) из счетных палочек. Штриховка геометрической фигуры (треугольник, квадрат, круг, прямоугольник). Обводка геометрической фигуры (треугольник, кв</w:t>
      </w:r>
      <w:r>
        <w:t>адрат, круг, прямоугольник) по шаблону (трафарету,</w:t>
      </w:r>
      <w:r>
        <w:rPr>
          <w:spacing w:val="40"/>
        </w:rPr>
        <w:t xml:space="preserve"> </w:t>
      </w:r>
      <w:r>
        <w:t>контурной линии). Построение геометрической фигуры (прямоугольник,</w:t>
      </w:r>
      <w:r>
        <w:rPr>
          <w:spacing w:val="-2"/>
        </w:rPr>
        <w:t xml:space="preserve"> </w:t>
      </w:r>
      <w:r>
        <w:t>точка,</w:t>
      </w:r>
      <w:r>
        <w:rPr>
          <w:spacing w:val="-2"/>
        </w:rPr>
        <w:t xml:space="preserve"> </w:t>
      </w:r>
      <w:r>
        <w:t>линия</w:t>
      </w:r>
      <w:r>
        <w:rPr>
          <w:spacing w:val="-5"/>
        </w:rPr>
        <w:t xml:space="preserve"> </w:t>
      </w:r>
      <w:r>
        <w:t>(прямая,</w:t>
      </w:r>
      <w:r>
        <w:rPr>
          <w:spacing w:val="38"/>
        </w:rPr>
        <w:t xml:space="preserve"> </w:t>
      </w:r>
      <w:r>
        <w:t>ломаная),</w:t>
      </w:r>
      <w:r>
        <w:rPr>
          <w:spacing w:val="-5"/>
        </w:rPr>
        <w:t xml:space="preserve"> </w:t>
      </w:r>
      <w:r>
        <w:t>отрезок)</w:t>
      </w:r>
      <w:r>
        <w:rPr>
          <w:spacing w:val="-9"/>
        </w:rPr>
        <w:t xml:space="preserve"> </w:t>
      </w:r>
      <w:r>
        <w:t>по</w:t>
      </w:r>
      <w:r>
        <w:rPr>
          <w:spacing w:val="-13"/>
        </w:rPr>
        <w:t xml:space="preserve"> </w:t>
      </w:r>
      <w:r>
        <w:t>точкам.</w:t>
      </w:r>
      <w:r>
        <w:rPr>
          <w:spacing w:val="-5"/>
        </w:rPr>
        <w:t xml:space="preserve"> </w:t>
      </w:r>
      <w:r>
        <w:t>Рисование</w:t>
      </w:r>
      <w:r>
        <w:rPr>
          <w:spacing w:val="-12"/>
        </w:rPr>
        <w:t xml:space="preserve"> </w:t>
      </w:r>
      <w:r>
        <w:t>геометрической</w:t>
      </w:r>
      <w:r>
        <w:rPr>
          <w:spacing w:val="-5"/>
        </w:rPr>
        <w:t xml:space="preserve"> </w:t>
      </w:r>
      <w:r>
        <w:t>фигуры (прямоугольник,</w:t>
      </w:r>
      <w:r>
        <w:rPr>
          <w:spacing w:val="-13"/>
        </w:rPr>
        <w:t xml:space="preserve"> </w:t>
      </w:r>
      <w:r>
        <w:t>точка,</w:t>
      </w:r>
      <w:r>
        <w:rPr>
          <w:spacing w:val="-10"/>
        </w:rPr>
        <w:t xml:space="preserve"> </w:t>
      </w:r>
      <w:r>
        <w:t>линия</w:t>
      </w:r>
      <w:r>
        <w:rPr>
          <w:spacing w:val="-14"/>
        </w:rPr>
        <w:t xml:space="preserve"> </w:t>
      </w:r>
      <w:r>
        <w:t>(прямая,</w:t>
      </w:r>
      <w:r>
        <w:rPr>
          <w:spacing w:val="-11"/>
        </w:rPr>
        <w:t xml:space="preserve"> </w:t>
      </w:r>
      <w:r>
        <w:t>ломаная),</w:t>
      </w:r>
      <w:r>
        <w:rPr>
          <w:spacing w:val="-11"/>
        </w:rPr>
        <w:t xml:space="preserve"> </w:t>
      </w:r>
      <w:r>
        <w:t>отрезок,</w:t>
      </w:r>
      <w:r>
        <w:rPr>
          <w:spacing w:val="-7"/>
        </w:rPr>
        <w:t xml:space="preserve"> </w:t>
      </w:r>
      <w:r>
        <w:t>круг).</w:t>
      </w:r>
      <w:r>
        <w:rPr>
          <w:spacing w:val="-11"/>
        </w:rPr>
        <w:t xml:space="preserve"> </w:t>
      </w:r>
      <w:r>
        <w:t>Узнавание</w:t>
      </w:r>
      <w:r>
        <w:rPr>
          <w:spacing w:val="-14"/>
        </w:rPr>
        <w:t xml:space="preserve"> </w:t>
      </w:r>
      <w:r>
        <w:t>циркуля</w:t>
      </w:r>
      <w:r>
        <w:rPr>
          <w:spacing w:val="-9"/>
        </w:rPr>
        <w:t xml:space="preserve"> </w:t>
      </w:r>
      <w:r>
        <w:t>(частей</w:t>
      </w:r>
      <w:r>
        <w:rPr>
          <w:spacing w:val="-7"/>
        </w:rPr>
        <w:t xml:space="preserve"> </w:t>
      </w:r>
      <w:r>
        <w:t>циркуля),</w:t>
      </w:r>
      <w:r>
        <w:rPr>
          <w:spacing w:val="-7"/>
        </w:rPr>
        <w:t xml:space="preserve"> </w:t>
      </w:r>
      <w:r>
        <w:t>его назначение. Рисование круга произвольной (заданной) величины. Измерение отрезка.</w:t>
      </w:r>
    </w:p>
    <w:p w:rsidR="004F597C" w:rsidRDefault="00175E06">
      <w:pPr>
        <w:pStyle w:val="a3"/>
        <w:spacing w:line="237" w:lineRule="auto"/>
        <w:ind w:left="286" w:right="420" w:firstLine="724"/>
      </w:pPr>
      <w:r>
        <w:t>Пространственные</w:t>
      </w:r>
      <w:r>
        <w:rPr>
          <w:spacing w:val="-5"/>
        </w:rPr>
        <w:t xml:space="preserve"> </w:t>
      </w:r>
      <w:r>
        <w:t>представления:</w:t>
      </w:r>
      <w:r>
        <w:rPr>
          <w:spacing w:val="-2"/>
        </w:rPr>
        <w:t xml:space="preserve"> </w:t>
      </w:r>
      <w:r>
        <w:t>ориентация</w:t>
      </w:r>
      <w:r>
        <w:rPr>
          <w:spacing w:val="-9"/>
        </w:rPr>
        <w:t xml:space="preserve"> </w:t>
      </w:r>
      <w:r>
        <w:t>в</w:t>
      </w:r>
      <w:r>
        <w:rPr>
          <w:spacing w:val="-2"/>
        </w:rPr>
        <w:t xml:space="preserve"> </w:t>
      </w:r>
      <w:r>
        <w:t>пространственном расположении частей тела</w:t>
      </w:r>
      <w:r>
        <w:rPr>
          <w:spacing w:val="-1"/>
        </w:rPr>
        <w:t xml:space="preserve"> </w:t>
      </w:r>
      <w:r>
        <w:t>на себе (другом человеке, изобра</w:t>
      </w:r>
      <w:r>
        <w:t xml:space="preserve">жении): верх (вверху), низ (внизу), перед (спереди), зад (сзади), правая (левая) рука (нога, сторона тела). Определение месторасположения предметов в пространстве: близко (около, рядом, здесь), далеко (там), сверху (вверху), снизу (внизу), впереди, сзади, </w:t>
      </w:r>
      <w:r>
        <w:t>справа, слева, на, в, внутри, перед, за, над, под, напротив, между, в середине, в центре. Перемещение в пространстве в заданном</w:t>
      </w:r>
      <w:r>
        <w:rPr>
          <w:spacing w:val="-14"/>
        </w:rPr>
        <w:t xml:space="preserve"> </w:t>
      </w:r>
      <w:r>
        <w:t>направлении:</w:t>
      </w:r>
      <w:r>
        <w:rPr>
          <w:spacing w:val="-14"/>
        </w:rPr>
        <w:t xml:space="preserve"> </w:t>
      </w:r>
      <w:r>
        <w:t>вверх,</w:t>
      </w:r>
      <w:r>
        <w:rPr>
          <w:spacing w:val="-14"/>
        </w:rPr>
        <w:t xml:space="preserve"> </w:t>
      </w:r>
      <w:r>
        <w:t>вниз,</w:t>
      </w:r>
      <w:r>
        <w:rPr>
          <w:spacing w:val="-13"/>
        </w:rPr>
        <w:t xml:space="preserve"> </w:t>
      </w:r>
      <w:r>
        <w:t>вперёд,</w:t>
      </w:r>
      <w:r>
        <w:rPr>
          <w:spacing w:val="-14"/>
        </w:rPr>
        <w:t xml:space="preserve"> </w:t>
      </w:r>
      <w:r>
        <w:t>назад,</w:t>
      </w:r>
      <w:r>
        <w:rPr>
          <w:spacing w:val="-14"/>
        </w:rPr>
        <w:t xml:space="preserve"> </w:t>
      </w:r>
      <w:r>
        <w:t>вправо,</w:t>
      </w:r>
      <w:r>
        <w:rPr>
          <w:spacing w:val="-10"/>
        </w:rPr>
        <w:t xml:space="preserve"> </w:t>
      </w:r>
      <w:r>
        <w:t>влево.</w:t>
      </w:r>
      <w:r>
        <w:rPr>
          <w:spacing w:val="-10"/>
        </w:rPr>
        <w:t xml:space="preserve"> </w:t>
      </w:r>
      <w:r>
        <w:t>Ориентация</w:t>
      </w:r>
      <w:r>
        <w:rPr>
          <w:spacing w:val="-14"/>
        </w:rPr>
        <w:t xml:space="preserve"> </w:t>
      </w:r>
      <w:r>
        <w:t>на</w:t>
      </w:r>
      <w:r>
        <w:rPr>
          <w:spacing w:val="-14"/>
        </w:rPr>
        <w:t xml:space="preserve"> </w:t>
      </w:r>
      <w:r>
        <w:t>плоскости:</w:t>
      </w:r>
      <w:r>
        <w:rPr>
          <w:spacing w:val="-14"/>
        </w:rPr>
        <w:t xml:space="preserve"> </w:t>
      </w:r>
      <w:r>
        <w:t>вверху</w:t>
      </w:r>
      <w:r>
        <w:rPr>
          <w:spacing w:val="-13"/>
        </w:rPr>
        <w:t xml:space="preserve"> </w:t>
      </w:r>
      <w:r>
        <w:t>(верх), внизу (низ), в середине (центре)</w:t>
      </w:r>
      <w:r>
        <w:t>, справа, слева, верхний (нижний, правый, левый) край листа, верхняя (нижняя, правая, левая) часть листа, верхний (нижний) правый (левый) угол. Составление предмета (изображения)</w:t>
      </w:r>
      <w:r>
        <w:rPr>
          <w:spacing w:val="-14"/>
        </w:rPr>
        <w:t xml:space="preserve"> </w:t>
      </w:r>
      <w:r>
        <w:t>из</w:t>
      </w:r>
      <w:r>
        <w:rPr>
          <w:spacing w:val="-14"/>
        </w:rPr>
        <w:t xml:space="preserve"> </w:t>
      </w:r>
      <w:r>
        <w:t>нескольких</w:t>
      </w:r>
      <w:r>
        <w:rPr>
          <w:spacing w:val="-14"/>
        </w:rPr>
        <w:t xml:space="preserve"> </w:t>
      </w:r>
      <w:r>
        <w:t>частей.</w:t>
      </w:r>
      <w:r>
        <w:rPr>
          <w:spacing w:val="-11"/>
        </w:rPr>
        <w:t xml:space="preserve"> </w:t>
      </w:r>
      <w:r>
        <w:t>Составление</w:t>
      </w:r>
      <w:r>
        <w:rPr>
          <w:spacing w:val="-14"/>
        </w:rPr>
        <w:t xml:space="preserve"> </w:t>
      </w:r>
      <w:r>
        <w:t>ряда</w:t>
      </w:r>
      <w:r>
        <w:rPr>
          <w:spacing w:val="-9"/>
        </w:rPr>
        <w:t xml:space="preserve"> </w:t>
      </w:r>
      <w:r>
        <w:t>из</w:t>
      </w:r>
      <w:r>
        <w:rPr>
          <w:spacing w:val="-14"/>
        </w:rPr>
        <w:t xml:space="preserve"> </w:t>
      </w:r>
      <w:r>
        <w:t>предметов</w:t>
      </w:r>
      <w:r>
        <w:rPr>
          <w:spacing w:val="-11"/>
        </w:rPr>
        <w:t xml:space="preserve"> </w:t>
      </w:r>
      <w:r>
        <w:t>(изображений):</w:t>
      </w:r>
      <w:r>
        <w:rPr>
          <w:spacing w:val="-14"/>
        </w:rPr>
        <w:t xml:space="preserve"> </w:t>
      </w:r>
      <w:r>
        <w:t>слева</w:t>
      </w:r>
      <w:r>
        <w:rPr>
          <w:spacing w:val="-9"/>
        </w:rPr>
        <w:t xml:space="preserve"> </w:t>
      </w:r>
      <w:r>
        <w:t>напр</w:t>
      </w:r>
      <w:r>
        <w:t>аво,</w:t>
      </w:r>
      <w:r>
        <w:rPr>
          <w:spacing w:val="-14"/>
        </w:rPr>
        <w:t xml:space="preserve"> </w:t>
      </w:r>
      <w:r>
        <w:t>снизу вверх, сверху вниз. Определение отношения порядка следования:</w:t>
      </w:r>
    </w:p>
    <w:p w:rsidR="004F597C" w:rsidRDefault="00175E06">
      <w:pPr>
        <w:pStyle w:val="a3"/>
        <w:spacing w:before="188" w:line="237" w:lineRule="auto"/>
        <w:ind w:right="432" w:firstLine="0"/>
      </w:pPr>
      <w:r>
        <w:t>первый, последний, крайний, перед, после, за, следующий за, следом, между. Определение месторасположения предметов в ряду.</w:t>
      </w:r>
    </w:p>
    <w:p w:rsidR="004F597C" w:rsidRDefault="00175E06">
      <w:pPr>
        <w:pStyle w:val="a3"/>
        <w:spacing w:before="1" w:line="249" w:lineRule="exact"/>
        <w:ind w:left="1841" w:firstLine="0"/>
      </w:pPr>
      <w:r>
        <w:rPr>
          <w:spacing w:val="-2"/>
        </w:rPr>
        <w:t>Временные представления.</w:t>
      </w:r>
    </w:p>
    <w:p w:rsidR="004F597C" w:rsidRDefault="00175E06">
      <w:pPr>
        <w:pStyle w:val="a3"/>
        <w:spacing w:line="237" w:lineRule="auto"/>
        <w:ind w:right="426"/>
      </w:pPr>
      <w:r>
        <w:t>Узнавание (различение) частей суток</w:t>
      </w:r>
      <w:r>
        <w:t>. Знание порядка следования частей суток. Узнавание (различение) дней недели. Знание последовательности дней недели. Знание смены дней: вчера, сегодня, завтра. Соотнесение деятельности с временным промежутком: сейчас, потом, вчера, сегодня, завтра, на след</w:t>
      </w:r>
      <w:r>
        <w:t>ующий день, позавчера, послезавтра, давно, недавно. Различение времен года. Знание порядка следования</w:t>
      </w:r>
      <w:r>
        <w:rPr>
          <w:spacing w:val="-5"/>
        </w:rPr>
        <w:t xml:space="preserve"> </w:t>
      </w:r>
      <w:r>
        <w:t>сезонов в</w:t>
      </w:r>
      <w:r>
        <w:rPr>
          <w:spacing w:val="-4"/>
        </w:rPr>
        <w:t xml:space="preserve"> </w:t>
      </w:r>
      <w:r>
        <w:t>году. Узнавание</w:t>
      </w:r>
      <w:r>
        <w:rPr>
          <w:spacing w:val="-6"/>
        </w:rPr>
        <w:t xml:space="preserve"> </w:t>
      </w:r>
      <w:r>
        <w:t>(различение) месяцев. Знание</w:t>
      </w:r>
      <w:r>
        <w:rPr>
          <w:spacing w:val="-7"/>
        </w:rPr>
        <w:t xml:space="preserve"> </w:t>
      </w:r>
      <w:r>
        <w:t>последовательности месяцев в</w:t>
      </w:r>
      <w:r>
        <w:rPr>
          <w:spacing w:val="-5"/>
        </w:rPr>
        <w:t xml:space="preserve"> </w:t>
      </w:r>
      <w:r>
        <w:t>году. Сравнение людей по возрасту. Определение времени по часам: целого часа, четверти часа, с точностью до получаса (до 5 минут). Соотнесение времени с началом и концом деятельности.</w:t>
      </w:r>
    </w:p>
    <w:p w:rsidR="004F597C" w:rsidRDefault="00175E06">
      <w:pPr>
        <w:pStyle w:val="a3"/>
        <w:spacing w:line="248" w:lineRule="exact"/>
        <w:ind w:left="1510" w:firstLine="0"/>
      </w:pPr>
      <w:r>
        <w:rPr>
          <w:spacing w:val="-2"/>
        </w:rPr>
        <w:t>Планируемые</w:t>
      </w:r>
      <w:r>
        <w:rPr>
          <w:spacing w:val="-3"/>
        </w:rPr>
        <w:t xml:space="preserve"> </w:t>
      </w:r>
      <w:r>
        <w:rPr>
          <w:spacing w:val="-2"/>
        </w:rPr>
        <w:t>результаты</w:t>
      </w:r>
      <w:r>
        <w:rPr>
          <w:spacing w:val="7"/>
        </w:rPr>
        <w:t xml:space="preserve"> </w:t>
      </w:r>
      <w:r>
        <w:rPr>
          <w:spacing w:val="-2"/>
        </w:rPr>
        <w:t>освоения</w:t>
      </w:r>
      <w:r>
        <w:rPr>
          <w:spacing w:val="8"/>
        </w:rPr>
        <w:t xml:space="preserve"> </w:t>
      </w:r>
      <w:r>
        <w:rPr>
          <w:spacing w:val="-2"/>
        </w:rPr>
        <w:t>учебного</w:t>
      </w:r>
      <w:r>
        <w:rPr>
          <w:spacing w:val="2"/>
        </w:rPr>
        <w:t xml:space="preserve"> </w:t>
      </w:r>
      <w:r>
        <w:rPr>
          <w:spacing w:val="-2"/>
        </w:rPr>
        <w:t>предмета</w:t>
      </w:r>
      <w:r>
        <w:rPr>
          <w:spacing w:val="10"/>
        </w:rPr>
        <w:t xml:space="preserve"> </w:t>
      </w:r>
      <w:r>
        <w:rPr>
          <w:spacing w:val="-2"/>
        </w:rPr>
        <w:t>"Математические</w:t>
      </w:r>
      <w:r>
        <w:rPr>
          <w:spacing w:val="1"/>
        </w:rPr>
        <w:t xml:space="preserve"> </w:t>
      </w:r>
      <w:r>
        <w:rPr>
          <w:spacing w:val="-2"/>
        </w:rPr>
        <w:t>предст</w:t>
      </w:r>
      <w:r>
        <w:rPr>
          <w:spacing w:val="-2"/>
        </w:rPr>
        <w:t>авления".</w:t>
      </w:r>
    </w:p>
    <w:p w:rsidR="004F597C" w:rsidRDefault="00175E06">
      <w:pPr>
        <w:pStyle w:val="a5"/>
        <w:numPr>
          <w:ilvl w:val="1"/>
          <w:numId w:val="13"/>
        </w:numPr>
        <w:tabs>
          <w:tab w:val="left" w:pos="1412"/>
        </w:tabs>
        <w:spacing w:line="237" w:lineRule="auto"/>
        <w:ind w:right="497" w:firstLine="724"/>
        <w:jc w:val="both"/>
      </w:pPr>
      <w:r>
        <w:t>Элементарные математические представления о форме, величине; количественные (дочисловые), пространственные, временные представления:</w:t>
      </w:r>
    </w:p>
    <w:p w:rsidR="004F597C" w:rsidRDefault="00175E06">
      <w:pPr>
        <w:pStyle w:val="a3"/>
        <w:spacing w:line="237" w:lineRule="auto"/>
        <w:ind w:left="1015" w:right="2474" w:firstLine="0"/>
        <w:jc w:val="left"/>
      </w:pPr>
      <w:r>
        <w:t>умение</w:t>
      </w:r>
      <w:r>
        <w:rPr>
          <w:spacing w:val="-14"/>
        </w:rPr>
        <w:t xml:space="preserve"> </w:t>
      </w:r>
      <w:r>
        <w:t>различать</w:t>
      </w:r>
      <w:r>
        <w:rPr>
          <w:spacing w:val="-13"/>
        </w:rPr>
        <w:t xml:space="preserve"> </w:t>
      </w:r>
      <w:r>
        <w:t>и</w:t>
      </w:r>
      <w:r>
        <w:rPr>
          <w:spacing w:val="-12"/>
        </w:rPr>
        <w:t xml:space="preserve"> </w:t>
      </w:r>
      <w:r>
        <w:t>сравнивать</w:t>
      </w:r>
      <w:r>
        <w:rPr>
          <w:spacing w:val="-13"/>
        </w:rPr>
        <w:t xml:space="preserve"> </w:t>
      </w:r>
      <w:r>
        <w:t>предметы</w:t>
      </w:r>
      <w:r>
        <w:rPr>
          <w:spacing w:val="-9"/>
        </w:rPr>
        <w:t xml:space="preserve"> </w:t>
      </w:r>
      <w:r>
        <w:t>по</w:t>
      </w:r>
      <w:r>
        <w:rPr>
          <w:spacing w:val="-14"/>
        </w:rPr>
        <w:t xml:space="preserve"> </w:t>
      </w:r>
      <w:r>
        <w:t>форме,</w:t>
      </w:r>
      <w:r>
        <w:rPr>
          <w:spacing w:val="-6"/>
        </w:rPr>
        <w:t xml:space="preserve"> </w:t>
      </w:r>
      <w:r>
        <w:t>величине,</w:t>
      </w:r>
      <w:r>
        <w:rPr>
          <w:spacing w:val="-6"/>
        </w:rPr>
        <w:t xml:space="preserve"> </w:t>
      </w:r>
      <w:r>
        <w:t>удаленности; умение ориентироваться в схеме тела, в пр</w:t>
      </w:r>
      <w:r>
        <w:t>остранстве, на плоскости; умение различать, сравнивать и преобразовывать множества;</w:t>
      </w:r>
    </w:p>
    <w:p w:rsidR="004F597C" w:rsidRDefault="00175E06">
      <w:pPr>
        <w:pStyle w:val="a5"/>
        <w:numPr>
          <w:ilvl w:val="1"/>
          <w:numId w:val="13"/>
        </w:numPr>
        <w:tabs>
          <w:tab w:val="left" w:pos="1307"/>
        </w:tabs>
        <w:spacing w:line="242" w:lineRule="auto"/>
        <w:ind w:right="423" w:firstLine="720"/>
      </w:pPr>
      <w:r>
        <w:t>Представления</w:t>
      </w:r>
      <w:r>
        <w:rPr>
          <w:spacing w:val="40"/>
        </w:rPr>
        <w:t xml:space="preserve"> </w:t>
      </w:r>
      <w:r>
        <w:t>о</w:t>
      </w:r>
      <w:r>
        <w:rPr>
          <w:spacing w:val="40"/>
        </w:rPr>
        <w:t xml:space="preserve"> </w:t>
      </w:r>
      <w:r>
        <w:t>количестве,</w:t>
      </w:r>
      <w:r>
        <w:rPr>
          <w:spacing w:val="40"/>
        </w:rPr>
        <w:t xml:space="preserve"> </w:t>
      </w:r>
      <w:r>
        <w:t>числе,</w:t>
      </w:r>
      <w:r>
        <w:rPr>
          <w:spacing w:val="40"/>
        </w:rPr>
        <w:t xml:space="preserve"> </w:t>
      </w:r>
      <w:r>
        <w:t>знакомство</w:t>
      </w:r>
      <w:r>
        <w:rPr>
          <w:spacing w:val="40"/>
        </w:rPr>
        <w:t xml:space="preserve"> </w:t>
      </w:r>
      <w:r>
        <w:t>с</w:t>
      </w:r>
      <w:r>
        <w:rPr>
          <w:spacing w:val="40"/>
        </w:rPr>
        <w:t xml:space="preserve"> </w:t>
      </w:r>
      <w:r>
        <w:t>цифрами,</w:t>
      </w:r>
      <w:r>
        <w:rPr>
          <w:spacing w:val="40"/>
        </w:rPr>
        <w:t xml:space="preserve"> </w:t>
      </w:r>
      <w:r>
        <w:t>составом</w:t>
      </w:r>
      <w:r>
        <w:rPr>
          <w:spacing w:val="40"/>
        </w:rPr>
        <w:t xml:space="preserve"> </w:t>
      </w:r>
      <w:r>
        <w:t>числа</w:t>
      </w:r>
      <w:r>
        <w:rPr>
          <w:spacing w:val="40"/>
        </w:rPr>
        <w:t xml:space="preserve"> </w:t>
      </w:r>
      <w:r>
        <w:t>в</w:t>
      </w:r>
      <w:r>
        <w:rPr>
          <w:spacing w:val="40"/>
        </w:rPr>
        <w:t xml:space="preserve"> </w:t>
      </w:r>
      <w:r>
        <w:t>доступных ребенку пределах, счет, решение простых арифметических задач с опорой на наглядность:</w:t>
      </w:r>
    </w:p>
    <w:p w:rsidR="004F597C" w:rsidRDefault="00175E06">
      <w:pPr>
        <w:pStyle w:val="a3"/>
        <w:spacing w:line="237" w:lineRule="auto"/>
        <w:ind w:left="1015" w:right="520" w:firstLine="0"/>
        <w:jc w:val="left"/>
      </w:pPr>
      <w:r>
        <w:t>умение</w:t>
      </w:r>
      <w:r>
        <w:rPr>
          <w:spacing w:val="-13"/>
        </w:rPr>
        <w:t xml:space="preserve"> </w:t>
      </w:r>
      <w:r>
        <w:t>соотносить</w:t>
      </w:r>
      <w:r>
        <w:rPr>
          <w:spacing w:val="-8"/>
        </w:rPr>
        <w:t xml:space="preserve"> </w:t>
      </w:r>
      <w:r>
        <w:t>число</w:t>
      </w:r>
      <w:r>
        <w:rPr>
          <w:spacing w:val="-11"/>
        </w:rPr>
        <w:t xml:space="preserve"> </w:t>
      </w:r>
      <w:r>
        <w:t>с</w:t>
      </w:r>
      <w:r>
        <w:rPr>
          <w:spacing w:val="-10"/>
        </w:rPr>
        <w:t xml:space="preserve"> </w:t>
      </w:r>
      <w:r>
        <w:t>соответствующим</w:t>
      </w:r>
      <w:r>
        <w:rPr>
          <w:spacing w:val="-8"/>
        </w:rPr>
        <w:t xml:space="preserve"> </w:t>
      </w:r>
      <w:r>
        <w:t>количеством</w:t>
      </w:r>
      <w:r>
        <w:rPr>
          <w:spacing w:val="-8"/>
        </w:rPr>
        <w:t xml:space="preserve"> </w:t>
      </w:r>
      <w:r>
        <w:t>предметов,</w:t>
      </w:r>
      <w:r>
        <w:rPr>
          <w:spacing w:val="-6"/>
        </w:rPr>
        <w:t xml:space="preserve"> </w:t>
      </w:r>
      <w:r>
        <w:t>обозначать</w:t>
      </w:r>
      <w:r>
        <w:rPr>
          <w:spacing w:val="-12"/>
        </w:rPr>
        <w:t xml:space="preserve"> </w:t>
      </w:r>
      <w:r>
        <w:t>его</w:t>
      </w:r>
      <w:r>
        <w:rPr>
          <w:spacing w:val="-12"/>
        </w:rPr>
        <w:t xml:space="preserve"> </w:t>
      </w:r>
      <w:r>
        <w:t>цифрой; умение пересчитывать предметы в доступных пределах;</w:t>
      </w:r>
    </w:p>
    <w:p w:rsidR="004F597C" w:rsidRDefault="00175E06">
      <w:pPr>
        <w:pStyle w:val="a3"/>
        <w:spacing w:line="237" w:lineRule="auto"/>
        <w:ind w:left="1015" w:right="1905" w:firstLine="0"/>
        <w:jc w:val="left"/>
      </w:pPr>
      <w:r>
        <w:t>умение</w:t>
      </w:r>
      <w:r>
        <w:rPr>
          <w:spacing w:val="-14"/>
        </w:rPr>
        <w:t xml:space="preserve"> </w:t>
      </w:r>
      <w:r>
        <w:t>представлять</w:t>
      </w:r>
      <w:r>
        <w:rPr>
          <w:spacing w:val="-11"/>
        </w:rPr>
        <w:t xml:space="preserve"> </w:t>
      </w:r>
      <w:r>
        <w:t>множество</w:t>
      </w:r>
      <w:r>
        <w:rPr>
          <w:spacing w:val="-14"/>
        </w:rPr>
        <w:t xml:space="preserve"> </w:t>
      </w:r>
      <w:r>
        <w:t>двумя</w:t>
      </w:r>
      <w:r>
        <w:rPr>
          <w:spacing w:val="-11"/>
        </w:rPr>
        <w:t xml:space="preserve"> </w:t>
      </w:r>
      <w:r>
        <w:t>другими</w:t>
      </w:r>
      <w:r>
        <w:rPr>
          <w:spacing w:val="-10"/>
        </w:rPr>
        <w:t xml:space="preserve"> </w:t>
      </w:r>
      <w:r>
        <w:t>множествами</w:t>
      </w:r>
      <w:r>
        <w:rPr>
          <w:spacing w:val="-9"/>
        </w:rPr>
        <w:t xml:space="preserve"> </w:t>
      </w:r>
      <w:r>
        <w:t>в</w:t>
      </w:r>
      <w:r>
        <w:rPr>
          <w:spacing w:val="-14"/>
        </w:rPr>
        <w:t xml:space="preserve"> </w:t>
      </w:r>
      <w:r>
        <w:t>пределах</w:t>
      </w:r>
      <w:r>
        <w:rPr>
          <w:spacing w:val="-11"/>
        </w:rPr>
        <w:t xml:space="preserve"> </w:t>
      </w:r>
      <w:r>
        <w:t>10; умение обозначать арифметические действия знаками;</w:t>
      </w:r>
    </w:p>
    <w:p w:rsidR="004F597C" w:rsidRDefault="00175E06">
      <w:pPr>
        <w:pStyle w:val="a3"/>
        <w:spacing w:line="248" w:lineRule="exact"/>
        <w:ind w:left="1015" w:firstLine="0"/>
        <w:jc w:val="left"/>
      </w:pPr>
      <w:r>
        <w:t>умение</w:t>
      </w:r>
      <w:r>
        <w:rPr>
          <w:spacing w:val="-15"/>
        </w:rPr>
        <w:t xml:space="preserve"> </w:t>
      </w:r>
      <w:r>
        <w:t>решать</w:t>
      </w:r>
      <w:r>
        <w:rPr>
          <w:spacing w:val="-8"/>
        </w:rPr>
        <w:t xml:space="preserve"> </w:t>
      </w:r>
      <w:r>
        <w:t>задачи</w:t>
      </w:r>
      <w:r>
        <w:rPr>
          <w:spacing w:val="-10"/>
        </w:rPr>
        <w:t xml:space="preserve"> </w:t>
      </w:r>
      <w:r>
        <w:t>на</w:t>
      </w:r>
      <w:r>
        <w:rPr>
          <w:spacing w:val="-4"/>
        </w:rPr>
        <w:t xml:space="preserve"> </w:t>
      </w:r>
      <w:r>
        <w:t>увеличение</w:t>
      </w:r>
      <w:r>
        <w:rPr>
          <w:spacing w:val="-12"/>
        </w:rPr>
        <w:t xml:space="preserve"> </w:t>
      </w:r>
      <w:r>
        <w:t>и</w:t>
      </w:r>
      <w:r>
        <w:rPr>
          <w:spacing w:val="-5"/>
        </w:rPr>
        <w:t xml:space="preserve"> </w:t>
      </w:r>
      <w:r>
        <w:t>уменьшение</w:t>
      </w:r>
      <w:r>
        <w:rPr>
          <w:spacing w:val="-13"/>
        </w:rPr>
        <w:t xml:space="preserve"> </w:t>
      </w:r>
      <w:r>
        <w:t>на</w:t>
      </w:r>
      <w:r>
        <w:rPr>
          <w:spacing w:val="-10"/>
        </w:rPr>
        <w:t xml:space="preserve"> </w:t>
      </w:r>
      <w:r>
        <w:t>одну,</w:t>
      </w:r>
      <w:r>
        <w:rPr>
          <w:spacing w:val="-5"/>
        </w:rPr>
        <w:t xml:space="preserve"> </w:t>
      </w:r>
      <w:r>
        <w:t>несколько</w:t>
      </w:r>
      <w:r>
        <w:rPr>
          <w:spacing w:val="-10"/>
        </w:rPr>
        <w:t xml:space="preserve"> </w:t>
      </w:r>
      <w:r>
        <w:rPr>
          <w:spacing w:val="-2"/>
        </w:rPr>
        <w:t>единиц;</w:t>
      </w:r>
    </w:p>
    <w:p w:rsidR="004F597C" w:rsidRDefault="00175E06">
      <w:pPr>
        <w:pStyle w:val="a5"/>
        <w:numPr>
          <w:ilvl w:val="1"/>
          <w:numId w:val="13"/>
        </w:numPr>
        <w:tabs>
          <w:tab w:val="left" w:pos="1283"/>
        </w:tabs>
        <w:spacing w:line="252" w:lineRule="exact"/>
        <w:ind w:left="1283" w:hanging="268"/>
      </w:pPr>
      <w:r>
        <w:t>Использование</w:t>
      </w:r>
      <w:r>
        <w:rPr>
          <w:spacing w:val="17"/>
        </w:rPr>
        <w:t xml:space="preserve"> </w:t>
      </w:r>
      <w:r>
        <w:t>математических</w:t>
      </w:r>
      <w:r>
        <w:rPr>
          <w:spacing w:val="25"/>
        </w:rPr>
        <w:t xml:space="preserve"> </w:t>
      </w:r>
      <w:r>
        <w:t>знаний</w:t>
      </w:r>
      <w:r>
        <w:rPr>
          <w:spacing w:val="22"/>
        </w:rPr>
        <w:t xml:space="preserve"> </w:t>
      </w:r>
      <w:r>
        <w:t>при</w:t>
      </w:r>
      <w:r>
        <w:rPr>
          <w:spacing w:val="25"/>
        </w:rPr>
        <w:t xml:space="preserve"> </w:t>
      </w:r>
      <w:r>
        <w:t>решении</w:t>
      </w:r>
      <w:r>
        <w:rPr>
          <w:spacing w:val="27"/>
        </w:rPr>
        <w:t xml:space="preserve"> </w:t>
      </w:r>
      <w:r>
        <w:t>соответствующих</w:t>
      </w:r>
      <w:r>
        <w:rPr>
          <w:spacing w:val="25"/>
        </w:rPr>
        <w:t xml:space="preserve"> </w:t>
      </w:r>
      <w:r>
        <w:t>возрасту</w:t>
      </w:r>
      <w:r>
        <w:rPr>
          <w:spacing w:val="20"/>
        </w:rPr>
        <w:t xml:space="preserve"> </w:t>
      </w:r>
      <w:r>
        <w:rPr>
          <w:spacing w:val="-2"/>
        </w:rPr>
        <w:t>житейских</w:t>
      </w:r>
    </w:p>
    <w:p w:rsidR="004F597C" w:rsidRDefault="004F597C">
      <w:pPr>
        <w:pStyle w:val="a5"/>
        <w:spacing w:line="252"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left="1015" w:right="466" w:hanging="725"/>
        <w:jc w:val="left"/>
      </w:pPr>
      <w:r>
        <w:t>задач:</w:t>
      </w:r>
      <w:r>
        <w:rPr>
          <w:spacing w:val="80"/>
        </w:rPr>
        <w:t xml:space="preserve"> </w:t>
      </w:r>
      <w:r>
        <w:t>умение обращаться с де</w:t>
      </w:r>
      <w:r>
        <w:t>ньгами, рассчитываться ими, пользоваться карманными деньгами; умение</w:t>
      </w:r>
      <w:r>
        <w:rPr>
          <w:spacing w:val="-14"/>
        </w:rPr>
        <w:t xml:space="preserve"> </w:t>
      </w:r>
      <w:r>
        <w:t>определять</w:t>
      </w:r>
      <w:r>
        <w:rPr>
          <w:spacing w:val="-7"/>
        </w:rPr>
        <w:t xml:space="preserve"> </w:t>
      </w:r>
      <w:r>
        <w:t>длину,</w:t>
      </w:r>
      <w:r>
        <w:rPr>
          <w:spacing w:val="-6"/>
        </w:rPr>
        <w:t xml:space="preserve"> </w:t>
      </w:r>
      <w:r>
        <w:t>вес,</w:t>
      </w:r>
      <w:r>
        <w:rPr>
          <w:spacing w:val="-7"/>
        </w:rPr>
        <w:t xml:space="preserve"> </w:t>
      </w:r>
      <w:r>
        <w:t>объем,</w:t>
      </w:r>
      <w:r>
        <w:rPr>
          <w:spacing w:val="-7"/>
        </w:rPr>
        <w:t xml:space="preserve"> </w:t>
      </w:r>
      <w:r>
        <w:t>температуру,</w:t>
      </w:r>
      <w:r>
        <w:rPr>
          <w:spacing w:val="-6"/>
        </w:rPr>
        <w:t xml:space="preserve"> </w:t>
      </w:r>
      <w:r>
        <w:t>время,</w:t>
      </w:r>
      <w:r>
        <w:rPr>
          <w:spacing w:val="-7"/>
        </w:rPr>
        <w:t xml:space="preserve"> </w:t>
      </w:r>
      <w:r>
        <w:t>пользуясь</w:t>
      </w:r>
      <w:r>
        <w:rPr>
          <w:spacing w:val="-8"/>
        </w:rPr>
        <w:t xml:space="preserve"> </w:t>
      </w:r>
      <w:r>
        <w:t>мерками</w:t>
      </w:r>
      <w:r>
        <w:rPr>
          <w:spacing w:val="-11"/>
        </w:rPr>
        <w:t xml:space="preserve"> </w:t>
      </w:r>
      <w:r>
        <w:t>и</w:t>
      </w:r>
      <w:r>
        <w:rPr>
          <w:spacing w:val="-12"/>
        </w:rPr>
        <w:t xml:space="preserve"> </w:t>
      </w:r>
      <w:r>
        <w:t>измерительными</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a3"/>
        <w:spacing w:before="78" w:line="251" w:lineRule="exact"/>
        <w:ind w:firstLine="0"/>
        <w:jc w:val="left"/>
      </w:pPr>
      <w:r>
        <w:rPr>
          <w:spacing w:val="-2"/>
        </w:rPr>
        <w:t>приборами;</w:t>
      </w:r>
    </w:p>
    <w:p w:rsidR="004F597C" w:rsidRDefault="00175E06">
      <w:pPr>
        <w:pStyle w:val="a3"/>
        <w:spacing w:line="250" w:lineRule="exact"/>
        <w:ind w:left="1015" w:firstLine="0"/>
        <w:jc w:val="left"/>
      </w:pPr>
      <w:r>
        <w:rPr>
          <w:spacing w:val="-2"/>
        </w:rPr>
        <w:t>умение</w:t>
      </w:r>
      <w:r>
        <w:rPr>
          <w:spacing w:val="5"/>
        </w:rPr>
        <w:t xml:space="preserve"> </w:t>
      </w:r>
      <w:r>
        <w:rPr>
          <w:spacing w:val="-2"/>
        </w:rPr>
        <w:t>устанавливать</w:t>
      </w:r>
      <w:r>
        <w:rPr>
          <w:spacing w:val="9"/>
        </w:rPr>
        <w:t xml:space="preserve"> </w:t>
      </w:r>
      <w:r>
        <w:rPr>
          <w:spacing w:val="-2"/>
        </w:rPr>
        <w:t>взаимно-однозначные</w:t>
      </w:r>
      <w:r>
        <w:rPr>
          <w:spacing w:val="7"/>
        </w:rPr>
        <w:t xml:space="preserve"> </w:t>
      </w:r>
      <w:r>
        <w:rPr>
          <w:spacing w:val="-2"/>
        </w:rPr>
        <w:t>соответствия;</w:t>
      </w:r>
    </w:p>
    <w:p w:rsidR="004F597C" w:rsidRDefault="00175E06">
      <w:pPr>
        <w:pStyle w:val="a3"/>
        <w:spacing w:line="247" w:lineRule="exact"/>
        <w:ind w:left="1015" w:firstLine="0"/>
        <w:jc w:val="left"/>
      </w:pPr>
      <w:r>
        <w:t>умение</w:t>
      </w:r>
      <w:r>
        <w:rPr>
          <w:spacing w:val="-16"/>
        </w:rPr>
        <w:t xml:space="preserve"> </w:t>
      </w:r>
      <w:r>
        <w:t>распознавать</w:t>
      </w:r>
      <w:r>
        <w:rPr>
          <w:spacing w:val="-14"/>
        </w:rPr>
        <w:t xml:space="preserve"> </w:t>
      </w:r>
      <w:r>
        <w:t>цифры,</w:t>
      </w:r>
      <w:r>
        <w:rPr>
          <w:spacing w:val="-14"/>
        </w:rPr>
        <w:t xml:space="preserve"> </w:t>
      </w:r>
      <w:r>
        <w:t>обозначающие</w:t>
      </w:r>
      <w:r>
        <w:rPr>
          <w:spacing w:val="-13"/>
        </w:rPr>
        <w:t xml:space="preserve"> </w:t>
      </w:r>
      <w:r>
        <w:t>номер</w:t>
      </w:r>
      <w:r>
        <w:rPr>
          <w:spacing w:val="-13"/>
        </w:rPr>
        <w:t xml:space="preserve"> </w:t>
      </w:r>
      <w:r>
        <w:t>дома,</w:t>
      </w:r>
      <w:r>
        <w:rPr>
          <w:spacing w:val="-7"/>
        </w:rPr>
        <w:t xml:space="preserve"> </w:t>
      </w:r>
      <w:r>
        <w:t>квартиры,</w:t>
      </w:r>
      <w:r>
        <w:rPr>
          <w:spacing w:val="-14"/>
        </w:rPr>
        <w:t xml:space="preserve"> </w:t>
      </w:r>
      <w:r>
        <w:t>автобуса,</w:t>
      </w:r>
      <w:r>
        <w:rPr>
          <w:spacing w:val="-10"/>
        </w:rPr>
        <w:t xml:space="preserve"> </w:t>
      </w:r>
      <w:r>
        <w:rPr>
          <w:spacing w:val="-2"/>
        </w:rPr>
        <w:t>телефона;</w:t>
      </w:r>
    </w:p>
    <w:p w:rsidR="004F597C" w:rsidRDefault="00175E06">
      <w:pPr>
        <w:pStyle w:val="a3"/>
        <w:spacing w:line="237" w:lineRule="auto"/>
        <w:ind w:right="428"/>
      </w:pPr>
      <w:r>
        <w:t>умение различать части суток, соотносить действие с временными промежутками, составлять и прослеживать последовательность событий; определять время по часам, соотносить время с началом и концом деятельности.</w:t>
      </w:r>
    </w:p>
    <w:p w:rsidR="004F597C" w:rsidRDefault="004F597C">
      <w:pPr>
        <w:pStyle w:val="a3"/>
        <w:ind w:left="0" w:firstLine="0"/>
        <w:jc w:val="left"/>
      </w:pPr>
    </w:p>
    <w:p w:rsidR="004F597C" w:rsidRDefault="00175E06">
      <w:pPr>
        <w:spacing w:line="235" w:lineRule="auto"/>
        <w:ind w:left="1010" w:right="419"/>
        <w:jc w:val="both"/>
      </w:pPr>
      <w:r>
        <w:rPr>
          <w:b/>
        </w:rPr>
        <w:t>Федеральная рабочая программа по учебному предм</w:t>
      </w:r>
      <w:r>
        <w:rPr>
          <w:b/>
        </w:rPr>
        <w:t xml:space="preserve">ету "Окружающий природный мир" </w:t>
      </w:r>
      <w:r>
        <w:t>предметной области "Окружающий мир" включает пояснительную записку, содержание обучения, планируемые результаты освоения программы по предмету.</w:t>
      </w:r>
    </w:p>
    <w:p w:rsidR="004F597C" w:rsidRDefault="00175E06">
      <w:pPr>
        <w:pStyle w:val="a3"/>
        <w:spacing w:before="1"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9"/>
      </w:pPr>
      <w:r>
        <w:t>Важным аспектом обучения обучающихся с умеренной, тяжелой,</w:t>
      </w:r>
      <w:r>
        <w:t xml:space="preserve"> глубокой умственной отсталостью и с ТМНР является расширение представлений об окружающем природном мире. Подобранный программный материал по предмету "Окружающий природный мир" рассчитан на формирование</w:t>
      </w:r>
      <w:r>
        <w:rPr>
          <w:spacing w:val="-14"/>
        </w:rPr>
        <w:t xml:space="preserve"> </w:t>
      </w:r>
      <w:r>
        <w:t>у</w:t>
      </w:r>
      <w:r>
        <w:rPr>
          <w:spacing w:val="-14"/>
        </w:rPr>
        <w:t xml:space="preserve"> </w:t>
      </w:r>
      <w:r>
        <w:t>обучающихся</w:t>
      </w:r>
      <w:r>
        <w:rPr>
          <w:spacing w:val="-14"/>
        </w:rPr>
        <w:t xml:space="preserve"> </w:t>
      </w:r>
      <w:r>
        <w:t>представлений</w:t>
      </w:r>
      <w:r>
        <w:rPr>
          <w:spacing w:val="-13"/>
        </w:rPr>
        <w:t xml:space="preserve"> </w:t>
      </w:r>
      <w:r>
        <w:t>о</w:t>
      </w:r>
      <w:r>
        <w:rPr>
          <w:spacing w:val="-14"/>
        </w:rPr>
        <w:t xml:space="preserve"> </w:t>
      </w:r>
      <w:r>
        <w:t>природе,</w:t>
      </w:r>
      <w:r>
        <w:rPr>
          <w:spacing w:val="-14"/>
        </w:rPr>
        <w:t xml:space="preserve"> </w:t>
      </w:r>
      <w:r>
        <w:t>её</w:t>
      </w:r>
      <w:r>
        <w:rPr>
          <w:spacing w:val="-14"/>
        </w:rPr>
        <w:t xml:space="preserve"> </w:t>
      </w:r>
      <w:r>
        <w:t>многообраз</w:t>
      </w:r>
      <w:r>
        <w:t>ии,</w:t>
      </w:r>
      <w:r>
        <w:rPr>
          <w:spacing w:val="-13"/>
        </w:rPr>
        <w:t xml:space="preserve"> </w:t>
      </w:r>
      <w:r>
        <w:t>о</w:t>
      </w:r>
      <w:r>
        <w:rPr>
          <w:spacing w:val="-14"/>
        </w:rPr>
        <w:t xml:space="preserve"> </w:t>
      </w:r>
      <w:r>
        <w:t>взаимосвязи</w:t>
      </w:r>
      <w:r>
        <w:rPr>
          <w:spacing w:val="-14"/>
        </w:rPr>
        <w:t xml:space="preserve"> </w:t>
      </w:r>
      <w:r>
        <w:t>живой,</w:t>
      </w:r>
      <w:r>
        <w:rPr>
          <w:spacing w:val="-14"/>
        </w:rPr>
        <w:t xml:space="preserve"> </w:t>
      </w:r>
      <w:r>
        <w:t>неживой природы и человека.</w:t>
      </w:r>
    </w:p>
    <w:p w:rsidR="004F597C" w:rsidRDefault="00175E06">
      <w:pPr>
        <w:pStyle w:val="a3"/>
        <w:spacing w:line="237" w:lineRule="auto"/>
        <w:ind w:right="444"/>
      </w:pPr>
      <w:r>
        <w:t>Цель обучения: формирование представлений о живой и неживой природе, о взаимодействии человека с природой, бережного отношения к природе.</w:t>
      </w:r>
    </w:p>
    <w:p w:rsidR="004F597C" w:rsidRDefault="00175E06">
      <w:pPr>
        <w:pStyle w:val="a3"/>
        <w:spacing w:line="237" w:lineRule="auto"/>
        <w:ind w:right="421"/>
      </w:pPr>
      <w:r>
        <w:t>Основными</w:t>
      </w:r>
      <w:r>
        <w:rPr>
          <w:spacing w:val="-14"/>
        </w:rPr>
        <w:t xml:space="preserve"> </w:t>
      </w:r>
      <w:r>
        <w:t>задачами</w:t>
      </w:r>
      <w:r>
        <w:rPr>
          <w:spacing w:val="-14"/>
        </w:rPr>
        <w:t xml:space="preserve"> </w:t>
      </w:r>
      <w:r>
        <w:t>программы</w:t>
      </w:r>
      <w:r>
        <w:rPr>
          <w:spacing w:val="-14"/>
        </w:rPr>
        <w:t xml:space="preserve"> </w:t>
      </w:r>
      <w:r>
        <w:t>являются:</w:t>
      </w:r>
      <w:r>
        <w:rPr>
          <w:spacing w:val="-13"/>
        </w:rPr>
        <w:t xml:space="preserve"> </w:t>
      </w:r>
      <w:r>
        <w:t>формирование</w:t>
      </w:r>
      <w:r>
        <w:rPr>
          <w:spacing w:val="-14"/>
        </w:rPr>
        <w:t xml:space="preserve"> </w:t>
      </w:r>
      <w:r>
        <w:t>представлений</w:t>
      </w:r>
      <w:r>
        <w:rPr>
          <w:spacing w:val="-13"/>
        </w:rPr>
        <w:t xml:space="preserve"> </w:t>
      </w:r>
      <w:r>
        <w:t>об</w:t>
      </w:r>
      <w:r>
        <w:rPr>
          <w:spacing w:val="-14"/>
        </w:rPr>
        <w:t xml:space="preserve"> </w:t>
      </w:r>
      <w:r>
        <w:t>объектах</w:t>
      </w:r>
      <w:r>
        <w:rPr>
          <w:spacing w:val="-13"/>
        </w:rPr>
        <w:t xml:space="preserve"> </w:t>
      </w:r>
      <w:r>
        <w:t>и</w:t>
      </w:r>
      <w:r>
        <w:rPr>
          <w:spacing w:val="-11"/>
        </w:rPr>
        <w:t xml:space="preserve"> </w:t>
      </w:r>
      <w:r>
        <w:t>явлениях неживой природы, формирование временных представлений, формирование представлений о растительном и животном мире. Программа</w:t>
      </w:r>
      <w:r>
        <w:rPr>
          <w:spacing w:val="-1"/>
        </w:rPr>
        <w:t xml:space="preserve"> </w:t>
      </w:r>
      <w:r>
        <w:t>представлена</w:t>
      </w:r>
      <w:r>
        <w:rPr>
          <w:spacing w:val="-1"/>
        </w:rPr>
        <w:t xml:space="preserve"> </w:t>
      </w:r>
      <w:r>
        <w:t>следующими разделами:</w:t>
      </w:r>
      <w:r>
        <w:rPr>
          <w:spacing w:val="-2"/>
        </w:rPr>
        <w:t xml:space="preserve"> </w:t>
      </w:r>
      <w:r>
        <w:t>"Растительный мир", "Животный мир", "Временные представления", "Объекты н</w:t>
      </w:r>
      <w:r>
        <w:t>еживой природы".</w:t>
      </w:r>
    </w:p>
    <w:p w:rsidR="004F597C" w:rsidRDefault="00175E06">
      <w:pPr>
        <w:pStyle w:val="a3"/>
        <w:spacing w:line="237" w:lineRule="auto"/>
        <w:ind w:right="426"/>
      </w:pPr>
      <w:r>
        <w:t>В</w:t>
      </w:r>
      <w:r>
        <w:rPr>
          <w:spacing w:val="-14"/>
        </w:rPr>
        <w:t xml:space="preserve"> </w:t>
      </w:r>
      <w:r>
        <w:t>процессе</w:t>
      </w:r>
      <w:r>
        <w:rPr>
          <w:spacing w:val="-14"/>
        </w:rPr>
        <w:t xml:space="preserve"> </w:t>
      </w:r>
      <w:r>
        <w:t>формирования</w:t>
      </w:r>
      <w:r>
        <w:rPr>
          <w:spacing w:val="-14"/>
        </w:rPr>
        <w:t xml:space="preserve"> </w:t>
      </w:r>
      <w:r>
        <w:t>представлений</w:t>
      </w:r>
      <w:r>
        <w:rPr>
          <w:spacing w:val="-10"/>
        </w:rPr>
        <w:t xml:space="preserve"> </w:t>
      </w:r>
      <w:r>
        <w:t>о</w:t>
      </w:r>
      <w:r>
        <w:rPr>
          <w:spacing w:val="-14"/>
        </w:rPr>
        <w:t xml:space="preserve"> </w:t>
      </w:r>
      <w:r>
        <w:t>неживой</w:t>
      </w:r>
      <w:r>
        <w:rPr>
          <w:spacing w:val="-8"/>
        </w:rPr>
        <w:t xml:space="preserve"> </w:t>
      </w:r>
      <w:r>
        <w:t>природе</w:t>
      </w:r>
      <w:r>
        <w:rPr>
          <w:spacing w:val="-14"/>
        </w:rPr>
        <w:t xml:space="preserve"> </w:t>
      </w:r>
      <w:r>
        <w:t>ребенок</w:t>
      </w:r>
      <w:r>
        <w:rPr>
          <w:spacing w:val="-11"/>
        </w:rPr>
        <w:t xml:space="preserve"> </w:t>
      </w:r>
      <w:r>
        <w:t>получает</w:t>
      </w:r>
      <w:r>
        <w:rPr>
          <w:spacing w:val="-10"/>
        </w:rPr>
        <w:t xml:space="preserve"> </w:t>
      </w:r>
      <w:r>
        <w:t>знания</w:t>
      </w:r>
      <w:r>
        <w:rPr>
          <w:spacing w:val="-10"/>
        </w:rPr>
        <w:t xml:space="preserve"> </w:t>
      </w:r>
      <w:r>
        <w:t>о</w:t>
      </w:r>
      <w:r>
        <w:rPr>
          <w:spacing w:val="-14"/>
        </w:rPr>
        <w:t xml:space="preserve"> </w:t>
      </w:r>
      <w:r>
        <w:t>явлениях природы</w:t>
      </w:r>
      <w:r>
        <w:rPr>
          <w:spacing w:val="-10"/>
        </w:rPr>
        <w:t xml:space="preserve"> </w:t>
      </w:r>
      <w:r>
        <w:t>(снег,</w:t>
      </w:r>
      <w:r>
        <w:rPr>
          <w:spacing w:val="-7"/>
        </w:rPr>
        <w:t xml:space="preserve"> </w:t>
      </w:r>
      <w:r>
        <w:t>дождь,</w:t>
      </w:r>
      <w:r>
        <w:rPr>
          <w:spacing w:val="-7"/>
        </w:rPr>
        <w:t xml:space="preserve"> </w:t>
      </w:r>
      <w:r>
        <w:t>туман),</w:t>
      </w:r>
      <w:r>
        <w:rPr>
          <w:spacing w:val="-7"/>
        </w:rPr>
        <w:t xml:space="preserve"> </w:t>
      </w:r>
      <w:r>
        <w:t>о</w:t>
      </w:r>
      <w:r>
        <w:rPr>
          <w:spacing w:val="-14"/>
        </w:rPr>
        <w:t xml:space="preserve"> </w:t>
      </w:r>
      <w:r>
        <w:t>цикличности</w:t>
      </w:r>
      <w:r>
        <w:rPr>
          <w:spacing w:val="-7"/>
        </w:rPr>
        <w:t xml:space="preserve"> </w:t>
      </w:r>
      <w:r>
        <w:t>в</w:t>
      </w:r>
      <w:r>
        <w:rPr>
          <w:spacing w:val="-11"/>
        </w:rPr>
        <w:t xml:space="preserve"> </w:t>
      </w:r>
      <w:r>
        <w:t>природе</w:t>
      </w:r>
      <w:r>
        <w:rPr>
          <w:spacing w:val="-8"/>
        </w:rPr>
        <w:t xml:space="preserve"> </w:t>
      </w:r>
      <w:r>
        <w:t>-</w:t>
      </w:r>
      <w:r>
        <w:rPr>
          <w:spacing w:val="-9"/>
        </w:rPr>
        <w:t xml:space="preserve"> </w:t>
      </w:r>
      <w:r>
        <w:t>сезонных</w:t>
      </w:r>
      <w:r>
        <w:rPr>
          <w:spacing w:val="-12"/>
        </w:rPr>
        <w:t xml:space="preserve"> </w:t>
      </w:r>
      <w:r>
        <w:t>изменениях</w:t>
      </w:r>
      <w:r>
        <w:rPr>
          <w:spacing w:val="-9"/>
        </w:rPr>
        <w:t xml:space="preserve"> </w:t>
      </w:r>
      <w:r>
        <w:t>(лето,</w:t>
      </w:r>
      <w:r>
        <w:rPr>
          <w:spacing w:val="-7"/>
        </w:rPr>
        <w:t xml:space="preserve"> </w:t>
      </w:r>
      <w:r>
        <w:t>осень,</w:t>
      </w:r>
      <w:r>
        <w:rPr>
          <w:spacing w:val="-7"/>
        </w:rPr>
        <w:t xml:space="preserve"> </w:t>
      </w:r>
      <w:r>
        <w:t>весна,</w:t>
      </w:r>
      <w:r>
        <w:rPr>
          <w:spacing w:val="-10"/>
        </w:rPr>
        <w:t xml:space="preserve"> </w:t>
      </w:r>
      <w:r>
        <w:t>зима), суточных</w:t>
      </w:r>
      <w:r>
        <w:rPr>
          <w:spacing w:val="-2"/>
        </w:rPr>
        <w:t xml:space="preserve"> </w:t>
      </w:r>
      <w:r>
        <w:t>изменениях</w:t>
      </w:r>
      <w:r>
        <w:rPr>
          <w:spacing w:val="-2"/>
        </w:rPr>
        <w:t xml:space="preserve"> </w:t>
      </w:r>
      <w:r>
        <w:t>(утро, день, вечер, ночь</w:t>
      </w:r>
      <w:r>
        <w:t>), учится</w:t>
      </w:r>
      <w:r>
        <w:rPr>
          <w:spacing w:val="-3"/>
        </w:rPr>
        <w:t xml:space="preserve"> </w:t>
      </w:r>
      <w:r>
        <w:t>устанавливать</w:t>
      </w:r>
      <w:r>
        <w:rPr>
          <w:spacing w:val="-3"/>
        </w:rPr>
        <w:t xml:space="preserve"> </w:t>
      </w:r>
      <w:r>
        <w:t>общие</w:t>
      </w:r>
      <w:r>
        <w:rPr>
          <w:spacing w:val="-9"/>
        </w:rPr>
        <w:t xml:space="preserve"> </w:t>
      </w:r>
      <w:r>
        <w:t>закономерности</w:t>
      </w:r>
      <w:r>
        <w:rPr>
          <w:spacing w:val="-1"/>
        </w:rPr>
        <w:t xml:space="preserve"> </w:t>
      </w:r>
      <w:r>
        <w:t>природных явлений.</w:t>
      </w:r>
      <w:r>
        <w:rPr>
          <w:spacing w:val="-6"/>
        </w:rPr>
        <w:t xml:space="preserve"> </w:t>
      </w:r>
      <w:r>
        <w:t>Ребенок</w:t>
      </w:r>
      <w:r>
        <w:rPr>
          <w:spacing w:val="-5"/>
        </w:rPr>
        <w:t xml:space="preserve"> </w:t>
      </w:r>
      <w:r>
        <w:t>знакомится</w:t>
      </w:r>
      <w:r>
        <w:rPr>
          <w:spacing w:val="-4"/>
        </w:rPr>
        <w:t xml:space="preserve"> </w:t>
      </w:r>
      <w:r>
        <w:t>с</w:t>
      </w:r>
      <w:r>
        <w:rPr>
          <w:spacing w:val="-5"/>
        </w:rPr>
        <w:t xml:space="preserve"> </w:t>
      </w:r>
      <w:r>
        <w:t>разнообразием</w:t>
      </w:r>
      <w:r>
        <w:rPr>
          <w:spacing w:val="-4"/>
        </w:rPr>
        <w:t xml:space="preserve"> </w:t>
      </w:r>
      <w:r>
        <w:t>растительного</w:t>
      </w:r>
      <w:r>
        <w:rPr>
          <w:spacing w:val="-8"/>
        </w:rPr>
        <w:t xml:space="preserve"> </w:t>
      </w:r>
      <w:r>
        <w:t>и</w:t>
      </w:r>
      <w:r>
        <w:rPr>
          <w:spacing w:val="-6"/>
        </w:rPr>
        <w:t xml:space="preserve"> </w:t>
      </w:r>
      <w:r>
        <w:t>животного</w:t>
      </w:r>
      <w:r>
        <w:rPr>
          <w:spacing w:val="-8"/>
        </w:rPr>
        <w:t xml:space="preserve"> </w:t>
      </w:r>
      <w:r>
        <w:t>мира,</w:t>
      </w:r>
      <w:r>
        <w:rPr>
          <w:spacing w:val="-6"/>
        </w:rPr>
        <w:t xml:space="preserve"> </w:t>
      </w:r>
      <w:r>
        <w:t>получает</w:t>
      </w:r>
      <w:r>
        <w:rPr>
          <w:spacing w:val="-4"/>
        </w:rPr>
        <w:t xml:space="preserve"> </w:t>
      </w:r>
      <w:r>
        <w:t>представления о</w:t>
      </w:r>
      <w:r>
        <w:rPr>
          <w:spacing w:val="-6"/>
        </w:rPr>
        <w:t xml:space="preserve"> </w:t>
      </w:r>
      <w:r>
        <w:t>среде</w:t>
      </w:r>
      <w:r>
        <w:rPr>
          <w:spacing w:val="-3"/>
        </w:rPr>
        <w:t xml:space="preserve"> </w:t>
      </w:r>
      <w:r>
        <w:t>обитания</w:t>
      </w:r>
      <w:r>
        <w:rPr>
          <w:spacing w:val="-6"/>
        </w:rPr>
        <w:t xml:space="preserve"> </w:t>
      </w:r>
      <w:r>
        <w:t>животных</w:t>
      </w:r>
      <w:r>
        <w:rPr>
          <w:spacing w:val="-5"/>
        </w:rPr>
        <w:t xml:space="preserve"> </w:t>
      </w:r>
      <w:r>
        <w:t>и растений,</w:t>
      </w:r>
      <w:r>
        <w:rPr>
          <w:spacing w:val="-4"/>
        </w:rPr>
        <w:t xml:space="preserve"> </w:t>
      </w:r>
      <w:r>
        <w:t>учится</w:t>
      </w:r>
      <w:r>
        <w:rPr>
          <w:spacing w:val="-2"/>
        </w:rPr>
        <w:t xml:space="preserve"> </w:t>
      </w:r>
      <w:r>
        <w:t>выделять</w:t>
      </w:r>
      <w:r>
        <w:rPr>
          <w:spacing w:val="-1"/>
        </w:rPr>
        <w:t xml:space="preserve"> </w:t>
      </w:r>
      <w:r>
        <w:t>характерные</w:t>
      </w:r>
      <w:r>
        <w:rPr>
          <w:spacing w:val="-7"/>
        </w:rPr>
        <w:t xml:space="preserve"> </w:t>
      </w:r>
      <w:r>
        <w:t>признаки,</w:t>
      </w:r>
      <w:r>
        <w:rPr>
          <w:spacing w:val="-4"/>
        </w:rPr>
        <w:t xml:space="preserve"> </w:t>
      </w:r>
      <w:r>
        <w:t>объединять</w:t>
      </w:r>
      <w:r>
        <w:rPr>
          <w:spacing w:val="-2"/>
        </w:rPr>
        <w:t xml:space="preserve"> </w:t>
      </w:r>
      <w:r>
        <w:t>в</w:t>
      </w:r>
      <w:r>
        <w:rPr>
          <w:spacing w:val="-4"/>
        </w:rPr>
        <w:t xml:space="preserve"> </w:t>
      </w:r>
      <w:r>
        <w:t>группы</w:t>
      </w:r>
      <w:r>
        <w:rPr>
          <w:spacing w:val="-9"/>
        </w:rPr>
        <w:t xml:space="preserve"> </w:t>
      </w:r>
      <w:r>
        <w:t>по этим признакам, устанавливать связи между</w:t>
      </w:r>
      <w:r>
        <w:rPr>
          <w:spacing w:val="-1"/>
        </w:rPr>
        <w:t xml:space="preserve"> </w:t>
      </w:r>
      <w:r>
        <w:t>ними. Внимание</w:t>
      </w:r>
      <w:r>
        <w:rPr>
          <w:spacing w:val="-3"/>
        </w:rPr>
        <w:t xml:space="preserve"> </w:t>
      </w:r>
      <w:r>
        <w:t>обучающегося обращается на связь живой и неживой природы: растения и животные приспосабливаются к изменяющимся условиям среды, ветер переносит семена растений. Наблюдая за трудом взрослых по уходу</w:t>
      </w:r>
      <w:r>
        <w:t xml:space="preserve"> за домашними животными и растениями, ребенок учится выполнять доступные действия: посадка, полив, уход за растениями, кормление аквариумных рыбок, животных. Особое внимание уделяется воспитанию любви к природе, бережному и гуманному отношению к ней.</w:t>
      </w:r>
    </w:p>
    <w:p w:rsidR="004F597C" w:rsidRDefault="00175E06">
      <w:pPr>
        <w:pStyle w:val="a3"/>
        <w:spacing w:before="197" w:line="237" w:lineRule="auto"/>
        <w:ind w:right="426"/>
      </w:pPr>
      <w:r>
        <w:t>Форми</w:t>
      </w:r>
      <w:r>
        <w:t>рование</w:t>
      </w:r>
      <w:r>
        <w:rPr>
          <w:spacing w:val="-14"/>
        </w:rPr>
        <w:t xml:space="preserve"> </w:t>
      </w:r>
      <w:r>
        <w:t>представлений</w:t>
      </w:r>
      <w:r>
        <w:rPr>
          <w:spacing w:val="-14"/>
        </w:rPr>
        <w:t xml:space="preserve"> </w:t>
      </w:r>
      <w:r>
        <w:t>должно</w:t>
      </w:r>
      <w:r>
        <w:rPr>
          <w:spacing w:val="-14"/>
        </w:rPr>
        <w:t xml:space="preserve"> </w:t>
      </w:r>
      <w:r>
        <w:t>происходить</w:t>
      </w:r>
      <w:r>
        <w:rPr>
          <w:spacing w:val="-13"/>
        </w:rPr>
        <w:t xml:space="preserve"> </w:t>
      </w:r>
      <w:r>
        <w:t>по</w:t>
      </w:r>
      <w:r>
        <w:rPr>
          <w:spacing w:val="-14"/>
        </w:rPr>
        <w:t xml:space="preserve"> </w:t>
      </w:r>
      <w:r>
        <w:t>принципу</w:t>
      </w:r>
      <w:r>
        <w:rPr>
          <w:spacing w:val="-14"/>
        </w:rPr>
        <w:t xml:space="preserve"> </w:t>
      </w:r>
      <w:r>
        <w:t>"от</w:t>
      </w:r>
      <w:r>
        <w:rPr>
          <w:spacing w:val="-14"/>
        </w:rPr>
        <w:t xml:space="preserve"> </w:t>
      </w:r>
      <w:r>
        <w:t>частного</w:t>
      </w:r>
      <w:r>
        <w:rPr>
          <w:spacing w:val="-13"/>
        </w:rPr>
        <w:t xml:space="preserve"> </w:t>
      </w:r>
      <w:r>
        <w:t>к</w:t>
      </w:r>
      <w:r>
        <w:rPr>
          <w:spacing w:val="-14"/>
        </w:rPr>
        <w:t xml:space="preserve"> </w:t>
      </w:r>
      <w:r>
        <w:t>общему".</w:t>
      </w:r>
      <w:r>
        <w:rPr>
          <w:spacing w:val="-14"/>
        </w:rPr>
        <w:t xml:space="preserve"> </w:t>
      </w:r>
      <w:r>
        <w:t>Сначала ребенок знакомится с конкретным объектом, например, гриб: его</w:t>
      </w:r>
      <w:r>
        <w:rPr>
          <w:spacing w:val="-2"/>
        </w:rPr>
        <w:t xml:space="preserve"> </w:t>
      </w:r>
      <w:r>
        <w:t>строением, местом, где</w:t>
      </w:r>
      <w:r>
        <w:rPr>
          <w:spacing w:val="40"/>
        </w:rPr>
        <w:t xml:space="preserve"> </w:t>
      </w:r>
      <w:r>
        <w:t>растет, учится узнавать этот объект среди нескольких предложенных объектов (кружка, гр</w:t>
      </w:r>
      <w:r>
        <w:t>иб, мяч). Затем ребенок знакомится с разными грибами (белый, подосиновик, мухомор), учится их различать, объединять в группы (съедобные или несъедобные грибы). Ребенок получает представление о значении грибов в природе и жизни человека, о способах их перер</w:t>
      </w:r>
      <w:r>
        <w:t>аботки (варка, жарка, засол, консервирование). Формирование представления о грибах предполагает постановку следующих задач в СИПР: узнавание гриба, различение частей гриба, различение грибов (подосиновик, сыроежка), различение съедобных и несъедобных грибо</w:t>
      </w:r>
      <w:r>
        <w:t>в, знание значения грибов, способов переработки грибов.</w:t>
      </w:r>
    </w:p>
    <w:p w:rsidR="004F597C" w:rsidRDefault="00175E06">
      <w:pPr>
        <w:pStyle w:val="a3"/>
        <w:spacing w:line="237" w:lineRule="auto"/>
        <w:ind w:right="429"/>
      </w:pPr>
      <w:r>
        <w:t>В</w:t>
      </w:r>
      <w:r>
        <w:rPr>
          <w:spacing w:val="-14"/>
        </w:rPr>
        <w:t xml:space="preserve"> </w:t>
      </w:r>
      <w:r>
        <w:t>учебном</w:t>
      </w:r>
      <w:r>
        <w:rPr>
          <w:spacing w:val="-14"/>
        </w:rPr>
        <w:t xml:space="preserve"> </w:t>
      </w:r>
      <w:r>
        <w:t>плане</w:t>
      </w:r>
      <w:r>
        <w:rPr>
          <w:spacing w:val="-14"/>
        </w:rPr>
        <w:t xml:space="preserve"> </w:t>
      </w:r>
      <w:r>
        <w:t>предмет</w:t>
      </w:r>
      <w:r>
        <w:rPr>
          <w:spacing w:val="-13"/>
        </w:rPr>
        <w:t xml:space="preserve"> </w:t>
      </w:r>
      <w:r>
        <w:t>представлен</w:t>
      </w:r>
      <w:r>
        <w:rPr>
          <w:spacing w:val="-14"/>
        </w:rPr>
        <w:t xml:space="preserve"> </w:t>
      </w:r>
      <w:r>
        <w:t>с</w:t>
      </w:r>
      <w:r>
        <w:rPr>
          <w:spacing w:val="-14"/>
        </w:rPr>
        <w:t xml:space="preserve"> </w:t>
      </w:r>
      <w:r>
        <w:t>1</w:t>
      </w:r>
      <w:r>
        <w:rPr>
          <w:spacing w:val="-14"/>
        </w:rPr>
        <w:t xml:space="preserve"> </w:t>
      </w:r>
      <w:r>
        <w:t>по</w:t>
      </w:r>
      <w:r>
        <w:rPr>
          <w:spacing w:val="-13"/>
        </w:rPr>
        <w:t xml:space="preserve"> </w:t>
      </w:r>
      <w:r>
        <w:t>12</w:t>
      </w:r>
      <w:r>
        <w:rPr>
          <w:spacing w:val="-14"/>
        </w:rPr>
        <w:t xml:space="preserve"> </w:t>
      </w:r>
      <w:r>
        <w:t>год</w:t>
      </w:r>
      <w:r>
        <w:rPr>
          <w:spacing w:val="-14"/>
        </w:rPr>
        <w:t xml:space="preserve"> </w:t>
      </w:r>
      <w:r>
        <w:t>обучения.</w:t>
      </w:r>
      <w:r>
        <w:rPr>
          <w:spacing w:val="-14"/>
        </w:rPr>
        <w:t xml:space="preserve"> </w:t>
      </w:r>
      <w:r>
        <w:t>Кроме</w:t>
      </w:r>
      <w:r>
        <w:rPr>
          <w:spacing w:val="-13"/>
        </w:rPr>
        <w:t xml:space="preserve"> </w:t>
      </w:r>
      <w:r>
        <w:t>того,</w:t>
      </w:r>
      <w:r>
        <w:rPr>
          <w:spacing w:val="-14"/>
        </w:rPr>
        <w:t xml:space="preserve"> </w:t>
      </w:r>
      <w:r>
        <w:t>в</w:t>
      </w:r>
      <w:r>
        <w:rPr>
          <w:spacing w:val="-14"/>
        </w:rPr>
        <w:t xml:space="preserve"> </w:t>
      </w:r>
      <w:r>
        <w:t>рамках</w:t>
      </w:r>
      <w:r>
        <w:rPr>
          <w:spacing w:val="-14"/>
        </w:rPr>
        <w:t xml:space="preserve"> </w:t>
      </w:r>
      <w:r>
        <w:t>коррекционно- развивающих занятий возможно проведение занятий с обучающимися, которые нуждаются в дополнительной индивидуальной работе.</w:t>
      </w:r>
    </w:p>
    <w:p w:rsidR="004F597C" w:rsidRDefault="00175E06">
      <w:pPr>
        <w:pStyle w:val="a3"/>
        <w:spacing w:line="237" w:lineRule="auto"/>
        <w:ind w:right="424"/>
      </w:pPr>
      <w:r>
        <w:t>Материально-техническое обеспечение предмета включает: объекты природы: камни, почва, семена, комнатные растения и други</w:t>
      </w:r>
      <w:r>
        <w:t>е образцы природного материала (в том числе собранного вместе с обучающимися в ходе экскурсий); наглядный изобразительный материал (видео, фотографии, рисунки для демонстрации обучающимся); муляжи овощей, фруктов; пиктограммы с изображениями действий, опер</w:t>
      </w:r>
      <w:r>
        <w:t>аций по уходу за растениями, животными; различные</w:t>
      </w:r>
      <w:r>
        <w:rPr>
          <w:spacing w:val="-2"/>
        </w:rPr>
        <w:t xml:space="preserve"> </w:t>
      </w:r>
      <w:r>
        <w:t>календари; изображения сезонных изменений в природе; рабочие тетради с различными объектами природы для раскрашивания, вырезания, наклеивания</w:t>
      </w:r>
      <w:r>
        <w:rPr>
          <w:spacing w:val="-14"/>
        </w:rPr>
        <w:t xml:space="preserve"> </w:t>
      </w:r>
      <w:r>
        <w:t>и</w:t>
      </w:r>
      <w:r>
        <w:rPr>
          <w:spacing w:val="-14"/>
        </w:rPr>
        <w:t xml:space="preserve"> </w:t>
      </w:r>
      <w:r>
        <w:t>другой</w:t>
      </w:r>
      <w:r>
        <w:rPr>
          <w:spacing w:val="-14"/>
        </w:rPr>
        <w:t xml:space="preserve"> </w:t>
      </w:r>
      <w:r>
        <w:t>материал;</w:t>
      </w:r>
      <w:r>
        <w:rPr>
          <w:spacing w:val="-12"/>
        </w:rPr>
        <w:t xml:space="preserve"> </w:t>
      </w:r>
      <w:r>
        <w:t>обучающие</w:t>
      </w:r>
      <w:r>
        <w:rPr>
          <w:spacing w:val="-13"/>
        </w:rPr>
        <w:t xml:space="preserve"> </w:t>
      </w:r>
      <w:r>
        <w:t>компьютерные</w:t>
      </w:r>
      <w:r>
        <w:rPr>
          <w:spacing w:val="-14"/>
        </w:rPr>
        <w:t xml:space="preserve"> </w:t>
      </w:r>
      <w:r>
        <w:t>программы,</w:t>
      </w:r>
      <w:r>
        <w:rPr>
          <w:spacing w:val="-8"/>
        </w:rPr>
        <w:t xml:space="preserve"> </w:t>
      </w:r>
      <w:r>
        <w:t>способствую</w:t>
      </w:r>
      <w:r>
        <w:t>щие</w:t>
      </w:r>
      <w:r>
        <w:rPr>
          <w:spacing w:val="-14"/>
        </w:rPr>
        <w:t xml:space="preserve"> </w:t>
      </w:r>
      <w:r>
        <w:t>формированию у</w:t>
      </w:r>
      <w:r>
        <w:rPr>
          <w:spacing w:val="-13"/>
        </w:rPr>
        <w:t xml:space="preserve"> </w:t>
      </w:r>
      <w:r>
        <w:t>обучающихся</w:t>
      </w:r>
      <w:r>
        <w:rPr>
          <w:spacing w:val="-8"/>
        </w:rPr>
        <w:t xml:space="preserve"> </w:t>
      </w:r>
      <w:r>
        <w:t>доступных</w:t>
      </w:r>
      <w:r>
        <w:rPr>
          <w:spacing w:val="-7"/>
        </w:rPr>
        <w:t xml:space="preserve"> </w:t>
      </w:r>
      <w:r>
        <w:t>представлений</w:t>
      </w:r>
      <w:r>
        <w:rPr>
          <w:spacing w:val="-6"/>
        </w:rPr>
        <w:t xml:space="preserve"> </w:t>
      </w:r>
      <w:r>
        <w:t>о</w:t>
      </w:r>
      <w:r>
        <w:rPr>
          <w:spacing w:val="-13"/>
        </w:rPr>
        <w:t xml:space="preserve"> </w:t>
      </w:r>
      <w:r>
        <w:t>природе;</w:t>
      </w:r>
      <w:r>
        <w:rPr>
          <w:spacing w:val="-7"/>
        </w:rPr>
        <w:t xml:space="preserve"> </w:t>
      </w:r>
      <w:r>
        <w:t>аудио-</w:t>
      </w:r>
      <w:r>
        <w:rPr>
          <w:spacing w:val="-9"/>
        </w:rPr>
        <w:t xml:space="preserve"> </w:t>
      </w:r>
      <w:r>
        <w:t>и</w:t>
      </w:r>
      <w:r>
        <w:rPr>
          <w:spacing w:val="-6"/>
        </w:rPr>
        <w:t xml:space="preserve"> </w:t>
      </w:r>
      <w:r>
        <w:t>видеоматериалы;</w:t>
      </w:r>
      <w:r>
        <w:rPr>
          <w:spacing w:val="-11"/>
        </w:rPr>
        <w:t xml:space="preserve"> </w:t>
      </w:r>
      <w:r>
        <w:t>живой</w:t>
      </w:r>
      <w:r>
        <w:rPr>
          <w:spacing w:val="-6"/>
        </w:rPr>
        <w:t xml:space="preserve"> </w:t>
      </w:r>
      <w:r>
        <w:t>уголок,</w:t>
      </w:r>
      <w:r>
        <w:rPr>
          <w:spacing w:val="-6"/>
        </w:rPr>
        <w:t xml:space="preserve"> </w:t>
      </w:r>
      <w:r>
        <w:t>аквариум, скотный дворик, огород, теплица.</w:t>
      </w:r>
    </w:p>
    <w:p w:rsidR="004F597C" w:rsidRDefault="00175E06">
      <w:pPr>
        <w:pStyle w:val="a3"/>
        <w:spacing w:line="237" w:lineRule="auto"/>
        <w:ind w:right="425"/>
      </w:pPr>
      <w:r>
        <w:t>По возможности, в организации создаются "живые уголки" для непосредственного контакта с живыми</w:t>
      </w:r>
      <w:r>
        <w:rPr>
          <w:spacing w:val="-12"/>
        </w:rPr>
        <w:t xml:space="preserve"> </w:t>
      </w:r>
      <w:r>
        <w:t>обитателями</w:t>
      </w:r>
      <w:r>
        <w:rPr>
          <w:spacing w:val="-7"/>
        </w:rPr>
        <w:t xml:space="preserve"> </w:t>
      </w:r>
      <w:r>
        <w:t>п</w:t>
      </w:r>
      <w:r>
        <w:t>рироды</w:t>
      </w:r>
      <w:r>
        <w:rPr>
          <w:spacing w:val="-8"/>
        </w:rPr>
        <w:t xml:space="preserve"> </w:t>
      </w:r>
      <w:r>
        <w:t>(аквариумными</w:t>
      </w:r>
      <w:r>
        <w:rPr>
          <w:spacing w:val="-11"/>
        </w:rPr>
        <w:t xml:space="preserve"> </w:t>
      </w:r>
      <w:r>
        <w:t>рыбками,</w:t>
      </w:r>
      <w:r>
        <w:rPr>
          <w:spacing w:val="-14"/>
        </w:rPr>
        <w:t xml:space="preserve"> </w:t>
      </w:r>
      <w:r>
        <w:t>птицами,</w:t>
      </w:r>
      <w:r>
        <w:rPr>
          <w:spacing w:val="-10"/>
        </w:rPr>
        <w:t xml:space="preserve"> </w:t>
      </w:r>
      <w:r>
        <w:t>хомячками,</w:t>
      </w:r>
      <w:r>
        <w:rPr>
          <w:spacing w:val="-10"/>
        </w:rPr>
        <w:t xml:space="preserve"> </w:t>
      </w:r>
      <w:r>
        <w:t>морскими</w:t>
      </w:r>
      <w:r>
        <w:rPr>
          <w:spacing w:val="-8"/>
        </w:rPr>
        <w:t xml:space="preserve"> </w:t>
      </w:r>
      <w:r>
        <w:t>свинками).</w:t>
      </w:r>
      <w:r>
        <w:rPr>
          <w:spacing w:val="-10"/>
        </w:rPr>
        <w:t xml:space="preserve"> </w:t>
      </w:r>
      <w:r>
        <w:t>При наличии соответствующих ресурсов в организации может быть создан небольшой скотный двор, в котором содержатся домашние животные и птицы, разбит учебный огород и (или) поставлена тепл</w:t>
      </w:r>
      <w:r>
        <w:t>ица. Подобные</w:t>
      </w:r>
      <w:r>
        <w:rPr>
          <w:spacing w:val="-14"/>
        </w:rPr>
        <w:t xml:space="preserve"> </w:t>
      </w:r>
      <w:r>
        <w:t>хозяйства</w:t>
      </w:r>
      <w:r>
        <w:rPr>
          <w:spacing w:val="-14"/>
        </w:rPr>
        <w:t xml:space="preserve"> </w:t>
      </w:r>
      <w:r>
        <w:t>обеспечивают</w:t>
      </w:r>
      <w:r>
        <w:rPr>
          <w:spacing w:val="-14"/>
        </w:rPr>
        <w:t xml:space="preserve"> </w:t>
      </w:r>
      <w:r>
        <w:t>условия</w:t>
      </w:r>
      <w:r>
        <w:rPr>
          <w:spacing w:val="-13"/>
        </w:rPr>
        <w:t xml:space="preserve"> </w:t>
      </w:r>
      <w:r>
        <w:t>эффективного</w:t>
      </w:r>
      <w:r>
        <w:rPr>
          <w:spacing w:val="-14"/>
        </w:rPr>
        <w:t xml:space="preserve"> </w:t>
      </w:r>
      <w:r>
        <w:t>формирования</w:t>
      </w:r>
      <w:r>
        <w:rPr>
          <w:spacing w:val="-14"/>
        </w:rPr>
        <w:t xml:space="preserve"> </w:t>
      </w:r>
      <w:r>
        <w:t>представлений</w:t>
      </w:r>
      <w:r>
        <w:rPr>
          <w:spacing w:val="-13"/>
        </w:rPr>
        <w:t xml:space="preserve"> </w:t>
      </w:r>
      <w:r>
        <w:t>об</w:t>
      </w:r>
      <w:r>
        <w:rPr>
          <w:spacing w:val="-14"/>
        </w:rPr>
        <w:t xml:space="preserve"> </w:t>
      </w:r>
      <w:r>
        <w:t>окружающем мире, навыков трудовой деятельности обучающихся. Кроме</w:t>
      </w:r>
      <w:r>
        <w:rPr>
          <w:spacing w:val="-5"/>
        </w:rPr>
        <w:t xml:space="preserve"> </w:t>
      </w:r>
      <w:r>
        <w:t>того, организованные</w:t>
      </w:r>
      <w:r>
        <w:rPr>
          <w:spacing w:val="-4"/>
        </w:rPr>
        <w:t xml:space="preserve"> </w:t>
      </w:r>
      <w:r>
        <w:t>занятия с животными и</w:t>
      </w:r>
      <w:r>
        <w:rPr>
          <w:spacing w:val="40"/>
        </w:rPr>
        <w:t xml:space="preserve"> </w:t>
      </w:r>
      <w:r>
        <w:t>растениями</w:t>
      </w:r>
      <w:r>
        <w:rPr>
          <w:spacing w:val="40"/>
        </w:rPr>
        <w:t xml:space="preserve"> </w:t>
      </w:r>
      <w:r>
        <w:t>способствуют</w:t>
      </w:r>
      <w:r>
        <w:rPr>
          <w:spacing w:val="40"/>
        </w:rPr>
        <w:t xml:space="preserve"> </w:t>
      </w:r>
      <w:r>
        <w:t>нормализации</w:t>
      </w:r>
      <w:r>
        <w:rPr>
          <w:spacing w:val="40"/>
        </w:rPr>
        <w:t xml:space="preserve"> </w:t>
      </w:r>
      <w:r>
        <w:t>эмоционального</w:t>
      </w:r>
      <w:r>
        <w:rPr>
          <w:spacing w:val="40"/>
        </w:rPr>
        <w:t xml:space="preserve"> </w:t>
      </w:r>
      <w:r>
        <w:t>состояния</w:t>
      </w:r>
      <w:r>
        <w:rPr>
          <w:spacing w:val="40"/>
        </w:rPr>
        <w:t xml:space="preserve"> </w:t>
      </w:r>
      <w:r>
        <w:t>обучающихся</w:t>
      </w:r>
      <w:r>
        <w:rPr>
          <w:spacing w:val="40"/>
        </w:rPr>
        <w:t xml:space="preserve"> </w:t>
      </w:r>
      <w:r>
        <w:t>в</w:t>
      </w:r>
      <w:r>
        <w:rPr>
          <w:spacing w:val="40"/>
        </w:rPr>
        <w:t xml:space="preserve"> </w:t>
      </w:r>
      <w:r>
        <w:t>процессе</w:t>
      </w:r>
      <w:r>
        <w:rPr>
          <w:spacing w:val="40"/>
        </w:rPr>
        <w:t xml:space="preserve"> </w:t>
      </w:r>
      <w:r>
        <w:t>их</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3" w:firstLine="0"/>
      </w:pPr>
      <w:r>
        <w:t>непосредственного</w:t>
      </w:r>
      <w:r>
        <w:rPr>
          <w:spacing w:val="-2"/>
        </w:rPr>
        <w:t xml:space="preserve"> </w:t>
      </w:r>
      <w:r>
        <w:t>контакта с</w:t>
      </w:r>
      <w:r>
        <w:rPr>
          <w:spacing w:val="-4"/>
        </w:rPr>
        <w:t xml:space="preserve"> </w:t>
      </w:r>
      <w:r>
        <w:t>живой природой. В</w:t>
      </w:r>
      <w:r>
        <w:rPr>
          <w:spacing w:val="-1"/>
        </w:rPr>
        <w:t xml:space="preserve"> </w:t>
      </w:r>
      <w:r>
        <w:t>случае</w:t>
      </w:r>
      <w:r>
        <w:rPr>
          <w:spacing w:val="-4"/>
        </w:rPr>
        <w:t xml:space="preserve"> </w:t>
      </w:r>
      <w:r>
        <w:t>отсутствия возможности выращивать</w:t>
      </w:r>
      <w:r>
        <w:rPr>
          <w:spacing w:val="-2"/>
        </w:rPr>
        <w:t xml:space="preserve"> </w:t>
      </w:r>
      <w:r>
        <w:t>растения и содержать животных в учреждении необходимо организовывать учебные поездки обучающихся в зоопарк, на ферму, в тепличные хозяйства.</w:t>
      </w:r>
    </w:p>
    <w:p w:rsidR="004F597C" w:rsidRDefault="00175E06">
      <w:pPr>
        <w:pStyle w:val="a3"/>
        <w:spacing w:line="237" w:lineRule="auto"/>
        <w:ind w:left="1010" w:right="428" w:firstLine="0"/>
      </w:pPr>
      <w:r>
        <w:t>Содержание учебного предмета "Окружающий природный мир" представлено следующими разделами: "Растительный мир", "Жив</w:t>
      </w:r>
      <w:r>
        <w:t>отный мир", "Временные представления", "Объекты неживой природы".</w:t>
      </w:r>
    </w:p>
    <w:p w:rsidR="004F597C" w:rsidRDefault="00175E06">
      <w:pPr>
        <w:pStyle w:val="a3"/>
        <w:spacing w:line="249" w:lineRule="exact"/>
        <w:ind w:left="1673" w:firstLine="0"/>
      </w:pPr>
      <w:r>
        <w:t>Раздел</w:t>
      </w:r>
      <w:r>
        <w:rPr>
          <w:spacing w:val="-13"/>
        </w:rPr>
        <w:t xml:space="preserve"> </w:t>
      </w:r>
      <w:r>
        <w:t>"Растительный</w:t>
      </w:r>
      <w:r>
        <w:rPr>
          <w:spacing w:val="-13"/>
        </w:rPr>
        <w:t xml:space="preserve"> </w:t>
      </w:r>
      <w:r>
        <w:rPr>
          <w:spacing w:val="-4"/>
        </w:rPr>
        <w:t>мир":</w:t>
      </w:r>
    </w:p>
    <w:p w:rsidR="004F597C" w:rsidRDefault="00175E06">
      <w:pPr>
        <w:pStyle w:val="a3"/>
        <w:spacing w:line="237" w:lineRule="auto"/>
        <w:ind w:left="286" w:right="442" w:firstLine="724"/>
      </w:pPr>
      <w:r>
        <w:t>Узнавание (различение) растений (дерево, куст, трава). Узнавание (различение) частей растений (корень, ствол, стебель, ветка, лист, цветок).</w:t>
      </w:r>
    </w:p>
    <w:p w:rsidR="004F597C" w:rsidRDefault="00175E06">
      <w:pPr>
        <w:pStyle w:val="a3"/>
        <w:spacing w:line="237" w:lineRule="auto"/>
        <w:ind w:right="428"/>
      </w:pPr>
      <w:r>
        <w:t>Знание значения частей</w:t>
      </w:r>
      <w:r>
        <w:t xml:space="preserve"> растения. Знание значения растений в природе и жизни человека. Узнавание (различение) деревьев (берёза, дуб, клён, ель, осина, сосна, ива, каштан). Знание строения дерева</w:t>
      </w:r>
      <w:r>
        <w:rPr>
          <w:spacing w:val="-8"/>
        </w:rPr>
        <w:t xml:space="preserve"> </w:t>
      </w:r>
      <w:r>
        <w:t>(ствол,</w:t>
      </w:r>
      <w:r>
        <w:rPr>
          <w:spacing w:val="-6"/>
        </w:rPr>
        <w:t xml:space="preserve"> </w:t>
      </w:r>
      <w:r>
        <w:t>корень,</w:t>
      </w:r>
      <w:r>
        <w:rPr>
          <w:spacing w:val="-7"/>
        </w:rPr>
        <w:t xml:space="preserve"> </w:t>
      </w:r>
      <w:r>
        <w:t>ветки,</w:t>
      </w:r>
      <w:r>
        <w:rPr>
          <w:spacing w:val="-7"/>
        </w:rPr>
        <w:t xml:space="preserve"> </w:t>
      </w:r>
      <w:r>
        <w:t>листья).</w:t>
      </w:r>
      <w:r>
        <w:rPr>
          <w:spacing w:val="-11"/>
        </w:rPr>
        <w:t xml:space="preserve"> </w:t>
      </w:r>
      <w:r>
        <w:t>Узнавание</w:t>
      </w:r>
      <w:r>
        <w:rPr>
          <w:spacing w:val="-14"/>
        </w:rPr>
        <w:t xml:space="preserve"> </w:t>
      </w:r>
      <w:r>
        <w:t>(различение)</w:t>
      </w:r>
      <w:r>
        <w:rPr>
          <w:spacing w:val="-10"/>
        </w:rPr>
        <w:t xml:space="preserve"> </w:t>
      </w:r>
      <w:r>
        <w:t>плодовых</w:t>
      </w:r>
      <w:r>
        <w:rPr>
          <w:spacing w:val="-8"/>
        </w:rPr>
        <w:t xml:space="preserve"> </w:t>
      </w:r>
      <w:r>
        <w:t>деревьев</w:t>
      </w:r>
      <w:r>
        <w:rPr>
          <w:spacing w:val="-8"/>
        </w:rPr>
        <w:t xml:space="preserve"> </w:t>
      </w:r>
      <w:r>
        <w:t>(вишня,</w:t>
      </w:r>
      <w:r>
        <w:rPr>
          <w:spacing w:val="-11"/>
        </w:rPr>
        <w:t xml:space="preserve"> </w:t>
      </w:r>
      <w:r>
        <w:t>ябл</w:t>
      </w:r>
      <w:r>
        <w:t>оня,</w:t>
      </w:r>
      <w:r>
        <w:rPr>
          <w:spacing w:val="34"/>
        </w:rPr>
        <w:t xml:space="preserve"> </w:t>
      </w:r>
      <w:r>
        <w:t>груша, слива). Узнавание (различение) лиственных и хвойных деревьев. Знание значения деревьев в природе и жизни человека. Узнавание (различение) кустарников (орешник, шиповник, крыжовник, смородина, бузина, боярышник). Знание особенностей внешнего стр</w:t>
      </w:r>
      <w:r>
        <w:t>оения кустарника.</w:t>
      </w:r>
    </w:p>
    <w:p w:rsidR="004F597C" w:rsidRDefault="00175E06">
      <w:pPr>
        <w:pStyle w:val="a3"/>
        <w:spacing w:line="237" w:lineRule="auto"/>
        <w:ind w:left="286" w:right="424" w:firstLine="724"/>
      </w:pPr>
      <w:r>
        <w:t>Узнавание</w:t>
      </w:r>
      <w:r>
        <w:rPr>
          <w:spacing w:val="-2"/>
        </w:rPr>
        <w:t xml:space="preserve"> </w:t>
      </w:r>
      <w:r>
        <w:t>(различение) лесных и садовых кустарников. Знание</w:t>
      </w:r>
      <w:r>
        <w:rPr>
          <w:spacing w:val="-3"/>
        </w:rPr>
        <w:t xml:space="preserve"> </w:t>
      </w:r>
      <w:r>
        <w:t xml:space="preserve">значения кустарников в природе и жизни человека. Узнавание (различение) фруктов (яблоко, банан, лимон, апельсин, груша, мандарин, персик, абрикос, киви) по внешнему виду (вкусу, </w:t>
      </w:r>
      <w:r>
        <w:t>запаху). Различение съедобных и несъедобных частей фрукта. Знание значения фруктов в жизни человека. Знание способов переработки фруктов. Узнавание (различение) овощей (лук, картофель, морковь, свекла, репа, редис, тыква, кабачок, перец) по</w:t>
      </w:r>
      <w:r>
        <w:rPr>
          <w:spacing w:val="-2"/>
        </w:rPr>
        <w:t xml:space="preserve"> </w:t>
      </w:r>
      <w:r>
        <w:t>внешнему виду (вкусу, запаху). Различение съедобных и несъедобных частей овоща. Знание значения овощей в жизни человека. Знание способов переработки овощей. Узнавание (различение) ягод (смородина, клубника, малина, крыжовник, земляника, черника, ежевика, г</w:t>
      </w:r>
      <w:r>
        <w:t>олубика, брусника, клюква) по внешнему виду</w:t>
      </w:r>
      <w:r>
        <w:rPr>
          <w:spacing w:val="-6"/>
        </w:rPr>
        <w:t xml:space="preserve"> </w:t>
      </w:r>
      <w:r>
        <w:t>(вкусу, запаху).</w:t>
      </w:r>
      <w:r>
        <w:rPr>
          <w:spacing w:val="-4"/>
        </w:rPr>
        <w:t xml:space="preserve"> </w:t>
      </w:r>
      <w:r>
        <w:t>Различение</w:t>
      </w:r>
      <w:r>
        <w:rPr>
          <w:spacing w:val="-8"/>
        </w:rPr>
        <w:t xml:space="preserve"> </w:t>
      </w:r>
      <w:r>
        <w:t>лесных</w:t>
      </w:r>
      <w:r>
        <w:rPr>
          <w:spacing w:val="-1"/>
        </w:rPr>
        <w:t xml:space="preserve"> </w:t>
      </w:r>
      <w:r>
        <w:t>и садовых</w:t>
      </w:r>
      <w:r>
        <w:rPr>
          <w:spacing w:val="-5"/>
        </w:rPr>
        <w:t xml:space="preserve"> </w:t>
      </w:r>
      <w:r>
        <w:t>ягод. Знание</w:t>
      </w:r>
      <w:r>
        <w:rPr>
          <w:spacing w:val="-8"/>
        </w:rPr>
        <w:t xml:space="preserve"> </w:t>
      </w:r>
      <w:r>
        <w:t>значения</w:t>
      </w:r>
      <w:r>
        <w:rPr>
          <w:spacing w:val="-2"/>
        </w:rPr>
        <w:t xml:space="preserve"> </w:t>
      </w:r>
      <w:r>
        <w:t>ягод</w:t>
      </w:r>
      <w:r>
        <w:rPr>
          <w:spacing w:val="-3"/>
        </w:rPr>
        <w:t xml:space="preserve"> </w:t>
      </w:r>
      <w:r>
        <w:t>в жизни человека. Знание способов переработки ягод. Узнавание (различение) грибов (белый гриб, мухомор, подберёзовик, лисичка,</w:t>
      </w:r>
      <w:r>
        <w:rPr>
          <w:spacing w:val="-6"/>
        </w:rPr>
        <w:t xml:space="preserve"> </w:t>
      </w:r>
      <w:r>
        <w:t>подосиновик,</w:t>
      </w:r>
      <w:r>
        <w:rPr>
          <w:spacing w:val="-1"/>
        </w:rPr>
        <w:t xml:space="preserve"> </w:t>
      </w:r>
      <w:r>
        <w:t>опенок,</w:t>
      </w:r>
      <w:r>
        <w:rPr>
          <w:spacing w:val="-1"/>
        </w:rPr>
        <w:t xml:space="preserve"> </w:t>
      </w:r>
      <w:r>
        <w:t>поганка,</w:t>
      </w:r>
      <w:r>
        <w:rPr>
          <w:spacing w:val="-6"/>
        </w:rPr>
        <w:t xml:space="preserve"> </w:t>
      </w:r>
      <w:r>
        <w:t>вешенка,</w:t>
      </w:r>
      <w:r>
        <w:rPr>
          <w:spacing w:val="-1"/>
        </w:rPr>
        <w:t xml:space="preserve"> </w:t>
      </w:r>
      <w:r>
        <w:t>шампиньон)</w:t>
      </w:r>
      <w:r>
        <w:rPr>
          <w:spacing w:val="-8"/>
        </w:rPr>
        <w:t xml:space="preserve"> </w:t>
      </w:r>
      <w:r>
        <w:t>по</w:t>
      </w:r>
      <w:r>
        <w:rPr>
          <w:spacing w:val="-8"/>
        </w:rPr>
        <w:t xml:space="preserve"> </w:t>
      </w:r>
      <w:r>
        <w:t>внешнему</w:t>
      </w:r>
      <w:r>
        <w:rPr>
          <w:spacing w:val="-8"/>
        </w:rPr>
        <w:t xml:space="preserve"> </w:t>
      </w:r>
      <w:r>
        <w:t>виду.</w:t>
      </w:r>
      <w:r>
        <w:rPr>
          <w:spacing w:val="-1"/>
        </w:rPr>
        <w:t xml:space="preserve"> </w:t>
      </w:r>
      <w:r>
        <w:t>Знание</w:t>
      </w:r>
      <w:r>
        <w:rPr>
          <w:spacing w:val="-9"/>
        </w:rPr>
        <w:t xml:space="preserve"> </w:t>
      </w:r>
      <w:r>
        <w:t>строения</w:t>
      </w:r>
      <w:r>
        <w:rPr>
          <w:spacing w:val="-4"/>
        </w:rPr>
        <w:t xml:space="preserve"> </w:t>
      </w:r>
      <w:r>
        <w:t>гриба (ножка, шляпка). Различение съедобных и несъедобных грибов. Знание значения грибов в природе и жизни человека. Знание способов переработки грибов. Узнавание или различение садовых</w:t>
      </w:r>
      <w:r>
        <w:t xml:space="preserve"> цветочно- декоративных растений (астра, гладиолус, георгин, тюльпан, нарцисс, роза, лилия, пион, гвоздика).</w:t>
      </w:r>
    </w:p>
    <w:p w:rsidR="004F597C" w:rsidRDefault="00175E06">
      <w:pPr>
        <w:pStyle w:val="a3"/>
        <w:spacing w:line="245" w:lineRule="exact"/>
        <w:ind w:left="996" w:firstLine="0"/>
      </w:pPr>
      <w:r>
        <w:t>Узнавание</w:t>
      </w:r>
      <w:r>
        <w:rPr>
          <w:spacing w:val="55"/>
        </w:rPr>
        <w:t xml:space="preserve"> </w:t>
      </w:r>
      <w:r>
        <w:t>(различение)</w:t>
      </w:r>
      <w:r>
        <w:rPr>
          <w:spacing w:val="65"/>
        </w:rPr>
        <w:t xml:space="preserve"> </w:t>
      </w:r>
      <w:r>
        <w:t>дикорастущих</w:t>
      </w:r>
      <w:r>
        <w:rPr>
          <w:spacing w:val="66"/>
        </w:rPr>
        <w:t xml:space="preserve"> </w:t>
      </w:r>
      <w:r>
        <w:t>цветочно-декоративных</w:t>
      </w:r>
      <w:r>
        <w:rPr>
          <w:spacing w:val="58"/>
        </w:rPr>
        <w:t xml:space="preserve"> </w:t>
      </w:r>
      <w:r>
        <w:t>растений</w:t>
      </w:r>
      <w:r>
        <w:rPr>
          <w:spacing w:val="63"/>
        </w:rPr>
        <w:t xml:space="preserve"> </w:t>
      </w:r>
      <w:r>
        <w:rPr>
          <w:spacing w:val="-2"/>
        </w:rPr>
        <w:t>(ромашка,</w:t>
      </w:r>
    </w:p>
    <w:p w:rsidR="004F597C" w:rsidRDefault="00175E06">
      <w:pPr>
        <w:pStyle w:val="a3"/>
        <w:spacing w:before="195" w:line="237" w:lineRule="auto"/>
        <w:ind w:right="421" w:firstLine="0"/>
      </w:pPr>
      <w:r>
        <w:t>фиалка, колокольчик, лютик, василек, подснежник, ландыш); знание строе</w:t>
      </w:r>
      <w:r>
        <w:t>ния цветов (корень, стебель, листья, цветок). Соотнесение цветения цветочно-декоративных растений со временем года. Знание значения цветочно-декоративных растений в природе и жизни человека. Узнавание травянистых растений.</w:t>
      </w:r>
      <w:r>
        <w:rPr>
          <w:spacing w:val="-4"/>
        </w:rPr>
        <w:t xml:space="preserve"> </w:t>
      </w:r>
      <w:r>
        <w:t>Узнавание</w:t>
      </w:r>
      <w:r>
        <w:rPr>
          <w:spacing w:val="-9"/>
        </w:rPr>
        <w:t xml:space="preserve"> </w:t>
      </w:r>
      <w:r>
        <w:t>(различение) культурных</w:t>
      </w:r>
      <w:r>
        <w:rPr>
          <w:spacing w:val="-2"/>
        </w:rPr>
        <w:t xml:space="preserve"> </w:t>
      </w:r>
      <w:r>
        <w:t>и</w:t>
      </w:r>
      <w:r>
        <w:rPr>
          <w:spacing w:val="-1"/>
        </w:rPr>
        <w:t xml:space="preserve"> </w:t>
      </w:r>
      <w:r>
        <w:t>дикорастущих</w:t>
      </w:r>
      <w:r>
        <w:rPr>
          <w:spacing w:val="-2"/>
        </w:rPr>
        <w:t xml:space="preserve"> </w:t>
      </w:r>
      <w:r>
        <w:t>травянистых</w:t>
      </w:r>
      <w:r>
        <w:rPr>
          <w:spacing w:val="-2"/>
        </w:rPr>
        <w:t xml:space="preserve"> </w:t>
      </w:r>
      <w:r>
        <w:t>растений (петрушка, укроп, базилик, кориандр, мята, одуванчик, подорожник, крапива). Знание значения трав в жизни человека. Узнавание (различение) лекарственных растений (зверобой, ромашка, календула). Знание значения лекарствен</w:t>
      </w:r>
      <w:r>
        <w:t>ных</w:t>
      </w:r>
      <w:r>
        <w:rPr>
          <w:spacing w:val="-7"/>
        </w:rPr>
        <w:t xml:space="preserve"> </w:t>
      </w:r>
      <w:r>
        <w:t>растений</w:t>
      </w:r>
      <w:r>
        <w:rPr>
          <w:spacing w:val="-10"/>
        </w:rPr>
        <w:t xml:space="preserve"> </w:t>
      </w:r>
      <w:r>
        <w:t>в</w:t>
      </w:r>
      <w:r>
        <w:rPr>
          <w:spacing w:val="-7"/>
        </w:rPr>
        <w:t xml:space="preserve"> </w:t>
      </w:r>
      <w:r>
        <w:t>жизни</w:t>
      </w:r>
      <w:r>
        <w:rPr>
          <w:spacing w:val="-6"/>
        </w:rPr>
        <w:t xml:space="preserve"> </w:t>
      </w:r>
      <w:r>
        <w:t>человека.</w:t>
      </w:r>
      <w:r>
        <w:rPr>
          <w:spacing w:val="-6"/>
        </w:rPr>
        <w:t xml:space="preserve"> </w:t>
      </w:r>
      <w:r>
        <w:t>Узнавание</w:t>
      </w:r>
      <w:r>
        <w:rPr>
          <w:spacing w:val="-14"/>
        </w:rPr>
        <w:t xml:space="preserve"> </w:t>
      </w:r>
      <w:r>
        <w:t>(различение)</w:t>
      </w:r>
      <w:r>
        <w:rPr>
          <w:spacing w:val="-8"/>
        </w:rPr>
        <w:t xml:space="preserve"> </w:t>
      </w:r>
      <w:r>
        <w:t>комнатных</w:t>
      </w:r>
      <w:r>
        <w:rPr>
          <w:spacing w:val="-7"/>
        </w:rPr>
        <w:t xml:space="preserve"> </w:t>
      </w:r>
      <w:r>
        <w:t>растений</w:t>
      </w:r>
      <w:r>
        <w:rPr>
          <w:spacing w:val="-6"/>
        </w:rPr>
        <w:t xml:space="preserve"> </w:t>
      </w:r>
      <w:r>
        <w:t>(герань,</w:t>
      </w:r>
      <w:r>
        <w:rPr>
          <w:spacing w:val="31"/>
        </w:rPr>
        <w:t xml:space="preserve"> </w:t>
      </w:r>
      <w:r>
        <w:t>кактус, фиалка, фикус). Знание строения растения. Знание особенностей ухода за комнатными растениями. Знание значения комнатных растений в жизни человека. Узнавание (различение) зерновых культур (пшеница, просо, ячмень, рожь, кукуруза, горох, фасоль, бобы)</w:t>
      </w:r>
      <w:r>
        <w:t xml:space="preserve"> по внешнему виду. Знание значения зерновых культур в жизни человека. Узнавание (различение) растений природных зон холодного пояса (мох, карликовая береза). Знание особенностей растений природных зон холодного пояса. Узнавание (различение) растений природ</w:t>
      </w:r>
      <w:r>
        <w:t>ных зон жаркого пояса (кактус, верблюжья колючка, пальма, лиана, бамбук). Знание особенностей растений природных зон жаркого пояса.</w:t>
      </w:r>
    </w:p>
    <w:p w:rsidR="004F597C" w:rsidRDefault="00175E06">
      <w:pPr>
        <w:pStyle w:val="a3"/>
        <w:spacing w:line="236" w:lineRule="exact"/>
        <w:ind w:left="1673" w:firstLine="0"/>
      </w:pPr>
      <w:r>
        <w:t>Раздел</w:t>
      </w:r>
      <w:r>
        <w:rPr>
          <w:spacing w:val="-13"/>
        </w:rPr>
        <w:t xml:space="preserve"> </w:t>
      </w:r>
      <w:r>
        <w:t>"Животный</w:t>
      </w:r>
      <w:r>
        <w:rPr>
          <w:spacing w:val="-7"/>
        </w:rPr>
        <w:t xml:space="preserve"> </w:t>
      </w:r>
      <w:r>
        <w:rPr>
          <w:spacing w:val="-4"/>
        </w:rPr>
        <w:t>мир".</w:t>
      </w:r>
    </w:p>
    <w:p w:rsidR="004F597C" w:rsidRDefault="00175E06">
      <w:pPr>
        <w:pStyle w:val="a3"/>
        <w:spacing w:line="237" w:lineRule="auto"/>
        <w:ind w:left="286" w:right="432" w:firstLine="724"/>
      </w:pPr>
      <w:r>
        <w:t>Знание строения домашнего (дикого) животного (голова, туловище, шерсть, лапы, хвост, ноги, копыта, ро</w:t>
      </w:r>
      <w:r>
        <w:t>га, грива, пятачок, вымя, уши). Знание основных признаков животного. Установление связи строения тела животного с его образом жизни. Узнавание (различение) домашних животных (корова, свинья, лошадь, коза, овца (баран), кот, собака). Знание питания домашних</w:t>
      </w:r>
      <w:r>
        <w:t xml:space="preserve"> животных. Знание способов передвижения домашних животных.</w:t>
      </w:r>
    </w:p>
    <w:p w:rsidR="004F597C" w:rsidRDefault="00175E06">
      <w:pPr>
        <w:pStyle w:val="a3"/>
        <w:spacing w:line="237" w:lineRule="auto"/>
        <w:ind w:left="286" w:right="424" w:firstLine="724"/>
      </w:pPr>
      <w:r>
        <w:t>Объединение</w:t>
      </w:r>
      <w:r>
        <w:rPr>
          <w:spacing w:val="-8"/>
        </w:rPr>
        <w:t xml:space="preserve"> </w:t>
      </w:r>
      <w:r>
        <w:t>животных</w:t>
      </w:r>
      <w:r>
        <w:rPr>
          <w:spacing w:val="-6"/>
        </w:rPr>
        <w:t xml:space="preserve"> </w:t>
      </w:r>
      <w:r>
        <w:t>в</w:t>
      </w:r>
      <w:r>
        <w:rPr>
          <w:spacing w:val="-5"/>
        </w:rPr>
        <w:t xml:space="preserve"> </w:t>
      </w:r>
      <w:r>
        <w:t>группу</w:t>
      </w:r>
      <w:r>
        <w:rPr>
          <w:spacing w:val="-6"/>
        </w:rPr>
        <w:t xml:space="preserve"> </w:t>
      </w:r>
      <w:r>
        <w:t>"домашние</w:t>
      </w:r>
      <w:r>
        <w:rPr>
          <w:spacing w:val="-8"/>
        </w:rPr>
        <w:t xml:space="preserve"> </w:t>
      </w:r>
      <w:r>
        <w:t>животные". Знание</w:t>
      </w:r>
      <w:r>
        <w:rPr>
          <w:spacing w:val="-8"/>
        </w:rPr>
        <w:t xml:space="preserve"> </w:t>
      </w:r>
      <w:r>
        <w:t>значения</w:t>
      </w:r>
      <w:r>
        <w:rPr>
          <w:spacing w:val="-3"/>
        </w:rPr>
        <w:t xml:space="preserve"> </w:t>
      </w:r>
      <w:r>
        <w:t>домашних</w:t>
      </w:r>
      <w:r>
        <w:rPr>
          <w:spacing w:val="-6"/>
        </w:rPr>
        <w:t xml:space="preserve"> </w:t>
      </w:r>
      <w:r>
        <w:t>животных</w:t>
      </w:r>
      <w:r>
        <w:rPr>
          <w:spacing w:val="-6"/>
        </w:rPr>
        <w:t xml:space="preserve"> </w:t>
      </w:r>
      <w:r>
        <w:t>в жизни человека. Уход за домашними животными. Узнавание (различение) детенышей домашних животных (теленок, поро</w:t>
      </w:r>
      <w:r>
        <w:t>сенок, жеребенок, козленок, ягненок, котенок, щенок).</w:t>
      </w:r>
    </w:p>
    <w:p w:rsidR="004F597C" w:rsidRDefault="00175E06">
      <w:pPr>
        <w:pStyle w:val="a3"/>
        <w:spacing w:line="237" w:lineRule="auto"/>
        <w:ind w:left="286" w:right="432" w:firstLine="710"/>
      </w:pPr>
      <w:r>
        <w:t>Узнавание</w:t>
      </w:r>
      <w:r>
        <w:rPr>
          <w:spacing w:val="-9"/>
        </w:rPr>
        <w:t xml:space="preserve"> </w:t>
      </w:r>
      <w:r>
        <w:t>(различение)</w:t>
      </w:r>
      <w:r>
        <w:rPr>
          <w:spacing w:val="-4"/>
        </w:rPr>
        <w:t xml:space="preserve"> </w:t>
      </w:r>
      <w:r>
        <w:t>диких</w:t>
      </w:r>
      <w:r>
        <w:rPr>
          <w:spacing w:val="-3"/>
        </w:rPr>
        <w:t xml:space="preserve"> </w:t>
      </w:r>
      <w:r>
        <w:t>животных</w:t>
      </w:r>
      <w:r>
        <w:rPr>
          <w:spacing w:val="-3"/>
        </w:rPr>
        <w:t xml:space="preserve"> </w:t>
      </w:r>
      <w:r>
        <w:t>(лиса,</w:t>
      </w:r>
      <w:r>
        <w:rPr>
          <w:spacing w:val="-1"/>
        </w:rPr>
        <w:t xml:space="preserve"> </w:t>
      </w:r>
      <w:r>
        <w:t>заяц,</w:t>
      </w:r>
      <w:r>
        <w:rPr>
          <w:spacing w:val="-5"/>
        </w:rPr>
        <w:t xml:space="preserve"> </w:t>
      </w:r>
      <w:r>
        <w:t>волк,</w:t>
      </w:r>
      <w:r>
        <w:rPr>
          <w:spacing w:val="-1"/>
        </w:rPr>
        <w:t xml:space="preserve"> </w:t>
      </w:r>
      <w:r>
        <w:t>медведь,</w:t>
      </w:r>
      <w:r>
        <w:rPr>
          <w:spacing w:val="-1"/>
        </w:rPr>
        <w:t xml:space="preserve"> </w:t>
      </w:r>
      <w:r>
        <w:t>лось,</w:t>
      </w:r>
      <w:r>
        <w:rPr>
          <w:spacing w:val="-1"/>
        </w:rPr>
        <w:t xml:space="preserve"> </w:t>
      </w:r>
      <w:r>
        <w:t>белка,</w:t>
      </w:r>
      <w:r>
        <w:rPr>
          <w:spacing w:val="-1"/>
        </w:rPr>
        <w:t xml:space="preserve"> </w:t>
      </w:r>
      <w:r>
        <w:t>еж,</w:t>
      </w:r>
      <w:r>
        <w:rPr>
          <w:spacing w:val="-1"/>
        </w:rPr>
        <w:t xml:space="preserve"> </w:t>
      </w:r>
      <w:r>
        <w:t>кабан,</w:t>
      </w:r>
      <w:r>
        <w:rPr>
          <w:spacing w:val="-1"/>
        </w:rPr>
        <w:t xml:space="preserve"> </w:t>
      </w:r>
      <w:r>
        <w:t>тигр). Знание питания диких животных. Знание способов передвижения диких животных. Объединение диких животных в группу "дикие животные". Знание значения диких животных в жизни человека. Узнавание (различение) детенышей диких животных (волчонок, лисенок, ме</w:t>
      </w:r>
      <w:r>
        <w:t xml:space="preserve">двежонок, зайчонок, бельчонок, </w:t>
      </w:r>
      <w:r>
        <w:rPr>
          <w:spacing w:val="-2"/>
        </w:rPr>
        <w:t>ежонок).</w:t>
      </w:r>
    </w:p>
    <w:p w:rsidR="004F597C" w:rsidRDefault="00175E06">
      <w:pPr>
        <w:pStyle w:val="a3"/>
        <w:spacing w:line="237" w:lineRule="auto"/>
        <w:ind w:right="425"/>
      </w:pPr>
      <w:r>
        <w:t>Узнавание (различение) животных, обитающих в природных зонах холодного пояса (белый медведь, пингвин, олень, песец, тюлень, морж). Установление связи строения животного с его местом обитания.</w:t>
      </w:r>
      <w:r>
        <w:rPr>
          <w:spacing w:val="-16"/>
        </w:rPr>
        <w:t xml:space="preserve"> </w:t>
      </w:r>
      <w:r>
        <w:t>Знание</w:t>
      </w:r>
      <w:r>
        <w:rPr>
          <w:spacing w:val="-14"/>
        </w:rPr>
        <w:t xml:space="preserve"> </w:t>
      </w:r>
      <w:r>
        <w:t>питания</w:t>
      </w:r>
      <w:r>
        <w:rPr>
          <w:spacing w:val="-14"/>
        </w:rPr>
        <w:t xml:space="preserve"> </w:t>
      </w:r>
      <w:r>
        <w:t>животных.</w:t>
      </w:r>
      <w:r>
        <w:rPr>
          <w:spacing w:val="-13"/>
        </w:rPr>
        <w:t xml:space="preserve"> </w:t>
      </w:r>
      <w:r>
        <w:t>Знание</w:t>
      </w:r>
      <w:r>
        <w:rPr>
          <w:spacing w:val="-14"/>
        </w:rPr>
        <w:t xml:space="preserve"> </w:t>
      </w:r>
      <w:r>
        <w:t>способов</w:t>
      </w:r>
      <w:r>
        <w:rPr>
          <w:spacing w:val="-13"/>
        </w:rPr>
        <w:t xml:space="preserve"> </w:t>
      </w:r>
      <w:r>
        <w:t>передвижения</w:t>
      </w:r>
      <w:r>
        <w:rPr>
          <w:spacing w:val="-10"/>
        </w:rPr>
        <w:t xml:space="preserve"> </w:t>
      </w:r>
      <w:r>
        <w:t>животных.</w:t>
      </w:r>
      <w:r>
        <w:rPr>
          <w:spacing w:val="-14"/>
        </w:rPr>
        <w:t xml:space="preserve"> </w:t>
      </w:r>
      <w:r>
        <w:t>Узнавание</w:t>
      </w:r>
      <w:r>
        <w:rPr>
          <w:spacing w:val="24"/>
        </w:rPr>
        <w:t xml:space="preserve"> </w:t>
      </w:r>
      <w:r>
        <w:rPr>
          <w:spacing w:val="-2"/>
        </w:rPr>
        <w:t>(различение)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7" w:firstLine="0"/>
      </w:pPr>
      <w:r>
        <w:t>животных, обитающих в природных зонах жаркого пояса (верблюд, лев, слон, жираф, зебра, черепаха, носорог, обезьяна, бегемот, крокодил).</w:t>
      </w:r>
    </w:p>
    <w:p w:rsidR="004F597C" w:rsidRDefault="00175E06">
      <w:pPr>
        <w:pStyle w:val="a3"/>
        <w:spacing w:line="237" w:lineRule="auto"/>
        <w:ind w:right="431"/>
      </w:pPr>
      <w:r>
        <w:t>Установление связи строения животного с его местом обитания. Знание питания животных. Знание способов передвижения животных. Знание строения птицы. Установление связи строения тела птицы</w:t>
      </w:r>
      <w:r>
        <w:rPr>
          <w:spacing w:val="-14"/>
        </w:rPr>
        <w:t xml:space="preserve"> </w:t>
      </w:r>
      <w:r>
        <w:t>с</w:t>
      </w:r>
      <w:r>
        <w:rPr>
          <w:spacing w:val="-14"/>
        </w:rPr>
        <w:t xml:space="preserve"> </w:t>
      </w:r>
      <w:r>
        <w:t>ее</w:t>
      </w:r>
      <w:r>
        <w:rPr>
          <w:spacing w:val="-14"/>
        </w:rPr>
        <w:t xml:space="preserve"> </w:t>
      </w:r>
      <w:r>
        <w:t>образом</w:t>
      </w:r>
      <w:r>
        <w:rPr>
          <w:spacing w:val="-13"/>
        </w:rPr>
        <w:t xml:space="preserve"> </w:t>
      </w:r>
      <w:r>
        <w:t>жизни.</w:t>
      </w:r>
      <w:r>
        <w:rPr>
          <w:spacing w:val="-14"/>
        </w:rPr>
        <w:t xml:space="preserve"> </w:t>
      </w:r>
      <w:r>
        <w:t>Знание</w:t>
      </w:r>
      <w:r>
        <w:rPr>
          <w:spacing w:val="-14"/>
        </w:rPr>
        <w:t xml:space="preserve"> </w:t>
      </w:r>
      <w:r>
        <w:t>питания</w:t>
      </w:r>
      <w:r>
        <w:rPr>
          <w:spacing w:val="-14"/>
        </w:rPr>
        <w:t xml:space="preserve"> </w:t>
      </w:r>
      <w:r>
        <w:t>птиц.</w:t>
      </w:r>
      <w:r>
        <w:rPr>
          <w:spacing w:val="-13"/>
        </w:rPr>
        <w:t xml:space="preserve"> </w:t>
      </w:r>
      <w:r>
        <w:t>Узнавание</w:t>
      </w:r>
      <w:r>
        <w:rPr>
          <w:spacing w:val="-14"/>
        </w:rPr>
        <w:t xml:space="preserve"> </w:t>
      </w:r>
      <w:r>
        <w:t>(различение)</w:t>
      </w:r>
      <w:r>
        <w:rPr>
          <w:spacing w:val="-14"/>
        </w:rPr>
        <w:t xml:space="preserve"> </w:t>
      </w:r>
      <w:r>
        <w:t>домаш</w:t>
      </w:r>
      <w:r>
        <w:t>них</w:t>
      </w:r>
      <w:r>
        <w:rPr>
          <w:spacing w:val="-14"/>
        </w:rPr>
        <w:t xml:space="preserve"> </w:t>
      </w:r>
      <w:r>
        <w:t>птиц</w:t>
      </w:r>
      <w:r>
        <w:rPr>
          <w:spacing w:val="-13"/>
        </w:rPr>
        <w:t xml:space="preserve"> </w:t>
      </w:r>
      <w:r>
        <w:t>(курица</w:t>
      </w:r>
      <w:r>
        <w:rPr>
          <w:spacing w:val="-10"/>
        </w:rPr>
        <w:t xml:space="preserve"> </w:t>
      </w:r>
      <w:r>
        <w:t>(петух), утка, гусь, индюк). Знание особенностей внешнего вида птиц. Знание питания птиц. Объединение домашних птиц в группу "домашние птицы". Знание значения домашних птиц в жизни человека.</w:t>
      </w:r>
    </w:p>
    <w:p w:rsidR="004F597C" w:rsidRDefault="00175E06">
      <w:pPr>
        <w:pStyle w:val="a3"/>
        <w:spacing w:line="237" w:lineRule="auto"/>
        <w:ind w:right="424"/>
      </w:pPr>
      <w:r>
        <w:t>Узнавание (различение) детенышей домашних птиц (</w:t>
      </w:r>
      <w:r>
        <w:t>цыпленок, утенок, гусенок, индюшонок). Узнавание (различение) зимующих птиц (голубь, ворона, воробей, дятел, синица, снегирь, сова). Узнавание</w:t>
      </w:r>
      <w:r>
        <w:rPr>
          <w:spacing w:val="-8"/>
        </w:rPr>
        <w:t xml:space="preserve"> </w:t>
      </w:r>
      <w:r>
        <w:t>(различение)</w:t>
      </w:r>
      <w:r>
        <w:rPr>
          <w:spacing w:val="-3"/>
        </w:rPr>
        <w:t xml:space="preserve"> </w:t>
      </w:r>
      <w:r>
        <w:t>перелетных</w:t>
      </w:r>
      <w:r>
        <w:rPr>
          <w:spacing w:val="-1"/>
        </w:rPr>
        <w:t xml:space="preserve"> </w:t>
      </w:r>
      <w:r>
        <w:t>птиц</w:t>
      </w:r>
      <w:r>
        <w:rPr>
          <w:spacing w:val="-5"/>
        </w:rPr>
        <w:t xml:space="preserve"> </w:t>
      </w:r>
      <w:r>
        <w:t>(аист, ласточка, дикая</w:t>
      </w:r>
      <w:r>
        <w:rPr>
          <w:spacing w:val="-3"/>
        </w:rPr>
        <w:t xml:space="preserve"> </w:t>
      </w:r>
      <w:r>
        <w:t>утка,</w:t>
      </w:r>
      <w:r>
        <w:rPr>
          <w:spacing w:val="-5"/>
        </w:rPr>
        <w:t xml:space="preserve"> </w:t>
      </w:r>
      <w:r>
        <w:t>дикий гусь, грач,</w:t>
      </w:r>
      <w:r>
        <w:rPr>
          <w:spacing w:val="-4"/>
        </w:rPr>
        <w:t xml:space="preserve"> </w:t>
      </w:r>
      <w:r>
        <w:t>журавль). Знание питания птиц. Объеди</w:t>
      </w:r>
      <w:r>
        <w:t>нение перелетных птиц в группу "перелетные птицы". Объединение зимующих птиц в группу "зимующие птицы". Знание значения птиц в жизни человека, в природе.</w:t>
      </w:r>
    </w:p>
    <w:p w:rsidR="004F597C" w:rsidRDefault="00175E06">
      <w:pPr>
        <w:pStyle w:val="a3"/>
        <w:spacing w:line="237" w:lineRule="auto"/>
        <w:ind w:right="435"/>
      </w:pPr>
      <w:r>
        <w:t>Узнавание</w:t>
      </w:r>
      <w:r>
        <w:rPr>
          <w:spacing w:val="-14"/>
        </w:rPr>
        <w:t xml:space="preserve"> </w:t>
      </w:r>
      <w:r>
        <w:t>(различение)</w:t>
      </w:r>
      <w:r>
        <w:rPr>
          <w:spacing w:val="-11"/>
        </w:rPr>
        <w:t xml:space="preserve"> </w:t>
      </w:r>
      <w:r>
        <w:t>водоплавающих</w:t>
      </w:r>
      <w:r>
        <w:rPr>
          <w:spacing w:val="-13"/>
        </w:rPr>
        <w:t xml:space="preserve"> </w:t>
      </w:r>
      <w:r>
        <w:t>птиц</w:t>
      </w:r>
      <w:r>
        <w:rPr>
          <w:spacing w:val="-11"/>
        </w:rPr>
        <w:t xml:space="preserve"> </w:t>
      </w:r>
      <w:r>
        <w:t>(лебедь,</w:t>
      </w:r>
      <w:r>
        <w:rPr>
          <w:spacing w:val="-7"/>
        </w:rPr>
        <w:t xml:space="preserve"> </w:t>
      </w:r>
      <w:r>
        <w:t>утка,</w:t>
      </w:r>
      <w:r>
        <w:rPr>
          <w:spacing w:val="-14"/>
        </w:rPr>
        <w:t xml:space="preserve"> </w:t>
      </w:r>
      <w:r>
        <w:t>гусь,</w:t>
      </w:r>
      <w:r>
        <w:rPr>
          <w:spacing w:val="-6"/>
        </w:rPr>
        <w:t xml:space="preserve"> </w:t>
      </w:r>
      <w:r>
        <w:t>пеликан).</w:t>
      </w:r>
      <w:r>
        <w:rPr>
          <w:spacing w:val="-10"/>
        </w:rPr>
        <w:t xml:space="preserve"> </w:t>
      </w:r>
      <w:r>
        <w:t>Знание</w:t>
      </w:r>
      <w:r>
        <w:rPr>
          <w:spacing w:val="-14"/>
        </w:rPr>
        <w:t xml:space="preserve"> </w:t>
      </w:r>
      <w:r>
        <w:t>значения</w:t>
      </w:r>
      <w:r>
        <w:rPr>
          <w:spacing w:val="-13"/>
        </w:rPr>
        <w:t xml:space="preserve"> </w:t>
      </w:r>
      <w:r>
        <w:t xml:space="preserve">птиц в жизни </w:t>
      </w:r>
      <w:r>
        <w:t>человека, в природе. Знание строения рыбы (голова, туловище, хвост, плавники, жабры).</w:t>
      </w:r>
    </w:p>
    <w:p w:rsidR="004F597C" w:rsidRDefault="00175E06">
      <w:pPr>
        <w:pStyle w:val="a3"/>
        <w:spacing w:line="237" w:lineRule="auto"/>
        <w:ind w:right="424"/>
      </w:pPr>
      <w:r>
        <w:t>Установление связи строения тела рыбы с ее образом жизни. Знание питания рыб. Узнавание (различение) речных рыб (сом, окунь, щука). Знание</w:t>
      </w:r>
      <w:r>
        <w:rPr>
          <w:spacing w:val="-3"/>
        </w:rPr>
        <w:t xml:space="preserve"> </w:t>
      </w:r>
      <w:r>
        <w:t>значения речных рыб в жизни чел</w:t>
      </w:r>
      <w:r>
        <w:t>овека, в природе. Знание</w:t>
      </w:r>
      <w:r>
        <w:rPr>
          <w:spacing w:val="-14"/>
        </w:rPr>
        <w:t xml:space="preserve"> </w:t>
      </w:r>
      <w:r>
        <w:t>строения</w:t>
      </w:r>
      <w:r>
        <w:rPr>
          <w:spacing w:val="-7"/>
        </w:rPr>
        <w:t xml:space="preserve"> </w:t>
      </w:r>
      <w:r>
        <w:t>насекомого.</w:t>
      </w:r>
      <w:r>
        <w:rPr>
          <w:spacing w:val="-5"/>
        </w:rPr>
        <w:t xml:space="preserve"> </w:t>
      </w:r>
      <w:r>
        <w:t>Установление</w:t>
      </w:r>
      <w:r>
        <w:rPr>
          <w:spacing w:val="-14"/>
        </w:rPr>
        <w:t xml:space="preserve"> </w:t>
      </w:r>
      <w:r>
        <w:t>связи</w:t>
      </w:r>
      <w:r>
        <w:rPr>
          <w:spacing w:val="-5"/>
        </w:rPr>
        <w:t xml:space="preserve"> </w:t>
      </w:r>
      <w:r>
        <w:t>строения</w:t>
      </w:r>
      <w:r>
        <w:rPr>
          <w:spacing w:val="-7"/>
        </w:rPr>
        <w:t xml:space="preserve"> </w:t>
      </w:r>
      <w:r>
        <w:t>тела</w:t>
      </w:r>
      <w:r>
        <w:rPr>
          <w:spacing w:val="-4"/>
        </w:rPr>
        <w:t xml:space="preserve"> </w:t>
      </w:r>
      <w:r>
        <w:t>насекомого</w:t>
      </w:r>
      <w:r>
        <w:rPr>
          <w:spacing w:val="-12"/>
        </w:rPr>
        <w:t xml:space="preserve"> </w:t>
      </w:r>
      <w:r>
        <w:t>с</w:t>
      </w:r>
      <w:r>
        <w:rPr>
          <w:spacing w:val="-4"/>
        </w:rPr>
        <w:t xml:space="preserve"> </w:t>
      </w:r>
      <w:r>
        <w:t>его</w:t>
      </w:r>
      <w:r>
        <w:rPr>
          <w:spacing w:val="-12"/>
        </w:rPr>
        <w:t xml:space="preserve"> </w:t>
      </w:r>
      <w:r>
        <w:t>образом</w:t>
      </w:r>
      <w:r>
        <w:rPr>
          <w:spacing w:val="-7"/>
        </w:rPr>
        <w:t xml:space="preserve"> </w:t>
      </w:r>
      <w:r>
        <w:t>жизни.</w:t>
      </w:r>
      <w:r>
        <w:rPr>
          <w:spacing w:val="38"/>
        </w:rPr>
        <w:t xml:space="preserve"> </w:t>
      </w:r>
      <w:r>
        <w:t>Знание питания насекомых.</w:t>
      </w:r>
    </w:p>
    <w:p w:rsidR="004F597C" w:rsidRDefault="00175E06">
      <w:pPr>
        <w:pStyle w:val="a3"/>
        <w:spacing w:line="237" w:lineRule="auto"/>
        <w:ind w:right="419"/>
      </w:pPr>
      <w:r>
        <w:t>Узнавание (различение) речных насекомых (жук, бабочка, стрекоза, муравей, кузнечик, муха, комар, пчела, таракан). Знание</w:t>
      </w:r>
      <w:r>
        <w:rPr>
          <w:spacing w:val="-2"/>
        </w:rPr>
        <w:t xml:space="preserve"> </w:t>
      </w:r>
      <w:r>
        <w:t>способов передвижения насекомых. Знание</w:t>
      </w:r>
      <w:r>
        <w:rPr>
          <w:spacing w:val="-2"/>
        </w:rPr>
        <w:t xml:space="preserve"> </w:t>
      </w:r>
      <w:r>
        <w:t>значения насекомых в жизни человека, в</w:t>
      </w:r>
      <w:r>
        <w:rPr>
          <w:spacing w:val="-7"/>
        </w:rPr>
        <w:t xml:space="preserve"> </w:t>
      </w:r>
      <w:r>
        <w:t>природе. Узнавание</w:t>
      </w:r>
      <w:r>
        <w:rPr>
          <w:spacing w:val="-5"/>
        </w:rPr>
        <w:t xml:space="preserve"> </w:t>
      </w:r>
      <w:r>
        <w:t>(различение) морских</w:t>
      </w:r>
      <w:r>
        <w:rPr>
          <w:spacing w:val="-3"/>
        </w:rPr>
        <w:t xml:space="preserve"> </w:t>
      </w:r>
      <w:r>
        <w:t>обитателей (кит,</w:t>
      </w:r>
      <w:r>
        <w:rPr>
          <w:spacing w:val="-2"/>
        </w:rPr>
        <w:t xml:space="preserve"> </w:t>
      </w:r>
      <w:r>
        <w:t>дельфин,</w:t>
      </w:r>
      <w:r>
        <w:rPr>
          <w:spacing w:val="-2"/>
        </w:rPr>
        <w:t xml:space="preserve"> </w:t>
      </w:r>
      <w:r>
        <w:t>морская звезда, медуза, морской</w:t>
      </w:r>
      <w:r>
        <w:rPr>
          <w:spacing w:val="-1"/>
        </w:rPr>
        <w:t xml:space="preserve"> </w:t>
      </w:r>
      <w:r>
        <w:t>конек,</w:t>
      </w:r>
      <w:r>
        <w:rPr>
          <w:spacing w:val="-1"/>
        </w:rPr>
        <w:t xml:space="preserve"> </w:t>
      </w:r>
      <w:r>
        <w:t>осьминог, креветка). Знание</w:t>
      </w:r>
      <w:r>
        <w:rPr>
          <w:spacing w:val="-9"/>
        </w:rPr>
        <w:t xml:space="preserve"> </w:t>
      </w:r>
      <w:r>
        <w:t>строения</w:t>
      </w:r>
      <w:r>
        <w:rPr>
          <w:spacing w:val="-4"/>
        </w:rPr>
        <w:t xml:space="preserve"> </w:t>
      </w:r>
      <w:r>
        <w:t>морских</w:t>
      </w:r>
      <w:r>
        <w:rPr>
          <w:spacing w:val="-3"/>
        </w:rPr>
        <w:t xml:space="preserve"> </w:t>
      </w:r>
      <w:r>
        <w:t>обитателей. Установление</w:t>
      </w:r>
      <w:r>
        <w:rPr>
          <w:spacing w:val="-7"/>
        </w:rPr>
        <w:t xml:space="preserve"> </w:t>
      </w:r>
      <w:r>
        <w:t>связи</w:t>
      </w:r>
      <w:r>
        <w:rPr>
          <w:spacing w:val="-1"/>
        </w:rPr>
        <w:t xml:space="preserve"> </w:t>
      </w:r>
      <w:r>
        <w:t>строения тела морского обитателя с его образом жизни. Знание питания морских обитателей. Знание значения морских</w:t>
      </w:r>
      <w:r>
        <w:rPr>
          <w:spacing w:val="-16"/>
        </w:rPr>
        <w:t xml:space="preserve"> </w:t>
      </w:r>
      <w:r>
        <w:t>обитателей</w:t>
      </w:r>
      <w:r>
        <w:rPr>
          <w:spacing w:val="-14"/>
        </w:rPr>
        <w:t xml:space="preserve"> </w:t>
      </w:r>
      <w:r>
        <w:t>в</w:t>
      </w:r>
      <w:r>
        <w:rPr>
          <w:spacing w:val="-14"/>
        </w:rPr>
        <w:t xml:space="preserve"> </w:t>
      </w:r>
      <w:r>
        <w:t>жизни</w:t>
      </w:r>
      <w:r>
        <w:rPr>
          <w:spacing w:val="-13"/>
        </w:rPr>
        <w:t xml:space="preserve"> </w:t>
      </w:r>
      <w:r>
        <w:t>человека,</w:t>
      </w:r>
      <w:r>
        <w:rPr>
          <w:spacing w:val="-14"/>
        </w:rPr>
        <w:t xml:space="preserve"> </w:t>
      </w:r>
      <w:r>
        <w:t>в</w:t>
      </w:r>
      <w:r>
        <w:rPr>
          <w:spacing w:val="-14"/>
        </w:rPr>
        <w:t xml:space="preserve"> </w:t>
      </w:r>
      <w:r>
        <w:t>природе.</w:t>
      </w:r>
      <w:r>
        <w:rPr>
          <w:spacing w:val="-14"/>
        </w:rPr>
        <w:t xml:space="preserve"> </w:t>
      </w:r>
      <w:r>
        <w:t>Узнавание</w:t>
      </w:r>
      <w:r>
        <w:rPr>
          <w:spacing w:val="-13"/>
        </w:rPr>
        <w:t xml:space="preserve"> </w:t>
      </w:r>
      <w:r>
        <w:t>(различение)</w:t>
      </w:r>
      <w:r>
        <w:rPr>
          <w:spacing w:val="-14"/>
        </w:rPr>
        <w:t xml:space="preserve"> </w:t>
      </w:r>
      <w:r>
        <w:t>животных,</w:t>
      </w:r>
      <w:r>
        <w:rPr>
          <w:spacing w:val="-14"/>
        </w:rPr>
        <w:t xml:space="preserve"> </w:t>
      </w:r>
      <w:r>
        <w:t>живущих</w:t>
      </w:r>
      <w:r>
        <w:rPr>
          <w:spacing w:val="-14"/>
        </w:rPr>
        <w:t xml:space="preserve"> </w:t>
      </w:r>
      <w:r>
        <w:t>в</w:t>
      </w:r>
      <w:r>
        <w:rPr>
          <w:spacing w:val="-13"/>
        </w:rPr>
        <w:t xml:space="preserve"> </w:t>
      </w:r>
      <w:r>
        <w:t>квартире (кошка,</w:t>
      </w:r>
      <w:r>
        <w:rPr>
          <w:spacing w:val="-14"/>
        </w:rPr>
        <w:t xml:space="preserve"> </w:t>
      </w:r>
      <w:r>
        <w:t>собака,</w:t>
      </w:r>
      <w:r>
        <w:rPr>
          <w:spacing w:val="-14"/>
        </w:rPr>
        <w:t xml:space="preserve"> </w:t>
      </w:r>
      <w:r>
        <w:t>декоративные</w:t>
      </w:r>
      <w:r>
        <w:rPr>
          <w:spacing w:val="-14"/>
        </w:rPr>
        <w:t xml:space="preserve"> </w:t>
      </w:r>
      <w:r>
        <w:t>птицы,</w:t>
      </w:r>
      <w:r>
        <w:rPr>
          <w:spacing w:val="-13"/>
        </w:rPr>
        <w:t xml:space="preserve"> </w:t>
      </w:r>
      <w:r>
        <w:t>аквариумные</w:t>
      </w:r>
      <w:r>
        <w:rPr>
          <w:spacing w:val="-14"/>
        </w:rPr>
        <w:t xml:space="preserve"> </w:t>
      </w:r>
      <w:r>
        <w:t>рыбки,</w:t>
      </w:r>
      <w:r>
        <w:rPr>
          <w:spacing w:val="-14"/>
        </w:rPr>
        <w:t xml:space="preserve"> </w:t>
      </w:r>
      <w:r>
        <w:t>черепахи,</w:t>
      </w:r>
      <w:r>
        <w:rPr>
          <w:spacing w:val="-14"/>
        </w:rPr>
        <w:t xml:space="preserve"> </w:t>
      </w:r>
      <w:r>
        <w:t>хомяки).</w:t>
      </w:r>
      <w:r>
        <w:rPr>
          <w:spacing w:val="-13"/>
        </w:rPr>
        <w:t xml:space="preserve"> </w:t>
      </w:r>
      <w:r>
        <w:t>Знание</w:t>
      </w:r>
      <w:r>
        <w:rPr>
          <w:spacing w:val="-14"/>
        </w:rPr>
        <w:t xml:space="preserve"> </w:t>
      </w:r>
      <w:r>
        <w:t>особенностей</w:t>
      </w:r>
      <w:r>
        <w:rPr>
          <w:spacing w:val="-14"/>
        </w:rPr>
        <w:t xml:space="preserve"> </w:t>
      </w:r>
      <w:r>
        <w:t>ухода (питание, содержание).</w:t>
      </w:r>
    </w:p>
    <w:p w:rsidR="004F597C" w:rsidRDefault="00175E06">
      <w:pPr>
        <w:pStyle w:val="a3"/>
        <w:spacing w:line="245" w:lineRule="exact"/>
        <w:ind w:left="996" w:firstLine="0"/>
      </w:pPr>
      <w:r>
        <w:t>Объекты</w:t>
      </w:r>
      <w:r>
        <w:rPr>
          <w:spacing w:val="-10"/>
        </w:rPr>
        <w:t xml:space="preserve"> </w:t>
      </w:r>
      <w:r>
        <w:rPr>
          <w:spacing w:val="-2"/>
        </w:rPr>
        <w:t>природы.</w:t>
      </w:r>
    </w:p>
    <w:p w:rsidR="004F597C" w:rsidRDefault="00175E06">
      <w:pPr>
        <w:pStyle w:val="a3"/>
        <w:spacing w:before="194"/>
        <w:ind w:right="431"/>
      </w:pPr>
      <w:r>
        <w:t>Узнавание Солнца. Знание значения солнца в жизни человека и в природе. Узнавание Луны. Знание значения луны в жизни человека и в природе. Узнавание (различение) небесных тел (планета, звезда). Знание</w:t>
      </w:r>
      <w:r>
        <w:rPr>
          <w:spacing w:val="-1"/>
        </w:rPr>
        <w:t xml:space="preserve"> </w:t>
      </w:r>
      <w:r>
        <w:t>знаменитых космонавтов. Узнавание</w:t>
      </w:r>
      <w:r>
        <w:rPr>
          <w:spacing w:val="-1"/>
        </w:rPr>
        <w:t xml:space="preserve"> </w:t>
      </w:r>
      <w:r>
        <w:t>изображения Земли из к</w:t>
      </w:r>
      <w:r>
        <w:t>осмоса. Узнавание</w:t>
      </w:r>
      <w:r>
        <w:rPr>
          <w:spacing w:val="-1"/>
        </w:rPr>
        <w:t xml:space="preserve"> </w:t>
      </w:r>
      <w:r>
        <w:t>глобуса</w:t>
      </w:r>
    </w:p>
    <w:p w:rsidR="004F597C" w:rsidRDefault="00175E06">
      <w:pPr>
        <w:pStyle w:val="a3"/>
        <w:spacing w:line="237" w:lineRule="auto"/>
        <w:ind w:right="430" w:firstLine="0"/>
      </w:pPr>
      <w:r>
        <w:t>- модели Земли. Знание свойств воздуха. Знание значения воздуха в природе и жизни человека. Различение земли, неба. Определение месторасположения земли и неба. Определение месторасположения объектов на земле и небе.</w:t>
      </w:r>
    </w:p>
    <w:p w:rsidR="004F597C" w:rsidRDefault="00175E06">
      <w:pPr>
        <w:pStyle w:val="a3"/>
        <w:spacing w:line="237" w:lineRule="auto"/>
        <w:ind w:right="431"/>
      </w:pPr>
      <w:r>
        <w:t>Узнавание (раз</w:t>
      </w:r>
      <w:r>
        <w:t>личение) форм земной поверхности. Знание значения горы (оврага, равнины) в природе и жизни человека. Изображение земной поверхности на карте. Узнавание (различение) суши (водоема). Узнавание леса. Знание значения леса в природе и жизни человека. Различение</w:t>
      </w:r>
      <w:r>
        <w:t xml:space="preserve"> растений (животных) леса. Соблюдение правил поведения в лесу. Узнавание луга. Узнавание луговых цветов. Знание значения луга в природе и жизни человека. Узнавание некоторых полезных ископаемых (например, уголь, гранит, известняк, песок, глина), знание спо</w:t>
      </w:r>
      <w:r>
        <w:t>собов их добычи и значения в жизни человека. Узнавание воды. Знание свойств воды. Знание значения воды в природе и жизни человека. Узнавание реки. Знание значения реки (ручья) в природе и жизни человека. Соблюдение правил поведения на реке. Узнавание водое</w:t>
      </w:r>
      <w:r>
        <w:t xml:space="preserve">ма. Знание значения водоемов в природе и жизни человека. </w:t>
      </w:r>
      <w:r>
        <w:rPr>
          <w:spacing w:val="-2"/>
        </w:rPr>
        <w:t>Соблюдение</w:t>
      </w:r>
      <w:r>
        <w:rPr>
          <w:spacing w:val="-7"/>
        </w:rPr>
        <w:t xml:space="preserve"> </w:t>
      </w:r>
      <w:r>
        <w:rPr>
          <w:spacing w:val="-2"/>
        </w:rPr>
        <w:t>правил</w:t>
      </w:r>
      <w:r>
        <w:rPr>
          <w:spacing w:val="-5"/>
        </w:rPr>
        <w:t xml:space="preserve"> </w:t>
      </w:r>
      <w:r>
        <w:rPr>
          <w:spacing w:val="-2"/>
        </w:rPr>
        <w:t>поведения на озере</w:t>
      </w:r>
      <w:r>
        <w:rPr>
          <w:spacing w:val="-7"/>
        </w:rPr>
        <w:t xml:space="preserve"> </w:t>
      </w:r>
      <w:r>
        <w:rPr>
          <w:spacing w:val="-2"/>
        </w:rPr>
        <w:t>(пруду). Узнавание</w:t>
      </w:r>
      <w:r>
        <w:rPr>
          <w:spacing w:val="-7"/>
        </w:rPr>
        <w:t xml:space="preserve"> </w:t>
      </w:r>
      <w:r>
        <w:rPr>
          <w:spacing w:val="-2"/>
        </w:rPr>
        <w:t>огня. Знание</w:t>
      </w:r>
      <w:r>
        <w:rPr>
          <w:spacing w:val="-7"/>
        </w:rPr>
        <w:t xml:space="preserve"> </w:t>
      </w:r>
      <w:r>
        <w:rPr>
          <w:spacing w:val="-2"/>
        </w:rPr>
        <w:t>свойств огня (полезные</w:t>
      </w:r>
      <w:r>
        <w:rPr>
          <w:spacing w:val="-7"/>
        </w:rPr>
        <w:t xml:space="preserve"> </w:t>
      </w:r>
      <w:r>
        <w:rPr>
          <w:spacing w:val="-2"/>
        </w:rPr>
        <w:t xml:space="preserve">свойства, </w:t>
      </w:r>
      <w:r>
        <w:t>отрицательное). Знание значения огня в жизни человека. Соблюдение правил обращения с огнем.</w:t>
      </w:r>
    </w:p>
    <w:p w:rsidR="004F597C" w:rsidRDefault="00175E06">
      <w:pPr>
        <w:pStyle w:val="a3"/>
        <w:spacing w:line="233" w:lineRule="exact"/>
        <w:ind w:left="1841" w:firstLine="0"/>
      </w:pPr>
      <w:r>
        <w:rPr>
          <w:spacing w:val="-2"/>
        </w:rPr>
        <w:t>Време</w:t>
      </w:r>
      <w:r>
        <w:rPr>
          <w:spacing w:val="-2"/>
        </w:rPr>
        <w:t>нные представления.</w:t>
      </w:r>
    </w:p>
    <w:p w:rsidR="004F597C" w:rsidRDefault="00175E06">
      <w:pPr>
        <w:pStyle w:val="a3"/>
        <w:spacing w:line="237" w:lineRule="auto"/>
        <w:ind w:right="419"/>
      </w:pPr>
      <w:r>
        <w:t>Узнавание (различение) частей суток (утро, день, вечер, ночь). Представление о сутках как о последовательности (утро, день, вечер, ночь). Соотнесение частей суток с видами деятельности. Определение</w:t>
      </w:r>
      <w:r>
        <w:rPr>
          <w:spacing w:val="-14"/>
        </w:rPr>
        <w:t xml:space="preserve"> </w:t>
      </w:r>
      <w:r>
        <w:t>частей</w:t>
      </w:r>
      <w:r>
        <w:rPr>
          <w:spacing w:val="-14"/>
        </w:rPr>
        <w:t xml:space="preserve"> </w:t>
      </w:r>
      <w:r>
        <w:t>суток</w:t>
      </w:r>
      <w:r>
        <w:rPr>
          <w:spacing w:val="-14"/>
        </w:rPr>
        <w:t xml:space="preserve"> </w:t>
      </w:r>
      <w:r>
        <w:t>по</w:t>
      </w:r>
      <w:r>
        <w:rPr>
          <w:spacing w:val="-13"/>
        </w:rPr>
        <w:t xml:space="preserve"> </w:t>
      </w:r>
      <w:r>
        <w:t>расположению</w:t>
      </w:r>
      <w:r>
        <w:rPr>
          <w:spacing w:val="-14"/>
        </w:rPr>
        <w:t xml:space="preserve"> </w:t>
      </w:r>
      <w:r>
        <w:t>солнца.</w:t>
      </w:r>
      <w:r>
        <w:rPr>
          <w:spacing w:val="-14"/>
        </w:rPr>
        <w:t xml:space="preserve"> </w:t>
      </w:r>
      <w:r>
        <w:t>Узнавание</w:t>
      </w:r>
      <w:r>
        <w:rPr>
          <w:spacing w:val="-14"/>
        </w:rPr>
        <w:t xml:space="preserve"> </w:t>
      </w:r>
      <w:r>
        <w:t>(различение)</w:t>
      </w:r>
      <w:r>
        <w:rPr>
          <w:spacing w:val="-13"/>
        </w:rPr>
        <w:t xml:space="preserve"> </w:t>
      </w:r>
      <w:r>
        <w:t>дней</w:t>
      </w:r>
      <w:r>
        <w:rPr>
          <w:spacing w:val="-14"/>
        </w:rPr>
        <w:t xml:space="preserve"> </w:t>
      </w:r>
      <w:r>
        <w:t>недели.</w:t>
      </w:r>
      <w:r>
        <w:rPr>
          <w:spacing w:val="-14"/>
        </w:rPr>
        <w:t xml:space="preserve"> </w:t>
      </w:r>
      <w:r>
        <w:t>Представление о неделе как о последовательности 7 дней. Различение выходных и рабочих дней. Соотнесение дней недели с определенными видами деятельности. Узнавание (различение) месяцев. Представление о годе как</w:t>
      </w:r>
      <w:r>
        <w:rPr>
          <w:spacing w:val="-3"/>
        </w:rPr>
        <w:t xml:space="preserve"> </w:t>
      </w:r>
      <w:r>
        <w:t>о</w:t>
      </w:r>
      <w:r>
        <w:rPr>
          <w:spacing w:val="-6"/>
        </w:rPr>
        <w:t xml:space="preserve"> </w:t>
      </w:r>
      <w:r>
        <w:t>последов</w:t>
      </w:r>
      <w:r>
        <w:t>ательности 12</w:t>
      </w:r>
      <w:r>
        <w:rPr>
          <w:spacing w:val="-1"/>
        </w:rPr>
        <w:t xml:space="preserve"> </w:t>
      </w:r>
      <w:r>
        <w:t>месяцев. Соотнесение</w:t>
      </w:r>
      <w:r>
        <w:rPr>
          <w:spacing w:val="-8"/>
        </w:rPr>
        <w:t xml:space="preserve"> </w:t>
      </w:r>
      <w:r>
        <w:t>месяцев со</w:t>
      </w:r>
      <w:r>
        <w:rPr>
          <w:spacing w:val="-6"/>
        </w:rPr>
        <w:t xml:space="preserve"> </w:t>
      </w:r>
      <w:r>
        <w:t>временами года.</w:t>
      </w:r>
      <w:r>
        <w:rPr>
          <w:spacing w:val="-4"/>
        </w:rPr>
        <w:t xml:space="preserve"> </w:t>
      </w:r>
      <w:r>
        <w:t>Узнавание</w:t>
      </w:r>
      <w:r>
        <w:rPr>
          <w:spacing w:val="40"/>
        </w:rPr>
        <w:t xml:space="preserve"> </w:t>
      </w:r>
      <w:r>
        <w:t>(различение) календарей</w:t>
      </w:r>
      <w:r>
        <w:rPr>
          <w:spacing w:val="40"/>
        </w:rPr>
        <w:t xml:space="preserve"> </w:t>
      </w:r>
      <w:r>
        <w:t>(настенный,</w:t>
      </w:r>
      <w:r>
        <w:rPr>
          <w:spacing w:val="40"/>
        </w:rPr>
        <w:t xml:space="preserve"> </w:t>
      </w:r>
      <w:r>
        <w:t>настольный).</w:t>
      </w:r>
      <w:r>
        <w:rPr>
          <w:spacing w:val="40"/>
        </w:rPr>
        <w:t xml:space="preserve"> </w:t>
      </w:r>
      <w:r>
        <w:t>Ориентация</w:t>
      </w:r>
      <w:r>
        <w:rPr>
          <w:spacing w:val="40"/>
        </w:rPr>
        <w:t xml:space="preserve"> </w:t>
      </w:r>
      <w:r>
        <w:t>в</w:t>
      </w:r>
      <w:r>
        <w:rPr>
          <w:spacing w:val="40"/>
        </w:rPr>
        <w:t xml:space="preserve"> </w:t>
      </w:r>
      <w:r>
        <w:t>календаре</w:t>
      </w:r>
      <w:r>
        <w:rPr>
          <w:spacing w:val="-8"/>
        </w:rPr>
        <w:t xml:space="preserve"> </w:t>
      </w:r>
      <w:r>
        <w:t>(определение года, текущего месяца, дней</w:t>
      </w:r>
      <w:r>
        <w:rPr>
          <w:spacing w:val="40"/>
        </w:rPr>
        <w:t xml:space="preserve"> </w:t>
      </w:r>
      <w:r>
        <w:t>недели,</w:t>
      </w:r>
      <w:r>
        <w:rPr>
          <w:spacing w:val="40"/>
        </w:rPr>
        <w:t xml:space="preserve"> </w:t>
      </w:r>
      <w:r>
        <w:t>предстоящей</w:t>
      </w:r>
      <w:r>
        <w:rPr>
          <w:spacing w:val="40"/>
        </w:rPr>
        <w:t xml:space="preserve"> </w:t>
      </w:r>
      <w:r>
        <w:t>даты). Узнавание (различение) времен года (весна, л</w:t>
      </w:r>
      <w:r>
        <w:t>ето, осень, зима) по характерным признакам. Представление о годе как о последовательности сезонов. Знание изменений, происходящих в жизни человека в разное время года. Знание изменений, происходящих в жизни животных</w:t>
      </w:r>
      <w:r>
        <w:rPr>
          <w:spacing w:val="-1"/>
        </w:rPr>
        <w:t xml:space="preserve"> </w:t>
      </w:r>
      <w:r>
        <w:t>в разное</w:t>
      </w:r>
      <w:r>
        <w:rPr>
          <w:spacing w:val="-2"/>
        </w:rPr>
        <w:t xml:space="preserve"> </w:t>
      </w:r>
      <w:r>
        <w:t>время года. Знание</w:t>
      </w:r>
      <w:r>
        <w:rPr>
          <w:spacing w:val="-2"/>
        </w:rPr>
        <w:t xml:space="preserve"> </w:t>
      </w:r>
      <w:r>
        <w:t>изменений,</w:t>
      </w:r>
      <w:r>
        <w:rPr>
          <w:spacing w:val="-3"/>
        </w:rPr>
        <w:t xml:space="preserve"> </w:t>
      </w:r>
      <w:r>
        <w:t>происходящих в жизни растений в разное</w:t>
      </w:r>
      <w:r>
        <w:rPr>
          <w:spacing w:val="-2"/>
        </w:rPr>
        <w:t xml:space="preserve"> </w:t>
      </w:r>
      <w:r>
        <w:t>время года. Узнавание</w:t>
      </w:r>
      <w:r>
        <w:rPr>
          <w:spacing w:val="-8"/>
        </w:rPr>
        <w:t xml:space="preserve"> </w:t>
      </w:r>
      <w:r>
        <w:t>(различение)</w:t>
      </w:r>
      <w:r>
        <w:rPr>
          <w:spacing w:val="-3"/>
        </w:rPr>
        <w:t xml:space="preserve"> </w:t>
      </w:r>
      <w:r>
        <w:t>явлений</w:t>
      </w:r>
      <w:r>
        <w:rPr>
          <w:spacing w:val="-1"/>
        </w:rPr>
        <w:t xml:space="preserve"> </w:t>
      </w:r>
      <w:r>
        <w:t>природы</w:t>
      </w:r>
      <w:r>
        <w:rPr>
          <w:spacing w:val="-2"/>
        </w:rPr>
        <w:t xml:space="preserve"> </w:t>
      </w:r>
      <w:r>
        <w:t>(дождь, снегопад, листопад,</w:t>
      </w:r>
      <w:r>
        <w:rPr>
          <w:spacing w:val="-4"/>
        </w:rPr>
        <w:t xml:space="preserve"> </w:t>
      </w:r>
      <w:r>
        <w:t>гроза, радуга,</w:t>
      </w:r>
      <w:r>
        <w:rPr>
          <w:spacing w:val="-4"/>
        </w:rPr>
        <w:t xml:space="preserve"> </w:t>
      </w:r>
      <w:r>
        <w:t>туман,</w:t>
      </w:r>
      <w:r>
        <w:rPr>
          <w:spacing w:val="-4"/>
        </w:rPr>
        <w:t xml:space="preserve"> </w:t>
      </w:r>
      <w:r>
        <w:t>гром,</w:t>
      </w:r>
      <w:r>
        <w:rPr>
          <w:spacing w:val="-1"/>
        </w:rPr>
        <w:t xml:space="preserve"> </w:t>
      </w:r>
      <w:r>
        <w:t>ветер). Соотнесение явлений природы с временем года. Рассказ о погоде текущего дня.</w:t>
      </w:r>
    </w:p>
    <w:p w:rsidR="004F597C" w:rsidRDefault="00175E06">
      <w:pPr>
        <w:pStyle w:val="a3"/>
        <w:spacing w:line="242" w:lineRule="exact"/>
        <w:ind w:left="1510" w:firstLine="0"/>
      </w:pPr>
      <w:r>
        <w:rPr>
          <w:spacing w:val="-2"/>
        </w:rPr>
        <w:t>Планируемые</w:t>
      </w:r>
      <w:r>
        <w:rPr>
          <w:spacing w:val="-3"/>
        </w:rPr>
        <w:t xml:space="preserve"> </w:t>
      </w:r>
      <w:r>
        <w:rPr>
          <w:spacing w:val="-2"/>
        </w:rPr>
        <w:t>результаты</w:t>
      </w:r>
      <w:r>
        <w:rPr>
          <w:spacing w:val="6"/>
        </w:rPr>
        <w:t xml:space="preserve"> </w:t>
      </w:r>
      <w:r>
        <w:rPr>
          <w:spacing w:val="-2"/>
        </w:rPr>
        <w:t>осв</w:t>
      </w:r>
      <w:r>
        <w:rPr>
          <w:spacing w:val="-2"/>
        </w:rPr>
        <w:t>оения</w:t>
      </w:r>
      <w:r>
        <w:rPr>
          <w:spacing w:val="5"/>
        </w:rPr>
        <w:t xml:space="preserve"> </w:t>
      </w:r>
      <w:r>
        <w:rPr>
          <w:spacing w:val="-2"/>
        </w:rPr>
        <w:t>учебного</w:t>
      </w:r>
      <w:r>
        <w:t xml:space="preserve"> </w:t>
      </w:r>
      <w:r>
        <w:rPr>
          <w:spacing w:val="-2"/>
        </w:rPr>
        <w:t>предмета</w:t>
      </w:r>
      <w:r>
        <w:rPr>
          <w:spacing w:val="10"/>
        </w:rPr>
        <w:t xml:space="preserve"> </w:t>
      </w:r>
      <w:r>
        <w:rPr>
          <w:spacing w:val="-2"/>
        </w:rPr>
        <w:t>"Окружающий</w:t>
      </w:r>
      <w:r>
        <w:rPr>
          <w:spacing w:val="9"/>
        </w:rPr>
        <w:t xml:space="preserve"> </w:t>
      </w:r>
      <w:r>
        <w:rPr>
          <w:spacing w:val="-2"/>
        </w:rPr>
        <w:t>природный</w:t>
      </w:r>
      <w:r>
        <w:rPr>
          <w:spacing w:val="3"/>
        </w:rPr>
        <w:t xml:space="preserve"> </w:t>
      </w:r>
      <w:r>
        <w:rPr>
          <w:spacing w:val="-2"/>
        </w:rPr>
        <w:t>мир":</w:t>
      </w:r>
    </w:p>
    <w:p w:rsidR="004F597C" w:rsidRDefault="00175E06">
      <w:pPr>
        <w:pStyle w:val="a5"/>
        <w:numPr>
          <w:ilvl w:val="0"/>
          <w:numId w:val="12"/>
        </w:numPr>
        <w:tabs>
          <w:tab w:val="left" w:pos="1393"/>
        </w:tabs>
        <w:spacing w:line="237" w:lineRule="auto"/>
        <w:ind w:right="436" w:firstLine="720"/>
        <w:jc w:val="both"/>
      </w:pPr>
      <w:r>
        <w:t>Представления о явлениях и объектах неживой природы, смене времен года и соответствующих сезонных изменениях в природе, умение адаптироваться к конкретным природным и</w:t>
      </w:r>
    </w:p>
    <w:p w:rsidR="004F597C" w:rsidRDefault="004F597C">
      <w:pPr>
        <w:pStyle w:val="a5"/>
        <w:spacing w:line="237" w:lineRule="auto"/>
        <w:sectPr w:rsidR="004F597C">
          <w:pgSz w:w="11900" w:h="16840"/>
          <w:pgMar w:top="480" w:right="566" w:bottom="280" w:left="708" w:header="720" w:footer="720" w:gutter="0"/>
          <w:cols w:space="720"/>
        </w:sectPr>
      </w:pPr>
    </w:p>
    <w:p w:rsidR="004F597C" w:rsidRDefault="00175E06">
      <w:pPr>
        <w:pStyle w:val="a3"/>
        <w:spacing w:before="74"/>
        <w:ind w:firstLine="0"/>
        <w:jc w:val="left"/>
      </w:pPr>
      <w:r>
        <w:t>климатическим</w:t>
      </w:r>
      <w:r>
        <w:rPr>
          <w:spacing w:val="-10"/>
        </w:rPr>
        <w:t xml:space="preserve"> </w:t>
      </w:r>
      <w:r>
        <w:rPr>
          <w:spacing w:val="-2"/>
        </w:rPr>
        <w:t>условиям:</w:t>
      </w:r>
    </w:p>
    <w:p w:rsidR="004F597C" w:rsidRDefault="00175E06">
      <w:pPr>
        <w:pStyle w:val="a3"/>
        <w:spacing w:before="1" w:line="249" w:lineRule="exact"/>
        <w:ind w:left="1015" w:firstLine="0"/>
        <w:jc w:val="left"/>
      </w:pPr>
      <w:r>
        <w:t>интерес</w:t>
      </w:r>
      <w:r>
        <w:rPr>
          <w:spacing w:val="-9"/>
        </w:rPr>
        <w:t xml:space="preserve"> </w:t>
      </w:r>
      <w:r>
        <w:t>к</w:t>
      </w:r>
      <w:r>
        <w:rPr>
          <w:spacing w:val="-9"/>
        </w:rPr>
        <w:t xml:space="preserve"> </w:t>
      </w:r>
      <w:r>
        <w:t>объектам</w:t>
      </w:r>
      <w:r>
        <w:rPr>
          <w:spacing w:val="-8"/>
        </w:rPr>
        <w:t xml:space="preserve"> </w:t>
      </w:r>
      <w:r>
        <w:t>и</w:t>
      </w:r>
      <w:r>
        <w:rPr>
          <w:spacing w:val="-7"/>
        </w:rPr>
        <w:t xml:space="preserve"> </w:t>
      </w:r>
      <w:r>
        <w:t>явлениям</w:t>
      </w:r>
      <w:r>
        <w:rPr>
          <w:spacing w:val="-12"/>
        </w:rPr>
        <w:t xml:space="preserve"> </w:t>
      </w:r>
      <w:r>
        <w:t>неживой</w:t>
      </w:r>
      <w:r>
        <w:rPr>
          <w:spacing w:val="-9"/>
        </w:rPr>
        <w:t xml:space="preserve"> </w:t>
      </w:r>
      <w:r>
        <w:rPr>
          <w:spacing w:val="-2"/>
        </w:rPr>
        <w:t>природы;</w:t>
      </w:r>
    </w:p>
    <w:p w:rsidR="004F597C" w:rsidRDefault="00175E06">
      <w:pPr>
        <w:pStyle w:val="a3"/>
        <w:spacing w:line="237" w:lineRule="auto"/>
        <w:jc w:val="left"/>
      </w:pPr>
      <w:r>
        <w:t>представления</w:t>
      </w:r>
      <w:r>
        <w:rPr>
          <w:spacing w:val="73"/>
        </w:rPr>
        <w:t xml:space="preserve"> </w:t>
      </w:r>
      <w:r>
        <w:t>об</w:t>
      </w:r>
      <w:r>
        <w:rPr>
          <w:spacing w:val="69"/>
        </w:rPr>
        <w:t xml:space="preserve"> </w:t>
      </w:r>
      <w:r>
        <w:t>объектах</w:t>
      </w:r>
      <w:r>
        <w:rPr>
          <w:spacing w:val="72"/>
        </w:rPr>
        <w:t xml:space="preserve"> </w:t>
      </w:r>
      <w:r>
        <w:t>неживой</w:t>
      </w:r>
      <w:r>
        <w:rPr>
          <w:spacing w:val="74"/>
        </w:rPr>
        <w:t xml:space="preserve"> </w:t>
      </w:r>
      <w:r>
        <w:t>природы</w:t>
      </w:r>
      <w:r>
        <w:rPr>
          <w:spacing w:val="73"/>
        </w:rPr>
        <w:t xml:space="preserve"> </w:t>
      </w:r>
      <w:r>
        <w:t>(вода,</w:t>
      </w:r>
      <w:r>
        <w:rPr>
          <w:spacing w:val="74"/>
        </w:rPr>
        <w:t xml:space="preserve"> </w:t>
      </w:r>
      <w:r>
        <w:t>воздух,</w:t>
      </w:r>
      <w:r>
        <w:rPr>
          <w:spacing w:val="74"/>
        </w:rPr>
        <w:t xml:space="preserve"> </w:t>
      </w:r>
      <w:r>
        <w:t>земля,</w:t>
      </w:r>
      <w:r>
        <w:rPr>
          <w:spacing w:val="73"/>
        </w:rPr>
        <w:t xml:space="preserve"> </w:t>
      </w:r>
      <w:r>
        <w:t>огонь,</w:t>
      </w:r>
      <w:r>
        <w:rPr>
          <w:spacing w:val="74"/>
        </w:rPr>
        <w:t xml:space="preserve"> </w:t>
      </w:r>
      <w:r>
        <w:t>лес,</w:t>
      </w:r>
      <w:r>
        <w:rPr>
          <w:spacing w:val="73"/>
        </w:rPr>
        <w:t xml:space="preserve"> </w:t>
      </w:r>
      <w:r>
        <w:t>луг,</w:t>
      </w:r>
      <w:r>
        <w:rPr>
          <w:spacing w:val="74"/>
        </w:rPr>
        <w:t xml:space="preserve"> </w:t>
      </w:r>
      <w:r>
        <w:t>река, водоемы, формы земной поверхности, полезные ископаемые);</w:t>
      </w:r>
    </w:p>
    <w:p w:rsidR="004F597C" w:rsidRDefault="00175E06">
      <w:pPr>
        <w:pStyle w:val="a3"/>
        <w:spacing w:line="237" w:lineRule="auto"/>
        <w:jc w:val="left"/>
      </w:pPr>
      <w:r>
        <w:t>представления</w:t>
      </w:r>
      <w:r>
        <w:rPr>
          <w:spacing w:val="-4"/>
        </w:rPr>
        <w:t xml:space="preserve"> </w:t>
      </w:r>
      <w:r>
        <w:t>о</w:t>
      </w:r>
      <w:r>
        <w:rPr>
          <w:spacing w:val="-8"/>
        </w:rPr>
        <w:t xml:space="preserve"> </w:t>
      </w:r>
      <w:r>
        <w:t>временах</w:t>
      </w:r>
      <w:r>
        <w:rPr>
          <w:spacing w:val="-3"/>
        </w:rPr>
        <w:t xml:space="preserve"> </w:t>
      </w:r>
      <w:r>
        <w:t>года,</w:t>
      </w:r>
      <w:r>
        <w:rPr>
          <w:spacing w:val="-6"/>
        </w:rPr>
        <w:t xml:space="preserve"> </w:t>
      </w:r>
      <w:r>
        <w:t>характерных</w:t>
      </w:r>
      <w:r>
        <w:rPr>
          <w:spacing w:val="-3"/>
        </w:rPr>
        <w:t xml:space="preserve"> </w:t>
      </w:r>
      <w:r>
        <w:t>признаках</w:t>
      </w:r>
      <w:r>
        <w:rPr>
          <w:spacing w:val="-8"/>
        </w:rPr>
        <w:t xml:space="preserve"> </w:t>
      </w:r>
      <w:r>
        <w:t>времен</w:t>
      </w:r>
      <w:r>
        <w:rPr>
          <w:spacing w:val="-2"/>
        </w:rPr>
        <w:t xml:space="preserve"> </w:t>
      </w:r>
      <w:r>
        <w:t>года,</w:t>
      </w:r>
      <w:r>
        <w:rPr>
          <w:spacing w:val="-6"/>
        </w:rPr>
        <w:t xml:space="preserve"> </w:t>
      </w:r>
      <w:r>
        <w:t>погодных</w:t>
      </w:r>
      <w:r>
        <w:rPr>
          <w:spacing w:val="-3"/>
        </w:rPr>
        <w:t xml:space="preserve"> </w:t>
      </w:r>
      <w:r>
        <w:t>изменениях,</w:t>
      </w:r>
      <w:r>
        <w:rPr>
          <w:spacing w:val="-6"/>
        </w:rPr>
        <w:t xml:space="preserve"> </w:t>
      </w:r>
      <w:r>
        <w:t>их влиянии на жизнь человека;</w:t>
      </w:r>
    </w:p>
    <w:p w:rsidR="004F597C" w:rsidRDefault="00175E06">
      <w:pPr>
        <w:pStyle w:val="a3"/>
        <w:spacing w:line="237" w:lineRule="auto"/>
        <w:jc w:val="left"/>
      </w:pPr>
      <w:r>
        <w:t>умение</w:t>
      </w:r>
      <w:r>
        <w:rPr>
          <w:spacing w:val="-9"/>
        </w:rPr>
        <w:t xml:space="preserve"> </w:t>
      </w:r>
      <w:r>
        <w:t>учитывать</w:t>
      </w:r>
      <w:r>
        <w:rPr>
          <w:spacing w:val="-8"/>
        </w:rPr>
        <w:t xml:space="preserve"> </w:t>
      </w:r>
      <w:r>
        <w:t>изменения</w:t>
      </w:r>
      <w:r>
        <w:rPr>
          <w:spacing w:val="-4"/>
        </w:rPr>
        <w:t xml:space="preserve"> </w:t>
      </w:r>
      <w:r>
        <w:t>в</w:t>
      </w:r>
      <w:r>
        <w:rPr>
          <w:spacing w:val="-6"/>
        </w:rPr>
        <w:t xml:space="preserve"> </w:t>
      </w:r>
      <w:r>
        <w:t>окружающей</w:t>
      </w:r>
      <w:r>
        <w:rPr>
          <w:spacing w:val="-2"/>
        </w:rPr>
        <w:t xml:space="preserve"> </w:t>
      </w:r>
      <w:r>
        <w:t>среде</w:t>
      </w:r>
      <w:r>
        <w:rPr>
          <w:spacing w:val="-5"/>
        </w:rPr>
        <w:t xml:space="preserve"> </w:t>
      </w:r>
      <w:r>
        <w:t>для</w:t>
      </w:r>
      <w:r>
        <w:rPr>
          <w:spacing w:val="-4"/>
        </w:rPr>
        <w:t xml:space="preserve"> </w:t>
      </w:r>
      <w:r>
        <w:t>выполнения</w:t>
      </w:r>
      <w:r>
        <w:rPr>
          <w:spacing w:val="-8"/>
        </w:rPr>
        <w:t xml:space="preserve"> </w:t>
      </w:r>
      <w:r>
        <w:t>правил</w:t>
      </w:r>
      <w:r>
        <w:rPr>
          <w:spacing w:val="-8"/>
        </w:rPr>
        <w:t xml:space="preserve"> </w:t>
      </w:r>
      <w:r>
        <w:t>жизнедеятельности, охраны здоровья;</w:t>
      </w:r>
    </w:p>
    <w:p w:rsidR="004F597C" w:rsidRDefault="00175E06">
      <w:pPr>
        <w:pStyle w:val="a5"/>
        <w:numPr>
          <w:ilvl w:val="0"/>
          <w:numId w:val="12"/>
        </w:numPr>
        <w:tabs>
          <w:tab w:val="left" w:pos="1249"/>
        </w:tabs>
        <w:spacing w:line="237" w:lineRule="auto"/>
        <w:ind w:left="1015" w:right="1743" w:firstLine="0"/>
      </w:pPr>
      <w:r>
        <w:t>Представления</w:t>
      </w:r>
      <w:r>
        <w:rPr>
          <w:spacing w:val="-3"/>
        </w:rPr>
        <w:t xml:space="preserve"> </w:t>
      </w:r>
      <w:r>
        <w:t>о</w:t>
      </w:r>
      <w:r>
        <w:rPr>
          <w:spacing w:val="-8"/>
        </w:rPr>
        <w:t xml:space="preserve"> </w:t>
      </w:r>
      <w:r>
        <w:t>животном</w:t>
      </w:r>
      <w:r>
        <w:rPr>
          <w:spacing w:val="-3"/>
        </w:rPr>
        <w:t xml:space="preserve"> </w:t>
      </w:r>
      <w:r>
        <w:t>и</w:t>
      </w:r>
      <w:r>
        <w:rPr>
          <w:spacing w:val="-7"/>
        </w:rPr>
        <w:t xml:space="preserve"> </w:t>
      </w:r>
      <w:r>
        <w:t>растительном</w:t>
      </w:r>
      <w:r>
        <w:rPr>
          <w:spacing w:val="-3"/>
        </w:rPr>
        <w:t xml:space="preserve"> </w:t>
      </w:r>
      <w:r>
        <w:t>мире,</w:t>
      </w:r>
      <w:r>
        <w:rPr>
          <w:spacing w:val="-1"/>
        </w:rPr>
        <w:t xml:space="preserve"> </w:t>
      </w:r>
      <w:r>
        <w:t>их</w:t>
      </w:r>
      <w:r>
        <w:rPr>
          <w:spacing w:val="-4"/>
        </w:rPr>
        <w:t xml:space="preserve"> </w:t>
      </w:r>
      <w:r>
        <w:t>значении</w:t>
      </w:r>
      <w:r>
        <w:rPr>
          <w:spacing w:val="-5"/>
        </w:rPr>
        <w:t xml:space="preserve"> </w:t>
      </w:r>
      <w:r>
        <w:t>в</w:t>
      </w:r>
      <w:r>
        <w:rPr>
          <w:spacing w:val="-7"/>
        </w:rPr>
        <w:t xml:space="preserve"> </w:t>
      </w:r>
      <w:r>
        <w:t>жизни</w:t>
      </w:r>
      <w:r>
        <w:rPr>
          <w:spacing w:val="-6"/>
        </w:rPr>
        <w:t xml:space="preserve"> </w:t>
      </w:r>
      <w:r>
        <w:t xml:space="preserve">человека: интерес к объектам </w:t>
      </w:r>
      <w:r>
        <w:t>живой природы;</w:t>
      </w:r>
    </w:p>
    <w:p w:rsidR="004F597C" w:rsidRDefault="00175E06">
      <w:pPr>
        <w:pStyle w:val="a3"/>
        <w:spacing w:line="237" w:lineRule="auto"/>
        <w:ind w:firstLine="724"/>
        <w:jc w:val="left"/>
      </w:pPr>
      <w:r>
        <w:t>представления</w:t>
      </w:r>
      <w:r>
        <w:rPr>
          <w:spacing w:val="75"/>
        </w:rPr>
        <w:t xml:space="preserve"> </w:t>
      </w:r>
      <w:r>
        <w:t>о</w:t>
      </w:r>
      <w:r>
        <w:rPr>
          <w:spacing w:val="40"/>
        </w:rPr>
        <w:t xml:space="preserve"> </w:t>
      </w:r>
      <w:r>
        <w:t>животном</w:t>
      </w:r>
      <w:r>
        <w:rPr>
          <w:spacing w:val="74"/>
        </w:rPr>
        <w:t xml:space="preserve"> </w:t>
      </w:r>
      <w:r>
        <w:t>и</w:t>
      </w:r>
      <w:r>
        <w:rPr>
          <w:spacing w:val="75"/>
        </w:rPr>
        <w:t xml:space="preserve"> </w:t>
      </w:r>
      <w:r>
        <w:t>растительном</w:t>
      </w:r>
      <w:r>
        <w:rPr>
          <w:spacing w:val="73"/>
        </w:rPr>
        <w:t xml:space="preserve"> </w:t>
      </w:r>
      <w:r>
        <w:t>мире</w:t>
      </w:r>
      <w:r>
        <w:rPr>
          <w:spacing w:val="72"/>
        </w:rPr>
        <w:t xml:space="preserve"> </w:t>
      </w:r>
      <w:r>
        <w:t>(растения,</w:t>
      </w:r>
      <w:r>
        <w:rPr>
          <w:spacing w:val="76"/>
        </w:rPr>
        <w:t xml:space="preserve"> </w:t>
      </w:r>
      <w:r>
        <w:t>животные,</w:t>
      </w:r>
      <w:r>
        <w:rPr>
          <w:spacing w:val="77"/>
        </w:rPr>
        <w:t xml:space="preserve"> </w:t>
      </w:r>
      <w:r>
        <w:t>их</w:t>
      </w:r>
      <w:r>
        <w:rPr>
          <w:spacing w:val="73"/>
        </w:rPr>
        <w:t xml:space="preserve"> </w:t>
      </w:r>
      <w:r>
        <w:t>виды,</w:t>
      </w:r>
      <w:r>
        <w:rPr>
          <w:spacing w:val="72"/>
        </w:rPr>
        <w:t xml:space="preserve"> </w:t>
      </w:r>
      <w:r>
        <w:t>понятия "полезные" - "вредные", "дикие" - "домашние");</w:t>
      </w:r>
    </w:p>
    <w:p w:rsidR="004F597C" w:rsidRDefault="00175E06">
      <w:pPr>
        <w:pStyle w:val="a3"/>
        <w:spacing w:line="237" w:lineRule="auto"/>
        <w:ind w:left="1015" w:right="1182" w:firstLine="0"/>
        <w:jc w:val="left"/>
      </w:pPr>
      <w:r>
        <w:t>опыт</w:t>
      </w:r>
      <w:r>
        <w:rPr>
          <w:spacing w:val="-7"/>
        </w:rPr>
        <w:t xml:space="preserve"> </w:t>
      </w:r>
      <w:r>
        <w:t>заботливого</w:t>
      </w:r>
      <w:r>
        <w:rPr>
          <w:spacing w:val="-11"/>
        </w:rPr>
        <w:t xml:space="preserve"> </w:t>
      </w:r>
      <w:r>
        <w:t>и</w:t>
      </w:r>
      <w:r>
        <w:rPr>
          <w:spacing w:val="-6"/>
        </w:rPr>
        <w:t xml:space="preserve"> </w:t>
      </w:r>
      <w:r>
        <w:t>бережного</w:t>
      </w:r>
      <w:r>
        <w:rPr>
          <w:spacing w:val="-11"/>
        </w:rPr>
        <w:t xml:space="preserve"> </w:t>
      </w:r>
      <w:r>
        <w:t>отношения</w:t>
      </w:r>
      <w:r>
        <w:rPr>
          <w:spacing w:val="-7"/>
        </w:rPr>
        <w:t xml:space="preserve"> </w:t>
      </w:r>
      <w:r>
        <w:t>к</w:t>
      </w:r>
      <w:r>
        <w:rPr>
          <w:spacing w:val="-9"/>
        </w:rPr>
        <w:t xml:space="preserve"> </w:t>
      </w:r>
      <w:r>
        <w:t>растениям</w:t>
      </w:r>
      <w:r>
        <w:rPr>
          <w:spacing w:val="-8"/>
        </w:rPr>
        <w:t xml:space="preserve"> </w:t>
      </w:r>
      <w:r>
        <w:t>и</w:t>
      </w:r>
      <w:r>
        <w:rPr>
          <w:spacing w:val="-11"/>
        </w:rPr>
        <w:t xml:space="preserve"> </w:t>
      </w:r>
      <w:r>
        <w:t>животным,</w:t>
      </w:r>
      <w:r>
        <w:rPr>
          <w:spacing w:val="-4"/>
        </w:rPr>
        <w:t xml:space="preserve"> </w:t>
      </w:r>
      <w:r>
        <w:t>ухода</w:t>
      </w:r>
      <w:r>
        <w:rPr>
          <w:spacing w:val="-5"/>
        </w:rPr>
        <w:t xml:space="preserve"> </w:t>
      </w:r>
      <w:r>
        <w:t>за</w:t>
      </w:r>
      <w:r>
        <w:rPr>
          <w:spacing w:val="-9"/>
        </w:rPr>
        <w:t xml:space="preserve"> </w:t>
      </w:r>
      <w:r>
        <w:t>ними; умение соблюдать правила безопасного поведения в природе (в лесу, у реки).</w:t>
      </w:r>
    </w:p>
    <w:p w:rsidR="004F597C" w:rsidRDefault="00175E06">
      <w:pPr>
        <w:pStyle w:val="a5"/>
        <w:numPr>
          <w:ilvl w:val="0"/>
          <w:numId w:val="12"/>
        </w:numPr>
        <w:tabs>
          <w:tab w:val="left" w:pos="1249"/>
        </w:tabs>
        <w:spacing w:line="249" w:lineRule="exact"/>
        <w:ind w:left="1249" w:hanging="234"/>
      </w:pPr>
      <w:r>
        <w:t>Элементарные</w:t>
      </w:r>
      <w:r>
        <w:rPr>
          <w:spacing w:val="-14"/>
        </w:rPr>
        <w:t xml:space="preserve"> </w:t>
      </w:r>
      <w:r>
        <w:t>представления</w:t>
      </w:r>
      <w:r>
        <w:rPr>
          <w:spacing w:val="-14"/>
        </w:rPr>
        <w:t xml:space="preserve"> </w:t>
      </w:r>
      <w:r>
        <w:t>о</w:t>
      </w:r>
      <w:r>
        <w:rPr>
          <w:spacing w:val="-14"/>
        </w:rPr>
        <w:t xml:space="preserve"> </w:t>
      </w:r>
      <w:r>
        <w:t>течении</w:t>
      </w:r>
      <w:r>
        <w:rPr>
          <w:spacing w:val="-9"/>
        </w:rPr>
        <w:t xml:space="preserve"> </w:t>
      </w:r>
      <w:r>
        <w:rPr>
          <w:spacing w:val="-2"/>
        </w:rPr>
        <w:t>времени:</w:t>
      </w:r>
    </w:p>
    <w:p w:rsidR="004F597C" w:rsidRDefault="00175E06">
      <w:pPr>
        <w:pStyle w:val="a3"/>
        <w:spacing w:line="247" w:lineRule="exact"/>
        <w:ind w:left="1015" w:firstLine="0"/>
        <w:jc w:val="left"/>
      </w:pPr>
      <w:r>
        <w:t>умение</w:t>
      </w:r>
      <w:r>
        <w:rPr>
          <w:spacing w:val="-13"/>
        </w:rPr>
        <w:t xml:space="preserve"> </w:t>
      </w:r>
      <w:r>
        <w:t>различать</w:t>
      </w:r>
      <w:r>
        <w:rPr>
          <w:spacing w:val="-5"/>
        </w:rPr>
        <w:t xml:space="preserve"> </w:t>
      </w:r>
      <w:r>
        <w:t>части</w:t>
      </w:r>
      <w:r>
        <w:rPr>
          <w:spacing w:val="-6"/>
        </w:rPr>
        <w:t xml:space="preserve"> </w:t>
      </w:r>
      <w:r>
        <w:t>суток,</w:t>
      </w:r>
      <w:r>
        <w:rPr>
          <w:spacing w:val="-3"/>
        </w:rPr>
        <w:t xml:space="preserve"> </w:t>
      </w:r>
      <w:r>
        <w:t>дни</w:t>
      </w:r>
      <w:r>
        <w:rPr>
          <w:spacing w:val="-7"/>
        </w:rPr>
        <w:t xml:space="preserve"> </w:t>
      </w:r>
      <w:r>
        <w:t>недели,</w:t>
      </w:r>
      <w:r>
        <w:rPr>
          <w:spacing w:val="-2"/>
        </w:rPr>
        <w:t xml:space="preserve"> </w:t>
      </w:r>
      <w:r>
        <w:t>месяцы,</w:t>
      </w:r>
      <w:r>
        <w:rPr>
          <w:spacing w:val="-6"/>
        </w:rPr>
        <w:t xml:space="preserve"> </w:t>
      </w:r>
      <w:r>
        <w:t>их</w:t>
      </w:r>
      <w:r>
        <w:rPr>
          <w:spacing w:val="-4"/>
        </w:rPr>
        <w:t xml:space="preserve"> </w:t>
      </w:r>
      <w:r>
        <w:t>соотнесение</w:t>
      </w:r>
      <w:r>
        <w:rPr>
          <w:spacing w:val="-10"/>
        </w:rPr>
        <w:t xml:space="preserve"> </w:t>
      </w:r>
      <w:r>
        <w:t>со</w:t>
      </w:r>
      <w:r>
        <w:rPr>
          <w:spacing w:val="-9"/>
        </w:rPr>
        <w:t xml:space="preserve"> </w:t>
      </w:r>
      <w:r>
        <w:t>временем</w:t>
      </w:r>
      <w:r>
        <w:rPr>
          <w:spacing w:val="-4"/>
        </w:rPr>
        <w:t xml:space="preserve"> </w:t>
      </w:r>
      <w:r>
        <w:rPr>
          <w:spacing w:val="-2"/>
        </w:rPr>
        <w:t>года;</w:t>
      </w:r>
    </w:p>
    <w:p w:rsidR="004F597C" w:rsidRDefault="00175E06">
      <w:pPr>
        <w:pStyle w:val="a3"/>
        <w:spacing w:line="251" w:lineRule="exact"/>
        <w:ind w:left="1015" w:firstLine="0"/>
        <w:jc w:val="left"/>
      </w:pPr>
      <w:r>
        <w:t>представления</w:t>
      </w:r>
      <w:r>
        <w:rPr>
          <w:spacing w:val="-9"/>
        </w:rPr>
        <w:t xml:space="preserve"> </w:t>
      </w:r>
      <w:r>
        <w:t>о</w:t>
      </w:r>
      <w:r>
        <w:rPr>
          <w:spacing w:val="-10"/>
        </w:rPr>
        <w:t xml:space="preserve"> </w:t>
      </w:r>
      <w:r>
        <w:t>течении</w:t>
      </w:r>
      <w:r>
        <w:rPr>
          <w:spacing w:val="-5"/>
        </w:rPr>
        <w:t xml:space="preserve"> </w:t>
      </w:r>
      <w:r>
        <w:t>времени:</w:t>
      </w:r>
      <w:r>
        <w:rPr>
          <w:spacing w:val="-9"/>
        </w:rPr>
        <w:t xml:space="preserve"> </w:t>
      </w:r>
      <w:r>
        <w:t>смена</w:t>
      </w:r>
      <w:r>
        <w:rPr>
          <w:spacing w:val="-3"/>
        </w:rPr>
        <w:t xml:space="preserve"> </w:t>
      </w:r>
      <w:r>
        <w:t>событий</w:t>
      </w:r>
      <w:r>
        <w:rPr>
          <w:spacing w:val="-5"/>
        </w:rPr>
        <w:t xml:space="preserve"> </w:t>
      </w:r>
      <w:r>
        <w:t>дня,</w:t>
      </w:r>
      <w:r>
        <w:rPr>
          <w:spacing w:val="-4"/>
        </w:rPr>
        <w:t xml:space="preserve"> </w:t>
      </w:r>
      <w:r>
        <w:t>смена</w:t>
      </w:r>
      <w:r>
        <w:rPr>
          <w:spacing w:val="-3"/>
        </w:rPr>
        <w:t xml:space="preserve"> </w:t>
      </w:r>
      <w:r>
        <w:t>частей</w:t>
      </w:r>
      <w:r>
        <w:rPr>
          <w:spacing w:val="-5"/>
        </w:rPr>
        <w:t xml:space="preserve"> </w:t>
      </w:r>
      <w:r>
        <w:t>суток,</w:t>
      </w:r>
      <w:r>
        <w:rPr>
          <w:spacing w:val="-4"/>
        </w:rPr>
        <w:t xml:space="preserve"> </w:t>
      </w:r>
      <w:r>
        <w:t>дней</w:t>
      </w:r>
      <w:r>
        <w:rPr>
          <w:spacing w:val="-5"/>
        </w:rPr>
        <w:t xml:space="preserve"> </w:t>
      </w:r>
      <w:r>
        <w:t>недели,</w:t>
      </w:r>
      <w:r>
        <w:rPr>
          <w:spacing w:val="-3"/>
        </w:rPr>
        <w:t xml:space="preserve"> </w:t>
      </w:r>
      <w:r>
        <w:rPr>
          <w:spacing w:val="-2"/>
        </w:rPr>
        <w:t>месяцев</w:t>
      </w:r>
    </w:p>
    <w:p w:rsidR="004F597C" w:rsidRDefault="00175E06">
      <w:pPr>
        <w:pStyle w:val="a3"/>
        <w:spacing w:line="247" w:lineRule="exact"/>
        <w:ind w:firstLine="0"/>
      </w:pPr>
      <w:r>
        <w:t>в</w:t>
      </w:r>
      <w:r>
        <w:rPr>
          <w:spacing w:val="-1"/>
        </w:rPr>
        <w:t xml:space="preserve"> </w:t>
      </w:r>
      <w:r>
        <w:rPr>
          <w:spacing w:val="-2"/>
        </w:rPr>
        <w:t>году.</w:t>
      </w:r>
    </w:p>
    <w:p w:rsidR="004F597C" w:rsidRDefault="00175E06">
      <w:pPr>
        <w:spacing w:before="248" w:line="237" w:lineRule="auto"/>
        <w:ind w:left="1414" w:right="136"/>
        <w:jc w:val="both"/>
      </w:pPr>
      <w:r>
        <w:rPr>
          <w:b/>
        </w:rPr>
        <w:t>Федеральная</w:t>
      </w:r>
      <w:r>
        <w:rPr>
          <w:b/>
          <w:spacing w:val="40"/>
        </w:rPr>
        <w:t xml:space="preserve"> </w:t>
      </w:r>
      <w:r>
        <w:rPr>
          <w:b/>
        </w:rPr>
        <w:t>рабочая</w:t>
      </w:r>
      <w:r>
        <w:rPr>
          <w:b/>
          <w:spacing w:val="40"/>
        </w:rPr>
        <w:t xml:space="preserve"> </w:t>
      </w:r>
      <w:r>
        <w:rPr>
          <w:b/>
        </w:rPr>
        <w:t>программа</w:t>
      </w:r>
      <w:r>
        <w:rPr>
          <w:b/>
          <w:spacing w:val="40"/>
        </w:rPr>
        <w:t xml:space="preserve"> </w:t>
      </w:r>
      <w:r>
        <w:rPr>
          <w:b/>
        </w:rPr>
        <w:t>по</w:t>
      </w:r>
      <w:r>
        <w:rPr>
          <w:b/>
          <w:spacing w:val="40"/>
        </w:rPr>
        <w:t xml:space="preserve"> </w:t>
      </w:r>
      <w:r>
        <w:rPr>
          <w:b/>
        </w:rPr>
        <w:t>учебному</w:t>
      </w:r>
      <w:r>
        <w:rPr>
          <w:b/>
          <w:spacing w:val="40"/>
        </w:rPr>
        <w:t xml:space="preserve"> </w:t>
      </w:r>
      <w:r>
        <w:rPr>
          <w:b/>
        </w:rPr>
        <w:t>предмету</w:t>
      </w:r>
      <w:r>
        <w:rPr>
          <w:b/>
          <w:spacing w:val="40"/>
        </w:rPr>
        <w:t xml:space="preserve"> </w:t>
      </w:r>
      <w:r>
        <w:rPr>
          <w:b/>
        </w:rPr>
        <w:t>"Человек"</w:t>
      </w:r>
      <w:r>
        <w:rPr>
          <w:b/>
          <w:spacing w:val="40"/>
        </w:rPr>
        <w:t xml:space="preserve"> </w:t>
      </w:r>
      <w:r>
        <w:rPr>
          <w:b/>
        </w:rPr>
        <w:t>предметной</w:t>
      </w:r>
      <w:r>
        <w:rPr>
          <w:b/>
          <w:spacing w:val="40"/>
        </w:rPr>
        <w:t xml:space="preserve"> </w:t>
      </w:r>
      <w:r>
        <w:rPr>
          <w:b/>
        </w:rPr>
        <w:t xml:space="preserve">области "Окружающий мир" </w:t>
      </w:r>
      <w:r>
        <w:t>включает пояснительную записку, содержание обучения, планируемые результаты освоения программы по предме</w:t>
      </w:r>
      <w:r>
        <w:t>ту.</w:t>
      </w:r>
    </w:p>
    <w:p w:rsidR="004F597C" w:rsidRDefault="00175E06">
      <w:pPr>
        <w:pStyle w:val="a3"/>
        <w:spacing w:before="1" w:line="251"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51" w:lineRule="exact"/>
        <w:ind w:left="1015" w:firstLine="0"/>
      </w:pPr>
      <w:r>
        <w:t>Приобщение</w:t>
      </w:r>
      <w:r>
        <w:rPr>
          <w:spacing w:val="14"/>
        </w:rPr>
        <w:t xml:space="preserve"> </w:t>
      </w:r>
      <w:r>
        <w:t>обучающегося</w:t>
      </w:r>
      <w:r>
        <w:rPr>
          <w:spacing w:val="22"/>
        </w:rPr>
        <w:t xml:space="preserve"> </w:t>
      </w:r>
      <w:r>
        <w:t>к</w:t>
      </w:r>
      <w:r>
        <w:rPr>
          <w:spacing w:val="19"/>
        </w:rPr>
        <w:t xml:space="preserve"> </w:t>
      </w:r>
      <w:r>
        <w:t>социальному</w:t>
      </w:r>
      <w:r>
        <w:rPr>
          <w:spacing w:val="17"/>
        </w:rPr>
        <w:t xml:space="preserve"> </w:t>
      </w:r>
      <w:r>
        <w:t>миру</w:t>
      </w:r>
      <w:r>
        <w:rPr>
          <w:spacing w:val="17"/>
        </w:rPr>
        <w:t xml:space="preserve"> </w:t>
      </w:r>
      <w:r>
        <w:t>начинается</w:t>
      </w:r>
      <w:r>
        <w:rPr>
          <w:spacing w:val="22"/>
        </w:rPr>
        <w:t xml:space="preserve"> </w:t>
      </w:r>
      <w:r>
        <w:t>с</w:t>
      </w:r>
      <w:r>
        <w:rPr>
          <w:spacing w:val="19"/>
        </w:rPr>
        <w:t xml:space="preserve"> </w:t>
      </w:r>
      <w:r>
        <w:t>развития</w:t>
      </w:r>
      <w:r>
        <w:rPr>
          <w:spacing w:val="17"/>
        </w:rPr>
        <w:t xml:space="preserve"> </w:t>
      </w:r>
      <w:r>
        <w:t>представлений</w:t>
      </w:r>
      <w:r>
        <w:rPr>
          <w:spacing w:val="25"/>
        </w:rPr>
        <w:t xml:space="preserve"> </w:t>
      </w:r>
      <w:r>
        <w:t>о</w:t>
      </w:r>
      <w:r>
        <w:rPr>
          <w:spacing w:val="17"/>
        </w:rPr>
        <w:t xml:space="preserve"> </w:t>
      </w:r>
      <w:r>
        <w:rPr>
          <w:spacing w:val="-2"/>
        </w:rPr>
        <w:t>себе.</w:t>
      </w:r>
    </w:p>
    <w:p w:rsidR="004F597C" w:rsidRDefault="00175E06">
      <w:pPr>
        <w:pStyle w:val="a3"/>
        <w:spacing w:before="205" w:line="237" w:lineRule="auto"/>
        <w:ind w:right="433" w:firstLine="0"/>
      </w:pPr>
      <w:r>
        <w:t>Становление личности обучающегося происходит при условии его активности, познания им окружающего мира, смысла человеческих отношений, осознания себя в системе социального мира. Социальную природу</w:t>
      </w:r>
      <w:r>
        <w:rPr>
          <w:spacing w:val="-1"/>
        </w:rPr>
        <w:t xml:space="preserve"> </w:t>
      </w:r>
      <w:r>
        <w:t>"я" ребенок начинает понимать в процессе</w:t>
      </w:r>
      <w:r>
        <w:rPr>
          <w:spacing w:val="-3"/>
        </w:rPr>
        <w:t xml:space="preserve"> </w:t>
      </w:r>
      <w:r>
        <w:t>взаимодействия с др</w:t>
      </w:r>
      <w:r>
        <w:t>угими людьми, и в первую очередь со своими родными и близкими.</w:t>
      </w:r>
    </w:p>
    <w:p w:rsidR="004F597C" w:rsidRDefault="00175E06">
      <w:pPr>
        <w:pStyle w:val="a3"/>
        <w:spacing w:line="237" w:lineRule="auto"/>
        <w:ind w:right="437"/>
      </w:pPr>
      <w:r>
        <w:t xml:space="preserve">Содержание обучения в рамках предмета "Человек" включает формирование представлений о себе как "Я" и своем ближайшем окружении и повышение уровня самостоятельности в процессе </w:t>
      </w:r>
      <w:r>
        <w:rPr>
          <w:spacing w:val="-2"/>
        </w:rPr>
        <w:t>самообслуживания.</w:t>
      </w:r>
    </w:p>
    <w:p w:rsidR="004F597C" w:rsidRDefault="00175E06">
      <w:pPr>
        <w:pStyle w:val="a3"/>
        <w:spacing w:line="237" w:lineRule="auto"/>
        <w:ind w:right="441"/>
      </w:pPr>
      <w:r>
        <w:t>Программа представлена следующими разделами: "Представления о себе", "Семья", "Гигиена тела", "Туалет", "Одевание и раздевание", "Прием пищи".</w:t>
      </w:r>
    </w:p>
    <w:p w:rsidR="004F597C" w:rsidRDefault="00175E06">
      <w:pPr>
        <w:pStyle w:val="a3"/>
        <w:spacing w:line="237" w:lineRule="auto"/>
        <w:ind w:right="421"/>
      </w:pPr>
      <w:r>
        <w:t>Раздел</w:t>
      </w:r>
      <w:r>
        <w:rPr>
          <w:spacing w:val="-7"/>
        </w:rPr>
        <w:t xml:space="preserve"> </w:t>
      </w:r>
      <w:r>
        <w:t>"Представления</w:t>
      </w:r>
      <w:r>
        <w:rPr>
          <w:spacing w:val="-7"/>
        </w:rPr>
        <w:t xml:space="preserve"> </w:t>
      </w:r>
      <w:r>
        <w:t>о</w:t>
      </w:r>
      <w:r>
        <w:rPr>
          <w:spacing w:val="-12"/>
        </w:rPr>
        <w:t xml:space="preserve"> </w:t>
      </w:r>
      <w:r>
        <w:t>себе"</w:t>
      </w:r>
      <w:r>
        <w:rPr>
          <w:spacing w:val="-11"/>
        </w:rPr>
        <w:t xml:space="preserve"> </w:t>
      </w:r>
      <w:r>
        <w:t>включает</w:t>
      </w:r>
      <w:r>
        <w:rPr>
          <w:spacing w:val="-7"/>
        </w:rPr>
        <w:t xml:space="preserve"> </w:t>
      </w:r>
      <w:r>
        <w:t>следующее</w:t>
      </w:r>
      <w:r>
        <w:rPr>
          <w:spacing w:val="-14"/>
        </w:rPr>
        <w:t xml:space="preserve"> </w:t>
      </w:r>
      <w:r>
        <w:t>содержание:</w:t>
      </w:r>
      <w:r>
        <w:rPr>
          <w:spacing w:val="-10"/>
        </w:rPr>
        <w:t xml:space="preserve"> </w:t>
      </w:r>
      <w:r>
        <w:t>представления</w:t>
      </w:r>
      <w:r>
        <w:rPr>
          <w:spacing w:val="-7"/>
        </w:rPr>
        <w:t xml:space="preserve"> </w:t>
      </w:r>
      <w:r>
        <w:t>о</w:t>
      </w:r>
      <w:r>
        <w:rPr>
          <w:spacing w:val="-12"/>
        </w:rPr>
        <w:t xml:space="preserve"> </w:t>
      </w:r>
      <w:r>
        <w:t>своем</w:t>
      </w:r>
      <w:r>
        <w:rPr>
          <w:spacing w:val="-7"/>
        </w:rPr>
        <w:t xml:space="preserve"> </w:t>
      </w:r>
      <w:r>
        <w:t>теле,</w:t>
      </w:r>
      <w:r>
        <w:rPr>
          <w:spacing w:val="-5"/>
        </w:rPr>
        <w:t xml:space="preserve"> </w:t>
      </w:r>
      <w:r>
        <w:t>его строении, о своих дв</w:t>
      </w:r>
      <w:r>
        <w:t>игательных возможностях, правилах здорового образа жизни (режим дня, питание, сон, прогулка, гигиена, занятия физической культурой и профилактика болезней), поведении, сохраняющем</w:t>
      </w:r>
      <w:r>
        <w:rPr>
          <w:spacing w:val="-13"/>
        </w:rPr>
        <w:t xml:space="preserve"> </w:t>
      </w:r>
      <w:r>
        <w:t>и</w:t>
      </w:r>
      <w:r>
        <w:rPr>
          <w:spacing w:val="-11"/>
        </w:rPr>
        <w:t xml:space="preserve"> </w:t>
      </w:r>
      <w:r>
        <w:t>укрепляющем</w:t>
      </w:r>
      <w:r>
        <w:rPr>
          <w:spacing w:val="-13"/>
        </w:rPr>
        <w:t xml:space="preserve"> </w:t>
      </w:r>
      <w:r>
        <w:t>здоровье,</w:t>
      </w:r>
      <w:r>
        <w:rPr>
          <w:spacing w:val="-10"/>
        </w:rPr>
        <w:t xml:space="preserve"> </w:t>
      </w:r>
      <w:r>
        <w:t>полезных</w:t>
      </w:r>
      <w:r>
        <w:rPr>
          <w:spacing w:val="-12"/>
        </w:rPr>
        <w:t xml:space="preserve"> </w:t>
      </w:r>
      <w:r>
        <w:t>и</w:t>
      </w:r>
      <w:r>
        <w:rPr>
          <w:spacing w:val="-11"/>
        </w:rPr>
        <w:t xml:space="preserve"> </w:t>
      </w:r>
      <w:r>
        <w:t>вредных</w:t>
      </w:r>
      <w:r>
        <w:rPr>
          <w:spacing w:val="-12"/>
        </w:rPr>
        <w:t xml:space="preserve"> </w:t>
      </w:r>
      <w:r>
        <w:t>привычках,</w:t>
      </w:r>
      <w:r>
        <w:rPr>
          <w:spacing w:val="-14"/>
        </w:rPr>
        <w:t xml:space="preserve"> </w:t>
      </w:r>
      <w:r>
        <w:t>возрастных</w:t>
      </w:r>
      <w:r>
        <w:rPr>
          <w:spacing w:val="-12"/>
        </w:rPr>
        <w:t xml:space="preserve"> </w:t>
      </w:r>
      <w:r>
        <w:t>изменениях.</w:t>
      </w:r>
      <w:r>
        <w:rPr>
          <w:spacing w:val="32"/>
        </w:rPr>
        <w:t xml:space="preserve"> </w:t>
      </w:r>
      <w:r>
        <w:t>Раздел "Гигиена тела"</w:t>
      </w:r>
      <w:r>
        <w:rPr>
          <w:spacing w:val="-4"/>
        </w:rPr>
        <w:t xml:space="preserve"> </w:t>
      </w:r>
      <w:r>
        <w:t>включает</w:t>
      </w:r>
      <w:r>
        <w:rPr>
          <w:spacing w:val="-1"/>
        </w:rPr>
        <w:t xml:space="preserve"> </w:t>
      </w:r>
      <w:r>
        <w:t>задачи по</w:t>
      </w:r>
      <w:r>
        <w:rPr>
          <w:spacing w:val="-5"/>
        </w:rPr>
        <w:t xml:space="preserve"> </w:t>
      </w:r>
      <w:r>
        <w:t>формированию</w:t>
      </w:r>
      <w:r>
        <w:rPr>
          <w:spacing w:val="-7"/>
        </w:rPr>
        <w:t xml:space="preserve"> </w:t>
      </w:r>
      <w:r>
        <w:t>умений умываться, мыться</w:t>
      </w:r>
      <w:r>
        <w:rPr>
          <w:spacing w:val="-5"/>
        </w:rPr>
        <w:t xml:space="preserve"> </w:t>
      </w:r>
      <w:r>
        <w:t>под</w:t>
      </w:r>
      <w:r>
        <w:rPr>
          <w:spacing w:val="-2"/>
        </w:rPr>
        <w:t xml:space="preserve"> </w:t>
      </w:r>
      <w:r>
        <w:t>душем, чистить</w:t>
      </w:r>
      <w:r>
        <w:rPr>
          <w:spacing w:val="-1"/>
        </w:rPr>
        <w:t xml:space="preserve"> </w:t>
      </w:r>
      <w:r>
        <w:t>зубы, мыть</w:t>
      </w:r>
      <w:r>
        <w:rPr>
          <w:spacing w:val="-2"/>
        </w:rPr>
        <w:t xml:space="preserve"> </w:t>
      </w:r>
      <w:r>
        <w:t>голову, стричь</w:t>
      </w:r>
      <w:r>
        <w:rPr>
          <w:spacing w:val="-1"/>
        </w:rPr>
        <w:t xml:space="preserve"> </w:t>
      </w:r>
      <w:r>
        <w:t>ногти,</w:t>
      </w:r>
      <w:r>
        <w:rPr>
          <w:spacing w:val="-4"/>
        </w:rPr>
        <w:t xml:space="preserve"> </w:t>
      </w:r>
      <w:r>
        <w:t>причесываться.</w:t>
      </w:r>
      <w:r>
        <w:rPr>
          <w:spacing w:val="-4"/>
        </w:rPr>
        <w:t xml:space="preserve"> </w:t>
      </w:r>
      <w:r>
        <w:t>Раздел</w:t>
      </w:r>
      <w:r>
        <w:rPr>
          <w:spacing w:val="-1"/>
        </w:rPr>
        <w:t xml:space="preserve"> </w:t>
      </w:r>
      <w:r>
        <w:t>"Обращение</w:t>
      </w:r>
      <w:r>
        <w:rPr>
          <w:spacing w:val="-8"/>
        </w:rPr>
        <w:t xml:space="preserve"> </w:t>
      </w:r>
      <w:r>
        <w:t>с</w:t>
      </w:r>
      <w:r>
        <w:rPr>
          <w:spacing w:val="-3"/>
        </w:rPr>
        <w:t xml:space="preserve"> </w:t>
      </w:r>
      <w:r>
        <w:t>одеждой</w:t>
      </w:r>
      <w:r>
        <w:rPr>
          <w:spacing w:val="-1"/>
        </w:rPr>
        <w:t xml:space="preserve"> </w:t>
      </w:r>
      <w:r>
        <w:t>и</w:t>
      </w:r>
      <w:r>
        <w:rPr>
          <w:spacing w:val="-1"/>
        </w:rPr>
        <w:t xml:space="preserve"> </w:t>
      </w:r>
      <w:r>
        <w:t>обувью"</w:t>
      </w:r>
      <w:r>
        <w:rPr>
          <w:spacing w:val="-5"/>
        </w:rPr>
        <w:t xml:space="preserve"> </w:t>
      </w:r>
      <w:r>
        <w:t>включает</w:t>
      </w:r>
      <w:r>
        <w:rPr>
          <w:spacing w:val="-2"/>
        </w:rPr>
        <w:t xml:space="preserve"> </w:t>
      </w:r>
      <w:r>
        <w:t>задачи</w:t>
      </w:r>
      <w:r>
        <w:rPr>
          <w:spacing w:val="-4"/>
        </w:rPr>
        <w:t xml:space="preserve"> </w:t>
      </w:r>
      <w:r>
        <w:t>по формированию</w:t>
      </w:r>
      <w:r>
        <w:rPr>
          <w:spacing w:val="-14"/>
        </w:rPr>
        <w:t xml:space="preserve"> </w:t>
      </w:r>
      <w:r>
        <w:t>умений</w:t>
      </w:r>
      <w:r>
        <w:rPr>
          <w:spacing w:val="-14"/>
        </w:rPr>
        <w:t xml:space="preserve"> </w:t>
      </w:r>
      <w:r>
        <w:t>ориентироваться</w:t>
      </w:r>
      <w:r>
        <w:rPr>
          <w:spacing w:val="-14"/>
        </w:rPr>
        <w:t xml:space="preserve"> </w:t>
      </w:r>
      <w:r>
        <w:t>в</w:t>
      </w:r>
      <w:r>
        <w:rPr>
          <w:spacing w:val="-13"/>
        </w:rPr>
        <w:t xml:space="preserve"> </w:t>
      </w:r>
      <w:r>
        <w:t>одежде,</w:t>
      </w:r>
      <w:r>
        <w:rPr>
          <w:spacing w:val="-14"/>
        </w:rPr>
        <w:t xml:space="preserve"> </w:t>
      </w:r>
      <w:r>
        <w:t>соблюдать</w:t>
      </w:r>
      <w:r>
        <w:rPr>
          <w:spacing w:val="-14"/>
        </w:rPr>
        <w:t xml:space="preserve"> </w:t>
      </w:r>
      <w:r>
        <w:t>последовательность</w:t>
      </w:r>
      <w:r>
        <w:rPr>
          <w:spacing w:val="-14"/>
        </w:rPr>
        <w:t xml:space="preserve"> </w:t>
      </w:r>
      <w:r>
        <w:t>действий</w:t>
      </w:r>
      <w:r>
        <w:rPr>
          <w:spacing w:val="-13"/>
        </w:rPr>
        <w:t xml:space="preserve"> </w:t>
      </w:r>
      <w:r>
        <w:t>при</w:t>
      </w:r>
      <w:r>
        <w:rPr>
          <w:spacing w:val="-14"/>
        </w:rPr>
        <w:t xml:space="preserve"> </w:t>
      </w:r>
      <w:r>
        <w:t>одевании и снятии предметов одежды. Раздел "Прием пищи"</w:t>
      </w:r>
      <w:r>
        <w:rPr>
          <w:spacing w:val="-5"/>
        </w:rPr>
        <w:t xml:space="preserve"> </w:t>
      </w:r>
      <w:r>
        <w:t>предполагает обучение</w:t>
      </w:r>
      <w:r>
        <w:rPr>
          <w:spacing w:val="-3"/>
        </w:rPr>
        <w:t xml:space="preserve"> </w:t>
      </w:r>
      <w:r>
        <w:t>использованию</w:t>
      </w:r>
      <w:r>
        <w:rPr>
          <w:spacing w:val="-3"/>
        </w:rPr>
        <w:t xml:space="preserve"> </w:t>
      </w:r>
      <w:r>
        <w:t>во</w:t>
      </w:r>
      <w:r>
        <w:rPr>
          <w:spacing w:val="-1"/>
        </w:rPr>
        <w:t xml:space="preserve"> </w:t>
      </w:r>
      <w:r>
        <w:t>время еды столовых</w:t>
      </w:r>
      <w:r>
        <w:rPr>
          <w:spacing w:val="-11"/>
        </w:rPr>
        <w:t xml:space="preserve"> </w:t>
      </w:r>
      <w:r>
        <w:t>приборов,</w:t>
      </w:r>
      <w:r>
        <w:rPr>
          <w:spacing w:val="-6"/>
        </w:rPr>
        <w:t xml:space="preserve"> </w:t>
      </w:r>
      <w:r>
        <w:t>питью</w:t>
      </w:r>
      <w:r>
        <w:rPr>
          <w:spacing w:val="-13"/>
        </w:rPr>
        <w:t xml:space="preserve"> </w:t>
      </w:r>
      <w:r>
        <w:t>из</w:t>
      </w:r>
      <w:r>
        <w:rPr>
          <w:spacing w:val="-12"/>
        </w:rPr>
        <w:t xml:space="preserve"> </w:t>
      </w:r>
      <w:r>
        <w:t>кружки,</w:t>
      </w:r>
      <w:r>
        <w:rPr>
          <w:spacing w:val="-10"/>
        </w:rPr>
        <w:t xml:space="preserve"> </w:t>
      </w:r>
      <w:r>
        <w:t>накладыванию</w:t>
      </w:r>
      <w:r>
        <w:rPr>
          <w:spacing w:val="-10"/>
        </w:rPr>
        <w:t xml:space="preserve"> </w:t>
      </w:r>
      <w:r>
        <w:t>пищи</w:t>
      </w:r>
      <w:r>
        <w:rPr>
          <w:spacing w:val="-11"/>
        </w:rPr>
        <w:t xml:space="preserve"> </w:t>
      </w:r>
      <w:r>
        <w:t>в</w:t>
      </w:r>
      <w:r>
        <w:rPr>
          <w:spacing w:val="-11"/>
        </w:rPr>
        <w:t xml:space="preserve"> </w:t>
      </w:r>
      <w:r>
        <w:t>тарелку,</w:t>
      </w:r>
      <w:r>
        <w:rPr>
          <w:spacing w:val="-6"/>
        </w:rPr>
        <w:t xml:space="preserve"> </w:t>
      </w:r>
      <w:r>
        <w:t>пользованию</w:t>
      </w:r>
      <w:r>
        <w:rPr>
          <w:spacing w:val="-13"/>
        </w:rPr>
        <w:t xml:space="preserve"> </w:t>
      </w:r>
      <w:r>
        <w:t>салфеткой.</w:t>
      </w:r>
      <w:r>
        <w:rPr>
          <w:spacing w:val="-6"/>
        </w:rPr>
        <w:t xml:space="preserve"> </w:t>
      </w:r>
      <w:r>
        <w:t>Задачи</w:t>
      </w:r>
      <w:r>
        <w:rPr>
          <w:spacing w:val="-14"/>
        </w:rPr>
        <w:t xml:space="preserve"> </w:t>
      </w:r>
      <w:r>
        <w:t>по формировани</w:t>
      </w:r>
      <w:r>
        <w:t>ю навыков обслуживания себя в туалете включены в раздел "Туалет". В рамках раздела "Семья" предполагается формирование представлений о своем ближайшем окружении: членах семьи, взаимоотношениях между ними, семейных традициях. Ребенок учится соблюдать правил</w:t>
      </w:r>
      <w:r>
        <w:t>а и нормы культуры поведения и общения в семье. Важно, чтобы образцом культуры общения для обучающегося являлось доброжелательное и заботливое отношение к окружающим, спокойный приветливый тон. Ребенок</w:t>
      </w:r>
      <w:r>
        <w:rPr>
          <w:spacing w:val="-10"/>
        </w:rPr>
        <w:t xml:space="preserve"> </w:t>
      </w:r>
      <w:r>
        <w:t>учится</w:t>
      </w:r>
      <w:r>
        <w:rPr>
          <w:spacing w:val="-12"/>
        </w:rPr>
        <w:t xml:space="preserve"> </w:t>
      </w:r>
      <w:r>
        <w:t>понимать</w:t>
      </w:r>
      <w:r>
        <w:rPr>
          <w:spacing w:val="-12"/>
        </w:rPr>
        <w:t xml:space="preserve"> </w:t>
      </w:r>
      <w:r>
        <w:t>окружающих</w:t>
      </w:r>
      <w:r>
        <w:rPr>
          <w:spacing w:val="-12"/>
        </w:rPr>
        <w:t xml:space="preserve"> </w:t>
      </w:r>
      <w:r>
        <w:t>людей,</w:t>
      </w:r>
      <w:r>
        <w:rPr>
          <w:spacing w:val="-9"/>
        </w:rPr>
        <w:t xml:space="preserve"> </w:t>
      </w:r>
      <w:r>
        <w:t>проявлять</w:t>
      </w:r>
      <w:r>
        <w:rPr>
          <w:spacing w:val="-11"/>
        </w:rPr>
        <w:t xml:space="preserve"> </w:t>
      </w:r>
      <w:r>
        <w:t>к</w:t>
      </w:r>
      <w:r>
        <w:rPr>
          <w:spacing w:val="-13"/>
        </w:rPr>
        <w:t xml:space="preserve"> </w:t>
      </w:r>
      <w:r>
        <w:t>ним</w:t>
      </w:r>
      <w:r>
        <w:rPr>
          <w:spacing w:val="-14"/>
        </w:rPr>
        <w:t xml:space="preserve"> </w:t>
      </w:r>
      <w:r>
        <w:t>вним</w:t>
      </w:r>
      <w:r>
        <w:t>ание,</w:t>
      </w:r>
      <w:r>
        <w:rPr>
          <w:spacing w:val="-9"/>
        </w:rPr>
        <w:t xml:space="preserve"> </w:t>
      </w:r>
      <w:r>
        <w:t>общаться</w:t>
      </w:r>
      <w:r>
        <w:rPr>
          <w:spacing w:val="-12"/>
        </w:rPr>
        <w:t xml:space="preserve"> </w:t>
      </w:r>
      <w:r>
        <w:t>и</w:t>
      </w:r>
      <w:r>
        <w:rPr>
          <w:spacing w:val="-10"/>
        </w:rPr>
        <w:t xml:space="preserve"> </w:t>
      </w:r>
      <w:r>
        <w:t>взаимодействовать с ними.</w:t>
      </w:r>
    </w:p>
    <w:p w:rsidR="004F597C" w:rsidRDefault="00175E06">
      <w:pPr>
        <w:pStyle w:val="a3"/>
        <w:spacing w:line="235" w:lineRule="exact"/>
        <w:ind w:left="1010" w:firstLine="0"/>
      </w:pPr>
      <w:r>
        <w:t>Содержание</w:t>
      </w:r>
      <w:r>
        <w:rPr>
          <w:spacing w:val="31"/>
        </w:rPr>
        <w:t xml:space="preserve"> </w:t>
      </w:r>
      <w:r>
        <w:t>разделов</w:t>
      </w:r>
      <w:r>
        <w:rPr>
          <w:spacing w:val="39"/>
        </w:rPr>
        <w:t xml:space="preserve"> </w:t>
      </w:r>
      <w:r>
        <w:t>представлено</w:t>
      </w:r>
      <w:r>
        <w:rPr>
          <w:spacing w:val="33"/>
        </w:rPr>
        <w:t xml:space="preserve"> </w:t>
      </w:r>
      <w:r>
        <w:t>с</w:t>
      </w:r>
      <w:r>
        <w:rPr>
          <w:spacing w:val="41"/>
        </w:rPr>
        <w:t xml:space="preserve"> </w:t>
      </w:r>
      <w:r>
        <w:t>учетом</w:t>
      </w:r>
      <w:r>
        <w:rPr>
          <w:spacing w:val="38"/>
        </w:rPr>
        <w:t xml:space="preserve"> </w:t>
      </w:r>
      <w:r>
        <w:t>возрастных</w:t>
      </w:r>
      <w:r>
        <w:rPr>
          <w:spacing w:val="38"/>
        </w:rPr>
        <w:t xml:space="preserve"> </w:t>
      </w:r>
      <w:r>
        <w:t>особенностей.</w:t>
      </w:r>
      <w:r>
        <w:rPr>
          <w:spacing w:val="40"/>
        </w:rPr>
        <w:t xml:space="preserve"> </w:t>
      </w:r>
      <w:r>
        <w:t>Например,</w:t>
      </w:r>
      <w:r>
        <w:rPr>
          <w:spacing w:val="40"/>
        </w:rPr>
        <w:t xml:space="preserve"> </w:t>
      </w:r>
      <w:r>
        <w:t>работа</w:t>
      </w:r>
      <w:r>
        <w:rPr>
          <w:spacing w:val="40"/>
        </w:rPr>
        <w:t xml:space="preserve"> </w:t>
      </w:r>
      <w:r>
        <w:rPr>
          <w:spacing w:val="-5"/>
        </w:rPr>
        <w:t>по</w:t>
      </w:r>
    </w:p>
    <w:p w:rsidR="004F597C" w:rsidRDefault="00175E06">
      <w:pPr>
        <w:pStyle w:val="a3"/>
        <w:spacing w:line="237" w:lineRule="auto"/>
        <w:ind w:right="421" w:firstLine="0"/>
      </w:pPr>
      <w:r>
        <w:t>формированию таких гигиенических навыков, как мытье рук, питье из кружки проводится с обучающимися</w:t>
      </w:r>
      <w:r>
        <w:rPr>
          <w:spacing w:val="-6"/>
        </w:rPr>
        <w:t xml:space="preserve"> </w:t>
      </w:r>
      <w:r>
        <w:t>младшего</w:t>
      </w:r>
      <w:r>
        <w:rPr>
          <w:spacing w:val="-11"/>
        </w:rPr>
        <w:t xml:space="preserve"> </w:t>
      </w:r>
      <w:r>
        <w:t>возраста,</w:t>
      </w:r>
      <w:r>
        <w:rPr>
          <w:spacing w:val="-4"/>
        </w:rPr>
        <w:t xml:space="preserve"> </w:t>
      </w:r>
      <w:r>
        <w:t>а</w:t>
      </w:r>
      <w:r>
        <w:rPr>
          <w:spacing w:val="-3"/>
        </w:rPr>
        <w:t xml:space="preserve"> </w:t>
      </w:r>
      <w:r>
        <w:t>обучение</w:t>
      </w:r>
      <w:r>
        <w:rPr>
          <w:spacing w:val="-13"/>
        </w:rPr>
        <w:t xml:space="preserve"> </w:t>
      </w:r>
      <w:r>
        <w:t>бритью,</w:t>
      </w:r>
      <w:r>
        <w:rPr>
          <w:spacing w:val="-4"/>
        </w:rPr>
        <w:t xml:space="preserve"> </w:t>
      </w:r>
      <w:r>
        <w:t>уходу</w:t>
      </w:r>
      <w:r>
        <w:rPr>
          <w:spacing w:val="-11"/>
        </w:rPr>
        <w:t xml:space="preserve"> </w:t>
      </w:r>
      <w:r>
        <w:t>за</w:t>
      </w:r>
      <w:r>
        <w:rPr>
          <w:spacing w:val="-3"/>
        </w:rPr>
        <w:t xml:space="preserve"> </w:t>
      </w:r>
      <w:r>
        <w:t>кожей</w:t>
      </w:r>
      <w:r>
        <w:rPr>
          <w:spacing w:val="-4"/>
        </w:rPr>
        <w:t xml:space="preserve"> </w:t>
      </w:r>
      <w:r>
        <w:t>лица,</w:t>
      </w:r>
      <w:r>
        <w:rPr>
          <w:spacing w:val="-4"/>
        </w:rPr>
        <w:t xml:space="preserve"> </w:t>
      </w:r>
      <w:r>
        <w:t>мытью</w:t>
      </w:r>
      <w:r>
        <w:rPr>
          <w:spacing w:val="-13"/>
        </w:rPr>
        <w:t xml:space="preserve"> </w:t>
      </w:r>
      <w:r>
        <w:t>в душе</w:t>
      </w:r>
      <w:r>
        <w:rPr>
          <w:spacing w:val="-13"/>
        </w:rPr>
        <w:t xml:space="preserve"> </w:t>
      </w:r>
      <w:r>
        <w:t>проводится</w:t>
      </w:r>
      <w:r>
        <w:rPr>
          <w:spacing w:val="-3"/>
        </w:rPr>
        <w:t xml:space="preserve"> </w:t>
      </w:r>
      <w:r>
        <w:t>с обучающимися более старшего возраста.</w:t>
      </w:r>
    </w:p>
    <w:p w:rsidR="004F597C" w:rsidRDefault="00175E06">
      <w:pPr>
        <w:pStyle w:val="a3"/>
        <w:spacing w:line="237" w:lineRule="auto"/>
        <w:ind w:right="426"/>
      </w:pPr>
      <w:r>
        <w:t>Большинство разделов включает задачи, требующие обучения отдельным операциям, например, при мытье рук ребенок учится удерживать руки под струей воды, намы</w:t>
      </w:r>
      <w:r>
        <w:t>ливать руки. После того как ребенок их освоит, он учится соблюдать последовательность этих операций. Процесс обучения предусматривает поэтапность в плане усложнения самих навыков. Например, формирование гигиенических</w:t>
      </w:r>
      <w:r>
        <w:rPr>
          <w:spacing w:val="-8"/>
        </w:rPr>
        <w:t xml:space="preserve"> </w:t>
      </w:r>
      <w:r>
        <w:t>навыков</w:t>
      </w:r>
      <w:r>
        <w:rPr>
          <w:spacing w:val="-7"/>
        </w:rPr>
        <w:t xml:space="preserve"> </w:t>
      </w:r>
      <w:r>
        <w:t>начинают</w:t>
      </w:r>
      <w:r>
        <w:rPr>
          <w:spacing w:val="-8"/>
        </w:rPr>
        <w:t xml:space="preserve"> </w:t>
      </w:r>
      <w:r>
        <w:t>с</w:t>
      </w:r>
      <w:r>
        <w:rPr>
          <w:spacing w:val="-10"/>
        </w:rPr>
        <w:t xml:space="preserve"> </w:t>
      </w:r>
      <w:r>
        <w:t>формирования</w:t>
      </w:r>
      <w:r>
        <w:rPr>
          <w:spacing w:val="-12"/>
        </w:rPr>
        <w:t xml:space="preserve"> </w:t>
      </w:r>
      <w:r>
        <w:t>умения</w:t>
      </w:r>
      <w:r>
        <w:rPr>
          <w:spacing w:val="-8"/>
        </w:rPr>
        <w:t xml:space="preserve"> </w:t>
      </w:r>
      <w:r>
        <w:t>мыть</w:t>
      </w:r>
      <w:r>
        <w:rPr>
          <w:spacing w:val="-8"/>
        </w:rPr>
        <w:t xml:space="preserve"> </w:t>
      </w:r>
      <w:r>
        <w:t>руки,</w:t>
      </w:r>
      <w:r>
        <w:rPr>
          <w:spacing w:val="-6"/>
        </w:rPr>
        <w:t xml:space="preserve"> </w:t>
      </w:r>
      <w:r>
        <w:t>лицо,</w:t>
      </w:r>
      <w:r>
        <w:rPr>
          <w:spacing w:val="-6"/>
        </w:rPr>
        <w:t xml:space="preserve"> </w:t>
      </w:r>
      <w:r>
        <w:t>чистить</w:t>
      </w:r>
      <w:r>
        <w:rPr>
          <w:spacing w:val="-8"/>
        </w:rPr>
        <w:t xml:space="preserve"> </w:t>
      </w:r>
      <w:r>
        <w:t>зубы.</w:t>
      </w:r>
      <w:r>
        <w:rPr>
          <w:spacing w:val="-5"/>
        </w:rPr>
        <w:t xml:space="preserve"> </w:t>
      </w:r>
      <w:r>
        <w:t>На</w:t>
      </w:r>
      <w:r>
        <w:rPr>
          <w:spacing w:val="36"/>
        </w:rPr>
        <w:t xml:space="preserve"> </w:t>
      </w:r>
      <w:r>
        <w:t>последнем этапе обучения ребенок учится принимать душ, мыть голову.</w:t>
      </w:r>
    </w:p>
    <w:p w:rsidR="004F597C" w:rsidRDefault="00175E06">
      <w:pPr>
        <w:pStyle w:val="a3"/>
        <w:spacing w:line="237" w:lineRule="auto"/>
        <w:ind w:right="437"/>
      </w:pPr>
      <w:r>
        <w:t>При формировании навыков самообслуживания важно объединять усилия специалистов и родителей</w:t>
      </w:r>
      <w:r>
        <w:rPr>
          <w:spacing w:val="56"/>
        </w:rPr>
        <w:t xml:space="preserve"> </w:t>
      </w:r>
      <w:r>
        <w:t>(законных</w:t>
      </w:r>
      <w:r>
        <w:rPr>
          <w:spacing w:val="56"/>
        </w:rPr>
        <w:t xml:space="preserve"> </w:t>
      </w:r>
      <w:r>
        <w:t>представителей).</w:t>
      </w:r>
      <w:r>
        <w:rPr>
          <w:spacing w:val="57"/>
        </w:rPr>
        <w:t xml:space="preserve"> </w:t>
      </w:r>
      <w:r>
        <w:t>Работа,</w:t>
      </w:r>
      <w:r>
        <w:rPr>
          <w:spacing w:val="53"/>
        </w:rPr>
        <w:t xml:space="preserve"> </w:t>
      </w:r>
      <w:r>
        <w:t>проводимая</w:t>
      </w:r>
      <w:r>
        <w:rPr>
          <w:spacing w:val="55"/>
        </w:rPr>
        <w:t xml:space="preserve"> </w:t>
      </w:r>
      <w:r>
        <w:t>в</w:t>
      </w:r>
      <w:r>
        <w:rPr>
          <w:spacing w:val="53"/>
        </w:rPr>
        <w:t xml:space="preserve"> </w:t>
      </w:r>
      <w:r>
        <w:t>образовательной</w:t>
      </w:r>
      <w:r>
        <w:rPr>
          <w:spacing w:val="57"/>
        </w:rPr>
        <w:t xml:space="preserve"> </w:t>
      </w:r>
      <w:r>
        <w:t>организации,</w:t>
      </w:r>
      <w:r>
        <w:rPr>
          <w:spacing w:val="57"/>
        </w:rPr>
        <w:t xml:space="preserve"> </w:t>
      </w:r>
      <w:r>
        <w:rPr>
          <w:spacing w:val="-2"/>
        </w:rPr>
        <w:t>должна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3" w:firstLine="0"/>
      </w:pPr>
      <w:r>
        <w:t>продолжаться дома. В домашних условиях возникает больше естественных ситуаций для совершенствования навыков самообслуживания.</w:t>
      </w:r>
    </w:p>
    <w:p w:rsidR="004F597C" w:rsidRDefault="00175E06">
      <w:pPr>
        <w:pStyle w:val="a3"/>
        <w:spacing w:line="237" w:lineRule="auto"/>
        <w:ind w:right="429"/>
      </w:pPr>
      <w:r>
        <w:t>В</w:t>
      </w:r>
      <w:r>
        <w:rPr>
          <w:spacing w:val="-10"/>
        </w:rPr>
        <w:t xml:space="preserve"> </w:t>
      </w:r>
      <w:r>
        <w:t>учебном</w:t>
      </w:r>
      <w:r>
        <w:rPr>
          <w:spacing w:val="-7"/>
        </w:rPr>
        <w:t xml:space="preserve"> </w:t>
      </w:r>
      <w:r>
        <w:t>плане</w:t>
      </w:r>
      <w:r>
        <w:rPr>
          <w:spacing w:val="-14"/>
        </w:rPr>
        <w:t xml:space="preserve"> </w:t>
      </w:r>
      <w:r>
        <w:t>предмет</w:t>
      </w:r>
      <w:r>
        <w:rPr>
          <w:spacing w:val="-7"/>
        </w:rPr>
        <w:t xml:space="preserve"> </w:t>
      </w:r>
      <w:r>
        <w:t>представлен</w:t>
      </w:r>
      <w:r>
        <w:rPr>
          <w:spacing w:val="-6"/>
        </w:rPr>
        <w:t xml:space="preserve"> </w:t>
      </w:r>
      <w:r>
        <w:t>на</w:t>
      </w:r>
      <w:r>
        <w:rPr>
          <w:spacing w:val="-5"/>
        </w:rPr>
        <w:t xml:space="preserve"> </w:t>
      </w:r>
      <w:r>
        <w:t>протяжении</w:t>
      </w:r>
      <w:r>
        <w:rPr>
          <w:spacing w:val="-6"/>
        </w:rPr>
        <w:t xml:space="preserve"> </w:t>
      </w:r>
      <w:r>
        <w:t>9</w:t>
      </w:r>
      <w:r>
        <w:rPr>
          <w:spacing w:val="-12"/>
        </w:rPr>
        <w:t xml:space="preserve"> </w:t>
      </w:r>
      <w:r>
        <w:t>лет</w:t>
      </w:r>
      <w:r>
        <w:rPr>
          <w:spacing w:val="-7"/>
        </w:rPr>
        <w:t xml:space="preserve"> </w:t>
      </w:r>
      <w:r>
        <w:t>обучения.</w:t>
      </w:r>
      <w:r>
        <w:rPr>
          <w:spacing w:val="-6"/>
        </w:rPr>
        <w:t xml:space="preserve"> </w:t>
      </w:r>
      <w:r>
        <w:t>С</w:t>
      </w:r>
      <w:r>
        <w:rPr>
          <w:spacing w:val="-6"/>
        </w:rPr>
        <w:t xml:space="preserve"> </w:t>
      </w:r>
      <w:r>
        <w:t>обучающимися</w:t>
      </w:r>
      <w:r>
        <w:rPr>
          <w:spacing w:val="-7"/>
        </w:rPr>
        <w:t xml:space="preserve"> </w:t>
      </w:r>
      <w:r>
        <w:t>старшего возра</w:t>
      </w:r>
      <w:r>
        <w:t>ста формирование навыков самообслуживания (например, бритье, мытье тела) осуществляется в рамках коррекционно-развивающих занятий.</w:t>
      </w:r>
    </w:p>
    <w:p w:rsidR="004F597C" w:rsidRDefault="00175E06">
      <w:pPr>
        <w:pStyle w:val="a3"/>
        <w:spacing w:line="237" w:lineRule="auto"/>
        <w:ind w:left="286" w:right="436" w:firstLine="724"/>
      </w:pPr>
      <w:r>
        <w:t>Содержание</w:t>
      </w:r>
      <w:r>
        <w:rPr>
          <w:spacing w:val="-14"/>
        </w:rPr>
        <w:t xml:space="preserve"> </w:t>
      </w:r>
      <w:r>
        <w:t>учебного</w:t>
      </w:r>
      <w:r>
        <w:rPr>
          <w:spacing w:val="-14"/>
        </w:rPr>
        <w:t xml:space="preserve"> </w:t>
      </w:r>
      <w:r>
        <w:t>предмета</w:t>
      </w:r>
      <w:r>
        <w:rPr>
          <w:spacing w:val="-14"/>
        </w:rPr>
        <w:t xml:space="preserve"> </w:t>
      </w:r>
      <w:r>
        <w:t>"Человек"</w:t>
      </w:r>
      <w:r>
        <w:rPr>
          <w:spacing w:val="-13"/>
        </w:rPr>
        <w:t xml:space="preserve"> </w:t>
      </w:r>
      <w:r>
        <w:t>представлено</w:t>
      </w:r>
      <w:r>
        <w:rPr>
          <w:spacing w:val="-14"/>
        </w:rPr>
        <w:t xml:space="preserve"> </w:t>
      </w:r>
      <w:r>
        <w:t>следующими</w:t>
      </w:r>
      <w:r>
        <w:rPr>
          <w:spacing w:val="-14"/>
        </w:rPr>
        <w:t xml:space="preserve"> </w:t>
      </w:r>
      <w:r>
        <w:t>разделами:</w:t>
      </w:r>
      <w:r>
        <w:rPr>
          <w:spacing w:val="-14"/>
        </w:rPr>
        <w:t xml:space="preserve"> </w:t>
      </w:r>
      <w:r>
        <w:t>"Представления о себе", "Семья", "Гигиена тела", "Т</w:t>
      </w:r>
      <w:r>
        <w:t>уалет", "Одевание и раздевание", "Прием пищи".</w:t>
      </w:r>
    </w:p>
    <w:p w:rsidR="004F597C" w:rsidRDefault="00175E06">
      <w:pPr>
        <w:pStyle w:val="a3"/>
        <w:spacing w:line="249" w:lineRule="exact"/>
        <w:ind w:left="1673" w:firstLine="0"/>
      </w:pPr>
      <w:r>
        <w:t>Раздел</w:t>
      </w:r>
      <w:r>
        <w:rPr>
          <w:spacing w:val="-9"/>
        </w:rPr>
        <w:t xml:space="preserve"> </w:t>
      </w:r>
      <w:r>
        <w:t>"Представления</w:t>
      </w:r>
      <w:r>
        <w:rPr>
          <w:spacing w:val="-7"/>
        </w:rPr>
        <w:t xml:space="preserve"> </w:t>
      </w:r>
      <w:r>
        <w:t>о</w:t>
      </w:r>
      <w:r>
        <w:rPr>
          <w:spacing w:val="-12"/>
        </w:rPr>
        <w:t xml:space="preserve"> </w:t>
      </w:r>
      <w:r>
        <w:rPr>
          <w:spacing w:val="-2"/>
        </w:rPr>
        <w:t>себе".</w:t>
      </w:r>
    </w:p>
    <w:p w:rsidR="004F597C" w:rsidRDefault="00175E06">
      <w:pPr>
        <w:pStyle w:val="a3"/>
        <w:spacing w:line="237" w:lineRule="auto"/>
        <w:ind w:right="420"/>
      </w:pPr>
      <w:r>
        <w:t>Идентификация себя как мальчика (девочки), юноши (девушки). Узнавание (различение) частей тела (голова (волосы, уши, шея, лицо), туловище (спина, живот), руки (локоть, ладонь, па</w:t>
      </w:r>
      <w:r>
        <w:t>льцы), ноги (колено, ступня, пальцы, пятка). Знание назначения частей тела. Узнавание (различение) частей лица человека</w:t>
      </w:r>
      <w:r>
        <w:rPr>
          <w:spacing w:val="-4"/>
        </w:rPr>
        <w:t xml:space="preserve"> </w:t>
      </w:r>
      <w:r>
        <w:t>(глаза,</w:t>
      </w:r>
      <w:r>
        <w:rPr>
          <w:spacing w:val="-9"/>
        </w:rPr>
        <w:t xml:space="preserve"> </w:t>
      </w:r>
      <w:r>
        <w:t>брови,</w:t>
      </w:r>
      <w:r>
        <w:rPr>
          <w:spacing w:val="-9"/>
        </w:rPr>
        <w:t xml:space="preserve"> </w:t>
      </w:r>
      <w:r>
        <w:t>нос,</w:t>
      </w:r>
      <w:r>
        <w:rPr>
          <w:spacing w:val="-5"/>
        </w:rPr>
        <w:t xml:space="preserve"> </w:t>
      </w:r>
      <w:r>
        <w:t>лоб,</w:t>
      </w:r>
      <w:r>
        <w:rPr>
          <w:spacing w:val="-5"/>
        </w:rPr>
        <w:t xml:space="preserve"> </w:t>
      </w:r>
      <w:r>
        <w:t>рот</w:t>
      </w:r>
      <w:r>
        <w:rPr>
          <w:spacing w:val="-7"/>
        </w:rPr>
        <w:t xml:space="preserve"> </w:t>
      </w:r>
      <w:r>
        <w:t>(губы,</w:t>
      </w:r>
      <w:r>
        <w:rPr>
          <w:spacing w:val="-4"/>
        </w:rPr>
        <w:t xml:space="preserve"> </w:t>
      </w:r>
      <w:r>
        <w:t>язык,</w:t>
      </w:r>
      <w:r>
        <w:rPr>
          <w:spacing w:val="-5"/>
        </w:rPr>
        <w:t xml:space="preserve"> </w:t>
      </w:r>
      <w:r>
        <w:t>зубы).</w:t>
      </w:r>
      <w:r>
        <w:rPr>
          <w:spacing w:val="-5"/>
        </w:rPr>
        <w:t xml:space="preserve"> </w:t>
      </w:r>
      <w:r>
        <w:t>Знание</w:t>
      </w:r>
      <w:r>
        <w:rPr>
          <w:spacing w:val="-14"/>
        </w:rPr>
        <w:t xml:space="preserve"> </w:t>
      </w:r>
      <w:r>
        <w:t>назначения</w:t>
      </w:r>
      <w:r>
        <w:rPr>
          <w:spacing w:val="-7"/>
        </w:rPr>
        <w:t xml:space="preserve"> </w:t>
      </w:r>
      <w:r>
        <w:t>частей</w:t>
      </w:r>
      <w:r>
        <w:rPr>
          <w:spacing w:val="-5"/>
        </w:rPr>
        <w:t xml:space="preserve"> </w:t>
      </w:r>
      <w:r>
        <w:t>лица.</w:t>
      </w:r>
      <w:r>
        <w:rPr>
          <w:spacing w:val="-5"/>
        </w:rPr>
        <w:t xml:space="preserve"> </w:t>
      </w:r>
      <w:r>
        <w:t>Знание</w:t>
      </w:r>
      <w:r>
        <w:rPr>
          <w:spacing w:val="33"/>
        </w:rPr>
        <w:t xml:space="preserve"> </w:t>
      </w:r>
      <w:r>
        <w:t>строения человека (скелет, мышцы, кожа). Узнавание (различение) внутренних органов человека (на схеме тела) (сердце, легкие, печень, почки, желудок). Знание назначения внутренних органов. Знание вредных привычек. Сообщение о состоянии своего здоровья. Назы</w:t>
      </w:r>
      <w:r>
        <w:t>вание своего имени и фамилии. Называние своего возраста (даты рождения). Знание видов деятельности для организации своего свободного времени. Сообщение сведений о себе. Рассказ о себе. Знание возрастных изменений человека.</w:t>
      </w:r>
    </w:p>
    <w:p w:rsidR="004F597C" w:rsidRDefault="00175E06">
      <w:pPr>
        <w:pStyle w:val="a3"/>
        <w:spacing w:line="240" w:lineRule="exact"/>
        <w:ind w:left="1673" w:firstLine="0"/>
      </w:pPr>
      <w:r>
        <w:t>Раздел</w:t>
      </w:r>
      <w:r>
        <w:rPr>
          <w:spacing w:val="-9"/>
        </w:rPr>
        <w:t xml:space="preserve"> </w:t>
      </w:r>
      <w:r>
        <w:t>"Гигиена</w:t>
      </w:r>
      <w:r>
        <w:rPr>
          <w:spacing w:val="-5"/>
        </w:rPr>
        <w:t xml:space="preserve"> </w:t>
      </w:r>
      <w:r>
        <w:rPr>
          <w:spacing w:val="-2"/>
        </w:rPr>
        <w:t>тела".</w:t>
      </w:r>
    </w:p>
    <w:p w:rsidR="004F597C" w:rsidRDefault="00175E06">
      <w:pPr>
        <w:pStyle w:val="a3"/>
        <w:ind w:right="433"/>
      </w:pPr>
      <w:r>
        <w:t>Различение</w:t>
      </w:r>
      <w:r>
        <w:rPr>
          <w:spacing w:val="-14"/>
        </w:rPr>
        <w:t xml:space="preserve"> </w:t>
      </w:r>
      <w:r>
        <w:t>вентилей</w:t>
      </w:r>
      <w:r>
        <w:rPr>
          <w:spacing w:val="-14"/>
        </w:rPr>
        <w:t xml:space="preserve"> </w:t>
      </w:r>
      <w:r>
        <w:t>с</w:t>
      </w:r>
      <w:r>
        <w:rPr>
          <w:spacing w:val="-14"/>
        </w:rPr>
        <w:t xml:space="preserve"> </w:t>
      </w:r>
      <w:r>
        <w:t>горячей</w:t>
      </w:r>
      <w:r>
        <w:rPr>
          <w:spacing w:val="-13"/>
        </w:rPr>
        <w:t xml:space="preserve"> </w:t>
      </w:r>
      <w:r>
        <w:t>и</w:t>
      </w:r>
      <w:r>
        <w:rPr>
          <w:spacing w:val="-14"/>
        </w:rPr>
        <w:t xml:space="preserve"> </w:t>
      </w:r>
      <w:r>
        <w:t>холодной</w:t>
      </w:r>
      <w:r>
        <w:rPr>
          <w:spacing w:val="-14"/>
        </w:rPr>
        <w:t xml:space="preserve"> </w:t>
      </w:r>
      <w:r>
        <w:t>водой.</w:t>
      </w:r>
      <w:r>
        <w:rPr>
          <w:spacing w:val="-14"/>
        </w:rPr>
        <w:t xml:space="preserve"> </w:t>
      </w:r>
      <w:r>
        <w:t>Регулирование</w:t>
      </w:r>
      <w:r>
        <w:rPr>
          <w:spacing w:val="-13"/>
        </w:rPr>
        <w:t xml:space="preserve"> </w:t>
      </w:r>
      <w:r>
        <w:t>напора</w:t>
      </w:r>
      <w:r>
        <w:rPr>
          <w:spacing w:val="-14"/>
        </w:rPr>
        <w:t xml:space="preserve"> </w:t>
      </w:r>
      <w:r>
        <w:t>струи</w:t>
      </w:r>
      <w:r>
        <w:rPr>
          <w:spacing w:val="-14"/>
        </w:rPr>
        <w:t xml:space="preserve"> </w:t>
      </w:r>
      <w:r>
        <w:t>воды.</w:t>
      </w:r>
      <w:r>
        <w:rPr>
          <w:spacing w:val="-14"/>
        </w:rPr>
        <w:t xml:space="preserve"> </w:t>
      </w:r>
      <w:r>
        <w:t>Смешивание воды до комфортной температуры. Вытирание рук полотенцем. Сушка рук с помощью автоматической сушилки.</w:t>
      </w:r>
      <w:r>
        <w:rPr>
          <w:spacing w:val="40"/>
        </w:rPr>
        <w:t xml:space="preserve"> </w:t>
      </w:r>
      <w:r>
        <w:t>Соблюдение</w:t>
      </w:r>
      <w:r>
        <w:rPr>
          <w:spacing w:val="40"/>
        </w:rPr>
        <w:t xml:space="preserve"> </w:t>
      </w:r>
      <w:r>
        <w:t>последовательности</w:t>
      </w:r>
      <w:r>
        <w:rPr>
          <w:spacing w:val="40"/>
        </w:rPr>
        <w:t xml:space="preserve"> </w:t>
      </w:r>
      <w:r>
        <w:t>действий</w:t>
      </w:r>
      <w:r>
        <w:rPr>
          <w:spacing w:val="40"/>
        </w:rPr>
        <w:t xml:space="preserve"> </w:t>
      </w:r>
      <w:r>
        <w:t>при</w:t>
      </w:r>
      <w:r>
        <w:rPr>
          <w:spacing w:val="40"/>
        </w:rPr>
        <w:t xml:space="preserve"> </w:t>
      </w:r>
      <w:r>
        <w:t>мытье</w:t>
      </w:r>
      <w:r>
        <w:rPr>
          <w:spacing w:val="40"/>
        </w:rPr>
        <w:t xml:space="preserve"> </w:t>
      </w:r>
      <w:r>
        <w:t>и</w:t>
      </w:r>
      <w:r>
        <w:rPr>
          <w:spacing w:val="40"/>
        </w:rPr>
        <w:t xml:space="preserve"> </w:t>
      </w:r>
      <w:r>
        <w:t>вытирании</w:t>
      </w:r>
      <w:r>
        <w:rPr>
          <w:spacing w:val="40"/>
        </w:rPr>
        <w:t xml:space="preserve"> </w:t>
      </w:r>
      <w:r>
        <w:t>рук:</w:t>
      </w:r>
    </w:p>
    <w:p w:rsidR="004F597C" w:rsidRDefault="00175E06">
      <w:pPr>
        <w:pStyle w:val="a3"/>
        <w:spacing w:before="200" w:line="237" w:lineRule="auto"/>
        <w:ind w:right="451" w:firstLine="0"/>
      </w:pPr>
      <w:r>
        <w:t>открывание</w:t>
      </w:r>
      <w:r>
        <w:rPr>
          <w:spacing w:val="-14"/>
        </w:rPr>
        <w:t xml:space="preserve"> </w:t>
      </w:r>
      <w:r>
        <w:t>крана,</w:t>
      </w:r>
      <w:r>
        <w:rPr>
          <w:spacing w:val="-14"/>
        </w:rPr>
        <w:t xml:space="preserve"> </w:t>
      </w:r>
      <w:r>
        <w:t>регулирование</w:t>
      </w:r>
      <w:r>
        <w:rPr>
          <w:spacing w:val="-14"/>
        </w:rPr>
        <w:t xml:space="preserve"> </w:t>
      </w:r>
      <w:r>
        <w:t>напора</w:t>
      </w:r>
      <w:r>
        <w:rPr>
          <w:spacing w:val="-13"/>
        </w:rPr>
        <w:t xml:space="preserve"> </w:t>
      </w:r>
      <w:r>
        <w:t>струи</w:t>
      </w:r>
      <w:r>
        <w:rPr>
          <w:spacing w:val="-13"/>
        </w:rPr>
        <w:t xml:space="preserve"> </w:t>
      </w:r>
      <w:r>
        <w:t>и</w:t>
      </w:r>
      <w:r>
        <w:rPr>
          <w:spacing w:val="-10"/>
        </w:rPr>
        <w:t xml:space="preserve"> </w:t>
      </w:r>
      <w:r>
        <w:t>температуры</w:t>
      </w:r>
      <w:r>
        <w:rPr>
          <w:spacing w:val="-11"/>
        </w:rPr>
        <w:t xml:space="preserve"> </w:t>
      </w:r>
      <w:r>
        <w:t>воды,</w:t>
      </w:r>
      <w:r>
        <w:rPr>
          <w:spacing w:val="-9"/>
        </w:rPr>
        <w:t xml:space="preserve"> </w:t>
      </w:r>
      <w:r>
        <w:t>намачивание</w:t>
      </w:r>
      <w:r>
        <w:rPr>
          <w:spacing w:val="-14"/>
        </w:rPr>
        <w:t xml:space="preserve"> </w:t>
      </w:r>
      <w:r>
        <w:t>рук,</w:t>
      </w:r>
      <w:r>
        <w:rPr>
          <w:spacing w:val="-9"/>
        </w:rPr>
        <w:t xml:space="preserve"> </w:t>
      </w:r>
      <w:r>
        <w:t>намыливание</w:t>
      </w:r>
      <w:r>
        <w:rPr>
          <w:spacing w:val="-14"/>
        </w:rPr>
        <w:t xml:space="preserve"> </w:t>
      </w:r>
      <w:r>
        <w:t>рук, смывание мыла с рук, закрывание крана, вытирание рук. Нанесение крема на руки.</w:t>
      </w:r>
    </w:p>
    <w:p w:rsidR="004F597C" w:rsidRDefault="00175E06">
      <w:pPr>
        <w:pStyle w:val="a3"/>
        <w:spacing w:line="237" w:lineRule="auto"/>
        <w:ind w:right="437"/>
      </w:pPr>
      <w:r>
        <w:t>Подстригание ногтей ножницами. Подпиливание ногтей пилочкой. Нанесение покрыти</w:t>
      </w:r>
      <w:r>
        <w:t>я на ногтевую поверхность. Удаление декоративного покрытия с ногтей. Вытирание лица. Соблюдение последовательности действий при мытье и вытирании лица: открывание крана, регулирование напора струи и температуры воды, набирание воды в руки, выливание воды н</w:t>
      </w:r>
      <w:r>
        <w:t>а лицо, протирание лица, закрывание крана, вытирание лица.</w:t>
      </w:r>
    </w:p>
    <w:p w:rsidR="004F597C" w:rsidRDefault="00175E06">
      <w:pPr>
        <w:pStyle w:val="a3"/>
        <w:spacing w:line="237" w:lineRule="auto"/>
        <w:ind w:right="429"/>
      </w:pPr>
      <w:r>
        <w:t>Чистка зубов. Полоскание полости рта. Соблюдение последовательности действий при чистке зубов</w:t>
      </w:r>
      <w:r>
        <w:rPr>
          <w:spacing w:val="-6"/>
        </w:rPr>
        <w:t xml:space="preserve"> </w:t>
      </w:r>
      <w:r>
        <w:t>и</w:t>
      </w:r>
      <w:r>
        <w:rPr>
          <w:spacing w:val="-5"/>
        </w:rPr>
        <w:t xml:space="preserve"> </w:t>
      </w:r>
      <w:r>
        <w:t>полоскании</w:t>
      </w:r>
      <w:r>
        <w:rPr>
          <w:spacing w:val="-10"/>
        </w:rPr>
        <w:t xml:space="preserve"> </w:t>
      </w:r>
      <w:r>
        <w:t>полости</w:t>
      </w:r>
      <w:r>
        <w:rPr>
          <w:spacing w:val="-6"/>
        </w:rPr>
        <w:t xml:space="preserve"> </w:t>
      </w:r>
      <w:r>
        <w:t>рта:</w:t>
      </w:r>
      <w:r>
        <w:rPr>
          <w:spacing w:val="-10"/>
        </w:rPr>
        <w:t xml:space="preserve"> </w:t>
      </w:r>
      <w:r>
        <w:t>открывание</w:t>
      </w:r>
      <w:r>
        <w:rPr>
          <w:spacing w:val="-14"/>
        </w:rPr>
        <w:t xml:space="preserve"> </w:t>
      </w:r>
      <w:r>
        <w:t>тюбика</w:t>
      </w:r>
      <w:r>
        <w:rPr>
          <w:spacing w:val="-4"/>
        </w:rPr>
        <w:t xml:space="preserve"> </w:t>
      </w:r>
      <w:r>
        <w:t>с</w:t>
      </w:r>
      <w:r>
        <w:rPr>
          <w:spacing w:val="-9"/>
        </w:rPr>
        <w:t xml:space="preserve"> </w:t>
      </w:r>
      <w:r>
        <w:t>зубной</w:t>
      </w:r>
      <w:r>
        <w:rPr>
          <w:spacing w:val="-5"/>
        </w:rPr>
        <w:t xml:space="preserve"> </w:t>
      </w:r>
      <w:r>
        <w:t>пастой,</w:t>
      </w:r>
      <w:r>
        <w:rPr>
          <w:spacing w:val="-5"/>
        </w:rPr>
        <w:t xml:space="preserve"> </w:t>
      </w:r>
      <w:r>
        <w:t>намачивание</w:t>
      </w:r>
      <w:r>
        <w:rPr>
          <w:spacing w:val="-14"/>
        </w:rPr>
        <w:t xml:space="preserve"> </w:t>
      </w:r>
      <w:r>
        <w:t>щетки,</w:t>
      </w:r>
      <w:r>
        <w:rPr>
          <w:spacing w:val="-5"/>
        </w:rPr>
        <w:t xml:space="preserve"> </w:t>
      </w:r>
      <w:r>
        <w:t>выдавливание зубной</w:t>
      </w:r>
      <w:r>
        <w:rPr>
          <w:spacing w:val="-2"/>
        </w:rPr>
        <w:t xml:space="preserve"> </w:t>
      </w:r>
      <w:r>
        <w:t>пасты</w:t>
      </w:r>
      <w:r>
        <w:rPr>
          <w:spacing w:val="-7"/>
        </w:rPr>
        <w:t xml:space="preserve"> </w:t>
      </w:r>
      <w:r>
        <w:t>на</w:t>
      </w:r>
      <w:r>
        <w:rPr>
          <w:spacing w:val="-5"/>
        </w:rPr>
        <w:t xml:space="preserve"> </w:t>
      </w:r>
      <w:r>
        <w:t>зубную</w:t>
      </w:r>
      <w:r>
        <w:rPr>
          <w:spacing w:val="-5"/>
        </w:rPr>
        <w:t xml:space="preserve"> </w:t>
      </w:r>
      <w:r>
        <w:t>щетку,</w:t>
      </w:r>
      <w:r>
        <w:rPr>
          <w:spacing w:val="-1"/>
        </w:rPr>
        <w:t xml:space="preserve"> </w:t>
      </w:r>
      <w:r>
        <w:t>чистка</w:t>
      </w:r>
      <w:r>
        <w:rPr>
          <w:spacing w:val="-5"/>
        </w:rPr>
        <w:t xml:space="preserve"> </w:t>
      </w:r>
      <w:r>
        <w:t>зубов,</w:t>
      </w:r>
      <w:r>
        <w:rPr>
          <w:spacing w:val="-1"/>
        </w:rPr>
        <w:t xml:space="preserve"> </w:t>
      </w:r>
      <w:r>
        <w:t>полоскание</w:t>
      </w:r>
      <w:r>
        <w:rPr>
          <w:spacing w:val="-9"/>
        </w:rPr>
        <w:t xml:space="preserve"> </w:t>
      </w:r>
      <w:r>
        <w:t>рта,</w:t>
      </w:r>
      <w:r>
        <w:rPr>
          <w:spacing w:val="-6"/>
        </w:rPr>
        <w:t xml:space="preserve"> </w:t>
      </w:r>
      <w:r>
        <w:t>мытье</w:t>
      </w:r>
      <w:r>
        <w:rPr>
          <w:spacing w:val="-9"/>
        </w:rPr>
        <w:t xml:space="preserve"> </w:t>
      </w:r>
      <w:r>
        <w:t>щетки,</w:t>
      </w:r>
      <w:r>
        <w:rPr>
          <w:spacing w:val="-1"/>
        </w:rPr>
        <w:t xml:space="preserve"> </w:t>
      </w:r>
      <w:r>
        <w:t>закрывание</w:t>
      </w:r>
      <w:r>
        <w:rPr>
          <w:spacing w:val="-9"/>
        </w:rPr>
        <w:t xml:space="preserve"> </w:t>
      </w:r>
      <w:r>
        <w:t>тюбика</w:t>
      </w:r>
      <w:r>
        <w:rPr>
          <w:spacing w:val="-5"/>
        </w:rPr>
        <w:t xml:space="preserve"> </w:t>
      </w:r>
      <w:r>
        <w:t>с</w:t>
      </w:r>
      <w:r>
        <w:rPr>
          <w:spacing w:val="-9"/>
        </w:rPr>
        <w:t xml:space="preserve"> </w:t>
      </w:r>
      <w:r>
        <w:t xml:space="preserve">зубной </w:t>
      </w:r>
      <w:r>
        <w:rPr>
          <w:spacing w:val="-2"/>
        </w:rPr>
        <w:t>пастой.</w:t>
      </w:r>
    </w:p>
    <w:p w:rsidR="004F597C" w:rsidRDefault="00175E06">
      <w:pPr>
        <w:pStyle w:val="a3"/>
        <w:spacing w:line="237" w:lineRule="auto"/>
        <w:ind w:right="433"/>
      </w:pPr>
      <w:r>
        <w:t>Очищение носового хода. Нанесение косметического средства на лицо. Соблюдение последовательности действий при бритье электробритвой, безопасным станком.</w:t>
      </w:r>
    </w:p>
    <w:p w:rsidR="004F597C" w:rsidRDefault="00175E06">
      <w:pPr>
        <w:pStyle w:val="a3"/>
        <w:spacing w:line="237" w:lineRule="auto"/>
        <w:ind w:right="429"/>
      </w:pPr>
      <w:r>
        <w:t>Ра</w:t>
      </w:r>
      <w:r>
        <w:t>счесывание волос. Соблюдение последовательности действий при мытье и вытирании волос: намачивание волос, намыливание волос, смывание шампуня с волос, вытирание волос. Соблюдение последовательности действий при сушке волос феном: включение фена (розетка, пе</w:t>
      </w:r>
      <w:r>
        <w:t>реключатель), направление струи воздуха на разные участки головы, выключение фена, расчесывание волос.</w:t>
      </w:r>
    </w:p>
    <w:p w:rsidR="004F597C" w:rsidRDefault="00175E06">
      <w:pPr>
        <w:pStyle w:val="a3"/>
        <w:spacing w:line="237" w:lineRule="auto"/>
        <w:ind w:right="435"/>
      </w:pPr>
      <w:r>
        <w:t>Мытье</w:t>
      </w:r>
      <w:r>
        <w:rPr>
          <w:spacing w:val="-14"/>
        </w:rPr>
        <w:t xml:space="preserve"> </w:t>
      </w:r>
      <w:r>
        <w:t>ушей.</w:t>
      </w:r>
      <w:r>
        <w:rPr>
          <w:spacing w:val="-8"/>
        </w:rPr>
        <w:t xml:space="preserve"> </w:t>
      </w:r>
      <w:r>
        <w:t>Чистка</w:t>
      </w:r>
      <w:r>
        <w:rPr>
          <w:spacing w:val="-10"/>
        </w:rPr>
        <w:t xml:space="preserve"> </w:t>
      </w:r>
      <w:r>
        <w:t>ушей.</w:t>
      </w:r>
      <w:r>
        <w:rPr>
          <w:spacing w:val="-7"/>
        </w:rPr>
        <w:t xml:space="preserve"> </w:t>
      </w:r>
      <w:r>
        <w:t>Вытирание</w:t>
      </w:r>
      <w:r>
        <w:rPr>
          <w:spacing w:val="-14"/>
        </w:rPr>
        <w:t xml:space="preserve"> </w:t>
      </w:r>
      <w:r>
        <w:t>ног.</w:t>
      </w:r>
      <w:r>
        <w:rPr>
          <w:spacing w:val="-10"/>
        </w:rPr>
        <w:t xml:space="preserve"> </w:t>
      </w:r>
      <w:r>
        <w:t>Соблюдение</w:t>
      </w:r>
      <w:r>
        <w:rPr>
          <w:spacing w:val="-14"/>
        </w:rPr>
        <w:t xml:space="preserve"> </w:t>
      </w:r>
      <w:r>
        <w:t>последовательности</w:t>
      </w:r>
      <w:r>
        <w:rPr>
          <w:spacing w:val="-7"/>
        </w:rPr>
        <w:t xml:space="preserve"> </w:t>
      </w:r>
      <w:r>
        <w:t>действий</w:t>
      </w:r>
      <w:r>
        <w:rPr>
          <w:spacing w:val="-11"/>
        </w:rPr>
        <w:t xml:space="preserve"> </w:t>
      </w:r>
      <w:r>
        <w:t>при</w:t>
      </w:r>
      <w:r>
        <w:rPr>
          <w:spacing w:val="-7"/>
        </w:rPr>
        <w:t xml:space="preserve"> </w:t>
      </w:r>
      <w:r>
        <w:t>мытье и вытирании ног: намачивание ног, намыливание ног, смывание мыла</w:t>
      </w:r>
      <w:r>
        <w:t>, вытирание ног.</w:t>
      </w:r>
    </w:p>
    <w:p w:rsidR="004F597C" w:rsidRDefault="00175E06">
      <w:pPr>
        <w:pStyle w:val="a3"/>
        <w:spacing w:line="237" w:lineRule="auto"/>
        <w:ind w:right="420"/>
      </w:pPr>
      <w:r>
        <w:t>Соблюдение последовательности действий при мытье и вытирании тела: ополаскивание тела водой,</w:t>
      </w:r>
      <w:r>
        <w:rPr>
          <w:spacing w:val="-5"/>
        </w:rPr>
        <w:t xml:space="preserve"> </w:t>
      </w:r>
      <w:r>
        <w:t>намыливание</w:t>
      </w:r>
      <w:r>
        <w:rPr>
          <w:spacing w:val="-13"/>
        </w:rPr>
        <w:t xml:space="preserve"> </w:t>
      </w:r>
      <w:r>
        <w:t>частей</w:t>
      </w:r>
      <w:r>
        <w:rPr>
          <w:spacing w:val="-5"/>
        </w:rPr>
        <w:t xml:space="preserve"> </w:t>
      </w:r>
      <w:r>
        <w:t>тела,</w:t>
      </w:r>
      <w:r>
        <w:rPr>
          <w:spacing w:val="-5"/>
        </w:rPr>
        <w:t xml:space="preserve"> </w:t>
      </w:r>
      <w:r>
        <w:t>смывание</w:t>
      </w:r>
      <w:r>
        <w:rPr>
          <w:spacing w:val="-13"/>
        </w:rPr>
        <w:t xml:space="preserve"> </w:t>
      </w:r>
      <w:r>
        <w:t>мыла,</w:t>
      </w:r>
      <w:r>
        <w:rPr>
          <w:spacing w:val="-9"/>
        </w:rPr>
        <w:t xml:space="preserve"> </w:t>
      </w:r>
      <w:r>
        <w:t>вытирание</w:t>
      </w:r>
      <w:r>
        <w:rPr>
          <w:spacing w:val="-13"/>
        </w:rPr>
        <w:t xml:space="preserve"> </w:t>
      </w:r>
      <w:r>
        <w:t>тела.</w:t>
      </w:r>
      <w:r>
        <w:rPr>
          <w:spacing w:val="-5"/>
        </w:rPr>
        <w:t xml:space="preserve"> </w:t>
      </w:r>
      <w:r>
        <w:t>Гигиена</w:t>
      </w:r>
      <w:r>
        <w:rPr>
          <w:spacing w:val="-9"/>
        </w:rPr>
        <w:t xml:space="preserve"> </w:t>
      </w:r>
      <w:r>
        <w:t>интимной</w:t>
      </w:r>
      <w:r>
        <w:rPr>
          <w:spacing w:val="-5"/>
        </w:rPr>
        <w:t xml:space="preserve"> </w:t>
      </w:r>
      <w:r>
        <w:t>зоны.</w:t>
      </w:r>
      <w:r>
        <w:rPr>
          <w:spacing w:val="40"/>
        </w:rPr>
        <w:t xml:space="preserve"> </w:t>
      </w:r>
      <w:r>
        <w:t>Пользование гигиеническими прокладками. Пользование косметическими средствами (дезодорантом, туалетной водой, гигиенической помадой, духами).</w:t>
      </w:r>
    </w:p>
    <w:p w:rsidR="004F597C" w:rsidRDefault="00175E06">
      <w:pPr>
        <w:pStyle w:val="a3"/>
        <w:spacing w:line="248" w:lineRule="exact"/>
        <w:ind w:left="1673" w:firstLine="0"/>
      </w:pPr>
      <w:r>
        <w:t>Обращение</w:t>
      </w:r>
      <w:r>
        <w:rPr>
          <w:spacing w:val="-11"/>
        </w:rPr>
        <w:t xml:space="preserve"> </w:t>
      </w:r>
      <w:r>
        <w:t>с</w:t>
      </w:r>
      <w:r>
        <w:rPr>
          <w:spacing w:val="-8"/>
        </w:rPr>
        <w:t xml:space="preserve"> </w:t>
      </w:r>
      <w:r>
        <w:t>одеждой</w:t>
      </w:r>
      <w:r>
        <w:rPr>
          <w:spacing w:val="-2"/>
        </w:rPr>
        <w:t xml:space="preserve"> </w:t>
      </w:r>
      <w:r>
        <w:t>и</w:t>
      </w:r>
      <w:r>
        <w:rPr>
          <w:spacing w:val="-4"/>
        </w:rPr>
        <w:t xml:space="preserve"> </w:t>
      </w:r>
      <w:r>
        <w:rPr>
          <w:spacing w:val="-2"/>
        </w:rPr>
        <w:t>обувью.</w:t>
      </w:r>
    </w:p>
    <w:p w:rsidR="004F597C" w:rsidRDefault="00175E06">
      <w:pPr>
        <w:pStyle w:val="a3"/>
        <w:spacing w:line="237" w:lineRule="auto"/>
        <w:ind w:right="425"/>
      </w:pPr>
      <w:r>
        <w:t>Узнавание (различение) предметов одежды: пальто (куртка, шуба, плащ), шапка, шарф, в</w:t>
      </w:r>
      <w:r>
        <w:t>арежки (перчатки), свитер (джемпер, кофта), рубашка (блузка, футболка), майка, трусы, юбка (платье), брюки (джинсы, шорты), носки (колготки). Знание назначения предметов одежды. Узнавание (различение) деталей</w:t>
      </w:r>
      <w:r>
        <w:rPr>
          <w:spacing w:val="-14"/>
        </w:rPr>
        <w:t xml:space="preserve"> </w:t>
      </w:r>
      <w:r>
        <w:t>предметов</w:t>
      </w:r>
      <w:r>
        <w:rPr>
          <w:spacing w:val="-14"/>
        </w:rPr>
        <w:t xml:space="preserve"> </w:t>
      </w:r>
      <w:r>
        <w:t>одежды:</w:t>
      </w:r>
      <w:r>
        <w:rPr>
          <w:spacing w:val="-14"/>
        </w:rPr>
        <w:t xml:space="preserve"> </w:t>
      </w:r>
      <w:r>
        <w:t>пуговицы</w:t>
      </w:r>
      <w:r>
        <w:rPr>
          <w:spacing w:val="-13"/>
        </w:rPr>
        <w:t xml:space="preserve"> </w:t>
      </w:r>
      <w:r>
        <w:t>(молнии,</w:t>
      </w:r>
      <w:r>
        <w:rPr>
          <w:spacing w:val="-14"/>
        </w:rPr>
        <w:t xml:space="preserve"> </w:t>
      </w:r>
      <w:r>
        <w:t>заклепки),</w:t>
      </w:r>
      <w:r>
        <w:rPr>
          <w:spacing w:val="-14"/>
        </w:rPr>
        <w:t xml:space="preserve"> </w:t>
      </w:r>
      <w:r>
        <w:t>рукав</w:t>
      </w:r>
      <w:r>
        <w:rPr>
          <w:spacing w:val="-14"/>
        </w:rPr>
        <w:t xml:space="preserve"> </w:t>
      </w:r>
      <w:r>
        <w:t>(воротник,</w:t>
      </w:r>
      <w:r>
        <w:rPr>
          <w:spacing w:val="-13"/>
        </w:rPr>
        <w:t xml:space="preserve"> </w:t>
      </w:r>
      <w:r>
        <w:t>манжеты).</w:t>
      </w:r>
      <w:r>
        <w:rPr>
          <w:spacing w:val="-13"/>
        </w:rPr>
        <w:t xml:space="preserve"> </w:t>
      </w:r>
      <w:r>
        <w:t>Знание</w:t>
      </w:r>
      <w:r>
        <w:rPr>
          <w:spacing w:val="-14"/>
        </w:rPr>
        <w:t xml:space="preserve"> </w:t>
      </w:r>
      <w:r>
        <w:t>назначения деталей предметов одежды. Узнавание (различение) предметов обуви: сапоги (валенки), ботинки, кроссовки, туфли, сандалии, тапки. Знание назначения видов обуви (спортивная, домашняя, выходная, рабочая). Различение</w:t>
      </w:r>
      <w:r>
        <w:rPr>
          <w:spacing w:val="-3"/>
        </w:rPr>
        <w:t xml:space="preserve"> </w:t>
      </w:r>
      <w:r>
        <w:t>сезонной обуви (зимняя, летняя, демисезонная). Узнавание</w:t>
      </w:r>
      <w:r>
        <w:rPr>
          <w:spacing w:val="-4"/>
        </w:rPr>
        <w:t xml:space="preserve"> </w:t>
      </w:r>
      <w:r>
        <w:t>(различение) головных уборов</w:t>
      </w:r>
      <w:r>
        <w:rPr>
          <w:spacing w:val="-14"/>
        </w:rPr>
        <w:t xml:space="preserve"> </w:t>
      </w:r>
      <w:r>
        <w:t>(шапка,</w:t>
      </w:r>
      <w:r>
        <w:rPr>
          <w:spacing w:val="-13"/>
        </w:rPr>
        <w:t xml:space="preserve"> </w:t>
      </w:r>
      <w:r>
        <w:t>шляпа,</w:t>
      </w:r>
      <w:r>
        <w:rPr>
          <w:spacing w:val="-10"/>
        </w:rPr>
        <w:t xml:space="preserve"> </w:t>
      </w:r>
      <w:r>
        <w:t>кепка,</w:t>
      </w:r>
      <w:r>
        <w:rPr>
          <w:spacing w:val="-14"/>
        </w:rPr>
        <w:t xml:space="preserve"> </w:t>
      </w:r>
      <w:r>
        <w:t>панама,</w:t>
      </w:r>
      <w:r>
        <w:rPr>
          <w:spacing w:val="-10"/>
        </w:rPr>
        <w:t xml:space="preserve"> </w:t>
      </w:r>
      <w:r>
        <w:t>платок).</w:t>
      </w:r>
      <w:r>
        <w:rPr>
          <w:spacing w:val="-10"/>
        </w:rPr>
        <w:t xml:space="preserve"> </w:t>
      </w:r>
      <w:r>
        <w:t>Знание</w:t>
      </w:r>
      <w:r>
        <w:rPr>
          <w:spacing w:val="-14"/>
        </w:rPr>
        <w:t xml:space="preserve"> </w:t>
      </w:r>
      <w:r>
        <w:t>назначения</w:t>
      </w:r>
      <w:r>
        <w:rPr>
          <w:spacing w:val="-13"/>
        </w:rPr>
        <w:t xml:space="preserve"> </w:t>
      </w:r>
      <w:r>
        <w:t>головных</w:t>
      </w:r>
      <w:r>
        <w:rPr>
          <w:spacing w:val="-12"/>
        </w:rPr>
        <w:t xml:space="preserve"> </w:t>
      </w:r>
      <w:r>
        <w:t>уборов.</w:t>
      </w:r>
      <w:r>
        <w:rPr>
          <w:spacing w:val="-10"/>
        </w:rPr>
        <w:t xml:space="preserve"> </w:t>
      </w:r>
      <w:r>
        <w:t>Различение</w:t>
      </w:r>
      <w:r>
        <w:rPr>
          <w:spacing w:val="-6"/>
        </w:rPr>
        <w:t xml:space="preserve"> </w:t>
      </w:r>
      <w:r>
        <w:t>сезонных головных</w:t>
      </w:r>
      <w:r>
        <w:rPr>
          <w:spacing w:val="-8"/>
        </w:rPr>
        <w:t xml:space="preserve"> </w:t>
      </w:r>
      <w:r>
        <w:t>уборов.</w:t>
      </w:r>
      <w:r>
        <w:rPr>
          <w:spacing w:val="-7"/>
        </w:rPr>
        <w:t xml:space="preserve"> </w:t>
      </w:r>
      <w:r>
        <w:t>Различение</w:t>
      </w:r>
      <w:r>
        <w:rPr>
          <w:spacing w:val="-14"/>
        </w:rPr>
        <w:t xml:space="preserve"> </w:t>
      </w:r>
      <w:r>
        <w:t>по</w:t>
      </w:r>
      <w:r>
        <w:rPr>
          <w:spacing w:val="-13"/>
        </w:rPr>
        <w:t xml:space="preserve"> </w:t>
      </w:r>
      <w:r>
        <w:t>сезонам</w:t>
      </w:r>
      <w:r>
        <w:rPr>
          <w:spacing w:val="-9"/>
        </w:rPr>
        <w:t xml:space="preserve"> </w:t>
      </w:r>
      <w:r>
        <w:t>предметов</w:t>
      </w:r>
      <w:r>
        <w:rPr>
          <w:spacing w:val="-3"/>
        </w:rPr>
        <w:t xml:space="preserve"> </w:t>
      </w:r>
      <w:r>
        <w:t>одежды</w:t>
      </w:r>
      <w:r>
        <w:rPr>
          <w:spacing w:val="-8"/>
        </w:rPr>
        <w:t xml:space="preserve"> </w:t>
      </w:r>
      <w:r>
        <w:t>(предметов</w:t>
      </w:r>
      <w:r>
        <w:rPr>
          <w:spacing w:val="-8"/>
        </w:rPr>
        <w:t xml:space="preserve"> </w:t>
      </w:r>
      <w:r>
        <w:t>обуви,</w:t>
      </w:r>
      <w:r>
        <w:rPr>
          <w:spacing w:val="-7"/>
        </w:rPr>
        <w:t xml:space="preserve"> </w:t>
      </w:r>
      <w:r>
        <w:t>головных</w:t>
      </w:r>
      <w:r>
        <w:rPr>
          <w:spacing w:val="-8"/>
        </w:rPr>
        <w:t xml:space="preserve"> </w:t>
      </w:r>
      <w:r>
        <w:t>уборов).</w:t>
      </w:r>
      <w:r>
        <w:rPr>
          <w:spacing w:val="-7"/>
        </w:rPr>
        <w:t xml:space="preserve"> </w:t>
      </w:r>
      <w:r>
        <w:t>Выбор одежды для прогулки в зависимости от погодных условий. Различение видов одежды (повседневная, праздничная, рабочая, домашняя, спортивная). Выбор одежды в зависимости от предстоящего мероприятия. Различение сезонной одежды (зимняя, л</w:t>
      </w:r>
      <w:r>
        <w:t>етняя, демисезонная).</w:t>
      </w:r>
    </w:p>
    <w:p w:rsidR="004F597C" w:rsidRDefault="00175E06">
      <w:pPr>
        <w:pStyle w:val="a3"/>
        <w:spacing w:line="237" w:lineRule="auto"/>
        <w:ind w:right="433"/>
      </w:pPr>
      <w:r>
        <w:t>Расстегивание (развязывание) липучки (молнии, пуговицы, ремня, кнопки, шнурка). Снятие предмета одежды (например, кофты: захват кофты за край правого рукава, стягивание правого рукава кофты, захват кофты за край левого рукава, стягива</w:t>
      </w:r>
      <w:r>
        <w:t>ние левого рукава кофты). Снятие обуви (например, ботинок: захват рукой задней части правого ботинка, стягивание правого ботинка, захват рукой задней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4" w:firstLine="0"/>
      </w:pPr>
      <w:r>
        <w:t>части левого ботинка, стягивание левого ботинка). Соблюдение последовательности действий при</w:t>
      </w:r>
      <w:r>
        <w:t xml:space="preserve"> раздевании (например, верхней одежды: снятие варежек, снятие шапки, расстегивание куртки, снятие куртки, расстегивание сапог, снятие сапог). Застегивание (завязывание) липучки (молнии, пуговицы, кнопки, ремня, шнурка). Надевание</w:t>
      </w:r>
      <w:r>
        <w:rPr>
          <w:spacing w:val="-3"/>
        </w:rPr>
        <w:t xml:space="preserve"> </w:t>
      </w:r>
      <w:r>
        <w:t>предмета одежды (например,</w:t>
      </w:r>
      <w:r>
        <w:t xml:space="preserve"> брюк: захват</w:t>
      </w:r>
      <w:r>
        <w:rPr>
          <w:spacing w:val="-2"/>
        </w:rPr>
        <w:t xml:space="preserve"> </w:t>
      </w:r>
      <w:r>
        <w:t>брюк за пояс, вставление ноги</w:t>
      </w:r>
      <w:r>
        <w:rPr>
          <w:spacing w:val="-14"/>
        </w:rPr>
        <w:t xml:space="preserve"> </w:t>
      </w:r>
      <w:r>
        <w:t>в</w:t>
      </w:r>
      <w:r>
        <w:rPr>
          <w:spacing w:val="-14"/>
        </w:rPr>
        <w:t xml:space="preserve"> </w:t>
      </w:r>
      <w:r>
        <w:t>одну</w:t>
      </w:r>
      <w:r>
        <w:rPr>
          <w:spacing w:val="-14"/>
        </w:rPr>
        <w:t xml:space="preserve"> </w:t>
      </w:r>
      <w:r>
        <w:t>брючину,</w:t>
      </w:r>
      <w:r>
        <w:rPr>
          <w:spacing w:val="-13"/>
        </w:rPr>
        <w:t xml:space="preserve"> </w:t>
      </w:r>
      <w:r>
        <w:t>вставление</w:t>
      </w:r>
      <w:r>
        <w:rPr>
          <w:spacing w:val="-14"/>
        </w:rPr>
        <w:t xml:space="preserve"> </w:t>
      </w:r>
      <w:r>
        <w:t>ноги</w:t>
      </w:r>
      <w:r>
        <w:rPr>
          <w:spacing w:val="-14"/>
        </w:rPr>
        <w:t xml:space="preserve"> </w:t>
      </w:r>
      <w:r>
        <w:t>в</w:t>
      </w:r>
      <w:r>
        <w:rPr>
          <w:spacing w:val="-14"/>
        </w:rPr>
        <w:t xml:space="preserve"> </w:t>
      </w:r>
      <w:r>
        <w:t>другую</w:t>
      </w:r>
      <w:r>
        <w:rPr>
          <w:spacing w:val="-13"/>
        </w:rPr>
        <w:t xml:space="preserve"> </w:t>
      </w:r>
      <w:r>
        <w:t>брючину,</w:t>
      </w:r>
      <w:r>
        <w:rPr>
          <w:spacing w:val="-14"/>
        </w:rPr>
        <w:t xml:space="preserve"> </w:t>
      </w:r>
      <w:r>
        <w:t>натягивание</w:t>
      </w:r>
      <w:r>
        <w:rPr>
          <w:spacing w:val="-14"/>
        </w:rPr>
        <w:t xml:space="preserve"> </w:t>
      </w:r>
      <w:r>
        <w:t>брюк).</w:t>
      </w:r>
      <w:r>
        <w:rPr>
          <w:spacing w:val="-14"/>
        </w:rPr>
        <w:t xml:space="preserve"> </w:t>
      </w:r>
      <w:r>
        <w:t>Обувание</w:t>
      </w:r>
      <w:r>
        <w:rPr>
          <w:spacing w:val="-13"/>
        </w:rPr>
        <w:t xml:space="preserve"> </w:t>
      </w:r>
      <w:r>
        <w:t>обуви</w:t>
      </w:r>
      <w:r>
        <w:rPr>
          <w:spacing w:val="-14"/>
        </w:rPr>
        <w:t xml:space="preserve"> </w:t>
      </w:r>
      <w:r>
        <w:t>(например, сапог: захват двумя руками голенища правого сапога, вставление ноги в сапог, захват двумя руками голенища левого сапо</w:t>
      </w:r>
      <w:r>
        <w:t>га, вставление ноги в сапог). Соблюдение последовательности действий при одевании комплекта одежды (например, надевание колготок, надевание футболки, надевание юбки, надевание</w:t>
      </w:r>
      <w:r>
        <w:rPr>
          <w:spacing w:val="-14"/>
        </w:rPr>
        <w:t xml:space="preserve"> </w:t>
      </w:r>
      <w:r>
        <w:t>кофты).</w:t>
      </w:r>
      <w:r>
        <w:rPr>
          <w:spacing w:val="-13"/>
        </w:rPr>
        <w:t xml:space="preserve"> </w:t>
      </w:r>
      <w:r>
        <w:t>Контроль</w:t>
      </w:r>
      <w:r>
        <w:rPr>
          <w:spacing w:val="-10"/>
        </w:rPr>
        <w:t xml:space="preserve"> </w:t>
      </w:r>
      <w:r>
        <w:t>своего</w:t>
      </w:r>
      <w:r>
        <w:rPr>
          <w:spacing w:val="-14"/>
        </w:rPr>
        <w:t xml:space="preserve"> </w:t>
      </w:r>
      <w:r>
        <w:t>внешнего</w:t>
      </w:r>
      <w:r>
        <w:rPr>
          <w:spacing w:val="-14"/>
        </w:rPr>
        <w:t xml:space="preserve"> </w:t>
      </w:r>
      <w:r>
        <w:t>вида.</w:t>
      </w:r>
      <w:r>
        <w:rPr>
          <w:spacing w:val="-12"/>
        </w:rPr>
        <w:t xml:space="preserve"> </w:t>
      </w:r>
      <w:r>
        <w:t>Различение</w:t>
      </w:r>
      <w:r>
        <w:rPr>
          <w:spacing w:val="-14"/>
        </w:rPr>
        <w:t xml:space="preserve"> </w:t>
      </w:r>
      <w:r>
        <w:t>лицевой</w:t>
      </w:r>
      <w:r>
        <w:rPr>
          <w:spacing w:val="-9"/>
        </w:rPr>
        <w:t xml:space="preserve"> </w:t>
      </w:r>
      <w:r>
        <w:t>(изнаночной),</w:t>
      </w:r>
      <w:r>
        <w:rPr>
          <w:spacing w:val="-8"/>
        </w:rPr>
        <w:t xml:space="preserve"> </w:t>
      </w:r>
      <w:r>
        <w:t>передней</w:t>
      </w:r>
      <w:r>
        <w:rPr>
          <w:spacing w:val="34"/>
        </w:rPr>
        <w:t xml:space="preserve"> </w:t>
      </w:r>
      <w:r>
        <w:t>(задней) стороны одежды, верха (низа) одежды. Различение правого (левого) ботинка (сапога, тапка). Выворачивание одежды.</w:t>
      </w:r>
    </w:p>
    <w:p w:rsidR="004F597C" w:rsidRDefault="00175E06">
      <w:pPr>
        <w:pStyle w:val="a3"/>
        <w:spacing w:line="238" w:lineRule="exact"/>
        <w:ind w:left="1673" w:firstLine="0"/>
      </w:pPr>
      <w:r>
        <w:t>Раздел</w:t>
      </w:r>
      <w:r>
        <w:rPr>
          <w:spacing w:val="-4"/>
        </w:rPr>
        <w:t xml:space="preserve"> </w:t>
      </w:r>
      <w:r>
        <w:rPr>
          <w:spacing w:val="-2"/>
        </w:rPr>
        <w:t>"Туалет".</w:t>
      </w:r>
    </w:p>
    <w:p w:rsidR="004F597C" w:rsidRDefault="00175E06">
      <w:pPr>
        <w:pStyle w:val="a3"/>
        <w:spacing w:line="237" w:lineRule="auto"/>
        <w:ind w:right="436"/>
      </w:pPr>
      <w:r>
        <w:t xml:space="preserve">Сообщение о желании сходить в туалет. Сидение на унитазе и оправление малой или большой нужды. Пользование туалетной </w:t>
      </w:r>
      <w:r>
        <w:t>бумагой. Соблюдение последовательности действий в туалете (поднимание крышки (опускание сидения), спускание одежды (брюк, колготок, трусов), сидение на унитазе</w:t>
      </w:r>
      <w:r>
        <w:rPr>
          <w:spacing w:val="-14"/>
        </w:rPr>
        <w:t xml:space="preserve"> </w:t>
      </w:r>
      <w:r>
        <w:t>(горшке),</w:t>
      </w:r>
      <w:r>
        <w:rPr>
          <w:spacing w:val="-14"/>
        </w:rPr>
        <w:t xml:space="preserve"> </w:t>
      </w:r>
      <w:r>
        <w:t>оправление</w:t>
      </w:r>
      <w:r>
        <w:rPr>
          <w:spacing w:val="-14"/>
        </w:rPr>
        <w:t xml:space="preserve"> </w:t>
      </w:r>
      <w:r>
        <w:t>нужды</w:t>
      </w:r>
      <w:r>
        <w:rPr>
          <w:spacing w:val="-13"/>
        </w:rPr>
        <w:t xml:space="preserve"> </w:t>
      </w:r>
      <w:r>
        <w:t>в</w:t>
      </w:r>
      <w:r>
        <w:rPr>
          <w:spacing w:val="-14"/>
        </w:rPr>
        <w:t xml:space="preserve"> </w:t>
      </w:r>
      <w:r>
        <w:t>унитаз,</w:t>
      </w:r>
      <w:r>
        <w:rPr>
          <w:spacing w:val="-14"/>
        </w:rPr>
        <w:t xml:space="preserve"> </w:t>
      </w:r>
      <w:r>
        <w:t>пользование</w:t>
      </w:r>
      <w:r>
        <w:rPr>
          <w:spacing w:val="-14"/>
        </w:rPr>
        <w:t xml:space="preserve"> </w:t>
      </w:r>
      <w:r>
        <w:t>туалетной</w:t>
      </w:r>
      <w:r>
        <w:rPr>
          <w:spacing w:val="-13"/>
        </w:rPr>
        <w:t xml:space="preserve"> </w:t>
      </w:r>
      <w:r>
        <w:t>бумагой,</w:t>
      </w:r>
      <w:r>
        <w:rPr>
          <w:spacing w:val="-14"/>
        </w:rPr>
        <w:t xml:space="preserve"> </w:t>
      </w:r>
      <w:r>
        <w:t>одевание</w:t>
      </w:r>
      <w:r>
        <w:rPr>
          <w:spacing w:val="-14"/>
        </w:rPr>
        <w:t xml:space="preserve"> </w:t>
      </w:r>
      <w:r>
        <w:t>одежды</w:t>
      </w:r>
      <w:r>
        <w:rPr>
          <w:spacing w:val="-14"/>
        </w:rPr>
        <w:t xml:space="preserve"> </w:t>
      </w:r>
      <w:r>
        <w:t>(трусов, колготок, брюк), нажимание кнопки слива воды, мытье рук.</w:t>
      </w:r>
    </w:p>
    <w:p w:rsidR="004F597C" w:rsidRDefault="00175E06">
      <w:pPr>
        <w:pStyle w:val="a3"/>
        <w:spacing w:line="247" w:lineRule="exact"/>
        <w:ind w:left="1673" w:firstLine="0"/>
      </w:pPr>
      <w:r>
        <w:t>Раздел</w:t>
      </w:r>
      <w:r>
        <w:rPr>
          <w:spacing w:val="-10"/>
        </w:rPr>
        <w:t xml:space="preserve"> </w:t>
      </w:r>
      <w:r>
        <w:t>"Прием</w:t>
      </w:r>
      <w:r>
        <w:rPr>
          <w:spacing w:val="-10"/>
        </w:rPr>
        <w:t xml:space="preserve"> </w:t>
      </w:r>
      <w:r>
        <w:rPr>
          <w:spacing w:val="-2"/>
        </w:rPr>
        <w:t>пищи".</w:t>
      </w:r>
    </w:p>
    <w:p w:rsidR="004F597C" w:rsidRDefault="00175E06">
      <w:pPr>
        <w:pStyle w:val="a3"/>
        <w:spacing w:before="1" w:line="237" w:lineRule="auto"/>
        <w:ind w:left="286" w:right="135" w:firstLine="710"/>
      </w:pPr>
      <w:r>
        <w:t>Сообщение о желании пить. Питье через соломинку. Питье из кружки (стакана): захват кружки (стакана), поднесение</w:t>
      </w:r>
      <w:r>
        <w:rPr>
          <w:spacing w:val="-1"/>
        </w:rPr>
        <w:t xml:space="preserve"> </w:t>
      </w:r>
      <w:r>
        <w:t>кружки (стакана)</w:t>
      </w:r>
      <w:r>
        <w:rPr>
          <w:spacing w:val="-4"/>
        </w:rPr>
        <w:t xml:space="preserve"> </w:t>
      </w:r>
      <w:r>
        <w:t>ко</w:t>
      </w:r>
      <w:r>
        <w:rPr>
          <w:spacing w:val="-2"/>
        </w:rPr>
        <w:t xml:space="preserve"> </w:t>
      </w:r>
      <w:r>
        <w:t>рту, наклон кружки (стакана),</w:t>
      </w:r>
      <w:r>
        <w:rPr>
          <w:spacing w:val="-5"/>
        </w:rPr>
        <w:t xml:space="preserve"> </w:t>
      </w:r>
      <w:r>
        <w:t>втягивание</w:t>
      </w:r>
      <w:r>
        <w:rPr>
          <w:spacing w:val="-4"/>
        </w:rPr>
        <w:t xml:space="preserve"> </w:t>
      </w:r>
      <w:r>
        <w:t>(вливание) жидкости в рот, опускание кружки (стакана) на стол. Наливание жидкости в кружку. Сообщение о желании есть. Еда руками. Еда ложкой: захват ложки, зачерпывание ложкой пищи из тарелки, поднесение ложки с пищей ко рту, снятие с ложки пищи</w:t>
      </w:r>
      <w:r>
        <w:t xml:space="preserve"> губами, опускание ложки в тарелку. Еда вилкой: захват вилки, накалывание кусочка пищи, поднесение вилки ко рту, снятие губами с вилки кусочка пищи, опускание вилки в тарелку. Использование ножа и вилки во время приема пищи: отрезание ножом кусочка пищи от</w:t>
      </w:r>
      <w:r>
        <w:t xml:space="preserve"> целого куска, наполнение вилки гарниром с помощью ножа. Использование салфетки во время приема пищи. Накладывание пищи в тарелку.</w:t>
      </w:r>
    </w:p>
    <w:p w:rsidR="004F597C" w:rsidRDefault="00175E06">
      <w:pPr>
        <w:pStyle w:val="a3"/>
        <w:spacing w:line="247" w:lineRule="exact"/>
        <w:ind w:left="1673" w:firstLine="0"/>
      </w:pPr>
      <w:r>
        <w:t>Раздел</w:t>
      </w:r>
      <w:r>
        <w:rPr>
          <w:spacing w:val="-4"/>
        </w:rPr>
        <w:t xml:space="preserve"> </w:t>
      </w:r>
      <w:r>
        <w:rPr>
          <w:spacing w:val="-2"/>
        </w:rPr>
        <w:t>"Семья".</w:t>
      </w:r>
    </w:p>
    <w:p w:rsidR="004F597C" w:rsidRDefault="00175E06">
      <w:pPr>
        <w:pStyle w:val="a3"/>
        <w:spacing w:line="237" w:lineRule="auto"/>
        <w:ind w:right="426"/>
      </w:pPr>
      <w:r>
        <w:t>Узнавание (различение) членов семьи. Узнавание (различение) обучающихся и взрослых. Определение</w:t>
      </w:r>
      <w:r>
        <w:rPr>
          <w:spacing w:val="-14"/>
        </w:rPr>
        <w:t xml:space="preserve"> </w:t>
      </w:r>
      <w:r>
        <w:t>своей</w:t>
      </w:r>
      <w:r>
        <w:rPr>
          <w:spacing w:val="-14"/>
        </w:rPr>
        <w:t xml:space="preserve"> </w:t>
      </w:r>
      <w:r>
        <w:t>социаль</w:t>
      </w:r>
      <w:r>
        <w:t>ной</w:t>
      </w:r>
      <w:r>
        <w:rPr>
          <w:spacing w:val="-14"/>
        </w:rPr>
        <w:t xml:space="preserve"> </w:t>
      </w:r>
      <w:r>
        <w:t>роли</w:t>
      </w:r>
      <w:r>
        <w:rPr>
          <w:spacing w:val="-13"/>
        </w:rPr>
        <w:t xml:space="preserve"> </w:t>
      </w:r>
      <w:r>
        <w:t>в</w:t>
      </w:r>
      <w:r>
        <w:rPr>
          <w:spacing w:val="-14"/>
        </w:rPr>
        <w:t xml:space="preserve"> </w:t>
      </w:r>
      <w:r>
        <w:t>семье.</w:t>
      </w:r>
      <w:r>
        <w:rPr>
          <w:spacing w:val="-14"/>
        </w:rPr>
        <w:t xml:space="preserve"> </w:t>
      </w:r>
      <w:r>
        <w:t>Различение</w:t>
      </w:r>
      <w:r>
        <w:rPr>
          <w:spacing w:val="-14"/>
        </w:rPr>
        <w:t xml:space="preserve"> </w:t>
      </w:r>
      <w:r>
        <w:t>социальных</w:t>
      </w:r>
      <w:r>
        <w:rPr>
          <w:spacing w:val="-13"/>
        </w:rPr>
        <w:t xml:space="preserve"> </w:t>
      </w:r>
      <w:r>
        <w:t>ролей</w:t>
      </w:r>
      <w:r>
        <w:rPr>
          <w:spacing w:val="-14"/>
        </w:rPr>
        <w:t xml:space="preserve"> </w:t>
      </w:r>
      <w:r>
        <w:t>членов</w:t>
      </w:r>
      <w:r>
        <w:rPr>
          <w:spacing w:val="-14"/>
        </w:rPr>
        <w:t xml:space="preserve"> </w:t>
      </w:r>
      <w:r>
        <w:t>семьи.</w:t>
      </w:r>
      <w:r>
        <w:rPr>
          <w:spacing w:val="-13"/>
        </w:rPr>
        <w:t xml:space="preserve"> </w:t>
      </w:r>
      <w:r>
        <w:t>Представление о бытовой и досуговой деятельности членов семьи. Представление о профессиональной деятельности членов семьи. Рассказ о своей семье.</w:t>
      </w:r>
    </w:p>
    <w:p w:rsidR="004F597C" w:rsidRDefault="00175E06">
      <w:pPr>
        <w:pStyle w:val="a3"/>
        <w:spacing w:line="246" w:lineRule="exact"/>
        <w:ind w:left="1510" w:firstLine="0"/>
      </w:pPr>
      <w:r>
        <w:t>Планируемые</w:t>
      </w:r>
      <w:r>
        <w:rPr>
          <w:spacing w:val="-16"/>
        </w:rPr>
        <w:t xml:space="preserve"> </w:t>
      </w:r>
      <w:r>
        <w:t>результаты</w:t>
      </w:r>
      <w:r>
        <w:rPr>
          <w:spacing w:val="-14"/>
        </w:rPr>
        <w:t xml:space="preserve"> </w:t>
      </w:r>
      <w:r>
        <w:t>освоения</w:t>
      </w:r>
      <w:r>
        <w:rPr>
          <w:spacing w:val="-14"/>
        </w:rPr>
        <w:t xml:space="preserve"> </w:t>
      </w:r>
      <w:r>
        <w:t>учебного</w:t>
      </w:r>
      <w:r>
        <w:rPr>
          <w:spacing w:val="-13"/>
        </w:rPr>
        <w:t xml:space="preserve"> </w:t>
      </w:r>
      <w:r>
        <w:t>предмета</w:t>
      </w:r>
      <w:r>
        <w:rPr>
          <w:spacing w:val="-7"/>
        </w:rPr>
        <w:t xml:space="preserve"> </w:t>
      </w:r>
      <w:r>
        <w:rPr>
          <w:spacing w:val="-2"/>
        </w:rPr>
        <w:t>"Человек".</w:t>
      </w:r>
    </w:p>
    <w:p w:rsidR="004F597C" w:rsidRDefault="00175E06">
      <w:pPr>
        <w:pStyle w:val="a5"/>
        <w:numPr>
          <w:ilvl w:val="0"/>
          <w:numId w:val="11"/>
        </w:numPr>
        <w:tabs>
          <w:tab w:val="left" w:pos="1249"/>
        </w:tabs>
        <w:spacing w:line="247" w:lineRule="exact"/>
        <w:ind w:left="1249" w:hanging="234"/>
      </w:pPr>
      <w:r>
        <w:t>Представление</w:t>
      </w:r>
      <w:r>
        <w:rPr>
          <w:spacing w:val="-15"/>
        </w:rPr>
        <w:t xml:space="preserve"> </w:t>
      </w:r>
      <w:r>
        <w:t>о</w:t>
      </w:r>
      <w:r>
        <w:rPr>
          <w:spacing w:val="-11"/>
        </w:rPr>
        <w:t xml:space="preserve"> </w:t>
      </w:r>
      <w:r>
        <w:t>себе</w:t>
      </w:r>
      <w:r>
        <w:rPr>
          <w:spacing w:val="-13"/>
        </w:rPr>
        <w:t xml:space="preserve"> </w:t>
      </w:r>
      <w:r>
        <w:t>как</w:t>
      </w:r>
      <w:r>
        <w:rPr>
          <w:spacing w:val="-8"/>
        </w:rPr>
        <w:t xml:space="preserve"> </w:t>
      </w:r>
      <w:r>
        <w:t>"Я",</w:t>
      </w:r>
      <w:r>
        <w:rPr>
          <w:spacing w:val="-5"/>
        </w:rPr>
        <w:t xml:space="preserve"> </w:t>
      </w:r>
      <w:r>
        <w:t>осознание</w:t>
      </w:r>
      <w:r>
        <w:rPr>
          <w:spacing w:val="-12"/>
        </w:rPr>
        <w:t xml:space="preserve"> </w:t>
      </w:r>
      <w:r>
        <w:t>общности</w:t>
      </w:r>
      <w:r>
        <w:rPr>
          <w:spacing w:val="-5"/>
        </w:rPr>
        <w:t xml:space="preserve"> </w:t>
      </w:r>
      <w:r>
        <w:t>и</w:t>
      </w:r>
      <w:r>
        <w:rPr>
          <w:spacing w:val="-5"/>
        </w:rPr>
        <w:t xml:space="preserve"> </w:t>
      </w:r>
      <w:r>
        <w:t>различий</w:t>
      </w:r>
      <w:r>
        <w:rPr>
          <w:spacing w:val="-9"/>
        </w:rPr>
        <w:t xml:space="preserve"> </w:t>
      </w:r>
      <w:r>
        <w:t>"Я"</w:t>
      </w:r>
      <w:r>
        <w:rPr>
          <w:spacing w:val="-10"/>
        </w:rPr>
        <w:t xml:space="preserve"> </w:t>
      </w:r>
      <w:r>
        <w:t>от</w:t>
      </w:r>
      <w:r>
        <w:rPr>
          <w:spacing w:val="-7"/>
        </w:rPr>
        <w:t xml:space="preserve"> </w:t>
      </w:r>
      <w:r>
        <w:rPr>
          <w:spacing w:val="-2"/>
        </w:rPr>
        <w:t>других.</w:t>
      </w:r>
    </w:p>
    <w:p w:rsidR="004F597C" w:rsidRDefault="00175E06">
      <w:pPr>
        <w:pStyle w:val="a3"/>
        <w:spacing w:line="242" w:lineRule="auto"/>
        <w:ind w:left="1015" w:firstLine="0"/>
        <w:jc w:val="left"/>
      </w:pPr>
      <w:r>
        <w:t>Соотнесение</w:t>
      </w:r>
      <w:r>
        <w:rPr>
          <w:spacing w:val="-12"/>
        </w:rPr>
        <w:t xml:space="preserve"> </w:t>
      </w:r>
      <w:r>
        <w:t>себя</w:t>
      </w:r>
      <w:r>
        <w:rPr>
          <w:spacing w:val="-8"/>
        </w:rPr>
        <w:t xml:space="preserve"> </w:t>
      </w:r>
      <w:r>
        <w:t>со</w:t>
      </w:r>
      <w:r>
        <w:rPr>
          <w:spacing w:val="-12"/>
        </w:rPr>
        <w:t xml:space="preserve"> </w:t>
      </w:r>
      <w:r>
        <w:t>своим</w:t>
      </w:r>
      <w:r>
        <w:rPr>
          <w:spacing w:val="-7"/>
        </w:rPr>
        <w:t xml:space="preserve"> </w:t>
      </w:r>
      <w:r>
        <w:t>именем,</w:t>
      </w:r>
      <w:r>
        <w:rPr>
          <w:spacing w:val="-6"/>
        </w:rPr>
        <w:t xml:space="preserve"> </w:t>
      </w:r>
      <w:r>
        <w:t>своим</w:t>
      </w:r>
      <w:r>
        <w:rPr>
          <w:spacing w:val="-7"/>
        </w:rPr>
        <w:t xml:space="preserve"> </w:t>
      </w:r>
      <w:r>
        <w:t>изображением</w:t>
      </w:r>
      <w:r>
        <w:rPr>
          <w:spacing w:val="-7"/>
        </w:rPr>
        <w:t xml:space="preserve"> </w:t>
      </w:r>
      <w:r>
        <w:t>на</w:t>
      </w:r>
      <w:r>
        <w:rPr>
          <w:spacing w:val="-10"/>
        </w:rPr>
        <w:t xml:space="preserve"> </w:t>
      </w:r>
      <w:r>
        <w:t>фотографии,</w:t>
      </w:r>
      <w:r>
        <w:rPr>
          <w:spacing w:val="-8"/>
        </w:rPr>
        <w:t xml:space="preserve"> </w:t>
      </w:r>
      <w:r>
        <w:t>отражением</w:t>
      </w:r>
      <w:r>
        <w:rPr>
          <w:spacing w:val="-7"/>
        </w:rPr>
        <w:t xml:space="preserve"> </w:t>
      </w:r>
      <w:r>
        <w:t>в</w:t>
      </w:r>
      <w:r>
        <w:rPr>
          <w:spacing w:val="-7"/>
        </w:rPr>
        <w:t xml:space="preserve"> </w:t>
      </w:r>
      <w:r>
        <w:t>зеркале. Представление о собственном теле.</w:t>
      </w:r>
    </w:p>
    <w:p w:rsidR="004F597C" w:rsidRDefault="00175E06">
      <w:pPr>
        <w:pStyle w:val="a3"/>
        <w:spacing w:line="249" w:lineRule="exact"/>
        <w:ind w:left="1015" w:firstLine="0"/>
        <w:jc w:val="left"/>
      </w:pPr>
      <w:r>
        <w:t>Отнесение</w:t>
      </w:r>
      <w:r>
        <w:rPr>
          <w:spacing w:val="-13"/>
        </w:rPr>
        <w:t xml:space="preserve"> </w:t>
      </w:r>
      <w:r>
        <w:t>себя</w:t>
      </w:r>
      <w:r>
        <w:rPr>
          <w:spacing w:val="-7"/>
        </w:rPr>
        <w:t xml:space="preserve"> </w:t>
      </w:r>
      <w:r>
        <w:t>к</w:t>
      </w:r>
      <w:r>
        <w:rPr>
          <w:spacing w:val="-9"/>
        </w:rPr>
        <w:t xml:space="preserve"> </w:t>
      </w:r>
      <w:r>
        <w:t>определенному</w:t>
      </w:r>
      <w:r>
        <w:rPr>
          <w:spacing w:val="-4"/>
        </w:rPr>
        <w:t xml:space="preserve"> полу.</w:t>
      </w:r>
    </w:p>
    <w:p w:rsidR="004F597C" w:rsidRDefault="00175E06">
      <w:pPr>
        <w:pStyle w:val="a3"/>
        <w:spacing w:line="247" w:lineRule="exact"/>
        <w:ind w:left="1015" w:firstLine="0"/>
        <w:jc w:val="left"/>
      </w:pPr>
      <w:r>
        <w:t>Умение</w:t>
      </w:r>
      <w:r>
        <w:rPr>
          <w:spacing w:val="-16"/>
        </w:rPr>
        <w:t xml:space="preserve"> </w:t>
      </w:r>
      <w:r>
        <w:t>определять</w:t>
      </w:r>
      <w:r>
        <w:rPr>
          <w:spacing w:val="-7"/>
        </w:rPr>
        <w:t xml:space="preserve"> </w:t>
      </w:r>
      <w:r>
        <w:t>"моё"</w:t>
      </w:r>
      <w:r>
        <w:rPr>
          <w:spacing w:val="-11"/>
        </w:rPr>
        <w:t xml:space="preserve"> </w:t>
      </w:r>
      <w:r>
        <w:t>и</w:t>
      </w:r>
      <w:r>
        <w:rPr>
          <w:spacing w:val="-7"/>
        </w:rPr>
        <w:t xml:space="preserve"> </w:t>
      </w:r>
      <w:r>
        <w:t>"не</w:t>
      </w:r>
      <w:r>
        <w:rPr>
          <w:spacing w:val="-14"/>
        </w:rPr>
        <w:t xml:space="preserve"> </w:t>
      </w:r>
      <w:r>
        <w:t>моё",</w:t>
      </w:r>
      <w:r>
        <w:rPr>
          <w:spacing w:val="-6"/>
        </w:rPr>
        <w:t xml:space="preserve"> </w:t>
      </w:r>
      <w:r>
        <w:t>осознавать</w:t>
      </w:r>
      <w:r>
        <w:rPr>
          <w:spacing w:val="-11"/>
        </w:rPr>
        <w:t xml:space="preserve"> </w:t>
      </w:r>
      <w:r>
        <w:t>и</w:t>
      </w:r>
      <w:r>
        <w:rPr>
          <w:spacing w:val="-10"/>
        </w:rPr>
        <w:t xml:space="preserve"> </w:t>
      </w:r>
      <w:r>
        <w:t>выражать</w:t>
      </w:r>
      <w:r>
        <w:rPr>
          <w:spacing w:val="-13"/>
        </w:rPr>
        <w:t xml:space="preserve"> </w:t>
      </w:r>
      <w:r>
        <w:t>свои</w:t>
      </w:r>
      <w:r>
        <w:rPr>
          <w:spacing w:val="-6"/>
        </w:rPr>
        <w:t xml:space="preserve"> </w:t>
      </w:r>
      <w:r>
        <w:t>интересы,</w:t>
      </w:r>
      <w:r>
        <w:rPr>
          <w:spacing w:val="-5"/>
        </w:rPr>
        <w:t xml:space="preserve"> </w:t>
      </w:r>
      <w:r>
        <w:rPr>
          <w:spacing w:val="-2"/>
        </w:rPr>
        <w:t>желания.</w:t>
      </w:r>
    </w:p>
    <w:p w:rsidR="004F597C" w:rsidRDefault="00175E06">
      <w:pPr>
        <w:pStyle w:val="a3"/>
        <w:spacing w:line="237" w:lineRule="auto"/>
        <w:jc w:val="left"/>
      </w:pPr>
      <w:r>
        <w:t>Умение</w:t>
      </w:r>
      <w:r>
        <w:rPr>
          <w:spacing w:val="40"/>
        </w:rPr>
        <w:t xml:space="preserve"> </w:t>
      </w:r>
      <w:r>
        <w:t>сообщать</w:t>
      </w:r>
      <w:r>
        <w:rPr>
          <w:spacing w:val="70"/>
        </w:rPr>
        <w:t xml:space="preserve"> </w:t>
      </w:r>
      <w:r>
        <w:t>общие</w:t>
      </w:r>
      <w:r>
        <w:rPr>
          <w:spacing w:val="40"/>
        </w:rPr>
        <w:t xml:space="preserve"> </w:t>
      </w:r>
      <w:r>
        <w:t>сведения</w:t>
      </w:r>
      <w:r>
        <w:rPr>
          <w:spacing w:val="71"/>
        </w:rPr>
        <w:t xml:space="preserve"> </w:t>
      </w:r>
      <w:r>
        <w:t>о</w:t>
      </w:r>
      <w:r>
        <w:rPr>
          <w:spacing w:val="40"/>
        </w:rPr>
        <w:t xml:space="preserve"> </w:t>
      </w:r>
      <w:r>
        <w:t>себе:</w:t>
      </w:r>
      <w:r>
        <w:rPr>
          <w:spacing w:val="40"/>
        </w:rPr>
        <w:t xml:space="preserve"> </w:t>
      </w:r>
      <w:r>
        <w:t>имя,</w:t>
      </w:r>
      <w:r>
        <w:rPr>
          <w:spacing w:val="68"/>
        </w:rPr>
        <w:t xml:space="preserve"> </w:t>
      </w:r>
      <w:r>
        <w:t>фамилия,</w:t>
      </w:r>
      <w:r>
        <w:rPr>
          <w:spacing w:val="69"/>
        </w:rPr>
        <w:t xml:space="preserve"> </w:t>
      </w:r>
      <w:r>
        <w:t>возраст,</w:t>
      </w:r>
      <w:r>
        <w:rPr>
          <w:spacing w:val="40"/>
        </w:rPr>
        <w:t xml:space="preserve"> </w:t>
      </w:r>
      <w:r>
        <w:t>пол,</w:t>
      </w:r>
      <w:r>
        <w:rPr>
          <w:spacing w:val="74"/>
        </w:rPr>
        <w:t xml:space="preserve"> </w:t>
      </w:r>
      <w:r>
        <w:t>место</w:t>
      </w:r>
      <w:r>
        <w:rPr>
          <w:spacing w:val="40"/>
        </w:rPr>
        <w:t xml:space="preserve"> </w:t>
      </w:r>
      <w:r>
        <w:t xml:space="preserve">жительства, </w:t>
      </w:r>
      <w:r>
        <w:rPr>
          <w:spacing w:val="-2"/>
        </w:rPr>
        <w:t>интересы.</w:t>
      </w:r>
    </w:p>
    <w:p w:rsidR="004F597C" w:rsidRDefault="00175E06">
      <w:pPr>
        <w:pStyle w:val="a3"/>
        <w:spacing w:line="237" w:lineRule="auto"/>
        <w:jc w:val="left"/>
      </w:pPr>
      <w:r>
        <w:t>Представления</w:t>
      </w:r>
      <w:r>
        <w:rPr>
          <w:spacing w:val="-4"/>
        </w:rPr>
        <w:t xml:space="preserve"> </w:t>
      </w:r>
      <w:r>
        <w:t>о</w:t>
      </w:r>
      <w:r>
        <w:rPr>
          <w:spacing w:val="-7"/>
        </w:rPr>
        <w:t xml:space="preserve"> </w:t>
      </w:r>
      <w:r>
        <w:t>возрастных</w:t>
      </w:r>
      <w:r>
        <w:rPr>
          <w:spacing w:val="-3"/>
        </w:rPr>
        <w:t xml:space="preserve"> </w:t>
      </w:r>
      <w:r>
        <w:t>изменениях</w:t>
      </w:r>
      <w:r>
        <w:rPr>
          <w:spacing w:val="-3"/>
        </w:rPr>
        <w:t xml:space="preserve"> </w:t>
      </w:r>
      <w:r>
        <w:t>человека,</w:t>
      </w:r>
      <w:r>
        <w:rPr>
          <w:spacing w:val="-6"/>
        </w:rPr>
        <w:t xml:space="preserve"> </w:t>
      </w:r>
      <w:r>
        <w:t>адекватное</w:t>
      </w:r>
      <w:r>
        <w:rPr>
          <w:spacing w:val="-9"/>
        </w:rPr>
        <w:t xml:space="preserve"> </w:t>
      </w:r>
      <w:r>
        <w:t>отношение</w:t>
      </w:r>
      <w:r>
        <w:rPr>
          <w:spacing w:val="-9"/>
        </w:rPr>
        <w:t xml:space="preserve"> </w:t>
      </w:r>
      <w:r>
        <w:t>к</w:t>
      </w:r>
      <w:r>
        <w:rPr>
          <w:spacing w:val="-5"/>
        </w:rPr>
        <w:t xml:space="preserve"> </w:t>
      </w:r>
      <w:r>
        <w:t>своим</w:t>
      </w:r>
      <w:r>
        <w:rPr>
          <w:spacing w:val="-4"/>
        </w:rPr>
        <w:t xml:space="preserve"> </w:t>
      </w:r>
      <w:r>
        <w:t xml:space="preserve">возрастным </w:t>
      </w:r>
      <w:r>
        <w:rPr>
          <w:spacing w:val="-2"/>
        </w:rPr>
        <w:t>изменениям.</w:t>
      </w:r>
    </w:p>
    <w:p w:rsidR="004F597C" w:rsidRDefault="00175E06">
      <w:pPr>
        <w:pStyle w:val="a5"/>
        <w:numPr>
          <w:ilvl w:val="0"/>
          <w:numId w:val="11"/>
        </w:numPr>
        <w:tabs>
          <w:tab w:val="left" w:pos="1424"/>
          <w:tab w:val="left" w:pos="2374"/>
          <w:tab w:val="left" w:pos="3267"/>
          <w:tab w:val="left" w:pos="4867"/>
          <w:tab w:val="left" w:pos="6144"/>
          <w:tab w:val="left" w:pos="7047"/>
          <w:tab w:val="left" w:pos="8238"/>
          <w:tab w:val="left" w:pos="8564"/>
        </w:tabs>
        <w:spacing w:line="237" w:lineRule="auto"/>
        <w:ind w:left="290" w:right="455" w:firstLine="720"/>
      </w:pPr>
      <w:r>
        <w:rPr>
          <w:spacing w:val="-2"/>
        </w:rPr>
        <w:t>Умение</w:t>
      </w:r>
      <w:r>
        <w:tab/>
      </w:r>
      <w:r>
        <w:rPr>
          <w:spacing w:val="-2"/>
        </w:rPr>
        <w:t>решать</w:t>
      </w:r>
      <w:r>
        <w:tab/>
      </w:r>
      <w:r>
        <w:rPr>
          <w:spacing w:val="-2"/>
        </w:rPr>
        <w:t>каждодневные</w:t>
      </w:r>
      <w:r>
        <w:tab/>
      </w:r>
      <w:r>
        <w:rPr>
          <w:spacing w:val="-2"/>
        </w:rPr>
        <w:t>жизненные</w:t>
      </w:r>
      <w:r>
        <w:tab/>
      </w:r>
      <w:r>
        <w:rPr>
          <w:spacing w:val="-2"/>
        </w:rPr>
        <w:t>задачи,</w:t>
      </w:r>
      <w:r>
        <w:tab/>
      </w:r>
      <w:r>
        <w:rPr>
          <w:spacing w:val="-2"/>
        </w:rPr>
        <w:t>связанные</w:t>
      </w:r>
      <w:r>
        <w:tab/>
      </w:r>
      <w:r>
        <w:rPr>
          <w:spacing w:val="-10"/>
        </w:rPr>
        <w:t>с</w:t>
      </w:r>
      <w:r>
        <w:tab/>
      </w:r>
      <w:r>
        <w:rPr>
          <w:spacing w:val="-4"/>
        </w:rPr>
        <w:t xml:space="preserve">удовлетворением </w:t>
      </w:r>
      <w:r>
        <w:t>первоочередных потребностей.</w:t>
      </w:r>
    </w:p>
    <w:p w:rsidR="004F597C" w:rsidRDefault="00175E06">
      <w:pPr>
        <w:pStyle w:val="a3"/>
        <w:spacing w:line="237" w:lineRule="auto"/>
        <w:jc w:val="left"/>
      </w:pPr>
      <w:r>
        <w:t>Умение</w:t>
      </w:r>
      <w:r>
        <w:rPr>
          <w:spacing w:val="-4"/>
        </w:rPr>
        <w:t xml:space="preserve"> </w:t>
      </w:r>
      <w:r>
        <w:t>обслуживать</w:t>
      </w:r>
      <w:r>
        <w:rPr>
          <w:spacing w:val="-3"/>
        </w:rPr>
        <w:t xml:space="preserve"> </w:t>
      </w:r>
      <w:r>
        <w:t>себя:</w:t>
      </w:r>
      <w:r>
        <w:rPr>
          <w:spacing w:val="-6"/>
        </w:rPr>
        <w:t xml:space="preserve"> </w:t>
      </w:r>
      <w:r>
        <w:t>принимать</w:t>
      </w:r>
      <w:r>
        <w:rPr>
          <w:spacing w:val="-7"/>
        </w:rPr>
        <w:t xml:space="preserve"> </w:t>
      </w:r>
      <w:r>
        <w:t>пищу</w:t>
      </w:r>
      <w:r>
        <w:rPr>
          <w:spacing w:val="-7"/>
        </w:rPr>
        <w:t xml:space="preserve"> </w:t>
      </w:r>
      <w:r>
        <w:t>и</w:t>
      </w:r>
      <w:r>
        <w:rPr>
          <w:spacing w:val="-5"/>
        </w:rPr>
        <w:t xml:space="preserve"> </w:t>
      </w:r>
      <w:r>
        <w:t>пить,</w:t>
      </w:r>
      <w:r>
        <w:rPr>
          <w:spacing w:val="-5"/>
        </w:rPr>
        <w:t xml:space="preserve"> </w:t>
      </w:r>
      <w:r>
        <w:t>ходить в</w:t>
      </w:r>
      <w:r>
        <w:rPr>
          <w:spacing w:val="-2"/>
        </w:rPr>
        <w:t xml:space="preserve"> </w:t>
      </w:r>
      <w:r>
        <w:t>туалет,</w:t>
      </w:r>
      <w:r>
        <w:rPr>
          <w:spacing w:val="-1"/>
        </w:rPr>
        <w:t xml:space="preserve"> </w:t>
      </w:r>
      <w:r>
        <w:t>выполнять</w:t>
      </w:r>
      <w:r>
        <w:rPr>
          <w:spacing w:val="-3"/>
        </w:rPr>
        <w:t xml:space="preserve"> </w:t>
      </w:r>
      <w:r>
        <w:t>гигиенические процедуры, одеваться и раздеваться.</w:t>
      </w:r>
    </w:p>
    <w:p w:rsidR="004F597C" w:rsidRDefault="00175E06">
      <w:pPr>
        <w:pStyle w:val="a3"/>
        <w:spacing w:line="249" w:lineRule="exact"/>
        <w:ind w:left="1015" w:firstLine="0"/>
        <w:jc w:val="left"/>
      </w:pPr>
      <w:r>
        <w:t>Умение</w:t>
      </w:r>
      <w:r>
        <w:rPr>
          <w:spacing w:val="-13"/>
        </w:rPr>
        <w:t xml:space="preserve"> </w:t>
      </w:r>
      <w:r>
        <w:t>сообщать</w:t>
      </w:r>
      <w:r>
        <w:rPr>
          <w:spacing w:val="-6"/>
        </w:rPr>
        <w:t xml:space="preserve"> </w:t>
      </w:r>
      <w:r>
        <w:t>о</w:t>
      </w:r>
      <w:r>
        <w:rPr>
          <w:spacing w:val="-8"/>
        </w:rPr>
        <w:t xml:space="preserve"> </w:t>
      </w:r>
      <w:r>
        <w:t>своих</w:t>
      </w:r>
      <w:r>
        <w:rPr>
          <w:spacing w:val="-2"/>
        </w:rPr>
        <w:t xml:space="preserve"> </w:t>
      </w:r>
      <w:r>
        <w:t>потребностях</w:t>
      </w:r>
      <w:r>
        <w:rPr>
          <w:spacing w:val="-7"/>
        </w:rPr>
        <w:t xml:space="preserve"> </w:t>
      </w:r>
      <w:r>
        <w:t>и</w:t>
      </w:r>
      <w:r>
        <w:rPr>
          <w:spacing w:val="-1"/>
        </w:rPr>
        <w:t xml:space="preserve"> </w:t>
      </w:r>
      <w:r>
        <w:rPr>
          <w:spacing w:val="-2"/>
        </w:rPr>
        <w:t>желаниях.</w:t>
      </w:r>
    </w:p>
    <w:p w:rsidR="004F597C" w:rsidRDefault="00175E06">
      <w:pPr>
        <w:pStyle w:val="a5"/>
        <w:numPr>
          <w:ilvl w:val="0"/>
          <w:numId w:val="11"/>
        </w:numPr>
        <w:tabs>
          <w:tab w:val="left" w:pos="1424"/>
          <w:tab w:val="left" w:pos="2374"/>
          <w:tab w:val="left" w:pos="3925"/>
          <w:tab w:val="left" w:pos="4670"/>
          <w:tab w:val="left" w:pos="5543"/>
          <w:tab w:val="left" w:pos="7455"/>
          <w:tab w:val="left" w:pos="8550"/>
          <w:tab w:val="left" w:pos="10081"/>
        </w:tabs>
        <w:spacing w:line="237" w:lineRule="auto"/>
        <w:ind w:left="290" w:right="423" w:firstLine="720"/>
      </w:pPr>
      <w:r>
        <w:rPr>
          <w:spacing w:val="-2"/>
        </w:rPr>
        <w:t>Умение</w:t>
      </w:r>
      <w:r>
        <w:tab/>
      </w:r>
      <w:r>
        <w:rPr>
          <w:spacing w:val="-2"/>
        </w:rPr>
        <w:t>поддерживать</w:t>
      </w:r>
      <w:r>
        <w:tab/>
      </w:r>
      <w:r>
        <w:rPr>
          <w:spacing w:val="-4"/>
        </w:rPr>
        <w:t>образ</w:t>
      </w:r>
      <w:r>
        <w:tab/>
      </w:r>
      <w:r>
        <w:rPr>
          <w:spacing w:val="-2"/>
        </w:rPr>
        <w:t>жизни,</w:t>
      </w:r>
      <w:r>
        <w:tab/>
      </w:r>
      <w:r>
        <w:rPr>
          <w:spacing w:val="-2"/>
        </w:rPr>
        <w:t>соответствующий</w:t>
      </w:r>
      <w:r>
        <w:tab/>
      </w:r>
      <w:r>
        <w:rPr>
          <w:spacing w:val="-2"/>
        </w:rPr>
        <w:t>возрасту,</w:t>
      </w:r>
      <w:r>
        <w:tab/>
      </w:r>
      <w:r>
        <w:rPr>
          <w:spacing w:val="-2"/>
        </w:rPr>
        <w:t>потребностям</w:t>
      </w:r>
      <w:r>
        <w:tab/>
      </w:r>
      <w:r>
        <w:rPr>
          <w:spacing w:val="-10"/>
        </w:rPr>
        <w:t xml:space="preserve">и </w:t>
      </w:r>
      <w:r>
        <w:t>ограничениям здоровья, поддерживать режим дня с необходимыми оздоровительными процедурами.</w:t>
      </w:r>
    </w:p>
    <w:p w:rsidR="004F597C" w:rsidRDefault="00175E06">
      <w:pPr>
        <w:pStyle w:val="a3"/>
        <w:spacing w:line="237" w:lineRule="auto"/>
        <w:jc w:val="left"/>
      </w:pPr>
      <w:r>
        <w:t>Умение</w:t>
      </w:r>
      <w:r>
        <w:rPr>
          <w:spacing w:val="28"/>
        </w:rPr>
        <w:t xml:space="preserve"> </w:t>
      </w:r>
      <w:r>
        <w:t>определять</w:t>
      </w:r>
      <w:r>
        <w:rPr>
          <w:spacing w:val="29"/>
        </w:rPr>
        <w:t xml:space="preserve"> </w:t>
      </w:r>
      <w:r>
        <w:t>свое самочувствие (как хорошее</w:t>
      </w:r>
      <w:r>
        <w:t xml:space="preserve"> или</w:t>
      </w:r>
      <w:r>
        <w:rPr>
          <w:spacing w:val="30"/>
        </w:rPr>
        <w:t xml:space="preserve"> </w:t>
      </w:r>
      <w:r>
        <w:t>плохое),</w:t>
      </w:r>
      <w:r>
        <w:rPr>
          <w:spacing w:val="31"/>
        </w:rPr>
        <w:t xml:space="preserve"> </w:t>
      </w:r>
      <w:r>
        <w:t>показывать или</w:t>
      </w:r>
      <w:r>
        <w:rPr>
          <w:spacing w:val="30"/>
        </w:rPr>
        <w:t xml:space="preserve"> </w:t>
      </w:r>
      <w:r>
        <w:t>сообщать</w:t>
      </w:r>
      <w:r>
        <w:rPr>
          <w:spacing w:val="28"/>
        </w:rPr>
        <w:t xml:space="preserve"> </w:t>
      </w:r>
      <w:r>
        <w:t>о болезненных ощущениях взрослому.</w:t>
      </w:r>
    </w:p>
    <w:p w:rsidR="004F597C" w:rsidRDefault="00175E06">
      <w:pPr>
        <w:pStyle w:val="a3"/>
        <w:spacing w:line="237" w:lineRule="auto"/>
        <w:jc w:val="left"/>
      </w:pPr>
      <w:r>
        <w:t>Умение</w:t>
      </w:r>
      <w:r>
        <w:rPr>
          <w:spacing w:val="-9"/>
        </w:rPr>
        <w:t xml:space="preserve"> </w:t>
      </w:r>
      <w:r>
        <w:t>соблюдать</w:t>
      </w:r>
      <w:r>
        <w:rPr>
          <w:spacing w:val="-3"/>
        </w:rPr>
        <w:t xml:space="preserve"> </w:t>
      </w:r>
      <w:r>
        <w:t>гигиенические</w:t>
      </w:r>
      <w:r>
        <w:rPr>
          <w:spacing w:val="-9"/>
        </w:rPr>
        <w:t xml:space="preserve"> </w:t>
      </w:r>
      <w:r>
        <w:t>правила</w:t>
      </w:r>
      <w:r>
        <w:rPr>
          <w:spacing w:val="-4"/>
        </w:rPr>
        <w:t xml:space="preserve"> </w:t>
      </w:r>
      <w:r>
        <w:t>в</w:t>
      </w:r>
      <w:r>
        <w:rPr>
          <w:spacing w:val="-5"/>
        </w:rPr>
        <w:t xml:space="preserve"> </w:t>
      </w:r>
      <w:r>
        <w:t>соответствии</w:t>
      </w:r>
      <w:r>
        <w:rPr>
          <w:spacing w:val="-1"/>
        </w:rPr>
        <w:t xml:space="preserve"> </w:t>
      </w:r>
      <w:r>
        <w:t>с</w:t>
      </w:r>
      <w:r>
        <w:rPr>
          <w:spacing w:val="-9"/>
        </w:rPr>
        <w:t xml:space="preserve"> </w:t>
      </w:r>
      <w:r>
        <w:t>режимом</w:t>
      </w:r>
      <w:r>
        <w:rPr>
          <w:spacing w:val="-3"/>
        </w:rPr>
        <w:t xml:space="preserve"> </w:t>
      </w:r>
      <w:r>
        <w:t>дня</w:t>
      </w:r>
      <w:r>
        <w:rPr>
          <w:spacing w:val="-3"/>
        </w:rPr>
        <w:t xml:space="preserve"> </w:t>
      </w:r>
      <w:r>
        <w:t>(чистка зубов</w:t>
      </w:r>
      <w:r>
        <w:rPr>
          <w:spacing w:val="-1"/>
        </w:rPr>
        <w:t xml:space="preserve"> </w:t>
      </w:r>
      <w:r>
        <w:t>утром</w:t>
      </w:r>
      <w:r>
        <w:rPr>
          <w:spacing w:val="-3"/>
        </w:rPr>
        <w:t xml:space="preserve"> </w:t>
      </w:r>
      <w:r>
        <w:t>и вечером, мытье рук перед едой и после посещения туалета).</w:t>
      </w:r>
    </w:p>
    <w:p w:rsidR="004F597C" w:rsidRDefault="00175E06">
      <w:pPr>
        <w:pStyle w:val="a3"/>
        <w:spacing w:line="252" w:lineRule="exact"/>
        <w:ind w:left="1015" w:firstLine="0"/>
        <w:jc w:val="left"/>
      </w:pPr>
      <w:r>
        <w:t>Умение</w:t>
      </w:r>
      <w:r>
        <w:rPr>
          <w:spacing w:val="-13"/>
        </w:rPr>
        <w:t xml:space="preserve"> </w:t>
      </w:r>
      <w:r>
        <w:t>следить</w:t>
      </w:r>
      <w:r>
        <w:rPr>
          <w:spacing w:val="-7"/>
        </w:rPr>
        <w:t xml:space="preserve"> </w:t>
      </w:r>
      <w:r>
        <w:t>за</w:t>
      </w:r>
      <w:r>
        <w:rPr>
          <w:spacing w:val="-5"/>
        </w:rPr>
        <w:t xml:space="preserve"> </w:t>
      </w:r>
      <w:r>
        <w:t>своим</w:t>
      </w:r>
      <w:r>
        <w:rPr>
          <w:spacing w:val="-11"/>
        </w:rPr>
        <w:t xml:space="preserve"> </w:t>
      </w:r>
      <w:r>
        <w:t>внешним</w:t>
      </w:r>
      <w:r>
        <w:rPr>
          <w:spacing w:val="-11"/>
        </w:rPr>
        <w:t xml:space="preserve"> </w:t>
      </w:r>
      <w:r>
        <w:rPr>
          <w:spacing w:val="-2"/>
        </w:rPr>
        <w:t>видом.</w:t>
      </w:r>
    </w:p>
    <w:p w:rsidR="004F597C" w:rsidRDefault="00175E06">
      <w:pPr>
        <w:pStyle w:val="a5"/>
        <w:numPr>
          <w:ilvl w:val="0"/>
          <w:numId w:val="11"/>
        </w:numPr>
        <w:tabs>
          <w:tab w:val="left" w:pos="1249"/>
        </w:tabs>
        <w:spacing w:line="247" w:lineRule="exact"/>
        <w:ind w:left="1249" w:hanging="234"/>
      </w:pPr>
      <w:r>
        <w:t>Представления</w:t>
      </w:r>
      <w:r>
        <w:rPr>
          <w:spacing w:val="-11"/>
        </w:rPr>
        <w:t xml:space="preserve"> </w:t>
      </w:r>
      <w:r>
        <w:t>о</w:t>
      </w:r>
      <w:r>
        <w:rPr>
          <w:spacing w:val="-13"/>
        </w:rPr>
        <w:t xml:space="preserve"> </w:t>
      </w:r>
      <w:r>
        <w:t>своей</w:t>
      </w:r>
      <w:r>
        <w:rPr>
          <w:spacing w:val="-7"/>
        </w:rPr>
        <w:t xml:space="preserve"> </w:t>
      </w:r>
      <w:r>
        <w:t>семье,</w:t>
      </w:r>
      <w:r>
        <w:rPr>
          <w:spacing w:val="-7"/>
        </w:rPr>
        <w:t xml:space="preserve"> </w:t>
      </w:r>
      <w:r>
        <w:t>взаимоотношениях</w:t>
      </w:r>
      <w:r>
        <w:rPr>
          <w:spacing w:val="-7"/>
        </w:rPr>
        <w:t xml:space="preserve"> </w:t>
      </w:r>
      <w:r>
        <w:t>в</w:t>
      </w:r>
      <w:r>
        <w:rPr>
          <w:spacing w:val="-12"/>
        </w:rPr>
        <w:t xml:space="preserve"> </w:t>
      </w:r>
      <w:r>
        <w:rPr>
          <w:spacing w:val="-2"/>
        </w:rPr>
        <w:t>семье.</w:t>
      </w:r>
    </w:p>
    <w:p w:rsidR="004F597C" w:rsidRDefault="00175E06">
      <w:pPr>
        <w:pStyle w:val="a3"/>
        <w:spacing w:line="237" w:lineRule="auto"/>
        <w:jc w:val="left"/>
      </w:pPr>
      <w:r>
        <w:t>Представления</w:t>
      </w:r>
      <w:r>
        <w:rPr>
          <w:spacing w:val="37"/>
        </w:rPr>
        <w:t xml:space="preserve"> </w:t>
      </w:r>
      <w:r>
        <w:t>о</w:t>
      </w:r>
      <w:r>
        <w:rPr>
          <w:spacing w:val="31"/>
        </w:rPr>
        <w:t xml:space="preserve"> </w:t>
      </w:r>
      <w:r>
        <w:t>членах</w:t>
      </w:r>
      <w:r>
        <w:rPr>
          <w:spacing w:val="37"/>
        </w:rPr>
        <w:t xml:space="preserve"> </w:t>
      </w:r>
      <w:r>
        <w:t>семьи,</w:t>
      </w:r>
      <w:r>
        <w:rPr>
          <w:spacing w:val="38"/>
        </w:rPr>
        <w:t xml:space="preserve"> </w:t>
      </w:r>
      <w:r>
        <w:t>родственных</w:t>
      </w:r>
      <w:r>
        <w:rPr>
          <w:spacing w:val="37"/>
        </w:rPr>
        <w:t xml:space="preserve"> </w:t>
      </w:r>
      <w:r>
        <w:t>отношениях</w:t>
      </w:r>
      <w:r>
        <w:rPr>
          <w:spacing w:val="37"/>
        </w:rPr>
        <w:t xml:space="preserve"> </w:t>
      </w:r>
      <w:r>
        <w:t>в</w:t>
      </w:r>
      <w:r>
        <w:rPr>
          <w:spacing w:val="37"/>
        </w:rPr>
        <w:t xml:space="preserve"> </w:t>
      </w:r>
      <w:r>
        <w:t>семье</w:t>
      </w:r>
      <w:r>
        <w:rPr>
          <w:spacing w:val="30"/>
        </w:rPr>
        <w:t xml:space="preserve"> </w:t>
      </w:r>
      <w:r>
        <w:t>и</w:t>
      </w:r>
      <w:r>
        <w:rPr>
          <w:spacing w:val="37"/>
        </w:rPr>
        <w:t xml:space="preserve"> </w:t>
      </w:r>
      <w:r>
        <w:t>своей</w:t>
      </w:r>
      <w:r>
        <w:rPr>
          <w:spacing w:val="38"/>
        </w:rPr>
        <w:t xml:space="preserve"> </w:t>
      </w:r>
      <w:r>
        <w:t>социальной</w:t>
      </w:r>
      <w:r>
        <w:rPr>
          <w:spacing w:val="39"/>
        </w:rPr>
        <w:t xml:space="preserve"> </w:t>
      </w:r>
      <w:r>
        <w:t>роли, обязанностях членов семьи, бытовой и досуговой деятельности семьи.</w:t>
      </w:r>
    </w:p>
    <w:p w:rsidR="004F597C" w:rsidRDefault="00175E06">
      <w:pPr>
        <w:spacing w:before="240" w:line="235" w:lineRule="auto"/>
        <w:ind w:left="1010" w:right="428"/>
        <w:jc w:val="both"/>
      </w:pPr>
      <w:r>
        <w:rPr>
          <w:b/>
        </w:rPr>
        <w:t>Федеральная</w:t>
      </w:r>
      <w:r>
        <w:rPr>
          <w:b/>
          <w:spacing w:val="-16"/>
        </w:rPr>
        <w:t xml:space="preserve"> </w:t>
      </w:r>
      <w:r>
        <w:rPr>
          <w:b/>
        </w:rPr>
        <w:t>рабочая</w:t>
      </w:r>
      <w:r>
        <w:rPr>
          <w:b/>
          <w:spacing w:val="-14"/>
        </w:rPr>
        <w:t xml:space="preserve"> </w:t>
      </w:r>
      <w:r>
        <w:rPr>
          <w:b/>
        </w:rPr>
        <w:t>программа</w:t>
      </w:r>
      <w:r>
        <w:rPr>
          <w:b/>
          <w:spacing w:val="-14"/>
        </w:rPr>
        <w:t xml:space="preserve"> </w:t>
      </w:r>
      <w:r>
        <w:rPr>
          <w:b/>
        </w:rPr>
        <w:t>по</w:t>
      </w:r>
      <w:r>
        <w:rPr>
          <w:b/>
          <w:spacing w:val="-13"/>
        </w:rPr>
        <w:t xml:space="preserve"> </w:t>
      </w:r>
      <w:r>
        <w:rPr>
          <w:b/>
        </w:rPr>
        <w:t>учебному</w:t>
      </w:r>
      <w:r>
        <w:rPr>
          <w:b/>
          <w:spacing w:val="-14"/>
        </w:rPr>
        <w:t xml:space="preserve"> </w:t>
      </w:r>
      <w:r>
        <w:rPr>
          <w:b/>
        </w:rPr>
        <w:t>предмету</w:t>
      </w:r>
      <w:r>
        <w:rPr>
          <w:b/>
          <w:spacing w:val="-14"/>
        </w:rPr>
        <w:t xml:space="preserve"> </w:t>
      </w:r>
      <w:r>
        <w:rPr>
          <w:b/>
        </w:rPr>
        <w:t>"Домоводство"</w:t>
      </w:r>
      <w:r>
        <w:rPr>
          <w:b/>
          <w:spacing w:val="-14"/>
        </w:rPr>
        <w:t xml:space="preserve"> </w:t>
      </w:r>
      <w:r>
        <w:rPr>
          <w:b/>
        </w:rPr>
        <w:t>предметной</w:t>
      </w:r>
      <w:r>
        <w:rPr>
          <w:b/>
          <w:spacing w:val="-13"/>
        </w:rPr>
        <w:t xml:space="preserve"> </w:t>
      </w:r>
      <w:r>
        <w:rPr>
          <w:b/>
        </w:rPr>
        <w:t xml:space="preserve">области "Окружающий мир" </w:t>
      </w:r>
      <w:r>
        <w:t>включает пояснительную записку, содержание обучения, планируемые результаты освоения программы по предмету.</w:t>
      </w:r>
    </w:p>
    <w:p w:rsidR="004F597C" w:rsidRDefault="00175E06">
      <w:pPr>
        <w:pStyle w:val="a3"/>
        <w:spacing w:before="1"/>
        <w:ind w:left="1510" w:firstLine="0"/>
      </w:pPr>
      <w:r>
        <w:rPr>
          <w:spacing w:val="-2"/>
        </w:rPr>
        <w:t>Пояснительная</w:t>
      </w:r>
      <w:r>
        <w:rPr>
          <w:spacing w:val="5"/>
        </w:rPr>
        <w:t xml:space="preserve"> </w:t>
      </w:r>
      <w:r>
        <w:rPr>
          <w:spacing w:val="-2"/>
        </w:rPr>
        <w:t>записка.</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right="427"/>
      </w:pPr>
      <w:r>
        <w:t xml:space="preserve">Обучение обучающегося с умственной отсталостью, с ТМНР ведению домашнего хозяйства является важным направлением подготовки к самостоятельной жизни. Благодаря занятиям по домоводству реализуется возможность посильного участия обучающегося в работе по дому, </w:t>
      </w:r>
      <w:r>
        <w:t>воспитывается</w:t>
      </w:r>
      <w:r>
        <w:rPr>
          <w:spacing w:val="-11"/>
        </w:rPr>
        <w:t xml:space="preserve"> </w:t>
      </w:r>
      <w:r>
        <w:t>потребность</w:t>
      </w:r>
      <w:r>
        <w:rPr>
          <w:spacing w:val="-8"/>
        </w:rPr>
        <w:t xml:space="preserve"> </w:t>
      </w:r>
      <w:r>
        <w:t>устраивать</w:t>
      </w:r>
      <w:r>
        <w:rPr>
          <w:spacing w:val="-13"/>
        </w:rPr>
        <w:t xml:space="preserve"> </w:t>
      </w:r>
      <w:r>
        <w:t>свой</w:t>
      </w:r>
      <w:r>
        <w:rPr>
          <w:spacing w:val="-6"/>
        </w:rPr>
        <w:t xml:space="preserve"> </w:t>
      </w:r>
      <w:r>
        <w:t>быт</w:t>
      </w:r>
      <w:r>
        <w:rPr>
          <w:spacing w:val="-14"/>
        </w:rPr>
        <w:t xml:space="preserve"> </w:t>
      </w:r>
      <w:r>
        <w:t>в</w:t>
      </w:r>
      <w:r>
        <w:rPr>
          <w:spacing w:val="-11"/>
        </w:rPr>
        <w:t xml:space="preserve"> </w:t>
      </w:r>
      <w:r>
        <w:t>соответствии</w:t>
      </w:r>
      <w:r>
        <w:rPr>
          <w:spacing w:val="-6"/>
        </w:rPr>
        <w:t xml:space="preserve"> </w:t>
      </w:r>
      <w:r>
        <w:t>с</w:t>
      </w:r>
      <w:r>
        <w:rPr>
          <w:spacing w:val="-14"/>
        </w:rPr>
        <w:t xml:space="preserve"> </w:t>
      </w:r>
      <w:r>
        <w:t>общепринятыми</w:t>
      </w:r>
      <w:r>
        <w:rPr>
          <w:spacing w:val="-11"/>
        </w:rPr>
        <w:t xml:space="preserve"> </w:t>
      </w:r>
      <w:r>
        <w:t>нормами</w:t>
      </w:r>
      <w:r>
        <w:rPr>
          <w:spacing w:val="-11"/>
        </w:rPr>
        <w:t xml:space="preserve"> </w:t>
      </w:r>
      <w:r>
        <w:t>и</w:t>
      </w:r>
      <w:r>
        <w:rPr>
          <w:spacing w:val="-14"/>
        </w:rPr>
        <w:t xml:space="preserve"> </w:t>
      </w:r>
      <w:r>
        <w:t>правилами. Овладение простейшими хозяйственно-бытовыми навыками не только снижает зависимость ребёнка от окружающих, но и укрепляет его уверенность в своих силах.</w:t>
      </w:r>
    </w:p>
    <w:p w:rsidR="004F597C" w:rsidRDefault="00175E06">
      <w:pPr>
        <w:pStyle w:val="a3"/>
        <w:spacing w:line="237" w:lineRule="auto"/>
        <w:ind w:right="428"/>
      </w:pPr>
      <w:r>
        <w:t>Цель о</w:t>
      </w:r>
      <w:r>
        <w:t>бучения - повышение самостоятельности обучающихся в выполнении хозяйственно- бытовой деятельности. Основные задачи: формирование умений обращаться с инвентарем и электроприборами; освоение действий по приготовлению пищи, осуществлению покупок, уборке помещ</w:t>
      </w:r>
      <w:r>
        <w:t>ения и территории, уходу за вещами.</w:t>
      </w:r>
    </w:p>
    <w:p w:rsidR="004F597C" w:rsidRDefault="00175E06">
      <w:pPr>
        <w:pStyle w:val="a3"/>
        <w:spacing w:line="237" w:lineRule="auto"/>
        <w:ind w:right="435"/>
      </w:pPr>
      <w:r>
        <w:t>Освоенные действия ребенок может в последующем применять как в быту, так и в трудовой деятельности. Так, например, занятия</w:t>
      </w:r>
      <w:r>
        <w:rPr>
          <w:spacing w:val="-2"/>
        </w:rPr>
        <w:t xml:space="preserve"> </w:t>
      </w:r>
      <w:r>
        <w:t>по</w:t>
      </w:r>
      <w:r>
        <w:rPr>
          <w:spacing w:val="-1"/>
        </w:rPr>
        <w:t xml:space="preserve"> </w:t>
      </w:r>
      <w:r>
        <w:t>уборке</w:t>
      </w:r>
      <w:r>
        <w:rPr>
          <w:spacing w:val="-3"/>
        </w:rPr>
        <w:t xml:space="preserve"> </w:t>
      </w:r>
      <w:r>
        <w:t>помещений и территории актуальны для</w:t>
      </w:r>
      <w:r>
        <w:rPr>
          <w:spacing w:val="-2"/>
        </w:rPr>
        <w:t xml:space="preserve"> </w:t>
      </w:r>
      <w:r>
        <w:t>формирования бытовой деятельности обучающихся и пе</w:t>
      </w:r>
      <w:r>
        <w:t>рспективны для получения в будущем работы в качестве дворника или уборщицы.</w:t>
      </w:r>
    </w:p>
    <w:p w:rsidR="004F597C" w:rsidRDefault="00175E06">
      <w:pPr>
        <w:pStyle w:val="a3"/>
        <w:spacing w:line="242" w:lineRule="auto"/>
        <w:ind w:right="440"/>
      </w:pPr>
      <w:r>
        <w:t>Программа по домоводству включает следующие разделы: "Покупки", "Уход за вещами", "Обращение с кухонным инвентарем", "Приготовление пищи", "Уборка помещений и территории".</w:t>
      </w:r>
    </w:p>
    <w:p w:rsidR="004F597C" w:rsidRDefault="00175E06">
      <w:pPr>
        <w:pStyle w:val="a3"/>
        <w:spacing w:line="251" w:lineRule="exact"/>
        <w:ind w:left="1015" w:firstLine="0"/>
      </w:pPr>
      <w:r>
        <w:t>В</w:t>
      </w:r>
      <w:r>
        <w:rPr>
          <w:spacing w:val="-8"/>
        </w:rPr>
        <w:t xml:space="preserve"> </w:t>
      </w:r>
      <w:r>
        <w:t>учебно</w:t>
      </w:r>
      <w:r>
        <w:t>м</w:t>
      </w:r>
      <w:r>
        <w:rPr>
          <w:spacing w:val="-6"/>
        </w:rPr>
        <w:t xml:space="preserve"> </w:t>
      </w:r>
      <w:r>
        <w:t>плане</w:t>
      </w:r>
      <w:r>
        <w:rPr>
          <w:spacing w:val="-11"/>
        </w:rPr>
        <w:t xml:space="preserve"> </w:t>
      </w:r>
      <w:r>
        <w:t>предмет представлен</w:t>
      </w:r>
      <w:r>
        <w:rPr>
          <w:spacing w:val="-3"/>
        </w:rPr>
        <w:t xml:space="preserve"> </w:t>
      </w:r>
      <w:r>
        <w:t>с</w:t>
      </w:r>
      <w:r>
        <w:rPr>
          <w:spacing w:val="-8"/>
        </w:rPr>
        <w:t xml:space="preserve"> </w:t>
      </w:r>
      <w:r>
        <w:t>5</w:t>
      </w:r>
      <w:r>
        <w:rPr>
          <w:spacing w:val="-2"/>
        </w:rPr>
        <w:t xml:space="preserve"> </w:t>
      </w:r>
      <w:r>
        <w:t>по</w:t>
      </w:r>
      <w:r>
        <w:rPr>
          <w:spacing w:val="-6"/>
        </w:rPr>
        <w:t xml:space="preserve"> </w:t>
      </w:r>
      <w:r>
        <w:t>13</w:t>
      </w:r>
      <w:r>
        <w:rPr>
          <w:spacing w:val="-6"/>
        </w:rPr>
        <w:t xml:space="preserve"> </w:t>
      </w:r>
      <w:r>
        <w:t>год</w:t>
      </w:r>
      <w:r>
        <w:rPr>
          <w:spacing w:val="-6"/>
        </w:rPr>
        <w:t xml:space="preserve"> </w:t>
      </w:r>
      <w:r>
        <w:rPr>
          <w:spacing w:val="-2"/>
        </w:rPr>
        <w:t>обучения.</w:t>
      </w:r>
    </w:p>
    <w:p w:rsidR="004F597C" w:rsidRDefault="00175E06">
      <w:pPr>
        <w:pStyle w:val="a3"/>
        <w:spacing w:before="192" w:line="237" w:lineRule="auto"/>
        <w:ind w:left="1015" w:right="433" w:firstLine="0"/>
      </w:pPr>
      <w:r>
        <w:t>Материально-техническое оснащение учебного предмета "Домоводство" предусматривает: дидактический</w:t>
      </w:r>
      <w:r>
        <w:rPr>
          <w:spacing w:val="80"/>
        </w:rPr>
        <w:t xml:space="preserve"> </w:t>
      </w:r>
      <w:r>
        <w:t>материал:</w:t>
      </w:r>
      <w:r>
        <w:rPr>
          <w:spacing w:val="79"/>
        </w:rPr>
        <w:t xml:space="preserve"> </w:t>
      </w:r>
      <w:r>
        <w:t>изображения</w:t>
      </w:r>
      <w:r>
        <w:rPr>
          <w:spacing w:val="80"/>
        </w:rPr>
        <w:t xml:space="preserve"> </w:t>
      </w:r>
      <w:r>
        <w:t>(картинки,</w:t>
      </w:r>
      <w:r>
        <w:rPr>
          <w:spacing w:val="80"/>
        </w:rPr>
        <w:t xml:space="preserve"> </w:t>
      </w:r>
      <w:r>
        <w:t>фото,</w:t>
      </w:r>
      <w:r>
        <w:rPr>
          <w:spacing w:val="80"/>
        </w:rPr>
        <w:t xml:space="preserve"> </w:t>
      </w:r>
      <w:r>
        <w:t>пиктограммы)</w:t>
      </w:r>
      <w:r>
        <w:rPr>
          <w:spacing w:val="80"/>
        </w:rPr>
        <w:t xml:space="preserve"> </w:t>
      </w:r>
      <w:r>
        <w:t>предметов</w:t>
      </w:r>
      <w:r>
        <w:rPr>
          <w:spacing w:val="80"/>
        </w:rPr>
        <w:t xml:space="preserve"> </w:t>
      </w:r>
      <w:r>
        <w:t>посуды,</w:t>
      </w:r>
    </w:p>
    <w:p w:rsidR="004F597C" w:rsidRDefault="00175E06">
      <w:pPr>
        <w:pStyle w:val="a3"/>
        <w:spacing w:line="237" w:lineRule="auto"/>
        <w:ind w:right="436" w:firstLine="0"/>
      </w:pPr>
      <w:r>
        <w:t>кухонной мебели, продуктов питания, у</w:t>
      </w:r>
      <w:r>
        <w:t>борочного инвентаря, бытовой техники; альбомы с демонстрационным материалом, составленным в соответствии с изучаемыми темами учебной программы; изображения алгоритмов рецептуры и приготовления блюд, стирки белья, глажения белья.</w:t>
      </w:r>
    </w:p>
    <w:p w:rsidR="004F597C" w:rsidRDefault="00175E06">
      <w:pPr>
        <w:pStyle w:val="a3"/>
        <w:spacing w:line="237" w:lineRule="auto"/>
        <w:ind w:right="432"/>
      </w:pPr>
      <w:r>
        <w:t>оборудование: кухонная мебе</w:t>
      </w:r>
      <w:r>
        <w:t>ль, кухонная посуда (кастрюли, сковороды, чайники, тарелки, ложки, ножи, вилки, кружки), таймер, предметы для украшения интерьера (ваза, подсвечник, скатерть), стиральная машина, тазики, настенные и индивидуальные зеркала, гладильная доска, бытовая техника</w:t>
      </w:r>
      <w:r>
        <w:t xml:space="preserve"> (чайник электрический, блендер, комбайн, утюг, фен, пылесос, электрическая плита, электрическая духовка, миксер, микроволновая печь, электровафельница), ковролиновая, грифельная и магнитная доски, уборочный инвентарь (тяпки, лопаты, грабли), тачки, лейки.</w:t>
      </w:r>
    </w:p>
    <w:p w:rsidR="004F597C" w:rsidRDefault="00175E06">
      <w:pPr>
        <w:pStyle w:val="a3"/>
        <w:spacing w:line="237" w:lineRule="auto"/>
        <w:ind w:left="286" w:right="434" w:firstLine="710"/>
      </w:pPr>
      <w:r>
        <w:rPr>
          <w:spacing w:val="-2"/>
        </w:rPr>
        <w:t>Содержание</w:t>
      </w:r>
      <w:r>
        <w:rPr>
          <w:spacing w:val="-3"/>
        </w:rPr>
        <w:t xml:space="preserve"> </w:t>
      </w:r>
      <w:r>
        <w:rPr>
          <w:spacing w:val="-2"/>
        </w:rPr>
        <w:t xml:space="preserve">учебного предмета "Домоводство" представлено следующими разделами: "Покупки", </w:t>
      </w:r>
      <w:r>
        <w:t>"Уход</w:t>
      </w:r>
      <w:r>
        <w:rPr>
          <w:spacing w:val="-2"/>
        </w:rPr>
        <w:t xml:space="preserve"> </w:t>
      </w:r>
      <w:r>
        <w:t>за</w:t>
      </w:r>
      <w:r>
        <w:rPr>
          <w:spacing w:val="-2"/>
        </w:rPr>
        <w:t xml:space="preserve"> </w:t>
      </w:r>
      <w:r>
        <w:t>вещами", "Обращение</w:t>
      </w:r>
      <w:r>
        <w:rPr>
          <w:spacing w:val="-6"/>
        </w:rPr>
        <w:t xml:space="preserve"> </w:t>
      </w:r>
      <w:r>
        <w:t>с</w:t>
      </w:r>
      <w:r>
        <w:rPr>
          <w:spacing w:val="-2"/>
        </w:rPr>
        <w:t xml:space="preserve"> </w:t>
      </w:r>
      <w:r>
        <w:t>кухонным</w:t>
      </w:r>
      <w:r>
        <w:rPr>
          <w:spacing w:val="-4"/>
        </w:rPr>
        <w:t xml:space="preserve"> </w:t>
      </w:r>
      <w:r>
        <w:t>инвентарем", "Приготовление</w:t>
      </w:r>
      <w:r>
        <w:rPr>
          <w:spacing w:val="-6"/>
        </w:rPr>
        <w:t xml:space="preserve"> </w:t>
      </w:r>
      <w:r>
        <w:t>пищи",</w:t>
      </w:r>
      <w:r>
        <w:rPr>
          <w:spacing w:val="-3"/>
        </w:rPr>
        <w:t xml:space="preserve"> </w:t>
      </w:r>
      <w:r>
        <w:t>"Уборка</w:t>
      </w:r>
      <w:r>
        <w:rPr>
          <w:spacing w:val="-2"/>
        </w:rPr>
        <w:t xml:space="preserve"> </w:t>
      </w:r>
      <w:r>
        <w:t xml:space="preserve">помещений и </w:t>
      </w:r>
      <w:r>
        <w:rPr>
          <w:spacing w:val="-2"/>
        </w:rPr>
        <w:t>территории".</w:t>
      </w:r>
    </w:p>
    <w:p w:rsidR="004F597C" w:rsidRDefault="00175E06">
      <w:pPr>
        <w:pStyle w:val="a3"/>
        <w:spacing w:line="241" w:lineRule="exact"/>
        <w:ind w:left="1673" w:firstLine="0"/>
      </w:pPr>
      <w:r>
        <w:t>Раздел</w:t>
      </w:r>
      <w:r>
        <w:rPr>
          <w:spacing w:val="-4"/>
        </w:rPr>
        <w:t xml:space="preserve"> </w:t>
      </w:r>
      <w:r>
        <w:rPr>
          <w:spacing w:val="-2"/>
        </w:rPr>
        <w:t>"Покупки".</w:t>
      </w:r>
    </w:p>
    <w:p w:rsidR="004F597C" w:rsidRDefault="00175E06">
      <w:pPr>
        <w:pStyle w:val="a3"/>
        <w:spacing w:line="237" w:lineRule="auto"/>
        <w:ind w:right="428"/>
      </w:pPr>
      <w:r>
        <w:t>Планирование</w:t>
      </w:r>
      <w:r>
        <w:rPr>
          <w:spacing w:val="-4"/>
        </w:rPr>
        <w:t xml:space="preserve"> </w:t>
      </w:r>
      <w:r>
        <w:t>покупок. Выбор места соверш</w:t>
      </w:r>
      <w:r>
        <w:t>ения покупок. Ориентация</w:t>
      </w:r>
      <w:r>
        <w:rPr>
          <w:spacing w:val="-3"/>
        </w:rPr>
        <w:t xml:space="preserve"> </w:t>
      </w:r>
      <w:r>
        <w:t>в расположении отделов магазина,</w:t>
      </w:r>
      <w:r>
        <w:rPr>
          <w:spacing w:val="-14"/>
        </w:rPr>
        <w:t xml:space="preserve"> </w:t>
      </w:r>
      <w:r>
        <w:t>кассы.</w:t>
      </w:r>
      <w:r>
        <w:rPr>
          <w:spacing w:val="-12"/>
        </w:rPr>
        <w:t xml:space="preserve"> </w:t>
      </w:r>
      <w:r>
        <w:t>Нахождение</w:t>
      </w:r>
      <w:r>
        <w:rPr>
          <w:spacing w:val="-14"/>
        </w:rPr>
        <w:t xml:space="preserve"> </w:t>
      </w:r>
      <w:r>
        <w:t>нужного</w:t>
      </w:r>
      <w:r>
        <w:rPr>
          <w:spacing w:val="-14"/>
        </w:rPr>
        <w:t xml:space="preserve"> </w:t>
      </w:r>
      <w:r>
        <w:t>товара</w:t>
      </w:r>
      <w:r>
        <w:rPr>
          <w:spacing w:val="-9"/>
        </w:rPr>
        <w:t xml:space="preserve"> </w:t>
      </w:r>
      <w:r>
        <w:t>в</w:t>
      </w:r>
      <w:r>
        <w:rPr>
          <w:spacing w:val="-14"/>
        </w:rPr>
        <w:t xml:space="preserve"> </w:t>
      </w:r>
      <w:r>
        <w:t>магазине.</w:t>
      </w:r>
      <w:r>
        <w:rPr>
          <w:spacing w:val="-9"/>
        </w:rPr>
        <w:t xml:space="preserve"> </w:t>
      </w:r>
      <w:r>
        <w:t>Соблюдение</w:t>
      </w:r>
      <w:r>
        <w:rPr>
          <w:spacing w:val="-14"/>
        </w:rPr>
        <w:t xml:space="preserve"> </w:t>
      </w:r>
      <w:r>
        <w:t>последовательности</w:t>
      </w:r>
      <w:r>
        <w:rPr>
          <w:spacing w:val="-11"/>
        </w:rPr>
        <w:t xml:space="preserve"> </w:t>
      </w:r>
      <w:r>
        <w:t>действий</w:t>
      </w:r>
      <w:r>
        <w:rPr>
          <w:spacing w:val="34"/>
        </w:rPr>
        <w:t xml:space="preserve"> </w:t>
      </w:r>
      <w:r>
        <w:t>при взвешивании</w:t>
      </w:r>
      <w:r>
        <w:rPr>
          <w:spacing w:val="-14"/>
        </w:rPr>
        <w:t xml:space="preserve"> </w:t>
      </w:r>
      <w:r>
        <w:t>товара:</w:t>
      </w:r>
      <w:r>
        <w:rPr>
          <w:spacing w:val="-14"/>
        </w:rPr>
        <w:t xml:space="preserve"> </w:t>
      </w:r>
      <w:r>
        <w:t>складывание</w:t>
      </w:r>
      <w:r>
        <w:rPr>
          <w:spacing w:val="-14"/>
        </w:rPr>
        <w:t xml:space="preserve"> </w:t>
      </w:r>
      <w:r>
        <w:t>продукта</w:t>
      </w:r>
      <w:r>
        <w:rPr>
          <w:spacing w:val="-13"/>
        </w:rPr>
        <w:t xml:space="preserve"> </w:t>
      </w:r>
      <w:r>
        <w:t>в</w:t>
      </w:r>
      <w:r>
        <w:rPr>
          <w:spacing w:val="-10"/>
        </w:rPr>
        <w:t xml:space="preserve"> </w:t>
      </w:r>
      <w:r>
        <w:t>пакет,</w:t>
      </w:r>
      <w:r>
        <w:rPr>
          <w:spacing w:val="-10"/>
        </w:rPr>
        <w:t xml:space="preserve"> </w:t>
      </w:r>
      <w:r>
        <w:t>выкладывание</w:t>
      </w:r>
      <w:r>
        <w:rPr>
          <w:spacing w:val="-14"/>
        </w:rPr>
        <w:t xml:space="preserve"> </w:t>
      </w:r>
      <w:r>
        <w:t>товара</w:t>
      </w:r>
      <w:r>
        <w:rPr>
          <w:spacing w:val="-3"/>
        </w:rPr>
        <w:t xml:space="preserve"> </w:t>
      </w:r>
      <w:r>
        <w:t>на</w:t>
      </w:r>
      <w:r>
        <w:rPr>
          <w:spacing w:val="-13"/>
        </w:rPr>
        <w:t xml:space="preserve"> </w:t>
      </w:r>
      <w:r>
        <w:t>весы,</w:t>
      </w:r>
      <w:r>
        <w:rPr>
          <w:spacing w:val="-9"/>
        </w:rPr>
        <w:t xml:space="preserve"> </w:t>
      </w:r>
      <w:r>
        <w:t>нажимание</w:t>
      </w:r>
      <w:r>
        <w:rPr>
          <w:spacing w:val="-14"/>
        </w:rPr>
        <w:t xml:space="preserve"> </w:t>
      </w:r>
      <w:r>
        <w:t>на</w:t>
      </w:r>
      <w:r>
        <w:rPr>
          <w:spacing w:val="-8"/>
        </w:rPr>
        <w:t xml:space="preserve"> </w:t>
      </w:r>
      <w:r>
        <w:t>кнопку, приклеиван</w:t>
      </w:r>
      <w:r>
        <w:t>ие ценника к пакету с продуктом. Складывание покупок в сумку. Соблюдение последовательности действий при расчете на кассе: выкладывание товара на ленту, ожидание во время пробивания</w:t>
      </w:r>
      <w:r>
        <w:rPr>
          <w:spacing w:val="-14"/>
        </w:rPr>
        <w:t xml:space="preserve"> </w:t>
      </w:r>
      <w:r>
        <w:t>кассиром</w:t>
      </w:r>
      <w:r>
        <w:rPr>
          <w:spacing w:val="-14"/>
        </w:rPr>
        <w:t xml:space="preserve"> </w:t>
      </w:r>
      <w:r>
        <w:t>товара,</w:t>
      </w:r>
      <w:r>
        <w:rPr>
          <w:spacing w:val="-14"/>
        </w:rPr>
        <w:t xml:space="preserve"> </w:t>
      </w:r>
      <w:r>
        <w:t>оплата</w:t>
      </w:r>
      <w:r>
        <w:rPr>
          <w:spacing w:val="-13"/>
        </w:rPr>
        <w:t xml:space="preserve"> </w:t>
      </w:r>
      <w:r>
        <w:t>товара,</w:t>
      </w:r>
      <w:r>
        <w:rPr>
          <w:spacing w:val="-14"/>
        </w:rPr>
        <w:t xml:space="preserve"> </w:t>
      </w:r>
      <w:r>
        <w:t>предъявление</w:t>
      </w:r>
      <w:r>
        <w:rPr>
          <w:spacing w:val="-14"/>
        </w:rPr>
        <w:t xml:space="preserve"> </w:t>
      </w:r>
      <w:r>
        <w:t>карты</w:t>
      </w:r>
      <w:r>
        <w:rPr>
          <w:spacing w:val="-14"/>
        </w:rPr>
        <w:t xml:space="preserve"> </w:t>
      </w:r>
      <w:r>
        <w:t>скидок</w:t>
      </w:r>
      <w:r>
        <w:rPr>
          <w:spacing w:val="-13"/>
        </w:rPr>
        <w:t xml:space="preserve"> </w:t>
      </w:r>
      <w:r>
        <w:t>кассиру,</w:t>
      </w:r>
      <w:r>
        <w:rPr>
          <w:spacing w:val="-10"/>
        </w:rPr>
        <w:t xml:space="preserve"> </w:t>
      </w:r>
      <w:r>
        <w:t>получение</w:t>
      </w:r>
      <w:r>
        <w:rPr>
          <w:spacing w:val="-14"/>
        </w:rPr>
        <w:t xml:space="preserve"> </w:t>
      </w:r>
      <w:r>
        <w:t>чека</w:t>
      </w:r>
      <w:r>
        <w:rPr>
          <w:spacing w:val="-10"/>
        </w:rPr>
        <w:t xml:space="preserve"> </w:t>
      </w:r>
      <w:r>
        <w:t>и</w:t>
      </w:r>
      <w:r>
        <w:rPr>
          <w:spacing w:val="-11"/>
        </w:rPr>
        <w:t xml:space="preserve"> </w:t>
      </w:r>
      <w:r>
        <w:t>сдачи, складывание покупок в сумку. Раскладывание продуктов в места хранения.</w:t>
      </w:r>
    </w:p>
    <w:p w:rsidR="004F597C" w:rsidRDefault="00175E06">
      <w:pPr>
        <w:pStyle w:val="a3"/>
        <w:spacing w:line="242" w:lineRule="exact"/>
        <w:ind w:left="1673" w:firstLine="0"/>
      </w:pPr>
      <w:r>
        <w:t>Раздел</w:t>
      </w:r>
      <w:r>
        <w:rPr>
          <w:spacing w:val="-8"/>
        </w:rPr>
        <w:t xml:space="preserve"> </w:t>
      </w:r>
      <w:r>
        <w:t>"Обращение</w:t>
      </w:r>
      <w:r>
        <w:rPr>
          <w:spacing w:val="-13"/>
        </w:rPr>
        <w:t xml:space="preserve"> </w:t>
      </w:r>
      <w:r>
        <w:t>с</w:t>
      </w:r>
      <w:r>
        <w:rPr>
          <w:spacing w:val="-11"/>
        </w:rPr>
        <w:t xml:space="preserve"> </w:t>
      </w:r>
      <w:r>
        <w:t>кухонным</w:t>
      </w:r>
      <w:r>
        <w:rPr>
          <w:spacing w:val="-6"/>
        </w:rPr>
        <w:t xml:space="preserve"> </w:t>
      </w:r>
      <w:r>
        <w:rPr>
          <w:spacing w:val="-2"/>
        </w:rPr>
        <w:t>инвентарем".</w:t>
      </w:r>
    </w:p>
    <w:p w:rsidR="004F597C" w:rsidRDefault="00175E06">
      <w:pPr>
        <w:pStyle w:val="a3"/>
        <w:spacing w:line="237" w:lineRule="auto"/>
        <w:ind w:right="419"/>
      </w:pPr>
      <w:r>
        <w:t>Обращение с посудой. Различение предметов посуды для сервировки стола (тарелка, стакан, кружка, ложка, вилка, нож), для приготовления пищи (кастрюля, сковорода, чайник, половник, нож). Узнавание (различение) кухонных принадлежностей (терка, венчик, овощечи</w:t>
      </w:r>
      <w:r>
        <w:t>стка, разделочная доска, шумовка, дуршлаг, половник, лопаточка, пресс для чеснока, открывалка). Различение чистой и грязной посуды. Очищение остатков пищи с посуды. Замачивание посуды. Протирание посуды губкой. Чистка посуды. Ополаскивание</w:t>
      </w:r>
      <w:r>
        <w:rPr>
          <w:spacing w:val="-3"/>
        </w:rPr>
        <w:t xml:space="preserve"> </w:t>
      </w:r>
      <w:r>
        <w:t>посуды. Сушка</w:t>
      </w:r>
      <w:r>
        <w:rPr>
          <w:spacing w:val="-1"/>
        </w:rPr>
        <w:t xml:space="preserve"> </w:t>
      </w:r>
      <w:r>
        <w:t>по</w:t>
      </w:r>
      <w:r>
        <w:t>суды. Соблюдение</w:t>
      </w:r>
      <w:r>
        <w:rPr>
          <w:spacing w:val="-3"/>
        </w:rPr>
        <w:t xml:space="preserve"> </w:t>
      </w:r>
      <w:r>
        <w:t>последовательности действий</w:t>
      </w:r>
      <w:r>
        <w:rPr>
          <w:spacing w:val="-1"/>
        </w:rPr>
        <w:t xml:space="preserve"> </w:t>
      </w:r>
      <w:r>
        <w:t>при</w:t>
      </w:r>
      <w:r>
        <w:rPr>
          <w:spacing w:val="-1"/>
        </w:rPr>
        <w:t xml:space="preserve"> </w:t>
      </w:r>
      <w:r>
        <w:t>мытье</w:t>
      </w:r>
      <w:r>
        <w:rPr>
          <w:spacing w:val="-10"/>
        </w:rPr>
        <w:t xml:space="preserve"> </w:t>
      </w:r>
      <w:r>
        <w:t>и сушке</w:t>
      </w:r>
      <w:r>
        <w:rPr>
          <w:spacing w:val="-13"/>
        </w:rPr>
        <w:t xml:space="preserve"> </w:t>
      </w:r>
      <w:r>
        <w:t>посуды:</w:t>
      </w:r>
      <w:r>
        <w:rPr>
          <w:spacing w:val="-5"/>
        </w:rPr>
        <w:t xml:space="preserve"> </w:t>
      </w:r>
      <w:r>
        <w:t>очищение</w:t>
      </w:r>
      <w:r>
        <w:rPr>
          <w:spacing w:val="-13"/>
        </w:rPr>
        <w:t xml:space="preserve"> </w:t>
      </w:r>
      <w:r>
        <w:t>посуды</w:t>
      </w:r>
      <w:r>
        <w:rPr>
          <w:spacing w:val="-3"/>
        </w:rPr>
        <w:t xml:space="preserve"> </w:t>
      </w:r>
      <w:r>
        <w:t>от</w:t>
      </w:r>
      <w:r>
        <w:rPr>
          <w:spacing w:val="-3"/>
        </w:rPr>
        <w:t xml:space="preserve"> </w:t>
      </w:r>
      <w:r>
        <w:t>остатков</w:t>
      </w:r>
      <w:r>
        <w:rPr>
          <w:spacing w:val="-5"/>
        </w:rPr>
        <w:t xml:space="preserve"> </w:t>
      </w:r>
      <w:r>
        <w:t>пищи,</w:t>
      </w:r>
      <w:r>
        <w:rPr>
          <w:spacing w:val="-8"/>
        </w:rPr>
        <w:t xml:space="preserve"> </w:t>
      </w:r>
      <w:r>
        <w:t>замачивание</w:t>
      </w:r>
      <w:r>
        <w:rPr>
          <w:spacing w:val="-13"/>
        </w:rPr>
        <w:t xml:space="preserve"> </w:t>
      </w:r>
      <w:r>
        <w:t>посуды,</w:t>
      </w:r>
      <w:r>
        <w:rPr>
          <w:spacing w:val="-4"/>
        </w:rPr>
        <w:t xml:space="preserve"> </w:t>
      </w:r>
      <w:r>
        <w:t>намыливание</w:t>
      </w:r>
      <w:r>
        <w:rPr>
          <w:spacing w:val="-13"/>
        </w:rPr>
        <w:t xml:space="preserve"> </w:t>
      </w:r>
      <w:r>
        <w:t>посуды</w:t>
      </w:r>
      <w:r>
        <w:rPr>
          <w:spacing w:val="38"/>
        </w:rPr>
        <w:t xml:space="preserve"> </w:t>
      </w:r>
      <w:r>
        <w:t>моющим средством, чистка посуды, ополаскивание, сушка. Обращение с бытовыми приборами. Различение бытовых прибор</w:t>
      </w:r>
      <w:r>
        <w:t>ов по назначению (блендер, миксер, тостер, электрический чайник,</w:t>
      </w:r>
      <w:r>
        <w:rPr>
          <w:spacing w:val="40"/>
        </w:rPr>
        <w:t xml:space="preserve"> </w:t>
      </w:r>
      <w:r>
        <w:t>комбайн, холодильник). Знание правил техники безопасности при пользовании электробытовым прибором. Соблюдение</w:t>
      </w:r>
      <w:r>
        <w:rPr>
          <w:spacing w:val="-14"/>
        </w:rPr>
        <w:t xml:space="preserve"> </w:t>
      </w:r>
      <w:r>
        <w:t>последовательности</w:t>
      </w:r>
      <w:r>
        <w:rPr>
          <w:spacing w:val="-6"/>
        </w:rPr>
        <w:t xml:space="preserve"> </w:t>
      </w:r>
      <w:r>
        <w:t>действий</w:t>
      </w:r>
      <w:r>
        <w:rPr>
          <w:spacing w:val="-10"/>
        </w:rPr>
        <w:t xml:space="preserve"> </w:t>
      </w:r>
      <w:r>
        <w:t>при</w:t>
      </w:r>
      <w:r>
        <w:rPr>
          <w:spacing w:val="-10"/>
        </w:rPr>
        <w:t xml:space="preserve"> </w:t>
      </w:r>
      <w:r>
        <w:t>пользовании</w:t>
      </w:r>
      <w:r>
        <w:rPr>
          <w:spacing w:val="-10"/>
        </w:rPr>
        <w:t xml:space="preserve"> </w:t>
      </w:r>
      <w:r>
        <w:t>электробытовым</w:t>
      </w:r>
      <w:r>
        <w:rPr>
          <w:spacing w:val="-7"/>
        </w:rPr>
        <w:t xml:space="preserve"> </w:t>
      </w:r>
      <w:r>
        <w:t>прибором.</w:t>
      </w:r>
      <w:r>
        <w:rPr>
          <w:spacing w:val="-5"/>
        </w:rPr>
        <w:t xml:space="preserve"> </w:t>
      </w:r>
      <w:r>
        <w:t>Мытье</w:t>
      </w:r>
      <w:r>
        <w:rPr>
          <w:spacing w:val="-14"/>
        </w:rPr>
        <w:t xml:space="preserve"> </w:t>
      </w:r>
      <w:r>
        <w:t>бытовы</w:t>
      </w:r>
      <w:r>
        <w:t>х приборов. Хранение посуды и бытовых приборов.</w:t>
      </w:r>
    </w:p>
    <w:p w:rsidR="004F597C" w:rsidRDefault="00175E06">
      <w:pPr>
        <w:pStyle w:val="a3"/>
        <w:spacing w:line="237" w:lineRule="auto"/>
        <w:ind w:right="431"/>
      </w:pPr>
      <w:r>
        <w:t>Накрывание на стол. Выбор посуды и столовых приборов. Раскладывание столовых приборов и посуды при сервировке стола. Соблюдение последовательности действий при сервировке стола: накрывание стола скатертью, ра</w:t>
      </w:r>
      <w:r>
        <w:t>сставление посуды, раскладывание столовых приборов, раскладывание салфеток, расставление солонок и ваз, расставление блюд.</w:t>
      </w:r>
    </w:p>
    <w:p w:rsidR="004F597C" w:rsidRDefault="00175E06">
      <w:pPr>
        <w:pStyle w:val="a3"/>
        <w:spacing w:line="249" w:lineRule="exact"/>
        <w:ind w:left="1673" w:firstLine="0"/>
      </w:pPr>
      <w:r>
        <w:rPr>
          <w:spacing w:val="-2"/>
        </w:rPr>
        <w:t>Раздел</w:t>
      </w:r>
      <w:r>
        <w:rPr>
          <w:spacing w:val="9"/>
        </w:rPr>
        <w:t xml:space="preserve"> </w:t>
      </w:r>
      <w:r>
        <w:rPr>
          <w:spacing w:val="-2"/>
        </w:rPr>
        <w:t>"Приготовление</w:t>
      </w:r>
      <w:r>
        <w:rPr>
          <w:spacing w:val="3"/>
        </w:rPr>
        <w:t xml:space="preserve"> </w:t>
      </w:r>
      <w:r>
        <w:rPr>
          <w:spacing w:val="-2"/>
        </w:rPr>
        <w:t>пищи".</w:t>
      </w:r>
    </w:p>
    <w:p w:rsidR="004F597C" w:rsidRDefault="00175E06">
      <w:pPr>
        <w:pStyle w:val="a3"/>
        <w:spacing w:line="237" w:lineRule="auto"/>
        <w:ind w:right="420"/>
      </w:pPr>
      <w:r>
        <w:t>Подготовка к приготовлению блюда. Знание (соблюдение) правил гигиены при приготовлении пищи. Выбор продуктов, необходимых для приготовления блюда. Выбор инвентаря, необходимого для приготовления блюда. Обработка продуктов. Мытье продуктов. Чистка овощей. Р</w:t>
      </w:r>
      <w:r>
        <w:t>езание ножом. Нарезание</w:t>
      </w:r>
      <w:r>
        <w:rPr>
          <w:spacing w:val="-14"/>
        </w:rPr>
        <w:t xml:space="preserve"> </w:t>
      </w:r>
      <w:r>
        <w:t>продуктов</w:t>
      </w:r>
      <w:r>
        <w:rPr>
          <w:spacing w:val="-10"/>
        </w:rPr>
        <w:t xml:space="preserve"> </w:t>
      </w:r>
      <w:r>
        <w:t>кубиками</w:t>
      </w:r>
      <w:r>
        <w:rPr>
          <w:spacing w:val="-8"/>
        </w:rPr>
        <w:t xml:space="preserve"> </w:t>
      </w:r>
      <w:r>
        <w:t>(кольцами,</w:t>
      </w:r>
      <w:r>
        <w:rPr>
          <w:spacing w:val="-11"/>
        </w:rPr>
        <w:t xml:space="preserve"> </w:t>
      </w:r>
      <w:r>
        <w:t>полукольцами).</w:t>
      </w:r>
      <w:r>
        <w:rPr>
          <w:spacing w:val="-11"/>
        </w:rPr>
        <w:t xml:space="preserve"> </w:t>
      </w:r>
      <w:r>
        <w:t>Натирание</w:t>
      </w:r>
      <w:r>
        <w:rPr>
          <w:spacing w:val="-14"/>
        </w:rPr>
        <w:t xml:space="preserve"> </w:t>
      </w:r>
      <w:r>
        <w:t>продуктов</w:t>
      </w:r>
      <w:r>
        <w:rPr>
          <w:spacing w:val="-8"/>
        </w:rPr>
        <w:t xml:space="preserve"> </w:t>
      </w:r>
      <w:r>
        <w:t>на</w:t>
      </w:r>
      <w:r>
        <w:rPr>
          <w:spacing w:val="-11"/>
        </w:rPr>
        <w:t xml:space="preserve"> </w:t>
      </w:r>
      <w:r>
        <w:t>тёрке.</w:t>
      </w:r>
      <w:r>
        <w:rPr>
          <w:spacing w:val="28"/>
        </w:rPr>
        <w:t xml:space="preserve"> </w:t>
      </w:r>
      <w:r>
        <w:t>Раскатывание</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19" w:firstLine="0"/>
      </w:pPr>
      <w:r>
        <w:t xml:space="preserve">теста. Перемешивание продуктов ложкой (венчиком, миксером, блендером). Соблюдение последовательности действий при варке продукта: </w:t>
      </w:r>
      <w:r>
        <w:t>включение электрической плиты, набирание воды, закладывание продукта в воду, постановка кастрюли на конфорку, установка таймера на определенное время, выключение электрической плиты, вынимание продукта. Соблюдение последовательности действий при жарке прод</w:t>
      </w:r>
      <w:r>
        <w:t>укта: включение электрической плиты, наливание масла, выкладывание продукта на сковороду, постановка сковороды на конфорку, установка таймера на определенное время, перемешивание или переворачивание продукта, выключение электрической плиты, снимание продук</w:t>
      </w:r>
      <w:r>
        <w:t>та. Соблюдение последовательности действий при выпекании полуфабриката: включение электрической духовки, смазывание противня, выкладывание полуфабриката на противень, постановка противня в духовку,</w:t>
      </w:r>
      <w:r>
        <w:rPr>
          <w:spacing w:val="-5"/>
        </w:rPr>
        <w:t xml:space="preserve"> </w:t>
      </w:r>
      <w:r>
        <w:t>установка</w:t>
      </w:r>
      <w:r>
        <w:rPr>
          <w:spacing w:val="-4"/>
        </w:rPr>
        <w:t xml:space="preserve"> </w:t>
      </w:r>
      <w:r>
        <w:t>таймера</w:t>
      </w:r>
      <w:r>
        <w:rPr>
          <w:spacing w:val="-4"/>
        </w:rPr>
        <w:t xml:space="preserve"> </w:t>
      </w:r>
      <w:r>
        <w:t>на</w:t>
      </w:r>
      <w:r>
        <w:rPr>
          <w:spacing w:val="-4"/>
        </w:rPr>
        <w:t xml:space="preserve"> </w:t>
      </w:r>
      <w:r>
        <w:t>определенное</w:t>
      </w:r>
      <w:r>
        <w:rPr>
          <w:spacing w:val="-13"/>
        </w:rPr>
        <w:t xml:space="preserve"> </w:t>
      </w:r>
      <w:r>
        <w:t>время,</w:t>
      </w:r>
      <w:r>
        <w:rPr>
          <w:spacing w:val="-5"/>
        </w:rPr>
        <w:t xml:space="preserve"> </w:t>
      </w:r>
      <w:r>
        <w:t>вынимание</w:t>
      </w:r>
      <w:r>
        <w:rPr>
          <w:spacing w:val="-13"/>
        </w:rPr>
        <w:t xml:space="preserve"> </w:t>
      </w:r>
      <w:r>
        <w:t>противн</w:t>
      </w:r>
      <w:r>
        <w:t>я</w:t>
      </w:r>
      <w:r>
        <w:rPr>
          <w:spacing w:val="-11"/>
        </w:rPr>
        <w:t xml:space="preserve"> </w:t>
      </w:r>
      <w:r>
        <w:t>из</w:t>
      </w:r>
      <w:r>
        <w:rPr>
          <w:spacing w:val="-8"/>
        </w:rPr>
        <w:t xml:space="preserve"> </w:t>
      </w:r>
      <w:r>
        <w:t>духовки,</w:t>
      </w:r>
      <w:r>
        <w:rPr>
          <w:spacing w:val="-5"/>
        </w:rPr>
        <w:t xml:space="preserve"> </w:t>
      </w:r>
      <w:r>
        <w:t>снимание</w:t>
      </w:r>
      <w:r>
        <w:rPr>
          <w:spacing w:val="-13"/>
        </w:rPr>
        <w:t xml:space="preserve"> </w:t>
      </w:r>
      <w:r>
        <w:t>выпечки, выключение электрической духовки. Поддержание чистоты рабочего места в процессе приготовления пищи. Соблюдение последовательности действий при варке яйца: выбор продуктов (яйца), выбор кухонного</w:t>
      </w:r>
      <w:r>
        <w:rPr>
          <w:spacing w:val="-12"/>
        </w:rPr>
        <w:t xml:space="preserve"> </w:t>
      </w:r>
      <w:r>
        <w:t>инвентаря</w:t>
      </w:r>
      <w:r>
        <w:rPr>
          <w:spacing w:val="-8"/>
        </w:rPr>
        <w:t xml:space="preserve"> </w:t>
      </w:r>
      <w:r>
        <w:t>(кастрюля,</w:t>
      </w:r>
      <w:r>
        <w:rPr>
          <w:spacing w:val="-10"/>
        </w:rPr>
        <w:t xml:space="preserve"> </w:t>
      </w:r>
      <w:r>
        <w:t>шумовка,</w:t>
      </w:r>
      <w:r>
        <w:rPr>
          <w:spacing w:val="-6"/>
        </w:rPr>
        <w:t xml:space="preserve"> </w:t>
      </w:r>
      <w:r>
        <w:t>тарелка),</w:t>
      </w:r>
      <w:r>
        <w:rPr>
          <w:spacing w:val="-6"/>
        </w:rPr>
        <w:t xml:space="preserve"> </w:t>
      </w:r>
      <w:r>
        <w:t>мытьё</w:t>
      </w:r>
      <w:r>
        <w:rPr>
          <w:spacing w:val="-14"/>
        </w:rPr>
        <w:t xml:space="preserve"> </w:t>
      </w:r>
      <w:r>
        <w:t>яиц,</w:t>
      </w:r>
      <w:r>
        <w:rPr>
          <w:spacing w:val="-9"/>
        </w:rPr>
        <w:t xml:space="preserve"> </w:t>
      </w:r>
      <w:r>
        <w:t>закладывание</w:t>
      </w:r>
      <w:r>
        <w:rPr>
          <w:spacing w:val="-14"/>
        </w:rPr>
        <w:t xml:space="preserve"> </w:t>
      </w:r>
      <w:r>
        <w:t>яиц</w:t>
      </w:r>
      <w:r>
        <w:rPr>
          <w:spacing w:val="-10"/>
        </w:rPr>
        <w:t xml:space="preserve"> </w:t>
      </w:r>
      <w:r>
        <w:t>в</w:t>
      </w:r>
      <w:r>
        <w:rPr>
          <w:spacing w:val="-10"/>
        </w:rPr>
        <w:t xml:space="preserve"> </w:t>
      </w:r>
      <w:r>
        <w:t>кастрюлю,</w:t>
      </w:r>
      <w:r>
        <w:rPr>
          <w:spacing w:val="-9"/>
        </w:rPr>
        <w:t xml:space="preserve"> </w:t>
      </w:r>
      <w:r>
        <w:t>наливание воды в кастрюлю, включение плиты, постановка кастрюли на конфорку,</w:t>
      </w:r>
      <w:r>
        <w:rPr>
          <w:spacing w:val="70"/>
        </w:rPr>
        <w:t xml:space="preserve"> </w:t>
      </w:r>
      <w:r>
        <w:t>установка</w:t>
      </w:r>
      <w:r>
        <w:rPr>
          <w:spacing w:val="80"/>
        </w:rPr>
        <w:t xml:space="preserve">  </w:t>
      </w:r>
      <w:r>
        <w:t>времени</w:t>
      </w:r>
      <w:r>
        <w:rPr>
          <w:spacing w:val="80"/>
        </w:rPr>
        <w:t xml:space="preserve">  </w:t>
      </w:r>
      <w:r>
        <w:t>варки на</w:t>
      </w:r>
      <w:r>
        <w:rPr>
          <w:spacing w:val="73"/>
        </w:rPr>
        <w:t xml:space="preserve">  </w:t>
      </w:r>
      <w:r>
        <w:t>таймере,</w:t>
      </w:r>
      <w:r>
        <w:rPr>
          <w:spacing w:val="76"/>
        </w:rPr>
        <w:t xml:space="preserve">  </w:t>
      </w:r>
      <w:r>
        <w:t>выключение</w:t>
      </w:r>
      <w:r>
        <w:rPr>
          <w:spacing w:val="71"/>
        </w:rPr>
        <w:t xml:space="preserve">  </w:t>
      </w:r>
      <w:r>
        <w:t>плиты,</w:t>
      </w:r>
      <w:r>
        <w:rPr>
          <w:spacing w:val="74"/>
        </w:rPr>
        <w:t xml:space="preserve">  </w:t>
      </w:r>
      <w:r>
        <w:t>вынимание</w:t>
      </w:r>
      <w:r>
        <w:rPr>
          <w:spacing w:val="74"/>
        </w:rPr>
        <w:t xml:space="preserve">  </w:t>
      </w:r>
      <w:r>
        <w:t>яиц.</w:t>
      </w:r>
      <w:r>
        <w:rPr>
          <w:spacing w:val="74"/>
        </w:rPr>
        <w:t xml:space="preserve">  </w:t>
      </w:r>
      <w:r>
        <w:t>Соблюдение</w:t>
      </w:r>
    </w:p>
    <w:p w:rsidR="004F597C" w:rsidRDefault="00175E06">
      <w:pPr>
        <w:pStyle w:val="a3"/>
        <w:spacing w:before="204" w:line="237" w:lineRule="auto"/>
        <w:ind w:right="419" w:firstLine="0"/>
      </w:pPr>
      <w:r>
        <w:t>последовательности</w:t>
      </w:r>
      <w:r>
        <w:rPr>
          <w:spacing w:val="-9"/>
        </w:rPr>
        <w:t xml:space="preserve"> </w:t>
      </w:r>
      <w:r>
        <w:t>действий</w:t>
      </w:r>
      <w:r>
        <w:rPr>
          <w:spacing w:val="-12"/>
        </w:rPr>
        <w:t xml:space="preserve"> </w:t>
      </w:r>
      <w:r>
        <w:t>при</w:t>
      </w:r>
      <w:r>
        <w:rPr>
          <w:spacing w:val="-12"/>
        </w:rPr>
        <w:t xml:space="preserve"> </w:t>
      </w:r>
      <w:r>
        <w:t>приготовлении</w:t>
      </w:r>
      <w:r>
        <w:rPr>
          <w:spacing w:val="-8"/>
        </w:rPr>
        <w:t xml:space="preserve"> </w:t>
      </w:r>
      <w:r>
        <w:t>бутерброда:</w:t>
      </w:r>
      <w:r>
        <w:rPr>
          <w:spacing w:val="-12"/>
        </w:rPr>
        <w:t xml:space="preserve"> </w:t>
      </w:r>
      <w:r>
        <w:t>выбор</w:t>
      </w:r>
      <w:r>
        <w:rPr>
          <w:spacing w:val="-10"/>
        </w:rPr>
        <w:t xml:space="preserve"> </w:t>
      </w:r>
      <w:r>
        <w:t>продуктов</w:t>
      </w:r>
      <w:r>
        <w:rPr>
          <w:spacing w:val="-9"/>
        </w:rPr>
        <w:t xml:space="preserve"> </w:t>
      </w:r>
      <w:r>
        <w:t>(хлеб,</w:t>
      </w:r>
      <w:r>
        <w:rPr>
          <w:spacing w:val="-8"/>
        </w:rPr>
        <w:t xml:space="preserve"> </w:t>
      </w:r>
      <w:r>
        <w:t>колбаса,</w:t>
      </w:r>
      <w:r>
        <w:rPr>
          <w:spacing w:val="32"/>
        </w:rPr>
        <w:t xml:space="preserve"> </w:t>
      </w:r>
      <w:r>
        <w:t>помидор, масло),</w:t>
      </w:r>
      <w:r>
        <w:rPr>
          <w:spacing w:val="-14"/>
        </w:rPr>
        <w:t xml:space="preserve"> </w:t>
      </w:r>
      <w:r>
        <w:t>выбор</w:t>
      </w:r>
      <w:r>
        <w:rPr>
          <w:spacing w:val="-14"/>
        </w:rPr>
        <w:t xml:space="preserve"> </w:t>
      </w:r>
      <w:r>
        <w:t>кухонного</w:t>
      </w:r>
      <w:r>
        <w:rPr>
          <w:spacing w:val="-14"/>
        </w:rPr>
        <w:t xml:space="preserve"> </w:t>
      </w:r>
      <w:r>
        <w:t>инвентаря</w:t>
      </w:r>
      <w:r>
        <w:rPr>
          <w:spacing w:val="-13"/>
        </w:rPr>
        <w:t xml:space="preserve"> </w:t>
      </w:r>
      <w:r>
        <w:t>(тарелка,</w:t>
      </w:r>
      <w:r>
        <w:rPr>
          <w:spacing w:val="-13"/>
        </w:rPr>
        <w:t xml:space="preserve"> </w:t>
      </w:r>
      <w:r>
        <w:t>доска,</w:t>
      </w:r>
      <w:r>
        <w:rPr>
          <w:spacing w:val="-14"/>
        </w:rPr>
        <w:t xml:space="preserve"> </w:t>
      </w:r>
      <w:r>
        <w:t>нож),</w:t>
      </w:r>
      <w:r>
        <w:rPr>
          <w:spacing w:val="-10"/>
        </w:rPr>
        <w:t xml:space="preserve"> </w:t>
      </w:r>
      <w:r>
        <w:t>нарезание</w:t>
      </w:r>
      <w:r>
        <w:rPr>
          <w:spacing w:val="-14"/>
        </w:rPr>
        <w:t xml:space="preserve"> </w:t>
      </w:r>
      <w:r>
        <w:t>хлеба,</w:t>
      </w:r>
      <w:r>
        <w:rPr>
          <w:spacing w:val="-10"/>
        </w:rPr>
        <w:t xml:space="preserve"> </w:t>
      </w:r>
      <w:r>
        <w:t>нарезание</w:t>
      </w:r>
      <w:r>
        <w:rPr>
          <w:spacing w:val="16"/>
        </w:rPr>
        <w:t xml:space="preserve"> </w:t>
      </w:r>
      <w:r>
        <w:t>колбасы,</w:t>
      </w:r>
      <w:r>
        <w:rPr>
          <w:spacing w:val="-11"/>
        </w:rPr>
        <w:t xml:space="preserve"> </w:t>
      </w:r>
      <w:r>
        <w:t>нарезание помидора,</w:t>
      </w:r>
      <w:r>
        <w:rPr>
          <w:spacing w:val="-14"/>
        </w:rPr>
        <w:t xml:space="preserve"> </w:t>
      </w:r>
      <w:r>
        <w:t>намазывание</w:t>
      </w:r>
      <w:r>
        <w:rPr>
          <w:spacing w:val="-14"/>
        </w:rPr>
        <w:t xml:space="preserve"> </w:t>
      </w:r>
      <w:r>
        <w:t>хлеба</w:t>
      </w:r>
      <w:r>
        <w:rPr>
          <w:spacing w:val="-14"/>
        </w:rPr>
        <w:t xml:space="preserve"> </w:t>
      </w:r>
      <w:r>
        <w:t>маслом,</w:t>
      </w:r>
      <w:r>
        <w:rPr>
          <w:spacing w:val="-13"/>
        </w:rPr>
        <w:t xml:space="preserve"> </w:t>
      </w:r>
      <w:r>
        <w:t>сборка</w:t>
      </w:r>
      <w:r>
        <w:rPr>
          <w:spacing w:val="-14"/>
        </w:rPr>
        <w:t xml:space="preserve"> </w:t>
      </w:r>
      <w:r>
        <w:t>бутерброда</w:t>
      </w:r>
      <w:r>
        <w:rPr>
          <w:spacing w:val="-14"/>
        </w:rPr>
        <w:t xml:space="preserve"> </w:t>
      </w:r>
      <w:r>
        <w:t>(хлеб</w:t>
      </w:r>
      <w:r>
        <w:rPr>
          <w:spacing w:val="-14"/>
        </w:rPr>
        <w:t xml:space="preserve"> </w:t>
      </w:r>
      <w:r>
        <w:t>с</w:t>
      </w:r>
      <w:r>
        <w:rPr>
          <w:spacing w:val="-13"/>
        </w:rPr>
        <w:t xml:space="preserve"> </w:t>
      </w:r>
      <w:r>
        <w:t>маслом,</w:t>
      </w:r>
      <w:r>
        <w:rPr>
          <w:spacing w:val="-14"/>
        </w:rPr>
        <w:t xml:space="preserve"> </w:t>
      </w:r>
      <w:r>
        <w:t>колбаса,</w:t>
      </w:r>
      <w:r>
        <w:rPr>
          <w:spacing w:val="-14"/>
        </w:rPr>
        <w:t xml:space="preserve"> </w:t>
      </w:r>
      <w:r>
        <w:t>помидор</w:t>
      </w:r>
      <w:r>
        <w:t>).</w:t>
      </w:r>
      <w:r>
        <w:rPr>
          <w:spacing w:val="-14"/>
        </w:rPr>
        <w:t xml:space="preserve"> </w:t>
      </w:r>
      <w:r>
        <w:t>Соблюдение последовательности</w:t>
      </w:r>
      <w:r>
        <w:rPr>
          <w:spacing w:val="-11"/>
        </w:rPr>
        <w:t xml:space="preserve"> </w:t>
      </w:r>
      <w:r>
        <w:t>действий</w:t>
      </w:r>
      <w:r>
        <w:rPr>
          <w:spacing w:val="-8"/>
        </w:rPr>
        <w:t xml:space="preserve"> </w:t>
      </w:r>
      <w:r>
        <w:t>при</w:t>
      </w:r>
      <w:r>
        <w:rPr>
          <w:spacing w:val="-12"/>
        </w:rPr>
        <w:t xml:space="preserve"> </w:t>
      </w:r>
      <w:r>
        <w:t>приготовлении</w:t>
      </w:r>
      <w:r>
        <w:rPr>
          <w:spacing w:val="-8"/>
        </w:rPr>
        <w:t xml:space="preserve"> </w:t>
      </w:r>
      <w:r>
        <w:t>салата:</w:t>
      </w:r>
      <w:r>
        <w:rPr>
          <w:spacing w:val="-14"/>
        </w:rPr>
        <w:t xml:space="preserve"> </w:t>
      </w:r>
      <w:r>
        <w:t>выбор</w:t>
      </w:r>
      <w:r>
        <w:rPr>
          <w:spacing w:val="-9"/>
        </w:rPr>
        <w:t xml:space="preserve"> </w:t>
      </w:r>
      <w:r>
        <w:t>продуктов</w:t>
      </w:r>
      <w:r>
        <w:rPr>
          <w:spacing w:val="-9"/>
        </w:rPr>
        <w:t xml:space="preserve"> </w:t>
      </w:r>
      <w:r>
        <w:t>(вареный</w:t>
      </w:r>
      <w:r>
        <w:rPr>
          <w:spacing w:val="-11"/>
        </w:rPr>
        <w:t xml:space="preserve"> </w:t>
      </w:r>
      <w:r>
        <w:t>картофель,</w:t>
      </w:r>
      <w:r>
        <w:rPr>
          <w:spacing w:val="-7"/>
        </w:rPr>
        <w:t xml:space="preserve"> </w:t>
      </w:r>
      <w:r>
        <w:t>морковь, кукуруза,</w:t>
      </w:r>
      <w:r>
        <w:rPr>
          <w:spacing w:val="-14"/>
        </w:rPr>
        <w:t xml:space="preserve"> </w:t>
      </w:r>
      <w:r>
        <w:t>соленый</w:t>
      </w:r>
      <w:r>
        <w:rPr>
          <w:spacing w:val="-14"/>
        </w:rPr>
        <w:t xml:space="preserve"> </w:t>
      </w:r>
      <w:r>
        <w:t>огурец,</w:t>
      </w:r>
      <w:r>
        <w:rPr>
          <w:spacing w:val="-14"/>
        </w:rPr>
        <w:t xml:space="preserve"> </w:t>
      </w:r>
      <w:r>
        <w:t>лук,</w:t>
      </w:r>
      <w:r>
        <w:rPr>
          <w:spacing w:val="-13"/>
        </w:rPr>
        <w:t xml:space="preserve"> </w:t>
      </w:r>
      <w:r>
        <w:t>масло</w:t>
      </w:r>
      <w:r>
        <w:rPr>
          <w:spacing w:val="-14"/>
        </w:rPr>
        <w:t xml:space="preserve"> </w:t>
      </w:r>
      <w:r>
        <w:t>растительное,</w:t>
      </w:r>
      <w:r>
        <w:rPr>
          <w:spacing w:val="-14"/>
        </w:rPr>
        <w:t xml:space="preserve"> </w:t>
      </w:r>
      <w:r>
        <w:t>соль,</w:t>
      </w:r>
      <w:r>
        <w:rPr>
          <w:spacing w:val="-14"/>
        </w:rPr>
        <w:t xml:space="preserve"> </w:t>
      </w:r>
      <w:r>
        <w:t>зелень),</w:t>
      </w:r>
      <w:r>
        <w:rPr>
          <w:spacing w:val="-13"/>
        </w:rPr>
        <w:t xml:space="preserve"> </w:t>
      </w:r>
      <w:r>
        <w:t>выбор</w:t>
      </w:r>
      <w:r>
        <w:rPr>
          <w:spacing w:val="-14"/>
        </w:rPr>
        <w:t xml:space="preserve"> </w:t>
      </w:r>
      <w:r>
        <w:t>кухонного</w:t>
      </w:r>
      <w:r>
        <w:rPr>
          <w:spacing w:val="-14"/>
        </w:rPr>
        <w:t xml:space="preserve"> </w:t>
      </w:r>
      <w:r>
        <w:t>инвентаря</w:t>
      </w:r>
      <w:r>
        <w:rPr>
          <w:spacing w:val="-14"/>
        </w:rPr>
        <w:t xml:space="preserve"> </w:t>
      </w:r>
      <w:r>
        <w:t>(салатница, ложка,</w:t>
      </w:r>
      <w:r>
        <w:rPr>
          <w:spacing w:val="-11"/>
        </w:rPr>
        <w:t xml:space="preserve"> </w:t>
      </w:r>
      <w:r>
        <w:t>нож,</w:t>
      </w:r>
      <w:r>
        <w:rPr>
          <w:spacing w:val="-10"/>
        </w:rPr>
        <w:t xml:space="preserve"> </w:t>
      </w:r>
      <w:r>
        <w:t>доска,</w:t>
      </w:r>
      <w:r>
        <w:rPr>
          <w:spacing w:val="-7"/>
        </w:rPr>
        <w:t xml:space="preserve"> </w:t>
      </w:r>
      <w:r>
        <w:t>открывалка,</w:t>
      </w:r>
      <w:r>
        <w:rPr>
          <w:spacing w:val="-10"/>
        </w:rPr>
        <w:t xml:space="preserve"> </w:t>
      </w:r>
      <w:r>
        <w:t>тарелки),</w:t>
      </w:r>
      <w:r>
        <w:rPr>
          <w:spacing w:val="-7"/>
        </w:rPr>
        <w:t xml:space="preserve"> </w:t>
      </w:r>
      <w:r>
        <w:t>очистка</w:t>
      </w:r>
      <w:r>
        <w:rPr>
          <w:spacing w:val="-10"/>
        </w:rPr>
        <w:t xml:space="preserve"> </w:t>
      </w:r>
      <w:r>
        <w:t>вареных</w:t>
      </w:r>
      <w:r>
        <w:rPr>
          <w:spacing w:val="-8"/>
        </w:rPr>
        <w:t xml:space="preserve"> </w:t>
      </w:r>
      <w:r>
        <w:t>овощей,</w:t>
      </w:r>
      <w:r>
        <w:rPr>
          <w:spacing w:val="-7"/>
        </w:rPr>
        <w:t xml:space="preserve"> </w:t>
      </w:r>
      <w:r>
        <w:t>открывание</w:t>
      </w:r>
      <w:r>
        <w:rPr>
          <w:spacing w:val="-14"/>
        </w:rPr>
        <w:t xml:space="preserve"> </w:t>
      </w:r>
      <w:r>
        <w:t>банок</w:t>
      </w:r>
      <w:r>
        <w:rPr>
          <w:spacing w:val="-9"/>
        </w:rPr>
        <w:t xml:space="preserve"> </w:t>
      </w:r>
      <w:r>
        <w:t>(кукуруза,</w:t>
      </w:r>
      <w:r>
        <w:rPr>
          <w:spacing w:val="-7"/>
        </w:rPr>
        <w:t xml:space="preserve"> </w:t>
      </w:r>
      <w:r>
        <w:t xml:space="preserve">огурцы), нарезка овощей кубиками, нарезка зелени, добавление соли, растительного масла, перемешивание продуктов. Соблюдение последовательности действий при приготовлении котлет: выбор продуктов </w:t>
      </w:r>
      <w:r>
        <w:t xml:space="preserve">(полуфабрикат, масло растительное), выбор кухонного инвентаря (сковорода, лопатка, тарелки), наливание масла в сковороду, выкладывание котлет на сковороду, включение плиты, постановка сковороды на конфорку, переворачивание котлет, выключение электрической </w:t>
      </w:r>
      <w:r>
        <w:t>плиты, снимание котлет.</w:t>
      </w:r>
    </w:p>
    <w:p w:rsidR="004F597C" w:rsidRDefault="00175E06">
      <w:pPr>
        <w:pStyle w:val="a3"/>
        <w:spacing w:line="238" w:lineRule="exact"/>
        <w:ind w:left="1673" w:firstLine="0"/>
      </w:pPr>
      <w:r>
        <w:t>Раздел</w:t>
      </w:r>
      <w:r>
        <w:rPr>
          <w:spacing w:val="-3"/>
        </w:rPr>
        <w:t xml:space="preserve"> </w:t>
      </w:r>
      <w:r>
        <w:t>"Уход</w:t>
      </w:r>
      <w:r>
        <w:rPr>
          <w:spacing w:val="-9"/>
        </w:rPr>
        <w:t xml:space="preserve"> </w:t>
      </w:r>
      <w:r>
        <w:t>за</w:t>
      </w:r>
      <w:r>
        <w:rPr>
          <w:spacing w:val="-5"/>
        </w:rPr>
        <w:t xml:space="preserve"> </w:t>
      </w:r>
      <w:r>
        <w:rPr>
          <w:spacing w:val="-2"/>
        </w:rPr>
        <w:t>вещами".</w:t>
      </w:r>
    </w:p>
    <w:p w:rsidR="004F597C" w:rsidRDefault="00175E06">
      <w:pPr>
        <w:pStyle w:val="a3"/>
        <w:spacing w:line="237" w:lineRule="auto"/>
        <w:ind w:right="429"/>
      </w:pPr>
      <w:r>
        <w:t>Ручная стирка. Наполнение емкости водой. Выбор моющего средства. Отмеривание необходимого</w:t>
      </w:r>
      <w:r>
        <w:rPr>
          <w:spacing w:val="-14"/>
        </w:rPr>
        <w:t xml:space="preserve"> </w:t>
      </w:r>
      <w:r>
        <w:t>количества</w:t>
      </w:r>
      <w:r>
        <w:rPr>
          <w:spacing w:val="-14"/>
        </w:rPr>
        <w:t xml:space="preserve"> </w:t>
      </w:r>
      <w:r>
        <w:t>моющего</w:t>
      </w:r>
      <w:r>
        <w:rPr>
          <w:spacing w:val="-14"/>
        </w:rPr>
        <w:t xml:space="preserve"> </w:t>
      </w:r>
      <w:r>
        <w:t>средства.</w:t>
      </w:r>
      <w:r>
        <w:rPr>
          <w:spacing w:val="-13"/>
        </w:rPr>
        <w:t xml:space="preserve"> </w:t>
      </w:r>
      <w:r>
        <w:t>Замачивание</w:t>
      </w:r>
      <w:r>
        <w:rPr>
          <w:spacing w:val="-14"/>
        </w:rPr>
        <w:t xml:space="preserve"> </w:t>
      </w:r>
      <w:r>
        <w:t>белья.</w:t>
      </w:r>
      <w:r>
        <w:rPr>
          <w:spacing w:val="-14"/>
        </w:rPr>
        <w:t xml:space="preserve"> </w:t>
      </w:r>
      <w:r>
        <w:t>Застирывание</w:t>
      </w:r>
      <w:r>
        <w:rPr>
          <w:spacing w:val="-14"/>
        </w:rPr>
        <w:t xml:space="preserve"> </w:t>
      </w:r>
      <w:r>
        <w:t>белья.</w:t>
      </w:r>
      <w:r>
        <w:rPr>
          <w:spacing w:val="-13"/>
        </w:rPr>
        <w:t xml:space="preserve"> </w:t>
      </w:r>
      <w:r>
        <w:t>Полоскание</w:t>
      </w:r>
      <w:r>
        <w:rPr>
          <w:spacing w:val="-14"/>
        </w:rPr>
        <w:t xml:space="preserve"> </w:t>
      </w:r>
      <w:r>
        <w:t>белья. Выжимание белья. Вывешивание бе</w:t>
      </w:r>
      <w:r>
        <w:t>лья на просушку. Соблюдение последовательности действий при ручной стирке:</w:t>
      </w:r>
      <w:r>
        <w:rPr>
          <w:spacing w:val="-1"/>
        </w:rPr>
        <w:t xml:space="preserve"> </w:t>
      </w:r>
      <w:r>
        <w:t>наполнение емкости водой, выбор моющего средства, определение</w:t>
      </w:r>
      <w:r>
        <w:rPr>
          <w:spacing w:val="-3"/>
        </w:rPr>
        <w:t xml:space="preserve"> </w:t>
      </w:r>
      <w:r>
        <w:t>количества моющего средства, замачивание белья, застирывание белья, полоскание белья, выжимание белья, вывешивание бель</w:t>
      </w:r>
      <w:r>
        <w:t>я на просушку.</w:t>
      </w:r>
    </w:p>
    <w:p w:rsidR="004F597C" w:rsidRDefault="00175E06">
      <w:pPr>
        <w:pStyle w:val="a3"/>
        <w:spacing w:line="237" w:lineRule="auto"/>
        <w:ind w:right="420"/>
      </w:pPr>
      <w:r>
        <w:t>Машинная стирка. Различение составных частей стиральной машины (отделение для загрузки белья, контейнер для засыпания порошка, панель с кнопками запуска машины и регуляторами температуры</w:t>
      </w:r>
      <w:r>
        <w:rPr>
          <w:spacing w:val="-14"/>
        </w:rPr>
        <w:t xml:space="preserve"> </w:t>
      </w:r>
      <w:r>
        <w:t>и</w:t>
      </w:r>
      <w:r>
        <w:rPr>
          <w:spacing w:val="-14"/>
        </w:rPr>
        <w:t xml:space="preserve"> </w:t>
      </w:r>
      <w:r>
        <w:t>продолжительности</w:t>
      </w:r>
      <w:r>
        <w:rPr>
          <w:spacing w:val="-14"/>
        </w:rPr>
        <w:t xml:space="preserve"> </w:t>
      </w:r>
      <w:r>
        <w:t>стирки).</w:t>
      </w:r>
      <w:r>
        <w:rPr>
          <w:spacing w:val="-13"/>
        </w:rPr>
        <w:t xml:space="preserve"> </w:t>
      </w:r>
      <w:r>
        <w:t>Сортировка</w:t>
      </w:r>
      <w:r>
        <w:rPr>
          <w:spacing w:val="-14"/>
        </w:rPr>
        <w:t xml:space="preserve"> </w:t>
      </w:r>
      <w:r>
        <w:t>белья</w:t>
      </w:r>
      <w:r>
        <w:rPr>
          <w:spacing w:val="-14"/>
        </w:rPr>
        <w:t xml:space="preserve"> </w:t>
      </w:r>
      <w:r>
        <w:t>перед</w:t>
      </w:r>
      <w:r>
        <w:rPr>
          <w:spacing w:val="-14"/>
        </w:rPr>
        <w:t xml:space="preserve"> </w:t>
      </w:r>
      <w:r>
        <w:t>стиркой</w:t>
      </w:r>
      <w:r>
        <w:rPr>
          <w:spacing w:val="-11"/>
        </w:rPr>
        <w:t xml:space="preserve"> </w:t>
      </w:r>
      <w:r>
        <w:t>(например):</w:t>
      </w:r>
      <w:r>
        <w:rPr>
          <w:spacing w:val="-14"/>
        </w:rPr>
        <w:t xml:space="preserve"> </w:t>
      </w:r>
      <w:r>
        <w:t>белое</w:t>
      </w:r>
      <w:r>
        <w:rPr>
          <w:spacing w:val="-14"/>
        </w:rPr>
        <w:t xml:space="preserve"> </w:t>
      </w:r>
      <w:r>
        <w:t>и</w:t>
      </w:r>
      <w:r>
        <w:rPr>
          <w:spacing w:val="-11"/>
        </w:rPr>
        <w:t xml:space="preserve"> </w:t>
      </w:r>
      <w:r>
        <w:t>цветное белье, хлопчатобумажная и шерстяная ткань, постельное и кухонное белье. Закладывание и вынимание белья</w:t>
      </w:r>
      <w:r>
        <w:rPr>
          <w:spacing w:val="-14"/>
        </w:rPr>
        <w:t xml:space="preserve"> </w:t>
      </w:r>
      <w:r>
        <w:t>из</w:t>
      </w:r>
      <w:r>
        <w:rPr>
          <w:spacing w:val="-14"/>
        </w:rPr>
        <w:t xml:space="preserve"> </w:t>
      </w:r>
      <w:r>
        <w:t>машины.</w:t>
      </w:r>
      <w:r>
        <w:rPr>
          <w:spacing w:val="-14"/>
        </w:rPr>
        <w:t xml:space="preserve"> </w:t>
      </w:r>
      <w:r>
        <w:t>Установка</w:t>
      </w:r>
      <w:r>
        <w:rPr>
          <w:spacing w:val="-11"/>
        </w:rPr>
        <w:t xml:space="preserve"> </w:t>
      </w:r>
      <w:r>
        <w:t>программы</w:t>
      </w:r>
      <w:r>
        <w:rPr>
          <w:spacing w:val="-14"/>
        </w:rPr>
        <w:t xml:space="preserve"> </w:t>
      </w:r>
      <w:r>
        <w:t>и</w:t>
      </w:r>
      <w:r>
        <w:rPr>
          <w:spacing w:val="-14"/>
        </w:rPr>
        <w:t xml:space="preserve"> </w:t>
      </w:r>
      <w:r>
        <w:t>температурного</w:t>
      </w:r>
      <w:r>
        <w:rPr>
          <w:spacing w:val="-14"/>
        </w:rPr>
        <w:t xml:space="preserve"> </w:t>
      </w:r>
      <w:r>
        <w:t>режима.</w:t>
      </w:r>
      <w:r>
        <w:rPr>
          <w:spacing w:val="-12"/>
        </w:rPr>
        <w:t xml:space="preserve"> </w:t>
      </w:r>
      <w:r>
        <w:t>Мытье</w:t>
      </w:r>
      <w:r>
        <w:rPr>
          <w:spacing w:val="-14"/>
        </w:rPr>
        <w:t xml:space="preserve"> </w:t>
      </w:r>
      <w:r>
        <w:t>и</w:t>
      </w:r>
      <w:r>
        <w:rPr>
          <w:spacing w:val="-14"/>
        </w:rPr>
        <w:t xml:space="preserve"> </w:t>
      </w:r>
      <w:r>
        <w:t>сушка</w:t>
      </w:r>
      <w:r>
        <w:rPr>
          <w:spacing w:val="-8"/>
        </w:rPr>
        <w:t xml:space="preserve"> </w:t>
      </w:r>
      <w:r>
        <w:t>машины.</w:t>
      </w:r>
      <w:r>
        <w:rPr>
          <w:spacing w:val="-13"/>
        </w:rPr>
        <w:t xml:space="preserve"> </w:t>
      </w:r>
      <w:r>
        <w:t xml:space="preserve">Соблюдение последовательности действий </w:t>
      </w:r>
      <w:r>
        <w:t>при машинной стирке: сортировка белья перед стиркой, закладывание белья,</w:t>
      </w:r>
      <w:r>
        <w:rPr>
          <w:spacing w:val="-14"/>
        </w:rPr>
        <w:t xml:space="preserve"> </w:t>
      </w:r>
      <w:r>
        <w:t>закрывание</w:t>
      </w:r>
      <w:r>
        <w:rPr>
          <w:spacing w:val="-14"/>
        </w:rPr>
        <w:t xml:space="preserve"> </w:t>
      </w:r>
      <w:r>
        <w:t>дверцы</w:t>
      </w:r>
      <w:r>
        <w:rPr>
          <w:spacing w:val="-14"/>
        </w:rPr>
        <w:t xml:space="preserve"> </w:t>
      </w:r>
      <w:r>
        <w:t>машины,</w:t>
      </w:r>
      <w:r>
        <w:rPr>
          <w:spacing w:val="-13"/>
        </w:rPr>
        <w:t xml:space="preserve"> </w:t>
      </w:r>
      <w:r>
        <w:t>насыпание</w:t>
      </w:r>
      <w:r>
        <w:rPr>
          <w:spacing w:val="-14"/>
        </w:rPr>
        <w:t xml:space="preserve"> </w:t>
      </w:r>
      <w:r>
        <w:t>порошка,</w:t>
      </w:r>
      <w:r>
        <w:rPr>
          <w:spacing w:val="-14"/>
        </w:rPr>
        <w:t xml:space="preserve"> </w:t>
      </w:r>
      <w:r>
        <w:t>установка</w:t>
      </w:r>
      <w:r>
        <w:rPr>
          <w:spacing w:val="-14"/>
        </w:rPr>
        <w:t xml:space="preserve"> </w:t>
      </w:r>
      <w:r>
        <w:t>программы</w:t>
      </w:r>
      <w:r>
        <w:rPr>
          <w:spacing w:val="-13"/>
        </w:rPr>
        <w:t xml:space="preserve"> </w:t>
      </w:r>
      <w:r>
        <w:t>и</w:t>
      </w:r>
      <w:r>
        <w:rPr>
          <w:spacing w:val="-14"/>
        </w:rPr>
        <w:t xml:space="preserve"> </w:t>
      </w:r>
      <w:r>
        <w:t>температурного</w:t>
      </w:r>
      <w:r>
        <w:rPr>
          <w:spacing w:val="-14"/>
        </w:rPr>
        <w:t xml:space="preserve"> </w:t>
      </w:r>
      <w:r>
        <w:t>режима, запуск машины, отключение машины, вынимание белья.</w:t>
      </w:r>
    </w:p>
    <w:p w:rsidR="004F597C" w:rsidRDefault="00175E06">
      <w:pPr>
        <w:pStyle w:val="a3"/>
        <w:spacing w:line="237" w:lineRule="auto"/>
        <w:ind w:right="425"/>
      </w:pPr>
      <w:r>
        <w:t>Глажение утюгом. Различение составных част</w:t>
      </w:r>
      <w:r>
        <w:t>ей утюга (подошва утюга, шнур, регулятор температуры, клавиша</w:t>
      </w:r>
      <w:r>
        <w:rPr>
          <w:spacing w:val="-5"/>
        </w:rPr>
        <w:t xml:space="preserve"> </w:t>
      </w:r>
      <w:r>
        <w:t>пульверизатора). Соблюдение</w:t>
      </w:r>
      <w:r>
        <w:rPr>
          <w:spacing w:val="-8"/>
        </w:rPr>
        <w:t xml:space="preserve"> </w:t>
      </w:r>
      <w:r>
        <w:t>последовательности действий</w:t>
      </w:r>
      <w:r>
        <w:rPr>
          <w:spacing w:val="-1"/>
        </w:rPr>
        <w:t xml:space="preserve"> </w:t>
      </w:r>
      <w:r>
        <w:t>при</w:t>
      </w:r>
      <w:r>
        <w:rPr>
          <w:spacing w:val="-2"/>
        </w:rPr>
        <w:t xml:space="preserve"> </w:t>
      </w:r>
      <w:r>
        <w:t>глажении белья: установка гладильной доски, выставление температурного режима, подключение утюга к сети, раскладывание белья на гладил</w:t>
      </w:r>
      <w:r>
        <w:t>ьной доске, смачивание белья водой, движения руки с утюгом, складывание белья. Складывание белья и одежды. Вывешивание одежды на "плечики". Чистка одежды. Уход</w:t>
      </w:r>
      <w:r>
        <w:rPr>
          <w:spacing w:val="-4"/>
        </w:rPr>
        <w:t xml:space="preserve"> </w:t>
      </w:r>
      <w:r>
        <w:t>за обувью. Соблюдение</w:t>
      </w:r>
      <w:r>
        <w:rPr>
          <w:spacing w:val="-7"/>
        </w:rPr>
        <w:t xml:space="preserve"> </w:t>
      </w:r>
      <w:r>
        <w:t>последовательности действий при</w:t>
      </w:r>
      <w:r>
        <w:rPr>
          <w:spacing w:val="-1"/>
        </w:rPr>
        <w:t xml:space="preserve"> </w:t>
      </w:r>
      <w:r>
        <w:t>мытье</w:t>
      </w:r>
      <w:r>
        <w:rPr>
          <w:spacing w:val="-9"/>
        </w:rPr>
        <w:t xml:space="preserve"> </w:t>
      </w:r>
      <w:r>
        <w:t>обуви:</w:t>
      </w:r>
      <w:r>
        <w:rPr>
          <w:spacing w:val="-5"/>
        </w:rPr>
        <w:t xml:space="preserve"> </w:t>
      </w:r>
      <w:r>
        <w:t>намачивание</w:t>
      </w:r>
      <w:r>
        <w:rPr>
          <w:spacing w:val="-7"/>
        </w:rPr>
        <w:t xml:space="preserve"> </w:t>
      </w:r>
      <w:r>
        <w:t>и</w:t>
      </w:r>
      <w:r>
        <w:rPr>
          <w:spacing w:val="-1"/>
        </w:rPr>
        <w:t xml:space="preserve"> </w:t>
      </w:r>
      <w:r>
        <w:t>отжимание тряпки, протирание обуви влажной тряпкой, протирание обуви сухой тряпкой. Просушивание обуви. Соблюдение последовательности действий при чистке обуви: открывание тюбика с кремом, нанесение крема на ботинок, распределение крема по всей поверхности</w:t>
      </w:r>
      <w:r>
        <w:t xml:space="preserve"> ботинка, натирание поверхности ботинка, закрывание тюбика с кремом.</w:t>
      </w:r>
    </w:p>
    <w:p w:rsidR="004F597C" w:rsidRDefault="00175E06">
      <w:pPr>
        <w:pStyle w:val="a3"/>
        <w:spacing w:line="244" w:lineRule="exact"/>
        <w:ind w:left="1673" w:firstLine="0"/>
      </w:pPr>
      <w:r>
        <w:t>Раздел</w:t>
      </w:r>
      <w:r>
        <w:rPr>
          <w:spacing w:val="-10"/>
        </w:rPr>
        <w:t xml:space="preserve"> </w:t>
      </w:r>
      <w:r>
        <w:t>"Уборка</w:t>
      </w:r>
      <w:r>
        <w:rPr>
          <w:spacing w:val="-6"/>
        </w:rPr>
        <w:t xml:space="preserve"> </w:t>
      </w:r>
      <w:r>
        <w:t>помещения</w:t>
      </w:r>
      <w:r>
        <w:rPr>
          <w:spacing w:val="-8"/>
        </w:rPr>
        <w:t xml:space="preserve"> </w:t>
      </w:r>
      <w:r>
        <w:t>и</w:t>
      </w:r>
      <w:r>
        <w:rPr>
          <w:spacing w:val="-8"/>
        </w:rPr>
        <w:t xml:space="preserve"> </w:t>
      </w:r>
      <w:r>
        <w:rPr>
          <w:spacing w:val="-2"/>
        </w:rPr>
        <w:t>территории".</w:t>
      </w:r>
    </w:p>
    <w:p w:rsidR="004F597C" w:rsidRDefault="00175E06">
      <w:pPr>
        <w:pStyle w:val="a3"/>
        <w:spacing w:line="237" w:lineRule="auto"/>
        <w:ind w:right="434"/>
      </w:pPr>
      <w:r>
        <w:t>Уборка мебели. Уборка с поверхности стола остатков еды и мусора. Вытирание поверхности мебели. Соблюдение последовательности действий при мытье поверхностей мебели: наполнение таза водой, приготовление тряпок, добавление моющего средства в воду, уборка пре</w:t>
      </w:r>
      <w:r>
        <w:t>дметов с поверхности, вытирание</w:t>
      </w:r>
      <w:r>
        <w:rPr>
          <w:spacing w:val="-14"/>
        </w:rPr>
        <w:t xml:space="preserve"> </w:t>
      </w:r>
      <w:r>
        <w:t>поверхности,</w:t>
      </w:r>
      <w:r>
        <w:rPr>
          <w:spacing w:val="-14"/>
        </w:rPr>
        <w:t xml:space="preserve"> </w:t>
      </w:r>
      <w:r>
        <w:t>вытирание</w:t>
      </w:r>
      <w:r>
        <w:rPr>
          <w:spacing w:val="-14"/>
        </w:rPr>
        <w:t xml:space="preserve"> </w:t>
      </w:r>
      <w:r>
        <w:t>предметов</w:t>
      </w:r>
      <w:r>
        <w:rPr>
          <w:spacing w:val="-13"/>
        </w:rPr>
        <w:t xml:space="preserve"> </w:t>
      </w:r>
      <w:r>
        <w:t>интерьера</w:t>
      </w:r>
      <w:r>
        <w:rPr>
          <w:spacing w:val="-11"/>
        </w:rPr>
        <w:t xml:space="preserve"> </w:t>
      </w:r>
      <w:r>
        <w:t>раскладывание</w:t>
      </w:r>
      <w:r>
        <w:rPr>
          <w:spacing w:val="-14"/>
        </w:rPr>
        <w:t xml:space="preserve"> </w:t>
      </w:r>
      <w:r>
        <w:t>предметов</w:t>
      </w:r>
      <w:r>
        <w:rPr>
          <w:spacing w:val="-10"/>
        </w:rPr>
        <w:t xml:space="preserve"> </w:t>
      </w:r>
      <w:r>
        <w:t>интерьера</w:t>
      </w:r>
      <w:r>
        <w:rPr>
          <w:spacing w:val="-9"/>
        </w:rPr>
        <w:t xml:space="preserve"> </w:t>
      </w:r>
      <w:r>
        <w:t>по</w:t>
      </w:r>
      <w:r>
        <w:rPr>
          <w:spacing w:val="-14"/>
        </w:rPr>
        <w:t xml:space="preserve"> </w:t>
      </w:r>
      <w:r>
        <w:t>местам, выливание использованной воды.</w:t>
      </w:r>
    </w:p>
    <w:p w:rsidR="004F597C" w:rsidRDefault="00175E06">
      <w:pPr>
        <w:pStyle w:val="a3"/>
        <w:spacing w:line="237" w:lineRule="auto"/>
        <w:ind w:right="436"/>
      </w:pPr>
      <w:r>
        <w:t>Уборка пола. Сметание мусора на полу в определенное место. Заметание мусора на совок. Соблюдение</w:t>
      </w:r>
      <w:r>
        <w:rPr>
          <w:spacing w:val="-14"/>
        </w:rPr>
        <w:t xml:space="preserve"> </w:t>
      </w:r>
      <w:r>
        <w:t>последов</w:t>
      </w:r>
      <w:r>
        <w:t>ательности</w:t>
      </w:r>
      <w:r>
        <w:rPr>
          <w:spacing w:val="-14"/>
        </w:rPr>
        <w:t xml:space="preserve"> </w:t>
      </w:r>
      <w:r>
        <w:t>действий</w:t>
      </w:r>
      <w:r>
        <w:rPr>
          <w:spacing w:val="-14"/>
        </w:rPr>
        <w:t xml:space="preserve"> </w:t>
      </w:r>
      <w:r>
        <w:t>при</w:t>
      </w:r>
      <w:r>
        <w:rPr>
          <w:spacing w:val="-11"/>
        </w:rPr>
        <w:t xml:space="preserve"> </w:t>
      </w:r>
      <w:r>
        <w:t>подметании</w:t>
      </w:r>
      <w:r>
        <w:rPr>
          <w:spacing w:val="-9"/>
        </w:rPr>
        <w:t xml:space="preserve"> </w:t>
      </w:r>
      <w:r>
        <w:t>пола:</w:t>
      </w:r>
      <w:r>
        <w:rPr>
          <w:spacing w:val="-14"/>
        </w:rPr>
        <w:t xml:space="preserve"> </w:t>
      </w:r>
      <w:r>
        <w:t>сметание</w:t>
      </w:r>
      <w:r>
        <w:rPr>
          <w:spacing w:val="-14"/>
        </w:rPr>
        <w:t xml:space="preserve"> </w:t>
      </w:r>
      <w:r>
        <w:t>мусора</w:t>
      </w:r>
      <w:r>
        <w:rPr>
          <w:spacing w:val="-8"/>
        </w:rPr>
        <w:t xml:space="preserve"> </w:t>
      </w:r>
      <w:r>
        <w:t>в</w:t>
      </w:r>
      <w:r>
        <w:rPr>
          <w:spacing w:val="-11"/>
        </w:rPr>
        <w:t xml:space="preserve"> </w:t>
      </w:r>
      <w:r>
        <w:t>определенное</w:t>
      </w:r>
      <w:r>
        <w:rPr>
          <w:spacing w:val="-14"/>
        </w:rPr>
        <w:t xml:space="preserve"> </w:t>
      </w:r>
      <w:r>
        <w:t>место, заметание</w:t>
      </w:r>
      <w:r>
        <w:rPr>
          <w:spacing w:val="-14"/>
        </w:rPr>
        <w:t xml:space="preserve"> </w:t>
      </w:r>
      <w:r>
        <w:t>мусора</w:t>
      </w:r>
      <w:r>
        <w:rPr>
          <w:spacing w:val="-14"/>
        </w:rPr>
        <w:t xml:space="preserve"> </w:t>
      </w:r>
      <w:r>
        <w:t>на</w:t>
      </w:r>
      <w:r>
        <w:rPr>
          <w:spacing w:val="-14"/>
        </w:rPr>
        <w:t xml:space="preserve"> </w:t>
      </w:r>
      <w:r>
        <w:t>совок,</w:t>
      </w:r>
      <w:r>
        <w:rPr>
          <w:spacing w:val="-13"/>
        </w:rPr>
        <w:t xml:space="preserve"> </w:t>
      </w:r>
      <w:r>
        <w:t>высыпание</w:t>
      </w:r>
      <w:r>
        <w:rPr>
          <w:spacing w:val="-14"/>
        </w:rPr>
        <w:t xml:space="preserve"> </w:t>
      </w:r>
      <w:r>
        <w:t>мусора</w:t>
      </w:r>
      <w:r>
        <w:rPr>
          <w:spacing w:val="-14"/>
        </w:rPr>
        <w:t xml:space="preserve"> </w:t>
      </w:r>
      <w:r>
        <w:t>в</w:t>
      </w:r>
      <w:r>
        <w:rPr>
          <w:spacing w:val="-14"/>
        </w:rPr>
        <w:t xml:space="preserve"> </w:t>
      </w:r>
      <w:r>
        <w:t>урну.</w:t>
      </w:r>
      <w:r>
        <w:rPr>
          <w:spacing w:val="-13"/>
        </w:rPr>
        <w:t xml:space="preserve"> </w:t>
      </w:r>
      <w:r>
        <w:t>Различение</w:t>
      </w:r>
      <w:r>
        <w:rPr>
          <w:spacing w:val="-14"/>
        </w:rPr>
        <w:t xml:space="preserve"> </w:t>
      </w:r>
      <w:r>
        <w:t>основных</w:t>
      </w:r>
      <w:r>
        <w:rPr>
          <w:spacing w:val="-14"/>
        </w:rPr>
        <w:t xml:space="preserve"> </w:t>
      </w:r>
      <w:r>
        <w:t>частей</w:t>
      </w:r>
      <w:r>
        <w:rPr>
          <w:spacing w:val="-14"/>
        </w:rPr>
        <w:t xml:space="preserve"> </w:t>
      </w:r>
      <w:r>
        <w:t>пылесоса.</w:t>
      </w:r>
      <w:r>
        <w:rPr>
          <w:spacing w:val="-12"/>
        </w:rPr>
        <w:t xml:space="preserve"> </w:t>
      </w:r>
      <w:r>
        <w:t>Подготовка пылесоса</w:t>
      </w:r>
      <w:r>
        <w:rPr>
          <w:spacing w:val="40"/>
        </w:rPr>
        <w:t xml:space="preserve"> </w:t>
      </w:r>
      <w:r>
        <w:t>к</w:t>
      </w:r>
      <w:r>
        <w:rPr>
          <w:spacing w:val="40"/>
        </w:rPr>
        <w:t xml:space="preserve"> </w:t>
      </w:r>
      <w:r>
        <w:t>работе.</w:t>
      </w:r>
      <w:r>
        <w:rPr>
          <w:spacing w:val="40"/>
        </w:rPr>
        <w:t xml:space="preserve"> </w:t>
      </w:r>
      <w:r>
        <w:t>Чистка</w:t>
      </w:r>
      <w:r>
        <w:rPr>
          <w:spacing w:val="40"/>
        </w:rPr>
        <w:t xml:space="preserve"> </w:t>
      </w:r>
      <w:r>
        <w:t>поверхности</w:t>
      </w:r>
      <w:r>
        <w:rPr>
          <w:spacing w:val="40"/>
        </w:rPr>
        <w:t xml:space="preserve"> </w:t>
      </w:r>
      <w:r>
        <w:t>пылесосом.</w:t>
      </w:r>
      <w:r>
        <w:rPr>
          <w:spacing w:val="40"/>
        </w:rPr>
        <w:t xml:space="preserve"> </w:t>
      </w:r>
      <w:r>
        <w:t>Соблюдение</w:t>
      </w:r>
      <w:r>
        <w:rPr>
          <w:spacing w:val="40"/>
        </w:rPr>
        <w:t xml:space="preserve"> </w:t>
      </w:r>
      <w:r>
        <w:t>последовательности</w:t>
      </w:r>
      <w:r>
        <w:rPr>
          <w:spacing w:val="40"/>
        </w:rPr>
        <w:t xml:space="preserve"> </w:t>
      </w:r>
      <w:r>
        <w:t>действий</w:t>
      </w:r>
      <w:r>
        <w:rPr>
          <w:spacing w:val="40"/>
        </w:rPr>
        <w:t xml:space="preserve"> </w:t>
      </w:r>
      <w:r>
        <w:t>при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1" w:firstLine="0"/>
      </w:pPr>
      <w:r>
        <w:t>уборке пылесосом: подготовка пылесоса к работе, установка регулятора мощности, включение (вставление вилки в розетку; нажатие кнопки), чистка поверхности, выключение (поворот рычага; нажатие кнопки; вынимание в</w:t>
      </w:r>
      <w:r>
        <w:t>илки из розетки), отсоединение съемных деталей пылесоса. Соблюдение последовательности действий при мытье пола: наполнение емкости для мытья пола водой, добавление моющего средства в воду, намачивание и отжимание тряпки, мытье пола, выливание использованно</w:t>
      </w:r>
      <w:r>
        <w:t>й воды, просушивание мокрых тряпок.</w:t>
      </w:r>
    </w:p>
    <w:p w:rsidR="004F597C" w:rsidRDefault="00175E06">
      <w:pPr>
        <w:pStyle w:val="a3"/>
        <w:spacing w:line="237" w:lineRule="auto"/>
        <w:ind w:right="432"/>
      </w:pPr>
      <w:r>
        <w:t>Мытье</w:t>
      </w:r>
      <w:r>
        <w:rPr>
          <w:spacing w:val="-1"/>
        </w:rPr>
        <w:t xml:space="preserve"> </w:t>
      </w:r>
      <w:r>
        <w:t>стекла (зеркала). Соблюдение последовательности действий при мытье окна: наполнение емкости для мытья водой, добавление моющего средства в воду, мытьё рамы, вытирание рамы, мытьё стекла, вытирание стекла, выливание</w:t>
      </w:r>
      <w:r>
        <w:t xml:space="preserve"> использованной воды.</w:t>
      </w:r>
    </w:p>
    <w:p w:rsidR="004F597C" w:rsidRDefault="00175E06">
      <w:pPr>
        <w:pStyle w:val="a3"/>
        <w:spacing w:line="237" w:lineRule="auto"/>
        <w:ind w:right="440"/>
      </w:pPr>
      <w:r>
        <w:t>Уборка бытового мусора. Подметание территории. Сгребание травы и листьев. Уборка снега: сгребание, перебрасывание снега. Уход за уборочным инвентарем.</w:t>
      </w:r>
    </w:p>
    <w:p w:rsidR="004F597C" w:rsidRDefault="00175E06">
      <w:pPr>
        <w:pStyle w:val="a3"/>
        <w:ind w:left="1510" w:firstLine="0"/>
      </w:pPr>
      <w:r>
        <w:t>Предметные</w:t>
      </w:r>
      <w:r>
        <w:rPr>
          <w:spacing w:val="-16"/>
        </w:rPr>
        <w:t xml:space="preserve"> </w:t>
      </w:r>
      <w:r>
        <w:t>результаты</w:t>
      </w:r>
      <w:r>
        <w:rPr>
          <w:spacing w:val="-13"/>
        </w:rPr>
        <w:t xml:space="preserve"> </w:t>
      </w:r>
      <w:r>
        <w:t>освоения</w:t>
      </w:r>
      <w:r>
        <w:rPr>
          <w:spacing w:val="-13"/>
        </w:rPr>
        <w:t xml:space="preserve"> </w:t>
      </w:r>
      <w:r>
        <w:t>учебного</w:t>
      </w:r>
      <w:r>
        <w:rPr>
          <w:spacing w:val="-13"/>
        </w:rPr>
        <w:t xml:space="preserve"> </w:t>
      </w:r>
      <w:r>
        <w:t>предмета</w:t>
      </w:r>
      <w:r>
        <w:rPr>
          <w:spacing w:val="-10"/>
        </w:rPr>
        <w:t xml:space="preserve"> </w:t>
      </w:r>
      <w:r>
        <w:rPr>
          <w:spacing w:val="-2"/>
        </w:rPr>
        <w:t>"Домоводство".</w:t>
      </w:r>
    </w:p>
    <w:p w:rsidR="004F597C" w:rsidRDefault="00175E06">
      <w:pPr>
        <w:pStyle w:val="a3"/>
        <w:spacing w:before="199" w:line="237" w:lineRule="auto"/>
        <w:jc w:val="left"/>
      </w:pPr>
      <w:r>
        <w:t>Овладение</w:t>
      </w:r>
      <w:r>
        <w:rPr>
          <w:spacing w:val="36"/>
        </w:rPr>
        <w:t xml:space="preserve"> </w:t>
      </w:r>
      <w:r>
        <w:t>умением</w:t>
      </w:r>
      <w:r>
        <w:rPr>
          <w:spacing w:val="37"/>
        </w:rPr>
        <w:t xml:space="preserve"> </w:t>
      </w:r>
      <w:r>
        <w:t>в</w:t>
      </w:r>
      <w:r>
        <w:t>ыполнять</w:t>
      </w:r>
      <w:r>
        <w:rPr>
          <w:spacing w:val="37"/>
        </w:rPr>
        <w:t xml:space="preserve"> </w:t>
      </w:r>
      <w:r>
        <w:t>доступные</w:t>
      </w:r>
      <w:r>
        <w:rPr>
          <w:spacing w:val="31"/>
        </w:rPr>
        <w:t xml:space="preserve"> </w:t>
      </w:r>
      <w:r>
        <w:t>бытовые</w:t>
      </w:r>
      <w:r>
        <w:rPr>
          <w:spacing w:val="31"/>
        </w:rPr>
        <w:t xml:space="preserve"> </w:t>
      </w:r>
      <w:r>
        <w:t>поручения</w:t>
      </w:r>
      <w:r>
        <w:rPr>
          <w:spacing w:val="37"/>
        </w:rPr>
        <w:t xml:space="preserve"> </w:t>
      </w:r>
      <w:r>
        <w:t>(обязанности),</w:t>
      </w:r>
      <w:r>
        <w:rPr>
          <w:spacing w:val="40"/>
        </w:rPr>
        <w:t xml:space="preserve"> </w:t>
      </w:r>
      <w:r>
        <w:t>связанные</w:t>
      </w:r>
      <w:r>
        <w:rPr>
          <w:spacing w:val="31"/>
        </w:rPr>
        <w:t xml:space="preserve"> </w:t>
      </w:r>
      <w:r>
        <w:t>с выполнением повседневных дел дома:</w:t>
      </w:r>
    </w:p>
    <w:p w:rsidR="004F597C" w:rsidRDefault="00175E06">
      <w:pPr>
        <w:pStyle w:val="a3"/>
        <w:spacing w:line="242" w:lineRule="auto"/>
        <w:jc w:val="left"/>
      </w:pPr>
      <w:r>
        <w:t>умение</w:t>
      </w:r>
      <w:r>
        <w:rPr>
          <w:spacing w:val="40"/>
        </w:rPr>
        <w:t xml:space="preserve"> </w:t>
      </w:r>
      <w:r>
        <w:t>выполнять</w:t>
      </w:r>
      <w:r>
        <w:rPr>
          <w:spacing w:val="77"/>
        </w:rPr>
        <w:t xml:space="preserve"> </w:t>
      </w:r>
      <w:r>
        <w:t>доступные</w:t>
      </w:r>
      <w:r>
        <w:rPr>
          <w:spacing w:val="76"/>
        </w:rPr>
        <w:t xml:space="preserve"> </w:t>
      </w:r>
      <w:r>
        <w:t>бытовые</w:t>
      </w:r>
      <w:r>
        <w:rPr>
          <w:spacing w:val="40"/>
        </w:rPr>
        <w:t xml:space="preserve"> </w:t>
      </w:r>
      <w:r>
        <w:t>виды</w:t>
      </w:r>
      <w:r>
        <w:rPr>
          <w:spacing w:val="77"/>
        </w:rPr>
        <w:t xml:space="preserve"> </w:t>
      </w:r>
      <w:r>
        <w:t>работ:</w:t>
      </w:r>
      <w:r>
        <w:rPr>
          <w:spacing w:val="73"/>
        </w:rPr>
        <w:t xml:space="preserve"> </w:t>
      </w:r>
      <w:r>
        <w:t>приготовление</w:t>
      </w:r>
      <w:r>
        <w:rPr>
          <w:spacing w:val="40"/>
        </w:rPr>
        <w:t xml:space="preserve"> </w:t>
      </w:r>
      <w:r>
        <w:t>пищи,</w:t>
      </w:r>
      <w:r>
        <w:rPr>
          <w:spacing w:val="80"/>
        </w:rPr>
        <w:t xml:space="preserve"> </w:t>
      </w:r>
      <w:r>
        <w:t>уборка,</w:t>
      </w:r>
      <w:r>
        <w:rPr>
          <w:spacing w:val="79"/>
        </w:rPr>
        <w:t xml:space="preserve"> </w:t>
      </w:r>
      <w:r>
        <w:t>стирка, глажение, чистка одежды, обуви, сервировка стола;</w:t>
      </w:r>
    </w:p>
    <w:p w:rsidR="004F597C" w:rsidRDefault="00175E06">
      <w:pPr>
        <w:pStyle w:val="a3"/>
        <w:spacing w:line="237" w:lineRule="auto"/>
        <w:jc w:val="left"/>
      </w:pPr>
      <w:r>
        <w:t>умение</w:t>
      </w:r>
      <w:r>
        <w:rPr>
          <w:spacing w:val="30"/>
        </w:rPr>
        <w:t xml:space="preserve"> </w:t>
      </w:r>
      <w:r>
        <w:t>соблюдать</w:t>
      </w:r>
      <w:r>
        <w:rPr>
          <w:spacing w:val="36"/>
        </w:rPr>
        <w:t xml:space="preserve"> </w:t>
      </w:r>
      <w:r>
        <w:t>техноло</w:t>
      </w:r>
      <w:r>
        <w:t>гические</w:t>
      </w:r>
      <w:r>
        <w:rPr>
          <w:spacing w:val="31"/>
        </w:rPr>
        <w:t xml:space="preserve"> </w:t>
      </w:r>
      <w:r>
        <w:t>процессы</w:t>
      </w:r>
      <w:r>
        <w:rPr>
          <w:spacing w:val="37"/>
        </w:rPr>
        <w:t xml:space="preserve"> </w:t>
      </w:r>
      <w:r>
        <w:t>в</w:t>
      </w:r>
      <w:r>
        <w:rPr>
          <w:spacing w:val="37"/>
        </w:rPr>
        <w:t xml:space="preserve"> </w:t>
      </w:r>
      <w:r>
        <w:t>хозяйственно-бытовой</w:t>
      </w:r>
      <w:r>
        <w:rPr>
          <w:spacing w:val="38"/>
        </w:rPr>
        <w:t xml:space="preserve"> </w:t>
      </w:r>
      <w:r>
        <w:t>деятельности:</w:t>
      </w:r>
      <w:r>
        <w:rPr>
          <w:spacing w:val="33"/>
        </w:rPr>
        <w:t xml:space="preserve"> </w:t>
      </w:r>
      <w:r>
        <w:t>стирка, уборка, работа на кухне;</w:t>
      </w:r>
    </w:p>
    <w:p w:rsidR="004F597C" w:rsidRDefault="00175E06">
      <w:pPr>
        <w:pStyle w:val="a3"/>
        <w:spacing w:line="237" w:lineRule="auto"/>
        <w:jc w:val="left"/>
      </w:pPr>
      <w:r>
        <w:t>умение</w:t>
      </w:r>
      <w:r>
        <w:rPr>
          <w:spacing w:val="-10"/>
        </w:rPr>
        <w:t xml:space="preserve"> </w:t>
      </w:r>
      <w:r>
        <w:t>соблюдать</w:t>
      </w:r>
      <w:r>
        <w:rPr>
          <w:spacing w:val="-4"/>
        </w:rPr>
        <w:t xml:space="preserve"> </w:t>
      </w:r>
      <w:r>
        <w:t>гигиенические</w:t>
      </w:r>
      <w:r>
        <w:rPr>
          <w:spacing w:val="-10"/>
        </w:rPr>
        <w:t xml:space="preserve"> </w:t>
      </w:r>
      <w:r>
        <w:t>и</w:t>
      </w:r>
      <w:r>
        <w:rPr>
          <w:spacing w:val="-2"/>
        </w:rPr>
        <w:t xml:space="preserve"> </w:t>
      </w:r>
      <w:r>
        <w:t>санитарные</w:t>
      </w:r>
      <w:r>
        <w:rPr>
          <w:spacing w:val="-9"/>
        </w:rPr>
        <w:t xml:space="preserve"> </w:t>
      </w:r>
      <w:r>
        <w:t>правила хранения</w:t>
      </w:r>
      <w:r>
        <w:rPr>
          <w:spacing w:val="-9"/>
        </w:rPr>
        <w:t xml:space="preserve"> </w:t>
      </w:r>
      <w:r>
        <w:t>домашних</w:t>
      </w:r>
      <w:r>
        <w:rPr>
          <w:spacing w:val="-8"/>
        </w:rPr>
        <w:t xml:space="preserve"> </w:t>
      </w:r>
      <w:r>
        <w:t>вещей,</w:t>
      </w:r>
      <w:r>
        <w:rPr>
          <w:spacing w:val="-1"/>
        </w:rPr>
        <w:t xml:space="preserve"> </w:t>
      </w:r>
      <w:r>
        <w:t>продуктов, химических средств бытового назначения;</w:t>
      </w:r>
    </w:p>
    <w:p w:rsidR="004F597C" w:rsidRDefault="00175E06">
      <w:pPr>
        <w:pStyle w:val="a3"/>
        <w:tabs>
          <w:tab w:val="left" w:pos="1894"/>
          <w:tab w:val="left" w:pos="3344"/>
          <w:tab w:val="left" w:pos="3652"/>
          <w:tab w:val="left" w:pos="4833"/>
          <w:tab w:val="left" w:pos="5957"/>
          <w:tab w:val="left" w:pos="7004"/>
          <w:tab w:val="left" w:pos="8016"/>
          <w:tab w:val="left" w:pos="9328"/>
        </w:tabs>
        <w:spacing w:line="237" w:lineRule="auto"/>
        <w:ind w:right="442"/>
        <w:jc w:val="left"/>
      </w:pPr>
      <w:r>
        <w:rPr>
          <w:spacing w:val="-2"/>
        </w:rPr>
        <w:t>умение</w:t>
      </w:r>
      <w:r>
        <w:tab/>
      </w:r>
      <w:r>
        <w:rPr>
          <w:spacing w:val="-2"/>
        </w:rPr>
        <w:t>использовать</w:t>
      </w:r>
      <w:r>
        <w:tab/>
      </w:r>
      <w:r>
        <w:rPr>
          <w:spacing w:val="-10"/>
        </w:rPr>
        <w:t>в</w:t>
      </w:r>
      <w:r>
        <w:tab/>
      </w:r>
      <w:r>
        <w:rPr>
          <w:spacing w:val="-2"/>
        </w:rPr>
        <w:t>домашнем</w:t>
      </w:r>
      <w:r>
        <w:tab/>
      </w:r>
      <w:r>
        <w:rPr>
          <w:spacing w:val="-2"/>
        </w:rPr>
        <w:t>хозяйстве</w:t>
      </w:r>
      <w:r>
        <w:tab/>
      </w:r>
      <w:r>
        <w:rPr>
          <w:spacing w:val="-2"/>
        </w:rPr>
        <w:t>бытовую</w:t>
      </w:r>
      <w:r>
        <w:tab/>
      </w:r>
      <w:r>
        <w:rPr>
          <w:spacing w:val="-2"/>
        </w:rPr>
        <w:t>технику,</w:t>
      </w:r>
      <w:r>
        <w:tab/>
      </w:r>
      <w:r>
        <w:rPr>
          <w:spacing w:val="-2"/>
        </w:rPr>
        <w:t>химические</w:t>
      </w:r>
      <w:r>
        <w:tab/>
      </w:r>
      <w:r>
        <w:rPr>
          <w:spacing w:val="-4"/>
        </w:rPr>
        <w:t xml:space="preserve">средства, </w:t>
      </w:r>
      <w:r>
        <w:t>инструменты, соблюдая правила безопасности.</w:t>
      </w:r>
    </w:p>
    <w:p w:rsidR="004F597C" w:rsidRDefault="00175E06">
      <w:pPr>
        <w:spacing w:before="244" w:line="235" w:lineRule="auto"/>
        <w:ind w:left="1010" w:right="426"/>
        <w:jc w:val="both"/>
      </w:pPr>
      <w:r>
        <w:rPr>
          <w:b/>
        </w:rPr>
        <w:t xml:space="preserve">Федеральная рабочая программа по учебному предмету "Окружающий социальный мир" </w:t>
      </w:r>
      <w:r>
        <w:t>предметной области "Окружающий мир" включает пояснительную записку, содержание обучения, плани</w:t>
      </w:r>
      <w:r>
        <w:t>руемые результаты освоения программы по предмету.</w:t>
      </w:r>
    </w:p>
    <w:p w:rsidR="004F597C" w:rsidRDefault="00175E06">
      <w:pPr>
        <w:pStyle w:val="a3"/>
        <w:spacing w:before="44"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42" w:lineRule="auto"/>
        <w:ind w:right="432"/>
      </w:pPr>
      <w:r>
        <w:t>Цель обучения - формирование представлений о человеке, его социальном окружении, ориентации в социальной среде и общепринятых правилах поведения.</w:t>
      </w:r>
    </w:p>
    <w:p w:rsidR="004F597C" w:rsidRDefault="00175E06">
      <w:pPr>
        <w:pStyle w:val="a3"/>
        <w:spacing w:line="237" w:lineRule="auto"/>
        <w:ind w:right="427"/>
      </w:pPr>
      <w:r>
        <w:t>Основными задачами программы "Окружающий социальный мир" являются: знакомство с явлениями социальной жизни (человек и его деятельность, общепринятые нормы поведения), формирование</w:t>
      </w:r>
      <w:r>
        <w:rPr>
          <w:spacing w:val="-14"/>
        </w:rPr>
        <w:t xml:space="preserve"> </w:t>
      </w:r>
      <w:r>
        <w:t>представлений</w:t>
      </w:r>
      <w:r>
        <w:rPr>
          <w:spacing w:val="-10"/>
        </w:rPr>
        <w:t xml:space="preserve"> </w:t>
      </w:r>
      <w:r>
        <w:t>о</w:t>
      </w:r>
      <w:r>
        <w:rPr>
          <w:spacing w:val="-14"/>
        </w:rPr>
        <w:t xml:space="preserve"> </w:t>
      </w:r>
      <w:r>
        <w:t>предметном</w:t>
      </w:r>
      <w:r>
        <w:rPr>
          <w:spacing w:val="-10"/>
        </w:rPr>
        <w:t xml:space="preserve"> </w:t>
      </w:r>
      <w:r>
        <w:t>мире,</w:t>
      </w:r>
      <w:r>
        <w:rPr>
          <w:spacing w:val="-8"/>
        </w:rPr>
        <w:t xml:space="preserve"> </w:t>
      </w:r>
      <w:r>
        <w:t>созданном</w:t>
      </w:r>
      <w:r>
        <w:rPr>
          <w:spacing w:val="-10"/>
        </w:rPr>
        <w:t xml:space="preserve"> </w:t>
      </w:r>
      <w:r>
        <w:t>человеком</w:t>
      </w:r>
      <w:r>
        <w:rPr>
          <w:spacing w:val="-10"/>
        </w:rPr>
        <w:t xml:space="preserve"> </w:t>
      </w:r>
      <w:r>
        <w:t>(многообразие,</w:t>
      </w:r>
      <w:r>
        <w:rPr>
          <w:spacing w:val="-8"/>
        </w:rPr>
        <w:t xml:space="preserve"> </w:t>
      </w:r>
      <w:r>
        <w:t>функцион</w:t>
      </w:r>
      <w:r>
        <w:t>альное назначение</w:t>
      </w:r>
      <w:r>
        <w:rPr>
          <w:spacing w:val="-14"/>
        </w:rPr>
        <w:t xml:space="preserve"> </w:t>
      </w:r>
      <w:r>
        <w:t>окружающих</w:t>
      </w:r>
      <w:r>
        <w:rPr>
          <w:spacing w:val="-14"/>
        </w:rPr>
        <w:t xml:space="preserve"> </w:t>
      </w:r>
      <w:r>
        <w:t>предметов,</w:t>
      </w:r>
      <w:r>
        <w:rPr>
          <w:spacing w:val="-13"/>
        </w:rPr>
        <w:t xml:space="preserve"> </w:t>
      </w:r>
      <w:r>
        <w:t>действия</w:t>
      </w:r>
      <w:r>
        <w:rPr>
          <w:spacing w:val="-13"/>
        </w:rPr>
        <w:t xml:space="preserve"> </w:t>
      </w:r>
      <w:r>
        <w:t>с</w:t>
      </w:r>
      <w:r>
        <w:rPr>
          <w:spacing w:val="-14"/>
        </w:rPr>
        <w:t xml:space="preserve"> </w:t>
      </w:r>
      <w:r>
        <w:t>ними).</w:t>
      </w:r>
      <w:r>
        <w:rPr>
          <w:spacing w:val="-10"/>
        </w:rPr>
        <w:t xml:space="preserve"> </w:t>
      </w:r>
      <w:r>
        <w:t>Программа</w:t>
      </w:r>
      <w:r>
        <w:rPr>
          <w:spacing w:val="-10"/>
        </w:rPr>
        <w:t xml:space="preserve"> </w:t>
      </w:r>
      <w:r>
        <w:t>представлена</w:t>
      </w:r>
      <w:r>
        <w:rPr>
          <w:spacing w:val="-10"/>
        </w:rPr>
        <w:t xml:space="preserve"> </w:t>
      </w:r>
      <w:r>
        <w:t>следующими</w:t>
      </w:r>
      <w:r>
        <w:rPr>
          <w:spacing w:val="-12"/>
        </w:rPr>
        <w:t xml:space="preserve"> </w:t>
      </w:r>
      <w:r>
        <w:t>разделами: "Квартира, дом, двор", "Продукты питания", "Предметы быта", "Школа", "Предметы и материалы, изготовленные человеком", "Город", "Транспорт", "Страна", "Традиции и обычаи".</w:t>
      </w:r>
    </w:p>
    <w:p w:rsidR="004F597C" w:rsidRDefault="00175E06">
      <w:pPr>
        <w:pStyle w:val="a3"/>
        <w:spacing w:line="237" w:lineRule="auto"/>
        <w:ind w:right="421"/>
      </w:pPr>
      <w:r>
        <w:t>В процессе обучения у обучающегося формируются представления о родном горо</w:t>
      </w:r>
      <w:r>
        <w:t>де, в котором он</w:t>
      </w:r>
      <w:r>
        <w:rPr>
          <w:spacing w:val="-14"/>
        </w:rPr>
        <w:t xml:space="preserve"> </w:t>
      </w:r>
      <w:r>
        <w:t>проживает,</w:t>
      </w:r>
      <w:r>
        <w:rPr>
          <w:spacing w:val="-10"/>
        </w:rPr>
        <w:t xml:space="preserve"> </w:t>
      </w:r>
      <w:r>
        <w:t>о</w:t>
      </w:r>
      <w:r>
        <w:rPr>
          <w:spacing w:val="-14"/>
        </w:rPr>
        <w:t xml:space="preserve"> </w:t>
      </w:r>
      <w:r>
        <w:t>России,</w:t>
      </w:r>
      <w:r>
        <w:rPr>
          <w:spacing w:val="-9"/>
        </w:rPr>
        <w:t xml:space="preserve"> </w:t>
      </w:r>
      <w:r>
        <w:t>её</w:t>
      </w:r>
      <w:r>
        <w:rPr>
          <w:spacing w:val="-14"/>
        </w:rPr>
        <w:t xml:space="preserve"> </w:t>
      </w:r>
      <w:r>
        <w:t>культуре,</w:t>
      </w:r>
      <w:r>
        <w:rPr>
          <w:spacing w:val="-9"/>
        </w:rPr>
        <w:t xml:space="preserve"> </w:t>
      </w:r>
      <w:r>
        <w:t>истории,</w:t>
      </w:r>
      <w:r>
        <w:rPr>
          <w:spacing w:val="-9"/>
        </w:rPr>
        <w:t xml:space="preserve"> </w:t>
      </w:r>
      <w:r>
        <w:t>современной</w:t>
      </w:r>
      <w:r>
        <w:rPr>
          <w:spacing w:val="-10"/>
        </w:rPr>
        <w:t xml:space="preserve"> </w:t>
      </w:r>
      <w:r>
        <w:t>жизни.</w:t>
      </w:r>
      <w:r>
        <w:rPr>
          <w:spacing w:val="-9"/>
        </w:rPr>
        <w:t xml:space="preserve"> </w:t>
      </w:r>
      <w:r>
        <w:t>Знакомясь</w:t>
      </w:r>
      <w:r>
        <w:rPr>
          <w:spacing w:val="-11"/>
        </w:rPr>
        <w:t xml:space="preserve"> </w:t>
      </w:r>
      <w:r>
        <w:t>с</w:t>
      </w:r>
      <w:r>
        <w:rPr>
          <w:spacing w:val="-14"/>
        </w:rPr>
        <w:t xml:space="preserve"> </w:t>
      </w:r>
      <w:r>
        <w:t>рукотворными</w:t>
      </w:r>
      <w:r>
        <w:rPr>
          <w:spacing w:val="-10"/>
        </w:rPr>
        <w:t xml:space="preserve"> </w:t>
      </w:r>
      <w:r>
        <w:t>объектами и социальными явлениями окружающей действительности, ребенок учится выделять их характерные признаки, объединять в группы по этим признакам, у</w:t>
      </w:r>
      <w:r>
        <w:t>станавливать связи между ними. Получая представления</w:t>
      </w:r>
      <w:r>
        <w:rPr>
          <w:spacing w:val="-1"/>
        </w:rPr>
        <w:t xml:space="preserve"> </w:t>
      </w:r>
      <w:r>
        <w:t>о</w:t>
      </w:r>
      <w:r>
        <w:rPr>
          <w:spacing w:val="-5"/>
        </w:rPr>
        <w:t xml:space="preserve"> </w:t>
      </w:r>
      <w:r>
        <w:t>социальной жизни, в</w:t>
      </w:r>
      <w:r>
        <w:rPr>
          <w:spacing w:val="-3"/>
        </w:rPr>
        <w:t xml:space="preserve"> </w:t>
      </w:r>
      <w:r>
        <w:t>которую</w:t>
      </w:r>
      <w:r>
        <w:rPr>
          <w:spacing w:val="-2"/>
        </w:rPr>
        <w:t xml:space="preserve"> </w:t>
      </w:r>
      <w:r>
        <w:t>он включен, ребенок учится</w:t>
      </w:r>
      <w:r>
        <w:rPr>
          <w:spacing w:val="-1"/>
        </w:rPr>
        <w:t xml:space="preserve"> </w:t>
      </w:r>
      <w:r>
        <w:t>соотносить</w:t>
      </w:r>
      <w:r>
        <w:rPr>
          <w:spacing w:val="-1"/>
        </w:rPr>
        <w:t xml:space="preserve"> </w:t>
      </w:r>
      <w:r>
        <w:t>свое</w:t>
      </w:r>
      <w:r>
        <w:rPr>
          <w:spacing w:val="-7"/>
        </w:rPr>
        <w:t xml:space="preserve"> </w:t>
      </w:r>
      <w:r>
        <w:t>поведение</w:t>
      </w:r>
      <w:r>
        <w:rPr>
          <w:spacing w:val="-2"/>
        </w:rPr>
        <w:t xml:space="preserve"> </w:t>
      </w:r>
      <w:r>
        <w:t>и поступки</w:t>
      </w:r>
      <w:r>
        <w:rPr>
          <w:spacing w:val="-14"/>
        </w:rPr>
        <w:t xml:space="preserve"> </w:t>
      </w:r>
      <w:r>
        <w:t>других</w:t>
      </w:r>
      <w:r>
        <w:rPr>
          <w:spacing w:val="-14"/>
        </w:rPr>
        <w:t xml:space="preserve"> </w:t>
      </w:r>
      <w:r>
        <w:t>людей</w:t>
      </w:r>
      <w:r>
        <w:rPr>
          <w:spacing w:val="-14"/>
        </w:rPr>
        <w:t xml:space="preserve"> </w:t>
      </w:r>
      <w:r>
        <w:t>с</w:t>
      </w:r>
      <w:r>
        <w:rPr>
          <w:spacing w:val="-13"/>
        </w:rPr>
        <w:t xml:space="preserve"> </w:t>
      </w:r>
      <w:r>
        <w:t>нравственными</w:t>
      </w:r>
      <w:r>
        <w:rPr>
          <w:spacing w:val="-14"/>
        </w:rPr>
        <w:t xml:space="preserve"> </w:t>
      </w:r>
      <w:r>
        <w:t>ценностями</w:t>
      </w:r>
      <w:r>
        <w:rPr>
          <w:spacing w:val="-14"/>
        </w:rPr>
        <w:t xml:space="preserve"> </w:t>
      </w:r>
      <w:r>
        <w:t>(эталонами)</w:t>
      </w:r>
      <w:r>
        <w:rPr>
          <w:spacing w:val="-14"/>
        </w:rPr>
        <w:t xml:space="preserve"> </w:t>
      </w:r>
      <w:r>
        <w:t>и</w:t>
      </w:r>
      <w:r>
        <w:rPr>
          <w:spacing w:val="-13"/>
        </w:rPr>
        <w:t xml:space="preserve"> </w:t>
      </w:r>
      <w:r>
        <w:t>общепринятыми</w:t>
      </w:r>
      <w:r>
        <w:rPr>
          <w:spacing w:val="-13"/>
        </w:rPr>
        <w:t xml:space="preserve"> </w:t>
      </w:r>
      <w:r>
        <w:t>нормами</w:t>
      </w:r>
      <w:r>
        <w:rPr>
          <w:spacing w:val="-14"/>
        </w:rPr>
        <w:t xml:space="preserve"> </w:t>
      </w:r>
      <w:r>
        <w:t>поведения. Ребенок</w:t>
      </w:r>
      <w:r>
        <w:rPr>
          <w:spacing w:val="-4"/>
        </w:rPr>
        <w:t xml:space="preserve"> </w:t>
      </w:r>
      <w:r>
        <w:t>учится ориенти</w:t>
      </w:r>
      <w:r>
        <w:t>роваться</w:t>
      </w:r>
      <w:r>
        <w:rPr>
          <w:spacing w:val="-3"/>
        </w:rPr>
        <w:t xml:space="preserve"> </w:t>
      </w:r>
      <w:r>
        <w:t>в</w:t>
      </w:r>
      <w:r>
        <w:rPr>
          <w:spacing w:val="-1"/>
        </w:rPr>
        <w:t xml:space="preserve"> </w:t>
      </w:r>
      <w:r>
        <w:t>различных</w:t>
      </w:r>
      <w:r>
        <w:rPr>
          <w:spacing w:val="-6"/>
        </w:rPr>
        <w:t xml:space="preserve"> </w:t>
      </w:r>
      <w:r>
        <w:t>ситуациях:</w:t>
      </w:r>
      <w:r>
        <w:rPr>
          <w:spacing w:val="-6"/>
        </w:rPr>
        <w:t xml:space="preserve"> </w:t>
      </w:r>
      <w:r>
        <w:t>избегать</w:t>
      </w:r>
      <w:r>
        <w:rPr>
          <w:spacing w:val="-3"/>
        </w:rPr>
        <w:t xml:space="preserve"> </w:t>
      </w:r>
      <w:r>
        <w:t>риски</w:t>
      </w:r>
      <w:r>
        <w:rPr>
          <w:spacing w:val="-5"/>
        </w:rPr>
        <w:t xml:space="preserve"> </w:t>
      </w:r>
      <w:r>
        <w:t>и</w:t>
      </w:r>
      <w:r>
        <w:rPr>
          <w:spacing w:val="-5"/>
        </w:rPr>
        <w:t xml:space="preserve"> </w:t>
      </w:r>
      <w:r>
        <w:t>угрозы</w:t>
      </w:r>
      <w:r>
        <w:rPr>
          <w:spacing w:val="-2"/>
        </w:rPr>
        <w:t xml:space="preserve"> </w:t>
      </w:r>
      <w:r>
        <w:t>его</w:t>
      </w:r>
      <w:r>
        <w:rPr>
          <w:spacing w:val="-7"/>
        </w:rPr>
        <w:t xml:space="preserve"> </w:t>
      </w:r>
      <w:r>
        <w:t>жизни</w:t>
      </w:r>
      <w:r>
        <w:rPr>
          <w:spacing w:val="-5"/>
        </w:rPr>
        <w:t xml:space="preserve"> </w:t>
      </w:r>
      <w:r>
        <w:t>и</w:t>
      </w:r>
      <w:r>
        <w:rPr>
          <w:spacing w:val="-5"/>
        </w:rPr>
        <w:t xml:space="preserve"> </w:t>
      </w:r>
      <w:r>
        <w:t>здоровью, в частности, учится быть внимательным и осторожным на улице, дома, в образовательной организации.</w:t>
      </w:r>
    </w:p>
    <w:p w:rsidR="004F597C" w:rsidRDefault="00175E06">
      <w:pPr>
        <w:pStyle w:val="a3"/>
        <w:spacing w:line="237" w:lineRule="auto"/>
        <w:ind w:right="423"/>
      </w:pPr>
      <w:r>
        <w:t>Жизнь в</w:t>
      </w:r>
      <w:r>
        <w:rPr>
          <w:spacing w:val="-1"/>
        </w:rPr>
        <w:t xml:space="preserve"> </w:t>
      </w:r>
      <w:r>
        <w:t>обществе</w:t>
      </w:r>
      <w:r>
        <w:rPr>
          <w:spacing w:val="-7"/>
        </w:rPr>
        <w:t xml:space="preserve"> </w:t>
      </w:r>
      <w:r>
        <w:t>предполагает следование</w:t>
      </w:r>
      <w:r>
        <w:rPr>
          <w:spacing w:val="-6"/>
        </w:rPr>
        <w:t xml:space="preserve"> </w:t>
      </w:r>
      <w:r>
        <w:t>определенным правилам. Для</w:t>
      </w:r>
      <w:r>
        <w:rPr>
          <w:spacing w:val="-6"/>
        </w:rPr>
        <w:t xml:space="preserve"> </w:t>
      </w:r>
      <w:r>
        <w:t>формирования умения соблюдать нормы поведения в обществе необходима совместная целенаправленная последовательная работа специалистов и родителей (законных представителей). Важно сформировать у обучающегося типовые модели поведения в различных ситуациях: по</w:t>
      </w:r>
      <w:r>
        <w:t>ездки в общественном транспорте, покупки в магазине, поведение в опасной ситуации. Содержание материала по программе "Окружающий социальный мир" является основой формирования представлений, умений и навыков по предметам "Изобразительная</w:t>
      </w:r>
      <w:r>
        <w:rPr>
          <w:spacing w:val="-12"/>
        </w:rPr>
        <w:t xml:space="preserve"> </w:t>
      </w:r>
      <w:r>
        <w:t>деятельность",</w:t>
      </w:r>
      <w:r>
        <w:rPr>
          <w:spacing w:val="-9"/>
        </w:rPr>
        <w:t xml:space="preserve"> </w:t>
      </w:r>
      <w:r>
        <w:t>"Дом</w:t>
      </w:r>
      <w:r>
        <w:t>оводство",</w:t>
      </w:r>
      <w:r>
        <w:rPr>
          <w:spacing w:val="-9"/>
        </w:rPr>
        <w:t xml:space="preserve"> </w:t>
      </w:r>
      <w:r>
        <w:t>"Труд</w:t>
      </w:r>
      <w:r>
        <w:rPr>
          <w:spacing w:val="-12"/>
        </w:rPr>
        <w:t xml:space="preserve"> </w:t>
      </w:r>
      <w:r>
        <w:t>(технология)".</w:t>
      </w:r>
      <w:r>
        <w:rPr>
          <w:spacing w:val="-9"/>
        </w:rPr>
        <w:t xml:space="preserve"> </w:t>
      </w:r>
      <w:r>
        <w:t>Так</w:t>
      </w:r>
      <w:r>
        <w:rPr>
          <w:spacing w:val="-11"/>
        </w:rPr>
        <w:t xml:space="preserve"> </w:t>
      </w:r>
      <w:r>
        <w:t>знания,</w:t>
      </w:r>
      <w:r>
        <w:rPr>
          <w:spacing w:val="-12"/>
        </w:rPr>
        <w:t xml:space="preserve"> </w:t>
      </w:r>
      <w:r>
        <w:t>полученные</w:t>
      </w:r>
      <w:r>
        <w:rPr>
          <w:spacing w:val="-14"/>
        </w:rPr>
        <w:t xml:space="preserve"> </w:t>
      </w:r>
      <w:r>
        <w:t>ребенком в</w:t>
      </w:r>
      <w:r>
        <w:rPr>
          <w:spacing w:val="-14"/>
        </w:rPr>
        <w:t xml:space="preserve"> </w:t>
      </w:r>
      <w:r>
        <w:t>ходе</w:t>
      </w:r>
      <w:r>
        <w:rPr>
          <w:spacing w:val="-14"/>
        </w:rPr>
        <w:t xml:space="preserve"> </w:t>
      </w:r>
      <w:r>
        <w:t>работы</w:t>
      </w:r>
      <w:r>
        <w:rPr>
          <w:spacing w:val="-14"/>
        </w:rPr>
        <w:t xml:space="preserve"> </w:t>
      </w:r>
      <w:r>
        <w:t>по</w:t>
      </w:r>
      <w:r>
        <w:rPr>
          <w:spacing w:val="-13"/>
        </w:rPr>
        <w:t xml:space="preserve"> </w:t>
      </w:r>
      <w:r>
        <w:t>разделу</w:t>
      </w:r>
      <w:r>
        <w:rPr>
          <w:spacing w:val="-14"/>
        </w:rPr>
        <w:t xml:space="preserve"> </w:t>
      </w:r>
      <w:r>
        <w:t>"Посуда",</w:t>
      </w:r>
      <w:r>
        <w:rPr>
          <w:spacing w:val="-12"/>
        </w:rPr>
        <w:t xml:space="preserve"> </w:t>
      </w:r>
      <w:r>
        <w:t>расширяются</w:t>
      </w:r>
      <w:r>
        <w:rPr>
          <w:spacing w:val="-11"/>
        </w:rPr>
        <w:t xml:space="preserve"> </w:t>
      </w:r>
      <w:r>
        <w:t>и</w:t>
      </w:r>
      <w:r>
        <w:rPr>
          <w:spacing w:val="-14"/>
        </w:rPr>
        <w:t xml:space="preserve"> </w:t>
      </w:r>
      <w:r>
        <w:t>дополняются</w:t>
      </w:r>
      <w:r>
        <w:rPr>
          <w:spacing w:val="-11"/>
        </w:rPr>
        <w:t xml:space="preserve"> </w:t>
      </w:r>
      <w:r>
        <w:t>на</w:t>
      </w:r>
      <w:r>
        <w:rPr>
          <w:spacing w:val="-13"/>
        </w:rPr>
        <w:t xml:space="preserve"> </w:t>
      </w:r>
      <w:r>
        <w:t>занятиях</w:t>
      </w:r>
      <w:r>
        <w:rPr>
          <w:spacing w:val="-14"/>
        </w:rPr>
        <w:t xml:space="preserve"> </w:t>
      </w:r>
      <w:r>
        <w:t>по</w:t>
      </w:r>
      <w:r>
        <w:rPr>
          <w:spacing w:val="-14"/>
        </w:rPr>
        <w:t xml:space="preserve"> </w:t>
      </w:r>
      <w:r>
        <w:t>домоводству,</w:t>
      </w:r>
      <w:r>
        <w:rPr>
          <w:spacing w:val="-8"/>
        </w:rPr>
        <w:t xml:space="preserve"> </w:t>
      </w:r>
      <w:r>
        <w:t>где</w:t>
      </w:r>
      <w:r>
        <w:rPr>
          <w:spacing w:val="-14"/>
        </w:rPr>
        <w:t xml:space="preserve"> </w:t>
      </w:r>
      <w:r>
        <w:t>ребенок учится готовить, сервировать стол.</w:t>
      </w:r>
    </w:p>
    <w:p w:rsidR="004F597C" w:rsidRDefault="00175E06">
      <w:pPr>
        <w:pStyle w:val="a3"/>
        <w:spacing w:line="237" w:lineRule="auto"/>
        <w:ind w:right="426"/>
      </w:pPr>
      <w:r>
        <w:t>Специфика</w:t>
      </w:r>
      <w:r>
        <w:rPr>
          <w:spacing w:val="-11"/>
        </w:rPr>
        <w:t xml:space="preserve"> </w:t>
      </w:r>
      <w:r>
        <w:t>работы</w:t>
      </w:r>
      <w:r>
        <w:rPr>
          <w:spacing w:val="-11"/>
        </w:rPr>
        <w:t xml:space="preserve"> </w:t>
      </w:r>
      <w:r>
        <w:t>по</w:t>
      </w:r>
      <w:r>
        <w:rPr>
          <w:spacing w:val="-14"/>
        </w:rPr>
        <w:t xml:space="preserve"> </w:t>
      </w:r>
      <w:r>
        <w:t>программе</w:t>
      </w:r>
      <w:r>
        <w:rPr>
          <w:spacing w:val="-13"/>
        </w:rPr>
        <w:t xml:space="preserve"> </w:t>
      </w:r>
      <w:r>
        <w:t>"Окружающий</w:t>
      </w:r>
      <w:r>
        <w:rPr>
          <w:spacing w:val="-9"/>
        </w:rPr>
        <w:t xml:space="preserve"> </w:t>
      </w:r>
      <w:r>
        <w:t>социальный</w:t>
      </w:r>
      <w:r>
        <w:rPr>
          <w:spacing w:val="-9"/>
        </w:rPr>
        <w:t xml:space="preserve"> </w:t>
      </w:r>
      <w:r>
        <w:t>мир</w:t>
      </w:r>
      <w:r>
        <w:t>"</w:t>
      </w:r>
      <w:r>
        <w:rPr>
          <w:spacing w:val="-14"/>
        </w:rPr>
        <w:t xml:space="preserve"> </w:t>
      </w:r>
      <w:r>
        <w:t>заключается</w:t>
      </w:r>
      <w:r>
        <w:rPr>
          <w:spacing w:val="-11"/>
        </w:rPr>
        <w:t xml:space="preserve"> </w:t>
      </w:r>
      <w:r>
        <w:t>в</w:t>
      </w:r>
      <w:r>
        <w:rPr>
          <w:spacing w:val="-10"/>
        </w:rPr>
        <w:t xml:space="preserve"> </w:t>
      </w:r>
      <w:r>
        <w:t>том,</w:t>
      </w:r>
      <w:r>
        <w:rPr>
          <w:spacing w:val="-9"/>
        </w:rPr>
        <w:t xml:space="preserve"> </w:t>
      </w:r>
      <w:r>
        <w:t>что</w:t>
      </w:r>
      <w:r>
        <w:rPr>
          <w:spacing w:val="-14"/>
        </w:rPr>
        <w:t xml:space="preserve"> </w:t>
      </w:r>
      <w:r>
        <w:t>занятия проводятся не</w:t>
      </w:r>
      <w:r>
        <w:rPr>
          <w:spacing w:val="-3"/>
        </w:rPr>
        <w:t xml:space="preserve"> </w:t>
      </w:r>
      <w:r>
        <w:t>только</w:t>
      </w:r>
      <w:r>
        <w:rPr>
          <w:spacing w:val="-1"/>
        </w:rPr>
        <w:t xml:space="preserve"> </w:t>
      </w:r>
      <w:r>
        <w:t>в классе, но</w:t>
      </w:r>
      <w:r>
        <w:rPr>
          <w:spacing w:val="-1"/>
        </w:rPr>
        <w:t xml:space="preserve"> </w:t>
      </w:r>
      <w:r>
        <w:t>и в местах общего</w:t>
      </w:r>
      <w:r>
        <w:rPr>
          <w:spacing w:val="-1"/>
        </w:rPr>
        <w:t xml:space="preserve"> </w:t>
      </w:r>
      <w:r>
        <w:t>пользования (парк, магазин, кафе, вокзал). Ребенок выходит в город (поселок), знакомится с различными организациями, предоставляющими услуги населению,</w:t>
      </w:r>
      <w:r>
        <w:rPr>
          <w:spacing w:val="-7"/>
        </w:rPr>
        <w:t xml:space="preserve"> </w:t>
      </w:r>
      <w:r>
        <w:t>наблюдает</w:t>
      </w:r>
      <w:r>
        <w:rPr>
          <w:spacing w:val="-8"/>
        </w:rPr>
        <w:t xml:space="preserve"> </w:t>
      </w:r>
      <w:r>
        <w:t>за</w:t>
      </w:r>
      <w:r>
        <w:rPr>
          <w:spacing w:val="-6"/>
        </w:rPr>
        <w:t xml:space="preserve"> </w:t>
      </w:r>
      <w:r>
        <w:t>деятельностью</w:t>
      </w:r>
      <w:r>
        <w:rPr>
          <w:spacing w:val="-6"/>
        </w:rPr>
        <w:t xml:space="preserve"> </w:t>
      </w:r>
      <w:r>
        <w:t>окружающих</w:t>
      </w:r>
      <w:r>
        <w:rPr>
          <w:spacing w:val="-8"/>
        </w:rPr>
        <w:t xml:space="preserve"> </w:t>
      </w:r>
      <w:r>
        <w:t>людей,</w:t>
      </w:r>
      <w:r>
        <w:rPr>
          <w:spacing w:val="-7"/>
        </w:rPr>
        <w:t xml:space="preserve"> </w:t>
      </w:r>
      <w:r>
        <w:t>учится</w:t>
      </w:r>
      <w:r>
        <w:rPr>
          <w:spacing w:val="-8"/>
        </w:rPr>
        <w:t xml:space="preserve"> </w:t>
      </w:r>
      <w:r>
        <w:t>вести</w:t>
      </w:r>
      <w:r>
        <w:rPr>
          <w:spacing w:val="-8"/>
        </w:rPr>
        <w:t xml:space="preserve"> </w:t>
      </w:r>
      <w:r>
        <w:t>себя</w:t>
      </w:r>
      <w:r>
        <w:rPr>
          <w:spacing w:val="-8"/>
        </w:rPr>
        <w:t xml:space="preserve"> </w:t>
      </w:r>
      <w:r>
        <w:t>согласно</w:t>
      </w:r>
      <w:r>
        <w:rPr>
          <w:spacing w:val="-8"/>
        </w:rPr>
        <w:t xml:space="preserve"> </w:t>
      </w:r>
      <w:r>
        <w:t>общепринятым нормам поведения.</w:t>
      </w:r>
    </w:p>
    <w:p w:rsidR="004F597C" w:rsidRDefault="00175E06">
      <w:pPr>
        <w:pStyle w:val="a3"/>
        <w:spacing w:line="237" w:lineRule="auto"/>
        <w:ind w:right="429"/>
      </w:pPr>
      <w:r>
        <w:t xml:space="preserve">В учебном плане предмет представлен с 1 по 13 год обучения. В рамках коррекционно- развивающих занятий возможно использование программного материала данного предмета </w:t>
      </w:r>
      <w:r>
        <w:t>с обучающимися, которые нуждаются в дополнительной индивидуальной работе.</w:t>
      </w:r>
    </w:p>
    <w:p w:rsidR="004F597C" w:rsidRDefault="00175E06">
      <w:pPr>
        <w:pStyle w:val="a3"/>
        <w:spacing w:line="249" w:lineRule="exact"/>
        <w:ind w:left="1010" w:firstLine="0"/>
      </w:pPr>
      <w:r>
        <w:t>Для</w:t>
      </w:r>
      <w:r>
        <w:rPr>
          <w:spacing w:val="47"/>
        </w:rPr>
        <w:t xml:space="preserve">  </w:t>
      </w:r>
      <w:r>
        <w:t>реализации</w:t>
      </w:r>
      <w:r>
        <w:rPr>
          <w:spacing w:val="47"/>
        </w:rPr>
        <w:t xml:space="preserve">  </w:t>
      </w:r>
      <w:r>
        <w:t>программы</w:t>
      </w:r>
      <w:r>
        <w:rPr>
          <w:spacing w:val="46"/>
        </w:rPr>
        <w:t xml:space="preserve">  </w:t>
      </w:r>
      <w:r>
        <w:t>материально-техническое</w:t>
      </w:r>
      <w:r>
        <w:rPr>
          <w:spacing w:val="47"/>
        </w:rPr>
        <w:t xml:space="preserve">  </w:t>
      </w:r>
      <w:r>
        <w:t>обеспечение</w:t>
      </w:r>
      <w:r>
        <w:rPr>
          <w:spacing w:val="44"/>
        </w:rPr>
        <w:t xml:space="preserve">  </w:t>
      </w:r>
      <w:r>
        <w:t>предмета</w:t>
      </w:r>
      <w:r>
        <w:rPr>
          <w:spacing w:val="49"/>
        </w:rPr>
        <w:t xml:space="preserve">  </w:t>
      </w:r>
      <w:r>
        <w:rPr>
          <w:spacing w:val="-2"/>
        </w:rPr>
        <w:t>включает:</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4" w:firstLine="0"/>
      </w:pPr>
      <w:r>
        <w:t>натуральные</w:t>
      </w:r>
      <w:r>
        <w:rPr>
          <w:spacing w:val="-14"/>
        </w:rPr>
        <w:t xml:space="preserve"> </w:t>
      </w:r>
      <w:r>
        <w:t>объекты,</w:t>
      </w:r>
      <w:r>
        <w:rPr>
          <w:spacing w:val="-14"/>
        </w:rPr>
        <w:t xml:space="preserve"> </w:t>
      </w:r>
      <w:r>
        <w:t>муляжи,</w:t>
      </w:r>
      <w:r>
        <w:rPr>
          <w:spacing w:val="-14"/>
        </w:rPr>
        <w:t xml:space="preserve"> </w:t>
      </w:r>
      <w:r>
        <w:t>макеты,</w:t>
      </w:r>
      <w:r>
        <w:rPr>
          <w:spacing w:val="-8"/>
        </w:rPr>
        <w:t xml:space="preserve"> </w:t>
      </w:r>
      <w:r>
        <w:t>предметные</w:t>
      </w:r>
      <w:r>
        <w:rPr>
          <w:spacing w:val="-14"/>
        </w:rPr>
        <w:t xml:space="preserve"> </w:t>
      </w:r>
      <w:r>
        <w:t>и</w:t>
      </w:r>
      <w:r>
        <w:rPr>
          <w:spacing w:val="-10"/>
        </w:rPr>
        <w:t xml:space="preserve"> </w:t>
      </w:r>
      <w:r>
        <w:t>сюжетные</w:t>
      </w:r>
      <w:r>
        <w:rPr>
          <w:spacing w:val="-14"/>
        </w:rPr>
        <w:t xml:space="preserve"> </w:t>
      </w:r>
      <w:r>
        <w:t>картинки,</w:t>
      </w:r>
      <w:r>
        <w:rPr>
          <w:spacing w:val="-9"/>
        </w:rPr>
        <w:t xml:space="preserve"> </w:t>
      </w:r>
      <w:r>
        <w:t>пиктограммы</w:t>
      </w:r>
      <w:r>
        <w:rPr>
          <w:spacing w:val="-11"/>
        </w:rPr>
        <w:t xml:space="preserve"> </w:t>
      </w:r>
      <w:r>
        <w:t>с</w:t>
      </w:r>
      <w:r>
        <w:rPr>
          <w:spacing w:val="-14"/>
        </w:rPr>
        <w:t xml:space="preserve"> </w:t>
      </w:r>
      <w:r>
        <w:t>изображением объектов (в образовательной организации, во</w:t>
      </w:r>
      <w:r>
        <w:rPr>
          <w:spacing w:val="-1"/>
        </w:rPr>
        <w:t xml:space="preserve"> </w:t>
      </w:r>
      <w:r>
        <w:t>дворе, в городе), действий, правил</w:t>
      </w:r>
      <w:r>
        <w:rPr>
          <w:spacing w:val="-1"/>
        </w:rPr>
        <w:t xml:space="preserve"> </w:t>
      </w:r>
      <w:r>
        <w:t>поведения. Кроме</w:t>
      </w:r>
      <w:r>
        <w:rPr>
          <w:spacing w:val="-4"/>
        </w:rPr>
        <w:t xml:space="preserve"> </w:t>
      </w:r>
      <w:r>
        <w:t>того, используются аудио и видеоматериалы, презентации, мультипликационные фильмы, иллюстрирующие социальную жизнь</w:t>
      </w:r>
      <w:r>
        <w:rPr>
          <w:spacing w:val="-2"/>
        </w:rPr>
        <w:t xml:space="preserve"> </w:t>
      </w:r>
      <w:r>
        <w:t>людей, правила</w:t>
      </w:r>
      <w:r>
        <w:rPr>
          <w:spacing w:val="-4"/>
        </w:rPr>
        <w:t xml:space="preserve"> </w:t>
      </w:r>
      <w:r>
        <w:t>поведения в</w:t>
      </w:r>
      <w:r>
        <w:rPr>
          <w:spacing w:val="-1"/>
        </w:rPr>
        <w:t xml:space="preserve"> </w:t>
      </w:r>
      <w:r>
        <w:t>обще</w:t>
      </w:r>
      <w:r>
        <w:t>ственных местах;</w:t>
      </w:r>
      <w:r>
        <w:rPr>
          <w:spacing w:val="-1"/>
        </w:rPr>
        <w:t xml:space="preserve"> </w:t>
      </w:r>
      <w:r>
        <w:t>рабочие</w:t>
      </w:r>
      <w:r>
        <w:rPr>
          <w:spacing w:val="40"/>
        </w:rPr>
        <w:t xml:space="preserve"> </w:t>
      </w:r>
      <w:r>
        <w:t>тетради</w:t>
      </w:r>
      <w:r>
        <w:rPr>
          <w:spacing w:val="40"/>
        </w:rPr>
        <w:t xml:space="preserve"> </w:t>
      </w:r>
      <w:r>
        <w:t>с</w:t>
      </w:r>
      <w:r>
        <w:rPr>
          <w:spacing w:val="40"/>
        </w:rPr>
        <w:t xml:space="preserve"> </w:t>
      </w:r>
      <w:r>
        <w:t>различными объектами</w:t>
      </w:r>
      <w:r>
        <w:rPr>
          <w:spacing w:val="80"/>
        </w:rPr>
        <w:t xml:space="preserve"> </w:t>
      </w:r>
      <w:r>
        <w:t>окружающего</w:t>
      </w:r>
      <w:r>
        <w:rPr>
          <w:spacing w:val="40"/>
        </w:rPr>
        <w:t xml:space="preserve"> </w:t>
      </w:r>
      <w:r>
        <w:t>социального</w:t>
      </w:r>
      <w:r>
        <w:rPr>
          <w:spacing w:val="40"/>
        </w:rPr>
        <w:t xml:space="preserve"> </w:t>
      </w:r>
      <w:r>
        <w:t>мира</w:t>
      </w:r>
      <w:r>
        <w:rPr>
          <w:spacing w:val="40"/>
        </w:rPr>
        <w:t xml:space="preserve"> </w:t>
      </w:r>
      <w:r>
        <w:t>для</w:t>
      </w:r>
      <w:r>
        <w:rPr>
          <w:spacing w:val="40"/>
        </w:rPr>
        <w:t xml:space="preserve"> </w:t>
      </w:r>
      <w:r>
        <w:t>раскрашивания,</w:t>
      </w:r>
    </w:p>
    <w:p w:rsidR="004F597C" w:rsidRDefault="00175E06">
      <w:pPr>
        <w:pStyle w:val="a3"/>
        <w:spacing w:before="207" w:line="237" w:lineRule="auto"/>
        <w:ind w:right="431" w:firstLine="0"/>
      </w:pPr>
      <w:r>
        <w:t>вырезания, наклеивания и другой материал; обучающие компьютерные программы, способствующие формированию у обучающихся доступных социальных представлений. По возможности, используются технические и транспортные средства. Необходимым оборудованием для иллюст</w:t>
      </w:r>
      <w:r>
        <w:t xml:space="preserve">рации социальных явлений являются: компьютер, видеопроектор и другое мультимедийное оборудование. Оборудованное (по возможности с подъемником) транспортное средство позволит обучающимся (в частности, не передвигающимся самостоятельно обучающимся) выезжать </w:t>
      </w:r>
      <w:r>
        <w:t>в город для участия в занятиях в местах общего доступа горожан и в организациях, предоставляющих услуги населению.</w:t>
      </w:r>
    </w:p>
    <w:p w:rsidR="004F597C" w:rsidRDefault="00175E06">
      <w:pPr>
        <w:pStyle w:val="a3"/>
        <w:spacing w:line="237" w:lineRule="auto"/>
        <w:ind w:left="286" w:right="435" w:firstLine="724"/>
      </w:pPr>
      <w:r>
        <w:t>Содержание учебного предмета "Окружающий социальный мир" представлено следующими разделами: "Квартира, дом, двор", "Продукты питания", "Предм</w:t>
      </w:r>
      <w:r>
        <w:t>еты быта", "Школа", "Предметы и материалы, изготовленные человеком", "Город", "Транспорт", "Страна", "Традиции и обычаи".</w:t>
      </w:r>
    </w:p>
    <w:p w:rsidR="004F597C" w:rsidRDefault="00175E06">
      <w:pPr>
        <w:pStyle w:val="a3"/>
        <w:spacing w:line="249" w:lineRule="exact"/>
        <w:ind w:left="1673" w:firstLine="0"/>
      </w:pPr>
      <w:r>
        <w:t>Раздел</w:t>
      </w:r>
      <w:r>
        <w:rPr>
          <w:spacing w:val="-9"/>
        </w:rPr>
        <w:t xml:space="preserve"> </w:t>
      </w:r>
      <w:r>
        <w:t>"Квартира,</w:t>
      </w:r>
      <w:r>
        <w:rPr>
          <w:spacing w:val="-7"/>
        </w:rPr>
        <w:t xml:space="preserve"> </w:t>
      </w:r>
      <w:r>
        <w:t>дом,</w:t>
      </w:r>
      <w:r>
        <w:rPr>
          <w:spacing w:val="-7"/>
        </w:rPr>
        <w:t xml:space="preserve"> </w:t>
      </w:r>
      <w:r>
        <w:rPr>
          <w:spacing w:val="-2"/>
        </w:rPr>
        <w:t>двор".</w:t>
      </w:r>
    </w:p>
    <w:p w:rsidR="004F597C" w:rsidRDefault="00175E06">
      <w:pPr>
        <w:pStyle w:val="a3"/>
        <w:spacing w:line="237" w:lineRule="auto"/>
        <w:ind w:right="420"/>
      </w:pPr>
      <w:r>
        <w:t>Узнавание (различение) частей дома (стена, крыша, окно, дверь, потолок, пол). Узнавание (различение)</w:t>
      </w:r>
      <w:r>
        <w:rPr>
          <w:spacing w:val="-11"/>
        </w:rPr>
        <w:t xml:space="preserve"> </w:t>
      </w:r>
      <w:r>
        <w:t>типов</w:t>
      </w:r>
      <w:r>
        <w:rPr>
          <w:spacing w:val="-9"/>
        </w:rPr>
        <w:t xml:space="preserve"> </w:t>
      </w:r>
      <w:r>
        <w:t>домов</w:t>
      </w:r>
      <w:r>
        <w:rPr>
          <w:spacing w:val="-9"/>
        </w:rPr>
        <w:t xml:space="preserve"> </w:t>
      </w:r>
      <w:r>
        <w:t>(одноэтажный</w:t>
      </w:r>
      <w:r>
        <w:rPr>
          <w:spacing w:val="-12"/>
        </w:rPr>
        <w:t xml:space="preserve"> </w:t>
      </w:r>
      <w:r>
        <w:t>(многоэтажный),</w:t>
      </w:r>
      <w:r>
        <w:rPr>
          <w:spacing w:val="-8"/>
        </w:rPr>
        <w:t xml:space="preserve"> </w:t>
      </w:r>
      <w:r>
        <w:t>каменный</w:t>
      </w:r>
      <w:r>
        <w:rPr>
          <w:spacing w:val="-12"/>
        </w:rPr>
        <w:t xml:space="preserve"> </w:t>
      </w:r>
      <w:r>
        <w:t>(деревянный),</w:t>
      </w:r>
      <w:r>
        <w:rPr>
          <w:spacing w:val="-12"/>
        </w:rPr>
        <w:t xml:space="preserve"> </w:t>
      </w:r>
      <w:r>
        <w:t>городской</w:t>
      </w:r>
      <w:r>
        <w:rPr>
          <w:spacing w:val="32"/>
        </w:rPr>
        <w:t xml:space="preserve"> </w:t>
      </w:r>
      <w:r>
        <w:t>(сельский, дачный) дом. Узнавание (различение) мест общего пользования в доме (чердак, подвал, подъезд, лестничная площадка, лифт).</w:t>
      </w:r>
    </w:p>
    <w:p w:rsidR="004F597C" w:rsidRDefault="00175E06">
      <w:pPr>
        <w:pStyle w:val="a3"/>
        <w:spacing w:line="237" w:lineRule="auto"/>
        <w:ind w:right="419"/>
      </w:pPr>
      <w:r>
        <w:t>Соблюдение правил при пользовании лифтом: ждать за</w:t>
      </w:r>
      <w:r>
        <w:t>крытия и открытия дверей, нажимать кнопку с номером нужного этажа, стоять во время движения лифта. Соблюдение правил безопасности, поведения</w:t>
      </w:r>
      <w:r>
        <w:rPr>
          <w:spacing w:val="-5"/>
        </w:rPr>
        <w:t xml:space="preserve"> </w:t>
      </w:r>
      <w:r>
        <w:t>в</w:t>
      </w:r>
      <w:r>
        <w:rPr>
          <w:spacing w:val="-4"/>
        </w:rPr>
        <w:t xml:space="preserve"> </w:t>
      </w:r>
      <w:r>
        <w:t>местах</w:t>
      </w:r>
      <w:r>
        <w:rPr>
          <w:spacing w:val="-5"/>
        </w:rPr>
        <w:t xml:space="preserve"> </w:t>
      </w:r>
      <w:r>
        <w:t>общего</w:t>
      </w:r>
      <w:r>
        <w:rPr>
          <w:spacing w:val="-10"/>
        </w:rPr>
        <w:t xml:space="preserve"> </w:t>
      </w:r>
      <w:r>
        <w:t>пользования</w:t>
      </w:r>
      <w:r>
        <w:rPr>
          <w:spacing w:val="-10"/>
        </w:rPr>
        <w:t xml:space="preserve"> </w:t>
      </w:r>
      <w:r>
        <w:t>в</w:t>
      </w:r>
      <w:r>
        <w:rPr>
          <w:spacing w:val="-4"/>
        </w:rPr>
        <w:t xml:space="preserve"> </w:t>
      </w:r>
      <w:r>
        <w:t>доме:</w:t>
      </w:r>
      <w:r>
        <w:rPr>
          <w:spacing w:val="-8"/>
        </w:rPr>
        <w:t xml:space="preserve"> </w:t>
      </w:r>
      <w:r>
        <w:t>не</w:t>
      </w:r>
      <w:r>
        <w:rPr>
          <w:spacing w:val="-12"/>
        </w:rPr>
        <w:t xml:space="preserve"> </w:t>
      </w:r>
      <w:r>
        <w:t>заходить</w:t>
      </w:r>
      <w:r>
        <w:rPr>
          <w:spacing w:val="-5"/>
        </w:rPr>
        <w:t xml:space="preserve"> </w:t>
      </w:r>
      <w:r>
        <w:t>в</w:t>
      </w:r>
      <w:r>
        <w:rPr>
          <w:spacing w:val="-4"/>
        </w:rPr>
        <w:t xml:space="preserve"> </w:t>
      </w:r>
      <w:r>
        <w:t>лифт</w:t>
      </w:r>
      <w:r>
        <w:rPr>
          <w:spacing w:val="-10"/>
        </w:rPr>
        <w:t xml:space="preserve"> </w:t>
      </w:r>
      <w:r>
        <w:t>с</w:t>
      </w:r>
      <w:r>
        <w:rPr>
          <w:spacing w:val="-7"/>
        </w:rPr>
        <w:t xml:space="preserve"> </w:t>
      </w:r>
      <w:r>
        <w:t>незнакомым</w:t>
      </w:r>
      <w:r>
        <w:rPr>
          <w:spacing w:val="-5"/>
        </w:rPr>
        <w:t xml:space="preserve"> </w:t>
      </w:r>
      <w:r>
        <w:t>человеком,</w:t>
      </w:r>
      <w:r>
        <w:rPr>
          <w:spacing w:val="-3"/>
        </w:rPr>
        <w:t xml:space="preserve"> </w:t>
      </w:r>
      <w:r>
        <w:t>не</w:t>
      </w:r>
      <w:r>
        <w:rPr>
          <w:spacing w:val="33"/>
        </w:rPr>
        <w:t xml:space="preserve"> </w:t>
      </w:r>
      <w:r>
        <w:t>залезать на</w:t>
      </w:r>
      <w:r>
        <w:rPr>
          <w:spacing w:val="-8"/>
        </w:rPr>
        <w:t xml:space="preserve"> </w:t>
      </w:r>
      <w:r>
        <w:t>чердак,</w:t>
      </w:r>
      <w:r>
        <w:rPr>
          <w:spacing w:val="-4"/>
        </w:rPr>
        <w:t xml:space="preserve"> </w:t>
      </w:r>
      <w:r>
        <w:t>не</w:t>
      </w:r>
      <w:r>
        <w:rPr>
          <w:spacing w:val="-12"/>
        </w:rPr>
        <w:t xml:space="preserve"> </w:t>
      </w:r>
      <w:r>
        <w:t>трогать</w:t>
      </w:r>
      <w:r>
        <w:rPr>
          <w:spacing w:val="-6"/>
        </w:rPr>
        <w:t xml:space="preserve"> </w:t>
      </w:r>
      <w:r>
        <w:t>пр</w:t>
      </w:r>
      <w:r>
        <w:t>овода.</w:t>
      </w:r>
      <w:r>
        <w:rPr>
          <w:spacing w:val="-4"/>
        </w:rPr>
        <w:t xml:space="preserve"> </w:t>
      </w:r>
      <w:r>
        <w:t>Соблюдение</w:t>
      </w:r>
      <w:r>
        <w:rPr>
          <w:spacing w:val="-12"/>
        </w:rPr>
        <w:t xml:space="preserve"> </w:t>
      </w:r>
      <w:r>
        <w:t>правил</w:t>
      </w:r>
      <w:r>
        <w:rPr>
          <w:spacing w:val="-14"/>
        </w:rPr>
        <w:t xml:space="preserve"> </w:t>
      </w:r>
      <w:r>
        <w:t>пользования</w:t>
      </w:r>
      <w:r>
        <w:rPr>
          <w:spacing w:val="-5"/>
        </w:rPr>
        <w:t xml:space="preserve"> </w:t>
      </w:r>
      <w:r>
        <w:t>мусоропроводом</w:t>
      </w:r>
      <w:r>
        <w:rPr>
          <w:spacing w:val="-6"/>
        </w:rPr>
        <w:t xml:space="preserve"> </w:t>
      </w:r>
      <w:r>
        <w:t>(домофоном,</w:t>
      </w:r>
      <w:r>
        <w:rPr>
          <w:spacing w:val="-4"/>
        </w:rPr>
        <w:t xml:space="preserve"> </w:t>
      </w:r>
      <w:r>
        <w:t>почтовым ящиком, кодовым замком). Узнавание (различение) помещений квартиры (комната (спальная, детская, гостиная), прихожая, кухня, ванная комната, санузел, балкон). Знание функционального назначения помещений</w:t>
      </w:r>
      <w:r>
        <w:rPr>
          <w:spacing w:val="-2"/>
        </w:rPr>
        <w:t xml:space="preserve"> </w:t>
      </w:r>
      <w:r>
        <w:t>квартиры.</w:t>
      </w:r>
      <w:r>
        <w:rPr>
          <w:spacing w:val="-9"/>
        </w:rPr>
        <w:t xml:space="preserve"> </w:t>
      </w:r>
      <w:r>
        <w:t>Сообщение</w:t>
      </w:r>
      <w:r>
        <w:rPr>
          <w:spacing w:val="-9"/>
        </w:rPr>
        <w:t xml:space="preserve"> </w:t>
      </w:r>
      <w:r>
        <w:t>своего</w:t>
      </w:r>
      <w:r>
        <w:rPr>
          <w:spacing w:val="-8"/>
        </w:rPr>
        <w:t xml:space="preserve"> </w:t>
      </w:r>
      <w:r>
        <w:t>домашнего</w:t>
      </w:r>
      <w:r>
        <w:rPr>
          <w:spacing w:val="-8"/>
        </w:rPr>
        <w:t xml:space="preserve"> </w:t>
      </w:r>
      <w:r>
        <w:t>адреса (</w:t>
      </w:r>
      <w:r>
        <w:t>город,</w:t>
      </w:r>
      <w:r>
        <w:rPr>
          <w:spacing w:val="-1"/>
        </w:rPr>
        <w:t xml:space="preserve"> </w:t>
      </w:r>
      <w:r>
        <w:t>улица,</w:t>
      </w:r>
      <w:r>
        <w:rPr>
          <w:spacing w:val="-9"/>
        </w:rPr>
        <w:t xml:space="preserve"> </w:t>
      </w:r>
      <w:r>
        <w:t>номер</w:t>
      </w:r>
      <w:r>
        <w:rPr>
          <w:spacing w:val="-3"/>
        </w:rPr>
        <w:t xml:space="preserve"> </w:t>
      </w:r>
      <w:r>
        <w:t>дома,</w:t>
      </w:r>
      <w:r>
        <w:rPr>
          <w:spacing w:val="-6"/>
        </w:rPr>
        <w:t xml:space="preserve"> </w:t>
      </w:r>
      <w:r>
        <w:t>номер</w:t>
      </w:r>
      <w:r>
        <w:rPr>
          <w:spacing w:val="-3"/>
        </w:rPr>
        <w:t xml:space="preserve"> </w:t>
      </w:r>
      <w:r>
        <w:t>квартиры). Узнавание своего домашнего адреса (на слух, написанного). Написание своего домашнего адреса. Узнавание (различение) частей территории двора (место для отдыха, игровая площадка, спортивная площадка, место</w:t>
      </w:r>
      <w:r>
        <w:rPr>
          <w:spacing w:val="-3"/>
        </w:rPr>
        <w:t xml:space="preserve"> </w:t>
      </w:r>
      <w:r>
        <w:t>для парко</w:t>
      </w:r>
      <w:r>
        <w:t>вки автомобилей, место</w:t>
      </w:r>
      <w:r>
        <w:rPr>
          <w:spacing w:val="-2"/>
        </w:rPr>
        <w:t xml:space="preserve"> </w:t>
      </w:r>
      <w:r>
        <w:t>для сушки белья, место</w:t>
      </w:r>
      <w:r>
        <w:rPr>
          <w:spacing w:val="-2"/>
        </w:rPr>
        <w:t xml:space="preserve"> </w:t>
      </w:r>
      <w:r>
        <w:t>для выбивания</w:t>
      </w:r>
      <w:r>
        <w:rPr>
          <w:spacing w:val="-3"/>
        </w:rPr>
        <w:t xml:space="preserve"> </w:t>
      </w:r>
      <w:r>
        <w:t>ковров, место для контейнеров с мусором, газон). Знание (соблюдение) правил безопасности и поведения во дворе. Знакомство с коммунальными удобствами в квартире: отопление (батарея, вентиль, вода),</w:t>
      </w:r>
      <w:r>
        <w:t xml:space="preserve"> канализация (вода,</w:t>
      </w:r>
      <w:r>
        <w:rPr>
          <w:spacing w:val="-14"/>
        </w:rPr>
        <w:t xml:space="preserve"> </w:t>
      </w:r>
      <w:r>
        <w:t>унитаз,</w:t>
      </w:r>
      <w:r>
        <w:rPr>
          <w:spacing w:val="-14"/>
        </w:rPr>
        <w:t xml:space="preserve"> </w:t>
      </w:r>
      <w:r>
        <w:t>сливной</w:t>
      </w:r>
      <w:r>
        <w:rPr>
          <w:spacing w:val="-14"/>
        </w:rPr>
        <w:t xml:space="preserve"> </w:t>
      </w:r>
      <w:r>
        <w:t>бачок,</w:t>
      </w:r>
      <w:r>
        <w:rPr>
          <w:spacing w:val="-13"/>
        </w:rPr>
        <w:t xml:space="preserve"> </w:t>
      </w:r>
      <w:r>
        <w:t>трубы),</w:t>
      </w:r>
      <w:r>
        <w:rPr>
          <w:spacing w:val="-14"/>
        </w:rPr>
        <w:t xml:space="preserve"> </w:t>
      </w:r>
      <w:r>
        <w:t>водоснабжение</w:t>
      </w:r>
      <w:r>
        <w:rPr>
          <w:spacing w:val="-14"/>
        </w:rPr>
        <w:t xml:space="preserve"> </w:t>
      </w:r>
      <w:r>
        <w:t>(вода,</w:t>
      </w:r>
      <w:r>
        <w:rPr>
          <w:spacing w:val="-14"/>
        </w:rPr>
        <w:t xml:space="preserve"> </w:t>
      </w:r>
      <w:r>
        <w:t>кран,</w:t>
      </w:r>
      <w:r>
        <w:rPr>
          <w:spacing w:val="-13"/>
        </w:rPr>
        <w:t xml:space="preserve"> </w:t>
      </w:r>
      <w:r>
        <w:t>трубы</w:t>
      </w:r>
      <w:r>
        <w:rPr>
          <w:spacing w:val="-14"/>
        </w:rPr>
        <w:t xml:space="preserve"> </w:t>
      </w:r>
      <w:r>
        <w:t>(водопровод),</w:t>
      </w:r>
      <w:r>
        <w:rPr>
          <w:spacing w:val="-14"/>
        </w:rPr>
        <w:t xml:space="preserve"> </w:t>
      </w:r>
      <w:r>
        <w:t>вентиль,</w:t>
      </w:r>
      <w:r>
        <w:rPr>
          <w:spacing w:val="-14"/>
        </w:rPr>
        <w:t xml:space="preserve"> </w:t>
      </w:r>
      <w:r>
        <w:t>раковина), электроснабжение</w:t>
      </w:r>
      <w:r>
        <w:rPr>
          <w:spacing w:val="-13"/>
        </w:rPr>
        <w:t xml:space="preserve"> </w:t>
      </w:r>
      <w:r>
        <w:t>(розетка,</w:t>
      </w:r>
      <w:r>
        <w:rPr>
          <w:spacing w:val="-4"/>
        </w:rPr>
        <w:t xml:space="preserve"> </w:t>
      </w:r>
      <w:r>
        <w:t>свет,</w:t>
      </w:r>
      <w:r>
        <w:rPr>
          <w:spacing w:val="-4"/>
        </w:rPr>
        <w:t xml:space="preserve"> </w:t>
      </w:r>
      <w:r>
        <w:t>электричество).</w:t>
      </w:r>
      <w:r>
        <w:rPr>
          <w:spacing w:val="-4"/>
        </w:rPr>
        <w:t xml:space="preserve"> </w:t>
      </w:r>
      <w:r>
        <w:t>Знание</w:t>
      </w:r>
      <w:r>
        <w:rPr>
          <w:spacing w:val="-13"/>
        </w:rPr>
        <w:t xml:space="preserve"> </w:t>
      </w:r>
      <w:r>
        <w:t>(соблюдение)</w:t>
      </w:r>
      <w:r>
        <w:rPr>
          <w:spacing w:val="-7"/>
        </w:rPr>
        <w:t xml:space="preserve"> </w:t>
      </w:r>
      <w:r>
        <w:t>правил</w:t>
      </w:r>
      <w:r>
        <w:rPr>
          <w:spacing w:val="-10"/>
        </w:rPr>
        <w:t xml:space="preserve"> </w:t>
      </w:r>
      <w:r>
        <w:t>безопасности</w:t>
      </w:r>
      <w:r>
        <w:rPr>
          <w:spacing w:val="-5"/>
        </w:rPr>
        <w:t xml:space="preserve"> </w:t>
      </w:r>
      <w:r>
        <w:t>и</w:t>
      </w:r>
      <w:r>
        <w:rPr>
          <w:spacing w:val="-4"/>
        </w:rPr>
        <w:t xml:space="preserve"> </w:t>
      </w:r>
      <w:r>
        <w:t>поведения во время аварийной ситуации в доме. У</w:t>
      </w:r>
      <w:r>
        <w:t>знавание (различение) вредных насекомых (муравьи, тараканы), грызунов (крысы, мыши), живущих в доме. Представление о вреде, который приносят вредные насекомые. Знание (соблюдение) правил поведения в чрезвычайной ситуации. Узнавание (различение) предметов п</w:t>
      </w:r>
      <w:r>
        <w:t>осуды: тарелка, стакан, кружка, ложка, вилка, нож, кастрюля, сковорода, чайник, половник. Узнавание (различение) часов (механические (наручные, настенные), электронные (наручные, настенные). Знание строения часов (циферблат, стрелки (часовая, минутная)). У</w:t>
      </w:r>
      <w:r>
        <w:t>знавание (различение) аудио,</w:t>
      </w:r>
      <w:r>
        <w:rPr>
          <w:spacing w:val="-8"/>
        </w:rPr>
        <w:t xml:space="preserve"> </w:t>
      </w:r>
      <w:r>
        <w:t>видеотехники</w:t>
      </w:r>
      <w:r>
        <w:rPr>
          <w:spacing w:val="-13"/>
        </w:rPr>
        <w:t xml:space="preserve"> </w:t>
      </w:r>
      <w:r>
        <w:t>и</w:t>
      </w:r>
      <w:r>
        <w:rPr>
          <w:spacing w:val="-13"/>
        </w:rPr>
        <w:t xml:space="preserve"> </w:t>
      </w:r>
      <w:r>
        <w:t>средствах</w:t>
      </w:r>
      <w:hyperlink r:id="rId127">
        <w:r>
          <w:rPr>
            <w:rFonts w:ascii="Microsoft Sans Serif" w:hAnsi="Microsoft Sans Serif"/>
            <w:color w:val="0E6BBE"/>
          </w:rPr>
          <w:t>#</w:t>
        </w:r>
      </w:hyperlink>
      <w:r>
        <w:rPr>
          <w:rFonts w:ascii="Microsoft Sans Serif" w:hAnsi="Microsoft Sans Serif"/>
          <w:color w:val="0E6BBE"/>
          <w:spacing w:val="-11"/>
        </w:rPr>
        <w:t xml:space="preserve"> </w:t>
      </w:r>
      <w:r>
        <w:t>связи</w:t>
      </w:r>
      <w:r>
        <w:rPr>
          <w:spacing w:val="-13"/>
        </w:rPr>
        <w:t xml:space="preserve"> </w:t>
      </w:r>
      <w:r>
        <w:t>(телефон,</w:t>
      </w:r>
      <w:r>
        <w:rPr>
          <w:spacing w:val="-8"/>
        </w:rPr>
        <w:t xml:space="preserve"> </w:t>
      </w:r>
      <w:r>
        <w:t>компьютер,</w:t>
      </w:r>
      <w:r>
        <w:rPr>
          <w:spacing w:val="-8"/>
        </w:rPr>
        <w:t xml:space="preserve"> </w:t>
      </w:r>
      <w:r>
        <w:t>планшет,</w:t>
      </w:r>
      <w:r>
        <w:rPr>
          <w:spacing w:val="-8"/>
        </w:rPr>
        <w:t xml:space="preserve"> </w:t>
      </w:r>
      <w:r>
        <w:t>магнитофон,</w:t>
      </w:r>
      <w:r>
        <w:rPr>
          <w:spacing w:val="-12"/>
        </w:rPr>
        <w:t xml:space="preserve"> </w:t>
      </w:r>
      <w:r>
        <w:t>плеер,</w:t>
      </w:r>
      <w:r>
        <w:rPr>
          <w:spacing w:val="-8"/>
        </w:rPr>
        <w:t xml:space="preserve"> </w:t>
      </w:r>
      <w:r>
        <w:t>видеоплеер). Знание назначения технического устройства (сотовый телефон, планшет, видеоплеер). Соблюдение последовательности действий при пользовании телефоном (плеером, планшетом): включение, использование (связь, игра), выключение.</w:t>
      </w:r>
    </w:p>
    <w:p w:rsidR="004F597C" w:rsidRDefault="00175E06">
      <w:pPr>
        <w:pStyle w:val="a3"/>
        <w:spacing w:line="228" w:lineRule="exact"/>
        <w:ind w:left="1673" w:firstLine="0"/>
      </w:pPr>
      <w:r>
        <w:t>Раздел</w:t>
      </w:r>
      <w:r>
        <w:rPr>
          <w:spacing w:val="-11"/>
        </w:rPr>
        <w:t xml:space="preserve"> </w:t>
      </w:r>
      <w:r>
        <w:t>"Продукты</w:t>
      </w:r>
      <w:r>
        <w:rPr>
          <w:spacing w:val="-11"/>
        </w:rPr>
        <w:t xml:space="preserve"> </w:t>
      </w:r>
      <w:r>
        <w:rPr>
          <w:spacing w:val="-2"/>
        </w:rPr>
        <w:t>питан</w:t>
      </w:r>
      <w:r>
        <w:rPr>
          <w:spacing w:val="-2"/>
        </w:rPr>
        <w:t>ия".</w:t>
      </w:r>
    </w:p>
    <w:p w:rsidR="004F597C" w:rsidRDefault="00175E06">
      <w:pPr>
        <w:pStyle w:val="a3"/>
        <w:spacing w:line="237" w:lineRule="auto"/>
        <w:ind w:right="424"/>
      </w:pPr>
      <w:r>
        <w:t>Узнавание (различение) напитков (вода, чай, сок, какао, лимонад, компот, квас, кофе) по внешнему виду, на вкус. Узнавание упаковок с напитком. Узнавание (различение) молочных продуктов (молоко, йогурт, творог, сметана, кефир, масло, морожено</w:t>
      </w:r>
      <w:hyperlink r:id="rId128">
        <w:r>
          <w:rPr>
            <w:rFonts w:ascii="Microsoft Sans Serif" w:hAnsi="Microsoft Sans Serif"/>
            <w:color w:val="0E6BBE"/>
          </w:rPr>
          <w:t>#</w:t>
        </w:r>
      </w:hyperlink>
      <w:r>
        <w:t>) по внешнему виду, на вкус. Узнавание упаковок</w:t>
      </w:r>
      <w:r>
        <w:rPr>
          <w:spacing w:val="-10"/>
        </w:rPr>
        <w:t xml:space="preserve"> </w:t>
      </w:r>
      <w:r>
        <w:t>с</w:t>
      </w:r>
      <w:r>
        <w:rPr>
          <w:spacing w:val="-11"/>
        </w:rPr>
        <w:t xml:space="preserve"> </w:t>
      </w:r>
      <w:r>
        <w:t>молочным</w:t>
      </w:r>
      <w:r>
        <w:rPr>
          <w:spacing w:val="-9"/>
        </w:rPr>
        <w:t xml:space="preserve"> </w:t>
      </w:r>
      <w:r>
        <w:t>продуктом.</w:t>
      </w:r>
      <w:r>
        <w:rPr>
          <w:spacing w:val="-7"/>
        </w:rPr>
        <w:t xml:space="preserve"> </w:t>
      </w:r>
      <w:r>
        <w:t>Знание</w:t>
      </w:r>
      <w:r>
        <w:rPr>
          <w:spacing w:val="-14"/>
        </w:rPr>
        <w:t xml:space="preserve"> </w:t>
      </w:r>
      <w:r>
        <w:t>правил</w:t>
      </w:r>
      <w:r>
        <w:rPr>
          <w:spacing w:val="-12"/>
        </w:rPr>
        <w:t xml:space="preserve"> </w:t>
      </w:r>
      <w:r>
        <w:t>хранения</w:t>
      </w:r>
      <w:r>
        <w:rPr>
          <w:spacing w:val="-13"/>
        </w:rPr>
        <w:t xml:space="preserve"> </w:t>
      </w:r>
      <w:r>
        <w:t>молочных</w:t>
      </w:r>
      <w:r>
        <w:rPr>
          <w:spacing w:val="-8"/>
        </w:rPr>
        <w:t xml:space="preserve"> </w:t>
      </w:r>
      <w:r>
        <w:t>продуктов.</w:t>
      </w:r>
      <w:r>
        <w:rPr>
          <w:spacing w:val="-7"/>
        </w:rPr>
        <w:t xml:space="preserve"> </w:t>
      </w:r>
      <w:r>
        <w:t>Узнавание</w:t>
      </w:r>
      <w:r>
        <w:rPr>
          <w:spacing w:val="22"/>
        </w:rPr>
        <w:t xml:space="preserve"> </w:t>
      </w:r>
      <w:r>
        <w:t>(различение) мясных продуктов: готовых к употреблению (колбаса, ветчин</w:t>
      </w:r>
      <w:r>
        <w:t>а), требующих обработки (приготовления) (мясо</w:t>
      </w:r>
      <w:r>
        <w:rPr>
          <w:spacing w:val="-14"/>
        </w:rPr>
        <w:t xml:space="preserve"> </w:t>
      </w:r>
      <w:r>
        <w:t>(свинина,</w:t>
      </w:r>
      <w:r>
        <w:rPr>
          <w:spacing w:val="-14"/>
        </w:rPr>
        <w:t xml:space="preserve"> </w:t>
      </w:r>
      <w:r>
        <w:t>говядина,</w:t>
      </w:r>
      <w:r>
        <w:rPr>
          <w:spacing w:val="-14"/>
        </w:rPr>
        <w:t xml:space="preserve"> </w:t>
      </w:r>
      <w:r>
        <w:t>баранина,</w:t>
      </w:r>
      <w:r>
        <w:rPr>
          <w:spacing w:val="-13"/>
        </w:rPr>
        <w:t xml:space="preserve"> </w:t>
      </w:r>
      <w:r>
        <w:t>птица),</w:t>
      </w:r>
      <w:r>
        <w:rPr>
          <w:spacing w:val="-12"/>
        </w:rPr>
        <w:t xml:space="preserve"> </w:t>
      </w:r>
      <w:r>
        <w:t>сосиска,</w:t>
      </w:r>
      <w:r>
        <w:rPr>
          <w:spacing w:val="-11"/>
        </w:rPr>
        <w:t xml:space="preserve"> </w:t>
      </w:r>
      <w:r>
        <w:t>сарделька,</w:t>
      </w:r>
      <w:r>
        <w:rPr>
          <w:spacing w:val="-11"/>
        </w:rPr>
        <w:t xml:space="preserve"> </w:t>
      </w:r>
      <w:r>
        <w:t>котлета,</w:t>
      </w:r>
      <w:r>
        <w:rPr>
          <w:spacing w:val="-11"/>
        </w:rPr>
        <w:t xml:space="preserve"> </w:t>
      </w:r>
      <w:r>
        <w:t>фарш).</w:t>
      </w:r>
      <w:r>
        <w:rPr>
          <w:spacing w:val="-11"/>
        </w:rPr>
        <w:t xml:space="preserve"> </w:t>
      </w:r>
      <w:r>
        <w:t>Знакомство</w:t>
      </w:r>
      <w:r>
        <w:rPr>
          <w:spacing w:val="-14"/>
        </w:rPr>
        <w:t xml:space="preserve"> </w:t>
      </w:r>
      <w:r>
        <w:t>со</w:t>
      </w:r>
      <w:r>
        <w:rPr>
          <w:spacing w:val="-14"/>
        </w:rPr>
        <w:t xml:space="preserve"> </w:t>
      </w:r>
      <w:r>
        <w:t>способами обработки (приготовления) мясных продуктов. Знание правил хранения мясных продуктов. Узнавание (различение)</w:t>
      </w:r>
      <w:r>
        <w:rPr>
          <w:spacing w:val="-10"/>
        </w:rPr>
        <w:t xml:space="preserve"> </w:t>
      </w:r>
      <w:r>
        <w:t>рыбн</w:t>
      </w:r>
      <w:r>
        <w:t>ых</w:t>
      </w:r>
      <w:r>
        <w:rPr>
          <w:spacing w:val="-13"/>
        </w:rPr>
        <w:t xml:space="preserve"> </w:t>
      </w:r>
      <w:r>
        <w:t>продуктов:</w:t>
      </w:r>
      <w:r>
        <w:rPr>
          <w:spacing w:val="-12"/>
        </w:rPr>
        <w:t xml:space="preserve"> </w:t>
      </w:r>
      <w:r>
        <w:t>готовых</w:t>
      </w:r>
      <w:r>
        <w:rPr>
          <w:spacing w:val="-8"/>
        </w:rPr>
        <w:t xml:space="preserve"> </w:t>
      </w:r>
      <w:r>
        <w:t>к</w:t>
      </w:r>
      <w:r>
        <w:rPr>
          <w:spacing w:val="-10"/>
        </w:rPr>
        <w:t xml:space="preserve"> </w:t>
      </w:r>
      <w:r>
        <w:t>употреблению</w:t>
      </w:r>
      <w:r>
        <w:rPr>
          <w:spacing w:val="-11"/>
        </w:rPr>
        <w:t xml:space="preserve"> </w:t>
      </w:r>
      <w:r>
        <w:t>(крабовые</w:t>
      </w:r>
      <w:r>
        <w:rPr>
          <w:spacing w:val="-14"/>
        </w:rPr>
        <w:t xml:space="preserve"> </w:t>
      </w:r>
      <w:r>
        <w:t>палочки,</w:t>
      </w:r>
      <w:r>
        <w:rPr>
          <w:spacing w:val="-7"/>
        </w:rPr>
        <w:t xml:space="preserve"> </w:t>
      </w:r>
      <w:r>
        <w:t>консервы,</w:t>
      </w:r>
      <w:r>
        <w:rPr>
          <w:spacing w:val="-6"/>
        </w:rPr>
        <w:t xml:space="preserve"> </w:t>
      </w:r>
      <w:r>
        <w:t>рыба</w:t>
      </w:r>
      <w:r>
        <w:rPr>
          <w:spacing w:val="-6"/>
        </w:rPr>
        <w:t xml:space="preserve"> </w:t>
      </w:r>
      <w:r>
        <w:t>(копченая, соленая, вяленая), требующих обработки (приготовления) мясо (филе рыбы, краб, креветка), рыбная котлета, рыбный</w:t>
      </w:r>
      <w:r>
        <w:rPr>
          <w:spacing w:val="-5"/>
        </w:rPr>
        <w:t xml:space="preserve"> </w:t>
      </w:r>
      <w:r>
        <w:t>фарш. Знакомство</w:t>
      </w:r>
      <w:r>
        <w:rPr>
          <w:spacing w:val="-7"/>
        </w:rPr>
        <w:t xml:space="preserve"> </w:t>
      </w:r>
      <w:r>
        <w:t>со</w:t>
      </w:r>
      <w:r>
        <w:rPr>
          <w:spacing w:val="-7"/>
        </w:rPr>
        <w:t xml:space="preserve"> </w:t>
      </w:r>
      <w:r>
        <w:t>способами</w:t>
      </w:r>
      <w:r>
        <w:rPr>
          <w:spacing w:val="-1"/>
        </w:rPr>
        <w:t xml:space="preserve"> </w:t>
      </w:r>
      <w:r>
        <w:t>обработки</w:t>
      </w:r>
      <w:r>
        <w:rPr>
          <w:spacing w:val="-1"/>
        </w:rPr>
        <w:t xml:space="preserve"> </w:t>
      </w:r>
      <w:r>
        <w:t>(приготовления)</w:t>
      </w:r>
      <w:r>
        <w:rPr>
          <w:spacing w:val="-4"/>
        </w:rPr>
        <w:t xml:space="preserve"> </w:t>
      </w:r>
      <w:r>
        <w:t>рыбных</w:t>
      </w:r>
      <w:r>
        <w:rPr>
          <w:spacing w:val="-6"/>
        </w:rPr>
        <w:t xml:space="preserve"> </w:t>
      </w:r>
      <w:r>
        <w:t>продуктов. Знание правил хранения рыбных продуктов. Узнавание (различение) муки и мучных изделий: готовых к употреблению (хлеб, батон, пирожок, булочка, сушки, баранки, сухари), требующих обработки (приготовления) (макаронные изделия (макароны, вермишель,</w:t>
      </w:r>
      <w:r>
        <w:t xml:space="preserve"> рожки). Знакомство со способами обработки (приготовления) мучных изделий. Знание правил хранения мучных изделий. Узнавание (различение) круп и бобовых: готовых к употреблению (консервированная фасоль, кукуруза, горошек, свежий горох), требующих обработки </w:t>
      </w:r>
      <w:r>
        <w:t>(приготовления) (греча, рис,</w:t>
      </w:r>
      <w:r>
        <w:rPr>
          <w:spacing w:val="-1"/>
        </w:rPr>
        <w:t xml:space="preserve"> </w:t>
      </w:r>
      <w:r>
        <w:t>пшено, крупы, бобовые). Знакомство</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4" w:firstLine="0"/>
      </w:pPr>
      <w:r>
        <w:t>со способами обработки (приготовления) круп и бобовых. Знание правил хранения</w:t>
      </w:r>
      <w:r>
        <w:rPr>
          <w:spacing w:val="40"/>
        </w:rPr>
        <w:t xml:space="preserve"> </w:t>
      </w:r>
      <w:r>
        <w:t>круп</w:t>
      </w:r>
      <w:r>
        <w:rPr>
          <w:spacing w:val="40"/>
        </w:rPr>
        <w:t xml:space="preserve"> </w:t>
      </w:r>
      <w:r>
        <w:t>и</w:t>
      </w:r>
      <w:r>
        <w:rPr>
          <w:spacing w:val="40"/>
        </w:rPr>
        <w:t xml:space="preserve"> </w:t>
      </w:r>
      <w:r>
        <w:t>бобовых. Узнавание</w:t>
      </w:r>
      <w:r>
        <w:rPr>
          <w:spacing w:val="40"/>
        </w:rPr>
        <w:t xml:space="preserve"> </w:t>
      </w:r>
      <w:r>
        <w:t>(различение)</w:t>
      </w:r>
      <w:r>
        <w:rPr>
          <w:spacing w:val="40"/>
        </w:rPr>
        <w:t xml:space="preserve"> </w:t>
      </w:r>
      <w:r>
        <w:t>кондитерских</w:t>
      </w:r>
      <w:r>
        <w:rPr>
          <w:spacing w:val="40"/>
        </w:rPr>
        <w:t xml:space="preserve"> </w:t>
      </w:r>
      <w:r>
        <w:t>изделий</w:t>
      </w:r>
      <w:r>
        <w:rPr>
          <w:spacing w:val="40"/>
        </w:rPr>
        <w:t xml:space="preserve"> </w:t>
      </w:r>
      <w:r>
        <w:t>(торт,</w:t>
      </w:r>
      <w:r>
        <w:rPr>
          <w:spacing w:val="40"/>
        </w:rPr>
        <w:t xml:space="preserve"> </w:t>
      </w:r>
      <w:r>
        <w:t>печенье,</w:t>
      </w:r>
      <w:r>
        <w:rPr>
          <w:spacing w:val="40"/>
        </w:rPr>
        <w:t xml:space="preserve"> </w:t>
      </w:r>
      <w:r>
        <w:t>пирожное,</w:t>
      </w:r>
    </w:p>
    <w:p w:rsidR="004F597C" w:rsidRDefault="00175E06">
      <w:pPr>
        <w:pStyle w:val="a3"/>
        <w:spacing w:before="212" w:line="251" w:lineRule="exact"/>
        <w:ind w:firstLine="0"/>
      </w:pPr>
      <w:r>
        <w:t>конфета,</w:t>
      </w:r>
      <w:r>
        <w:rPr>
          <w:spacing w:val="-11"/>
        </w:rPr>
        <w:t xml:space="preserve"> </w:t>
      </w:r>
      <w:r>
        <w:t>шокол</w:t>
      </w:r>
      <w:r>
        <w:t>ад).</w:t>
      </w:r>
      <w:r>
        <w:rPr>
          <w:spacing w:val="-8"/>
        </w:rPr>
        <w:t xml:space="preserve"> </w:t>
      </w:r>
      <w:r>
        <w:t>Знание</w:t>
      </w:r>
      <w:r>
        <w:rPr>
          <w:spacing w:val="-14"/>
        </w:rPr>
        <w:t xml:space="preserve"> </w:t>
      </w:r>
      <w:r>
        <w:t>правил</w:t>
      </w:r>
      <w:r>
        <w:rPr>
          <w:spacing w:val="-13"/>
        </w:rPr>
        <w:t xml:space="preserve"> </w:t>
      </w:r>
      <w:r>
        <w:t>хранения</w:t>
      </w:r>
      <w:r>
        <w:rPr>
          <w:spacing w:val="-10"/>
        </w:rPr>
        <w:t xml:space="preserve"> </w:t>
      </w:r>
      <w:r>
        <w:t>кондитерских</w:t>
      </w:r>
      <w:r>
        <w:rPr>
          <w:spacing w:val="-9"/>
        </w:rPr>
        <w:t xml:space="preserve"> </w:t>
      </w:r>
      <w:r>
        <w:rPr>
          <w:spacing w:val="-2"/>
        </w:rPr>
        <w:t>изделий.</w:t>
      </w:r>
    </w:p>
    <w:p w:rsidR="004F597C" w:rsidRDefault="00175E06">
      <w:pPr>
        <w:pStyle w:val="a3"/>
        <w:spacing w:line="247" w:lineRule="exact"/>
        <w:ind w:left="1673" w:firstLine="0"/>
      </w:pPr>
      <w:r>
        <w:t>Раздел</w:t>
      </w:r>
      <w:r>
        <w:rPr>
          <w:spacing w:val="-10"/>
        </w:rPr>
        <w:t xml:space="preserve"> </w:t>
      </w:r>
      <w:r>
        <w:t>"Предметы</w:t>
      </w:r>
      <w:r>
        <w:rPr>
          <w:spacing w:val="-10"/>
        </w:rPr>
        <w:t xml:space="preserve"> </w:t>
      </w:r>
      <w:r>
        <w:rPr>
          <w:spacing w:val="-2"/>
        </w:rPr>
        <w:t>быта".</w:t>
      </w:r>
    </w:p>
    <w:p w:rsidR="004F597C" w:rsidRDefault="00175E06">
      <w:pPr>
        <w:pStyle w:val="a3"/>
        <w:spacing w:line="237" w:lineRule="auto"/>
        <w:ind w:right="422"/>
      </w:pPr>
      <w:r>
        <w:t>Узнавание (различение) электробытовых приборов (телевизор, утюг, лампа, вентилятор, обогреватель, микроволновая печь, тостер, блендер, электрический чайник, фен, кондиционер). Знание</w:t>
      </w:r>
      <w:r>
        <w:t xml:space="preserve"> назначения электроприборов. Знание правил техники безопасности при пользовании электробытовым прибором. Узнавание (различение) предметов мебели (стол, стул, диван, шкаф, полка, кресло, кровать, табурет, комод). Знание назначения предметов мебели. Различен</w:t>
      </w:r>
      <w:r>
        <w:t>ие видов мебели (кухонная, спальная, кабинетная). Узнавание (различение) предметов посуды (тарелка, стакан, кружка, ложка, вилка, нож, кастрюля, сковорода, чайник, половник, нож). Знание назначение</w:t>
      </w:r>
      <w:hyperlink r:id="rId129">
        <w:r>
          <w:rPr>
            <w:rFonts w:ascii="Microsoft Sans Serif" w:hAnsi="Microsoft Sans Serif"/>
            <w:color w:val="0E6BBE"/>
          </w:rPr>
          <w:t>#</w:t>
        </w:r>
      </w:hyperlink>
      <w:r>
        <w:rPr>
          <w:rFonts w:ascii="Microsoft Sans Serif" w:hAnsi="Microsoft Sans Serif"/>
          <w:color w:val="0E6BBE"/>
        </w:rPr>
        <w:t xml:space="preserve"> </w:t>
      </w:r>
      <w:r>
        <w:t>предметов посуды. Узнавание (различение) кухонного инвентаря (терка, овощечистка, разделочная доска, дуршлаг, половник, открывалка). Знание назначение</w:t>
      </w:r>
      <w:hyperlink r:id="rId130">
        <w:r>
          <w:rPr>
            <w:rFonts w:ascii="Microsoft Sans Serif" w:hAnsi="Microsoft Sans Serif"/>
            <w:color w:val="0E6BBE"/>
          </w:rPr>
          <w:t>#</w:t>
        </w:r>
      </w:hyperlink>
      <w:r>
        <w:rPr>
          <w:rFonts w:ascii="Microsoft Sans Serif" w:hAnsi="Microsoft Sans Serif"/>
          <w:color w:val="0E6BBE"/>
        </w:rPr>
        <w:t xml:space="preserve"> </w:t>
      </w:r>
      <w:r>
        <w:t>кухонного инвентаря.</w:t>
      </w:r>
    </w:p>
    <w:p w:rsidR="004F597C" w:rsidRDefault="00175E06">
      <w:pPr>
        <w:pStyle w:val="a3"/>
        <w:spacing w:line="237" w:lineRule="auto"/>
        <w:ind w:right="430"/>
      </w:pPr>
      <w:r>
        <w:t>Узнавание (различении</w:t>
      </w:r>
      <w:hyperlink r:id="rId131">
        <w:r>
          <w:rPr>
            <w:rFonts w:ascii="Microsoft Sans Serif" w:hAnsi="Microsoft Sans Serif"/>
            <w:color w:val="0E6BBE"/>
          </w:rPr>
          <w:t>#</w:t>
        </w:r>
      </w:hyperlink>
      <w:r>
        <w:t>) предметов интерьера (светильник, зеркало, штора, скатерть, ваза, статуэтки, свечи). Знание назначения предметов интерьера.</w:t>
      </w:r>
    </w:p>
    <w:p w:rsidR="004F597C" w:rsidRDefault="00175E06">
      <w:pPr>
        <w:pStyle w:val="a3"/>
        <w:spacing w:line="251" w:lineRule="exact"/>
        <w:ind w:left="1015" w:firstLine="0"/>
      </w:pPr>
      <w:r>
        <w:rPr>
          <w:spacing w:val="-2"/>
        </w:rPr>
        <w:t>Узнавание</w:t>
      </w:r>
      <w:r>
        <w:rPr>
          <w:spacing w:val="-6"/>
        </w:rPr>
        <w:t xml:space="preserve"> </w:t>
      </w:r>
      <w:r>
        <w:rPr>
          <w:spacing w:val="-2"/>
        </w:rPr>
        <w:t>(разли</w:t>
      </w:r>
      <w:r>
        <w:rPr>
          <w:spacing w:val="-2"/>
        </w:rPr>
        <w:t>чение)</w:t>
      </w:r>
      <w:r>
        <w:rPr>
          <w:spacing w:val="10"/>
        </w:rPr>
        <w:t xml:space="preserve"> </w:t>
      </w:r>
      <w:r>
        <w:rPr>
          <w:spacing w:val="-2"/>
        </w:rPr>
        <w:t>светильников</w:t>
      </w:r>
      <w:r>
        <w:rPr>
          <w:spacing w:val="8"/>
        </w:rPr>
        <w:t xml:space="preserve"> </w:t>
      </w:r>
      <w:r>
        <w:rPr>
          <w:spacing w:val="-2"/>
        </w:rPr>
        <w:t>(люстра,</w:t>
      </w:r>
      <w:r>
        <w:rPr>
          <w:spacing w:val="7"/>
        </w:rPr>
        <w:t xml:space="preserve"> </w:t>
      </w:r>
      <w:r>
        <w:rPr>
          <w:spacing w:val="-2"/>
        </w:rPr>
        <w:t>бра,</w:t>
      </w:r>
      <w:r>
        <w:rPr>
          <w:spacing w:val="-5"/>
        </w:rPr>
        <w:t xml:space="preserve"> </w:t>
      </w:r>
      <w:r>
        <w:rPr>
          <w:spacing w:val="-2"/>
        </w:rPr>
        <w:t>настольная</w:t>
      </w:r>
      <w:r>
        <w:rPr>
          <w:spacing w:val="-1"/>
        </w:rPr>
        <w:t xml:space="preserve"> </w:t>
      </w:r>
      <w:r>
        <w:rPr>
          <w:spacing w:val="-2"/>
        </w:rPr>
        <w:t>лампа).</w:t>
      </w:r>
    </w:p>
    <w:p w:rsidR="004F597C" w:rsidRDefault="00175E06">
      <w:pPr>
        <w:pStyle w:val="a3"/>
        <w:spacing w:line="250" w:lineRule="exact"/>
        <w:ind w:left="1015" w:firstLine="0"/>
      </w:pPr>
      <w:r>
        <w:t>Узнавание</w:t>
      </w:r>
      <w:r>
        <w:rPr>
          <w:spacing w:val="72"/>
          <w:w w:val="150"/>
        </w:rPr>
        <w:t xml:space="preserve"> </w:t>
      </w:r>
      <w:r>
        <w:t>(различение)</w:t>
      </w:r>
      <w:r>
        <w:rPr>
          <w:spacing w:val="79"/>
          <w:w w:val="150"/>
        </w:rPr>
        <w:t xml:space="preserve"> </w:t>
      </w:r>
      <w:r>
        <w:t>часов</w:t>
      </w:r>
      <w:r>
        <w:rPr>
          <w:spacing w:val="79"/>
          <w:w w:val="150"/>
        </w:rPr>
        <w:t xml:space="preserve"> </w:t>
      </w:r>
      <w:r>
        <w:t>(наручные,</w:t>
      </w:r>
      <w:r>
        <w:rPr>
          <w:spacing w:val="27"/>
        </w:rPr>
        <w:t xml:space="preserve">  </w:t>
      </w:r>
      <w:r>
        <w:t>настенные,</w:t>
      </w:r>
      <w:r>
        <w:rPr>
          <w:spacing w:val="27"/>
        </w:rPr>
        <w:t xml:space="preserve">  </w:t>
      </w:r>
      <w:r>
        <w:t>механические,</w:t>
      </w:r>
      <w:r>
        <w:rPr>
          <w:spacing w:val="27"/>
        </w:rPr>
        <w:t xml:space="preserve">  </w:t>
      </w:r>
      <w:r>
        <w:t>электронные</w:t>
      </w:r>
      <w:r>
        <w:rPr>
          <w:spacing w:val="74"/>
          <w:w w:val="150"/>
        </w:rPr>
        <w:t xml:space="preserve"> </w:t>
      </w:r>
      <w:r>
        <w:rPr>
          <w:spacing w:val="-2"/>
        </w:rPr>
        <w:t>часы).</w:t>
      </w:r>
    </w:p>
    <w:p w:rsidR="004F597C" w:rsidRDefault="00175E06">
      <w:pPr>
        <w:pStyle w:val="a3"/>
        <w:spacing w:line="250" w:lineRule="exact"/>
        <w:ind w:firstLine="0"/>
      </w:pPr>
      <w:r>
        <w:t>Узнавание</w:t>
      </w:r>
      <w:r>
        <w:rPr>
          <w:spacing w:val="-16"/>
        </w:rPr>
        <w:t xml:space="preserve"> </w:t>
      </w:r>
      <w:r>
        <w:t>(различение)</w:t>
      </w:r>
      <w:r>
        <w:rPr>
          <w:spacing w:val="-14"/>
        </w:rPr>
        <w:t xml:space="preserve"> </w:t>
      </w:r>
      <w:r>
        <w:t>частей</w:t>
      </w:r>
      <w:r>
        <w:rPr>
          <w:spacing w:val="-12"/>
        </w:rPr>
        <w:t xml:space="preserve"> </w:t>
      </w:r>
      <w:r>
        <w:t>часов:</w:t>
      </w:r>
      <w:r>
        <w:rPr>
          <w:spacing w:val="-13"/>
        </w:rPr>
        <w:t xml:space="preserve"> </w:t>
      </w:r>
      <w:r>
        <w:t>стрелки,</w:t>
      </w:r>
      <w:r>
        <w:rPr>
          <w:spacing w:val="-12"/>
        </w:rPr>
        <w:t xml:space="preserve"> </w:t>
      </w:r>
      <w:r>
        <w:t>циферблат.</w:t>
      </w:r>
      <w:r>
        <w:rPr>
          <w:spacing w:val="-12"/>
        </w:rPr>
        <w:t xml:space="preserve"> </w:t>
      </w:r>
      <w:r>
        <w:t>Знание</w:t>
      </w:r>
      <w:r>
        <w:rPr>
          <w:spacing w:val="-13"/>
        </w:rPr>
        <w:t xml:space="preserve"> </w:t>
      </w:r>
      <w:r>
        <w:t>назначения</w:t>
      </w:r>
      <w:r>
        <w:rPr>
          <w:spacing w:val="-11"/>
        </w:rPr>
        <w:t xml:space="preserve"> </w:t>
      </w:r>
      <w:r>
        <w:t>часов</w:t>
      </w:r>
      <w:r>
        <w:rPr>
          <w:spacing w:val="-9"/>
        </w:rPr>
        <w:t xml:space="preserve"> </w:t>
      </w:r>
      <w:r>
        <w:t>(частей</w:t>
      </w:r>
      <w:r>
        <w:rPr>
          <w:spacing w:val="-9"/>
        </w:rPr>
        <w:t xml:space="preserve"> </w:t>
      </w:r>
      <w:r>
        <w:rPr>
          <w:spacing w:val="-2"/>
        </w:rPr>
        <w:t>часов).</w:t>
      </w:r>
    </w:p>
    <w:p w:rsidR="004F597C" w:rsidRDefault="00175E06">
      <w:pPr>
        <w:pStyle w:val="a3"/>
        <w:spacing w:line="247" w:lineRule="exact"/>
        <w:ind w:left="1673" w:firstLine="0"/>
      </w:pPr>
      <w:r>
        <w:t>Раздел</w:t>
      </w:r>
      <w:r>
        <w:rPr>
          <w:spacing w:val="-4"/>
        </w:rPr>
        <w:t xml:space="preserve"> </w:t>
      </w:r>
      <w:r>
        <w:rPr>
          <w:spacing w:val="-2"/>
        </w:rPr>
        <w:t>"Школа".</w:t>
      </w:r>
    </w:p>
    <w:p w:rsidR="004F597C" w:rsidRDefault="00175E06">
      <w:pPr>
        <w:pStyle w:val="a3"/>
        <w:spacing w:line="237" w:lineRule="auto"/>
        <w:ind w:right="420"/>
      </w:pPr>
      <w:r>
        <w:t>Узнавание (различение) помещений образовательной организации. Знание назначения помещений образовательной организации. Нахождение помещений образовательной организации. Знание профессий людей, работающих в образовательной организации. Соотнесение работника</w:t>
      </w:r>
      <w:r>
        <w:t xml:space="preserve"> образовательной</w:t>
      </w:r>
      <w:r>
        <w:rPr>
          <w:spacing w:val="-8"/>
        </w:rPr>
        <w:t xml:space="preserve"> </w:t>
      </w:r>
      <w:r>
        <w:t>организации</w:t>
      </w:r>
      <w:r>
        <w:rPr>
          <w:spacing w:val="-11"/>
        </w:rPr>
        <w:t xml:space="preserve"> </w:t>
      </w:r>
      <w:r>
        <w:t>с</w:t>
      </w:r>
      <w:r>
        <w:rPr>
          <w:spacing w:val="-14"/>
        </w:rPr>
        <w:t xml:space="preserve"> </w:t>
      </w:r>
      <w:r>
        <w:t>его</w:t>
      </w:r>
      <w:r>
        <w:rPr>
          <w:spacing w:val="-13"/>
        </w:rPr>
        <w:t xml:space="preserve"> </w:t>
      </w:r>
      <w:r>
        <w:t>профессией.</w:t>
      </w:r>
      <w:r>
        <w:rPr>
          <w:spacing w:val="-10"/>
        </w:rPr>
        <w:t xml:space="preserve"> </w:t>
      </w:r>
      <w:r>
        <w:t>Узнавание</w:t>
      </w:r>
      <w:r>
        <w:rPr>
          <w:spacing w:val="-14"/>
        </w:rPr>
        <w:t xml:space="preserve"> </w:t>
      </w:r>
      <w:r>
        <w:t>(различение)</w:t>
      </w:r>
      <w:r>
        <w:rPr>
          <w:spacing w:val="-9"/>
        </w:rPr>
        <w:t xml:space="preserve"> </w:t>
      </w:r>
      <w:r>
        <w:t>участков</w:t>
      </w:r>
      <w:r>
        <w:rPr>
          <w:spacing w:val="-8"/>
        </w:rPr>
        <w:t xml:space="preserve"> </w:t>
      </w:r>
      <w:r>
        <w:t>школьной</w:t>
      </w:r>
      <w:r>
        <w:rPr>
          <w:spacing w:val="34"/>
        </w:rPr>
        <w:t xml:space="preserve"> </w:t>
      </w:r>
      <w:r>
        <w:t>территории. Знание назначения участков школьной территории. Знание (соблюдение) правил поведения на территории образовательной организации. Узнавание (различение) зон к</w:t>
      </w:r>
      <w:r>
        <w:t>ласса. Знание назначения зон класса. Знание (соблюдение) распорядка школьного дня. Узнавание (различение) школьных принадлежностей: школьная доска, парта, мел, ранец, учебник, тетрадь, дневник, карандаш, точилка, резинка,</w:t>
      </w:r>
      <w:r>
        <w:rPr>
          <w:spacing w:val="-6"/>
        </w:rPr>
        <w:t xml:space="preserve"> </w:t>
      </w:r>
      <w:r>
        <w:t>фломастер,</w:t>
      </w:r>
      <w:r>
        <w:rPr>
          <w:spacing w:val="-6"/>
        </w:rPr>
        <w:t xml:space="preserve"> </w:t>
      </w:r>
      <w:r>
        <w:t>пенал,</w:t>
      </w:r>
      <w:r>
        <w:rPr>
          <w:spacing w:val="-9"/>
        </w:rPr>
        <w:t xml:space="preserve"> </w:t>
      </w:r>
      <w:r>
        <w:t>ручка,</w:t>
      </w:r>
      <w:r>
        <w:rPr>
          <w:spacing w:val="-6"/>
        </w:rPr>
        <w:t xml:space="preserve"> </w:t>
      </w:r>
      <w:r>
        <w:t>линейка,</w:t>
      </w:r>
      <w:r>
        <w:rPr>
          <w:spacing w:val="-9"/>
        </w:rPr>
        <w:t xml:space="preserve"> </w:t>
      </w:r>
      <w:r>
        <w:t>краски,</w:t>
      </w:r>
      <w:r>
        <w:rPr>
          <w:spacing w:val="-14"/>
        </w:rPr>
        <w:t xml:space="preserve"> </w:t>
      </w:r>
      <w:r>
        <w:t>пластилин,</w:t>
      </w:r>
      <w:r>
        <w:rPr>
          <w:spacing w:val="-9"/>
        </w:rPr>
        <w:t xml:space="preserve"> </w:t>
      </w:r>
      <w:r>
        <w:t>альбом</w:t>
      </w:r>
      <w:r>
        <w:rPr>
          <w:spacing w:val="-7"/>
        </w:rPr>
        <w:t xml:space="preserve"> </w:t>
      </w:r>
      <w:r>
        <w:t>для</w:t>
      </w:r>
      <w:r>
        <w:rPr>
          <w:spacing w:val="-7"/>
        </w:rPr>
        <w:t xml:space="preserve"> </w:t>
      </w:r>
      <w:r>
        <w:t>рисования.</w:t>
      </w:r>
      <w:r>
        <w:rPr>
          <w:spacing w:val="-9"/>
        </w:rPr>
        <w:t xml:space="preserve"> </w:t>
      </w:r>
      <w:r>
        <w:t>Знание</w:t>
      </w:r>
      <w:r>
        <w:rPr>
          <w:spacing w:val="27"/>
        </w:rPr>
        <w:t xml:space="preserve"> </w:t>
      </w:r>
      <w:r>
        <w:t>назначения школьных</w:t>
      </w:r>
      <w:r>
        <w:rPr>
          <w:spacing w:val="-4"/>
        </w:rPr>
        <w:t xml:space="preserve"> </w:t>
      </w:r>
      <w:r>
        <w:t>принадлежностей.</w:t>
      </w:r>
      <w:r>
        <w:rPr>
          <w:spacing w:val="-3"/>
        </w:rPr>
        <w:t xml:space="preserve"> </w:t>
      </w:r>
      <w:r>
        <w:t>Представление</w:t>
      </w:r>
      <w:r>
        <w:rPr>
          <w:spacing w:val="-11"/>
        </w:rPr>
        <w:t xml:space="preserve"> </w:t>
      </w:r>
      <w:r>
        <w:t>о</w:t>
      </w:r>
      <w:r>
        <w:rPr>
          <w:spacing w:val="-10"/>
        </w:rPr>
        <w:t xml:space="preserve"> </w:t>
      </w:r>
      <w:r>
        <w:t>себе</w:t>
      </w:r>
      <w:r>
        <w:rPr>
          <w:spacing w:val="-7"/>
        </w:rPr>
        <w:t xml:space="preserve"> </w:t>
      </w:r>
      <w:r>
        <w:t>как</w:t>
      </w:r>
      <w:r>
        <w:rPr>
          <w:spacing w:val="-6"/>
        </w:rPr>
        <w:t xml:space="preserve"> </w:t>
      </w:r>
      <w:r>
        <w:t>члене</w:t>
      </w:r>
      <w:r>
        <w:rPr>
          <w:spacing w:val="-11"/>
        </w:rPr>
        <w:t xml:space="preserve"> </w:t>
      </w:r>
      <w:r>
        <w:t>коллектива</w:t>
      </w:r>
      <w:r>
        <w:rPr>
          <w:spacing w:val="-2"/>
        </w:rPr>
        <w:t xml:space="preserve"> </w:t>
      </w:r>
      <w:r>
        <w:t>класса.</w:t>
      </w:r>
      <w:r>
        <w:rPr>
          <w:spacing w:val="-7"/>
        </w:rPr>
        <w:t xml:space="preserve"> </w:t>
      </w:r>
      <w:r>
        <w:t>Узнавание</w:t>
      </w:r>
      <w:r>
        <w:rPr>
          <w:spacing w:val="-11"/>
        </w:rPr>
        <w:t xml:space="preserve"> </w:t>
      </w:r>
      <w:r>
        <w:t>(различение) мальчика и девочки по внешнему виду. Знание положительных качеств человека. Знание способов проявл</w:t>
      </w:r>
      <w:r>
        <w:t>ения дружеских отношений (чувств). Умение выражать свой интерес к другому человеку.</w:t>
      </w:r>
    </w:p>
    <w:p w:rsidR="004F597C" w:rsidRDefault="00175E06">
      <w:pPr>
        <w:pStyle w:val="a3"/>
        <w:spacing w:line="242" w:lineRule="exact"/>
        <w:ind w:left="1673" w:firstLine="0"/>
      </w:pPr>
      <w:r>
        <w:t>Раздел</w:t>
      </w:r>
      <w:r>
        <w:rPr>
          <w:spacing w:val="-16"/>
        </w:rPr>
        <w:t xml:space="preserve"> </w:t>
      </w:r>
      <w:r>
        <w:t>"Предметы</w:t>
      </w:r>
      <w:r>
        <w:rPr>
          <w:spacing w:val="-12"/>
        </w:rPr>
        <w:t xml:space="preserve"> </w:t>
      </w:r>
      <w:r>
        <w:t>и</w:t>
      </w:r>
      <w:r>
        <w:rPr>
          <w:spacing w:val="-10"/>
        </w:rPr>
        <w:t xml:space="preserve"> </w:t>
      </w:r>
      <w:r>
        <w:t>материалы,</w:t>
      </w:r>
      <w:r>
        <w:rPr>
          <w:spacing w:val="-14"/>
        </w:rPr>
        <w:t xml:space="preserve"> </w:t>
      </w:r>
      <w:r>
        <w:t>изготовленные</w:t>
      </w:r>
      <w:r>
        <w:rPr>
          <w:spacing w:val="-13"/>
        </w:rPr>
        <w:t xml:space="preserve"> </w:t>
      </w:r>
      <w:r>
        <w:rPr>
          <w:spacing w:val="-2"/>
        </w:rPr>
        <w:t>человеком".</w:t>
      </w:r>
    </w:p>
    <w:p w:rsidR="004F597C" w:rsidRDefault="00175E06">
      <w:pPr>
        <w:pStyle w:val="a3"/>
        <w:spacing w:line="237" w:lineRule="auto"/>
        <w:ind w:right="425"/>
      </w:pPr>
      <w:r>
        <w:t>Узнавание свойств бумаги (рвется, мнется, намокает). Узнавание (различение) видов бумаги по плотности (альбомный лис</w:t>
      </w:r>
      <w:r>
        <w:t>т, папиросная бумага, картон), по фактуре (глянцевая, бархатная). Узнавание предметов, изготовленных из бумаги (салфетка, коробка, газета, книга). Узнавание (различение) инструментов,</w:t>
      </w:r>
      <w:r>
        <w:rPr>
          <w:spacing w:val="-14"/>
        </w:rPr>
        <w:t xml:space="preserve"> </w:t>
      </w:r>
      <w:r>
        <w:t>с</w:t>
      </w:r>
      <w:r>
        <w:rPr>
          <w:spacing w:val="-14"/>
        </w:rPr>
        <w:t xml:space="preserve"> </w:t>
      </w:r>
      <w:r>
        <w:t>помощью</w:t>
      </w:r>
      <w:r>
        <w:rPr>
          <w:spacing w:val="-14"/>
        </w:rPr>
        <w:t xml:space="preserve"> </w:t>
      </w:r>
      <w:r>
        <w:t>которых</w:t>
      </w:r>
      <w:r>
        <w:rPr>
          <w:spacing w:val="-13"/>
        </w:rPr>
        <w:t xml:space="preserve"> </w:t>
      </w:r>
      <w:r>
        <w:t>работают</w:t>
      </w:r>
      <w:r>
        <w:rPr>
          <w:spacing w:val="-14"/>
        </w:rPr>
        <w:t xml:space="preserve"> </w:t>
      </w:r>
      <w:r>
        <w:t>с</w:t>
      </w:r>
      <w:r>
        <w:rPr>
          <w:spacing w:val="-14"/>
        </w:rPr>
        <w:t xml:space="preserve"> </w:t>
      </w:r>
      <w:r>
        <w:t>бумагой</w:t>
      </w:r>
      <w:r>
        <w:rPr>
          <w:spacing w:val="-14"/>
        </w:rPr>
        <w:t xml:space="preserve"> </w:t>
      </w:r>
      <w:r>
        <w:t>(ножницы,</w:t>
      </w:r>
      <w:r>
        <w:rPr>
          <w:spacing w:val="-13"/>
        </w:rPr>
        <w:t xml:space="preserve"> </w:t>
      </w:r>
      <w:r>
        <w:t>шило</w:t>
      </w:r>
      <w:r>
        <w:rPr>
          <w:spacing w:val="-14"/>
        </w:rPr>
        <w:t xml:space="preserve"> </w:t>
      </w:r>
      <w:r>
        <w:t>для</w:t>
      </w:r>
      <w:r>
        <w:rPr>
          <w:spacing w:val="-14"/>
        </w:rPr>
        <w:t xml:space="preserve"> </w:t>
      </w:r>
      <w:r>
        <w:t>бумаги,</w:t>
      </w:r>
      <w:r>
        <w:rPr>
          <w:spacing w:val="-14"/>
        </w:rPr>
        <w:t xml:space="preserve"> </w:t>
      </w:r>
      <w:r>
        <w:t>фигурный</w:t>
      </w:r>
      <w:r>
        <w:rPr>
          <w:spacing w:val="-13"/>
        </w:rPr>
        <w:t xml:space="preserve"> </w:t>
      </w:r>
      <w:r>
        <w:t>дырокол). Знание свойств дерева (прочность, твёрдость, плавает в воде, дает тепло, когда горит). Узнавание предметов, изготовленных из дерева (стол, полка, деревянные</w:t>
      </w:r>
      <w:r>
        <w:rPr>
          <w:spacing w:val="-1"/>
        </w:rPr>
        <w:t xml:space="preserve"> </w:t>
      </w:r>
      <w:r>
        <w:t>игрушки, двери). Узнавание</w:t>
      </w:r>
      <w:r>
        <w:rPr>
          <w:spacing w:val="-1"/>
        </w:rPr>
        <w:t xml:space="preserve"> </w:t>
      </w:r>
      <w:r>
        <w:t>(различение) инструментов, с помощью которых обрабатывают</w:t>
      </w:r>
      <w:r>
        <w:rPr>
          <w:spacing w:val="-4"/>
        </w:rPr>
        <w:t xml:space="preserve"> </w:t>
      </w:r>
      <w:r>
        <w:t>дер</w:t>
      </w:r>
      <w:r>
        <w:t>ево (молоток, пила, топор). Знание свойств стекла (прозрачность,</w:t>
      </w:r>
      <w:r>
        <w:rPr>
          <w:spacing w:val="-1"/>
        </w:rPr>
        <w:t xml:space="preserve"> </w:t>
      </w:r>
      <w:r>
        <w:t>хрупкость).</w:t>
      </w:r>
      <w:r>
        <w:rPr>
          <w:spacing w:val="-1"/>
        </w:rPr>
        <w:t xml:space="preserve"> </w:t>
      </w:r>
      <w:r>
        <w:t>Узнавание</w:t>
      </w:r>
      <w:r>
        <w:rPr>
          <w:spacing w:val="-9"/>
        </w:rPr>
        <w:t xml:space="preserve"> </w:t>
      </w:r>
      <w:r>
        <w:t>предметов,</w:t>
      </w:r>
      <w:r>
        <w:rPr>
          <w:spacing w:val="-6"/>
        </w:rPr>
        <w:t xml:space="preserve"> </w:t>
      </w:r>
      <w:r>
        <w:t>изготовленных</w:t>
      </w:r>
      <w:r>
        <w:rPr>
          <w:spacing w:val="-7"/>
        </w:rPr>
        <w:t xml:space="preserve"> </w:t>
      </w:r>
      <w:r>
        <w:t>из</w:t>
      </w:r>
      <w:r>
        <w:rPr>
          <w:spacing w:val="-4"/>
        </w:rPr>
        <w:t xml:space="preserve"> </w:t>
      </w:r>
      <w:r>
        <w:t>стекла (ваза,</w:t>
      </w:r>
      <w:r>
        <w:rPr>
          <w:spacing w:val="-6"/>
        </w:rPr>
        <w:t xml:space="preserve"> </w:t>
      </w:r>
      <w:r>
        <w:t>стакан,</w:t>
      </w:r>
      <w:r>
        <w:rPr>
          <w:spacing w:val="-6"/>
        </w:rPr>
        <w:t xml:space="preserve"> </w:t>
      </w:r>
      <w:r>
        <w:t>оконное</w:t>
      </w:r>
      <w:r>
        <w:rPr>
          <w:spacing w:val="-9"/>
        </w:rPr>
        <w:t xml:space="preserve"> </w:t>
      </w:r>
      <w:r>
        <w:t xml:space="preserve">стекло, </w:t>
      </w:r>
      <w:r>
        <w:rPr>
          <w:spacing w:val="-2"/>
        </w:rPr>
        <w:t>очки).</w:t>
      </w:r>
    </w:p>
    <w:p w:rsidR="004F597C" w:rsidRDefault="00175E06">
      <w:pPr>
        <w:pStyle w:val="a3"/>
        <w:spacing w:line="231" w:lineRule="exact"/>
        <w:ind w:left="1010" w:firstLine="0"/>
      </w:pPr>
      <w:r>
        <w:t>Соблюдение</w:t>
      </w:r>
      <w:r>
        <w:rPr>
          <w:spacing w:val="40"/>
        </w:rPr>
        <w:t xml:space="preserve"> </w:t>
      </w:r>
      <w:r>
        <w:t>правил</w:t>
      </w:r>
      <w:r>
        <w:rPr>
          <w:spacing w:val="44"/>
        </w:rPr>
        <w:t xml:space="preserve"> </w:t>
      </w:r>
      <w:r>
        <w:t>безопасности</w:t>
      </w:r>
      <w:r>
        <w:rPr>
          <w:spacing w:val="51"/>
        </w:rPr>
        <w:t xml:space="preserve"> </w:t>
      </w:r>
      <w:r>
        <w:t>при</w:t>
      </w:r>
      <w:r>
        <w:rPr>
          <w:spacing w:val="50"/>
        </w:rPr>
        <w:t xml:space="preserve"> </w:t>
      </w:r>
      <w:r>
        <w:t>обращении</w:t>
      </w:r>
      <w:r>
        <w:rPr>
          <w:spacing w:val="50"/>
        </w:rPr>
        <w:t xml:space="preserve"> </w:t>
      </w:r>
      <w:r>
        <w:t>с</w:t>
      </w:r>
      <w:r>
        <w:rPr>
          <w:spacing w:val="47"/>
        </w:rPr>
        <w:t xml:space="preserve"> </w:t>
      </w:r>
      <w:r>
        <w:t>предметами,</w:t>
      </w:r>
      <w:r>
        <w:rPr>
          <w:spacing w:val="46"/>
        </w:rPr>
        <w:t xml:space="preserve"> </w:t>
      </w:r>
      <w:r>
        <w:t>изготовленными</w:t>
      </w:r>
      <w:r>
        <w:rPr>
          <w:spacing w:val="50"/>
        </w:rPr>
        <w:t xml:space="preserve"> </w:t>
      </w:r>
      <w:r>
        <w:t>из</w:t>
      </w:r>
      <w:r>
        <w:rPr>
          <w:spacing w:val="49"/>
        </w:rPr>
        <w:t xml:space="preserve"> </w:t>
      </w:r>
      <w:r>
        <w:rPr>
          <w:spacing w:val="-2"/>
        </w:rPr>
        <w:t>стекла.</w:t>
      </w:r>
    </w:p>
    <w:p w:rsidR="004F597C" w:rsidRDefault="00175E06">
      <w:pPr>
        <w:pStyle w:val="a3"/>
        <w:spacing w:line="237" w:lineRule="auto"/>
        <w:ind w:right="419" w:firstLine="0"/>
      </w:pPr>
      <w:r>
        <w:t>Знание свой</w:t>
      </w:r>
      <w:r>
        <w:t>ств резины (эластичность, непрозрачность, водонепроницаемость). Узнавание предметов, изготовленных из резины (резиновые перчатки, сапоги, игрушки). Знание свойств металла (прочность, твёрдость -</w:t>
      </w:r>
      <w:r>
        <w:rPr>
          <w:spacing w:val="-5"/>
        </w:rPr>
        <w:t xml:space="preserve"> </w:t>
      </w:r>
      <w:r>
        <w:t>трудно</w:t>
      </w:r>
      <w:r>
        <w:rPr>
          <w:spacing w:val="-4"/>
        </w:rPr>
        <w:t xml:space="preserve"> </w:t>
      </w:r>
      <w:r>
        <w:t>сломать, тонет в</w:t>
      </w:r>
      <w:r>
        <w:rPr>
          <w:spacing w:val="-7"/>
        </w:rPr>
        <w:t xml:space="preserve"> </w:t>
      </w:r>
      <w:r>
        <w:t>воде). Узнавание</w:t>
      </w:r>
      <w:r>
        <w:rPr>
          <w:spacing w:val="-5"/>
        </w:rPr>
        <w:t xml:space="preserve"> </w:t>
      </w:r>
      <w:r>
        <w:t>предметов, изготовле</w:t>
      </w:r>
      <w:r>
        <w:t>нных</w:t>
      </w:r>
      <w:r>
        <w:rPr>
          <w:spacing w:val="-1"/>
        </w:rPr>
        <w:t xml:space="preserve"> </w:t>
      </w:r>
      <w:r>
        <w:t>из</w:t>
      </w:r>
      <w:r>
        <w:rPr>
          <w:spacing w:val="-4"/>
        </w:rPr>
        <w:t xml:space="preserve"> </w:t>
      </w:r>
      <w:r>
        <w:t>металла (ведро, игла, кастрюля). Знание свойств ткани (мягкая, мнется, намокает, рвётся).</w:t>
      </w:r>
    </w:p>
    <w:p w:rsidR="004F597C" w:rsidRDefault="00175E06">
      <w:pPr>
        <w:pStyle w:val="a3"/>
        <w:spacing w:line="237" w:lineRule="auto"/>
        <w:ind w:right="428"/>
      </w:pPr>
      <w:r>
        <w:t>Узнавание предметов, изготовленных из ткани (одежда, скатерть, штора, покрывала, постельное бельё, обивка мебели). Узнавание (различение) инструментов, с помо</w:t>
      </w:r>
      <w:r>
        <w:t>щью которых работают с тканью (ножницы,</w:t>
      </w:r>
      <w:r>
        <w:rPr>
          <w:spacing w:val="-14"/>
        </w:rPr>
        <w:t xml:space="preserve"> </w:t>
      </w:r>
      <w:r>
        <w:t>игла).</w:t>
      </w:r>
      <w:r>
        <w:rPr>
          <w:spacing w:val="-14"/>
        </w:rPr>
        <w:t xml:space="preserve"> </w:t>
      </w:r>
      <w:r>
        <w:t>Знание</w:t>
      </w:r>
      <w:r>
        <w:rPr>
          <w:spacing w:val="-14"/>
        </w:rPr>
        <w:t xml:space="preserve"> </w:t>
      </w:r>
      <w:r>
        <w:t>свойств</w:t>
      </w:r>
      <w:r>
        <w:rPr>
          <w:spacing w:val="-13"/>
        </w:rPr>
        <w:t xml:space="preserve"> </w:t>
      </w:r>
      <w:r>
        <w:t>пластмассы</w:t>
      </w:r>
      <w:r>
        <w:rPr>
          <w:spacing w:val="-14"/>
        </w:rPr>
        <w:t xml:space="preserve"> </w:t>
      </w:r>
      <w:r>
        <w:t>(лёгкость,</w:t>
      </w:r>
      <w:r>
        <w:rPr>
          <w:spacing w:val="-14"/>
        </w:rPr>
        <w:t xml:space="preserve"> </w:t>
      </w:r>
      <w:r>
        <w:t>хрупкость).</w:t>
      </w:r>
      <w:r>
        <w:rPr>
          <w:spacing w:val="-14"/>
        </w:rPr>
        <w:t xml:space="preserve"> </w:t>
      </w:r>
      <w:r>
        <w:t>Узнавание</w:t>
      </w:r>
      <w:r>
        <w:rPr>
          <w:spacing w:val="-13"/>
        </w:rPr>
        <w:t xml:space="preserve"> </w:t>
      </w:r>
      <w:r>
        <w:t>предметов,</w:t>
      </w:r>
      <w:r>
        <w:rPr>
          <w:spacing w:val="-14"/>
        </w:rPr>
        <w:t xml:space="preserve"> </w:t>
      </w:r>
      <w:r>
        <w:t>изготовленных из пластмассы (бытовые приборы, предметы посуды, игрушки, фломастеры, контейнеры).</w:t>
      </w:r>
    </w:p>
    <w:p w:rsidR="004F597C" w:rsidRDefault="00175E06">
      <w:pPr>
        <w:pStyle w:val="a3"/>
        <w:spacing w:line="249" w:lineRule="exact"/>
        <w:ind w:left="1673" w:firstLine="0"/>
      </w:pPr>
      <w:r>
        <w:t>Раздел</w:t>
      </w:r>
      <w:r>
        <w:rPr>
          <w:spacing w:val="-13"/>
        </w:rPr>
        <w:t xml:space="preserve"> </w:t>
      </w:r>
      <w:r>
        <w:t>"Населенный</w:t>
      </w:r>
      <w:r>
        <w:rPr>
          <w:spacing w:val="-10"/>
        </w:rPr>
        <w:t xml:space="preserve"> </w:t>
      </w:r>
      <w:r>
        <w:rPr>
          <w:spacing w:val="-2"/>
        </w:rPr>
        <w:t>пункт".</w:t>
      </w:r>
    </w:p>
    <w:p w:rsidR="004F597C" w:rsidRDefault="00175E06">
      <w:pPr>
        <w:pStyle w:val="a3"/>
        <w:spacing w:line="237" w:lineRule="auto"/>
        <w:ind w:right="424"/>
      </w:pPr>
      <w:r>
        <w:t>Узнавание (различение) элементов городской инфраструктуры, улицы (проспекты, переулки), площади, здания, парки. Узнавание (различение), назначение зданий: кафе, вокзал (аэропорт, железнодорожный, автовокзал, морской), службы помощи (банк, сберкасса, больни</w:t>
      </w:r>
      <w:r>
        <w:t>ца, поликлиника, парикмахерская, почта), магазин (супермаркет, одежда, посуда, мебель, цветы, продукты), театр (кукольный, драматический), цирк, жилой дом. Узнавание (различение) профессий (врач, продавец, кассир, повар, строитель, парикмахер, почтальон, р</w:t>
      </w:r>
      <w:r>
        <w:t>аботник химчистки, работник банка). Знание особенностей деятельности людей разных профессий. Знание (соблюдение) правил поведения в общественных</w:t>
      </w:r>
      <w:r>
        <w:rPr>
          <w:spacing w:val="40"/>
        </w:rPr>
        <w:t xml:space="preserve"> </w:t>
      </w:r>
      <w:r>
        <w:t>местах.</w:t>
      </w:r>
      <w:r>
        <w:rPr>
          <w:spacing w:val="40"/>
        </w:rPr>
        <w:t xml:space="preserve"> </w:t>
      </w:r>
      <w:r>
        <w:t>Узнавание</w:t>
      </w:r>
      <w:r>
        <w:rPr>
          <w:spacing w:val="40"/>
        </w:rPr>
        <w:t xml:space="preserve"> </w:t>
      </w:r>
      <w:r>
        <w:t>(различение)</w:t>
      </w:r>
      <w:r>
        <w:rPr>
          <w:spacing w:val="40"/>
        </w:rPr>
        <w:t xml:space="preserve"> </w:t>
      </w:r>
      <w:r>
        <w:t>частей</w:t>
      </w:r>
      <w:r>
        <w:rPr>
          <w:spacing w:val="40"/>
        </w:rPr>
        <w:t xml:space="preserve"> </w:t>
      </w:r>
      <w:r>
        <w:t>территории</w:t>
      </w:r>
      <w:r>
        <w:rPr>
          <w:spacing w:val="40"/>
        </w:rPr>
        <w:t xml:space="preserve"> </w:t>
      </w:r>
      <w:r>
        <w:t>улицы</w:t>
      </w:r>
      <w:r>
        <w:rPr>
          <w:spacing w:val="40"/>
        </w:rPr>
        <w:t xml:space="preserve"> </w:t>
      </w:r>
      <w:r>
        <w:t>(проезжая</w:t>
      </w:r>
      <w:r>
        <w:rPr>
          <w:spacing w:val="40"/>
        </w:rPr>
        <w:t xml:space="preserve"> </w:t>
      </w:r>
      <w:r>
        <w:t>часть,</w:t>
      </w:r>
      <w:r>
        <w:rPr>
          <w:spacing w:val="40"/>
        </w:rPr>
        <w:t xml:space="preserve"> </w:t>
      </w:r>
      <w:r>
        <w:t>тротуар).</w:t>
      </w:r>
    </w:p>
    <w:p w:rsidR="004F597C" w:rsidRDefault="00175E06">
      <w:pPr>
        <w:pStyle w:val="a3"/>
        <w:spacing w:before="198"/>
        <w:ind w:firstLine="0"/>
      </w:pPr>
      <w:r>
        <w:t>Узнавание</w:t>
      </w:r>
      <w:r>
        <w:rPr>
          <w:spacing w:val="56"/>
          <w:w w:val="150"/>
        </w:rPr>
        <w:t xml:space="preserve"> </w:t>
      </w:r>
      <w:r>
        <w:t>(различение)</w:t>
      </w:r>
      <w:r>
        <w:rPr>
          <w:spacing w:val="61"/>
          <w:w w:val="150"/>
        </w:rPr>
        <w:t xml:space="preserve"> </w:t>
      </w:r>
      <w:r>
        <w:t>технич</w:t>
      </w:r>
      <w:r>
        <w:t>еских</w:t>
      </w:r>
      <w:r>
        <w:rPr>
          <w:spacing w:val="62"/>
          <w:w w:val="150"/>
        </w:rPr>
        <w:t xml:space="preserve"> </w:t>
      </w:r>
      <w:r>
        <w:t>средств</w:t>
      </w:r>
      <w:r>
        <w:rPr>
          <w:spacing w:val="68"/>
          <w:w w:val="150"/>
        </w:rPr>
        <w:t xml:space="preserve"> </w:t>
      </w:r>
      <w:r>
        <w:t>организации</w:t>
      </w:r>
      <w:r>
        <w:rPr>
          <w:spacing w:val="64"/>
          <w:w w:val="150"/>
        </w:rPr>
        <w:t xml:space="preserve"> </w:t>
      </w:r>
      <w:r>
        <w:t>дорожного</w:t>
      </w:r>
      <w:r>
        <w:rPr>
          <w:spacing w:val="58"/>
          <w:w w:val="150"/>
        </w:rPr>
        <w:t xml:space="preserve"> </w:t>
      </w:r>
      <w:r>
        <w:t>движения</w:t>
      </w:r>
      <w:r>
        <w:rPr>
          <w:spacing w:val="62"/>
          <w:w w:val="150"/>
        </w:rPr>
        <w:t xml:space="preserve"> </w:t>
      </w:r>
      <w:r>
        <w:t>(дорожный</w:t>
      </w:r>
      <w:r>
        <w:rPr>
          <w:spacing w:val="65"/>
          <w:w w:val="150"/>
        </w:rPr>
        <w:t xml:space="preserve"> </w:t>
      </w:r>
      <w:r>
        <w:rPr>
          <w:spacing w:val="-4"/>
        </w:rPr>
        <w:t>знак</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right="437" w:firstLine="0"/>
      </w:pPr>
      <w:r>
        <w:t>("Пешеходный переход"), разметка ("зебра"), светофор). Знание (соблюдение) правил перехода улицы. Знание (соблюдение) правил поведения на улице. Узнавание (различение) достопримечате</w:t>
      </w:r>
      <w:r>
        <w:t>льностей своего города (например, Кремль, Троицкий собор, Приказные палаты, памятник героям).</w:t>
      </w:r>
    </w:p>
    <w:p w:rsidR="004F597C" w:rsidRDefault="00175E06">
      <w:pPr>
        <w:pStyle w:val="a3"/>
        <w:spacing w:line="249" w:lineRule="exact"/>
        <w:ind w:left="1673" w:firstLine="0"/>
      </w:pPr>
      <w:r>
        <w:t>Раздел</w:t>
      </w:r>
      <w:r>
        <w:rPr>
          <w:spacing w:val="-4"/>
        </w:rPr>
        <w:t xml:space="preserve"> </w:t>
      </w:r>
      <w:r>
        <w:rPr>
          <w:spacing w:val="-2"/>
        </w:rPr>
        <w:t>"Транспорт".</w:t>
      </w:r>
    </w:p>
    <w:p w:rsidR="004F597C" w:rsidRDefault="00175E06">
      <w:pPr>
        <w:pStyle w:val="a3"/>
        <w:spacing w:line="237" w:lineRule="auto"/>
        <w:ind w:right="422"/>
      </w:pPr>
      <w:r>
        <w:t>Узнавание (различение) наземного транспорта (рельсовый, безрельсовый). Знание назначения наземного транспорта. Узнавание (различение) составных частей наземного транспортного средства. Узнавание (различение) воздушного транспорта. Знание назначения воздушн</w:t>
      </w:r>
      <w:r>
        <w:t>ого транспорта. Узнавание (различение) составных частей воздушного транспортного средства. Узнавание (различение) водного транспорта. Знание назначения водного транспорта. Узнавание (различение) составных частей водного транспортного средства. Узнавание (р</w:t>
      </w:r>
      <w:r>
        <w:t>азличение) космического аппарата. Знание назначения космического аппарата. Узнавание (различение) составных частей космического аппарата. Знание (называние) профессий людей, работающих в космической отрасли. Соотнесение деятельности с профессией.</w:t>
      </w:r>
      <w:r>
        <w:rPr>
          <w:spacing w:val="-5"/>
        </w:rPr>
        <w:t xml:space="preserve"> </w:t>
      </w:r>
      <w:r>
        <w:t>Узнавание</w:t>
      </w:r>
      <w:r>
        <w:rPr>
          <w:spacing w:val="-14"/>
        </w:rPr>
        <w:t xml:space="preserve"> </w:t>
      </w:r>
      <w:r>
        <w:t>(различение)</w:t>
      </w:r>
      <w:r>
        <w:rPr>
          <w:spacing w:val="-4"/>
        </w:rPr>
        <w:t xml:space="preserve"> </w:t>
      </w:r>
      <w:r>
        <w:t>общественного</w:t>
      </w:r>
      <w:r>
        <w:rPr>
          <w:spacing w:val="-12"/>
        </w:rPr>
        <w:t xml:space="preserve"> </w:t>
      </w:r>
      <w:r>
        <w:t>транспорта.</w:t>
      </w:r>
      <w:r>
        <w:rPr>
          <w:spacing w:val="-9"/>
        </w:rPr>
        <w:t xml:space="preserve"> </w:t>
      </w:r>
      <w:r>
        <w:t>Знание</w:t>
      </w:r>
      <w:r>
        <w:rPr>
          <w:spacing w:val="-14"/>
        </w:rPr>
        <w:t xml:space="preserve"> </w:t>
      </w:r>
      <w:r>
        <w:t>(соблюдение)</w:t>
      </w:r>
      <w:r>
        <w:rPr>
          <w:spacing w:val="-8"/>
        </w:rPr>
        <w:t xml:space="preserve"> </w:t>
      </w:r>
      <w:r>
        <w:t>правил</w:t>
      </w:r>
      <w:r>
        <w:rPr>
          <w:spacing w:val="21"/>
        </w:rPr>
        <w:t xml:space="preserve"> </w:t>
      </w:r>
      <w:r>
        <w:t>поведения в</w:t>
      </w:r>
      <w:r>
        <w:rPr>
          <w:spacing w:val="-14"/>
        </w:rPr>
        <w:t xml:space="preserve"> </w:t>
      </w:r>
      <w:r>
        <w:t>общественном</w:t>
      </w:r>
      <w:r>
        <w:rPr>
          <w:spacing w:val="-14"/>
        </w:rPr>
        <w:t xml:space="preserve"> </w:t>
      </w:r>
      <w:r>
        <w:t>транспорте.</w:t>
      </w:r>
      <w:r>
        <w:rPr>
          <w:spacing w:val="-14"/>
        </w:rPr>
        <w:t xml:space="preserve"> </w:t>
      </w:r>
      <w:r>
        <w:t>Узнавание</w:t>
      </w:r>
      <w:r>
        <w:rPr>
          <w:spacing w:val="-13"/>
        </w:rPr>
        <w:t xml:space="preserve"> </w:t>
      </w:r>
      <w:r>
        <w:t>(различение)</w:t>
      </w:r>
      <w:r>
        <w:rPr>
          <w:spacing w:val="-14"/>
        </w:rPr>
        <w:t xml:space="preserve"> </w:t>
      </w:r>
      <w:r>
        <w:t>специального</w:t>
      </w:r>
      <w:r>
        <w:rPr>
          <w:spacing w:val="-14"/>
        </w:rPr>
        <w:t xml:space="preserve"> </w:t>
      </w:r>
      <w:r>
        <w:t>транспорта</w:t>
      </w:r>
      <w:r>
        <w:rPr>
          <w:spacing w:val="-14"/>
        </w:rPr>
        <w:t xml:space="preserve"> </w:t>
      </w:r>
      <w:r>
        <w:t>(пожарная</w:t>
      </w:r>
      <w:r>
        <w:rPr>
          <w:spacing w:val="-13"/>
        </w:rPr>
        <w:t xml:space="preserve"> </w:t>
      </w:r>
      <w:r>
        <w:t>машина,</w:t>
      </w:r>
      <w:r>
        <w:rPr>
          <w:spacing w:val="-14"/>
        </w:rPr>
        <w:t xml:space="preserve"> </w:t>
      </w:r>
      <w:r>
        <w:t>скорая помощь, полицейская машина). Знание назначения специального транспорта. Знание профессий людей, работающих</w:t>
      </w:r>
      <w:r>
        <w:rPr>
          <w:spacing w:val="-7"/>
        </w:rPr>
        <w:t xml:space="preserve"> </w:t>
      </w:r>
      <w:r>
        <w:t>на</w:t>
      </w:r>
      <w:r>
        <w:rPr>
          <w:spacing w:val="-4"/>
        </w:rPr>
        <w:t xml:space="preserve"> </w:t>
      </w:r>
      <w:r>
        <w:t>специальном</w:t>
      </w:r>
      <w:r>
        <w:rPr>
          <w:spacing w:val="-7"/>
        </w:rPr>
        <w:t xml:space="preserve"> </w:t>
      </w:r>
      <w:r>
        <w:t>транспорте.</w:t>
      </w:r>
      <w:r>
        <w:rPr>
          <w:spacing w:val="-5"/>
        </w:rPr>
        <w:t xml:space="preserve"> </w:t>
      </w:r>
      <w:r>
        <w:t>Соотнесение</w:t>
      </w:r>
      <w:r>
        <w:rPr>
          <w:spacing w:val="-14"/>
        </w:rPr>
        <w:t xml:space="preserve"> </w:t>
      </w:r>
      <w:r>
        <w:t>деятельности</w:t>
      </w:r>
      <w:r>
        <w:rPr>
          <w:spacing w:val="-6"/>
        </w:rPr>
        <w:t xml:space="preserve"> </w:t>
      </w:r>
      <w:r>
        <w:t>с</w:t>
      </w:r>
      <w:r>
        <w:rPr>
          <w:spacing w:val="-9"/>
        </w:rPr>
        <w:t xml:space="preserve"> </w:t>
      </w:r>
      <w:r>
        <w:t>профессией.</w:t>
      </w:r>
      <w:r>
        <w:rPr>
          <w:spacing w:val="-5"/>
        </w:rPr>
        <w:t xml:space="preserve"> </w:t>
      </w:r>
      <w:r>
        <w:t>Знание</w:t>
      </w:r>
      <w:r>
        <w:rPr>
          <w:spacing w:val="-14"/>
        </w:rPr>
        <w:t xml:space="preserve"> </w:t>
      </w:r>
      <w:r>
        <w:t>места</w:t>
      </w:r>
      <w:r>
        <w:rPr>
          <w:spacing w:val="-5"/>
        </w:rPr>
        <w:t xml:space="preserve"> </w:t>
      </w:r>
      <w:r>
        <w:t>посадки и высадки из автобуса. Пользование общественным транспо</w:t>
      </w:r>
      <w:r>
        <w:t>ртом (посадка в автобус, покупка билета).</w:t>
      </w:r>
    </w:p>
    <w:p w:rsidR="004F597C" w:rsidRDefault="00175E06">
      <w:pPr>
        <w:pStyle w:val="a3"/>
        <w:spacing w:line="237" w:lineRule="exact"/>
        <w:ind w:left="1673" w:firstLine="0"/>
      </w:pPr>
      <w:r>
        <w:t>Раздел</w:t>
      </w:r>
      <w:r>
        <w:rPr>
          <w:spacing w:val="-4"/>
        </w:rPr>
        <w:t xml:space="preserve"> </w:t>
      </w:r>
      <w:r>
        <w:rPr>
          <w:spacing w:val="-2"/>
        </w:rPr>
        <w:t>"Страна".</w:t>
      </w:r>
    </w:p>
    <w:p w:rsidR="004F597C" w:rsidRDefault="00175E06">
      <w:pPr>
        <w:pStyle w:val="a3"/>
        <w:spacing w:line="237" w:lineRule="auto"/>
        <w:ind w:right="424"/>
      </w:pPr>
      <w:r>
        <w:t xml:space="preserve">Знание названия государства, в котором мы живем. Знание (узнавание) государственной символики (герб, флаг, гимн). Узнавание Президента Российской Федерации (на фото, видео). Знание государственных </w:t>
      </w:r>
      <w:r>
        <w:t>праздников. Знание названия столицы России. Знание (узнавание) основных достопримечательностей</w:t>
      </w:r>
      <w:r>
        <w:rPr>
          <w:spacing w:val="-6"/>
        </w:rPr>
        <w:t xml:space="preserve"> </w:t>
      </w:r>
      <w:r>
        <w:t>столицы</w:t>
      </w:r>
      <w:r>
        <w:rPr>
          <w:spacing w:val="-7"/>
        </w:rPr>
        <w:t xml:space="preserve"> </w:t>
      </w:r>
      <w:r>
        <w:t>(Кремль,</w:t>
      </w:r>
      <w:r>
        <w:rPr>
          <w:spacing w:val="-10"/>
        </w:rPr>
        <w:t xml:space="preserve"> </w:t>
      </w:r>
      <w:r>
        <w:t>Красная</w:t>
      </w:r>
      <w:r>
        <w:rPr>
          <w:spacing w:val="-12"/>
        </w:rPr>
        <w:t xml:space="preserve"> </w:t>
      </w:r>
      <w:r>
        <w:t>площадь,</w:t>
      </w:r>
      <w:r>
        <w:rPr>
          <w:spacing w:val="-14"/>
        </w:rPr>
        <w:t xml:space="preserve"> </w:t>
      </w:r>
      <w:r>
        <w:t>Третьяковская</w:t>
      </w:r>
      <w:r>
        <w:rPr>
          <w:spacing w:val="-7"/>
        </w:rPr>
        <w:t xml:space="preserve"> </w:t>
      </w:r>
      <w:r>
        <w:t>Галерея,</w:t>
      </w:r>
      <w:r>
        <w:rPr>
          <w:spacing w:val="-6"/>
        </w:rPr>
        <w:t xml:space="preserve"> </w:t>
      </w:r>
      <w:r>
        <w:t>Большой</w:t>
      </w:r>
      <w:r>
        <w:rPr>
          <w:spacing w:val="-6"/>
        </w:rPr>
        <w:t xml:space="preserve"> </w:t>
      </w:r>
      <w:r>
        <w:t>театр)</w:t>
      </w:r>
      <w:r>
        <w:rPr>
          <w:spacing w:val="24"/>
        </w:rPr>
        <w:t xml:space="preserve"> </w:t>
      </w:r>
      <w:r>
        <w:t>на фото, видео.</w:t>
      </w:r>
    </w:p>
    <w:p w:rsidR="004F597C" w:rsidRDefault="00175E06">
      <w:pPr>
        <w:pStyle w:val="a3"/>
        <w:spacing w:line="237" w:lineRule="auto"/>
        <w:ind w:right="424"/>
      </w:pPr>
      <w:r>
        <w:t>Знание названий городов России (Санкт-Петербург, Казань, Владивосток, Соч</w:t>
      </w:r>
      <w:r>
        <w:t>и). Знание достопримечательностей городов России. Знание прав и обязанностей гражданина России. Знание (различение) документов, удостоверяющих личность гражданина России (паспорт, свидетельство о рождении). Знание некоторых значимых исторических событий Ро</w:t>
      </w:r>
      <w:r>
        <w:t xml:space="preserve">ссии. Знание выдающихся людей </w:t>
      </w:r>
      <w:r>
        <w:rPr>
          <w:spacing w:val="-2"/>
        </w:rPr>
        <w:t>России.</w:t>
      </w:r>
    </w:p>
    <w:p w:rsidR="004F597C" w:rsidRDefault="00175E06">
      <w:pPr>
        <w:pStyle w:val="a3"/>
        <w:spacing w:line="238" w:lineRule="exact"/>
        <w:ind w:left="1673" w:firstLine="0"/>
        <w:jc w:val="left"/>
      </w:pPr>
      <w:r>
        <w:t>Раздел</w:t>
      </w:r>
      <w:r>
        <w:rPr>
          <w:spacing w:val="-8"/>
        </w:rPr>
        <w:t xml:space="preserve"> </w:t>
      </w:r>
      <w:r>
        <w:t>"Традиции,</w:t>
      </w:r>
      <w:r>
        <w:rPr>
          <w:spacing w:val="-8"/>
        </w:rPr>
        <w:t xml:space="preserve"> </w:t>
      </w:r>
      <w:r>
        <w:rPr>
          <w:spacing w:val="-2"/>
        </w:rPr>
        <w:t>обычаи".</w:t>
      </w:r>
    </w:p>
    <w:p w:rsidR="004F597C" w:rsidRDefault="00175E06">
      <w:pPr>
        <w:pStyle w:val="a3"/>
        <w:spacing w:line="237" w:lineRule="auto"/>
        <w:jc w:val="left"/>
      </w:pPr>
      <w:r>
        <w:t>Знание</w:t>
      </w:r>
      <w:r>
        <w:rPr>
          <w:spacing w:val="40"/>
        </w:rPr>
        <w:t xml:space="preserve"> </w:t>
      </w:r>
      <w:r>
        <w:t>традиций</w:t>
      </w:r>
      <w:r>
        <w:rPr>
          <w:spacing w:val="40"/>
        </w:rPr>
        <w:t xml:space="preserve"> </w:t>
      </w:r>
      <w:r>
        <w:t>и</w:t>
      </w:r>
      <w:r>
        <w:rPr>
          <w:spacing w:val="40"/>
        </w:rPr>
        <w:t xml:space="preserve"> </w:t>
      </w:r>
      <w:r>
        <w:t>атрибутов</w:t>
      </w:r>
      <w:r>
        <w:rPr>
          <w:spacing w:val="40"/>
        </w:rPr>
        <w:t xml:space="preserve"> </w:t>
      </w:r>
      <w:r>
        <w:t>праздников.</w:t>
      </w:r>
      <w:r>
        <w:rPr>
          <w:spacing w:val="40"/>
        </w:rPr>
        <w:t xml:space="preserve"> </w:t>
      </w:r>
      <w:r>
        <w:t>Знание</w:t>
      </w:r>
      <w:r>
        <w:rPr>
          <w:spacing w:val="40"/>
        </w:rPr>
        <w:t xml:space="preserve"> </w:t>
      </w:r>
      <w:r>
        <w:t>школьных</w:t>
      </w:r>
      <w:r>
        <w:rPr>
          <w:spacing w:val="40"/>
        </w:rPr>
        <w:t xml:space="preserve"> </w:t>
      </w:r>
      <w:r>
        <w:t>традиций.</w:t>
      </w:r>
      <w:r>
        <w:rPr>
          <w:spacing w:val="40"/>
        </w:rPr>
        <w:t xml:space="preserve"> </w:t>
      </w:r>
      <w:r>
        <w:t>Знание</w:t>
      </w:r>
      <w:r>
        <w:rPr>
          <w:spacing w:val="40"/>
        </w:rPr>
        <w:t xml:space="preserve"> </w:t>
      </w:r>
      <w:r>
        <w:t>символики</w:t>
      </w:r>
      <w:r>
        <w:rPr>
          <w:spacing w:val="40"/>
        </w:rPr>
        <w:t xml:space="preserve"> </w:t>
      </w:r>
      <w:r>
        <w:t>и атрибутов различных религий. Знание нравственных традиций, принятых в различных религиях.</w:t>
      </w:r>
    </w:p>
    <w:p w:rsidR="004F597C" w:rsidRDefault="00175E06">
      <w:pPr>
        <w:pStyle w:val="a3"/>
        <w:spacing w:before="1" w:line="251" w:lineRule="exact"/>
        <w:ind w:left="1510" w:firstLine="0"/>
        <w:jc w:val="left"/>
      </w:pPr>
      <w:r>
        <w:rPr>
          <w:spacing w:val="-2"/>
        </w:rPr>
        <w:t>Предметные</w:t>
      </w:r>
      <w:r>
        <w:rPr>
          <w:spacing w:val="-3"/>
        </w:rPr>
        <w:t xml:space="preserve"> </w:t>
      </w:r>
      <w:r>
        <w:rPr>
          <w:spacing w:val="-2"/>
        </w:rPr>
        <w:t>результаты</w:t>
      </w:r>
      <w:r>
        <w:rPr>
          <w:spacing w:val="6"/>
        </w:rPr>
        <w:t xml:space="preserve"> </w:t>
      </w:r>
      <w:r>
        <w:rPr>
          <w:spacing w:val="-2"/>
        </w:rPr>
        <w:t>освоения</w:t>
      </w:r>
      <w:r>
        <w:rPr>
          <w:spacing w:val="5"/>
        </w:rPr>
        <w:t xml:space="preserve"> </w:t>
      </w:r>
      <w:r>
        <w:rPr>
          <w:spacing w:val="-2"/>
        </w:rPr>
        <w:t>учебного предмета</w:t>
      </w:r>
      <w:r>
        <w:rPr>
          <w:spacing w:val="10"/>
        </w:rPr>
        <w:t xml:space="preserve"> </w:t>
      </w:r>
      <w:r>
        <w:rPr>
          <w:spacing w:val="-2"/>
        </w:rPr>
        <w:t>"Окружающий</w:t>
      </w:r>
      <w:r>
        <w:rPr>
          <w:spacing w:val="8"/>
        </w:rPr>
        <w:t xml:space="preserve"> </w:t>
      </w:r>
      <w:r>
        <w:rPr>
          <w:spacing w:val="-2"/>
        </w:rPr>
        <w:t>социальный</w:t>
      </w:r>
      <w:r>
        <w:rPr>
          <w:spacing w:val="3"/>
        </w:rPr>
        <w:t xml:space="preserve"> </w:t>
      </w:r>
      <w:r>
        <w:rPr>
          <w:spacing w:val="-2"/>
        </w:rPr>
        <w:t>мир":</w:t>
      </w:r>
    </w:p>
    <w:p w:rsidR="004F597C" w:rsidRDefault="00175E06">
      <w:pPr>
        <w:pStyle w:val="a5"/>
        <w:numPr>
          <w:ilvl w:val="0"/>
          <w:numId w:val="10"/>
        </w:numPr>
        <w:tabs>
          <w:tab w:val="left" w:pos="1249"/>
        </w:tabs>
        <w:spacing w:line="250" w:lineRule="exact"/>
        <w:ind w:left="1249" w:hanging="234"/>
      </w:pPr>
      <w:r>
        <w:t>Представления</w:t>
      </w:r>
      <w:r>
        <w:rPr>
          <w:spacing w:val="-9"/>
        </w:rPr>
        <w:t xml:space="preserve"> </w:t>
      </w:r>
      <w:r>
        <w:t>о</w:t>
      </w:r>
      <w:r>
        <w:rPr>
          <w:spacing w:val="-14"/>
        </w:rPr>
        <w:t xml:space="preserve"> </w:t>
      </w:r>
      <w:r>
        <w:t>мире,</w:t>
      </w:r>
      <w:r>
        <w:rPr>
          <w:spacing w:val="-6"/>
        </w:rPr>
        <w:t xml:space="preserve"> </w:t>
      </w:r>
      <w:r>
        <w:t>созданном</w:t>
      </w:r>
      <w:r>
        <w:rPr>
          <w:spacing w:val="-9"/>
        </w:rPr>
        <w:t xml:space="preserve"> </w:t>
      </w:r>
      <w:r>
        <w:t>руками</w:t>
      </w:r>
      <w:r>
        <w:rPr>
          <w:spacing w:val="-12"/>
        </w:rPr>
        <w:t xml:space="preserve"> </w:t>
      </w:r>
      <w:r>
        <w:rPr>
          <w:spacing w:val="-2"/>
        </w:rPr>
        <w:t>человека:</w:t>
      </w:r>
    </w:p>
    <w:p w:rsidR="004F597C" w:rsidRDefault="00175E06">
      <w:pPr>
        <w:pStyle w:val="a3"/>
        <w:spacing w:line="250" w:lineRule="exact"/>
        <w:ind w:left="1015" w:firstLine="0"/>
        <w:jc w:val="left"/>
      </w:pPr>
      <w:r>
        <w:t>интерес</w:t>
      </w:r>
      <w:r>
        <w:rPr>
          <w:spacing w:val="-10"/>
        </w:rPr>
        <w:t xml:space="preserve"> </w:t>
      </w:r>
      <w:r>
        <w:t>к</w:t>
      </w:r>
      <w:r>
        <w:rPr>
          <w:spacing w:val="-9"/>
        </w:rPr>
        <w:t xml:space="preserve"> </w:t>
      </w:r>
      <w:r>
        <w:t>объектам,</w:t>
      </w:r>
      <w:r>
        <w:rPr>
          <w:spacing w:val="-7"/>
        </w:rPr>
        <w:t xml:space="preserve"> </w:t>
      </w:r>
      <w:r>
        <w:t>созданным</w:t>
      </w:r>
      <w:r>
        <w:rPr>
          <w:spacing w:val="-11"/>
        </w:rPr>
        <w:t xml:space="preserve"> </w:t>
      </w:r>
      <w:r>
        <w:rPr>
          <w:spacing w:val="-2"/>
        </w:rPr>
        <w:t>человеком;</w:t>
      </w:r>
    </w:p>
    <w:p w:rsidR="004F597C" w:rsidRDefault="00175E06">
      <w:pPr>
        <w:pStyle w:val="a3"/>
        <w:spacing w:before="1" w:line="237" w:lineRule="auto"/>
        <w:ind w:firstLine="724"/>
        <w:jc w:val="left"/>
      </w:pPr>
      <w:r>
        <w:t xml:space="preserve">представления о доме, образовательной организации, о расположенных в них и рядом объектах (мебель, </w:t>
      </w:r>
      <w:r>
        <w:t>оборудование, одежда, посуда, игровая площадка), о транспорте;</w:t>
      </w:r>
    </w:p>
    <w:p w:rsidR="004F597C" w:rsidRDefault="00175E06">
      <w:pPr>
        <w:pStyle w:val="a3"/>
        <w:spacing w:line="237" w:lineRule="auto"/>
        <w:ind w:right="434"/>
        <w:jc w:val="left"/>
      </w:pPr>
      <w:r>
        <w:t>умение</w:t>
      </w:r>
      <w:r>
        <w:rPr>
          <w:spacing w:val="-14"/>
        </w:rPr>
        <w:t xml:space="preserve"> </w:t>
      </w:r>
      <w:r>
        <w:t>соблюдать</w:t>
      </w:r>
      <w:r>
        <w:rPr>
          <w:spacing w:val="-11"/>
        </w:rPr>
        <w:t xml:space="preserve"> </w:t>
      </w:r>
      <w:r>
        <w:t>элементарные</w:t>
      </w:r>
      <w:r>
        <w:rPr>
          <w:spacing w:val="-14"/>
        </w:rPr>
        <w:t xml:space="preserve"> </w:t>
      </w:r>
      <w:r>
        <w:t>правила</w:t>
      </w:r>
      <w:r>
        <w:rPr>
          <w:spacing w:val="-6"/>
        </w:rPr>
        <w:t xml:space="preserve"> </w:t>
      </w:r>
      <w:r>
        <w:t>безопасности</w:t>
      </w:r>
      <w:r>
        <w:rPr>
          <w:spacing w:val="-8"/>
        </w:rPr>
        <w:t xml:space="preserve"> </w:t>
      </w:r>
      <w:r>
        <w:t>поведения</w:t>
      </w:r>
      <w:r>
        <w:rPr>
          <w:spacing w:val="-9"/>
        </w:rPr>
        <w:t xml:space="preserve"> </w:t>
      </w:r>
      <w:r>
        <w:t>в</w:t>
      </w:r>
      <w:r>
        <w:rPr>
          <w:spacing w:val="-12"/>
        </w:rPr>
        <w:t xml:space="preserve"> </w:t>
      </w:r>
      <w:r>
        <w:t>доме,</w:t>
      </w:r>
      <w:r>
        <w:rPr>
          <w:spacing w:val="-8"/>
        </w:rPr>
        <w:t xml:space="preserve"> </w:t>
      </w:r>
      <w:r>
        <w:t>на</w:t>
      </w:r>
      <w:r>
        <w:rPr>
          <w:spacing w:val="-7"/>
        </w:rPr>
        <w:t xml:space="preserve"> </w:t>
      </w:r>
      <w:r>
        <w:t>улице,</w:t>
      </w:r>
      <w:r>
        <w:rPr>
          <w:spacing w:val="-8"/>
        </w:rPr>
        <w:t xml:space="preserve"> </w:t>
      </w:r>
      <w:r>
        <w:t>в</w:t>
      </w:r>
      <w:r>
        <w:rPr>
          <w:spacing w:val="-12"/>
        </w:rPr>
        <w:t xml:space="preserve"> </w:t>
      </w:r>
      <w:r>
        <w:t>транспорте, в общественных местах.</w:t>
      </w:r>
    </w:p>
    <w:p w:rsidR="004F597C" w:rsidRDefault="00175E06">
      <w:pPr>
        <w:pStyle w:val="a5"/>
        <w:numPr>
          <w:ilvl w:val="0"/>
          <w:numId w:val="10"/>
        </w:numPr>
        <w:tabs>
          <w:tab w:val="left" w:pos="1326"/>
        </w:tabs>
        <w:spacing w:line="237" w:lineRule="auto"/>
        <w:ind w:left="290" w:right="432" w:firstLine="720"/>
      </w:pPr>
      <w:r>
        <w:t>Представления</w:t>
      </w:r>
      <w:r>
        <w:rPr>
          <w:spacing w:val="40"/>
        </w:rPr>
        <w:t xml:space="preserve"> </w:t>
      </w:r>
      <w:r>
        <w:t>об</w:t>
      </w:r>
      <w:r>
        <w:rPr>
          <w:spacing w:val="40"/>
        </w:rPr>
        <w:t xml:space="preserve"> </w:t>
      </w:r>
      <w:r>
        <w:t>окружающих</w:t>
      </w:r>
      <w:r>
        <w:rPr>
          <w:spacing w:val="40"/>
        </w:rPr>
        <w:t xml:space="preserve"> </w:t>
      </w:r>
      <w:r>
        <w:t>людях:</w:t>
      </w:r>
      <w:r>
        <w:rPr>
          <w:spacing w:val="40"/>
        </w:rPr>
        <w:t xml:space="preserve"> </w:t>
      </w:r>
      <w:r>
        <w:t>овладение</w:t>
      </w:r>
      <w:r>
        <w:rPr>
          <w:spacing w:val="40"/>
        </w:rPr>
        <w:t xml:space="preserve"> </w:t>
      </w:r>
      <w:r>
        <w:t>первоначальными</w:t>
      </w:r>
      <w:r>
        <w:rPr>
          <w:spacing w:val="40"/>
        </w:rPr>
        <w:t xml:space="preserve"> </w:t>
      </w:r>
      <w:r>
        <w:t>представлениями</w:t>
      </w:r>
      <w:r>
        <w:rPr>
          <w:spacing w:val="40"/>
        </w:rPr>
        <w:t xml:space="preserve"> </w:t>
      </w:r>
      <w:r>
        <w:t>о</w:t>
      </w:r>
      <w:r>
        <w:rPr>
          <w:spacing w:val="40"/>
        </w:rPr>
        <w:t xml:space="preserve"> </w:t>
      </w:r>
      <w:r>
        <w:t>социальной жизни, о профессиональных и социальных ролях людей:</w:t>
      </w:r>
    </w:p>
    <w:p w:rsidR="004F597C" w:rsidRDefault="00175E06">
      <w:pPr>
        <w:pStyle w:val="a3"/>
        <w:spacing w:line="237" w:lineRule="auto"/>
        <w:ind w:right="428"/>
      </w:pPr>
      <w:r>
        <w:t>представления о деятельности и профессиях людей, окружающих обучающегося ("учитель", "повар", "врач", "водитель");</w:t>
      </w:r>
    </w:p>
    <w:p w:rsidR="004F597C" w:rsidRDefault="00175E06">
      <w:pPr>
        <w:pStyle w:val="a3"/>
        <w:spacing w:line="237" w:lineRule="auto"/>
        <w:ind w:right="427"/>
      </w:pPr>
      <w:r>
        <w:t>представления</w:t>
      </w:r>
      <w:r>
        <w:rPr>
          <w:spacing w:val="-2"/>
        </w:rPr>
        <w:t xml:space="preserve"> </w:t>
      </w:r>
      <w:r>
        <w:t>о</w:t>
      </w:r>
      <w:r>
        <w:rPr>
          <w:spacing w:val="-8"/>
        </w:rPr>
        <w:t xml:space="preserve"> </w:t>
      </w:r>
      <w:r>
        <w:t>социальных</w:t>
      </w:r>
      <w:r>
        <w:rPr>
          <w:spacing w:val="-2"/>
        </w:rPr>
        <w:t xml:space="preserve"> </w:t>
      </w:r>
      <w:r>
        <w:t>ролях</w:t>
      </w:r>
      <w:r>
        <w:rPr>
          <w:spacing w:val="-4"/>
        </w:rPr>
        <w:t xml:space="preserve"> </w:t>
      </w:r>
      <w:r>
        <w:t>людей</w:t>
      </w:r>
      <w:r>
        <w:rPr>
          <w:spacing w:val="-2"/>
        </w:rPr>
        <w:t xml:space="preserve"> </w:t>
      </w:r>
      <w:r>
        <w:t>(пассажир,</w:t>
      </w:r>
      <w:r>
        <w:rPr>
          <w:spacing w:val="-1"/>
        </w:rPr>
        <w:t xml:space="preserve"> </w:t>
      </w:r>
      <w:r>
        <w:t>пешеход, покупатель), прав</w:t>
      </w:r>
      <w:r>
        <w:t>илах</w:t>
      </w:r>
      <w:r>
        <w:rPr>
          <w:spacing w:val="-3"/>
        </w:rPr>
        <w:t xml:space="preserve"> </w:t>
      </w:r>
      <w:r>
        <w:t>поведения согласно социальным ролям в различных ситуациях;</w:t>
      </w:r>
    </w:p>
    <w:p w:rsidR="004F597C" w:rsidRDefault="00175E06">
      <w:pPr>
        <w:pStyle w:val="a3"/>
        <w:spacing w:line="249" w:lineRule="exact"/>
        <w:ind w:left="1015" w:firstLine="0"/>
      </w:pPr>
      <w:r>
        <w:t>опыт</w:t>
      </w:r>
      <w:r>
        <w:rPr>
          <w:spacing w:val="-11"/>
        </w:rPr>
        <w:t xml:space="preserve"> </w:t>
      </w:r>
      <w:r>
        <w:t>конструктивного</w:t>
      </w:r>
      <w:r>
        <w:rPr>
          <w:spacing w:val="-12"/>
        </w:rPr>
        <w:t xml:space="preserve"> </w:t>
      </w:r>
      <w:r>
        <w:t>взаимодействия</w:t>
      </w:r>
      <w:r>
        <w:rPr>
          <w:spacing w:val="-7"/>
        </w:rPr>
        <w:t xml:space="preserve"> </w:t>
      </w:r>
      <w:r>
        <w:t>с</w:t>
      </w:r>
      <w:r>
        <w:rPr>
          <w:spacing w:val="-11"/>
        </w:rPr>
        <w:t xml:space="preserve"> </w:t>
      </w:r>
      <w:r>
        <w:t>взрослыми</w:t>
      </w:r>
      <w:r>
        <w:rPr>
          <w:spacing w:val="-11"/>
        </w:rPr>
        <w:t xml:space="preserve"> </w:t>
      </w:r>
      <w:r>
        <w:t>и</w:t>
      </w:r>
      <w:r>
        <w:rPr>
          <w:spacing w:val="-7"/>
        </w:rPr>
        <w:t xml:space="preserve"> </w:t>
      </w:r>
      <w:r>
        <w:rPr>
          <w:spacing w:val="-2"/>
        </w:rPr>
        <w:t>сверстниками;</w:t>
      </w:r>
    </w:p>
    <w:p w:rsidR="004F597C" w:rsidRDefault="00175E06">
      <w:pPr>
        <w:pStyle w:val="a3"/>
        <w:spacing w:line="237" w:lineRule="auto"/>
        <w:ind w:right="432"/>
      </w:pPr>
      <w:r>
        <w:t>умение соблюдать правила поведения на уроках и во внеурочной деятельности, взаимодействовать со взрослыми и сверстниками, выбира</w:t>
      </w:r>
      <w:r>
        <w:t>я адекватную дистанцию и формы контакта, соответствующие возрасту и полу обучающегося.</w:t>
      </w:r>
    </w:p>
    <w:p w:rsidR="004F597C" w:rsidRDefault="00175E06">
      <w:pPr>
        <w:pStyle w:val="a5"/>
        <w:numPr>
          <w:ilvl w:val="0"/>
          <w:numId w:val="10"/>
        </w:numPr>
        <w:tabs>
          <w:tab w:val="left" w:pos="1249"/>
        </w:tabs>
        <w:spacing w:line="249" w:lineRule="exact"/>
        <w:ind w:left="1249" w:hanging="234"/>
        <w:jc w:val="both"/>
      </w:pPr>
      <w:r>
        <w:t>Развитие</w:t>
      </w:r>
      <w:r>
        <w:rPr>
          <w:spacing w:val="-14"/>
        </w:rPr>
        <w:t xml:space="preserve"> </w:t>
      </w:r>
      <w:r>
        <w:t>межличностных</w:t>
      </w:r>
      <w:r>
        <w:rPr>
          <w:spacing w:val="-1"/>
        </w:rPr>
        <w:t xml:space="preserve"> </w:t>
      </w:r>
      <w:r>
        <w:t>и</w:t>
      </w:r>
      <w:r>
        <w:rPr>
          <w:spacing w:val="-11"/>
        </w:rPr>
        <w:t xml:space="preserve"> </w:t>
      </w:r>
      <w:r>
        <w:t>групповых</w:t>
      </w:r>
      <w:r>
        <w:rPr>
          <w:spacing w:val="-2"/>
        </w:rPr>
        <w:t xml:space="preserve"> отношений:</w:t>
      </w:r>
    </w:p>
    <w:p w:rsidR="004F597C" w:rsidRDefault="00175E06">
      <w:pPr>
        <w:pStyle w:val="a3"/>
        <w:spacing w:line="237" w:lineRule="auto"/>
        <w:ind w:left="1015" w:right="3876" w:firstLine="0"/>
      </w:pPr>
      <w:r>
        <w:t>представления</w:t>
      </w:r>
      <w:r>
        <w:rPr>
          <w:spacing w:val="-8"/>
        </w:rPr>
        <w:t xml:space="preserve"> </w:t>
      </w:r>
      <w:r>
        <w:t>о</w:t>
      </w:r>
      <w:r>
        <w:rPr>
          <w:spacing w:val="-12"/>
        </w:rPr>
        <w:t xml:space="preserve"> </w:t>
      </w:r>
      <w:r>
        <w:t>дружбе,</w:t>
      </w:r>
      <w:r>
        <w:rPr>
          <w:spacing w:val="-5"/>
        </w:rPr>
        <w:t xml:space="preserve"> </w:t>
      </w:r>
      <w:r>
        <w:t>других</w:t>
      </w:r>
      <w:r>
        <w:rPr>
          <w:spacing w:val="-7"/>
        </w:rPr>
        <w:t xml:space="preserve"> </w:t>
      </w:r>
      <w:r>
        <w:t>обучающихся,</w:t>
      </w:r>
      <w:r>
        <w:rPr>
          <w:spacing w:val="-5"/>
        </w:rPr>
        <w:t xml:space="preserve"> </w:t>
      </w:r>
      <w:r>
        <w:t>сверстниках; умение находить друзей на основе личных симпатий;</w:t>
      </w:r>
    </w:p>
    <w:p w:rsidR="004F597C" w:rsidRDefault="00175E06">
      <w:pPr>
        <w:pStyle w:val="a3"/>
        <w:spacing w:line="237" w:lineRule="auto"/>
        <w:jc w:val="left"/>
      </w:pPr>
      <w:r>
        <w:t>умение</w:t>
      </w:r>
      <w:r>
        <w:rPr>
          <w:spacing w:val="31"/>
        </w:rPr>
        <w:t xml:space="preserve"> </w:t>
      </w:r>
      <w:r>
        <w:t>строить</w:t>
      </w:r>
      <w:r>
        <w:rPr>
          <w:spacing w:val="37"/>
        </w:rPr>
        <w:t xml:space="preserve"> </w:t>
      </w:r>
      <w:r>
        <w:t>отношения</w:t>
      </w:r>
      <w:r>
        <w:rPr>
          <w:spacing w:val="38"/>
        </w:rPr>
        <w:t xml:space="preserve"> </w:t>
      </w:r>
      <w:r>
        <w:t>на</w:t>
      </w:r>
      <w:r>
        <w:rPr>
          <w:spacing w:val="34"/>
        </w:rPr>
        <w:t xml:space="preserve"> </w:t>
      </w:r>
      <w:r>
        <w:t>основе</w:t>
      </w:r>
      <w:r>
        <w:rPr>
          <w:spacing w:val="31"/>
        </w:rPr>
        <w:t xml:space="preserve"> </w:t>
      </w:r>
      <w:r>
        <w:t>поддержки</w:t>
      </w:r>
      <w:r>
        <w:rPr>
          <w:spacing w:val="39"/>
        </w:rPr>
        <w:t xml:space="preserve"> </w:t>
      </w:r>
      <w:r>
        <w:t>и</w:t>
      </w:r>
      <w:r>
        <w:rPr>
          <w:spacing w:val="38"/>
        </w:rPr>
        <w:t xml:space="preserve"> </w:t>
      </w:r>
      <w:r>
        <w:t>взаимопомощи,</w:t>
      </w:r>
      <w:r>
        <w:rPr>
          <w:spacing w:val="40"/>
        </w:rPr>
        <w:t xml:space="preserve"> </w:t>
      </w:r>
      <w:r>
        <w:t>умение</w:t>
      </w:r>
      <w:r>
        <w:rPr>
          <w:spacing w:val="31"/>
        </w:rPr>
        <w:t xml:space="preserve"> </w:t>
      </w:r>
      <w:r>
        <w:t>сопереживать, сочувствовать, проявлять внимание;</w:t>
      </w:r>
    </w:p>
    <w:p w:rsidR="004F597C" w:rsidRDefault="00175E06">
      <w:pPr>
        <w:pStyle w:val="a3"/>
        <w:spacing w:line="237" w:lineRule="auto"/>
        <w:jc w:val="left"/>
      </w:pPr>
      <w:r>
        <w:t>умение</w:t>
      </w:r>
      <w:r>
        <w:rPr>
          <w:spacing w:val="30"/>
        </w:rPr>
        <w:t xml:space="preserve"> </w:t>
      </w:r>
      <w:r>
        <w:t>взаимодействовать</w:t>
      </w:r>
      <w:r>
        <w:rPr>
          <w:spacing w:val="38"/>
        </w:rPr>
        <w:t xml:space="preserve"> </w:t>
      </w:r>
      <w:r>
        <w:t>в</w:t>
      </w:r>
      <w:r>
        <w:rPr>
          <w:spacing w:val="37"/>
        </w:rPr>
        <w:t xml:space="preserve"> </w:t>
      </w:r>
      <w:r>
        <w:t>группе</w:t>
      </w:r>
      <w:r>
        <w:rPr>
          <w:spacing w:val="30"/>
        </w:rPr>
        <w:t xml:space="preserve"> </w:t>
      </w:r>
      <w:r>
        <w:t>в</w:t>
      </w:r>
      <w:r>
        <w:rPr>
          <w:spacing w:val="37"/>
        </w:rPr>
        <w:t xml:space="preserve"> </w:t>
      </w:r>
      <w:r>
        <w:t>процессе</w:t>
      </w:r>
      <w:r>
        <w:rPr>
          <w:spacing w:val="34"/>
        </w:rPr>
        <w:t xml:space="preserve"> </w:t>
      </w:r>
      <w:r>
        <w:t>учебной,</w:t>
      </w:r>
      <w:r>
        <w:rPr>
          <w:spacing w:val="39"/>
        </w:rPr>
        <w:t xml:space="preserve"> </w:t>
      </w:r>
      <w:r>
        <w:t>игровой,</w:t>
      </w:r>
      <w:r>
        <w:rPr>
          <w:spacing w:val="40"/>
        </w:rPr>
        <w:t xml:space="preserve"> </w:t>
      </w:r>
      <w:r>
        <w:t>других</w:t>
      </w:r>
      <w:r>
        <w:rPr>
          <w:spacing w:val="37"/>
        </w:rPr>
        <w:t xml:space="preserve"> </w:t>
      </w:r>
      <w:r>
        <w:t>видах</w:t>
      </w:r>
      <w:r>
        <w:rPr>
          <w:spacing w:val="36"/>
        </w:rPr>
        <w:t xml:space="preserve"> </w:t>
      </w:r>
      <w:r>
        <w:t xml:space="preserve">доступной </w:t>
      </w:r>
      <w:r>
        <w:rPr>
          <w:spacing w:val="-2"/>
        </w:rPr>
        <w:t>деятельности;</w:t>
      </w:r>
    </w:p>
    <w:p w:rsidR="004F597C" w:rsidRDefault="00175E06">
      <w:pPr>
        <w:pStyle w:val="a3"/>
        <w:spacing w:line="251" w:lineRule="exact"/>
        <w:ind w:left="1015" w:firstLine="0"/>
        <w:jc w:val="left"/>
      </w:pPr>
      <w:r>
        <w:t>умение</w:t>
      </w:r>
      <w:r>
        <w:rPr>
          <w:spacing w:val="-16"/>
        </w:rPr>
        <w:t xml:space="preserve"> </w:t>
      </w:r>
      <w:r>
        <w:t>организовывать</w:t>
      </w:r>
      <w:r>
        <w:rPr>
          <w:spacing w:val="-11"/>
        </w:rPr>
        <w:t xml:space="preserve"> </w:t>
      </w:r>
      <w:r>
        <w:t>свободное</w:t>
      </w:r>
      <w:r>
        <w:rPr>
          <w:spacing w:val="-13"/>
        </w:rPr>
        <w:t xml:space="preserve"> </w:t>
      </w:r>
      <w:r>
        <w:t>время</w:t>
      </w:r>
      <w:r>
        <w:rPr>
          <w:spacing w:val="-9"/>
        </w:rPr>
        <w:t xml:space="preserve"> </w:t>
      </w:r>
      <w:r>
        <w:t>с</w:t>
      </w:r>
      <w:r>
        <w:rPr>
          <w:spacing w:val="-11"/>
        </w:rPr>
        <w:t xml:space="preserve"> </w:t>
      </w:r>
      <w:r>
        <w:t>учетом</w:t>
      </w:r>
      <w:r>
        <w:rPr>
          <w:spacing w:val="-9"/>
        </w:rPr>
        <w:t xml:space="preserve"> </w:t>
      </w:r>
      <w:r>
        <w:t>своих</w:t>
      </w:r>
      <w:r>
        <w:rPr>
          <w:spacing w:val="-7"/>
        </w:rPr>
        <w:t xml:space="preserve"> </w:t>
      </w:r>
      <w:r>
        <w:t>и</w:t>
      </w:r>
      <w:r>
        <w:rPr>
          <w:spacing w:val="-7"/>
        </w:rPr>
        <w:t xml:space="preserve"> </w:t>
      </w:r>
      <w:r>
        <w:t>совместных</w:t>
      </w:r>
      <w:r>
        <w:rPr>
          <w:spacing w:val="-7"/>
        </w:rPr>
        <w:t xml:space="preserve"> </w:t>
      </w:r>
      <w:r>
        <w:rPr>
          <w:spacing w:val="-2"/>
        </w:rPr>
        <w:t>интересов;</w:t>
      </w:r>
    </w:p>
    <w:p w:rsidR="004F597C" w:rsidRDefault="00175E06">
      <w:pPr>
        <w:pStyle w:val="a5"/>
        <w:numPr>
          <w:ilvl w:val="0"/>
          <w:numId w:val="10"/>
        </w:numPr>
        <w:tabs>
          <w:tab w:val="left" w:pos="1249"/>
        </w:tabs>
        <w:spacing w:line="251" w:lineRule="exact"/>
        <w:ind w:left="1249" w:hanging="234"/>
      </w:pPr>
      <w:r>
        <w:t>Накопление</w:t>
      </w:r>
      <w:r>
        <w:rPr>
          <w:spacing w:val="-16"/>
        </w:rPr>
        <w:t xml:space="preserve"> </w:t>
      </w:r>
      <w:r>
        <w:t>положительного</w:t>
      </w:r>
      <w:r>
        <w:rPr>
          <w:spacing w:val="-13"/>
        </w:rPr>
        <w:t xml:space="preserve"> </w:t>
      </w:r>
      <w:r>
        <w:t>опыта</w:t>
      </w:r>
      <w:r>
        <w:rPr>
          <w:spacing w:val="-12"/>
        </w:rPr>
        <w:t xml:space="preserve"> </w:t>
      </w:r>
      <w:r>
        <w:t>сотрудничества</w:t>
      </w:r>
      <w:r>
        <w:rPr>
          <w:spacing w:val="-7"/>
        </w:rPr>
        <w:t xml:space="preserve"> </w:t>
      </w:r>
      <w:r>
        <w:t>и</w:t>
      </w:r>
      <w:r>
        <w:rPr>
          <w:spacing w:val="-14"/>
        </w:rPr>
        <w:t xml:space="preserve"> </w:t>
      </w:r>
      <w:r>
        <w:t>участия</w:t>
      </w:r>
      <w:r>
        <w:rPr>
          <w:spacing w:val="-14"/>
        </w:rPr>
        <w:t xml:space="preserve"> </w:t>
      </w:r>
      <w:r>
        <w:t>в</w:t>
      </w:r>
      <w:r>
        <w:rPr>
          <w:spacing w:val="-13"/>
        </w:rPr>
        <w:t xml:space="preserve"> </w:t>
      </w:r>
      <w:r>
        <w:t>общественной</w:t>
      </w:r>
      <w:r>
        <w:rPr>
          <w:spacing w:val="-8"/>
        </w:rPr>
        <w:t xml:space="preserve"> </w:t>
      </w:r>
      <w:r>
        <w:rPr>
          <w:spacing w:val="-2"/>
        </w:rPr>
        <w:t>жизни:</w:t>
      </w:r>
    </w:p>
    <w:p w:rsidR="004F597C" w:rsidRDefault="00175E06">
      <w:pPr>
        <w:pStyle w:val="a3"/>
        <w:spacing w:before="194" w:line="237" w:lineRule="auto"/>
        <w:ind w:left="1015" w:firstLine="0"/>
        <w:jc w:val="left"/>
      </w:pPr>
      <w:r>
        <w:t>представление о праздниках, праздничных мероприятиях, их содержании, участие в них; использование</w:t>
      </w:r>
      <w:r>
        <w:rPr>
          <w:spacing w:val="-10"/>
        </w:rPr>
        <w:t xml:space="preserve"> </w:t>
      </w:r>
      <w:r>
        <w:t>простейших</w:t>
      </w:r>
      <w:r>
        <w:rPr>
          <w:spacing w:val="-3"/>
        </w:rPr>
        <w:t xml:space="preserve"> </w:t>
      </w:r>
      <w:r>
        <w:t>эстетических</w:t>
      </w:r>
      <w:r>
        <w:rPr>
          <w:spacing w:val="-3"/>
        </w:rPr>
        <w:t xml:space="preserve"> </w:t>
      </w:r>
      <w:r>
        <w:t>ориентиров</w:t>
      </w:r>
      <w:r>
        <w:rPr>
          <w:spacing w:val="-3"/>
        </w:rPr>
        <w:t xml:space="preserve"> </w:t>
      </w:r>
      <w:r>
        <w:t>(эталонов)</w:t>
      </w:r>
      <w:r>
        <w:rPr>
          <w:spacing w:val="-5"/>
        </w:rPr>
        <w:t xml:space="preserve"> </w:t>
      </w:r>
      <w:r>
        <w:t>о</w:t>
      </w:r>
      <w:r>
        <w:rPr>
          <w:spacing w:val="-8"/>
        </w:rPr>
        <w:t xml:space="preserve"> </w:t>
      </w:r>
      <w:r>
        <w:t>внешнем</w:t>
      </w:r>
      <w:r>
        <w:rPr>
          <w:spacing w:val="-4"/>
        </w:rPr>
        <w:t xml:space="preserve"> </w:t>
      </w:r>
      <w:r>
        <w:t>виде</w:t>
      </w:r>
      <w:r>
        <w:rPr>
          <w:spacing w:val="-10"/>
        </w:rPr>
        <w:t xml:space="preserve"> </w:t>
      </w:r>
      <w:r>
        <w:t>на</w:t>
      </w:r>
      <w:r>
        <w:rPr>
          <w:spacing w:val="-5"/>
        </w:rPr>
        <w:t xml:space="preserve"> </w:t>
      </w:r>
      <w:r>
        <w:t>праздниках,</w:t>
      </w:r>
    </w:p>
    <w:p w:rsidR="004F597C" w:rsidRDefault="00175E06">
      <w:pPr>
        <w:pStyle w:val="a3"/>
        <w:spacing w:line="248" w:lineRule="exact"/>
        <w:ind w:firstLine="0"/>
        <w:jc w:val="left"/>
      </w:pPr>
      <w:r>
        <w:t>в</w:t>
      </w:r>
      <w:r>
        <w:rPr>
          <w:spacing w:val="-12"/>
        </w:rPr>
        <w:t xml:space="preserve"> </w:t>
      </w:r>
      <w:r>
        <w:t>хозяйственно-бытовой</w:t>
      </w:r>
      <w:r>
        <w:rPr>
          <w:spacing w:val="-11"/>
        </w:rPr>
        <w:t xml:space="preserve"> </w:t>
      </w:r>
      <w:r>
        <w:rPr>
          <w:spacing w:val="-2"/>
        </w:rPr>
        <w:t>деятельности;</w:t>
      </w:r>
    </w:p>
    <w:p w:rsidR="004F597C" w:rsidRDefault="00175E06">
      <w:pPr>
        <w:pStyle w:val="a3"/>
        <w:spacing w:line="252" w:lineRule="exact"/>
        <w:ind w:left="1015" w:firstLine="0"/>
        <w:jc w:val="left"/>
      </w:pPr>
      <w:r>
        <w:t>умение</w:t>
      </w:r>
      <w:r>
        <w:rPr>
          <w:spacing w:val="-16"/>
        </w:rPr>
        <w:t xml:space="preserve"> </w:t>
      </w:r>
      <w:r>
        <w:t>соблюдать</w:t>
      </w:r>
      <w:r>
        <w:rPr>
          <w:spacing w:val="-10"/>
        </w:rPr>
        <w:t xml:space="preserve"> </w:t>
      </w:r>
      <w:r>
        <w:t>традиции</w:t>
      </w:r>
      <w:r>
        <w:rPr>
          <w:spacing w:val="-11"/>
        </w:rPr>
        <w:t xml:space="preserve"> </w:t>
      </w:r>
      <w:r>
        <w:t>семейных,</w:t>
      </w:r>
      <w:r>
        <w:rPr>
          <w:spacing w:val="-7"/>
        </w:rPr>
        <w:t xml:space="preserve"> </w:t>
      </w:r>
      <w:r>
        <w:t>школьных,</w:t>
      </w:r>
      <w:r>
        <w:rPr>
          <w:spacing w:val="-10"/>
        </w:rPr>
        <w:t xml:space="preserve"> </w:t>
      </w:r>
      <w:r>
        <w:t>государственных</w:t>
      </w:r>
      <w:r>
        <w:rPr>
          <w:spacing w:val="-7"/>
        </w:rPr>
        <w:t xml:space="preserve"> </w:t>
      </w:r>
      <w:r>
        <w:rPr>
          <w:spacing w:val="-2"/>
        </w:rPr>
        <w:t>праздников.</w:t>
      </w:r>
    </w:p>
    <w:p w:rsidR="004F597C" w:rsidRDefault="004F597C">
      <w:pPr>
        <w:pStyle w:val="a3"/>
        <w:spacing w:line="252" w:lineRule="exact"/>
        <w:jc w:val="left"/>
        <w:sectPr w:rsidR="004F597C">
          <w:pgSz w:w="11900" w:h="16840"/>
          <w:pgMar w:top="480" w:right="566" w:bottom="280" w:left="708" w:header="720" w:footer="720" w:gutter="0"/>
          <w:cols w:space="720"/>
        </w:sectPr>
      </w:pPr>
    </w:p>
    <w:p w:rsidR="004F597C" w:rsidRDefault="00175E06">
      <w:pPr>
        <w:pStyle w:val="a5"/>
        <w:numPr>
          <w:ilvl w:val="0"/>
          <w:numId w:val="10"/>
        </w:numPr>
        <w:tabs>
          <w:tab w:val="left" w:pos="1249"/>
        </w:tabs>
        <w:spacing w:before="78" w:line="249" w:lineRule="exact"/>
        <w:ind w:left="1249" w:hanging="234"/>
      </w:pPr>
      <w:r>
        <w:t>Представления</w:t>
      </w:r>
      <w:r>
        <w:rPr>
          <w:spacing w:val="-9"/>
        </w:rPr>
        <w:t xml:space="preserve"> </w:t>
      </w:r>
      <w:r>
        <w:t>об</w:t>
      </w:r>
      <w:r>
        <w:rPr>
          <w:spacing w:val="-10"/>
        </w:rPr>
        <w:t xml:space="preserve"> </w:t>
      </w:r>
      <w:r>
        <w:t>обязанностях</w:t>
      </w:r>
      <w:r>
        <w:rPr>
          <w:spacing w:val="-3"/>
        </w:rPr>
        <w:t xml:space="preserve"> </w:t>
      </w:r>
      <w:r>
        <w:t>и</w:t>
      </w:r>
      <w:r>
        <w:rPr>
          <w:spacing w:val="-11"/>
        </w:rPr>
        <w:t xml:space="preserve"> </w:t>
      </w:r>
      <w:r>
        <w:t>правах</w:t>
      </w:r>
      <w:r>
        <w:rPr>
          <w:spacing w:val="-7"/>
        </w:rPr>
        <w:t xml:space="preserve"> </w:t>
      </w:r>
      <w:r>
        <w:rPr>
          <w:spacing w:val="-2"/>
        </w:rPr>
        <w:t>обучающегося:</w:t>
      </w:r>
    </w:p>
    <w:p w:rsidR="004F597C" w:rsidRDefault="00175E06">
      <w:pPr>
        <w:pStyle w:val="a3"/>
        <w:spacing w:line="237" w:lineRule="auto"/>
        <w:jc w:val="left"/>
      </w:pPr>
      <w:r>
        <w:t>представления</w:t>
      </w:r>
      <w:r>
        <w:rPr>
          <w:spacing w:val="28"/>
        </w:rPr>
        <w:t xml:space="preserve"> </w:t>
      </w:r>
      <w:r>
        <w:t>о праве на жизнь, на образование,</w:t>
      </w:r>
      <w:r>
        <w:rPr>
          <w:spacing w:val="25"/>
        </w:rPr>
        <w:t xml:space="preserve"> </w:t>
      </w:r>
      <w:r>
        <w:t>на труд,</w:t>
      </w:r>
      <w:r>
        <w:rPr>
          <w:spacing w:val="28"/>
        </w:rPr>
        <w:t xml:space="preserve"> </w:t>
      </w:r>
      <w:r>
        <w:t>на неприкосновенность</w:t>
      </w:r>
      <w:r>
        <w:rPr>
          <w:spacing w:val="28"/>
        </w:rPr>
        <w:t xml:space="preserve"> </w:t>
      </w:r>
      <w:r>
        <w:t>личности</w:t>
      </w:r>
      <w:r>
        <w:rPr>
          <w:spacing w:val="29"/>
        </w:rPr>
        <w:t xml:space="preserve"> </w:t>
      </w:r>
      <w:r>
        <w:t xml:space="preserve">и </w:t>
      </w:r>
      <w:r>
        <w:rPr>
          <w:spacing w:val="-2"/>
        </w:rPr>
        <w:t>достоинства;</w:t>
      </w:r>
    </w:p>
    <w:p w:rsidR="004F597C" w:rsidRDefault="00175E06">
      <w:pPr>
        <w:pStyle w:val="a3"/>
        <w:spacing w:line="251" w:lineRule="exact"/>
        <w:ind w:left="1015" w:firstLine="0"/>
        <w:jc w:val="left"/>
      </w:pPr>
      <w:r>
        <w:t>представления</w:t>
      </w:r>
      <w:r>
        <w:rPr>
          <w:spacing w:val="-12"/>
        </w:rPr>
        <w:t xml:space="preserve"> </w:t>
      </w:r>
      <w:r>
        <w:t>об</w:t>
      </w:r>
      <w:r>
        <w:rPr>
          <w:spacing w:val="-12"/>
        </w:rPr>
        <w:t xml:space="preserve"> </w:t>
      </w:r>
      <w:r>
        <w:t>обязанностях</w:t>
      </w:r>
      <w:r>
        <w:rPr>
          <w:spacing w:val="-9"/>
        </w:rPr>
        <w:t xml:space="preserve"> </w:t>
      </w:r>
      <w:r>
        <w:t>обучающегося,</w:t>
      </w:r>
      <w:r>
        <w:rPr>
          <w:spacing w:val="-6"/>
        </w:rPr>
        <w:t xml:space="preserve"> </w:t>
      </w:r>
      <w:r>
        <w:t>сына</w:t>
      </w:r>
      <w:r>
        <w:rPr>
          <w:spacing w:val="-11"/>
        </w:rPr>
        <w:t xml:space="preserve"> </w:t>
      </w:r>
      <w:r>
        <w:t>или</w:t>
      </w:r>
      <w:r>
        <w:rPr>
          <w:spacing w:val="-12"/>
        </w:rPr>
        <w:t xml:space="preserve"> </w:t>
      </w:r>
      <w:r>
        <w:t>дочери,</w:t>
      </w:r>
      <w:r>
        <w:rPr>
          <w:spacing w:val="-7"/>
        </w:rPr>
        <w:t xml:space="preserve"> </w:t>
      </w:r>
      <w:r>
        <w:t>внука</w:t>
      </w:r>
      <w:r>
        <w:rPr>
          <w:spacing w:val="-11"/>
        </w:rPr>
        <w:t xml:space="preserve"> </w:t>
      </w:r>
      <w:r>
        <w:t>или</w:t>
      </w:r>
      <w:r>
        <w:rPr>
          <w:spacing w:val="-14"/>
        </w:rPr>
        <w:t xml:space="preserve"> </w:t>
      </w:r>
      <w:r>
        <w:t>внучки,</w:t>
      </w:r>
      <w:r>
        <w:rPr>
          <w:spacing w:val="-10"/>
        </w:rPr>
        <w:t xml:space="preserve"> </w:t>
      </w:r>
      <w:r>
        <w:rPr>
          <w:spacing w:val="-2"/>
        </w:rPr>
        <w:t>гражданина.</w:t>
      </w:r>
    </w:p>
    <w:p w:rsidR="004F597C" w:rsidRDefault="00175E06">
      <w:pPr>
        <w:pStyle w:val="a5"/>
        <w:numPr>
          <w:ilvl w:val="0"/>
          <w:numId w:val="10"/>
        </w:numPr>
        <w:tabs>
          <w:tab w:val="left" w:pos="1249"/>
        </w:tabs>
        <w:spacing w:line="247" w:lineRule="exact"/>
        <w:ind w:left="1249" w:hanging="234"/>
      </w:pPr>
      <w:r>
        <w:t>Представление</w:t>
      </w:r>
      <w:r>
        <w:rPr>
          <w:spacing w:val="-14"/>
        </w:rPr>
        <w:t xml:space="preserve"> </w:t>
      </w:r>
      <w:r>
        <w:t>о</w:t>
      </w:r>
      <w:r>
        <w:rPr>
          <w:spacing w:val="-13"/>
        </w:rPr>
        <w:t xml:space="preserve"> </w:t>
      </w:r>
      <w:r>
        <w:t>стране</w:t>
      </w:r>
      <w:r>
        <w:rPr>
          <w:spacing w:val="-11"/>
        </w:rPr>
        <w:t xml:space="preserve"> </w:t>
      </w:r>
      <w:r>
        <w:t>проживания</w:t>
      </w:r>
      <w:r>
        <w:rPr>
          <w:spacing w:val="-13"/>
        </w:rPr>
        <w:t xml:space="preserve"> </w:t>
      </w:r>
      <w:r>
        <w:rPr>
          <w:spacing w:val="-2"/>
        </w:rPr>
        <w:t>Россия:</w:t>
      </w:r>
    </w:p>
    <w:p w:rsidR="004F597C" w:rsidRDefault="00175E06">
      <w:pPr>
        <w:pStyle w:val="a3"/>
        <w:spacing w:line="237" w:lineRule="auto"/>
        <w:ind w:left="1015" w:firstLine="0"/>
        <w:jc w:val="left"/>
      </w:pPr>
      <w:r>
        <w:t>представление</w:t>
      </w:r>
      <w:r>
        <w:rPr>
          <w:spacing w:val="-13"/>
        </w:rPr>
        <w:t xml:space="preserve"> </w:t>
      </w:r>
      <w:r>
        <w:t>о</w:t>
      </w:r>
      <w:r>
        <w:rPr>
          <w:spacing w:val="-13"/>
        </w:rPr>
        <w:t xml:space="preserve"> </w:t>
      </w:r>
      <w:r>
        <w:t>стране,</w:t>
      </w:r>
      <w:r>
        <w:rPr>
          <w:spacing w:val="-7"/>
        </w:rPr>
        <w:t xml:space="preserve"> </w:t>
      </w:r>
      <w:r>
        <w:t>народе,</w:t>
      </w:r>
      <w:r>
        <w:rPr>
          <w:spacing w:val="-6"/>
        </w:rPr>
        <w:t xml:space="preserve"> </w:t>
      </w:r>
      <w:r>
        <w:t>столице,</w:t>
      </w:r>
      <w:r>
        <w:rPr>
          <w:spacing w:val="-6"/>
        </w:rPr>
        <w:t xml:space="preserve"> </w:t>
      </w:r>
      <w:r>
        <w:t>больших</w:t>
      </w:r>
      <w:r>
        <w:rPr>
          <w:spacing w:val="-9"/>
        </w:rPr>
        <w:t xml:space="preserve"> </w:t>
      </w:r>
      <w:r>
        <w:t>городах,</w:t>
      </w:r>
      <w:r>
        <w:rPr>
          <w:spacing w:val="-7"/>
        </w:rPr>
        <w:t xml:space="preserve"> </w:t>
      </w:r>
      <w:r>
        <w:t>городе</w:t>
      </w:r>
      <w:r>
        <w:rPr>
          <w:spacing w:val="-14"/>
        </w:rPr>
        <w:t xml:space="preserve"> </w:t>
      </w:r>
      <w:r>
        <w:t>(селе),</w:t>
      </w:r>
      <w:r>
        <w:rPr>
          <w:spacing w:val="-6"/>
        </w:rPr>
        <w:t xml:space="preserve"> </w:t>
      </w:r>
      <w:r>
        <w:t>мест</w:t>
      </w:r>
      <w:r>
        <w:t>е</w:t>
      </w:r>
      <w:r>
        <w:rPr>
          <w:spacing w:val="-14"/>
        </w:rPr>
        <w:t xml:space="preserve"> </w:t>
      </w:r>
      <w:r>
        <w:t>проживания; представление о государственно</w:t>
      </w:r>
      <w:hyperlink r:id="rId132">
        <w:r>
          <w:rPr>
            <w:rFonts w:ascii="Microsoft Sans Serif" w:hAnsi="Microsoft Sans Serif"/>
            <w:color w:val="0E6BBE"/>
          </w:rPr>
          <w:t>#</w:t>
        </w:r>
      </w:hyperlink>
      <w:r>
        <w:rPr>
          <w:rFonts w:ascii="Microsoft Sans Serif" w:hAnsi="Microsoft Sans Serif"/>
          <w:color w:val="0E6BBE"/>
        </w:rPr>
        <w:t xml:space="preserve"> </w:t>
      </w:r>
      <w:r>
        <w:t>символике (флаг, герб, гимн);</w:t>
      </w:r>
    </w:p>
    <w:p w:rsidR="004F597C" w:rsidRDefault="00175E06">
      <w:pPr>
        <w:pStyle w:val="a3"/>
        <w:ind w:left="1015" w:firstLine="0"/>
        <w:jc w:val="left"/>
      </w:pPr>
      <w:r>
        <w:t>представление</w:t>
      </w:r>
      <w:r>
        <w:rPr>
          <w:spacing w:val="-11"/>
        </w:rPr>
        <w:t xml:space="preserve"> </w:t>
      </w:r>
      <w:r>
        <w:t>о</w:t>
      </w:r>
      <w:r>
        <w:rPr>
          <w:spacing w:val="-11"/>
        </w:rPr>
        <w:t xml:space="preserve"> </w:t>
      </w:r>
      <w:r>
        <w:t>значимых</w:t>
      </w:r>
      <w:r>
        <w:rPr>
          <w:spacing w:val="-11"/>
        </w:rPr>
        <w:t xml:space="preserve"> </w:t>
      </w:r>
      <w:r>
        <w:t>исторических</w:t>
      </w:r>
      <w:r>
        <w:rPr>
          <w:spacing w:val="-6"/>
        </w:rPr>
        <w:t xml:space="preserve"> </w:t>
      </w:r>
      <w:r>
        <w:t>событиях</w:t>
      </w:r>
      <w:r>
        <w:rPr>
          <w:spacing w:val="-7"/>
        </w:rPr>
        <w:t xml:space="preserve"> </w:t>
      </w:r>
      <w:r>
        <w:t>и</w:t>
      </w:r>
      <w:r>
        <w:rPr>
          <w:spacing w:val="-6"/>
        </w:rPr>
        <w:t xml:space="preserve"> </w:t>
      </w:r>
      <w:r>
        <w:t>выдающихся</w:t>
      </w:r>
      <w:r>
        <w:rPr>
          <w:spacing w:val="-7"/>
        </w:rPr>
        <w:t xml:space="preserve"> </w:t>
      </w:r>
      <w:r>
        <w:t>людях</w:t>
      </w:r>
      <w:r>
        <w:rPr>
          <w:spacing w:val="-8"/>
        </w:rPr>
        <w:t xml:space="preserve"> </w:t>
      </w:r>
      <w:r>
        <w:rPr>
          <w:spacing w:val="-2"/>
        </w:rPr>
        <w:t>России.</w:t>
      </w:r>
    </w:p>
    <w:p w:rsidR="004F597C" w:rsidRDefault="00175E06">
      <w:pPr>
        <w:spacing w:before="243" w:line="237" w:lineRule="auto"/>
        <w:ind w:left="1010" w:right="429"/>
        <w:jc w:val="both"/>
      </w:pPr>
      <w:r>
        <w:rPr>
          <w:b/>
        </w:rPr>
        <w:t xml:space="preserve">Федеральная рабочая программа по учебному предмету "Музыка и движение" </w:t>
      </w:r>
      <w:r>
        <w:t>предметной области "Искусство" включает пояснительную записку, содержание обучения, планируемые результаты освоения программы по предмету.</w:t>
      </w:r>
    </w:p>
    <w:p w:rsidR="004F597C" w:rsidRDefault="00175E06">
      <w:pPr>
        <w:pStyle w:val="a3"/>
        <w:spacing w:line="249"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1"/>
      </w:pPr>
      <w:r>
        <w:t xml:space="preserve">Участие обучающегося в </w:t>
      </w:r>
      <w:r>
        <w:t>музыкальных выступлениях способствует его самореализации, формированию</w:t>
      </w:r>
      <w:r>
        <w:rPr>
          <w:spacing w:val="-13"/>
        </w:rPr>
        <w:t xml:space="preserve"> </w:t>
      </w:r>
      <w:r>
        <w:t>чувства</w:t>
      </w:r>
      <w:r>
        <w:rPr>
          <w:spacing w:val="-11"/>
        </w:rPr>
        <w:t xml:space="preserve"> </w:t>
      </w:r>
      <w:r>
        <w:t>собственного</w:t>
      </w:r>
      <w:r>
        <w:rPr>
          <w:spacing w:val="-14"/>
        </w:rPr>
        <w:t xml:space="preserve"> </w:t>
      </w:r>
      <w:r>
        <w:t>достоинства.</w:t>
      </w:r>
      <w:r>
        <w:rPr>
          <w:spacing w:val="-11"/>
        </w:rPr>
        <w:t xml:space="preserve"> </w:t>
      </w:r>
      <w:r>
        <w:t>Таким</w:t>
      </w:r>
      <w:r>
        <w:rPr>
          <w:spacing w:val="-14"/>
        </w:rPr>
        <w:t xml:space="preserve"> </w:t>
      </w:r>
      <w:r>
        <w:t>образом,</w:t>
      </w:r>
      <w:r>
        <w:rPr>
          <w:spacing w:val="-7"/>
        </w:rPr>
        <w:t xml:space="preserve"> </w:t>
      </w:r>
      <w:r>
        <w:t>музыка</w:t>
      </w:r>
      <w:r>
        <w:rPr>
          <w:spacing w:val="-6"/>
        </w:rPr>
        <w:t xml:space="preserve"> </w:t>
      </w:r>
      <w:r>
        <w:t>рассматривается</w:t>
      </w:r>
      <w:r>
        <w:rPr>
          <w:spacing w:val="-9"/>
        </w:rPr>
        <w:t xml:space="preserve"> </w:t>
      </w:r>
      <w:r>
        <w:t>как</w:t>
      </w:r>
      <w:r>
        <w:rPr>
          <w:spacing w:val="28"/>
        </w:rPr>
        <w:t xml:space="preserve"> </w:t>
      </w:r>
      <w:r>
        <w:t xml:space="preserve">средство развития эмоциональной и личностной сферы, как средство социализации и самореализации обучающегося. </w:t>
      </w:r>
      <w:r>
        <w:t>На музыкальных занятиях развивается не только способность эмоционально воспринимать и воспроизводить музыку, но и музыкальный слух, чувство ритма, музыкальная память, индивидуальные способности к пению, танцу, ритмике.</w:t>
      </w:r>
    </w:p>
    <w:p w:rsidR="004F597C" w:rsidRDefault="00175E06">
      <w:pPr>
        <w:pStyle w:val="a3"/>
        <w:spacing w:line="242" w:lineRule="auto"/>
        <w:ind w:right="439"/>
      </w:pPr>
      <w:r>
        <w:t>Программно-методический материал вклю</w:t>
      </w:r>
      <w:r>
        <w:t>чает 4 раздела: "Слушание музыки", "Пение", "Движение под музыку", "Игра на музыкальных инструментах".</w:t>
      </w:r>
    </w:p>
    <w:p w:rsidR="004F597C" w:rsidRDefault="00175E06">
      <w:pPr>
        <w:pStyle w:val="a3"/>
        <w:spacing w:line="237" w:lineRule="auto"/>
        <w:ind w:right="429"/>
      </w:pPr>
      <w:r>
        <w:t>В учебном плане предмет представлен с 1 по 13 год обучения. В системе</w:t>
      </w:r>
      <w:r>
        <w:rPr>
          <w:spacing w:val="-12"/>
        </w:rPr>
        <w:t xml:space="preserve"> </w:t>
      </w:r>
      <w:r>
        <w:t>коррекционно- развивающих занятий также возможно использование элементов музыкально</w:t>
      </w:r>
      <w:r>
        <w:t>го воспитания в дополнительной индивидуальной работе с обучающимися.</w:t>
      </w:r>
    </w:p>
    <w:p w:rsidR="004F597C" w:rsidRDefault="00175E06">
      <w:pPr>
        <w:pStyle w:val="a3"/>
        <w:spacing w:line="237" w:lineRule="auto"/>
        <w:ind w:right="420"/>
      </w:pPr>
      <w:r>
        <w:t>Материально-техническое оснащение учебного предмета "Музыка" включает: дидактический материал:</w:t>
      </w:r>
      <w:r>
        <w:rPr>
          <w:spacing w:val="-14"/>
        </w:rPr>
        <w:t xml:space="preserve"> </w:t>
      </w:r>
      <w:r>
        <w:t>изображения</w:t>
      </w:r>
      <w:r>
        <w:rPr>
          <w:spacing w:val="-14"/>
        </w:rPr>
        <w:t xml:space="preserve"> </w:t>
      </w:r>
      <w:r>
        <w:t>(картинки,</w:t>
      </w:r>
      <w:r>
        <w:rPr>
          <w:spacing w:val="-14"/>
        </w:rPr>
        <w:t xml:space="preserve"> </w:t>
      </w:r>
      <w:r>
        <w:t>фото,</w:t>
      </w:r>
      <w:r>
        <w:rPr>
          <w:spacing w:val="-12"/>
        </w:rPr>
        <w:t xml:space="preserve"> </w:t>
      </w:r>
      <w:r>
        <w:t>пиктограммы)</w:t>
      </w:r>
      <w:r>
        <w:rPr>
          <w:spacing w:val="-14"/>
        </w:rPr>
        <w:t xml:space="preserve"> </w:t>
      </w:r>
      <w:r>
        <w:t>музыкальных</w:t>
      </w:r>
      <w:r>
        <w:rPr>
          <w:spacing w:val="-14"/>
        </w:rPr>
        <w:t xml:space="preserve"> </w:t>
      </w:r>
      <w:r>
        <w:t>инструментов,</w:t>
      </w:r>
      <w:r>
        <w:rPr>
          <w:spacing w:val="-9"/>
        </w:rPr>
        <w:t xml:space="preserve"> </w:t>
      </w:r>
      <w:r>
        <w:t>оркестров;</w:t>
      </w:r>
      <w:r>
        <w:rPr>
          <w:spacing w:val="-12"/>
        </w:rPr>
        <w:t xml:space="preserve"> </w:t>
      </w:r>
      <w:r>
        <w:t>портреты комп</w:t>
      </w:r>
      <w:r>
        <w:t>озиторов;</w:t>
      </w:r>
      <w:r>
        <w:rPr>
          <w:spacing w:val="-14"/>
        </w:rPr>
        <w:t xml:space="preserve"> </w:t>
      </w:r>
      <w:r>
        <w:t>альбомы</w:t>
      </w:r>
      <w:r>
        <w:rPr>
          <w:spacing w:val="-14"/>
        </w:rPr>
        <w:t xml:space="preserve"> </w:t>
      </w:r>
      <w:r>
        <w:t>с</w:t>
      </w:r>
      <w:r>
        <w:rPr>
          <w:spacing w:val="-14"/>
        </w:rPr>
        <w:t xml:space="preserve"> </w:t>
      </w:r>
      <w:r>
        <w:t>демонстрационным</w:t>
      </w:r>
      <w:r>
        <w:rPr>
          <w:spacing w:val="-13"/>
        </w:rPr>
        <w:t xml:space="preserve"> </w:t>
      </w:r>
      <w:r>
        <w:t>материалом,</w:t>
      </w:r>
      <w:r>
        <w:rPr>
          <w:spacing w:val="-14"/>
        </w:rPr>
        <w:t xml:space="preserve"> </w:t>
      </w:r>
      <w:r>
        <w:t>составленным</w:t>
      </w:r>
      <w:r>
        <w:rPr>
          <w:spacing w:val="-14"/>
        </w:rPr>
        <w:t xml:space="preserve"> </w:t>
      </w:r>
      <w:r>
        <w:t>в</w:t>
      </w:r>
      <w:r>
        <w:rPr>
          <w:spacing w:val="-14"/>
        </w:rPr>
        <w:t xml:space="preserve"> </w:t>
      </w:r>
      <w:r>
        <w:t>соответствии</w:t>
      </w:r>
      <w:r>
        <w:rPr>
          <w:spacing w:val="-13"/>
        </w:rPr>
        <w:t xml:space="preserve"> </w:t>
      </w:r>
      <w:r>
        <w:t>с</w:t>
      </w:r>
      <w:r>
        <w:rPr>
          <w:spacing w:val="-14"/>
        </w:rPr>
        <w:t xml:space="preserve"> </w:t>
      </w:r>
      <w:r>
        <w:t>тематическими линиями учебной программы; карточки с обозначением выразительных возможностей различных музыкальных средств для различения высотности, громкости звуков, темпа, характера музыкального произведения; карточки для определения содержания музыкальн</w:t>
      </w:r>
      <w:r>
        <w:t>ого произведения; платки, флажки, ленты, обручи, а также игрушки-куклы, игрушки-животные. Музыкальные инструменты: фортепиано, синтезатор,</w:t>
      </w:r>
      <w:r>
        <w:rPr>
          <w:spacing w:val="-6"/>
        </w:rPr>
        <w:t xml:space="preserve"> </w:t>
      </w:r>
      <w:r>
        <w:t>гитара,</w:t>
      </w:r>
      <w:r>
        <w:rPr>
          <w:spacing w:val="-6"/>
        </w:rPr>
        <w:t xml:space="preserve"> </w:t>
      </w:r>
      <w:r>
        <w:t>барабаны,</w:t>
      </w:r>
      <w:r>
        <w:rPr>
          <w:spacing w:val="-5"/>
        </w:rPr>
        <w:t xml:space="preserve"> </w:t>
      </w:r>
      <w:r>
        <w:t>бубны,</w:t>
      </w:r>
      <w:r>
        <w:rPr>
          <w:spacing w:val="-5"/>
        </w:rPr>
        <w:t xml:space="preserve"> </w:t>
      </w:r>
      <w:r>
        <w:t>маракасы,</w:t>
      </w:r>
      <w:r>
        <w:rPr>
          <w:spacing w:val="-10"/>
        </w:rPr>
        <w:t xml:space="preserve"> </w:t>
      </w:r>
      <w:r>
        <w:t>румбы,</w:t>
      </w:r>
      <w:r>
        <w:rPr>
          <w:spacing w:val="-5"/>
        </w:rPr>
        <w:t xml:space="preserve"> </w:t>
      </w:r>
      <w:r>
        <w:t>бубенцы,</w:t>
      </w:r>
      <w:r>
        <w:rPr>
          <w:spacing w:val="-5"/>
        </w:rPr>
        <w:t xml:space="preserve"> </w:t>
      </w:r>
      <w:r>
        <w:t>тарелки,</w:t>
      </w:r>
      <w:r>
        <w:rPr>
          <w:spacing w:val="-6"/>
        </w:rPr>
        <w:t xml:space="preserve"> </w:t>
      </w:r>
      <w:r>
        <w:t>ложки,</w:t>
      </w:r>
      <w:r>
        <w:rPr>
          <w:spacing w:val="-10"/>
        </w:rPr>
        <w:t xml:space="preserve"> </w:t>
      </w:r>
      <w:r>
        <w:t>блок-флейты,</w:t>
      </w:r>
      <w:r>
        <w:rPr>
          <w:spacing w:val="-6"/>
        </w:rPr>
        <w:t xml:space="preserve"> </w:t>
      </w:r>
      <w:r>
        <w:t>палочки, ударные установки, кастаньет</w:t>
      </w:r>
      <w:r>
        <w:t>ы, конги, жалейки, трещетки,</w:t>
      </w:r>
      <w:r>
        <w:rPr>
          <w:spacing w:val="40"/>
        </w:rPr>
        <w:t xml:space="preserve"> </w:t>
      </w:r>
      <w:r>
        <w:t>колокольчики, инструменты Карла Орфа. Оборудование: музыкальный центр, компьютер,</w:t>
      </w:r>
      <w:r>
        <w:rPr>
          <w:spacing w:val="40"/>
        </w:rPr>
        <w:t xml:space="preserve"> </w:t>
      </w:r>
      <w:r>
        <w:t>проекционное оборудование, стеллажи для наглядных пособий,</w:t>
      </w:r>
      <w:r>
        <w:rPr>
          <w:spacing w:val="-5"/>
        </w:rPr>
        <w:t xml:space="preserve"> </w:t>
      </w:r>
      <w:r>
        <w:t>нот, музыкальных</w:t>
      </w:r>
      <w:r>
        <w:rPr>
          <w:spacing w:val="-10"/>
        </w:rPr>
        <w:t xml:space="preserve"> </w:t>
      </w:r>
      <w:r>
        <w:t>инструментов, ковролиновая</w:t>
      </w:r>
      <w:r>
        <w:rPr>
          <w:spacing w:val="-7"/>
        </w:rPr>
        <w:t xml:space="preserve"> </w:t>
      </w:r>
      <w:r>
        <w:t>и</w:t>
      </w:r>
      <w:r>
        <w:rPr>
          <w:spacing w:val="-1"/>
        </w:rPr>
        <w:t xml:space="preserve"> </w:t>
      </w:r>
      <w:r>
        <w:t>магнитная</w:t>
      </w:r>
      <w:r>
        <w:rPr>
          <w:spacing w:val="-8"/>
        </w:rPr>
        <w:t xml:space="preserve"> </w:t>
      </w:r>
      <w:r>
        <w:t>доски, ширма,</w:t>
      </w:r>
      <w:r>
        <w:rPr>
          <w:spacing w:val="-5"/>
        </w:rPr>
        <w:t xml:space="preserve"> </w:t>
      </w:r>
      <w:r>
        <w:t>затемнение</w:t>
      </w:r>
      <w:r>
        <w:rPr>
          <w:spacing w:val="-9"/>
        </w:rPr>
        <w:t xml:space="preserve"> </w:t>
      </w:r>
      <w:r>
        <w:t>на ок</w:t>
      </w:r>
      <w:r>
        <w:t>на. Аудиозаписи, видеофильмы, презентации (записи со звучанием музыкальных инструментов и музыкантов, играющих на различных инструментах, оркестровых коллективов; фрагментов из оперных спектаклей, мюзиклов, балетов, концертов разной по жанру музыки), текст</w:t>
      </w:r>
      <w:r>
        <w:t xml:space="preserve"> песен.</w:t>
      </w:r>
    </w:p>
    <w:p w:rsidR="004F597C" w:rsidRDefault="00175E06">
      <w:pPr>
        <w:pStyle w:val="a3"/>
        <w:spacing w:line="237" w:lineRule="auto"/>
        <w:ind w:left="1010" w:right="435" w:firstLine="0"/>
      </w:pPr>
      <w:r>
        <w:t>Содержание учебного предмета "Музыка и движение" представлено следующими разделами "Слушание музыки", "Пение", "Движение под музыку", "Игра на музыкальных</w:t>
      </w:r>
      <w:r>
        <w:rPr>
          <w:spacing w:val="40"/>
        </w:rPr>
        <w:t xml:space="preserve"> </w:t>
      </w:r>
      <w:r>
        <w:t>инструментах".</w:t>
      </w:r>
    </w:p>
    <w:p w:rsidR="004F597C" w:rsidRDefault="00175E06">
      <w:pPr>
        <w:pStyle w:val="a3"/>
        <w:spacing w:line="249" w:lineRule="exact"/>
        <w:ind w:left="1673" w:firstLine="0"/>
      </w:pPr>
      <w:r>
        <w:t>Раздел</w:t>
      </w:r>
      <w:r>
        <w:rPr>
          <w:spacing w:val="-10"/>
        </w:rPr>
        <w:t xml:space="preserve"> </w:t>
      </w:r>
      <w:r>
        <w:t>"Слушание</w:t>
      </w:r>
      <w:r>
        <w:rPr>
          <w:spacing w:val="-13"/>
        </w:rPr>
        <w:t xml:space="preserve"> </w:t>
      </w:r>
      <w:r>
        <w:rPr>
          <w:spacing w:val="-2"/>
        </w:rPr>
        <w:t>музыки".</w:t>
      </w:r>
    </w:p>
    <w:p w:rsidR="004F597C" w:rsidRDefault="00175E06">
      <w:pPr>
        <w:pStyle w:val="a3"/>
        <w:spacing w:line="237" w:lineRule="auto"/>
        <w:ind w:right="425"/>
      </w:pPr>
      <w:r>
        <w:t>Слушание (различение) тихого и громкого звучания муз</w:t>
      </w:r>
      <w:r>
        <w:t>ыки. Определение начала и конца звучания музыки. Слушание (различение) быстрой, умеренной, медленной музыки. Слушание (различение)</w:t>
      </w:r>
      <w:r>
        <w:rPr>
          <w:spacing w:val="-14"/>
        </w:rPr>
        <w:t xml:space="preserve"> </w:t>
      </w:r>
      <w:r>
        <w:t>колыбельной</w:t>
      </w:r>
      <w:r>
        <w:rPr>
          <w:spacing w:val="-14"/>
        </w:rPr>
        <w:t xml:space="preserve"> </w:t>
      </w:r>
      <w:r>
        <w:t>песни</w:t>
      </w:r>
      <w:r>
        <w:rPr>
          <w:spacing w:val="-14"/>
        </w:rPr>
        <w:t xml:space="preserve"> </w:t>
      </w:r>
      <w:r>
        <w:t>и</w:t>
      </w:r>
      <w:r>
        <w:rPr>
          <w:spacing w:val="-13"/>
        </w:rPr>
        <w:t xml:space="preserve"> </w:t>
      </w:r>
      <w:r>
        <w:t>марша.</w:t>
      </w:r>
      <w:r>
        <w:rPr>
          <w:spacing w:val="-14"/>
        </w:rPr>
        <w:t xml:space="preserve"> </w:t>
      </w:r>
      <w:r>
        <w:t>Слушание</w:t>
      </w:r>
      <w:r>
        <w:rPr>
          <w:spacing w:val="-14"/>
        </w:rPr>
        <w:t xml:space="preserve"> </w:t>
      </w:r>
      <w:r>
        <w:t>(различение)</w:t>
      </w:r>
      <w:r>
        <w:rPr>
          <w:spacing w:val="-14"/>
        </w:rPr>
        <w:t xml:space="preserve"> </w:t>
      </w:r>
      <w:r>
        <w:t>веселой</w:t>
      </w:r>
      <w:r>
        <w:rPr>
          <w:spacing w:val="-13"/>
        </w:rPr>
        <w:t xml:space="preserve"> </w:t>
      </w:r>
      <w:r>
        <w:t>и</w:t>
      </w:r>
      <w:r>
        <w:rPr>
          <w:spacing w:val="-14"/>
        </w:rPr>
        <w:t xml:space="preserve"> </w:t>
      </w:r>
      <w:r>
        <w:t>грустной</w:t>
      </w:r>
      <w:r>
        <w:rPr>
          <w:spacing w:val="-14"/>
        </w:rPr>
        <w:t xml:space="preserve"> </w:t>
      </w:r>
      <w:r>
        <w:t>музыки.</w:t>
      </w:r>
      <w:r>
        <w:rPr>
          <w:spacing w:val="-14"/>
        </w:rPr>
        <w:t xml:space="preserve"> </w:t>
      </w:r>
      <w:r>
        <w:t>Узнавание знакомой песни. Определение</w:t>
      </w:r>
      <w:r>
        <w:rPr>
          <w:spacing w:val="-1"/>
        </w:rPr>
        <w:t xml:space="preserve"> </w:t>
      </w:r>
      <w:r>
        <w:t>характера м</w:t>
      </w:r>
      <w:r>
        <w:t>узыки. Узнавание знакомой мелодии, исполненной на разных музыкальных инструментах. Слушание (различение) сольного и хорового исполнения произведения. Определение музыкального стиля произведения. Слушание (узнавание) оркестра (народных инструментов, симфони</w:t>
      </w:r>
      <w:r>
        <w:t>ческих), в</w:t>
      </w:r>
      <w:r>
        <w:rPr>
          <w:spacing w:val="-1"/>
        </w:rPr>
        <w:t xml:space="preserve"> </w:t>
      </w:r>
      <w:r>
        <w:t>исполнении</w:t>
      </w:r>
      <w:r>
        <w:rPr>
          <w:spacing w:val="-1"/>
        </w:rPr>
        <w:t xml:space="preserve"> </w:t>
      </w:r>
      <w:r>
        <w:t>которого</w:t>
      </w:r>
      <w:r>
        <w:rPr>
          <w:spacing w:val="-7"/>
        </w:rPr>
        <w:t xml:space="preserve"> </w:t>
      </w:r>
      <w:r>
        <w:t>звучит</w:t>
      </w:r>
      <w:r>
        <w:rPr>
          <w:spacing w:val="-3"/>
        </w:rPr>
        <w:t xml:space="preserve"> </w:t>
      </w:r>
      <w:r>
        <w:t>музыкальное</w:t>
      </w:r>
      <w:r>
        <w:rPr>
          <w:spacing w:val="-8"/>
        </w:rPr>
        <w:t xml:space="preserve"> </w:t>
      </w:r>
      <w:r>
        <w:t>произведение. Соотнесение музыкального образа с персонажем художественного произведения.</w:t>
      </w:r>
    </w:p>
    <w:p w:rsidR="004F597C" w:rsidRDefault="00175E06">
      <w:pPr>
        <w:pStyle w:val="a3"/>
        <w:spacing w:line="243" w:lineRule="exact"/>
        <w:ind w:left="1673" w:firstLine="0"/>
      </w:pPr>
      <w:r>
        <w:t>Раздел</w:t>
      </w:r>
      <w:r>
        <w:rPr>
          <w:spacing w:val="-4"/>
        </w:rPr>
        <w:t xml:space="preserve"> </w:t>
      </w:r>
      <w:r>
        <w:rPr>
          <w:spacing w:val="-2"/>
        </w:rPr>
        <w:t>"Пение".</w:t>
      </w:r>
    </w:p>
    <w:p w:rsidR="004F597C" w:rsidRDefault="00175E06">
      <w:pPr>
        <w:pStyle w:val="a3"/>
        <w:spacing w:line="237" w:lineRule="auto"/>
        <w:ind w:right="437"/>
      </w:pPr>
      <w:r>
        <w:t>Подражание характерным звукам животных во время звучания знакомой песни. Подпевание отдельных или повторяющихся звуков, слогов и слов. Подпевание повторяющихся интонаций припева песни. Пение слов песни (отдельных фраз, всей песни). Выразительное пение с со</w:t>
      </w:r>
      <w:r>
        <w:t>блюдением динамических оттенков. Пение в хоре. Различение запева, припева и вступления к песне.</w:t>
      </w:r>
    </w:p>
    <w:p w:rsidR="004F597C" w:rsidRDefault="00175E06">
      <w:pPr>
        <w:pStyle w:val="a3"/>
        <w:spacing w:before="179" w:line="249" w:lineRule="exact"/>
        <w:ind w:left="1673" w:firstLine="0"/>
      </w:pPr>
      <w:r>
        <w:t>Раздел</w:t>
      </w:r>
      <w:r>
        <w:rPr>
          <w:spacing w:val="-8"/>
        </w:rPr>
        <w:t xml:space="preserve"> </w:t>
      </w:r>
      <w:r>
        <w:t>"Движение</w:t>
      </w:r>
      <w:r>
        <w:rPr>
          <w:spacing w:val="-11"/>
        </w:rPr>
        <w:t xml:space="preserve"> </w:t>
      </w:r>
      <w:r>
        <w:t>под</w:t>
      </w:r>
      <w:r>
        <w:rPr>
          <w:spacing w:val="-9"/>
        </w:rPr>
        <w:t xml:space="preserve"> </w:t>
      </w:r>
      <w:r>
        <w:rPr>
          <w:spacing w:val="-2"/>
        </w:rPr>
        <w:t>музыку".</w:t>
      </w:r>
    </w:p>
    <w:p w:rsidR="004F597C" w:rsidRDefault="00175E06">
      <w:pPr>
        <w:pStyle w:val="a3"/>
        <w:spacing w:line="237" w:lineRule="auto"/>
        <w:ind w:right="423"/>
      </w:pPr>
      <w:r>
        <w:t>Топанье</w:t>
      </w:r>
      <w:r>
        <w:rPr>
          <w:spacing w:val="-13"/>
        </w:rPr>
        <w:t xml:space="preserve"> </w:t>
      </w:r>
      <w:r>
        <w:t>под</w:t>
      </w:r>
      <w:r>
        <w:rPr>
          <w:spacing w:val="-9"/>
        </w:rPr>
        <w:t xml:space="preserve"> </w:t>
      </w:r>
      <w:r>
        <w:t>музыку.</w:t>
      </w:r>
      <w:r>
        <w:rPr>
          <w:spacing w:val="-6"/>
        </w:rPr>
        <w:t xml:space="preserve"> </w:t>
      </w:r>
      <w:r>
        <w:t>Хлопки</w:t>
      </w:r>
      <w:r>
        <w:rPr>
          <w:spacing w:val="-6"/>
        </w:rPr>
        <w:t xml:space="preserve"> </w:t>
      </w:r>
      <w:r>
        <w:t>в</w:t>
      </w:r>
      <w:r>
        <w:rPr>
          <w:spacing w:val="-10"/>
        </w:rPr>
        <w:t xml:space="preserve"> </w:t>
      </w:r>
      <w:r>
        <w:t>ладоши</w:t>
      </w:r>
      <w:r>
        <w:rPr>
          <w:spacing w:val="-6"/>
        </w:rPr>
        <w:t xml:space="preserve"> </w:t>
      </w:r>
      <w:r>
        <w:t>под</w:t>
      </w:r>
      <w:r>
        <w:rPr>
          <w:spacing w:val="-9"/>
        </w:rPr>
        <w:t xml:space="preserve"> </w:t>
      </w:r>
      <w:r>
        <w:t>музыку.</w:t>
      </w:r>
      <w:r>
        <w:rPr>
          <w:spacing w:val="-6"/>
        </w:rPr>
        <w:t xml:space="preserve"> </w:t>
      </w:r>
      <w:r>
        <w:t>Покачивание</w:t>
      </w:r>
      <w:r>
        <w:rPr>
          <w:spacing w:val="-14"/>
        </w:rPr>
        <w:t xml:space="preserve"> </w:t>
      </w:r>
      <w:r>
        <w:t>с</w:t>
      </w:r>
      <w:r>
        <w:rPr>
          <w:spacing w:val="-9"/>
        </w:rPr>
        <w:t xml:space="preserve"> </w:t>
      </w:r>
      <w:r>
        <w:t>одной</w:t>
      </w:r>
      <w:r>
        <w:rPr>
          <w:spacing w:val="-6"/>
        </w:rPr>
        <w:t xml:space="preserve"> </w:t>
      </w:r>
      <w:r>
        <w:t>ноги</w:t>
      </w:r>
      <w:r>
        <w:rPr>
          <w:spacing w:val="-10"/>
        </w:rPr>
        <w:t xml:space="preserve"> </w:t>
      </w:r>
      <w:r>
        <w:t>на</w:t>
      </w:r>
      <w:r>
        <w:rPr>
          <w:spacing w:val="-9"/>
        </w:rPr>
        <w:t xml:space="preserve"> </w:t>
      </w:r>
      <w:r>
        <w:t>другую.</w:t>
      </w:r>
      <w:r>
        <w:rPr>
          <w:spacing w:val="-6"/>
        </w:rPr>
        <w:t xml:space="preserve"> </w:t>
      </w:r>
      <w:r>
        <w:t>Начало движения</w:t>
      </w:r>
      <w:r>
        <w:rPr>
          <w:spacing w:val="-6"/>
        </w:rPr>
        <w:t xml:space="preserve"> </w:t>
      </w:r>
      <w:r>
        <w:t>вместе</w:t>
      </w:r>
      <w:r>
        <w:rPr>
          <w:spacing w:val="-13"/>
        </w:rPr>
        <w:t xml:space="preserve"> </w:t>
      </w:r>
      <w:r>
        <w:t>с</w:t>
      </w:r>
      <w:r>
        <w:rPr>
          <w:spacing w:val="-8"/>
        </w:rPr>
        <w:t xml:space="preserve"> </w:t>
      </w:r>
      <w:r>
        <w:t>началом</w:t>
      </w:r>
      <w:r>
        <w:rPr>
          <w:spacing w:val="-6"/>
        </w:rPr>
        <w:t xml:space="preserve"> </w:t>
      </w:r>
      <w:r>
        <w:t>звучания</w:t>
      </w:r>
      <w:r>
        <w:rPr>
          <w:spacing w:val="-6"/>
        </w:rPr>
        <w:t xml:space="preserve"> </w:t>
      </w:r>
      <w:r>
        <w:t>музыки</w:t>
      </w:r>
      <w:r>
        <w:rPr>
          <w:spacing w:val="-9"/>
        </w:rPr>
        <w:t xml:space="preserve"> </w:t>
      </w:r>
      <w:r>
        <w:t>и</w:t>
      </w:r>
      <w:r>
        <w:rPr>
          <w:spacing w:val="-4"/>
        </w:rPr>
        <w:t xml:space="preserve"> </w:t>
      </w:r>
      <w:r>
        <w:t>окончание</w:t>
      </w:r>
      <w:r>
        <w:rPr>
          <w:spacing w:val="-13"/>
        </w:rPr>
        <w:t xml:space="preserve"> </w:t>
      </w:r>
      <w:r>
        <w:t>движения</w:t>
      </w:r>
      <w:r>
        <w:rPr>
          <w:spacing w:val="-6"/>
        </w:rPr>
        <w:t xml:space="preserve"> </w:t>
      </w:r>
      <w:r>
        <w:t>по</w:t>
      </w:r>
      <w:r>
        <w:rPr>
          <w:spacing w:val="-11"/>
        </w:rPr>
        <w:t xml:space="preserve"> </w:t>
      </w:r>
      <w:r>
        <w:t>ее</w:t>
      </w:r>
      <w:r>
        <w:rPr>
          <w:spacing w:val="-8"/>
        </w:rPr>
        <w:t xml:space="preserve"> </w:t>
      </w:r>
      <w:r>
        <w:t>окончании.</w:t>
      </w:r>
      <w:r>
        <w:rPr>
          <w:spacing w:val="40"/>
        </w:rPr>
        <w:t xml:space="preserve"> </w:t>
      </w:r>
      <w:r>
        <w:t>Движения:</w:t>
      </w:r>
      <w:r>
        <w:rPr>
          <w:spacing w:val="-9"/>
        </w:rPr>
        <w:t xml:space="preserve"> </w:t>
      </w:r>
      <w:r>
        <w:t>ходьба, бег, прыжки, кружение, приседание под музыку разного характера. Выполнение под музыку действия с предметами: наклоны предмета в разные</w:t>
      </w:r>
      <w:r>
        <w:rPr>
          <w:spacing w:val="-2"/>
        </w:rPr>
        <w:t xml:space="preserve"> </w:t>
      </w:r>
      <w:r>
        <w:t>стороны, опускание</w:t>
      </w:r>
      <w:r>
        <w:rPr>
          <w:spacing w:val="-2"/>
        </w:rPr>
        <w:t xml:space="preserve"> </w:t>
      </w:r>
      <w:r>
        <w:t>или поднимание</w:t>
      </w:r>
      <w:r>
        <w:rPr>
          <w:spacing w:val="-2"/>
        </w:rPr>
        <w:t xml:space="preserve"> </w:t>
      </w:r>
      <w:r>
        <w:t xml:space="preserve">предмета, подбрасывание </w:t>
      </w:r>
      <w:r>
        <w:t>или ловля</w:t>
      </w:r>
      <w:r>
        <w:rPr>
          <w:spacing w:val="-3"/>
        </w:rPr>
        <w:t xml:space="preserve"> </w:t>
      </w:r>
      <w:r>
        <w:t>предмета, взмахивание</w:t>
      </w:r>
      <w:r>
        <w:rPr>
          <w:spacing w:val="-4"/>
        </w:rPr>
        <w:t xml:space="preserve"> </w:t>
      </w:r>
      <w:r>
        <w:t>предметом. Выполнение</w:t>
      </w:r>
      <w:r>
        <w:rPr>
          <w:spacing w:val="-4"/>
        </w:rPr>
        <w:t xml:space="preserve"> </w:t>
      </w:r>
      <w:r>
        <w:t>движений разными частями</w:t>
      </w:r>
      <w:r>
        <w:rPr>
          <w:spacing w:val="-1"/>
        </w:rPr>
        <w:t xml:space="preserve"> </w:t>
      </w:r>
      <w:r>
        <w:t>тела под музыку: "фонарики", "пружинка", наклоны головы. Соблюдение последовательности простейших танцевальных</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3" w:firstLine="0"/>
      </w:pPr>
      <w:r>
        <w:t>движений. Имитация движений животных. Выполнение движений, соответствующих словам песни. Соблюдение последовательности движений в соответствии с исполняемой ролью при инсценировке песни. Движение в хороводе. Движение под музыку в</w:t>
      </w:r>
      <w:r>
        <w:rPr>
          <w:spacing w:val="40"/>
        </w:rPr>
        <w:t xml:space="preserve"> </w:t>
      </w:r>
      <w:r>
        <w:t>медленном, умеренном и быс</w:t>
      </w:r>
      <w:r>
        <w:t>тром темпе. Ритмичная ходьба под музыку. Изменение скорости движения под музыку (ускорять, замедлять). Изменение</w:t>
      </w:r>
      <w:r>
        <w:rPr>
          <w:spacing w:val="-14"/>
        </w:rPr>
        <w:t xml:space="preserve"> </w:t>
      </w:r>
      <w:r>
        <w:t>движения</w:t>
      </w:r>
      <w:r>
        <w:rPr>
          <w:spacing w:val="-14"/>
        </w:rPr>
        <w:t xml:space="preserve"> </w:t>
      </w:r>
      <w:r>
        <w:t>при</w:t>
      </w:r>
      <w:r>
        <w:rPr>
          <w:spacing w:val="-14"/>
        </w:rPr>
        <w:t xml:space="preserve"> </w:t>
      </w:r>
      <w:r>
        <w:t>изменении</w:t>
      </w:r>
      <w:r>
        <w:rPr>
          <w:spacing w:val="-10"/>
        </w:rPr>
        <w:t xml:space="preserve"> </w:t>
      </w:r>
      <w:r>
        <w:t>метроритма</w:t>
      </w:r>
      <w:r>
        <w:rPr>
          <w:spacing w:val="-9"/>
        </w:rPr>
        <w:t xml:space="preserve"> </w:t>
      </w:r>
      <w:r>
        <w:t>произведения,</w:t>
      </w:r>
      <w:r>
        <w:rPr>
          <w:spacing w:val="-9"/>
        </w:rPr>
        <w:t xml:space="preserve"> </w:t>
      </w:r>
      <w:r>
        <w:t>при</w:t>
      </w:r>
      <w:r>
        <w:rPr>
          <w:spacing w:val="-10"/>
        </w:rPr>
        <w:t xml:space="preserve"> </w:t>
      </w:r>
      <w:r>
        <w:t>чередовании</w:t>
      </w:r>
      <w:r>
        <w:rPr>
          <w:spacing w:val="-14"/>
        </w:rPr>
        <w:t xml:space="preserve"> </w:t>
      </w:r>
      <w:r>
        <w:t>запева</w:t>
      </w:r>
      <w:r>
        <w:rPr>
          <w:spacing w:val="-9"/>
        </w:rPr>
        <w:t xml:space="preserve"> </w:t>
      </w:r>
      <w:r>
        <w:t>и</w:t>
      </w:r>
      <w:r>
        <w:rPr>
          <w:spacing w:val="-14"/>
        </w:rPr>
        <w:t xml:space="preserve"> </w:t>
      </w:r>
      <w:r>
        <w:t>припева</w:t>
      </w:r>
      <w:r>
        <w:rPr>
          <w:spacing w:val="-9"/>
        </w:rPr>
        <w:t xml:space="preserve"> </w:t>
      </w:r>
      <w:r>
        <w:t>песни, при изменении силы звучания. Выполнение танцевальных дв</w:t>
      </w:r>
      <w:r>
        <w:t xml:space="preserve">ижений в паре с другим танцором. Выполнение развернутых движений одного образа. Имитация (исполнение) игры на музыкальных </w:t>
      </w:r>
      <w:r>
        <w:rPr>
          <w:spacing w:val="-2"/>
        </w:rPr>
        <w:t>инструментах.</w:t>
      </w:r>
    </w:p>
    <w:p w:rsidR="004F597C" w:rsidRDefault="00175E06">
      <w:pPr>
        <w:pStyle w:val="a3"/>
        <w:spacing w:line="241" w:lineRule="exact"/>
        <w:ind w:left="1673" w:firstLine="0"/>
      </w:pPr>
      <w:r>
        <w:t>Раздел</w:t>
      </w:r>
      <w:r>
        <w:rPr>
          <w:spacing w:val="-4"/>
        </w:rPr>
        <w:t xml:space="preserve"> </w:t>
      </w:r>
      <w:r>
        <w:t>"Игра</w:t>
      </w:r>
      <w:r>
        <w:rPr>
          <w:spacing w:val="-6"/>
        </w:rPr>
        <w:t xml:space="preserve"> </w:t>
      </w:r>
      <w:r>
        <w:t>на</w:t>
      </w:r>
      <w:r>
        <w:rPr>
          <w:spacing w:val="-6"/>
        </w:rPr>
        <w:t xml:space="preserve"> </w:t>
      </w:r>
      <w:r>
        <w:t>музыкальных</w:t>
      </w:r>
      <w:r>
        <w:rPr>
          <w:spacing w:val="-11"/>
        </w:rPr>
        <w:t xml:space="preserve"> </w:t>
      </w:r>
      <w:r>
        <w:rPr>
          <w:spacing w:val="-2"/>
        </w:rPr>
        <w:t>инструментах".</w:t>
      </w:r>
    </w:p>
    <w:p w:rsidR="004F597C" w:rsidRDefault="00175E06">
      <w:pPr>
        <w:pStyle w:val="a3"/>
        <w:spacing w:line="237" w:lineRule="auto"/>
        <w:ind w:right="429"/>
      </w:pPr>
      <w:r>
        <w:t>Слушание (различение) контрастных по звучанию музыкальных инструментов, сходн</w:t>
      </w:r>
      <w:r>
        <w:t>ых по звучанию музыкальных инструментов. Освоение приемов игры на музыкальных инструментах, не имеющих звукоряд. Тихая</w:t>
      </w:r>
      <w:r>
        <w:rPr>
          <w:spacing w:val="-4"/>
        </w:rPr>
        <w:t xml:space="preserve"> </w:t>
      </w:r>
      <w:r>
        <w:t>и</w:t>
      </w:r>
      <w:r>
        <w:rPr>
          <w:spacing w:val="-2"/>
        </w:rPr>
        <w:t xml:space="preserve"> </w:t>
      </w:r>
      <w:r>
        <w:t>громкая игра на музыкальном инструменте. Сопровождение</w:t>
      </w:r>
      <w:r>
        <w:rPr>
          <w:spacing w:val="-5"/>
        </w:rPr>
        <w:t xml:space="preserve"> </w:t>
      </w:r>
      <w:r>
        <w:t>мелодии игрой на музыкальном инструменте. Своевременное вступление и окончание и</w:t>
      </w:r>
      <w:r>
        <w:t>гры на музыкальном инструменте. Освоение приемов игры на музыкальных инструментах, имеющих звукоряд. Сопровождение мелодии ритмичной игрой на музыкальном инструменте. Игра в ансамбле.</w:t>
      </w:r>
    </w:p>
    <w:p w:rsidR="004F597C" w:rsidRDefault="00175E06">
      <w:pPr>
        <w:pStyle w:val="a3"/>
        <w:spacing w:line="245" w:lineRule="exact"/>
        <w:ind w:left="1510" w:firstLine="0"/>
      </w:pPr>
      <w:r>
        <w:t>Предметные</w:t>
      </w:r>
      <w:r>
        <w:rPr>
          <w:spacing w:val="-16"/>
        </w:rPr>
        <w:t xml:space="preserve"> </w:t>
      </w:r>
      <w:r>
        <w:t>результаты</w:t>
      </w:r>
      <w:r>
        <w:rPr>
          <w:spacing w:val="-13"/>
        </w:rPr>
        <w:t xml:space="preserve"> </w:t>
      </w:r>
      <w:r>
        <w:t>освоения</w:t>
      </w:r>
      <w:r>
        <w:rPr>
          <w:spacing w:val="-8"/>
        </w:rPr>
        <w:t xml:space="preserve"> </w:t>
      </w:r>
      <w:r>
        <w:t>учебного</w:t>
      </w:r>
      <w:r>
        <w:rPr>
          <w:spacing w:val="-12"/>
        </w:rPr>
        <w:t xml:space="preserve"> </w:t>
      </w:r>
      <w:r>
        <w:t>предмета</w:t>
      </w:r>
      <w:r>
        <w:rPr>
          <w:spacing w:val="-10"/>
        </w:rPr>
        <w:t xml:space="preserve"> </w:t>
      </w:r>
      <w:r>
        <w:t>"Музыка</w:t>
      </w:r>
      <w:r>
        <w:rPr>
          <w:spacing w:val="-6"/>
        </w:rPr>
        <w:t xml:space="preserve"> </w:t>
      </w:r>
      <w:r>
        <w:t>и</w:t>
      </w:r>
      <w:r>
        <w:rPr>
          <w:spacing w:val="-11"/>
        </w:rPr>
        <w:t xml:space="preserve"> </w:t>
      </w:r>
      <w:r>
        <w:rPr>
          <w:spacing w:val="-2"/>
        </w:rPr>
        <w:t>движение":</w:t>
      </w:r>
    </w:p>
    <w:p w:rsidR="004F597C" w:rsidRDefault="00175E06">
      <w:pPr>
        <w:pStyle w:val="a5"/>
        <w:numPr>
          <w:ilvl w:val="0"/>
          <w:numId w:val="9"/>
        </w:numPr>
        <w:tabs>
          <w:tab w:val="left" w:pos="1278"/>
        </w:tabs>
        <w:spacing w:line="237" w:lineRule="auto"/>
        <w:ind w:right="428" w:firstLine="720"/>
        <w:jc w:val="both"/>
      </w:pPr>
      <w:r>
        <w:t>Ра</w:t>
      </w:r>
      <w:r>
        <w:t>звитие слуховых и двигательных восприятий, танцевальных, певческих, хоровых умений, освоение игре</w:t>
      </w:r>
      <w:hyperlink r:id="rId133">
        <w:r>
          <w:rPr>
            <w:rFonts w:ascii="Microsoft Sans Serif" w:hAnsi="Microsoft Sans Serif"/>
            <w:color w:val="0E6BBE"/>
          </w:rPr>
          <w:t>#</w:t>
        </w:r>
      </w:hyperlink>
      <w:r>
        <w:rPr>
          <w:rFonts w:ascii="Microsoft Sans Serif" w:hAnsi="Microsoft Sans Serif"/>
          <w:color w:val="0E6BBE"/>
        </w:rPr>
        <w:t xml:space="preserve"> </w:t>
      </w:r>
      <w:r>
        <w:t>на доступных музыкальных инструментах, эмоциональное и практическое обогащение опыта</w:t>
      </w:r>
      <w:r>
        <w:rPr>
          <w:spacing w:val="-10"/>
        </w:rPr>
        <w:t xml:space="preserve"> </w:t>
      </w:r>
      <w:r>
        <w:t>в</w:t>
      </w:r>
      <w:r>
        <w:rPr>
          <w:spacing w:val="-12"/>
        </w:rPr>
        <w:t xml:space="preserve"> </w:t>
      </w:r>
      <w:r>
        <w:t>процессе</w:t>
      </w:r>
      <w:r>
        <w:rPr>
          <w:spacing w:val="-14"/>
        </w:rPr>
        <w:t xml:space="preserve"> </w:t>
      </w:r>
      <w:r>
        <w:t>музыкальных</w:t>
      </w:r>
      <w:r>
        <w:rPr>
          <w:spacing w:val="-7"/>
        </w:rPr>
        <w:t xml:space="preserve"> </w:t>
      </w:r>
      <w:r>
        <w:t>занятий,</w:t>
      </w:r>
      <w:r>
        <w:rPr>
          <w:spacing w:val="-10"/>
        </w:rPr>
        <w:t xml:space="preserve"> </w:t>
      </w:r>
      <w:r>
        <w:t>игр,</w:t>
      </w:r>
      <w:r>
        <w:rPr>
          <w:spacing w:val="-10"/>
        </w:rPr>
        <w:t xml:space="preserve"> </w:t>
      </w:r>
      <w:r>
        <w:t>музыкально-танцевальных,</w:t>
      </w:r>
      <w:r>
        <w:rPr>
          <w:spacing w:val="-10"/>
        </w:rPr>
        <w:t xml:space="preserve"> </w:t>
      </w:r>
      <w:r>
        <w:t>вокальных</w:t>
      </w:r>
      <w:r>
        <w:rPr>
          <w:spacing w:val="-12"/>
        </w:rPr>
        <w:t xml:space="preserve"> </w:t>
      </w:r>
      <w:r>
        <w:t>и</w:t>
      </w:r>
      <w:r>
        <w:rPr>
          <w:spacing w:val="23"/>
        </w:rPr>
        <w:t xml:space="preserve"> </w:t>
      </w:r>
      <w:r>
        <w:t xml:space="preserve">инструментальных </w:t>
      </w:r>
      <w:r>
        <w:rPr>
          <w:spacing w:val="-2"/>
        </w:rPr>
        <w:t>выступлений:</w:t>
      </w:r>
    </w:p>
    <w:p w:rsidR="004F597C" w:rsidRDefault="00175E06">
      <w:pPr>
        <w:pStyle w:val="a3"/>
        <w:spacing w:line="237" w:lineRule="auto"/>
        <w:ind w:right="434"/>
        <w:jc w:val="left"/>
      </w:pPr>
      <w:r>
        <w:t>интерес</w:t>
      </w:r>
      <w:r>
        <w:rPr>
          <w:spacing w:val="-6"/>
        </w:rPr>
        <w:t xml:space="preserve"> </w:t>
      </w:r>
      <w:r>
        <w:t>к</w:t>
      </w:r>
      <w:r>
        <w:rPr>
          <w:spacing w:val="-7"/>
        </w:rPr>
        <w:t xml:space="preserve"> </w:t>
      </w:r>
      <w:r>
        <w:t>различным</w:t>
      </w:r>
      <w:r>
        <w:rPr>
          <w:spacing w:val="-9"/>
        </w:rPr>
        <w:t xml:space="preserve"> </w:t>
      </w:r>
      <w:r>
        <w:t>видам</w:t>
      </w:r>
      <w:r>
        <w:rPr>
          <w:spacing w:val="-9"/>
        </w:rPr>
        <w:t xml:space="preserve"> </w:t>
      </w:r>
      <w:r>
        <w:t>музыкальной</w:t>
      </w:r>
      <w:r>
        <w:rPr>
          <w:spacing w:val="-3"/>
        </w:rPr>
        <w:t xml:space="preserve"> </w:t>
      </w:r>
      <w:r>
        <w:t>деятельности</w:t>
      </w:r>
      <w:r>
        <w:rPr>
          <w:spacing w:val="-4"/>
        </w:rPr>
        <w:t xml:space="preserve"> </w:t>
      </w:r>
      <w:r>
        <w:t>(слушание,</w:t>
      </w:r>
      <w:r>
        <w:rPr>
          <w:spacing w:val="-6"/>
        </w:rPr>
        <w:t xml:space="preserve"> </w:t>
      </w:r>
      <w:r>
        <w:t>пение,</w:t>
      </w:r>
      <w:r>
        <w:rPr>
          <w:spacing w:val="-2"/>
        </w:rPr>
        <w:t xml:space="preserve"> </w:t>
      </w:r>
      <w:r>
        <w:t>движение</w:t>
      </w:r>
      <w:r>
        <w:rPr>
          <w:spacing w:val="-10"/>
        </w:rPr>
        <w:t xml:space="preserve"> </w:t>
      </w:r>
      <w:r>
        <w:t>под</w:t>
      </w:r>
      <w:r>
        <w:rPr>
          <w:spacing w:val="-6"/>
        </w:rPr>
        <w:t xml:space="preserve"> </w:t>
      </w:r>
      <w:r>
        <w:t>музыку, игра на музыкальных инструментах);</w:t>
      </w:r>
    </w:p>
    <w:p w:rsidR="004F597C" w:rsidRDefault="00175E06">
      <w:pPr>
        <w:pStyle w:val="a3"/>
        <w:spacing w:line="249" w:lineRule="exact"/>
        <w:ind w:left="1015" w:firstLine="0"/>
        <w:jc w:val="left"/>
      </w:pPr>
      <w:r>
        <w:t>умение</w:t>
      </w:r>
      <w:r>
        <w:rPr>
          <w:spacing w:val="-16"/>
        </w:rPr>
        <w:t xml:space="preserve"> </w:t>
      </w:r>
      <w:r>
        <w:t>слушать</w:t>
      </w:r>
      <w:r>
        <w:rPr>
          <w:spacing w:val="-13"/>
        </w:rPr>
        <w:t xml:space="preserve"> </w:t>
      </w:r>
      <w:r>
        <w:t>музыку</w:t>
      </w:r>
      <w:r>
        <w:rPr>
          <w:spacing w:val="-13"/>
        </w:rPr>
        <w:t xml:space="preserve"> </w:t>
      </w:r>
      <w:r>
        <w:t>и</w:t>
      </w:r>
      <w:r>
        <w:rPr>
          <w:spacing w:val="-10"/>
        </w:rPr>
        <w:t xml:space="preserve"> </w:t>
      </w:r>
      <w:r>
        <w:t>выполнять</w:t>
      </w:r>
      <w:r>
        <w:rPr>
          <w:spacing w:val="-13"/>
        </w:rPr>
        <w:t xml:space="preserve"> </w:t>
      </w:r>
      <w:r>
        <w:t>простейшие</w:t>
      </w:r>
      <w:r>
        <w:rPr>
          <w:spacing w:val="-13"/>
        </w:rPr>
        <w:t xml:space="preserve"> </w:t>
      </w:r>
      <w:r>
        <w:t>танцевальные</w:t>
      </w:r>
      <w:r>
        <w:rPr>
          <w:spacing w:val="-12"/>
        </w:rPr>
        <w:t xml:space="preserve"> </w:t>
      </w:r>
      <w:r>
        <w:rPr>
          <w:spacing w:val="-2"/>
        </w:rPr>
        <w:t>движения;</w:t>
      </w:r>
    </w:p>
    <w:p w:rsidR="004F597C" w:rsidRDefault="00175E06">
      <w:pPr>
        <w:pStyle w:val="a3"/>
        <w:spacing w:line="237" w:lineRule="auto"/>
        <w:jc w:val="left"/>
      </w:pPr>
      <w:r>
        <w:t>освоение</w:t>
      </w:r>
      <w:r>
        <w:rPr>
          <w:spacing w:val="32"/>
        </w:rPr>
        <w:t xml:space="preserve"> </w:t>
      </w:r>
      <w:r>
        <w:t>приемов</w:t>
      </w:r>
      <w:r>
        <w:rPr>
          <w:spacing w:val="40"/>
        </w:rPr>
        <w:t xml:space="preserve"> </w:t>
      </w:r>
      <w:r>
        <w:t>игры</w:t>
      </w:r>
      <w:r>
        <w:rPr>
          <w:spacing w:val="34"/>
        </w:rPr>
        <w:t xml:space="preserve"> </w:t>
      </w:r>
      <w:r>
        <w:t>на</w:t>
      </w:r>
      <w:r>
        <w:rPr>
          <w:spacing w:val="35"/>
        </w:rPr>
        <w:t xml:space="preserve"> </w:t>
      </w:r>
      <w:r>
        <w:t>музыкальных</w:t>
      </w:r>
      <w:r>
        <w:rPr>
          <w:spacing w:val="34"/>
        </w:rPr>
        <w:t xml:space="preserve"> </w:t>
      </w:r>
      <w:r>
        <w:t>инструментах,</w:t>
      </w:r>
      <w:r>
        <w:rPr>
          <w:spacing w:val="40"/>
        </w:rPr>
        <w:t xml:space="preserve"> </w:t>
      </w:r>
      <w:r>
        <w:t>сопровождение</w:t>
      </w:r>
      <w:r>
        <w:rPr>
          <w:spacing w:val="32"/>
        </w:rPr>
        <w:t xml:space="preserve"> </w:t>
      </w:r>
      <w:r>
        <w:t>мелодии</w:t>
      </w:r>
      <w:r>
        <w:rPr>
          <w:spacing w:val="40"/>
        </w:rPr>
        <w:t xml:space="preserve"> </w:t>
      </w:r>
      <w:r>
        <w:t>игрой</w:t>
      </w:r>
      <w:r>
        <w:rPr>
          <w:spacing w:val="40"/>
        </w:rPr>
        <w:t xml:space="preserve"> </w:t>
      </w:r>
      <w:r>
        <w:t>на музыкальных инструментах;</w:t>
      </w:r>
    </w:p>
    <w:p w:rsidR="004F597C" w:rsidRDefault="00175E06">
      <w:pPr>
        <w:pStyle w:val="a3"/>
        <w:spacing w:line="251" w:lineRule="exact"/>
        <w:ind w:left="1015" w:firstLine="0"/>
        <w:jc w:val="left"/>
      </w:pPr>
      <w:r>
        <w:t>умение</w:t>
      </w:r>
      <w:r>
        <w:rPr>
          <w:spacing w:val="-14"/>
        </w:rPr>
        <w:t xml:space="preserve"> </w:t>
      </w:r>
      <w:r>
        <w:t>узнавать</w:t>
      </w:r>
      <w:r>
        <w:rPr>
          <w:spacing w:val="-10"/>
        </w:rPr>
        <w:t xml:space="preserve"> </w:t>
      </w:r>
      <w:r>
        <w:t>знакомые</w:t>
      </w:r>
      <w:r>
        <w:rPr>
          <w:spacing w:val="-12"/>
        </w:rPr>
        <w:t xml:space="preserve"> </w:t>
      </w:r>
      <w:r>
        <w:t>песни,</w:t>
      </w:r>
      <w:r>
        <w:rPr>
          <w:spacing w:val="-4"/>
        </w:rPr>
        <w:t xml:space="preserve"> </w:t>
      </w:r>
      <w:r>
        <w:t>подпевать</w:t>
      </w:r>
      <w:r>
        <w:rPr>
          <w:spacing w:val="-7"/>
        </w:rPr>
        <w:t xml:space="preserve"> </w:t>
      </w:r>
      <w:r>
        <w:t>их,</w:t>
      </w:r>
      <w:r>
        <w:rPr>
          <w:spacing w:val="-9"/>
        </w:rPr>
        <w:t xml:space="preserve"> </w:t>
      </w:r>
      <w:r>
        <w:t>петь</w:t>
      </w:r>
      <w:r>
        <w:rPr>
          <w:spacing w:val="-6"/>
        </w:rPr>
        <w:t xml:space="preserve"> </w:t>
      </w:r>
      <w:r>
        <w:t>в</w:t>
      </w:r>
      <w:r>
        <w:rPr>
          <w:spacing w:val="-10"/>
        </w:rPr>
        <w:t xml:space="preserve"> </w:t>
      </w:r>
      <w:r>
        <w:rPr>
          <w:spacing w:val="-2"/>
        </w:rPr>
        <w:t>хоре.</w:t>
      </w:r>
    </w:p>
    <w:p w:rsidR="004F597C" w:rsidRDefault="00175E06">
      <w:pPr>
        <w:pStyle w:val="a5"/>
        <w:numPr>
          <w:ilvl w:val="0"/>
          <w:numId w:val="9"/>
        </w:numPr>
        <w:tabs>
          <w:tab w:val="left" w:pos="1249"/>
        </w:tabs>
        <w:spacing w:line="247" w:lineRule="exact"/>
        <w:ind w:left="1249" w:hanging="234"/>
      </w:pPr>
      <w:r>
        <w:t>Готовность</w:t>
      </w:r>
      <w:r>
        <w:rPr>
          <w:spacing w:val="-10"/>
        </w:rPr>
        <w:t xml:space="preserve"> </w:t>
      </w:r>
      <w:r>
        <w:t>к</w:t>
      </w:r>
      <w:r>
        <w:rPr>
          <w:spacing w:val="-9"/>
        </w:rPr>
        <w:t xml:space="preserve"> </w:t>
      </w:r>
      <w:r>
        <w:t>участию</w:t>
      </w:r>
      <w:r>
        <w:rPr>
          <w:spacing w:val="-9"/>
        </w:rPr>
        <w:t xml:space="preserve"> </w:t>
      </w:r>
      <w:r>
        <w:t>в</w:t>
      </w:r>
      <w:r>
        <w:rPr>
          <w:spacing w:val="-7"/>
        </w:rPr>
        <w:t xml:space="preserve"> </w:t>
      </w:r>
      <w:r>
        <w:t>совместных</w:t>
      </w:r>
      <w:r>
        <w:rPr>
          <w:spacing w:val="-6"/>
        </w:rPr>
        <w:t xml:space="preserve"> </w:t>
      </w:r>
      <w:r>
        <w:t>музыкальных</w:t>
      </w:r>
      <w:r>
        <w:rPr>
          <w:spacing w:val="-11"/>
        </w:rPr>
        <w:t xml:space="preserve"> </w:t>
      </w:r>
      <w:r>
        <w:rPr>
          <w:spacing w:val="-2"/>
        </w:rPr>
        <w:t>мероприятиях:</w:t>
      </w:r>
    </w:p>
    <w:p w:rsidR="004F597C" w:rsidRDefault="00175E06">
      <w:pPr>
        <w:pStyle w:val="a3"/>
        <w:spacing w:line="237" w:lineRule="auto"/>
        <w:jc w:val="left"/>
      </w:pPr>
      <w:r>
        <w:t>умение</w:t>
      </w:r>
      <w:r>
        <w:rPr>
          <w:spacing w:val="40"/>
        </w:rPr>
        <w:t xml:space="preserve"> </w:t>
      </w:r>
      <w:r>
        <w:t>проявлять</w:t>
      </w:r>
      <w:r>
        <w:rPr>
          <w:spacing w:val="40"/>
        </w:rPr>
        <w:t xml:space="preserve"> </w:t>
      </w:r>
      <w:r>
        <w:t>адекватные</w:t>
      </w:r>
      <w:r>
        <w:rPr>
          <w:spacing w:val="40"/>
        </w:rPr>
        <w:t xml:space="preserve"> </w:t>
      </w:r>
      <w:r>
        <w:t>эмоциональные</w:t>
      </w:r>
      <w:r>
        <w:rPr>
          <w:spacing w:val="40"/>
        </w:rPr>
        <w:t xml:space="preserve"> </w:t>
      </w:r>
      <w:r>
        <w:t>реакции</w:t>
      </w:r>
      <w:r>
        <w:rPr>
          <w:spacing w:val="80"/>
        </w:rPr>
        <w:t xml:space="preserve"> </w:t>
      </w:r>
      <w:r>
        <w:t>от</w:t>
      </w:r>
      <w:r>
        <w:rPr>
          <w:spacing w:val="40"/>
        </w:rPr>
        <w:t xml:space="preserve"> </w:t>
      </w:r>
      <w:r>
        <w:t>совместной</w:t>
      </w:r>
      <w:r>
        <w:rPr>
          <w:spacing w:val="80"/>
        </w:rPr>
        <w:t xml:space="preserve"> </w:t>
      </w:r>
      <w:r>
        <w:t>и</w:t>
      </w:r>
      <w:r>
        <w:rPr>
          <w:spacing w:val="40"/>
        </w:rPr>
        <w:t xml:space="preserve"> </w:t>
      </w:r>
      <w:r>
        <w:t>самостоятельной</w:t>
      </w:r>
      <w:r>
        <w:rPr>
          <w:spacing w:val="40"/>
        </w:rPr>
        <w:t xml:space="preserve"> </w:t>
      </w:r>
      <w:r>
        <w:t>музыкальной деятельности;</w:t>
      </w:r>
    </w:p>
    <w:p w:rsidR="004F597C" w:rsidRDefault="00175E06">
      <w:pPr>
        <w:pStyle w:val="a3"/>
        <w:spacing w:line="251" w:lineRule="exact"/>
        <w:ind w:left="1015" w:firstLine="0"/>
        <w:jc w:val="left"/>
      </w:pPr>
      <w:r>
        <w:t>стремление</w:t>
      </w:r>
      <w:r>
        <w:rPr>
          <w:spacing w:val="-16"/>
        </w:rPr>
        <w:t xml:space="preserve"> </w:t>
      </w:r>
      <w:r>
        <w:t>к</w:t>
      </w:r>
      <w:r>
        <w:rPr>
          <w:spacing w:val="-14"/>
        </w:rPr>
        <w:t xml:space="preserve"> </w:t>
      </w:r>
      <w:r>
        <w:t>совместной</w:t>
      </w:r>
      <w:r>
        <w:rPr>
          <w:spacing w:val="-14"/>
        </w:rPr>
        <w:t xml:space="preserve"> </w:t>
      </w:r>
      <w:r>
        <w:t>и</w:t>
      </w:r>
      <w:r>
        <w:rPr>
          <w:spacing w:val="-13"/>
        </w:rPr>
        <w:t xml:space="preserve"> </w:t>
      </w:r>
      <w:r>
        <w:t>самостоятельной</w:t>
      </w:r>
      <w:r>
        <w:rPr>
          <w:spacing w:val="-11"/>
        </w:rPr>
        <w:t xml:space="preserve"> </w:t>
      </w:r>
      <w:r>
        <w:t>музыкальной</w:t>
      </w:r>
      <w:r>
        <w:rPr>
          <w:spacing w:val="-11"/>
        </w:rPr>
        <w:t xml:space="preserve"> </w:t>
      </w:r>
      <w:r>
        <w:rPr>
          <w:spacing w:val="-2"/>
        </w:rPr>
        <w:t>деятельности;</w:t>
      </w:r>
    </w:p>
    <w:p w:rsidR="004F597C" w:rsidRDefault="00175E06">
      <w:pPr>
        <w:spacing w:line="235" w:lineRule="auto"/>
        <w:ind w:left="1010" w:firstLine="4"/>
      </w:pPr>
      <w:r>
        <w:t>умение</w:t>
      </w:r>
      <w:r>
        <w:rPr>
          <w:spacing w:val="-3"/>
        </w:rPr>
        <w:t xml:space="preserve"> </w:t>
      </w:r>
      <w:r>
        <w:t xml:space="preserve">использовать полученные навыки для участия в представлениях, концертах, спектаклях. </w:t>
      </w:r>
      <w:r>
        <w:rPr>
          <w:b/>
        </w:rPr>
        <w:t>Федеральная рабочая программа по учебному предмету "Изобразительная</w:t>
      </w:r>
      <w:r>
        <w:rPr>
          <w:b/>
          <w:spacing w:val="27"/>
        </w:rPr>
        <w:t xml:space="preserve"> </w:t>
      </w:r>
      <w:r>
        <w:rPr>
          <w:b/>
        </w:rPr>
        <w:t xml:space="preserve">деятельность" </w:t>
      </w:r>
      <w:r>
        <w:t>предметной</w:t>
      </w:r>
      <w:r>
        <w:rPr>
          <w:spacing w:val="80"/>
        </w:rPr>
        <w:t xml:space="preserve"> </w:t>
      </w:r>
      <w:r>
        <w:t>области</w:t>
      </w:r>
      <w:r>
        <w:rPr>
          <w:spacing w:val="40"/>
        </w:rPr>
        <w:t xml:space="preserve"> </w:t>
      </w:r>
      <w:r>
        <w:t>"Искусство"</w:t>
      </w:r>
      <w:r>
        <w:rPr>
          <w:spacing w:val="40"/>
        </w:rPr>
        <w:t xml:space="preserve"> </w:t>
      </w:r>
      <w:r>
        <w:t>включает</w:t>
      </w:r>
      <w:r>
        <w:rPr>
          <w:spacing w:val="40"/>
        </w:rPr>
        <w:t xml:space="preserve"> </w:t>
      </w:r>
      <w:r>
        <w:t>пояснительную</w:t>
      </w:r>
      <w:r>
        <w:rPr>
          <w:spacing w:val="40"/>
        </w:rPr>
        <w:t xml:space="preserve"> </w:t>
      </w:r>
      <w:r>
        <w:t>записку,</w:t>
      </w:r>
      <w:r>
        <w:rPr>
          <w:spacing w:val="80"/>
        </w:rPr>
        <w:t xml:space="preserve"> </w:t>
      </w:r>
      <w:r>
        <w:t>содержание</w:t>
      </w:r>
      <w:r>
        <w:rPr>
          <w:spacing w:val="40"/>
        </w:rPr>
        <w:t xml:space="preserve"> </w:t>
      </w:r>
      <w:r>
        <w:t>обучения, планир</w:t>
      </w:r>
      <w:r>
        <w:t>уемые результаты освоения программы по предмету.</w:t>
      </w:r>
    </w:p>
    <w:p w:rsidR="004F597C" w:rsidRDefault="00175E06">
      <w:pPr>
        <w:pStyle w:val="a3"/>
        <w:spacing w:line="249" w:lineRule="exact"/>
        <w:ind w:left="1510" w:firstLine="0"/>
        <w:jc w:val="left"/>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0"/>
      </w:pPr>
      <w:r>
        <w:t>Целью обучения изобразительной деятельности является формирование умений изображать предметы и объекты окружающей действительности художественными средствами. Основные задачи: развитие</w:t>
      </w:r>
      <w:r>
        <w:rPr>
          <w:spacing w:val="-14"/>
        </w:rPr>
        <w:t xml:space="preserve"> </w:t>
      </w:r>
      <w:r>
        <w:t>интереса</w:t>
      </w:r>
      <w:r>
        <w:rPr>
          <w:spacing w:val="-7"/>
        </w:rPr>
        <w:t xml:space="preserve"> </w:t>
      </w:r>
      <w:r>
        <w:t>к</w:t>
      </w:r>
      <w:r>
        <w:rPr>
          <w:spacing w:val="-14"/>
        </w:rPr>
        <w:t xml:space="preserve"> </w:t>
      </w:r>
      <w:r>
        <w:t>изобразительной</w:t>
      </w:r>
      <w:r>
        <w:rPr>
          <w:spacing w:val="-7"/>
        </w:rPr>
        <w:t xml:space="preserve"> </w:t>
      </w:r>
      <w:r>
        <w:t>деятельности,</w:t>
      </w:r>
      <w:r>
        <w:rPr>
          <w:spacing w:val="-10"/>
        </w:rPr>
        <w:t xml:space="preserve"> </w:t>
      </w:r>
      <w:r>
        <w:t>формирование</w:t>
      </w:r>
      <w:r>
        <w:rPr>
          <w:spacing w:val="-14"/>
        </w:rPr>
        <w:t xml:space="preserve"> </w:t>
      </w:r>
      <w:r>
        <w:t>умений</w:t>
      </w:r>
      <w:r>
        <w:rPr>
          <w:spacing w:val="-11"/>
        </w:rPr>
        <w:t xml:space="preserve"> </w:t>
      </w:r>
      <w:r>
        <w:t>пользоваться</w:t>
      </w:r>
      <w:r>
        <w:rPr>
          <w:spacing w:val="31"/>
        </w:rPr>
        <w:t xml:space="preserve"> </w:t>
      </w:r>
      <w:r>
        <w:t>инструментами, обучение доступным приемам работы с различными материалами, обучение изображению (изготовлению) отдельных элементов, развитие художественно-творческих способностей.</w:t>
      </w:r>
    </w:p>
    <w:p w:rsidR="004F597C" w:rsidRDefault="00175E06">
      <w:pPr>
        <w:pStyle w:val="a3"/>
        <w:spacing w:line="237" w:lineRule="auto"/>
        <w:ind w:right="416"/>
      </w:pPr>
      <w:r>
        <w:t>П</w:t>
      </w:r>
      <w:r>
        <w:t>рограмма по изобразительной деятельности включает три раздела: "Лепка", "Рисование", "Аппликация".</w:t>
      </w:r>
      <w:r>
        <w:rPr>
          <w:spacing w:val="-9"/>
        </w:rPr>
        <w:t xml:space="preserve"> </w:t>
      </w:r>
      <w:r>
        <w:t>Во</w:t>
      </w:r>
      <w:r>
        <w:rPr>
          <w:spacing w:val="-11"/>
        </w:rPr>
        <w:t xml:space="preserve"> </w:t>
      </w:r>
      <w:r>
        <w:t>время</w:t>
      </w:r>
      <w:r>
        <w:rPr>
          <w:spacing w:val="-8"/>
        </w:rPr>
        <w:t xml:space="preserve"> </w:t>
      </w:r>
      <w:r>
        <w:t>занятий</w:t>
      </w:r>
      <w:r>
        <w:rPr>
          <w:spacing w:val="-10"/>
        </w:rPr>
        <w:t xml:space="preserve"> </w:t>
      </w:r>
      <w:r>
        <w:t>изобразительной</w:t>
      </w:r>
      <w:r>
        <w:rPr>
          <w:spacing w:val="-5"/>
        </w:rPr>
        <w:t xml:space="preserve"> </w:t>
      </w:r>
      <w:r>
        <w:t>деятельностью</w:t>
      </w:r>
      <w:r>
        <w:rPr>
          <w:spacing w:val="-9"/>
        </w:rPr>
        <w:t xml:space="preserve"> </w:t>
      </w:r>
      <w:r>
        <w:t>необходимо</w:t>
      </w:r>
      <w:r>
        <w:rPr>
          <w:spacing w:val="-11"/>
        </w:rPr>
        <w:t xml:space="preserve"> </w:t>
      </w:r>
      <w:r>
        <w:t>вызывать</w:t>
      </w:r>
      <w:r>
        <w:rPr>
          <w:spacing w:val="-11"/>
        </w:rPr>
        <w:t xml:space="preserve"> </w:t>
      </w:r>
      <w:r>
        <w:t>у</w:t>
      </w:r>
      <w:r>
        <w:rPr>
          <w:spacing w:val="22"/>
        </w:rPr>
        <w:t xml:space="preserve"> </w:t>
      </w:r>
      <w:r>
        <w:t>обучающегося положительную эмоциональную реакцию, поддерживать и стимулировать его творч</w:t>
      </w:r>
      <w:r>
        <w:t>еские устремления, развивать</w:t>
      </w:r>
      <w:r>
        <w:rPr>
          <w:spacing w:val="-5"/>
        </w:rPr>
        <w:t xml:space="preserve"> </w:t>
      </w:r>
      <w:r>
        <w:t>самостоятельность.</w:t>
      </w:r>
      <w:r>
        <w:rPr>
          <w:spacing w:val="-2"/>
        </w:rPr>
        <w:t xml:space="preserve"> </w:t>
      </w:r>
      <w:r>
        <w:t>Ребенок</w:t>
      </w:r>
      <w:r>
        <w:rPr>
          <w:spacing w:val="-1"/>
        </w:rPr>
        <w:t xml:space="preserve"> </w:t>
      </w:r>
      <w:r>
        <w:t>обучается</w:t>
      </w:r>
      <w:r>
        <w:rPr>
          <w:spacing w:val="-5"/>
        </w:rPr>
        <w:t xml:space="preserve"> </w:t>
      </w:r>
      <w:r>
        <w:t>уважительному</w:t>
      </w:r>
      <w:r>
        <w:rPr>
          <w:spacing w:val="-8"/>
        </w:rPr>
        <w:t xml:space="preserve"> </w:t>
      </w:r>
      <w:r>
        <w:t>отношению</w:t>
      </w:r>
      <w:r>
        <w:rPr>
          <w:spacing w:val="-6"/>
        </w:rPr>
        <w:t xml:space="preserve"> </w:t>
      </w:r>
      <w:r>
        <w:t>к</w:t>
      </w:r>
      <w:r>
        <w:rPr>
          <w:spacing w:val="-6"/>
        </w:rPr>
        <w:t xml:space="preserve"> </w:t>
      </w:r>
      <w:r>
        <w:t>своим</w:t>
      </w:r>
      <w:r>
        <w:rPr>
          <w:spacing w:val="-5"/>
        </w:rPr>
        <w:t xml:space="preserve"> </w:t>
      </w:r>
      <w:r>
        <w:t>работам,</w:t>
      </w:r>
      <w:r>
        <w:rPr>
          <w:spacing w:val="-3"/>
        </w:rPr>
        <w:t xml:space="preserve"> </w:t>
      </w:r>
      <w:r>
        <w:t>оформляя их в рамы, участвуя в выставках, творческих показах. Ему важно видеть и знать, что результаты его творческой</w:t>
      </w:r>
      <w:r>
        <w:rPr>
          <w:spacing w:val="-5"/>
        </w:rPr>
        <w:t xml:space="preserve"> </w:t>
      </w:r>
      <w:r>
        <w:t>деятельности</w:t>
      </w:r>
      <w:r>
        <w:rPr>
          <w:spacing w:val="-6"/>
        </w:rPr>
        <w:t xml:space="preserve"> </w:t>
      </w:r>
      <w:r>
        <w:t>полезны</w:t>
      </w:r>
      <w:r>
        <w:rPr>
          <w:spacing w:val="-6"/>
        </w:rPr>
        <w:t xml:space="preserve"> </w:t>
      </w:r>
      <w:r>
        <w:t>и</w:t>
      </w:r>
      <w:r>
        <w:rPr>
          <w:spacing w:val="-5"/>
        </w:rPr>
        <w:t xml:space="preserve"> </w:t>
      </w:r>
      <w:r>
        <w:t>нужны</w:t>
      </w:r>
      <w:r>
        <w:rPr>
          <w:spacing w:val="-6"/>
        </w:rPr>
        <w:t xml:space="preserve"> </w:t>
      </w:r>
      <w:r>
        <w:t>другим</w:t>
      </w:r>
      <w:r>
        <w:rPr>
          <w:spacing w:val="-12"/>
        </w:rPr>
        <w:t xml:space="preserve"> </w:t>
      </w:r>
      <w:r>
        <w:t>людям.</w:t>
      </w:r>
      <w:r>
        <w:rPr>
          <w:spacing w:val="-5"/>
        </w:rPr>
        <w:t xml:space="preserve"> </w:t>
      </w:r>
      <w:r>
        <w:t>Это</w:t>
      </w:r>
      <w:r>
        <w:rPr>
          <w:spacing w:val="-12"/>
        </w:rPr>
        <w:t xml:space="preserve"> </w:t>
      </w:r>
      <w:r>
        <w:t>делает</w:t>
      </w:r>
      <w:r>
        <w:rPr>
          <w:spacing w:val="-7"/>
        </w:rPr>
        <w:t xml:space="preserve"> </w:t>
      </w:r>
      <w:r>
        <w:t>жизнь</w:t>
      </w:r>
      <w:r>
        <w:rPr>
          <w:spacing w:val="-11"/>
        </w:rPr>
        <w:t xml:space="preserve"> </w:t>
      </w:r>
      <w:r>
        <w:t>обучающегося</w:t>
      </w:r>
      <w:r>
        <w:rPr>
          <w:spacing w:val="-7"/>
        </w:rPr>
        <w:t xml:space="preserve"> </w:t>
      </w:r>
      <w:r>
        <w:t>интереснее</w:t>
      </w:r>
      <w:r>
        <w:rPr>
          <w:spacing w:val="-4"/>
        </w:rPr>
        <w:t xml:space="preserve"> </w:t>
      </w:r>
      <w:r>
        <w:t>и ярче,</w:t>
      </w:r>
      <w:r>
        <w:rPr>
          <w:spacing w:val="-6"/>
        </w:rPr>
        <w:t xml:space="preserve"> </w:t>
      </w:r>
      <w:r>
        <w:t>способствует</w:t>
      </w:r>
      <w:r>
        <w:rPr>
          <w:spacing w:val="-4"/>
        </w:rPr>
        <w:t xml:space="preserve"> </w:t>
      </w:r>
      <w:r>
        <w:t>его</w:t>
      </w:r>
      <w:r>
        <w:rPr>
          <w:spacing w:val="-13"/>
        </w:rPr>
        <w:t xml:space="preserve"> </w:t>
      </w:r>
      <w:r>
        <w:t>самореализации,</w:t>
      </w:r>
      <w:r>
        <w:rPr>
          <w:spacing w:val="-6"/>
        </w:rPr>
        <w:t xml:space="preserve"> </w:t>
      </w:r>
      <w:r>
        <w:t>формирует</w:t>
      </w:r>
      <w:r>
        <w:rPr>
          <w:spacing w:val="-4"/>
        </w:rPr>
        <w:t xml:space="preserve"> </w:t>
      </w:r>
      <w:r>
        <w:t>чувство</w:t>
      </w:r>
      <w:r>
        <w:rPr>
          <w:spacing w:val="-13"/>
        </w:rPr>
        <w:t xml:space="preserve"> </w:t>
      </w:r>
      <w:r>
        <w:t>собственного</w:t>
      </w:r>
      <w:r>
        <w:rPr>
          <w:spacing w:val="-13"/>
        </w:rPr>
        <w:t xml:space="preserve"> </w:t>
      </w:r>
      <w:r>
        <w:t>достоинства.</w:t>
      </w:r>
      <w:r>
        <w:rPr>
          <w:spacing w:val="-1"/>
        </w:rPr>
        <w:t xml:space="preserve"> </w:t>
      </w:r>
      <w:r>
        <w:t>Сформированные на занятиях изобразительной деятельности умения и навыки необходимо применять в последующей трудовой</w:t>
      </w:r>
      <w:r>
        <w:rPr>
          <w:spacing w:val="-3"/>
        </w:rPr>
        <w:t xml:space="preserve"> </w:t>
      </w:r>
      <w:r>
        <w:t>деятельности,</w:t>
      </w:r>
      <w:r>
        <w:rPr>
          <w:spacing w:val="-2"/>
        </w:rPr>
        <w:t xml:space="preserve"> </w:t>
      </w:r>
      <w:r>
        <w:t>например,</w:t>
      </w:r>
      <w:r>
        <w:rPr>
          <w:spacing w:val="-2"/>
        </w:rPr>
        <w:t xml:space="preserve"> </w:t>
      </w:r>
      <w:r>
        <w:t>при</w:t>
      </w:r>
      <w:r>
        <w:rPr>
          <w:spacing w:val="-7"/>
        </w:rPr>
        <w:t xml:space="preserve"> </w:t>
      </w:r>
      <w:r>
        <w:t>изготовлении</w:t>
      </w:r>
      <w:r>
        <w:rPr>
          <w:spacing w:val="-7"/>
        </w:rPr>
        <w:t xml:space="preserve"> </w:t>
      </w:r>
      <w:r>
        <w:t>полиграфических</w:t>
      </w:r>
      <w:r>
        <w:rPr>
          <w:spacing w:val="-4"/>
        </w:rPr>
        <w:t xml:space="preserve"> </w:t>
      </w:r>
      <w:r>
        <w:t>и</w:t>
      </w:r>
      <w:r>
        <w:rPr>
          <w:spacing w:val="-3"/>
        </w:rPr>
        <w:t xml:space="preserve"> </w:t>
      </w:r>
      <w:r>
        <w:t>керамических</w:t>
      </w:r>
      <w:r>
        <w:rPr>
          <w:spacing w:val="-4"/>
        </w:rPr>
        <w:t xml:space="preserve"> </w:t>
      </w:r>
      <w:r>
        <w:t>изделий,</w:t>
      </w:r>
      <w:r>
        <w:rPr>
          <w:spacing w:val="-7"/>
        </w:rPr>
        <w:t xml:space="preserve"> </w:t>
      </w:r>
      <w:r>
        <w:t>изделий в технике батик, календарей, блокнотов.</w:t>
      </w:r>
    </w:p>
    <w:p w:rsidR="004F597C" w:rsidRDefault="00175E06">
      <w:pPr>
        <w:pStyle w:val="a3"/>
        <w:spacing w:line="237" w:lineRule="auto"/>
        <w:ind w:right="436"/>
      </w:pPr>
      <w:r>
        <w:t>В учебном плане предмет представлен с 1 по 8 год обучения. Далее навыки изобразительной деятельности</w:t>
      </w:r>
      <w:r>
        <w:rPr>
          <w:spacing w:val="65"/>
        </w:rPr>
        <w:t xml:space="preserve"> </w:t>
      </w:r>
      <w:r>
        <w:t>применяются</w:t>
      </w:r>
      <w:r>
        <w:rPr>
          <w:spacing w:val="63"/>
        </w:rPr>
        <w:t xml:space="preserve"> </w:t>
      </w:r>
      <w:r>
        <w:t>на</w:t>
      </w:r>
      <w:r>
        <w:rPr>
          <w:spacing w:val="65"/>
        </w:rPr>
        <w:t xml:space="preserve"> </w:t>
      </w:r>
      <w:r>
        <w:t>уроках</w:t>
      </w:r>
      <w:r>
        <w:rPr>
          <w:spacing w:val="63"/>
        </w:rPr>
        <w:t xml:space="preserve"> </w:t>
      </w:r>
      <w:r>
        <w:t>проф</w:t>
      </w:r>
      <w:r>
        <w:t>ильного</w:t>
      </w:r>
      <w:r>
        <w:rPr>
          <w:spacing w:val="40"/>
        </w:rPr>
        <w:t xml:space="preserve"> </w:t>
      </w:r>
      <w:r>
        <w:t>труда</w:t>
      </w:r>
      <w:r>
        <w:rPr>
          <w:spacing w:val="66"/>
        </w:rPr>
        <w:t xml:space="preserve"> </w:t>
      </w:r>
      <w:r>
        <w:t>при</w:t>
      </w:r>
      <w:r>
        <w:rPr>
          <w:spacing w:val="40"/>
        </w:rPr>
        <w:t xml:space="preserve"> </w:t>
      </w:r>
      <w:r>
        <w:t>изготовлении</w:t>
      </w:r>
      <w:r>
        <w:rPr>
          <w:spacing w:val="67"/>
        </w:rPr>
        <w:t xml:space="preserve"> </w:t>
      </w:r>
      <w:r>
        <w:t>изделий</w:t>
      </w:r>
      <w:r>
        <w:rPr>
          <w:spacing w:val="66"/>
        </w:rPr>
        <w:t xml:space="preserve"> </w:t>
      </w:r>
      <w:r>
        <w:t>из</w:t>
      </w:r>
      <w:r>
        <w:rPr>
          <w:spacing w:val="40"/>
        </w:rPr>
        <w:t xml:space="preserve"> </w:t>
      </w:r>
      <w:r>
        <w:t>керамики,</w:t>
      </w:r>
    </w:p>
    <w:p w:rsidR="004F597C" w:rsidRDefault="00175E06">
      <w:pPr>
        <w:pStyle w:val="a3"/>
        <w:spacing w:before="199" w:line="249" w:lineRule="exact"/>
        <w:ind w:firstLine="0"/>
      </w:pPr>
      <w:r>
        <w:t>полиграфической,</w:t>
      </w:r>
      <w:r>
        <w:rPr>
          <w:spacing w:val="-14"/>
        </w:rPr>
        <w:t xml:space="preserve"> </w:t>
      </w:r>
      <w:r>
        <w:t>ткацкой,</w:t>
      </w:r>
      <w:r>
        <w:rPr>
          <w:spacing w:val="-14"/>
        </w:rPr>
        <w:t xml:space="preserve"> </w:t>
      </w:r>
      <w:r>
        <w:t>швейной</w:t>
      </w:r>
      <w:r>
        <w:rPr>
          <w:spacing w:val="-9"/>
        </w:rPr>
        <w:t xml:space="preserve"> </w:t>
      </w:r>
      <w:r>
        <w:t>и</w:t>
      </w:r>
      <w:r>
        <w:rPr>
          <w:spacing w:val="-14"/>
        </w:rPr>
        <w:t xml:space="preserve"> </w:t>
      </w:r>
      <w:r>
        <w:t>другой</w:t>
      </w:r>
      <w:r>
        <w:rPr>
          <w:spacing w:val="-10"/>
        </w:rPr>
        <w:t xml:space="preserve"> </w:t>
      </w:r>
      <w:r>
        <w:rPr>
          <w:spacing w:val="-2"/>
        </w:rPr>
        <w:t>продукции.</w:t>
      </w:r>
    </w:p>
    <w:p w:rsidR="004F597C" w:rsidRDefault="00175E06">
      <w:pPr>
        <w:pStyle w:val="a3"/>
        <w:spacing w:line="237" w:lineRule="auto"/>
        <w:ind w:right="426"/>
      </w:pPr>
      <w:r>
        <w:t>Материально-техническое оснащение учебного предмета "Изобразительная деятельность" предусматривает: наборы инструментов для занятий изобразительной деятельностью, включающие кисти, ножницы специализированные, для фигурного вырезания, для левой руки), шило,</w:t>
      </w:r>
      <w:r>
        <w:t xml:space="preserve"> коврики, фигурные перфораторы, стеки, индивидуальные доски, пластиковые подложки; натуральные объекты, изображения (картинки, фотографии, пиктограммы) готовых изделий и операций по их изготовлению; репродукции картин; изделия из глины; альбомы с демонстра</w:t>
      </w:r>
      <w:r>
        <w:t>ционными материалами, составленными в соответствии с содержанием учебной программы; рабочие альбомы (тетради) с материалом для раскрашивания,</w:t>
      </w:r>
      <w:r>
        <w:rPr>
          <w:spacing w:val="40"/>
        </w:rPr>
        <w:t xml:space="preserve">  </w:t>
      </w:r>
      <w:r>
        <w:t>вырезания,</w:t>
      </w:r>
      <w:r>
        <w:rPr>
          <w:spacing w:val="40"/>
        </w:rPr>
        <w:t xml:space="preserve">  </w:t>
      </w:r>
      <w:r>
        <w:t>наклеивания,</w:t>
      </w:r>
      <w:r>
        <w:rPr>
          <w:spacing w:val="40"/>
        </w:rPr>
        <w:t xml:space="preserve">  </w:t>
      </w:r>
      <w:r>
        <w:t>рисования;</w:t>
      </w:r>
      <w:r>
        <w:rPr>
          <w:spacing w:val="40"/>
        </w:rPr>
        <w:t xml:space="preserve">  </w:t>
      </w:r>
      <w:r>
        <w:t>видеофильмы,</w:t>
      </w:r>
      <w:r>
        <w:rPr>
          <w:spacing w:val="40"/>
        </w:rPr>
        <w:t xml:space="preserve">  </w:t>
      </w:r>
      <w:r>
        <w:t>презентации,</w:t>
      </w:r>
      <w:r>
        <w:rPr>
          <w:spacing w:val="40"/>
        </w:rPr>
        <w:t xml:space="preserve">  </w:t>
      </w:r>
      <w:r>
        <w:t>аудиозаписи;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8" w:firstLine="0"/>
      </w:pPr>
      <w:r>
        <w:t>оборудование: мольбе</w:t>
      </w:r>
      <w:r>
        <w:t>рты, планшеты, музыкальный центр, компьютер, проекционное оборудование; стеллажи для наглядных пособий, изделий, для хранения бумаги и работ обучающихся; магнитная и ковролиновая доски; расходные материалы для изобразительной деятельности: клей, бумага (цв</w:t>
      </w:r>
      <w:r>
        <w:t>етная, папиросная, цветной ватман), карандаши (простые, цветные), мелки (пастель, восковые), фломастеры, маркеры, краски (акварель, гуашь, акриловые краски), бумага разных размеров для рисования; пластичные материалы (пластилин, соленое тесто, пластичная м</w:t>
      </w:r>
      <w:r>
        <w:t>асса, глина).</w:t>
      </w:r>
    </w:p>
    <w:p w:rsidR="004F597C" w:rsidRDefault="00175E06">
      <w:pPr>
        <w:pStyle w:val="a3"/>
        <w:spacing w:line="237" w:lineRule="auto"/>
        <w:ind w:left="1010" w:right="431" w:firstLine="0"/>
      </w:pPr>
      <w:r>
        <w:t>Содержание учебного предмета "Изобразительная деятельность" представлено следующими разделами "Лепка", "Рисование", "Аппликация".</w:t>
      </w:r>
    </w:p>
    <w:p w:rsidR="004F597C" w:rsidRDefault="00175E06">
      <w:pPr>
        <w:pStyle w:val="a3"/>
        <w:spacing w:line="249" w:lineRule="exact"/>
        <w:ind w:left="1673" w:firstLine="0"/>
      </w:pPr>
      <w:r>
        <w:t>Раздел</w:t>
      </w:r>
      <w:r>
        <w:rPr>
          <w:spacing w:val="-4"/>
        </w:rPr>
        <w:t xml:space="preserve"> </w:t>
      </w:r>
      <w:r>
        <w:rPr>
          <w:spacing w:val="-2"/>
        </w:rPr>
        <w:t>"Лепка".</w:t>
      </w:r>
    </w:p>
    <w:p w:rsidR="004F597C" w:rsidRDefault="00175E06">
      <w:pPr>
        <w:pStyle w:val="a3"/>
        <w:spacing w:line="237" w:lineRule="auto"/>
        <w:ind w:right="421"/>
      </w:pPr>
      <w:r>
        <w:t>Узнавание</w:t>
      </w:r>
      <w:r>
        <w:rPr>
          <w:spacing w:val="-16"/>
        </w:rPr>
        <w:t xml:space="preserve"> </w:t>
      </w:r>
      <w:r>
        <w:t>(различение)</w:t>
      </w:r>
      <w:r>
        <w:rPr>
          <w:spacing w:val="-14"/>
        </w:rPr>
        <w:t xml:space="preserve"> </w:t>
      </w:r>
      <w:r>
        <w:t>пластичных</w:t>
      </w:r>
      <w:r>
        <w:rPr>
          <w:spacing w:val="-14"/>
        </w:rPr>
        <w:t xml:space="preserve"> </w:t>
      </w:r>
      <w:r>
        <w:t>материалов:</w:t>
      </w:r>
      <w:r>
        <w:rPr>
          <w:spacing w:val="-13"/>
        </w:rPr>
        <w:t xml:space="preserve"> </w:t>
      </w:r>
      <w:r>
        <w:t>пластилин,</w:t>
      </w:r>
      <w:r>
        <w:rPr>
          <w:spacing w:val="-14"/>
        </w:rPr>
        <w:t xml:space="preserve"> </w:t>
      </w:r>
      <w:r>
        <w:t>тесто,</w:t>
      </w:r>
      <w:r>
        <w:rPr>
          <w:spacing w:val="-14"/>
        </w:rPr>
        <w:t xml:space="preserve"> </w:t>
      </w:r>
      <w:r>
        <w:t>глина.</w:t>
      </w:r>
      <w:r>
        <w:rPr>
          <w:spacing w:val="-14"/>
        </w:rPr>
        <w:t xml:space="preserve"> </w:t>
      </w:r>
      <w:r>
        <w:t>Узнавание</w:t>
      </w:r>
      <w:r>
        <w:rPr>
          <w:spacing w:val="-13"/>
        </w:rPr>
        <w:t xml:space="preserve"> </w:t>
      </w:r>
      <w:r>
        <w:t>(различение) инструментов и приспособлений для работы с пластичными материалами: стека, нож, скалка, валик, форма, подложка, штамп. Разминание пластилина (теста, глины). Раскатывание теста (глины) скалкой. Отрывание кусочка материала от целого куска. Откру</w:t>
      </w:r>
      <w:r>
        <w:t>чивание кусочка материала от целого куска. Отщипывание кусочка материала от целого куска. Отрезание кусочка материала стекой. Размазывание пластилина</w:t>
      </w:r>
      <w:r>
        <w:rPr>
          <w:spacing w:val="-7"/>
        </w:rPr>
        <w:t xml:space="preserve"> </w:t>
      </w:r>
      <w:r>
        <w:t>по</w:t>
      </w:r>
      <w:r>
        <w:rPr>
          <w:spacing w:val="-5"/>
        </w:rPr>
        <w:t xml:space="preserve"> </w:t>
      </w:r>
      <w:r>
        <w:t>шаблону</w:t>
      </w:r>
      <w:r>
        <w:rPr>
          <w:spacing w:val="-5"/>
        </w:rPr>
        <w:t xml:space="preserve"> </w:t>
      </w:r>
      <w:r>
        <w:t>(внутри контура).</w:t>
      </w:r>
      <w:r>
        <w:rPr>
          <w:spacing w:val="-3"/>
        </w:rPr>
        <w:t xml:space="preserve"> </w:t>
      </w:r>
      <w:r>
        <w:t>Катание</w:t>
      </w:r>
      <w:r>
        <w:rPr>
          <w:spacing w:val="-12"/>
        </w:rPr>
        <w:t xml:space="preserve"> </w:t>
      </w:r>
      <w:r>
        <w:t>колбаски на</w:t>
      </w:r>
      <w:r>
        <w:rPr>
          <w:spacing w:val="-2"/>
        </w:rPr>
        <w:t xml:space="preserve"> </w:t>
      </w:r>
      <w:r>
        <w:t>доске</w:t>
      </w:r>
      <w:r>
        <w:rPr>
          <w:spacing w:val="-7"/>
        </w:rPr>
        <w:t xml:space="preserve"> </w:t>
      </w:r>
      <w:r>
        <w:t>(в руках).</w:t>
      </w:r>
      <w:r>
        <w:rPr>
          <w:spacing w:val="-3"/>
        </w:rPr>
        <w:t xml:space="preserve"> </w:t>
      </w:r>
      <w:r>
        <w:t>Катание</w:t>
      </w:r>
      <w:r>
        <w:rPr>
          <w:spacing w:val="-7"/>
        </w:rPr>
        <w:t xml:space="preserve"> </w:t>
      </w:r>
      <w:r>
        <w:t>шарика</w:t>
      </w:r>
      <w:r>
        <w:rPr>
          <w:spacing w:val="-7"/>
        </w:rPr>
        <w:t xml:space="preserve"> </w:t>
      </w:r>
      <w:r>
        <w:t>на</w:t>
      </w:r>
      <w:r>
        <w:rPr>
          <w:spacing w:val="-2"/>
        </w:rPr>
        <w:t xml:space="preserve"> </w:t>
      </w:r>
      <w:r>
        <w:t>доске (в руках), получ</w:t>
      </w:r>
      <w:r>
        <w:t>ение формы путем выдавливания формочкой. Вырезание заданной формы по шаблону стекой (ножом, шилом). Сгибание колбаски в кольцо. Закручивание колбаски в жгутик. Переплетение: плетение из 2-х (3-х) колбасок. Проделывание отверстия в детали. Расплющивание мат</w:t>
      </w:r>
      <w:r>
        <w:t>ериала на доске (между ладонями, между пальцами). Скручивание колбаски (лепешки, полоски). Защипывание краев детали. Соединение деталей изделия прижатием (примазыванием, прищипыванием). Лепка предмета из одной (нескольких) частей.</w:t>
      </w:r>
    </w:p>
    <w:p w:rsidR="004F597C" w:rsidRDefault="00175E06">
      <w:pPr>
        <w:pStyle w:val="a3"/>
        <w:spacing w:line="237" w:lineRule="auto"/>
        <w:ind w:right="436"/>
      </w:pPr>
      <w:r>
        <w:t>Выполнение тиснения (паль</w:t>
      </w:r>
      <w:r>
        <w:t xml:space="preserve">цем, штампом, тканью). Нанесение декоративного материала на изделие. Дополнение изделия мелкими деталями. Нанесение на изделие рисунка. Лепка изделия с нанесением растительного (геометрического) орнамента. Лепка нескольких предметов, объединённых </w:t>
      </w:r>
      <w:r>
        <w:rPr>
          <w:spacing w:val="-2"/>
        </w:rPr>
        <w:t>сюжетом.</w:t>
      </w:r>
    </w:p>
    <w:p w:rsidR="004F597C" w:rsidRDefault="00175E06">
      <w:pPr>
        <w:pStyle w:val="a3"/>
        <w:spacing w:line="234" w:lineRule="exact"/>
        <w:ind w:left="1673" w:firstLine="0"/>
      </w:pPr>
      <w:r>
        <w:t>Раздел</w:t>
      </w:r>
      <w:r>
        <w:rPr>
          <w:spacing w:val="-4"/>
        </w:rPr>
        <w:t xml:space="preserve"> </w:t>
      </w:r>
      <w:r>
        <w:rPr>
          <w:spacing w:val="-2"/>
        </w:rPr>
        <w:t>"Аппликация".</w:t>
      </w:r>
    </w:p>
    <w:p w:rsidR="004F597C" w:rsidRDefault="00175E06">
      <w:pPr>
        <w:pStyle w:val="a3"/>
        <w:spacing w:line="237" w:lineRule="auto"/>
        <w:ind w:right="421"/>
      </w:pPr>
      <w:r>
        <w:t>Узнавание (различение) разных видов бумаги: цветная бумага, картон, фольга, салфетка. Узнавание (различение) инструментов и приспособлений, используемых для изготовления аппликации: ножницы, шило, войлок, трафарет, дырокол. Сминание бу</w:t>
      </w:r>
      <w:r>
        <w:t>маги. Отрывание бумаги заданной формы (размера). Сгибание листа бумаги пополам (вчетверо, по диагонали). Скручивание листа бумаги. Намазывание всей (части) поверхности клеем. Выкалывание шилом: прокол бумаги, выкалывание по прямой</w:t>
      </w:r>
      <w:r>
        <w:rPr>
          <w:spacing w:val="-4"/>
        </w:rPr>
        <w:t xml:space="preserve"> </w:t>
      </w:r>
      <w:r>
        <w:t>линии,</w:t>
      </w:r>
      <w:r>
        <w:rPr>
          <w:spacing w:val="-8"/>
        </w:rPr>
        <w:t xml:space="preserve"> </w:t>
      </w:r>
      <w:r>
        <w:t>выкалывание</w:t>
      </w:r>
      <w:r>
        <w:rPr>
          <w:spacing w:val="-12"/>
        </w:rPr>
        <w:t xml:space="preserve"> </w:t>
      </w:r>
      <w:r>
        <w:t>по</w:t>
      </w:r>
      <w:r>
        <w:rPr>
          <w:spacing w:val="-10"/>
        </w:rPr>
        <w:t xml:space="preserve"> </w:t>
      </w:r>
      <w:r>
        <w:t>кон</w:t>
      </w:r>
      <w:r>
        <w:t>туру.</w:t>
      </w:r>
      <w:r>
        <w:rPr>
          <w:spacing w:val="-4"/>
        </w:rPr>
        <w:t xml:space="preserve"> </w:t>
      </w:r>
      <w:r>
        <w:t>Разрезание</w:t>
      </w:r>
      <w:r>
        <w:rPr>
          <w:spacing w:val="-12"/>
        </w:rPr>
        <w:t xml:space="preserve"> </w:t>
      </w:r>
      <w:r>
        <w:t>бумаги</w:t>
      </w:r>
      <w:r>
        <w:rPr>
          <w:spacing w:val="-9"/>
        </w:rPr>
        <w:t xml:space="preserve"> </w:t>
      </w:r>
      <w:r>
        <w:t>ножницами:</w:t>
      </w:r>
      <w:r>
        <w:rPr>
          <w:spacing w:val="-9"/>
        </w:rPr>
        <w:t xml:space="preserve"> </w:t>
      </w:r>
      <w:r>
        <w:t>выполнение</w:t>
      </w:r>
      <w:r>
        <w:rPr>
          <w:spacing w:val="-12"/>
        </w:rPr>
        <w:t xml:space="preserve"> </w:t>
      </w:r>
      <w:r>
        <w:t>надреза,</w:t>
      </w:r>
      <w:r>
        <w:rPr>
          <w:spacing w:val="-4"/>
        </w:rPr>
        <w:t xml:space="preserve"> </w:t>
      </w:r>
      <w:r>
        <w:t>разрезание листа бумаги. Вырезание по контуру. Сборка изображения объекта из нескольких деталей. Конструирование объекта из бумаги: заготовка отдельных деталей, соединение деталей между собой. Соблюден</w:t>
      </w:r>
      <w:r>
        <w:t>ие</w:t>
      </w:r>
      <w:r>
        <w:rPr>
          <w:spacing w:val="-14"/>
        </w:rPr>
        <w:t xml:space="preserve"> </w:t>
      </w:r>
      <w:r>
        <w:t>последовательности</w:t>
      </w:r>
      <w:r>
        <w:rPr>
          <w:spacing w:val="-14"/>
        </w:rPr>
        <w:t xml:space="preserve"> </w:t>
      </w:r>
      <w:r>
        <w:t>действий</w:t>
      </w:r>
      <w:r>
        <w:rPr>
          <w:spacing w:val="-14"/>
        </w:rPr>
        <w:t xml:space="preserve"> </w:t>
      </w:r>
      <w:r>
        <w:t>при</w:t>
      </w:r>
      <w:r>
        <w:rPr>
          <w:spacing w:val="-13"/>
        </w:rPr>
        <w:t xml:space="preserve"> </w:t>
      </w:r>
      <w:r>
        <w:t>изготовлении</w:t>
      </w:r>
      <w:r>
        <w:rPr>
          <w:spacing w:val="-14"/>
        </w:rPr>
        <w:t xml:space="preserve"> </w:t>
      </w:r>
      <w:r>
        <w:t>предметной</w:t>
      </w:r>
      <w:r>
        <w:rPr>
          <w:spacing w:val="-14"/>
        </w:rPr>
        <w:t xml:space="preserve"> </w:t>
      </w:r>
      <w:r>
        <w:t>аппликации:</w:t>
      </w:r>
      <w:r>
        <w:rPr>
          <w:spacing w:val="-14"/>
        </w:rPr>
        <w:t xml:space="preserve"> </w:t>
      </w:r>
      <w:r>
        <w:t>заготовка</w:t>
      </w:r>
      <w:r>
        <w:rPr>
          <w:spacing w:val="-13"/>
        </w:rPr>
        <w:t xml:space="preserve"> </w:t>
      </w:r>
      <w:r>
        <w:t>деталей, сборка изображения объекта, намазывание деталей клеем, приклеивание деталей к фону. Соблюдение последовательности действий при изготовлении декоративной аппликации: з</w:t>
      </w:r>
      <w:r>
        <w:t>аготовка деталей, сборка орнамента способом чередования объектов, намазывание деталей клеем, приклеивание деталей к фону. Соблюдение последовательности действий при изготовлении сюжетной аппликации: придумывание сюжета, составление эскиза сюжета аппликации</w:t>
      </w:r>
      <w:r>
        <w:t>, заготовка деталей, сборка изображения, намазывание деталей клеем, приклеивание деталей к фону.</w:t>
      </w:r>
    </w:p>
    <w:p w:rsidR="004F597C" w:rsidRDefault="00175E06">
      <w:pPr>
        <w:pStyle w:val="a3"/>
        <w:spacing w:line="240" w:lineRule="exact"/>
        <w:ind w:left="1673" w:firstLine="0"/>
      </w:pPr>
      <w:r>
        <w:t>Раздел</w:t>
      </w:r>
      <w:r>
        <w:rPr>
          <w:spacing w:val="-4"/>
        </w:rPr>
        <w:t xml:space="preserve"> </w:t>
      </w:r>
      <w:r>
        <w:rPr>
          <w:spacing w:val="-2"/>
        </w:rPr>
        <w:t>"Рисование".</w:t>
      </w:r>
    </w:p>
    <w:p w:rsidR="004F597C" w:rsidRDefault="00175E06">
      <w:pPr>
        <w:pStyle w:val="a3"/>
        <w:spacing w:line="237" w:lineRule="auto"/>
        <w:ind w:right="424"/>
      </w:pPr>
      <w:r>
        <w:t>Узнавание</w:t>
      </w:r>
      <w:r>
        <w:rPr>
          <w:spacing w:val="-14"/>
        </w:rPr>
        <w:t xml:space="preserve"> </w:t>
      </w:r>
      <w:r>
        <w:t>(различение)</w:t>
      </w:r>
      <w:r>
        <w:rPr>
          <w:spacing w:val="-14"/>
        </w:rPr>
        <w:t xml:space="preserve"> </w:t>
      </w:r>
      <w:r>
        <w:t>материалов</w:t>
      </w:r>
      <w:r>
        <w:rPr>
          <w:spacing w:val="-14"/>
        </w:rPr>
        <w:t xml:space="preserve"> </w:t>
      </w:r>
      <w:r>
        <w:t>и</w:t>
      </w:r>
      <w:r>
        <w:rPr>
          <w:spacing w:val="-13"/>
        </w:rPr>
        <w:t xml:space="preserve"> </w:t>
      </w:r>
      <w:r>
        <w:t>инструментов,</w:t>
      </w:r>
      <w:r>
        <w:rPr>
          <w:spacing w:val="-14"/>
        </w:rPr>
        <w:t xml:space="preserve"> </w:t>
      </w:r>
      <w:r>
        <w:t>используемых</w:t>
      </w:r>
      <w:r>
        <w:rPr>
          <w:spacing w:val="-14"/>
        </w:rPr>
        <w:t xml:space="preserve"> </w:t>
      </w:r>
      <w:r>
        <w:t>для</w:t>
      </w:r>
      <w:r>
        <w:rPr>
          <w:spacing w:val="-14"/>
        </w:rPr>
        <w:t xml:space="preserve"> </w:t>
      </w:r>
      <w:r>
        <w:t>рисования:</w:t>
      </w:r>
      <w:r>
        <w:rPr>
          <w:spacing w:val="-13"/>
        </w:rPr>
        <w:t xml:space="preserve"> </w:t>
      </w:r>
      <w:r>
        <w:t>краски,</w:t>
      </w:r>
      <w:r>
        <w:rPr>
          <w:spacing w:val="-14"/>
        </w:rPr>
        <w:t xml:space="preserve"> </w:t>
      </w:r>
      <w:r>
        <w:t>мелки, карандаши, фломастеры, палитра, мольберт, кист</w:t>
      </w:r>
      <w:r>
        <w:t>и, емкость для воды. Оставление графического следа. Освоение приемов рисования карандашом. Соблюдение последовательности действий при работе с красками: опускание кисти в баночку с водой, снятие лишней воды с кисти, обмакивание ворса кисти в краску, снятие</w:t>
      </w:r>
      <w:r>
        <w:t xml:space="preserve"> лишней краски о край баночки, рисование на листе бумаги, опускание кисти в воду. Освоение приемов рисования кистью: прием касания, прием примакивания, прием наращивания массы. Выбор цвета для рисования. Получение цвета краски путем смешивания красок други</w:t>
      </w:r>
      <w:r>
        <w:t>х цветов.</w:t>
      </w:r>
    </w:p>
    <w:p w:rsidR="004F597C" w:rsidRDefault="00175E06">
      <w:pPr>
        <w:pStyle w:val="a3"/>
        <w:spacing w:line="250" w:lineRule="exact"/>
        <w:ind w:left="1015" w:firstLine="0"/>
      </w:pPr>
      <w:r>
        <w:t>Рисование</w:t>
      </w:r>
      <w:r>
        <w:rPr>
          <w:spacing w:val="40"/>
        </w:rPr>
        <w:t xml:space="preserve"> </w:t>
      </w:r>
      <w:r>
        <w:t>точек.</w:t>
      </w:r>
      <w:r>
        <w:rPr>
          <w:spacing w:val="50"/>
        </w:rPr>
        <w:t xml:space="preserve"> </w:t>
      </w:r>
      <w:r>
        <w:t>Рисование</w:t>
      </w:r>
      <w:r>
        <w:rPr>
          <w:spacing w:val="43"/>
        </w:rPr>
        <w:t xml:space="preserve"> </w:t>
      </w:r>
      <w:r>
        <w:t>вертикальных</w:t>
      </w:r>
      <w:r>
        <w:rPr>
          <w:spacing w:val="49"/>
        </w:rPr>
        <w:t xml:space="preserve"> </w:t>
      </w:r>
      <w:r>
        <w:t>(горизонтальных,</w:t>
      </w:r>
      <w:r>
        <w:rPr>
          <w:spacing w:val="51"/>
        </w:rPr>
        <w:t xml:space="preserve"> </w:t>
      </w:r>
      <w:r>
        <w:t>наклонных)</w:t>
      </w:r>
      <w:r>
        <w:rPr>
          <w:spacing w:val="48"/>
        </w:rPr>
        <w:t xml:space="preserve"> </w:t>
      </w:r>
      <w:r>
        <w:t>линий.</w:t>
      </w:r>
      <w:r>
        <w:rPr>
          <w:spacing w:val="50"/>
        </w:rPr>
        <w:t xml:space="preserve"> </w:t>
      </w:r>
      <w:r>
        <w:rPr>
          <w:spacing w:val="-2"/>
        </w:rPr>
        <w:t>Соединение</w:t>
      </w:r>
    </w:p>
    <w:p w:rsidR="004F597C" w:rsidRDefault="004F597C">
      <w:pPr>
        <w:pStyle w:val="a3"/>
        <w:spacing w:line="250" w:lineRule="exact"/>
        <w:sectPr w:rsidR="004F597C">
          <w:pgSz w:w="11900" w:h="16840"/>
          <w:pgMar w:top="480" w:right="566" w:bottom="280" w:left="708" w:header="720" w:footer="720" w:gutter="0"/>
          <w:cols w:space="720"/>
        </w:sectPr>
      </w:pPr>
    </w:p>
    <w:p w:rsidR="004F597C" w:rsidRDefault="00175E06">
      <w:pPr>
        <w:pStyle w:val="a3"/>
        <w:spacing w:before="67" w:line="237" w:lineRule="auto"/>
        <w:ind w:right="419" w:firstLine="0"/>
      </w:pPr>
      <w:r>
        <w:t>точек. Рисование геометрической фигуры (круг, овал, квадрат, прямоугольник, треугольник). Закрашивание внутри контура (заполнение всей поверхности</w:t>
      </w:r>
      <w:r>
        <w:t xml:space="preserve"> внутри контура). Заполнение контура точками. Штриховка слева направо</w:t>
      </w:r>
      <w:r>
        <w:rPr>
          <w:spacing w:val="-1"/>
        </w:rPr>
        <w:t xml:space="preserve"> </w:t>
      </w:r>
      <w:r>
        <w:t>(сверху</w:t>
      </w:r>
      <w:r>
        <w:rPr>
          <w:spacing w:val="-1"/>
        </w:rPr>
        <w:t xml:space="preserve"> </w:t>
      </w:r>
      <w:r>
        <w:t>вниз, по</w:t>
      </w:r>
      <w:r>
        <w:rPr>
          <w:spacing w:val="-1"/>
        </w:rPr>
        <w:t xml:space="preserve"> </w:t>
      </w:r>
      <w:r>
        <w:t>диагонали), двойная штриховка. Рисование</w:t>
      </w:r>
      <w:r>
        <w:rPr>
          <w:spacing w:val="-3"/>
        </w:rPr>
        <w:t xml:space="preserve"> </w:t>
      </w:r>
      <w:r>
        <w:t>контура предмета по контурным линиям (по опорным точкам, по трафарету, по шаблону, по представлению). Дорисовывание части (отдельных деталей, симметричной половины) предмета. Рисование предмета (объекта) с натуры. Рисование растительных (геометрических) эл</w:t>
      </w:r>
      <w:r>
        <w:t>ементов орнамента. Дополнение готового орнамента растительными (геометрическими) элементами. Рисование орнамента из растительных и геометрических форм в полосе (в круге, в квадрате). Дополнение сюжетного рисунка отдельными предметами (объектами), связанным</w:t>
      </w:r>
      <w:r>
        <w:t>и между собой по смыслу. Расположение объектов на поверхности листа</w:t>
      </w:r>
      <w:r>
        <w:rPr>
          <w:spacing w:val="-5"/>
        </w:rPr>
        <w:t xml:space="preserve"> </w:t>
      </w:r>
      <w:r>
        <w:t>при</w:t>
      </w:r>
      <w:r>
        <w:rPr>
          <w:spacing w:val="-5"/>
        </w:rPr>
        <w:t xml:space="preserve"> </w:t>
      </w:r>
      <w:r>
        <w:t>рисовании сюжетного</w:t>
      </w:r>
      <w:r>
        <w:rPr>
          <w:spacing w:val="-2"/>
        </w:rPr>
        <w:t xml:space="preserve"> </w:t>
      </w:r>
      <w:r>
        <w:t>рисунка.</w:t>
      </w:r>
      <w:r>
        <w:rPr>
          <w:spacing w:val="-4"/>
        </w:rPr>
        <w:t xml:space="preserve"> </w:t>
      </w:r>
      <w:r>
        <w:t>Рисование</w:t>
      </w:r>
      <w:r>
        <w:rPr>
          <w:spacing w:val="-3"/>
        </w:rPr>
        <w:t xml:space="preserve"> </w:t>
      </w:r>
      <w:r>
        <w:t>приближенного</w:t>
      </w:r>
      <w:r>
        <w:rPr>
          <w:spacing w:val="-1"/>
        </w:rPr>
        <w:t xml:space="preserve"> </w:t>
      </w:r>
      <w:r>
        <w:t>и удаленного</w:t>
      </w:r>
      <w:r>
        <w:rPr>
          <w:spacing w:val="-1"/>
        </w:rPr>
        <w:t xml:space="preserve"> </w:t>
      </w:r>
      <w:r>
        <w:t>объекта. Подбор цвета в соответствии с сюжетом рисунка. Рисование сюжетного рисунка по образцу (срисовывание</w:t>
      </w:r>
      <w:r>
        <w:rPr>
          <w:spacing w:val="-4"/>
        </w:rPr>
        <w:t xml:space="preserve"> </w:t>
      </w:r>
      <w:r>
        <w:t>готового</w:t>
      </w:r>
      <w:r>
        <w:rPr>
          <w:spacing w:val="-3"/>
        </w:rPr>
        <w:t xml:space="preserve"> </w:t>
      </w:r>
      <w:r>
        <w:t>сюжетного</w:t>
      </w:r>
      <w:r>
        <w:rPr>
          <w:spacing w:val="-2"/>
        </w:rPr>
        <w:t xml:space="preserve"> </w:t>
      </w:r>
      <w:r>
        <w:t>рисунка) из</w:t>
      </w:r>
      <w:r>
        <w:rPr>
          <w:spacing w:val="-9"/>
        </w:rPr>
        <w:t xml:space="preserve"> </w:t>
      </w:r>
      <w:r>
        <w:t>предложенных объектов (по</w:t>
      </w:r>
      <w:r>
        <w:rPr>
          <w:spacing w:val="-4"/>
        </w:rPr>
        <w:t xml:space="preserve"> </w:t>
      </w:r>
      <w:r>
        <w:t>представлению). Рисование с использованием нетрадиционных техник: монотипии, "по сырому", рисования с солью, рисования шариками, граттаж, "под батик".</w:t>
      </w:r>
    </w:p>
    <w:p w:rsidR="004F597C" w:rsidRDefault="00175E06">
      <w:pPr>
        <w:pStyle w:val="a3"/>
        <w:spacing w:line="236" w:lineRule="exact"/>
        <w:ind w:left="1510" w:firstLine="0"/>
      </w:pPr>
      <w:r>
        <w:rPr>
          <w:spacing w:val="-2"/>
        </w:rPr>
        <w:t>Предметные</w:t>
      </w:r>
      <w:r>
        <w:rPr>
          <w:spacing w:val="-4"/>
        </w:rPr>
        <w:t xml:space="preserve"> </w:t>
      </w:r>
      <w:r>
        <w:rPr>
          <w:spacing w:val="-2"/>
        </w:rPr>
        <w:t>результаты</w:t>
      </w:r>
      <w:r>
        <w:rPr>
          <w:spacing w:val="7"/>
        </w:rPr>
        <w:t xml:space="preserve"> </w:t>
      </w:r>
      <w:r>
        <w:rPr>
          <w:spacing w:val="-2"/>
        </w:rPr>
        <w:t>освоения</w:t>
      </w:r>
      <w:r>
        <w:rPr>
          <w:spacing w:val="6"/>
        </w:rPr>
        <w:t xml:space="preserve"> </w:t>
      </w:r>
      <w:r>
        <w:rPr>
          <w:spacing w:val="-2"/>
        </w:rPr>
        <w:t>учебного</w:t>
      </w:r>
      <w:r>
        <w:t xml:space="preserve"> </w:t>
      </w:r>
      <w:r>
        <w:rPr>
          <w:spacing w:val="-2"/>
        </w:rPr>
        <w:t>предмета</w:t>
      </w:r>
      <w:r>
        <w:rPr>
          <w:spacing w:val="9"/>
        </w:rPr>
        <w:t xml:space="preserve"> </w:t>
      </w:r>
      <w:r>
        <w:rPr>
          <w:spacing w:val="-2"/>
        </w:rPr>
        <w:t>"Изобраз</w:t>
      </w:r>
      <w:r>
        <w:rPr>
          <w:spacing w:val="-2"/>
        </w:rPr>
        <w:t>ительная</w:t>
      </w:r>
      <w:r>
        <w:rPr>
          <w:spacing w:val="8"/>
        </w:rPr>
        <w:t xml:space="preserve"> </w:t>
      </w:r>
      <w:r>
        <w:rPr>
          <w:spacing w:val="-2"/>
        </w:rPr>
        <w:t>деятельность".</w:t>
      </w:r>
    </w:p>
    <w:p w:rsidR="004F597C" w:rsidRDefault="00175E06">
      <w:pPr>
        <w:pStyle w:val="a5"/>
        <w:numPr>
          <w:ilvl w:val="0"/>
          <w:numId w:val="8"/>
        </w:numPr>
        <w:tabs>
          <w:tab w:val="left" w:pos="1283"/>
        </w:tabs>
        <w:spacing w:line="237" w:lineRule="auto"/>
        <w:ind w:right="428" w:firstLine="720"/>
      </w:pPr>
      <w:r>
        <w:t>Освоение доступных</w:t>
      </w:r>
      <w:r>
        <w:rPr>
          <w:spacing w:val="25"/>
        </w:rPr>
        <w:t xml:space="preserve"> </w:t>
      </w:r>
      <w:r>
        <w:t>средств</w:t>
      </w:r>
      <w:r>
        <w:rPr>
          <w:spacing w:val="25"/>
        </w:rPr>
        <w:t xml:space="preserve"> </w:t>
      </w:r>
      <w:r>
        <w:t>изобразительной</w:t>
      </w:r>
      <w:r>
        <w:rPr>
          <w:spacing w:val="28"/>
        </w:rPr>
        <w:t xml:space="preserve"> </w:t>
      </w:r>
      <w:r>
        <w:t>деятельности: лепка,</w:t>
      </w:r>
      <w:r>
        <w:rPr>
          <w:spacing w:val="27"/>
        </w:rPr>
        <w:t xml:space="preserve"> </w:t>
      </w:r>
      <w:r>
        <w:t>аппликация,</w:t>
      </w:r>
      <w:r>
        <w:rPr>
          <w:spacing w:val="28"/>
        </w:rPr>
        <w:t xml:space="preserve"> </w:t>
      </w:r>
      <w:r>
        <w:t>рисование; использование различных изобразительных технологий:</w:t>
      </w:r>
    </w:p>
    <w:p w:rsidR="004F597C" w:rsidRDefault="00175E06">
      <w:pPr>
        <w:pStyle w:val="a3"/>
        <w:spacing w:line="249" w:lineRule="exact"/>
        <w:ind w:left="1015" w:firstLine="0"/>
        <w:jc w:val="left"/>
      </w:pPr>
      <w:r>
        <w:t>интерес</w:t>
      </w:r>
      <w:r>
        <w:rPr>
          <w:spacing w:val="-14"/>
        </w:rPr>
        <w:t xml:space="preserve"> </w:t>
      </w:r>
      <w:r>
        <w:t>к</w:t>
      </w:r>
      <w:r>
        <w:rPr>
          <w:spacing w:val="-12"/>
        </w:rPr>
        <w:t xml:space="preserve"> </w:t>
      </w:r>
      <w:r>
        <w:t>доступным</w:t>
      </w:r>
      <w:r>
        <w:rPr>
          <w:spacing w:val="-12"/>
        </w:rPr>
        <w:t xml:space="preserve"> </w:t>
      </w:r>
      <w:r>
        <w:t>видам</w:t>
      </w:r>
      <w:r>
        <w:rPr>
          <w:spacing w:val="-14"/>
        </w:rPr>
        <w:t xml:space="preserve"> </w:t>
      </w:r>
      <w:r>
        <w:t>изобразительной</w:t>
      </w:r>
      <w:r>
        <w:rPr>
          <w:spacing w:val="-6"/>
        </w:rPr>
        <w:t xml:space="preserve"> </w:t>
      </w:r>
      <w:r>
        <w:rPr>
          <w:spacing w:val="-2"/>
        </w:rPr>
        <w:t>деятельности;</w:t>
      </w:r>
    </w:p>
    <w:p w:rsidR="004F597C" w:rsidRDefault="00175E06">
      <w:pPr>
        <w:pStyle w:val="a3"/>
        <w:spacing w:line="237" w:lineRule="auto"/>
        <w:jc w:val="left"/>
      </w:pPr>
      <w:r>
        <w:t>умение</w:t>
      </w:r>
      <w:r>
        <w:rPr>
          <w:spacing w:val="40"/>
        </w:rPr>
        <w:t xml:space="preserve"> </w:t>
      </w:r>
      <w:r>
        <w:t>использовать</w:t>
      </w:r>
      <w:r>
        <w:rPr>
          <w:spacing w:val="40"/>
        </w:rPr>
        <w:t xml:space="preserve"> </w:t>
      </w:r>
      <w:r>
        <w:t>инструменты</w:t>
      </w:r>
      <w:r>
        <w:rPr>
          <w:spacing w:val="79"/>
        </w:rPr>
        <w:t xml:space="preserve"> </w:t>
      </w:r>
      <w:r>
        <w:t>и</w:t>
      </w:r>
      <w:r>
        <w:rPr>
          <w:spacing w:val="79"/>
        </w:rPr>
        <w:t xml:space="preserve"> </w:t>
      </w:r>
      <w:r>
        <w:t>материалы</w:t>
      </w:r>
      <w:r>
        <w:rPr>
          <w:spacing w:val="40"/>
        </w:rPr>
        <w:t xml:space="preserve"> </w:t>
      </w:r>
      <w:r>
        <w:t>в</w:t>
      </w:r>
      <w:r>
        <w:rPr>
          <w:spacing w:val="40"/>
        </w:rPr>
        <w:t xml:space="preserve"> </w:t>
      </w:r>
      <w:r>
        <w:t>процессе</w:t>
      </w:r>
      <w:r>
        <w:rPr>
          <w:spacing w:val="40"/>
        </w:rPr>
        <w:t xml:space="preserve"> </w:t>
      </w:r>
      <w:r>
        <w:t>доступной</w:t>
      </w:r>
      <w:r>
        <w:rPr>
          <w:spacing w:val="80"/>
        </w:rPr>
        <w:t xml:space="preserve"> </w:t>
      </w:r>
      <w:r>
        <w:t>изобразительной деятельности (лепка, рисование, аппликация);</w:t>
      </w:r>
    </w:p>
    <w:p w:rsidR="004F597C" w:rsidRDefault="00175E06">
      <w:pPr>
        <w:pStyle w:val="a3"/>
        <w:spacing w:line="237" w:lineRule="auto"/>
        <w:jc w:val="left"/>
      </w:pPr>
      <w:r>
        <w:t>умение</w:t>
      </w:r>
      <w:r>
        <w:rPr>
          <w:spacing w:val="31"/>
        </w:rPr>
        <w:t xml:space="preserve"> </w:t>
      </w:r>
      <w:r>
        <w:t>использовать</w:t>
      </w:r>
      <w:r>
        <w:rPr>
          <w:spacing w:val="37"/>
        </w:rPr>
        <w:t xml:space="preserve"> </w:t>
      </w:r>
      <w:r>
        <w:t>различные</w:t>
      </w:r>
      <w:r>
        <w:rPr>
          <w:spacing w:val="31"/>
        </w:rPr>
        <w:t xml:space="preserve"> </w:t>
      </w:r>
      <w:r>
        <w:t>изобразительные</w:t>
      </w:r>
      <w:r>
        <w:rPr>
          <w:spacing w:val="36"/>
        </w:rPr>
        <w:t xml:space="preserve"> </w:t>
      </w:r>
      <w:r>
        <w:t>технологии</w:t>
      </w:r>
      <w:r>
        <w:rPr>
          <w:spacing w:val="39"/>
        </w:rPr>
        <w:t xml:space="preserve"> </w:t>
      </w:r>
      <w:r>
        <w:t>в</w:t>
      </w:r>
      <w:r>
        <w:rPr>
          <w:spacing w:val="37"/>
        </w:rPr>
        <w:t xml:space="preserve"> </w:t>
      </w:r>
      <w:r>
        <w:t>процессе</w:t>
      </w:r>
      <w:r>
        <w:rPr>
          <w:spacing w:val="35"/>
        </w:rPr>
        <w:t xml:space="preserve"> </w:t>
      </w:r>
      <w:r>
        <w:t>рисования,</w:t>
      </w:r>
      <w:r>
        <w:rPr>
          <w:spacing w:val="35"/>
        </w:rPr>
        <w:t xml:space="preserve"> </w:t>
      </w:r>
      <w:r>
        <w:t xml:space="preserve">лепки, </w:t>
      </w:r>
      <w:r>
        <w:rPr>
          <w:spacing w:val="-2"/>
        </w:rPr>
        <w:t>аппликации.</w:t>
      </w:r>
    </w:p>
    <w:p w:rsidR="004F597C" w:rsidRDefault="00175E06">
      <w:pPr>
        <w:pStyle w:val="a5"/>
        <w:numPr>
          <w:ilvl w:val="0"/>
          <w:numId w:val="8"/>
        </w:numPr>
        <w:tabs>
          <w:tab w:val="left" w:pos="1249"/>
        </w:tabs>
        <w:spacing w:line="249" w:lineRule="exact"/>
        <w:ind w:left="1249" w:hanging="234"/>
      </w:pPr>
      <w:r>
        <w:rPr>
          <w:spacing w:val="-2"/>
        </w:rPr>
        <w:t>Способность</w:t>
      </w:r>
      <w:r>
        <w:t xml:space="preserve"> </w:t>
      </w:r>
      <w:r>
        <w:rPr>
          <w:spacing w:val="-2"/>
        </w:rPr>
        <w:t>к</w:t>
      </w:r>
      <w:r>
        <w:rPr>
          <w:spacing w:val="-1"/>
        </w:rPr>
        <w:t xml:space="preserve"> </w:t>
      </w:r>
      <w:r>
        <w:rPr>
          <w:spacing w:val="-2"/>
        </w:rPr>
        <w:t>самостоятельной</w:t>
      </w:r>
      <w:r>
        <w:rPr>
          <w:spacing w:val="5"/>
        </w:rPr>
        <w:t xml:space="preserve"> </w:t>
      </w:r>
      <w:r>
        <w:rPr>
          <w:spacing w:val="-2"/>
        </w:rPr>
        <w:t>изобразительной</w:t>
      </w:r>
      <w:r>
        <w:rPr>
          <w:spacing w:val="6"/>
        </w:rPr>
        <w:t xml:space="preserve"> </w:t>
      </w:r>
      <w:r>
        <w:rPr>
          <w:spacing w:val="-2"/>
        </w:rPr>
        <w:t>деятельности:</w:t>
      </w:r>
    </w:p>
    <w:p w:rsidR="004F597C" w:rsidRDefault="00175E06">
      <w:pPr>
        <w:pStyle w:val="a3"/>
        <w:spacing w:line="237" w:lineRule="auto"/>
        <w:jc w:val="left"/>
      </w:pPr>
      <w:r>
        <w:t>положи</w:t>
      </w:r>
      <w:r>
        <w:t>тельные</w:t>
      </w:r>
      <w:r>
        <w:rPr>
          <w:spacing w:val="31"/>
        </w:rPr>
        <w:t xml:space="preserve"> </w:t>
      </w:r>
      <w:r>
        <w:t>эмоциональные</w:t>
      </w:r>
      <w:r>
        <w:rPr>
          <w:spacing w:val="31"/>
        </w:rPr>
        <w:t xml:space="preserve"> </w:t>
      </w:r>
      <w:r>
        <w:t>реакции</w:t>
      </w:r>
      <w:r>
        <w:rPr>
          <w:spacing w:val="39"/>
        </w:rPr>
        <w:t xml:space="preserve"> </w:t>
      </w:r>
      <w:r>
        <w:t>(удовольствие,</w:t>
      </w:r>
      <w:r>
        <w:rPr>
          <w:spacing w:val="40"/>
        </w:rPr>
        <w:t xml:space="preserve"> </w:t>
      </w:r>
      <w:r>
        <w:t>радость)</w:t>
      </w:r>
      <w:r>
        <w:rPr>
          <w:spacing w:val="34"/>
        </w:rPr>
        <w:t xml:space="preserve"> </w:t>
      </w:r>
      <w:r>
        <w:t>в</w:t>
      </w:r>
      <w:r>
        <w:rPr>
          <w:spacing w:val="37"/>
        </w:rPr>
        <w:t xml:space="preserve"> </w:t>
      </w:r>
      <w:r>
        <w:t>процессе</w:t>
      </w:r>
      <w:r>
        <w:rPr>
          <w:spacing w:val="30"/>
        </w:rPr>
        <w:t xml:space="preserve"> </w:t>
      </w:r>
      <w:r>
        <w:t xml:space="preserve">изобразительной </w:t>
      </w:r>
      <w:r>
        <w:rPr>
          <w:spacing w:val="-2"/>
        </w:rPr>
        <w:t>деятельности;</w:t>
      </w:r>
    </w:p>
    <w:p w:rsidR="004F597C" w:rsidRDefault="00175E06">
      <w:pPr>
        <w:pStyle w:val="a3"/>
        <w:spacing w:line="237" w:lineRule="auto"/>
        <w:ind w:right="520"/>
        <w:jc w:val="left"/>
      </w:pPr>
      <w:r>
        <w:t>стремление</w:t>
      </w:r>
      <w:r>
        <w:rPr>
          <w:spacing w:val="30"/>
        </w:rPr>
        <w:t xml:space="preserve"> </w:t>
      </w:r>
      <w:r>
        <w:t>к</w:t>
      </w:r>
      <w:r>
        <w:rPr>
          <w:spacing w:val="34"/>
        </w:rPr>
        <w:t xml:space="preserve"> </w:t>
      </w:r>
      <w:r>
        <w:t>собственной</w:t>
      </w:r>
      <w:r>
        <w:rPr>
          <w:spacing w:val="39"/>
        </w:rPr>
        <w:t xml:space="preserve"> </w:t>
      </w:r>
      <w:r>
        <w:t>творческой</w:t>
      </w:r>
      <w:r>
        <w:rPr>
          <w:spacing w:val="39"/>
        </w:rPr>
        <w:t xml:space="preserve"> </w:t>
      </w:r>
      <w:r>
        <w:t>деятельности</w:t>
      </w:r>
      <w:r>
        <w:rPr>
          <w:spacing w:val="38"/>
        </w:rPr>
        <w:t xml:space="preserve"> </w:t>
      </w:r>
      <w:r>
        <w:t>и</w:t>
      </w:r>
      <w:r>
        <w:rPr>
          <w:spacing w:val="37"/>
        </w:rPr>
        <w:t xml:space="preserve"> </w:t>
      </w:r>
      <w:r>
        <w:t>умение</w:t>
      </w:r>
      <w:r>
        <w:rPr>
          <w:spacing w:val="30"/>
        </w:rPr>
        <w:t xml:space="preserve"> </w:t>
      </w:r>
      <w:r>
        <w:t>демонстрировать</w:t>
      </w:r>
      <w:r>
        <w:rPr>
          <w:spacing w:val="37"/>
        </w:rPr>
        <w:t xml:space="preserve"> </w:t>
      </w:r>
      <w:r>
        <w:t xml:space="preserve">результаты </w:t>
      </w:r>
      <w:r>
        <w:rPr>
          <w:spacing w:val="-2"/>
        </w:rPr>
        <w:t>работы;</w:t>
      </w:r>
    </w:p>
    <w:p w:rsidR="004F597C" w:rsidRDefault="00175E06">
      <w:pPr>
        <w:pStyle w:val="a3"/>
        <w:spacing w:line="246" w:lineRule="exact"/>
        <w:ind w:left="1015" w:firstLine="0"/>
        <w:jc w:val="left"/>
      </w:pPr>
      <w:r>
        <w:t>умение</w:t>
      </w:r>
      <w:r>
        <w:rPr>
          <w:spacing w:val="-16"/>
        </w:rPr>
        <w:t xml:space="preserve"> </w:t>
      </w:r>
      <w:r>
        <w:t>выражать</w:t>
      </w:r>
      <w:r>
        <w:rPr>
          <w:spacing w:val="-14"/>
        </w:rPr>
        <w:t xml:space="preserve"> </w:t>
      </w:r>
      <w:r>
        <w:t>свое</w:t>
      </w:r>
      <w:r>
        <w:rPr>
          <w:spacing w:val="-13"/>
        </w:rPr>
        <w:t xml:space="preserve"> </w:t>
      </w:r>
      <w:r>
        <w:t>отношение</w:t>
      </w:r>
      <w:r>
        <w:rPr>
          <w:spacing w:val="-14"/>
        </w:rPr>
        <w:t xml:space="preserve"> </w:t>
      </w:r>
      <w:r>
        <w:t>к</w:t>
      </w:r>
      <w:r>
        <w:rPr>
          <w:spacing w:val="-11"/>
        </w:rPr>
        <w:t xml:space="preserve"> </w:t>
      </w:r>
      <w:r>
        <w:t>результатам</w:t>
      </w:r>
      <w:r>
        <w:rPr>
          <w:spacing w:val="-14"/>
        </w:rPr>
        <w:t xml:space="preserve"> </w:t>
      </w:r>
      <w:r>
        <w:t>собственной</w:t>
      </w:r>
      <w:r>
        <w:rPr>
          <w:spacing w:val="-6"/>
        </w:rPr>
        <w:t xml:space="preserve"> </w:t>
      </w:r>
      <w:r>
        <w:t>и</w:t>
      </w:r>
      <w:r>
        <w:rPr>
          <w:spacing w:val="-8"/>
        </w:rPr>
        <w:t xml:space="preserve"> </w:t>
      </w:r>
      <w:r>
        <w:t>чужой</w:t>
      </w:r>
      <w:r>
        <w:rPr>
          <w:spacing w:val="-9"/>
        </w:rPr>
        <w:t xml:space="preserve"> </w:t>
      </w:r>
      <w:r>
        <w:t>творческой</w:t>
      </w:r>
      <w:r>
        <w:rPr>
          <w:spacing w:val="-7"/>
        </w:rPr>
        <w:t xml:space="preserve"> </w:t>
      </w:r>
      <w:r>
        <w:rPr>
          <w:spacing w:val="-2"/>
        </w:rPr>
        <w:t>деятельности.</w:t>
      </w:r>
    </w:p>
    <w:p w:rsidR="004F597C" w:rsidRDefault="00175E06">
      <w:pPr>
        <w:pStyle w:val="a5"/>
        <w:numPr>
          <w:ilvl w:val="0"/>
          <w:numId w:val="8"/>
        </w:numPr>
        <w:tabs>
          <w:tab w:val="left" w:pos="1249"/>
        </w:tabs>
        <w:spacing w:line="247" w:lineRule="exact"/>
        <w:ind w:left="1249" w:hanging="234"/>
      </w:pPr>
      <w:r>
        <w:t>Готовность</w:t>
      </w:r>
      <w:r>
        <w:rPr>
          <w:spacing w:val="-8"/>
        </w:rPr>
        <w:t xml:space="preserve"> </w:t>
      </w:r>
      <w:r>
        <w:t>к</w:t>
      </w:r>
      <w:r>
        <w:rPr>
          <w:spacing w:val="-10"/>
        </w:rPr>
        <w:t xml:space="preserve"> </w:t>
      </w:r>
      <w:r>
        <w:t>участию</w:t>
      </w:r>
      <w:r>
        <w:rPr>
          <w:spacing w:val="-9"/>
        </w:rPr>
        <w:t xml:space="preserve"> </w:t>
      </w:r>
      <w:r>
        <w:t>в</w:t>
      </w:r>
      <w:r>
        <w:rPr>
          <w:spacing w:val="-7"/>
        </w:rPr>
        <w:t xml:space="preserve"> </w:t>
      </w:r>
      <w:r>
        <w:t>совместных</w:t>
      </w:r>
      <w:r>
        <w:rPr>
          <w:spacing w:val="-6"/>
        </w:rPr>
        <w:t xml:space="preserve"> </w:t>
      </w:r>
      <w:r>
        <w:rPr>
          <w:spacing w:val="-2"/>
        </w:rPr>
        <w:t>мероприятиях:</w:t>
      </w:r>
    </w:p>
    <w:p w:rsidR="004F597C" w:rsidRDefault="00175E06">
      <w:pPr>
        <w:pStyle w:val="a3"/>
        <w:spacing w:line="237" w:lineRule="auto"/>
        <w:jc w:val="left"/>
      </w:pPr>
      <w:r>
        <w:t>готовность</w:t>
      </w:r>
      <w:r>
        <w:rPr>
          <w:spacing w:val="80"/>
        </w:rPr>
        <w:t xml:space="preserve"> </w:t>
      </w:r>
      <w:r>
        <w:t>к</w:t>
      </w:r>
      <w:r>
        <w:rPr>
          <w:spacing w:val="80"/>
        </w:rPr>
        <w:t xml:space="preserve"> </w:t>
      </w:r>
      <w:r>
        <w:t>взаимодействию</w:t>
      </w:r>
      <w:r>
        <w:rPr>
          <w:spacing w:val="80"/>
        </w:rPr>
        <w:t xml:space="preserve"> </w:t>
      </w:r>
      <w:r>
        <w:t>в</w:t>
      </w:r>
      <w:r>
        <w:rPr>
          <w:spacing w:val="80"/>
        </w:rPr>
        <w:t xml:space="preserve"> </w:t>
      </w:r>
      <w:r>
        <w:t>творческой</w:t>
      </w:r>
      <w:r>
        <w:rPr>
          <w:spacing w:val="80"/>
        </w:rPr>
        <w:t xml:space="preserve"> </w:t>
      </w:r>
      <w:r>
        <w:t>деятельности</w:t>
      </w:r>
      <w:r>
        <w:rPr>
          <w:spacing w:val="80"/>
        </w:rPr>
        <w:t xml:space="preserve"> </w:t>
      </w:r>
      <w:r>
        <w:t>совместно</w:t>
      </w:r>
      <w:r>
        <w:rPr>
          <w:spacing w:val="80"/>
        </w:rPr>
        <w:t xml:space="preserve"> </w:t>
      </w:r>
      <w:r>
        <w:t>со</w:t>
      </w:r>
      <w:r>
        <w:rPr>
          <w:spacing w:val="80"/>
        </w:rPr>
        <w:t xml:space="preserve"> </w:t>
      </w:r>
      <w:r>
        <w:t xml:space="preserve">сверстниками, </w:t>
      </w:r>
      <w:r>
        <w:rPr>
          <w:spacing w:val="-2"/>
        </w:rPr>
        <w:t>взрослыми;</w:t>
      </w:r>
    </w:p>
    <w:p w:rsidR="004F597C" w:rsidRDefault="00175E06">
      <w:pPr>
        <w:pStyle w:val="a3"/>
        <w:spacing w:line="242" w:lineRule="auto"/>
        <w:jc w:val="left"/>
      </w:pPr>
      <w:r>
        <w:t>умение</w:t>
      </w:r>
      <w:r>
        <w:rPr>
          <w:spacing w:val="31"/>
        </w:rPr>
        <w:t xml:space="preserve"> </w:t>
      </w:r>
      <w:r>
        <w:t>использовать</w:t>
      </w:r>
      <w:r>
        <w:rPr>
          <w:spacing w:val="38"/>
        </w:rPr>
        <w:t xml:space="preserve"> </w:t>
      </w:r>
      <w:r>
        <w:t>полученные</w:t>
      </w:r>
      <w:r>
        <w:rPr>
          <w:spacing w:val="32"/>
        </w:rPr>
        <w:t xml:space="preserve"> </w:t>
      </w:r>
      <w:r>
        <w:t>навыки</w:t>
      </w:r>
      <w:r>
        <w:rPr>
          <w:spacing w:val="39"/>
        </w:rPr>
        <w:t xml:space="preserve"> </w:t>
      </w:r>
      <w:r>
        <w:t>для</w:t>
      </w:r>
      <w:r>
        <w:rPr>
          <w:spacing w:val="31"/>
        </w:rPr>
        <w:t xml:space="preserve"> </w:t>
      </w:r>
      <w:r>
        <w:t>изготовления</w:t>
      </w:r>
      <w:r>
        <w:rPr>
          <w:spacing w:val="38"/>
        </w:rPr>
        <w:t xml:space="preserve"> </w:t>
      </w:r>
      <w:r>
        <w:t>творческих</w:t>
      </w:r>
      <w:r>
        <w:rPr>
          <w:spacing w:val="38"/>
        </w:rPr>
        <w:t xml:space="preserve"> </w:t>
      </w:r>
      <w:r>
        <w:t>работ,</w:t>
      </w:r>
      <w:r>
        <w:rPr>
          <w:spacing w:val="39"/>
        </w:rPr>
        <w:t xml:space="preserve"> </w:t>
      </w:r>
      <w:r>
        <w:t>для</w:t>
      </w:r>
      <w:r>
        <w:rPr>
          <w:spacing w:val="36"/>
        </w:rPr>
        <w:t xml:space="preserve"> </w:t>
      </w:r>
      <w:r>
        <w:t>участия</w:t>
      </w:r>
      <w:r>
        <w:rPr>
          <w:spacing w:val="37"/>
        </w:rPr>
        <w:t xml:space="preserve"> </w:t>
      </w:r>
      <w:r>
        <w:t>в выставках, конкурсах рисунков, поделок.</w:t>
      </w:r>
    </w:p>
    <w:p w:rsidR="004F597C" w:rsidRDefault="00175E06">
      <w:pPr>
        <w:spacing w:line="235" w:lineRule="auto"/>
        <w:ind w:left="1010" w:right="429"/>
        <w:jc w:val="both"/>
      </w:pPr>
      <w:r>
        <w:rPr>
          <w:b/>
        </w:rPr>
        <w:t xml:space="preserve">Федеральная рабочая программа по учебному предмету "Адаптивная физическая культура" </w:t>
      </w:r>
      <w:r>
        <w:t>предметной области "Физическая культура" включает пояснительную записку, содержание обучения, планируемые результаты освоения прог</w:t>
      </w:r>
      <w:r>
        <w:t>раммы по предмету.</w:t>
      </w:r>
    </w:p>
    <w:p w:rsidR="004F597C" w:rsidRDefault="00175E06">
      <w:pPr>
        <w:pStyle w:val="a3"/>
        <w:spacing w:line="245" w:lineRule="exact"/>
        <w:ind w:left="1510"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1"/>
      </w:pPr>
      <w:r>
        <w:t>Одним</w:t>
      </w:r>
      <w:r>
        <w:rPr>
          <w:spacing w:val="-12"/>
        </w:rPr>
        <w:t xml:space="preserve"> </w:t>
      </w:r>
      <w:r>
        <w:t>из</w:t>
      </w:r>
      <w:r>
        <w:rPr>
          <w:spacing w:val="-12"/>
        </w:rPr>
        <w:t xml:space="preserve"> </w:t>
      </w:r>
      <w:r>
        <w:t>важнейших</w:t>
      </w:r>
      <w:r>
        <w:rPr>
          <w:spacing w:val="-12"/>
        </w:rPr>
        <w:t xml:space="preserve"> </w:t>
      </w:r>
      <w:r>
        <w:t>направлений</w:t>
      </w:r>
      <w:r>
        <w:rPr>
          <w:spacing w:val="-10"/>
        </w:rPr>
        <w:t xml:space="preserve"> </w:t>
      </w:r>
      <w:r>
        <w:t>работы</w:t>
      </w:r>
      <w:r>
        <w:rPr>
          <w:spacing w:val="-8"/>
        </w:rPr>
        <w:t xml:space="preserve"> </w:t>
      </w:r>
      <w:r>
        <w:t>с</w:t>
      </w:r>
      <w:r>
        <w:rPr>
          <w:spacing w:val="-10"/>
        </w:rPr>
        <w:t xml:space="preserve"> </w:t>
      </w:r>
      <w:r>
        <w:t>ребенком,</w:t>
      </w:r>
      <w:r>
        <w:rPr>
          <w:spacing w:val="-6"/>
        </w:rPr>
        <w:t xml:space="preserve"> </w:t>
      </w:r>
      <w:r>
        <w:t>имеющим</w:t>
      </w:r>
      <w:r>
        <w:rPr>
          <w:spacing w:val="-8"/>
        </w:rPr>
        <w:t xml:space="preserve"> </w:t>
      </w:r>
      <w:r>
        <w:t>умственную</w:t>
      </w:r>
      <w:r>
        <w:rPr>
          <w:spacing w:val="-5"/>
        </w:rPr>
        <w:t xml:space="preserve"> </w:t>
      </w:r>
      <w:r>
        <w:t>отсталость,</w:t>
      </w:r>
      <w:r>
        <w:rPr>
          <w:spacing w:val="-6"/>
        </w:rPr>
        <w:t xml:space="preserve"> </w:t>
      </w:r>
      <w:r>
        <w:t>ТМНР, является физическое развитие, которое происходит на занятиях по адаптивной физической культуре. Целью занятий по адаптивной физической культуре является повышение двигательной активности обучающихся</w:t>
      </w:r>
      <w:r>
        <w:rPr>
          <w:spacing w:val="-3"/>
        </w:rPr>
        <w:t xml:space="preserve"> </w:t>
      </w:r>
      <w:r>
        <w:t>и</w:t>
      </w:r>
      <w:r>
        <w:rPr>
          <w:spacing w:val="-1"/>
        </w:rPr>
        <w:t xml:space="preserve"> </w:t>
      </w:r>
      <w:r>
        <w:t>обучение</w:t>
      </w:r>
      <w:r>
        <w:rPr>
          <w:spacing w:val="-8"/>
        </w:rPr>
        <w:t xml:space="preserve"> </w:t>
      </w:r>
      <w:r>
        <w:t>использованию</w:t>
      </w:r>
      <w:r>
        <w:rPr>
          <w:spacing w:val="-8"/>
        </w:rPr>
        <w:t xml:space="preserve"> </w:t>
      </w:r>
      <w:r>
        <w:t>полученных</w:t>
      </w:r>
      <w:r>
        <w:rPr>
          <w:spacing w:val="-6"/>
        </w:rPr>
        <w:t xml:space="preserve"> </w:t>
      </w:r>
      <w:r>
        <w:t>навыков</w:t>
      </w:r>
      <w:r>
        <w:rPr>
          <w:spacing w:val="-1"/>
        </w:rPr>
        <w:t xml:space="preserve"> </w:t>
      </w:r>
      <w:r>
        <w:t>в</w:t>
      </w:r>
      <w:r>
        <w:rPr>
          <w:spacing w:val="-9"/>
        </w:rPr>
        <w:t xml:space="preserve"> </w:t>
      </w:r>
      <w:r>
        <w:t>повсе</w:t>
      </w:r>
      <w:r>
        <w:t>дневной</w:t>
      </w:r>
      <w:r>
        <w:rPr>
          <w:spacing w:val="-1"/>
        </w:rPr>
        <w:t xml:space="preserve"> </w:t>
      </w:r>
      <w:r>
        <w:t>жизни.</w:t>
      </w:r>
      <w:r>
        <w:rPr>
          <w:spacing w:val="-5"/>
        </w:rPr>
        <w:t xml:space="preserve"> </w:t>
      </w:r>
      <w:r>
        <w:t>Основные</w:t>
      </w:r>
      <w:r>
        <w:rPr>
          <w:spacing w:val="-8"/>
        </w:rPr>
        <w:t xml:space="preserve"> </w:t>
      </w:r>
      <w:r>
        <w:t>задачи: формирование и совершенствование основных и прикладных двигательных навыков; формирование туристических</w:t>
      </w:r>
      <w:r>
        <w:rPr>
          <w:spacing w:val="-1"/>
        </w:rPr>
        <w:t xml:space="preserve"> </w:t>
      </w:r>
      <w:r>
        <w:t>навыков, умения</w:t>
      </w:r>
      <w:r>
        <w:rPr>
          <w:spacing w:val="-2"/>
        </w:rPr>
        <w:t xml:space="preserve"> </w:t>
      </w:r>
      <w:r>
        <w:t>кататься</w:t>
      </w:r>
      <w:r>
        <w:rPr>
          <w:spacing w:val="-2"/>
        </w:rPr>
        <w:t xml:space="preserve"> </w:t>
      </w:r>
      <w:r>
        <w:t>на</w:t>
      </w:r>
      <w:r>
        <w:rPr>
          <w:spacing w:val="-3"/>
        </w:rPr>
        <w:t xml:space="preserve"> </w:t>
      </w:r>
      <w:r>
        <w:t>велосипеде, ходить</w:t>
      </w:r>
      <w:r>
        <w:rPr>
          <w:spacing w:val="-2"/>
        </w:rPr>
        <w:t xml:space="preserve"> </w:t>
      </w:r>
      <w:r>
        <w:t>на лыжах,</w:t>
      </w:r>
      <w:r>
        <w:rPr>
          <w:spacing w:val="-4"/>
        </w:rPr>
        <w:t xml:space="preserve"> </w:t>
      </w:r>
      <w:r>
        <w:t>плавать,</w:t>
      </w:r>
      <w:r>
        <w:rPr>
          <w:spacing w:val="40"/>
        </w:rPr>
        <w:t xml:space="preserve"> </w:t>
      </w:r>
      <w:r>
        <w:t>играть</w:t>
      </w:r>
      <w:r>
        <w:rPr>
          <w:spacing w:val="-6"/>
        </w:rPr>
        <w:t xml:space="preserve"> </w:t>
      </w:r>
      <w:r>
        <w:t>в</w:t>
      </w:r>
      <w:r>
        <w:rPr>
          <w:spacing w:val="-1"/>
        </w:rPr>
        <w:t xml:space="preserve"> </w:t>
      </w:r>
      <w:r>
        <w:t>спортивные игры; укрепление и сохранение здор</w:t>
      </w:r>
      <w:r>
        <w:t>овья обучающихся, профилактика болезней и возникновения вторичных заболеваний.</w:t>
      </w:r>
    </w:p>
    <w:p w:rsidR="004F597C" w:rsidRDefault="00175E06">
      <w:pPr>
        <w:pStyle w:val="a3"/>
        <w:spacing w:line="237" w:lineRule="auto"/>
        <w:ind w:right="440"/>
      </w:pPr>
      <w:r>
        <w:t>Программа по адаптивной физической культуре включает 6 разделов: "Плавание", "Коррекционные подвижные игры", "Велосипедная подготовка", "Лыжная подготовка", "Физическая подготов</w:t>
      </w:r>
      <w:r>
        <w:t>ка", "Туризм".</w:t>
      </w:r>
    </w:p>
    <w:p w:rsidR="004F597C" w:rsidRDefault="00175E06">
      <w:pPr>
        <w:pStyle w:val="a3"/>
        <w:spacing w:line="237" w:lineRule="auto"/>
        <w:ind w:right="424"/>
      </w:pPr>
      <w:r>
        <w:t>Содержание раздела "Плавание" включает задачи на формирование умений двигаться в воде и навыка плавания. Раздел "Коррекционные подвижные игры" включает элементы спортивных игр и спортивных упражнений, подвижные игры. Основными задачами являю</w:t>
      </w:r>
      <w:r>
        <w:t>тся формирование умения взаимодействовать в процессе игры, соблюдать правила игры. На занятиях по</w:t>
      </w:r>
      <w:r>
        <w:rPr>
          <w:spacing w:val="-2"/>
        </w:rPr>
        <w:t xml:space="preserve"> </w:t>
      </w:r>
      <w:r>
        <w:t>велосипедной подготовке обучающиеся</w:t>
      </w:r>
      <w:r>
        <w:rPr>
          <w:spacing w:val="-10"/>
        </w:rPr>
        <w:t xml:space="preserve"> </w:t>
      </w:r>
      <w:r>
        <w:t>осваивают</w:t>
      </w:r>
      <w:r>
        <w:rPr>
          <w:spacing w:val="-14"/>
        </w:rPr>
        <w:t xml:space="preserve"> </w:t>
      </w:r>
      <w:r>
        <w:t>езду</w:t>
      </w:r>
      <w:r>
        <w:rPr>
          <w:spacing w:val="-14"/>
        </w:rPr>
        <w:t xml:space="preserve"> </w:t>
      </w:r>
      <w:r>
        <w:t>на</w:t>
      </w:r>
      <w:r>
        <w:rPr>
          <w:spacing w:val="-11"/>
        </w:rPr>
        <w:t xml:space="preserve"> </w:t>
      </w:r>
      <w:r>
        <w:t>трехколесном</w:t>
      </w:r>
      <w:r>
        <w:rPr>
          <w:spacing w:val="-10"/>
        </w:rPr>
        <w:t xml:space="preserve"> </w:t>
      </w:r>
      <w:r>
        <w:t>и</w:t>
      </w:r>
      <w:r>
        <w:rPr>
          <w:spacing w:val="-8"/>
        </w:rPr>
        <w:t xml:space="preserve"> </w:t>
      </w:r>
      <w:r>
        <w:t>двухколесном</w:t>
      </w:r>
      <w:r>
        <w:rPr>
          <w:spacing w:val="-10"/>
        </w:rPr>
        <w:t xml:space="preserve"> </w:t>
      </w:r>
      <w:r>
        <w:t>велосипеде.</w:t>
      </w:r>
      <w:r>
        <w:rPr>
          <w:spacing w:val="-8"/>
        </w:rPr>
        <w:t xml:space="preserve"> </w:t>
      </w:r>
      <w:r>
        <w:t>Раздел</w:t>
      </w:r>
      <w:r>
        <w:rPr>
          <w:spacing w:val="-10"/>
        </w:rPr>
        <w:t xml:space="preserve"> </w:t>
      </w:r>
      <w:r>
        <w:t>"Лыжная</w:t>
      </w:r>
      <w:r>
        <w:rPr>
          <w:spacing w:val="23"/>
        </w:rPr>
        <w:t xml:space="preserve"> </w:t>
      </w:r>
      <w:r>
        <w:t>подготовка" предусматривает формирование навыка ходьбы на лыжах и дальнейшее его совершенствование. Раздел "Физическая подготовка" включает построения и перестроения, общеразвивающие и корригирующие упражнения. Программный материал раздела "Туризм" предусм</w:t>
      </w:r>
      <w:r>
        <w:t>атривает овладение различными туристическими навыками.</w:t>
      </w:r>
    </w:p>
    <w:p w:rsidR="004F597C" w:rsidRDefault="00175E06">
      <w:pPr>
        <w:pStyle w:val="a3"/>
        <w:spacing w:line="242" w:lineRule="exact"/>
        <w:ind w:left="1015" w:firstLine="0"/>
      </w:pPr>
      <w:r>
        <w:t>В</w:t>
      </w:r>
      <w:r>
        <w:rPr>
          <w:spacing w:val="-8"/>
        </w:rPr>
        <w:t xml:space="preserve"> </w:t>
      </w:r>
      <w:r>
        <w:t>учебном</w:t>
      </w:r>
      <w:r>
        <w:rPr>
          <w:spacing w:val="-6"/>
        </w:rPr>
        <w:t xml:space="preserve"> </w:t>
      </w:r>
      <w:r>
        <w:t>плане</w:t>
      </w:r>
      <w:r>
        <w:rPr>
          <w:spacing w:val="-11"/>
        </w:rPr>
        <w:t xml:space="preserve"> </w:t>
      </w:r>
      <w:r>
        <w:t>предмет представлен</w:t>
      </w:r>
      <w:r>
        <w:rPr>
          <w:spacing w:val="-3"/>
        </w:rPr>
        <w:t xml:space="preserve"> </w:t>
      </w:r>
      <w:r>
        <w:t>с</w:t>
      </w:r>
      <w:r>
        <w:rPr>
          <w:spacing w:val="-8"/>
        </w:rPr>
        <w:t xml:space="preserve"> </w:t>
      </w:r>
      <w:r>
        <w:t>1</w:t>
      </w:r>
      <w:r>
        <w:rPr>
          <w:spacing w:val="-2"/>
        </w:rPr>
        <w:t xml:space="preserve"> </w:t>
      </w:r>
      <w:r>
        <w:t>по</w:t>
      </w:r>
      <w:r>
        <w:rPr>
          <w:spacing w:val="-6"/>
        </w:rPr>
        <w:t xml:space="preserve"> </w:t>
      </w:r>
      <w:r>
        <w:t>13</w:t>
      </w:r>
      <w:r>
        <w:rPr>
          <w:spacing w:val="-6"/>
        </w:rPr>
        <w:t xml:space="preserve"> </w:t>
      </w:r>
      <w:r>
        <w:t>год</w:t>
      </w:r>
      <w:r>
        <w:rPr>
          <w:spacing w:val="-6"/>
        </w:rPr>
        <w:t xml:space="preserve"> </w:t>
      </w:r>
      <w:r>
        <w:rPr>
          <w:spacing w:val="-2"/>
        </w:rPr>
        <w:t>обучения.</w:t>
      </w:r>
    </w:p>
    <w:p w:rsidR="004F597C" w:rsidRDefault="00175E06">
      <w:pPr>
        <w:pStyle w:val="a3"/>
        <w:spacing w:line="251" w:lineRule="exact"/>
        <w:ind w:left="1015" w:firstLine="0"/>
      </w:pPr>
      <w:r>
        <w:t>Материально-техническое</w:t>
      </w:r>
      <w:r>
        <w:rPr>
          <w:spacing w:val="58"/>
        </w:rPr>
        <w:t xml:space="preserve"> </w:t>
      </w:r>
      <w:r>
        <w:t>оснащение</w:t>
      </w:r>
      <w:r>
        <w:rPr>
          <w:spacing w:val="60"/>
        </w:rPr>
        <w:t xml:space="preserve"> </w:t>
      </w:r>
      <w:r>
        <w:t>учебного</w:t>
      </w:r>
      <w:r>
        <w:rPr>
          <w:spacing w:val="60"/>
        </w:rPr>
        <w:t xml:space="preserve"> </w:t>
      </w:r>
      <w:r>
        <w:t>предмета</w:t>
      </w:r>
      <w:r>
        <w:rPr>
          <w:spacing w:val="68"/>
        </w:rPr>
        <w:t xml:space="preserve"> </w:t>
      </w:r>
      <w:r>
        <w:t>предусматривает</w:t>
      </w:r>
      <w:r>
        <w:rPr>
          <w:spacing w:val="66"/>
        </w:rPr>
        <w:t xml:space="preserve"> </w:t>
      </w:r>
      <w:r>
        <w:t>как</w:t>
      </w:r>
      <w:r>
        <w:rPr>
          <w:spacing w:val="59"/>
        </w:rPr>
        <w:t xml:space="preserve"> </w:t>
      </w:r>
      <w:r>
        <w:t>обычное</w:t>
      </w:r>
      <w:r>
        <w:rPr>
          <w:spacing w:val="60"/>
        </w:rPr>
        <w:t xml:space="preserve"> </w:t>
      </w:r>
      <w:r>
        <w:rPr>
          <w:spacing w:val="-5"/>
        </w:rPr>
        <w:t>для</w:t>
      </w:r>
    </w:p>
    <w:p w:rsidR="004F597C" w:rsidRDefault="004F597C">
      <w:pPr>
        <w:pStyle w:val="a3"/>
        <w:spacing w:line="251" w:lineRule="exact"/>
        <w:sectPr w:rsidR="004F597C">
          <w:pgSz w:w="11900" w:h="16840"/>
          <w:pgMar w:top="700" w:right="566" w:bottom="280" w:left="708" w:header="720" w:footer="720" w:gutter="0"/>
          <w:cols w:space="720"/>
        </w:sectPr>
      </w:pPr>
    </w:p>
    <w:p w:rsidR="004F597C" w:rsidRDefault="00175E06">
      <w:pPr>
        <w:pStyle w:val="a3"/>
        <w:spacing w:before="67" w:line="237" w:lineRule="auto"/>
        <w:ind w:right="419" w:firstLine="0"/>
      </w:pPr>
      <w:r>
        <w:t>спортивных</w:t>
      </w:r>
      <w:r>
        <w:rPr>
          <w:spacing w:val="-5"/>
        </w:rPr>
        <w:t xml:space="preserve"> </w:t>
      </w:r>
      <w:r>
        <w:t>залов</w:t>
      </w:r>
      <w:r>
        <w:rPr>
          <w:spacing w:val="-5"/>
        </w:rPr>
        <w:t xml:space="preserve"> </w:t>
      </w:r>
      <w:r>
        <w:t>школ</w:t>
      </w:r>
      <w:r>
        <w:rPr>
          <w:spacing w:val="-6"/>
        </w:rPr>
        <w:t xml:space="preserve"> </w:t>
      </w:r>
      <w:r>
        <w:t>оборудование</w:t>
      </w:r>
      <w:r>
        <w:rPr>
          <w:spacing w:val="-12"/>
        </w:rPr>
        <w:t xml:space="preserve"> </w:t>
      </w:r>
      <w:r>
        <w:t>и</w:t>
      </w:r>
      <w:r>
        <w:rPr>
          <w:spacing w:val="-4"/>
        </w:rPr>
        <w:t xml:space="preserve"> </w:t>
      </w:r>
      <w:r>
        <w:t>инвент</w:t>
      </w:r>
      <w:r>
        <w:t>арь,</w:t>
      </w:r>
      <w:r>
        <w:rPr>
          <w:spacing w:val="-12"/>
        </w:rPr>
        <w:t xml:space="preserve"> </w:t>
      </w:r>
      <w:r>
        <w:t>так</w:t>
      </w:r>
      <w:r>
        <w:rPr>
          <w:spacing w:val="-7"/>
        </w:rPr>
        <w:t xml:space="preserve"> </w:t>
      </w:r>
      <w:r>
        <w:t>и</w:t>
      </w:r>
      <w:r>
        <w:rPr>
          <w:spacing w:val="-9"/>
        </w:rPr>
        <w:t xml:space="preserve"> </w:t>
      </w:r>
      <w:r>
        <w:t>специальное</w:t>
      </w:r>
      <w:r>
        <w:rPr>
          <w:spacing w:val="-12"/>
        </w:rPr>
        <w:t xml:space="preserve"> </w:t>
      </w:r>
      <w:r>
        <w:t>адаптированное</w:t>
      </w:r>
      <w:r>
        <w:rPr>
          <w:spacing w:val="-8"/>
        </w:rPr>
        <w:t xml:space="preserve"> </w:t>
      </w:r>
      <w:r>
        <w:t>оборудование</w:t>
      </w:r>
      <w:r>
        <w:rPr>
          <w:spacing w:val="38"/>
        </w:rPr>
        <w:t xml:space="preserve"> </w:t>
      </w:r>
      <w:r>
        <w:t>для обучающихся с различными нарушениями развития, включая тренажеры, специальные велосипеды (с ортопедическими</w:t>
      </w:r>
      <w:r>
        <w:rPr>
          <w:spacing w:val="40"/>
        </w:rPr>
        <w:t xml:space="preserve"> </w:t>
      </w:r>
      <w:r>
        <w:t>средствами),</w:t>
      </w:r>
      <w:r>
        <w:rPr>
          <w:spacing w:val="40"/>
        </w:rPr>
        <w:t xml:space="preserve"> </w:t>
      </w:r>
      <w:r>
        <w:t>инвентарь</w:t>
      </w:r>
      <w:r>
        <w:rPr>
          <w:spacing w:val="40"/>
        </w:rPr>
        <w:t xml:space="preserve"> </w:t>
      </w:r>
      <w:r>
        <w:t>для</w:t>
      </w:r>
      <w:r>
        <w:rPr>
          <w:spacing w:val="40"/>
        </w:rPr>
        <w:t xml:space="preserve"> </w:t>
      </w:r>
      <w:r>
        <w:t>подвижных</w:t>
      </w:r>
      <w:r>
        <w:rPr>
          <w:spacing w:val="40"/>
        </w:rPr>
        <w:t xml:space="preserve"> </w:t>
      </w:r>
      <w:r>
        <w:t>и</w:t>
      </w:r>
      <w:r>
        <w:rPr>
          <w:spacing w:val="40"/>
        </w:rPr>
        <w:t xml:space="preserve"> </w:t>
      </w:r>
      <w:r>
        <w:t>спортивных</w:t>
      </w:r>
      <w:r>
        <w:rPr>
          <w:spacing w:val="40"/>
        </w:rPr>
        <w:t xml:space="preserve"> </w:t>
      </w:r>
      <w:r>
        <w:t>игр. Материально- техническое оснащение учебного предмета "Адаптивная физкультура" включает: дидактический материал:</w:t>
      </w:r>
      <w:r>
        <w:rPr>
          <w:spacing w:val="-16"/>
        </w:rPr>
        <w:t xml:space="preserve"> </w:t>
      </w:r>
      <w:r>
        <w:t>изображения</w:t>
      </w:r>
      <w:r>
        <w:rPr>
          <w:spacing w:val="-14"/>
        </w:rPr>
        <w:t xml:space="preserve"> </w:t>
      </w:r>
      <w:r>
        <w:t>(картинки,</w:t>
      </w:r>
      <w:r>
        <w:rPr>
          <w:spacing w:val="-14"/>
        </w:rPr>
        <w:t xml:space="preserve"> </w:t>
      </w:r>
      <w:r>
        <w:t>фото,</w:t>
      </w:r>
      <w:r>
        <w:rPr>
          <w:spacing w:val="-13"/>
        </w:rPr>
        <w:t xml:space="preserve"> </w:t>
      </w:r>
      <w:r>
        <w:t>пиктограммы)</w:t>
      </w:r>
      <w:r>
        <w:rPr>
          <w:spacing w:val="-14"/>
        </w:rPr>
        <w:t xml:space="preserve"> </w:t>
      </w:r>
      <w:r>
        <w:t>спортивного,</w:t>
      </w:r>
      <w:r>
        <w:rPr>
          <w:spacing w:val="-14"/>
        </w:rPr>
        <w:t xml:space="preserve"> </w:t>
      </w:r>
      <w:r>
        <w:t>туристического</w:t>
      </w:r>
      <w:r>
        <w:rPr>
          <w:spacing w:val="-14"/>
        </w:rPr>
        <w:t xml:space="preserve"> </w:t>
      </w:r>
      <w:r>
        <w:t>инвентаря;</w:t>
      </w:r>
      <w:r>
        <w:rPr>
          <w:spacing w:val="-13"/>
        </w:rPr>
        <w:t xml:space="preserve"> </w:t>
      </w:r>
      <w:r>
        <w:t>альбомы с</w:t>
      </w:r>
      <w:r>
        <w:rPr>
          <w:spacing w:val="-12"/>
        </w:rPr>
        <w:t xml:space="preserve"> </w:t>
      </w:r>
      <w:r>
        <w:t>демонстрационным</w:t>
      </w:r>
      <w:r>
        <w:rPr>
          <w:spacing w:val="-14"/>
        </w:rPr>
        <w:t xml:space="preserve"> </w:t>
      </w:r>
      <w:r>
        <w:t>материалом</w:t>
      </w:r>
      <w:r>
        <w:rPr>
          <w:spacing w:val="-10"/>
        </w:rPr>
        <w:t xml:space="preserve"> </w:t>
      </w:r>
      <w:r>
        <w:t>в</w:t>
      </w:r>
      <w:r>
        <w:rPr>
          <w:spacing w:val="-9"/>
        </w:rPr>
        <w:t xml:space="preserve"> </w:t>
      </w:r>
      <w:r>
        <w:t>соответствии</w:t>
      </w:r>
      <w:r>
        <w:rPr>
          <w:spacing w:val="-9"/>
        </w:rPr>
        <w:t xml:space="preserve"> </w:t>
      </w:r>
      <w:r>
        <w:t>с</w:t>
      </w:r>
      <w:r>
        <w:rPr>
          <w:spacing w:val="-12"/>
        </w:rPr>
        <w:t xml:space="preserve"> </w:t>
      </w:r>
      <w:r>
        <w:t>тем</w:t>
      </w:r>
      <w:r>
        <w:t>ами</w:t>
      </w:r>
      <w:r>
        <w:rPr>
          <w:spacing w:val="-9"/>
        </w:rPr>
        <w:t xml:space="preserve"> </w:t>
      </w:r>
      <w:r>
        <w:t>занятий;</w:t>
      </w:r>
      <w:r>
        <w:rPr>
          <w:spacing w:val="-13"/>
        </w:rPr>
        <w:t xml:space="preserve"> </w:t>
      </w:r>
      <w:r>
        <w:t>спортивный</w:t>
      </w:r>
      <w:r>
        <w:rPr>
          <w:spacing w:val="-13"/>
        </w:rPr>
        <w:t xml:space="preserve"> </w:t>
      </w:r>
      <w:r>
        <w:t>инвентарь:</w:t>
      </w:r>
      <w:r>
        <w:rPr>
          <w:spacing w:val="-13"/>
        </w:rPr>
        <w:t xml:space="preserve"> </w:t>
      </w:r>
      <w:r>
        <w:t>маты,</w:t>
      </w:r>
      <w:r>
        <w:rPr>
          <w:spacing w:val="-12"/>
        </w:rPr>
        <w:t xml:space="preserve"> </w:t>
      </w:r>
      <w:r>
        <w:t>батуты, гимнастические мячи разного диаметра, гимнастические скамейки, гимнастические лестницы, обручи, кегли, мягкие модули различных форм, гимнастические коврики, корзины, футбольные, волейбольные, баскетбольные м</w:t>
      </w:r>
      <w:r>
        <w:t>ячи, бадминтон, лыжи, лыжные палки, лыжные костюмы, 2-х- и 3-х- колесные велосипеды,</w:t>
      </w:r>
      <w:r>
        <w:rPr>
          <w:spacing w:val="-3"/>
        </w:rPr>
        <w:t xml:space="preserve"> </w:t>
      </w:r>
      <w:r>
        <w:t>самокаты,</w:t>
      </w:r>
      <w:r>
        <w:rPr>
          <w:spacing w:val="-4"/>
        </w:rPr>
        <w:t xml:space="preserve"> </w:t>
      </w:r>
      <w:r>
        <w:t>рюкзаки,</w:t>
      </w:r>
      <w:r>
        <w:rPr>
          <w:spacing w:val="-4"/>
        </w:rPr>
        <w:t xml:space="preserve"> </w:t>
      </w:r>
      <w:r>
        <w:t>туристические</w:t>
      </w:r>
      <w:r>
        <w:rPr>
          <w:spacing w:val="-13"/>
        </w:rPr>
        <w:t xml:space="preserve"> </w:t>
      </w:r>
      <w:r>
        <w:t>коврики,</w:t>
      </w:r>
      <w:r>
        <w:rPr>
          <w:spacing w:val="-8"/>
        </w:rPr>
        <w:t xml:space="preserve"> </w:t>
      </w:r>
      <w:r>
        <w:t>палатки,</w:t>
      </w:r>
      <w:r>
        <w:rPr>
          <w:spacing w:val="-4"/>
        </w:rPr>
        <w:t xml:space="preserve"> </w:t>
      </w:r>
      <w:r>
        <w:t>спальные</w:t>
      </w:r>
      <w:r>
        <w:rPr>
          <w:spacing w:val="40"/>
        </w:rPr>
        <w:t xml:space="preserve"> </w:t>
      </w:r>
      <w:r>
        <w:t>мешки,</w:t>
      </w:r>
      <w:r>
        <w:rPr>
          <w:spacing w:val="40"/>
        </w:rPr>
        <w:t xml:space="preserve"> </w:t>
      </w:r>
      <w:r>
        <w:t>наборы</w:t>
      </w:r>
      <w:r>
        <w:rPr>
          <w:spacing w:val="40"/>
        </w:rPr>
        <w:t xml:space="preserve"> </w:t>
      </w:r>
      <w:r>
        <w:t>походной посуды,</w:t>
      </w:r>
      <w:r>
        <w:rPr>
          <w:spacing w:val="80"/>
        </w:rPr>
        <w:t xml:space="preserve"> </w:t>
      </w:r>
      <w:r>
        <w:t>кольца;</w:t>
      </w:r>
      <w:r>
        <w:rPr>
          <w:spacing w:val="80"/>
        </w:rPr>
        <w:t xml:space="preserve"> </w:t>
      </w:r>
      <w:r>
        <w:t>технические</w:t>
      </w:r>
      <w:r>
        <w:rPr>
          <w:spacing w:val="80"/>
        </w:rPr>
        <w:t xml:space="preserve"> </w:t>
      </w:r>
      <w:r>
        <w:t>средства</w:t>
      </w:r>
      <w:r>
        <w:rPr>
          <w:spacing w:val="80"/>
        </w:rPr>
        <w:t xml:space="preserve"> </w:t>
      </w:r>
      <w:r>
        <w:t>реабилитации: кресла-коляски комнатные и прогулочны</w:t>
      </w:r>
      <w:r>
        <w:t>е, опор</w:t>
      </w:r>
      <w:hyperlink r:id="rId134">
        <w:r>
          <w:rPr>
            <w:rFonts w:ascii="Microsoft Sans Serif" w:hAnsi="Microsoft Sans Serif"/>
            <w:color w:val="0E6BBE"/>
          </w:rPr>
          <w:t>#</w:t>
        </w:r>
      </w:hyperlink>
      <w:r>
        <w:rPr>
          <w:rFonts w:ascii="Microsoft Sans Serif" w:hAnsi="Microsoft Sans Serif"/>
          <w:color w:val="0E6BBE"/>
        </w:rPr>
        <w:t xml:space="preserve"> </w:t>
      </w:r>
      <w:r>
        <w:t>для стояния (вертикализаторы, ходунки), опоры для ползания, тренажеры, кресла-стулья с санитарным</w:t>
      </w:r>
      <w:r>
        <w:rPr>
          <w:spacing w:val="-8"/>
        </w:rPr>
        <w:t xml:space="preserve"> </w:t>
      </w:r>
      <w:r>
        <w:t>оснащением</w:t>
      </w:r>
      <w:r>
        <w:rPr>
          <w:spacing w:val="-8"/>
        </w:rPr>
        <w:t xml:space="preserve"> </w:t>
      </w:r>
      <w:r>
        <w:t>(для</w:t>
      </w:r>
      <w:r>
        <w:rPr>
          <w:spacing w:val="-8"/>
        </w:rPr>
        <w:t xml:space="preserve"> </w:t>
      </w:r>
      <w:r>
        <w:t>туалета,</w:t>
      </w:r>
      <w:r>
        <w:rPr>
          <w:spacing w:val="-6"/>
        </w:rPr>
        <w:t xml:space="preserve"> </w:t>
      </w:r>
      <w:r>
        <w:t>ванные);</w:t>
      </w:r>
      <w:r>
        <w:rPr>
          <w:spacing w:val="-7"/>
        </w:rPr>
        <w:t xml:space="preserve"> </w:t>
      </w:r>
      <w:r>
        <w:t>мебель:</w:t>
      </w:r>
      <w:r>
        <w:rPr>
          <w:spacing w:val="-11"/>
        </w:rPr>
        <w:t xml:space="preserve"> </w:t>
      </w:r>
      <w:r>
        <w:t>шкафы</w:t>
      </w:r>
      <w:r>
        <w:rPr>
          <w:spacing w:val="-7"/>
        </w:rPr>
        <w:t xml:space="preserve"> </w:t>
      </w:r>
      <w:r>
        <w:t>для</w:t>
      </w:r>
      <w:r>
        <w:rPr>
          <w:spacing w:val="-12"/>
        </w:rPr>
        <w:t xml:space="preserve"> </w:t>
      </w:r>
      <w:r>
        <w:t>хранения</w:t>
      </w:r>
      <w:r>
        <w:rPr>
          <w:spacing w:val="-12"/>
        </w:rPr>
        <w:t xml:space="preserve"> </w:t>
      </w:r>
      <w:r>
        <w:t>спортивного</w:t>
      </w:r>
      <w:r>
        <w:rPr>
          <w:spacing w:val="-12"/>
        </w:rPr>
        <w:t xml:space="preserve"> </w:t>
      </w:r>
      <w:r>
        <w:t>инвентаря,</w:t>
      </w:r>
      <w:r>
        <w:rPr>
          <w:spacing w:val="-10"/>
        </w:rPr>
        <w:t xml:space="preserve"> </w:t>
      </w:r>
      <w:r>
        <w:t>для переодевания, стулья, стол, столы-кушетки.</w:t>
      </w:r>
    </w:p>
    <w:p w:rsidR="004F597C" w:rsidRDefault="00175E06">
      <w:pPr>
        <w:pStyle w:val="a3"/>
        <w:ind w:left="286" w:right="440" w:firstLine="724"/>
      </w:pPr>
      <w:r>
        <w:t>Содержание учебного предмета "Адаптивная физическая культура" представлено следующими разделами: "Плавание", "Коррекционные подвижные игры", "Велосипедная подготовка", "Лыжная подготовка", "Физическ</w:t>
      </w:r>
      <w:r>
        <w:t>ая подготовка", "Туризм".</w:t>
      </w:r>
    </w:p>
    <w:p w:rsidR="004F597C" w:rsidRDefault="00175E06">
      <w:pPr>
        <w:pStyle w:val="a3"/>
        <w:spacing w:line="244" w:lineRule="exact"/>
        <w:ind w:left="1673" w:firstLine="0"/>
      </w:pPr>
      <w:r>
        <w:t>Раздел</w:t>
      </w:r>
      <w:r>
        <w:rPr>
          <w:spacing w:val="-4"/>
        </w:rPr>
        <w:t xml:space="preserve"> </w:t>
      </w:r>
      <w:r>
        <w:rPr>
          <w:spacing w:val="-2"/>
        </w:rPr>
        <w:t>"Плавание".</w:t>
      </w:r>
    </w:p>
    <w:p w:rsidR="004F597C" w:rsidRDefault="00175E06">
      <w:pPr>
        <w:pStyle w:val="a3"/>
        <w:spacing w:line="237" w:lineRule="auto"/>
        <w:ind w:right="426"/>
      </w:pPr>
      <w:r>
        <w:t>Вход</w:t>
      </w:r>
      <w:r>
        <w:rPr>
          <w:spacing w:val="-14"/>
        </w:rPr>
        <w:t xml:space="preserve"> </w:t>
      </w:r>
      <w:r>
        <w:t>в</w:t>
      </w:r>
      <w:r>
        <w:rPr>
          <w:spacing w:val="-14"/>
        </w:rPr>
        <w:t xml:space="preserve"> </w:t>
      </w:r>
      <w:r>
        <w:t>воду.</w:t>
      </w:r>
      <w:r>
        <w:rPr>
          <w:spacing w:val="-14"/>
        </w:rPr>
        <w:t xml:space="preserve"> </w:t>
      </w:r>
      <w:r>
        <w:t>Ходьба</w:t>
      </w:r>
      <w:r>
        <w:rPr>
          <w:spacing w:val="-13"/>
        </w:rPr>
        <w:t xml:space="preserve"> </w:t>
      </w:r>
      <w:r>
        <w:t>в</w:t>
      </w:r>
      <w:r>
        <w:rPr>
          <w:spacing w:val="-14"/>
        </w:rPr>
        <w:t xml:space="preserve"> </w:t>
      </w:r>
      <w:r>
        <w:t>воде.</w:t>
      </w:r>
      <w:r>
        <w:rPr>
          <w:spacing w:val="-11"/>
        </w:rPr>
        <w:t xml:space="preserve"> </w:t>
      </w:r>
      <w:r>
        <w:t>Бег</w:t>
      </w:r>
      <w:r>
        <w:rPr>
          <w:spacing w:val="-11"/>
        </w:rPr>
        <w:t xml:space="preserve"> </w:t>
      </w:r>
      <w:r>
        <w:t>в</w:t>
      </w:r>
      <w:r>
        <w:rPr>
          <w:spacing w:val="-12"/>
        </w:rPr>
        <w:t xml:space="preserve"> </w:t>
      </w:r>
      <w:r>
        <w:t>воде.</w:t>
      </w:r>
      <w:r>
        <w:rPr>
          <w:spacing w:val="-10"/>
        </w:rPr>
        <w:t xml:space="preserve"> </w:t>
      </w:r>
      <w:r>
        <w:t>Погружение</w:t>
      </w:r>
      <w:r>
        <w:rPr>
          <w:spacing w:val="-14"/>
        </w:rPr>
        <w:t xml:space="preserve"> </w:t>
      </w:r>
      <w:r>
        <w:t>в</w:t>
      </w:r>
      <w:r>
        <w:rPr>
          <w:spacing w:val="-11"/>
        </w:rPr>
        <w:t xml:space="preserve"> </w:t>
      </w:r>
      <w:r>
        <w:t>воду</w:t>
      </w:r>
      <w:r>
        <w:rPr>
          <w:spacing w:val="-14"/>
        </w:rPr>
        <w:t xml:space="preserve"> </w:t>
      </w:r>
      <w:r>
        <w:t>по</w:t>
      </w:r>
      <w:r>
        <w:rPr>
          <w:spacing w:val="-14"/>
        </w:rPr>
        <w:t xml:space="preserve"> </w:t>
      </w:r>
      <w:r>
        <w:t>шею,</w:t>
      </w:r>
      <w:r>
        <w:rPr>
          <w:spacing w:val="-9"/>
        </w:rPr>
        <w:t xml:space="preserve"> </w:t>
      </w:r>
      <w:r>
        <w:t>с</w:t>
      </w:r>
      <w:r>
        <w:rPr>
          <w:spacing w:val="-14"/>
        </w:rPr>
        <w:t xml:space="preserve"> </w:t>
      </w:r>
      <w:r>
        <w:t>головой.</w:t>
      </w:r>
      <w:r>
        <w:rPr>
          <w:spacing w:val="-10"/>
        </w:rPr>
        <w:t xml:space="preserve"> </w:t>
      </w:r>
      <w:r>
        <w:t>Выполнение</w:t>
      </w:r>
      <w:r>
        <w:rPr>
          <w:spacing w:val="-14"/>
        </w:rPr>
        <w:t xml:space="preserve"> </w:t>
      </w:r>
      <w:r>
        <w:t>выдоха под водой. Открывание</w:t>
      </w:r>
      <w:r>
        <w:rPr>
          <w:spacing w:val="-4"/>
        </w:rPr>
        <w:t xml:space="preserve"> </w:t>
      </w:r>
      <w:r>
        <w:t>глаз</w:t>
      </w:r>
      <w:r>
        <w:rPr>
          <w:spacing w:val="-3"/>
        </w:rPr>
        <w:t xml:space="preserve"> </w:t>
      </w:r>
      <w:r>
        <w:t>в</w:t>
      </w:r>
      <w:r>
        <w:rPr>
          <w:spacing w:val="-1"/>
        </w:rPr>
        <w:t xml:space="preserve"> </w:t>
      </w:r>
      <w:r>
        <w:t>воде. Удержание</w:t>
      </w:r>
      <w:r>
        <w:rPr>
          <w:spacing w:val="-4"/>
        </w:rPr>
        <w:t xml:space="preserve"> </w:t>
      </w:r>
      <w:r>
        <w:t>на воде. Скольжение</w:t>
      </w:r>
      <w:r>
        <w:rPr>
          <w:spacing w:val="-4"/>
        </w:rPr>
        <w:t xml:space="preserve"> </w:t>
      </w:r>
      <w:r>
        <w:t>по</w:t>
      </w:r>
      <w:r>
        <w:rPr>
          <w:spacing w:val="-2"/>
        </w:rPr>
        <w:t xml:space="preserve"> </w:t>
      </w:r>
      <w:r>
        <w:t>поверхности воды на животе, на спине.</w:t>
      </w:r>
      <w:r>
        <w:rPr>
          <w:spacing w:val="-1"/>
        </w:rPr>
        <w:t xml:space="preserve"> </w:t>
      </w:r>
      <w:r>
        <w:t>Выполнение</w:t>
      </w:r>
      <w:r>
        <w:rPr>
          <w:spacing w:val="-9"/>
        </w:rPr>
        <w:t xml:space="preserve"> </w:t>
      </w:r>
      <w:r>
        <w:t>движений</w:t>
      </w:r>
      <w:r>
        <w:rPr>
          <w:spacing w:val="-6"/>
        </w:rPr>
        <w:t xml:space="preserve"> </w:t>
      </w:r>
      <w:r>
        <w:t>ногами,</w:t>
      </w:r>
      <w:r>
        <w:rPr>
          <w:spacing w:val="-1"/>
        </w:rPr>
        <w:t xml:space="preserve"> </w:t>
      </w:r>
      <w:r>
        <w:t>лежа</w:t>
      </w:r>
      <w:r>
        <w:rPr>
          <w:spacing w:val="-5"/>
        </w:rPr>
        <w:t xml:space="preserve"> </w:t>
      </w:r>
      <w:r>
        <w:t>на</w:t>
      </w:r>
      <w:r>
        <w:rPr>
          <w:spacing w:val="-5"/>
        </w:rPr>
        <w:t xml:space="preserve"> </w:t>
      </w:r>
      <w:r>
        <w:t>животе,</w:t>
      </w:r>
      <w:r>
        <w:rPr>
          <w:spacing w:val="-1"/>
        </w:rPr>
        <w:t xml:space="preserve"> </w:t>
      </w:r>
      <w:r>
        <w:t>на</w:t>
      </w:r>
      <w:r>
        <w:rPr>
          <w:spacing w:val="-5"/>
        </w:rPr>
        <w:t xml:space="preserve"> </w:t>
      </w:r>
      <w:r>
        <w:t>спине.</w:t>
      </w:r>
      <w:r>
        <w:rPr>
          <w:spacing w:val="-1"/>
        </w:rPr>
        <w:t xml:space="preserve"> </w:t>
      </w:r>
      <w:r>
        <w:t>Выполнение</w:t>
      </w:r>
      <w:r>
        <w:rPr>
          <w:spacing w:val="-9"/>
        </w:rPr>
        <w:t xml:space="preserve"> </w:t>
      </w:r>
      <w:r>
        <w:t>движений</w:t>
      </w:r>
      <w:r>
        <w:rPr>
          <w:spacing w:val="-2"/>
        </w:rPr>
        <w:t xml:space="preserve"> </w:t>
      </w:r>
      <w:r>
        <w:t>руками, лежа</w:t>
      </w:r>
      <w:r>
        <w:rPr>
          <w:spacing w:val="-9"/>
        </w:rPr>
        <w:t xml:space="preserve"> </w:t>
      </w:r>
      <w:r>
        <w:t xml:space="preserve">на животе, на спине. Чередование поворота головы с дыханием. Сочетание движений ног с дыханием. Плавание. Соблюдение правил поведения и безопасности в бассейне: во время движения по бортику нельзя толкаться, нельзя сталкивать друг друга с бортика бассейна </w:t>
      </w:r>
      <w:r>
        <w:t>в воду, нельзя топить друг друга, находясь</w:t>
      </w:r>
      <w:r>
        <w:rPr>
          <w:spacing w:val="-7"/>
        </w:rPr>
        <w:t xml:space="preserve"> </w:t>
      </w:r>
      <w:r>
        <w:t>в</w:t>
      </w:r>
      <w:r>
        <w:rPr>
          <w:spacing w:val="-11"/>
        </w:rPr>
        <w:t xml:space="preserve"> </w:t>
      </w:r>
      <w:r>
        <w:t>воде,</w:t>
      </w:r>
      <w:r>
        <w:rPr>
          <w:spacing w:val="-6"/>
        </w:rPr>
        <w:t xml:space="preserve"> </w:t>
      </w:r>
      <w:r>
        <w:t>нельзя</w:t>
      </w:r>
      <w:r>
        <w:rPr>
          <w:spacing w:val="-8"/>
        </w:rPr>
        <w:t xml:space="preserve"> </w:t>
      </w:r>
      <w:r>
        <w:t>заплывать</w:t>
      </w:r>
      <w:r>
        <w:rPr>
          <w:spacing w:val="-7"/>
        </w:rPr>
        <w:t xml:space="preserve"> </w:t>
      </w:r>
      <w:r>
        <w:t>за</w:t>
      </w:r>
      <w:r>
        <w:rPr>
          <w:spacing w:val="-9"/>
        </w:rPr>
        <w:t xml:space="preserve"> </w:t>
      </w:r>
      <w:r>
        <w:t>границы</w:t>
      </w:r>
      <w:r>
        <w:rPr>
          <w:spacing w:val="-11"/>
        </w:rPr>
        <w:t xml:space="preserve"> </w:t>
      </w:r>
      <w:r>
        <w:t>обозначенной</w:t>
      </w:r>
      <w:r>
        <w:rPr>
          <w:spacing w:val="-6"/>
        </w:rPr>
        <w:t xml:space="preserve"> </w:t>
      </w:r>
      <w:r>
        <w:t>для</w:t>
      </w:r>
      <w:r>
        <w:rPr>
          <w:spacing w:val="-7"/>
        </w:rPr>
        <w:t xml:space="preserve"> </w:t>
      </w:r>
      <w:r>
        <w:t>плавания</w:t>
      </w:r>
      <w:r>
        <w:rPr>
          <w:spacing w:val="-12"/>
        </w:rPr>
        <w:t xml:space="preserve"> </w:t>
      </w:r>
      <w:r>
        <w:t>территории,</w:t>
      </w:r>
      <w:r>
        <w:rPr>
          <w:spacing w:val="-9"/>
        </w:rPr>
        <w:t xml:space="preserve"> </w:t>
      </w:r>
      <w:r>
        <w:t>нельзя</w:t>
      </w:r>
      <w:r>
        <w:rPr>
          <w:spacing w:val="-8"/>
        </w:rPr>
        <w:t xml:space="preserve"> </w:t>
      </w:r>
      <w:r>
        <w:t>спрыгивать с бортика бассейна.</w:t>
      </w:r>
    </w:p>
    <w:p w:rsidR="004F597C" w:rsidRDefault="00175E06">
      <w:pPr>
        <w:pStyle w:val="a3"/>
        <w:spacing w:line="246" w:lineRule="exact"/>
        <w:ind w:left="1673" w:firstLine="0"/>
      </w:pPr>
      <w:r>
        <w:rPr>
          <w:spacing w:val="-2"/>
        </w:rPr>
        <w:t>Раздел</w:t>
      </w:r>
      <w:r>
        <w:rPr>
          <w:spacing w:val="9"/>
        </w:rPr>
        <w:t xml:space="preserve"> </w:t>
      </w:r>
      <w:r>
        <w:rPr>
          <w:spacing w:val="-2"/>
        </w:rPr>
        <w:t>"Коррекционные</w:t>
      </w:r>
      <w:r>
        <w:rPr>
          <w:spacing w:val="4"/>
        </w:rPr>
        <w:t xml:space="preserve"> </w:t>
      </w:r>
      <w:r>
        <w:rPr>
          <w:spacing w:val="-2"/>
        </w:rPr>
        <w:t>подвижные</w:t>
      </w:r>
      <w:r>
        <w:rPr>
          <w:spacing w:val="2"/>
        </w:rPr>
        <w:t xml:space="preserve"> </w:t>
      </w:r>
      <w:r>
        <w:rPr>
          <w:spacing w:val="-2"/>
        </w:rPr>
        <w:t>игры".</w:t>
      </w:r>
    </w:p>
    <w:p w:rsidR="004F597C" w:rsidRDefault="00175E06">
      <w:pPr>
        <w:pStyle w:val="a3"/>
        <w:spacing w:line="237" w:lineRule="auto"/>
        <w:ind w:right="419"/>
      </w:pPr>
      <w:r>
        <w:t>Элементы спортивных игр и спортивных упражнений. Баскетбол. Узнавание баскетбольного мяча.</w:t>
      </w:r>
      <w:r>
        <w:rPr>
          <w:spacing w:val="-14"/>
        </w:rPr>
        <w:t xml:space="preserve"> </w:t>
      </w:r>
      <w:r>
        <w:t>Передача</w:t>
      </w:r>
      <w:r>
        <w:rPr>
          <w:spacing w:val="-14"/>
        </w:rPr>
        <w:t xml:space="preserve"> </w:t>
      </w:r>
      <w:r>
        <w:t>баскетбольного</w:t>
      </w:r>
      <w:r>
        <w:rPr>
          <w:spacing w:val="-14"/>
        </w:rPr>
        <w:t xml:space="preserve"> </w:t>
      </w:r>
      <w:r>
        <w:t>мяча</w:t>
      </w:r>
      <w:r>
        <w:rPr>
          <w:spacing w:val="-13"/>
        </w:rPr>
        <w:t xml:space="preserve"> </w:t>
      </w:r>
      <w:r>
        <w:t>без</w:t>
      </w:r>
      <w:r>
        <w:rPr>
          <w:spacing w:val="-10"/>
        </w:rPr>
        <w:t xml:space="preserve"> </w:t>
      </w:r>
      <w:r>
        <w:t>отскока</w:t>
      </w:r>
      <w:r>
        <w:rPr>
          <w:spacing w:val="-11"/>
        </w:rPr>
        <w:t xml:space="preserve"> </w:t>
      </w:r>
      <w:r>
        <w:t>от</w:t>
      </w:r>
      <w:r>
        <w:rPr>
          <w:spacing w:val="-5"/>
        </w:rPr>
        <w:t xml:space="preserve"> </w:t>
      </w:r>
      <w:r>
        <w:t>пола</w:t>
      </w:r>
      <w:r>
        <w:rPr>
          <w:spacing w:val="-11"/>
        </w:rPr>
        <w:t xml:space="preserve"> </w:t>
      </w:r>
      <w:r>
        <w:t>(с</w:t>
      </w:r>
      <w:r>
        <w:rPr>
          <w:spacing w:val="-14"/>
        </w:rPr>
        <w:t xml:space="preserve"> </w:t>
      </w:r>
      <w:r>
        <w:t>отскоком</w:t>
      </w:r>
      <w:r>
        <w:rPr>
          <w:spacing w:val="-13"/>
        </w:rPr>
        <w:t xml:space="preserve"> </w:t>
      </w:r>
      <w:r>
        <w:t>от</w:t>
      </w:r>
      <w:r>
        <w:rPr>
          <w:spacing w:val="-13"/>
        </w:rPr>
        <w:t xml:space="preserve"> </w:t>
      </w:r>
      <w:r>
        <w:t>пола).</w:t>
      </w:r>
      <w:r>
        <w:rPr>
          <w:spacing w:val="-11"/>
        </w:rPr>
        <w:t xml:space="preserve"> </w:t>
      </w:r>
      <w:r>
        <w:t>Ловля</w:t>
      </w:r>
      <w:r>
        <w:rPr>
          <w:spacing w:val="-13"/>
        </w:rPr>
        <w:t xml:space="preserve"> </w:t>
      </w:r>
      <w:r>
        <w:t>баскетбольного</w:t>
      </w:r>
      <w:r>
        <w:rPr>
          <w:spacing w:val="-14"/>
        </w:rPr>
        <w:t xml:space="preserve"> </w:t>
      </w:r>
      <w:r>
        <w:t>мяча без отскока от пола (с</w:t>
      </w:r>
      <w:r>
        <w:rPr>
          <w:spacing w:val="-4"/>
        </w:rPr>
        <w:t xml:space="preserve"> </w:t>
      </w:r>
      <w:r>
        <w:t>отскоком от пола). Отбивание</w:t>
      </w:r>
      <w:r>
        <w:rPr>
          <w:spacing w:val="-4"/>
        </w:rPr>
        <w:t xml:space="preserve"> </w:t>
      </w:r>
      <w:r>
        <w:t>баскетбольного</w:t>
      </w:r>
      <w:r>
        <w:rPr>
          <w:spacing w:val="-3"/>
        </w:rPr>
        <w:t xml:space="preserve"> </w:t>
      </w:r>
      <w:r>
        <w:t>мяча от пола одной рукой. Ведение баскетбольного</w:t>
      </w:r>
      <w:r>
        <w:rPr>
          <w:spacing w:val="-11"/>
        </w:rPr>
        <w:t xml:space="preserve"> </w:t>
      </w:r>
      <w:r>
        <w:t>мяча</w:t>
      </w:r>
      <w:r>
        <w:rPr>
          <w:spacing w:val="-4"/>
        </w:rPr>
        <w:t xml:space="preserve"> </w:t>
      </w:r>
      <w:r>
        <w:t>по</w:t>
      </w:r>
      <w:r>
        <w:rPr>
          <w:spacing w:val="-11"/>
        </w:rPr>
        <w:t xml:space="preserve"> </w:t>
      </w:r>
      <w:r>
        <w:t>прямой</w:t>
      </w:r>
      <w:r>
        <w:rPr>
          <w:spacing w:val="-5"/>
        </w:rPr>
        <w:t xml:space="preserve"> </w:t>
      </w:r>
      <w:r>
        <w:t>(с</w:t>
      </w:r>
      <w:r>
        <w:rPr>
          <w:spacing w:val="-8"/>
        </w:rPr>
        <w:t xml:space="preserve"> </w:t>
      </w:r>
      <w:r>
        <w:t>обходом</w:t>
      </w:r>
      <w:r>
        <w:rPr>
          <w:spacing w:val="-6"/>
        </w:rPr>
        <w:t xml:space="preserve"> </w:t>
      </w:r>
      <w:r>
        <w:t>препятствия).</w:t>
      </w:r>
      <w:r>
        <w:rPr>
          <w:spacing w:val="-5"/>
        </w:rPr>
        <w:t xml:space="preserve"> </w:t>
      </w:r>
      <w:r>
        <w:t>Броски</w:t>
      </w:r>
      <w:r>
        <w:rPr>
          <w:spacing w:val="-5"/>
        </w:rPr>
        <w:t xml:space="preserve"> </w:t>
      </w:r>
      <w:r>
        <w:t>мяча</w:t>
      </w:r>
      <w:r>
        <w:rPr>
          <w:spacing w:val="-8"/>
        </w:rPr>
        <w:t xml:space="preserve"> </w:t>
      </w:r>
      <w:r>
        <w:t>в</w:t>
      </w:r>
      <w:r>
        <w:rPr>
          <w:spacing w:val="-6"/>
        </w:rPr>
        <w:t xml:space="preserve"> </w:t>
      </w:r>
      <w:r>
        <w:t>кольцо</w:t>
      </w:r>
      <w:r>
        <w:rPr>
          <w:spacing w:val="-11"/>
        </w:rPr>
        <w:t xml:space="preserve"> </w:t>
      </w:r>
      <w:r>
        <w:t>двумя</w:t>
      </w:r>
      <w:r>
        <w:rPr>
          <w:spacing w:val="-7"/>
        </w:rPr>
        <w:t xml:space="preserve"> </w:t>
      </w:r>
      <w:r>
        <w:t>руками.</w:t>
      </w:r>
      <w:r>
        <w:rPr>
          <w:spacing w:val="-5"/>
        </w:rPr>
        <w:t xml:space="preserve"> </w:t>
      </w:r>
      <w:r>
        <w:t>Волейбол. Узнавание волейбольного мяча. Подача волейбольного мяча сверху (снизу). Прием волейбольного мяча сверху (снизу). Игра в па</w:t>
      </w:r>
      <w:r>
        <w:t>ре без сетки (через сетку). Футбол. Узнавание футбольного мяча. Выполнение удара в ворота с места (пустые ворота, с вратарем), с 2-х шагов (пустые ворота, с вратарем), с разбега (пустые ворота, с вратарем). Прием мяча, стоя в воротах: ловля мяча руками, от</w:t>
      </w:r>
      <w:r>
        <w:t xml:space="preserve">бивание мяча ногой (руками). Ведение мяча. Выполнение передачи мяча партнеру. Остановка катящегося мяча ногой. </w:t>
      </w:r>
      <w:r>
        <w:rPr>
          <w:spacing w:val="-2"/>
        </w:rPr>
        <w:t>Бадминтон. Узнавание</w:t>
      </w:r>
      <w:r>
        <w:rPr>
          <w:spacing w:val="-4"/>
        </w:rPr>
        <w:t xml:space="preserve"> </w:t>
      </w:r>
      <w:r>
        <w:rPr>
          <w:spacing w:val="-2"/>
        </w:rPr>
        <w:t>(различение) инвентаря для</w:t>
      </w:r>
      <w:r>
        <w:rPr>
          <w:spacing w:val="-5"/>
        </w:rPr>
        <w:t xml:space="preserve"> </w:t>
      </w:r>
      <w:r>
        <w:rPr>
          <w:spacing w:val="-2"/>
        </w:rPr>
        <w:t>бадминтона. Удар</w:t>
      </w:r>
      <w:r>
        <w:rPr>
          <w:spacing w:val="-4"/>
        </w:rPr>
        <w:t xml:space="preserve"> </w:t>
      </w:r>
      <w:r>
        <w:rPr>
          <w:spacing w:val="-2"/>
        </w:rPr>
        <w:t>по</w:t>
      </w:r>
      <w:r>
        <w:rPr>
          <w:spacing w:val="-4"/>
        </w:rPr>
        <w:t xml:space="preserve"> </w:t>
      </w:r>
      <w:r>
        <w:rPr>
          <w:spacing w:val="-2"/>
        </w:rPr>
        <w:t xml:space="preserve">волану: нижняя (верхняя) подача. </w:t>
      </w:r>
      <w:r>
        <w:t>Отбивание волана снизу (сверху). Игра в паре</w:t>
      </w:r>
      <w:r>
        <w:t>. Подвижные игры. Соблюдение правил игры "Стоп, хоп, раз". Соблюдение правил игры "Болото". Соблюдение последовательности действий в игре-эстафете "Полоса препятствий":</w:t>
      </w:r>
      <w:r>
        <w:rPr>
          <w:spacing w:val="-4"/>
        </w:rPr>
        <w:t xml:space="preserve"> </w:t>
      </w:r>
      <w:r>
        <w:t>бег по</w:t>
      </w:r>
      <w:r>
        <w:rPr>
          <w:spacing w:val="-5"/>
        </w:rPr>
        <w:t xml:space="preserve"> </w:t>
      </w:r>
      <w:r>
        <w:t>скамейке, прыжки через</w:t>
      </w:r>
      <w:r>
        <w:rPr>
          <w:spacing w:val="-1"/>
        </w:rPr>
        <w:t xml:space="preserve"> </w:t>
      </w:r>
      <w:r>
        <w:t>кирпичики,</w:t>
      </w:r>
      <w:r>
        <w:rPr>
          <w:spacing w:val="-3"/>
        </w:rPr>
        <w:t xml:space="preserve"> </w:t>
      </w:r>
      <w:r>
        <w:t>пролезание</w:t>
      </w:r>
      <w:r>
        <w:rPr>
          <w:spacing w:val="-7"/>
        </w:rPr>
        <w:t xml:space="preserve"> </w:t>
      </w:r>
      <w:r>
        <w:t>по</w:t>
      </w:r>
      <w:r>
        <w:rPr>
          <w:spacing w:val="-5"/>
        </w:rPr>
        <w:t xml:space="preserve"> </w:t>
      </w:r>
      <w:r>
        <w:t>туннелю, бег, передача эстафеты.</w:t>
      </w:r>
      <w:r>
        <w:t xml:space="preserve"> Соблюдение правил игры "Пятнашки". Соблюдение правил игры "Рыбаки и рыбки". Соблюдение последовательности действий в игре-эстафете "Собери пирамидку": бег к пирамидке, надевание кольца, бег в обратную сторону, передача эстафеты. Соблюдение правил игры "Бр</w:t>
      </w:r>
      <w:r>
        <w:t>осай-ка". Соблюдение правил игры "Быстрые санки". Соблюдение последовательности действий в игре-эстафете "Строим дом".</w:t>
      </w:r>
    </w:p>
    <w:p w:rsidR="004F597C" w:rsidRDefault="00175E06">
      <w:pPr>
        <w:pStyle w:val="a3"/>
        <w:spacing w:line="216" w:lineRule="exact"/>
        <w:ind w:left="1673" w:firstLine="0"/>
      </w:pPr>
      <w:r>
        <w:t>Раздел</w:t>
      </w:r>
      <w:r>
        <w:rPr>
          <w:spacing w:val="-14"/>
        </w:rPr>
        <w:t xml:space="preserve"> </w:t>
      </w:r>
      <w:r>
        <w:t>"Велосипедная</w:t>
      </w:r>
      <w:r>
        <w:rPr>
          <w:spacing w:val="-13"/>
        </w:rPr>
        <w:t xml:space="preserve"> </w:t>
      </w:r>
      <w:r>
        <w:rPr>
          <w:spacing w:val="-2"/>
        </w:rPr>
        <w:t>подготовка".</w:t>
      </w:r>
    </w:p>
    <w:p w:rsidR="004F597C" w:rsidRDefault="00175E06">
      <w:pPr>
        <w:pStyle w:val="a3"/>
        <w:spacing w:line="237" w:lineRule="auto"/>
        <w:ind w:right="422"/>
      </w:pPr>
      <w:r>
        <w:t>Узнавание</w:t>
      </w:r>
      <w:r>
        <w:rPr>
          <w:spacing w:val="-14"/>
        </w:rPr>
        <w:t xml:space="preserve"> </w:t>
      </w:r>
      <w:r>
        <w:t>(различение)</w:t>
      </w:r>
      <w:r>
        <w:rPr>
          <w:spacing w:val="-10"/>
        </w:rPr>
        <w:t xml:space="preserve"> </w:t>
      </w:r>
      <w:r>
        <w:t>составных</w:t>
      </w:r>
      <w:r>
        <w:rPr>
          <w:spacing w:val="-12"/>
        </w:rPr>
        <w:t xml:space="preserve"> </w:t>
      </w:r>
      <w:r>
        <w:t>частей</w:t>
      </w:r>
      <w:r>
        <w:rPr>
          <w:spacing w:val="-7"/>
        </w:rPr>
        <w:t xml:space="preserve"> </w:t>
      </w:r>
      <w:r>
        <w:t>трехколесного</w:t>
      </w:r>
      <w:r>
        <w:rPr>
          <w:spacing w:val="-13"/>
        </w:rPr>
        <w:t xml:space="preserve"> </w:t>
      </w:r>
      <w:r>
        <w:t>велосипеда:</w:t>
      </w:r>
      <w:r>
        <w:rPr>
          <w:spacing w:val="-11"/>
        </w:rPr>
        <w:t xml:space="preserve"> </w:t>
      </w:r>
      <w:r>
        <w:t>руль,</w:t>
      </w:r>
      <w:r>
        <w:rPr>
          <w:spacing w:val="-6"/>
        </w:rPr>
        <w:t xml:space="preserve"> </w:t>
      </w:r>
      <w:r>
        <w:t>колесо,</w:t>
      </w:r>
      <w:r>
        <w:rPr>
          <w:spacing w:val="-7"/>
        </w:rPr>
        <w:t xml:space="preserve"> </w:t>
      </w:r>
      <w:r>
        <w:t>педали,</w:t>
      </w:r>
      <w:r>
        <w:rPr>
          <w:spacing w:val="-11"/>
        </w:rPr>
        <w:t xml:space="preserve"> </w:t>
      </w:r>
      <w:r>
        <w:t>седло, рама, це</w:t>
      </w:r>
      <w:r>
        <w:t>пь. Соблюдение последовательности действий при посадке на трехколесный велосипед: перекидывание</w:t>
      </w:r>
      <w:r>
        <w:rPr>
          <w:spacing w:val="-13"/>
        </w:rPr>
        <w:t xml:space="preserve"> </w:t>
      </w:r>
      <w:r>
        <w:t>правой</w:t>
      </w:r>
      <w:r>
        <w:rPr>
          <w:spacing w:val="-9"/>
        </w:rPr>
        <w:t xml:space="preserve"> </w:t>
      </w:r>
      <w:r>
        <w:t>ноги</w:t>
      </w:r>
      <w:r>
        <w:rPr>
          <w:spacing w:val="-4"/>
        </w:rPr>
        <w:t xml:space="preserve"> </w:t>
      </w:r>
      <w:r>
        <w:t>через</w:t>
      </w:r>
      <w:r>
        <w:rPr>
          <w:spacing w:val="-7"/>
        </w:rPr>
        <w:t xml:space="preserve"> </w:t>
      </w:r>
      <w:r>
        <w:t>раму,</w:t>
      </w:r>
      <w:r>
        <w:rPr>
          <w:spacing w:val="-4"/>
        </w:rPr>
        <w:t xml:space="preserve"> </w:t>
      </w:r>
      <w:r>
        <w:t>постановка</w:t>
      </w:r>
      <w:r>
        <w:rPr>
          <w:spacing w:val="-3"/>
        </w:rPr>
        <w:t xml:space="preserve"> </w:t>
      </w:r>
      <w:r>
        <w:t>правой</w:t>
      </w:r>
      <w:r>
        <w:rPr>
          <w:spacing w:val="-4"/>
        </w:rPr>
        <w:t xml:space="preserve"> </w:t>
      </w:r>
      <w:r>
        <w:t>ноги</w:t>
      </w:r>
      <w:r>
        <w:rPr>
          <w:spacing w:val="-9"/>
        </w:rPr>
        <w:t xml:space="preserve"> </w:t>
      </w:r>
      <w:r>
        <w:t>на</w:t>
      </w:r>
      <w:r>
        <w:rPr>
          <w:spacing w:val="-8"/>
        </w:rPr>
        <w:t xml:space="preserve"> </w:t>
      </w:r>
      <w:r>
        <w:t>педаль,</w:t>
      </w:r>
      <w:r>
        <w:rPr>
          <w:spacing w:val="-3"/>
        </w:rPr>
        <w:t xml:space="preserve"> </w:t>
      </w:r>
      <w:r>
        <w:t>посадка</w:t>
      </w:r>
      <w:r>
        <w:rPr>
          <w:spacing w:val="-8"/>
        </w:rPr>
        <w:t xml:space="preserve"> </w:t>
      </w:r>
      <w:r>
        <w:t>на</w:t>
      </w:r>
      <w:r>
        <w:rPr>
          <w:spacing w:val="-8"/>
        </w:rPr>
        <w:t xml:space="preserve"> </w:t>
      </w:r>
      <w:r>
        <w:t>седло,</w:t>
      </w:r>
      <w:r>
        <w:rPr>
          <w:spacing w:val="39"/>
        </w:rPr>
        <w:t xml:space="preserve"> </w:t>
      </w:r>
      <w:r>
        <w:t>постановка левой ноги на педаль.</w:t>
      </w:r>
      <w:r>
        <w:rPr>
          <w:spacing w:val="-2"/>
        </w:rPr>
        <w:t xml:space="preserve"> </w:t>
      </w:r>
      <w:r>
        <w:t>Управление</w:t>
      </w:r>
      <w:r>
        <w:rPr>
          <w:spacing w:val="-7"/>
        </w:rPr>
        <w:t xml:space="preserve"> </w:t>
      </w:r>
      <w:r>
        <w:t>трехколесным</w:t>
      </w:r>
      <w:r>
        <w:rPr>
          <w:spacing w:val="-1"/>
        </w:rPr>
        <w:t xml:space="preserve"> </w:t>
      </w:r>
      <w:r>
        <w:t>велосипедом</w:t>
      </w:r>
      <w:r>
        <w:rPr>
          <w:spacing w:val="-2"/>
        </w:rPr>
        <w:t xml:space="preserve"> </w:t>
      </w:r>
      <w:r>
        <w:t>без</w:t>
      </w:r>
      <w:r>
        <w:rPr>
          <w:spacing w:val="-2"/>
        </w:rPr>
        <w:t xml:space="preserve"> </w:t>
      </w:r>
      <w:r>
        <w:t>вращения</w:t>
      </w:r>
      <w:r>
        <w:rPr>
          <w:spacing w:val="-2"/>
        </w:rPr>
        <w:t xml:space="preserve"> </w:t>
      </w:r>
      <w:r>
        <w:t>педалей. Вращение</w:t>
      </w:r>
      <w:r>
        <w:rPr>
          <w:spacing w:val="-7"/>
        </w:rPr>
        <w:t xml:space="preserve"> </w:t>
      </w:r>
      <w:r>
        <w:t>педалей с фиксацией ног (без фиксации ног). Торможение ручным (ножным) тормозом. Езда на трехколесном велосипеде по прямой и с поворотом. Посадка на двухколесный велосипед. Начало движения, сидя на двухколесном велосипеде. Езда на двухкол</w:t>
      </w:r>
      <w:r>
        <w:t xml:space="preserve">есном велосипеде по прямой (на расстояние 10 метров, 50 метров), с поворотом. Торможение ручным (ножным) тормозом. Разворот на двухколесном велосипеде. Объезд препятствий. Преодоление подъемов (спусков). Езда в группе. Соблюдение </w:t>
      </w:r>
      <w:hyperlink r:id="rId135">
        <w:r>
          <w:rPr>
            <w:rFonts w:ascii="Microsoft Sans Serif" w:hAnsi="Microsoft Sans Serif"/>
            <w:color w:val="0E6BBE"/>
          </w:rPr>
          <w:t>правил</w:t>
        </w:r>
      </w:hyperlink>
      <w:r>
        <w:rPr>
          <w:rFonts w:ascii="Microsoft Sans Serif" w:hAnsi="Microsoft Sans Serif"/>
          <w:color w:val="0E6BBE"/>
        </w:rPr>
        <w:t xml:space="preserve"> </w:t>
      </w:r>
      <w:r>
        <w:t>дорожного движения</w:t>
      </w:r>
      <w:r>
        <w:rPr>
          <w:spacing w:val="-12"/>
        </w:rPr>
        <w:t xml:space="preserve"> </w:t>
      </w:r>
      <w:r>
        <w:t>во</w:t>
      </w:r>
      <w:r>
        <w:rPr>
          <w:spacing w:val="-12"/>
        </w:rPr>
        <w:t xml:space="preserve"> </w:t>
      </w:r>
      <w:r>
        <w:t>время</w:t>
      </w:r>
      <w:r>
        <w:rPr>
          <w:spacing w:val="-9"/>
        </w:rPr>
        <w:t xml:space="preserve"> </w:t>
      </w:r>
      <w:r>
        <w:t>езды</w:t>
      </w:r>
      <w:r>
        <w:rPr>
          <w:spacing w:val="-7"/>
        </w:rPr>
        <w:t xml:space="preserve"> </w:t>
      </w:r>
      <w:r>
        <w:t>по</w:t>
      </w:r>
      <w:r>
        <w:rPr>
          <w:spacing w:val="-12"/>
        </w:rPr>
        <w:t xml:space="preserve"> </w:t>
      </w:r>
      <w:r>
        <w:t>дороге:</w:t>
      </w:r>
      <w:r>
        <w:rPr>
          <w:spacing w:val="-10"/>
        </w:rPr>
        <w:t xml:space="preserve"> </w:t>
      </w:r>
      <w:r>
        <w:t>начало</w:t>
      </w:r>
      <w:r>
        <w:rPr>
          <w:spacing w:val="-11"/>
        </w:rPr>
        <w:t xml:space="preserve"> </w:t>
      </w:r>
      <w:r>
        <w:t>движения</w:t>
      </w:r>
      <w:r>
        <w:rPr>
          <w:spacing w:val="-8"/>
        </w:rPr>
        <w:t xml:space="preserve"> </w:t>
      </w:r>
      <w:r>
        <w:t>по</w:t>
      </w:r>
      <w:r>
        <w:rPr>
          <w:spacing w:val="-12"/>
        </w:rPr>
        <w:t xml:space="preserve"> </w:t>
      </w:r>
      <w:r>
        <w:t>сигналу,</w:t>
      </w:r>
      <w:r>
        <w:rPr>
          <w:spacing w:val="-2"/>
        </w:rPr>
        <w:t xml:space="preserve"> </w:t>
      </w:r>
      <w:r>
        <w:t>остановка</w:t>
      </w:r>
      <w:r>
        <w:rPr>
          <w:spacing w:val="-9"/>
        </w:rPr>
        <w:t xml:space="preserve"> </w:t>
      </w:r>
      <w:r>
        <w:t>перед</w:t>
      </w:r>
      <w:r>
        <w:rPr>
          <w:spacing w:val="-9"/>
        </w:rPr>
        <w:t xml:space="preserve"> </w:t>
      </w:r>
      <w:r>
        <w:t>выездом</w:t>
      </w:r>
      <w:r>
        <w:rPr>
          <w:spacing w:val="-8"/>
        </w:rPr>
        <w:t xml:space="preserve"> </w:t>
      </w:r>
      <w:r>
        <w:t>на</w:t>
      </w:r>
      <w:r>
        <w:rPr>
          <w:spacing w:val="-9"/>
        </w:rPr>
        <w:t xml:space="preserve"> </w:t>
      </w:r>
      <w:r>
        <w:t>трассу,</w:t>
      </w:r>
      <w:r>
        <w:rPr>
          <w:spacing w:val="-6"/>
        </w:rPr>
        <w:t xml:space="preserve"> </w:t>
      </w:r>
      <w:r>
        <w:t>езда по правой стороне дороги. Уход за велосипедом (содержание в чистоте, сообщение о неиспра</w:t>
      </w:r>
      <w:r>
        <w:t>вности велосипеда, накачивание колеса).</w:t>
      </w:r>
    </w:p>
    <w:p w:rsidR="004F597C" w:rsidRDefault="00175E06">
      <w:pPr>
        <w:pStyle w:val="a3"/>
        <w:spacing w:line="242" w:lineRule="exact"/>
        <w:ind w:left="1673" w:firstLine="0"/>
      </w:pPr>
      <w:r>
        <w:t>Раздел</w:t>
      </w:r>
      <w:r>
        <w:rPr>
          <w:spacing w:val="-7"/>
        </w:rPr>
        <w:t xml:space="preserve"> </w:t>
      </w:r>
      <w:r>
        <w:t>"Лыжная</w:t>
      </w:r>
      <w:r>
        <w:rPr>
          <w:spacing w:val="-11"/>
        </w:rPr>
        <w:t xml:space="preserve"> </w:t>
      </w:r>
      <w:r>
        <w:rPr>
          <w:spacing w:val="-2"/>
        </w:rPr>
        <w:t>подготовка".</w:t>
      </w:r>
    </w:p>
    <w:p w:rsidR="004F597C" w:rsidRDefault="00175E06">
      <w:pPr>
        <w:pStyle w:val="a3"/>
        <w:spacing w:before="205"/>
        <w:ind w:left="1010" w:firstLine="0"/>
        <w:jc w:val="left"/>
      </w:pPr>
      <w:r>
        <w:t>Узнавание (различение)</w:t>
      </w:r>
      <w:r>
        <w:rPr>
          <w:spacing w:val="7"/>
        </w:rPr>
        <w:t xml:space="preserve"> </w:t>
      </w:r>
      <w:r>
        <w:t>лыжного</w:t>
      </w:r>
      <w:r>
        <w:rPr>
          <w:spacing w:val="4"/>
        </w:rPr>
        <w:t xml:space="preserve"> </w:t>
      </w:r>
      <w:r>
        <w:t>инвентаря</w:t>
      </w:r>
      <w:r>
        <w:rPr>
          <w:spacing w:val="4"/>
        </w:rPr>
        <w:t xml:space="preserve"> </w:t>
      </w:r>
      <w:r>
        <w:t>(лыжи,</w:t>
      </w:r>
      <w:r>
        <w:rPr>
          <w:spacing w:val="7"/>
        </w:rPr>
        <w:t xml:space="preserve"> </w:t>
      </w:r>
      <w:r>
        <w:t>палки,</w:t>
      </w:r>
      <w:r>
        <w:rPr>
          <w:spacing w:val="7"/>
        </w:rPr>
        <w:t xml:space="preserve"> </w:t>
      </w:r>
      <w:r>
        <w:t>ботинки).</w:t>
      </w:r>
      <w:r>
        <w:rPr>
          <w:spacing w:val="2"/>
        </w:rPr>
        <w:t xml:space="preserve"> </w:t>
      </w:r>
      <w:r>
        <w:t>Транспортировка</w:t>
      </w:r>
      <w:r>
        <w:rPr>
          <w:spacing w:val="7"/>
        </w:rPr>
        <w:t xml:space="preserve"> </w:t>
      </w:r>
      <w:r>
        <w:rPr>
          <w:spacing w:val="-2"/>
        </w:rPr>
        <w:t>лыжного</w:t>
      </w:r>
    </w:p>
    <w:p w:rsidR="004F597C" w:rsidRDefault="004F597C">
      <w:pPr>
        <w:pStyle w:val="a3"/>
        <w:jc w:val="left"/>
        <w:sectPr w:rsidR="004F597C">
          <w:pgSz w:w="11900" w:h="16840"/>
          <w:pgMar w:top="700" w:right="566" w:bottom="280" w:left="708" w:header="720" w:footer="720" w:gutter="0"/>
          <w:cols w:space="720"/>
        </w:sectPr>
      </w:pPr>
    </w:p>
    <w:p w:rsidR="004F597C" w:rsidRDefault="00175E06">
      <w:pPr>
        <w:pStyle w:val="a3"/>
        <w:spacing w:before="76" w:line="237" w:lineRule="auto"/>
        <w:ind w:right="437" w:firstLine="0"/>
      </w:pPr>
      <w:r>
        <w:rPr>
          <w:spacing w:val="-2"/>
        </w:rPr>
        <w:t>инвентаря. Соблюдение</w:t>
      </w:r>
      <w:r>
        <w:rPr>
          <w:spacing w:val="-7"/>
        </w:rPr>
        <w:t xml:space="preserve"> </w:t>
      </w:r>
      <w:r>
        <w:rPr>
          <w:spacing w:val="-2"/>
        </w:rPr>
        <w:t>последовательности действий</w:t>
      </w:r>
      <w:r>
        <w:rPr>
          <w:spacing w:val="-3"/>
        </w:rPr>
        <w:t xml:space="preserve"> </w:t>
      </w:r>
      <w:r>
        <w:rPr>
          <w:spacing w:val="-2"/>
        </w:rPr>
        <w:t>при креплении ботинок к лыжам:</w:t>
      </w:r>
      <w:r>
        <w:rPr>
          <w:spacing w:val="-4"/>
        </w:rPr>
        <w:t xml:space="preserve"> </w:t>
      </w:r>
      <w:r>
        <w:rPr>
          <w:spacing w:val="-2"/>
        </w:rPr>
        <w:t>удержание</w:t>
      </w:r>
      <w:r>
        <w:rPr>
          <w:spacing w:val="-7"/>
        </w:rPr>
        <w:t xml:space="preserve"> </w:t>
      </w:r>
      <w:r>
        <w:rPr>
          <w:spacing w:val="-2"/>
        </w:rPr>
        <w:t xml:space="preserve">лыжи, </w:t>
      </w:r>
      <w:r>
        <w:t>поднесение носка лыжного ботинка к краю крепления, вставление носка лыжного ботинка в крепление, подъем пятки. Чистка лыж от снега.</w:t>
      </w:r>
    </w:p>
    <w:p w:rsidR="004F597C" w:rsidRDefault="00175E06">
      <w:pPr>
        <w:pStyle w:val="a3"/>
        <w:spacing w:line="237" w:lineRule="auto"/>
        <w:ind w:right="420"/>
      </w:pPr>
      <w:r>
        <w:t>Стояние на параллельно лежащих лыжах. Выполнение ступающего шага: шаговые движения на месте,</w:t>
      </w:r>
      <w:r>
        <w:rPr>
          <w:spacing w:val="-6"/>
        </w:rPr>
        <w:t xml:space="preserve"> </w:t>
      </w:r>
      <w:r>
        <w:t>продвижение</w:t>
      </w:r>
      <w:r>
        <w:rPr>
          <w:spacing w:val="-14"/>
        </w:rPr>
        <w:t xml:space="preserve"> </w:t>
      </w:r>
      <w:r>
        <w:t>впе</w:t>
      </w:r>
      <w:r>
        <w:t>ред</w:t>
      </w:r>
      <w:r>
        <w:rPr>
          <w:spacing w:val="-9"/>
        </w:rPr>
        <w:t xml:space="preserve"> </w:t>
      </w:r>
      <w:r>
        <w:t>приставным</w:t>
      </w:r>
      <w:r>
        <w:rPr>
          <w:spacing w:val="-12"/>
        </w:rPr>
        <w:t xml:space="preserve"> </w:t>
      </w:r>
      <w:r>
        <w:t>шагом,</w:t>
      </w:r>
      <w:r>
        <w:rPr>
          <w:spacing w:val="-11"/>
        </w:rPr>
        <w:t xml:space="preserve"> </w:t>
      </w:r>
      <w:r>
        <w:t>продвижение</w:t>
      </w:r>
      <w:r>
        <w:rPr>
          <w:spacing w:val="-14"/>
        </w:rPr>
        <w:t xml:space="preserve"> </w:t>
      </w:r>
      <w:r>
        <w:t>в</w:t>
      </w:r>
      <w:r>
        <w:rPr>
          <w:spacing w:val="-7"/>
        </w:rPr>
        <w:t xml:space="preserve"> </w:t>
      </w:r>
      <w:r>
        <w:t>сторону</w:t>
      </w:r>
      <w:r>
        <w:rPr>
          <w:spacing w:val="-12"/>
        </w:rPr>
        <w:t xml:space="preserve"> </w:t>
      </w:r>
      <w:r>
        <w:t>приставным</w:t>
      </w:r>
      <w:r>
        <w:rPr>
          <w:spacing w:val="-12"/>
        </w:rPr>
        <w:t xml:space="preserve"> </w:t>
      </w:r>
      <w:r>
        <w:t>шагом.</w:t>
      </w:r>
      <w:r>
        <w:rPr>
          <w:spacing w:val="35"/>
        </w:rPr>
        <w:t xml:space="preserve"> </w:t>
      </w:r>
      <w:r>
        <w:t>Соблюдение последовательности действий при подъеме после падения из положения "лежа на боку": приставление одной ноги к</w:t>
      </w:r>
      <w:r>
        <w:rPr>
          <w:spacing w:val="-2"/>
        </w:rPr>
        <w:t xml:space="preserve"> </w:t>
      </w:r>
      <w:r>
        <w:t>другой, переход</w:t>
      </w:r>
      <w:r>
        <w:rPr>
          <w:spacing w:val="-2"/>
        </w:rPr>
        <w:t xml:space="preserve"> </w:t>
      </w:r>
      <w:r>
        <w:t>в положение</w:t>
      </w:r>
      <w:r>
        <w:rPr>
          <w:spacing w:val="-2"/>
        </w:rPr>
        <w:t xml:space="preserve"> </w:t>
      </w:r>
      <w:r>
        <w:t>"сидя</w:t>
      </w:r>
      <w:r>
        <w:rPr>
          <w:spacing w:val="-1"/>
        </w:rPr>
        <w:t xml:space="preserve"> </w:t>
      </w:r>
      <w:r>
        <w:t>на</w:t>
      </w:r>
      <w:r>
        <w:rPr>
          <w:spacing w:val="-2"/>
        </w:rPr>
        <w:t xml:space="preserve"> </w:t>
      </w:r>
      <w:r>
        <w:t>боку"</w:t>
      </w:r>
      <w:r>
        <w:rPr>
          <w:spacing w:val="-4"/>
        </w:rPr>
        <w:t xml:space="preserve"> </w:t>
      </w:r>
      <w:r>
        <w:t>(опора на</w:t>
      </w:r>
      <w:r>
        <w:rPr>
          <w:spacing w:val="-2"/>
        </w:rPr>
        <w:t xml:space="preserve"> </w:t>
      </w:r>
      <w:r>
        <w:t>правую</w:t>
      </w:r>
      <w:r>
        <w:rPr>
          <w:spacing w:val="-2"/>
        </w:rPr>
        <w:t xml:space="preserve"> </w:t>
      </w:r>
      <w:r>
        <w:t>руку), сгибани</w:t>
      </w:r>
      <w:r>
        <w:t>е</w:t>
      </w:r>
      <w:r>
        <w:rPr>
          <w:spacing w:val="-7"/>
        </w:rPr>
        <w:t xml:space="preserve"> </w:t>
      </w:r>
      <w:r>
        <w:t>правой</w:t>
      </w:r>
      <w:r>
        <w:rPr>
          <w:spacing w:val="-3"/>
        </w:rPr>
        <w:t xml:space="preserve"> </w:t>
      </w:r>
      <w:r>
        <w:t>ноги в</w:t>
      </w:r>
      <w:r>
        <w:rPr>
          <w:spacing w:val="-11"/>
        </w:rPr>
        <w:t xml:space="preserve"> </w:t>
      </w:r>
      <w:r>
        <w:t>колене,</w:t>
      </w:r>
      <w:r>
        <w:rPr>
          <w:spacing w:val="-7"/>
        </w:rPr>
        <w:t xml:space="preserve"> </w:t>
      </w:r>
      <w:r>
        <w:t>постановка</w:t>
      </w:r>
      <w:r>
        <w:rPr>
          <w:spacing w:val="-8"/>
        </w:rPr>
        <w:t xml:space="preserve"> </w:t>
      </w:r>
      <w:r>
        <w:t>левой</w:t>
      </w:r>
      <w:r>
        <w:rPr>
          <w:spacing w:val="-8"/>
        </w:rPr>
        <w:t xml:space="preserve"> </w:t>
      </w:r>
      <w:r>
        <w:t>ноги</w:t>
      </w:r>
      <w:r>
        <w:rPr>
          <w:spacing w:val="-8"/>
        </w:rPr>
        <w:t xml:space="preserve"> </w:t>
      </w:r>
      <w:r>
        <w:t>с</w:t>
      </w:r>
      <w:r>
        <w:rPr>
          <w:spacing w:val="-12"/>
        </w:rPr>
        <w:t xml:space="preserve"> </w:t>
      </w:r>
      <w:r>
        <w:t>опорой</w:t>
      </w:r>
      <w:r>
        <w:rPr>
          <w:spacing w:val="-8"/>
        </w:rPr>
        <w:t xml:space="preserve"> </w:t>
      </w:r>
      <w:r>
        <w:t>на</w:t>
      </w:r>
      <w:r>
        <w:rPr>
          <w:spacing w:val="-7"/>
        </w:rPr>
        <w:t xml:space="preserve"> </w:t>
      </w:r>
      <w:r>
        <w:t>поверхность,</w:t>
      </w:r>
      <w:r>
        <w:rPr>
          <w:spacing w:val="-8"/>
        </w:rPr>
        <w:t xml:space="preserve"> </w:t>
      </w:r>
      <w:r>
        <w:t>подъем</w:t>
      </w:r>
      <w:r>
        <w:rPr>
          <w:spacing w:val="-10"/>
        </w:rPr>
        <w:t xml:space="preserve"> </w:t>
      </w:r>
      <w:r>
        <w:t>в</w:t>
      </w:r>
      <w:r>
        <w:rPr>
          <w:spacing w:val="-9"/>
        </w:rPr>
        <w:t xml:space="preserve"> </w:t>
      </w:r>
      <w:r>
        <w:t>положение</w:t>
      </w:r>
      <w:r>
        <w:rPr>
          <w:spacing w:val="-14"/>
        </w:rPr>
        <w:t xml:space="preserve"> </w:t>
      </w:r>
      <w:r>
        <w:t>"стоя"</w:t>
      </w:r>
      <w:r>
        <w:rPr>
          <w:spacing w:val="-9"/>
        </w:rPr>
        <w:t xml:space="preserve"> </w:t>
      </w:r>
      <w:r>
        <w:t>с</w:t>
      </w:r>
      <w:r>
        <w:rPr>
          <w:spacing w:val="-12"/>
        </w:rPr>
        <w:t xml:space="preserve"> </w:t>
      </w:r>
      <w:r>
        <w:t>опорой</w:t>
      </w:r>
      <w:r>
        <w:rPr>
          <w:spacing w:val="-8"/>
        </w:rPr>
        <w:t xml:space="preserve"> </w:t>
      </w:r>
      <w:r>
        <w:t>на</w:t>
      </w:r>
      <w:r>
        <w:rPr>
          <w:spacing w:val="-12"/>
        </w:rPr>
        <w:t xml:space="preserve"> </w:t>
      </w:r>
      <w:r>
        <w:t>правую руку. Выполнение поворотов, стоя на лыжах: вокруг пяток лыж (носков</w:t>
      </w:r>
      <w:r>
        <w:rPr>
          <w:spacing w:val="40"/>
        </w:rPr>
        <w:t xml:space="preserve"> </w:t>
      </w:r>
      <w:r>
        <w:t>лыж), махом. Выполнение скользящего шага без палок: одно (несколько) скольжений. Выполнение попеременного двухшажного хода. Выполнение бесшажного хода. Преодоление подъемов ступающим шагом ("лесенкой", "полуелочкой", "елочкой"). Выполнение торможения при с</w:t>
      </w:r>
      <w:r>
        <w:t>пуске со склона нажимом палок ("полуплугом", "плугом", падением).</w:t>
      </w:r>
    </w:p>
    <w:p w:rsidR="004F597C" w:rsidRDefault="00175E06">
      <w:pPr>
        <w:pStyle w:val="a3"/>
        <w:spacing w:line="239" w:lineRule="exact"/>
        <w:ind w:left="1673" w:firstLine="0"/>
      </w:pPr>
      <w:r>
        <w:t>Раздел</w:t>
      </w:r>
      <w:r>
        <w:rPr>
          <w:spacing w:val="-4"/>
        </w:rPr>
        <w:t xml:space="preserve"> </w:t>
      </w:r>
      <w:r>
        <w:rPr>
          <w:spacing w:val="-2"/>
        </w:rPr>
        <w:t>"Туризм".</w:t>
      </w:r>
    </w:p>
    <w:p w:rsidR="004F597C" w:rsidRDefault="00175E06">
      <w:pPr>
        <w:pStyle w:val="a3"/>
        <w:spacing w:line="237" w:lineRule="auto"/>
        <w:ind w:right="417"/>
      </w:pPr>
      <w:r>
        <w:t>Узнавание (различение) предметов туристического инвентаря (рюкзак, спальный мешок, туристический коврик, палатка, котелок, тренога). Соблюдение последовательности действий п</w:t>
      </w:r>
      <w:r>
        <w:t>ри складывании</w:t>
      </w:r>
      <w:r>
        <w:rPr>
          <w:spacing w:val="-14"/>
        </w:rPr>
        <w:t xml:space="preserve"> </w:t>
      </w:r>
      <w:r>
        <w:t>вещей</w:t>
      </w:r>
      <w:r>
        <w:rPr>
          <w:spacing w:val="-14"/>
        </w:rPr>
        <w:t xml:space="preserve"> </w:t>
      </w:r>
      <w:r>
        <w:t>в</w:t>
      </w:r>
      <w:r>
        <w:rPr>
          <w:spacing w:val="-14"/>
        </w:rPr>
        <w:t xml:space="preserve"> </w:t>
      </w:r>
      <w:r>
        <w:t>рюкзак</w:t>
      </w:r>
      <w:r>
        <w:rPr>
          <w:spacing w:val="-13"/>
        </w:rPr>
        <w:t xml:space="preserve"> </w:t>
      </w:r>
      <w:r>
        <w:t>(например,</w:t>
      </w:r>
      <w:r>
        <w:rPr>
          <w:spacing w:val="-14"/>
        </w:rPr>
        <w:t xml:space="preserve"> </w:t>
      </w:r>
      <w:r>
        <w:t>банка</w:t>
      </w:r>
      <w:r>
        <w:rPr>
          <w:spacing w:val="-12"/>
        </w:rPr>
        <w:t xml:space="preserve"> </w:t>
      </w:r>
      <w:r>
        <w:t>тушенки,</w:t>
      </w:r>
      <w:r>
        <w:rPr>
          <w:spacing w:val="-14"/>
        </w:rPr>
        <w:t xml:space="preserve"> </w:t>
      </w:r>
      <w:r>
        <w:t>обувь,</w:t>
      </w:r>
      <w:r>
        <w:rPr>
          <w:spacing w:val="-11"/>
        </w:rPr>
        <w:t xml:space="preserve"> </w:t>
      </w:r>
      <w:r>
        <w:t>одежда,</w:t>
      </w:r>
      <w:r>
        <w:rPr>
          <w:spacing w:val="-11"/>
        </w:rPr>
        <w:t xml:space="preserve"> </w:t>
      </w:r>
      <w:r>
        <w:t>набор</w:t>
      </w:r>
      <w:r>
        <w:rPr>
          <w:spacing w:val="-14"/>
        </w:rPr>
        <w:t xml:space="preserve"> </w:t>
      </w:r>
      <w:r>
        <w:t>походной</w:t>
      </w:r>
      <w:r>
        <w:rPr>
          <w:spacing w:val="-12"/>
        </w:rPr>
        <w:t xml:space="preserve"> </w:t>
      </w:r>
      <w:r>
        <w:t>посуды,</w:t>
      </w:r>
      <w:r>
        <w:rPr>
          <w:spacing w:val="-11"/>
        </w:rPr>
        <w:t xml:space="preserve"> </w:t>
      </w:r>
      <w:r>
        <w:t>средства личной гигиены). Соблюдение последовательности действий при раскладывании спального мешка: раскрывание</w:t>
      </w:r>
      <w:r>
        <w:rPr>
          <w:spacing w:val="-11"/>
        </w:rPr>
        <w:t xml:space="preserve"> </w:t>
      </w:r>
      <w:r>
        <w:t>чехла,</w:t>
      </w:r>
      <w:r>
        <w:rPr>
          <w:spacing w:val="-2"/>
        </w:rPr>
        <w:t xml:space="preserve"> </w:t>
      </w:r>
      <w:r>
        <w:t>вынимание</w:t>
      </w:r>
      <w:r>
        <w:rPr>
          <w:spacing w:val="-11"/>
        </w:rPr>
        <w:t xml:space="preserve"> </w:t>
      </w:r>
      <w:r>
        <w:t>мешка</w:t>
      </w:r>
      <w:r>
        <w:rPr>
          <w:spacing w:val="-1"/>
        </w:rPr>
        <w:t xml:space="preserve"> </w:t>
      </w:r>
      <w:r>
        <w:t>из</w:t>
      </w:r>
      <w:r>
        <w:rPr>
          <w:spacing w:val="-5"/>
        </w:rPr>
        <w:t xml:space="preserve"> </w:t>
      </w:r>
      <w:r>
        <w:t>чехла,</w:t>
      </w:r>
      <w:r>
        <w:rPr>
          <w:spacing w:val="-2"/>
        </w:rPr>
        <w:t xml:space="preserve"> </w:t>
      </w:r>
      <w:r>
        <w:t>развязывание</w:t>
      </w:r>
      <w:r>
        <w:rPr>
          <w:spacing w:val="-11"/>
        </w:rPr>
        <w:t xml:space="preserve"> </w:t>
      </w:r>
      <w:r>
        <w:t>тесь</w:t>
      </w:r>
      <w:r>
        <w:t>мы,</w:t>
      </w:r>
      <w:r>
        <w:rPr>
          <w:spacing w:val="-2"/>
        </w:rPr>
        <w:t xml:space="preserve"> </w:t>
      </w:r>
      <w:r>
        <w:t>раскатывание</w:t>
      </w:r>
      <w:r>
        <w:rPr>
          <w:spacing w:val="-11"/>
        </w:rPr>
        <w:t xml:space="preserve"> </w:t>
      </w:r>
      <w:r>
        <w:t>мешка.</w:t>
      </w:r>
      <w:r>
        <w:rPr>
          <w:spacing w:val="-2"/>
        </w:rPr>
        <w:t xml:space="preserve"> </w:t>
      </w:r>
      <w:r>
        <w:t>Соблюдение последовательности действий при расположении в спальном мешке: расстегивание</w:t>
      </w:r>
      <w:r>
        <w:rPr>
          <w:spacing w:val="40"/>
        </w:rPr>
        <w:t xml:space="preserve"> </w:t>
      </w:r>
      <w:r>
        <w:t>молнии, посадка в мешок, застегивание молнии до середины спального мешка, расположение в мешке лежа, застегивание молнии до капюшона. Соблюдение</w:t>
      </w:r>
      <w:r>
        <w:t xml:space="preserve"> последовательности действий при складывании спального мешка: совмещение углов верхней части мешка, скручивание мешка, завязывание тесьмы, вставление мешка в чехол, затягивание чехла. Узнавание (различение) составных частей палатки:</w:t>
      </w:r>
      <w:r>
        <w:rPr>
          <w:spacing w:val="40"/>
        </w:rPr>
        <w:t xml:space="preserve"> </w:t>
      </w:r>
      <w:r>
        <w:t>днище, крыша, стены пал</w:t>
      </w:r>
      <w:r>
        <w:t>атки, растяжки, стойка, колышки. Подготовка места для установки палатки. Раскладывание палатки. Ориентировка в частях палатки. Вставление плоских (круглых) колышков при закреплении палатки на земле. Установление стоек. Установление растяжек палатки. Соблюд</w:t>
      </w:r>
      <w:r>
        <w:t>ение последовательности действий при разборке установленной палатки: вынимание колышков (с растяжки, из днища), складывание колышков в чехол, вытаскивание</w:t>
      </w:r>
      <w:r>
        <w:rPr>
          <w:spacing w:val="-7"/>
        </w:rPr>
        <w:t xml:space="preserve"> </w:t>
      </w:r>
      <w:r>
        <w:t>стоек, разборка и складывание</w:t>
      </w:r>
      <w:r>
        <w:rPr>
          <w:spacing w:val="-7"/>
        </w:rPr>
        <w:t xml:space="preserve"> </w:t>
      </w:r>
      <w:r>
        <w:t>стоек</w:t>
      </w:r>
      <w:r>
        <w:rPr>
          <w:spacing w:val="-2"/>
        </w:rPr>
        <w:t xml:space="preserve"> </w:t>
      </w:r>
      <w:r>
        <w:t>в чехол, складывание</w:t>
      </w:r>
      <w:r>
        <w:rPr>
          <w:spacing w:val="-5"/>
        </w:rPr>
        <w:t xml:space="preserve"> </w:t>
      </w:r>
      <w:r>
        <w:t>растяжек на палатку, сворачивание</w:t>
      </w:r>
      <w:r>
        <w:rPr>
          <w:spacing w:val="-6"/>
        </w:rPr>
        <w:t xml:space="preserve"> </w:t>
      </w:r>
      <w:r>
        <w:t>палатки, с</w:t>
      </w:r>
      <w:r>
        <w:t>кладывание</w:t>
      </w:r>
      <w:r>
        <w:rPr>
          <w:spacing w:val="-6"/>
        </w:rPr>
        <w:t xml:space="preserve"> </w:t>
      </w:r>
      <w:r>
        <w:t>палатки и всех</w:t>
      </w:r>
      <w:r>
        <w:rPr>
          <w:spacing w:val="-1"/>
        </w:rPr>
        <w:t xml:space="preserve"> </w:t>
      </w:r>
      <w:r>
        <w:t>комплектующих в сумку-чехол, закрывание сумки-чехла. Подготовка кострового</w:t>
      </w:r>
      <w:r>
        <w:rPr>
          <w:spacing w:val="-2"/>
        </w:rPr>
        <w:t xml:space="preserve"> </w:t>
      </w:r>
      <w:r>
        <w:t>места. Складывание</w:t>
      </w:r>
      <w:r>
        <w:rPr>
          <w:spacing w:val="-4"/>
        </w:rPr>
        <w:t xml:space="preserve"> </w:t>
      </w:r>
      <w:r>
        <w:t>костра. Разжигание</w:t>
      </w:r>
      <w:r>
        <w:rPr>
          <w:spacing w:val="-4"/>
        </w:rPr>
        <w:t xml:space="preserve"> </w:t>
      </w:r>
      <w:r>
        <w:t>костра. Поддержание огня в костре. Тушение костра. Соблюдение правил поведения в походе: нельзя отставать, убегать вперед, нельзя никуда уходить без разрешения взрослого, нельзя есть найденные в лесу грибы и ягоды без разрешения взрослого, нельзя бросать м</w:t>
      </w:r>
      <w:r>
        <w:t>усор в лесу, нельзя трогать лесных животных.</w:t>
      </w:r>
    </w:p>
    <w:p w:rsidR="004F597C" w:rsidRDefault="00175E06">
      <w:pPr>
        <w:pStyle w:val="a3"/>
        <w:spacing w:line="231" w:lineRule="exact"/>
        <w:ind w:left="1673" w:firstLine="0"/>
      </w:pPr>
      <w:r>
        <w:t>Раздел</w:t>
      </w:r>
      <w:r>
        <w:rPr>
          <w:spacing w:val="-11"/>
        </w:rPr>
        <w:t xml:space="preserve"> </w:t>
      </w:r>
      <w:r>
        <w:t>"Физическая</w:t>
      </w:r>
      <w:r>
        <w:rPr>
          <w:spacing w:val="-11"/>
        </w:rPr>
        <w:t xml:space="preserve"> </w:t>
      </w:r>
      <w:r>
        <w:rPr>
          <w:spacing w:val="-2"/>
        </w:rPr>
        <w:t>подготовка".</w:t>
      </w:r>
    </w:p>
    <w:p w:rsidR="004F597C" w:rsidRDefault="00175E06">
      <w:pPr>
        <w:pStyle w:val="a3"/>
        <w:spacing w:line="237" w:lineRule="auto"/>
        <w:ind w:right="431"/>
      </w:pPr>
      <w:r>
        <w:t>Построения и перестроения. Принятие исходного положения для построения и перестроения: основная стойка, стойка "ноги на ширине плеч" ("ноги на ширине ступни"). Построение в колонн</w:t>
      </w:r>
      <w:r>
        <w:t>у по одному, в одну шеренгу, перестроение</w:t>
      </w:r>
      <w:r>
        <w:rPr>
          <w:spacing w:val="-2"/>
        </w:rPr>
        <w:t xml:space="preserve"> </w:t>
      </w:r>
      <w:r>
        <w:t>из шеренги в круг. Размыкание</w:t>
      </w:r>
      <w:r>
        <w:rPr>
          <w:spacing w:val="-2"/>
        </w:rPr>
        <w:t xml:space="preserve"> </w:t>
      </w:r>
      <w:r>
        <w:t>на вытянутые</w:t>
      </w:r>
      <w:r>
        <w:rPr>
          <w:spacing w:val="-2"/>
        </w:rPr>
        <w:t xml:space="preserve"> </w:t>
      </w:r>
      <w:r>
        <w:t>руки в стороны, на вытянутые</w:t>
      </w:r>
      <w:r>
        <w:rPr>
          <w:spacing w:val="-8"/>
        </w:rPr>
        <w:t xml:space="preserve"> </w:t>
      </w:r>
      <w:r>
        <w:t>руки вперед. Повороты</w:t>
      </w:r>
      <w:r>
        <w:rPr>
          <w:spacing w:val="-1"/>
        </w:rPr>
        <w:t xml:space="preserve"> </w:t>
      </w:r>
      <w:r>
        <w:t>на месте</w:t>
      </w:r>
      <w:r>
        <w:rPr>
          <w:spacing w:val="-9"/>
        </w:rPr>
        <w:t xml:space="preserve"> </w:t>
      </w:r>
      <w:r>
        <w:t>в разные</w:t>
      </w:r>
      <w:r>
        <w:rPr>
          <w:spacing w:val="-8"/>
        </w:rPr>
        <w:t xml:space="preserve"> </w:t>
      </w:r>
      <w:r>
        <w:t>стороны. Ходьба в</w:t>
      </w:r>
      <w:r>
        <w:rPr>
          <w:spacing w:val="-1"/>
        </w:rPr>
        <w:t xml:space="preserve"> </w:t>
      </w:r>
      <w:r>
        <w:t>колонне</w:t>
      </w:r>
      <w:r>
        <w:rPr>
          <w:spacing w:val="-8"/>
        </w:rPr>
        <w:t xml:space="preserve"> </w:t>
      </w:r>
      <w:r>
        <w:t>по</w:t>
      </w:r>
      <w:r>
        <w:rPr>
          <w:spacing w:val="-6"/>
        </w:rPr>
        <w:t xml:space="preserve"> </w:t>
      </w:r>
      <w:r>
        <w:t>одному, по</w:t>
      </w:r>
      <w:r>
        <w:rPr>
          <w:spacing w:val="-6"/>
        </w:rPr>
        <w:t xml:space="preserve"> </w:t>
      </w:r>
      <w:r>
        <w:t>двое. Бег в колонне.</w:t>
      </w:r>
    </w:p>
    <w:p w:rsidR="004F597C" w:rsidRDefault="00175E06">
      <w:pPr>
        <w:pStyle w:val="a3"/>
        <w:spacing w:line="237" w:lineRule="auto"/>
        <w:ind w:right="421"/>
      </w:pPr>
      <w:r>
        <w:t>Общеразвивающие и корригирующие упражнени</w:t>
      </w:r>
      <w:r>
        <w:t>я. Дыхательные упражнения: произвольный вдох (выдох) через рот (нос), произвольный вдох через нос (рот), выдох через рот (нос). Одновременное (поочередное) сгибание (разгибание) пальцев. Противопоставление первого пальца остальным на одной руке</w:t>
      </w:r>
      <w:r>
        <w:rPr>
          <w:spacing w:val="-14"/>
        </w:rPr>
        <w:t xml:space="preserve"> </w:t>
      </w:r>
      <w:r>
        <w:t>(одновремен</w:t>
      </w:r>
      <w:r>
        <w:t>но</w:t>
      </w:r>
      <w:r>
        <w:rPr>
          <w:spacing w:val="-14"/>
        </w:rPr>
        <w:t xml:space="preserve"> </w:t>
      </w:r>
      <w:r>
        <w:t>двумя</w:t>
      </w:r>
      <w:r>
        <w:rPr>
          <w:spacing w:val="-14"/>
        </w:rPr>
        <w:t xml:space="preserve"> </w:t>
      </w:r>
      <w:r>
        <w:t>руками),</w:t>
      </w:r>
      <w:r>
        <w:rPr>
          <w:spacing w:val="-13"/>
        </w:rPr>
        <w:t xml:space="preserve"> </w:t>
      </w:r>
      <w:r>
        <w:t>пальцы</w:t>
      </w:r>
      <w:r>
        <w:rPr>
          <w:spacing w:val="-14"/>
        </w:rPr>
        <w:t xml:space="preserve"> </w:t>
      </w:r>
      <w:r>
        <w:t>одной</w:t>
      </w:r>
      <w:r>
        <w:rPr>
          <w:spacing w:val="-14"/>
        </w:rPr>
        <w:t xml:space="preserve"> </w:t>
      </w:r>
      <w:r>
        <w:t>руки</w:t>
      </w:r>
      <w:r>
        <w:rPr>
          <w:spacing w:val="-14"/>
        </w:rPr>
        <w:t xml:space="preserve"> </w:t>
      </w:r>
      <w:r>
        <w:t>пальцам</w:t>
      </w:r>
      <w:r>
        <w:rPr>
          <w:spacing w:val="-13"/>
        </w:rPr>
        <w:t xml:space="preserve"> </w:t>
      </w:r>
      <w:r>
        <w:t>другой</w:t>
      </w:r>
      <w:r>
        <w:rPr>
          <w:spacing w:val="-14"/>
        </w:rPr>
        <w:t xml:space="preserve"> </w:t>
      </w:r>
      <w:r>
        <w:t>руки</w:t>
      </w:r>
      <w:r>
        <w:rPr>
          <w:spacing w:val="-14"/>
        </w:rPr>
        <w:t xml:space="preserve"> </w:t>
      </w:r>
      <w:r>
        <w:t>поочередно</w:t>
      </w:r>
      <w:r>
        <w:rPr>
          <w:spacing w:val="-14"/>
        </w:rPr>
        <w:t xml:space="preserve"> </w:t>
      </w:r>
      <w:r>
        <w:t>(одновременно). Сгибание пальцев в кулак на одной руке с одновременным разгибанием на другой руке. Круговые движения кистью. Сгибание фаланг пальцев. Одновременные (поочередные) движения</w:t>
      </w:r>
      <w:r>
        <w:rPr>
          <w:spacing w:val="40"/>
        </w:rPr>
        <w:t xml:space="preserve"> </w:t>
      </w:r>
      <w:r>
        <w:t>ру</w:t>
      </w:r>
      <w:r>
        <w:t>ками в исходных положениях "стоя", "сидя", "лежа" (на боку, на спине, на животе): вперед, назад, в стороны, вверх, вниз, круговые движения. Круговые движения руками в исходном положении "руки к плечам". Движения плечами вперед (назад, вверх, вниз). Движени</w:t>
      </w:r>
      <w:r>
        <w:t>я головой: наклоны вперед (назад, в стороны), повороты, круговые движения. Поднимание головы в положении "лежа на животе". Наклоны туловища вперед (в стороны, назад). Повороты туловища вправо (влево). Круговые движения прямыми руками вперед (назад). Наклон</w:t>
      </w:r>
      <w:r>
        <w:t>ы туловища в сочетании с поворотами. Стояние на коленях.</w:t>
      </w:r>
    </w:p>
    <w:p w:rsidR="004F597C" w:rsidRDefault="00175E06">
      <w:pPr>
        <w:pStyle w:val="a3"/>
        <w:spacing w:line="237" w:lineRule="auto"/>
        <w:ind w:right="425"/>
      </w:pPr>
      <w:r>
        <w:t>Ходьба с высоким подниманием колен. Хлопки в</w:t>
      </w:r>
      <w:r>
        <w:rPr>
          <w:spacing w:val="-2"/>
        </w:rPr>
        <w:t xml:space="preserve"> </w:t>
      </w:r>
      <w:r>
        <w:t>ладони под поднятой прямой ногой. Движения стопами:</w:t>
      </w:r>
      <w:r>
        <w:rPr>
          <w:spacing w:val="-3"/>
        </w:rPr>
        <w:t xml:space="preserve"> </w:t>
      </w:r>
      <w:r>
        <w:t>поднимание, опускание, наклоны,</w:t>
      </w:r>
      <w:r>
        <w:rPr>
          <w:spacing w:val="-2"/>
        </w:rPr>
        <w:t xml:space="preserve"> </w:t>
      </w:r>
      <w:r>
        <w:t>круговые</w:t>
      </w:r>
      <w:r>
        <w:rPr>
          <w:spacing w:val="-4"/>
        </w:rPr>
        <w:t xml:space="preserve"> </w:t>
      </w:r>
      <w:r>
        <w:t>движения. Приседание. Ползание</w:t>
      </w:r>
      <w:r>
        <w:rPr>
          <w:spacing w:val="-5"/>
        </w:rPr>
        <w:t xml:space="preserve"> </w:t>
      </w:r>
      <w:r>
        <w:t>на</w:t>
      </w:r>
      <w:r>
        <w:rPr>
          <w:spacing w:val="-2"/>
        </w:rPr>
        <w:t xml:space="preserve"> </w:t>
      </w:r>
      <w:r>
        <w:t>четвереньках. Поочередные (одновременные) движения ногами: поднимание (отведение) прямых (согнутых) ног, круговые</w:t>
      </w:r>
      <w:r>
        <w:rPr>
          <w:spacing w:val="-14"/>
        </w:rPr>
        <w:t xml:space="preserve"> </w:t>
      </w:r>
      <w:r>
        <w:t>движения.</w:t>
      </w:r>
      <w:r>
        <w:rPr>
          <w:spacing w:val="-14"/>
        </w:rPr>
        <w:t xml:space="preserve"> </w:t>
      </w:r>
      <w:r>
        <w:t>Переход</w:t>
      </w:r>
      <w:r>
        <w:rPr>
          <w:spacing w:val="-14"/>
        </w:rPr>
        <w:t xml:space="preserve"> </w:t>
      </w:r>
      <w:r>
        <w:t>из</w:t>
      </w:r>
      <w:r>
        <w:rPr>
          <w:spacing w:val="-13"/>
        </w:rPr>
        <w:t xml:space="preserve"> </w:t>
      </w:r>
      <w:r>
        <w:t>положения</w:t>
      </w:r>
      <w:r>
        <w:rPr>
          <w:spacing w:val="-12"/>
        </w:rPr>
        <w:t xml:space="preserve"> </w:t>
      </w:r>
      <w:r>
        <w:t>"лежа"</w:t>
      </w:r>
      <w:r>
        <w:rPr>
          <w:spacing w:val="-14"/>
        </w:rPr>
        <w:t xml:space="preserve"> </w:t>
      </w:r>
      <w:r>
        <w:t>в</w:t>
      </w:r>
      <w:r>
        <w:rPr>
          <w:spacing w:val="-10"/>
        </w:rPr>
        <w:t xml:space="preserve"> </w:t>
      </w:r>
      <w:r>
        <w:t>положение</w:t>
      </w:r>
      <w:r>
        <w:rPr>
          <w:spacing w:val="-14"/>
        </w:rPr>
        <w:t xml:space="preserve"> </w:t>
      </w:r>
      <w:r>
        <w:t>"сидя"</w:t>
      </w:r>
      <w:r>
        <w:rPr>
          <w:spacing w:val="-14"/>
        </w:rPr>
        <w:t xml:space="preserve"> </w:t>
      </w:r>
      <w:r>
        <w:t>(из</w:t>
      </w:r>
      <w:r>
        <w:rPr>
          <w:spacing w:val="-11"/>
        </w:rPr>
        <w:t xml:space="preserve"> </w:t>
      </w:r>
      <w:r>
        <w:t>положения</w:t>
      </w:r>
      <w:r>
        <w:rPr>
          <w:spacing w:val="-11"/>
        </w:rPr>
        <w:t xml:space="preserve"> </w:t>
      </w:r>
      <w:r>
        <w:t>"сидя"</w:t>
      </w:r>
      <w:r>
        <w:rPr>
          <w:spacing w:val="-14"/>
        </w:rPr>
        <w:t xml:space="preserve"> </w:t>
      </w:r>
      <w:r>
        <w:t>в</w:t>
      </w:r>
      <w:r>
        <w:rPr>
          <w:spacing w:val="-10"/>
        </w:rPr>
        <w:t xml:space="preserve"> </w:t>
      </w:r>
      <w:r>
        <w:t>положение "лежа"). Ходьба по доске, лежащей на полу. Ходьба по гимнастической скамейке: широкой</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67" w:line="237" w:lineRule="auto"/>
        <w:ind w:right="443" w:firstLine="0"/>
      </w:pPr>
      <w:r>
        <w:t>(узкой) поверхности гимнастической скамейки, ровной (наклонной) поверхности гимнастической скамейки, движущейся поверхности, с предметами (препятс</w:t>
      </w:r>
      <w:r>
        <w:t>твиями).</w:t>
      </w:r>
    </w:p>
    <w:p w:rsidR="004F597C" w:rsidRDefault="00175E06">
      <w:pPr>
        <w:pStyle w:val="a3"/>
        <w:spacing w:line="237" w:lineRule="auto"/>
        <w:ind w:right="424"/>
      </w:pPr>
      <w:r>
        <w:t>Прыжки</w:t>
      </w:r>
      <w:r>
        <w:rPr>
          <w:spacing w:val="-6"/>
        </w:rPr>
        <w:t xml:space="preserve"> </w:t>
      </w:r>
      <w:r>
        <w:t>на</w:t>
      </w:r>
      <w:r>
        <w:rPr>
          <w:spacing w:val="-5"/>
        </w:rPr>
        <w:t xml:space="preserve"> </w:t>
      </w:r>
      <w:r>
        <w:t>двух</w:t>
      </w:r>
      <w:r>
        <w:rPr>
          <w:spacing w:val="-7"/>
        </w:rPr>
        <w:t xml:space="preserve"> </w:t>
      </w:r>
      <w:r>
        <w:t>ногах</w:t>
      </w:r>
      <w:r>
        <w:rPr>
          <w:spacing w:val="-12"/>
        </w:rPr>
        <w:t xml:space="preserve"> </w:t>
      </w:r>
      <w:r>
        <w:t>(с</w:t>
      </w:r>
      <w:r>
        <w:rPr>
          <w:spacing w:val="-9"/>
        </w:rPr>
        <w:t xml:space="preserve"> </w:t>
      </w:r>
      <w:r>
        <w:t>одной</w:t>
      </w:r>
      <w:r>
        <w:rPr>
          <w:spacing w:val="-6"/>
        </w:rPr>
        <w:t xml:space="preserve"> </w:t>
      </w:r>
      <w:r>
        <w:t>ноги</w:t>
      </w:r>
      <w:r>
        <w:rPr>
          <w:spacing w:val="-6"/>
        </w:rPr>
        <w:t xml:space="preserve"> </w:t>
      </w:r>
      <w:r>
        <w:t>на</w:t>
      </w:r>
      <w:r>
        <w:rPr>
          <w:spacing w:val="-5"/>
        </w:rPr>
        <w:t xml:space="preserve"> </w:t>
      </w:r>
      <w:r>
        <w:t>другую).</w:t>
      </w:r>
      <w:r>
        <w:rPr>
          <w:spacing w:val="-6"/>
        </w:rPr>
        <w:t xml:space="preserve"> </w:t>
      </w:r>
      <w:r>
        <w:t>Стойка</w:t>
      </w:r>
      <w:r>
        <w:rPr>
          <w:spacing w:val="-5"/>
        </w:rPr>
        <w:t xml:space="preserve"> </w:t>
      </w:r>
      <w:r>
        <w:t>у</w:t>
      </w:r>
      <w:r>
        <w:rPr>
          <w:spacing w:val="-12"/>
        </w:rPr>
        <w:t xml:space="preserve"> </w:t>
      </w:r>
      <w:r>
        <w:t>вертикальной</w:t>
      </w:r>
      <w:r>
        <w:rPr>
          <w:spacing w:val="-6"/>
        </w:rPr>
        <w:t xml:space="preserve"> </w:t>
      </w:r>
      <w:r>
        <w:t>плоскости</w:t>
      </w:r>
      <w:r>
        <w:rPr>
          <w:spacing w:val="-7"/>
        </w:rPr>
        <w:t xml:space="preserve"> </w:t>
      </w:r>
      <w:r>
        <w:t>в</w:t>
      </w:r>
      <w:r>
        <w:rPr>
          <w:spacing w:val="40"/>
        </w:rPr>
        <w:t xml:space="preserve"> </w:t>
      </w:r>
      <w:r>
        <w:t>правильной осанке.</w:t>
      </w:r>
      <w:r>
        <w:rPr>
          <w:spacing w:val="-14"/>
        </w:rPr>
        <w:t xml:space="preserve"> </w:t>
      </w:r>
      <w:r>
        <w:t>Движение</w:t>
      </w:r>
      <w:r>
        <w:rPr>
          <w:spacing w:val="-14"/>
        </w:rPr>
        <w:t xml:space="preserve"> </w:t>
      </w:r>
      <w:r>
        <w:t>руками</w:t>
      </w:r>
      <w:r>
        <w:rPr>
          <w:spacing w:val="-14"/>
        </w:rPr>
        <w:t xml:space="preserve"> </w:t>
      </w:r>
      <w:r>
        <w:t>и</w:t>
      </w:r>
      <w:r>
        <w:rPr>
          <w:spacing w:val="-13"/>
        </w:rPr>
        <w:t xml:space="preserve"> </w:t>
      </w:r>
      <w:r>
        <w:t>ногами,</w:t>
      </w:r>
      <w:r>
        <w:rPr>
          <w:spacing w:val="-14"/>
        </w:rPr>
        <w:t xml:space="preserve"> </w:t>
      </w:r>
      <w:r>
        <w:t>стоя</w:t>
      </w:r>
      <w:r>
        <w:rPr>
          <w:spacing w:val="-14"/>
        </w:rPr>
        <w:t xml:space="preserve"> </w:t>
      </w:r>
      <w:r>
        <w:t>у</w:t>
      </w:r>
      <w:r>
        <w:rPr>
          <w:spacing w:val="-14"/>
        </w:rPr>
        <w:t xml:space="preserve"> </w:t>
      </w:r>
      <w:r>
        <w:t>вертикальной</w:t>
      </w:r>
      <w:r>
        <w:rPr>
          <w:spacing w:val="-13"/>
        </w:rPr>
        <w:t xml:space="preserve"> </w:t>
      </w:r>
      <w:r>
        <w:t>плоскости:</w:t>
      </w:r>
      <w:r>
        <w:rPr>
          <w:spacing w:val="-14"/>
        </w:rPr>
        <w:t xml:space="preserve"> </w:t>
      </w:r>
      <w:r>
        <w:t>отведение</w:t>
      </w:r>
      <w:r>
        <w:rPr>
          <w:spacing w:val="-14"/>
        </w:rPr>
        <w:t xml:space="preserve"> </w:t>
      </w:r>
      <w:r>
        <w:t>рук</w:t>
      </w:r>
      <w:r>
        <w:rPr>
          <w:spacing w:val="-14"/>
        </w:rPr>
        <w:t xml:space="preserve"> </w:t>
      </w:r>
      <w:r>
        <w:t>в</w:t>
      </w:r>
      <w:r>
        <w:rPr>
          <w:spacing w:val="-13"/>
        </w:rPr>
        <w:t xml:space="preserve"> </w:t>
      </w:r>
      <w:r>
        <w:t>стороны,</w:t>
      </w:r>
      <w:r>
        <w:rPr>
          <w:spacing w:val="-14"/>
        </w:rPr>
        <w:t xml:space="preserve"> </w:t>
      </w:r>
      <w:r>
        <w:t>поднимание вверх и возвращение</w:t>
      </w:r>
      <w:r>
        <w:rPr>
          <w:spacing w:val="-1"/>
        </w:rPr>
        <w:t xml:space="preserve"> </w:t>
      </w:r>
      <w:r>
        <w:t>в исходное</w:t>
      </w:r>
      <w:r>
        <w:rPr>
          <w:spacing w:val="-1"/>
        </w:rPr>
        <w:t xml:space="preserve"> </w:t>
      </w:r>
      <w:r>
        <w:t>положение, поочередное</w:t>
      </w:r>
      <w:r>
        <w:rPr>
          <w:spacing w:val="-1"/>
        </w:rPr>
        <w:t xml:space="preserve"> </w:t>
      </w:r>
      <w:r>
        <w:t>поднимание</w:t>
      </w:r>
      <w:r>
        <w:rPr>
          <w:spacing w:val="-1"/>
        </w:rPr>
        <w:t xml:space="preserve"> </w:t>
      </w:r>
      <w:r>
        <w:t>ног вперед, отведение</w:t>
      </w:r>
      <w:r>
        <w:rPr>
          <w:spacing w:val="-1"/>
        </w:rPr>
        <w:t xml:space="preserve"> </w:t>
      </w:r>
      <w:r>
        <w:t>в стороны. Отход от стены с сохранением правильной осанки.</w:t>
      </w:r>
    </w:p>
    <w:p w:rsidR="004F597C" w:rsidRDefault="00175E06">
      <w:pPr>
        <w:pStyle w:val="a3"/>
        <w:spacing w:line="237" w:lineRule="auto"/>
        <w:ind w:right="427"/>
      </w:pPr>
      <w:r>
        <w:t>Ходьба и бег. Ходьба с удержанием рук за спиной (на поясе, на голове, в стороны). Движения руками при ходьбе: взмахи, вращения, отведение рук назад, в стороны, подъем вверх. Ходьба ровным шагом, на носках, пятках, высоко поднимая бедро, захлестывая голень,</w:t>
      </w:r>
      <w:r>
        <w:t xml:space="preserve"> приставным шагом, широким шагом,</w:t>
      </w:r>
      <w:r>
        <w:rPr>
          <w:spacing w:val="-2"/>
        </w:rPr>
        <w:t xml:space="preserve"> </w:t>
      </w:r>
      <w:r>
        <w:t>в</w:t>
      </w:r>
      <w:r>
        <w:rPr>
          <w:spacing w:val="-7"/>
        </w:rPr>
        <w:t xml:space="preserve"> </w:t>
      </w:r>
      <w:r>
        <w:t>полуприседе, приседе.</w:t>
      </w:r>
      <w:r>
        <w:rPr>
          <w:spacing w:val="-1"/>
        </w:rPr>
        <w:t xml:space="preserve"> </w:t>
      </w:r>
      <w:r>
        <w:t>Ходьба в</w:t>
      </w:r>
      <w:r>
        <w:rPr>
          <w:spacing w:val="-3"/>
        </w:rPr>
        <w:t xml:space="preserve"> </w:t>
      </w:r>
      <w:r>
        <w:t>умеренном</w:t>
      </w:r>
      <w:r>
        <w:rPr>
          <w:spacing w:val="-3"/>
        </w:rPr>
        <w:t xml:space="preserve"> </w:t>
      </w:r>
      <w:r>
        <w:t>(медленном,</w:t>
      </w:r>
      <w:r>
        <w:rPr>
          <w:spacing w:val="-1"/>
        </w:rPr>
        <w:t xml:space="preserve"> </w:t>
      </w:r>
      <w:r>
        <w:t>быстром)</w:t>
      </w:r>
      <w:r>
        <w:rPr>
          <w:spacing w:val="-5"/>
        </w:rPr>
        <w:t xml:space="preserve"> </w:t>
      </w:r>
      <w:r>
        <w:t>темпе.</w:t>
      </w:r>
      <w:r>
        <w:rPr>
          <w:spacing w:val="-1"/>
        </w:rPr>
        <w:t xml:space="preserve"> </w:t>
      </w:r>
      <w:r>
        <w:t>Ходьба</w:t>
      </w:r>
      <w:r>
        <w:rPr>
          <w:spacing w:val="-1"/>
        </w:rPr>
        <w:t xml:space="preserve"> </w:t>
      </w:r>
      <w:r>
        <w:t>с</w:t>
      </w:r>
      <w:r>
        <w:rPr>
          <w:spacing w:val="-6"/>
        </w:rPr>
        <w:t xml:space="preserve"> </w:t>
      </w:r>
      <w:r>
        <w:t>изменением темпа, направления движения. Бег в умеренном (медленном, быстром) темпе. Бег с изменением темпа и направления движения. Преодоление</w:t>
      </w:r>
      <w:r>
        <w:t xml:space="preserve"> препятствий при ходьбе (беге). Бег с высоким подниманием бедра (захлестыванием голени, приставным шагом).</w:t>
      </w:r>
    </w:p>
    <w:p w:rsidR="004F597C" w:rsidRDefault="00175E06">
      <w:pPr>
        <w:pStyle w:val="a3"/>
        <w:spacing w:line="237" w:lineRule="auto"/>
        <w:ind w:right="434"/>
      </w:pPr>
      <w:r>
        <w:t xml:space="preserve">Прыжки. Прыжки на двух ногах на месте (с поворотами, с движениями рук), с продвижением вперед (назад, вправо, влево). Прыжки на одной ноге на месте, </w:t>
      </w:r>
      <w:r>
        <w:t>с продвижением вперед (назад, вправо, влево). Перепрыгивание с одной ноги на другую на месте, с продвижением вперед. Прыжки в длину с места, с разбега. Прыжки в высоту, глубину.</w:t>
      </w:r>
    </w:p>
    <w:p w:rsidR="004F597C" w:rsidRDefault="00175E06">
      <w:pPr>
        <w:pStyle w:val="a3"/>
        <w:spacing w:line="237" w:lineRule="auto"/>
        <w:ind w:right="421"/>
      </w:pPr>
      <w:r>
        <w:t>Ползание, подлезание, лазание, перелезание. Ползание на животе, на четверенька</w:t>
      </w:r>
      <w:r>
        <w:t>х. Подлезание под</w:t>
      </w:r>
      <w:r>
        <w:rPr>
          <w:spacing w:val="-3"/>
        </w:rPr>
        <w:t xml:space="preserve"> </w:t>
      </w:r>
      <w:r>
        <w:t>препятствия</w:t>
      </w:r>
      <w:r>
        <w:rPr>
          <w:spacing w:val="-1"/>
        </w:rPr>
        <w:t xml:space="preserve"> </w:t>
      </w:r>
      <w:r>
        <w:t>на</w:t>
      </w:r>
      <w:r>
        <w:rPr>
          <w:spacing w:val="-4"/>
        </w:rPr>
        <w:t xml:space="preserve"> </w:t>
      </w:r>
      <w:r>
        <w:t>животе, на четвереньках. Лазание</w:t>
      </w:r>
      <w:r>
        <w:rPr>
          <w:spacing w:val="-8"/>
        </w:rPr>
        <w:t xml:space="preserve"> </w:t>
      </w:r>
      <w:r>
        <w:t>по</w:t>
      </w:r>
      <w:r>
        <w:rPr>
          <w:spacing w:val="-7"/>
        </w:rPr>
        <w:t xml:space="preserve"> </w:t>
      </w:r>
      <w:r>
        <w:t>гимнастической стенке</w:t>
      </w:r>
      <w:r>
        <w:rPr>
          <w:spacing w:val="-8"/>
        </w:rPr>
        <w:t xml:space="preserve"> </w:t>
      </w:r>
      <w:r>
        <w:t>вверх</w:t>
      </w:r>
      <w:r>
        <w:rPr>
          <w:spacing w:val="-1"/>
        </w:rPr>
        <w:t xml:space="preserve"> </w:t>
      </w:r>
      <w:r>
        <w:t>(вниз, в</w:t>
      </w:r>
      <w:r>
        <w:rPr>
          <w:spacing w:val="-5"/>
        </w:rPr>
        <w:t xml:space="preserve"> </w:t>
      </w:r>
      <w:r>
        <w:t>стороны), по</w:t>
      </w:r>
      <w:r>
        <w:rPr>
          <w:spacing w:val="-11"/>
        </w:rPr>
        <w:t xml:space="preserve"> </w:t>
      </w:r>
      <w:r>
        <w:t>наклонной</w:t>
      </w:r>
      <w:r>
        <w:rPr>
          <w:spacing w:val="-9"/>
        </w:rPr>
        <w:t xml:space="preserve"> </w:t>
      </w:r>
      <w:r>
        <w:t>гимнастической</w:t>
      </w:r>
      <w:r>
        <w:rPr>
          <w:spacing w:val="-5"/>
        </w:rPr>
        <w:t xml:space="preserve"> </w:t>
      </w:r>
      <w:r>
        <w:t>скамейке</w:t>
      </w:r>
      <w:r>
        <w:rPr>
          <w:spacing w:val="-13"/>
        </w:rPr>
        <w:t xml:space="preserve"> </w:t>
      </w:r>
      <w:r>
        <w:t>вверх</w:t>
      </w:r>
      <w:r>
        <w:rPr>
          <w:spacing w:val="-6"/>
        </w:rPr>
        <w:t xml:space="preserve"> </w:t>
      </w:r>
      <w:r>
        <w:t>(вниз),</w:t>
      </w:r>
      <w:r>
        <w:rPr>
          <w:spacing w:val="-5"/>
        </w:rPr>
        <w:t xml:space="preserve"> </w:t>
      </w:r>
      <w:r>
        <w:t>через</w:t>
      </w:r>
      <w:r>
        <w:rPr>
          <w:spacing w:val="-7"/>
        </w:rPr>
        <w:t xml:space="preserve"> </w:t>
      </w:r>
      <w:r>
        <w:t>препятствия,</w:t>
      </w:r>
      <w:r>
        <w:rPr>
          <w:spacing w:val="-8"/>
        </w:rPr>
        <w:t xml:space="preserve"> </w:t>
      </w:r>
      <w:r>
        <w:t>по</w:t>
      </w:r>
      <w:r>
        <w:rPr>
          <w:spacing w:val="-11"/>
        </w:rPr>
        <w:t xml:space="preserve"> </w:t>
      </w:r>
      <w:r>
        <w:t>гимнастической</w:t>
      </w:r>
      <w:r>
        <w:rPr>
          <w:spacing w:val="-5"/>
        </w:rPr>
        <w:t xml:space="preserve"> </w:t>
      </w:r>
      <w:r>
        <w:t>сетке</w:t>
      </w:r>
      <w:r>
        <w:rPr>
          <w:spacing w:val="-13"/>
        </w:rPr>
        <w:t xml:space="preserve"> </w:t>
      </w:r>
      <w:r>
        <w:t>вправо (влево), по канату. Вис на канате, рейк</w:t>
      </w:r>
      <w:r>
        <w:t>е. Перелезание через препятствия.</w:t>
      </w:r>
    </w:p>
    <w:p w:rsidR="004F597C" w:rsidRDefault="00175E06">
      <w:pPr>
        <w:pStyle w:val="a3"/>
        <w:spacing w:line="237" w:lineRule="auto"/>
        <w:ind w:right="431"/>
      </w:pPr>
      <w:r>
        <w:t>Броски, ловля, метание, передача предметов и перенос груза. Передача предметов в шеренге</w:t>
      </w:r>
      <w:r>
        <w:rPr>
          <w:spacing w:val="-1"/>
        </w:rPr>
        <w:t xml:space="preserve"> </w:t>
      </w:r>
      <w:r>
        <w:t>(по кругу, в колонне). Броски среднего (маленького) мяча двумя руками вверх (о пол, о стенку). Ловля среднего (маленького) мяча одной</w:t>
      </w:r>
      <w:r>
        <w:t xml:space="preserve"> (двумя) руками. Бросание мяча на дальность. Сбивание предметов большим (малым) мячом. Броски (ловля) мяча в ходьбе (беге). Метание в цель (на дальность). Перенос </w:t>
      </w:r>
      <w:r>
        <w:rPr>
          <w:spacing w:val="-2"/>
        </w:rPr>
        <w:t>груза.</w:t>
      </w:r>
    </w:p>
    <w:p w:rsidR="004F597C" w:rsidRDefault="00175E06">
      <w:pPr>
        <w:pStyle w:val="a3"/>
        <w:spacing w:line="227" w:lineRule="exact"/>
        <w:ind w:left="1510" w:firstLine="0"/>
        <w:jc w:val="left"/>
      </w:pPr>
      <w:r>
        <w:rPr>
          <w:spacing w:val="-2"/>
        </w:rPr>
        <w:t>Предметные</w:t>
      </w:r>
      <w:r>
        <w:rPr>
          <w:spacing w:val="-3"/>
        </w:rPr>
        <w:t xml:space="preserve"> </w:t>
      </w:r>
      <w:r>
        <w:rPr>
          <w:spacing w:val="-2"/>
        </w:rPr>
        <w:t>результаты</w:t>
      </w:r>
      <w:r>
        <w:rPr>
          <w:spacing w:val="6"/>
        </w:rPr>
        <w:t xml:space="preserve"> </w:t>
      </w:r>
      <w:r>
        <w:rPr>
          <w:spacing w:val="-2"/>
        </w:rPr>
        <w:t>освоения</w:t>
      </w:r>
      <w:r>
        <w:rPr>
          <w:spacing w:val="5"/>
        </w:rPr>
        <w:t xml:space="preserve"> </w:t>
      </w:r>
      <w:r>
        <w:rPr>
          <w:spacing w:val="-2"/>
        </w:rPr>
        <w:t>учебного</w:t>
      </w:r>
      <w:r>
        <w:rPr>
          <w:spacing w:val="-1"/>
        </w:rPr>
        <w:t xml:space="preserve"> </w:t>
      </w:r>
      <w:r>
        <w:rPr>
          <w:spacing w:val="-2"/>
        </w:rPr>
        <w:t>предмета</w:t>
      </w:r>
      <w:r>
        <w:rPr>
          <w:spacing w:val="10"/>
        </w:rPr>
        <w:t xml:space="preserve"> </w:t>
      </w:r>
      <w:r>
        <w:rPr>
          <w:spacing w:val="-2"/>
        </w:rPr>
        <w:t>"Адаптивная</w:t>
      </w:r>
      <w:r>
        <w:rPr>
          <w:spacing w:val="5"/>
        </w:rPr>
        <w:t xml:space="preserve"> </w:t>
      </w:r>
      <w:r>
        <w:rPr>
          <w:spacing w:val="-2"/>
        </w:rPr>
        <w:t>физическая</w:t>
      </w:r>
      <w:r>
        <w:rPr>
          <w:spacing w:val="5"/>
        </w:rPr>
        <w:t xml:space="preserve"> </w:t>
      </w:r>
      <w:r>
        <w:rPr>
          <w:spacing w:val="-2"/>
        </w:rPr>
        <w:t>культура".</w:t>
      </w:r>
    </w:p>
    <w:p w:rsidR="004F597C" w:rsidRDefault="00175E06">
      <w:pPr>
        <w:pStyle w:val="a5"/>
        <w:numPr>
          <w:ilvl w:val="0"/>
          <w:numId w:val="7"/>
        </w:numPr>
        <w:tabs>
          <w:tab w:val="left" w:pos="1249"/>
        </w:tabs>
        <w:spacing w:line="237" w:lineRule="auto"/>
        <w:ind w:right="431" w:firstLine="0"/>
      </w:pPr>
      <w:r>
        <w:t>Восприятие</w:t>
      </w:r>
      <w:r>
        <w:rPr>
          <w:spacing w:val="34"/>
        </w:rPr>
        <w:t xml:space="preserve"> </w:t>
      </w:r>
      <w:r>
        <w:t>собственного</w:t>
      </w:r>
      <w:r>
        <w:rPr>
          <w:spacing w:val="36"/>
        </w:rPr>
        <w:t xml:space="preserve"> </w:t>
      </w:r>
      <w:r>
        <w:t>тела,</w:t>
      </w:r>
      <w:r>
        <w:rPr>
          <w:spacing w:val="40"/>
        </w:rPr>
        <w:t xml:space="preserve"> </w:t>
      </w:r>
      <w:r>
        <w:t>осознание</w:t>
      </w:r>
      <w:r>
        <w:rPr>
          <w:spacing w:val="34"/>
        </w:rPr>
        <w:t xml:space="preserve"> </w:t>
      </w:r>
      <w:r>
        <w:t>своих</w:t>
      </w:r>
      <w:r>
        <w:rPr>
          <w:spacing w:val="40"/>
        </w:rPr>
        <w:t xml:space="preserve"> </w:t>
      </w:r>
      <w:r>
        <w:t>физических</w:t>
      </w:r>
      <w:r>
        <w:rPr>
          <w:spacing w:val="40"/>
        </w:rPr>
        <w:t xml:space="preserve"> </w:t>
      </w:r>
      <w:r>
        <w:t>возможностей</w:t>
      </w:r>
      <w:r>
        <w:rPr>
          <w:spacing w:val="40"/>
        </w:rPr>
        <w:t xml:space="preserve"> </w:t>
      </w:r>
      <w:r>
        <w:t>и</w:t>
      </w:r>
      <w:r>
        <w:rPr>
          <w:spacing w:val="40"/>
        </w:rPr>
        <w:t xml:space="preserve"> </w:t>
      </w:r>
      <w:r>
        <w:t>ограничений: освоение</w:t>
      </w:r>
      <w:r>
        <w:rPr>
          <w:spacing w:val="40"/>
        </w:rPr>
        <w:t xml:space="preserve"> </w:t>
      </w:r>
      <w:r>
        <w:t>доступных</w:t>
      </w:r>
      <w:r>
        <w:rPr>
          <w:spacing w:val="69"/>
        </w:rPr>
        <w:t xml:space="preserve"> </w:t>
      </w:r>
      <w:r>
        <w:t>способов</w:t>
      </w:r>
      <w:r>
        <w:rPr>
          <w:spacing w:val="70"/>
        </w:rPr>
        <w:t xml:space="preserve"> </w:t>
      </w:r>
      <w:r>
        <w:t>контроля</w:t>
      </w:r>
      <w:r>
        <w:rPr>
          <w:spacing w:val="68"/>
        </w:rPr>
        <w:t xml:space="preserve"> </w:t>
      </w:r>
      <w:r>
        <w:t>над</w:t>
      </w:r>
      <w:r>
        <w:rPr>
          <w:spacing w:val="40"/>
        </w:rPr>
        <w:t xml:space="preserve"> </w:t>
      </w:r>
      <w:r>
        <w:t>функциями</w:t>
      </w:r>
      <w:r>
        <w:rPr>
          <w:spacing w:val="66"/>
        </w:rPr>
        <w:t xml:space="preserve"> </w:t>
      </w:r>
      <w:r>
        <w:t>собственного</w:t>
      </w:r>
      <w:r>
        <w:rPr>
          <w:spacing w:val="65"/>
        </w:rPr>
        <w:t xml:space="preserve"> </w:t>
      </w:r>
      <w:r>
        <w:t>тела:</w:t>
      </w:r>
      <w:r>
        <w:rPr>
          <w:spacing w:val="40"/>
        </w:rPr>
        <w:t xml:space="preserve"> </w:t>
      </w:r>
      <w:r>
        <w:t>сидеть,</w:t>
      </w:r>
      <w:r>
        <w:rPr>
          <w:spacing w:val="70"/>
        </w:rPr>
        <w:t xml:space="preserve"> </w:t>
      </w:r>
      <w:r>
        <w:t>стоять,</w:t>
      </w:r>
    </w:p>
    <w:p w:rsidR="004F597C" w:rsidRDefault="00175E06">
      <w:pPr>
        <w:pStyle w:val="a3"/>
        <w:spacing w:line="249" w:lineRule="exact"/>
        <w:ind w:firstLine="0"/>
        <w:jc w:val="left"/>
      </w:pPr>
      <w:r>
        <w:t>передвигаться</w:t>
      </w:r>
      <w:r>
        <w:rPr>
          <w:spacing w:val="-14"/>
        </w:rPr>
        <w:t xml:space="preserve"> </w:t>
      </w:r>
      <w:r>
        <w:t>(с</w:t>
      </w:r>
      <w:r>
        <w:rPr>
          <w:spacing w:val="-14"/>
        </w:rPr>
        <w:t xml:space="preserve"> </w:t>
      </w:r>
      <w:r>
        <w:t>использованием</w:t>
      </w:r>
      <w:r>
        <w:rPr>
          <w:spacing w:val="-14"/>
        </w:rPr>
        <w:t xml:space="preserve"> </w:t>
      </w:r>
      <w:r>
        <w:t>технических</w:t>
      </w:r>
      <w:r>
        <w:rPr>
          <w:spacing w:val="-13"/>
        </w:rPr>
        <w:t xml:space="preserve"> </w:t>
      </w:r>
      <w:r>
        <w:rPr>
          <w:spacing w:val="-2"/>
        </w:rPr>
        <w:t>средств);</w:t>
      </w:r>
    </w:p>
    <w:p w:rsidR="004F597C" w:rsidRDefault="00175E06">
      <w:pPr>
        <w:pStyle w:val="a3"/>
        <w:spacing w:line="237" w:lineRule="auto"/>
        <w:jc w:val="left"/>
      </w:pPr>
      <w:r>
        <w:t>освоение</w:t>
      </w:r>
      <w:r>
        <w:rPr>
          <w:spacing w:val="29"/>
        </w:rPr>
        <w:t xml:space="preserve"> </w:t>
      </w:r>
      <w:r>
        <w:t>двигательных</w:t>
      </w:r>
      <w:r>
        <w:rPr>
          <w:spacing w:val="36"/>
        </w:rPr>
        <w:t xml:space="preserve"> </w:t>
      </w:r>
      <w:r>
        <w:t>навыков,</w:t>
      </w:r>
      <w:r>
        <w:rPr>
          <w:spacing w:val="37"/>
        </w:rPr>
        <w:t xml:space="preserve"> </w:t>
      </w:r>
      <w:r>
        <w:t>последовательности</w:t>
      </w:r>
      <w:r>
        <w:rPr>
          <w:spacing w:val="37"/>
        </w:rPr>
        <w:t xml:space="preserve"> </w:t>
      </w:r>
      <w:r>
        <w:t>движений,</w:t>
      </w:r>
      <w:r>
        <w:rPr>
          <w:spacing w:val="38"/>
        </w:rPr>
        <w:t xml:space="preserve"> </w:t>
      </w:r>
      <w:r>
        <w:t>развитие</w:t>
      </w:r>
      <w:r>
        <w:rPr>
          <w:spacing w:val="29"/>
        </w:rPr>
        <w:t xml:space="preserve"> </w:t>
      </w:r>
      <w:r>
        <w:t xml:space="preserve">координационных </w:t>
      </w:r>
      <w:r>
        <w:rPr>
          <w:spacing w:val="-2"/>
        </w:rPr>
        <w:t>способностей;</w:t>
      </w:r>
    </w:p>
    <w:p w:rsidR="004F597C" w:rsidRDefault="00175E06">
      <w:pPr>
        <w:pStyle w:val="a3"/>
        <w:spacing w:line="237" w:lineRule="auto"/>
        <w:ind w:left="1015" w:right="1182" w:firstLine="0"/>
        <w:jc w:val="left"/>
      </w:pPr>
      <w:r>
        <w:t>совершенствование</w:t>
      </w:r>
      <w:r>
        <w:rPr>
          <w:spacing w:val="-14"/>
        </w:rPr>
        <w:t xml:space="preserve"> </w:t>
      </w:r>
      <w:r>
        <w:t>физических</w:t>
      </w:r>
      <w:r>
        <w:rPr>
          <w:spacing w:val="-14"/>
        </w:rPr>
        <w:t xml:space="preserve"> </w:t>
      </w:r>
      <w:r>
        <w:t>качеств:</w:t>
      </w:r>
      <w:r>
        <w:rPr>
          <w:spacing w:val="-14"/>
        </w:rPr>
        <w:t xml:space="preserve"> </w:t>
      </w:r>
      <w:r>
        <w:t>ловкости,</w:t>
      </w:r>
      <w:r>
        <w:rPr>
          <w:spacing w:val="-13"/>
        </w:rPr>
        <w:t xml:space="preserve"> </w:t>
      </w:r>
      <w:r>
        <w:t>силы,</w:t>
      </w:r>
      <w:r>
        <w:rPr>
          <w:spacing w:val="-14"/>
        </w:rPr>
        <w:t xml:space="preserve"> </w:t>
      </w:r>
      <w:r>
        <w:t>быстроты,</w:t>
      </w:r>
      <w:r>
        <w:rPr>
          <w:spacing w:val="-14"/>
        </w:rPr>
        <w:t xml:space="preserve"> </w:t>
      </w:r>
      <w:r>
        <w:t>выносливости; умение радоваться успехам: выше прыгнул, быстрее пробежал.</w:t>
      </w:r>
    </w:p>
    <w:p w:rsidR="004F597C" w:rsidRDefault="00175E06">
      <w:pPr>
        <w:pStyle w:val="a5"/>
        <w:numPr>
          <w:ilvl w:val="0"/>
          <w:numId w:val="7"/>
        </w:numPr>
        <w:tabs>
          <w:tab w:val="left" w:pos="1278"/>
        </w:tabs>
        <w:spacing w:line="237" w:lineRule="auto"/>
        <w:ind w:left="290" w:right="434" w:firstLine="720"/>
      </w:pPr>
      <w:r>
        <w:t>Соотнесение самочувствия</w:t>
      </w:r>
      <w:r>
        <w:rPr>
          <w:spacing w:val="22"/>
        </w:rPr>
        <w:t xml:space="preserve"> </w:t>
      </w:r>
      <w:r>
        <w:t>с настроением,</w:t>
      </w:r>
      <w:r>
        <w:rPr>
          <w:spacing w:val="24"/>
        </w:rPr>
        <w:t xml:space="preserve"> </w:t>
      </w:r>
      <w:r>
        <w:t>собственной активностью,</w:t>
      </w:r>
      <w:r>
        <w:rPr>
          <w:spacing w:val="25"/>
        </w:rPr>
        <w:t xml:space="preserve"> </w:t>
      </w:r>
      <w:r>
        <w:t xml:space="preserve">самостоятельностью и </w:t>
      </w:r>
      <w:r>
        <w:rPr>
          <w:spacing w:val="-2"/>
        </w:rPr>
        <w:t>независимостью:</w:t>
      </w:r>
    </w:p>
    <w:p w:rsidR="004F597C" w:rsidRDefault="00175E06">
      <w:pPr>
        <w:pStyle w:val="a3"/>
        <w:spacing w:line="237" w:lineRule="auto"/>
        <w:jc w:val="left"/>
      </w:pPr>
      <w:r>
        <w:t>умение</w:t>
      </w:r>
      <w:r>
        <w:rPr>
          <w:spacing w:val="31"/>
        </w:rPr>
        <w:t xml:space="preserve"> </w:t>
      </w:r>
      <w:r>
        <w:t>определять</w:t>
      </w:r>
      <w:r>
        <w:rPr>
          <w:spacing w:val="38"/>
        </w:rPr>
        <w:t xml:space="preserve"> </w:t>
      </w:r>
      <w:r>
        <w:t>свое</w:t>
      </w:r>
      <w:r>
        <w:rPr>
          <w:spacing w:val="35"/>
        </w:rPr>
        <w:t xml:space="preserve"> </w:t>
      </w:r>
      <w:r>
        <w:t>самочувствие</w:t>
      </w:r>
      <w:r>
        <w:rPr>
          <w:spacing w:val="31"/>
        </w:rPr>
        <w:t xml:space="preserve"> </w:t>
      </w:r>
      <w:r>
        <w:t>в</w:t>
      </w:r>
      <w:r>
        <w:rPr>
          <w:spacing w:val="38"/>
        </w:rPr>
        <w:t xml:space="preserve"> </w:t>
      </w:r>
      <w:r>
        <w:t>связи</w:t>
      </w:r>
      <w:r>
        <w:rPr>
          <w:spacing w:val="39"/>
        </w:rPr>
        <w:t xml:space="preserve"> </w:t>
      </w:r>
      <w:r>
        <w:t>с</w:t>
      </w:r>
      <w:r>
        <w:rPr>
          <w:spacing w:val="30"/>
        </w:rPr>
        <w:t xml:space="preserve"> </w:t>
      </w:r>
      <w:r>
        <w:t>физической</w:t>
      </w:r>
      <w:r>
        <w:rPr>
          <w:spacing w:val="40"/>
        </w:rPr>
        <w:t xml:space="preserve"> </w:t>
      </w:r>
      <w:r>
        <w:t>нагрузкой:</w:t>
      </w:r>
      <w:r>
        <w:rPr>
          <w:spacing w:val="39"/>
        </w:rPr>
        <w:t xml:space="preserve"> </w:t>
      </w:r>
      <w:r>
        <w:t>усталость,</w:t>
      </w:r>
      <w:r>
        <w:rPr>
          <w:spacing w:val="39"/>
        </w:rPr>
        <w:t xml:space="preserve"> </w:t>
      </w:r>
      <w:r>
        <w:t xml:space="preserve">болевые </w:t>
      </w:r>
      <w:r>
        <w:rPr>
          <w:spacing w:val="-2"/>
        </w:rPr>
        <w:t>ощущения.</w:t>
      </w:r>
    </w:p>
    <w:p w:rsidR="004F597C" w:rsidRDefault="00175E06">
      <w:pPr>
        <w:pStyle w:val="a5"/>
        <w:numPr>
          <w:ilvl w:val="0"/>
          <w:numId w:val="7"/>
        </w:numPr>
        <w:tabs>
          <w:tab w:val="left" w:pos="1321"/>
        </w:tabs>
        <w:spacing w:line="237" w:lineRule="auto"/>
        <w:ind w:left="290" w:right="430" w:firstLine="720"/>
      </w:pPr>
      <w:r>
        <w:t>Освоение</w:t>
      </w:r>
      <w:r>
        <w:rPr>
          <w:spacing w:val="40"/>
        </w:rPr>
        <w:t xml:space="preserve"> </w:t>
      </w:r>
      <w:r>
        <w:t>доступных</w:t>
      </w:r>
      <w:r>
        <w:rPr>
          <w:spacing w:val="40"/>
        </w:rPr>
        <w:t xml:space="preserve"> </w:t>
      </w:r>
      <w:r>
        <w:t>видов</w:t>
      </w:r>
      <w:r>
        <w:rPr>
          <w:spacing w:val="40"/>
        </w:rPr>
        <w:t xml:space="preserve"> </w:t>
      </w:r>
      <w:r>
        <w:t>физкультурно-спортивной</w:t>
      </w:r>
      <w:r>
        <w:rPr>
          <w:spacing w:val="40"/>
        </w:rPr>
        <w:t xml:space="preserve"> </w:t>
      </w:r>
      <w:r>
        <w:t>деятельности:</w:t>
      </w:r>
      <w:r>
        <w:rPr>
          <w:spacing w:val="40"/>
        </w:rPr>
        <w:t xml:space="preserve"> </w:t>
      </w:r>
      <w:r>
        <w:t>езда</w:t>
      </w:r>
      <w:r>
        <w:rPr>
          <w:spacing w:val="40"/>
        </w:rPr>
        <w:t xml:space="preserve"> </w:t>
      </w:r>
      <w:r>
        <w:t>на</w:t>
      </w:r>
      <w:r>
        <w:rPr>
          <w:spacing w:val="40"/>
        </w:rPr>
        <w:t xml:space="preserve"> </w:t>
      </w:r>
      <w:r>
        <w:t>велосипеде, ходьба на лыжа</w:t>
      </w:r>
      <w:r>
        <w:t>х, спортивные игры, туризм, плавание:</w:t>
      </w:r>
    </w:p>
    <w:p w:rsidR="004F597C" w:rsidRDefault="00175E06">
      <w:pPr>
        <w:pStyle w:val="a3"/>
        <w:spacing w:line="237" w:lineRule="auto"/>
        <w:jc w:val="left"/>
      </w:pPr>
      <w:r>
        <w:t>интерес</w:t>
      </w:r>
      <w:r>
        <w:rPr>
          <w:spacing w:val="32"/>
        </w:rPr>
        <w:t xml:space="preserve"> </w:t>
      </w:r>
      <w:r>
        <w:t>к</w:t>
      </w:r>
      <w:r>
        <w:rPr>
          <w:spacing w:val="36"/>
        </w:rPr>
        <w:t xml:space="preserve"> </w:t>
      </w:r>
      <w:r>
        <w:t>определенным</w:t>
      </w:r>
      <w:r>
        <w:rPr>
          <w:spacing w:val="35"/>
        </w:rPr>
        <w:t xml:space="preserve"> </w:t>
      </w:r>
      <w:r>
        <w:t>видам</w:t>
      </w:r>
      <w:r>
        <w:rPr>
          <w:spacing w:val="29"/>
        </w:rPr>
        <w:t xml:space="preserve"> </w:t>
      </w:r>
      <w:r>
        <w:t>физкультурно-спортивной</w:t>
      </w:r>
      <w:r>
        <w:rPr>
          <w:spacing w:val="36"/>
        </w:rPr>
        <w:t xml:space="preserve"> </w:t>
      </w:r>
      <w:r>
        <w:t>деятельности:</w:t>
      </w:r>
      <w:r>
        <w:rPr>
          <w:spacing w:val="35"/>
        </w:rPr>
        <w:t xml:space="preserve"> </w:t>
      </w:r>
      <w:r>
        <w:t>езда</w:t>
      </w:r>
      <w:r>
        <w:rPr>
          <w:spacing w:val="35"/>
        </w:rPr>
        <w:t xml:space="preserve"> </w:t>
      </w:r>
      <w:r>
        <w:t>на</w:t>
      </w:r>
      <w:r>
        <w:rPr>
          <w:spacing w:val="35"/>
        </w:rPr>
        <w:t xml:space="preserve"> </w:t>
      </w:r>
      <w:r>
        <w:t>велосипеде, ходьба на лыжах, плавание, спортивные и подвижные игры, туризм, физическая подготовка;</w:t>
      </w:r>
    </w:p>
    <w:p w:rsidR="004F597C" w:rsidRDefault="00175E06">
      <w:pPr>
        <w:pStyle w:val="a3"/>
        <w:ind w:left="1015" w:firstLine="0"/>
        <w:jc w:val="left"/>
      </w:pPr>
      <w:r>
        <w:t>умение</w:t>
      </w:r>
      <w:r>
        <w:rPr>
          <w:spacing w:val="-8"/>
        </w:rPr>
        <w:t xml:space="preserve"> </w:t>
      </w:r>
      <w:r>
        <w:t>ездить</w:t>
      </w:r>
      <w:r>
        <w:rPr>
          <w:spacing w:val="-2"/>
        </w:rPr>
        <w:t xml:space="preserve"> </w:t>
      </w:r>
      <w:r>
        <w:t>на</w:t>
      </w:r>
      <w:r>
        <w:rPr>
          <w:spacing w:val="-4"/>
        </w:rPr>
        <w:t xml:space="preserve"> </w:t>
      </w:r>
      <w:r>
        <w:t>велосипеде,</w:t>
      </w:r>
      <w:r>
        <w:rPr>
          <w:spacing w:val="-1"/>
        </w:rPr>
        <w:t xml:space="preserve"> </w:t>
      </w:r>
      <w:r>
        <w:t>кататься</w:t>
      </w:r>
      <w:r>
        <w:rPr>
          <w:spacing w:val="-5"/>
        </w:rPr>
        <w:t xml:space="preserve"> </w:t>
      </w:r>
      <w:r>
        <w:t>на</w:t>
      </w:r>
      <w:r>
        <w:rPr>
          <w:spacing w:val="-5"/>
        </w:rPr>
        <w:t xml:space="preserve"> </w:t>
      </w:r>
      <w:r>
        <w:t>санках,</w:t>
      </w:r>
      <w:r>
        <w:rPr>
          <w:spacing w:val="-1"/>
        </w:rPr>
        <w:t xml:space="preserve"> </w:t>
      </w:r>
      <w:r>
        <w:t>ходить</w:t>
      </w:r>
      <w:r>
        <w:rPr>
          <w:spacing w:val="-4"/>
        </w:rPr>
        <w:t xml:space="preserve"> </w:t>
      </w:r>
      <w:r>
        <w:t>на</w:t>
      </w:r>
      <w:r>
        <w:rPr>
          <w:spacing w:val="-2"/>
        </w:rPr>
        <w:t xml:space="preserve"> </w:t>
      </w:r>
      <w:r>
        <w:t>лыжах,</w:t>
      </w:r>
      <w:r>
        <w:rPr>
          <w:spacing w:val="-5"/>
        </w:rPr>
        <w:t xml:space="preserve"> </w:t>
      </w:r>
      <w:r>
        <w:t>плавать,</w:t>
      </w:r>
      <w:r>
        <w:rPr>
          <w:spacing w:val="-4"/>
        </w:rPr>
        <w:t xml:space="preserve"> </w:t>
      </w:r>
      <w:r>
        <w:t>играть</w:t>
      </w:r>
      <w:r>
        <w:rPr>
          <w:spacing w:val="-6"/>
        </w:rPr>
        <w:t xml:space="preserve"> </w:t>
      </w:r>
      <w:r>
        <w:t>в</w:t>
      </w:r>
      <w:r>
        <w:rPr>
          <w:spacing w:val="-10"/>
        </w:rPr>
        <w:t xml:space="preserve"> </w:t>
      </w:r>
      <w:r>
        <w:rPr>
          <w:spacing w:val="-2"/>
        </w:rPr>
        <w:t>подвижные</w:t>
      </w:r>
    </w:p>
    <w:p w:rsidR="004F597C" w:rsidRDefault="00175E06">
      <w:pPr>
        <w:pStyle w:val="a3"/>
        <w:spacing w:line="236" w:lineRule="exact"/>
        <w:ind w:firstLine="0"/>
        <w:jc w:val="left"/>
      </w:pPr>
      <w:r>
        <w:rPr>
          <w:spacing w:val="-2"/>
        </w:rPr>
        <w:t>игры.</w:t>
      </w:r>
    </w:p>
    <w:p w:rsidR="004F597C" w:rsidRDefault="004F597C">
      <w:pPr>
        <w:pStyle w:val="a3"/>
        <w:spacing w:before="86"/>
        <w:ind w:left="0" w:firstLine="0"/>
        <w:jc w:val="left"/>
      </w:pPr>
    </w:p>
    <w:p w:rsidR="004F597C" w:rsidRDefault="00175E06">
      <w:pPr>
        <w:spacing w:line="237" w:lineRule="auto"/>
        <w:ind w:left="1010" w:right="427"/>
        <w:jc w:val="both"/>
      </w:pPr>
      <w:r>
        <w:rPr>
          <w:b/>
        </w:rPr>
        <w:t xml:space="preserve">Федеральная рабочая программа по учебному предмету "Труд (технология)" </w:t>
      </w:r>
      <w:r>
        <w:t>предметной области "Технология" включает пояснительную записку, содержание обучения, планируемые результаты освоения программ</w:t>
      </w:r>
      <w:r>
        <w:t>ы по предмету.</w:t>
      </w:r>
    </w:p>
    <w:p w:rsidR="004F597C" w:rsidRDefault="00175E06">
      <w:pPr>
        <w:pStyle w:val="a3"/>
        <w:spacing w:before="1" w:line="249" w:lineRule="exact"/>
        <w:ind w:left="1621"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45"/>
      </w:pPr>
      <w:r>
        <w:t>Целью трудового обучения является подготовка обучающихся и подростков с умеренной, тяжелой, глубокой умственной отсталостью, с ТМНР к доступной трудовой деятельности.</w:t>
      </w:r>
    </w:p>
    <w:p w:rsidR="004F597C" w:rsidRDefault="00175E06">
      <w:pPr>
        <w:pStyle w:val="a3"/>
        <w:spacing w:line="237" w:lineRule="auto"/>
        <w:ind w:right="435"/>
      </w:pPr>
      <w:r>
        <w:t>Основные задачи: развитие интереса к трудовой деятельности; формирование навыков работы с различными инструментами и оборудованием; освоение отдельных операций и технологий по изготовлению различных изделий, по работе с почвой, с растениями.</w:t>
      </w:r>
    </w:p>
    <w:p w:rsidR="004F597C" w:rsidRDefault="00175E06">
      <w:pPr>
        <w:pStyle w:val="a3"/>
        <w:spacing w:line="237" w:lineRule="auto"/>
        <w:ind w:right="434"/>
      </w:pPr>
      <w:r>
        <w:t>Воспитательные</w:t>
      </w:r>
      <w:r>
        <w:t xml:space="preserve"> задачи: воспитание умения согласованно и продуктивно работать в группах, выполняя</w:t>
      </w:r>
      <w:r>
        <w:rPr>
          <w:spacing w:val="80"/>
        </w:rPr>
        <w:t xml:space="preserve"> </w:t>
      </w:r>
      <w:r>
        <w:t>определенный</w:t>
      </w:r>
      <w:r>
        <w:rPr>
          <w:spacing w:val="80"/>
        </w:rPr>
        <w:t xml:space="preserve"> </w:t>
      </w:r>
      <w:r>
        <w:t>этап</w:t>
      </w:r>
      <w:r>
        <w:rPr>
          <w:spacing w:val="80"/>
        </w:rPr>
        <w:t xml:space="preserve"> </w:t>
      </w:r>
      <w:r>
        <w:t>работы</w:t>
      </w:r>
      <w:r>
        <w:rPr>
          <w:spacing w:val="80"/>
        </w:rPr>
        <w:t xml:space="preserve"> </w:t>
      </w:r>
      <w:r>
        <w:t>для</w:t>
      </w:r>
      <w:r>
        <w:rPr>
          <w:spacing w:val="80"/>
        </w:rPr>
        <w:t xml:space="preserve"> </w:t>
      </w:r>
      <w:r>
        <w:t>получения</w:t>
      </w:r>
      <w:r>
        <w:rPr>
          <w:spacing w:val="80"/>
        </w:rPr>
        <w:t xml:space="preserve"> </w:t>
      </w:r>
      <w:r>
        <w:t>результата;</w:t>
      </w:r>
      <w:r>
        <w:rPr>
          <w:spacing w:val="80"/>
        </w:rPr>
        <w:t xml:space="preserve"> </w:t>
      </w:r>
      <w:r>
        <w:t>формирование</w:t>
      </w:r>
      <w:r>
        <w:rPr>
          <w:spacing w:val="80"/>
        </w:rPr>
        <w:t xml:space="preserve"> </w:t>
      </w:r>
      <w:r>
        <w:t>положительного</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7" w:line="237" w:lineRule="auto"/>
        <w:ind w:right="433" w:firstLine="0"/>
      </w:pPr>
      <w:r>
        <w:t>отношения к результатам своего труда; воспитание уважительного отношения к людям</w:t>
      </w:r>
      <w:r>
        <w:t xml:space="preserve"> труда и результатам их деятельности.</w:t>
      </w:r>
    </w:p>
    <w:p w:rsidR="004F597C" w:rsidRDefault="00175E06">
      <w:pPr>
        <w:pStyle w:val="a3"/>
        <w:spacing w:line="237" w:lineRule="auto"/>
        <w:ind w:right="421"/>
      </w:pPr>
      <w:r>
        <w:t>Обучение</w:t>
      </w:r>
      <w:r>
        <w:rPr>
          <w:spacing w:val="-2"/>
        </w:rPr>
        <w:t xml:space="preserve"> </w:t>
      </w:r>
      <w:r>
        <w:t>труду опирается на умения и навыки, сформированные</w:t>
      </w:r>
      <w:r>
        <w:rPr>
          <w:spacing w:val="-2"/>
        </w:rPr>
        <w:t xml:space="preserve"> </w:t>
      </w:r>
      <w:r>
        <w:t>у обучающихся в ходе</w:t>
      </w:r>
      <w:r>
        <w:rPr>
          <w:spacing w:val="-2"/>
        </w:rPr>
        <w:t xml:space="preserve"> </w:t>
      </w:r>
      <w:r>
        <w:t>занятий по предметно-практической деятельности, и нацелено на освоение доступных технологий изготовления продукции. Важно</w:t>
      </w:r>
      <w:r>
        <w:rPr>
          <w:spacing w:val="-1"/>
        </w:rPr>
        <w:t xml:space="preserve"> </w:t>
      </w:r>
      <w:r>
        <w:t>формирование</w:t>
      </w:r>
      <w:r>
        <w:rPr>
          <w:spacing w:val="-3"/>
        </w:rPr>
        <w:t xml:space="preserve"> </w:t>
      </w:r>
      <w:r>
        <w:t>мо</w:t>
      </w:r>
      <w:r>
        <w:t>тивации трудовой деятельности, развитие</w:t>
      </w:r>
      <w:r>
        <w:rPr>
          <w:spacing w:val="-3"/>
        </w:rPr>
        <w:t xml:space="preserve"> </w:t>
      </w:r>
      <w:r>
        <w:t>интереса к разным</w:t>
      </w:r>
      <w:r>
        <w:rPr>
          <w:spacing w:val="-1"/>
        </w:rPr>
        <w:t xml:space="preserve"> </w:t>
      </w:r>
      <w:r>
        <w:t>видам доступной</w:t>
      </w:r>
      <w:r>
        <w:rPr>
          <w:spacing w:val="-11"/>
        </w:rPr>
        <w:t xml:space="preserve"> </w:t>
      </w:r>
      <w:r>
        <w:t>трудовой</w:t>
      </w:r>
      <w:r>
        <w:rPr>
          <w:spacing w:val="-8"/>
        </w:rPr>
        <w:t xml:space="preserve"> </w:t>
      </w:r>
      <w:r>
        <w:t>деятельности,</w:t>
      </w:r>
      <w:r>
        <w:rPr>
          <w:spacing w:val="-11"/>
        </w:rPr>
        <w:t xml:space="preserve"> </w:t>
      </w:r>
      <w:r>
        <w:t>положительное</w:t>
      </w:r>
      <w:r>
        <w:rPr>
          <w:spacing w:val="-14"/>
        </w:rPr>
        <w:t xml:space="preserve"> </w:t>
      </w:r>
      <w:r>
        <w:t>отношение</w:t>
      </w:r>
      <w:r>
        <w:rPr>
          <w:spacing w:val="-14"/>
        </w:rPr>
        <w:t xml:space="preserve"> </w:t>
      </w:r>
      <w:r>
        <w:t>к</w:t>
      </w:r>
      <w:r>
        <w:rPr>
          <w:spacing w:val="-10"/>
        </w:rPr>
        <w:t xml:space="preserve"> </w:t>
      </w:r>
      <w:r>
        <w:t>результатам</w:t>
      </w:r>
      <w:r>
        <w:rPr>
          <w:spacing w:val="-9"/>
        </w:rPr>
        <w:t xml:space="preserve"> </w:t>
      </w:r>
      <w:r>
        <w:t>своего</w:t>
      </w:r>
      <w:r>
        <w:rPr>
          <w:spacing w:val="-14"/>
        </w:rPr>
        <w:t xml:space="preserve"> </w:t>
      </w:r>
      <w:r>
        <w:t>труда.</w:t>
      </w:r>
      <w:r>
        <w:rPr>
          <w:spacing w:val="31"/>
        </w:rPr>
        <w:t xml:space="preserve"> </w:t>
      </w:r>
      <w:r>
        <w:t>Обучающихся знакомят</w:t>
      </w:r>
      <w:r>
        <w:rPr>
          <w:spacing w:val="-1"/>
        </w:rPr>
        <w:t xml:space="preserve"> </w:t>
      </w:r>
      <w:r>
        <w:t>с</w:t>
      </w:r>
      <w:r>
        <w:rPr>
          <w:spacing w:val="-2"/>
        </w:rPr>
        <w:t xml:space="preserve"> </w:t>
      </w:r>
      <w:r>
        <w:t>различными</w:t>
      </w:r>
      <w:r>
        <w:rPr>
          <w:spacing w:val="-3"/>
        </w:rPr>
        <w:t xml:space="preserve"> </w:t>
      </w:r>
      <w:r>
        <w:t>материалами</w:t>
      </w:r>
      <w:r>
        <w:rPr>
          <w:spacing w:val="-4"/>
        </w:rPr>
        <w:t xml:space="preserve"> </w:t>
      </w:r>
      <w:r>
        <w:t>и</w:t>
      </w:r>
      <w:r>
        <w:rPr>
          <w:spacing w:val="-3"/>
        </w:rPr>
        <w:t xml:space="preserve"> </w:t>
      </w:r>
      <w:r>
        <w:t>инструментами, со</w:t>
      </w:r>
      <w:r>
        <w:rPr>
          <w:spacing w:val="-5"/>
        </w:rPr>
        <w:t xml:space="preserve"> </w:t>
      </w:r>
      <w:r>
        <w:t>специальным</w:t>
      </w:r>
      <w:r>
        <w:rPr>
          <w:spacing w:val="-5"/>
        </w:rPr>
        <w:t xml:space="preserve"> </w:t>
      </w:r>
      <w:r>
        <w:t>оборудованием, учат</w:t>
      </w:r>
      <w:r>
        <w:rPr>
          <w:spacing w:val="-1"/>
        </w:rPr>
        <w:t xml:space="preserve"> </w:t>
      </w:r>
      <w:r>
        <w:t>соблюдать технику безопасности в ходе трудового процесса. У обучающихся постепенно накапливается практический</w:t>
      </w:r>
      <w:r>
        <w:rPr>
          <w:spacing w:val="-2"/>
        </w:rPr>
        <w:t xml:space="preserve"> </w:t>
      </w:r>
      <w:r>
        <w:t>опыт,</w:t>
      </w:r>
      <w:r>
        <w:rPr>
          <w:spacing w:val="-5"/>
        </w:rPr>
        <w:t xml:space="preserve"> </w:t>
      </w:r>
      <w:r>
        <w:t>происходит</w:t>
      </w:r>
      <w:r>
        <w:rPr>
          <w:spacing w:val="-3"/>
        </w:rPr>
        <w:t xml:space="preserve"> </w:t>
      </w:r>
      <w:r>
        <w:t>формирование</w:t>
      </w:r>
      <w:r>
        <w:rPr>
          <w:spacing w:val="-9"/>
        </w:rPr>
        <w:t xml:space="preserve"> </w:t>
      </w:r>
      <w:r>
        <w:t>операционно-технических</w:t>
      </w:r>
      <w:r>
        <w:rPr>
          <w:spacing w:val="-2"/>
        </w:rPr>
        <w:t xml:space="preserve"> </w:t>
      </w:r>
      <w:r>
        <w:t>умений,</w:t>
      </w:r>
      <w:r>
        <w:rPr>
          <w:spacing w:val="-5"/>
        </w:rPr>
        <w:t xml:space="preserve"> </w:t>
      </w:r>
      <w:r>
        <w:t>формируются</w:t>
      </w:r>
      <w:r>
        <w:rPr>
          <w:spacing w:val="-3"/>
        </w:rPr>
        <w:t xml:space="preserve"> </w:t>
      </w:r>
      <w:r>
        <w:t>навыки самостоятельного</w:t>
      </w:r>
      <w:r>
        <w:rPr>
          <w:spacing w:val="-16"/>
        </w:rPr>
        <w:t xml:space="preserve"> </w:t>
      </w:r>
      <w:r>
        <w:t>изготовления</w:t>
      </w:r>
      <w:r>
        <w:rPr>
          <w:spacing w:val="-14"/>
        </w:rPr>
        <w:t xml:space="preserve"> </w:t>
      </w:r>
      <w:r>
        <w:t>продукции</w:t>
      </w:r>
      <w:r>
        <w:rPr>
          <w:spacing w:val="-14"/>
        </w:rPr>
        <w:t xml:space="preserve"> </w:t>
      </w:r>
      <w:r>
        <w:t>(умения</w:t>
      </w:r>
      <w:r>
        <w:rPr>
          <w:spacing w:val="-13"/>
        </w:rPr>
        <w:t xml:space="preserve"> </w:t>
      </w:r>
      <w:r>
        <w:t>намечать</w:t>
      </w:r>
      <w:r>
        <w:rPr>
          <w:spacing w:val="-14"/>
        </w:rPr>
        <w:t xml:space="preserve"> </w:t>
      </w:r>
      <w:r>
        <w:t>цель,</w:t>
      </w:r>
      <w:r>
        <w:rPr>
          <w:spacing w:val="-14"/>
        </w:rPr>
        <w:t xml:space="preserve"> </w:t>
      </w:r>
      <w:r>
        <w:t>по</w:t>
      </w:r>
      <w:r>
        <w:t>дбирать</w:t>
      </w:r>
      <w:r>
        <w:rPr>
          <w:spacing w:val="-14"/>
        </w:rPr>
        <w:t xml:space="preserve"> </w:t>
      </w:r>
      <w:r>
        <w:t>необходимые</w:t>
      </w:r>
      <w:r>
        <w:rPr>
          <w:spacing w:val="-13"/>
        </w:rPr>
        <w:t xml:space="preserve"> </w:t>
      </w:r>
      <w:r>
        <w:t>инструменты и материалы, осуществлять задуманное, оценивать результат).</w:t>
      </w:r>
    </w:p>
    <w:p w:rsidR="004F597C" w:rsidRDefault="00175E06">
      <w:pPr>
        <w:pStyle w:val="a3"/>
        <w:spacing w:line="237" w:lineRule="auto"/>
        <w:ind w:right="429"/>
      </w:pPr>
      <w:r>
        <w:t>Подросток учится организовывать свое рабочее место в соответствии с используемыми материалами, инструментами, оборудованием. С помощью педагогического работника (ил</w:t>
      </w:r>
      <w:r>
        <w:t>и самостоятельно)</w:t>
      </w:r>
      <w:r>
        <w:rPr>
          <w:spacing w:val="-14"/>
        </w:rPr>
        <w:t xml:space="preserve"> </w:t>
      </w:r>
      <w:r>
        <w:t>он</w:t>
      </w:r>
      <w:r>
        <w:rPr>
          <w:spacing w:val="-14"/>
        </w:rPr>
        <w:t xml:space="preserve"> </w:t>
      </w:r>
      <w:r>
        <w:t>создает</w:t>
      </w:r>
      <w:r>
        <w:rPr>
          <w:spacing w:val="-14"/>
        </w:rPr>
        <w:t xml:space="preserve"> </w:t>
      </w:r>
      <w:r>
        <w:t>эскиз</w:t>
      </w:r>
      <w:r>
        <w:rPr>
          <w:spacing w:val="-13"/>
        </w:rPr>
        <w:t xml:space="preserve"> </w:t>
      </w:r>
      <w:r>
        <w:t>изделия,</w:t>
      </w:r>
      <w:r>
        <w:rPr>
          <w:spacing w:val="-14"/>
        </w:rPr>
        <w:t xml:space="preserve"> </w:t>
      </w:r>
      <w:r>
        <w:t>проводит</w:t>
      </w:r>
      <w:r>
        <w:rPr>
          <w:spacing w:val="-11"/>
        </w:rPr>
        <w:t xml:space="preserve"> </w:t>
      </w:r>
      <w:r>
        <w:t>анализ</w:t>
      </w:r>
      <w:r>
        <w:rPr>
          <w:spacing w:val="-13"/>
        </w:rPr>
        <w:t xml:space="preserve"> </w:t>
      </w:r>
      <w:r>
        <w:t>образца</w:t>
      </w:r>
      <w:r>
        <w:rPr>
          <w:spacing w:val="-14"/>
        </w:rPr>
        <w:t xml:space="preserve"> </w:t>
      </w:r>
      <w:r>
        <w:t>(задания)</w:t>
      </w:r>
      <w:r>
        <w:rPr>
          <w:spacing w:val="-14"/>
        </w:rPr>
        <w:t xml:space="preserve"> </w:t>
      </w:r>
      <w:r>
        <w:t>с</w:t>
      </w:r>
      <w:r>
        <w:rPr>
          <w:spacing w:val="-14"/>
        </w:rPr>
        <w:t xml:space="preserve"> </w:t>
      </w:r>
      <w:r>
        <w:t>опорой</w:t>
      </w:r>
      <w:r>
        <w:rPr>
          <w:spacing w:val="-11"/>
        </w:rPr>
        <w:t xml:space="preserve"> </w:t>
      </w:r>
      <w:r>
        <w:t>на</w:t>
      </w:r>
      <w:r>
        <w:rPr>
          <w:spacing w:val="-11"/>
        </w:rPr>
        <w:t xml:space="preserve"> </w:t>
      </w:r>
      <w:r>
        <w:t>рисунок,</w:t>
      </w:r>
      <w:r>
        <w:rPr>
          <w:spacing w:val="-11"/>
        </w:rPr>
        <w:t xml:space="preserve"> </w:t>
      </w:r>
      <w:r>
        <w:t>схему, инструкцию;</w:t>
      </w:r>
      <w:r>
        <w:rPr>
          <w:spacing w:val="-16"/>
        </w:rPr>
        <w:t xml:space="preserve"> </w:t>
      </w:r>
      <w:r>
        <w:t>планирует</w:t>
      </w:r>
      <w:r>
        <w:rPr>
          <w:spacing w:val="-14"/>
        </w:rPr>
        <w:t xml:space="preserve"> </w:t>
      </w:r>
      <w:r>
        <w:t>последовательность</w:t>
      </w:r>
      <w:r>
        <w:rPr>
          <w:spacing w:val="-14"/>
        </w:rPr>
        <w:t xml:space="preserve"> </w:t>
      </w:r>
      <w:r>
        <w:t>операций</w:t>
      </w:r>
      <w:r>
        <w:rPr>
          <w:spacing w:val="-13"/>
        </w:rPr>
        <w:t xml:space="preserve"> </w:t>
      </w:r>
      <w:r>
        <w:t>по</w:t>
      </w:r>
      <w:r>
        <w:rPr>
          <w:spacing w:val="-14"/>
        </w:rPr>
        <w:t xml:space="preserve"> </w:t>
      </w:r>
      <w:r>
        <w:t>изготовлению</w:t>
      </w:r>
      <w:r>
        <w:rPr>
          <w:spacing w:val="-14"/>
        </w:rPr>
        <w:t xml:space="preserve"> </w:t>
      </w:r>
      <w:r>
        <w:t>продукта;</w:t>
      </w:r>
      <w:r>
        <w:rPr>
          <w:spacing w:val="-14"/>
        </w:rPr>
        <w:t xml:space="preserve"> </w:t>
      </w:r>
      <w:r>
        <w:t>контролирует</w:t>
      </w:r>
      <w:r>
        <w:rPr>
          <w:spacing w:val="-13"/>
        </w:rPr>
        <w:t xml:space="preserve"> </w:t>
      </w:r>
      <w:r>
        <w:t>качество выполненной работы; обсуждает полученный результат в соответствии со своими представлениями. Постепенно у обучающегося формируются такие качества трудовой деятельности, которые позволяют выполнять</w:t>
      </w:r>
      <w:r>
        <w:rPr>
          <w:spacing w:val="-7"/>
        </w:rPr>
        <w:t xml:space="preserve"> </w:t>
      </w:r>
      <w:r>
        <w:t>освоенную</w:t>
      </w:r>
      <w:r>
        <w:rPr>
          <w:spacing w:val="-9"/>
        </w:rPr>
        <w:t xml:space="preserve"> </w:t>
      </w:r>
      <w:r>
        <w:t>деятельность</w:t>
      </w:r>
      <w:r>
        <w:rPr>
          <w:spacing w:val="-7"/>
        </w:rPr>
        <w:t xml:space="preserve"> </w:t>
      </w:r>
      <w:r>
        <w:t>в</w:t>
      </w:r>
      <w:r>
        <w:rPr>
          <w:spacing w:val="-6"/>
        </w:rPr>
        <w:t xml:space="preserve"> </w:t>
      </w:r>
      <w:r>
        <w:t>течение</w:t>
      </w:r>
      <w:r>
        <w:rPr>
          <w:spacing w:val="-13"/>
        </w:rPr>
        <w:t xml:space="preserve"> </w:t>
      </w:r>
      <w:r>
        <w:t>длительного</w:t>
      </w:r>
      <w:r>
        <w:rPr>
          <w:spacing w:val="-11"/>
        </w:rPr>
        <w:t xml:space="preserve"> </w:t>
      </w:r>
      <w:r>
        <w:t>време</w:t>
      </w:r>
      <w:r>
        <w:t>ни,</w:t>
      </w:r>
      <w:r>
        <w:rPr>
          <w:spacing w:val="-5"/>
        </w:rPr>
        <w:t xml:space="preserve"> </w:t>
      </w:r>
      <w:r>
        <w:t>осуществлять</w:t>
      </w:r>
      <w:r>
        <w:rPr>
          <w:spacing w:val="-7"/>
        </w:rPr>
        <w:t xml:space="preserve"> </w:t>
      </w:r>
      <w:r>
        <w:t>работу</w:t>
      </w:r>
      <w:r>
        <w:rPr>
          <w:spacing w:val="-11"/>
        </w:rPr>
        <w:t xml:space="preserve"> </w:t>
      </w:r>
      <w:r>
        <w:t>в</w:t>
      </w:r>
      <w:r>
        <w:rPr>
          <w:spacing w:val="-6"/>
        </w:rPr>
        <w:t xml:space="preserve"> </w:t>
      </w:r>
      <w:r>
        <w:t>соответствии с требованиями, предъявляемые к качеству продукта и производить его в установленные сроки.</w:t>
      </w:r>
    </w:p>
    <w:p w:rsidR="004F597C" w:rsidRDefault="00175E06">
      <w:pPr>
        <w:pStyle w:val="a3"/>
        <w:spacing w:line="237" w:lineRule="auto"/>
        <w:ind w:right="427"/>
      </w:pPr>
      <w:r>
        <w:t>Программа по труду представлена следующими разделами: "Батик", "Керамика", "Ткачество", "Деревообработка", "Полиграфия", "Раст</w:t>
      </w:r>
      <w:r>
        <w:t>ениеводство", "Швейное дело". Этот перечень может быть дополнен</w:t>
      </w:r>
      <w:r>
        <w:rPr>
          <w:spacing w:val="-6"/>
        </w:rPr>
        <w:t xml:space="preserve"> </w:t>
      </w:r>
      <w:r>
        <w:t>или</w:t>
      </w:r>
      <w:r>
        <w:rPr>
          <w:spacing w:val="-6"/>
        </w:rPr>
        <w:t xml:space="preserve"> </w:t>
      </w:r>
      <w:r>
        <w:t>заменен</w:t>
      </w:r>
      <w:r>
        <w:rPr>
          <w:spacing w:val="-6"/>
        </w:rPr>
        <w:t xml:space="preserve"> </w:t>
      </w:r>
      <w:r>
        <w:t>другими</w:t>
      </w:r>
      <w:r>
        <w:rPr>
          <w:spacing w:val="-7"/>
        </w:rPr>
        <w:t xml:space="preserve"> </w:t>
      </w:r>
      <w:r>
        <w:t>профилями</w:t>
      </w:r>
      <w:r>
        <w:rPr>
          <w:spacing w:val="-10"/>
        </w:rPr>
        <w:t xml:space="preserve"> </w:t>
      </w:r>
      <w:r>
        <w:t>труда</w:t>
      </w:r>
      <w:r>
        <w:rPr>
          <w:spacing w:val="-5"/>
        </w:rPr>
        <w:t xml:space="preserve"> </w:t>
      </w:r>
      <w:r>
        <w:t>по</w:t>
      </w:r>
      <w:r>
        <w:rPr>
          <w:spacing w:val="-12"/>
        </w:rPr>
        <w:t xml:space="preserve"> </w:t>
      </w:r>
      <w:r>
        <w:t>усмотрению</w:t>
      </w:r>
      <w:r>
        <w:rPr>
          <w:spacing w:val="-9"/>
        </w:rPr>
        <w:t xml:space="preserve"> </w:t>
      </w:r>
      <w:r>
        <w:t>образовательной</w:t>
      </w:r>
      <w:r>
        <w:rPr>
          <w:spacing w:val="-6"/>
        </w:rPr>
        <w:t xml:space="preserve"> </w:t>
      </w:r>
      <w:r>
        <w:t>организации,</w:t>
      </w:r>
      <w:r>
        <w:rPr>
          <w:spacing w:val="-9"/>
        </w:rPr>
        <w:t xml:space="preserve"> </w:t>
      </w:r>
      <w:r>
        <w:t>с</w:t>
      </w:r>
      <w:r>
        <w:rPr>
          <w:spacing w:val="-9"/>
        </w:rPr>
        <w:t xml:space="preserve"> </w:t>
      </w:r>
      <w:r>
        <w:t>учетом местных и региональных условий и возможностей для будущей трудовой занятости обучающегося, а также кадро</w:t>
      </w:r>
      <w:r>
        <w:t>вого и материально-технического обеспечения организации. В учебном плане предмет представлен с 7 по 13 год обучения.</w:t>
      </w:r>
    </w:p>
    <w:p w:rsidR="004F597C" w:rsidRDefault="00175E06">
      <w:pPr>
        <w:pStyle w:val="a3"/>
        <w:spacing w:line="237" w:lineRule="auto"/>
        <w:ind w:right="434"/>
      </w:pPr>
      <w:r>
        <w:t>Материально-техническое обеспечение образовательной области учебного предмета "Труд (технология)" включает:</w:t>
      </w:r>
    </w:p>
    <w:p w:rsidR="004F597C" w:rsidRDefault="00175E06">
      <w:pPr>
        <w:pStyle w:val="a3"/>
        <w:spacing w:line="237" w:lineRule="auto"/>
        <w:ind w:right="416"/>
      </w:pPr>
      <w:r>
        <w:t>дидактический материал:</w:t>
      </w:r>
      <w:r>
        <w:rPr>
          <w:spacing w:val="-1"/>
        </w:rPr>
        <w:t xml:space="preserve"> </w:t>
      </w:r>
      <w:r>
        <w:t>комплек</w:t>
      </w:r>
      <w:r>
        <w:t>ты демонстрационных и</w:t>
      </w:r>
      <w:r>
        <w:rPr>
          <w:spacing w:val="-2"/>
        </w:rPr>
        <w:t xml:space="preserve"> </w:t>
      </w:r>
      <w:r>
        <w:t>раздаточного</w:t>
      </w:r>
      <w:r>
        <w:rPr>
          <w:spacing w:val="-2"/>
        </w:rPr>
        <w:t xml:space="preserve"> </w:t>
      </w:r>
      <w:r>
        <w:t>материалов, таблицы</w:t>
      </w:r>
      <w:r>
        <w:rPr>
          <w:spacing w:val="-2"/>
        </w:rPr>
        <w:t xml:space="preserve"> </w:t>
      </w:r>
      <w:r>
        <w:t>по разделам и темам профильного труда, рабочие тетради; фотографии, картинки, пиктограммы с изображениями</w:t>
      </w:r>
      <w:r>
        <w:rPr>
          <w:spacing w:val="-14"/>
        </w:rPr>
        <w:t xml:space="preserve"> </w:t>
      </w:r>
      <w:r>
        <w:t>действий,</w:t>
      </w:r>
      <w:r>
        <w:rPr>
          <w:spacing w:val="-14"/>
        </w:rPr>
        <w:t xml:space="preserve"> </w:t>
      </w:r>
      <w:r>
        <w:t>операций,</w:t>
      </w:r>
      <w:r>
        <w:rPr>
          <w:spacing w:val="-14"/>
        </w:rPr>
        <w:t xml:space="preserve"> </w:t>
      </w:r>
      <w:r>
        <w:t>алгоритмов</w:t>
      </w:r>
      <w:r>
        <w:rPr>
          <w:spacing w:val="-13"/>
        </w:rPr>
        <w:t xml:space="preserve"> </w:t>
      </w:r>
      <w:r>
        <w:t>работы</w:t>
      </w:r>
      <w:r>
        <w:rPr>
          <w:spacing w:val="-14"/>
        </w:rPr>
        <w:t xml:space="preserve"> </w:t>
      </w:r>
      <w:r>
        <w:t>с</w:t>
      </w:r>
      <w:r>
        <w:rPr>
          <w:spacing w:val="-14"/>
        </w:rPr>
        <w:t xml:space="preserve"> </w:t>
      </w:r>
      <w:r>
        <w:t>использованием</w:t>
      </w:r>
      <w:r>
        <w:rPr>
          <w:spacing w:val="-14"/>
        </w:rPr>
        <w:t xml:space="preserve"> </w:t>
      </w:r>
      <w:r>
        <w:t>инструментов</w:t>
      </w:r>
      <w:r>
        <w:rPr>
          <w:spacing w:val="-13"/>
        </w:rPr>
        <w:t xml:space="preserve"> </w:t>
      </w:r>
      <w:r>
        <w:t>и</w:t>
      </w:r>
      <w:r>
        <w:rPr>
          <w:spacing w:val="-14"/>
        </w:rPr>
        <w:t xml:space="preserve"> </w:t>
      </w:r>
      <w:r>
        <w:t>оборудования; технологические карты, обучающие компьютерные программы, видеофильмы, иллюстрирующие труд людей, технологические процессы, примеры (образцы) народных промыслов, презентации;</w:t>
      </w:r>
    </w:p>
    <w:p w:rsidR="004F597C" w:rsidRDefault="00175E06">
      <w:pPr>
        <w:pStyle w:val="a3"/>
        <w:spacing w:line="237" w:lineRule="auto"/>
        <w:ind w:right="428"/>
      </w:pPr>
      <w:r>
        <w:t>оборудование</w:t>
      </w:r>
      <w:r>
        <w:rPr>
          <w:spacing w:val="-14"/>
        </w:rPr>
        <w:t xml:space="preserve"> </w:t>
      </w:r>
      <w:r>
        <w:t>таких</w:t>
      </w:r>
      <w:r>
        <w:rPr>
          <w:spacing w:val="-14"/>
        </w:rPr>
        <w:t xml:space="preserve"> </w:t>
      </w:r>
      <w:r>
        <w:t>предметов</w:t>
      </w:r>
      <w:r>
        <w:rPr>
          <w:spacing w:val="-14"/>
        </w:rPr>
        <w:t xml:space="preserve"> </w:t>
      </w:r>
      <w:r>
        <w:t>как:</w:t>
      </w:r>
      <w:r>
        <w:rPr>
          <w:spacing w:val="-13"/>
        </w:rPr>
        <w:t xml:space="preserve"> </w:t>
      </w:r>
      <w:r>
        <w:t>швейное</w:t>
      </w:r>
      <w:r>
        <w:rPr>
          <w:spacing w:val="-14"/>
        </w:rPr>
        <w:t xml:space="preserve"> </w:t>
      </w:r>
      <w:r>
        <w:t>дело,</w:t>
      </w:r>
      <w:r>
        <w:rPr>
          <w:spacing w:val="-10"/>
        </w:rPr>
        <w:t xml:space="preserve"> </w:t>
      </w:r>
      <w:r>
        <w:t>деревообработка,</w:t>
      </w:r>
      <w:r>
        <w:rPr>
          <w:spacing w:val="-9"/>
        </w:rPr>
        <w:t xml:space="preserve"> </w:t>
      </w:r>
      <w:r>
        <w:t>кер</w:t>
      </w:r>
      <w:r>
        <w:t>амика,</w:t>
      </w:r>
      <w:r>
        <w:rPr>
          <w:spacing w:val="-9"/>
        </w:rPr>
        <w:t xml:space="preserve"> </w:t>
      </w:r>
      <w:r>
        <w:t>ткачество</w:t>
      </w:r>
      <w:r>
        <w:rPr>
          <w:spacing w:val="-14"/>
        </w:rPr>
        <w:t xml:space="preserve"> </w:t>
      </w:r>
      <w:r>
        <w:t>требуют наборов инструментов для обработки различных материалов; швейные машины, ткацкие станки (стационарные</w:t>
      </w:r>
      <w:r>
        <w:rPr>
          <w:spacing w:val="-13"/>
        </w:rPr>
        <w:t xml:space="preserve"> </w:t>
      </w:r>
      <w:r>
        <w:t>и</w:t>
      </w:r>
      <w:r>
        <w:rPr>
          <w:spacing w:val="-11"/>
        </w:rPr>
        <w:t xml:space="preserve"> </w:t>
      </w:r>
      <w:r>
        <w:t>настольные),</w:t>
      </w:r>
      <w:r>
        <w:rPr>
          <w:spacing w:val="-6"/>
        </w:rPr>
        <w:t xml:space="preserve"> </w:t>
      </w:r>
      <w:r>
        <w:t>муфельная</w:t>
      </w:r>
      <w:r>
        <w:rPr>
          <w:spacing w:val="-12"/>
        </w:rPr>
        <w:t xml:space="preserve"> </w:t>
      </w:r>
      <w:r>
        <w:t>печь,</w:t>
      </w:r>
      <w:r>
        <w:rPr>
          <w:spacing w:val="-6"/>
        </w:rPr>
        <w:t xml:space="preserve"> </w:t>
      </w:r>
      <w:r>
        <w:t>горшки,</w:t>
      </w:r>
      <w:r>
        <w:rPr>
          <w:spacing w:val="-6"/>
        </w:rPr>
        <w:t xml:space="preserve"> </w:t>
      </w:r>
      <w:r>
        <w:t>теплички;</w:t>
      </w:r>
      <w:r>
        <w:rPr>
          <w:spacing w:val="-11"/>
        </w:rPr>
        <w:t xml:space="preserve"> </w:t>
      </w:r>
      <w:r>
        <w:t>наборы</w:t>
      </w:r>
      <w:r>
        <w:rPr>
          <w:spacing w:val="-7"/>
        </w:rPr>
        <w:t xml:space="preserve"> </w:t>
      </w:r>
      <w:r>
        <w:t>инструментов</w:t>
      </w:r>
      <w:r>
        <w:rPr>
          <w:spacing w:val="-7"/>
        </w:rPr>
        <w:t xml:space="preserve"> </w:t>
      </w:r>
      <w:r>
        <w:t>для</w:t>
      </w:r>
      <w:r>
        <w:rPr>
          <w:spacing w:val="-8"/>
        </w:rPr>
        <w:t xml:space="preserve"> </w:t>
      </w:r>
      <w:r>
        <w:t>садоводства (грабли, ведра, лейки, лопаты); оборудование</w:t>
      </w:r>
      <w:r>
        <w:t xml:space="preserve"> для полиграфии: сканер, принтер, резак, ламинатор, брошюровщик, проектор, экран, компьютер, копировальный аппарат, носители электронной информации,</w:t>
      </w:r>
      <w:r>
        <w:rPr>
          <w:spacing w:val="-10"/>
        </w:rPr>
        <w:t xml:space="preserve"> </w:t>
      </w:r>
      <w:r>
        <w:t>цифровые</w:t>
      </w:r>
      <w:r>
        <w:rPr>
          <w:spacing w:val="-13"/>
        </w:rPr>
        <w:t xml:space="preserve"> </w:t>
      </w:r>
      <w:r>
        <w:t>фото</w:t>
      </w:r>
      <w:r>
        <w:rPr>
          <w:spacing w:val="-12"/>
        </w:rPr>
        <w:t xml:space="preserve"> </w:t>
      </w:r>
      <w:r>
        <w:t>и</w:t>
      </w:r>
      <w:r>
        <w:rPr>
          <w:spacing w:val="-6"/>
        </w:rPr>
        <w:t xml:space="preserve"> </w:t>
      </w:r>
      <w:r>
        <w:t>видеокамеры</w:t>
      </w:r>
      <w:r>
        <w:rPr>
          <w:spacing w:val="-7"/>
        </w:rPr>
        <w:t xml:space="preserve"> </w:t>
      </w:r>
      <w:r>
        <w:t>со</w:t>
      </w:r>
      <w:r>
        <w:rPr>
          <w:spacing w:val="-12"/>
        </w:rPr>
        <w:t xml:space="preserve"> </w:t>
      </w:r>
      <w:r>
        <w:t>штативом;</w:t>
      </w:r>
      <w:r>
        <w:rPr>
          <w:spacing w:val="-7"/>
        </w:rPr>
        <w:t xml:space="preserve"> </w:t>
      </w:r>
      <w:r>
        <w:t>расходные</w:t>
      </w:r>
      <w:r>
        <w:rPr>
          <w:spacing w:val="-13"/>
        </w:rPr>
        <w:t xml:space="preserve"> </w:t>
      </w:r>
      <w:r>
        <w:t>материалы</w:t>
      </w:r>
      <w:r>
        <w:rPr>
          <w:spacing w:val="-7"/>
        </w:rPr>
        <w:t xml:space="preserve"> </w:t>
      </w:r>
      <w:r>
        <w:t>для</w:t>
      </w:r>
      <w:r>
        <w:rPr>
          <w:spacing w:val="-12"/>
        </w:rPr>
        <w:t xml:space="preserve"> </w:t>
      </w:r>
      <w:r>
        <w:t>труда:</w:t>
      </w:r>
      <w:r>
        <w:rPr>
          <w:spacing w:val="-11"/>
        </w:rPr>
        <w:t xml:space="preserve"> </w:t>
      </w:r>
      <w:r>
        <w:t>клей,</w:t>
      </w:r>
      <w:r>
        <w:rPr>
          <w:spacing w:val="-6"/>
        </w:rPr>
        <w:t xml:space="preserve"> </w:t>
      </w:r>
      <w:r>
        <w:t>бумага, карандаши (простые, ц</w:t>
      </w:r>
      <w:r>
        <w:t>ветные), мелки (пастель, восковые), фломастеры, маркеры, краски (акварель, гуашь,</w:t>
      </w:r>
      <w:r>
        <w:rPr>
          <w:spacing w:val="-6"/>
        </w:rPr>
        <w:t xml:space="preserve"> </w:t>
      </w:r>
      <w:r>
        <w:t>акриловые,</w:t>
      </w:r>
      <w:r>
        <w:rPr>
          <w:spacing w:val="-6"/>
        </w:rPr>
        <w:t xml:space="preserve"> </w:t>
      </w:r>
      <w:r>
        <w:t>для</w:t>
      </w:r>
      <w:r>
        <w:rPr>
          <w:spacing w:val="-8"/>
        </w:rPr>
        <w:t xml:space="preserve"> </w:t>
      </w:r>
      <w:r>
        <w:t>ткани),</w:t>
      </w:r>
      <w:r>
        <w:rPr>
          <w:spacing w:val="-6"/>
        </w:rPr>
        <w:t xml:space="preserve"> </w:t>
      </w:r>
      <w:r>
        <w:t>линейки</w:t>
      </w:r>
      <w:r>
        <w:rPr>
          <w:spacing w:val="-11"/>
        </w:rPr>
        <w:t xml:space="preserve"> </w:t>
      </w:r>
      <w:r>
        <w:t>и</w:t>
      </w:r>
      <w:r>
        <w:rPr>
          <w:spacing w:val="-6"/>
        </w:rPr>
        <w:t xml:space="preserve"> </w:t>
      </w:r>
      <w:r>
        <w:t>различные</w:t>
      </w:r>
      <w:r>
        <w:rPr>
          <w:spacing w:val="-14"/>
        </w:rPr>
        <w:t xml:space="preserve"> </w:t>
      </w:r>
      <w:r>
        <w:t>мерки,</w:t>
      </w:r>
      <w:r>
        <w:rPr>
          <w:spacing w:val="-6"/>
        </w:rPr>
        <w:t xml:space="preserve"> </w:t>
      </w:r>
      <w:r>
        <w:t>бумага</w:t>
      </w:r>
      <w:r>
        <w:rPr>
          <w:spacing w:val="-5"/>
        </w:rPr>
        <w:t xml:space="preserve"> </w:t>
      </w:r>
      <w:r>
        <w:t>разных</w:t>
      </w:r>
      <w:r>
        <w:rPr>
          <w:spacing w:val="-12"/>
        </w:rPr>
        <w:t xml:space="preserve"> </w:t>
      </w:r>
      <w:r>
        <w:t>размеров,</w:t>
      </w:r>
      <w:r>
        <w:rPr>
          <w:spacing w:val="-6"/>
        </w:rPr>
        <w:t xml:space="preserve"> </w:t>
      </w:r>
      <w:r>
        <w:t>плотности,</w:t>
      </w:r>
      <w:r>
        <w:rPr>
          <w:spacing w:val="-6"/>
        </w:rPr>
        <w:t xml:space="preserve"> </w:t>
      </w:r>
      <w:r>
        <w:t>формата, фактуры; ножницы, фигурные дыроколы, глина, стеки, нитки, иголки, ткань, шерсть (натуральная, искусственная), иглы для валяния, мыло детское.</w:t>
      </w:r>
    </w:p>
    <w:p w:rsidR="004F597C" w:rsidRDefault="00175E06">
      <w:pPr>
        <w:pStyle w:val="a3"/>
        <w:spacing w:line="237" w:lineRule="auto"/>
        <w:ind w:left="1784" w:right="5975" w:hanging="164"/>
      </w:pPr>
      <w:r>
        <w:rPr>
          <w:spacing w:val="-2"/>
        </w:rPr>
        <w:t>Содержание</w:t>
      </w:r>
      <w:r>
        <w:rPr>
          <w:spacing w:val="-4"/>
        </w:rPr>
        <w:t xml:space="preserve"> </w:t>
      </w:r>
      <w:r>
        <w:rPr>
          <w:spacing w:val="-2"/>
        </w:rPr>
        <w:t xml:space="preserve">учебного предмета. </w:t>
      </w:r>
      <w:r>
        <w:t>Раздел "Батик".</w:t>
      </w:r>
    </w:p>
    <w:p w:rsidR="004F597C" w:rsidRDefault="00175E06">
      <w:pPr>
        <w:pStyle w:val="a3"/>
        <w:spacing w:line="237" w:lineRule="auto"/>
        <w:ind w:right="428"/>
      </w:pPr>
      <w:r>
        <w:t>Подготовка рабочего места. Подготовка ткани к работе. Нанес</w:t>
      </w:r>
      <w:r>
        <w:t>ение контура рисунка на ткань. Выделение</w:t>
      </w:r>
      <w:r>
        <w:rPr>
          <w:spacing w:val="-14"/>
        </w:rPr>
        <w:t xml:space="preserve"> </w:t>
      </w:r>
      <w:r>
        <w:t>контура</w:t>
      </w:r>
      <w:r>
        <w:rPr>
          <w:spacing w:val="-14"/>
        </w:rPr>
        <w:t xml:space="preserve"> </w:t>
      </w:r>
      <w:r>
        <w:t>рисунка</w:t>
      </w:r>
      <w:r>
        <w:rPr>
          <w:spacing w:val="-14"/>
        </w:rPr>
        <w:t xml:space="preserve"> </w:t>
      </w:r>
      <w:r>
        <w:t>резервирующим</w:t>
      </w:r>
      <w:r>
        <w:rPr>
          <w:spacing w:val="-13"/>
        </w:rPr>
        <w:t xml:space="preserve"> </w:t>
      </w:r>
      <w:r>
        <w:t>составом</w:t>
      </w:r>
      <w:r>
        <w:rPr>
          <w:spacing w:val="-14"/>
        </w:rPr>
        <w:t xml:space="preserve"> </w:t>
      </w:r>
      <w:r>
        <w:t>(воск,</w:t>
      </w:r>
      <w:r>
        <w:rPr>
          <w:spacing w:val="-14"/>
        </w:rPr>
        <w:t xml:space="preserve"> </w:t>
      </w:r>
      <w:r>
        <w:t>контур).</w:t>
      </w:r>
      <w:r>
        <w:rPr>
          <w:spacing w:val="-14"/>
        </w:rPr>
        <w:t xml:space="preserve"> </w:t>
      </w:r>
      <w:r>
        <w:t>Подготовка</w:t>
      </w:r>
      <w:r>
        <w:rPr>
          <w:spacing w:val="-13"/>
        </w:rPr>
        <w:t xml:space="preserve"> </w:t>
      </w:r>
      <w:r>
        <w:t>красок.</w:t>
      </w:r>
      <w:r>
        <w:rPr>
          <w:spacing w:val="-14"/>
        </w:rPr>
        <w:t xml:space="preserve"> </w:t>
      </w:r>
      <w:r>
        <w:t>Раскрашивание внутри контура. Удаление воска с ткани. Уборка рабочего места. Соблюдение последовательности действий</w:t>
      </w:r>
      <w:r>
        <w:rPr>
          <w:spacing w:val="-12"/>
        </w:rPr>
        <w:t xml:space="preserve"> </w:t>
      </w:r>
      <w:r>
        <w:t>при</w:t>
      </w:r>
      <w:r>
        <w:rPr>
          <w:spacing w:val="-12"/>
        </w:rPr>
        <w:t xml:space="preserve"> </w:t>
      </w:r>
      <w:r>
        <w:t>изготовлении</w:t>
      </w:r>
      <w:r>
        <w:rPr>
          <w:spacing w:val="-8"/>
        </w:rPr>
        <w:t xml:space="preserve"> </w:t>
      </w:r>
      <w:r>
        <w:t>панно</w:t>
      </w:r>
      <w:r>
        <w:rPr>
          <w:spacing w:val="-14"/>
        </w:rPr>
        <w:t xml:space="preserve"> </w:t>
      </w:r>
      <w:r>
        <w:t>"К</w:t>
      </w:r>
      <w:r>
        <w:t>рылья</w:t>
      </w:r>
      <w:r>
        <w:rPr>
          <w:spacing w:val="-10"/>
        </w:rPr>
        <w:t xml:space="preserve"> </w:t>
      </w:r>
      <w:r>
        <w:t>бабочки":</w:t>
      </w:r>
      <w:r>
        <w:rPr>
          <w:spacing w:val="-13"/>
        </w:rPr>
        <w:t xml:space="preserve"> </w:t>
      </w:r>
      <w:r>
        <w:t>натягивание</w:t>
      </w:r>
      <w:r>
        <w:rPr>
          <w:spacing w:val="-14"/>
        </w:rPr>
        <w:t xml:space="preserve"> </w:t>
      </w:r>
      <w:r>
        <w:t>ткани</w:t>
      </w:r>
      <w:r>
        <w:rPr>
          <w:spacing w:val="-12"/>
        </w:rPr>
        <w:t xml:space="preserve"> </w:t>
      </w:r>
      <w:r>
        <w:t>на</w:t>
      </w:r>
      <w:r>
        <w:rPr>
          <w:spacing w:val="-7"/>
        </w:rPr>
        <w:t xml:space="preserve"> </w:t>
      </w:r>
      <w:r>
        <w:t>подрамник,</w:t>
      </w:r>
      <w:r>
        <w:rPr>
          <w:spacing w:val="-7"/>
        </w:rPr>
        <w:t xml:space="preserve"> </w:t>
      </w:r>
      <w:r>
        <w:t>рисование</w:t>
      </w:r>
      <w:r>
        <w:rPr>
          <w:spacing w:val="-14"/>
        </w:rPr>
        <w:t xml:space="preserve"> </w:t>
      </w:r>
      <w:r>
        <w:t>эскиза, нанесение контура рисунка на ткань, выделение контура рисунка резервирующим составом, раскрашивание внутри контура. Соблюдение последовательности действий при изготовлении шарфа: завязывание</w:t>
      </w:r>
      <w:r>
        <w:t xml:space="preserve"> узелков на шарфе, опускание шарфа в желтую краску, промывание ткани, завязывание узелков на шарфе, опускание шарфа в оранжевую краску, промывание ткани, развязывание узелков, стирка</w:t>
      </w:r>
      <w:r>
        <w:rPr>
          <w:spacing w:val="-14"/>
        </w:rPr>
        <w:t xml:space="preserve"> </w:t>
      </w:r>
      <w:r>
        <w:t>и</w:t>
      </w:r>
      <w:r>
        <w:rPr>
          <w:spacing w:val="-14"/>
        </w:rPr>
        <w:t xml:space="preserve"> </w:t>
      </w:r>
      <w:r>
        <w:t>глаженье</w:t>
      </w:r>
      <w:r>
        <w:rPr>
          <w:spacing w:val="-14"/>
        </w:rPr>
        <w:t xml:space="preserve"> </w:t>
      </w:r>
      <w:r>
        <w:t>шарфа.</w:t>
      </w:r>
      <w:r>
        <w:rPr>
          <w:spacing w:val="-13"/>
        </w:rPr>
        <w:t xml:space="preserve"> </w:t>
      </w:r>
      <w:r>
        <w:t>Соблюдение</w:t>
      </w:r>
      <w:r>
        <w:rPr>
          <w:spacing w:val="-14"/>
        </w:rPr>
        <w:t xml:space="preserve"> </w:t>
      </w:r>
      <w:r>
        <w:t>последовательности</w:t>
      </w:r>
      <w:r>
        <w:rPr>
          <w:spacing w:val="-14"/>
        </w:rPr>
        <w:t xml:space="preserve"> </w:t>
      </w:r>
      <w:r>
        <w:t>действий</w:t>
      </w:r>
      <w:r>
        <w:rPr>
          <w:spacing w:val="-14"/>
        </w:rPr>
        <w:t xml:space="preserve"> </w:t>
      </w:r>
      <w:r>
        <w:t>при</w:t>
      </w:r>
      <w:r>
        <w:rPr>
          <w:spacing w:val="-13"/>
        </w:rPr>
        <w:t xml:space="preserve"> </w:t>
      </w:r>
      <w:r>
        <w:t>изготовлении</w:t>
      </w:r>
      <w:r>
        <w:rPr>
          <w:spacing w:val="-14"/>
        </w:rPr>
        <w:t xml:space="preserve"> </w:t>
      </w:r>
      <w:r>
        <w:t>панно</w:t>
      </w:r>
      <w:r>
        <w:rPr>
          <w:spacing w:val="-14"/>
        </w:rPr>
        <w:t xml:space="preserve"> </w:t>
      </w:r>
      <w:r>
        <w:t>"Мой</w:t>
      </w:r>
      <w:r>
        <w:rPr>
          <w:spacing w:val="-14"/>
        </w:rPr>
        <w:t xml:space="preserve"> </w:t>
      </w:r>
      <w:r>
        <w:t>дом": рисование эскиза на бумаге, нанесение контурного рисунка на ткань, раскрашивание внутри контура, покрытие рисунка воском, сминание ткани, опускание ткани в краситель, полоскание и сушка ткани, глаженье изделия.</w:t>
      </w:r>
    </w:p>
    <w:p w:rsidR="004F597C" w:rsidRDefault="00175E06">
      <w:pPr>
        <w:pStyle w:val="a3"/>
        <w:spacing w:line="242" w:lineRule="exact"/>
        <w:ind w:left="1784" w:firstLine="0"/>
      </w:pPr>
      <w:r>
        <w:t>Раздел</w:t>
      </w:r>
      <w:r>
        <w:rPr>
          <w:spacing w:val="-4"/>
        </w:rPr>
        <w:t xml:space="preserve"> </w:t>
      </w:r>
      <w:r>
        <w:rPr>
          <w:spacing w:val="-2"/>
        </w:rPr>
        <w:t>"Керамика".</w:t>
      </w:r>
    </w:p>
    <w:p w:rsidR="004F597C" w:rsidRDefault="00175E06">
      <w:pPr>
        <w:pStyle w:val="a3"/>
        <w:spacing w:before="180" w:line="237" w:lineRule="auto"/>
        <w:ind w:right="421"/>
      </w:pPr>
      <w:r>
        <w:t>Различен</w:t>
      </w:r>
      <w:r>
        <w:t>ие свойств глины. Подготовка рабочего места. Отрезание куска глины. Отщипывание кусочка</w:t>
      </w:r>
      <w:r>
        <w:rPr>
          <w:spacing w:val="-3"/>
        </w:rPr>
        <w:t xml:space="preserve"> </w:t>
      </w:r>
      <w:r>
        <w:t>глины.</w:t>
      </w:r>
      <w:r>
        <w:rPr>
          <w:spacing w:val="-8"/>
        </w:rPr>
        <w:t xml:space="preserve"> </w:t>
      </w:r>
      <w:r>
        <w:t>Разминание</w:t>
      </w:r>
      <w:r>
        <w:rPr>
          <w:spacing w:val="-13"/>
        </w:rPr>
        <w:t xml:space="preserve"> </w:t>
      </w:r>
      <w:r>
        <w:t>глины.</w:t>
      </w:r>
      <w:r>
        <w:rPr>
          <w:spacing w:val="-8"/>
        </w:rPr>
        <w:t xml:space="preserve"> </w:t>
      </w:r>
      <w:r>
        <w:t>Отбивание</w:t>
      </w:r>
      <w:r>
        <w:rPr>
          <w:spacing w:val="-13"/>
        </w:rPr>
        <w:t xml:space="preserve"> </w:t>
      </w:r>
      <w:r>
        <w:t>глины.</w:t>
      </w:r>
      <w:r>
        <w:rPr>
          <w:spacing w:val="-8"/>
        </w:rPr>
        <w:t xml:space="preserve"> </w:t>
      </w:r>
      <w:r>
        <w:t>Раскатывание</w:t>
      </w:r>
      <w:r>
        <w:rPr>
          <w:spacing w:val="-13"/>
        </w:rPr>
        <w:t xml:space="preserve"> </w:t>
      </w:r>
      <w:r>
        <w:t>глины</w:t>
      </w:r>
      <w:r>
        <w:rPr>
          <w:spacing w:val="-10"/>
        </w:rPr>
        <w:t xml:space="preserve"> </w:t>
      </w:r>
      <w:r>
        <w:t>скалкой.</w:t>
      </w:r>
      <w:r>
        <w:rPr>
          <w:spacing w:val="-8"/>
        </w:rPr>
        <w:t xml:space="preserve"> </w:t>
      </w:r>
      <w:r>
        <w:t>Вырезание</w:t>
      </w:r>
      <w:r>
        <w:rPr>
          <w:spacing w:val="-13"/>
        </w:rPr>
        <w:t xml:space="preserve"> </w:t>
      </w:r>
      <w:r>
        <w:t>формы</w:t>
      </w:r>
      <w:r>
        <w:rPr>
          <w:spacing w:val="-11"/>
        </w:rPr>
        <w:t xml:space="preserve"> </w:t>
      </w:r>
      <w:r>
        <w:t>по шаблону (шило, стека). Обработка краев изделия. Катание колбаски. Катание шарика. Набивка формы.</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76" w:line="237" w:lineRule="auto"/>
        <w:ind w:right="429" w:firstLine="0"/>
      </w:pPr>
      <w:r>
        <w:t>Декоративная отделка изделия (нанесение</w:t>
      </w:r>
      <w:r>
        <w:rPr>
          <w:spacing w:val="-3"/>
        </w:rPr>
        <w:t xml:space="preserve"> </w:t>
      </w:r>
      <w:r>
        <w:t>рисунка, присоединение</w:t>
      </w:r>
      <w:r>
        <w:rPr>
          <w:spacing w:val="-3"/>
        </w:rPr>
        <w:t xml:space="preserve"> </w:t>
      </w:r>
      <w:r>
        <w:t>мелких деталей, придание</w:t>
      </w:r>
      <w:r>
        <w:rPr>
          <w:spacing w:val="-3"/>
        </w:rPr>
        <w:t xml:space="preserve"> </w:t>
      </w:r>
      <w:r>
        <w:t>фактуры). Проделывание отверстия в изделии. Покрытие изделия глазурью (краской) способом погружения (с помощью кисти). Уборка рабочего места. Соблюдение последовательности действий при изготовлении солонки: раскатывание глины, вырезание днища сосуда, катан</w:t>
      </w:r>
      <w:r>
        <w:t>ие колбасок, укладывание колбасок, нанесение декоративных элементов стекой, обжиг изделия, покрытие глазурью, обжиг изделия. Соблюдение последовательности действий при изготовлении петушка: изготовление тела петушка, изготовление хвоста, изготовление голов</w:t>
      </w:r>
      <w:r>
        <w:t xml:space="preserve">ы, изготовление крыльев, изготовление подставки, присоединение петуха к подставке, обжиг изделия, покрытие изделия белой краской, раскрашивание </w:t>
      </w:r>
      <w:r>
        <w:rPr>
          <w:spacing w:val="-2"/>
        </w:rPr>
        <w:t>изделия.</w:t>
      </w:r>
    </w:p>
    <w:p w:rsidR="004F597C" w:rsidRDefault="00175E06">
      <w:pPr>
        <w:pStyle w:val="a3"/>
        <w:spacing w:line="240" w:lineRule="exact"/>
        <w:ind w:left="1784" w:firstLine="0"/>
      </w:pPr>
      <w:r>
        <w:t>Раздел</w:t>
      </w:r>
      <w:r>
        <w:rPr>
          <w:spacing w:val="-4"/>
        </w:rPr>
        <w:t xml:space="preserve"> </w:t>
      </w:r>
      <w:r>
        <w:rPr>
          <w:spacing w:val="-2"/>
        </w:rPr>
        <w:t>"Ткачество".</w:t>
      </w:r>
    </w:p>
    <w:p w:rsidR="004F597C" w:rsidRDefault="00175E06">
      <w:pPr>
        <w:pStyle w:val="a3"/>
        <w:spacing w:line="237" w:lineRule="auto"/>
        <w:ind w:right="419"/>
      </w:pPr>
      <w:r>
        <w:t>Узнавание (различение) основных частей ткацкого станка и ткацкого оборудования. Под</w:t>
      </w:r>
      <w:r>
        <w:t>готовка рабочего</w:t>
      </w:r>
      <w:r>
        <w:rPr>
          <w:spacing w:val="-1"/>
        </w:rPr>
        <w:t xml:space="preserve"> </w:t>
      </w:r>
      <w:r>
        <w:t>места. Подготовка станка к работе. Различение нитей. Выбор ниток для изделия. Наматывание ниток</w:t>
      </w:r>
      <w:r>
        <w:rPr>
          <w:spacing w:val="-11"/>
        </w:rPr>
        <w:t xml:space="preserve"> </w:t>
      </w:r>
      <w:r>
        <w:t>на</w:t>
      </w:r>
      <w:r>
        <w:rPr>
          <w:spacing w:val="-9"/>
        </w:rPr>
        <w:t xml:space="preserve"> </w:t>
      </w:r>
      <w:r>
        <w:t>челнок.</w:t>
      </w:r>
      <w:r>
        <w:rPr>
          <w:spacing w:val="-5"/>
        </w:rPr>
        <w:t xml:space="preserve"> </w:t>
      </w:r>
      <w:r>
        <w:t>Завязывание</w:t>
      </w:r>
      <w:r>
        <w:rPr>
          <w:spacing w:val="-14"/>
        </w:rPr>
        <w:t xml:space="preserve"> </w:t>
      </w:r>
      <w:r>
        <w:t>нити</w:t>
      </w:r>
      <w:r>
        <w:rPr>
          <w:spacing w:val="-10"/>
        </w:rPr>
        <w:t xml:space="preserve"> </w:t>
      </w:r>
      <w:r>
        <w:t>узлами.</w:t>
      </w:r>
      <w:r>
        <w:rPr>
          <w:spacing w:val="-9"/>
        </w:rPr>
        <w:t xml:space="preserve"> </w:t>
      </w:r>
      <w:r>
        <w:t>Движение</w:t>
      </w:r>
      <w:r>
        <w:rPr>
          <w:spacing w:val="-14"/>
        </w:rPr>
        <w:t xml:space="preserve"> </w:t>
      </w:r>
      <w:r>
        <w:t>челноком</w:t>
      </w:r>
      <w:r>
        <w:rPr>
          <w:spacing w:val="-7"/>
        </w:rPr>
        <w:t xml:space="preserve"> </w:t>
      </w:r>
      <w:r>
        <w:t>между</w:t>
      </w:r>
      <w:r>
        <w:rPr>
          <w:spacing w:val="-12"/>
        </w:rPr>
        <w:t xml:space="preserve"> </w:t>
      </w:r>
      <w:r>
        <w:t>рядами</w:t>
      </w:r>
      <w:r>
        <w:rPr>
          <w:spacing w:val="-10"/>
        </w:rPr>
        <w:t xml:space="preserve"> </w:t>
      </w:r>
      <w:r>
        <w:t>нитей</w:t>
      </w:r>
      <w:r>
        <w:rPr>
          <w:spacing w:val="-5"/>
        </w:rPr>
        <w:t xml:space="preserve"> </w:t>
      </w:r>
      <w:r>
        <w:t>с</w:t>
      </w:r>
      <w:r>
        <w:rPr>
          <w:spacing w:val="-9"/>
        </w:rPr>
        <w:t xml:space="preserve"> </w:t>
      </w:r>
      <w:r>
        <w:t>бердой.</w:t>
      </w:r>
      <w:r>
        <w:rPr>
          <w:spacing w:val="-5"/>
        </w:rPr>
        <w:t xml:space="preserve"> </w:t>
      </w:r>
      <w:r>
        <w:t>Движение челноком через одну нить без берды. Выполнение поло</w:t>
      </w:r>
      <w:r>
        <w:t>тняного (саржевого, атласного) плетения. Плетение по схеме. Снятие полотна со станка. Украшение изделия декоративным материалом. Уборка рабочего места. Соблюдение последовательности действий при изготовлении мини-гобелена: выбор инструментов и материалов в</w:t>
      </w:r>
      <w:r>
        <w:t xml:space="preserve"> соответствии со схемой изделия, натягивание нити основы, наматывание пряжи на челноки, плетение полотна по схеме, снятие готового полотна, украшение изделия декоративным материалом. Соблюдение последовательности действий при изготовлении пояска: выбор инс</w:t>
      </w:r>
      <w:r>
        <w:t>трументов и материалов в соответствии со схемой изделия, натягивание нити основы, наматывание пряжи на челноки, плетение полотна по схеме, снятие готового полотна, украшение изделия декоративным материалом.</w:t>
      </w:r>
    </w:p>
    <w:p w:rsidR="004F597C" w:rsidRDefault="00175E06">
      <w:pPr>
        <w:pStyle w:val="a3"/>
        <w:spacing w:line="238" w:lineRule="exact"/>
        <w:ind w:left="1784" w:firstLine="0"/>
      </w:pPr>
      <w:r>
        <w:t>Раздел</w:t>
      </w:r>
      <w:r>
        <w:rPr>
          <w:spacing w:val="-4"/>
        </w:rPr>
        <w:t xml:space="preserve"> </w:t>
      </w:r>
      <w:r>
        <w:rPr>
          <w:spacing w:val="-2"/>
        </w:rPr>
        <w:t>"Деревообработка".</w:t>
      </w:r>
    </w:p>
    <w:p w:rsidR="004F597C" w:rsidRDefault="00175E06">
      <w:pPr>
        <w:pStyle w:val="a3"/>
        <w:spacing w:line="237" w:lineRule="auto"/>
        <w:ind w:right="419"/>
      </w:pPr>
      <w:r>
        <w:t xml:space="preserve">Узнавание (различение) </w:t>
      </w:r>
      <w:r>
        <w:t>материалов (древесный (сырье), крепежный, покрасочный). Узнавание (различение) инструментов для разметки (для обработки дерева, для соединения деталей). Подготовка рабочего места. Уборка рабочего места. Подготовительная работа с заготовкой. Разметка загото</w:t>
      </w:r>
      <w:r>
        <w:t>вки. Распиливание заготовки. Сверление отверстия в заготовке. Шлифовка заготовки наждачной бумагой. Нанесение покрытия на заготовку. Склеивание деревянных деталей. Соединение деревянных деталей гвоздями (шурупами). Соблюдение последовательности действий пр</w:t>
      </w:r>
      <w:r>
        <w:t>и изготовлении деревянной подставки под горячее: разметка заготовок, выпиливание заготовок, шлифовка заготовок, склеивание деталей, нанесение покрытия на изделие.</w:t>
      </w:r>
    </w:p>
    <w:p w:rsidR="004F597C" w:rsidRDefault="00175E06">
      <w:pPr>
        <w:pStyle w:val="a3"/>
        <w:spacing w:line="245" w:lineRule="exact"/>
        <w:ind w:left="1784" w:firstLine="0"/>
      </w:pPr>
      <w:r>
        <w:t>Раздел</w:t>
      </w:r>
      <w:r>
        <w:rPr>
          <w:spacing w:val="-4"/>
        </w:rPr>
        <w:t xml:space="preserve"> </w:t>
      </w:r>
      <w:r>
        <w:rPr>
          <w:spacing w:val="-2"/>
        </w:rPr>
        <w:t>"Полиграфия".</w:t>
      </w:r>
    </w:p>
    <w:p w:rsidR="004F597C" w:rsidRDefault="00175E06">
      <w:pPr>
        <w:pStyle w:val="a3"/>
        <w:spacing w:line="237" w:lineRule="auto"/>
        <w:ind w:right="430"/>
      </w:pPr>
      <w:r>
        <w:t>Фотографирование. Различение составных частей цифрового фотоаппарата. По</w:t>
      </w:r>
      <w:r>
        <w:t>льзование кнопками, расположенными на панелях цифрового фотоаппарата. Различение качества фотографий. Настройка изображения.</w:t>
      </w:r>
      <w:r>
        <w:rPr>
          <w:spacing w:val="-2"/>
        </w:rPr>
        <w:t xml:space="preserve"> </w:t>
      </w:r>
      <w:r>
        <w:t>Соблюдение</w:t>
      </w:r>
      <w:r>
        <w:rPr>
          <w:spacing w:val="-2"/>
        </w:rPr>
        <w:t xml:space="preserve"> </w:t>
      </w:r>
      <w:r>
        <w:t>последовательности действий при</w:t>
      </w:r>
      <w:r>
        <w:rPr>
          <w:spacing w:val="-1"/>
        </w:rPr>
        <w:t xml:space="preserve"> </w:t>
      </w:r>
      <w:r>
        <w:t>работе</w:t>
      </w:r>
      <w:r>
        <w:rPr>
          <w:spacing w:val="-5"/>
        </w:rPr>
        <w:t xml:space="preserve"> </w:t>
      </w:r>
      <w:r>
        <w:t>с</w:t>
      </w:r>
      <w:r>
        <w:rPr>
          <w:spacing w:val="-1"/>
        </w:rPr>
        <w:t xml:space="preserve"> </w:t>
      </w:r>
      <w:r>
        <w:t>фотоаппаратом:</w:t>
      </w:r>
      <w:r>
        <w:rPr>
          <w:spacing w:val="-3"/>
        </w:rPr>
        <w:t xml:space="preserve"> </w:t>
      </w:r>
      <w:r>
        <w:t>выбор объекта,</w:t>
      </w:r>
      <w:r>
        <w:rPr>
          <w:spacing w:val="-14"/>
        </w:rPr>
        <w:t xml:space="preserve"> </w:t>
      </w:r>
      <w:r>
        <w:t>включение</w:t>
      </w:r>
      <w:r>
        <w:rPr>
          <w:spacing w:val="-14"/>
        </w:rPr>
        <w:t xml:space="preserve"> </w:t>
      </w:r>
      <w:r>
        <w:t>фотоаппарата,</w:t>
      </w:r>
      <w:r>
        <w:rPr>
          <w:spacing w:val="-14"/>
        </w:rPr>
        <w:t xml:space="preserve"> </w:t>
      </w:r>
      <w:r>
        <w:t>настройка</w:t>
      </w:r>
      <w:r>
        <w:rPr>
          <w:spacing w:val="-13"/>
        </w:rPr>
        <w:t xml:space="preserve"> </w:t>
      </w:r>
      <w:r>
        <w:t>изображения,</w:t>
      </w:r>
      <w:r>
        <w:rPr>
          <w:spacing w:val="-14"/>
        </w:rPr>
        <w:t xml:space="preserve"> </w:t>
      </w:r>
      <w:r>
        <w:t>фотографирование,</w:t>
      </w:r>
      <w:r>
        <w:rPr>
          <w:spacing w:val="-14"/>
        </w:rPr>
        <w:t xml:space="preserve"> </w:t>
      </w:r>
      <w:r>
        <w:t>удаление</w:t>
      </w:r>
      <w:r>
        <w:rPr>
          <w:spacing w:val="-14"/>
        </w:rPr>
        <w:t xml:space="preserve"> </w:t>
      </w:r>
      <w:r>
        <w:t>некачественных снимков, выключение фотоаппарата.</w:t>
      </w:r>
    </w:p>
    <w:p w:rsidR="004F597C" w:rsidRDefault="00175E06">
      <w:pPr>
        <w:pStyle w:val="a3"/>
        <w:spacing w:line="237" w:lineRule="auto"/>
        <w:ind w:right="433"/>
      </w:pPr>
      <w:r>
        <w:t>Ламинирование. Различение составных частей ламинатора. Вставление листа бумаги в конверт. Соблюдение</w:t>
      </w:r>
      <w:r>
        <w:rPr>
          <w:spacing w:val="-14"/>
        </w:rPr>
        <w:t xml:space="preserve"> </w:t>
      </w:r>
      <w:r>
        <w:t>последовательности</w:t>
      </w:r>
      <w:r>
        <w:rPr>
          <w:spacing w:val="-14"/>
        </w:rPr>
        <w:t xml:space="preserve"> </w:t>
      </w:r>
      <w:r>
        <w:t>действий</w:t>
      </w:r>
      <w:r>
        <w:rPr>
          <w:spacing w:val="-14"/>
        </w:rPr>
        <w:t xml:space="preserve"> </w:t>
      </w:r>
      <w:r>
        <w:t>при</w:t>
      </w:r>
      <w:r>
        <w:rPr>
          <w:spacing w:val="-13"/>
        </w:rPr>
        <w:t xml:space="preserve"> </w:t>
      </w:r>
      <w:r>
        <w:t>работе</w:t>
      </w:r>
      <w:r>
        <w:rPr>
          <w:spacing w:val="-14"/>
        </w:rPr>
        <w:t xml:space="preserve"> </w:t>
      </w:r>
      <w:r>
        <w:t>на</w:t>
      </w:r>
      <w:r>
        <w:rPr>
          <w:spacing w:val="-14"/>
        </w:rPr>
        <w:t xml:space="preserve"> </w:t>
      </w:r>
      <w:r>
        <w:t>ламинаторе:</w:t>
      </w:r>
      <w:r>
        <w:rPr>
          <w:spacing w:val="-14"/>
        </w:rPr>
        <w:t xml:space="preserve"> </w:t>
      </w:r>
      <w:r>
        <w:t>включение</w:t>
      </w:r>
      <w:r>
        <w:rPr>
          <w:spacing w:val="-13"/>
        </w:rPr>
        <w:t xml:space="preserve"> </w:t>
      </w:r>
      <w:r>
        <w:t>ламинатора,</w:t>
      </w:r>
      <w:r>
        <w:rPr>
          <w:spacing w:val="-14"/>
        </w:rPr>
        <w:t xml:space="preserve"> </w:t>
      </w:r>
      <w:r>
        <w:t>вст</w:t>
      </w:r>
      <w:r>
        <w:t xml:space="preserve">авление листа бумаги в конверт, вставление конверта во входное отверстие, вынимание конверта из выпускного </w:t>
      </w:r>
      <w:r>
        <w:rPr>
          <w:spacing w:val="-2"/>
        </w:rPr>
        <w:t>отверстия.</w:t>
      </w:r>
    </w:p>
    <w:p w:rsidR="004F597C" w:rsidRDefault="00175E06">
      <w:pPr>
        <w:pStyle w:val="a3"/>
        <w:spacing w:line="237" w:lineRule="auto"/>
        <w:ind w:right="421"/>
      </w:pPr>
      <w:r>
        <w:t>Выполнение копировальных работ. Различение составных частей копировального аппарата. Размещение</w:t>
      </w:r>
      <w:r>
        <w:rPr>
          <w:spacing w:val="-2"/>
        </w:rPr>
        <w:t xml:space="preserve"> </w:t>
      </w:r>
      <w:r>
        <w:t>листа бумаги на стекле</w:t>
      </w:r>
      <w:r>
        <w:rPr>
          <w:spacing w:val="-2"/>
        </w:rPr>
        <w:t xml:space="preserve"> </w:t>
      </w:r>
      <w:r>
        <w:t>планшета. Соблюдени</w:t>
      </w:r>
      <w:r>
        <w:t>е</w:t>
      </w:r>
      <w:r>
        <w:rPr>
          <w:spacing w:val="-2"/>
        </w:rPr>
        <w:t xml:space="preserve"> </w:t>
      </w:r>
      <w:r>
        <w:t>последовательности действий при работе на копировальном аппарате: включение копировального аппарата, открывание крышки копировального аппарата, размещение листа бумаги на стекле планшета, опускание крышки копировального аппарата, нажимание</w:t>
      </w:r>
      <w:r>
        <w:rPr>
          <w:spacing w:val="-7"/>
        </w:rPr>
        <w:t xml:space="preserve"> </w:t>
      </w:r>
      <w:r>
        <w:t>кнопки "Пуск",</w:t>
      </w:r>
      <w:r>
        <w:t xml:space="preserve"> открывание</w:t>
      </w:r>
      <w:r>
        <w:rPr>
          <w:spacing w:val="-7"/>
        </w:rPr>
        <w:t xml:space="preserve"> </w:t>
      </w:r>
      <w:r>
        <w:t>крышки копировального</w:t>
      </w:r>
      <w:r>
        <w:rPr>
          <w:spacing w:val="-5"/>
        </w:rPr>
        <w:t xml:space="preserve"> </w:t>
      </w:r>
      <w:r>
        <w:t>аппарата, вынимание</w:t>
      </w:r>
      <w:r>
        <w:rPr>
          <w:spacing w:val="-7"/>
        </w:rPr>
        <w:t xml:space="preserve"> </w:t>
      </w:r>
      <w:r>
        <w:t>листов (оригинал, копия), опускание крышки копировального аппарата, выключение копировального аппарата.</w:t>
      </w:r>
    </w:p>
    <w:p w:rsidR="004F597C" w:rsidRDefault="00175E06">
      <w:pPr>
        <w:pStyle w:val="a3"/>
        <w:spacing w:line="237" w:lineRule="auto"/>
        <w:ind w:right="430"/>
      </w:pPr>
      <w:r>
        <w:t>Резка. Различение составных частей резака. Размещение листа на панели корпуса. Соблюдение последов</w:t>
      </w:r>
      <w:r>
        <w:t>ательности действий при работе на резаке: поднимание ножа, помещение листа на панель корпуса, опускание ножа, убирание листа и обрезков.</w:t>
      </w:r>
    </w:p>
    <w:p w:rsidR="004F597C" w:rsidRDefault="00175E06">
      <w:pPr>
        <w:pStyle w:val="a3"/>
        <w:spacing w:line="237" w:lineRule="auto"/>
        <w:ind w:right="438"/>
      </w:pPr>
      <w:r>
        <w:t>Брошюрование. Различение составных частей брошюровщика. Установка пружины на гребень. Вставление листа в перфорационное</w:t>
      </w:r>
      <w:r>
        <w:t xml:space="preserve"> отверстие брошюровщика. Нанизывание листа на пружину. </w:t>
      </w:r>
      <w:r>
        <w:rPr>
          <w:spacing w:val="-2"/>
        </w:rPr>
        <w:t>Соблюдение</w:t>
      </w:r>
      <w:r>
        <w:rPr>
          <w:spacing w:val="-8"/>
        </w:rPr>
        <w:t xml:space="preserve"> </w:t>
      </w:r>
      <w:r>
        <w:rPr>
          <w:spacing w:val="-2"/>
        </w:rPr>
        <w:t>последовательности действий при работе</w:t>
      </w:r>
      <w:r>
        <w:rPr>
          <w:spacing w:val="-8"/>
        </w:rPr>
        <w:t xml:space="preserve"> </w:t>
      </w:r>
      <w:r>
        <w:rPr>
          <w:spacing w:val="-2"/>
        </w:rPr>
        <w:t>на брошюровщике: установка пружины</w:t>
      </w:r>
      <w:r>
        <w:rPr>
          <w:spacing w:val="-6"/>
        </w:rPr>
        <w:t xml:space="preserve"> </w:t>
      </w:r>
      <w:r>
        <w:rPr>
          <w:spacing w:val="-2"/>
        </w:rPr>
        <w:t xml:space="preserve">на гребень, </w:t>
      </w:r>
      <w:r>
        <w:t>подъем рычага, подъем ручки, вставление листа, опускание и поднимание ручки, вынимание листа, нанизывани</w:t>
      </w:r>
      <w:r>
        <w:t>е листа на пружину, опускание рычага, снятие изделия с гребня, чистка съемного поддона.</w:t>
      </w:r>
    </w:p>
    <w:p w:rsidR="004F597C" w:rsidRDefault="00175E06">
      <w:pPr>
        <w:pStyle w:val="a3"/>
        <w:spacing w:before="192" w:line="237" w:lineRule="auto"/>
        <w:ind w:right="433"/>
      </w:pPr>
      <w:r>
        <w:t>Выполнение операций на компьютере. Различение составных частей компьютера. Соблюдение последовательности действий при работе на компьютере: включение компьютера, выполн</w:t>
      </w:r>
      <w:r>
        <w:t>ение заданий (упражнений), выключение компьютера. Нахождение заданных клавиш на клавиатуре (пробел, ввод). Набор текста с печатного образца. Выделение текста. Выполнение операций по изменению текста с использованием панели инструментов: вырезание текста, к</w:t>
      </w:r>
      <w:r>
        <w:t>опирование текста, изменение размера (гарнитуры,</w:t>
      </w:r>
      <w:r>
        <w:rPr>
          <w:spacing w:val="39"/>
        </w:rPr>
        <w:t xml:space="preserve"> </w:t>
      </w:r>
      <w:r>
        <w:t>начертания,</w:t>
      </w:r>
      <w:r>
        <w:rPr>
          <w:spacing w:val="39"/>
        </w:rPr>
        <w:t xml:space="preserve"> </w:t>
      </w:r>
      <w:r>
        <w:t>цвета)</w:t>
      </w:r>
      <w:r>
        <w:rPr>
          <w:spacing w:val="38"/>
        </w:rPr>
        <w:t xml:space="preserve"> </w:t>
      </w:r>
      <w:r>
        <w:t>шрифта,</w:t>
      </w:r>
      <w:r>
        <w:rPr>
          <w:spacing w:val="40"/>
        </w:rPr>
        <w:t xml:space="preserve"> </w:t>
      </w:r>
      <w:r>
        <w:t>сохранение</w:t>
      </w:r>
      <w:r>
        <w:rPr>
          <w:spacing w:val="32"/>
        </w:rPr>
        <w:t xml:space="preserve"> </w:t>
      </w:r>
      <w:r>
        <w:t>текста,</w:t>
      </w:r>
      <w:r>
        <w:rPr>
          <w:spacing w:val="40"/>
        </w:rPr>
        <w:t xml:space="preserve"> </w:t>
      </w:r>
      <w:r>
        <w:t>вставление</w:t>
      </w:r>
      <w:r>
        <w:rPr>
          <w:spacing w:val="32"/>
        </w:rPr>
        <w:t xml:space="preserve"> </w:t>
      </w:r>
      <w:r>
        <w:t>текста,</w:t>
      </w:r>
      <w:r>
        <w:rPr>
          <w:spacing w:val="41"/>
        </w:rPr>
        <w:t xml:space="preserve"> </w:t>
      </w:r>
      <w:r>
        <w:t>выравнивание</w:t>
      </w:r>
      <w:r>
        <w:rPr>
          <w:spacing w:val="32"/>
        </w:rPr>
        <w:t xml:space="preserve"> </w:t>
      </w:r>
      <w:r>
        <w:rPr>
          <w:spacing w:val="-2"/>
        </w:rPr>
        <w:t>текста.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8" w:firstLine="0"/>
      </w:pPr>
      <w:r>
        <w:t>Создание</w:t>
      </w:r>
      <w:r>
        <w:rPr>
          <w:spacing w:val="-3"/>
        </w:rPr>
        <w:t xml:space="preserve"> </w:t>
      </w:r>
      <w:r>
        <w:t>текстового</w:t>
      </w:r>
      <w:r>
        <w:rPr>
          <w:spacing w:val="-2"/>
        </w:rPr>
        <w:t xml:space="preserve"> </w:t>
      </w:r>
      <w:r>
        <w:t>файла (папки). Соблюдение</w:t>
      </w:r>
      <w:r>
        <w:rPr>
          <w:spacing w:val="-3"/>
        </w:rPr>
        <w:t xml:space="preserve"> </w:t>
      </w:r>
      <w:r>
        <w:t>последовательности действий при работе</w:t>
      </w:r>
      <w:r>
        <w:rPr>
          <w:spacing w:val="-5"/>
        </w:rPr>
        <w:t xml:space="preserve"> </w:t>
      </w:r>
      <w:r>
        <w:t>в</w:t>
      </w:r>
      <w:r>
        <w:rPr>
          <w:spacing w:val="-2"/>
        </w:rPr>
        <w:t xml:space="preserve"> </w:t>
      </w:r>
      <w:r>
        <w:t>программе: выбор программы, вход в программу, выполнение заданий программы, выход из программы.</w:t>
      </w:r>
    </w:p>
    <w:p w:rsidR="004F597C" w:rsidRDefault="00175E06">
      <w:pPr>
        <w:pStyle w:val="a3"/>
        <w:spacing w:line="237" w:lineRule="auto"/>
        <w:ind w:right="443"/>
      </w:pPr>
      <w:r>
        <w:t>Печать на принтере. Различение составных частей принтера. Соблюдение последовательности действий при работе на принтере: включение принтера, заправление бумаги в лоток, запуск программы печать, вынимание распечатанных листов, выключение принтера.</w:t>
      </w:r>
    </w:p>
    <w:p w:rsidR="004F597C" w:rsidRDefault="00175E06">
      <w:pPr>
        <w:pStyle w:val="a3"/>
        <w:spacing w:line="237" w:lineRule="auto"/>
        <w:ind w:right="424"/>
      </w:pPr>
      <w:r>
        <w:t>Соблюдени</w:t>
      </w:r>
      <w:r>
        <w:t>е последовательности действий при изготовлении блокнота: изготовление обложки, ламинирование обложки, нарезка листов, сборка блокнота. Соблюдение последовательности действий при изготовлении календаря: вставление рисунка в сетку-разметку, вставление календ</w:t>
      </w:r>
      <w:r>
        <w:t>арной сетки в сетку-разметку, распечатка на принтере, ламинирование заготовки, нарезка календарей, обрезка углов.</w:t>
      </w:r>
    </w:p>
    <w:p w:rsidR="004F597C" w:rsidRDefault="00175E06">
      <w:pPr>
        <w:pStyle w:val="a3"/>
        <w:spacing w:line="249" w:lineRule="exact"/>
        <w:ind w:left="1784" w:firstLine="0"/>
      </w:pPr>
      <w:r>
        <w:t>Раздел</w:t>
      </w:r>
      <w:r>
        <w:rPr>
          <w:spacing w:val="-4"/>
        </w:rPr>
        <w:t xml:space="preserve"> </w:t>
      </w:r>
      <w:r>
        <w:rPr>
          <w:spacing w:val="-2"/>
        </w:rPr>
        <w:t>"Растениеводство".</w:t>
      </w:r>
    </w:p>
    <w:p w:rsidR="004F597C" w:rsidRDefault="00175E06">
      <w:pPr>
        <w:pStyle w:val="a3"/>
        <w:spacing w:line="237" w:lineRule="auto"/>
        <w:ind w:right="436"/>
      </w:pPr>
      <w:r>
        <w:t>Выращивание</w:t>
      </w:r>
      <w:r>
        <w:rPr>
          <w:spacing w:val="-1"/>
        </w:rPr>
        <w:t xml:space="preserve"> </w:t>
      </w:r>
      <w:r>
        <w:t>комнатных растений. Определение</w:t>
      </w:r>
      <w:r>
        <w:rPr>
          <w:spacing w:val="-1"/>
        </w:rPr>
        <w:t xml:space="preserve"> </w:t>
      </w:r>
      <w:r>
        <w:t>необходимости полива растения. Определение количества воды для полива. П</w:t>
      </w:r>
      <w:r>
        <w:t>олив растения. Рыхление почвы. Пересадка растения. Мытье растения. Опрыскивание растений. Удаление сухих листьев с растений. Мытье горшков и поддонов.</w:t>
      </w:r>
    </w:p>
    <w:p w:rsidR="004F597C" w:rsidRDefault="00175E06">
      <w:pPr>
        <w:pStyle w:val="a3"/>
        <w:spacing w:line="237" w:lineRule="auto"/>
        <w:ind w:right="424"/>
      </w:pPr>
      <w:r>
        <w:t>Выращивание растений в открытом грунте. Перекапывание почвы. Рыхление почвы. Внесение органических удобре</w:t>
      </w:r>
      <w:r>
        <w:t>ний в почву. Приготовление компоста. Оформление грядки и междурядья. Изготовление</w:t>
      </w:r>
      <w:r>
        <w:rPr>
          <w:spacing w:val="-6"/>
        </w:rPr>
        <w:t xml:space="preserve"> </w:t>
      </w:r>
      <w:r>
        <w:t>бороздки (лунки)</w:t>
      </w:r>
      <w:r>
        <w:rPr>
          <w:spacing w:val="-3"/>
        </w:rPr>
        <w:t xml:space="preserve"> </w:t>
      </w:r>
      <w:r>
        <w:t>на</w:t>
      </w:r>
      <w:r>
        <w:rPr>
          <w:spacing w:val="-3"/>
        </w:rPr>
        <w:t xml:space="preserve"> </w:t>
      </w:r>
      <w:r>
        <w:t>грядке. Выкапывание</w:t>
      </w:r>
      <w:r>
        <w:rPr>
          <w:spacing w:val="-7"/>
        </w:rPr>
        <w:t xml:space="preserve"> </w:t>
      </w:r>
      <w:r>
        <w:t>ямы. Подготовка семян</w:t>
      </w:r>
      <w:r>
        <w:rPr>
          <w:spacing w:val="-1"/>
        </w:rPr>
        <w:t xml:space="preserve"> </w:t>
      </w:r>
      <w:r>
        <w:t>к</w:t>
      </w:r>
      <w:r>
        <w:rPr>
          <w:spacing w:val="-4"/>
        </w:rPr>
        <w:t xml:space="preserve"> </w:t>
      </w:r>
      <w:r>
        <w:t>посадке. Посев</w:t>
      </w:r>
      <w:r>
        <w:rPr>
          <w:spacing w:val="-1"/>
        </w:rPr>
        <w:t xml:space="preserve"> </w:t>
      </w:r>
      <w:r>
        <w:t xml:space="preserve">семян. Высаживание рассады в открытый грунт. Полив растений. Удаление сорняков. Обрезка веток. </w:t>
      </w:r>
      <w:r>
        <w:t>Выкапывание овощей. Срезание овощей. Подготовка овощей к хранению (очищение от земли, обрезка ботвы, просушивание). Чистка и мытье садового инвентаря.</w:t>
      </w:r>
    </w:p>
    <w:p w:rsidR="004F597C" w:rsidRDefault="00175E06">
      <w:pPr>
        <w:pStyle w:val="a3"/>
        <w:spacing w:line="245" w:lineRule="exact"/>
        <w:ind w:left="1784" w:firstLine="0"/>
      </w:pPr>
      <w:r>
        <w:t>Раздел</w:t>
      </w:r>
      <w:r>
        <w:rPr>
          <w:spacing w:val="-10"/>
        </w:rPr>
        <w:t xml:space="preserve"> </w:t>
      </w:r>
      <w:r>
        <w:t>"Швейное</w:t>
      </w:r>
      <w:r>
        <w:rPr>
          <w:spacing w:val="-13"/>
        </w:rPr>
        <w:t xml:space="preserve"> </w:t>
      </w:r>
      <w:r>
        <w:rPr>
          <w:spacing w:val="-2"/>
        </w:rPr>
        <w:t>дело".</w:t>
      </w:r>
    </w:p>
    <w:p w:rsidR="004F597C" w:rsidRDefault="00175E06">
      <w:pPr>
        <w:pStyle w:val="a3"/>
        <w:spacing w:line="237" w:lineRule="auto"/>
        <w:ind w:right="426"/>
      </w:pPr>
      <w:r>
        <w:t>Ручное</w:t>
      </w:r>
      <w:r>
        <w:rPr>
          <w:spacing w:val="-1"/>
        </w:rPr>
        <w:t xml:space="preserve"> </w:t>
      </w:r>
      <w:r>
        <w:t>шитье. Различение</w:t>
      </w:r>
      <w:r>
        <w:rPr>
          <w:spacing w:val="-1"/>
        </w:rPr>
        <w:t xml:space="preserve"> </w:t>
      </w:r>
      <w:r>
        <w:t>инструментов и материалов для ручного шитья. Подготовка р</w:t>
      </w:r>
      <w:r>
        <w:t>абочего места. Отрезание нити определенной длины. Вдевание нити в иголку. Завязывание узелка. Пришивание пуговицы с</w:t>
      </w:r>
      <w:r>
        <w:rPr>
          <w:spacing w:val="-4"/>
        </w:rPr>
        <w:t xml:space="preserve"> </w:t>
      </w:r>
      <w:r>
        <w:t>двумя отверстиями (с четырьмя отверстиями,</w:t>
      </w:r>
      <w:r>
        <w:rPr>
          <w:spacing w:val="-5"/>
        </w:rPr>
        <w:t xml:space="preserve"> </w:t>
      </w:r>
      <w:r>
        <w:t>на</w:t>
      </w:r>
      <w:r>
        <w:rPr>
          <w:spacing w:val="-4"/>
        </w:rPr>
        <w:t xml:space="preserve"> </w:t>
      </w:r>
      <w:r>
        <w:t>ножке). Выполнение</w:t>
      </w:r>
      <w:r>
        <w:rPr>
          <w:spacing w:val="-4"/>
        </w:rPr>
        <w:t xml:space="preserve"> </w:t>
      </w:r>
      <w:r>
        <w:t>шва "вперед иголкой". Закрепление нити на ткани. Выполнение шва "через край</w:t>
      </w:r>
      <w:r>
        <w:t>".</w:t>
      </w:r>
    </w:p>
    <w:p w:rsidR="004F597C" w:rsidRDefault="00175E06">
      <w:pPr>
        <w:pStyle w:val="a3"/>
        <w:spacing w:line="237" w:lineRule="auto"/>
        <w:ind w:right="423"/>
      </w:pPr>
      <w:r>
        <w:t>Шитье на электрической машинке. Различение основных частей электрической швейной машинки. Подготовка рабочего места. Наматывание нити на шпульку. Вставление шпульки с ниткой в шпульный колпачок. Вставление шпульного колпачка в челнок. Заправка верхней н</w:t>
      </w:r>
      <w:r>
        <w:t>ити. Вывод нижней нити на платформу машины. Соблюдение последовательности действий при подготовке швейной машины к работе: установка педали, включение в сеть, наматывание нити на шпульку, вставление шпульки с ниткой в шпульный колпачок, вставление шпульног</w:t>
      </w:r>
      <w:r>
        <w:t>о колпачка в челнок, заправка верхней нити, вывод нижней нити наверх. Подведение ткани под лапку. Опускание иголки в ткань. Соблюдение последовательности действий при подготовке</w:t>
      </w:r>
      <w:r>
        <w:rPr>
          <w:spacing w:val="-5"/>
        </w:rPr>
        <w:t xml:space="preserve"> </w:t>
      </w:r>
      <w:r>
        <w:t>к</w:t>
      </w:r>
      <w:r>
        <w:rPr>
          <w:spacing w:val="-3"/>
        </w:rPr>
        <w:t xml:space="preserve"> </w:t>
      </w:r>
      <w:r>
        <w:t>шитью:</w:t>
      </w:r>
      <w:r>
        <w:rPr>
          <w:spacing w:val="-4"/>
        </w:rPr>
        <w:t xml:space="preserve"> </w:t>
      </w:r>
      <w:r>
        <w:t>поднимание</w:t>
      </w:r>
      <w:r>
        <w:rPr>
          <w:spacing w:val="-5"/>
        </w:rPr>
        <w:t xml:space="preserve"> </w:t>
      </w:r>
      <w:r>
        <w:t>лапки,</w:t>
      </w:r>
      <w:r>
        <w:rPr>
          <w:spacing w:val="-2"/>
        </w:rPr>
        <w:t xml:space="preserve"> </w:t>
      </w:r>
      <w:r>
        <w:t>подведение</w:t>
      </w:r>
      <w:r>
        <w:rPr>
          <w:spacing w:val="-5"/>
        </w:rPr>
        <w:t xml:space="preserve"> </w:t>
      </w:r>
      <w:r>
        <w:t>ткани</w:t>
      </w:r>
      <w:r>
        <w:rPr>
          <w:spacing w:val="-3"/>
        </w:rPr>
        <w:t xml:space="preserve"> </w:t>
      </w:r>
      <w:r>
        <w:t>под</w:t>
      </w:r>
      <w:r>
        <w:rPr>
          <w:spacing w:val="-2"/>
        </w:rPr>
        <w:t xml:space="preserve"> </w:t>
      </w:r>
      <w:r>
        <w:t>лапку, опускание</w:t>
      </w:r>
      <w:r>
        <w:rPr>
          <w:spacing w:val="-14"/>
        </w:rPr>
        <w:t xml:space="preserve"> </w:t>
      </w:r>
      <w:r>
        <w:t>иголки,</w:t>
      </w:r>
      <w:r>
        <w:rPr>
          <w:spacing w:val="-14"/>
        </w:rPr>
        <w:t xml:space="preserve"> </w:t>
      </w:r>
      <w:r>
        <w:t>опуск</w:t>
      </w:r>
      <w:r>
        <w:t>ание</w:t>
      </w:r>
      <w:r>
        <w:rPr>
          <w:spacing w:val="-14"/>
        </w:rPr>
        <w:t xml:space="preserve"> </w:t>
      </w:r>
      <w:r>
        <w:t>лапки.</w:t>
      </w:r>
      <w:r>
        <w:rPr>
          <w:spacing w:val="-13"/>
        </w:rPr>
        <w:t xml:space="preserve"> </w:t>
      </w:r>
      <w:r>
        <w:t>Соблюдение</w:t>
      </w:r>
      <w:r>
        <w:rPr>
          <w:spacing w:val="-14"/>
        </w:rPr>
        <w:t xml:space="preserve"> </w:t>
      </w:r>
      <w:r>
        <w:t>последовательности</w:t>
      </w:r>
      <w:r>
        <w:rPr>
          <w:spacing w:val="-14"/>
        </w:rPr>
        <w:t xml:space="preserve"> </w:t>
      </w:r>
      <w:r>
        <w:t>действий</w:t>
      </w:r>
      <w:r>
        <w:rPr>
          <w:spacing w:val="-14"/>
        </w:rPr>
        <w:t xml:space="preserve"> </w:t>
      </w:r>
      <w:r>
        <w:t>при</w:t>
      </w:r>
      <w:r>
        <w:rPr>
          <w:spacing w:val="-13"/>
        </w:rPr>
        <w:t xml:space="preserve"> </w:t>
      </w:r>
      <w:r>
        <w:t>выполнении</w:t>
      </w:r>
      <w:r>
        <w:rPr>
          <w:spacing w:val="-14"/>
        </w:rPr>
        <w:t xml:space="preserve"> </w:t>
      </w:r>
      <w:r>
        <w:t>строчки: нажатие на педаль, регулировка ткани во время строчки, отпускание педали. Соблюдение последовательности действий по окончании шитья: поднятие</w:t>
      </w:r>
      <w:r>
        <w:rPr>
          <w:spacing w:val="-2"/>
        </w:rPr>
        <w:t xml:space="preserve"> </w:t>
      </w:r>
      <w:r>
        <w:t>лапки, поднятие</w:t>
      </w:r>
      <w:r>
        <w:rPr>
          <w:spacing w:val="-2"/>
        </w:rPr>
        <w:t xml:space="preserve"> </w:t>
      </w:r>
      <w:r>
        <w:t>иголки, вынимание ткани из-под лапки, обрезание нити. Уборка рабочего места.</w:t>
      </w:r>
    </w:p>
    <w:p w:rsidR="004F597C" w:rsidRDefault="00175E06">
      <w:pPr>
        <w:pStyle w:val="a3"/>
        <w:spacing w:line="237" w:lineRule="auto"/>
        <w:ind w:right="436"/>
      </w:pPr>
      <w:r>
        <w:t>Кройка и сборка изделия. Соблюдение последовательности кройки деталей изделия: раскладывание ткани, накладывание выкройки на ткани, закрепление выкройки на ткани, обведение выкрой</w:t>
      </w:r>
      <w:r>
        <w:t>ки мелом, выполнение припуска на шов, снятие выкройки с ткани, вырезание детали изделия. Соединение деталей изделия.</w:t>
      </w:r>
    </w:p>
    <w:p w:rsidR="004F597C" w:rsidRDefault="00175E06">
      <w:pPr>
        <w:pStyle w:val="a3"/>
        <w:spacing w:line="237" w:lineRule="auto"/>
        <w:ind w:right="429"/>
      </w:pPr>
      <w:r>
        <w:t>Соблюдение последовательности действий при пошиве изделия: выбор ткани и подбор соответствующих ниток, кройка изделия, сборка изделия, стро</w:t>
      </w:r>
      <w:r>
        <w:t>чка швов основы и деталей изделия, удаление наметочного шва, утюжка швов, обработка верхнего края изделия, приметывание деталей, строчка на швейной машине, удаление наметочного шва, утюжка готового изделия, пришивание элементов декора. Соблюдение последова</w:t>
      </w:r>
      <w:r>
        <w:t xml:space="preserve">тельности действий при изготовлении декоративных изделий: изготовление элементов изделия, приметывание деталей к основе, пристрачивание деталей на основу, удаление наметочного шва, пришивание пуговиц или элементов декора к основе, обработка краев </w:t>
      </w:r>
      <w:r>
        <w:rPr>
          <w:spacing w:val="-2"/>
        </w:rPr>
        <w:t>изделия.</w:t>
      </w:r>
    </w:p>
    <w:p w:rsidR="004F597C" w:rsidRDefault="00175E06">
      <w:pPr>
        <w:pStyle w:val="a3"/>
        <w:spacing w:line="222" w:lineRule="exact"/>
        <w:ind w:left="1621" w:firstLine="0"/>
      </w:pPr>
      <w:r>
        <w:t>Предметные</w:t>
      </w:r>
      <w:r>
        <w:rPr>
          <w:spacing w:val="-14"/>
        </w:rPr>
        <w:t xml:space="preserve"> </w:t>
      </w:r>
      <w:r>
        <w:t>результаты</w:t>
      </w:r>
      <w:r>
        <w:rPr>
          <w:spacing w:val="-14"/>
        </w:rPr>
        <w:t xml:space="preserve"> </w:t>
      </w:r>
      <w:r>
        <w:t>освоения</w:t>
      </w:r>
      <w:r>
        <w:rPr>
          <w:spacing w:val="-11"/>
        </w:rPr>
        <w:t xml:space="preserve"> </w:t>
      </w:r>
      <w:r>
        <w:t>учебного</w:t>
      </w:r>
      <w:r>
        <w:rPr>
          <w:spacing w:val="-13"/>
        </w:rPr>
        <w:t xml:space="preserve"> </w:t>
      </w:r>
      <w:r>
        <w:rPr>
          <w:spacing w:val="-2"/>
        </w:rPr>
        <w:t>предмета.</w:t>
      </w:r>
    </w:p>
    <w:p w:rsidR="004F597C" w:rsidRDefault="00175E06">
      <w:pPr>
        <w:pStyle w:val="a3"/>
        <w:spacing w:line="237" w:lineRule="auto"/>
        <w:ind w:left="286" w:right="432" w:firstLine="724"/>
      </w:pPr>
      <w:r>
        <w:t>Овладение трудовыми умениями, необходимыми в разных жизненных сферах; овладение умением адекватно применять доступные технологические цепочки и освоенные трудовые навыки для социального и трудового взаимоде</w:t>
      </w:r>
      <w:r>
        <w:t>йствия.</w:t>
      </w:r>
    </w:p>
    <w:p w:rsidR="004F597C" w:rsidRDefault="00175E06">
      <w:pPr>
        <w:pStyle w:val="a3"/>
        <w:ind w:left="1015" w:firstLine="0"/>
      </w:pPr>
      <w:r>
        <w:t>Интерес</w:t>
      </w:r>
      <w:r>
        <w:rPr>
          <w:spacing w:val="51"/>
        </w:rPr>
        <w:t xml:space="preserve"> </w:t>
      </w:r>
      <w:r>
        <w:t>к</w:t>
      </w:r>
      <w:r>
        <w:rPr>
          <w:spacing w:val="53"/>
        </w:rPr>
        <w:t xml:space="preserve"> </w:t>
      </w:r>
      <w:r>
        <w:t>овладению</w:t>
      </w:r>
      <w:r>
        <w:rPr>
          <w:spacing w:val="55"/>
        </w:rPr>
        <w:t xml:space="preserve"> </w:t>
      </w:r>
      <w:r>
        <w:t>доступными</w:t>
      </w:r>
      <w:r>
        <w:rPr>
          <w:spacing w:val="54"/>
        </w:rPr>
        <w:t xml:space="preserve"> </w:t>
      </w:r>
      <w:r>
        <w:t>профильными,</w:t>
      </w:r>
      <w:r>
        <w:rPr>
          <w:spacing w:val="58"/>
        </w:rPr>
        <w:t xml:space="preserve"> </w:t>
      </w:r>
      <w:r>
        <w:t>прикладными,</w:t>
      </w:r>
      <w:r>
        <w:rPr>
          <w:spacing w:val="58"/>
        </w:rPr>
        <w:t xml:space="preserve"> </w:t>
      </w:r>
      <w:r>
        <w:t>вспомогательными</w:t>
      </w:r>
      <w:r>
        <w:rPr>
          <w:spacing w:val="55"/>
        </w:rPr>
        <w:t xml:space="preserve"> </w:t>
      </w:r>
      <w:r>
        <w:rPr>
          <w:spacing w:val="-2"/>
        </w:rPr>
        <w:t>видами</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tabs>
          <w:tab w:val="left" w:pos="1448"/>
          <w:tab w:val="left" w:pos="3037"/>
          <w:tab w:val="left" w:pos="4285"/>
          <w:tab w:val="left" w:pos="5495"/>
          <w:tab w:val="left" w:pos="6365"/>
          <w:tab w:val="left" w:pos="7325"/>
          <w:tab w:val="left" w:pos="8578"/>
        </w:tabs>
        <w:spacing w:before="67" w:line="237" w:lineRule="auto"/>
        <w:ind w:right="453" w:firstLine="0"/>
        <w:jc w:val="left"/>
      </w:pPr>
      <w:r>
        <w:rPr>
          <w:spacing w:val="-2"/>
        </w:rPr>
        <w:t>трудовой</w:t>
      </w:r>
      <w:r>
        <w:tab/>
      </w:r>
      <w:r>
        <w:rPr>
          <w:spacing w:val="-2"/>
        </w:rPr>
        <w:t>деятельности,</w:t>
      </w:r>
      <w:r>
        <w:tab/>
      </w:r>
      <w:r>
        <w:rPr>
          <w:spacing w:val="-2"/>
        </w:rPr>
        <w:t>например,</w:t>
      </w:r>
      <w:r>
        <w:tab/>
      </w:r>
      <w:r>
        <w:rPr>
          <w:spacing w:val="-2"/>
        </w:rPr>
        <w:t>керамика,</w:t>
      </w:r>
      <w:r>
        <w:tab/>
      </w:r>
      <w:r>
        <w:rPr>
          <w:spacing w:val="-2"/>
        </w:rPr>
        <w:t>батик,</w:t>
      </w:r>
      <w:r>
        <w:tab/>
      </w:r>
      <w:r>
        <w:rPr>
          <w:spacing w:val="-2"/>
        </w:rPr>
        <w:t>печать,</w:t>
      </w:r>
      <w:r>
        <w:tab/>
      </w:r>
      <w:r>
        <w:rPr>
          <w:spacing w:val="-2"/>
        </w:rPr>
        <w:t>ткачество,</w:t>
      </w:r>
      <w:r>
        <w:tab/>
      </w:r>
      <w:r>
        <w:rPr>
          <w:spacing w:val="-4"/>
        </w:rPr>
        <w:t xml:space="preserve">растениеводство, </w:t>
      </w:r>
      <w:r>
        <w:t>деревообработка, шитье, вязание и другие, с учетом особенностей региона.</w:t>
      </w:r>
    </w:p>
    <w:p w:rsidR="004F597C" w:rsidRDefault="00175E06">
      <w:pPr>
        <w:pStyle w:val="a3"/>
        <w:spacing w:line="237" w:lineRule="auto"/>
        <w:jc w:val="left"/>
      </w:pPr>
      <w:r>
        <w:t>Умение</w:t>
      </w:r>
      <w:r>
        <w:rPr>
          <w:spacing w:val="26"/>
        </w:rPr>
        <w:t xml:space="preserve"> </w:t>
      </w:r>
      <w:r>
        <w:t>выполнять</w:t>
      </w:r>
      <w:r>
        <w:rPr>
          <w:spacing w:val="32"/>
        </w:rPr>
        <w:t xml:space="preserve"> </w:t>
      </w:r>
      <w:r>
        <w:t>отдельные</w:t>
      </w:r>
      <w:r>
        <w:rPr>
          <w:spacing w:val="25"/>
        </w:rPr>
        <w:t xml:space="preserve"> </w:t>
      </w:r>
      <w:r>
        <w:t>и</w:t>
      </w:r>
      <w:r>
        <w:rPr>
          <w:spacing w:val="28"/>
        </w:rPr>
        <w:t xml:space="preserve"> </w:t>
      </w:r>
      <w:r>
        <w:t>комплексные</w:t>
      </w:r>
      <w:r>
        <w:rPr>
          <w:spacing w:val="25"/>
        </w:rPr>
        <w:t xml:space="preserve"> </w:t>
      </w:r>
      <w:r>
        <w:t>элементы</w:t>
      </w:r>
      <w:r>
        <w:rPr>
          <w:spacing w:val="32"/>
        </w:rPr>
        <w:t xml:space="preserve"> </w:t>
      </w:r>
      <w:r>
        <w:t>трудовых</w:t>
      </w:r>
      <w:r>
        <w:rPr>
          <w:spacing w:val="32"/>
        </w:rPr>
        <w:t xml:space="preserve"> </w:t>
      </w:r>
      <w:r>
        <w:t>операций,</w:t>
      </w:r>
      <w:r>
        <w:rPr>
          <w:spacing w:val="30"/>
        </w:rPr>
        <w:t xml:space="preserve"> </w:t>
      </w:r>
      <w:r>
        <w:t>несложные</w:t>
      </w:r>
      <w:r>
        <w:rPr>
          <w:spacing w:val="26"/>
        </w:rPr>
        <w:t xml:space="preserve"> </w:t>
      </w:r>
      <w:r>
        <w:t>виды работ, применяемые в сферах производства и обслуживания.</w:t>
      </w:r>
    </w:p>
    <w:p w:rsidR="004F597C" w:rsidRDefault="00175E06">
      <w:pPr>
        <w:pStyle w:val="a3"/>
        <w:spacing w:line="237" w:lineRule="auto"/>
        <w:jc w:val="left"/>
      </w:pPr>
      <w:r>
        <w:t>Умение</w:t>
      </w:r>
      <w:r>
        <w:rPr>
          <w:spacing w:val="-11"/>
        </w:rPr>
        <w:t xml:space="preserve"> </w:t>
      </w:r>
      <w:r>
        <w:t>использовать</w:t>
      </w:r>
      <w:r>
        <w:rPr>
          <w:spacing w:val="-6"/>
        </w:rPr>
        <w:t xml:space="preserve"> </w:t>
      </w:r>
      <w:r>
        <w:t>в</w:t>
      </w:r>
      <w:r>
        <w:rPr>
          <w:spacing w:val="-7"/>
        </w:rPr>
        <w:t xml:space="preserve"> </w:t>
      </w:r>
      <w:r>
        <w:t>трудовой</w:t>
      </w:r>
      <w:r>
        <w:rPr>
          <w:spacing w:val="-4"/>
        </w:rPr>
        <w:t xml:space="preserve"> </w:t>
      </w:r>
      <w:r>
        <w:t>деятельности</w:t>
      </w:r>
      <w:r>
        <w:rPr>
          <w:spacing w:val="-4"/>
        </w:rPr>
        <w:t xml:space="preserve"> </w:t>
      </w:r>
      <w:r>
        <w:t>различные</w:t>
      </w:r>
      <w:r>
        <w:rPr>
          <w:spacing w:val="-10"/>
        </w:rPr>
        <w:t xml:space="preserve"> </w:t>
      </w:r>
      <w:r>
        <w:t>инструменты,</w:t>
      </w:r>
      <w:r>
        <w:rPr>
          <w:spacing w:val="-3"/>
        </w:rPr>
        <w:t xml:space="preserve"> </w:t>
      </w:r>
      <w:r>
        <w:t>материалы;</w:t>
      </w:r>
      <w:r>
        <w:rPr>
          <w:spacing w:val="-4"/>
        </w:rPr>
        <w:t xml:space="preserve"> </w:t>
      </w:r>
      <w:r>
        <w:t>соблюдать необходимые правила техники безопасности.</w:t>
      </w:r>
    </w:p>
    <w:p w:rsidR="004F597C" w:rsidRDefault="00175E06">
      <w:pPr>
        <w:pStyle w:val="a3"/>
        <w:spacing w:line="237" w:lineRule="auto"/>
        <w:jc w:val="left"/>
      </w:pPr>
      <w:r>
        <w:t>Умение соблюдать</w:t>
      </w:r>
      <w:r>
        <w:rPr>
          <w:spacing w:val="24"/>
        </w:rPr>
        <w:t xml:space="preserve"> </w:t>
      </w:r>
      <w:r>
        <w:t>технологические процессы,</w:t>
      </w:r>
      <w:r>
        <w:rPr>
          <w:spacing w:val="27"/>
        </w:rPr>
        <w:t xml:space="preserve"> </w:t>
      </w:r>
      <w:r>
        <w:t>например,</w:t>
      </w:r>
      <w:r>
        <w:rPr>
          <w:spacing w:val="23"/>
        </w:rPr>
        <w:t xml:space="preserve"> </w:t>
      </w:r>
      <w:r>
        <w:t>выращивание и уход за</w:t>
      </w:r>
      <w:r>
        <w:rPr>
          <w:spacing w:val="27"/>
        </w:rPr>
        <w:t xml:space="preserve"> </w:t>
      </w:r>
      <w:r>
        <w:t>растениями, изготовление изделий из бумаги, дерева, ткани, глины и другие, с учето</w:t>
      </w:r>
      <w:r>
        <w:t>м особенностей региона.</w:t>
      </w:r>
    </w:p>
    <w:p w:rsidR="004F597C" w:rsidRDefault="00175E06">
      <w:pPr>
        <w:pStyle w:val="a3"/>
        <w:spacing w:line="237" w:lineRule="auto"/>
        <w:jc w:val="left"/>
      </w:pPr>
      <w:r>
        <w:t>Умение</w:t>
      </w:r>
      <w:r>
        <w:rPr>
          <w:spacing w:val="30"/>
        </w:rPr>
        <w:t xml:space="preserve"> </w:t>
      </w:r>
      <w:r>
        <w:t>выполнять</w:t>
      </w:r>
      <w:r>
        <w:rPr>
          <w:spacing w:val="36"/>
        </w:rPr>
        <w:t xml:space="preserve"> </w:t>
      </w:r>
      <w:r>
        <w:t>работу</w:t>
      </w:r>
      <w:r>
        <w:rPr>
          <w:spacing w:val="31"/>
        </w:rPr>
        <w:t xml:space="preserve"> </w:t>
      </w:r>
      <w:r>
        <w:t>качественно,</w:t>
      </w:r>
      <w:r>
        <w:rPr>
          <w:spacing w:val="39"/>
        </w:rPr>
        <w:t xml:space="preserve"> </w:t>
      </w:r>
      <w:r>
        <w:t>в</w:t>
      </w:r>
      <w:r>
        <w:rPr>
          <w:spacing w:val="37"/>
        </w:rPr>
        <w:t xml:space="preserve"> </w:t>
      </w:r>
      <w:r>
        <w:t>установленный</w:t>
      </w:r>
      <w:r>
        <w:rPr>
          <w:spacing w:val="40"/>
        </w:rPr>
        <w:t xml:space="preserve"> </w:t>
      </w:r>
      <w:r>
        <w:t>промежуток</w:t>
      </w:r>
      <w:r>
        <w:rPr>
          <w:spacing w:val="34"/>
        </w:rPr>
        <w:t xml:space="preserve"> </w:t>
      </w:r>
      <w:r>
        <w:t>времени,</w:t>
      </w:r>
      <w:r>
        <w:rPr>
          <w:spacing w:val="40"/>
        </w:rPr>
        <w:t xml:space="preserve"> </w:t>
      </w:r>
      <w:r>
        <w:t>оценивать результаты своего труда.</w:t>
      </w:r>
    </w:p>
    <w:p w:rsidR="004F597C" w:rsidRDefault="00175E06">
      <w:pPr>
        <w:pStyle w:val="a3"/>
        <w:spacing w:line="237" w:lineRule="auto"/>
        <w:ind w:left="286" w:right="422" w:firstLine="724"/>
        <w:jc w:val="right"/>
      </w:pPr>
      <w:r>
        <w:t>Обогащение</w:t>
      </w:r>
      <w:r>
        <w:rPr>
          <w:spacing w:val="80"/>
        </w:rPr>
        <w:t xml:space="preserve"> </w:t>
      </w:r>
      <w:r>
        <w:t>положительного</w:t>
      </w:r>
      <w:r>
        <w:rPr>
          <w:spacing w:val="80"/>
        </w:rPr>
        <w:t xml:space="preserve"> </w:t>
      </w:r>
      <w:r>
        <w:t>опыта</w:t>
      </w:r>
      <w:r>
        <w:rPr>
          <w:spacing w:val="80"/>
        </w:rPr>
        <w:t xml:space="preserve"> </w:t>
      </w:r>
      <w:r>
        <w:t>и</w:t>
      </w:r>
      <w:r>
        <w:rPr>
          <w:spacing w:val="80"/>
        </w:rPr>
        <w:t xml:space="preserve"> </w:t>
      </w:r>
      <w:r>
        <w:t>установка</w:t>
      </w:r>
      <w:r>
        <w:rPr>
          <w:spacing w:val="80"/>
        </w:rPr>
        <w:t xml:space="preserve"> </w:t>
      </w:r>
      <w:r>
        <w:t>на</w:t>
      </w:r>
      <w:r>
        <w:rPr>
          <w:spacing w:val="80"/>
        </w:rPr>
        <w:t xml:space="preserve"> </w:t>
      </w:r>
      <w:r>
        <w:t>активное</w:t>
      </w:r>
      <w:r>
        <w:rPr>
          <w:spacing w:val="80"/>
        </w:rPr>
        <w:t xml:space="preserve"> </w:t>
      </w:r>
      <w:r>
        <w:t>использование</w:t>
      </w:r>
      <w:r>
        <w:rPr>
          <w:spacing w:val="80"/>
        </w:rPr>
        <w:t xml:space="preserve"> </w:t>
      </w:r>
      <w:r>
        <w:t>освоенных</w:t>
      </w:r>
      <w:r>
        <w:rPr>
          <w:spacing w:val="80"/>
        </w:rPr>
        <w:t xml:space="preserve"> </w:t>
      </w:r>
      <w:r>
        <w:rPr>
          <w:spacing w:val="-2"/>
        </w:rPr>
        <w:t>технологий</w:t>
      </w:r>
      <w:r>
        <w:rPr>
          <w:spacing w:val="1"/>
        </w:rPr>
        <w:t xml:space="preserve"> </w:t>
      </w:r>
      <w:r>
        <w:rPr>
          <w:spacing w:val="-2"/>
        </w:rPr>
        <w:t>и</w:t>
      </w:r>
      <w:r>
        <w:rPr>
          <w:spacing w:val="-9"/>
        </w:rPr>
        <w:t xml:space="preserve"> </w:t>
      </w:r>
      <w:r>
        <w:rPr>
          <w:spacing w:val="-2"/>
        </w:rPr>
        <w:t>навыков</w:t>
      </w:r>
      <w:r>
        <w:t xml:space="preserve"> </w:t>
      </w:r>
      <w:r>
        <w:rPr>
          <w:spacing w:val="-2"/>
        </w:rPr>
        <w:t>для</w:t>
      </w:r>
      <w:r>
        <w:rPr>
          <w:spacing w:val="-6"/>
        </w:rPr>
        <w:t xml:space="preserve"> </w:t>
      </w:r>
      <w:r>
        <w:rPr>
          <w:spacing w:val="-2"/>
        </w:rPr>
        <w:t>индивидуального</w:t>
      </w:r>
      <w:r>
        <w:rPr>
          <w:spacing w:val="-6"/>
        </w:rPr>
        <w:t xml:space="preserve"> </w:t>
      </w:r>
      <w:r>
        <w:rPr>
          <w:spacing w:val="-2"/>
        </w:rPr>
        <w:t>жиз</w:t>
      </w:r>
      <w:r>
        <w:rPr>
          <w:spacing w:val="-2"/>
        </w:rPr>
        <w:t>необеспечения,</w:t>
      </w:r>
      <w:r>
        <w:rPr>
          <w:spacing w:val="3"/>
        </w:rPr>
        <w:t xml:space="preserve"> </w:t>
      </w:r>
      <w:r>
        <w:rPr>
          <w:spacing w:val="-2"/>
        </w:rPr>
        <w:t>социального</w:t>
      </w:r>
      <w:r>
        <w:rPr>
          <w:spacing w:val="-5"/>
        </w:rPr>
        <w:t xml:space="preserve"> </w:t>
      </w:r>
      <w:r>
        <w:rPr>
          <w:spacing w:val="-2"/>
        </w:rPr>
        <w:t>развития</w:t>
      </w:r>
      <w:r>
        <w:rPr>
          <w:spacing w:val="-7"/>
        </w:rPr>
        <w:t xml:space="preserve"> </w:t>
      </w:r>
      <w:r>
        <w:rPr>
          <w:spacing w:val="-2"/>
        </w:rPr>
        <w:t>и</w:t>
      </w:r>
      <w:r>
        <w:rPr>
          <w:spacing w:val="-3"/>
        </w:rPr>
        <w:t xml:space="preserve"> </w:t>
      </w:r>
      <w:r>
        <w:rPr>
          <w:spacing w:val="-2"/>
        </w:rPr>
        <w:t>помощи</w:t>
      </w:r>
      <w:r>
        <w:rPr>
          <w:spacing w:val="17"/>
        </w:rPr>
        <w:t xml:space="preserve"> </w:t>
      </w:r>
      <w:r>
        <w:rPr>
          <w:spacing w:val="-2"/>
        </w:rPr>
        <w:t>близким.</w:t>
      </w:r>
    </w:p>
    <w:p w:rsidR="004F597C" w:rsidRDefault="00175E06">
      <w:pPr>
        <w:pStyle w:val="a3"/>
        <w:spacing w:line="237" w:lineRule="auto"/>
        <w:ind w:right="428"/>
      </w:pPr>
      <w:r>
        <w:t>Потребность активно участвовать в совместной с другими деятельности, направленной на свое жизнеобеспечение, социальное развитие и помощь близким.</w:t>
      </w:r>
    </w:p>
    <w:p w:rsidR="004F597C" w:rsidRDefault="00175E06">
      <w:pPr>
        <w:pStyle w:val="a3"/>
        <w:ind w:right="427"/>
      </w:pPr>
      <w:r>
        <w:t>Планируемые предметные результаты освоения учебного предмета "Труд (технология)" определяются индивидуально с учетом психофизических особенностей, сенсорных, двигательных и речевых возможностей обучающихся.</w:t>
      </w:r>
    </w:p>
    <w:p w:rsidR="004F597C" w:rsidRDefault="00175E06">
      <w:pPr>
        <w:pStyle w:val="1"/>
        <w:spacing w:before="231" w:line="251" w:lineRule="exact"/>
        <w:jc w:val="both"/>
      </w:pPr>
      <w:r>
        <w:t>Рабочая</w:t>
      </w:r>
      <w:r>
        <w:rPr>
          <w:spacing w:val="-13"/>
        </w:rPr>
        <w:t xml:space="preserve"> </w:t>
      </w:r>
      <w:r>
        <w:t>программа</w:t>
      </w:r>
      <w:r>
        <w:rPr>
          <w:spacing w:val="-13"/>
        </w:rPr>
        <w:t xml:space="preserve"> </w:t>
      </w:r>
      <w:r>
        <w:t>коррекционного</w:t>
      </w:r>
      <w:r>
        <w:rPr>
          <w:spacing w:val="-13"/>
        </w:rPr>
        <w:t xml:space="preserve"> </w:t>
      </w:r>
      <w:r>
        <w:t>курса</w:t>
      </w:r>
      <w:r>
        <w:rPr>
          <w:spacing w:val="-14"/>
        </w:rPr>
        <w:t xml:space="preserve"> </w:t>
      </w:r>
      <w:r>
        <w:t>"Сенсорное</w:t>
      </w:r>
      <w:r>
        <w:rPr>
          <w:spacing w:val="-10"/>
        </w:rPr>
        <w:t xml:space="preserve"> </w:t>
      </w:r>
      <w:r>
        <w:rPr>
          <w:spacing w:val="-2"/>
        </w:rPr>
        <w:t>развитие".</w:t>
      </w:r>
    </w:p>
    <w:p w:rsidR="004F597C" w:rsidRDefault="00175E06">
      <w:pPr>
        <w:pStyle w:val="a3"/>
        <w:spacing w:line="248" w:lineRule="exact"/>
        <w:ind w:left="1621"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3"/>
      </w:pPr>
      <w:r>
        <w:t>Сенсорное развитие направлено на формирование полноценного восприятия окружающей действительности. Первой ступенью познания мира является чувственный опыт человека. Успешность умственного, физического, эстетического воспи</w:t>
      </w:r>
      <w:r>
        <w:t>тания в значительной степени зависит от качества сенсорного опыта обучающихся, то есть от того, насколько полно ребенок воспринимает окружающий мир. У обучающихся с ТМНР сенсорный опыт спонтанно не формируется. Чем тяжелее нарушения у обучающегося, тем зна</w:t>
      </w:r>
      <w:r>
        <w:t xml:space="preserve">чительнее роль развития чувственного опыта: ощущений и восприятий. Обучающиеся с ТМНР наиболее чувствительны к воздействиям на сохранные анализаторы, поэтому </w:t>
      </w:r>
      <w:r>
        <w:rPr>
          <w:spacing w:val="-2"/>
        </w:rPr>
        <w:t>педагогически продуманный выбор средств и способов сенсорного</w:t>
      </w:r>
      <w:r>
        <w:rPr>
          <w:spacing w:val="-4"/>
        </w:rPr>
        <w:t xml:space="preserve"> </w:t>
      </w:r>
      <w:r>
        <w:rPr>
          <w:spacing w:val="-2"/>
        </w:rPr>
        <w:t>воздействия будет благоприятствовать</w:t>
      </w:r>
      <w:r>
        <w:rPr>
          <w:spacing w:val="-2"/>
        </w:rPr>
        <w:t xml:space="preserve"> </w:t>
      </w:r>
      <w:r>
        <w:t>их дальнейшему психическому и физическому развитию.</w:t>
      </w:r>
    </w:p>
    <w:p w:rsidR="004F597C" w:rsidRDefault="00175E06">
      <w:pPr>
        <w:pStyle w:val="a3"/>
        <w:spacing w:line="237" w:lineRule="auto"/>
        <w:ind w:right="439"/>
      </w:pPr>
      <w:r>
        <w:t>Целью обучения является обогащение чувственного опыта в процессе целенаправленного систематического воздействия на сохранные анализаторы.</w:t>
      </w:r>
    </w:p>
    <w:p w:rsidR="004F597C" w:rsidRDefault="00175E06">
      <w:pPr>
        <w:pStyle w:val="a3"/>
        <w:spacing w:line="242" w:lineRule="auto"/>
        <w:ind w:right="431"/>
      </w:pPr>
      <w:r>
        <w:t>Программно-методический материал включает 5 разделов: "Зрительное</w:t>
      </w:r>
      <w:r>
        <w:t xml:space="preserve"> восприятие", "Слуховое восприятие", "Кинестетическое восприятие", "Восприятие запаха", "Восприятие вкуса".</w:t>
      </w:r>
    </w:p>
    <w:p w:rsidR="004F597C" w:rsidRDefault="00175E06">
      <w:pPr>
        <w:pStyle w:val="a3"/>
        <w:spacing w:line="237" w:lineRule="auto"/>
        <w:ind w:right="424"/>
      </w:pPr>
      <w:r>
        <w:t>Содержание каждого раздела представлено по принципу от простого к сложному. Сначала проводится работа, направленная на расширение диапазона восприни</w:t>
      </w:r>
      <w:r>
        <w:t>маемых ощущений обучающегося, стимуляцию</w:t>
      </w:r>
      <w:r>
        <w:rPr>
          <w:spacing w:val="-2"/>
        </w:rPr>
        <w:t xml:space="preserve"> </w:t>
      </w:r>
      <w:r>
        <w:t>активности. Под</w:t>
      </w:r>
      <w:r>
        <w:rPr>
          <w:spacing w:val="-4"/>
        </w:rPr>
        <w:t xml:space="preserve"> </w:t>
      </w:r>
      <w:r>
        <w:t>активностью</w:t>
      </w:r>
      <w:r>
        <w:rPr>
          <w:spacing w:val="-2"/>
        </w:rPr>
        <w:t xml:space="preserve"> </w:t>
      </w:r>
      <w:r>
        <w:t>подразумеваются</w:t>
      </w:r>
      <w:r>
        <w:rPr>
          <w:spacing w:val="-2"/>
        </w:rPr>
        <w:t xml:space="preserve"> </w:t>
      </w:r>
      <w:r>
        <w:t>психические, физические, речевые</w:t>
      </w:r>
      <w:r>
        <w:rPr>
          <w:spacing w:val="-7"/>
        </w:rPr>
        <w:t xml:space="preserve"> </w:t>
      </w:r>
      <w:r>
        <w:t>реакции обучающегося, например, эмоционально-двигательная отзывчивость, концентрация внимания, вокализация. В дальнейшем в ходе обучения ф</w:t>
      </w:r>
      <w:r>
        <w:t>ормируются сенсорно-перцептивные действия. Ребенок учится не только распознавать свои ощущения, но и перерабатывать получаемую информацию, что в будущем поможет ему лучше ориентироваться в окружающем мире.</w:t>
      </w:r>
    </w:p>
    <w:p w:rsidR="004F597C" w:rsidRDefault="00175E06">
      <w:pPr>
        <w:pStyle w:val="a3"/>
        <w:spacing w:line="237" w:lineRule="auto"/>
        <w:ind w:right="431"/>
      </w:pPr>
      <w:r>
        <w:t>Для реализации курса необходимо специальное материально-техническое оснащение, включающее: оборудованную сенсорную комнату, сухой (шариковый) и водный бассейны, игрушки и предметы со световыми, звуковыми эффектами, образцы материалов, различных по фактуре,</w:t>
      </w:r>
      <w:r>
        <w:t xml:space="preserve"> вязкости, температуре, плотности, сенсорные панели, наборы аромобаночек, вибромассажеры.</w:t>
      </w:r>
    </w:p>
    <w:p w:rsidR="004F597C" w:rsidRDefault="00175E06">
      <w:pPr>
        <w:pStyle w:val="a3"/>
        <w:spacing w:line="237" w:lineRule="auto"/>
        <w:ind w:left="1784" w:right="3545" w:hanging="164"/>
      </w:pPr>
      <w:r>
        <w:t>Содержание</w:t>
      </w:r>
      <w:r>
        <w:rPr>
          <w:spacing w:val="-14"/>
        </w:rPr>
        <w:t xml:space="preserve"> </w:t>
      </w:r>
      <w:r>
        <w:t>коррекционного</w:t>
      </w:r>
      <w:r>
        <w:rPr>
          <w:spacing w:val="-14"/>
        </w:rPr>
        <w:t xml:space="preserve"> </w:t>
      </w:r>
      <w:r>
        <w:t>курса</w:t>
      </w:r>
      <w:r>
        <w:rPr>
          <w:spacing w:val="-14"/>
        </w:rPr>
        <w:t xml:space="preserve"> </w:t>
      </w:r>
      <w:r>
        <w:t>"Сенсорное</w:t>
      </w:r>
      <w:r>
        <w:rPr>
          <w:spacing w:val="-13"/>
        </w:rPr>
        <w:t xml:space="preserve"> </w:t>
      </w:r>
      <w:r>
        <w:t>развитие". Зрительное</w:t>
      </w:r>
      <w:r>
        <w:rPr>
          <w:spacing w:val="-12"/>
        </w:rPr>
        <w:t xml:space="preserve"> </w:t>
      </w:r>
      <w:r>
        <w:t>восприятие.</w:t>
      </w:r>
    </w:p>
    <w:p w:rsidR="004F597C" w:rsidRDefault="00175E06">
      <w:pPr>
        <w:pStyle w:val="a3"/>
        <w:spacing w:line="237" w:lineRule="auto"/>
        <w:ind w:right="430"/>
      </w:pPr>
      <w:r>
        <w:t>Фиксация взгляда на лице человека. Фиксация взгляда на неподвижном светящемся предмете (ф</w:t>
      </w:r>
      <w:r>
        <w:t>онарик, пламя свечи, светящиеся игрушки). Фиксация взгляда на неподвижном предмете, расположенном (на уровне глаз, выше и ниже уровня глаз) напротив обучающегося (справа, слева от обучающегося). Прослеживание взглядом за движущимся близко расположенным пре</w:t>
      </w:r>
      <w:r>
        <w:t xml:space="preserve">дметом (по горизонтали, по вертикали, по кругу, вперед или назад). Прослеживание взглядом за движущимся удаленным объектом. Узнавание (различение) цвета объектов (красный, синий, желтый, зеленый, </w:t>
      </w:r>
      <w:r>
        <w:rPr>
          <w:spacing w:val="-2"/>
        </w:rPr>
        <w:t>черный).</w:t>
      </w:r>
    </w:p>
    <w:p w:rsidR="004F597C" w:rsidRDefault="00175E06">
      <w:pPr>
        <w:pStyle w:val="a3"/>
        <w:spacing w:line="215" w:lineRule="exact"/>
        <w:ind w:left="1784" w:firstLine="0"/>
      </w:pPr>
      <w:r>
        <w:rPr>
          <w:spacing w:val="-2"/>
        </w:rPr>
        <w:t>Слуховое</w:t>
      </w:r>
      <w:r>
        <w:rPr>
          <w:spacing w:val="-1"/>
        </w:rPr>
        <w:t xml:space="preserve"> </w:t>
      </w:r>
      <w:r>
        <w:rPr>
          <w:spacing w:val="-2"/>
        </w:rPr>
        <w:t>восприятие.</w:t>
      </w:r>
    </w:p>
    <w:p w:rsidR="004F597C" w:rsidRDefault="00175E06">
      <w:pPr>
        <w:pStyle w:val="a3"/>
        <w:spacing w:line="237" w:lineRule="auto"/>
        <w:ind w:right="431"/>
      </w:pPr>
      <w:r>
        <w:t>Локализация неподвижного источ</w:t>
      </w:r>
      <w:r>
        <w:t>ника звука, расположенного на уровне уха (плеча, талии). Прослеживание за близко расположенным перемещающимся источником звука. Локализация неподвижного удаленного источника звука. Соотнесение звука с его источником. Нахождение одинаковых по звучанию объек</w:t>
      </w:r>
      <w:r>
        <w:t>тов.</w:t>
      </w:r>
    </w:p>
    <w:p w:rsidR="004F597C" w:rsidRDefault="00175E06">
      <w:pPr>
        <w:pStyle w:val="a3"/>
        <w:spacing w:line="252" w:lineRule="exact"/>
        <w:ind w:left="1784" w:firstLine="0"/>
      </w:pPr>
      <w:r>
        <w:rPr>
          <w:spacing w:val="-2"/>
        </w:rPr>
        <w:t>Кинестетическое</w:t>
      </w:r>
      <w:r>
        <w:rPr>
          <w:spacing w:val="1"/>
        </w:rPr>
        <w:t xml:space="preserve"> </w:t>
      </w:r>
      <w:r>
        <w:rPr>
          <w:spacing w:val="-2"/>
        </w:rPr>
        <w:t>восприятие.</w:t>
      </w:r>
    </w:p>
    <w:p w:rsidR="004F597C" w:rsidRDefault="00175E06">
      <w:pPr>
        <w:pStyle w:val="a3"/>
        <w:spacing w:before="201"/>
        <w:ind w:left="1010" w:firstLine="0"/>
        <w:jc w:val="left"/>
      </w:pPr>
      <w:r>
        <w:t>Эмоционально-двигательная</w:t>
      </w:r>
      <w:r>
        <w:rPr>
          <w:spacing w:val="-2"/>
        </w:rPr>
        <w:t xml:space="preserve"> </w:t>
      </w:r>
      <w:r>
        <w:t>реакция</w:t>
      </w:r>
      <w:r>
        <w:rPr>
          <w:spacing w:val="-7"/>
        </w:rPr>
        <w:t xml:space="preserve"> </w:t>
      </w:r>
      <w:r>
        <w:t>на</w:t>
      </w:r>
      <w:r>
        <w:rPr>
          <w:spacing w:val="-2"/>
        </w:rPr>
        <w:t xml:space="preserve"> </w:t>
      </w:r>
      <w:r>
        <w:t>прикосновения</w:t>
      </w:r>
      <w:r>
        <w:rPr>
          <w:spacing w:val="-2"/>
        </w:rPr>
        <w:t xml:space="preserve"> </w:t>
      </w:r>
      <w:r>
        <w:t>человека. Реакция</w:t>
      </w:r>
      <w:r>
        <w:rPr>
          <w:spacing w:val="-6"/>
        </w:rPr>
        <w:t xml:space="preserve"> </w:t>
      </w:r>
      <w:r>
        <w:t>на</w:t>
      </w:r>
      <w:r>
        <w:rPr>
          <w:spacing w:val="-3"/>
        </w:rPr>
        <w:t xml:space="preserve"> </w:t>
      </w:r>
      <w:r>
        <w:t>соприкосновение</w:t>
      </w:r>
      <w:r>
        <w:rPr>
          <w:spacing w:val="-2"/>
        </w:rPr>
        <w:t xml:space="preserve"> </w:t>
      </w:r>
      <w:r>
        <w:rPr>
          <w:spacing w:val="-10"/>
        </w:rPr>
        <w:t>с</w:t>
      </w:r>
    </w:p>
    <w:p w:rsidR="004F597C" w:rsidRDefault="004F597C">
      <w:pPr>
        <w:pStyle w:val="a3"/>
        <w:jc w:val="left"/>
        <w:sectPr w:rsidR="004F597C">
          <w:pgSz w:w="11900" w:h="16840"/>
          <w:pgMar w:top="700" w:right="566" w:bottom="280" w:left="708" w:header="720" w:footer="720" w:gutter="0"/>
          <w:cols w:space="720"/>
        </w:sectPr>
      </w:pPr>
    </w:p>
    <w:p w:rsidR="004F597C" w:rsidRDefault="00175E06">
      <w:pPr>
        <w:pStyle w:val="a3"/>
        <w:spacing w:before="76" w:line="237" w:lineRule="auto"/>
        <w:ind w:right="423" w:firstLine="0"/>
      </w:pPr>
      <w:r>
        <w:t>материалами (дерево, металл, клейстер, пластмасса, бумага, вода), различными по температуре (холодный, теплый), фактуре (гладкий, шероховатый), вязкости (жидкий, густой, сыпучий). Реакция на вибрацию,</w:t>
      </w:r>
      <w:r>
        <w:rPr>
          <w:spacing w:val="-9"/>
        </w:rPr>
        <w:t xml:space="preserve"> </w:t>
      </w:r>
      <w:r>
        <w:t>исходящую</w:t>
      </w:r>
      <w:r>
        <w:rPr>
          <w:spacing w:val="-9"/>
        </w:rPr>
        <w:t xml:space="preserve"> </w:t>
      </w:r>
      <w:r>
        <w:t>от</w:t>
      </w:r>
      <w:r>
        <w:rPr>
          <w:spacing w:val="-7"/>
        </w:rPr>
        <w:t xml:space="preserve"> </w:t>
      </w:r>
      <w:r>
        <w:t>объектов.</w:t>
      </w:r>
      <w:r>
        <w:rPr>
          <w:spacing w:val="-9"/>
        </w:rPr>
        <w:t xml:space="preserve"> </w:t>
      </w:r>
      <w:r>
        <w:t>Реакция</w:t>
      </w:r>
      <w:r>
        <w:rPr>
          <w:spacing w:val="-12"/>
        </w:rPr>
        <w:t xml:space="preserve"> </w:t>
      </w:r>
      <w:r>
        <w:t>на</w:t>
      </w:r>
      <w:r>
        <w:rPr>
          <w:spacing w:val="-4"/>
        </w:rPr>
        <w:t xml:space="preserve"> </w:t>
      </w:r>
      <w:r>
        <w:t>давление</w:t>
      </w:r>
      <w:r>
        <w:rPr>
          <w:spacing w:val="-14"/>
        </w:rPr>
        <w:t xml:space="preserve"> </w:t>
      </w:r>
      <w:r>
        <w:t>на</w:t>
      </w:r>
      <w:r>
        <w:rPr>
          <w:spacing w:val="-13"/>
        </w:rPr>
        <w:t xml:space="preserve"> </w:t>
      </w:r>
      <w:r>
        <w:t>поверхнос</w:t>
      </w:r>
      <w:r>
        <w:t>ть</w:t>
      </w:r>
      <w:r>
        <w:rPr>
          <w:spacing w:val="-7"/>
        </w:rPr>
        <w:t xml:space="preserve"> </w:t>
      </w:r>
      <w:r>
        <w:t>тела.</w:t>
      </w:r>
      <w:r>
        <w:rPr>
          <w:spacing w:val="-5"/>
        </w:rPr>
        <w:t xml:space="preserve"> </w:t>
      </w:r>
      <w:r>
        <w:t>Реакция</w:t>
      </w:r>
      <w:r>
        <w:rPr>
          <w:spacing w:val="-12"/>
        </w:rPr>
        <w:t xml:space="preserve"> </w:t>
      </w:r>
      <w:r>
        <w:t>на</w:t>
      </w:r>
      <w:r>
        <w:rPr>
          <w:spacing w:val="-14"/>
        </w:rPr>
        <w:t xml:space="preserve"> </w:t>
      </w:r>
      <w:r>
        <w:t>горизонтальное (вертикальное) положение тела. Реакция на положение частей тела. Реакция на соприкосновение тела с разными видами поверхностей. Различение материалов (дерево, металл, клейстер, крупа, вода) по температуре (холодный, горяч</w:t>
      </w:r>
      <w:r>
        <w:t>ий), фактуре (гладкий, шероховатый),</w:t>
      </w:r>
      <w:r>
        <w:rPr>
          <w:spacing w:val="40"/>
        </w:rPr>
        <w:t xml:space="preserve"> </w:t>
      </w:r>
      <w:r>
        <w:t>влажности (мокрый, сухой), вязкости (жидкий, густой).</w:t>
      </w:r>
    </w:p>
    <w:p w:rsidR="004F597C" w:rsidRDefault="00175E06">
      <w:pPr>
        <w:pStyle w:val="a3"/>
        <w:spacing w:line="244" w:lineRule="exact"/>
        <w:ind w:left="1784" w:firstLine="0"/>
      </w:pPr>
      <w:r>
        <w:rPr>
          <w:spacing w:val="-2"/>
        </w:rPr>
        <w:t>Восприятие</w:t>
      </w:r>
      <w:r>
        <w:rPr>
          <w:spacing w:val="1"/>
        </w:rPr>
        <w:t xml:space="preserve"> </w:t>
      </w:r>
      <w:r>
        <w:rPr>
          <w:spacing w:val="-2"/>
        </w:rPr>
        <w:t>запаха.</w:t>
      </w:r>
    </w:p>
    <w:p w:rsidR="004F597C" w:rsidRDefault="00175E06">
      <w:pPr>
        <w:pStyle w:val="a3"/>
        <w:spacing w:line="250" w:lineRule="exact"/>
        <w:ind w:left="1015" w:firstLine="0"/>
      </w:pPr>
      <w:r>
        <w:t>Реакция</w:t>
      </w:r>
      <w:r>
        <w:rPr>
          <w:spacing w:val="-12"/>
        </w:rPr>
        <w:t xml:space="preserve"> </w:t>
      </w:r>
      <w:r>
        <w:t>на</w:t>
      </w:r>
      <w:r>
        <w:rPr>
          <w:spacing w:val="-9"/>
        </w:rPr>
        <w:t xml:space="preserve"> </w:t>
      </w:r>
      <w:r>
        <w:t>запахи.</w:t>
      </w:r>
      <w:r>
        <w:rPr>
          <w:spacing w:val="-10"/>
        </w:rPr>
        <w:t xml:space="preserve"> </w:t>
      </w:r>
      <w:r>
        <w:t>Узнавание</w:t>
      </w:r>
      <w:r>
        <w:rPr>
          <w:spacing w:val="-12"/>
        </w:rPr>
        <w:t xml:space="preserve"> </w:t>
      </w:r>
      <w:r>
        <w:t>(различение)</w:t>
      </w:r>
      <w:r>
        <w:rPr>
          <w:spacing w:val="-8"/>
        </w:rPr>
        <w:t xml:space="preserve"> </w:t>
      </w:r>
      <w:r>
        <w:t>объектов</w:t>
      </w:r>
      <w:r>
        <w:rPr>
          <w:spacing w:val="-9"/>
        </w:rPr>
        <w:t xml:space="preserve"> </w:t>
      </w:r>
      <w:r>
        <w:t>по</w:t>
      </w:r>
      <w:r>
        <w:rPr>
          <w:spacing w:val="-12"/>
        </w:rPr>
        <w:t xml:space="preserve"> </w:t>
      </w:r>
      <w:r>
        <w:t>запаху</w:t>
      </w:r>
      <w:r>
        <w:rPr>
          <w:spacing w:val="-11"/>
        </w:rPr>
        <w:t xml:space="preserve"> </w:t>
      </w:r>
      <w:r>
        <w:t>(лимон,</w:t>
      </w:r>
      <w:r>
        <w:rPr>
          <w:spacing w:val="-9"/>
        </w:rPr>
        <w:t xml:space="preserve"> </w:t>
      </w:r>
      <w:r>
        <w:t>банан,</w:t>
      </w:r>
      <w:r>
        <w:rPr>
          <w:spacing w:val="-9"/>
        </w:rPr>
        <w:t xml:space="preserve"> </w:t>
      </w:r>
      <w:r>
        <w:t>хвоя,</w:t>
      </w:r>
      <w:r>
        <w:rPr>
          <w:spacing w:val="-4"/>
        </w:rPr>
        <w:t xml:space="preserve"> </w:t>
      </w:r>
      <w:r>
        <w:rPr>
          <w:spacing w:val="-2"/>
        </w:rPr>
        <w:t>кофе).</w:t>
      </w:r>
    </w:p>
    <w:p w:rsidR="004F597C" w:rsidRDefault="00175E06">
      <w:pPr>
        <w:pStyle w:val="a3"/>
        <w:spacing w:line="250" w:lineRule="exact"/>
        <w:ind w:left="1784" w:firstLine="0"/>
      </w:pPr>
      <w:r>
        <w:rPr>
          <w:spacing w:val="-2"/>
        </w:rPr>
        <w:t>Восприятие</w:t>
      </w:r>
      <w:r>
        <w:rPr>
          <w:spacing w:val="1"/>
        </w:rPr>
        <w:t xml:space="preserve"> </w:t>
      </w:r>
      <w:r>
        <w:rPr>
          <w:spacing w:val="-2"/>
        </w:rPr>
        <w:t>вкуса.</w:t>
      </w:r>
    </w:p>
    <w:p w:rsidR="004F597C" w:rsidRDefault="00175E06">
      <w:pPr>
        <w:pStyle w:val="a3"/>
        <w:spacing w:line="237" w:lineRule="auto"/>
        <w:ind w:right="436"/>
      </w:pPr>
      <w:r>
        <w:t>Реакция на продукты, различные по вкусовым качествам (горький, сладкий, кислый, соленый) и консистенции (жидкий, твердый, вязкий, сыпучий). Узнавание (различение) продуктов по вкусу (шоколад, груша). Узнавание (различение) основных вкусовых качеств продукт</w:t>
      </w:r>
      <w:r>
        <w:t>ов (горький, сладкий, кислый, соленый).</w:t>
      </w:r>
    </w:p>
    <w:p w:rsidR="004F597C" w:rsidRDefault="00175E06">
      <w:pPr>
        <w:pStyle w:val="1"/>
        <w:spacing w:before="244" w:line="251" w:lineRule="exact"/>
        <w:jc w:val="both"/>
      </w:pPr>
      <w:r>
        <w:rPr>
          <w:spacing w:val="-2"/>
        </w:rPr>
        <w:t>Рабочая</w:t>
      </w:r>
      <w:r>
        <w:rPr>
          <w:spacing w:val="11"/>
        </w:rPr>
        <w:t xml:space="preserve"> </w:t>
      </w:r>
      <w:r>
        <w:rPr>
          <w:spacing w:val="-2"/>
        </w:rPr>
        <w:t>программа</w:t>
      </w:r>
      <w:r>
        <w:rPr>
          <w:spacing w:val="9"/>
        </w:rPr>
        <w:t xml:space="preserve"> </w:t>
      </w:r>
      <w:r>
        <w:rPr>
          <w:spacing w:val="-2"/>
        </w:rPr>
        <w:t>коррекционного</w:t>
      </w:r>
      <w:r>
        <w:rPr>
          <w:spacing w:val="4"/>
        </w:rPr>
        <w:t xml:space="preserve"> </w:t>
      </w:r>
      <w:r>
        <w:rPr>
          <w:spacing w:val="-2"/>
        </w:rPr>
        <w:t>курса</w:t>
      </w:r>
      <w:r>
        <w:rPr>
          <w:spacing w:val="7"/>
        </w:rPr>
        <w:t xml:space="preserve"> </w:t>
      </w:r>
      <w:r>
        <w:rPr>
          <w:spacing w:val="-2"/>
        </w:rPr>
        <w:t>"Предметно-практические</w:t>
      </w:r>
      <w:r>
        <w:rPr>
          <w:spacing w:val="13"/>
        </w:rPr>
        <w:t xml:space="preserve"> </w:t>
      </w:r>
      <w:r>
        <w:rPr>
          <w:spacing w:val="-2"/>
        </w:rPr>
        <w:t>действия".</w:t>
      </w:r>
    </w:p>
    <w:p w:rsidR="004F597C" w:rsidRDefault="00175E06">
      <w:pPr>
        <w:pStyle w:val="a3"/>
        <w:spacing w:line="247" w:lineRule="exact"/>
        <w:ind w:left="1621"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24"/>
      </w:pPr>
      <w:r>
        <w:t>Вследствие органического поражения ЦНС у обучающихся с умеренной, тяжелой, глубокой умственной</w:t>
      </w:r>
      <w:r>
        <w:rPr>
          <w:spacing w:val="-14"/>
        </w:rPr>
        <w:t xml:space="preserve"> </w:t>
      </w:r>
      <w:r>
        <w:t>отсталостью,</w:t>
      </w:r>
      <w:r>
        <w:rPr>
          <w:spacing w:val="-14"/>
        </w:rPr>
        <w:t xml:space="preserve"> </w:t>
      </w:r>
      <w:r>
        <w:t>с</w:t>
      </w:r>
      <w:r>
        <w:rPr>
          <w:spacing w:val="-14"/>
        </w:rPr>
        <w:t xml:space="preserve"> </w:t>
      </w:r>
      <w:r>
        <w:t>ТМНР</w:t>
      </w:r>
      <w:r>
        <w:rPr>
          <w:spacing w:val="-13"/>
        </w:rPr>
        <w:t xml:space="preserve"> </w:t>
      </w:r>
      <w:r>
        <w:t>процессы</w:t>
      </w:r>
      <w:r>
        <w:rPr>
          <w:spacing w:val="-14"/>
        </w:rPr>
        <w:t xml:space="preserve"> </w:t>
      </w:r>
      <w:r>
        <w:t>восприятия,</w:t>
      </w:r>
      <w:r>
        <w:rPr>
          <w:spacing w:val="-14"/>
        </w:rPr>
        <w:t xml:space="preserve"> </w:t>
      </w:r>
      <w:r>
        <w:t>памяти,</w:t>
      </w:r>
      <w:r>
        <w:rPr>
          <w:spacing w:val="-12"/>
        </w:rPr>
        <w:t xml:space="preserve"> </w:t>
      </w:r>
      <w:r>
        <w:t>мышления,</w:t>
      </w:r>
      <w:r>
        <w:rPr>
          <w:spacing w:val="-13"/>
        </w:rPr>
        <w:t xml:space="preserve"> </w:t>
      </w:r>
      <w:r>
        <w:t>речи,</w:t>
      </w:r>
      <w:r>
        <w:rPr>
          <w:spacing w:val="-11"/>
        </w:rPr>
        <w:t xml:space="preserve"> </w:t>
      </w:r>
      <w:r>
        <w:t>двигательных</w:t>
      </w:r>
      <w:r>
        <w:rPr>
          <w:spacing w:val="-13"/>
        </w:rPr>
        <w:t xml:space="preserve"> </w:t>
      </w:r>
      <w:r>
        <w:t>и</w:t>
      </w:r>
      <w:r>
        <w:rPr>
          <w:spacing w:val="-14"/>
        </w:rPr>
        <w:t xml:space="preserve"> </w:t>
      </w:r>
      <w:r>
        <w:t>других функций нарушены или искажены, поэтому формирование предметных действий происходит со значительной задержкой. У многих обучающихся с ТМНР, достигших школьного возраста, действия с предметам</w:t>
      </w:r>
      <w:r>
        <w:t>и остаются на уровне неспецифических манипуляций. В этой связи ребенку необходима специальная обучающая помощь, направленная на формирование разнообразных видов</w:t>
      </w:r>
      <w:r>
        <w:rPr>
          <w:spacing w:val="-5"/>
        </w:rPr>
        <w:t xml:space="preserve"> </w:t>
      </w:r>
      <w:r>
        <w:t>предметно- практической деятельности. Обучение начинается с формирования элементарных специфиче</w:t>
      </w:r>
      <w:r>
        <w:t>ских манипуляций, которые со временем преобразуются в произвольные целенаправленные действия с различными предметами и материалами.</w:t>
      </w:r>
    </w:p>
    <w:p w:rsidR="004F597C" w:rsidRDefault="00175E06">
      <w:pPr>
        <w:pStyle w:val="a3"/>
        <w:spacing w:line="237" w:lineRule="auto"/>
        <w:ind w:right="435"/>
      </w:pPr>
      <w:r>
        <w:t>Целью обучения является формирование целенаправленных произвольных действий с различными предметами и материалами.</w:t>
      </w:r>
    </w:p>
    <w:p w:rsidR="004F597C" w:rsidRDefault="00175E06">
      <w:pPr>
        <w:pStyle w:val="a3"/>
        <w:spacing w:line="237" w:lineRule="auto"/>
        <w:ind w:right="425"/>
      </w:pPr>
      <w:r>
        <w:t>Программн</w:t>
      </w:r>
      <w:r>
        <w:t>о-методический</w:t>
      </w:r>
      <w:r>
        <w:rPr>
          <w:spacing w:val="-8"/>
        </w:rPr>
        <w:t xml:space="preserve"> </w:t>
      </w:r>
      <w:r>
        <w:t>материал</w:t>
      </w:r>
      <w:r>
        <w:rPr>
          <w:spacing w:val="-13"/>
        </w:rPr>
        <w:t xml:space="preserve"> </w:t>
      </w:r>
      <w:r>
        <w:t>включает</w:t>
      </w:r>
      <w:r>
        <w:rPr>
          <w:spacing w:val="-10"/>
        </w:rPr>
        <w:t xml:space="preserve"> </w:t>
      </w:r>
      <w:r>
        <w:t>2</w:t>
      </w:r>
      <w:r>
        <w:rPr>
          <w:spacing w:val="-14"/>
        </w:rPr>
        <w:t xml:space="preserve"> </w:t>
      </w:r>
      <w:r>
        <w:t>раздела:</w:t>
      </w:r>
      <w:r>
        <w:rPr>
          <w:spacing w:val="-12"/>
        </w:rPr>
        <w:t xml:space="preserve"> </w:t>
      </w:r>
      <w:r>
        <w:t>"Действия</w:t>
      </w:r>
      <w:r>
        <w:rPr>
          <w:spacing w:val="-10"/>
        </w:rPr>
        <w:t xml:space="preserve"> </w:t>
      </w:r>
      <w:r>
        <w:t>с</w:t>
      </w:r>
      <w:r>
        <w:rPr>
          <w:spacing w:val="-12"/>
        </w:rPr>
        <w:t xml:space="preserve"> </w:t>
      </w:r>
      <w:r>
        <w:t>материалами",</w:t>
      </w:r>
      <w:r>
        <w:rPr>
          <w:spacing w:val="-12"/>
        </w:rPr>
        <w:t xml:space="preserve"> </w:t>
      </w:r>
      <w:r>
        <w:t>"Действия</w:t>
      </w:r>
      <w:r>
        <w:rPr>
          <w:spacing w:val="27"/>
        </w:rPr>
        <w:t xml:space="preserve"> </w:t>
      </w:r>
      <w:r>
        <w:t xml:space="preserve">с </w:t>
      </w:r>
      <w:r>
        <w:rPr>
          <w:spacing w:val="-2"/>
        </w:rPr>
        <w:t>предметами".</w:t>
      </w:r>
    </w:p>
    <w:p w:rsidR="004F597C" w:rsidRDefault="00175E06">
      <w:pPr>
        <w:pStyle w:val="a3"/>
        <w:spacing w:line="237" w:lineRule="auto"/>
        <w:ind w:right="427"/>
      </w:pPr>
      <w:r>
        <w:t xml:space="preserve">В процессе обучения обучающиеся знакомятся с различными предметами и материалами и осваивают действия с ними. Сначала формируются приемы элементарной предметной </w:t>
      </w:r>
      <w:r>
        <w:t xml:space="preserve">деятельности, такие как: захват, удержание, перекладывание, которые в дальнейшем используются в разных видах продуктивной деятельности: изобразительной, доступной бытовой и трудовой деятельности, </w:t>
      </w:r>
      <w:r>
        <w:rPr>
          <w:spacing w:val="-2"/>
        </w:rPr>
        <w:t>самообслуживании.</w:t>
      </w:r>
    </w:p>
    <w:p w:rsidR="004F597C" w:rsidRDefault="00175E06">
      <w:pPr>
        <w:pStyle w:val="a3"/>
        <w:spacing w:line="237" w:lineRule="auto"/>
        <w:ind w:right="429"/>
      </w:pPr>
      <w:r>
        <w:t>Материально-техническое оснащение учебного</w:t>
      </w:r>
      <w:r>
        <w:t xml:space="preserve"> предмета "Предметно-практические действия" включает: предметы для нанизывания на стержень, шнур, нить (кольца, шары, бусины), звучащие предметы для встряхивания, предметы для сжимания (мячи различной фактуры, разного диаметра), вставления (стаканчики один</w:t>
      </w:r>
      <w:r>
        <w:t>аковой величины).</w:t>
      </w:r>
    </w:p>
    <w:p w:rsidR="004F597C" w:rsidRDefault="00175E06">
      <w:pPr>
        <w:pStyle w:val="a3"/>
        <w:spacing w:line="237" w:lineRule="auto"/>
        <w:ind w:left="1784" w:right="2148" w:hanging="164"/>
      </w:pPr>
      <w:r>
        <w:t>Содержание</w:t>
      </w:r>
      <w:r>
        <w:rPr>
          <w:spacing w:val="-16"/>
        </w:rPr>
        <w:t xml:space="preserve"> </w:t>
      </w:r>
      <w:r>
        <w:t>коррекционного</w:t>
      </w:r>
      <w:r>
        <w:rPr>
          <w:spacing w:val="-14"/>
        </w:rPr>
        <w:t xml:space="preserve"> </w:t>
      </w:r>
      <w:r>
        <w:t>курса</w:t>
      </w:r>
      <w:r>
        <w:rPr>
          <w:spacing w:val="-14"/>
        </w:rPr>
        <w:t xml:space="preserve"> </w:t>
      </w:r>
      <w:r>
        <w:t>"Предметно-практические</w:t>
      </w:r>
      <w:r>
        <w:rPr>
          <w:spacing w:val="-13"/>
        </w:rPr>
        <w:t xml:space="preserve"> </w:t>
      </w:r>
      <w:r>
        <w:t>действия". Действия с материалами.</w:t>
      </w:r>
    </w:p>
    <w:p w:rsidR="004F597C" w:rsidRDefault="00175E06">
      <w:pPr>
        <w:pStyle w:val="a3"/>
        <w:spacing w:line="237" w:lineRule="auto"/>
        <w:ind w:right="425"/>
      </w:pPr>
      <w:r>
        <w:t>Сминание материала (салфетки, туалетная бумага, бумажные полотенца, газета, цветная, папиросная</w:t>
      </w:r>
      <w:r>
        <w:rPr>
          <w:spacing w:val="-12"/>
        </w:rPr>
        <w:t xml:space="preserve"> </w:t>
      </w:r>
      <w:r>
        <w:t>бумага,</w:t>
      </w:r>
      <w:r>
        <w:rPr>
          <w:spacing w:val="-9"/>
        </w:rPr>
        <w:t xml:space="preserve"> </w:t>
      </w:r>
      <w:r>
        <w:t>калька)</w:t>
      </w:r>
      <w:r>
        <w:rPr>
          <w:spacing w:val="-8"/>
        </w:rPr>
        <w:t xml:space="preserve"> </w:t>
      </w:r>
      <w:r>
        <w:t>двумя</w:t>
      </w:r>
      <w:r>
        <w:rPr>
          <w:spacing w:val="-8"/>
        </w:rPr>
        <w:t xml:space="preserve"> </w:t>
      </w:r>
      <w:r>
        <w:t>руками</w:t>
      </w:r>
      <w:r>
        <w:rPr>
          <w:spacing w:val="-10"/>
        </w:rPr>
        <w:t xml:space="preserve"> </w:t>
      </w:r>
      <w:r>
        <w:t>(одной</w:t>
      </w:r>
      <w:r>
        <w:rPr>
          <w:spacing w:val="-6"/>
        </w:rPr>
        <w:t xml:space="preserve"> </w:t>
      </w:r>
      <w:r>
        <w:t>рукой,</w:t>
      </w:r>
      <w:r>
        <w:rPr>
          <w:spacing w:val="-6"/>
        </w:rPr>
        <w:t xml:space="preserve"> </w:t>
      </w:r>
      <w:r>
        <w:t>пальцами).</w:t>
      </w:r>
      <w:r>
        <w:rPr>
          <w:spacing w:val="-9"/>
        </w:rPr>
        <w:t xml:space="preserve"> </w:t>
      </w:r>
      <w:r>
        <w:t>Разрывание</w:t>
      </w:r>
      <w:r>
        <w:rPr>
          <w:spacing w:val="-14"/>
        </w:rPr>
        <w:t xml:space="preserve"> </w:t>
      </w:r>
      <w:r>
        <w:t>материала</w:t>
      </w:r>
      <w:r>
        <w:rPr>
          <w:spacing w:val="-8"/>
        </w:rPr>
        <w:t xml:space="preserve"> </w:t>
      </w:r>
      <w:r>
        <w:t>(бумагу,</w:t>
      </w:r>
      <w:r>
        <w:rPr>
          <w:spacing w:val="37"/>
        </w:rPr>
        <w:t xml:space="preserve"> </w:t>
      </w:r>
      <w:r>
        <w:t>вату, природный материал) двумя руками, направляя руки в разные стороны (двумя руками, направляя одну руку</w:t>
      </w:r>
      <w:r>
        <w:rPr>
          <w:spacing w:val="-6"/>
        </w:rPr>
        <w:t xml:space="preserve"> </w:t>
      </w:r>
      <w:r>
        <w:t>к</w:t>
      </w:r>
      <w:r>
        <w:rPr>
          <w:spacing w:val="-3"/>
        </w:rPr>
        <w:t xml:space="preserve"> </w:t>
      </w:r>
      <w:r>
        <w:t>себе, другую</w:t>
      </w:r>
      <w:r>
        <w:rPr>
          <w:spacing w:val="-3"/>
        </w:rPr>
        <w:t xml:space="preserve"> </w:t>
      </w:r>
      <w:r>
        <w:t>руку</w:t>
      </w:r>
      <w:r>
        <w:rPr>
          <w:spacing w:val="-2"/>
        </w:rPr>
        <w:t xml:space="preserve"> </w:t>
      </w:r>
      <w:r>
        <w:t>от</w:t>
      </w:r>
      <w:r>
        <w:rPr>
          <w:spacing w:val="-3"/>
        </w:rPr>
        <w:t xml:space="preserve"> </w:t>
      </w:r>
      <w:r>
        <w:t>себя;</w:t>
      </w:r>
      <w:r>
        <w:rPr>
          <w:spacing w:val="-1"/>
        </w:rPr>
        <w:t xml:space="preserve"> </w:t>
      </w:r>
      <w:r>
        <w:t>пальцами</w:t>
      </w:r>
      <w:r>
        <w:rPr>
          <w:spacing w:val="-4"/>
        </w:rPr>
        <w:t xml:space="preserve"> </w:t>
      </w:r>
      <w:r>
        <w:t>обеих</w:t>
      </w:r>
      <w:r>
        <w:rPr>
          <w:spacing w:val="-2"/>
        </w:rPr>
        <w:t xml:space="preserve"> </w:t>
      </w:r>
      <w:r>
        <w:t>рук, направляя</w:t>
      </w:r>
      <w:r>
        <w:rPr>
          <w:spacing w:val="-3"/>
        </w:rPr>
        <w:t xml:space="preserve"> </w:t>
      </w:r>
      <w:r>
        <w:t>одну</w:t>
      </w:r>
      <w:r>
        <w:rPr>
          <w:spacing w:val="-6"/>
        </w:rPr>
        <w:t xml:space="preserve"> </w:t>
      </w:r>
      <w:r>
        <w:t>руку</w:t>
      </w:r>
      <w:r>
        <w:rPr>
          <w:spacing w:val="-6"/>
        </w:rPr>
        <w:t xml:space="preserve"> </w:t>
      </w:r>
      <w:r>
        <w:t>к</w:t>
      </w:r>
      <w:r>
        <w:rPr>
          <w:spacing w:val="-3"/>
        </w:rPr>
        <w:t xml:space="preserve"> </w:t>
      </w:r>
      <w:r>
        <w:t>себе, другую</w:t>
      </w:r>
      <w:r>
        <w:rPr>
          <w:spacing w:val="-3"/>
        </w:rPr>
        <w:t xml:space="preserve"> </w:t>
      </w:r>
      <w:r>
        <w:t>руку</w:t>
      </w:r>
      <w:r>
        <w:rPr>
          <w:spacing w:val="-6"/>
        </w:rPr>
        <w:t xml:space="preserve"> </w:t>
      </w:r>
      <w:r>
        <w:t>от</w:t>
      </w:r>
      <w:r>
        <w:rPr>
          <w:spacing w:val="-3"/>
        </w:rPr>
        <w:t xml:space="preserve"> </w:t>
      </w:r>
      <w:r>
        <w:t>себя). Размазыва</w:t>
      </w:r>
      <w:r>
        <w:t>ние материала руками (сверху вниз, слева направо, по кругу). Разминание материала (тесто, пластилин,</w:t>
      </w:r>
      <w:r>
        <w:rPr>
          <w:spacing w:val="-9"/>
        </w:rPr>
        <w:t xml:space="preserve"> </w:t>
      </w:r>
      <w:r>
        <w:t>глина,</w:t>
      </w:r>
      <w:r>
        <w:rPr>
          <w:spacing w:val="-9"/>
        </w:rPr>
        <w:t xml:space="preserve"> </w:t>
      </w:r>
      <w:r>
        <w:t>пластичная</w:t>
      </w:r>
      <w:r>
        <w:rPr>
          <w:spacing w:val="-7"/>
        </w:rPr>
        <w:t xml:space="preserve"> </w:t>
      </w:r>
      <w:r>
        <w:t>масса)</w:t>
      </w:r>
      <w:r>
        <w:rPr>
          <w:spacing w:val="-8"/>
        </w:rPr>
        <w:t xml:space="preserve"> </w:t>
      </w:r>
      <w:r>
        <w:t>двумя</w:t>
      </w:r>
      <w:r>
        <w:rPr>
          <w:spacing w:val="-8"/>
        </w:rPr>
        <w:t xml:space="preserve"> </w:t>
      </w:r>
      <w:r>
        <w:t>руками</w:t>
      </w:r>
      <w:r>
        <w:rPr>
          <w:spacing w:val="-6"/>
        </w:rPr>
        <w:t xml:space="preserve"> </w:t>
      </w:r>
      <w:r>
        <w:t>(одной</w:t>
      </w:r>
      <w:r>
        <w:rPr>
          <w:spacing w:val="-5"/>
        </w:rPr>
        <w:t xml:space="preserve"> </w:t>
      </w:r>
      <w:r>
        <w:t>рукой).</w:t>
      </w:r>
      <w:r>
        <w:rPr>
          <w:spacing w:val="-5"/>
        </w:rPr>
        <w:t xml:space="preserve"> </w:t>
      </w:r>
      <w:r>
        <w:t>Пересыпание</w:t>
      </w:r>
      <w:r>
        <w:rPr>
          <w:spacing w:val="-13"/>
        </w:rPr>
        <w:t xml:space="preserve"> </w:t>
      </w:r>
      <w:r>
        <w:t>материала</w:t>
      </w:r>
      <w:r>
        <w:rPr>
          <w:spacing w:val="-4"/>
        </w:rPr>
        <w:t xml:space="preserve"> </w:t>
      </w:r>
      <w:r>
        <w:t>(крупа,</w:t>
      </w:r>
      <w:r>
        <w:rPr>
          <w:spacing w:val="-9"/>
        </w:rPr>
        <w:t xml:space="preserve"> </w:t>
      </w:r>
      <w:r>
        <w:t>песок, земля, мелкие предметы) двумя руками, с использованием инструмент</w:t>
      </w:r>
      <w:r>
        <w:t>а (лопатка, стаканчик). Переливание материала (вода) двумя руками (с использованием инструмента (стаканчик, ложка). Наматывание материала (бельевая веревка, шпагат, шерстяные нитки, шнур).</w:t>
      </w:r>
    </w:p>
    <w:p w:rsidR="004F597C" w:rsidRDefault="00175E06">
      <w:pPr>
        <w:pStyle w:val="a3"/>
        <w:spacing w:line="244" w:lineRule="exact"/>
        <w:ind w:left="1784" w:firstLine="0"/>
      </w:pPr>
      <w:r>
        <w:t>Действия</w:t>
      </w:r>
      <w:r>
        <w:rPr>
          <w:spacing w:val="-6"/>
        </w:rPr>
        <w:t xml:space="preserve"> </w:t>
      </w:r>
      <w:r>
        <w:t>с</w:t>
      </w:r>
      <w:r>
        <w:rPr>
          <w:spacing w:val="-11"/>
        </w:rPr>
        <w:t xml:space="preserve"> </w:t>
      </w:r>
      <w:r>
        <w:rPr>
          <w:spacing w:val="-2"/>
        </w:rPr>
        <w:t>предметами.</w:t>
      </w:r>
    </w:p>
    <w:p w:rsidR="004F597C" w:rsidRDefault="00175E06">
      <w:pPr>
        <w:pStyle w:val="a3"/>
        <w:spacing w:line="237" w:lineRule="auto"/>
        <w:ind w:right="420"/>
      </w:pPr>
      <w:r>
        <w:t>Захватывание, удержание, отпускание предмета</w:t>
      </w:r>
      <w:r>
        <w:t xml:space="preserve"> (шарики, кубики, мелкие игрушки, шишки). Встряхивание предмета, издающего звук (бутылочки с бусинками или крупой). Толкание предмета от себя</w:t>
      </w:r>
      <w:r>
        <w:rPr>
          <w:spacing w:val="-8"/>
        </w:rPr>
        <w:t xml:space="preserve"> </w:t>
      </w:r>
      <w:r>
        <w:t>(игрушка</w:t>
      </w:r>
      <w:r>
        <w:rPr>
          <w:spacing w:val="-5"/>
        </w:rPr>
        <w:t xml:space="preserve"> </w:t>
      </w:r>
      <w:r>
        <w:t>на</w:t>
      </w:r>
      <w:r>
        <w:rPr>
          <w:spacing w:val="-9"/>
        </w:rPr>
        <w:t xml:space="preserve"> </w:t>
      </w:r>
      <w:r>
        <w:t>колесиках,</w:t>
      </w:r>
      <w:r>
        <w:rPr>
          <w:spacing w:val="-6"/>
        </w:rPr>
        <w:t xml:space="preserve"> </w:t>
      </w:r>
      <w:r>
        <w:t>ящик,</w:t>
      </w:r>
      <w:r>
        <w:rPr>
          <w:spacing w:val="-9"/>
        </w:rPr>
        <w:t xml:space="preserve"> </w:t>
      </w:r>
      <w:r>
        <w:t>входная</w:t>
      </w:r>
      <w:r>
        <w:rPr>
          <w:spacing w:val="-12"/>
        </w:rPr>
        <w:t xml:space="preserve"> </w:t>
      </w:r>
      <w:r>
        <w:t>дверь).</w:t>
      </w:r>
      <w:r>
        <w:rPr>
          <w:spacing w:val="-9"/>
        </w:rPr>
        <w:t xml:space="preserve"> </w:t>
      </w:r>
      <w:r>
        <w:t>Притягивание</w:t>
      </w:r>
      <w:r>
        <w:rPr>
          <w:spacing w:val="-14"/>
        </w:rPr>
        <w:t xml:space="preserve"> </w:t>
      </w:r>
      <w:r>
        <w:t>предмета</w:t>
      </w:r>
      <w:r>
        <w:rPr>
          <w:spacing w:val="-5"/>
        </w:rPr>
        <w:t xml:space="preserve"> </w:t>
      </w:r>
      <w:r>
        <w:t>к</w:t>
      </w:r>
      <w:r>
        <w:rPr>
          <w:spacing w:val="-8"/>
        </w:rPr>
        <w:t xml:space="preserve"> </w:t>
      </w:r>
      <w:r>
        <w:t>себе</w:t>
      </w:r>
      <w:r>
        <w:rPr>
          <w:spacing w:val="-14"/>
        </w:rPr>
        <w:t xml:space="preserve"> </w:t>
      </w:r>
      <w:r>
        <w:t>(игрушка</w:t>
      </w:r>
      <w:r>
        <w:rPr>
          <w:spacing w:val="-5"/>
        </w:rPr>
        <w:t xml:space="preserve"> </w:t>
      </w:r>
      <w:r>
        <w:t>на</w:t>
      </w:r>
      <w:r>
        <w:rPr>
          <w:spacing w:val="-9"/>
        </w:rPr>
        <w:t xml:space="preserve"> </w:t>
      </w:r>
      <w:r>
        <w:t>колесиках, ящик). Вращение предмета (завинчивающиеся крышки на банках, бутылках, детали конструктора с болтами и гайками). Нажимание</w:t>
      </w:r>
      <w:r>
        <w:rPr>
          <w:spacing w:val="-7"/>
        </w:rPr>
        <w:t xml:space="preserve"> </w:t>
      </w:r>
      <w:r>
        <w:t>на</w:t>
      </w:r>
      <w:r>
        <w:rPr>
          <w:spacing w:val="-2"/>
        </w:rPr>
        <w:t xml:space="preserve"> </w:t>
      </w:r>
      <w:r>
        <w:t>предмет</w:t>
      </w:r>
      <w:r>
        <w:rPr>
          <w:spacing w:val="-1"/>
        </w:rPr>
        <w:t xml:space="preserve"> </w:t>
      </w:r>
      <w:r>
        <w:t>(юла, рычаг, кнопка, коммуникатор)</w:t>
      </w:r>
      <w:r>
        <w:rPr>
          <w:spacing w:val="-2"/>
        </w:rPr>
        <w:t xml:space="preserve"> </w:t>
      </w:r>
      <w:r>
        <w:t>всей кистью</w:t>
      </w:r>
      <w:r>
        <w:rPr>
          <w:spacing w:val="-2"/>
        </w:rPr>
        <w:t xml:space="preserve"> </w:t>
      </w:r>
      <w:r>
        <w:t>(пальцем). Сжимание предмета (звучащие игрушки из разных материал</w:t>
      </w:r>
      <w:r>
        <w:t>ов, прищепки, губки) двумя руками (одной рукой,</w:t>
      </w:r>
      <w:r>
        <w:rPr>
          <w:spacing w:val="-14"/>
        </w:rPr>
        <w:t xml:space="preserve"> </w:t>
      </w:r>
      <w:r>
        <w:t>пальцами).</w:t>
      </w:r>
      <w:r>
        <w:rPr>
          <w:spacing w:val="-14"/>
        </w:rPr>
        <w:t xml:space="preserve"> </w:t>
      </w:r>
      <w:r>
        <w:t>Вынимание</w:t>
      </w:r>
      <w:r>
        <w:rPr>
          <w:spacing w:val="-14"/>
        </w:rPr>
        <w:t xml:space="preserve"> </w:t>
      </w:r>
      <w:r>
        <w:t>предметов</w:t>
      </w:r>
      <w:r>
        <w:rPr>
          <w:spacing w:val="-13"/>
        </w:rPr>
        <w:t xml:space="preserve"> </w:t>
      </w:r>
      <w:r>
        <w:t>из</w:t>
      </w:r>
      <w:r>
        <w:rPr>
          <w:spacing w:val="-14"/>
        </w:rPr>
        <w:t xml:space="preserve"> </w:t>
      </w:r>
      <w:r>
        <w:t>емкости.</w:t>
      </w:r>
      <w:r>
        <w:rPr>
          <w:spacing w:val="-14"/>
        </w:rPr>
        <w:t xml:space="preserve"> </w:t>
      </w:r>
      <w:r>
        <w:t>Складывание</w:t>
      </w:r>
      <w:r>
        <w:rPr>
          <w:spacing w:val="-14"/>
        </w:rPr>
        <w:t xml:space="preserve"> </w:t>
      </w:r>
      <w:r>
        <w:t>предметов</w:t>
      </w:r>
      <w:r>
        <w:rPr>
          <w:spacing w:val="-13"/>
        </w:rPr>
        <w:t xml:space="preserve"> </w:t>
      </w:r>
      <w:r>
        <w:t>в</w:t>
      </w:r>
      <w:r>
        <w:rPr>
          <w:spacing w:val="-14"/>
        </w:rPr>
        <w:t xml:space="preserve"> </w:t>
      </w:r>
      <w:r>
        <w:t>емкость.</w:t>
      </w:r>
      <w:r>
        <w:rPr>
          <w:spacing w:val="-14"/>
        </w:rPr>
        <w:t xml:space="preserve"> </w:t>
      </w:r>
      <w:r>
        <w:t>Перекладывание предметов</w:t>
      </w:r>
      <w:r>
        <w:rPr>
          <w:spacing w:val="40"/>
        </w:rPr>
        <w:t xml:space="preserve"> </w:t>
      </w:r>
      <w:r>
        <w:t>из</w:t>
      </w:r>
      <w:r>
        <w:rPr>
          <w:spacing w:val="40"/>
        </w:rPr>
        <w:t xml:space="preserve"> </w:t>
      </w:r>
      <w:r>
        <w:t>одной</w:t>
      </w:r>
      <w:r>
        <w:rPr>
          <w:spacing w:val="40"/>
        </w:rPr>
        <w:t xml:space="preserve"> </w:t>
      </w:r>
      <w:r>
        <w:t>емкости</w:t>
      </w:r>
      <w:r>
        <w:rPr>
          <w:spacing w:val="40"/>
        </w:rPr>
        <w:t xml:space="preserve"> </w:t>
      </w:r>
      <w:r>
        <w:t>в</w:t>
      </w:r>
      <w:r>
        <w:rPr>
          <w:spacing w:val="40"/>
        </w:rPr>
        <w:t xml:space="preserve"> </w:t>
      </w:r>
      <w:r>
        <w:t>другую.</w:t>
      </w:r>
      <w:r>
        <w:rPr>
          <w:spacing w:val="40"/>
        </w:rPr>
        <w:t xml:space="preserve"> </w:t>
      </w:r>
      <w:r>
        <w:t>Вставление</w:t>
      </w:r>
      <w:r>
        <w:rPr>
          <w:spacing w:val="40"/>
        </w:rPr>
        <w:t xml:space="preserve"> </w:t>
      </w:r>
      <w:r>
        <w:t>предметов</w:t>
      </w:r>
      <w:r>
        <w:rPr>
          <w:spacing w:val="40"/>
        </w:rPr>
        <w:t xml:space="preserve"> </w:t>
      </w:r>
      <w:r>
        <w:t>в</w:t>
      </w:r>
      <w:r>
        <w:rPr>
          <w:spacing w:val="40"/>
        </w:rPr>
        <w:t xml:space="preserve"> </w:t>
      </w:r>
      <w:r>
        <w:t>отверстия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67" w:line="237" w:lineRule="auto"/>
        <w:ind w:firstLine="0"/>
        <w:jc w:val="left"/>
      </w:pPr>
      <w:r>
        <w:t>(одинаковые</w:t>
      </w:r>
      <w:r>
        <w:rPr>
          <w:spacing w:val="-14"/>
        </w:rPr>
        <w:t xml:space="preserve"> </w:t>
      </w:r>
      <w:r>
        <w:t>стаканчики,</w:t>
      </w:r>
      <w:r>
        <w:rPr>
          <w:spacing w:val="-14"/>
        </w:rPr>
        <w:t xml:space="preserve"> </w:t>
      </w:r>
      <w:r>
        <w:t>мозаика).</w:t>
      </w:r>
      <w:r>
        <w:rPr>
          <w:spacing w:val="-14"/>
        </w:rPr>
        <w:t xml:space="preserve"> </w:t>
      </w:r>
      <w:r>
        <w:t>Нанизывание</w:t>
      </w:r>
      <w:r>
        <w:rPr>
          <w:spacing w:val="-14"/>
        </w:rPr>
        <w:t xml:space="preserve"> </w:t>
      </w:r>
      <w:r>
        <w:t>предметов</w:t>
      </w:r>
      <w:r>
        <w:rPr>
          <w:spacing w:val="-11"/>
        </w:rPr>
        <w:t xml:space="preserve"> </w:t>
      </w:r>
      <w:r>
        <w:t>(шары,</w:t>
      </w:r>
      <w:r>
        <w:rPr>
          <w:spacing w:val="-9"/>
        </w:rPr>
        <w:t xml:space="preserve"> </w:t>
      </w:r>
      <w:r>
        <w:t>кольца,</w:t>
      </w:r>
      <w:r>
        <w:rPr>
          <w:spacing w:val="-9"/>
        </w:rPr>
        <w:t xml:space="preserve"> </w:t>
      </w:r>
      <w:r>
        <w:t>крупные</w:t>
      </w:r>
      <w:r>
        <w:rPr>
          <w:spacing w:val="-14"/>
        </w:rPr>
        <w:t xml:space="preserve"> </w:t>
      </w:r>
      <w:r>
        <w:t>и</w:t>
      </w:r>
      <w:r>
        <w:rPr>
          <w:spacing w:val="-10"/>
        </w:rPr>
        <w:t xml:space="preserve"> </w:t>
      </w:r>
      <w:r>
        <w:t>мелкие</w:t>
      </w:r>
      <w:r>
        <w:rPr>
          <w:spacing w:val="-14"/>
        </w:rPr>
        <w:t xml:space="preserve"> </w:t>
      </w:r>
      <w:r>
        <w:t>бусины)</w:t>
      </w:r>
      <w:r>
        <w:rPr>
          <w:spacing w:val="-13"/>
        </w:rPr>
        <w:t xml:space="preserve"> </w:t>
      </w:r>
      <w:r>
        <w:t>на стержень (нить).</w:t>
      </w:r>
    </w:p>
    <w:p w:rsidR="004F597C" w:rsidRDefault="004F597C">
      <w:pPr>
        <w:pStyle w:val="a3"/>
        <w:ind w:left="0" w:firstLine="0"/>
        <w:jc w:val="left"/>
      </w:pPr>
    </w:p>
    <w:p w:rsidR="004F597C" w:rsidRDefault="00175E06">
      <w:pPr>
        <w:pStyle w:val="a3"/>
        <w:spacing w:line="237" w:lineRule="auto"/>
        <w:ind w:left="1621" w:right="2777" w:hanging="168"/>
      </w:pPr>
      <w:r>
        <w:t>Рабочая</w:t>
      </w:r>
      <w:r>
        <w:rPr>
          <w:spacing w:val="-14"/>
        </w:rPr>
        <w:t xml:space="preserve"> </w:t>
      </w:r>
      <w:r>
        <w:t>программа</w:t>
      </w:r>
      <w:r>
        <w:rPr>
          <w:spacing w:val="-14"/>
        </w:rPr>
        <w:t xml:space="preserve"> </w:t>
      </w:r>
      <w:r>
        <w:t>коррекционного</w:t>
      </w:r>
      <w:r>
        <w:rPr>
          <w:spacing w:val="-14"/>
        </w:rPr>
        <w:t xml:space="preserve"> </w:t>
      </w:r>
      <w:r>
        <w:t>курса</w:t>
      </w:r>
      <w:r>
        <w:rPr>
          <w:spacing w:val="-13"/>
        </w:rPr>
        <w:t xml:space="preserve"> </w:t>
      </w:r>
      <w:r>
        <w:t>"Двигательное</w:t>
      </w:r>
      <w:r>
        <w:rPr>
          <w:spacing w:val="-14"/>
        </w:rPr>
        <w:t xml:space="preserve"> </w:t>
      </w:r>
      <w:r>
        <w:t>развитие". Пояснительная</w:t>
      </w:r>
      <w:r>
        <w:rPr>
          <w:spacing w:val="-8"/>
        </w:rPr>
        <w:t xml:space="preserve"> </w:t>
      </w:r>
      <w:r>
        <w:t>записка.</w:t>
      </w:r>
    </w:p>
    <w:p w:rsidR="004F597C" w:rsidRDefault="00175E06">
      <w:pPr>
        <w:pStyle w:val="a3"/>
        <w:spacing w:line="237" w:lineRule="auto"/>
        <w:ind w:right="422"/>
      </w:pPr>
      <w:r>
        <w:t>Двигательная</w:t>
      </w:r>
      <w:r>
        <w:rPr>
          <w:spacing w:val="-5"/>
        </w:rPr>
        <w:t xml:space="preserve"> </w:t>
      </w:r>
      <w:r>
        <w:t>активность является естественной потребностью человека. Развитие</w:t>
      </w:r>
      <w:r>
        <w:rPr>
          <w:spacing w:val="-1"/>
        </w:rPr>
        <w:t xml:space="preserve"> </w:t>
      </w:r>
      <w:r>
        <w:t>двигательных навыков необходимо для нормальной жизнедеятельности всех систем и функций органов человека. У большинства обучающихся с ТМНР имеются тяжелые нарушения опорно-двигательных функций, значительно ограничивающие возможности самостоятельной деятельн</w:t>
      </w:r>
      <w:r>
        <w:t>ости обучающихся. Поэтому работа по обогащению сенсомоторного опыта, поддержанию и развитию способности к движению и функциональному использованию двигательных навыков является целью занятий.</w:t>
      </w:r>
    </w:p>
    <w:p w:rsidR="004F597C" w:rsidRDefault="00175E06">
      <w:pPr>
        <w:pStyle w:val="a3"/>
        <w:spacing w:line="237" w:lineRule="auto"/>
        <w:ind w:right="433"/>
      </w:pPr>
      <w:r>
        <w:t xml:space="preserve">Основные задачи: мотивация двигательной активности, поддержка и </w:t>
      </w:r>
      <w:r>
        <w:t>развитие имеющихся движений, расширение диапазона движений и профилактика возможных нарушений; освоение новых способов передвижения, включая передвижение с помощью технических средств реабилитации. Целенаправленное развитие движений на специально организов</w:t>
      </w:r>
      <w:r>
        <w:t>анных занятиях, которые проводятся инструкторами лечебной физкультуры и (или) учитель адаптивной физкультуры.</w:t>
      </w:r>
    </w:p>
    <w:p w:rsidR="004F597C" w:rsidRDefault="00175E06">
      <w:pPr>
        <w:pStyle w:val="a3"/>
        <w:spacing w:line="237" w:lineRule="auto"/>
        <w:ind w:right="424"/>
      </w:pPr>
      <w:r>
        <w:t>Развитие</w:t>
      </w:r>
      <w:r>
        <w:rPr>
          <w:spacing w:val="-14"/>
        </w:rPr>
        <w:t xml:space="preserve"> </w:t>
      </w:r>
      <w:r>
        <w:t>двигательных</w:t>
      </w:r>
      <w:r>
        <w:rPr>
          <w:spacing w:val="-13"/>
        </w:rPr>
        <w:t xml:space="preserve"> </w:t>
      </w:r>
      <w:r>
        <w:t>умений</w:t>
      </w:r>
      <w:r>
        <w:rPr>
          <w:spacing w:val="-9"/>
        </w:rPr>
        <w:t xml:space="preserve"> </w:t>
      </w:r>
      <w:r>
        <w:t>у</w:t>
      </w:r>
      <w:r>
        <w:rPr>
          <w:spacing w:val="-14"/>
        </w:rPr>
        <w:t xml:space="preserve"> </w:t>
      </w:r>
      <w:r>
        <w:t>обучающихся</w:t>
      </w:r>
      <w:r>
        <w:rPr>
          <w:spacing w:val="-11"/>
        </w:rPr>
        <w:t xml:space="preserve"> </w:t>
      </w:r>
      <w:r>
        <w:t>с</w:t>
      </w:r>
      <w:r>
        <w:rPr>
          <w:spacing w:val="-13"/>
        </w:rPr>
        <w:t xml:space="preserve"> </w:t>
      </w:r>
      <w:r>
        <w:t>детским</w:t>
      </w:r>
      <w:r>
        <w:rPr>
          <w:spacing w:val="-11"/>
        </w:rPr>
        <w:t xml:space="preserve"> </w:t>
      </w:r>
      <w:r>
        <w:t>церебральным</w:t>
      </w:r>
      <w:r>
        <w:rPr>
          <w:spacing w:val="-11"/>
        </w:rPr>
        <w:t xml:space="preserve"> </w:t>
      </w:r>
      <w:r>
        <w:t>параличом</w:t>
      </w:r>
      <w:r>
        <w:rPr>
          <w:spacing w:val="-11"/>
        </w:rPr>
        <w:t xml:space="preserve"> </w:t>
      </w:r>
      <w:r>
        <w:t>тесно</w:t>
      </w:r>
      <w:r>
        <w:rPr>
          <w:spacing w:val="-14"/>
        </w:rPr>
        <w:t xml:space="preserve"> </w:t>
      </w:r>
      <w:r>
        <w:t>связано с профилактикой возникновения у них патологических состо</w:t>
      </w:r>
      <w:r>
        <w:t xml:space="preserve">яний. В ходе работы тело обучающегося фиксируется в таких позах (горизонтальных, сидячих, вертикальных), которые снижают активность патологических рефлексов, обеспечивая максимально комфортное положение обучающегося в пространстве и возможность реализации </w:t>
      </w:r>
      <w:r>
        <w:t>движений. Придание правильной позы и фиксация обеспечивается при помощи специального оборудования и вспомогательных приспособлений с соблюдением</w:t>
      </w:r>
      <w:r>
        <w:rPr>
          <w:spacing w:val="-16"/>
        </w:rPr>
        <w:t xml:space="preserve"> </w:t>
      </w:r>
      <w:r>
        <w:t>индивидуального</w:t>
      </w:r>
      <w:r>
        <w:rPr>
          <w:spacing w:val="-14"/>
        </w:rPr>
        <w:t xml:space="preserve"> </w:t>
      </w:r>
      <w:r>
        <w:t>режима.</w:t>
      </w:r>
      <w:r>
        <w:rPr>
          <w:spacing w:val="-14"/>
        </w:rPr>
        <w:t xml:space="preserve"> </w:t>
      </w:r>
      <w:r>
        <w:t>Такая</w:t>
      </w:r>
      <w:r>
        <w:rPr>
          <w:spacing w:val="-13"/>
        </w:rPr>
        <w:t xml:space="preserve"> </w:t>
      </w:r>
      <w:r>
        <w:t>работа</w:t>
      </w:r>
      <w:r>
        <w:rPr>
          <w:spacing w:val="-14"/>
        </w:rPr>
        <w:t xml:space="preserve"> </w:t>
      </w:r>
      <w:r>
        <w:t>организуется</w:t>
      </w:r>
      <w:r>
        <w:rPr>
          <w:spacing w:val="-14"/>
        </w:rPr>
        <w:t xml:space="preserve"> </w:t>
      </w:r>
      <w:r>
        <w:t>в</w:t>
      </w:r>
      <w:r>
        <w:rPr>
          <w:spacing w:val="-14"/>
        </w:rPr>
        <w:t xml:space="preserve"> </w:t>
      </w:r>
      <w:r>
        <w:t>физкультурном</w:t>
      </w:r>
      <w:r>
        <w:rPr>
          <w:spacing w:val="-13"/>
        </w:rPr>
        <w:t xml:space="preserve"> </w:t>
      </w:r>
      <w:r>
        <w:t>зале,</w:t>
      </w:r>
      <w:r>
        <w:rPr>
          <w:spacing w:val="-14"/>
        </w:rPr>
        <w:t xml:space="preserve"> </w:t>
      </w:r>
      <w:r>
        <w:t>в</w:t>
      </w:r>
      <w:r>
        <w:rPr>
          <w:spacing w:val="-14"/>
        </w:rPr>
        <w:t xml:space="preserve"> </w:t>
      </w:r>
      <w:r>
        <w:t>классе</w:t>
      </w:r>
      <w:r>
        <w:rPr>
          <w:spacing w:val="-14"/>
        </w:rPr>
        <w:t xml:space="preserve"> </w:t>
      </w:r>
      <w:r>
        <w:t>и</w:t>
      </w:r>
      <w:r>
        <w:rPr>
          <w:spacing w:val="-13"/>
        </w:rPr>
        <w:t xml:space="preserve"> </w:t>
      </w:r>
      <w:r>
        <w:t>дома в соответствии с</w:t>
      </w:r>
      <w:r>
        <w:rPr>
          <w:spacing w:val="-5"/>
        </w:rPr>
        <w:t xml:space="preserve"> </w:t>
      </w:r>
      <w:r>
        <w:t>рекоме</w:t>
      </w:r>
      <w:r>
        <w:t>ндациями</w:t>
      </w:r>
      <w:r>
        <w:rPr>
          <w:spacing w:val="-2"/>
        </w:rPr>
        <w:t xml:space="preserve"> </w:t>
      </w:r>
      <w:r>
        <w:t>врача-ортопеда и</w:t>
      </w:r>
      <w:r>
        <w:rPr>
          <w:spacing w:val="-2"/>
        </w:rPr>
        <w:t xml:space="preserve"> </w:t>
      </w:r>
      <w:r>
        <w:t>специалиста</w:t>
      </w:r>
      <w:r>
        <w:rPr>
          <w:spacing w:val="-5"/>
        </w:rPr>
        <w:t xml:space="preserve"> </w:t>
      </w:r>
      <w:r>
        <w:t>по</w:t>
      </w:r>
      <w:r>
        <w:rPr>
          <w:spacing w:val="-3"/>
        </w:rPr>
        <w:t xml:space="preserve"> </w:t>
      </w:r>
      <w:r>
        <w:t>лечебной физкультуре. Обеспечение условий для</w:t>
      </w:r>
      <w:r>
        <w:rPr>
          <w:spacing w:val="-2"/>
        </w:rPr>
        <w:t xml:space="preserve"> </w:t>
      </w:r>
      <w:r>
        <w:t>придания</w:t>
      </w:r>
      <w:r>
        <w:rPr>
          <w:spacing w:val="-2"/>
        </w:rPr>
        <w:t xml:space="preserve"> </w:t>
      </w:r>
      <w:r>
        <w:t>и</w:t>
      </w:r>
      <w:r>
        <w:rPr>
          <w:spacing w:val="-4"/>
        </w:rPr>
        <w:t xml:space="preserve"> </w:t>
      </w:r>
      <w:r>
        <w:t>поддержания</w:t>
      </w:r>
      <w:r>
        <w:rPr>
          <w:spacing w:val="-2"/>
        </w:rPr>
        <w:t xml:space="preserve"> </w:t>
      </w:r>
      <w:r>
        <w:t>правильного</w:t>
      </w:r>
      <w:r>
        <w:rPr>
          <w:spacing w:val="-1"/>
        </w:rPr>
        <w:t xml:space="preserve"> </w:t>
      </w:r>
      <w:r>
        <w:t>положения</w:t>
      </w:r>
      <w:r>
        <w:rPr>
          <w:spacing w:val="-2"/>
        </w:rPr>
        <w:t xml:space="preserve"> </w:t>
      </w:r>
      <w:r>
        <w:t>тела создает</w:t>
      </w:r>
      <w:r>
        <w:rPr>
          <w:spacing w:val="-2"/>
        </w:rPr>
        <w:t xml:space="preserve"> </w:t>
      </w:r>
      <w:r>
        <w:t>благоприятные</w:t>
      </w:r>
      <w:r>
        <w:rPr>
          <w:spacing w:val="-6"/>
        </w:rPr>
        <w:t xml:space="preserve"> </w:t>
      </w:r>
      <w:r>
        <w:t>предпосылки для обучения обучающегося самостоятельным движениям, действиям с предметами, элементарным операциям самообслуживания, способствует развитию познавательных процессов.</w:t>
      </w:r>
    </w:p>
    <w:p w:rsidR="004F597C" w:rsidRDefault="00175E06">
      <w:pPr>
        <w:pStyle w:val="a3"/>
        <w:spacing w:line="237" w:lineRule="auto"/>
        <w:ind w:right="429"/>
      </w:pPr>
      <w:r>
        <w:t>Техническое</w:t>
      </w:r>
      <w:r>
        <w:rPr>
          <w:spacing w:val="-10"/>
        </w:rPr>
        <w:t xml:space="preserve"> </w:t>
      </w:r>
      <w:r>
        <w:t>оснащение</w:t>
      </w:r>
      <w:r>
        <w:rPr>
          <w:spacing w:val="-14"/>
        </w:rPr>
        <w:t xml:space="preserve"> </w:t>
      </w:r>
      <w:r>
        <w:t>курса</w:t>
      </w:r>
      <w:r>
        <w:rPr>
          <w:spacing w:val="-5"/>
        </w:rPr>
        <w:t xml:space="preserve"> </w:t>
      </w:r>
      <w:r>
        <w:t>включает:</w:t>
      </w:r>
      <w:r>
        <w:rPr>
          <w:spacing w:val="-12"/>
        </w:rPr>
        <w:t xml:space="preserve"> </w:t>
      </w:r>
      <w:r>
        <w:t>технические</w:t>
      </w:r>
      <w:r>
        <w:rPr>
          <w:spacing w:val="-14"/>
        </w:rPr>
        <w:t xml:space="preserve"> </w:t>
      </w:r>
      <w:r>
        <w:t>средства</w:t>
      </w:r>
      <w:r>
        <w:rPr>
          <w:spacing w:val="-5"/>
        </w:rPr>
        <w:t xml:space="preserve"> </w:t>
      </w:r>
      <w:r>
        <w:t>реабилитации</w:t>
      </w:r>
      <w:r>
        <w:rPr>
          <w:spacing w:val="-11"/>
        </w:rPr>
        <w:t xml:space="preserve"> </w:t>
      </w:r>
      <w:r>
        <w:t>(напри</w:t>
      </w:r>
      <w:r>
        <w:t>мер,</w:t>
      </w:r>
      <w:r>
        <w:rPr>
          <w:spacing w:val="40"/>
        </w:rPr>
        <w:t xml:space="preserve"> </w:t>
      </w:r>
      <w:r>
        <w:t>кресла- коляски, ходунки, вертикализаторы); средства для фиксации ног, груди, таза; мягкие формы и приспособления для придания положения лежа, сидя, стоя; ограничители; автомобильные кресла; гимнастические мячи различного диаметра, гамак, тележки, ков</w:t>
      </w:r>
      <w:r>
        <w:t>рики, специальный велосипед, тренажеры, подъемники.</w:t>
      </w:r>
    </w:p>
    <w:p w:rsidR="004F597C" w:rsidRDefault="00175E06">
      <w:pPr>
        <w:pStyle w:val="a3"/>
        <w:spacing w:line="243" w:lineRule="exact"/>
        <w:ind w:left="1621" w:firstLine="0"/>
      </w:pPr>
      <w:r>
        <w:rPr>
          <w:spacing w:val="-2"/>
        </w:rPr>
        <w:t>Содержание</w:t>
      </w:r>
      <w:r>
        <w:rPr>
          <w:spacing w:val="-5"/>
        </w:rPr>
        <w:t xml:space="preserve"> </w:t>
      </w:r>
      <w:r>
        <w:rPr>
          <w:spacing w:val="-2"/>
        </w:rPr>
        <w:t>коррекционного</w:t>
      </w:r>
      <w:r>
        <w:rPr>
          <w:spacing w:val="8"/>
        </w:rPr>
        <w:t xml:space="preserve"> </w:t>
      </w:r>
      <w:r>
        <w:rPr>
          <w:spacing w:val="-2"/>
        </w:rPr>
        <w:t>курса</w:t>
      </w:r>
      <w:r>
        <w:rPr>
          <w:spacing w:val="15"/>
        </w:rPr>
        <w:t xml:space="preserve"> </w:t>
      </w:r>
      <w:r>
        <w:rPr>
          <w:spacing w:val="-2"/>
        </w:rPr>
        <w:t>"Двигательное</w:t>
      </w:r>
      <w:r>
        <w:rPr>
          <w:spacing w:val="5"/>
        </w:rPr>
        <w:t xml:space="preserve"> </w:t>
      </w:r>
      <w:r>
        <w:rPr>
          <w:spacing w:val="-2"/>
        </w:rPr>
        <w:t>развитие".</w:t>
      </w:r>
    </w:p>
    <w:p w:rsidR="004F597C" w:rsidRDefault="00175E06">
      <w:pPr>
        <w:pStyle w:val="a3"/>
        <w:spacing w:line="237" w:lineRule="auto"/>
        <w:ind w:right="422"/>
      </w:pPr>
      <w:r>
        <w:t>Удержание</w:t>
      </w:r>
      <w:r>
        <w:rPr>
          <w:spacing w:val="-13"/>
        </w:rPr>
        <w:t xml:space="preserve"> </w:t>
      </w:r>
      <w:r>
        <w:t>головы</w:t>
      </w:r>
      <w:r>
        <w:rPr>
          <w:spacing w:val="-6"/>
        </w:rPr>
        <w:t xml:space="preserve"> </w:t>
      </w:r>
      <w:r>
        <w:t>в</w:t>
      </w:r>
      <w:r>
        <w:rPr>
          <w:spacing w:val="-10"/>
        </w:rPr>
        <w:t xml:space="preserve"> </w:t>
      </w:r>
      <w:r>
        <w:t>положении</w:t>
      </w:r>
      <w:r>
        <w:rPr>
          <w:spacing w:val="-5"/>
        </w:rPr>
        <w:t xml:space="preserve"> </w:t>
      </w:r>
      <w:r>
        <w:t>лежа</w:t>
      </w:r>
      <w:r>
        <w:rPr>
          <w:spacing w:val="-4"/>
        </w:rPr>
        <w:t xml:space="preserve"> </w:t>
      </w:r>
      <w:r>
        <w:t>на</w:t>
      </w:r>
      <w:r>
        <w:rPr>
          <w:spacing w:val="-4"/>
        </w:rPr>
        <w:t xml:space="preserve"> </w:t>
      </w:r>
      <w:r>
        <w:t>спине</w:t>
      </w:r>
      <w:r>
        <w:rPr>
          <w:spacing w:val="-13"/>
        </w:rPr>
        <w:t xml:space="preserve"> </w:t>
      </w:r>
      <w:r>
        <w:t>(на</w:t>
      </w:r>
      <w:r>
        <w:rPr>
          <w:spacing w:val="-13"/>
        </w:rPr>
        <w:t xml:space="preserve"> </w:t>
      </w:r>
      <w:r>
        <w:t>животе,</w:t>
      </w:r>
      <w:r>
        <w:rPr>
          <w:spacing w:val="-5"/>
        </w:rPr>
        <w:t xml:space="preserve"> </w:t>
      </w:r>
      <w:r>
        <w:t>на</w:t>
      </w:r>
      <w:r>
        <w:rPr>
          <w:spacing w:val="-4"/>
        </w:rPr>
        <w:t xml:space="preserve"> </w:t>
      </w:r>
      <w:r>
        <w:t>боку</w:t>
      </w:r>
      <w:r>
        <w:rPr>
          <w:spacing w:val="-11"/>
        </w:rPr>
        <w:t xml:space="preserve"> </w:t>
      </w:r>
      <w:r>
        <w:t>(правом,</w:t>
      </w:r>
      <w:r>
        <w:rPr>
          <w:spacing w:val="-5"/>
        </w:rPr>
        <w:t xml:space="preserve"> </w:t>
      </w:r>
      <w:r>
        <w:t>левом),</w:t>
      </w:r>
      <w:r>
        <w:rPr>
          <w:spacing w:val="-5"/>
        </w:rPr>
        <w:t xml:space="preserve"> </w:t>
      </w:r>
      <w:r>
        <w:t>в</w:t>
      </w:r>
      <w:r>
        <w:rPr>
          <w:spacing w:val="40"/>
        </w:rPr>
        <w:t xml:space="preserve"> </w:t>
      </w:r>
      <w:r>
        <w:t>положении сидя. Выполнение движений головой: наклоны (вправо, вле</w:t>
      </w:r>
      <w:r>
        <w:t>во, вперед в положении лежа на спине или животе, стоя</w:t>
      </w:r>
      <w:r>
        <w:rPr>
          <w:spacing w:val="-1"/>
        </w:rPr>
        <w:t xml:space="preserve"> </w:t>
      </w:r>
      <w:r>
        <w:t>или сидя),</w:t>
      </w:r>
      <w:r>
        <w:rPr>
          <w:spacing w:val="-4"/>
        </w:rPr>
        <w:t xml:space="preserve"> </w:t>
      </w:r>
      <w:r>
        <w:t>повороты (вправо, влево</w:t>
      </w:r>
      <w:r>
        <w:rPr>
          <w:spacing w:val="-6"/>
        </w:rPr>
        <w:t xml:space="preserve"> </w:t>
      </w:r>
      <w:r>
        <w:t>в положении лежа на спине</w:t>
      </w:r>
      <w:r>
        <w:rPr>
          <w:spacing w:val="-7"/>
        </w:rPr>
        <w:t xml:space="preserve"> </w:t>
      </w:r>
      <w:r>
        <w:t>или</w:t>
      </w:r>
      <w:r>
        <w:rPr>
          <w:spacing w:val="-4"/>
        </w:rPr>
        <w:t xml:space="preserve"> </w:t>
      </w:r>
      <w:r>
        <w:t>животе, стоя</w:t>
      </w:r>
      <w:r>
        <w:rPr>
          <w:spacing w:val="-3"/>
        </w:rPr>
        <w:t xml:space="preserve"> </w:t>
      </w:r>
      <w:r>
        <w:t>или сидя), "круговые" движения (по часовой стрелке и против часовой стрелки). Выполнение движений руками: вперед, назад, вверх, в стороны, "круговые". Выполнение движений пальцами рук: сгибание или разгибание фаланг пальцев, сгибание пальцев в кулак и разг</w:t>
      </w:r>
      <w:r>
        <w:t>ибание. Выполнение движений плечами.</w:t>
      </w:r>
    </w:p>
    <w:p w:rsidR="004F597C" w:rsidRDefault="00175E06">
      <w:pPr>
        <w:pStyle w:val="a3"/>
        <w:spacing w:line="237" w:lineRule="auto"/>
        <w:ind w:right="426"/>
      </w:pPr>
      <w:r>
        <w:t>Опора</w:t>
      </w:r>
      <w:r>
        <w:rPr>
          <w:spacing w:val="29"/>
        </w:rPr>
        <w:t xml:space="preserve"> </w:t>
      </w:r>
      <w:r>
        <w:t>на</w:t>
      </w:r>
      <w:r>
        <w:rPr>
          <w:spacing w:val="24"/>
        </w:rPr>
        <w:t xml:space="preserve"> </w:t>
      </w:r>
      <w:r>
        <w:t>предплечья,</w:t>
      </w:r>
      <w:r>
        <w:rPr>
          <w:spacing w:val="32"/>
        </w:rPr>
        <w:t xml:space="preserve"> </w:t>
      </w:r>
      <w:r>
        <w:t>на</w:t>
      </w:r>
      <w:r>
        <w:rPr>
          <w:spacing w:val="28"/>
        </w:rPr>
        <w:t xml:space="preserve"> </w:t>
      </w:r>
      <w:r>
        <w:t>кисти</w:t>
      </w:r>
      <w:r>
        <w:rPr>
          <w:spacing w:val="27"/>
        </w:rPr>
        <w:t xml:space="preserve"> </w:t>
      </w:r>
      <w:r>
        <w:t>рук.</w:t>
      </w:r>
      <w:r>
        <w:rPr>
          <w:spacing w:val="33"/>
        </w:rPr>
        <w:t xml:space="preserve"> </w:t>
      </w:r>
      <w:r>
        <w:t>Бросание</w:t>
      </w:r>
      <w:r>
        <w:rPr>
          <w:spacing w:val="24"/>
        </w:rPr>
        <w:t xml:space="preserve"> </w:t>
      </w:r>
      <w:r>
        <w:t>мяча</w:t>
      </w:r>
      <w:r>
        <w:rPr>
          <w:spacing w:val="28"/>
        </w:rPr>
        <w:t xml:space="preserve"> </w:t>
      </w:r>
      <w:r>
        <w:t>двумя</w:t>
      </w:r>
      <w:r>
        <w:rPr>
          <w:spacing w:val="29"/>
        </w:rPr>
        <w:t xml:space="preserve"> </w:t>
      </w:r>
      <w:r>
        <w:t>руками</w:t>
      </w:r>
      <w:r>
        <w:rPr>
          <w:spacing w:val="27"/>
        </w:rPr>
        <w:t xml:space="preserve"> </w:t>
      </w:r>
      <w:r>
        <w:t>(от</w:t>
      </w:r>
      <w:r>
        <w:rPr>
          <w:spacing w:val="29"/>
        </w:rPr>
        <w:t xml:space="preserve"> </w:t>
      </w:r>
      <w:r>
        <w:t>груди,</w:t>
      </w:r>
      <w:r>
        <w:rPr>
          <w:spacing w:val="28"/>
        </w:rPr>
        <w:t xml:space="preserve"> </w:t>
      </w:r>
      <w:r>
        <w:t>от</w:t>
      </w:r>
      <w:r>
        <w:rPr>
          <w:spacing w:val="29"/>
        </w:rPr>
        <w:t xml:space="preserve"> </w:t>
      </w:r>
      <w:r>
        <w:t>уровня</w:t>
      </w:r>
      <w:r>
        <w:rPr>
          <w:spacing w:val="30"/>
        </w:rPr>
        <w:t xml:space="preserve"> </w:t>
      </w:r>
      <w:r>
        <w:t>колен, из-за головы), одной рукой (от груди, от уровня колен, из-за головы). Отбивание мяча от пола двумя руками (одной рукой). Ловля мя</w:t>
      </w:r>
      <w:r>
        <w:t>ча на уровне груди (на уровне колен, над головой). Изменение позы в положении лежа: поворот со</w:t>
      </w:r>
      <w:r>
        <w:rPr>
          <w:spacing w:val="-1"/>
        </w:rPr>
        <w:t xml:space="preserve"> </w:t>
      </w:r>
      <w:r>
        <w:t>спины</w:t>
      </w:r>
      <w:r>
        <w:rPr>
          <w:spacing w:val="-1"/>
        </w:rPr>
        <w:t xml:space="preserve"> </w:t>
      </w:r>
      <w:r>
        <w:t>на живот, поворот с живота на спину. Изменение</w:t>
      </w:r>
      <w:r>
        <w:rPr>
          <w:spacing w:val="-3"/>
        </w:rPr>
        <w:t xml:space="preserve"> </w:t>
      </w:r>
      <w:r>
        <w:t>позы в положении сидя:</w:t>
      </w:r>
      <w:r>
        <w:rPr>
          <w:spacing w:val="-2"/>
        </w:rPr>
        <w:t xml:space="preserve"> </w:t>
      </w:r>
      <w:r>
        <w:t>поворот (вправо,</w:t>
      </w:r>
      <w:r>
        <w:rPr>
          <w:spacing w:val="-1"/>
        </w:rPr>
        <w:t xml:space="preserve"> </w:t>
      </w:r>
      <w:r>
        <w:t>влево), наклон (вперед, назад, вправо, влево). Изменение</w:t>
      </w:r>
      <w:r>
        <w:rPr>
          <w:spacing w:val="-5"/>
        </w:rPr>
        <w:t xml:space="preserve"> </w:t>
      </w:r>
      <w:r>
        <w:t>позы в поло</w:t>
      </w:r>
      <w:r>
        <w:t>жении стоя: поворот (вправо, влево), наклон (вперед, назад, вправо, влево). Вставание на четвереньки. Ползание на животе</w:t>
      </w:r>
      <w:r>
        <w:rPr>
          <w:spacing w:val="-12"/>
        </w:rPr>
        <w:t xml:space="preserve"> </w:t>
      </w:r>
      <w:r>
        <w:t>(на</w:t>
      </w:r>
      <w:r>
        <w:rPr>
          <w:spacing w:val="-2"/>
        </w:rPr>
        <w:t xml:space="preserve"> </w:t>
      </w:r>
      <w:r>
        <w:t>четвереньках).</w:t>
      </w:r>
      <w:r>
        <w:rPr>
          <w:spacing w:val="-3"/>
        </w:rPr>
        <w:t xml:space="preserve"> </w:t>
      </w:r>
      <w:r>
        <w:t>Сидение</w:t>
      </w:r>
      <w:r>
        <w:rPr>
          <w:spacing w:val="-12"/>
        </w:rPr>
        <w:t xml:space="preserve"> </w:t>
      </w:r>
      <w:r>
        <w:t>на</w:t>
      </w:r>
      <w:r>
        <w:rPr>
          <w:spacing w:val="-2"/>
        </w:rPr>
        <w:t xml:space="preserve"> </w:t>
      </w:r>
      <w:r>
        <w:t>полу</w:t>
      </w:r>
      <w:r>
        <w:rPr>
          <w:spacing w:val="-9"/>
        </w:rPr>
        <w:t xml:space="preserve"> </w:t>
      </w:r>
      <w:r>
        <w:t>(с</w:t>
      </w:r>
      <w:r>
        <w:rPr>
          <w:spacing w:val="-7"/>
        </w:rPr>
        <w:t xml:space="preserve"> </w:t>
      </w:r>
      <w:r>
        <w:t>опорой,</w:t>
      </w:r>
      <w:r>
        <w:rPr>
          <w:spacing w:val="-3"/>
        </w:rPr>
        <w:t xml:space="preserve"> </w:t>
      </w:r>
      <w:r>
        <w:t>без</w:t>
      </w:r>
      <w:r>
        <w:rPr>
          <w:spacing w:val="-6"/>
        </w:rPr>
        <w:t xml:space="preserve"> </w:t>
      </w:r>
      <w:r>
        <w:t>опоры),</w:t>
      </w:r>
      <w:r>
        <w:rPr>
          <w:spacing w:val="-3"/>
        </w:rPr>
        <w:t xml:space="preserve"> </w:t>
      </w:r>
      <w:r>
        <w:t>на</w:t>
      </w:r>
      <w:r>
        <w:rPr>
          <w:spacing w:val="-2"/>
        </w:rPr>
        <w:t xml:space="preserve"> </w:t>
      </w:r>
      <w:r>
        <w:t>стуле,</w:t>
      </w:r>
      <w:r>
        <w:rPr>
          <w:spacing w:val="-3"/>
        </w:rPr>
        <w:t xml:space="preserve"> </w:t>
      </w:r>
      <w:r>
        <w:t>садиться</w:t>
      </w:r>
      <w:r>
        <w:rPr>
          <w:spacing w:val="-5"/>
        </w:rPr>
        <w:t xml:space="preserve"> </w:t>
      </w:r>
      <w:r>
        <w:t>из</w:t>
      </w:r>
      <w:r>
        <w:rPr>
          <w:spacing w:val="-6"/>
        </w:rPr>
        <w:t xml:space="preserve"> </w:t>
      </w:r>
      <w:r>
        <w:t>положения</w:t>
      </w:r>
      <w:r>
        <w:rPr>
          <w:spacing w:val="-5"/>
        </w:rPr>
        <w:t xml:space="preserve"> </w:t>
      </w:r>
      <w:r>
        <w:t>"лежа на спине".</w:t>
      </w:r>
    </w:p>
    <w:p w:rsidR="004F597C" w:rsidRDefault="00175E06">
      <w:pPr>
        <w:pStyle w:val="a3"/>
        <w:spacing w:line="237" w:lineRule="auto"/>
        <w:ind w:right="427"/>
      </w:pPr>
      <w:r>
        <w:t>Вставание на колени из полож</w:t>
      </w:r>
      <w:r>
        <w:t>ения "сидя на пятках". Стояние на коленях. Ходьба на коленях. Вставание из положения "стоя на коленях". Стояние с опорой (например, вертикализатор, костыли, трость), без опоры. Выполнение движений ногами: подъем ноги вверх, отведение ноги в сторону, отведе</w:t>
      </w:r>
      <w:r>
        <w:t>ние ноги назад. Ходьба по ровной горизонтальной поверхности (с опорой, без опоры), по наклонной</w:t>
      </w:r>
      <w:r>
        <w:rPr>
          <w:spacing w:val="-14"/>
        </w:rPr>
        <w:t xml:space="preserve"> </w:t>
      </w:r>
      <w:r>
        <w:t>поверхности</w:t>
      </w:r>
      <w:r>
        <w:rPr>
          <w:spacing w:val="-14"/>
        </w:rPr>
        <w:t xml:space="preserve"> </w:t>
      </w:r>
      <w:r>
        <w:t>(вверх,</w:t>
      </w:r>
      <w:r>
        <w:rPr>
          <w:spacing w:val="-14"/>
        </w:rPr>
        <w:t xml:space="preserve"> </w:t>
      </w:r>
      <w:r>
        <w:t>вниз;</w:t>
      </w:r>
      <w:r>
        <w:rPr>
          <w:spacing w:val="-13"/>
        </w:rPr>
        <w:t xml:space="preserve"> </w:t>
      </w:r>
      <w:r>
        <w:t>с</w:t>
      </w:r>
      <w:r>
        <w:rPr>
          <w:spacing w:val="-14"/>
        </w:rPr>
        <w:t xml:space="preserve"> </w:t>
      </w:r>
      <w:r>
        <w:t>опорой,</w:t>
      </w:r>
      <w:r>
        <w:rPr>
          <w:spacing w:val="-14"/>
        </w:rPr>
        <w:t xml:space="preserve"> </w:t>
      </w:r>
      <w:r>
        <w:t>без</w:t>
      </w:r>
      <w:r>
        <w:rPr>
          <w:spacing w:val="-14"/>
        </w:rPr>
        <w:t xml:space="preserve"> </w:t>
      </w:r>
      <w:r>
        <w:t>опоры),</w:t>
      </w:r>
      <w:r>
        <w:rPr>
          <w:spacing w:val="-13"/>
        </w:rPr>
        <w:t xml:space="preserve"> </w:t>
      </w:r>
      <w:r>
        <w:t>по</w:t>
      </w:r>
      <w:r>
        <w:rPr>
          <w:spacing w:val="-14"/>
        </w:rPr>
        <w:t xml:space="preserve"> </w:t>
      </w:r>
      <w:r>
        <w:t>лестнице</w:t>
      </w:r>
      <w:r>
        <w:rPr>
          <w:spacing w:val="-14"/>
        </w:rPr>
        <w:t xml:space="preserve"> </w:t>
      </w:r>
      <w:r>
        <w:t>(вверх,</w:t>
      </w:r>
      <w:r>
        <w:rPr>
          <w:spacing w:val="-14"/>
        </w:rPr>
        <w:t xml:space="preserve"> </w:t>
      </w:r>
      <w:r>
        <w:t>вниз;</w:t>
      </w:r>
      <w:r>
        <w:rPr>
          <w:spacing w:val="-13"/>
        </w:rPr>
        <w:t xml:space="preserve"> </w:t>
      </w:r>
      <w:r>
        <w:t>с</w:t>
      </w:r>
      <w:r>
        <w:rPr>
          <w:spacing w:val="-14"/>
        </w:rPr>
        <w:t xml:space="preserve"> </w:t>
      </w:r>
      <w:r>
        <w:t>опорой,</w:t>
      </w:r>
      <w:r>
        <w:rPr>
          <w:spacing w:val="-14"/>
        </w:rPr>
        <w:t xml:space="preserve"> </w:t>
      </w:r>
      <w:r>
        <w:t>без</w:t>
      </w:r>
      <w:r>
        <w:rPr>
          <w:spacing w:val="-14"/>
        </w:rPr>
        <w:t xml:space="preserve"> </w:t>
      </w:r>
      <w:r>
        <w:t>опоры). Ходьба на</w:t>
      </w:r>
      <w:r>
        <w:rPr>
          <w:spacing w:val="-4"/>
        </w:rPr>
        <w:t xml:space="preserve"> </w:t>
      </w:r>
      <w:r>
        <w:t>носках (на пятках, высоко</w:t>
      </w:r>
      <w:r>
        <w:rPr>
          <w:spacing w:val="-2"/>
        </w:rPr>
        <w:t xml:space="preserve"> </w:t>
      </w:r>
      <w:r>
        <w:t>поднимая</w:t>
      </w:r>
      <w:r>
        <w:rPr>
          <w:spacing w:val="-3"/>
        </w:rPr>
        <w:t xml:space="preserve"> </w:t>
      </w:r>
      <w:r>
        <w:t>бедро, захлестывая</w:t>
      </w:r>
      <w:r>
        <w:rPr>
          <w:spacing w:val="-3"/>
        </w:rPr>
        <w:t xml:space="preserve"> </w:t>
      </w:r>
      <w:r>
        <w:t>голень, приставным</w:t>
      </w:r>
      <w:r>
        <w:rPr>
          <w:spacing w:val="-2"/>
        </w:rPr>
        <w:t xml:space="preserve"> </w:t>
      </w:r>
      <w:r>
        <w:t>шагом, широким шагом, в полуприседе, в приседе). Бег с высоким подниманием бедра (захлестывая голень назад, приставным шагом). Прыжки на двух ногах на месте, с продвижением (вперед, назад, вправо, влево). Прыжки на одной ноге. Удары по м</w:t>
      </w:r>
      <w:r>
        <w:t>ячу ногой с места (с нескольких шагов, с разбега).</w:t>
      </w:r>
    </w:p>
    <w:p w:rsidR="004F597C" w:rsidRDefault="00175E06">
      <w:pPr>
        <w:pStyle w:val="1"/>
        <w:tabs>
          <w:tab w:val="left" w:pos="2071"/>
          <w:tab w:val="left" w:pos="3418"/>
          <w:tab w:val="left" w:pos="5317"/>
          <w:tab w:val="left" w:pos="6128"/>
          <w:tab w:val="left" w:pos="8173"/>
          <w:tab w:val="left" w:pos="8551"/>
        </w:tabs>
        <w:spacing w:before="221" w:line="237" w:lineRule="auto"/>
        <w:ind w:left="1010" w:right="436"/>
      </w:pPr>
      <w:r>
        <w:rPr>
          <w:spacing w:val="-2"/>
        </w:rPr>
        <w:t>Рабочая</w:t>
      </w:r>
      <w:r>
        <w:tab/>
      </w:r>
      <w:r>
        <w:rPr>
          <w:spacing w:val="-2"/>
        </w:rPr>
        <w:t>программа</w:t>
      </w:r>
      <w:r>
        <w:tab/>
      </w:r>
      <w:r>
        <w:rPr>
          <w:spacing w:val="-2"/>
        </w:rPr>
        <w:t>коррекционного</w:t>
      </w:r>
      <w:r>
        <w:tab/>
      </w:r>
      <w:r>
        <w:rPr>
          <w:spacing w:val="-4"/>
        </w:rPr>
        <w:t>курса</w:t>
      </w:r>
      <w:r>
        <w:tab/>
      </w:r>
      <w:r>
        <w:rPr>
          <w:spacing w:val="-2"/>
        </w:rPr>
        <w:t>"Альтернативная</w:t>
      </w:r>
      <w:r>
        <w:tab/>
      </w:r>
      <w:r>
        <w:rPr>
          <w:spacing w:val="-10"/>
        </w:rPr>
        <w:t>и</w:t>
      </w:r>
      <w:r>
        <w:tab/>
      </w:r>
      <w:r>
        <w:rPr>
          <w:spacing w:val="-2"/>
        </w:rPr>
        <w:t>дополнительная коммуникация".</w:t>
      </w:r>
    </w:p>
    <w:p w:rsidR="004F597C" w:rsidRDefault="00175E06">
      <w:pPr>
        <w:pStyle w:val="a3"/>
        <w:spacing w:line="248" w:lineRule="exact"/>
        <w:ind w:left="1621" w:firstLine="0"/>
        <w:jc w:val="left"/>
      </w:pPr>
      <w:r>
        <w:rPr>
          <w:spacing w:val="-2"/>
        </w:rPr>
        <w:t>Пояснительная</w:t>
      </w:r>
      <w:r>
        <w:rPr>
          <w:spacing w:val="5"/>
        </w:rPr>
        <w:t xml:space="preserve"> </w:t>
      </w:r>
      <w:r>
        <w:rPr>
          <w:spacing w:val="-2"/>
        </w:rPr>
        <w:t>записка.</w:t>
      </w:r>
    </w:p>
    <w:p w:rsidR="004F597C" w:rsidRDefault="00175E06">
      <w:pPr>
        <w:pStyle w:val="a3"/>
        <w:spacing w:line="252" w:lineRule="exact"/>
        <w:ind w:left="1015" w:firstLine="0"/>
        <w:jc w:val="left"/>
      </w:pPr>
      <w:r>
        <w:t>У</w:t>
      </w:r>
      <w:r>
        <w:rPr>
          <w:spacing w:val="79"/>
        </w:rPr>
        <w:t xml:space="preserve"> </w:t>
      </w:r>
      <w:r>
        <w:t>обучающегося</w:t>
      </w:r>
      <w:r>
        <w:rPr>
          <w:spacing w:val="55"/>
          <w:w w:val="150"/>
        </w:rPr>
        <w:t xml:space="preserve"> </w:t>
      </w:r>
      <w:r>
        <w:t>с</w:t>
      </w:r>
      <w:r>
        <w:rPr>
          <w:spacing w:val="52"/>
          <w:w w:val="150"/>
        </w:rPr>
        <w:t xml:space="preserve"> </w:t>
      </w:r>
      <w:r>
        <w:t>умеренной,</w:t>
      </w:r>
      <w:r>
        <w:rPr>
          <w:spacing w:val="54"/>
          <w:w w:val="150"/>
        </w:rPr>
        <w:t xml:space="preserve"> </w:t>
      </w:r>
      <w:r>
        <w:t>тяжелой,</w:t>
      </w:r>
      <w:r>
        <w:rPr>
          <w:spacing w:val="53"/>
          <w:w w:val="150"/>
        </w:rPr>
        <w:t xml:space="preserve"> </w:t>
      </w:r>
      <w:r>
        <w:t>глубокой</w:t>
      </w:r>
      <w:r>
        <w:rPr>
          <w:spacing w:val="57"/>
          <w:w w:val="150"/>
        </w:rPr>
        <w:t xml:space="preserve"> </w:t>
      </w:r>
      <w:r>
        <w:t>умственной</w:t>
      </w:r>
      <w:r>
        <w:rPr>
          <w:spacing w:val="52"/>
          <w:w w:val="150"/>
        </w:rPr>
        <w:t xml:space="preserve"> </w:t>
      </w:r>
      <w:r>
        <w:t>отсталостью,</w:t>
      </w:r>
      <w:r>
        <w:rPr>
          <w:spacing w:val="53"/>
          <w:w w:val="150"/>
        </w:rPr>
        <w:t xml:space="preserve"> </w:t>
      </w:r>
      <w:r>
        <w:t>с</w:t>
      </w:r>
      <w:r>
        <w:rPr>
          <w:spacing w:val="53"/>
          <w:w w:val="150"/>
        </w:rPr>
        <w:t xml:space="preserve"> </w:t>
      </w:r>
      <w:r>
        <w:t>ТМНР,</w:t>
      </w:r>
      <w:r>
        <w:rPr>
          <w:spacing w:val="76"/>
        </w:rPr>
        <w:t xml:space="preserve"> </w:t>
      </w:r>
      <w:r>
        <w:rPr>
          <w:spacing w:val="-5"/>
        </w:rPr>
        <w:t>не</w:t>
      </w:r>
    </w:p>
    <w:p w:rsidR="004F597C" w:rsidRDefault="004F597C">
      <w:pPr>
        <w:pStyle w:val="a3"/>
        <w:spacing w:line="252" w:lineRule="exact"/>
        <w:jc w:val="left"/>
        <w:sectPr w:rsidR="004F597C">
          <w:pgSz w:w="11900" w:h="16840"/>
          <w:pgMar w:top="700" w:right="566" w:bottom="280" w:left="708" w:header="720" w:footer="720" w:gutter="0"/>
          <w:cols w:space="720"/>
        </w:sectPr>
      </w:pPr>
    </w:p>
    <w:p w:rsidR="004F597C" w:rsidRDefault="00175E06">
      <w:pPr>
        <w:pStyle w:val="a3"/>
        <w:spacing w:before="67" w:line="237" w:lineRule="auto"/>
        <w:ind w:right="426" w:firstLine="0"/>
      </w:pPr>
      <w:r>
        <w:t>владеющего</w:t>
      </w:r>
      <w:r>
        <w:rPr>
          <w:spacing w:val="-2"/>
        </w:rPr>
        <w:t xml:space="preserve"> </w:t>
      </w:r>
      <w:r>
        <w:t>вербальной речью, затруднено общение с окружающими, что</w:t>
      </w:r>
      <w:r>
        <w:rPr>
          <w:spacing w:val="-3"/>
        </w:rPr>
        <w:t xml:space="preserve"> </w:t>
      </w:r>
      <w:r>
        <w:t>в целом нарушает и искажает его психическое и интеллектуальное развитие. В этой связи обучение обучающегося речи с использованием</w:t>
      </w:r>
      <w:r>
        <w:rPr>
          <w:spacing w:val="-14"/>
        </w:rPr>
        <w:t xml:space="preserve"> </w:t>
      </w:r>
      <w:r>
        <w:t>альтернативных</w:t>
      </w:r>
      <w:r>
        <w:rPr>
          <w:spacing w:val="-14"/>
        </w:rPr>
        <w:t xml:space="preserve"> </w:t>
      </w:r>
      <w:r>
        <w:t>(дополнительных)</w:t>
      </w:r>
      <w:r>
        <w:rPr>
          <w:spacing w:val="-14"/>
        </w:rPr>
        <w:t xml:space="preserve"> </w:t>
      </w:r>
      <w:r>
        <w:t>средств</w:t>
      </w:r>
      <w:r>
        <w:rPr>
          <w:spacing w:val="-13"/>
        </w:rPr>
        <w:t xml:space="preserve"> </w:t>
      </w:r>
      <w:r>
        <w:t>коммуникации</w:t>
      </w:r>
      <w:r>
        <w:rPr>
          <w:spacing w:val="-14"/>
        </w:rPr>
        <w:t xml:space="preserve"> </w:t>
      </w:r>
      <w:r>
        <w:t>является</w:t>
      </w:r>
      <w:r>
        <w:rPr>
          <w:spacing w:val="-14"/>
        </w:rPr>
        <w:t xml:space="preserve"> </w:t>
      </w:r>
      <w:r>
        <w:t>необходимой</w:t>
      </w:r>
      <w:r>
        <w:rPr>
          <w:spacing w:val="-14"/>
        </w:rPr>
        <w:t xml:space="preserve"> </w:t>
      </w:r>
      <w:r>
        <w:t>частью всей системы коррекционно-педагогической работы. Альтернативные средства общения могут использоваться для дополнения речи (если речь невнятная, смазанная) или ее замены, в случае ее отсутствия. Основными задачами коррекционной р</w:t>
      </w:r>
      <w:r>
        <w:t>аботы являются выбор доступного ребенку средства невербальной коммуникации, овладение выбранным средством коммуникации и использование его для решения соответствующих возрасту житейских задач.</w:t>
      </w:r>
    </w:p>
    <w:p w:rsidR="004F597C" w:rsidRDefault="00175E06">
      <w:pPr>
        <w:pStyle w:val="a3"/>
        <w:spacing w:line="237" w:lineRule="auto"/>
        <w:ind w:right="429"/>
      </w:pPr>
      <w:r>
        <w:t>Техническое оснащение включает: предметы, графические изображен</w:t>
      </w:r>
      <w:r>
        <w:t>ия, знаковые системы, таблицы букв, карточки с напечатанными словами, наборы букв, коммуникативные таблицы и коммуникативные тетради, записывающие и воспроизводящие устройства.</w:t>
      </w:r>
    </w:p>
    <w:p w:rsidR="004F597C" w:rsidRDefault="00175E06">
      <w:pPr>
        <w:pStyle w:val="a3"/>
        <w:spacing w:line="237" w:lineRule="auto"/>
        <w:ind w:left="1784" w:right="755" w:hanging="164"/>
      </w:pPr>
      <w:r>
        <w:t>Содержание</w:t>
      </w:r>
      <w:r>
        <w:rPr>
          <w:spacing w:val="-14"/>
        </w:rPr>
        <w:t xml:space="preserve"> </w:t>
      </w:r>
      <w:r>
        <w:t>коррекционного</w:t>
      </w:r>
      <w:r>
        <w:rPr>
          <w:spacing w:val="-14"/>
        </w:rPr>
        <w:t xml:space="preserve"> </w:t>
      </w:r>
      <w:r>
        <w:t>курса</w:t>
      </w:r>
      <w:r>
        <w:rPr>
          <w:spacing w:val="-14"/>
        </w:rPr>
        <w:t xml:space="preserve"> </w:t>
      </w:r>
      <w:r>
        <w:t>"Альтернативная</w:t>
      </w:r>
      <w:r>
        <w:rPr>
          <w:spacing w:val="-13"/>
        </w:rPr>
        <w:t xml:space="preserve"> </w:t>
      </w:r>
      <w:r>
        <w:t>и</w:t>
      </w:r>
      <w:r>
        <w:rPr>
          <w:spacing w:val="-14"/>
        </w:rPr>
        <w:t xml:space="preserve"> </w:t>
      </w:r>
      <w:r>
        <w:t>дополнительная</w:t>
      </w:r>
      <w:r>
        <w:rPr>
          <w:spacing w:val="-14"/>
        </w:rPr>
        <w:t xml:space="preserve"> </w:t>
      </w:r>
      <w:r>
        <w:t>коммуникация".</w:t>
      </w:r>
      <w:r>
        <w:t xml:space="preserve"> Коммуникация с использованием невербальных средств.</w:t>
      </w:r>
    </w:p>
    <w:p w:rsidR="004F597C" w:rsidRDefault="00175E06">
      <w:pPr>
        <w:pStyle w:val="a3"/>
        <w:spacing w:line="237" w:lineRule="auto"/>
        <w:ind w:right="431"/>
      </w:pPr>
      <w:r>
        <w:t>Указание взглядом на объект при выражении своих желаний, ответе на вопрос. Выражение мимикой согласия (несогласия), удовольствия (неудовольствия); приветствие (прощание) с использованием мимики. Выражени</w:t>
      </w:r>
      <w:r>
        <w:t>е жестом согласия (несогласия), удовольствия (неудовольствия), благодарности, своих желаний; приветствие (прощание), обращение за помощью, ответы на вопросы с использованием жеста. Привлечение внимания звучащим предметом; выражение удовольствия (неудовольс</w:t>
      </w:r>
      <w:r>
        <w:t>твия), благодарности звучащим предметом; обращение за помощью, ответы на вопросы, предполагающие согласие (несогласие) с использованием звучащего предмета. Выражение своих желаний, благодарности, обращение за помощью, приветствие (прощание), ответы на вопр</w:t>
      </w:r>
      <w:r>
        <w:t>осы с предъявлением</w:t>
      </w:r>
      <w:r>
        <w:rPr>
          <w:spacing w:val="-14"/>
        </w:rPr>
        <w:t xml:space="preserve"> </w:t>
      </w:r>
      <w:r>
        <w:t>предметного</w:t>
      </w:r>
      <w:r>
        <w:rPr>
          <w:spacing w:val="-14"/>
        </w:rPr>
        <w:t xml:space="preserve"> </w:t>
      </w:r>
      <w:r>
        <w:t>символа.</w:t>
      </w:r>
      <w:r>
        <w:rPr>
          <w:spacing w:val="-14"/>
        </w:rPr>
        <w:t xml:space="preserve"> </w:t>
      </w:r>
      <w:r>
        <w:t>Выражение</w:t>
      </w:r>
      <w:r>
        <w:rPr>
          <w:spacing w:val="-13"/>
        </w:rPr>
        <w:t xml:space="preserve"> </w:t>
      </w:r>
      <w:r>
        <w:t>согласия</w:t>
      </w:r>
      <w:r>
        <w:rPr>
          <w:spacing w:val="-14"/>
        </w:rPr>
        <w:t xml:space="preserve"> </w:t>
      </w:r>
      <w:r>
        <w:t>(несогласия),</w:t>
      </w:r>
      <w:r>
        <w:rPr>
          <w:spacing w:val="-12"/>
        </w:rPr>
        <w:t xml:space="preserve"> </w:t>
      </w:r>
      <w:r>
        <w:t>удовольствия</w:t>
      </w:r>
      <w:r>
        <w:rPr>
          <w:spacing w:val="-12"/>
        </w:rPr>
        <w:t xml:space="preserve"> </w:t>
      </w:r>
      <w:r>
        <w:t>(неудовольствия), благодарности, своих желаний, приветствие (прощание), обращение за помощью, ответы на вопросы, задавание</w:t>
      </w:r>
      <w:r>
        <w:rPr>
          <w:spacing w:val="-11"/>
        </w:rPr>
        <w:t xml:space="preserve"> </w:t>
      </w:r>
      <w:r>
        <w:t>вопросов</w:t>
      </w:r>
      <w:r>
        <w:rPr>
          <w:spacing w:val="-3"/>
        </w:rPr>
        <w:t xml:space="preserve"> </w:t>
      </w:r>
      <w:r>
        <w:t>с</w:t>
      </w:r>
      <w:r>
        <w:rPr>
          <w:spacing w:val="-6"/>
        </w:rPr>
        <w:t xml:space="preserve"> </w:t>
      </w:r>
      <w:r>
        <w:t>использованием</w:t>
      </w:r>
      <w:r>
        <w:rPr>
          <w:spacing w:val="-5"/>
        </w:rPr>
        <w:t xml:space="preserve"> </w:t>
      </w:r>
      <w:r>
        <w:t>графического</w:t>
      </w:r>
      <w:r>
        <w:rPr>
          <w:spacing w:val="-4"/>
        </w:rPr>
        <w:t xml:space="preserve"> </w:t>
      </w:r>
      <w:r>
        <w:t>изображ</w:t>
      </w:r>
      <w:r>
        <w:t>ения</w:t>
      </w:r>
      <w:r>
        <w:rPr>
          <w:spacing w:val="-5"/>
        </w:rPr>
        <w:t xml:space="preserve"> </w:t>
      </w:r>
      <w:r>
        <w:t>(фотография,</w:t>
      </w:r>
      <w:r>
        <w:rPr>
          <w:spacing w:val="-11"/>
        </w:rPr>
        <w:t xml:space="preserve"> </w:t>
      </w:r>
      <w:r>
        <w:t>цветная картинка,</w:t>
      </w:r>
      <w:r>
        <w:rPr>
          <w:spacing w:val="-10"/>
        </w:rPr>
        <w:t xml:space="preserve"> </w:t>
      </w:r>
      <w:r>
        <w:t>черно- белая картинка, пиктограмма). Выражение согласия (несогласия), удовольствия (неудовольствия), благодарности, своих желаний, приветствие (прощание), обращение за помощью, ответы на вопросы, задавание вопросов с исп</w:t>
      </w:r>
      <w:r>
        <w:t>ользованием карточек с напечатанными словами. Выражение согласия (несогласия), удовольствия (неудовольствия), благодарности, своих желаний, приветствие (прощание), обращение за помощью, ответы на вопросы, задавание вопросов с использованием таблицы букв.</w:t>
      </w:r>
    </w:p>
    <w:p w:rsidR="004F597C" w:rsidRDefault="00175E06">
      <w:pPr>
        <w:pStyle w:val="a3"/>
        <w:spacing w:line="237" w:lineRule="auto"/>
        <w:ind w:right="425"/>
      </w:pPr>
      <w:r>
        <w:t>В</w:t>
      </w:r>
      <w:r>
        <w:t>ыражение согласия (несогласия), удовольствия (неудовольствия), благодарности, своих желаний, приветствие (прощание), обращение за помощью, ответы на вопросы, задавание вопросов с использованием технических устройств. Привлечение внимания, выражение согласи</w:t>
      </w:r>
      <w:r>
        <w:t>я (несогласия), благодарности, своих желаний, обращение за помощью, ответы на вопросы, задавание вопросов, приветствие</w:t>
      </w:r>
      <w:r>
        <w:rPr>
          <w:spacing w:val="-7"/>
        </w:rPr>
        <w:t xml:space="preserve"> </w:t>
      </w:r>
      <w:r>
        <w:t>(прощание)</w:t>
      </w:r>
      <w:r>
        <w:rPr>
          <w:spacing w:val="-2"/>
        </w:rPr>
        <w:t xml:space="preserve"> </w:t>
      </w:r>
      <w:r>
        <w:t>с</w:t>
      </w:r>
      <w:r>
        <w:rPr>
          <w:spacing w:val="-4"/>
        </w:rPr>
        <w:t xml:space="preserve"> </w:t>
      </w:r>
      <w:r>
        <w:t>использованием коммуникативной кнопки.</w:t>
      </w:r>
      <w:r>
        <w:rPr>
          <w:spacing w:val="-3"/>
        </w:rPr>
        <w:t xml:space="preserve"> </w:t>
      </w:r>
      <w:r>
        <w:t>Выражение</w:t>
      </w:r>
      <w:r>
        <w:rPr>
          <w:spacing w:val="-8"/>
        </w:rPr>
        <w:t xml:space="preserve"> </w:t>
      </w:r>
      <w:r>
        <w:t>согласия</w:t>
      </w:r>
      <w:r>
        <w:rPr>
          <w:spacing w:val="-1"/>
        </w:rPr>
        <w:t xml:space="preserve"> </w:t>
      </w:r>
      <w:r>
        <w:t>(несогласия), благодарности, своих желаний, приветствие (прощание)</w:t>
      </w:r>
      <w:r>
        <w:t>, обращение за помощью, ответы на вопросы, задавание</w:t>
      </w:r>
      <w:r>
        <w:rPr>
          <w:spacing w:val="-13"/>
        </w:rPr>
        <w:t xml:space="preserve"> </w:t>
      </w:r>
      <w:r>
        <w:t>вопросов,</w:t>
      </w:r>
      <w:r>
        <w:rPr>
          <w:spacing w:val="-4"/>
        </w:rPr>
        <w:t xml:space="preserve"> </w:t>
      </w:r>
      <w:r>
        <w:t>рассказ</w:t>
      </w:r>
      <w:r>
        <w:rPr>
          <w:spacing w:val="-7"/>
        </w:rPr>
        <w:t xml:space="preserve"> </w:t>
      </w:r>
      <w:r>
        <w:t>о</w:t>
      </w:r>
      <w:r>
        <w:rPr>
          <w:spacing w:val="-11"/>
        </w:rPr>
        <w:t xml:space="preserve"> </w:t>
      </w:r>
      <w:r>
        <w:t>себе,</w:t>
      </w:r>
      <w:r>
        <w:rPr>
          <w:spacing w:val="-4"/>
        </w:rPr>
        <w:t xml:space="preserve"> </w:t>
      </w:r>
      <w:r>
        <w:t>прошедших</w:t>
      </w:r>
      <w:r>
        <w:rPr>
          <w:spacing w:val="-6"/>
        </w:rPr>
        <w:t xml:space="preserve"> </w:t>
      </w:r>
      <w:r>
        <w:t>событиях</w:t>
      </w:r>
      <w:r>
        <w:rPr>
          <w:spacing w:val="-6"/>
        </w:rPr>
        <w:t xml:space="preserve"> </w:t>
      </w:r>
      <w:r>
        <w:t>с</w:t>
      </w:r>
      <w:r>
        <w:rPr>
          <w:spacing w:val="-13"/>
        </w:rPr>
        <w:t xml:space="preserve"> </w:t>
      </w:r>
      <w:r>
        <w:t>использованием</w:t>
      </w:r>
      <w:r>
        <w:rPr>
          <w:spacing w:val="-6"/>
        </w:rPr>
        <w:t xml:space="preserve"> </w:t>
      </w:r>
      <w:r>
        <w:t>пошагового</w:t>
      </w:r>
      <w:r>
        <w:rPr>
          <w:spacing w:val="26"/>
        </w:rPr>
        <w:t xml:space="preserve"> </w:t>
      </w:r>
      <w:r>
        <w:t>коммуникатора. Выражение</w:t>
      </w:r>
      <w:r>
        <w:rPr>
          <w:spacing w:val="-14"/>
        </w:rPr>
        <w:t xml:space="preserve"> </w:t>
      </w:r>
      <w:r>
        <w:t>своих</w:t>
      </w:r>
      <w:r>
        <w:rPr>
          <w:spacing w:val="-14"/>
        </w:rPr>
        <w:t xml:space="preserve"> </w:t>
      </w:r>
      <w:r>
        <w:t>желаний,</w:t>
      </w:r>
      <w:r>
        <w:rPr>
          <w:spacing w:val="-14"/>
        </w:rPr>
        <w:t xml:space="preserve"> </w:t>
      </w:r>
      <w:r>
        <w:t>согласия</w:t>
      </w:r>
      <w:r>
        <w:rPr>
          <w:spacing w:val="-13"/>
        </w:rPr>
        <w:t xml:space="preserve"> </w:t>
      </w:r>
      <w:r>
        <w:t>(несогласия),</w:t>
      </w:r>
      <w:r>
        <w:rPr>
          <w:spacing w:val="-13"/>
        </w:rPr>
        <w:t xml:space="preserve"> </w:t>
      </w:r>
      <w:r>
        <w:t>благодарности,</w:t>
      </w:r>
      <w:r>
        <w:rPr>
          <w:spacing w:val="-14"/>
        </w:rPr>
        <w:t xml:space="preserve"> </w:t>
      </w:r>
      <w:r>
        <w:t>приветствие</w:t>
      </w:r>
      <w:r>
        <w:rPr>
          <w:spacing w:val="-13"/>
        </w:rPr>
        <w:t xml:space="preserve"> </w:t>
      </w:r>
      <w:r>
        <w:t>(прощание),</w:t>
      </w:r>
      <w:r>
        <w:rPr>
          <w:spacing w:val="-10"/>
        </w:rPr>
        <w:t xml:space="preserve"> </w:t>
      </w:r>
      <w:r>
        <w:t>обращение</w:t>
      </w:r>
      <w:r>
        <w:rPr>
          <w:spacing w:val="-14"/>
        </w:rPr>
        <w:t xml:space="preserve"> </w:t>
      </w:r>
      <w:r>
        <w:t>за помощью, ответы на вопросы, задавание вопросов, рассказывание с использованием коммуникатора. Выражение</w:t>
      </w:r>
      <w:r>
        <w:rPr>
          <w:spacing w:val="-14"/>
        </w:rPr>
        <w:t xml:space="preserve"> </w:t>
      </w:r>
      <w:r>
        <w:t>своих</w:t>
      </w:r>
      <w:r>
        <w:rPr>
          <w:spacing w:val="-14"/>
        </w:rPr>
        <w:t xml:space="preserve"> </w:t>
      </w:r>
      <w:r>
        <w:t>желаний,</w:t>
      </w:r>
      <w:r>
        <w:rPr>
          <w:spacing w:val="-14"/>
        </w:rPr>
        <w:t xml:space="preserve"> </w:t>
      </w:r>
      <w:r>
        <w:t>согласия</w:t>
      </w:r>
      <w:r>
        <w:rPr>
          <w:spacing w:val="-13"/>
        </w:rPr>
        <w:t xml:space="preserve"> </w:t>
      </w:r>
      <w:r>
        <w:t>(несогласия),</w:t>
      </w:r>
      <w:r>
        <w:rPr>
          <w:spacing w:val="-13"/>
        </w:rPr>
        <w:t xml:space="preserve"> </w:t>
      </w:r>
      <w:r>
        <w:t>благодарности,</w:t>
      </w:r>
      <w:r>
        <w:rPr>
          <w:spacing w:val="-14"/>
        </w:rPr>
        <w:t xml:space="preserve"> </w:t>
      </w:r>
      <w:r>
        <w:t>приветствие</w:t>
      </w:r>
      <w:r>
        <w:rPr>
          <w:spacing w:val="-13"/>
        </w:rPr>
        <w:t xml:space="preserve"> </w:t>
      </w:r>
      <w:r>
        <w:t>(прощание),</w:t>
      </w:r>
      <w:r>
        <w:rPr>
          <w:spacing w:val="-10"/>
        </w:rPr>
        <w:t xml:space="preserve"> </w:t>
      </w:r>
      <w:r>
        <w:t>обращение</w:t>
      </w:r>
      <w:r>
        <w:rPr>
          <w:spacing w:val="-14"/>
        </w:rPr>
        <w:t xml:space="preserve"> </w:t>
      </w:r>
      <w:r>
        <w:t>за помощью, ответы на вопросы, задавание вопросов, рассказыван</w:t>
      </w:r>
      <w:r>
        <w:t>ие с использованием компьютера (планшетного компьютера).</w:t>
      </w:r>
    </w:p>
    <w:p w:rsidR="004F597C" w:rsidRDefault="00175E06">
      <w:pPr>
        <w:pStyle w:val="a3"/>
        <w:spacing w:line="238" w:lineRule="exact"/>
        <w:ind w:left="1784" w:firstLine="0"/>
      </w:pPr>
      <w:r>
        <w:rPr>
          <w:spacing w:val="-2"/>
        </w:rPr>
        <w:t>Развитие</w:t>
      </w:r>
      <w:r>
        <w:rPr>
          <w:spacing w:val="-6"/>
        </w:rPr>
        <w:t xml:space="preserve"> </w:t>
      </w:r>
      <w:r>
        <w:rPr>
          <w:spacing w:val="-2"/>
        </w:rPr>
        <w:t>речи</w:t>
      </w:r>
      <w:r>
        <w:rPr>
          <w:spacing w:val="4"/>
        </w:rPr>
        <w:t xml:space="preserve"> </w:t>
      </w:r>
      <w:r>
        <w:rPr>
          <w:spacing w:val="-2"/>
        </w:rPr>
        <w:t>средствами</w:t>
      </w:r>
      <w:r>
        <w:rPr>
          <w:spacing w:val="4"/>
        </w:rPr>
        <w:t xml:space="preserve"> </w:t>
      </w:r>
      <w:r>
        <w:rPr>
          <w:spacing w:val="-2"/>
        </w:rPr>
        <w:t>невербальной</w:t>
      </w:r>
      <w:r>
        <w:rPr>
          <w:spacing w:val="6"/>
        </w:rPr>
        <w:t xml:space="preserve"> </w:t>
      </w:r>
      <w:r>
        <w:rPr>
          <w:spacing w:val="-2"/>
        </w:rPr>
        <w:t>коммуникации.</w:t>
      </w:r>
    </w:p>
    <w:p w:rsidR="004F597C" w:rsidRDefault="00175E06">
      <w:pPr>
        <w:pStyle w:val="a3"/>
        <w:spacing w:line="237" w:lineRule="auto"/>
        <w:ind w:right="419"/>
      </w:pPr>
      <w:r>
        <w:t>Импрессивная речь. Понимание простых по звуковому составу слов (мама, папа, дядя). Реагирование на собственное имя. Узнавание (различение) имён чле</w:t>
      </w:r>
      <w:r>
        <w:t>нов семьи, обучающихся класса, педагогических</w:t>
      </w:r>
      <w:r>
        <w:rPr>
          <w:spacing w:val="-12"/>
        </w:rPr>
        <w:t xml:space="preserve"> </w:t>
      </w:r>
      <w:r>
        <w:t>работников.</w:t>
      </w:r>
      <w:r>
        <w:rPr>
          <w:spacing w:val="-7"/>
        </w:rPr>
        <w:t xml:space="preserve"> </w:t>
      </w:r>
      <w:r>
        <w:t>Понимание</w:t>
      </w:r>
      <w:r>
        <w:rPr>
          <w:spacing w:val="-14"/>
        </w:rPr>
        <w:t xml:space="preserve"> </w:t>
      </w:r>
      <w:r>
        <w:t>слов,</w:t>
      </w:r>
      <w:r>
        <w:rPr>
          <w:spacing w:val="-10"/>
        </w:rPr>
        <w:t xml:space="preserve"> </w:t>
      </w:r>
      <w:r>
        <w:t>обозначающих</w:t>
      </w:r>
      <w:r>
        <w:rPr>
          <w:spacing w:val="-14"/>
        </w:rPr>
        <w:t xml:space="preserve"> </w:t>
      </w:r>
      <w:r>
        <w:t>предмет</w:t>
      </w:r>
      <w:r>
        <w:rPr>
          <w:spacing w:val="-9"/>
        </w:rPr>
        <w:t xml:space="preserve"> </w:t>
      </w:r>
      <w:r>
        <w:t>(посуда,</w:t>
      </w:r>
      <w:r>
        <w:rPr>
          <w:spacing w:val="-7"/>
        </w:rPr>
        <w:t xml:space="preserve"> </w:t>
      </w:r>
      <w:r>
        <w:t>мебель,</w:t>
      </w:r>
      <w:r>
        <w:rPr>
          <w:spacing w:val="-7"/>
        </w:rPr>
        <w:t xml:space="preserve"> </w:t>
      </w:r>
      <w:r>
        <w:t>игрушки,</w:t>
      </w:r>
      <w:r>
        <w:rPr>
          <w:spacing w:val="25"/>
        </w:rPr>
        <w:t xml:space="preserve"> </w:t>
      </w:r>
      <w:r>
        <w:t>одежда, обувь, животные, овощи, фрукты, бытовые приборы, школьные принадлежности, продукты, транспорт, птицы). Понимание обобщающих пон</w:t>
      </w:r>
      <w:r>
        <w:t>ятий (посуда, мебель, игрушки, одежда, обувь, животные, овощи, фрукты, бытовые приборы, школьные принадлежности, продукты, транспорт,</w:t>
      </w:r>
      <w:r>
        <w:rPr>
          <w:spacing w:val="40"/>
        </w:rPr>
        <w:t xml:space="preserve"> </w:t>
      </w:r>
      <w:r>
        <w:t>птицы). Понимание слов, обозначающих действия предмета (пить, есть, сидеть, стоять, бегать, спать, рисовать, играть, гулять). Понимание слов, обозначающих признак предмета (цвет, величина, форма). Понимание слов, обозначающих признак действия, состояние (г</w:t>
      </w:r>
      <w:r>
        <w:t>ромко, тихо, быстро, медленно, хорошо, плохо, весело, грустно). Понимание слов, указывающих на предмет, его признак (я, он, мой, твой). Понимание слов, обозначающих</w:t>
      </w:r>
      <w:r>
        <w:rPr>
          <w:spacing w:val="-10"/>
        </w:rPr>
        <w:t xml:space="preserve"> </w:t>
      </w:r>
      <w:r>
        <w:t>число,</w:t>
      </w:r>
      <w:r>
        <w:rPr>
          <w:spacing w:val="-7"/>
        </w:rPr>
        <w:t xml:space="preserve"> </w:t>
      </w:r>
      <w:r>
        <w:t>количество</w:t>
      </w:r>
      <w:r>
        <w:rPr>
          <w:spacing w:val="-13"/>
        </w:rPr>
        <w:t xml:space="preserve"> </w:t>
      </w:r>
      <w:r>
        <w:t>предметов</w:t>
      </w:r>
      <w:r>
        <w:rPr>
          <w:spacing w:val="-8"/>
        </w:rPr>
        <w:t xml:space="preserve"> </w:t>
      </w:r>
      <w:r>
        <w:t>(пять,</w:t>
      </w:r>
      <w:r>
        <w:rPr>
          <w:spacing w:val="-14"/>
        </w:rPr>
        <w:t xml:space="preserve"> </w:t>
      </w:r>
      <w:r>
        <w:t>второй).</w:t>
      </w:r>
      <w:r>
        <w:rPr>
          <w:spacing w:val="-6"/>
        </w:rPr>
        <w:t xml:space="preserve"> </w:t>
      </w:r>
      <w:r>
        <w:t>Понимание</w:t>
      </w:r>
      <w:r>
        <w:rPr>
          <w:spacing w:val="-14"/>
        </w:rPr>
        <w:t xml:space="preserve"> </w:t>
      </w:r>
      <w:r>
        <w:t>слов,</w:t>
      </w:r>
      <w:r>
        <w:rPr>
          <w:spacing w:val="-6"/>
        </w:rPr>
        <w:t xml:space="preserve"> </w:t>
      </w:r>
      <w:r>
        <w:t>обозначающих</w:t>
      </w:r>
      <w:r>
        <w:rPr>
          <w:spacing w:val="-13"/>
        </w:rPr>
        <w:t xml:space="preserve"> </w:t>
      </w:r>
      <w:r>
        <w:t>взаимосвязь слов в</w:t>
      </w:r>
      <w:r>
        <w:t xml:space="preserve"> предложении (в, на, под, из, из-за). Понимание простых</w:t>
      </w:r>
      <w:r>
        <w:rPr>
          <w:spacing w:val="40"/>
        </w:rPr>
        <w:t xml:space="preserve"> </w:t>
      </w:r>
      <w:r>
        <w:t>предложений. Понимание сложных предложений. Понимание содержания текста.</w:t>
      </w:r>
    </w:p>
    <w:p w:rsidR="004F597C" w:rsidRDefault="00175E06">
      <w:pPr>
        <w:pStyle w:val="a3"/>
        <w:spacing w:line="242" w:lineRule="exact"/>
        <w:ind w:left="1015" w:firstLine="0"/>
      </w:pPr>
      <w:r>
        <w:rPr>
          <w:spacing w:val="-2"/>
        </w:rPr>
        <w:t>Экспрессия</w:t>
      </w:r>
      <w:r>
        <w:rPr>
          <w:spacing w:val="-1"/>
        </w:rPr>
        <w:t xml:space="preserve"> </w:t>
      </w:r>
      <w:r>
        <w:rPr>
          <w:spacing w:val="-2"/>
        </w:rPr>
        <w:t>с</w:t>
      </w:r>
      <w:r>
        <w:t xml:space="preserve"> </w:t>
      </w:r>
      <w:r>
        <w:rPr>
          <w:spacing w:val="-2"/>
        </w:rPr>
        <w:t>использованием</w:t>
      </w:r>
      <w:r>
        <w:rPr>
          <w:spacing w:val="3"/>
        </w:rPr>
        <w:t xml:space="preserve"> </w:t>
      </w:r>
      <w:r>
        <w:rPr>
          <w:spacing w:val="-2"/>
        </w:rPr>
        <w:t>средств</w:t>
      </w:r>
      <w:r>
        <w:rPr>
          <w:spacing w:val="3"/>
        </w:rPr>
        <w:t xml:space="preserve"> </w:t>
      </w:r>
      <w:r>
        <w:rPr>
          <w:spacing w:val="-2"/>
        </w:rPr>
        <w:t>невербальной</w:t>
      </w:r>
      <w:r>
        <w:rPr>
          <w:spacing w:val="6"/>
        </w:rPr>
        <w:t xml:space="preserve"> </w:t>
      </w:r>
      <w:r>
        <w:rPr>
          <w:spacing w:val="-2"/>
        </w:rPr>
        <w:t>коммуникации.</w:t>
      </w:r>
    </w:p>
    <w:p w:rsidR="004F597C" w:rsidRDefault="00175E06">
      <w:pPr>
        <w:pStyle w:val="a3"/>
        <w:spacing w:line="237" w:lineRule="auto"/>
        <w:ind w:right="436"/>
      </w:pPr>
      <w:r>
        <w:t>Сообщение собственного имени посредством напечатанного слова (эл</w:t>
      </w:r>
      <w:r>
        <w:t>ектронного устройства). Сообщение имён членов семьи (обучающихся класса, педагогических работников класса) посредством</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67" w:line="237" w:lineRule="auto"/>
        <w:ind w:right="420" w:firstLine="0"/>
      </w:pPr>
      <w:r>
        <w:t>напечатанного слова (электронного устройства). Использование графического изображения (электронного устройства) для обозначения предметов и объектов (посуда, мебель, игрушки, одежда, обувь, животные, овощи, фрукты, бытовые приборы, школьные принадлежности,</w:t>
      </w:r>
      <w:r>
        <w:t xml:space="preserve"> продукты, транспорт, птицы). Использование</w:t>
      </w:r>
      <w:r>
        <w:rPr>
          <w:spacing w:val="-7"/>
        </w:rPr>
        <w:t xml:space="preserve"> </w:t>
      </w:r>
      <w:r>
        <w:t>графического</w:t>
      </w:r>
      <w:r>
        <w:rPr>
          <w:spacing w:val="-5"/>
        </w:rPr>
        <w:t xml:space="preserve"> </w:t>
      </w:r>
      <w:r>
        <w:t>изображения</w:t>
      </w:r>
      <w:r>
        <w:rPr>
          <w:spacing w:val="-2"/>
        </w:rPr>
        <w:t xml:space="preserve"> </w:t>
      </w:r>
      <w:r>
        <w:t>(электронного</w:t>
      </w:r>
      <w:r>
        <w:rPr>
          <w:spacing w:val="-1"/>
        </w:rPr>
        <w:t xml:space="preserve"> </w:t>
      </w:r>
      <w:r>
        <w:t>устройства)</w:t>
      </w:r>
      <w:r>
        <w:rPr>
          <w:spacing w:val="-3"/>
        </w:rPr>
        <w:t xml:space="preserve"> </w:t>
      </w:r>
      <w:r>
        <w:t>для</w:t>
      </w:r>
      <w:r>
        <w:rPr>
          <w:spacing w:val="-3"/>
        </w:rPr>
        <w:t xml:space="preserve"> </w:t>
      </w:r>
      <w:r>
        <w:t>обозначения</w:t>
      </w:r>
      <w:r>
        <w:rPr>
          <w:spacing w:val="-2"/>
        </w:rPr>
        <w:t xml:space="preserve"> </w:t>
      </w:r>
      <w:r>
        <w:t>действия предмета</w:t>
      </w:r>
      <w:r>
        <w:rPr>
          <w:spacing w:val="-14"/>
        </w:rPr>
        <w:t xml:space="preserve"> </w:t>
      </w:r>
      <w:r>
        <w:t>(пить,</w:t>
      </w:r>
      <w:r>
        <w:rPr>
          <w:spacing w:val="-14"/>
        </w:rPr>
        <w:t xml:space="preserve"> </w:t>
      </w:r>
      <w:r>
        <w:t>есть,</w:t>
      </w:r>
      <w:r>
        <w:rPr>
          <w:spacing w:val="-14"/>
        </w:rPr>
        <w:t xml:space="preserve"> </w:t>
      </w:r>
      <w:r>
        <w:t>сидеть,</w:t>
      </w:r>
      <w:r>
        <w:rPr>
          <w:spacing w:val="-13"/>
        </w:rPr>
        <w:t xml:space="preserve"> </w:t>
      </w:r>
      <w:r>
        <w:t>стоять,</w:t>
      </w:r>
      <w:r>
        <w:rPr>
          <w:spacing w:val="-14"/>
        </w:rPr>
        <w:t xml:space="preserve"> </w:t>
      </w:r>
      <w:r>
        <w:t>бегать,</w:t>
      </w:r>
      <w:r>
        <w:rPr>
          <w:spacing w:val="-14"/>
        </w:rPr>
        <w:t xml:space="preserve"> </w:t>
      </w:r>
      <w:r>
        <w:t>спать,</w:t>
      </w:r>
      <w:r>
        <w:rPr>
          <w:spacing w:val="-14"/>
        </w:rPr>
        <w:t xml:space="preserve"> </w:t>
      </w:r>
      <w:r>
        <w:t>рисовать,</w:t>
      </w:r>
      <w:r>
        <w:rPr>
          <w:spacing w:val="-13"/>
        </w:rPr>
        <w:t xml:space="preserve"> </w:t>
      </w:r>
      <w:r>
        <w:t>играть,</w:t>
      </w:r>
      <w:r>
        <w:rPr>
          <w:spacing w:val="-14"/>
        </w:rPr>
        <w:t xml:space="preserve"> </w:t>
      </w:r>
      <w:r>
        <w:t>гулять).</w:t>
      </w:r>
      <w:r>
        <w:rPr>
          <w:spacing w:val="-12"/>
        </w:rPr>
        <w:t xml:space="preserve"> </w:t>
      </w:r>
      <w:r>
        <w:t>Использование</w:t>
      </w:r>
      <w:r>
        <w:rPr>
          <w:spacing w:val="-14"/>
        </w:rPr>
        <w:t xml:space="preserve"> </w:t>
      </w:r>
      <w:r>
        <w:t>графического изображения (электронного уст</w:t>
      </w:r>
      <w:r>
        <w:t>ройства) для обозначения признака предмета (цвет, величина, форма). Использование графического изображения (электронного устройства) для обозначения обобщающих понятий (посуда, мебель, игрушки, одежда, обувь, животные, овощи, фрукты, бытовые приборы, школь</w:t>
      </w:r>
      <w:r>
        <w:t>ные принадлежности, продукты, транспорт, птицы).</w:t>
      </w:r>
    </w:p>
    <w:p w:rsidR="004F597C" w:rsidRDefault="00175E06">
      <w:pPr>
        <w:pStyle w:val="a3"/>
        <w:spacing w:line="237" w:lineRule="auto"/>
        <w:ind w:right="427"/>
      </w:pPr>
      <w:r>
        <w:t>Использование графического изображения (электронного устройства) для обозначения признака действия, состояния (громко, тихо, быстро, медленно, хорошо, плохо, весело, грустно). Использование напечатанного сло</w:t>
      </w:r>
      <w:r>
        <w:t>ва (электронного устройства) для обозначения слова, указывающего на предмет, его признак (я, он, мой, твой). Использование</w:t>
      </w:r>
      <w:r>
        <w:rPr>
          <w:spacing w:val="-3"/>
        </w:rPr>
        <w:t xml:space="preserve"> </w:t>
      </w:r>
      <w:r>
        <w:t>электронного устройства для обозначения числа и количества предметов (пять, второй). Составление простых предложений с использованием</w:t>
      </w:r>
      <w:r>
        <w:t xml:space="preserve"> графического изображения (электронного устройства). Ответы на вопросы по содержанию текста с использованием графического изображения (электронного устройства). Составление рассказа по последовательно продемонстрированным действиям с использованием графиче</w:t>
      </w:r>
      <w:r>
        <w:t>ского изображения (электронного устройства). Составление рассказа по одной сюжетной картинке с использованием графического изображения (электронного устройства). Составление рассказа по серии сюжетных картинок с использованием графического изображения (эле</w:t>
      </w:r>
      <w:r>
        <w:t xml:space="preserve">ктронного устройства). Составление рассказа о прошедших, планируемых событиях с использованием графического изображения (электронного устройства). Составление рассказа о себе с использованием графического изображения (электронного </w:t>
      </w:r>
      <w:r>
        <w:rPr>
          <w:spacing w:val="-2"/>
        </w:rPr>
        <w:t>устройства).</w:t>
      </w:r>
    </w:p>
    <w:p w:rsidR="004F597C" w:rsidRDefault="00175E06">
      <w:pPr>
        <w:pStyle w:val="a3"/>
        <w:spacing w:line="229" w:lineRule="exact"/>
        <w:ind w:left="1784" w:firstLine="0"/>
      </w:pPr>
      <w:r>
        <w:t>Чтение</w:t>
      </w:r>
      <w:r>
        <w:rPr>
          <w:spacing w:val="-9"/>
        </w:rPr>
        <w:t xml:space="preserve"> </w:t>
      </w:r>
      <w:r>
        <w:t>и</w:t>
      </w:r>
      <w:r>
        <w:rPr>
          <w:spacing w:val="-1"/>
        </w:rPr>
        <w:t xml:space="preserve"> </w:t>
      </w:r>
      <w:r>
        <w:rPr>
          <w:spacing w:val="-2"/>
        </w:rPr>
        <w:t>письмо.</w:t>
      </w:r>
    </w:p>
    <w:p w:rsidR="004F597C" w:rsidRDefault="00175E06">
      <w:pPr>
        <w:pStyle w:val="a3"/>
        <w:ind w:right="428"/>
      </w:pPr>
      <w:r>
        <w:t xml:space="preserve">Глобальное чтение. Узнавание (различение) напечатанных слов, обозначающих имена людей, названия предметов, действий. Использование карточек с напечатанными словами как средства </w:t>
      </w:r>
      <w:r>
        <w:rPr>
          <w:spacing w:val="-2"/>
        </w:rPr>
        <w:t>коммуникации.</w:t>
      </w:r>
    </w:p>
    <w:p w:rsidR="004F597C" w:rsidRDefault="00175E06">
      <w:pPr>
        <w:pStyle w:val="a3"/>
        <w:spacing w:line="237" w:lineRule="auto"/>
        <w:ind w:left="286" w:right="424" w:firstLine="724"/>
      </w:pPr>
      <w:r>
        <w:t>Содержание коррекционно-развивающей области для глухих, с</w:t>
      </w:r>
      <w:r>
        <w:t>лабослышащих и позднооглохших, слепых и слабовидящих обучающихся, обучающихся, с нарушениями</w:t>
      </w:r>
      <w:r>
        <w:rPr>
          <w:spacing w:val="-4"/>
        </w:rPr>
        <w:t xml:space="preserve"> </w:t>
      </w:r>
      <w:r>
        <w:t>опорно- двигательного аппарата, с расстройствами аутистического спектра и с умеренной тяжелой, глубокой умственной отсталостью (интеллектуальными нарушениями), ТМН</w:t>
      </w:r>
      <w:r>
        <w:t>Р, поступивших на обучение со второго этапа реализации АООП, формируется на основе преемственности с коррекционными курсами на уровне начального общего образования.</w:t>
      </w:r>
    </w:p>
    <w:p w:rsidR="004F597C" w:rsidRDefault="00175E06">
      <w:pPr>
        <w:pStyle w:val="a3"/>
        <w:spacing w:line="237" w:lineRule="auto"/>
        <w:ind w:left="286" w:right="419" w:firstLine="710"/>
      </w:pPr>
      <w:r>
        <w:t>Содержание коррекционно-развивающей области для глухих, слабослышащих, позднооглохших обуча</w:t>
      </w:r>
      <w:r>
        <w:t>ющихся с умеренной, тяжелой, глубокой умственной отсталостью (интеллектуальными нарушениями), тяжелыми и множественными нарушениями развития представлено следующими обязательными</w:t>
      </w:r>
      <w:r>
        <w:rPr>
          <w:spacing w:val="-5"/>
        </w:rPr>
        <w:t xml:space="preserve"> </w:t>
      </w:r>
      <w:r>
        <w:t>коррекционными</w:t>
      </w:r>
      <w:r>
        <w:rPr>
          <w:spacing w:val="-5"/>
        </w:rPr>
        <w:t xml:space="preserve"> </w:t>
      </w:r>
      <w:r>
        <w:t>курсами:</w:t>
      </w:r>
      <w:r>
        <w:rPr>
          <w:spacing w:val="-10"/>
        </w:rPr>
        <w:t xml:space="preserve"> </w:t>
      </w:r>
      <w:r>
        <w:t>"Развитие</w:t>
      </w:r>
      <w:r>
        <w:rPr>
          <w:spacing w:val="-9"/>
        </w:rPr>
        <w:t xml:space="preserve"> </w:t>
      </w:r>
      <w:r>
        <w:t>слухового</w:t>
      </w:r>
      <w:r>
        <w:rPr>
          <w:spacing w:val="-12"/>
        </w:rPr>
        <w:t xml:space="preserve"> </w:t>
      </w:r>
      <w:r>
        <w:t>восприятия</w:t>
      </w:r>
      <w:r>
        <w:rPr>
          <w:spacing w:val="-7"/>
        </w:rPr>
        <w:t xml:space="preserve"> </w:t>
      </w:r>
      <w:r>
        <w:t>и</w:t>
      </w:r>
      <w:r>
        <w:rPr>
          <w:spacing w:val="-10"/>
        </w:rPr>
        <w:t xml:space="preserve"> </w:t>
      </w:r>
      <w:r>
        <w:t>произносительной</w:t>
      </w:r>
      <w:r>
        <w:rPr>
          <w:spacing w:val="-5"/>
        </w:rPr>
        <w:t xml:space="preserve"> </w:t>
      </w:r>
      <w:r>
        <w:t>сто</w:t>
      </w:r>
      <w:r>
        <w:t>роны речи" (индивидуальные занятия), "Музыкально-ритмические занятия" (групповые занятия), "Коррекционно-развивающие занятия" (индивидуальные занятия).</w:t>
      </w:r>
    </w:p>
    <w:p w:rsidR="004F597C" w:rsidRDefault="00175E06">
      <w:pPr>
        <w:pStyle w:val="a3"/>
        <w:spacing w:line="237" w:lineRule="auto"/>
        <w:ind w:left="286" w:right="429" w:firstLine="724"/>
      </w:pPr>
      <w:r>
        <w:t>Содержание коррекционных курсов и задачи их реализации определяются образовательной организацией с учето</w:t>
      </w:r>
      <w:r>
        <w:t>м преемственности задач и достигнутых результатов реализации коррекционных курсов федеральной адаптированной общеобразовательной программы начального общего образования АОП НОО глухих обучающихся и АОП НОО слабослышащих,</w:t>
      </w:r>
      <w:r>
        <w:rPr>
          <w:spacing w:val="40"/>
        </w:rPr>
        <w:t xml:space="preserve"> </w:t>
      </w:r>
      <w:r>
        <w:t>позднооглохших обучающихся.</w:t>
      </w:r>
    </w:p>
    <w:p w:rsidR="004F597C" w:rsidRDefault="00175E06">
      <w:pPr>
        <w:pStyle w:val="a3"/>
        <w:spacing w:line="237" w:lineRule="auto"/>
        <w:ind w:left="286" w:right="420" w:firstLine="724"/>
      </w:pPr>
      <w:r>
        <w:t>Содержа</w:t>
      </w:r>
      <w:r>
        <w:t>ние коррекционно-развивающей области для слепых обучающихся с умеренной, тяжелой, глубокой умственной отсталостью (интеллектуальными нарушениями), ТМНР представлено следующими обязательными коррекционными курсами: "Двигательное развитие", "Альтернативная к</w:t>
      </w:r>
      <w:r>
        <w:t>оммуникация и коммуникативное развитие", "Сенсорное развитие", "Основы пространственной ориентировки", "Развитие самообслуживания".</w:t>
      </w:r>
    </w:p>
    <w:p w:rsidR="004F597C" w:rsidRDefault="00175E06">
      <w:pPr>
        <w:pStyle w:val="a3"/>
        <w:spacing w:line="237" w:lineRule="auto"/>
        <w:ind w:right="429"/>
      </w:pPr>
      <w:r>
        <w:t>Содержание коррекционных курсов и задачи их реализации определяются образовательной организацией с учетом преемственности за</w:t>
      </w:r>
      <w:r>
        <w:t>дач и достигнутых результатов реализации коррекционных курсов АОП НОО слепых обучающихся.</w:t>
      </w:r>
    </w:p>
    <w:p w:rsidR="004F597C" w:rsidRDefault="00175E06">
      <w:pPr>
        <w:pStyle w:val="a3"/>
        <w:spacing w:line="237" w:lineRule="auto"/>
        <w:ind w:left="286" w:right="420" w:firstLine="724"/>
      </w:pPr>
      <w:r>
        <w:t>Содержание коррекционно-развивающей области для обучающихся с нарушениями опорно- двигательного аппарата с умеренной, тяжелой, глубокой умственной отсталостью (интелл</w:t>
      </w:r>
      <w:r>
        <w:t xml:space="preserve">ектуальными нарушениями), ТМНР представлено следующими обязательными коррекционными курсами: "Речевая практика", "Основы коммуникации", "Развитие деятельности по самообслуживанию", "Двигательная </w:t>
      </w:r>
      <w:r>
        <w:rPr>
          <w:spacing w:val="-2"/>
        </w:rPr>
        <w:t>коррекция".</w:t>
      </w:r>
    </w:p>
    <w:p w:rsidR="004F597C" w:rsidRDefault="00175E06">
      <w:pPr>
        <w:pStyle w:val="a3"/>
        <w:spacing w:line="237" w:lineRule="auto"/>
        <w:ind w:left="286" w:right="423" w:firstLine="724"/>
      </w:pPr>
      <w:r>
        <w:t>Содержание коррекционных курсов и задачи их реали</w:t>
      </w:r>
      <w:r>
        <w:t>зации определяются образовательной организацией с учетом преемственности задач и достигнутых результатов реализации коррекционных курсов АОП НОО обучающихся с НОДА.</w:t>
      </w:r>
    </w:p>
    <w:p w:rsidR="004F597C" w:rsidRDefault="00175E06">
      <w:pPr>
        <w:pStyle w:val="a3"/>
        <w:spacing w:line="237" w:lineRule="auto"/>
        <w:ind w:left="286" w:right="418" w:firstLine="724"/>
      </w:pPr>
      <w:r>
        <w:t>Содержание коррекционно-развивающей области для обучающихся с расстройствами аутистического</w:t>
      </w:r>
      <w:r>
        <w:rPr>
          <w:spacing w:val="9"/>
        </w:rPr>
        <w:t xml:space="preserve"> </w:t>
      </w:r>
      <w:r>
        <w:t>спектра</w:t>
      </w:r>
      <w:r>
        <w:rPr>
          <w:spacing w:val="14"/>
        </w:rPr>
        <w:t xml:space="preserve"> </w:t>
      </w:r>
      <w:r>
        <w:t>с</w:t>
      </w:r>
      <w:r>
        <w:rPr>
          <w:spacing w:val="10"/>
        </w:rPr>
        <w:t xml:space="preserve"> </w:t>
      </w:r>
      <w:r>
        <w:t>умеренной,</w:t>
      </w:r>
      <w:r>
        <w:rPr>
          <w:spacing w:val="14"/>
        </w:rPr>
        <w:t xml:space="preserve"> </w:t>
      </w:r>
      <w:r>
        <w:t>тяжелой,</w:t>
      </w:r>
      <w:r>
        <w:rPr>
          <w:spacing w:val="14"/>
        </w:rPr>
        <w:t xml:space="preserve"> </w:t>
      </w:r>
      <w:r>
        <w:t>глубокой</w:t>
      </w:r>
      <w:r>
        <w:rPr>
          <w:spacing w:val="17"/>
        </w:rPr>
        <w:t xml:space="preserve"> </w:t>
      </w:r>
      <w:r>
        <w:t>умственной</w:t>
      </w:r>
      <w:r>
        <w:rPr>
          <w:spacing w:val="14"/>
        </w:rPr>
        <w:t xml:space="preserve"> </w:t>
      </w:r>
      <w:r>
        <w:t>отсталостью</w:t>
      </w:r>
      <w:r>
        <w:rPr>
          <w:spacing w:val="15"/>
        </w:rPr>
        <w:t xml:space="preserve"> </w:t>
      </w:r>
      <w:r>
        <w:rPr>
          <w:spacing w:val="-2"/>
        </w:rPr>
        <w:t>(интеллектуальными</w:t>
      </w:r>
    </w:p>
    <w:p w:rsidR="004F597C" w:rsidRDefault="004F597C">
      <w:pPr>
        <w:pStyle w:val="a3"/>
        <w:spacing w:line="237" w:lineRule="auto"/>
        <w:sectPr w:rsidR="004F597C">
          <w:pgSz w:w="11900" w:h="16840"/>
          <w:pgMar w:top="700" w:right="566" w:bottom="280" w:left="708" w:header="720" w:footer="720" w:gutter="0"/>
          <w:cols w:space="720"/>
        </w:sectPr>
      </w:pPr>
    </w:p>
    <w:p w:rsidR="004F597C" w:rsidRDefault="00175E06">
      <w:pPr>
        <w:pStyle w:val="a3"/>
        <w:spacing w:before="76" w:line="237" w:lineRule="auto"/>
        <w:ind w:left="286" w:right="420" w:firstLine="0"/>
      </w:pPr>
      <w:r>
        <w:t>нарушениями), тяжелыми и множественными нарушениями развития представлено следующими обязательными коррекционными курсами: "Эмоциональное и коммуникативно-речев</w:t>
      </w:r>
      <w:r>
        <w:t>ое развитие". Содержание</w:t>
      </w:r>
      <w:r>
        <w:rPr>
          <w:spacing w:val="-14"/>
        </w:rPr>
        <w:t xml:space="preserve"> </w:t>
      </w:r>
      <w:r>
        <w:t>коррекционных</w:t>
      </w:r>
      <w:r>
        <w:rPr>
          <w:spacing w:val="-14"/>
        </w:rPr>
        <w:t xml:space="preserve"> </w:t>
      </w:r>
      <w:r>
        <w:t>курсов</w:t>
      </w:r>
      <w:r>
        <w:rPr>
          <w:spacing w:val="-14"/>
        </w:rPr>
        <w:t xml:space="preserve"> </w:t>
      </w:r>
      <w:r>
        <w:t>и</w:t>
      </w:r>
      <w:r>
        <w:rPr>
          <w:spacing w:val="-10"/>
        </w:rPr>
        <w:t xml:space="preserve"> </w:t>
      </w:r>
      <w:r>
        <w:t>задачи</w:t>
      </w:r>
      <w:r>
        <w:rPr>
          <w:spacing w:val="-11"/>
        </w:rPr>
        <w:t xml:space="preserve"> </w:t>
      </w:r>
      <w:r>
        <w:t>их</w:t>
      </w:r>
      <w:r>
        <w:rPr>
          <w:spacing w:val="-14"/>
        </w:rPr>
        <w:t xml:space="preserve"> </w:t>
      </w:r>
      <w:r>
        <w:t>реализации</w:t>
      </w:r>
      <w:r>
        <w:rPr>
          <w:spacing w:val="-10"/>
        </w:rPr>
        <w:t xml:space="preserve"> </w:t>
      </w:r>
      <w:r>
        <w:t>определяются</w:t>
      </w:r>
      <w:r>
        <w:rPr>
          <w:spacing w:val="-8"/>
        </w:rPr>
        <w:t xml:space="preserve"> </w:t>
      </w:r>
      <w:r>
        <w:t>образовательной</w:t>
      </w:r>
      <w:r>
        <w:rPr>
          <w:spacing w:val="-11"/>
        </w:rPr>
        <w:t xml:space="preserve"> </w:t>
      </w:r>
      <w:r>
        <w:t>организацией с учетом преемственности задач и достигнутых результатов реализации коррекционных курсов АОП НОО обучающихся с расстройствами аутистического спек</w:t>
      </w:r>
      <w:r>
        <w:t>тра.</w:t>
      </w:r>
    </w:p>
    <w:p w:rsidR="004F597C" w:rsidRDefault="00175E06">
      <w:pPr>
        <w:pStyle w:val="1"/>
        <w:spacing w:before="238"/>
        <w:jc w:val="both"/>
      </w:pPr>
      <w:r>
        <w:rPr>
          <w:spacing w:val="-2"/>
        </w:rPr>
        <w:t>Коррекционно-развивающие</w:t>
      </w:r>
      <w:r>
        <w:rPr>
          <w:spacing w:val="25"/>
        </w:rPr>
        <w:t xml:space="preserve"> </w:t>
      </w:r>
      <w:r>
        <w:rPr>
          <w:spacing w:val="-2"/>
        </w:rPr>
        <w:t>занятия.</w:t>
      </w:r>
    </w:p>
    <w:p w:rsidR="004F597C" w:rsidRDefault="00175E06">
      <w:pPr>
        <w:pStyle w:val="a3"/>
        <w:spacing w:before="2" w:line="249" w:lineRule="exact"/>
        <w:ind w:left="1621" w:firstLine="0"/>
      </w:pPr>
      <w:r>
        <w:rPr>
          <w:spacing w:val="-2"/>
        </w:rPr>
        <w:t>Пояснительная</w:t>
      </w:r>
      <w:r>
        <w:rPr>
          <w:spacing w:val="5"/>
        </w:rPr>
        <w:t xml:space="preserve"> </w:t>
      </w:r>
      <w:r>
        <w:rPr>
          <w:spacing w:val="-2"/>
        </w:rPr>
        <w:t>записка.</w:t>
      </w:r>
    </w:p>
    <w:p w:rsidR="004F597C" w:rsidRDefault="00175E06">
      <w:pPr>
        <w:pStyle w:val="a3"/>
        <w:spacing w:line="237" w:lineRule="auto"/>
        <w:ind w:right="415"/>
      </w:pPr>
      <w:r>
        <w:t>Коррекционно-развивающие занятия направлены на коррекцию отдельных сторон психической деятельности и личностной сферы; формирование социально приемлемых форм поведения, сведение к минимуму проявлений деструктивного поведения: крик, агрессия, стереотипии; н</w:t>
      </w:r>
      <w:r>
        <w:t>а реализацию индивидуальных специфических образовательных потребностей обучающихся с умеренной, тяжелой, глубокой умственной отсталостью, с ТМНР, не охваченных содержанием программ учебных предметов и коррекционных занятий; дополнительную помощь в освоении</w:t>
      </w:r>
      <w:r>
        <w:t xml:space="preserve"> отдельных действий и представлений, которые</w:t>
      </w:r>
      <w:r>
        <w:rPr>
          <w:spacing w:val="-10"/>
        </w:rPr>
        <w:t xml:space="preserve"> </w:t>
      </w:r>
      <w:r>
        <w:t>оказываются</w:t>
      </w:r>
      <w:r>
        <w:rPr>
          <w:spacing w:val="-8"/>
        </w:rPr>
        <w:t xml:space="preserve"> </w:t>
      </w:r>
      <w:r>
        <w:t>для</w:t>
      </w:r>
      <w:r>
        <w:rPr>
          <w:spacing w:val="-8"/>
        </w:rPr>
        <w:t xml:space="preserve"> </w:t>
      </w:r>
      <w:r>
        <w:t>обучающихся</w:t>
      </w:r>
      <w:r>
        <w:rPr>
          <w:spacing w:val="-4"/>
        </w:rPr>
        <w:t xml:space="preserve"> </w:t>
      </w:r>
      <w:r>
        <w:t>особенно</w:t>
      </w:r>
      <w:r>
        <w:rPr>
          <w:spacing w:val="-12"/>
        </w:rPr>
        <w:t xml:space="preserve"> </w:t>
      </w:r>
      <w:r>
        <w:t>трудными;</w:t>
      </w:r>
      <w:r>
        <w:rPr>
          <w:spacing w:val="-7"/>
        </w:rPr>
        <w:t xml:space="preserve"> </w:t>
      </w:r>
      <w:r>
        <w:t>на</w:t>
      </w:r>
      <w:r>
        <w:rPr>
          <w:spacing w:val="-5"/>
        </w:rPr>
        <w:t xml:space="preserve"> </w:t>
      </w:r>
      <w:r>
        <w:t>развитие</w:t>
      </w:r>
      <w:r>
        <w:rPr>
          <w:spacing w:val="-14"/>
        </w:rPr>
        <w:t xml:space="preserve"> </w:t>
      </w:r>
      <w:r>
        <w:t>индивидуальных</w:t>
      </w:r>
      <w:r>
        <w:rPr>
          <w:spacing w:val="36"/>
        </w:rPr>
        <w:t xml:space="preserve"> </w:t>
      </w:r>
      <w:r>
        <w:t>способностей обучающихся, их творческого потенциала.</w:t>
      </w:r>
    </w:p>
    <w:p w:rsidR="004F597C" w:rsidRDefault="00175E06">
      <w:pPr>
        <w:pStyle w:val="a3"/>
        <w:spacing w:line="237" w:lineRule="auto"/>
        <w:ind w:right="433"/>
      </w:pPr>
      <w:r>
        <w:t>Учитывая специфику индивидуального психофизического развития и возможности конкретно</w:t>
      </w:r>
      <w:r>
        <w:t>го обучающегося, образовательная организация</w:t>
      </w:r>
      <w:r>
        <w:rPr>
          <w:spacing w:val="-2"/>
        </w:rPr>
        <w:t xml:space="preserve"> </w:t>
      </w:r>
      <w:r>
        <w:t>имеет возможность дополнить содержание</w:t>
      </w:r>
      <w:r>
        <w:rPr>
          <w:spacing w:val="-3"/>
        </w:rPr>
        <w:t xml:space="preserve"> </w:t>
      </w:r>
      <w:r>
        <w:t>коррекционной работы, отражая его в СИПР.</w:t>
      </w:r>
    </w:p>
    <w:p w:rsidR="004F597C" w:rsidRDefault="00175E06">
      <w:pPr>
        <w:pStyle w:val="a3"/>
        <w:spacing w:line="237" w:lineRule="auto"/>
        <w:ind w:left="286" w:right="427" w:firstLine="724"/>
      </w:pPr>
      <w:r>
        <w:t>Программа формирования базовых учебных действий у обучающихся с умеренной, тяжелой, глубокой умственной отсталостью, с ТМНР направ</w:t>
      </w:r>
      <w:r>
        <w:t>лена на формирование готовности у обучающихся к овладению содержанием АООП образования для обучающихся с умственной отсталостью (вариант 2) и включает следующие задачи:</w:t>
      </w:r>
    </w:p>
    <w:p w:rsidR="004F597C" w:rsidRDefault="00175E06">
      <w:pPr>
        <w:pStyle w:val="a5"/>
        <w:numPr>
          <w:ilvl w:val="0"/>
          <w:numId w:val="6"/>
        </w:numPr>
        <w:tabs>
          <w:tab w:val="left" w:pos="1403"/>
        </w:tabs>
        <w:spacing w:line="237" w:lineRule="auto"/>
        <w:ind w:right="430" w:firstLine="720"/>
        <w:jc w:val="both"/>
      </w:pPr>
      <w:r>
        <w:t xml:space="preserve">Подготовку обучающегося к нахождению и обучению в среде сверстников, к эмоциональному, </w:t>
      </w:r>
      <w:r>
        <w:t>коммуникативному взаимодействию с группой обучающихся.</w:t>
      </w:r>
    </w:p>
    <w:p w:rsidR="004F597C" w:rsidRDefault="00175E06">
      <w:pPr>
        <w:pStyle w:val="a5"/>
        <w:numPr>
          <w:ilvl w:val="0"/>
          <w:numId w:val="6"/>
        </w:numPr>
        <w:tabs>
          <w:tab w:val="left" w:pos="1230"/>
        </w:tabs>
        <w:spacing w:line="245" w:lineRule="exact"/>
        <w:ind w:left="1230" w:hanging="215"/>
        <w:jc w:val="both"/>
      </w:pPr>
      <w:r>
        <w:t>Формирование</w:t>
      </w:r>
      <w:r>
        <w:rPr>
          <w:spacing w:val="-14"/>
        </w:rPr>
        <w:t xml:space="preserve"> </w:t>
      </w:r>
      <w:r>
        <w:t>учебного</w:t>
      </w:r>
      <w:r>
        <w:rPr>
          <w:spacing w:val="-13"/>
        </w:rPr>
        <w:t xml:space="preserve"> </w:t>
      </w:r>
      <w:r>
        <w:rPr>
          <w:spacing w:val="-2"/>
        </w:rPr>
        <w:t>поведения:</w:t>
      </w:r>
    </w:p>
    <w:p w:rsidR="004F597C" w:rsidRDefault="00175E06">
      <w:pPr>
        <w:pStyle w:val="a3"/>
        <w:ind w:left="1015" w:right="3561" w:firstLine="0"/>
        <w:jc w:val="left"/>
      </w:pPr>
      <w:r>
        <w:t>направленность</w:t>
      </w:r>
      <w:r>
        <w:rPr>
          <w:spacing w:val="-14"/>
        </w:rPr>
        <w:t xml:space="preserve"> </w:t>
      </w:r>
      <w:r>
        <w:t>взгляда</w:t>
      </w:r>
      <w:r>
        <w:rPr>
          <w:spacing w:val="-14"/>
        </w:rPr>
        <w:t xml:space="preserve"> </w:t>
      </w:r>
      <w:r>
        <w:t>(на</w:t>
      </w:r>
      <w:r>
        <w:rPr>
          <w:spacing w:val="-14"/>
        </w:rPr>
        <w:t xml:space="preserve"> </w:t>
      </w:r>
      <w:r>
        <w:t>говорящего</w:t>
      </w:r>
      <w:r>
        <w:rPr>
          <w:spacing w:val="-13"/>
        </w:rPr>
        <w:t xml:space="preserve"> </w:t>
      </w:r>
      <w:r>
        <w:t>взрослого,</w:t>
      </w:r>
      <w:r>
        <w:rPr>
          <w:spacing w:val="-14"/>
        </w:rPr>
        <w:t xml:space="preserve"> </w:t>
      </w:r>
      <w:r>
        <w:t>на</w:t>
      </w:r>
      <w:r>
        <w:rPr>
          <w:spacing w:val="-14"/>
        </w:rPr>
        <w:t xml:space="preserve"> </w:t>
      </w:r>
      <w:r>
        <w:t>задание); умение выполнять инструкции педагогического работника; использование по назначению учебных материалов;</w:t>
      </w:r>
    </w:p>
    <w:p w:rsidR="004F597C" w:rsidRDefault="00175E06">
      <w:pPr>
        <w:pStyle w:val="a3"/>
        <w:spacing w:line="246" w:lineRule="exact"/>
        <w:ind w:left="1015" w:firstLine="0"/>
        <w:jc w:val="left"/>
      </w:pPr>
      <w:r>
        <w:t>умение</w:t>
      </w:r>
      <w:r>
        <w:rPr>
          <w:spacing w:val="-11"/>
        </w:rPr>
        <w:t xml:space="preserve"> </w:t>
      </w:r>
      <w:r>
        <w:t>выполнять</w:t>
      </w:r>
      <w:r>
        <w:rPr>
          <w:spacing w:val="-5"/>
        </w:rPr>
        <w:t xml:space="preserve"> </w:t>
      </w:r>
      <w:r>
        <w:t>действия</w:t>
      </w:r>
      <w:r>
        <w:rPr>
          <w:spacing w:val="-5"/>
        </w:rPr>
        <w:t xml:space="preserve"> </w:t>
      </w:r>
      <w:r>
        <w:t>по</w:t>
      </w:r>
      <w:r>
        <w:rPr>
          <w:spacing w:val="-11"/>
        </w:rPr>
        <w:t xml:space="preserve"> </w:t>
      </w:r>
      <w:r>
        <w:t>образцу</w:t>
      </w:r>
      <w:r>
        <w:rPr>
          <w:spacing w:val="-10"/>
        </w:rPr>
        <w:t xml:space="preserve"> </w:t>
      </w:r>
      <w:r>
        <w:t>и</w:t>
      </w:r>
      <w:r>
        <w:rPr>
          <w:spacing w:val="-4"/>
        </w:rPr>
        <w:t xml:space="preserve"> </w:t>
      </w:r>
      <w:r>
        <w:t>по</w:t>
      </w:r>
      <w:r>
        <w:rPr>
          <w:spacing w:val="-10"/>
        </w:rPr>
        <w:t xml:space="preserve"> </w:t>
      </w:r>
      <w:r>
        <w:rPr>
          <w:spacing w:val="-2"/>
        </w:rPr>
        <w:t>подражанию.</w:t>
      </w:r>
    </w:p>
    <w:p w:rsidR="004F597C" w:rsidRDefault="00175E06">
      <w:pPr>
        <w:pStyle w:val="a5"/>
        <w:numPr>
          <w:ilvl w:val="0"/>
          <w:numId w:val="6"/>
        </w:numPr>
        <w:tabs>
          <w:tab w:val="left" w:pos="1230"/>
        </w:tabs>
        <w:spacing w:line="247" w:lineRule="exact"/>
        <w:ind w:left="1230" w:hanging="215"/>
      </w:pPr>
      <w:r>
        <w:rPr>
          <w:spacing w:val="-2"/>
        </w:rPr>
        <w:t>Формирование умения</w:t>
      </w:r>
      <w:r>
        <w:rPr>
          <w:spacing w:val="5"/>
        </w:rPr>
        <w:t xml:space="preserve"> </w:t>
      </w:r>
      <w:r>
        <w:rPr>
          <w:spacing w:val="-2"/>
        </w:rPr>
        <w:t>выполнять</w:t>
      </w:r>
      <w:r>
        <w:rPr>
          <w:spacing w:val="5"/>
        </w:rPr>
        <w:t xml:space="preserve"> </w:t>
      </w:r>
      <w:r>
        <w:rPr>
          <w:spacing w:val="-2"/>
        </w:rPr>
        <w:t>задание:</w:t>
      </w:r>
    </w:p>
    <w:p w:rsidR="004F597C" w:rsidRDefault="00175E06">
      <w:pPr>
        <w:pStyle w:val="a3"/>
        <w:spacing w:line="237" w:lineRule="auto"/>
        <w:ind w:left="1015" w:right="5588" w:firstLine="0"/>
        <w:jc w:val="left"/>
      </w:pPr>
      <w:r>
        <w:t>в</w:t>
      </w:r>
      <w:r>
        <w:rPr>
          <w:spacing w:val="-14"/>
        </w:rPr>
        <w:t xml:space="preserve"> </w:t>
      </w:r>
      <w:r>
        <w:t>течение</w:t>
      </w:r>
      <w:r>
        <w:rPr>
          <w:spacing w:val="-14"/>
        </w:rPr>
        <w:t xml:space="preserve"> </w:t>
      </w:r>
      <w:r>
        <w:t>определенного</w:t>
      </w:r>
      <w:r>
        <w:rPr>
          <w:spacing w:val="-14"/>
        </w:rPr>
        <w:t xml:space="preserve"> </w:t>
      </w:r>
      <w:r>
        <w:t>периода</w:t>
      </w:r>
      <w:r>
        <w:rPr>
          <w:spacing w:val="-14"/>
        </w:rPr>
        <w:t xml:space="preserve"> </w:t>
      </w:r>
      <w:r>
        <w:t>времени, от начала до конца,</w:t>
      </w:r>
    </w:p>
    <w:p w:rsidR="004F597C" w:rsidRDefault="00175E06">
      <w:pPr>
        <w:pStyle w:val="a3"/>
        <w:spacing w:line="249" w:lineRule="exact"/>
        <w:ind w:left="1015" w:firstLine="0"/>
        <w:jc w:val="left"/>
      </w:pPr>
      <w:r>
        <w:rPr>
          <w:spacing w:val="-2"/>
        </w:rPr>
        <w:t>с</w:t>
      </w:r>
      <w:r>
        <w:rPr>
          <w:spacing w:val="1"/>
        </w:rPr>
        <w:t xml:space="preserve"> </w:t>
      </w:r>
      <w:r>
        <w:rPr>
          <w:spacing w:val="-2"/>
        </w:rPr>
        <w:t>заданными</w:t>
      </w:r>
      <w:r>
        <w:rPr>
          <w:spacing w:val="1"/>
        </w:rPr>
        <w:t xml:space="preserve"> </w:t>
      </w:r>
      <w:r>
        <w:rPr>
          <w:spacing w:val="-2"/>
        </w:rPr>
        <w:t>качественными</w:t>
      </w:r>
      <w:r>
        <w:rPr>
          <w:spacing w:val="1"/>
        </w:rPr>
        <w:t xml:space="preserve"> </w:t>
      </w:r>
      <w:r>
        <w:rPr>
          <w:spacing w:val="-2"/>
        </w:rPr>
        <w:t>параметрами.</w:t>
      </w:r>
    </w:p>
    <w:p w:rsidR="004F597C" w:rsidRDefault="00175E06">
      <w:pPr>
        <w:pStyle w:val="a5"/>
        <w:numPr>
          <w:ilvl w:val="0"/>
          <w:numId w:val="6"/>
        </w:numPr>
        <w:tabs>
          <w:tab w:val="left" w:pos="1249"/>
        </w:tabs>
        <w:spacing w:line="237" w:lineRule="auto"/>
        <w:ind w:right="441" w:firstLine="720"/>
        <w:jc w:val="both"/>
      </w:pPr>
      <w:r>
        <w:t>Формирование умения самостоятельно переходить от одного задания (операции, действия) к другому в соответствии с расписанием занятий, алгоритмом действия.</w:t>
      </w:r>
    </w:p>
    <w:p w:rsidR="004F597C" w:rsidRDefault="00175E06">
      <w:pPr>
        <w:pStyle w:val="a3"/>
        <w:spacing w:line="237" w:lineRule="auto"/>
        <w:ind w:right="432"/>
      </w:pPr>
      <w:r>
        <w:t>Задачи по формированию базовых учебных действий включаются в СИПР с учетом особых образовательных потр</w:t>
      </w:r>
      <w:r>
        <w:t>ебностей обучающихся. Решение поставленных задач происходит как на групповых и индивидуальных занятиях по учебным предметам, так и на специально организованных коррекционных занятиях в рамках учебного плана.</w:t>
      </w:r>
    </w:p>
    <w:p w:rsidR="004F597C" w:rsidRDefault="00175E06">
      <w:pPr>
        <w:pStyle w:val="1"/>
        <w:spacing w:before="232" w:line="251" w:lineRule="exact"/>
        <w:jc w:val="both"/>
      </w:pPr>
      <w:r>
        <w:rPr>
          <w:spacing w:val="-2"/>
        </w:rPr>
        <w:t>Рабочая</w:t>
      </w:r>
      <w:r>
        <w:rPr>
          <w:spacing w:val="2"/>
        </w:rPr>
        <w:t xml:space="preserve"> </w:t>
      </w:r>
      <w:r>
        <w:rPr>
          <w:spacing w:val="-2"/>
        </w:rPr>
        <w:t>программа</w:t>
      </w:r>
      <w:r>
        <w:rPr>
          <w:spacing w:val="-3"/>
        </w:rPr>
        <w:t xml:space="preserve"> </w:t>
      </w:r>
      <w:r>
        <w:rPr>
          <w:spacing w:val="-2"/>
        </w:rPr>
        <w:t>воспитания.</w:t>
      </w:r>
    </w:p>
    <w:p w:rsidR="004F597C" w:rsidRDefault="00175E06">
      <w:pPr>
        <w:pStyle w:val="a3"/>
        <w:spacing w:line="247" w:lineRule="exact"/>
        <w:ind w:left="1621" w:firstLine="0"/>
      </w:pPr>
      <w:r>
        <w:rPr>
          <w:spacing w:val="-2"/>
        </w:rPr>
        <w:t>Пояснительная</w:t>
      </w:r>
      <w:r>
        <w:rPr>
          <w:spacing w:val="5"/>
        </w:rPr>
        <w:t xml:space="preserve"> </w:t>
      </w:r>
      <w:r>
        <w:rPr>
          <w:spacing w:val="-2"/>
        </w:rPr>
        <w:t>запи</w:t>
      </w:r>
      <w:r>
        <w:rPr>
          <w:spacing w:val="-2"/>
        </w:rPr>
        <w:t>ска.</w:t>
      </w:r>
    </w:p>
    <w:p w:rsidR="004F597C" w:rsidRDefault="00175E06">
      <w:pPr>
        <w:pStyle w:val="a3"/>
        <w:spacing w:line="237" w:lineRule="auto"/>
        <w:ind w:right="422"/>
      </w:pPr>
      <w:r>
        <w:t>Назначение Программы воспитания - поддержка и развитие воспитательной работы в образовательных организациях, реализующих адаптированные основные образовательные программы, помощь педагогическим работникам в систематизации воспитательной деятельности с</w:t>
      </w:r>
      <w:r>
        <w:t xml:space="preserve"> учетом особых образовательных потребностей обучающихся. Ожидаемый результат Программы воспитания: создание собственных</w:t>
      </w:r>
      <w:r>
        <w:rPr>
          <w:spacing w:val="-8"/>
        </w:rPr>
        <w:t xml:space="preserve"> </w:t>
      </w:r>
      <w:r>
        <w:t>рабочих</w:t>
      </w:r>
      <w:r>
        <w:rPr>
          <w:spacing w:val="-9"/>
        </w:rPr>
        <w:t xml:space="preserve"> </w:t>
      </w:r>
      <w:r>
        <w:t>программ</w:t>
      </w:r>
      <w:r>
        <w:rPr>
          <w:spacing w:val="-14"/>
        </w:rPr>
        <w:t xml:space="preserve"> </w:t>
      </w:r>
      <w:r>
        <w:t>воспитания</w:t>
      </w:r>
      <w:r>
        <w:rPr>
          <w:spacing w:val="-13"/>
        </w:rPr>
        <w:t xml:space="preserve"> </w:t>
      </w:r>
      <w:r>
        <w:t>в</w:t>
      </w:r>
      <w:r>
        <w:rPr>
          <w:spacing w:val="-8"/>
        </w:rPr>
        <w:t xml:space="preserve"> </w:t>
      </w:r>
      <w:r>
        <w:t>образовательных</w:t>
      </w:r>
      <w:r>
        <w:rPr>
          <w:spacing w:val="-8"/>
        </w:rPr>
        <w:t xml:space="preserve"> </w:t>
      </w:r>
      <w:r>
        <w:t>организациях,</w:t>
      </w:r>
      <w:r>
        <w:rPr>
          <w:spacing w:val="-11"/>
        </w:rPr>
        <w:t xml:space="preserve"> </w:t>
      </w:r>
      <w:r>
        <w:t>реализующих</w:t>
      </w:r>
      <w:r>
        <w:rPr>
          <w:spacing w:val="-9"/>
        </w:rPr>
        <w:t xml:space="preserve"> </w:t>
      </w:r>
      <w:r>
        <w:t>ФАООП</w:t>
      </w:r>
      <w:r>
        <w:rPr>
          <w:spacing w:val="30"/>
        </w:rPr>
        <w:t xml:space="preserve"> </w:t>
      </w:r>
      <w:r>
        <w:t>УО (вариант 2), регулярный самоанализ практики педагогичес</w:t>
      </w:r>
      <w:r>
        <w:t>кими коллективами и оформление педагогических замыслов в соответствии с современными нормативно-правовыми требованиями.</w:t>
      </w:r>
    </w:p>
    <w:p w:rsidR="004F597C" w:rsidRDefault="00175E06">
      <w:pPr>
        <w:pStyle w:val="a3"/>
        <w:spacing w:line="237" w:lineRule="auto"/>
        <w:ind w:right="428"/>
      </w:pPr>
      <w:r>
        <w:t>Программа воспитания обучающихся ориентирует педагогические коллективы на совместную работу, на создание и развитие внутришкольных сообществ, поддерживает традиционную для отечественной сферы образования нравственную, гуманистическую основу, приоритет восп</w:t>
      </w:r>
      <w:r>
        <w:t>итательных задач над узко прагматическими, а именно: приоритет в формировании жизненной компетенции обучающихся с умеренной, тяжелой, глубокой умственной отсталостью, тяжелыми и множественными нарушениями</w:t>
      </w:r>
      <w:r>
        <w:rPr>
          <w:spacing w:val="80"/>
        </w:rPr>
        <w:t xml:space="preserve"> </w:t>
      </w:r>
      <w:r>
        <w:t>развития,</w:t>
      </w:r>
      <w:r>
        <w:rPr>
          <w:spacing w:val="80"/>
        </w:rPr>
        <w:t xml:space="preserve"> </w:t>
      </w:r>
      <w:r>
        <w:t>развитии</w:t>
      </w:r>
      <w:r>
        <w:rPr>
          <w:spacing w:val="76"/>
        </w:rPr>
        <w:t xml:space="preserve"> </w:t>
      </w:r>
      <w:r>
        <w:t>их</w:t>
      </w:r>
      <w:r>
        <w:rPr>
          <w:spacing w:val="74"/>
        </w:rPr>
        <w:t xml:space="preserve"> </w:t>
      </w:r>
      <w:r>
        <w:t>личности</w:t>
      </w:r>
      <w:r>
        <w:rPr>
          <w:spacing w:val="80"/>
        </w:rPr>
        <w:t xml:space="preserve"> </w:t>
      </w:r>
      <w:r>
        <w:t>с</w:t>
      </w:r>
      <w:r>
        <w:rPr>
          <w:spacing w:val="77"/>
        </w:rPr>
        <w:t xml:space="preserve"> </w:t>
      </w:r>
      <w:r>
        <w:t>целью</w:t>
      </w:r>
      <w:r>
        <w:rPr>
          <w:spacing w:val="78"/>
        </w:rPr>
        <w:t xml:space="preserve"> </w:t>
      </w:r>
      <w:r>
        <w:t>максимально</w:t>
      </w:r>
      <w:r>
        <w:rPr>
          <w:spacing w:val="76"/>
        </w:rPr>
        <w:t xml:space="preserve"> </w:t>
      </w:r>
      <w:r>
        <w:t>возможной</w:t>
      </w:r>
      <w:r>
        <w:rPr>
          <w:spacing w:val="80"/>
        </w:rPr>
        <w:t xml:space="preserve"> </w:t>
      </w:r>
      <w:r>
        <w:t>социализации</w:t>
      </w:r>
      <w:r>
        <w:rPr>
          <w:spacing w:val="78"/>
        </w:rPr>
        <w:t xml:space="preserve"> </w:t>
      </w:r>
      <w:r>
        <w:t>и</w:t>
      </w:r>
    </w:p>
    <w:p w:rsidR="004F597C" w:rsidRDefault="00175E06">
      <w:pPr>
        <w:pStyle w:val="a3"/>
        <w:spacing w:before="202" w:line="249" w:lineRule="exact"/>
        <w:ind w:firstLine="0"/>
      </w:pPr>
      <w:r>
        <w:t>интеграции</w:t>
      </w:r>
      <w:r>
        <w:rPr>
          <w:spacing w:val="-8"/>
        </w:rPr>
        <w:t xml:space="preserve"> </w:t>
      </w:r>
      <w:r>
        <w:t>в</w:t>
      </w:r>
      <w:r>
        <w:rPr>
          <w:spacing w:val="-8"/>
        </w:rPr>
        <w:t xml:space="preserve"> </w:t>
      </w:r>
      <w:r>
        <w:rPr>
          <w:spacing w:val="-2"/>
        </w:rPr>
        <w:t>общество.</w:t>
      </w:r>
    </w:p>
    <w:p w:rsidR="004F597C" w:rsidRDefault="00175E06">
      <w:pPr>
        <w:pStyle w:val="a3"/>
        <w:spacing w:line="237" w:lineRule="auto"/>
        <w:ind w:right="434"/>
      </w:pPr>
      <w:r>
        <w:t>Программы воспитания обучающихся направлены на обеспечение личностного и социокультурного развития обучающихся с умеренной, тяжелой, глубокой умственной отсталостью, с ТМНР в единстве урочной, внеурочной и внешкольной деятельности, в совместной педагогичес</w:t>
      </w:r>
      <w:r>
        <w:t>кой работе образовательной организации, семьи и других институтов общества.</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left="286" w:right="427" w:firstLine="724"/>
      </w:pPr>
      <w:r>
        <w:t xml:space="preserve">Программа воспитания призвана создать организационно-педагогические условия для достижения личностных образовательных результатов, указанных в </w:t>
      </w:r>
      <w:hyperlink r:id="rId136">
        <w:r>
          <w:rPr>
            <w:rFonts w:ascii="Microsoft Sans Serif" w:hAnsi="Microsoft Sans Serif"/>
            <w:color w:val="0E6BBE"/>
          </w:rPr>
          <w:t>ФГОС</w:t>
        </w:r>
      </w:hyperlink>
      <w:r>
        <w:rPr>
          <w:rFonts w:ascii="Microsoft Sans Serif" w:hAnsi="Microsoft Sans Serif"/>
          <w:color w:val="0E6BBE"/>
        </w:rPr>
        <w:t xml:space="preserve"> </w:t>
      </w:r>
      <w:r>
        <w:t>образования</w:t>
      </w:r>
      <w:r>
        <w:rPr>
          <w:spacing w:val="-1"/>
        </w:rPr>
        <w:t xml:space="preserve"> </w:t>
      </w:r>
      <w:r>
        <w:t>обучающихся с умственной отсталостью (интеллектуальными нарушениями), связанных с:</w:t>
      </w:r>
    </w:p>
    <w:p w:rsidR="004F597C" w:rsidRDefault="00175E06">
      <w:pPr>
        <w:pStyle w:val="a3"/>
        <w:spacing w:line="237" w:lineRule="auto"/>
        <w:ind w:left="1015" w:right="427" w:firstLine="0"/>
      </w:pPr>
      <w:r>
        <w:t>социально-эмоциональным участием в процессе общения и совместной деятельности; формированием</w:t>
      </w:r>
      <w:r>
        <w:rPr>
          <w:spacing w:val="40"/>
        </w:rPr>
        <w:t xml:space="preserve"> </w:t>
      </w:r>
      <w:r>
        <w:t>социально</w:t>
      </w:r>
      <w:r>
        <w:rPr>
          <w:spacing w:val="40"/>
        </w:rPr>
        <w:t xml:space="preserve"> </w:t>
      </w:r>
      <w:r>
        <w:t>орие</w:t>
      </w:r>
      <w:r>
        <w:t>нтированного</w:t>
      </w:r>
      <w:r>
        <w:rPr>
          <w:spacing w:val="74"/>
        </w:rPr>
        <w:t xml:space="preserve"> </w:t>
      </w:r>
      <w:r>
        <w:t>взгляда</w:t>
      </w:r>
      <w:r>
        <w:rPr>
          <w:spacing w:val="75"/>
        </w:rPr>
        <w:t xml:space="preserve"> </w:t>
      </w:r>
      <w:r>
        <w:t>на</w:t>
      </w:r>
      <w:r>
        <w:rPr>
          <w:spacing w:val="74"/>
        </w:rPr>
        <w:t xml:space="preserve"> </w:t>
      </w:r>
      <w:r>
        <w:t>окружающий</w:t>
      </w:r>
      <w:r>
        <w:rPr>
          <w:spacing w:val="80"/>
        </w:rPr>
        <w:t xml:space="preserve"> </w:t>
      </w:r>
      <w:r>
        <w:t>мир,</w:t>
      </w:r>
      <w:r>
        <w:rPr>
          <w:spacing w:val="74"/>
        </w:rPr>
        <w:t xml:space="preserve"> </w:t>
      </w:r>
      <w:r>
        <w:t>уважительного</w:t>
      </w:r>
    </w:p>
    <w:p w:rsidR="004F597C" w:rsidRDefault="00175E06">
      <w:pPr>
        <w:pStyle w:val="a3"/>
        <w:spacing w:line="251" w:lineRule="exact"/>
        <w:ind w:firstLine="0"/>
      </w:pPr>
      <w:r>
        <w:t>отношения</w:t>
      </w:r>
      <w:r>
        <w:rPr>
          <w:spacing w:val="-7"/>
        </w:rPr>
        <w:t xml:space="preserve"> </w:t>
      </w:r>
      <w:r>
        <w:t>к</w:t>
      </w:r>
      <w:r>
        <w:rPr>
          <w:spacing w:val="-7"/>
        </w:rPr>
        <w:t xml:space="preserve"> </w:t>
      </w:r>
      <w:r>
        <w:rPr>
          <w:spacing w:val="-2"/>
        </w:rPr>
        <w:t>окружающим;</w:t>
      </w:r>
    </w:p>
    <w:p w:rsidR="004F597C" w:rsidRDefault="00175E06">
      <w:pPr>
        <w:pStyle w:val="a3"/>
        <w:spacing w:line="251" w:lineRule="exact"/>
        <w:ind w:left="1015" w:firstLine="0"/>
      </w:pPr>
      <w:r>
        <w:t>овладением</w:t>
      </w:r>
      <w:r>
        <w:rPr>
          <w:spacing w:val="38"/>
        </w:rPr>
        <w:t xml:space="preserve"> </w:t>
      </w:r>
      <w:r>
        <w:t>начальными</w:t>
      </w:r>
      <w:r>
        <w:rPr>
          <w:spacing w:val="42"/>
        </w:rPr>
        <w:t xml:space="preserve"> </w:t>
      </w:r>
      <w:r>
        <w:t>навыками</w:t>
      </w:r>
      <w:r>
        <w:rPr>
          <w:spacing w:val="31"/>
        </w:rPr>
        <w:t xml:space="preserve"> </w:t>
      </w:r>
      <w:r>
        <w:t>адаптации</w:t>
      </w:r>
      <w:r>
        <w:rPr>
          <w:spacing w:val="38"/>
        </w:rPr>
        <w:t xml:space="preserve"> </w:t>
      </w:r>
      <w:r>
        <w:t>в</w:t>
      </w:r>
      <w:r>
        <w:rPr>
          <w:spacing w:val="41"/>
        </w:rPr>
        <w:t xml:space="preserve"> </w:t>
      </w:r>
      <w:r>
        <w:t>динамично</w:t>
      </w:r>
      <w:r>
        <w:rPr>
          <w:spacing w:val="35"/>
        </w:rPr>
        <w:t xml:space="preserve"> </w:t>
      </w:r>
      <w:r>
        <w:t>изменяющемся</w:t>
      </w:r>
      <w:r>
        <w:rPr>
          <w:spacing w:val="40"/>
        </w:rPr>
        <w:t xml:space="preserve"> </w:t>
      </w:r>
      <w:r>
        <w:t>и</w:t>
      </w:r>
      <w:r>
        <w:rPr>
          <w:spacing w:val="41"/>
        </w:rPr>
        <w:t xml:space="preserve"> </w:t>
      </w:r>
      <w:r>
        <w:rPr>
          <w:spacing w:val="-2"/>
        </w:rPr>
        <w:t>развивающемся</w:t>
      </w:r>
    </w:p>
    <w:p w:rsidR="004F597C" w:rsidRDefault="00175E06">
      <w:pPr>
        <w:pStyle w:val="a3"/>
        <w:spacing w:line="242" w:lineRule="exact"/>
        <w:ind w:firstLine="0"/>
        <w:jc w:val="left"/>
      </w:pPr>
      <w:r>
        <w:rPr>
          <w:spacing w:val="-2"/>
        </w:rPr>
        <w:t>мире;</w:t>
      </w:r>
    </w:p>
    <w:p w:rsidR="004F597C" w:rsidRDefault="00175E06">
      <w:pPr>
        <w:pStyle w:val="a3"/>
        <w:spacing w:line="247" w:lineRule="exact"/>
        <w:ind w:left="1015" w:firstLine="0"/>
        <w:jc w:val="left"/>
      </w:pPr>
      <w:r>
        <w:t>освоением</w:t>
      </w:r>
      <w:r>
        <w:rPr>
          <w:spacing w:val="-9"/>
        </w:rPr>
        <w:t xml:space="preserve"> </w:t>
      </w:r>
      <w:r>
        <w:t>доступных</w:t>
      </w:r>
      <w:r>
        <w:rPr>
          <w:spacing w:val="-8"/>
        </w:rPr>
        <w:t xml:space="preserve"> </w:t>
      </w:r>
      <w:r>
        <w:t>социальных</w:t>
      </w:r>
      <w:r>
        <w:rPr>
          <w:spacing w:val="-11"/>
        </w:rPr>
        <w:t xml:space="preserve"> </w:t>
      </w:r>
      <w:r>
        <w:rPr>
          <w:spacing w:val="-2"/>
        </w:rPr>
        <w:t>ролей;</w:t>
      </w:r>
    </w:p>
    <w:p w:rsidR="004F597C" w:rsidRDefault="00175E06">
      <w:pPr>
        <w:pStyle w:val="a3"/>
        <w:spacing w:line="247" w:lineRule="exact"/>
        <w:ind w:left="1015" w:firstLine="0"/>
        <w:jc w:val="left"/>
      </w:pPr>
      <w:r>
        <w:t>развитием</w:t>
      </w:r>
      <w:r>
        <w:rPr>
          <w:spacing w:val="-10"/>
        </w:rPr>
        <w:t xml:space="preserve"> </w:t>
      </w:r>
      <w:r>
        <w:t>мотивов</w:t>
      </w:r>
      <w:r>
        <w:rPr>
          <w:spacing w:val="-7"/>
        </w:rPr>
        <w:t xml:space="preserve"> </w:t>
      </w:r>
      <w:r>
        <w:t>учебной</w:t>
      </w:r>
      <w:r>
        <w:rPr>
          <w:spacing w:val="-6"/>
        </w:rPr>
        <w:t xml:space="preserve"> </w:t>
      </w:r>
      <w:r>
        <w:t>деятельности</w:t>
      </w:r>
      <w:r>
        <w:rPr>
          <w:spacing w:val="-6"/>
        </w:rPr>
        <w:t xml:space="preserve"> </w:t>
      </w:r>
      <w:r>
        <w:t>и</w:t>
      </w:r>
      <w:r>
        <w:rPr>
          <w:spacing w:val="-10"/>
        </w:rPr>
        <w:t xml:space="preserve"> </w:t>
      </w:r>
      <w:r>
        <w:t>формированием</w:t>
      </w:r>
      <w:r>
        <w:rPr>
          <w:spacing w:val="-8"/>
        </w:rPr>
        <w:t xml:space="preserve"> </w:t>
      </w:r>
      <w:r>
        <w:t>личностного</w:t>
      </w:r>
      <w:r>
        <w:rPr>
          <w:spacing w:val="-11"/>
        </w:rPr>
        <w:t xml:space="preserve"> </w:t>
      </w:r>
      <w:r>
        <w:t>смысла</w:t>
      </w:r>
      <w:r>
        <w:rPr>
          <w:spacing w:val="-4"/>
        </w:rPr>
        <w:t xml:space="preserve"> </w:t>
      </w:r>
      <w:r>
        <w:rPr>
          <w:spacing w:val="-2"/>
        </w:rPr>
        <w:t>учения;</w:t>
      </w:r>
    </w:p>
    <w:p w:rsidR="004F597C" w:rsidRDefault="00175E06">
      <w:pPr>
        <w:pStyle w:val="a3"/>
        <w:spacing w:line="251" w:lineRule="exact"/>
        <w:ind w:left="1015" w:firstLine="0"/>
        <w:jc w:val="left"/>
      </w:pPr>
      <w:r>
        <w:t>развитием</w:t>
      </w:r>
      <w:r>
        <w:rPr>
          <w:spacing w:val="73"/>
          <w:w w:val="150"/>
        </w:rPr>
        <w:t xml:space="preserve"> </w:t>
      </w:r>
      <w:r>
        <w:t>самостоятельности</w:t>
      </w:r>
      <w:r>
        <w:rPr>
          <w:spacing w:val="75"/>
          <w:w w:val="150"/>
        </w:rPr>
        <w:t xml:space="preserve"> </w:t>
      </w:r>
      <w:r>
        <w:t>и</w:t>
      </w:r>
      <w:r>
        <w:rPr>
          <w:spacing w:val="75"/>
          <w:w w:val="150"/>
        </w:rPr>
        <w:t xml:space="preserve"> </w:t>
      </w:r>
      <w:r>
        <w:t>личной</w:t>
      </w:r>
      <w:r>
        <w:rPr>
          <w:spacing w:val="76"/>
          <w:w w:val="150"/>
        </w:rPr>
        <w:t xml:space="preserve"> </w:t>
      </w:r>
      <w:r>
        <w:t>ответственности</w:t>
      </w:r>
      <w:r>
        <w:rPr>
          <w:spacing w:val="76"/>
          <w:w w:val="150"/>
        </w:rPr>
        <w:t xml:space="preserve"> </w:t>
      </w:r>
      <w:r>
        <w:t>за</w:t>
      </w:r>
      <w:r>
        <w:rPr>
          <w:spacing w:val="75"/>
          <w:w w:val="150"/>
        </w:rPr>
        <w:t xml:space="preserve"> </w:t>
      </w:r>
      <w:r>
        <w:t>свои</w:t>
      </w:r>
      <w:r>
        <w:rPr>
          <w:spacing w:val="74"/>
          <w:w w:val="150"/>
        </w:rPr>
        <w:t xml:space="preserve"> </w:t>
      </w:r>
      <w:r>
        <w:t>поступки</w:t>
      </w:r>
      <w:r>
        <w:rPr>
          <w:spacing w:val="76"/>
          <w:w w:val="150"/>
        </w:rPr>
        <w:t xml:space="preserve"> </w:t>
      </w:r>
      <w:r>
        <w:t>на</w:t>
      </w:r>
      <w:r>
        <w:rPr>
          <w:spacing w:val="76"/>
          <w:w w:val="150"/>
        </w:rPr>
        <w:t xml:space="preserve"> </w:t>
      </w:r>
      <w:r>
        <w:rPr>
          <w:spacing w:val="-2"/>
        </w:rPr>
        <w:t>основе</w:t>
      </w:r>
    </w:p>
    <w:p w:rsidR="004F597C" w:rsidRDefault="004F597C">
      <w:pPr>
        <w:pStyle w:val="a3"/>
        <w:spacing w:line="251" w:lineRule="exact"/>
        <w:jc w:val="left"/>
        <w:sectPr w:rsidR="004F597C">
          <w:pgSz w:w="11900" w:h="16840"/>
          <w:pgMar w:top="480" w:right="566" w:bottom="280" w:left="708" w:header="720" w:footer="720" w:gutter="0"/>
          <w:cols w:space="720"/>
        </w:sectPr>
      </w:pPr>
    </w:p>
    <w:p w:rsidR="004F597C" w:rsidRDefault="00175E06">
      <w:pPr>
        <w:pStyle w:val="a3"/>
        <w:spacing w:before="76" w:line="237" w:lineRule="auto"/>
        <w:ind w:left="1015" w:right="3223" w:hanging="720"/>
        <w:jc w:val="left"/>
      </w:pPr>
      <w:r>
        <w:t>представлений о нравственных нормах, общепринятых правилах; формированием</w:t>
      </w:r>
      <w:r>
        <w:rPr>
          <w:spacing w:val="-14"/>
        </w:rPr>
        <w:t xml:space="preserve"> </w:t>
      </w:r>
      <w:r>
        <w:t>эстетических</w:t>
      </w:r>
      <w:r>
        <w:rPr>
          <w:spacing w:val="-14"/>
        </w:rPr>
        <w:t xml:space="preserve"> </w:t>
      </w:r>
      <w:r>
        <w:t>потребностей,</w:t>
      </w:r>
      <w:r>
        <w:rPr>
          <w:spacing w:val="-14"/>
        </w:rPr>
        <w:t xml:space="preserve"> </w:t>
      </w:r>
      <w:r>
        <w:t>ценностей</w:t>
      </w:r>
      <w:r>
        <w:rPr>
          <w:spacing w:val="-13"/>
        </w:rPr>
        <w:t xml:space="preserve"> </w:t>
      </w:r>
      <w:r>
        <w:t>и</w:t>
      </w:r>
      <w:r>
        <w:rPr>
          <w:spacing w:val="-14"/>
        </w:rPr>
        <w:t xml:space="preserve"> </w:t>
      </w:r>
      <w:r>
        <w:t>чувств;</w:t>
      </w:r>
    </w:p>
    <w:p w:rsidR="004F597C" w:rsidRDefault="00175E06">
      <w:pPr>
        <w:pStyle w:val="a3"/>
        <w:spacing w:line="237" w:lineRule="auto"/>
        <w:jc w:val="left"/>
      </w:pPr>
      <w:r>
        <w:t>развитием</w:t>
      </w:r>
      <w:r>
        <w:rPr>
          <w:spacing w:val="-7"/>
        </w:rPr>
        <w:t xml:space="preserve"> </w:t>
      </w:r>
      <w:r>
        <w:t>этических</w:t>
      </w:r>
      <w:r>
        <w:rPr>
          <w:spacing w:val="-7"/>
        </w:rPr>
        <w:t xml:space="preserve"> </w:t>
      </w:r>
      <w:r>
        <w:t>чувств,</w:t>
      </w:r>
      <w:r>
        <w:rPr>
          <w:spacing w:val="-5"/>
        </w:rPr>
        <w:t xml:space="preserve"> </w:t>
      </w:r>
      <w:r>
        <w:t>доброжелательности</w:t>
      </w:r>
      <w:r>
        <w:rPr>
          <w:spacing w:val="-6"/>
        </w:rPr>
        <w:t xml:space="preserve"> </w:t>
      </w:r>
      <w:r>
        <w:t>и</w:t>
      </w:r>
      <w:r>
        <w:rPr>
          <w:spacing w:val="-6"/>
        </w:rPr>
        <w:t xml:space="preserve"> </w:t>
      </w:r>
      <w:r>
        <w:t>эмоционально-нравственной</w:t>
      </w:r>
      <w:r>
        <w:rPr>
          <w:spacing w:val="-6"/>
        </w:rPr>
        <w:t xml:space="preserve"> </w:t>
      </w:r>
      <w:r>
        <w:t>отзывчивости, понимания и сопереживания чувствам других людей;</w:t>
      </w:r>
    </w:p>
    <w:p w:rsidR="004F597C" w:rsidRDefault="00175E06">
      <w:pPr>
        <w:pStyle w:val="a3"/>
        <w:spacing w:line="237" w:lineRule="auto"/>
        <w:jc w:val="left"/>
      </w:pPr>
      <w:r>
        <w:t>развитием</w:t>
      </w:r>
      <w:r>
        <w:rPr>
          <w:spacing w:val="79"/>
        </w:rPr>
        <w:t xml:space="preserve"> </w:t>
      </w:r>
      <w:r>
        <w:t>навыков</w:t>
      </w:r>
      <w:r>
        <w:rPr>
          <w:spacing w:val="79"/>
        </w:rPr>
        <w:t xml:space="preserve"> </w:t>
      </w:r>
      <w:r>
        <w:t>сотрудничества</w:t>
      </w:r>
      <w:r>
        <w:rPr>
          <w:spacing w:val="80"/>
        </w:rPr>
        <w:t xml:space="preserve"> </w:t>
      </w:r>
      <w:r>
        <w:t>с</w:t>
      </w:r>
      <w:r>
        <w:rPr>
          <w:spacing w:val="40"/>
        </w:rPr>
        <w:t xml:space="preserve"> </w:t>
      </w:r>
      <w:r>
        <w:t>взрослыми</w:t>
      </w:r>
      <w:r>
        <w:rPr>
          <w:spacing w:val="80"/>
        </w:rPr>
        <w:t xml:space="preserve"> </w:t>
      </w:r>
      <w:r>
        <w:t>и</w:t>
      </w:r>
      <w:r>
        <w:rPr>
          <w:spacing w:val="75"/>
        </w:rPr>
        <w:t xml:space="preserve"> </w:t>
      </w:r>
      <w:r>
        <w:t>сверстниками</w:t>
      </w:r>
      <w:r>
        <w:rPr>
          <w:spacing w:val="40"/>
        </w:rPr>
        <w:t xml:space="preserve"> </w:t>
      </w:r>
      <w:r>
        <w:t>в</w:t>
      </w:r>
      <w:r>
        <w:rPr>
          <w:spacing w:val="74"/>
        </w:rPr>
        <w:t xml:space="preserve"> </w:t>
      </w:r>
      <w:r>
        <w:t>разных</w:t>
      </w:r>
      <w:r>
        <w:rPr>
          <w:spacing w:val="74"/>
        </w:rPr>
        <w:t xml:space="preserve"> </w:t>
      </w:r>
      <w:r>
        <w:t>социальных ситуациях, умения не создавать конфликтов и находить выходы из спорных ситуаций;</w:t>
      </w:r>
    </w:p>
    <w:p w:rsidR="004F597C" w:rsidRDefault="00175E06">
      <w:pPr>
        <w:pStyle w:val="a3"/>
        <w:spacing w:line="237" w:lineRule="auto"/>
        <w:ind w:right="520"/>
        <w:jc w:val="left"/>
      </w:pPr>
      <w:r>
        <w:t>формированием</w:t>
      </w:r>
      <w:r>
        <w:rPr>
          <w:spacing w:val="-6"/>
        </w:rPr>
        <w:t xml:space="preserve"> </w:t>
      </w:r>
      <w:r>
        <w:t>установки</w:t>
      </w:r>
      <w:r>
        <w:rPr>
          <w:spacing w:val="-4"/>
        </w:rPr>
        <w:t xml:space="preserve"> </w:t>
      </w:r>
      <w:r>
        <w:t>на</w:t>
      </w:r>
      <w:r>
        <w:rPr>
          <w:spacing w:val="-2"/>
        </w:rPr>
        <w:t xml:space="preserve"> </w:t>
      </w:r>
      <w:r>
        <w:t>безопасный,</w:t>
      </w:r>
      <w:r>
        <w:rPr>
          <w:spacing w:val="-3"/>
        </w:rPr>
        <w:t xml:space="preserve"> </w:t>
      </w:r>
      <w:r>
        <w:t>здоровый</w:t>
      </w:r>
      <w:r>
        <w:rPr>
          <w:spacing w:val="-3"/>
        </w:rPr>
        <w:t xml:space="preserve"> </w:t>
      </w:r>
      <w:r>
        <w:t>образ</w:t>
      </w:r>
      <w:r>
        <w:rPr>
          <w:spacing w:val="-6"/>
        </w:rPr>
        <w:t xml:space="preserve"> </w:t>
      </w:r>
      <w:r>
        <w:t>жизни,</w:t>
      </w:r>
      <w:r>
        <w:rPr>
          <w:spacing w:val="-8"/>
        </w:rPr>
        <w:t xml:space="preserve"> </w:t>
      </w:r>
      <w:r>
        <w:t>наличие</w:t>
      </w:r>
      <w:r>
        <w:rPr>
          <w:spacing w:val="-11"/>
        </w:rPr>
        <w:t xml:space="preserve"> </w:t>
      </w:r>
      <w:r>
        <w:t>мотивации</w:t>
      </w:r>
      <w:r>
        <w:rPr>
          <w:spacing w:val="-8"/>
        </w:rPr>
        <w:t xml:space="preserve"> </w:t>
      </w:r>
      <w:r>
        <w:t>к</w:t>
      </w:r>
      <w:r>
        <w:rPr>
          <w:spacing w:val="-7"/>
        </w:rPr>
        <w:t xml:space="preserve"> </w:t>
      </w:r>
      <w:r>
        <w:t>труду, работе на результат, бережному отношению к материальным и духовным ценностям</w:t>
      </w:r>
      <w:r>
        <w:t>.</w:t>
      </w:r>
    </w:p>
    <w:p w:rsidR="004F597C" w:rsidRDefault="00175E06">
      <w:pPr>
        <w:pStyle w:val="a3"/>
        <w:spacing w:line="237" w:lineRule="auto"/>
        <w:ind w:left="286" w:right="420" w:firstLine="724"/>
      </w:pPr>
      <w:r>
        <w:t>Воспитательная работа ориентирована на помощь в формировании жизненной компетенции обучающегося, на развитие адекватных отношений между ребенком, педагогическим</w:t>
      </w:r>
      <w:hyperlink r:id="rId137">
        <w:r>
          <w:rPr>
            <w:rFonts w:ascii="Microsoft Sans Serif" w:hAnsi="Microsoft Sans Serif"/>
            <w:color w:val="0E6BBE"/>
          </w:rPr>
          <w:t>#</w:t>
        </w:r>
      </w:hyperlink>
      <w:r>
        <w:rPr>
          <w:rFonts w:ascii="Microsoft Sans Serif" w:hAnsi="Microsoft Sans Serif"/>
          <w:color w:val="0E6BBE"/>
        </w:rPr>
        <w:t xml:space="preserve"> </w:t>
      </w:r>
      <w:r>
        <w:t>работниками, другими</w:t>
      </w:r>
      <w:r>
        <w:t xml:space="preserve"> обучающимися, родителями (законными представителями); на профилактику конфликтов в классе, образовательной организации, на поддержание эмоционально комфортной обстановки в обучении; развитие компенсаторных способов деятельности в учебно-познавательном про</w:t>
      </w:r>
      <w:r>
        <w:t>цессе и повседневной жизни; развитие познавательного интереса, познавательной активности; расширение умения адекватно использовать речевые и неречевые средства общения; систематическое и целенаправленное развитие всех органов чувств.</w:t>
      </w:r>
    </w:p>
    <w:p w:rsidR="004F597C" w:rsidRDefault="00175E06">
      <w:pPr>
        <w:pStyle w:val="a3"/>
        <w:spacing w:line="237" w:lineRule="auto"/>
        <w:ind w:right="415"/>
      </w:pPr>
      <w:r>
        <w:t>Программа воспитания о</w:t>
      </w:r>
      <w:r>
        <w:t>бучающихся с умеренной, тяжелой, глубокой умственной отсталостью, тяжелыми</w:t>
      </w:r>
      <w:r>
        <w:rPr>
          <w:spacing w:val="-4"/>
        </w:rPr>
        <w:t xml:space="preserve"> </w:t>
      </w:r>
      <w:r>
        <w:t>и</w:t>
      </w:r>
      <w:r>
        <w:rPr>
          <w:spacing w:val="-4"/>
        </w:rPr>
        <w:t xml:space="preserve"> </w:t>
      </w:r>
      <w:r>
        <w:t>множественными</w:t>
      </w:r>
      <w:r>
        <w:rPr>
          <w:spacing w:val="-4"/>
        </w:rPr>
        <w:t xml:space="preserve"> </w:t>
      </w:r>
      <w:r>
        <w:t>нарушениями</w:t>
      </w:r>
      <w:r>
        <w:rPr>
          <w:spacing w:val="-5"/>
        </w:rPr>
        <w:t xml:space="preserve"> </w:t>
      </w:r>
      <w:r>
        <w:t>развития</w:t>
      </w:r>
      <w:r>
        <w:rPr>
          <w:spacing w:val="-6"/>
        </w:rPr>
        <w:t xml:space="preserve"> </w:t>
      </w:r>
      <w:r>
        <w:t>не</w:t>
      </w:r>
      <w:r>
        <w:rPr>
          <w:spacing w:val="-13"/>
        </w:rPr>
        <w:t xml:space="preserve"> </w:t>
      </w:r>
      <w:r>
        <w:t>сводится</w:t>
      </w:r>
      <w:r>
        <w:rPr>
          <w:spacing w:val="-6"/>
        </w:rPr>
        <w:t xml:space="preserve"> </w:t>
      </w:r>
      <w:r>
        <w:t>к</w:t>
      </w:r>
      <w:r>
        <w:rPr>
          <w:spacing w:val="-7"/>
        </w:rPr>
        <w:t xml:space="preserve"> </w:t>
      </w:r>
      <w:r>
        <w:t>формальному</w:t>
      </w:r>
      <w:r>
        <w:rPr>
          <w:spacing w:val="-11"/>
        </w:rPr>
        <w:t xml:space="preserve"> </w:t>
      </w:r>
      <w:r>
        <w:t>списку</w:t>
      </w:r>
      <w:r>
        <w:rPr>
          <w:spacing w:val="-11"/>
        </w:rPr>
        <w:t xml:space="preserve"> </w:t>
      </w:r>
      <w:r>
        <w:t>мероприятий</w:t>
      </w:r>
      <w:r>
        <w:rPr>
          <w:spacing w:val="39"/>
        </w:rPr>
        <w:t xml:space="preserve"> </w:t>
      </w:r>
      <w:r>
        <w:t>и школьных дел. Это документ, который целесообразно воспринимать в качестве методического "навигат</w:t>
      </w:r>
      <w:r>
        <w:t>ора", который поможет педагогическим работникам сориентироваться в современных требованиях</w:t>
      </w:r>
      <w:r>
        <w:rPr>
          <w:spacing w:val="-14"/>
        </w:rPr>
        <w:t xml:space="preserve"> </w:t>
      </w:r>
      <w:r>
        <w:t>к</w:t>
      </w:r>
      <w:r>
        <w:rPr>
          <w:spacing w:val="-14"/>
        </w:rPr>
        <w:t xml:space="preserve"> </w:t>
      </w:r>
      <w:r>
        <w:t>воспитательной</w:t>
      </w:r>
      <w:r>
        <w:rPr>
          <w:spacing w:val="-11"/>
        </w:rPr>
        <w:t xml:space="preserve"> </w:t>
      </w:r>
      <w:r>
        <w:t>деятельности,</w:t>
      </w:r>
      <w:r>
        <w:rPr>
          <w:spacing w:val="-10"/>
        </w:rPr>
        <w:t xml:space="preserve"> </w:t>
      </w:r>
      <w:r>
        <w:t>выявить</w:t>
      </w:r>
      <w:r>
        <w:rPr>
          <w:spacing w:val="-12"/>
        </w:rPr>
        <w:t xml:space="preserve"> </w:t>
      </w:r>
      <w:r>
        <w:t>воспитательный</w:t>
      </w:r>
      <w:r>
        <w:rPr>
          <w:spacing w:val="-14"/>
        </w:rPr>
        <w:t xml:space="preserve"> </w:t>
      </w:r>
      <w:r>
        <w:t>потенциал</w:t>
      </w:r>
      <w:r>
        <w:rPr>
          <w:spacing w:val="-11"/>
        </w:rPr>
        <w:t xml:space="preserve"> </w:t>
      </w:r>
      <w:r>
        <w:t>образовательной</w:t>
      </w:r>
      <w:r>
        <w:rPr>
          <w:spacing w:val="21"/>
        </w:rPr>
        <w:t xml:space="preserve"> </w:t>
      </w:r>
      <w:r>
        <w:t>среды конкретной образовательной организации. Каждой образовательной организации, реа</w:t>
      </w:r>
      <w:r>
        <w:t>лизующей АООП необходимо разработать собственную программу воспитания обучающихся с умеренной, тяжелой, глубокой умственной отсталостью, тяжелыми и множественными нарушениями развития на основе анализа индивидуальных особых образовательных потребностей обу</w:t>
      </w:r>
      <w:r>
        <w:t>чающихся, в том числе обусловленных состоянием здоровья, социальной ситуацией развития, особенностями семейного воспитания, уровнем профессионального мастерства педагогического коллектива и</w:t>
      </w:r>
      <w:r>
        <w:rPr>
          <w:spacing w:val="-8"/>
        </w:rPr>
        <w:t xml:space="preserve"> </w:t>
      </w:r>
      <w:r>
        <w:t xml:space="preserve">научно- методической направленностью образовательной организации, </w:t>
      </w:r>
      <w:r>
        <w:t>а также особенностям и ресурсам ее среды. Образовательная организация самостоятельно принимает решение о корректировке содержания разделов рабочей программы воспитания, которые должны корректно отражать реальную воспитательную работу в образовательной орга</w:t>
      </w:r>
      <w:r>
        <w:t>низации.</w:t>
      </w:r>
    </w:p>
    <w:p w:rsidR="004F597C" w:rsidRDefault="00175E06">
      <w:pPr>
        <w:pStyle w:val="a3"/>
        <w:spacing w:line="235" w:lineRule="exact"/>
        <w:ind w:left="1621" w:firstLine="0"/>
      </w:pPr>
      <w:r>
        <w:rPr>
          <w:spacing w:val="-2"/>
        </w:rPr>
        <w:t>Разделы</w:t>
      </w:r>
      <w:r>
        <w:rPr>
          <w:spacing w:val="5"/>
        </w:rPr>
        <w:t xml:space="preserve"> </w:t>
      </w:r>
      <w:r>
        <w:rPr>
          <w:spacing w:val="-2"/>
        </w:rPr>
        <w:t>программы</w:t>
      </w:r>
      <w:r>
        <w:rPr>
          <w:spacing w:val="-1"/>
        </w:rPr>
        <w:t xml:space="preserve"> </w:t>
      </w:r>
      <w:r>
        <w:rPr>
          <w:spacing w:val="-2"/>
        </w:rPr>
        <w:t>воспитания:</w:t>
      </w:r>
    </w:p>
    <w:p w:rsidR="004F597C" w:rsidRDefault="00175E06">
      <w:pPr>
        <w:pStyle w:val="a3"/>
        <w:spacing w:line="237" w:lineRule="auto"/>
        <w:ind w:left="286" w:right="429" w:firstLine="710"/>
      </w:pPr>
      <w:r>
        <w:t>Пояснительная записка с указанием статуса документа, его места в комплексе программно- методического обеспечения воспитательного процесса образовательной организации.</w:t>
      </w:r>
    </w:p>
    <w:p w:rsidR="004F597C" w:rsidRDefault="00175E06">
      <w:pPr>
        <w:pStyle w:val="a3"/>
        <w:spacing w:line="237" w:lineRule="auto"/>
        <w:ind w:left="286" w:right="427" w:firstLine="724"/>
      </w:pPr>
      <w:r>
        <w:t>Раздел "Особенности организуемого</w:t>
      </w:r>
      <w:r>
        <w:rPr>
          <w:spacing w:val="-5"/>
        </w:rPr>
        <w:t xml:space="preserve"> </w:t>
      </w:r>
      <w:r>
        <w:t>в образовательной организации воспитательного</w:t>
      </w:r>
      <w:r>
        <w:rPr>
          <w:spacing w:val="-5"/>
        </w:rPr>
        <w:t xml:space="preserve"> </w:t>
      </w:r>
      <w:r>
        <w:t>процесса": в разделе сжато прописываются специальные условия реализации программы воспитания, исходя из особых образовательных потребностей обучающихся с умеренной, тяжелой, глубокой умственной отсталостью</w:t>
      </w:r>
      <w:r>
        <w:rPr>
          <w:spacing w:val="-13"/>
        </w:rPr>
        <w:t xml:space="preserve"> </w:t>
      </w:r>
      <w:r>
        <w:t>(инт</w:t>
      </w:r>
      <w:r>
        <w:t>еллектуальными</w:t>
      </w:r>
      <w:r>
        <w:rPr>
          <w:spacing w:val="-12"/>
        </w:rPr>
        <w:t xml:space="preserve"> </w:t>
      </w:r>
      <w:r>
        <w:t>нарушениями),</w:t>
      </w:r>
      <w:r>
        <w:rPr>
          <w:spacing w:val="-11"/>
        </w:rPr>
        <w:t xml:space="preserve"> </w:t>
      </w:r>
      <w:r>
        <w:t>с</w:t>
      </w:r>
      <w:r>
        <w:rPr>
          <w:spacing w:val="-14"/>
        </w:rPr>
        <w:t xml:space="preserve"> </w:t>
      </w:r>
      <w:r>
        <w:t>тяжелыми</w:t>
      </w:r>
      <w:r>
        <w:rPr>
          <w:spacing w:val="-7"/>
        </w:rPr>
        <w:t xml:space="preserve"> </w:t>
      </w:r>
      <w:r>
        <w:t>и</w:t>
      </w:r>
      <w:r>
        <w:rPr>
          <w:spacing w:val="-12"/>
        </w:rPr>
        <w:t xml:space="preserve"> </w:t>
      </w:r>
      <w:r>
        <w:t>множественными</w:t>
      </w:r>
      <w:r>
        <w:rPr>
          <w:spacing w:val="-12"/>
        </w:rPr>
        <w:t xml:space="preserve"> </w:t>
      </w:r>
      <w:r>
        <w:t>нарушениями</w:t>
      </w:r>
      <w:r>
        <w:rPr>
          <w:spacing w:val="-9"/>
        </w:rPr>
        <w:t xml:space="preserve"> </w:t>
      </w:r>
      <w:r>
        <w:t>развития с учетом возрастных особенностей. Рабочая программа воспитания разрабатывается на весь период получения общего образования или на один из этапов. В разделе конкретизируются особе</w:t>
      </w:r>
      <w:r>
        <w:t>нности предметно-пространственной воспитательной среды образовательной организации, социальной среды, применение специальных методов, средств, технологий.</w:t>
      </w:r>
    </w:p>
    <w:p w:rsidR="004F597C" w:rsidRDefault="00175E06">
      <w:pPr>
        <w:pStyle w:val="a3"/>
        <w:spacing w:line="245" w:lineRule="exact"/>
        <w:ind w:left="996" w:firstLine="0"/>
      </w:pPr>
      <w:r>
        <w:t>В</w:t>
      </w:r>
      <w:r>
        <w:rPr>
          <w:spacing w:val="44"/>
        </w:rPr>
        <w:t xml:space="preserve"> </w:t>
      </w:r>
      <w:r>
        <w:t>разделе</w:t>
      </w:r>
      <w:r>
        <w:rPr>
          <w:spacing w:val="41"/>
        </w:rPr>
        <w:t xml:space="preserve"> </w:t>
      </w:r>
      <w:r>
        <w:t>рассматриваются</w:t>
      </w:r>
      <w:r>
        <w:rPr>
          <w:spacing w:val="47"/>
        </w:rPr>
        <w:t xml:space="preserve"> </w:t>
      </w:r>
      <w:r>
        <w:t>особенности</w:t>
      </w:r>
      <w:r>
        <w:rPr>
          <w:spacing w:val="54"/>
        </w:rPr>
        <w:t xml:space="preserve"> </w:t>
      </w:r>
      <w:r>
        <w:t>организации</w:t>
      </w:r>
      <w:r>
        <w:rPr>
          <w:spacing w:val="47"/>
        </w:rPr>
        <w:t xml:space="preserve"> </w:t>
      </w:r>
      <w:r>
        <w:t>воспитательного</w:t>
      </w:r>
      <w:r>
        <w:rPr>
          <w:spacing w:val="44"/>
        </w:rPr>
        <w:t xml:space="preserve"> </w:t>
      </w:r>
      <w:r>
        <w:t>процесса</w:t>
      </w:r>
      <w:r>
        <w:rPr>
          <w:spacing w:val="52"/>
        </w:rPr>
        <w:t xml:space="preserve"> </w:t>
      </w:r>
      <w:r>
        <w:rPr>
          <w:spacing w:val="-10"/>
        </w:rPr>
        <w:t>в</w:t>
      </w:r>
    </w:p>
    <w:p w:rsidR="004F597C" w:rsidRDefault="00175E06">
      <w:pPr>
        <w:pStyle w:val="a3"/>
        <w:spacing w:before="199" w:line="237" w:lineRule="auto"/>
        <w:ind w:right="431" w:firstLine="705"/>
      </w:pPr>
      <w:r>
        <w:t>новых образовательных ус</w:t>
      </w:r>
      <w:r>
        <w:t>ловиях, в условиях развития цифровой сетевой коммуникации и взаимодействия между всеми участниками воспитательной работы.</w:t>
      </w:r>
    </w:p>
    <w:p w:rsidR="004F597C" w:rsidRDefault="00175E06">
      <w:pPr>
        <w:pStyle w:val="a3"/>
        <w:spacing w:line="237" w:lineRule="auto"/>
        <w:ind w:left="286" w:right="429" w:firstLine="724"/>
      </w:pPr>
      <w:r>
        <w:t>В разделе могут быть указаны разделяемые педагогическим коллективом ведущие подходы к организации воспитательного процесса и особенности их реализации (например, коммуникативно- деятельностный, индивидуально-дифференцированный и другие).</w:t>
      </w:r>
    </w:p>
    <w:p w:rsidR="004F597C" w:rsidRDefault="00175E06">
      <w:pPr>
        <w:pStyle w:val="a3"/>
        <w:spacing w:line="237" w:lineRule="auto"/>
        <w:ind w:left="286" w:right="429" w:firstLine="724"/>
      </w:pPr>
      <w:r>
        <w:t xml:space="preserve">Приведен перечень </w:t>
      </w:r>
      <w:r>
        <w:t>принципов воспитательной работы, используемых в образовательной организации. За основу могут быть взяты следующие принципы воспитания:</w:t>
      </w:r>
    </w:p>
    <w:p w:rsidR="004F597C" w:rsidRDefault="00175E06">
      <w:pPr>
        <w:pStyle w:val="a3"/>
        <w:spacing w:line="237" w:lineRule="auto"/>
        <w:ind w:right="434"/>
      </w:pPr>
      <w:r>
        <w:t>культура взаимного уважения, неукоснительное соблюдение прав всех участников воспитательной работы, прав семьи, воспитыва</w:t>
      </w:r>
      <w:r>
        <w:t>ющей обучающегося с ОВЗ и инвалидностью, самого обучающегося, педагогических работников, соблюдения конфиденциальности информации об обучающемся и его семье;</w:t>
      </w:r>
    </w:p>
    <w:p w:rsidR="004F597C" w:rsidRDefault="00175E06">
      <w:pPr>
        <w:pStyle w:val="a3"/>
        <w:spacing w:line="237" w:lineRule="auto"/>
        <w:ind w:right="423"/>
      </w:pPr>
      <w:r>
        <w:t>ориентир на создание в образовательной организации психологически комфортной среды для каждого обу</w:t>
      </w:r>
      <w:r>
        <w:t>чающегося и взрослого, без которой невозможно конструктивное взаимодействие обучающихся и педагогических работников;</w:t>
      </w:r>
    </w:p>
    <w:p w:rsidR="004F597C" w:rsidRDefault="00175E06">
      <w:pPr>
        <w:pStyle w:val="a3"/>
        <w:spacing w:line="237" w:lineRule="auto"/>
        <w:ind w:right="431"/>
      </w:pPr>
      <w:r>
        <w:t>здоровьесбережение как ключевой принцип воспитательной работы, развитие и укрепление ценности</w:t>
      </w:r>
      <w:r>
        <w:rPr>
          <w:spacing w:val="-11"/>
        </w:rPr>
        <w:t xml:space="preserve"> </w:t>
      </w:r>
      <w:r>
        <w:t>здоровья,</w:t>
      </w:r>
      <w:r>
        <w:rPr>
          <w:spacing w:val="-8"/>
        </w:rPr>
        <w:t xml:space="preserve"> </w:t>
      </w:r>
      <w:r>
        <w:t>здорового</w:t>
      </w:r>
      <w:r>
        <w:rPr>
          <w:spacing w:val="-14"/>
        </w:rPr>
        <w:t xml:space="preserve"> </w:t>
      </w:r>
      <w:r>
        <w:t>образа</w:t>
      </w:r>
      <w:r>
        <w:rPr>
          <w:spacing w:val="-11"/>
        </w:rPr>
        <w:t xml:space="preserve"> </w:t>
      </w:r>
      <w:r>
        <w:t>жизни;</w:t>
      </w:r>
      <w:r>
        <w:rPr>
          <w:spacing w:val="-12"/>
        </w:rPr>
        <w:t xml:space="preserve"> </w:t>
      </w:r>
      <w:r>
        <w:t>понимание</w:t>
      </w:r>
      <w:r>
        <w:rPr>
          <w:spacing w:val="-14"/>
        </w:rPr>
        <w:t xml:space="preserve"> </w:t>
      </w:r>
      <w:r>
        <w:t>р</w:t>
      </w:r>
      <w:r>
        <w:t>ебенком</w:t>
      </w:r>
      <w:r>
        <w:rPr>
          <w:spacing w:val="-10"/>
        </w:rPr>
        <w:t xml:space="preserve"> </w:t>
      </w:r>
      <w:r>
        <w:t>собственных</w:t>
      </w:r>
      <w:r>
        <w:rPr>
          <w:spacing w:val="-13"/>
        </w:rPr>
        <w:t xml:space="preserve"> </w:t>
      </w:r>
      <w:r>
        <w:t>возможностей</w:t>
      </w:r>
      <w:r>
        <w:rPr>
          <w:spacing w:val="-8"/>
        </w:rPr>
        <w:t xml:space="preserve"> </w:t>
      </w:r>
      <w:r>
        <w:t>и</w:t>
      </w:r>
      <w:r>
        <w:rPr>
          <w:spacing w:val="32"/>
        </w:rPr>
        <w:t xml:space="preserve"> </w:t>
      </w:r>
      <w:r>
        <w:t>умением грамотно обходиться ограничениями;</w:t>
      </w:r>
    </w:p>
    <w:p w:rsidR="004F597C" w:rsidRDefault="00175E06">
      <w:pPr>
        <w:pStyle w:val="a3"/>
        <w:spacing w:line="249" w:lineRule="exact"/>
        <w:ind w:left="1010" w:firstLine="0"/>
      </w:pPr>
      <w:r>
        <w:t>реализация</w:t>
      </w:r>
      <w:r>
        <w:rPr>
          <w:spacing w:val="-16"/>
        </w:rPr>
        <w:t xml:space="preserve"> </w:t>
      </w:r>
      <w:r>
        <w:t>процесса</w:t>
      </w:r>
      <w:r>
        <w:rPr>
          <w:spacing w:val="-14"/>
        </w:rPr>
        <w:t xml:space="preserve"> </w:t>
      </w:r>
      <w:r>
        <w:t>воспитания</w:t>
      </w:r>
      <w:r>
        <w:rPr>
          <w:spacing w:val="-14"/>
        </w:rPr>
        <w:t xml:space="preserve"> </w:t>
      </w:r>
      <w:r>
        <w:t>главным</w:t>
      </w:r>
      <w:r>
        <w:rPr>
          <w:spacing w:val="-13"/>
        </w:rPr>
        <w:t xml:space="preserve"> </w:t>
      </w:r>
      <w:r>
        <w:t>образом</w:t>
      </w:r>
      <w:r>
        <w:rPr>
          <w:spacing w:val="-14"/>
        </w:rPr>
        <w:t xml:space="preserve"> </w:t>
      </w:r>
      <w:r>
        <w:t>через</w:t>
      </w:r>
      <w:r>
        <w:rPr>
          <w:spacing w:val="-14"/>
        </w:rPr>
        <w:t xml:space="preserve"> </w:t>
      </w:r>
      <w:r>
        <w:t>создание</w:t>
      </w:r>
      <w:r>
        <w:rPr>
          <w:spacing w:val="-14"/>
        </w:rPr>
        <w:t xml:space="preserve"> </w:t>
      </w:r>
      <w:r>
        <w:t>в</w:t>
      </w:r>
      <w:r>
        <w:rPr>
          <w:spacing w:val="-13"/>
        </w:rPr>
        <w:t xml:space="preserve"> </w:t>
      </w:r>
      <w:r>
        <w:t>образовательной</w:t>
      </w:r>
      <w:r>
        <w:rPr>
          <w:spacing w:val="-10"/>
        </w:rPr>
        <w:t xml:space="preserve"> </w:t>
      </w:r>
      <w:r>
        <w:rPr>
          <w:spacing w:val="-2"/>
        </w:rPr>
        <w:t>организации</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6" w:firstLine="0"/>
      </w:pPr>
      <w:r>
        <w:t>детско-взрослых</w:t>
      </w:r>
      <w:r>
        <w:rPr>
          <w:spacing w:val="-12"/>
        </w:rPr>
        <w:t xml:space="preserve"> </w:t>
      </w:r>
      <w:r>
        <w:t>общностей,</w:t>
      </w:r>
      <w:r>
        <w:rPr>
          <w:spacing w:val="-9"/>
        </w:rPr>
        <w:t xml:space="preserve"> </w:t>
      </w:r>
      <w:r>
        <w:t>которые</w:t>
      </w:r>
      <w:r>
        <w:rPr>
          <w:spacing w:val="-14"/>
        </w:rPr>
        <w:t xml:space="preserve"> </w:t>
      </w:r>
      <w:r>
        <w:t>бы</w:t>
      </w:r>
      <w:r>
        <w:rPr>
          <w:spacing w:val="-9"/>
        </w:rPr>
        <w:t xml:space="preserve"> </w:t>
      </w:r>
      <w:r>
        <w:t>объединяли</w:t>
      </w:r>
      <w:r>
        <w:rPr>
          <w:spacing w:val="-9"/>
        </w:rPr>
        <w:t xml:space="preserve"> </w:t>
      </w:r>
      <w:r>
        <w:t>обучающихся</w:t>
      </w:r>
      <w:r>
        <w:rPr>
          <w:spacing w:val="-10"/>
        </w:rPr>
        <w:t xml:space="preserve"> </w:t>
      </w:r>
      <w:r>
        <w:t>и</w:t>
      </w:r>
      <w:r>
        <w:rPr>
          <w:spacing w:val="-13"/>
        </w:rPr>
        <w:t xml:space="preserve"> </w:t>
      </w:r>
      <w:r>
        <w:t>педагогических</w:t>
      </w:r>
      <w:r>
        <w:rPr>
          <w:spacing w:val="-10"/>
        </w:rPr>
        <w:t xml:space="preserve"> </w:t>
      </w:r>
      <w:r>
        <w:t>работников</w:t>
      </w:r>
      <w:r>
        <w:rPr>
          <w:spacing w:val="-10"/>
        </w:rPr>
        <w:t xml:space="preserve"> </w:t>
      </w:r>
      <w:r>
        <w:t>яркими и</w:t>
      </w:r>
      <w:r>
        <w:rPr>
          <w:spacing w:val="-8"/>
        </w:rPr>
        <w:t xml:space="preserve"> </w:t>
      </w:r>
      <w:r>
        <w:t>содержательными</w:t>
      </w:r>
      <w:r>
        <w:rPr>
          <w:spacing w:val="-8"/>
        </w:rPr>
        <w:t xml:space="preserve"> </w:t>
      </w:r>
      <w:r>
        <w:t>событиями,</w:t>
      </w:r>
      <w:r>
        <w:rPr>
          <w:spacing w:val="-11"/>
        </w:rPr>
        <w:t xml:space="preserve"> </w:t>
      </w:r>
      <w:r>
        <w:t>общими</w:t>
      </w:r>
      <w:r>
        <w:rPr>
          <w:spacing w:val="-9"/>
        </w:rPr>
        <w:t xml:space="preserve"> </w:t>
      </w:r>
      <w:r>
        <w:t>позитивными</w:t>
      </w:r>
      <w:r>
        <w:rPr>
          <w:spacing w:val="-9"/>
        </w:rPr>
        <w:t xml:space="preserve"> </w:t>
      </w:r>
      <w:r>
        <w:t>эмоциями</w:t>
      </w:r>
      <w:r>
        <w:rPr>
          <w:spacing w:val="-12"/>
        </w:rPr>
        <w:t xml:space="preserve"> </w:t>
      </w:r>
      <w:r>
        <w:t>и</w:t>
      </w:r>
      <w:r>
        <w:rPr>
          <w:spacing w:val="-12"/>
        </w:rPr>
        <w:t xml:space="preserve"> </w:t>
      </w:r>
      <w:r>
        <w:t>доверительными</w:t>
      </w:r>
      <w:r>
        <w:rPr>
          <w:spacing w:val="-8"/>
        </w:rPr>
        <w:t xml:space="preserve"> </w:t>
      </w:r>
      <w:r>
        <w:t>отношениями</w:t>
      </w:r>
      <w:r>
        <w:rPr>
          <w:spacing w:val="-9"/>
        </w:rPr>
        <w:t xml:space="preserve"> </w:t>
      </w:r>
      <w:r>
        <w:t>друг</w:t>
      </w:r>
      <w:r>
        <w:rPr>
          <w:spacing w:val="-9"/>
        </w:rPr>
        <w:t xml:space="preserve"> </w:t>
      </w:r>
      <w:r>
        <w:t xml:space="preserve">к </w:t>
      </w:r>
      <w:r>
        <w:rPr>
          <w:spacing w:val="-2"/>
        </w:rPr>
        <w:t>другу;</w:t>
      </w:r>
    </w:p>
    <w:p w:rsidR="004F597C" w:rsidRDefault="00175E06">
      <w:pPr>
        <w:pStyle w:val="a3"/>
        <w:spacing w:line="237" w:lineRule="auto"/>
        <w:ind w:right="429"/>
      </w:pPr>
      <w:r>
        <w:t>организация основных совместных дел, образовательных событий, мероприятий, включающих обучающихся и педагогических работник</w:t>
      </w:r>
      <w:r>
        <w:t>ов как предмета совместной заботы;</w:t>
      </w:r>
    </w:p>
    <w:p w:rsidR="004F597C" w:rsidRDefault="00175E06">
      <w:pPr>
        <w:pStyle w:val="a3"/>
        <w:spacing w:line="237" w:lineRule="auto"/>
        <w:ind w:right="439"/>
      </w:pPr>
      <w:r>
        <w:t>последовательное дозированное вовлечение семьи обучающегося, включая братьев и сестер, в систему ценностно окрашенных, личностно значимых общих дел, событий, мероприятий;</w:t>
      </w:r>
    </w:p>
    <w:p w:rsidR="004F597C" w:rsidRDefault="00175E06">
      <w:pPr>
        <w:pStyle w:val="a3"/>
        <w:spacing w:line="237" w:lineRule="auto"/>
        <w:ind w:right="431"/>
      </w:pPr>
      <w:r>
        <w:t>системность, целесообразность и нешаблонность восп</w:t>
      </w:r>
      <w:r>
        <w:t xml:space="preserve">итательной работы как условия ее </w:t>
      </w:r>
      <w:r>
        <w:rPr>
          <w:spacing w:val="-2"/>
        </w:rPr>
        <w:t>реализации;</w:t>
      </w:r>
    </w:p>
    <w:p w:rsidR="004F597C" w:rsidRDefault="00175E06">
      <w:pPr>
        <w:pStyle w:val="a3"/>
        <w:spacing w:line="237" w:lineRule="auto"/>
        <w:ind w:right="428"/>
      </w:pPr>
      <w:r>
        <w:t>поддержка максимально возможной самостоятельности обучающегося с умеренной, тяжелой, глубокой умственной отсталостью (интеллектуальными нарушениями), с тяжелыми и множественными нарушениями</w:t>
      </w:r>
      <w:r>
        <w:rPr>
          <w:spacing w:val="-14"/>
        </w:rPr>
        <w:t xml:space="preserve"> </w:t>
      </w:r>
      <w:r>
        <w:t>развития,</w:t>
      </w:r>
      <w:r>
        <w:rPr>
          <w:spacing w:val="-14"/>
        </w:rPr>
        <w:t xml:space="preserve"> </w:t>
      </w:r>
      <w:r>
        <w:t>способносте</w:t>
      </w:r>
      <w:r>
        <w:t>й</w:t>
      </w:r>
      <w:r>
        <w:rPr>
          <w:spacing w:val="-14"/>
        </w:rPr>
        <w:t xml:space="preserve"> </w:t>
      </w:r>
      <w:r>
        <w:t>обучающегося</w:t>
      </w:r>
      <w:r>
        <w:rPr>
          <w:spacing w:val="-13"/>
        </w:rPr>
        <w:t xml:space="preserve"> </w:t>
      </w:r>
      <w:r>
        <w:t>опираться</w:t>
      </w:r>
      <w:r>
        <w:rPr>
          <w:spacing w:val="-14"/>
        </w:rPr>
        <w:t xml:space="preserve"> </w:t>
      </w:r>
      <w:r>
        <w:t>на</w:t>
      </w:r>
      <w:r>
        <w:rPr>
          <w:spacing w:val="-14"/>
        </w:rPr>
        <w:t xml:space="preserve"> </w:t>
      </w:r>
      <w:r>
        <w:t>собственные</w:t>
      </w:r>
      <w:r>
        <w:rPr>
          <w:spacing w:val="-14"/>
        </w:rPr>
        <w:t xml:space="preserve"> </w:t>
      </w:r>
      <w:r>
        <w:t>знания</w:t>
      </w:r>
      <w:r>
        <w:rPr>
          <w:spacing w:val="-13"/>
        </w:rPr>
        <w:t xml:space="preserve"> </w:t>
      </w:r>
      <w:r>
        <w:t>и</w:t>
      </w:r>
      <w:r>
        <w:rPr>
          <w:spacing w:val="-14"/>
        </w:rPr>
        <w:t xml:space="preserve"> </w:t>
      </w:r>
      <w:r>
        <w:t>умения;</w:t>
      </w:r>
      <w:r>
        <w:rPr>
          <w:spacing w:val="-14"/>
        </w:rPr>
        <w:t xml:space="preserve"> </w:t>
      </w:r>
      <w:r>
        <w:t>бытовая (в соответствии с реальным уровнем возможностей).</w:t>
      </w:r>
    </w:p>
    <w:p w:rsidR="004F597C" w:rsidRDefault="00175E06">
      <w:pPr>
        <w:pStyle w:val="a3"/>
        <w:spacing w:line="237" w:lineRule="auto"/>
        <w:ind w:left="286" w:right="441" w:firstLine="710"/>
      </w:pPr>
      <w:r>
        <w:t>В разделе описываются традиции воспитания, сложившиеся в образовательной организации, особенности школьного уклада.</w:t>
      </w:r>
    </w:p>
    <w:p w:rsidR="004F597C" w:rsidRDefault="00175E06">
      <w:pPr>
        <w:pStyle w:val="a3"/>
        <w:spacing w:line="237" w:lineRule="auto"/>
        <w:ind w:left="286" w:right="430" w:firstLine="710"/>
      </w:pPr>
      <w:r>
        <w:t>Отдельным пунктом необходимо указать способы реализации воспитательной работы с обучающимися, обучающимися на дому, которые находятся на длительном лечении и других групп, нуждающихся в особом внимании и вовлечении в целенаправленный воспитательный процесс</w:t>
      </w:r>
      <w:r>
        <w:t>. Описывается</w:t>
      </w:r>
      <w:r>
        <w:rPr>
          <w:spacing w:val="-14"/>
        </w:rPr>
        <w:t xml:space="preserve"> </w:t>
      </w:r>
      <w:r>
        <w:t>специфика</w:t>
      </w:r>
      <w:r>
        <w:rPr>
          <w:spacing w:val="-14"/>
        </w:rPr>
        <w:t xml:space="preserve"> </w:t>
      </w:r>
      <w:r>
        <w:t>использования</w:t>
      </w:r>
      <w:r>
        <w:rPr>
          <w:spacing w:val="-14"/>
        </w:rPr>
        <w:t xml:space="preserve"> </w:t>
      </w:r>
      <w:r>
        <w:t>ЭОР</w:t>
      </w:r>
      <w:r>
        <w:rPr>
          <w:spacing w:val="-13"/>
        </w:rPr>
        <w:t xml:space="preserve"> </w:t>
      </w:r>
      <w:r>
        <w:t>и</w:t>
      </w:r>
      <w:r>
        <w:rPr>
          <w:spacing w:val="-14"/>
        </w:rPr>
        <w:t xml:space="preserve"> </w:t>
      </w:r>
      <w:r>
        <w:t>дистанционных</w:t>
      </w:r>
      <w:r>
        <w:rPr>
          <w:spacing w:val="-14"/>
        </w:rPr>
        <w:t xml:space="preserve"> </w:t>
      </w:r>
      <w:r>
        <w:t>образовательных</w:t>
      </w:r>
      <w:r>
        <w:rPr>
          <w:spacing w:val="-14"/>
        </w:rPr>
        <w:t xml:space="preserve"> </w:t>
      </w:r>
      <w:r>
        <w:t>технологий</w:t>
      </w:r>
      <w:r>
        <w:rPr>
          <w:spacing w:val="-13"/>
        </w:rPr>
        <w:t xml:space="preserve"> </w:t>
      </w:r>
      <w:r>
        <w:t>при</w:t>
      </w:r>
      <w:r>
        <w:rPr>
          <w:spacing w:val="-14"/>
        </w:rPr>
        <w:t xml:space="preserve"> </w:t>
      </w:r>
      <w:r>
        <w:t>решении воспитательных задач.</w:t>
      </w:r>
    </w:p>
    <w:p w:rsidR="004F597C" w:rsidRDefault="00175E06">
      <w:pPr>
        <w:pStyle w:val="a3"/>
        <w:spacing w:line="237" w:lineRule="auto"/>
        <w:ind w:left="286" w:right="424" w:firstLine="710"/>
      </w:pPr>
      <w:r>
        <w:t>В разделе указываются организационные условия вовлечения семей, воспитывающих обучающихся с умеренной, тяжелой, глубокой умственной отста</w:t>
      </w:r>
      <w:r>
        <w:t>лостью (интеллектуальными нарушениями), с тяжелыми и множественными нарушениями развития в единый воспитательных процесс, в том числе взаимодействие с общественными родительскими организациями (региональными отделениями ВОРДИ и другими).</w:t>
      </w:r>
    </w:p>
    <w:p w:rsidR="004F597C" w:rsidRDefault="00175E06">
      <w:pPr>
        <w:pStyle w:val="a3"/>
        <w:spacing w:line="237" w:lineRule="auto"/>
        <w:ind w:left="286" w:right="421" w:firstLine="710"/>
      </w:pPr>
      <w:r>
        <w:t>Значимая составляю</w:t>
      </w:r>
      <w:r>
        <w:t>щая современной системы воспитательной работы - конструктивное взаимодействие образовательной организации с родительскими сообществами и общественными организациями лиц с инвалидностью (региональных отделений ВОРДИ, всероссийская организация глухих</w:t>
      </w:r>
      <w:r>
        <w:rPr>
          <w:spacing w:val="-3"/>
        </w:rPr>
        <w:t xml:space="preserve"> </w:t>
      </w:r>
      <w:r>
        <w:t>(ВОГ),</w:t>
      </w:r>
      <w:r>
        <w:rPr>
          <w:spacing w:val="-1"/>
        </w:rPr>
        <w:t xml:space="preserve"> </w:t>
      </w:r>
      <w:r>
        <w:t>всероссийская</w:t>
      </w:r>
      <w:r>
        <w:rPr>
          <w:spacing w:val="-4"/>
        </w:rPr>
        <w:t xml:space="preserve"> </w:t>
      </w:r>
      <w:r>
        <w:t>организация</w:t>
      </w:r>
      <w:r>
        <w:rPr>
          <w:spacing w:val="-4"/>
        </w:rPr>
        <w:t xml:space="preserve"> </w:t>
      </w:r>
      <w:r>
        <w:t>слепых</w:t>
      </w:r>
      <w:r>
        <w:rPr>
          <w:spacing w:val="-3"/>
        </w:rPr>
        <w:t xml:space="preserve"> </w:t>
      </w:r>
      <w:r>
        <w:t>(ВОС),</w:t>
      </w:r>
      <w:r>
        <w:rPr>
          <w:spacing w:val="-1"/>
        </w:rPr>
        <w:t xml:space="preserve"> </w:t>
      </w:r>
      <w:r>
        <w:t>РООИ</w:t>
      </w:r>
      <w:r>
        <w:rPr>
          <w:spacing w:val="-4"/>
        </w:rPr>
        <w:t xml:space="preserve"> </w:t>
      </w:r>
      <w:r>
        <w:t>"Перспектива",</w:t>
      </w:r>
      <w:r>
        <w:rPr>
          <w:spacing w:val="-1"/>
        </w:rPr>
        <w:t xml:space="preserve"> </w:t>
      </w:r>
      <w:r>
        <w:t>Фонд</w:t>
      </w:r>
      <w:r>
        <w:rPr>
          <w:spacing w:val="-5"/>
        </w:rPr>
        <w:t xml:space="preserve"> </w:t>
      </w:r>
      <w:r>
        <w:t>"Радость</w:t>
      </w:r>
      <w:r>
        <w:rPr>
          <w:spacing w:val="-4"/>
        </w:rPr>
        <w:t xml:space="preserve"> </w:t>
      </w:r>
      <w:r>
        <w:t>детства", Фонд поддержки слепоглухих "Соединение", Фонд "Иллюстрированные книжки для маленьких слепых обучающихся", Фонд "Живые сердца", Фонд "Творческое объединение круг" и другими)</w:t>
      </w:r>
      <w:r>
        <w:t>.</w:t>
      </w:r>
    </w:p>
    <w:p w:rsidR="004F597C" w:rsidRDefault="00175E06">
      <w:pPr>
        <w:pStyle w:val="a3"/>
        <w:spacing w:line="237" w:lineRule="auto"/>
        <w:ind w:left="286" w:right="421" w:firstLine="710"/>
      </w:pPr>
      <w:r>
        <w:t>В разделе указываются также принятые в образовательной организации способы организации инклюзивных и (или) интегрированных форматов реализации воспитательной работы с указанием организаций-партнеров. Следует отметить, что в разделе описываются общие напр</w:t>
      </w:r>
      <w:r>
        <w:t>авления работы, конкретизация, а именно перечень организаций-партнеров, может приводиться в календарном плане и допускает изменения и дополнения.</w:t>
      </w:r>
    </w:p>
    <w:p w:rsidR="004F597C" w:rsidRDefault="00175E06">
      <w:pPr>
        <w:pStyle w:val="a3"/>
        <w:spacing w:line="237" w:lineRule="auto"/>
        <w:ind w:left="286" w:right="421" w:firstLine="710"/>
      </w:pPr>
      <w:r>
        <w:t>Раздел "Цель и задачи воспитания" указываются общие и коррекционно-развивающие цели и задачи воспитательной ра</w:t>
      </w:r>
      <w:r>
        <w:t>боты, связанные с особыми образовательными потребностями обучающихся с умеренной, тяжелой, глубокой умственной отсталостью (интеллектуальными нарушениями), ТМНР. Описывается видение</w:t>
      </w:r>
      <w:r>
        <w:rPr>
          <w:spacing w:val="-6"/>
        </w:rPr>
        <w:t xml:space="preserve"> </w:t>
      </w:r>
      <w:r>
        <w:t>школой связи</w:t>
      </w:r>
      <w:r>
        <w:rPr>
          <w:spacing w:val="-2"/>
        </w:rPr>
        <w:t xml:space="preserve"> </w:t>
      </w:r>
      <w:r>
        <w:t>воспитательных</w:t>
      </w:r>
      <w:r>
        <w:rPr>
          <w:spacing w:val="-4"/>
        </w:rPr>
        <w:t xml:space="preserve"> </w:t>
      </w:r>
      <w:r>
        <w:t>и коррекционно-обучающих задач, задач</w:t>
      </w:r>
      <w:r>
        <w:rPr>
          <w:spacing w:val="-5"/>
        </w:rPr>
        <w:t xml:space="preserve"> </w:t>
      </w:r>
      <w:r>
        <w:t>трудовог</w:t>
      </w:r>
      <w:r>
        <w:t>о обучения. Указывается механизм (способ) их интеграции в практике работы образовательной организации на этапе реализации АООП.</w:t>
      </w:r>
    </w:p>
    <w:p w:rsidR="004F597C" w:rsidRDefault="00175E06">
      <w:pPr>
        <w:pStyle w:val="a3"/>
        <w:spacing w:line="237" w:lineRule="auto"/>
        <w:ind w:left="286" w:right="424" w:firstLine="724"/>
      </w:pPr>
      <w:r>
        <w:t>Необходимо учесть и указать, как соблюдается принцип преемственности в целях и задачах воспитания на всех уровнях образования пр</w:t>
      </w:r>
      <w:r>
        <w:t>и построении непрерывного образовательного маршрута обучающихся с умеренной, тяжелой, глубокой умственной отсталостью (интеллектуальными нарушениями), с тяжелыми и множественными нарушениями развития.</w:t>
      </w:r>
    </w:p>
    <w:p w:rsidR="004F597C" w:rsidRDefault="00175E06">
      <w:pPr>
        <w:pStyle w:val="a3"/>
        <w:spacing w:line="237" w:lineRule="auto"/>
        <w:ind w:right="424"/>
        <w:jc w:val="right"/>
      </w:pPr>
      <w:r>
        <w:t>Формулирование</w:t>
      </w:r>
      <w:r>
        <w:rPr>
          <w:spacing w:val="30"/>
        </w:rPr>
        <w:t xml:space="preserve"> </w:t>
      </w:r>
      <w:r>
        <w:t>цели</w:t>
      </w:r>
      <w:r>
        <w:rPr>
          <w:spacing w:val="38"/>
        </w:rPr>
        <w:t xml:space="preserve"> </w:t>
      </w:r>
      <w:r>
        <w:t>воспитания</w:t>
      </w:r>
      <w:r>
        <w:rPr>
          <w:spacing w:val="31"/>
        </w:rPr>
        <w:t xml:space="preserve"> </w:t>
      </w:r>
      <w:r>
        <w:t>в</w:t>
      </w:r>
      <w:r>
        <w:rPr>
          <w:spacing w:val="33"/>
        </w:rPr>
        <w:t xml:space="preserve"> </w:t>
      </w:r>
      <w:r>
        <w:t>образовательной</w:t>
      </w:r>
      <w:r>
        <w:rPr>
          <w:spacing w:val="38"/>
        </w:rPr>
        <w:t xml:space="preserve"> </w:t>
      </w:r>
      <w:r>
        <w:t>органи</w:t>
      </w:r>
      <w:r>
        <w:t>зации</w:t>
      </w:r>
      <w:r>
        <w:rPr>
          <w:spacing w:val="33"/>
        </w:rPr>
        <w:t xml:space="preserve"> </w:t>
      </w:r>
      <w:r>
        <w:t>исходит</w:t>
      </w:r>
      <w:r>
        <w:rPr>
          <w:spacing w:val="36"/>
        </w:rPr>
        <w:t xml:space="preserve"> </w:t>
      </w:r>
      <w:r>
        <w:t>из</w:t>
      </w:r>
      <w:r>
        <w:rPr>
          <w:spacing w:val="31"/>
        </w:rPr>
        <w:t xml:space="preserve"> </w:t>
      </w:r>
      <w:r>
        <w:t>разделяемого</w:t>
      </w:r>
      <w:r>
        <w:rPr>
          <w:spacing w:val="31"/>
        </w:rPr>
        <w:t xml:space="preserve"> </w:t>
      </w:r>
      <w:r>
        <w:t>и принимаемого</w:t>
      </w:r>
      <w:r>
        <w:rPr>
          <w:spacing w:val="-14"/>
        </w:rPr>
        <w:t xml:space="preserve"> </w:t>
      </w:r>
      <w:r>
        <w:t>воспитательного</w:t>
      </w:r>
      <w:r>
        <w:rPr>
          <w:spacing w:val="-14"/>
        </w:rPr>
        <w:t xml:space="preserve"> </w:t>
      </w:r>
      <w:r>
        <w:t>идеала,</w:t>
      </w:r>
      <w:r>
        <w:rPr>
          <w:spacing w:val="-15"/>
        </w:rPr>
        <w:t xml:space="preserve"> </w:t>
      </w:r>
      <w:r>
        <w:t>а</w:t>
      </w:r>
      <w:r>
        <w:rPr>
          <w:spacing w:val="-14"/>
        </w:rPr>
        <w:t xml:space="preserve"> </w:t>
      </w:r>
      <w:r>
        <w:t>также</w:t>
      </w:r>
      <w:r>
        <w:rPr>
          <w:spacing w:val="-14"/>
        </w:rPr>
        <w:t xml:space="preserve"> </w:t>
      </w:r>
      <w:r>
        <w:t>основывается</w:t>
      </w:r>
      <w:r>
        <w:rPr>
          <w:spacing w:val="-13"/>
        </w:rPr>
        <w:t xml:space="preserve"> </w:t>
      </w:r>
      <w:r>
        <w:t>на</w:t>
      </w:r>
      <w:r>
        <w:rPr>
          <w:spacing w:val="-14"/>
        </w:rPr>
        <w:t xml:space="preserve"> </w:t>
      </w:r>
      <w:r>
        <w:t>базовых</w:t>
      </w:r>
      <w:r>
        <w:rPr>
          <w:spacing w:val="-14"/>
        </w:rPr>
        <w:t xml:space="preserve"> </w:t>
      </w:r>
      <w:r>
        <w:t>для</w:t>
      </w:r>
      <w:r>
        <w:rPr>
          <w:spacing w:val="-14"/>
        </w:rPr>
        <w:t xml:space="preserve"> </w:t>
      </w:r>
      <w:r>
        <w:t>нашего</w:t>
      </w:r>
      <w:r>
        <w:rPr>
          <w:spacing w:val="-13"/>
        </w:rPr>
        <w:t xml:space="preserve"> </w:t>
      </w:r>
      <w:r>
        <w:t>общества</w:t>
      </w:r>
      <w:r>
        <w:rPr>
          <w:spacing w:val="-14"/>
        </w:rPr>
        <w:t xml:space="preserve"> </w:t>
      </w:r>
      <w:r>
        <w:t>ценностях. Базовые</w:t>
      </w:r>
      <w:r>
        <w:rPr>
          <w:spacing w:val="40"/>
        </w:rPr>
        <w:t xml:space="preserve"> </w:t>
      </w:r>
      <w:r>
        <w:t>ценности</w:t>
      </w:r>
      <w:r>
        <w:rPr>
          <w:spacing w:val="40"/>
        </w:rPr>
        <w:t xml:space="preserve"> </w:t>
      </w:r>
      <w:r>
        <w:t>нашего</w:t>
      </w:r>
      <w:r>
        <w:rPr>
          <w:spacing w:val="40"/>
        </w:rPr>
        <w:t xml:space="preserve"> </w:t>
      </w:r>
      <w:r>
        <w:t>общества</w:t>
      </w:r>
      <w:r>
        <w:rPr>
          <w:spacing w:val="40"/>
        </w:rPr>
        <w:t xml:space="preserve"> </w:t>
      </w:r>
      <w:r>
        <w:t>-</w:t>
      </w:r>
      <w:r>
        <w:rPr>
          <w:spacing w:val="40"/>
        </w:rPr>
        <w:t xml:space="preserve"> </w:t>
      </w:r>
      <w:r>
        <w:t>семья,</w:t>
      </w:r>
      <w:r>
        <w:rPr>
          <w:spacing w:val="40"/>
        </w:rPr>
        <w:t xml:space="preserve"> </w:t>
      </w:r>
      <w:r>
        <w:t>труд,</w:t>
      </w:r>
      <w:r>
        <w:rPr>
          <w:spacing w:val="40"/>
        </w:rPr>
        <w:t xml:space="preserve"> </w:t>
      </w:r>
      <w:r>
        <w:t>отечество,</w:t>
      </w:r>
      <w:r>
        <w:rPr>
          <w:spacing w:val="40"/>
        </w:rPr>
        <w:t xml:space="preserve"> </w:t>
      </w:r>
      <w:r>
        <w:t>природа,</w:t>
      </w:r>
      <w:r>
        <w:rPr>
          <w:spacing w:val="40"/>
        </w:rPr>
        <w:t xml:space="preserve"> </w:t>
      </w:r>
      <w:r>
        <w:t>мир,</w:t>
      </w:r>
      <w:r>
        <w:rPr>
          <w:spacing w:val="40"/>
        </w:rPr>
        <w:t xml:space="preserve"> </w:t>
      </w:r>
      <w:r>
        <w:t>знания,</w:t>
      </w:r>
      <w:r>
        <w:rPr>
          <w:spacing w:val="40"/>
        </w:rPr>
        <w:t xml:space="preserve"> </w:t>
      </w:r>
      <w:r>
        <w:t>культура,</w:t>
      </w:r>
    </w:p>
    <w:p w:rsidR="004F597C" w:rsidRDefault="00175E06">
      <w:pPr>
        <w:pStyle w:val="a3"/>
        <w:spacing w:line="249" w:lineRule="exact"/>
        <w:ind w:firstLine="0"/>
      </w:pPr>
      <w:r>
        <w:t>здоровье,</w:t>
      </w:r>
      <w:r>
        <w:rPr>
          <w:spacing w:val="-7"/>
        </w:rPr>
        <w:t xml:space="preserve"> </w:t>
      </w:r>
      <w:r>
        <w:rPr>
          <w:spacing w:val="-2"/>
        </w:rPr>
        <w:t>человек.</w:t>
      </w:r>
    </w:p>
    <w:p w:rsidR="004F597C" w:rsidRDefault="00175E06">
      <w:pPr>
        <w:pStyle w:val="a3"/>
        <w:spacing w:line="249" w:lineRule="exact"/>
        <w:ind w:left="1947" w:firstLine="0"/>
      </w:pPr>
      <w:r>
        <w:t>Цель</w:t>
      </w:r>
      <w:r>
        <w:rPr>
          <w:spacing w:val="-14"/>
        </w:rPr>
        <w:t xml:space="preserve"> </w:t>
      </w:r>
      <w:r>
        <w:t>воспитания</w:t>
      </w:r>
      <w:r>
        <w:rPr>
          <w:spacing w:val="-14"/>
        </w:rPr>
        <w:t xml:space="preserve"> </w:t>
      </w:r>
      <w:r>
        <w:t>в</w:t>
      </w:r>
      <w:r>
        <w:rPr>
          <w:spacing w:val="-14"/>
        </w:rPr>
        <w:t xml:space="preserve"> </w:t>
      </w:r>
      <w:r>
        <w:t>образовательной</w:t>
      </w:r>
      <w:r>
        <w:rPr>
          <w:spacing w:val="-9"/>
        </w:rPr>
        <w:t xml:space="preserve"> </w:t>
      </w:r>
      <w:r>
        <w:rPr>
          <w:spacing w:val="-2"/>
        </w:rPr>
        <w:t>организации:</w:t>
      </w:r>
    </w:p>
    <w:p w:rsidR="004F597C" w:rsidRDefault="00175E06">
      <w:pPr>
        <w:pStyle w:val="a3"/>
        <w:spacing w:line="237" w:lineRule="auto"/>
        <w:ind w:right="423"/>
      </w:pPr>
      <w:r>
        <w:t>усвоение обучающимися знаний основных норм, которые общество выработало на основе базовых ценностей в доступном для обучающихся с умеренной, тяжелой, глубокой умственной отсталостью</w:t>
      </w:r>
      <w:r>
        <w:rPr>
          <w:spacing w:val="-14"/>
        </w:rPr>
        <w:t xml:space="preserve"> </w:t>
      </w:r>
      <w:r>
        <w:t>(интеллектуальными</w:t>
      </w:r>
      <w:r>
        <w:rPr>
          <w:spacing w:val="-13"/>
        </w:rPr>
        <w:t xml:space="preserve"> </w:t>
      </w:r>
      <w:r>
        <w:t>нарушениями),</w:t>
      </w:r>
      <w:r>
        <w:rPr>
          <w:spacing w:val="-7"/>
        </w:rPr>
        <w:t xml:space="preserve"> </w:t>
      </w:r>
      <w:r>
        <w:t>с</w:t>
      </w:r>
      <w:r>
        <w:rPr>
          <w:spacing w:val="-14"/>
        </w:rPr>
        <w:t xml:space="preserve"> </w:t>
      </w:r>
      <w:r>
        <w:t>тяжелыми</w:t>
      </w:r>
      <w:r>
        <w:rPr>
          <w:spacing w:val="-7"/>
        </w:rPr>
        <w:t xml:space="preserve"> </w:t>
      </w:r>
      <w:r>
        <w:t>и</w:t>
      </w:r>
      <w:r>
        <w:rPr>
          <w:spacing w:val="-12"/>
        </w:rPr>
        <w:t xml:space="preserve"> </w:t>
      </w:r>
      <w:r>
        <w:t>множественными</w:t>
      </w:r>
      <w:r>
        <w:rPr>
          <w:spacing w:val="-12"/>
        </w:rPr>
        <w:t xml:space="preserve"> </w:t>
      </w:r>
      <w:r>
        <w:t>нарушениями</w:t>
      </w:r>
      <w:r>
        <w:rPr>
          <w:spacing w:val="-12"/>
        </w:rPr>
        <w:t xml:space="preserve"> </w:t>
      </w:r>
      <w:r>
        <w:t>развития объеме (в усвоении ими социально значимых знаний);</w:t>
      </w:r>
    </w:p>
    <w:p w:rsidR="004F597C" w:rsidRDefault="00175E06">
      <w:pPr>
        <w:pStyle w:val="a3"/>
        <w:spacing w:line="237" w:lineRule="auto"/>
        <w:ind w:right="433"/>
      </w:pPr>
      <w:r>
        <w:t>в</w:t>
      </w:r>
      <w:r>
        <w:rPr>
          <w:spacing w:val="-8"/>
        </w:rPr>
        <w:t xml:space="preserve"> </w:t>
      </w:r>
      <w:r>
        <w:t>развитии</w:t>
      </w:r>
      <w:r>
        <w:rPr>
          <w:spacing w:val="-11"/>
        </w:rPr>
        <w:t xml:space="preserve"> </w:t>
      </w:r>
      <w:r>
        <w:t>позитивных</w:t>
      </w:r>
      <w:r>
        <w:rPr>
          <w:spacing w:val="-12"/>
        </w:rPr>
        <w:t xml:space="preserve"> </w:t>
      </w:r>
      <w:r>
        <w:t>отношений</w:t>
      </w:r>
      <w:r>
        <w:rPr>
          <w:spacing w:val="-7"/>
        </w:rPr>
        <w:t xml:space="preserve"> </w:t>
      </w:r>
      <w:r>
        <w:t>обучающихся</w:t>
      </w:r>
      <w:r>
        <w:rPr>
          <w:spacing w:val="-8"/>
        </w:rPr>
        <w:t xml:space="preserve"> </w:t>
      </w:r>
      <w:r>
        <w:t>к</w:t>
      </w:r>
      <w:r>
        <w:rPr>
          <w:spacing w:val="-9"/>
        </w:rPr>
        <w:t xml:space="preserve"> </w:t>
      </w:r>
      <w:r>
        <w:t>этим</w:t>
      </w:r>
      <w:r>
        <w:rPr>
          <w:spacing w:val="-13"/>
        </w:rPr>
        <w:t xml:space="preserve"> </w:t>
      </w:r>
      <w:r>
        <w:t>общественным</w:t>
      </w:r>
      <w:r>
        <w:rPr>
          <w:spacing w:val="-13"/>
        </w:rPr>
        <w:t xml:space="preserve"> </w:t>
      </w:r>
      <w:r>
        <w:t>ценностям</w:t>
      </w:r>
      <w:r>
        <w:rPr>
          <w:spacing w:val="-8"/>
        </w:rPr>
        <w:t xml:space="preserve"> </w:t>
      </w:r>
      <w:r>
        <w:t>(в</w:t>
      </w:r>
      <w:r>
        <w:rPr>
          <w:spacing w:val="-8"/>
        </w:rPr>
        <w:t xml:space="preserve"> </w:t>
      </w:r>
      <w:r>
        <w:t>развитии</w:t>
      </w:r>
      <w:r>
        <w:rPr>
          <w:spacing w:val="-11"/>
        </w:rPr>
        <w:t xml:space="preserve"> </w:t>
      </w:r>
      <w:r>
        <w:t>их социально значимых отношений);</w:t>
      </w:r>
    </w:p>
    <w:p w:rsidR="004F597C" w:rsidRDefault="00175E06">
      <w:pPr>
        <w:pStyle w:val="a3"/>
        <w:spacing w:line="237" w:lineRule="auto"/>
        <w:ind w:right="434"/>
      </w:pPr>
      <w:r>
        <w:t>в приобретении обучающимися соответствующего этим ценностям опыта поведения, опыта применения сформированных знаний и отношений на практике (в приобретении ими опыта осуществления социально значимых дел).</w:t>
      </w:r>
    </w:p>
    <w:p w:rsidR="004F597C" w:rsidRDefault="00175E06">
      <w:pPr>
        <w:pStyle w:val="a3"/>
        <w:spacing w:line="237" w:lineRule="auto"/>
        <w:ind w:right="419"/>
      </w:pPr>
      <w:r>
        <w:t>Стремление</w:t>
      </w:r>
      <w:r>
        <w:rPr>
          <w:spacing w:val="-4"/>
        </w:rPr>
        <w:t xml:space="preserve"> </w:t>
      </w:r>
      <w:r>
        <w:t>педагогических работников к</w:t>
      </w:r>
      <w:r>
        <w:rPr>
          <w:spacing w:val="-2"/>
        </w:rPr>
        <w:t xml:space="preserve"> </w:t>
      </w:r>
      <w:r>
        <w:t>достижению</w:t>
      </w:r>
      <w:r>
        <w:rPr>
          <w:spacing w:val="-4"/>
        </w:rPr>
        <w:t xml:space="preserve"> </w:t>
      </w:r>
      <w:r>
        <w:t>п</w:t>
      </w:r>
      <w:r>
        <w:t>оставленной цели предполагает, прежде всего,</w:t>
      </w:r>
      <w:r>
        <w:rPr>
          <w:spacing w:val="40"/>
        </w:rPr>
        <w:t xml:space="preserve"> </w:t>
      </w:r>
      <w:r>
        <w:t>выявление</w:t>
      </w:r>
      <w:r>
        <w:rPr>
          <w:spacing w:val="31"/>
        </w:rPr>
        <w:t xml:space="preserve"> </w:t>
      </w:r>
      <w:r>
        <w:t>и</w:t>
      </w:r>
      <w:r>
        <w:rPr>
          <w:spacing w:val="39"/>
        </w:rPr>
        <w:t xml:space="preserve"> </w:t>
      </w:r>
      <w:r>
        <w:t>поддержку</w:t>
      </w:r>
      <w:r>
        <w:rPr>
          <w:spacing w:val="32"/>
        </w:rPr>
        <w:t xml:space="preserve"> </w:t>
      </w:r>
      <w:r>
        <w:t>положительной</w:t>
      </w:r>
      <w:r>
        <w:rPr>
          <w:spacing w:val="39"/>
        </w:rPr>
        <w:t xml:space="preserve"> </w:t>
      </w:r>
      <w:r>
        <w:t>динамики</w:t>
      </w:r>
      <w:r>
        <w:rPr>
          <w:spacing w:val="39"/>
        </w:rPr>
        <w:t xml:space="preserve"> </w:t>
      </w:r>
      <w:r>
        <w:t>в</w:t>
      </w:r>
      <w:r>
        <w:rPr>
          <w:spacing w:val="34"/>
        </w:rPr>
        <w:t xml:space="preserve"> </w:t>
      </w:r>
      <w:r>
        <w:t>личностных</w:t>
      </w:r>
      <w:r>
        <w:rPr>
          <w:spacing w:val="38"/>
        </w:rPr>
        <w:t xml:space="preserve"> </w:t>
      </w:r>
      <w:r>
        <w:t>образовательных</w:t>
      </w:r>
      <w:r>
        <w:rPr>
          <w:spacing w:val="38"/>
        </w:rPr>
        <w:t xml:space="preserve"> </w:t>
      </w:r>
      <w:r>
        <w:t>результатах</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1" w:firstLine="0"/>
      </w:pPr>
      <w:r>
        <w:t>обучающихся с умеренной, тяжелой, глубокой умственной отсталостью (интеллектуальными нарушениями), с тяжелыми и множественными нарушениями развития, а не единый уровень воспитанности.</w:t>
      </w:r>
      <w:r>
        <w:rPr>
          <w:spacing w:val="-6"/>
        </w:rPr>
        <w:t xml:space="preserve"> </w:t>
      </w:r>
      <w:r>
        <w:t>В</w:t>
      </w:r>
      <w:r>
        <w:rPr>
          <w:spacing w:val="-11"/>
        </w:rPr>
        <w:t xml:space="preserve"> </w:t>
      </w:r>
      <w:r>
        <w:t>этой</w:t>
      </w:r>
      <w:r>
        <w:rPr>
          <w:spacing w:val="-6"/>
        </w:rPr>
        <w:t xml:space="preserve"> </w:t>
      </w:r>
      <w:r>
        <w:t>связи</w:t>
      </w:r>
      <w:r>
        <w:rPr>
          <w:spacing w:val="-11"/>
        </w:rPr>
        <w:t xml:space="preserve"> </w:t>
      </w:r>
      <w:r>
        <w:t>важны</w:t>
      </w:r>
      <w:r>
        <w:rPr>
          <w:spacing w:val="-7"/>
        </w:rPr>
        <w:t xml:space="preserve"> </w:t>
      </w:r>
      <w:r>
        <w:t>скоординированные</w:t>
      </w:r>
      <w:r>
        <w:rPr>
          <w:spacing w:val="-14"/>
        </w:rPr>
        <w:t xml:space="preserve"> </w:t>
      </w:r>
      <w:r>
        <w:t>усилия</w:t>
      </w:r>
      <w:r>
        <w:rPr>
          <w:spacing w:val="-8"/>
        </w:rPr>
        <w:t xml:space="preserve"> </w:t>
      </w:r>
      <w:r>
        <w:t>всего</w:t>
      </w:r>
      <w:r>
        <w:rPr>
          <w:spacing w:val="-13"/>
        </w:rPr>
        <w:t xml:space="preserve"> </w:t>
      </w:r>
      <w:r>
        <w:t>школьного</w:t>
      </w:r>
      <w:r>
        <w:rPr>
          <w:spacing w:val="-13"/>
        </w:rPr>
        <w:t xml:space="preserve"> </w:t>
      </w:r>
      <w:r>
        <w:t xml:space="preserve">коллектива, </w:t>
      </w:r>
      <w:r>
        <w:t>вовлечение в воспитательную работу семьи обучающегося и значимых для него людей.</w:t>
      </w:r>
    </w:p>
    <w:p w:rsidR="004F597C" w:rsidRDefault="00175E06">
      <w:pPr>
        <w:pStyle w:val="a3"/>
        <w:spacing w:line="237" w:lineRule="auto"/>
        <w:ind w:right="439"/>
      </w:pPr>
      <w:r>
        <w:t>Общая цель воспитания конкретизируется через учет возрастных особенностей обучающихся и их особых потребностей, обусловленных состоянием здоровья.</w:t>
      </w:r>
    </w:p>
    <w:p w:rsidR="004F597C" w:rsidRDefault="00175E06">
      <w:pPr>
        <w:pStyle w:val="a3"/>
        <w:spacing w:line="237" w:lineRule="auto"/>
        <w:ind w:right="419"/>
      </w:pPr>
      <w:r>
        <w:t>В</w:t>
      </w:r>
      <w:r>
        <w:rPr>
          <w:spacing w:val="-12"/>
        </w:rPr>
        <w:t xml:space="preserve"> </w:t>
      </w:r>
      <w:r>
        <w:t>воспитании</w:t>
      </w:r>
      <w:r>
        <w:rPr>
          <w:spacing w:val="-11"/>
        </w:rPr>
        <w:t xml:space="preserve"> </w:t>
      </w:r>
      <w:r>
        <w:t>обучающихся</w:t>
      </w:r>
      <w:r>
        <w:rPr>
          <w:spacing w:val="-8"/>
        </w:rPr>
        <w:t xml:space="preserve"> </w:t>
      </w:r>
      <w:r>
        <w:t>цел</w:t>
      </w:r>
      <w:r>
        <w:t>евым</w:t>
      </w:r>
      <w:r>
        <w:rPr>
          <w:spacing w:val="-8"/>
        </w:rPr>
        <w:t xml:space="preserve"> </w:t>
      </w:r>
      <w:r>
        <w:t>приоритетом</w:t>
      </w:r>
      <w:r>
        <w:rPr>
          <w:spacing w:val="-8"/>
        </w:rPr>
        <w:t xml:space="preserve"> </w:t>
      </w:r>
      <w:r>
        <w:t>является</w:t>
      </w:r>
      <w:r>
        <w:rPr>
          <w:spacing w:val="-8"/>
        </w:rPr>
        <w:t xml:space="preserve"> </w:t>
      </w:r>
      <w:r>
        <w:t>создание</w:t>
      </w:r>
      <w:r>
        <w:rPr>
          <w:spacing w:val="-14"/>
        </w:rPr>
        <w:t xml:space="preserve"> </w:t>
      </w:r>
      <w:r>
        <w:t>благоприятных</w:t>
      </w:r>
      <w:r>
        <w:rPr>
          <w:spacing w:val="-12"/>
        </w:rPr>
        <w:t xml:space="preserve"> </w:t>
      </w:r>
      <w:r>
        <w:t>условий</w:t>
      </w:r>
      <w:r>
        <w:rPr>
          <w:spacing w:val="-11"/>
        </w:rPr>
        <w:t xml:space="preserve"> </w:t>
      </w:r>
      <w:r>
        <w:t>для усвоения обучающимися с</w:t>
      </w:r>
      <w:r>
        <w:rPr>
          <w:spacing w:val="-1"/>
        </w:rPr>
        <w:t xml:space="preserve"> </w:t>
      </w:r>
      <w:r>
        <w:t>умеренной, тяжелой, глубокой умственной отсталостью</w:t>
      </w:r>
      <w:r>
        <w:rPr>
          <w:spacing w:val="-1"/>
        </w:rPr>
        <w:t xml:space="preserve"> </w:t>
      </w:r>
      <w:r>
        <w:t>(интеллектуальными нарушениями), с тяжелыми и множественными нарушениями развития социально значимых знаний - знаний основных норм и традиций того общества, в котором они живут. Знание их станет базой для развития социально значимых отношений обучающихся и</w:t>
      </w:r>
      <w:r>
        <w:t xml:space="preserve"> накопления ими опыта осуществления социально значимых дел в будущем.</w:t>
      </w:r>
    </w:p>
    <w:p w:rsidR="004F597C" w:rsidRDefault="00175E06">
      <w:pPr>
        <w:pStyle w:val="a3"/>
        <w:spacing w:line="245" w:lineRule="exact"/>
        <w:ind w:left="1947" w:firstLine="0"/>
      </w:pPr>
      <w:r>
        <w:rPr>
          <w:spacing w:val="-2"/>
        </w:rPr>
        <w:t>Приоритетные</w:t>
      </w:r>
      <w:r>
        <w:t xml:space="preserve"> </w:t>
      </w:r>
      <w:r>
        <w:rPr>
          <w:spacing w:val="-2"/>
        </w:rPr>
        <w:t>ценностные</w:t>
      </w:r>
      <w:r>
        <w:rPr>
          <w:spacing w:val="3"/>
        </w:rPr>
        <w:t xml:space="preserve"> </w:t>
      </w:r>
      <w:r>
        <w:rPr>
          <w:spacing w:val="-2"/>
        </w:rPr>
        <w:t>отношения:</w:t>
      </w:r>
    </w:p>
    <w:p w:rsidR="004F597C" w:rsidRDefault="00175E06">
      <w:pPr>
        <w:pStyle w:val="a3"/>
        <w:spacing w:line="237" w:lineRule="auto"/>
        <w:ind w:left="1015" w:right="1659" w:firstLine="0"/>
        <w:jc w:val="left"/>
      </w:pPr>
      <w:r>
        <w:t>к</w:t>
      </w:r>
      <w:r>
        <w:rPr>
          <w:spacing w:val="-9"/>
        </w:rPr>
        <w:t xml:space="preserve"> </w:t>
      </w:r>
      <w:r>
        <w:t>семье</w:t>
      </w:r>
      <w:r>
        <w:rPr>
          <w:spacing w:val="-13"/>
        </w:rPr>
        <w:t xml:space="preserve"> </w:t>
      </w:r>
      <w:r>
        <w:t>как</w:t>
      </w:r>
      <w:r>
        <w:rPr>
          <w:spacing w:val="-9"/>
        </w:rPr>
        <w:t xml:space="preserve"> </w:t>
      </w:r>
      <w:r>
        <w:t>главной</w:t>
      </w:r>
      <w:r>
        <w:rPr>
          <w:spacing w:val="-5"/>
        </w:rPr>
        <w:t xml:space="preserve"> </w:t>
      </w:r>
      <w:r>
        <w:t>опоре</w:t>
      </w:r>
      <w:r>
        <w:rPr>
          <w:spacing w:val="-12"/>
        </w:rPr>
        <w:t xml:space="preserve"> </w:t>
      </w:r>
      <w:r>
        <w:t>в</w:t>
      </w:r>
      <w:r>
        <w:rPr>
          <w:spacing w:val="-6"/>
        </w:rPr>
        <w:t xml:space="preserve"> </w:t>
      </w:r>
      <w:r>
        <w:t>жизни</w:t>
      </w:r>
      <w:r>
        <w:rPr>
          <w:spacing w:val="-10"/>
        </w:rPr>
        <w:t xml:space="preserve"> </w:t>
      </w:r>
      <w:r>
        <w:t>человека,</w:t>
      </w:r>
      <w:r>
        <w:rPr>
          <w:spacing w:val="-4"/>
        </w:rPr>
        <w:t xml:space="preserve"> </w:t>
      </w:r>
      <w:r>
        <w:t>к</w:t>
      </w:r>
      <w:r>
        <w:rPr>
          <w:spacing w:val="-9"/>
        </w:rPr>
        <w:t xml:space="preserve"> </w:t>
      </w:r>
      <w:r>
        <w:t>значимым</w:t>
      </w:r>
      <w:r>
        <w:rPr>
          <w:spacing w:val="-11"/>
        </w:rPr>
        <w:t xml:space="preserve"> </w:t>
      </w:r>
      <w:r>
        <w:t>взрослым</w:t>
      </w:r>
      <w:r>
        <w:rPr>
          <w:spacing w:val="-7"/>
        </w:rPr>
        <w:t xml:space="preserve"> </w:t>
      </w:r>
      <w:r>
        <w:t>и</w:t>
      </w:r>
      <w:r>
        <w:rPr>
          <w:spacing w:val="-6"/>
        </w:rPr>
        <w:t xml:space="preserve"> </w:t>
      </w:r>
      <w:r>
        <w:t>обучающимся; к труду;</w:t>
      </w:r>
    </w:p>
    <w:p w:rsidR="004F597C" w:rsidRDefault="00175E06">
      <w:pPr>
        <w:pStyle w:val="a3"/>
        <w:spacing w:line="249" w:lineRule="exact"/>
        <w:ind w:left="1015" w:firstLine="0"/>
        <w:jc w:val="left"/>
      </w:pPr>
      <w:r>
        <w:t>к</w:t>
      </w:r>
      <w:r>
        <w:rPr>
          <w:spacing w:val="-6"/>
        </w:rPr>
        <w:t xml:space="preserve"> </w:t>
      </w:r>
      <w:r>
        <w:t>собственному</w:t>
      </w:r>
      <w:r>
        <w:rPr>
          <w:spacing w:val="-7"/>
        </w:rPr>
        <w:t xml:space="preserve"> </w:t>
      </w:r>
      <w:r>
        <w:rPr>
          <w:spacing w:val="-2"/>
        </w:rPr>
        <w:t>здоровью;</w:t>
      </w:r>
    </w:p>
    <w:p w:rsidR="004F597C" w:rsidRDefault="00175E06">
      <w:pPr>
        <w:pStyle w:val="a3"/>
        <w:spacing w:line="237" w:lineRule="auto"/>
        <w:ind w:left="1015" w:right="3223" w:firstLine="0"/>
        <w:jc w:val="left"/>
      </w:pPr>
      <w:r>
        <w:t>к</w:t>
      </w:r>
      <w:r>
        <w:rPr>
          <w:spacing w:val="-14"/>
        </w:rPr>
        <w:t xml:space="preserve"> </w:t>
      </w:r>
      <w:r>
        <w:t>формированию</w:t>
      </w:r>
      <w:r>
        <w:rPr>
          <w:spacing w:val="-14"/>
        </w:rPr>
        <w:t xml:space="preserve"> </w:t>
      </w:r>
      <w:r>
        <w:t>особой</w:t>
      </w:r>
      <w:r>
        <w:rPr>
          <w:spacing w:val="-14"/>
        </w:rPr>
        <w:t xml:space="preserve"> </w:t>
      </w:r>
      <w:r>
        <w:t>культуры</w:t>
      </w:r>
      <w:r>
        <w:rPr>
          <w:spacing w:val="-13"/>
        </w:rPr>
        <w:t xml:space="preserve"> </w:t>
      </w:r>
      <w:r>
        <w:t>-</w:t>
      </w:r>
      <w:r>
        <w:rPr>
          <w:spacing w:val="-14"/>
        </w:rPr>
        <w:t xml:space="preserve"> </w:t>
      </w:r>
      <w:r>
        <w:t>культ</w:t>
      </w:r>
      <w:r>
        <w:t>уры</w:t>
      </w:r>
      <w:r>
        <w:rPr>
          <w:spacing w:val="-14"/>
        </w:rPr>
        <w:t xml:space="preserve"> </w:t>
      </w:r>
      <w:r>
        <w:t>здоровьесбережения; к своему отечеству, своей малой и большой Родине;</w:t>
      </w:r>
    </w:p>
    <w:p w:rsidR="004F597C" w:rsidRDefault="00175E06">
      <w:pPr>
        <w:pStyle w:val="a3"/>
        <w:spacing w:line="237" w:lineRule="auto"/>
        <w:ind w:right="433"/>
      </w:pPr>
      <w:r>
        <w:t>к природе как источнику жизни на Земле, нуждающейся в защите и постоянном внимании со стороны человека;</w:t>
      </w:r>
    </w:p>
    <w:p w:rsidR="004F597C" w:rsidRDefault="00175E06">
      <w:pPr>
        <w:pStyle w:val="a3"/>
        <w:spacing w:line="237" w:lineRule="auto"/>
        <w:ind w:right="443"/>
      </w:pPr>
      <w:r>
        <w:t xml:space="preserve">к миру как главному принципу человеческого общежития, условию крепкой дружбы, </w:t>
      </w:r>
      <w:r>
        <w:t>налаживания отношений с другими людьми;</w:t>
      </w:r>
    </w:p>
    <w:p w:rsidR="004F597C" w:rsidRDefault="00175E06">
      <w:pPr>
        <w:pStyle w:val="a3"/>
        <w:spacing w:line="249" w:lineRule="exact"/>
        <w:ind w:left="1015" w:firstLine="0"/>
      </w:pPr>
      <w:r>
        <w:t>к</w:t>
      </w:r>
      <w:r>
        <w:rPr>
          <w:spacing w:val="1"/>
        </w:rPr>
        <w:t xml:space="preserve"> </w:t>
      </w:r>
      <w:r>
        <w:rPr>
          <w:spacing w:val="-2"/>
        </w:rPr>
        <w:t>знаниям;</w:t>
      </w:r>
    </w:p>
    <w:p w:rsidR="004F597C" w:rsidRDefault="00175E06">
      <w:pPr>
        <w:pStyle w:val="a3"/>
        <w:spacing w:line="237" w:lineRule="auto"/>
        <w:ind w:right="427"/>
      </w:pPr>
      <w:r>
        <w:t>к мировой и отечественной культуре как духовному богатству общества и важному условию ощущения человеком полноты проживаемой жизни, которое</w:t>
      </w:r>
      <w:r>
        <w:rPr>
          <w:spacing w:val="-5"/>
        </w:rPr>
        <w:t xml:space="preserve"> </w:t>
      </w:r>
      <w:r>
        <w:t>дают ему</w:t>
      </w:r>
      <w:r>
        <w:rPr>
          <w:spacing w:val="-3"/>
        </w:rPr>
        <w:t xml:space="preserve"> </w:t>
      </w:r>
      <w:r>
        <w:t>чтение, музыка, искусство, театр, творческое самовыражен</w:t>
      </w:r>
      <w:r>
        <w:t>ие.</w:t>
      </w:r>
    </w:p>
    <w:p w:rsidR="004F597C" w:rsidRDefault="00175E06">
      <w:pPr>
        <w:pStyle w:val="a3"/>
        <w:spacing w:line="237" w:lineRule="auto"/>
        <w:ind w:left="1010" w:right="441" w:firstLine="0"/>
      </w:pPr>
      <w:r>
        <w:t>Сформулированная</w:t>
      </w:r>
      <w:r>
        <w:rPr>
          <w:spacing w:val="-8"/>
        </w:rPr>
        <w:t xml:space="preserve"> </w:t>
      </w:r>
      <w:r>
        <w:t>цель</w:t>
      </w:r>
      <w:r>
        <w:rPr>
          <w:spacing w:val="-2"/>
        </w:rPr>
        <w:t xml:space="preserve"> </w:t>
      </w:r>
      <w:r>
        <w:t>предполагает</w:t>
      </w:r>
      <w:r>
        <w:rPr>
          <w:spacing w:val="-3"/>
        </w:rPr>
        <w:t xml:space="preserve"> </w:t>
      </w:r>
      <w:r>
        <w:t>ряд</w:t>
      </w:r>
      <w:r>
        <w:rPr>
          <w:spacing w:val="-4"/>
        </w:rPr>
        <w:t xml:space="preserve"> </w:t>
      </w:r>
      <w:r>
        <w:t>задач, максимально</w:t>
      </w:r>
      <w:r>
        <w:rPr>
          <w:spacing w:val="-7"/>
        </w:rPr>
        <w:t xml:space="preserve"> </w:t>
      </w:r>
      <w:r>
        <w:t>приближающих</w:t>
      </w:r>
      <w:r>
        <w:rPr>
          <w:spacing w:val="-2"/>
        </w:rPr>
        <w:t xml:space="preserve"> </w:t>
      </w:r>
      <w:r>
        <w:t>к</w:t>
      </w:r>
      <w:r>
        <w:rPr>
          <w:spacing w:val="-4"/>
        </w:rPr>
        <w:t xml:space="preserve"> </w:t>
      </w:r>
      <w:r>
        <w:t>ее</w:t>
      </w:r>
      <w:r>
        <w:rPr>
          <w:spacing w:val="-9"/>
        </w:rPr>
        <w:t xml:space="preserve"> </w:t>
      </w:r>
      <w:r>
        <w:t>достижению. Такими задачами могут быть:</w:t>
      </w:r>
    </w:p>
    <w:p w:rsidR="004F597C" w:rsidRDefault="00175E06">
      <w:pPr>
        <w:pStyle w:val="a3"/>
        <w:spacing w:line="237" w:lineRule="auto"/>
        <w:ind w:right="431"/>
      </w:pPr>
      <w:r>
        <w:t>реализовывать воспитательные возможности общешкольных ключевых дел и событий, поддерживать традиции их коллективного проведения и организации;</w:t>
      </w:r>
    </w:p>
    <w:p w:rsidR="004F597C" w:rsidRDefault="00175E06">
      <w:pPr>
        <w:pStyle w:val="a3"/>
        <w:spacing w:line="237" w:lineRule="auto"/>
        <w:ind w:right="434"/>
      </w:pPr>
      <w:r>
        <w:t>реализовывать потенциал классного руководства в воспитании обучающихся, поддерживать активное участие классных со</w:t>
      </w:r>
      <w:r>
        <w:t>обществ в жизни образовательной организации;</w:t>
      </w:r>
    </w:p>
    <w:p w:rsidR="004F597C" w:rsidRDefault="00175E06">
      <w:pPr>
        <w:pStyle w:val="a3"/>
        <w:spacing w:line="237" w:lineRule="auto"/>
        <w:ind w:right="435"/>
      </w:pPr>
      <w:r>
        <w:t xml:space="preserve">вовлекать обучающихся в кружки, секции, клубы, студии и иные объединения дополнительного образования, реализовывать их воспитательные возможности, вовлекать педагогических работников дополнительного образования </w:t>
      </w:r>
      <w:r>
        <w:t>в обсуждение совместной воспитательной работы;</w:t>
      </w:r>
    </w:p>
    <w:p w:rsidR="004F597C" w:rsidRDefault="00175E06">
      <w:pPr>
        <w:pStyle w:val="a3"/>
        <w:spacing w:before="193" w:line="237" w:lineRule="auto"/>
        <w:ind w:right="433"/>
      </w:pPr>
      <w:r>
        <w:t>использовать в воспитании обучающихся потенциал школьного урока, поддерживать использование на уроках адекватных форм занятий с обучающимися;</w:t>
      </w:r>
    </w:p>
    <w:p w:rsidR="004F597C" w:rsidRDefault="00175E06">
      <w:pPr>
        <w:pStyle w:val="a3"/>
        <w:tabs>
          <w:tab w:val="left" w:pos="1792"/>
          <w:tab w:val="left" w:pos="2794"/>
          <w:tab w:val="left" w:pos="4592"/>
          <w:tab w:val="left" w:pos="5743"/>
          <w:tab w:val="left" w:pos="7239"/>
          <w:tab w:val="left" w:pos="9049"/>
          <w:tab w:val="left" w:pos="10084"/>
        </w:tabs>
        <w:spacing w:before="3" w:line="237" w:lineRule="auto"/>
        <w:ind w:right="420"/>
        <w:jc w:val="right"/>
      </w:pPr>
      <w:r>
        <w:t>максимально</w:t>
      </w:r>
      <w:r>
        <w:rPr>
          <w:spacing w:val="80"/>
        </w:rPr>
        <w:t xml:space="preserve"> </w:t>
      </w:r>
      <w:r>
        <w:t>использовать</w:t>
      </w:r>
      <w:r>
        <w:rPr>
          <w:spacing w:val="80"/>
        </w:rPr>
        <w:t xml:space="preserve"> </w:t>
      </w:r>
      <w:r>
        <w:t>воспитательные</w:t>
      </w:r>
      <w:r>
        <w:rPr>
          <w:spacing w:val="80"/>
        </w:rPr>
        <w:t xml:space="preserve"> </w:t>
      </w:r>
      <w:r>
        <w:t>возможности</w:t>
      </w:r>
      <w:r>
        <w:rPr>
          <w:spacing w:val="80"/>
        </w:rPr>
        <w:t xml:space="preserve"> </w:t>
      </w:r>
      <w:r>
        <w:t>коррекционных</w:t>
      </w:r>
      <w:r>
        <w:rPr>
          <w:spacing w:val="80"/>
        </w:rPr>
        <w:t xml:space="preserve"> </w:t>
      </w:r>
      <w:r>
        <w:t>и</w:t>
      </w:r>
      <w:r>
        <w:rPr>
          <w:spacing w:val="-4"/>
        </w:rPr>
        <w:t xml:space="preserve"> </w:t>
      </w:r>
      <w:r>
        <w:t xml:space="preserve">коррекционно- </w:t>
      </w:r>
      <w:r>
        <w:rPr>
          <w:spacing w:val="-2"/>
        </w:rPr>
        <w:t>развивающих</w:t>
      </w:r>
      <w:r>
        <w:tab/>
      </w:r>
      <w:r>
        <w:rPr>
          <w:spacing w:val="-2"/>
        </w:rPr>
        <w:t>занятий,</w:t>
      </w:r>
      <w:r>
        <w:tab/>
      </w:r>
      <w:r>
        <w:rPr>
          <w:spacing w:val="-2"/>
        </w:rPr>
        <w:t>последовательно</w:t>
      </w:r>
      <w:r>
        <w:tab/>
      </w:r>
      <w:r>
        <w:rPr>
          <w:spacing w:val="-2"/>
        </w:rPr>
        <w:t>вовлекать</w:t>
      </w:r>
      <w:r>
        <w:tab/>
      </w:r>
      <w:r>
        <w:rPr>
          <w:spacing w:val="-2"/>
        </w:rPr>
        <w:t>специалистов</w:t>
      </w:r>
      <w:r>
        <w:tab/>
      </w:r>
      <w:r>
        <w:rPr>
          <w:spacing w:val="-2"/>
        </w:rPr>
        <w:t>коррекционного</w:t>
      </w:r>
      <w:r>
        <w:tab/>
      </w:r>
      <w:r>
        <w:rPr>
          <w:spacing w:val="-2"/>
        </w:rPr>
        <w:t>профиля</w:t>
      </w:r>
      <w:r>
        <w:tab/>
      </w:r>
      <w:r>
        <w:rPr>
          <w:spacing w:val="-10"/>
        </w:rPr>
        <w:t xml:space="preserve">и </w:t>
      </w:r>
      <w:r>
        <w:t>педагогических</w:t>
      </w:r>
      <w:r>
        <w:rPr>
          <w:spacing w:val="-1"/>
        </w:rPr>
        <w:t xml:space="preserve"> </w:t>
      </w:r>
      <w:r>
        <w:t>работников сопровождения</w:t>
      </w:r>
      <w:r>
        <w:rPr>
          <w:spacing w:val="-2"/>
        </w:rPr>
        <w:t xml:space="preserve"> </w:t>
      </w:r>
      <w:r>
        <w:t>в обсуждение</w:t>
      </w:r>
      <w:r>
        <w:rPr>
          <w:spacing w:val="-8"/>
        </w:rPr>
        <w:t xml:space="preserve"> </w:t>
      </w:r>
      <w:r>
        <w:t>воспитательных</w:t>
      </w:r>
      <w:r>
        <w:rPr>
          <w:spacing w:val="-1"/>
        </w:rPr>
        <w:t xml:space="preserve"> </w:t>
      </w:r>
      <w:r>
        <w:t>задач</w:t>
      </w:r>
      <w:r>
        <w:rPr>
          <w:spacing w:val="-6"/>
        </w:rPr>
        <w:t xml:space="preserve"> </w:t>
      </w:r>
      <w:r>
        <w:t>и способов их</w:t>
      </w:r>
      <w:r>
        <w:rPr>
          <w:spacing w:val="-1"/>
        </w:rPr>
        <w:t xml:space="preserve"> </w:t>
      </w:r>
      <w:r>
        <w:t xml:space="preserve">решения; развивать взаимодействие между педагогическими работниками </w:t>
      </w:r>
      <w:r>
        <w:t>и последовательность в решении</w:t>
      </w:r>
    </w:p>
    <w:p w:rsidR="004F597C" w:rsidRDefault="00175E06">
      <w:pPr>
        <w:pStyle w:val="a3"/>
        <w:spacing w:line="246" w:lineRule="exact"/>
        <w:ind w:firstLine="0"/>
      </w:pPr>
      <w:r>
        <w:t>воспитательных</w:t>
      </w:r>
      <w:r>
        <w:rPr>
          <w:spacing w:val="-9"/>
        </w:rPr>
        <w:t xml:space="preserve"> </w:t>
      </w:r>
      <w:r>
        <w:rPr>
          <w:spacing w:val="-2"/>
        </w:rPr>
        <w:t>задач.</w:t>
      </w:r>
    </w:p>
    <w:p w:rsidR="004F597C" w:rsidRDefault="00175E06">
      <w:pPr>
        <w:pStyle w:val="a3"/>
        <w:spacing w:line="237" w:lineRule="auto"/>
        <w:ind w:right="435"/>
      </w:pPr>
      <w:r>
        <w:t>выявлять и поддерживать детские инициативы и самостоятельность на доступном для обучающихся с умеренной, тяжелой, глубокой умственной отсталостью (интеллектуальными нарушениями), с тяжелыми и множественн</w:t>
      </w:r>
      <w:r>
        <w:t>ыми нарушениями развития уровне;</w:t>
      </w:r>
    </w:p>
    <w:p w:rsidR="004F597C" w:rsidRDefault="00175E06">
      <w:pPr>
        <w:pStyle w:val="a3"/>
        <w:spacing w:line="237" w:lineRule="auto"/>
        <w:ind w:right="434"/>
      </w:pPr>
      <w:r>
        <w:t>организовывать для обучающихся экскурсии, экспедиции, походы и реализовывать их воспитательный потенциал;</w:t>
      </w:r>
    </w:p>
    <w:p w:rsidR="004F597C" w:rsidRDefault="00175E06">
      <w:pPr>
        <w:pStyle w:val="a3"/>
        <w:spacing w:line="237" w:lineRule="auto"/>
        <w:ind w:right="438"/>
      </w:pPr>
      <w:r>
        <w:t xml:space="preserve">организовывать раннюю профориентационную работу с обучающимися, знакомить с миром </w:t>
      </w:r>
      <w:r>
        <w:rPr>
          <w:spacing w:val="-2"/>
        </w:rPr>
        <w:t>профессий;</w:t>
      </w:r>
    </w:p>
    <w:p w:rsidR="004F597C" w:rsidRDefault="00175E06">
      <w:pPr>
        <w:pStyle w:val="a3"/>
        <w:spacing w:line="237" w:lineRule="auto"/>
        <w:ind w:right="423"/>
      </w:pPr>
      <w:r>
        <w:t>развивать здоровьесберег</w:t>
      </w:r>
      <w:r>
        <w:t>ающую предметно-пространственную и коммуникативную среду образовательной организации и реализовывать ее воспитательные возможности;</w:t>
      </w:r>
    </w:p>
    <w:p w:rsidR="004F597C" w:rsidRDefault="00175E06">
      <w:pPr>
        <w:pStyle w:val="a3"/>
        <w:spacing w:line="237" w:lineRule="auto"/>
        <w:ind w:right="428"/>
      </w:pPr>
      <w:r>
        <w:t>организовать работу с семьями обучающихся, их родителями (законными представителями), направленную на совместное решение про</w:t>
      </w:r>
      <w:r>
        <w:t>блем личностного развития обучающихся, развитие насыщенной школьной жизни.</w:t>
      </w:r>
    </w:p>
    <w:p w:rsidR="004F597C" w:rsidRDefault="00175E06">
      <w:pPr>
        <w:pStyle w:val="a3"/>
        <w:spacing w:line="237" w:lineRule="auto"/>
        <w:ind w:left="286" w:right="422" w:firstLine="724"/>
      </w:pPr>
      <w:r>
        <w:t>Рабочая программа воспитания является компонентом АООП, то при описании ожидаемых результатов</w:t>
      </w:r>
      <w:r>
        <w:rPr>
          <w:spacing w:val="-14"/>
        </w:rPr>
        <w:t xml:space="preserve"> </w:t>
      </w:r>
      <w:r>
        <w:t>необходимо</w:t>
      </w:r>
      <w:r>
        <w:rPr>
          <w:spacing w:val="-14"/>
        </w:rPr>
        <w:t xml:space="preserve"> </w:t>
      </w:r>
      <w:r>
        <w:t>учитывать</w:t>
      </w:r>
      <w:r>
        <w:rPr>
          <w:spacing w:val="-14"/>
        </w:rPr>
        <w:t xml:space="preserve"> </w:t>
      </w:r>
      <w:r>
        <w:t>взятый</w:t>
      </w:r>
      <w:r>
        <w:rPr>
          <w:spacing w:val="-13"/>
        </w:rPr>
        <w:t xml:space="preserve"> </w:t>
      </w:r>
      <w:r>
        <w:t>за</w:t>
      </w:r>
      <w:r>
        <w:rPr>
          <w:spacing w:val="-14"/>
        </w:rPr>
        <w:t xml:space="preserve"> </w:t>
      </w:r>
      <w:r>
        <w:t>основу</w:t>
      </w:r>
      <w:r>
        <w:rPr>
          <w:spacing w:val="-14"/>
        </w:rPr>
        <w:t xml:space="preserve"> </w:t>
      </w:r>
      <w:r>
        <w:t>системно-деятельностный</w:t>
      </w:r>
      <w:r>
        <w:rPr>
          <w:spacing w:val="-14"/>
        </w:rPr>
        <w:t xml:space="preserve"> </w:t>
      </w:r>
      <w:r>
        <w:t>подход.</w:t>
      </w:r>
      <w:r>
        <w:rPr>
          <w:spacing w:val="-13"/>
        </w:rPr>
        <w:t xml:space="preserve"> </w:t>
      </w:r>
      <w:r>
        <w:t>В</w:t>
      </w:r>
      <w:r>
        <w:rPr>
          <w:spacing w:val="-14"/>
        </w:rPr>
        <w:t xml:space="preserve"> </w:t>
      </w:r>
      <w:r>
        <w:t>рамках</w:t>
      </w:r>
      <w:r>
        <w:rPr>
          <w:spacing w:val="-14"/>
        </w:rPr>
        <w:t xml:space="preserve"> </w:t>
      </w:r>
      <w:r>
        <w:t>данного подхода цель воспитания должна быть описана не через задачи педагогического работника, а через планируемые личностные результаты обучающихся. Речь идет об описание портрета обучающегося по завершении этапа обучения по АООП, который формулируется ис</w:t>
      </w:r>
      <w:r>
        <w:t>ходя из современного национального воспитательного идеала с учетом специфики особых образовательных потребностей обучающихся с умеренной,</w:t>
      </w:r>
      <w:r>
        <w:rPr>
          <w:spacing w:val="-8"/>
        </w:rPr>
        <w:t xml:space="preserve"> </w:t>
      </w:r>
      <w:r>
        <w:t>тяжелой,</w:t>
      </w:r>
      <w:r>
        <w:rPr>
          <w:spacing w:val="-8"/>
        </w:rPr>
        <w:t xml:space="preserve"> </w:t>
      </w:r>
      <w:r>
        <w:t>глубокой</w:t>
      </w:r>
      <w:r>
        <w:rPr>
          <w:spacing w:val="-8"/>
        </w:rPr>
        <w:t xml:space="preserve"> </w:t>
      </w:r>
      <w:r>
        <w:t>умственной</w:t>
      </w:r>
      <w:r>
        <w:rPr>
          <w:spacing w:val="-8"/>
        </w:rPr>
        <w:t xml:space="preserve"> </w:t>
      </w:r>
      <w:r>
        <w:t>отсталостью</w:t>
      </w:r>
      <w:r>
        <w:rPr>
          <w:spacing w:val="-11"/>
        </w:rPr>
        <w:t xml:space="preserve"> </w:t>
      </w:r>
      <w:r>
        <w:t>(интеллектуальными</w:t>
      </w:r>
      <w:r>
        <w:rPr>
          <w:spacing w:val="-12"/>
        </w:rPr>
        <w:t xml:space="preserve"> </w:t>
      </w:r>
      <w:r>
        <w:t>нарушениями),</w:t>
      </w:r>
      <w:r>
        <w:rPr>
          <w:spacing w:val="-8"/>
        </w:rPr>
        <w:t xml:space="preserve"> </w:t>
      </w:r>
      <w:r>
        <w:t>с</w:t>
      </w:r>
      <w:r>
        <w:rPr>
          <w:spacing w:val="-11"/>
        </w:rPr>
        <w:t xml:space="preserve"> </w:t>
      </w:r>
      <w:r>
        <w:t>тяжелыми</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left="286" w:firstLine="0"/>
      </w:pPr>
      <w:r>
        <w:t>и</w:t>
      </w:r>
      <w:r>
        <w:rPr>
          <w:spacing w:val="-8"/>
        </w:rPr>
        <w:t xml:space="preserve"> </w:t>
      </w:r>
      <w:r>
        <w:t>множественными</w:t>
      </w:r>
      <w:r>
        <w:rPr>
          <w:spacing w:val="-9"/>
        </w:rPr>
        <w:t xml:space="preserve"> </w:t>
      </w:r>
      <w:r>
        <w:t>нарушениями</w:t>
      </w:r>
      <w:r>
        <w:rPr>
          <w:spacing w:val="-5"/>
        </w:rPr>
        <w:t xml:space="preserve"> </w:t>
      </w:r>
      <w:r>
        <w:t>развития</w:t>
      </w:r>
      <w:r>
        <w:rPr>
          <w:spacing w:val="-10"/>
        </w:rPr>
        <w:t xml:space="preserve"> </w:t>
      </w:r>
      <w:r>
        <w:t>и</w:t>
      </w:r>
      <w:r>
        <w:rPr>
          <w:spacing w:val="-6"/>
        </w:rPr>
        <w:t xml:space="preserve"> </w:t>
      </w:r>
      <w:r>
        <w:t>реальных</w:t>
      </w:r>
      <w:r>
        <w:rPr>
          <w:spacing w:val="-9"/>
        </w:rPr>
        <w:t xml:space="preserve"> </w:t>
      </w:r>
      <w:r>
        <w:t>возможностей</w:t>
      </w:r>
      <w:r>
        <w:rPr>
          <w:spacing w:val="-5"/>
        </w:rPr>
        <w:t xml:space="preserve"> </w:t>
      </w:r>
      <w:r>
        <w:rPr>
          <w:spacing w:val="-2"/>
        </w:rPr>
        <w:t>обучающихся.</w:t>
      </w:r>
    </w:p>
    <w:p w:rsidR="004F597C" w:rsidRDefault="00175E06">
      <w:pPr>
        <w:pStyle w:val="a3"/>
        <w:spacing w:line="237" w:lineRule="auto"/>
        <w:ind w:right="439"/>
      </w:pPr>
      <w:r>
        <w:t>В разделе описываются специальные требования к личностным результатам ("формирования и развития</w:t>
      </w:r>
      <w:r>
        <w:rPr>
          <w:spacing w:val="-14"/>
        </w:rPr>
        <w:t xml:space="preserve"> </w:t>
      </w:r>
      <w:r>
        <w:t>жизненной</w:t>
      </w:r>
      <w:r>
        <w:rPr>
          <w:spacing w:val="-6"/>
        </w:rPr>
        <w:t xml:space="preserve"> </w:t>
      </w:r>
      <w:r>
        <w:t>компетенции"),</w:t>
      </w:r>
      <w:r>
        <w:rPr>
          <w:spacing w:val="-6"/>
        </w:rPr>
        <w:t xml:space="preserve"> </w:t>
      </w:r>
      <w:r>
        <w:t>достигаемые</w:t>
      </w:r>
      <w:r>
        <w:rPr>
          <w:spacing w:val="-14"/>
        </w:rPr>
        <w:t xml:space="preserve"> </w:t>
      </w:r>
      <w:r>
        <w:t>в</w:t>
      </w:r>
      <w:r>
        <w:rPr>
          <w:spacing w:val="-14"/>
        </w:rPr>
        <w:t xml:space="preserve"> </w:t>
      </w:r>
      <w:r>
        <w:t>процессе</w:t>
      </w:r>
      <w:r>
        <w:rPr>
          <w:spacing w:val="-13"/>
        </w:rPr>
        <w:t xml:space="preserve"> </w:t>
      </w:r>
      <w:r>
        <w:t>воспитания</w:t>
      </w:r>
      <w:r>
        <w:rPr>
          <w:spacing w:val="-14"/>
        </w:rPr>
        <w:t xml:space="preserve"> </w:t>
      </w:r>
      <w:r>
        <w:t>при</w:t>
      </w:r>
      <w:r>
        <w:rPr>
          <w:spacing w:val="-14"/>
        </w:rPr>
        <w:t xml:space="preserve"> </w:t>
      </w:r>
      <w:r>
        <w:t>интеграции</w:t>
      </w:r>
      <w:r>
        <w:rPr>
          <w:spacing w:val="-13"/>
        </w:rPr>
        <w:t xml:space="preserve"> </w:t>
      </w:r>
      <w:r>
        <w:t>воспитательной работы с корр</w:t>
      </w:r>
      <w:r>
        <w:t>екционно-развивающим обучением.</w:t>
      </w:r>
    </w:p>
    <w:p w:rsidR="004F597C" w:rsidRDefault="00175E06">
      <w:pPr>
        <w:pStyle w:val="a3"/>
        <w:spacing w:line="237" w:lineRule="auto"/>
        <w:ind w:left="286" w:right="430" w:firstLine="710"/>
      </w:pPr>
      <w:r>
        <w:t>Раздел "Виды, формы и содержание деятельности", в котором приводятся специальные условия включения</w:t>
      </w:r>
      <w:r>
        <w:rPr>
          <w:spacing w:val="-4"/>
        </w:rPr>
        <w:t xml:space="preserve"> </w:t>
      </w:r>
      <w:r>
        <w:t>обучающихся</w:t>
      </w:r>
      <w:r>
        <w:rPr>
          <w:spacing w:val="-4"/>
        </w:rPr>
        <w:t xml:space="preserve"> </w:t>
      </w:r>
      <w:r>
        <w:t>с</w:t>
      </w:r>
      <w:r>
        <w:rPr>
          <w:spacing w:val="-5"/>
        </w:rPr>
        <w:t xml:space="preserve"> </w:t>
      </w:r>
      <w:r>
        <w:t>умеренной,</w:t>
      </w:r>
      <w:r>
        <w:rPr>
          <w:spacing w:val="-2"/>
        </w:rPr>
        <w:t xml:space="preserve"> </w:t>
      </w:r>
      <w:r>
        <w:t>тяжелой,</w:t>
      </w:r>
      <w:r>
        <w:rPr>
          <w:spacing w:val="-2"/>
        </w:rPr>
        <w:t xml:space="preserve"> </w:t>
      </w:r>
      <w:r>
        <w:t>глубокой</w:t>
      </w:r>
      <w:r>
        <w:rPr>
          <w:spacing w:val="-3"/>
        </w:rPr>
        <w:t xml:space="preserve"> </w:t>
      </w:r>
      <w:r>
        <w:t>умственной</w:t>
      </w:r>
      <w:r>
        <w:rPr>
          <w:spacing w:val="-3"/>
        </w:rPr>
        <w:t xml:space="preserve"> </w:t>
      </w:r>
      <w:r>
        <w:t>отсталостью</w:t>
      </w:r>
      <w:r>
        <w:rPr>
          <w:spacing w:val="-5"/>
        </w:rPr>
        <w:t xml:space="preserve"> </w:t>
      </w:r>
      <w:r>
        <w:t>(интеллектуальными нарушениями), с тяжелыми и множественным</w:t>
      </w:r>
      <w:r>
        <w:t>и нарушениями развития в единый воспитательный процесс, описываются конкретные механизмы достижения планируемых результатов воспитательной деятельности.</w:t>
      </w:r>
      <w:r>
        <w:rPr>
          <w:spacing w:val="-8"/>
        </w:rPr>
        <w:t xml:space="preserve"> </w:t>
      </w:r>
      <w:r>
        <w:t>Рекомендуется</w:t>
      </w:r>
      <w:r>
        <w:rPr>
          <w:spacing w:val="-10"/>
        </w:rPr>
        <w:t xml:space="preserve"> </w:t>
      </w:r>
      <w:r>
        <w:t>наполнить</w:t>
      </w:r>
      <w:r>
        <w:rPr>
          <w:spacing w:val="-14"/>
        </w:rPr>
        <w:t xml:space="preserve"> </w:t>
      </w:r>
      <w:r>
        <w:t>этот</w:t>
      </w:r>
      <w:r>
        <w:rPr>
          <w:spacing w:val="-9"/>
        </w:rPr>
        <w:t xml:space="preserve"> </w:t>
      </w:r>
      <w:r>
        <w:t>раздел</w:t>
      </w:r>
      <w:r>
        <w:rPr>
          <w:spacing w:val="-5"/>
        </w:rPr>
        <w:t xml:space="preserve"> </w:t>
      </w:r>
      <w:r>
        <w:t>инвариантными</w:t>
      </w:r>
      <w:r>
        <w:rPr>
          <w:spacing w:val="-12"/>
        </w:rPr>
        <w:t xml:space="preserve"> </w:t>
      </w:r>
      <w:r>
        <w:t>и</w:t>
      </w:r>
      <w:r>
        <w:rPr>
          <w:spacing w:val="-12"/>
        </w:rPr>
        <w:t xml:space="preserve"> </w:t>
      </w:r>
      <w:r>
        <w:t>вариативными</w:t>
      </w:r>
      <w:r>
        <w:rPr>
          <w:spacing w:val="-12"/>
        </w:rPr>
        <w:t xml:space="preserve"> </w:t>
      </w:r>
      <w:r>
        <w:t>модулями.</w:t>
      </w:r>
      <w:r>
        <w:rPr>
          <w:spacing w:val="-8"/>
        </w:rPr>
        <w:t xml:space="preserve"> </w:t>
      </w:r>
      <w:r>
        <w:t>Каждый модуль</w:t>
      </w:r>
      <w:r>
        <w:rPr>
          <w:spacing w:val="-6"/>
        </w:rPr>
        <w:t xml:space="preserve"> </w:t>
      </w:r>
      <w:r>
        <w:t>должен</w:t>
      </w:r>
      <w:r>
        <w:rPr>
          <w:spacing w:val="-5"/>
        </w:rPr>
        <w:t xml:space="preserve"> </w:t>
      </w:r>
      <w:r>
        <w:t>соотноситься</w:t>
      </w:r>
      <w:r>
        <w:rPr>
          <w:spacing w:val="-7"/>
        </w:rPr>
        <w:t xml:space="preserve"> </w:t>
      </w:r>
      <w:r>
        <w:t>с</w:t>
      </w:r>
      <w:r>
        <w:rPr>
          <w:spacing w:val="-9"/>
        </w:rPr>
        <w:t xml:space="preserve"> </w:t>
      </w:r>
      <w:r>
        <w:t>поставленными</w:t>
      </w:r>
      <w:r>
        <w:rPr>
          <w:spacing w:val="-5"/>
        </w:rPr>
        <w:t xml:space="preserve"> </w:t>
      </w:r>
      <w:r>
        <w:t>задачами</w:t>
      </w:r>
      <w:r>
        <w:rPr>
          <w:spacing w:val="-11"/>
        </w:rPr>
        <w:t xml:space="preserve"> </w:t>
      </w:r>
      <w:r>
        <w:t>воспитания,</w:t>
      </w:r>
      <w:r>
        <w:rPr>
          <w:spacing w:val="-5"/>
        </w:rPr>
        <w:t xml:space="preserve"> </w:t>
      </w:r>
      <w:r>
        <w:t>быть</w:t>
      </w:r>
      <w:r>
        <w:rPr>
          <w:spacing w:val="-12"/>
        </w:rPr>
        <w:t xml:space="preserve"> </w:t>
      </w:r>
      <w:r>
        <w:t>ответом</w:t>
      </w:r>
      <w:r>
        <w:rPr>
          <w:spacing w:val="-7"/>
        </w:rPr>
        <w:t xml:space="preserve"> </w:t>
      </w:r>
      <w:r>
        <w:t>на</w:t>
      </w:r>
      <w:r>
        <w:rPr>
          <w:spacing w:val="-5"/>
        </w:rPr>
        <w:t xml:space="preserve"> </w:t>
      </w:r>
      <w:r>
        <w:t>актуальный</w:t>
      </w:r>
      <w:r>
        <w:rPr>
          <w:spacing w:val="-5"/>
        </w:rPr>
        <w:t xml:space="preserve"> </w:t>
      </w:r>
      <w:r>
        <w:t xml:space="preserve">запрос в освоении обучающимися культуры взаимодействия с окружающим миром при учете специфики их психофизического, речевого и социально-эмоционального развития, на ожидания семьи </w:t>
      </w:r>
      <w:r>
        <w:t>и общества.</w:t>
      </w:r>
    </w:p>
    <w:p w:rsidR="004F597C" w:rsidRDefault="00175E06">
      <w:pPr>
        <w:pStyle w:val="a3"/>
        <w:spacing w:line="237" w:lineRule="auto"/>
        <w:ind w:right="440"/>
      </w:pPr>
      <w:r>
        <w:t>Инвариантные модули: "Классное руководство", "Школьный урок", "Курсы внеурочной деятельности" в рамках двух направлений:</w:t>
      </w:r>
    </w:p>
    <w:p w:rsidR="004F597C" w:rsidRDefault="00175E06">
      <w:pPr>
        <w:pStyle w:val="a5"/>
        <w:numPr>
          <w:ilvl w:val="0"/>
          <w:numId w:val="5"/>
        </w:numPr>
        <w:tabs>
          <w:tab w:val="left" w:pos="1249"/>
        </w:tabs>
        <w:spacing w:line="249" w:lineRule="exact"/>
        <w:ind w:left="1249" w:hanging="234"/>
        <w:jc w:val="both"/>
      </w:pPr>
      <w:r>
        <w:rPr>
          <w:spacing w:val="-2"/>
        </w:rPr>
        <w:t>коррекционно-развивающие</w:t>
      </w:r>
      <w:r>
        <w:rPr>
          <w:spacing w:val="20"/>
        </w:rPr>
        <w:t xml:space="preserve"> </w:t>
      </w:r>
      <w:r>
        <w:rPr>
          <w:spacing w:val="-2"/>
        </w:rPr>
        <w:t>занятия;</w:t>
      </w:r>
    </w:p>
    <w:p w:rsidR="004F597C" w:rsidRDefault="00175E06">
      <w:pPr>
        <w:pStyle w:val="a5"/>
        <w:numPr>
          <w:ilvl w:val="0"/>
          <w:numId w:val="5"/>
        </w:numPr>
        <w:tabs>
          <w:tab w:val="left" w:pos="1379"/>
        </w:tabs>
        <w:spacing w:line="237" w:lineRule="auto"/>
        <w:ind w:left="290" w:right="439" w:firstLine="720"/>
        <w:jc w:val="both"/>
      </w:pPr>
      <w:r>
        <w:t>общеразвивающие занятия в соответствии с основными направлениями внеурочной деятельности,</w:t>
      </w:r>
      <w:r>
        <w:t xml:space="preserve"> сотрудничество с семьей обучающегося, "знакомство с профессиями".</w:t>
      </w:r>
    </w:p>
    <w:p w:rsidR="004F597C" w:rsidRDefault="00175E06">
      <w:pPr>
        <w:pStyle w:val="a3"/>
        <w:spacing w:line="237" w:lineRule="auto"/>
        <w:ind w:right="420"/>
      </w:pPr>
      <w:r>
        <w:t>Образовательная организация может выбрать один или несколько вариативных модулей из предложенных в федеральной рабочей программе воспитания или разработать свои, поскольку особые образовате</w:t>
      </w:r>
      <w:r>
        <w:t>льные потребности обучающихся с умеренной, тяжелой, глубокой умственной отсталостью (интеллектуальными нарушениями), с тяжелыми и множественными нарушениями развития индивидуальны, условия среды и доступные ресурсы в образовательных организациях различаютс</w:t>
      </w:r>
      <w:r>
        <w:t>я. Перечень вариативных модулей: "ключевые общешкольные дела и события", "детско-взрослые сообщества",</w:t>
      </w:r>
      <w:r>
        <w:rPr>
          <w:spacing w:val="-1"/>
        </w:rPr>
        <w:t xml:space="preserve"> </w:t>
      </w:r>
      <w:r>
        <w:t>"образовательные</w:t>
      </w:r>
      <w:r>
        <w:rPr>
          <w:spacing w:val="-9"/>
        </w:rPr>
        <w:t xml:space="preserve"> </w:t>
      </w:r>
      <w:r>
        <w:t>путешествия</w:t>
      </w:r>
      <w:r>
        <w:rPr>
          <w:spacing w:val="-3"/>
        </w:rPr>
        <w:t xml:space="preserve"> </w:t>
      </w:r>
      <w:r>
        <w:t>и</w:t>
      </w:r>
      <w:r>
        <w:rPr>
          <w:spacing w:val="-3"/>
        </w:rPr>
        <w:t xml:space="preserve"> </w:t>
      </w:r>
      <w:r>
        <w:t>экскурсии",</w:t>
      </w:r>
      <w:r>
        <w:rPr>
          <w:spacing w:val="-1"/>
        </w:rPr>
        <w:t xml:space="preserve"> </w:t>
      </w:r>
      <w:r>
        <w:t>"организация</w:t>
      </w:r>
      <w:r>
        <w:rPr>
          <w:spacing w:val="-7"/>
        </w:rPr>
        <w:t xml:space="preserve"> </w:t>
      </w:r>
      <w:r>
        <w:t>предметно-пространственной и здоровьесберегающей среды", "взаимодействия с родительскими сообщест</w:t>
      </w:r>
      <w:r>
        <w:t>вами", "взаимодействие с социальными партнерами", "интеграция общего и дополнительного образования".</w:t>
      </w:r>
    </w:p>
    <w:p w:rsidR="004F597C" w:rsidRDefault="00175E06">
      <w:pPr>
        <w:pStyle w:val="a3"/>
        <w:spacing w:line="237" w:lineRule="auto"/>
        <w:ind w:right="422"/>
      </w:pPr>
      <w:r>
        <w:t>Содержание деятельности обучающихся с умеренной, тяжелой, глубокой умственной отсталостью</w:t>
      </w:r>
      <w:r>
        <w:rPr>
          <w:spacing w:val="-14"/>
        </w:rPr>
        <w:t xml:space="preserve"> </w:t>
      </w:r>
      <w:r>
        <w:t>(интеллектуальными</w:t>
      </w:r>
      <w:r>
        <w:rPr>
          <w:spacing w:val="-12"/>
        </w:rPr>
        <w:t xml:space="preserve"> </w:t>
      </w:r>
      <w:r>
        <w:t>нарушениями),</w:t>
      </w:r>
      <w:r>
        <w:rPr>
          <w:spacing w:val="-7"/>
        </w:rPr>
        <w:t xml:space="preserve"> </w:t>
      </w:r>
      <w:r>
        <w:t>с</w:t>
      </w:r>
      <w:r>
        <w:rPr>
          <w:spacing w:val="-14"/>
        </w:rPr>
        <w:t xml:space="preserve"> </w:t>
      </w:r>
      <w:r>
        <w:t>тяжелыми</w:t>
      </w:r>
      <w:r>
        <w:rPr>
          <w:spacing w:val="-7"/>
        </w:rPr>
        <w:t xml:space="preserve"> </w:t>
      </w:r>
      <w:r>
        <w:t>и</w:t>
      </w:r>
      <w:r>
        <w:rPr>
          <w:spacing w:val="-12"/>
        </w:rPr>
        <w:t xml:space="preserve"> </w:t>
      </w:r>
      <w:r>
        <w:t>множественными</w:t>
      </w:r>
      <w:r>
        <w:rPr>
          <w:spacing w:val="-12"/>
        </w:rPr>
        <w:t xml:space="preserve"> </w:t>
      </w:r>
      <w:r>
        <w:t>нару</w:t>
      </w:r>
      <w:r>
        <w:t>шениями</w:t>
      </w:r>
      <w:r>
        <w:rPr>
          <w:spacing w:val="-12"/>
        </w:rPr>
        <w:t xml:space="preserve"> </w:t>
      </w:r>
      <w:r>
        <w:t>развития по программе воспитания адаптируется с учетом их психофизических особенностей и возможностей.</w:t>
      </w:r>
    </w:p>
    <w:p w:rsidR="004F597C" w:rsidRDefault="00175E06">
      <w:pPr>
        <w:pStyle w:val="a3"/>
        <w:spacing w:before="196" w:line="237" w:lineRule="auto"/>
        <w:ind w:right="421"/>
      </w:pPr>
      <w:r>
        <w:t>Выделяются виды, формы и содержание доступных и полезных обучающимся с умеренной, тяжелой, глубокой умственной отсталостью (интеллектуальными нар</w:t>
      </w:r>
      <w:r>
        <w:t>ушениями), с тяжелыми и множественными нарушениями развития совместных мероприятий с нормотипичными (здоровыми) обучающимися и взрослыми. Выделяются направления, связанные с культурой взаимного уважения между людьми, культурой заботы о себе и навыки самост</w:t>
      </w:r>
      <w:r>
        <w:t>оятельности, обеспечивающие максимально доступную ребенку свободу в бытовом и социальном аспектах.</w:t>
      </w:r>
    </w:p>
    <w:p w:rsidR="004F597C" w:rsidRDefault="00175E06">
      <w:pPr>
        <w:pStyle w:val="a3"/>
        <w:spacing w:line="237" w:lineRule="auto"/>
        <w:ind w:left="286" w:firstLine="729"/>
        <w:jc w:val="left"/>
      </w:pPr>
      <w:r>
        <w:t>Модуль</w:t>
      </w:r>
      <w:r>
        <w:rPr>
          <w:spacing w:val="-9"/>
        </w:rPr>
        <w:t xml:space="preserve"> </w:t>
      </w:r>
      <w:r>
        <w:t>"Классное</w:t>
      </w:r>
      <w:r>
        <w:rPr>
          <w:spacing w:val="-14"/>
        </w:rPr>
        <w:t xml:space="preserve"> </w:t>
      </w:r>
      <w:r>
        <w:t>руководство":</w:t>
      </w:r>
      <w:r>
        <w:rPr>
          <w:spacing w:val="-11"/>
        </w:rPr>
        <w:t xml:space="preserve"> </w:t>
      </w:r>
      <w:r>
        <w:t>в</w:t>
      </w:r>
      <w:r>
        <w:rPr>
          <w:spacing w:val="-7"/>
        </w:rPr>
        <w:t xml:space="preserve"> </w:t>
      </w:r>
      <w:r>
        <w:t>контексте</w:t>
      </w:r>
      <w:r>
        <w:rPr>
          <w:spacing w:val="-14"/>
        </w:rPr>
        <w:t xml:space="preserve"> </w:t>
      </w:r>
      <w:r>
        <w:t>воспитательной</w:t>
      </w:r>
      <w:r>
        <w:rPr>
          <w:spacing w:val="-5"/>
        </w:rPr>
        <w:t xml:space="preserve"> </w:t>
      </w:r>
      <w:r>
        <w:t>работы</w:t>
      </w:r>
      <w:r>
        <w:rPr>
          <w:spacing w:val="-8"/>
        </w:rPr>
        <w:t xml:space="preserve"> </w:t>
      </w:r>
      <w:r>
        <w:t>с</w:t>
      </w:r>
      <w:r>
        <w:rPr>
          <w:spacing w:val="-14"/>
        </w:rPr>
        <w:t xml:space="preserve"> </w:t>
      </w:r>
      <w:r>
        <w:t>классом.</w:t>
      </w:r>
      <w:r>
        <w:rPr>
          <w:spacing w:val="-7"/>
        </w:rPr>
        <w:t xml:space="preserve"> </w:t>
      </w:r>
      <w:r>
        <w:t>Классный руководитель (воспитатель, куратор, наставник, тьютор):</w:t>
      </w:r>
    </w:p>
    <w:p w:rsidR="004F597C" w:rsidRDefault="00175E06">
      <w:pPr>
        <w:pStyle w:val="a3"/>
        <w:spacing w:line="251" w:lineRule="exact"/>
        <w:ind w:left="1015" w:firstLine="0"/>
        <w:jc w:val="left"/>
      </w:pPr>
      <w:r>
        <w:t>организует</w:t>
      </w:r>
      <w:r>
        <w:rPr>
          <w:spacing w:val="-6"/>
        </w:rPr>
        <w:t xml:space="preserve"> </w:t>
      </w:r>
      <w:r>
        <w:t>работу</w:t>
      </w:r>
      <w:r>
        <w:rPr>
          <w:spacing w:val="-12"/>
        </w:rPr>
        <w:t xml:space="preserve"> </w:t>
      </w:r>
      <w:r>
        <w:t>по</w:t>
      </w:r>
      <w:r>
        <w:rPr>
          <w:spacing w:val="-12"/>
        </w:rPr>
        <w:t xml:space="preserve"> </w:t>
      </w:r>
      <w:r>
        <w:t>созданию</w:t>
      </w:r>
      <w:r>
        <w:rPr>
          <w:spacing w:val="-7"/>
        </w:rPr>
        <w:t xml:space="preserve"> </w:t>
      </w:r>
      <w:r>
        <w:t>коллектива</w:t>
      </w:r>
      <w:r>
        <w:rPr>
          <w:spacing w:val="-3"/>
        </w:rPr>
        <w:t xml:space="preserve"> </w:t>
      </w:r>
      <w:r>
        <w:rPr>
          <w:spacing w:val="-2"/>
        </w:rPr>
        <w:t>(группы);</w:t>
      </w:r>
    </w:p>
    <w:p w:rsidR="004F597C" w:rsidRDefault="00175E06">
      <w:pPr>
        <w:pStyle w:val="a3"/>
        <w:spacing w:line="247" w:lineRule="exact"/>
        <w:ind w:left="1015" w:firstLine="0"/>
        <w:jc w:val="left"/>
      </w:pPr>
      <w:r>
        <w:t>осуществляет</w:t>
      </w:r>
      <w:r>
        <w:rPr>
          <w:spacing w:val="-16"/>
        </w:rPr>
        <w:t xml:space="preserve"> </w:t>
      </w:r>
      <w:r>
        <w:t>индивидуальную</w:t>
      </w:r>
      <w:r>
        <w:rPr>
          <w:spacing w:val="-14"/>
        </w:rPr>
        <w:t xml:space="preserve"> </w:t>
      </w:r>
      <w:r>
        <w:t>воспитательную</w:t>
      </w:r>
      <w:r>
        <w:rPr>
          <w:spacing w:val="-13"/>
        </w:rPr>
        <w:t xml:space="preserve"> </w:t>
      </w:r>
      <w:r>
        <w:t>работу</w:t>
      </w:r>
      <w:r>
        <w:rPr>
          <w:spacing w:val="-14"/>
        </w:rPr>
        <w:t xml:space="preserve"> </w:t>
      </w:r>
      <w:r>
        <w:t>с</w:t>
      </w:r>
      <w:r>
        <w:rPr>
          <w:spacing w:val="-13"/>
        </w:rPr>
        <w:t xml:space="preserve"> </w:t>
      </w:r>
      <w:r>
        <w:rPr>
          <w:spacing w:val="-2"/>
        </w:rPr>
        <w:t>обучающимися;</w:t>
      </w:r>
    </w:p>
    <w:p w:rsidR="004F597C" w:rsidRDefault="00175E06">
      <w:pPr>
        <w:pStyle w:val="a3"/>
        <w:spacing w:line="237" w:lineRule="auto"/>
        <w:ind w:right="423"/>
      </w:pPr>
      <w:r>
        <w:t>взаимодействует с другими педагогическими работниками, специалистами коррекционно- развивающего профиля, педагогами дополнительного образования, работ</w:t>
      </w:r>
      <w:r>
        <w:t>ающими с обучающимися данного класса (группы);</w:t>
      </w:r>
    </w:p>
    <w:p w:rsidR="004F597C" w:rsidRDefault="00175E06">
      <w:pPr>
        <w:pStyle w:val="a3"/>
        <w:spacing w:line="237" w:lineRule="auto"/>
        <w:ind w:right="429"/>
      </w:pPr>
      <w:r>
        <w:t>выносит проблемные ситуации в рамках воспитательной работы на обсуждение</w:t>
      </w:r>
      <w:r>
        <w:rPr>
          <w:spacing w:val="-12"/>
        </w:rPr>
        <w:t xml:space="preserve"> </w:t>
      </w:r>
      <w:r>
        <w:t>психолого- педагогического консилиума образовательной организации;</w:t>
      </w:r>
    </w:p>
    <w:p w:rsidR="004F597C" w:rsidRDefault="00175E06">
      <w:pPr>
        <w:pStyle w:val="a3"/>
        <w:ind w:right="426"/>
      </w:pPr>
      <w:r>
        <w:t>включает в совместную воспитательную работу родителей (законных предс</w:t>
      </w:r>
      <w:r>
        <w:t>тавителей) обучающихся или их законных представителей; корректно привлекает братьев и сестер обучающегося при подготовке открытых мероприятий, образовательных событий и иных значимых школьных дел;</w:t>
      </w:r>
    </w:p>
    <w:p w:rsidR="004F597C" w:rsidRDefault="00175E06">
      <w:pPr>
        <w:pStyle w:val="a3"/>
        <w:spacing w:line="237" w:lineRule="auto"/>
        <w:ind w:right="428"/>
      </w:pPr>
      <w:r>
        <w:t>совместно с администрацией образовательной организации план</w:t>
      </w:r>
      <w:r>
        <w:t>ирует взаимодействие с внешними партнерами, а также</w:t>
      </w:r>
      <w:r>
        <w:rPr>
          <w:spacing w:val="-1"/>
        </w:rPr>
        <w:t xml:space="preserve"> </w:t>
      </w:r>
      <w:r>
        <w:t>с родительскими сообществами и объединениями лиц с</w:t>
      </w:r>
      <w:r>
        <w:rPr>
          <w:spacing w:val="-1"/>
        </w:rPr>
        <w:t xml:space="preserve"> </w:t>
      </w:r>
      <w:r>
        <w:t>инвалидностью.</w:t>
      </w:r>
    </w:p>
    <w:p w:rsidR="004F597C" w:rsidRDefault="00175E06">
      <w:pPr>
        <w:pStyle w:val="a3"/>
        <w:spacing w:line="237" w:lineRule="auto"/>
        <w:ind w:right="425"/>
      </w:pPr>
      <w:r>
        <w:t>Виды и формы деятельности обучающихся с умеренной, тяжелой, глубокой умственной отсталостью</w:t>
      </w:r>
      <w:r>
        <w:rPr>
          <w:spacing w:val="-14"/>
        </w:rPr>
        <w:t xml:space="preserve"> </w:t>
      </w:r>
      <w:r>
        <w:t>(интеллектуальными</w:t>
      </w:r>
      <w:r>
        <w:rPr>
          <w:spacing w:val="-13"/>
        </w:rPr>
        <w:t xml:space="preserve"> </w:t>
      </w:r>
      <w:r>
        <w:t>нарушениями),</w:t>
      </w:r>
      <w:r>
        <w:rPr>
          <w:spacing w:val="-7"/>
        </w:rPr>
        <w:t xml:space="preserve"> </w:t>
      </w:r>
      <w:r>
        <w:t>с</w:t>
      </w:r>
      <w:r>
        <w:rPr>
          <w:spacing w:val="-14"/>
        </w:rPr>
        <w:t xml:space="preserve"> </w:t>
      </w:r>
      <w:r>
        <w:t>тяжелыми</w:t>
      </w:r>
      <w:r>
        <w:rPr>
          <w:spacing w:val="-8"/>
        </w:rPr>
        <w:t xml:space="preserve"> </w:t>
      </w:r>
      <w:r>
        <w:t>и</w:t>
      </w:r>
      <w:r>
        <w:rPr>
          <w:spacing w:val="-12"/>
        </w:rPr>
        <w:t xml:space="preserve"> </w:t>
      </w:r>
      <w:r>
        <w:t>множественными</w:t>
      </w:r>
      <w:r>
        <w:rPr>
          <w:spacing w:val="-12"/>
        </w:rPr>
        <w:t xml:space="preserve"> </w:t>
      </w:r>
      <w:r>
        <w:t>нарушениями</w:t>
      </w:r>
      <w:r>
        <w:rPr>
          <w:spacing w:val="-12"/>
        </w:rPr>
        <w:t xml:space="preserve"> </w:t>
      </w:r>
      <w:r>
        <w:t>развития адаптируются с учетом их особенностей и особых образовательных потребностей):</w:t>
      </w:r>
    </w:p>
    <w:p w:rsidR="004F597C" w:rsidRDefault="00175E06">
      <w:pPr>
        <w:pStyle w:val="a3"/>
        <w:spacing w:line="244" w:lineRule="exact"/>
        <w:ind w:left="1015" w:firstLine="0"/>
      </w:pPr>
      <w:r>
        <w:t>а)</w:t>
      </w:r>
      <w:r>
        <w:rPr>
          <w:spacing w:val="-10"/>
        </w:rPr>
        <w:t xml:space="preserve"> </w:t>
      </w:r>
      <w:r>
        <w:t>на</w:t>
      </w:r>
      <w:r>
        <w:rPr>
          <w:spacing w:val="-11"/>
        </w:rPr>
        <w:t xml:space="preserve"> </w:t>
      </w:r>
      <w:r>
        <w:t>уровне</w:t>
      </w:r>
      <w:r>
        <w:rPr>
          <w:spacing w:val="-13"/>
        </w:rPr>
        <w:t xml:space="preserve"> </w:t>
      </w:r>
      <w:r>
        <w:t>воспитательной</w:t>
      </w:r>
      <w:r>
        <w:rPr>
          <w:spacing w:val="-5"/>
        </w:rPr>
        <w:t xml:space="preserve"> </w:t>
      </w:r>
      <w:r>
        <w:t>работы</w:t>
      </w:r>
      <w:r>
        <w:rPr>
          <w:spacing w:val="-8"/>
        </w:rPr>
        <w:t xml:space="preserve"> </w:t>
      </w:r>
      <w:r>
        <w:t>с</w:t>
      </w:r>
      <w:r>
        <w:rPr>
          <w:spacing w:val="-10"/>
        </w:rPr>
        <w:t xml:space="preserve"> </w:t>
      </w:r>
      <w:r>
        <w:t>классом</w:t>
      </w:r>
      <w:r>
        <w:rPr>
          <w:spacing w:val="-8"/>
        </w:rPr>
        <w:t xml:space="preserve"> </w:t>
      </w:r>
      <w:r>
        <w:rPr>
          <w:spacing w:val="-2"/>
        </w:rPr>
        <w:t>(группой):</w:t>
      </w:r>
    </w:p>
    <w:p w:rsidR="004F597C" w:rsidRDefault="00175E06">
      <w:pPr>
        <w:pStyle w:val="a3"/>
        <w:spacing w:line="242" w:lineRule="auto"/>
        <w:ind w:right="439"/>
      </w:pPr>
      <w:r>
        <w:t xml:space="preserve">инициирование и поддержка участия класса (группы) в общешкольных ключевых делах и </w:t>
      </w:r>
      <w:r>
        <w:rPr>
          <w:spacing w:val="-2"/>
        </w:rPr>
        <w:t>событиях;</w:t>
      </w:r>
    </w:p>
    <w:p w:rsidR="004F597C" w:rsidRDefault="00175E06">
      <w:pPr>
        <w:pStyle w:val="a3"/>
        <w:spacing w:line="237" w:lineRule="auto"/>
        <w:ind w:right="442"/>
      </w:pPr>
      <w:r>
        <w:t>организация интересных и полезных для личностного развития обучающегося совместных дел с другими обучающимися его класса;</w:t>
      </w:r>
    </w:p>
    <w:p w:rsidR="004F597C" w:rsidRDefault="00175E06">
      <w:pPr>
        <w:pStyle w:val="a3"/>
        <w:spacing w:line="237" w:lineRule="auto"/>
        <w:ind w:right="433"/>
      </w:pPr>
      <w:r>
        <w:t>походы и экскурсии, организуемые классными руководителями и родителями (законными представителями); празднования в классе (г</w:t>
      </w:r>
      <w:r>
        <w:t xml:space="preserve">руппе) дней рождения обучающихся, включающие в себя подготовленные ученическими микрогруппами совместно со взрослыми поздравления, </w:t>
      </w:r>
      <w:r>
        <w:rPr>
          <w:spacing w:val="-2"/>
        </w:rPr>
        <w:t>микромероприятия;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40"/>
      </w:pPr>
      <w:r>
        <w:t>выработка законов и правил класса (группы), помогающих обучающимся освоить нормы и правила об</w:t>
      </w:r>
      <w:r>
        <w:t>щения, которым они должны следовать в образовательной организации;</w:t>
      </w:r>
    </w:p>
    <w:p w:rsidR="004F597C" w:rsidRDefault="00175E06">
      <w:pPr>
        <w:pStyle w:val="a3"/>
        <w:spacing w:line="237" w:lineRule="auto"/>
        <w:ind w:right="439"/>
      </w:pPr>
      <w:r>
        <w:t>развитие и поддержка взаимопомощи обучающихся как в вопросах самообслуживания, так и в решении учебно-развивающих и воспитательных задач.</w:t>
      </w:r>
    </w:p>
    <w:p w:rsidR="004F597C" w:rsidRDefault="00175E06">
      <w:pPr>
        <w:pStyle w:val="a3"/>
        <w:spacing w:line="249" w:lineRule="exact"/>
        <w:ind w:left="1015" w:firstLine="0"/>
      </w:pPr>
      <w:r>
        <w:t>б)</w:t>
      </w:r>
      <w:r>
        <w:rPr>
          <w:spacing w:val="-13"/>
        </w:rPr>
        <w:t xml:space="preserve"> </w:t>
      </w:r>
      <w:r>
        <w:t>на</w:t>
      </w:r>
      <w:r>
        <w:rPr>
          <w:spacing w:val="-11"/>
        </w:rPr>
        <w:t xml:space="preserve"> </w:t>
      </w:r>
      <w:r>
        <w:t>уровне</w:t>
      </w:r>
      <w:r>
        <w:rPr>
          <w:spacing w:val="-14"/>
        </w:rPr>
        <w:t xml:space="preserve"> </w:t>
      </w:r>
      <w:r>
        <w:t>индивидуальной</w:t>
      </w:r>
      <w:r>
        <w:rPr>
          <w:spacing w:val="-9"/>
        </w:rPr>
        <w:t xml:space="preserve"> </w:t>
      </w:r>
      <w:r>
        <w:t>воспитательной</w:t>
      </w:r>
      <w:r>
        <w:rPr>
          <w:spacing w:val="-6"/>
        </w:rPr>
        <w:t xml:space="preserve"> </w:t>
      </w:r>
      <w:r>
        <w:t>работы</w:t>
      </w:r>
      <w:r>
        <w:rPr>
          <w:spacing w:val="-7"/>
        </w:rPr>
        <w:t xml:space="preserve"> </w:t>
      </w:r>
      <w:r>
        <w:t>с</w:t>
      </w:r>
      <w:r>
        <w:rPr>
          <w:spacing w:val="-11"/>
        </w:rPr>
        <w:t xml:space="preserve"> </w:t>
      </w:r>
      <w:r>
        <w:rPr>
          <w:spacing w:val="-2"/>
        </w:rPr>
        <w:t>обучающимися:</w:t>
      </w:r>
    </w:p>
    <w:p w:rsidR="004F597C" w:rsidRDefault="00175E06">
      <w:pPr>
        <w:pStyle w:val="a3"/>
        <w:spacing w:line="237" w:lineRule="auto"/>
        <w:ind w:right="423"/>
      </w:pPr>
      <w:r>
        <w:t>изучение</w:t>
      </w:r>
      <w:r>
        <w:rPr>
          <w:spacing w:val="-10"/>
        </w:rPr>
        <w:t xml:space="preserve"> </w:t>
      </w:r>
      <w:r>
        <w:t>особенностей</w:t>
      </w:r>
      <w:r>
        <w:rPr>
          <w:spacing w:val="-6"/>
        </w:rPr>
        <w:t xml:space="preserve"> </w:t>
      </w:r>
      <w:r>
        <w:t>личностного</w:t>
      </w:r>
      <w:r>
        <w:rPr>
          <w:spacing w:val="-13"/>
        </w:rPr>
        <w:t xml:space="preserve"> </w:t>
      </w:r>
      <w:r>
        <w:t>развития</w:t>
      </w:r>
      <w:r>
        <w:rPr>
          <w:spacing w:val="-8"/>
        </w:rPr>
        <w:t xml:space="preserve"> </w:t>
      </w:r>
      <w:r>
        <w:t>обучающихся</w:t>
      </w:r>
      <w:r>
        <w:rPr>
          <w:spacing w:val="-8"/>
        </w:rPr>
        <w:t xml:space="preserve"> </w:t>
      </w:r>
      <w:r>
        <w:t>класса</w:t>
      </w:r>
      <w:r>
        <w:rPr>
          <w:spacing w:val="-5"/>
        </w:rPr>
        <w:t xml:space="preserve"> </w:t>
      </w:r>
      <w:r>
        <w:t>(группы)</w:t>
      </w:r>
      <w:r>
        <w:rPr>
          <w:spacing w:val="-9"/>
        </w:rPr>
        <w:t xml:space="preserve"> </w:t>
      </w:r>
      <w:r>
        <w:t>через</w:t>
      </w:r>
      <w:r>
        <w:rPr>
          <w:spacing w:val="-9"/>
        </w:rPr>
        <w:t xml:space="preserve"> </w:t>
      </w:r>
      <w:r>
        <w:t>наблюдение</w:t>
      </w:r>
      <w:r>
        <w:rPr>
          <w:spacing w:val="-14"/>
        </w:rPr>
        <w:t xml:space="preserve"> </w:t>
      </w:r>
      <w:r>
        <w:t>за поведением обучающихся в их повседневной жизни, в специально создаваемых педагогических ситуациях, в играх, погружающих обучающегося в мир человечески</w:t>
      </w:r>
      <w:r>
        <w:t>х отношений, в организуемых педагогом беседах по тем или иным нравственным проблемам; результаты наблюдения сверяются с результатами</w:t>
      </w:r>
      <w:r>
        <w:rPr>
          <w:spacing w:val="-8"/>
        </w:rPr>
        <w:t xml:space="preserve"> </w:t>
      </w:r>
      <w:r>
        <w:t>бесед</w:t>
      </w:r>
      <w:r>
        <w:rPr>
          <w:spacing w:val="-11"/>
        </w:rPr>
        <w:t xml:space="preserve"> </w:t>
      </w:r>
      <w:r>
        <w:t>классного</w:t>
      </w:r>
      <w:r>
        <w:rPr>
          <w:spacing w:val="-13"/>
        </w:rPr>
        <w:t xml:space="preserve"> </w:t>
      </w:r>
      <w:r>
        <w:t>руководителя</w:t>
      </w:r>
      <w:r>
        <w:rPr>
          <w:spacing w:val="-9"/>
        </w:rPr>
        <w:t xml:space="preserve"> </w:t>
      </w:r>
      <w:r>
        <w:t>с</w:t>
      </w:r>
      <w:r>
        <w:rPr>
          <w:spacing w:val="-11"/>
        </w:rPr>
        <w:t xml:space="preserve"> </w:t>
      </w:r>
      <w:r>
        <w:t>родителями</w:t>
      </w:r>
      <w:r>
        <w:rPr>
          <w:spacing w:val="-7"/>
        </w:rPr>
        <w:t xml:space="preserve"> </w:t>
      </w:r>
      <w:r>
        <w:t>(законными</w:t>
      </w:r>
      <w:r>
        <w:rPr>
          <w:spacing w:val="-12"/>
        </w:rPr>
        <w:t xml:space="preserve"> </w:t>
      </w:r>
      <w:r>
        <w:t>представителями)</w:t>
      </w:r>
      <w:r>
        <w:rPr>
          <w:spacing w:val="-10"/>
        </w:rPr>
        <w:t xml:space="preserve"> </w:t>
      </w:r>
      <w:r>
        <w:t>обучающихся,</w:t>
      </w:r>
      <w:r>
        <w:rPr>
          <w:spacing w:val="-7"/>
        </w:rPr>
        <w:t xml:space="preserve"> </w:t>
      </w:r>
      <w:r>
        <w:t xml:space="preserve">с другими педагогическими работниками и </w:t>
      </w:r>
      <w:r>
        <w:t>специалистами, работающими с ребенком;</w:t>
      </w:r>
    </w:p>
    <w:p w:rsidR="004F597C" w:rsidRDefault="00175E06">
      <w:pPr>
        <w:pStyle w:val="a3"/>
        <w:spacing w:line="245" w:lineRule="exact"/>
        <w:ind w:left="1015" w:firstLine="0"/>
      </w:pPr>
      <w:r>
        <w:t>поддержка</w:t>
      </w:r>
      <w:r>
        <w:rPr>
          <w:spacing w:val="-8"/>
        </w:rPr>
        <w:t xml:space="preserve"> </w:t>
      </w:r>
      <w:r>
        <w:t>обучающегося</w:t>
      </w:r>
      <w:r>
        <w:rPr>
          <w:spacing w:val="-8"/>
        </w:rPr>
        <w:t xml:space="preserve"> </w:t>
      </w:r>
      <w:r>
        <w:t>в</w:t>
      </w:r>
      <w:r>
        <w:rPr>
          <w:spacing w:val="-8"/>
        </w:rPr>
        <w:t xml:space="preserve"> </w:t>
      </w:r>
      <w:r>
        <w:t>решении</w:t>
      </w:r>
      <w:r>
        <w:rPr>
          <w:spacing w:val="-6"/>
        </w:rPr>
        <w:t xml:space="preserve"> </w:t>
      </w:r>
      <w:r>
        <w:t>важных</w:t>
      </w:r>
      <w:r>
        <w:rPr>
          <w:spacing w:val="-12"/>
        </w:rPr>
        <w:t xml:space="preserve"> </w:t>
      </w:r>
      <w:r>
        <w:t>для</w:t>
      </w:r>
      <w:r>
        <w:rPr>
          <w:spacing w:val="-9"/>
        </w:rPr>
        <w:t xml:space="preserve"> </w:t>
      </w:r>
      <w:r>
        <w:t>него</w:t>
      </w:r>
      <w:r>
        <w:rPr>
          <w:spacing w:val="-13"/>
        </w:rPr>
        <w:t xml:space="preserve"> </w:t>
      </w:r>
      <w:r>
        <w:t>проблем</w:t>
      </w:r>
      <w:r>
        <w:rPr>
          <w:spacing w:val="-8"/>
        </w:rPr>
        <w:t xml:space="preserve"> </w:t>
      </w:r>
      <w:r>
        <w:t>и</w:t>
      </w:r>
      <w:r>
        <w:rPr>
          <w:spacing w:val="-7"/>
        </w:rPr>
        <w:t xml:space="preserve"> </w:t>
      </w:r>
      <w:r>
        <w:rPr>
          <w:spacing w:val="-2"/>
        </w:rPr>
        <w:t>задач;</w:t>
      </w:r>
    </w:p>
    <w:p w:rsidR="004F597C" w:rsidRDefault="00175E06">
      <w:pPr>
        <w:pStyle w:val="a3"/>
        <w:spacing w:line="237" w:lineRule="auto"/>
        <w:ind w:right="441"/>
      </w:pPr>
      <w:r>
        <w:t>индивидуальная работа с обучающимися класса (группы), направленная на формирование их личных портфолио;</w:t>
      </w:r>
    </w:p>
    <w:p w:rsidR="004F597C" w:rsidRDefault="00175E06">
      <w:pPr>
        <w:pStyle w:val="a3"/>
        <w:spacing w:line="237" w:lineRule="auto"/>
        <w:ind w:right="435"/>
      </w:pPr>
      <w:r>
        <w:t xml:space="preserve">коррекция поведения обучающегося через частные беседы с ним, его родителями (законными </w:t>
      </w:r>
      <w:r>
        <w:rPr>
          <w:spacing w:val="-2"/>
        </w:rPr>
        <w:t>представителями).</w:t>
      </w:r>
    </w:p>
    <w:p w:rsidR="004F597C" w:rsidRDefault="00175E06">
      <w:pPr>
        <w:pStyle w:val="a3"/>
        <w:spacing w:line="249" w:lineRule="exact"/>
        <w:ind w:left="1015" w:firstLine="0"/>
      </w:pPr>
      <w:r>
        <w:t>в)</w:t>
      </w:r>
      <w:r>
        <w:rPr>
          <w:spacing w:val="-16"/>
        </w:rPr>
        <w:t xml:space="preserve"> </w:t>
      </w:r>
      <w:r>
        <w:t>взаимодействие</w:t>
      </w:r>
      <w:r>
        <w:rPr>
          <w:spacing w:val="-14"/>
        </w:rPr>
        <w:t xml:space="preserve"> </w:t>
      </w:r>
      <w:r>
        <w:t>со</w:t>
      </w:r>
      <w:r>
        <w:rPr>
          <w:spacing w:val="-14"/>
        </w:rPr>
        <w:t xml:space="preserve"> </w:t>
      </w:r>
      <w:r>
        <w:t>специалистами,</w:t>
      </w:r>
      <w:r>
        <w:rPr>
          <w:spacing w:val="-13"/>
        </w:rPr>
        <w:t xml:space="preserve"> </w:t>
      </w:r>
      <w:r>
        <w:t>работающими</w:t>
      </w:r>
      <w:r>
        <w:rPr>
          <w:spacing w:val="-14"/>
        </w:rPr>
        <w:t xml:space="preserve"> </w:t>
      </w:r>
      <w:r>
        <w:t>с</w:t>
      </w:r>
      <w:r>
        <w:rPr>
          <w:spacing w:val="-14"/>
        </w:rPr>
        <w:t xml:space="preserve"> </w:t>
      </w:r>
      <w:r>
        <w:t>обучающимися</w:t>
      </w:r>
      <w:r>
        <w:rPr>
          <w:spacing w:val="-13"/>
        </w:rPr>
        <w:t xml:space="preserve"> </w:t>
      </w:r>
      <w:r>
        <w:t>класса</w:t>
      </w:r>
      <w:r>
        <w:rPr>
          <w:spacing w:val="-6"/>
        </w:rPr>
        <w:t xml:space="preserve"> </w:t>
      </w:r>
      <w:r>
        <w:rPr>
          <w:spacing w:val="-2"/>
        </w:rPr>
        <w:t>(группы):</w:t>
      </w:r>
    </w:p>
    <w:p w:rsidR="004F597C" w:rsidRDefault="00175E06">
      <w:pPr>
        <w:pStyle w:val="a3"/>
        <w:spacing w:line="237" w:lineRule="auto"/>
        <w:ind w:right="425"/>
      </w:pPr>
      <w:r>
        <w:t>регулярные консультации классного руководителя с другими педагогическим</w:t>
      </w:r>
      <w:r>
        <w:t>и работниками и специалистами коррекционно-развивающего профиля, направленные на формирование у них единства требований по ключевым вопросам воспитания, на предупреждение и развитие культуры конструктивного разрешение</w:t>
      </w:r>
      <w:hyperlink r:id="rId138">
        <w:r>
          <w:rPr>
            <w:rFonts w:ascii="Microsoft Sans Serif" w:hAnsi="Microsoft Sans Serif"/>
            <w:color w:val="0E6BBE"/>
          </w:rPr>
          <w:t>#</w:t>
        </w:r>
      </w:hyperlink>
      <w:r>
        <w:rPr>
          <w:rFonts w:ascii="Microsoft Sans Serif" w:hAnsi="Microsoft Sans Serif"/>
          <w:color w:val="0E6BBE"/>
        </w:rPr>
        <w:t xml:space="preserve"> </w:t>
      </w:r>
      <w:r>
        <w:t>конфликтов между педагогическими работниками и обучающимися;</w:t>
      </w:r>
    </w:p>
    <w:p w:rsidR="004F597C" w:rsidRDefault="00175E06">
      <w:pPr>
        <w:pStyle w:val="a3"/>
        <w:spacing w:line="237" w:lineRule="auto"/>
        <w:ind w:right="433"/>
      </w:pPr>
      <w:r>
        <w:t>проведение мини-педсоветов, направленных на решение конкретных проблем класса и интеграцию воспитательных влияний на обучающихся;</w:t>
      </w:r>
    </w:p>
    <w:p w:rsidR="004F597C" w:rsidRDefault="00175E06">
      <w:pPr>
        <w:pStyle w:val="a3"/>
        <w:spacing w:line="237" w:lineRule="auto"/>
        <w:ind w:right="430"/>
      </w:pPr>
      <w:r>
        <w:t>привлечение других педагогичес</w:t>
      </w:r>
      <w:r>
        <w:t>ких работников и специалистов к участию во внутриклассных делах, дающих им возможность лучше узнавать и понимать обучающихся, их интересы, способности, увидев их в иной, отличной от учебной, обстановке;</w:t>
      </w:r>
    </w:p>
    <w:p w:rsidR="004F597C" w:rsidRDefault="00175E06">
      <w:pPr>
        <w:pStyle w:val="a3"/>
        <w:ind w:left="1015" w:firstLine="0"/>
      </w:pPr>
      <w:r>
        <w:t>привлечение</w:t>
      </w:r>
      <w:r>
        <w:rPr>
          <w:spacing w:val="-9"/>
        </w:rPr>
        <w:t xml:space="preserve"> </w:t>
      </w:r>
      <w:r>
        <w:t>других</w:t>
      </w:r>
      <w:r>
        <w:rPr>
          <w:spacing w:val="-5"/>
        </w:rPr>
        <w:t xml:space="preserve"> </w:t>
      </w:r>
      <w:r>
        <w:t>педагогических</w:t>
      </w:r>
      <w:r>
        <w:rPr>
          <w:spacing w:val="-5"/>
        </w:rPr>
        <w:t xml:space="preserve"> </w:t>
      </w:r>
      <w:r>
        <w:t>работников</w:t>
      </w:r>
      <w:r>
        <w:rPr>
          <w:spacing w:val="-3"/>
        </w:rPr>
        <w:t xml:space="preserve"> </w:t>
      </w:r>
      <w:r>
        <w:t>к</w:t>
      </w:r>
      <w:r>
        <w:rPr>
          <w:spacing w:val="-7"/>
        </w:rPr>
        <w:t xml:space="preserve"> </w:t>
      </w:r>
      <w:r>
        <w:t>участи</w:t>
      </w:r>
      <w:r>
        <w:t>ю</w:t>
      </w:r>
      <w:r>
        <w:rPr>
          <w:spacing w:val="-7"/>
        </w:rPr>
        <w:t xml:space="preserve"> </w:t>
      </w:r>
      <w:r>
        <w:t>в</w:t>
      </w:r>
      <w:r>
        <w:rPr>
          <w:spacing w:val="-7"/>
        </w:rPr>
        <w:t xml:space="preserve"> </w:t>
      </w:r>
      <w:r>
        <w:t>родительских</w:t>
      </w:r>
      <w:r>
        <w:rPr>
          <w:spacing w:val="-5"/>
        </w:rPr>
        <w:t xml:space="preserve"> </w:t>
      </w:r>
      <w:r>
        <w:t>собраниях</w:t>
      </w:r>
      <w:r>
        <w:rPr>
          <w:spacing w:val="-5"/>
        </w:rPr>
        <w:t xml:space="preserve"> </w:t>
      </w:r>
      <w:r>
        <w:t>класса</w:t>
      </w:r>
      <w:r>
        <w:rPr>
          <w:spacing w:val="2"/>
        </w:rPr>
        <w:t xml:space="preserve"> </w:t>
      </w:r>
      <w:r>
        <w:rPr>
          <w:spacing w:val="-5"/>
        </w:rPr>
        <w:t>для</w:t>
      </w:r>
    </w:p>
    <w:p w:rsidR="004F597C" w:rsidRDefault="00175E06">
      <w:pPr>
        <w:pStyle w:val="a3"/>
        <w:spacing w:before="197" w:line="237" w:lineRule="auto"/>
        <w:ind w:left="1015" w:right="4111" w:hanging="720"/>
      </w:pPr>
      <w:r>
        <w:t>объединения</w:t>
      </w:r>
      <w:r>
        <w:rPr>
          <w:spacing w:val="-4"/>
        </w:rPr>
        <w:t xml:space="preserve"> </w:t>
      </w:r>
      <w:r>
        <w:t>усилий</w:t>
      </w:r>
      <w:r>
        <w:rPr>
          <w:spacing w:val="-7"/>
        </w:rPr>
        <w:t xml:space="preserve"> </w:t>
      </w:r>
      <w:r>
        <w:t>в</w:t>
      </w:r>
      <w:r>
        <w:rPr>
          <w:spacing w:val="-8"/>
        </w:rPr>
        <w:t xml:space="preserve"> </w:t>
      </w:r>
      <w:r>
        <w:t>деле</w:t>
      </w:r>
      <w:r>
        <w:rPr>
          <w:spacing w:val="-12"/>
        </w:rPr>
        <w:t xml:space="preserve"> </w:t>
      </w:r>
      <w:r>
        <w:t>обучения</w:t>
      </w:r>
      <w:r>
        <w:rPr>
          <w:spacing w:val="-5"/>
        </w:rPr>
        <w:t xml:space="preserve"> </w:t>
      </w:r>
      <w:r>
        <w:t>и</w:t>
      </w:r>
      <w:r>
        <w:rPr>
          <w:spacing w:val="-4"/>
        </w:rPr>
        <w:t xml:space="preserve"> </w:t>
      </w:r>
      <w:r>
        <w:t>воспитания</w:t>
      </w:r>
      <w:r>
        <w:rPr>
          <w:spacing w:val="-9"/>
        </w:rPr>
        <w:t xml:space="preserve"> </w:t>
      </w:r>
      <w:r>
        <w:t>обучающихся; участие</w:t>
      </w:r>
      <w:r>
        <w:rPr>
          <w:spacing w:val="-2"/>
        </w:rPr>
        <w:t xml:space="preserve"> </w:t>
      </w:r>
      <w:r>
        <w:t>в работе</w:t>
      </w:r>
      <w:r>
        <w:rPr>
          <w:spacing w:val="-2"/>
        </w:rPr>
        <w:t xml:space="preserve"> </w:t>
      </w:r>
      <w:r>
        <w:t>психолого-педагогического консилиума.</w:t>
      </w:r>
    </w:p>
    <w:p w:rsidR="004F597C" w:rsidRDefault="00175E06">
      <w:pPr>
        <w:pStyle w:val="a3"/>
        <w:spacing w:line="237" w:lineRule="auto"/>
        <w:ind w:right="433"/>
      </w:pPr>
      <w:r>
        <w:t>г) взаимодействие с родителями (законными представителями) обучающихся в рамках воспитательной работы:</w:t>
      </w:r>
    </w:p>
    <w:p w:rsidR="004F597C" w:rsidRDefault="00175E06">
      <w:pPr>
        <w:pStyle w:val="a3"/>
        <w:spacing w:line="237" w:lineRule="auto"/>
        <w:ind w:right="441"/>
      </w:pPr>
      <w:r>
        <w:t>регулярное информирование родителей (законных представителей) о школьных успехах и проблемах их обучающихся, о жизни класса (группы) в целом;</w:t>
      </w:r>
    </w:p>
    <w:p w:rsidR="004F597C" w:rsidRDefault="00175E06">
      <w:pPr>
        <w:pStyle w:val="a3"/>
        <w:spacing w:line="237" w:lineRule="auto"/>
        <w:ind w:right="433"/>
      </w:pPr>
      <w:r>
        <w:t>помощь родителям обучающихся или их законным представителям в регулировании отношений между ними, администрацией образовательной организации и другими</w:t>
      </w:r>
      <w:r>
        <w:rPr>
          <w:spacing w:val="-4"/>
        </w:rPr>
        <w:t xml:space="preserve"> </w:t>
      </w:r>
      <w:r>
        <w:t>педагогическими работниками</w:t>
      </w:r>
      <w:r>
        <w:rPr>
          <w:spacing w:val="-3"/>
        </w:rPr>
        <w:t xml:space="preserve"> </w:t>
      </w:r>
      <w:r>
        <w:t>и специалистами коррекционно-развивающего профиля;</w:t>
      </w:r>
    </w:p>
    <w:p w:rsidR="004F597C" w:rsidRDefault="00175E06">
      <w:pPr>
        <w:pStyle w:val="a3"/>
        <w:spacing w:line="237" w:lineRule="auto"/>
        <w:ind w:right="423"/>
        <w:jc w:val="right"/>
      </w:pPr>
      <w:r>
        <w:t>организация родительских собраний, происходящих в разных формах (круглый стол, дискуссия, деловая</w:t>
      </w:r>
      <w:r>
        <w:rPr>
          <w:spacing w:val="-14"/>
        </w:rPr>
        <w:t xml:space="preserve"> </w:t>
      </w:r>
      <w:r>
        <w:t>игра),</w:t>
      </w:r>
      <w:r>
        <w:rPr>
          <w:spacing w:val="-14"/>
        </w:rPr>
        <w:t xml:space="preserve"> </w:t>
      </w:r>
      <w:r>
        <w:t>с</w:t>
      </w:r>
      <w:r>
        <w:rPr>
          <w:spacing w:val="-14"/>
        </w:rPr>
        <w:t xml:space="preserve"> </w:t>
      </w:r>
      <w:r>
        <w:t>целью</w:t>
      </w:r>
      <w:r>
        <w:rPr>
          <w:spacing w:val="-14"/>
        </w:rPr>
        <w:t xml:space="preserve"> </w:t>
      </w:r>
      <w:r>
        <w:t>совместного</w:t>
      </w:r>
      <w:r>
        <w:rPr>
          <w:spacing w:val="-13"/>
        </w:rPr>
        <w:t xml:space="preserve"> </w:t>
      </w:r>
      <w:r>
        <w:t>обсуждения</w:t>
      </w:r>
      <w:r>
        <w:rPr>
          <w:spacing w:val="-13"/>
        </w:rPr>
        <w:t xml:space="preserve"> </w:t>
      </w:r>
      <w:r>
        <w:t>наиболее</w:t>
      </w:r>
      <w:r>
        <w:rPr>
          <w:spacing w:val="-14"/>
        </w:rPr>
        <w:t xml:space="preserve"> </w:t>
      </w:r>
      <w:r>
        <w:t>актуальных</w:t>
      </w:r>
      <w:r>
        <w:rPr>
          <w:spacing w:val="-12"/>
        </w:rPr>
        <w:t xml:space="preserve"> </w:t>
      </w:r>
      <w:r>
        <w:t>проблем</w:t>
      </w:r>
      <w:r>
        <w:rPr>
          <w:spacing w:val="-13"/>
        </w:rPr>
        <w:t xml:space="preserve"> </w:t>
      </w:r>
      <w:r>
        <w:t>воспитания</w:t>
      </w:r>
      <w:r>
        <w:rPr>
          <w:spacing w:val="-10"/>
        </w:rPr>
        <w:t xml:space="preserve"> </w:t>
      </w:r>
      <w:r>
        <w:t>обучающихся; коммуникация</w:t>
      </w:r>
      <w:r>
        <w:rPr>
          <w:spacing w:val="40"/>
        </w:rPr>
        <w:t xml:space="preserve"> </w:t>
      </w:r>
      <w:r>
        <w:t>с</w:t>
      </w:r>
      <w:r>
        <w:rPr>
          <w:spacing w:val="40"/>
        </w:rPr>
        <w:t xml:space="preserve"> </w:t>
      </w:r>
      <w:r>
        <w:t>родительскими</w:t>
      </w:r>
      <w:r>
        <w:rPr>
          <w:spacing w:val="40"/>
        </w:rPr>
        <w:t xml:space="preserve"> </w:t>
      </w:r>
      <w:r>
        <w:t>сообществами,</w:t>
      </w:r>
      <w:r>
        <w:rPr>
          <w:spacing w:val="40"/>
        </w:rPr>
        <w:t xml:space="preserve"> </w:t>
      </w:r>
      <w:r>
        <w:t>участвующими</w:t>
      </w:r>
      <w:r>
        <w:rPr>
          <w:spacing w:val="40"/>
        </w:rPr>
        <w:t xml:space="preserve"> </w:t>
      </w:r>
      <w:r>
        <w:t>в</w:t>
      </w:r>
      <w:r>
        <w:rPr>
          <w:spacing w:val="40"/>
        </w:rPr>
        <w:t xml:space="preserve"> </w:t>
      </w:r>
      <w:r>
        <w:t>управлении</w:t>
      </w:r>
      <w:r>
        <w:rPr>
          <w:spacing w:val="40"/>
        </w:rPr>
        <w:t xml:space="preserve"> </w:t>
      </w:r>
      <w:r>
        <w:t>образовательной</w:t>
      </w:r>
    </w:p>
    <w:p w:rsidR="004F597C" w:rsidRDefault="00175E06">
      <w:pPr>
        <w:pStyle w:val="a3"/>
        <w:spacing w:line="248" w:lineRule="exact"/>
        <w:ind w:firstLine="0"/>
        <w:jc w:val="left"/>
      </w:pPr>
      <w:r>
        <w:t>организацией</w:t>
      </w:r>
      <w:r>
        <w:rPr>
          <w:spacing w:val="-10"/>
        </w:rPr>
        <w:t xml:space="preserve"> </w:t>
      </w:r>
      <w:r>
        <w:t>и</w:t>
      </w:r>
      <w:r>
        <w:rPr>
          <w:spacing w:val="-5"/>
        </w:rPr>
        <w:t xml:space="preserve"> </w:t>
      </w:r>
      <w:r>
        <w:t>решении</w:t>
      </w:r>
      <w:r>
        <w:rPr>
          <w:spacing w:val="-8"/>
        </w:rPr>
        <w:t xml:space="preserve"> </w:t>
      </w:r>
      <w:r>
        <w:t>вопросов</w:t>
      </w:r>
      <w:r>
        <w:rPr>
          <w:spacing w:val="-4"/>
        </w:rPr>
        <w:t xml:space="preserve"> </w:t>
      </w:r>
      <w:r>
        <w:t>воспитания</w:t>
      </w:r>
      <w:r>
        <w:rPr>
          <w:spacing w:val="-6"/>
        </w:rPr>
        <w:t xml:space="preserve"> </w:t>
      </w:r>
      <w:r>
        <w:rPr>
          <w:spacing w:val="-2"/>
        </w:rPr>
        <w:t>обучающихся;</w:t>
      </w:r>
    </w:p>
    <w:p w:rsidR="004F597C" w:rsidRDefault="00175E06">
      <w:pPr>
        <w:pStyle w:val="a3"/>
        <w:spacing w:line="249" w:lineRule="exact"/>
        <w:ind w:left="1015" w:firstLine="0"/>
      </w:pPr>
      <w:r>
        <w:t>привлечение</w:t>
      </w:r>
      <w:r>
        <w:rPr>
          <w:spacing w:val="55"/>
        </w:rPr>
        <w:t xml:space="preserve"> </w:t>
      </w:r>
      <w:r>
        <w:t>членов</w:t>
      </w:r>
      <w:r>
        <w:rPr>
          <w:spacing w:val="64"/>
        </w:rPr>
        <w:t xml:space="preserve"> </w:t>
      </w:r>
      <w:r>
        <w:t>семей</w:t>
      </w:r>
      <w:r>
        <w:rPr>
          <w:spacing w:val="64"/>
        </w:rPr>
        <w:t xml:space="preserve"> </w:t>
      </w:r>
      <w:r>
        <w:t>обучающихся</w:t>
      </w:r>
      <w:r>
        <w:rPr>
          <w:spacing w:val="63"/>
        </w:rPr>
        <w:t xml:space="preserve"> </w:t>
      </w:r>
      <w:r>
        <w:t>к</w:t>
      </w:r>
      <w:r>
        <w:rPr>
          <w:spacing w:val="61"/>
        </w:rPr>
        <w:t xml:space="preserve"> </w:t>
      </w:r>
      <w:r>
        <w:t>организации</w:t>
      </w:r>
      <w:r>
        <w:rPr>
          <w:spacing w:val="61"/>
        </w:rPr>
        <w:t xml:space="preserve"> </w:t>
      </w:r>
      <w:r>
        <w:t>и</w:t>
      </w:r>
      <w:r>
        <w:rPr>
          <w:spacing w:val="55"/>
        </w:rPr>
        <w:t xml:space="preserve"> </w:t>
      </w:r>
      <w:r>
        <w:t>проведению</w:t>
      </w:r>
      <w:r>
        <w:rPr>
          <w:spacing w:val="61"/>
        </w:rPr>
        <w:t xml:space="preserve"> </w:t>
      </w:r>
      <w:r>
        <w:t>дел</w:t>
      </w:r>
      <w:r>
        <w:rPr>
          <w:spacing w:val="63"/>
        </w:rPr>
        <w:t xml:space="preserve"> </w:t>
      </w:r>
      <w:r>
        <w:t>и</w:t>
      </w:r>
      <w:r>
        <w:rPr>
          <w:spacing w:val="64"/>
        </w:rPr>
        <w:t xml:space="preserve"> </w:t>
      </w:r>
      <w:r>
        <w:rPr>
          <w:spacing w:val="-2"/>
        </w:rPr>
        <w:t>мероприятий</w:t>
      </w:r>
    </w:p>
    <w:p w:rsidR="004F597C" w:rsidRDefault="00175E06">
      <w:pPr>
        <w:pStyle w:val="a3"/>
        <w:spacing w:line="242" w:lineRule="exact"/>
        <w:ind w:firstLine="0"/>
        <w:jc w:val="left"/>
      </w:pPr>
      <w:r>
        <w:rPr>
          <w:spacing w:val="-2"/>
        </w:rPr>
        <w:t>класса;</w:t>
      </w:r>
    </w:p>
    <w:p w:rsidR="004F597C" w:rsidRDefault="00175E06">
      <w:pPr>
        <w:pStyle w:val="a3"/>
        <w:spacing w:line="251" w:lineRule="exact"/>
        <w:ind w:left="1015" w:firstLine="0"/>
        <w:jc w:val="left"/>
      </w:pPr>
      <w:r>
        <w:t>организация</w:t>
      </w:r>
      <w:r>
        <w:rPr>
          <w:spacing w:val="62"/>
        </w:rPr>
        <w:t xml:space="preserve"> </w:t>
      </w:r>
      <w:r>
        <w:t>на</w:t>
      </w:r>
      <w:r>
        <w:rPr>
          <w:spacing w:val="70"/>
        </w:rPr>
        <w:t xml:space="preserve"> </w:t>
      </w:r>
      <w:r>
        <w:t>базе</w:t>
      </w:r>
      <w:r>
        <w:rPr>
          <w:spacing w:val="66"/>
        </w:rPr>
        <w:t xml:space="preserve"> </w:t>
      </w:r>
      <w:r>
        <w:t>класса</w:t>
      </w:r>
      <w:r>
        <w:rPr>
          <w:spacing w:val="71"/>
        </w:rPr>
        <w:t xml:space="preserve"> </w:t>
      </w:r>
      <w:r>
        <w:t>системы</w:t>
      </w:r>
      <w:r>
        <w:rPr>
          <w:spacing w:val="72"/>
        </w:rPr>
        <w:t xml:space="preserve"> </w:t>
      </w:r>
      <w:r>
        <w:t>мероприятий</w:t>
      </w:r>
      <w:r>
        <w:rPr>
          <w:spacing w:val="71"/>
        </w:rPr>
        <w:t xml:space="preserve"> </w:t>
      </w:r>
      <w:r>
        <w:t>(праздников,</w:t>
      </w:r>
      <w:r>
        <w:rPr>
          <w:spacing w:val="73"/>
        </w:rPr>
        <w:t xml:space="preserve"> </w:t>
      </w:r>
      <w:r>
        <w:t>конкурсов,</w:t>
      </w:r>
      <w:r>
        <w:rPr>
          <w:spacing w:val="76"/>
        </w:rPr>
        <w:t xml:space="preserve"> </w:t>
      </w:r>
      <w:r>
        <w:rPr>
          <w:spacing w:val="-2"/>
        </w:rPr>
        <w:t>соревнований),</w:t>
      </w:r>
    </w:p>
    <w:p w:rsidR="004F597C" w:rsidRDefault="00175E06">
      <w:pPr>
        <w:pStyle w:val="a3"/>
        <w:spacing w:before="1" w:line="249" w:lineRule="exact"/>
        <w:ind w:firstLine="0"/>
        <w:jc w:val="left"/>
      </w:pPr>
      <w:r>
        <w:t>направленных</w:t>
      </w:r>
      <w:r>
        <w:rPr>
          <w:spacing w:val="-9"/>
        </w:rPr>
        <w:t xml:space="preserve"> </w:t>
      </w:r>
      <w:r>
        <w:t>на</w:t>
      </w:r>
      <w:r>
        <w:rPr>
          <w:spacing w:val="-7"/>
        </w:rPr>
        <w:t xml:space="preserve"> </w:t>
      </w:r>
      <w:r>
        <w:t>развитие</w:t>
      </w:r>
      <w:r>
        <w:rPr>
          <w:spacing w:val="-14"/>
        </w:rPr>
        <w:t xml:space="preserve"> </w:t>
      </w:r>
      <w:r>
        <w:t>детско-взрослого</w:t>
      </w:r>
      <w:r>
        <w:rPr>
          <w:spacing w:val="-8"/>
        </w:rPr>
        <w:t xml:space="preserve"> </w:t>
      </w:r>
      <w:r>
        <w:rPr>
          <w:spacing w:val="-2"/>
        </w:rPr>
        <w:t>сообщества.</w:t>
      </w:r>
    </w:p>
    <w:p w:rsidR="004F597C" w:rsidRDefault="00175E06">
      <w:pPr>
        <w:pStyle w:val="a3"/>
        <w:spacing w:line="237" w:lineRule="auto"/>
        <w:ind w:left="286" w:firstLine="724"/>
        <w:jc w:val="left"/>
      </w:pPr>
      <w:r>
        <w:t>Модуль</w:t>
      </w:r>
      <w:r>
        <w:rPr>
          <w:spacing w:val="29"/>
        </w:rPr>
        <w:t xml:space="preserve"> </w:t>
      </w:r>
      <w:r>
        <w:t>"Школьный</w:t>
      </w:r>
      <w:r>
        <w:rPr>
          <w:spacing w:val="29"/>
        </w:rPr>
        <w:t xml:space="preserve"> </w:t>
      </w:r>
      <w:r>
        <w:t>урок",</w:t>
      </w:r>
      <w:r>
        <w:rPr>
          <w:spacing w:val="30"/>
        </w:rPr>
        <w:t xml:space="preserve"> </w:t>
      </w:r>
      <w:r>
        <w:t>реализация</w:t>
      </w:r>
      <w:r>
        <w:rPr>
          <w:spacing w:val="23"/>
        </w:rPr>
        <w:t xml:space="preserve"> </w:t>
      </w:r>
      <w:r>
        <w:t>воспитательного</w:t>
      </w:r>
      <w:r>
        <w:rPr>
          <w:spacing w:val="24"/>
        </w:rPr>
        <w:t xml:space="preserve"> </w:t>
      </w:r>
      <w:r>
        <w:t>потенциала</w:t>
      </w:r>
      <w:r>
        <w:rPr>
          <w:spacing w:val="30"/>
        </w:rPr>
        <w:t xml:space="preserve"> </w:t>
      </w:r>
      <w:r>
        <w:t>которого</w:t>
      </w:r>
      <w:r>
        <w:rPr>
          <w:spacing w:val="24"/>
        </w:rPr>
        <w:t xml:space="preserve"> </w:t>
      </w:r>
      <w:r>
        <w:t>может</w:t>
      </w:r>
      <w:r>
        <w:rPr>
          <w:spacing w:val="28"/>
        </w:rPr>
        <w:t xml:space="preserve"> </w:t>
      </w:r>
      <w:r>
        <w:t>включать следующую деятельность:</w:t>
      </w:r>
    </w:p>
    <w:p w:rsidR="004F597C" w:rsidRDefault="00175E06">
      <w:pPr>
        <w:pStyle w:val="a3"/>
        <w:tabs>
          <w:tab w:val="left" w:pos="1561"/>
          <w:tab w:val="left" w:pos="1801"/>
          <w:tab w:val="left" w:pos="1901"/>
          <w:tab w:val="left" w:pos="1933"/>
          <w:tab w:val="left" w:pos="2113"/>
          <w:tab w:val="left" w:pos="3125"/>
          <w:tab w:val="left" w:pos="3398"/>
          <w:tab w:val="left" w:pos="3451"/>
          <w:tab w:val="left" w:pos="3719"/>
          <w:tab w:val="left" w:pos="4003"/>
          <w:tab w:val="left" w:pos="4315"/>
          <w:tab w:val="left" w:pos="4448"/>
          <w:tab w:val="left" w:pos="4591"/>
          <w:tab w:val="left" w:pos="5106"/>
          <w:tab w:val="left" w:pos="5318"/>
          <w:tab w:val="left" w:pos="5527"/>
          <w:tab w:val="left" w:pos="6042"/>
          <w:tab w:val="left" w:pos="6317"/>
          <w:tab w:val="left" w:pos="6692"/>
          <w:tab w:val="left" w:pos="6848"/>
          <w:tab w:val="left" w:pos="7106"/>
          <w:tab w:val="left" w:pos="7801"/>
          <w:tab w:val="left" w:pos="7843"/>
          <w:tab w:val="left" w:pos="8230"/>
          <w:tab w:val="left" w:pos="8636"/>
          <w:tab w:val="left" w:pos="8934"/>
          <w:tab w:val="left" w:pos="9108"/>
          <w:tab w:val="left" w:pos="9715"/>
        </w:tabs>
        <w:spacing w:line="237" w:lineRule="auto"/>
        <w:ind w:right="427" w:firstLine="724"/>
        <w:jc w:val="right"/>
      </w:pPr>
      <w:r>
        <w:t xml:space="preserve">а) на уровне воспитательной работы с группой обучающихся, объединенной в школьный класс: </w:t>
      </w:r>
      <w:r>
        <w:rPr>
          <w:spacing w:val="-2"/>
        </w:rPr>
        <w:t>исп</w:t>
      </w:r>
      <w:r>
        <w:rPr>
          <w:spacing w:val="-2"/>
        </w:rPr>
        <w:t>ользование</w:t>
      </w:r>
      <w:r>
        <w:tab/>
      </w:r>
      <w:r>
        <w:tab/>
      </w:r>
      <w:r>
        <w:tab/>
      </w:r>
      <w:r>
        <w:rPr>
          <w:spacing w:val="-2"/>
        </w:rPr>
        <w:t>воспитательных</w:t>
      </w:r>
      <w:r>
        <w:tab/>
      </w:r>
      <w:r>
        <w:rPr>
          <w:spacing w:val="-2"/>
        </w:rPr>
        <w:t>возможностей</w:t>
      </w:r>
      <w:r>
        <w:tab/>
      </w:r>
      <w:r>
        <w:tab/>
      </w:r>
      <w:r>
        <w:rPr>
          <w:spacing w:val="-2"/>
        </w:rPr>
        <w:t>содержания</w:t>
      </w:r>
      <w:r>
        <w:tab/>
      </w:r>
      <w:r>
        <w:rPr>
          <w:spacing w:val="-2"/>
        </w:rPr>
        <w:t>учебного</w:t>
      </w:r>
      <w:r>
        <w:tab/>
      </w:r>
      <w:r>
        <w:rPr>
          <w:spacing w:val="-2"/>
        </w:rPr>
        <w:t>предмета</w:t>
      </w:r>
      <w:r>
        <w:tab/>
      </w:r>
      <w:r>
        <w:rPr>
          <w:spacing w:val="-2"/>
        </w:rPr>
        <w:t>через демонстрацию</w:t>
      </w:r>
      <w:r>
        <w:tab/>
      </w:r>
      <w:r>
        <w:tab/>
      </w:r>
      <w:r>
        <w:rPr>
          <w:spacing w:val="-2"/>
        </w:rPr>
        <w:t>обучающимся</w:t>
      </w:r>
      <w:r>
        <w:tab/>
      </w:r>
      <w:r>
        <w:tab/>
      </w:r>
      <w:r>
        <w:rPr>
          <w:spacing w:val="-2"/>
        </w:rPr>
        <w:t>примеров</w:t>
      </w:r>
      <w:r>
        <w:tab/>
      </w:r>
      <w:r>
        <w:tab/>
      </w:r>
      <w:r>
        <w:rPr>
          <w:spacing w:val="-2"/>
        </w:rPr>
        <w:t>ответственного,</w:t>
      </w:r>
      <w:r>
        <w:tab/>
      </w:r>
      <w:r>
        <w:rPr>
          <w:spacing w:val="-2"/>
        </w:rPr>
        <w:t>гражданского</w:t>
      </w:r>
      <w:r>
        <w:tab/>
      </w:r>
      <w:r>
        <w:tab/>
      </w:r>
      <w:r>
        <w:rPr>
          <w:spacing w:val="-2"/>
        </w:rPr>
        <w:t>поведения,</w:t>
      </w:r>
      <w:r>
        <w:tab/>
      </w:r>
      <w:r>
        <w:tab/>
      </w:r>
      <w:r>
        <w:rPr>
          <w:spacing w:val="-2"/>
        </w:rPr>
        <w:t>проявления человеколюбия</w:t>
      </w:r>
      <w:r>
        <w:rPr>
          <w:spacing w:val="-4"/>
        </w:rPr>
        <w:t xml:space="preserve"> </w:t>
      </w:r>
      <w:r>
        <w:rPr>
          <w:spacing w:val="-2"/>
        </w:rPr>
        <w:t>и добросердечности, через</w:t>
      </w:r>
      <w:r>
        <w:rPr>
          <w:spacing w:val="-4"/>
        </w:rPr>
        <w:t xml:space="preserve"> </w:t>
      </w:r>
      <w:r>
        <w:rPr>
          <w:spacing w:val="-2"/>
        </w:rPr>
        <w:t>подбор соответствующих материалов для</w:t>
      </w:r>
      <w:r>
        <w:rPr>
          <w:spacing w:val="-4"/>
        </w:rPr>
        <w:t xml:space="preserve"> </w:t>
      </w:r>
      <w:r>
        <w:rPr>
          <w:spacing w:val="-2"/>
        </w:rPr>
        <w:t>обсуждения</w:t>
      </w:r>
      <w:r>
        <w:rPr>
          <w:spacing w:val="-4"/>
        </w:rPr>
        <w:t xml:space="preserve"> </w:t>
      </w:r>
      <w:r>
        <w:rPr>
          <w:spacing w:val="-2"/>
        </w:rPr>
        <w:t xml:space="preserve">в классе; </w:t>
      </w:r>
      <w:r>
        <w:t>применение</w:t>
      </w:r>
      <w:r>
        <w:rPr>
          <w:spacing w:val="80"/>
          <w:w w:val="150"/>
        </w:rPr>
        <w:t xml:space="preserve"> </w:t>
      </w:r>
      <w:r>
        <w:t>на</w:t>
      </w:r>
      <w:r>
        <w:rPr>
          <w:spacing w:val="80"/>
          <w:w w:val="150"/>
        </w:rPr>
        <w:t xml:space="preserve"> </w:t>
      </w:r>
      <w:r>
        <w:t>уроке</w:t>
      </w:r>
      <w:r>
        <w:rPr>
          <w:spacing w:val="80"/>
          <w:w w:val="150"/>
        </w:rPr>
        <w:t xml:space="preserve"> </w:t>
      </w:r>
      <w:r>
        <w:t>адекватных</w:t>
      </w:r>
      <w:r>
        <w:rPr>
          <w:spacing w:val="80"/>
          <w:w w:val="150"/>
        </w:rPr>
        <w:t xml:space="preserve"> </w:t>
      </w:r>
      <w:r>
        <w:t>особым</w:t>
      </w:r>
      <w:r>
        <w:rPr>
          <w:spacing w:val="80"/>
          <w:w w:val="150"/>
        </w:rPr>
        <w:t xml:space="preserve"> </w:t>
      </w:r>
      <w:r>
        <w:t>потребностям</w:t>
      </w:r>
      <w:r>
        <w:rPr>
          <w:spacing w:val="80"/>
          <w:w w:val="150"/>
        </w:rPr>
        <w:t xml:space="preserve"> </w:t>
      </w:r>
      <w:r>
        <w:t>обучающихся</w:t>
      </w:r>
      <w:r>
        <w:rPr>
          <w:spacing w:val="80"/>
          <w:w w:val="150"/>
        </w:rPr>
        <w:t xml:space="preserve"> </w:t>
      </w:r>
      <w:r>
        <w:t>и</w:t>
      </w:r>
      <w:r>
        <w:rPr>
          <w:spacing w:val="80"/>
          <w:w w:val="150"/>
        </w:rPr>
        <w:t xml:space="preserve"> </w:t>
      </w:r>
      <w:r>
        <w:t>их</w:t>
      </w:r>
      <w:r>
        <w:rPr>
          <w:spacing w:val="80"/>
          <w:w w:val="150"/>
        </w:rPr>
        <w:t xml:space="preserve"> </w:t>
      </w:r>
      <w:r>
        <w:t>реальным возможностям</w:t>
      </w:r>
      <w:r>
        <w:rPr>
          <w:spacing w:val="80"/>
          <w:w w:val="150"/>
        </w:rPr>
        <w:t xml:space="preserve"> </w:t>
      </w:r>
      <w:r>
        <w:t>форм</w:t>
      </w:r>
      <w:r>
        <w:rPr>
          <w:spacing w:val="80"/>
          <w:w w:val="150"/>
        </w:rPr>
        <w:t xml:space="preserve"> </w:t>
      </w:r>
      <w:r>
        <w:t>организации:</w:t>
      </w:r>
      <w:r>
        <w:rPr>
          <w:spacing w:val="80"/>
        </w:rPr>
        <w:t xml:space="preserve"> </w:t>
      </w:r>
      <w:r>
        <w:t>дидактических</w:t>
      </w:r>
      <w:r>
        <w:rPr>
          <w:spacing w:val="80"/>
          <w:w w:val="150"/>
        </w:rPr>
        <w:t xml:space="preserve"> </w:t>
      </w:r>
      <w:r>
        <w:t>материалов,</w:t>
      </w:r>
      <w:r>
        <w:rPr>
          <w:spacing w:val="80"/>
          <w:w w:val="150"/>
        </w:rPr>
        <w:t xml:space="preserve"> </w:t>
      </w:r>
      <w:r>
        <w:t>стимулирующих</w:t>
      </w:r>
      <w:r>
        <w:rPr>
          <w:spacing w:val="80"/>
          <w:w w:val="150"/>
        </w:rPr>
        <w:t xml:space="preserve"> </w:t>
      </w:r>
      <w:r>
        <w:t xml:space="preserve">познавательную </w:t>
      </w:r>
      <w:r>
        <w:rPr>
          <w:spacing w:val="-2"/>
        </w:rPr>
        <w:t>мотивацию</w:t>
      </w:r>
      <w:r>
        <w:tab/>
      </w:r>
      <w:r>
        <w:rPr>
          <w:spacing w:val="-2"/>
        </w:rPr>
        <w:t>обучающихся;</w:t>
      </w:r>
      <w:r>
        <w:tab/>
      </w:r>
      <w:r>
        <w:rPr>
          <w:spacing w:val="-2"/>
        </w:rPr>
        <w:t>работы</w:t>
      </w:r>
      <w:r>
        <w:tab/>
      </w:r>
      <w:r>
        <w:rPr>
          <w:spacing w:val="-10"/>
        </w:rPr>
        <w:t>в</w:t>
      </w:r>
      <w:r>
        <w:tab/>
      </w:r>
      <w:r>
        <w:rPr>
          <w:spacing w:val="-2"/>
        </w:rPr>
        <w:t>парах,</w:t>
      </w:r>
      <w:r>
        <w:tab/>
      </w:r>
      <w:r>
        <w:rPr>
          <w:spacing w:val="-2"/>
        </w:rPr>
        <w:t>которая</w:t>
      </w:r>
      <w:r>
        <w:tab/>
      </w:r>
      <w:r>
        <w:rPr>
          <w:spacing w:val="-2"/>
        </w:rPr>
        <w:t>помогает</w:t>
      </w:r>
      <w:r>
        <w:tab/>
      </w:r>
      <w:r>
        <w:rPr>
          <w:spacing w:val="-2"/>
        </w:rPr>
        <w:t>обучающимся</w:t>
      </w:r>
      <w:r>
        <w:tab/>
      </w:r>
      <w:r>
        <w:rPr>
          <w:spacing w:val="-2"/>
        </w:rPr>
        <w:t>получить</w:t>
      </w:r>
      <w:r>
        <w:tab/>
      </w:r>
      <w:r>
        <w:rPr>
          <w:spacing w:val="-4"/>
        </w:rPr>
        <w:t xml:space="preserve">опыт </w:t>
      </w:r>
      <w:r>
        <w:t xml:space="preserve">взаимодействия с другими обучающимися. Следует отметить, что особые образовательные потребности </w:t>
      </w:r>
      <w:r>
        <w:rPr>
          <w:spacing w:val="-2"/>
        </w:rPr>
        <w:t>обучающихся</w:t>
      </w:r>
      <w:r>
        <w:tab/>
      </w:r>
      <w:r>
        <w:rPr>
          <w:spacing w:val="-10"/>
        </w:rPr>
        <w:t>с</w:t>
      </w:r>
      <w:r>
        <w:tab/>
      </w:r>
      <w:r>
        <w:tab/>
      </w:r>
      <w:r>
        <w:tab/>
      </w:r>
      <w:r>
        <w:rPr>
          <w:spacing w:val="-2"/>
        </w:rPr>
        <w:t>умеренной,</w:t>
      </w:r>
      <w:r>
        <w:tab/>
      </w:r>
      <w:r>
        <w:rPr>
          <w:spacing w:val="-2"/>
        </w:rPr>
        <w:t>тяжелой,</w:t>
      </w:r>
      <w:r>
        <w:tab/>
      </w:r>
      <w:r>
        <w:tab/>
      </w:r>
      <w:r>
        <w:rPr>
          <w:spacing w:val="-2"/>
        </w:rPr>
        <w:t>глубокой</w:t>
      </w:r>
      <w:r>
        <w:tab/>
      </w:r>
      <w:r>
        <w:tab/>
      </w:r>
      <w:r>
        <w:rPr>
          <w:spacing w:val="-2"/>
        </w:rPr>
        <w:t>умственной</w:t>
      </w:r>
      <w:r>
        <w:tab/>
      </w:r>
      <w:r>
        <w:tab/>
      </w:r>
      <w:r>
        <w:rPr>
          <w:spacing w:val="-2"/>
        </w:rPr>
        <w:t>отсталостью</w:t>
      </w:r>
      <w:r>
        <w:tab/>
      </w:r>
      <w:r>
        <w:rPr>
          <w:spacing w:val="-2"/>
        </w:rPr>
        <w:t xml:space="preserve">(интеллектуальными </w:t>
      </w:r>
      <w:r>
        <w:t>нарушениями),</w:t>
      </w:r>
      <w:r>
        <w:rPr>
          <w:spacing w:val="80"/>
        </w:rPr>
        <w:t xml:space="preserve"> </w:t>
      </w:r>
      <w:r>
        <w:t>с</w:t>
      </w:r>
      <w:r>
        <w:rPr>
          <w:spacing w:val="77"/>
        </w:rPr>
        <w:t xml:space="preserve"> </w:t>
      </w:r>
      <w:r>
        <w:t>тяжелыми</w:t>
      </w:r>
      <w:r>
        <w:rPr>
          <w:spacing w:val="80"/>
        </w:rPr>
        <w:t xml:space="preserve"> </w:t>
      </w:r>
      <w:r>
        <w:t>и</w:t>
      </w:r>
      <w:r>
        <w:rPr>
          <w:spacing w:val="80"/>
        </w:rPr>
        <w:t xml:space="preserve"> </w:t>
      </w:r>
      <w:r>
        <w:t>множественными</w:t>
      </w:r>
      <w:r>
        <w:rPr>
          <w:spacing w:val="76"/>
        </w:rPr>
        <w:t xml:space="preserve"> </w:t>
      </w:r>
      <w:r>
        <w:t>нарушениями</w:t>
      </w:r>
      <w:r>
        <w:rPr>
          <w:spacing w:val="80"/>
        </w:rPr>
        <w:t xml:space="preserve"> </w:t>
      </w:r>
      <w:r>
        <w:t>развития,</w:t>
      </w:r>
      <w:r>
        <w:rPr>
          <w:spacing w:val="77"/>
        </w:rPr>
        <w:t xml:space="preserve"> </w:t>
      </w:r>
      <w:r>
        <w:t>а</w:t>
      </w:r>
      <w:r>
        <w:rPr>
          <w:spacing w:val="80"/>
        </w:rPr>
        <w:t xml:space="preserve"> </w:t>
      </w:r>
      <w:r>
        <w:t>такж</w:t>
      </w:r>
      <w:r>
        <w:t>е</w:t>
      </w:r>
      <w:r>
        <w:rPr>
          <w:spacing w:val="40"/>
        </w:rPr>
        <w:t xml:space="preserve"> </w:t>
      </w:r>
      <w:r>
        <w:t>индивидуальные особенности, семейная ситуация, напрямую влияют на выбор учителем образовательных технологий и методик</w:t>
      </w:r>
      <w:r>
        <w:rPr>
          <w:spacing w:val="30"/>
        </w:rPr>
        <w:t xml:space="preserve"> </w:t>
      </w:r>
      <w:r>
        <w:t>урока.</w:t>
      </w:r>
      <w:r>
        <w:rPr>
          <w:spacing w:val="33"/>
        </w:rPr>
        <w:t xml:space="preserve"> </w:t>
      </w:r>
      <w:r>
        <w:t>Воспитательный</w:t>
      </w:r>
      <w:r>
        <w:rPr>
          <w:spacing w:val="32"/>
        </w:rPr>
        <w:t xml:space="preserve"> </w:t>
      </w:r>
      <w:r>
        <w:t>компонент</w:t>
      </w:r>
      <w:r>
        <w:rPr>
          <w:spacing w:val="30"/>
        </w:rPr>
        <w:t xml:space="preserve"> </w:t>
      </w:r>
      <w:r>
        <w:t>проявляется,</w:t>
      </w:r>
      <w:r>
        <w:rPr>
          <w:spacing w:val="33"/>
        </w:rPr>
        <w:t xml:space="preserve"> </w:t>
      </w:r>
      <w:r>
        <w:t>в</w:t>
      </w:r>
      <w:r>
        <w:rPr>
          <w:spacing w:val="32"/>
        </w:rPr>
        <w:t xml:space="preserve"> </w:t>
      </w:r>
      <w:r>
        <w:t>первую</w:t>
      </w:r>
      <w:r>
        <w:rPr>
          <w:spacing w:val="34"/>
        </w:rPr>
        <w:t xml:space="preserve"> </w:t>
      </w:r>
      <w:r>
        <w:t>очередь,</w:t>
      </w:r>
      <w:r>
        <w:rPr>
          <w:spacing w:val="33"/>
        </w:rPr>
        <w:t xml:space="preserve"> </w:t>
      </w:r>
      <w:r>
        <w:t>не "набором"</w:t>
      </w:r>
      <w:r>
        <w:rPr>
          <w:spacing w:val="28"/>
        </w:rPr>
        <w:t xml:space="preserve"> </w:t>
      </w:r>
      <w:r>
        <w:t>эффектных педагогических</w:t>
      </w:r>
      <w:r>
        <w:rPr>
          <w:spacing w:val="40"/>
        </w:rPr>
        <w:t xml:space="preserve"> </w:t>
      </w:r>
      <w:r>
        <w:t>техник,</w:t>
      </w:r>
      <w:r>
        <w:rPr>
          <w:spacing w:val="40"/>
        </w:rPr>
        <w:t xml:space="preserve"> </w:t>
      </w:r>
      <w:r>
        <w:t>а</w:t>
      </w:r>
      <w:r>
        <w:rPr>
          <w:spacing w:val="40"/>
        </w:rPr>
        <w:t xml:space="preserve"> </w:t>
      </w:r>
      <w:r>
        <w:t>постепенным</w:t>
      </w:r>
      <w:r>
        <w:rPr>
          <w:spacing w:val="40"/>
        </w:rPr>
        <w:t xml:space="preserve"> </w:t>
      </w:r>
      <w:r>
        <w:t>и</w:t>
      </w:r>
      <w:r>
        <w:rPr>
          <w:spacing w:val="40"/>
        </w:rPr>
        <w:t xml:space="preserve"> </w:t>
      </w:r>
      <w:r>
        <w:t>последовательным</w:t>
      </w:r>
      <w:r>
        <w:rPr>
          <w:spacing w:val="40"/>
        </w:rPr>
        <w:t xml:space="preserve"> </w:t>
      </w:r>
      <w:r>
        <w:t>введением</w:t>
      </w:r>
      <w:r>
        <w:rPr>
          <w:spacing w:val="40"/>
        </w:rPr>
        <w:t xml:space="preserve"> </w:t>
      </w:r>
      <w:r>
        <w:t>того</w:t>
      </w:r>
      <w:r>
        <w:rPr>
          <w:spacing w:val="40"/>
        </w:rPr>
        <w:t xml:space="preserve"> </w:t>
      </w:r>
      <w:r>
        <w:t>или</w:t>
      </w:r>
      <w:r>
        <w:rPr>
          <w:spacing w:val="40"/>
        </w:rPr>
        <w:t xml:space="preserve"> </w:t>
      </w:r>
      <w:r>
        <w:t>иного</w:t>
      </w:r>
      <w:r>
        <w:rPr>
          <w:spacing w:val="40"/>
        </w:rPr>
        <w:t xml:space="preserve"> </w:t>
      </w:r>
      <w:r>
        <w:t>принятого</w:t>
      </w:r>
      <w:r>
        <w:rPr>
          <w:spacing w:val="40"/>
        </w:rPr>
        <w:t xml:space="preserve"> </w:t>
      </w:r>
      <w:r>
        <w:t>обучающимися</w:t>
      </w:r>
      <w:r>
        <w:rPr>
          <w:spacing w:val="40"/>
        </w:rPr>
        <w:t xml:space="preserve"> </w:t>
      </w:r>
      <w:r>
        <w:t>и</w:t>
      </w:r>
      <w:r>
        <w:rPr>
          <w:spacing w:val="71"/>
        </w:rPr>
        <w:t xml:space="preserve"> </w:t>
      </w:r>
      <w:r>
        <w:t>понятного</w:t>
      </w:r>
      <w:r>
        <w:rPr>
          <w:spacing w:val="40"/>
        </w:rPr>
        <w:t xml:space="preserve"> </w:t>
      </w:r>
      <w:r>
        <w:t>обучающимся</w:t>
      </w:r>
      <w:r>
        <w:rPr>
          <w:spacing w:val="40"/>
        </w:rPr>
        <w:t xml:space="preserve"> </w:t>
      </w:r>
      <w:r>
        <w:t>правила</w:t>
      </w:r>
      <w:r>
        <w:rPr>
          <w:spacing w:val="40"/>
        </w:rPr>
        <w:t xml:space="preserve"> </w:t>
      </w:r>
      <w:r>
        <w:t>поведения</w:t>
      </w:r>
      <w:r>
        <w:rPr>
          <w:spacing w:val="40"/>
        </w:rPr>
        <w:t xml:space="preserve"> </w:t>
      </w:r>
      <w:r>
        <w:t>на</w:t>
      </w:r>
      <w:r>
        <w:rPr>
          <w:spacing w:val="73"/>
        </w:rPr>
        <w:t xml:space="preserve"> </w:t>
      </w:r>
      <w:r>
        <w:t>уроке,</w:t>
      </w:r>
      <w:r>
        <w:rPr>
          <w:spacing w:val="72"/>
        </w:rPr>
        <w:t xml:space="preserve"> </w:t>
      </w:r>
      <w:r>
        <w:t>стиля</w:t>
      </w:r>
      <w:r>
        <w:rPr>
          <w:spacing w:val="40"/>
        </w:rPr>
        <w:t xml:space="preserve"> </w:t>
      </w:r>
      <w:r>
        <w:t>коммуникации</w:t>
      </w:r>
      <w:r>
        <w:rPr>
          <w:spacing w:val="40"/>
        </w:rPr>
        <w:t xml:space="preserve"> </w:t>
      </w:r>
      <w:r>
        <w:t>его участников,</w:t>
      </w:r>
      <w:r>
        <w:rPr>
          <w:spacing w:val="71"/>
        </w:rPr>
        <w:t xml:space="preserve"> </w:t>
      </w:r>
      <w:r>
        <w:t>способности</w:t>
      </w:r>
      <w:r>
        <w:rPr>
          <w:spacing w:val="73"/>
        </w:rPr>
        <w:t xml:space="preserve"> </w:t>
      </w:r>
      <w:r>
        <w:t>радоваться</w:t>
      </w:r>
      <w:r>
        <w:rPr>
          <w:spacing w:val="70"/>
        </w:rPr>
        <w:t xml:space="preserve"> </w:t>
      </w:r>
      <w:r>
        <w:t>успехам</w:t>
      </w:r>
      <w:r>
        <w:rPr>
          <w:spacing w:val="71"/>
        </w:rPr>
        <w:t xml:space="preserve"> </w:t>
      </w:r>
      <w:r>
        <w:t>других</w:t>
      </w:r>
      <w:r>
        <w:rPr>
          <w:spacing w:val="72"/>
        </w:rPr>
        <w:t xml:space="preserve"> </w:t>
      </w:r>
      <w:r>
        <w:t>и</w:t>
      </w:r>
      <w:r>
        <w:rPr>
          <w:spacing w:val="68"/>
        </w:rPr>
        <w:t xml:space="preserve"> </w:t>
      </w:r>
      <w:r>
        <w:t>признавать</w:t>
      </w:r>
      <w:r>
        <w:rPr>
          <w:spacing w:val="66"/>
        </w:rPr>
        <w:t xml:space="preserve"> </w:t>
      </w:r>
      <w:r>
        <w:t>их,</w:t>
      </w:r>
      <w:r>
        <w:rPr>
          <w:spacing w:val="69"/>
        </w:rPr>
        <w:t xml:space="preserve"> </w:t>
      </w:r>
      <w:r>
        <w:t>рабочей</w:t>
      </w:r>
      <w:r>
        <w:rPr>
          <w:spacing w:val="73"/>
        </w:rPr>
        <w:t xml:space="preserve"> </w:t>
      </w:r>
      <w:r>
        <w:t>атмосферы</w:t>
      </w:r>
      <w:r>
        <w:rPr>
          <w:spacing w:val="72"/>
        </w:rPr>
        <w:t xml:space="preserve"> </w:t>
      </w:r>
      <w:r>
        <w:rPr>
          <w:spacing w:val="-2"/>
        </w:rPr>
        <w:t>урока,</w:t>
      </w:r>
    </w:p>
    <w:p w:rsidR="004F597C" w:rsidRDefault="004F597C">
      <w:pPr>
        <w:pStyle w:val="a3"/>
        <w:spacing w:line="237" w:lineRule="auto"/>
        <w:jc w:val="right"/>
        <w:sectPr w:rsidR="004F597C">
          <w:pgSz w:w="11900" w:h="16840"/>
          <w:pgMar w:top="480" w:right="566" w:bottom="280" w:left="708" w:header="720" w:footer="720" w:gutter="0"/>
          <w:cols w:space="720"/>
        </w:sectPr>
      </w:pPr>
    </w:p>
    <w:p w:rsidR="004F597C" w:rsidRDefault="00175E06">
      <w:pPr>
        <w:pStyle w:val="a3"/>
        <w:spacing w:before="76" w:line="237" w:lineRule="auto"/>
        <w:ind w:right="437" w:firstLine="0"/>
      </w:pPr>
      <w:r>
        <w:t>взаимного уважения между педагогическим работником и обучающимися, искренней заинтересованностью педагогического работника в успехах обучающихся, оказания им поддержки, педагогической чуткостью и профессионализмом;</w:t>
      </w:r>
    </w:p>
    <w:p w:rsidR="004F597C" w:rsidRDefault="00175E06">
      <w:pPr>
        <w:pStyle w:val="a3"/>
        <w:spacing w:line="237" w:lineRule="auto"/>
        <w:ind w:right="436"/>
      </w:pPr>
      <w:r>
        <w:t>введение</w:t>
      </w:r>
      <w:r>
        <w:rPr>
          <w:spacing w:val="-3"/>
        </w:rPr>
        <w:t xml:space="preserve"> </w:t>
      </w:r>
      <w:r>
        <w:t>отдельных предметов, способствующих формированию</w:t>
      </w:r>
      <w:r>
        <w:rPr>
          <w:spacing w:val="-3"/>
        </w:rPr>
        <w:t xml:space="preserve"> </w:t>
      </w:r>
      <w:r>
        <w:t>у</w:t>
      </w:r>
      <w:r>
        <w:rPr>
          <w:spacing w:val="-1"/>
        </w:rPr>
        <w:t xml:space="preserve"> </w:t>
      </w:r>
      <w:r>
        <w:t>обучающихся представлений о природных и социальных компонентах окружающего мира (традиционные предметы, в рамках блока "Жизненная компетенция", а также, "Безопасное поведение в сети");</w:t>
      </w:r>
    </w:p>
    <w:p w:rsidR="004F597C" w:rsidRDefault="00175E06">
      <w:pPr>
        <w:pStyle w:val="a3"/>
        <w:spacing w:line="237" w:lineRule="auto"/>
        <w:ind w:right="426"/>
      </w:pPr>
      <w:r>
        <w:t>использование на уро</w:t>
      </w:r>
      <w:r>
        <w:t>ке адекватных коммуникативных и коммуникационных (цифровых) технологий, отвечающих особым потребностям и возможностям обучающихся с умеренной, тяжелой, глубокой умственной отсталостью (интеллектуальными нарушениями), с тяжелыми и множественными нарушениями</w:t>
      </w:r>
      <w:r>
        <w:t xml:space="preserve"> развития;</w:t>
      </w:r>
    </w:p>
    <w:p w:rsidR="004F597C" w:rsidRDefault="00175E06">
      <w:pPr>
        <w:pStyle w:val="a3"/>
        <w:spacing w:line="249" w:lineRule="exact"/>
        <w:ind w:left="1015" w:firstLine="0"/>
      </w:pPr>
      <w:r>
        <w:t>организация</w:t>
      </w:r>
      <w:r>
        <w:rPr>
          <w:spacing w:val="-16"/>
        </w:rPr>
        <w:t xml:space="preserve"> </w:t>
      </w:r>
      <w:r>
        <w:t>взаимопомощи</w:t>
      </w:r>
      <w:r>
        <w:rPr>
          <w:spacing w:val="-11"/>
        </w:rPr>
        <w:t xml:space="preserve"> </w:t>
      </w:r>
      <w:r>
        <w:t>обучающихся</w:t>
      </w:r>
      <w:r>
        <w:rPr>
          <w:spacing w:val="-9"/>
        </w:rPr>
        <w:t xml:space="preserve"> </w:t>
      </w:r>
      <w:r>
        <w:t>друг</w:t>
      </w:r>
      <w:r>
        <w:rPr>
          <w:spacing w:val="-10"/>
        </w:rPr>
        <w:t xml:space="preserve"> </w:t>
      </w:r>
      <w:r>
        <w:t>другу</w:t>
      </w:r>
      <w:r>
        <w:rPr>
          <w:spacing w:val="-14"/>
        </w:rPr>
        <w:t xml:space="preserve"> </w:t>
      </w:r>
      <w:r>
        <w:t>в</w:t>
      </w:r>
      <w:r>
        <w:rPr>
          <w:spacing w:val="-9"/>
        </w:rPr>
        <w:t xml:space="preserve"> </w:t>
      </w:r>
      <w:r>
        <w:t>рамках</w:t>
      </w:r>
      <w:r>
        <w:rPr>
          <w:spacing w:val="-13"/>
        </w:rPr>
        <w:t xml:space="preserve"> </w:t>
      </w:r>
      <w:r>
        <w:t>урочной</w:t>
      </w:r>
      <w:r>
        <w:rPr>
          <w:spacing w:val="-8"/>
        </w:rPr>
        <w:t xml:space="preserve"> </w:t>
      </w:r>
      <w:r>
        <w:rPr>
          <w:spacing w:val="-2"/>
        </w:rPr>
        <w:t>деятельности.</w:t>
      </w:r>
    </w:p>
    <w:p w:rsidR="004F597C" w:rsidRDefault="00175E06">
      <w:pPr>
        <w:pStyle w:val="a3"/>
        <w:spacing w:line="237" w:lineRule="auto"/>
        <w:ind w:right="430"/>
      </w:pPr>
      <w:r>
        <w:t>б) на уровне взаимодействия педагогических работников-предметников, педагогических работников дополнительного образования и специалистов коррекционно-развивающего про</w:t>
      </w:r>
      <w:r>
        <w:t>филя:</w:t>
      </w:r>
    </w:p>
    <w:p w:rsidR="004F597C" w:rsidRDefault="00175E06">
      <w:pPr>
        <w:pStyle w:val="a3"/>
        <w:spacing w:line="237" w:lineRule="auto"/>
        <w:ind w:right="424"/>
      </w:pPr>
      <w:r>
        <w:t>ведение совместных "педагогических дневников", "методических копилок", например, в виде таблиц</w:t>
      </w:r>
      <w:r>
        <w:rPr>
          <w:spacing w:val="-10"/>
        </w:rPr>
        <w:t xml:space="preserve"> </w:t>
      </w:r>
      <w:r>
        <w:t>или</w:t>
      </w:r>
      <w:r>
        <w:rPr>
          <w:spacing w:val="-10"/>
        </w:rPr>
        <w:t xml:space="preserve"> </w:t>
      </w:r>
      <w:r>
        <w:t>папок,</w:t>
      </w:r>
      <w:r>
        <w:rPr>
          <w:spacing w:val="-5"/>
        </w:rPr>
        <w:t xml:space="preserve"> </w:t>
      </w:r>
      <w:r>
        <w:t>открытых</w:t>
      </w:r>
      <w:r>
        <w:rPr>
          <w:spacing w:val="-6"/>
        </w:rPr>
        <w:t xml:space="preserve"> </w:t>
      </w:r>
      <w:r>
        <w:t>для</w:t>
      </w:r>
      <w:r>
        <w:rPr>
          <w:spacing w:val="-7"/>
        </w:rPr>
        <w:t xml:space="preserve"> </w:t>
      </w:r>
      <w:r>
        <w:t>взаимного</w:t>
      </w:r>
      <w:r>
        <w:rPr>
          <w:spacing w:val="-11"/>
        </w:rPr>
        <w:t xml:space="preserve"> </w:t>
      </w:r>
      <w:r>
        <w:t>доступа,</w:t>
      </w:r>
      <w:r>
        <w:rPr>
          <w:spacing w:val="-5"/>
        </w:rPr>
        <w:t xml:space="preserve"> </w:t>
      </w:r>
      <w:r>
        <w:t>в</w:t>
      </w:r>
      <w:r>
        <w:rPr>
          <w:spacing w:val="-6"/>
        </w:rPr>
        <w:t xml:space="preserve"> </w:t>
      </w:r>
      <w:r>
        <w:t>которые</w:t>
      </w:r>
      <w:r>
        <w:rPr>
          <w:spacing w:val="-13"/>
        </w:rPr>
        <w:t xml:space="preserve"> </w:t>
      </w:r>
      <w:r>
        <w:t>заносятся</w:t>
      </w:r>
      <w:r>
        <w:rPr>
          <w:spacing w:val="-3"/>
        </w:rPr>
        <w:t xml:space="preserve"> </w:t>
      </w:r>
      <w:r>
        <w:t>успехи,</w:t>
      </w:r>
      <w:r>
        <w:rPr>
          <w:spacing w:val="-5"/>
        </w:rPr>
        <w:t xml:space="preserve"> </w:t>
      </w:r>
      <w:r>
        <w:t>достигнутые</w:t>
      </w:r>
      <w:r>
        <w:rPr>
          <w:spacing w:val="34"/>
        </w:rPr>
        <w:t xml:space="preserve"> </w:t>
      </w:r>
      <w:r>
        <w:t>ребенком, педагогические находки, предпочитаемые обучающимися способы ра</w:t>
      </w:r>
      <w:r>
        <w:t>боты, адаптированные дидактические и стимульные материалы, привлекательные для конкретных обучающихся;</w:t>
      </w:r>
    </w:p>
    <w:p w:rsidR="004F597C" w:rsidRDefault="00175E06">
      <w:pPr>
        <w:pStyle w:val="a3"/>
        <w:spacing w:line="237" w:lineRule="auto"/>
        <w:ind w:right="421"/>
      </w:pPr>
      <w:r>
        <w:t>разработка и проведение совместных педагогических мастерских, так называемых "бинарных уроков", включающих педагога-предметника и специалистов коррекцион</w:t>
      </w:r>
      <w:r>
        <w:t>но-развивающего профиля в рамках решения воспитательных и коррекционно-развивающих задач;</w:t>
      </w:r>
    </w:p>
    <w:p w:rsidR="004F597C" w:rsidRDefault="00175E06">
      <w:pPr>
        <w:pStyle w:val="a3"/>
        <w:spacing w:line="237" w:lineRule="auto"/>
        <w:ind w:right="434"/>
      </w:pPr>
      <w:r>
        <w:t>по согласованию с педагогом дополнительного образования "срежиссированная" опора в процессе урока на знания и умения обучающегося, его личностные образовательные резу</w:t>
      </w:r>
      <w:r>
        <w:t>льтаты, достигнутые в условиях дополнительного образования (посещение кружков, студий, секций).</w:t>
      </w:r>
    </w:p>
    <w:p w:rsidR="004F597C" w:rsidRDefault="00175E06">
      <w:pPr>
        <w:pStyle w:val="a3"/>
        <w:spacing w:before="198" w:line="249" w:lineRule="exact"/>
        <w:ind w:left="1015" w:firstLine="0"/>
      </w:pPr>
      <w:r>
        <w:t>в)</w:t>
      </w:r>
      <w:r>
        <w:rPr>
          <w:spacing w:val="-16"/>
        </w:rPr>
        <w:t xml:space="preserve"> </w:t>
      </w:r>
      <w:r>
        <w:t>на</w:t>
      </w:r>
      <w:r>
        <w:rPr>
          <w:spacing w:val="-11"/>
        </w:rPr>
        <w:t xml:space="preserve"> </w:t>
      </w:r>
      <w:r>
        <w:t>уровне</w:t>
      </w:r>
      <w:r>
        <w:rPr>
          <w:spacing w:val="-14"/>
        </w:rPr>
        <w:t xml:space="preserve"> </w:t>
      </w:r>
      <w:r>
        <w:t>взаимодействия</w:t>
      </w:r>
      <w:r>
        <w:rPr>
          <w:spacing w:val="-8"/>
        </w:rPr>
        <w:t xml:space="preserve"> </w:t>
      </w:r>
      <w:r>
        <w:t>с</w:t>
      </w:r>
      <w:r>
        <w:rPr>
          <w:spacing w:val="-14"/>
        </w:rPr>
        <w:t xml:space="preserve"> </w:t>
      </w:r>
      <w:r>
        <w:t>сетевыми</w:t>
      </w:r>
      <w:r>
        <w:rPr>
          <w:spacing w:val="-7"/>
        </w:rPr>
        <w:t xml:space="preserve"> </w:t>
      </w:r>
      <w:r>
        <w:t>партнерами</w:t>
      </w:r>
      <w:r>
        <w:rPr>
          <w:spacing w:val="-12"/>
        </w:rPr>
        <w:t xml:space="preserve"> </w:t>
      </w:r>
      <w:r>
        <w:t>и</w:t>
      </w:r>
      <w:r>
        <w:rPr>
          <w:spacing w:val="-12"/>
        </w:rPr>
        <w:t xml:space="preserve"> </w:t>
      </w:r>
      <w:r>
        <w:t>родительскими</w:t>
      </w:r>
      <w:r>
        <w:rPr>
          <w:spacing w:val="-7"/>
        </w:rPr>
        <w:t xml:space="preserve"> </w:t>
      </w:r>
      <w:r>
        <w:rPr>
          <w:spacing w:val="-2"/>
        </w:rPr>
        <w:t>сообществами.</w:t>
      </w:r>
    </w:p>
    <w:p w:rsidR="004F597C" w:rsidRDefault="00175E06">
      <w:pPr>
        <w:pStyle w:val="a3"/>
        <w:spacing w:line="237" w:lineRule="auto"/>
        <w:ind w:right="421"/>
      </w:pPr>
      <w:r>
        <w:t>При</w:t>
      </w:r>
      <w:r>
        <w:rPr>
          <w:spacing w:val="-1"/>
        </w:rPr>
        <w:t xml:space="preserve"> </w:t>
      </w:r>
      <w:r>
        <w:t>наличии</w:t>
      </w:r>
      <w:r>
        <w:rPr>
          <w:spacing w:val="-1"/>
        </w:rPr>
        <w:t xml:space="preserve"> </w:t>
      </w:r>
      <w:r>
        <w:t>педагогической обоснованности и уместности возможно</w:t>
      </w:r>
      <w:r>
        <w:rPr>
          <w:spacing w:val="-2"/>
        </w:rPr>
        <w:t xml:space="preserve"> </w:t>
      </w:r>
      <w:r>
        <w:t>привлечение</w:t>
      </w:r>
      <w:r>
        <w:rPr>
          <w:spacing w:val="-3"/>
        </w:rPr>
        <w:t xml:space="preserve"> </w:t>
      </w:r>
      <w:r>
        <w:t>к</w:t>
      </w:r>
      <w:r>
        <w:rPr>
          <w:spacing w:val="-1"/>
        </w:rPr>
        <w:t xml:space="preserve"> </w:t>
      </w:r>
      <w:r>
        <w:t>подготовке и проведению уроков представителей родительских сообществ и сетевых партнеров (урок-экскурсия в мастерские; урок-соревнование).</w:t>
      </w:r>
    </w:p>
    <w:p w:rsidR="004F597C" w:rsidRDefault="00175E06">
      <w:pPr>
        <w:pStyle w:val="a3"/>
        <w:ind w:left="286" w:right="418" w:firstLine="724"/>
      </w:pPr>
      <w:r>
        <w:t>Модуль</w:t>
      </w:r>
      <w:r>
        <w:rPr>
          <w:spacing w:val="40"/>
        </w:rPr>
        <w:t xml:space="preserve"> </w:t>
      </w:r>
      <w:r>
        <w:t>"Внеурочная</w:t>
      </w:r>
      <w:r>
        <w:rPr>
          <w:spacing w:val="40"/>
        </w:rPr>
        <w:t xml:space="preserve"> </w:t>
      </w:r>
      <w:r>
        <w:t>деятельность"</w:t>
      </w:r>
      <w:r>
        <w:rPr>
          <w:spacing w:val="40"/>
        </w:rPr>
        <w:t xml:space="preserve"> </w:t>
      </w:r>
      <w:r>
        <w:t>в</w:t>
      </w:r>
      <w:r>
        <w:rPr>
          <w:spacing w:val="40"/>
        </w:rPr>
        <w:t xml:space="preserve"> </w:t>
      </w:r>
      <w:r>
        <w:t>рамках</w:t>
      </w:r>
      <w:r>
        <w:rPr>
          <w:spacing w:val="40"/>
        </w:rPr>
        <w:t xml:space="preserve"> </w:t>
      </w:r>
      <w:r>
        <w:t>двух</w:t>
      </w:r>
      <w:r>
        <w:rPr>
          <w:spacing w:val="40"/>
        </w:rPr>
        <w:t xml:space="preserve"> </w:t>
      </w:r>
      <w:r>
        <w:t>направлений</w:t>
      </w:r>
      <w:r>
        <w:rPr>
          <w:spacing w:val="-9"/>
        </w:rPr>
        <w:t xml:space="preserve"> </w:t>
      </w:r>
      <w:r>
        <w:t>(коррекционно-развивающих</w:t>
      </w:r>
      <w:r>
        <w:rPr>
          <w:spacing w:val="40"/>
        </w:rPr>
        <w:t xml:space="preserve"> </w:t>
      </w:r>
      <w:r>
        <w:t>и общеразвивающих занятий) в соо</w:t>
      </w:r>
      <w:r>
        <w:t>тветствии с основными направлениями является неотъемлемым компонентом АООП.</w:t>
      </w:r>
    </w:p>
    <w:p w:rsidR="004F597C" w:rsidRDefault="00175E06">
      <w:pPr>
        <w:pStyle w:val="a3"/>
        <w:spacing w:line="237" w:lineRule="auto"/>
        <w:ind w:right="425"/>
      </w:pPr>
      <w:r>
        <w:t>Внеурочная деятельность не является дополнительным образованием, так как входит в адаптированную</w:t>
      </w:r>
      <w:r>
        <w:rPr>
          <w:spacing w:val="-11"/>
        </w:rPr>
        <w:t xml:space="preserve"> </w:t>
      </w:r>
      <w:r>
        <w:t>основную</w:t>
      </w:r>
      <w:r>
        <w:rPr>
          <w:spacing w:val="-10"/>
        </w:rPr>
        <w:t xml:space="preserve"> </w:t>
      </w:r>
      <w:r>
        <w:t>образовательную</w:t>
      </w:r>
      <w:r>
        <w:rPr>
          <w:spacing w:val="-10"/>
        </w:rPr>
        <w:t xml:space="preserve"> </w:t>
      </w:r>
      <w:r>
        <w:t>программу</w:t>
      </w:r>
      <w:r>
        <w:rPr>
          <w:spacing w:val="-13"/>
        </w:rPr>
        <w:t xml:space="preserve"> </w:t>
      </w:r>
      <w:r>
        <w:t>образовательной</w:t>
      </w:r>
      <w:r>
        <w:rPr>
          <w:spacing w:val="-7"/>
        </w:rPr>
        <w:t xml:space="preserve"> </w:t>
      </w:r>
      <w:r>
        <w:t>организации,</w:t>
      </w:r>
      <w:r>
        <w:rPr>
          <w:spacing w:val="-10"/>
        </w:rPr>
        <w:t xml:space="preserve"> </w:t>
      </w:r>
      <w:r>
        <w:t>а</w:t>
      </w:r>
      <w:r>
        <w:rPr>
          <w:spacing w:val="-10"/>
        </w:rPr>
        <w:t xml:space="preserve"> </w:t>
      </w:r>
      <w:r>
        <w:t>не</w:t>
      </w:r>
      <w:r>
        <w:rPr>
          <w:spacing w:val="-14"/>
        </w:rPr>
        <w:t xml:space="preserve"> </w:t>
      </w:r>
      <w:r>
        <w:t>организации, р</w:t>
      </w:r>
      <w:r>
        <w:t>еализующей программы дополнительного образования.</w:t>
      </w:r>
    </w:p>
    <w:p w:rsidR="004F597C" w:rsidRDefault="00175E06">
      <w:pPr>
        <w:pStyle w:val="a3"/>
        <w:spacing w:line="237" w:lineRule="auto"/>
        <w:ind w:right="421"/>
      </w:pPr>
      <w:r>
        <w:t>Внеурочная деятельность обучающихся с ОВЗ формируется из часов, необходимых для обеспечения их индивидуальных потребностей и составляет суммарно 10 часов в неделю на обучающегося, из которых не менее 5 часо</w:t>
      </w:r>
      <w:r>
        <w:t xml:space="preserve">в должны включать обязательные занятия коррекционной направленности с учетом возрастных особенностей обучающихся и их физиологических потребностей ( </w:t>
      </w:r>
      <w:hyperlink r:id="rId139">
        <w:r>
          <w:rPr>
            <w:rFonts w:ascii="Microsoft Sans Serif" w:hAnsi="Microsoft Sans Serif"/>
            <w:color w:val="0E6BBE"/>
          </w:rPr>
          <w:t>пункт 3.4.16.</w:t>
        </w:r>
      </w:hyperlink>
      <w:r>
        <w:rPr>
          <w:rFonts w:ascii="Microsoft Sans Serif" w:hAnsi="Microsoft Sans Serif"/>
          <w:color w:val="0E6BBE"/>
        </w:rPr>
        <w:t xml:space="preserve"> </w:t>
      </w:r>
      <w:r>
        <w:t>Постановления Гл</w:t>
      </w:r>
      <w:r>
        <w:t>авного государственного санитарного врача РФ от 28.09.2020 N 28 "Об утверждении санитарных правил СП 2.4.3648-20 "Санитарно-эпидемиологические требования к организациям воспитания</w:t>
      </w:r>
      <w:r>
        <w:rPr>
          <w:spacing w:val="-1"/>
        </w:rPr>
        <w:t xml:space="preserve"> </w:t>
      </w:r>
      <w:r>
        <w:t>и обучения, отдыха и оздоровления обучающихся и молодежи" (вместе</w:t>
      </w:r>
      <w:r>
        <w:rPr>
          <w:spacing w:val="-2"/>
        </w:rPr>
        <w:t xml:space="preserve"> </w:t>
      </w:r>
      <w:r>
        <w:t>с "СП 2.4.</w:t>
      </w:r>
      <w:r>
        <w:t>3648-20. Санитарные правила...") зарегистрировано Минюстом России 18.12.2020, регистрационный N 61573).</w:t>
      </w:r>
    </w:p>
    <w:p w:rsidR="004F597C" w:rsidRDefault="00175E06">
      <w:pPr>
        <w:pStyle w:val="a3"/>
        <w:spacing w:line="237" w:lineRule="auto"/>
        <w:ind w:right="428"/>
      </w:pPr>
      <w:r>
        <w:t>Содержание коррекционно-развивающей области должно быть представлено обязательными коррекционными курсами в соответствии с АООП. Содержание коррекционно</w:t>
      </w:r>
      <w:r>
        <w:t>й и</w:t>
      </w:r>
      <w:r>
        <w:rPr>
          <w:spacing w:val="-4"/>
        </w:rPr>
        <w:t xml:space="preserve"> </w:t>
      </w:r>
      <w:r>
        <w:t>коррекционно- развивающей работы для каждого обучающегося может быть дополнено Организацией самостоятельно на основании рекомендаций ПМПК, ИПРА.</w:t>
      </w:r>
    </w:p>
    <w:p w:rsidR="004F597C" w:rsidRDefault="00175E06">
      <w:pPr>
        <w:pStyle w:val="a3"/>
        <w:spacing w:line="237" w:lineRule="auto"/>
        <w:ind w:left="286" w:right="420" w:firstLine="724"/>
      </w:pPr>
      <w:r>
        <w:t>Модуль "Сотрудничество с семьей, воспитывающей обучающегося с умеренной, тяжелой, глубокой умственной отсталостью (интеллектуальными нарушениями), с тяжелыми и множественными нарушениями развития" ориентирован на создание условий для вовлечения как родител</w:t>
      </w:r>
      <w:r>
        <w:t>ей (законных представителей) обучающихся, так и их сестер и братьев (при наличии).</w:t>
      </w:r>
    </w:p>
    <w:p w:rsidR="004F597C" w:rsidRDefault="00175E06">
      <w:pPr>
        <w:pStyle w:val="a3"/>
        <w:spacing w:line="242" w:lineRule="auto"/>
        <w:ind w:right="423"/>
      </w:pPr>
      <w:r>
        <w:t>Взаимодействие с семьей выстраивается на признании принципов взаимного уважения и разделенной ответственности за процесс и результат воспитательной работы.</w:t>
      </w:r>
    </w:p>
    <w:p w:rsidR="004F597C" w:rsidRDefault="00175E06">
      <w:pPr>
        <w:pStyle w:val="a3"/>
        <w:spacing w:line="244" w:lineRule="exact"/>
        <w:ind w:left="1015" w:firstLine="0"/>
      </w:pPr>
      <w:r>
        <w:t>Виды</w:t>
      </w:r>
      <w:r>
        <w:rPr>
          <w:spacing w:val="-5"/>
        </w:rPr>
        <w:t xml:space="preserve"> </w:t>
      </w:r>
      <w:r>
        <w:t>и</w:t>
      </w:r>
      <w:r>
        <w:rPr>
          <w:spacing w:val="-4"/>
        </w:rPr>
        <w:t xml:space="preserve"> </w:t>
      </w:r>
      <w:r>
        <w:t>формы</w:t>
      </w:r>
      <w:r>
        <w:rPr>
          <w:spacing w:val="-5"/>
        </w:rPr>
        <w:t xml:space="preserve"> </w:t>
      </w:r>
      <w:r>
        <w:rPr>
          <w:spacing w:val="-2"/>
        </w:rPr>
        <w:t>деят</w:t>
      </w:r>
      <w:r>
        <w:rPr>
          <w:spacing w:val="-2"/>
        </w:rPr>
        <w:t>ельности:</w:t>
      </w:r>
    </w:p>
    <w:p w:rsidR="004F597C" w:rsidRDefault="00175E06">
      <w:pPr>
        <w:pStyle w:val="a3"/>
        <w:spacing w:line="250" w:lineRule="exact"/>
        <w:ind w:left="1015" w:firstLine="0"/>
      </w:pPr>
      <w:r>
        <w:t>а)</w:t>
      </w:r>
      <w:r>
        <w:rPr>
          <w:spacing w:val="-10"/>
        </w:rPr>
        <w:t xml:space="preserve"> </w:t>
      </w:r>
      <w:r>
        <w:t>на</w:t>
      </w:r>
      <w:r>
        <w:rPr>
          <w:spacing w:val="-6"/>
        </w:rPr>
        <w:t xml:space="preserve"> </w:t>
      </w:r>
      <w:r>
        <w:t>групповом</w:t>
      </w:r>
      <w:r>
        <w:rPr>
          <w:spacing w:val="-8"/>
        </w:rPr>
        <w:t xml:space="preserve"> </w:t>
      </w:r>
      <w:r>
        <w:rPr>
          <w:spacing w:val="-2"/>
        </w:rPr>
        <w:t>уровне:</w:t>
      </w:r>
    </w:p>
    <w:p w:rsidR="004F597C" w:rsidRDefault="00175E06">
      <w:pPr>
        <w:pStyle w:val="a3"/>
        <w:spacing w:line="237" w:lineRule="auto"/>
        <w:ind w:right="432"/>
      </w:pPr>
      <w:r>
        <w:t>общешкольные родительские комитеты и Управляющие советы образовательной организации, участвующие в управлении образовательной организацией и решении вопросов воспитания и социализации их обучающихся;</w:t>
      </w:r>
    </w:p>
    <w:p w:rsidR="004F597C" w:rsidRDefault="00175E06">
      <w:pPr>
        <w:pStyle w:val="a3"/>
        <w:spacing w:line="237" w:lineRule="auto"/>
        <w:ind w:right="447"/>
      </w:pPr>
      <w:r>
        <w:t>семейные клубы, предоставляющие родителям, педагогическим работникам и обучающимся площадку для совместного проведения досуга и общения;</w:t>
      </w:r>
    </w:p>
    <w:p w:rsidR="004F597C" w:rsidRDefault="00175E06">
      <w:pPr>
        <w:pStyle w:val="a3"/>
        <w:spacing w:line="237" w:lineRule="auto"/>
        <w:ind w:right="430"/>
      </w:pPr>
      <w:r>
        <w:t>родительские гостиные и дискуссионные площадки, на которых обсуждаются вопросы возрастных</w:t>
      </w:r>
      <w:r>
        <w:rPr>
          <w:spacing w:val="51"/>
        </w:rPr>
        <w:t xml:space="preserve">  </w:t>
      </w:r>
      <w:r>
        <w:t>особенностей</w:t>
      </w:r>
      <w:r>
        <w:rPr>
          <w:spacing w:val="53"/>
        </w:rPr>
        <w:t xml:space="preserve">  </w:t>
      </w:r>
      <w:r>
        <w:t>и</w:t>
      </w:r>
      <w:r>
        <w:rPr>
          <w:spacing w:val="54"/>
        </w:rPr>
        <w:t xml:space="preserve">  </w:t>
      </w:r>
      <w:r>
        <w:t>специфическ</w:t>
      </w:r>
      <w:r>
        <w:t>их</w:t>
      </w:r>
      <w:r>
        <w:rPr>
          <w:spacing w:val="53"/>
        </w:rPr>
        <w:t xml:space="preserve">  </w:t>
      </w:r>
      <w:r>
        <w:t>потребностей</w:t>
      </w:r>
      <w:r>
        <w:rPr>
          <w:spacing w:val="53"/>
        </w:rPr>
        <w:t xml:space="preserve">  </w:t>
      </w:r>
      <w:r>
        <w:t>обучающихся,</w:t>
      </w:r>
      <w:r>
        <w:rPr>
          <w:spacing w:val="54"/>
        </w:rPr>
        <w:t xml:space="preserve">  </w:t>
      </w:r>
      <w:r>
        <w:t>формы</w:t>
      </w:r>
      <w:r>
        <w:rPr>
          <w:spacing w:val="53"/>
        </w:rPr>
        <w:t xml:space="preserve">  </w:t>
      </w:r>
      <w:r>
        <w:t>и</w:t>
      </w:r>
      <w:r>
        <w:rPr>
          <w:spacing w:val="54"/>
        </w:rPr>
        <w:t xml:space="preserve">  </w:t>
      </w:r>
      <w:r>
        <w:rPr>
          <w:spacing w:val="-2"/>
        </w:rPr>
        <w:t>способы</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34" w:firstLine="0"/>
      </w:pPr>
      <w:r>
        <w:t xml:space="preserve">доверительного взаимодействия родителей (законных представителей) с обучающимися, проводятся мастер-классы, семинары, круглые столы с приглашением специалистов и интересных для родителей </w:t>
      </w:r>
      <w:r>
        <w:rPr>
          <w:spacing w:val="-2"/>
        </w:rPr>
        <w:t>экспе</w:t>
      </w:r>
      <w:r>
        <w:rPr>
          <w:spacing w:val="-2"/>
        </w:rPr>
        <w:t>ртов;</w:t>
      </w:r>
    </w:p>
    <w:p w:rsidR="004F597C" w:rsidRDefault="00175E06">
      <w:pPr>
        <w:pStyle w:val="a3"/>
        <w:spacing w:line="237" w:lineRule="auto"/>
        <w:ind w:right="423"/>
      </w:pPr>
      <w:r>
        <w:t>родительские дни, во время которых родители (законные представители) могут посещать школьные учебные и внеурочные занятия для получения представления о ходе учебно-воспитательного процесса в образовательной организации;</w:t>
      </w:r>
    </w:p>
    <w:p w:rsidR="004F597C" w:rsidRDefault="00175E06">
      <w:pPr>
        <w:pStyle w:val="a3"/>
        <w:spacing w:line="237" w:lineRule="auto"/>
        <w:ind w:right="434"/>
      </w:pPr>
      <w:r>
        <w:t>семейные консультации, на кото</w:t>
      </w:r>
      <w:r>
        <w:t>рых родители (законные представители) могли бы получать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w:t>
      </w:r>
    </w:p>
    <w:p w:rsidR="004F597C" w:rsidRDefault="00175E06">
      <w:pPr>
        <w:pStyle w:val="a3"/>
        <w:spacing w:line="237" w:lineRule="auto"/>
        <w:ind w:right="429"/>
      </w:pPr>
      <w:r>
        <w:t>родительские форумы при школ</w:t>
      </w:r>
      <w:r>
        <w:t>ьном интернет-сайте, на которых обсуждаются интересующие родителей (законных представителей) вопросы, а также осуществляются виртуальные консультации психологов и педагогических работников.</w:t>
      </w:r>
    </w:p>
    <w:p w:rsidR="004F597C" w:rsidRDefault="00175E06">
      <w:pPr>
        <w:pStyle w:val="a3"/>
        <w:spacing w:line="249" w:lineRule="exact"/>
        <w:ind w:left="1015" w:firstLine="0"/>
      </w:pPr>
      <w:r>
        <w:t>б)</w:t>
      </w:r>
      <w:r>
        <w:rPr>
          <w:spacing w:val="-10"/>
        </w:rPr>
        <w:t xml:space="preserve"> </w:t>
      </w:r>
      <w:r>
        <w:t>на</w:t>
      </w:r>
      <w:r>
        <w:rPr>
          <w:spacing w:val="-14"/>
        </w:rPr>
        <w:t xml:space="preserve"> </w:t>
      </w:r>
      <w:r>
        <w:t>индивидуальном</w:t>
      </w:r>
      <w:r>
        <w:rPr>
          <w:spacing w:val="-6"/>
        </w:rPr>
        <w:t xml:space="preserve"> </w:t>
      </w:r>
      <w:r>
        <w:rPr>
          <w:spacing w:val="-2"/>
        </w:rPr>
        <w:t>уровне:</w:t>
      </w:r>
    </w:p>
    <w:p w:rsidR="004F597C" w:rsidRDefault="00175E06">
      <w:pPr>
        <w:pStyle w:val="a3"/>
        <w:spacing w:line="237" w:lineRule="auto"/>
        <w:ind w:right="438"/>
      </w:pPr>
      <w:r>
        <w:t>работа специалистов по запросу родителей (законных представителей) при возникновении проблемных ситуаций;</w:t>
      </w:r>
    </w:p>
    <w:p w:rsidR="004F597C" w:rsidRDefault="00175E06">
      <w:pPr>
        <w:pStyle w:val="a3"/>
        <w:spacing w:line="237" w:lineRule="auto"/>
        <w:ind w:right="428"/>
      </w:pPr>
      <w:r>
        <w:t>плановое участие родителей (законных представителей) в работе психолого-педагогических консилиумах образовательной организации с целью обмена мнениями</w:t>
      </w:r>
      <w:r>
        <w:t xml:space="preserve"> о динамике личностных образовательных результатов обучающегося, о достигнутых результатах и актуальных дефицитах;</w:t>
      </w:r>
    </w:p>
    <w:p w:rsidR="004F597C" w:rsidRDefault="00175E06">
      <w:pPr>
        <w:pStyle w:val="a3"/>
        <w:spacing w:line="237" w:lineRule="auto"/>
        <w:ind w:right="437"/>
      </w:pPr>
      <w:r>
        <w:t>помощь со стороны родителей (законных представителей) в подготовке и проведении общешкольных и внутриклассных мероприятий воспитательной напр</w:t>
      </w:r>
      <w:r>
        <w:t>авленности;</w:t>
      </w:r>
    </w:p>
    <w:p w:rsidR="004F597C" w:rsidRDefault="00175E06">
      <w:pPr>
        <w:pStyle w:val="a3"/>
        <w:ind w:left="1015" w:firstLine="0"/>
      </w:pPr>
      <w:r>
        <w:t>индивидуальное</w:t>
      </w:r>
      <w:r>
        <w:rPr>
          <w:spacing w:val="58"/>
          <w:w w:val="150"/>
        </w:rPr>
        <w:t xml:space="preserve">  </w:t>
      </w:r>
      <w:r>
        <w:t>консультирование</w:t>
      </w:r>
      <w:r>
        <w:rPr>
          <w:spacing w:val="60"/>
          <w:w w:val="150"/>
        </w:rPr>
        <w:t xml:space="preserve">  </w:t>
      </w:r>
      <w:r>
        <w:t>с</w:t>
      </w:r>
      <w:r>
        <w:rPr>
          <w:spacing w:val="57"/>
          <w:w w:val="150"/>
        </w:rPr>
        <w:t xml:space="preserve">  </w:t>
      </w:r>
      <w:r>
        <w:t>целью</w:t>
      </w:r>
      <w:r>
        <w:rPr>
          <w:spacing w:val="65"/>
          <w:w w:val="150"/>
        </w:rPr>
        <w:t xml:space="preserve">  </w:t>
      </w:r>
      <w:r>
        <w:t>координации</w:t>
      </w:r>
      <w:r>
        <w:rPr>
          <w:spacing w:val="60"/>
          <w:w w:val="150"/>
        </w:rPr>
        <w:t xml:space="preserve">  </w:t>
      </w:r>
      <w:r>
        <w:t>воспитательных</w:t>
      </w:r>
      <w:r>
        <w:rPr>
          <w:spacing w:val="64"/>
          <w:w w:val="150"/>
        </w:rPr>
        <w:t xml:space="preserve">  </w:t>
      </w:r>
      <w:r>
        <w:rPr>
          <w:spacing w:val="-2"/>
        </w:rPr>
        <w:t>усилий</w:t>
      </w:r>
    </w:p>
    <w:p w:rsidR="004F597C" w:rsidRDefault="00175E06">
      <w:pPr>
        <w:pStyle w:val="a3"/>
        <w:spacing w:before="197" w:line="251" w:lineRule="exact"/>
        <w:ind w:firstLine="0"/>
      </w:pPr>
      <w:r>
        <w:t>педагогических</w:t>
      </w:r>
      <w:r>
        <w:rPr>
          <w:spacing w:val="-13"/>
        </w:rPr>
        <w:t xml:space="preserve"> </w:t>
      </w:r>
      <w:r>
        <w:t>работников</w:t>
      </w:r>
      <w:r>
        <w:rPr>
          <w:spacing w:val="-10"/>
        </w:rPr>
        <w:t xml:space="preserve"> </w:t>
      </w:r>
      <w:r>
        <w:t>и</w:t>
      </w:r>
      <w:r>
        <w:rPr>
          <w:spacing w:val="-12"/>
        </w:rPr>
        <w:t xml:space="preserve"> </w:t>
      </w:r>
      <w:r>
        <w:t>родителей</w:t>
      </w:r>
      <w:r>
        <w:rPr>
          <w:spacing w:val="-10"/>
        </w:rPr>
        <w:t xml:space="preserve"> </w:t>
      </w:r>
      <w:r>
        <w:t>(законных</w:t>
      </w:r>
      <w:r>
        <w:rPr>
          <w:spacing w:val="-11"/>
        </w:rPr>
        <w:t xml:space="preserve"> </w:t>
      </w:r>
      <w:r>
        <w:rPr>
          <w:spacing w:val="-2"/>
        </w:rPr>
        <w:t>представителей).</w:t>
      </w:r>
    </w:p>
    <w:p w:rsidR="004F597C" w:rsidRDefault="00175E06">
      <w:pPr>
        <w:pStyle w:val="a3"/>
        <w:spacing w:line="247" w:lineRule="exact"/>
        <w:ind w:left="1947" w:firstLine="0"/>
      </w:pPr>
      <w:r>
        <w:t>Модуль</w:t>
      </w:r>
      <w:r>
        <w:rPr>
          <w:spacing w:val="-8"/>
        </w:rPr>
        <w:t xml:space="preserve"> </w:t>
      </w:r>
      <w:r>
        <w:t>"Знакомство</w:t>
      </w:r>
      <w:r>
        <w:rPr>
          <w:spacing w:val="-12"/>
        </w:rPr>
        <w:t xml:space="preserve"> </w:t>
      </w:r>
      <w:r>
        <w:t>с</w:t>
      </w:r>
      <w:r>
        <w:rPr>
          <w:spacing w:val="-5"/>
        </w:rPr>
        <w:t xml:space="preserve"> </w:t>
      </w:r>
      <w:r>
        <w:rPr>
          <w:spacing w:val="-2"/>
        </w:rPr>
        <w:t>профессиями".</w:t>
      </w:r>
    </w:p>
    <w:p w:rsidR="004F597C" w:rsidRDefault="00175E06">
      <w:pPr>
        <w:pStyle w:val="a3"/>
        <w:spacing w:line="237" w:lineRule="auto"/>
        <w:ind w:right="425"/>
      </w:pPr>
      <w:r>
        <w:t>Деятельность педагогического коллектива по направлению "профориентация" включает в себя: знакомство</w:t>
      </w:r>
      <w:r>
        <w:rPr>
          <w:spacing w:val="-14"/>
        </w:rPr>
        <w:t xml:space="preserve"> </w:t>
      </w:r>
      <w:r>
        <w:t>обучающихся</w:t>
      </w:r>
      <w:r>
        <w:rPr>
          <w:spacing w:val="-14"/>
        </w:rPr>
        <w:t xml:space="preserve"> </w:t>
      </w:r>
      <w:r>
        <w:t>с</w:t>
      </w:r>
      <w:r>
        <w:rPr>
          <w:spacing w:val="-13"/>
        </w:rPr>
        <w:t xml:space="preserve"> </w:t>
      </w:r>
      <w:r>
        <w:t>умеренной,</w:t>
      </w:r>
      <w:r>
        <w:rPr>
          <w:spacing w:val="-12"/>
        </w:rPr>
        <w:t xml:space="preserve"> </w:t>
      </w:r>
      <w:r>
        <w:t>тяжелой,</w:t>
      </w:r>
      <w:r>
        <w:rPr>
          <w:spacing w:val="-12"/>
        </w:rPr>
        <w:t xml:space="preserve"> </w:t>
      </w:r>
      <w:r>
        <w:t>глубокой</w:t>
      </w:r>
      <w:r>
        <w:rPr>
          <w:spacing w:val="-9"/>
        </w:rPr>
        <w:t xml:space="preserve"> </w:t>
      </w:r>
      <w:r>
        <w:t>умственной</w:t>
      </w:r>
      <w:r>
        <w:rPr>
          <w:spacing w:val="-13"/>
        </w:rPr>
        <w:t xml:space="preserve"> </w:t>
      </w:r>
      <w:r>
        <w:t>отсталостью</w:t>
      </w:r>
      <w:r>
        <w:rPr>
          <w:spacing w:val="26"/>
        </w:rPr>
        <w:t xml:space="preserve"> </w:t>
      </w:r>
      <w:r>
        <w:t xml:space="preserve">(интеллектуальными нарушениями), с тяжелыми и множественными нарушениями развития с миром </w:t>
      </w:r>
      <w:r>
        <w:t>доступных профессий, организацию доступных профессиональных проб.</w:t>
      </w:r>
    </w:p>
    <w:p w:rsidR="004F597C" w:rsidRDefault="00175E06">
      <w:pPr>
        <w:pStyle w:val="a3"/>
        <w:spacing w:line="249" w:lineRule="exact"/>
        <w:ind w:left="1015" w:firstLine="0"/>
      </w:pPr>
      <w:r>
        <w:t>Виды</w:t>
      </w:r>
      <w:r>
        <w:rPr>
          <w:spacing w:val="-5"/>
        </w:rPr>
        <w:t xml:space="preserve"> </w:t>
      </w:r>
      <w:r>
        <w:t>и</w:t>
      </w:r>
      <w:r>
        <w:rPr>
          <w:spacing w:val="-4"/>
        </w:rPr>
        <w:t xml:space="preserve"> </w:t>
      </w:r>
      <w:r>
        <w:t>формы</w:t>
      </w:r>
      <w:r>
        <w:rPr>
          <w:spacing w:val="-5"/>
        </w:rPr>
        <w:t xml:space="preserve"> </w:t>
      </w:r>
      <w:r>
        <w:rPr>
          <w:spacing w:val="-2"/>
        </w:rPr>
        <w:t>деятельности:</w:t>
      </w:r>
    </w:p>
    <w:p w:rsidR="004F597C" w:rsidRDefault="00175E06">
      <w:pPr>
        <w:pStyle w:val="a3"/>
        <w:spacing w:line="237" w:lineRule="auto"/>
        <w:ind w:right="441"/>
      </w:pPr>
      <w:r>
        <w:t xml:space="preserve">профориентационные игры, расширяющие представления обучающихся о существующих </w:t>
      </w:r>
      <w:r>
        <w:rPr>
          <w:spacing w:val="-2"/>
        </w:rPr>
        <w:t>профессиях;</w:t>
      </w:r>
    </w:p>
    <w:p w:rsidR="004F597C" w:rsidRDefault="00175E06">
      <w:pPr>
        <w:pStyle w:val="a3"/>
        <w:ind w:right="433"/>
      </w:pPr>
      <w:r>
        <w:t>экскурсии на предприятия</w:t>
      </w:r>
      <w:r>
        <w:rPr>
          <w:spacing w:val="-4"/>
        </w:rPr>
        <w:t xml:space="preserve"> </w:t>
      </w:r>
      <w:r>
        <w:t>города, дающие</w:t>
      </w:r>
      <w:r>
        <w:rPr>
          <w:spacing w:val="-4"/>
        </w:rPr>
        <w:t xml:space="preserve"> </w:t>
      </w:r>
      <w:r>
        <w:t>обучающимся начальные</w:t>
      </w:r>
      <w:r>
        <w:rPr>
          <w:spacing w:val="-4"/>
        </w:rPr>
        <w:t xml:space="preserve"> </w:t>
      </w:r>
      <w:r>
        <w:t>представлен</w:t>
      </w:r>
      <w:r>
        <w:t>ия о</w:t>
      </w:r>
      <w:r>
        <w:rPr>
          <w:spacing w:val="-3"/>
        </w:rPr>
        <w:t xml:space="preserve"> </w:t>
      </w:r>
      <w:r>
        <w:t xml:space="preserve">доступных профессиях и условиях работы людей, представляющих эти профессии, о возможных видах трудовой </w:t>
      </w:r>
      <w:r>
        <w:rPr>
          <w:spacing w:val="-2"/>
        </w:rPr>
        <w:t>занятости;</w:t>
      </w:r>
    </w:p>
    <w:p w:rsidR="004F597C" w:rsidRDefault="00175E06">
      <w:pPr>
        <w:pStyle w:val="a3"/>
        <w:spacing w:line="237" w:lineRule="auto"/>
        <w:ind w:left="1015" w:right="435" w:firstLine="0"/>
      </w:pPr>
      <w:r>
        <w:t>организация доступных профессиональных проб, в том числе в рамках трудовой занятости; организация</w:t>
      </w:r>
      <w:r>
        <w:rPr>
          <w:spacing w:val="-7"/>
        </w:rPr>
        <w:t xml:space="preserve"> </w:t>
      </w:r>
      <w:r>
        <w:t>фестивалей, призванных</w:t>
      </w:r>
      <w:r>
        <w:rPr>
          <w:spacing w:val="-2"/>
        </w:rPr>
        <w:t xml:space="preserve"> </w:t>
      </w:r>
      <w:r>
        <w:t>познакомить</w:t>
      </w:r>
      <w:r>
        <w:rPr>
          <w:spacing w:val="-7"/>
        </w:rPr>
        <w:t xml:space="preserve"> </w:t>
      </w:r>
      <w:r>
        <w:t>обуч</w:t>
      </w:r>
      <w:r>
        <w:t>ающихся</w:t>
      </w:r>
      <w:r>
        <w:rPr>
          <w:spacing w:val="-3"/>
        </w:rPr>
        <w:t xml:space="preserve"> </w:t>
      </w:r>
      <w:r>
        <w:t>с</w:t>
      </w:r>
      <w:r>
        <w:rPr>
          <w:spacing w:val="-6"/>
        </w:rPr>
        <w:t xml:space="preserve"> </w:t>
      </w:r>
      <w:r>
        <w:t>миром</w:t>
      </w:r>
      <w:r>
        <w:rPr>
          <w:spacing w:val="-4"/>
        </w:rPr>
        <w:t xml:space="preserve"> </w:t>
      </w:r>
      <w:r>
        <w:t>доступных</w:t>
      </w:r>
      <w:r>
        <w:rPr>
          <w:spacing w:val="-2"/>
        </w:rPr>
        <w:t xml:space="preserve"> </w:t>
      </w:r>
      <w:r>
        <w:t>профессий,</w:t>
      </w:r>
    </w:p>
    <w:p w:rsidR="004F597C" w:rsidRDefault="00175E06">
      <w:pPr>
        <w:pStyle w:val="a3"/>
        <w:spacing w:line="249" w:lineRule="exact"/>
        <w:ind w:firstLine="0"/>
      </w:pPr>
      <w:r>
        <w:rPr>
          <w:spacing w:val="-2"/>
        </w:rPr>
        <w:t>вариантов</w:t>
      </w:r>
      <w:r>
        <w:rPr>
          <w:spacing w:val="1"/>
        </w:rPr>
        <w:t xml:space="preserve"> </w:t>
      </w:r>
      <w:r>
        <w:rPr>
          <w:spacing w:val="-2"/>
        </w:rPr>
        <w:t>трудовой</w:t>
      </w:r>
      <w:r>
        <w:rPr>
          <w:spacing w:val="2"/>
        </w:rPr>
        <w:t xml:space="preserve"> </w:t>
      </w:r>
      <w:r>
        <w:rPr>
          <w:spacing w:val="-2"/>
        </w:rPr>
        <w:t>занятости.</w:t>
      </w:r>
    </w:p>
    <w:p w:rsidR="004F597C" w:rsidRDefault="00175E06">
      <w:pPr>
        <w:pStyle w:val="a3"/>
        <w:spacing w:line="237" w:lineRule="auto"/>
        <w:ind w:right="428"/>
      </w:pPr>
      <w:r>
        <w:t>Вариативные модули описывают те направления воспитательной работы, которые, по мнению образовательной организации, имеют воспитательный потенциал, служат ответом на запросы и потребности об</w:t>
      </w:r>
      <w:r>
        <w:t>учающихся с умеренной, тяжелой, глубокой умственной отсталостью (интеллектуальными нарушениями), с тяжелыми и множественными нарушениями развития и воспитывающих их семей, а также гармонично вписываются в школьный уклад.</w:t>
      </w:r>
    </w:p>
    <w:p w:rsidR="004F597C" w:rsidRDefault="00175E06">
      <w:pPr>
        <w:pStyle w:val="a3"/>
        <w:spacing w:line="237" w:lineRule="auto"/>
        <w:ind w:left="286" w:right="416" w:firstLine="724"/>
      </w:pPr>
      <w:r>
        <w:t>Вариативный</w:t>
      </w:r>
      <w:r>
        <w:rPr>
          <w:spacing w:val="-5"/>
        </w:rPr>
        <w:t xml:space="preserve"> </w:t>
      </w:r>
      <w:r>
        <w:t>модуль</w:t>
      </w:r>
      <w:r>
        <w:rPr>
          <w:spacing w:val="-2"/>
        </w:rPr>
        <w:t xml:space="preserve"> </w:t>
      </w:r>
      <w:r>
        <w:t>"Ключевые</w:t>
      </w:r>
      <w:r>
        <w:rPr>
          <w:spacing w:val="-4"/>
        </w:rPr>
        <w:t xml:space="preserve"> </w:t>
      </w:r>
      <w:r>
        <w:t>общешкольные</w:t>
      </w:r>
      <w:r>
        <w:rPr>
          <w:spacing w:val="-8"/>
        </w:rPr>
        <w:t xml:space="preserve"> </w:t>
      </w:r>
      <w:r>
        <w:t>дела</w:t>
      </w:r>
      <w:r>
        <w:rPr>
          <w:spacing w:val="-4"/>
        </w:rPr>
        <w:t xml:space="preserve"> </w:t>
      </w:r>
      <w:r>
        <w:t>и</w:t>
      </w:r>
      <w:r>
        <w:rPr>
          <w:spacing w:val="-1"/>
        </w:rPr>
        <w:t xml:space="preserve"> </w:t>
      </w:r>
      <w:r>
        <w:t>события"</w:t>
      </w:r>
      <w:r>
        <w:rPr>
          <w:spacing w:val="-6"/>
        </w:rPr>
        <w:t xml:space="preserve"> </w:t>
      </w:r>
      <w:r>
        <w:t>включает в</w:t>
      </w:r>
      <w:r>
        <w:rPr>
          <w:spacing w:val="-1"/>
        </w:rPr>
        <w:t xml:space="preserve"> </w:t>
      </w:r>
      <w:r>
        <w:t>себя</w:t>
      </w:r>
      <w:r>
        <w:rPr>
          <w:spacing w:val="-3"/>
        </w:rPr>
        <w:t xml:space="preserve"> </w:t>
      </w:r>
      <w:r>
        <w:t>традиционные для школьного уклада мероприятия (праздники, фестивали, спортивные состязания), в которых так или иначе участвует вся образовательная организация. В рамках решения воспитательный</w:t>
      </w:r>
      <w:hyperlink r:id="rId140">
        <w:r>
          <w:rPr>
            <w:rFonts w:ascii="Microsoft Sans Serif" w:hAnsi="Microsoft Sans Serif"/>
            <w:color w:val="0E6BBE"/>
          </w:rPr>
          <w:t>#</w:t>
        </w:r>
      </w:hyperlink>
      <w:r>
        <w:rPr>
          <w:rFonts w:ascii="Microsoft Sans Serif" w:hAnsi="Microsoft Sans Serif"/>
          <w:color w:val="0E6BBE"/>
        </w:rPr>
        <w:t xml:space="preserve"> </w:t>
      </w:r>
      <w:r>
        <w:t>задач чрезвычайно важен этап планирования постепенного включения обучающихся с умеренной, тяжелой, глубокой умственной отсталостью (интеллектуальными нарушениями), с тяжелыми и множест</w:t>
      </w:r>
      <w:r>
        <w:t xml:space="preserve">венными нарушениями развития, учет их особых потребностей и возможностей. Речь идет как о дозированной нагрузке (физической, психологической, сенсорной) на обучающегося, так и о его понимании смысла участия в общешкольном деле, о значимом посильном вкладе </w:t>
      </w:r>
      <w:r>
        <w:t>в ключевое для образовательной организации мероприятие.</w:t>
      </w:r>
    </w:p>
    <w:p w:rsidR="004F597C" w:rsidRDefault="00175E06">
      <w:pPr>
        <w:pStyle w:val="a3"/>
        <w:spacing w:line="237" w:lineRule="auto"/>
        <w:ind w:left="286" w:right="414" w:firstLine="724"/>
      </w:pPr>
      <w:r>
        <w:t>Вариативный модуль "Образовательные путешествия и экскурсии", реализованный с учетом актуальных возможностей здоровья и особых потребностей обучающихся с умеренной, тяжелой, глубокой умственной отстал</w:t>
      </w:r>
      <w:r>
        <w:t>остью (интеллектуальными нарушениями), с тяжелыми и множественными нарушениями развития, поможет обучающимся расширить кругозор, получить новые знания об окружающей социальной, культурной, природной среде, приобрести важный опыт социально одобряемого повед</w:t>
      </w:r>
      <w:r>
        <w:t>ения в различных внешкольных ситуациях.</w:t>
      </w:r>
    </w:p>
    <w:p w:rsidR="004F597C" w:rsidRDefault="00175E06">
      <w:pPr>
        <w:pStyle w:val="a3"/>
        <w:spacing w:line="237" w:lineRule="auto"/>
        <w:ind w:left="286" w:right="428" w:firstLine="724"/>
      </w:pPr>
      <w:r>
        <w:t>Вариативный</w:t>
      </w:r>
      <w:r>
        <w:rPr>
          <w:spacing w:val="-14"/>
        </w:rPr>
        <w:t xml:space="preserve"> </w:t>
      </w:r>
      <w:r>
        <w:t>модуль</w:t>
      </w:r>
      <w:r>
        <w:rPr>
          <w:spacing w:val="-14"/>
        </w:rPr>
        <w:t xml:space="preserve"> </w:t>
      </w:r>
      <w:r>
        <w:t>"Организация</w:t>
      </w:r>
      <w:r>
        <w:rPr>
          <w:spacing w:val="-14"/>
        </w:rPr>
        <w:t xml:space="preserve"> </w:t>
      </w:r>
      <w:r>
        <w:t>предметно-пространственной</w:t>
      </w:r>
      <w:r>
        <w:rPr>
          <w:spacing w:val="-13"/>
        </w:rPr>
        <w:t xml:space="preserve"> </w:t>
      </w:r>
      <w:r>
        <w:t>и</w:t>
      </w:r>
      <w:r>
        <w:rPr>
          <w:spacing w:val="-14"/>
        </w:rPr>
        <w:t xml:space="preserve"> </w:t>
      </w:r>
      <w:r>
        <w:t>здоровьесберегающей</w:t>
      </w:r>
      <w:r>
        <w:rPr>
          <w:spacing w:val="-11"/>
        </w:rPr>
        <w:t xml:space="preserve"> </w:t>
      </w:r>
      <w:r>
        <w:t>среды" поможет включить обучающихся с умеренной, тяжелой, глубокой умственной отсталостью (интеллектуальными</w:t>
      </w:r>
      <w:r>
        <w:rPr>
          <w:spacing w:val="-10"/>
        </w:rPr>
        <w:t xml:space="preserve"> </w:t>
      </w:r>
      <w:r>
        <w:t>нарушениями),</w:t>
      </w:r>
      <w:r>
        <w:rPr>
          <w:spacing w:val="-5"/>
        </w:rPr>
        <w:t xml:space="preserve"> </w:t>
      </w:r>
      <w:r>
        <w:t>с</w:t>
      </w:r>
      <w:r>
        <w:rPr>
          <w:spacing w:val="-13"/>
        </w:rPr>
        <w:t xml:space="preserve"> </w:t>
      </w:r>
      <w:r>
        <w:t>ТМНР</w:t>
      </w:r>
      <w:r>
        <w:rPr>
          <w:spacing w:val="-10"/>
        </w:rPr>
        <w:t xml:space="preserve"> </w:t>
      </w:r>
      <w:r>
        <w:t>не</w:t>
      </w:r>
      <w:r>
        <w:rPr>
          <w:spacing w:val="-13"/>
        </w:rPr>
        <w:t xml:space="preserve"> </w:t>
      </w:r>
      <w:r>
        <w:t>то</w:t>
      </w:r>
      <w:r>
        <w:t>лько</w:t>
      </w:r>
      <w:r>
        <w:rPr>
          <w:spacing w:val="-11"/>
        </w:rPr>
        <w:t xml:space="preserve"> </w:t>
      </w:r>
      <w:r>
        <w:t>в</w:t>
      </w:r>
      <w:r>
        <w:rPr>
          <w:spacing w:val="-6"/>
        </w:rPr>
        <w:t xml:space="preserve"> </w:t>
      </w:r>
      <w:r>
        <w:t>освоение</w:t>
      </w:r>
      <w:r>
        <w:rPr>
          <w:spacing w:val="-13"/>
        </w:rPr>
        <w:t xml:space="preserve"> </w:t>
      </w:r>
      <w:r>
        <w:t>возможностей</w:t>
      </w:r>
      <w:r>
        <w:rPr>
          <w:spacing w:val="-1"/>
        </w:rPr>
        <w:t xml:space="preserve"> </w:t>
      </w:r>
      <w:r>
        <w:t>открытой</w:t>
      </w:r>
      <w:r>
        <w:rPr>
          <w:spacing w:val="-5"/>
        </w:rPr>
        <w:t xml:space="preserve"> </w:t>
      </w:r>
      <w:r>
        <w:t>безбарьерной среды, создаваемой силами взрослых, но и самому принять посильное участие в ее обустройстве.</w:t>
      </w:r>
    </w:p>
    <w:p w:rsidR="004F597C" w:rsidRDefault="00175E06">
      <w:pPr>
        <w:pStyle w:val="a3"/>
        <w:ind w:left="1010" w:firstLine="0"/>
      </w:pPr>
      <w:r>
        <w:t>Окружающая</w:t>
      </w:r>
      <w:r>
        <w:rPr>
          <w:spacing w:val="20"/>
        </w:rPr>
        <w:t xml:space="preserve"> </w:t>
      </w:r>
      <w:r>
        <w:t>обучающегося</w:t>
      </w:r>
      <w:r>
        <w:rPr>
          <w:spacing w:val="22"/>
        </w:rPr>
        <w:t xml:space="preserve"> </w:t>
      </w:r>
      <w:r>
        <w:t>предметно-пространственная,</w:t>
      </w:r>
      <w:r>
        <w:rPr>
          <w:spacing w:val="20"/>
        </w:rPr>
        <w:t xml:space="preserve"> </w:t>
      </w:r>
      <w:r>
        <w:t>эстетическая</w:t>
      </w:r>
      <w:r>
        <w:rPr>
          <w:spacing w:val="22"/>
        </w:rPr>
        <w:t xml:space="preserve"> </w:t>
      </w:r>
      <w:r>
        <w:t>среда</w:t>
      </w:r>
      <w:r>
        <w:rPr>
          <w:spacing w:val="25"/>
        </w:rPr>
        <w:t xml:space="preserve"> </w:t>
      </w:r>
      <w:r>
        <w:rPr>
          <w:spacing w:val="-2"/>
        </w:rPr>
        <w:t>образовательной</w:t>
      </w:r>
    </w:p>
    <w:p w:rsidR="004F597C" w:rsidRDefault="004F597C">
      <w:pPr>
        <w:pStyle w:val="a3"/>
        <w:sectPr w:rsidR="004F597C">
          <w:pgSz w:w="11900" w:h="16840"/>
          <w:pgMar w:top="480" w:right="566" w:bottom="280" w:left="708" w:header="720" w:footer="720" w:gutter="0"/>
          <w:cols w:space="720"/>
        </w:sectPr>
      </w:pPr>
    </w:p>
    <w:p w:rsidR="004F597C" w:rsidRDefault="00175E06">
      <w:pPr>
        <w:pStyle w:val="a3"/>
        <w:spacing w:before="76" w:line="237" w:lineRule="auto"/>
        <w:ind w:right="423" w:firstLine="0"/>
      </w:pPr>
      <w:r>
        <w:t>организации</w:t>
      </w:r>
      <w:r>
        <w:t>,</w:t>
      </w:r>
      <w:r>
        <w:rPr>
          <w:spacing w:val="-1"/>
        </w:rPr>
        <w:t xml:space="preserve"> </w:t>
      </w:r>
      <w:r>
        <w:t>при</w:t>
      </w:r>
      <w:r>
        <w:rPr>
          <w:spacing w:val="-3"/>
        </w:rPr>
        <w:t xml:space="preserve"> </w:t>
      </w:r>
      <w:r>
        <w:t>условии</w:t>
      </w:r>
      <w:r>
        <w:rPr>
          <w:spacing w:val="-2"/>
        </w:rPr>
        <w:t xml:space="preserve"> </w:t>
      </w:r>
      <w:r>
        <w:t>ее</w:t>
      </w:r>
      <w:r>
        <w:rPr>
          <w:spacing w:val="-11"/>
        </w:rPr>
        <w:t xml:space="preserve"> </w:t>
      </w:r>
      <w:r>
        <w:t>грамотной организации,</w:t>
      </w:r>
      <w:r>
        <w:rPr>
          <w:spacing w:val="-1"/>
        </w:rPr>
        <w:t xml:space="preserve"> </w:t>
      </w:r>
      <w:r>
        <w:t>отвечающей</w:t>
      </w:r>
      <w:r>
        <w:rPr>
          <w:spacing w:val="-2"/>
        </w:rPr>
        <w:t xml:space="preserve"> </w:t>
      </w:r>
      <w:r>
        <w:t>необходимым</w:t>
      </w:r>
      <w:r>
        <w:rPr>
          <w:spacing w:val="-4"/>
        </w:rPr>
        <w:t xml:space="preserve"> </w:t>
      </w:r>
      <w:r>
        <w:t>специальным</w:t>
      </w:r>
      <w:r>
        <w:rPr>
          <w:spacing w:val="-4"/>
        </w:rPr>
        <w:t xml:space="preserve"> </w:t>
      </w:r>
      <w:r>
        <w:t>условиям воспитания и обучения, указанным в АООП, обогащает внутренний мир обучающегося, способствует формированию у него уверенности в собственных силах, предупреждает стрессовые с</w:t>
      </w:r>
      <w:r>
        <w:t>итуации, способствует позитивному восприятию ребенком образовательной организации. Воспитывающее и коррекционно-развивающее влияние на обучающегося осуществляется через различные виды и формы работы по обустройству и освоению предметно-пространственной сре</w:t>
      </w:r>
      <w:r>
        <w:t>ды. Компонент здоровьесбережения окружающего пространства является ключевым для обучающихся с умеренной, тяжелой, глубокой умственной отсталостью (интеллектуальными нарушениями), с тяжелыми и множественными нарушениями развития и реализуется грамотно отобр</w:t>
      </w:r>
      <w:r>
        <w:t>анными стратегиями в соответствии с рекомендациями специалистов с учетом индивидуальных особенностей обучающихся, запроса семьи и ресурсов образовательной организации.</w:t>
      </w:r>
    </w:p>
    <w:p w:rsidR="004F597C" w:rsidRDefault="00175E06">
      <w:pPr>
        <w:pStyle w:val="a3"/>
        <w:spacing w:line="237" w:lineRule="auto"/>
        <w:ind w:left="286" w:right="423" w:firstLine="724"/>
      </w:pPr>
      <w:r>
        <w:t>Вариативный модуль "Интеграция общего и дополнительного образования" предполагает активное взаимодействие образовательной организации с педагогическими работниками, ведущим</w:t>
      </w:r>
      <w:hyperlink r:id="rId141">
        <w:r>
          <w:rPr>
            <w:rFonts w:ascii="Microsoft Sans Serif" w:hAnsi="Microsoft Sans Serif"/>
            <w:color w:val="0E6BBE"/>
          </w:rPr>
          <w:t>#</w:t>
        </w:r>
      </w:hyperlink>
      <w:r>
        <w:rPr>
          <w:rFonts w:ascii="Microsoft Sans Serif" w:hAnsi="Microsoft Sans Serif"/>
          <w:color w:val="0E6BBE"/>
        </w:rPr>
        <w:t xml:space="preserve"> </w:t>
      </w:r>
      <w:r>
        <w:t xml:space="preserve">занятия в </w:t>
      </w:r>
      <w:r>
        <w:t>студиях, кружках или секциях, соорганизацию рабочих программ на уровне совместного выстраивания</w:t>
      </w:r>
      <w:r>
        <w:rPr>
          <w:spacing w:val="-14"/>
        </w:rPr>
        <w:t xml:space="preserve"> </w:t>
      </w:r>
      <w:r>
        <w:t>индивидуальной</w:t>
      </w:r>
      <w:r>
        <w:rPr>
          <w:spacing w:val="-5"/>
        </w:rPr>
        <w:t xml:space="preserve"> </w:t>
      </w:r>
      <w:r>
        <w:t>траектории</w:t>
      </w:r>
      <w:r>
        <w:rPr>
          <w:spacing w:val="-5"/>
        </w:rPr>
        <w:t xml:space="preserve"> </w:t>
      </w:r>
      <w:r>
        <w:t>личностных</w:t>
      </w:r>
      <w:r>
        <w:rPr>
          <w:spacing w:val="-9"/>
        </w:rPr>
        <w:t xml:space="preserve"> </w:t>
      </w:r>
      <w:r>
        <w:t>достижений</w:t>
      </w:r>
      <w:r>
        <w:rPr>
          <w:spacing w:val="-8"/>
        </w:rPr>
        <w:t xml:space="preserve"> </w:t>
      </w:r>
      <w:r>
        <w:t>обучающегося, его</w:t>
      </w:r>
      <w:r>
        <w:rPr>
          <w:spacing w:val="-10"/>
        </w:rPr>
        <w:t xml:space="preserve"> </w:t>
      </w:r>
      <w:r>
        <w:t>образовательных проб, обмен удачными педагогическими находками.</w:t>
      </w:r>
    </w:p>
    <w:p w:rsidR="004F597C" w:rsidRDefault="00175E06">
      <w:pPr>
        <w:pStyle w:val="a3"/>
        <w:spacing w:line="237" w:lineRule="auto"/>
        <w:ind w:right="428"/>
      </w:pPr>
      <w:r>
        <w:t>Образовательная организация мо</w:t>
      </w:r>
      <w:r>
        <w:t>жет разработать свои вариативные модули или один вариативный</w:t>
      </w:r>
      <w:r>
        <w:rPr>
          <w:spacing w:val="40"/>
        </w:rPr>
        <w:t xml:space="preserve"> </w:t>
      </w:r>
      <w:r>
        <w:t>модуль</w:t>
      </w:r>
      <w:r>
        <w:rPr>
          <w:spacing w:val="40"/>
        </w:rPr>
        <w:t xml:space="preserve"> </w:t>
      </w:r>
      <w:r>
        <w:t>или</w:t>
      </w:r>
      <w:r>
        <w:rPr>
          <w:spacing w:val="40"/>
        </w:rPr>
        <w:t xml:space="preserve"> </w:t>
      </w:r>
      <w:r>
        <w:t>совместить</w:t>
      </w:r>
      <w:r>
        <w:rPr>
          <w:spacing w:val="40"/>
        </w:rPr>
        <w:t xml:space="preserve"> </w:t>
      </w:r>
      <w:r>
        <w:t>собственный</w:t>
      </w:r>
      <w:r>
        <w:rPr>
          <w:spacing w:val="40"/>
        </w:rPr>
        <w:t xml:space="preserve"> </w:t>
      </w:r>
      <w:r>
        <w:t>вариативный</w:t>
      </w:r>
      <w:r>
        <w:rPr>
          <w:spacing w:val="40"/>
        </w:rPr>
        <w:t xml:space="preserve"> </w:t>
      </w:r>
      <w:r>
        <w:t>модуль</w:t>
      </w:r>
      <w:r>
        <w:rPr>
          <w:spacing w:val="40"/>
        </w:rPr>
        <w:t xml:space="preserve"> </w:t>
      </w:r>
      <w:r>
        <w:t>и</w:t>
      </w:r>
      <w:r>
        <w:rPr>
          <w:spacing w:val="40"/>
        </w:rPr>
        <w:t xml:space="preserve"> </w:t>
      </w:r>
      <w:r>
        <w:t>предложенный</w:t>
      </w:r>
      <w:r>
        <w:rPr>
          <w:spacing w:val="40"/>
        </w:rPr>
        <w:t xml:space="preserve"> </w:t>
      </w:r>
      <w:r>
        <w:t>в</w:t>
      </w:r>
      <w:r>
        <w:rPr>
          <w:spacing w:val="40"/>
        </w:rPr>
        <w:t xml:space="preserve"> </w:t>
      </w:r>
      <w:r>
        <w:t>данной</w:t>
      </w:r>
    </w:p>
    <w:p w:rsidR="004F597C" w:rsidRDefault="00175E06">
      <w:pPr>
        <w:pStyle w:val="a3"/>
        <w:spacing w:before="200" w:line="249" w:lineRule="exact"/>
        <w:ind w:firstLine="0"/>
        <w:jc w:val="left"/>
      </w:pPr>
      <w:r>
        <w:rPr>
          <w:spacing w:val="-2"/>
        </w:rPr>
        <w:t>программе.</w:t>
      </w:r>
    </w:p>
    <w:p w:rsidR="004F597C" w:rsidRDefault="00175E06">
      <w:pPr>
        <w:pStyle w:val="a3"/>
        <w:spacing w:line="237" w:lineRule="auto"/>
        <w:ind w:left="286" w:right="420" w:firstLine="724"/>
      </w:pPr>
      <w:r>
        <w:t>Вариативный модуль "Взаимодействия с родительскими сообществами" позволяет образовательной организации выст</w:t>
      </w:r>
      <w:r>
        <w:t>роить максимально адресную совместную воспитательную работу согласно родительским ожиданиям, запросам, а также профессиональным интересам и возможностям конкретного педагогического коллектива. Родительские сообщества могут объединять как семьи, воспитывающ</w:t>
      </w:r>
      <w:r>
        <w:t>ие обучающихся с умеренной, тяжелой, глубокой умственной отсталостью (интеллектуальными</w:t>
      </w:r>
      <w:r>
        <w:rPr>
          <w:spacing w:val="-14"/>
        </w:rPr>
        <w:t xml:space="preserve"> </w:t>
      </w:r>
      <w:r>
        <w:t>нарушениями),</w:t>
      </w:r>
      <w:r>
        <w:rPr>
          <w:spacing w:val="-14"/>
        </w:rPr>
        <w:t xml:space="preserve"> </w:t>
      </w:r>
      <w:r>
        <w:t>с</w:t>
      </w:r>
      <w:r>
        <w:rPr>
          <w:spacing w:val="-14"/>
        </w:rPr>
        <w:t xml:space="preserve"> </w:t>
      </w:r>
      <w:r>
        <w:t>тяжелыми</w:t>
      </w:r>
      <w:r>
        <w:rPr>
          <w:spacing w:val="-9"/>
        </w:rPr>
        <w:t xml:space="preserve"> </w:t>
      </w:r>
      <w:r>
        <w:t>и</w:t>
      </w:r>
      <w:r>
        <w:rPr>
          <w:spacing w:val="-14"/>
        </w:rPr>
        <w:t xml:space="preserve"> </w:t>
      </w:r>
      <w:r>
        <w:t>множественными</w:t>
      </w:r>
      <w:r>
        <w:rPr>
          <w:spacing w:val="-14"/>
        </w:rPr>
        <w:t xml:space="preserve"> </w:t>
      </w:r>
      <w:r>
        <w:t>нарушениями</w:t>
      </w:r>
      <w:r>
        <w:rPr>
          <w:spacing w:val="-10"/>
        </w:rPr>
        <w:t xml:space="preserve"> </w:t>
      </w:r>
      <w:r>
        <w:t>развития,</w:t>
      </w:r>
      <w:r>
        <w:rPr>
          <w:spacing w:val="-13"/>
        </w:rPr>
        <w:t xml:space="preserve"> </w:t>
      </w:r>
      <w:r>
        <w:t>так</w:t>
      </w:r>
      <w:r>
        <w:rPr>
          <w:spacing w:val="-14"/>
        </w:rPr>
        <w:t xml:space="preserve"> </w:t>
      </w:r>
      <w:r>
        <w:t>и</w:t>
      </w:r>
      <w:r>
        <w:rPr>
          <w:spacing w:val="-13"/>
        </w:rPr>
        <w:t xml:space="preserve"> </w:t>
      </w:r>
      <w:r>
        <w:t>носить смешанный характер (региональные отделения ВОРДИ), а также организовываться по принципу при</w:t>
      </w:r>
      <w:r>
        <w:t>надлежности к образовательной организации, округу, региону.</w:t>
      </w:r>
    </w:p>
    <w:p w:rsidR="004F597C" w:rsidRDefault="00175E06">
      <w:pPr>
        <w:pStyle w:val="a3"/>
        <w:spacing w:line="237" w:lineRule="auto"/>
        <w:ind w:left="286" w:right="429" w:firstLine="710"/>
      </w:pPr>
      <w:r>
        <w:t>Вариативный модуль "Взаимодействие с социальными партнерами" позволяет образовательной организации использовать ресурс межведомственного взаимодействия с объединениями культуры, театрами, музеями,</w:t>
      </w:r>
      <w:r>
        <w:t xml:space="preserve"> медицинскими организациями, спортивными федерациями в рамках целенаправленной воспитательной деятельности.</w:t>
      </w:r>
    </w:p>
    <w:p w:rsidR="004F597C" w:rsidRDefault="00175E06">
      <w:pPr>
        <w:pStyle w:val="a3"/>
        <w:spacing w:line="237" w:lineRule="auto"/>
        <w:ind w:left="286" w:right="433" w:firstLine="724"/>
      </w:pPr>
      <w:r>
        <w:t>Раздел "Самоанализ воспитательной работы", который показывает, как именно образовательная организация планирует фиксировать, анализировать и осмыслять качества среды, способствующей решению задач воспитания.</w:t>
      </w:r>
    </w:p>
    <w:p w:rsidR="004F597C" w:rsidRDefault="00175E06">
      <w:pPr>
        <w:pStyle w:val="a3"/>
        <w:spacing w:line="237" w:lineRule="auto"/>
        <w:ind w:left="286" w:right="419" w:firstLine="724"/>
      </w:pPr>
      <w:r>
        <w:t>В разделе приводятся ключевые направления самоан</w:t>
      </w:r>
      <w:r>
        <w:t>ализа, используемые организационные формы, психолого-педагогический и управленческий аспекты. В рабочей программе воспитания обучающихся с умеренной, тяжелой, глубокой умственной отсталостью (интеллектуальными нарушениями), с тяжелыми и множественными нару</w:t>
      </w:r>
      <w:r>
        <w:t>шениями развития описываются не достигнутые личностные результаты обучающихся, а дается обзор основных направлений внутренней экспертизы, проводимой образовательной организацией, возможно описание инструментов самоанализа (методов, технологий, конкретных п</w:t>
      </w:r>
      <w:r>
        <w:t xml:space="preserve">риемов), которые использует образовательная организация в рамках данной </w:t>
      </w:r>
      <w:r>
        <w:rPr>
          <w:spacing w:val="-2"/>
        </w:rPr>
        <w:t>деятельности.</w:t>
      </w:r>
    </w:p>
    <w:p w:rsidR="004F597C" w:rsidRDefault="00175E06">
      <w:pPr>
        <w:pStyle w:val="a3"/>
        <w:ind w:left="286" w:right="430" w:firstLine="724"/>
      </w:pPr>
      <w:r>
        <w:t>В разделе должны быть указаны направления самоанализа воспитательной работы, которые выделяет образовательная организация, способы его осуществления, педагогический и упр</w:t>
      </w:r>
      <w:r>
        <w:t>авленческий инструментарий, приведены критерии достижения планируемых результатов воспитательной работы.</w:t>
      </w:r>
    </w:p>
    <w:p w:rsidR="004F597C" w:rsidRDefault="00175E06">
      <w:pPr>
        <w:pStyle w:val="a3"/>
        <w:spacing w:line="237" w:lineRule="auto"/>
        <w:ind w:left="286" w:right="430" w:firstLine="724"/>
      </w:pPr>
      <w:r>
        <w:t>Самоанализ осуществляется ежегодно силами самой образовательной организации с привлечением (при необходимости и по самостоятельному решению администрац</w:t>
      </w:r>
      <w:r>
        <w:t>ии образовательной организации) внешних экспертов.</w:t>
      </w:r>
    </w:p>
    <w:p w:rsidR="004F597C" w:rsidRDefault="00175E06">
      <w:pPr>
        <w:pStyle w:val="a3"/>
        <w:spacing w:line="237" w:lineRule="auto"/>
        <w:ind w:right="430"/>
      </w:pPr>
      <w:r>
        <w:t>Анализируется</w:t>
      </w:r>
      <w:r>
        <w:rPr>
          <w:spacing w:val="-14"/>
        </w:rPr>
        <w:t xml:space="preserve"> </w:t>
      </w:r>
      <w:r>
        <w:t>информационно-медийное</w:t>
      </w:r>
      <w:r>
        <w:rPr>
          <w:spacing w:val="-14"/>
        </w:rPr>
        <w:t xml:space="preserve"> </w:t>
      </w:r>
      <w:r>
        <w:t>сопровождение</w:t>
      </w:r>
      <w:r>
        <w:rPr>
          <w:spacing w:val="-14"/>
        </w:rPr>
        <w:t xml:space="preserve"> </w:t>
      </w:r>
      <w:r>
        <w:t>воспитательной</w:t>
      </w:r>
      <w:r>
        <w:rPr>
          <w:spacing w:val="-13"/>
        </w:rPr>
        <w:t xml:space="preserve"> </w:t>
      </w:r>
      <w:r>
        <w:t>работы</w:t>
      </w:r>
      <w:r>
        <w:rPr>
          <w:spacing w:val="-14"/>
        </w:rPr>
        <w:t xml:space="preserve"> </w:t>
      </w:r>
      <w:r>
        <w:t>(при</w:t>
      </w:r>
      <w:r>
        <w:rPr>
          <w:spacing w:val="3"/>
        </w:rPr>
        <w:t xml:space="preserve"> </w:t>
      </w:r>
      <w:r>
        <w:t>наличии), деятельность методических служб образовательной организации.</w:t>
      </w:r>
    </w:p>
    <w:p w:rsidR="004F597C" w:rsidRDefault="00175E06">
      <w:pPr>
        <w:pStyle w:val="a3"/>
        <w:spacing w:line="237" w:lineRule="auto"/>
        <w:ind w:left="142" w:right="438" w:firstLine="868"/>
      </w:pPr>
      <w:r>
        <w:t>Основными</w:t>
      </w:r>
      <w:r>
        <w:rPr>
          <w:spacing w:val="-3"/>
        </w:rPr>
        <w:t xml:space="preserve"> </w:t>
      </w:r>
      <w:r>
        <w:t>принципами,</w:t>
      </w:r>
      <w:r>
        <w:rPr>
          <w:spacing w:val="-2"/>
        </w:rPr>
        <w:t xml:space="preserve"> </w:t>
      </w:r>
      <w:r>
        <w:t>на</w:t>
      </w:r>
      <w:r>
        <w:rPr>
          <w:spacing w:val="-1"/>
        </w:rPr>
        <w:t xml:space="preserve"> </w:t>
      </w:r>
      <w:r>
        <w:t>основе</w:t>
      </w:r>
      <w:r>
        <w:rPr>
          <w:spacing w:val="-5"/>
        </w:rPr>
        <w:t xml:space="preserve"> </w:t>
      </w:r>
      <w:r>
        <w:t>которых осуществляется самоанализ воспитательной работы в образовательной организации, являются:</w:t>
      </w:r>
    </w:p>
    <w:p w:rsidR="004F597C" w:rsidRDefault="00175E06">
      <w:pPr>
        <w:pStyle w:val="a3"/>
        <w:spacing w:line="237" w:lineRule="auto"/>
        <w:ind w:right="428"/>
      </w:pPr>
      <w:r>
        <w:t>принцип</w:t>
      </w:r>
      <w:r>
        <w:rPr>
          <w:spacing w:val="-14"/>
        </w:rPr>
        <w:t xml:space="preserve"> </w:t>
      </w:r>
      <w:r>
        <w:t>гуманистической</w:t>
      </w:r>
      <w:r>
        <w:rPr>
          <w:spacing w:val="-14"/>
        </w:rPr>
        <w:t xml:space="preserve"> </w:t>
      </w:r>
      <w:r>
        <w:t>направленности</w:t>
      </w:r>
      <w:r>
        <w:rPr>
          <w:spacing w:val="-14"/>
        </w:rPr>
        <w:t xml:space="preserve"> </w:t>
      </w:r>
      <w:r>
        <w:t>осуществляемого</w:t>
      </w:r>
      <w:r>
        <w:rPr>
          <w:spacing w:val="-13"/>
        </w:rPr>
        <w:t xml:space="preserve"> </w:t>
      </w:r>
      <w:r>
        <w:t>анализа,</w:t>
      </w:r>
      <w:r>
        <w:rPr>
          <w:spacing w:val="-14"/>
        </w:rPr>
        <w:t xml:space="preserve"> </w:t>
      </w:r>
      <w:r>
        <w:t>ориентирующий</w:t>
      </w:r>
      <w:r>
        <w:rPr>
          <w:spacing w:val="25"/>
        </w:rPr>
        <w:t xml:space="preserve"> </w:t>
      </w:r>
      <w:r>
        <w:t>экспертов на культуру взаимного уважения всех участников воспитательной работы;</w:t>
      </w:r>
    </w:p>
    <w:p w:rsidR="004F597C" w:rsidRDefault="00175E06">
      <w:pPr>
        <w:pStyle w:val="a3"/>
        <w:spacing w:line="237" w:lineRule="auto"/>
        <w:ind w:right="424"/>
      </w:pPr>
      <w:r>
        <w:t>п</w:t>
      </w:r>
      <w:r>
        <w:t>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w:t>
      </w:r>
      <w:r>
        <w:t>ими работниками;</w:t>
      </w:r>
    </w:p>
    <w:p w:rsidR="004F597C" w:rsidRDefault="00175E06">
      <w:pPr>
        <w:pStyle w:val="a3"/>
        <w:spacing w:line="237" w:lineRule="auto"/>
        <w:ind w:right="426"/>
      </w:pPr>
      <w: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целей и задач воспитания</w:t>
      </w:r>
      <w:r>
        <w:t>, умелого планирования своей воспитательной</w:t>
      </w:r>
      <w:r>
        <w:rPr>
          <w:spacing w:val="-10"/>
        </w:rPr>
        <w:t xml:space="preserve"> </w:t>
      </w:r>
      <w:r>
        <w:t>работы,</w:t>
      </w:r>
      <w:r>
        <w:rPr>
          <w:spacing w:val="-11"/>
        </w:rPr>
        <w:t xml:space="preserve"> </w:t>
      </w:r>
      <w:r>
        <w:t>адекватного</w:t>
      </w:r>
      <w:r>
        <w:rPr>
          <w:spacing w:val="-9"/>
        </w:rPr>
        <w:t xml:space="preserve"> </w:t>
      </w:r>
      <w:r>
        <w:t>подбора</w:t>
      </w:r>
      <w:r>
        <w:rPr>
          <w:spacing w:val="-7"/>
        </w:rPr>
        <w:t xml:space="preserve"> </w:t>
      </w:r>
      <w:r>
        <w:t>видов,</w:t>
      </w:r>
      <w:r>
        <w:rPr>
          <w:spacing w:val="-11"/>
        </w:rPr>
        <w:t xml:space="preserve"> </w:t>
      </w:r>
      <w:r>
        <w:t>форм</w:t>
      </w:r>
      <w:r>
        <w:rPr>
          <w:spacing w:val="-10"/>
        </w:rPr>
        <w:t xml:space="preserve"> </w:t>
      </w:r>
      <w:r>
        <w:t>и</w:t>
      </w:r>
      <w:r>
        <w:rPr>
          <w:spacing w:val="-12"/>
        </w:rPr>
        <w:t xml:space="preserve"> </w:t>
      </w:r>
      <w:r>
        <w:t>содержания</w:t>
      </w:r>
      <w:r>
        <w:rPr>
          <w:spacing w:val="-13"/>
        </w:rPr>
        <w:t xml:space="preserve"> </w:t>
      </w:r>
      <w:r>
        <w:t>их</w:t>
      </w:r>
      <w:r>
        <w:rPr>
          <w:spacing w:val="-14"/>
        </w:rPr>
        <w:t xml:space="preserve"> </w:t>
      </w:r>
      <w:r>
        <w:t>совместной</w:t>
      </w:r>
      <w:r>
        <w:rPr>
          <w:spacing w:val="-8"/>
        </w:rPr>
        <w:t xml:space="preserve"> </w:t>
      </w:r>
      <w:r>
        <w:t>с</w:t>
      </w:r>
      <w:r>
        <w:rPr>
          <w:spacing w:val="25"/>
        </w:rPr>
        <w:t xml:space="preserve"> </w:t>
      </w:r>
      <w:r>
        <w:rPr>
          <w:spacing w:val="-2"/>
        </w:rPr>
        <w:t>обучающимися</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4" w:line="251" w:lineRule="exact"/>
        <w:ind w:firstLine="0"/>
        <w:jc w:val="left"/>
      </w:pPr>
      <w:r>
        <w:rPr>
          <w:spacing w:val="-2"/>
        </w:rPr>
        <w:t>деятельности;</w:t>
      </w:r>
    </w:p>
    <w:p w:rsidR="004F597C" w:rsidRDefault="00175E06">
      <w:pPr>
        <w:pStyle w:val="a3"/>
        <w:spacing w:line="237" w:lineRule="auto"/>
        <w:ind w:right="429"/>
      </w:pPr>
      <w:r>
        <w:t>принцип разделенной ответственности за результаты личностного развития обучающихся, ориентирующий</w:t>
      </w:r>
      <w:r>
        <w:rPr>
          <w:spacing w:val="-9"/>
        </w:rPr>
        <w:t xml:space="preserve"> </w:t>
      </w:r>
      <w:r>
        <w:t>эксп</w:t>
      </w:r>
      <w:r>
        <w:t>ертов</w:t>
      </w:r>
      <w:r>
        <w:rPr>
          <w:spacing w:val="-7"/>
        </w:rPr>
        <w:t xml:space="preserve"> </w:t>
      </w:r>
      <w:r>
        <w:t>на</w:t>
      </w:r>
      <w:r>
        <w:rPr>
          <w:spacing w:val="-14"/>
        </w:rPr>
        <w:t xml:space="preserve"> </w:t>
      </w:r>
      <w:r>
        <w:t>понимание</w:t>
      </w:r>
      <w:r>
        <w:rPr>
          <w:spacing w:val="-14"/>
        </w:rPr>
        <w:t xml:space="preserve"> </w:t>
      </w:r>
      <w:r>
        <w:t>того,</w:t>
      </w:r>
      <w:r>
        <w:rPr>
          <w:spacing w:val="-6"/>
        </w:rPr>
        <w:t xml:space="preserve"> </w:t>
      </w:r>
      <w:r>
        <w:t>что</w:t>
      </w:r>
      <w:r>
        <w:rPr>
          <w:spacing w:val="-14"/>
        </w:rPr>
        <w:t xml:space="preserve"> </w:t>
      </w:r>
      <w:r>
        <w:t>личностное</w:t>
      </w:r>
      <w:r>
        <w:rPr>
          <w:spacing w:val="-14"/>
        </w:rPr>
        <w:t xml:space="preserve"> </w:t>
      </w:r>
      <w:r>
        <w:t>развитие</w:t>
      </w:r>
      <w:r>
        <w:rPr>
          <w:spacing w:val="-14"/>
        </w:rPr>
        <w:t xml:space="preserve"> </w:t>
      </w:r>
      <w:r>
        <w:t>обучающихся -</w:t>
      </w:r>
      <w:r>
        <w:rPr>
          <w:spacing w:val="-9"/>
        </w:rPr>
        <w:t xml:space="preserve"> </w:t>
      </w:r>
      <w:r>
        <w:t>это</w:t>
      </w:r>
      <w:r>
        <w:rPr>
          <w:spacing w:val="-12"/>
        </w:rPr>
        <w:t xml:space="preserve"> </w:t>
      </w:r>
      <w:r>
        <w:t>результат</w:t>
      </w:r>
      <w:r>
        <w:rPr>
          <w:spacing w:val="-7"/>
        </w:rPr>
        <w:t xml:space="preserve"> </w:t>
      </w:r>
      <w:r>
        <w:t>как социального</w:t>
      </w:r>
      <w:r>
        <w:rPr>
          <w:spacing w:val="-2"/>
        </w:rPr>
        <w:t xml:space="preserve"> </w:t>
      </w:r>
      <w:r>
        <w:t>воспитания, в</w:t>
      </w:r>
      <w:r>
        <w:rPr>
          <w:spacing w:val="-1"/>
        </w:rPr>
        <w:t xml:space="preserve"> </w:t>
      </w:r>
      <w:r>
        <w:t>котором участвует семья, образовательная организация</w:t>
      </w:r>
      <w:r>
        <w:rPr>
          <w:spacing w:val="-3"/>
        </w:rPr>
        <w:t xml:space="preserve"> </w:t>
      </w:r>
      <w:r>
        <w:t>и другие</w:t>
      </w:r>
      <w:r>
        <w:rPr>
          <w:spacing w:val="-4"/>
        </w:rPr>
        <w:t xml:space="preserve"> </w:t>
      </w:r>
      <w:r>
        <w:t>социальные институты, так и стихийной социализации и саморазвития обучающихся;</w:t>
      </w:r>
    </w:p>
    <w:p w:rsidR="004F597C" w:rsidRDefault="00175E06">
      <w:pPr>
        <w:pStyle w:val="a3"/>
        <w:spacing w:line="237" w:lineRule="auto"/>
        <w:ind w:right="418"/>
      </w:pPr>
      <w:r>
        <w:t>принцип партнерского взаимодействия с семьей обучающегося с умеренной, тяжелой, глубокой умственной отсталостью (интеллектуальными нарушениями), с тяжелыми и множественными нарушениями</w:t>
      </w:r>
      <w:r>
        <w:rPr>
          <w:spacing w:val="-6"/>
        </w:rPr>
        <w:t xml:space="preserve"> </w:t>
      </w:r>
      <w:r>
        <w:t>развития,</w:t>
      </w:r>
      <w:r>
        <w:rPr>
          <w:spacing w:val="-9"/>
        </w:rPr>
        <w:t xml:space="preserve"> </w:t>
      </w:r>
      <w:r>
        <w:t>согласно</w:t>
      </w:r>
      <w:r>
        <w:rPr>
          <w:spacing w:val="-12"/>
        </w:rPr>
        <w:t xml:space="preserve"> </w:t>
      </w:r>
      <w:r>
        <w:t>которому</w:t>
      </w:r>
      <w:r>
        <w:rPr>
          <w:spacing w:val="-7"/>
        </w:rPr>
        <w:t xml:space="preserve"> </w:t>
      </w:r>
      <w:r>
        <w:t>обобщенные</w:t>
      </w:r>
      <w:r>
        <w:rPr>
          <w:spacing w:val="-13"/>
        </w:rPr>
        <w:t xml:space="preserve"> </w:t>
      </w:r>
      <w:r>
        <w:t>результаты</w:t>
      </w:r>
      <w:r>
        <w:rPr>
          <w:spacing w:val="-7"/>
        </w:rPr>
        <w:t xml:space="preserve"> </w:t>
      </w:r>
      <w:r>
        <w:t>самоанализа</w:t>
      </w:r>
      <w:r>
        <w:rPr>
          <w:spacing w:val="-14"/>
        </w:rPr>
        <w:t xml:space="preserve"> </w:t>
      </w:r>
      <w:r>
        <w:t>необходим</w:t>
      </w:r>
      <w:r>
        <w:t>о</w:t>
      </w:r>
      <w:r>
        <w:rPr>
          <w:spacing w:val="-11"/>
        </w:rPr>
        <w:t xml:space="preserve"> </w:t>
      </w:r>
      <w:r>
        <w:t>тактично</w:t>
      </w:r>
      <w:r>
        <w:rPr>
          <w:spacing w:val="31"/>
        </w:rPr>
        <w:t xml:space="preserve"> </w:t>
      </w:r>
      <w:r>
        <w:t>и корректно обсудить с родительским сообществом образовательной организации, а по поводу</w:t>
      </w:r>
      <w:r>
        <w:rPr>
          <w:spacing w:val="40"/>
        </w:rPr>
        <w:t xml:space="preserve"> </w:t>
      </w:r>
      <w:r>
        <w:t>динамики личностных</w:t>
      </w:r>
      <w:r>
        <w:rPr>
          <w:spacing w:val="-4"/>
        </w:rPr>
        <w:t xml:space="preserve"> </w:t>
      </w:r>
      <w:r>
        <w:t>результатов обучающихся</w:t>
      </w:r>
      <w:r>
        <w:rPr>
          <w:spacing w:val="-1"/>
        </w:rPr>
        <w:t xml:space="preserve"> </w:t>
      </w:r>
      <w:r>
        <w:t>сопоставить</w:t>
      </w:r>
      <w:r>
        <w:rPr>
          <w:spacing w:val="-4"/>
        </w:rPr>
        <w:t xml:space="preserve"> </w:t>
      </w:r>
      <w:r>
        <w:t>наблюдения</w:t>
      </w:r>
      <w:r>
        <w:rPr>
          <w:spacing w:val="-1"/>
        </w:rPr>
        <w:t xml:space="preserve"> </w:t>
      </w:r>
      <w:r>
        <w:t>родителей (законных</w:t>
      </w:r>
      <w:r>
        <w:rPr>
          <w:spacing w:val="-4"/>
        </w:rPr>
        <w:t xml:space="preserve"> </w:t>
      </w:r>
      <w:r>
        <w:t>представителей) и педагогических работников в индивидуальной беседе (</w:t>
      </w:r>
      <w:r>
        <w:t>по возможности).</w:t>
      </w:r>
    </w:p>
    <w:p w:rsidR="004F597C" w:rsidRDefault="00175E06">
      <w:pPr>
        <w:pStyle w:val="a3"/>
        <w:spacing w:line="237" w:lineRule="auto"/>
        <w:ind w:left="286" w:right="425" w:firstLine="724"/>
      </w:pPr>
      <w:r>
        <w:t>Направления самоанализа воспитательного процесса в образовательной организации, реализующей АООП:</w:t>
      </w:r>
    </w:p>
    <w:p w:rsidR="004F597C" w:rsidRDefault="00175E06">
      <w:pPr>
        <w:pStyle w:val="a3"/>
        <w:spacing w:line="237" w:lineRule="auto"/>
        <w:ind w:right="441"/>
      </w:pPr>
      <w:r>
        <w:t>Направление 1. Результаты воспитания и социализации обучающихся во взаимосвязи с коррекционно-развивающей деятельностью.</w:t>
      </w:r>
    </w:p>
    <w:p w:rsidR="004F597C" w:rsidRDefault="00175E06">
      <w:pPr>
        <w:pStyle w:val="a3"/>
        <w:spacing w:before="205" w:line="237" w:lineRule="auto"/>
        <w:ind w:right="439"/>
      </w:pPr>
      <w:r>
        <w:t>Критерием, на основе</w:t>
      </w:r>
      <w:r>
        <w:t xml:space="preserve"> которого осуществляется данный анализ, является динамика личностного развития обучающихся с умственной отсталостью.</w:t>
      </w:r>
    </w:p>
    <w:p w:rsidR="004F597C" w:rsidRDefault="00175E06">
      <w:pPr>
        <w:pStyle w:val="a3"/>
        <w:spacing w:line="237" w:lineRule="auto"/>
        <w:ind w:right="424"/>
      </w:pPr>
      <w:r>
        <w:t>Анализ осуществляется классными руководителями совместно с заместителем директора по воспитательной работе с привлечением специалистов корр</w:t>
      </w:r>
      <w:r>
        <w:t>екционно-развивающего профиля,</w:t>
      </w:r>
      <w:r>
        <w:rPr>
          <w:spacing w:val="-9"/>
        </w:rPr>
        <w:t xml:space="preserve"> </w:t>
      </w:r>
      <w:r>
        <w:t>педагога- психолога, тьюторов с обсуждением результатов анализа на заседании методического объединения классных руководителей, психолого-педагогическом консилиуме (или педагогическом совете образовательной организации).</w:t>
      </w:r>
    </w:p>
    <w:p w:rsidR="004F597C" w:rsidRDefault="00175E06">
      <w:pPr>
        <w:pStyle w:val="a3"/>
        <w:spacing w:line="237" w:lineRule="auto"/>
        <w:ind w:right="425"/>
      </w:pPr>
      <w:r>
        <w:t>Ведущ</w:t>
      </w:r>
      <w:r>
        <w:t>им</w:t>
      </w:r>
      <w:r>
        <w:rPr>
          <w:spacing w:val="-8"/>
        </w:rPr>
        <w:t xml:space="preserve"> </w:t>
      </w:r>
      <w:r>
        <w:t>способом</w:t>
      </w:r>
      <w:r>
        <w:rPr>
          <w:spacing w:val="-8"/>
        </w:rPr>
        <w:t xml:space="preserve"> </w:t>
      </w:r>
      <w:r>
        <w:t>получения</w:t>
      </w:r>
      <w:r>
        <w:rPr>
          <w:spacing w:val="-8"/>
        </w:rPr>
        <w:t xml:space="preserve"> </w:t>
      </w:r>
      <w:r>
        <w:t>информации</w:t>
      </w:r>
      <w:r>
        <w:rPr>
          <w:spacing w:val="-11"/>
        </w:rPr>
        <w:t xml:space="preserve"> </w:t>
      </w:r>
      <w:r>
        <w:t>о</w:t>
      </w:r>
      <w:r>
        <w:rPr>
          <w:spacing w:val="-13"/>
        </w:rPr>
        <w:t xml:space="preserve"> </w:t>
      </w:r>
      <w:r>
        <w:t>результатах</w:t>
      </w:r>
      <w:r>
        <w:rPr>
          <w:spacing w:val="-13"/>
        </w:rPr>
        <w:t xml:space="preserve"> </w:t>
      </w:r>
      <w:r>
        <w:t>воспитания</w:t>
      </w:r>
      <w:r>
        <w:rPr>
          <w:spacing w:val="-8"/>
        </w:rPr>
        <w:t xml:space="preserve"> </w:t>
      </w:r>
      <w:r>
        <w:t>обучающихся</w:t>
      </w:r>
      <w:r>
        <w:rPr>
          <w:spacing w:val="-8"/>
        </w:rPr>
        <w:t xml:space="preserve"> </w:t>
      </w:r>
      <w:r>
        <w:t>с</w:t>
      </w:r>
      <w:r>
        <w:rPr>
          <w:spacing w:val="-10"/>
        </w:rPr>
        <w:t xml:space="preserve"> </w:t>
      </w:r>
      <w:r>
        <w:t>умеренной, тяжелой, глубокой умственной отсталостью (интеллектуальными нарушениями), с тяжелыми и множественными</w:t>
      </w:r>
      <w:r>
        <w:rPr>
          <w:spacing w:val="-14"/>
        </w:rPr>
        <w:t xml:space="preserve"> </w:t>
      </w:r>
      <w:r>
        <w:t>нарушениями</w:t>
      </w:r>
      <w:r>
        <w:rPr>
          <w:spacing w:val="-14"/>
        </w:rPr>
        <w:t xml:space="preserve"> </w:t>
      </w:r>
      <w:r>
        <w:t>развития</w:t>
      </w:r>
      <w:r>
        <w:rPr>
          <w:spacing w:val="-14"/>
        </w:rPr>
        <w:t xml:space="preserve"> </w:t>
      </w:r>
      <w:r>
        <w:t>является</w:t>
      </w:r>
      <w:r>
        <w:rPr>
          <w:spacing w:val="-13"/>
        </w:rPr>
        <w:t xml:space="preserve"> </w:t>
      </w:r>
      <w:r>
        <w:t>педагогическое</w:t>
      </w:r>
      <w:r>
        <w:rPr>
          <w:spacing w:val="-14"/>
        </w:rPr>
        <w:t xml:space="preserve"> </w:t>
      </w:r>
      <w:r>
        <w:t>наблюдение,</w:t>
      </w:r>
      <w:r>
        <w:rPr>
          <w:spacing w:val="-14"/>
        </w:rPr>
        <w:t xml:space="preserve"> </w:t>
      </w:r>
      <w:r>
        <w:t>дополнительные</w:t>
      </w:r>
      <w:r>
        <w:rPr>
          <w:spacing w:val="-14"/>
        </w:rPr>
        <w:t xml:space="preserve"> </w:t>
      </w:r>
      <w:r>
        <w:t>способы включают в себя беседу с родителями (законными представителями) по заранее разработанному плану, согласованному с педагогом-психологом; беседу с педагогом дополнительного образования (если ребенок посещал объединения дополнительного образования, ст</w:t>
      </w:r>
      <w:r>
        <w:t>удии, кружки, секции).</w:t>
      </w:r>
    </w:p>
    <w:p w:rsidR="004F597C" w:rsidRDefault="00175E06">
      <w:pPr>
        <w:pStyle w:val="a3"/>
        <w:spacing w:line="237" w:lineRule="auto"/>
        <w:ind w:right="423"/>
      </w:pPr>
      <w:r>
        <w:t>Внимание педагогических работников сосредотачивается на следующих вопросах: Какова динамика личностного развития обучающихся: каковы ожидаемые и реальные результаты воспитательной работы? Каковы главные достижения обучающихся, с точк</w:t>
      </w:r>
      <w:r>
        <w:t>и зрения педагогических работников и специалистов? Какие проблемы воспитательного характера удалось решить в течение учебного</w:t>
      </w:r>
      <w:r>
        <w:rPr>
          <w:spacing w:val="-5"/>
        </w:rPr>
        <w:t xml:space="preserve"> </w:t>
      </w:r>
      <w:r>
        <w:t>года и что</w:t>
      </w:r>
      <w:r>
        <w:rPr>
          <w:spacing w:val="-6"/>
        </w:rPr>
        <w:t xml:space="preserve"> </w:t>
      </w:r>
      <w:r>
        <w:t>помогло</w:t>
      </w:r>
      <w:r>
        <w:rPr>
          <w:spacing w:val="-6"/>
        </w:rPr>
        <w:t xml:space="preserve"> </w:t>
      </w:r>
      <w:r>
        <w:t>в</w:t>
      </w:r>
      <w:r>
        <w:rPr>
          <w:spacing w:val="-1"/>
        </w:rPr>
        <w:t xml:space="preserve"> </w:t>
      </w:r>
      <w:r>
        <w:t>этой работе?</w:t>
      </w:r>
      <w:r>
        <w:rPr>
          <w:spacing w:val="-4"/>
        </w:rPr>
        <w:t xml:space="preserve"> </w:t>
      </w:r>
      <w:r>
        <w:t>Каковы дефициты</w:t>
      </w:r>
      <w:r>
        <w:rPr>
          <w:spacing w:val="-5"/>
        </w:rPr>
        <w:t xml:space="preserve"> </w:t>
      </w:r>
      <w:r>
        <w:t>в</w:t>
      </w:r>
      <w:r>
        <w:rPr>
          <w:spacing w:val="-5"/>
        </w:rPr>
        <w:t xml:space="preserve"> </w:t>
      </w:r>
      <w:r>
        <w:t>воспитательной работе</w:t>
      </w:r>
      <w:r>
        <w:rPr>
          <w:spacing w:val="-9"/>
        </w:rPr>
        <w:t xml:space="preserve"> </w:t>
      </w:r>
      <w:r>
        <w:t>образовательной организации? Появились ли</w:t>
      </w:r>
      <w:r>
        <w:rPr>
          <w:spacing w:val="-1"/>
        </w:rPr>
        <w:t xml:space="preserve"> </w:t>
      </w:r>
      <w:r>
        <w:t>новые</w:t>
      </w:r>
      <w:r>
        <w:rPr>
          <w:spacing w:val="-4"/>
        </w:rPr>
        <w:t xml:space="preserve"> </w:t>
      </w:r>
      <w:r>
        <w:t>проблемы</w:t>
      </w:r>
      <w:r>
        <w:t xml:space="preserve"> воспитательного</w:t>
      </w:r>
      <w:r>
        <w:rPr>
          <w:spacing w:val="-2"/>
        </w:rPr>
        <w:t xml:space="preserve"> </w:t>
      </w:r>
      <w:r>
        <w:t>характера? Каковы направления решений этих проблем? Какая помощь и какие ресурсы для этого нужны педагогическим работникам?</w:t>
      </w:r>
    </w:p>
    <w:p w:rsidR="004F597C" w:rsidRDefault="00175E06">
      <w:pPr>
        <w:pStyle w:val="a3"/>
        <w:spacing w:line="244" w:lineRule="exact"/>
        <w:ind w:left="1015" w:firstLine="0"/>
      </w:pPr>
      <w:r>
        <w:rPr>
          <w:spacing w:val="-2"/>
        </w:rPr>
        <w:t>Направление</w:t>
      </w:r>
      <w:r>
        <w:rPr>
          <w:spacing w:val="-8"/>
        </w:rPr>
        <w:t xml:space="preserve"> </w:t>
      </w:r>
      <w:r>
        <w:rPr>
          <w:spacing w:val="-2"/>
        </w:rPr>
        <w:t>2.</w:t>
      </w:r>
      <w:r>
        <w:rPr>
          <w:spacing w:val="2"/>
        </w:rPr>
        <w:t xml:space="preserve"> </w:t>
      </w:r>
      <w:r>
        <w:rPr>
          <w:spacing w:val="-2"/>
        </w:rPr>
        <w:t>Качества</w:t>
      </w:r>
      <w:r>
        <w:rPr>
          <w:spacing w:val="4"/>
        </w:rPr>
        <w:t xml:space="preserve"> </w:t>
      </w:r>
      <w:r>
        <w:rPr>
          <w:spacing w:val="-2"/>
        </w:rPr>
        <w:t>воспитательной</w:t>
      </w:r>
      <w:r>
        <w:rPr>
          <w:spacing w:val="3"/>
        </w:rPr>
        <w:t xml:space="preserve"> </w:t>
      </w:r>
      <w:r>
        <w:rPr>
          <w:spacing w:val="-2"/>
        </w:rPr>
        <w:t>среды</w:t>
      </w:r>
      <w:r>
        <w:t xml:space="preserve"> </w:t>
      </w:r>
      <w:r>
        <w:rPr>
          <w:spacing w:val="-2"/>
        </w:rPr>
        <w:t>в</w:t>
      </w:r>
      <w:r>
        <w:rPr>
          <w:spacing w:val="1"/>
        </w:rPr>
        <w:t xml:space="preserve"> </w:t>
      </w:r>
      <w:r>
        <w:rPr>
          <w:spacing w:val="-2"/>
        </w:rPr>
        <w:t>образовательной</w:t>
      </w:r>
      <w:r>
        <w:rPr>
          <w:spacing w:val="10"/>
        </w:rPr>
        <w:t xml:space="preserve"> </w:t>
      </w:r>
      <w:r>
        <w:rPr>
          <w:spacing w:val="-2"/>
        </w:rPr>
        <w:t>организации.</w:t>
      </w:r>
    </w:p>
    <w:p w:rsidR="004F597C" w:rsidRDefault="00175E06">
      <w:pPr>
        <w:pStyle w:val="a3"/>
        <w:spacing w:line="237" w:lineRule="auto"/>
        <w:ind w:right="429"/>
      </w:pPr>
      <w:r>
        <w:t xml:space="preserve">Рекомендуется каждый год выбирать одно </w:t>
      </w:r>
      <w:r>
        <w:t>из направлений анализа воспитательной среды образовательной организации, реализующей АООП, в ее взаимосвязи с коррекционно-развивающей деятельностью. Это могут быть следующие направления:</w:t>
      </w:r>
    </w:p>
    <w:p w:rsidR="004F597C" w:rsidRDefault="00175E06">
      <w:pPr>
        <w:pStyle w:val="a3"/>
        <w:spacing w:line="237" w:lineRule="auto"/>
        <w:ind w:right="425"/>
      </w:pPr>
      <w:r>
        <w:t>связанные с характером и наличием вариативной работы с родителями (з</w:t>
      </w:r>
      <w:r>
        <w:t xml:space="preserve">аконными </w:t>
      </w:r>
      <w:r>
        <w:rPr>
          <w:spacing w:val="-2"/>
        </w:rPr>
        <w:t>представителями), семьями, воспитывающими</w:t>
      </w:r>
      <w:r>
        <w:rPr>
          <w:spacing w:val="-4"/>
        </w:rPr>
        <w:t xml:space="preserve"> </w:t>
      </w:r>
      <w:r>
        <w:rPr>
          <w:spacing w:val="-2"/>
        </w:rPr>
        <w:t>обучающихся с умеренной, тяжелой,</w:t>
      </w:r>
      <w:r>
        <w:t xml:space="preserve"> </w:t>
      </w:r>
      <w:r>
        <w:rPr>
          <w:spacing w:val="-2"/>
        </w:rPr>
        <w:t>глубокой умственной отсталостью (интеллектуальными нарушениями), с</w:t>
      </w:r>
      <w:r>
        <w:rPr>
          <w:spacing w:val="-6"/>
        </w:rPr>
        <w:t xml:space="preserve"> </w:t>
      </w:r>
      <w:r>
        <w:rPr>
          <w:spacing w:val="-2"/>
        </w:rPr>
        <w:t xml:space="preserve">тяжелыми и множественными нарушениями развития, </w:t>
      </w:r>
      <w:r>
        <w:t>включая их нормотипичных братьев и сестер;</w:t>
      </w:r>
    </w:p>
    <w:p w:rsidR="004F597C" w:rsidRDefault="00175E06">
      <w:pPr>
        <w:pStyle w:val="a3"/>
        <w:spacing w:line="249" w:lineRule="exact"/>
        <w:ind w:left="1015" w:firstLine="0"/>
      </w:pPr>
      <w:r>
        <w:t>с</w:t>
      </w:r>
      <w:r>
        <w:rPr>
          <w:spacing w:val="-16"/>
        </w:rPr>
        <w:t xml:space="preserve"> </w:t>
      </w:r>
      <w:r>
        <w:t>развитием</w:t>
      </w:r>
      <w:r>
        <w:rPr>
          <w:spacing w:val="-14"/>
        </w:rPr>
        <w:t xml:space="preserve"> </w:t>
      </w:r>
      <w:r>
        <w:t>д</w:t>
      </w:r>
      <w:r>
        <w:t>етско-взрослых</w:t>
      </w:r>
      <w:r>
        <w:rPr>
          <w:spacing w:val="-10"/>
        </w:rPr>
        <w:t xml:space="preserve"> </w:t>
      </w:r>
      <w:r>
        <w:t>сообществ</w:t>
      </w:r>
      <w:r>
        <w:rPr>
          <w:spacing w:val="-10"/>
        </w:rPr>
        <w:t xml:space="preserve"> </w:t>
      </w:r>
      <w:r>
        <w:t>в</w:t>
      </w:r>
      <w:r>
        <w:rPr>
          <w:spacing w:val="-10"/>
        </w:rPr>
        <w:t xml:space="preserve"> </w:t>
      </w:r>
      <w:r>
        <w:t>условиях</w:t>
      </w:r>
      <w:r>
        <w:rPr>
          <w:spacing w:val="-10"/>
        </w:rPr>
        <w:t xml:space="preserve"> </w:t>
      </w:r>
      <w:r>
        <w:t>образовательной</w:t>
      </w:r>
      <w:r>
        <w:rPr>
          <w:spacing w:val="-8"/>
        </w:rPr>
        <w:t xml:space="preserve"> </w:t>
      </w:r>
      <w:r>
        <w:rPr>
          <w:spacing w:val="-2"/>
        </w:rPr>
        <w:t>организации;</w:t>
      </w:r>
    </w:p>
    <w:p w:rsidR="004F597C" w:rsidRDefault="00175E06">
      <w:pPr>
        <w:pStyle w:val="a3"/>
        <w:spacing w:line="237" w:lineRule="auto"/>
        <w:ind w:right="436"/>
      </w:pPr>
      <w:r>
        <w:t>с</w:t>
      </w:r>
      <w:r>
        <w:rPr>
          <w:spacing w:val="-14"/>
        </w:rPr>
        <w:t xml:space="preserve"> </w:t>
      </w:r>
      <w:r>
        <w:t>интеграцией</w:t>
      </w:r>
      <w:r>
        <w:rPr>
          <w:spacing w:val="-11"/>
        </w:rPr>
        <w:t xml:space="preserve"> </w:t>
      </w:r>
      <w:r>
        <w:t>общего</w:t>
      </w:r>
      <w:r>
        <w:rPr>
          <w:spacing w:val="-14"/>
        </w:rPr>
        <w:t xml:space="preserve"> </w:t>
      </w:r>
      <w:r>
        <w:t>и</w:t>
      </w:r>
      <w:r>
        <w:rPr>
          <w:spacing w:val="-10"/>
        </w:rPr>
        <w:t xml:space="preserve"> </w:t>
      </w:r>
      <w:r>
        <w:t>дополнительного</w:t>
      </w:r>
      <w:r>
        <w:rPr>
          <w:spacing w:val="-12"/>
        </w:rPr>
        <w:t xml:space="preserve"> </w:t>
      </w:r>
      <w:r>
        <w:t>образования</w:t>
      </w:r>
      <w:r>
        <w:rPr>
          <w:spacing w:val="-12"/>
        </w:rPr>
        <w:t xml:space="preserve"> </w:t>
      </w:r>
      <w:r>
        <w:t>в</w:t>
      </w:r>
      <w:r>
        <w:rPr>
          <w:spacing w:val="-11"/>
        </w:rPr>
        <w:t xml:space="preserve"> </w:t>
      </w:r>
      <w:r>
        <w:t>рамках</w:t>
      </w:r>
      <w:r>
        <w:rPr>
          <w:spacing w:val="-12"/>
        </w:rPr>
        <w:t xml:space="preserve"> </w:t>
      </w:r>
      <w:r>
        <w:t>решения</w:t>
      </w:r>
      <w:r>
        <w:rPr>
          <w:spacing w:val="-12"/>
        </w:rPr>
        <w:t xml:space="preserve"> </w:t>
      </w:r>
      <w:r>
        <w:t>достижения</w:t>
      </w:r>
      <w:r>
        <w:rPr>
          <w:spacing w:val="-12"/>
        </w:rPr>
        <w:t xml:space="preserve"> </w:t>
      </w:r>
      <w:r>
        <w:t>личностных образовательных результатов обучающихся;</w:t>
      </w:r>
    </w:p>
    <w:p w:rsidR="004F597C" w:rsidRDefault="00175E06">
      <w:pPr>
        <w:pStyle w:val="a3"/>
        <w:spacing w:line="237" w:lineRule="auto"/>
        <w:ind w:right="424"/>
      </w:pPr>
      <w:r>
        <w:t>с</w:t>
      </w:r>
      <w:r>
        <w:rPr>
          <w:spacing w:val="-2"/>
        </w:rPr>
        <w:t xml:space="preserve"> </w:t>
      </w:r>
      <w:r>
        <w:t>анализом</w:t>
      </w:r>
      <w:r>
        <w:rPr>
          <w:spacing w:val="-1"/>
        </w:rPr>
        <w:t xml:space="preserve"> </w:t>
      </w:r>
      <w:r>
        <w:t>характера общения</w:t>
      </w:r>
      <w:r>
        <w:rPr>
          <w:spacing w:val="-1"/>
        </w:rPr>
        <w:t xml:space="preserve"> </w:t>
      </w:r>
      <w:r>
        <w:t>обучающихся</w:t>
      </w:r>
      <w:r>
        <w:rPr>
          <w:spacing w:val="-1"/>
        </w:rPr>
        <w:t xml:space="preserve"> </w:t>
      </w:r>
      <w:r>
        <w:t>друг с</w:t>
      </w:r>
      <w:r>
        <w:rPr>
          <w:spacing w:val="-2"/>
        </w:rPr>
        <w:t xml:space="preserve"> </w:t>
      </w:r>
      <w:r>
        <w:t>другом</w:t>
      </w:r>
      <w:r>
        <w:rPr>
          <w:spacing w:val="-1"/>
        </w:rPr>
        <w:t xml:space="preserve"> </w:t>
      </w:r>
      <w:r>
        <w:t>и</w:t>
      </w:r>
      <w:r>
        <w:rPr>
          <w:spacing w:val="-3"/>
        </w:rPr>
        <w:t xml:space="preserve"> </w:t>
      </w:r>
      <w:r>
        <w:t>педагогическими работниками, как в урочной, так и во внеурочной работе;</w:t>
      </w:r>
    </w:p>
    <w:p w:rsidR="004F597C" w:rsidRDefault="00175E06">
      <w:pPr>
        <w:pStyle w:val="a3"/>
        <w:spacing w:line="249" w:lineRule="exact"/>
        <w:ind w:left="1015" w:firstLine="0"/>
      </w:pPr>
      <w:r>
        <w:t>наличие</w:t>
      </w:r>
      <w:r>
        <w:rPr>
          <w:spacing w:val="-16"/>
        </w:rPr>
        <w:t xml:space="preserve"> </w:t>
      </w:r>
      <w:r>
        <w:t>и</w:t>
      </w:r>
      <w:r>
        <w:rPr>
          <w:spacing w:val="-8"/>
        </w:rPr>
        <w:t xml:space="preserve"> </w:t>
      </w:r>
      <w:r>
        <w:t>эффективность</w:t>
      </w:r>
      <w:r>
        <w:rPr>
          <w:spacing w:val="-8"/>
        </w:rPr>
        <w:t xml:space="preserve"> </w:t>
      </w:r>
      <w:r>
        <w:t>сетевого</w:t>
      </w:r>
      <w:r>
        <w:rPr>
          <w:spacing w:val="-13"/>
        </w:rPr>
        <w:t xml:space="preserve"> </w:t>
      </w:r>
      <w:r>
        <w:t>и</w:t>
      </w:r>
      <w:r>
        <w:rPr>
          <w:spacing w:val="-8"/>
        </w:rPr>
        <w:t xml:space="preserve"> </w:t>
      </w:r>
      <w:r>
        <w:t>межведомственного</w:t>
      </w:r>
      <w:r>
        <w:rPr>
          <w:spacing w:val="-11"/>
        </w:rPr>
        <w:t xml:space="preserve"> </w:t>
      </w:r>
      <w:r>
        <w:rPr>
          <w:spacing w:val="-2"/>
        </w:rPr>
        <w:t>взаимодействия;</w:t>
      </w:r>
    </w:p>
    <w:p w:rsidR="004F597C" w:rsidRDefault="00175E06">
      <w:pPr>
        <w:pStyle w:val="a3"/>
        <w:spacing w:line="237" w:lineRule="auto"/>
        <w:ind w:right="436"/>
      </w:pPr>
      <w:r>
        <w:t>развитие этетической</w:t>
      </w:r>
      <w:hyperlink r:id="rId142">
        <w:r>
          <w:rPr>
            <w:rFonts w:ascii="Microsoft Sans Serif" w:hAnsi="Microsoft Sans Serif"/>
            <w:color w:val="0E6BBE"/>
          </w:rPr>
          <w:t>#</w:t>
        </w:r>
      </w:hyperlink>
      <w:r>
        <w:rPr>
          <w:rFonts w:ascii="Microsoft Sans Serif" w:hAnsi="Microsoft Sans Serif"/>
          <w:color w:val="0E6BBE"/>
        </w:rPr>
        <w:t xml:space="preserve"> </w:t>
      </w:r>
      <w:r>
        <w:t>предметно-пространств</w:t>
      </w:r>
      <w:r>
        <w:t>енной и социальной безбарьерной среды, привлечение обучающихся и родительских сообществ к реализации этого направления;</w:t>
      </w:r>
    </w:p>
    <w:p w:rsidR="004F597C" w:rsidRDefault="00175E06">
      <w:pPr>
        <w:pStyle w:val="a3"/>
        <w:spacing w:line="249" w:lineRule="exact"/>
        <w:ind w:left="1015" w:firstLine="0"/>
      </w:pPr>
      <w:r>
        <w:rPr>
          <w:spacing w:val="-2"/>
        </w:rPr>
        <w:t>развитие</w:t>
      </w:r>
      <w:r>
        <w:rPr>
          <w:spacing w:val="-7"/>
        </w:rPr>
        <w:t xml:space="preserve"> </w:t>
      </w:r>
      <w:r>
        <w:rPr>
          <w:spacing w:val="-2"/>
        </w:rPr>
        <w:t>системы</w:t>
      </w:r>
      <w:r>
        <w:rPr>
          <w:spacing w:val="3"/>
        </w:rPr>
        <w:t xml:space="preserve"> </w:t>
      </w:r>
      <w:r>
        <w:rPr>
          <w:spacing w:val="-2"/>
        </w:rPr>
        <w:t>наставничества</w:t>
      </w:r>
      <w:r>
        <w:rPr>
          <w:spacing w:val="8"/>
        </w:rPr>
        <w:t xml:space="preserve"> </w:t>
      </w:r>
      <w:r>
        <w:rPr>
          <w:spacing w:val="-2"/>
        </w:rPr>
        <w:t>в образовательной</w:t>
      </w:r>
      <w:r>
        <w:rPr>
          <w:spacing w:val="7"/>
        </w:rPr>
        <w:t xml:space="preserve"> </w:t>
      </w:r>
      <w:r>
        <w:rPr>
          <w:spacing w:val="-2"/>
        </w:rPr>
        <w:t>организации.</w:t>
      </w:r>
    </w:p>
    <w:p w:rsidR="004F597C" w:rsidRDefault="00175E06">
      <w:pPr>
        <w:pStyle w:val="a3"/>
        <w:spacing w:line="237" w:lineRule="auto"/>
        <w:ind w:right="424"/>
      </w:pPr>
      <w:r>
        <w:t>По выбранному направлению формулируется критерий, который поможет коллективу образовательной организации осуществить самоанализ, а также разрабатывается инструмент анализа и способы интерпретации.</w:t>
      </w:r>
    </w:p>
    <w:p w:rsidR="004F597C" w:rsidRDefault="00175E06">
      <w:pPr>
        <w:pStyle w:val="a3"/>
        <w:spacing w:line="245" w:lineRule="exact"/>
        <w:ind w:left="1784" w:firstLine="0"/>
      </w:pPr>
      <w:r>
        <w:t>Программа</w:t>
      </w:r>
      <w:r>
        <w:rPr>
          <w:spacing w:val="-14"/>
        </w:rPr>
        <w:t xml:space="preserve"> </w:t>
      </w:r>
      <w:r>
        <w:t>сотрудничества</w:t>
      </w:r>
      <w:r>
        <w:rPr>
          <w:spacing w:val="-13"/>
        </w:rPr>
        <w:t xml:space="preserve"> </w:t>
      </w:r>
      <w:r>
        <w:t>с</w:t>
      </w:r>
      <w:r>
        <w:rPr>
          <w:spacing w:val="-14"/>
        </w:rPr>
        <w:t xml:space="preserve"> </w:t>
      </w:r>
      <w:r>
        <w:t>семьей</w:t>
      </w:r>
      <w:r>
        <w:rPr>
          <w:spacing w:val="-10"/>
        </w:rPr>
        <w:t xml:space="preserve"> </w:t>
      </w:r>
      <w:r>
        <w:rPr>
          <w:spacing w:val="-2"/>
        </w:rPr>
        <w:t>обучающегося.</w:t>
      </w:r>
    </w:p>
    <w:p w:rsidR="004F597C" w:rsidRDefault="00175E06">
      <w:pPr>
        <w:pStyle w:val="a3"/>
        <w:spacing w:line="237" w:lineRule="auto"/>
        <w:ind w:right="424"/>
      </w:pPr>
      <w:r>
        <w:t>Программа</w:t>
      </w:r>
      <w:r>
        <w:rPr>
          <w:spacing w:val="-16"/>
        </w:rPr>
        <w:t xml:space="preserve"> </w:t>
      </w:r>
      <w:r>
        <w:t>с</w:t>
      </w:r>
      <w:r>
        <w:t>отрудничества</w:t>
      </w:r>
      <w:r>
        <w:rPr>
          <w:spacing w:val="-14"/>
        </w:rPr>
        <w:t xml:space="preserve"> </w:t>
      </w:r>
      <w:r>
        <w:t>с</w:t>
      </w:r>
      <w:r>
        <w:rPr>
          <w:spacing w:val="-14"/>
        </w:rPr>
        <w:t xml:space="preserve"> </w:t>
      </w:r>
      <w:r>
        <w:t>семьей</w:t>
      </w:r>
      <w:r>
        <w:rPr>
          <w:spacing w:val="-13"/>
        </w:rPr>
        <w:t xml:space="preserve"> </w:t>
      </w:r>
      <w:r>
        <w:t>направлена</w:t>
      </w:r>
      <w:r>
        <w:rPr>
          <w:spacing w:val="-14"/>
        </w:rPr>
        <w:t xml:space="preserve"> </w:t>
      </w:r>
      <w:r>
        <w:t>на</w:t>
      </w:r>
      <w:r>
        <w:rPr>
          <w:spacing w:val="-14"/>
        </w:rPr>
        <w:t xml:space="preserve"> </w:t>
      </w:r>
      <w:r>
        <w:t>обеспечение</w:t>
      </w:r>
      <w:r>
        <w:rPr>
          <w:spacing w:val="-14"/>
        </w:rPr>
        <w:t xml:space="preserve"> </w:t>
      </w:r>
      <w:r>
        <w:t>конструктивного</w:t>
      </w:r>
      <w:r>
        <w:rPr>
          <w:spacing w:val="-13"/>
        </w:rPr>
        <w:t xml:space="preserve"> </w:t>
      </w:r>
      <w:r>
        <w:t>взаимодействия специалистов образовательной организации и родителей (законных представителей) обучающегося в интересах особого обучающегося и его семьи. Программа обеспечивает сопровождение семьи, воспитывающей обучающегося-инвалида путем организации и про</w:t>
      </w:r>
      <w:r>
        <w:t>ведения различных мероприятий:</w:t>
      </w:r>
    </w:p>
    <w:p w:rsidR="004F597C" w:rsidRDefault="004F597C">
      <w:pPr>
        <w:pStyle w:val="a3"/>
        <w:spacing w:line="237" w:lineRule="auto"/>
        <w:sectPr w:rsidR="004F597C">
          <w:pgSz w:w="11900" w:h="16840"/>
          <w:pgMar w:top="480" w:right="566" w:bottom="280" w:left="708" w:header="720" w:footer="720" w:gutter="0"/>
          <w:cols w:space="720"/>
        </w:sectPr>
      </w:pPr>
    </w:p>
    <w:tbl>
      <w:tblPr>
        <w:tblStyle w:val="TableNormal"/>
        <w:tblW w:w="0" w:type="auto"/>
        <w:tblInd w:w="29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077"/>
        <w:gridCol w:w="6007"/>
      </w:tblGrid>
      <w:tr w:rsidR="004F597C">
        <w:trPr>
          <w:trHeight w:val="355"/>
        </w:trPr>
        <w:tc>
          <w:tcPr>
            <w:tcW w:w="4077" w:type="dxa"/>
          </w:tcPr>
          <w:p w:rsidR="004F597C" w:rsidRDefault="00175E06">
            <w:pPr>
              <w:pStyle w:val="TableParagraph"/>
              <w:spacing w:before="35"/>
              <w:ind w:left="25"/>
            </w:pPr>
            <w:r>
              <w:rPr>
                <w:spacing w:val="-2"/>
              </w:rPr>
              <w:t>Задачи</w:t>
            </w:r>
          </w:p>
        </w:tc>
        <w:tc>
          <w:tcPr>
            <w:tcW w:w="6007" w:type="dxa"/>
          </w:tcPr>
          <w:p w:rsidR="004F597C" w:rsidRDefault="00175E06">
            <w:pPr>
              <w:pStyle w:val="TableParagraph"/>
              <w:spacing w:before="35"/>
              <w:ind w:left="1826"/>
              <w:jc w:val="left"/>
            </w:pPr>
            <w:r>
              <w:rPr>
                <w:spacing w:val="-2"/>
              </w:rPr>
              <w:t>Возможные</w:t>
            </w:r>
            <w:r>
              <w:t xml:space="preserve"> </w:t>
            </w:r>
            <w:r>
              <w:rPr>
                <w:spacing w:val="-2"/>
              </w:rPr>
              <w:t>мероприятия</w:t>
            </w:r>
          </w:p>
        </w:tc>
      </w:tr>
      <w:tr w:rsidR="004F597C">
        <w:trPr>
          <w:trHeight w:val="911"/>
        </w:trPr>
        <w:tc>
          <w:tcPr>
            <w:tcW w:w="4077" w:type="dxa"/>
          </w:tcPr>
          <w:p w:rsidR="004F597C" w:rsidRDefault="00175E06">
            <w:pPr>
              <w:pStyle w:val="TableParagraph"/>
              <w:ind w:left="93"/>
              <w:jc w:val="left"/>
            </w:pPr>
            <w:r>
              <w:rPr>
                <w:spacing w:val="-2"/>
              </w:rPr>
              <w:t>Психологическая</w:t>
            </w:r>
            <w:r>
              <w:rPr>
                <w:spacing w:val="2"/>
              </w:rPr>
              <w:t xml:space="preserve"> </w:t>
            </w:r>
            <w:r>
              <w:rPr>
                <w:spacing w:val="-2"/>
              </w:rPr>
              <w:t>поддержка</w:t>
            </w:r>
            <w:r>
              <w:rPr>
                <w:spacing w:val="6"/>
              </w:rPr>
              <w:t xml:space="preserve"> </w:t>
            </w:r>
            <w:r>
              <w:rPr>
                <w:spacing w:val="-2"/>
              </w:rPr>
              <w:t>семьи</w:t>
            </w:r>
          </w:p>
        </w:tc>
        <w:tc>
          <w:tcPr>
            <w:tcW w:w="6007" w:type="dxa"/>
          </w:tcPr>
          <w:p w:rsidR="004F597C" w:rsidRDefault="00175E06">
            <w:pPr>
              <w:pStyle w:val="TableParagraph"/>
              <w:ind w:left="93"/>
              <w:jc w:val="left"/>
            </w:pPr>
            <w:r>
              <w:rPr>
                <w:spacing w:val="-2"/>
              </w:rPr>
              <w:t>тренинги,</w:t>
            </w:r>
          </w:p>
          <w:p w:rsidR="004F597C" w:rsidRDefault="00175E06">
            <w:pPr>
              <w:pStyle w:val="TableParagraph"/>
              <w:spacing w:before="56" w:line="237" w:lineRule="auto"/>
              <w:ind w:left="93" w:right="239"/>
              <w:jc w:val="left"/>
            </w:pPr>
            <w:r>
              <w:t>психокоррекционные</w:t>
            </w:r>
            <w:r>
              <w:rPr>
                <w:spacing w:val="-16"/>
              </w:rPr>
              <w:t xml:space="preserve"> </w:t>
            </w:r>
            <w:r>
              <w:t>занятия,</w:t>
            </w:r>
            <w:r>
              <w:rPr>
                <w:spacing w:val="-14"/>
              </w:rPr>
              <w:t xml:space="preserve"> </w:t>
            </w:r>
            <w:r>
              <w:t>встречи</w:t>
            </w:r>
            <w:r>
              <w:rPr>
                <w:spacing w:val="-14"/>
              </w:rPr>
              <w:t xml:space="preserve"> </w:t>
            </w:r>
            <w:r>
              <w:t>родительского</w:t>
            </w:r>
            <w:r>
              <w:rPr>
                <w:spacing w:val="-14"/>
              </w:rPr>
              <w:t xml:space="preserve"> </w:t>
            </w:r>
            <w:r>
              <w:t>клуба, индивидуальные консультации с психологом</w:t>
            </w:r>
          </w:p>
        </w:tc>
      </w:tr>
      <w:tr w:rsidR="004F597C">
        <w:trPr>
          <w:trHeight w:val="1358"/>
        </w:trPr>
        <w:tc>
          <w:tcPr>
            <w:tcW w:w="4077" w:type="dxa"/>
            <w:tcBorders>
              <w:bottom w:val="single" w:sz="4" w:space="0" w:color="000000"/>
            </w:tcBorders>
          </w:tcPr>
          <w:p w:rsidR="004F597C" w:rsidRDefault="00175E06">
            <w:pPr>
              <w:pStyle w:val="TableParagraph"/>
              <w:spacing w:before="36" w:line="237" w:lineRule="auto"/>
              <w:ind w:left="93"/>
              <w:jc w:val="left"/>
            </w:pPr>
            <w:r>
              <w:rPr>
                <w:spacing w:val="-2"/>
              </w:rPr>
              <w:t>Повышение</w:t>
            </w:r>
            <w:r>
              <w:rPr>
                <w:spacing w:val="-6"/>
              </w:rPr>
              <w:t xml:space="preserve"> </w:t>
            </w:r>
            <w:r>
              <w:rPr>
                <w:spacing w:val="-2"/>
              </w:rPr>
              <w:t xml:space="preserve">осведомленности родителей </w:t>
            </w:r>
            <w:r>
              <w:t xml:space="preserve">(законных представителей) об </w:t>
            </w:r>
            <w:r>
              <w:rPr>
                <w:spacing w:val="-2"/>
              </w:rPr>
              <w:t>особенностях развития</w:t>
            </w:r>
            <w:r>
              <w:rPr>
                <w:spacing w:val="-8"/>
              </w:rPr>
              <w:t xml:space="preserve"> </w:t>
            </w:r>
            <w:r>
              <w:rPr>
                <w:spacing w:val="-2"/>
              </w:rPr>
              <w:t xml:space="preserve">и специфических </w:t>
            </w:r>
            <w:r>
              <w:t xml:space="preserve">образовательных потребностях </w:t>
            </w:r>
            <w:r>
              <w:rPr>
                <w:spacing w:val="-2"/>
              </w:rPr>
              <w:t>обучающегося</w:t>
            </w:r>
          </w:p>
        </w:tc>
        <w:tc>
          <w:tcPr>
            <w:tcW w:w="6007" w:type="dxa"/>
            <w:tcBorders>
              <w:bottom w:val="single" w:sz="4" w:space="0" w:color="000000"/>
            </w:tcBorders>
          </w:tcPr>
          <w:p w:rsidR="004F597C" w:rsidRDefault="00175E06">
            <w:pPr>
              <w:pStyle w:val="TableParagraph"/>
              <w:ind w:left="93"/>
              <w:jc w:val="left"/>
            </w:pPr>
            <w:r>
              <w:t>индивидуальные</w:t>
            </w:r>
            <w:r>
              <w:rPr>
                <w:spacing w:val="-14"/>
              </w:rPr>
              <w:t xml:space="preserve"> </w:t>
            </w:r>
            <w:r>
              <w:t>консультации</w:t>
            </w:r>
            <w:r>
              <w:rPr>
                <w:spacing w:val="-10"/>
              </w:rPr>
              <w:t xml:space="preserve"> </w:t>
            </w:r>
            <w:r>
              <w:t>родителей</w:t>
            </w:r>
            <w:r>
              <w:rPr>
                <w:spacing w:val="-8"/>
              </w:rPr>
              <w:t xml:space="preserve"> </w:t>
            </w:r>
            <w:r>
              <w:rPr>
                <w:spacing w:val="-2"/>
              </w:rPr>
              <w:t>(законных</w:t>
            </w:r>
          </w:p>
          <w:p w:rsidR="004F597C" w:rsidRDefault="00175E06">
            <w:pPr>
              <w:pStyle w:val="TableParagraph"/>
              <w:spacing w:before="2"/>
              <w:ind w:left="93"/>
              <w:jc w:val="left"/>
            </w:pPr>
            <w:r>
              <w:rPr>
                <w:spacing w:val="-2"/>
              </w:rPr>
              <w:t>представителей)</w:t>
            </w:r>
            <w:r>
              <w:rPr>
                <w:spacing w:val="6"/>
              </w:rPr>
              <w:t xml:space="preserve"> </w:t>
            </w:r>
            <w:r>
              <w:rPr>
                <w:spacing w:val="-2"/>
              </w:rPr>
              <w:t>со</w:t>
            </w:r>
            <w:r>
              <w:rPr>
                <w:spacing w:val="1"/>
              </w:rPr>
              <w:t xml:space="preserve"> </w:t>
            </w:r>
            <w:r>
              <w:rPr>
                <w:spacing w:val="-2"/>
              </w:rPr>
              <w:t>специалистами,</w:t>
            </w:r>
            <w:r>
              <w:rPr>
                <w:spacing w:val="7"/>
              </w:rPr>
              <w:t xml:space="preserve"> </w:t>
            </w:r>
            <w:r>
              <w:rPr>
                <w:spacing w:val="-2"/>
              </w:rPr>
              <w:t>тематические</w:t>
            </w:r>
            <w:r>
              <w:rPr>
                <w:spacing w:val="-7"/>
              </w:rPr>
              <w:t xml:space="preserve"> </w:t>
            </w:r>
            <w:r>
              <w:rPr>
                <w:spacing w:val="-2"/>
              </w:rPr>
              <w:t>семинары</w:t>
            </w:r>
          </w:p>
        </w:tc>
      </w:tr>
      <w:tr w:rsidR="004F597C">
        <w:trPr>
          <w:trHeight w:val="2524"/>
        </w:trPr>
        <w:tc>
          <w:tcPr>
            <w:tcW w:w="407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86" w:right="209"/>
              <w:jc w:val="left"/>
            </w:pPr>
            <w:r>
              <w:t>обеспечение</w:t>
            </w:r>
            <w:r>
              <w:rPr>
                <w:spacing w:val="-14"/>
              </w:rPr>
              <w:t xml:space="preserve"> </w:t>
            </w:r>
            <w:r>
              <w:t>участия</w:t>
            </w:r>
            <w:r>
              <w:rPr>
                <w:spacing w:val="-14"/>
              </w:rPr>
              <w:t xml:space="preserve"> </w:t>
            </w:r>
            <w:r>
              <w:t>семьи</w:t>
            </w:r>
            <w:r>
              <w:rPr>
                <w:spacing w:val="-14"/>
              </w:rPr>
              <w:t xml:space="preserve"> </w:t>
            </w:r>
            <w:r>
              <w:t>в</w:t>
            </w:r>
            <w:r>
              <w:rPr>
                <w:spacing w:val="-13"/>
              </w:rPr>
              <w:t xml:space="preserve"> </w:t>
            </w:r>
            <w:r>
              <w:t>разработке и реализации СИПР</w:t>
            </w:r>
          </w:p>
        </w:tc>
        <w:tc>
          <w:tcPr>
            <w:tcW w:w="600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85"/>
              <w:jc w:val="left"/>
            </w:pPr>
            <w:r>
              <w:t>договор</w:t>
            </w:r>
            <w:r>
              <w:rPr>
                <w:spacing w:val="-14"/>
              </w:rPr>
              <w:t xml:space="preserve"> </w:t>
            </w:r>
            <w:r>
              <w:t>о</w:t>
            </w:r>
            <w:r>
              <w:rPr>
                <w:spacing w:val="-14"/>
              </w:rPr>
              <w:t xml:space="preserve"> </w:t>
            </w:r>
            <w:r>
              <w:t>сотрудничестве</w:t>
            </w:r>
            <w:r>
              <w:rPr>
                <w:spacing w:val="-14"/>
              </w:rPr>
              <w:t xml:space="preserve"> </w:t>
            </w:r>
            <w:r>
              <w:t>(образовании)</w:t>
            </w:r>
            <w:r>
              <w:rPr>
                <w:spacing w:val="-13"/>
              </w:rPr>
              <w:t xml:space="preserve"> </w:t>
            </w:r>
            <w:r>
              <w:t>между</w:t>
            </w:r>
            <w:r>
              <w:rPr>
                <w:spacing w:val="-14"/>
              </w:rPr>
              <w:t xml:space="preserve"> </w:t>
            </w:r>
            <w:r>
              <w:t xml:space="preserve">родителями (законными представителями) и образовательной </w:t>
            </w:r>
            <w:r>
              <w:rPr>
                <w:spacing w:val="-2"/>
              </w:rPr>
              <w:t>организацией;</w:t>
            </w:r>
          </w:p>
          <w:p w:rsidR="004F597C" w:rsidRDefault="00175E06">
            <w:pPr>
              <w:pStyle w:val="TableParagraph"/>
              <w:spacing w:before="56" w:line="237" w:lineRule="auto"/>
              <w:ind w:left="85"/>
              <w:jc w:val="left"/>
            </w:pPr>
            <w:r>
              <w:t>убеждение родителей (законных представителей) в необходимости</w:t>
            </w:r>
            <w:r>
              <w:rPr>
                <w:spacing w:val="-8"/>
              </w:rPr>
              <w:t xml:space="preserve"> </w:t>
            </w:r>
            <w:r>
              <w:t>их</w:t>
            </w:r>
            <w:r>
              <w:rPr>
                <w:spacing w:val="-13"/>
              </w:rPr>
              <w:t xml:space="preserve"> </w:t>
            </w:r>
            <w:r>
              <w:t>участия</w:t>
            </w:r>
            <w:r>
              <w:rPr>
                <w:spacing w:val="-13"/>
              </w:rPr>
              <w:t xml:space="preserve"> </w:t>
            </w:r>
            <w:r>
              <w:t>в</w:t>
            </w:r>
            <w:r>
              <w:rPr>
                <w:spacing w:val="-12"/>
              </w:rPr>
              <w:t xml:space="preserve"> </w:t>
            </w:r>
            <w:r>
              <w:t>разработке</w:t>
            </w:r>
            <w:r>
              <w:rPr>
                <w:spacing w:val="-14"/>
              </w:rPr>
              <w:t xml:space="preserve"> </w:t>
            </w:r>
            <w:r>
              <w:t>СИПР</w:t>
            </w:r>
            <w:r>
              <w:rPr>
                <w:spacing w:val="-14"/>
              </w:rPr>
              <w:t xml:space="preserve"> </w:t>
            </w:r>
            <w:r>
              <w:t>в</w:t>
            </w:r>
            <w:r>
              <w:rPr>
                <w:spacing w:val="-12"/>
              </w:rPr>
              <w:t xml:space="preserve"> </w:t>
            </w:r>
            <w:r>
              <w:t xml:space="preserve">интересах </w:t>
            </w:r>
            <w:r>
              <w:rPr>
                <w:spacing w:val="-2"/>
              </w:rPr>
              <w:t>обучающе</w:t>
            </w:r>
            <w:r>
              <w:rPr>
                <w:spacing w:val="-2"/>
              </w:rPr>
              <w:t>гося;</w:t>
            </w:r>
          </w:p>
          <w:p w:rsidR="004F597C" w:rsidRDefault="00175E06">
            <w:pPr>
              <w:pStyle w:val="TableParagraph"/>
              <w:spacing w:before="55" w:line="237" w:lineRule="auto"/>
              <w:ind w:left="85"/>
              <w:jc w:val="left"/>
            </w:pPr>
            <w:r>
              <w:rPr>
                <w:spacing w:val="-2"/>
              </w:rPr>
              <w:t xml:space="preserve">посещение родителями (законными представителями) уроков </w:t>
            </w:r>
            <w:r>
              <w:t>(занятий) в организации;</w:t>
            </w:r>
          </w:p>
          <w:p w:rsidR="004F597C" w:rsidRDefault="00175E06">
            <w:pPr>
              <w:pStyle w:val="TableParagraph"/>
              <w:spacing w:before="49"/>
              <w:ind w:left="85"/>
              <w:jc w:val="left"/>
            </w:pPr>
            <w:r>
              <w:rPr>
                <w:spacing w:val="-2"/>
              </w:rPr>
              <w:t>домашнее</w:t>
            </w:r>
            <w:r>
              <w:t xml:space="preserve"> </w:t>
            </w:r>
            <w:r>
              <w:rPr>
                <w:spacing w:val="-2"/>
              </w:rPr>
              <w:t>визитирование</w:t>
            </w:r>
          </w:p>
        </w:tc>
      </w:tr>
      <w:tr w:rsidR="004F597C">
        <w:trPr>
          <w:trHeight w:val="2026"/>
        </w:trPr>
        <w:tc>
          <w:tcPr>
            <w:tcW w:w="407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7" w:line="237" w:lineRule="auto"/>
              <w:ind w:left="86" w:right="639"/>
              <w:jc w:val="left"/>
            </w:pPr>
            <w:r>
              <w:t>обеспечение</w:t>
            </w:r>
            <w:r>
              <w:rPr>
                <w:spacing w:val="-17"/>
              </w:rPr>
              <w:t xml:space="preserve"> </w:t>
            </w:r>
            <w:r>
              <w:t>единства</w:t>
            </w:r>
            <w:r>
              <w:rPr>
                <w:spacing w:val="-14"/>
              </w:rPr>
              <w:t xml:space="preserve"> </w:t>
            </w:r>
            <w:r>
              <w:t>требований</w:t>
            </w:r>
            <w:r>
              <w:rPr>
                <w:spacing w:val="-14"/>
              </w:rPr>
              <w:t xml:space="preserve"> </w:t>
            </w:r>
            <w:r>
              <w:t>к обучающемуся в семье и в</w:t>
            </w:r>
          </w:p>
          <w:p w:rsidR="004F597C" w:rsidRDefault="00175E06">
            <w:pPr>
              <w:pStyle w:val="TableParagraph"/>
              <w:spacing w:before="1"/>
              <w:ind w:left="86"/>
              <w:jc w:val="left"/>
            </w:pPr>
            <w:r>
              <w:rPr>
                <w:spacing w:val="-2"/>
              </w:rPr>
              <w:t>образовательной</w:t>
            </w:r>
            <w:r>
              <w:rPr>
                <w:spacing w:val="16"/>
              </w:rPr>
              <w:t xml:space="preserve"> </w:t>
            </w:r>
            <w:r>
              <w:rPr>
                <w:spacing w:val="-2"/>
              </w:rPr>
              <w:t>организации</w:t>
            </w:r>
          </w:p>
        </w:tc>
        <w:tc>
          <w:tcPr>
            <w:tcW w:w="600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85"/>
              <w:jc w:val="left"/>
            </w:pPr>
            <w:r>
              <w:t>договор</w:t>
            </w:r>
            <w:r>
              <w:rPr>
                <w:spacing w:val="-14"/>
              </w:rPr>
              <w:t xml:space="preserve"> </w:t>
            </w:r>
            <w:r>
              <w:t>о</w:t>
            </w:r>
            <w:r>
              <w:rPr>
                <w:spacing w:val="-14"/>
              </w:rPr>
              <w:t xml:space="preserve"> </w:t>
            </w:r>
            <w:r>
              <w:t>сотрудничестве</w:t>
            </w:r>
            <w:r>
              <w:rPr>
                <w:spacing w:val="-14"/>
              </w:rPr>
              <w:t xml:space="preserve"> </w:t>
            </w:r>
            <w:r>
              <w:t>(образовании)</w:t>
            </w:r>
            <w:r>
              <w:rPr>
                <w:spacing w:val="-13"/>
              </w:rPr>
              <w:t xml:space="preserve"> </w:t>
            </w:r>
            <w:r>
              <w:t>между</w:t>
            </w:r>
            <w:r>
              <w:rPr>
                <w:spacing w:val="-14"/>
              </w:rPr>
              <w:t xml:space="preserve"> </w:t>
            </w:r>
            <w:r>
              <w:t xml:space="preserve">родителями (законными представителями) и образовательной </w:t>
            </w:r>
            <w:r>
              <w:rPr>
                <w:spacing w:val="-2"/>
              </w:rPr>
              <w:t>организацией;</w:t>
            </w:r>
          </w:p>
          <w:p w:rsidR="004F597C" w:rsidRDefault="00175E06">
            <w:pPr>
              <w:pStyle w:val="TableParagraph"/>
              <w:spacing w:before="47"/>
              <w:ind w:left="85"/>
              <w:jc w:val="left"/>
            </w:pPr>
            <w:r>
              <w:rPr>
                <w:spacing w:val="-2"/>
              </w:rPr>
              <w:t>консультирование;</w:t>
            </w:r>
          </w:p>
          <w:p w:rsidR="004F597C" w:rsidRDefault="00175E06">
            <w:pPr>
              <w:pStyle w:val="TableParagraph"/>
              <w:spacing w:before="56" w:line="237" w:lineRule="auto"/>
              <w:ind w:left="85"/>
              <w:jc w:val="left"/>
            </w:pPr>
            <w:r>
              <w:rPr>
                <w:spacing w:val="-2"/>
              </w:rPr>
              <w:t xml:space="preserve">посещение родителями (законными представителями) уроков </w:t>
            </w:r>
            <w:r>
              <w:t>(занятий) в организации;</w:t>
            </w:r>
          </w:p>
          <w:p w:rsidR="004F597C" w:rsidRDefault="00175E06">
            <w:pPr>
              <w:pStyle w:val="TableParagraph"/>
              <w:spacing w:before="55"/>
              <w:ind w:left="85"/>
              <w:jc w:val="left"/>
            </w:pPr>
            <w:r>
              <w:rPr>
                <w:spacing w:val="-2"/>
              </w:rPr>
              <w:t>домашнее</w:t>
            </w:r>
            <w:r>
              <w:t xml:space="preserve"> </w:t>
            </w:r>
            <w:r>
              <w:rPr>
                <w:spacing w:val="-2"/>
              </w:rPr>
              <w:t>визитирование</w:t>
            </w:r>
          </w:p>
        </w:tc>
      </w:tr>
      <w:tr w:rsidR="004F597C">
        <w:trPr>
          <w:trHeight w:val="1526"/>
        </w:trPr>
        <w:tc>
          <w:tcPr>
            <w:tcW w:w="407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86" w:right="639"/>
              <w:jc w:val="left"/>
            </w:pPr>
            <w:r>
              <w:t>организация</w:t>
            </w:r>
            <w:r>
              <w:rPr>
                <w:spacing w:val="-14"/>
              </w:rPr>
              <w:t xml:space="preserve"> </w:t>
            </w:r>
            <w:r>
              <w:t>регулярного</w:t>
            </w:r>
            <w:r>
              <w:rPr>
                <w:spacing w:val="-14"/>
              </w:rPr>
              <w:t xml:space="preserve"> </w:t>
            </w:r>
            <w:r>
              <w:t>обмена информацией о ребенке, о ходе</w:t>
            </w:r>
          </w:p>
          <w:p w:rsidR="004F597C" w:rsidRDefault="00175E06">
            <w:pPr>
              <w:pStyle w:val="TableParagraph"/>
              <w:spacing w:before="0" w:line="242" w:lineRule="auto"/>
              <w:ind w:left="86" w:right="209"/>
              <w:jc w:val="left"/>
            </w:pPr>
            <w:r>
              <w:t>реализации</w:t>
            </w:r>
            <w:r>
              <w:rPr>
                <w:spacing w:val="-14"/>
              </w:rPr>
              <w:t xml:space="preserve"> </w:t>
            </w:r>
            <w:r>
              <w:t>СИПР</w:t>
            </w:r>
            <w:r>
              <w:rPr>
                <w:spacing w:val="-14"/>
              </w:rPr>
              <w:t xml:space="preserve"> </w:t>
            </w:r>
            <w:r>
              <w:t>и</w:t>
            </w:r>
            <w:r>
              <w:rPr>
                <w:spacing w:val="-14"/>
              </w:rPr>
              <w:t xml:space="preserve"> </w:t>
            </w:r>
            <w:r>
              <w:t>результатах</w:t>
            </w:r>
            <w:r>
              <w:rPr>
                <w:spacing w:val="-13"/>
              </w:rPr>
              <w:t xml:space="preserve"> </w:t>
            </w:r>
            <w:r>
              <w:t xml:space="preserve">ее </w:t>
            </w:r>
            <w:r>
              <w:rPr>
                <w:spacing w:val="-2"/>
              </w:rPr>
              <w:t>освоения</w:t>
            </w:r>
          </w:p>
        </w:tc>
        <w:tc>
          <w:tcPr>
            <w:tcW w:w="600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85"/>
              <w:jc w:val="left"/>
            </w:pPr>
            <w:r>
              <w:rPr>
                <w:spacing w:val="-2"/>
              </w:rPr>
              <w:t>ведение</w:t>
            </w:r>
            <w:r>
              <w:rPr>
                <w:spacing w:val="-4"/>
              </w:rPr>
              <w:t xml:space="preserve"> </w:t>
            </w:r>
            <w:r>
              <w:rPr>
                <w:spacing w:val="-2"/>
              </w:rPr>
              <w:t>дневника</w:t>
            </w:r>
            <w:r>
              <w:rPr>
                <w:spacing w:val="9"/>
              </w:rPr>
              <w:t xml:space="preserve"> </w:t>
            </w:r>
            <w:r>
              <w:rPr>
                <w:spacing w:val="-2"/>
              </w:rPr>
              <w:t>наблюдений</w:t>
            </w:r>
            <w:r>
              <w:rPr>
                <w:spacing w:val="8"/>
              </w:rPr>
              <w:t xml:space="preserve"> </w:t>
            </w:r>
            <w:r>
              <w:rPr>
                <w:spacing w:val="-2"/>
              </w:rPr>
              <w:t>(краткие</w:t>
            </w:r>
            <w:r>
              <w:rPr>
                <w:spacing w:val="-3"/>
              </w:rPr>
              <w:t xml:space="preserve"> </w:t>
            </w:r>
            <w:r>
              <w:rPr>
                <w:spacing w:val="-2"/>
              </w:rPr>
              <w:t>записи);</w:t>
            </w:r>
          </w:p>
          <w:p w:rsidR="004F597C" w:rsidRDefault="00175E06">
            <w:pPr>
              <w:pStyle w:val="TableParagraph"/>
              <w:spacing w:before="56" w:line="237" w:lineRule="auto"/>
              <w:ind w:left="85" w:right="131"/>
              <w:jc w:val="left"/>
            </w:pPr>
            <w:r>
              <w:t>информирование</w:t>
            </w:r>
            <w:r>
              <w:rPr>
                <w:spacing w:val="-14"/>
              </w:rPr>
              <w:t xml:space="preserve"> </w:t>
            </w:r>
            <w:r>
              <w:t>электронными</w:t>
            </w:r>
            <w:r>
              <w:rPr>
                <w:spacing w:val="-14"/>
              </w:rPr>
              <w:t xml:space="preserve"> </w:t>
            </w:r>
            <w:r>
              <w:t>средствами;</w:t>
            </w:r>
            <w:r>
              <w:rPr>
                <w:spacing w:val="-14"/>
              </w:rPr>
              <w:t xml:space="preserve"> </w:t>
            </w:r>
            <w:r>
              <w:t>личные</w:t>
            </w:r>
            <w:r>
              <w:rPr>
                <w:spacing w:val="-13"/>
              </w:rPr>
              <w:t xml:space="preserve"> </w:t>
            </w:r>
            <w:r>
              <w:t xml:space="preserve">встречи, </w:t>
            </w:r>
            <w:r>
              <w:rPr>
                <w:spacing w:val="-2"/>
              </w:rPr>
              <w:t>беседы;</w:t>
            </w:r>
          </w:p>
          <w:p w:rsidR="004F597C" w:rsidRDefault="00175E06">
            <w:pPr>
              <w:pStyle w:val="TableParagraph"/>
              <w:spacing w:before="54" w:line="283" w:lineRule="auto"/>
              <w:ind w:left="85" w:right="187"/>
              <w:jc w:val="left"/>
            </w:pPr>
            <w:r>
              <w:t>просмотр</w:t>
            </w:r>
            <w:r>
              <w:rPr>
                <w:spacing w:val="-14"/>
              </w:rPr>
              <w:t xml:space="preserve"> </w:t>
            </w:r>
            <w:r>
              <w:t>и</w:t>
            </w:r>
            <w:r>
              <w:rPr>
                <w:spacing w:val="-14"/>
              </w:rPr>
              <w:t xml:space="preserve"> </w:t>
            </w:r>
            <w:r>
              <w:t>обсуждение</w:t>
            </w:r>
            <w:r>
              <w:rPr>
                <w:spacing w:val="-14"/>
              </w:rPr>
              <w:t xml:space="preserve"> </w:t>
            </w:r>
            <w:r>
              <w:t>видеозаписей</w:t>
            </w:r>
            <w:r>
              <w:rPr>
                <w:spacing w:val="-13"/>
              </w:rPr>
              <w:t xml:space="preserve"> </w:t>
            </w:r>
            <w:r>
              <w:t>с</w:t>
            </w:r>
            <w:r>
              <w:rPr>
                <w:spacing w:val="-14"/>
              </w:rPr>
              <w:t xml:space="preserve"> </w:t>
            </w:r>
            <w:r>
              <w:t>ребенком; проведение открытых уроков (занятий)</w:t>
            </w:r>
          </w:p>
        </w:tc>
      </w:tr>
      <w:tr w:rsidR="004F597C">
        <w:trPr>
          <w:trHeight w:val="1161"/>
        </w:trPr>
        <w:tc>
          <w:tcPr>
            <w:tcW w:w="407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86" w:right="209"/>
              <w:jc w:val="left"/>
            </w:pPr>
            <w:r>
              <w:rPr>
                <w:spacing w:val="-2"/>
              </w:rPr>
              <w:t>организацию</w:t>
            </w:r>
            <w:r>
              <w:rPr>
                <w:spacing w:val="-12"/>
              </w:rPr>
              <w:t xml:space="preserve"> </w:t>
            </w:r>
            <w:r>
              <w:rPr>
                <w:spacing w:val="-2"/>
              </w:rPr>
              <w:t>участия</w:t>
            </w:r>
            <w:r>
              <w:rPr>
                <w:spacing w:val="-6"/>
              </w:rPr>
              <w:t xml:space="preserve"> </w:t>
            </w:r>
            <w:r>
              <w:rPr>
                <w:spacing w:val="-2"/>
              </w:rPr>
              <w:t xml:space="preserve">родителей </w:t>
            </w:r>
            <w:r>
              <w:t>(законных представителей) во внеурочных мероприятиях</w:t>
            </w:r>
          </w:p>
        </w:tc>
        <w:tc>
          <w:tcPr>
            <w:tcW w:w="6007"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85"/>
              <w:jc w:val="left"/>
            </w:pPr>
            <w:r>
              <w:t xml:space="preserve">привлечение родителей (законных представителей) к </w:t>
            </w:r>
            <w:r>
              <w:rPr>
                <w:spacing w:val="-2"/>
              </w:rPr>
              <w:t xml:space="preserve">планированию мероприятий; анонсы запланированных </w:t>
            </w:r>
            <w:r>
              <w:t>внеурочных мероприятий;</w:t>
            </w:r>
          </w:p>
          <w:p w:rsidR="004F597C" w:rsidRDefault="00175E06">
            <w:pPr>
              <w:pStyle w:val="TableParagraph"/>
              <w:spacing w:before="53"/>
              <w:ind w:left="85"/>
              <w:jc w:val="left"/>
            </w:pPr>
            <w:r>
              <w:t>поощрение</w:t>
            </w:r>
            <w:r>
              <w:rPr>
                <w:spacing w:val="-16"/>
              </w:rPr>
              <w:t xml:space="preserve"> </w:t>
            </w:r>
            <w:r>
              <w:t>активных</w:t>
            </w:r>
            <w:r>
              <w:rPr>
                <w:spacing w:val="-14"/>
              </w:rPr>
              <w:t xml:space="preserve"> </w:t>
            </w:r>
            <w:r>
              <w:t>родителей</w:t>
            </w:r>
            <w:r>
              <w:rPr>
                <w:spacing w:val="-7"/>
              </w:rPr>
              <w:t xml:space="preserve"> </w:t>
            </w:r>
            <w:r>
              <w:t>(законных</w:t>
            </w:r>
            <w:r>
              <w:rPr>
                <w:spacing w:val="-8"/>
              </w:rPr>
              <w:t xml:space="preserve"> </w:t>
            </w:r>
            <w:r>
              <w:rPr>
                <w:spacing w:val="-2"/>
              </w:rPr>
              <w:t>представителей).</w:t>
            </w:r>
          </w:p>
        </w:tc>
      </w:tr>
    </w:tbl>
    <w:p w:rsidR="004F597C" w:rsidRDefault="004F597C">
      <w:pPr>
        <w:pStyle w:val="TableParagraph"/>
        <w:jc w:val="left"/>
        <w:sectPr w:rsidR="004F597C">
          <w:pgSz w:w="11900" w:h="16840"/>
          <w:pgMar w:top="540" w:right="566" w:bottom="280" w:left="708" w:header="720" w:footer="720" w:gutter="0"/>
          <w:cols w:space="720"/>
        </w:sectPr>
      </w:pPr>
    </w:p>
    <w:p w:rsidR="004F597C" w:rsidRDefault="00175E06">
      <w:pPr>
        <w:pStyle w:val="a5"/>
        <w:numPr>
          <w:ilvl w:val="0"/>
          <w:numId w:val="49"/>
        </w:numPr>
        <w:tabs>
          <w:tab w:val="left" w:pos="2881"/>
        </w:tabs>
        <w:spacing w:before="63"/>
        <w:ind w:left="2881" w:hanging="348"/>
        <w:jc w:val="left"/>
        <w:rPr>
          <w:b/>
        </w:rPr>
      </w:pPr>
      <w:bookmarkStart w:id="9" w:name="VI._Организационный_раздел_ФАООП_УО_(вар"/>
      <w:bookmarkEnd w:id="9"/>
      <w:r>
        <w:rPr>
          <w:b/>
          <w:color w:val="25282C"/>
        </w:rPr>
        <w:t>Организационный</w:t>
      </w:r>
      <w:r>
        <w:rPr>
          <w:b/>
          <w:color w:val="25282C"/>
          <w:spacing w:val="-13"/>
        </w:rPr>
        <w:t xml:space="preserve"> </w:t>
      </w:r>
      <w:r>
        <w:rPr>
          <w:b/>
          <w:color w:val="25282C"/>
        </w:rPr>
        <w:t>раздел</w:t>
      </w:r>
      <w:r>
        <w:rPr>
          <w:b/>
          <w:color w:val="25282C"/>
          <w:spacing w:val="-11"/>
        </w:rPr>
        <w:t xml:space="preserve"> </w:t>
      </w:r>
      <w:r>
        <w:rPr>
          <w:b/>
          <w:color w:val="25282C"/>
        </w:rPr>
        <w:t>ФАООП</w:t>
      </w:r>
      <w:r>
        <w:rPr>
          <w:b/>
          <w:color w:val="25282C"/>
          <w:spacing w:val="-11"/>
        </w:rPr>
        <w:t xml:space="preserve"> </w:t>
      </w:r>
      <w:r>
        <w:rPr>
          <w:b/>
          <w:color w:val="25282C"/>
        </w:rPr>
        <w:t>УО</w:t>
      </w:r>
      <w:r>
        <w:rPr>
          <w:b/>
          <w:color w:val="25282C"/>
          <w:spacing w:val="-12"/>
        </w:rPr>
        <w:t xml:space="preserve"> </w:t>
      </w:r>
      <w:r>
        <w:rPr>
          <w:b/>
          <w:color w:val="25282C"/>
        </w:rPr>
        <w:t>(вариант</w:t>
      </w:r>
      <w:r>
        <w:rPr>
          <w:b/>
          <w:color w:val="25282C"/>
          <w:spacing w:val="-13"/>
        </w:rPr>
        <w:t xml:space="preserve"> </w:t>
      </w:r>
      <w:r>
        <w:rPr>
          <w:b/>
          <w:color w:val="25282C"/>
          <w:spacing w:val="-5"/>
        </w:rPr>
        <w:t>2)</w:t>
      </w:r>
    </w:p>
    <w:p w:rsidR="004F597C" w:rsidRDefault="004F597C">
      <w:pPr>
        <w:pStyle w:val="a3"/>
        <w:spacing w:before="96"/>
        <w:ind w:left="0" w:firstLine="0"/>
        <w:jc w:val="left"/>
        <w:rPr>
          <w:b/>
        </w:rPr>
      </w:pPr>
    </w:p>
    <w:p w:rsidR="004F597C" w:rsidRDefault="00175E06">
      <w:pPr>
        <w:pStyle w:val="a3"/>
        <w:spacing w:before="1" w:line="237" w:lineRule="auto"/>
        <w:ind w:left="286" w:right="420" w:firstLine="724"/>
      </w:pPr>
      <w:r>
        <w:t>Федеральный учебный план образовательных организаций Российской Федерации (далее - учебный план), реализующих АООП УО (вариант 2), фиксирует общий объем нагрузки,</w:t>
      </w:r>
      <w:r>
        <w:rPr>
          <w:spacing w:val="40"/>
        </w:rPr>
        <w:t xml:space="preserve"> </w:t>
      </w:r>
      <w:r>
        <w:t>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rsidR="004F597C" w:rsidRDefault="00175E06">
      <w:pPr>
        <w:pStyle w:val="a3"/>
        <w:spacing w:line="237" w:lineRule="auto"/>
        <w:ind w:right="428"/>
      </w:pPr>
      <w:r>
        <w:t>Учебный план определяет общие рамки принимаемых решений при разраб</w:t>
      </w:r>
      <w:r>
        <w:t>отке содержания образования, требований к</w:t>
      </w:r>
      <w:r>
        <w:rPr>
          <w:spacing w:val="-4"/>
        </w:rPr>
        <w:t xml:space="preserve"> </w:t>
      </w:r>
      <w:r>
        <w:t>его</w:t>
      </w:r>
      <w:r>
        <w:rPr>
          <w:spacing w:val="-2"/>
        </w:rPr>
        <w:t xml:space="preserve"> </w:t>
      </w:r>
      <w:r>
        <w:t>усвоению и организации образовательного</w:t>
      </w:r>
      <w:r>
        <w:rPr>
          <w:spacing w:val="-2"/>
        </w:rPr>
        <w:t xml:space="preserve"> </w:t>
      </w:r>
      <w:r>
        <w:t>процесса, а также</w:t>
      </w:r>
      <w:r>
        <w:rPr>
          <w:spacing w:val="-4"/>
        </w:rPr>
        <w:t xml:space="preserve"> </w:t>
      </w:r>
      <w:r>
        <w:t>выступает в качестве одного из основных механизмов его реализации.</w:t>
      </w:r>
    </w:p>
    <w:p w:rsidR="004F597C" w:rsidRDefault="00175E06">
      <w:pPr>
        <w:pStyle w:val="a3"/>
        <w:spacing w:line="251" w:lineRule="exact"/>
        <w:ind w:left="1015" w:firstLine="0"/>
        <w:jc w:val="left"/>
      </w:pPr>
      <w:r>
        <w:t>Недельный</w:t>
      </w:r>
      <w:r>
        <w:rPr>
          <w:spacing w:val="-9"/>
        </w:rPr>
        <w:t xml:space="preserve"> </w:t>
      </w:r>
      <w:r>
        <w:t>учебный</w:t>
      </w:r>
      <w:r>
        <w:rPr>
          <w:spacing w:val="-7"/>
        </w:rPr>
        <w:t xml:space="preserve"> </w:t>
      </w:r>
      <w:r>
        <w:t>план</w:t>
      </w:r>
      <w:r>
        <w:rPr>
          <w:spacing w:val="-14"/>
        </w:rPr>
        <w:t xml:space="preserve"> </w:t>
      </w:r>
      <w:r>
        <w:t>представлен</w:t>
      </w:r>
      <w:r>
        <w:rPr>
          <w:spacing w:val="-7"/>
        </w:rPr>
        <w:t xml:space="preserve"> </w:t>
      </w:r>
      <w:r>
        <w:t>по</w:t>
      </w:r>
      <w:r>
        <w:rPr>
          <w:spacing w:val="-14"/>
        </w:rPr>
        <w:t xml:space="preserve"> </w:t>
      </w:r>
      <w:r>
        <w:t>этапам</w:t>
      </w:r>
      <w:r>
        <w:rPr>
          <w:spacing w:val="-13"/>
        </w:rPr>
        <w:t xml:space="preserve"> </w:t>
      </w:r>
      <w:r>
        <w:rPr>
          <w:spacing w:val="-2"/>
        </w:rPr>
        <w:t>обучения.</w:t>
      </w:r>
    </w:p>
    <w:p w:rsidR="004F597C" w:rsidRDefault="00175E06">
      <w:pPr>
        <w:pStyle w:val="a5"/>
        <w:numPr>
          <w:ilvl w:val="0"/>
          <w:numId w:val="4"/>
        </w:numPr>
        <w:tabs>
          <w:tab w:val="left" w:pos="1178"/>
        </w:tabs>
        <w:spacing w:line="250" w:lineRule="exact"/>
        <w:ind w:left="1178" w:hanging="163"/>
      </w:pPr>
      <w:r>
        <w:t>этап</w:t>
      </w:r>
      <w:r>
        <w:rPr>
          <w:spacing w:val="-8"/>
        </w:rPr>
        <w:t xml:space="preserve"> </w:t>
      </w:r>
      <w:r>
        <w:t>-</w:t>
      </w:r>
      <w:r>
        <w:rPr>
          <w:spacing w:val="-6"/>
        </w:rPr>
        <w:t xml:space="preserve"> </w:t>
      </w:r>
      <w:r>
        <w:t>I</w:t>
      </w:r>
      <w:r>
        <w:rPr>
          <w:spacing w:val="-2"/>
        </w:rPr>
        <w:t xml:space="preserve"> </w:t>
      </w:r>
      <w:r>
        <w:t>дополнительный,</w:t>
      </w:r>
      <w:r>
        <w:rPr>
          <w:spacing w:val="-5"/>
        </w:rPr>
        <w:t xml:space="preserve"> </w:t>
      </w:r>
      <w:r>
        <w:t>I</w:t>
      </w:r>
      <w:r>
        <w:rPr>
          <w:spacing w:val="-2"/>
        </w:rPr>
        <w:t xml:space="preserve"> </w:t>
      </w:r>
      <w:r>
        <w:t>-</w:t>
      </w:r>
      <w:r>
        <w:rPr>
          <w:spacing w:val="-6"/>
        </w:rPr>
        <w:t xml:space="preserve"> </w:t>
      </w:r>
      <w:r>
        <w:t>I</w:t>
      </w:r>
      <w:r>
        <w:t>V</w:t>
      </w:r>
      <w:r>
        <w:rPr>
          <w:spacing w:val="-11"/>
        </w:rPr>
        <w:t xml:space="preserve"> </w:t>
      </w:r>
      <w:r>
        <w:rPr>
          <w:spacing w:val="-2"/>
        </w:rPr>
        <w:t>класс.</w:t>
      </w:r>
    </w:p>
    <w:p w:rsidR="004F597C" w:rsidRDefault="00175E06">
      <w:pPr>
        <w:pStyle w:val="a5"/>
        <w:numPr>
          <w:ilvl w:val="0"/>
          <w:numId w:val="4"/>
        </w:numPr>
        <w:tabs>
          <w:tab w:val="left" w:pos="1178"/>
        </w:tabs>
        <w:spacing w:line="250" w:lineRule="exact"/>
        <w:ind w:left="1178" w:hanging="163"/>
      </w:pPr>
      <w:r>
        <w:t>этап</w:t>
      </w:r>
      <w:r>
        <w:rPr>
          <w:spacing w:val="-8"/>
        </w:rPr>
        <w:t xml:space="preserve"> </w:t>
      </w:r>
      <w:r>
        <w:t>-</w:t>
      </w:r>
      <w:r>
        <w:rPr>
          <w:spacing w:val="-6"/>
        </w:rPr>
        <w:t xml:space="preserve"> </w:t>
      </w:r>
      <w:r>
        <w:t>V-IX</w:t>
      </w:r>
      <w:r>
        <w:rPr>
          <w:spacing w:val="-1"/>
        </w:rPr>
        <w:t xml:space="preserve"> </w:t>
      </w:r>
      <w:r>
        <w:rPr>
          <w:spacing w:val="-2"/>
        </w:rPr>
        <w:t>классы;</w:t>
      </w:r>
    </w:p>
    <w:p w:rsidR="004F597C" w:rsidRDefault="00175E06">
      <w:pPr>
        <w:pStyle w:val="a5"/>
        <w:numPr>
          <w:ilvl w:val="0"/>
          <w:numId w:val="4"/>
        </w:numPr>
        <w:tabs>
          <w:tab w:val="left" w:pos="1178"/>
        </w:tabs>
        <w:spacing w:line="250" w:lineRule="exact"/>
        <w:ind w:left="1178" w:hanging="163"/>
      </w:pPr>
      <w:r>
        <w:t>этап</w:t>
      </w:r>
      <w:r>
        <w:rPr>
          <w:spacing w:val="-7"/>
        </w:rPr>
        <w:t xml:space="preserve"> </w:t>
      </w:r>
      <w:r>
        <w:t>-</w:t>
      </w:r>
      <w:r>
        <w:rPr>
          <w:spacing w:val="-1"/>
        </w:rPr>
        <w:t xml:space="preserve"> </w:t>
      </w:r>
      <w:r>
        <w:t xml:space="preserve">Х-ХII </w:t>
      </w:r>
      <w:r>
        <w:rPr>
          <w:spacing w:val="-2"/>
        </w:rPr>
        <w:t>классы.</w:t>
      </w:r>
    </w:p>
    <w:p w:rsidR="004F597C" w:rsidRDefault="00175E06">
      <w:pPr>
        <w:pStyle w:val="a3"/>
        <w:spacing w:line="237" w:lineRule="auto"/>
        <w:ind w:right="478" w:firstLine="724"/>
      </w:pPr>
      <w:r>
        <w:t>Учебная</w:t>
      </w:r>
      <w:r>
        <w:rPr>
          <w:spacing w:val="-2"/>
        </w:rPr>
        <w:t xml:space="preserve"> </w:t>
      </w:r>
      <w:r>
        <w:t>нагрузка рассчитывается исходя из 33 учебных недель в году</w:t>
      </w:r>
      <w:r>
        <w:rPr>
          <w:spacing w:val="-2"/>
        </w:rPr>
        <w:t xml:space="preserve"> </w:t>
      </w:r>
      <w:r>
        <w:t>в 1 дополнительном и в</w:t>
      </w:r>
      <w:r>
        <w:rPr>
          <w:spacing w:val="-2"/>
        </w:rPr>
        <w:t xml:space="preserve"> </w:t>
      </w:r>
      <w:r>
        <w:t>1 классе и 34 учебных недель в году со 2 по 12 класс.</w:t>
      </w:r>
    </w:p>
    <w:p w:rsidR="004F597C" w:rsidRDefault="00175E06">
      <w:pPr>
        <w:pStyle w:val="a3"/>
        <w:spacing w:line="237" w:lineRule="auto"/>
        <w:ind w:right="422"/>
      </w:pPr>
      <w:r>
        <w:t>Общий объем учебной нагрузки составляет не более от 3039 до 3732 академических часов на I этапе обучения (I-IV или I дополнительный, I-IV класс), 5066</w:t>
      </w:r>
      <w:r>
        <w:rPr>
          <w:spacing w:val="-1"/>
        </w:rPr>
        <w:t xml:space="preserve"> </w:t>
      </w:r>
      <w:r>
        <w:t>академических часов на II этапе обучения (V - IX класс) и 3060 часов на III этапе (10-12 класс).</w:t>
      </w:r>
    </w:p>
    <w:p w:rsidR="004F597C" w:rsidRDefault="00175E06">
      <w:pPr>
        <w:pStyle w:val="a3"/>
        <w:spacing w:line="237" w:lineRule="auto"/>
        <w:ind w:left="286" w:right="419" w:firstLine="724"/>
      </w:pPr>
      <w:r>
        <w:t>На каждо</w:t>
      </w:r>
      <w:r>
        <w:t>м этапе обучения в учебном плане представлены шесть предметных областей. Содержание всех учебных предметов, входящих в состав каждой предметной области, имеет ярко выраженную</w:t>
      </w:r>
      <w:r>
        <w:rPr>
          <w:spacing w:val="-13"/>
        </w:rPr>
        <w:t xml:space="preserve"> </w:t>
      </w:r>
      <w:r>
        <w:t>коррекционно-развивающую</w:t>
      </w:r>
      <w:r>
        <w:rPr>
          <w:spacing w:val="-11"/>
        </w:rPr>
        <w:t xml:space="preserve"> </w:t>
      </w:r>
      <w:r>
        <w:t>направленность.</w:t>
      </w:r>
      <w:r>
        <w:rPr>
          <w:spacing w:val="-8"/>
        </w:rPr>
        <w:t xml:space="preserve"> </w:t>
      </w:r>
      <w:r>
        <w:t>Кроме</w:t>
      </w:r>
      <w:r>
        <w:rPr>
          <w:spacing w:val="-14"/>
        </w:rPr>
        <w:t xml:space="preserve"> </w:t>
      </w:r>
      <w:r>
        <w:t>этого,</w:t>
      </w:r>
      <w:r>
        <w:rPr>
          <w:spacing w:val="-8"/>
        </w:rPr>
        <w:t xml:space="preserve"> </w:t>
      </w:r>
      <w:r>
        <w:t>с</w:t>
      </w:r>
      <w:r>
        <w:rPr>
          <w:spacing w:val="-11"/>
        </w:rPr>
        <w:t xml:space="preserve"> </w:t>
      </w:r>
      <w:r>
        <w:t>целью</w:t>
      </w:r>
      <w:r>
        <w:rPr>
          <w:spacing w:val="-11"/>
        </w:rPr>
        <w:t xml:space="preserve"> </w:t>
      </w:r>
      <w:r>
        <w:t>коррекции</w:t>
      </w:r>
      <w:r>
        <w:rPr>
          <w:spacing w:val="29"/>
        </w:rPr>
        <w:t xml:space="preserve"> </w:t>
      </w:r>
      <w:r>
        <w:t>недостатк</w:t>
      </w:r>
      <w:r>
        <w:t>ов психического</w:t>
      </w:r>
      <w:r>
        <w:rPr>
          <w:spacing w:val="-10"/>
        </w:rPr>
        <w:t xml:space="preserve"> </w:t>
      </w:r>
      <w:r>
        <w:t>и</w:t>
      </w:r>
      <w:r>
        <w:rPr>
          <w:spacing w:val="-3"/>
        </w:rPr>
        <w:t xml:space="preserve"> </w:t>
      </w:r>
      <w:r>
        <w:t>физического</w:t>
      </w:r>
      <w:r>
        <w:rPr>
          <w:spacing w:val="-10"/>
        </w:rPr>
        <w:t xml:space="preserve"> </w:t>
      </w:r>
      <w:r>
        <w:t>развития</w:t>
      </w:r>
      <w:r>
        <w:rPr>
          <w:spacing w:val="-5"/>
        </w:rPr>
        <w:t xml:space="preserve"> </w:t>
      </w:r>
      <w:r>
        <w:t>обучающихся</w:t>
      </w:r>
      <w:r>
        <w:rPr>
          <w:spacing w:val="-5"/>
        </w:rPr>
        <w:t xml:space="preserve"> </w:t>
      </w:r>
      <w:r>
        <w:t>в</w:t>
      </w:r>
      <w:r>
        <w:rPr>
          <w:spacing w:val="-4"/>
        </w:rPr>
        <w:t xml:space="preserve"> </w:t>
      </w:r>
      <w:r>
        <w:t>структуру</w:t>
      </w:r>
      <w:r>
        <w:rPr>
          <w:spacing w:val="-10"/>
        </w:rPr>
        <w:t xml:space="preserve"> </w:t>
      </w:r>
      <w:r>
        <w:t>учебного</w:t>
      </w:r>
      <w:r>
        <w:rPr>
          <w:spacing w:val="-10"/>
        </w:rPr>
        <w:t xml:space="preserve"> </w:t>
      </w:r>
      <w:r>
        <w:t>плана</w:t>
      </w:r>
      <w:r>
        <w:rPr>
          <w:spacing w:val="-7"/>
        </w:rPr>
        <w:t xml:space="preserve"> </w:t>
      </w:r>
      <w:r>
        <w:t>входит</w:t>
      </w:r>
      <w:r>
        <w:rPr>
          <w:spacing w:val="-5"/>
        </w:rPr>
        <w:t xml:space="preserve"> </w:t>
      </w:r>
      <w:r>
        <w:t>и</w:t>
      </w:r>
      <w:r>
        <w:rPr>
          <w:spacing w:val="-3"/>
        </w:rPr>
        <w:t xml:space="preserve"> </w:t>
      </w:r>
      <w:r>
        <w:t>коррекционно- развивающая область.</w:t>
      </w:r>
    </w:p>
    <w:p w:rsidR="004F597C" w:rsidRDefault="00175E06">
      <w:pPr>
        <w:pStyle w:val="a3"/>
        <w:spacing w:line="237" w:lineRule="auto"/>
        <w:ind w:left="286" w:right="421" w:firstLine="724"/>
      </w:pPr>
      <w:r>
        <w:t>Учебный план включает две части: обязательную часть и часть, формируемую участниками образовательных отношений.</w:t>
      </w:r>
    </w:p>
    <w:p w:rsidR="004F597C" w:rsidRDefault="00175E06">
      <w:pPr>
        <w:pStyle w:val="a3"/>
        <w:spacing w:line="237" w:lineRule="auto"/>
        <w:ind w:right="432"/>
      </w:pPr>
      <w:r>
        <w:t>Состав учебных предмет</w:t>
      </w:r>
      <w:r>
        <w:t>ов в обязательной части учебного плана может различаться для обучающихся с умеренной, тяжелой, глубокой умственной отсталостью (интеллектуальными нарушениями), с тяжелыми и множественными нарушениями развития разных нозологических групп и</w:t>
      </w:r>
    </w:p>
    <w:p w:rsidR="004F597C" w:rsidRDefault="00175E06">
      <w:pPr>
        <w:pStyle w:val="a3"/>
        <w:spacing w:before="200" w:line="249" w:lineRule="exact"/>
        <w:ind w:firstLine="0"/>
      </w:pPr>
      <w:r>
        <w:t>определяется</w:t>
      </w:r>
      <w:r>
        <w:rPr>
          <w:spacing w:val="-16"/>
        </w:rPr>
        <w:t xml:space="preserve"> </w:t>
      </w:r>
      <w:r>
        <w:t>в</w:t>
      </w:r>
      <w:r>
        <w:rPr>
          <w:spacing w:val="-14"/>
        </w:rPr>
        <w:t xml:space="preserve"> </w:t>
      </w:r>
      <w:r>
        <w:t>со</w:t>
      </w:r>
      <w:r>
        <w:t>ответствии</w:t>
      </w:r>
      <w:r>
        <w:rPr>
          <w:spacing w:val="-14"/>
        </w:rPr>
        <w:t xml:space="preserve"> </w:t>
      </w:r>
      <w:r>
        <w:t>с</w:t>
      </w:r>
      <w:r>
        <w:rPr>
          <w:spacing w:val="-14"/>
        </w:rPr>
        <w:t xml:space="preserve"> </w:t>
      </w:r>
      <w:r>
        <w:t>представленными</w:t>
      </w:r>
      <w:r>
        <w:rPr>
          <w:spacing w:val="-12"/>
        </w:rPr>
        <w:t xml:space="preserve"> </w:t>
      </w:r>
      <w:r>
        <w:t>ниже</w:t>
      </w:r>
      <w:r>
        <w:rPr>
          <w:spacing w:val="-14"/>
        </w:rPr>
        <w:t xml:space="preserve"> </w:t>
      </w:r>
      <w:r>
        <w:t>учебными</w:t>
      </w:r>
      <w:r>
        <w:rPr>
          <w:spacing w:val="-12"/>
        </w:rPr>
        <w:t xml:space="preserve"> </w:t>
      </w:r>
      <w:r>
        <w:rPr>
          <w:spacing w:val="-2"/>
        </w:rPr>
        <w:t>планами.</w:t>
      </w:r>
    </w:p>
    <w:p w:rsidR="004F597C" w:rsidRDefault="00175E06">
      <w:pPr>
        <w:pStyle w:val="a3"/>
        <w:spacing w:line="237" w:lineRule="auto"/>
        <w:ind w:right="429"/>
      </w:pPr>
      <w:r>
        <w:t>Часть учебного плана, формируемая участниками образовательных отношений, обеспечивает реализацию особых (специфических) образовательных потребностей, характерных для каждой группы обучающихся, а также индивидуальных потребностей каждого обучающегося.</w:t>
      </w:r>
    </w:p>
    <w:p w:rsidR="004F597C" w:rsidRDefault="00175E06">
      <w:pPr>
        <w:pStyle w:val="a3"/>
        <w:spacing w:line="237" w:lineRule="auto"/>
        <w:ind w:right="441"/>
      </w:pPr>
      <w:r>
        <w:t>Таким</w:t>
      </w:r>
      <w:r>
        <w:t xml:space="preserve"> образом, часть учебного плана, формируемая участниками образовательных отношений, </w:t>
      </w:r>
      <w:r>
        <w:rPr>
          <w:spacing w:val="-2"/>
        </w:rPr>
        <w:t>предусматривает:</w:t>
      </w:r>
    </w:p>
    <w:p w:rsidR="004F597C" w:rsidRDefault="00175E06">
      <w:pPr>
        <w:pStyle w:val="a3"/>
        <w:spacing w:line="237" w:lineRule="auto"/>
        <w:ind w:right="430"/>
      </w:pPr>
      <w:r>
        <w:t xml:space="preserve">учебные занятия, обеспечивающие различные интересы обучающихся, в том числе </w:t>
      </w:r>
      <w:r>
        <w:rPr>
          <w:spacing w:val="-2"/>
        </w:rPr>
        <w:t>этнокультурные;</w:t>
      </w:r>
    </w:p>
    <w:p w:rsidR="004F597C" w:rsidRDefault="00175E06">
      <w:pPr>
        <w:pStyle w:val="a3"/>
        <w:ind w:left="1015" w:firstLine="0"/>
      </w:pPr>
      <w:r>
        <w:t>увеличение</w:t>
      </w:r>
      <w:r>
        <w:rPr>
          <w:spacing w:val="-8"/>
        </w:rPr>
        <w:t xml:space="preserve"> </w:t>
      </w:r>
      <w:r>
        <w:t>учебных</w:t>
      </w:r>
      <w:r>
        <w:rPr>
          <w:spacing w:val="-1"/>
        </w:rPr>
        <w:t xml:space="preserve"> </w:t>
      </w:r>
      <w:r>
        <w:t>часов,</w:t>
      </w:r>
      <w:r>
        <w:rPr>
          <w:spacing w:val="-3"/>
        </w:rPr>
        <w:t xml:space="preserve"> </w:t>
      </w:r>
      <w:r>
        <w:t>отводимых на</w:t>
      </w:r>
      <w:r>
        <w:rPr>
          <w:spacing w:val="-4"/>
        </w:rPr>
        <w:t xml:space="preserve"> </w:t>
      </w:r>
      <w:r>
        <w:t>изучение</w:t>
      </w:r>
      <w:r>
        <w:rPr>
          <w:spacing w:val="-2"/>
        </w:rPr>
        <w:t xml:space="preserve"> </w:t>
      </w:r>
      <w:r>
        <w:t>отдельных</w:t>
      </w:r>
      <w:r>
        <w:rPr>
          <w:spacing w:val="-1"/>
        </w:rPr>
        <w:t xml:space="preserve"> </w:t>
      </w:r>
      <w:r>
        <w:t>учебны</w:t>
      </w:r>
      <w:r>
        <w:t>х</w:t>
      </w:r>
      <w:r>
        <w:rPr>
          <w:spacing w:val="-1"/>
        </w:rPr>
        <w:t xml:space="preserve"> </w:t>
      </w:r>
      <w:r>
        <w:t>предметов</w:t>
      </w:r>
      <w:r>
        <w:rPr>
          <w:spacing w:val="1"/>
        </w:rPr>
        <w:t xml:space="preserve"> </w:t>
      </w:r>
      <w:r>
        <w:rPr>
          <w:spacing w:val="-2"/>
        </w:rPr>
        <w:t>обязательной</w:t>
      </w:r>
    </w:p>
    <w:p w:rsidR="004F597C" w:rsidRDefault="00175E06">
      <w:pPr>
        <w:pStyle w:val="a3"/>
        <w:spacing w:line="240" w:lineRule="exact"/>
        <w:ind w:firstLine="0"/>
        <w:jc w:val="left"/>
      </w:pPr>
      <w:r>
        <w:rPr>
          <w:spacing w:val="-2"/>
        </w:rPr>
        <w:t>части;</w:t>
      </w:r>
    </w:p>
    <w:p w:rsidR="004F597C" w:rsidRDefault="00175E06">
      <w:pPr>
        <w:pStyle w:val="a3"/>
        <w:tabs>
          <w:tab w:val="left" w:pos="2100"/>
          <w:tab w:val="left" w:pos="3142"/>
          <w:tab w:val="left" w:pos="4074"/>
          <w:tab w:val="left" w:pos="5933"/>
          <w:tab w:val="left" w:pos="7666"/>
          <w:tab w:val="left" w:pos="8588"/>
        </w:tabs>
        <w:spacing w:before="1"/>
        <w:ind w:left="1015" w:firstLine="0"/>
        <w:jc w:val="left"/>
      </w:pPr>
      <w:r>
        <w:rPr>
          <w:spacing w:val="-2"/>
        </w:rPr>
        <w:t>введение</w:t>
      </w:r>
      <w:r>
        <w:tab/>
      </w:r>
      <w:r>
        <w:rPr>
          <w:spacing w:val="-2"/>
        </w:rPr>
        <w:t>учебных</w:t>
      </w:r>
      <w:r>
        <w:tab/>
      </w:r>
      <w:r>
        <w:rPr>
          <w:spacing w:val="-2"/>
        </w:rPr>
        <w:t>курсов,</w:t>
      </w:r>
      <w:r>
        <w:tab/>
      </w:r>
      <w:r>
        <w:rPr>
          <w:spacing w:val="-2"/>
        </w:rPr>
        <w:t>обеспечивающих</w:t>
      </w:r>
      <w:r>
        <w:tab/>
      </w:r>
      <w:r>
        <w:rPr>
          <w:spacing w:val="-2"/>
        </w:rPr>
        <w:t>удовлетворение</w:t>
      </w:r>
      <w:r>
        <w:tab/>
      </w:r>
      <w:r>
        <w:rPr>
          <w:spacing w:val="-2"/>
        </w:rPr>
        <w:t>особых</w:t>
      </w:r>
      <w:r>
        <w:tab/>
      </w:r>
      <w:r>
        <w:rPr>
          <w:spacing w:val="-2"/>
        </w:rPr>
        <w:t>образовательных</w:t>
      </w:r>
    </w:p>
    <w:p w:rsidR="004F597C" w:rsidRDefault="00175E06">
      <w:pPr>
        <w:pStyle w:val="a3"/>
        <w:spacing w:line="237" w:lineRule="auto"/>
        <w:ind w:right="429" w:firstLine="0"/>
      </w:pPr>
      <w:r>
        <w:t>потребностей обучающихся с умеренной, тяжелой, глубокой умственной отсталостью (интеллектуальными нарушениями), с тяжелыми и множественными нарушениями развития и необходимую коррекцию недостатков в психическом и (или) физическом развитии.</w:t>
      </w:r>
    </w:p>
    <w:p w:rsidR="004F597C" w:rsidRDefault="00175E06">
      <w:pPr>
        <w:pStyle w:val="a3"/>
        <w:spacing w:line="237" w:lineRule="auto"/>
        <w:ind w:right="424"/>
      </w:pPr>
      <w:r>
        <w:t>ФАООП</w:t>
      </w:r>
      <w:r>
        <w:rPr>
          <w:spacing w:val="-7"/>
        </w:rPr>
        <w:t xml:space="preserve"> </w:t>
      </w:r>
      <w:r>
        <w:t>УО</w:t>
      </w:r>
      <w:r>
        <w:rPr>
          <w:spacing w:val="-7"/>
        </w:rPr>
        <w:t xml:space="preserve"> </w:t>
      </w:r>
      <w:r>
        <w:t>(вариан</w:t>
      </w:r>
      <w:r>
        <w:t>т</w:t>
      </w:r>
      <w:r>
        <w:rPr>
          <w:spacing w:val="-11"/>
        </w:rPr>
        <w:t xml:space="preserve"> </w:t>
      </w:r>
      <w:r>
        <w:t>2)</w:t>
      </w:r>
      <w:r>
        <w:rPr>
          <w:spacing w:val="-7"/>
        </w:rPr>
        <w:t xml:space="preserve"> </w:t>
      </w:r>
      <w:r>
        <w:t>может</w:t>
      </w:r>
      <w:r>
        <w:rPr>
          <w:spacing w:val="-7"/>
        </w:rPr>
        <w:t xml:space="preserve"> </w:t>
      </w:r>
      <w:r>
        <w:t>включать</w:t>
      </w:r>
      <w:r>
        <w:rPr>
          <w:spacing w:val="-7"/>
        </w:rPr>
        <w:t xml:space="preserve"> </w:t>
      </w:r>
      <w:r>
        <w:t>как</w:t>
      </w:r>
      <w:r>
        <w:rPr>
          <w:spacing w:val="-7"/>
        </w:rPr>
        <w:t xml:space="preserve"> </w:t>
      </w:r>
      <w:r>
        <w:t>один,</w:t>
      </w:r>
      <w:r>
        <w:rPr>
          <w:spacing w:val="-13"/>
        </w:rPr>
        <w:t xml:space="preserve"> </w:t>
      </w:r>
      <w:r>
        <w:t>так</w:t>
      </w:r>
      <w:r>
        <w:rPr>
          <w:spacing w:val="-12"/>
        </w:rPr>
        <w:t xml:space="preserve"> </w:t>
      </w:r>
      <w:r>
        <w:t>и</w:t>
      </w:r>
      <w:r>
        <w:rPr>
          <w:spacing w:val="-9"/>
        </w:rPr>
        <w:t xml:space="preserve"> </w:t>
      </w:r>
      <w:r>
        <w:t>несколько</w:t>
      </w:r>
      <w:r>
        <w:rPr>
          <w:spacing w:val="-11"/>
        </w:rPr>
        <w:t xml:space="preserve"> </w:t>
      </w:r>
      <w:r>
        <w:t>учебных</w:t>
      </w:r>
      <w:r>
        <w:rPr>
          <w:spacing w:val="-6"/>
        </w:rPr>
        <w:t xml:space="preserve"> </w:t>
      </w:r>
      <w:r>
        <w:t>планов.</w:t>
      </w:r>
      <w:r>
        <w:rPr>
          <w:spacing w:val="-8"/>
        </w:rPr>
        <w:t xml:space="preserve"> </w:t>
      </w:r>
      <w:r>
        <w:t>Специальная индивидуальная</w:t>
      </w:r>
      <w:r>
        <w:rPr>
          <w:spacing w:val="-8"/>
        </w:rPr>
        <w:t xml:space="preserve"> </w:t>
      </w:r>
      <w:r>
        <w:t>программа</w:t>
      </w:r>
      <w:r>
        <w:rPr>
          <w:spacing w:val="-6"/>
        </w:rPr>
        <w:t xml:space="preserve"> </w:t>
      </w:r>
      <w:r>
        <w:t>развития</w:t>
      </w:r>
      <w:r>
        <w:rPr>
          <w:spacing w:val="-5"/>
        </w:rPr>
        <w:t xml:space="preserve"> </w:t>
      </w:r>
      <w:r>
        <w:t>(СИПР),</w:t>
      </w:r>
      <w:r>
        <w:rPr>
          <w:spacing w:val="-7"/>
        </w:rPr>
        <w:t xml:space="preserve"> </w:t>
      </w:r>
      <w:r>
        <w:t>разрабатываемая</w:t>
      </w:r>
      <w:r>
        <w:rPr>
          <w:spacing w:val="-5"/>
        </w:rPr>
        <w:t xml:space="preserve"> </w:t>
      </w:r>
      <w:r>
        <w:t>образовательной</w:t>
      </w:r>
      <w:r>
        <w:rPr>
          <w:spacing w:val="-3"/>
        </w:rPr>
        <w:t xml:space="preserve"> </w:t>
      </w:r>
      <w:r>
        <w:t>организацией</w:t>
      </w:r>
      <w:r>
        <w:rPr>
          <w:spacing w:val="-3"/>
        </w:rPr>
        <w:t xml:space="preserve"> </w:t>
      </w:r>
      <w:r>
        <w:t>на</w:t>
      </w:r>
      <w:r>
        <w:rPr>
          <w:spacing w:val="-1"/>
        </w:rPr>
        <w:t xml:space="preserve"> </w:t>
      </w:r>
      <w:r>
        <w:t>основе АООП, включает индивидуальный учебный план (далее - ИУП), содержащий предметные области, предметы и коррекционные курсы, которые соответствуют особым образовательным возможностям и потребностям конкретного обучающегося. Общий объём нагрузки, включен</w:t>
      </w:r>
      <w:r>
        <w:t>ной в ИУП, не может превышать объем, предусмотренный учебным планом АООП.</w:t>
      </w:r>
    </w:p>
    <w:p w:rsidR="004F597C" w:rsidRDefault="00175E06">
      <w:pPr>
        <w:pStyle w:val="a3"/>
        <w:spacing w:line="237" w:lineRule="auto"/>
        <w:ind w:right="434"/>
      </w:pPr>
      <w:r>
        <w:rPr>
          <w:spacing w:val="-2"/>
        </w:rPr>
        <w:t>Формы организации образовательного</w:t>
      </w:r>
      <w:r>
        <w:rPr>
          <w:spacing w:val="-3"/>
        </w:rPr>
        <w:t xml:space="preserve"> </w:t>
      </w:r>
      <w:r>
        <w:rPr>
          <w:spacing w:val="-2"/>
        </w:rPr>
        <w:t>процесса, чередование</w:t>
      </w:r>
      <w:r>
        <w:rPr>
          <w:spacing w:val="-6"/>
        </w:rPr>
        <w:t xml:space="preserve"> </w:t>
      </w:r>
      <w:r>
        <w:rPr>
          <w:spacing w:val="-2"/>
        </w:rPr>
        <w:t xml:space="preserve">учебной и внеурочной деятельности </w:t>
      </w:r>
      <w:r>
        <w:t>в рамках реализации АООП образования определяет образовательная организация.</w:t>
      </w:r>
    </w:p>
    <w:p w:rsidR="004F597C" w:rsidRDefault="00175E06">
      <w:pPr>
        <w:pStyle w:val="a3"/>
        <w:spacing w:line="237" w:lineRule="auto"/>
        <w:ind w:right="421"/>
      </w:pPr>
      <w:r>
        <w:t xml:space="preserve">Учебные планы </w:t>
      </w:r>
      <w:r>
        <w:t>обеспечивают возможность обучения на государственных языках субъектов Российской Федерации, а также возможность их изучения, в случаях, предусмотренных законодательством Российской Федерации в</w:t>
      </w:r>
      <w:r>
        <w:rPr>
          <w:spacing w:val="-1"/>
        </w:rPr>
        <w:t xml:space="preserve"> </w:t>
      </w:r>
      <w:r>
        <w:t>области образования, и устанавливают количество</w:t>
      </w:r>
      <w:r>
        <w:rPr>
          <w:spacing w:val="-2"/>
        </w:rPr>
        <w:t xml:space="preserve"> </w:t>
      </w:r>
      <w:r>
        <w:t>занятий, отводи</w:t>
      </w:r>
      <w:r>
        <w:t>мых</w:t>
      </w:r>
      <w:r>
        <w:rPr>
          <w:spacing w:val="-2"/>
        </w:rPr>
        <w:t xml:space="preserve"> </w:t>
      </w:r>
      <w:r>
        <w:t>на</w:t>
      </w:r>
      <w:r>
        <w:rPr>
          <w:spacing w:val="-5"/>
        </w:rPr>
        <w:t xml:space="preserve"> </w:t>
      </w:r>
      <w:r>
        <w:t>их</w:t>
      </w:r>
      <w:r>
        <w:rPr>
          <w:spacing w:val="-7"/>
        </w:rPr>
        <w:t xml:space="preserve"> </w:t>
      </w:r>
      <w:r>
        <w:t>изучение, по</w:t>
      </w:r>
      <w:r>
        <w:rPr>
          <w:spacing w:val="-7"/>
        </w:rPr>
        <w:t xml:space="preserve"> </w:t>
      </w:r>
      <w:r>
        <w:t>классам</w:t>
      </w:r>
      <w:r>
        <w:rPr>
          <w:spacing w:val="-3"/>
        </w:rPr>
        <w:t xml:space="preserve"> </w:t>
      </w:r>
      <w:r>
        <w:t>(годам)</w:t>
      </w:r>
      <w:r>
        <w:rPr>
          <w:spacing w:val="-4"/>
        </w:rPr>
        <w:t xml:space="preserve"> </w:t>
      </w:r>
      <w:r>
        <w:t>обучения. При</w:t>
      </w:r>
      <w:r>
        <w:rPr>
          <w:spacing w:val="-1"/>
        </w:rPr>
        <w:t xml:space="preserve"> </w:t>
      </w:r>
      <w:r>
        <w:t>организации образования</w:t>
      </w:r>
      <w:r>
        <w:rPr>
          <w:spacing w:val="-2"/>
        </w:rPr>
        <w:t xml:space="preserve"> </w:t>
      </w:r>
      <w:r>
        <w:t>на основе</w:t>
      </w:r>
      <w:r>
        <w:rPr>
          <w:spacing w:val="-4"/>
        </w:rPr>
        <w:t xml:space="preserve"> </w:t>
      </w:r>
      <w:r>
        <w:t>СИПР индивидуальная недельная нагрузка обучающегося может варьироваться. Так, с учетом федерального учебного</w:t>
      </w:r>
      <w:r>
        <w:rPr>
          <w:spacing w:val="-14"/>
        </w:rPr>
        <w:t xml:space="preserve"> </w:t>
      </w:r>
      <w:r>
        <w:t>плана</w:t>
      </w:r>
      <w:r>
        <w:rPr>
          <w:spacing w:val="-14"/>
        </w:rPr>
        <w:t xml:space="preserve"> </w:t>
      </w:r>
      <w:r>
        <w:t>организация,</w:t>
      </w:r>
      <w:r>
        <w:rPr>
          <w:spacing w:val="-14"/>
        </w:rPr>
        <w:t xml:space="preserve"> </w:t>
      </w:r>
      <w:r>
        <w:t>реализующая</w:t>
      </w:r>
      <w:r>
        <w:rPr>
          <w:spacing w:val="-13"/>
        </w:rPr>
        <w:t xml:space="preserve"> </w:t>
      </w:r>
      <w:r>
        <w:t>вариант</w:t>
      </w:r>
      <w:r>
        <w:rPr>
          <w:spacing w:val="-14"/>
        </w:rPr>
        <w:t xml:space="preserve"> </w:t>
      </w:r>
      <w:r>
        <w:t>2</w:t>
      </w:r>
      <w:r>
        <w:rPr>
          <w:spacing w:val="-14"/>
        </w:rPr>
        <w:t xml:space="preserve"> </w:t>
      </w:r>
      <w:r>
        <w:t>АООП,</w:t>
      </w:r>
      <w:r>
        <w:rPr>
          <w:spacing w:val="-14"/>
        </w:rPr>
        <w:t xml:space="preserve"> </w:t>
      </w:r>
      <w:r>
        <w:t>составляет</w:t>
      </w:r>
      <w:r>
        <w:rPr>
          <w:spacing w:val="-13"/>
        </w:rPr>
        <w:t xml:space="preserve"> </w:t>
      </w:r>
      <w:r>
        <w:t>ИУ</w:t>
      </w:r>
      <w:r>
        <w:t>П</w:t>
      </w:r>
      <w:r>
        <w:rPr>
          <w:spacing w:val="-14"/>
        </w:rPr>
        <w:t xml:space="preserve"> </w:t>
      </w:r>
      <w:r>
        <w:t>для</w:t>
      </w:r>
      <w:r>
        <w:rPr>
          <w:spacing w:val="-14"/>
        </w:rPr>
        <w:t xml:space="preserve"> </w:t>
      </w:r>
      <w:r>
        <w:t>каждого</w:t>
      </w:r>
      <w:r>
        <w:rPr>
          <w:spacing w:val="-14"/>
        </w:rPr>
        <w:t xml:space="preserve"> </w:t>
      </w:r>
      <w:r>
        <w:t>обучающегося, в котором определен индивидуальный набор учебных предметов и коррекционных курсов с указанием объема учебной нагрузки. Различия в индивидуальных учебных планах объясняются разнообразием образовательных потребностей, индивидуальн</w:t>
      </w:r>
      <w:r>
        <w:t>ых возможностей и особенностей развития обучающихся. В индивидуальных учебных планах обучающихся с наиболее тяжелыми нарушениями развития, как правило, преобладают занятия коррекционной направленности. У обучающихся с менее выраженными</w:t>
      </w:r>
    </w:p>
    <w:p w:rsidR="004F597C" w:rsidRDefault="004F597C">
      <w:pPr>
        <w:pStyle w:val="a3"/>
        <w:spacing w:line="237" w:lineRule="auto"/>
        <w:sectPr w:rsidR="004F597C">
          <w:pgSz w:w="11900" w:h="16840"/>
          <w:pgMar w:top="500" w:right="566" w:bottom="280" w:left="708" w:header="720" w:footer="720" w:gutter="0"/>
          <w:cols w:space="720"/>
        </w:sectPr>
      </w:pPr>
    </w:p>
    <w:p w:rsidR="004F597C" w:rsidRDefault="00175E06">
      <w:pPr>
        <w:pStyle w:val="a3"/>
        <w:spacing w:before="76" w:line="237" w:lineRule="auto"/>
        <w:ind w:right="423" w:firstLine="0"/>
      </w:pPr>
      <w:r>
        <w:t>наруше</w:t>
      </w:r>
      <w:r>
        <w:t>ниями развития больший объём учебной нагрузки распределится на предметные области. Для обучающихся, особые образовательные потребности которых не позволяют осваивать предметы основной части учебного плана АООП, учебная нагрузка для СИПР формируется следующ</w:t>
      </w:r>
      <w:r>
        <w:t>им образом: увеличивается количество часов коррекционных курсов и добавляются часы коррекционно- развивающих занятий в пределах максимально допустимой нагрузки, установленной учебным планом. Некоторые обучающиеся, испытывающие трудности адаптации к условия</w:t>
      </w:r>
      <w:r>
        <w:t>м обучения в группе, могут находиться</w:t>
      </w:r>
      <w:r>
        <w:rPr>
          <w:spacing w:val="-5"/>
        </w:rPr>
        <w:t xml:space="preserve"> </w:t>
      </w:r>
      <w:r>
        <w:t>в</w:t>
      </w:r>
      <w:r>
        <w:rPr>
          <w:spacing w:val="-7"/>
        </w:rPr>
        <w:t xml:space="preserve"> </w:t>
      </w:r>
      <w:r>
        <w:t>организации</w:t>
      </w:r>
      <w:r>
        <w:rPr>
          <w:spacing w:val="-7"/>
        </w:rPr>
        <w:t xml:space="preserve"> </w:t>
      </w:r>
      <w:r>
        <w:t>ограниченное</w:t>
      </w:r>
      <w:r>
        <w:rPr>
          <w:spacing w:val="-10"/>
        </w:rPr>
        <w:t xml:space="preserve"> </w:t>
      </w:r>
      <w:r>
        <w:t>время,</w:t>
      </w:r>
      <w:r>
        <w:rPr>
          <w:spacing w:val="-2"/>
        </w:rPr>
        <w:t xml:space="preserve"> </w:t>
      </w:r>
      <w:r>
        <w:t>объем</w:t>
      </w:r>
      <w:r>
        <w:rPr>
          <w:spacing w:val="-5"/>
        </w:rPr>
        <w:t xml:space="preserve"> </w:t>
      </w:r>
      <w:r>
        <w:t>их</w:t>
      </w:r>
      <w:r>
        <w:rPr>
          <w:spacing w:val="-4"/>
        </w:rPr>
        <w:t xml:space="preserve"> </w:t>
      </w:r>
      <w:r>
        <w:t>нагрузки</w:t>
      </w:r>
      <w:r>
        <w:rPr>
          <w:spacing w:val="-3"/>
        </w:rPr>
        <w:t xml:space="preserve"> </w:t>
      </w:r>
      <w:r>
        <w:t>также</w:t>
      </w:r>
      <w:r>
        <w:rPr>
          <w:spacing w:val="-10"/>
        </w:rPr>
        <w:t xml:space="preserve"> </w:t>
      </w:r>
      <w:r>
        <w:t>лимитируется индивидуальным учебным планом и отражается в расписании занятий.</w:t>
      </w:r>
    </w:p>
    <w:p w:rsidR="004F597C" w:rsidRDefault="00175E06">
      <w:pPr>
        <w:pStyle w:val="a3"/>
        <w:spacing w:line="237" w:lineRule="auto"/>
        <w:ind w:left="286" w:right="416" w:firstLine="724"/>
      </w:pPr>
      <w:r>
        <w:t>Процесс</w:t>
      </w:r>
      <w:r>
        <w:rPr>
          <w:spacing w:val="-7"/>
        </w:rPr>
        <w:t xml:space="preserve"> </w:t>
      </w:r>
      <w:r>
        <w:t>обучения</w:t>
      </w:r>
      <w:r>
        <w:rPr>
          <w:spacing w:val="-9"/>
        </w:rPr>
        <w:t xml:space="preserve"> </w:t>
      </w:r>
      <w:r>
        <w:t>по</w:t>
      </w:r>
      <w:r>
        <w:rPr>
          <w:spacing w:val="-13"/>
        </w:rPr>
        <w:t xml:space="preserve"> </w:t>
      </w:r>
      <w:r>
        <w:t>предметам</w:t>
      </w:r>
      <w:r>
        <w:rPr>
          <w:spacing w:val="-9"/>
        </w:rPr>
        <w:t xml:space="preserve"> </w:t>
      </w:r>
      <w:r>
        <w:t>организуется</w:t>
      </w:r>
      <w:r>
        <w:rPr>
          <w:spacing w:val="-9"/>
        </w:rPr>
        <w:t xml:space="preserve"> </w:t>
      </w:r>
      <w:r>
        <w:t>в</w:t>
      </w:r>
      <w:r>
        <w:rPr>
          <w:spacing w:val="-8"/>
        </w:rPr>
        <w:t xml:space="preserve"> </w:t>
      </w:r>
      <w:r>
        <w:t>форме</w:t>
      </w:r>
      <w:r>
        <w:rPr>
          <w:spacing w:val="-14"/>
        </w:rPr>
        <w:t xml:space="preserve"> </w:t>
      </w:r>
      <w:r>
        <w:t>урока.</w:t>
      </w:r>
      <w:r>
        <w:rPr>
          <w:spacing w:val="-7"/>
        </w:rPr>
        <w:t xml:space="preserve"> </w:t>
      </w:r>
      <w:r>
        <w:t>Педагогический</w:t>
      </w:r>
      <w:r>
        <w:rPr>
          <w:spacing w:val="-7"/>
        </w:rPr>
        <w:t xml:space="preserve"> </w:t>
      </w:r>
      <w:r>
        <w:t>работник</w:t>
      </w:r>
      <w:r>
        <w:rPr>
          <w:spacing w:val="-9"/>
        </w:rPr>
        <w:t xml:space="preserve"> </w:t>
      </w:r>
      <w:r>
        <w:t>проводит урок для состава всего класса или для группы обучающихся, а также индивидуальную работу</w:t>
      </w:r>
      <w:r>
        <w:rPr>
          <w:spacing w:val="40"/>
        </w:rPr>
        <w:t xml:space="preserve"> </w:t>
      </w:r>
      <w:r>
        <w:t xml:space="preserve">с обучающимся в соответствии с расписанием уроков. Продолжительность индивидуальных занятий не должна превышать 25 мин., фронтальных, групповых и подгрупповых </w:t>
      </w:r>
      <w:r>
        <w:t>занятий - не более 40 минут. В учебном плане устанавливается количество учебных часов по предметам обучения на единицу обучающихся. Единицей обучающихся считается: один ученик (индивидуальная работа), группа (2 - 3 обучающихся), класс (все обучающиеся клас</w:t>
      </w:r>
      <w:r>
        <w:t>са).</w:t>
      </w:r>
    </w:p>
    <w:p w:rsidR="004F597C" w:rsidRDefault="00175E06">
      <w:pPr>
        <w:pStyle w:val="a3"/>
        <w:spacing w:line="237" w:lineRule="auto"/>
        <w:ind w:right="425"/>
      </w:pPr>
      <w:r>
        <w:t>Равномерное</w:t>
      </w:r>
      <w:r>
        <w:rPr>
          <w:spacing w:val="-7"/>
        </w:rPr>
        <w:t xml:space="preserve"> </w:t>
      </w:r>
      <w:r>
        <w:t>распределение</w:t>
      </w:r>
      <w:r>
        <w:rPr>
          <w:spacing w:val="-7"/>
        </w:rPr>
        <w:t xml:space="preserve"> </w:t>
      </w:r>
      <w:r>
        <w:t>учебных</w:t>
      </w:r>
      <w:r>
        <w:rPr>
          <w:spacing w:val="-2"/>
        </w:rPr>
        <w:t xml:space="preserve"> </w:t>
      </w:r>
      <w:r>
        <w:t>часов</w:t>
      </w:r>
      <w:r>
        <w:rPr>
          <w:spacing w:val="-1"/>
        </w:rPr>
        <w:t xml:space="preserve"> </w:t>
      </w:r>
      <w:r>
        <w:t>по</w:t>
      </w:r>
      <w:r>
        <w:rPr>
          <w:spacing w:val="-7"/>
        </w:rPr>
        <w:t xml:space="preserve"> </w:t>
      </w:r>
      <w:r>
        <w:t>предметам</w:t>
      </w:r>
      <w:r>
        <w:rPr>
          <w:spacing w:val="-2"/>
        </w:rPr>
        <w:t xml:space="preserve"> </w:t>
      </w:r>
      <w:r>
        <w:t>для</w:t>
      </w:r>
      <w:r>
        <w:rPr>
          <w:spacing w:val="-3"/>
        </w:rPr>
        <w:t xml:space="preserve"> </w:t>
      </w:r>
      <w:r>
        <w:t>разных</w:t>
      </w:r>
      <w:r>
        <w:rPr>
          <w:spacing w:val="-6"/>
        </w:rPr>
        <w:t xml:space="preserve"> </w:t>
      </w:r>
      <w:r>
        <w:t>возрастных</w:t>
      </w:r>
      <w:r>
        <w:rPr>
          <w:spacing w:val="-1"/>
        </w:rPr>
        <w:t xml:space="preserve"> </w:t>
      </w:r>
      <w:r>
        <w:t>групп связана</w:t>
      </w:r>
      <w:r>
        <w:rPr>
          <w:spacing w:val="-5"/>
        </w:rPr>
        <w:t xml:space="preserve"> </w:t>
      </w:r>
      <w:r>
        <w:t xml:space="preserve">с необходимостью поэтапного повторения и закрепления формируемых учебных действий, отражает потребность в них "среднего" обучающегося. С учетом расширения знаний </w:t>
      </w:r>
      <w:r>
        <w:t>и формирующегося опыта к старшему школьному возрасту часы на ряд предметов практического содержания увеличиваются.</w:t>
      </w:r>
    </w:p>
    <w:p w:rsidR="004F597C" w:rsidRDefault="00175E06">
      <w:pPr>
        <w:pStyle w:val="a3"/>
        <w:spacing w:line="237" w:lineRule="auto"/>
        <w:ind w:left="286" w:right="432" w:firstLine="724"/>
      </w:pPr>
      <w:r>
        <w:t>Содержание</w:t>
      </w:r>
      <w:r>
        <w:rPr>
          <w:spacing w:val="-12"/>
        </w:rPr>
        <w:t xml:space="preserve"> </w:t>
      </w:r>
      <w:r>
        <w:t>коррекционно-развивающей</w:t>
      </w:r>
      <w:r>
        <w:rPr>
          <w:spacing w:val="-5"/>
        </w:rPr>
        <w:t xml:space="preserve"> </w:t>
      </w:r>
      <w:r>
        <w:t>области</w:t>
      </w:r>
      <w:r>
        <w:rPr>
          <w:spacing w:val="-5"/>
        </w:rPr>
        <w:t xml:space="preserve"> </w:t>
      </w:r>
      <w:r>
        <w:t>учебного</w:t>
      </w:r>
      <w:r>
        <w:rPr>
          <w:spacing w:val="-10"/>
        </w:rPr>
        <w:t xml:space="preserve"> </w:t>
      </w:r>
      <w:r>
        <w:t>плана</w:t>
      </w:r>
      <w:r>
        <w:rPr>
          <w:spacing w:val="-12"/>
        </w:rPr>
        <w:t xml:space="preserve"> </w:t>
      </w:r>
      <w:r>
        <w:t>представлено</w:t>
      </w:r>
      <w:r>
        <w:rPr>
          <w:spacing w:val="-10"/>
        </w:rPr>
        <w:t xml:space="preserve"> </w:t>
      </w:r>
      <w:r>
        <w:t>коррекционными курсами и коррекционно-развивающими занятиями.</w:t>
      </w:r>
    </w:p>
    <w:p w:rsidR="004F597C" w:rsidRDefault="00175E06">
      <w:pPr>
        <w:pStyle w:val="a3"/>
        <w:spacing w:line="237" w:lineRule="auto"/>
        <w:ind w:right="422"/>
      </w:pPr>
      <w:r>
        <w:t>Выбор к</w:t>
      </w:r>
      <w:r>
        <w:t>оррекционных индивидуальных и групповых занятий, их количественное соотношение может осуществляться</w:t>
      </w:r>
      <w:r>
        <w:rPr>
          <w:spacing w:val="-1"/>
        </w:rPr>
        <w:t xml:space="preserve"> </w:t>
      </w:r>
      <w:r>
        <w:t>общеобразовательной организацией самостоятельно, исходя</w:t>
      </w:r>
      <w:r>
        <w:rPr>
          <w:spacing w:val="-1"/>
        </w:rPr>
        <w:t xml:space="preserve"> </w:t>
      </w:r>
      <w:r>
        <w:t>из</w:t>
      </w:r>
      <w:r>
        <w:rPr>
          <w:spacing w:val="-1"/>
        </w:rPr>
        <w:t xml:space="preserve"> </w:t>
      </w:r>
      <w:r>
        <w:t>психофизических особенностей обучающихся с умеренной, тяжелой, глубокой умственной отсталостью (и</w:t>
      </w:r>
      <w:r>
        <w:t>нтеллектуальными нарушениями), с тяжелыми и множественными нарушениями развития на основании рекомендаций психолого-медико-педагогической комиссии. Время, отведенное на реализацию коррекционно-развивающей области, не учитывается при определении максимально</w:t>
      </w:r>
      <w:r>
        <w:t xml:space="preserve"> допустимой учебной нагрузки, но учитывается при определении объемов финансирования.</w:t>
      </w:r>
    </w:p>
    <w:p w:rsidR="004F597C" w:rsidRDefault="00175E06">
      <w:pPr>
        <w:pStyle w:val="a3"/>
        <w:spacing w:line="237" w:lineRule="auto"/>
        <w:ind w:right="425"/>
      </w:pPr>
      <w:r>
        <w:t>Коррекционные курсы реализуются, как правило, в форме индивидуальных занятий. Выбор дисциплин коррекционно-развивающей направленности для индивидуальных и групповых занятий, их количественное соотношение может осуществляться образовательной организацией са</w:t>
      </w:r>
      <w:r>
        <w:t>мостоятельно, исходя</w:t>
      </w:r>
      <w:r>
        <w:rPr>
          <w:spacing w:val="-9"/>
        </w:rPr>
        <w:t xml:space="preserve"> </w:t>
      </w:r>
      <w:r>
        <w:t>из</w:t>
      </w:r>
      <w:r>
        <w:rPr>
          <w:spacing w:val="-8"/>
        </w:rPr>
        <w:t xml:space="preserve"> </w:t>
      </w:r>
      <w:r>
        <w:t>особенностей</w:t>
      </w:r>
      <w:r>
        <w:rPr>
          <w:spacing w:val="-7"/>
        </w:rPr>
        <w:t xml:space="preserve"> </w:t>
      </w:r>
      <w:r>
        <w:t>развития</w:t>
      </w:r>
      <w:r>
        <w:rPr>
          <w:spacing w:val="-9"/>
        </w:rPr>
        <w:t xml:space="preserve"> </w:t>
      </w:r>
      <w:r>
        <w:t>обучающихся</w:t>
      </w:r>
      <w:r>
        <w:rPr>
          <w:spacing w:val="-9"/>
        </w:rPr>
        <w:t xml:space="preserve"> </w:t>
      </w:r>
      <w:r>
        <w:t>с</w:t>
      </w:r>
      <w:r>
        <w:rPr>
          <w:spacing w:val="-10"/>
        </w:rPr>
        <w:t xml:space="preserve"> </w:t>
      </w:r>
      <w:r>
        <w:t>умственной</w:t>
      </w:r>
      <w:r>
        <w:rPr>
          <w:spacing w:val="-7"/>
        </w:rPr>
        <w:t xml:space="preserve"> </w:t>
      </w:r>
      <w:r>
        <w:t>отсталостью</w:t>
      </w:r>
      <w:r>
        <w:rPr>
          <w:spacing w:val="-10"/>
        </w:rPr>
        <w:t xml:space="preserve"> </w:t>
      </w:r>
      <w:r>
        <w:t>и</w:t>
      </w:r>
      <w:r>
        <w:rPr>
          <w:spacing w:val="-7"/>
        </w:rPr>
        <w:t xml:space="preserve"> </w:t>
      </w:r>
      <w:r>
        <w:t>на</w:t>
      </w:r>
      <w:r>
        <w:rPr>
          <w:spacing w:val="-10"/>
        </w:rPr>
        <w:t xml:space="preserve"> </w:t>
      </w:r>
      <w:r>
        <w:t>основании</w:t>
      </w:r>
      <w:r>
        <w:rPr>
          <w:spacing w:val="32"/>
        </w:rPr>
        <w:t xml:space="preserve"> </w:t>
      </w:r>
      <w:r>
        <w:t>рекомендаций ПМПК и индивидуальной программы реабилитации инвалида. Продолжительность коррекционного занятия варьируется с учетом психофизического состояния обучающегося до 25 минут.</w:t>
      </w:r>
    </w:p>
    <w:p w:rsidR="004F597C" w:rsidRDefault="00175E06">
      <w:pPr>
        <w:pStyle w:val="a3"/>
        <w:spacing w:line="245" w:lineRule="exact"/>
        <w:ind w:left="1015" w:firstLine="0"/>
      </w:pPr>
      <w:r>
        <w:t>Курсы</w:t>
      </w:r>
      <w:r>
        <w:rPr>
          <w:spacing w:val="-16"/>
        </w:rPr>
        <w:t xml:space="preserve"> </w:t>
      </w:r>
      <w:r>
        <w:t>коррекционно-развивающей</w:t>
      </w:r>
      <w:r>
        <w:rPr>
          <w:spacing w:val="-14"/>
        </w:rPr>
        <w:t xml:space="preserve"> </w:t>
      </w:r>
      <w:r>
        <w:t>области</w:t>
      </w:r>
      <w:r>
        <w:rPr>
          <w:spacing w:val="-12"/>
        </w:rPr>
        <w:t xml:space="preserve"> </w:t>
      </w:r>
      <w:r>
        <w:t>реализуются</w:t>
      </w:r>
      <w:r>
        <w:rPr>
          <w:spacing w:val="-13"/>
        </w:rPr>
        <w:t xml:space="preserve"> </w:t>
      </w:r>
      <w:r>
        <w:t>в</w:t>
      </w:r>
      <w:r>
        <w:rPr>
          <w:spacing w:val="-14"/>
        </w:rPr>
        <w:t xml:space="preserve"> </w:t>
      </w:r>
      <w:r>
        <w:t>рамках</w:t>
      </w:r>
      <w:r>
        <w:rPr>
          <w:spacing w:val="-13"/>
        </w:rPr>
        <w:t xml:space="preserve"> </w:t>
      </w:r>
      <w:r>
        <w:t>внеурочной</w:t>
      </w:r>
      <w:r>
        <w:rPr>
          <w:spacing w:val="-10"/>
        </w:rPr>
        <w:t xml:space="preserve"> </w:t>
      </w:r>
      <w:r>
        <w:rPr>
          <w:spacing w:val="-2"/>
        </w:rPr>
        <w:t>де</w:t>
      </w:r>
      <w:r>
        <w:rPr>
          <w:spacing w:val="-2"/>
        </w:rPr>
        <w:t>ятельности.</w:t>
      </w:r>
    </w:p>
    <w:p w:rsidR="004F597C" w:rsidRDefault="00175E06">
      <w:pPr>
        <w:pStyle w:val="a3"/>
        <w:spacing w:line="237" w:lineRule="auto"/>
        <w:ind w:right="421"/>
      </w:pPr>
      <w:r>
        <w:t>Общий объем внеурочной деятельности составляет 10 часов в неделю (не более 1690 часов на I этапе</w:t>
      </w:r>
      <w:r>
        <w:rPr>
          <w:spacing w:val="-12"/>
        </w:rPr>
        <w:t xml:space="preserve"> </w:t>
      </w:r>
      <w:r>
        <w:t>обучения</w:t>
      </w:r>
      <w:r>
        <w:rPr>
          <w:spacing w:val="-6"/>
        </w:rPr>
        <w:t xml:space="preserve"> </w:t>
      </w:r>
      <w:r>
        <w:t>(1-4</w:t>
      </w:r>
      <w:r>
        <w:rPr>
          <w:spacing w:val="-6"/>
        </w:rPr>
        <w:t xml:space="preserve"> </w:t>
      </w:r>
      <w:r>
        <w:t>и</w:t>
      </w:r>
      <w:r>
        <w:rPr>
          <w:spacing w:val="-4"/>
        </w:rPr>
        <w:t xml:space="preserve"> </w:t>
      </w:r>
      <w:r>
        <w:t>дополнительный</w:t>
      </w:r>
      <w:r>
        <w:rPr>
          <w:spacing w:val="-4"/>
        </w:rPr>
        <w:t xml:space="preserve"> </w:t>
      </w:r>
      <w:r>
        <w:t>класс),</w:t>
      </w:r>
      <w:r>
        <w:rPr>
          <w:spacing w:val="-4"/>
        </w:rPr>
        <w:t xml:space="preserve"> </w:t>
      </w:r>
      <w:r>
        <w:t>1700</w:t>
      </w:r>
      <w:r>
        <w:rPr>
          <w:spacing w:val="-10"/>
        </w:rPr>
        <w:t xml:space="preserve"> </w:t>
      </w:r>
      <w:r>
        <w:t>часов</w:t>
      </w:r>
      <w:r>
        <w:rPr>
          <w:spacing w:val="-5"/>
        </w:rPr>
        <w:t xml:space="preserve"> </w:t>
      </w:r>
      <w:r>
        <w:t>на</w:t>
      </w:r>
      <w:r>
        <w:rPr>
          <w:spacing w:val="-3"/>
        </w:rPr>
        <w:t xml:space="preserve"> </w:t>
      </w:r>
      <w:r>
        <w:t>II</w:t>
      </w:r>
      <w:r>
        <w:rPr>
          <w:spacing w:val="-7"/>
        </w:rPr>
        <w:t xml:space="preserve"> </w:t>
      </w:r>
      <w:r>
        <w:t>этапе</w:t>
      </w:r>
      <w:r>
        <w:rPr>
          <w:spacing w:val="-12"/>
        </w:rPr>
        <w:t xml:space="preserve"> </w:t>
      </w:r>
      <w:r>
        <w:t>обучения (5-9</w:t>
      </w:r>
      <w:r>
        <w:rPr>
          <w:spacing w:val="-6"/>
        </w:rPr>
        <w:t xml:space="preserve"> </w:t>
      </w:r>
      <w:r>
        <w:t>класс)</w:t>
      </w:r>
      <w:r>
        <w:rPr>
          <w:spacing w:val="-7"/>
        </w:rPr>
        <w:t xml:space="preserve"> </w:t>
      </w:r>
      <w:r>
        <w:t>и</w:t>
      </w:r>
      <w:r>
        <w:rPr>
          <w:spacing w:val="-4"/>
        </w:rPr>
        <w:t xml:space="preserve"> </w:t>
      </w:r>
      <w:r>
        <w:t>1020</w:t>
      </w:r>
      <w:r>
        <w:rPr>
          <w:spacing w:val="-6"/>
        </w:rPr>
        <w:t xml:space="preserve"> </w:t>
      </w:r>
      <w:r>
        <w:t>часов</w:t>
      </w:r>
      <w:r>
        <w:rPr>
          <w:spacing w:val="-5"/>
        </w:rPr>
        <w:t xml:space="preserve"> </w:t>
      </w:r>
      <w:r>
        <w:t xml:space="preserve">на III этапе (10-12 класс). Из 10 часов внеурочной </w:t>
      </w:r>
      <w:r>
        <w:t>деятельности в неделю не менее 5 часов отводится на реализацию коррекционно-развивающей области.</w:t>
      </w:r>
    </w:p>
    <w:p w:rsidR="004F597C" w:rsidRDefault="00175E06">
      <w:pPr>
        <w:pStyle w:val="a3"/>
        <w:spacing w:line="237" w:lineRule="auto"/>
        <w:ind w:left="1010" w:right="432" w:firstLine="0"/>
      </w:pPr>
      <w:r>
        <w:t>Организация занятий по направлениям внеурочной деятельности является также неотъемлемой частью образовательного процесса в общеобразовательной организации.</w:t>
      </w:r>
    </w:p>
    <w:p w:rsidR="004F597C" w:rsidRDefault="00175E06">
      <w:pPr>
        <w:pStyle w:val="a3"/>
        <w:spacing w:line="237" w:lineRule="auto"/>
        <w:ind w:right="435"/>
      </w:pPr>
      <w:r>
        <w:t>Выб</w:t>
      </w:r>
      <w:r>
        <w:t>ор направлений внеурочной деятельности и распределение на них часов самостоятельно осуществляется общеобразовательной организацией в рамках общего количества часов, предусмотренных федеральным учебным планом.</w:t>
      </w:r>
    </w:p>
    <w:p w:rsidR="004F597C" w:rsidRDefault="00175E06">
      <w:pPr>
        <w:pStyle w:val="a3"/>
        <w:spacing w:line="237" w:lineRule="auto"/>
        <w:ind w:right="427"/>
      </w:pPr>
      <w:r>
        <w:t xml:space="preserve">Внеурочная деятельность направлена на развитие </w:t>
      </w:r>
      <w:r>
        <w:t>личности обучающегося средствами физического, нравственного, эстетического, трудового воспитания, а также на расширение контактов обучающихся с обычно развивающимися сверстниками и взаимодействие с обществом. Организация внеурочной воспитательной работы яв</w:t>
      </w:r>
      <w:r>
        <w:t>ляется неотъемлемой частью образовательного процесса в образовательной организации.</w:t>
      </w:r>
    </w:p>
    <w:p w:rsidR="004F597C" w:rsidRDefault="00175E06">
      <w:pPr>
        <w:pStyle w:val="a3"/>
        <w:spacing w:line="237" w:lineRule="auto"/>
        <w:ind w:right="438"/>
      </w:pPr>
      <w:r>
        <w:t>Чередование</w:t>
      </w:r>
      <w:r>
        <w:rPr>
          <w:spacing w:val="-14"/>
        </w:rPr>
        <w:t xml:space="preserve"> </w:t>
      </w:r>
      <w:r>
        <w:t>учебной</w:t>
      </w:r>
      <w:r>
        <w:rPr>
          <w:spacing w:val="-14"/>
        </w:rPr>
        <w:t xml:space="preserve"> </w:t>
      </w:r>
      <w:r>
        <w:t>и</w:t>
      </w:r>
      <w:r>
        <w:rPr>
          <w:spacing w:val="-14"/>
        </w:rPr>
        <w:t xml:space="preserve"> </w:t>
      </w:r>
      <w:r>
        <w:t>внеурочной</w:t>
      </w:r>
      <w:r>
        <w:rPr>
          <w:spacing w:val="-13"/>
        </w:rPr>
        <w:t xml:space="preserve"> </w:t>
      </w:r>
      <w:r>
        <w:t>деятельности</w:t>
      </w:r>
      <w:r>
        <w:rPr>
          <w:spacing w:val="-14"/>
        </w:rPr>
        <w:t xml:space="preserve"> </w:t>
      </w:r>
      <w:r>
        <w:t>в</w:t>
      </w:r>
      <w:r>
        <w:rPr>
          <w:spacing w:val="-14"/>
        </w:rPr>
        <w:t xml:space="preserve"> </w:t>
      </w:r>
      <w:r>
        <w:t>рамках</w:t>
      </w:r>
      <w:r>
        <w:rPr>
          <w:spacing w:val="-14"/>
        </w:rPr>
        <w:t xml:space="preserve"> </w:t>
      </w:r>
      <w:r>
        <w:t>реализации</w:t>
      </w:r>
      <w:r>
        <w:rPr>
          <w:spacing w:val="-13"/>
        </w:rPr>
        <w:t xml:space="preserve"> </w:t>
      </w:r>
      <w:r>
        <w:t>АООП</w:t>
      </w:r>
      <w:r>
        <w:rPr>
          <w:spacing w:val="-13"/>
        </w:rPr>
        <w:t xml:space="preserve"> </w:t>
      </w:r>
      <w:r>
        <w:t>и</w:t>
      </w:r>
      <w:r>
        <w:rPr>
          <w:spacing w:val="-14"/>
        </w:rPr>
        <w:t xml:space="preserve"> </w:t>
      </w:r>
      <w:r>
        <w:t>СИПР</w:t>
      </w:r>
      <w:r>
        <w:rPr>
          <w:spacing w:val="-14"/>
        </w:rPr>
        <w:t xml:space="preserve"> </w:t>
      </w:r>
      <w:r>
        <w:t>определяет образовательная организация.</w:t>
      </w:r>
    </w:p>
    <w:p w:rsidR="004F597C" w:rsidRDefault="00175E06">
      <w:pPr>
        <w:pStyle w:val="a3"/>
        <w:spacing w:line="237" w:lineRule="auto"/>
        <w:ind w:right="434"/>
      </w:pPr>
      <w:r>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w:t>
      </w:r>
    </w:p>
    <w:p w:rsidR="004F597C" w:rsidRDefault="00175E06">
      <w:pPr>
        <w:pStyle w:val="a3"/>
        <w:spacing w:line="237" w:lineRule="auto"/>
        <w:ind w:right="427"/>
      </w:pPr>
      <w:r>
        <w:t xml:space="preserve">В прилагаемых таблицах представлены </w:t>
      </w:r>
      <w:r>
        <w:t>недельные учебные плана</w:t>
      </w:r>
      <w:hyperlink r:id="rId143">
        <w:r>
          <w:rPr>
            <w:rFonts w:ascii="Microsoft Sans Serif" w:hAnsi="Microsoft Sans Serif"/>
            <w:color w:val="0E6BBE"/>
          </w:rPr>
          <w:t>#</w:t>
        </w:r>
      </w:hyperlink>
      <w:r>
        <w:rPr>
          <w:rFonts w:ascii="Microsoft Sans Serif" w:hAnsi="Microsoft Sans Serif"/>
          <w:color w:val="0E6BBE"/>
        </w:rPr>
        <w:t xml:space="preserve"> </w:t>
      </w:r>
      <w:r>
        <w:t>для АООП УО (вариант 2) разных нозологических групп, рассчитанные на 13-летний период обучения (с 1 дополнительного по 4 класс, с 5 по 9 класс и с 10 по 12 кла</w:t>
      </w:r>
      <w:r>
        <w:t>сс).</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1"/>
        <w:spacing w:before="63"/>
      </w:pPr>
      <w:r>
        <w:t>Недельный</w:t>
      </w:r>
      <w:r>
        <w:rPr>
          <w:spacing w:val="-13"/>
        </w:rPr>
        <w:t xml:space="preserve"> </w:t>
      </w:r>
      <w:r>
        <w:t>учебный</w:t>
      </w:r>
      <w:r>
        <w:rPr>
          <w:spacing w:val="-6"/>
        </w:rPr>
        <w:t xml:space="preserve"> </w:t>
      </w:r>
      <w:r>
        <w:t>план</w:t>
      </w:r>
      <w:r>
        <w:rPr>
          <w:spacing w:val="-7"/>
        </w:rPr>
        <w:t xml:space="preserve"> </w:t>
      </w:r>
      <w:r>
        <w:t>ФАООП</w:t>
      </w:r>
      <w:r>
        <w:rPr>
          <w:spacing w:val="-7"/>
        </w:rPr>
        <w:t xml:space="preserve"> </w:t>
      </w:r>
      <w:r>
        <w:t>УО</w:t>
      </w:r>
      <w:r>
        <w:rPr>
          <w:spacing w:val="-9"/>
        </w:rPr>
        <w:t xml:space="preserve"> </w:t>
      </w:r>
      <w:r>
        <w:t>(вариант</w:t>
      </w:r>
      <w:r>
        <w:rPr>
          <w:spacing w:val="-10"/>
        </w:rPr>
        <w:t xml:space="preserve"> </w:t>
      </w:r>
      <w:r>
        <w:t>2)</w:t>
      </w:r>
      <w:r>
        <w:rPr>
          <w:spacing w:val="-10"/>
        </w:rPr>
        <w:t xml:space="preserve"> </w:t>
      </w:r>
      <w:r>
        <w:t>обучающихся</w:t>
      </w:r>
      <w:r>
        <w:rPr>
          <w:spacing w:val="-8"/>
        </w:rPr>
        <w:t xml:space="preserve"> </w:t>
      </w:r>
      <w:r>
        <w:t>I</w:t>
      </w:r>
      <w:r>
        <w:rPr>
          <w:spacing w:val="-8"/>
        </w:rPr>
        <w:t xml:space="preserve"> </w:t>
      </w:r>
      <w:r>
        <w:t>доп.,</w:t>
      </w:r>
      <w:r>
        <w:rPr>
          <w:spacing w:val="-7"/>
        </w:rPr>
        <w:t xml:space="preserve"> </w:t>
      </w:r>
      <w:r>
        <w:t>I-IV</w:t>
      </w:r>
      <w:r>
        <w:rPr>
          <w:spacing w:val="-13"/>
        </w:rPr>
        <w:t xml:space="preserve"> </w:t>
      </w:r>
      <w:r>
        <w:rPr>
          <w:spacing w:val="-2"/>
        </w:rPr>
        <w:t>классов.</w:t>
      </w:r>
    </w:p>
    <w:p w:rsidR="004F597C" w:rsidRDefault="004F597C">
      <w:pPr>
        <w:pStyle w:val="a3"/>
        <w:spacing w:before="83"/>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881"/>
        <w:gridCol w:w="792"/>
        <w:gridCol w:w="792"/>
        <w:gridCol w:w="793"/>
        <w:gridCol w:w="793"/>
        <w:gridCol w:w="793"/>
        <w:gridCol w:w="1080"/>
      </w:tblGrid>
      <w:tr w:rsidR="004F597C">
        <w:trPr>
          <w:trHeight w:val="355"/>
        </w:trPr>
        <w:tc>
          <w:tcPr>
            <w:tcW w:w="2161" w:type="dxa"/>
            <w:vMerge w:val="restart"/>
          </w:tcPr>
          <w:p w:rsidR="004F597C" w:rsidRDefault="00175E06">
            <w:pPr>
              <w:pStyle w:val="TableParagraph"/>
              <w:ind w:left="98"/>
              <w:jc w:val="left"/>
            </w:pPr>
            <w:r>
              <w:rPr>
                <w:spacing w:val="-2"/>
              </w:rPr>
              <w:t>Предметные</w:t>
            </w:r>
            <w:r>
              <w:rPr>
                <w:spacing w:val="3"/>
              </w:rPr>
              <w:t xml:space="preserve"> </w:t>
            </w:r>
            <w:r>
              <w:rPr>
                <w:spacing w:val="-2"/>
              </w:rPr>
              <w:t>области</w:t>
            </w:r>
          </w:p>
        </w:tc>
        <w:tc>
          <w:tcPr>
            <w:tcW w:w="2881" w:type="dxa"/>
            <w:vMerge w:val="restart"/>
          </w:tcPr>
          <w:p w:rsidR="004F597C" w:rsidRDefault="00175E06">
            <w:pPr>
              <w:pStyle w:val="TableParagraph"/>
              <w:spacing w:before="41" w:line="237" w:lineRule="auto"/>
              <w:ind w:left="664"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3963" w:type="dxa"/>
            <w:gridSpan w:val="5"/>
          </w:tcPr>
          <w:p w:rsidR="004F597C" w:rsidRDefault="00175E06">
            <w:pPr>
              <w:pStyle w:val="TableParagraph"/>
              <w:ind w:left="1145"/>
              <w:jc w:val="left"/>
            </w:pPr>
            <w:r>
              <w:t>Количество</w:t>
            </w:r>
            <w:r>
              <w:rPr>
                <w:spacing w:val="-11"/>
              </w:rPr>
              <w:t xml:space="preserve"> </w:t>
            </w:r>
            <w:r>
              <w:rPr>
                <w:spacing w:val="-2"/>
              </w:rPr>
              <w:t>часов</w:t>
            </w:r>
          </w:p>
        </w:tc>
        <w:tc>
          <w:tcPr>
            <w:tcW w:w="1080" w:type="dxa"/>
            <w:vMerge w:val="restart"/>
          </w:tcPr>
          <w:p w:rsidR="004F597C" w:rsidRDefault="00175E06">
            <w:pPr>
              <w:pStyle w:val="TableParagraph"/>
              <w:ind w:left="270"/>
              <w:jc w:val="left"/>
            </w:pPr>
            <w:r>
              <w:rPr>
                <w:spacing w:val="-4"/>
              </w:rPr>
              <w:t>Всего</w:t>
            </w:r>
          </w:p>
        </w:tc>
      </w:tr>
      <w:tr w:rsidR="004F597C">
        <w:trPr>
          <w:trHeight w:val="662"/>
        </w:trPr>
        <w:tc>
          <w:tcPr>
            <w:tcW w:w="2161" w:type="dxa"/>
            <w:vMerge/>
            <w:tcBorders>
              <w:top w:val="nil"/>
            </w:tcBorders>
          </w:tcPr>
          <w:p w:rsidR="004F597C" w:rsidRDefault="004F597C">
            <w:pPr>
              <w:rPr>
                <w:sz w:val="2"/>
                <w:szCs w:val="2"/>
              </w:rPr>
            </w:pPr>
          </w:p>
        </w:tc>
        <w:tc>
          <w:tcPr>
            <w:tcW w:w="2881" w:type="dxa"/>
            <w:vMerge/>
            <w:tcBorders>
              <w:top w:val="nil"/>
            </w:tcBorders>
          </w:tcPr>
          <w:p w:rsidR="004F597C" w:rsidRDefault="004F597C">
            <w:pPr>
              <w:rPr>
                <w:sz w:val="2"/>
                <w:szCs w:val="2"/>
              </w:rPr>
            </w:pPr>
          </w:p>
        </w:tc>
        <w:tc>
          <w:tcPr>
            <w:tcW w:w="792" w:type="dxa"/>
          </w:tcPr>
          <w:p w:rsidR="004F597C" w:rsidRDefault="00175E06">
            <w:pPr>
              <w:pStyle w:val="TableParagraph"/>
              <w:ind w:left="21" w:right="1"/>
            </w:pPr>
            <w:r>
              <w:rPr>
                <w:spacing w:val="-10"/>
              </w:rPr>
              <w:t>I</w:t>
            </w:r>
          </w:p>
          <w:p w:rsidR="004F597C" w:rsidRDefault="00175E06">
            <w:pPr>
              <w:pStyle w:val="TableParagraph"/>
              <w:spacing w:before="54"/>
              <w:ind w:left="21" w:right="9"/>
            </w:pPr>
            <w:r>
              <w:rPr>
                <w:spacing w:val="-4"/>
              </w:rPr>
              <w:t>доп.</w:t>
            </w:r>
          </w:p>
        </w:tc>
        <w:tc>
          <w:tcPr>
            <w:tcW w:w="792" w:type="dxa"/>
          </w:tcPr>
          <w:p w:rsidR="004F597C" w:rsidRDefault="00175E06">
            <w:pPr>
              <w:pStyle w:val="TableParagraph"/>
              <w:ind w:left="21"/>
            </w:pPr>
            <w:r>
              <w:rPr>
                <w:spacing w:val="-10"/>
              </w:rPr>
              <w:t>I</w:t>
            </w:r>
          </w:p>
        </w:tc>
        <w:tc>
          <w:tcPr>
            <w:tcW w:w="793" w:type="dxa"/>
          </w:tcPr>
          <w:p w:rsidR="004F597C" w:rsidRDefault="00175E06">
            <w:pPr>
              <w:pStyle w:val="TableParagraph"/>
              <w:ind w:left="21" w:right="16"/>
            </w:pPr>
            <w:r>
              <w:rPr>
                <w:spacing w:val="-5"/>
              </w:rPr>
              <w:t>II</w:t>
            </w:r>
          </w:p>
        </w:tc>
        <w:tc>
          <w:tcPr>
            <w:tcW w:w="793" w:type="dxa"/>
          </w:tcPr>
          <w:p w:rsidR="004F597C" w:rsidRDefault="00175E06">
            <w:pPr>
              <w:pStyle w:val="TableParagraph"/>
              <w:ind w:left="21" w:right="18"/>
            </w:pPr>
            <w:r>
              <w:rPr>
                <w:spacing w:val="-5"/>
              </w:rPr>
              <w:t>III</w:t>
            </w:r>
          </w:p>
        </w:tc>
        <w:tc>
          <w:tcPr>
            <w:tcW w:w="793" w:type="dxa"/>
          </w:tcPr>
          <w:p w:rsidR="004F597C" w:rsidRDefault="00175E06">
            <w:pPr>
              <w:pStyle w:val="TableParagraph"/>
              <w:ind w:left="21" w:right="20"/>
            </w:pPr>
            <w:r>
              <w:rPr>
                <w:spacing w:val="-5"/>
              </w:rPr>
              <w:t>IV</w:t>
            </w:r>
          </w:p>
        </w:tc>
        <w:tc>
          <w:tcPr>
            <w:tcW w:w="1080" w:type="dxa"/>
            <w:vMerge/>
            <w:tcBorders>
              <w:top w:val="nil"/>
            </w:tcBorders>
          </w:tcPr>
          <w:p w:rsidR="004F597C" w:rsidRDefault="004F597C">
            <w:pPr>
              <w:rPr>
                <w:sz w:val="2"/>
                <w:szCs w:val="2"/>
              </w:rPr>
            </w:pPr>
          </w:p>
        </w:tc>
      </w:tr>
      <w:tr w:rsidR="004F597C">
        <w:trPr>
          <w:trHeight w:val="571"/>
        </w:trPr>
        <w:tc>
          <w:tcPr>
            <w:tcW w:w="10085" w:type="dxa"/>
            <w:gridSpan w:val="8"/>
          </w:tcPr>
          <w:p w:rsidR="004F597C" w:rsidRDefault="00175E06">
            <w:pPr>
              <w:pStyle w:val="TableParagraph"/>
              <w:spacing w:before="150"/>
              <w:ind w:left="5"/>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9"/>
        </w:trPr>
        <w:tc>
          <w:tcPr>
            <w:tcW w:w="2161" w:type="dxa"/>
          </w:tcPr>
          <w:p w:rsidR="004F597C" w:rsidRDefault="00175E06">
            <w:pPr>
              <w:pStyle w:val="TableParagraph"/>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881" w:type="dxa"/>
          </w:tcPr>
          <w:p w:rsidR="004F597C" w:rsidRDefault="00175E06">
            <w:pPr>
              <w:pStyle w:val="TableParagraph"/>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792" w:type="dxa"/>
          </w:tcPr>
          <w:p w:rsidR="004F597C" w:rsidRDefault="00175E06">
            <w:pPr>
              <w:pStyle w:val="TableParagraph"/>
              <w:ind w:left="21" w:right="2"/>
            </w:pPr>
            <w:r>
              <w:rPr>
                <w:spacing w:val="-10"/>
              </w:rPr>
              <w:t>3</w:t>
            </w:r>
          </w:p>
        </w:tc>
        <w:tc>
          <w:tcPr>
            <w:tcW w:w="792" w:type="dxa"/>
          </w:tcPr>
          <w:p w:rsidR="004F597C" w:rsidRDefault="00175E06">
            <w:pPr>
              <w:pStyle w:val="TableParagraph"/>
              <w:ind w:left="21" w:right="2"/>
            </w:pPr>
            <w:r>
              <w:rPr>
                <w:spacing w:val="-10"/>
              </w:rPr>
              <w:t>3</w:t>
            </w:r>
          </w:p>
        </w:tc>
        <w:tc>
          <w:tcPr>
            <w:tcW w:w="793" w:type="dxa"/>
          </w:tcPr>
          <w:p w:rsidR="004F597C" w:rsidRDefault="00175E06">
            <w:pPr>
              <w:pStyle w:val="TableParagraph"/>
              <w:ind w:left="21" w:right="1"/>
            </w:pPr>
            <w:r>
              <w:rPr>
                <w:spacing w:val="-10"/>
              </w:rPr>
              <w:t>3</w:t>
            </w:r>
          </w:p>
        </w:tc>
        <w:tc>
          <w:tcPr>
            <w:tcW w:w="793" w:type="dxa"/>
          </w:tcPr>
          <w:p w:rsidR="004F597C" w:rsidRDefault="00175E06">
            <w:pPr>
              <w:pStyle w:val="TableParagraph"/>
              <w:ind w:left="21" w:right="3"/>
            </w:pPr>
            <w:r>
              <w:rPr>
                <w:spacing w:val="-10"/>
              </w:rPr>
              <w:t>2</w:t>
            </w:r>
          </w:p>
        </w:tc>
        <w:tc>
          <w:tcPr>
            <w:tcW w:w="793" w:type="dxa"/>
          </w:tcPr>
          <w:p w:rsidR="004F597C" w:rsidRDefault="00175E06">
            <w:pPr>
              <w:pStyle w:val="TableParagraph"/>
              <w:ind w:left="21" w:right="5"/>
            </w:pPr>
            <w:r>
              <w:rPr>
                <w:spacing w:val="-10"/>
              </w:rPr>
              <w:t>2</w:t>
            </w:r>
          </w:p>
        </w:tc>
        <w:tc>
          <w:tcPr>
            <w:tcW w:w="1080" w:type="dxa"/>
          </w:tcPr>
          <w:p w:rsidR="004F597C" w:rsidRDefault="00175E06">
            <w:pPr>
              <w:pStyle w:val="TableParagraph"/>
              <w:ind w:left="17" w:right="15"/>
            </w:pPr>
            <w:r>
              <w:rPr>
                <w:spacing w:val="-5"/>
              </w:rPr>
              <w:t>13</w:t>
            </w:r>
          </w:p>
        </w:tc>
      </w:tr>
      <w:tr w:rsidR="004F597C">
        <w:trPr>
          <w:trHeight w:val="604"/>
        </w:trPr>
        <w:tc>
          <w:tcPr>
            <w:tcW w:w="2161" w:type="dxa"/>
          </w:tcPr>
          <w:p w:rsidR="004F597C" w:rsidRDefault="00175E06">
            <w:pPr>
              <w:pStyle w:val="TableParagraph"/>
              <w:jc w:val="left"/>
            </w:pPr>
            <w:r>
              <w:rPr>
                <w:spacing w:val="-2"/>
              </w:rPr>
              <w:t>Математика</w:t>
            </w:r>
          </w:p>
        </w:tc>
        <w:tc>
          <w:tcPr>
            <w:tcW w:w="2881" w:type="dxa"/>
          </w:tcPr>
          <w:p w:rsidR="004F597C" w:rsidRDefault="00175E06">
            <w:pPr>
              <w:pStyle w:val="TableParagraph"/>
              <w:spacing w:before="36" w:line="237" w:lineRule="auto"/>
              <w:jc w:val="left"/>
            </w:pPr>
            <w:r>
              <w:rPr>
                <w:spacing w:val="-4"/>
              </w:rPr>
              <w:t xml:space="preserve">Математические </w:t>
            </w:r>
            <w:r>
              <w:rPr>
                <w:spacing w:val="-2"/>
              </w:rPr>
              <w:t>представления</w:t>
            </w:r>
          </w:p>
        </w:tc>
        <w:tc>
          <w:tcPr>
            <w:tcW w:w="792" w:type="dxa"/>
          </w:tcPr>
          <w:p w:rsidR="004F597C" w:rsidRDefault="00175E06">
            <w:pPr>
              <w:pStyle w:val="TableParagraph"/>
              <w:ind w:left="21" w:right="2"/>
            </w:pPr>
            <w:r>
              <w:rPr>
                <w:spacing w:val="-10"/>
              </w:rPr>
              <w:t>2</w:t>
            </w:r>
          </w:p>
        </w:tc>
        <w:tc>
          <w:tcPr>
            <w:tcW w:w="792" w:type="dxa"/>
          </w:tcPr>
          <w:p w:rsidR="004F597C" w:rsidRDefault="00175E06">
            <w:pPr>
              <w:pStyle w:val="TableParagraph"/>
              <w:ind w:left="21" w:right="2"/>
            </w:pPr>
            <w:r>
              <w:rPr>
                <w:spacing w:val="-10"/>
              </w:rPr>
              <w:t>2</w:t>
            </w:r>
          </w:p>
        </w:tc>
        <w:tc>
          <w:tcPr>
            <w:tcW w:w="793" w:type="dxa"/>
          </w:tcPr>
          <w:p w:rsidR="004F597C" w:rsidRDefault="00175E06">
            <w:pPr>
              <w:pStyle w:val="TableParagraph"/>
              <w:ind w:left="21" w:right="1"/>
            </w:pPr>
            <w:r>
              <w:rPr>
                <w:spacing w:val="-10"/>
              </w:rPr>
              <w:t>2</w:t>
            </w:r>
          </w:p>
        </w:tc>
        <w:tc>
          <w:tcPr>
            <w:tcW w:w="793" w:type="dxa"/>
          </w:tcPr>
          <w:p w:rsidR="004F597C" w:rsidRDefault="00175E06">
            <w:pPr>
              <w:pStyle w:val="TableParagraph"/>
              <w:ind w:left="21" w:right="3"/>
            </w:pPr>
            <w:r>
              <w:rPr>
                <w:spacing w:val="-10"/>
              </w:rPr>
              <w:t>2</w:t>
            </w:r>
          </w:p>
        </w:tc>
        <w:tc>
          <w:tcPr>
            <w:tcW w:w="793" w:type="dxa"/>
          </w:tcPr>
          <w:p w:rsidR="004F597C" w:rsidRDefault="00175E06">
            <w:pPr>
              <w:pStyle w:val="TableParagraph"/>
              <w:ind w:left="21" w:right="5"/>
            </w:pPr>
            <w:r>
              <w:rPr>
                <w:spacing w:val="-10"/>
              </w:rPr>
              <w:t>2</w:t>
            </w:r>
          </w:p>
        </w:tc>
        <w:tc>
          <w:tcPr>
            <w:tcW w:w="1080" w:type="dxa"/>
          </w:tcPr>
          <w:p w:rsidR="004F597C" w:rsidRDefault="00175E06">
            <w:pPr>
              <w:pStyle w:val="TableParagraph"/>
              <w:ind w:left="17" w:right="15"/>
            </w:pPr>
            <w:r>
              <w:rPr>
                <w:spacing w:val="-5"/>
              </w:rPr>
              <w:t>10</w:t>
            </w:r>
          </w:p>
        </w:tc>
      </w:tr>
      <w:tr w:rsidR="004F597C">
        <w:trPr>
          <w:trHeight w:val="604"/>
        </w:trPr>
        <w:tc>
          <w:tcPr>
            <w:tcW w:w="2161" w:type="dxa"/>
            <w:vMerge w:val="restart"/>
          </w:tcPr>
          <w:p w:rsidR="004F597C" w:rsidRDefault="00175E06">
            <w:pPr>
              <w:pStyle w:val="TableParagraph"/>
              <w:spacing w:before="35"/>
              <w:jc w:val="left"/>
            </w:pPr>
            <w:r>
              <w:rPr>
                <w:spacing w:val="-2"/>
              </w:rPr>
              <w:t>Окружающий</w:t>
            </w:r>
            <w:r>
              <w:rPr>
                <w:spacing w:val="6"/>
              </w:rPr>
              <w:t xml:space="preserve"> </w:t>
            </w:r>
            <w:r>
              <w:rPr>
                <w:spacing w:val="-5"/>
              </w:rPr>
              <w:t>мир</w:t>
            </w:r>
          </w:p>
        </w:tc>
        <w:tc>
          <w:tcPr>
            <w:tcW w:w="2881" w:type="dxa"/>
          </w:tcPr>
          <w:p w:rsidR="004F597C" w:rsidRDefault="00175E06">
            <w:pPr>
              <w:pStyle w:val="TableParagraph"/>
              <w:spacing w:before="37" w:line="237" w:lineRule="auto"/>
              <w:ind w:right="87"/>
              <w:jc w:val="left"/>
            </w:pPr>
            <w:r>
              <w:rPr>
                <w:spacing w:val="-2"/>
              </w:rPr>
              <w:t>Окружающий</w:t>
            </w:r>
            <w:r>
              <w:rPr>
                <w:spacing w:val="-12"/>
              </w:rPr>
              <w:t xml:space="preserve"> </w:t>
            </w:r>
            <w:r>
              <w:rPr>
                <w:spacing w:val="-2"/>
              </w:rPr>
              <w:t xml:space="preserve">природный </w:t>
            </w:r>
            <w:r>
              <w:rPr>
                <w:spacing w:val="-4"/>
              </w:rPr>
              <w:t>мир</w:t>
            </w:r>
          </w:p>
        </w:tc>
        <w:tc>
          <w:tcPr>
            <w:tcW w:w="792" w:type="dxa"/>
          </w:tcPr>
          <w:p w:rsidR="004F597C" w:rsidRDefault="00175E06">
            <w:pPr>
              <w:pStyle w:val="TableParagraph"/>
              <w:spacing w:before="35"/>
              <w:ind w:left="21" w:right="2"/>
            </w:pPr>
            <w:r>
              <w:rPr>
                <w:spacing w:val="-10"/>
              </w:rPr>
              <w:t>2</w:t>
            </w:r>
          </w:p>
        </w:tc>
        <w:tc>
          <w:tcPr>
            <w:tcW w:w="792" w:type="dxa"/>
          </w:tcPr>
          <w:p w:rsidR="004F597C" w:rsidRDefault="00175E06">
            <w:pPr>
              <w:pStyle w:val="TableParagraph"/>
              <w:spacing w:before="35"/>
              <w:ind w:left="21" w:right="2"/>
            </w:pPr>
            <w:r>
              <w:rPr>
                <w:spacing w:val="-10"/>
              </w:rPr>
              <w:t>2</w:t>
            </w:r>
          </w:p>
        </w:tc>
        <w:tc>
          <w:tcPr>
            <w:tcW w:w="793" w:type="dxa"/>
          </w:tcPr>
          <w:p w:rsidR="004F597C" w:rsidRDefault="00175E06">
            <w:pPr>
              <w:pStyle w:val="TableParagraph"/>
              <w:spacing w:before="35"/>
              <w:ind w:left="21" w:right="1"/>
            </w:pPr>
            <w:r>
              <w:rPr>
                <w:spacing w:val="-10"/>
              </w:rPr>
              <w:t>2</w:t>
            </w:r>
          </w:p>
        </w:tc>
        <w:tc>
          <w:tcPr>
            <w:tcW w:w="793" w:type="dxa"/>
          </w:tcPr>
          <w:p w:rsidR="004F597C" w:rsidRDefault="00175E06">
            <w:pPr>
              <w:pStyle w:val="TableParagraph"/>
              <w:spacing w:before="35"/>
              <w:ind w:left="21" w:right="3"/>
            </w:pPr>
            <w:r>
              <w:rPr>
                <w:spacing w:val="-10"/>
              </w:rPr>
              <w:t>2</w:t>
            </w:r>
          </w:p>
        </w:tc>
        <w:tc>
          <w:tcPr>
            <w:tcW w:w="793" w:type="dxa"/>
          </w:tcPr>
          <w:p w:rsidR="004F597C" w:rsidRDefault="00175E06">
            <w:pPr>
              <w:pStyle w:val="TableParagraph"/>
              <w:spacing w:before="35"/>
              <w:ind w:left="21" w:right="5"/>
            </w:pPr>
            <w:r>
              <w:rPr>
                <w:spacing w:val="-10"/>
              </w:rPr>
              <w:t>2</w:t>
            </w:r>
          </w:p>
        </w:tc>
        <w:tc>
          <w:tcPr>
            <w:tcW w:w="1080" w:type="dxa"/>
          </w:tcPr>
          <w:p w:rsidR="004F597C" w:rsidRDefault="00175E06">
            <w:pPr>
              <w:pStyle w:val="TableParagraph"/>
              <w:spacing w:before="35"/>
              <w:ind w:left="17" w:right="15"/>
            </w:pPr>
            <w:r>
              <w:rPr>
                <w:spacing w:val="-5"/>
              </w:rPr>
              <w:t>10</w:t>
            </w:r>
          </w:p>
        </w:tc>
      </w:tr>
      <w:tr w:rsidR="004F597C">
        <w:trPr>
          <w:trHeight w:val="359"/>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Человек</w:t>
            </w:r>
          </w:p>
        </w:tc>
        <w:tc>
          <w:tcPr>
            <w:tcW w:w="792" w:type="dxa"/>
          </w:tcPr>
          <w:p w:rsidR="004F597C" w:rsidRDefault="00175E06">
            <w:pPr>
              <w:pStyle w:val="TableParagraph"/>
              <w:ind w:left="21" w:right="2"/>
            </w:pPr>
            <w:r>
              <w:rPr>
                <w:spacing w:val="-10"/>
              </w:rPr>
              <w:t>2</w:t>
            </w:r>
          </w:p>
        </w:tc>
        <w:tc>
          <w:tcPr>
            <w:tcW w:w="792" w:type="dxa"/>
          </w:tcPr>
          <w:p w:rsidR="004F597C" w:rsidRDefault="00175E06">
            <w:pPr>
              <w:pStyle w:val="TableParagraph"/>
              <w:ind w:left="21" w:right="2"/>
            </w:pPr>
            <w:r>
              <w:rPr>
                <w:spacing w:val="-10"/>
              </w:rPr>
              <w:t>2</w:t>
            </w:r>
          </w:p>
        </w:tc>
        <w:tc>
          <w:tcPr>
            <w:tcW w:w="793" w:type="dxa"/>
          </w:tcPr>
          <w:p w:rsidR="004F597C" w:rsidRDefault="00175E06">
            <w:pPr>
              <w:pStyle w:val="TableParagraph"/>
              <w:ind w:left="21" w:right="1"/>
            </w:pPr>
            <w:r>
              <w:rPr>
                <w:spacing w:val="-10"/>
              </w:rPr>
              <w:t>2</w:t>
            </w:r>
          </w:p>
        </w:tc>
        <w:tc>
          <w:tcPr>
            <w:tcW w:w="793" w:type="dxa"/>
          </w:tcPr>
          <w:p w:rsidR="004F597C" w:rsidRDefault="00175E06">
            <w:pPr>
              <w:pStyle w:val="TableParagraph"/>
              <w:ind w:left="21" w:right="3"/>
            </w:pPr>
            <w:r>
              <w:rPr>
                <w:spacing w:val="-10"/>
              </w:rPr>
              <w:t>2</w:t>
            </w:r>
          </w:p>
        </w:tc>
        <w:tc>
          <w:tcPr>
            <w:tcW w:w="793" w:type="dxa"/>
          </w:tcPr>
          <w:p w:rsidR="004F597C" w:rsidRDefault="00175E06">
            <w:pPr>
              <w:pStyle w:val="TableParagraph"/>
              <w:ind w:left="21" w:right="5"/>
            </w:pPr>
            <w:r>
              <w:rPr>
                <w:spacing w:val="-10"/>
              </w:rPr>
              <w:t>2</w:t>
            </w:r>
          </w:p>
        </w:tc>
        <w:tc>
          <w:tcPr>
            <w:tcW w:w="1080" w:type="dxa"/>
          </w:tcPr>
          <w:p w:rsidR="004F597C" w:rsidRDefault="00175E06">
            <w:pPr>
              <w:pStyle w:val="TableParagraph"/>
              <w:ind w:left="17" w:right="15"/>
            </w:pPr>
            <w:r>
              <w:rPr>
                <w:spacing w:val="-5"/>
              </w:rPr>
              <w:t>10</w:t>
            </w:r>
          </w:p>
        </w:tc>
      </w:tr>
      <w:tr w:rsidR="004F597C">
        <w:trPr>
          <w:trHeight w:val="354"/>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jc w:val="left"/>
            </w:pPr>
            <w:r>
              <w:rPr>
                <w:spacing w:val="-2"/>
              </w:rPr>
              <w:t>Домоводство</w:t>
            </w:r>
          </w:p>
        </w:tc>
        <w:tc>
          <w:tcPr>
            <w:tcW w:w="792" w:type="dxa"/>
          </w:tcPr>
          <w:p w:rsidR="004F597C" w:rsidRDefault="00175E06">
            <w:pPr>
              <w:pStyle w:val="TableParagraph"/>
              <w:ind w:left="21" w:right="1"/>
            </w:pPr>
            <w:r>
              <w:rPr>
                <w:spacing w:val="-10"/>
              </w:rPr>
              <w:t>-</w:t>
            </w:r>
          </w:p>
        </w:tc>
        <w:tc>
          <w:tcPr>
            <w:tcW w:w="792" w:type="dxa"/>
          </w:tcPr>
          <w:p w:rsidR="004F597C" w:rsidRDefault="00175E06">
            <w:pPr>
              <w:pStyle w:val="TableParagraph"/>
              <w:ind w:left="21"/>
            </w:pPr>
            <w:r>
              <w:rPr>
                <w:spacing w:val="-10"/>
              </w:rPr>
              <w:t>-</w:t>
            </w:r>
          </w:p>
        </w:tc>
        <w:tc>
          <w:tcPr>
            <w:tcW w:w="793" w:type="dxa"/>
          </w:tcPr>
          <w:p w:rsidR="004F597C" w:rsidRDefault="00175E06">
            <w:pPr>
              <w:pStyle w:val="TableParagraph"/>
              <w:ind w:left="21"/>
            </w:pPr>
            <w:r>
              <w:rPr>
                <w:spacing w:val="-10"/>
              </w:rPr>
              <w:t>-</w:t>
            </w:r>
          </w:p>
        </w:tc>
        <w:tc>
          <w:tcPr>
            <w:tcW w:w="793" w:type="dxa"/>
          </w:tcPr>
          <w:p w:rsidR="004F597C" w:rsidRDefault="00175E06">
            <w:pPr>
              <w:pStyle w:val="TableParagraph"/>
              <w:ind w:left="21" w:right="3"/>
            </w:pPr>
            <w:r>
              <w:rPr>
                <w:spacing w:val="-10"/>
              </w:rPr>
              <w:t>1</w:t>
            </w:r>
          </w:p>
        </w:tc>
        <w:tc>
          <w:tcPr>
            <w:tcW w:w="793" w:type="dxa"/>
          </w:tcPr>
          <w:p w:rsidR="004F597C" w:rsidRDefault="00175E06">
            <w:pPr>
              <w:pStyle w:val="TableParagraph"/>
              <w:ind w:left="21" w:right="5"/>
            </w:pPr>
            <w:r>
              <w:rPr>
                <w:spacing w:val="-10"/>
              </w:rPr>
              <w:t>1</w:t>
            </w:r>
          </w:p>
        </w:tc>
        <w:tc>
          <w:tcPr>
            <w:tcW w:w="1080" w:type="dxa"/>
          </w:tcPr>
          <w:p w:rsidR="004F597C" w:rsidRDefault="00175E06">
            <w:pPr>
              <w:pStyle w:val="TableParagraph"/>
              <w:ind w:left="17"/>
            </w:pPr>
            <w:r>
              <w:rPr>
                <w:spacing w:val="-10"/>
              </w:rPr>
              <w:t>2</w:t>
            </w:r>
          </w:p>
        </w:tc>
      </w:tr>
      <w:tr w:rsidR="004F597C">
        <w:trPr>
          <w:trHeight w:val="605"/>
        </w:trPr>
        <w:tc>
          <w:tcPr>
            <w:tcW w:w="2161" w:type="dxa"/>
            <w:vMerge/>
            <w:tcBorders>
              <w:top w:val="nil"/>
            </w:tcBorders>
          </w:tcPr>
          <w:p w:rsidR="004F597C" w:rsidRDefault="004F597C">
            <w:pPr>
              <w:rPr>
                <w:sz w:val="2"/>
                <w:szCs w:val="2"/>
              </w:rPr>
            </w:pPr>
          </w:p>
        </w:tc>
        <w:tc>
          <w:tcPr>
            <w:tcW w:w="2881" w:type="dxa"/>
          </w:tcPr>
          <w:p w:rsidR="004F597C" w:rsidRDefault="00175E06">
            <w:pPr>
              <w:pStyle w:val="TableParagraph"/>
              <w:spacing w:before="36" w:line="237" w:lineRule="auto"/>
              <w:ind w:right="87"/>
              <w:jc w:val="left"/>
            </w:pPr>
            <w:r>
              <w:rPr>
                <w:spacing w:val="-2"/>
              </w:rPr>
              <w:t>Окружающий</w:t>
            </w:r>
            <w:r>
              <w:rPr>
                <w:spacing w:val="-7"/>
              </w:rPr>
              <w:t xml:space="preserve"> </w:t>
            </w:r>
            <w:r>
              <w:rPr>
                <w:spacing w:val="-2"/>
              </w:rPr>
              <w:t xml:space="preserve">социальный </w:t>
            </w:r>
            <w:r>
              <w:rPr>
                <w:spacing w:val="-4"/>
              </w:rPr>
              <w:t>мир</w:t>
            </w:r>
          </w:p>
        </w:tc>
        <w:tc>
          <w:tcPr>
            <w:tcW w:w="792" w:type="dxa"/>
          </w:tcPr>
          <w:p w:rsidR="004F597C" w:rsidRDefault="00175E06">
            <w:pPr>
              <w:pStyle w:val="TableParagraph"/>
              <w:ind w:left="21" w:right="2"/>
            </w:pPr>
            <w:r>
              <w:rPr>
                <w:spacing w:val="-10"/>
              </w:rPr>
              <w:t>1</w:t>
            </w:r>
          </w:p>
        </w:tc>
        <w:tc>
          <w:tcPr>
            <w:tcW w:w="792" w:type="dxa"/>
          </w:tcPr>
          <w:p w:rsidR="004F597C" w:rsidRDefault="00175E06">
            <w:pPr>
              <w:pStyle w:val="TableParagraph"/>
              <w:ind w:left="21" w:right="2"/>
            </w:pPr>
            <w:r>
              <w:rPr>
                <w:spacing w:val="-10"/>
              </w:rPr>
              <w:t>1</w:t>
            </w:r>
          </w:p>
        </w:tc>
        <w:tc>
          <w:tcPr>
            <w:tcW w:w="793" w:type="dxa"/>
          </w:tcPr>
          <w:p w:rsidR="004F597C" w:rsidRDefault="00175E06">
            <w:pPr>
              <w:pStyle w:val="TableParagraph"/>
              <w:ind w:left="21" w:right="1"/>
            </w:pPr>
            <w:r>
              <w:rPr>
                <w:spacing w:val="-10"/>
              </w:rPr>
              <w:t>1</w:t>
            </w:r>
          </w:p>
        </w:tc>
        <w:tc>
          <w:tcPr>
            <w:tcW w:w="793" w:type="dxa"/>
          </w:tcPr>
          <w:p w:rsidR="004F597C" w:rsidRDefault="00175E06">
            <w:pPr>
              <w:pStyle w:val="TableParagraph"/>
              <w:ind w:left="21" w:right="3"/>
            </w:pPr>
            <w:r>
              <w:rPr>
                <w:spacing w:val="-10"/>
              </w:rPr>
              <w:t>1</w:t>
            </w:r>
          </w:p>
        </w:tc>
        <w:tc>
          <w:tcPr>
            <w:tcW w:w="793" w:type="dxa"/>
          </w:tcPr>
          <w:p w:rsidR="004F597C" w:rsidRDefault="00175E06">
            <w:pPr>
              <w:pStyle w:val="TableParagraph"/>
              <w:ind w:left="21" w:right="5"/>
            </w:pPr>
            <w:r>
              <w:rPr>
                <w:spacing w:val="-10"/>
              </w:rPr>
              <w:t>1</w:t>
            </w:r>
          </w:p>
        </w:tc>
        <w:tc>
          <w:tcPr>
            <w:tcW w:w="1080" w:type="dxa"/>
          </w:tcPr>
          <w:p w:rsidR="004F597C" w:rsidRDefault="00175E06">
            <w:pPr>
              <w:pStyle w:val="TableParagraph"/>
              <w:ind w:left="17"/>
            </w:pPr>
            <w:r>
              <w:rPr>
                <w:spacing w:val="-10"/>
              </w:rPr>
              <w:t>5</w:t>
            </w:r>
          </w:p>
        </w:tc>
      </w:tr>
      <w:tr w:rsidR="004F597C">
        <w:trPr>
          <w:trHeight w:val="359"/>
        </w:trPr>
        <w:tc>
          <w:tcPr>
            <w:tcW w:w="2161" w:type="dxa"/>
            <w:vMerge w:val="restart"/>
            <w:tcBorders>
              <w:bottom w:val="nil"/>
            </w:tcBorders>
          </w:tcPr>
          <w:p w:rsidR="004F597C" w:rsidRDefault="00175E06">
            <w:pPr>
              <w:pStyle w:val="TableParagraph"/>
              <w:jc w:val="left"/>
            </w:pPr>
            <w:r>
              <w:rPr>
                <w:spacing w:val="-2"/>
              </w:rPr>
              <w:t>Искусство</w:t>
            </w:r>
          </w:p>
        </w:tc>
        <w:tc>
          <w:tcPr>
            <w:tcW w:w="2881" w:type="dxa"/>
          </w:tcPr>
          <w:p w:rsidR="004F597C" w:rsidRDefault="00175E06">
            <w:pPr>
              <w:pStyle w:val="TableParagraph"/>
              <w:jc w:val="left"/>
            </w:pPr>
            <w:r>
              <w:t>Музыка</w:t>
            </w:r>
            <w:r>
              <w:rPr>
                <w:spacing w:val="-4"/>
              </w:rPr>
              <w:t xml:space="preserve"> </w:t>
            </w:r>
            <w:r>
              <w:t>и</w:t>
            </w:r>
            <w:r>
              <w:rPr>
                <w:spacing w:val="-4"/>
              </w:rPr>
              <w:t xml:space="preserve"> </w:t>
            </w:r>
            <w:r>
              <w:rPr>
                <w:spacing w:val="-2"/>
              </w:rPr>
              <w:t>движение</w:t>
            </w:r>
          </w:p>
        </w:tc>
        <w:tc>
          <w:tcPr>
            <w:tcW w:w="792" w:type="dxa"/>
          </w:tcPr>
          <w:p w:rsidR="004F597C" w:rsidRDefault="00175E06">
            <w:pPr>
              <w:pStyle w:val="TableParagraph"/>
              <w:ind w:left="21" w:right="2"/>
            </w:pPr>
            <w:r>
              <w:rPr>
                <w:spacing w:val="-10"/>
              </w:rPr>
              <w:t>2</w:t>
            </w:r>
          </w:p>
        </w:tc>
        <w:tc>
          <w:tcPr>
            <w:tcW w:w="792" w:type="dxa"/>
          </w:tcPr>
          <w:p w:rsidR="004F597C" w:rsidRDefault="00175E06">
            <w:pPr>
              <w:pStyle w:val="TableParagraph"/>
              <w:ind w:left="21" w:right="2"/>
            </w:pPr>
            <w:r>
              <w:rPr>
                <w:spacing w:val="-10"/>
              </w:rPr>
              <w:t>2</w:t>
            </w:r>
          </w:p>
        </w:tc>
        <w:tc>
          <w:tcPr>
            <w:tcW w:w="793" w:type="dxa"/>
          </w:tcPr>
          <w:p w:rsidR="004F597C" w:rsidRDefault="00175E06">
            <w:pPr>
              <w:pStyle w:val="TableParagraph"/>
              <w:ind w:left="21" w:right="1"/>
            </w:pPr>
            <w:r>
              <w:rPr>
                <w:spacing w:val="-10"/>
              </w:rPr>
              <w:t>2</w:t>
            </w:r>
          </w:p>
        </w:tc>
        <w:tc>
          <w:tcPr>
            <w:tcW w:w="793" w:type="dxa"/>
          </w:tcPr>
          <w:p w:rsidR="004F597C" w:rsidRDefault="00175E06">
            <w:pPr>
              <w:pStyle w:val="TableParagraph"/>
              <w:ind w:left="21" w:right="3"/>
            </w:pPr>
            <w:r>
              <w:rPr>
                <w:spacing w:val="-10"/>
              </w:rPr>
              <w:t>2</w:t>
            </w:r>
          </w:p>
        </w:tc>
        <w:tc>
          <w:tcPr>
            <w:tcW w:w="793" w:type="dxa"/>
          </w:tcPr>
          <w:p w:rsidR="004F597C" w:rsidRDefault="00175E06">
            <w:pPr>
              <w:pStyle w:val="TableParagraph"/>
              <w:ind w:left="21" w:right="5"/>
            </w:pPr>
            <w:r>
              <w:rPr>
                <w:spacing w:val="-10"/>
              </w:rPr>
              <w:t>2</w:t>
            </w:r>
          </w:p>
        </w:tc>
        <w:tc>
          <w:tcPr>
            <w:tcW w:w="1080" w:type="dxa"/>
          </w:tcPr>
          <w:p w:rsidR="004F597C" w:rsidRDefault="00175E06">
            <w:pPr>
              <w:pStyle w:val="TableParagraph"/>
              <w:ind w:left="17" w:right="15"/>
            </w:pPr>
            <w:r>
              <w:rPr>
                <w:spacing w:val="-5"/>
              </w:rPr>
              <w:t>10</w:t>
            </w:r>
          </w:p>
        </w:tc>
      </w:tr>
      <w:tr w:rsidR="004F597C">
        <w:trPr>
          <w:trHeight w:val="355"/>
        </w:trPr>
        <w:tc>
          <w:tcPr>
            <w:tcW w:w="2161" w:type="dxa"/>
            <w:vMerge/>
            <w:tcBorders>
              <w:top w:val="nil"/>
              <w:bottom w:val="nil"/>
            </w:tcBorders>
          </w:tcPr>
          <w:p w:rsidR="004F597C" w:rsidRDefault="004F597C">
            <w:pPr>
              <w:rPr>
                <w:sz w:val="2"/>
                <w:szCs w:val="2"/>
              </w:rPr>
            </w:pPr>
          </w:p>
        </w:tc>
        <w:tc>
          <w:tcPr>
            <w:tcW w:w="2881" w:type="dxa"/>
            <w:tcBorders>
              <w:bottom w:val="nil"/>
            </w:tcBorders>
          </w:tcPr>
          <w:p w:rsidR="004F597C" w:rsidRDefault="00175E06">
            <w:pPr>
              <w:pStyle w:val="TableParagraph"/>
              <w:jc w:val="left"/>
            </w:pPr>
            <w:r>
              <w:rPr>
                <w:spacing w:val="-2"/>
              </w:rPr>
              <w:t>Изобразительная</w:t>
            </w:r>
          </w:p>
        </w:tc>
        <w:tc>
          <w:tcPr>
            <w:tcW w:w="792" w:type="dxa"/>
            <w:tcBorders>
              <w:bottom w:val="nil"/>
            </w:tcBorders>
          </w:tcPr>
          <w:p w:rsidR="004F597C" w:rsidRDefault="00175E06">
            <w:pPr>
              <w:pStyle w:val="TableParagraph"/>
              <w:ind w:left="21" w:right="2"/>
            </w:pPr>
            <w:r>
              <w:rPr>
                <w:spacing w:val="-10"/>
              </w:rPr>
              <w:t>3</w:t>
            </w:r>
          </w:p>
        </w:tc>
        <w:tc>
          <w:tcPr>
            <w:tcW w:w="792" w:type="dxa"/>
            <w:tcBorders>
              <w:bottom w:val="nil"/>
            </w:tcBorders>
          </w:tcPr>
          <w:p w:rsidR="004F597C" w:rsidRDefault="00175E06">
            <w:pPr>
              <w:pStyle w:val="TableParagraph"/>
              <w:ind w:left="21" w:right="2"/>
            </w:pPr>
            <w:r>
              <w:rPr>
                <w:spacing w:val="-10"/>
              </w:rPr>
              <w:t>3</w:t>
            </w:r>
          </w:p>
        </w:tc>
        <w:tc>
          <w:tcPr>
            <w:tcW w:w="793" w:type="dxa"/>
            <w:tcBorders>
              <w:bottom w:val="nil"/>
            </w:tcBorders>
          </w:tcPr>
          <w:p w:rsidR="004F597C" w:rsidRDefault="00175E06">
            <w:pPr>
              <w:pStyle w:val="TableParagraph"/>
              <w:ind w:left="21" w:right="1"/>
            </w:pPr>
            <w:r>
              <w:rPr>
                <w:spacing w:val="-10"/>
              </w:rPr>
              <w:t>3</w:t>
            </w:r>
          </w:p>
        </w:tc>
        <w:tc>
          <w:tcPr>
            <w:tcW w:w="793" w:type="dxa"/>
            <w:tcBorders>
              <w:bottom w:val="nil"/>
            </w:tcBorders>
          </w:tcPr>
          <w:p w:rsidR="004F597C" w:rsidRDefault="00175E06">
            <w:pPr>
              <w:pStyle w:val="TableParagraph"/>
              <w:ind w:left="21" w:right="3"/>
            </w:pPr>
            <w:r>
              <w:rPr>
                <w:spacing w:val="-10"/>
              </w:rPr>
              <w:t>3</w:t>
            </w:r>
          </w:p>
        </w:tc>
        <w:tc>
          <w:tcPr>
            <w:tcW w:w="793" w:type="dxa"/>
            <w:tcBorders>
              <w:bottom w:val="nil"/>
            </w:tcBorders>
          </w:tcPr>
          <w:p w:rsidR="004F597C" w:rsidRDefault="00175E06">
            <w:pPr>
              <w:pStyle w:val="TableParagraph"/>
              <w:ind w:left="21" w:right="5"/>
            </w:pPr>
            <w:r>
              <w:rPr>
                <w:spacing w:val="-10"/>
              </w:rPr>
              <w:t>3</w:t>
            </w:r>
          </w:p>
        </w:tc>
        <w:tc>
          <w:tcPr>
            <w:tcW w:w="1080" w:type="dxa"/>
            <w:tcBorders>
              <w:bottom w:val="nil"/>
            </w:tcBorders>
          </w:tcPr>
          <w:p w:rsidR="004F597C" w:rsidRDefault="00175E06">
            <w:pPr>
              <w:pStyle w:val="TableParagraph"/>
              <w:ind w:left="17" w:right="15"/>
            </w:pPr>
            <w:r>
              <w:rPr>
                <w:spacing w:val="-5"/>
              </w:rPr>
              <w:t>15</w:t>
            </w:r>
          </w:p>
        </w:tc>
      </w:tr>
    </w:tbl>
    <w:p w:rsidR="004F597C" w:rsidRDefault="004F597C">
      <w:pPr>
        <w:pStyle w:val="a3"/>
        <w:spacing w:before="32"/>
        <w:ind w:left="0" w:firstLine="0"/>
        <w:jc w:val="left"/>
        <w:rPr>
          <w:b/>
          <w:sz w:val="20"/>
        </w:rPr>
      </w:pPr>
    </w:p>
    <w:tbl>
      <w:tblPr>
        <w:tblStyle w:val="TableNormal"/>
        <w:tblW w:w="0" w:type="auto"/>
        <w:tblInd w:w="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881"/>
        <w:gridCol w:w="792"/>
        <w:gridCol w:w="792"/>
        <w:gridCol w:w="793"/>
        <w:gridCol w:w="793"/>
        <w:gridCol w:w="793"/>
        <w:gridCol w:w="1081"/>
      </w:tblGrid>
      <w:tr w:rsidR="004F597C">
        <w:trPr>
          <w:trHeight w:val="302"/>
        </w:trPr>
        <w:tc>
          <w:tcPr>
            <w:tcW w:w="2161" w:type="dxa"/>
            <w:tcBorders>
              <w:top w:val="nil"/>
            </w:tcBorders>
          </w:tcPr>
          <w:p w:rsidR="004F597C" w:rsidRDefault="004F597C">
            <w:pPr>
              <w:pStyle w:val="TableParagraph"/>
              <w:spacing w:before="0"/>
              <w:ind w:left="0"/>
              <w:jc w:val="left"/>
            </w:pPr>
          </w:p>
        </w:tc>
        <w:tc>
          <w:tcPr>
            <w:tcW w:w="2881" w:type="dxa"/>
            <w:tcBorders>
              <w:top w:val="nil"/>
            </w:tcBorders>
          </w:tcPr>
          <w:p w:rsidR="004F597C" w:rsidRDefault="00175E06">
            <w:pPr>
              <w:pStyle w:val="TableParagraph"/>
              <w:spacing w:before="0" w:line="240" w:lineRule="exact"/>
              <w:jc w:val="left"/>
            </w:pPr>
            <w:r>
              <w:rPr>
                <w:spacing w:val="-2"/>
              </w:rPr>
              <w:t>деятельность</w:t>
            </w:r>
          </w:p>
        </w:tc>
        <w:tc>
          <w:tcPr>
            <w:tcW w:w="792" w:type="dxa"/>
            <w:tcBorders>
              <w:top w:val="nil"/>
            </w:tcBorders>
          </w:tcPr>
          <w:p w:rsidR="004F597C" w:rsidRDefault="004F597C">
            <w:pPr>
              <w:pStyle w:val="TableParagraph"/>
              <w:spacing w:before="0"/>
              <w:ind w:left="0"/>
              <w:jc w:val="left"/>
            </w:pPr>
          </w:p>
        </w:tc>
        <w:tc>
          <w:tcPr>
            <w:tcW w:w="792" w:type="dxa"/>
            <w:tcBorders>
              <w:top w:val="nil"/>
            </w:tcBorders>
          </w:tcPr>
          <w:p w:rsidR="004F597C" w:rsidRDefault="004F597C">
            <w:pPr>
              <w:pStyle w:val="TableParagraph"/>
              <w:spacing w:before="0"/>
              <w:ind w:left="0"/>
              <w:jc w:val="left"/>
            </w:pPr>
          </w:p>
        </w:tc>
        <w:tc>
          <w:tcPr>
            <w:tcW w:w="793" w:type="dxa"/>
            <w:tcBorders>
              <w:top w:val="nil"/>
            </w:tcBorders>
          </w:tcPr>
          <w:p w:rsidR="004F597C" w:rsidRDefault="004F597C">
            <w:pPr>
              <w:pStyle w:val="TableParagraph"/>
              <w:spacing w:before="0"/>
              <w:ind w:left="0"/>
              <w:jc w:val="left"/>
            </w:pPr>
          </w:p>
        </w:tc>
        <w:tc>
          <w:tcPr>
            <w:tcW w:w="793" w:type="dxa"/>
            <w:tcBorders>
              <w:top w:val="nil"/>
            </w:tcBorders>
          </w:tcPr>
          <w:p w:rsidR="004F597C" w:rsidRDefault="004F597C">
            <w:pPr>
              <w:pStyle w:val="TableParagraph"/>
              <w:spacing w:before="0"/>
              <w:ind w:left="0"/>
              <w:jc w:val="left"/>
            </w:pPr>
          </w:p>
        </w:tc>
        <w:tc>
          <w:tcPr>
            <w:tcW w:w="793" w:type="dxa"/>
            <w:tcBorders>
              <w:top w:val="nil"/>
              <w:right w:val="single" w:sz="4" w:space="0" w:color="000000"/>
            </w:tcBorders>
          </w:tcPr>
          <w:p w:rsidR="004F597C" w:rsidRDefault="004F597C">
            <w:pPr>
              <w:pStyle w:val="TableParagraph"/>
              <w:spacing w:before="0"/>
              <w:ind w:left="0"/>
              <w:jc w:val="left"/>
            </w:pPr>
          </w:p>
        </w:tc>
        <w:tc>
          <w:tcPr>
            <w:tcW w:w="1081" w:type="dxa"/>
            <w:tcBorders>
              <w:top w:val="nil"/>
              <w:left w:val="single" w:sz="4" w:space="0" w:color="000000"/>
            </w:tcBorders>
          </w:tcPr>
          <w:p w:rsidR="004F597C" w:rsidRDefault="004F597C">
            <w:pPr>
              <w:pStyle w:val="TableParagraph"/>
              <w:spacing w:before="0"/>
              <w:ind w:left="0"/>
              <w:jc w:val="left"/>
            </w:pPr>
          </w:p>
        </w:tc>
      </w:tr>
      <w:tr w:rsidR="004F597C">
        <w:trPr>
          <w:trHeight w:val="609"/>
        </w:trPr>
        <w:tc>
          <w:tcPr>
            <w:tcW w:w="2161" w:type="dxa"/>
          </w:tcPr>
          <w:p w:rsidR="004F597C" w:rsidRDefault="00175E06">
            <w:pPr>
              <w:pStyle w:val="TableParagraph"/>
              <w:spacing w:before="36" w:line="237" w:lineRule="auto"/>
              <w:ind w:right="965"/>
              <w:jc w:val="left"/>
            </w:pPr>
            <w:r>
              <w:rPr>
                <w:spacing w:val="-2"/>
              </w:rPr>
              <w:t>Физическая культура</w:t>
            </w:r>
          </w:p>
        </w:tc>
        <w:tc>
          <w:tcPr>
            <w:tcW w:w="2881" w:type="dxa"/>
          </w:tcPr>
          <w:p w:rsidR="004F597C" w:rsidRDefault="00175E06">
            <w:pPr>
              <w:pStyle w:val="TableParagraph"/>
              <w:spacing w:before="36" w:line="237" w:lineRule="auto"/>
              <w:jc w:val="left"/>
            </w:pPr>
            <w:r>
              <w:rPr>
                <w:spacing w:val="-2"/>
              </w:rPr>
              <w:t>Адаптивная</w:t>
            </w:r>
            <w:r>
              <w:rPr>
                <w:spacing w:val="-12"/>
              </w:rPr>
              <w:t xml:space="preserve"> </w:t>
            </w:r>
            <w:r>
              <w:rPr>
                <w:spacing w:val="-2"/>
              </w:rPr>
              <w:t>физическая культура</w:t>
            </w:r>
          </w:p>
        </w:tc>
        <w:tc>
          <w:tcPr>
            <w:tcW w:w="792" w:type="dxa"/>
          </w:tcPr>
          <w:p w:rsidR="004F597C" w:rsidRDefault="00175E06">
            <w:pPr>
              <w:pStyle w:val="TableParagraph"/>
              <w:ind w:left="21" w:right="2"/>
            </w:pPr>
            <w:r>
              <w:rPr>
                <w:spacing w:val="-10"/>
              </w:rPr>
              <w:t>2</w:t>
            </w:r>
          </w:p>
        </w:tc>
        <w:tc>
          <w:tcPr>
            <w:tcW w:w="792" w:type="dxa"/>
          </w:tcPr>
          <w:p w:rsidR="004F597C" w:rsidRDefault="00175E06">
            <w:pPr>
              <w:pStyle w:val="TableParagraph"/>
              <w:ind w:left="21" w:right="2"/>
            </w:pPr>
            <w:r>
              <w:rPr>
                <w:spacing w:val="-10"/>
              </w:rPr>
              <w:t>2</w:t>
            </w:r>
          </w:p>
        </w:tc>
        <w:tc>
          <w:tcPr>
            <w:tcW w:w="793" w:type="dxa"/>
          </w:tcPr>
          <w:p w:rsidR="004F597C" w:rsidRDefault="00175E06">
            <w:pPr>
              <w:pStyle w:val="TableParagraph"/>
              <w:ind w:left="21" w:right="1"/>
            </w:pPr>
            <w:r>
              <w:rPr>
                <w:spacing w:val="-10"/>
              </w:rPr>
              <w:t>2</w:t>
            </w:r>
          </w:p>
        </w:tc>
        <w:tc>
          <w:tcPr>
            <w:tcW w:w="793" w:type="dxa"/>
          </w:tcPr>
          <w:p w:rsidR="004F597C" w:rsidRDefault="00175E06">
            <w:pPr>
              <w:pStyle w:val="TableParagraph"/>
              <w:ind w:left="21" w:right="3"/>
            </w:pPr>
            <w:r>
              <w:rPr>
                <w:spacing w:val="-10"/>
              </w:rPr>
              <w:t>2</w:t>
            </w:r>
          </w:p>
        </w:tc>
        <w:tc>
          <w:tcPr>
            <w:tcW w:w="793" w:type="dxa"/>
            <w:tcBorders>
              <w:right w:val="single" w:sz="4" w:space="0" w:color="000000"/>
            </w:tcBorders>
          </w:tcPr>
          <w:p w:rsidR="004F597C" w:rsidRDefault="00175E06">
            <w:pPr>
              <w:pStyle w:val="TableParagraph"/>
              <w:ind w:left="20" w:right="1"/>
            </w:pPr>
            <w:r>
              <w:rPr>
                <w:spacing w:val="-10"/>
              </w:rPr>
              <w:t>2</w:t>
            </w:r>
          </w:p>
        </w:tc>
        <w:tc>
          <w:tcPr>
            <w:tcW w:w="1081" w:type="dxa"/>
            <w:tcBorders>
              <w:left w:val="single" w:sz="4" w:space="0" w:color="000000"/>
            </w:tcBorders>
          </w:tcPr>
          <w:p w:rsidR="004F597C" w:rsidRDefault="00175E06">
            <w:pPr>
              <w:pStyle w:val="TableParagraph"/>
              <w:ind w:left="15" w:right="15"/>
            </w:pPr>
            <w:r>
              <w:rPr>
                <w:spacing w:val="-5"/>
              </w:rPr>
              <w:t>10</w:t>
            </w:r>
          </w:p>
        </w:tc>
      </w:tr>
      <w:tr w:rsidR="004F597C">
        <w:trPr>
          <w:trHeight w:val="355"/>
        </w:trPr>
        <w:tc>
          <w:tcPr>
            <w:tcW w:w="2161" w:type="dxa"/>
          </w:tcPr>
          <w:p w:rsidR="004F597C" w:rsidRDefault="00175E06">
            <w:pPr>
              <w:pStyle w:val="TableParagraph"/>
              <w:jc w:val="left"/>
            </w:pPr>
            <w:r>
              <w:rPr>
                <w:spacing w:val="-2"/>
              </w:rPr>
              <w:t>Технология</w:t>
            </w:r>
          </w:p>
        </w:tc>
        <w:tc>
          <w:tcPr>
            <w:tcW w:w="2881" w:type="dxa"/>
          </w:tcPr>
          <w:p w:rsidR="004F597C" w:rsidRDefault="00175E06">
            <w:pPr>
              <w:pStyle w:val="TableParagraph"/>
              <w:jc w:val="left"/>
            </w:pPr>
            <w:r>
              <w:t>Труд</w:t>
            </w:r>
            <w:r>
              <w:rPr>
                <w:spacing w:val="-5"/>
              </w:rPr>
              <w:t xml:space="preserve"> </w:t>
            </w:r>
            <w:r>
              <w:rPr>
                <w:spacing w:val="-2"/>
              </w:rPr>
              <w:t>(технология)</w:t>
            </w:r>
          </w:p>
        </w:tc>
        <w:tc>
          <w:tcPr>
            <w:tcW w:w="792" w:type="dxa"/>
          </w:tcPr>
          <w:p w:rsidR="004F597C" w:rsidRDefault="00175E06">
            <w:pPr>
              <w:pStyle w:val="TableParagraph"/>
              <w:ind w:left="21" w:right="1"/>
            </w:pPr>
            <w:r>
              <w:rPr>
                <w:spacing w:val="-10"/>
              </w:rPr>
              <w:t>-</w:t>
            </w:r>
          </w:p>
        </w:tc>
        <w:tc>
          <w:tcPr>
            <w:tcW w:w="792" w:type="dxa"/>
          </w:tcPr>
          <w:p w:rsidR="004F597C" w:rsidRDefault="00175E06">
            <w:pPr>
              <w:pStyle w:val="TableParagraph"/>
              <w:ind w:left="21"/>
            </w:pPr>
            <w:r>
              <w:rPr>
                <w:spacing w:val="-10"/>
              </w:rPr>
              <w:t>-</w:t>
            </w:r>
          </w:p>
        </w:tc>
        <w:tc>
          <w:tcPr>
            <w:tcW w:w="793" w:type="dxa"/>
          </w:tcPr>
          <w:p w:rsidR="004F597C" w:rsidRDefault="00175E06">
            <w:pPr>
              <w:pStyle w:val="TableParagraph"/>
              <w:ind w:left="21"/>
            </w:pPr>
            <w:r>
              <w:rPr>
                <w:spacing w:val="-10"/>
              </w:rPr>
              <w:t>-</w:t>
            </w:r>
          </w:p>
        </w:tc>
        <w:tc>
          <w:tcPr>
            <w:tcW w:w="793" w:type="dxa"/>
          </w:tcPr>
          <w:p w:rsidR="004F597C" w:rsidRDefault="00175E06">
            <w:pPr>
              <w:pStyle w:val="TableParagraph"/>
              <w:ind w:left="21" w:right="2"/>
            </w:pPr>
            <w:r>
              <w:rPr>
                <w:spacing w:val="-10"/>
              </w:rPr>
              <w:t>-</w:t>
            </w:r>
          </w:p>
        </w:tc>
        <w:tc>
          <w:tcPr>
            <w:tcW w:w="793" w:type="dxa"/>
            <w:tcBorders>
              <w:right w:val="single" w:sz="4" w:space="0" w:color="000000"/>
            </w:tcBorders>
          </w:tcPr>
          <w:p w:rsidR="004F597C" w:rsidRDefault="00175E06">
            <w:pPr>
              <w:pStyle w:val="TableParagraph"/>
              <w:ind w:left="20"/>
            </w:pPr>
            <w:r>
              <w:rPr>
                <w:spacing w:val="-10"/>
              </w:rPr>
              <w:t>-</w:t>
            </w:r>
          </w:p>
        </w:tc>
        <w:tc>
          <w:tcPr>
            <w:tcW w:w="1081" w:type="dxa"/>
            <w:tcBorders>
              <w:left w:val="single" w:sz="4" w:space="0" w:color="000000"/>
            </w:tcBorders>
          </w:tcPr>
          <w:p w:rsidR="004F597C" w:rsidRDefault="00175E06">
            <w:pPr>
              <w:pStyle w:val="TableParagraph"/>
              <w:ind w:left="23" w:right="8"/>
            </w:pPr>
            <w:r>
              <w:rPr>
                <w:spacing w:val="-10"/>
              </w:rPr>
              <w:t>-</w:t>
            </w:r>
          </w:p>
        </w:tc>
      </w:tr>
      <w:tr w:rsidR="004F597C">
        <w:trPr>
          <w:trHeight w:val="355"/>
        </w:trPr>
        <w:tc>
          <w:tcPr>
            <w:tcW w:w="5042" w:type="dxa"/>
            <w:gridSpan w:val="2"/>
          </w:tcPr>
          <w:p w:rsidR="004F597C" w:rsidRDefault="00175E06">
            <w:pPr>
              <w:pStyle w:val="TableParagraph"/>
              <w:jc w:val="left"/>
            </w:pPr>
            <w:r>
              <w:rPr>
                <w:spacing w:val="-4"/>
              </w:rPr>
              <w:t>Итого</w:t>
            </w:r>
          </w:p>
        </w:tc>
        <w:tc>
          <w:tcPr>
            <w:tcW w:w="792" w:type="dxa"/>
          </w:tcPr>
          <w:p w:rsidR="004F597C" w:rsidRDefault="00175E06">
            <w:pPr>
              <w:pStyle w:val="TableParagraph"/>
              <w:ind w:left="21" w:right="17"/>
            </w:pPr>
            <w:r>
              <w:rPr>
                <w:spacing w:val="-5"/>
              </w:rPr>
              <w:t>17</w:t>
            </w:r>
          </w:p>
        </w:tc>
        <w:tc>
          <w:tcPr>
            <w:tcW w:w="792" w:type="dxa"/>
          </w:tcPr>
          <w:p w:rsidR="004F597C" w:rsidRDefault="00175E06">
            <w:pPr>
              <w:pStyle w:val="TableParagraph"/>
              <w:ind w:left="21" w:right="16"/>
            </w:pPr>
            <w:r>
              <w:rPr>
                <w:spacing w:val="-5"/>
              </w:rPr>
              <w:t>17</w:t>
            </w:r>
          </w:p>
        </w:tc>
        <w:tc>
          <w:tcPr>
            <w:tcW w:w="793" w:type="dxa"/>
          </w:tcPr>
          <w:p w:rsidR="004F597C" w:rsidRDefault="00175E06">
            <w:pPr>
              <w:pStyle w:val="TableParagraph"/>
              <w:ind w:left="21" w:right="16"/>
            </w:pPr>
            <w:r>
              <w:rPr>
                <w:spacing w:val="-5"/>
              </w:rPr>
              <w:t>17</w:t>
            </w:r>
          </w:p>
        </w:tc>
        <w:tc>
          <w:tcPr>
            <w:tcW w:w="793" w:type="dxa"/>
          </w:tcPr>
          <w:p w:rsidR="004F597C" w:rsidRDefault="00175E06">
            <w:pPr>
              <w:pStyle w:val="TableParagraph"/>
              <w:ind w:left="21" w:right="18"/>
            </w:pPr>
            <w:r>
              <w:rPr>
                <w:spacing w:val="-5"/>
              </w:rPr>
              <w:t>17</w:t>
            </w:r>
          </w:p>
        </w:tc>
        <w:tc>
          <w:tcPr>
            <w:tcW w:w="793" w:type="dxa"/>
            <w:tcBorders>
              <w:right w:val="single" w:sz="4" w:space="0" w:color="000000"/>
            </w:tcBorders>
          </w:tcPr>
          <w:p w:rsidR="004F597C" w:rsidRDefault="00175E06">
            <w:pPr>
              <w:pStyle w:val="TableParagraph"/>
              <w:ind w:left="20" w:right="16"/>
            </w:pPr>
            <w:r>
              <w:rPr>
                <w:spacing w:val="-5"/>
              </w:rPr>
              <w:t>17</w:t>
            </w:r>
          </w:p>
        </w:tc>
        <w:tc>
          <w:tcPr>
            <w:tcW w:w="1081" w:type="dxa"/>
            <w:tcBorders>
              <w:left w:val="single" w:sz="4" w:space="0" w:color="000000"/>
            </w:tcBorders>
          </w:tcPr>
          <w:p w:rsidR="004F597C" w:rsidRDefault="00175E06">
            <w:pPr>
              <w:pStyle w:val="TableParagraph"/>
              <w:ind w:left="15" w:right="15"/>
            </w:pPr>
            <w:r>
              <w:rPr>
                <w:spacing w:val="-5"/>
              </w:rPr>
              <w:t>85</w:t>
            </w:r>
          </w:p>
        </w:tc>
      </w:tr>
      <w:tr w:rsidR="004F597C">
        <w:trPr>
          <w:trHeight w:val="609"/>
        </w:trPr>
        <w:tc>
          <w:tcPr>
            <w:tcW w:w="5042"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792" w:type="dxa"/>
          </w:tcPr>
          <w:p w:rsidR="004F597C" w:rsidRDefault="00175E06">
            <w:pPr>
              <w:pStyle w:val="TableParagraph"/>
              <w:ind w:left="21" w:right="2"/>
            </w:pPr>
            <w:r>
              <w:rPr>
                <w:spacing w:val="-10"/>
              </w:rPr>
              <w:t>4</w:t>
            </w:r>
          </w:p>
        </w:tc>
        <w:tc>
          <w:tcPr>
            <w:tcW w:w="792" w:type="dxa"/>
          </w:tcPr>
          <w:p w:rsidR="004F597C" w:rsidRDefault="00175E06">
            <w:pPr>
              <w:pStyle w:val="TableParagraph"/>
              <w:ind w:left="21" w:right="2"/>
            </w:pPr>
            <w:r>
              <w:rPr>
                <w:spacing w:val="-10"/>
              </w:rPr>
              <w:t>4</w:t>
            </w:r>
          </w:p>
        </w:tc>
        <w:tc>
          <w:tcPr>
            <w:tcW w:w="793" w:type="dxa"/>
          </w:tcPr>
          <w:p w:rsidR="004F597C" w:rsidRDefault="00175E06">
            <w:pPr>
              <w:pStyle w:val="TableParagraph"/>
              <w:ind w:left="21" w:right="1"/>
            </w:pPr>
            <w:r>
              <w:rPr>
                <w:spacing w:val="-10"/>
              </w:rPr>
              <w:t>6</w:t>
            </w:r>
          </w:p>
        </w:tc>
        <w:tc>
          <w:tcPr>
            <w:tcW w:w="793" w:type="dxa"/>
          </w:tcPr>
          <w:p w:rsidR="004F597C" w:rsidRDefault="00175E06">
            <w:pPr>
              <w:pStyle w:val="TableParagraph"/>
              <w:ind w:left="21" w:right="3"/>
            </w:pPr>
            <w:r>
              <w:rPr>
                <w:spacing w:val="-10"/>
              </w:rPr>
              <w:t>6</w:t>
            </w:r>
          </w:p>
        </w:tc>
        <w:tc>
          <w:tcPr>
            <w:tcW w:w="793" w:type="dxa"/>
            <w:tcBorders>
              <w:right w:val="single" w:sz="4" w:space="0" w:color="000000"/>
            </w:tcBorders>
          </w:tcPr>
          <w:p w:rsidR="004F597C" w:rsidRDefault="00175E06">
            <w:pPr>
              <w:pStyle w:val="TableParagraph"/>
              <w:ind w:left="20" w:right="1"/>
            </w:pPr>
            <w:r>
              <w:rPr>
                <w:spacing w:val="-10"/>
              </w:rPr>
              <w:t>6</w:t>
            </w:r>
          </w:p>
        </w:tc>
        <w:tc>
          <w:tcPr>
            <w:tcW w:w="1081" w:type="dxa"/>
            <w:tcBorders>
              <w:left w:val="single" w:sz="4" w:space="0" w:color="000000"/>
            </w:tcBorders>
          </w:tcPr>
          <w:p w:rsidR="004F597C" w:rsidRDefault="00175E06">
            <w:pPr>
              <w:pStyle w:val="TableParagraph"/>
              <w:ind w:left="15" w:right="15"/>
            </w:pPr>
            <w:r>
              <w:rPr>
                <w:spacing w:val="-5"/>
              </w:rPr>
              <w:t>26</w:t>
            </w:r>
          </w:p>
        </w:tc>
      </w:tr>
      <w:tr w:rsidR="004F597C">
        <w:trPr>
          <w:trHeight w:val="854"/>
        </w:trPr>
        <w:tc>
          <w:tcPr>
            <w:tcW w:w="5042" w:type="dxa"/>
            <w:gridSpan w:val="2"/>
          </w:tcPr>
          <w:p w:rsidR="004F597C" w:rsidRDefault="00175E06">
            <w:pPr>
              <w:pStyle w:val="TableParagraph"/>
              <w:spacing w:before="37" w:line="237" w:lineRule="auto"/>
              <w:ind w:right="194"/>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3"/>
              </w:rPr>
              <w:t xml:space="preserve"> </w:t>
            </w:r>
            <w:r>
              <w:t>(при 5-дневной учебной неделе) в соответствии с санитарными правилами</w:t>
            </w:r>
          </w:p>
        </w:tc>
        <w:tc>
          <w:tcPr>
            <w:tcW w:w="792" w:type="dxa"/>
          </w:tcPr>
          <w:p w:rsidR="004F597C" w:rsidRDefault="00175E06">
            <w:pPr>
              <w:pStyle w:val="TableParagraph"/>
              <w:spacing w:before="35"/>
              <w:ind w:left="21" w:right="17"/>
            </w:pPr>
            <w:r>
              <w:rPr>
                <w:spacing w:val="-5"/>
              </w:rPr>
              <w:t>21</w:t>
            </w:r>
          </w:p>
        </w:tc>
        <w:tc>
          <w:tcPr>
            <w:tcW w:w="792" w:type="dxa"/>
          </w:tcPr>
          <w:p w:rsidR="004F597C" w:rsidRDefault="00175E06">
            <w:pPr>
              <w:pStyle w:val="TableParagraph"/>
              <w:spacing w:before="35"/>
              <w:ind w:left="21" w:right="16"/>
            </w:pPr>
            <w:r>
              <w:rPr>
                <w:spacing w:val="-5"/>
              </w:rPr>
              <w:t>21</w:t>
            </w:r>
          </w:p>
        </w:tc>
        <w:tc>
          <w:tcPr>
            <w:tcW w:w="793" w:type="dxa"/>
          </w:tcPr>
          <w:p w:rsidR="004F597C" w:rsidRDefault="00175E06">
            <w:pPr>
              <w:pStyle w:val="TableParagraph"/>
              <w:spacing w:before="35"/>
              <w:ind w:left="21" w:right="16"/>
            </w:pPr>
            <w:r>
              <w:rPr>
                <w:spacing w:val="-5"/>
              </w:rPr>
              <w:t>23</w:t>
            </w:r>
          </w:p>
        </w:tc>
        <w:tc>
          <w:tcPr>
            <w:tcW w:w="793" w:type="dxa"/>
          </w:tcPr>
          <w:p w:rsidR="004F597C" w:rsidRDefault="00175E06">
            <w:pPr>
              <w:pStyle w:val="TableParagraph"/>
              <w:spacing w:before="35"/>
              <w:ind w:left="21" w:right="18"/>
            </w:pPr>
            <w:r>
              <w:rPr>
                <w:spacing w:val="-5"/>
              </w:rPr>
              <w:t>23</w:t>
            </w:r>
          </w:p>
        </w:tc>
        <w:tc>
          <w:tcPr>
            <w:tcW w:w="793" w:type="dxa"/>
            <w:tcBorders>
              <w:right w:val="single" w:sz="4" w:space="0" w:color="000000"/>
            </w:tcBorders>
          </w:tcPr>
          <w:p w:rsidR="004F597C" w:rsidRDefault="00175E06">
            <w:pPr>
              <w:pStyle w:val="TableParagraph"/>
              <w:spacing w:before="35"/>
              <w:ind w:left="20" w:right="16"/>
            </w:pPr>
            <w:r>
              <w:rPr>
                <w:spacing w:val="-5"/>
              </w:rPr>
              <w:t>23</w:t>
            </w:r>
          </w:p>
        </w:tc>
        <w:tc>
          <w:tcPr>
            <w:tcW w:w="1081" w:type="dxa"/>
            <w:tcBorders>
              <w:left w:val="single" w:sz="4" w:space="0" w:color="000000"/>
            </w:tcBorders>
          </w:tcPr>
          <w:p w:rsidR="004F597C" w:rsidRDefault="00175E06">
            <w:pPr>
              <w:pStyle w:val="TableParagraph"/>
              <w:spacing w:before="35"/>
              <w:ind w:left="15" w:right="15"/>
            </w:pPr>
            <w:r>
              <w:rPr>
                <w:spacing w:val="-5"/>
              </w:rPr>
              <w:t>111</w:t>
            </w:r>
          </w:p>
        </w:tc>
      </w:tr>
      <w:tr w:rsidR="004F597C">
        <w:trPr>
          <w:trHeight w:val="359"/>
        </w:trPr>
        <w:tc>
          <w:tcPr>
            <w:tcW w:w="5042"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792" w:type="dxa"/>
          </w:tcPr>
          <w:p w:rsidR="004F597C" w:rsidRDefault="00175E06">
            <w:pPr>
              <w:pStyle w:val="TableParagraph"/>
              <w:ind w:left="21" w:right="17"/>
            </w:pPr>
            <w:r>
              <w:rPr>
                <w:spacing w:val="-5"/>
              </w:rPr>
              <w:t>10</w:t>
            </w:r>
          </w:p>
        </w:tc>
        <w:tc>
          <w:tcPr>
            <w:tcW w:w="792" w:type="dxa"/>
          </w:tcPr>
          <w:p w:rsidR="004F597C" w:rsidRDefault="00175E06">
            <w:pPr>
              <w:pStyle w:val="TableParagraph"/>
              <w:ind w:left="21" w:right="16"/>
            </w:pPr>
            <w:r>
              <w:rPr>
                <w:spacing w:val="-5"/>
              </w:rPr>
              <w:t>10</w:t>
            </w:r>
          </w:p>
        </w:tc>
        <w:tc>
          <w:tcPr>
            <w:tcW w:w="793" w:type="dxa"/>
          </w:tcPr>
          <w:p w:rsidR="004F597C" w:rsidRDefault="00175E06">
            <w:pPr>
              <w:pStyle w:val="TableParagraph"/>
              <w:ind w:left="21" w:right="16"/>
            </w:pPr>
            <w:r>
              <w:rPr>
                <w:spacing w:val="-5"/>
              </w:rPr>
              <w:t>10</w:t>
            </w:r>
          </w:p>
        </w:tc>
        <w:tc>
          <w:tcPr>
            <w:tcW w:w="793" w:type="dxa"/>
          </w:tcPr>
          <w:p w:rsidR="004F597C" w:rsidRDefault="00175E06">
            <w:pPr>
              <w:pStyle w:val="TableParagraph"/>
              <w:ind w:left="21" w:right="18"/>
            </w:pPr>
            <w:r>
              <w:rPr>
                <w:spacing w:val="-5"/>
              </w:rPr>
              <w:t>10</w:t>
            </w:r>
          </w:p>
        </w:tc>
        <w:tc>
          <w:tcPr>
            <w:tcW w:w="793" w:type="dxa"/>
            <w:tcBorders>
              <w:right w:val="single" w:sz="4" w:space="0" w:color="000000"/>
            </w:tcBorders>
          </w:tcPr>
          <w:p w:rsidR="004F597C" w:rsidRDefault="00175E06">
            <w:pPr>
              <w:pStyle w:val="TableParagraph"/>
              <w:ind w:left="20" w:right="16"/>
            </w:pPr>
            <w:r>
              <w:rPr>
                <w:spacing w:val="-5"/>
              </w:rPr>
              <w:t>10</w:t>
            </w:r>
          </w:p>
        </w:tc>
        <w:tc>
          <w:tcPr>
            <w:tcW w:w="1081" w:type="dxa"/>
            <w:tcBorders>
              <w:left w:val="single" w:sz="4" w:space="0" w:color="000000"/>
            </w:tcBorders>
          </w:tcPr>
          <w:p w:rsidR="004F597C" w:rsidRDefault="00175E06">
            <w:pPr>
              <w:pStyle w:val="TableParagraph"/>
              <w:ind w:left="15" w:right="15"/>
            </w:pPr>
            <w:r>
              <w:rPr>
                <w:spacing w:val="-5"/>
              </w:rPr>
              <w:t>50</w:t>
            </w:r>
          </w:p>
        </w:tc>
      </w:tr>
      <w:tr w:rsidR="004F597C">
        <w:trPr>
          <w:trHeight w:val="355"/>
        </w:trPr>
        <w:tc>
          <w:tcPr>
            <w:tcW w:w="5042" w:type="dxa"/>
            <w:gridSpan w:val="2"/>
          </w:tcPr>
          <w:p w:rsidR="004F597C" w:rsidRDefault="00175E06">
            <w:pPr>
              <w:pStyle w:val="TableParagraph"/>
              <w:jc w:val="left"/>
            </w:pPr>
            <w:r>
              <w:t>Коррекционные</w:t>
            </w:r>
            <w:r>
              <w:rPr>
                <w:spacing w:val="-12"/>
              </w:rPr>
              <w:t xml:space="preserve"> </w:t>
            </w:r>
            <w:r>
              <w:t>курсы,</w:t>
            </w:r>
            <w:r>
              <w:rPr>
                <w:spacing w:val="-5"/>
              </w:rPr>
              <w:t xml:space="preserve"> </w:t>
            </w:r>
            <w:r>
              <w:t>в</w:t>
            </w:r>
            <w:r>
              <w:rPr>
                <w:spacing w:val="-11"/>
              </w:rPr>
              <w:t xml:space="preserve"> </w:t>
            </w:r>
            <w:r>
              <w:t>том</w:t>
            </w:r>
            <w:r>
              <w:rPr>
                <w:spacing w:val="-8"/>
              </w:rPr>
              <w:t xml:space="preserve"> </w:t>
            </w:r>
            <w:r>
              <w:rPr>
                <w:spacing w:val="-2"/>
              </w:rPr>
              <w:t>числе:</w:t>
            </w:r>
          </w:p>
        </w:tc>
        <w:tc>
          <w:tcPr>
            <w:tcW w:w="792" w:type="dxa"/>
          </w:tcPr>
          <w:p w:rsidR="004F597C" w:rsidRDefault="00175E06">
            <w:pPr>
              <w:pStyle w:val="TableParagraph"/>
              <w:ind w:left="21" w:right="2"/>
            </w:pPr>
            <w:r>
              <w:rPr>
                <w:spacing w:val="-10"/>
              </w:rPr>
              <w:t>6</w:t>
            </w:r>
          </w:p>
        </w:tc>
        <w:tc>
          <w:tcPr>
            <w:tcW w:w="792" w:type="dxa"/>
          </w:tcPr>
          <w:p w:rsidR="004F597C" w:rsidRDefault="00175E06">
            <w:pPr>
              <w:pStyle w:val="TableParagraph"/>
              <w:ind w:left="21" w:right="2"/>
            </w:pPr>
            <w:r>
              <w:rPr>
                <w:spacing w:val="-10"/>
              </w:rPr>
              <w:t>6</w:t>
            </w:r>
          </w:p>
        </w:tc>
        <w:tc>
          <w:tcPr>
            <w:tcW w:w="793" w:type="dxa"/>
          </w:tcPr>
          <w:p w:rsidR="004F597C" w:rsidRDefault="00175E06">
            <w:pPr>
              <w:pStyle w:val="TableParagraph"/>
              <w:ind w:left="21" w:right="1"/>
            </w:pPr>
            <w:r>
              <w:rPr>
                <w:spacing w:val="-10"/>
              </w:rPr>
              <w:t>6</w:t>
            </w:r>
          </w:p>
        </w:tc>
        <w:tc>
          <w:tcPr>
            <w:tcW w:w="793" w:type="dxa"/>
          </w:tcPr>
          <w:p w:rsidR="004F597C" w:rsidRDefault="00175E06">
            <w:pPr>
              <w:pStyle w:val="TableParagraph"/>
              <w:ind w:left="21" w:right="3"/>
            </w:pPr>
            <w:r>
              <w:rPr>
                <w:spacing w:val="-10"/>
              </w:rPr>
              <w:t>6</w:t>
            </w:r>
          </w:p>
        </w:tc>
        <w:tc>
          <w:tcPr>
            <w:tcW w:w="793" w:type="dxa"/>
            <w:tcBorders>
              <w:right w:val="single" w:sz="4" w:space="0" w:color="000000"/>
            </w:tcBorders>
          </w:tcPr>
          <w:p w:rsidR="004F597C" w:rsidRDefault="00175E06">
            <w:pPr>
              <w:pStyle w:val="TableParagraph"/>
              <w:ind w:left="20" w:right="1"/>
            </w:pPr>
            <w:r>
              <w:rPr>
                <w:spacing w:val="-10"/>
              </w:rPr>
              <w:t>6</w:t>
            </w:r>
          </w:p>
        </w:tc>
        <w:tc>
          <w:tcPr>
            <w:tcW w:w="1081" w:type="dxa"/>
            <w:tcBorders>
              <w:left w:val="single" w:sz="4" w:space="0" w:color="000000"/>
            </w:tcBorders>
          </w:tcPr>
          <w:p w:rsidR="004F597C" w:rsidRDefault="00175E06">
            <w:pPr>
              <w:pStyle w:val="TableParagraph"/>
              <w:ind w:left="15" w:right="15"/>
            </w:pPr>
            <w:r>
              <w:rPr>
                <w:spacing w:val="-5"/>
              </w:rPr>
              <w:t>30</w:t>
            </w:r>
          </w:p>
        </w:tc>
      </w:tr>
      <w:tr w:rsidR="004F597C">
        <w:trPr>
          <w:trHeight w:val="355"/>
        </w:trPr>
        <w:tc>
          <w:tcPr>
            <w:tcW w:w="5042" w:type="dxa"/>
            <w:gridSpan w:val="2"/>
          </w:tcPr>
          <w:p w:rsidR="004F597C" w:rsidRDefault="00175E06">
            <w:pPr>
              <w:pStyle w:val="TableParagraph"/>
              <w:spacing w:before="35"/>
              <w:jc w:val="left"/>
            </w:pPr>
            <w:r>
              <w:rPr>
                <w:spacing w:val="-2"/>
              </w:rPr>
              <w:t>"Сенсорное</w:t>
            </w:r>
            <w:r>
              <w:rPr>
                <w:spacing w:val="1"/>
              </w:rPr>
              <w:t xml:space="preserve"> </w:t>
            </w:r>
            <w:r>
              <w:rPr>
                <w:spacing w:val="-2"/>
              </w:rPr>
              <w:t>развитие"</w:t>
            </w:r>
          </w:p>
        </w:tc>
        <w:tc>
          <w:tcPr>
            <w:tcW w:w="792" w:type="dxa"/>
          </w:tcPr>
          <w:p w:rsidR="004F597C" w:rsidRDefault="00175E06">
            <w:pPr>
              <w:pStyle w:val="TableParagraph"/>
              <w:spacing w:before="35"/>
              <w:ind w:left="21" w:right="2"/>
            </w:pPr>
            <w:r>
              <w:rPr>
                <w:spacing w:val="-10"/>
              </w:rPr>
              <w:t>2</w:t>
            </w:r>
          </w:p>
        </w:tc>
        <w:tc>
          <w:tcPr>
            <w:tcW w:w="792" w:type="dxa"/>
          </w:tcPr>
          <w:p w:rsidR="004F597C" w:rsidRDefault="00175E06">
            <w:pPr>
              <w:pStyle w:val="TableParagraph"/>
              <w:spacing w:before="35"/>
              <w:ind w:left="21" w:right="2"/>
            </w:pPr>
            <w:r>
              <w:rPr>
                <w:spacing w:val="-10"/>
              </w:rPr>
              <w:t>2</w:t>
            </w:r>
          </w:p>
        </w:tc>
        <w:tc>
          <w:tcPr>
            <w:tcW w:w="793" w:type="dxa"/>
          </w:tcPr>
          <w:p w:rsidR="004F597C" w:rsidRDefault="00175E06">
            <w:pPr>
              <w:pStyle w:val="TableParagraph"/>
              <w:spacing w:before="35"/>
              <w:ind w:left="21" w:right="1"/>
            </w:pPr>
            <w:r>
              <w:rPr>
                <w:spacing w:val="-10"/>
              </w:rPr>
              <w:t>2</w:t>
            </w:r>
          </w:p>
        </w:tc>
        <w:tc>
          <w:tcPr>
            <w:tcW w:w="793" w:type="dxa"/>
          </w:tcPr>
          <w:p w:rsidR="004F597C" w:rsidRDefault="00175E06">
            <w:pPr>
              <w:pStyle w:val="TableParagraph"/>
              <w:spacing w:before="35"/>
              <w:ind w:left="21" w:right="3"/>
            </w:pPr>
            <w:r>
              <w:rPr>
                <w:spacing w:val="-10"/>
              </w:rPr>
              <w:t>2</w:t>
            </w:r>
          </w:p>
        </w:tc>
        <w:tc>
          <w:tcPr>
            <w:tcW w:w="793" w:type="dxa"/>
            <w:tcBorders>
              <w:right w:val="single" w:sz="4" w:space="0" w:color="000000"/>
            </w:tcBorders>
          </w:tcPr>
          <w:p w:rsidR="004F597C" w:rsidRDefault="00175E06">
            <w:pPr>
              <w:pStyle w:val="TableParagraph"/>
              <w:spacing w:before="35"/>
              <w:ind w:left="20" w:right="1"/>
            </w:pPr>
            <w:r>
              <w:rPr>
                <w:spacing w:val="-10"/>
              </w:rPr>
              <w:t>2</w:t>
            </w:r>
          </w:p>
        </w:tc>
        <w:tc>
          <w:tcPr>
            <w:tcW w:w="1081" w:type="dxa"/>
            <w:tcBorders>
              <w:left w:val="single" w:sz="4" w:space="0" w:color="000000"/>
            </w:tcBorders>
          </w:tcPr>
          <w:p w:rsidR="004F597C" w:rsidRDefault="00175E06">
            <w:pPr>
              <w:pStyle w:val="TableParagraph"/>
              <w:spacing w:before="35"/>
              <w:ind w:left="15" w:right="15"/>
            </w:pPr>
            <w:r>
              <w:rPr>
                <w:spacing w:val="-5"/>
              </w:rPr>
              <w:t>10</w:t>
            </w:r>
          </w:p>
        </w:tc>
      </w:tr>
      <w:tr w:rsidR="004F597C">
        <w:trPr>
          <w:trHeight w:val="359"/>
        </w:trPr>
        <w:tc>
          <w:tcPr>
            <w:tcW w:w="5042" w:type="dxa"/>
            <w:gridSpan w:val="2"/>
          </w:tcPr>
          <w:p w:rsidR="004F597C" w:rsidRDefault="00175E06">
            <w:pPr>
              <w:pStyle w:val="TableParagraph"/>
              <w:jc w:val="left"/>
            </w:pPr>
            <w:r>
              <w:rPr>
                <w:spacing w:val="-2"/>
              </w:rPr>
              <w:t>"Предметно-практические</w:t>
            </w:r>
            <w:r>
              <w:rPr>
                <w:spacing w:val="13"/>
              </w:rPr>
              <w:t xml:space="preserve"> </w:t>
            </w:r>
            <w:r>
              <w:rPr>
                <w:spacing w:val="-2"/>
              </w:rPr>
              <w:t>действия"</w:t>
            </w:r>
          </w:p>
        </w:tc>
        <w:tc>
          <w:tcPr>
            <w:tcW w:w="792" w:type="dxa"/>
          </w:tcPr>
          <w:p w:rsidR="004F597C" w:rsidRDefault="00175E06">
            <w:pPr>
              <w:pStyle w:val="TableParagraph"/>
              <w:ind w:left="21" w:right="2"/>
            </w:pPr>
            <w:r>
              <w:rPr>
                <w:spacing w:val="-10"/>
              </w:rPr>
              <w:t>1</w:t>
            </w:r>
          </w:p>
        </w:tc>
        <w:tc>
          <w:tcPr>
            <w:tcW w:w="792" w:type="dxa"/>
          </w:tcPr>
          <w:p w:rsidR="004F597C" w:rsidRDefault="00175E06">
            <w:pPr>
              <w:pStyle w:val="TableParagraph"/>
              <w:ind w:left="21" w:right="2"/>
            </w:pPr>
            <w:r>
              <w:rPr>
                <w:spacing w:val="-10"/>
              </w:rPr>
              <w:t>1</w:t>
            </w:r>
          </w:p>
        </w:tc>
        <w:tc>
          <w:tcPr>
            <w:tcW w:w="793" w:type="dxa"/>
          </w:tcPr>
          <w:p w:rsidR="004F597C" w:rsidRDefault="00175E06">
            <w:pPr>
              <w:pStyle w:val="TableParagraph"/>
              <w:ind w:left="21" w:right="1"/>
            </w:pPr>
            <w:r>
              <w:rPr>
                <w:spacing w:val="-10"/>
              </w:rPr>
              <w:t>1</w:t>
            </w:r>
          </w:p>
        </w:tc>
        <w:tc>
          <w:tcPr>
            <w:tcW w:w="793" w:type="dxa"/>
          </w:tcPr>
          <w:p w:rsidR="004F597C" w:rsidRDefault="00175E06">
            <w:pPr>
              <w:pStyle w:val="TableParagraph"/>
              <w:ind w:left="21" w:right="3"/>
            </w:pPr>
            <w:r>
              <w:rPr>
                <w:spacing w:val="-10"/>
              </w:rPr>
              <w:t>1</w:t>
            </w:r>
          </w:p>
        </w:tc>
        <w:tc>
          <w:tcPr>
            <w:tcW w:w="793" w:type="dxa"/>
            <w:tcBorders>
              <w:right w:val="single" w:sz="4" w:space="0" w:color="000000"/>
            </w:tcBorders>
          </w:tcPr>
          <w:p w:rsidR="004F597C" w:rsidRDefault="00175E06">
            <w:pPr>
              <w:pStyle w:val="TableParagraph"/>
              <w:ind w:left="20" w:right="1"/>
            </w:pPr>
            <w:r>
              <w:rPr>
                <w:spacing w:val="-10"/>
              </w:rPr>
              <w:t>1</w:t>
            </w:r>
          </w:p>
        </w:tc>
        <w:tc>
          <w:tcPr>
            <w:tcW w:w="1081" w:type="dxa"/>
            <w:tcBorders>
              <w:left w:val="single" w:sz="4" w:space="0" w:color="000000"/>
            </w:tcBorders>
          </w:tcPr>
          <w:p w:rsidR="004F597C" w:rsidRDefault="00175E06">
            <w:pPr>
              <w:pStyle w:val="TableParagraph"/>
              <w:ind w:left="21" w:right="8"/>
            </w:pPr>
            <w:r>
              <w:rPr>
                <w:spacing w:val="-10"/>
              </w:rPr>
              <w:t>5</w:t>
            </w:r>
          </w:p>
        </w:tc>
      </w:tr>
      <w:tr w:rsidR="004F597C">
        <w:trPr>
          <w:trHeight w:val="355"/>
        </w:trPr>
        <w:tc>
          <w:tcPr>
            <w:tcW w:w="5042" w:type="dxa"/>
            <w:gridSpan w:val="2"/>
          </w:tcPr>
          <w:p w:rsidR="004F597C" w:rsidRDefault="00175E06">
            <w:pPr>
              <w:pStyle w:val="TableParagraph"/>
              <w:jc w:val="left"/>
            </w:pPr>
            <w:r>
              <w:rPr>
                <w:spacing w:val="-2"/>
              </w:rPr>
              <w:t>"Двигательное развитие"</w:t>
            </w:r>
          </w:p>
        </w:tc>
        <w:tc>
          <w:tcPr>
            <w:tcW w:w="792" w:type="dxa"/>
          </w:tcPr>
          <w:p w:rsidR="004F597C" w:rsidRDefault="00175E06">
            <w:pPr>
              <w:pStyle w:val="TableParagraph"/>
              <w:ind w:left="21" w:right="2"/>
            </w:pPr>
            <w:r>
              <w:rPr>
                <w:spacing w:val="-10"/>
              </w:rPr>
              <w:t>1</w:t>
            </w:r>
          </w:p>
        </w:tc>
        <w:tc>
          <w:tcPr>
            <w:tcW w:w="792" w:type="dxa"/>
          </w:tcPr>
          <w:p w:rsidR="004F597C" w:rsidRDefault="00175E06">
            <w:pPr>
              <w:pStyle w:val="TableParagraph"/>
              <w:ind w:left="21" w:right="2"/>
            </w:pPr>
            <w:r>
              <w:rPr>
                <w:spacing w:val="-10"/>
              </w:rPr>
              <w:t>1</w:t>
            </w:r>
          </w:p>
        </w:tc>
        <w:tc>
          <w:tcPr>
            <w:tcW w:w="793" w:type="dxa"/>
          </w:tcPr>
          <w:p w:rsidR="004F597C" w:rsidRDefault="00175E06">
            <w:pPr>
              <w:pStyle w:val="TableParagraph"/>
              <w:ind w:left="21" w:right="1"/>
            </w:pPr>
            <w:r>
              <w:rPr>
                <w:spacing w:val="-10"/>
              </w:rPr>
              <w:t>1</w:t>
            </w:r>
          </w:p>
        </w:tc>
        <w:tc>
          <w:tcPr>
            <w:tcW w:w="793" w:type="dxa"/>
          </w:tcPr>
          <w:p w:rsidR="004F597C" w:rsidRDefault="00175E06">
            <w:pPr>
              <w:pStyle w:val="TableParagraph"/>
              <w:ind w:left="21" w:right="3"/>
            </w:pPr>
            <w:r>
              <w:rPr>
                <w:spacing w:val="-10"/>
              </w:rPr>
              <w:t>1</w:t>
            </w:r>
          </w:p>
        </w:tc>
        <w:tc>
          <w:tcPr>
            <w:tcW w:w="793" w:type="dxa"/>
            <w:tcBorders>
              <w:right w:val="single" w:sz="4" w:space="0" w:color="000000"/>
            </w:tcBorders>
          </w:tcPr>
          <w:p w:rsidR="004F597C" w:rsidRDefault="00175E06">
            <w:pPr>
              <w:pStyle w:val="TableParagraph"/>
              <w:ind w:left="20" w:right="1"/>
            </w:pPr>
            <w:r>
              <w:rPr>
                <w:spacing w:val="-10"/>
              </w:rPr>
              <w:t>1</w:t>
            </w:r>
          </w:p>
        </w:tc>
        <w:tc>
          <w:tcPr>
            <w:tcW w:w="1081" w:type="dxa"/>
            <w:tcBorders>
              <w:left w:val="single" w:sz="4" w:space="0" w:color="000000"/>
            </w:tcBorders>
          </w:tcPr>
          <w:p w:rsidR="004F597C" w:rsidRDefault="00175E06">
            <w:pPr>
              <w:pStyle w:val="TableParagraph"/>
              <w:ind w:left="21" w:right="8"/>
            </w:pPr>
            <w:r>
              <w:rPr>
                <w:spacing w:val="-10"/>
              </w:rPr>
              <w:t>5</w:t>
            </w:r>
          </w:p>
        </w:tc>
      </w:tr>
      <w:tr w:rsidR="004F597C">
        <w:trPr>
          <w:trHeight w:val="359"/>
        </w:trPr>
        <w:tc>
          <w:tcPr>
            <w:tcW w:w="5042" w:type="dxa"/>
            <w:gridSpan w:val="2"/>
          </w:tcPr>
          <w:p w:rsidR="004F597C" w:rsidRDefault="00175E06">
            <w:pPr>
              <w:pStyle w:val="TableParagraph"/>
              <w:jc w:val="left"/>
            </w:pPr>
            <w:r>
              <w:rPr>
                <w:spacing w:val="-2"/>
              </w:rPr>
              <w:t>"Альтернативная</w:t>
            </w:r>
            <w:r>
              <w:rPr>
                <w:spacing w:val="7"/>
              </w:rPr>
              <w:t xml:space="preserve"> </w:t>
            </w:r>
            <w:r>
              <w:rPr>
                <w:spacing w:val="-2"/>
              </w:rPr>
              <w:t>коммуникация"</w:t>
            </w:r>
          </w:p>
        </w:tc>
        <w:tc>
          <w:tcPr>
            <w:tcW w:w="792" w:type="dxa"/>
          </w:tcPr>
          <w:p w:rsidR="004F597C" w:rsidRDefault="00175E06">
            <w:pPr>
              <w:pStyle w:val="TableParagraph"/>
              <w:ind w:left="21" w:right="2"/>
            </w:pPr>
            <w:r>
              <w:rPr>
                <w:spacing w:val="-10"/>
              </w:rPr>
              <w:t>2</w:t>
            </w:r>
          </w:p>
        </w:tc>
        <w:tc>
          <w:tcPr>
            <w:tcW w:w="792" w:type="dxa"/>
          </w:tcPr>
          <w:p w:rsidR="004F597C" w:rsidRDefault="00175E06">
            <w:pPr>
              <w:pStyle w:val="TableParagraph"/>
              <w:ind w:left="21" w:right="2"/>
            </w:pPr>
            <w:r>
              <w:rPr>
                <w:spacing w:val="-10"/>
              </w:rPr>
              <w:t>2</w:t>
            </w:r>
          </w:p>
        </w:tc>
        <w:tc>
          <w:tcPr>
            <w:tcW w:w="793" w:type="dxa"/>
          </w:tcPr>
          <w:p w:rsidR="004F597C" w:rsidRDefault="00175E06">
            <w:pPr>
              <w:pStyle w:val="TableParagraph"/>
              <w:ind w:left="21" w:right="1"/>
            </w:pPr>
            <w:r>
              <w:rPr>
                <w:spacing w:val="-10"/>
              </w:rPr>
              <w:t>2</w:t>
            </w:r>
          </w:p>
        </w:tc>
        <w:tc>
          <w:tcPr>
            <w:tcW w:w="793" w:type="dxa"/>
          </w:tcPr>
          <w:p w:rsidR="004F597C" w:rsidRDefault="00175E06">
            <w:pPr>
              <w:pStyle w:val="TableParagraph"/>
              <w:ind w:left="21" w:right="3"/>
            </w:pPr>
            <w:r>
              <w:rPr>
                <w:spacing w:val="-10"/>
              </w:rPr>
              <w:t>2</w:t>
            </w:r>
          </w:p>
        </w:tc>
        <w:tc>
          <w:tcPr>
            <w:tcW w:w="793" w:type="dxa"/>
            <w:tcBorders>
              <w:right w:val="single" w:sz="4" w:space="0" w:color="000000"/>
            </w:tcBorders>
          </w:tcPr>
          <w:p w:rsidR="004F597C" w:rsidRDefault="00175E06">
            <w:pPr>
              <w:pStyle w:val="TableParagraph"/>
              <w:ind w:left="20" w:right="1"/>
            </w:pPr>
            <w:r>
              <w:rPr>
                <w:spacing w:val="-10"/>
              </w:rPr>
              <w:t>2</w:t>
            </w:r>
          </w:p>
        </w:tc>
        <w:tc>
          <w:tcPr>
            <w:tcW w:w="1081" w:type="dxa"/>
            <w:tcBorders>
              <w:left w:val="single" w:sz="4" w:space="0" w:color="000000"/>
            </w:tcBorders>
          </w:tcPr>
          <w:p w:rsidR="004F597C" w:rsidRDefault="00175E06">
            <w:pPr>
              <w:pStyle w:val="TableParagraph"/>
              <w:ind w:left="15" w:right="15"/>
            </w:pPr>
            <w:r>
              <w:rPr>
                <w:spacing w:val="-5"/>
              </w:rPr>
              <w:t>10</w:t>
            </w:r>
          </w:p>
        </w:tc>
      </w:tr>
      <w:tr w:rsidR="004F597C">
        <w:trPr>
          <w:trHeight w:val="355"/>
        </w:trPr>
        <w:tc>
          <w:tcPr>
            <w:tcW w:w="5042" w:type="dxa"/>
            <w:gridSpan w:val="2"/>
          </w:tcPr>
          <w:p w:rsidR="004F597C" w:rsidRDefault="00175E06">
            <w:pPr>
              <w:pStyle w:val="TableParagraph"/>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792" w:type="dxa"/>
          </w:tcPr>
          <w:p w:rsidR="004F597C" w:rsidRDefault="00175E06">
            <w:pPr>
              <w:pStyle w:val="TableParagraph"/>
              <w:ind w:left="21" w:right="2"/>
            </w:pPr>
            <w:r>
              <w:rPr>
                <w:spacing w:val="-10"/>
              </w:rPr>
              <w:t>4</w:t>
            </w:r>
          </w:p>
        </w:tc>
        <w:tc>
          <w:tcPr>
            <w:tcW w:w="792" w:type="dxa"/>
          </w:tcPr>
          <w:p w:rsidR="004F597C" w:rsidRDefault="00175E06">
            <w:pPr>
              <w:pStyle w:val="TableParagraph"/>
              <w:ind w:left="21" w:right="2"/>
            </w:pPr>
            <w:r>
              <w:rPr>
                <w:spacing w:val="-10"/>
              </w:rPr>
              <w:t>4</w:t>
            </w:r>
          </w:p>
        </w:tc>
        <w:tc>
          <w:tcPr>
            <w:tcW w:w="793" w:type="dxa"/>
          </w:tcPr>
          <w:p w:rsidR="004F597C" w:rsidRDefault="00175E06">
            <w:pPr>
              <w:pStyle w:val="TableParagraph"/>
              <w:ind w:left="21" w:right="1"/>
            </w:pPr>
            <w:r>
              <w:rPr>
                <w:spacing w:val="-10"/>
              </w:rPr>
              <w:t>4</w:t>
            </w:r>
          </w:p>
        </w:tc>
        <w:tc>
          <w:tcPr>
            <w:tcW w:w="793" w:type="dxa"/>
          </w:tcPr>
          <w:p w:rsidR="004F597C" w:rsidRDefault="00175E06">
            <w:pPr>
              <w:pStyle w:val="TableParagraph"/>
              <w:ind w:left="21" w:right="3"/>
            </w:pPr>
            <w:r>
              <w:rPr>
                <w:spacing w:val="-10"/>
              </w:rPr>
              <w:t>4</w:t>
            </w:r>
          </w:p>
        </w:tc>
        <w:tc>
          <w:tcPr>
            <w:tcW w:w="793" w:type="dxa"/>
            <w:tcBorders>
              <w:right w:val="single" w:sz="4" w:space="0" w:color="000000"/>
            </w:tcBorders>
          </w:tcPr>
          <w:p w:rsidR="004F597C" w:rsidRDefault="00175E06">
            <w:pPr>
              <w:pStyle w:val="TableParagraph"/>
              <w:ind w:left="20" w:right="1"/>
            </w:pPr>
            <w:r>
              <w:rPr>
                <w:spacing w:val="-10"/>
              </w:rPr>
              <w:t>4</w:t>
            </w:r>
          </w:p>
        </w:tc>
        <w:tc>
          <w:tcPr>
            <w:tcW w:w="1081" w:type="dxa"/>
            <w:tcBorders>
              <w:left w:val="single" w:sz="4" w:space="0" w:color="000000"/>
            </w:tcBorders>
          </w:tcPr>
          <w:p w:rsidR="004F597C" w:rsidRDefault="00175E06">
            <w:pPr>
              <w:pStyle w:val="TableParagraph"/>
              <w:ind w:left="15" w:right="15"/>
            </w:pPr>
            <w:r>
              <w:rPr>
                <w:spacing w:val="-5"/>
              </w:rPr>
              <w:t>20</w:t>
            </w:r>
          </w:p>
        </w:tc>
      </w:tr>
      <w:tr w:rsidR="004F597C">
        <w:trPr>
          <w:trHeight w:val="355"/>
        </w:trPr>
        <w:tc>
          <w:tcPr>
            <w:tcW w:w="5042" w:type="dxa"/>
            <w:gridSpan w:val="2"/>
          </w:tcPr>
          <w:p w:rsidR="004F597C" w:rsidRDefault="00175E06">
            <w:pPr>
              <w:pStyle w:val="TableParagraph"/>
              <w:spacing w:before="35"/>
              <w:jc w:val="left"/>
            </w:pPr>
            <w:r>
              <w:t>Всего</w:t>
            </w:r>
            <w:r>
              <w:rPr>
                <w:spacing w:val="-8"/>
              </w:rPr>
              <w:t xml:space="preserve"> </w:t>
            </w:r>
            <w:r>
              <w:rPr>
                <w:spacing w:val="-2"/>
              </w:rPr>
              <w:t>часов</w:t>
            </w:r>
          </w:p>
        </w:tc>
        <w:tc>
          <w:tcPr>
            <w:tcW w:w="792" w:type="dxa"/>
          </w:tcPr>
          <w:p w:rsidR="004F597C" w:rsidRDefault="00175E06">
            <w:pPr>
              <w:pStyle w:val="TableParagraph"/>
              <w:spacing w:before="35"/>
              <w:ind w:left="21" w:right="17"/>
            </w:pPr>
            <w:r>
              <w:rPr>
                <w:spacing w:val="-5"/>
              </w:rPr>
              <w:t>31</w:t>
            </w:r>
          </w:p>
        </w:tc>
        <w:tc>
          <w:tcPr>
            <w:tcW w:w="792" w:type="dxa"/>
          </w:tcPr>
          <w:p w:rsidR="004F597C" w:rsidRDefault="00175E06">
            <w:pPr>
              <w:pStyle w:val="TableParagraph"/>
              <w:spacing w:before="35"/>
              <w:ind w:left="21" w:right="16"/>
            </w:pPr>
            <w:r>
              <w:rPr>
                <w:spacing w:val="-5"/>
              </w:rPr>
              <w:t>31</w:t>
            </w:r>
          </w:p>
        </w:tc>
        <w:tc>
          <w:tcPr>
            <w:tcW w:w="793" w:type="dxa"/>
          </w:tcPr>
          <w:p w:rsidR="004F597C" w:rsidRDefault="00175E06">
            <w:pPr>
              <w:pStyle w:val="TableParagraph"/>
              <w:spacing w:before="35"/>
              <w:ind w:left="21" w:right="16"/>
            </w:pPr>
            <w:r>
              <w:rPr>
                <w:spacing w:val="-5"/>
              </w:rPr>
              <w:t>33</w:t>
            </w:r>
          </w:p>
        </w:tc>
        <w:tc>
          <w:tcPr>
            <w:tcW w:w="793" w:type="dxa"/>
          </w:tcPr>
          <w:p w:rsidR="004F597C" w:rsidRDefault="00175E06">
            <w:pPr>
              <w:pStyle w:val="TableParagraph"/>
              <w:spacing w:before="35"/>
              <w:ind w:left="21" w:right="18"/>
            </w:pPr>
            <w:r>
              <w:rPr>
                <w:spacing w:val="-5"/>
              </w:rPr>
              <w:t>33</w:t>
            </w:r>
          </w:p>
        </w:tc>
        <w:tc>
          <w:tcPr>
            <w:tcW w:w="793" w:type="dxa"/>
            <w:tcBorders>
              <w:right w:val="single" w:sz="4" w:space="0" w:color="000000"/>
            </w:tcBorders>
          </w:tcPr>
          <w:p w:rsidR="004F597C" w:rsidRDefault="00175E06">
            <w:pPr>
              <w:pStyle w:val="TableParagraph"/>
              <w:spacing w:before="35"/>
              <w:ind w:left="20" w:right="16"/>
            </w:pPr>
            <w:r>
              <w:rPr>
                <w:spacing w:val="-5"/>
              </w:rPr>
              <w:t>33</w:t>
            </w:r>
          </w:p>
        </w:tc>
        <w:tc>
          <w:tcPr>
            <w:tcW w:w="1081" w:type="dxa"/>
            <w:tcBorders>
              <w:left w:val="single" w:sz="4" w:space="0" w:color="000000"/>
            </w:tcBorders>
          </w:tcPr>
          <w:p w:rsidR="004F597C" w:rsidRDefault="00175E06">
            <w:pPr>
              <w:pStyle w:val="TableParagraph"/>
              <w:spacing w:before="35"/>
              <w:ind w:left="15" w:right="15"/>
            </w:pPr>
            <w:r>
              <w:rPr>
                <w:spacing w:val="-5"/>
              </w:rPr>
              <w:t>161</w:t>
            </w:r>
          </w:p>
        </w:tc>
      </w:tr>
    </w:tbl>
    <w:p w:rsidR="004F597C" w:rsidRDefault="004F597C">
      <w:pPr>
        <w:pStyle w:val="TableParagraph"/>
        <w:sectPr w:rsidR="004F597C">
          <w:pgSz w:w="11900" w:h="16840"/>
          <w:pgMar w:top="500" w:right="566" w:bottom="280" w:left="708" w:header="720" w:footer="720" w:gutter="0"/>
          <w:cols w:space="720"/>
        </w:sectPr>
      </w:pPr>
    </w:p>
    <w:p w:rsidR="004F597C" w:rsidRDefault="00175E06">
      <w:pPr>
        <w:pStyle w:val="a3"/>
        <w:spacing w:before="76" w:line="237" w:lineRule="auto"/>
        <w:ind w:right="520"/>
        <w:jc w:val="left"/>
      </w:pPr>
      <w:r>
        <w:t>Общий</w:t>
      </w:r>
      <w:r>
        <w:rPr>
          <w:spacing w:val="-3"/>
        </w:rPr>
        <w:t xml:space="preserve"> </w:t>
      </w:r>
      <w:r>
        <w:t>объем учебной</w:t>
      </w:r>
      <w:r>
        <w:rPr>
          <w:spacing w:val="-3"/>
        </w:rPr>
        <w:t xml:space="preserve"> </w:t>
      </w:r>
      <w:r>
        <w:t>нагрузки</w:t>
      </w:r>
      <w:r>
        <w:rPr>
          <w:spacing w:val="-3"/>
        </w:rPr>
        <w:t xml:space="preserve"> </w:t>
      </w:r>
      <w:r>
        <w:t>составляет</w:t>
      </w:r>
      <w:r>
        <w:rPr>
          <w:spacing w:val="-5"/>
        </w:rPr>
        <w:t xml:space="preserve"> </w:t>
      </w:r>
      <w:r>
        <w:t>3</w:t>
      </w:r>
      <w:r>
        <w:rPr>
          <w:spacing w:val="-4"/>
        </w:rPr>
        <w:t xml:space="preserve"> </w:t>
      </w:r>
      <w:r>
        <w:t>732</w:t>
      </w:r>
      <w:r>
        <w:rPr>
          <w:spacing w:val="-4"/>
        </w:rPr>
        <w:t xml:space="preserve"> </w:t>
      </w:r>
      <w:r>
        <w:t>часа</w:t>
      </w:r>
      <w:r>
        <w:rPr>
          <w:spacing w:val="-1"/>
        </w:rPr>
        <w:t xml:space="preserve"> </w:t>
      </w:r>
      <w:r>
        <w:t>за</w:t>
      </w:r>
      <w:r>
        <w:rPr>
          <w:spacing w:val="-6"/>
        </w:rPr>
        <w:t xml:space="preserve"> </w:t>
      </w:r>
      <w:r>
        <w:t>5</w:t>
      </w:r>
      <w:r>
        <w:rPr>
          <w:spacing w:val="-8"/>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(33 учебных недели в 1 доп. и в 1 классе, 34 учебных недели с 2 по 4 класс).</w:t>
      </w:r>
    </w:p>
    <w:p w:rsidR="004F597C" w:rsidRDefault="004F597C">
      <w:pPr>
        <w:pStyle w:val="a3"/>
        <w:spacing w:before="247"/>
        <w:ind w:left="0" w:firstLine="0"/>
        <w:jc w:val="left"/>
      </w:pPr>
    </w:p>
    <w:p w:rsidR="004F597C" w:rsidRDefault="00175E06">
      <w:pPr>
        <w:pStyle w:val="1"/>
        <w:ind w:left="1010"/>
      </w:pPr>
      <w:r>
        <w:t>Недельный</w:t>
      </w:r>
      <w:r>
        <w:rPr>
          <w:spacing w:val="-8"/>
        </w:rPr>
        <w:t xml:space="preserve"> </w:t>
      </w:r>
      <w:r>
        <w:t>учебный</w:t>
      </w:r>
      <w:r>
        <w:rPr>
          <w:spacing w:val="-12"/>
        </w:rPr>
        <w:t xml:space="preserve"> </w:t>
      </w:r>
      <w:r>
        <w:t>план</w:t>
      </w:r>
      <w:r>
        <w:rPr>
          <w:spacing w:val="-5"/>
        </w:rPr>
        <w:t xml:space="preserve"> </w:t>
      </w:r>
      <w:r>
        <w:t>ФАООП</w:t>
      </w:r>
      <w:r>
        <w:rPr>
          <w:spacing w:val="-12"/>
        </w:rPr>
        <w:t xml:space="preserve"> </w:t>
      </w:r>
      <w:r>
        <w:t>УО</w:t>
      </w:r>
      <w:r>
        <w:rPr>
          <w:spacing w:val="-12"/>
        </w:rPr>
        <w:t xml:space="preserve"> </w:t>
      </w:r>
      <w:r>
        <w:t>(вариант</w:t>
      </w:r>
      <w:r>
        <w:rPr>
          <w:spacing w:val="-6"/>
        </w:rPr>
        <w:t xml:space="preserve"> </w:t>
      </w:r>
      <w:r>
        <w:t>2)</w:t>
      </w:r>
      <w:r>
        <w:rPr>
          <w:spacing w:val="-11"/>
        </w:rPr>
        <w:t xml:space="preserve"> </w:t>
      </w:r>
      <w:r>
        <w:t>обучающихся</w:t>
      </w:r>
      <w:r>
        <w:rPr>
          <w:spacing w:val="-7"/>
        </w:rPr>
        <w:t xml:space="preserve"> </w:t>
      </w:r>
      <w:r>
        <w:t>V-IX</w:t>
      </w:r>
      <w:r>
        <w:rPr>
          <w:spacing w:val="-10"/>
        </w:rPr>
        <w:t xml:space="preserve"> </w:t>
      </w:r>
      <w:r>
        <w:rPr>
          <w:spacing w:val="-2"/>
        </w:rPr>
        <w:t>классов.</w:t>
      </w:r>
    </w:p>
    <w:p w:rsidR="004F597C" w:rsidRDefault="004F597C">
      <w:pPr>
        <w:pStyle w:val="a3"/>
        <w:spacing w:before="82" w:after="1"/>
        <w:ind w:left="0" w:firstLine="0"/>
        <w:jc w:val="left"/>
        <w:rPr>
          <w:b/>
          <w:sz w:val="20"/>
        </w:rPr>
      </w:pPr>
    </w:p>
    <w:tbl>
      <w:tblPr>
        <w:tblStyle w:val="TableNormal"/>
        <w:tblW w:w="0" w:type="auto"/>
        <w:tblInd w:w="29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43"/>
        <w:gridCol w:w="2518"/>
        <w:gridCol w:w="781"/>
        <w:gridCol w:w="778"/>
        <w:gridCol w:w="777"/>
        <w:gridCol w:w="780"/>
        <w:gridCol w:w="777"/>
        <w:gridCol w:w="1321"/>
      </w:tblGrid>
      <w:tr w:rsidR="004F597C">
        <w:trPr>
          <w:trHeight w:val="360"/>
        </w:trPr>
        <w:tc>
          <w:tcPr>
            <w:tcW w:w="2343" w:type="dxa"/>
            <w:vMerge w:val="restart"/>
          </w:tcPr>
          <w:p w:rsidR="004F597C" w:rsidRDefault="00175E06">
            <w:pPr>
              <w:pStyle w:val="TableParagraph"/>
              <w:ind w:left="194"/>
              <w:jc w:val="left"/>
            </w:pPr>
            <w:r>
              <w:rPr>
                <w:spacing w:val="-2"/>
              </w:rPr>
              <w:t>Предметные</w:t>
            </w:r>
            <w:r>
              <w:rPr>
                <w:spacing w:val="3"/>
              </w:rPr>
              <w:t xml:space="preserve"> </w:t>
            </w:r>
            <w:r>
              <w:rPr>
                <w:spacing w:val="-2"/>
              </w:rPr>
              <w:t>области</w:t>
            </w:r>
          </w:p>
        </w:tc>
        <w:tc>
          <w:tcPr>
            <w:tcW w:w="2518" w:type="dxa"/>
            <w:vMerge w:val="restart"/>
          </w:tcPr>
          <w:p w:rsidR="004F597C" w:rsidRDefault="00175E06">
            <w:pPr>
              <w:pStyle w:val="TableParagraph"/>
              <w:spacing w:before="41" w:line="237" w:lineRule="auto"/>
              <w:ind w:left="492" w:right="116"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3893" w:type="dxa"/>
            <w:gridSpan w:val="5"/>
          </w:tcPr>
          <w:p w:rsidR="004F597C" w:rsidRDefault="00175E06">
            <w:pPr>
              <w:pStyle w:val="TableParagraph"/>
              <w:ind w:left="663"/>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c>
          <w:tcPr>
            <w:tcW w:w="1321" w:type="dxa"/>
            <w:vMerge w:val="restart"/>
          </w:tcPr>
          <w:p w:rsidR="004F597C" w:rsidRDefault="00175E06">
            <w:pPr>
              <w:pStyle w:val="TableParagraph"/>
              <w:ind w:left="401"/>
              <w:jc w:val="left"/>
            </w:pPr>
            <w:r>
              <w:rPr>
                <w:spacing w:val="-4"/>
              </w:rPr>
              <w:t>Всего</w:t>
            </w:r>
          </w:p>
        </w:tc>
      </w:tr>
      <w:tr w:rsidR="004F597C">
        <w:trPr>
          <w:trHeight w:val="546"/>
        </w:trPr>
        <w:tc>
          <w:tcPr>
            <w:tcW w:w="2343" w:type="dxa"/>
            <w:vMerge/>
            <w:tcBorders>
              <w:top w:val="nil"/>
            </w:tcBorders>
          </w:tcPr>
          <w:p w:rsidR="004F597C" w:rsidRDefault="004F597C">
            <w:pPr>
              <w:rPr>
                <w:sz w:val="2"/>
                <w:szCs w:val="2"/>
              </w:rPr>
            </w:pPr>
          </w:p>
        </w:tc>
        <w:tc>
          <w:tcPr>
            <w:tcW w:w="2518" w:type="dxa"/>
            <w:vMerge/>
            <w:tcBorders>
              <w:top w:val="nil"/>
            </w:tcBorders>
          </w:tcPr>
          <w:p w:rsidR="004F597C" w:rsidRDefault="004F597C">
            <w:pPr>
              <w:rPr>
                <w:sz w:val="2"/>
                <w:szCs w:val="2"/>
              </w:rPr>
            </w:pPr>
          </w:p>
        </w:tc>
        <w:tc>
          <w:tcPr>
            <w:tcW w:w="781" w:type="dxa"/>
          </w:tcPr>
          <w:p w:rsidR="004F597C" w:rsidRDefault="00175E06">
            <w:pPr>
              <w:pStyle w:val="TableParagraph"/>
              <w:ind w:left="32" w:right="4"/>
            </w:pPr>
            <w:r>
              <w:rPr>
                <w:spacing w:val="-10"/>
              </w:rPr>
              <w:t>V</w:t>
            </w:r>
          </w:p>
        </w:tc>
        <w:tc>
          <w:tcPr>
            <w:tcW w:w="778" w:type="dxa"/>
          </w:tcPr>
          <w:p w:rsidR="004F597C" w:rsidRDefault="00175E06">
            <w:pPr>
              <w:pStyle w:val="TableParagraph"/>
              <w:ind w:left="26" w:right="16"/>
            </w:pPr>
            <w:r>
              <w:rPr>
                <w:spacing w:val="-5"/>
              </w:rPr>
              <w:t>VI</w:t>
            </w:r>
          </w:p>
        </w:tc>
        <w:tc>
          <w:tcPr>
            <w:tcW w:w="777" w:type="dxa"/>
          </w:tcPr>
          <w:p w:rsidR="004F597C" w:rsidRDefault="00175E06">
            <w:pPr>
              <w:pStyle w:val="TableParagraph"/>
              <w:ind w:left="33" w:right="11"/>
            </w:pPr>
            <w:r>
              <w:rPr>
                <w:spacing w:val="-5"/>
              </w:rPr>
              <w:t>VII</w:t>
            </w:r>
          </w:p>
        </w:tc>
        <w:tc>
          <w:tcPr>
            <w:tcW w:w="780" w:type="dxa"/>
          </w:tcPr>
          <w:p w:rsidR="004F597C" w:rsidRDefault="00175E06">
            <w:pPr>
              <w:pStyle w:val="TableParagraph"/>
              <w:ind w:left="25" w:right="5"/>
            </w:pPr>
            <w:r>
              <w:rPr>
                <w:spacing w:val="-4"/>
              </w:rPr>
              <w:t>VIII</w:t>
            </w:r>
          </w:p>
        </w:tc>
        <w:tc>
          <w:tcPr>
            <w:tcW w:w="777" w:type="dxa"/>
          </w:tcPr>
          <w:p w:rsidR="004F597C" w:rsidRDefault="00175E06">
            <w:pPr>
              <w:pStyle w:val="TableParagraph"/>
              <w:ind w:left="33" w:right="6"/>
            </w:pPr>
            <w:r>
              <w:rPr>
                <w:spacing w:val="-5"/>
              </w:rPr>
              <w:t>IX</w:t>
            </w:r>
          </w:p>
        </w:tc>
        <w:tc>
          <w:tcPr>
            <w:tcW w:w="1321" w:type="dxa"/>
            <w:vMerge/>
            <w:tcBorders>
              <w:top w:val="nil"/>
            </w:tcBorders>
          </w:tcPr>
          <w:p w:rsidR="004F597C" w:rsidRDefault="004F597C">
            <w:pPr>
              <w:rPr>
                <w:sz w:val="2"/>
                <w:szCs w:val="2"/>
              </w:rPr>
            </w:pPr>
          </w:p>
        </w:tc>
      </w:tr>
      <w:tr w:rsidR="004F597C">
        <w:trPr>
          <w:trHeight w:val="575"/>
        </w:trPr>
        <w:tc>
          <w:tcPr>
            <w:tcW w:w="10075" w:type="dxa"/>
            <w:gridSpan w:val="8"/>
          </w:tcPr>
          <w:p w:rsidR="004F597C" w:rsidRDefault="00175E06">
            <w:pPr>
              <w:pStyle w:val="TableParagraph"/>
              <w:spacing w:before="149"/>
              <w:ind w:left="2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5"/>
        </w:trPr>
        <w:tc>
          <w:tcPr>
            <w:tcW w:w="2343" w:type="dxa"/>
          </w:tcPr>
          <w:p w:rsidR="004F597C" w:rsidRDefault="00175E06">
            <w:pPr>
              <w:pStyle w:val="TableParagraph"/>
              <w:spacing w:before="36" w:line="237" w:lineRule="auto"/>
              <w:ind w:left="88" w:right="52"/>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18" w:type="dxa"/>
          </w:tcPr>
          <w:p w:rsidR="004F597C" w:rsidRDefault="00175E06">
            <w:pPr>
              <w:pStyle w:val="TableParagraph"/>
              <w:spacing w:before="36" w:line="237" w:lineRule="auto"/>
              <w:ind w:left="89" w:right="116"/>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781" w:type="dxa"/>
          </w:tcPr>
          <w:p w:rsidR="004F597C" w:rsidRDefault="00175E06">
            <w:pPr>
              <w:pStyle w:val="TableParagraph"/>
              <w:ind w:left="31" w:right="4"/>
            </w:pPr>
            <w:r>
              <w:rPr>
                <w:spacing w:val="-10"/>
              </w:rPr>
              <w:t>3</w:t>
            </w:r>
          </w:p>
        </w:tc>
        <w:tc>
          <w:tcPr>
            <w:tcW w:w="778" w:type="dxa"/>
          </w:tcPr>
          <w:p w:rsidR="004F597C" w:rsidRDefault="00175E06">
            <w:pPr>
              <w:pStyle w:val="TableParagraph"/>
              <w:ind w:left="26" w:right="2"/>
            </w:pPr>
            <w:r>
              <w:rPr>
                <w:spacing w:val="-10"/>
              </w:rPr>
              <w:t>3</w:t>
            </w:r>
          </w:p>
        </w:tc>
        <w:tc>
          <w:tcPr>
            <w:tcW w:w="777" w:type="dxa"/>
          </w:tcPr>
          <w:p w:rsidR="004F597C" w:rsidRDefault="00175E06">
            <w:pPr>
              <w:pStyle w:val="TableParagraph"/>
              <w:ind w:left="33" w:right="8"/>
            </w:pPr>
            <w:r>
              <w:rPr>
                <w:spacing w:val="-10"/>
              </w:rPr>
              <w:t>3</w:t>
            </w:r>
          </w:p>
        </w:tc>
        <w:tc>
          <w:tcPr>
            <w:tcW w:w="780" w:type="dxa"/>
          </w:tcPr>
          <w:p w:rsidR="004F597C" w:rsidRDefault="00175E06">
            <w:pPr>
              <w:pStyle w:val="TableParagraph"/>
              <w:ind w:left="25" w:right="2"/>
            </w:pPr>
            <w:r>
              <w:rPr>
                <w:spacing w:val="-10"/>
              </w:rPr>
              <w:t>3</w:t>
            </w:r>
          </w:p>
        </w:tc>
        <w:tc>
          <w:tcPr>
            <w:tcW w:w="777" w:type="dxa"/>
          </w:tcPr>
          <w:p w:rsidR="004F597C" w:rsidRDefault="00175E06">
            <w:pPr>
              <w:pStyle w:val="TableParagraph"/>
              <w:ind w:left="33" w:right="1"/>
            </w:pPr>
            <w:r>
              <w:rPr>
                <w:spacing w:val="-10"/>
              </w:rPr>
              <w:t>3</w:t>
            </w:r>
          </w:p>
        </w:tc>
        <w:tc>
          <w:tcPr>
            <w:tcW w:w="1321" w:type="dxa"/>
          </w:tcPr>
          <w:p w:rsidR="004F597C" w:rsidRDefault="00175E06">
            <w:pPr>
              <w:pStyle w:val="TableParagraph"/>
              <w:ind w:left="38" w:right="5"/>
            </w:pPr>
            <w:r>
              <w:rPr>
                <w:spacing w:val="-5"/>
              </w:rPr>
              <w:t>15</w:t>
            </w:r>
          </w:p>
        </w:tc>
      </w:tr>
      <w:tr w:rsidR="004F597C">
        <w:trPr>
          <w:trHeight w:val="609"/>
        </w:trPr>
        <w:tc>
          <w:tcPr>
            <w:tcW w:w="2343" w:type="dxa"/>
          </w:tcPr>
          <w:p w:rsidR="004F597C" w:rsidRDefault="00175E06">
            <w:pPr>
              <w:pStyle w:val="TableParagraph"/>
              <w:ind w:left="88"/>
              <w:jc w:val="left"/>
            </w:pPr>
            <w:r>
              <w:rPr>
                <w:spacing w:val="-2"/>
              </w:rPr>
              <w:t>Математика</w:t>
            </w:r>
          </w:p>
        </w:tc>
        <w:tc>
          <w:tcPr>
            <w:tcW w:w="2518" w:type="dxa"/>
          </w:tcPr>
          <w:p w:rsidR="004F597C" w:rsidRDefault="00175E06">
            <w:pPr>
              <w:pStyle w:val="TableParagraph"/>
              <w:spacing w:before="36" w:line="237" w:lineRule="auto"/>
              <w:ind w:left="89" w:right="116"/>
              <w:jc w:val="left"/>
            </w:pPr>
            <w:r>
              <w:rPr>
                <w:spacing w:val="-4"/>
              </w:rPr>
              <w:t xml:space="preserve">Математические </w:t>
            </w:r>
            <w:r>
              <w:rPr>
                <w:spacing w:val="-2"/>
              </w:rPr>
              <w:t>представления</w:t>
            </w:r>
          </w:p>
        </w:tc>
        <w:tc>
          <w:tcPr>
            <w:tcW w:w="781" w:type="dxa"/>
          </w:tcPr>
          <w:p w:rsidR="004F597C" w:rsidRDefault="00175E06">
            <w:pPr>
              <w:pStyle w:val="TableParagraph"/>
              <w:ind w:left="31" w:right="4"/>
            </w:pPr>
            <w:r>
              <w:rPr>
                <w:spacing w:val="-10"/>
              </w:rPr>
              <w:t>2</w:t>
            </w:r>
          </w:p>
        </w:tc>
        <w:tc>
          <w:tcPr>
            <w:tcW w:w="778" w:type="dxa"/>
          </w:tcPr>
          <w:p w:rsidR="004F597C" w:rsidRDefault="00175E06">
            <w:pPr>
              <w:pStyle w:val="TableParagraph"/>
              <w:ind w:left="26" w:right="2"/>
            </w:pPr>
            <w:r>
              <w:rPr>
                <w:spacing w:val="-10"/>
              </w:rPr>
              <w:t>2</w:t>
            </w:r>
          </w:p>
        </w:tc>
        <w:tc>
          <w:tcPr>
            <w:tcW w:w="777" w:type="dxa"/>
          </w:tcPr>
          <w:p w:rsidR="004F597C" w:rsidRDefault="00175E06">
            <w:pPr>
              <w:pStyle w:val="TableParagraph"/>
              <w:ind w:left="33" w:right="8"/>
            </w:pPr>
            <w:r>
              <w:rPr>
                <w:spacing w:val="-10"/>
              </w:rPr>
              <w:t>2</w:t>
            </w:r>
          </w:p>
        </w:tc>
        <w:tc>
          <w:tcPr>
            <w:tcW w:w="780" w:type="dxa"/>
          </w:tcPr>
          <w:p w:rsidR="004F597C" w:rsidRDefault="00175E06">
            <w:pPr>
              <w:pStyle w:val="TableParagraph"/>
              <w:ind w:left="25" w:right="2"/>
            </w:pPr>
            <w:r>
              <w:rPr>
                <w:spacing w:val="-10"/>
              </w:rPr>
              <w:t>2</w:t>
            </w:r>
          </w:p>
        </w:tc>
        <w:tc>
          <w:tcPr>
            <w:tcW w:w="777" w:type="dxa"/>
          </w:tcPr>
          <w:p w:rsidR="004F597C" w:rsidRDefault="00175E06">
            <w:pPr>
              <w:pStyle w:val="TableParagraph"/>
              <w:ind w:left="33" w:right="1"/>
            </w:pPr>
            <w:r>
              <w:rPr>
                <w:spacing w:val="-10"/>
              </w:rPr>
              <w:t>2</w:t>
            </w:r>
          </w:p>
        </w:tc>
        <w:tc>
          <w:tcPr>
            <w:tcW w:w="1321" w:type="dxa"/>
          </w:tcPr>
          <w:p w:rsidR="004F597C" w:rsidRDefault="00175E06">
            <w:pPr>
              <w:pStyle w:val="TableParagraph"/>
              <w:ind w:left="38" w:right="5"/>
            </w:pPr>
            <w:r>
              <w:rPr>
                <w:spacing w:val="-5"/>
              </w:rPr>
              <w:t>10</w:t>
            </w:r>
          </w:p>
        </w:tc>
      </w:tr>
      <w:tr w:rsidR="004F597C">
        <w:trPr>
          <w:trHeight w:val="604"/>
        </w:trPr>
        <w:tc>
          <w:tcPr>
            <w:tcW w:w="2343" w:type="dxa"/>
            <w:vMerge w:val="restart"/>
          </w:tcPr>
          <w:p w:rsidR="004F597C" w:rsidRDefault="00175E06">
            <w:pPr>
              <w:pStyle w:val="TableParagraph"/>
              <w:ind w:left="88"/>
              <w:jc w:val="left"/>
            </w:pPr>
            <w:r>
              <w:rPr>
                <w:spacing w:val="-2"/>
              </w:rPr>
              <w:t>Окружающий</w:t>
            </w:r>
            <w:r>
              <w:rPr>
                <w:spacing w:val="6"/>
              </w:rPr>
              <w:t xml:space="preserve"> </w:t>
            </w:r>
            <w:r>
              <w:rPr>
                <w:spacing w:val="-5"/>
              </w:rPr>
              <w:t>мир</w:t>
            </w:r>
          </w:p>
        </w:tc>
        <w:tc>
          <w:tcPr>
            <w:tcW w:w="2518" w:type="dxa"/>
          </w:tcPr>
          <w:p w:rsidR="004F597C" w:rsidRDefault="00175E06">
            <w:pPr>
              <w:pStyle w:val="TableParagraph"/>
              <w:spacing w:before="36" w:line="237" w:lineRule="auto"/>
              <w:ind w:left="89" w:right="116"/>
              <w:jc w:val="left"/>
            </w:pPr>
            <w:r>
              <w:rPr>
                <w:spacing w:val="-2"/>
              </w:rPr>
              <w:t>Окружающий природный</w:t>
            </w:r>
            <w:r>
              <w:rPr>
                <w:spacing w:val="-13"/>
              </w:rPr>
              <w:t xml:space="preserve"> </w:t>
            </w:r>
            <w:r>
              <w:rPr>
                <w:spacing w:val="-2"/>
              </w:rPr>
              <w:t>мир</w:t>
            </w:r>
          </w:p>
        </w:tc>
        <w:tc>
          <w:tcPr>
            <w:tcW w:w="781" w:type="dxa"/>
          </w:tcPr>
          <w:p w:rsidR="004F597C" w:rsidRDefault="00175E06">
            <w:pPr>
              <w:pStyle w:val="TableParagraph"/>
              <w:ind w:left="31" w:right="4"/>
            </w:pPr>
            <w:r>
              <w:rPr>
                <w:spacing w:val="-10"/>
              </w:rPr>
              <w:t>2</w:t>
            </w:r>
          </w:p>
        </w:tc>
        <w:tc>
          <w:tcPr>
            <w:tcW w:w="778" w:type="dxa"/>
          </w:tcPr>
          <w:p w:rsidR="004F597C" w:rsidRDefault="00175E06">
            <w:pPr>
              <w:pStyle w:val="TableParagraph"/>
              <w:ind w:left="26" w:right="2"/>
            </w:pPr>
            <w:r>
              <w:rPr>
                <w:spacing w:val="-10"/>
              </w:rPr>
              <w:t>2</w:t>
            </w:r>
          </w:p>
        </w:tc>
        <w:tc>
          <w:tcPr>
            <w:tcW w:w="777" w:type="dxa"/>
          </w:tcPr>
          <w:p w:rsidR="004F597C" w:rsidRDefault="00175E06">
            <w:pPr>
              <w:pStyle w:val="TableParagraph"/>
              <w:ind w:left="33" w:right="8"/>
            </w:pPr>
            <w:r>
              <w:rPr>
                <w:spacing w:val="-10"/>
              </w:rPr>
              <w:t>2</w:t>
            </w:r>
          </w:p>
        </w:tc>
        <w:tc>
          <w:tcPr>
            <w:tcW w:w="780" w:type="dxa"/>
          </w:tcPr>
          <w:p w:rsidR="004F597C" w:rsidRDefault="00175E06">
            <w:pPr>
              <w:pStyle w:val="TableParagraph"/>
              <w:ind w:left="25" w:right="2"/>
            </w:pPr>
            <w:r>
              <w:rPr>
                <w:spacing w:val="-10"/>
              </w:rPr>
              <w:t>2</w:t>
            </w:r>
          </w:p>
        </w:tc>
        <w:tc>
          <w:tcPr>
            <w:tcW w:w="777" w:type="dxa"/>
          </w:tcPr>
          <w:p w:rsidR="004F597C" w:rsidRDefault="00175E06">
            <w:pPr>
              <w:pStyle w:val="TableParagraph"/>
              <w:ind w:left="33" w:right="1"/>
            </w:pPr>
            <w:r>
              <w:rPr>
                <w:spacing w:val="-10"/>
              </w:rPr>
              <w:t>2</w:t>
            </w:r>
          </w:p>
        </w:tc>
        <w:tc>
          <w:tcPr>
            <w:tcW w:w="1321" w:type="dxa"/>
          </w:tcPr>
          <w:p w:rsidR="004F597C" w:rsidRDefault="00175E06">
            <w:pPr>
              <w:pStyle w:val="TableParagraph"/>
              <w:ind w:left="38" w:right="5"/>
            </w:pPr>
            <w:r>
              <w:rPr>
                <w:spacing w:val="-5"/>
              </w:rPr>
              <w:t>10</w:t>
            </w:r>
          </w:p>
        </w:tc>
      </w:tr>
      <w:tr w:rsidR="004F597C">
        <w:trPr>
          <w:trHeight w:val="355"/>
        </w:trPr>
        <w:tc>
          <w:tcPr>
            <w:tcW w:w="2343" w:type="dxa"/>
            <w:vMerge/>
            <w:tcBorders>
              <w:top w:val="nil"/>
            </w:tcBorders>
          </w:tcPr>
          <w:p w:rsidR="004F597C" w:rsidRDefault="004F597C">
            <w:pPr>
              <w:rPr>
                <w:sz w:val="2"/>
                <w:szCs w:val="2"/>
              </w:rPr>
            </w:pPr>
          </w:p>
        </w:tc>
        <w:tc>
          <w:tcPr>
            <w:tcW w:w="2518" w:type="dxa"/>
          </w:tcPr>
          <w:p w:rsidR="004F597C" w:rsidRDefault="00175E06">
            <w:pPr>
              <w:pStyle w:val="TableParagraph"/>
              <w:ind w:left="89"/>
              <w:jc w:val="left"/>
            </w:pPr>
            <w:r>
              <w:rPr>
                <w:spacing w:val="-2"/>
              </w:rPr>
              <w:t>Человек</w:t>
            </w:r>
          </w:p>
        </w:tc>
        <w:tc>
          <w:tcPr>
            <w:tcW w:w="781" w:type="dxa"/>
          </w:tcPr>
          <w:p w:rsidR="004F597C" w:rsidRDefault="00175E06">
            <w:pPr>
              <w:pStyle w:val="TableParagraph"/>
              <w:ind w:left="31" w:right="4"/>
            </w:pPr>
            <w:r>
              <w:rPr>
                <w:spacing w:val="-10"/>
              </w:rPr>
              <w:t>2</w:t>
            </w:r>
          </w:p>
        </w:tc>
        <w:tc>
          <w:tcPr>
            <w:tcW w:w="778" w:type="dxa"/>
          </w:tcPr>
          <w:p w:rsidR="004F597C" w:rsidRDefault="00175E06">
            <w:pPr>
              <w:pStyle w:val="TableParagraph"/>
              <w:ind w:left="26" w:right="2"/>
            </w:pPr>
            <w:r>
              <w:rPr>
                <w:spacing w:val="-10"/>
              </w:rPr>
              <w:t>1</w:t>
            </w:r>
          </w:p>
        </w:tc>
        <w:tc>
          <w:tcPr>
            <w:tcW w:w="777" w:type="dxa"/>
          </w:tcPr>
          <w:p w:rsidR="004F597C" w:rsidRDefault="00175E06">
            <w:pPr>
              <w:pStyle w:val="TableParagraph"/>
              <w:ind w:left="33" w:right="8"/>
            </w:pPr>
            <w:r>
              <w:rPr>
                <w:spacing w:val="-10"/>
              </w:rPr>
              <w:t>1</w:t>
            </w:r>
          </w:p>
        </w:tc>
        <w:tc>
          <w:tcPr>
            <w:tcW w:w="780" w:type="dxa"/>
          </w:tcPr>
          <w:p w:rsidR="004F597C" w:rsidRDefault="00175E06">
            <w:pPr>
              <w:pStyle w:val="TableParagraph"/>
              <w:ind w:left="25" w:right="2"/>
            </w:pPr>
            <w:r>
              <w:rPr>
                <w:spacing w:val="-10"/>
              </w:rPr>
              <w:t>1</w:t>
            </w:r>
          </w:p>
        </w:tc>
        <w:tc>
          <w:tcPr>
            <w:tcW w:w="777" w:type="dxa"/>
          </w:tcPr>
          <w:p w:rsidR="004F597C" w:rsidRDefault="00175E06">
            <w:pPr>
              <w:pStyle w:val="TableParagraph"/>
              <w:ind w:left="34" w:right="1"/>
            </w:pPr>
            <w:r>
              <w:rPr>
                <w:spacing w:val="-10"/>
              </w:rPr>
              <w:t>-</w:t>
            </w:r>
          </w:p>
        </w:tc>
        <w:tc>
          <w:tcPr>
            <w:tcW w:w="1321" w:type="dxa"/>
          </w:tcPr>
          <w:p w:rsidR="004F597C" w:rsidRDefault="00175E06">
            <w:pPr>
              <w:pStyle w:val="TableParagraph"/>
              <w:ind w:left="38"/>
            </w:pPr>
            <w:r>
              <w:rPr>
                <w:spacing w:val="-10"/>
              </w:rPr>
              <w:t>5</w:t>
            </w:r>
          </w:p>
        </w:tc>
      </w:tr>
      <w:tr w:rsidR="004F597C">
        <w:trPr>
          <w:trHeight w:val="355"/>
        </w:trPr>
        <w:tc>
          <w:tcPr>
            <w:tcW w:w="2343" w:type="dxa"/>
            <w:vMerge/>
            <w:tcBorders>
              <w:top w:val="nil"/>
            </w:tcBorders>
          </w:tcPr>
          <w:p w:rsidR="004F597C" w:rsidRDefault="004F597C">
            <w:pPr>
              <w:rPr>
                <w:sz w:val="2"/>
                <w:szCs w:val="2"/>
              </w:rPr>
            </w:pPr>
          </w:p>
        </w:tc>
        <w:tc>
          <w:tcPr>
            <w:tcW w:w="2518" w:type="dxa"/>
          </w:tcPr>
          <w:p w:rsidR="004F597C" w:rsidRDefault="00175E06">
            <w:pPr>
              <w:pStyle w:val="TableParagraph"/>
              <w:spacing w:before="35"/>
              <w:ind w:left="89"/>
              <w:jc w:val="left"/>
            </w:pPr>
            <w:r>
              <w:rPr>
                <w:spacing w:val="-2"/>
              </w:rPr>
              <w:t>Домоводство</w:t>
            </w:r>
          </w:p>
        </w:tc>
        <w:tc>
          <w:tcPr>
            <w:tcW w:w="781" w:type="dxa"/>
          </w:tcPr>
          <w:p w:rsidR="004F597C" w:rsidRDefault="00175E06">
            <w:pPr>
              <w:pStyle w:val="TableParagraph"/>
              <w:spacing w:before="35"/>
              <w:ind w:left="31" w:right="4"/>
            </w:pPr>
            <w:r>
              <w:rPr>
                <w:spacing w:val="-10"/>
              </w:rPr>
              <w:t>3</w:t>
            </w:r>
          </w:p>
        </w:tc>
        <w:tc>
          <w:tcPr>
            <w:tcW w:w="778" w:type="dxa"/>
          </w:tcPr>
          <w:p w:rsidR="004F597C" w:rsidRDefault="00175E06">
            <w:pPr>
              <w:pStyle w:val="TableParagraph"/>
              <w:spacing w:before="35"/>
              <w:ind w:left="26" w:right="2"/>
            </w:pPr>
            <w:r>
              <w:rPr>
                <w:spacing w:val="-10"/>
              </w:rPr>
              <w:t>5</w:t>
            </w:r>
          </w:p>
        </w:tc>
        <w:tc>
          <w:tcPr>
            <w:tcW w:w="777" w:type="dxa"/>
          </w:tcPr>
          <w:p w:rsidR="004F597C" w:rsidRDefault="00175E06">
            <w:pPr>
              <w:pStyle w:val="TableParagraph"/>
              <w:spacing w:before="35"/>
              <w:ind w:left="33" w:right="8"/>
            </w:pPr>
            <w:r>
              <w:rPr>
                <w:spacing w:val="-10"/>
              </w:rPr>
              <w:t>5</w:t>
            </w:r>
          </w:p>
        </w:tc>
        <w:tc>
          <w:tcPr>
            <w:tcW w:w="780" w:type="dxa"/>
          </w:tcPr>
          <w:p w:rsidR="004F597C" w:rsidRDefault="00175E06">
            <w:pPr>
              <w:pStyle w:val="TableParagraph"/>
              <w:spacing w:before="35"/>
              <w:ind w:left="25" w:right="2"/>
            </w:pPr>
            <w:r>
              <w:rPr>
                <w:spacing w:val="-10"/>
              </w:rPr>
              <w:t>5</w:t>
            </w:r>
          </w:p>
        </w:tc>
        <w:tc>
          <w:tcPr>
            <w:tcW w:w="777" w:type="dxa"/>
          </w:tcPr>
          <w:p w:rsidR="004F597C" w:rsidRDefault="00175E06">
            <w:pPr>
              <w:pStyle w:val="TableParagraph"/>
              <w:spacing w:before="35"/>
              <w:ind w:left="33" w:right="1"/>
            </w:pPr>
            <w:r>
              <w:rPr>
                <w:spacing w:val="-10"/>
              </w:rPr>
              <w:t>5</w:t>
            </w:r>
          </w:p>
        </w:tc>
        <w:tc>
          <w:tcPr>
            <w:tcW w:w="1321" w:type="dxa"/>
          </w:tcPr>
          <w:p w:rsidR="004F597C" w:rsidRDefault="00175E06">
            <w:pPr>
              <w:pStyle w:val="TableParagraph"/>
              <w:spacing w:before="35"/>
              <w:ind w:left="38" w:right="5"/>
            </w:pPr>
            <w:r>
              <w:rPr>
                <w:spacing w:val="-5"/>
              </w:rPr>
              <w:t>23</w:t>
            </w:r>
          </w:p>
        </w:tc>
      </w:tr>
      <w:tr w:rsidR="004F597C">
        <w:trPr>
          <w:trHeight w:val="609"/>
        </w:trPr>
        <w:tc>
          <w:tcPr>
            <w:tcW w:w="2343" w:type="dxa"/>
            <w:vMerge/>
            <w:tcBorders>
              <w:top w:val="nil"/>
            </w:tcBorders>
          </w:tcPr>
          <w:p w:rsidR="004F597C" w:rsidRDefault="004F597C">
            <w:pPr>
              <w:rPr>
                <w:sz w:val="2"/>
                <w:szCs w:val="2"/>
              </w:rPr>
            </w:pPr>
          </w:p>
        </w:tc>
        <w:tc>
          <w:tcPr>
            <w:tcW w:w="2518" w:type="dxa"/>
          </w:tcPr>
          <w:p w:rsidR="004F597C" w:rsidRDefault="00175E06">
            <w:pPr>
              <w:pStyle w:val="TableParagraph"/>
              <w:ind w:left="89" w:right="116"/>
              <w:jc w:val="left"/>
            </w:pPr>
            <w:r>
              <w:rPr>
                <w:spacing w:val="-2"/>
              </w:rPr>
              <w:t>Окружающий социальный</w:t>
            </w:r>
            <w:r>
              <w:rPr>
                <w:spacing w:val="-12"/>
              </w:rPr>
              <w:t xml:space="preserve"> </w:t>
            </w:r>
            <w:r>
              <w:rPr>
                <w:spacing w:val="-2"/>
              </w:rPr>
              <w:t>мир</w:t>
            </w:r>
          </w:p>
        </w:tc>
        <w:tc>
          <w:tcPr>
            <w:tcW w:w="781" w:type="dxa"/>
          </w:tcPr>
          <w:p w:rsidR="004F597C" w:rsidRDefault="00175E06">
            <w:pPr>
              <w:pStyle w:val="TableParagraph"/>
              <w:ind w:left="31" w:right="4"/>
            </w:pPr>
            <w:r>
              <w:rPr>
                <w:spacing w:val="-10"/>
              </w:rPr>
              <w:t>2</w:t>
            </w:r>
          </w:p>
        </w:tc>
        <w:tc>
          <w:tcPr>
            <w:tcW w:w="778" w:type="dxa"/>
          </w:tcPr>
          <w:p w:rsidR="004F597C" w:rsidRDefault="00175E06">
            <w:pPr>
              <w:pStyle w:val="TableParagraph"/>
              <w:ind w:left="26" w:right="2"/>
            </w:pPr>
            <w:r>
              <w:rPr>
                <w:spacing w:val="-10"/>
              </w:rPr>
              <w:t>2</w:t>
            </w:r>
          </w:p>
        </w:tc>
        <w:tc>
          <w:tcPr>
            <w:tcW w:w="777" w:type="dxa"/>
          </w:tcPr>
          <w:p w:rsidR="004F597C" w:rsidRDefault="00175E06">
            <w:pPr>
              <w:pStyle w:val="TableParagraph"/>
              <w:ind w:left="33" w:right="8"/>
            </w:pPr>
            <w:r>
              <w:rPr>
                <w:spacing w:val="-10"/>
              </w:rPr>
              <w:t>2</w:t>
            </w:r>
          </w:p>
        </w:tc>
        <w:tc>
          <w:tcPr>
            <w:tcW w:w="780" w:type="dxa"/>
          </w:tcPr>
          <w:p w:rsidR="004F597C" w:rsidRDefault="00175E06">
            <w:pPr>
              <w:pStyle w:val="TableParagraph"/>
              <w:ind w:left="25" w:right="2"/>
            </w:pPr>
            <w:r>
              <w:rPr>
                <w:spacing w:val="-10"/>
              </w:rPr>
              <w:t>3</w:t>
            </w:r>
          </w:p>
        </w:tc>
        <w:tc>
          <w:tcPr>
            <w:tcW w:w="777" w:type="dxa"/>
          </w:tcPr>
          <w:p w:rsidR="004F597C" w:rsidRDefault="00175E06">
            <w:pPr>
              <w:pStyle w:val="TableParagraph"/>
              <w:ind w:left="33" w:right="1"/>
            </w:pPr>
            <w:r>
              <w:rPr>
                <w:spacing w:val="-10"/>
              </w:rPr>
              <w:t>3</w:t>
            </w:r>
          </w:p>
        </w:tc>
        <w:tc>
          <w:tcPr>
            <w:tcW w:w="1321" w:type="dxa"/>
          </w:tcPr>
          <w:p w:rsidR="004F597C" w:rsidRDefault="00175E06">
            <w:pPr>
              <w:pStyle w:val="TableParagraph"/>
              <w:ind w:left="38" w:right="5"/>
            </w:pPr>
            <w:r>
              <w:rPr>
                <w:spacing w:val="-5"/>
              </w:rPr>
              <w:t>12</w:t>
            </w:r>
          </w:p>
        </w:tc>
      </w:tr>
      <w:tr w:rsidR="004F597C">
        <w:trPr>
          <w:trHeight w:val="355"/>
        </w:trPr>
        <w:tc>
          <w:tcPr>
            <w:tcW w:w="2343" w:type="dxa"/>
            <w:vMerge w:val="restart"/>
          </w:tcPr>
          <w:p w:rsidR="004F597C" w:rsidRDefault="00175E06">
            <w:pPr>
              <w:pStyle w:val="TableParagraph"/>
              <w:ind w:left="88"/>
              <w:jc w:val="left"/>
            </w:pPr>
            <w:r>
              <w:rPr>
                <w:spacing w:val="-2"/>
              </w:rPr>
              <w:t>Искусство</w:t>
            </w:r>
          </w:p>
        </w:tc>
        <w:tc>
          <w:tcPr>
            <w:tcW w:w="2518" w:type="dxa"/>
          </w:tcPr>
          <w:p w:rsidR="004F597C" w:rsidRDefault="00175E06">
            <w:pPr>
              <w:pStyle w:val="TableParagraph"/>
              <w:ind w:left="89"/>
              <w:jc w:val="left"/>
            </w:pPr>
            <w:r>
              <w:t>Музыка</w:t>
            </w:r>
            <w:r>
              <w:rPr>
                <w:spacing w:val="-4"/>
              </w:rPr>
              <w:t xml:space="preserve"> </w:t>
            </w:r>
            <w:r>
              <w:t>и</w:t>
            </w:r>
            <w:r>
              <w:rPr>
                <w:spacing w:val="-4"/>
              </w:rPr>
              <w:t xml:space="preserve"> </w:t>
            </w:r>
            <w:r>
              <w:rPr>
                <w:spacing w:val="-2"/>
              </w:rPr>
              <w:t>движение</w:t>
            </w:r>
          </w:p>
        </w:tc>
        <w:tc>
          <w:tcPr>
            <w:tcW w:w="781" w:type="dxa"/>
          </w:tcPr>
          <w:p w:rsidR="004F597C" w:rsidRDefault="00175E06">
            <w:pPr>
              <w:pStyle w:val="TableParagraph"/>
              <w:ind w:left="31" w:right="4"/>
            </w:pPr>
            <w:r>
              <w:rPr>
                <w:spacing w:val="-10"/>
              </w:rPr>
              <w:t>3</w:t>
            </w:r>
          </w:p>
        </w:tc>
        <w:tc>
          <w:tcPr>
            <w:tcW w:w="778" w:type="dxa"/>
          </w:tcPr>
          <w:p w:rsidR="004F597C" w:rsidRDefault="00175E06">
            <w:pPr>
              <w:pStyle w:val="TableParagraph"/>
              <w:ind w:left="26" w:right="2"/>
            </w:pPr>
            <w:r>
              <w:rPr>
                <w:spacing w:val="-10"/>
              </w:rPr>
              <w:t>2</w:t>
            </w:r>
          </w:p>
        </w:tc>
        <w:tc>
          <w:tcPr>
            <w:tcW w:w="777" w:type="dxa"/>
          </w:tcPr>
          <w:p w:rsidR="004F597C" w:rsidRDefault="00175E06">
            <w:pPr>
              <w:pStyle w:val="TableParagraph"/>
              <w:ind w:left="33" w:right="8"/>
            </w:pPr>
            <w:r>
              <w:rPr>
                <w:spacing w:val="-10"/>
              </w:rPr>
              <w:t>2</w:t>
            </w:r>
          </w:p>
        </w:tc>
        <w:tc>
          <w:tcPr>
            <w:tcW w:w="780" w:type="dxa"/>
          </w:tcPr>
          <w:p w:rsidR="004F597C" w:rsidRDefault="00175E06">
            <w:pPr>
              <w:pStyle w:val="TableParagraph"/>
              <w:ind w:left="25" w:right="2"/>
            </w:pPr>
            <w:r>
              <w:rPr>
                <w:spacing w:val="-10"/>
              </w:rPr>
              <w:t>2</w:t>
            </w:r>
          </w:p>
        </w:tc>
        <w:tc>
          <w:tcPr>
            <w:tcW w:w="777" w:type="dxa"/>
          </w:tcPr>
          <w:p w:rsidR="004F597C" w:rsidRDefault="00175E06">
            <w:pPr>
              <w:pStyle w:val="TableParagraph"/>
              <w:ind w:left="33" w:right="1"/>
            </w:pPr>
            <w:r>
              <w:rPr>
                <w:spacing w:val="-10"/>
              </w:rPr>
              <w:t>2</w:t>
            </w:r>
          </w:p>
        </w:tc>
        <w:tc>
          <w:tcPr>
            <w:tcW w:w="1321" w:type="dxa"/>
          </w:tcPr>
          <w:p w:rsidR="004F597C" w:rsidRDefault="00175E06">
            <w:pPr>
              <w:pStyle w:val="TableParagraph"/>
              <w:ind w:left="38" w:right="5"/>
            </w:pPr>
            <w:r>
              <w:rPr>
                <w:spacing w:val="-5"/>
              </w:rPr>
              <w:t>11</w:t>
            </w:r>
          </w:p>
        </w:tc>
      </w:tr>
      <w:tr w:rsidR="004F597C">
        <w:trPr>
          <w:trHeight w:val="605"/>
        </w:trPr>
        <w:tc>
          <w:tcPr>
            <w:tcW w:w="2343" w:type="dxa"/>
            <w:vMerge/>
            <w:tcBorders>
              <w:top w:val="nil"/>
            </w:tcBorders>
          </w:tcPr>
          <w:p w:rsidR="004F597C" w:rsidRDefault="004F597C">
            <w:pPr>
              <w:rPr>
                <w:sz w:val="2"/>
                <w:szCs w:val="2"/>
              </w:rPr>
            </w:pPr>
          </w:p>
        </w:tc>
        <w:tc>
          <w:tcPr>
            <w:tcW w:w="2518" w:type="dxa"/>
          </w:tcPr>
          <w:p w:rsidR="004F597C" w:rsidRDefault="00175E06">
            <w:pPr>
              <w:pStyle w:val="TableParagraph"/>
              <w:spacing w:before="36" w:line="237" w:lineRule="auto"/>
              <w:ind w:left="89" w:right="116"/>
              <w:jc w:val="left"/>
            </w:pPr>
            <w:r>
              <w:rPr>
                <w:spacing w:val="-4"/>
              </w:rPr>
              <w:t xml:space="preserve">Изобразительная </w:t>
            </w:r>
            <w:r>
              <w:rPr>
                <w:spacing w:val="-2"/>
              </w:rPr>
              <w:t>деятельность</w:t>
            </w:r>
          </w:p>
        </w:tc>
        <w:tc>
          <w:tcPr>
            <w:tcW w:w="781" w:type="dxa"/>
          </w:tcPr>
          <w:p w:rsidR="004F597C" w:rsidRDefault="00175E06">
            <w:pPr>
              <w:pStyle w:val="TableParagraph"/>
              <w:ind w:left="31" w:right="4"/>
            </w:pPr>
            <w:r>
              <w:rPr>
                <w:spacing w:val="-10"/>
              </w:rPr>
              <w:t>3</w:t>
            </w:r>
          </w:p>
        </w:tc>
        <w:tc>
          <w:tcPr>
            <w:tcW w:w="778" w:type="dxa"/>
          </w:tcPr>
          <w:p w:rsidR="004F597C" w:rsidRDefault="00175E06">
            <w:pPr>
              <w:pStyle w:val="TableParagraph"/>
              <w:ind w:left="26" w:right="2"/>
            </w:pPr>
            <w:r>
              <w:rPr>
                <w:spacing w:val="-10"/>
              </w:rPr>
              <w:t>3</w:t>
            </w:r>
          </w:p>
        </w:tc>
        <w:tc>
          <w:tcPr>
            <w:tcW w:w="777" w:type="dxa"/>
          </w:tcPr>
          <w:p w:rsidR="004F597C" w:rsidRDefault="00175E06">
            <w:pPr>
              <w:pStyle w:val="TableParagraph"/>
              <w:ind w:left="33" w:right="8"/>
            </w:pPr>
            <w:r>
              <w:rPr>
                <w:spacing w:val="-10"/>
              </w:rPr>
              <w:t>3</w:t>
            </w:r>
          </w:p>
        </w:tc>
        <w:tc>
          <w:tcPr>
            <w:tcW w:w="780" w:type="dxa"/>
          </w:tcPr>
          <w:p w:rsidR="004F597C" w:rsidRDefault="00175E06">
            <w:pPr>
              <w:pStyle w:val="TableParagraph"/>
              <w:ind w:left="25"/>
            </w:pPr>
            <w:r>
              <w:rPr>
                <w:spacing w:val="-10"/>
              </w:rPr>
              <w:t>-</w:t>
            </w:r>
          </w:p>
        </w:tc>
        <w:tc>
          <w:tcPr>
            <w:tcW w:w="777" w:type="dxa"/>
          </w:tcPr>
          <w:p w:rsidR="004F597C" w:rsidRDefault="00175E06">
            <w:pPr>
              <w:pStyle w:val="TableParagraph"/>
              <w:ind w:left="34" w:right="1"/>
            </w:pPr>
            <w:r>
              <w:rPr>
                <w:spacing w:val="-10"/>
              </w:rPr>
              <w:t>-</w:t>
            </w:r>
          </w:p>
        </w:tc>
        <w:tc>
          <w:tcPr>
            <w:tcW w:w="1321" w:type="dxa"/>
          </w:tcPr>
          <w:p w:rsidR="004F597C" w:rsidRDefault="00175E06">
            <w:pPr>
              <w:pStyle w:val="TableParagraph"/>
              <w:ind w:left="38"/>
            </w:pPr>
            <w:r>
              <w:rPr>
                <w:spacing w:val="-10"/>
              </w:rPr>
              <w:t>9</w:t>
            </w:r>
          </w:p>
        </w:tc>
      </w:tr>
      <w:tr w:rsidR="004F597C">
        <w:trPr>
          <w:trHeight w:val="609"/>
        </w:trPr>
        <w:tc>
          <w:tcPr>
            <w:tcW w:w="2343" w:type="dxa"/>
          </w:tcPr>
          <w:p w:rsidR="004F597C" w:rsidRDefault="00175E06">
            <w:pPr>
              <w:pStyle w:val="TableParagraph"/>
              <w:ind w:left="88"/>
              <w:jc w:val="left"/>
            </w:pPr>
            <w:r>
              <w:rPr>
                <w:spacing w:val="-2"/>
              </w:rPr>
              <w:t>Физическая</w:t>
            </w:r>
            <w:r>
              <w:rPr>
                <w:spacing w:val="2"/>
              </w:rPr>
              <w:t xml:space="preserve"> </w:t>
            </w:r>
            <w:r>
              <w:rPr>
                <w:spacing w:val="-2"/>
              </w:rPr>
              <w:t>культура</w:t>
            </w:r>
          </w:p>
        </w:tc>
        <w:tc>
          <w:tcPr>
            <w:tcW w:w="2518" w:type="dxa"/>
          </w:tcPr>
          <w:p w:rsidR="004F597C" w:rsidRDefault="00175E06">
            <w:pPr>
              <w:pStyle w:val="TableParagraph"/>
              <w:spacing w:before="36" w:line="237" w:lineRule="auto"/>
              <w:ind w:left="89" w:right="116"/>
              <w:jc w:val="left"/>
            </w:pPr>
            <w:r>
              <w:rPr>
                <w:spacing w:val="-2"/>
              </w:rPr>
              <w:t>Адаптивная</w:t>
            </w:r>
            <w:r>
              <w:rPr>
                <w:spacing w:val="-12"/>
              </w:rPr>
              <w:t xml:space="preserve"> </w:t>
            </w:r>
            <w:r>
              <w:rPr>
                <w:spacing w:val="-2"/>
              </w:rPr>
              <w:t>физическая культура</w:t>
            </w:r>
          </w:p>
        </w:tc>
        <w:tc>
          <w:tcPr>
            <w:tcW w:w="781" w:type="dxa"/>
          </w:tcPr>
          <w:p w:rsidR="004F597C" w:rsidRDefault="00175E06">
            <w:pPr>
              <w:pStyle w:val="TableParagraph"/>
              <w:ind w:left="31" w:right="4"/>
            </w:pPr>
            <w:r>
              <w:rPr>
                <w:spacing w:val="-10"/>
              </w:rPr>
              <w:t>3</w:t>
            </w:r>
          </w:p>
        </w:tc>
        <w:tc>
          <w:tcPr>
            <w:tcW w:w="778" w:type="dxa"/>
          </w:tcPr>
          <w:p w:rsidR="004F597C" w:rsidRDefault="00175E06">
            <w:pPr>
              <w:pStyle w:val="TableParagraph"/>
              <w:ind w:left="26" w:right="2"/>
            </w:pPr>
            <w:r>
              <w:rPr>
                <w:spacing w:val="-10"/>
              </w:rPr>
              <w:t>2</w:t>
            </w:r>
          </w:p>
        </w:tc>
        <w:tc>
          <w:tcPr>
            <w:tcW w:w="777" w:type="dxa"/>
          </w:tcPr>
          <w:p w:rsidR="004F597C" w:rsidRDefault="00175E06">
            <w:pPr>
              <w:pStyle w:val="TableParagraph"/>
              <w:ind w:left="33" w:right="8"/>
            </w:pPr>
            <w:r>
              <w:rPr>
                <w:spacing w:val="-10"/>
              </w:rPr>
              <w:t>2</w:t>
            </w:r>
          </w:p>
        </w:tc>
        <w:tc>
          <w:tcPr>
            <w:tcW w:w="780" w:type="dxa"/>
          </w:tcPr>
          <w:p w:rsidR="004F597C" w:rsidRDefault="00175E06">
            <w:pPr>
              <w:pStyle w:val="TableParagraph"/>
              <w:ind w:left="25" w:right="2"/>
            </w:pPr>
            <w:r>
              <w:rPr>
                <w:spacing w:val="-10"/>
              </w:rPr>
              <w:t>2</w:t>
            </w:r>
          </w:p>
        </w:tc>
        <w:tc>
          <w:tcPr>
            <w:tcW w:w="777" w:type="dxa"/>
          </w:tcPr>
          <w:p w:rsidR="004F597C" w:rsidRDefault="00175E06">
            <w:pPr>
              <w:pStyle w:val="TableParagraph"/>
              <w:ind w:left="33" w:right="1"/>
            </w:pPr>
            <w:r>
              <w:rPr>
                <w:spacing w:val="-10"/>
              </w:rPr>
              <w:t>2</w:t>
            </w:r>
          </w:p>
        </w:tc>
        <w:tc>
          <w:tcPr>
            <w:tcW w:w="1321" w:type="dxa"/>
          </w:tcPr>
          <w:p w:rsidR="004F597C" w:rsidRDefault="00175E06">
            <w:pPr>
              <w:pStyle w:val="TableParagraph"/>
              <w:ind w:left="38" w:right="5"/>
            </w:pPr>
            <w:r>
              <w:rPr>
                <w:spacing w:val="-5"/>
              </w:rPr>
              <w:t>11</w:t>
            </w:r>
          </w:p>
        </w:tc>
      </w:tr>
      <w:tr w:rsidR="004F597C">
        <w:trPr>
          <w:trHeight w:val="412"/>
        </w:trPr>
        <w:tc>
          <w:tcPr>
            <w:tcW w:w="2343" w:type="dxa"/>
          </w:tcPr>
          <w:p w:rsidR="004F597C" w:rsidRDefault="00175E06">
            <w:pPr>
              <w:pStyle w:val="TableParagraph"/>
              <w:spacing w:before="92"/>
              <w:ind w:left="79"/>
              <w:jc w:val="left"/>
            </w:pPr>
            <w:r>
              <w:rPr>
                <w:spacing w:val="-2"/>
              </w:rPr>
              <w:t>Технология</w:t>
            </w:r>
          </w:p>
        </w:tc>
        <w:tc>
          <w:tcPr>
            <w:tcW w:w="2518" w:type="dxa"/>
          </w:tcPr>
          <w:p w:rsidR="004F597C" w:rsidRDefault="00175E06">
            <w:pPr>
              <w:pStyle w:val="TableParagraph"/>
              <w:spacing w:before="92"/>
              <w:ind w:left="74"/>
              <w:jc w:val="left"/>
            </w:pPr>
            <w:r>
              <w:t>Труд</w:t>
            </w:r>
            <w:r>
              <w:rPr>
                <w:spacing w:val="-5"/>
              </w:rPr>
              <w:t xml:space="preserve"> </w:t>
            </w:r>
            <w:r>
              <w:rPr>
                <w:spacing w:val="-2"/>
              </w:rPr>
              <w:t>(технология)</w:t>
            </w:r>
          </w:p>
        </w:tc>
        <w:tc>
          <w:tcPr>
            <w:tcW w:w="781" w:type="dxa"/>
          </w:tcPr>
          <w:p w:rsidR="004F597C" w:rsidRDefault="00175E06">
            <w:pPr>
              <w:pStyle w:val="TableParagraph"/>
              <w:spacing w:before="92"/>
              <w:ind w:left="28" w:right="28"/>
            </w:pPr>
            <w:r>
              <w:rPr>
                <w:spacing w:val="-10"/>
              </w:rPr>
              <w:t>-</w:t>
            </w:r>
          </w:p>
        </w:tc>
        <w:tc>
          <w:tcPr>
            <w:tcW w:w="778" w:type="dxa"/>
          </w:tcPr>
          <w:p w:rsidR="004F597C" w:rsidRDefault="00175E06">
            <w:pPr>
              <w:pStyle w:val="TableParagraph"/>
              <w:spacing w:before="92"/>
              <w:ind w:left="26" w:right="21"/>
            </w:pPr>
            <w:r>
              <w:rPr>
                <w:spacing w:val="-10"/>
              </w:rPr>
              <w:t>2</w:t>
            </w:r>
          </w:p>
        </w:tc>
        <w:tc>
          <w:tcPr>
            <w:tcW w:w="777" w:type="dxa"/>
          </w:tcPr>
          <w:p w:rsidR="004F597C" w:rsidRDefault="00175E06">
            <w:pPr>
              <w:pStyle w:val="TableParagraph"/>
              <w:spacing w:before="92"/>
              <w:ind w:left="33" w:right="27"/>
            </w:pPr>
            <w:r>
              <w:rPr>
                <w:spacing w:val="-10"/>
              </w:rPr>
              <w:t>2</w:t>
            </w:r>
          </w:p>
        </w:tc>
        <w:tc>
          <w:tcPr>
            <w:tcW w:w="780" w:type="dxa"/>
          </w:tcPr>
          <w:p w:rsidR="004F597C" w:rsidRDefault="00175E06">
            <w:pPr>
              <w:pStyle w:val="TableParagraph"/>
              <w:spacing w:before="92"/>
              <w:ind w:left="25" w:right="21"/>
            </w:pPr>
            <w:r>
              <w:rPr>
                <w:spacing w:val="-10"/>
              </w:rPr>
              <w:t>4</w:t>
            </w:r>
          </w:p>
        </w:tc>
        <w:tc>
          <w:tcPr>
            <w:tcW w:w="777" w:type="dxa"/>
          </w:tcPr>
          <w:p w:rsidR="004F597C" w:rsidRDefault="00175E06">
            <w:pPr>
              <w:pStyle w:val="TableParagraph"/>
              <w:spacing w:before="92"/>
              <w:ind w:left="33" w:right="30"/>
            </w:pPr>
            <w:r>
              <w:rPr>
                <w:spacing w:val="-10"/>
              </w:rPr>
              <w:t>5</w:t>
            </w:r>
          </w:p>
        </w:tc>
        <w:tc>
          <w:tcPr>
            <w:tcW w:w="1321" w:type="dxa"/>
          </w:tcPr>
          <w:p w:rsidR="004F597C" w:rsidRDefault="00175E06">
            <w:pPr>
              <w:pStyle w:val="TableParagraph"/>
              <w:spacing w:before="92"/>
              <w:ind w:left="38" w:right="24"/>
            </w:pPr>
            <w:r>
              <w:rPr>
                <w:spacing w:val="-5"/>
              </w:rPr>
              <w:t>13</w:t>
            </w:r>
          </w:p>
        </w:tc>
      </w:tr>
      <w:tr w:rsidR="004F597C">
        <w:trPr>
          <w:trHeight w:val="355"/>
        </w:trPr>
        <w:tc>
          <w:tcPr>
            <w:tcW w:w="4861" w:type="dxa"/>
            <w:gridSpan w:val="2"/>
          </w:tcPr>
          <w:p w:rsidR="004F597C" w:rsidRDefault="00175E06">
            <w:pPr>
              <w:pStyle w:val="TableParagraph"/>
              <w:ind w:left="79"/>
              <w:jc w:val="left"/>
            </w:pPr>
            <w:r>
              <w:rPr>
                <w:spacing w:val="-4"/>
              </w:rPr>
              <w:t>Итого</w:t>
            </w:r>
          </w:p>
        </w:tc>
        <w:tc>
          <w:tcPr>
            <w:tcW w:w="781" w:type="dxa"/>
          </w:tcPr>
          <w:p w:rsidR="004F597C" w:rsidRDefault="00175E06">
            <w:pPr>
              <w:pStyle w:val="TableParagraph"/>
              <w:ind w:left="28" w:right="32"/>
            </w:pPr>
            <w:r>
              <w:rPr>
                <w:spacing w:val="-5"/>
              </w:rPr>
              <w:t>23</w:t>
            </w:r>
          </w:p>
        </w:tc>
        <w:tc>
          <w:tcPr>
            <w:tcW w:w="778" w:type="dxa"/>
          </w:tcPr>
          <w:p w:rsidR="004F597C" w:rsidRDefault="00175E06">
            <w:pPr>
              <w:pStyle w:val="TableParagraph"/>
              <w:ind w:left="26" w:right="26"/>
            </w:pPr>
            <w:r>
              <w:rPr>
                <w:spacing w:val="-5"/>
              </w:rPr>
              <w:t>24</w:t>
            </w:r>
          </w:p>
        </w:tc>
        <w:tc>
          <w:tcPr>
            <w:tcW w:w="777" w:type="dxa"/>
          </w:tcPr>
          <w:p w:rsidR="004F597C" w:rsidRDefault="00175E06">
            <w:pPr>
              <w:pStyle w:val="TableParagraph"/>
              <w:ind w:left="33" w:right="32"/>
            </w:pPr>
            <w:r>
              <w:rPr>
                <w:spacing w:val="-5"/>
              </w:rPr>
              <w:t>24</w:t>
            </w:r>
          </w:p>
        </w:tc>
        <w:tc>
          <w:tcPr>
            <w:tcW w:w="780" w:type="dxa"/>
          </w:tcPr>
          <w:p w:rsidR="004F597C" w:rsidRDefault="00175E06">
            <w:pPr>
              <w:pStyle w:val="TableParagraph"/>
              <w:ind w:left="25" w:right="25"/>
            </w:pPr>
            <w:r>
              <w:rPr>
                <w:spacing w:val="-5"/>
              </w:rPr>
              <w:t>24</w:t>
            </w:r>
          </w:p>
        </w:tc>
        <w:tc>
          <w:tcPr>
            <w:tcW w:w="777" w:type="dxa"/>
          </w:tcPr>
          <w:p w:rsidR="004F597C" w:rsidRDefault="00175E06">
            <w:pPr>
              <w:pStyle w:val="TableParagraph"/>
              <w:ind w:left="33" w:right="34"/>
            </w:pPr>
            <w:r>
              <w:rPr>
                <w:spacing w:val="-5"/>
              </w:rPr>
              <w:t>24</w:t>
            </w:r>
          </w:p>
        </w:tc>
        <w:tc>
          <w:tcPr>
            <w:tcW w:w="1321" w:type="dxa"/>
          </w:tcPr>
          <w:p w:rsidR="004F597C" w:rsidRDefault="00175E06">
            <w:pPr>
              <w:pStyle w:val="TableParagraph"/>
              <w:ind w:left="38" w:right="24"/>
            </w:pPr>
            <w:r>
              <w:rPr>
                <w:spacing w:val="-5"/>
              </w:rPr>
              <w:t>119</w:t>
            </w:r>
          </w:p>
        </w:tc>
      </w:tr>
      <w:tr w:rsidR="004F597C">
        <w:trPr>
          <w:trHeight w:val="609"/>
        </w:trPr>
        <w:tc>
          <w:tcPr>
            <w:tcW w:w="4861" w:type="dxa"/>
            <w:gridSpan w:val="2"/>
          </w:tcPr>
          <w:p w:rsidR="004F597C" w:rsidRDefault="00175E06">
            <w:pPr>
              <w:pStyle w:val="TableParagraph"/>
              <w:spacing w:before="37" w:line="237" w:lineRule="auto"/>
              <w:ind w:left="79" w:right="71"/>
              <w:jc w:val="left"/>
            </w:pPr>
            <w:r>
              <w:rPr>
                <w:spacing w:val="-2"/>
              </w:rPr>
              <w:t>Часть,</w:t>
            </w:r>
            <w:r>
              <w:rPr>
                <w:spacing w:val="-7"/>
              </w:rPr>
              <w:t xml:space="preserve"> </w:t>
            </w:r>
            <w:r>
              <w:rPr>
                <w:spacing w:val="-2"/>
              </w:rPr>
              <w:t>формируемая</w:t>
            </w:r>
            <w:r>
              <w:rPr>
                <w:spacing w:val="-3"/>
              </w:rPr>
              <w:t xml:space="preserve"> </w:t>
            </w:r>
            <w:r>
              <w:rPr>
                <w:spacing w:val="-2"/>
              </w:rPr>
              <w:t xml:space="preserve">участниками </w:t>
            </w:r>
            <w:r>
              <w:t>образовательных отношений</w:t>
            </w:r>
          </w:p>
        </w:tc>
        <w:tc>
          <w:tcPr>
            <w:tcW w:w="781" w:type="dxa"/>
          </w:tcPr>
          <w:p w:rsidR="004F597C" w:rsidRDefault="00175E06">
            <w:pPr>
              <w:pStyle w:val="TableParagraph"/>
              <w:spacing w:before="35"/>
              <w:ind w:left="28" w:right="29"/>
            </w:pPr>
            <w:r>
              <w:rPr>
                <w:spacing w:val="-10"/>
              </w:rPr>
              <w:t>6</w:t>
            </w:r>
          </w:p>
        </w:tc>
        <w:tc>
          <w:tcPr>
            <w:tcW w:w="778" w:type="dxa"/>
          </w:tcPr>
          <w:p w:rsidR="004F597C" w:rsidRDefault="00175E06">
            <w:pPr>
              <w:pStyle w:val="TableParagraph"/>
              <w:spacing w:before="35"/>
              <w:ind w:left="26" w:right="21"/>
            </w:pPr>
            <w:r>
              <w:rPr>
                <w:spacing w:val="-10"/>
              </w:rPr>
              <w:t>6</w:t>
            </w:r>
          </w:p>
        </w:tc>
        <w:tc>
          <w:tcPr>
            <w:tcW w:w="777" w:type="dxa"/>
          </w:tcPr>
          <w:p w:rsidR="004F597C" w:rsidRDefault="00175E06">
            <w:pPr>
              <w:pStyle w:val="TableParagraph"/>
              <w:spacing w:before="35"/>
              <w:ind w:left="33" w:right="27"/>
            </w:pPr>
            <w:r>
              <w:rPr>
                <w:spacing w:val="-10"/>
              </w:rPr>
              <w:t>6</w:t>
            </w:r>
          </w:p>
        </w:tc>
        <w:tc>
          <w:tcPr>
            <w:tcW w:w="780" w:type="dxa"/>
          </w:tcPr>
          <w:p w:rsidR="004F597C" w:rsidRDefault="00175E06">
            <w:pPr>
              <w:pStyle w:val="TableParagraph"/>
              <w:spacing w:before="35"/>
              <w:ind w:left="25" w:right="21"/>
            </w:pPr>
            <w:r>
              <w:rPr>
                <w:spacing w:val="-10"/>
              </w:rPr>
              <w:t>6</w:t>
            </w:r>
          </w:p>
        </w:tc>
        <w:tc>
          <w:tcPr>
            <w:tcW w:w="777" w:type="dxa"/>
          </w:tcPr>
          <w:p w:rsidR="004F597C" w:rsidRDefault="00175E06">
            <w:pPr>
              <w:pStyle w:val="TableParagraph"/>
              <w:spacing w:before="35"/>
              <w:ind w:left="33" w:right="30"/>
            </w:pPr>
            <w:r>
              <w:rPr>
                <w:spacing w:val="-10"/>
              </w:rPr>
              <w:t>6</w:t>
            </w:r>
          </w:p>
        </w:tc>
        <w:tc>
          <w:tcPr>
            <w:tcW w:w="1321" w:type="dxa"/>
          </w:tcPr>
          <w:p w:rsidR="004F597C" w:rsidRDefault="00175E06">
            <w:pPr>
              <w:pStyle w:val="TableParagraph"/>
              <w:spacing w:before="35"/>
              <w:ind w:left="38" w:right="24"/>
            </w:pPr>
            <w:r>
              <w:rPr>
                <w:spacing w:val="-5"/>
              </w:rPr>
              <w:t>30</w:t>
            </w:r>
          </w:p>
        </w:tc>
      </w:tr>
      <w:tr w:rsidR="004F597C">
        <w:trPr>
          <w:trHeight w:val="854"/>
        </w:trPr>
        <w:tc>
          <w:tcPr>
            <w:tcW w:w="4861" w:type="dxa"/>
            <w:gridSpan w:val="2"/>
          </w:tcPr>
          <w:p w:rsidR="004F597C" w:rsidRDefault="00175E06">
            <w:pPr>
              <w:pStyle w:val="TableParagraph"/>
              <w:spacing w:before="36" w:line="237" w:lineRule="auto"/>
              <w:ind w:left="79" w:right="71"/>
              <w:jc w:val="left"/>
            </w:pPr>
            <w:r>
              <w:t>Максимально допустимая недельная нагрузка (при</w:t>
            </w:r>
            <w:r>
              <w:rPr>
                <w:spacing w:val="-14"/>
              </w:rPr>
              <w:t xml:space="preserve"> </w:t>
            </w:r>
            <w:r>
              <w:t>5-дневной</w:t>
            </w:r>
            <w:r>
              <w:rPr>
                <w:spacing w:val="-11"/>
              </w:rPr>
              <w:t xml:space="preserve"> </w:t>
            </w:r>
            <w:r>
              <w:t>учебной</w:t>
            </w:r>
            <w:r>
              <w:rPr>
                <w:spacing w:val="-11"/>
              </w:rPr>
              <w:t xml:space="preserve"> </w:t>
            </w:r>
            <w:r>
              <w:t>неделе)</w:t>
            </w:r>
            <w:r>
              <w:rPr>
                <w:spacing w:val="-14"/>
              </w:rPr>
              <w:t xml:space="preserve"> </w:t>
            </w:r>
            <w:r>
              <w:t>в</w:t>
            </w:r>
            <w:r>
              <w:rPr>
                <w:spacing w:val="-12"/>
              </w:rPr>
              <w:t xml:space="preserve"> </w:t>
            </w:r>
            <w:r>
              <w:t>соответствии</w:t>
            </w:r>
            <w:r>
              <w:rPr>
                <w:spacing w:val="-11"/>
              </w:rPr>
              <w:t xml:space="preserve"> </w:t>
            </w:r>
            <w:r>
              <w:t>с санитарными правилами</w:t>
            </w:r>
          </w:p>
        </w:tc>
        <w:tc>
          <w:tcPr>
            <w:tcW w:w="781" w:type="dxa"/>
          </w:tcPr>
          <w:p w:rsidR="004F597C" w:rsidRDefault="00175E06">
            <w:pPr>
              <w:pStyle w:val="TableParagraph"/>
              <w:ind w:left="28" w:right="32"/>
            </w:pPr>
            <w:r>
              <w:rPr>
                <w:spacing w:val="-5"/>
              </w:rPr>
              <w:t>29</w:t>
            </w:r>
          </w:p>
        </w:tc>
        <w:tc>
          <w:tcPr>
            <w:tcW w:w="778" w:type="dxa"/>
          </w:tcPr>
          <w:p w:rsidR="004F597C" w:rsidRDefault="00175E06">
            <w:pPr>
              <w:pStyle w:val="TableParagraph"/>
              <w:ind w:left="26" w:right="26"/>
            </w:pPr>
            <w:r>
              <w:rPr>
                <w:spacing w:val="-5"/>
              </w:rPr>
              <w:t>30</w:t>
            </w:r>
          </w:p>
        </w:tc>
        <w:tc>
          <w:tcPr>
            <w:tcW w:w="777" w:type="dxa"/>
          </w:tcPr>
          <w:p w:rsidR="004F597C" w:rsidRDefault="00175E06">
            <w:pPr>
              <w:pStyle w:val="TableParagraph"/>
              <w:ind w:left="33" w:right="32"/>
            </w:pPr>
            <w:r>
              <w:rPr>
                <w:spacing w:val="-5"/>
              </w:rPr>
              <w:t>30</w:t>
            </w:r>
          </w:p>
        </w:tc>
        <w:tc>
          <w:tcPr>
            <w:tcW w:w="780" w:type="dxa"/>
          </w:tcPr>
          <w:p w:rsidR="004F597C" w:rsidRDefault="00175E06">
            <w:pPr>
              <w:pStyle w:val="TableParagraph"/>
              <w:ind w:left="25" w:right="25"/>
            </w:pPr>
            <w:r>
              <w:rPr>
                <w:spacing w:val="-5"/>
              </w:rPr>
              <w:t>30</w:t>
            </w:r>
          </w:p>
        </w:tc>
        <w:tc>
          <w:tcPr>
            <w:tcW w:w="777" w:type="dxa"/>
          </w:tcPr>
          <w:p w:rsidR="004F597C" w:rsidRDefault="00175E06">
            <w:pPr>
              <w:pStyle w:val="TableParagraph"/>
              <w:ind w:left="33" w:right="34"/>
            </w:pPr>
            <w:r>
              <w:rPr>
                <w:spacing w:val="-5"/>
              </w:rPr>
              <w:t>30</w:t>
            </w:r>
          </w:p>
        </w:tc>
        <w:tc>
          <w:tcPr>
            <w:tcW w:w="1321" w:type="dxa"/>
          </w:tcPr>
          <w:p w:rsidR="004F597C" w:rsidRDefault="00175E06">
            <w:pPr>
              <w:pStyle w:val="TableParagraph"/>
              <w:ind w:left="38" w:right="24"/>
            </w:pPr>
            <w:r>
              <w:rPr>
                <w:spacing w:val="-5"/>
              </w:rPr>
              <w:t>149</w:t>
            </w:r>
          </w:p>
        </w:tc>
      </w:tr>
      <w:tr w:rsidR="004F597C">
        <w:trPr>
          <w:trHeight w:val="355"/>
        </w:trPr>
        <w:tc>
          <w:tcPr>
            <w:tcW w:w="4861" w:type="dxa"/>
            <w:gridSpan w:val="2"/>
          </w:tcPr>
          <w:p w:rsidR="004F597C" w:rsidRDefault="00175E06">
            <w:pPr>
              <w:pStyle w:val="TableParagraph"/>
              <w:ind w:left="79"/>
              <w:jc w:val="left"/>
            </w:pPr>
            <w:r>
              <w:rPr>
                <w:spacing w:val="-2"/>
              </w:rPr>
              <w:t>Внеурочная</w:t>
            </w:r>
            <w:r>
              <w:rPr>
                <w:spacing w:val="4"/>
              </w:rPr>
              <w:t xml:space="preserve"> </w:t>
            </w:r>
            <w:r>
              <w:rPr>
                <w:spacing w:val="-2"/>
              </w:rPr>
              <w:t>деятельность:</w:t>
            </w:r>
          </w:p>
        </w:tc>
        <w:tc>
          <w:tcPr>
            <w:tcW w:w="781" w:type="dxa"/>
          </w:tcPr>
          <w:p w:rsidR="004F597C" w:rsidRDefault="00175E06">
            <w:pPr>
              <w:pStyle w:val="TableParagraph"/>
              <w:ind w:left="28" w:right="32"/>
            </w:pPr>
            <w:r>
              <w:rPr>
                <w:spacing w:val="-5"/>
              </w:rPr>
              <w:t>10</w:t>
            </w:r>
          </w:p>
        </w:tc>
        <w:tc>
          <w:tcPr>
            <w:tcW w:w="778" w:type="dxa"/>
          </w:tcPr>
          <w:p w:rsidR="004F597C" w:rsidRDefault="00175E06">
            <w:pPr>
              <w:pStyle w:val="TableParagraph"/>
              <w:ind w:left="26" w:right="26"/>
            </w:pPr>
            <w:r>
              <w:rPr>
                <w:spacing w:val="-5"/>
              </w:rPr>
              <w:t>10</w:t>
            </w:r>
          </w:p>
        </w:tc>
        <w:tc>
          <w:tcPr>
            <w:tcW w:w="777" w:type="dxa"/>
          </w:tcPr>
          <w:p w:rsidR="004F597C" w:rsidRDefault="00175E06">
            <w:pPr>
              <w:pStyle w:val="TableParagraph"/>
              <w:ind w:left="33" w:right="32"/>
            </w:pPr>
            <w:r>
              <w:rPr>
                <w:spacing w:val="-5"/>
              </w:rPr>
              <w:t>10</w:t>
            </w:r>
          </w:p>
        </w:tc>
        <w:tc>
          <w:tcPr>
            <w:tcW w:w="780" w:type="dxa"/>
          </w:tcPr>
          <w:p w:rsidR="004F597C" w:rsidRDefault="00175E06">
            <w:pPr>
              <w:pStyle w:val="TableParagraph"/>
              <w:ind w:left="25" w:right="25"/>
            </w:pPr>
            <w:r>
              <w:rPr>
                <w:spacing w:val="-5"/>
              </w:rPr>
              <w:t>10</w:t>
            </w:r>
          </w:p>
        </w:tc>
        <w:tc>
          <w:tcPr>
            <w:tcW w:w="777" w:type="dxa"/>
          </w:tcPr>
          <w:p w:rsidR="004F597C" w:rsidRDefault="00175E06">
            <w:pPr>
              <w:pStyle w:val="TableParagraph"/>
              <w:ind w:left="33" w:right="34"/>
            </w:pPr>
            <w:r>
              <w:rPr>
                <w:spacing w:val="-5"/>
              </w:rPr>
              <w:t>10</w:t>
            </w:r>
          </w:p>
        </w:tc>
        <w:tc>
          <w:tcPr>
            <w:tcW w:w="1321" w:type="dxa"/>
          </w:tcPr>
          <w:p w:rsidR="004F597C" w:rsidRDefault="00175E06">
            <w:pPr>
              <w:pStyle w:val="TableParagraph"/>
              <w:ind w:left="38" w:right="24"/>
            </w:pPr>
            <w:r>
              <w:rPr>
                <w:spacing w:val="-5"/>
              </w:rPr>
              <w:t>50</w:t>
            </w:r>
          </w:p>
        </w:tc>
      </w:tr>
      <w:tr w:rsidR="004F597C">
        <w:trPr>
          <w:trHeight w:val="359"/>
        </w:trPr>
        <w:tc>
          <w:tcPr>
            <w:tcW w:w="4861" w:type="dxa"/>
            <w:gridSpan w:val="2"/>
          </w:tcPr>
          <w:p w:rsidR="004F597C" w:rsidRDefault="00175E06">
            <w:pPr>
              <w:pStyle w:val="TableParagraph"/>
              <w:ind w:left="79"/>
              <w:jc w:val="left"/>
            </w:pPr>
            <w:r>
              <w:t>Коррекционные</w:t>
            </w:r>
            <w:r>
              <w:rPr>
                <w:spacing w:val="-12"/>
              </w:rPr>
              <w:t xml:space="preserve"> </w:t>
            </w:r>
            <w:r>
              <w:t>курсы,</w:t>
            </w:r>
            <w:r>
              <w:rPr>
                <w:spacing w:val="-5"/>
              </w:rPr>
              <w:t xml:space="preserve"> </w:t>
            </w:r>
            <w:r>
              <w:t>в</w:t>
            </w:r>
            <w:r>
              <w:rPr>
                <w:spacing w:val="-11"/>
              </w:rPr>
              <w:t xml:space="preserve"> </w:t>
            </w:r>
            <w:r>
              <w:t>том</w:t>
            </w:r>
            <w:r>
              <w:rPr>
                <w:spacing w:val="-8"/>
              </w:rPr>
              <w:t xml:space="preserve"> </w:t>
            </w:r>
            <w:r>
              <w:rPr>
                <w:spacing w:val="-2"/>
              </w:rPr>
              <w:t>числе:</w:t>
            </w:r>
          </w:p>
        </w:tc>
        <w:tc>
          <w:tcPr>
            <w:tcW w:w="781" w:type="dxa"/>
          </w:tcPr>
          <w:p w:rsidR="004F597C" w:rsidRDefault="00175E06">
            <w:pPr>
              <w:pStyle w:val="TableParagraph"/>
              <w:ind w:left="28" w:right="29"/>
            </w:pPr>
            <w:r>
              <w:rPr>
                <w:spacing w:val="-10"/>
              </w:rPr>
              <w:t>8</w:t>
            </w:r>
          </w:p>
        </w:tc>
        <w:tc>
          <w:tcPr>
            <w:tcW w:w="778" w:type="dxa"/>
          </w:tcPr>
          <w:p w:rsidR="004F597C" w:rsidRDefault="00175E06">
            <w:pPr>
              <w:pStyle w:val="TableParagraph"/>
              <w:ind w:left="26" w:right="21"/>
            </w:pPr>
            <w:r>
              <w:rPr>
                <w:spacing w:val="-10"/>
              </w:rPr>
              <w:t>8</w:t>
            </w:r>
          </w:p>
        </w:tc>
        <w:tc>
          <w:tcPr>
            <w:tcW w:w="777" w:type="dxa"/>
          </w:tcPr>
          <w:p w:rsidR="004F597C" w:rsidRDefault="00175E06">
            <w:pPr>
              <w:pStyle w:val="TableParagraph"/>
              <w:ind w:left="33" w:right="27"/>
            </w:pPr>
            <w:r>
              <w:rPr>
                <w:spacing w:val="-10"/>
              </w:rPr>
              <w:t>8</w:t>
            </w:r>
          </w:p>
        </w:tc>
        <w:tc>
          <w:tcPr>
            <w:tcW w:w="780" w:type="dxa"/>
          </w:tcPr>
          <w:p w:rsidR="004F597C" w:rsidRDefault="00175E06">
            <w:pPr>
              <w:pStyle w:val="TableParagraph"/>
              <w:ind w:left="25" w:right="21"/>
            </w:pPr>
            <w:r>
              <w:rPr>
                <w:spacing w:val="-10"/>
              </w:rPr>
              <w:t>8</w:t>
            </w:r>
          </w:p>
        </w:tc>
        <w:tc>
          <w:tcPr>
            <w:tcW w:w="777" w:type="dxa"/>
          </w:tcPr>
          <w:p w:rsidR="004F597C" w:rsidRDefault="00175E06">
            <w:pPr>
              <w:pStyle w:val="TableParagraph"/>
              <w:ind w:left="33" w:right="30"/>
            </w:pPr>
            <w:r>
              <w:rPr>
                <w:spacing w:val="-10"/>
              </w:rPr>
              <w:t>8</w:t>
            </w:r>
          </w:p>
        </w:tc>
        <w:tc>
          <w:tcPr>
            <w:tcW w:w="1321" w:type="dxa"/>
          </w:tcPr>
          <w:p w:rsidR="004F597C" w:rsidRDefault="00175E06">
            <w:pPr>
              <w:pStyle w:val="TableParagraph"/>
              <w:ind w:left="38" w:right="24"/>
            </w:pPr>
            <w:r>
              <w:rPr>
                <w:spacing w:val="-5"/>
              </w:rPr>
              <w:t>40</w:t>
            </w:r>
          </w:p>
        </w:tc>
      </w:tr>
      <w:tr w:rsidR="004F597C">
        <w:trPr>
          <w:trHeight w:val="355"/>
        </w:trPr>
        <w:tc>
          <w:tcPr>
            <w:tcW w:w="4861" w:type="dxa"/>
            <w:gridSpan w:val="2"/>
          </w:tcPr>
          <w:p w:rsidR="004F597C" w:rsidRDefault="00175E06">
            <w:pPr>
              <w:pStyle w:val="TableParagraph"/>
              <w:ind w:left="79"/>
              <w:jc w:val="left"/>
            </w:pPr>
            <w:r>
              <w:rPr>
                <w:spacing w:val="-2"/>
              </w:rPr>
              <w:t>"Сенсорное</w:t>
            </w:r>
            <w:r>
              <w:rPr>
                <w:spacing w:val="1"/>
              </w:rPr>
              <w:t xml:space="preserve"> </w:t>
            </w:r>
            <w:r>
              <w:rPr>
                <w:spacing w:val="-2"/>
              </w:rPr>
              <w:t>развитие"</w:t>
            </w:r>
          </w:p>
        </w:tc>
        <w:tc>
          <w:tcPr>
            <w:tcW w:w="781" w:type="dxa"/>
          </w:tcPr>
          <w:p w:rsidR="004F597C" w:rsidRDefault="00175E06">
            <w:pPr>
              <w:pStyle w:val="TableParagraph"/>
              <w:ind w:left="28" w:right="29"/>
            </w:pPr>
            <w:r>
              <w:rPr>
                <w:spacing w:val="-10"/>
              </w:rPr>
              <w:t>2</w:t>
            </w:r>
          </w:p>
        </w:tc>
        <w:tc>
          <w:tcPr>
            <w:tcW w:w="778" w:type="dxa"/>
          </w:tcPr>
          <w:p w:rsidR="004F597C" w:rsidRDefault="00175E06">
            <w:pPr>
              <w:pStyle w:val="TableParagraph"/>
              <w:ind w:left="26" w:right="21"/>
            </w:pPr>
            <w:r>
              <w:rPr>
                <w:spacing w:val="-10"/>
              </w:rPr>
              <w:t>2</w:t>
            </w:r>
          </w:p>
        </w:tc>
        <w:tc>
          <w:tcPr>
            <w:tcW w:w="777" w:type="dxa"/>
          </w:tcPr>
          <w:p w:rsidR="004F597C" w:rsidRDefault="00175E06">
            <w:pPr>
              <w:pStyle w:val="TableParagraph"/>
              <w:ind w:left="33" w:right="27"/>
            </w:pPr>
            <w:r>
              <w:rPr>
                <w:spacing w:val="-10"/>
              </w:rPr>
              <w:t>2</w:t>
            </w:r>
          </w:p>
        </w:tc>
        <w:tc>
          <w:tcPr>
            <w:tcW w:w="780" w:type="dxa"/>
          </w:tcPr>
          <w:p w:rsidR="004F597C" w:rsidRDefault="00175E06">
            <w:pPr>
              <w:pStyle w:val="TableParagraph"/>
              <w:ind w:left="25" w:right="21"/>
            </w:pPr>
            <w:r>
              <w:rPr>
                <w:spacing w:val="-10"/>
              </w:rPr>
              <w:t>2</w:t>
            </w:r>
          </w:p>
        </w:tc>
        <w:tc>
          <w:tcPr>
            <w:tcW w:w="777" w:type="dxa"/>
          </w:tcPr>
          <w:p w:rsidR="004F597C" w:rsidRDefault="00175E06">
            <w:pPr>
              <w:pStyle w:val="TableParagraph"/>
              <w:ind w:left="33" w:right="30"/>
            </w:pPr>
            <w:r>
              <w:rPr>
                <w:spacing w:val="-10"/>
              </w:rPr>
              <w:t>2</w:t>
            </w:r>
          </w:p>
        </w:tc>
        <w:tc>
          <w:tcPr>
            <w:tcW w:w="1321" w:type="dxa"/>
          </w:tcPr>
          <w:p w:rsidR="004F597C" w:rsidRDefault="00175E06">
            <w:pPr>
              <w:pStyle w:val="TableParagraph"/>
              <w:ind w:left="38" w:right="24"/>
            </w:pPr>
            <w:r>
              <w:rPr>
                <w:spacing w:val="-5"/>
              </w:rPr>
              <w:t>10</w:t>
            </w:r>
          </w:p>
        </w:tc>
      </w:tr>
      <w:tr w:rsidR="004F597C">
        <w:trPr>
          <w:trHeight w:val="359"/>
        </w:trPr>
        <w:tc>
          <w:tcPr>
            <w:tcW w:w="4861" w:type="dxa"/>
            <w:gridSpan w:val="2"/>
          </w:tcPr>
          <w:p w:rsidR="004F597C" w:rsidRDefault="00175E06">
            <w:pPr>
              <w:pStyle w:val="TableParagraph"/>
              <w:ind w:left="79"/>
              <w:jc w:val="left"/>
            </w:pPr>
            <w:r>
              <w:rPr>
                <w:spacing w:val="-2"/>
              </w:rPr>
              <w:t>"Предметно-практические</w:t>
            </w:r>
            <w:r>
              <w:rPr>
                <w:spacing w:val="13"/>
              </w:rPr>
              <w:t xml:space="preserve"> </w:t>
            </w:r>
            <w:r>
              <w:rPr>
                <w:spacing w:val="-2"/>
              </w:rPr>
              <w:t>действия"</w:t>
            </w:r>
          </w:p>
        </w:tc>
        <w:tc>
          <w:tcPr>
            <w:tcW w:w="781" w:type="dxa"/>
          </w:tcPr>
          <w:p w:rsidR="004F597C" w:rsidRDefault="00175E06">
            <w:pPr>
              <w:pStyle w:val="TableParagraph"/>
              <w:ind w:left="28" w:right="29"/>
            </w:pPr>
            <w:r>
              <w:rPr>
                <w:spacing w:val="-10"/>
              </w:rPr>
              <w:t>2</w:t>
            </w:r>
          </w:p>
        </w:tc>
        <w:tc>
          <w:tcPr>
            <w:tcW w:w="778" w:type="dxa"/>
          </w:tcPr>
          <w:p w:rsidR="004F597C" w:rsidRDefault="00175E06">
            <w:pPr>
              <w:pStyle w:val="TableParagraph"/>
              <w:ind w:left="26" w:right="21"/>
            </w:pPr>
            <w:r>
              <w:rPr>
                <w:spacing w:val="-10"/>
              </w:rPr>
              <w:t>2</w:t>
            </w:r>
          </w:p>
        </w:tc>
        <w:tc>
          <w:tcPr>
            <w:tcW w:w="777" w:type="dxa"/>
          </w:tcPr>
          <w:p w:rsidR="004F597C" w:rsidRDefault="00175E06">
            <w:pPr>
              <w:pStyle w:val="TableParagraph"/>
              <w:ind w:left="33" w:right="27"/>
            </w:pPr>
            <w:r>
              <w:rPr>
                <w:spacing w:val="-10"/>
              </w:rPr>
              <w:t>2</w:t>
            </w:r>
          </w:p>
        </w:tc>
        <w:tc>
          <w:tcPr>
            <w:tcW w:w="780" w:type="dxa"/>
          </w:tcPr>
          <w:p w:rsidR="004F597C" w:rsidRDefault="00175E06">
            <w:pPr>
              <w:pStyle w:val="TableParagraph"/>
              <w:ind w:left="25" w:right="21"/>
            </w:pPr>
            <w:r>
              <w:rPr>
                <w:spacing w:val="-10"/>
              </w:rPr>
              <w:t>2</w:t>
            </w:r>
          </w:p>
        </w:tc>
        <w:tc>
          <w:tcPr>
            <w:tcW w:w="777" w:type="dxa"/>
          </w:tcPr>
          <w:p w:rsidR="004F597C" w:rsidRDefault="00175E06">
            <w:pPr>
              <w:pStyle w:val="TableParagraph"/>
              <w:ind w:left="33" w:right="30"/>
            </w:pPr>
            <w:r>
              <w:rPr>
                <w:spacing w:val="-10"/>
              </w:rPr>
              <w:t>2</w:t>
            </w:r>
          </w:p>
        </w:tc>
        <w:tc>
          <w:tcPr>
            <w:tcW w:w="1321" w:type="dxa"/>
          </w:tcPr>
          <w:p w:rsidR="004F597C" w:rsidRDefault="00175E06">
            <w:pPr>
              <w:pStyle w:val="TableParagraph"/>
              <w:ind w:left="38" w:right="24"/>
            </w:pPr>
            <w:r>
              <w:rPr>
                <w:spacing w:val="-5"/>
              </w:rPr>
              <w:t>10</w:t>
            </w:r>
          </w:p>
        </w:tc>
      </w:tr>
      <w:tr w:rsidR="004F597C">
        <w:trPr>
          <w:trHeight w:val="355"/>
        </w:trPr>
        <w:tc>
          <w:tcPr>
            <w:tcW w:w="4861" w:type="dxa"/>
            <w:gridSpan w:val="2"/>
          </w:tcPr>
          <w:p w:rsidR="004F597C" w:rsidRDefault="00175E06">
            <w:pPr>
              <w:pStyle w:val="TableParagraph"/>
              <w:ind w:left="79"/>
              <w:jc w:val="left"/>
            </w:pPr>
            <w:r>
              <w:rPr>
                <w:spacing w:val="-2"/>
              </w:rPr>
              <w:t>"Двигательное развитие"</w:t>
            </w:r>
          </w:p>
        </w:tc>
        <w:tc>
          <w:tcPr>
            <w:tcW w:w="781" w:type="dxa"/>
          </w:tcPr>
          <w:p w:rsidR="004F597C" w:rsidRDefault="00175E06">
            <w:pPr>
              <w:pStyle w:val="TableParagraph"/>
              <w:ind w:left="28" w:right="29"/>
            </w:pPr>
            <w:r>
              <w:rPr>
                <w:spacing w:val="-10"/>
              </w:rPr>
              <w:t>2</w:t>
            </w:r>
          </w:p>
        </w:tc>
        <w:tc>
          <w:tcPr>
            <w:tcW w:w="778" w:type="dxa"/>
          </w:tcPr>
          <w:p w:rsidR="004F597C" w:rsidRDefault="00175E06">
            <w:pPr>
              <w:pStyle w:val="TableParagraph"/>
              <w:ind w:left="26" w:right="21"/>
            </w:pPr>
            <w:r>
              <w:rPr>
                <w:spacing w:val="-10"/>
              </w:rPr>
              <w:t>2</w:t>
            </w:r>
          </w:p>
        </w:tc>
        <w:tc>
          <w:tcPr>
            <w:tcW w:w="777" w:type="dxa"/>
          </w:tcPr>
          <w:p w:rsidR="004F597C" w:rsidRDefault="00175E06">
            <w:pPr>
              <w:pStyle w:val="TableParagraph"/>
              <w:ind w:left="33" w:right="27"/>
            </w:pPr>
            <w:r>
              <w:rPr>
                <w:spacing w:val="-10"/>
              </w:rPr>
              <w:t>2</w:t>
            </w:r>
          </w:p>
        </w:tc>
        <w:tc>
          <w:tcPr>
            <w:tcW w:w="780" w:type="dxa"/>
          </w:tcPr>
          <w:p w:rsidR="004F597C" w:rsidRDefault="00175E06">
            <w:pPr>
              <w:pStyle w:val="TableParagraph"/>
              <w:ind w:left="25" w:right="21"/>
            </w:pPr>
            <w:r>
              <w:rPr>
                <w:spacing w:val="-10"/>
              </w:rPr>
              <w:t>2</w:t>
            </w:r>
          </w:p>
        </w:tc>
        <w:tc>
          <w:tcPr>
            <w:tcW w:w="777" w:type="dxa"/>
          </w:tcPr>
          <w:p w:rsidR="004F597C" w:rsidRDefault="00175E06">
            <w:pPr>
              <w:pStyle w:val="TableParagraph"/>
              <w:ind w:left="33" w:right="30"/>
            </w:pPr>
            <w:r>
              <w:rPr>
                <w:spacing w:val="-10"/>
              </w:rPr>
              <w:t>2</w:t>
            </w:r>
          </w:p>
        </w:tc>
        <w:tc>
          <w:tcPr>
            <w:tcW w:w="1321" w:type="dxa"/>
          </w:tcPr>
          <w:p w:rsidR="004F597C" w:rsidRDefault="00175E06">
            <w:pPr>
              <w:pStyle w:val="TableParagraph"/>
              <w:ind w:left="38" w:right="24"/>
            </w:pPr>
            <w:r>
              <w:rPr>
                <w:spacing w:val="-5"/>
              </w:rPr>
              <w:t>10</w:t>
            </w:r>
          </w:p>
        </w:tc>
      </w:tr>
      <w:tr w:rsidR="004F597C">
        <w:trPr>
          <w:trHeight w:val="355"/>
        </w:trPr>
        <w:tc>
          <w:tcPr>
            <w:tcW w:w="4861" w:type="dxa"/>
            <w:gridSpan w:val="2"/>
          </w:tcPr>
          <w:p w:rsidR="004F597C" w:rsidRDefault="00175E06">
            <w:pPr>
              <w:pStyle w:val="TableParagraph"/>
              <w:spacing w:before="35"/>
              <w:ind w:left="79"/>
              <w:jc w:val="left"/>
            </w:pPr>
            <w:r>
              <w:rPr>
                <w:spacing w:val="-2"/>
              </w:rPr>
              <w:t>"Альтернативная</w:t>
            </w:r>
            <w:r>
              <w:rPr>
                <w:spacing w:val="7"/>
              </w:rPr>
              <w:t xml:space="preserve"> </w:t>
            </w:r>
            <w:r>
              <w:rPr>
                <w:spacing w:val="-2"/>
              </w:rPr>
              <w:t>коммуникация"</w:t>
            </w:r>
          </w:p>
        </w:tc>
        <w:tc>
          <w:tcPr>
            <w:tcW w:w="781" w:type="dxa"/>
          </w:tcPr>
          <w:p w:rsidR="004F597C" w:rsidRDefault="00175E06">
            <w:pPr>
              <w:pStyle w:val="TableParagraph"/>
              <w:spacing w:before="35"/>
              <w:ind w:left="28" w:right="29"/>
            </w:pPr>
            <w:r>
              <w:rPr>
                <w:spacing w:val="-10"/>
              </w:rPr>
              <w:t>2</w:t>
            </w:r>
          </w:p>
        </w:tc>
        <w:tc>
          <w:tcPr>
            <w:tcW w:w="778" w:type="dxa"/>
          </w:tcPr>
          <w:p w:rsidR="004F597C" w:rsidRDefault="00175E06">
            <w:pPr>
              <w:pStyle w:val="TableParagraph"/>
              <w:spacing w:before="35"/>
              <w:ind w:left="26" w:right="21"/>
            </w:pPr>
            <w:r>
              <w:rPr>
                <w:spacing w:val="-10"/>
              </w:rPr>
              <w:t>2</w:t>
            </w:r>
          </w:p>
        </w:tc>
        <w:tc>
          <w:tcPr>
            <w:tcW w:w="777" w:type="dxa"/>
          </w:tcPr>
          <w:p w:rsidR="004F597C" w:rsidRDefault="00175E06">
            <w:pPr>
              <w:pStyle w:val="TableParagraph"/>
              <w:spacing w:before="35"/>
              <w:ind w:left="33" w:right="27"/>
            </w:pPr>
            <w:r>
              <w:rPr>
                <w:spacing w:val="-10"/>
              </w:rPr>
              <w:t>2</w:t>
            </w:r>
          </w:p>
        </w:tc>
        <w:tc>
          <w:tcPr>
            <w:tcW w:w="780" w:type="dxa"/>
          </w:tcPr>
          <w:p w:rsidR="004F597C" w:rsidRDefault="00175E06">
            <w:pPr>
              <w:pStyle w:val="TableParagraph"/>
              <w:spacing w:before="35"/>
              <w:ind w:left="25" w:right="21"/>
            </w:pPr>
            <w:r>
              <w:rPr>
                <w:spacing w:val="-10"/>
              </w:rPr>
              <w:t>2</w:t>
            </w:r>
          </w:p>
        </w:tc>
        <w:tc>
          <w:tcPr>
            <w:tcW w:w="777" w:type="dxa"/>
          </w:tcPr>
          <w:p w:rsidR="004F597C" w:rsidRDefault="00175E06">
            <w:pPr>
              <w:pStyle w:val="TableParagraph"/>
              <w:spacing w:before="35"/>
              <w:ind w:left="33" w:right="30"/>
            </w:pPr>
            <w:r>
              <w:rPr>
                <w:spacing w:val="-10"/>
              </w:rPr>
              <w:t>2</w:t>
            </w:r>
          </w:p>
        </w:tc>
        <w:tc>
          <w:tcPr>
            <w:tcW w:w="1321" w:type="dxa"/>
          </w:tcPr>
          <w:p w:rsidR="004F597C" w:rsidRDefault="00175E06">
            <w:pPr>
              <w:pStyle w:val="TableParagraph"/>
              <w:spacing w:before="35"/>
              <w:ind w:left="38" w:right="24"/>
            </w:pPr>
            <w:r>
              <w:rPr>
                <w:spacing w:val="-5"/>
              </w:rPr>
              <w:t>10</w:t>
            </w:r>
          </w:p>
        </w:tc>
      </w:tr>
      <w:tr w:rsidR="004F597C">
        <w:trPr>
          <w:trHeight w:val="359"/>
        </w:trPr>
        <w:tc>
          <w:tcPr>
            <w:tcW w:w="4861" w:type="dxa"/>
            <w:gridSpan w:val="2"/>
          </w:tcPr>
          <w:p w:rsidR="004F597C" w:rsidRDefault="00175E06">
            <w:pPr>
              <w:pStyle w:val="TableParagraph"/>
              <w:ind w:left="79"/>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781" w:type="dxa"/>
          </w:tcPr>
          <w:p w:rsidR="004F597C" w:rsidRDefault="00175E06">
            <w:pPr>
              <w:pStyle w:val="TableParagraph"/>
              <w:ind w:left="28" w:right="29"/>
            </w:pPr>
            <w:r>
              <w:rPr>
                <w:spacing w:val="-10"/>
              </w:rPr>
              <w:t>2</w:t>
            </w:r>
          </w:p>
        </w:tc>
        <w:tc>
          <w:tcPr>
            <w:tcW w:w="778" w:type="dxa"/>
          </w:tcPr>
          <w:p w:rsidR="004F597C" w:rsidRDefault="00175E06">
            <w:pPr>
              <w:pStyle w:val="TableParagraph"/>
              <w:ind w:left="26" w:right="21"/>
            </w:pPr>
            <w:r>
              <w:rPr>
                <w:spacing w:val="-10"/>
              </w:rPr>
              <w:t>2</w:t>
            </w:r>
          </w:p>
        </w:tc>
        <w:tc>
          <w:tcPr>
            <w:tcW w:w="777" w:type="dxa"/>
          </w:tcPr>
          <w:p w:rsidR="004F597C" w:rsidRDefault="00175E06">
            <w:pPr>
              <w:pStyle w:val="TableParagraph"/>
              <w:ind w:left="33" w:right="27"/>
            </w:pPr>
            <w:r>
              <w:rPr>
                <w:spacing w:val="-10"/>
              </w:rPr>
              <w:t>2</w:t>
            </w:r>
          </w:p>
        </w:tc>
        <w:tc>
          <w:tcPr>
            <w:tcW w:w="780" w:type="dxa"/>
          </w:tcPr>
          <w:p w:rsidR="004F597C" w:rsidRDefault="00175E06">
            <w:pPr>
              <w:pStyle w:val="TableParagraph"/>
              <w:ind w:left="25" w:right="21"/>
            </w:pPr>
            <w:r>
              <w:rPr>
                <w:spacing w:val="-10"/>
              </w:rPr>
              <w:t>2</w:t>
            </w:r>
          </w:p>
        </w:tc>
        <w:tc>
          <w:tcPr>
            <w:tcW w:w="777" w:type="dxa"/>
          </w:tcPr>
          <w:p w:rsidR="004F597C" w:rsidRDefault="00175E06">
            <w:pPr>
              <w:pStyle w:val="TableParagraph"/>
              <w:ind w:left="33" w:right="30"/>
            </w:pPr>
            <w:r>
              <w:rPr>
                <w:spacing w:val="-10"/>
              </w:rPr>
              <w:t>2</w:t>
            </w:r>
          </w:p>
        </w:tc>
        <w:tc>
          <w:tcPr>
            <w:tcW w:w="1321" w:type="dxa"/>
          </w:tcPr>
          <w:p w:rsidR="004F597C" w:rsidRDefault="00175E06">
            <w:pPr>
              <w:pStyle w:val="TableParagraph"/>
              <w:ind w:left="38" w:right="24"/>
            </w:pPr>
            <w:r>
              <w:rPr>
                <w:spacing w:val="-5"/>
              </w:rPr>
              <w:t>10</w:t>
            </w:r>
          </w:p>
        </w:tc>
      </w:tr>
      <w:tr w:rsidR="004F597C">
        <w:trPr>
          <w:trHeight w:val="355"/>
        </w:trPr>
        <w:tc>
          <w:tcPr>
            <w:tcW w:w="4861" w:type="dxa"/>
            <w:gridSpan w:val="2"/>
          </w:tcPr>
          <w:p w:rsidR="004F597C" w:rsidRDefault="00175E06">
            <w:pPr>
              <w:pStyle w:val="TableParagraph"/>
              <w:ind w:left="79"/>
              <w:jc w:val="left"/>
            </w:pPr>
            <w:r>
              <w:t>Всего</w:t>
            </w:r>
            <w:r>
              <w:rPr>
                <w:spacing w:val="-8"/>
              </w:rPr>
              <w:t xml:space="preserve"> </w:t>
            </w:r>
            <w:r>
              <w:rPr>
                <w:spacing w:val="-2"/>
              </w:rPr>
              <w:t>часов</w:t>
            </w:r>
          </w:p>
        </w:tc>
        <w:tc>
          <w:tcPr>
            <w:tcW w:w="781" w:type="dxa"/>
          </w:tcPr>
          <w:p w:rsidR="004F597C" w:rsidRDefault="00175E06">
            <w:pPr>
              <w:pStyle w:val="TableParagraph"/>
              <w:ind w:left="28" w:right="32"/>
            </w:pPr>
            <w:r>
              <w:rPr>
                <w:spacing w:val="-5"/>
              </w:rPr>
              <w:t>39</w:t>
            </w:r>
          </w:p>
        </w:tc>
        <w:tc>
          <w:tcPr>
            <w:tcW w:w="778" w:type="dxa"/>
          </w:tcPr>
          <w:p w:rsidR="004F597C" w:rsidRDefault="00175E06">
            <w:pPr>
              <w:pStyle w:val="TableParagraph"/>
              <w:ind w:left="26" w:right="26"/>
            </w:pPr>
            <w:r>
              <w:rPr>
                <w:spacing w:val="-5"/>
              </w:rPr>
              <w:t>40</w:t>
            </w:r>
          </w:p>
        </w:tc>
        <w:tc>
          <w:tcPr>
            <w:tcW w:w="777" w:type="dxa"/>
          </w:tcPr>
          <w:p w:rsidR="004F597C" w:rsidRDefault="00175E06">
            <w:pPr>
              <w:pStyle w:val="TableParagraph"/>
              <w:ind w:left="33" w:right="32"/>
            </w:pPr>
            <w:r>
              <w:rPr>
                <w:spacing w:val="-5"/>
              </w:rPr>
              <w:t>40</w:t>
            </w:r>
          </w:p>
        </w:tc>
        <w:tc>
          <w:tcPr>
            <w:tcW w:w="780" w:type="dxa"/>
          </w:tcPr>
          <w:p w:rsidR="004F597C" w:rsidRDefault="00175E06">
            <w:pPr>
              <w:pStyle w:val="TableParagraph"/>
              <w:ind w:left="25" w:right="25"/>
            </w:pPr>
            <w:r>
              <w:rPr>
                <w:spacing w:val="-5"/>
              </w:rPr>
              <w:t>40</w:t>
            </w:r>
          </w:p>
        </w:tc>
        <w:tc>
          <w:tcPr>
            <w:tcW w:w="777" w:type="dxa"/>
          </w:tcPr>
          <w:p w:rsidR="004F597C" w:rsidRDefault="00175E06">
            <w:pPr>
              <w:pStyle w:val="TableParagraph"/>
              <w:ind w:left="33" w:right="34"/>
            </w:pPr>
            <w:r>
              <w:rPr>
                <w:spacing w:val="-5"/>
              </w:rPr>
              <w:t>40</w:t>
            </w:r>
          </w:p>
        </w:tc>
        <w:tc>
          <w:tcPr>
            <w:tcW w:w="1321" w:type="dxa"/>
          </w:tcPr>
          <w:p w:rsidR="004F597C" w:rsidRDefault="00175E06">
            <w:pPr>
              <w:pStyle w:val="TableParagraph"/>
              <w:ind w:left="38" w:right="24"/>
            </w:pPr>
            <w:r>
              <w:rPr>
                <w:spacing w:val="-5"/>
              </w:rPr>
              <w:t>199</w:t>
            </w:r>
          </w:p>
        </w:tc>
      </w:tr>
    </w:tbl>
    <w:p w:rsidR="004F597C" w:rsidRDefault="004F597C">
      <w:pPr>
        <w:pStyle w:val="a3"/>
        <w:ind w:left="0" w:firstLine="0"/>
        <w:jc w:val="left"/>
        <w:rPr>
          <w:b/>
        </w:rPr>
      </w:pPr>
    </w:p>
    <w:p w:rsidR="004F597C" w:rsidRDefault="004F597C">
      <w:pPr>
        <w:pStyle w:val="a3"/>
        <w:ind w:left="0" w:firstLine="0"/>
        <w:jc w:val="left"/>
        <w:rPr>
          <w:b/>
        </w:rPr>
      </w:pPr>
    </w:p>
    <w:p w:rsidR="004F597C" w:rsidRDefault="004F597C">
      <w:pPr>
        <w:pStyle w:val="a3"/>
        <w:ind w:left="0" w:firstLine="0"/>
        <w:jc w:val="left"/>
        <w:rPr>
          <w:b/>
        </w:rPr>
      </w:pPr>
    </w:p>
    <w:p w:rsidR="004F597C" w:rsidRDefault="004F597C">
      <w:pPr>
        <w:pStyle w:val="a3"/>
        <w:spacing w:before="57"/>
        <w:ind w:left="0" w:firstLine="0"/>
        <w:jc w:val="left"/>
        <w:rPr>
          <w:b/>
        </w:rPr>
      </w:pPr>
    </w:p>
    <w:p w:rsidR="004F597C" w:rsidRDefault="00175E06">
      <w:pPr>
        <w:pStyle w:val="a3"/>
        <w:spacing w:line="237" w:lineRule="auto"/>
        <w:jc w:val="left"/>
      </w:pPr>
      <w:r>
        <w:t>Общий</w:t>
      </w:r>
      <w:r>
        <w:rPr>
          <w:spacing w:val="-4"/>
        </w:rPr>
        <w:t xml:space="preserve"> </w:t>
      </w:r>
      <w:r>
        <w:t>объем</w:t>
      </w:r>
      <w:r>
        <w:rPr>
          <w:spacing w:val="-1"/>
        </w:rPr>
        <w:t xml:space="preserve"> </w:t>
      </w:r>
      <w:r>
        <w:t>учебной</w:t>
      </w:r>
      <w:r>
        <w:rPr>
          <w:spacing w:val="-4"/>
        </w:rPr>
        <w:t xml:space="preserve"> </w:t>
      </w:r>
      <w:r>
        <w:t>нагрузки</w:t>
      </w:r>
      <w:r>
        <w:rPr>
          <w:spacing w:val="-4"/>
        </w:rPr>
        <w:t xml:space="preserve"> </w:t>
      </w:r>
      <w:r>
        <w:t>составляет</w:t>
      </w:r>
      <w:r>
        <w:rPr>
          <w:spacing w:val="-6"/>
        </w:rPr>
        <w:t xml:space="preserve"> </w:t>
      </w:r>
      <w:r>
        <w:t>5</w:t>
      </w:r>
      <w:r>
        <w:rPr>
          <w:spacing w:val="-5"/>
        </w:rPr>
        <w:t xml:space="preserve"> </w:t>
      </w:r>
      <w:r>
        <w:t>066</w:t>
      </w:r>
      <w:r>
        <w:rPr>
          <w:spacing w:val="-5"/>
        </w:rPr>
        <w:t xml:space="preserve"> </w:t>
      </w:r>
      <w:r>
        <w:t>часов</w:t>
      </w:r>
      <w:r>
        <w:rPr>
          <w:spacing w:val="-4"/>
        </w:rPr>
        <w:t xml:space="preserve"> </w:t>
      </w:r>
      <w:r>
        <w:t>за</w:t>
      </w:r>
      <w:r>
        <w:rPr>
          <w:spacing w:val="-2"/>
        </w:rPr>
        <w:t xml:space="preserve"> </w:t>
      </w:r>
      <w:r>
        <w:t>5</w:t>
      </w:r>
      <w:r>
        <w:rPr>
          <w:spacing w:val="-5"/>
        </w:rPr>
        <w:t xml:space="preserve"> </w:t>
      </w:r>
      <w:r>
        <w:t>учебных</w:t>
      </w:r>
      <w:r>
        <w:rPr>
          <w:spacing w:val="-5"/>
        </w:rPr>
        <w:t xml:space="preserve"> </w:t>
      </w:r>
      <w:r>
        <w:t>лет</w:t>
      </w:r>
      <w:r>
        <w:rPr>
          <w:spacing w:val="-6"/>
        </w:rPr>
        <w:t xml:space="preserve"> </w:t>
      </w:r>
      <w:r>
        <w:t>при 5-дневной</w:t>
      </w:r>
      <w:r>
        <w:rPr>
          <w:spacing w:val="-4"/>
        </w:rPr>
        <w:t xml:space="preserve"> </w:t>
      </w:r>
      <w:r>
        <w:t>учебной неделе (34 учебных недели в году).</w:t>
      </w:r>
    </w:p>
    <w:p w:rsidR="004F597C" w:rsidRDefault="004F597C">
      <w:pPr>
        <w:pStyle w:val="a3"/>
        <w:spacing w:line="237" w:lineRule="auto"/>
        <w:jc w:val="left"/>
        <w:sectPr w:rsidR="004F597C">
          <w:pgSz w:w="11900" w:h="16840"/>
          <w:pgMar w:top="480" w:right="566" w:bottom="280" w:left="708" w:header="720" w:footer="720" w:gutter="0"/>
          <w:cols w:space="720"/>
        </w:sectPr>
      </w:pPr>
    </w:p>
    <w:p w:rsidR="004F597C" w:rsidRDefault="00175E06">
      <w:pPr>
        <w:pStyle w:val="1"/>
        <w:spacing w:before="63"/>
      </w:pPr>
      <w:r>
        <w:t>Недельный</w:t>
      </w:r>
      <w:r>
        <w:rPr>
          <w:spacing w:val="-8"/>
        </w:rPr>
        <w:t xml:space="preserve"> </w:t>
      </w:r>
      <w:r>
        <w:t>учебный</w:t>
      </w:r>
      <w:r>
        <w:rPr>
          <w:spacing w:val="-10"/>
        </w:rPr>
        <w:t xml:space="preserve"> </w:t>
      </w:r>
      <w:r>
        <w:t>план</w:t>
      </w:r>
      <w:r>
        <w:rPr>
          <w:spacing w:val="-6"/>
        </w:rPr>
        <w:t xml:space="preserve"> </w:t>
      </w:r>
      <w:r>
        <w:t>ФАООП</w:t>
      </w:r>
      <w:r>
        <w:rPr>
          <w:spacing w:val="-12"/>
        </w:rPr>
        <w:t xml:space="preserve"> </w:t>
      </w:r>
      <w:r>
        <w:t>УО</w:t>
      </w:r>
      <w:r>
        <w:rPr>
          <w:spacing w:val="-8"/>
        </w:rPr>
        <w:t xml:space="preserve"> </w:t>
      </w:r>
      <w:r>
        <w:t>(вариант</w:t>
      </w:r>
      <w:r>
        <w:rPr>
          <w:spacing w:val="-10"/>
        </w:rPr>
        <w:t xml:space="preserve"> </w:t>
      </w:r>
      <w:r>
        <w:t>2)</w:t>
      </w:r>
      <w:r>
        <w:rPr>
          <w:spacing w:val="-10"/>
        </w:rPr>
        <w:t xml:space="preserve"> </w:t>
      </w:r>
      <w:r>
        <w:t>обучающихся</w:t>
      </w:r>
      <w:r>
        <w:rPr>
          <w:spacing w:val="-8"/>
        </w:rPr>
        <w:t xml:space="preserve"> </w:t>
      </w:r>
      <w:r>
        <w:t>Х-ХII</w:t>
      </w:r>
      <w:r>
        <w:rPr>
          <w:spacing w:val="-11"/>
        </w:rPr>
        <w:t xml:space="preserve"> </w:t>
      </w:r>
      <w:r>
        <w:rPr>
          <w:spacing w:val="-2"/>
        </w:rPr>
        <w:t>классов.</w:t>
      </w:r>
    </w:p>
    <w:p w:rsidR="004F597C" w:rsidRDefault="004F597C">
      <w:pPr>
        <w:pStyle w:val="a3"/>
        <w:spacing w:before="83"/>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713"/>
        <w:gridCol w:w="3051"/>
        <w:gridCol w:w="998"/>
        <w:gridCol w:w="999"/>
        <w:gridCol w:w="998"/>
        <w:gridCol w:w="1327"/>
      </w:tblGrid>
      <w:tr w:rsidR="004F597C">
        <w:trPr>
          <w:trHeight w:val="355"/>
        </w:trPr>
        <w:tc>
          <w:tcPr>
            <w:tcW w:w="2713" w:type="dxa"/>
            <w:vMerge w:val="restart"/>
          </w:tcPr>
          <w:p w:rsidR="004F597C" w:rsidRDefault="00175E06">
            <w:pPr>
              <w:pStyle w:val="TableParagraph"/>
              <w:ind w:left="371"/>
              <w:jc w:val="left"/>
            </w:pPr>
            <w:r>
              <w:rPr>
                <w:spacing w:val="-2"/>
              </w:rPr>
              <w:t>Предметные</w:t>
            </w:r>
            <w:r>
              <w:rPr>
                <w:spacing w:val="3"/>
              </w:rPr>
              <w:t xml:space="preserve"> </w:t>
            </w:r>
            <w:r>
              <w:rPr>
                <w:spacing w:val="-2"/>
              </w:rPr>
              <w:t>области</w:t>
            </w:r>
          </w:p>
        </w:tc>
        <w:tc>
          <w:tcPr>
            <w:tcW w:w="3051" w:type="dxa"/>
            <w:vMerge w:val="restart"/>
          </w:tcPr>
          <w:p w:rsidR="004F597C" w:rsidRDefault="00175E06">
            <w:pPr>
              <w:pStyle w:val="TableParagraph"/>
              <w:spacing w:before="36" w:line="237" w:lineRule="auto"/>
              <w:ind w:left="1202" w:right="165" w:hanging="1043"/>
              <w:jc w:val="left"/>
            </w:pPr>
            <w:r>
              <w:t>Учебные</w:t>
            </w:r>
            <w:r>
              <w:rPr>
                <w:spacing w:val="-18"/>
              </w:rPr>
              <w:t xml:space="preserve"> </w:t>
            </w:r>
            <w:r>
              <w:t>предметы</w:t>
            </w:r>
            <w:r>
              <w:rPr>
                <w:spacing w:val="-14"/>
              </w:rPr>
              <w:t xml:space="preserve"> </w:t>
            </w:r>
            <w:r>
              <w:t xml:space="preserve">(учебные </w:t>
            </w:r>
            <w:r>
              <w:rPr>
                <w:spacing w:val="-2"/>
              </w:rPr>
              <w:t>курсы)</w:t>
            </w:r>
          </w:p>
        </w:tc>
        <w:tc>
          <w:tcPr>
            <w:tcW w:w="2995" w:type="dxa"/>
            <w:gridSpan w:val="3"/>
          </w:tcPr>
          <w:p w:rsidR="004F597C" w:rsidRDefault="00175E06">
            <w:pPr>
              <w:pStyle w:val="TableParagraph"/>
              <w:ind w:left="663"/>
              <w:jc w:val="left"/>
            </w:pPr>
            <w:r>
              <w:t>Количество</w:t>
            </w:r>
            <w:r>
              <w:rPr>
                <w:spacing w:val="-11"/>
              </w:rPr>
              <w:t xml:space="preserve"> </w:t>
            </w:r>
            <w:r>
              <w:rPr>
                <w:spacing w:val="-2"/>
              </w:rPr>
              <w:t>часов</w:t>
            </w:r>
          </w:p>
        </w:tc>
        <w:tc>
          <w:tcPr>
            <w:tcW w:w="1327" w:type="dxa"/>
            <w:vMerge w:val="restart"/>
          </w:tcPr>
          <w:p w:rsidR="004F597C" w:rsidRDefault="00175E06">
            <w:pPr>
              <w:pStyle w:val="TableParagraph"/>
              <w:ind w:left="391"/>
              <w:jc w:val="left"/>
            </w:pPr>
            <w:r>
              <w:rPr>
                <w:spacing w:val="-4"/>
              </w:rPr>
              <w:t>Всег</w:t>
            </w:r>
            <w:r>
              <w:rPr>
                <w:spacing w:val="-4"/>
              </w:rPr>
              <w:t>о</w:t>
            </w:r>
          </w:p>
        </w:tc>
      </w:tr>
      <w:tr w:rsidR="004F597C">
        <w:trPr>
          <w:trHeight w:val="551"/>
        </w:trPr>
        <w:tc>
          <w:tcPr>
            <w:tcW w:w="2713" w:type="dxa"/>
            <w:vMerge/>
            <w:tcBorders>
              <w:top w:val="nil"/>
            </w:tcBorders>
          </w:tcPr>
          <w:p w:rsidR="004F597C" w:rsidRDefault="004F597C">
            <w:pPr>
              <w:rPr>
                <w:sz w:val="2"/>
                <w:szCs w:val="2"/>
              </w:rPr>
            </w:pPr>
          </w:p>
        </w:tc>
        <w:tc>
          <w:tcPr>
            <w:tcW w:w="3051" w:type="dxa"/>
            <w:vMerge/>
            <w:tcBorders>
              <w:top w:val="nil"/>
            </w:tcBorders>
          </w:tcPr>
          <w:p w:rsidR="004F597C" w:rsidRDefault="004F597C">
            <w:pPr>
              <w:rPr>
                <w:sz w:val="2"/>
                <w:szCs w:val="2"/>
              </w:rPr>
            </w:pPr>
          </w:p>
        </w:tc>
        <w:tc>
          <w:tcPr>
            <w:tcW w:w="998" w:type="dxa"/>
          </w:tcPr>
          <w:p w:rsidR="004F597C" w:rsidRDefault="00175E06">
            <w:pPr>
              <w:pStyle w:val="TableParagraph"/>
              <w:ind w:left="14" w:right="2"/>
            </w:pPr>
            <w:r>
              <w:rPr>
                <w:spacing w:val="-10"/>
              </w:rPr>
              <w:t>X</w:t>
            </w:r>
          </w:p>
        </w:tc>
        <w:tc>
          <w:tcPr>
            <w:tcW w:w="999" w:type="dxa"/>
          </w:tcPr>
          <w:p w:rsidR="004F597C" w:rsidRDefault="00175E06">
            <w:pPr>
              <w:pStyle w:val="TableParagraph"/>
              <w:ind w:left="14" w:right="6"/>
            </w:pPr>
            <w:r>
              <w:rPr>
                <w:spacing w:val="-5"/>
              </w:rPr>
              <w:t>XI</w:t>
            </w:r>
          </w:p>
        </w:tc>
        <w:tc>
          <w:tcPr>
            <w:tcW w:w="998" w:type="dxa"/>
          </w:tcPr>
          <w:p w:rsidR="004F597C" w:rsidRDefault="00175E06">
            <w:pPr>
              <w:pStyle w:val="TableParagraph"/>
              <w:ind w:left="14"/>
            </w:pPr>
            <w:r>
              <w:rPr>
                <w:spacing w:val="-5"/>
              </w:rPr>
              <w:t>XII</w:t>
            </w:r>
          </w:p>
        </w:tc>
        <w:tc>
          <w:tcPr>
            <w:tcW w:w="1327" w:type="dxa"/>
            <w:vMerge/>
            <w:tcBorders>
              <w:top w:val="nil"/>
            </w:tcBorders>
          </w:tcPr>
          <w:p w:rsidR="004F597C" w:rsidRDefault="004F597C">
            <w:pPr>
              <w:rPr>
                <w:sz w:val="2"/>
                <w:szCs w:val="2"/>
              </w:rPr>
            </w:pPr>
          </w:p>
        </w:tc>
      </w:tr>
      <w:tr w:rsidR="004F597C">
        <w:trPr>
          <w:trHeight w:val="571"/>
        </w:trPr>
        <w:tc>
          <w:tcPr>
            <w:tcW w:w="10086" w:type="dxa"/>
            <w:gridSpan w:val="6"/>
          </w:tcPr>
          <w:p w:rsidR="004F597C" w:rsidRDefault="00175E06">
            <w:pPr>
              <w:pStyle w:val="TableParagraph"/>
              <w:spacing w:before="149"/>
              <w:ind w:lef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4"/>
        </w:trPr>
        <w:tc>
          <w:tcPr>
            <w:tcW w:w="2713" w:type="dxa"/>
          </w:tcPr>
          <w:p w:rsidR="004F597C" w:rsidRDefault="00175E06">
            <w:pPr>
              <w:pStyle w:val="TableParagraph"/>
              <w:jc w:val="left"/>
            </w:pPr>
            <w:r>
              <w:t>Язык</w:t>
            </w:r>
            <w:r>
              <w:rPr>
                <w:spacing w:val="-7"/>
              </w:rPr>
              <w:t xml:space="preserve"> </w:t>
            </w:r>
            <w:r>
              <w:t>и</w:t>
            </w:r>
            <w:r>
              <w:rPr>
                <w:spacing w:val="-8"/>
              </w:rPr>
              <w:t xml:space="preserve"> </w:t>
            </w:r>
            <w:r>
              <w:t>речевая</w:t>
            </w:r>
            <w:r>
              <w:rPr>
                <w:spacing w:val="-5"/>
              </w:rPr>
              <w:t xml:space="preserve"> </w:t>
            </w:r>
            <w:r>
              <w:rPr>
                <w:spacing w:val="-2"/>
              </w:rPr>
              <w:t>практика</w:t>
            </w:r>
          </w:p>
        </w:tc>
        <w:tc>
          <w:tcPr>
            <w:tcW w:w="3051" w:type="dxa"/>
          </w:tcPr>
          <w:p w:rsidR="004F597C" w:rsidRDefault="00175E06">
            <w:pPr>
              <w:pStyle w:val="TableParagraph"/>
              <w:spacing w:before="36" w:line="237" w:lineRule="auto"/>
              <w:ind w:right="165"/>
              <w:jc w:val="left"/>
            </w:pPr>
            <w:r>
              <w:rPr>
                <w:spacing w:val="-2"/>
              </w:rPr>
              <w:t>Речь</w:t>
            </w:r>
            <w:r>
              <w:rPr>
                <w:spacing w:val="-12"/>
              </w:rPr>
              <w:t xml:space="preserve"> </w:t>
            </w:r>
            <w:r>
              <w:rPr>
                <w:spacing w:val="-2"/>
              </w:rPr>
              <w:t>и</w:t>
            </w:r>
            <w:r>
              <w:rPr>
                <w:spacing w:val="-10"/>
              </w:rPr>
              <w:t xml:space="preserve"> </w:t>
            </w:r>
            <w:r>
              <w:rPr>
                <w:spacing w:val="-2"/>
              </w:rPr>
              <w:t>альтернативная коммуникация</w:t>
            </w:r>
          </w:p>
        </w:tc>
        <w:tc>
          <w:tcPr>
            <w:tcW w:w="998" w:type="dxa"/>
          </w:tcPr>
          <w:p w:rsidR="004F597C" w:rsidRDefault="00175E06">
            <w:pPr>
              <w:pStyle w:val="TableParagraph"/>
              <w:ind w:left="14" w:right="3"/>
            </w:pPr>
            <w:r>
              <w:rPr>
                <w:spacing w:val="-10"/>
              </w:rPr>
              <w:t>2</w:t>
            </w:r>
          </w:p>
        </w:tc>
        <w:tc>
          <w:tcPr>
            <w:tcW w:w="999" w:type="dxa"/>
          </w:tcPr>
          <w:p w:rsidR="004F597C" w:rsidRDefault="00175E06">
            <w:pPr>
              <w:pStyle w:val="TableParagraph"/>
              <w:ind w:left="14" w:right="2"/>
            </w:pPr>
            <w:r>
              <w:rPr>
                <w:spacing w:val="-10"/>
              </w:rPr>
              <w:t>2</w:t>
            </w:r>
          </w:p>
        </w:tc>
        <w:tc>
          <w:tcPr>
            <w:tcW w:w="998" w:type="dxa"/>
          </w:tcPr>
          <w:p w:rsidR="004F597C" w:rsidRDefault="00175E06">
            <w:pPr>
              <w:pStyle w:val="TableParagraph"/>
              <w:ind w:left="14" w:right="1"/>
            </w:pPr>
            <w:r>
              <w:rPr>
                <w:spacing w:val="-10"/>
              </w:rPr>
              <w:t>2</w:t>
            </w:r>
          </w:p>
        </w:tc>
        <w:tc>
          <w:tcPr>
            <w:tcW w:w="1327" w:type="dxa"/>
          </w:tcPr>
          <w:p w:rsidR="004F597C" w:rsidRDefault="00175E06">
            <w:pPr>
              <w:pStyle w:val="TableParagraph"/>
              <w:ind w:left="13" w:right="1"/>
            </w:pPr>
            <w:r>
              <w:rPr>
                <w:spacing w:val="-10"/>
              </w:rPr>
              <w:t>6</w:t>
            </w:r>
          </w:p>
        </w:tc>
      </w:tr>
      <w:tr w:rsidR="004F597C">
        <w:trPr>
          <w:trHeight w:val="609"/>
        </w:trPr>
        <w:tc>
          <w:tcPr>
            <w:tcW w:w="2713" w:type="dxa"/>
          </w:tcPr>
          <w:p w:rsidR="004F597C" w:rsidRDefault="00175E06">
            <w:pPr>
              <w:pStyle w:val="TableParagraph"/>
              <w:spacing w:before="39"/>
              <w:jc w:val="left"/>
            </w:pPr>
            <w:r>
              <w:rPr>
                <w:spacing w:val="-2"/>
              </w:rPr>
              <w:t>Математика</w:t>
            </w:r>
          </w:p>
        </w:tc>
        <w:tc>
          <w:tcPr>
            <w:tcW w:w="3051" w:type="dxa"/>
          </w:tcPr>
          <w:p w:rsidR="004F597C" w:rsidRDefault="00175E06">
            <w:pPr>
              <w:pStyle w:val="TableParagraph"/>
              <w:spacing w:before="41" w:line="237" w:lineRule="auto"/>
              <w:ind w:right="165"/>
              <w:jc w:val="left"/>
            </w:pPr>
            <w:r>
              <w:rPr>
                <w:spacing w:val="-4"/>
              </w:rPr>
              <w:t xml:space="preserve">Математические </w:t>
            </w:r>
            <w:r>
              <w:rPr>
                <w:spacing w:val="-2"/>
              </w:rPr>
              <w:t>представления</w:t>
            </w:r>
          </w:p>
        </w:tc>
        <w:tc>
          <w:tcPr>
            <w:tcW w:w="998" w:type="dxa"/>
          </w:tcPr>
          <w:p w:rsidR="004F597C" w:rsidRDefault="00175E06">
            <w:pPr>
              <w:pStyle w:val="TableParagraph"/>
              <w:spacing w:before="39"/>
              <w:ind w:left="14" w:right="3"/>
            </w:pPr>
            <w:r>
              <w:rPr>
                <w:spacing w:val="-10"/>
              </w:rPr>
              <w:t>2</w:t>
            </w:r>
          </w:p>
        </w:tc>
        <w:tc>
          <w:tcPr>
            <w:tcW w:w="999" w:type="dxa"/>
          </w:tcPr>
          <w:p w:rsidR="004F597C" w:rsidRDefault="00175E06">
            <w:pPr>
              <w:pStyle w:val="TableParagraph"/>
              <w:spacing w:before="39"/>
              <w:ind w:left="14" w:right="2"/>
            </w:pPr>
            <w:r>
              <w:rPr>
                <w:spacing w:val="-10"/>
              </w:rPr>
              <w:t>2</w:t>
            </w:r>
          </w:p>
        </w:tc>
        <w:tc>
          <w:tcPr>
            <w:tcW w:w="998" w:type="dxa"/>
          </w:tcPr>
          <w:p w:rsidR="004F597C" w:rsidRDefault="00175E06">
            <w:pPr>
              <w:pStyle w:val="TableParagraph"/>
              <w:spacing w:before="39"/>
              <w:ind w:left="14" w:right="1"/>
            </w:pPr>
            <w:r>
              <w:rPr>
                <w:spacing w:val="-10"/>
              </w:rPr>
              <w:t>1</w:t>
            </w:r>
          </w:p>
        </w:tc>
        <w:tc>
          <w:tcPr>
            <w:tcW w:w="1327" w:type="dxa"/>
          </w:tcPr>
          <w:p w:rsidR="004F597C" w:rsidRDefault="00175E06">
            <w:pPr>
              <w:pStyle w:val="TableParagraph"/>
              <w:spacing w:before="39"/>
              <w:ind w:left="13" w:right="1"/>
            </w:pPr>
            <w:r>
              <w:rPr>
                <w:spacing w:val="-10"/>
              </w:rPr>
              <w:t>5</w:t>
            </w:r>
          </w:p>
        </w:tc>
      </w:tr>
      <w:tr w:rsidR="004F597C">
        <w:trPr>
          <w:trHeight w:val="345"/>
        </w:trPr>
        <w:tc>
          <w:tcPr>
            <w:tcW w:w="2713" w:type="dxa"/>
            <w:vMerge w:val="restart"/>
          </w:tcPr>
          <w:p w:rsidR="004F597C" w:rsidRDefault="00175E06">
            <w:pPr>
              <w:pStyle w:val="TableParagraph"/>
              <w:jc w:val="left"/>
            </w:pPr>
            <w:r>
              <w:rPr>
                <w:spacing w:val="-2"/>
              </w:rPr>
              <w:t>Окружающий</w:t>
            </w:r>
            <w:r>
              <w:rPr>
                <w:spacing w:val="6"/>
              </w:rPr>
              <w:t xml:space="preserve"> </w:t>
            </w:r>
            <w:r>
              <w:rPr>
                <w:spacing w:val="-5"/>
              </w:rPr>
              <w:t>мир</w:t>
            </w:r>
          </w:p>
        </w:tc>
        <w:tc>
          <w:tcPr>
            <w:tcW w:w="3051" w:type="dxa"/>
            <w:tcBorders>
              <w:bottom w:val="nil"/>
            </w:tcBorders>
          </w:tcPr>
          <w:p w:rsidR="004F597C" w:rsidRDefault="00175E06">
            <w:pPr>
              <w:pStyle w:val="TableParagraph"/>
              <w:jc w:val="left"/>
            </w:pPr>
            <w:r>
              <w:rPr>
                <w:spacing w:val="-2"/>
              </w:rPr>
              <w:t>Окружающий</w:t>
            </w:r>
            <w:r>
              <w:rPr>
                <w:spacing w:val="6"/>
              </w:rPr>
              <w:t xml:space="preserve"> </w:t>
            </w:r>
            <w:r>
              <w:rPr>
                <w:spacing w:val="-5"/>
              </w:rPr>
              <w:t>мир</w:t>
            </w:r>
          </w:p>
        </w:tc>
        <w:tc>
          <w:tcPr>
            <w:tcW w:w="998" w:type="dxa"/>
            <w:tcBorders>
              <w:bottom w:val="nil"/>
            </w:tcBorders>
          </w:tcPr>
          <w:p w:rsidR="004F597C" w:rsidRDefault="00175E06">
            <w:pPr>
              <w:pStyle w:val="TableParagraph"/>
              <w:ind w:left="14" w:right="3"/>
            </w:pPr>
            <w:r>
              <w:rPr>
                <w:spacing w:val="-10"/>
              </w:rPr>
              <w:t>2</w:t>
            </w:r>
          </w:p>
        </w:tc>
        <w:tc>
          <w:tcPr>
            <w:tcW w:w="999" w:type="dxa"/>
            <w:tcBorders>
              <w:bottom w:val="nil"/>
            </w:tcBorders>
          </w:tcPr>
          <w:p w:rsidR="004F597C" w:rsidRDefault="00175E06">
            <w:pPr>
              <w:pStyle w:val="TableParagraph"/>
              <w:ind w:left="14" w:right="2"/>
            </w:pPr>
            <w:r>
              <w:rPr>
                <w:spacing w:val="-10"/>
              </w:rPr>
              <w:t>2</w:t>
            </w:r>
          </w:p>
        </w:tc>
        <w:tc>
          <w:tcPr>
            <w:tcW w:w="998" w:type="dxa"/>
            <w:tcBorders>
              <w:bottom w:val="nil"/>
            </w:tcBorders>
          </w:tcPr>
          <w:p w:rsidR="004F597C" w:rsidRDefault="00175E06">
            <w:pPr>
              <w:pStyle w:val="TableParagraph"/>
              <w:ind w:left="14"/>
            </w:pPr>
            <w:r>
              <w:rPr>
                <w:spacing w:val="-10"/>
              </w:rPr>
              <w:t>-</w:t>
            </w:r>
          </w:p>
        </w:tc>
        <w:tc>
          <w:tcPr>
            <w:tcW w:w="1327" w:type="dxa"/>
            <w:tcBorders>
              <w:bottom w:val="nil"/>
            </w:tcBorders>
          </w:tcPr>
          <w:p w:rsidR="004F597C" w:rsidRDefault="00175E06">
            <w:pPr>
              <w:pStyle w:val="TableParagraph"/>
              <w:ind w:left="13" w:right="1"/>
            </w:pPr>
            <w:r>
              <w:rPr>
                <w:spacing w:val="-10"/>
              </w:rPr>
              <w:t>4</w:t>
            </w:r>
          </w:p>
        </w:tc>
      </w:tr>
      <w:tr w:rsidR="004F597C">
        <w:trPr>
          <w:trHeight w:val="357"/>
        </w:trPr>
        <w:tc>
          <w:tcPr>
            <w:tcW w:w="2713" w:type="dxa"/>
            <w:vMerge/>
            <w:tcBorders>
              <w:top w:val="nil"/>
            </w:tcBorders>
          </w:tcPr>
          <w:p w:rsidR="004F597C" w:rsidRDefault="004F597C">
            <w:pPr>
              <w:rPr>
                <w:sz w:val="2"/>
                <w:szCs w:val="2"/>
              </w:rPr>
            </w:pPr>
          </w:p>
        </w:tc>
        <w:tc>
          <w:tcPr>
            <w:tcW w:w="3051" w:type="dxa"/>
            <w:tcBorders>
              <w:top w:val="nil"/>
              <w:bottom w:val="nil"/>
            </w:tcBorders>
          </w:tcPr>
          <w:p w:rsidR="004F597C" w:rsidRDefault="00175E06">
            <w:pPr>
              <w:pStyle w:val="TableParagraph"/>
              <w:spacing w:before="49"/>
              <w:jc w:val="left"/>
            </w:pPr>
            <w:r>
              <w:rPr>
                <w:spacing w:val="-2"/>
              </w:rPr>
              <w:t>Человек</w:t>
            </w:r>
          </w:p>
        </w:tc>
        <w:tc>
          <w:tcPr>
            <w:tcW w:w="998" w:type="dxa"/>
            <w:tcBorders>
              <w:top w:val="nil"/>
              <w:bottom w:val="nil"/>
            </w:tcBorders>
          </w:tcPr>
          <w:p w:rsidR="004F597C" w:rsidRDefault="00175E06">
            <w:pPr>
              <w:pStyle w:val="TableParagraph"/>
              <w:spacing w:before="49"/>
              <w:ind w:left="14" w:right="2"/>
            </w:pPr>
            <w:r>
              <w:rPr>
                <w:spacing w:val="-10"/>
              </w:rPr>
              <w:t>-</w:t>
            </w:r>
          </w:p>
        </w:tc>
        <w:tc>
          <w:tcPr>
            <w:tcW w:w="999" w:type="dxa"/>
            <w:tcBorders>
              <w:top w:val="nil"/>
              <w:bottom w:val="nil"/>
            </w:tcBorders>
          </w:tcPr>
          <w:p w:rsidR="004F597C" w:rsidRDefault="00175E06">
            <w:pPr>
              <w:pStyle w:val="TableParagraph"/>
              <w:spacing w:before="49"/>
              <w:ind w:left="14" w:right="1"/>
            </w:pPr>
            <w:r>
              <w:rPr>
                <w:spacing w:val="-10"/>
              </w:rPr>
              <w:t>-</w:t>
            </w:r>
          </w:p>
        </w:tc>
        <w:tc>
          <w:tcPr>
            <w:tcW w:w="998" w:type="dxa"/>
            <w:tcBorders>
              <w:top w:val="nil"/>
              <w:bottom w:val="nil"/>
            </w:tcBorders>
          </w:tcPr>
          <w:p w:rsidR="004F597C" w:rsidRDefault="00175E06">
            <w:pPr>
              <w:pStyle w:val="TableParagraph"/>
              <w:spacing w:before="49"/>
              <w:ind w:left="14"/>
            </w:pPr>
            <w:r>
              <w:rPr>
                <w:spacing w:val="-10"/>
              </w:rPr>
              <w:t>-</w:t>
            </w:r>
          </w:p>
        </w:tc>
        <w:tc>
          <w:tcPr>
            <w:tcW w:w="1327" w:type="dxa"/>
            <w:tcBorders>
              <w:top w:val="nil"/>
              <w:bottom w:val="nil"/>
            </w:tcBorders>
          </w:tcPr>
          <w:p w:rsidR="004F597C" w:rsidRDefault="00175E06">
            <w:pPr>
              <w:pStyle w:val="TableParagraph"/>
              <w:spacing w:before="49"/>
              <w:ind w:left="13"/>
            </w:pPr>
            <w:r>
              <w:rPr>
                <w:spacing w:val="-10"/>
              </w:rPr>
              <w:t>-</w:t>
            </w:r>
          </w:p>
        </w:tc>
      </w:tr>
      <w:tr w:rsidR="004F597C">
        <w:trPr>
          <w:trHeight w:val="352"/>
        </w:trPr>
        <w:tc>
          <w:tcPr>
            <w:tcW w:w="2713" w:type="dxa"/>
            <w:vMerge/>
            <w:tcBorders>
              <w:top w:val="nil"/>
            </w:tcBorders>
          </w:tcPr>
          <w:p w:rsidR="004F597C" w:rsidRDefault="004F597C">
            <w:pPr>
              <w:rPr>
                <w:sz w:val="2"/>
                <w:szCs w:val="2"/>
              </w:rPr>
            </w:pPr>
          </w:p>
        </w:tc>
        <w:tc>
          <w:tcPr>
            <w:tcW w:w="3051" w:type="dxa"/>
            <w:tcBorders>
              <w:top w:val="nil"/>
              <w:bottom w:val="nil"/>
            </w:tcBorders>
          </w:tcPr>
          <w:p w:rsidR="004F597C" w:rsidRDefault="00175E06">
            <w:pPr>
              <w:pStyle w:val="TableParagraph"/>
              <w:spacing w:before="46"/>
              <w:jc w:val="left"/>
            </w:pPr>
            <w:r>
              <w:rPr>
                <w:spacing w:val="-2"/>
              </w:rPr>
              <w:t>Домоводство</w:t>
            </w:r>
          </w:p>
        </w:tc>
        <w:tc>
          <w:tcPr>
            <w:tcW w:w="998" w:type="dxa"/>
            <w:tcBorders>
              <w:top w:val="nil"/>
              <w:bottom w:val="nil"/>
            </w:tcBorders>
          </w:tcPr>
          <w:p w:rsidR="004F597C" w:rsidRDefault="00175E06">
            <w:pPr>
              <w:pStyle w:val="TableParagraph"/>
              <w:spacing w:before="46"/>
              <w:ind w:left="14" w:right="3"/>
            </w:pPr>
            <w:r>
              <w:rPr>
                <w:spacing w:val="-10"/>
              </w:rPr>
              <w:t>5</w:t>
            </w:r>
          </w:p>
        </w:tc>
        <w:tc>
          <w:tcPr>
            <w:tcW w:w="999" w:type="dxa"/>
            <w:tcBorders>
              <w:top w:val="nil"/>
              <w:bottom w:val="nil"/>
            </w:tcBorders>
          </w:tcPr>
          <w:p w:rsidR="004F597C" w:rsidRDefault="00175E06">
            <w:pPr>
              <w:pStyle w:val="TableParagraph"/>
              <w:spacing w:before="46"/>
              <w:ind w:left="14" w:right="2"/>
            </w:pPr>
            <w:r>
              <w:rPr>
                <w:spacing w:val="-10"/>
              </w:rPr>
              <w:t>5</w:t>
            </w:r>
          </w:p>
        </w:tc>
        <w:tc>
          <w:tcPr>
            <w:tcW w:w="998" w:type="dxa"/>
            <w:tcBorders>
              <w:top w:val="nil"/>
              <w:bottom w:val="nil"/>
            </w:tcBorders>
          </w:tcPr>
          <w:p w:rsidR="004F597C" w:rsidRDefault="00175E06">
            <w:pPr>
              <w:pStyle w:val="TableParagraph"/>
              <w:spacing w:before="46"/>
              <w:ind w:left="14" w:right="1"/>
            </w:pPr>
            <w:r>
              <w:rPr>
                <w:spacing w:val="-10"/>
              </w:rPr>
              <w:t>6</w:t>
            </w:r>
          </w:p>
        </w:tc>
        <w:tc>
          <w:tcPr>
            <w:tcW w:w="1327" w:type="dxa"/>
            <w:tcBorders>
              <w:top w:val="nil"/>
              <w:bottom w:val="nil"/>
            </w:tcBorders>
          </w:tcPr>
          <w:p w:rsidR="004F597C" w:rsidRDefault="00175E06">
            <w:pPr>
              <w:pStyle w:val="TableParagraph"/>
              <w:spacing w:before="46"/>
              <w:ind w:left="13" w:right="6"/>
            </w:pPr>
            <w:r>
              <w:rPr>
                <w:spacing w:val="-5"/>
              </w:rPr>
              <w:t>16</w:t>
            </w:r>
          </w:p>
        </w:tc>
      </w:tr>
      <w:tr w:rsidR="004F597C">
        <w:trPr>
          <w:trHeight w:val="302"/>
        </w:trPr>
        <w:tc>
          <w:tcPr>
            <w:tcW w:w="2713" w:type="dxa"/>
            <w:vMerge/>
            <w:tcBorders>
              <w:top w:val="nil"/>
            </w:tcBorders>
          </w:tcPr>
          <w:p w:rsidR="004F597C" w:rsidRDefault="004F597C">
            <w:pPr>
              <w:rPr>
                <w:sz w:val="2"/>
                <w:szCs w:val="2"/>
              </w:rPr>
            </w:pPr>
          </w:p>
        </w:tc>
        <w:tc>
          <w:tcPr>
            <w:tcW w:w="3051" w:type="dxa"/>
            <w:tcBorders>
              <w:top w:val="nil"/>
              <w:bottom w:val="nil"/>
            </w:tcBorders>
          </w:tcPr>
          <w:p w:rsidR="004F597C" w:rsidRDefault="00175E06">
            <w:pPr>
              <w:pStyle w:val="TableParagraph"/>
              <w:spacing w:before="44" w:line="238" w:lineRule="exact"/>
              <w:jc w:val="left"/>
            </w:pPr>
            <w:r>
              <w:rPr>
                <w:spacing w:val="-2"/>
              </w:rPr>
              <w:t>Окружающий</w:t>
            </w:r>
            <w:r>
              <w:rPr>
                <w:spacing w:val="6"/>
              </w:rPr>
              <w:t xml:space="preserve"> </w:t>
            </w:r>
            <w:r>
              <w:rPr>
                <w:spacing w:val="-2"/>
              </w:rPr>
              <w:t>социальный</w:t>
            </w:r>
          </w:p>
        </w:tc>
        <w:tc>
          <w:tcPr>
            <w:tcW w:w="998" w:type="dxa"/>
            <w:tcBorders>
              <w:top w:val="nil"/>
              <w:bottom w:val="nil"/>
            </w:tcBorders>
          </w:tcPr>
          <w:p w:rsidR="004F597C" w:rsidRDefault="00175E06">
            <w:pPr>
              <w:pStyle w:val="TableParagraph"/>
              <w:spacing w:before="44" w:line="238" w:lineRule="exact"/>
              <w:ind w:left="14" w:right="3"/>
            </w:pPr>
            <w:r>
              <w:rPr>
                <w:spacing w:val="-10"/>
              </w:rPr>
              <w:t>3</w:t>
            </w:r>
          </w:p>
        </w:tc>
        <w:tc>
          <w:tcPr>
            <w:tcW w:w="999" w:type="dxa"/>
            <w:tcBorders>
              <w:top w:val="nil"/>
              <w:bottom w:val="nil"/>
            </w:tcBorders>
          </w:tcPr>
          <w:p w:rsidR="004F597C" w:rsidRDefault="00175E06">
            <w:pPr>
              <w:pStyle w:val="TableParagraph"/>
              <w:spacing w:before="44" w:line="238" w:lineRule="exact"/>
              <w:ind w:left="14" w:right="2"/>
            </w:pPr>
            <w:r>
              <w:rPr>
                <w:spacing w:val="-10"/>
              </w:rPr>
              <w:t>3</w:t>
            </w:r>
          </w:p>
        </w:tc>
        <w:tc>
          <w:tcPr>
            <w:tcW w:w="998" w:type="dxa"/>
            <w:tcBorders>
              <w:top w:val="nil"/>
              <w:bottom w:val="nil"/>
            </w:tcBorders>
          </w:tcPr>
          <w:p w:rsidR="004F597C" w:rsidRDefault="00175E06">
            <w:pPr>
              <w:pStyle w:val="TableParagraph"/>
              <w:spacing w:before="44" w:line="238" w:lineRule="exact"/>
              <w:ind w:left="14" w:right="1"/>
            </w:pPr>
            <w:r>
              <w:rPr>
                <w:spacing w:val="-10"/>
              </w:rPr>
              <w:t>4</w:t>
            </w:r>
          </w:p>
        </w:tc>
        <w:tc>
          <w:tcPr>
            <w:tcW w:w="1327" w:type="dxa"/>
            <w:tcBorders>
              <w:top w:val="nil"/>
              <w:bottom w:val="nil"/>
            </w:tcBorders>
          </w:tcPr>
          <w:p w:rsidR="004F597C" w:rsidRDefault="00175E06">
            <w:pPr>
              <w:pStyle w:val="TableParagraph"/>
              <w:spacing w:before="44" w:line="238" w:lineRule="exact"/>
              <w:ind w:left="13" w:right="6"/>
            </w:pPr>
            <w:r>
              <w:rPr>
                <w:spacing w:val="-5"/>
              </w:rPr>
              <w:t>10</w:t>
            </w:r>
          </w:p>
        </w:tc>
      </w:tr>
      <w:tr w:rsidR="004F597C">
        <w:trPr>
          <w:trHeight w:val="311"/>
        </w:trPr>
        <w:tc>
          <w:tcPr>
            <w:tcW w:w="2713" w:type="dxa"/>
            <w:vMerge/>
            <w:tcBorders>
              <w:top w:val="nil"/>
            </w:tcBorders>
          </w:tcPr>
          <w:p w:rsidR="004F597C" w:rsidRDefault="004F597C">
            <w:pPr>
              <w:rPr>
                <w:sz w:val="2"/>
                <w:szCs w:val="2"/>
              </w:rPr>
            </w:pPr>
          </w:p>
        </w:tc>
        <w:tc>
          <w:tcPr>
            <w:tcW w:w="3051" w:type="dxa"/>
            <w:tcBorders>
              <w:top w:val="nil"/>
            </w:tcBorders>
          </w:tcPr>
          <w:p w:rsidR="004F597C" w:rsidRDefault="00175E06">
            <w:pPr>
              <w:pStyle w:val="TableParagraph"/>
              <w:spacing w:before="0" w:line="249" w:lineRule="exact"/>
              <w:jc w:val="left"/>
            </w:pPr>
            <w:r>
              <w:rPr>
                <w:spacing w:val="-5"/>
              </w:rPr>
              <w:t>мир</w:t>
            </w:r>
          </w:p>
        </w:tc>
        <w:tc>
          <w:tcPr>
            <w:tcW w:w="998" w:type="dxa"/>
            <w:tcBorders>
              <w:top w:val="nil"/>
            </w:tcBorders>
          </w:tcPr>
          <w:p w:rsidR="004F597C" w:rsidRDefault="004F597C">
            <w:pPr>
              <w:pStyle w:val="TableParagraph"/>
              <w:spacing w:before="0"/>
              <w:ind w:left="0"/>
              <w:jc w:val="left"/>
            </w:pPr>
          </w:p>
        </w:tc>
        <w:tc>
          <w:tcPr>
            <w:tcW w:w="999" w:type="dxa"/>
            <w:tcBorders>
              <w:top w:val="nil"/>
            </w:tcBorders>
          </w:tcPr>
          <w:p w:rsidR="004F597C" w:rsidRDefault="004F597C">
            <w:pPr>
              <w:pStyle w:val="TableParagraph"/>
              <w:spacing w:before="0"/>
              <w:ind w:left="0"/>
              <w:jc w:val="left"/>
            </w:pPr>
          </w:p>
        </w:tc>
        <w:tc>
          <w:tcPr>
            <w:tcW w:w="998" w:type="dxa"/>
            <w:tcBorders>
              <w:top w:val="nil"/>
            </w:tcBorders>
          </w:tcPr>
          <w:p w:rsidR="004F597C" w:rsidRDefault="004F597C">
            <w:pPr>
              <w:pStyle w:val="TableParagraph"/>
              <w:spacing w:before="0"/>
              <w:ind w:left="0"/>
              <w:jc w:val="left"/>
            </w:pPr>
          </w:p>
        </w:tc>
        <w:tc>
          <w:tcPr>
            <w:tcW w:w="1327" w:type="dxa"/>
            <w:tcBorders>
              <w:top w:val="nil"/>
            </w:tcBorders>
          </w:tcPr>
          <w:p w:rsidR="004F597C" w:rsidRDefault="004F597C">
            <w:pPr>
              <w:pStyle w:val="TableParagraph"/>
              <w:spacing w:before="0"/>
              <w:ind w:left="0"/>
              <w:jc w:val="left"/>
            </w:pPr>
          </w:p>
        </w:tc>
      </w:tr>
      <w:tr w:rsidR="004F597C">
        <w:trPr>
          <w:trHeight w:val="917"/>
        </w:trPr>
        <w:tc>
          <w:tcPr>
            <w:tcW w:w="2713" w:type="dxa"/>
          </w:tcPr>
          <w:p w:rsidR="004F597C" w:rsidRDefault="00175E06">
            <w:pPr>
              <w:pStyle w:val="TableParagraph"/>
              <w:jc w:val="left"/>
            </w:pPr>
            <w:r>
              <w:rPr>
                <w:spacing w:val="-2"/>
              </w:rPr>
              <w:t>Искусство</w:t>
            </w:r>
          </w:p>
        </w:tc>
        <w:tc>
          <w:tcPr>
            <w:tcW w:w="3051" w:type="dxa"/>
          </w:tcPr>
          <w:p w:rsidR="004F597C" w:rsidRDefault="00175E06">
            <w:pPr>
              <w:pStyle w:val="TableParagraph"/>
              <w:spacing w:line="242" w:lineRule="auto"/>
              <w:ind w:right="229"/>
              <w:jc w:val="left"/>
            </w:pPr>
            <w:r>
              <w:rPr>
                <w:spacing w:val="-4"/>
              </w:rPr>
              <w:t xml:space="preserve">Изобразительная </w:t>
            </w:r>
            <w:r>
              <w:rPr>
                <w:spacing w:val="-2"/>
              </w:rPr>
              <w:t>деятельность</w:t>
            </w:r>
          </w:p>
          <w:p w:rsidR="004F597C" w:rsidRDefault="00175E06">
            <w:pPr>
              <w:pStyle w:val="TableParagraph"/>
              <w:spacing w:before="47"/>
              <w:jc w:val="left"/>
            </w:pPr>
            <w:r>
              <w:t>Музыка</w:t>
            </w:r>
            <w:r>
              <w:rPr>
                <w:spacing w:val="-4"/>
              </w:rPr>
              <w:t xml:space="preserve"> </w:t>
            </w:r>
            <w:r>
              <w:t>и</w:t>
            </w:r>
            <w:r>
              <w:rPr>
                <w:spacing w:val="-4"/>
              </w:rPr>
              <w:t xml:space="preserve"> </w:t>
            </w:r>
            <w:r>
              <w:rPr>
                <w:spacing w:val="-2"/>
              </w:rPr>
              <w:t>движение</w:t>
            </w:r>
          </w:p>
        </w:tc>
        <w:tc>
          <w:tcPr>
            <w:tcW w:w="998" w:type="dxa"/>
          </w:tcPr>
          <w:p w:rsidR="004F597C" w:rsidRDefault="004F597C">
            <w:pPr>
              <w:pStyle w:val="TableParagraph"/>
              <w:spacing w:before="228"/>
              <w:ind w:left="0"/>
              <w:jc w:val="left"/>
              <w:rPr>
                <w:b/>
              </w:rPr>
            </w:pPr>
          </w:p>
          <w:p w:rsidR="004F597C" w:rsidRDefault="00175E06">
            <w:pPr>
              <w:pStyle w:val="TableParagraph"/>
              <w:spacing w:before="0"/>
              <w:ind w:left="14" w:right="3"/>
            </w:pPr>
            <w:r>
              <w:rPr>
                <w:spacing w:val="-10"/>
              </w:rPr>
              <w:t>2</w:t>
            </w:r>
          </w:p>
        </w:tc>
        <w:tc>
          <w:tcPr>
            <w:tcW w:w="999" w:type="dxa"/>
          </w:tcPr>
          <w:p w:rsidR="004F597C" w:rsidRDefault="004F597C">
            <w:pPr>
              <w:pStyle w:val="TableParagraph"/>
              <w:spacing w:before="228"/>
              <w:ind w:left="0"/>
              <w:jc w:val="left"/>
              <w:rPr>
                <w:b/>
              </w:rPr>
            </w:pPr>
          </w:p>
          <w:p w:rsidR="004F597C" w:rsidRDefault="00175E06">
            <w:pPr>
              <w:pStyle w:val="TableParagraph"/>
              <w:spacing w:before="0"/>
              <w:ind w:left="14" w:right="2"/>
            </w:pPr>
            <w:r>
              <w:rPr>
                <w:spacing w:val="-10"/>
              </w:rPr>
              <w:t>2</w:t>
            </w:r>
          </w:p>
        </w:tc>
        <w:tc>
          <w:tcPr>
            <w:tcW w:w="998" w:type="dxa"/>
          </w:tcPr>
          <w:p w:rsidR="004F597C" w:rsidRDefault="004F597C">
            <w:pPr>
              <w:pStyle w:val="TableParagraph"/>
              <w:spacing w:before="228"/>
              <w:ind w:left="0"/>
              <w:jc w:val="left"/>
              <w:rPr>
                <w:b/>
              </w:rPr>
            </w:pPr>
          </w:p>
          <w:p w:rsidR="004F597C" w:rsidRDefault="00175E06">
            <w:pPr>
              <w:pStyle w:val="TableParagraph"/>
              <w:spacing w:before="0"/>
              <w:ind w:left="14" w:right="1"/>
            </w:pPr>
            <w:r>
              <w:rPr>
                <w:spacing w:val="-10"/>
              </w:rPr>
              <w:t>1</w:t>
            </w:r>
          </w:p>
        </w:tc>
        <w:tc>
          <w:tcPr>
            <w:tcW w:w="1327" w:type="dxa"/>
          </w:tcPr>
          <w:p w:rsidR="004F597C" w:rsidRDefault="004F597C">
            <w:pPr>
              <w:pStyle w:val="TableParagraph"/>
              <w:spacing w:before="228"/>
              <w:ind w:left="0"/>
              <w:jc w:val="left"/>
              <w:rPr>
                <w:b/>
              </w:rPr>
            </w:pPr>
          </w:p>
          <w:p w:rsidR="004F597C" w:rsidRDefault="00175E06">
            <w:pPr>
              <w:pStyle w:val="TableParagraph"/>
              <w:spacing w:before="0"/>
              <w:ind w:left="13" w:right="1"/>
            </w:pPr>
            <w:r>
              <w:rPr>
                <w:spacing w:val="-10"/>
              </w:rPr>
              <w:t>5</w:t>
            </w:r>
          </w:p>
        </w:tc>
      </w:tr>
      <w:tr w:rsidR="004F597C">
        <w:trPr>
          <w:trHeight w:val="604"/>
        </w:trPr>
        <w:tc>
          <w:tcPr>
            <w:tcW w:w="2713"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051" w:type="dxa"/>
          </w:tcPr>
          <w:p w:rsidR="004F597C" w:rsidRDefault="00175E06">
            <w:pPr>
              <w:pStyle w:val="TableParagraph"/>
              <w:spacing w:before="36" w:line="237" w:lineRule="auto"/>
              <w:ind w:right="165"/>
              <w:jc w:val="left"/>
            </w:pPr>
            <w:r>
              <w:rPr>
                <w:spacing w:val="-2"/>
              </w:rPr>
              <w:t>Адаптивная</w:t>
            </w:r>
            <w:r>
              <w:rPr>
                <w:spacing w:val="-12"/>
              </w:rPr>
              <w:t xml:space="preserve"> </w:t>
            </w:r>
            <w:r>
              <w:rPr>
                <w:spacing w:val="-2"/>
              </w:rPr>
              <w:t>физическая культура</w:t>
            </w:r>
          </w:p>
        </w:tc>
        <w:tc>
          <w:tcPr>
            <w:tcW w:w="998" w:type="dxa"/>
          </w:tcPr>
          <w:p w:rsidR="004F597C" w:rsidRDefault="00175E06">
            <w:pPr>
              <w:pStyle w:val="TableParagraph"/>
              <w:ind w:left="14" w:right="3"/>
            </w:pPr>
            <w:r>
              <w:rPr>
                <w:spacing w:val="-10"/>
              </w:rPr>
              <w:t>2</w:t>
            </w:r>
          </w:p>
        </w:tc>
        <w:tc>
          <w:tcPr>
            <w:tcW w:w="999" w:type="dxa"/>
          </w:tcPr>
          <w:p w:rsidR="004F597C" w:rsidRDefault="00175E06">
            <w:pPr>
              <w:pStyle w:val="TableParagraph"/>
              <w:ind w:left="14" w:right="2"/>
            </w:pPr>
            <w:r>
              <w:rPr>
                <w:spacing w:val="-10"/>
              </w:rPr>
              <w:t>2</w:t>
            </w:r>
          </w:p>
        </w:tc>
        <w:tc>
          <w:tcPr>
            <w:tcW w:w="998" w:type="dxa"/>
          </w:tcPr>
          <w:p w:rsidR="004F597C" w:rsidRDefault="00175E06">
            <w:pPr>
              <w:pStyle w:val="TableParagraph"/>
              <w:ind w:left="14" w:right="1"/>
            </w:pPr>
            <w:r>
              <w:rPr>
                <w:spacing w:val="-10"/>
              </w:rPr>
              <w:t>2</w:t>
            </w:r>
          </w:p>
        </w:tc>
        <w:tc>
          <w:tcPr>
            <w:tcW w:w="1327" w:type="dxa"/>
          </w:tcPr>
          <w:p w:rsidR="004F597C" w:rsidRDefault="00175E06">
            <w:pPr>
              <w:pStyle w:val="TableParagraph"/>
              <w:ind w:left="13" w:right="1"/>
            </w:pPr>
            <w:r>
              <w:rPr>
                <w:spacing w:val="-10"/>
              </w:rPr>
              <w:t>6</w:t>
            </w:r>
          </w:p>
        </w:tc>
      </w:tr>
      <w:tr w:rsidR="004F597C">
        <w:trPr>
          <w:trHeight w:val="355"/>
        </w:trPr>
        <w:tc>
          <w:tcPr>
            <w:tcW w:w="2713" w:type="dxa"/>
          </w:tcPr>
          <w:p w:rsidR="004F597C" w:rsidRDefault="00175E06">
            <w:pPr>
              <w:pStyle w:val="TableParagraph"/>
              <w:jc w:val="left"/>
            </w:pPr>
            <w:r>
              <w:rPr>
                <w:spacing w:val="-2"/>
              </w:rPr>
              <w:t>Технология</w:t>
            </w:r>
          </w:p>
        </w:tc>
        <w:tc>
          <w:tcPr>
            <w:tcW w:w="3051" w:type="dxa"/>
          </w:tcPr>
          <w:p w:rsidR="004F597C" w:rsidRDefault="00175E06">
            <w:pPr>
              <w:pStyle w:val="TableParagraph"/>
              <w:jc w:val="left"/>
            </w:pPr>
            <w:r>
              <w:t>Труд</w:t>
            </w:r>
            <w:r>
              <w:rPr>
                <w:spacing w:val="-5"/>
              </w:rPr>
              <w:t xml:space="preserve"> </w:t>
            </w:r>
            <w:r>
              <w:rPr>
                <w:spacing w:val="-2"/>
              </w:rPr>
              <w:t>(технология)</w:t>
            </w:r>
          </w:p>
        </w:tc>
        <w:tc>
          <w:tcPr>
            <w:tcW w:w="998" w:type="dxa"/>
          </w:tcPr>
          <w:p w:rsidR="004F597C" w:rsidRDefault="00175E06">
            <w:pPr>
              <w:pStyle w:val="TableParagraph"/>
              <w:ind w:left="14" w:right="3"/>
            </w:pPr>
            <w:r>
              <w:rPr>
                <w:spacing w:val="-10"/>
              </w:rPr>
              <w:t>5</w:t>
            </w:r>
          </w:p>
        </w:tc>
        <w:tc>
          <w:tcPr>
            <w:tcW w:w="999" w:type="dxa"/>
          </w:tcPr>
          <w:p w:rsidR="004F597C" w:rsidRDefault="00175E06">
            <w:pPr>
              <w:pStyle w:val="TableParagraph"/>
              <w:ind w:left="14" w:right="2"/>
            </w:pPr>
            <w:r>
              <w:rPr>
                <w:spacing w:val="-10"/>
              </w:rPr>
              <w:t>5</w:t>
            </w:r>
          </w:p>
        </w:tc>
        <w:tc>
          <w:tcPr>
            <w:tcW w:w="998" w:type="dxa"/>
          </w:tcPr>
          <w:p w:rsidR="004F597C" w:rsidRDefault="00175E06">
            <w:pPr>
              <w:pStyle w:val="TableParagraph"/>
              <w:ind w:left="14" w:right="1"/>
            </w:pPr>
            <w:r>
              <w:rPr>
                <w:spacing w:val="-10"/>
              </w:rPr>
              <w:t>7</w:t>
            </w:r>
          </w:p>
        </w:tc>
        <w:tc>
          <w:tcPr>
            <w:tcW w:w="1327" w:type="dxa"/>
          </w:tcPr>
          <w:p w:rsidR="004F597C" w:rsidRDefault="00175E06">
            <w:pPr>
              <w:pStyle w:val="TableParagraph"/>
              <w:ind w:left="13" w:right="6"/>
            </w:pPr>
            <w:r>
              <w:rPr>
                <w:spacing w:val="-5"/>
              </w:rPr>
              <w:t>17</w:t>
            </w:r>
          </w:p>
        </w:tc>
      </w:tr>
      <w:tr w:rsidR="004F597C">
        <w:trPr>
          <w:trHeight w:val="355"/>
        </w:trPr>
        <w:tc>
          <w:tcPr>
            <w:tcW w:w="5764" w:type="dxa"/>
            <w:gridSpan w:val="2"/>
          </w:tcPr>
          <w:p w:rsidR="004F597C" w:rsidRDefault="00175E06">
            <w:pPr>
              <w:pStyle w:val="TableParagraph"/>
              <w:spacing w:before="35"/>
              <w:jc w:val="left"/>
            </w:pPr>
            <w:r>
              <w:rPr>
                <w:spacing w:val="-2"/>
              </w:rPr>
              <w:t>Коррекционно-развивающие</w:t>
            </w:r>
            <w:r>
              <w:rPr>
                <w:spacing w:val="24"/>
              </w:rPr>
              <w:t xml:space="preserve"> </w:t>
            </w:r>
            <w:r>
              <w:rPr>
                <w:spacing w:val="-2"/>
              </w:rPr>
              <w:t>занятия</w:t>
            </w:r>
          </w:p>
        </w:tc>
        <w:tc>
          <w:tcPr>
            <w:tcW w:w="998" w:type="dxa"/>
          </w:tcPr>
          <w:p w:rsidR="004F597C" w:rsidRDefault="00175E06">
            <w:pPr>
              <w:pStyle w:val="TableParagraph"/>
              <w:spacing w:before="35"/>
              <w:ind w:left="14" w:right="3"/>
            </w:pPr>
            <w:r>
              <w:rPr>
                <w:spacing w:val="-10"/>
              </w:rPr>
              <w:t>2</w:t>
            </w:r>
          </w:p>
        </w:tc>
        <w:tc>
          <w:tcPr>
            <w:tcW w:w="999" w:type="dxa"/>
          </w:tcPr>
          <w:p w:rsidR="004F597C" w:rsidRDefault="00175E06">
            <w:pPr>
              <w:pStyle w:val="TableParagraph"/>
              <w:spacing w:before="35"/>
              <w:ind w:left="14" w:right="2"/>
            </w:pPr>
            <w:r>
              <w:rPr>
                <w:spacing w:val="-10"/>
              </w:rPr>
              <w:t>2</w:t>
            </w:r>
          </w:p>
        </w:tc>
        <w:tc>
          <w:tcPr>
            <w:tcW w:w="998" w:type="dxa"/>
          </w:tcPr>
          <w:p w:rsidR="004F597C" w:rsidRDefault="00175E06">
            <w:pPr>
              <w:pStyle w:val="TableParagraph"/>
              <w:spacing w:before="35"/>
              <w:ind w:left="14" w:right="1"/>
            </w:pPr>
            <w:r>
              <w:rPr>
                <w:spacing w:val="-10"/>
              </w:rPr>
              <w:t>2</w:t>
            </w:r>
          </w:p>
        </w:tc>
        <w:tc>
          <w:tcPr>
            <w:tcW w:w="1327" w:type="dxa"/>
          </w:tcPr>
          <w:p w:rsidR="004F597C" w:rsidRDefault="00175E06">
            <w:pPr>
              <w:pStyle w:val="TableParagraph"/>
              <w:spacing w:before="35"/>
              <w:ind w:left="13" w:right="1"/>
            </w:pPr>
            <w:r>
              <w:rPr>
                <w:spacing w:val="-10"/>
              </w:rPr>
              <w:t>6</w:t>
            </w:r>
          </w:p>
        </w:tc>
      </w:tr>
      <w:tr w:rsidR="004F597C">
        <w:trPr>
          <w:trHeight w:val="359"/>
        </w:trPr>
        <w:tc>
          <w:tcPr>
            <w:tcW w:w="5764" w:type="dxa"/>
            <w:gridSpan w:val="2"/>
          </w:tcPr>
          <w:p w:rsidR="004F597C" w:rsidRDefault="00175E06">
            <w:pPr>
              <w:pStyle w:val="TableParagraph"/>
              <w:spacing w:before="39"/>
              <w:jc w:val="left"/>
            </w:pPr>
            <w:r>
              <w:rPr>
                <w:spacing w:val="-4"/>
              </w:rPr>
              <w:t>Итого</w:t>
            </w:r>
          </w:p>
        </w:tc>
        <w:tc>
          <w:tcPr>
            <w:tcW w:w="998" w:type="dxa"/>
          </w:tcPr>
          <w:p w:rsidR="004F597C" w:rsidRDefault="00175E06">
            <w:pPr>
              <w:pStyle w:val="TableParagraph"/>
              <w:spacing w:before="39"/>
              <w:ind w:left="14" w:right="8"/>
            </w:pPr>
            <w:r>
              <w:rPr>
                <w:spacing w:val="-5"/>
              </w:rPr>
              <w:t>25</w:t>
            </w:r>
          </w:p>
        </w:tc>
        <w:tc>
          <w:tcPr>
            <w:tcW w:w="999" w:type="dxa"/>
          </w:tcPr>
          <w:p w:rsidR="004F597C" w:rsidRDefault="00175E06">
            <w:pPr>
              <w:pStyle w:val="TableParagraph"/>
              <w:spacing w:before="39"/>
              <w:ind w:left="14" w:right="7"/>
            </w:pPr>
            <w:r>
              <w:rPr>
                <w:spacing w:val="-5"/>
              </w:rPr>
              <w:t>25</w:t>
            </w:r>
          </w:p>
        </w:tc>
        <w:tc>
          <w:tcPr>
            <w:tcW w:w="998" w:type="dxa"/>
          </w:tcPr>
          <w:p w:rsidR="004F597C" w:rsidRDefault="00175E06">
            <w:pPr>
              <w:pStyle w:val="TableParagraph"/>
              <w:spacing w:before="39"/>
              <w:ind w:left="14" w:right="6"/>
            </w:pPr>
            <w:r>
              <w:rPr>
                <w:spacing w:val="-5"/>
              </w:rPr>
              <w:t>25</w:t>
            </w:r>
          </w:p>
        </w:tc>
        <w:tc>
          <w:tcPr>
            <w:tcW w:w="1327" w:type="dxa"/>
          </w:tcPr>
          <w:p w:rsidR="004F597C" w:rsidRDefault="00175E06">
            <w:pPr>
              <w:pStyle w:val="TableParagraph"/>
              <w:spacing w:before="39"/>
              <w:ind w:left="13" w:right="6"/>
            </w:pPr>
            <w:r>
              <w:rPr>
                <w:spacing w:val="-5"/>
              </w:rPr>
              <w:t>75</w:t>
            </w:r>
          </w:p>
        </w:tc>
      </w:tr>
      <w:tr w:rsidR="004F597C">
        <w:trPr>
          <w:trHeight w:val="359"/>
        </w:trPr>
        <w:tc>
          <w:tcPr>
            <w:tcW w:w="5764" w:type="dxa"/>
            <w:gridSpan w:val="2"/>
            <w:tcBorders>
              <w:bottom w:val="nil"/>
            </w:tcBorders>
          </w:tcPr>
          <w:p w:rsidR="004F597C" w:rsidRDefault="00175E06">
            <w:pPr>
              <w:pStyle w:val="TableParagraph"/>
              <w:jc w:val="left"/>
            </w:pPr>
            <w:r>
              <w:rPr>
                <w:spacing w:val="-2"/>
              </w:rPr>
              <w:t>Часть,</w:t>
            </w:r>
            <w:r>
              <w:t xml:space="preserve"> </w:t>
            </w:r>
            <w:r>
              <w:rPr>
                <w:spacing w:val="-2"/>
              </w:rPr>
              <w:t>формируемая</w:t>
            </w:r>
            <w:r>
              <w:rPr>
                <w:spacing w:val="5"/>
              </w:rPr>
              <w:t xml:space="preserve"> </w:t>
            </w:r>
            <w:r>
              <w:rPr>
                <w:spacing w:val="-2"/>
              </w:rPr>
              <w:t>участниками</w:t>
            </w:r>
            <w:r>
              <w:rPr>
                <w:spacing w:val="9"/>
              </w:rPr>
              <w:t xml:space="preserve"> </w:t>
            </w:r>
            <w:r>
              <w:rPr>
                <w:spacing w:val="-2"/>
              </w:rPr>
              <w:t>образовательных</w:t>
            </w:r>
          </w:p>
        </w:tc>
        <w:tc>
          <w:tcPr>
            <w:tcW w:w="998" w:type="dxa"/>
            <w:tcBorders>
              <w:bottom w:val="nil"/>
            </w:tcBorders>
          </w:tcPr>
          <w:p w:rsidR="004F597C" w:rsidRDefault="00175E06">
            <w:pPr>
              <w:pStyle w:val="TableParagraph"/>
              <w:ind w:left="14" w:right="3"/>
            </w:pPr>
            <w:r>
              <w:rPr>
                <w:spacing w:val="-10"/>
              </w:rPr>
              <w:t>5</w:t>
            </w:r>
          </w:p>
        </w:tc>
        <w:tc>
          <w:tcPr>
            <w:tcW w:w="999" w:type="dxa"/>
            <w:tcBorders>
              <w:bottom w:val="nil"/>
            </w:tcBorders>
          </w:tcPr>
          <w:p w:rsidR="004F597C" w:rsidRDefault="00175E06">
            <w:pPr>
              <w:pStyle w:val="TableParagraph"/>
              <w:ind w:left="14" w:right="2"/>
            </w:pPr>
            <w:r>
              <w:rPr>
                <w:spacing w:val="-10"/>
              </w:rPr>
              <w:t>5</w:t>
            </w:r>
          </w:p>
        </w:tc>
        <w:tc>
          <w:tcPr>
            <w:tcW w:w="998" w:type="dxa"/>
            <w:tcBorders>
              <w:bottom w:val="nil"/>
            </w:tcBorders>
          </w:tcPr>
          <w:p w:rsidR="004F597C" w:rsidRDefault="00175E06">
            <w:pPr>
              <w:pStyle w:val="TableParagraph"/>
              <w:ind w:left="14" w:right="1"/>
            </w:pPr>
            <w:r>
              <w:rPr>
                <w:spacing w:val="-10"/>
              </w:rPr>
              <w:t>5</w:t>
            </w:r>
          </w:p>
        </w:tc>
        <w:tc>
          <w:tcPr>
            <w:tcW w:w="1327" w:type="dxa"/>
            <w:tcBorders>
              <w:bottom w:val="nil"/>
            </w:tcBorders>
          </w:tcPr>
          <w:p w:rsidR="004F597C" w:rsidRDefault="00175E06">
            <w:pPr>
              <w:pStyle w:val="TableParagraph"/>
              <w:ind w:left="13" w:right="6"/>
            </w:pPr>
            <w:r>
              <w:rPr>
                <w:spacing w:val="-5"/>
              </w:rPr>
              <w:t>15</w:t>
            </w:r>
          </w:p>
        </w:tc>
      </w:tr>
    </w:tbl>
    <w:p w:rsidR="004F597C" w:rsidRDefault="004F597C">
      <w:pPr>
        <w:pStyle w:val="a3"/>
        <w:ind w:left="0" w:firstLine="0"/>
        <w:jc w:val="left"/>
        <w:rPr>
          <w:b/>
          <w:sz w:val="20"/>
        </w:rPr>
      </w:pPr>
    </w:p>
    <w:p w:rsidR="004F597C" w:rsidRDefault="004F597C">
      <w:pPr>
        <w:pStyle w:val="a3"/>
        <w:spacing w:before="6"/>
        <w:ind w:left="0" w:firstLine="0"/>
        <w:jc w:val="left"/>
        <w:rPr>
          <w:b/>
          <w:sz w:val="20"/>
        </w:rPr>
      </w:pPr>
    </w:p>
    <w:tbl>
      <w:tblPr>
        <w:tblStyle w:val="TableNormal"/>
        <w:tblW w:w="0" w:type="auto"/>
        <w:tblInd w:w="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5762"/>
        <w:gridCol w:w="999"/>
        <w:gridCol w:w="994"/>
        <w:gridCol w:w="1004"/>
        <w:gridCol w:w="1326"/>
      </w:tblGrid>
      <w:tr w:rsidR="004F597C">
        <w:trPr>
          <w:trHeight w:val="307"/>
        </w:trPr>
        <w:tc>
          <w:tcPr>
            <w:tcW w:w="5762" w:type="dxa"/>
            <w:tcBorders>
              <w:top w:val="nil"/>
            </w:tcBorders>
          </w:tcPr>
          <w:p w:rsidR="004F597C" w:rsidRDefault="00175E06">
            <w:pPr>
              <w:pStyle w:val="TableParagraph"/>
              <w:spacing w:before="0" w:line="240" w:lineRule="exact"/>
              <w:jc w:val="left"/>
            </w:pPr>
            <w:r>
              <w:rPr>
                <w:spacing w:val="-2"/>
              </w:rPr>
              <w:t>отношений</w:t>
            </w:r>
          </w:p>
        </w:tc>
        <w:tc>
          <w:tcPr>
            <w:tcW w:w="999" w:type="dxa"/>
            <w:tcBorders>
              <w:top w:val="nil"/>
            </w:tcBorders>
          </w:tcPr>
          <w:p w:rsidR="004F597C" w:rsidRDefault="004F597C">
            <w:pPr>
              <w:pStyle w:val="TableParagraph"/>
              <w:spacing w:before="0"/>
              <w:ind w:left="0"/>
              <w:jc w:val="left"/>
            </w:pPr>
          </w:p>
        </w:tc>
        <w:tc>
          <w:tcPr>
            <w:tcW w:w="994" w:type="dxa"/>
            <w:tcBorders>
              <w:top w:val="nil"/>
            </w:tcBorders>
          </w:tcPr>
          <w:p w:rsidR="004F597C" w:rsidRDefault="004F597C">
            <w:pPr>
              <w:pStyle w:val="TableParagraph"/>
              <w:spacing w:before="0"/>
              <w:ind w:left="0"/>
              <w:jc w:val="left"/>
            </w:pPr>
          </w:p>
        </w:tc>
        <w:tc>
          <w:tcPr>
            <w:tcW w:w="1004" w:type="dxa"/>
            <w:tcBorders>
              <w:top w:val="nil"/>
            </w:tcBorders>
          </w:tcPr>
          <w:p w:rsidR="004F597C" w:rsidRDefault="004F597C">
            <w:pPr>
              <w:pStyle w:val="TableParagraph"/>
              <w:spacing w:before="0"/>
              <w:ind w:left="0"/>
              <w:jc w:val="left"/>
            </w:pPr>
          </w:p>
        </w:tc>
        <w:tc>
          <w:tcPr>
            <w:tcW w:w="1326" w:type="dxa"/>
            <w:tcBorders>
              <w:top w:val="nil"/>
            </w:tcBorders>
          </w:tcPr>
          <w:p w:rsidR="004F597C" w:rsidRDefault="004F597C">
            <w:pPr>
              <w:pStyle w:val="TableParagraph"/>
              <w:spacing w:before="0"/>
              <w:ind w:left="0"/>
              <w:jc w:val="left"/>
            </w:pPr>
          </w:p>
        </w:tc>
      </w:tr>
      <w:tr w:rsidR="004F597C">
        <w:trPr>
          <w:trHeight w:val="854"/>
        </w:trPr>
        <w:tc>
          <w:tcPr>
            <w:tcW w:w="5762" w:type="dxa"/>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1"/>
              </w:rPr>
              <w:t xml:space="preserve"> </w:t>
            </w:r>
            <w:r>
              <w:t>неделе)</w:t>
            </w:r>
            <w:r>
              <w:rPr>
                <w:spacing w:val="-13"/>
              </w:rPr>
              <w:t xml:space="preserve"> </w:t>
            </w:r>
            <w:r>
              <w:t>в</w:t>
            </w:r>
            <w:r>
              <w:rPr>
                <w:spacing w:val="-14"/>
              </w:rPr>
              <w:t xml:space="preserve"> </w:t>
            </w:r>
            <w:r>
              <w:t>соответствии</w:t>
            </w:r>
            <w:r>
              <w:rPr>
                <w:spacing w:val="-10"/>
              </w:rPr>
              <w:t xml:space="preserve"> </w:t>
            </w:r>
            <w:r>
              <w:t>с</w:t>
            </w:r>
            <w:r>
              <w:rPr>
                <w:spacing w:val="-14"/>
              </w:rPr>
              <w:t xml:space="preserve"> </w:t>
            </w:r>
            <w:r>
              <w:t xml:space="preserve">санитарными </w:t>
            </w:r>
            <w:r>
              <w:rPr>
                <w:spacing w:val="-2"/>
              </w:rPr>
              <w:t>правилами</w:t>
            </w:r>
          </w:p>
        </w:tc>
        <w:tc>
          <w:tcPr>
            <w:tcW w:w="999" w:type="dxa"/>
          </w:tcPr>
          <w:p w:rsidR="004F597C" w:rsidRDefault="00175E06">
            <w:pPr>
              <w:pStyle w:val="TableParagraph"/>
              <w:ind w:left="14" w:right="5"/>
            </w:pPr>
            <w:r>
              <w:rPr>
                <w:spacing w:val="-5"/>
              </w:rPr>
              <w:t>30</w:t>
            </w:r>
          </w:p>
        </w:tc>
        <w:tc>
          <w:tcPr>
            <w:tcW w:w="994" w:type="dxa"/>
          </w:tcPr>
          <w:p w:rsidR="004F597C" w:rsidRDefault="00175E06">
            <w:pPr>
              <w:pStyle w:val="TableParagraph"/>
              <w:ind w:left="19" w:right="5"/>
            </w:pPr>
            <w:r>
              <w:rPr>
                <w:spacing w:val="-5"/>
              </w:rPr>
              <w:t>30</w:t>
            </w:r>
          </w:p>
        </w:tc>
        <w:tc>
          <w:tcPr>
            <w:tcW w:w="1004" w:type="dxa"/>
          </w:tcPr>
          <w:p w:rsidR="004F597C" w:rsidRDefault="00175E06">
            <w:pPr>
              <w:pStyle w:val="TableParagraph"/>
              <w:ind w:left="19" w:right="5"/>
            </w:pPr>
            <w:r>
              <w:rPr>
                <w:spacing w:val="-5"/>
              </w:rPr>
              <w:t>30</w:t>
            </w:r>
          </w:p>
        </w:tc>
        <w:tc>
          <w:tcPr>
            <w:tcW w:w="1326" w:type="dxa"/>
          </w:tcPr>
          <w:p w:rsidR="004F597C" w:rsidRDefault="00175E06">
            <w:pPr>
              <w:pStyle w:val="TableParagraph"/>
              <w:ind w:left="13" w:right="5"/>
            </w:pPr>
            <w:r>
              <w:rPr>
                <w:spacing w:val="-5"/>
              </w:rPr>
              <w:t>90</w:t>
            </w:r>
          </w:p>
        </w:tc>
      </w:tr>
      <w:tr w:rsidR="004F597C">
        <w:trPr>
          <w:trHeight w:val="355"/>
        </w:trPr>
        <w:tc>
          <w:tcPr>
            <w:tcW w:w="5762" w:type="dxa"/>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999" w:type="dxa"/>
          </w:tcPr>
          <w:p w:rsidR="004F597C" w:rsidRDefault="00175E06">
            <w:pPr>
              <w:pStyle w:val="TableParagraph"/>
              <w:ind w:left="14" w:right="5"/>
            </w:pPr>
            <w:r>
              <w:rPr>
                <w:spacing w:val="-5"/>
              </w:rPr>
              <w:t>10</w:t>
            </w:r>
          </w:p>
        </w:tc>
        <w:tc>
          <w:tcPr>
            <w:tcW w:w="994" w:type="dxa"/>
          </w:tcPr>
          <w:p w:rsidR="004F597C" w:rsidRDefault="00175E06">
            <w:pPr>
              <w:pStyle w:val="TableParagraph"/>
              <w:ind w:left="19" w:right="5"/>
            </w:pPr>
            <w:r>
              <w:rPr>
                <w:spacing w:val="-5"/>
              </w:rPr>
              <w:t>10</w:t>
            </w:r>
          </w:p>
        </w:tc>
        <w:tc>
          <w:tcPr>
            <w:tcW w:w="1004" w:type="dxa"/>
          </w:tcPr>
          <w:p w:rsidR="004F597C" w:rsidRDefault="00175E06">
            <w:pPr>
              <w:pStyle w:val="TableParagraph"/>
              <w:ind w:left="19" w:right="5"/>
            </w:pPr>
            <w:r>
              <w:rPr>
                <w:spacing w:val="-5"/>
              </w:rPr>
              <w:t>10</w:t>
            </w:r>
          </w:p>
        </w:tc>
        <w:tc>
          <w:tcPr>
            <w:tcW w:w="1326" w:type="dxa"/>
          </w:tcPr>
          <w:p w:rsidR="004F597C" w:rsidRDefault="00175E06">
            <w:pPr>
              <w:pStyle w:val="TableParagraph"/>
              <w:ind w:left="13" w:right="5"/>
            </w:pPr>
            <w:r>
              <w:rPr>
                <w:spacing w:val="-5"/>
              </w:rPr>
              <w:t>30</w:t>
            </w:r>
          </w:p>
        </w:tc>
      </w:tr>
      <w:tr w:rsidR="004F597C">
        <w:trPr>
          <w:trHeight w:val="360"/>
        </w:trPr>
        <w:tc>
          <w:tcPr>
            <w:tcW w:w="5762" w:type="dxa"/>
          </w:tcPr>
          <w:p w:rsidR="004F597C" w:rsidRDefault="00175E06">
            <w:pPr>
              <w:pStyle w:val="TableParagraph"/>
              <w:jc w:val="left"/>
            </w:pPr>
            <w:r>
              <w:t>Коррекционные</w:t>
            </w:r>
            <w:r>
              <w:rPr>
                <w:spacing w:val="-13"/>
              </w:rPr>
              <w:t xml:space="preserve"> </w:t>
            </w:r>
            <w:r>
              <w:t>курсы,</w:t>
            </w:r>
            <w:r>
              <w:rPr>
                <w:spacing w:val="-6"/>
              </w:rPr>
              <w:t xml:space="preserve"> </w:t>
            </w:r>
            <w:r>
              <w:t>из</w:t>
            </w:r>
            <w:r>
              <w:rPr>
                <w:spacing w:val="-9"/>
              </w:rPr>
              <w:t xml:space="preserve"> </w:t>
            </w:r>
            <w:r>
              <w:rPr>
                <w:spacing w:val="-4"/>
              </w:rPr>
              <w:t>них:</w:t>
            </w:r>
          </w:p>
        </w:tc>
        <w:tc>
          <w:tcPr>
            <w:tcW w:w="999" w:type="dxa"/>
          </w:tcPr>
          <w:p w:rsidR="004F597C" w:rsidRDefault="00175E06">
            <w:pPr>
              <w:pStyle w:val="TableParagraph"/>
              <w:ind w:left="14"/>
            </w:pPr>
            <w:r>
              <w:rPr>
                <w:spacing w:val="-10"/>
              </w:rPr>
              <w:t>8</w:t>
            </w:r>
          </w:p>
        </w:tc>
        <w:tc>
          <w:tcPr>
            <w:tcW w:w="994" w:type="dxa"/>
          </w:tcPr>
          <w:p w:rsidR="004F597C" w:rsidRDefault="00175E06">
            <w:pPr>
              <w:pStyle w:val="TableParagraph"/>
              <w:ind w:left="19"/>
            </w:pPr>
            <w:r>
              <w:rPr>
                <w:spacing w:val="-10"/>
              </w:rPr>
              <w:t>8</w:t>
            </w:r>
          </w:p>
        </w:tc>
        <w:tc>
          <w:tcPr>
            <w:tcW w:w="1004" w:type="dxa"/>
          </w:tcPr>
          <w:p w:rsidR="004F597C" w:rsidRDefault="00175E06">
            <w:pPr>
              <w:pStyle w:val="TableParagraph"/>
              <w:ind w:left="19"/>
            </w:pPr>
            <w:r>
              <w:rPr>
                <w:spacing w:val="-10"/>
              </w:rPr>
              <w:t>8</w:t>
            </w:r>
          </w:p>
        </w:tc>
        <w:tc>
          <w:tcPr>
            <w:tcW w:w="1326" w:type="dxa"/>
          </w:tcPr>
          <w:p w:rsidR="004F597C" w:rsidRDefault="00175E06">
            <w:pPr>
              <w:pStyle w:val="TableParagraph"/>
              <w:ind w:left="13" w:right="5"/>
            </w:pPr>
            <w:r>
              <w:rPr>
                <w:spacing w:val="-5"/>
              </w:rPr>
              <w:t>24</w:t>
            </w:r>
          </w:p>
        </w:tc>
      </w:tr>
      <w:tr w:rsidR="004F597C">
        <w:trPr>
          <w:trHeight w:val="355"/>
        </w:trPr>
        <w:tc>
          <w:tcPr>
            <w:tcW w:w="5762" w:type="dxa"/>
          </w:tcPr>
          <w:p w:rsidR="004F597C" w:rsidRDefault="00175E06">
            <w:pPr>
              <w:pStyle w:val="TableParagraph"/>
              <w:jc w:val="left"/>
            </w:pPr>
            <w:r>
              <w:rPr>
                <w:spacing w:val="-2"/>
              </w:rPr>
              <w:t>"Сенсорное</w:t>
            </w:r>
            <w:r>
              <w:rPr>
                <w:spacing w:val="1"/>
              </w:rPr>
              <w:t xml:space="preserve"> </w:t>
            </w:r>
            <w:r>
              <w:rPr>
                <w:spacing w:val="-2"/>
              </w:rPr>
              <w:t>развитие"</w:t>
            </w:r>
          </w:p>
        </w:tc>
        <w:tc>
          <w:tcPr>
            <w:tcW w:w="999" w:type="dxa"/>
          </w:tcPr>
          <w:p w:rsidR="004F597C" w:rsidRDefault="00175E06">
            <w:pPr>
              <w:pStyle w:val="TableParagraph"/>
              <w:ind w:left="14"/>
            </w:pPr>
            <w:r>
              <w:rPr>
                <w:spacing w:val="-10"/>
              </w:rPr>
              <w:t>2</w:t>
            </w:r>
          </w:p>
        </w:tc>
        <w:tc>
          <w:tcPr>
            <w:tcW w:w="994" w:type="dxa"/>
          </w:tcPr>
          <w:p w:rsidR="004F597C" w:rsidRDefault="00175E06">
            <w:pPr>
              <w:pStyle w:val="TableParagraph"/>
              <w:ind w:left="19"/>
            </w:pPr>
            <w:r>
              <w:rPr>
                <w:spacing w:val="-10"/>
              </w:rPr>
              <w:t>2</w:t>
            </w:r>
          </w:p>
        </w:tc>
        <w:tc>
          <w:tcPr>
            <w:tcW w:w="1004" w:type="dxa"/>
          </w:tcPr>
          <w:p w:rsidR="004F597C" w:rsidRDefault="00175E06">
            <w:pPr>
              <w:pStyle w:val="TableParagraph"/>
              <w:ind w:left="19"/>
            </w:pPr>
            <w:r>
              <w:rPr>
                <w:spacing w:val="-10"/>
              </w:rPr>
              <w:t>2</w:t>
            </w:r>
          </w:p>
        </w:tc>
        <w:tc>
          <w:tcPr>
            <w:tcW w:w="1326" w:type="dxa"/>
          </w:tcPr>
          <w:p w:rsidR="004F597C" w:rsidRDefault="00175E06">
            <w:pPr>
              <w:pStyle w:val="TableParagraph"/>
              <w:ind w:left="13"/>
            </w:pPr>
            <w:r>
              <w:rPr>
                <w:spacing w:val="-10"/>
              </w:rPr>
              <w:t>6</w:t>
            </w:r>
          </w:p>
        </w:tc>
      </w:tr>
      <w:tr w:rsidR="004F597C">
        <w:trPr>
          <w:trHeight w:val="359"/>
        </w:trPr>
        <w:tc>
          <w:tcPr>
            <w:tcW w:w="5762" w:type="dxa"/>
          </w:tcPr>
          <w:p w:rsidR="004F597C" w:rsidRDefault="00175E06">
            <w:pPr>
              <w:pStyle w:val="TableParagraph"/>
              <w:jc w:val="left"/>
            </w:pPr>
            <w:r>
              <w:rPr>
                <w:spacing w:val="-2"/>
              </w:rPr>
              <w:t>"Предметно-практические</w:t>
            </w:r>
            <w:r>
              <w:rPr>
                <w:spacing w:val="13"/>
              </w:rPr>
              <w:t xml:space="preserve"> </w:t>
            </w:r>
            <w:r>
              <w:rPr>
                <w:spacing w:val="-2"/>
              </w:rPr>
              <w:t>действия"</w:t>
            </w:r>
          </w:p>
        </w:tc>
        <w:tc>
          <w:tcPr>
            <w:tcW w:w="999" w:type="dxa"/>
          </w:tcPr>
          <w:p w:rsidR="004F597C" w:rsidRDefault="00175E06">
            <w:pPr>
              <w:pStyle w:val="TableParagraph"/>
              <w:ind w:left="14"/>
            </w:pPr>
            <w:r>
              <w:rPr>
                <w:spacing w:val="-10"/>
              </w:rPr>
              <w:t>2</w:t>
            </w:r>
          </w:p>
        </w:tc>
        <w:tc>
          <w:tcPr>
            <w:tcW w:w="994" w:type="dxa"/>
          </w:tcPr>
          <w:p w:rsidR="004F597C" w:rsidRDefault="00175E06">
            <w:pPr>
              <w:pStyle w:val="TableParagraph"/>
              <w:ind w:left="19"/>
            </w:pPr>
            <w:r>
              <w:rPr>
                <w:spacing w:val="-10"/>
              </w:rPr>
              <w:t>2</w:t>
            </w:r>
          </w:p>
        </w:tc>
        <w:tc>
          <w:tcPr>
            <w:tcW w:w="1004" w:type="dxa"/>
          </w:tcPr>
          <w:p w:rsidR="004F597C" w:rsidRDefault="00175E06">
            <w:pPr>
              <w:pStyle w:val="TableParagraph"/>
              <w:ind w:left="19"/>
            </w:pPr>
            <w:r>
              <w:rPr>
                <w:spacing w:val="-10"/>
              </w:rPr>
              <w:t>2</w:t>
            </w:r>
          </w:p>
        </w:tc>
        <w:tc>
          <w:tcPr>
            <w:tcW w:w="1326" w:type="dxa"/>
          </w:tcPr>
          <w:p w:rsidR="004F597C" w:rsidRDefault="00175E06">
            <w:pPr>
              <w:pStyle w:val="TableParagraph"/>
              <w:ind w:left="13"/>
            </w:pPr>
            <w:r>
              <w:rPr>
                <w:spacing w:val="-10"/>
              </w:rPr>
              <w:t>6</w:t>
            </w:r>
          </w:p>
        </w:tc>
      </w:tr>
      <w:tr w:rsidR="004F597C">
        <w:trPr>
          <w:trHeight w:val="354"/>
        </w:trPr>
        <w:tc>
          <w:tcPr>
            <w:tcW w:w="5762" w:type="dxa"/>
          </w:tcPr>
          <w:p w:rsidR="004F597C" w:rsidRDefault="00175E06">
            <w:pPr>
              <w:pStyle w:val="TableParagraph"/>
              <w:jc w:val="left"/>
            </w:pPr>
            <w:r>
              <w:rPr>
                <w:spacing w:val="-2"/>
              </w:rPr>
              <w:t>"Двигательное</w:t>
            </w:r>
            <w:r>
              <w:rPr>
                <w:spacing w:val="-1"/>
              </w:rPr>
              <w:t xml:space="preserve"> </w:t>
            </w:r>
            <w:r>
              <w:rPr>
                <w:spacing w:val="-2"/>
              </w:rPr>
              <w:t>развитие</w:t>
            </w:r>
            <w:r>
              <w:t xml:space="preserve"> </w:t>
            </w:r>
            <w:r>
              <w:rPr>
                <w:spacing w:val="-2"/>
              </w:rPr>
              <w:t>(ЛФК,</w:t>
            </w:r>
            <w:r>
              <w:rPr>
                <w:spacing w:val="10"/>
              </w:rPr>
              <w:t xml:space="preserve"> </w:t>
            </w:r>
            <w:r>
              <w:rPr>
                <w:spacing w:val="-2"/>
              </w:rPr>
              <w:t>ритмика)"</w:t>
            </w:r>
          </w:p>
        </w:tc>
        <w:tc>
          <w:tcPr>
            <w:tcW w:w="999" w:type="dxa"/>
          </w:tcPr>
          <w:p w:rsidR="004F597C" w:rsidRDefault="00175E06">
            <w:pPr>
              <w:pStyle w:val="TableParagraph"/>
              <w:ind w:left="14"/>
            </w:pPr>
            <w:r>
              <w:rPr>
                <w:spacing w:val="-10"/>
              </w:rPr>
              <w:t>2</w:t>
            </w:r>
          </w:p>
        </w:tc>
        <w:tc>
          <w:tcPr>
            <w:tcW w:w="994" w:type="dxa"/>
          </w:tcPr>
          <w:p w:rsidR="004F597C" w:rsidRDefault="00175E06">
            <w:pPr>
              <w:pStyle w:val="TableParagraph"/>
              <w:ind w:left="19"/>
            </w:pPr>
            <w:r>
              <w:rPr>
                <w:spacing w:val="-10"/>
              </w:rPr>
              <w:t>2</w:t>
            </w:r>
          </w:p>
        </w:tc>
        <w:tc>
          <w:tcPr>
            <w:tcW w:w="1004" w:type="dxa"/>
          </w:tcPr>
          <w:p w:rsidR="004F597C" w:rsidRDefault="00175E06">
            <w:pPr>
              <w:pStyle w:val="TableParagraph"/>
              <w:ind w:left="19"/>
            </w:pPr>
            <w:r>
              <w:rPr>
                <w:spacing w:val="-10"/>
              </w:rPr>
              <w:t>2</w:t>
            </w:r>
          </w:p>
        </w:tc>
        <w:tc>
          <w:tcPr>
            <w:tcW w:w="1326" w:type="dxa"/>
          </w:tcPr>
          <w:p w:rsidR="004F597C" w:rsidRDefault="00175E06">
            <w:pPr>
              <w:pStyle w:val="TableParagraph"/>
              <w:ind w:left="13"/>
            </w:pPr>
            <w:r>
              <w:rPr>
                <w:spacing w:val="-10"/>
              </w:rPr>
              <w:t>6</w:t>
            </w:r>
          </w:p>
        </w:tc>
      </w:tr>
      <w:tr w:rsidR="004F597C">
        <w:trPr>
          <w:trHeight w:val="355"/>
        </w:trPr>
        <w:tc>
          <w:tcPr>
            <w:tcW w:w="5762" w:type="dxa"/>
          </w:tcPr>
          <w:p w:rsidR="004F597C" w:rsidRDefault="00175E06">
            <w:pPr>
              <w:pStyle w:val="TableParagraph"/>
              <w:jc w:val="left"/>
            </w:pPr>
            <w:r>
              <w:rPr>
                <w:spacing w:val="-2"/>
              </w:rPr>
              <w:t>"Альтернативная</w:t>
            </w:r>
            <w:r>
              <w:rPr>
                <w:spacing w:val="7"/>
              </w:rPr>
              <w:t xml:space="preserve"> </w:t>
            </w:r>
            <w:r>
              <w:rPr>
                <w:spacing w:val="-2"/>
              </w:rPr>
              <w:t>коммуникация"</w:t>
            </w:r>
          </w:p>
        </w:tc>
        <w:tc>
          <w:tcPr>
            <w:tcW w:w="999" w:type="dxa"/>
          </w:tcPr>
          <w:p w:rsidR="004F597C" w:rsidRDefault="00175E06">
            <w:pPr>
              <w:pStyle w:val="TableParagraph"/>
              <w:ind w:left="14"/>
            </w:pPr>
            <w:r>
              <w:rPr>
                <w:spacing w:val="-10"/>
              </w:rPr>
              <w:t>2</w:t>
            </w:r>
          </w:p>
        </w:tc>
        <w:tc>
          <w:tcPr>
            <w:tcW w:w="994" w:type="dxa"/>
          </w:tcPr>
          <w:p w:rsidR="004F597C" w:rsidRDefault="00175E06">
            <w:pPr>
              <w:pStyle w:val="TableParagraph"/>
              <w:ind w:left="19"/>
            </w:pPr>
            <w:r>
              <w:rPr>
                <w:spacing w:val="-10"/>
              </w:rPr>
              <w:t>2</w:t>
            </w:r>
          </w:p>
        </w:tc>
        <w:tc>
          <w:tcPr>
            <w:tcW w:w="1004" w:type="dxa"/>
          </w:tcPr>
          <w:p w:rsidR="004F597C" w:rsidRDefault="00175E06">
            <w:pPr>
              <w:pStyle w:val="TableParagraph"/>
              <w:ind w:left="19"/>
            </w:pPr>
            <w:r>
              <w:rPr>
                <w:spacing w:val="-10"/>
              </w:rPr>
              <w:t>2</w:t>
            </w:r>
          </w:p>
        </w:tc>
        <w:tc>
          <w:tcPr>
            <w:tcW w:w="1326" w:type="dxa"/>
          </w:tcPr>
          <w:p w:rsidR="004F597C" w:rsidRDefault="00175E06">
            <w:pPr>
              <w:pStyle w:val="TableParagraph"/>
              <w:ind w:left="13"/>
            </w:pPr>
            <w:r>
              <w:rPr>
                <w:spacing w:val="-10"/>
              </w:rPr>
              <w:t>6</w:t>
            </w:r>
          </w:p>
        </w:tc>
      </w:tr>
      <w:tr w:rsidR="004F597C">
        <w:trPr>
          <w:trHeight w:val="360"/>
        </w:trPr>
        <w:tc>
          <w:tcPr>
            <w:tcW w:w="5762" w:type="dxa"/>
          </w:tcPr>
          <w:p w:rsidR="004F597C" w:rsidRDefault="00175E06">
            <w:pPr>
              <w:pStyle w:val="TableParagraph"/>
              <w:spacing w:before="35"/>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999" w:type="dxa"/>
          </w:tcPr>
          <w:p w:rsidR="004F597C" w:rsidRDefault="00175E06">
            <w:pPr>
              <w:pStyle w:val="TableParagraph"/>
              <w:spacing w:before="35"/>
              <w:ind w:left="14"/>
            </w:pPr>
            <w:r>
              <w:rPr>
                <w:spacing w:val="-10"/>
              </w:rPr>
              <w:t>2</w:t>
            </w:r>
          </w:p>
        </w:tc>
        <w:tc>
          <w:tcPr>
            <w:tcW w:w="994" w:type="dxa"/>
          </w:tcPr>
          <w:p w:rsidR="004F597C" w:rsidRDefault="00175E06">
            <w:pPr>
              <w:pStyle w:val="TableParagraph"/>
              <w:spacing w:before="35"/>
              <w:ind w:left="19"/>
            </w:pPr>
            <w:r>
              <w:rPr>
                <w:spacing w:val="-10"/>
              </w:rPr>
              <w:t>2</w:t>
            </w:r>
          </w:p>
        </w:tc>
        <w:tc>
          <w:tcPr>
            <w:tcW w:w="1004" w:type="dxa"/>
          </w:tcPr>
          <w:p w:rsidR="004F597C" w:rsidRDefault="00175E06">
            <w:pPr>
              <w:pStyle w:val="TableParagraph"/>
              <w:spacing w:before="35"/>
              <w:ind w:left="19"/>
            </w:pPr>
            <w:r>
              <w:rPr>
                <w:spacing w:val="-10"/>
              </w:rPr>
              <w:t>2</w:t>
            </w:r>
          </w:p>
        </w:tc>
        <w:tc>
          <w:tcPr>
            <w:tcW w:w="1326" w:type="dxa"/>
          </w:tcPr>
          <w:p w:rsidR="004F597C" w:rsidRDefault="00175E06">
            <w:pPr>
              <w:pStyle w:val="TableParagraph"/>
              <w:spacing w:before="35"/>
              <w:ind w:left="13"/>
            </w:pPr>
            <w:r>
              <w:rPr>
                <w:spacing w:val="-10"/>
              </w:rPr>
              <w:t>6</w:t>
            </w:r>
          </w:p>
        </w:tc>
      </w:tr>
      <w:tr w:rsidR="004F597C">
        <w:trPr>
          <w:trHeight w:val="355"/>
        </w:trPr>
        <w:tc>
          <w:tcPr>
            <w:tcW w:w="5762" w:type="dxa"/>
          </w:tcPr>
          <w:p w:rsidR="004F597C" w:rsidRDefault="00175E06">
            <w:pPr>
              <w:pStyle w:val="TableParagraph"/>
              <w:jc w:val="left"/>
            </w:pPr>
            <w:r>
              <w:t>Всего</w:t>
            </w:r>
            <w:r>
              <w:rPr>
                <w:spacing w:val="-8"/>
              </w:rPr>
              <w:t xml:space="preserve"> </w:t>
            </w:r>
            <w:r>
              <w:rPr>
                <w:spacing w:val="-2"/>
              </w:rPr>
              <w:t>часов</w:t>
            </w:r>
          </w:p>
        </w:tc>
        <w:tc>
          <w:tcPr>
            <w:tcW w:w="999" w:type="dxa"/>
          </w:tcPr>
          <w:p w:rsidR="004F597C" w:rsidRDefault="00175E06">
            <w:pPr>
              <w:pStyle w:val="TableParagraph"/>
              <w:ind w:left="14" w:right="5"/>
            </w:pPr>
            <w:r>
              <w:rPr>
                <w:spacing w:val="-5"/>
              </w:rPr>
              <w:t>40</w:t>
            </w:r>
          </w:p>
        </w:tc>
        <w:tc>
          <w:tcPr>
            <w:tcW w:w="994" w:type="dxa"/>
          </w:tcPr>
          <w:p w:rsidR="004F597C" w:rsidRDefault="00175E06">
            <w:pPr>
              <w:pStyle w:val="TableParagraph"/>
              <w:ind w:left="19" w:right="5"/>
            </w:pPr>
            <w:r>
              <w:rPr>
                <w:spacing w:val="-5"/>
              </w:rPr>
              <w:t>40</w:t>
            </w:r>
          </w:p>
        </w:tc>
        <w:tc>
          <w:tcPr>
            <w:tcW w:w="1004" w:type="dxa"/>
          </w:tcPr>
          <w:p w:rsidR="004F597C" w:rsidRDefault="00175E06">
            <w:pPr>
              <w:pStyle w:val="TableParagraph"/>
              <w:ind w:left="19" w:right="5"/>
            </w:pPr>
            <w:r>
              <w:rPr>
                <w:spacing w:val="-5"/>
              </w:rPr>
              <w:t>40</w:t>
            </w:r>
          </w:p>
        </w:tc>
        <w:tc>
          <w:tcPr>
            <w:tcW w:w="1326" w:type="dxa"/>
          </w:tcPr>
          <w:p w:rsidR="004F597C" w:rsidRDefault="00175E06">
            <w:pPr>
              <w:pStyle w:val="TableParagraph"/>
              <w:ind w:left="13" w:right="5"/>
            </w:pPr>
            <w:r>
              <w:rPr>
                <w:spacing w:val="-5"/>
              </w:rPr>
              <w:t>120</w:t>
            </w:r>
          </w:p>
        </w:tc>
      </w:tr>
    </w:tbl>
    <w:p w:rsidR="004F597C" w:rsidRDefault="004F597C">
      <w:pPr>
        <w:pStyle w:val="a3"/>
        <w:spacing w:before="43"/>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ind w:left="0" w:firstLine="0"/>
        <w:jc w:val="left"/>
      </w:pPr>
    </w:p>
    <w:p w:rsidR="004F597C" w:rsidRDefault="004F597C">
      <w:pPr>
        <w:pStyle w:val="a3"/>
        <w:ind w:left="0" w:firstLine="0"/>
        <w:jc w:val="left"/>
      </w:pPr>
    </w:p>
    <w:p w:rsidR="004F597C" w:rsidRDefault="004F597C">
      <w:pPr>
        <w:pStyle w:val="a3"/>
        <w:ind w:left="0" w:firstLine="0"/>
        <w:jc w:val="left"/>
      </w:pPr>
    </w:p>
    <w:p w:rsidR="004F597C" w:rsidRDefault="004F597C">
      <w:pPr>
        <w:pStyle w:val="a3"/>
        <w:spacing w:before="36"/>
        <w:ind w:left="0" w:firstLine="0"/>
        <w:jc w:val="left"/>
      </w:pPr>
    </w:p>
    <w:p w:rsidR="004F597C" w:rsidRDefault="00175E06">
      <w:pPr>
        <w:pStyle w:val="1"/>
      </w:pPr>
      <w:r>
        <w:t>Недельный</w:t>
      </w:r>
      <w:r>
        <w:rPr>
          <w:spacing w:val="-8"/>
        </w:rPr>
        <w:t xml:space="preserve"> </w:t>
      </w:r>
      <w:r>
        <w:t>учебный</w:t>
      </w:r>
      <w:r>
        <w:rPr>
          <w:spacing w:val="-7"/>
        </w:rPr>
        <w:t xml:space="preserve"> </w:t>
      </w:r>
      <w:r>
        <w:t>план</w:t>
      </w:r>
      <w:r>
        <w:rPr>
          <w:spacing w:val="-7"/>
        </w:rPr>
        <w:t xml:space="preserve"> </w:t>
      </w:r>
      <w:r>
        <w:t>ФАООП</w:t>
      </w:r>
      <w:r>
        <w:rPr>
          <w:spacing w:val="-7"/>
        </w:rPr>
        <w:t xml:space="preserve"> </w:t>
      </w:r>
      <w:r>
        <w:t>УО</w:t>
      </w:r>
      <w:r>
        <w:rPr>
          <w:spacing w:val="-9"/>
        </w:rPr>
        <w:t xml:space="preserve"> </w:t>
      </w:r>
      <w:r>
        <w:t>(вариант</w:t>
      </w:r>
      <w:r>
        <w:rPr>
          <w:spacing w:val="-10"/>
        </w:rPr>
        <w:t xml:space="preserve"> </w:t>
      </w:r>
      <w:r>
        <w:t>2)</w:t>
      </w:r>
      <w:r>
        <w:rPr>
          <w:spacing w:val="-10"/>
        </w:rPr>
        <w:t xml:space="preserve"> </w:t>
      </w:r>
      <w:r>
        <w:t>глухих</w:t>
      </w:r>
      <w:r>
        <w:rPr>
          <w:spacing w:val="-12"/>
        </w:rPr>
        <w:t xml:space="preserve"> </w:t>
      </w:r>
      <w:r>
        <w:t>обучающихся</w:t>
      </w:r>
      <w:r>
        <w:rPr>
          <w:spacing w:val="-8"/>
        </w:rPr>
        <w:t xml:space="preserve"> </w:t>
      </w:r>
      <w:r>
        <w:t>для</w:t>
      </w:r>
      <w:r>
        <w:rPr>
          <w:spacing w:val="-8"/>
        </w:rPr>
        <w:t xml:space="preserve"> </w:t>
      </w:r>
      <w:r>
        <w:t>V-IX</w:t>
      </w:r>
      <w:r>
        <w:rPr>
          <w:spacing w:val="-10"/>
        </w:rPr>
        <w:t xml:space="preserve"> </w:t>
      </w:r>
      <w:r>
        <w:rPr>
          <w:spacing w:val="-2"/>
        </w:rPr>
        <w:t>классов.</w:t>
      </w:r>
    </w:p>
    <w:p w:rsidR="004F597C" w:rsidRDefault="004F597C">
      <w:pPr>
        <w:pStyle w:val="a3"/>
        <w:spacing w:before="87" w:after="1"/>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521"/>
        <w:gridCol w:w="5402"/>
      </w:tblGrid>
      <w:tr w:rsidR="004F597C">
        <w:trPr>
          <w:trHeight w:val="355"/>
        </w:trPr>
        <w:tc>
          <w:tcPr>
            <w:tcW w:w="2161" w:type="dxa"/>
          </w:tcPr>
          <w:p w:rsidR="004F597C" w:rsidRDefault="00175E06">
            <w:pPr>
              <w:pStyle w:val="TableParagraph"/>
              <w:ind w:left="98"/>
              <w:jc w:val="left"/>
            </w:pPr>
            <w:r>
              <w:rPr>
                <w:spacing w:val="-2"/>
              </w:rPr>
              <w:t>Предметные</w:t>
            </w:r>
            <w:r>
              <w:rPr>
                <w:spacing w:val="3"/>
              </w:rPr>
              <w:t xml:space="preserve"> </w:t>
            </w:r>
            <w:r>
              <w:rPr>
                <w:spacing w:val="-2"/>
              </w:rPr>
              <w:t>области</w:t>
            </w:r>
          </w:p>
        </w:tc>
        <w:tc>
          <w:tcPr>
            <w:tcW w:w="2521" w:type="dxa"/>
          </w:tcPr>
          <w:p w:rsidR="004F597C" w:rsidRDefault="00175E06">
            <w:pPr>
              <w:pStyle w:val="TableParagraph"/>
              <w:spacing w:before="39"/>
              <w:ind w:left="367"/>
              <w:jc w:val="left"/>
            </w:pPr>
            <w:r>
              <w:t>Учебные</w:t>
            </w:r>
            <w:r>
              <w:rPr>
                <w:spacing w:val="-11"/>
              </w:rPr>
              <w:t xml:space="preserve"> </w:t>
            </w:r>
            <w:r>
              <w:rPr>
                <w:spacing w:val="-2"/>
              </w:rPr>
              <w:t>предметы</w:t>
            </w:r>
          </w:p>
        </w:tc>
        <w:tc>
          <w:tcPr>
            <w:tcW w:w="5402" w:type="dxa"/>
          </w:tcPr>
          <w:p w:rsidR="004F597C" w:rsidRDefault="00175E06">
            <w:pPr>
              <w:pStyle w:val="TableParagraph"/>
              <w:ind w:left="12"/>
            </w:pPr>
            <w:r>
              <w:t>Количество</w:t>
            </w:r>
            <w:r>
              <w:rPr>
                <w:spacing w:val="-11"/>
              </w:rPr>
              <w:t xml:space="preserve"> </w:t>
            </w:r>
            <w:r>
              <w:rPr>
                <w:spacing w:val="-2"/>
              </w:rPr>
              <w:t>часов</w:t>
            </w:r>
          </w:p>
        </w:tc>
      </w:tr>
    </w:tbl>
    <w:p w:rsidR="004F597C" w:rsidRDefault="004F597C">
      <w:pPr>
        <w:pStyle w:val="TableParagraph"/>
        <w:sectPr w:rsidR="004F597C">
          <w:pgSz w:w="11900" w:h="16840"/>
          <w:pgMar w:top="500" w:right="566" w:bottom="737" w:left="708" w:header="720" w:footer="720" w:gutter="0"/>
          <w:cols w:space="720"/>
        </w:sectPr>
      </w:pPr>
    </w:p>
    <w:tbl>
      <w:tblPr>
        <w:tblStyle w:val="TableNormal"/>
        <w:tblW w:w="0" w:type="auto"/>
        <w:tblInd w:w="30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521"/>
        <w:gridCol w:w="898"/>
        <w:gridCol w:w="902"/>
        <w:gridCol w:w="898"/>
        <w:gridCol w:w="903"/>
        <w:gridCol w:w="898"/>
        <w:gridCol w:w="902"/>
      </w:tblGrid>
      <w:tr w:rsidR="004F597C">
        <w:trPr>
          <w:trHeight w:val="552"/>
        </w:trPr>
        <w:tc>
          <w:tcPr>
            <w:tcW w:w="2161" w:type="dxa"/>
            <w:tcBorders>
              <w:top w:val="nil"/>
            </w:tcBorders>
          </w:tcPr>
          <w:p w:rsidR="004F597C" w:rsidRDefault="004F597C">
            <w:pPr>
              <w:pStyle w:val="TableParagraph"/>
              <w:spacing w:before="0"/>
              <w:ind w:left="0"/>
              <w:jc w:val="left"/>
            </w:pPr>
          </w:p>
        </w:tc>
        <w:tc>
          <w:tcPr>
            <w:tcW w:w="2521" w:type="dxa"/>
            <w:tcBorders>
              <w:top w:val="nil"/>
            </w:tcBorders>
          </w:tcPr>
          <w:p w:rsidR="004F597C" w:rsidRDefault="00175E06">
            <w:pPr>
              <w:pStyle w:val="TableParagraph"/>
              <w:spacing w:before="0" w:line="249" w:lineRule="exact"/>
              <w:ind w:left="489"/>
              <w:jc w:val="left"/>
            </w:pPr>
            <w:r>
              <w:t>(учебные</w:t>
            </w:r>
            <w:r>
              <w:rPr>
                <w:spacing w:val="-10"/>
              </w:rPr>
              <w:t xml:space="preserve"> </w:t>
            </w:r>
            <w:r>
              <w:rPr>
                <w:spacing w:val="-2"/>
              </w:rPr>
              <w:t>курсы)</w:t>
            </w:r>
          </w:p>
        </w:tc>
        <w:tc>
          <w:tcPr>
            <w:tcW w:w="898" w:type="dxa"/>
          </w:tcPr>
          <w:p w:rsidR="004F597C" w:rsidRDefault="00175E06">
            <w:pPr>
              <w:pStyle w:val="TableParagraph"/>
              <w:spacing w:before="35"/>
              <w:ind w:left="26" w:right="2"/>
            </w:pPr>
            <w:r>
              <w:rPr>
                <w:spacing w:val="-10"/>
              </w:rPr>
              <w:t>V</w:t>
            </w:r>
          </w:p>
        </w:tc>
        <w:tc>
          <w:tcPr>
            <w:tcW w:w="902" w:type="dxa"/>
          </w:tcPr>
          <w:p w:rsidR="004F597C" w:rsidRDefault="00175E06">
            <w:pPr>
              <w:pStyle w:val="TableParagraph"/>
              <w:spacing w:before="35"/>
              <w:ind w:left="30" w:right="25"/>
            </w:pPr>
            <w:r>
              <w:rPr>
                <w:spacing w:val="-5"/>
              </w:rPr>
              <w:t>VI</w:t>
            </w:r>
          </w:p>
        </w:tc>
        <w:tc>
          <w:tcPr>
            <w:tcW w:w="898" w:type="dxa"/>
          </w:tcPr>
          <w:p w:rsidR="004F597C" w:rsidRDefault="00175E06">
            <w:pPr>
              <w:pStyle w:val="TableParagraph"/>
              <w:spacing w:before="35"/>
              <w:ind w:left="25" w:right="13"/>
            </w:pPr>
            <w:r>
              <w:rPr>
                <w:spacing w:val="-5"/>
              </w:rPr>
              <w:t>VII</w:t>
            </w:r>
          </w:p>
        </w:tc>
        <w:tc>
          <w:tcPr>
            <w:tcW w:w="903" w:type="dxa"/>
          </w:tcPr>
          <w:p w:rsidR="004F597C" w:rsidRDefault="00175E06">
            <w:pPr>
              <w:pStyle w:val="TableParagraph"/>
              <w:spacing w:before="35"/>
              <w:ind w:left="30" w:right="14"/>
            </w:pPr>
            <w:r>
              <w:rPr>
                <w:spacing w:val="-4"/>
              </w:rPr>
              <w:t>VIII</w:t>
            </w:r>
          </w:p>
        </w:tc>
        <w:tc>
          <w:tcPr>
            <w:tcW w:w="898" w:type="dxa"/>
          </w:tcPr>
          <w:p w:rsidR="004F597C" w:rsidRDefault="00175E06">
            <w:pPr>
              <w:pStyle w:val="TableParagraph"/>
              <w:spacing w:before="35"/>
              <w:ind w:left="25" w:right="16"/>
            </w:pPr>
            <w:r>
              <w:rPr>
                <w:spacing w:val="-5"/>
              </w:rPr>
              <w:t>IX</w:t>
            </w:r>
          </w:p>
        </w:tc>
        <w:tc>
          <w:tcPr>
            <w:tcW w:w="902" w:type="dxa"/>
          </w:tcPr>
          <w:p w:rsidR="004F597C" w:rsidRDefault="00175E06">
            <w:pPr>
              <w:pStyle w:val="TableParagraph"/>
              <w:spacing w:before="35"/>
              <w:ind w:left="30" w:right="10"/>
            </w:pPr>
            <w:r>
              <w:rPr>
                <w:spacing w:val="-4"/>
              </w:rPr>
              <w:t>Всего</w:t>
            </w:r>
          </w:p>
        </w:tc>
      </w:tr>
      <w:tr w:rsidR="004F597C">
        <w:trPr>
          <w:trHeight w:val="570"/>
        </w:trPr>
        <w:tc>
          <w:tcPr>
            <w:tcW w:w="10083" w:type="dxa"/>
            <w:gridSpan w:val="8"/>
          </w:tcPr>
          <w:p w:rsidR="004F597C" w:rsidRDefault="00175E06">
            <w:pPr>
              <w:pStyle w:val="TableParagraph"/>
              <w:spacing w:before="149"/>
              <w:ind w:left="11"/>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4"/>
        </w:trPr>
        <w:tc>
          <w:tcPr>
            <w:tcW w:w="2161" w:type="dxa"/>
          </w:tcPr>
          <w:p w:rsidR="004F597C" w:rsidRDefault="00175E06">
            <w:pPr>
              <w:pStyle w:val="TableParagraph"/>
              <w:spacing w:before="36" w:line="237" w:lineRule="auto"/>
              <w:ind w:left="86"/>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21" w:type="dxa"/>
          </w:tcPr>
          <w:p w:rsidR="004F597C" w:rsidRDefault="00175E06">
            <w:pPr>
              <w:pStyle w:val="TableParagraph"/>
              <w:spacing w:before="36" w:line="237" w:lineRule="auto"/>
              <w:ind w:left="86"/>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898" w:type="dxa"/>
          </w:tcPr>
          <w:p w:rsidR="004F597C" w:rsidRDefault="00175E06">
            <w:pPr>
              <w:pStyle w:val="TableParagraph"/>
              <w:ind w:left="25" w:right="2"/>
            </w:pPr>
            <w:r>
              <w:rPr>
                <w:spacing w:val="-10"/>
              </w:rPr>
              <w:t>3</w:t>
            </w:r>
          </w:p>
        </w:tc>
        <w:tc>
          <w:tcPr>
            <w:tcW w:w="902" w:type="dxa"/>
          </w:tcPr>
          <w:p w:rsidR="004F597C" w:rsidRDefault="00175E06">
            <w:pPr>
              <w:pStyle w:val="TableParagraph"/>
              <w:ind w:left="30" w:right="1"/>
            </w:pPr>
            <w:r>
              <w:rPr>
                <w:spacing w:val="-10"/>
              </w:rPr>
              <w:t>4</w:t>
            </w:r>
          </w:p>
        </w:tc>
        <w:tc>
          <w:tcPr>
            <w:tcW w:w="898" w:type="dxa"/>
          </w:tcPr>
          <w:p w:rsidR="004F597C" w:rsidRDefault="00175E06">
            <w:pPr>
              <w:pStyle w:val="TableParagraph"/>
              <w:ind w:left="27" w:right="2"/>
            </w:pPr>
            <w:r>
              <w:rPr>
                <w:spacing w:val="-10"/>
              </w:rPr>
              <w:t>4</w:t>
            </w:r>
          </w:p>
        </w:tc>
        <w:tc>
          <w:tcPr>
            <w:tcW w:w="903" w:type="dxa"/>
          </w:tcPr>
          <w:p w:rsidR="004F597C" w:rsidRDefault="00175E06">
            <w:pPr>
              <w:pStyle w:val="TableParagraph"/>
              <w:ind w:left="31" w:right="2"/>
            </w:pPr>
            <w:r>
              <w:rPr>
                <w:spacing w:val="-10"/>
              </w:rPr>
              <w:t>4</w:t>
            </w:r>
          </w:p>
        </w:tc>
        <w:tc>
          <w:tcPr>
            <w:tcW w:w="898" w:type="dxa"/>
          </w:tcPr>
          <w:p w:rsidR="004F597C" w:rsidRDefault="00175E06">
            <w:pPr>
              <w:pStyle w:val="TableParagraph"/>
              <w:ind w:left="26" w:right="2"/>
            </w:pPr>
            <w:r>
              <w:rPr>
                <w:spacing w:val="-10"/>
              </w:rPr>
              <w:t>4</w:t>
            </w:r>
          </w:p>
        </w:tc>
        <w:tc>
          <w:tcPr>
            <w:tcW w:w="902" w:type="dxa"/>
          </w:tcPr>
          <w:p w:rsidR="004F597C" w:rsidRDefault="00175E06">
            <w:pPr>
              <w:pStyle w:val="TableParagraph"/>
              <w:ind w:left="30" w:right="15"/>
            </w:pPr>
            <w:r>
              <w:rPr>
                <w:spacing w:val="-5"/>
              </w:rPr>
              <w:t>19</w:t>
            </w:r>
          </w:p>
        </w:tc>
      </w:tr>
      <w:tr w:rsidR="004F597C">
        <w:trPr>
          <w:trHeight w:val="610"/>
        </w:trPr>
        <w:tc>
          <w:tcPr>
            <w:tcW w:w="2161" w:type="dxa"/>
          </w:tcPr>
          <w:p w:rsidR="004F597C" w:rsidRDefault="00175E06">
            <w:pPr>
              <w:pStyle w:val="TableParagraph"/>
              <w:spacing w:before="35"/>
              <w:ind w:left="86"/>
              <w:jc w:val="left"/>
            </w:pPr>
            <w:r>
              <w:rPr>
                <w:spacing w:val="-2"/>
              </w:rPr>
              <w:t>Математика</w:t>
            </w:r>
          </w:p>
        </w:tc>
        <w:tc>
          <w:tcPr>
            <w:tcW w:w="2521" w:type="dxa"/>
          </w:tcPr>
          <w:p w:rsidR="004F597C" w:rsidRDefault="00175E06">
            <w:pPr>
              <w:pStyle w:val="TableParagraph"/>
              <w:spacing w:before="35"/>
              <w:ind w:left="86"/>
              <w:jc w:val="left"/>
            </w:pPr>
            <w:r>
              <w:rPr>
                <w:spacing w:val="-4"/>
              </w:rPr>
              <w:t xml:space="preserve">Математические </w:t>
            </w:r>
            <w:r>
              <w:rPr>
                <w:spacing w:val="-2"/>
              </w:rPr>
              <w:t>представления</w:t>
            </w:r>
          </w:p>
        </w:tc>
        <w:tc>
          <w:tcPr>
            <w:tcW w:w="898" w:type="dxa"/>
          </w:tcPr>
          <w:p w:rsidR="004F597C" w:rsidRDefault="00175E06">
            <w:pPr>
              <w:pStyle w:val="TableParagraph"/>
              <w:spacing w:before="35"/>
              <w:ind w:left="25" w:right="2"/>
            </w:pPr>
            <w:r>
              <w:rPr>
                <w:spacing w:val="-10"/>
              </w:rPr>
              <w:t>2</w:t>
            </w:r>
          </w:p>
        </w:tc>
        <w:tc>
          <w:tcPr>
            <w:tcW w:w="902" w:type="dxa"/>
          </w:tcPr>
          <w:p w:rsidR="004F597C" w:rsidRDefault="00175E06">
            <w:pPr>
              <w:pStyle w:val="TableParagraph"/>
              <w:spacing w:before="35"/>
              <w:ind w:left="30" w:right="1"/>
            </w:pPr>
            <w:r>
              <w:rPr>
                <w:spacing w:val="-10"/>
              </w:rPr>
              <w:t>2</w:t>
            </w:r>
          </w:p>
        </w:tc>
        <w:tc>
          <w:tcPr>
            <w:tcW w:w="898" w:type="dxa"/>
          </w:tcPr>
          <w:p w:rsidR="004F597C" w:rsidRDefault="00175E06">
            <w:pPr>
              <w:pStyle w:val="TableParagraph"/>
              <w:spacing w:before="35"/>
              <w:ind w:left="27" w:right="2"/>
            </w:pPr>
            <w:r>
              <w:rPr>
                <w:spacing w:val="-10"/>
              </w:rPr>
              <w:t>2</w:t>
            </w:r>
          </w:p>
        </w:tc>
        <w:tc>
          <w:tcPr>
            <w:tcW w:w="903" w:type="dxa"/>
          </w:tcPr>
          <w:p w:rsidR="004F597C" w:rsidRDefault="00175E06">
            <w:pPr>
              <w:pStyle w:val="TableParagraph"/>
              <w:spacing w:before="35"/>
              <w:ind w:left="31" w:right="2"/>
            </w:pPr>
            <w:r>
              <w:rPr>
                <w:spacing w:val="-10"/>
              </w:rPr>
              <w:t>2</w:t>
            </w:r>
          </w:p>
        </w:tc>
        <w:tc>
          <w:tcPr>
            <w:tcW w:w="898" w:type="dxa"/>
          </w:tcPr>
          <w:p w:rsidR="004F597C" w:rsidRDefault="00175E06">
            <w:pPr>
              <w:pStyle w:val="TableParagraph"/>
              <w:spacing w:before="35"/>
              <w:ind w:left="26" w:right="2"/>
            </w:pPr>
            <w:r>
              <w:rPr>
                <w:spacing w:val="-10"/>
              </w:rPr>
              <w:t>2</w:t>
            </w:r>
          </w:p>
        </w:tc>
        <w:tc>
          <w:tcPr>
            <w:tcW w:w="902" w:type="dxa"/>
          </w:tcPr>
          <w:p w:rsidR="004F597C" w:rsidRDefault="00175E06">
            <w:pPr>
              <w:pStyle w:val="TableParagraph"/>
              <w:spacing w:before="35"/>
              <w:ind w:left="30" w:right="15"/>
            </w:pPr>
            <w:r>
              <w:rPr>
                <w:spacing w:val="-5"/>
              </w:rPr>
              <w:t>10</w:t>
            </w:r>
          </w:p>
        </w:tc>
      </w:tr>
      <w:tr w:rsidR="004F597C">
        <w:trPr>
          <w:trHeight w:val="604"/>
        </w:trPr>
        <w:tc>
          <w:tcPr>
            <w:tcW w:w="2161" w:type="dxa"/>
            <w:vMerge w:val="restart"/>
          </w:tcPr>
          <w:p w:rsidR="004F597C" w:rsidRDefault="00175E06">
            <w:pPr>
              <w:pStyle w:val="TableParagraph"/>
              <w:ind w:left="86"/>
              <w:jc w:val="left"/>
            </w:pPr>
            <w:r>
              <w:rPr>
                <w:spacing w:val="-2"/>
              </w:rPr>
              <w:t>Окружающий</w:t>
            </w:r>
            <w:r>
              <w:rPr>
                <w:spacing w:val="6"/>
              </w:rPr>
              <w:t xml:space="preserve"> </w:t>
            </w:r>
            <w:r>
              <w:rPr>
                <w:spacing w:val="-5"/>
              </w:rPr>
              <w:t>мир</w:t>
            </w:r>
          </w:p>
        </w:tc>
        <w:tc>
          <w:tcPr>
            <w:tcW w:w="2521" w:type="dxa"/>
          </w:tcPr>
          <w:p w:rsidR="004F597C" w:rsidRDefault="00175E06">
            <w:pPr>
              <w:pStyle w:val="TableParagraph"/>
              <w:spacing w:before="36" w:line="237" w:lineRule="auto"/>
              <w:ind w:left="86" w:right="125"/>
              <w:jc w:val="left"/>
            </w:pPr>
            <w:r>
              <w:rPr>
                <w:spacing w:val="-2"/>
              </w:rPr>
              <w:t>Окружающий природный</w:t>
            </w:r>
            <w:r>
              <w:rPr>
                <w:spacing w:val="-13"/>
              </w:rPr>
              <w:t xml:space="preserve"> </w:t>
            </w:r>
            <w:r>
              <w:rPr>
                <w:spacing w:val="-2"/>
              </w:rPr>
              <w:t>мир</w:t>
            </w:r>
          </w:p>
        </w:tc>
        <w:tc>
          <w:tcPr>
            <w:tcW w:w="898" w:type="dxa"/>
          </w:tcPr>
          <w:p w:rsidR="004F597C" w:rsidRDefault="00175E06">
            <w:pPr>
              <w:pStyle w:val="TableParagraph"/>
              <w:ind w:left="25" w:right="2"/>
            </w:pPr>
            <w:r>
              <w:rPr>
                <w:spacing w:val="-10"/>
              </w:rPr>
              <w:t>2</w:t>
            </w:r>
          </w:p>
        </w:tc>
        <w:tc>
          <w:tcPr>
            <w:tcW w:w="902" w:type="dxa"/>
          </w:tcPr>
          <w:p w:rsidR="004F597C" w:rsidRDefault="00175E06">
            <w:pPr>
              <w:pStyle w:val="TableParagraph"/>
              <w:ind w:left="30" w:right="1"/>
            </w:pPr>
            <w:r>
              <w:rPr>
                <w:spacing w:val="-10"/>
              </w:rPr>
              <w:t>2</w:t>
            </w:r>
          </w:p>
        </w:tc>
        <w:tc>
          <w:tcPr>
            <w:tcW w:w="898" w:type="dxa"/>
          </w:tcPr>
          <w:p w:rsidR="004F597C" w:rsidRDefault="00175E06">
            <w:pPr>
              <w:pStyle w:val="TableParagraph"/>
              <w:ind w:left="27" w:right="2"/>
            </w:pPr>
            <w:r>
              <w:rPr>
                <w:spacing w:val="-10"/>
              </w:rPr>
              <w:t>2</w:t>
            </w:r>
          </w:p>
        </w:tc>
        <w:tc>
          <w:tcPr>
            <w:tcW w:w="903" w:type="dxa"/>
          </w:tcPr>
          <w:p w:rsidR="004F597C" w:rsidRDefault="00175E06">
            <w:pPr>
              <w:pStyle w:val="TableParagraph"/>
              <w:ind w:left="31" w:right="2"/>
            </w:pPr>
            <w:r>
              <w:rPr>
                <w:spacing w:val="-10"/>
              </w:rPr>
              <w:t>2</w:t>
            </w:r>
          </w:p>
        </w:tc>
        <w:tc>
          <w:tcPr>
            <w:tcW w:w="898" w:type="dxa"/>
          </w:tcPr>
          <w:p w:rsidR="004F597C" w:rsidRDefault="00175E06">
            <w:pPr>
              <w:pStyle w:val="TableParagraph"/>
              <w:ind w:left="26" w:right="2"/>
            </w:pPr>
            <w:r>
              <w:rPr>
                <w:spacing w:val="-10"/>
              </w:rPr>
              <w:t>2</w:t>
            </w:r>
          </w:p>
        </w:tc>
        <w:tc>
          <w:tcPr>
            <w:tcW w:w="902" w:type="dxa"/>
          </w:tcPr>
          <w:p w:rsidR="004F597C" w:rsidRDefault="00175E06">
            <w:pPr>
              <w:pStyle w:val="TableParagraph"/>
              <w:ind w:left="30" w:right="15"/>
            </w:pPr>
            <w:r>
              <w:rPr>
                <w:spacing w:val="-5"/>
              </w:rPr>
              <w:t>10</w:t>
            </w:r>
          </w:p>
        </w:tc>
      </w:tr>
      <w:tr w:rsidR="004F597C">
        <w:trPr>
          <w:trHeight w:val="359"/>
        </w:trPr>
        <w:tc>
          <w:tcPr>
            <w:tcW w:w="2161" w:type="dxa"/>
            <w:vMerge/>
            <w:tcBorders>
              <w:top w:val="nil"/>
            </w:tcBorders>
          </w:tcPr>
          <w:p w:rsidR="004F597C" w:rsidRDefault="004F597C">
            <w:pPr>
              <w:rPr>
                <w:sz w:val="2"/>
                <w:szCs w:val="2"/>
              </w:rPr>
            </w:pPr>
          </w:p>
        </w:tc>
        <w:tc>
          <w:tcPr>
            <w:tcW w:w="2521" w:type="dxa"/>
          </w:tcPr>
          <w:p w:rsidR="004F597C" w:rsidRDefault="00175E06">
            <w:pPr>
              <w:pStyle w:val="TableParagraph"/>
              <w:ind w:left="86"/>
              <w:jc w:val="left"/>
            </w:pPr>
            <w:r>
              <w:rPr>
                <w:spacing w:val="-2"/>
              </w:rPr>
              <w:t>Человек</w:t>
            </w:r>
          </w:p>
        </w:tc>
        <w:tc>
          <w:tcPr>
            <w:tcW w:w="898" w:type="dxa"/>
          </w:tcPr>
          <w:p w:rsidR="004F597C" w:rsidRDefault="00175E06">
            <w:pPr>
              <w:pStyle w:val="TableParagraph"/>
              <w:ind w:left="25" w:right="2"/>
            </w:pPr>
            <w:r>
              <w:rPr>
                <w:spacing w:val="-10"/>
              </w:rPr>
              <w:t>2</w:t>
            </w:r>
          </w:p>
        </w:tc>
        <w:tc>
          <w:tcPr>
            <w:tcW w:w="902" w:type="dxa"/>
          </w:tcPr>
          <w:p w:rsidR="004F597C" w:rsidRDefault="00175E06">
            <w:pPr>
              <w:pStyle w:val="TableParagraph"/>
              <w:ind w:left="30" w:right="1"/>
            </w:pPr>
            <w:r>
              <w:rPr>
                <w:spacing w:val="-10"/>
              </w:rPr>
              <w:t>1</w:t>
            </w:r>
          </w:p>
        </w:tc>
        <w:tc>
          <w:tcPr>
            <w:tcW w:w="898" w:type="dxa"/>
          </w:tcPr>
          <w:p w:rsidR="004F597C" w:rsidRDefault="00175E06">
            <w:pPr>
              <w:pStyle w:val="TableParagraph"/>
              <w:ind w:left="27" w:right="2"/>
            </w:pPr>
            <w:r>
              <w:rPr>
                <w:spacing w:val="-10"/>
              </w:rPr>
              <w:t>1</w:t>
            </w:r>
          </w:p>
        </w:tc>
        <w:tc>
          <w:tcPr>
            <w:tcW w:w="903" w:type="dxa"/>
          </w:tcPr>
          <w:p w:rsidR="004F597C" w:rsidRDefault="00175E06">
            <w:pPr>
              <w:pStyle w:val="TableParagraph"/>
              <w:ind w:left="31" w:right="2"/>
            </w:pPr>
            <w:r>
              <w:rPr>
                <w:spacing w:val="-10"/>
              </w:rPr>
              <w:t>1</w:t>
            </w:r>
          </w:p>
        </w:tc>
        <w:tc>
          <w:tcPr>
            <w:tcW w:w="898" w:type="dxa"/>
          </w:tcPr>
          <w:p w:rsidR="004F597C" w:rsidRDefault="00175E06">
            <w:pPr>
              <w:pStyle w:val="TableParagraph"/>
              <w:ind w:left="27" w:right="2"/>
            </w:pPr>
            <w:r>
              <w:rPr>
                <w:spacing w:val="-10"/>
              </w:rPr>
              <w:t>-</w:t>
            </w:r>
          </w:p>
        </w:tc>
        <w:tc>
          <w:tcPr>
            <w:tcW w:w="902" w:type="dxa"/>
          </w:tcPr>
          <w:p w:rsidR="004F597C" w:rsidRDefault="00175E06">
            <w:pPr>
              <w:pStyle w:val="TableParagraph"/>
              <w:ind w:left="30"/>
            </w:pPr>
            <w:r>
              <w:rPr>
                <w:spacing w:val="-10"/>
              </w:rPr>
              <w:t>5</w:t>
            </w:r>
          </w:p>
        </w:tc>
      </w:tr>
      <w:tr w:rsidR="004F597C">
        <w:trPr>
          <w:trHeight w:val="355"/>
        </w:trPr>
        <w:tc>
          <w:tcPr>
            <w:tcW w:w="2161" w:type="dxa"/>
            <w:vMerge/>
            <w:tcBorders>
              <w:top w:val="nil"/>
            </w:tcBorders>
          </w:tcPr>
          <w:p w:rsidR="004F597C" w:rsidRDefault="004F597C">
            <w:pPr>
              <w:rPr>
                <w:sz w:val="2"/>
                <w:szCs w:val="2"/>
              </w:rPr>
            </w:pPr>
          </w:p>
        </w:tc>
        <w:tc>
          <w:tcPr>
            <w:tcW w:w="2521" w:type="dxa"/>
          </w:tcPr>
          <w:p w:rsidR="004F597C" w:rsidRDefault="00175E06">
            <w:pPr>
              <w:pStyle w:val="TableParagraph"/>
              <w:spacing w:before="35"/>
              <w:ind w:left="86"/>
              <w:jc w:val="left"/>
            </w:pPr>
            <w:r>
              <w:rPr>
                <w:spacing w:val="-2"/>
              </w:rPr>
              <w:t>Домоводство</w:t>
            </w:r>
          </w:p>
        </w:tc>
        <w:tc>
          <w:tcPr>
            <w:tcW w:w="898" w:type="dxa"/>
          </w:tcPr>
          <w:p w:rsidR="004F597C" w:rsidRDefault="00175E06">
            <w:pPr>
              <w:pStyle w:val="TableParagraph"/>
              <w:spacing w:before="35"/>
              <w:ind w:left="25" w:right="2"/>
            </w:pPr>
            <w:r>
              <w:rPr>
                <w:spacing w:val="-10"/>
              </w:rPr>
              <w:t>3</w:t>
            </w:r>
          </w:p>
        </w:tc>
        <w:tc>
          <w:tcPr>
            <w:tcW w:w="902" w:type="dxa"/>
          </w:tcPr>
          <w:p w:rsidR="004F597C" w:rsidRDefault="00175E06">
            <w:pPr>
              <w:pStyle w:val="TableParagraph"/>
              <w:spacing w:before="35"/>
              <w:ind w:left="30" w:right="1"/>
            </w:pPr>
            <w:r>
              <w:rPr>
                <w:spacing w:val="-10"/>
              </w:rPr>
              <w:t>5</w:t>
            </w:r>
          </w:p>
        </w:tc>
        <w:tc>
          <w:tcPr>
            <w:tcW w:w="898" w:type="dxa"/>
          </w:tcPr>
          <w:p w:rsidR="004F597C" w:rsidRDefault="00175E06">
            <w:pPr>
              <w:pStyle w:val="TableParagraph"/>
              <w:spacing w:before="35"/>
              <w:ind w:left="27" w:right="2"/>
            </w:pPr>
            <w:r>
              <w:rPr>
                <w:spacing w:val="-10"/>
              </w:rPr>
              <w:t>5</w:t>
            </w:r>
          </w:p>
        </w:tc>
        <w:tc>
          <w:tcPr>
            <w:tcW w:w="903" w:type="dxa"/>
          </w:tcPr>
          <w:p w:rsidR="004F597C" w:rsidRDefault="00175E06">
            <w:pPr>
              <w:pStyle w:val="TableParagraph"/>
              <w:spacing w:before="35"/>
              <w:ind w:left="31" w:right="2"/>
            </w:pPr>
            <w:r>
              <w:rPr>
                <w:spacing w:val="-10"/>
              </w:rPr>
              <w:t>5</w:t>
            </w:r>
          </w:p>
        </w:tc>
        <w:tc>
          <w:tcPr>
            <w:tcW w:w="898" w:type="dxa"/>
          </w:tcPr>
          <w:p w:rsidR="004F597C" w:rsidRDefault="00175E06">
            <w:pPr>
              <w:pStyle w:val="TableParagraph"/>
              <w:spacing w:before="35"/>
              <w:ind w:left="26" w:right="2"/>
            </w:pPr>
            <w:r>
              <w:rPr>
                <w:spacing w:val="-10"/>
              </w:rPr>
              <w:t>5</w:t>
            </w:r>
          </w:p>
        </w:tc>
        <w:tc>
          <w:tcPr>
            <w:tcW w:w="902" w:type="dxa"/>
          </w:tcPr>
          <w:p w:rsidR="004F597C" w:rsidRDefault="00175E06">
            <w:pPr>
              <w:pStyle w:val="TableParagraph"/>
              <w:spacing w:before="35"/>
              <w:ind w:left="30" w:right="15"/>
            </w:pPr>
            <w:r>
              <w:rPr>
                <w:spacing w:val="-5"/>
              </w:rPr>
              <w:t>23</w:t>
            </w:r>
          </w:p>
        </w:tc>
      </w:tr>
      <w:tr w:rsidR="004F597C">
        <w:trPr>
          <w:trHeight w:val="604"/>
        </w:trPr>
        <w:tc>
          <w:tcPr>
            <w:tcW w:w="2161" w:type="dxa"/>
            <w:vMerge/>
            <w:tcBorders>
              <w:top w:val="nil"/>
            </w:tcBorders>
          </w:tcPr>
          <w:p w:rsidR="004F597C" w:rsidRDefault="004F597C">
            <w:pPr>
              <w:rPr>
                <w:sz w:val="2"/>
                <w:szCs w:val="2"/>
              </w:rPr>
            </w:pPr>
          </w:p>
        </w:tc>
        <w:tc>
          <w:tcPr>
            <w:tcW w:w="2521" w:type="dxa"/>
          </w:tcPr>
          <w:p w:rsidR="004F597C" w:rsidRDefault="00175E06">
            <w:pPr>
              <w:pStyle w:val="TableParagraph"/>
              <w:spacing w:before="36" w:line="237" w:lineRule="auto"/>
              <w:ind w:left="86" w:right="125"/>
              <w:jc w:val="left"/>
            </w:pPr>
            <w:r>
              <w:rPr>
                <w:spacing w:val="-2"/>
              </w:rPr>
              <w:t>Окружающий социальный</w:t>
            </w:r>
            <w:r>
              <w:rPr>
                <w:spacing w:val="-12"/>
              </w:rPr>
              <w:t xml:space="preserve"> </w:t>
            </w:r>
            <w:r>
              <w:rPr>
                <w:spacing w:val="-2"/>
              </w:rPr>
              <w:t>мир</w:t>
            </w:r>
          </w:p>
        </w:tc>
        <w:tc>
          <w:tcPr>
            <w:tcW w:w="898" w:type="dxa"/>
          </w:tcPr>
          <w:p w:rsidR="004F597C" w:rsidRDefault="00175E06">
            <w:pPr>
              <w:pStyle w:val="TableParagraph"/>
              <w:ind w:left="25" w:right="2"/>
            </w:pPr>
            <w:r>
              <w:rPr>
                <w:spacing w:val="-10"/>
              </w:rPr>
              <w:t>2</w:t>
            </w:r>
          </w:p>
        </w:tc>
        <w:tc>
          <w:tcPr>
            <w:tcW w:w="902" w:type="dxa"/>
          </w:tcPr>
          <w:p w:rsidR="004F597C" w:rsidRDefault="00175E06">
            <w:pPr>
              <w:pStyle w:val="TableParagraph"/>
              <w:ind w:left="30" w:right="1"/>
            </w:pPr>
            <w:r>
              <w:rPr>
                <w:spacing w:val="-10"/>
              </w:rPr>
              <w:t>2</w:t>
            </w:r>
          </w:p>
        </w:tc>
        <w:tc>
          <w:tcPr>
            <w:tcW w:w="898" w:type="dxa"/>
          </w:tcPr>
          <w:p w:rsidR="004F597C" w:rsidRDefault="00175E06">
            <w:pPr>
              <w:pStyle w:val="TableParagraph"/>
              <w:ind w:left="27" w:right="2"/>
            </w:pPr>
            <w:r>
              <w:rPr>
                <w:spacing w:val="-10"/>
              </w:rPr>
              <w:t>2</w:t>
            </w:r>
          </w:p>
        </w:tc>
        <w:tc>
          <w:tcPr>
            <w:tcW w:w="903" w:type="dxa"/>
          </w:tcPr>
          <w:p w:rsidR="004F597C" w:rsidRDefault="00175E06">
            <w:pPr>
              <w:pStyle w:val="TableParagraph"/>
              <w:ind w:left="31" w:right="2"/>
            </w:pPr>
            <w:r>
              <w:rPr>
                <w:spacing w:val="-10"/>
              </w:rPr>
              <w:t>3</w:t>
            </w:r>
          </w:p>
        </w:tc>
        <w:tc>
          <w:tcPr>
            <w:tcW w:w="898" w:type="dxa"/>
          </w:tcPr>
          <w:p w:rsidR="004F597C" w:rsidRDefault="00175E06">
            <w:pPr>
              <w:pStyle w:val="TableParagraph"/>
              <w:ind w:left="26" w:right="2"/>
            </w:pPr>
            <w:r>
              <w:rPr>
                <w:spacing w:val="-10"/>
              </w:rPr>
              <w:t>3</w:t>
            </w:r>
          </w:p>
        </w:tc>
        <w:tc>
          <w:tcPr>
            <w:tcW w:w="902" w:type="dxa"/>
          </w:tcPr>
          <w:p w:rsidR="004F597C" w:rsidRDefault="00175E06">
            <w:pPr>
              <w:pStyle w:val="TableParagraph"/>
              <w:ind w:left="30" w:right="15"/>
            </w:pPr>
            <w:r>
              <w:rPr>
                <w:spacing w:val="-5"/>
              </w:rPr>
              <w:t>12</w:t>
            </w:r>
          </w:p>
        </w:tc>
      </w:tr>
      <w:tr w:rsidR="004F597C">
        <w:trPr>
          <w:trHeight w:val="609"/>
        </w:trPr>
        <w:tc>
          <w:tcPr>
            <w:tcW w:w="2161" w:type="dxa"/>
          </w:tcPr>
          <w:p w:rsidR="004F597C" w:rsidRDefault="00175E06">
            <w:pPr>
              <w:pStyle w:val="TableParagraph"/>
              <w:ind w:left="86"/>
              <w:jc w:val="left"/>
            </w:pPr>
            <w:r>
              <w:rPr>
                <w:spacing w:val="-2"/>
              </w:rPr>
              <w:t>Искусство</w:t>
            </w:r>
          </w:p>
        </w:tc>
        <w:tc>
          <w:tcPr>
            <w:tcW w:w="2521" w:type="dxa"/>
          </w:tcPr>
          <w:p w:rsidR="004F597C" w:rsidRDefault="00175E06">
            <w:pPr>
              <w:pStyle w:val="TableParagraph"/>
              <w:ind w:left="86"/>
              <w:jc w:val="left"/>
            </w:pPr>
            <w:r>
              <w:rPr>
                <w:spacing w:val="-4"/>
              </w:rPr>
              <w:t xml:space="preserve">Изобразительная </w:t>
            </w:r>
            <w:r>
              <w:rPr>
                <w:spacing w:val="-2"/>
              </w:rPr>
              <w:t>деятельность</w:t>
            </w:r>
          </w:p>
        </w:tc>
        <w:tc>
          <w:tcPr>
            <w:tcW w:w="898" w:type="dxa"/>
          </w:tcPr>
          <w:p w:rsidR="004F597C" w:rsidRDefault="00175E06">
            <w:pPr>
              <w:pStyle w:val="TableParagraph"/>
              <w:ind w:left="25" w:right="2"/>
            </w:pPr>
            <w:r>
              <w:rPr>
                <w:spacing w:val="-10"/>
              </w:rPr>
              <w:t>3</w:t>
            </w:r>
          </w:p>
        </w:tc>
        <w:tc>
          <w:tcPr>
            <w:tcW w:w="902" w:type="dxa"/>
          </w:tcPr>
          <w:p w:rsidR="004F597C" w:rsidRDefault="00175E06">
            <w:pPr>
              <w:pStyle w:val="TableParagraph"/>
              <w:ind w:left="30" w:right="1"/>
            </w:pPr>
            <w:r>
              <w:rPr>
                <w:spacing w:val="-10"/>
              </w:rPr>
              <w:t>3</w:t>
            </w:r>
          </w:p>
        </w:tc>
        <w:tc>
          <w:tcPr>
            <w:tcW w:w="898" w:type="dxa"/>
          </w:tcPr>
          <w:p w:rsidR="004F597C" w:rsidRDefault="00175E06">
            <w:pPr>
              <w:pStyle w:val="TableParagraph"/>
              <w:ind w:left="27" w:right="2"/>
            </w:pPr>
            <w:r>
              <w:rPr>
                <w:spacing w:val="-10"/>
              </w:rPr>
              <w:t>3</w:t>
            </w:r>
          </w:p>
        </w:tc>
        <w:tc>
          <w:tcPr>
            <w:tcW w:w="903" w:type="dxa"/>
          </w:tcPr>
          <w:p w:rsidR="004F597C" w:rsidRDefault="00175E06">
            <w:pPr>
              <w:pStyle w:val="TableParagraph"/>
              <w:ind w:left="32" w:right="2"/>
            </w:pPr>
            <w:r>
              <w:rPr>
                <w:spacing w:val="-10"/>
              </w:rPr>
              <w:t>-</w:t>
            </w:r>
          </w:p>
        </w:tc>
        <w:tc>
          <w:tcPr>
            <w:tcW w:w="898" w:type="dxa"/>
          </w:tcPr>
          <w:p w:rsidR="004F597C" w:rsidRDefault="00175E06">
            <w:pPr>
              <w:pStyle w:val="TableParagraph"/>
              <w:ind w:left="27" w:right="2"/>
            </w:pPr>
            <w:r>
              <w:rPr>
                <w:spacing w:val="-10"/>
              </w:rPr>
              <w:t>-</w:t>
            </w:r>
          </w:p>
        </w:tc>
        <w:tc>
          <w:tcPr>
            <w:tcW w:w="902" w:type="dxa"/>
          </w:tcPr>
          <w:p w:rsidR="004F597C" w:rsidRDefault="00175E06">
            <w:pPr>
              <w:pStyle w:val="TableParagraph"/>
              <w:ind w:left="30"/>
            </w:pPr>
            <w:r>
              <w:rPr>
                <w:spacing w:val="-10"/>
              </w:rPr>
              <w:t>9</w:t>
            </w:r>
          </w:p>
        </w:tc>
      </w:tr>
      <w:tr w:rsidR="004F597C">
        <w:trPr>
          <w:trHeight w:val="605"/>
        </w:trPr>
        <w:tc>
          <w:tcPr>
            <w:tcW w:w="2161" w:type="dxa"/>
          </w:tcPr>
          <w:p w:rsidR="004F597C" w:rsidRDefault="00175E06">
            <w:pPr>
              <w:pStyle w:val="TableParagraph"/>
              <w:spacing w:before="36" w:line="237" w:lineRule="auto"/>
              <w:ind w:left="86" w:right="962"/>
              <w:jc w:val="left"/>
            </w:pPr>
            <w:r>
              <w:rPr>
                <w:spacing w:val="-2"/>
              </w:rPr>
              <w:t>Физическая культура</w:t>
            </w:r>
          </w:p>
        </w:tc>
        <w:tc>
          <w:tcPr>
            <w:tcW w:w="2521" w:type="dxa"/>
          </w:tcPr>
          <w:p w:rsidR="004F597C" w:rsidRDefault="00175E06">
            <w:pPr>
              <w:pStyle w:val="TableParagraph"/>
              <w:spacing w:before="36" w:line="237" w:lineRule="auto"/>
              <w:ind w:left="86"/>
              <w:jc w:val="left"/>
            </w:pPr>
            <w:r>
              <w:rPr>
                <w:spacing w:val="-2"/>
              </w:rPr>
              <w:t>Адаптивная</w:t>
            </w:r>
            <w:r>
              <w:rPr>
                <w:spacing w:val="-12"/>
              </w:rPr>
              <w:t xml:space="preserve"> </w:t>
            </w:r>
            <w:r>
              <w:rPr>
                <w:spacing w:val="-2"/>
              </w:rPr>
              <w:t>физическая культура</w:t>
            </w:r>
          </w:p>
        </w:tc>
        <w:tc>
          <w:tcPr>
            <w:tcW w:w="898" w:type="dxa"/>
          </w:tcPr>
          <w:p w:rsidR="004F597C" w:rsidRDefault="00175E06">
            <w:pPr>
              <w:pStyle w:val="TableParagraph"/>
              <w:ind w:left="25" w:right="2"/>
            </w:pPr>
            <w:r>
              <w:rPr>
                <w:spacing w:val="-10"/>
              </w:rPr>
              <w:t>2</w:t>
            </w:r>
          </w:p>
        </w:tc>
        <w:tc>
          <w:tcPr>
            <w:tcW w:w="902" w:type="dxa"/>
          </w:tcPr>
          <w:p w:rsidR="004F597C" w:rsidRDefault="00175E06">
            <w:pPr>
              <w:pStyle w:val="TableParagraph"/>
              <w:ind w:left="30" w:right="1"/>
            </w:pPr>
            <w:r>
              <w:rPr>
                <w:spacing w:val="-10"/>
              </w:rPr>
              <w:t>2</w:t>
            </w:r>
          </w:p>
        </w:tc>
        <w:tc>
          <w:tcPr>
            <w:tcW w:w="898" w:type="dxa"/>
          </w:tcPr>
          <w:p w:rsidR="004F597C" w:rsidRDefault="00175E06">
            <w:pPr>
              <w:pStyle w:val="TableParagraph"/>
              <w:ind w:left="27" w:right="2"/>
            </w:pPr>
            <w:r>
              <w:rPr>
                <w:spacing w:val="-10"/>
              </w:rPr>
              <w:t>2</w:t>
            </w:r>
          </w:p>
        </w:tc>
        <w:tc>
          <w:tcPr>
            <w:tcW w:w="903" w:type="dxa"/>
          </w:tcPr>
          <w:p w:rsidR="004F597C" w:rsidRDefault="00175E06">
            <w:pPr>
              <w:pStyle w:val="TableParagraph"/>
              <w:ind w:left="31" w:right="2"/>
            </w:pPr>
            <w:r>
              <w:rPr>
                <w:spacing w:val="-10"/>
              </w:rPr>
              <w:t>2</w:t>
            </w:r>
          </w:p>
        </w:tc>
        <w:tc>
          <w:tcPr>
            <w:tcW w:w="898" w:type="dxa"/>
          </w:tcPr>
          <w:p w:rsidR="004F597C" w:rsidRDefault="00175E06">
            <w:pPr>
              <w:pStyle w:val="TableParagraph"/>
              <w:ind w:left="26" w:right="2"/>
            </w:pPr>
            <w:r>
              <w:rPr>
                <w:spacing w:val="-10"/>
              </w:rPr>
              <w:t>2</w:t>
            </w:r>
          </w:p>
        </w:tc>
        <w:tc>
          <w:tcPr>
            <w:tcW w:w="902" w:type="dxa"/>
          </w:tcPr>
          <w:p w:rsidR="004F597C" w:rsidRDefault="00175E06">
            <w:pPr>
              <w:pStyle w:val="TableParagraph"/>
              <w:ind w:left="30" w:right="15"/>
            </w:pPr>
            <w:r>
              <w:rPr>
                <w:spacing w:val="-5"/>
              </w:rPr>
              <w:t>10</w:t>
            </w:r>
          </w:p>
        </w:tc>
      </w:tr>
      <w:tr w:rsidR="004F597C">
        <w:trPr>
          <w:trHeight w:val="355"/>
        </w:trPr>
        <w:tc>
          <w:tcPr>
            <w:tcW w:w="2161" w:type="dxa"/>
          </w:tcPr>
          <w:p w:rsidR="004F597C" w:rsidRDefault="00175E06">
            <w:pPr>
              <w:pStyle w:val="TableParagraph"/>
              <w:ind w:left="86"/>
              <w:jc w:val="left"/>
            </w:pPr>
            <w:r>
              <w:rPr>
                <w:spacing w:val="-2"/>
              </w:rPr>
              <w:t>Технология</w:t>
            </w:r>
          </w:p>
        </w:tc>
        <w:tc>
          <w:tcPr>
            <w:tcW w:w="2521" w:type="dxa"/>
          </w:tcPr>
          <w:p w:rsidR="004F597C" w:rsidRDefault="00175E06">
            <w:pPr>
              <w:pStyle w:val="TableParagraph"/>
              <w:ind w:left="86"/>
              <w:jc w:val="left"/>
            </w:pPr>
            <w:r>
              <w:t>Труд</w:t>
            </w:r>
            <w:r>
              <w:rPr>
                <w:spacing w:val="-5"/>
              </w:rPr>
              <w:t xml:space="preserve"> </w:t>
            </w:r>
            <w:r>
              <w:rPr>
                <w:spacing w:val="-2"/>
              </w:rPr>
              <w:t>(технология)</w:t>
            </w:r>
          </w:p>
        </w:tc>
        <w:tc>
          <w:tcPr>
            <w:tcW w:w="898" w:type="dxa"/>
          </w:tcPr>
          <w:p w:rsidR="004F597C" w:rsidRDefault="00175E06">
            <w:pPr>
              <w:pStyle w:val="TableParagraph"/>
              <w:ind w:left="25" w:right="2"/>
            </w:pPr>
            <w:r>
              <w:rPr>
                <w:spacing w:val="-10"/>
              </w:rPr>
              <w:t>1</w:t>
            </w:r>
          </w:p>
        </w:tc>
        <w:tc>
          <w:tcPr>
            <w:tcW w:w="902" w:type="dxa"/>
          </w:tcPr>
          <w:p w:rsidR="004F597C" w:rsidRDefault="00175E06">
            <w:pPr>
              <w:pStyle w:val="TableParagraph"/>
              <w:ind w:left="30" w:right="1"/>
            </w:pPr>
            <w:r>
              <w:rPr>
                <w:spacing w:val="-10"/>
              </w:rPr>
              <w:t>2</w:t>
            </w:r>
          </w:p>
        </w:tc>
        <w:tc>
          <w:tcPr>
            <w:tcW w:w="898" w:type="dxa"/>
          </w:tcPr>
          <w:p w:rsidR="004F597C" w:rsidRDefault="00175E06">
            <w:pPr>
              <w:pStyle w:val="TableParagraph"/>
              <w:ind w:left="27" w:right="2"/>
            </w:pPr>
            <w:r>
              <w:rPr>
                <w:spacing w:val="-10"/>
              </w:rPr>
              <w:t>2</w:t>
            </w:r>
          </w:p>
        </w:tc>
        <w:tc>
          <w:tcPr>
            <w:tcW w:w="903" w:type="dxa"/>
          </w:tcPr>
          <w:p w:rsidR="004F597C" w:rsidRDefault="00175E06">
            <w:pPr>
              <w:pStyle w:val="TableParagraph"/>
              <w:ind w:left="31" w:right="2"/>
            </w:pPr>
            <w:r>
              <w:rPr>
                <w:spacing w:val="-10"/>
              </w:rPr>
              <w:t>4</w:t>
            </w:r>
          </w:p>
        </w:tc>
        <w:tc>
          <w:tcPr>
            <w:tcW w:w="898" w:type="dxa"/>
          </w:tcPr>
          <w:p w:rsidR="004F597C" w:rsidRDefault="00175E06">
            <w:pPr>
              <w:pStyle w:val="TableParagraph"/>
              <w:ind w:left="26" w:right="2"/>
            </w:pPr>
            <w:r>
              <w:rPr>
                <w:spacing w:val="-10"/>
              </w:rPr>
              <w:t>5</w:t>
            </w:r>
          </w:p>
        </w:tc>
        <w:tc>
          <w:tcPr>
            <w:tcW w:w="902" w:type="dxa"/>
          </w:tcPr>
          <w:p w:rsidR="004F597C" w:rsidRDefault="00175E06">
            <w:pPr>
              <w:pStyle w:val="TableParagraph"/>
              <w:ind w:left="30" w:right="15"/>
            </w:pPr>
            <w:r>
              <w:rPr>
                <w:spacing w:val="-5"/>
              </w:rPr>
              <w:t>14</w:t>
            </w:r>
          </w:p>
        </w:tc>
      </w:tr>
      <w:tr w:rsidR="004F597C">
        <w:trPr>
          <w:trHeight w:val="359"/>
        </w:trPr>
        <w:tc>
          <w:tcPr>
            <w:tcW w:w="4682" w:type="dxa"/>
            <w:gridSpan w:val="2"/>
          </w:tcPr>
          <w:p w:rsidR="004F597C" w:rsidRDefault="00175E06">
            <w:pPr>
              <w:pStyle w:val="TableParagraph"/>
              <w:ind w:left="86"/>
              <w:jc w:val="left"/>
            </w:pPr>
            <w:r>
              <w:rPr>
                <w:spacing w:val="-4"/>
              </w:rPr>
              <w:t>Итого</w:t>
            </w:r>
          </w:p>
        </w:tc>
        <w:tc>
          <w:tcPr>
            <w:tcW w:w="898" w:type="dxa"/>
          </w:tcPr>
          <w:p w:rsidR="004F597C" w:rsidRDefault="00175E06">
            <w:pPr>
              <w:pStyle w:val="TableParagraph"/>
              <w:ind w:left="25" w:right="16"/>
            </w:pPr>
            <w:r>
              <w:rPr>
                <w:spacing w:val="-5"/>
              </w:rPr>
              <w:t>20</w:t>
            </w:r>
          </w:p>
        </w:tc>
        <w:tc>
          <w:tcPr>
            <w:tcW w:w="902" w:type="dxa"/>
          </w:tcPr>
          <w:p w:rsidR="004F597C" w:rsidRDefault="00175E06">
            <w:pPr>
              <w:pStyle w:val="TableParagraph"/>
              <w:ind w:left="30" w:right="16"/>
            </w:pPr>
            <w:r>
              <w:rPr>
                <w:spacing w:val="-5"/>
              </w:rPr>
              <w:t>23</w:t>
            </w:r>
          </w:p>
        </w:tc>
        <w:tc>
          <w:tcPr>
            <w:tcW w:w="898" w:type="dxa"/>
          </w:tcPr>
          <w:p w:rsidR="004F597C" w:rsidRDefault="00175E06">
            <w:pPr>
              <w:pStyle w:val="TableParagraph"/>
              <w:ind w:left="25" w:right="14"/>
            </w:pPr>
            <w:r>
              <w:rPr>
                <w:spacing w:val="-5"/>
              </w:rPr>
              <w:t>23</w:t>
            </w:r>
          </w:p>
        </w:tc>
        <w:tc>
          <w:tcPr>
            <w:tcW w:w="903" w:type="dxa"/>
          </w:tcPr>
          <w:p w:rsidR="004F597C" w:rsidRDefault="00175E06">
            <w:pPr>
              <w:pStyle w:val="TableParagraph"/>
              <w:ind w:left="30" w:right="16"/>
            </w:pPr>
            <w:r>
              <w:rPr>
                <w:spacing w:val="-5"/>
              </w:rPr>
              <w:t>23</w:t>
            </w:r>
          </w:p>
        </w:tc>
        <w:tc>
          <w:tcPr>
            <w:tcW w:w="898" w:type="dxa"/>
          </w:tcPr>
          <w:p w:rsidR="004F597C" w:rsidRDefault="00175E06">
            <w:pPr>
              <w:pStyle w:val="TableParagraph"/>
              <w:ind w:left="25" w:right="16"/>
            </w:pPr>
            <w:r>
              <w:rPr>
                <w:spacing w:val="-5"/>
              </w:rPr>
              <w:t>23</w:t>
            </w:r>
          </w:p>
        </w:tc>
        <w:tc>
          <w:tcPr>
            <w:tcW w:w="902" w:type="dxa"/>
          </w:tcPr>
          <w:p w:rsidR="004F597C" w:rsidRDefault="00175E06">
            <w:pPr>
              <w:pStyle w:val="TableParagraph"/>
              <w:ind w:left="30" w:right="15"/>
            </w:pPr>
            <w:r>
              <w:rPr>
                <w:spacing w:val="-5"/>
              </w:rPr>
              <w:t>112</w:t>
            </w:r>
          </w:p>
        </w:tc>
      </w:tr>
      <w:tr w:rsidR="004F597C">
        <w:trPr>
          <w:trHeight w:val="604"/>
        </w:trPr>
        <w:tc>
          <w:tcPr>
            <w:tcW w:w="4682" w:type="dxa"/>
            <w:gridSpan w:val="2"/>
          </w:tcPr>
          <w:p w:rsidR="004F597C" w:rsidRDefault="00175E06">
            <w:pPr>
              <w:pStyle w:val="TableParagraph"/>
              <w:spacing w:before="36" w:line="237" w:lineRule="auto"/>
              <w:ind w:left="86" w:right="101"/>
              <w:jc w:val="left"/>
            </w:pPr>
            <w:r>
              <w:rPr>
                <w:spacing w:val="-2"/>
              </w:rPr>
              <w:t>Часть,</w:t>
            </w:r>
            <w:r>
              <w:rPr>
                <w:spacing w:val="-7"/>
              </w:rPr>
              <w:t xml:space="preserve"> </w:t>
            </w:r>
            <w:r>
              <w:rPr>
                <w:spacing w:val="-2"/>
              </w:rPr>
              <w:t>формируемая</w:t>
            </w:r>
            <w:r>
              <w:rPr>
                <w:spacing w:val="-3"/>
              </w:rPr>
              <w:t xml:space="preserve"> </w:t>
            </w:r>
            <w:r>
              <w:rPr>
                <w:spacing w:val="-2"/>
              </w:rPr>
              <w:t xml:space="preserve">участниками </w:t>
            </w:r>
            <w:r>
              <w:t>образовательных отношений</w:t>
            </w:r>
          </w:p>
        </w:tc>
        <w:tc>
          <w:tcPr>
            <w:tcW w:w="898" w:type="dxa"/>
          </w:tcPr>
          <w:p w:rsidR="004F597C" w:rsidRDefault="00175E06">
            <w:pPr>
              <w:pStyle w:val="TableParagraph"/>
              <w:ind w:left="25" w:right="2"/>
            </w:pPr>
            <w:r>
              <w:rPr>
                <w:spacing w:val="-10"/>
              </w:rPr>
              <w:t>9</w:t>
            </w:r>
          </w:p>
        </w:tc>
        <w:tc>
          <w:tcPr>
            <w:tcW w:w="902" w:type="dxa"/>
          </w:tcPr>
          <w:p w:rsidR="004F597C" w:rsidRDefault="00175E06">
            <w:pPr>
              <w:pStyle w:val="TableParagraph"/>
              <w:ind w:left="30" w:right="1"/>
            </w:pPr>
            <w:r>
              <w:rPr>
                <w:spacing w:val="-10"/>
              </w:rPr>
              <w:t>7</w:t>
            </w:r>
          </w:p>
        </w:tc>
        <w:tc>
          <w:tcPr>
            <w:tcW w:w="898" w:type="dxa"/>
          </w:tcPr>
          <w:p w:rsidR="004F597C" w:rsidRDefault="00175E06">
            <w:pPr>
              <w:pStyle w:val="TableParagraph"/>
              <w:ind w:left="27" w:right="2"/>
            </w:pPr>
            <w:r>
              <w:rPr>
                <w:spacing w:val="-10"/>
              </w:rPr>
              <w:t>7</w:t>
            </w:r>
          </w:p>
        </w:tc>
        <w:tc>
          <w:tcPr>
            <w:tcW w:w="903" w:type="dxa"/>
          </w:tcPr>
          <w:p w:rsidR="004F597C" w:rsidRDefault="00175E06">
            <w:pPr>
              <w:pStyle w:val="TableParagraph"/>
              <w:ind w:left="31" w:right="2"/>
            </w:pPr>
            <w:r>
              <w:rPr>
                <w:spacing w:val="-10"/>
              </w:rPr>
              <w:t>7</w:t>
            </w:r>
          </w:p>
        </w:tc>
        <w:tc>
          <w:tcPr>
            <w:tcW w:w="898" w:type="dxa"/>
          </w:tcPr>
          <w:p w:rsidR="004F597C" w:rsidRDefault="00175E06">
            <w:pPr>
              <w:pStyle w:val="TableParagraph"/>
              <w:ind w:left="26" w:right="2"/>
            </w:pPr>
            <w:r>
              <w:rPr>
                <w:spacing w:val="-10"/>
              </w:rPr>
              <w:t>7</w:t>
            </w:r>
          </w:p>
        </w:tc>
        <w:tc>
          <w:tcPr>
            <w:tcW w:w="902" w:type="dxa"/>
          </w:tcPr>
          <w:p w:rsidR="004F597C" w:rsidRDefault="00175E06">
            <w:pPr>
              <w:pStyle w:val="TableParagraph"/>
              <w:ind w:left="30" w:right="15"/>
            </w:pPr>
            <w:r>
              <w:rPr>
                <w:spacing w:val="-5"/>
              </w:rPr>
              <w:t>37</w:t>
            </w:r>
          </w:p>
        </w:tc>
      </w:tr>
      <w:tr w:rsidR="004F597C">
        <w:trPr>
          <w:trHeight w:val="854"/>
        </w:trPr>
        <w:tc>
          <w:tcPr>
            <w:tcW w:w="4682" w:type="dxa"/>
            <w:gridSpan w:val="2"/>
            <w:tcBorders>
              <w:bottom w:val="single" w:sz="4" w:space="0" w:color="000000"/>
            </w:tcBorders>
          </w:tcPr>
          <w:p w:rsidR="004F597C" w:rsidRDefault="00175E06">
            <w:pPr>
              <w:pStyle w:val="TableParagraph"/>
              <w:spacing w:before="37" w:line="237" w:lineRule="auto"/>
              <w:ind w:left="86" w:right="101"/>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w:t>
            </w:r>
          </w:p>
        </w:tc>
        <w:tc>
          <w:tcPr>
            <w:tcW w:w="898" w:type="dxa"/>
            <w:tcBorders>
              <w:bottom w:val="single" w:sz="4" w:space="0" w:color="000000"/>
            </w:tcBorders>
          </w:tcPr>
          <w:p w:rsidR="004F597C" w:rsidRDefault="00175E06">
            <w:pPr>
              <w:pStyle w:val="TableParagraph"/>
              <w:spacing w:before="35"/>
              <w:ind w:left="25" w:right="16"/>
            </w:pPr>
            <w:r>
              <w:rPr>
                <w:spacing w:val="-5"/>
              </w:rPr>
              <w:t>29</w:t>
            </w:r>
          </w:p>
        </w:tc>
        <w:tc>
          <w:tcPr>
            <w:tcW w:w="902" w:type="dxa"/>
            <w:tcBorders>
              <w:bottom w:val="single" w:sz="4" w:space="0" w:color="000000"/>
            </w:tcBorders>
          </w:tcPr>
          <w:p w:rsidR="004F597C" w:rsidRDefault="00175E06">
            <w:pPr>
              <w:pStyle w:val="TableParagraph"/>
              <w:spacing w:before="35"/>
              <w:ind w:left="30" w:right="16"/>
            </w:pPr>
            <w:r>
              <w:rPr>
                <w:spacing w:val="-5"/>
              </w:rPr>
              <w:t>30</w:t>
            </w:r>
          </w:p>
        </w:tc>
        <w:tc>
          <w:tcPr>
            <w:tcW w:w="898" w:type="dxa"/>
            <w:tcBorders>
              <w:bottom w:val="single" w:sz="4" w:space="0" w:color="000000"/>
            </w:tcBorders>
          </w:tcPr>
          <w:p w:rsidR="004F597C" w:rsidRDefault="00175E06">
            <w:pPr>
              <w:pStyle w:val="TableParagraph"/>
              <w:spacing w:before="35"/>
              <w:ind w:left="25" w:right="14"/>
            </w:pPr>
            <w:r>
              <w:rPr>
                <w:spacing w:val="-5"/>
              </w:rPr>
              <w:t>30</w:t>
            </w:r>
          </w:p>
        </w:tc>
        <w:tc>
          <w:tcPr>
            <w:tcW w:w="903" w:type="dxa"/>
            <w:tcBorders>
              <w:bottom w:val="single" w:sz="4" w:space="0" w:color="000000"/>
            </w:tcBorders>
          </w:tcPr>
          <w:p w:rsidR="004F597C" w:rsidRDefault="00175E06">
            <w:pPr>
              <w:pStyle w:val="TableParagraph"/>
              <w:spacing w:before="35"/>
              <w:ind w:left="30" w:right="16"/>
            </w:pPr>
            <w:r>
              <w:rPr>
                <w:spacing w:val="-5"/>
              </w:rPr>
              <w:t>30</w:t>
            </w:r>
          </w:p>
        </w:tc>
        <w:tc>
          <w:tcPr>
            <w:tcW w:w="898" w:type="dxa"/>
            <w:tcBorders>
              <w:bottom w:val="single" w:sz="4" w:space="0" w:color="000000"/>
            </w:tcBorders>
          </w:tcPr>
          <w:p w:rsidR="004F597C" w:rsidRDefault="00175E06">
            <w:pPr>
              <w:pStyle w:val="TableParagraph"/>
              <w:spacing w:before="35"/>
              <w:ind w:left="25" w:right="16"/>
            </w:pPr>
            <w:r>
              <w:rPr>
                <w:spacing w:val="-5"/>
              </w:rPr>
              <w:t>30</w:t>
            </w:r>
          </w:p>
        </w:tc>
        <w:tc>
          <w:tcPr>
            <w:tcW w:w="902" w:type="dxa"/>
            <w:tcBorders>
              <w:bottom w:val="single" w:sz="4" w:space="0" w:color="000000"/>
            </w:tcBorders>
          </w:tcPr>
          <w:p w:rsidR="004F597C" w:rsidRDefault="00175E06">
            <w:pPr>
              <w:pStyle w:val="TableParagraph"/>
              <w:spacing w:before="35"/>
              <w:ind w:left="30" w:right="15"/>
            </w:pPr>
            <w:r>
              <w:rPr>
                <w:spacing w:val="-5"/>
              </w:rPr>
              <w:t>149</w:t>
            </w:r>
          </w:p>
        </w:tc>
      </w:tr>
      <w:tr w:rsidR="004F597C">
        <w:trPr>
          <w:trHeight w:val="359"/>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88"/>
              <w:jc w:val="left"/>
            </w:pPr>
            <w:r>
              <w:rPr>
                <w:spacing w:val="-2"/>
              </w:rPr>
              <w:t>Внеурочная</w:t>
            </w:r>
            <w:r>
              <w:rPr>
                <w:spacing w:val="4"/>
              </w:rPr>
              <w:t xml:space="preserve"> </w:t>
            </w:r>
            <w:r>
              <w:rPr>
                <w:spacing w:val="-2"/>
              </w:rPr>
              <w:t>деятельность:</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2"/>
            </w:pPr>
            <w:r>
              <w:rPr>
                <w:spacing w:val="-5"/>
              </w:rPr>
              <w:t>10</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6" w:right="2"/>
            </w:pPr>
            <w:r>
              <w:rPr>
                <w:spacing w:val="-5"/>
              </w:rPr>
              <w:t>10</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pPr>
            <w:r>
              <w:rPr>
                <w:spacing w:val="-5"/>
              </w:rPr>
              <w:t>10</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5" w:right="11"/>
            </w:pPr>
            <w:r>
              <w:rPr>
                <w:spacing w:val="-5"/>
              </w:rPr>
              <w:t>10</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
            </w:pPr>
            <w:r>
              <w:rPr>
                <w:spacing w:val="-5"/>
              </w:rPr>
              <w:t>10</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7" w:right="2"/>
            </w:pPr>
            <w:r>
              <w:rPr>
                <w:spacing w:val="-5"/>
              </w:rPr>
              <w:t>50</w:t>
            </w:r>
          </w:p>
        </w:tc>
      </w:tr>
      <w:tr w:rsidR="004F597C">
        <w:trPr>
          <w:trHeight w:val="354"/>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79"/>
              <w:jc w:val="left"/>
            </w:pPr>
            <w:r>
              <w:t>Коррекционные</w:t>
            </w:r>
            <w:r>
              <w:rPr>
                <w:spacing w:val="-13"/>
              </w:rPr>
              <w:t xml:space="preserve"> </w:t>
            </w:r>
            <w:r>
              <w:t>курсы,</w:t>
            </w:r>
            <w:r>
              <w:rPr>
                <w:spacing w:val="-6"/>
              </w:rPr>
              <w:t xml:space="preserve"> </w:t>
            </w:r>
            <w:r>
              <w:t>из</w:t>
            </w:r>
            <w:r>
              <w:rPr>
                <w:spacing w:val="-9"/>
              </w:rPr>
              <w:t xml:space="preserve"> </w:t>
            </w:r>
            <w:r>
              <w:rPr>
                <w:spacing w:val="-4"/>
              </w:rPr>
              <w:t>них:</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6"/>
            </w:pPr>
            <w:r>
              <w:rPr>
                <w:spacing w:val="-10"/>
              </w:rPr>
              <w:t>5</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5"/>
            </w:pPr>
            <w:r>
              <w:rPr>
                <w:spacing w:val="-10"/>
              </w:rPr>
              <w:t>5</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4"/>
            </w:pPr>
            <w:r>
              <w:rPr>
                <w:spacing w:val="-10"/>
              </w:rPr>
              <w:t>5</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5" w:right="25"/>
            </w:pPr>
            <w:r>
              <w:rPr>
                <w:spacing w:val="-10"/>
              </w:rPr>
              <w:t>5</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5"/>
            </w:pPr>
            <w:r>
              <w:rPr>
                <w:spacing w:val="-10"/>
              </w:rPr>
              <w:t>5</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6"/>
            </w:pPr>
            <w:r>
              <w:rPr>
                <w:spacing w:val="-5"/>
              </w:rPr>
              <w:t>25</w:t>
            </w:r>
          </w:p>
        </w:tc>
      </w:tr>
      <w:tr w:rsidR="004F597C">
        <w:trPr>
          <w:trHeight w:val="609"/>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7" w:line="237" w:lineRule="auto"/>
              <w:ind w:left="79" w:right="819"/>
              <w:jc w:val="left"/>
            </w:pPr>
            <w:r>
              <w:t>"Формирование</w:t>
            </w:r>
            <w:r>
              <w:rPr>
                <w:spacing w:val="-17"/>
              </w:rPr>
              <w:t xml:space="preserve"> </w:t>
            </w:r>
            <w:r>
              <w:t>слухового</w:t>
            </w:r>
            <w:r>
              <w:rPr>
                <w:spacing w:val="-16"/>
              </w:rPr>
              <w:t xml:space="preserve"> </w:t>
            </w:r>
            <w:r>
              <w:t>восприятия</w:t>
            </w:r>
            <w:r>
              <w:rPr>
                <w:spacing w:val="-16"/>
              </w:rPr>
              <w:t xml:space="preserve"> </w:t>
            </w:r>
            <w:r>
              <w:t>и произносительной стороны речи"</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0" w:right="16"/>
            </w:pPr>
            <w:r>
              <w:rPr>
                <w:spacing w:val="-10"/>
              </w:rPr>
              <w:t>2</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15" w:right="15"/>
            </w:pPr>
            <w:r>
              <w:rPr>
                <w:spacing w:val="-10"/>
              </w:rPr>
              <w:t>2</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0" w:right="14"/>
            </w:pPr>
            <w:r>
              <w:rPr>
                <w:spacing w:val="-10"/>
              </w:rPr>
              <w:t>2</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5" w:right="25"/>
            </w:pPr>
            <w:r>
              <w:rPr>
                <w:spacing w:val="-10"/>
              </w:rPr>
              <w:t>2</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0" w:right="15"/>
            </w:pPr>
            <w:r>
              <w:rPr>
                <w:spacing w:val="-10"/>
              </w:rPr>
              <w:t>2</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15" w:right="16"/>
            </w:pPr>
            <w:r>
              <w:rPr>
                <w:spacing w:val="-5"/>
              </w:rPr>
              <w:t>10</w:t>
            </w:r>
          </w:p>
        </w:tc>
      </w:tr>
      <w:tr w:rsidR="004F597C">
        <w:trPr>
          <w:trHeight w:val="354"/>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79"/>
              <w:jc w:val="left"/>
            </w:pPr>
            <w:r>
              <w:rPr>
                <w:spacing w:val="-2"/>
              </w:rPr>
              <w:t>"Познавательное</w:t>
            </w:r>
            <w:r>
              <w:rPr>
                <w:spacing w:val="4"/>
              </w:rPr>
              <w:t xml:space="preserve"> </w:t>
            </w:r>
            <w:r>
              <w:rPr>
                <w:spacing w:val="-2"/>
              </w:rPr>
              <w:t>развитие"</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6"/>
            </w:pPr>
            <w:r>
              <w:rPr>
                <w:spacing w:val="-10"/>
              </w:rPr>
              <w:t>3</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5"/>
            </w:pPr>
            <w:r>
              <w:rPr>
                <w:spacing w:val="-10"/>
              </w:rPr>
              <w:t>3</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4"/>
            </w:pPr>
            <w:r>
              <w:rPr>
                <w:spacing w:val="-10"/>
              </w:rPr>
              <w:t>3</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5" w:right="25"/>
            </w:pPr>
            <w:r>
              <w:rPr>
                <w:spacing w:val="-10"/>
              </w:rPr>
              <w:t>3</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5"/>
            </w:pPr>
            <w:r>
              <w:rPr>
                <w:spacing w:val="-10"/>
              </w:rPr>
              <w:t>3</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6"/>
            </w:pPr>
            <w:r>
              <w:rPr>
                <w:spacing w:val="-5"/>
              </w:rPr>
              <w:t>15</w:t>
            </w:r>
          </w:p>
        </w:tc>
      </w:tr>
      <w:tr w:rsidR="004F597C">
        <w:trPr>
          <w:trHeight w:val="359"/>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79"/>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6"/>
            </w:pPr>
            <w:r>
              <w:rPr>
                <w:spacing w:val="-10"/>
              </w:rPr>
              <w:t>5</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5"/>
            </w:pPr>
            <w:r>
              <w:rPr>
                <w:spacing w:val="-10"/>
              </w:rPr>
              <w:t>5</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4"/>
            </w:pPr>
            <w:r>
              <w:rPr>
                <w:spacing w:val="-10"/>
              </w:rPr>
              <w:t>5</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5" w:right="25"/>
            </w:pPr>
            <w:r>
              <w:rPr>
                <w:spacing w:val="-10"/>
              </w:rPr>
              <w:t>5</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5"/>
            </w:pPr>
            <w:r>
              <w:rPr>
                <w:spacing w:val="-10"/>
              </w:rPr>
              <w:t>5</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6"/>
            </w:pPr>
            <w:r>
              <w:rPr>
                <w:spacing w:val="-5"/>
              </w:rPr>
              <w:t>25</w:t>
            </w:r>
          </w:p>
        </w:tc>
      </w:tr>
      <w:tr w:rsidR="004F597C">
        <w:trPr>
          <w:trHeight w:val="354"/>
        </w:trPr>
        <w:tc>
          <w:tcPr>
            <w:tcW w:w="4682"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79"/>
              <w:jc w:val="left"/>
            </w:pPr>
            <w:r>
              <w:t>Всего</w:t>
            </w:r>
            <w:r>
              <w:rPr>
                <w:spacing w:val="-8"/>
              </w:rPr>
              <w:t xml:space="preserve"> </w:t>
            </w:r>
            <w:r>
              <w:rPr>
                <w:spacing w:val="-2"/>
              </w:rPr>
              <w:t>часов</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20"/>
            </w:pPr>
            <w:r>
              <w:rPr>
                <w:spacing w:val="-5"/>
              </w:rPr>
              <w:t>39</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7"/>
            </w:pPr>
            <w:r>
              <w:rPr>
                <w:spacing w:val="-5"/>
              </w:rPr>
              <w:t>40</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19"/>
            </w:pPr>
            <w:r>
              <w:rPr>
                <w:spacing w:val="-5"/>
              </w:rPr>
              <w:t>40</w:t>
            </w:r>
          </w:p>
        </w:tc>
        <w:tc>
          <w:tcPr>
            <w:tcW w:w="903"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5" w:right="27"/>
            </w:pPr>
            <w:r>
              <w:rPr>
                <w:spacing w:val="-5"/>
              </w:rPr>
              <w:t>40</w:t>
            </w:r>
          </w:p>
        </w:tc>
        <w:tc>
          <w:tcPr>
            <w:tcW w:w="898"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0" w:right="20"/>
            </w:pPr>
            <w:r>
              <w:rPr>
                <w:spacing w:val="-5"/>
              </w:rPr>
              <w:t>40</w:t>
            </w:r>
          </w:p>
        </w:tc>
        <w:tc>
          <w:tcPr>
            <w:tcW w:w="902"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15" w:right="16"/>
            </w:pPr>
            <w:r>
              <w:rPr>
                <w:spacing w:val="-5"/>
              </w:rPr>
              <w:t>199</w:t>
            </w:r>
          </w:p>
        </w:tc>
      </w:tr>
    </w:tbl>
    <w:p w:rsidR="004F597C" w:rsidRDefault="004F597C">
      <w:pPr>
        <w:pStyle w:val="a3"/>
        <w:spacing w:before="23"/>
        <w:ind w:left="0" w:firstLine="0"/>
        <w:jc w:val="left"/>
        <w:rPr>
          <w:b/>
        </w:rPr>
      </w:pPr>
    </w:p>
    <w:p w:rsidR="004F597C" w:rsidRDefault="00175E06">
      <w:pPr>
        <w:pStyle w:val="a3"/>
        <w:spacing w:line="237" w:lineRule="auto"/>
        <w:ind w:right="425"/>
      </w:pPr>
      <w:r>
        <w:t>Общий объем учебной нагрузки составляет 5 066 часов за 5 учебных лет при 5-дневной учебной неделе (34 учебных недели в году).</w:t>
      </w:r>
    </w:p>
    <w:p w:rsidR="004F597C" w:rsidRDefault="00175E06">
      <w:pPr>
        <w:pStyle w:val="a3"/>
        <w:spacing w:line="237" w:lineRule="auto"/>
        <w:ind w:right="429"/>
      </w:pPr>
      <w:r>
        <w:t>В учебном плане на индивидуальные коррекционно-развивающие занятия "Формирование слухового</w:t>
      </w:r>
      <w:r>
        <w:rPr>
          <w:spacing w:val="-12"/>
        </w:rPr>
        <w:t xml:space="preserve"> </w:t>
      </w:r>
      <w:r>
        <w:t>восприятия</w:t>
      </w:r>
      <w:r>
        <w:rPr>
          <w:spacing w:val="-7"/>
        </w:rPr>
        <w:t xml:space="preserve"> </w:t>
      </w:r>
      <w:r>
        <w:t>и</w:t>
      </w:r>
      <w:r>
        <w:rPr>
          <w:spacing w:val="-10"/>
        </w:rPr>
        <w:t xml:space="preserve"> </w:t>
      </w:r>
      <w:r>
        <w:t>произносительной</w:t>
      </w:r>
      <w:r>
        <w:rPr>
          <w:spacing w:val="-5"/>
        </w:rPr>
        <w:t xml:space="preserve"> </w:t>
      </w:r>
      <w:r>
        <w:t>стороны</w:t>
      </w:r>
      <w:r>
        <w:rPr>
          <w:spacing w:val="-2"/>
        </w:rPr>
        <w:t xml:space="preserve"> </w:t>
      </w:r>
      <w:r>
        <w:t>речи"</w:t>
      </w:r>
      <w:r>
        <w:rPr>
          <w:spacing w:val="-11"/>
        </w:rPr>
        <w:t xml:space="preserve"> </w:t>
      </w:r>
      <w:r>
        <w:t>и</w:t>
      </w:r>
      <w:r>
        <w:rPr>
          <w:spacing w:val="-5"/>
        </w:rPr>
        <w:t xml:space="preserve"> </w:t>
      </w:r>
      <w:r>
        <w:t>"Познавательное</w:t>
      </w:r>
      <w:r>
        <w:rPr>
          <w:spacing w:val="-14"/>
        </w:rPr>
        <w:t xml:space="preserve"> </w:t>
      </w:r>
      <w:r>
        <w:t>развитие"</w:t>
      </w:r>
      <w:r>
        <w:rPr>
          <w:spacing w:val="-10"/>
        </w:rPr>
        <w:t xml:space="preserve"> </w:t>
      </w:r>
      <w:r>
        <w:t>количество</w:t>
      </w:r>
      <w:r>
        <w:rPr>
          <w:spacing w:val="-12"/>
        </w:rPr>
        <w:t xml:space="preserve"> </w:t>
      </w:r>
      <w:r>
        <w:t>часов в неделю указано на одного обучающегося.</w:t>
      </w:r>
    </w:p>
    <w:p w:rsidR="004F597C" w:rsidRDefault="004F597C">
      <w:pPr>
        <w:pStyle w:val="a3"/>
        <w:ind w:left="0" w:firstLine="0"/>
        <w:jc w:val="left"/>
      </w:pPr>
    </w:p>
    <w:p w:rsidR="004F597C" w:rsidRDefault="004F597C">
      <w:pPr>
        <w:pStyle w:val="a3"/>
        <w:ind w:left="0" w:firstLine="0"/>
        <w:jc w:val="left"/>
      </w:pPr>
    </w:p>
    <w:p w:rsidR="004F597C" w:rsidRDefault="004F597C">
      <w:pPr>
        <w:pStyle w:val="a3"/>
        <w:spacing w:before="37"/>
        <w:ind w:left="0" w:firstLine="0"/>
        <w:jc w:val="left"/>
      </w:pPr>
    </w:p>
    <w:p w:rsidR="004F597C" w:rsidRDefault="00175E06">
      <w:pPr>
        <w:pStyle w:val="1"/>
      </w:pPr>
      <w:r>
        <w:rPr>
          <w:spacing w:val="-2"/>
        </w:rPr>
        <w:t>Недельный</w:t>
      </w:r>
      <w:r>
        <w:rPr>
          <w:spacing w:val="-4"/>
        </w:rPr>
        <w:t xml:space="preserve"> </w:t>
      </w:r>
      <w:r>
        <w:rPr>
          <w:spacing w:val="-2"/>
        </w:rPr>
        <w:t>учебный</w:t>
      </w:r>
      <w:r>
        <w:rPr>
          <w:spacing w:val="-7"/>
        </w:rPr>
        <w:t xml:space="preserve"> </w:t>
      </w:r>
      <w:r>
        <w:rPr>
          <w:spacing w:val="-2"/>
        </w:rPr>
        <w:t>план</w:t>
      </w:r>
      <w:r>
        <w:rPr>
          <w:spacing w:val="-1"/>
        </w:rPr>
        <w:t xml:space="preserve"> </w:t>
      </w:r>
      <w:r>
        <w:rPr>
          <w:spacing w:val="-2"/>
        </w:rPr>
        <w:t>ФАООП</w:t>
      </w:r>
      <w:r>
        <w:rPr>
          <w:spacing w:val="-9"/>
        </w:rPr>
        <w:t xml:space="preserve"> </w:t>
      </w:r>
      <w:r>
        <w:rPr>
          <w:spacing w:val="-2"/>
        </w:rPr>
        <w:t>УО</w:t>
      </w:r>
      <w:r>
        <w:rPr>
          <w:spacing w:val="-3"/>
        </w:rPr>
        <w:t xml:space="preserve"> </w:t>
      </w:r>
      <w:r>
        <w:rPr>
          <w:spacing w:val="-2"/>
        </w:rPr>
        <w:t>(вариант 2)</w:t>
      </w:r>
      <w:r>
        <w:rPr>
          <w:spacing w:val="-7"/>
        </w:rPr>
        <w:t xml:space="preserve"> </w:t>
      </w:r>
      <w:r>
        <w:rPr>
          <w:spacing w:val="-2"/>
        </w:rPr>
        <w:t>глухих</w:t>
      </w:r>
      <w:r>
        <w:rPr>
          <w:spacing w:val="-10"/>
        </w:rPr>
        <w:t xml:space="preserve"> </w:t>
      </w:r>
      <w:r>
        <w:rPr>
          <w:spacing w:val="-2"/>
        </w:rPr>
        <w:t>обучающихся</w:t>
      </w:r>
      <w:r>
        <w:rPr>
          <w:spacing w:val="-3"/>
        </w:rPr>
        <w:t xml:space="preserve"> </w:t>
      </w:r>
      <w:r>
        <w:rPr>
          <w:spacing w:val="-2"/>
        </w:rPr>
        <w:t>для</w:t>
      </w:r>
      <w:r>
        <w:rPr>
          <w:spacing w:val="-4"/>
        </w:rPr>
        <w:t xml:space="preserve"> </w:t>
      </w:r>
      <w:r>
        <w:rPr>
          <w:spacing w:val="-2"/>
        </w:rPr>
        <w:t>Х-ХII</w:t>
      </w:r>
      <w:r>
        <w:rPr>
          <w:spacing w:val="-9"/>
        </w:rPr>
        <w:t xml:space="preserve"> </w:t>
      </w:r>
      <w:r>
        <w:rPr>
          <w:spacing w:val="-2"/>
        </w:rPr>
        <w:t>классов.</w:t>
      </w:r>
    </w:p>
    <w:p w:rsidR="004F597C" w:rsidRDefault="004F597C">
      <w:pPr>
        <w:pStyle w:val="a3"/>
        <w:spacing w:before="82" w:after="1"/>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602"/>
        <w:gridCol w:w="1038"/>
        <w:gridCol w:w="1038"/>
        <w:gridCol w:w="1033"/>
        <w:gridCol w:w="1037"/>
      </w:tblGrid>
      <w:tr w:rsidR="004F597C">
        <w:trPr>
          <w:trHeight w:val="359"/>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602" w:type="dxa"/>
            <w:vMerge w:val="restart"/>
          </w:tcPr>
          <w:p w:rsidR="004F597C" w:rsidRDefault="00175E06">
            <w:pPr>
              <w:pStyle w:val="TableParagraph"/>
              <w:spacing w:line="295" w:lineRule="auto"/>
              <w:ind w:left="1029" w:right="43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4146" w:type="dxa"/>
            <w:gridSpan w:val="4"/>
          </w:tcPr>
          <w:p w:rsidR="004F597C" w:rsidRDefault="00175E06">
            <w:pPr>
              <w:pStyle w:val="TableParagraph"/>
              <w:ind w:left="1240"/>
              <w:jc w:val="left"/>
            </w:pPr>
            <w:r>
              <w:t>Количество</w:t>
            </w:r>
            <w:r>
              <w:rPr>
                <w:spacing w:val="-12"/>
              </w:rPr>
              <w:t xml:space="preserve"> </w:t>
            </w:r>
            <w:r>
              <w:rPr>
                <w:spacing w:val="-2"/>
              </w:rPr>
              <w:t>часов</w:t>
            </w:r>
          </w:p>
        </w:tc>
      </w:tr>
      <w:tr w:rsidR="004F597C">
        <w:trPr>
          <w:trHeight w:val="355"/>
        </w:trPr>
        <w:tc>
          <w:tcPr>
            <w:tcW w:w="2339" w:type="dxa"/>
            <w:vMerge/>
            <w:tcBorders>
              <w:top w:val="nil"/>
            </w:tcBorders>
          </w:tcPr>
          <w:p w:rsidR="004F597C" w:rsidRDefault="004F597C">
            <w:pPr>
              <w:rPr>
                <w:sz w:val="2"/>
                <w:szCs w:val="2"/>
              </w:rPr>
            </w:pPr>
          </w:p>
        </w:tc>
        <w:tc>
          <w:tcPr>
            <w:tcW w:w="3602" w:type="dxa"/>
            <w:vMerge/>
            <w:tcBorders>
              <w:top w:val="nil"/>
            </w:tcBorders>
          </w:tcPr>
          <w:p w:rsidR="004F597C" w:rsidRDefault="004F597C">
            <w:pPr>
              <w:rPr>
                <w:sz w:val="2"/>
                <w:szCs w:val="2"/>
              </w:rPr>
            </w:pPr>
          </w:p>
        </w:tc>
        <w:tc>
          <w:tcPr>
            <w:tcW w:w="1038" w:type="dxa"/>
          </w:tcPr>
          <w:p w:rsidR="004F597C" w:rsidRDefault="00175E06">
            <w:pPr>
              <w:pStyle w:val="TableParagraph"/>
              <w:ind w:left="23" w:right="2"/>
            </w:pPr>
            <w:r>
              <w:rPr>
                <w:spacing w:val="-10"/>
              </w:rPr>
              <w:t>X</w:t>
            </w:r>
          </w:p>
        </w:tc>
        <w:tc>
          <w:tcPr>
            <w:tcW w:w="1038" w:type="dxa"/>
          </w:tcPr>
          <w:p w:rsidR="004F597C" w:rsidRDefault="00175E06">
            <w:pPr>
              <w:pStyle w:val="TableParagraph"/>
              <w:ind w:left="21" w:right="23"/>
            </w:pPr>
            <w:r>
              <w:rPr>
                <w:spacing w:val="-5"/>
              </w:rPr>
              <w:t>XI</w:t>
            </w:r>
          </w:p>
        </w:tc>
        <w:tc>
          <w:tcPr>
            <w:tcW w:w="1033" w:type="dxa"/>
          </w:tcPr>
          <w:p w:rsidR="004F597C" w:rsidRDefault="00175E06">
            <w:pPr>
              <w:pStyle w:val="TableParagraph"/>
              <w:ind w:left="14" w:right="9"/>
            </w:pPr>
            <w:r>
              <w:rPr>
                <w:spacing w:val="-5"/>
              </w:rPr>
              <w:t>XII</w:t>
            </w:r>
          </w:p>
        </w:tc>
        <w:tc>
          <w:tcPr>
            <w:tcW w:w="1037" w:type="dxa"/>
          </w:tcPr>
          <w:p w:rsidR="004F597C" w:rsidRDefault="00175E06">
            <w:pPr>
              <w:pStyle w:val="TableParagraph"/>
              <w:ind w:left="8" w:right="9"/>
            </w:pPr>
            <w:r>
              <w:rPr>
                <w:spacing w:val="-4"/>
              </w:rPr>
              <w:t>Всего</w:t>
            </w:r>
          </w:p>
        </w:tc>
      </w:tr>
      <w:tr w:rsidR="004F597C">
        <w:trPr>
          <w:trHeight w:val="570"/>
        </w:trPr>
        <w:tc>
          <w:tcPr>
            <w:tcW w:w="10087" w:type="dxa"/>
            <w:gridSpan w:val="6"/>
          </w:tcPr>
          <w:p w:rsidR="004F597C" w:rsidRDefault="00175E06">
            <w:pPr>
              <w:pStyle w:val="TableParagraph"/>
              <w:spacing w:before="149"/>
              <w:ind w:left="3"/>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9"/>
        </w:trPr>
        <w:tc>
          <w:tcPr>
            <w:tcW w:w="2339" w:type="dxa"/>
          </w:tcPr>
          <w:p w:rsidR="004F597C" w:rsidRDefault="00175E06">
            <w:pPr>
              <w:pStyle w:val="TableParagraph"/>
              <w:ind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602" w:type="dxa"/>
          </w:tcPr>
          <w:p w:rsidR="004F597C" w:rsidRDefault="00175E06">
            <w:pPr>
              <w:pStyle w:val="TableParagraph"/>
              <w:ind w:left="88" w:right="437"/>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1038" w:type="dxa"/>
          </w:tcPr>
          <w:p w:rsidR="004F597C" w:rsidRDefault="00175E06">
            <w:pPr>
              <w:pStyle w:val="TableParagraph"/>
              <w:ind w:left="22" w:right="2"/>
            </w:pPr>
            <w:r>
              <w:rPr>
                <w:spacing w:val="-10"/>
              </w:rPr>
              <w:t>4</w:t>
            </w:r>
          </w:p>
        </w:tc>
        <w:tc>
          <w:tcPr>
            <w:tcW w:w="1038" w:type="dxa"/>
          </w:tcPr>
          <w:p w:rsidR="004F597C" w:rsidRDefault="00175E06">
            <w:pPr>
              <w:pStyle w:val="TableParagraph"/>
              <w:ind w:left="21" w:right="12"/>
            </w:pPr>
            <w:r>
              <w:rPr>
                <w:spacing w:val="-10"/>
              </w:rPr>
              <w:t>4</w:t>
            </w:r>
          </w:p>
        </w:tc>
        <w:tc>
          <w:tcPr>
            <w:tcW w:w="1033" w:type="dxa"/>
          </w:tcPr>
          <w:p w:rsidR="004F597C" w:rsidRDefault="00175E06">
            <w:pPr>
              <w:pStyle w:val="TableParagraph"/>
              <w:ind w:left="14" w:right="1"/>
            </w:pPr>
            <w:r>
              <w:rPr>
                <w:spacing w:val="-10"/>
              </w:rPr>
              <w:t>3</w:t>
            </w:r>
          </w:p>
        </w:tc>
        <w:tc>
          <w:tcPr>
            <w:tcW w:w="1037" w:type="dxa"/>
          </w:tcPr>
          <w:p w:rsidR="004F597C" w:rsidRDefault="00175E06">
            <w:pPr>
              <w:pStyle w:val="TableParagraph"/>
              <w:ind w:left="8" w:right="5"/>
            </w:pPr>
            <w:r>
              <w:rPr>
                <w:spacing w:val="-5"/>
              </w:rPr>
              <w:t>11</w:t>
            </w:r>
          </w:p>
        </w:tc>
      </w:tr>
      <w:tr w:rsidR="004F597C">
        <w:trPr>
          <w:trHeight w:val="355"/>
        </w:trPr>
        <w:tc>
          <w:tcPr>
            <w:tcW w:w="2339" w:type="dxa"/>
          </w:tcPr>
          <w:p w:rsidR="004F597C" w:rsidRDefault="00175E06">
            <w:pPr>
              <w:pStyle w:val="TableParagraph"/>
              <w:jc w:val="left"/>
            </w:pPr>
            <w:r>
              <w:rPr>
                <w:spacing w:val="-2"/>
              </w:rPr>
              <w:t>Математика</w:t>
            </w:r>
          </w:p>
        </w:tc>
        <w:tc>
          <w:tcPr>
            <w:tcW w:w="3602" w:type="dxa"/>
          </w:tcPr>
          <w:p w:rsidR="004F597C" w:rsidRDefault="00175E06">
            <w:pPr>
              <w:pStyle w:val="TableParagraph"/>
              <w:ind w:left="88"/>
              <w:jc w:val="left"/>
            </w:pPr>
            <w:r>
              <w:rPr>
                <w:spacing w:val="-2"/>
              </w:rPr>
              <w:t>Математические</w:t>
            </w:r>
            <w:r>
              <w:rPr>
                <w:spacing w:val="3"/>
              </w:rPr>
              <w:t xml:space="preserve"> </w:t>
            </w:r>
            <w:r>
              <w:rPr>
                <w:spacing w:val="-2"/>
              </w:rPr>
              <w:t>представления</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1</w:t>
            </w:r>
          </w:p>
        </w:tc>
        <w:tc>
          <w:tcPr>
            <w:tcW w:w="1037" w:type="dxa"/>
          </w:tcPr>
          <w:p w:rsidR="004F597C" w:rsidRDefault="00175E06">
            <w:pPr>
              <w:pStyle w:val="TableParagraph"/>
              <w:ind w:left="9" w:right="1"/>
            </w:pPr>
            <w:r>
              <w:rPr>
                <w:spacing w:val="-10"/>
              </w:rPr>
              <w:t>5</w:t>
            </w:r>
          </w:p>
        </w:tc>
      </w:tr>
    </w:tbl>
    <w:p w:rsidR="004F597C" w:rsidRDefault="004F597C">
      <w:pPr>
        <w:pStyle w:val="TableParagraph"/>
        <w:sectPr w:rsidR="004F597C">
          <w:type w:val="continuous"/>
          <w:pgSz w:w="11900" w:h="16840"/>
          <w:pgMar w:top="540" w:right="566" w:bottom="781"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602"/>
        <w:gridCol w:w="1038"/>
        <w:gridCol w:w="1038"/>
        <w:gridCol w:w="1033"/>
        <w:gridCol w:w="1037"/>
      </w:tblGrid>
      <w:tr w:rsidR="004F597C">
        <w:trPr>
          <w:trHeight w:val="355"/>
        </w:trPr>
        <w:tc>
          <w:tcPr>
            <w:tcW w:w="2339" w:type="dxa"/>
            <w:vMerge w:val="restart"/>
          </w:tcPr>
          <w:p w:rsidR="004F597C" w:rsidRDefault="00175E06">
            <w:pPr>
              <w:pStyle w:val="TableParagraph"/>
              <w:spacing w:before="35"/>
              <w:jc w:val="left"/>
            </w:pPr>
            <w:r>
              <w:rPr>
                <w:spacing w:val="-2"/>
              </w:rPr>
              <w:t>Окружающий</w:t>
            </w:r>
            <w:r>
              <w:rPr>
                <w:spacing w:val="6"/>
              </w:rPr>
              <w:t xml:space="preserve"> </w:t>
            </w:r>
            <w:r>
              <w:rPr>
                <w:spacing w:val="-5"/>
              </w:rPr>
              <w:t>мир</w:t>
            </w:r>
          </w:p>
        </w:tc>
        <w:tc>
          <w:tcPr>
            <w:tcW w:w="3602" w:type="dxa"/>
          </w:tcPr>
          <w:p w:rsidR="004F597C" w:rsidRDefault="00175E06">
            <w:pPr>
              <w:pStyle w:val="TableParagraph"/>
              <w:spacing w:before="35"/>
              <w:ind w:left="88"/>
              <w:jc w:val="left"/>
            </w:pPr>
            <w:r>
              <w:rPr>
                <w:spacing w:val="-2"/>
              </w:rPr>
              <w:t>Окружающий</w:t>
            </w:r>
            <w:r>
              <w:rPr>
                <w:spacing w:val="5"/>
              </w:rPr>
              <w:t xml:space="preserve"> </w:t>
            </w:r>
            <w:r>
              <w:rPr>
                <w:spacing w:val="-2"/>
              </w:rPr>
              <w:t>природный</w:t>
            </w:r>
            <w:r>
              <w:rPr>
                <w:spacing w:val="5"/>
              </w:rPr>
              <w:t xml:space="preserve"> </w:t>
            </w:r>
            <w:r>
              <w:rPr>
                <w:spacing w:val="-5"/>
              </w:rPr>
              <w:t>мир</w:t>
            </w:r>
          </w:p>
        </w:tc>
        <w:tc>
          <w:tcPr>
            <w:tcW w:w="1038" w:type="dxa"/>
          </w:tcPr>
          <w:p w:rsidR="004F597C" w:rsidRDefault="00175E06">
            <w:pPr>
              <w:pStyle w:val="TableParagraph"/>
              <w:spacing w:before="35"/>
              <w:ind w:left="22" w:right="2"/>
            </w:pPr>
            <w:r>
              <w:rPr>
                <w:spacing w:val="-10"/>
              </w:rPr>
              <w:t>2</w:t>
            </w:r>
          </w:p>
        </w:tc>
        <w:tc>
          <w:tcPr>
            <w:tcW w:w="1038" w:type="dxa"/>
          </w:tcPr>
          <w:p w:rsidR="004F597C" w:rsidRDefault="00175E06">
            <w:pPr>
              <w:pStyle w:val="TableParagraph"/>
              <w:spacing w:before="35"/>
              <w:ind w:left="21" w:right="12"/>
            </w:pPr>
            <w:r>
              <w:rPr>
                <w:spacing w:val="-10"/>
              </w:rPr>
              <w:t>2</w:t>
            </w:r>
          </w:p>
        </w:tc>
        <w:tc>
          <w:tcPr>
            <w:tcW w:w="1033" w:type="dxa"/>
          </w:tcPr>
          <w:p w:rsidR="004F597C" w:rsidRDefault="00175E06">
            <w:pPr>
              <w:pStyle w:val="TableParagraph"/>
              <w:spacing w:before="35"/>
              <w:ind w:left="14"/>
            </w:pPr>
            <w:r>
              <w:rPr>
                <w:spacing w:val="-10"/>
              </w:rPr>
              <w:t>-</w:t>
            </w:r>
          </w:p>
        </w:tc>
        <w:tc>
          <w:tcPr>
            <w:tcW w:w="1037" w:type="dxa"/>
          </w:tcPr>
          <w:p w:rsidR="004F597C" w:rsidRDefault="00175E06">
            <w:pPr>
              <w:pStyle w:val="TableParagraph"/>
              <w:spacing w:before="35"/>
              <w:ind w:left="9" w:right="1"/>
            </w:pPr>
            <w:r>
              <w:rPr>
                <w:spacing w:val="-10"/>
              </w:rPr>
              <w:t>4</w:t>
            </w:r>
          </w:p>
        </w:tc>
      </w:tr>
      <w:tr w:rsidR="004F597C">
        <w:trPr>
          <w:trHeight w:val="355"/>
        </w:trPr>
        <w:tc>
          <w:tcPr>
            <w:tcW w:w="2339" w:type="dxa"/>
            <w:vMerge/>
            <w:tcBorders>
              <w:top w:val="nil"/>
            </w:tcBorders>
          </w:tcPr>
          <w:p w:rsidR="004F597C" w:rsidRDefault="004F597C">
            <w:pPr>
              <w:rPr>
                <w:sz w:val="2"/>
                <w:szCs w:val="2"/>
              </w:rPr>
            </w:pPr>
          </w:p>
        </w:tc>
        <w:tc>
          <w:tcPr>
            <w:tcW w:w="3602" w:type="dxa"/>
          </w:tcPr>
          <w:p w:rsidR="004F597C" w:rsidRDefault="00175E06">
            <w:pPr>
              <w:pStyle w:val="TableParagraph"/>
              <w:ind w:left="88"/>
              <w:jc w:val="left"/>
            </w:pPr>
            <w:r>
              <w:rPr>
                <w:spacing w:val="-2"/>
              </w:rPr>
              <w:t>Домоводство</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6</w:t>
            </w:r>
          </w:p>
        </w:tc>
        <w:tc>
          <w:tcPr>
            <w:tcW w:w="1037" w:type="dxa"/>
          </w:tcPr>
          <w:p w:rsidR="004F597C" w:rsidRDefault="00175E06">
            <w:pPr>
              <w:pStyle w:val="TableParagraph"/>
              <w:ind w:left="8" w:right="5"/>
            </w:pPr>
            <w:r>
              <w:rPr>
                <w:spacing w:val="-5"/>
              </w:rPr>
              <w:t>16</w:t>
            </w:r>
          </w:p>
        </w:tc>
      </w:tr>
      <w:tr w:rsidR="004F597C">
        <w:trPr>
          <w:trHeight w:val="359"/>
        </w:trPr>
        <w:tc>
          <w:tcPr>
            <w:tcW w:w="2339" w:type="dxa"/>
            <w:vMerge/>
            <w:tcBorders>
              <w:top w:val="nil"/>
            </w:tcBorders>
          </w:tcPr>
          <w:p w:rsidR="004F597C" w:rsidRDefault="004F597C">
            <w:pPr>
              <w:rPr>
                <w:sz w:val="2"/>
                <w:szCs w:val="2"/>
              </w:rPr>
            </w:pPr>
          </w:p>
        </w:tc>
        <w:tc>
          <w:tcPr>
            <w:tcW w:w="3602" w:type="dxa"/>
          </w:tcPr>
          <w:p w:rsidR="004F597C" w:rsidRDefault="00175E06">
            <w:pPr>
              <w:pStyle w:val="TableParagraph"/>
              <w:spacing w:before="39"/>
              <w:ind w:left="88"/>
              <w:jc w:val="left"/>
            </w:pPr>
            <w:r>
              <w:rPr>
                <w:spacing w:val="-2"/>
              </w:rPr>
              <w:t>Окружающий</w:t>
            </w:r>
            <w:r>
              <w:rPr>
                <w:spacing w:val="4"/>
              </w:rPr>
              <w:t xml:space="preserve"> </w:t>
            </w:r>
            <w:r>
              <w:rPr>
                <w:spacing w:val="-2"/>
              </w:rPr>
              <w:t>социальный</w:t>
            </w:r>
            <w:r>
              <w:rPr>
                <w:spacing w:val="5"/>
              </w:rPr>
              <w:t xml:space="preserve"> </w:t>
            </w:r>
            <w:r>
              <w:rPr>
                <w:spacing w:val="-5"/>
              </w:rPr>
              <w:t>мир</w:t>
            </w:r>
          </w:p>
        </w:tc>
        <w:tc>
          <w:tcPr>
            <w:tcW w:w="1038" w:type="dxa"/>
          </w:tcPr>
          <w:p w:rsidR="004F597C" w:rsidRDefault="00175E06">
            <w:pPr>
              <w:pStyle w:val="TableParagraph"/>
              <w:spacing w:before="39"/>
              <w:ind w:left="22" w:right="2"/>
            </w:pPr>
            <w:r>
              <w:rPr>
                <w:spacing w:val="-10"/>
              </w:rPr>
              <w:t>3</w:t>
            </w:r>
          </w:p>
        </w:tc>
        <w:tc>
          <w:tcPr>
            <w:tcW w:w="1038" w:type="dxa"/>
          </w:tcPr>
          <w:p w:rsidR="004F597C" w:rsidRDefault="00175E06">
            <w:pPr>
              <w:pStyle w:val="TableParagraph"/>
              <w:spacing w:before="39"/>
              <w:ind w:left="21" w:right="12"/>
            </w:pPr>
            <w:r>
              <w:rPr>
                <w:spacing w:val="-10"/>
              </w:rPr>
              <w:t>3</w:t>
            </w:r>
          </w:p>
        </w:tc>
        <w:tc>
          <w:tcPr>
            <w:tcW w:w="1033" w:type="dxa"/>
          </w:tcPr>
          <w:p w:rsidR="004F597C" w:rsidRDefault="00175E06">
            <w:pPr>
              <w:pStyle w:val="TableParagraph"/>
              <w:spacing w:before="39"/>
              <w:ind w:left="14" w:right="1"/>
            </w:pPr>
            <w:r>
              <w:rPr>
                <w:spacing w:val="-10"/>
              </w:rPr>
              <w:t>4</w:t>
            </w:r>
          </w:p>
        </w:tc>
        <w:tc>
          <w:tcPr>
            <w:tcW w:w="1037" w:type="dxa"/>
          </w:tcPr>
          <w:p w:rsidR="004F597C" w:rsidRDefault="00175E06">
            <w:pPr>
              <w:pStyle w:val="TableParagraph"/>
              <w:spacing w:before="39"/>
              <w:ind w:left="8" w:right="5"/>
            </w:pPr>
            <w:r>
              <w:rPr>
                <w:spacing w:val="-5"/>
              </w:rPr>
              <w:t>10</w:t>
            </w:r>
          </w:p>
        </w:tc>
      </w:tr>
      <w:tr w:rsidR="004F597C">
        <w:trPr>
          <w:trHeight w:val="355"/>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602"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359"/>
        </w:trPr>
        <w:tc>
          <w:tcPr>
            <w:tcW w:w="2339" w:type="dxa"/>
          </w:tcPr>
          <w:p w:rsidR="004F597C" w:rsidRDefault="00175E06">
            <w:pPr>
              <w:pStyle w:val="TableParagraph"/>
              <w:jc w:val="left"/>
            </w:pPr>
            <w:r>
              <w:rPr>
                <w:spacing w:val="-2"/>
              </w:rPr>
              <w:t>Технология</w:t>
            </w:r>
          </w:p>
        </w:tc>
        <w:tc>
          <w:tcPr>
            <w:tcW w:w="3602" w:type="dxa"/>
          </w:tcPr>
          <w:p w:rsidR="004F597C" w:rsidRDefault="00175E06">
            <w:pPr>
              <w:pStyle w:val="TableParagraph"/>
              <w:ind w:left="88"/>
              <w:jc w:val="left"/>
            </w:pPr>
            <w:r>
              <w:t>Труд</w:t>
            </w:r>
            <w:r>
              <w:rPr>
                <w:spacing w:val="-5"/>
              </w:rPr>
              <w:t xml:space="preserve"> </w:t>
            </w:r>
            <w:r>
              <w:rPr>
                <w:spacing w:val="-2"/>
              </w:rPr>
              <w:t>(технология)</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7</w:t>
            </w:r>
          </w:p>
        </w:tc>
        <w:tc>
          <w:tcPr>
            <w:tcW w:w="1037" w:type="dxa"/>
          </w:tcPr>
          <w:p w:rsidR="004F597C" w:rsidRDefault="00175E06">
            <w:pPr>
              <w:pStyle w:val="TableParagraph"/>
              <w:ind w:left="8" w:right="5"/>
            </w:pPr>
            <w:r>
              <w:rPr>
                <w:spacing w:val="-5"/>
              </w:rPr>
              <w:t>17</w:t>
            </w:r>
          </w:p>
        </w:tc>
      </w:tr>
      <w:tr w:rsidR="004F597C">
        <w:trPr>
          <w:trHeight w:val="355"/>
        </w:trPr>
        <w:tc>
          <w:tcPr>
            <w:tcW w:w="5941" w:type="dxa"/>
            <w:gridSpan w:val="2"/>
          </w:tcPr>
          <w:p w:rsidR="004F597C" w:rsidRDefault="00175E06">
            <w:pPr>
              <w:pStyle w:val="TableParagraph"/>
              <w:spacing w:before="35"/>
              <w:jc w:val="left"/>
            </w:pPr>
            <w:r>
              <w:rPr>
                <w:spacing w:val="-4"/>
              </w:rPr>
              <w:t>Итого</w:t>
            </w:r>
          </w:p>
        </w:tc>
        <w:tc>
          <w:tcPr>
            <w:tcW w:w="1038" w:type="dxa"/>
          </w:tcPr>
          <w:p w:rsidR="004F597C" w:rsidRDefault="00175E06">
            <w:pPr>
              <w:pStyle w:val="TableParagraph"/>
              <w:spacing w:before="35"/>
              <w:ind w:left="21" w:right="6"/>
            </w:pPr>
            <w:r>
              <w:rPr>
                <w:spacing w:val="-5"/>
              </w:rPr>
              <w:t>23</w:t>
            </w:r>
          </w:p>
        </w:tc>
        <w:tc>
          <w:tcPr>
            <w:tcW w:w="1038" w:type="dxa"/>
          </w:tcPr>
          <w:p w:rsidR="004F597C" w:rsidRDefault="00175E06">
            <w:pPr>
              <w:pStyle w:val="TableParagraph"/>
              <w:spacing w:before="35"/>
              <w:ind w:left="21" w:right="16"/>
            </w:pPr>
            <w:r>
              <w:rPr>
                <w:spacing w:val="-5"/>
              </w:rPr>
              <w:t>23</w:t>
            </w:r>
          </w:p>
        </w:tc>
        <w:tc>
          <w:tcPr>
            <w:tcW w:w="1033" w:type="dxa"/>
          </w:tcPr>
          <w:p w:rsidR="004F597C" w:rsidRDefault="00175E06">
            <w:pPr>
              <w:pStyle w:val="TableParagraph"/>
              <w:spacing w:before="35"/>
              <w:ind w:left="14" w:right="6"/>
            </w:pPr>
            <w:r>
              <w:rPr>
                <w:spacing w:val="-5"/>
              </w:rPr>
              <w:t>23</w:t>
            </w:r>
          </w:p>
        </w:tc>
        <w:tc>
          <w:tcPr>
            <w:tcW w:w="1037" w:type="dxa"/>
          </w:tcPr>
          <w:p w:rsidR="004F597C" w:rsidRDefault="00175E06">
            <w:pPr>
              <w:pStyle w:val="TableParagraph"/>
              <w:spacing w:before="35"/>
              <w:ind w:left="8" w:right="5"/>
            </w:pPr>
            <w:r>
              <w:rPr>
                <w:spacing w:val="-5"/>
              </w:rPr>
              <w:t>69</w:t>
            </w:r>
          </w:p>
        </w:tc>
      </w:tr>
      <w:tr w:rsidR="004F597C">
        <w:trPr>
          <w:trHeight w:val="604"/>
        </w:trPr>
        <w:tc>
          <w:tcPr>
            <w:tcW w:w="5941" w:type="dxa"/>
            <w:gridSpan w:val="2"/>
          </w:tcPr>
          <w:p w:rsidR="004F597C" w:rsidRDefault="00175E06">
            <w:pPr>
              <w:pStyle w:val="TableParagraph"/>
              <w:spacing w:before="36" w:line="237" w:lineRule="auto"/>
              <w:ind w:right="295"/>
              <w:jc w:val="left"/>
            </w:pPr>
            <w:r>
              <w:rPr>
                <w:spacing w:val="-2"/>
              </w:rPr>
              <w:t>Часть, формируемая участниками образовательных отношений</w:t>
            </w:r>
          </w:p>
        </w:tc>
        <w:tc>
          <w:tcPr>
            <w:tcW w:w="1038" w:type="dxa"/>
          </w:tcPr>
          <w:p w:rsidR="004F597C" w:rsidRDefault="00175E06">
            <w:pPr>
              <w:pStyle w:val="TableParagraph"/>
              <w:ind w:left="22" w:right="2"/>
            </w:pPr>
            <w:r>
              <w:rPr>
                <w:spacing w:val="-10"/>
              </w:rPr>
              <w:t>7</w:t>
            </w:r>
          </w:p>
        </w:tc>
        <w:tc>
          <w:tcPr>
            <w:tcW w:w="1038" w:type="dxa"/>
          </w:tcPr>
          <w:p w:rsidR="004F597C" w:rsidRDefault="00175E06">
            <w:pPr>
              <w:pStyle w:val="TableParagraph"/>
              <w:ind w:left="21" w:right="12"/>
            </w:pPr>
            <w:r>
              <w:rPr>
                <w:spacing w:val="-10"/>
              </w:rPr>
              <w:t>7</w:t>
            </w:r>
          </w:p>
        </w:tc>
        <w:tc>
          <w:tcPr>
            <w:tcW w:w="1033" w:type="dxa"/>
          </w:tcPr>
          <w:p w:rsidR="004F597C" w:rsidRDefault="00175E06">
            <w:pPr>
              <w:pStyle w:val="TableParagraph"/>
              <w:ind w:left="14" w:right="1"/>
            </w:pPr>
            <w:r>
              <w:rPr>
                <w:spacing w:val="-10"/>
              </w:rPr>
              <w:t>7</w:t>
            </w:r>
          </w:p>
        </w:tc>
        <w:tc>
          <w:tcPr>
            <w:tcW w:w="1037" w:type="dxa"/>
          </w:tcPr>
          <w:p w:rsidR="004F597C" w:rsidRDefault="00175E06">
            <w:pPr>
              <w:pStyle w:val="TableParagraph"/>
              <w:ind w:left="8" w:right="5"/>
            </w:pPr>
            <w:r>
              <w:rPr>
                <w:spacing w:val="-5"/>
              </w:rPr>
              <w:t>21</w:t>
            </w:r>
          </w:p>
        </w:tc>
      </w:tr>
      <w:tr w:rsidR="004F597C">
        <w:trPr>
          <w:trHeight w:val="859"/>
        </w:trPr>
        <w:tc>
          <w:tcPr>
            <w:tcW w:w="5941" w:type="dxa"/>
            <w:gridSpan w:val="2"/>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 xml:space="preserve">санитарными </w:t>
            </w:r>
            <w:r>
              <w:rPr>
                <w:spacing w:val="-2"/>
              </w:rPr>
              <w:t>правилами</w:t>
            </w:r>
          </w:p>
        </w:tc>
        <w:tc>
          <w:tcPr>
            <w:tcW w:w="1038" w:type="dxa"/>
          </w:tcPr>
          <w:p w:rsidR="004F597C" w:rsidRDefault="00175E06">
            <w:pPr>
              <w:pStyle w:val="TableParagraph"/>
              <w:ind w:left="21" w:right="6"/>
            </w:pPr>
            <w:r>
              <w:rPr>
                <w:spacing w:val="-5"/>
              </w:rPr>
              <w:t>30</w:t>
            </w:r>
          </w:p>
        </w:tc>
        <w:tc>
          <w:tcPr>
            <w:tcW w:w="1038" w:type="dxa"/>
          </w:tcPr>
          <w:p w:rsidR="004F597C" w:rsidRDefault="00175E06">
            <w:pPr>
              <w:pStyle w:val="TableParagraph"/>
              <w:ind w:left="21" w:right="16"/>
            </w:pPr>
            <w:r>
              <w:rPr>
                <w:spacing w:val="-5"/>
              </w:rPr>
              <w:t>30</w:t>
            </w:r>
          </w:p>
        </w:tc>
        <w:tc>
          <w:tcPr>
            <w:tcW w:w="1033" w:type="dxa"/>
          </w:tcPr>
          <w:p w:rsidR="004F597C" w:rsidRDefault="00175E06">
            <w:pPr>
              <w:pStyle w:val="TableParagraph"/>
              <w:ind w:left="14" w:right="6"/>
            </w:pPr>
            <w:r>
              <w:rPr>
                <w:spacing w:val="-5"/>
              </w:rPr>
              <w:t>30</w:t>
            </w:r>
          </w:p>
        </w:tc>
        <w:tc>
          <w:tcPr>
            <w:tcW w:w="1037" w:type="dxa"/>
          </w:tcPr>
          <w:p w:rsidR="004F597C" w:rsidRDefault="00175E06">
            <w:pPr>
              <w:pStyle w:val="TableParagraph"/>
              <w:ind w:left="8" w:right="5"/>
            </w:pPr>
            <w:r>
              <w:rPr>
                <w:spacing w:val="-5"/>
              </w:rPr>
              <w:t>90</w:t>
            </w:r>
          </w:p>
        </w:tc>
      </w:tr>
      <w:tr w:rsidR="004F597C">
        <w:trPr>
          <w:trHeight w:val="355"/>
        </w:trPr>
        <w:tc>
          <w:tcPr>
            <w:tcW w:w="5941"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1038" w:type="dxa"/>
          </w:tcPr>
          <w:p w:rsidR="004F597C" w:rsidRDefault="00175E06">
            <w:pPr>
              <w:pStyle w:val="TableParagraph"/>
              <w:ind w:left="21" w:right="6"/>
            </w:pPr>
            <w:r>
              <w:rPr>
                <w:spacing w:val="-5"/>
              </w:rPr>
              <w:t>10</w:t>
            </w:r>
          </w:p>
        </w:tc>
        <w:tc>
          <w:tcPr>
            <w:tcW w:w="1038" w:type="dxa"/>
          </w:tcPr>
          <w:p w:rsidR="004F597C" w:rsidRDefault="00175E06">
            <w:pPr>
              <w:pStyle w:val="TableParagraph"/>
              <w:ind w:left="21" w:right="16"/>
            </w:pPr>
            <w:r>
              <w:rPr>
                <w:spacing w:val="-5"/>
              </w:rPr>
              <w:t>10</w:t>
            </w:r>
          </w:p>
        </w:tc>
        <w:tc>
          <w:tcPr>
            <w:tcW w:w="1033" w:type="dxa"/>
          </w:tcPr>
          <w:p w:rsidR="004F597C" w:rsidRDefault="00175E06">
            <w:pPr>
              <w:pStyle w:val="TableParagraph"/>
              <w:ind w:left="14" w:right="6"/>
            </w:pPr>
            <w:r>
              <w:rPr>
                <w:spacing w:val="-5"/>
              </w:rPr>
              <w:t>10</w:t>
            </w:r>
          </w:p>
        </w:tc>
        <w:tc>
          <w:tcPr>
            <w:tcW w:w="1037" w:type="dxa"/>
          </w:tcPr>
          <w:p w:rsidR="004F597C" w:rsidRDefault="00175E06">
            <w:pPr>
              <w:pStyle w:val="TableParagraph"/>
              <w:ind w:left="8" w:right="5"/>
            </w:pPr>
            <w:r>
              <w:rPr>
                <w:spacing w:val="-5"/>
              </w:rPr>
              <w:t>30</w:t>
            </w:r>
          </w:p>
        </w:tc>
      </w:tr>
      <w:tr w:rsidR="004F597C">
        <w:trPr>
          <w:trHeight w:val="355"/>
        </w:trPr>
        <w:tc>
          <w:tcPr>
            <w:tcW w:w="5941" w:type="dxa"/>
            <w:gridSpan w:val="2"/>
          </w:tcPr>
          <w:p w:rsidR="004F597C" w:rsidRDefault="00175E06">
            <w:pPr>
              <w:pStyle w:val="TableParagraph"/>
              <w:jc w:val="left"/>
            </w:pPr>
            <w:r>
              <w:t>Коррекционные</w:t>
            </w:r>
            <w:r>
              <w:rPr>
                <w:spacing w:val="-13"/>
              </w:rPr>
              <w:t xml:space="preserve"> </w:t>
            </w:r>
            <w:r>
              <w:t>курсы,</w:t>
            </w:r>
            <w:r>
              <w:rPr>
                <w:spacing w:val="-6"/>
              </w:rPr>
              <w:t xml:space="preserve"> </w:t>
            </w:r>
            <w:r>
              <w:t>из</w:t>
            </w:r>
            <w:r>
              <w:rPr>
                <w:spacing w:val="-9"/>
              </w:rPr>
              <w:t xml:space="preserve"> </w:t>
            </w:r>
            <w:r>
              <w:rPr>
                <w:spacing w:val="-4"/>
              </w:rPr>
              <w:t>них:</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5</w:t>
            </w:r>
          </w:p>
        </w:tc>
        <w:tc>
          <w:tcPr>
            <w:tcW w:w="1037" w:type="dxa"/>
          </w:tcPr>
          <w:p w:rsidR="004F597C" w:rsidRDefault="00175E06">
            <w:pPr>
              <w:pStyle w:val="TableParagraph"/>
              <w:ind w:left="8" w:right="5"/>
            </w:pPr>
            <w:r>
              <w:rPr>
                <w:spacing w:val="-5"/>
              </w:rPr>
              <w:t>15</w:t>
            </w:r>
          </w:p>
        </w:tc>
      </w:tr>
      <w:tr w:rsidR="004F597C">
        <w:trPr>
          <w:trHeight w:val="609"/>
        </w:trPr>
        <w:tc>
          <w:tcPr>
            <w:tcW w:w="5941" w:type="dxa"/>
            <w:gridSpan w:val="2"/>
          </w:tcPr>
          <w:p w:rsidR="004F597C" w:rsidRDefault="00175E06">
            <w:pPr>
              <w:pStyle w:val="TableParagraph"/>
              <w:spacing w:before="36" w:line="237" w:lineRule="auto"/>
              <w:ind w:right="295"/>
              <w:jc w:val="left"/>
            </w:pPr>
            <w:r>
              <w:t>"Формирование</w:t>
            </w:r>
            <w:r>
              <w:rPr>
                <w:spacing w:val="-14"/>
              </w:rPr>
              <w:t xml:space="preserve"> </w:t>
            </w:r>
            <w:r>
              <w:t>слухового</w:t>
            </w:r>
            <w:r>
              <w:rPr>
                <w:spacing w:val="-14"/>
              </w:rPr>
              <w:t xml:space="preserve"> </w:t>
            </w:r>
            <w:r>
              <w:t>восприятия</w:t>
            </w:r>
            <w:r>
              <w:rPr>
                <w:spacing w:val="-14"/>
              </w:rPr>
              <w:t xml:space="preserve"> </w:t>
            </w:r>
            <w:r>
              <w:t>и</w:t>
            </w:r>
            <w:r>
              <w:rPr>
                <w:spacing w:val="-13"/>
              </w:rPr>
              <w:t xml:space="preserve"> </w:t>
            </w:r>
            <w:r>
              <w:t>произносительной стороны речи"</w:t>
            </w:r>
          </w:p>
        </w:tc>
        <w:tc>
          <w:tcPr>
            <w:tcW w:w="1038" w:type="dxa"/>
          </w:tcPr>
          <w:p w:rsidR="004F597C" w:rsidRDefault="00175E06">
            <w:pPr>
              <w:pStyle w:val="TableParagraph"/>
              <w:ind w:left="22" w:right="2"/>
            </w:pPr>
            <w:r>
              <w:rPr>
                <w:spacing w:val="-10"/>
              </w:rPr>
              <w:t>2</w:t>
            </w:r>
          </w:p>
        </w:tc>
        <w:tc>
          <w:tcPr>
            <w:tcW w:w="1038" w:type="dxa"/>
          </w:tcPr>
          <w:p w:rsidR="004F597C" w:rsidRDefault="00175E06">
            <w:pPr>
              <w:pStyle w:val="TableParagraph"/>
              <w:ind w:left="21" w:right="12"/>
            </w:pPr>
            <w:r>
              <w:rPr>
                <w:spacing w:val="-10"/>
              </w:rPr>
              <w:t>2</w:t>
            </w:r>
          </w:p>
        </w:tc>
        <w:tc>
          <w:tcPr>
            <w:tcW w:w="1033" w:type="dxa"/>
          </w:tcPr>
          <w:p w:rsidR="004F597C" w:rsidRDefault="00175E06">
            <w:pPr>
              <w:pStyle w:val="TableParagraph"/>
              <w:ind w:left="14" w:right="1"/>
            </w:pPr>
            <w:r>
              <w:rPr>
                <w:spacing w:val="-10"/>
              </w:rPr>
              <w:t>2</w:t>
            </w:r>
          </w:p>
        </w:tc>
        <w:tc>
          <w:tcPr>
            <w:tcW w:w="1037" w:type="dxa"/>
          </w:tcPr>
          <w:p w:rsidR="004F597C" w:rsidRDefault="00175E06">
            <w:pPr>
              <w:pStyle w:val="TableParagraph"/>
              <w:ind w:left="9" w:right="1"/>
            </w:pPr>
            <w:r>
              <w:rPr>
                <w:spacing w:val="-10"/>
              </w:rPr>
              <w:t>6</w:t>
            </w:r>
          </w:p>
        </w:tc>
      </w:tr>
      <w:tr w:rsidR="004F597C">
        <w:trPr>
          <w:trHeight w:val="355"/>
        </w:trPr>
        <w:tc>
          <w:tcPr>
            <w:tcW w:w="5941" w:type="dxa"/>
            <w:gridSpan w:val="2"/>
          </w:tcPr>
          <w:p w:rsidR="004F597C" w:rsidRDefault="00175E06">
            <w:pPr>
              <w:pStyle w:val="TableParagraph"/>
              <w:jc w:val="left"/>
            </w:pPr>
            <w:r>
              <w:rPr>
                <w:spacing w:val="-2"/>
              </w:rPr>
              <w:t>"Познавательное</w:t>
            </w:r>
            <w:r>
              <w:rPr>
                <w:spacing w:val="4"/>
              </w:rPr>
              <w:t xml:space="preserve"> </w:t>
            </w:r>
            <w:r>
              <w:rPr>
                <w:spacing w:val="-2"/>
              </w:rPr>
              <w:t>развитие"</w:t>
            </w:r>
          </w:p>
        </w:tc>
        <w:tc>
          <w:tcPr>
            <w:tcW w:w="1038" w:type="dxa"/>
          </w:tcPr>
          <w:p w:rsidR="004F597C" w:rsidRDefault="00175E06">
            <w:pPr>
              <w:pStyle w:val="TableParagraph"/>
              <w:ind w:left="22" w:right="2"/>
            </w:pPr>
            <w:r>
              <w:rPr>
                <w:spacing w:val="-10"/>
              </w:rPr>
              <w:t>3</w:t>
            </w:r>
          </w:p>
        </w:tc>
        <w:tc>
          <w:tcPr>
            <w:tcW w:w="1038" w:type="dxa"/>
          </w:tcPr>
          <w:p w:rsidR="004F597C" w:rsidRDefault="00175E06">
            <w:pPr>
              <w:pStyle w:val="TableParagraph"/>
              <w:ind w:left="21" w:right="12"/>
            </w:pPr>
            <w:r>
              <w:rPr>
                <w:spacing w:val="-10"/>
              </w:rPr>
              <w:t>3</w:t>
            </w:r>
          </w:p>
        </w:tc>
        <w:tc>
          <w:tcPr>
            <w:tcW w:w="1033" w:type="dxa"/>
          </w:tcPr>
          <w:p w:rsidR="004F597C" w:rsidRDefault="00175E06">
            <w:pPr>
              <w:pStyle w:val="TableParagraph"/>
              <w:ind w:left="14" w:right="1"/>
            </w:pPr>
            <w:r>
              <w:rPr>
                <w:spacing w:val="-10"/>
              </w:rPr>
              <w:t>3</w:t>
            </w:r>
          </w:p>
        </w:tc>
        <w:tc>
          <w:tcPr>
            <w:tcW w:w="1037" w:type="dxa"/>
          </w:tcPr>
          <w:p w:rsidR="004F597C" w:rsidRDefault="00175E06">
            <w:pPr>
              <w:pStyle w:val="TableParagraph"/>
              <w:ind w:left="9" w:right="1"/>
            </w:pPr>
            <w:r>
              <w:rPr>
                <w:spacing w:val="-10"/>
              </w:rPr>
              <w:t>9</w:t>
            </w:r>
          </w:p>
        </w:tc>
      </w:tr>
      <w:tr w:rsidR="004F597C">
        <w:trPr>
          <w:trHeight w:val="355"/>
        </w:trPr>
        <w:tc>
          <w:tcPr>
            <w:tcW w:w="5941" w:type="dxa"/>
            <w:gridSpan w:val="2"/>
          </w:tcPr>
          <w:p w:rsidR="004F597C" w:rsidRDefault="00175E06">
            <w:pPr>
              <w:pStyle w:val="TableParagraph"/>
              <w:jc w:val="left"/>
            </w:pPr>
            <w:r>
              <w:rPr>
                <w:spacing w:val="-2"/>
              </w:rPr>
              <w:t>Другие</w:t>
            </w:r>
            <w:r>
              <w:rPr>
                <w:spacing w:val="-5"/>
              </w:rPr>
              <w:t xml:space="preserve"> </w:t>
            </w:r>
            <w:r>
              <w:rPr>
                <w:spacing w:val="-2"/>
              </w:rPr>
              <w:t>направления</w:t>
            </w:r>
            <w:r>
              <w:rPr>
                <w:spacing w:val="4"/>
              </w:rPr>
              <w:t xml:space="preserve"> </w:t>
            </w:r>
            <w:r>
              <w:rPr>
                <w:spacing w:val="-2"/>
              </w:rPr>
              <w:t>внеурочной</w:t>
            </w:r>
            <w:r>
              <w:rPr>
                <w:spacing w:val="7"/>
              </w:rPr>
              <w:t xml:space="preserve"> </w:t>
            </w:r>
            <w:r>
              <w:rPr>
                <w:spacing w:val="-2"/>
              </w:rPr>
              <w:t>деятельности</w:t>
            </w:r>
          </w:p>
        </w:tc>
        <w:tc>
          <w:tcPr>
            <w:tcW w:w="1038" w:type="dxa"/>
          </w:tcPr>
          <w:p w:rsidR="004F597C" w:rsidRDefault="00175E06">
            <w:pPr>
              <w:pStyle w:val="TableParagraph"/>
              <w:ind w:left="22" w:right="2"/>
            </w:pPr>
            <w:r>
              <w:rPr>
                <w:spacing w:val="-10"/>
              </w:rPr>
              <w:t>5</w:t>
            </w:r>
          </w:p>
        </w:tc>
        <w:tc>
          <w:tcPr>
            <w:tcW w:w="1038" w:type="dxa"/>
          </w:tcPr>
          <w:p w:rsidR="004F597C" w:rsidRDefault="00175E06">
            <w:pPr>
              <w:pStyle w:val="TableParagraph"/>
              <w:ind w:left="21" w:right="12"/>
            </w:pPr>
            <w:r>
              <w:rPr>
                <w:spacing w:val="-10"/>
              </w:rPr>
              <w:t>5</w:t>
            </w:r>
          </w:p>
        </w:tc>
        <w:tc>
          <w:tcPr>
            <w:tcW w:w="1033" w:type="dxa"/>
          </w:tcPr>
          <w:p w:rsidR="004F597C" w:rsidRDefault="00175E06">
            <w:pPr>
              <w:pStyle w:val="TableParagraph"/>
              <w:ind w:left="14" w:right="1"/>
            </w:pPr>
            <w:r>
              <w:rPr>
                <w:spacing w:val="-10"/>
              </w:rPr>
              <w:t>5</w:t>
            </w:r>
          </w:p>
        </w:tc>
        <w:tc>
          <w:tcPr>
            <w:tcW w:w="1037" w:type="dxa"/>
          </w:tcPr>
          <w:p w:rsidR="004F597C" w:rsidRDefault="00175E06">
            <w:pPr>
              <w:pStyle w:val="TableParagraph"/>
              <w:ind w:left="8" w:right="5"/>
            </w:pPr>
            <w:r>
              <w:rPr>
                <w:spacing w:val="-5"/>
              </w:rPr>
              <w:t>15</w:t>
            </w:r>
          </w:p>
        </w:tc>
      </w:tr>
      <w:tr w:rsidR="004F597C">
        <w:trPr>
          <w:trHeight w:val="354"/>
        </w:trPr>
        <w:tc>
          <w:tcPr>
            <w:tcW w:w="5941" w:type="dxa"/>
            <w:gridSpan w:val="2"/>
          </w:tcPr>
          <w:p w:rsidR="004F597C" w:rsidRDefault="00175E06">
            <w:pPr>
              <w:pStyle w:val="TableParagraph"/>
              <w:jc w:val="left"/>
            </w:pPr>
            <w:r>
              <w:t>Всего</w:t>
            </w:r>
            <w:r>
              <w:rPr>
                <w:spacing w:val="-8"/>
              </w:rPr>
              <w:t xml:space="preserve"> </w:t>
            </w:r>
            <w:r>
              <w:rPr>
                <w:spacing w:val="-2"/>
              </w:rPr>
              <w:t>часов</w:t>
            </w:r>
          </w:p>
        </w:tc>
        <w:tc>
          <w:tcPr>
            <w:tcW w:w="1038" w:type="dxa"/>
          </w:tcPr>
          <w:p w:rsidR="004F597C" w:rsidRDefault="00175E06">
            <w:pPr>
              <w:pStyle w:val="TableParagraph"/>
              <w:ind w:left="21" w:right="6"/>
            </w:pPr>
            <w:r>
              <w:rPr>
                <w:spacing w:val="-5"/>
              </w:rPr>
              <w:t>40</w:t>
            </w:r>
          </w:p>
        </w:tc>
        <w:tc>
          <w:tcPr>
            <w:tcW w:w="1038" w:type="dxa"/>
          </w:tcPr>
          <w:p w:rsidR="004F597C" w:rsidRDefault="00175E06">
            <w:pPr>
              <w:pStyle w:val="TableParagraph"/>
              <w:ind w:left="21" w:right="16"/>
            </w:pPr>
            <w:r>
              <w:rPr>
                <w:spacing w:val="-5"/>
              </w:rPr>
              <w:t>40</w:t>
            </w:r>
          </w:p>
        </w:tc>
        <w:tc>
          <w:tcPr>
            <w:tcW w:w="1033" w:type="dxa"/>
          </w:tcPr>
          <w:p w:rsidR="004F597C" w:rsidRDefault="00175E06">
            <w:pPr>
              <w:pStyle w:val="TableParagraph"/>
              <w:ind w:left="14" w:right="6"/>
            </w:pPr>
            <w:r>
              <w:rPr>
                <w:spacing w:val="-5"/>
              </w:rPr>
              <w:t>40</w:t>
            </w:r>
          </w:p>
        </w:tc>
        <w:tc>
          <w:tcPr>
            <w:tcW w:w="1037" w:type="dxa"/>
          </w:tcPr>
          <w:p w:rsidR="004F597C" w:rsidRDefault="00175E06">
            <w:pPr>
              <w:pStyle w:val="TableParagraph"/>
              <w:ind w:left="8" w:right="5"/>
            </w:pPr>
            <w:r>
              <w:rPr>
                <w:spacing w:val="-5"/>
              </w:rPr>
              <w:t>120</w:t>
            </w:r>
          </w:p>
        </w:tc>
      </w:tr>
    </w:tbl>
    <w:p w:rsidR="004F597C" w:rsidRDefault="004F597C">
      <w:pPr>
        <w:pStyle w:val="a3"/>
        <w:spacing w:before="68"/>
        <w:ind w:left="0" w:firstLine="0"/>
        <w:jc w:val="left"/>
        <w:rPr>
          <w:b/>
        </w:rPr>
      </w:pPr>
    </w:p>
    <w:p w:rsidR="004F597C" w:rsidRDefault="00175E06">
      <w:pPr>
        <w:pStyle w:val="a3"/>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175E06">
      <w:pPr>
        <w:pStyle w:val="a3"/>
        <w:spacing w:before="1" w:line="237" w:lineRule="auto"/>
        <w:jc w:val="left"/>
      </w:pPr>
      <w:r>
        <w:t>В</w:t>
      </w:r>
      <w:r>
        <w:rPr>
          <w:spacing w:val="40"/>
        </w:rPr>
        <w:t xml:space="preserve"> </w:t>
      </w:r>
      <w:r>
        <w:t>учебном</w:t>
      </w:r>
      <w:r>
        <w:rPr>
          <w:spacing w:val="40"/>
        </w:rPr>
        <w:t xml:space="preserve"> </w:t>
      </w:r>
      <w:r>
        <w:t>плане</w:t>
      </w:r>
      <w:r>
        <w:rPr>
          <w:spacing w:val="40"/>
        </w:rPr>
        <w:t xml:space="preserve"> </w:t>
      </w:r>
      <w:r>
        <w:t>на</w:t>
      </w:r>
      <w:r>
        <w:rPr>
          <w:spacing w:val="40"/>
        </w:rPr>
        <w:t xml:space="preserve"> </w:t>
      </w:r>
      <w:r>
        <w:t>индивидуальные</w:t>
      </w:r>
      <w:r>
        <w:rPr>
          <w:spacing w:val="40"/>
        </w:rPr>
        <w:t xml:space="preserve"> </w:t>
      </w:r>
      <w:r>
        <w:t>коррекционно-развивающие</w:t>
      </w:r>
      <w:r>
        <w:rPr>
          <w:spacing w:val="40"/>
        </w:rPr>
        <w:t xml:space="preserve"> </w:t>
      </w:r>
      <w:r>
        <w:t>занятия</w:t>
      </w:r>
      <w:r>
        <w:rPr>
          <w:spacing w:val="40"/>
        </w:rPr>
        <w:t xml:space="preserve"> </w:t>
      </w:r>
      <w:r>
        <w:t>"Формирование слухового</w:t>
      </w:r>
      <w:r>
        <w:rPr>
          <w:spacing w:val="40"/>
        </w:rPr>
        <w:t xml:space="preserve"> </w:t>
      </w:r>
      <w:r>
        <w:t>восприятия</w:t>
      </w:r>
      <w:r>
        <w:rPr>
          <w:spacing w:val="40"/>
        </w:rPr>
        <w:t xml:space="preserve"> </w:t>
      </w:r>
      <w:r>
        <w:t>и</w:t>
      </w:r>
      <w:r>
        <w:rPr>
          <w:spacing w:val="40"/>
        </w:rPr>
        <w:t xml:space="preserve"> </w:t>
      </w:r>
      <w:r>
        <w:t>произносительной</w:t>
      </w:r>
      <w:r>
        <w:rPr>
          <w:spacing w:val="40"/>
        </w:rPr>
        <w:t xml:space="preserve"> </w:t>
      </w:r>
      <w:r>
        <w:t>стороны</w:t>
      </w:r>
      <w:r>
        <w:rPr>
          <w:spacing w:val="40"/>
        </w:rPr>
        <w:t xml:space="preserve"> </w:t>
      </w:r>
      <w:r>
        <w:t>речи"</w:t>
      </w:r>
      <w:r>
        <w:rPr>
          <w:spacing w:val="40"/>
        </w:rPr>
        <w:t xml:space="preserve"> </w:t>
      </w:r>
      <w:r>
        <w:t>и</w:t>
      </w:r>
      <w:r>
        <w:rPr>
          <w:spacing w:val="40"/>
        </w:rPr>
        <w:t xml:space="preserve"> </w:t>
      </w:r>
      <w:r>
        <w:t>"Познавательное</w:t>
      </w:r>
      <w:r>
        <w:rPr>
          <w:spacing w:val="40"/>
        </w:rPr>
        <w:t xml:space="preserve"> </w:t>
      </w:r>
      <w:r>
        <w:t>развитие"</w:t>
      </w:r>
      <w:r>
        <w:rPr>
          <w:spacing w:val="40"/>
        </w:rPr>
        <w:t xml:space="preserve"> </w:t>
      </w:r>
      <w:r>
        <w:t>количество</w:t>
      </w:r>
    </w:p>
    <w:p w:rsidR="004F597C" w:rsidRDefault="00175E06">
      <w:pPr>
        <w:pStyle w:val="a3"/>
        <w:spacing w:before="207"/>
        <w:ind w:firstLine="0"/>
        <w:jc w:val="left"/>
      </w:pPr>
      <w:r>
        <w:t>часов</w:t>
      </w:r>
      <w:r>
        <w:rPr>
          <w:spacing w:val="-6"/>
        </w:rPr>
        <w:t xml:space="preserve"> </w:t>
      </w:r>
      <w:r>
        <w:t>в</w:t>
      </w:r>
      <w:r>
        <w:rPr>
          <w:spacing w:val="-5"/>
        </w:rPr>
        <w:t xml:space="preserve"> </w:t>
      </w:r>
      <w:r>
        <w:t>неделю</w:t>
      </w:r>
      <w:r>
        <w:rPr>
          <w:spacing w:val="-3"/>
        </w:rPr>
        <w:t xml:space="preserve"> </w:t>
      </w:r>
      <w:r>
        <w:t>указано</w:t>
      </w:r>
      <w:r>
        <w:rPr>
          <w:spacing w:val="-6"/>
        </w:rPr>
        <w:t xml:space="preserve"> </w:t>
      </w:r>
      <w:r>
        <w:t>на</w:t>
      </w:r>
      <w:r>
        <w:rPr>
          <w:spacing w:val="-9"/>
        </w:rPr>
        <w:t xml:space="preserve"> </w:t>
      </w:r>
      <w:r>
        <w:t>одн</w:t>
      </w:r>
      <w:r>
        <w:t>ого</w:t>
      </w:r>
      <w:r>
        <w:rPr>
          <w:spacing w:val="-5"/>
        </w:rPr>
        <w:t xml:space="preserve"> </w:t>
      </w:r>
      <w:r>
        <w:rPr>
          <w:spacing w:val="-2"/>
        </w:rPr>
        <w:t>обучающегося.</w:t>
      </w:r>
    </w:p>
    <w:p w:rsidR="004F597C" w:rsidRDefault="004F597C">
      <w:pPr>
        <w:pStyle w:val="a3"/>
        <w:ind w:left="0" w:firstLine="0"/>
        <w:jc w:val="left"/>
      </w:pPr>
    </w:p>
    <w:p w:rsidR="004F597C" w:rsidRDefault="004F597C">
      <w:pPr>
        <w:pStyle w:val="a3"/>
        <w:spacing w:before="4"/>
        <w:ind w:left="0" w:firstLine="0"/>
        <w:jc w:val="left"/>
      </w:pPr>
    </w:p>
    <w:p w:rsidR="004F597C" w:rsidRDefault="00175E06">
      <w:pPr>
        <w:pStyle w:val="1"/>
        <w:spacing w:before="1"/>
      </w:pPr>
      <w:r>
        <w:t>Недельный</w:t>
      </w:r>
      <w:r>
        <w:rPr>
          <w:spacing w:val="-9"/>
        </w:rPr>
        <w:t xml:space="preserve"> </w:t>
      </w:r>
      <w:r>
        <w:t>учебный</w:t>
      </w:r>
      <w:r>
        <w:rPr>
          <w:spacing w:val="-7"/>
        </w:rPr>
        <w:t xml:space="preserve"> </w:t>
      </w:r>
      <w:r>
        <w:t>план</w:t>
      </w:r>
      <w:r>
        <w:rPr>
          <w:spacing w:val="-7"/>
        </w:rPr>
        <w:t xml:space="preserve"> </w:t>
      </w:r>
      <w:r>
        <w:t>ФАООП</w:t>
      </w:r>
      <w:r>
        <w:rPr>
          <w:spacing w:val="-9"/>
        </w:rPr>
        <w:t xml:space="preserve"> </w:t>
      </w:r>
      <w:r>
        <w:t>УО</w:t>
      </w:r>
      <w:r>
        <w:rPr>
          <w:spacing w:val="-9"/>
        </w:rPr>
        <w:t xml:space="preserve"> </w:t>
      </w:r>
      <w:r>
        <w:t>(вариант</w:t>
      </w:r>
      <w:r>
        <w:rPr>
          <w:spacing w:val="-10"/>
        </w:rPr>
        <w:t xml:space="preserve"> </w:t>
      </w:r>
      <w:r>
        <w:t>2)</w:t>
      </w:r>
      <w:r>
        <w:rPr>
          <w:spacing w:val="-11"/>
        </w:rPr>
        <w:t xml:space="preserve"> </w:t>
      </w:r>
      <w:r>
        <w:t>слепых</w:t>
      </w:r>
      <w:r>
        <w:rPr>
          <w:spacing w:val="-13"/>
        </w:rPr>
        <w:t xml:space="preserve"> </w:t>
      </w:r>
      <w:r>
        <w:t>обучающихся</w:t>
      </w:r>
      <w:r>
        <w:rPr>
          <w:spacing w:val="-9"/>
        </w:rPr>
        <w:t xml:space="preserve"> </w:t>
      </w:r>
      <w:r>
        <w:t>V-IX</w:t>
      </w:r>
      <w:r>
        <w:rPr>
          <w:spacing w:val="-9"/>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521"/>
        <w:gridCol w:w="931"/>
        <w:gridCol w:w="931"/>
        <w:gridCol w:w="931"/>
        <w:gridCol w:w="926"/>
        <w:gridCol w:w="931"/>
        <w:gridCol w:w="930"/>
      </w:tblGrid>
      <w:tr w:rsidR="004F597C">
        <w:trPr>
          <w:trHeight w:val="355"/>
        </w:trPr>
        <w:tc>
          <w:tcPr>
            <w:tcW w:w="1979" w:type="dxa"/>
            <w:vMerge w:val="restart"/>
          </w:tcPr>
          <w:p w:rsidR="004F597C" w:rsidRDefault="00175E06">
            <w:pPr>
              <w:pStyle w:val="TableParagraph"/>
              <w:spacing w:before="36" w:line="237" w:lineRule="auto"/>
              <w:ind w:left="621" w:right="394" w:hanging="216"/>
              <w:jc w:val="left"/>
            </w:pPr>
            <w:r>
              <w:rPr>
                <w:spacing w:val="-2"/>
              </w:rPr>
              <w:t>Предметные области</w:t>
            </w:r>
          </w:p>
        </w:tc>
        <w:tc>
          <w:tcPr>
            <w:tcW w:w="2521" w:type="dxa"/>
            <w:vMerge w:val="restart"/>
          </w:tcPr>
          <w:p w:rsidR="004F597C" w:rsidRDefault="00175E06">
            <w:pPr>
              <w:pStyle w:val="TableParagraph"/>
              <w:spacing w:before="41" w:line="237" w:lineRule="auto"/>
              <w:ind w:left="491"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580" w:type="dxa"/>
            <w:gridSpan w:val="6"/>
          </w:tcPr>
          <w:p w:rsidR="004F597C" w:rsidRDefault="00175E06">
            <w:pPr>
              <w:pStyle w:val="TableParagraph"/>
              <w:ind w:left="15"/>
            </w:pPr>
            <w:r>
              <w:t>Количество</w:t>
            </w:r>
            <w:r>
              <w:rPr>
                <w:spacing w:val="-11"/>
              </w:rPr>
              <w:t xml:space="preserve"> </w:t>
            </w:r>
            <w:r>
              <w:rPr>
                <w:spacing w:val="-2"/>
              </w:rPr>
              <w:t>часов</w:t>
            </w:r>
          </w:p>
        </w:tc>
      </w:tr>
      <w:tr w:rsidR="004F597C">
        <w:trPr>
          <w:trHeight w:val="551"/>
        </w:trPr>
        <w:tc>
          <w:tcPr>
            <w:tcW w:w="1979" w:type="dxa"/>
            <w:vMerge/>
            <w:tcBorders>
              <w:top w:val="nil"/>
            </w:tcBorders>
          </w:tcPr>
          <w:p w:rsidR="004F597C" w:rsidRDefault="004F597C">
            <w:pPr>
              <w:rPr>
                <w:sz w:val="2"/>
                <w:szCs w:val="2"/>
              </w:rPr>
            </w:pPr>
          </w:p>
        </w:tc>
        <w:tc>
          <w:tcPr>
            <w:tcW w:w="2521" w:type="dxa"/>
            <w:vMerge/>
            <w:tcBorders>
              <w:top w:val="nil"/>
            </w:tcBorders>
          </w:tcPr>
          <w:p w:rsidR="004F597C" w:rsidRDefault="004F597C">
            <w:pPr>
              <w:rPr>
                <w:sz w:val="2"/>
                <w:szCs w:val="2"/>
              </w:rPr>
            </w:pPr>
          </w:p>
        </w:tc>
        <w:tc>
          <w:tcPr>
            <w:tcW w:w="931" w:type="dxa"/>
          </w:tcPr>
          <w:p w:rsidR="004F597C" w:rsidRDefault="00175E06">
            <w:pPr>
              <w:pStyle w:val="TableParagraph"/>
              <w:ind w:left="32" w:right="8"/>
            </w:pPr>
            <w:r>
              <w:rPr>
                <w:spacing w:val="-10"/>
              </w:rPr>
              <w:t>V</w:t>
            </w:r>
          </w:p>
        </w:tc>
        <w:tc>
          <w:tcPr>
            <w:tcW w:w="931" w:type="dxa"/>
          </w:tcPr>
          <w:p w:rsidR="004F597C" w:rsidRDefault="00175E06">
            <w:pPr>
              <w:pStyle w:val="TableParagraph"/>
              <w:ind w:left="32" w:right="32"/>
            </w:pPr>
            <w:r>
              <w:rPr>
                <w:spacing w:val="-5"/>
              </w:rPr>
              <w:t>VI</w:t>
            </w:r>
          </w:p>
        </w:tc>
        <w:tc>
          <w:tcPr>
            <w:tcW w:w="931" w:type="dxa"/>
          </w:tcPr>
          <w:p w:rsidR="004F597C" w:rsidRDefault="00175E06">
            <w:pPr>
              <w:pStyle w:val="TableParagraph"/>
              <w:ind w:left="32" w:right="19"/>
            </w:pPr>
            <w:r>
              <w:rPr>
                <w:spacing w:val="-5"/>
              </w:rPr>
              <w:t>VII</w:t>
            </w:r>
          </w:p>
        </w:tc>
        <w:tc>
          <w:tcPr>
            <w:tcW w:w="926" w:type="dxa"/>
          </w:tcPr>
          <w:p w:rsidR="004F597C" w:rsidRDefault="00175E06">
            <w:pPr>
              <w:pStyle w:val="TableParagraph"/>
              <w:ind w:left="32" w:right="24"/>
            </w:pPr>
            <w:r>
              <w:rPr>
                <w:spacing w:val="-4"/>
              </w:rPr>
              <w:t>VIII</w:t>
            </w:r>
          </w:p>
        </w:tc>
        <w:tc>
          <w:tcPr>
            <w:tcW w:w="931" w:type="dxa"/>
          </w:tcPr>
          <w:p w:rsidR="004F597C" w:rsidRDefault="00175E06">
            <w:pPr>
              <w:pStyle w:val="TableParagraph"/>
              <w:ind w:left="32" w:right="10"/>
            </w:pPr>
            <w:r>
              <w:rPr>
                <w:spacing w:val="-5"/>
              </w:rPr>
              <w:t>IX</w:t>
            </w:r>
          </w:p>
        </w:tc>
        <w:tc>
          <w:tcPr>
            <w:tcW w:w="930" w:type="dxa"/>
          </w:tcPr>
          <w:p w:rsidR="004F597C" w:rsidRDefault="00175E06">
            <w:pPr>
              <w:pStyle w:val="TableParagraph"/>
              <w:ind w:left="25" w:right="14"/>
            </w:pPr>
            <w:r>
              <w:rPr>
                <w:spacing w:val="-4"/>
              </w:rPr>
              <w:t>Всего</w:t>
            </w:r>
          </w:p>
        </w:tc>
      </w:tr>
      <w:tr w:rsidR="004F597C">
        <w:trPr>
          <w:trHeight w:val="571"/>
        </w:trPr>
        <w:tc>
          <w:tcPr>
            <w:tcW w:w="10080" w:type="dxa"/>
            <w:gridSpan w:val="8"/>
          </w:tcPr>
          <w:p w:rsidR="004F597C" w:rsidRDefault="00175E06">
            <w:pPr>
              <w:pStyle w:val="TableParagraph"/>
              <w:spacing w:before="149"/>
              <w:ind w:left="10"/>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9"/>
        </w:trPr>
        <w:tc>
          <w:tcPr>
            <w:tcW w:w="1979" w:type="dxa"/>
          </w:tcPr>
          <w:p w:rsidR="004F597C" w:rsidRDefault="00175E06">
            <w:pPr>
              <w:pStyle w:val="TableParagraph"/>
              <w:spacing w:before="36" w:line="237" w:lineRule="auto"/>
              <w:ind w:right="394"/>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21" w:type="dxa"/>
          </w:tcPr>
          <w:p w:rsidR="004F597C" w:rsidRDefault="00175E06">
            <w:pPr>
              <w:pStyle w:val="TableParagraph"/>
              <w:spacing w:before="36" w:line="237" w:lineRule="auto"/>
              <w:ind w:left="88"/>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604"/>
        </w:trPr>
        <w:tc>
          <w:tcPr>
            <w:tcW w:w="1979" w:type="dxa"/>
          </w:tcPr>
          <w:p w:rsidR="004F597C" w:rsidRDefault="00175E06">
            <w:pPr>
              <w:pStyle w:val="TableParagraph"/>
              <w:jc w:val="left"/>
            </w:pPr>
            <w:r>
              <w:rPr>
                <w:spacing w:val="-2"/>
              </w:rPr>
              <w:t>Математика</w:t>
            </w:r>
          </w:p>
        </w:tc>
        <w:tc>
          <w:tcPr>
            <w:tcW w:w="2521" w:type="dxa"/>
          </w:tcPr>
          <w:p w:rsidR="004F597C" w:rsidRDefault="00175E06">
            <w:pPr>
              <w:pStyle w:val="TableParagraph"/>
              <w:spacing w:before="36" w:line="237" w:lineRule="auto"/>
              <w:ind w:left="88"/>
              <w:jc w:val="left"/>
            </w:pPr>
            <w:r>
              <w:rPr>
                <w:spacing w:val="-4"/>
              </w:rPr>
              <w:t xml:space="preserve">Математические </w:t>
            </w:r>
            <w:r>
              <w:rPr>
                <w:spacing w:val="-2"/>
              </w:rPr>
              <w:t>представления</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609"/>
        </w:trPr>
        <w:tc>
          <w:tcPr>
            <w:tcW w:w="1979" w:type="dxa"/>
            <w:vMerge w:val="restart"/>
          </w:tcPr>
          <w:p w:rsidR="004F597C" w:rsidRDefault="00175E06">
            <w:pPr>
              <w:pStyle w:val="TableParagraph"/>
              <w:jc w:val="left"/>
            </w:pPr>
            <w:r>
              <w:rPr>
                <w:spacing w:val="-2"/>
              </w:rPr>
              <w:t>Окружающий</w:t>
            </w:r>
            <w:r>
              <w:rPr>
                <w:spacing w:val="6"/>
              </w:rPr>
              <w:t xml:space="preserve"> </w:t>
            </w:r>
            <w:r>
              <w:rPr>
                <w:spacing w:val="-5"/>
              </w:rPr>
              <w:t>мир</w:t>
            </w:r>
          </w:p>
        </w:tc>
        <w:tc>
          <w:tcPr>
            <w:tcW w:w="2521" w:type="dxa"/>
          </w:tcPr>
          <w:p w:rsidR="004F597C" w:rsidRDefault="00175E06">
            <w:pPr>
              <w:pStyle w:val="TableParagraph"/>
              <w:spacing w:before="36" w:line="237" w:lineRule="auto"/>
              <w:ind w:left="88" w:right="125"/>
              <w:jc w:val="left"/>
            </w:pPr>
            <w:r>
              <w:rPr>
                <w:spacing w:val="-2"/>
              </w:rPr>
              <w:t>Окружающий природный</w:t>
            </w:r>
            <w:r>
              <w:rPr>
                <w:spacing w:val="-13"/>
              </w:rPr>
              <w:t xml:space="preserve"> </w:t>
            </w:r>
            <w:r>
              <w:rPr>
                <w:spacing w:val="-2"/>
              </w:rPr>
              <w:t>мир</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355"/>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ind w:left="88"/>
              <w:jc w:val="left"/>
            </w:pPr>
            <w:r>
              <w:rPr>
                <w:spacing w:val="-2"/>
              </w:rPr>
              <w:t>Человек</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1</w:t>
            </w:r>
          </w:p>
        </w:tc>
        <w:tc>
          <w:tcPr>
            <w:tcW w:w="931" w:type="dxa"/>
          </w:tcPr>
          <w:p w:rsidR="004F597C" w:rsidRDefault="00175E06">
            <w:pPr>
              <w:pStyle w:val="TableParagraph"/>
              <w:ind w:left="32" w:right="16"/>
            </w:pPr>
            <w:r>
              <w:rPr>
                <w:spacing w:val="-10"/>
              </w:rPr>
              <w:t>1</w:t>
            </w:r>
          </w:p>
        </w:tc>
        <w:tc>
          <w:tcPr>
            <w:tcW w:w="926" w:type="dxa"/>
          </w:tcPr>
          <w:p w:rsidR="004F597C" w:rsidRDefault="00175E06">
            <w:pPr>
              <w:pStyle w:val="TableParagraph"/>
              <w:ind w:left="32" w:right="11"/>
            </w:pPr>
            <w:r>
              <w:rPr>
                <w:spacing w:val="-10"/>
              </w:rPr>
              <w:t>1</w:t>
            </w:r>
          </w:p>
        </w:tc>
        <w:tc>
          <w:tcPr>
            <w:tcW w:w="931" w:type="dxa"/>
          </w:tcPr>
          <w:p w:rsidR="004F597C" w:rsidRDefault="00175E06">
            <w:pPr>
              <w:pStyle w:val="TableParagraph"/>
              <w:ind w:left="33" w:right="4"/>
            </w:pPr>
            <w:r>
              <w:rPr>
                <w:spacing w:val="-10"/>
              </w:rPr>
              <w:t>-</w:t>
            </w:r>
          </w:p>
        </w:tc>
        <w:tc>
          <w:tcPr>
            <w:tcW w:w="930" w:type="dxa"/>
          </w:tcPr>
          <w:p w:rsidR="004F597C" w:rsidRDefault="00175E06">
            <w:pPr>
              <w:pStyle w:val="TableParagraph"/>
              <w:ind w:left="25" w:right="4"/>
            </w:pPr>
            <w:r>
              <w:rPr>
                <w:spacing w:val="-10"/>
              </w:rPr>
              <w:t>5</w:t>
            </w:r>
          </w:p>
        </w:tc>
      </w:tr>
      <w:tr w:rsidR="004F597C">
        <w:trPr>
          <w:trHeight w:val="355"/>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ind w:left="88"/>
              <w:jc w:val="left"/>
            </w:pPr>
            <w:r>
              <w:rPr>
                <w:spacing w:val="-2"/>
              </w:rPr>
              <w:t>Домоводство</w:t>
            </w:r>
          </w:p>
        </w:tc>
        <w:tc>
          <w:tcPr>
            <w:tcW w:w="931" w:type="dxa"/>
          </w:tcPr>
          <w:p w:rsidR="004F597C" w:rsidRDefault="00175E06">
            <w:pPr>
              <w:pStyle w:val="TableParagraph"/>
              <w:ind w:left="32" w:right="9"/>
            </w:pPr>
            <w:r>
              <w:rPr>
                <w:spacing w:val="-10"/>
              </w:rPr>
              <w:t>3</w:t>
            </w:r>
          </w:p>
        </w:tc>
        <w:tc>
          <w:tcPr>
            <w:tcW w:w="931" w:type="dxa"/>
          </w:tcPr>
          <w:p w:rsidR="004F597C" w:rsidRDefault="00175E06">
            <w:pPr>
              <w:pStyle w:val="TableParagraph"/>
              <w:ind w:left="32" w:right="18"/>
            </w:pPr>
            <w:r>
              <w:rPr>
                <w:spacing w:val="-10"/>
              </w:rPr>
              <w:t>5</w:t>
            </w:r>
          </w:p>
        </w:tc>
        <w:tc>
          <w:tcPr>
            <w:tcW w:w="931" w:type="dxa"/>
          </w:tcPr>
          <w:p w:rsidR="004F597C" w:rsidRDefault="00175E06">
            <w:pPr>
              <w:pStyle w:val="TableParagraph"/>
              <w:ind w:left="32" w:right="16"/>
            </w:pPr>
            <w:r>
              <w:rPr>
                <w:spacing w:val="-10"/>
              </w:rPr>
              <w:t>5</w:t>
            </w:r>
          </w:p>
        </w:tc>
        <w:tc>
          <w:tcPr>
            <w:tcW w:w="926" w:type="dxa"/>
          </w:tcPr>
          <w:p w:rsidR="004F597C" w:rsidRDefault="00175E06">
            <w:pPr>
              <w:pStyle w:val="TableParagraph"/>
              <w:ind w:left="32" w:right="11"/>
            </w:pPr>
            <w:r>
              <w:rPr>
                <w:spacing w:val="-10"/>
              </w:rPr>
              <w:t>5</w:t>
            </w:r>
          </w:p>
        </w:tc>
        <w:tc>
          <w:tcPr>
            <w:tcW w:w="931" w:type="dxa"/>
          </w:tcPr>
          <w:p w:rsidR="004F597C" w:rsidRDefault="00175E06">
            <w:pPr>
              <w:pStyle w:val="TableParagraph"/>
              <w:ind w:left="32" w:right="4"/>
            </w:pPr>
            <w:r>
              <w:rPr>
                <w:spacing w:val="-10"/>
              </w:rPr>
              <w:t>5</w:t>
            </w:r>
          </w:p>
        </w:tc>
        <w:tc>
          <w:tcPr>
            <w:tcW w:w="930" w:type="dxa"/>
          </w:tcPr>
          <w:p w:rsidR="004F597C" w:rsidRDefault="00175E06">
            <w:pPr>
              <w:pStyle w:val="TableParagraph"/>
              <w:ind w:left="25" w:right="9"/>
            </w:pPr>
            <w:r>
              <w:rPr>
                <w:spacing w:val="-5"/>
              </w:rPr>
              <w:t>23</w:t>
            </w:r>
          </w:p>
        </w:tc>
      </w:tr>
      <w:tr w:rsidR="004F597C">
        <w:trPr>
          <w:trHeight w:val="609"/>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spacing w:before="36" w:line="237" w:lineRule="auto"/>
              <w:ind w:left="88" w:right="125"/>
              <w:jc w:val="left"/>
            </w:pPr>
            <w:r>
              <w:rPr>
                <w:spacing w:val="-2"/>
              </w:rPr>
              <w:t>Окружающий социальный</w:t>
            </w:r>
            <w:r>
              <w:rPr>
                <w:spacing w:val="-12"/>
              </w:rPr>
              <w:t xml:space="preserve"> </w:t>
            </w:r>
            <w:r>
              <w:rPr>
                <w:spacing w:val="-2"/>
              </w:rPr>
              <w:t>мир</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3</w:t>
            </w:r>
          </w:p>
        </w:tc>
        <w:tc>
          <w:tcPr>
            <w:tcW w:w="931" w:type="dxa"/>
          </w:tcPr>
          <w:p w:rsidR="004F597C" w:rsidRDefault="00175E06">
            <w:pPr>
              <w:pStyle w:val="TableParagraph"/>
              <w:ind w:left="32" w:right="4"/>
            </w:pPr>
            <w:r>
              <w:rPr>
                <w:spacing w:val="-10"/>
              </w:rPr>
              <w:t>3</w:t>
            </w:r>
          </w:p>
        </w:tc>
        <w:tc>
          <w:tcPr>
            <w:tcW w:w="930" w:type="dxa"/>
          </w:tcPr>
          <w:p w:rsidR="004F597C" w:rsidRDefault="00175E06">
            <w:pPr>
              <w:pStyle w:val="TableParagraph"/>
              <w:ind w:left="25" w:right="9"/>
            </w:pPr>
            <w:r>
              <w:rPr>
                <w:spacing w:val="-5"/>
              </w:rPr>
              <w:t>12</w:t>
            </w:r>
          </w:p>
        </w:tc>
      </w:tr>
      <w:tr w:rsidR="004F597C">
        <w:trPr>
          <w:trHeight w:val="605"/>
        </w:trPr>
        <w:tc>
          <w:tcPr>
            <w:tcW w:w="1979" w:type="dxa"/>
            <w:vMerge w:val="restart"/>
          </w:tcPr>
          <w:p w:rsidR="004F597C" w:rsidRDefault="00175E06">
            <w:pPr>
              <w:pStyle w:val="TableParagraph"/>
              <w:spacing w:before="35"/>
              <w:jc w:val="left"/>
            </w:pPr>
            <w:r>
              <w:rPr>
                <w:spacing w:val="-2"/>
              </w:rPr>
              <w:t>Искусство</w:t>
            </w:r>
          </w:p>
        </w:tc>
        <w:tc>
          <w:tcPr>
            <w:tcW w:w="2521" w:type="dxa"/>
          </w:tcPr>
          <w:p w:rsidR="004F597C" w:rsidRDefault="00175E06">
            <w:pPr>
              <w:pStyle w:val="TableParagraph"/>
              <w:spacing w:before="42" w:line="237" w:lineRule="auto"/>
              <w:ind w:left="88" w:right="125"/>
              <w:jc w:val="left"/>
            </w:pPr>
            <w:r>
              <w:rPr>
                <w:spacing w:val="-2"/>
              </w:rPr>
              <w:t xml:space="preserve">Рисование </w:t>
            </w:r>
            <w:r>
              <w:rPr>
                <w:spacing w:val="-4"/>
              </w:rPr>
              <w:t>(Тифлографика)</w:t>
            </w:r>
          </w:p>
        </w:tc>
        <w:tc>
          <w:tcPr>
            <w:tcW w:w="931" w:type="dxa"/>
          </w:tcPr>
          <w:p w:rsidR="004F597C" w:rsidRDefault="00175E06">
            <w:pPr>
              <w:pStyle w:val="TableParagraph"/>
              <w:spacing w:before="35"/>
              <w:ind w:left="32" w:right="9"/>
            </w:pPr>
            <w:r>
              <w:rPr>
                <w:spacing w:val="-10"/>
              </w:rPr>
              <w:t>3</w:t>
            </w:r>
          </w:p>
        </w:tc>
        <w:tc>
          <w:tcPr>
            <w:tcW w:w="931" w:type="dxa"/>
          </w:tcPr>
          <w:p w:rsidR="004F597C" w:rsidRDefault="00175E06">
            <w:pPr>
              <w:pStyle w:val="TableParagraph"/>
              <w:spacing w:before="35"/>
              <w:ind w:left="32" w:right="18"/>
            </w:pPr>
            <w:r>
              <w:rPr>
                <w:spacing w:val="-10"/>
              </w:rPr>
              <w:t>3</w:t>
            </w:r>
          </w:p>
        </w:tc>
        <w:tc>
          <w:tcPr>
            <w:tcW w:w="931" w:type="dxa"/>
          </w:tcPr>
          <w:p w:rsidR="004F597C" w:rsidRDefault="00175E06">
            <w:pPr>
              <w:pStyle w:val="TableParagraph"/>
              <w:spacing w:before="35"/>
              <w:ind w:left="32" w:right="16"/>
            </w:pPr>
            <w:r>
              <w:rPr>
                <w:spacing w:val="-10"/>
              </w:rPr>
              <w:t>3</w:t>
            </w:r>
          </w:p>
        </w:tc>
        <w:tc>
          <w:tcPr>
            <w:tcW w:w="926" w:type="dxa"/>
          </w:tcPr>
          <w:p w:rsidR="004F597C" w:rsidRDefault="00175E06">
            <w:pPr>
              <w:pStyle w:val="TableParagraph"/>
              <w:spacing w:before="35"/>
              <w:ind w:left="32" w:right="9"/>
            </w:pPr>
            <w:r>
              <w:rPr>
                <w:spacing w:val="-10"/>
              </w:rPr>
              <w:t>-</w:t>
            </w:r>
          </w:p>
        </w:tc>
        <w:tc>
          <w:tcPr>
            <w:tcW w:w="931" w:type="dxa"/>
          </w:tcPr>
          <w:p w:rsidR="004F597C" w:rsidRDefault="00175E06">
            <w:pPr>
              <w:pStyle w:val="TableParagraph"/>
              <w:spacing w:before="35"/>
              <w:ind w:left="33" w:right="4"/>
            </w:pPr>
            <w:r>
              <w:rPr>
                <w:spacing w:val="-10"/>
              </w:rPr>
              <w:t>-</w:t>
            </w:r>
          </w:p>
        </w:tc>
        <w:tc>
          <w:tcPr>
            <w:tcW w:w="930" w:type="dxa"/>
          </w:tcPr>
          <w:p w:rsidR="004F597C" w:rsidRDefault="00175E06">
            <w:pPr>
              <w:pStyle w:val="TableParagraph"/>
              <w:spacing w:before="35"/>
              <w:ind w:left="25" w:right="4"/>
            </w:pPr>
            <w:r>
              <w:rPr>
                <w:spacing w:val="-10"/>
              </w:rPr>
              <w:t>9</w:t>
            </w:r>
          </w:p>
        </w:tc>
      </w:tr>
      <w:tr w:rsidR="004F597C">
        <w:trPr>
          <w:trHeight w:val="354"/>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ind w:left="88"/>
              <w:jc w:val="left"/>
            </w:pPr>
            <w:r>
              <w:t>Музыка</w:t>
            </w:r>
            <w:r>
              <w:rPr>
                <w:spacing w:val="-5"/>
              </w:rPr>
              <w:t xml:space="preserve"> </w:t>
            </w:r>
            <w:r>
              <w:t>и</w:t>
            </w:r>
            <w:r>
              <w:rPr>
                <w:spacing w:val="-4"/>
              </w:rPr>
              <w:t xml:space="preserve"> </w:t>
            </w:r>
            <w:r>
              <w:rPr>
                <w:spacing w:val="-2"/>
              </w:rPr>
              <w:t>движение</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359"/>
        </w:trPr>
        <w:tc>
          <w:tcPr>
            <w:tcW w:w="1979" w:type="dxa"/>
          </w:tcPr>
          <w:p w:rsidR="004F597C" w:rsidRDefault="00175E06">
            <w:pPr>
              <w:pStyle w:val="TableParagraph"/>
              <w:jc w:val="left"/>
            </w:pPr>
            <w:r>
              <w:rPr>
                <w:spacing w:val="-2"/>
              </w:rPr>
              <w:t>Технология</w:t>
            </w:r>
          </w:p>
        </w:tc>
        <w:tc>
          <w:tcPr>
            <w:tcW w:w="2521" w:type="dxa"/>
          </w:tcPr>
          <w:p w:rsidR="004F597C" w:rsidRDefault="00175E06">
            <w:pPr>
              <w:pStyle w:val="TableParagraph"/>
              <w:ind w:left="88"/>
              <w:jc w:val="left"/>
            </w:pPr>
            <w:r>
              <w:t>Труд</w:t>
            </w:r>
            <w:r>
              <w:rPr>
                <w:spacing w:val="-5"/>
              </w:rPr>
              <w:t xml:space="preserve"> </w:t>
            </w:r>
            <w:r>
              <w:rPr>
                <w:spacing w:val="-2"/>
              </w:rPr>
              <w:t>(технология)</w:t>
            </w:r>
          </w:p>
        </w:tc>
        <w:tc>
          <w:tcPr>
            <w:tcW w:w="931" w:type="dxa"/>
          </w:tcPr>
          <w:p w:rsidR="004F597C" w:rsidRDefault="004F597C">
            <w:pPr>
              <w:pStyle w:val="TableParagraph"/>
              <w:spacing w:before="0"/>
              <w:ind w:left="0"/>
              <w:jc w:val="left"/>
            </w:pP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4</w:t>
            </w:r>
          </w:p>
        </w:tc>
        <w:tc>
          <w:tcPr>
            <w:tcW w:w="931" w:type="dxa"/>
          </w:tcPr>
          <w:p w:rsidR="004F597C" w:rsidRDefault="00175E06">
            <w:pPr>
              <w:pStyle w:val="TableParagraph"/>
              <w:ind w:left="32" w:right="4"/>
            </w:pPr>
            <w:r>
              <w:rPr>
                <w:spacing w:val="-10"/>
              </w:rPr>
              <w:t>5</w:t>
            </w:r>
          </w:p>
        </w:tc>
        <w:tc>
          <w:tcPr>
            <w:tcW w:w="930" w:type="dxa"/>
          </w:tcPr>
          <w:p w:rsidR="004F597C" w:rsidRDefault="00175E06">
            <w:pPr>
              <w:pStyle w:val="TableParagraph"/>
              <w:ind w:left="25" w:right="9"/>
            </w:pPr>
            <w:r>
              <w:rPr>
                <w:spacing w:val="-5"/>
              </w:rPr>
              <w:t>13</w:t>
            </w:r>
          </w:p>
        </w:tc>
      </w:tr>
      <w:tr w:rsidR="004F597C">
        <w:trPr>
          <w:trHeight w:val="605"/>
        </w:trPr>
        <w:tc>
          <w:tcPr>
            <w:tcW w:w="1979" w:type="dxa"/>
          </w:tcPr>
          <w:p w:rsidR="004F597C" w:rsidRDefault="00175E06">
            <w:pPr>
              <w:pStyle w:val="TableParagraph"/>
              <w:spacing w:before="36" w:line="237" w:lineRule="auto"/>
              <w:ind w:right="783"/>
              <w:jc w:val="left"/>
            </w:pPr>
            <w:r>
              <w:rPr>
                <w:spacing w:val="-2"/>
              </w:rPr>
              <w:t>Физическая культура</w:t>
            </w:r>
          </w:p>
        </w:tc>
        <w:tc>
          <w:tcPr>
            <w:tcW w:w="2521" w:type="dxa"/>
          </w:tcPr>
          <w:p w:rsidR="004F597C" w:rsidRDefault="00175E06">
            <w:pPr>
              <w:pStyle w:val="TableParagraph"/>
              <w:spacing w:before="36" w:line="237" w:lineRule="auto"/>
              <w:ind w:left="88"/>
              <w:jc w:val="left"/>
            </w:pPr>
            <w:r>
              <w:rPr>
                <w:spacing w:val="-2"/>
              </w:rPr>
              <w:t>Адаптивная</w:t>
            </w:r>
            <w:r>
              <w:rPr>
                <w:spacing w:val="-12"/>
              </w:rPr>
              <w:t xml:space="preserve"> </w:t>
            </w:r>
            <w:r>
              <w:rPr>
                <w:spacing w:val="-2"/>
              </w:rPr>
              <w:t>физическая культура</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bl>
    <w:p w:rsidR="004F597C" w:rsidRDefault="004F597C">
      <w:pPr>
        <w:pStyle w:val="TableParagraph"/>
        <w:sectPr w:rsidR="004F597C">
          <w:type w:val="continuous"/>
          <w:pgSz w:w="11900" w:h="16840"/>
          <w:pgMar w:top="540" w:right="566" w:bottom="587"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500"/>
        <w:gridCol w:w="932"/>
        <w:gridCol w:w="932"/>
        <w:gridCol w:w="932"/>
        <w:gridCol w:w="927"/>
        <w:gridCol w:w="932"/>
        <w:gridCol w:w="931"/>
      </w:tblGrid>
      <w:tr w:rsidR="004F597C">
        <w:trPr>
          <w:trHeight w:val="355"/>
        </w:trPr>
        <w:tc>
          <w:tcPr>
            <w:tcW w:w="4500" w:type="dxa"/>
          </w:tcPr>
          <w:p w:rsidR="004F597C" w:rsidRDefault="00175E06">
            <w:pPr>
              <w:pStyle w:val="TableParagraph"/>
              <w:spacing w:before="35"/>
              <w:jc w:val="left"/>
            </w:pPr>
            <w:r>
              <w:rPr>
                <w:spacing w:val="-4"/>
              </w:rPr>
              <w:t>Итого</w:t>
            </w:r>
          </w:p>
        </w:tc>
        <w:tc>
          <w:tcPr>
            <w:tcW w:w="932" w:type="dxa"/>
          </w:tcPr>
          <w:p w:rsidR="004F597C" w:rsidRDefault="00175E06">
            <w:pPr>
              <w:pStyle w:val="TableParagraph"/>
              <w:spacing w:before="35"/>
              <w:ind w:left="22" w:right="5"/>
            </w:pPr>
            <w:r>
              <w:rPr>
                <w:spacing w:val="-5"/>
              </w:rPr>
              <w:t>20</w:t>
            </w:r>
          </w:p>
        </w:tc>
        <w:tc>
          <w:tcPr>
            <w:tcW w:w="932" w:type="dxa"/>
          </w:tcPr>
          <w:p w:rsidR="004F597C" w:rsidRDefault="00175E06">
            <w:pPr>
              <w:pStyle w:val="TableParagraph"/>
              <w:spacing w:before="35"/>
              <w:ind w:left="22" w:right="15"/>
            </w:pPr>
            <w:r>
              <w:rPr>
                <w:spacing w:val="-5"/>
              </w:rPr>
              <w:t>23</w:t>
            </w:r>
          </w:p>
        </w:tc>
        <w:tc>
          <w:tcPr>
            <w:tcW w:w="932" w:type="dxa"/>
          </w:tcPr>
          <w:p w:rsidR="004F597C" w:rsidRDefault="00175E06">
            <w:pPr>
              <w:pStyle w:val="TableParagraph"/>
              <w:spacing w:before="35"/>
              <w:ind w:left="22" w:right="16"/>
            </w:pPr>
            <w:r>
              <w:rPr>
                <w:spacing w:val="-5"/>
              </w:rPr>
              <w:t>23</w:t>
            </w:r>
          </w:p>
        </w:tc>
        <w:tc>
          <w:tcPr>
            <w:tcW w:w="927" w:type="dxa"/>
          </w:tcPr>
          <w:p w:rsidR="004F597C" w:rsidRDefault="00175E06">
            <w:pPr>
              <w:pStyle w:val="TableParagraph"/>
              <w:spacing w:before="35"/>
              <w:ind w:left="14" w:right="4"/>
            </w:pPr>
            <w:r>
              <w:rPr>
                <w:spacing w:val="-5"/>
              </w:rPr>
              <w:t>23</w:t>
            </w:r>
          </w:p>
        </w:tc>
        <w:tc>
          <w:tcPr>
            <w:tcW w:w="932" w:type="dxa"/>
          </w:tcPr>
          <w:p w:rsidR="004F597C" w:rsidRDefault="00175E06">
            <w:pPr>
              <w:pStyle w:val="TableParagraph"/>
              <w:spacing w:before="35"/>
              <w:ind w:left="22" w:right="8"/>
            </w:pPr>
            <w:r>
              <w:rPr>
                <w:spacing w:val="-5"/>
              </w:rPr>
              <w:t>23</w:t>
            </w:r>
          </w:p>
        </w:tc>
        <w:tc>
          <w:tcPr>
            <w:tcW w:w="931" w:type="dxa"/>
          </w:tcPr>
          <w:p w:rsidR="004F597C" w:rsidRDefault="00175E06">
            <w:pPr>
              <w:pStyle w:val="TableParagraph"/>
              <w:spacing w:before="35"/>
              <w:ind w:left="32" w:right="27"/>
            </w:pPr>
            <w:r>
              <w:rPr>
                <w:spacing w:val="-5"/>
              </w:rPr>
              <w:t>112</w:t>
            </w:r>
          </w:p>
        </w:tc>
      </w:tr>
      <w:tr w:rsidR="004F597C">
        <w:trPr>
          <w:trHeight w:val="609"/>
        </w:trPr>
        <w:tc>
          <w:tcPr>
            <w:tcW w:w="4500" w:type="dxa"/>
          </w:tcPr>
          <w:p w:rsidR="004F597C" w:rsidRDefault="00175E06">
            <w:pPr>
              <w:pStyle w:val="TableParagraph"/>
              <w:jc w:val="left"/>
            </w:pPr>
            <w:r>
              <w:rPr>
                <w:spacing w:val="-2"/>
              </w:rPr>
              <w:t>Часть,</w:t>
            </w:r>
            <w:r>
              <w:rPr>
                <w:spacing w:val="-7"/>
              </w:rPr>
              <w:t xml:space="preserve"> </w:t>
            </w:r>
            <w:r>
              <w:rPr>
                <w:spacing w:val="-2"/>
              </w:rPr>
              <w:t xml:space="preserve">формируемая участниками </w:t>
            </w:r>
            <w:r>
              <w:t>образовательных отношений</w:t>
            </w:r>
          </w:p>
        </w:tc>
        <w:tc>
          <w:tcPr>
            <w:tcW w:w="932" w:type="dxa"/>
          </w:tcPr>
          <w:p w:rsidR="004F597C" w:rsidRDefault="00175E06">
            <w:pPr>
              <w:pStyle w:val="TableParagraph"/>
              <w:ind w:left="22"/>
            </w:pPr>
            <w:r>
              <w:rPr>
                <w:spacing w:val="-10"/>
              </w:rPr>
              <w:t>9</w:t>
            </w:r>
          </w:p>
        </w:tc>
        <w:tc>
          <w:tcPr>
            <w:tcW w:w="932" w:type="dxa"/>
          </w:tcPr>
          <w:p w:rsidR="004F597C" w:rsidRDefault="00175E06">
            <w:pPr>
              <w:pStyle w:val="TableParagraph"/>
              <w:ind w:left="22" w:right="11"/>
            </w:pPr>
            <w:r>
              <w:rPr>
                <w:spacing w:val="-10"/>
              </w:rPr>
              <w:t>7</w:t>
            </w:r>
          </w:p>
        </w:tc>
        <w:tc>
          <w:tcPr>
            <w:tcW w:w="932" w:type="dxa"/>
          </w:tcPr>
          <w:p w:rsidR="004F597C" w:rsidRDefault="00175E06">
            <w:pPr>
              <w:pStyle w:val="TableParagraph"/>
              <w:ind w:left="22" w:right="11"/>
            </w:pPr>
            <w:r>
              <w:rPr>
                <w:spacing w:val="-10"/>
              </w:rPr>
              <w:t>7</w:t>
            </w:r>
          </w:p>
        </w:tc>
        <w:tc>
          <w:tcPr>
            <w:tcW w:w="927" w:type="dxa"/>
          </w:tcPr>
          <w:p w:rsidR="004F597C" w:rsidRDefault="00175E06">
            <w:pPr>
              <w:pStyle w:val="TableParagraph"/>
              <w:ind w:left="14"/>
            </w:pPr>
            <w:r>
              <w:rPr>
                <w:spacing w:val="-10"/>
              </w:rPr>
              <w:t>7</w:t>
            </w:r>
          </w:p>
        </w:tc>
        <w:tc>
          <w:tcPr>
            <w:tcW w:w="932" w:type="dxa"/>
          </w:tcPr>
          <w:p w:rsidR="004F597C" w:rsidRDefault="00175E06">
            <w:pPr>
              <w:pStyle w:val="TableParagraph"/>
              <w:ind w:left="22" w:right="3"/>
            </w:pPr>
            <w:r>
              <w:rPr>
                <w:spacing w:val="-10"/>
              </w:rPr>
              <w:t>7</w:t>
            </w:r>
          </w:p>
        </w:tc>
        <w:tc>
          <w:tcPr>
            <w:tcW w:w="931" w:type="dxa"/>
          </w:tcPr>
          <w:p w:rsidR="004F597C" w:rsidRDefault="00175E06">
            <w:pPr>
              <w:pStyle w:val="TableParagraph"/>
              <w:ind w:left="32" w:right="27"/>
            </w:pPr>
            <w:r>
              <w:rPr>
                <w:spacing w:val="-5"/>
              </w:rPr>
              <w:t>37</w:t>
            </w:r>
          </w:p>
        </w:tc>
      </w:tr>
      <w:tr w:rsidR="004F597C">
        <w:trPr>
          <w:trHeight w:val="854"/>
        </w:trPr>
        <w:tc>
          <w:tcPr>
            <w:tcW w:w="4500" w:type="dxa"/>
          </w:tcPr>
          <w:p w:rsidR="004F597C" w:rsidRDefault="00175E06">
            <w:pPr>
              <w:pStyle w:val="TableParagraph"/>
              <w:spacing w:before="36" w:line="237" w:lineRule="auto"/>
              <w:ind w:right="3"/>
              <w:jc w:val="left"/>
            </w:pPr>
            <w:r>
              <w:rPr>
                <w:spacing w:val="-2"/>
              </w:rPr>
              <w:t>Максимально</w:t>
            </w:r>
            <w:r>
              <w:rPr>
                <w:spacing w:val="-5"/>
              </w:rPr>
              <w:t xml:space="preserve"> </w:t>
            </w:r>
            <w:r>
              <w:rPr>
                <w:spacing w:val="-2"/>
              </w:rPr>
              <w:t xml:space="preserve">допустимая недельная нагрузка </w:t>
            </w:r>
            <w:r>
              <w:t>(при 5-дневной учебной неделе) в соответствии с санитарными правилами</w:t>
            </w:r>
          </w:p>
        </w:tc>
        <w:tc>
          <w:tcPr>
            <w:tcW w:w="932" w:type="dxa"/>
          </w:tcPr>
          <w:p w:rsidR="004F597C" w:rsidRDefault="00175E06">
            <w:pPr>
              <w:pStyle w:val="TableParagraph"/>
              <w:ind w:left="22" w:right="5"/>
            </w:pPr>
            <w:r>
              <w:rPr>
                <w:spacing w:val="-5"/>
              </w:rPr>
              <w:t>29</w:t>
            </w:r>
          </w:p>
        </w:tc>
        <w:tc>
          <w:tcPr>
            <w:tcW w:w="932" w:type="dxa"/>
          </w:tcPr>
          <w:p w:rsidR="004F597C" w:rsidRDefault="00175E06">
            <w:pPr>
              <w:pStyle w:val="TableParagraph"/>
              <w:ind w:left="22" w:right="15"/>
            </w:pPr>
            <w:r>
              <w:rPr>
                <w:spacing w:val="-5"/>
              </w:rPr>
              <w:t>30</w:t>
            </w:r>
          </w:p>
        </w:tc>
        <w:tc>
          <w:tcPr>
            <w:tcW w:w="932" w:type="dxa"/>
          </w:tcPr>
          <w:p w:rsidR="004F597C" w:rsidRDefault="00175E06">
            <w:pPr>
              <w:pStyle w:val="TableParagraph"/>
              <w:ind w:left="22" w:right="16"/>
            </w:pPr>
            <w:r>
              <w:rPr>
                <w:spacing w:val="-5"/>
              </w:rPr>
              <w:t>30</w:t>
            </w:r>
          </w:p>
        </w:tc>
        <w:tc>
          <w:tcPr>
            <w:tcW w:w="927" w:type="dxa"/>
          </w:tcPr>
          <w:p w:rsidR="004F597C" w:rsidRDefault="00175E06">
            <w:pPr>
              <w:pStyle w:val="TableParagraph"/>
              <w:ind w:left="14" w:right="4"/>
            </w:pPr>
            <w:r>
              <w:rPr>
                <w:spacing w:val="-5"/>
              </w:rPr>
              <w:t>30</w:t>
            </w:r>
          </w:p>
        </w:tc>
        <w:tc>
          <w:tcPr>
            <w:tcW w:w="932" w:type="dxa"/>
          </w:tcPr>
          <w:p w:rsidR="004F597C" w:rsidRDefault="00175E06">
            <w:pPr>
              <w:pStyle w:val="TableParagraph"/>
              <w:ind w:left="22" w:right="8"/>
            </w:pPr>
            <w:r>
              <w:rPr>
                <w:spacing w:val="-5"/>
              </w:rPr>
              <w:t>30</w:t>
            </w:r>
          </w:p>
        </w:tc>
        <w:tc>
          <w:tcPr>
            <w:tcW w:w="931" w:type="dxa"/>
          </w:tcPr>
          <w:p w:rsidR="004F597C" w:rsidRDefault="00175E06">
            <w:pPr>
              <w:pStyle w:val="TableParagraph"/>
              <w:ind w:left="32" w:right="27"/>
            </w:pPr>
            <w:r>
              <w:rPr>
                <w:spacing w:val="-5"/>
              </w:rPr>
              <w:t>149</w:t>
            </w:r>
          </w:p>
        </w:tc>
      </w:tr>
      <w:tr w:rsidR="004F597C">
        <w:trPr>
          <w:trHeight w:val="610"/>
        </w:trPr>
        <w:tc>
          <w:tcPr>
            <w:tcW w:w="10086" w:type="dxa"/>
            <w:gridSpan w:val="7"/>
          </w:tcPr>
          <w:p w:rsidR="004F597C" w:rsidRDefault="00175E06">
            <w:pPr>
              <w:pStyle w:val="TableParagraph"/>
              <w:spacing w:before="37" w:line="237" w:lineRule="auto"/>
              <w:jc w:val="left"/>
            </w:pPr>
            <w:r>
              <w:t>Внеурочная</w:t>
            </w:r>
            <w:r>
              <w:rPr>
                <w:spacing w:val="-11"/>
              </w:rPr>
              <w:t xml:space="preserve"> </w:t>
            </w:r>
            <w:r>
              <w:t>деятельность</w:t>
            </w:r>
            <w:r>
              <w:rPr>
                <w:spacing w:val="-9"/>
              </w:rPr>
              <w:t xml:space="preserve"> </w:t>
            </w:r>
            <w:r>
              <w:t>(часы,</w:t>
            </w:r>
            <w:r>
              <w:rPr>
                <w:spacing w:val="-11"/>
              </w:rPr>
              <w:t xml:space="preserve"> </w:t>
            </w:r>
            <w:r>
              <w:t>выделенные</w:t>
            </w:r>
            <w:r>
              <w:rPr>
                <w:spacing w:val="-14"/>
              </w:rPr>
              <w:t xml:space="preserve"> </w:t>
            </w:r>
            <w:r>
              <w:t>на</w:t>
            </w:r>
            <w:r>
              <w:rPr>
                <w:spacing w:val="-12"/>
              </w:rPr>
              <w:t xml:space="preserve"> </w:t>
            </w:r>
            <w:r>
              <w:t>другие</w:t>
            </w:r>
            <w:r>
              <w:rPr>
                <w:spacing w:val="-14"/>
              </w:rPr>
              <w:t xml:space="preserve"> </w:t>
            </w:r>
            <w:r>
              <w:t>направления</w:t>
            </w:r>
            <w:r>
              <w:rPr>
                <w:spacing w:val="-13"/>
              </w:rPr>
              <w:t xml:space="preserve"> </w:t>
            </w:r>
            <w:r>
              <w:t>внеурочной</w:t>
            </w:r>
            <w:r>
              <w:rPr>
                <w:spacing w:val="-7"/>
              </w:rPr>
              <w:t xml:space="preserve"> </w:t>
            </w:r>
            <w:r>
              <w:t>деятельности, рекомендуется использовать на курсы коррекционно-развивающей области)</w:t>
            </w:r>
          </w:p>
        </w:tc>
      </w:tr>
      <w:tr w:rsidR="004F597C">
        <w:trPr>
          <w:trHeight w:val="604"/>
        </w:trPr>
        <w:tc>
          <w:tcPr>
            <w:tcW w:w="4500" w:type="dxa"/>
          </w:tcPr>
          <w:p w:rsidR="004F597C" w:rsidRDefault="00175E06">
            <w:pPr>
              <w:pStyle w:val="TableParagraph"/>
              <w:spacing w:before="36" w:line="237" w:lineRule="auto"/>
              <w:ind w:right="958"/>
              <w:jc w:val="left"/>
            </w:pPr>
            <w:r>
              <w:t xml:space="preserve">Обязательные занятия </w:t>
            </w:r>
            <w:r>
              <w:rPr>
                <w:spacing w:val="-2"/>
              </w:rPr>
              <w:t>коррекционно-развивающей</w:t>
            </w:r>
            <w:r>
              <w:rPr>
                <w:spacing w:val="-4"/>
              </w:rPr>
              <w:t xml:space="preserve"> </w:t>
            </w:r>
            <w:r>
              <w:rPr>
                <w:spacing w:val="-2"/>
              </w:rPr>
              <w:t>области</w:t>
            </w:r>
          </w:p>
        </w:tc>
        <w:tc>
          <w:tcPr>
            <w:tcW w:w="932" w:type="dxa"/>
          </w:tcPr>
          <w:p w:rsidR="004F597C" w:rsidRDefault="00175E06">
            <w:pPr>
              <w:pStyle w:val="TableParagraph"/>
              <w:ind w:left="22"/>
            </w:pPr>
            <w:r>
              <w:rPr>
                <w:spacing w:val="-10"/>
              </w:rPr>
              <w:t>5</w:t>
            </w:r>
          </w:p>
        </w:tc>
        <w:tc>
          <w:tcPr>
            <w:tcW w:w="932" w:type="dxa"/>
          </w:tcPr>
          <w:p w:rsidR="004F597C" w:rsidRDefault="00175E06">
            <w:pPr>
              <w:pStyle w:val="TableParagraph"/>
              <w:ind w:left="22" w:right="11"/>
            </w:pPr>
            <w:r>
              <w:rPr>
                <w:spacing w:val="-10"/>
              </w:rPr>
              <w:t>5</w:t>
            </w:r>
          </w:p>
        </w:tc>
        <w:tc>
          <w:tcPr>
            <w:tcW w:w="932" w:type="dxa"/>
          </w:tcPr>
          <w:p w:rsidR="004F597C" w:rsidRDefault="00175E06">
            <w:pPr>
              <w:pStyle w:val="TableParagraph"/>
              <w:ind w:left="22" w:right="11"/>
            </w:pPr>
            <w:r>
              <w:rPr>
                <w:spacing w:val="-10"/>
              </w:rPr>
              <w:t>5</w:t>
            </w:r>
          </w:p>
        </w:tc>
        <w:tc>
          <w:tcPr>
            <w:tcW w:w="927" w:type="dxa"/>
          </w:tcPr>
          <w:p w:rsidR="004F597C" w:rsidRDefault="00175E06">
            <w:pPr>
              <w:pStyle w:val="TableParagraph"/>
              <w:ind w:left="14"/>
            </w:pPr>
            <w:r>
              <w:rPr>
                <w:spacing w:val="-10"/>
              </w:rPr>
              <w:t>5</w:t>
            </w:r>
          </w:p>
        </w:tc>
        <w:tc>
          <w:tcPr>
            <w:tcW w:w="932" w:type="dxa"/>
          </w:tcPr>
          <w:p w:rsidR="004F597C" w:rsidRDefault="00175E06">
            <w:pPr>
              <w:pStyle w:val="TableParagraph"/>
              <w:ind w:left="22" w:right="3"/>
            </w:pPr>
            <w:r>
              <w:rPr>
                <w:spacing w:val="-10"/>
              </w:rPr>
              <w:t>5</w:t>
            </w:r>
          </w:p>
        </w:tc>
        <w:tc>
          <w:tcPr>
            <w:tcW w:w="931" w:type="dxa"/>
          </w:tcPr>
          <w:p w:rsidR="004F597C" w:rsidRDefault="00175E06">
            <w:pPr>
              <w:pStyle w:val="TableParagraph"/>
              <w:ind w:left="32" w:right="27"/>
            </w:pPr>
            <w:r>
              <w:rPr>
                <w:spacing w:val="-5"/>
              </w:rPr>
              <w:t>25</w:t>
            </w:r>
          </w:p>
        </w:tc>
      </w:tr>
      <w:tr w:rsidR="004F597C">
        <w:trPr>
          <w:trHeight w:val="605"/>
        </w:trPr>
        <w:tc>
          <w:tcPr>
            <w:tcW w:w="4500" w:type="dxa"/>
          </w:tcPr>
          <w:p w:rsidR="004F597C" w:rsidRDefault="00175E06">
            <w:pPr>
              <w:pStyle w:val="TableParagraph"/>
              <w:spacing w:before="36" w:line="237" w:lineRule="auto"/>
              <w:ind w:right="898"/>
              <w:jc w:val="left"/>
            </w:pPr>
            <w:r>
              <w:rPr>
                <w:spacing w:val="-2"/>
              </w:rPr>
              <w:t>Другие</w:t>
            </w:r>
            <w:r>
              <w:rPr>
                <w:spacing w:val="-13"/>
              </w:rPr>
              <w:t xml:space="preserve"> </w:t>
            </w:r>
            <w:r>
              <w:rPr>
                <w:spacing w:val="-2"/>
              </w:rPr>
              <w:t>направления</w:t>
            </w:r>
            <w:r>
              <w:rPr>
                <w:spacing w:val="-5"/>
              </w:rPr>
              <w:t xml:space="preserve"> </w:t>
            </w:r>
            <w:r>
              <w:rPr>
                <w:spacing w:val="-2"/>
              </w:rPr>
              <w:t>внеурочной деятельности</w:t>
            </w:r>
          </w:p>
        </w:tc>
        <w:tc>
          <w:tcPr>
            <w:tcW w:w="932" w:type="dxa"/>
          </w:tcPr>
          <w:p w:rsidR="004F597C" w:rsidRDefault="00175E06">
            <w:pPr>
              <w:pStyle w:val="TableParagraph"/>
              <w:ind w:left="22"/>
            </w:pPr>
            <w:r>
              <w:rPr>
                <w:spacing w:val="-10"/>
              </w:rPr>
              <w:t>5</w:t>
            </w:r>
          </w:p>
        </w:tc>
        <w:tc>
          <w:tcPr>
            <w:tcW w:w="932" w:type="dxa"/>
          </w:tcPr>
          <w:p w:rsidR="004F597C" w:rsidRDefault="00175E06">
            <w:pPr>
              <w:pStyle w:val="TableParagraph"/>
              <w:ind w:left="22" w:right="11"/>
            </w:pPr>
            <w:r>
              <w:rPr>
                <w:spacing w:val="-10"/>
              </w:rPr>
              <w:t>5</w:t>
            </w:r>
          </w:p>
        </w:tc>
        <w:tc>
          <w:tcPr>
            <w:tcW w:w="932" w:type="dxa"/>
          </w:tcPr>
          <w:p w:rsidR="004F597C" w:rsidRDefault="00175E06">
            <w:pPr>
              <w:pStyle w:val="TableParagraph"/>
              <w:ind w:left="22" w:right="11"/>
            </w:pPr>
            <w:r>
              <w:rPr>
                <w:spacing w:val="-10"/>
              </w:rPr>
              <w:t>5</w:t>
            </w:r>
          </w:p>
        </w:tc>
        <w:tc>
          <w:tcPr>
            <w:tcW w:w="927" w:type="dxa"/>
          </w:tcPr>
          <w:p w:rsidR="004F597C" w:rsidRDefault="00175E06">
            <w:pPr>
              <w:pStyle w:val="TableParagraph"/>
              <w:ind w:left="14"/>
            </w:pPr>
            <w:r>
              <w:rPr>
                <w:spacing w:val="-10"/>
              </w:rPr>
              <w:t>5</w:t>
            </w:r>
          </w:p>
        </w:tc>
        <w:tc>
          <w:tcPr>
            <w:tcW w:w="932" w:type="dxa"/>
          </w:tcPr>
          <w:p w:rsidR="004F597C" w:rsidRDefault="00175E06">
            <w:pPr>
              <w:pStyle w:val="TableParagraph"/>
              <w:ind w:left="22" w:right="3"/>
            </w:pPr>
            <w:r>
              <w:rPr>
                <w:spacing w:val="-10"/>
              </w:rPr>
              <w:t>5</w:t>
            </w:r>
          </w:p>
        </w:tc>
        <w:tc>
          <w:tcPr>
            <w:tcW w:w="931" w:type="dxa"/>
          </w:tcPr>
          <w:p w:rsidR="004F597C" w:rsidRDefault="00175E06">
            <w:pPr>
              <w:pStyle w:val="TableParagraph"/>
              <w:ind w:left="32" w:right="27"/>
            </w:pPr>
            <w:r>
              <w:rPr>
                <w:spacing w:val="-5"/>
              </w:rPr>
              <w:t>25</w:t>
            </w:r>
          </w:p>
        </w:tc>
      </w:tr>
      <w:tr w:rsidR="004F597C">
        <w:trPr>
          <w:trHeight w:val="355"/>
        </w:trPr>
        <w:tc>
          <w:tcPr>
            <w:tcW w:w="4500" w:type="dxa"/>
          </w:tcPr>
          <w:p w:rsidR="004F597C" w:rsidRDefault="00175E06">
            <w:pPr>
              <w:pStyle w:val="TableParagraph"/>
              <w:jc w:val="left"/>
            </w:pPr>
            <w:r>
              <w:t>Всего</w:t>
            </w:r>
            <w:r>
              <w:rPr>
                <w:spacing w:val="-8"/>
              </w:rPr>
              <w:t xml:space="preserve"> </w:t>
            </w:r>
            <w:r>
              <w:rPr>
                <w:spacing w:val="-2"/>
              </w:rPr>
              <w:t>часов</w:t>
            </w:r>
          </w:p>
        </w:tc>
        <w:tc>
          <w:tcPr>
            <w:tcW w:w="932" w:type="dxa"/>
          </w:tcPr>
          <w:p w:rsidR="004F597C" w:rsidRDefault="00175E06">
            <w:pPr>
              <w:pStyle w:val="TableParagraph"/>
              <w:ind w:left="22" w:right="5"/>
            </w:pPr>
            <w:r>
              <w:rPr>
                <w:spacing w:val="-5"/>
              </w:rPr>
              <w:t>39</w:t>
            </w:r>
          </w:p>
        </w:tc>
        <w:tc>
          <w:tcPr>
            <w:tcW w:w="932" w:type="dxa"/>
          </w:tcPr>
          <w:p w:rsidR="004F597C" w:rsidRDefault="00175E06">
            <w:pPr>
              <w:pStyle w:val="TableParagraph"/>
              <w:ind w:left="22" w:right="15"/>
            </w:pPr>
            <w:r>
              <w:rPr>
                <w:spacing w:val="-5"/>
              </w:rPr>
              <w:t>40</w:t>
            </w:r>
          </w:p>
        </w:tc>
        <w:tc>
          <w:tcPr>
            <w:tcW w:w="932" w:type="dxa"/>
          </w:tcPr>
          <w:p w:rsidR="004F597C" w:rsidRDefault="00175E06">
            <w:pPr>
              <w:pStyle w:val="TableParagraph"/>
              <w:ind w:left="22" w:right="16"/>
            </w:pPr>
            <w:r>
              <w:rPr>
                <w:spacing w:val="-5"/>
              </w:rPr>
              <w:t>40</w:t>
            </w:r>
          </w:p>
        </w:tc>
        <w:tc>
          <w:tcPr>
            <w:tcW w:w="927" w:type="dxa"/>
          </w:tcPr>
          <w:p w:rsidR="004F597C" w:rsidRDefault="00175E06">
            <w:pPr>
              <w:pStyle w:val="TableParagraph"/>
              <w:ind w:left="14" w:right="4"/>
            </w:pPr>
            <w:r>
              <w:rPr>
                <w:spacing w:val="-5"/>
              </w:rPr>
              <w:t>40</w:t>
            </w:r>
          </w:p>
        </w:tc>
        <w:tc>
          <w:tcPr>
            <w:tcW w:w="932" w:type="dxa"/>
          </w:tcPr>
          <w:p w:rsidR="004F597C" w:rsidRDefault="00175E06">
            <w:pPr>
              <w:pStyle w:val="TableParagraph"/>
              <w:ind w:left="22" w:right="8"/>
            </w:pPr>
            <w:r>
              <w:rPr>
                <w:spacing w:val="-5"/>
              </w:rPr>
              <w:t>40</w:t>
            </w:r>
          </w:p>
        </w:tc>
        <w:tc>
          <w:tcPr>
            <w:tcW w:w="931" w:type="dxa"/>
          </w:tcPr>
          <w:p w:rsidR="004F597C" w:rsidRDefault="00175E06">
            <w:pPr>
              <w:pStyle w:val="TableParagraph"/>
              <w:ind w:left="32" w:right="27"/>
            </w:pPr>
            <w:r>
              <w:rPr>
                <w:spacing w:val="-5"/>
              </w:rPr>
              <w:t>199</w:t>
            </w:r>
          </w:p>
        </w:tc>
      </w:tr>
    </w:tbl>
    <w:p w:rsidR="004F597C" w:rsidRDefault="004F597C">
      <w:pPr>
        <w:pStyle w:val="a3"/>
        <w:spacing w:before="66"/>
        <w:ind w:left="0" w:firstLine="0"/>
        <w:jc w:val="left"/>
        <w:rPr>
          <w:b/>
        </w:rPr>
      </w:pPr>
    </w:p>
    <w:p w:rsidR="004F597C" w:rsidRDefault="00175E06">
      <w:pPr>
        <w:pStyle w:val="a3"/>
        <w:spacing w:line="237" w:lineRule="auto"/>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spacing w:before="42"/>
        <w:ind w:left="0" w:firstLine="0"/>
        <w:jc w:val="left"/>
      </w:pPr>
    </w:p>
    <w:p w:rsidR="004F597C" w:rsidRDefault="00175E06">
      <w:pPr>
        <w:pStyle w:val="a5"/>
        <w:numPr>
          <w:ilvl w:val="0"/>
          <w:numId w:val="45"/>
        </w:numPr>
        <w:tabs>
          <w:tab w:val="left" w:pos="1452"/>
        </w:tabs>
        <w:ind w:left="1452" w:hanging="437"/>
      </w:pPr>
      <w:r>
        <w:t>Недельный</w:t>
      </w:r>
      <w:r>
        <w:rPr>
          <w:spacing w:val="-10"/>
        </w:rPr>
        <w:t xml:space="preserve"> </w:t>
      </w:r>
      <w:r>
        <w:t>учебный</w:t>
      </w:r>
      <w:r>
        <w:rPr>
          <w:spacing w:val="-6"/>
        </w:rPr>
        <w:t xml:space="preserve"> </w:t>
      </w:r>
      <w:r>
        <w:t>план</w:t>
      </w:r>
      <w:r>
        <w:rPr>
          <w:spacing w:val="-12"/>
        </w:rPr>
        <w:t xml:space="preserve"> </w:t>
      </w:r>
      <w:r>
        <w:t>ФАООП</w:t>
      </w:r>
      <w:r>
        <w:rPr>
          <w:spacing w:val="-9"/>
        </w:rPr>
        <w:t xml:space="preserve"> </w:t>
      </w:r>
      <w:r>
        <w:t>УО</w:t>
      </w:r>
      <w:r>
        <w:rPr>
          <w:spacing w:val="-11"/>
        </w:rPr>
        <w:t xml:space="preserve"> </w:t>
      </w:r>
      <w:r>
        <w:t>(вариант</w:t>
      </w:r>
      <w:r>
        <w:rPr>
          <w:spacing w:val="-9"/>
        </w:rPr>
        <w:t xml:space="preserve"> </w:t>
      </w:r>
      <w:r>
        <w:t>2)</w:t>
      </w:r>
      <w:r>
        <w:rPr>
          <w:spacing w:val="-11"/>
        </w:rPr>
        <w:t xml:space="preserve"> </w:t>
      </w:r>
      <w:r>
        <w:t>слепых</w:t>
      </w:r>
      <w:r>
        <w:rPr>
          <w:spacing w:val="-8"/>
        </w:rPr>
        <w:t xml:space="preserve"> </w:t>
      </w:r>
      <w:r>
        <w:t>обучающихся</w:t>
      </w:r>
      <w:r>
        <w:rPr>
          <w:spacing w:val="-9"/>
        </w:rPr>
        <w:t xml:space="preserve"> </w:t>
      </w:r>
      <w:r>
        <w:t>Х-ХII</w:t>
      </w:r>
      <w:r>
        <w:rPr>
          <w:spacing w:val="-10"/>
        </w:rPr>
        <w:t xml:space="preserve"> </w:t>
      </w:r>
      <w:r>
        <w:rPr>
          <w:spacing w:val="-2"/>
        </w:rPr>
        <w:t>классов.</w:t>
      </w:r>
    </w:p>
    <w:p w:rsidR="004F597C" w:rsidRDefault="004F597C">
      <w:pPr>
        <w:pStyle w:val="a3"/>
        <w:spacing w:before="7"/>
        <w:ind w:left="0" w:firstLine="0"/>
        <w:jc w:val="left"/>
        <w:rPr>
          <w:sz w:val="19"/>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424"/>
        <w:gridCol w:w="1081"/>
        <w:gridCol w:w="1081"/>
        <w:gridCol w:w="1081"/>
        <w:gridCol w:w="1080"/>
      </w:tblGrid>
      <w:tr w:rsidR="004F597C">
        <w:trPr>
          <w:trHeight w:val="355"/>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424" w:type="dxa"/>
            <w:vMerge w:val="restart"/>
          </w:tcPr>
          <w:p w:rsidR="004F597C" w:rsidRDefault="00175E06">
            <w:pPr>
              <w:pStyle w:val="TableParagraph"/>
              <w:spacing w:before="36" w:line="237" w:lineRule="auto"/>
              <w:ind w:left="1394" w:hanging="1047"/>
              <w:jc w:val="left"/>
            </w:pPr>
            <w:r>
              <w:rPr>
                <w:spacing w:val="-2"/>
              </w:rPr>
              <w:t>Учебные</w:t>
            </w:r>
            <w:r>
              <w:rPr>
                <w:spacing w:val="-13"/>
              </w:rPr>
              <w:t xml:space="preserve"> </w:t>
            </w:r>
            <w:r>
              <w:rPr>
                <w:spacing w:val="-2"/>
              </w:rPr>
              <w:t>предметы</w:t>
            </w:r>
            <w:r>
              <w:rPr>
                <w:spacing w:val="-5"/>
              </w:rPr>
              <w:t xml:space="preserve"> </w:t>
            </w:r>
            <w:r>
              <w:rPr>
                <w:spacing w:val="-2"/>
              </w:rPr>
              <w:t>(учебные курсы)</w:t>
            </w:r>
          </w:p>
        </w:tc>
        <w:tc>
          <w:tcPr>
            <w:tcW w:w="4323" w:type="dxa"/>
            <w:gridSpan w:val="4"/>
          </w:tcPr>
          <w:p w:rsidR="004F597C" w:rsidRDefault="00175E06">
            <w:pPr>
              <w:pStyle w:val="TableParagraph"/>
              <w:ind w:left="1322"/>
              <w:jc w:val="left"/>
            </w:pPr>
            <w:r>
              <w:t>Количество</w:t>
            </w:r>
            <w:r>
              <w:rPr>
                <w:spacing w:val="-12"/>
              </w:rPr>
              <w:t xml:space="preserve"> </w:t>
            </w:r>
            <w:r>
              <w:rPr>
                <w:spacing w:val="-2"/>
              </w:rPr>
              <w:t>часов</w:t>
            </w:r>
          </w:p>
        </w:tc>
      </w:tr>
      <w:tr w:rsidR="004F597C">
        <w:trPr>
          <w:trHeight w:val="551"/>
        </w:trPr>
        <w:tc>
          <w:tcPr>
            <w:tcW w:w="2339" w:type="dxa"/>
            <w:vMerge/>
            <w:tcBorders>
              <w:top w:val="nil"/>
            </w:tcBorders>
          </w:tcPr>
          <w:p w:rsidR="004F597C" w:rsidRDefault="004F597C">
            <w:pPr>
              <w:rPr>
                <w:sz w:val="2"/>
                <w:szCs w:val="2"/>
              </w:rPr>
            </w:pPr>
          </w:p>
        </w:tc>
        <w:tc>
          <w:tcPr>
            <w:tcW w:w="3424" w:type="dxa"/>
            <w:vMerge/>
            <w:tcBorders>
              <w:top w:val="nil"/>
            </w:tcBorders>
          </w:tcPr>
          <w:p w:rsidR="004F597C" w:rsidRDefault="004F597C">
            <w:pPr>
              <w:rPr>
                <w:sz w:val="2"/>
                <w:szCs w:val="2"/>
              </w:rPr>
            </w:pPr>
          </w:p>
        </w:tc>
        <w:tc>
          <w:tcPr>
            <w:tcW w:w="1081" w:type="dxa"/>
          </w:tcPr>
          <w:p w:rsidR="004F597C" w:rsidRDefault="00175E06">
            <w:pPr>
              <w:pStyle w:val="TableParagraph"/>
              <w:ind w:left="28" w:right="11"/>
            </w:pPr>
            <w:r>
              <w:rPr>
                <w:spacing w:val="-10"/>
              </w:rPr>
              <w:t>X</w:t>
            </w:r>
          </w:p>
        </w:tc>
        <w:tc>
          <w:tcPr>
            <w:tcW w:w="1081" w:type="dxa"/>
          </w:tcPr>
          <w:p w:rsidR="004F597C" w:rsidRDefault="00175E06">
            <w:pPr>
              <w:pStyle w:val="TableParagraph"/>
              <w:ind w:left="28" w:right="26"/>
            </w:pPr>
            <w:r>
              <w:rPr>
                <w:spacing w:val="-5"/>
              </w:rPr>
              <w:t>XI</w:t>
            </w:r>
          </w:p>
        </w:tc>
        <w:tc>
          <w:tcPr>
            <w:tcW w:w="1081" w:type="dxa"/>
          </w:tcPr>
          <w:p w:rsidR="004F597C" w:rsidRDefault="00175E06">
            <w:pPr>
              <w:pStyle w:val="TableParagraph"/>
              <w:ind w:left="28" w:right="22"/>
            </w:pPr>
            <w:r>
              <w:rPr>
                <w:spacing w:val="-5"/>
              </w:rPr>
              <w:t>XII</w:t>
            </w:r>
          </w:p>
        </w:tc>
        <w:tc>
          <w:tcPr>
            <w:tcW w:w="1080" w:type="dxa"/>
          </w:tcPr>
          <w:p w:rsidR="004F597C" w:rsidRDefault="00175E06">
            <w:pPr>
              <w:pStyle w:val="TableParagraph"/>
              <w:ind w:left="17" w:right="12"/>
            </w:pPr>
            <w:r>
              <w:rPr>
                <w:spacing w:val="-4"/>
              </w:rPr>
              <w:t>Всего</w:t>
            </w:r>
          </w:p>
        </w:tc>
      </w:tr>
      <w:tr w:rsidR="004F597C">
        <w:trPr>
          <w:trHeight w:val="571"/>
        </w:trPr>
        <w:tc>
          <w:tcPr>
            <w:tcW w:w="10086" w:type="dxa"/>
            <w:gridSpan w:val="6"/>
          </w:tcPr>
          <w:p w:rsidR="004F597C" w:rsidRDefault="00175E06">
            <w:pPr>
              <w:pStyle w:val="TableParagraph"/>
              <w:spacing w:before="149"/>
              <w:ind w:lef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9"/>
        </w:trPr>
        <w:tc>
          <w:tcPr>
            <w:tcW w:w="2339" w:type="dxa"/>
          </w:tcPr>
          <w:p w:rsidR="004F597C" w:rsidRDefault="00175E06">
            <w:pPr>
              <w:pStyle w:val="TableParagraph"/>
              <w:ind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424" w:type="dxa"/>
          </w:tcPr>
          <w:p w:rsidR="004F597C" w:rsidRDefault="00175E06">
            <w:pPr>
              <w:pStyle w:val="TableParagraph"/>
              <w:ind w:left="88"/>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55"/>
        </w:trPr>
        <w:tc>
          <w:tcPr>
            <w:tcW w:w="2339" w:type="dxa"/>
          </w:tcPr>
          <w:p w:rsidR="004F597C" w:rsidRDefault="00175E06">
            <w:pPr>
              <w:pStyle w:val="TableParagraph"/>
              <w:jc w:val="left"/>
            </w:pPr>
            <w:r>
              <w:rPr>
                <w:spacing w:val="-2"/>
              </w:rPr>
              <w:t>Математика</w:t>
            </w:r>
          </w:p>
        </w:tc>
        <w:tc>
          <w:tcPr>
            <w:tcW w:w="3424" w:type="dxa"/>
          </w:tcPr>
          <w:p w:rsidR="004F597C" w:rsidRDefault="00175E06">
            <w:pPr>
              <w:pStyle w:val="TableParagraph"/>
              <w:ind w:left="88"/>
              <w:jc w:val="left"/>
            </w:pPr>
            <w:r>
              <w:rPr>
                <w:spacing w:val="-2"/>
              </w:rPr>
              <w:t>Математические</w:t>
            </w:r>
            <w:r>
              <w:rPr>
                <w:spacing w:val="3"/>
              </w:rPr>
              <w:t xml:space="preserve"> </w:t>
            </w:r>
            <w:r>
              <w:rPr>
                <w:spacing w:val="-2"/>
              </w:rPr>
              <w:t>представления</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1</w:t>
            </w:r>
          </w:p>
        </w:tc>
        <w:tc>
          <w:tcPr>
            <w:tcW w:w="1080" w:type="dxa"/>
          </w:tcPr>
          <w:p w:rsidR="004F597C" w:rsidRDefault="00175E06">
            <w:pPr>
              <w:pStyle w:val="TableParagraph"/>
              <w:ind w:left="17" w:right="2"/>
            </w:pPr>
            <w:r>
              <w:rPr>
                <w:spacing w:val="-10"/>
              </w:rPr>
              <w:t>5</w:t>
            </w:r>
          </w:p>
        </w:tc>
      </w:tr>
      <w:tr w:rsidR="004F597C">
        <w:trPr>
          <w:trHeight w:val="355"/>
        </w:trPr>
        <w:tc>
          <w:tcPr>
            <w:tcW w:w="2339" w:type="dxa"/>
            <w:vMerge w:val="restart"/>
          </w:tcPr>
          <w:p w:rsidR="004F597C" w:rsidRDefault="00175E06">
            <w:pPr>
              <w:pStyle w:val="TableParagraph"/>
              <w:jc w:val="left"/>
            </w:pPr>
            <w:r>
              <w:rPr>
                <w:spacing w:val="-2"/>
              </w:rPr>
              <w:t>Окружающий</w:t>
            </w:r>
            <w:r>
              <w:rPr>
                <w:spacing w:val="6"/>
              </w:rPr>
              <w:t xml:space="preserve"> </w:t>
            </w:r>
            <w:r>
              <w:rPr>
                <w:spacing w:val="-5"/>
              </w:rPr>
              <w:t>мир</w:t>
            </w:r>
          </w:p>
        </w:tc>
        <w:tc>
          <w:tcPr>
            <w:tcW w:w="3424" w:type="dxa"/>
          </w:tcPr>
          <w:p w:rsidR="004F597C" w:rsidRDefault="00175E06">
            <w:pPr>
              <w:pStyle w:val="TableParagraph"/>
              <w:ind w:left="88"/>
              <w:jc w:val="left"/>
            </w:pPr>
            <w:r>
              <w:rPr>
                <w:spacing w:val="-2"/>
              </w:rPr>
              <w:t>Окружающий</w:t>
            </w:r>
            <w:r>
              <w:rPr>
                <w:spacing w:val="5"/>
              </w:rPr>
              <w:t xml:space="preserve"> </w:t>
            </w:r>
            <w:r>
              <w:rPr>
                <w:spacing w:val="-2"/>
              </w:rPr>
              <w:t>природный</w:t>
            </w:r>
            <w:r>
              <w:rPr>
                <w:spacing w:val="5"/>
              </w:rPr>
              <w:t xml:space="preserve"> </w:t>
            </w:r>
            <w:r>
              <w:rPr>
                <w:spacing w:val="-5"/>
              </w:rPr>
              <w:t>мир</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4F597C">
            <w:pPr>
              <w:pStyle w:val="TableParagraph"/>
              <w:spacing w:before="0"/>
              <w:ind w:left="0"/>
              <w:jc w:val="left"/>
            </w:pPr>
          </w:p>
        </w:tc>
        <w:tc>
          <w:tcPr>
            <w:tcW w:w="1080" w:type="dxa"/>
          </w:tcPr>
          <w:p w:rsidR="004F597C" w:rsidRDefault="00175E06">
            <w:pPr>
              <w:pStyle w:val="TableParagraph"/>
              <w:ind w:left="17" w:right="2"/>
            </w:pPr>
            <w:r>
              <w:rPr>
                <w:spacing w:val="-10"/>
              </w:rPr>
              <w:t>4</w:t>
            </w:r>
          </w:p>
        </w:tc>
      </w:tr>
      <w:tr w:rsidR="004F597C">
        <w:trPr>
          <w:trHeight w:val="360"/>
        </w:trPr>
        <w:tc>
          <w:tcPr>
            <w:tcW w:w="2339" w:type="dxa"/>
            <w:vMerge/>
            <w:tcBorders>
              <w:top w:val="nil"/>
            </w:tcBorders>
          </w:tcPr>
          <w:p w:rsidR="004F597C" w:rsidRDefault="004F597C">
            <w:pPr>
              <w:rPr>
                <w:sz w:val="2"/>
                <w:szCs w:val="2"/>
              </w:rPr>
            </w:pPr>
          </w:p>
        </w:tc>
        <w:tc>
          <w:tcPr>
            <w:tcW w:w="3424" w:type="dxa"/>
          </w:tcPr>
          <w:p w:rsidR="004F597C" w:rsidRDefault="00175E06">
            <w:pPr>
              <w:pStyle w:val="TableParagraph"/>
              <w:spacing w:before="35"/>
              <w:ind w:left="88"/>
              <w:jc w:val="left"/>
            </w:pPr>
            <w:r>
              <w:rPr>
                <w:spacing w:val="-2"/>
              </w:rPr>
              <w:t>Домоводство</w:t>
            </w:r>
          </w:p>
        </w:tc>
        <w:tc>
          <w:tcPr>
            <w:tcW w:w="1081" w:type="dxa"/>
          </w:tcPr>
          <w:p w:rsidR="004F597C" w:rsidRDefault="00175E06">
            <w:pPr>
              <w:pStyle w:val="TableParagraph"/>
              <w:spacing w:before="35"/>
              <w:ind w:left="28" w:right="12"/>
            </w:pPr>
            <w:r>
              <w:rPr>
                <w:spacing w:val="-10"/>
              </w:rPr>
              <w:t>5</w:t>
            </w:r>
          </w:p>
        </w:tc>
        <w:tc>
          <w:tcPr>
            <w:tcW w:w="1081" w:type="dxa"/>
          </w:tcPr>
          <w:p w:rsidR="004F597C" w:rsidRDefault="00175E06">
            <w:pPr>
              <w:pStyle w:val="TableParagraph"/>
              <w:spacing w:before="35"/>
              <w:ind w:left="28" w:right="12"/>
            </w:pPr>
            <w:r>
              <w:rPr>
                <w:spacing w:val="-10"/>
              </w:rPr>
              <w:t>5</w:t>
            </w:r>
          </w:p>
        </w:tc>
        <w:tc>
          <w:tcPr>
            <w:tcW w:w="1081" w:type="dxa"/>
          </w:tcPr>
          <w:p w:rsidR="004F597C" w:rsidRDefault="00175E06">
            <w:pPr>
              <w:pStyle w:val="TableParagraph"/>
              <w:spacing w:before="35"/>
              <w:ind w:left="28" w:right="14"/>
            </w:pPr>
            <w:r>
              <w:rPr>
                <w:spacing w:val="-10"/>
              </w:rPr>
              <w:t>6</w:t>
            </w:r>
          </w:p>
        </w:tc>
        <w:tc>
          <w:tcPr>
            <w:tcW w:w="1080" w:type="dxa"/>
          </w:tcPr>
          <w:p w:rsidR="004F597C" w:rsidRDefault="00175E06">
            <w:pPr>
              <w:pStyle w:val="TableParagraph"/>
              <w:spacing w:before="35"/>
              <w:ind w:left="17" w:right="17"/>
            </w:pPr>
            <w:r>
              <w:rPr>
                <w:spacing w:val="-5"/>
              </w:rPr>
              <w:t>16</w:t>
            </w:r>
          </w:p>
        </w:tc>
      </w:tr>
      <w:tr w:rsidR="004F597C">
        <w:trPr>
          <w:trHeight w:val="355"/>
        </w:trPr>
        <w:tc>
          <w:tcPr>
            <w:tcW w:w="2339" w:type="dxa"/>
            <w:vMerge/>
            <w:tcBorders>
              <w:top w:val="nil"/>
            </w:tcBorders>
          </w:tcPr>
          <w:p w:rsidR="004F597C" w:rsidRDefault="004F597C">
            <w:pPr>
              <w:rPr>
                <w:sz w:val="2"/>
                <w:szCs w:val="2"/>
              </w:rPr>
            </w:pPr>
          </w:p>
        </w:tc>
        <w:tc>
          <w:tcPr>
            <w:tcW w:w="3424" w:type="dxa"/>
          </w:tcPr>
          <w:p w:rsidR="004F597C" w:rsidRDefault="00175E06">
            <w:pPr>
              <w:pStyle w:val="TableParagraph"/>
              <w:ind w:left="88"/>
              <w:jc w:val="left"/>
            </w:pPr>
            <w:r>
              <w:rPr>
                <w:spacing w:val="-2"/>
              </w:rPr>
              <w:t>Окружающий</w:t>
            </w:r>
            <w:r>
              <w:rPr>
                <w:spacing w:val="4"/>
              </w:rPr>
              <w:t xml:space="preserve"> </w:t>
            </w:r>
            <w:r>
              <w:rPr>
                <w:spacing w:val="-2"/>
              </w:rPr>
              <w:t>социальный</w:t>
            </w:r>
            <w:r>
              <w:rPr>
                <w:spacing w:val="5"/>
              </w:rPr>
              <w:t xml:space="preserve"> </w:t>
            </w:r>
            <w:r>
              <w:rPr>
                <w:spacing w:val="-5"/>
              </w:rPr>
              <w:t>мир</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4"/>
            </w:pPr>
            <w:r>
              <w:rPr>
                <w:spacing w:val="-10"/>
              </w:rPr>
              <w:t>4</w:t>
            </w:r>
          </w:p>
        </w:tc>
        <w:tc>
          <w:tcPr>
            <w:tcW w:w="1080" w:type="dxa"/>
          </w:tcPr>
          <w:p w:rsidR="004F597C" w:rsidRDefault="00175E06">
            <w:pPr>
              <w:pStyle w:val="TableParagraph"/>
              <w:ind w:left="17" w:right="17"/>
            </w:pPr>
            <w:r>
              <w:rPr>
                <w:spacing w:val="-5"/>
              </w:rPr>
              <w:t>10</w:t>
            </w:r>
          </w:p>
        </w:tc>
      </w:tr>
      <w:tr w:rsidR="004F597C">
        <w:trPr>
          <w:trHeight w:val="359"/>
        </w:trPr>
        <w:tc>
          <w:tcPr>
            <w:tcW w:w="2339" w:type="dxa"/>
          </w:tcPr>
          <w:p w:rsidR="004F597C" w:rsidRDefault="00175E06">
            <w:pPr>
              <w:pStyle w:val="TableParagraph"/>
              <w:jc w:val="left"/>
            </w:pPr>
            <w:r>
              <w:rPr>
                <w:spacing w:val="-2"/>
              </w:rPr>
              <w:t>Искусство</w:t>
            </w:r>
          </w:p>
        </w:tc>
        <w:tc>
          <w:tcPr>
            <w:tcW w:w="3424" w:type="dxa"/>
          </w:tcPr>
          <w:p w:rsidR="004F597C" w:rsidRDefault="00175E06">
            <w:pPr>
              <w:pStyle w:val="TableParagraph"/>
              <w:ind w:left="88"/>
              <w:jc w:val="left"/>
            </w:pPr>
            <w:r>
              <w:t>Музыка</w:t>
            </w:r>
            <w:r>
              <w:rPr>
                <w:spacing w:val="-4"/>
              </w:rPr>
              <w:t xml:space="preserve"> </w:t>
            </w:r>
            <w:r>
              <w:t>и</w:t>
            </w:r>
            <w:r>
              <w:rPr>
                <w:spacing w:val="-4"/>
              </w:rPr>
              <w:t xml:space="preserve"> </w:t>
            </w:r>
            <w:r>
              <w:rPr>
                <w:spacing w:val="-2"/>
              </w:rPr>
              <w:t>движение</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1</w:t>
            </w:r>
          </w:p>
        </w:tc>
        <w:tc>
          <w:tcPr>
            <w:tcW w:w="1080" w:type="dxa"/>
          </w:tcPr>
          <w:p w:rsidR="004F597C" w:rsidRDefault="00175E06">
            <w:pPr>
              <w:pStyle w:val="TableParagraph"/>
              <w:ind w:left="17" w:right="2"/>
            </w:pPr>
            <w:r>
              <w:rPr>
                <w:spacing w:val="-10"/>
              </w:rPr>
              <w:t>5</w:t>
            </w:r>
          </w:p>
        </w:tc>
      </w:tr>
      <w:tr w:rsidR="004F597C">
        <w:trPr>
          <w:trHeight w:val="355"/>
        </w:trPr>
        <w:tc>
          <w:tcPr>
            <w:tcW w:w="2339" w:type="dxa"/>
          </w:tcPr>
          <w:p w:rsidR="004F597C" w:rsidRDefault="00175E06">
            <w:pPr>
              <w:pStyle w:val="TableParagraph"/>
              <w:jc w:val="left"/>
            </w:pPr>
            <w:r>
              <w:rPr>
                <w:spacing w:val="-2"/>
              </w:rPr>
              <w:t>Технология</w:t>
            </w:r>
          </w:p>
        </w:tc>
        <w:tc>
          <w:tcPr>
            <w:tcW w:w="3424" w:type="dxa"/>
          </w:tcPr>
          <w:p w:rsidR="004F597C" w:rsidRDefault="00175E06">
            <w:pPr>
              <w:pStyle w:val="TableParagraph"/>
              <w:ind w:left="88"/>
              <w:jc w:val="left"/>
            </w:pPr>
            <w:r>
              <w:t>Труд</w:t>
            </w:r>
            <w:r>
              <w:rPr>
                <w:spacing w:val="-5"/>
              </w:rPr>
              <w:t xml:space="preserve"> </w:t>
            </w:r>
            <w:r>
              <w:rPr>
                <w:spacing w:val="-2"/>
              </w:rPr>
              <w:t>(технология)</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7</w:t>
            </w:r>
          </w:p>
        </w:tc>
        <w:tc>
          <w:tcPr>
            <w:tcW w:w="1080" w:type="dxa"/>
          </w:tcPr>
          <w:p w:rsidR="004F597C" w:rsidRDefault="00175E06">
            <w:pPr>
              <w:pStyle w:val="TableParagraph"/>
              <w:ind w:left="17" w:right="17"/>
            </w:pPr>
            <w:r>
              <w:rPr>
                <w:spacing w:val="-5"/>
              </w:rPr>
              <w:t>17</w:t>
            </w:r>
          </w:p>
        </w:tc>
      </w:tr>
      <w:tr w:rsidR="004F597C">
        <w:trPr>
          <w:trHeight w:val="355"/>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424"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60"/>
        </w:trPr>
        <w:tc>
          <w:tcPr>
            <w:tcW w:w="5763" w:type="dxa"/>
            <w:gridSpan w:val="2"/>
          </w:tcPr>
          <w:p w:rsidR="004F597C" w:rsidRDefault="00175E06">
            <w:pPr>
              <w:pStyle w:val="TableParagraph"/>
              <w:spacing w:before="35"/>
              <w:jc w:val="left"/>
            </w:pPr>
            <w:r>
              <w:rPr>
                <w:spacing w:val="-4"/>
              </w:rPr>
              <w:t>Итого</w:t>
            </w:r>
          </w:p>
        </w:tc>
        <w:tc>
          <w:tcPr>
            <w:tcW w:w="1081" w:type="dxa"/>
          </w:tcPr>
          <w:p w:rsidR="004F597C" w:rsidRDefault="00175E06">
            <w:pPr>
              <w:pStyle w:val="TableParagraph"/>
              <w:spacing w:before="35"/>
              <w:ind w:left="28" w:right="26"/>
            </w:pPr>
            <w:r>
              <w:rPr>
                <w:spacing w:val="-5"/>
              </w:rPr>
              <w:t>23</w:t>
            </w:r>
          </w:p>
        </w:tc>
        <w:tc>
          <w:tcPr>
            <w:tcW w:w="1081" w:type="dxa"/>
          </w:tcPr>
          <w:p w:rsidR="004F597C" w:rsidRDefault="00175E06">
            <w:pPr>
              <w:pStyle w:val="TableParagraph"/>
              <w:spacing w:before="35"/>
              <w:ind w:left="28" w:right="27"/>
            </w:pPr>
            <w:r>
              <w:rPr>
                <w:spacing w:val="-5"/>
              </w:rPr>
              <w:t>23</w:t>
            </w:r>
          </w:p>
        </w:tc>
        <w:tc>
          <w:tcPr>
            <w:tcW w:w="1081" w:type="dxa"/>
          </w:tcPr>
          <w:p w:rsidR="004F597C" w:rsidRDefault="00175E06">
            <w:pPr>
              <w:pStyle w:val="TableParagraph"/>
              <w:spacing w:before="35"/>
              <w:ind w:left="28" w:right="28"/>
            </w:pPr>
            <w:r>
              <w:rPr>
                <w:spacing w:val="-5"/>
              </w:rPr>
              <w:t>23</w:t>
            </w:r>
          </w:p>
        </w:tc>
        <w:tc>
          <w:tcPr>
            <w:tcW w:w="1080" w:type="dxa"/>
          </w:tcPr>
          <w:p w:rsidR="004F597C" w:rsidRDefault="00175E06">
            <w:pPr>
              <w:pStyle w:val="TableParagraph"/>
              <w:spacing w:before="35"/>
              <w:ind w:left="17" w:right="17"/>
            </w:pPr>
            <w:r>
              <w:rPr>
                <w:spacing w:val="-5"/>
              </w:rPr>
              <w:t>69</w:t>
            </w:r>
          </w:p>
        </w:tc>
      </w:tr>
      <w:tr w:rsidR="004F597C">
        <w:trPr>
          <w:trHeight w:val="604"/>
        </w:trPr>
        <w:tc>
          <w:tcPr>
            <w:tcW w:w="5763" w:type="dxa"/>
            <w:gridSpan w:val="2"/>
          </w:tcPr>
          <w:p w:rsidR="004F597C" w:rsidRDefault="00175E06">
            <w:pPr>
              <w:pStyle w:val="TableParagraph"/>
              <w:spacing w:before="36" w:line="237" w:lineRule="auto"/>
              <w:jc w:val="left"/>
            </w:pPr>
            <w:r>
              <w:rPr>
                <w:spacing w:val="-2"/>
              </w:rPr>
              <w:t>Часть, формируемая участниками образовательных отношений</w:t>
            </w:r>
          </w:p>
        </w:tc>
        <w:tc>
          <w:tcPr>
            <w:tcW w:w="1081" w:type="dxa"/>
          </w:tcPr>
          <w:p w:rsidR="004F597C" w:rsidRDefault="00175E06">
            <w:pPr>
              <w:pStyle w:val="TableParagraph"/>
              <w:ind w:left="28" w:right="12"/>
            </w:pPr>
            <w:r>
              <w:rPr>
                <w:spacing w:val="-10"/>
              </w:rPr>
              <w:t>7</w:t>
            </w:r>
          </w:p>
        </w:tc>
        <w:tc>
          <w:tcPr>
            <w:tcW w:w="1081" w:type="dxa"/>
          </w:tcPr>
          <w:p w:rsidR="004F597C" w:rsidRDefault="00175E06">
            <w:pPr>
              <w:pStyle w:val="TableParagraph"/>
              <w:ind w:left="28" w:right="12"/>
            </w:pPr>
            <w:r>
              <w:rPr>
                <w:spacing w:val="-10"/>
              </w:rPr>
              <w:t>7</w:t>
            </w:r>
          </w:p>
        </w:tc>
        <w:tc>
          <w:tcPr>
            <w:tcW w:w="1081" w:type="dxa"/>
          </w:tcPr>
          <w:p w:rsidR="004F597C" w:rsidRDefault="00175E06">
            <w:pPr>
              <w:pStyle w:val="TableParagraph"/>
              <w:ind w:left="28" w:right="14"/>
            </w:pPr>
            <w:r>
              <w:rPr>
                <w:spacing w:val="-10"/>
              </w:rPr>
              <w:t>7</w:t>
            </w:r>
          </w:p>
        </w:tc>
        <w:tc>
          <w:tcPr>
            <w:tcW w:w="1080" w:type="dxa"/>
          </w:tcPr>
          <w:p w:rsidR="004F597C" w:rsidRDefault="00175E06">
            <w:pPr>
              <w:pStyle w:val="TableParagraph"/>
              <w:ind w:left="17" w:right="17"/>
            </w:pPr>
            <w:r>
              <w:rPr>
                <w:spacing w:val="-5"/>
              </w:rPr>
              <w:t>21</w:t>
            </w:r>
          </w:p>
        </w:tc>
      </w:tr>
      <w:tr w:rsidR="004F597C">
        <w:trPr>
          <w:trHeight w:val="859"/>
        </w:trPr>
        <w:tc>
          <w:tcPr>
            <w:tcW w:w="5763" w:type="dxa"/>
            <w:gridSpan w:val="2"/>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 xml:space="preserve">санитарными </w:t>
            </w:r>
            <w:r>
              <w:rPr>
                <w:spacing w:val="-2"/>
              </w:rPr>
              <w:t>правилами</w:t>
            </w:r>
          </w:p>
        </w:tc>
        <w:tc>
          <w:tcPr>
            <w:tcW w:w="1081" w:type="dxa"/>
          </w:tcPr>
          <w:p w:rsidR="004F597C" w:rsidRDefault="00175E06">
            <w:pPr>
              <w:pStyle w:val="TableParagraph"/>
              <w:ind w:left="28" w:right="26"/>
            </w:pPr>
            <w:r>
              <w:rPr>
                <w:spacing w:val="-5"/>
              </w:rPr>
              <w:t>30</w:t>
            </w:r>
          </w:p>
        </w:tc>
        <w:tc>
          <w:tcPr>
            <w:tcW w:w="1081" w:type="dxa"/>
          </w:tcPr>
          <w:p w:rsidR="004F597C" w:rsidRDefault="00175E06">
            <w:pPr>
              <w:pStyle w:val="TableParagraph"/>
              <w:ind w:left="28" w:right="27"/>
            </w:pPr>
            <w:r>
              <w:rPr>
                <w:spacing w:val="-5"/>
              </w:rPr>
              <w:t>30</w:t>
            </w:r>
          </w:p>
        </w:tc>
        <w:tc>
          <w:tcPr>
            <w:tcW w:w="1081" w:type="dxa"/>
          </w:tcPr>
          <w:p w:rsidR="004F597C" w:rsidRDefault="00175E06">
            <w:pPr>
              <w:pStyle w:val="TableParagraph"/>
              <w:ind w:left="28" w:right="28"/>
            </w:pPr>
            <w:r>
              <w:rPr>
                <w:spacing w:val="-5"/>
              </w:rPr>
              <w:t>30</w:t>
            </w:r>
          </w:p>
        </w:tc>
        <w:tc>
          <w:tcPr>
            <w:tcW w:w="1080" w:type="dxa"/>
          </w:tcPr>
          <w:p w:rsidR="004F597C" w:rsidRDefault="00175E06">
            <w:pPr>
              <w:pStyle w:val="TableParagraph"/>
              <w:ind w:left="17" w:right="17"/>
            </w:pPr>
            <w:r>
              <w:rPr>
                <w:spacing w:val="-5"/>
              </w:rPr>
              <w:t>90</w:t>
            </w:r>
          </w:p>
        </w:tc>
      </w:tr>
      <w:tr w:rsidR="004F597C">
        <w:trPr>
          <w:trHeight w:val="604"/>
        </w:trPr>
        <w:tc>
          <w:tcPr>
            <w:tcW w:w="10086" w:type="dxa"/>
            <w:gridSpan w:val="6"/>
          </w:tcPr>
          <w:p w:rsidR="004F597C" w:rsidRDefault="00175E06">
            <w:pPr>
              <w:pStyle w:val="TableParagraph"/>
              <w:spacing w:before="36" w:line="237" w:lineRule="auto"/>
              <w:ind w:left="1447" w:hanging="894"/>
              <w:jc w:val="left"/>
            </w:pPr>
            <w:r>
              <w:t>Внеурочная</w:t>
            </w:r>
            <w:r>
              <w:rPr>
                <w:spacing w:val="-10"/>
              </w:rPr>
              <w:t xml:space="preserve"> </w:t>
            </w:r>
            <w:r>
              <w:t>деятельность</w:t>
            </w:r>
            <w:r>
              <w:rPr>
                <w:spacing w:val="-9"/>
              </w:rPr>
              <w:t xml:space="preserve"> </w:t>
            </w:r>
            <w:r>
              <w:t>(часы,</w:t>
            </w:r>
            <w:r>
              <w:rPr>
                <w:spacing w:val="-11"/>
              </w:rPr>
              <w:t xml:space="preserve"> </w:t>
            </w:r>
            <w:r>
              <w:t>выделенные</w:t>
            </w:r>
            <w:r>
              <w:rPr>
                <w:spacing w:val="-14"/>
              </w:rPr>
              <w:t xml:space="preserve"> </w:t>
            </w:r>
            <w:r>
              <w:t>на</w:t>
            </w:r>
            <w:r>
              <w:rPr>
                <w:spacing w:val="-12"/>
              </w:rPr>
              <w:t xml:space="preserve"> </w:t>
            </w:r>
            <w:r>
              <w:t>другие</w:t>
            </w:r>
            <w:r>
              <w:rPr>
                <w:spacing w:val="-14"/>
              </w:rPr>
              <w:t xml:space="preserve"> </w:t>
            </w:r>
            <w:r>
              <w:t>направления</w:t>
            </w:r>
            <w:r>
              <w:rPr>
                <w:spacing w:val="-13"/>
              </w:rPr>
              <w:t xml:space="preserve"> </w:t>
            </w:r>
            <w:r>
              <w:t>внеурочной</w:t>
            </w:r>
            <w:r>
              <w:rPr>
                <w:spacing w:val="-7"/>
              </w:rPr>
              <w:t xml:space="preserve"> </w:t>
            </w:r>
            <w:r>
              <w:t>деятельности, рекомендуется использовать на курсы коррекционно-развивающей области)</w:t>
            </w:r>
          </w:p>
        </w:tc>
      </w:tr>
      <w:tr w:rsidR="004F597C">
        <w:trPr>
          <w:trHeight w:val="604"/>
        </w:trPr>
        <w:tc>
          <w:tcPr>
            <w:tcW w:w="5763" w:type="dxa"/>
            <w:gridSpan w:val="2"/>
          </w:tcPr>
          <w:p w:rsidR="004F597C" w:rsidRDefault="00175E06">
            <w:pPr>
              <w:pStyle w:val="TableParagraph"/>
              <w:spacing w:before="36" w:line="237" w:lineRule="auto"/>
              <w:ind w:right="233"/>
              <w:jc w:val="left"/>
            </w:pPr>
            <w:r>
              <w:rPr>
                <w:spacing w:val="-2"/>
              </w:rPr>
              <w:t>Обязательные занятия коррекционно-развивающей области</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9"/>
        </w:trPr>
        <w:tc>
          <w:tcPr>
            <w:tcW w:w="5763" w:type="dxa"/>
            <w:gridSpan w:val="2"/>
          </w:tcPr>
          <w:p w:rsidR="004F597C" w:rsidRDefault="00175E06">
            <w:pPr>
              <w:pStyle w:val="TableParagraph"/>
              <w:jc w:val="left"/>
            </w:pPr>
            <w:r>
              <w:rPr>
                <w:spacing w:val="-2"/>
              </w:rPr>
              <w:t>Внеурочная</w:t>
            </w:r>
            <w:r>
              <w:rPr>
                <w:spacing w:val="2"/>
              </w:rPr>
              <w:t xml:space="preserve"> </w:t>
            </w:r>
            <w:r>
              <w:rPr>
                <w:spacing w:val="-2"/>
              </w:rPr>
              <w:t>деятельность</w:t>
            </w:r>
            <w:r>
              <w:rPr>
                <w:spacing w:val="2"/>
              </w:rPr>
              <w:t xml:space="preserve"> </w:t>
            </w:r>
            <w:r>
              <w:rPr>
                <w:spacing w:val="-2"/>
              </w:rPr>
              <w:t>(по</w:t>
            </w:r>
            <w:r>
              <w:rPr>
                <w:spacing w:val="2"/>
              </w:rPr>
              <w:t xml:space="preserve"> </w:t>
            </w:r>
            <w:r>
              <w:rPr>
                <w:spacing w:val="-2"/>
              </w:rPr>
              <w:t>направлениям)</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5"/>
        </w:trPr>
        <w:tc>
          <w:tcPr>
            <w:tcW w:w="5763" w:type="dxa"/>
            <w:gridSpan w:val="2"/>
          </w:tcPr>
          <w:p w:rsidR="004F597C" w:rsidRDefault="00175E06">
            <w:pPr>
              <w:pStyle w:val="TableParagraph"/>
              <w:spacing w:before="35"/>
              <w:jc w:val="left"/>
            </w:pPr>
            <w:r>
              <w:t>Всего</w:t>
            </w:r>
            <w:r>
              <w:rPr>
                <w:spacing w:val="-8"/>
              </w:rPr>
              <w:t xml:space="preserve"> </w:t>
            </w:r>
            <w:r>
              <w:rPr>
                <w:spacing w:val="-2"/>
              </w:rPr>
              <w:t>часов</w:t>
            </w:r>
          </w:p>
        </w:tc>
        <w:tc>
          <w:tcPr>
            <w:tcW w:w="1081" w:type="dxa"/>
          </w:tcPr>
          <w:p w:rsidR="004F597C" w:rsidRDefault="00175E06">
            <w:pPr>
              <w:pStyle w:val="TableParagraph"/>
              <w:spacing w:before="35"/>
              <w:ind w:left="28" w:right="26"/>
            </w:pPr>
            <w:r>
              <w:rPr>
                <w:spacing w:val="-5"/>
              </w:rPr>
              <w:t>40</w:t>
            </w:r>
          </w:p>
        </w:tc>
        <w:tc>
          <w:tcPr>
            <w:tcW w:w="1081" w:type="dxa"/>
          </w:tcPr>
          <w:p w:rsidR="004F597C" w:rsidRDefault="00175E06">
            <w:pPr>
              <w:pStyle w:val="TableParagraph"/>
              <w:spacing w:before="35"/>
              <w:ind w:left="28" w:right="27"/>
            </w:pPr>
            <w:r>
              <w:rPr>
                <w:spacing w:val="-5"/>
              </w:rPr>
              <w:t>40</w:t>
            </w:r>
          </w:p>
        </w:tc>
        <w:tc>
          <w:tcPr>
            <w:tcW w:w="1081" w:type="dxa"/>
          </w:tcPr>
          <w:p w:rsidR="004F597C" w:rsidRDefault="00175E06">
            <w:pPr>
              <w:pStyle w:val="TableParagraph"/>
              <w:spacing w:before="35"/>
              <w:ind w:left="28" w:right="28"/>
            </w:pPr>
            <w:r>
              <w:rPr>
                <w:spacing w:val="-5"/>
              </w:rPr>
              <w:t>40</w:t>
            </w:r>
          </w:p>
        </w:tc>
        <w:tc>
          <w:tcPr>
            <w:tcW w:w="1080" w:type="dxa"/>
          </w:tcPr>
          <w:p w:rsidR="004F597C" w:rsidRDefault="00175E06">
            <w:pPr>
              <w:pStyle w:val="TableParagraph"/>
              <w:spacing w:before="35"/>
              <w:ind w:left="17" w:right="17"/>
            </w:pPr>
            <w:r>
              <w:rPr>
                <w:spacing w:val="-5"/>
              </w:rPr>
              <w:t>120</w:t>
            </w:r>
          </w:p>
        </w:tc>
      </w:tr>
    </w:tbl>
    <w:p w:rsidR="004F597C" w:rsidRDefault="004F597C">
      <w:pPr>
        <w:pStyle w:val="a3"/>
        <w:spacing w:before="44"/>
        <w:ind w:left="0" w:firstLine="0"/>
        <w:jc w:val="left"/>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175E06">
      <w:pPr>
        <w:pStyle w:val="1"/>
        <w:spacing w:before="49"/>
      </w:pPr>
      <w:r>
        <w:t>Недельный</w:t>
      </w:r>
      <w:r>
        <w:rPr>
          <w:spacing w:val="-8"/>
        </w:rPr>
        <w:t xml:space="preserve"> </w:t>
      </w:r>
      <w:r>
        <w:t>учебный</w:t>
      </w:r>
      <w:r>
        <w:rPr>
          <w:spacing w:val="-6"/>
        </w:rPr>
        <w:t xml:space="preserve"> </w:t>
      </w:r>
      <w:r>
        <w:t>план</w:t>
      </w:r>
      <w:r>
        <w:rPr>
          <w:spacing w:val="-7"/>
        </w:rPr>
        <w:t xml:space="preserve"> </w:t>
      </w:r>
      <w:r>
        <w:t>ФАООП</w:t>
      </w:r>
      <w:r>
        <w:rPr>
          <w:spacing w:val="-7"/>
        </w:rPr>
        <w:t xml:space="preserve"> </w:t>
      </w:r>
      <w:r>
        <w:t>УО</w:t>
      </w:r>
      <w:r>
        <w:rPr>
          <w:spacing w:val="-8"/>
        </w:rPr>
        <w:t xml:space="preserve"> </w:t>
      </w:r>
      <w:r>
        <w:t>(вариант</w:t>
      </w:r>
      <w:r>
        <w:rPr>
          <w:spacing w:val="-10"/>
        </w:rPr>
        <w:t xml:space="preserve"> </w:t>
      </w:r>
      <w:r>
        <w:t>2)</w:t>
      </w:r>
      <w:r>
        <w:rPr>
          <w:spacing w:val="-10"/>
        </w:rPr>
        <w:t xml:space="preserve"> </w:t>
      </w:r>
      <w:r>
        <w:t>обучающихся</w:t>
      </w:r>
      <w:r>
        <w:rPr>
          <w:spacing w:val="-8"/>
        </w:rPr>
        <w:t xml:space="preserve"> </w:t>
      </w:r>
      <w:r>
        <w:t>с</w:t>
      </w:r>
      <w:r>
        <w:rPr>
          <w:spacing w:val="-10"/>
        </w:rPr>
        <w:t xml:space="preserve"> </w:t>
      </w:r>
      <w:r>
        <w:t>НОДА</w:t>
      </w:r>
      <w:r>
        <w:rPr>
          <w:spacing w:val="-13"/>
        </w:rPr>
        <w:t xml:space="preserve"> </w:t>
      </w:r>
      <w:r>
        <w:t>V-IX</w:t>
      </w:r>
      <w:r>
        <w:rPr>
          <w:spacing w:val="-13"/>
        </w:rPr>
        <w:t xml:space="preserve"> </w:t>
      </w:r>
      <w:r>
        <w:rPr>
          <w:spacing w:val="-2"/>
        </w:rPr>
        <w:t>классов.</w:t>
      </w:r>
    </w:p>
    <w:p w:rsidR="004F597C" w:rsidRDefault="004F597C">
      <w:pPr>
        <w:pStyle w:val="1"/>
        <w:sectPr w:rsidR="004F597C">
          <w:type w:val="continuous"/>
          <w:pgSz w:w="11900" w:h="16840"/>
          <w:pgMar w:top="540" w:right="566" w:bottom="280" w:left="708" w:header="720" w:footer="720" w:gutter="0"/>
          <w:cols w:space="720"/>
        </w:sect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521"/>
        <w:gridCol w:w="898"/>
        <w:gridCol w:w="902"/>
        <w:gridCol w:w="898"/>
        <w:gridCol w:w="903"/>
        <w:gridCol w:w="898"/>
        <w:gridCol w:w="902"/>
      </w:tblGrid>
      <w:tr w:rsidR="004F597C">
        <w:trPr>
          <w:trHeight w:val="355"/>
        </w:trPr>
        <w:tc>
          <w:tcPr>
            <w:tcW w:w="2161" w:type="dxa"/>
            <w:vMerge w:val="restart"/>
          </w:tcPr>
          <w:p w:rsidR="004F597C" w:rsidRDefault="00175E06">
            <w:pPr>
              <w:pStyle w:val="TableParagraph"/>
              <w:spacing w:before="35"/>
              <w:ind w:left="98"/>
              <w:jc w:val="left"/>
            </w:pPr>
            <w:r>
              <w:rPr>
                <w:spacing w:val="-2"/>
              </w:rPr>
              <w:t>Предметные</w:t>
            </w:r>
            <w:r>
              <w:rPr>
                <w:spacing w:val="3"/>
              </w:rPr>
              <w:t xml:space="preserve"> </w:t>
            </w:r>
            <w:r>
              <w:rPr>
                <w:spacing w:val="-2"/>
              </w:rPr>
              <w:t>области</w:t>
            </w:r>
          </w:p>
        </w:tc>
        <w:tc>
          <w:tcPr>
            <w:tcW w:w="2521" w:type="dxa"/>
            <w:vMerge w:val="restart"/>
          </w:tcPr>
          <w:p w:rsidR="004F597C" w:rsidRDefault="00175E06">
            <w:pPr>
              <w:pStyle w:val="TableParagraph"/>
              <w:spacing w:before="41" w:line="237" w:lineRule="auto"/>
              <w:ind w:left="487"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401" w:type="dxa"/>
            <w:gridSpan w:val="6"/>
          </w:tcPr>
          <w:p w:rsidR="004F597C" w:rsidRDefault="00175E06">
            <w:pPr>
              <w:pStyle w:val="TableParagraph"/>
              <w:spacing w:before="35"/>
              <w:ind w:left="13"/>
            </w:pPr>
            <w:r>
              <w:t>Количество</w:t>
            </w:r>
            <w:r>
              <w:rPr>
                <w:spacing w:val="-11"/>
              </w:rPr>
              <w:t xml:space="preserve"> </w:t>
            </w:r>
            <w:r>
              <w:rPr>
                <w:spacing w:val="-2"/>
              </w:rPr>
              <w:t>часов</w:t>
            </w:r>
          </w:p>
        </w:tc>
      </w:tr>
      <w:tr w:rsidR="004F597C">
        <w:trPr>
          <w:trHeight w:val="551"/>
        </w:trPr>
        <w:tc>
          <w:tcPr>
            <w:tcW w:w="2161" w:type="dxa"/>
            <w:vMerge/>
            <w:tcBorders>
              <w:top w:val="nil"/>
            </w:tcBorders>
          </w:tcPr>
          <w:p w:rsidR="004F597C" w:rsidRDefault="004F597C">
            <w:pPr>
              <w:rPr>
                <w:sz w:val="2"/>
                <w:szCs w:val="2"/>
              </w:rPr>
            </w:pPr>
          </w:p>
        </w:tc>
        <w:tc>
          <w:tcPr>
            <w:tcW w:w="2521" w:type="dxa"/>
            <w:vMerge/>
            <w:tcBorders>
              <w:top w:val="nil"/>
            </w:tcBorders>
          </w:tcPr>
          <w:p w:rsidR="004F597C" w:rsidRDefault="004F597C">
            <w:pPr>
              <w:rPr>
                <w:sz w:val="2"/>
                <w:szCs w:val="2"/>
              </w:rPr>
            </w:pPr>
          </w:p>
        </w:tc>
        <w:tc>
          <w:tcPr>
            <w:tcW w:w="898" w:type="dxa"/>
          </w:tcPr>
          <w:p w:rsidR="004F597C" w:rsidRDefault="00175E06">
            <w:pPr>
              <w:pStyle w:val="TableParagraph"/>
              <w:ind w:left="25" w:right="6"/>
            </w:pPr>
            <w:r>
              <w:rPr>
                <w:spacing w:val="-10"/>
              </w:rPr>
              <w:t>V</w:t>
            </w:r>
          </w:p>
        </w:tc>
        <w:tc>
          <w:tcPr>
            <w:tcW w:w="902" w:type="dxa"/>
          </w:tcPr>
          <w:p w:rsidR="004F597C" w:rsidRDefault="00175E06">
            <w:pPr>
              <w:pStyle w:val="TableParagraph"/>
              <w:ind w:left="30" w:right="30"/>
            </w:pPr>
            <w:r>
              <w:rPr>
                <w:spacing w:val="-5"/>
              </w:rPr>
              <w:t>VI</w:t>
            </w:r>
          </w:p>
        </w:tc>
        <w:tc>
          <w:tcPr>
            <w:tcW w:w="898" w:type="dxa"/>
          </w:tcPr>
          <w:p w:rsidR="004F597C" w:rsidRDefault="00175E06">
            <w:pPr>
              <w:pStyle w:val="TableParagraph"/>
              <w:ind w:left="25" w:right="18"/>
            </w:pPr>
            <w:r>
              <w:rPr>
                <w:spacing w:val="-5"/>
              </w:rPr>
              <w:t>VII</w:t>
            </w:r>
          </w:p>
        </w:tc>
        <w:tc>
          <w:tcPr>
            <w:tcW w:w="903" w:type="dxa"/>
          </w:tcPr>
          <w:p w:rsidR="004F597C" w:rsidRDefault="00175E06">
            <w:pPr>
              <w:pStyle w:val="TableParagraph"/>
              <w:ind w:left="30" w:right="19"/>
            </w:pPr>
            <w:r>
              <w:rPr>
                <w:spacing w:val="-4"/>
              </w:rPr>
              <w:t>VIII</w:t>
            </w:r>
          </w:p>
        </w:tc>
        <w:tc>
          <w:tcPr>
            <w:tcW w:w="898" w:type="dxa"/>
          </w:tcPr>
          <w:p w:rsidR="004F597C" w:rsidRDefault="00175E06">
            <w:pPr>
              <w:pStyle w:val="TableParagraph"/>
              <w:ind w:left="25" w:right="21"/>
            </w:pPr>
            <w:r>
              <w:rPr>
                <w:spacing w:val="-5"/>
              </w:rPr>
              <w:t>IX</w:t>
            </w:r>
          </w:p>
        </w:tc>
        <w:tc>
          <w:tcPr>
            <w:tcW w:w="902" w:type="dxa"/>
          </w:tcPr>
          <w:p w:rsidR="004F597C" w:rsidRDefault="00175E06">
            <w:pPr>
              <w:pStyle w:val="TableParagraph"/>
              <w:ind w:left="30" w:right="15"/>
            </w:pPr>
            <w:r>
              <w:rPr>
                <w:spacing w:val="-4"/>
              </w:rPr>
              <w:t>Всего</w:t>
            </w:r>
          </w:p>
        </w:tc>
      </w:tr>
      <w:tr w:rsidR="004F597C">
        <w:trPr>
          <w:trHeight w:val="570"/>
        </w:trPr>
        <w:tc>
          <w:tcPr>
            <w:tcW w:w="10083" w:type="dxa"/>
            <w:gridSpan w:val="8"/>
          </w:tcPr>
          <w:p w:rsidR="004F597C" w:rsidRDefault="00175E06">
            <w:pPr>
              <w:pStyle w:val="TableParagraph"/>
              <w:spacing w:before="149"/>
              <w:ind w:left="11" w:righ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9"/>
        </w:trPr>
        <w:tc>
          <w:tcPr>
            <w:tcW w:w="2161" w:type="dxa"/>
          </w:tcPr>
          <w:p w:rsidR="004F597C" w:rsidRDefault="00175E06">
            <w:pPr>
              <w:pStyle w:val="TableParagraph"/>
              <w:spacing w:line="242" w:lineRule="auto"/>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21" w:type="dxa"/>
          </w:tcPr>
          <w:p w:rsidR="004F597C" w:rsidRDefault="00175E06">
            <w:pPr>
              <w:pStyle w:val="TableParagraph"/>
              <w:spacing w:line="242" w:lineRule="auto"/>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6"/>
            </w:pPr>
            <w:r>
              <w:rPr>
                <w:spacing w:val="-10"/>
              </w:rPr>
              <w:t>2</w:t>
            </w:r>
          </w:p>
        </w:tc>
        <w:tc>
          <w:tcPr>
            <w:tcW w:w="898" w:type="dxa"/>
          </w:tcPr>
          <w:p w:rsidR="004F597C" w:rsidRDefault="00175E06">
            <w:pPr>
              <w:pStyle w:val="TableParagraph"/>
              <w:ind w:left="25" w:right="5"/>
            </w:pPr>
            <w:r>
              <w:rPr>
                <w:spacing w:val="-10"/>
              </w:rPr>
              <w:t>2</w:t>
            </w:r>
          </w:p>
        </w:tc>
        <w:tc>
          <w:tcPr>
            <w:tcW w:w="903" w:type="dxa"/>
          </w:tcPr>
          <w:p w:rsidR="004F597C" w:rsidRDefault="00175E06">
            <w:pPr>
              <w:pStyle w:val="TableParagraph"/>
              <w:ind w:left="30" w:right="6"/>
            </w:pPr>
            <w:r>
              <w:rPr>
                <w:spacing w:val="-10"/>
              </w:rPr>
              <w:t>2</w:t>
            </w:r>
          </w:p>
        </w:tc>
        <w:tc>
          <w:tcPr>
            <w:tcW w:w="898" w:type="dxa"/>
          </w:tcPr>
          <w:p w:rsidR="004F597C" w:rsidRDefault="00175E06">
            <w:pPr>
              <w:pStyle w:val="TableParagraph"/>
              <w:ind w:left="25" w:right="6"/>
            </w:pPr>
            <w:r>
              <w:rPr>
                <w:spacing w:val="-10"/>
              </w:rPr>
              <w:t>2</w:t>
            </w:r>
          </w:p>
        </w:tc>
        <w:tc>
          <w:tcPr>
            <w:tcW w:w="902" w:type="dxa"/>
          </w:tcPr>
          <w:p w:rsidR="004F597C" w:rsidRDefault="00175E06">
            <w:pPr>
              <w:pStyle w:val="TableParagraph"/>
              <w:ind w:left="30" w:right="19"/>
            </w:pPr>
            <w:r>
              <w:rPr>
                <w:spacing w:val="-5"/>
              </w:rPr>
              <w:t>10</w:t>
            </w:r>
          </w:p>
        </w:tc>
      </w:tr>
      <w:tr w:rsidR="004F597C">
        <w:trPr>
          <w:trHeight w:val="604"/>
        </w:trPr>
        <w:tc>
          <w:tcPr>
            <w:tcW w:w="2161" w:type="dxa"/>
          </w:tcPr>
          <w:p w:rsidR="004F597C" w:rsidRDefault="00175E06">
            <w:pPr>
              <w:pStyle w:val="TableParagraph"/>
              <w:jc w:val="left"/>
            </w:pPr>
            <w:r>
              <w:rPr>
                <w:spacing w:val="-2"/>
              </w:rPr>
              <w:t>Математика</w:t>
            </w:r>
          </w:p>
        </w:tc>
        <w:tc>
          <w:tcPr>
            <w:tcW w:w="2521" w:type="dxa"/>
          </w:tcPr>
          <w:p w:rsidR="004F597C" w:rsidRDefault="00175E06">
            <w:pPr>
              <w:pStyle w:val="TableParagraph"/>
              <w:spacing w:before="36" w:line="237" w:lineRule="auto"/>
              <w:jc w:val="left"/>
            </w:pPr>
            <w:r>
              <w:rPr>
                <w:spacing w:val="-4"/>
              </w:rPr>
              <w:t xml:space="preserve">Математические </w:t>
            </w:r>
            <w:r>
              <w:rPr>
                <w:spacing w:val="-2"/>
              </w:rPr>
              <w:t>представления</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6"/>
            </w:pPr>
            <w:r>
              <w:rPr>
                <w:spacing w:val="-10"/>
              </w:rPr>
              <w:t>2</w:t>
            </w:r>
          </w:p>
        </w:tc>
        <w:tc>
          <w:tcPr>
            <w:tcW w:w="898" w:type="dxa"/>
          </w:tcPr>
          <w:p w:rsidR="004F597C" w:rsidRDefault="00175E06">
            <w:pPr>
              <w:pStyle w:val="TableParagraph"/>
              <w:ind w:left="25" w:right="5"/>
            </w:pPr>
            <w:r>
              <w:rPr>
                <w:spacing w:val="-10"/>
              </w:rPr>
              <w:t>2</w:t>
            </w:r>
          </w:p>
        </w:tc>
        <w:tc>
          <w:tcPr>
            <w:tcW w:w="903" w:type="dxa"/>
          </w:tcPr>
          <w:p w:rsidR="004F597C" w:rsidRDefault="00175E06">
            <w:pPr>
              <w:pStyle w:val="TableParagraph"/>
              <w:ind w:left="30" w:right="6"/>
            </w:pPr>
            <w:r>
              <w:rPr>
                <w:spacing w:val="-10"/>
              </w:rPr>
              <w:t>2</w:t>
            </w:r>
          </w:p>
        </w:tc>
        <w:tc>
          <w:tcPr>
            <w:tcW w:w="898" w:type="dxa"/>
          </w:tcPr>
          <w:p w:rsidR="004F597C" w:rsidRDefault="00175E06">
            <w:pPr>
              <w:pStyle w:val="TableParagraph"/>
              <w:ind w:left="25" w:right="6"/>
            </w:pPr>
            <w:r>
              <w:rPr>
                <w:spacing w:val="-10"/>
              </w:rPr>
              <w:t>2</w:t>
            </w:r>
          </w:p>
        </w:tc>
        <w:tc>
          <w:tcPr>
            <w:tcW w:w="902" w:type="dxa"/>
          </w:tcPr>
          <w:p w:rsidR="004F597C" w:rsidRDefault="00175E06">
            <w:pPr>
              <w:pStyle w:val="TableParagraph"/>
              <w:ind w:left="30" w:right="19"/>
            </w:pPr>
            <w:r>
              <w:rPr>
                <w:spacing w:val="-5"/>
              </w:rPr>
              <w:t>10</w:t>
            </w:r>
          </w:p>
        </w:tc>
      </w:tr>
      <w:tr w:rsidR="004F597C">
        <w:trPr>
          <w:trHeight w:val="604"/>
        </w:trPr>
        <w:tc>
          <w:tcPr>
            <w:tcW w:w="2161" w:type="dxa"/>
            <w:vMerge w:val="restart"/>
            <w:tcBorders>
              <w:bottom w:val="nil"/>
            </w:tcBorders>
          </w:tcPr>
          <w:p w:rsidR="004F597C" w:rsidRDefault="00175E06">
            <w:pPr>
              <w:pStyle w:val="TableParagraph"/>
              <w:jc w:val="left"/>
            </w:pPr>
            <w:r>
              <w:rPr>
                <w:spacing w:val="-2"/>
              </w:rPr>
              <w:t>Окружающий</w:t>
            </w:r>
            <w:r>
              <w:rPr>
                <w:spacing w:val="6"/>
              </w:rPr>
              <w:t xml:space="preserve"> </w:t>
            </w:r>
            <w:r>
              <w:rPr>
                <w:spacing w:val="-5"/>
              </w:rPr>
              <w:t>мир</w:t>
            </w:r>
          </w:p>
        </w:tc>
        <w:tc>
          <w:tcPr>
            <w:tcW w:w="2521" w:type="dxa"/>
          </w:tcPr>
          <w:p w:rsidR="004F597C" w:rsidRDefault="00175E06">
            <w:pPr>
              <w:pStyle w:val="TableParagraph"/>
              <w:spacing w:before="36" w:line="237" w:lineRule="auto"/>
              <w:ind w:right="125"/>
              <w:jc w:val="left"/>
            </w:pPr>
            <w:r>
              <w:rPr>
                <w:spacing w:val="-2"/>
              </w:rPr>
              <w:t>Окружающий природный</w:t>
            </w:r>
            <w:r>
              <w:rPr>
                <w:spacing w:val="-13"/>
              </w:rPr>
              <w:t xml:space="preserve"> </w:t>
            </w:r>
            <w:r>
              <w:rPr>
                <w:spacing w:val="-2"/>
              </w:rPr>
              <w:t>мир</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6"/>
            </w:pPr>
            <w:r>
              <w:rPr>
                <w:spacing w:val="-10"/>
              </w:rPr>
              <w:t>2</w:t>
            </w:r>
          </w:p>
        </w:tc>
        <w:tc>
          <w:tcPr>
            <w:tcW w:w="898" w:type="dxa"/>
          </w:tcPr>
          <w:p w:rsidR="004F597C" w:rsidRDefault="00175E06">
            <w:pPr>
              <w:pStyle w:val="TableParagraph"/>
              <w:ind w:left="25" w:right="5"/>
            </w:pPr>
            <w:r>
              <w:rPr>
                <w:spacing w:val="-10"/>
              </w:rPr>
              <w:t>2</w:t>
            </w:r>
          </w:p>
        </w:tc>
        <w:tc>
          <w:tcPr>
            <w:tcW w:w="903" w:type="dxa"/>
          </w:tcPr>
          <w:p w:rsidR="004F597C" w:rsidRDefault="00175E06">
            <w:pPr>
              <w:pStyle w:val="TableParagraph"/>
              <w:ind w:left="30" w:right="6"/>
            </w:pPr>
            <w:r>
              <w:rPr>
                <w:spacing w:val="-10"/>
              </w:rPr>
              <w:t>3</w:t>
            </w:r>
          </w:p>
        </w:tc>
        <w:tc>
          <w:tcPr>
            <w:tcW w:w="898" w:type="dxa"/>
          </w:tcPr>
          <w:p w:rsidR="004F597C" w:rsidRDefault="00175E06">
            <w:pPr>
              <w:pStyle w:val="TableParagraph"/>
              <w:ind w:left="25" w:right="6"/>
            </w:pPr>
            <w:r>
              <w:rPr>
                <w:spacing w:val="-10"/>
              </w:rPr>
              <w:t>3</w:t>
            </w:r>
          </w:p>
        </w:tc>
        <w:tc>
          <w:tcPr>
            <w:tcW w:w="902" w:type="dxa"/>
          </w:tcPr>
          <w:p w:rsidR="004F597C" w:rsidRDefault="00175E06">
            <w:pPr>
              <w:pStyle w:val="TableParagraph"/>
              <w:ind w:left="30" w:right="19"/>
            </w:pPr>
            <w:r>
              <w:rPr>
                <w:spacing w:val="-5"/>
              </w:rPr>
              <w:t>12</w:t>
            </w:r>
          </w:p>
        </w:tc>
      </w:tr>
      <w:tr w:rsidR="004F597C">
        <w:trPr>
          <w:trHeight w:val="360"/>
        </w:trPr>
        <w:tc>
          <w:tcPr>
            <w:tcW w:w="2161" w:type="dxa"/>
            <w:vMerge/>
            <w:tcBorders>
              <w:top w:val="nil"/>
              <w:bottom w:val="nil"/>
            </w:tcBorders>
          </w:tcPr>
          <w:p w:rsidR="004F597C" w:rsidRDefault="004F597C">
            <w:pPr>
              <w:rPr>
                <w:sz w:val="2"/>
                <w:szCs w:val="2"/>
              </w:rPr>
            </w:pPr>
          </w:p>
        </w:tc>
        <w:tc>
          <w:tcPr>
            <w:tcW w:w="2521" w:type="dxa"/>
          </w:tcPr>
          <w:p w:rsidR="004F597C" w:rsidRDefault="00175E06">
            <w:pPr>
              <w:pStyle w:val="TableParagraph"/>
              <w:jc w:val="left"/>
            </w:pPr>
            <w:r>
              <w:rPr>
                <w:spacing w:val="-2"/>
              </w:rPr>
              <w:t>Человек</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6"/>
            </w:pPr>
            <w:r>
              <w:rPr>
                <w:spacing w:val="-10"/>
              </w:rPr>
              <w:t>1</w:t>
            </w:r>
          </w:p>
        </w:tc>
        <w:tc>
          <w:tcPr>
            <w:tcW w:w="898" w:type="dxa"/>
          </w:tcPr>
          <w:p w:rsidR="004F597C" w:rsidRDefault="00175E06">
            <w:pPr>
              <w:pStyle w:val="TableParagraph"/>
              <w:ind w:left="25" w:right="5"/>
            </w:pPr>
            <w:r>
              <w:rPr>
                <w:spacing w:val="-10"/>
              </w:rPr>
              <w:t>1</w:t>
            </w:r>
          </w:p>
        </w:tc>
        <w:tc>
          <w:tcPr>
            <w:tcW w:w="903" w:type="dxa"/>
          </w:tcPr>
          <w:p w:rsidR="004F597C" w:rsidRDefault="00175E06">
            <w:pPr>
              <w:pStyle w:val="TableParagraph"/>
              <w:ind w:left="30" w:right="6"/>
            </w:pPr>
            <w:r>
              <w:rPr>
                <w:spacing w:val="-10"/>
              </w:rPr>
              <w:t>1</w:t>
            </w:r>
          </w:p>
        </w:tc>
        <w:tc>
          <w:tcPr>
            <w:tcW w:w="898" w:type="dxa"/>
          </w:tcPr>
          <w:p w:rsidR="004F597C" w:rsidRDefault="00175E06">
            <w:pPr>
              <w:pStyle w:val="TableParagraph"/>
              <w:ind w:left="25" w:right="5"/>
            </w:pPr>
            <w:r>
              <w:rPr>
                <w:spacing w:val="-10"/>
              </w:rPr>
              <w:t>-</w:t>
            </w:r>
          </w:p>
        </w:tc>
        <w:tc>
          <w:tcPr>
            <w:tcW w:w="902" w:type="dxa"/>
          </w:tcPr>
          <w:p w:rsidR="004F597C" w:rsidRDefault="00175E06">
            <w:pPr>
              <w:pStyle w:val="TableParagraph"/>
              <w:ind w:left="30" w:right="5"/>
            </w:pPr>
            <w:r>
              <w:rPr>
                <w:spacing w:val="-10"/>
              </w:rPr>
              <w:t>5</w:t>
            </w:r>
          </w:p>
        </w:tc>
      </w:tr>
      <w:tr w:rsidR="004F597C">
        <w:trPr>
          <w:trHeight w:val="359"/>
        </w:trPr>
        <w:tc>
          <w:tcPr>
            <w:tcW w:w="2161" w:type="dxa"/>
            <w:vMerge/>
            <w:tcBorders>
              <w:top w:val="nil"/>
              <w:bottom w:val="nil"/>
            </w:tcBorders>
          </w:tcPr>
          <w:p w:rsidR="004F597C" w:rsidRDefault="004F597C">
            <w:pPr>
              <w:rPr>
                <w:sz w:val="2"/>
                <w:szCs w:val="2"/>
              </w:rPr>
            </w:pPr>
          </w:p>
        </w:tc>
        <w:tc>
          <w:tcPr>
            <w:tcW w:w="2521" w:type="dxa"/>
            <w:tcBorders>
              <w:bottom w:val="nil"/>
            </w:tcBorders>
          </w:tcPr>
          <w:p w:rsidR="004F597C" w:rsidRDefault="00175E06">
            <w:pPr>
              <w:pStyle w:val="TableParagraph"/>
              <w:jc w:val="left"/>
            </w:pPr>
            <w:r>
              <w:rPr>
                <w:spacing w:val="-2"/>
              </w:rPr>
              <w:t>Домоводство</w:t>
            </w:r>
          </w:p>
        </w:tc>
        <w:tc>
          <w:tcPr>
            <w:tcW w:w="898" w:type="dxa"/>
            <w:tcBorders>
              <w:bottom w:val="nil"/>
            </w:tcBorders>
          </w:tcPr>
          <w:p w:rsidR="004F597C" w:rsidRDefault="00175E06">
            <w:pPr>
              <w:pStyle w:val="TableParagraph"/>
              <w:ind w:left="25" w:right="7"/>
            </w:pPr>
            <w:r>
              <w:rPr>
                <w:spacing w:val="-10"/>
              </w:rPr>
              <w:t>5</w:t>
            </w:r>
          </w:p>
        </w:tc>
        <w:tc>
          <w:tcPr>
            <w:tcW w:w="902" w:type="dxa"/>
            <w:tcBorders>
              <w:bottom w:val="nil"/>
            </w:tcBorders>
          </w:tcPr>
          <w:p w:rsidR="004F597C" w:rsidRDefault="00175E06">
            <w:pPr>
              <w:pStyle w:val="TableParagraph"/>
              <w:ind w:left="30" w:right="6"/>
            </w:pPr>
            <w:r>
              <w:rPr>
                <w:spacing w:val="-10"/>
              </w:rPr>
              <w:t>7</w:t>
            </w:r>
          </w:p>
        </w:tc>
        <w:tc>
          <w:tcPr>
            <w:tcW w:w="898" w:type="dxa"/>
            <w:tcBorders>
              <w:bottom w:val="nil"/>
            </w:tcBorders>
          </w:tcPr>
          <w:p w:rsidR="004F597C" w:rsidRDefault="00175E06">
            <w:pPr>
              <w:pStyle w:val="TableParagraph"/>
              <w:ind w:left="25" w:right="5"/>
            </w:pPr>
            <w:r>
              <w:rPr>
                <w:spacing w:val="-10"/>
              </w:rPr>
              <w:t>7</w:t>
            </w:r>
          </w:p>
        </w:tc>
        <w:tc>
          <w:tcPr>
            <w:tcW w:w="903" w:type="dxa"/>
            <w:tcBorders>
              <w:bottom w:val="nil"/>
            </w:tcBorders>
          </w:tcPr>
          <w:p w:rsidR="004F597C" w:rsidRDefault="00175E06">
            <w:pPr>
              <w:pStyle w:val="TableParagraph"/>
              <w:ind w:left="30" w:right="6"/>
            </w:pPr>
            <w:r>
              <w:rPr>
                <w:spacing w:val="-10"/>
              </w:rPr>
              <w:t>7</w:t>
            </w:r>
          </w:p>
        </w:tc>
        <w:tc>
          <w:tcPr>
            <w:tcW w:w="898" w:type="dxa"/>
            <w:tcBorders>
              <w:bottom w:val="nil"/>
            </w:tcBorders>
          </w:tcPr>
          <w:p w:rsidR="004F597C" w:rsidRDefault="00175E06">
            <w:pPr>
              <w:pStyle w:val="TableParagraph"/>
              <w:ind w:left="25" w:right="6"/>
            </w:pPr>
            <w:r>
              <w:rPr>
                <w:spacing w:val="-10"/>
              </w:rPr>
              <w:t>7</w:t>
            </w:r>
          </w:p>
        </w:tc>
        <w:tc>
          <w:tcPr>
            <w:tcW w:w="902" w:type="dxa"/>
            <w:tcBorders>
              <w:bottom w:val="nil"/>
            </w:tcBorders>
          </w:tcPr>
          <w:p w:rsidR="004F597C" w:rsidRDefault="00175E06">
            <w:pPr>
              <w:pStyle w:val="TableParagraph"/>
              <w:ind w:left="30" w:right="19"/>
            </w:pPr>
            <w:r>
              <w:rPr>
                <w:spacing w:val="-5"/>
              </w:rPr>
              <w:t>33</w:t>
            </w:r>
          </w:p>
        </w:tc>
      </w:tr>
    </w:tbl>
    <w:p w:rsidR="004F597C" w:rsidRDefault="004F597C">
      <w:pPr>
        <w:pStyle w:val="a3"/>
        <w:spacing w:before="189"/>
        <w:ind w:left="0" w:firstLine="0"/>
        <w:jc w:val="left"/>
        <w:rPr>
          <w:b/>
          <w:sz w:val="20"/>
        </w:rPr>
      </w:pPr>
    </w:p>
    <w:tbl>
      <w:tblPr>
        <w:tblStyle w:val="TableNormal"/>
        <w:tblW w:w="0" w:type="auto"/>
        <w:tblInd w:w="29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161"/>
        <w:gridCol w:w="2521"/>
        <w:gridCol w:w="898"/>
        <w:gridCol w:w="902"/>
        <w:gridCol w:w="898"/>
        <w:gridCol w:w="903"/>
        <w:gridCol w:w="898"/>
        <w:gridCol w:w="902"/>
      </w:tblGrid>
      <w:tr w:rsidR="004F597C">
        <w:trPr>
          <w:trHeight w:val="302"/>
        </w:trPr>
        <w:tc>
          <w:tcPr>
            <w:tcW w:w="2161" w:type="dxa"/>
            <w:vMerge w:val="restart"/>
            <w:tcBorders>
              <w:top w:val="nil"/>
            </w:tcBorders>
          </w:tcPr>
          <w:p w:rsidR="004F597C" w:rsidRDefault="004F597C">
            <w:pPr>
              <w:pStyle w:val="TableParagraph"/>
              <w:spacing w:before="0"/>
              <w:ind w:left="0"/>
              <w:jc w:val="left"/>
            </w:pPr>
          </w:p>
        </w:tc>
        <w:tc>
          <w:tcPr>
            <w:tcW w:w="2521" w:type="dxa"/>
            <w:tcBorders>
              <w:top w:val="nil"/>
            </w:tcBorders>
          </w:tcPr>
          <w:p w:rsidR="004F597C" w:rsidRDefault="00175E06">
            <w:pPr>
              <w:pStyle w:val="TableParagraph"/>
              <w:spacing w:before="0" w:line="240" w:lineRule="exact"/>
              <w:jc w:val="left"/>
            </w:pPr>
            <w:r>
              <w:rPr>
                <w:spacing w:val="-2"/>
              </w:rPr>
              <w:t>(Самообслуживание)</w:t>
            </w:r>
          </w:p>
        </w:tc>
        <w:tc>
          <w:tcPr>
            <w:tcW w:w="898" w:type="dxa"/>
            <w:tcBorders>
              <w:top w:val="nil"/>
            </w:tcBorders>
          </w:tcPr>
          <w:p w:rsidR="004F597C" w:rsidRDefault="004F597C">
            <w:pPr>
              <w:pStyle w:val="TableParagraph"/>
              <w:spacing w:before="0"/>
              <w:ind w:left="0"/>
              <w:jc w:val="left"/>
            </w:pPr>
          </w:p>
        </w:tc>
        <w:tc>
          <w:tcPr>
            <w:tcW w:w="902" w:type="dxa"/>
            <w:tcBorders>
              <w:top w:val="nil"/>
            </w:tcBorders>
          </w:tcPr>
          <w:p w:rsidR="004F597C" w:rsidRDefault="004F597C">
            <w:pPr>
              <w:pStyle w:val="TableParagraph"/>
              <w:spacing w:before="0"/>
              <w:ind w:left="0"/>
              <w:jc w:val="left"/>
            </w:pPr>
          </w:p>
        </w:tc>
        <w:tc>
          <w:tcPr>
            <w:tcW w:w="898" w:type="dxa"/>
            <w:tcBorders>
              <w:top w:val="nil"/>
            </w:tcBorders>
          </w:tcPr>
          <w:p w:rsidR="004F597C" w:rsidRDefault="004F597C">
            <w:pPr>
              <w:pStyle w:val="TableParagraph"/>
              <w:spacing w:before="0"/>
              <w:ind w:left="0"/>
              <w:jc w:val="left"/>
            </w:pPr>
          </w:p>
        </w:tc>
        <w:tc>
          <w:tcPr>
            <w:tcW w:w="903" w:type="dxa"/>
            <w:tcBorders>
              <w:top w:val="nil"/>
            </w:tcBorders>
          </w:tcPr>
          <w:p w:rsidR="004F597C" w:rsidRDefault="004F597C">
            <w:pPr>
              <w:pStyle w:val="TableParagraph"/>
              <w:spacing w:before="0"/>
              <w:ind w:left="0"/>
              <w:jc w:val="left"/>
            </w:pPr>
          </w:p>
        </w:tc>
        <w:tc>
          <w:tcPr>
            <w:tcW w:w="898" w:type="dxa"/>
            <w:tcBorders>
              <w:top w:val="nil"/>
            </w:tcBorders>
          </w:tcPr>
          <w:p w:rsidR="004F597C" w:rsidRDefault="004F597C">
            <w:pPr>
              <w:pStyle w:val="TableParagraph"/>
              <w:spacing w:before="0"/>
              <w:ind w:left="0"/>
              <w:jc w:val="left"/>
            </w:pPr>
          </w:p>
        </w:tc>
        <w:tc>
          <w:tcPr>
            <w:tcW w:w="902" w:type="dxa"/>
            <w:tcBorders>
              <w:top w:val="nil"/>
            </w:tcBorders>
          </w:tcPr>
          <w:p w:rsidR="004F597C" w:rsidRDefault="004F597C">
            <w:pPr>
              <w:pStyle w:val="TableParagraph"/>
              <w:spacing w:before="0"/>
              <w:ind w:left="0"/>
              <w:jc w:val="left"/>
            </w:pPr>
          </w:p>
        </w:tc>
      </w:tr>
      <w:tr w:rsidR="004F597C">
        <w:trPr>
          <w:trHeight w:val="609"/>
        </w:trPr>
        <w:tc>
          <w:tcPr>
            <w:tcW w:w="2161" w:type="dxa"/>
            <w:vMerge/>
            <w:tcBorders>
              <w:top w:val="nil"/>
            </w:tcBorders>
          </w:tcPr>
          <w:p w:rsidR="004F597C" w:rsidRDefault="004F597C">
            <w:pPr>
              <w:rPr>
                <w:sz w:val="2"/>
                <w:szCs w:val="2"/>
              </w:rPr>
            </w:pPr>
          </w:p>
        </w:tc>
        <w:tc>
          <w:tcPr>
            <w:tcW w:w="2521" w:type="dxa"/>
          </w:tcPr>
          <w:p w:rsidR="004F597C" w:rsidRDefault="00175E06">
            <w:pPr>
              <w:pStyle w:val="TableParagraph"/>
              <w:ind w:right="125"/>
              <w:jc w:val="left"/>
            </w:pPr>
            <w:r>
              <w:rPr>
                <w:spacing w:val="-2"/>
              </w:rPr>
              <w:t>Окружающий социальный</w:t>
            </w:r>
            <w:r>
              <w:rPr>
                <w:spacing w:val="-12"/>
              </w:rPr>
              <w:t xml:space="preserve"> </w:t>
            </w:r>
            <w:r>
              <w:rPr>
                <w:spacing w:val="-2"/>
              </w:rPr>
              <w:t>мир</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16"/>
            </w:pPr>
            <w:r>
              <w:rPr>
                <w:spacing w:val="-10"/>
              </w:rPr>
              <w:t>2</w:t>
            </w:r>
          </w:p>
        </w:tc>
        <w:tc>
          <w:tcPr>
            <w:tcW w:w="898" w:type="dxa"/>
          </w:tcPr>
          <w:p w:rsidR="004F597C" w:rsidRDefault="00175E06">
            <w:pPr>
              <w:pStyle w:val="TableParagraph"/>
              <w:ind w:left="25" w:right="5"/>
            </w:pPr>
            <w:r>
              <w:rPr>
                <w:spacing w:val="-10"/>
              </w:rPr>
              <w:t>2</w:t>
            </w:r>
          </w:p>
        </w:tc>
        <w:tc>
          <w:tcPr>
            <w:tcW w:w="903" w:type="dxa"/>
          </w:tcPr>
          <w:p w:rsidR="004F597C" w:rsidRDefault="00175E06">
            <w:pPr>
              <w:pStyle w:val="TableParagraph"/>
              <w:ind w:left="30" w:right="16"/>
            </w:pPr>
            <w:r>
              <w:rPr>
                <w:spacing w:val="-10"/>
              </w:rPr>
              <w:t>3</w:t>
            </w:r>
          </w:p>
        </w:tc>
        <w:tc>
          <w:tcPr>
            <w:tcW w:w="898" w:type="dxa"/>
          </w:tcPr>
          <w:p w:rsidR="004F597C" w:rsidRDefault="00175E06">
            <w:pPr>
              <w:pStyle w:val="TableParagraph"/>
              <w:ind w:left="25" w:right="6"/>
            </w:pPr>
            <w:r>
              <w:rPr>
                <w:spacing w:val="-10"/>
              </w:rPr>
              <w:t>3</w:t>
            </w:r>
          </w:p>
        </w:tc>
        <w:tc>
          <w:tcPr>
            <w:tcW w:w="902" w:type="dxa"/>
          </w:tcPr>
          <w:p w:rsidR="004F597C" w:rsidRDefault="00175E06">
            <w:pPr>
              <w:pStyle w:val="TableParagraph"/>
              <w:ind w:left="30" w:right="29"/>
            </w:pPr>
            <w:r>
              <w:rPr>
                <w:spacing w:val="-5"/>
              </w:rPr>
              <w:t>12</w:t>
            </w:r>
          </w:p>
        </w:tc>
      </w:tr>
      <w:tr w:rsidR="004F597C">
        <w:trPr>
          <w:trHeight w:val="355"/>
        </w:trPr>
        <w:tc>
          <w:tcPr>
            <w:tcW w:w="2161" w:type="dxa"/>
            <w:vMerge w:val="restart"/>
          </w:tcPr>
          <w:p w:rsidR="004F597C" w:rsidRDefault="00175E06">
            <w:pPr>
              <w:pStyle w:val="TableParagraph"/>
              <w:jc w:val="left"/>
            </w:pPr>
            <w:r>
              <w:rPr>
                <w:spacing w:val="-2"/>
              </w:rPr>
              <w:t>Искусство</w:t>
            </w:r>
          </w:p>
        </w:tc>
        <w:tc>
          <w:tcPr>
            <w:tcW w:w="2521" w:type="dxa"/>
          </w:tcPr>
          <w:p w:rsidR="004F597C" w:rsidRDefault="00175E06">
            <w:pPr>
              <w:pStyle w:val="TableParagraph"/>
              <w:jc w:val="left"/>
            </w:pPr>
            <w:r>
              <w:t>Музыка</w:t>
            </w:r>
            <w:r>
              <w:rPr>
                <w:spacing w:val="-4"/>
              </w:rPr>
              <w:t xml:space="preserve"> </w:t>
            </w:r>
            <w:r>
              <w:t>и</w:t>
            </w:r>
            <w:r>
              <w:rPr>
                <w:spacing w:val="-4"/>
              </w:rPr>
              <w:t xml:space="preserve"> </w:t>
            </w:r>
            <w:r>
              <w:rPr>
                <w:spacing w:val="-2"/>
              </w:rPr>
              <w:t>движение</w:t>
            </w:r>
          </w:p>
        </w:tc>
        <w:tc>
          <w:tcPr>
            <w:tcW w:w="898" w:type="dxa"/>
          </w:tcPr>
          <w:p w:rsidR="004F597C" w:rsidRDefault="00175E06">
            <w:pPr>
              <w:pStyle w:val="TableParagraph"/>
              <w:ind w:left="25" w:right="7"/>
            </w:pPr>
            <w:r>
              <w:rPr>
                <w:spacing w:val="-10"/>
              </w:rPr>
              <w:t>2</w:t>
            </w:r>
          </w:p>
        </w:tc>
        <w:tc>
          <w:tcPr>
            <w:tcW w:w="902" w:type="dxa"/>
          </w:tcPr>
          <w:p w:rsidR="004F597C" w:rsidRDefault="00175E06">
            <w:pPr>
              <w:pStyle w:val="TableParagraph"/>
              <w:ind w:left="30" w:right="16"/>
            </w:pPr>
            <w:r>
              <w:rPr>
                <w:spacing w:val="-10"/>
              </w:rPr>
              <w:t>2</w:t>
            </w:r>
          </w:p>
        </w:tc>
        <w:tc>
          <w:tcPr>
            <w:tcW w:w="898" w:type="dxa"/>
          </w:tcPr>
          <w:p w:rsidR="004F597C" w:rsidRDefault="00175E06">
            <w:pPr>
              <w:pStyle w:val="TableParagraph"/>
              <w:ind w:left="25" w:right="5"/>
            </w:pPr>
            <w:r>
              <w:rPr>
                <w:spacing w:val="-10"/>
              </w:rPr>
              <w:t>2</w:t>
            </w:r>
          </w:p>
        </w:tc>
        <w:tc>
          <w:tcPr>
            <w:tcW w:w="903" w:type="dxa"/>
          </w:tcPr>
          <w:p w:rsidR="004F597C" w:rsidRDefault="00175E06">
            <w:pPr>
              <w:pStyle w:val="TableParagraph"/>
              <w:ind w:left="30" w:right="16"/>
            </w:pPr>
            <w:r>
              <w:rPr>
                <w:spacing w:val="-10"/>
              </w:rPr>
              <w:t>2</w:t>
            </w:r>
          </w:p>
        </w:tc>
        <w:tc>
          <w:tcPr>
            <w:tcW w:w="898" w:type="dxa"/>
          </w:tcPr>
          <w:p w:rsidR="004F597C" w:rsidRDefault="00175E06">
            <w:pPr>
              <w:pStyle w:val="TableParagraph"/>
              <w:ind w:left="25" w:right="6"/>
            </w:pPr>
            <w:r>
              <w:rPr>
                <w:spacing w:val="-10"/>
              </w:rPr>
              <w:t>2</w:t>
            </w:r>
          </w:p>
        </w:tc>
        <w:tc>
          <w:tcPr>
            <w:tcW w:w="902" w:type="dxa"/>
          </w:tcPr>
          <w:p w:rsidR="004F597C" w:rsidRDefault="00175E06">
            <w:pPr>
              <w:pStyle w:val="TableParagraph"/>
              <w:ind w:left="30" w:right="29"/>
            </w:pPr>
            <w:r>
              <w:rPr>
                <w:spacing w:val="-5"/>
              </w:rPr>
              <w:t>10</w:t>
            </w:r>
          </w:p>
        </w:tc>
      </w:tr>
      <w:tr w:rsidR="004F597C">
        <w:trPr>
          <w:trHeight w:val="604"/>
        </w:trPr>
        <w:tc>
          <w:tcPr>
            <w:tcW w:w="2161" w:type="dxa"/>
            <w:vMerge/>
            <w:tcBorders>
              <w:top w:val="nil"/>
            </w:tcBorders>
          </w:tcPr>
          <w:p w:rsidR="004F597C" w:rsidRDefault="004F597C">
            <w:pPr>
              <w:rPr>
                <w:sz w:val="2"/>
                <w:szCs w:val="2"/>
              </w:rPr>
            </w:pPr>
          </w:p>
        </w:tc>
        <w:tc>
          <w:tcPr>
            <w:tcW w:w="2521" w:type="dxa"/>
          </w:tcPr>
          <w:p w:rsidR="004F597C" w:rsidRDefault="00175E06">
            <w:pPr>
              <w:pStyle w:val="TableParagraph"/>
              <w:spacing w:before="36" w:line="237" w:lineRule="auto"/>
              <w:jc w:val="left"/>
            </w:pPr>
            <w:r>
              <w:rPr>
                <w:spacing w:val="-4"/>
              </w:rPr>
              <w:t xml:space="preserve">Изобразительная </w:t>
            </w:r>
            <w:r>
              <w:rPr>
                <w:spacing w:val="-2"/>
              </w:rPr>
              <w:t>деятельность</w:t>
            </w:r>
          </w:p>
        </w:tc>
        <w:tc>
          <w:tcPr>
            <w:tcW w:w="898" w:type="dxa"/>
          </w:tcPr>
          <w:p w:rsidR="004F597C" w:rsidRDefault="00175E06">
            <w:pPr>
              <w:pStyle w:val="TableParagraph"/>
              <w:ind w:left="25" w:right="7"/>
            </w:pPr>
            <w:r>
              <w:rPr>
                <w:spacing w:val="-10"/>
              </w:rPr>
              <w:t>3</w:t>
            </w:r>
          </w:p>
        </w:tc>
        <w:tc>
          <w:tcPr>
            <w:tcW w:w="902" w:type="dxa"/>
          </w:tcPr>
          <w:p w:rsidR="004F597C" w:rsidRDefault="00175E06">
            <w:pPr>
              <w:pStyle w:val="TableParagraph"/>
              <w:ind w:left="30" w:right="16"/>
            </w:pPr>
            <w:r>
              <w:rPr>
                <w:spacing w:val="-10"/>
              </w:rPr>
              <w:t>3</w:t>
            </w:r>
          </w:p>
        </w:tc>
        <w:tc>
          <w:tcPr>
            <w:tcW w:w="898" w:type="dxa"/>
          </w:tcPr>
          <w:p w:rsidR="004F597C" w:rsidRDefault="00175E06">
            <w:pPr>
              <w:pStyle w:val="TableParagraph"/>
              <w:ind w:left="25" w:right="5"/>
            </w:pPr>
            <w:r>
              <w:rPr>
                <w:spacing w:val="-10"/>
              </w:rPr>
              <w:t>3</w:t>
            </w:r>
          </w:p>
        </w:tc>
        <w:tc>
          <w:tcPr>
            <w:tcW w:w="903" w:type="dxa"/>
          </w:tcPr>
          <w:p w:rsidR="004F597C" w:rsidRDefault="00175E06">
            <w:pPr>
              <w:pStyle w:val="TableParagraph"/>
              <w:ind w:left="30" w:right="14"/>
            </w:pPr>
            <w:r>
              <w:rPr>
                <w:spacing w:val="-10"/>
              </w:rPr>
              <w:t>-</w:t>
            </w:r>
          </w:p>
        </w:tc>
        <w:tc>
          <w:tcPr>
            <w:tcW w:w="898" w:type="dxa"/>
          </w:tcPr>
          <w:p w:rsidR="004F597C" w:rsidRDefault="00175E06">
            <w:pPr>
              <w:pStyle w:val="TableParagraph"/>
              <w:ind w:left="25" w:right="5"/>
            </w:pPr>
            <w:r>
              <w:rPr>
                <w:spacing w:val="-10"/>
              </w:rPr>
              <w:t>-</w:t>
            </w:r>
          </w:p>
        </w:tc>
        <w:tc>
          <w:tcPr>
            <w:tcW w:w="902" w:type="dxa"/>
          </w:tcPr>
          <w:p w:rsidR="004F597C" w:rsidRDefault="00175E06">
            <w:pPr>
              <w:pStyle w:val="TableParagraph"/>
              <w:ind w:left="30" w:right="15"/>
            </w:pPr>
            <w:r>
              <w:rPr>
                <w:spacing w:val="-10"/>
              </w:rPr>
              <w:t>9</w:t>
            </w:r>
          </w:p>
        </w:tc>
      </w:tr>
      <w:tr w:rsidR="004F597C">
        <w:trPr>
          <w:trHeight w:val="359"/>
        </w:trPr>
        <w:tc>
          <w:tcPr>
            <w:tcW w:w="2161" w:type="dxa"/>
          </w:tcPr>
          <w:p w:rsidR="004F597C" w:rsidRDefault="00175E06">
            <w:pPr>
              <w:pStyle w:val="TableParagraph"/>
              <w:spacing w:before="39"/>
              <w:jc w:val="left"/>
            </w:pPr>
            <w:r>
              <w:rPr>
                <w:spacing w:val="-2"/>
              </w:rPr>
              <w:t>Технология</w:t>
            </w:r>
          </w:p>
        </w:tc>
        <w:tc>
          <w:tcPr>
            <w:tcW w:w="2521" w:type="dxa"/>
          </w:tcPr>
          <w:p w:rsidR="004F597C" w:rsidRDefault="00175E06">
            <w:pPr>
              <w:pStyle w:val="TableParagraph"/>
              <w:spacing w:before="39"/>
              <w:jc w:val="left"/>
            </w:pPr>
            <w:r>
              <w:t>Труд</w:t>
            </w:r>
            <w:r>
              <w:rPr>
                <w:spacing w:val="-5"/>
              </w:rPr>
              <w:t xml:space="preserve"> </w:t>
            </w:r>
            <w:r>
              <w:rPr>
                <w:spacing w:val="-2"/>
              </w:rPr>
              <w:t>(технология)</w:t>
            </w:r>
          </w:p>
        </w:tc>
        <w:tc>
          <w:tcPr>
            <w:tcW w:w="898" w:type="dxa"/>
          </w:tcPr>
          <w:p w:rsidR="004F597C" w:rsidRDefault="00175E06">
            <w:pPr>
              <w:pStyle w:val="TableParagraph"/>
              <w:spacing w:before="39"/>
              <w:ind w:left="25" w:right="5"/>
            </w:pPr>
            <w:r>
              <w:rPr>
                <w:spacing w:val="-10"/>
              </w:rPr>
              <w:t>-</w:t>
            </w:r>
          </w:p>
        </w:tc>
        <w:tc>
          <w:tcPr>
            <w:tcW w:w="902" w:type="dxa"/>
          </w:tcPr>
          <w:p w:rsidR="004F597C" w:rsidRDefault="00175E06">
            <w:pPr>
              <w:pStyle w:val="TableParagraph"/>
              <w:spacing w:before="39"/>
              <w:ind w:left="30" w:right="16"/>
            </w:pPr>
            <w:r>
              <w:rPr>
                <w:spacing w:val="-10"/>
              </w:rPr>
              <w:t>2</w:t>
            </w:r>
          </w:p>
        </w:tc>
        <w:tc>
          <w:tcPr>
            <w:tcW w:w="898" w:type="dxa"/>
          </w:tcPr>
          <w:p w:rsidR="004F597C" w:rsidRDefault="00175E06">
            <w:pPr>
              <w:pStyle w:val="TableParagraph"/>
              <w:spacing w:before="39"/>
              <w:ind w:left="25" w:right="5"/>
            </w:pPr>
            <w:r>
              <w:rPr>
                <w:spacing w:val="-10"/>
              </w:rPr>
              <w:t>2</w:t>
            </w:r>
          </w:p>
        </w:tc>
        <w:tc>
          <w:tcPr>
            <w:tcW w:w="903" w:type="dxa"/>
          </w:tcPr>
          <w:p w:rsidR="004F597C" w:rsidRDefault="00175E06">
            <w:pPr>
              <w:pStyle w:val="TableParagraph"/>
              <w:spacing w:before="39"/>
              <w:ind w:left="30" w:right="16"/>
            </w:pPr>
            <w:r>
              <w:rPr>
                <w:spacing w:val="-10"/>
              </w:rPr>
              <w:t>4</w:t>
            </w:r>
          </w:p>
        </w:tc>
        <w:tc>
          <w:tcPr>
            <w:tcW w:w="898" w:type="dxa"/>
          </w:tcPr>
          <w:p w:rsidR="004F597C" w:rsidRDefault="00175E06">
            <w:pPr>
              <w:pStyle w:val="TableParagraph"/>
              <w:spacing w:before="39"/>
              <w:ind w:left="25" w:right="6"/>
            </w:pPr>
            <w:r>
              <w:rPr>
                <w:spacing w:val="-10"/>
              </w:rPr>
              <w:t>5</w:t>
            </w:r>
          </w:p>
        </w:tc>
        <w:tc>
          <w:tcPr>
            <w:tcW w:w="902" w:type="dxa"/>
          </w:tcPr>
          <w:p w:rsidR="004F597C" w:rsidRDefault="00175E06">
            <w:pPr>
              <w:pStyle w:val="TableParagraph"/>
              <w:spacing w:before="39"/>
              <w:ind w:left="30" w:right="29"/>
            </w:pPr>
            <w:r>
              <w:rPr>
                <w:spacing w:val="-5"/>
              </w:rPr>
              <w:t>13</w:t>
            </w:r>
          </w:p>
        </w:tc>
      </w:tr>
      <w:tr w:rsidR="004F597C">
        <w:trPr>
          <w:trHeight w:val="605"/>
        </w:trPr>
        <w:tc>
          <w:tcPr>
            <w:tcW w:w="2161" w:type="dxa"/>
          </w:tcPr>
          <w:p w:rsidR="004F597C" w:rsidRDefault="00175E06">
            <w:pPr>
              <w:pStyle w:val="TableParagraph"/>
              <w:spacing w:before="37" w:line="237" w:lineRule="auto"/>
              <w:ind w:right="965"/>
              <w:jc w:val="left"/>
            </w:pPr>
            <w:r>
              <w:rPr>
                <w:spacing w:val="-2"/>
              </w:rPr>
              <w:t>Физическая культура</w:t>
            </w:r>
          </w:p>
        </w:tc>
        <w:tc>
          <w:tcPr>
            <w:tcW w:w="2521" w:type="dxa"/>
          </w:tcPr>
          <w:p w:rsidR="004F597C" w:rsidRDefault="00175E06">
            <w:pPr>
              <w:pStyle w:val="TableParagraph"/>
              <w:spacing w:before="37" w:line="237" w:lineRule="auto"/>
              <w:jc w:val="left"/>
            </w:pPr>
            <w:r>
              <w:rPr>
                <w:spacing w:val="-2"/>
              </w:rPr>
              <w:t>Адаптивная</w:t>
            </w:r>
            <w:r>
              <w:rPr>
                <w:spacing w:val="-12"/>
              </w:rPr>
              <w:t xml:space="preserve"> </w:t>
            </w:r>
            <w:r>
              <w:rPr>
                <w:spacing w:val="-2"/>
              </w:rPr>
              <w:t>физическая культура</w:t>
            </w:r>
          </w:p>
        </w:tc>
        <w:tc>
          <w:tcPr>
            <w:tcW w:w="898" w:type="dxa"/>
          </w:tcPr>
          <w:p w:rsidR="004F597C" w:rsidRDefault="00175E06">
            <w:pPr>
              <w:pStyle w:val="TableParagraph"/>
              <w:spacing w:before="35"/>
              <w:ind w:left="25" w:right="7"/>
            </w:pPr>
            <w:r>
              <w:rPr>
                <w:spacing w:val="-10"/>
              </w:rPr>
              <w:t>2</w:t>
            </w:r>
          </w:p>
        </w:tc>
        <w:tc>
          <w:tcPr>
            <w:tcW w:w="902" w:type="dxa"/>
          </w:tcPr>
          <w:p w:rsidR="004F597C" w:rsidRDefault="00175E06">
            <w:pPr>
              <w:pStyle w:val="TableParagraph"/>
              <w:spacing w:before="35"/>
              <w:ind w:left="30" w:right="16"/>
            </w:pPr>
            <w:r>
              <w:rPr>
                <w:spacing w:val="-10"/>
              </w:rPr>
              <w:t>2</w:t>
            </w:r>
          </w:p>
        </w:tc>
        <w:tc>
          <w:tcPr>
            <w:tcW w:w="898" w:type="dxa"/>
          </w:tcPr>
          <w:p w:rsidR="004F597C" w:rsidRDefault="00175E06">
            <w:pPr>
              <w:pStyle w:val="TableParagraph"/>
              <w:spacing w:before="35"/>
              <w:ind w:left="25" w:right="5"/>
            </w:pPr>
            <w:r>
              <w:rPr>
                <w:spacing w:val="-10"/>
              </w:rPr>
              <w:t>2</w:t>
            </w:r>
          </w:p>
        </w:tc>
        <w:tc>
          <w:tcPr>
            <w:tcW w:w="903" w:type="dxa"/>
          </w:tcPr>
          <w:p w:rsidR="004F597C" w:rsidRDefault="00175E06">
            <w:pPr>
              <w:pStyle w:val="TableParagraph"/>
              <w:spacing w:before="35"/>
              <w:ind w:left="30" w:right="16"/>
            </w:pPr>
            <w:r>
              <w:rPr>
                <w:spacing w:val="-10"/>
              </w:rPr>
              <w:t>2</w:t>
            </w:r>
          </w:p>
        </w:tc>
        <w:tc>
          <w:tcPr>
            <w:tcW w:w="898" w:type="dxa"/>
          </w:tcPr>
          <w:p w:rsidR="004F597C" w:rsidRDefault="00175E06">
            <w:pPr>
              <w:pStyle w:val="TableParagraph"/>
              <w:spacing w:before="35"/>
              <w:ind w:left="25" w:right="6"/>
            </w:pPr>
            <w:r>
              <w:rPr>
                <w:spacing w:val="-10"/>
              </w:rPr>
              <w:t>2</w:t>
            </w:r>
          </w:p>
        </w:tc>
        <w:tc>
          <w:tcPr>
            <w:tcW w:w="902" w:type="dxa"/>
          </w:tcPr>
          <w:p w:rsidR="004F597C" w:rsidRDefault="00175E06">
            <w:pPr>
              <w:pStyle w:val="TableParagraph"/>
              <w:spacing w:before="35"/>
              <w:ind w:left="30" w:right="29"/>
            </w:pPr>
            <w:r>
              <w:rPr>
                <w:spacing w:val="-5"/>
              </w:rPr>
              <w:t>10</w:t>
            </w:r>
          </w:p>
        </w:tc>
      </w:tr>
      <w:tr w:rsidR="004F597C">
        <w:trPr>
          <w:trHeight w:val="359"/>
        </w:trPr>
        <w:tc>
          <w:tcPr>
            <w:tcW w:w="4682" w:type="dxa"/>
            <w:gridSpan w:val="2"/>
          </w:tcPr>
          <w:p w:rsidR="004F597C" w:rsidRDefault="00175E06">
            <w:pPr>
              <w:pStyle w:val="TableParagraph"/>
              <w:jc w:val="left"/>
            </w:pPr>
            <w:r>
              <w:rPr>
                <w:spacing w:val="-4"/>
              </w:rPr>
              <w:t>Итого</w:t>
            </w:r>
          </w:p>
        </w:tc>
        <w:tc>
          <w:tcPr>
            <w:tcW w:w="898" w:type="dxa"/>
          </w:tcPr>
          <w:p w:rsidR="004F597C" w:rsidRDefault="00175E06">
            <w:pPr>
              <w:pStyle w:val="TableParagraph"/>
              <w:ind w:left="25" w:right="21"/>
            </w:pPr>
            <w:r>
              <w:rPr>
                <w:spacing w:val="-5"/>
              </w:rPr>
              <w:t>22</w:t>
            </w:r>
          </w:p>
        </w:tc>
        <w:tc>
          <w:tcPr>
            <w:tcW w:w="902" w:type="dxa"/>
          </w:tcPr>
          <w:p w:rsidR="004F597C" w:rsidRDefault="00175E06">
            <w:pPr>
              <w:pStyle w:val="TableParagraph"/>
              <w:ind w:left="30" w:right="30"/>
            </w:pPr>
            <w:r>
              <w:rPr>
                <w:spacing w:val="-5"/>
              </w:rPr>
              <w:t>25</w:t>
            </w:r>
          </w:p>
        </w:tc>
        <w:tc>
          <w:tcPr>
            <w:tcW w:w="898" w:type="dxa"/>
          </w:tcPr>
          <w:p w:rsidR="004F597C" w:rsidRDefault="00175E06">
            <w:pPr>
              <w:pStyle w:val="TableParagraph"/>
              <w:ind w:left="25" w:right="19"/>
            </w:pPr>
            <w:r>
              <w:rPr>
                <w:spacing w:val="-5"/>
              </w:rPr>
              <w:t>25</w:t>
            </w:r>
          </w:p>
        </w:tc>
        <w:tc>
          <w:tcPr>
            <w:tcW w:w="903" w:type="dxa"/>
          </w:tcPr>
          <w:p w:rsidR="004F597C" w:rsidRDefault="00175E06">
            <w:pPr>
              <w:pStyle w:val="TableParagraph"/>
              <w:ind w:left="30" w:right="30"/>
            </w:pPr>
            <w:r>
              <w:rPr>
                <w:spacing w:val="-5"/>
              </w:rPr>
              <w:t>26</w:t>
            </w:r>
          </w:p>
        </w:tc>
        <w:tc>
          <w:tcPr>
            <w:tcW w:w="898" w:type="dxa"/>
          </w:tcPr>
          <w:p w:rsidR="004F597C" w:rsidRDefault="00175E06">
            <w:pPr>
              <w:pStyle w:val="TableParagraph"/>
              <w:ind w:left="25" w:right="20"/>
            </w:pPr>
            <w:r>
              <w:rPr>
                <w:spacing w:val="-5"/>
              </w:rPr>
              <w:t>26</w:t>
            </w:r>
          </w:p>
        </w:tc>
        <w:tc>
          <w:tcPr>
            <w:tcW w:w="902" w:type="dxa"/>
          </w:tcPr>
          <w:p w:rsidR="004F597C" w:rsidRDefault="00175E06">
            <w:pPr>
              <w:pStyle w:val="TableParagraph"/>
              <w:ind w:left="30" w:right="29"/>
            </w:pPr>
            <w:r>
              <w:rPr>
                <w:spacing w:val="-5"/>
              </w:rPr>
              <w:t>124</w:t>
            </w:r>
          </w:p>
        </w:tc>
      </w:tr>
      <w:tr w:rsidR="004F597C">
        <w:trPr>
          <w:trHeight w:val="854"/>
        </w:trPr>
        <w:tc>
          <w:tcPr>
            <w:tcW w:w="4682" w:type="dxa"/>
            <w:gridSpan w:val="2"/>
          </w:tcPr>
          <w:p w:rsidR="004F597C" w:rsidRDefault="00175E06">
            <w:pPr>
              <w:pStyle w:val="TableParagraph"/>
              <w:spacing w:line="251" w:lineRule="exact"/>
              <w:jc w:val="left"/>
            </w:pPr>
            <w:r>
              <w:t>Часть,</w:t>
            </w:r>
            <w:r>
              <w:rPr>
                <w:spacing w:val="-6"/>
              </w:rPr>
              <w:t xml:space="preserve"> </w:t>
            </w:r>
            <w:r>
              <w:t>формируемая</w:t>
            </w:r>
            <w:r>
              <w:rPr>
                <w:spacing w:val="-4"/>
              </w:rPr>
              <w:t xml:space="preserve"> </w:t>
            </w:r>
            <w:r>
              <w:rPr>
                <w:spacing w:val="-2"/>
              </w:rPr>
              <w:t>участниками</w:t>
            </w:r>
          </w:p>
          <w:p w:rsidR="004F597C" w:rsidRDefault="00175E06">
            <w:pPr>
              <w:pStyle w:val="TableParagraph"/>
              <w:spacing w:before="1" w:line="237" w:lineRule="auto"/>
              <w:ind w:right="101"/>
              <w:jc w:val="left"/>
            </w:pPr>
            <w:r>
              <w:rPr>
                <w:spacing w:val="-2"/>
              </w:rPr>
              <w:t>образовательных</w:t>
            </w:r>
            <w:r>
              <w:rPr>
                <w:spacing w:val="-3"/>
              </w:rPr>
              <w:t xml:space="preserve"> </w:t>
            </w:r>
            <w:r>
              <w:rPr>
                <w:spacing w:val="-2"/>
              </w:rPr>
              <w:t>отношений при 5-дневной неделе</w:t>
            </w:r>
          </w:p>
        </w:tc>
        <w:tc>
          <w:tcPr>
            <w:tcW w:w="898" w:type="dxa"/>
          </w:tcPr>
          <w:p w:rsidR="004F597C" w:rsidRDefault="00175E06">
            <w:pPr>
              <w:pStyle w:val="TableParagraph"/>
              <w:ind w:left="25" w:right="7"/>
            </w:pPr>
            <w:r>
              <w:rPr>
                <w:spacing w:val="-10"/>
              </w:rPr>
              <w:t>7</w:t>
            </w:r>
          </w:p>
        </w:tc>
        <w:tc>
          <w:tcPr>
            <w:tcW w:w="902" w:type="dxa"/>
          </w:tcPr>
          <w:p w:rsidR="004F597C" w:rsidRDefault="00175E06">
            <w:pPr>
              <w:pStyle w:val="TableParagraph"/>
              <w:ind w:left="30" w:right="16"/>
            </w:pPr>
            <w:r>
              <w:rPr>
                <w:spacing w:val="-10"/>
              </w:rPr>
              <w:t>5</w:t>
            </w:r>
          </w:p>
        </w:tc>
        <w:tc>
          <w:tcPr>
            <w:tcW w:w="898" w:type="dxa"/>
          </w:tcPr>
          <w:p w:rsidR="004F597C" w:rsidRDefault="00175E06">
            <w:pPr>
              <w:pStyle w:val="TableParagraph"/>
              <w:ind w:left="25" w:right="5"/>
            </w:pPr>
            <w:r>
              <w:rPr>
                <w:spacing w:val="-10"/>
              </w:rPr>
              <w:t>5</w:t>
            </w:r>
          </w:p>
        </w:tc>
        <w:tc>
          <w:tcPr>
            <w:tcW w:w="903" w:type="dxa"/>
          </w:tcPr>
          <w:p w:rsidR="004F597C" w:rsidRDefault="00175E06">
            <w:pPr>
              <w:pStyle w:val="TableParagraph"/>
              <w:ind w:left="30" w:right="16"/>
            </w:pPr>
            <w:r>
              <w:rPr>
                <w:spacing w:val="-10"/>
              </w:rPr>
              <w:t>4</w:t>
            </w:r>
          </w:p>
        </w:tc>
        <w:tc>
          <w:tcPr>
            <w:tcW w:w="898" w:type="dxa"/>
          </w:tcPr>
          <w:p w:rsidR="004F597C" w:rsidRDefault="00175E06">
            <w:pPr>
              <w:pStyle w:val="TableParagraph"/>
              <w:ind w:left="25" w:right="6"/>
            </w:pPr>
            <w:r>
              <w:rPr>
                <w:spacing w:val="-10"/>
              </w:rPr>
              <w:t>4</w:t>
            </w:r>
          </w:p>
        </w:tc>
        <w:tc>
          <w:tcPr>
            <w:tcW w:w="902" w:type="dxa"/>
          </w:tcPr>
          <w:p w:rsidR="004F597C" w:rsidRDefault="00175E06">
            <w:pPr>
              <w:pStyle w:val="TableParagraph"/>
              <w:ind w:left="30" w:right="29"/>
            </w:pPr>
            <w:r>
              <w:rPr>
                <w:spacing w:val="-5"/>
              </w:rPr>
              <w:t>25</w:t>
            </w:r>
          </w:p>
        </w:tc>
      </w:tr>
      <w:tr w:rsidR="004F597C">
        <w:trPr>
          <w:trHeight w:val="859"/>
        </w:trPr>
        <w:tc>
          <w:tcPr>
            <w:tcW w:w="4682" w:type="dxa"/>
            <w:gridSpan w:val="2"/>
          </w:tcPr>
          <w:p w:rsidR="004F597C" w:rsidRDefault="00175E06">
            <w:pPr>
              <w:pStyle w:val="TableParagraph"/>
              <w:spacing w:before="37" w:line="237" w:lineRule="auto"/>
              <w:ind w:right="101"/>
              <w:jc w:val="left"/>
            </w:pPr>
            <w:r>
              <w:t>Максимально допустимая недельная нагрузка (при</w:t>
            </w:r>
            <w:r>
              <w:rPr>
                <w:spacing w:val="-14"/>
              </w:rPr>
              <w:t xml:space="preserve"> </w:t>
            </w:r>
            <w:r>
              <w:t>5-дневной</w:t>
            </w:r>
            <w:r>
              <w:rPr>
                <w:spacing w:val="-14"/>
              </w:rPr>
              <w:t xml:space="preserve"> </w:t>
            </w:r>
            <w:r>
              <w:t>учебной</w:t>
            </w:r>
            <w:r>
              <w:rPr>
                <w:spacing w:val="-14"/>
              </w:rPr>
              <w:t xml:space="preserve"> </w:t>
            </w:r>
            <w:r>
              <w:t>неделе)</w:t>
            </w:r>
            <w:r>
              <w:rPr>
                <w:spacing w:val="-13"/>
              </w:rPr>
              <w:t xml:space="preserve"> </w:t>
            </w:r>
            <w:r>
              <w:t>в</w:t>
            </w:r>
            <w:r>
              <w:rPr>
                <w:spacing w:val="-14"/>
              </w:rPr>
              <w:t xml:space="preserve"> </w:t>
            </w:r>
            <w:r>
              <w:t>соответствии с санитарными правилами</w:t>
            </w:r>
          </w:p>
        </w:tc>
        <w:tc>
          <w:tcPr>
            <w:tcW w:w="898" w:type="dxa"/>
          </w:tcPr>
          <w:p w:rsidR="004F597C" w:rsidRDefault="00175E06">
            <w:pPr>
              <w:pStyle w:val="TableParagraph"/>
              <w:spacing w:before="35"/>
              <w:ind w:left="25" w:right="21"/>
            </w:pPr>
            <w:r>
              <w:rPr>
                <w:spacing w:val="-5"/>
              </w:rPr>
              <w:t>29</w:t>
            </w:r>
          </w:p>
        </w:tc>
        <w:tc>
          <w:tcPr>
            <w:tcW w:w="902" w:type="dxa"/>
          </w:tcPr>
          <w:p w:rsidR="004F597C" w:rsidRDefault="00175E06">
            <w:pPr>
              <w:pStyle w:val="TableParagraph"/>
              <w:spacing w:before="35"/>
              <w:ind w:left="30" w:right="30"/>
            </w:pPr>
            <w:r>
              <w:rPr>
                <w:spacing w:val="-5"/>
              </w:rPr>
              <w:t>30</w:t>
            </w:r>
          </w:p>
        </w:tc>
        <w:tc>
          <w:tcPr>
            <w:tcW w:w="898" w:type="dxa"/>
          </w:tcPr>
          <w:p w:rsidR="004F597C" w:rsidRDefault="00175E06">
            <w:pPr>
              <w:pStyle w:val="TableParagraph"/>
              <w:spacing w:before="35"/>
              <w:ind w:left="25" w:right="19"/>
            </w:pPr>
            <w:r>
              <w:rPr>
                <w:spacing w:val="-5"/>
              </w:rPr>
              <w:t>30</w:t>
            </w:r>
          </w:p>
        </w:tc>
        <w:tc>
          <w:tcPr>
            <w:tcW w:w="903" w:type="dxa"/>
          </w:tcPr>
          <w:p w:rsidR="004F597C" w:rsidRDefault="00175E06">
            <w:pPr>
              <w:pStyle w:val="TableParagraph"/>
              <w:spacing w:before="35"/>
              <w:ind w:left="30" w:right="30"/>
            </w:pPr>
            <w:r>
              <w:rPr>
                <w:spacing w:val="-5"/>
              </w:rPr>
              <w:t>30</w:t>
            </w:r>
          </w:p>
        </w:tc>
        <w:tc>
          <w:tcPr>
            <w:tcW w:w="898" w:type="dxa"/>
          </w:tcPr>
          <w:p w:rsidR="004F597C" w:rsidRDefault="00175E06">
            <w:pPr>
              <w:pStyle w:val="TableParagraph"/>
              <w:spacing w:before="35"/>
              <w:ind w:left="25" w:right="20"/>
            </w:pPr>
            <w:r>
              <w:rPr>
                <w:spacing w:val="-5"/>
              </w:rPr>
              <w:t>30</w:t>
            </w:r>
          </w:p>
        </w:tc>
        <w:tc>
          <w:tcPr>
            <w:tcW w:w="902" w:type="dxa"/>
          </w:tcPr>
          <w:p w:rsidR="004F597C" w:rsidRDefault="00175E06">
            <w:pPr>
              <w:pStyle w:val="TableParagraph"/>
              <w:spacing w:before="35"/>
              <w:ind w:left="30" w:right="29"/>
            </w:pPr>
            <w:r>
              <w:rPr>
                <w:spacing w:val="-5"/>
              </w:rPr>
              <w:t>149</w:t>
            </w:r>
          </w:p>
        </w:tc>
      </w:tr>
      <w:tr w:rsidR="004F597C">
        <w:trPr>
          <w:trHeight w:val="355"/>
        </w:trPr>
        <w:tc>
          <w:tcPr>
            <w:tcW w:w="4682" w:type="dxa"/>
            <w:gridSpan w:val="2"/>
          </w:tcPr>
          <w:p w:rsidR="004F597C" w:rsidRDefault="00175E06">
            <w:pPr>
              <w:pStyle w:val="TableParagraph"/>
              <w:jc w:val="left"/>
            </w:pPr>
            <w:r>
              <w:rPr>
                <w:spacing w:val="-2"/>
              </w:rPr>
              <w:t>Внеурочная</w:t>
            </w:r>
            <w:r>
              <w:rPr>
                <w:spacing w:val="4"/>
              </w:rPr>
              <w:t xml:space="preserve"> </w:t>
            </w:r>
            <w:r>
              <w:rPr>
                <w:spacing w:val="-2"/>
              </w:rPr>
              <w:t>деятельность:</w:t>
            </w:r>
          </w:p>
        </w:tc>
        <w:tc>
          <w:tcPr>
            <w:tcW w:w="898" w:type="dxa"/>
          </w:tcPr>
          <w:p w:rsidR="004F597C" w:rsidRDefault="00175E06">
            <w:pPr>
              <w:pStyle w:val="TableParagraph"/>
              <w:ind w:left="25" w:right="21"/>
            </w:pPr>
            <w:r>
              <w:rPr>
                <w:spacing w:val="-5"/>
              </w:rPr>
              <w:t>10</w:t>
            </w:r>
          </w:p>
        </w:tc>
        <w:tc>
          <w:tcPr>
            <w:tcW w:w="902" w:type="dxa"/>
          </w:tcPr>
          <w:p w:rsidR="004F597C" w:rsidRDefault="00175E06">
            <w:pPr>
              <w:pStyle w:val="TableParagraph"/>
              <w:ind w:left="30" w:right="30"/>
            </w:pPr>
            <w:r>
              <w:rPr>
                <w:spacing w:val="-5"/>
              </w:rPr>
              <w:t>10</w:t>
            </w:r>
          </w:p>
        </w:tc>
        <w:tc>
          <w:tcPr>
            <w:tcW w:w="898" w:type="dxa"/>
          </w:tcPr>
          <w:p w:rsidR="004F597C" w:rsidRDefault="00175E06">
            <w:pPr>
              <w:pStyle w:val="TableParagraph"/>
              <w:ind w:left="25" w:right="19"/>
            </w:pPr>
            <w:r>
              <w:rPr>
                <w:spacing w:val="-5"/>
              </w:rPr>
              <w:t>10</w:t>
            </w:r>
          </w:p>
        </w:tc>
        <w:tc>
          <w:tcPr>
            <w:tcW w:w="903" w:type="dxa"/>
          </w:tcPr>
          <w:p w:rsidR="004F597C" w:rsidRDefault="00175E06">
            <w:pPr>
              <w:pStyle w:val="TableParagraph"/>
              <w:ind w:left="30" w:right="30"/>
            </w:pPr>
            <w:r>
              <w:rPr>
                <w:spacing w:val="-5"/>
              </w:rPr>
              <w:t>10</w:t>
            </w:r>
          </w:p>
        </w:tc>
        <w:tc>
          <w:tcPr>
            <w:tcW w:w="898" w:type="dxa"/>
          </w:tcPr>
          <w:p w:rsidR="004F597C" w:rsidRDefault="00175E06">
            <w:pPr>
              <w:pStyle w:val="TableParagraph"/>
              <w:ind w:left="25" w:right="20"/>
            </w:pPr>
            <w:r>
              <w:rPr>
                <w:spacing w:val="-5"/>
              </w:rPr>
              <w:t>10</w:t>
            </w:r>
          </w:p>
        </w:tc>
        <w:tc>
          <w:tcPr>
            <w:tcW w:w="902" w:type="dxa"/>
          </w:tcPr>
          <w:p w:rsidR="004F597C" w:rsidRDefault="00175E06">
            <w:pPr>
              <w:pStyle w:val="TableParagraph"/>
              <w:ind w:left="30" w:right="29"/>
            </w:pPr>
            <w:r>
              <w:rPr>
                <w:spacing w:val="-5"/>
              </w:rPr>
              <w:t>50</w:t>
            </w:r>
          </w:p>
        </w:tc>
      </w:tr>
      <w:tr w:rsidR="004F597C">
        <w:trPr>
          <w:trHeight w:val="859"/>
        </w:trPr>
        <w:tc>
          <w:tcPr>
            <w:tcW w:w="4682" w:type="dxa"/>
            <w:gridSpan w:val="2"/>
          </w:tcPr>
          <w:p w:rsidR="004F597C" w:rsidRDefault="00175E06">
            <w:pPr>
              <w:pStyle w:val="TableParagraph"/>
              <w:spacing w:before="36" w:line="237" w:lineRule="auto"/>
              <w:ind w:right="1080"/>
              <w:jc w:val="left"/>
            </w:pPr>
            <w:r>
              <w:t>коррекционно-развивающая область (индивидуальные и групповые коррекционно-развивающие</w:t>
            </w:r>
            <w:r>
              <w:rPr>
                <w:spacing w:val="-18"/>
              </w:rPr>
              <w:t xml:space="preserve"> </w:t>
            </w:r>
            <w:r>
              <w:t>занятия)</w:t>
            </w:r>
          </w:p>
        </w:tc>
        <w:tc>
          <w:tcPr>
            <w:tcW w:w="898" w:type="dxa"/>
          </w:tcPr>
          <w:p w:rsidR="004F597C" w:rsidRDefault="00175E06">
            <w:pPr>
              <w:pStyle w:val="TableParagraph"/>
              <w:ind w:left="25" w:right="7"/>
            </w:pPr>
            <w:r>
              <w:rPr>
                <w:spacing w:val="-10"/>
              </w:rPr>
              <w:t>5</w:t>
            </w:r>
          </w:p>
        </w:tc>
        <w:tc>
          <w:tcPr>
            <w:tcW w:w="902" w:type="dxa"/>
          </w:tcPr>
          <w:p w:rsidR="004F597C" w:rsidRDefault="00175E06">
            <w:pPr>
              <w:pStyle w:val="TableParagraph"/>
              <w:ind w:left="30" w:right="16"/>
            </w:pPr>
            <w:r>
              <w:rPr>
                <w:spacing w:val="-10"/>
              </w:rPr>
              <w:t>5</w:t>
            </w:r>
          </w:p>
        </w:tc>
        <w:tc>
          <w:tcPr>
            <w:tcW w:w="898" w:type="dxa"/>
          </w:tcPr>
          <w:p w:rsidR="004F597C" w:rsidRDefault="00175E06">
            <w:pPr>
              <w:pStyle w:val="TableParagraph"/>
              <w:ind w:left="25" w:right="5"/>
            </w:pPr>
            <w:r>
              <w:rPr>
                <w:spacing w:val="-10"/>
              </w:rPr>
              <w:t>5</w:t>
            </w:r>
          </w:p>
        </w:tc>
        <w:tc>
          <w:tcPr>
            <w:tcW w:w="903" w:type="dxa"/>
          </w:tcPr>
          <w:p w:rsidR="004F597C" w:rsidRDefault="00175E06">
            <w:pPr>
              <w:pStyle w:val="TableParagraph"/>
              <w:ind w:left="30" w:right="16"/>
            </w:pPr>
            <w:r>
              <w:rPr>
                <w:spacing w:val="-10"/>
              </w:rPr>
              <w:t>5</w:t>
            </w:r>
          </w:p>
        </w:tc>
        <w:tc>
          <w:tcPr>
            <w:tcW w:w="898" w:type="dxa"/>
          </w:tcPr>
          <w:p w:rsidR="004F597C" w:rsidRDefault="00175E06">
            <w:pPr>
              <w:pStyle w:val="TableParagraph"/>
              <w:ind w:left="25" w:right="6"/>
            </w:pPr>
            <w:r>
              <w:rPr>
                <w:spacing w:val="-10"/>
              </w:rPr>
              <w:t>5</w:t>
            </w:r>
          </w:p>
        </w:tc>
        <w:tc>
          <w:tcPr>
            <w:tcW w:w="902" w:type="dxa"/>
          </w:tcPr>
          <w:p w:rsidR="004F597C" w:rsidRDefault="00175E06">
            <w:pPr>
              <w:pStyle w:val="TableParagraph"/>
              <w:ind w:left="30" w:right="29"/>
            </w:pPr>
            <w:r>
              <w:rPr>
                <w:spacing w:val="-5"/>
              </w:rPr>
              <w:t>25</w:t>
            </w:r>
          </w:p>
        </w:tc>
      </w:tr>
      <w:tr w:rsidR="004F597C">
        <w:trPr>
          <w:trHeight w:val="355"/>
        </w:trPr>
        <w:tc>
          <w:tcPr>
            <w:tcW w:w="4682"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898" w:type="dxa"/>
          </w:tcPr>
          <w:p w:rsidR="004F597C" w:rsidRDefault="00175E06">
            <w:pPr>
              <w:pStyle w:val="TableParagraph"/>
              <w:ind w:left="25" w:right="7"/>
            </w:pPr>
            <w:r>
              <w:rPr>
                <w:spacing w:val="-10"/>
              </w:rPr>
              <w:t>5</w:t>
            </w:r>
          </w:p>
        </w:tc>
        <w:tc>
          <w:tcPr>
            <w:tcW w:w="902" w:type="dxa"/>
          </w:tcPr>
          <w:p w:rsidR="004F597C" w:rsidRDefault="00175E06">
            <w:pPr>
              <w:pStyle w:val="TableParagraph"/>
              <w:ind w:left="30" w:right="16"/>
            </w:pPr>
            <w:r>
              <w:rPr>
                <w:spacing w:val="-10"/>
              </w:rPr>
              <w:t>5</w:t>
            </w:r>
          </w:p>
        </w:tc>
        <w:tc>
          <w:tcPr>
            <w:tcW w:w="898" w:type="dxa"/>
          </w:tcPr>
          <w:p w:rsidR="004F597C" w:rsidRDefault="00175E06">
            <w:pPr>
              <w:pStyle w:val="TableParagraph"/>
              <w:ind w:left="25" w:right="5"/>
            </w:pPr>
            <w:r>
              <w:rPr>
                <w:spacing w:val="-10"/>
              </w:rPr>
              <w:t>5</w:t>
            </w:r>
          </w:p>
        </w:tc>
        <w:tc>
          <w:tcPr>
            <w:tcW w:w="903" w:type="dxa"/>
          </w:tcPr>
          <w:p w:rsidR="004F597C" w:rsidRDefault="00175E06">
            <w:pPr>
              <w:pStyle w:val="TableParagraph"/>
              <w:ind w:left="30" w:right="16"/>
            </w:pPr>
            <w:r>
              <w:rPr>
                <w:spacing w:val="-10"/>
              </w:rPr>
              <w:t>5</w:t>
            </w:r>
          </w:p>
        </w:tc>
        <w:tc>
          <w:tcPr>
            <w:tcW w:w="898" w:type="dxa"/>
          </w:tcPr>
          <w:p w:rsidR="004F597C" w:rsidRDefault="00175E06">
            <w:pPr>
              <w:pStyle w:val="TableParagraph"/>
              <w:ind w:left="25" w:right="6"/>
            </w:pPr>
            <w:r>
              <w:rPr>
                <w:spacing w:val="-10"/>
              </w:rPr>
              <w:t>5</w:t>
            </w:r>
          </w:p>
        </w:tc>
        <w:tc>
          <w:tcPr>
            <w:tcW w:w="902" w:type="dxa"/>
          </w:tcPr>
          <w:p w:rsidR="004F597C" w:rsidRDefault="00175E06">
            <w:pPr>
              <w:pStyle w:val="TableParagraph"/>
              <w:ind w:left="30" w:right="29"/>
            </w:pPr>
            <w:r>
              <w:rPr>
                <w:spacing w:val="-5"/>
              </w:rPr>
              <w:t>25</w:t>
            </w:r>
          </w:p>
        </w:tc>
      </w:tr>
      <w:tr w:rsidR="004F597C">
        <w:trPr>
          <w:trHeight w:val="355"/>
        </w:trPr>
        <w:tc>
          <w:tcPr>
            <w:tcW w:w="4682" w:type="dxa"/>
            <w:gridSpan w:val="2"/>
          </w:tcPr>
          <w:p w:rsidR="004F597C" w:rsidRDefault="00175E06">
            <w:pPr>
              <w:pStyle w:val="TableParagraph"/>
              <w:jc w:val="left"/>
            </w:pPr>
            <w:r>
              <w:t>Всего</w:t>
            </w:r>
            <w:r>
              <w:rPr>
                <w:spacing w:val="-8"/>
              </w:rPr>
              <w:t xml:space="preserve"> </w:t>
            </w:r>
            <w:r>
              <w:rPr>
                <w:spacing w:val="-2"/>
              </w:rPr>
              <w:t>часов</w:t>
            </w:r>
          </w:p>
        </w:tc>
        <w:tc>
          <w:tcPr>
            <w:tcW w:w="898" w:type="dxa"/>
          </w:tcPr>
          <w:p w:rsidR="004F597C" w:rsidRDefault="00175E06">
            <w:pPr>
              <w:pStyle w:val="TableParagraph"/>
              <w:ind w:left="25" w:right="21"/>
            </w:pPr>
            <w:r>
              <w:rPr>
                <w:spacing w:val="-5"/>
              </w:rPr>
              <w:t>39</w:t>
            </w:r>
          </w:p>
        </w:tc>
        <w:tc>
          <w:tcPr>
            <w:tcW w:w="902" w:type="dxa"/>
          </w:tcPr>
          <w:p w:rsidR="004F597C" w:rsidRDefault="00175E06">
            <w:pPr>
              <w:pStyle w:val="TableParagraph"/>
              <w:ind w:left="30" w:right="30"/>
            </w:pPr>
            <w:r>
              <w:rPr>
                <w:spacing w:val="-5"/>
              </w:rPr>
              <w:t>40</w:t>
            </w:r>
          </w:p>
        </w:tc>
        <w:tc>
          <w:tcPr>
            <w:tcW w:w="898" w:type="dxa"/>
          </w:tcPr>
          <w:p w:rsidR="004F597C" w:rsidRDefault="00175E06">
            <w:pPr>
              <w:pStyle w:val="TableParagraph"/>
              <w:ind w:left="25" w:right="19"/>
            </w:pPr>
            <w:r>
              <w:rPr>
                <w:spacing w:val="-5"/>
              </w:rPr>
              <w:t>40</w:t>
            </w:r>
          </w:p>
        </w:tc>
        <w:tc>
          <w:tcPr>
            <w:tcW w:w="903" w:type="dxa"/>
          </w:tcPr>
          <w:p w:rsidR="004F597C" w:rsidRDefault="00175E06">
            <w:pPr>
              <w:pStyle w:val="TableParagraph"/>
              <w:ind w:left="30" w:right="30"/>
            </w:pPr>
            <w:r>
              <w:rPr>
                <w:spacing w:val="-5"/>
              </w:rPr>
              <w:t>40</w:t>
            </w:r>
          </w:p>
        </w:tc>
        <w:tc>
          <w:tcPr>
            <w:tcW w:w="898" w:type="dxa"/>
          </w:tcPr>
          <w:p w:rsidR="004F597C" w:rsidRDefault="00175E06">
            <w:pPr>
              <w:pStyle w:val="TableParagraph"/>
              <w:ind w:left="25" w:right="20"/>
            </w:pPr>
            <w:r>
              <w:rPr>
                <w:spacing w:val="-5"/>
              </w:rPr>
              <w:t>40</w:t>
            </w:r>
          </w:p>
        </w:tc>
        <w:tc>
          <w:tcPr>
            <w:tcW w:w="902" w:type="dxa"/>
          </w:tcPr>
          <w:p w:rsidR="004F597C" w:rsidRDefault="00175E06">
            <w:pPr>
              <w:pStyle w:val="TableParagraph"/>
              <w:ind w:left="30" w:right="29"/>
            </w:pPr>
            <w:r>
              <w:rPr>
                <w:spacing w:val="-5"/>
              </w:rPr>
              <w:t>199</w:t>
            </w:r>
          </w:p>
        </w:tc>
      </w:tr>
    </w:tbl>
    <w:p w:rsidR="004F597C" w:rsidRDefault="00175E06">
      <w:pPr>
        <w:pStyle w:val="a3"/>
        <w:spacing w:before="248"/>
        <w:jc w:val="left"/>
      </w:pPr>
      <w:r>
        <w:t>Общий</w:t>
      </w:r>
      <w:r>
        <w:rPr>
          <w:spacing w:val="-3"/>
        </w:rPr>
        <w:t xml:space="preserve"> </w:t>
      </w:r>
      <w:r>
        <w:t>объем</w:t>
      </w:r>
      <w:r>
        <w:rPr>
          <w:spacing w:val="-1"/>
        </w:rPr>
        <w:t xml:space="preserve"> </w:t>
      </w:r>
      <w:r>
        <w:t>учебной</w:t>
      </w:r>
      <w:r>
        <w:rPr>
          <w:spacing w:val="-3"/>
        </w:rPr>
        <w:t xml:space="preserve"> </w:t>
      </w:r>
      <w:r>
        <w:t>нагрузки</w:t>
      </w:r>
      <w:r>
        <w:rPr>
          <w:spacing w:val="-3"/>
        </w:rPr>
        <w:t xml:space="preserve"> </w:t>
      </w:r>
      <w:r>
        <w:t>составляет</w:t>
      </w:r>
      <w:r>
        <w:rPr>
          <w:spacing w:val="-5"/>
        </w:rPr>
        <w:t xml:space="preserve"> </w:t>
      </w:r>
      <w:r>
        <w:t>5</w:t>
      </w:r>
      <w:r>
        <w:rPr>
          <w:spacing w:val="-4"/>
        </w:rPr>
        <w:t xml:space="preserve"> </w:t>
      </w:r>
      <w:r>
        <w:t>066</w:t>
      </w:r>
      <w:r>
        <w:rPr>
          <w:spacing w:val="-4"/>
        </w:rPr>
        <w:t xml:space="preserve"> </w:t>
      </w:r>
      <w:r>
        <w:t>часов</w:t>
      </w:r>
      <w:r>
        <w:rPr>
          <w:spacing w:val="-3"/>
        </w:rPr>
        <w:t xml:space="preserve"> </w:t>
      </w:r>
      <w:r>
        <w:t>за</w:t>
      </w:r>
      <w:r>
        <w:rPr>
          <w:spacing w:val="-2"/>
        </w:rPr>
        <w:t xml:space="preserve"> </w:t>
      </w:r>
      <w:r>
        <w:t>5</w:t>
      </w:r>
      <w:r>
        <w:rPr>
          <w:spacing w:val="-4"/>
        </w:rPr>
        <w:t xml:space="preserve"> </w:t>
      </w:r>
      <w:r>
        <w:t>учебных</w:t>
      </w:r>
      <w:r>
        <w:rPr>
          <w:spacing w:val="-4"/>
        </w:rPr>
        <w:t xml:space="preserve"> </w:t>
      </w:r>
      <w:r>
        <w:t>лет</w:t>
      </w:r>
      <w:r>
        <w:rPr>
          <w:spacing w:val="-5"/>
        </w:rPr>
        <w:t xml:space="preserve"> </w:t>
      </w:r>
      <w:r>
        <w:t>при</w:t>
      </w:r>
      <w:r>
        <w:rPr>
          <w:spacing w:val="-3"/>
        </w:rPr>
        <w:t xml:space="preserve"> </w:t>
      </w:r>
      <w:r>
        <w:t>5-дневной</w:t>
      </w:r>
      <w:r>
        <w:rPr>
          <w:spacing w:val="-3"/>
        </w:rPr>
        <w:t xml:space="preserve"> </w:t>
      </w:r>
      <w:r>
        <w:t>учебной неделе (34 учебных недели в году).</w:t>
      </w:r>
    </w:p>
    <w:p w:rsidR="004F597C" w:rsidRDefault="004F597C">
      <w:pPr>
        <w:pStyle w:val="a3"/>
        <w:ind w:left="0" w:firstLine="0"/>
        <w:jc w:val="left"/>
      </w:pPr>
    </w:p>
    <w:p w:rsidR="004F597C" w:rsidRDefault="004F597C">
      <w:pPr>
        <w:pStyle w:val="a3"/>
        <w:spacing w:before="44"/>
        <w:ind w:left="0" w:firstLine="0"/>
        <w:jc w:val="left"/>
      </w:pPr>
    </w:p>
    <w:p w:rsidR="004F597C" w:rsidRDefault="00175E06">
      <w:pPr>
        <w:pStyle w:val="1"/>
      </w:pPr>
      <w:r>
        <w:t>Недельный</w:t>
      </w:r>
      <w:r>
        <w:rPr>
          <w:spacing w:val="-8"/>
        </w:rPr>
        <w:t xml:space="preserve"> </w:t>
      </w:r>
      <w:r>
        <w:t>учебный</w:t>
      </w:r>
      <w:r>
        <w:rPr>
          <w:spacing w:val="-6"/>
        </w:rPr>
        <w:t xml:space="preserve"> </w:t>
      </w:r>
      <w:r>
        <w:t>план</w:t>
      </w:r>
      <w:r>
        <w:rPr>
          <w:spacing w:val="-6"/>
        </w:rPr>
        <w:t xml:space="preserve"> </w:t>
      </w:r>
      <w:r>
        <w:t>ФАООП</w:t>
      </w:r>
      <w:r>
        <w:rPr>
          <w:spacing w:val="-7"/>
        </w:rPr>
        <w:t xml:space="preserve"> </w:t>
      </w:r>
      <w:r>
        <w:t>УО</w:t>
      </w:r>
      <w:r>
        <w:rPr>
          <w:spacing w:val="-8"/>
        </w:rPr>
        <w:t xml:space="preserve"> </w:t>
      </w:r>
      <w:r>
        <w:t>(вариант</w:t>
      </w:r>
      <w:r>
        <w:rPr>
          <w:spacing w:val="-9"/>
        </w:rPr>
        <w:t xml:space="preserve"> </w:t>
      </w:r>
      <w:r>
        <w:t>2)</w:t>
      </w:r>
      <w:r>
        <w:rPr>
          <w:spacing w:val="-10"/>
        </w:rPr>
        <w:t xml:space="preserve"> </w:t>
      </w:r>
      <w:r>
        <w:t>обучающихся</w:t>
      </w:r>
      <w:r>
        <w:rPr>
          <w:spacing w:val="-7"/>
        </w:rPr>
        <w:t xml:space="preserve"> </w:t>
      </w:r>
      <w:r>
        <w:t>с</w:t>
      </w:r>
      <w:r>
        <w:rPr>
          <w:spacing w:val="-10"/>
        </w:rPr>
        <w:t xml:space="preserve"> </w:t>
      </w:r>
      <w:r>
        <w:t>НОДА</w:t>
      </w:r>
      <w:r>
        <w:rPr>
          <w:spacing w:val="-13"/>
        </w:rPr>
        <w:t xml:space="preserve"> </w:t>
      </w:r>
      <w:r>
        <w:t>Х-ХII</w:t>
      </w:r>
      <w:r>
        <w:rPr>
          <w:spacing w:val="-11"/>
        </w:rPr>
        <w:t xml:space="preserve"> </w:t>
      </w:r>
      <w:r>
        <w:rPr>
          <w:spacing w:val="-2"/>
        </w:rPr>
        <w:t>классов.</w:t>
      </w:r>
    </w:p>
    <w:p w:rsidR="004F597C" w:rsidRDefault="004F597C">
      <w:pPr>
        <w:pStyle w:val="a3"/>
        <w:spacing w:before="82" w:after="1"/>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424"/>
        <w:gridCol w:w="1081"/>
        <w:gridCol w:w="1081"/>
        <w:gridCol w:w="1081"/>
        <w:gridCol w:w="1080"/>
      </w:tblGrid>
      <w:tr w:rsidR="004F597C">
        <w:trPr>
          <w:trHeight w:val="355"/>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424" w:type="dxa"/>
            <w:vMerge w:val="restart"/>
          </w:tcPr>
          <w:p w:rsidR="004F597C" w:rsidRDefault="00175E06">
            <w:pPr>
              <w:pStyle w:val="TableParagraph"/>
              <w:spacing w:before="36" w:line="237" w:lineRule="auto"/>
              <w:ind w:left="1394" w:hanging="1047"/>
              <w:jc w:val="left"/>
            </w:pPr>
            <w:r>
              <w:rPr>
                <w:spacing w:val="-2"/>
              </w:rPr>
              <w:t>Учебные</w:t>
            </w:r>
            <w:r>
              <w:rPr>
                <w:spacing w:val="-13"/>
              </w:rPr>
              <w:t xml:space="preserve"> </w:t>
            </w:r>
            <w:r>
              <w:rPr>
                <w:spacing w:val="-2"/>
              </w:rPr>
              <w:t>предметы</w:t>
            </w:r>
            <w:r>
              <w:rPr>
                <w:spacing w:val="-5"/>
              </w:rPr>
              <w:t xml:space="preserve"> </w:t>
            </w:r>
            <w:r>
              <w:rPr>
                <w:spacing w:val="-2"/>
              </w:rPr>
              <w:t>(учебные курсы)</w:t>
            </w:r>
          </w:p>
        </w:tc>
        <w:tc>
          <w:tcPr>
            <w:tcW w:w="4323" w:type="dxa"/>
            <w:gridSpan w:val="4"/>
          </w:tcPr>
          <w:p w:rsidR="004F597C" w:rsidRDefault="00175E06">
            <w:pPr>
              <w:pStyle w:val="TableParagraph"/>
              <w:ind w:left="865"/>
              <w:jc w:val="left"/>
            </w:pPr>
            <w:r>
              <w:t>Количество</w:t>
            </w:r>
            <w:r>
              <w:rPr>
                <w:spacing w:val="-7"/>
              </w:rPr>
              <w:t xml:space="preserve"> </w:t>
            </w:r>
            <w:r>
              <w:t>часов</w:t>
            </w:r>
            <w:r>
              <w:rPr>
                <w:spacing w:val="-2"/>
              </w:rPr>
              <w:t xml:space="preserve"> </w:t>
            </w:r>
            <w:r>
              <w:t>в</w:t>
            </w:r>
            <w:r>
              <w:rPr>
                <w:spacing w:val="-10"/>
              </w:rPr>
              <w:t xml:space="preserve"> </w:t>
            </w:r>
            <w:r>
              <w:rPr>
                <w:spacing w:val="-2"/>
              </w:rPr>
              <w:t>неделю</w:t>
            </w:r>
          </w:p>
        </w:tc>
      </w:tr>
      <w:tr w:rsidR="004F597C">
        <w:trPr>
          <w:trHeight w:val="360"/>
        </w:trPr>
        <w:tc>
          <w:tcPr>
            <w:tcW w:w="2339" w:type="dxa"/>
            <w:vMerge/>
            <w:tcBorders>
              <w:top w:val="nil"/>
            </w:tcBorders>
          </w:tcPr>
          <w:p w:rsidR="004F597C" w:rsidRDefault="004F597C">
            <w:pPr>
              <w:rPr>
                <w:sz w:val="2"/>
                <w:szCs w:val="2"/>
              </w:rPr>
            </w:pPr>
          </w:p>
        </w:tc>
        <w:tc>
          <w:tcPr>
            <w:tcW w:w="3424" w:type="dxa"/>
            <w:vMerge/>
            <w:tcBorders>
              <w:top w:val="nil"/>
            </w:tcBorders>
          </w:tcPr>
          <w:p w:rsidR="004F597C" w:rsidRDefault="004F597C">
            <w:pPr>
              <w:rPr>
                <w:sz w:val="2"/>
                <w:szCs w:val="2"/>
              </w:rPr>
            </w:pPr>
          </w:p>
        </w:tc>
        <w:tc>
          <w:tcPr>
            <w:tcW w:w="1081" w:type="dxa"/>
          </w:tcPr>
          <w:p w:rsidR="004F597C" w:rsidRDefault="00175E06">
            <w:pPr>
              <w:pStyle w:val="TableParagraph"/>
              <w:spacing w:before="35"/>
              <w:ind w:left="28" w:right="11"/>
            </w:pPr>
            <w:r>
              <w:rPr>
                <w:spacing w:val="-10"/>
              </w:rPr>
              <w:t>X</w:t>
            </w:r>
          </w:p>
        </w:tc>
        <w:tc>
          <w:tcPr>
            <w:tcW w:w="1081" w:type="dxa"/>
          </w:tcPr>
          <w:p w:rsidR="004F597C" w:rsidRDefault="00175E06">
            <w:pPr>
              <w:pStyle w:val="TableParagraph"/>
              <w:spacing w:before="35"/>
              <w:ind w:left="28" w:right="26"/>
            </w:pPr>
            <w:r>
              <w:rPr>
                <w:spacing w:val="-5"/>
              </w:rPr>
              <w:t>XI</w:t>
            </w:r>
          </w:p>
        </w:tc>
        <w:tc>
          <w:tcPr>
            <w:tcW w:w="1081" w:type="dxa"/>
          </w:tcPr>
          <w:p w:rsidR="004F597C" w:rsidRDefault="00175E06">
            <w:pPr>
              <w:pStyle w:val="TableParagraph"/>
              <w:spacing w:before="35"/>
              <w:ind w:left="28" w:right="22"/>
            </w:pPr>
            <w:r>
              <w:rPr>
                <w:spacing w:val="-5"/>
              </w:rPr>
              <w:t>XII</w:t>
            </w:r>
          </w:p>
        </w:tc>
        <w:tc>
          <w:tcPr>
            <w:tcW w:w="1080" w:type="dxa"/>
          </w:tcPr>
          <w:p w:rsidR="004F597C" w:rsidRDefault="00175E06">
            <w:pPr>
              <w:pStyle w:val="TableParagraph"/>
              <w:spacing w:before="35"/>
              <w:ind w:left="17" w:right="12"/>
            </w:pPr>
            <w:r>
              <w:rPr>
                <w:spacing w:val="-4"/>
              </w:rPr>
              <w:t>Всего</w:t>
            </w:r>
          </w:p>
        </w:tc>
      </w:tr>
      <w:tr w:rsidR="004F597C">
        <w:trPr>
          <w:trHeight w:val="570"/>
        </w:trPr>
        <w:tc>
          <w:tcPr>
            <w:tcW w:w="10086" w:type="dxa"/>
            <w:gridSpan w:val="6"/>
          </w:tcPr>
          <w:p w:rsidR="004F597C" w:rsidRDefault="00175E06">
            <w:pPr>
              <w:pStyle w:val="TableParagraph"/>
              <w:spacing w:before="149"/>
              <w:ind w:lef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4"/>
        </w:trPr>
        <w:tc>
          <w:tcPr>
            <w:tcW w:w="2339" w:type="dxa"/>
          </w:tcPr>
          <w:p w:rsidR="004F597C" w:rsidRDefault="00175E06">
            <w:pPr>
              <w:pStyle w:val="TableParagraph"/>
              <w:spacing w:before="36" w:line="237" w:lineRule="auto"/>
              <w:ind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424" w:type="dxa"/>
          </w:tcPr>
          <w:p w:rsidR="004F597C" w:rsidRDefault="00175E06">
            <w:pPr>
              <w:pStyle w:val="TableParagraph"/>
              <w:spacing w:before="36" w:line="237" w:lineRule="auto"/>
              <w:ind w:left="88"/>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2"/>
            </w:pPr>
            <w:r>
              <w:rPr>
                <w:spacing w:val="-10"/>
              </w:rPr>
              <w:t>2</w:t>
            </w:r>
          </w:p>
        </w:tc>
        <w:tc>
          <w:tcPr>
            <w:tcW w:w="1081" w:type="dxa"/>
          </w:tcPr>
          <w:p w:rsidR="004F597C" w:rsidRDefault="00175E06">
            <w:pPr>
              <w:pStyle w:val="TableParagraph"/>
              <w:ind w:left="28" w:right="14"/>
            </w:pPr>
            <w:r>
              <w:rPr>
                <w:spacing w:val="-10"/>
              </w:rPr>
              <w:t>2</w:t>
            </w:r>
          </w:p>
        </w:tc>
        <w:tc>
          <w:tcPr>
            <w:tcW w:w="1080" w:type="dxa"/>
          </w:tcPr>
          <w:p w:rsidR="004F597C" w:rsidRDefault="00175E06">
            <w:pPr>
              <w:pStyle w:val="TableParagraph"/>
              <w:ind w:left="17" w:right="2"/>
            </w:pPr>
            <w:r>
              <w:rPr>
                <w:spacing w:val="-10"/>
              </w:rPr>
              <w:t>6</w:t>
            </w:r>
          </w:p>
        </w:tc>
      </w:tr>
      <w:tr w:rsidR="004F597C">
        <w:trPr>
          <w:trHeight w:val="355"/>
        </w:trPr>
        <w:tc>
          <w:tcPr>
            <w:tcW w:w="2339" w:type="dxa"/>
          </w:tcPr>
          <w:p w:rsidR="004F597C" w:rsidRDefault="00175E06">
            <w:pPr>
              <w:pStyle w:val="TableParagraph"/>
              <w:spacing w:before="35"/>
              <w:jc w:val="left"/>
            </w:pPr>
            <w:r>
              <w:rPr>
                <w:spacing w:val="-2"/>
              </w:rPr>
              <w:t>Математика</w:t>
            </w:r>
          </w:p>
        </w:tc>
        <w:tc>
          <w:tcPr>
            <w:tcW w:w="3424" w:type="dxa"/>
          </w:tcPr>
          <w:p w:rsidR="004F597C" w:rsidRDefault="00175E06">
            <w:pPr>
              <w:pStyle w:val="TableParagraph"/>
              <w:spacing w:before="35"/>
              <w:ind w:left="88"/>
              <w:jc w:val="left"/>
            </w:pPr>
            <w:r>
              <w:rPr>
                <w:spacing w:val="-2"/>
              </w:rPr>
              <w:t>Математические</w:t>
            </w:r>
            <w:r>
              <w:rPr>
                <w:spacing w:val="3"/>
              </w:rPr>
              <w:t xml:space="preserve"> </w:t>
            </w:r>
            <w:r>
              <w:rPr>
                <w:spacing w:val="-2"/>
              </w:rPr>
              <w:t>представления</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4"/>
            </w:pPr>
            <w:r>
              <w:rPr>
                <w:spacing w:val="-10"/>
              </w:rPr>
              <w:t>2</w:t>
            </w:r>
          </w:p>
        </w:tc>
        <w:tc>
          <w:tcPr>
            <w:tcW w:w="1080" w:type="dxa"/>
          </w:tcPr>
          <w:p w:rsidR="004F597C" w:rsidRDefault="00175E06">
            <w:pPr>
              <w:pStyle w:val="TableParagraph"/>
              <w:spacing w:before="35"/>
              <w:ind w:left="17" w:right="2"/>
            </w:pPr>
            <w:r>
              <w:rPr>
                <w:spacing w:val="-10"/>
              </w:rPr>
              <w:t>6</w:t>
            </w:r>
          </w:p>
        </w:tc>
      </w:tr>
    </w:tbl>
    <w:p w:rsidR="004F597C" w:rsidRDefault="004F597C">
      <w:pPr>
        <w:pStyle w:val="TableParagraph"/>
        <w:sectPr w:rsidR="004F597C">
          <w:pgSz w:w="11900" w:h="16840"/>
          <w:pgMar w:top="540" w:right="566" w:bottom="280" w:left="708" w:header="720" w:footer="720" w:gutter="0"/>
          <w:cols w:space="720"/>
        </w:sectPr>
      </w:pPr>
    </w:p>
    <w:p w:rsidR="004F597C" w:rsidRDefault="004F597C">
      <w:pPr>
        <w:pStyle w:val="a3"/>
        <w:ind w:left="0" w:firstLine="0"/>
        <w:jc w:val="left"/>
        <w:rPr>
          <w:b/>
          <w:sz w:val="20"/>
        </w:rPr>
      </w:pPr>
    </w:p>
    <w:p w:rsidR="004F597C" w:rsidRDefault="004F597C">
      <w:pPr>
        <w:pStyle w:val="a3"/>
        <w:ind w:left="0" w:firstLine="0"/>
        <w:jc w:val="left"/>
        <w:rPr>
          <w:b/>
          <w:sz w:val="20"/>
        </w:rPr>
      </w:pPr>
    </w:p>
    <w:p w:rsidR="004F597C" w:rsidRDefault="004F597C">
      <w:pPr>
        <w:pStyle w:val="a3"/>
        <w:ind w:left="0" w:firstLine="0"/>
        <w:jc w:val="left"/>
        <w:rPr>
          <w:b/>
          <w:sz w:val="20"/>
        </w:rPr>
      </w:pPr>
    </w:p>
    <w:p w:rsidR="004F597C" w:rsidRDefault="004F597C">
      <w:pPr>
        <w:pStyle w:val="a3"/>
        <w:ind w:left="0" w:firstLine="0"/>
        <w:jc w:val="left"/>
        <w:rPr>
          <w:b/>
          <w:sz w:val="20"/>
        </w:rPr>
      </w:pPr>
    </w:p>
    <w:p w:rsidR="004F597C" w:rsidRDefault="004F597C">
      <w:pPr>
        <w:pStyle w:val="a3"/>
        <w:ind w:left="0" w:firstLine="0"/>
        <w:jc w:val="left"/>
        <w:rPr>
          <w:b/>
          <w:sz w:val="20"/>
        </w:rPr>
      </w:pPr>
    </w:p>
    <w:p w:rsidR="004F597C" w:rsidRDefault="004F597C">
      <w:pPr>
        <w:pStyle w:val="a3"/>
        <w:ind w:left="0" w:firstLine="0"/>
        <w:jc w:val="left"/>
        <w:rPr>
          <w:b/>
          <w:sz w:val="20"/>
        </w:rPr>
      </w:pPr>
    </w:p>
    <w:p w:rsidR="004F597C" w:rsidRDefault="004F597C">
      <w:pPr>
        <w:pStyle w:val="a3"/>
        <w:spacing w:before="163"/>
        <w:ind w:left="0" w:firstLine="0"/>
        <w:jc w:val="left"/>
        <w:rPr>
          <w:b/>
          <w:sz w:val="20"/>
        </w:rPr>
      </w:pPr>
    </w:p>
    <w:tbl>
      <w:tblPr>
        <w:tblStyle w:val="TableNormal"/>
        <w:tblW w:w="0" w:type="auto"/>
        <w:tblInd w:w="29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43"/>
        <w:gridCol w:w="3419"/>
        <w:gridCol w:w="1081"/>
        <w:gridCol w:w="1081"/>
        <w:gridCol w:w="1081"/>
        <w:gridCol w:w="1081"/>
      </w:tblGrid>
      <w:tr w:rsidR="004F597C">
        <w:trPr>
          <w:trHeight w:val="854"/>
        </w:trPr>
        <w:tc>
          <w:tcPr>
            <w:tcW w:w="5762" w:type="dxa"/>
            <w:gridSpan w:val="2"/>
          </w:tcPr>
          <w:p w:rsidR="004F597C" w:rsidRDefault="00175E06">
            <w:pPr>
              <w:pStyle w:val="TableParagraph"/>
              <w:spacing w:before="39" w:line="249" w:lineRule="exact"/>
              <w:ind w:left="79"/>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ind w:left="79"/>
              <w:jc w:val="left"/>
            </w:pPr>
            <w:r>
              <w:t>5-дневной</w:t>
            </w:r>
            <w:r>
              <w:rPr>
                <w:spacing w:val="-14"/>
              </w:rPr>
              <w:t xml:space="preserve"> </w:t>
            </w:r>
            <w:r>
              <w:t>учебной</w:t>
            </w:r>
            <w:r>
              <w:rPr>
                <w:spacing w:val="-11"/>
              </w:rPr>
              <w:t xml:space="preserve"> </w:t>
            </w:r>
            <w:r>
              <w:t>неделе)</w:t>
            </w:r>
            <w:r>
              <w:rPr>
                <w:spacing w:val="-13"/>
              </w:rPr>
              <w:t xml:space="preserve"> </w:t>
            </w:r>
            <w:r>
              <w:t>в</w:t>
            </w:r>
            <w:r>
              <w:rPr>
                <w:spacing w:val="-14"/>
              </w:rPr>
              <w:t xml:space="preserve"> </w:t>
            </w:r>
            <w:r>
              <w:t>соответствии</w:t>
            </w:r>
            <w:r>
              <w:rPr>
                <w:spacing w:val="-10"/>
              </w:rPr>
              <w:t xml:space="preserve"> </w:t>
            </w:r>
            <w:r>
              <w:t>с</w:t>
            </w:r>
            <w:r>
              <w:rPr>
                <w:spacing w:val="-14"/>
              </w:rPr>
              <w:t xml:space="preserve"> </w:t>
            </w:r>
            <w:r>
              <w:t xml:space="preserve">санитарными </w:t>
            </w:r>
            <w:r>
              <w:rPr>
                <w:spacing w:val="-2"/>
              </w:rPr>
              <w:t>правилами</w:t>
            </w:r>
          </w:p>
        </w:tc>
        <w:tc>
          <w:tcPr>
            <w:tcW w:w="1081" w:type="dxa"/>
          </w:tcPr>
          <w:p w:rsidR="004F597C" w:rsidRDefault="00175E06">
            <w:pPr>
              <w:pStyle w:val="TableParagraph"/>
              <w:ind w:left="28" w:right="31"/>
            </w:pPr>
            <w:r>
              <w:rPr>
                <w:spacing w:val="-5"/>
              </w:rPr>
              <w:t>30</w:t>
            </w:r>
          </w:p>
        </w:tc>
        <w:tc>
          <w:tcPr>
            <w:tcW w:w="1081" w:type="dxa"/>
          </w:tcPr>
          <w:p w:rsidR="004F597C" w:rsidRDefault="00175E06">
            <w:pPr>
              <w:pStyle w:val="TableParagraph"/>
              <w:ind w:left="28" w:right="31"/>
            </w:pPr>
            <w:r>
              <w:rPr>
                <w:spacing w:val="-5"/>
              </w:rPr>
              <w:t>30</w:t>
            </w:r>
          </w:p>
        </w:tc>
        <w:tc>
          <w:tcPr>
            <w:tcW w:w="1081" w:type="dxa"/>
            <w:tcBorders>
              <w:right w:val="single" w:sz="4" w:space="0" w:color="000000"/>
            </w:tcBorders>
          </w:tcPr>
          <w:p w:rsidR="004F597C" w:rsidRDefault="00175E06">
            <w:pPr>
              <w:pStyle w:val="TableParagraph"/>
              <w:ind w:left="15" w:right="17"/>
            </w:pPr>
            <w:r>
              <w:rPr>
                <w:spacing w:val="-5"/>
              </w:rPr>
              <w:t>30</w:t>
            </w:r>
          </w:p>
        </w:tc>
        <w:tc>
          <w:tcPr>
            <w:tcW w:w="1081" w:type="dxa"/>
            <w:tcBorders>
              <w:left w:val="single" w:sz="4" w:space="0" w:color="000000"/>
            </w:tcBorders>
          </w:tcPr>
          <w:p w:rsidR="004F597C" w:rsidRDefault="00175E06">
            <w:pPr>
              <w:pStyle w:val="TableParagraph"/>
              <w:ind w:left="15" w:right="23"/>
            </w:pPr>
            <w:r>
              <w:rPr>
                <w:spacing w:val="-5"/>
              </w:rPr>
              <w:t>90</w:t>
            </w:r>
          </w:p>
        </w:tc>
      </w:tr>
      <w:tr w:rsidR="004F597C">
        <w:trPr>
          <w:trHeight w:val="359"/>
        </w:trPr>
        <w:tc>
          <w:tcPr>
            <w:tcW w:w="5762" w:type="dxa"/>
            <w:gridSpan w:val="2"/>
          </w:tcPr>
          <w:p w:rsidR="004F597C" w:rsidRDefault="00175E06">
            <w:pPr>
              <w:pStyle w:val="TableParagraph"/>
              <w:ind w:left="79"/>
              <w:jc w:val="left"/>
            </w:pPr>
            <w:r>
              <w:rPr>
                <w:spacing w:val="-2"/>
              </w:rPr>
              <w:t>Внеурочная</w:t>
            </w:r>
            <w:r>
              <w:rPr>
                <w:spacing w:val="4"/>
              </w:rPr>
              <w:t xml:space="preserve"> </w:t>
            </w:r>
            <w:r>
              <w:rPr>
                <w:spacing w:val="-2"/>
              </w:rPr>
              <w:t>деятельность:</w:t>
            </w:r>
          </w:p>
        </w:tc>
        <w:tc>
          <w:tcPr>
            <w:tcW w:w="1081" w:type="dxa"/>
          </w:tcPr>
          <w:p w:rsidR="004F597C" w:rsidRDefault="00175E06">
            <w:pPr>
              <w:pStyle w:val="TableParagraph"/>
              <w:ind w:left="28" w:right="31"/>
            </w:pPr>
            <w:r>
              <w:rPr>
                <w:spacing w:val="-5"/>
              </w:rPr>
              <w:t>10</w:t>
            </w:r>
          </w:p>
        </w:tc>
        <w:tc>
          <w:tcPr>
            <w:tcW w:w="1081" w:type="dxa"/>
          </w:tcPr>
          <w:p w:rsidR="004F597C" w:rsidRDefault="00175E06">
            <w:pPr>
              <w:pStyle w:val="TableParagraph"/>
              <w:ind w:left="28" w:right="31"/>
            </w:pPr>
            <w:r>
              <w:rPr>
                <w:spacing w:val="-5"/>
              </w:rPr>
              <w:t>10</w:t>
            </w:r>
          </w:p>
        </w:tc>
        <w:tc>
          <w:tcPr>
            <w:tcW w:w="1081" w:type="dxa"/>
            <w:tcBorders>
              <w:right w:val="single" w:sz="4" w:space="0" w:color="000000"/>
            </w:tcBorders>
          </w:tcPr>
          <w:p w:rsidR="004F597C" w:rsidRDefault="00175E06">
            <w:pPr>
              <w:pStyle w:val="TableParagraph"/>
              <w:ind w:left="15" w:right="17"/>
            </w:pPr>
            <w:r>
              <w:rPr>
                <w:spacing w:val="-5"/>
              </w:rPr>
              <w:t>10</w:t>
            </w:r>
          </w:p>
        </w:tc>
        <w:tc>
          <w:tcPr>
            <w:tcW w:w="1081" w:type="dxa"/>
            <w:tcBorders>
              <w:left w:val="single" w:sz="4" w:space="0" w:color="000000"/>
            </w:tcBorders>
          </w:tcPr>
          <w:p w:rsidR="004F597C" w:rsidRDefault="00175E06">
            <w:pPr>
              <w:pStyle w:val="TableParagraph"/>
              <w:ind w:left="15" w:right="23"/>
            </w:pPr>
            <w:r>
              <w:rPr>
                <w:spacing w:val="-5"/>
              </w:rPr>
              <w:t>30</w:t>
            </w:r>
          </w:p>
        </w:tc>
      </w:tr>
      <w:tr w:rsidR="004F597C">
        <w:trPr>
          <w:trHeight w:val="604"/>
        </w:trPr>
        <w:tc>
          <w:tcPr>
            <w:tcW w:w="5762" w:type="dxa"/>
            <w:gridSpan w:val="2"/>
          </w:tcPr>
          <w:p w:rsidR="004F597C" w:rsidRDefault="00175E06">
            <w:pPr>
              <w:pStyle w:val="TableParagraph"/>
              <w:spacing w:before="36" w:line="237" w:lineRule="auto"/>
              <w:ind w:left="79"/>
              <w:jc w:val="left"/>
            </w:pPr>
            <w:r>
              <w:rPr>
                <w:spacing w:val="-2"/>
              </w:rPr>
              <w:t>коррекционно-развивающая работа (индивидуальные</w:t>
            </w:r>
            <w:r>
              <w:rPr>
                <w:spacing w:val="-3"/>
              </w:rPr>
              <w:t xml:space="preserve"> </w:t>
            </w:r>
            <w:r>
              <w:rPr>
                <w:spacing w:val="-2"/>
              </w:rPr>
              <w:t xml:space="preserve">и </w:t>
            </w:r>
            <w:r>
              <w:t>групповые коррекционно-развивающие занятия)</w:t>
            </w:r>
          </w:p>
        </w:tc>
        <w:tc>
          <w:tcPr>
            <w:tcW w:w="1081" w:type="dxa"/>
          </w:tcPr>
          <w:p w:rsidR="004F597C" w:rsidRDefault="00175E06">
            <w:pPr>
              <w:pStyle w:val="TableParagraph"/>
              <w:ind w:left="28" w:right="19"/>
            </w:pPr>
            <w:r>
              <w:rPr>
                <w:spacing w:val="-10"/>
              </w:rPr>
              <w:t>5</w:t>
            </w:r>
          </w:p>
        </w:tc>
        <w:tc>
          <w:tcPr>
            <w:tcW w:w="1081" w:type="dxa"/>
          </w:tcPr>
          <w:p w:rsidR="004F597C" w:rsidRDefault="00175E06">
            <w:pPr>
              <w:pStyle w:val="TableParagraph"/>
              <w:ind w:left="28" w:right="20"/>
            </w:pPr>
            <w:r>
              <w:rPr>
                <w:spacing w:val="-10"/>
              </w:rPr>
              <w:t>5</w:t>
            </w:r>
          </w:p>
        </w:tc>
        <w:tc>
          <w:tcPr>
            <w:tcW w:w="1081" w:type="dxa"/>
            <w:tcBorders>
              <w:right w:val="single" w:sz="4" w:space="0" w:color="000000"/>
            </w:tcBorders>
          </w:tcPr>
          <w:p w:rsidR="004F597C" w:rsidRDefault="00175E06">
            <w:pPr>
              <w:pStyle w:val="TableParagraph"/>
              <w:ind w:left="17" w:right="8"/>
            </w:pPr>
            <w:r>
              <w:rPr>
                <w:spacing w:val="-10"/>
              </w:rPr>
              <w:t>5</w:t>
            </w:r>
          </w:p>
        </w:tc>
        <w:tc>
          <w:tcPr>
            <w:tcW w:w="1081" w:type="dxa"/>
            <w:tcBorders>
              <w:left w:val="single" w:sz="4" w:space="0" w:color="000000"/>
            </w:tcBorders>
          </w:tcPr>
          <w:p w:rsidR="004F597C" w:rsidRDefault="00175E06">
            <w:pPr>
              <w:pStyle w:val="TableParagraph"/>
              <w:ind w:left="15" w:right="23"/>
            </w:pPr>
            <w:r>
              <w:rPr>
                <w:spacing w:val="-5"/>
              </w:rPr>
              <w:t>15</w:t>
            </w:r>
          </w:p>
        </w:tc>
      </w:tr>
      <w:tr w:rsidR="004F597C">
        <w:trPr>
          <w:trHeight w:val="360"/>
        </w:trPr>
        <w:tc>
          <w:tcPr>
            <w:tcW w:w="5762" w:type="dxa"/>
            <w:gridSpan w:val="2"/>
          </w:tcPr>
          <w:p w:rsidR="004F597C" w:rsidRDefault="00175E06">
            <w:pPr>
              <w:pStyle w:val="TableParagraph"/>
              <w:ind w:left="79"/>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081" w:type="dxa"/>
          </w:tcPr>
          <w:p w:rsidR="004F597C" w:rsidRDefault="00175E06">
            <w:pPr>
              <w:pStyle w:val="TableParagraph"/>
              <w:ind w:left="28" w:right="19"/>
            </w:pPr>
            <w:r>
              <w:rPr>
                <w:spacing w:val="-10"/>
              </w:rPr>
              <w:t>5</w:t>
            </w:r>
          </w:p>
        </w:tc>
        <w:tc>
          <w:tcPr>
            <w:tcW w:w="1081" w:type="dxa"/>
          </w:tcPr>
          <w:p w:rsidR="004F597C" w:rsidRDefault="00175E06">
            <w:pPr>
              <w:pStyle w:val="TableParagraph"/>
              <w:ind w:left="28" w:right="20"/>
            </w:pPr>
            <w:r>
              <w:rPr>
                <w:spacing w:val="-10"/>
              </w:rPr>
              <w:t>5</w:t>
            </w:r>
          </w:p>
        </w:tc>
        <w:tc>
          <w:tcPr>
            <w:tcW w:w="1081" w:type="dxa"/>
            <w:tcBorders>
              <w:right w:val="single" w:sz="4" w:space="0" w:color="000000"/>
            </w:tcBorders>
          </w:tcPr>
          <w:p w:rsidR="004F597C" w:rsidRDefault="00175E06">
            <w:pPr>
              <w:pStyle w:val="TableParagraph"/>
              <w:ind w:left="17" w:right="8"/>
            </w:pPr>
            <w:r>
              <w:rPr>
                <w:spacing w:val="-10"/>
              </w:rPr>
              <w:t>5</w:t>
            </w:r>
          </w:p>
        </w:tc>
        <w:tc>
          <w:tcPr>
            <w:tcW w:w="1081" w:type="dxa"/>
            <w:tcBorders>
              <w:left w:val="single" w:sz="4" w:space="0" w:color="000000"/>
            </w:tcBorders>
          </w:tcPr>
          <w:p w:rsidR="004F597C" w:rsidRDefault="00175E06">
            <w:pPr>
              <w:pStyle w:val="TableParagraph"/>
              <w:ind w:left="15" w:right="23"/>
            </w:pPr>
            <w:r>
              <w:rPr>
                <w:spacing w:val="-5"/>
              </w:rPr>
              <w:t>15</w:t>
            </w:r>
          </w:p>
        </w:tc>
      </w:tr>
      <w:tr w:rsidR="004F597C">
        <w:trPr>
          <w:trHeight w:val="352"/>
        </w:trPr>
        <w:tc>
          <w:tcPr>
            <w:tcW w:w="5762" w:type="dxa"/>
            <w:gridSpan w:val="2"/>
            <w:tcBorders>
              <w:bottom w:val="single" w:sz="4" w:space="0" w:color="000000"/>
            </w:tcBorders>
          </w:tcPr>
          <w:p w:rsidR="004F597C" w:rsidRDefault="00175E06">
            <w:pPr>
              <w:pStyle w:val="TableParagraph"/>
              <w:ind w:left="79"/>
              <w:jc w:val="left"/>
            </w:pPr>
            <w:r>
              <w:t>Всего</w:t>
            </w:r>
            <w:r>
              <w:rPr>
                <w:spacing w:val="-8"/>
              </w:rPr>
              <w:t xml:space="preserve"> </w:t>
            </w:r>
            <w:r>
              <w:rPr>
                <w:spacing w:val="-2"/>
              </w:rPr>
              <w:t>часов</w:t>
            </w:r>
          </w:p>
        </w:tc>
        <w:tc>
          <w:tcPr>
            <w:tcW w:w="1081" w:type="dxa"/>
            <w:tcBorders>
              <w:bottom w:val="single" w:sz="4" w:space="0" w:color="000000"/>
            </w:tcBorders>
          </w:tcPr>
          <w:p w:rsidR="004F597C" w:rsidRDefault="00175E06">
            <w:pPr>
              <w:pStyle w:val="TableParagraph"/>
              <w:ind w:left="28" w:right="31"/>
            </w:pPr>
            <w:r>
              <w:rPr>
                <w:spacing w:val="-5"/>
              </w:rPr>
              <w:t>40</w:t>
            </w:r>
          </w:p>
        </w:tc>
        <w:tc>
          <w:tcPr>
            <w:tcW w:w="1081" w:type="dxa"/>
            <w:tcBorders>
              <w:bottom w:val="single" w:sz="4" w:space="0" w:color="000000"/>
            </w:tcBorders>
          </w:tcPr>
          <w:p w:rsidR="004F597C" w:rsidRDefault="00175E06">
            <w:pPr>
              <w:pStyle w:val="TableParagraph"/>
              <w:ind w:left="28" w:right="31"/>
            </w:pPr>
            <w:r>
              <w:rPr>
                <w:spacing w:val="-5"/>
              </w:rPr>
              <w:t>40</w:t>
            </w:r>
          </w:p>
        </w:tc>
        <w:tc>
          <w:tcPr>
            <w:tcW w:w="1081" w:type="dxa"/>
            <w:tcBorders>
              <w:bottom w:val="single" w:sz="4" w:space="0" w:color="000000"/>
              <w:right w:val="single" w:sz="4" w:space="0" w:color="000000"/>
            </w:tcBorders>
          </w:tcPr>
          <w:p w:rsidR="004F597C" w:rsidRDefault="00175E06">
            <w:pPr>
              <w:pStyle w:val="TableParagraph"/>
              <w:ind w:left="15" w:right="17"/>
            </w:pPr>
            <w:r>
              <w:rPr>
                <w:spacing w:val="-5"/>
              </w:rPr>
              <w:t>40</w:t>
            </w:r>
          </w:p>
        </w:tc>
        <w:tc>
          <w:tcPr>
            <w:tcW w:w="1081" w:type="dxa"/>
            <w:tcBorders>
              <w:left w:val="single" w:sz="4" w:space="0" w:color="000000"/>
              <w:bottom w:val="single" w:sz="4" w:space="0" w:color="000000"/>
            </w:tcBorders>
          </w:tcPr>
          <w:p w:rsidR="004F597C" w:rsidRDefault="00175E06">
            <w:pPr>
              <w:pStyle w:val="TableParagraph"/>
              <w:ind w:left="15" w:right="23"/>
            </w:pPr>
            <w:r>
              <w:rPr>
                <w:spacing w:val="-5"/>
              </w:rPr>
              <w:t>120</w:t>
            </w:r>
          </w:p>
        </w:tc>
      </w:tr>
      <w:tr w:rsidR="004F597C">
        <w:trPr>
          <w:trHeight w:val="357"/>
        </w:trPr>
        <w:tc>
          <w:tcPr>
            <w:tcW w:w="2343" w:type="dxa"/>
            <w:vMerge w:val="restart"/>
            <w:tcBorders>
              <w:top w:val="single" w:sz="4" w:space="0" w:color="000000"/>
            </w:tcBorders>
          </w:tcPr>
          <w:p w:rsidR="004F597C" w:rsidRDefault="00175E06">
            <w:pPr>
              <w:pStyle w:val="TableParagraph"/>
              <w:spacing w:before="37"/>
              <w:ind w:left="88"/>
              <w:jc w:val="left"/>
            </w:pPr>
            <w:r>
              <w:rPr>
                <w:spacing w:val="-2"/>
              </w:rPr>
              <w:t>Окружающий</w:t>
            </w:r>
            <w:r>
              <w:rPr>
                <w:spacing w:val="6"/>
              </w:rPr>
              <w:t xml:space="preserve"> </w:t>
            </w:r>
            <w:r>
              <w:rPr>
                <w:spacing w:val="-5"/>
              </w:rPr>
              <w:t>мир</w:t>
            </w:r>
          </w:p>
        </w:tc>
        <w:tc>
          <w:tcPr>
            <w:tcW w:w="3419" w:type="dxa"/>
            <w:tcBorders>
              <w:top w:val="single" w:sz="4" w:space="0" w:color="000000"/>
            </w:tcBorders>
          </w:tcPr>
          <w:p w:rsidR="004F597C" w:rsidRDefault="00175E06">
            <w:pPr>
              <w:pStyle w:val="TableParagraph"/>
              <w:spacing w:before="37"/>
              <w:ind w:left="89"/>
              <w:jc w:val="left"/>
            </w:pPr>
            <w:r>
              <w:rPr>
                <w:spacing w:val="-2"/>
              </w:rPr>
              <w:t>Окружающий</w:t>
            </w:r>
            <w:r>
              <w:rPr>
                <w:spacing w:val="5"/>
              </w:rPr>
              <w:t xml:space="preserve"> </w:t>
            </w:r>
            <w:r>
              <w:rPr>
                <w:spacing w:val="-2"/>
              </w:rPr>
              <w:t>природный</w:t>
            </w:r>
            <w:r>
              <w:rPr>
                <w:spacing w:val="5"/>
              </w:rPr>
              <w:t xml:space="preserve"> </w:t>
            </w:r>
            <w:r>
              <w:rPr>
                <w:spacing w:val="-5"/>
              </w:rPr>
              <w:t>мир</w:t>
            </w:r>
          </w:p>
        </w:tc>
        <w:tc>
          <w:tcPr>
            <w:tcW w:w="1081" w:type="dxa"/>
            <w:tcBorders>
              <w:top w:val="single" w:sz="4" w:space="0" w:color="000000"/>
            </w:tcBorders>
          </w:tcPr>
          <w:p w:rsidR="004F597C" w:rsidRDefault="00175E06">
            <w:pPr>
              <w:pStyle w:val="TableParagraph"/>
              <w:spacing w:before="37"/>
              <w:ind w:left="31" w:right="3"/>
            </w:pPr>
            <w:r>
              <w:rPr>
                <w:spacing w:val="-10"/>
              </w:rPr>
              <w:t>2</w:t>
            </w:r>
          </w:p>
        </w:tc>
        <w:tc>
          <w:tcPr>
            <w:tcW w:w="1081" w:type="dxa"/>
            <w:tcBorders>
              <w:top w:val="single" w:sz="4" w:space="0" w:color="000000"/>
            </w:tcBorders>
          </w:tcPr>
          <w:p w:rsidR="004F597C" w:rsidRDefault="00175E06">
            <w:pPr>
              <w:pStyle w:val="TableParagraph"/>
              <w:spacing w:before="37"/>
              <w:ind w:left="30" w:right="3"/>
            </w:pPr>
            <w:r>
              <w:rPr>
                <w:spacing w:val="-10"/>
              </w:rPr>
              <w:t>2</w:t>
            </w:r>
          </w:p>
        </w:tc>
        <w:tc>
          <w:tcPr>
            <w:tcW w:w="1081" w:type="dxa"/>
            <w:tcBorders>
              <w:top w:val="single" w:sz="4" w:space="0" w:color="000000"/>
            </w:tcBorders>
          </w:tcPr>
          <w:p w:rsidR="004F597C" w:rsidRDefault="00175E06">
            <w:pPr>
              <w:pStyle w:val="TableParagraph"/>
              <w:spacing w:before="37"/>
              <w:ind w:left="29" w:right="3"/>
            </w:pPr>
            <w:r>
              <w:rPr>
                <w:spacing w:val="-10"/>
              </w:rPr>
              <w:t>1</w:t>
            </w:r>
          </w:p>
        </w:tc>
        <w:tc>
          <w:tcPr>
            <w:tcW w:w="1081" w:type="dxa"/>
            <w:tcBorders>
              <w:top w:val="single" w:sz="4" w:space="0" w:color="000000"/>
            </w:tcBorders>
          </w:tcPr>
          <w:p w:rsidR="004F597C" w:rsidRDefault="00175E06">
            <w:pPr>
              <w:pStyle w:val="TableParagraph"/>
              <w:spacing w:before="37"/>
              <w:ind w:left="28" w:right="3"/>
            </w:pPr>
            <w:r>
              <w:rPr>
                <w:spacing w:val="-10"/>
              </w:rPr>
              <w:t>5</w:t>
            </w:r>
          </w:p>
        </w:tc>
      </w:tr>
      <w:tr w:rsidR="004F597C">
        <w:trPr>
          <w:trHeight w:val="359"/>
        </w:trPr>
        <w:tc>
          <w:tcPr>
            <w:tcW w:w="2343" w:type="dxa"/>
            <w:vMerge/>
            <w:tcBorders>
              <w:top w:val="nil"/>
            </w:tcBorders>
          </w:tcPr>
          <w:p w:rsidR="004F597C" w:rsidRDefault="004F597C">
            <w:pPr>
              <w:rPr>
                <w:sz w:val="2"/>
                <w:szCs w:val="2"/>
              </w:rPr>
            </w:pPr>
          </w:p>
        </w:tc>
        <w:tc>
          <w:tcPr>
            <w:tcW w:w="3419" w:type="dxa"/>
          </w:tcPr>
          <w:p w:rsidR="004F597C" w:rsidRDefault="00175E06">
            <w:pPr>
              <w:pStyle w:val="TableParagraph"/>
              <w:ind w:left="89"/>
              <w:jc w:val="left"/>
            </w:pPr>
            <w:r>
              <w:t>Домоводство</w:t>
            </w:r>
            <w:r>
              <w:rPr>
                <w:spacing w:val="-9"/>
              </w:rPr>
              <w:t xml:space="preserve"> </w:t>
            </w:r>
            <w:r>
              <w:rPr>
                <w:spacing w:val="-2"/>
              </w:rPr>
              <w:t>(самообслуживание)</w:t>
            </w:r>
          </w:p>
        </w:tc>
        <w:tc>
          <w:tcPr>
            <w:tcW w:w="1081" w:type="dxa"/>
          </w:tcPr>
          <w:p w:rsidR="004F597C" w:rsidRDefault="00175E06">
            <w:pPr>
              <w:pStyle w:val="TableParagraph"/>
              <w:ind w:left="31" w:right="3"/>
            </w:pPr>
            <w:r>
              <w:rPr>
                <w:spacing w:val="-10"/>
              </w:rPr>
              <w:t>7</w:t>
            </w:r>
          </w:p>
        </w:tc>
        <w:tc>
          <w:tcPr>
            <w:tcW w:w="1081" w:type="dxa"/>
          </w:tcPr>
          <w:p w:rsidR="004F597C" w:rsidRDefault="00175E06">
            <w:pPr>
              <w:pStyle w:val="TableParagraph"/>
              <w:ind w:left="30" w:right="3"/>
            </w:pPr>
            <w:r>
              <w:rPr>
                <w:spacing w:val="-10"/>
              </w:rPr>
              <w:t>7</w:t>
            </w:r>
          </w:p>
        </w:tc>
        <w:tc>
          <w:tcPr>
            <w:tcW w:w="1081" w:type="dxa"/>
          </w:tcPr>
          <w:p w:rsidR="004F597C" w:rsidRDefault="00175E06">
            <w:pPr>
              <w:pStyle w:val="TableParagraph"/>
              <w:ind w:left="29" w:right="3"/>
            </w:pPr>
            <w:r>
              <w:rPr>
                <w:spacing w:val="-10"/>
              </w:rPr>
              <w:t>8</w:t>
            </w:r>
          </w:p>
        </w:tc>
        <w:tc>
          <w:tcPr>
            <w:tcW w:w="1081" w:type="dxa"/>
          </w:tcPr>
          <w:p w:rsidR="004F597C" w:rsidRDefault="00175E06">
            <w:pPr>
              <w:pStyle w:val="TableParagraph"/>
              <w:ind w:left="28" w:right="17"/>
            </w:pPr>
            <w:r>
              <w:rPr>
                <w:spacing w:val="-5"/>
              </w:rPr>
              <w:t>22</w:t>
            </w:r>
          </w:p>
        </w:tc>
      </w:tr>
      <w:tr w:rsidR="004F597C">
        <w:trPr>
          <w:trHeight w:val="355"/>
        </w:trPr>
        <w:tc>
          <w:tcPr>
            <w:tcW w:w="2343" w:type="dxa"/>
            <w:vMerge/>
            <w:tcBorders>
              <w:top w:val="nil"/>
            </w:tcBorders>
          </w:tcPr>
          <w:p w:rsidR="004F597C" w:rsidRDefault="004F597C">
            <w:pPr>
              <w:rPr>
                <w:sz w:val="2"/>
                <w:szCs w:val="2"/>
              </w:rPr>
            </w:pPr>
          </w:p>
        </w:tc>
        <w:tc>
          <w:tcPr>
            <w:tcW w:w="3419" w:type="dxa"/>
          </w:tcPr>
          <w:p w:rsidR="004F597C" w:rsidRDefault="00175E06">
            <w:pPr>
              <w:pStyle w:val="TableParagraph"/>
              <w:ind w:left="89"/>
              <w:jc w:val="left"/>
            </w:pPr>
            <w:r>
              <w:rPr>
                <w:spacing w:val="-2"/>
              </w:rPr>
              <w:t>Окружающий</w:t>
            </w:r>
            <w:r>
              <w:rPr>
                <w:spacing w:val="4"/>
              </w:rPr>
              <w:t xml:space="preserve"> </w:t>
            </w:r>
            <w:r>
              <w:rPr>
                <w:spacing w:val="-2"/>
              </w:rPr>
              <w:t>социальный</w:t>
            </w:r>
            <w:r>
              <w:rPr>
                <w:spacing w:val="5"/>
              </w:rPr>
              <w:t xml:space="preserve"> </w:t>
            </w:r>
            <w:r>
              <w:rPr>
                <w:spacing w:val="-5"/>
              </w:rPr>
              <w:t>мир</w:t>
            </w:r>
          </w:p>
        </w:tc>
        <w:tc>
          <w:tcPr>
            <w:tcW w:w="1081" w:type="dxa"/>
          </w:tcPr>
          <w:p w:rsidR="004F597C" w:rsidRDefault="00175E06">
            <w:pPr>
              <w:pStyle w:val="TableParagraph"/>
              <w:ind w:left="31" w:right="3"/>
            </w:pPr>
            <w:r>
              <w:rPr>
                <w:spacing w:val="-10"/>
              </w:rPr>
              <w:t>3</w:t>
            </w:r>
          </w:p>
        </w:tc>
        <w:tc>
          <w:tcPr>
            <w:tcW w:w="1081" w:type="dxa"/>
          </w:tcPr>
          <w:p w:rsidR="004F597C" w:rsidRDefault="00175E06">
            <w:pPr>
              <w:pStyle w:val="TableParagraph"/>
              <w:ind w:left="30" w:right="3"/>
            </w:pPr>
            <w:r>
              <w:rPr>
                <w:spacing w:val="-10"/>
              </w:rPr>
              <w:t>3</w:t>
            </w:r>
          </w:p>
        </w:tc>
        <w:tc>
          <w:tcPr>
            <w:tcW w:w="1081" w:type="dxa"/>
          </w:tcPr>
          <w:p w:rsidR="004F597C" w:rsidRDefault="00175E06">
            <w:pPr>
              <w:pStyle w:val="TableParagraph"/>
              <w:ind w:left="29" w:right="3"/>
            </w:pPr>
            <w:r>
              <w:rPr>
                <w:spacing w:val="-10"/>
              </w:rPr>
              <w:t>4</w:t>
            </w:r>
          </w:p>
        </w:tc>
        <w:tc>
          <w:tcPr>
            <w:tcW w:w="1081" w:type="dxa"/>
          </w:tcPr>
          <w:p w:rsidR="004F597C" w:rsidRDefault="00175E06">
            <w:pPr>
              <w:pStyle w:val="TableParagraph"/>
              <w:ind w:left="28" w:right="17"/>
            </w:pPr>
            <w:r>
              <w:rPr>
                <w:spacing w:val="-5"/>
              </w:rPr>
              <w:t>10</w:t>
            </w:r>
          </w:p>
        </w:tc>
      </w:tr>
      <w:tr w:rsidR="004F597C">
        <w:trPr>
          <w:trHeight w:val="355"/>
        </w:trPr>
        <w:tc>
          <w:tcPr>
            <w:tcW w:w="2343" w:type="dxa"/>
          </w:tcPr>
          <w:p w:rsidR="004F597C" w:rsidRDefault="00175E06">
            <w:pPr>
              <w:pStyle w:val="TableParagraph"/>
              <w:spacing w:before="35"/>
              <w:ind w:left="88"/>
              <w:jc w:val="left"/>
            </w:pPr>
            <w:r>
              <w:rPr>
                <w:spacing w:val="-2"/>
              </w:rPr>
              <w:t>Искусство</w:t>
            </w:r>
          </w:p>
        </w:tc>
        <w:tc>
          <w:tcPr>
            <w:tcW w:w="3419" w:type="dxa"/>
          </w:tcPr>
          <w:p w:rsidR="004F597C" w:rsidRDefault="00175E06">
            <w:pPr>
              <w:pStyle w:val="TableParagraph"/>
              <w:spacing w:before="35"/>
              <w:ind w:left="89"/>
              <w:jc w:val="left"/>
            </w:pPr>
            <w:r>
              <w:t>Музыка</w:t>
            </w:r>
            <w:r>
              <w:rPr>
                <w:spacing w:val="-4"/>
              </w:rPr>
              <w:t xml:space="preserve"> </w:t>
            </w:r>
            <w:r>
              <w:t>и</w:t>
            </w:r>
            <w:r>
              <w:rPr>
                <w:spacing w:val="-4"/>
              </w:rPr>
              <w:t xml:space="preserve"> </w:t>
            </w:r>
            <w:r>
              <w:rPr>
                <w:spacing w:val="-2"/>
              </w:rPr>
              <w:t>движение</w:t>
            </w:r>
          </w:p>
        </w:tc>
        <w:tc>
          <w:tcPr>
            <w:tcW w:w="1081" w:type="dxa"/>
          </w:tcPr>
          <w:p w:rsidR="004F597C" w:rsidRDefault="00175E06">
            <w:pPr>
              <w:pStyle w:val="TableParagraph"/>
              <w:spacing w:before="35"/>
              <w:ind w:left="31" w:right="3"/>
            </w:pPr>
            <w:r>
              <w:rPr>
                <w:spacing w:val="-10"/>
              </w:rPr>
              <w:t>2</w:t>
            </w:r>
          </w:p>
        </w:tc>
        <w:tc>
          <w:tcPr>
            <w:tcW w:w="1081" w:type="dxa"/>
          </w:tcPr>
          <w:p w:rsidR="004F597C" w:rsidRDefault="00175E06">
            <w:pPr>
              <w:pStyle w:val="TableParagraph"/>
              <w:spacing w:before="35"/>
              <w:ind w:left="30" w:right="3"/>
            </w:pPr>
            <w:r>
              <w:rPr>
                <w:spacing w:val="-10"/>
              </w:rPr>
              <w:t>2</w:t>
            </w:r>
          </w:p>
        </w:tc>
        <w:tc>
          <w:tcPr>
            <w:tcW w:w="1081" w:type="dxa"/>
          </w:tcPr>
          <w:p w:rsidR="004F597C" w:rsidRDefault="00175E06">
            <w:pPr>
              <w:pStyle w:val="TableParagraph"/>
              <w:spacing w:before="35"/>
              <w:ind w:left="29" w:right="3"/>
            </w:pPr>
            <w:r>
              <w:rPr>
                <w:spacing w:val="-10"/>
              </w:rPr>
              <w:t>1</w:t>
            </w:r>
          </w:p>
        </w:tc>
        <w:tc>
          <w:tcPr>
            <w:tcW w:w="1081" w:type="dxa"/>
          </w:tcPr>
          <w:p w:rsidR="004F597C" w:rsidRDefault="00175E06">
            <w:pPr>
              <w:pStyle w:val="TableParagraph"/>
              <w:spacing w:before="35"/>
              <w:ind w:left="28" w:right="3"/>
            </w:pPr>
            <w:r>
              <w:rPr>
                <w:spacing w:val="-10"/>
              </w:rPr>
              <w:t>5</w:t>
            </w:r>
          </w:p>
        </w:tc>
      </w:tr>
      <w:tr w:rsidR="004F597C">
        <w:trPr>
          <w:trHeight w:val="355"/>
        </w:trPr>
        <w:tc>
          <w:tcPr>
            <w:tcW w:w="2343" w:type="dxa"/>
          </w:tcPr>
          <w:p w:rsidR="004F597C" w:rsidRDefault="00175E06">
            <w:pPr>
              <w:pStyle w:val="TableParagraph"/>
              <w:ind w:left="88"/>
              <w:jc w:val="left"/>
            </w:pPr>
            <w:r>
              <w:rPr>
                <w:spacing w:val="-2"/>
              </w:rPr>
              <w:t>Технология</w:t>
            </w:r>
          </w:p>
        </w:tc>
        <w:tc>
          <w:tcPr>
            <w:tcW w:w="3419" w:type="dxa"/>
          </w:tcPr>
          <w:p w:rsidR="004F597C" w:rsidRDefault="00175E06">
            <w:pPr>
              <w:pStyle w:val="TableParagraph"/>
              <w:ind w:left="89"/>
              <w:jc w:val="left"/>
            </w:pPr>
            <w:r>
              <w:t>Труд</w:t>
            </w:r>
            <w:r>
              <w:rPr>
                <w:spacing w:val="-5"/>
              </w:rPr>
              <w:t xml:space="preserve"> </w:t>
            </w:r>
            <w:r>
              <w:rPr>
                <w:spacing w:val="-2"/>
              </w:rPr>
              <w:t>(технология)</w:t>
            </w:r>
          </w:p>
        </w:tc>
        <w:tc>
          <w:tcPr>
            <w:tcW w:w="1081" w:type="dxa"/>
          </w:tcPr>
          <w:p w:rsidR="004F597C" w:rsidRDefault="00175E06">
            <w:pPr>
              <w:pStyle w:val="TableParagraph"/>
              <w:ind w:left="31" w:right="3"/>
            </w:pPr>
            <w:r>
              <w:rPr>
                <w:spacing w:val="-10"/>
              </w:rPr>
              <w:t>5</w:t>
            </w:r>
          </w:p>
        </w:tc>
        <w:tc>
          <w:tcPr>
            <w:tcW w:w="1081" w:type="dxa"/>
          </w:tcPr>
          <w:p w:rsidR="004F597C" w:rsidRDefault="00175E06">
            <w:pPr>
              <w:pStyle w:val="TableParagraph"/>
              <w:ind w:left="30" w:right="3"/>
            </w:pPr>
            <w:r>
              <w:rPr>
                <w:spacing w:val="-10"/>
              </w:rPr>
              <w:t>5</w:t>
            </w:r>
          </w:p>
        </w:tc>
        <w:tc>
          <w:tcPr>
            <w:tcW w:w="1081" w:type="dxa"/>
          </w:tcPr>
          <w:p w:rsidR="004F597C" w:rsidRDefault="00175E06">
            <w:pPr>
              <w:pStyle w:val="TableParagraph"/>
              <w:ind w:left="29" w:right="3"/>
            </w:pPr>
            <w:r>
              <w:rPr>
                <w:spacing w:val="-10"/>
              </w:rPr>
              <w:t>7</w:t>
            </w:r>
          </w:p>
        </w:tc>
        <w:tc>
          <w:tcPr>
            <w:tcW w:w="1081" w:type="dxa"/>
          </w:tcPr>
          <w:p w:rsidR="004F597C" w:rsidRDefault="00175E06">
            <w:pPr>
              <w:pStyle w:val="TableParagraph"/>
              <w:ind w:left="28" w:right="17"/>
            </w:pPr>
            <w:r>
              <w:rPr>
                <w:spacing w:val="-5"/>
              </w:rPr>
              <w:t>17</w:t>
            </w:r>
          </w:p>
        </w:tc>
      </w:tr>
      <w:tr w:rsidR="004F597C">
        <w:trPr>
          <w:trHeight w:val="359"/>
        </w:trPr>
        <w:tc>
          <w:tcPr>
            <w:tcW w:w="2343" w:type="dxa"/>
          </w:tcPr>
          <w:p w:rsidR="004F597C" w:rsidRDefault="00175E06">
            <w:pPr>
              <w:pStyle w:val="TableParagraph"/>
              <w:ind w:left="88"/>
              <w:jc w:val="left"/>
            </w:pPr>
            <w:r>
              <w:rPr>
                <w:spacing w:val="-2"/>
              </w:rPr>
              <w:t>Физическая</w:t>
            </w:r>
            <w:r>
              <w:rPr>
                <w:spacing w:val="2"/>
              </w:rPr>
              <w:t xml:space="preserve"> </w:t>
            </w:r>
            <w:r>
              <w:rPr>
                <w:spacing w:val="-2"/>
              </w:rPr>
              <w:t>культура</w:t>
            </w:r>
          </w:p>
        </w:tc>
        <w:tc>
          <w:tcPr>
            <w:tcW w:w="3419" w:type="dxa"/>
          </w:tcPr>
          <w:p w:rsidR="004F597C" w:rsidRDefault="00175E06">
            <w:pPr>
              <w:pStyle w:val="TableParagraph"/>
              <w:ind w:left="89"/>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081" w:type="dxa"/>
          </w:tcPr>
          <w:p w:rsidR="004F597C" w:rsidRDefault="00175E06">
            <w:pPr>
              <w:pStyle w:val="TableParagraph"/>
              <w:ind w:left="31" w:right="3"/>
            </w:pPr>
            <w:r>
              <w:rPr>
                <w:spacing w:val="-10"/>
              </w:rPr>
              <w:t>2</w:t>
            </w:r>
          </w:p>
        </w:tc>
        <w:tc>
          <w:tcPr>
            <w:tcW w:w="1081" w:type="dxa"/>
          </w:tcPr>
          <w:p w:rsidR="004F597C" w:rsidRDefault="00175E06">
            <w:pPr>
              <w:pStyle w:val="TableParagraph"/>
              <w:ind w:left="30" w:right="3"/>
            </w:pPr>
            <w:r>
              <w:rPr>
                <w:spacing w:val="-10"/>
              </w:rPr>
              <w:t>2</w:t>
            </w:r>
          </w:p>
        </w:tc>
        <w:tc>
          <w:tcPr>
            <w:tcW w:w="1081" w:type="dxa"/>
          </w:tcPr>
          <w:p w:rsidR="004F597C" w:rsidRDefault="00175E06">
            <w:pPr>
              <w:pStyle w:val="TableParagraph"/>
              <w:ind w:left="29" w:right="3"/>
            </w:pPr>
            <w:r>
              <w:rPr>
                <w:spacing w:val="-10"/>
              </w:rPr>
              <w:t>2</w:t>
            </w:r>
          </w:p>
        </w:tc>
        <w:tc>
          <w:tcPr>
            <w:tcW w:w="1081" w:type="dxa"/>
          </w:tcPr>
          <w:p w:rsidR="004F597C" w:rsidRDefault="00175E06">
            <w:pPr>
              <w:pStyle w:val="TableParagraph"/>
              <w:ind w:left="28" w:right="3"/>
            </w:pPr>
            <w:r>
              <w:rPr>
                <w:spacing w:val="-10"/>
              </w:rPr>
              <w:t>6</w:t>
            </w:r>
          </w:p>
        </w:tc>
      </w:tr>
      <w:tr w:rsidR="004F597C">
        <w:trPr>
          <w:trHeight w:val="355"/>
        </w:trPr>
        <w:tc>
          <w:tcPr>
            <w:tcW w:w="2343" w:type="dxa"/>
          </w:tcPr>
          <w:p w:rsidR="004F597C" w:rsidRDefault="004F597C">
            <w:pPr>
              <w:pStyle w:val="TableParagraph"/>
              <w:spacing w:before="0"/>
              <w:ind w:left="0"/>
              <w:jc w:val="left"/>
            </w:pPr>
          </w:p>
        </w:tc>
        <w:tc>
          <w:tcPr>
            <w:tcW w:w="3419" w:type="dxa"/>
          </w:tcPr>
          <w:p w:rsidR="004F597C" w:rsidRDefault="00175E06">
            <w:pPr>
              <w:pStyle w:val="TableParagraph"/>
              <w:ind w:left="89"/>
              <w:jc w:val="left"/>
            </w:pPr>
            <w:r>
              <w:rPr>
                <w:spacing w:val="-2"/>
              </w:rPr>
              <w:t>Итого:</w:t>
            </w:r>
          </w:p>
        </w:tc>
        <w:tc>
          <w:tcPr>
            <w:tcW w:w="1081" w:type="dxa"/>
          </w:tcPr>
          <w:p w:rsidR="004F597C" w:rsidRDefault="00175E06">
            <w:pPr>
              <w:pStyle w:val="TableParagraph"/>
              <w:ind w:left="28" w:right="14"/>
            </w:pPr>
            <w:r>
              <w:rPr>
                <w:spacing w:val="-5"/>
              </w:rPr>
              <w:t>25</w:t>
            </w:r>
          </w:p>
        </w:tc>
        <w:tc>
          <w:tcPr>
            <w:tcW w:w="1081" w:type="dxa"/>
          </w:tcPr>
          <w:p w:rsidR="004F597C" w:rsidRDefault="00175E06">
            <w:pPr>
              <w:pStyle w:val="TableParagraph"/>
              <w:ind w:left="28" w:right="15"/>
            </w:pPr>
            <w:r>
              <w:rPr>
                <w:spacing w:val="-5"/>
              </w:rPr>
              <w:t>25</w:t>
            </w:r>
          </w:p>
        </w:tc>
        <w:tc>
          <w:tcPr>
            <w:tcW w:w="1081" w:type="dxa"/>
          </w:tcPr>
          <w:p w:rsidR="004F597C" w:rsidRDefault="00175E06">
            <w:pPr>
              <w:pStyle w:val="TableParagraph"/>
              <w:ind w:left="28" w:right="16"/>
            </w:pPr>
            <w:r>
              <w:rPr>
                <w:spacing w:val="-5"/>
              </w:rPr>
              <w:t>27</w:t>
            </w:r>
          </w:p>
        </w:tc>
        <w:tc>
          <w:tcPr>
            <w:tcW w:w="1081" w:type="dxa"/>
          </w:tcPr>
          <w:p w:rsidR="004F597C" w:rsidRDefault="00175E06">
            <w:pPr>
              <w:pStyle w:val="TableParagraph"/>
              <w:ind w:left="28" w:right="17"/>
            </w:pPr>
            <w:r>
              <w:rPr>
                <w:spacing w:val="-5"/>
              </w:rPr>
              <w:t>77</w:t>
            </w:r>
          </w:p>
        </w:tc>
      </w:tr>
      <w:tr w:rsidR="004F597C">
        <w:trPr>
          <w:trHeight w:val="604"/>
        </w:trPr>
        <w:tc>
          <w:tcPr>
            <w:tcW w:w="5762" w:type="dxa"/>
            <w:gridSpan w:val="2"/>
          </w:tcPr>
          <w:p w:rsidR="004F597C" w:rsidRDefault="00175E06">
            <w:pPr>
              <w:pStyle w:val="TableParagraph"/>
              <w:spacing w:before="36" w:line="237" w:lineRule="auto"/>
              <w:ind w:left="88"/>
              <w:jc w:val="left"/>
            </w:pPr>
            <w:r>
              <w:rPr>
                <w:spacing w:val="-2"/>
              </w:rPr>
              <w:t xml:space="preserve">Часть, формируемая участниками образовательных </w:t>
            </w:r>
            <w:r>
              <w:t>отношений при 5-дневной неделе</w:t>
            </w:r>
          </w:p>
        </w:tc>
        <w:tc>
          <w:tcPr>
            <w:tcW w:w="1081" w:type="dxa"/>
          </w:tcPr>
          <w:p w:rsidR="004F597C" w:rsidRDefault="00175E06">
            <w:pPr>
              <w:pStyle w:val="TableParagraph"/>
              <w:ind w:left="31" w:right="3"/>
            </w:pPr>
            <w:r>
              <w:rPr>
                <w:spacing w:val="-10"/>
              </w:rPr>
              <w:t>5</w:t>
            </w:r>
          </w:p>
        </w:tc>
        <w:tc>
          <w:tcPr>
            <w:tcW w:w="1081" w:type="dxa"/>
          </w:tcPr>
          <w:p w:rsidR="004F597C" w:rsidRDefault="00175E06">
            <w:pPr>
              <w:pStyle w:val="TableParagraph"/>
              <w:ind w:left="30" w:right="3"/>
            </w:pPr>
            <w:r>
              <w:rPr>
                <w:spacing w:val="-10"/>
              </w:rPr>
              <w:t>5</w:t>
            </w:r>
          </w:p>
        </w:tc>
        <w:tc>
          <w:tcPr>
            <w:tcW w:w="1081" w:type="dxa"/>
          </w:tcPr>
          <w:p w:rsidR="004F597C" w:rsidRDefault="00175E06">
            <w:pPr>
              <w:pStyle w:val="TableParagraph"/>
              <w:ind w:left="29" w:right="3"/>
            </w:pPr>
            <w:r>
              <w:rPr>
                <w:spacing w:val="-10"/>
              </w:rPr>
              <w:t>3</w:t>
            </w:r>
          </w:p>
        </w:tc>
        <w:tc>
          <w:tcPr>
            <w:tcW w:w="1081" w:type="dxa"/>
          </w:tcPr>
          <w:p w:rsidR="004F597C" w:rsidRDefault="00175E06">
            <w:pPr>
              <w:pStyle w:val="TableParagraph"/>
              <w:ind w:left="28" w:right="17"/>
            </w:pPr>
            <w:r>
              <w:rPr>
                <w:spacing w:val="-5"/>
              </w:rPr>
              <w:t>13</w:t>
            </w:r>
          </w:p>
        </w:tc>
      </w:tr>
    </w:tbl>
    <w:p w:rsidR="004F597C" w:rsidRDefault="004F597C">
      <w:pPr>
        <w:pStyle w:val="a3"/>
        <w:ind w:left="0" w:firstLine="0"/>
        <w:jc w:val="left"/>
        <w:rPr>
          <w:b/>
        </w:rPr>
      </w:pPr>
    </w:p>
    <w:p w:rsidR="004F597C" w:rsidRDefault="004F597C">
      <w:pPr>
        <w:pStyle w:val="a3"/>
        <w:spacing w:before="7"/>
        <w:ind w:left="0" w:firstLine="0"/>
        <w:jc w:val="left"/>
        <w:rPr>
          <w:b/>
        </w:rPr>
      </w:pPr>
    </w:p>
    <w:p w:rsidR="004F597C" w:rsidRDefault="00175E06">
      <w:pPr>
        <w:pStyle w:val="a3"/>
        <w:spacing w:line="237" w:lineRule="auto"/>
        <w:ind w:right="520"/>
        <w:jc w:val="left"/>
      </w:pPr>
      <w:r>
        <w:t>Общий</w:t>
      </w:r>
      <w:r>
        <w:rPr>
          <w:spacing w:val="37"/>
        </w:rPr>
        <w:t xml:space="preserve"> </w:t>
      </w:r>
      <w:r>
        <w:t>объем</w:t>
      </w:r>
      <w:r>
        <w:rPr>
          <w:spacing w:val="40"/>
        </w:rPr>
        <w:t xml:space="preserve"> </w:t>
      </w:r>
      <w:r>
        <w:t>учебной</w:t>
      </w:r>
      <w:r>
        <w:rPr>
          <w:spacing w:val="37"/>
        </w:rPr>
        <w:t xml:space="preserve"> </w:t>
      </w:r>
      <w:r>
        <w:t>нагрузки</w:t>
      </w:r>
      <w:r>
        <w:rPr>
          <w:spacing w:val="38"/>
        </w:rPr>
        <w:t xml:space="preserve"> </w:t>
      </w:r>
      <w:r>
        <w:t>составляет</w:t>
      </w:r>
      <w:r>
        <w:rPr>
          <w:spacing w:val="35"/>
        </w:rPr>
        <w:t xml:space="preserve"> </w:t>
      </w:r>
      <w:r>
        <w:t>3</w:t>
      </w:r>
      <w:r>
        <w:rPr>
          <w:spacing w:val="35"/>
        </w:rPr>
        <w:t xml:space="preserve"> </w:t>
      </w:r>
      <w:r>
        <w:t>060</w:t>
      </w:r>
      <w:r>
        <w:rPr>
          <w:spacing w:val="35"/>
        </w:rPr>
        <w:t xml:space="preserve"> </w:t>
      </w:r>
      <w:r>
        <w:t>часов</w:t>
      </w:r>
      <w:r>
        <w:rPr>
          <w:spacing w:val="36"/>
        </w:rPr>
        <w:t xml:space="preserve"> </w:t>
      </w:r>
      <w:r>
        <w:t>за</w:t>
      </w:r>
      <w:r>
        <w:rPr>
          <w:spacing w:val="37"/>
        </w:rPr>
        <w:t xml:space="preserve"> </w:t>
      </w:r>
      <w:r>
        <w:t>3</w:t>
      </w:r>
      <w:r>
        <w:rPr>
          <w:spacing w:val="35"/>
        </w:rPr>
        <w:t xml:space="preserve"> </w:t>
      </w:r>
      <w:r>
        <w:t>учебных</w:t>
      </w:r>
      <w:r>
        <w:rPr>
          <w:spacing w:val="35"/>
        </w:rPr>
        <w:t xml:space="preserve"> </w:t>
      </w:r>
      <w:r>
        <w:t>года</w:t>
      </w:r>
      <w:r>
        <w:rPr>
          <w:spacing w:val="38"/>
        </w:rPr>
        <w:t xml:space="preserve"> </w:t>
      </w:r>
      <w:r>
        <w:t>при</w:t>
      </w:r>
      <w:r>
        <w:rPr>
          <w:spacing w:val="37"/>
        </w:rPr>
        <w:t xml:space="preserve"> </w:t>
      </w:r>
      <w:r>
        <w:t>5-дневной учебной неделе (34 учебных недели в году).</w:t>
      </w:r>
    </w:p>
    <w:p w:rsidR="004F597C" w:rsidRDefault="004F597C">
      <w:pPr>
        <w:pStyle w:val="a3"/>
        <w:ind w:left="0" w:firstLine="0"/>
        <w:jc w:val="left"/>
      </w:pPr>
    </w:p>
    <w:p w:rsidR="004F597C" w:rsidRDefault="004F597C">
      <w:pPr>
        <w:pStyle w:val="a3"/>
        <w:spacing w:before="43"/>
        <w:ind w:left="0" w:firstLine="0"/>
        <w:jc w:val="left"/>
      </w:pPr>
    </w:p>
    <w:p w:rsidR="004F597C" w:rsidRDefault="00175E06">
      <w:pPr>
        <w:pStyle w:val="1"/>
      </w:pPr>
      <w:r>
        <w:t>Недельный</w:t>
      </w:r>
      <w:r>
        <w:rPr>
          <w:spacing w:val="-8"/>
        </w:rPr>
        <w:t xml:space="preserve"> </w:t>
      </w:r>
      <w:r>
        <w:t>учебный</w:t>
      </w:r>
      <w:r>
        <w:rPr>
          <w:spacing w:val="-7"/>
        </w:rPr>
        <w:t xml:space="preserve"> </w:t>
      </w:r>
      <w:r>
        <w:t>план</w:t>
      </w:r>
      <w:r>
        <w:rPr>
          <w:spacing w:val="-7"/>
        </w:rPr>
        <w:t xml:space="preserve"> </w:t>
      </w:r>
      <w:r>
        <w:t>ФАООП</w:t>
      </w:r>
      <w:r>
        <w:rPr>
          <w:spacing w:val="-7"/>
        </w:rPr>
        <w:t xml:space="preserve"> </w:t>
      </w:r>
      <w:r>
        <w:t>УО</w:t>
      </w:r>
      <w:r>
        <w:rPr>
          <w:spacing w:val="-9"/>
        </w:rPr>
        <w:t xml:space="preserve"> </w:t>
      </w:r>
      <w:r>
        <w:t>(вариант</w:t>
      </w:r>
      <w:r>
        <w:rPr>
          <w:spacing w:val="-10"/>
        </w:rPr>
        <w:t xml:space="preserve"> </w:t>
      </w:r>
      <w:r>
        <w:t>2)</w:t>
      </w:r>
      <w:r>
        <w:rPr>
          <w:spacing w:val="-10"/>
        </w:rPr>
        <w:t xml:space="preserve"> </w:t>
      </w:r>
      <w:r>
        <w:t>обучающихся</w:t>
      </w:r>
      <w:r>
        <w:rPr>
          <w:spacing w:val="-8"/>
        </w:rPr>
        <w:t xml:space="preserve"> </w:t>
      </w:r>
      <w:r>
        <w:t>с</w:t>
      </w:r>
      <w:r>
        <w:rPr>
          <w:spacing w:val="-10"/>
        </w:rPr>
        <w:t xml:space="preserve"> </w:t>
      </w:r>
      <w:r>
        <w:t>РАС</w:t>
      </w:r>
      <w:r>
        <w:rPr>
          <w:spacing w:val="-10"/>
        </w:rPr>
        <w:t xml:space="preserve"> </w:t>
      </w:r>
      <w:r>
        <w:t>V-IX</w:t>
      </w:r>
      <w:r>
        <w:rPr>
          <w:spacing w:val="-10"/>
        </w:rPr>
        <w:t xml:space="preserve"> </w:t>
      </w:r>
      <w:r>
        <w:rPr>
          <w:spacing w:val="-2"/>
        </w:rPr>
        <w:t>классов.</w:t>
      </w:r>
    </w:p>
    <w:p w:rsidR="004F597C" w:rsidRDefault="004F597C">
      <w:pPr>
        <w:pStyle w:val="a3"/>
        <w:spacing w:before="82"/>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521"/>
        <w:gridCol w:w="931"/>
        <w:gridCol w:w="931"/>
        <w:gridCol w:w="931"/>
        <w:gridCol w:w="926"/>
        <w:gridCol w:w="931"/>
        <w:gridCol w:w="930"/>
      </w:tblGrid>
      <w:tr w:rsidR="004F597C">
        <w:trPr>
          <w:trHeight w:val="359"/>
        </w:trPr>
        <w:tc>
          <w:tcPr>
            <w:tcW w:w="1979" w:type="dxa"/>
            <w:vMerge w:val="restart"/>
          </w:tcPr>
          <w:p w:rsidR="004F597C" w:rsidRDefault="00175E06">
            <w:pPr>
              <w:pStyle w:val="TableParagraph"/>
              <w:spacing w:before="36" w:line="237" w:lineRule="auto"/>
              <w:ind w:left="621" w:right="394" w:hanging="216"/>
              <w:jc w:val="left"/>
            </w:pPr>
            <w:r>
              <w:rPr>
                <w:spacing w:val="-2"/>
              </w:rPr>
              <w:t>Предметные области</w:t>
            </w:r>
          </w:p>
        </w:tc>
        <w:tc>
          <w:tcPr>
            <w:tcW w:w="2521" w:type="dxa"/>
            <w:vMerge w:val="restart"/>
          </w:tcPr>
          <w:p w:rsidR="004F597C" w:rsidRDefault="00175E06">
            <w:pPr>
              <w:pStyle w:val="TableParagraph"/>
              <w:spacing w:before="41" w:line="237" w:lineRule="auto"/>
              <w:ind w:left="491" w:hanging="120"/>
              <w:jc w:val="left"/>
            </w:pPr>
            <w:r>
              <w:rPr>
                <w:spacing w:val="-2"/>
              </w:rPr>
              <w:t>Учебные</w:t>
            </w:r>
            <w:r>
              <w:rPr>
                <w:spacing w:val="-12"/>
              </w:rPr>
              <w:t xml:space="preserve"> </w:t>
            </w:r>
            <w:r>
              <w:rPr>
                <w:spacing w:val="-2"/>
              </w:rPr>
              <w:t xml:space="preserve">предметы </w:t>
            </w:r>
            <w:r>
              <w:t>(учебные</w:t>
            </w:r>
            <w:r>
              <w:rPr>
                <w:spacing w:val="-2"/>
              </w:rPr>
              <w:t xml:space="preserve"> </w:t>
            </w:r>
            <w:r>
              <w:t>курсы)</w:t>
            </w:r>
          </w:p>
        </w:tc>
        <w:tc>
          <w:tcPr>
            <w:tcW w:w="5580" w:type="dxa"/>
            <w:gridSpan w:val="6"/>
          </w:tcPr>
          <w:p w:rsidR="004F597C" w:rsidRDefault="00175E06">
            <w:pPr>
              <w:pStyle w:val="TableParagraph"/>
              <w:ind w:left="15"/>
            </w:pPr>
            <w:r>
              <w:t>Количество</w:t>
            </w:r>
            <w:r>
              <w:rPr>
                <w:spacing w:val="-11"/>
              </w:rPr>
              <w:t xml:space="preserve"> </w:t>
            </w:r>
            <w:r>
              <w:rPr>
                <w:spacing w:val="-2"/>
              </w:rPr>
              <w:t>часов</w:t>
            </w:r>
          </w:p>
        </w:tc>
      </w:tr>
      <w:tr w:rsidR="004F597C">
        <w:trPr>
          <w:trHeight w:val="547"/>
        </w:trPr>
        <w:tc>
          <w:tcPr>
            <w:tcW w:w="1979" w:type="dxa"/>
            <w:vMerge/>
            <w:tcBorders>
              <w:top w:val="nil"/>
            </w:tcBorders>
          </w:tcPr>
          <w:p w:rsidR="004F597C" w:rsidRDefault="004F597C">
            <w:pPr>
              <w:rPr>
                <w:sz w:val="2"/>
                <w:szCs w:val="2"/>
              </w:rPr>
            </w:pPr>
          </w:p>
        </w:tc>
        <w:tc>
          <w:tcPr>
            <w:tcW w:w="2521" w:type="dxa"/>
            <w:vMerge/>
            <w:tcBorders>
              <w:top w:val="nil"/>
            </w:tcBorders>
          </w:tcPr>
          <w:p w:rsidR="004F597C" w:rsidRDefault="004F597C">
            <w:pPr>
              <w:rPr>
                <w:sz w:val="2"/>
                <w:szCs w:val="2"/>
              </w:rPr>
            </w:pPr>
          </w:p>
        </w:tc>
        <w:tc>
          <w:tcPr>
            <w:tcW w:w="931" w:type="dxa"/>
          </w:tcPr>
          <w:p w:rsidR="004F597C" w:rsidRDefault="00175E06">
            <w:pPr>
              <w:pStyle w:val="TableParagraph"/>
              <w:ind w:left="32" w:right="8"/>
            </w:pPr>
            <w:r>
              <w:rPr>
                <w:spacing w:val="-10"/>
              </w:rPr>
              <w:t>V</w:t>
            </w:r>
          </w:p>
        </w:tc>
        <w:tc>
          <w:tcPr>
            <w:tcW w:w="931" w:type="dxa"/>
          </w:tcPr>
          <w:p w:rsidR="004F597C" w:rsidRDefault="00175E06">
            <w:pPr>
              <w:pStyle w:val="TableParagraph"/>
              <w:ind w:left="32" w:right="32"/>
            </w:pPr>
            <w:r>
              <w:rPr>
                <w:spacing w:val="-5"/>
              </w:rPr>
              <w:t>VI</w:t>
            </w:r>
          </w:p>
        </w:tc>
        <w:tc>
          <w:tcPr>
            <w:tcW w:w="931" w:type="dxa"/>
          </w:tcPr>
          <w:p w:rsidR="004F597C" w:rsidRDefault="00175E06">
            <w:pPr>
              <w:pStyle w:val="TableParagraph"/>
              <w:ind w:left="32" w:right="19"/>
            </w:pPr>
            <w:r>
              <w:rPr>
                <w:spacing w:val="-5"/>
              </w:rPr>
              <w:t>VII</w:t>
            </w:r>
          </w:p>
        </w:tc>
        <w:tc>
          <w:tcPr>
            <w:tcW w:w="926" w:type="dxa"/>
          </w:tcPr>
          <w:p w:rsidR="004F597C" w:rsidRDefault="00175E06">
            <w:pPr>
              <w:pStyle w:val="TableParagraph"/>
              <w:ind w:left="32" w:right="24"/>
            </w:pPr>
            <w:r>
              <w:rPr>
                <w:spacing w:val="-4"/>
              </w:rPr>
              <w:t>VIII</w:t>
            </w:r>
          </w:p>
        </w:tc>
        <w:tc>
          <w:tcPr>
            <w:tcW w:w="931" w:type="dxa"/>
          </w:tcPr>
          <w:p w:rsidR="004F597C" w:rsidRDefault="00175E06">
            <w:pPr>
              <w:pStyle w:val="TableParagraph"/>
              <w:ind w:left="32" w:right="10"/>
            </w:pPr>
            <w:r>
              <w:rPr>
                <w:spacing w:val="-5"/>
              </w:rPr>
              <w:t>IX</w:t>
            </w:r>
          </w:p>
        </w:tc>
        <w:tc>
          <w:tcPr>
            <w:tcW w:w="930" w:type="dxa"/>
          </w:tcPr>
          <w:p w:rsidR="004F597C" w:rsidRDefault="00175E06">
            <w:pPr>
              <w:pStyle w:val="TableParagraph"/>
              <w:ind w:left="25" w:right="14"/>
            </w:pPr>
            <w:r>
              <w:rPr>
                <w:spacing w:val="-4"/>
              </w:rPr>
              <w:t>Всего</w:t>
            </w:r>
          </w:p>
        </w:tc>
      </w:tr>
      <w:tr w:rsidR="004F597C">
        <w:trPr>
          <w:trHeight w:val="576"/>
        </w:trPr>
        <w:tc>
          <w:tcPr>
            <w:tcW w:w="10080" w:type="dxa"/>
            <w:gridSpan w:val="8"/>
          </w:tcPr>
          <w:p w:rsidR="004F597C" w:rsidRDefault="00175E06">
            <w:pPr>
              <w:pStyle w:val="TableParagraph"/>
              <w:spacing w:before="150"/>
              <w:ind w:left="10"/>
              <w:rPr>
                <w:b/>
              </w:rPr>
            </w:pPr>
            <w:r>
              <w:rPr>
                <w:b/>
                <w:color w:val="25282C"/>
              </w:rPr>
              <w:t>Обязательная</w:t>
            </w:r>
            <w:r>
              <w:rPr>
                <w:b/>
                <w:color w:val="25282C"/>
                <w:spacing w:val="-11"/>
              </w:rPr>
              <w:t xml:space="preserve"> </w:t>
            </w:r>
            <w:r>
              <w:rPr>
                <w:b/>
                <w:color w:val="25282C"/>
                <w:spacing w:val="-4"/>
              </w:rPr>
              <w:t>часть</w:t>
            </w:r>
          </w:p>
        </w:tc>
      </w:tr>
      <w:tr w:rsidR="004F597C">
        <w:trPr>
          <w:trHeight w:val="604"/>
        </w:trPr>
        <w:tc>
          <w:tcPr>
            <w:tcW w:w="1979" w:type="dxa"/>
          </w:tcPr>
          <w:p w:rsidR="004F597C" w:rsidRDefault="00175E06">
            <w:pPr>
              <w:pStyle w:val="TableParagraph"/>
              <w:spacing w:before="36" w:line="237" w:lineRule="auto"/>
              <w:ind w:right="394"/>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2521" w:type="dxa"/>
          </w:tcPr>
          <w:p w:rsidR="004F597C" w:rsidRDefault="00175E06">
            <w:pPr>
              <w:pStyle w:val="TableParagraph"/>
              <w:spacing w:before="36" w:line="237" w:lineRule="auto"/>
              <w:ind w:left="88"/>
              <w:jc w:val="left"/>
            </w:pPr>
            <w:r>
              <w:rPr>
                <w:spacing w:val="-2"/>
              </w:rPr>
              <w:t>Речь</w:t>
            </w:r>
            <w:r>
              <w:rPr>
                <w:spacing w:val="-12"/>
              </w:rPr>
              <w:t xml:space="preserve"> </w:t>
            </w:r>
            <w:r>
              <w:rPr>
                <w:spacing w:val="-2"/>
              </w:rPr>
              <w:t>и</w:t>
            </w:r>
            <w:r>
              <w:rPr>
                <w:spacing w:val="-11"/>
              </w:rPr>
              <w:t xml:space="preserve"> </w:t>
            </w:r>
            <w:r>
              <w:rPr>
                <w:spacing w:val="-2"/>
              </w:rPr>
              <w:t>альтернативная коммуникация</w:t>
            </w:r>
          </w:p>
        </w:tc>
        <w:tc>
          <w:tcPr>
            <w:tcW w:w="931" w:type="dxa"/>
          </w:tcPr>
          <w:p w:rsidR="004F597C" w:rsidRDefault="00175E06">
            <w:pPr>
              <w:pStyle w:val="TableParagraph"/>
              <w:ind w:left="32" w:right="9"/>
            </w:pPr>
            <w:r>
              <w:rPr>
                <w:spacing w:val="-10"/>
              </w:rPr>
              <w:t>3</w:t>
            </w:r>
          </w:p>
        </w:tc>
        <w:tc>
          <w:tcPr>
            <w:tcW w:w="931" w:type="dxa"/>
          </w:tcPr>
          <w:p w:rsidR="004F597C" w:rsidRDefault="00175E06">
            <w:pPr>
              <w:pStyle w:val="TableParagraph"/>
              <w:ind w:left="32" w:right="18"/>
            </w:pPr>
            <w:r>
              <w:rPr>
                <w:spacing w:val="-10"/>
              </w:rPr>
              <w:t>3</w:t>
            </w:r>
          </w:p>
        </w:tc>
        <w:tc>
          <w:tcPr>
            <w:tcW w:w="931" w:type="dxa"/>
          </w:tcPr>
          <w:p w:rsidR="004F597C" w:rsidRDefault="00175E06">
            <w:pPr>
              <w:pStyle w:val="TableParagraph"/>
              <w:ind w:left="32" w:right="16"/>
            </w:pPr>
            <w:r>
              <w:rPr>
                <w:spacing w:val="-10"/>
              </w:rPr>
              <w:t>3</w:t>
            </w:r>
          </w:p>
        </w:tc>
        <w:tc>
          <w:tcPr>
            <w:tcW w:w="926" w:type="dxa"/>
          </w:tcPr>
          <w:p w:rsidR="004F597C" w:rsidRDefault="00175E06">
            <w:pPr>
              <w:pStyle w:val="TableParagraph"/>
              <w:ind w:left="32" w:right="11"/>
            </w:pPr>
            <w:r>
              <w:rPr>
                <w:spacing w:val="-10"/>
              </w:rPr>
              <w:t>3</w:t>
            </w:r>
          </w:p>
        </w:tc>
        <w:tc>
          <w:tcPr>
            <w:tcW w:w="931" w:type="dxa"/>
          </w:tcPr>
          <w:p w:rsidR="004F597C" w:rsidRDefault="00175E06">
            <w:pPr>
              <w:pStyle w:val="TableParagraph"/>
              <w:ind w:left="32" w:right="4"/>
            </w:pPr>
            <w:r>
              <w:rPr>
                <w:spacing w:val="-10"/>
              </w:rPr>
              <w:t>3</w:t>
            </w:r>
          </w:p>
        </w:tc>
        <w:tc>
          <w:tcPr>
            <w:tcW w:w="930" w:type="dxa"/>
          </w:tcPr>
          <w:p w:rsidR="004F597C" w:rsidRDefault="00175E06">
            <w:pPr>
              <w:pStyle w:val="TableParagraph"/>
              <w:ind w:left="25" w:right="9"/>
            </w:pPr>
            <w:r>
              <w:rPr>
                <w:spacing w:val="-5"/>
              </w:rPr>
              <w:t>15</w:t>
            </w:r>
          </w:p>
        </w:tc>
      </w:tr>
      <w:tr w:rsidR="004F597C">
        <w:trPr>
          <w:trHeight w:val="605"/>
        </w:trPr>
        <w:tc>
          <w:tcPr>
            <w:tcW w:w="1979" w:type="dxa"/>
          </w:tcPr>
          <w:p w:rsidR="004F597C" w:rsidRDefault="00175E06">
            <w:pPr>
              <w:pStyle w:val="TableParagraph"/>
              <w:jc w:val="left"/>
            </w:pPr>
            <w:r>
              <w:rPr>
                <w:spacing w:val="-2"/>
              </w:rPr>
              <w:t>Математика</w:t>
            </w:r>
          </w:p>
        </w:tc>
        <w:tc>
          <w:tcPr>
            <w:tcW w:w="2521" w:type="dxa"/>
          </w:tcPr>
          <w:p w:rsidR="004F597C" w:rsidRDefault="00175E06">
            <w:pPr>
              <w:pStyle w:val="TableParagraph"/>
              <w:spacing w:before="36" w:line="237" w:lineRule="auto"/>
              <w:ind w:left="88"/>
              <w:jc w:val="left"/>
            </w:pPr>
            <w:r>
              <w:rPr>
                <w:spacing w:val="-4"/>
              </w:rPr>
              <w:t xml:space="preserve">Математические </w:t>
            </w:r>
            <w:r>
              <w:rPr>
                <w:spacing w:val="-2"/>
              </w:rPr>
              <w:t>представления</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9"/>
            </w:pPr>
            <w:r>
              <w:rPr>
                <w:spacing w:val="-5"/>
              </w:rPr>
              <w:t>10</w:t>
            </w:r>
          </w:p>
        </w:tc>
      </w:tr>
      <w:tr w:rsidR="004F597C">
        <w:trPr>
          <w:trHeight w:val="609"/>
        </w:trPr>
        <w:tc>
          <w:tcPr>
            <w:tcW w:w="1979" w:type="dxa"/>
            <w:vMerge w:val="restart"/>
          </w:tcPr>
          <w:p w:rsidR="004F597C" w:rsidRDefault="00175E06">
            <w:pPr>
              <w:pStyle w:val="TableParagraph"/>
              <w:spacing w:before="39"/>
              <w:jc w:val="left"/>
            </w:pPr>
            <w:r>
              <w:rPr>
                <w:spacing w:val="-2"/>
              </w:rPr>
              <w:t>Окружающий</w:t>
            </w:r>
            <w:r>
              <w:rPr>
                <w:spacing w:val="6"/>
              </w:rPr>
              <w:t xml:space="preserve"> </w:t>
            </w:r>
            <w:r>
              <w:rPr>
                <w:spacing w:val="-5"/>
              </w:rPr>
              <w:t>мир</w:t>
            </w:r>
          </w:p>
        </w:tc>
        <w:tc>
          <w:tcPr>
            <w:tcW w:w="2521" w:type="dxa"/>
          </w:tcPr>
          <w:p w:rsidR="004F597C" w:rsidRDefault="00175E06">
            <w:pPr>
              <w:pStyle w:val="TableParagraph"/>
              <w:spacing w:before="41" w:line="237" w:lineRule="auto"/>
              <w:ind w:left="88" w:right="125"/>
              <w:jc w:val="left"/>
            </w:pPr>
            <w:r>
              <w:rPr>
                <w:spacing w:val="-2"/>
              </w:rPr>
              <w:t>Окружающий природный</w:t>
            </w:r>
            <w:r>
              <w:rPr>
                <w:spacing w:val="-13"/>
              </w:rPr>
              <w:t xml:space="preserve"> </w:t>
            </w:r>
            <w:r>
              <w:rPr>
                <w:spacing w:val="-2"/>
              </w:rPr>
              <w:t>мир</w:t>
            </w:r>
          </w:p>
        </w:tc>
        <w:tc>
          <w:tcPr>
            <w:tcW w:w="931" w:type="dxa"/>
          </w:tcPr>
          <w:p w:rsidR="004F597C" w:rsidRDefault="00175E06">
            <w:pPr>
              <w:pStyle w:val="TableParagraph"/>
              <w:spacing w:before="39"/>
              <w:ind w:left="32" w:right="9"/>
            </w:pPr>
            <w:r>
              <w:rPr>
                <w:spacing w:val="-10"/>
              </w:rPr>
              <w:t>2</w:t>
            </w:r>
          </w:p>
        </w:tc>
        <w:tc>
          <w:tcPr>
            <w:tcW w:w="931" w:type="dxa"/>
          </w:tcPr>
          <w:p w:rsidR="004F597C" w:rsidRDefault="00175E06">
            <w:pPr>
              <w:pStyle w:val="TableParagraph"/>
              <w:spacing w:before="39"/>
              <w:ind w:left="32" w:right="18"/>
            </w:pPr>
            <w:r>
              <w:rPr>
                <w:spacing w:val="-10"/>
              </w:rPr>
              <w:t>1</w:t>
            </w:r>
          </w:p>
        </w:tc>
        <w:tc>
          <w:tcPr>
            <w:tcW w:w="931" w:type="dxa"/>
          </w:tcPr>
          <w:p w:rsidR="004F597C" w:rsidRDefault="00175E06">
            <w:pPr>
              <w:pStyle w:val="TableParagraph"/>
              <w:spacing w:before="39"/>
              <w:ind w:left="32" w:right="16"/>
            </w:pPr>
            <w:r>
              <w:rPr>
                <w:spacing w:val="-10"/>
              </w:rPr>
              <w:t>1</w:t>
            </w:r>
          </w:p>
        </w:tc>
        <w:tc>
          <w:tcPr>
            <w:tcW w:w="926" w:type="dxa"/>
          </w:tcPr>
          <w:p w:rsidR="004F597C" w:rsidRDefault="00175E06">
            <w:pPr>
              <w:pStyle w:val="TableParagraph"/>
              <w:spacing w:before="39"/>
              <w:ind w:left="32" w:right="11"/>
            </w:pPr>
            <w:r>
              <w:rPr>
                <w:spacing w:val="-10"/>
              </w:rPr>
              <w:t>1</w:t>
            </w:r>
          </w:p>
        </w:tc>
        <w:tc>
          <w:tcPr>
            <w:tcW w:w="931" w:type="dxa"/>
          </w:tcPr>
          <w:p w:rsidR="004F597C" w:rsidRDefault="00175E06">
            <w:pPr>
              <w:pStyle w:val="TableParagraph"/>
              <w:spacing w:before="39"/>
              <w:ind w:left="32" w:right="4"/>
            </w:pPr>
            <w:r>
              <w:rPr>
                <w:spacing w:val="-10"/>
              </w:rPr>
              <w:t>1</w:t>
            </w:r>
          </w:p>
        </w:tc>
        <w:tc>
          <w:tcPr>
            <w:tcW w:w="930" w:type="dxa"/>
          </w:tcPr>
          <w:p w:rsidR="004F597C" w:rsidRDefault="00175E06">
            <w:pPr>
              <w:pStyle w:val="TableParagraph"/>
              <w:spacing w:before="39"/>
              <w:ind w:left="25" w:right="4"/>
            </w:pPr>
            <w:r>
              <w:rPr>
                <w:spacing w:val="-10"/>
              </w:rPr>
              <w:t>6</w:t>
            </w:r>
          </w:p>
        </w:tc>
      </w:tr>
      <w:tr w:rsidR="004F597C">
        <w:trPr>
          <w:trHeight w:val="355"/>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ind w:left="88"/>
              <w:jc w:val="left"/>
            </w:pPr>
            <w:r>
              <w:rPr>
                <w:spacing w:val="-2"/>
              </w:rPr>
              <w:t>Человек</w:t>
            </w:r>
          </w:p>
        </w:tc>
        <w:tc>
          <w:tcPr>
            <w:tcW w:w="931" w:type="dxa"/>
          </w:tcPr>
          <w:p w:rsidR="004F597C" w:rsidRDefault="00175E06">
            <w:pPr>
              <w:pStyle w:val="TableParagraph"/>
              <w:ind w:left="32" w:right="9"/>
            </w:pPr>
            <w:r>
              <w:rPr>
                <w:spacing w:val="-10"/>
              </w:rPr>
              <w:t>2</w:t>
            </w:r>
          </w:p>
        </w:tc>
        <w:tc>
          <w:tcPr>
            <w:tcW w:w="931" w:type="dxa"/>
          </w:tcPr>
          <w:p w:rsidR="004F597C" w:rsidRDefault="00175E06">
            <w:pPr>
              <w:pStyle w:val="TableParagraph"/>
              <w:ind w:left="32" w:right="18"/>
            </w:pPr>
            <w:r>
              <w:rPr>
                <w:spacing w:val="-10"/>
              </w:rPr>
              <w:t>1</w:t>
            </w:r>
          </w:p>
        </w:tc>
        <w:tc>
          <w:tcPr>
            <w:tcW w:w="931" w:type="dxa"/>
          </w:tcPr>
          <w:p w:rsidR="004F597C" w:rsidRDefault="00175E06">
            <w:pPr>
              <w:pStyle w:val="TableParagraph"/>
              <w:ind w:left="32" w:right="16"/>
            </w:pPr>
            <w:r>
              <w:rPr>
                <w:spacing w:val="-10"/>
              </w:rPr>
              <w:t>1</w:t>
            </w:r>
          </w:p>
        </w:tc>
        <w:tc>
          <w:tcPr>
            <w:tcW w:w="926" w:type="dxa"/>
          </w:tcPr>
          <w:p w:rsidR="004F597C" w:rsidRDefault="00175E06">
            <w:pPr>
              <w:pStyle w:val="TableParagraph"/>
              <w:ind w:left="32" w:right="11"/>
            </w:pPr>
            <w:r>
              <w:rPr>
                <w:spacing w:val="-10"/>
              </w:rPr>
              <w:t>1</w:t>
            </w:r>
          </w:p>
        </w:tc>
        <w:tc>
          <w:tcPr>
            <w:tcW w:w="931" w:type="dxa"/>
          </w:tcPr>
          <w:p w:rsidR="004F597C" w:rsidRDefault="004F597C">
            <w:pPr>
              <w:pStyle w:val="TableParagraph"/>
              <w:spacing w:before="0"/>
              <w:ind w:left="0"/>
              <w:jc w:val="left"/>
            </w:pPr>
          </w:p>
        </w:tc>
        <w:tc>
          <w:tcPr>
            <w:tcW w:w="930" w:type="dxa"/>
          </w:tcPr>
          <w:p w:rsidR="004F597C" w:rsidRDefault="00175E06">
            <w:pPr>
              <w:pStyle w:val="TableParagraph"/>
              <w:ind w:left="25" w:right="4"/>
            </w:pPr>
            <w:r>
              <w:rPr>
                <w:spacing w:val="-10"/>
              </w:rPr>
              <w:t>5</w:t>
            </w:r>
          </w:p>
        </w:tc>
      </w:tr>
      <w:tr w:rsidR="004F597C">
        <w:trPr>
          <w:trHeight w:val="359"/>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ind w:left="88"/>
              <w:jc w:val="left"/>
            </w:pPr>
            <w:r>
              <w:rPr>
                <w:spacing w:val="-2"/>
              </w:rPr>
              <w:t>Домоводство</w:t>
            </w:r>
          </w:p>
        </w:tc>
        <w:tc>
          <w:tcPr>
            <w:tcW w:w="931" w:type="dxa"/>
          </w:tcPr>
          <w:p w:rsidR="004F597C" w:rsidRDefault="00175E06">
            <w:pPr>
              <w:pStyle w:val="TableParagraph"/>
              <w:ind w:left="32" w:right="9"/>
            </w:pPr>
            <w:r>
              <w:rPr>
                <w:spacing w:val="-10"/>
              </w:rPr>
              <w:t>1</w:t>
            </w:r>
          </w:p>
        </w:tc>
        <w:tc>
          <w:tcPr>
            <w:tcW w:w="931" w:type="dxa"/>
          </w:tcPr>
          <w:p w:rsidR="004F597C" w:rsidRDefault="00175E06">
            <w:pPr>
              <w:pStyle w:val="TableParagraph"/>
              <w:ind w:left="32" w:right="18"/>
            </w:pPr>
            <w:r>
              <w:rPr>
                <w:spacing w:val="-10"/>
              </w:rPr>
              <w:t>2</w:t>
            </w:r>
          </w:p>
        </w:tc>
        <w:tc>
          <w:tcPr>
            <w:tcW w:w="931" w:type="dxa"/>
          </w:tcPr>
          <w:p w:rsidR="004F597C" w:rsidRDefault="00175E06">
            <w:pPr>
              <w:pStyle w:val="TableParagraph"/>
              <w:ind w:left="32" w:right="16"/>
            </w:pPr>
            <w:r>
              <w:rPr>
                <w:spacing w:val="-10"/>
              </w:rPr>
              <w:t>2</w:t>
            </w:r>
          </w:p>
        </w:tc>
        <w:tc>
          <w:tcPr>
            <w:tcW w:w="926" w:type="dxa"/>
          </w:tcPr>
          <w:p w:rsidR="004F597C" w:rsidRDefault="00175E06">
            <w:pPr>
              <w:pStyle w:val="TableParagraph"/>
              <w:ind w:left="32" w:right="11"/>
            </w:pPr>
            <w:r>
              <w:rPr>
                <w:spacing w:val="-10"/>
              </w:rPr>
              <w:t>2</w:t>
            </w:r>
          </w:p>
        </w:tc>
        <w:tc>
          <w:tcPr>
            <w:tcW w:w="931" w:type="dxa"/>
          </w:tcPr>
          <w:p w:rsidR="004F597C" w:rsidRDefault="00175E06">
            <w:pPr>
              <w:pStyle w:val="TableParagraph"/>
              <w:ind w:left="32" w:right="4"/>
            </w:pPr>
            <w:r>
              <w:rPr>
                <w:spacing w:val="-10"/>
              </w:rPr>
              <w:t>2</w:t>
            </w:r>
          </w:p>
        </w:tc>
        <w:tc>
          <w:tcPr>
            <w:tcW w:w="930" w:type="dxa"/>
          </w:tcPr>
          <w:p w:rsidR="004F597C" w:rsidRDefault="00175E06">
            <w:pPr>
              <w:pStyle w:val="TableParagraph"/>
              <w:ind w:left="25" w:right="4"/>
            </w:pPr>
            <w:r>
              <w:rPr>
                <w:spacing w:val="-10"/>
              </w:rPr>
              <w:t>9</w:t>
            </w:r>
          </w:p>
        </w:tc>
      </w:tr>
    </w:tbl>
    <w:p w:rsidR="004F597C" w:rsidRDefault="004F597C">
      <w:pPr>
        <w:pStyle w:val="TableParagraph"/>
        <w:sectPr w:rsidR="004F597C">
          <w:pgSz w:w="11900" w:h="16840"/>
          <w:pgMar w:top="1920" w:right="566" w:bottom="954" w:left="708" w:header="720" w:footer="720" w:gutter="0"/>
          <w:cols w:space="720"/>
        </w:sectPr>
      </w:pPr>
    </w:p>
    <w:tbl>
      <w:tblPr>
        <w:tblStyle w:val="TableNormal"/>
        <w:tblW w:w="0" w:type="auto"/>
        <w:tblInd w:w="30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79"/>
        <w:gridCol w:w="2521"/>
        <w:gridCol w:w="931"/>
        <w:gridCol w:w="931"/>
        <w:gridCol w:w="931"/>
        <w:gridCol w:w="926"/>
        <w:gridCol w:w="931"/>
        <w:gridCol w:w="930"/>
      </w:tblGrid>
      <w:tr w:rsidR="004F597C">
        <w:trPr>
          <w:trHeight w:val="605"/>
        </w:trPr>
        <w:tc>
          <w:tcPr>
            <w:tcW w:w="1979" w:type="dxa"/>
            <w:tcBorders>
              <w:top w:val="nil"/>
            </w:tcBorders>
          </w:tcPr>
          <w:p w:rsidR="004F597C" w:rsidRDefault="004F597C">
            <w:pPr>
              <w:pStyle w:val="TableParagraph"/>
              <w:spacing w:before="0"/>
              <w:ind w:left="0"/>
              <w:jc w:val="left"/>
            </w:pPr>
          </w:p>
        </w:tc>
        <w:tc>
          <w:tcPr>
            <w:tcW w:w="2521" w:type="dxa"/>
          </w:tcPr>
          <w:p w:rsidR="004F597C" w:rsidRDefault="00175E06">
            <w:pPr>
              <w:pStyle w:val="TableParagraph"/>
              <w:spacing w:before="37" w:line="237" w:lineRule="auto"/>
              <w:ind w:left="90" w:right="47"/>
              <w:jc w:val="left"/>
            </w:pPr>
            <w:r>
              <w:rPr>
                <w:spacing w:val="-2"/>
              </w:rPr>
              <w:t>Окружающий социальный</w:t>
            </w:r>
            <w:r>
              <w:rPr>
                <w:spacing w:val="-12"/>
              </w:rPr>
              <w:t xml:space="preserve"> </w:t>
            </w:r>
            <w:r>
              <w:rPr>
                <w:spacing w:val="-2"/>
              </w:rPr>
              <w:t>мир</w:t>
            </w:r>
          </w:p>
        </w:tc>
        <w:tc>
          <w:tcPr>
            <w:tcW w:w="931" w:type="dxa"/>
          </w:tcPr>
          <w:p w:rsidR="004F597C" w:rsidRDefault="00175E06">
            <w:pPr>
              <w:pStyle w:val="TableParagraph"/>
              <w:spacing w:before="35"/>
              <w:ind w:left="32" w:right="4"/>
            </w:pPr>
            <w:r>
              <w:rPr>
                <w:spacing w:val="-10"/>
              </w:rPr>
              <w:t>2</w:t>
            </w:r>
          </w:p>
        </w:tc>
        <w:tc>
          <w:tcPr>
            <w:tcW w:w="931" w:type="dxa"/>
          </w:tcPr>
          <w:p w:rsidR="004F597C" w:rsidRDefault="00175E06">
            <w:pPr>
              <w:pStyle w:val="TableParagraph"/>
              <w:spacing w:before="35"/>
              <w:ind w:left="32" w:right="13"/>
            </w:pPr>
            <w:r>
              <w:rPr>
                <w:spacing w:val="-10"/>
              </w:rPr>
              <w:t>2</w:t>
            </w:r>
          </w:p>
        </w:tc>
        <w:tc>
          <w:tcPr>
            <w:tcW w:w="931" w:type="dxa"/>
          </w:tcPr>
          <w:p w:rsidR="004F597C" w:rsidRDefault="00175E06">
            <w:pPr>
              <w:pStyle w:val="TableParagraph"/>
              <w:spacing w:before="35"/>
              <w:ind w:left="32" w:right="11"/>
            </w:pPr>
            <w:r>
              <w:rPr>
                <w:spacing w:val="-10"/>
              </w:rPr>
              <w:t>2</w:t>
            </w:r>
          </w:p>
        </w:tc>
        <w:tc>
          <w:tcPr>
            <w:tcW w:w="926" w:type="dxa"/>
          </w:tcPr>
          <w:p w:rsidR="004F597C" w:rsidRDefault="00175E06">
            <w:pPr>
              <w:pStyle w:val="TableParagraph"/>
              <w:spacing w:before="35"/>
              <w:ind w:left="32" w:right="6"/>
            </w:pPr>
            <w:r>
              <w:rPr>
                <w:spacing w:val="-10"/>
              </w:rPr>
              <w:t>2</w:t>
            </w:r>
          </w:p>
        </w:tc>
        <w:tc>
          <w:tcPr>
            <w:tcW w:w="931" w:type="dxa"/>
          </w:tcPr>
          <w:p w:rsidR="004F597C" w:rsidRDefault="00175E06">
            <w:pPr>
              <w:pStyle w:val="TableParagraph"/>
              <w:spacing w:before="35"/>
              <w:ind w:left="36" w:right="4"/>
            </w:pPr>
            <w:r>
              <w:rPr>
                <w:spacing w:val="-10"/>
              </w:rPr>
              <w:t>2</w:t>
            </w:r>
          </w:p>
        </w:tc>
        <w:tc>
          <w:tcPr>
            <w:tcW w:w="930" w:type="dxa"/>
          </w:tcPr>
          <w:p w:rsidR="004F597C" w:rsidRDefault="00175E06">
            <w:pPr>
              <w:pStyle w:val="TableParagraph"/>
              <w:spacing w:before="35"/>
              <w:ind w:left="25" w:right="4"/>
            </w:pPr>
            <w:r>
              <w:rPr>
                <w:spacing w:val="-5"/>
              </w:rPr>
              <w:t>10</w:t>
            </w:r>
          </w:p>
        </w:tc>
      </w:tr>
      <w:tr w:rsidR="004F597C">
        <w:trPr>
          <w:trHeight w:val="359"/>
        </w:trPr>
        <w:tc>
          <w:tcPr>
            <w:tcW w:w="1979" w:type="dxa"/>
            <w:vMerge w:val="restart"/>
          </w:tcPr>
          <w:p w:rsidR="004F597C" w:rsidRDefault="00175E06">
            <w:pPr>
              <w:pStyle w:val="TableParagraph"/>
              <w:ind w:left="86"/>
              <w:jc w:val="left"/>
            </w:pPr>
            <w:r>
              <w:rPr>
                <w:spacing w:val="-2"/>
              </w:rPr>
              <w:t>Искусство</w:t>
            </w:r>
          </w:p>
        </w:tc>
        <w:tc>
          <w:tcPr>
            <w:tcW w:w="2521" w:type="dxa"/>
          </w:tcPr>
          <w:p w:rsidR="004F597C" w:rsidRDefault="00175E06">
            <w:pPr>
              <w:pStyle w:val="TableParagraph"/>
              <w:ind w:left="90"/>
              <w:jc w:val="left"/>
            </w:pPr>
            <w:r>
              <w:t>Музыка</w:t>
            </w:r>
            <w:r>
              <w:rPr>
                <w:spacing w:val="-5"/>
              </w:rPr>
              <w:t xml:space="preserve"> </w:t>
            </w:r>
            <w:r>
              <w:t>и</w:t>
            </w:r>
            <w:r>
              <w:rPr>
                <w:spacing w:val="-4"/>
              </w:rPr>
              <w:t xml:space="preserve"> </w:t>
            </w:r>
            <w:r>
              <w:rPr>
                <w:spacing w:val="-2"/>
              </w:rPr>
              <w:t>движение</w:t>
            </w:r>
          </w:p>
        </w:tc>
        <w:tc>
          <w:tcPr>
            <w:tcW w:w="931" w:type="dxa"/>
          </w:tcPr>
          <w:p w:rsidR="004F597C" w:rsidRDefault="00175E06">
            <w:pPr>
              <w:pStyle w:val="TableParagraph"/>
              <w:ind w:left="32" w:right="4"/>
            </w:pPr>
            <w:r>
              <w:rPr>
                <w:spacing w:val="-10"/>
              </w:rPr>
              <w:t>2</w:t>
            </w:r>
          </w:p>
        </w:tc>
        <w:tc>
          <w:tcPr>
            <w:tcW w:w="931" w:type="dxa"/>
          </w:tcPr>
          <w:p w:rsidR="004F597C" w:rsidRDefault="00175E06">
            <w:pPr>
              <w:pStyle w:val="TableParagraph"/>
              <w:ind w:left="32" w:right="13"/>
            </w:pPr>
            <w:r>
              <w:rPr>
                <w:spacing w:val="-10"/>
              </w:rPr>
              <w:t>2</w:t>
            </w:r>
          </w:p>
        </w:tc>
        <w:tc>
          <w:tcPr>
            <w:tcW w:w="931" w:type="dxa"/>
          </w:tcPr>
          <w:p w:rsidR="004F597C" w:rsidRDefault="00175E06">
            <w:pPr>
              <w:pStyle w:val="TableParagraph"/>
              <w:ind w:left="32" w:right="11"/>
            </w:pPr>
            <w:r>
              <w:rPr>
                <w:spacing w:val="-10"/>
              </w:rPr>
              <w:t>2</w:t>
            </w:r>
          </w:p>
        </w:tc>
        <w:tc>
          <w:tcPr>
            <w:tcW w:w="926" w:type="dxa"/>
          </w:tcPr>
          <w:p w:rsidR="004F597C" w:rsidRDefault="00175E06">
            <w:pPr>
              <w:pStyle w:val="TableParagraph"/>
              <w:ind w:left="32" w:right="6"/>
            </w:pPr>
            <w:r>
              <w:rPr>
                <w:spacing w:val="-10"/>
              </w:rPr>
              <w:t>2</w:t>
            </w:r>
          </w:p>
        </w:tc>
        <w:tc>
          <w:tcPr>
            <w:tcW w:w="931" w:type="dxa"/>
          </w:tcPr>
          <w:p w:rsidR="004F597C" w:rsidRDefault="00175E06">
            <w:pPr>
              <w:pStyle w:val="TableParagraph"/>
              <w:ind w:left="36" w:right="4"/>
            </w:pPr>
            <w:r>
              <w:rPr>
                <w:spacing w:val="-10"/>
              </w:rPr>
              <w:t>2</w:t>
            </w:r>
          </w:p>
        </w:tc>
        <w:tc>
          <w:tcPr>
            <w:tcW w:w="930" w:type="dxa"/>
          </w:tcPr>
          <w:p w:rsidR="004F597C" w:rsidRDefault="00175E06">
            <w:pPr>
              <w:pStyle w:val="TableParagraph"/>
              <w:ind w:left="25" w:right="4"/>
            </w:pPr>
            <w:r>
              <w:rPr>
                <w:spacing w:val="-5"/>
              </w:rPr>
              <w:t>10</w:t>
            </w:r>
          </w:p>
        </w:tc>
      </w:tr>
      <w:tr w:rsidR="004F597C">
        <w:trPr>
          <w:trHeight w:val="604"/>
        </w:trPr>
        <w:tc>
          <w:tcPr>
            <w:tcW w:w="1979" w:type="dxa"/>
            <w:vMerge/>
            <w:tcBorders>
              <w:top w:val="nil"/>
            </w:tcBorders>
          </w:tcPr>
          <w:p w:rsidR="004F597C" w:rsidRDefault="004F597C">
            <w:pPr>
              <w:rPr>
                <w:sz w:val="2"/>
                <w:szCs w:val="2"/>
              </w:rPr>
            </w:pPr>
          </w:p>
        </w:tc>
        <w:tc>
          <w:tcPr>
            <w:tcW w:w="2521" w:type="dxa"/>
          </w:tcPr>
          <w:p w:rsidR="004F597C" w:rsidRDefault="00175E06">
            <w:pPr>
              <w:pStyle w:val="TableParagraph"/>
              <w:spacing w:before="36" w:line="237" w:lineRule="auto"/>
              <w:ind w:left="90"/>
              <w:jc w:val="left"/>
            </w:pPr>
            <w:r>
              <w:rPr>
                <w:spacing w:val="-4"/>
              </w:rPr>
              <w:t xml:space="preserve">Изобразительная </w:t>
            </w:r>
            <w:r>
              <w:rPr>
                <w:spacing w:val="-2"/>
              </w:rPr>
              <w:t>деятельность</w:t>
            </w:r>
          </w:p>
        </w:tc>
        <w:tc>
          <w:tcPr>
            <w:tcW w:w="931" w:type="dxa"/>
          </w:tcPr>
          <w:p w:rsidR="004F597C" w:rsidRDefault="00175E06">
            <w:pPr>
              <w:pStyle w:val="TableParagraph"/>
              <w:ind w:left="32" w:right="4"/>
            </w:pPr>
            <w:r>
              <w:rPr>
                <w:spacing w:val="-10"/>
              </w:rPr>
              <w:t>2</w:t>
            </w:r>
          </w:p>
        </w:tc>
        <w:tc>
          <w:tcPr>
            <w:tcW w:w="931" w:type="dxa"/>
          </w:tcPr>
          <w:p w:rsidR="004F597C" w:rsidRDefault="00175E06">
            <w:pPr>
              <w:pStyle w:val="TableParagraph"/>
              <w:ind w:left="32" w:right="13"/>
            </w:pPr>
            <w:r>
              <w:rPr>
                <w:spacing w:val="-10"/>
              </w:rPr>
              <w:t>2</w:t>
            </w:r>
          </w:p>
        </w:tc>
        <w:tc>
          <w:tcPr>
            <w:tcW w:w="931" w:type="dxa"/>
          </w:tcPr>
          <w:p w:rsidR="004F597C" w:rsidRDefault="00175E06">
            <w:pPr>
              <w:pStyle w:val="TableParagraph"/>
              <w:ind w:left="32" w:right="11"/>
            </w:pPr>
            <w:r>
              <w:rPr>
                <w:spacing w:val="-10"/>
              </w:rPr>
              <w:t>2</w:t>
            </w:r>
          </w:p>
        </w:tc>
        <w:tc>
          <w:tcPr>
            <w:tcW w:w="926" w:type="dxa"/>
          </w:tcPr>
          <w:p w:rsidR="004F597C" w:rsidRDefault="004F597C">
            <w:pPr>
              <w:pStyle w:val="TableParagraph"/>
              <w:spacing w:before="0"/>
              <w:ind w:left="0"/>
              <w:jc w:val="left"/>
            </w:pPr>
          </w:p>
        </w:tc>
        <w:tc>
          <w:tcPr>
            <w:tcW w:w="931" w:type="dxa"/>
          </w:tcPr>
          <w:p w:rsidR="004F597C" w:rsidRDefault="004F597C">
            <w:pPr>
              <w:pStyle w:val="TableParagraph"/>
              <w:spacing w:before="0"/>
              <w:ind w:left="0"/>
              <w:jc w:val="left"/>
            </w:pPr>
          </w:p>
        </w:tc>
        <w:tc>
          <w:tcPr>
            <w:tcW w:w="930" w:type="dxa"/>
          </w:tcPr>
          <w:p w:rsidR="004F597C" w:rsidRDefault="00175E06">
            <w:pPr>
              <w:pStyle w:val="TableParagraph"/>
              <w:ind w:left="25"/>
            </w:pPr>
            <w:r>
              <w:rPr>
                <w:spacing w:val="-10"/>
              </w:rPr>
              <w:t>6</w:t>
            </w:r>
          </w:p>
        </w:tc>
      </w:tr>
      <w:tr w:rsidR="004F597C">
        <w:trPr>
          <w:trHeight w:val="605"/>
        </w:trPr>
        <w:tc>
          <w:tcPr>
            <w:tcW w:w="1979" w:type="dxa"/>
          </w:tcPr>
          <w:p w:rsidR="004F597C" w:rsidRDefault="00175E06">
            <w:pPr>
              <w:pStyle w:val="TableParagraph"/>
              <w:spacing w:before="36" w:line="237" w:lineRule="auto"/>
              <w:ind w:left="86" w:right="780"/>
              <w:jc w:val="left"/>
            </w:pPr>
            <w:r>
              <w:rPr>
                <w:spacing w:val="-2"/>
              </w:rPr>
              <w:t>Физическая культура</w:t>
            </w:r>
          </w:p>
        </w:tc>
        <w:tc>
          <w:tcPr>
            <w:tcW w:w="2521" w:type="dxa"/>
          </w:tcPr>
          <w:p w:rsidR="004F597C" w:rsidRDefault="00175E06">
            <w:pPr>
              <w:pStyle w:val="TableParagraph"/>
              <w:spacing w:before="36" w:line="237" w:lineRule="auto"/>
              <w:ind w:left="90"/>
              <w:jc w:val="left"/>
            </w:pPr>
            <w:r>
              <w:rPr>
                <w:spacing w:val="-2"/>
              </w:rPr>
              <w:t>Адаптивная</w:t>
            </w:r>
            <w:r>
              <w:rPr>
                <w:spacing w:val="-12"/>
              </w:rPr>
              <w:t xml:space="preserve"> </w:t>
            </w:r>
            <w:r>
              <w:rPr>
                <w:spacing w:val="-2"/>
              </w:rPr>
              <w:t>физическая культура</w:t>
            </w:r>
          </w:p>
        </w:tc>
        <w:tc>
          <w:tcPr>
            <w:tcW w:w="931" w:type="dxa"/>
          </w:tcPr>
          <w:p w:rsidR="004F597C" w:rsidRDefault="00175E06">
            <w:pPr>
              <w:pStyle w:val="TableParagraph"/>
              <w:ind w:left="32" w:right="4"/>
            </w:pPr>
            <w:r>
              <w:rPr>
                <w:spacing w:val="-10"/>
              </w:rPr>
              <w:t>3</w:t>
            </w:r>
          </w:p>
        </w:tc>
        <w:tc>
          <w:tcPr>
            <w:tcW w:w="931" w:type="dxa"/>
          </w:tcPr>
          <w:p w:rsidR="004F597C" w:rsidRDefault="00175E06">
            <w:pPr>
              <w:pStyle w:val="TableParagraph"/>
              <w:ind w:left="32" w:right="13"/>
            </w:pPr>
            <w:r>
              <w:rPr>
                <w:spacing w:val="-10"/>
              </w:rPr>
              <w:t>3</w:t>
            </w:r>
          </w:p>
        </w:tc>
        <w:tc>
          <w:tcPr>
            <w:tcW w:w="931" w:type="dxa"/>
          </w:tcPr>
          <w:p w:rsidR="004F597C" w:rsidRDefault="00175E06">
            <w:pPr>
              <w:pStyle w:val="TableParagraph"/>
              <w:ind w:left="32" w:right="11"/>
            </w:pPr>
            <w:r>
              <w:rPr>
                <w:spacing w:val="-10"/>
              </w:rPr>
              <w:t>3</w:t>
            </w:r>
          </w:p>
        </w:tc>
        <w:tc>
          <w:tcPr>
            <w:tcW w:w="926" w:type="dxa"/>
          </w:tcPr>
          <w:p w:rsidR="004F597C" w:rsidRDefault="00175E06">
            <w:pPr>
              <w:pStyle w:val="TableParagraph"/>
              <w:ind w:left="32" w:right="6"/>
            </w:pPr>
            <w:r>
              <w:rPr>
                <w:spacing w:val="-10"/>
              </w:rPr>
              <w:t>3</w:t>
            </w:r>
          </w:p>
        </w:tc>
        <w:tc>
          <w:tcPr>
            <w:tcW w:w="931" w:type="dxa"/>
          </w:tcPr>
          <w:p w:rsidR="004F597C" w:rsidRDefault="00175E06">
            <w:pPr>
              <w:pStyle w:val="TableParagraph"/>
              <w:ind w:left="36" w:right="4"/>
            </w:pPr>
            <w:r>
              <w:rPr>
                <w:spacing w:val="-10"/>
              </w:rPr>
              <w:t>3</w:t>
            </w:r>
          </w:p>
        </w:tc>
        <w:tc>
          <w:tcPr>
            <w:tcW w:w="930" w:type="dxa"/>
          </w:tcPr>
          <w:p w:rsidR="004F597C" w:rsidRDefault="00175E06">
            <w:pPr>
              <w:pStyle w:val="TableParagraph"/>
              <w:ind w:left="25" w:right="4"/>
            </w:pPr>
            <w:r>
              <w:rPr>
                <w:spacing w:val="-5"/>
              </w:rPr>
              <w:t>15</w:t>
            </w:r>
          </w:p>
        </w:tc>
      </w:tr>
      <w:tr w:rsidR="004F597C">
        <w:trPr>
          <w:trHeight w:val="359"/>
        </w:trPr>
        <w:tc>
          <w:tcPr>
            <w:tcW w:w="1979" w:type="dxa"/>
          </w:tcPr>
          <w:p w:rsidR="004F597C" w:rsidRDefault="00175E06">
            <w:pPr>
              <w:pStyle w:val="TableParagraph"/>
              <w:ind w:left="86"/>
              <w:jc w:val="left"/>
            </w:pPr>
            <w:r>
              <w:rPr>
                <w:spacing w:val="-2"/>
              </w:rPr>
              <w:t>Технология</w:t>
            </w:r>
          </w:p>
        </w:tc>
        <w:tc>
          <w:tcPr>
            <w:tcW w:w="2521" w:type="dxa"/>
          </w:tcPr>
          <w:p w:rsidR="004F597C" w:rsidRDefault="00175E06">
            <w:pPr>
              <w:pStyle w:val="TableParagraph"/>
              <w:ind w:left="90"/>
              <w:jc w:val="left"/>
            </w:pPr>
            <w:r>
              <w:t>Труд</w:t>
            </w:r>
            <w:r>
              <w:rPr>
                <w:spacing w:val="-5"/>
              </w:rPr>
              <w:t xml:space="preserve"> </w:t>
            </w:r>
            <w:r>
              <w:rPr>
                <w:spacing w:val="-2"/>
              </w:rPr>
              <w:t>(технология)</w:t>
            </w:r>
          </w:p>
        </w:tc>
        <w:tc>
          <w:tcPr>
            <w:tcW w:w="931" w:type="dxa"/>
          </w:tcPr>
          <w:p w:rsidR="004F597C" w:rsidRDefault="00175E06">
            <w:pPr>
              <w:pStyle w:val="TableParagraph"/>
              <w:ind w:left="32" w:right="4"/>
            </w:pPr>
            <w:r>
              <w:rPr>
                <w:spacing w:val="-10"/>
              </w:rPr>
              <w:t>1</w:t>
            </w:r>
          </w:p>
        </w:tc>
        <w:tc>
          <w:tcPr>
            <w:tcW w:w="931" w:type="dxa"/>
          </w:tcPr>
          <w:p w:rsidR="004F597C" w:rsidRDefault="00175E06">
            <w:pPr>
              <w:pStyle w:val="TableParagraph"/>
              <w:ind w:left="32" w:right="13"/>
            </w:pPr>
            <w:r>
              <w:rPr>
                <w:spacing w:val="-10"/>
              </w:rPr>
              <w:t>2</w:t>
            </w:r>
          </w:p>
        </w:tc>
        <w:tc>
          <w:tcPr>
            <w:tcW w:w="931" w:type="dxa"/>
          </w:tcPr>
          <w:p w:rsidR="004F597C" w:rsidRDefault="00175E06">
            <w:pPr>
              <w:pStyle w:val="TableParagraph"/>
              <w:ind w:left="32" w:right="11"/>
            </w:pPr>
            <w:r>
              <w:rPr>
                <w:spacing w:val="-10"/>
              </w:rPr>
              <w:t>2</w:t>
            </w:r>
          </w:p>
        </w:tc>
        <w:tc>
          <w:tcPr>
            <w:tcW w:w="926" w:type="dxa"/>
          </w:tcPr>
          <w:p w:rsidR="004F597C" w:rsidRDefault="00175E06">
            <w:pPr>
              <w:pStyle w:val="TableParagraph"/>
              <w:ind w:left="32" w:right="6"/>
            </w:pPr>
            <w:r>
              <w:rPr>
                <w:spacing w:val="-10"/>
              </w:rPr>
              <w:t>2</w:t>
            </w:r>
          </w:p>
        </w:tc>
        <w:tc>
          <w:tcPr>
            <w:tcW w:w="931" w:type="dxa"/>
          </w:tcPr>
          <w:p w:rsidR="004F597C" w:rsidRDefault="00175E06">
            <w:pPr>
              <w:pStyle w:val="TableParagraph"/>
              <w:ind w:left="36" w:right="4"/>
            </w:pPr>
            <w:r>
              <w:rPr>
                <w:spacing w:val="-10"/>
              </w:rPr>
              <w:t>3</w:t>
            </w:r>
          </w:p>
        </w:tc>
        <w:tc>
          <w:tcPr>
            <w:tcW w:w="930" w:type="dxa"/>
          </w:tcPr>
          <w:p w:rsidR="004F597C" w:rsidRDefault="00175E06">
            <w:pPr>
              <w:pStyle w:val="TableParagraph"/>
              <w:ind w:left="25" w:right="4"/>
            </w:pPr>
            <w:r>
              <w:rPr>
                <w:spacing w:val="-5"/>
              </w:rPr>
              <w:t>10</w:t>
            </w:r>
          </w:p>
        </w:tc>
      </w:tr>
      <w:tr w:rsidR="004F597C">
        <w:trPr>
          <w:trHeight w:val="355"/>
        </w:trPr>
        <w:tc>
          <w:tcPr>
            <w:tcW w:w="4500" w:type="dxa"/>
            <w:gridSpan w:val="2"/>
          </w:tcPr>
          <w:p w:rsidR="004F597C" w:rsidRDefault="00175E06">
            <w:pPr>
              <w:pStyle w:val="TableParagraph"/>
              <w:ind w:left="86"/>
              <w:jc w:val="left"/>
            </w:pPr>
            <w:r>
              <w:rPr>
                <w:spacing w:val="-2"/>
              </w:rPr>
              <w:t>Коррекционно-развивающие</w:t>
            </w:r>
            <w:r>
              <w:rPr>
                <w:spacing w:val="24"/>
              </w:rPr>
              <w:t xml:space="preserve"> </w:t>
            </w:r>
            <w:r>
              <w:rPr>
                <w:spacing w:val="-2"/>
              </w:rPr>
              <w:t>занятия</w:t>
            </w:r>
          </w:p>
        </w:tc>
        <w:tc>
          <w:tcPr>
            <w:tcW w:w="931" w:type="dxa"/>
          </w:tcPr>
          <w:p w:rsidR="004F597C" w:rsidRDefault="00175E06">
            <w:pPr>
              <w:pStyle w:val="TableParagraph"/>
              <w:ind w:left="32" w:right="4"/>
            </w:pPr>
            <w:r>
              <w:rPr>
                <w:spacing w:val="-10"/>
              </w:rPr>
              <w:t>7</w:t>
            </w:r>
          </w:p>
        </w:tc>
        <w:tc>
          <w:tcPr>
            <w:tcW w:w="931" w:type="dxa"/>
          </w:tcPr>
          <w:p w:rsidR="004F597C" w:rsidRDefault="00175E06">
            <w:pPr>
              <w:pStyle w:val="TableParagraph"/>
              <w:ind w:left="32" w:right="13"/>
            </w:pPr>
            <w:r>
              <w:rPr>
                <w:spacing w:val="-10"/>
              </w:rPr>
              <w:t>7</w:t>
            </w:r>
          </w:p>
        </w:tc>
        <w:tc>
          <w:tcPr>
            <w:tcW w:w="931" w:type="dxa"/>
          </w:tcPr>
          <w:p w:rsidR="004F597C" w:rsidRDefault="00175E06">
            <w:pPr>
              <w:pStyle w:val="TableParagraph"/>
              <w:ind w:left="32" w:right="11"/>
            </w:pPr>
            <w:r>
              <w:rPr>
                <w:spacing w:val="-10"/>
              </w:rPr>
              <w:t>7</w:t>
            </w:r>
          </w:p>
        </w:tc>
        <w:tc>
          <w:tcPr>
            <w:tcW w:w="926" w:type="dxa"/>
          </w:tcPr>
          <w:p w:rsidR="004F597C" w:rsidRDefault="00175E06">
            <w:pPr>
              <w:pStyle w:val="TableParagraph"/>
              <w:ind w:left="32" w:right="6"/>
            </w:pPr>
            <w:r>
              <w:rPr>
                <w:spacing w:val="-10"/>
              </w:rPr>
              <w:t>7</w:t>
            </w:r>
          </w:p>
        </w:tc>
        <w:tc>
          <w:tcPr>
            <w:tcW w:w="931" w:type="dxa"/>
          </w:tcPr>
          <w:p w:rsidR="004F597C" w:rsidRDefault="00175E06">
            <w:pPr>
              <w:pStyle w:val="TableParagraph"/>
              <w:ind w:left="36" w:right="4"/>
            </w:pPr>
            <w:r>
              <w:rPr>
                <w:spacing w:val="-10"/>
              </w:rPr>
              <w:t>7</w:t>
            </w:r>
          </w:p>
        </w:tc>
        <w:tc>
          <w:tcPr>
            <w:tcW w:w="930" w:type="dxa"/>
          </w:tcPr>
          <w:p w:rsidR="004F597C" w:rsidRDefault="00175E06">
            <w:pPr>
              <w:pStyle w:val="TableParagraph"/>
              <w:ind w:left="25" w:right="4"/>
            </w:pPr>
            <w:r>
              <w:rPr>
                <w:spacing w:val="-5"/>
              </w:rPr>
              <w:t>35</w:t>
            </w:r>
          </w:p>
        </w:tc>
      </w:tr>
      <w:tr w:rsidR="004F597C">
        <w:trPr>
          <w:trHeight w:val="355"/>
        </w:trPr>
        <w:tc>
          <w:tcPr>
            <w:tcW w:w="4500" w:type="dxa"/>
            <w:gridSpan w:val="2"/>
          </w:tcPr>
          <w:p w:rsidR="004F597C" w:rsidRDefault="00175E06">
            <w:pPr>
              <w:pStyle w:val="TableParagraph"/>
              <w:ind w:left="86"/>
              <w:jc w:val="left"/>
            </w:pPr>
            <w:r>
              <w:rPr>
                <w:spacing w:val="-4"/>
              </w:rPr>
              <w:t>Итого</w:t>
            </w:r>
          </w:p>
        </w:tc>
        <w:tc>
          <w:tcPr>
            <w:tcW w:w="931" w:type="dxa"/>
          </w:tcPr>
          <w:p w:rsidR="004F597C" w:rsidRDefault="00175E06">
            <w:pPr>
              <w:pStyle w:val="TableParagraph"/>
              <w:ind w:left="32" w:right="9"/>
            </w:pPr>
            <w:r>
              <w:rPr>
                <w:spacing w:val="-5"/>
              </w:rPr>
              <w:t>27</w:t>
            </w:r>
          </w:p>
        </w:tc>
        <w:tc>
          <w:tcPr>
            <w:tcW w:w="931" w:type="dxa"/>
          </w:tcPr>
          <w:p w:rsidR="004F597C" w:rsidRDefault="00175E06">
            <w:pPr>
              <w:pStyle w:val="TableParagraph"/>
              <w:ind w:left="32" w:right="18"/>
            </w:pPr>
            <w:r>
              <w:rPr>
                <w:spacing w:val="-5"/>
              </w:rPr>
              <w:t>27</w:t>
            </w:r>
          </w:p>
        </w:tc>
        <w:tc>
          <w:tcPr>
            <w:tcW w:w="931" w:type="dxa"/>
          </w:tcPr>
          <w:p w:rsidR="004F597C" w:rsidRDefault="00175E06">
            <w:pPr>
              <w:pStyle w:val="TableParagraph"/>
              <w:ind w:left="32" w:right="16"/>
            </w:pPr>
            <w:r>
              <w:rPr>
                <w:spacing w:val="-5"/>
              </w:rPr>
              <w:t>27</w:t>
            </w:r>
          </w:p>
        </w:tc>
        <w:tc>
          <w:tcPr>
            <w:tcW w:w="926" w:type="dxa"/>
          </w:tcPr>
          <w:p w:rsidR="004F597C" w:rsidRDefault="00175E06">
            <w:pPr>
              <w:pStyle w:val="TableParagraph"/>
              <w:ind w:left="32" w:right="11"/>
            </w:pPr>
            <w:r>
              <w:rPr>
                <w:spacing w:val="-5"/>
              </w:rPr>
              <w:t>25</w:t>
            </w:r>
          </w:p>
        </w:tc>
        <w:tc>
          <w:tcPr>
            <w:tcW w:w="931" w:type="dxa"/>
          </w:tcPr>
          <w:p w:rsidR="004F597C" w:rsidRDefault="00175E06">
            <w:pPr>
              <w:pStyle w:val="TableParagraph"/>
              <w:ind w:left="32" w:right="4"/>
            </w:pPr>
            <w:r>
              <w:rPr>
                <w:spacing w:val="-5"/>
              </w:rPr>
              <w:t>25</w:t>
            </w:r>
          </w:p>
        </w:tc>
        <w:tc>
          <w:tcPr>
            <w:tcW w:w="930" w:type="dxa"/>
          </w:tcPr>
          <w:p w:rsidR="004F597C" w:rsidRDefault="00175E06">
            <w:pPr>
              <w:pStyle w:val="TableParagraph"/>
              <w:ind w:left="25" w:right="4"/>
            </w:pPr>
            <w:r>
              <w:rPr>
                <w:spacing w:val="-5"/>
              </w:rPr>
              <w:t>131</w:t>
            </w:r>
          </w:p>
        </w:tc>
      </w:tr>
      <w:tr w:rsidR="004F597C">
        <w:trPr>
          <w:trHeight w:val="605"/>
        </w:trPr>
        <w:tc>
          <w:tcPr>
            <w:tcW w:w="4500" w:type="dxa"/>
            <w:gridSpan w:val="2"/>
          </w:tcPr>
          <w:p w:rsidR="004F597C" w:rsidRDefault="00175E06">
            <w:pPr>
              <w:pStyle w:val="TableParagraph"/>
              <w:spacing w:before="36" w:line="237" w:lineRule="auto"/>
              <w:ind w:left="86"/>
              <w:jc w:val="left"/>
            </w:pPr>
            <w:r>
              <w:rPr>
                <w:spacing w:val="-2"/>
              </w:rPr>
              <w:t>Часть,</w:t>
            </w:r>
            <w:r>
              <w:rPr>
                <w:spacing w:val="-7"/>
              </w:rPr>
              <w:t xml:space="preserve"> </w:t>
            </w:r>
            <w:r>
              <w:rPr>
                <w:spacing w:val="-2"/>
              </w:rPr>
              <w:t>формируемая</w:t>
            </w:r>
            <w:r>
              <w:rPr>
                <w:spacing w:val="-3"/>
              </w:rPr>
              <w:t xml:space="preserve"> </w:t>
            </w:r>
            <w:r>
              <w:rPr>
                <w:spacing w:val="-2"/>
              </w:rPr>
              <w:t xml:space="preserve">участниками </w:t>
            </w:r>
            <w:r>
              <w:t>образовательных отношений</w:t>
            </w:r>
          </w:p>
        </w:tc>
        <w:tc>
          <w:tcPr>
            <w:tcW w:w="931" w:type="dxa"/>
          </w:tcPr>
          <w:p w:rsidR="004F597C" w:rsidRDefault="00175E06">
            <w:pPr>
              <w:pStyle w:val="TableParagraph"/>
              <w:ind w:left="32" w:right="4"/>
            </w:pPr>
            <w:r>
              <w:rPr>
                <w:spacing w:val="-10"/>
              </w:rPr>
              <w:t>2</w:t>
            </w:r>
          </w:p>
        </w:tc>
        <w:tc>
          <w:tcPr>
            <w:tcW w:w="931" w:type="dxa"/>
          </w:tcPr>
          <w:p w:rsidR="004F597C" w:rsidRDefault="00175E06">
            <w:pPr>
              <w:pStyle w:val="TableParagraph"/>
              <w:ind w:left="32" w:right="13"/>
            </w:pPr>
            <w:r>
              <w:rPr>
                <w:spacing w:val="-10"/>
              </w:rPr>
              <w:t>3</w:t>
            </w:r>
          </w:p>
        </w:tc>
        <w:tc>
          <w:tcPr>
            <w:tcW w:w="931" w:type="dxa"/>
          </w:tcPr>
          <w:p w:rsidR="004F597C" w:rsidRDefault="00175E06">
            <w:pPr>
              <w:pStyle w:val="TableParagraph"/>
              <w:ind w:left="32" w:right="11"/>
            </w:pPr>
            <w:r>
              <w:rPr>
                <w:spacing w:val="-10"/>
              </w:rPr>
              <w:t>3</w:t>
            </w:r>
          </w:p>
        </w:tc>
        <w:tc>
          <w:tcPr>
            <w:tcW w:w="926" w:type="dxa"/>
          </w:tcPr>
          <w:p w:rsidR="004F597C" w:rsidRDefault="00175E06">
            <w:pPr>
              <w:pStyle w:val="TableParagraph"/>
              <w:ind w:left="32" w:right="6"/>
            </w:pPr>
            <w:r>
              <w:rPr>
                <w:spacing w:val="-10"/>
              </w:rPr>
              <w:t>5</w:t>
            </w:r>
          </w:p>
        </w:tc>
        <w:tc>
          <w:tcPr>
            <w:tcW w:w="931" w:type="dxa"/>
          </w:tcPr>
          <w:p w:rsidR="004F597C" w:rsidRDefault="00175E06">
            <w:pPr>
              <w:pStyle w:val="TableParagraph"/>
              <w:ind w:left="36" w:right="4"/>
            </w:pPr>
            <w:r>
              <w:rPr>
                <w:spacing w:val="-10"/>
              </w:rPr>
              <w:t>5</w:t>
            </w:r>
          </w:p>
        </w:tc>
        <w:tc>
          <w:tcPr>
            <w:tcW w:w="930" w:type="dxa"/>
          </w:tcPr>
          <w:p w:rsidR="004F597C" w:rsidRDefault="00175E06">
            <w:pPr>
              <w:pStyle w:val="TableParagraph"/>
              <w:ind w:left="25" w:right="4"/>
            </w:pPr>
            <w:r>
              <w:rPr>
                <w:spacing w:val="-5"/>
              </w:rPr>
              <w:t>18</w:t>
            </w:r>
          </w:p>
        </w:tc>
      </w:tr>
      <w:tr w:rsidR="004F597C">
        <w:trPr>
          <w:trHeight w:val="858"/>
        </w:trPr>
        <w:tc>
          <w:tcPr>
            <w:tcW w:w="4500" w:type="dxa"/>
            <w:gridSpan w:val="2"/>
          </w:tcPr>
          <w:p w:rsidR="004F597C" w:rsidRDefault="00175E06">
            <w:pPr>
              <w:pStyle w:val="TableParagraph"/>
              <w:spacing w:before="41" w:line="237" w:lineRule="auto"/>
              <w:ind w:left="86" w:right="3"/>
              <w:jc w:val="left"/>
            </w:pPr>
            <w:r>
              <w:rPr>
                <w:spacing w:val="-2"/>
              </w:rPr>
              <w:t>Максимально</w:t>
            </w:r>
            <w:r>
              <w:rPr>
                <w:spacing w:val="-5"/>
              </w:rPr>
              <w:t xml:space="preserve"> </w:t>
            </w:r>
            <w:r>
              <w:rPr>
                <w:spacing w:val="-2"/>
              </w:rPr>
              <w:t xml:space="preserve">допустимая недельная нагрузка </w:t>
            </w:r>
            <w:r>
              <w:t>(при 5-дневной учебной неделе) в соответствии с санитарными правилами</w:t>
            </w:r>
          </w:p>
        </w:tc>
        <w:tc>
          <w:tcPr>
            <w:tcW w:w="931" w:type="dxa"/>
          </w:tcPr>
          <w:p w:rsidR="004F597C" w:rsidRDefault="00175E06">
            <w:pPr>
              <w:pStyle w:val="TableParagraph"/>
              <w:spacing w:before="39"/>
              <w:ind w:left="32" w:right="9"/>
            </w:pPr>
            <w:r>
              <w:rPr>
                <w:spacing w:val="-5"/>
              </w:rPr>
              <w:t>29</w:t>
            </w:r>
          </w:p>
        </w:tc>
        <w:tc>
          <w:tcPr>
            <w:tcW w:w="931" w:type="dxa"/>
          </w:tcPr>
          <w:p w:rsidR="004F597C" w:rsidRDefault="00175E06">
            <w:pPr>
              <w:pStyle w:val="TableParagraph"/>
              <w:spacing w:before="39"/>
              <w:ind w:left="32" w:right="18"/>
            </w:pPr>
            <w:r>
              <w:rPr>
                <w:spacing w:val="-5"/>
              </w:rPr>
              <w:t>30</w:t>
            </w:r>
          </w:p>
        </w:tc>
        <w:tc>
          <w:tcPr>
            <w:tcW w:w="931" w:type="dxa"/>
          </w:tcPr>
          <w:p w:rsidR="004F597C" w:rsidRDefault="00175E06">
            <w:pPr>
              <w:pStyle w:val="TableParagraph"/>
              <w:spacing w:before="39"/>
              <w:ind w:left="32" w:right="16"/>
            </w:pPr>
            <w:r>
              <w:rPr>
                <w:spacing w:val="-5"/>
              </w:rPr>
              <w:t>30</w:t>
            </w:r>
          </w:p>
        </w:tc>
        <w:tc>
          <w:tcPr>
            <w:tcW w:w="926" w:type="dxa"/>
          </w:tcPr>
          <w:p w:rsidR="004F597C" w:rsidRDefault="00175E06">
            <w:pPr>
              <w:pStyle w:val="TableParagraph"/>
              <w:spacing w:before="39"/>
              <w:ind w:left="32" w:right="11"/>
            </w:pPr>
            <w:r>
              <w:rPr>
                <w:spacing w:val="-5"/>
              </w:rPr>
              <w:t>30</w:t>
            </w:r>
          </w:p>
        </w:tc>
        <w:tc>
          <w:tcPr>
            <w:tcW w:w="931" w:type="dxa"/>
          </w:tcPr>
          <w:p w:rsidR="004F597C" w:rsidRDefault="00175E06">
            <w:pPr>
              <w:pStyle w:val="TableParagraph"/>
              <w:spacing w:before="39"/>
              <w:ind w:left="32" w:right="4"/>
            </w:pPr>
            <w:r>
              <w:rPr>
                <w:spacing w:val="-5"/>
              </w:rPr>
              <w:t>30</w:t>
            </w:r>
          </w:p>
        </w:tc>
        <w:tc>
          <w:tcPr>
            <w:tcW w:w="930" w:type="dxa"/>
          </w:tcPr>
          <w:p w:rsidR="004F597C" w:rsidRDefault="00175E06">
            <w:pPr>
              <w:pStyle w:val="TableParagraph"/>
              <w:spacing w:before="39"/>
              <w:ind w:left="25" w:right="4"/>
            </w:pPr>
            <w:r>
              <w:rPr>
                <w:spacing w:val="-5"/>
              </w:rPr>
              <w:t>149</w:t>
            </w:r>
          </w:p>
        </w:tc>
      </w:tr>
      <w:tr w:rsidR="004F597C">
        <w:trPr>
          <w:trHeight w:val="354"/>
        </w:trPr>
        <w:tc>
          <w:tcPr>
            <w:tcW w:w="4500" w:type="dxa"/>
            <w:gridSpan w:val="2"/>
            <w:tcBorders>
              <w:bottom w:val="single" w:sz="4" w:space="0" w:color="000000"/>
            </w:tcBorders>
          </w:tcPr>
          <w:p w:rsidR="004F597C" w:rsidRDefault="00175E06">
            <w:pPr>
              <w:pStyle w:val="TableParagraph"/>
              <w:ind w:left="86"/>
              <w:jc w:val="left"/>
            </w:pPr>
            <w:r>
              <w:rPr>
                <w:spacing w:val="-2"/>
              </w:rPr>
              <w:t>Внеурочная</w:t>
            </w:r>
            <w:r>
              <w:rPr>
                <w:spacing w:val="4"/>
              </w:rPr>
              <w:t xml:space="preserve"> </w:t>
            </w:r>
            <w:r>
              <w:rPr>
                <w:spacing w:val="-2"/>
              </w:rPr>
              <w:t>деятельность:</w:t>
            </w:r>
          </w:p>
        </w:tc>
        <w:tc>
          <w:tcPr>
            <w:tcW w:w="931" w:type="dxa"/>
            <w:tcBorders>
              <w:bottom w:val="single" w:sz="4" w:space="0" w:color="000000"/>
            </w:tcBorders>
          </w:tcPr>
          <w:p w:rsidR="004F597C" w:rsidRDefault="00175E06">
            <w:pPr>
              <w:pStyle w:val="TableParagraph"/>
              <w:ind w:left="32" w:right="9"/>
            </w:pPr>
            <w:r>
              <w:rPr>
                <w:spacing w:val="-5"/>
              </w:rPr>
              <w:t>10</w:t>
            </w:r>
          </w:p>
        </w:tc>
        <w:tc>
          <w:tcPr>
            <w:tcW w:w="931" w:type="dxa"/>
            <w:tcBorders>
              <w:bottom w:val="single" w:sz="4" w:space="0" w:color="000000"/>
            </w:tcBorders>
          </w:tcPr>
          <w:p w:rsidR="004F597C" w:rsidRDefault="00175E06">
            <w:pPr>
              <w:pStyle w:val="TableParagraph"/>
              <w:ind w:left="32" w:right="18"/>
            </w:pPr>
            <w:r>
              <w:rPr>
                <w:spacing w:val="-5"/>
              </w:rPr>
              <w:t>10</w:t>
            </w:r>
          </w:p>
        </w:tc>
        <w:tc>
          <w:tcPr>
            <w:tcW w:w="931" w:type="dxa"/>
            <w:tcBorders>
              <w:bottom w:val="single" w:sz="4" w:space="0" w:color="000000"/>
            </w:tcBorders>
          </w:tcPr>
          <w:p w:rsidR="004F597C" w:rsidRDefault="00175E06">
            <w:pPr>
              <w:pStyle w:val="TableParagraph"/>
              <w:ind w:left="32" w:right="16"/>
            </w:pPr>
            <w:r>
              <w:rPr>
                <w:spacing w:val="-5"/>
              </w:rPr>
              <w:t>10</w:t>
            </w:r>
          </w:p>
        </w:tc>
        <w:tc>
          <w:tcPr>
            <w:tcW w:w="926" w:type="dxa"/>
            <w:tcBorders>
              <w:bottom w:val="single" w:sz="4" w:space="0" w:color="000000"/>
            </w:tcBorders>
          </w:tcPr>
          <w:p w:rsidR="004F597C" w:rsidRDefault="00175E06">
            <w:pPr>
              <w:pStyle w:val="TableParagraph"/>
              <w:ind w:left="32" w:right="11"/>
            </w:pPr>
            <w:r>
              <w:rPr>
                <w:spacing w:val="-5"/>
              </w:rPr>
              <w:t>10</w:t>
            </w:r>
          </w:p>
        </w:tc>
        <w:tc>
          <w:tcPr>
            <w:tcW w:w="931" w:type="dxa"/>
            <w:tcBorders>
              <w:bottom w:val="single" w:sz="4" w:space="0" w:color="000000"/>
            </w:tcBorders>
          </w:tcPr>
          <w:p w:rsidR="004F597C" w:rsidRDefault="00175E06">
            <w:pPr>
              <w:pStyle w:val="TableParagraph"/>
              <w:ind w:left="32" w:right="4"/>
            </w:pPr>
            <w:r>
              <w:rPr>
                <w:spacing w:val="-5"/>
              </w:rPr>
              <w:t>10</w:t>
            </w:r>
          </w:p>
        </w:tc>
        <w:tc>
          <w:tcPr>
            <w:tcW w:w="930" w:type="dxa"/>
            <w:tcBorders>
              <w:bottom w:val="single" w:sz="4" w:space="0" w:color="000000"/>
            </w:tcBorders>
          </w:tcPr>
          <w:p w:rsidR="004F597C" w:rsidRDefault="00175E06">
            <w:pPr>
              <w:pStyle w:val="TableParagraph"/>
              <w:ind w:left="25" w:right="4"/>
            </w:pPr>
            <w:r>
              <w:rPr>
                <w:spacing w:val="-5"/>
              </w:rPr>
              <w:t>50</w:t>
            </w:r>
          </w:p>
        </w:tc>
      </w:tr>
      <w:tr w:rsidR="004F597C">
        <w:trPr>
          <w:trHeight w:val="557"/>
        </w:trPr>
        <w:tc>
          <w:tcPr>
            <w:tcW w:w="4500"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50" w:line="228" w:lineRule="auto"/>
              <w:ind w:left="88" w:right="697"/>
              <w:jc w:val="left"/>
            </w:pPr>
            <w:r>
              <w:rPr>
                <w:spacing w:val="-2"/>
              </w:rPr>
              <w:t>коррекционно-развивающая</w:t>
            </w:r>
            <w:r>
              <w:rPr>
                <w:spacing w:val="-10"/>
              </w:rPr>
              <w:t xml:space="preserve"> </w:t>
            </w:r>
            <w:r>
              <w:rPr>
                <w:spacing w:val="-2"/>
              </w:rPr>
              <w:t xml:space="preserve">область </w:t>
            </w:r>
            <w:r>
              <w:t>(индивидуальные и групповые</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4"/>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3"/>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3" w:right="3"/>
            </w:pPr>
            <w:r>
              <w:rPr>
                <w:spacing w:val="-10"/>
              </w:rPr>
              <w:t>5</w:t>
            </w:r>
          </w:p>
        </w:tc>
        <w:tc>
          <w:tcPr>
            <w:tcW w:w="926"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6"/>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5" w:right="3"/>
            </w:pPr>
            <w:r>
              <w:rPr>
                <w:spacing w:val="-10"/>
              </w:rPr>
              <w:t>5</w:t>
            </w:r>
          </w:p>
        </w:tc>
        <w:tc>
          <w:tcPr>
            <w:tcW w:w="930"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1"/>
            </w:pPr>
            <w:r>
              <w:rPr>
                <w:spacing w:val="-5"/>
              </w:rPr>
              <w:t>25</w:t>
            </w:r>
          </w:p>
        </w:tc>
      </w:tr>
      <w:tr w:rsidR="004F597C">
        <w:trPr>
          <w:trHeight w:val="551"/>
        </w:trPr>
        <w:tc>
          <w:tcPr>
            <w:tcW w:w="4500"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0" w:line="237" w:lineRule="auto"/>
              <w:ind w:left="79" w:right="697"/>
              <w:jc w:val="left"/>
            </w:pPr>
            <w:r>
              <w:t>коррекционно-развивающие</w:t>
            </w:r>
            <w:r>
              <w:rPr>
                <w:spacing w:val="-18"/>
              </w:rPr>
              <w:t xml:space="preserve"> </w:t>
            </w:r>
            <w:r>
              <w:t>занятия</w:t>
            </w:r>
            <w:r>
              <w:rPr>
                <w:spacing w:val="-17"/>
              </w:rPr>
              <w:t xml:space="preserve"> </w:t>
            </w:r>
            <w:r>
              <w:t>по программе коррекционной работы)</w:t>
            </w:r>
          </w:p>
        </w:tc>
        <w:tc>
          <w:tcPr>
            <w:tcW w:w="931"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c>
          <w:tcPr>
            <w:tcW w:w="931"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c>
          <w:tcPr>
            <w:tcW w:w="931"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c>
          <w:tcPr>
            <w:tcW w:w="926"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c>
          <w:tcPr>
            <w:tcW w:w="931"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c>
          <w:tcPr>
            <w:tcW w:w="930" w:type="dxa"/>
            <w:tcBorders>
              <w:top w:val="single" w:sz="4" w:space="0" w:color="000000"/>
              <w:left w:val="single" w:sz="4" w:space="0" w:color="000000"/>
              <w:bottom w:val="single" w:sz="4" w:space="0" w:color="000000"/>
              <w:right w:val="single" w:sz="4" w:space="0" w:color="000000"/>
            </w:tcBorders>
          </w:tcPr>
          <w:p w:rsidR="004F597C" w:rsidRDefault="004F597C">
            <w:pPr>
              <w:pStyle w:val="TableParagraph"/>
              <w:spacing w:before="0"/>
              <w:ind w:left="0"/>
              <w:jc w:val="left"/>
            </w:pPr>
          </w:p>
        </w:tc>
      </w:tr>
      <w:tr w:rsidR="004F597C">
        <w:trPr>
          <w:trHeight w:val="604"/>
        </w:trPr>
        <w:tc>
          <w:tcPr>
            <w:tcW w:w="4500"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6" w:line="237" w:lineRule="auto"/>
              <w:ind w:left="79" w:right="697"/>
              <w:jc w:val="left"/>
            </w:pPr>
            <w:r>
              <w:rPr>
                <w:spacing w:val="-2"/>
              </w:rPr>
              <w:t>другие</w:t>
            </w:r>
            <w:r>
              <w:rPr>
                <w:spacing w:val="-13"/>
              </w:rPr>
              <w:t xml:space="preserve"> </w:t>
            </w:r>
            <w:r>
              <w:rPr>
                <w:spacing w:val="-2"/>
              </w:rPr>
              <w:t>направления</w:t>
            </w:r>
            <w:r>
              <w:rPr>
                <w:spacing w:val="-5"/>
              </w:rPr>
              <w:t xml:space="preserve"> </w:t>
            </w:r>
            <w:r>
              <w:rPr>
                <w:spacing w:val="-2"/>
              </w:rPr>
              <w:t>внеурочной деятельности</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32" w:right="24"/>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32" w:right="22"/>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32" w:right="21"/>
            </w:pPr>
            <w:r>
              <w:rPr>
                <w:spacing w:val="-10"/>
              </w:rPr>
              <w:t>5</w:t>
            </w:r>
          </w:p>
        </w:tc>
        <w:tc>
          <w:tcPr>
            <w:tcW w:w="926"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6" w:right="9"/>
            </w:pPr>
            <w:r>
              <w:rPr>
                <w:spacing w:val="-10"/>
              </w:rPr>
              <w:t>5</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32" w:right="19"/>
            </w:pPr>
            <w:r>
              <w:rPr>
                <w:spacing w:val="-10"/>
              </w:rPr>
              <w:t>5</w:t>
            </w:r>
          </w:p>
        </w:tc>
        <w:tc>
          <w:tcPr>
            <w:tcW w:w="930"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ind w:left="21" w:right="20"/>
            </w:pPr>
            <w:r>
              <w:rPr>
                <w:spacing w:val="-5"/>
              </w:rPr>
              <w:t>25</w:t>
            </w:r>
          </w:p>
        </w:tc>
      </w:tr>
      <w:tr w:rsidR="004F597C">
        <w:trPr>
          <w:trHeight w:val="360"/>
        </w:trPr>
        <w:tc>
          <w:tcPr>
            <w:tcW w:w="4500" w:type="dxa"/>
            <w:gridSpan w:val="2"/>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79"/>
              <w:jc w:val="left"/>
            </w:pPr>
            <w:r>
              <w:t>Всего</w:t>
            </w:r>
            <w:r>
              <w:rPr>
                <w:spacing w:val="-8"/>
              </w:rPr>
              <w:t xml:space="preserve"> </w:t>
            </w:r>
            <w:r>
              <w:rPr>
                <w:spacing w:val="-2"/>
              </w:rPr>
              <w:t>часов</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35"/>
            </w:pPr>
            <w:r>
              <w:rPr>
                <w:spacing w:val="-5"/>
              </w:rPr>
              <w:t>39</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34"/>
            </w:pPr>
            <w:r>
              <w:rPr>
                <w:spacing w:val="-5"/>
              </w:rPr>
              <w:t>40</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32"/>
            </w:pPr>
            <w:r>
              <w:rPr>
                <w:spacing w:val="-5"/>
              </w:rPr>
              <w:t>40</w:t>
            </w:r>
          </w:p>
        </w:tc>
        <w:tc>
          <w:tcPr>
            <w:tcW w:w="926"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6" w:right="24"/>
            </w:pPr>
            <w:r>
              <w:rPr>
                <w:spacing w:val="-5"/>
              </w:rPr>
              <w:t>40</w:t>
            </w:r>
          </w:p>
        </w:tc>
        <w:tc>
          <w:tcPr>
            <w:tcW w:w="931"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32" w:right="32"/>
            </w:pPr>
            <w:r>
              <w:rPr>
                <w:spacing w:val="-5"/>
              </w:rPr>
              <w:t>40</w:t>
            </w:r>
          </w:p>
        </w:tc>
        <w:tc>
          <w:tcPr>
            <w:tcW w:w="930" w:type="dxa"/>
            <w:tcBorders>
              <w:top w:val="single" w:sz="4" w:space="0" w:color="000000"/>
              <w:left w:val="single" w:sz="4" w:space="0" w:color="000000"/>
              <w:bottom w:val="single" w:sz="4" w:space="0" w:color="000000"/>
              <w:right w:val="single" w:sz="4" w:space="0" w:color="000000"/>
            </w:tcBorders>
          </w:tcPr>
          <w:p w:rsidR="004F597C" w:rsidRDefault="00175E06">
            <w:pPr>
              <w:pStyle w:val="TableParagraph"/>
              <w:spacing w:before="35"/>
              <w:ind w:left="21" w:right="20"/>
            </w:pPr>
            <w:r>
              <w:rPr>
                <w:spacing w:val="-5"/>
              </w:rPr>
              <w:t>199</w:t>
            </w:r>
          </w:p>
        </w:tc>
      </w:tr>
    </w:tbl>
    <w:p w:rsidR="004F597C" w:rsidRDefault="004F597C">
      <w:pPr>
        <w:pStyle w:val="TableParagraph"/>
        <w:sectPr w:rsidR="004F597C">
          <w:type w:val="continuous"/>
          <w:pgSz w:w="11900" w:h="16840"/>
          <w:pgMar w:top="540" w:right="566" w:bottom="280" w:left="708" w:header="720" w:footer="720" w:gutter="0"/>
          <w:cols w:space="720"/>
        </w:sectPr>
      </w:pPr>
    </w:p>
    <w:p w:rsidR="004F597C" w:rsidRDefault="00175E06">
      <w:pPr>
        <w:pStyle w:val="a3"/>
        <w:spacing w:before="76" w:line="237" w:lineRule="auto"/>
        <w:ind w:left="286" w:firstLine="0"/>
        <w:jc w:val="left"/>
      </w:pPr>
      <w:r>
        <w:t>Общий</w:t>
      </w:r>
      <w:r>
        <w:rPr>
          <w:spacing w:val="-3"/>
        </w:rPr>
        <w:t xml:space="preserve"> </w:t>
      </w:r>
      <w:r>
        <w:t>объем учебной</w:t>
      </w:r>
      <w:r>
        <w:rPr>
          <w:spacing w:val="-3"/>
        </w:rPr>
        <w:t xml:space="preserve"> </w:t>
      </w:r>
      <w:r>
        <w:t>нагрузки</w:t>
      </w:r>
      <w:r>
        <w:rPr>
          <w:spacing w:val="-3"/>
        </w:rPr>
        <w:t xml:space="preserve"> </w:t>
      </w:r>
      <w:r>
        <w:t>составляет</w:t>
      </w:r>
      <w:r>
        <w:rPr>
          <w:spacing w:val="-4"/>
        </w:rPr>
        <w:t xml:space="preserve"> </w:t>
      </w:r>
      <w:r>
        <w:t>5</w:t>
      </w:r>
      <w:r>
        <w:rPr>
          <w:spacing w:val="-3"/>
        </w:rPr>
        <w:t xml:space="preserve"> </w:t>
      </w:r>
      <w:r>
        <w:t>066</w:t>
      </w:r>
      <w:r>
        <w:rPr>
          <w:spacing w:val="-3"/>
        </w:rPr>
        <w:t xml:space="preserve"> </w:t>
      </w:r>
      <w:r>
        <w:t>часов</w:t>
      </w:r>
      <w:r>
        <w:rPr>
          <w:spacing w:val="-3"/>
        </w:rPr>
        <w:t xml:space="preserve"> </w:t>
      </w:r>
      <w:r>
        <w:t>за</w:t>
      </w:r>
      <w:r>
        <w:rPr>
          <w:spacing w:val="-1"/>
        </w:rPr>
        <w:t xml:space="preserve"> </w:t>
      </w:r>
      <w:r>
        <w:t>5</w:t>
      </w:r>
      <w:r>
        <w:rPr>
          <w:spacing w:val="-3"/>
        </w:rPr>
        <w:t xml:space="preserve"> </w:t>
      </w:r>
      <w:r>
        <w:t>учебных</w:t>
      </w:r>
      <w:r>
        <w:rPr>
          <w:spacing w:val="-3"/>
        </w:rPr>
        <w:t xml:space="preserve"> </w:t>
      </w:r>
      <w:r>
        <w:t>лет</w:t>
      </w:r>
      <w:r>
        <w:rPr>
          <w:spacing w:val="-4"/>
        </w:rPr>
        <w:t xml:space="preserve"> </w:t>
      </w:r>
      <w:r>
        <w:t>при</w:t>
      </w:r>
      <w:r>
        <w:rPr>
          <w:spacing w:val="-3"/>
        </w:rPr>
        <w:t xml:space="preserve"> </w:t>
      </w:r>
      <w:r>
        <w:t>5-дневной</w:t>
      </w:r>
      <w:r>
        <w:rPr>
          <w:spacing w:val="-3"/>
        </w:rPr>
        <w:t xml:space="preserve"> </w:t>
      </w:r>
      <w:r>
        <w:t>учебной</w:t>
      </w:r>
      <w:r>
        <w:rPr>
          <w:spacing w:val="-3"/>
        </w:rPr>
        <w:t xml:space="preserve"> </w:t>
      </w:r>
      <w:r>
        <w:t>неделе</w:t>
      </w:r>
      <w:r>
        <w:rPr>
          <w:spacing w:val="-5"/>
        </w:rPr>
        <w:t xml:space="preserve"> </w:t>
      </w:r>
      <w:r>
        <w:t>(34 учебных недели в году).</w:t>
      </w:r>
    </w:p>
    <w:p w:rsidR="004F597C" w:rsidRDefault="004F597C">
      <w:pPr>
        <w:pStyle w:val="a3"/>
        <w:ind w:left="0" w:firstLine="0"/>
        <w:jc w:val="left"/>
      </w:pPr>
    </w:p>
    <w:p w:rsidR="004F597C" w:rsidRDefault="004F597C">
      <w:pPr>
        <w:pStyle w:val="a3"/>
        <w:spacing w:before="42"/>
        <w:ind w:left="0" w:firstLine="0"/>
        <w:jc w:val="left"/>
      </w:pPr>
    </w:p>
    <w:p w:rsidR="004F597C" w:rsidRDefault="00175E06">
      <w:pPr>
        <w:pStyle w:val="1"/>
        <w:jc w:val="both"/>
      </w:pPr>
      <w:r>
        <w:t>Недельный</w:t>
      </w:r>
      <w:r>
        <w:rPr>
          <w:spacing w:val="-7"/>
        </w:rPr>
        <w:t xml:space="preserve"> </w:t>
      </w:r>
      <w:r>
        <w:t>учебный</w:t>
      </w:r>
      <w:r>
        <w:rPr>
          <w:spacing w:val="-6"/>
        </w:rPr>
        <w:t xml:space="preserve"> </w:t>
      </w:r>
      <w:r>
        <w:t>план</w:t>
      </w:r>
      <w:r>
        <w:rPr>
          <w:spacing w:val="-5"/>
        </w:rPr>
        <w:t xml:space="preserve"> </w:t>
      </w:r>
      <w:r>
        <w:t>ФАООП</w:t>
      </w:r>
      <w:r>
        <w:rPr>
          <w:spacing w:val="-12"/>
        </w:rPr>
        <w:t xml:space="preserve"> </w:t>
      </w:r>
      <w:r>
        <w:t>УО</w:t>
      </w:r>
      <w:r>
        <w:rPr>
          <w:spacing w:val="-11"/>
        </w:rPr>
        <w:t xml:space="preserve"> </w:t>
      </w:r>
      <w:r>
        <w:t>(вариант</w:t>
      </w:r>
      <w:r>
        <w:rPr>
          <w:spacing w:val="-4"/>
        </w:rPr>
        <w:t xml:space="preserve"> </w:t>
      </w:r>
      <w:r>
        <w:t>2)</w:t>
      </w:r>
      <w:r>
        <w:rPr>
          <w:spacing w:val="-9"/>
        </w:rPr>
        <w:t xml:space="preserve"> </w:t>
      </w:r>
      <w:r>
        <w:t>обучающихся</w:t>
      </w:r>
      <w:r>
        <w:rPr>
          <w:spacing w:val="-7"/>
        </w:rPr>
        <w:t xml:space="preserve"> </w:t>
      </w:r>
      <w:r>
        <w:t>с</w:t>
      </w:r>
      <w:r>
        <w:rPr>
          <w:spacing w:val="-9"/>
        </w:rPr>
        <w:t xml:space="preserve"> </w:t>
      </w:r>
      <w:r>
        <w:t>РАС</w:t>
      </w:r>
      <w:r>
        <w:rPr>
          <w:spacing w:val="-9"/>
        </w:rPr>
        <w:t xml:space="preserve"> </w:t>
      </w:r>
      <w:r>
        <w:t>IX-XII</w:t>
      </w:r>
      <w:r>
        <w:rPr>
          <w:spacing w:val="-11"/>
        </w:rPr>
        <w:t xml:space="preserve"> </w:t>
      </w:r>
      <w:r>
        <w:rPr>
          <w:spacing w:val="-2"/>
        </w:rPr>
        <w:t>классов.</w:t>
      </w:r>
    </w:p>
    <w:p w:rsidR="004F597C" w:rsidRDefault="004F597C">
      <w:pPr>
        <w:pStyle w:val="a3"/>
        <w:spacing w:before="82" w:after="1"/>
        <w:ind w:left="0" w:firstLine="0"/>
        <w:jc w:val="left"/>
        <w:rPr>
          <w:b/>
          <w:sz w:val="20"/>
        </w:rPr>
      </w:pPr>
    </w:p>
    <w:tbl>
      <w:tblPr>
        <w:tblStyle w:val="TableNormal"/>
        <w:tblW w:w="0" w:type="auto"/>
        <w:tblInd w:w="3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39"/>
        <w:gridCol w:w="3424"/>
        <w:gridCol w:w="1081"/>
        <w:gridCol w:w="1081"/>
        <w:gridCol w:w="1081"/>
        <w:gridCol w:w="1080"/>
      </w:tblGrid>
      <w:tr w:rsidR="004F597C">
        <w:trPr>
          <w:trHeight w:val="360"/>
        </w:trPr>
        <w:tc>
          <w:tcPr>
            <w:tcW w:w="2339" w:type="dxa"/>
            <w:vMerge w:val="restart"/>
          </w:tcPr>
          <w:p w:rsidR="004F597C" w:rsidRDefault="00175E06">
            <w:pPr>
              <w:pStyle w:val="TableParagraph"/>
              <w:ind w:left="189"/>
              <w:jc w:val="left"/>
            </w:pPr>
            <w:r>
              <w:rPr>
                <w:spacing w:val="-2"/>
              </w:rPr>
              <w:t>Предметные</w:t>
            </w:r>
            <w:r>
              <w:rPr>
                <w:spacing w:val="3"/>
              </w:rPr>
              <w:t xml:space="preserve"> </w:t>
            </w:r>
            <w:r>
              <w:rPr>
                <w:spacing w:val="-2"/>
              </w:rPr>
              <w:t>области</w:t>
            </w:r>
          </w:p>
        </w:tc>
        <w:tc>
          <w:tcPr>
            <w:tcW w:w="3424" w:type="dxa"/>
            <w:vMerge w:val="restart"/>
          </w:tcPr>
          <w:p w:rsidR="004F597C" w:rsidRDefault="00175E06">
            <w:pPr>
              <w:pStyle w:val="TableParagraph"/>
              <w:spacing w:before="36" w:line="237" w:lineRule="auto"/>
              <w:ind w:left="1394" w:hanging="1047"/>
              <w:jc w:val="left"/>
            </w:pPr>
            <w:r>
              <w:rPr>
                <w:spacing w:val="-2"/>
              </w:rPr>
              <w:t>Учебные</w:t>
            </w:r>
            <w:r>
              <w:rPr>
                <w:spacing w:val="-13"/>
              </w:rPr>
              <w:t xml:space="preserve"> </w:t>
            </w:r>
            <w:r>
              <w:rPr>
                <w:spacing w:val="-2"/>
              </w:rPr>
              <w:t>предметы</w:t>
            </w:r>
            <w:r>
              <w:rPr>
                <w:spacing w:val="-5"/>
              </w:rPr>
              <w:t xml:space="preserve"> </w:t>
            </w:r>
            <w:r>
              <w:rPr>
                <w:spacing w:val="-2"/>
              </w:rPr>
              <w:t>(учебные курсы)</w:t>
            </w:r>
          </w:p>
        </w:tc>
        <w:tc>
          <w:tcPr>
            <w:tcW w:w="4323" w:type="dxa"/>
            <w:gridSpan w:val="4"/>
          </w:tcPr>
          <w:p w:rsidR="004F597C" w:rsidRDefault="00175E06">
            <w:pPr>
              <w:pStyle w:val="TableParagraph"/>
              <w:ind w:left="1322"/>
              <w:jc w:val="left"/>
            </w:pPr>
            <w:r>
              <w:t>Количество</w:t>
            </w:r>
            <w:r>
              <w:rPr>
                <w:spacing w:val="-12"/>
              </w:rPr>
              <w:t xml:space="preserve"> </w:t>
            </w:r>
            <w:r>
              <w:rPr>
                <w:spacing w:val="-2"/>
              </w:rPr>
              <w:t>часов</w:t>
            </w:r>
          </w:p>
        </w:tc>
      </w:tr>
      <w:tr w:rsidR="004F597C">
        <w:trPr>
          <w:trHeight w:val="546"/>
        </w:trPr>
        <w:tc>
          <w:tcPr>
            <w:tcW w:w="2339" w:type="dxa"/>
            <w:vMerge/>
            <w:tcBorders>
              <w:top w:val="nil"/>
            </w:tcBorders>
          </w:tcPr>
          <w:p w:rsidR="004F597C" w:rsidRDefault="004F597C">
            <w:pPr>
              <w:rPr>
                <w:sz w:val="2"/>
                <w:szCs w:val="2"/>
              </w:rPr>
            </w:pPr>
          </w:p>
        </w:tc>
        <w:tc>
          <w:tcPr>
            <w:tcW w:w="3424" w:type="dxa"/>
            <w:vMerge/>
            <w:tcBorders>
              <w:top w:val="nil"/>
            </w:tcBorders>
          </w:tcPr>
          <w:p w:rsidR="004F597C" w:rsidRDefault="004F597C">
            <w:pPr>
              <w:rPr>
                <w:sz w:val="2"/>
                <w:szCs w:val="2"/>
              </w:rPr>
            </w:pPr>
          </w:p>
        </w:tc>
        <w:tc>
          <w:tcPr>
            <w:tcW w:w="1081" w:type="dxa"/>
          </w:tcPr>
          <w:p w:rsidR="004F597C" w:rsidRDefault="00175E06">
            <w:pPr>
              <w:pStyle w:val="TableParagraph"/>
              <w:ind w:left="28" w:right="11"/>
            </w:pPr>
            <w:r>
              <w:rPr>
                <w:spacing w:val="-10"/>
              </w:rPr>
              <w:t>X</w:t>
            </w:r>
          </w:p>
        </w:tc>
        <w:tc>
          <w:tcPr>
            <w:tcW w:w="1081" w:type="dxa"/>
          </w:tcPr>
          <w:p w:rsidR="004F597C" w:rsidRDefault="00175E06">
            <w:pPr>
              <w:pStyle w:val="TableParagraph"/>
              <w:ind w:left="28" w:right="26"/>
            </w:pPr>
            <w:r>
              <w:rPr>
                <w:spacing w:val="-5"/>
              </w:rPr>
              <w:t>XI</w:t>
            </w:r>
          </w:p>
        </w:tc>
        <w:tc>
          <w:tcPr>
            <w:tcW w:w="1081" w:type="dxa"/>
          </w:tcPr>
          <w:p w:rsidR="004F597C" w:rsidRDefault="00175E06">
            <w:pPr>
              <w:pStyle w:val="TableParagraph"/>
              <w:ind w:left="28" w:right="22"/>
            </w:pPr>
            <w:r>
              <w:rPr>
                <w:spacing w:val="-5"/>
              </w:rPr>
              <w:t>XII</w:t>
            </w:r>
          </w:p>
        </w:tc>
        <w:tc>
          <w:tcPr>
            <w:tcW w:w="1080" w:type="dxa"/>
          </w:tcPr>
          <w:p w:rsidR="004F597C" w:rsidRDefault="00175E06">
            <w:pPr>
              <w:pStyle w:val="TableParagraph"/>
              <w:ind w:left="17" w:right="12"/>
            </w:pPr>
            <w:r>
              <w:rPr>
                <w:spacing w:val="-4"/>
              </w:rPr>
              <w:t>Всего</w:t>
            </w:r>
          </w:p>
        </w:tc>
      </w:tr>
      <w:tr w:rsidR="004F597C">
        <w:trPr>
          <w:trHeight w:val="575"/>
        </w:trPr>
        <w:tc>
          <w:tcPr>
            <w:tcW w:w="10086" w:type="dxa"/>
            <w:gridSpan w:val="6"/>
          </w:tcPr>
          <w:p w:rsidR="004F597C" w:rsidRDefault="00175E06">
            <w:pPr>
              <w:pStyle w:val="TableParagraph"/>
              <w:spacing w:before="149"/>
              <w:ind w:left="4"/>
              <w:rPr>
                <w:b/>
              </w:rPr>
            </w:pPr>
            <w:r>
              <w:rPr>
                <w:b/>
                <w:color w:val="25282C"/>
              </w:rPr>
              <w:t>Обязательная</w:t>
            </w:r>
            <w:r>
              <w:rPr>
                <w:b/>
                <w:color w:val="25282C"/>
                <w:spacing w:val="-11"/>
              </w:rPr>
              <w:t xml:space="preserve"> </w:t>
            </w:r>
            <w:r>
              <w:rPr>
                <w:b/>
                <w:color w:val="25282C"/>
                <w:spacing w:val="-4"/>
              </w:rPr>
              <w:t>часть</w:t>
            </w:r>
          </w:p>
        </w:tc>
      </w:tr>
      <w:tr w:rsidR="004F597C">
        <w:trPr>
          <w:trHeight w:val="662"/>
        </w:trPr>
        <w:tc>
          <w:tcPr>
            <w:tcW w:w="2339" w:type="dxa"/>
          </w:tcPr>
          <w:p w:rsidR="004F597C" w:rsidRDefault="00175E06">
            <w:pPr>
              <w:pStyle w:val="TableParagraph"/>
              <w:spacing w:before="36" w:line="237" w:lineRule="auto"/>
              <w:ind w:right="53"/>
              <w:jc w:val="left"/>
            </w:pPr>
            <w:r>
              <w:rPr>
                <w:spacing w:val="-2"/>
              </w:rPr>
              <w:t>Язык</w:t>
            </w:r>
            <w:r>
              <w:rPr>
                <w:spacing w:val="-13"/>
              </w:rPr>
              <w:t xml:space="preserve"> </w:t>
            </w:r>
            <w:r>
              <w:rPr>
                <w:spacing w:val="-2"/>
              </w:rPr>
              <w:t>и</w:t>
            </w:r>
            <w:r>
              <w:rPr>
                <w:spacing w:val="-15"/>
              </w:rPr>
              <w:t xml:space="preserve"> </w:t>
            </w:r>
            <w:r>
              <w:rPr>
                <w:spacing w:val="-2"/>
              </w:rPr>
              <w:t>речевая практика</w:t>
            </w:r>
          </w:p>
        </w:tc>
        <w:tc>
          <w:tcPr>
            <w:tcW w:w="3424" w:type="dxa"/>
          </w:tcPr>
          <w:p w:rsidR="004F597C" w:rsidRDefault="00175E06">
            <w:pPr>
              <w:pStyle w:val="TableParagraph"/>
              <w:ind w:left="88"/>
              <w:jc w:val="left"/>
            </w:pPr>
            <w:r>
              <w:rPr>
                <w:spacing w:val="-4"/>
              </w:rPr>
              <w:t>Речь</w:t>
            </w:r>
          </w:p>
          <w:p w:rsidR="004F597C" w:rsidRDefault="00175E06">
            <w:pPr>
              <w:pStyle w:val="TableParagraph"/>
              <w:spacing w:before="55"/>
              <w:ind w:left="88"/>
              <w:jc w:val="left"/>
            </w:pPr>
            <w:r>
              <w:t>и</w:t>
            </w:r>
            <w:r>
              <w:rPr>
                <w:spacing w:val="-11"/>
              </w:rPr>
              <w:t xml:space="preserve"> </w:t>
            </w:r>
            <w:r>
              <w:t>альтернативная</w:t>
            </w:r>
            <w:r>
              <w:rPr>
                <w:spacing w:val="-11"/>
              </w:rPr>
              <w:t xml:space="preserve"> </w:t>
            </w:r>
            <w:r>
              <w:rPr>
                <w:spacing w:val="-2"/>
              </w:rPr>
              <w:t>коммуникация</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4"/>
            </w:pPr>
            <w:r>
              <w:rPr>
                <w:spacing w:val="-10"/>
              </w:rPr>
              <w:t>3</w:t>
            </w:r>
          </w:p>
        </w:tc>
        <w:tc>
          <w:tcPr>
            <w:tcW w:w="1080" w:type="dxa"/>
          </w:tcPr>
          <w:p w:rsidR="004F597C" w:rsidRDefault="00175E06">
            <w:pPr>
              <w:pStyle w:val="TableParagraph"/>
              <w:ind w:left="17" w:right="2"/>
            </w:pPr>
            <w:r>
              <w:rPr>
                <w:spacing w:val="-10"/>
              </w:rPr>
              <w:t>9</w:t>
            </w:r>
          </w:p>
        </w:tc>
      </w:tr>
      <w:tr w:rsidR="004F597C">
        <w:trPr>
          <w:trHeight w:val="355"/>
        </w:trPr>
        <w:tc>
          <w:tcPr>
            <w:tcW w:w="2339" w:type="dxa"/>
          </w:tcPr>
          <w:p w:rsidR="004F597C" w:rsidRDefault="00175E06">
            <w:pPr>
              <w:pStyle w:val="TableParagraph"/>
              <w:jc w:val="left"/>
            </w:pPr>
            <w:r>
              <w:rPr>
                <w:spacing w:val="-2"/>
              </w:rPr>
              <w:t>Математика</w:t>
            </w:r>
          </w:p>
        </w:tc>
        <w:tc>
          <w:tcPr>
            <w:tcW w:w="3424" w:type="dxa"/>
          </w:tcPr>
          <w:p w:rsidR="004F597C" w:rsidRDefault="00175E06">
            <w:pPr>
              <w:pStyle w:val="TableParagraph"/>
              <w:ind w:left="88"/>
              <w:jc w:val="left"/>
            </w:pPr>
            <w:r>
              <w:rPr>
                <w:spacing w:val="-2"/>
              </w:rPr>
              <w:t>Математические</w:t>
            </w:r>
            <w:r>
              <w:rPr>
                <w:spacing w:val="3"/>
              </w:rPr>
              <w:t xml:space="preserve"> </w:t>
            </w:r>
            <w:r>
              <w:rPr>
                <w:spacing w:val="-2"/>
              </w:rPr>
              <w:t>представления</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4"/>
            </w:pPr>
            <w:r>
              <w:rPr>
                <w:spacing w:val="-10"/>
              </w:rPr>
              <w:t>1</w:t>
            </w:r>
          </w:p>
        </w:tc>
        <w:tc>
          <w:tcPr>
            <w:tcW w:w="1080" w:type="dxa"/>
          </w:tcPr>
          <w:p w:rsidR="004F597C" w:rsidRDefault="00175E06">
            <w:pPr>
              <w:pStyle w:val="TableParagraph"/>
              <w:ind w:left="17" w:right="2"/>
            </w:pPr>
            <w:r>
              <w:rPr>
                <w:spacing w:val="-10"/>
              </w:rPr>
              <w:t>3</w:t>
            </w:r>
          </w:p>
        </w:tc>
      </w:tr>
      <w:tr w:rsidR="004F597C">
        <w:trPr>
          <w:trHeight w:val="355"/>
        </w:trPr>
        <w:tc>
          <w:tcPr>
            <w:tcW w:w="2339" w:type="dxa"/>
            <w:vMerge w:val="restart"/>
          </w:tcPr>
          <w:p w:rsidR="004F597C" w:rsidRDefault="00175E06">
            <w:pPr>
              <w:pStyle w:val="TableParagraph"/>
              <w:jc w:val="left"/>
            </w:pPr>
            <w:r>
              <w:rPr>
                <w:spacing w:val="-2"/>
              </w:rPr>
              <w:t>Окружающий</w:t>
            </w:r>
            <w:r>
              <w:rPr>
                <w:spacing w:val="6"/>
              </w:rPr>
              <w:t xml:space="preserve"> </w:t>
            </w:r>
            <w:r>
              <w:rPr>
                <w:spacing w:val="-5"/>
              </w:rPr>
              <w:t>мир</w:t>
            </w:r>
          </w:p>
        </w:tc>
        <w:tc>
          <w:tcPr>
            <w:tcW w:w="3424" w:type="dxa"/>
          </w:tcPr>
          <w:p w:rsidR="004F597C" w:rsidRDefault="00175E06">
            <w:pPr>
              <w:pStyle w:val="TableParagraph"/>
              <w:ind w:left="88"/>
              <w:jc w:val="left"/>
            </w:pPr>
            <w:r>
              <w:rPr>
                <w:spacing w:val="-2"/>
              </w:rPr>
              <w:t>Окружающий</w:t>
            </w:r>
            <w:r>
              <w:rPr>
                <w:spacing w:val="5"/>
              </w:rPr>
              <w:t xml:space="preserve"> </w:t>
            </w:r>
            <w:r>
              <w:rPr>
                <w:spacing w:val="-2"/>
              </w:rPr>
              <w:t>природный</w:t>
            </w:r>
            <w:r>
              <w:rPr>
                <w:spacing w:val="5"/>
              </w:rPr>
              <w:t xml:space="preserve"> </w:t>
            </w:r>
            <w:r>
              <w:rPr>
                <w:spacing w:val="-5"/>
              </w:rPr>
              <w:t>мир</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2"/>
            </w:pPr>
            <w:r>
              <w:rPr>
                <w:spacing w:val="-10"/>
              </w:rPr>
              <w:t>-</w:t>
            </w:r>
          </w:p>
        </w:tc>
        <w:tc>
          <w:tcPr>
            <w:tcW w:w="1080" w:type="dxa"/>
          </w:tcPr>
          <w:p w:rsidR="004F597C" w:rsidRDefault="00175E06">
            <w:pPr>
              <w:pStyle w:val="TableParagraph"/>
              <w:ind w:left="17" w:right="2"/>
            </w:pPr>
            <w:r>
              <w:rPr>
                <w:spacing w:val="-10"/>
              </w:rPr>
              <w:t>2</w:t>
            </w:r>
          </w:p>
        </w:tc>
      </w:tr>
      <w:tr w:rsidR="004F597C">
        <w:trPr>
          <w:trHeight w:val="355"/>
        </w:trPr>
        <w:tc>
          <w:tcPr>
            <w:tcW w:w="2339" w:type="dxa"/>
            <w:vMerge/>
            <w:tcBorders>
              <w:top w:val="nil"/>
            </w:tcBorders>
          </w:tcPr>
          <w:p w:rsidR="004F597C" w:rsidRDefault="004F597C">
            <w:pPr>
              <w:rPr>
                <w:sz w:val="2"/>
                <w:szCs w:val="2"/>
              </w:rPr>
            </w:pPr>
          </w:p>
        </w:tc>
        <w:tc>
          <w:tcPr>
            <w:tcW w:w="3424" w:type="dxa"/>
          </w:tcPr>
          <w:p w:rsidR="004F597C" w:rsidRDefault="00175E06">
            <w:pPr>
              <w:pStyle w:val="TableParagraph"/>
              <w:ind w:left="88"/>
              <w:jc w:val="left"/>
            </w:pPr>
            <w:r>
              <w:rPr>
                <w:spacing w:val="-2"/>
              </w:rPr>
              <w:t>Домоводство</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9"/>
        </w:trPr>
        <w:tc>
          <w:tcPr>
            <w:tcW w:w="2339" w:type="dxa"/>
            <w:vMerge/>
            <w:tcBorders>
              <w:top w:val="nil"/>
            </w:tcBorders>
          </w:tcPr>
          <w:p w:rsidR="004F597C" w:rsidRDefault="004F597C">
            <w:pPr>
              <w:rPr>
                <w:sz w:val="2"/>
                <w:szCs w:val="2"/>
              </w:rPr>
            </w:pPr>
          </w:p>
        </w:tc>
        <w:tc>
          <w:tcPr>
            <w:tcW w:w="3424" w:type="dxa"/>
          </w:tcPr>
          <w:p w:rsidR="004F597C" w:rsidRDefault="00175E06">
            <w:pPr>
              <w:pStyle w:val="TableParagraph"/>
              <w:ind w:left="88"/>
              <w:jc w:val="left"/>
            </w:pPr>
            <w:r>
              <w:rPr>
                <w:spacing w:val="-2"/>
              </w:rPr>
              <w:t>Окружающий</w:t>
            </w:r>
            <w:r>
              <w:rPr>
                <w:spacing w:val="4"/>
              </w:rPr>
              <w:t xml:space="preserve"> </w:t>
            </w:r>
            <w:r>
              <w:rPr>
                <w:spacing w:val="-2"/>
              </w:rPr>
              <w:t>социальный</w:t>
            </w:r>
            <w:r>
              <w:rPr>
                <w:spacing w:val="5"/>
              </w:rPr>
              <w:t xml:space="preserve"> </w:t>
            </w:r>
            <w:r>
              <w:rPr>
                <w:spacing w:val="-5"/>
              </w:rPr>
              <w:t>мир</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2"/>
            </w:pPr>
            <w:r>
              <w:rPr>
                <w:spacing w:val="-10"/>
              </w:rPr>
              <w:t>1</w:t>
            </w:r>
          </w:p>
        </w:tc>
        <w:tc>
          <w:tcPr>
            <w:tcW w:w="1081" w:type="dxa"/>
          </w:tcPr>
          <w:p w:rsidR="004F597C" w:rsidRDefault="00175E06">
            <w:pPr>
              <w:pStyle w:val="TableParagraph"/>
              <w:ind w:left="28" w:right="14"/>
            </w:pPr>
            <w:r>
              <w:rPr>
                <w:spacing w:val="-10"/>
              </w:rPr>
              <w:t>1</w:t>
            </w:r>
          </w:p>
        </w:tc>
        <w:tc>
          <w:tcPr>
            <w:tcW w:w="1080" w:type="dxa"/>
          </w:tcPr>
          <w:p w:rsidR="004F597C" w:rsidRDefault="00175E06">
            <w:pPr>
              <w:pStyle w:val="TableParagraph"/>
              <w:ind w:left="17" w:right="2"/>
            </w:pPr>
            <w:r>
              <w:rPr>
                <w:spacing w:val="-10"/>
              </w:rPr>
              <w:t>3</w:t>
            </w:r>
          </w:p>
        </w:tc>
      </w:tr>
      <w:tr w:rsidR="004F597C">
        <w:trPr>
          <w:trHeight w:val="355"/>
        </w:trPr>
        <w:tc>
          <w:tcPr>
            <w:tcW w:w="2339" w:type="dxa"/>
          </w:tcPr>
          <w:p w:rsidR="004F597C" w:rsidRDefault="00175E06">
            <w:pPr>
              <w:pStyle w:val="TableParagraph"/>
              <w:spacing w:before="35"/>
              <w:jc w:val="left"/>
            </w:pPr>
            <w:r>
              <w:rPr>
                <w:spacing w:val="-2"/>
              </w:rPr>
              <w:t>Искусство</w:t>
            </w:r>
          </w:p>
        </w:tc>
        <w:tc>
          <w:tcPr>
            <w:tcW w:w="3424" w:type="dxa"/>
          </w:tcPr>
          <w:p w:rsidR="004F597C" w:rsidRDefault="00175E06">
            <w:pPr>
              <w:pStyle w:val="TableParagraph"/>
              <w:spacing w:before="35"/>
              <w:ind w:left="88"/>
              <w:jc w:val="left"/>
            </w:pPr>
            <w:r>
              <w:t>Музыка</w:t>
            </w:r>
            <w:r>
              <w:rPr>
                <w:spacing w:val="-4"/>
              </w:rPr>
              <w:t xml:space="preserve"> </w:t>
            </w:r>
            <w:r>
              <w:t>и</w:t>
            </w:r>
            <w:r>
              <w:rPr>
                <w:spacing w:val="-4"/>
              </w:rPr>
              <w:t xml:space="preserve"> </w:t>
            </w:r>
            <w:r>
              <w:rPr>
                <w:spacing w:val="-2"/>
              </w:rPr>
              <w:t>движение</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2"/>
            </w:pPr>
            <w:r>
              <w:rPr>
                <w:spacing w:val="-10"/>
              </w:rPr>
              <w:t>2</w:t>
            </w:r>
          </w:p>
        </w:tc>
        <w:tc>
          <w:tcPr>
            <w:tcW w:w="1081" w:type="dxa"/>
          </w:tcPr>
          <w:p w:rsidR="004F597C" w:rsidRDefault="00175E06">
            <w:pPr>
              <w:pStyle w:val="TableParagraph"/>
              <w:spacing w:before="35"/>
              <w:ind w:left="28" w:right="14"/>
            </w:pPr>
            <w:r>
              <w:rPr>
                <w:spacing w:val="-10"/>
              </w:rPr>
              <w:t>2</w:t>
            </w:r>
          </w:p>
        </w:tc>
        <w:tc>
          <w:tcPr>
            <w:tcW w:w="1080" w:type="dxa"/>
          </w:tcPr>
          <w:p w:rsidR="004F597C" w:rsidRDefault="00175E06">
            <w:pPr>
              <w:pStyle w:val="TableParagraph"/>
              <w:spacing w:before="35"/>
              <w:ind w:left="17" w:right="2"/>
            </w:pPr>
            <w:r>
              <w:rPr>
                <w:spacing w:val="-10"/>
              </w:rPr>
              <w:t>6</w:t>
            </w:r>
          </w:p>
        </w:tc>
      </w:tr>
      <w:tr w:rsidR="004F597C">
        <w:trPr>
          <w:trHeight w:val="355"/>
        </w:trPr>
        <w:tc>
          <w:tcPr>
            <w:tcW w:w="2339" w:type="dxa"/>
          </w:tcPr>
          <w:p w:rsidR="004F597C" w:rsidRDefault="00175E06">
            <w:pPr>
              <w:pStyle w:val="TableParagraph"/>
              <w:jc w:val="left"/>
            </w:pPr>
            <w:r>
              <w:rPr>
                <w:spacing w:val="-2"/>
              </w:rPr>
              <w:t>Физическая</w:t>
            </w:r>
            <w:r>
              <w:rPr>
                <w:spacing w:val="2"/>
              </w:rPr>
              <w:t xml:space="preserve"> </w:t>
            </w:r>
            <w:r>
              <w:rPr>
                <w:spacing w:val="-2"/>
              </w:rPr>
              <w:t>культура</w:t>
            </w:r>
          </w:p>
        </w:tc>
        <w:tc>
          <w:tcPr>
            <w:tcW w:w="3424" w:type="dxa"/>
          </w:tcPr>
          <w:p w:rsidR="004F597C" w:rsidRDefault="00175E06">
            <w:pPr>
              <w:pStyle w:val="TableParagraph"/>
              <w:ind w:left="88"/>
              <w:jc w:val="left"/>
            </w:pPr>
            <w:r>
              <w:rPr>
                <w:spacing w:val="-2"/>
              </w:rPr>
              <w:t>Адаптивная</w:t>
            </w:r>
            <w:r>
              <w:rPr>
                <w:spacing w:val="1"/>
              </w:rPr>
              <w:t xml:space="preserve"> </w:t>
            </w:r>
            <w:r>
              <w:rPr>
                <w:spacing w:val="-2"/>
              </w:rPr>
              <w:t>физическая</w:t>
            </w:r>
            <w:r>
              <w:rPr>
                <w:spacing w:val="7"/>
              </w:rPr>
              <w:t xml:space="preserve"> </w:t>
            </w:r>
            <w:r>
              <w:rPr>
                <w:spacing w:val="-2"/>
              </w:rPr>
              <w:t>культура</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4"/>
            </w:pPr>
            <w:r>
              <w:rPr>
                <w:spacing w:val="-10"/>
              </w:rPr>
              <w:t>3</w:t>
            </w:r>
          </w:p>
        </w:tc>
        <w:tc>
          <w:tcPr>
            <w:tcW w:w="1080" w:type="dxa"/>
          </w:tcPr>
          <w:p w:rsidR="004F597C" w:rsidRDefault="00175E06">
            <w:pPr>
              <w:pStyle w:val="TableParagraph"/>
              <w:ind w:left="17" w:right="2"/>
            </w:pPr>
            <w:r>
              <w:rPr>
                <w:spacing w:val="-10"/>
              </w:rPr>
              <w:t>9</w:t>
            </w:r>
          </w:p>
        </w:tc>
      </w:tr>
      <w:tr w:rsidR="004F597C">
        <w:trPr>
          <w:trHeight w:val="359"/>
        </w:trPr>
        <w:tc>
          <w:tcPr>
            <w:tcW w:w="2339" w:type="dxa"/>
          </w:tcPr>
          <w:p w:rsidR="004F597C" w:rsidRDefault="00175E06">
            <w:pPr>
              <w:pStyle w:val="TableParagraph"/>
              <w:jc w:val="left"/>
            </w:pPr>
            <w:r>
              <w:rPr>
                <w:spacing w:val="-2"/>
              </w:rPr>
              <w:t>Технология</w:t>
            </w:r>
          </w:p>
        </w:tc>
        <w:tc>
          <w:tcPr>
            <w:tcW w:w="3424" w:type="dxa"/>
          </w:tcPr>
          <w:p w:rsidR="004F597C" w:rsidRDefault="00175E06">
            <w:pPr>
              <w:pStyle w:val="TableParagraph"/>
              <w:ind w:left="88"/>
              <w:jc w:val="left"/>
            </w:pPr>
            <w:r>
              <w:t>Труд</w:t>
            </w:r>
            <w:r>
              <w:rPr>
                <w:spacing w:val="-5"/>
              </w:rPr>
              <w:t xml:space="preserve"> </w:t>
            </w:r>
            <w:r>
              <w:rPr>
                <w:spacing w:val="-2"/>
              </w:rPr>
              <w:t>(технология)</w:t>
            </w:r>
          </w:p>
        </w:tc>
        <w:tc>
          <w:tcPr>
            <w:tcW w:w="1081" w:type="dxa"/>
          </w:tcPr>
          <w:p w:rsidR="004F597C" w:rsidRDefault="00175E06">
            <w:pPr>
              <w:pStyle w:val="TableParagraph"/>
              <w:ind w:left="28" w:right="12"/>
            </w:pPr>
            <w:r>
              <w:rPr>
                <w:spacing w:val="-10"/>
              </w:rPr>
              <w:t>4</w:t>
            </w:r>
          </w:p>
        </w:tc>
        <w:tc>
          <w:tcPr>
            <w:tcW w:w="1081" w:type="dxa"/>
          </w:tcPr>
          <w:p w:rsidR="004F597C" w:rsidRDefault="00175E06">
            <w:pPr>
              <w:pStyle w:val="TableParagraph"/>
              <w:ind w:left="28" w:right="12"/>
            </w:pPr>
            <w:r>
              <w:rPr>
                <w:spacing w:val="-10"/>
              </w:rPr>
              <w:t>4</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13</w:t>
            </w:r>
          </w:p>
        </w:tc>
      </w:tr>
      <w:tr w:rsidR="004F597C">
        <w:trPr>
          <w:trHeight w:val="355"/>
        </w:trPr>
        <w:tc>
          <w:tcPr>
            <w:tcW w:w="5763" w:type="dxa"/>
            <w:gridSpan w:val="2"/>
          </w:tcPr>
          <w:p w:rsidR="004F597C" w:rsidRDefault="00175E06">
            <w:pPr>
              <w:pStyle w:val="TableParagraph"/>
              <w:jc w:val="left"/>
            </w:pPr>
            <w:r>
              <w:rPr>
                <w:spacing w:val="-2"/>
              </w:rPr>
              <w:t>Коррекционно-развивающие</w:t>
            </w:r>
            <w:r>
              <w:rPr>
                <w:spacing w:val="24"/>
              </w:rPr>
              <w:t xml:space="preserve"> </w:t>
            </w:r>
            <w:r>
              <w:rPr>
                <w:spacing w:val="-2"/>
              </w:rPr>
              <w:t>занятия</w:t>
            </w:r>
          </w:p>
        </w:tc>
        <w:tc>
          <w:tcPr>
            <w:tcW w:w="1081" w:type="dxa"/>
          </w:tcPr>
          <w:p w:rsidR="004F597C" w:rsidRDefault="00175E06">
            <w:pPr>
              <w:pStyle w:val="TableParagraph"/>
              <w:ind w:left="28" w:right="12"/>
            </w:pPr>
            <w:r>
              <w:rPr>
                <w:spacing w:val="-10"/>
              </w:rPr>
              <w:t>7</w:t>
            </w:r>
          </w:p>
        </w:tc>
        <w:tc>
          <w:tcPr>
            <w:tcW w:w="1081" w:type="dxa"/>
          </w:tcPr>
          <w:p w:rsidR="004F597C" w:rsidRDefault="00175E06">
            <w:pPr>
              <w:pStyle w:val="TableParagraph"/>
              <w:ind w:left="28" w:right="12"/>
            </w:pPr>
            <w:r>
              <w:rPr>
                <w:spacing w:val="-10"/>
              </w:rPr>
              <w:t>7</w:t>
            </w:r>
          </w:p>
        </w:tc>
        <w:tc>
          <w:tcPr>
            <w:tcW w:w="1081" w:type="dxa"/>
          </w:tcPr>
          <w:p w:rsidR="004F597C" w:rsidRDefault="00175E06">
            <w:pPr>
              <w:pStyle w:val="TableParagraph"/>
              <w:ind w:left="28" w:right="14"/>
            </w:pPr>
            <w:r>
              <w:rPr>
                <w:spacing w:val="-10"/>
              </w:rPr>
              <w:t>7</w:t>
            </w:r>
          </w:p>
        </w:tc>
        <w:tc>
          <w:tcPr>
            <w:tcW w:w="1080" w:type="dxa"/>
          </w:tcPr>
          <w:p w:rsidR="004F597C" w:rsidRDefault="00175E06">
            <w:pPr>
              <w:pStyle w:val="TableParagraph"/>
              <w:ind w:left="17" w:right="17"/>
            </w:pPr>
            <w:r>
              <w:rPr>
                <w:spacing w:val="-5"/>
              </w:rPr>
              <w:t>21</w:t>
            </w:r>
          </w:p>
        </w:tc>
      </w:tr>
      <w:tr w:rsidR="004F597C">
        <w:trPr>
          <w:trHeight w:val="355"/>
        </w:trPr>
        <w:tc>
          <w:tcPr>
            <w:tcW w:w="5763" w:type="dxa"/>
            <w:gridSpan w:val="2"/>
          </w:tcPr>
          <w:p w:rsidR="004F597C" w:rsidRDefault="00175E06">
            <w:pPr>
              <w:pStyle w:val="TableParagraph"/>
              <w:jc w:val="left"/>
            </w:pPr>
            <w:r>
              <w:rPr>
                <w:spacing w:val="-4"/>
              </w:rPr>
              <w:t>Итого</w:t>
            </w:r>
          </w:p>
        </w:tc>
        <w:tc>
          <w:tcPr>
            <w:tcW w:w="1081" w:type="dxa"/>
          </w:tcPr>
          <w:p w:rsidR="004F597C" w:rsidRDefault="00175E06">
            <w:pPr>
              <w:pStyle w:val="TableParagraph"/>
              <w:ind w:left="28" w:right="26"/>
            </w:pPr>
            <w:r>
              <w:rPr>
                <w:spacing w:val="-5"/>
              </w:rPr>
              <w:t>27</w:t>
            </w:r>
          </w:p>
        </w:tc>
        <w:tc>
          <w:tcPr>
            <w:tcW w:w="1081" w:type="dxa"/>
          </w:tcPr>
          <w:p w:rsidR="004F597C" w:rsidRDefault="00175E06">
            <w:pPr>
              <w:pStyle w:val="TableParagraph"/>
              <w:ind w:left="28" w:right="27"/>
            </w:pPr>
            <w:r>
              <w:rPr>
                <w:spacing w:val="-5"/>
              </w:rPr>
              <w:t>27</w:t>
            </w:r>
          </w:p>
        </w:tc>
        <w:tc>
          <w:tcPr>
            <w:tcW w:w="1081" w:type="dxa"/>
          </w:tcPr>
          <w:p w:rsidR="004F597C" w:rsidRDefault="00175E06">
            <w:pPr>
              <w:pStyle w:val="TableParagraph"/>
              <w:ind w:left="28" w:right="28"/>
            </w:pPr>
            <w:r>
              <w:rPr>
                <w:spacing w:val="-5"/>
              </w:rPr>
              <w:t>27</w:t>
            </w:r>
          </w:p>
        </w:tc>
        <w:tc>
          <w:tcPr>
            <w:tcW w:w="1080" w:type="dxa"/>
          </w:tcPr>
          <w:p w:rsidR="004F597C" w:rsidRDefault="00175E06">
            <w:pPr>
              <w:pStyle w:val="TableParagraph"/>
              <w:ind w:left="17" w:right="17"/>
            </w:pPr>
            <w:r>
              <w:rPr>
                <w:spacing w:val="-5"/>
              </w:rPr>
              <w:t>81</w:t>
            </w:r>
          </w:p>
        </w:tc>
      </w:tr>
      <w:tr w:rsidR="004F597C">
        <w:trPr>
          <w:trHeight w:val="609"/>
        </w:trPr>
        <w:tc>
          <w:tcPr>
            <w:tcW w:w="5763" w:type="dxa"/>
            <w:gridSpan w:val="2"/>
          </w:tcPr>
          <w:p w:rsidR="004F597C" w:rsidRDefault="00175E06">
            <w:pPr>
              <w:pStyle w:val="TableParagraph"/>
              <w:jc w:val="left"/>
            </w:pPr>
            <w:r>
              <w:rPr>
                <w:spacing w:val="-2"/>
              </w:rPr>
              <w:t>Часть, формируемая участниками образовательных отношений</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2"/>
            </w:pPr>
            <w:r>
              <w:rPr>
                <w:spacing w:val="-10"/>
              </w:rPr>
              <w:t>3</w:t>
            </w:r>
          </w:p>
        </w:tc>
        <w:tc>
          <w:tcPr>
            <w:tcW w:w="1081" w:type="dxa"/>
          </w:tcPr>
          <w:p w:rsidR="004F597C" w:rsidRDefault="00175E06">
            <w:pPr>
              <w:pStyle w:val="TableParagraph"/>
              <w:ind w:left="28" w:right="14"/>
            </w:pPr>
            <w:r>
              <w:rPr>
                <w:spacing w:val="-10"/>
              </w:rPr>
              <w:t>3</w:t>
            </w:r>
          </w:p>
        </w:tc>
        <w:tc>
          <w:tcPr>
            <w:tcW w:w="1080" w:type="dxa"/>
          </w:tcPr>
          <w:p w:rsidR="004F597C" w:rsidRDefault="00175E06">
            <w:pPr>
              <w:pStyle w:val="TableParagraph"/>
              <w:ind w:left="17" w:right="2"/>
            </w:pPr>
            <w:r>
              <w:rPr>
                <w:spacing w:val="-10"/>
              </w:rPr>
              <w:t>9</w:t>
            </w:r>
          </w:p>
        </w:tc>
      </w:tr>
      <w:tr w:rsidR="004F597C">
        <w:trPr>
          <w:trHeight w:val="854"/>
        </w:trPr>
        <w:tc>
          <w:tcPr>
            <w:tcW w:w="5763" w:type="dxa"/>
            <w:gridSpan w:val="2"/>
          </w:tcPr>
          <w:p w:rsidR="004F597C" w:rsidRDefault="00175E06">
            <w:pPr>
              <w:pStyle w:val="TableParagraph"/>
              <w:spacing w:before="39" w:line="249" w:lineRule="exact"/>
              <w:jc w:val="left"/>
            </w:pPr>
            <w:r>
              <w:t>Максимально</w:t>
            </w:r>
            <w:r>
              <w:rPr>
                <w:spacing w:val="-14"/>
              </w:rPr>
              <w:t xml:space="preserve"> </w:t>
            </w:r>
            <w:r>
              <w:t>допустимая</w:t>
            </w:r>
            <w:r>
              <w:rPr>
                <w:spacing w:val="-14"/>
              </w:rPr>
              <w:t xml:space="preserve"> </w:t>
            </w:r>
            <w:r>
              <w:t>недельная</w:t>
            </w:r>
            <w:r>
              <w:rPr>
                <w:spacing w:val="-14"/>
              </w:rPr>
              <w:t xml:space="preserve"> </w:t>
            </w:r>
            <w:r>
              <w:t>нагрузка</w:t>
            </w:r>
            <w:r>
              <w:rPr>
                <w:spacing w:val="-11"/>
              </w:rPr>
              <w:t xml:space="preserve"> </w:t>
            </w:r>
            <w:r>
              <w:rPr>
                <w:spacing w:val="-4"/>
              </w:rPr>
              <w:t>(при</w:t>
            </w:r>
          </w:p>
          <w:p w:rsidR="004F597C" w:rsidRDefault="00175E06">
            <w:pPr>
              <w:pStyle w:val="TableParagraph"/>
              <w:spacing w:before="0" w:line="237" w:lineRule="auto"/>
              <w:jc w:val="left"/>
            </w:pPr>
            <w:r>
              <w:t>5-дневной</w:t>
            </w:r>
            <w:r>
              <w:rPr>
                <w:spacing w:val="-14"/>
              </w:rPr>
              <w:t xml:space="preserve"> </w:t>
            </w:r>
            <w:r>
              <w:t>учебной</w:t>
            </w:r>
            <w:r>
              <w:rPr>
                <w:spacing w:val="-10"/>
              </w:rPr>
              <w:t xml:space="preserve"> </w:t>
            </w:r>
            <w:r>
              <w:t>неделе)</w:t>
            </w:r>
            <w:r>
              <w:rPr>
                <w:spacing w:val="-14"/>
              </w:rPr>
              <w:t xml:space="preserve"> </w:t>
            </w:r>
            <w:r>
              <w:t>в</w:t>
            </w:r>
            <w:r>
              <w:rPr>
                <w:spacing w:val="-14"/>
              </w:rPr>
              <w:t xml:space="preserve"> </w:t>
            </w:r>
            <w:r>
              <w:t>соответствии</w:t>
            </w:r>
            <w:r>
              <w:rPr>
                <w:spacing w:val="-10"/>
              </w:rPr>
              <w:t xml:space="preserve"> </w:t>
            </w:r>
            <w:r>
              <w:t>с</w:t>
            </w:r>
            <w:r>
              <w:rPr>
                <w:spacing w:val="-14"/>
              </w:rPr>
              <w:t xml:space="preserve"> </w:t>
            </w:r>
            <w:r>
              <w:t xml:space="preserve">санитарными </w:t>
            </w:r>
            <w:r>
              <w:rPr>
                <w:spacing w:val="-2"/>
              </w:rPr>
              <w:t>правилами</w:t>
            </w:r>
          </w:p>
        </w:tc>
        <w:tc>
          <w:tcPr>
            <w:tcW w:w="1081" w:type="dxa"/>
          </w:tcPr>
          <w:p w:rsidR="004F597C" w:rsidRDefault="00175E06">
            <w:pPr>
              <w:pStyle w:val="TableParagraph"/>
              <w:ind w:left="28" w:right="26"/>
            </w:pPr>
            <w:r>
              <w:rPr>
                <w:spacing w:val="-5"/>
              </w:rPr>
              <w:t>30</w:t>
            </w:r>
          </w:p>
        </w:tc>
        <w:tc>
          <w:tcPr>
            <w:tcW w:w="1081" w:type="dxa"/>
          </w:tcPr>
          <w:p w:rsidR="004F597C" w:rsidRDefault="00175E06">
            <w:pPr>
              <w:pStyle w:val="TableParagraph"/>
              <w:ind w:left="28" w:right="27"/>
            </w:pPr>
            <w:r>
              <w:rPr>
                <w:spacing w:val="-5"/>
              </w:rPr>
              <w:t>30</w:t>
            </w:r>
          </w:p>
        </w:tc>
        <w:tc>
          <w:tcPr>
            <w:tcW w:w="1081" w:type="dxa"/>
          </w:tcPr>
          <w:p w:rsidR="004F597C" w:rsidRDefault="00175E06">
            <w:pPr>
              <w:pStyle w:val="TableParagraph"/>
              <w:ind w:left="28" w:right="28"/>
            </w:pPr>
            <w:r>
              <w:rPr>
                <w:spacing w:val="-5"/>
              </w:rPr>
              <w:t>30</w:t>
            </w:r>
          </w:p>
        </w:tc>
        <w:tc>
          <w:tcPr>
            <w:tcW w:w="1080" w:type="dxa"/>
          </w:tcPr>
          <w:p w:rsidR="004F597C" w:rsidRDefault="00175E06">
            <w:pPr>
              <w:pStyle w:val="TableParagraph"/>
              <w:ind w:left="17" w:right="17"/>
            </w:pPr>
            <w:r>
              <w:rPr>
                <w:spacing w:val="-5"/>
              </w:rPr>
              <w:t>90</w:t>
            </w:r>
          </w:p>
        </w:tc>
      </w:tr>
      <w:tr w:rsidR="004F597C">
        <w:trPr>
          <w:trHeight w:val="360"/>
        </w:trPr>
        <w:tc>
          <w:tcPr>
            <w:tcW w:w="5763" w:type="dxa"/>
            <w:gridSpan w:val="2"/>
          </w:tcPr>
          <w:p w:rsidR="004F597C" w:rsidRDefault="00175E06">
            <w:pPr>
              <w:pStyle w:val="TableParagraph"/>
              <w:spacing w:before="35"/>
              <w:jc w:val="left"/>
            </w:pPr>
            <w:r>
              <w:rPr>
                <w:spacing w:val="-2"/>
              </w:rPr>
              <w:t>Внеурочная</w:t>
            </w:r>
            <w:r>
              <w:rPr>
                <w:spacing w:val="4"/>
              </w:rPr>
              <w:t xml:space="preserve"> </w:t>
            </w:r>
            <w:r>
              <w:rPr>
                <w:spacing w:val="-2"/>
              </w:rPr>
              <w:t>деятельность:</w:t>
            </w:r>
          </w:p>
        </w:tc>
        <w:tc>
          <w:tcPr>
            <w:tcW w:w="1081" w:type="dxa"/>
          </w:tcPr>
          <w:p w:rsidR="004F597C" w:rsidRDefault="00175E06">
            <w:pPr>
              <w:pStyle w:val="TableParagraph"/>
              <w:spacing w:before="35"/>
              <w:ind w:left="28" w:right="26"/>
            </w:pPr>
            <w:r>
              <w:rPr>
                <w:spacing w:val="-5"/>
              </w:rPr>
              <w:t>10</w:t>
            </w:r>
          </w:p>
        </w:tc>
        <w:tc>
          <w:tcPr>
            <w:tcW w:w="1081" w:type="dxa"/>
          </w:tcPr>
          <w:p w:rsidR="004F597C" w:rsidRDefault="00175E06">
            <w:pPr>
              <w:pStyle w:val="TableParagraph"/>
              <w:spacing w:before="35"/>
              <w:ind w:left="28" w:right="27"/>
            </w:pPr>
            <w:r>
              <w:rPr>
                <w:spacing w:val="-5"/>
              </w:rPr>
              <w:t>10</w:t>
            </w:r>
          </w:p>
        </w:tc>
        <w:tc>
          <w:tcPr>
            <w:tcW w:w="1081" w:type="dxa"/>
          </w:tcPr>
          <w:p w:rsidR="004F597C" w:rsidRDefault="00175E06">
            <w:pPr>
              <w:pStyle w:val="TableParagraph"/>
              <w:spacing w:before="35"/>
              <w:ind w:left="28" w:right="28"/>
            </w:pPr>
            <w:r>
              <w:rPr>
                <w:spacing w:val="-5"/>
              </w:rPr>
              <w:t>10</w:t>
            </w:r>
          </w:p>
        </w:tc>
        <w:tc>
          <w:tcPr>
            <w:tcW w:w="1080" w:type="dxa"/>
          </w:tcPr>
          <w:p w:rsidR="004F597C" w:rsidRDefault="00175E06">
            <w:pPr>
              <w:pStyle w:val="TableParagraph"/>
              <w:spacing w:before="35"/>
              <w:ind w:left="17" w:right="17"/>
            </w:pPr>
            <w:r>
              <w:rPr>
                <w:spacing w:val="-5"/>
              </w:rPr>
              <w:t>30</w:t>
            </w:r>
          </w:p>
        </w:tc>
      </w:tr>
      <w:tr w:rsidR="004F597C">
        <w:trPr>
          <w:trHeight w:val="604"/>
        </w:trPr>
        <w:tc>
          <w:tcPr>
            <w:tcW w:w="5763" w:type="dxa"/>
            <w:gridSpan w:val="2"/>
          </w:tcPr>
          <w:p w:rsidR="004F597C" w:rsidRDefault="00175E06">
            <w:pPr>
              <w:pStyle w:val="TableParagraph"/>
              <w:spacing w:before="36" w:line="237" w:lineRule="auto"/>
              <w:jc w:val="left"/>
            </w:pPr>
            <w:r>
              <w:rPr>
                <w:spacing w:val="-2"/>
              </w:rPr>
              <w:t xml:space="preserve">коррекционно-развивающая область (индивидуальные и </w:t>
            </w:r>
            <w:r>
              <w:t>групповые коррекционно-развивающие занятия)</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4"/>
        </w:trPr>
        <w:tc>
          <w:tcPr>
            <w:tcW w:w="5763" w:type="dxa"/>
            <w:gridSpan w:val="2"/>
          </w:tcPr>
          <w:p w:rsidR="004F597C" w:rsidRDefault="00175E06">
            <w:pPr>
              <w:pStyle w:val="TableParagraph"/>
              <w:jc w:val="left"/>
            </w:pPr>
            <w:r>
              <w:rPr>
                <w:spacing w:val="-2"/>
              </w:rPr>
              <w:t>другие</w:t>
            </w:r>
            <w:r>
              <w:rPr>
                <w:spacing w:val="-3"/>
              </w:rPr>
              <w:t xml:space="preserve"> </w:t>
            </w:r>
            <w:r>
              <w:rPr>
                <w:spacing w:val="-2"/>
              </w:rPr>
              <w:t>направления</w:t>
            </w:r>
            <w:r>
              <w:t xml:space="preserve"> </w:t>
            </w:r>
            <w:r>
              <w:rPr>
                <w:spacing w:val="-2"/>
              </w:rPr>
              <w:t>внеурочной</w:t>
            </w:r>
            <w:r>
              <w:rPr>
                <w:spacing w:val="9"/>
              </w:rPr>
              <w:t xml:space="preserve"> </w:t>
            </w:r>
            <w:r>
              <w:rPr>
                <w:spacing w:val="-2"/>
              </w:rPr>
              <w:t>деятельности</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2"/>
            </w:pPr>
            <w:r>
              <w:rPr>
                <w:spacing w:val="-10"/>
              </w:rPr>
              <w:t>5</w:t>
            </w:r>
          </w:p>
        </w:tc>
        <w:tc>
          <w:tcPr>
            <w:tcW w:w="1081" w:type="dxa"/>
          </w:tcPr>
          <w:p w:rsidR="004F597C" w:rsidRDefault="00175E06">
            <w:pPr>
              <w:pStyle w:val="TableParagraph"/>
              <w:ind w:left="28" w:right="14"/>
            </w:pPr>
            <w:r>
              <w:rPr>
                <w:spacing w:val="-10"/>
              </w:rPr>
              <w:t>5</w:t>
            </w:r>
          </w:p>
        </w:tc>
        <w:tc>
          <w:tcPr>
            <w:tcW w:w="1080" w:type="dxa"/>
          </w:tcPr>
          <w:p w:rsidR="004F597C" w:rsidRDefault="00175E06">
            <w:pPr>
              <w:pStyle w:val="TableParagraph"/>
              <w:ind w:left="17" w:right="17"/>
            </w:pPr>
            <w:r>
              <w:rPr>
                <w:spacing w:val="-5"/>
              </w:rPr>
              <w:t>15</w:t>
            </w:r>
          </w:p>
        </w:tc>
      </w:tr>
      <w:tr w:rsidR="004F597C">
        <w:trPr>
          <w:trHeight w:val="355"/>
        </w:trPr>
        <w:tc>
          <w:tcPr>
            <w:tcW w:w="5763" w:type="dxa"/>
            <w:gridSpan w:val="2"/>
          </w:tcPr>
          <w:p w:rsidR="004F597C" w:rsidRDefault="00175E06">
            <w:pPr>
              <w:pStyle w:val="TableParagraph"/>
              <w:jc w:val="left"/>
            </w:pPr>
            <w:r>
              <w:t>Всего</w:t>
            </w:r>
            <w:r>
              <w:rPr>
                <w:spacing w:val="-8"/>
              </w:rPr>
              <w:t xml:space="preserve"> </w:t>
            </w:r>
            <w:r>
              <w:rPr>
                <w:spacing w:val="-2"/>
              </w:rPr>
              <w:t>часов</w:t>
            </w:r>
          </w:p>
        </w:tc>
        <w:tc>
          <w:tcPr>
            <w:tcW w:w="1081" w:type="dxa"/>
          </w:tcPr>
          <w:p w:rsidR="004F597C" w:rsidRDefault="00175E06">
            <w:pPr>
              <w:pStyle w:val="TableParagraph"/>
              <w:ind w:left="28" w:right="26"/>
            </w:pPr>
            <w:r>
              <w:rPr>
                <w:spacing w:val="-5"/>
              </w:rPr>
              <w:t>40</w:t>
            </w:r>
          </w:p>
        </w:tc>
        <w:tc>
          <w:tcPr>
            <w:tcW w:w="1081" w:type="dxa"/>
          </w:tcPr>
          <w:p w:rsidR="004F597C" w:rsidRDefault="00175E06">
            <w:pPr>
              <w:pStyle w:val="TableParagraph"/>
              <w:ind w:left="28" w:right="27"/>
            </w:pPr>
            <w:r>
              <w:rPr>
                <w:spacing w:val="-5"/>
              </w:rPr>
              <w:t>40</w:t>
            </w:r>
          </w:p>
        </w:tc>
        <w:tc>
          <w:tcPr>
            <w:tcW w:w="1081" w:type="dxa"/>
          </w:tcPr>
          <w:p w:rsidR="004F597C" w:rsidRDefault="00175E06">
            <w:pPr>
              <w:pStyle w:val="TableParagraph"/>
              <w:ind w:left="28" w:right="28"/>
            </w:pPr>
            <w:r>
              <w:rPr>
                <w:spacing w:val="-5"/>
              </w:rPr>
              <w:t>40</w:t>
            </w:r>
          </w:p>
        </w:tc>
        <w:tc>
          <w:tcPr>
            <w:tcW w:w="1080" w:type="dxa"/>
          </w:tcPr>
          <w:p w:rsidR="004F597C" w:rsidRDefault="00175E06">
            <w:pPr>
              <w:pStyle w:val="TableParagraph"/>
              <w:ind w:left="17" w:right="17"/>
            </w:pPr>
            <w:r>
              <w:rPr>
                <w:spacing w:val="-5"/>
              </w:rPr>
              <w:t>120</w:t>
            </w:r>
          </w:p>
        </w:tc>
      </w:tr>
    </w:tbl>
    <w:p w:rsidR="004F597C" w:rsidRDefault="004F597C">
      <w:pPr>
        <w:pStyle w:val="a3"/>
        <w:spacing w:before="55"/>
        <w:ind w:left="0" w:firstLine="0"/>
        <w:jc w:val="left"/>
        <w:rPr>
          <w:b/>
        </w:rPr>
      </w:pPr>
    </w:p>
    <w:p w:rsidR="004F597C" w:rsidRDefault="00175E06">
      <w:pPr>
        <w:pStyle w:val="a3"/>
        <w:spacing w:before="1" w:line="237" w:lineRule="auto"/>
        <w:ind w:right="428"/>
      </w:pPr>
      <w:r>
        <w:t>Общий</w:t>
      </w:r>
      <w:r>
        <w:rPr>
          <w:spacing w:val="-6"/>
        </w:rPr>
        <w:t xml:space="preserve"> </w:t>
      </w:r>
      <w:r>
        <w:t>объем</w:t>
      </w:r>
      <w:r>
        <w:rPr>
          <w:spacing w:val="-4"/>
        </w:rPr>
        <w:t xml:space="preserve"> </w:t>
      </w:r>
      <w:r>
        <w:t>учебной</w:t>
      </w:r>
      <w:r>
        <w:rPr>
          <w:spacing w:val="-6"/>
        </w:rPr>
        <w:t xml:space="preserve"> </w:t>
      </w:r>
      <w:r>
        <w:t>нагрузки</w:t>
      </w:r>
      <w:r>
        <w:rPr>
          <w:spacing w:val="-1"/>
        </w:rPr>
        <w:t xml:space="preserve"> </w:t>
      </w:r>
      <w:r>
        <w:t>составляет</w:t>
      </w:r>
      <w:r>
        <w:rPr>
          <w:spacing w:val="-8"/>
        </w:rPr>
        <w:t xml:space="preserve"> </w:t>
      </w:r>
      <w:r>
        <w:t>3</w:t>
      </w:r>
      <w:r>
        <w:rPr>
          <w:spacing w:val="-8"/>
        </w:rPr>
        <w:t xml:space="preserve"> </w:t>
      </w:r>
      <w:r>
        <w:t>060</w:t>
      </w:r>
      <w:r>
        <w:rPr>
          <w:spacing w:val="-8"/>
        </w:rPr>
        <w:t xml:space="preserve"> </w:t>
      </w:r>
      <w:r>
        <w:t>часов</w:t>
      </w:r>
      <w:r>
        <w:rPr>
          <w:spacing w:val="-7"/>
        </w:rPr>
        <w:t xml:space="preserve"> </w:t>
      </w:r>
      <w:r>
        <w:t>за</w:t>
      </w:r>
      <w:r>
        <w:rPr>
          <w:spacing w:val="-5"/>
        </w:rPr>
        <w:t xml:space="preserve"> </w:t>
      </w:r>
      <w:r>
        <w:t>3</w:t>
      </w:r>
      <w:r>
        <w:rPr>
          <w:spacing w:val="-8"/>
        </w:rPr>
        <w:t xml:space="preserve"> </w:t>
      </w:r>
      <w:r>
        <w:t>учебных</w:t>
      </w:r>
      <w:r>
        <w:rPr>
          <w:spacing w:val="-7"/>
        </w:rPr>
        <w:t xml:space="preserve"> </w:t>
      </w:r>
      <w:r>
        <w:t>года</w:t>
      </w:r>
      <w:r>
        <w:rPr>
          <w:spacing w:val="-5"/>
        </w:rPr>
        <w:t xml:space="preserve"> </w:t>
      </w:r>
      <w:r>
        <w:t>при</w:t>
      </w:r>
      <w:r>
        <w:rPr>
          <w:spacing w:val="-6"/>
        </w:rPr>
        <w:t xml:space="preserve"> </w:t>
      </w:r>
      <w:r>
        <w:t>5-дневной</w:t>
      </w:r>
      <w:r>
        <w:rPr>
          <w:spacing w:val="31"/>
        </w:rPr>
        <w:t xml:space="preserve"> </w:t>
      </w:r>
      <w:r>
        <w:t>учебной неделе (34 учебных недели в году).</w:t>
      </w:r>
    </w:p>
    <w:p w:rsidR="004F597C" w:rsidRDefault="00175E06">
      <w:pPr>
        <w:pStyle w:val="1"/>
        <w:spacing w:before="245" w:line="249" w:lineRule="exact"/>
        <w:jc w:val="both"/>
      </w:pPr>
      <w:r>
        <w:rPr>
          <w:spacing w:val="-2"/>
        </w:rPr>
        <w:t>Федеральный</w:t>
      </w:r>
      <w:r>
        <w:rPr>
          <w:spacing w:val="3"/>
        </w:rPr>
        <w:t xml:space="preserve"> </w:t>
      </w:r>
      <w:r>
        <w:rPr>
          <w:spacing w:val="-2"/>
        </w:rPr>
        <w:t>календарный</w:t>
      </w:r>
      <w:r>
        <w:rPr>
          <w:spacing w:val="5"/>
        </w:rPr>
        <w:t xml:space="preserve"> </w:t>
      </w:r>
      <w:r>
        <w:rPr>
          <w:spacing w:val="-2"/>
        </w:rPr>
        <w:t>учебный график.</w:t>
      </w:r>
    </w:p>
    <w:p w:rsidR="004F597C" w:rsidRDefault="00175E06">
      <w:pPr>
        <w:pStyle w:val="a3"/>
        <w:spacing w:line="237" w:lineRule="auto"/>
        <w:ind w:right="432"/>
      </w:pPr>
      <w:r>
        <w:t xml:space="preserve">Федеральный календарный учебный график составляется с учётом мнений участников образовательных отношений, региональных и этнокультурных традиций, </w:t>
      </w:r>
      <w:r>
        <w:t>плановых мероприятий учреждений культуры региона и определяет чередование</w:t>
      </w:r>
      <w:r>
        <w:rPr>
          <w:spacing w:val="-6"/>
        </w:rPr>
        <w:t xml:space="preserve"> </w:t>
      </w:r>
      <w:r>
        <w:t>учебной деятельности (урочной и внеурочной) и плановых перерывов при получении образования для отдыха и иных социальных целей (каникул) по календарным</w:t>
      </w:r>
      <w:r>
        <w:rPr>
          <w:spacing w:val="40"/>
        </w:rPr>
        <w:t xml:space="preserve"> </w:t>
      </w:r>
      <w:r>
        <w:t>периодам</w:t>
      </w:r>
      <w:r>
        <w:rPr>
          <w:spacing w:val="40"/>
        </w:rPr>
        <w:t xml:space="preserve"> </w:t>
      </w:r>
      <w:r>
        <w:t>учебного</w:t>
      </w:r>
      <w:r>
        <w:rPr>
          <w:spacing w:val="40"/>
        </w:rPr>
        <w:t xml:space="preserve"> </w:t>
      </w:r>
      <w:r>
        <w:t>года:</w:t>
      </w:r>
      <w:r>
        <w:rPr>
          <w:spacing w:val="40"/>
        </w:rPr>
        <w:t xml:space="preserve"> </w:t>
      </w:r>
      <w:r>
        <w:t>даты</w:t>
      </w:r>
      <w:r>
        <w:rPr>
          <w:spacing w:val="40"/>
        </w:rPr>
        <w:t xml:space="preserve"> </w:t>
      </w:r>
      <w:r>
        <w:t>начала</w:t>
      </w:r>
      <w:r>
        <w:rPr>
          <w:spacing w:val="40"/>
        </w:rPr>
        <w:t xml:space="preserve"> </w:t>
      </w:r>
      <w:r>
        <w:t>и</w:t>
      </w:r>
      <w:r>
        <w:rPr>
          <w:spacing w:val="40"/>
        </w:rPr>
        <w:t xml:space="preserve"> </w:t>
      </w:r>
      <w:r>
        <w:t>окончания</w:t>
      </w:r>
      <w:r>
        <w:rPr>
          <w:spacing w:val="40"/>
        </w:rPr>
        <w:t xml:space="preserve"> </w:t>
      </w:r>
      <w:r>
        <w:t>учебного</w:t>
      </w:r>
      <w:r>
        <w:rPr>
          <w:spacing w:val="40"/>
        </w:rPr>
        <w:t xml:space="preserve"> </w:t>
      </w:r>
      <w:r>
        <w:t>года;</w:t>
      </w:r>
      <w:r>
        <w:rPr>
          <w:spacing w:val="40"/>
        </w:rPr>
        <w:t xml:space="preserve"> </w:t>
      </w:r>
      <w:r>
        <w:t>продолжительность</w:t>
      </w:r>
    </w:p>
    <w:p w:rsidR="004F597C" w:rsidRDefault="00175E06">
      <w:pPr>
        <w:pStyle w:val="a3"/>
        <w:spacing w:before="211" w:line="237" w:lineRule="auto"/>
        <w:ind w:right="420" w:firstLine="0"/>
      </w:pPr>
      <w:r>
        <w:t>учебного года, четвертей (триместров); сроки и продолжительность каникул; сроки проведения промежуточных аттестаций. При составлении календарного учебного графика учитываются различные подходы</w:t>
      </w:r>
      <w:r>
        <w:rPr>
          <w:spacing w:val="-1"/>
        </w:rPr>
        <w:t xml:space="preserve"> </w:t>
      </w:r>
      <w:r>
        <w:t>при</w:t>
      </w:r>
      <w:r>
        <w:rPr>
          <w:spacing w:val="-4"/>
        </w:rPr>
        <w:t xml:space="preserve"> </w:t>
      </w:r>
      <w:r>
        <w:t>составл</w:t>
      </w:r>
      <w:r>
        <w:t>ении графика</w:t>
      </w:r>
      <w:r>
        <w:rPr>
          <w:spacing w:val="-3"/>
        </w:rPr>
        <w:t xml:space="preserve"> </w:t>
      </w:r>
      <w:r>
        <w:t>учебного</w:t>
      </w:r>
      <w:r>
        <w:rPr>
          <w:spacing w:val="-6"/>
        </w:rPr>
        <w:t xml:space="preserve"> </w:t>
      </w:r>
      <w:r>
        <w:t>процесса и</w:t>
      </w:r>
      <w:r>
        <w:rPr>
          <w:spacing w:val="-5"/>
        </w:rPr>
        <w:t xml:space="preserve"> </w:t>
      </w:r>
      <w:r>
        <w:t>системы</w:t>
      </w:r>
      <w:r>
        <w:rPr>
          <w:spacing w:val="-2"/>
        </w:rPr>
        <w:t xml:space="preserve"> </w:t>
      </w:r>
      <w:r>
        <w:t>организации</w:t>
      </w:r>
      <w:r>
        <w:rPr>
          <w:spacing w:val="-4"/>
        </w:rPr>
        <w:t xml:space="preserve"> </w:t>
      </w:r>
      <w:r>
        <w:t>учебного</w:t>
      </w:r>
      <w:r>
        <w:rPr>
          <w:spacing w:val="-6"/>
        </w:rPr>
        <w:t xml:space="preserve"> </w:t>
      </w:r>
      <w:r>
        <w:t>года:</w:t>
      </w:r>
      <w:r>
        <w:rPr>
          <w:spacing w:val="-5"/>
        </w:rPr>
        <w:t xml:space="preserve"> </w:t>
      </w:r>
      <w:r>
        <w:t>четвертная, триместровая и другое.</w:t>
      </w:r>
    </w:p>
    <w:p w:rsidR="004F597C" w:rsidRDefault="00175E06">
      <w:pPr>
        <w:pStyle w:val="a3"/>
        <w:spacing w:line="237" w:lineRule="auto"/>
        <w:ind w:right="431"/>
      </w:pPr>
      <w:r>
        <w:t>Календарный учебный график реализации образовательной программы составляется образовательной организацией самостоятельно</w:t>
      </w:r>
      <w:r>
        <w:rPr>
          <w:spacing w:val="-3"/>
        </w:rPr>
        <w:t xml:space="preserve"> </w:t>
      </w:r>
      <w:r>
        <w:t xml:space="preserve">с учётом требований действующих </w:t>
      </w:r>
      <w:r>
        <w:t>санитарных</w:t>
      </w:r>
      <w:r>
        <w:rPr>
          <w:spacing w:val="-3"/>
        </w:rPr>
        <w:t xml:space="preserve"> </w:t>
      </w:r>
      <w:r>
        <w:t>правил</w:t>
      </w:r>
      <w:r>
        <w:rPr>
          <w:spacing w:val="-3"/>
        </w:rPr>
        <w:t xml:space="preserve"> </w:t>
      </w:r>
      <w:r>
        <w:t>и мнения участников образовательных отношений.</w:t>
      </w:r>
    </w:p>
    <w:p w:rsidR="004F597C" w:rsidRDefault="00175E06">
      <w:pPr>
        <w:pStyle w:val="1"/>
        <w:spacing w:line="251" w:lineRule="exact"/>
        <w:jc w:val="both"/>
      </w:pPr>
      <w:r>
        <w:rPr>
          <w:spacing w:val="-2"/>
        </w:rPr>
        <w:t>План</w:t>
      </w:r>
      <w:r>
        <w:rPr>
          <w:spacing w:val="2"/>
        </w:rPr>
        <w:t xml:space="preserve"> </w:t>
      </w:r>
      <w:r>
        <w:rPr>
          <w:spacing w:val="-2"/>
        </w:rPr>
        <w:t>внеурочной деятельности.</w:t>
      </w:r>
    </w:p>
    <w:p w:rsidR="004F597C" w:rsidRDefault="00175E06">
      <w:pPr>
        <w:pStyle w:val="a3"/>
        <w:spacing w:line="247" w:lineRule="exact"/>
        <w:ind w:left="1621" w:firstLine="0"/>
      </w:pPr>
      <w:r>
        <w:rPr>
          <w:spacing w:val="-2"/>
        </w:rPr>
        <w:t>Пояснительная</w:t>
      </w:r>
      <w:r>
        <w:rPr>
          <w:spacing w:val="5"/>
        </w:rPr>
        <w:t xml:space="preserve"> </w:t>
      </w:r>
      <w:r>
        <w:rPr>
          <w:spacing w:val="-2"/>
        </w:rPr>
        <w:t>записка.</w:t>
      </w:r>
    </w:p>
    <w:p w:rsidR="004F597C" w:rsidRDefault="00175E06">
      <w:pPr>
        <w:pStyle w:val="a3"/>
        <w:spacing w:line="249" w:lineRule="exact"/>
        <w:ind w:left="1010" w:firstLine="0"/>
      </w:pPr>
      <w:r>
        <w:t>План</w:t>
      </w:r>
      <w:r>
        <w:rPr>
          <w:spacing w:val="45"/>
        </w:rPr>
        <w:t xml:space="preserve">  </w:t>
      </w:r>
      <w:r>
        <w:t>внеурочной</w:t>
      </w:r>
      <w:r>
        <w:rPr>
          <w:spacing w:val="48"/>
        </w:rPr>
        <w:t xml:space="preserve">  </w:t>
      </w:r>
      <w:r>
        <w:t>деятельности</w:t>
      </w:r>
      <w:r>
        <w:rPr>
          <w:spacing w:val="48"/>
        </w:rPr>
        <w:t xml:space="preserve">  </w:t>
      </w:r>
      <w:r>
        <w:t>формируется</w:t>
      </w:r>
      <w:r>
        <w:rPr>
          <w:spacing w:val="49"/>
        </w:rPr>
        <w:t xml:space="preserve">  </w:t>
      </w:r>
      <w:r>
        <w:t>образовательной</w:t>
      </w:r>
      <w:r>
        <w:rPr>
          <w:spacing w:val="48"/>
        </w:rPr>
        <w:t xml:space="preserve">  </w:t>
      </w:r>
      <w:r>
        <w:t>организацией</w:t>
      </w:r>
      <w:r>
        <w:rPr>
          <w:spacing w:val="48"/>
        </w:rPr>
        <w:t xml:space="preserve">  </w:t>
      </w:r>
      <w:r>
        <w:t>с</w:t>
      </w:r>
      <w:r>
        <w:rPr>
          <w:spacing w:val="46"/>
        </w:rPr>
        <w:t xml:space="preserve">  </w:t>
      </w:r>
      <w:r>
        <w:rPr>
          <w:spacing w:val="-2"/>
        </w:rPr>
        <w:t>учетом</w:t>
      </w:r>
    </w:p>
    <w:p w:rsidR="004F597C" w:rsidRDefault="004F597C">
      <w:pPr>
        <w:pStyle w:val="a3"/>
        <w:spacing w:line="249" w:lineRule="exact"/>
        <w:sectPr w:rsidR="004F597C">
          <w:pgSz w:w="11900" w:h="16840"/>
          <w:pgMar w:top="480" w:right="566" w:bottom="280" w:left="708" w:header="720" w:footer="720" w:gutter="0"/>
          <w:cols w:space="720"/>
        </w:sectPr>
      </w:pPr>
    </w:p>
    <w:p w:rsidR="004F597C" w:rsidRDefault="00175E06">
      <w:pPr>
        <w:pStyle w:val="a3"/>
        <w:spacing w:before="76" w:line="237" w:lineRule="auto"/>
        <w:ind w:right="428" w:firstLine="0"/>
      </w:pPr>
      <w:r>
        <w:t>особенностей развития и особых образовательных потребностей обучающихся с умеренной, тяжелой, глубокой умственной отсталостью, тяжелыми и множественными нарушениями развития. Участникам образовательных отношений предоставляется право</w:t>
      </w:r>
      <w:r>
        <w:rPr>
          <w:spacing w:val="-1"/>
        </w:rPr>
        <w:t xml:space="preserve"> </w:t>
      </w:r>
      <w:r>
        <w:t>выбора направления</w:t>
      </w:r>
      <w:r>
        <w:rPr>
          <w:spacing w:val="-1"/>
        </w:rPr>
        <w:t xml:space="preserve"> </w:t>
      </w:r>
      <w:r>
        <w:t>и с</w:t>
      </w:r>
      <w:r>
        <w:t>одержания</w:t>
      </w:r>
      <w:r>
        <w:rPr>
          <w:spacing w:val="-2"/>
        </w:rPr>
        <w:t xml:space="preserve"> </w:t>
      </w:r>
      <w:r>
        <w:t>учебных курсов.</w:t>
      </w:r>
    </w:p>
    <w:p w:rsidR="004F597C" w:rsidRDefault="00175E06">
      <w:pPr>
        <w:pStyle w:val="a3"/>
        <w:spacing w:line="249" w:lineRule="exact"/>
        <w:ind w:left="1621" w:firstLine="0"/>
      </w:pPr>
      <w:r>
        <w:rPr>
          <w:spacing w:val="-2"/>
        </w:rPr>
        <w:t>Основными</w:t>
      </w:r>
      <w:r>
        <w:rPr>
          <w:spacing w:val="4"/>
        </w:rPr>
        <w:t xml:space="preserve"> </w:t>
      </w:r>
      <w:r>
        <w:rPr>
          <w:spacing w:val="-2"/>
        </w:rPr>
        <w:t>задачами</w:t>
      </w:r>
      <w:r>
        <w:rPr>
          <w:spacing w:val="-3"/>
        </w:rPr>
        <w:t xml:space="preserve"> </w:t>
      </w:r>
      <w:r>
        <w:rPr>
          <w:spacing w:val="-2"/>
        </w:rPr>
        <w:t>организации</w:t>
      </w:r>
      <w:r>
        <w:rPr>
          <w:spacing w:val="-1"/>
        </w:rPr>
        <w:t xml:space="preserve"> </w:t>
      </w:r>
      <w:r>
        <w:rPr>
          <w:spacing w:val="-2"/>
        </w:rPr>
        <w:t>внеурочной</w:t>
      </w:r>
      <w:r>
        <w:rPr>
          <w:spacing w:val="5"/>
        </w:rPr>
        <w:t xml:space="preserve"> </w:t>
      </w:r>
      <w:r>
        <w:rPr>
          <w:spacing w:val="-2"/>
        </w:rPr>
        <w:t>деятельности:</w:t>
      </w:r>
    </w:p>
    <w:p w:rsidR="004F597C" w:rsidRDefault="00175E06">
      <w:pPr>
        <w:pStyle w:val="a5"/>
        <w:numPr>
          <w:ilvl w:val="0"/>
          <w:numId w:val="3"/>
        </w:numPr>
        <w:tabs>
          <w:tab w:val="left" w:pos="1287"/>
        </w:tabs>
        <w:spacing w:line="237" w:lineRule="auto"/>
        <w:ind w:right="432" w:firstLine="720"/>
        <w:jc w:val="both"/>
      </w:pPr>
      <w:r>
        <w:t>поддержка всех видов деятельности обучающихся в достижении планируемых личностных результатов освоения программы общего образования, развитии их жизненной компетенции;</w:t>
      </w:r>
    </w:p>
    <w:p w:rsidR="004F597C" w:rsidRDefault="00175E06">
      <w:pPr>
        <w:pStyle w:val="a5"/>
        <w:numPr>
          <w:ilvl w:val="0"/>
          <w:numId w:val="3"/>
        </w:numPr>
        <w:tabs>
          <w:tab w:val="left" w:pos="1249"/>
        </w:tabs>
        <w:spacing w:line="249" w:lineRule="exact"/>
        <w:ind w:left="1249" w:hanging="234"/>
        <w:jc w:val="both"/>
      </w:pPr>
      <w:r>
        <w:t>развитие</w:t>
      </w:r>
      <w:r>
        <w:rPr>
          <w:spacing w:val="-16"/>
        </w:rPr>
        <w:t xml:space="preserve"> </w:t>
      </w:r>
      <w:r>
        <w:t>навыков</w:t>
      </w:r>
      <w:r>
        <w:rPr>
          <w:spacing w:val="-6"/>
        </w:rPr>
        <w:t xml:space="preserve"> </w:t>
      </w:r>
      <w:r>
        <w:t>общения</w:t>
      </w:r>
      <w:r>
        <w:rPr>
          <w:spacing w:val="-8"/>
        </w:rPr>
        <w:t xml:space="preserve"> </w:t>
      </w:r>
      <w:r>
        <w:t>и</w:t>
      </w:r>
      <w:r>
        <w:rPr>
          <w:spacing w:val="-12"/>
        </w:rPr>
        <w:t xml:space="preserve"> </w:t>
      </w:r>
      <w:r>
        <w:t>коммуникации</w:t>
      </w:r>
      <w:r>
        <w:rPr>
          <w:spacing w:val="-9"/>
        </w:rPr>
        <w:t xml:space="preserve"> </w:t>
      </w:r>
      <w:r>
        <w:t>с</w:t>
      </w:r>
      <w:r>
        <w:rPr>
          <w:spacing w:val="-10"/>
        </w:rPr>
        <w:t xml:space="preserve"> </w:t>
      </w:r>
      <w:r>
        <w:rPr>
          <w:spacing w:val="-2"/>
        </w:rPr>
        <w:t>окружающими;</w:t>
      </w:r>
    </w:p>
    <w:p w:rsidR="004F597C" w:rsidRDefault="00175E06">
      <w:pPr>
        <w:pStyle w:val="a5"/>
        <w:numPr>
          <w:ilvl w:val="0"/>
          <w:numId w:val="3"/>
        </w:numPr>
        <w:tabs>
          <w:tab w:val="left" w:pos="1278"/>
        </w:tabs>
        <w:spacing w:line="237" w:lineRule="auto"/>
        <w:ind w:right="435" w:firstLine="720"/>
        <w:jc w:val="both"/>
      </w:pPr>
      <w:r>
        <w:t>формирование навыков организации своей жизнедеятельности с учетом правил безопасного образа жизни в доступных для обучающихся с умеренной, тяжелой, глубокой умственной отсталостью, тяжелыми и множестве</w:t>
      </w:r>
      <w:r>
        <w:t>нными нарушениями развития пределах;</w:t>
      </w:r>
    </w:p>
    <w:p w:rsidR="004F597C" w:rsidRDefault="00175E06">
      <w:pPr>
        <w:pStyle w:val="a5"/>
        <w:numPr>
          <w:ilvl w:val="0"/>
          <w:numId w:val="3"/>
        </w:numPr>
        <w:tabs>
          <w:tab w:val="left" w:pos="1302"/>
        </w:tabs>
        <w:spacing w:line="237" w:lineRule="auto"/>
        <w:ind w:right="435" w:firstLine="720"/>
        <w:jc w:val="both"/>
      </w:pPr>
      <w:r>
        <w:t>расширение представлений об окружающем мире, повышение познавательной активности обучающихся с учетом возрастных и индивидуальных особенностей участников;</w:t>
      </w:r>
    </w:p>
    <w:p w:rsidR="004F597C" w:rsidRDefault="00175E06">
      <w:pPr>
        <w:pStyle w:val="a5"/>
        <w:numPr>
          <w:ilvl w:val="0"/>
          <w:numId w:val="3"/>
        </w:numPr>
        <w:tabs>
          <w:tab w:val="left" w:pos="1326"/>
        </w:tabs>
        <w:spacing w:line="237" w:lineRule="auto"/>
        <w:ind w:right="430" w:firstLine="720"/>
        <w:jc w:val="both"/>
      </w:pPr>
      <w:r>
        <w:t>развитие навыков совместной деятельности со взрослыми и сверстни</w:t>
      </w:r>
      <w:r>
        <w:t>ками, становление качеств, обеспечивающих успешность участия в коллективном труде;</w:t>
      </w:r>
    </w:p>
    <w:p w:rsidR="004F597C" w:rsidRDefault="00175E06">
      <w:pPr>
        <w:pStyle w:val="a5"/>
        <w:numPr>
          <w:ilvl w:val="0"/>
          <w:numId w:val="3"/>
        </w:numPr>
        <w:tabs>
          <w:tab w:val="left" w:pos="1249"/>
        </w:tabs>
        <w:spacing w:line="249" w:lineRule="exact"/>
        <w:ind w:left="1249" w:hanging="234"/>
        <w:jc w:val="both"/>
      </w:pPr>
      <w:r>
        <w:rPr>
          <w:spacing w:val="-2"/>
        </w:rPr>
        <w:t>формирование культуры</w:t>
      </w:r>
      <w:r>
        <w:rPr>
          <w:spacing w:val="6"/>
        </w:rPr>
        <w:t xml:space="preserve"> </w:t>
      </w:r>
      <w:r>
        <w:rPr>
          <w:spacing w:val="-2"/>
        </w:rPr>
        <w:t>поведения.</w:t>
      </w:r>
    </w:p>
    <w:p w:rsidR="004F597C" w:rsidRDefault="00175E06">
      <w:pPr>
        <w:pStyle w:val="a3"/>
        <w:spacing w:line="237" w:lineRule="auto"/>
        <w:ind w:left="1010" w:right="424" w:firstLine="0"/>
      </w:pPr>
      <w:r>
        <w:t>Внеурочная деятельность организуется по направлениям развития личности обучающихся с учетом намеченных задач внеурочной деятельности и воспитательного процесса. Все ее формы представляются в деятельностных формулировках, что подчеркивает их практико- ориен</w:t>
      </w:r>
      <w:r>
        <w:t>тированные характеристики.</w:t>
      </w:r>
    </w:p>
    <w:p w:rsidR="004F597C" w:rsidRDefault="00175E06">
      <w:pPr>
        <w:pStyle w:val="a3"/>
        <w:spacing w:line="237" w:lineRule="auto"/>
        <w:ind w:right="520"/>
        <w:jc w:val="left"/>
      </w:pPr>
      <w:r>
        <w:t>При</w:t>
      </w:r>
      <w:r>
        <w:rPr>
          <w:spacing w:val="40"/>
        </w:rPr>
        <w:t xml:space="preserve"> </w:t>
      </w:r>
      <w:r>
        <w:t>выборе</w:t>
      </w:r>
      <w:r>
        <w:rPr>
          <w:spacing w:val="40"/>
        </w:rPr>
        <w:t xml:space="preserve"> </w:t>
      </w:r>
      <w:r>
        <w:t>направлений</w:t>
      </w:r>
      <w:r>
        <w:rPr>
          <w:spacing w:val="40"/>
        </w:rPr>
        <w:t xml:space="preserve"> </w:t>
      </w:r>
      <w:r>
        <w:t>и</w:t>
      </w:r>
      <w:r>
        <w:rPr>
          <w:spacing w:val="80"/>
        </w:rPr>
        <w:t xml:space="preserve"> </w:t>
      </w:r>
      <w:r>
        <w:t>отборе</w:t>
      </w:r>
      <w:r>
        <w:rPr>
          <w:spacing w:val="40"/>
        </w:rPr>
        <w:t xml:space="preserve"> </w:t>
      </w:r>
      <w:r>
        <w:t>содержания</w:t>
      </w:r>
      <w:r>
        <w:rPr>
          <w:spacing w:val="40"/>
        </w:rPr>
        <w:t xml:space="preserve"> </w:t>
      </w:r>
      <w:r>
        <w:t>обучения</w:t>
      </w:r>
      <w:r>
        <w:rPr>
          <w:spacing w:val="78"/>
        </w:rPr>
        <w:t xml:space="preserve"> </w:t>
      </w:r>
      <w:r>
        <w:t>образовательная</w:t>
      </w:r>
      <w:r>
        <w:rPr>
          <w:spacing w:val="79"/>
        </w:rPr>
        <w:t xml:space="preserve"> </w:t>
      </w:r>
      <w:r>
        <w:t xml:space="preserve">организация </w:t>
      </w:r>
      <w:r>
        <w:rPr>
          <w:spacing w:val="-2"/>
        </w:rPr>
        <w:t>учитывает:</w:t>
      </w:r>
    </w:p>
    <w:p w:rsidR="004F597C" w:rsidRDefault="00175E06">
      <w:pPr>
        <w:pStyle w:val="a3"/>
        <w:spacing w:line="237" w:lineRule="auto"/>
        <w:jc w:val="left"/>
      </w:pPr>
      <w:r>
        <w:t>особенности</w:t>
      </w:r>
      <w:r>
        <w:rPr>
          <w:spacing w:val="34"/>
        </w:rPr>
        <w:t xml:space="preserve"> </w:t>
      </w:r>
      <w:r>
        <w:t>образовательной</w:t>
      </w:r>
      <w:r>
        <w:rPr>
          <w:spacing w:val="34"/>
        </w:rPr>
        <w:t xml:space="preserve"> </w:t>
      </w:r>
      <w:r>
        <w:t>организации</w:t>
      </w:r>
      <w:r>
        <w:rPr>
          <w:spacing w:val="34"/>
        </w:rPr>
        <w:t xml:space="preserve"> </w:t>
      </w:r>
      <w:r>
        <w:t>(условия</w:t>
      </w:r>
      <w:r>
        <w:rPr>
          <w:spacing w:val="31"/>
        </w:rPr>
        <w:t xml:space="preserve"> </w:t>
      </w:r>
      <w:r>
        <w:t>функционирования,</w:t>
      </w:r>
      <w:r>
        <w:rPr>
          <w:spacing w:val="36"/>
        </w:rPr>
        <w:t xml:space="preserve"> </w:t>
      </w:r>
      <w:r>
        <w:t>тип</w:t>
      </w:r>
      <w:r>
        <w:rPr>
          <w:spacing w:val="32"/>
        </w:rPr>
        <w:t xml:space="preserve"> </w:t>
      </w:r>
      <w:r>
        <w:t>образовательной организации, особенности, в том числе</w:t>
      </w:r>
      <w:r>
        <w:rPr>
          <w:spacing w:val="-4"/>
        </w:rPr>
        <w:t xml:space="preserve"> </w:t>
      </w:r>
      <w:r>
        <w:t>нозологические</w:t>
      </w:r>
      <w:r>
        <w:rPr>
          <w:spacing w:val="-4"/>
        </w:rPr>
        <w:t xml:space="preserve"> </w:t>
      </w:r>
      <w:r>
        <w:t>характеристики контингента, кадровый состав);</w:t>
      </w:r>
    </w:p>
    <w:p w:rsidR="004F597C" w:rsidRDefault="00175E06">
      <w:pPr>
        <w:pStyle w:val="a3"/>
        <w:spacing w:line="237" w:lineRule="auto"/>
        <w:jc w:val="left"/>
      </w:pPr>
      <w:r>
        <w:t>результаты</w:t>
      </w:r>
      <w:r>
        <w:rPr>
          <w:spacing w:val="34"/>
        </w:rPr>
        <w:t xml:space="preserve"> </w:t>
      </w:r>
      <w:r>
        <w:t>диагностики</w:t>
      </w:r>
      <w:r>
        <w:rPr>
          <w:spacing w:val="38"/>
        </w:rPr>
        <w:t xml:space="preserve"> </w:t>
      </w:r>
      <w:r>
        <w:t>уровня</w:t>
      </w:r>
      <w:r>
        <w:rPr>
          <w:spacing w:val="33"/>
        </w:rPr>
        <w:t xml:space="preserve"> </w:t>
      </w:r>
      <w:r>
        <w:t>развития</w:t>
      </w:r>
      <w:r>
        <w:rPr>
          <w:spacing w:val="34"/>
        </w:rPr>
        <w:t xml:space="preserve"> </w:t>
      </w:r>
      <w:r>
        <w:t>обучающихся,</w:t>
      </w:r>
      <w:r>
        <w:rPr>
          <w:spacing w:val="37"/>
        </w:rPr>
        <w:t xml:space="preserve"> </w:t>
      </w:r>
      <w:r>
        <w:t>проблемы</w:t>
      </w:r>
      <w:r>
        <w:rPr>
          <w:spacing w:val="34"/>
        </w:rPr>
        <w:t xml:space="preserve"> </w:t>
      </w:r>
      <w:r>
        <w:t>и</w:t>
      </w:r>
      <w:r>
        <w:rPr>
          <w:spacing w:val="35"/>
        </w:rPr>
        <w:t xml:space="preserve"> </w:t>
      </w:r>
      <w:r>
        <w:t>трудности</w:t>
      </w:r>
      <w:r>
        <w:rPr>
          <w:spacing w:val="36"/>
        </w:rPr>
        <w:t xml:space="preserve"> </w:t>
      </w:r>
      <w:r>
        <w:t>их</w:t>
      </w:r>
      <w:r>
        <w:rPr>
          <w:spacing w:val="33"/>
        </w:rPr>
        <w:t xml:space="preserve"> </w:t>
      </w:r>
      <w:r>
        <w:t xml:space="preserve">учебной </w:t>
      </w:r>
      <w:r>
        <w:rPr>
          <w:spacing w:val="-2"/>
        </w:rPr>
        <w:t>деятельности;</w:t>
      </w:r>
    </w:p>
    <w:p w:rsidR="004F597C" w:rsidRDefault="00175E06">
      <w:pPr>
        <w:pStyle w:val="a3"/>
        <w:spacing w:line="237" w:lineRule="auto"/>
        <w:jc w:val="left"/>
      </w:pPr>
      <w:r>
        <w:t>возможность</w:t>
      </w:r>
      <w:r>
        <w:rPr>
          <w:spacing w:val="40"/>
        </w:rPr>
        <w:t xml:space="preserve"> </w:t>
      </w:r>
      <w:r>
        <w:t>обеспечить</w:t>
      </w:r>
      <w:r>
        <w:rPr>
          <w:spacing w:val="35"/>
        </w:rPr>
        <w:t xml:space="preserve"> </w:t>
      </w:r>
      <w:r>
        <w:t>условия</w:t>
      </w:r>
      <w:r>
        <w:rPr>
          <w:spacing w:val="35"/>
        </w:rPr>
        <w:t xml:space="preserve"> </w:t>
      </w:r>
      <w:r>
        <w:t>для</w:t>
      </w:r>
      <w:r>
        <w:rPr>
          <w:spacing w:val="34"/>
        </w:rPr>
        <w:t xml:space="preserve"> </w:t>
      </w:r>
      <w:r>
        <w:t>организации</w:t>
      </w:r>
      <w:r>
        <w:rPr>
          <w:spacing w:val="38"/>
        </w:rPr>
        <w:t xml:space="preserve"> </w:t>
      </w:r>
      <w:r>
        <w:t>разнообразных</w:t>
      </w:r>
      <w:r>
        <w:rPr>
          <w:spacing w:val="36"/>
        </w:rPr>
        <w:t xml:space="preserve"> </w:t>
      </w:r>
      <w:r>
        <w:t>внеурочных</w:t>
      </w:r>
      <w:r>
        <w:rPr>
          <w:spacing w:val="37"/>
        </w:rPr>
        <w:t xml:space="preserve"> </w:t>
      </w:r>
      <w:r>
        <w:t>занятий</w:t>
      </w:r>
      <w:r>
        <w:rPr>
          <w:spacing w:val="32"/>
        </w:rPr>
        <w:t xml:space="preserve"> </w:t>
      </w:r>
      <w:r>
        <w:t>и</w:t>
      </w:r>
      <w:r>
        <w:rPr>
          <w:spacing w:val="36"/>
        </w:rPr>
        <w:t xml:space="preserve"> </w:t>
      </w:r>
      <w:r>
        <w:t>их содержательн</w:t>
      </w:r>
      <w:r>
        <w:t>ая связь с урочной деятельностью;</w:t>
      </w:r>
    </w:p>
    <w:p w:rsidR="004F597C" w:rsidRDefault="00175E06">
      <w:pPr>
        <w:pStyle w:val="a3"/>
        <w:tabs>
          <w:tab w:val="left" w:pos="2562"/>
          <w:tab w:val="left" w:pos="6096"/>
          <w:tab w:val="left" w:pos="7023"/>
          <w:tab w:val="left" w:pos="8962"/>
        </w:tabs>
        <w:spacing w:line="237" w:lineRule="auto"/>
        <w:ind w:right="448"/>
        <w:jc w:val="left"/>
      </w:pPr>
      <w:r>
        <w:rPr>
          <w:spacing w:val="-2"/>
        </w:rPr>
        <w:t>особенности</w:t>
      </w:r>
      <w:r>
        <w:tab/>
      </w:r>
      <w:r>
        <w:rPr>
          <w:spacing w:val="-2"/>
        </w:rPr>
        <w:t>информационно-образовательной</w:t>
      </w:r>
      <w:r>
        <w:tab/>
      </w:r>
      <w:r>
        <w:rPr>
          <w:spacing w:val="-2"/>
        </w:rPr>
        <w:t>среды</w:t>
      </w:r>
      <w:r>
        <w:tab/>
      </w:r>
      <w:r>
        <w:rPr>
          <w:spacing w:val="-2"/>
        </w:rPr>
        <w:t>образовательной</w:t>
      </w:r>
      <w:r>
        <w:tab/>
      </w:r>
      <w:r>
        <w:rPr>
          <w:spacing w:val="-4"/>
        </w:rPr>
        <w:t xml:space="preserve">организации, </w:t>
      </w:r>
      <w:r>
        <w:t>национальные и культурные особенности региона, где находится образовательная организация.</w:t>
      </w:r>
    </w:p>
    <w:p w:rsidR="004F597C" w:rsidRDefault="00175E06">
      <w:pPr>
        <w:pStyle w:val="a3"/>
        <w:spacing w:line="249" w:lineRule="exact"/>
        <w:ind w:left="1621" w:firstLine="0"/>
        <w:jc w:val="left"/>
      </w:pPr>
      <w:r>
        <w:rPr>
          <w:spacing w:val="-2"/>
        </w:rPr>
        <w:t>Направления</w:t>
      </w:r>
      <w:r>
        <w:rPr>
          <w:spacing w:val="-6"/>
        </w:rPr>
        <w:t xml:space="preserve"> </w:t>
      </w:r>
      <w:r>
        <w:rPr>
          <w:spacing w:val="-2"/>
        </w:rPr>
        <w:t>внеурочной</w:t>
      </w:r>
      <w:r>
        <w:rPr>
          <w:spacing w:val="4"/>
        </w:rPr>
        <w:t xml:space="preserve"> </w:t>
      </w:r>
      <w:r>
        <w:rPr>
          <w:spacing w:val="-2"/>
        </w:rPr>
        <w:t>деятельности</w:t>
      </w:r>
      <w:r>
        <w:rPr>
          <w:spacing w:val="4"/>
        </w:rPr>
        <w:t xml:space="preserve"> </w:t>
      </w:r>
      <w:r>
        <w:rPr>
          <w:spacing w:val="-2"/>
        </w:rPr>
        <w:t>и</w:t>
      </w:r>
      <w:r>
        <w:rPr>
          <w:spacing w:val="2"/>
        </w:rPr>
        <w:t xml:space="preserve"> </w:t>
      </w:r>
      <w:r>
        <w:rPr>
          <w:spacing w:val="-2"/>
        </w:rPr>
        <w:t>их</w:t>
      </w:r>
      <w:r>
        <w:rPr>
          <w:spacing w:val="7"/>
        </w:rPr>
        <w:t xml:space="preserve"> </w:t>
      </w:r>
      <w:r>
        <w:rPr>
          <w:spacing w:val="-2"/>
        </w:rPr>
        <w:t>содержательное</w:t>
      </w:r>
      <w:r>
        <w:rPr>
          <w:spacing w:val="-6"/>
        </w:rPr>
        <w:t xml:space="preserve"> </w:t>
      </w:r>
      <w:r>
        <w:rPr>
          <w:spacing w:val="-2"/>
        </w:rPr>
        <w:t>наполнение:</w:t>
      </w:r>
    </w:p>
    <w:p w:rsidR="004F597C" w:rsidRDefault="00175E06">
      <w:pPr>
        <w:pStyle w:val="a5"/>
        <w:numPr>
          <w:ilvl w:val="0"/>
          <w:numId w:val="2"/>
        </w:numPr>
        <w:tabs>
          <w:tab w:val="left" w:pos="1307"/>
        </w:tabs>
        <w:spacing w:line="237" w:lineRule="auto"/>
        <w:ind w:right="434" w:firstLine="720"/>
        <w:jc w:val="both"/>
      </w:pPr>
      <w:r>
        <w:t>Спортивно-оздоровительная деятельность направлена на физическое развитие школьника, формирование навыков соблюдения правил здорового безопасного образа жизни.</w:t>
      </w:r>
    </w:p>
    <w:p w:rsidR="004F597C" w:rsidRDefault="00175E06">
      <w:pPr>
        <w:pStyle w:val="a5"/>
        <w:numPr>
          <w:ilvl w:val="0"/>
          <w:numId w:val="2"/>
        </w:numPr>
        <w:tabs>
          <w:tab w:val="left" w:pos="1292"/>
        </w:tabs>
        <w:spacing w:line="237" w:lineRule="auto"/>
        <w:ind w:right="428" w:firstLine="720"/>
        <w:jc w:val="both"/>
      </w:pPr>
      <w:r>
        <w:t xml:space="preserve">Проектная деятельность организуется в доступных для обучающихся пределах в процессе </w:t>
      </w:r>
      <w:r>
        <w:t>совместной</w:t>
      </w:r>
      <w:r>
        <w:rPr>
          <w:spacing w:val="-6"/>
        </w:rPr>
        <w:t xml:space="preserve"> </w:t>
      </w:r>
      <w:r>
        <w:t>деятельности</w:t>
      </w:r>
      <w:r>
        <w:rPr>
          <w:spacing w:val="-7"/>
        </w:rPr>
        <w:t xml:space="preserve"> </w:t>
      </w:r>
      <w:r>
        <w:t>по</w:t>
      </w:r>
      <w:r>
        <w:rPr>
          <w:spacing w:val="-12"/>
        </w:rPr>
        <w:t xml:space="preserve"> </w:t>
      </w:r>
      <w:r>
        <w:t>выполнению</w:t>
      </w:r>
      <w:r>
        <w:rPr>
          <w:spacing w:val="-9"/>
        </w:rPr>
        <w:t xml:space="preserve"> </w:t>
      </w:r>
      <w:r>
        <w:t>проектов,</w:t>
      </w:r>
      <w:r>
        <w:rPr>
          <w:spacing w:val="-1"/>
        </w:rPr>
        <w:t xml:space="preserve"> </w:t>
      </w:r>
      <w:r>
        <w:t>в</w:t>
      </w:r>
      <w:r>
        <w:rPr>
          <w:spacing w:val="-10"/>
        </w:rPr>
        <w:t xml:space="preserve"> </w:t>
      </w:r>
      <w:r>
        <w:t>том</w:t>
      </w:r>
      <w:r>
        <w:rPr>
          <w:spacing w:val="-7"/>
        </w:rPr>
        <w:t xml:space="preserve"> </w:t>
      </w:r>
      <w:r>
        <w:t>числе</w:t>
      </w:r>
      <w:r>
        <w:rPr>
          <w:spacing w:val="-13"/>
        </w:rPr>
        <w:t xml:space="preserve"> </w:t>
      </w:r>
      <w:r>
        <w:t>в</w:t>
      </w:r>
      <w:r>
        <w:rPr>
          <w:spacing w:val="-7"/>
        </w:rPr>
        <w:t xml:space="preserve"> </w:t>
      </w:r>
      <w:r>
        <w:t>сфере</w:t>
      </w:r>
      <w:r>
        <w:rPr>
          <w:spacing w:val="-14"/>
        </w:rPr>
        <w:t xml:space="preserve"> </w:t>
      </w:r>
      <w:r>
        <w:t>формирования</w:t>
      </w:r>
      <w:r>
        <w:rPr>
          <w:spacing w:val="-7"/>
        </w:rPr>
        <w:t xml:space="preserve"> </w:t>
      </w:r>
      <w:r>
        <w:t>бытовых</w:t>
      </w:r>
      <w:r>
        <w:rPr>
          <w:spacing w:val="-11"/>
        </w:rPr>
        <w:t xml:space="preserve"> </w:t>
      </w:r>
      <w:r>
        <w:t>навыков и навыков самообслуживания.</w:t>
      </w:r>
    </w:p>
    <w:p w:rsidR="004F597C" w:rsidRDefault="00175E06">
      <w:pPr>
        <w:pStyle w:val="a5"/>
        <w:numPr>
          <w:ilvl w:val="0"/>
          <w:numId w:val="2"/>
        </w:numPr>
        <w:tabs>
          <w:tab w:val="left" w:pos="1412"/>
        </w:tabs>
        <w:spacing w:line="237" w:lineRule="auto"/>
        <w:ind w:right="432" w:firstLine="720"/>
        <w:jc w:val="both"/>
      </w:pPr>
      <w:r>
        <w:t>Коммуникативная деятельность направлена на совершенствование функциональной коммуникативной грамотности, культуры общения.</w:t>
      </w:r>
    </w:p>
    <w:p w:rsidR="004F597C" w:rsidRDefault="00175E06">
      <w:pPr>
        <w:pStyle w:val="a5"/>
        <w:numPr>
          <w:ilvl w:val="0"/>
          <w:numId w:val="2"/>
        </w:numPr>
        <w:tabs>
          <w:tab w:val="left" w:pos="1475"/>
        </w:tabs>
        <w:spacing w:line="237" w:lineRule="auto"/>
        <w:ind w:right="434" w:firstLine="720"/>
        <w:jc w:val="both"/>
      </w:pPr>
      <w:r>
        <w:t>Художественно-эстетическая творческая деятельность организуется как система разнообразных творческих мастерских (художественное творчестве</w:t>
      </w:r>
      <w:hyperlink r:id="rId144">
        <w:r>
          <w:rPr>
            <w:rFonts w:ascii="Microsoft Sans Serif" w:hAnsi="Microsoft Sans Serif"/>
            <w:color w:val="0E6BBE"/>
          </w:rPr>
          <w:t>#</w:t>
        </w:r>
        <w:r>
          <w:t>,</w:t>
        </w:r>
      </w:hyperlink>
      <w:r>
        <w:t xml:space="preserve"> театрализованная деятельность).</w:t>
      </w:r>
    </w:p>
    <w:p w:rsidR="004F597C" w:rsidRDefault="00175E06">
      <w:pPr>
        <w:pStyle w:val="a5"/>
        <w:numPr>
          <w:ilvl w:val="0"/>
          <w:numId w:val="2"/>
        </w:numPr>
        <w:tabs>
          <w:tab w:val="left" w:pos="1273"/>
        </w:tabs>
        <w:spacing w:line="237" w:lineRule="auto"/>
        <w:ind w:right="422" w:firstLine="720"/>
        <w:jc w:val="both"/>
      </w:pPr>
      <w:r>
        <w:t>Информацион</w:t>
      </w:r>
      <w:r>
        <w:t>ная культура предполагает учебные курсы в рамках внеурочной деятельности, которые</w:t>
      </w:r>
      <w:r>
        <w:rPr>
          <w:spacing w:val="-3"/>
        </w:rPr>
        <w:t xml:space="preserve"> </w:t>
      </w:r>
      <w:r>
        <w:t>формируют навыки использования</w:t>
      </w:r>
      <w:r>
        <w:rPr>
          <w:spacing w:val="-2"/>
        </w:rPr>
        <w:t xml:space="preserve"> </w:t>
      </w:r>
      <w:r>
        <w:t>компьютерных технологий в доступных для обучающихся с умеренной, тяжелой, глубокой умственной отсталостью, тяжелыми и множественными нарушениям</w:t>
      </w:r>
      <w:r>
        <w:t>и развития пределах.</w:t>
      </w:r>
    </w:p>
    <w:p w:rsidR="004F597C" w:rsidRDefault="00175E06">
      <w:pPr>
        <w:pStyle w:val="a5"/>
        <w:numPr>
          <w:ilvl w:val="0"/>
          <w:numId w:val="2"/>
        </w:numPr>
        <w:tabs>
          <w:tab w:val="left" w:pos="1287"/>
        </w:tabs>
        <w:spacing w:line="237" w:lineRule="auto"/>
        <w:ind w:right="423" w:firstLine="720"/>
        <w:jc w:val="both"/>
      </w:pPr>
      <w:r>
        <w:t>Реабилитационная (абилитационная) деятельность направлена на преодоление ограничений жизнедеятельности</w:t>
      </w:r>
      <w:r>
        <w:rPr>
          <w:spacing w:val="-10"/>
        </w:rPr>
        <w:t xml:space="preserve"> </w:t>
      </w:r>
      <w:r>
        <w:t>обучающихся</w:t>
      </w:r>
      <w:r>
        <w:rPr>
          <w:spacing w:val="-11"/>
        </w:rPr>
        <w:t xml:space="preserve"> </w:t>
      </w:r>
      <w:r>
        <w:t>с</w:t>
      </w:r>
      <w:r>
        <w:rPr>
          <w:spacing w:val="-12"/>
        </w:rPr>
        <w:t xml:space="preserve"> </w:t>
      </w:r>
      <w:r>
        <w:t>умеренной,</w:t>
      </w:r>
      <w:r>
        <w:rPr>
          <w:spacing w:val="-9"/>
        </w:rPr>
        <w:t xml:space="preserve"> </w:t>
      </w:r>
      <w:r>
        <w:t>тяжелой,</w:t>
      </w:r>
      <w:r>
        <w:rPr>
          <w:spacing w:val="-9"/>
        </w:rPr>
        <w:t xml:space="preserve"> </w:t>
      </w:r>
      <w:r>
        <w:t>глубокой</w:t>
      </w:r>
      <w:r>
        <w:rPr>
          <w:spacing w:val="-9"/>
        </w:rPr>
        <w:t xml:space="preserve"> </w:t>
      </w:r>
      <w:r>
        <w:t>умственной</w:t>
      </w:r>
      <w:r>
        <w:rPr>
          <w:spacing w:val="-9"/>
        </w:rPr>
        <w:t xml:space="preserve"> </w:t>
      </w:r>
      <w:r>
        <w:t>отсталостью,</w:t>
      </w:r>
      <w:r>
        <w:rPr>
          <w:spacing w:val="-9"/>
        </w:rPr>
        <w:t xml:space="preserve"> </w:t>
      </w:r>
      <w:r>
        <w:t>тяжелыми</w:t>
      </w:r>
      <w:r>
        <w:rPr>
          <w:spacing w:val="31"/>
        </w:rPr>
        <w:t xml:space="preserve"> </w:t>
      </w:r>
      <w:r>
        <w:t>и множественными нарушениями развития.</w:t>
      </w:r>
    </w:p>
    <w:p w:rsidR="004F597C" w:rsidRDefault="00175E06">
      <w:pPr>
        <w:pStyle w:val="a3"/>
        <w:spacing w:line="242" w:lineRule="auto"/>
        <w:ind w:left="1015" w:right="494" w:hanging="5"/>
      </w:pPr>
      <w:r>
        <w:t>Выбор форм органи</w:t>
      </w:r>
      <w:r>
        <w:t>зации внеурочной деятельности подчиняется следующим требованиям: целесообразность</w:t>
      </w:r>
      <w:r>
        <w:rPr>
          <w:spacing w:val="13"/>
        </w:rPr>
        <w:t xml:space="preserve"> </w:t>
      </w:r>
      <w:r>
        <w:t>использования</w:t>
      </w:r>
      <w:r>
        <w:rPr>
          <w:spacing w:val="15"/>
        </w:rPr>
        <w:t xml:space="preserve"> </w:t>
      </w:r>
      <w:r>
        <w:t>данной</w:t>
      </w:r>
      <w:r>
        <w:rPr>
          <w:spacing w:val="17"/>
        </w:rPr>
        <w:t xml:space="preserve"> </w:t>
      </w:r>
      <w:r>
        <w:t>формы</w:t>
      </w:r>
      <w:r>
        <w:rPr>
          <w:spacing w:val="18"/>
        </w:rPr>
        <w:t xml:space="preserve"> </w:t>
      </w:r>
      <w:r>
        <w:t>для</w:t>
      </w:r>
      <w:r>
        <w:rPr>
          <w:spacing w:val="18"/>
        </w:rPr>
        <w:t xml:space="preserve"> </w:t>
      </w:r>
      <w:r>
        <w:t>решения</w:t>
      </w:r>
      <w:r>
        <w:rPr>
          <w:spacing w:val="19"/>
        </w:rPr>
        <w:t xml:space="preserve"> </w:t>
      </w:r>
      <w:r>
        <w:t>поставленных</w:t>
      </w:r>
      <w:r>
        <w:rPr>
          <w:spacing w:val="16"/>
        </w:rPr>
        <w:t xml:space="preserve"> </w:t>
      </w:r>
      <w:r>
        <w:t>задач</w:t>
      </w:r>
      <w:r>
        <w:rPr>
          <w:spacing w:val="14"/>
        </w:rPr>
        <w:t xml:space="preserve"> </w:t>
      </w:r>
      <w:r>
        <w:rPr>
          <w:spacing w:val="-2"/>
        </w:rPr>
        <w:t>конкретного</w:t>
      </w:r>
    </w:p>
    <w:p w:rsidR="004F597C" w:rsidRDefault="00175E06">
      <w:pPr>
        <w:pStyle w:val="a3"/>
        <w:spacing w:before="177" w:line="249" w:lineRule="exact"/>
        <w:ind w:firstLine="0"/>
        <w:jc w:val="left"/>
      </w:pPr>
      <w:r>
        <w:rPr>
          <w:spacing w:val="-2"/>
        </w:rPr>
        <w:t>направления;</w:t>
      </w:r>
    </w:p>
    <w:p w:rsidR="004F597C" w:rsidRDefault="00175E06">
      <w:pPr>
        <w:pStyle w:val="a3"/>
        <w:spacing w:line="237" w:lineRule="auto"/>
        <w:jc w:val="left"/>
      </w:pPr>
      <w:r>
        <w:t>преобладание</w:t>
      </w:r>
      <w:r>
        <w:rPr>
          <w:spacing w:val="40"/>
        </w:rPr>
        <w:t xml:space="preserve"> </w:t>
      </w:r>
      <w:r>
        <w:t>практико-ориентированных</w:t>
      </w:r>
      <w:r>
        <w:rPr>
          <w:spacing w:val="40"/>
        </w:rPr>
        <w:t xml:space="preserve"> </w:t>
      </w:r>
      <w:r>
        <w:t>форм,</w:t>
      </w:r>
      <w:r>
        <w:rPr>
          <w:spacing w:val="40"/>
        </w:rPr>
        <w:t xml:space="preserve"> </w:t>
      </w:r>
      <w:r>
        <w:t>обеспечивающих</w:t>
      </w:r>
      <w:r>
        <w:rPr>
          <w:spacing w:val="40"/>
        </w:rPr>
        <w:t xml:space="preserve"> </w:t>
      </w:r>
      <w:r>
        <w:t>непосредственное</w:t>
      </w:r>
      <w:r>
        <w:rPr>
          <w:spacing w:val="40"/>
        </w:rPr>
        <w:t xml:space="preserve"> </w:t>
      </w:r>
      <w:r>
        <w:t>участие обучающегося в практической деятельности;</w:t>
      </w:r>
    </w:p>
    <w:p w:rsidR="004F597C" w:rsidRDefault="00175E06">
      <w:pPr>
        <w:pStyle w:val="a3"/>
        <w:spacing w:line="237" w:lineRule="auto"/>
        <w:jc w:val="left"/>
      </w:pPr>
      <w:r>
        <w:t>учет</w:t>
      </w:r>
      <w:r>
        <w:rPr>
          <w:spacing w:val="-8"/>
        </w:rPr>
        <w:t xml:space="preserve"> </w:t>
      </w:r>
      <w:r>
        <w:t>специфики</w:t>
      </w:r>
      <w:r>
        <w:rPr>
          <w:spacing w:val="-6"/>
        </w:rPr>
        <w:t xml:space="preserve"> </w:t>
      </w:r>
      <w:r>
        <w:t>коммуникативной</w:t>
      </w:r>
      <w:r>
        <w:rPr>
          <w:spacing w:val="-6"/>
        </w:rPr>
        <w:t xml:space="preserve"> </w:t>
      </w:r>
      <w:r>
        <w:t>деятельности,</w:t>
      </w:r>
      <w:r>
        <w:rPr>
          <w:spacing w:val="-6"/>
        </w:rPr>
        <w:t xml:space="preserve"> </w:t>
      </w:r>
      <w:r>
        <w:t>которая</w:t>
      </w:r>
      <w:r>
        <w:rPr>
          <w:spacing w:val="-8"/>
        </w:rPr>
        <w:t xml:space="preserve"> </w:t>
      </w:r>
      <w:r>
        <w:t>сопровождает</w:t>
      </w:r>
      <w:r>
        <w:rPr>
          <w:spacing w:val="-8"/>
        </w:rPr>
        <w:t xml:space="preserve"> </w:t>
      </w:r>
      <w:r>
        <w:t>то</w:t>
      </w:r>
      <w:r>
        <w:rPr>
          <w:spacing w:val="-13"/>
        </w:rPr>
        <w:t xml:space="preserve"> </w:t>
      </w:r>
      <w:r>
        <w:t>или</w:t>
      </w:r>
      <w:r>
        <w:rPr>
          <w:spacing w:val="-6"/>
        </w:rPr>
        <w:t xml:space="preserve"> </w:t>
      </w:r>
      <w:r>
        <w:t>иное</w:t>
      </w:r>
      <w:r>
        <w:rPr>
          <w:spacing w:val="26"/>
        </w:rPr>
        <w:t xml:space="preserve"> </w:t>
      </w:r>
      <w:r>
        <w:t>направление внеучебной деятельности.</w:t>
      </w:r>
    </w:p>
    <w:p w:rsidR="004F597C" w:rsidRDefault="00175E06">
      <w:pPr>
        <w:pStyle w:val="a3"/>
        <w:spacing w:line="237" w:lineRule="auto"/>
        <w:ind w:left="1010" w:right="423" w:firstLine="0"/>
      </w:pPr>
      <w:r>
        <w:t>К участию во внеурочной деятельности могут привлекаться организации и учреждения дополнител</w:t>
      </w:r>
      <w:r>
        <w:t>ьного</w:t>
      </w:r>
      <w:r>
        <w:rPr>
          <w:spacing w:val="-8"/>
        </w:rPr>
        <w:t xml:space="preserve"> </w:t>
      </w:r>
      <w:r>
        <w:t>образования,</w:t>
      </w:r>
      <w:r>
        <w:rPr>
          <w:spacing w:val="-6"/>
        </w:rPr>
        <w:t xml:space="preserve"> </w:t>
      </w:r>
      <w:r>
        <w:t>культуры</w:t>
      </w:r>
      <w:r>
        <w:rPr>
          <w:spacing w:val="-3"/>
        </w:rPr>
        <w:t xml:space="preserve"> </w:t>
      </w:r>
      <w:r>
        <w:t>и</w:t>
      </w:r>
      <w:r>
        <w:rPr>
          <w:spacing w:val="-6"/>
        </w:rPr>
        <w:t xml:space="preserve"> </w:t>
      </w:r>
      <w:r>
        <w:t>спорта.</w:t>
      </w:r>
      <w:r>
        <w:rPr>
          <w:spacing w:val="-10"/>
        </w:rPr>
        <w:t xml:space="preserve"> </w:t>
      </w:r>
      <w:r>
        <w:t>В</w:t>
      </w:r>
      <w:r>
        <w:rPr>
          <w:spacing w:val="-6"/>
        </w:rPr>
        <w:t xml:space="preserve"> </w:t>
      </w:r>
      <w:r>
        <w:t>этом</w:t>
      </w:r>
      <w:r>
        <w:rPr>
          <w:spacing w:val="-4"/>
        </w:rPr>
        <w:t xml:space="preserve"> </w:t>
      </w:r>
      <w:r>
        <w:t>случае</w:t>
      </w:r>
      <w:r>
        <w:rPr>
          <w:spacing w:val="-10"/>
        </w:rPr>
        <w:t xml:space="preserve"> </w:t>
      </w:r>
      <w:r>
        <w:t>внеурочная</w:t>
      </w:r>
      <w:r>
        <w:rPr>
          <w:spacing w:val="-4"/>
        </w:rPr>
        <w:t xml:space="preserve"> </w:t>
      </w:r>
      <w:r>
        <w:t>деятельность</w:t>
      </w:r>
      <w:r>
        <w:rPr>
          <w:spacing w:val="-4"/>
        </w:rPr>
        <w:t xml:space="preserve"> </w:t>
      </w:r>
      <w:r>
        <w:t>может проходить не только в помещении образовательной организации, но и на территории другого учреждения (организации), участвующего во внеурочной деятельности.</w:t>
      </w:r>
    </w:p>
    <w:p w:rsidR="004F597C" w:rsidRDefault="00175E06">
      <w:pPr>
        <w:pStyle w:val="a3"/>
        <w:spacing w:line="237" w:lineRule="auto"/>
        <w:ind w:right="431"/>
      </w:pPr>
      <w:r>
        <w:t>При организации вне</w:t>
      </w:r>
      <w:r>
        <w:t>урочной деятельности непосредственно в образовательной организации в этой работе могут принимать участие все педагогические работники данной организации.</w:t>
      </w:r>
    </w:p>
    <w:p w:rsidR="004F597C" w:rsidRDefault="00175E06">
      <w:pPr>
        <w:pStyle w:val="a3"/>
        <w:spacing w:line="237" w:lineRule="auto"/>
        <w:ind w:right="433"/>
      </w:pPr>
      <w:r>
        <w:t>Внеурочная деятельность тесно связана с дополнительным образованием обучающихся в части создания услов</w:t>
      </w:r>
      <w:r>
        <w:t>ий для развития творческих интересов</w:t>
      </w:r>
      <w:r>
        <w:rPr>
          <w:spacing w:val="22"/>
        </w:rPr>
        <w:t xml:space="preserve"> </w:t>
      </w:r>
      <w:r>
        <w:t>обучающихся, включения их в художественную,</w:t>
      </w:r>
    </w:p>
    <w:p w:rsidR="004F597C" w:rsidRDefault="004F597C">
      <w:pPr>
        <w:pStyle w:val="a3"/>
        <w:spacing w:line="237" w:lineRule="auto"/>
        <w:sectPr w:rsidR="004F597C">
          <w:pgSz w:w="11900" w:h="16840"/>
          <w:pgMar w:top="480" w:right="566" w:bottom="280" w:left="708" w:header="720" w:footer="720" w:gutter="0"/>
          <w:cols w:space="720"/>
        </w:sectPr>
      </w:pPr>
    </w:p>
    <w:p w:rsidR="004F597C" w:rsidRDefault="00175E06">
      <w:pPr>
        <w:pStyle w:val="a3"/>
        <w:spacing w:before="76" w:line="237" w:lineRule="auto"/>
        <w:ind w:right="425" w:firstLine="0"/>
      </w:pPr>
      <w:r>
        <w:t>техническую, спортивную и другую деятельность. Объединение усилий внеурочной деятельности и дополнительного образования строится на использовании единых форм организации.</w:t>
      </w:r>
    </w:p>
    <w:p w:rsidR="004F597C" w:rsidRDefault="00175E06">
      <w:pPr>
        <w:pStyle w:val="a3"/>
        <w:spacing w:line="237" w:lineRule="auto"/>
        <w:ind w:right="429"/>
      </w:pPr>
      <w:r>
        <w:t>Координирующую роль в организации внеурочной деятельности выполняет, как правило, осн</w:t>
      </w:r>
      <w:r>
        <w:t>овной педагогический работник, ведущий класс, завуч, заместитель директора по учебно- воспитательной работе.</w:t>
      </w:r>
    </w:p>
    <w:p w:rsidR="004F597C" w:rsidRDefault="00175E06">
      <w:pPr>
        <w:pStyle w:val="a3"/>
        <w:spacing w:line="251" w:lineRule="exact"/>
        <w:ind w:left="1621" w:firstLine="0"/>
      </w:pPr>
      <w:r>
        <w:rPr>
          <w:spacing w:val="-2"/>
        </w:rPr>
        <w:t>Основные направления</w:t>
      </w:r>
      <w:r>
        <w:rPr>
          <w:spacing w:val="-1"/>
        </w:rPr>
        <w:t xml:space="preserve"> </w:t>
      </w:r>
      <w:r>
        <w:rPr>
          <w:spacing w:val="-2"/>
        </w:rPr>
        <w:t>внеурочной</w:t>
      </w:r>
      <w:r>
        <w:rPr>
          <w:spacing w:val="9"/>
        </w:rPr>
        <w:t xml:space="preserve"> </w:t>
      </w:r>
      <w:r>
        <w:rPr>
          <w:spacing w:val="-2"/>
        </w:rPr>
        <w:t>деятельности.</w:t>
      </w:r>
    </w:p>
    <w:p w:rsidR="004F597C" w:rsidRDefault="00175E06">
      <w:pPr>
        <w:pStyle w:val="a5"/>
        <w:numPr>
          <w:ilvl w:val="0"/>
          <w:numId w:val="1"/>
        </w:numPr>
        <w:tabs>
          <w:tab w:val="left" w:pos="1249"/>
        </w:tabs>
        <w:spacing w:line="237" w:lineRule="auto"/>
        <w:ind w:right="5429" w:firstLine="0"/>
        <w:jc w:val="both"/>
      </w:pPr>
      <w:r>
        <w:rPr>
          <w:spacing w:val="-2"/>
        </w:rPr>
        <w:t xml:space="preserve">Спортивно-оздоровительная деятельность </w:t>
      </w:r>
      <w:r>
        <w:t>"Движение есть жизнь!"</w:t>
      </w:r>
    </w:p>
    <w:p w:rsidR="004F597C" w:rsidRDefault="00175E06">
      <w:pPr>
        <w:pStyle w:val="a3"/>
        <w:spacing w:line="237" w:lineRule="auto"/>
        <w:ind w:right="432"/>
      </w:pPr>
      <w:r>
        <w:t>Цель: формирование знаний обучающихся о здоровом образе жизни, развитие и стимуляция физической активности обучающихся, развитие двигательных способностей и мобильности, формирование негативного отношения к факторам, вредящим здоровью.</w:t>
      </w:r>
    </w:p>
    <w:p w:rsidR="004F597C" w:rsidRDefault="00175E06">
      <w:pPr>
        <w:pStyle w:val="a3"/>
        <w:spacing w:line="249" w:lineRule="exact"/>
        <w:ind w:firstLine="0"/>
      </w:pPr>
      <w:r>
        <w:rPr>
          <w:spacing w:val="-2"/>
        </w:rPr>
        <w:t>Форма</w:t>
      </w:r>
      <w:r>
        <w:rPr>
          <w:spacing w:val="2"/>
        </w:rPr>
        <w:t xml:space="preserve"> </w:t>
      </w:r>
      <w:r>
        <w:rPr>
          <w:spacing w:val="-2"/>
        </w:rPr>
        <w:t>организации:</w:t>
      </w:r>
      <w:r>
        <w:rPr>
          <w:spacing w:val="-1"/>
        </w:rPr>
        <w:t xml:space="preserve"> </w:t>
      </w:r>
      <w:r>
        <w:rPr>
          <w:spacing w:val="-2"/>
        </w:rPr>
        <w:t>ф</w:t>
      </w:r>
      <w:r>
        <w:rPr>
          <w:spacing w:val="-2"/>
        </w:rPr>
        <w:t>изкультурная</w:t>
      </w:r>
      <w:r>
        <w:rPr>
          <w:spacing w:val="2"/>
        </w:rPr>
        <w:t xml:space="preserve"> </w:t>
      </w:r>
      <w:r>
        <w:rPr>
          <w:spacing w:val="-2"/>
        </w:rPr>
        <w:t>секция:</w:t>
      </w:r>
      <w:r>
        <w:rPr>
          <w:spacing w:val="3"/>
        </w:rPr>
        <w:t xml:space="preserve"> </w:t>
      </w:r>
      <w:r>
        <w:rPr>
          <w:spacing w:val="-2"/>
        </w:rPr>
        <w:t>учебный</w:t>
      </w:r>
      <w:r>
        <w:rPr>
          <w:spacing w:val="6"/>
        </w:rPr>
        <w:t xml:space="preserve"> </w:t>
      </w:r>
      <w:r>
        <w:rPr>
          <w:spacing w:val="-2"/>
        </w:rPr>
        <w:t>курс</w:t>
      </w:r>
      <w:r>
        <w:rPr>
          <w:spacing w:val="-1"/>
        </w:rPr>
        <w:t xml:space="preserve"> </w:t>
      </w:r>
      <w:r>
        <w:rPr>
          <w:spacing w:val="-2"/>
        </w:rPr>
        <w:t>адаптивной</w:t>
      </w:r>
      <w:r>
        <w:t xml:space="preserve"> </w:t>
      </w:r>
      <w:r>
        <w:rPr>
          <w:spacing w:val="-2"/>
        </w:rPr>
        <w:t>физической</w:t>
      </w:r>
      <w:r>
        <w:rPr>
          <w:spacing w:val="6"/>
        </w:rPr>
        <w:t xml:space="preserve"> </w:t>
      </w:r>
      <w:r>
        <w:rPr>
          <w:spacing w:val="-2"/>
        </w:rPr>
        <w:t>культуры.</w:t>
      </w:r>
    </w:p>
    <w:p w:rsidR="004F597C" w:rsidRDefault="00175E06">
      <w:pPr>
        <w:pStyle w:val="a5"/>
        <w:numPr>
          <w:ilvl w:val="0"/>
          <w:numId w:val="1"/>
        </w:numPr>
        <w:tabs>
          <w:tab w:val="left" w:pos="1249"/>
        </w:tabs>
        <w:spacing w:line="237" w:lineRule="auto"/>
        <w:ind w:right="7001" w:firstLine="0"/>
        <w:jc w:val="both"/>
      </w:pPr>
      <w:r>
        <w:t>Проектная деятельность Возможные</w:t>
      </w:r>
      <w:r>
        <w:rPr>
          <w:spacing w:val="-18"/>
        </w:rPr>
        <w:t xml:space="preserve"> </w:t>
      </w:r>
      <w:r>
        <w:t>темы</w:t>
      </w:r>
      <w:r>
        <w:rPr>
          <w:spacing w:val="-14"/>
        </w:rPr>
        <w:t xml:space="preserve"> </w:t>
      </w:r>
      <w:r>
        <w:t>проектов:</w:t>
      </w:r>
    </w:p>
    <w:p w:rsidR="004F597C" w:rsidRDefault="00175E06">
      <w:pPr>
        <w:pStyle w:val="a3"/>
        <w:spacing w:line="249" w:lineRule="exact"/>
        <w:ind w:left="1015" w:firstLine="0"/>
      </w:pPr>
      <w:r>
        <w:t>"Я</w:t>
      </w:r>
      <w:r>
        <w:rPr>
          <w:spacing w:val="-5"/>
        </w:rPr>
        <w:t xml:space="preserve"> </w:t>
      </w:r>
      <w:r>
        <w:t>умею</w:t>
      </w:r>
      <w:r>
        <w:rPr>
          <w:spacing w:val="-7"/>
        </w:rPr>
        <w:t xml:space="preserve"> </w:t>
      </w:r>
      <w:r>
        <w:rPr>
          <w:spacing w:val="-4"/>
        </w:rPr>
        <w:t>..."</w:t>
      </w:r>
    </w:p>
    <w:p w:rsidR="004F597C" w:rsidRDefault="00175E06">
      <w:pPr>
        <w:pStyle w:val="a3"/>
        <w:tabs>
          <w:tab w:val="left" w:pos="1188"/>
          <w:tab w:val="left" w:pos="2643"/>
          <w:tab w:val="left" w:pos="4420"/>
          <w:tab w:val="left" w:pos="5053"/>
          <w:tab w:val="left" w:pos="5999"/>
          <w:tab w:val="left" w:pos="6442"/>
          <w:tab w:val="left" w:pos="8506"/>
        </w:tabs>
        <w:spacing w:line="237" w:lineRule="auto"/>
        <w:ind w:left="343" w:right="419" w:firstLine="806"/>
        <w:jc w:val="right"/>
      </w:pPr>
      <w:r>
        <w:t>Цель:</w:t>
      </w:r>
      <w:r>
        <w:rPr>
          <w:spacing w:val="80"/>
        </w:rPr>
        <w:t xml:space="preserve"> </w:t>
      </w:r>
      <w:r>
        <w:t>формирование</w:t>
      </w:r>
      <w:r>
        <w:rPr>
          <w:spacing w:val="80"/>
        </w:rPr>
        <w:t xml:space="preserve"> </w:t>
      </w:r>
      <w:r>
        <w:t>социально</w:t>
      </w:r>
      <w:r>
        <w:rPr>
          <w:spacing w:val="80"/>
        </w:rPr>
        <w:t xml:space="preserve"> </w:t>
      </w:r>
      <w:r>
        <w:t>значимых</w:t>
      </w:r>
      <w:r>
        <w:rPr>
          <w:spacing w:val="80"/>
        </w:rPr>
        <w:t xml:space="preserve"> </w:t>
      </w:r>
      <w:r>
        <w:t>бытовых</w:t>
      </w:r>
      <w:r>
        <w:rPr>
          <w:spacing w:val="80"/>
        </w:rPr>
        <w:t xml:space="preserve"> </w:t>
      </w:r>
      <w:r>
        <w:t>навыков;</w:t>
      </w:r>
      <w:r>
        <w:rPr>
          <w:spacing w:val="80"/>
        </w:rPr>
        <w:t xml:space="preserve"> </w:t>
      </w:r>
      <w:r>
        <w:t>воспитание</w:t>
      </w:r>
      <w:r>
        <w:rPr>
          <w:spacing w:val="80"/>
        </w:rPr>
        <w:t xml:space="preserve"> </w:t>
      </w:r>
      <w:r>
        <w:t>стремления</w:t>
      </w:r>
      <w:r>
        <w:rPr>
          <w:spacing w:val="80"/>
        </w:rPr>
        <w:t xml:space="preserve"> </w:t>
      </w:r>
      <w:r>
        <w:t>к самостоятельности</w:t>
      </w:r>
      <w:r>
        <w:rPr>
          <w:spacing w:val="-2"/>
        </w:rPr>
        <w:t xml:space="preserve"> </w:t>
      </w:r>
      <w:r>
        <w:t>в</w:t>
      </w:r>
      <w:r>
        <w:rPr>
          <w:spacing w:val="-2"/>
        </w:rPr>
        <w:t xml:space="preserve"> </w:t>
      </w:r>
      <w:r>
        <w:t>доступных</w:t>
      </w:r>
      <w:r>
        <w:rPr>
          <w:spacing w:val="-3"/>
        </w:rPr>
        <w:t xml:space="preserve"> </w:t>
      </w:r>
      <w:r>
        <w:t>для</w:t>
      </w:r>
      <w:r>
        <w:rPr>
          <w:spacing w:val="-4"/>
        </w:rPr>
        <w:t xml:space="preserve"> </w:t>
      </w:r>
      <w:r>
        <w:t>обучающихся</w:t>
      </w:r>
      <w:r>
        <w:rPr>
          <w:spacing w:val="-4"/>
        </w:rPr>
        <w:t xml:space="preserve"> </w:t>
      </w:r>
      <w:r>
        <w:t>пред</w:t>
      </w:r>
      <w:r>
        <w:t>елах;</w:t>
      </w:r>
      <w:r>
        <w:rPr>
          <w:spacing w:val="-2"/>
        </w:rPr>
        <w:t xml:space="preserve"> </w:t>
      </w:r>
      <w:r>
        <w:t>усвоение</w:t>
      </w:r>
      <w:r>
        <w:rPr>
          <w:spacing w:val="-9"/>
        </w:rPr>
        <w:t xml:space="preserve"> </w:t>
      </w:r>
      <w:r>
        <w:t>правил</w:t>
      </w:r>
      <w:r>
        <w:rPr>
          <w:spacing w:val="-7"/>
        </w:rPr>
        <w:t xml:space="preserve"> </w:t>
      </w:r>
      <w:r>
        <w:t>совместной</w:t>
      </w:r>
      <w:r>
        <w:rPr>
          <w:spacing w:val="-2"/>
        </w:rPr>
        <w:t xml:space="preserve"> </w:t>
      </w:r>
      <w:r>
        <w:t xml:space="preserve">деятельности. </w:t>
      </w:r>
      <w:r>
        <w:rPr>
          <w:spacing w:val="-2"/>
        </w:rPr>
        <w:t>Форма</w:t>
      </w:r>
      <w:r>
        <w:tab/>
      </w:r>
      <w:r>
        <w:rPr>
          <w:spacing w:val="-2"/>
        </w:rPr>
        <w:t>организации:</w:t>
      </w:r>
      <w:r>
        <w:tab/>
      </w:r>
      <w:r>
        <w:rPr>
          <w:spacing w:val="-2"/>
        </w:rPr>
        <w:t>факультативный</w:t>
      </w:r>
      <w:r>
        <w:tab/>
      </w:r>
      <w:r>
        <w:rPr>
          <w:spacing w:val="-4"/>
        </w:rPr>
        <w:t>курс</w:t>
      </w:r>
      <w:r>
        <w:tab/>
      </w:r>
      <w:r>
        <w:rPr>
          <w:spacing w:val="-2"/>
        </w:rPr>
        <w:t>занятий</w:t>
      </w:r>
      <w:r>
        <w:tab/>
      </w:r>
      <w:r>
        <w:rPr>
          <w:spacing w:val="-6"/>
        </w:rPr>
        <w:t>по</w:t>
      </w:r>
      <w:r>
        <w:tab/>
      </w:r>
      <w:r>
        <w:rPr>
          <w:spacing w:val="-2"/>
        </w:rPr>
        <w:t>социально-бытовой</w:t>
      </w:r>
      <w:r>
        <w:tab/>
      </w:r>
      <w:r>
        <w:rPr>
          <w:spacing w:val="-2"/>
        </w:rPr>
        <w:t>адаптации,</w:t>
      </w:r>
    </w:p>
    <w:p w:rsidR="004F597C" w:rsidRDefault="00175E06">
      <w:pPr>
        <w:pStyle w:val="a3"/>
        <w:spacing w:line="237" w:lineRule="auto"/>
        <w:ind w:left="1015" w:right="6548" w:hanging="720"/>
        <w:jc w:val="left"/>
      </w:pPr>
      <w:r>
        <w:t>тематические</w:t>
      </w:r>
      <w:r>
        <w:rPr>
          <w:spacing w:val="-14"/>
        </w:rPr>
        <w:t xml:space="preserve"> </w:t>
      </w:r>
      <w:r>
        <w:t>смены</w:t>
      </w:r>
      <w:r>
        <w:rPr>
          <w:spacing w:val="-14"/>
        </w:rPr>
        <w:t xml:space="preserve"> </w:t>
      </w:r>
      <w:r>
        <w:t>в</w:t>
      </w:r>
      <w:r>
        <w:rPr>
          <w:spacing w:val="-14"/>
        </w:rPr>
        <w:t xml:space="preserve"> </w:t>
      </w:r>
      <w:r>
        <w:t>школьном</w:t>
      </w:r>
      <w:r>
        <w:rPr>
          <w:spacing w:val="-13"/>
        </w:rPr>
        <w:t xml:space="preserve"> </w:t>
      </w:r>
      <w:r>
        <w:t>лагере. "Проблемы экологии"</w:t>
      </w:r>
    </w:p>
    <w:p w:rsidR="004F597C" w:rsidRDefault="00175E06">
      <w:pPr>
        <w:pStyle w:val="a3"/>
        <w:spacing w:line="237" w:lineRule="auto"/>
        <w:jc w:val="left"/>
      </w:pPr>
      <w:r>
        <w:t>Цель:</w:t>
      </w:r>
      <w:r>
        <w:rPr>
          <w:spacing w:val="29"/>
        </w:rPr>
        <w:t xml:space="preserve"> </w:t>
      </w:r>
      <w:r>
        <w:t>формирование</w:t>
      </w:r>
      <w:r>
        <w:rPr>
          <w:spacing w:val="27"/>
        </w:rPr>
        <w:t xml:space="preserve"> </w:t>
      </w:r>
      <w:r>
        <w:t>экологического</w:t>
      </w:r>
      <w:r>
        <w:rPr>
          <w:spacing w:val="30"/>
        </w:rPr>
        <w:t xml:space="preserve"> </w:t>
      </w:r>
      <w:r>
        <w:t>сообразного</w:t>
      </w:r>
      <w:r>
        <w:rPr>
          <w:spacing w:val="33"/>
        </w:rPr>
        <w:t xml:space="preserve"> </w:t>
      </w:r>
      <w:r>
        <w:t>поведения</w:t>
      </w:r>
      <w:r>
        <w:rPr>
          <w:spacing w:val="33"/>
        </w:rPr>
        <w:t xml:space="preserve"> </w:t>
      </w:r>
      <w:r>
        <w:t>в</w:t>
      </w:r>
      <w:r>
        <w:rPr>
          <w:spacing w:val="33"/>
        </w:rPr>
        <w:t xml:space="preserve"> </w:t>
      </w:r>
      <w:r>
        <w:t>быту</w:t>
      </w:r>
      <w:r>
        <w:rPr>
          <w:spacing w:val="27"/>
        </w:rPr>
        <w:t xml:space="preserve"> </w:t>
      </w:r>
      <w:r>
        <w:t>и</w:t>
      </w:r>
      <w:r>
        <w:rPr>
          <w:spacing w:val="34"/>
        </w:rPr>
        <w:t xml:space="preserve"> </w:t>
      </w:r>
      <w:r>
        <w:t>природе,</w:t>
      </w:r>
      <w:r>
        <w:rPr>
          <w:spacing w:val="35"/>
        </w:rPr>
        <w:t xml:space="preserve"> </w:t>
      </w:r>
      <w:r>
        <w:t>эстетического отношения к природе.</w:t>
      </w:r>
    </w:p>
    <w:p w:rsidR="004F597C" w:rsidRDefault="00175E06">
      <w:pPr>
        <w:pStyle w:val="a3"/>
        <w:spacing w:line="237" w:lineRule="auto"/>
        <w:ind w:left="1015" w:right="5543" w:firstLine="0"/>
        <w:jc w:val="left"/>
      </w:pPr>
      <w:r>
        <w:t>Форма</w:t>
      </w:r>
      <w:r>
        <w:rPr>
          <w:spacing w:val="-14"/>
        </w:rPr>
        <w:t xml:space="preserve"> </w:t>
      </w:r>
      <w:r>
        <w:t>организации:</w:t>
      </w:r>
      <w:r>
        <w:rPr>
          <w:spacing w:val="-14"/>
        </w:rPr>
        <w:t xml:space="preserve"> </w:t>
      </w:r>
      <w:r>
        <w:t>экскурсии</w:t>
      </w:r>
      <w:r>
        <w:rPr>
          <w:spacing w:val="-14"/>
        </w:rPr>
        <w:t xml:space="preserve"> </w:t>
      </w:r>
      <w:r>
        <w:t>на</w:t>
      </w:r>
      <w:r>
        <w:rPr>
          <w:spacing w:val="-14"/>
        </w:rPr>
        <w:t xml:space="preserve"> </w:t>
      </w:r>
      <w:r>
        <w:t>природу. Коммуникативная деятельность</w:t>
      </w:r>
      <w:r>
        <w:rPr>
          <w:spacing w:val="40"/>
        </w:rPr>
        <w:t xml:space="preserve"> </w:t>
      </w:r>
      <w:r>
        <w:rPr>
          <w:spacing w:val="-2"/>
        </w:rPr>
        <w:t>"Общение"</w:t>
      </w:r>
    </w:p>
    <w:p w:rsidR="004F597C" w:rsidRDefault="00175E06">
      <w:pPr>
        <w:pStyle w:val="a3"/>
        <w:spacing w:line="237" w:lineRule="auto"/>
        <w:ind w:right="435"/>
      </w:pPr>
      <w:r>
        <w:t>Цель: развитие у обучающихся возможностей вербальной и невербальной коммуникации, развитие навыков использования вспомогательных сре</w:t>
      </w:r>
      <w:r>
        <w:t>дств и ассистивных технологий в коммуникативных целях.</w:t>
      </w:r>
    </w:p>
    <w:p w:rsidR="004F597C" w:rsidRDefault="00175E06">
      <w:pPr>
        <w:pStyle w:val="a3"/>
        <w:spacing w:line="237" w:lineRule="auto"/>
        <w:ind w:left="1015" w:right="4438" w:firstLine="0"/>
        <w:jc w:val="left"/>
      </w:pPr>
      <w:r>
        <w:t xml:space="preserve">Форма организации: факультативный курс занятий. </w:t>
      </w:r>
      <w:r>
        <w:rPr>
          <w:spacing w:val="-2"/>
        </w:rPr>
        <w:t xml:space="preserve">Художественно-эстетическая творческая деятельность. </w:t>
      </w:r>
      <w:r>
        <w:t>"Рукотворный мир"</w:t>
      </w:r>
    </w:p>
    <w:p w:rsidR="004F597C" w:rsidRDefault="00175E06">
      <w:pPr>
        <w:pStyle w:val="a3"/>
        <w:spacing w:line="237" w:lineRule="auto"/>
        <w:ind w:right="441"/>
      </w:pPr>
      <w:r>
        <w:t>Цель: расширение знаний обучающихся об объектах рукотворного мира, формирование уме</w:t>
      </w:r>
      <w:r>
        <w:t>ний создавать предметы своими руками с использованием природного материала, развитие творческой активности, интереса, любознательности, воспитание трудолюбия и уважения к труду как к ценности.</w:t>
      </w:r>
    </w:p>
    <w:p w:rsidR="004F597C" w:rsidRDefault="00175E06">
      <w:pPr>
        <w:pStyle w:val="a3"/>
        <w:spacing w:line="237" w:lineRule="auto"/>
        <w:ind w:right="439"/>
      </w:pPr>
      <w:r>
        <w:t>Форма организации: творческие мастерские ("Природа и творчество</w:t>
      </w:r>
      <w:r>
        <w:t>", "Юные художники"); выставки творческих работ.</w:t>
      </w:r>
    </w:p>
    <w:p w:rsidR="004F597C" w:rsidRDefault="00175E06">
      <w:pPr>
        <w:pStyle w:val="a3"/>
        <w:spacing w:line="245" w:lineRule="exact"/>
        <w:ind w:left="1015" w:firstLine="0"/>
        <w:jc w:val="left"/>
      </w:pPr>
      <w:r>
        <w:rPr>
          <w:spacing w:val="-2"/>
        </w:rPr>
        <w:t>"Ритмика"</w:t>
      </w:r>
    </w:p>
    <w:p w:rsidR="004F597C" w:rsidRDefault="00175E06">
      <w:pPr>
        <w:pStyle w:val="a3"/>
        <w:spacing w:line="242" w:lineRule="auto"/>
        <w:jc w:val="left"/>
      </w:pPr>
      <w:r>
        <w:t>Цель:</w:t>
      </w:r>
      <w:r>
        <w:rPr>
          <w:spacing w:val="40"/>
        </w:rPr>
        <w:t xml:space="preserve"> </w:t>
      </w:r>
      <w:r>
        <w:t>формирование</w:t>
      </w:r>
      <w:r>
        <w:rPr>
          <w:spacing w:val="40"/>
        </w:rPr>
        <w:t xml:space="preserve"> </w:t>
      </w:r>
      <w:r>
        <w:t>движений,</w:t>
      </w:r>
      <w:r>
        <w:rPr>
          <w:spacing w:val="40"/>
        </w:rPr>
        <w:t xml:space="preserve"> </w:t>
      </w:r>
      <w:r>
        <w:t>свойственных</w:t>
      </w:r>
      <w:r>
        <w:rPr>
          <w:spacing w:val="79"/>
        </w:rPr>
        <w:t xml:space="preserve"> </w:t>
      </w:r>
      <w:r>
        <w:t>ритмике;</w:t>
      </w:r>
      <w:r>
        <w:rPr>
          <w:spacing w:val="79"/>
        </w:rPr>
        <w:t xml:space="preserve"> </w:t>
      </w:r>
      <w:r>
        <w:t>развитие</w:t>
      </w:r>
      <w:r>
        <w:rPr>
          <w:spacing w:val="40"/>
        </w:rPr>
        <w:t xml:space="preserve"> </w:t>
      </w:r>
      <w:r>
        <w:t>культуры</w:t>
      </w:r>
      <w:r>
        <w:rPr>
          <w:spacing w:val="78"/>
        </w:rPr>
        <w:t xml:space="preserve"> </w:t>
      </w:r>
      <w:r>
        <w:t>движений</w:t>
      </w:r>
      <w:r>
        <w:rPr>
          <w:spacing w:val="40"/>
        </w:rPr>
        <w:t xml:space="preserve"> </w:t>
      </w:r>
      <w:r>
        <w:t>под музыку; способность к импровизации и творчеству.</w:t>
      </w:r>
    </w:p>
    <w:p w:rsidR="004F597C" w:rsidRDefault="00175E06">
      <w:pPr>
        <w:pStyle w:val="a3"/>
        <w:spacing w:line="237" w:lineRule="auto"/>
        <w:ind w:left="1015" w:right="2525" w:firstLine="0"/>
        <w:jc w:val="left"/>
      </w:pPr>
      <w:r>
        <w:t>Форма</w:t>
      </w:r>
      <w:r>
        <w:rPr>
          <w:spacing w:val="-14"/>
        </w:rPr>
        <w:t xml:space="preserve"> </w:t>
      </w:r>
      <w:r>
        <w:t>организации:</w:t>
      </w:r>
      <w:r>
        <w:rPr>
          <w:spacing w:val="-14"/>
        </w:rPr>
        <w:t xml:space="preserve"> </w:t>
      </w:r>
      <w:r>
        <w:t>студия</w:t>
      </w:r>
      <w:r>
        <w:rPr>
          <w:spacing w:val="-14"/>
        </w:rPr>
        <w:t xml:space="preserve"> </w:t>
      </w:r>
      <w:r>
        <w:t>ритмики,</w:t>
      </w:r>
      <w:r>
        <w:rPr>
          <w:spacing w:val="-13"/>
        </w:rPr>
        <w:t xml:space="preserve"> </w:t>
      </w:r>
      <w:r>
        <w:t>постановка</w:t>
      </w:r>
      <w:r>
        <w:rPr>
          <w:spacing w:val="-14"/>
        </w:rPr>
        <w:t xml:space="preserve"> </w:t>
      </w:r>
      <w:r>
        <w:t>концертных</w:t>
      </w:r>
      <w:r>
        <w:rPr>
          <w:spacing w:val="-14"/>
        </w:rPr>
        <w:t xml:space="preserve"> </w:t>
      </w:r>
      <w:r>
        <w:t>номеров. "Школьный театр "Путешествие в сказку"</w:t>
      </w:r>
    </w:p>
    <w:p w:rsidR="004F597C" w:rsidRDefault="00175E06">
      <w:pPr>
        <w:pStyle w:val="a3"/>
        <w:spacing w:line="237" w:lineRule="auto"/>
        <w:jc w:val="left"/>
      </w:pPr>
      <w:r>
        <w:t>Цель:</w:t>
      </w:r>
      <w:r>
        <w:rPr>
          <w:spacing w:val="-7"/>
        </w:rPr>
        <w:t xml:space="preserve"> </w:t>
      </w:r>
      <w:r>
        <w:t>формирование</w:t>
      </w:r>
      <w:r>
        <w:rPr>
          <w:spacing w:val="-10"/>
        </w:rPr>
        <w:t xml:space="preserve"> </w:t>
      </w:r>
      <w:r>
        <w:t>умений</w:t>
      </w:r>
      <w:r>
        <w:rPr>
          <w:spacing w:val="-3"/>
        </w:rPr>
        <w:t xml:space="preserve"> </w:t>
      </w:r>
      <w:r>
        <w:t>вступать</w:t>
      </w:r>
      <w:r>
        <w:rPr>
          <w:spacing w:val="-8"/>
        </w:rPr>
        <w:t xml:space="preserve"> </w:t>
      </w:r>
      <w:r>
        <w:t>в</w:t>
      </w:r>
      <w:r>
        <w:rPr>
          <w:spacing w:val="-3"/>
        </w:rPr>
        <w:t xml:space="preserve"> </w:t>
      </w:r>
      <w:r>
        <w:t>ролевые</w:t>
      </w:r>
      <w:r>
        <w:rPr>
          <w:spacing w:val="-6"/>
        </w:rPr>
        <w:t xml:space="preserve"> </w:t>
      </w:r>
      <w:r>
        <w:t>отношения;</w:t>
      </w:r>
      <w:r>
        <w:rPr>
          <w:spacing w:val="-3"/>
        </w:rPr>
        <w:t xml:space="preserve"> </w:t>
      </w:r>
      <w:r>
        <w:t>развитие творческих</w:t>
      </w:r>
      <w:r>
        <w:rPr>
          <w:spacing w:val="-4"/>
        </w:rPr>
        <w:t xml:space="preserve"> </w:t>
      </w:r>
      <w:r>
        <w:t>способностей, интереса театрализованной деятельности.</w:t>
      </w:r>
    </w:p>
    <w:p w:rsidR="004F597C" w:rsidRDefault="00175E06">
      <w:pPr>
        <w:pStyle w:val="a3"/>
        <w:spacing w:line="237" w:lineRule="auto"/>
        <w:ind w:left="1015" w:right="1933" w:firstLine="0"/>
        <w:jc w:val="left"/>
      </w:pPr>
      <w:r>
        <w:t>Форма</w:t>
      </w:r>
      <w:r>
        <w:rPr>
          <w:spacing w:val="-10"/>
        </w:rPr>
        <w:t xml:space="preserve"> </w:t>
      </w:r>
      <w:r>
        <w:t>организации:</w:t>
      </w:r>
      <w:r>
        <w:rPr>
          <w:spacing w:val="-12"/>
        </w:rPr>
        <w:t xml:space="preserve"> </w:t>
      </w:r>
      <w:r>
        <w:t>театральная</w:t>
      </w:r>
      <w:r>
        <w:rPr>
          <w:spacing w:val="-14"/>
        </w:rPr>
        <w:t xml:space="preserve"> </w:t>
      </w:r>
      <w:r>
        <w:t>студия,</w:t>
      </w:r>
      <w:r>
        <w:rPr>
          <w:spacing w:val="-8"/>
        </w:rPr>
        <w:t xml:space="preserve"> </w:t>
      </w:r>
      <w:r>
        <w:t>спектакли</w:t>
      </w:r>
      <w:r>
        <w:rPr>
          <w:spacing w:val="-14"/>
        </w:rPr>
        <w:t xml:space="preserve"> </w:t>
      </w:r>
      <w:r>
        <w:t>по</w:t>
      </w:r>
      <w:r>
        <w:rPr>
          <w:spacing w:val="-14"/>
        </w:rPr>
        <w:t xml:space="preserve"> </w:t>
      </w:r>
      <w:r>
        <w:t>мотивам</w:t>
      </w:r>
      <w:r>
        <w:rPr>
          <w:spacing w:val="-13"/>
        </w:rPr>
        <w:t xml:space="preserve"> </w:t>
      </w:r>
      <w:r>
        <w:t>сказок. "Художеств</w:t>
      </w:r>
      <w:r>
        <w:t>енная студия"</w:t>
      </w:r>
    </w:p>
    <w:p w:rsidR="004F597C" w:rsidRDefault="00175E06">
      <w:pPr>
        <w:pStyle w:val="a3"/>
        <w:ind w:left="1015" w:firstLine="0"/>
        <w:jc w:val="left"/>
      </w:pPr>
      <w:r>
        <w:t>Цель:</w:t>
      </w:r>
      <w:r>
        <w:rPr>
          <w:spacing w:val="30"/>
        </w:rPr>
        <w:t xml:space="preserve">  </w:t>
      </w:r>
      <w:r>
        <w:t>развитие</w:t>
      </w:r>
      <w:r>
        <w:rPr>
          <w:spacing w:val="34"/>
        </w:rPr>
        <w:t xml:space="preserve">  </w:t>
      </w:r>
      <w:r>
        <w:t>у</w:t>
      </w:r>
      <w:r>
        <w:rPr>
          <w:spacing w:val="29"/>
        </w:rPr>
        <w:t xml:space="preserve">  </w:t>
      </w:r>
      <w:r>
        <w:t>обучающихся</w:t>
      </w:r>
      <w:r>
        <w:rPr>
          <w:spacing w:val="37"/>
        </w:rPr>
        <w:t xml:space="preserve">  </w:t>
      </w:r>
      <w:r>
        <w:t>творческих</w:t>
      </w:r>
      <w:r>
        <w:rPr>
          <w:spacing w:val="32"/>
        </w:rPr>
        <w:t xml:space="preserve">  </w:t>
      </w:r>
      <w:r>
        <w:t>способностей,</w:t>
      </w:r>
      <w:r>
        <w:rPr>
          <w:spacing w:val="37"/>
        </w:rPr>
        <w:t xml:space="preserve">  </w:t>
      </w:r>
      <w:r>
        <w:t>интереса</w:t>
      </w:r>
      <w:r>
        <w:rPr>
          <w:spacing w:val="33"/>
        </w:rPr>
        <w:t xml:space="preserve">  </w:t>
      </w:r>
      <w:r>
        <w:t>к</w:t>
      </w:r>
      <w:r>
        <w:rPr>
          <w:spacing w:val="31"/>
        </w:rPr>
        <w:t xml:space="preserve">  </w:t>
      </w:r>
      <w:r>
        <w:rPr>
          <w:spacing w:val="-2"/>
        </w:rPr>
        <w:t>изобразительной</w:t>
      </w:r>
    </w:p>
    <w:p w:rsidR="004F597C" w:rsidRDefault="00175E06">
      <w:pPr>
        <w:pStyle w:val="a3"/>
        <w:spacing w:before="178" w:line="249" w:lineRule="exact"/>
        <w:ind w:firstLine="0"/>
        <w:jc w:val="left"/>
      </w:pPr>
      <w:r>
        <w:rPr>
          <w:spacing w:val="-2"/>
        </w:rPr>
        <w:t>деятельности.</w:t>
      </w:r>
    </w:p>
    <w:p w:rsidR="004F597C" w:rsidRDefault="00175E06">
      <w:pPr>
        <w:pStyle w:val="a3"/>
        <w:spacing w:line="237" w:lineRule="auto"/>
        <w:ind w:left="1015" w:right="748" w:firstLine="0"/>
        <w:jc w:val="left"/>
      </w:pPr>
      <w:r>
        <w:t>Форма</w:t>
      </w:r>
      <w:r>
        <w:rPr>
          <w:spacing w:val="-9"/>
        </w:rPr>
        <w:t xml:space="preserve"> </w:t>
      </w:r>
      <w:r>
        <w:t>организации:</w:t>
      </w:r>
      <w:r>
        <w:rPr>
          <w:spacing w:val="-13"/>
        </w:rPr>
        <w:t xml:space="preserve"> </w:t>
      </w:r>
      <w:r>
        <w:t>творческая</w:t>
      </w:r>
      <w:r>
        <w:rPr>
          <w:spacing w:val="-11"/>
        </w:rPr>
        <w:t xml:space="preserve"> </w:t>
      </w:r>
      <w:r>
        <w:t>мастерская,</w:t>
      </w:r>
      <w:r>
        <w:rPr>
          <w:spacing w:val="-9"/>
        </w:rPr>
        <w:t xml:space="preserve"> </w:t>
      </w:r>
      <w:r>
        <w:t>конкурсы</w:t>
      </w:r>
      <w:r>
        <w:rPr>
          <w:spacing w:val="-10"/>
        </w:rPr>
        <w:t xml:space="preserve"> </w:t>
      </w:r>
      <w:r>
        <w:t>рисунков,</w:t>
      </w:r>
      <w:r>
        <w:rPr>
          <w:spacing w:val="-12"/>
        </w:rPr>
        <w:t xml:space="preserve"> </w:t>
      </w:r>
      <w:r>
        <w:t>выставки</w:t>
      </w:r>
      <w:r>
        <w:rPr>
          <w:spacing w:val="-13"/>
        </w:rPr>
        <w:t xml:space="preserve"> </w:t>
      </w:r>
      <w:r>
        <w:t>работ</w:t>
      </w:r>
      <w:r>
        <w:rPr>
          <w:spacing w:val="-12"/>
        </w:rPr>
        <w:t xml:space="preserve"> </w:t>
      </w:r>
      <w:r>
        <w:t>участников. "В мире музыкальных звуков"</w:t>
      </w:r>
    </w:p>
    <w:p w:rsidR="004F597C" w:rsidRDefault="00175E06">
      <w:pPr>
        <w:pStyle w:val="a3"/>
        <w:spacing w:line="237" w:lineRule="auto"/>
        <w:ind w:right="434"/>
      </w:pPr>
      <w:r>
        <w:t>Цель: расширение представлений о мире музыки, знаний обучающихся о музыкальных инструментах, приобретение опыта игры на музыкальных инструментах.</w:t>
      </w:r>
    </w:p>
    <w:p w:rsidR="004F597C" w:rsidRDefault="00175E06">
      <w:pPr>
        <w:pStyle w:val="a3"/>
        <w:spacing w:line="249" w:lineRule="exact"/>
        <w:ind w:left="1015" w:firstLine="0"/>
      </w:pPr>
      <w:r>
        <w:rPr>
          <w:spacing w:val="-2"/>
        </w:rPr>
        <w:t>Форма</w:t>
      </w:r>
      <w:r>
        <w:t xml:space="preserve"> </w:t>
      </w:r>
      <w:r>
        <w:rPr>
          <w:spacing w:val="-2"/>
        </w:rPr>
        <w:t>организации:</w:t>
      </w:r>
      <w:r>
        <w:rPr>
          <w:spacing w:val="4"/>
        </w:rPr>
        <w:t xml:space="preserve"> </w:t>
      </w:r>
      <w:r>
        <w:rPr>
          <w:spacing w:val="-2"/>
        </w:rPr>
        <w:t>музыкальный</w:t>
      </w:r>
      <w:r>
        <w:rPr>
          <w:spacing w:val="4"/>
        </w:rPr>
        <w:t xml:space="preserve"> </w:t>
      </w:r>
      <w:r>
        <w:rPr>
          <w:spacing w:val="-2"/>
        </w:rPr>
        <w:t>кружок;</w:t>
      </w:r>
      <w:r>
        <w:rPr>
          <w:spacing w:val="8"/>
        </w:rPr>
        <w:t xml:space="preserve"> </w:t>
      </w:r>
      <w:r>
        <w:rPr>
          <w:spacing w:val="-2"/>
        </w:rPr>
        <w:t>подготовка</w:t>
      </w:r>
      <w:r>
        <w:rPr>
          <w:spacing w:val="5"/>
        </w:rPr>
        <w:t xml:space="preserve"> </w:t>
      </w:r>
      <w:r>
        <w:rPr>
          <w:spacing w:val="-2"/>
        </w:rPr>
        <w:t>концертных</w:t>
      </w:r>
      <w:r>
        <w:rPr>
          <w:spacing w:val="3"/>
        </w:rPr>
        <w:t xml:space="preserve"> </w:t>
      </w:r>
      <w:r>
        <w:rPr>
          <w:spacing w:val="-2"/>
        </w:rPr>
        <w:t>номеров.</w:t>
      </w:r>
    </w:p>
    <w:p w:rsidR="004F597C" w:rsidRDefault="00175E06">
      <w:pPr>
        <w:pStyle w:val="a3"/>
        <w:spacing w:line="237" w:lineRule="auto"/>
        <w:ind w:right="435"/>
      </w:pPr>
      <w:r>
        <w:t>Содержание и виды деятельности обучающих</w:t>
      </w:r>
      <w:r>
        <w:t>ся по всем направлениям плана адаптируется с учетом их особенностей и особых образовательных потребностей, реализуются в доступной для обучающихся с умеренной, тяжелой, глубокой умственной отсталостью, тяжелыми и множественными нарушениями развития форме.</w:t>
      </w:r>
    </w:p>
    <w:p w:rsidR="004F597C" w:rsidRDefault="00175E06">
      <w:pPr>
        <w:pStyle w:val="a3"/>
        <w:spacing w:line="237" w:lineRule="auto"/>
        <w:ind w:left="1010" w:right="438" w:firstLine="0"/>
      </w:pPr>
      <w:r>
        <w:t>Реализация ФАООП УО (вариант 1) и ФАООП (вариант 2) обеспечивается созданием в образовательной организации кадровых, финансовых, материально-технических условий.</w:t>
      </w:r>
    </w:p>
    <w:p w:rsidR="004F597C" w:rsidRDefault="00175E06">
      <w:pPr>
        <w:pStyle w:val="a3"/>
        <w:spacing w:line="237" w:lineRule="auto"/>
        <w:ind w:left="286" w:right="420" w:firstLine="724"/>
        <w:rPr>
          <w:rFonts w:ascii="Microsoft Sans Serif" w:hAnsi="Microsoft Sans Serif"/>
        </w:rPr>
      </w:pPr>
      <w:r>
        <w:t>Реализация ФАООП УО (вариант 1) и ФАООП (вариант 2) обеспечивается педагогическими, руководящи</w:t>
      </w:r>
      <w:r>
        <w:t>ми и иными работниками, имеющими профессиональную подготовку, соответствующую квалификационным</w:t>
      </w:r>
      <w:r>
        <w:rPr>
          <w:spacing w:val="28"/>
        </w:rPr>
        <w:t xml:space="preserve">  </w:t>
      </w:r>
      <w:r>
        <w:t>требованиям,</w:t>
      </w:r>
      <w:r>
        <w:rPr>
          <w:spacing w:val="32"/>
        </w:rPr>
        <w:t xml:space="preserve">  </w:t>
      </w:r>
      <w:r>
        <w:t>установленным</w:t>
      </w:r>
      <w:r>
        <w:rPr>
          <w:spacing w:val="30"/>
        </w:rPr>
        <w:t xml:space="preserve">  </w:t>
      </w:r>
      <w:r>
        <w:t>в</w:t>
      </w:r>
      <w:r>
        <w:rPr>
          <w:spacing w:val="30"/>
        </w:rPr>
        <w:t xml:space="preserve">  </w:t>
      </w:r>
      <w:hyperlink r:id="rId145">
        <w:r>
          <w:rPr>
            <w:rFonts w:ascii="Microsoft Sans Serif" w:hAnsi="Microsoft Sans Serif"/>
            <w:color w:val="0E6BBE"/>
          </w:rPr>
          <w:t>Едином</w:t>
        </w:r>
        <w:r>
          <w:rPr>
            <w:rFonts w:ascii="Microsoft Sans Serif" w:hAnsi="Microsoft Sans Serif"/>
            <w:color w:val="0E6BBE"/>
            <w:spacing w:val="28"/>
          </w:rPr>
          <w:t xml:space="preserve">  </w:t>
        </w:r>
        <w:r>
          <w:rPr>
            <w:rFonts w:ascii="Microsoft Sans Serif" w:hAnsi="Microsoft Sans Serif"/>
            <w:color w:val="0E6BBE"/>
          </w:rPr>
          <w:t>квалификационном</w:t>
        </w:r>
      </w:hyperlink>
      <w:r>
        <w:rPr>
          <w:rFonts w:ascii="Microsoft Sans Serif" w:hAnsi="Microsoft Sans Serif"/>
          <w:color w:val="0E6BBE"/>
          <w:spacing w:val="30"/>
        </w:rPr>
        <w:t xml:space="preserve">  </w:t>
      </w:r>
      <w:hyperlink r:id="rId146">
        <w:r>
          <w:rPr>
            <w:rFonts w:ascii="Microsoft Sans Serif" w:hAnsi="Microsoft Sans Serif"/>
            <w:color w:val="0E6BBE"/>
            <w:spacing w:val="-2"/>
          </w:rPr>
          <w:t>справочнике</w:t>
        </w:r>
      </w:hyperlink>
    </w:p>
    <w:p w:rsidR="004F597C" w:rsidRDefault="004F597C">
      <w:pPr>
        <w:pStyle w:val="a3"/>
        <w:spacing w:line="237" w:lineRule="auto"/>
        <w:rPr>
          <w:rFonts w:ascii="Microsoft Sans Serif" w:hAnsi="Microsoft Sans Serif"/>
        </w:rPr>
        <w:sectPr w:rsidR="004F597C">
          <w:pgSz w:w="11900" w:h="16840"/>
          <w:pgMar w:top="480" w:right="566" w:bottom="280" w:left="708" w:header="720" w:footer="720" w:gutter="0"/>
          <w:cols w:space="720"/>
        </w:sectPr>
      </w:pPr>
    </w:p>
    <w:p w:rsidR="004F597C" w:rsidRDefault="00175E06">
      <w:pPr>
        <w:pStyle w:val="a3"/>
        <w:spacing w:before="76" w:line="237" w:lineRule="auto"/>
        <w:ind w:left="286" w:right="418" w:firstLine="0"/>
      </w:pPr>
      <w:r>
        <w:rPr>
          <w:noProof/>
          <w:lang w:eastAsia="ru-RU"/>
        </w:rPr>
        <w:drawing>
          <wp:anchor distT="0" distB="0" distL="0" distR="0" simplePos="0" relativeHeight="15728640" behindDoc="0" locked="0" layoutInCell="1" allowOverlap="1">
            <wp:simplePos x="0" y="0"/>
            <wp:positionH relativeFrom="page">
              <wp:posOffset>0</wp:posOffset>
            </wp:positionH>
            <wp:positionV relativeFrom="page">
              <wp:posOffset>6392853</wp:posOffset>
            </wp:positionV>
            <wp:extent cx="7555992" cy="915396"/>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47" cstate="print"/>
                    <a:stretch>
                      <a:fillRect/>
                    </a:stretch>
                  </pic:blipFill>
                  <pic:spPr>
                    <a:xfrm>
                      <a:off x="0" y="0"/>
                      <a:ext cx="7555992" cy="915396"/>
                    </a:xfrm>
                    <a:prstGeom prst="rect">
                      <a:avLst/>
                    </a:prstGeom>
                  </pic:spPr>
                </pic:pic>
              </a:graphicData>
            </a:graphic>
          </wp:anchor>
        </w:drawing>
      </w:r>
      <w:r>
        <w:t xml:space="preserve">должностей руководителей, специалистов и служащих, раздел "Квалификационные характеристики должностей работников образования", утвержденном </w:t>
      </w:r>
      <w:hyperlink r:id="rId148">
        <w:r>
          <w:rPr>
            <w:rFonts w:ascii="Microsoft Sans Serif" w:hAnsi="Microsoft Sans Serif"/>
            <w:color w:val="0E6BBE"/>
          </w:rPr>
          <w:t>приказом</w:t>
        </w:r>
      </w:hyperlink>
      <w:r>
        <w:rPr>
          <w:rFonts w:ascii="Microsoft Sans Serif" w:hAnsi="Microsoft Sans Serif"/>
          <w:color w:val="0E6BBE"/>
        </w:rPr>
        <w:t xml:space="preserve"> </w:t>
      </w:r>
      <w:r>
        <w:t>Минздравсоцразвития России от 26 августа</w:t>
      </w:r>
      <w:r>
        <w:rPr>
          <w:spacing w:val="-1"/>
        </w:rPr>
        <w:t xml:space="preserve"> </w:t>
      </w:r>
      <w:r>
        <w:t>2010</w:t>
      </w:r>
      <w:r>
        <w:rPr>
          <w:spacing w:val="-3"/>
        </w:rPr>
        <w:t xml:space="preserve"> </w:t>
      </w:r>
      <w:r>
        <w:t>г.</w:t>
      </w:r>
      <w:r>
        <w:rPr>
          <w:spacing w:val="-5"/>
        </w:rPr>
        <w:t xml:space="preserve"> </w:t>
      </w:r>
      <w:r>
        <w:t>N</w:t>
      </w:r>
      <w:r>
        <w:rPr>
          <w:spacing w:val="-3"/>
        </w:rPr>
        <w:t xml:space="preserve"> </w:t>
      </w:r>
      <w:r>
        <w:t>761н</w:t>
      </w:r>
      <w:r>
        <w:rPr>
          <w:spacing w:val="-2"/>
        </w:rPr>
        <w:t xml:space="preserve"> </w:t>
      </w:r>
      <w:r>
        <w:t>(зарегистрирован</w:t>
      </w:r>
      <w:r>
        <w:rPr>
          <w:spacing w:val="-5"/>
        </w:rPr>
        <w:t xml:space="preserve"> </w:t>
      </w:r>
      <w:r>
        <w:t>Минюстом России</w:t>
      </w:r>
      <w:r>
        <w:rPr>
          <w:spacing w:val="-2"/>
        </w:rPr>
        <w:t xml:space="preserve"> </w:t>
      </w:r>
      <w:r>
        <w:t>6</w:t>
      </w:r>
      <w:r>
        <w:rPr>
          <w:spacing w:val="-7"/>
        </w:rPr>
        <w:t xml:space="preserve"> </w:t>
      </w:r>
      <w:r>
        <w:t>октября</w:t>
      </w:r>
      <w:r>
        <w:rPr>
          <w:spacing w:val="-3"/>
        </w:rPr>
        <w:t xml:space="preserve"> </w:t>
      </w:r>
      <w:r>
        <w:t>2010</w:t>
      </w:r>
      <w:r>
        <w:rPr>
          <w:spacing w:val="-3"/>
        </w:rPr>
        <w:t xml:space="preserve"> </w:t>
      </w:r>
      <w:r>
        <w:t>г.,</w:t>
      </w:r>
      <w:r>
        <w:rPr>
          <w:spacing w:val="-5"/>
        </w:rPr>
        <w:t xml:space="preserve"> </w:t>
      </w:r>
      <w:r>
        <w:t>регистрационный</w:t>
      </w:r>
      <w:r>
        <w:rPr>
          <w:spacing w:val="-3"/>
        </w:rPr>
        <w:t xml:space="preserve"> </w:t>
      </w:r>
      <w:r>
        <w:t>N</w:t>
      </w:r>
      <w:r>
        <w:rPr>
          <w:spacing w:val="-8"/>
        </w:rPr>
        <w:t xml:space="preserve"> </w:t>
      </w:r>
      <w:r>
        <w:t xml:space="preserve">18638) с </w:t>
      </w:r>
      <w:hyperlink r:id="rId149">
        <w:r>
          <w:rPr>
            <w:rFonts w:ascii="Microsoft Sans Serif" w:hAnsi="Microsoft Sans Serif"/>
            <w:color w:val="0E6BBE"/>
          </w:rPr>
          <w:t>изменениями</w:t>
        </w:r>
      </w:hyperlink>
      <w:r>
        <w:t xml:space="preserve">, внесенными </w:t>
      </w:r>
      <w:hyperlink r:id="rId150">
        <w:r>
          <w:rPr>
            <w:rFonts w:ascii="Microsoft Sans Serif" w:hAnsi="Microsoft Sans Serif"/>
            <w:color w:val="0E6BBE"/>
          </w:rPr>
          <w:t>приказом</w:t>
        </w:r>
      </w:hyperlink>
      <w:r>
        <w:rPr>
          <w:rFonts w:ascii="Microsoft Sans Serif" w:hAnsi="Microsoft Sans Serif"/>
          <w:color w:val="0E6BBE"/>
        </w:rPr>
        <w:t xml:space="preserve"> </w:t>
      </w:r>
      <w:r>
        <w:t>Минздравсоцразвития России от 31 мая 2011 г. N 448н (зарегистрирован Минюстом России 1 июля 2011 г., регистрационный N 212240), в профессиональных ста</w:t>
      </w:r>
      <w:r>
        <w:t xml:space="preserve">ндартах </w:t>
      </w:r>
      <w:hyperlink r:id="rId151">
        <w:r>
          <w:rPr>
            <w:rFonts w:ascii="Microsoft Sans Serif" w:hAnsi="Microsoft Sans Serif"/>
            <w:color w:val="0E6BBE"/>
          </w:rPr>
          <w:t>"Педагог (педагогическая деятельность в сфере дошкольного,</w:t>
        </w:r>
      </w:hyperlink>
      <w:r>
        <w:rPr>
          <w:rFonts w:ascii="Microsoft Sans Serif" w:hAnsi="Microsoft Sans Serif"/>
          <w:color w:val="0E6BBE"/>
        </w:rPr>
        <w:t xml:space="preserve"> </w:t>
      </w:r>
      <w:hyperlink r:id="rId152">
        <w:r>
          <w:rPr>
            <w:rFonts w:ascii="Microsoft Sans Serif" w:hAnsi="Microsoft Sans Serif"/>
            <w:color w:val="0E6BBE"/>
          </w:rPr>
          <w:t>начального общего,</w:t>
        </w:r>
      </w:hyperlink>
      <w:r>
        <w:rPr>
          <w:rFonts w:ascii="Microsoft Sans Serif" w:hAnsi="Microsoft Sans Serif"/>
          <w:color w:val="0E6BBE"/>
        </w:rPr>
        <w:t xml:space="preserve"> </w:t>
      </w:r>
      <w:hyperlink r:id="rId153">
        <w:r>
          <w:rPr>
            <w:rFonts w:ascii="Microsoft Sans Serif" w:hAnsi="Microsoft Sans Serif"/>
            <w:color w:val="0E6BBE"/>
          </w:rPr>
          <w:t>основного общего, среднего общего образования) (воспитатель, учитель)"</w:t>
        </w:r>
      </w:hyperlink>
      <w:r>
        <w:t xml:space="preserve">, утвержденном </w:t>
      </w:r>
      <w:hyperlink r:id="rId154">
        <w:r>
          <w:rPr>
            <w:rFonts w:ascii="Microsoft Sans Serif" w:hAnsi="Microsoft Sans Serif"/>
            <w:color w:val="0E6BBE"/>
          </w:rPr>
          <w:t>приказом</w:t>
        </w:r>
      </w:hyperlink>
      <w:r>
        <w:rPr>
          <w:rFonts w:ascii="Microsoft Sans Serif" w:hAnsi="Microsoft Sans Serif"/>
          <w:color w:val="0E6BBE"/>
          <w:spacing w:val="-3"/>
        </w:rPr>
        <w:t xml:space="preserve"> </w:t>
      </w:r>
      <w:r>
        <w:t>Минтруда</w:t>
      </w:r>
      <w:r>
        <w:rPr>
          <w:spacing w:val="-3"/>
        </w:rPr>
        <w:t xml:space="preserve"> </w:t>
      </w:r>
      <w:r>
        <w:t>России</w:t>
      </w:r>
      <w:r>
        <w:rPr>
          <w:spacing w:val="-1"/>
        </w:rPr>
        <w:t xml:space="preserve"> </w:t>
      </w:r>
      <w:r>
        <w:t>от</w:t>
      </w:r>
      <w:r>
        <w:rPr>
          <w:spacing w:val="-3"/>
        </w:rPr>
        <w:t xml:space="preserve"> </w:t>
      </w:r>
      <w:r>
        <w:t>18</w:t>
      </w:r>
      <w:r>
        <w:rPr>
          <w:spacing w:val="-2"/>
        </w:rPr>
        <w:t xml:space="preserve"> </w:t>
      </w:r>
      <w:r>
        <w:t>октября</w:t>
      </w:r>
      <w:r>
        <w:rPr>
          <w:spacing w:val="-3"/>
        </w:rPr>
        <w:t xml:space="preserve"> </w:t>
      </w:r>
      <w:r>
        <w:t>2</w:t>
      </w:r>
      <w:r>
        <w:t>013</w:t>
      </w:r>
      <w:r>
        <w:rPr>
          <w:spacing w:val="-2"/>
        </w:rPr>
        <w:t xml:space="preserve"> </w:t>
      </w:r>
      <w:r>
        <w:t>г.</w:t>
      </w:r>
      <w:r>
        <w:rPr>
          <w:spacing w:val="-9"/>
        </w:rPr>
        <w:t xml:space="preserve"> </w:t>
      </w:r>
      <w:r>
        <w:t>N</w:t>
      </w:r>
      <w:r>
        <w:rPr>
          <w:spacing w:val="-3"/>
        </w:rPr>
        <w:t xml:space="preserve"> </w:t>
      </w:r>
      <w:r>
        <w:t>544н</w:t>
      </w:r>
      <w:r>
        <w:rPr>
          <w:spacing w:val="-5"/>
        </w:rPr>
        <w:t xml:space="preserve"> </w:t>
      </w:r>
      <w:r>
        <w:t>(зарегистрирован</w:t>
      </w:r>
      <w:r>
        <w:rPr>
          <w:spacing w:val="-1"/>
        </w:rPr>
        <w:t xml:space="preserve"> </w:t>
      </w:r>
      <w:r>
        <w:t>Минюстом</w:t>
      </w:r>
      <w:r>
        <w:rPr>
          <w:spacing w:val="-3"/>
        </w:rPr>
        <w:t xml:space="preserve"> </w:t>
      </w:r>
      <w:r>
        <w:t>России</w:t>
      </w:r>
      <w:r>
        <w:rPr>
          <w:spacing w:val="-1"/>
        </w:rPr>
        <w:t xml:space="preserve"> </w:t>
      </w:r>
      <w:r>
        <w:t>6</w:t>
      </w:r>
      <w:r>
        <w:rPr>
          <w:spacing w:val="-7"/>
        </w:rPr>
        <w:t xml:space="preserve"> </w:t>
      </w:r>
      <w:r>
        <w:t>декабря 2013</w:t>
      </w:r>
      <w:r>
        <w:rPr>
          <w:spacing w:val="-14"/>
        </w:rPr>
        <w:t xml:space="preserve"> </w:t>
      </w:r>
      <w:r>
        <w:t>г.</w:t>
      </w:r>
      <w:r>
        <w:rPr>
          <w:spacing w:val="-13"/>
        </w:rPr>
        <w:t xml:space="preserve"> </w:t>
      </w:r>
      <w:r>
        <w:t>регистрационный</w:t>
      </w:r>
      <w:r>
        <w:rPr>
          <w:spacing w:val="-14"/>
        </w:rPr>
        <w:t xml:space="preserve"> </w:t>
      </w:r>
      <w:r>
        <w:t>N</w:t>
      </w:r>
      <w:r>
        <w:rPr>
          <w:spacing w:val="-12"/>
        </w:rPr>
        <w:t xml:space="preserve"> </w:t>
      </w:r>
      <w:r>
        <w:t>30550)</w:t>
      </w:r>
      <w:r>
        <w:rPr>
          <w:spacing w:val="-13"/>
        </w:rPr>
        <w:t xml:space="preserve"> </w:t>
      </w:r>
      <w:r>
        <w:t>с</w:t>
      </w:r>
      <w:r>
        <w:rPr>
          <w:spacing w:val="-14"/>
        </w:rPr>
        <w:t xml:space="preserve"> </w:t>
      </w:r>
      <w:r>
        <w:t>изменениями,</w:t>
      </w:r>
      <w:r>
        <w:rPr>
          <w:spacing w:val="-14"/>
        </w:rPr>
        <w:t xml:space="preserve"> </w:t>
      </w:r>
      <w:r>
        <w:t>внесенными</w:t>
      </w:r>
      <w:r>
        <w:rPr>
          <w:spacing w:val="-10"/>
        </w:rPr>
        <w:t xml:space="preserve"> </w:t>
      </w:r>
      <w:r>
        <w:t>приказами</w:t>
      </w:r>
      <w:r>
        <w:rPr>
          <w:spacing w:val="-14"/>
        </w:rPr>
        <w:t xml:space="preserve"> </w:t>
      </w:r>
      <w:r>
        <w:t>Минтруда</w:t>
      </w:r>
      <w:r>
        <w:rPr>
          <w:spacing w:val="-9"/>
        </w:rPr>
        <w:t xml:space="preserve"> </w:t>
      </w:r>
      <w:r>
        <w:t xml:space="preserve">России </w:t>
      </w:r>
      <w:hyperlink r:id="rId155">
        <w:r>
          <w:rPr>
            <w:rFonts w:ascii="Microsoft Sans Serif" w:hAnsi="Microsoft Sans Serif"/>
            <w:color w:val="0E6BBE"/>
          </w:rPr>
          <w:t>от</w:t>
        </w:r>
        <w:r>
          <w:rPr>
            <w:rFonts w:ascii="Microsoft Sans Serif" w:hAnsi="Microsoft Sans Serif"/>
            <w:color w:val="0E6BBE"/>
            <w:spacing w:val="-15"/>
          </w:rPr>
          <w:t xml:space="preserve"> </w:t>
        </w:r>
        <w:r>
          <w:rPr>
            <w:rFonts w:ascii="Microsoft Sans Serif" w:hAnsi="Microsoft Sans Serif"/>
            <w:color w:val="0E6BBE"/>
          </w:rPr>
          <w:t>5</w:t>
        </w:r>
        <w:r>
          <w:rPr>
            <w:rFonts w:ascii="Microsoft Sans Serif" w:hAnsi="Microsoft Sans Serif"/>
            <w:color w:val="0E6BBE"/>
            <w:spacing w:val="-13"/>
          </w:rPr>
          <w:t xml:space="preserve"> </w:t>
        </w:r>
        <w:r>
          <w:rPr>
            <w:rFonts w:ascii="Microsoft Sans Serif" w:hAnsi="Microsoft Sans Serif"/>
            <w:color w:val="0E6BBE"/>
          </w:rPr>
          <w:t>августа</w:t>
        </w:r>
      </w:hyperlink>
      <w:r>
        <w:rPr>
          <w:rFonts w:ascii="Microsoft Sans Serif" w:hAnsi="Microsoft Sans Serif"/>
          <w:color w:val="0E6BBE"/>
        </w:rPr>
        <w:t xml:space="preserve"> </w:t>
      </w:r>
      <w:hyperlink r:id="rId156">
        <w:r>
          <w:rPr>
            <w:rFonts w:ascii="Microsoft Sans Serif" w:hAnsi="Microsoft Sans Serif"/>
            <w:color w:val="0E6BBE"/>
          </w:rPr>
          <w:t>2016</w:t>
        </w:r>
        <w:r>
          <w:rPr>
            <w:rFonts w:ascii="Microsoft Sans Serif" w:hAnsi="Microsoft Sans Serif"/>
            <w:color w:val="0E6BBE"/>
            <w:spacing w:val="-6"/>
          </w:rPr>
          <w:t xml:space="preserve"> </w:t>
        </w:r>
        <w:r>
          <w:rPr>
            <w:rFonts w:ascii="Microsoft Sans Serif" w:hAnsi="Microsoft Sans Serif"/>
            <w:color w:val="0E6BBE"/>
          </w:rPr>
          <w:t>г.</w:t>
        </w:r>
        <w:r>
          <w:rPr>
            <w:rFonts w:ascii="Microsoft Sans Serif" w:hAnsi="Microsoft Sans Serif"/>
            <w:color w:val="0E6BBE"/>
            <w:spacing w:val="-2"/>
          </w:rPr>
          <w:t xml:space="preserve"> </w:t>
        </w:r>
        <w:r>
          <w:rPr>
            <w:rFonts w:ascii="Microsoft Sans Serif" w:hAnsi="Microsoft Sans Serif"/>
            <w:color w:val="0E6BBE"/>
          </w:rPr>
          <w:t>N</w:t>
        </w:r>
        <w:r>
          <w:rPr>
            <w:rFonts w:ascii="Microsoft Sans Serif" w:hAnsi="Microsoft Sans Serif"/>
            <w:color w:val="0E6BBE"/>
            <w:spacing w:val="-4"/>
          </w:rPr>
          <w:t xml:space="preserve"> </w:t>
        </w:r>
        <w:r>
          <w:rPr>
            <w:rFonts w:ascii="Microsoft Sans Serif" w:hAnsi="Microsoft Sans Serif"/>
            <w:color w:val="0E6BBE"/>
          </w:rPr>
          <w:t>422н</w:t>
        </w:r>
      </w:hyperlink>
      <w:r>
        <w:rPr>
          <w:rFonts w:ascii="Microsoft Sans Serif" w:hAnsi="Microsoft Sans Serif"/>
          <w:color w:val="0E6BBE"/>
        </w:rPr>
        <w:t xml:space="preserve"> </w:t>
      </w:r>
      <w:r>
        <w:t>(зарегистрирован</w:t>
      </w:r>
      <w:r>
        <w:rPr>
          <w:spacing w:val="-3"/>
        </w:rPr>
        <w:t xml:space="preserve"> </w:t>
      </w:r>
      <w:r>
        <w:t>Минюстом</w:t>
      </w:r>
      <w:r>
        <w:rPr>
          <w:spacing w:val="-1"/>
        </w:rPr>
        <w:t xml:space="preserve"> </w:t>
      </w:r>
      <w:r>
        <w:t>России 23</w:t>
      </w:r>
      <w:r>
        <w:rPr>
          <w:spacing w:val="-10"/>
        </w:rPr>
        <w:t xml:space="preserve"> </w:t>
      </w:r>
      <w:r>
        <w:t>августа</w:t>
      </w:r>
      <w:r>
        <w:rPr>
          <w:spacing w:val="-3"/>
        </w:rPr>
        <w:t xml:space="preserve"> </w:t>
      </w:r>
      <w:r>
        <w:t>2016</w:t>
      </w:r>
      <w:r>
        <w:rPr>
          <w:spacing w:val="-5"/>
        </w:rPr>
        <w:t xml:space="preserve"> </w:t>
      </w:r>
      <w:r>
        <w:t>г.</w:t>
      </w:r>
      <w:r>
        <w:rPr>
          <w:spacing w:val="-3"/>
        </w:rPr>
        <w:t xml:space="preserve"> </w:t>
      </w:r>
      <w:r>
        <w:t>регистрационный</w:t>
      </w:r>
      <w:r>
        <w:rPr>
          <w:spacing w:val="-3"/>
        </w:rPr>
        <w:t xml:space="preserve"> </w:t>
      </w:r>
      <w:r>
        <w:t>N</w:t>
      </w:r>
      <w:r>
        <w:rPr>
          <w:spacing w:val="-6"/>
        </w:rPr>
        <w:t xml:space="preserve"> </w:t>
      </w:r>
      <w:r>
        <w:t xml:space="preserve">43326), </w:t>
      </w:r>
      <w:hyperlink r:id="rId157">
        <w:r>
          <w:rPr>
            <w:rFonts w:ascii="Microsoft Sans Serif" w:hAnsi="Microsoft Sans Serif"/>
            <w:color w:val="0E6BBE"/>
          </w:rPr>
          <w:t>от</w:t>
        </w:r>
        <w:r>
          <w:rPr>
            <w:rFonts w:ascii="Microsoft Sans Serif" w:hAnsi="Microsoft Sans Serif"/>
            <w:color w:val="0E6BBE"/>
            <w:spacing w:val="-8"/>
          </w:rPr>
          <w:t xml:space="preserve"> </w:t>
        </w:r>
        <w:r>
          <w:rPr>
            <w:rFonts w:ascii="Microsoft Sans Serif" w:hAnsi="Microsoft Sans Serif"/>
            <w:color w:val="0E6BBE"/>
          </w:rPr>
          <w:t>25</w:t>
        </w:r>
      </w:hyperlink>
      <w:r>
        <w:rPr>
          <w:rFonts w:ascii="Microsoft Sans Serif" w:hAnsi="Microsoft Sans Serif"/>
          <w:color w:val="0E6BBE"/>
        </w:rPr>
        <w:t xml:space="preserve"> </w:t>
      </w:r>
      <w:hyperlink r:id="rId158">
        <w:r>
          <w:rPr>
            <w:rFonts w:ascii="Microsoft Sans Serif" w:hAnsi="Microsoft Sans Serif"/>
            <w:color w:val="0E6BBE"/>
          </w:rPr>
          <w:t>декабря 2014 г. N 1115н</w:t>
        </w:r>
      </w:hyperlink>
      <w:r>
        <w:rPr>
          <w:rFonts w:ascii="Microsoft Sans Serif" w:hAnsi="Microsoft Sans Serif"/>
          <w:color w:val="0E6BBE"/>
        </w:rPr>
        <w:t xml:space="preserve"> </w:t>
      </w:r>
      <w:r>
        <w:t xml:space="preserve">(зарегистрирован Минюстом России 19 февраля 2015 г., регистрационный N 36091), </w:t>
      </w:r>
      <w:hyperlink r:id="rId159">
        <w:r>
          <w:rPr>
            <w:rFonts w:ascii="Microsoft Sans Serif" w:hAnsi="Microsoft Sans Serif"/>
            <w:color w:val="0E6BBE"/>
          </w:rPr>
          <w:t>"Педаг</w:t>
        </w:r>
        <w:r>
          <w:rPr>
            <w:rFonts w:ascii="Microsoft Sans Serif" w:hAnsi="Microsoft Sans Serif"/>
            <w:color w:val="0E6BBE"/>
          </w:rPr>
          <w:t>ог-психолог (психолог в сфере образования)"</w:t>
        </w:r>
      </w:hyperlink>
      <w:r>
        <w:t xml:space="preserve">, утвержденном </w:t>
      </w:r>
      <w:hyperlink r:id="rId160">
        <w:r>
          <w:rPr>
            <w:rFonts w:ascii="Microsoft Sans Serif" w:hAnsi="Microsoft Sans Serif"/>
            <w:color w:val="0E6BBE"/>
          </w:rPr>
          <w:t>приказом</w:t>
        </w:r>
      </w:hyperlink>
      <w:r>
        <w:rPr>
          <w:rFonts w:ascii="Microsoft Sans Serif" w:hAnsi="Microsoft Sans Serif"/>
          <w:color w:val="0E6BBE"/>
        </w:rPr>
        <w:t xml:space="preserve"> </w:t>
      </w:r>
      <w:r>
        <w:t>Минтруда России от 24 июля 2015 г. N 514н (зарегистрирован Минюстом России 18 августа 2015 г., регистрационный</w:t>
      </w:r>
      <w:r>
        <w:rPr>
          <w:spacing w:val="-5"/>
        </w:rPr>
        <w:t xml:space="preserve"> </w:t>
      </w:r>
      <w:r>
        <w:t>N</w:t>
      </w:r>
      <w:r>
        <w:rPr>
          <w:spacing w:val="-3"/>
        </w:rPr>
        <w:t xml:space="preserve"> </w:t>
      </w:r>
      <w:r>
        <w:t>385</w:t>
      </w:r>
      <w:r>
        <w:t xml:space="preserve">75); </w:t>
      </w:r>
      <w:hyperlink r:id="rId161">
        <w:r>
          <w:rPr>
            <w:rFonts w:ascii="Microsoft Sans Serif" w:hAnsi="Microsoft Sans Serif"/>
            <w:color w:val="0E6BBE"/>
          </w:rPr>
          <w:t>"Специалист</w:t>
        </w:r>
        <w:r>
          <w:rPr>
            <w:rFonts w:ascii="Microsoft Sans Serif" w:hAnsi="Microsoft Sans Serif"/>
            <w:color w:val="0E6BBE"/>
            <w:spacing w:val="-6"/>
          </w:rPr>
          <w:t xml:space="preserve"> </w:t>
        </w:r>
        <w:r>
          <w:rPr>
            <w:rFonts w:ascii="Microsoft Sans Serif" w:hAnsi="Microsoft Sans Serif"/>
            <w:color w:val="0E6BBE"/>
          </w:rPr>
          <w:t>в</w:t>
        </w:r>
        <w:r>
          <w:rPr>
            <w:rFonts w:ascii="Microsoft Sans Serif" w:hAnsi="Microsoft Sans Serif"/>
            <w:color w:val="0E6BBE"/>
            <w:spacing w:val="-7"/>
          </w:rPr>
          <w:t xml:space="preserve"> </w:t>
        </w:r>
        <w:r>
          <w:rPr>
            <w:rFonts w:ascii="Microsoft Sans Serif" w:hAnsi="Microsoft Sans Serif"/>
            <w:color w:val="0E6BBE"/>
          </w:rPr>
          <w:t>области</w:t>
        </w:r>
        <w:r>
          <w:rPr>
            <w:rFonts w:ascii="Microsoft Sans Serif" w:hAnsi="Microsoft Sans Serif"/>
            <w:color w:val="0E6BBE"/>
            <w:spacing w:val="-4"/>
          </w:rPr>
          <w:t xml:space="preserve"> </w:t>
        </w:r>
        <w:r>
          <w:rPr>
            <w:rFonts w:ascii="Microsoft Sans Serif" w:hAnsi="Microsoft Sans Serif"/>
            <w:color w:val="0E6BBE"/>
          </w:rPr>
          <w:t>воспитания"</w:t>
        </w:r>
      </w:hyperlink>
      <w:r>
        <w:t xml:space="preserve">, утвержденном </w:t>
      </w:r>
      <w:hyperlink r:id="rId162">
        <w:r>
          <w:rPr>
            <w:rFonts w:ascii="Microsoft Sans Serif" w:hAnsi="Microsoft Sans Serif"/>
            <w:color w:val="0E6BBE"/>
          </w:rPr>
          <w:t>приказом</w:t>
        </w:r>
      </w:hyperlink>
      <w:r>
        <w:rPr>
          <w:rFonts w:ascii="Microsoft Sans Serif" w:hAnsi="Microsoft Sans Serif"/>
          <w:color w:val="0E6BBE"/>
          <w:spacing w:val="-3"/>
        </w:rPr>
        <w:t xml:space="preserve"> </w:t>
      </w:r>
      <w:r>
        <w:t>Минтруда России от</w:t>
      </w:r>
      <w:r>
        <w:rPr>
          <w:spacing w:val="-2"/>
        </w:rPr>
        <w:t xml:space="preserve"> </w:t>
      </w:r>
      <w:r>
        <w:t>10</w:t>
      </w:r>
      <w:r>
        <w:rPr>
          <w:spacing w:val="-1"/>
        </w:rPr>
        <w:t xml:space="preserve"> </w:t>
      </w:r>
      <w:r>
        <w:t>января</w:t>
      </w:r>
      <w:r>
        <w:rPr>
          <w:spacing w:val="-6"/>
        </w:rPr>
        <w:t xml:space="preserve"> </w:t>
      </w:r>
      <w:r>
        <w:t>2017</w:t>
      </w:r>
      <w:r>
        <w:rPr>
          <w:spacing w:val="-5"/>
        </w:rPr>
        <w:t xml:space="preserve"> </w:t>
      </w:r>
      <w:r>
        <w:t>N</w:t>
      </w:r>
      <w:r>
        <w:rPr>
          <w:spacing w:val="-2"/>
        </w:rPr>
        <w:t xml:space="preserve"> </w:t>
      </w:r>
      <w:r>
        <w:t>10н</w:t>
      </w:r>
      <w:r>
        <w:rPr>
          <w:spacing w:val="-3"/>
        </w:rPr>
        <w:t xml:space="preserve"> </w:t>
      </w:r>
      <w:r>
        <w:t>(заре</w:t>
      </w:r>
      <w:r>
        <w:t>гистрирован</w:t>
      </w:r>
      <w:r>
        <w:rPr>
          <w:spacing w:val="-8"/>
        </w:rPr>
        <w:t xml:space="preserve"> </w:t>
      </w:r>
      <w:r>
        <w:t>Минюстом</w:t>
      </w:r>
      <w:r>
        <w:rPr>
          <w:spacing w:val="-2"/>
        </w:rPr>
        <w:t xml:space="preserve"> </w:t>
      </w:r>
      <w:r>
        <w:t>России 26</w:t>
      </w:r>
      <w:r>
        <w:rPr>
          <w:spacing w:val="-5"/>
        </w:rPr>
        <w:t xml:space="preserve"> </w:t>
      </w:r>
      <w:r>
        <w:t>января</w:t>
      </w:r>
      <w:r>
        <w:rPr>
          <w:spacing w:val="-6"/>
        </w:rPr>
        <w:t xml:space="preserve"> </w:t>
      </w:r>
      <w:r>
        <w:t>2017</w:t>
      </w:r>
      <w:r>
        <w:rPr>
          <w:spacing w:val="-5"/>
        </w:rPr>
        <w:t xml:space="preserve"> </w:t>
      </w:r>
      <w:r>
        <w:t xml:space="preserve">г., регистрационный N 45406); </w:t>
      </w:r>
      <w:hyperlink r:id="rId163">
        <w:r>
          <w:rPr>
            <w:rFonts w:ascii="Microsoft Sans Serif" w:hAnsi="Microsoft Sans Serif"/>
            <w:color w:val="0E6BBE"/>
          </w:rPr>
          <w:t>"Ассистент (помощник) по оказанию</w:t>
        </w:r>
      </w:hyperlink>
      <w:r>
        <w:rPr>
          <w:rFonts w:ascii="Microsoft Sans Serif" w:hAnsi="Microsoft Sans Serif"/>
          <w:color w:val="0E6BBE"/>
        </w:rPr>
        <w:t xml:space="preserve"> </w:t>
      </w:r>
      <w:hyperlink r:id="rId164">
        <w:r>
          <w:rPr>
            <w:rFonts w:ascii="Microsoft Sans Serif" w:hAnsi="Microsoft Sans Serif"/>
            <w:color w:val="0E6BBE"/>
          </w:rPr>
          <w:t>технической помощи инвалидам и лицам с</w:t>
        </w:r>
      </w:hyperlink>
      <w:r>
        <w:rPr>
          <w:rFonts w:ascii="Microsoft Sans Serif" w:hAnsi="Microsoft Sans Serif"/>
          <w:color w:val="0E6BBE"/>
        </w:rPr>
        <w:t xml:space="preserve"> </w:t>
      </w:r>
      <w:hyperlink r:id="rId165">
        <w:r>
          <w:rPr>
            <w:rFonts w:ascii="Microsoft Sans Serif" w:hAnsi="Microsoft Sans Serif"/>
            <w:color w:val="0E6BBE"/>
          </w:rPr>
          <w:t>ограниченными</w:t>
        </w:r>
        <w:r>
          <w:rPr>
            <w:rFonts w:ascii="Microsoft Sans Serif" w:hAnsi="Microsoft Sans Serif"/>
            <w:color w:val="0E6BBE"/>
            <w:spacing w:val="-2"/>
          </w:rPr>
          <w:t xml:space="preserve"> </w:t>
        </w:r>
        <w:r>
          <w:rPr>
            <w:rFonts w:ascii="Microsoft Sans Serif" w:hAnsi="Microsoft Sans Serif"/>
            <w:color w:val="0E6BBE"/>
          </w:rPr>
          <w:t>возможностями</w:t>
        </w:r>
        <w:r>
          <w:rPr>
            <w:rFonts w:ascii="Microsoft Sans Serif" w:hAnsi="Microsoft Sans Serif"/>
            <w:color w:val="0E6BBE"/>
            <w:spacing w:val="-2"/>
          </w:rPr>
          <w:t xml:space="preserve"> </w:t>
        </w:r>
        <w:r>
          <w:rPr>
            <w:rFonts w:ascii="Microsoft Sans Serif" w:hAnsi="Microsoft Sans Serif"/>
            <w:color w:val="0E6BBE"/>
          </w:rPr>
          <w:t>здоровья"</w:t>
        </w:r>
      </w:hyperlink>
      <w:r>
        <w:t>,</w:t>
      </w:r>
      <w:r>
        <w:rPr>
          <w:spacing w:val="-1"/>
        </w:rPr>
        <w:t xml:space="preserve"> </w:t>
      </w:r>
      <w:r>
        <w:t xml:space="preserve">утвержденном </w:t>
      </w:r>
      <w:hyperlink r:id="rId166">
        <w:r>
          <w:rPr>
            <w:rFonts w:ascii="Microsoft Sans Serif" w:hAnsi="Microsoft Sans Serif"/>
            <w:color w:val="0E6BBE"/>
          </w:rPr>
          <w:t>приказом</w:t>
        </w:r>
      </w:hyperlink>
      <w:r>
        <w:rPr>
          <w:rFonts w:ascii="Microsoft Sans Serif" w:hAnsi="Microsoft Sans Serif"/>
          <w:color w:val="0E6BBE"/>
          <w:spacing w:val="-5"/>
        </w:rPr>
        <w:t xml:space="preserve"> </w:t>
      </w:r>
      <w:r>
        <w:t>Минтруда России</w:t>
      </w:r>
      <w:r>
        <w:rPr>
          <w:spacing w:val="-1"/>
        </w:rPr>
        <w:t xml:space="preserve"> </w:t>
      </w:r>
      <w:r>
        <w:t>от 12</w:t>
      </w:r>
      <w:r>
        <w:rPr>
          <w:spacing w:val="-3"/>
        </w:rPr>
        <w:t xml:space="preserve"> </w:t>
      </w:r>
      <w:r>
        <w:t>апреля 2017 г. N 351н (зарегистрирован Минюстом России 4 мая 2017 г., регистрационный N 46612).</w:t>
      </w:r>
    </w:p>
    <w:p w:rsidR="004F597C" w:rsidRDefault="00175E06">
      <w:pPr>
        <w:pStyle w:val="a3"/>
        <w:spacing w:line="237" w:lineRule="auto"/>
        <w:ind w:left="286" w:right="418" w:firstLine="724"/>
      </w:pPr>
      <w:r>
        <w:t>В объем финансового обеспечения реализации ФАООП УО (вариант 1) и ФАООП (вариант 2) включаются затраты на оплату труда педагогических рабо</w:t>
      </w:r>
      <w:r>
        <w:t>тников с учетом специальных условий получения образования обучающимися с умеренной, тяжелой и глубокой умственной отсталостью (интеллектуальными нарушениями), тяжелыми и множественными нарушениями развития (</w:t>
      </w:r>
      <w:hyperlink r:id="rId167">
        <w:r>
          <w:rPr>
            <w:rFonts w:ascii="Microsoft Sans Serif" w:hAnsi="Microsoft Sans Serif"/>
            <w:color w:val="0E6BBE"/>
          </w:rPr>
          <w:t>части 2</w:t>
        </w:r>
      </w:hyperlink>
      <w:r>
        <w:t xml:space="preserve">, </w:t>
      </w:r>
      <w:hyperlink r:id="rId168">
        <w:r>
          <w:rPr>
            <w:rFonts w:ascii="Microsoft Sans Serif" w:hAnsi="Microsoft Sans Serif"/>
            <w:color w:val="0E6BBE"/>
          </w:rPr>
          <w:t>3</w:t>
        </w:r>
      </w:hyperlink>
      <w:r>
        <w:rPr>
          <w:rFonts w:ascii="Microsoft Sans Serif" w:hAnsi="Microsoft Sans Serif"/>
          <w:color w:val="0E6BBE"/>
        </w:rPr>
        <w:t xml:space="preserve"> </w:t>
      </w:r>
      <w:hyperlink r:id="rId169">
        <w:r>
          <w:rPr>
            <w:rFonts w:ascii="Microsoft Sans Serif" w:hAnsi="Microsoft Sans Serif"/>
            <w:color w:val="0E6BBE"/>
          </w:rPr>
          <w:t>статьи 99</w:t>
        </w:r>
      </w:hyperlink>
      <w:r>
        <w:rPr>
          <w:rFonts w:ascii="Microsoft Sans Serif" w:hAnsi="Microsoft Sans Serif"/>
          <w:color w:val="0E6BBE"/>
        </w:rPr>
        <w:t xml:space="preserve"> </w:t>
      </w:r>
      <w:r>
        <w:t>Федерального закона от 29 декабря 2012 г. N 273-ФЗ</w:t>
      </w:r>
      <w:r>
        <w:t xml:space="preserve"> "Об образовании в Российской </w:t>
      </w:r>
      <w:r>
        <w:rPr>
          <w:spacing w:val="-2"/>
        </w:rPr>
        <w:t>Федерации").</w:t>
      </w:r>
    </w:p>
    <w:p w:rsidR="004F597C" w:rsidRDefault="00175E06">
      <w:pPr>
        <w:pStyle w:val="a3"/>
        <w:spacing w:line="237" w:lineRule="auto"/>
        <w:ind w:left="286" w:right="420" w:firstLine="724"/>
      </w:pPr>
      <w:r>
        <w:t>Материально-технические условия реализации ФАООП УО (вариант 1) и ФАООП (вариант 2) должны обеспечивать возможность достижения обучающимися установленных</w:t>
      </w:r>
      <w:r>
        <w:rPr>
          <w:spacing w:val="40"/>
        </w:rPr>
        <w:t xml:space="preserve"> </w:t>
      </w:r>
      <w:hyperlink r:id="rId170">
        <w:r>
          <w:rPr>
            <w:rFonts w:ascii="Microsoft Sans Serif" w:hAnsi="Microsoft Sans Serif"/>
            <w:color w:val="0E6BBE"/>
          </w:rPr>
          <w:t>Стандартом</w:t>
        </w:r>
      </w:hyperlink>
      <w:r>
        <w:rPr>
          <w:rFonts w:ascii="Microsoft Sans Serif" w:hAnsi="Microsoft Sans Serif"/>
          <w:color w:val="0E6BBE"/>
        </w:rPr>
        <w:t xml:space="preserve"> </w:t>
      </w:r>
      <w:r>
        <w:t xml:space="preserve">и </w:t>
      </w:r>
      <w:hyperlink r:id="rId171">
        <w:r>
          <w:rPr>
            <w:rFonts w:ascii="Microsoft Sans Serif" w:hAnsi="Microsoft Sans Serif"/>
            <w:color w:val="0E6BBE"/>
          </w:rPr>
          <w:t>федеральным государственным образовательным стандартом</w:t>
        </w:r>
      </w:hyperlink>
      <w:r>
        <w:rPr>
          <w:rFonts w:ascii="Microsoft Sans Serif" w:hAnsi="Microsoft Sans Serif"/>
          <w:color w:val="0E6BBE"/>
        </w:rPr>
        <w:t xml:space="preserve"> </w:t>
      </w:r>
      <w:r>
        <w:t>начального общего образования обучающи</w:t>
      </w:r>
      <w:r>
        <w:t xml:space="preserve">хся с ограниченными возможностями здоровья, утвержденным </w:t>
      </w:r>
      <w:hyperlink r:id="rId172">
        <w:r>
          <w:rPr>
            <w:rFonts w:ascii="Microsoft Sans Serif" w:hAnsi="Microsoft Sans Serif"/>
            <w:color w:val="0E6BBE"/>
          </w:rPr>
          <w:t>приказом</w:t>
        </w:r>
      </w:hyperlink>
      <w:r>
        <w:rPr>
          <w:rFonts w:ascii="Microsoft Sans Serif" w:hAnsi="Microsoft Sans Serif"/>
          <w:color w:val="0E6BBE"/>
        </w:rPr>
        <w:t xml:space="preserve"> </w:t>
      </w:r>
      <w:r>
        <w:t>Министерства образования и науки Российской Федерации от 19 декабря 2014 г. N 1598 (зарегистрирован Минюстом России</w:t>
      </w:r>
      <w:r>
        <w:rPr>
          <w:spacing w:val="-9"/>
        </w:rPr>
        <w:t xml:space="preserve"> </w:t>
      </w:r>
      <w:r>
        <w:t>3</w:t>
      </w:r>
      <w:r>
        <w:rPr>
          <w:spacing w:val="-11"/>
        </w:rPr>
        <w:t xml:space="preserve"> </w:t>
      </w:r>
      <w:r>
        <w:t>февраля</w:t>
      </w:r>
      <w:r>
        <w:rPr>
          <w:spacing w:val="-11"/>
        </w:rPr>
        <w:t xml:space="preserve"> </w:t>
      </w:r>
      <w:r>
        <w:t>2015</w:t>
      </w:r>
      <w:r>
        <w:rPr>
          <w:spacing w:val="-11"/>
        </w:rPr>
        <w:t xml:space="preserve"> </w:t>
      </w:r>
      <w:r>
        <w:t>г.,</w:t>
      </w:r>
      <w:r>
        <w:rPr>
          <w:spacing w:val="-13"/>
        </w:rPr>
        <w:t xml:space="preserve"> </w:t>
      </w:r>
      <w:r>
        <w:t>регистрационный</w:t>
      </w:r>
      <w:r>
        <w:rPr>
          <w:spacing w:val="-9"/>
        </w:rPr>
        <w:t xml:space="preserve"> </w:t>
      </w:r>
      <w:r>
        <w:t>N</w:t>
      </w:r>
      <w:r>
        <w:rPr>
          <w:spacing w:val="-12"/>
        </w:rPr>
        <w:t xml:space="preserve"> </w:t>
      </w:r>
      <w:r>
        <w:t>35847)</w:t>
      </w:r>
      <w:r>
        <w:rPr>
          <w:spacing w:val="-12"/>
        </w:rPr>
        <w:t xml:space="preserve"> </w:t>
      </w:r>
      <w:r>
        <w:t>требований</w:t>
      </w:r>
      <w:r>
        <w:rPr>
          <w:spacing w:val="-9"/>
        </w:rPr>
        <w:t xml:space="preserve"> </w:t>
      </w:r>
      <w:r>
        <w:t>к</w:t>
      </w:r>
      <w:r>
        <w:rPr>
          <w:spacing w:val="-12"/>
        </w:rPr>
        <w:t xml:space="preserve"> </w:t>
      </w:r>
      <w:r>
        <w:t>результатам</w:t>
      </w:r>
      <w:r>
        <w:rPr>
          <w:spacing w:val="-11"/>
        </w:rPr>
        <w:t xml:space="preserve"> </w:t>
      </w:r>
      <w:r>
        <w:t>(возможным</w:t>
      </w:r>
      <w:r>
        <w:rPr>
          <w:spacing w:val="-11"/>
        </w:rPr>
        <w:t xml:space="preserve"> </w:t>
      </w:r>
      <w:r>
        <w:t>результатам) освоения ФАООП УО (вариант 1) и ФАООП (вариант 2).</w:t>
      </w:r>
    </w:p>
    <w:sectPr w:rsidR="004F597C">
      <w:pgSz w:w="11900" w:h="16840"/>
      <w:pgMar w:top="480" w:right="566" w:bottom="280" w:left="7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icrosoft Sans Serif">
    <w:altName w:val="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3156D"/>
    <w:multiLevelType w:val="hybridMultilevel"/>
    <w:tmpl w:val="3EACB846"/>
    <w:lvl w:ilvl="0" w:tplc="E07A4AC0">
      <w:start w:val="1"/>
      <w:numFmt w:val="decimal"/>
      <w:lvlText w:val="%1)"/>
      <w:lvlJc w:val="left"/>
      <w:pPr>
        <w:ind w:left="1251" w:hanging="236"/>
        <w:jc w:val="right"/>
      </w:pPr>
      <w:rPr>
        <w:rFonts w:ascii="Times New Roman" w:eastAsia="Times New Roman" w:hAnsi="Times New Roman" w:cs="Times New Roman" w:hint="default"/>
        <w:b w:val="0"/>
        <w:bCs w:val="0"/>
        <w:i w:val="0"/>
        <w:iCs w:val="0"/>
        <w:spacing w:val="0"/>
        <w:w w:val="100"/>
        <w:sz w:val="22"/>
        <w:szCs w:val="22"/>
        <w:lang w:val="ru-RU" w:eastAsia="en-US" w:bidi="ar-SA"/>
      </w:rPr>
    </w:lvl>
    <w:lvl w:ilvl="1" w:tplc="1B841F84">
      <w:numFmt w:val="bullet"/>
      <w:lvlText w:val="•"/>
      <w:lvlJc w:val="left"/>
      <w:pPr>
        <w:ind w:left="2196" w:hanging="236"/>
      </w:pPr>
      <w:rPr>
        <w:rFonts w:hint="default"/>
        <w:lang w:val="ru-RU" w:eastAsia="en-US" w:bidi="ar-SA"/>
      </w:rPr>
    </w:lvl>
    <w:lvl w:ilvl="2" w:tplc="65A256F2">
      <w:numFmt w:val="bullet"/>
      <w:lvlText w:val="•"/>
      <w:lvlJc w:val="left"/>
      <w:pPr>
        <w:ind w:left="3133" w:hanging="236"/>
      </w:pPr>
      <w:rPr>
        <w:rFonts w:hint="default"/>
        <w:lang w:val="ru-RU" w:eastAsia="en-US" w:bidi="ar-SA"/>
      </w:rPr>
    </w:lvl>
    <w:lvl w:ilvl="3" w:tplc="1E18D30C">
      <w:numFmt w:val="bullet"/>
      <w:lvlText w:val="•"/>
      <w:lvlJc w:val="left"/>
      <w:pPr>
        <w:ind w:left="4069" w:hanging="236"/>
      </w:pPr>
      <w:rPr>
        <w:rFonts w:hint="default"/>
        <w:lang w:val="ru-RU" w:eastAsia="en-US" w:bidi="ar-SA"/>
      </w:rPr>
    </w:lvl>
    <w:lvl w:ilvl="4" w:tplc="2286AF68">
      <w:numFmt w:val="bullet"/>
      <w:lvlText w:val="•"/>
      <w:lvlJc w:val="left"/>
      <w:pPr>
        <w:ind w:left="5006" w:hanging="236"/>
      </w:pPr>
      <w:rPr>
        <w:rFonts w:hint="default"/>
        <w:lang w:val="ru-RU" w:eastAsia="en-US" w:bidi="ar-SA"/>
      </w:rPr>
    </w:lvl>
    <w:lvl w:ilvl="5" w:tplc="D9A654B2">
      <w:numFmt w:val="bullet"/>
      <w:lvlText w:val="•"/>
      <w:lvlJc w:val="left"/>
      <w:pPr>
        <w:ind w:left="5942" w:hanging="236"/>
      </w:pPr>
      <w:rPr>
        <w:rFonts w:hint="default"/>
        <w:lang w:val="ru-RU" w:eastAsia="en-US" w:bidi="ar-SA"/>
      </w:rPr>
    </w:lvl>
    <w:lvl w:ilvl="6" w:tplc="AFF0281E">
      <w:numFmt w:val="bullet"/>
      <w:lvlText w:val="•"/>
      <w:lvlJc w:val="left"/>
      <w:pPr>
        <w:ind w:left="6879" w:hanging="236"/>
      </w:pPr>
      <w:rPr>
        <w:rFonts w:hint="default"/>
        <w:lang w:val="ru-RU" w:eastAsia="en-US" w:bidi="ar-SA"/>
      </w:rPr>
    </w:lvl>
    <w:lvl w:ilvl="7" w:tplc="91C4AA1C">
      <w:numFmt w:val="bullet"/>
      <w:lvlText w:val="•"/>
      <w:lvlJc w:val="left"/>
      <w:pPr>
        <w:ind w:left="7815" w:hanging="236"/>
      </w:pPr>
      <w:rPr>
        <w:rFonts w:hint="default"/>
        <w:lang w:val="ru-RU" w:eastAsia="en-US" w:bidi="ar-SA"/>
      </w:rPr>
    </w:lvl>
    <w:lvl w:ilvl="8" w:tplc="9BB2629A">
      <w:numFmt w:val="bullet"/>
      <w:lvlText w:val="•"/>
      <w:lvlJc w:val="left"/>
      <w:pPr>
        <w:ind w:left="8752" w:hanging="236"/>
      </w:pPr>
      <w:rPr>
        <w:rFonts w:hint="default"/>
        <w:lang w:val="ru-RU" w:eastAsia="en-US" w:bidi="ar-SA"/>
      </w:rPr>
    </w:lvl>
  </w:abstractNum>
  <w:abstractNum w:abstractNumId="1" w15:restartNumberingAfterBreak="0">
    <w:nsid w:val="031E5610"/>
    <w:multiLevelType w:val="hybridMultilevel"/>
    <w:tmpl w:val="F4889C12"/>
    <w:lvl w:ilvl="0" w:tplc="DD1C023E">
      <w:start w:val="1"/>
      <w:numFmt w:val="decimal"/>
      <w:lvlText w:val="%1)"/>
      <w:lvlJc w:val="left"/>
      <w:pPr>
        <w:ind w:left="1015"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842E516C">
      <w:numFmt w:val="bullet"/>
      <w:lvlText w:val="•"/>
      <w:lvlJc w:val="left"/>
      <w:pPr>
        <w:ind w:left="1980" w:hanging="236"/>
      </w:pPr>
      <w:rPr>
        <w:rFonts w:hint="default"/>
        <w:lang w:val="ru-RU" w:eastAsia="en-US" w:bidi="ar-SA"/>
      </w:rPr>
    </w:lvl>
    <w:lvl w:ilvl="2" w:tplc="14F6A02C">
      <w:numFmt w:val="bullet"/>
      <w:lvlText w:val="•"/>
      <w:lvlJc w:val="left"/>
      <w:pPr>
        <w:ind w:left="2941" w:hanging="236"/>
      </w:pPr>
      <w:rPr>
        <w:rFonts w:hint="default"/>
        <w:lang w:val="ru-RU" w:eastAsia="en-US" w:bidi="ar-SA"/>
      </w:rPr>
    </w:lvl>
    <w:lvl w:ilvl="3" w:tplc="52E80FC0">
      <w:numFmt w:val="bullet"/>
      <w:lvlText w:val="•"/>
      <w:lvlJc w:val="left"/>
      <w:pPr>
        <w:ind w:left="3901" w:hanging="236"/>
      </w:pPr>
      <w:rPr>
        <w:rFonts w:hint="default"/>
        <w:lang w:val="ru-RU" w:eastAsia="en-US" w:bidi="ar-SA"/>
      </w:rPr>
    </w:lvl>
    <w:lvl w:ilvl="4" w:tplc="879E31EC">
      <w:numFmt w:val="bullet"/>
      <w:lvlText w:val="•"/>
      <w:lvlJc w:val="left"/>
      <w:pPr>
        <w:ind w:left="4862" w:hanging="236"/>
      </w:pPr>
      <w:rPr>
        <w:rFonts w:hint="default"/>
        <w:lang w:val="ru-RU" w:eastAsia="en-US" w:bidi="ar-SA"/>
      </w:rPr>
    </w:lvl>
    <w:lvl w:ilvl="5" w:tplc="9F6ECA9C">
      <w:numFmt w:val="bullet"/>
      <w:lvlText w:val="•"/>
      <w:lvlJc w:val="left"/>
      <w:pPr>
        <w:ind w:left="5822" w:hanging="236"/>
      </w:pPr>
      <w:rPr>
        <w:rFonts w:hint="default"/>
        <w:lang w:val="ru-RU" w:eastAsia="en-US" w:bidi="ar-SA"/>
      </w:rPr>
    </w:lvl>
    <w:lvl w:ilvl="6" w:tplc="3CF84D2E">
      <w:numFmt w:val="bullet"/>
      <w:lvlText w:val="•"/>
      <w:lvlJc w:val="left"/>
      <w:pPr>
        <w:ind w:left="6783" w:hanging="236"/>
      </w:pPr>
      <w:rPr>
        <w:rFonts w:hint="default"/>
        <w:lang w:val="ru-RU" w:eastAsia="en-US" w:bidi="ar-SA"/>
      </w:rPr>
    </w:lvl>
    <w:lvl w:ilvl="7" w:tplc="76367834">
      <w:numFmt w:val="bullet"/>
      <w:lvlText w:val="•"/>
      <w:lvlJc w:val="left"/>
      <w:pPr>
        <w:ind w:left="7743" w:hanging="236"/>
      </w:pPr>
      <w:rPr>
        <w:rFonts w:hint="default"/>
        <w:lang w:val="ru-RU" w:eastAsia="en-US" w:bidi="ar-SA"/>
      </w:rPr>
    </w:lvl>
    <w:lvl w:ilvl="8" w:tplc="010A2812">
      <w:numFmt w:val="bullet"/>
      <w:lvlText w:val="•"/>
      <w:lvlJc w:val="left"/>
      <w:pPr>
        <w:ind w:left="8704" w:hanging="236"/>
      </w:pPr>
      <w:rPr>
        <w:rFonts w:hint="default"/>
        <w:lang w:val="ru-RU" w:eastAsia="en-US" w:bidi="ar-SA"/>
      </w:rPr>
    </w:lvl>
  </w:abstractNum>
  <w:abstractNum w:abstractNumId="2" w15:restartNumberingAfterBreak="0">
    <w:nsid w:val="037E2F17"/>
    <w:multiLevelType w:val="hybridMultilevel"/>
    <w:tmpl w:val="9294A3A6"/>
    <w:lvl w:ilvl="0" w:tplc="CAE8B596">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E228C4DC">
      <w:numFmt w:val="bullet"/>
      <w:lvlText w:val="•"/>
      <w:lvlJc w:val="left"/>
      <w:pPr>
        <w:ind w:left="2196" w:hanging="236"/>
      </w:pPr>
      <w:rPr>
        <w:rFonts w:hint="default"/>
        <w:lang w:val="ru-RU" w:eastAsia="en-US" w:bidi="ar-SA"/>
      </w:rPr>
    </w:lvl>
    <w:lvl w:ilvl="2" w:tplc="A05ED3B8">
      <w:numFmt w:val="bullet"/>
      <w:lvlText w:val="•"/>
      <w:lvlJc w:val="left"/>
      <w:pPr>
        <w:ind w:left="3133" w:hanging="236"/>
      </w:pPr>
      <w:rPr>
        <w:rFonts w:hint="default"/>
        <w:lang w:val="ru-RU" w:eastAsia="en-US" w:bidi="ar-SA"/>
      </w:rPr>
    </w:lvl>
    <w:lvl w:ilvl="3" w:tplc="D6F05202">
      <w:numFmt w:val="bullet"/>
      <w:lvlText w:val="•"/>
      <w:lvlJc w:val="left"/>
      <w:pPr>
        <w:ind w:left="4069" w:hanging="236"/>
      </w:pPr>
      <w:rPr>
        <w:rFonts w:hint="default"/>
        <w:lang w:val="ru-RU" w:eastAsia="en-US" w:bidi="ar-SA"/>
      </w:rPr>
    </w:lvl>
    <w:lvl w:ilvl="4" w:tplc="86D04CCE">
      <w:numFmt w:val="bullet"/>
      <w:lvlText w:val="•"/>
      <w:lvlJc w:val="left"/>
      <w:pPr>
        <w:ind w:left="5006" w:hanging="236"/>
      </w:pPr>
      <w:rPr>
        <w:rFonts w:hint="default"/>
        <w:lang w:val="ru-RU" w:eastAsia="en-US" w:bidi="ar-SA"/>
      </w:rPr>
    </w:lvl>
    <w:lvl w:ilvl="5" w:tplc="F5FE978A">
      <w:numFmt w:val="bullet"/>
      <w:lvlText w:val="•"/>
      <w:lvlJc w:val="left"/>
      <w:pPr>
        <w:ind w:left="5942" w:hanging="236"/>
      </w:pPr>
      <w:rPr>
        <w:rFonts w:hint="default"/>
        <w:lang w:val="ru-RU" w:eastAsia="en-US" w:bidi="ar-SA"/>
      </w:rPr>
    </w:lvl>
    <w:lvl w:ilvl="6" w:tplc="314CB232">
      <w:numFmt w:val="bullet"/>
      <w:lvlText w:val="•"/>
      <w:lvlJc w:val="left"/>
      <w:pPr>
        <w:ind w:left="6879" w:hanging="236"/>
      </w:pPr>
      <w:rPr>
        <w:rFonts w:hint="default"/>
        <w:lang w:val="ru-RU" w:eastAsia="en-US" w:bidi="ar-SA"/>
      </w:rPr>
    </w:lvl>
    <w:lvl w:ilvl="7" w:tplc="A204DB30">
      <w:numFmt w:val="bullet"/>
      <w:lvlText w:val="•"/>
      <w:lvlJc w:val="left"/>
      <w:pPr>
        <w:ind w:left="7815" w:hanging="236"/>
      </w:pPr>
      <w:rPr>
        <w:rFonts w:hint="default"/>
        <w:lang w:val="ru-RU" w:eastAsia="en-US" w:bidi="ar-SA"/>
      </w:rPr>
    </w:lvl>
    <w:lvl w:ilvl="8" w:tplc="3CBA145C">
      <w:numFmt w:val="bullet"/>
      <w:lvlText w:val="•"/>
      <w:lvlJc w:val="left"/>
      <w:pPr>
        <w:ind w:left="8752" w:hanging="236"/>
      </w:pPr>
      <w:rPr>
        <w:rFonts w:hint="default"/>
        <w:lang w:val="ru-RU" w:eastAsia="en-US" w:bidi="ar-SA"/>
      </w:rPr>
    </w:lvl>
  </w:abstractNum>
  <w:abstractNum w:abstractNumId="3" w15:restartNumberingAfterBreak="0">
    <w:nsid w:val="05C037B1"/>
    <w:multiLevelType w:val="hybridMultilevel"/>
    <w:tmpl w:val="77B83EF6"/>
    <w:lvl w:ilvl="0" w:tplc="DF0C527C">
      <w:start w:val="1"/>
      <w:numFmt w:val="upperRoman"/>
      <w:lvlText w:val="%1"/>
      <w:lvlJc w:val="left"/>
      <w:pPr>
        <w:ind w:left="1140" w:hanging="12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B50C1E2C">
      <w:numFmt w:val="bullet"/>
      <w:lvlText w:val="•"/>
      <w:lvlJc w:val="left"/>
      <w:pPr>
        <w:ind w:left="2088" w:hanging="126"/>
      </w:pPr>
      <w:rPr>
        <w:rFonts w:hint="default"/>
        <w:lang w:val="ru-RU" w:eastAsia="en-US" w:bidi="ar-SA"/>
      </w:rPr>
    </w:lvl>
    <w:lvl w:ilvl="2" w:tplc="CDA832E6">
      <w:numFmt w:val="bullet"/>
      <w:lvlText w:val="•"/>
      <w:lvlJc w:val="left"/>
      <w:pPr>
        <w:ind w:left="3037" w:hanging="126"/>
      </w:pPr>
      <w:rPr>
        <w:rFonts w:hint="default"/>
        <w:lang w:val="ru-RU" w:eastAsia="en-US" w:bidi="ar-SA"/>
      </w:rPr>
    </w:lvl>
    <w:lvl w:ilvl="3" w:tplc="E92AA800">
      <w:numFmt w:val="bullet"/>
      <w:lvlText w:val="•"/>
      <w:lvlJc w:val="left"/>
      <w:pPr>
        <w:ind w:left="3985" w:hanging="126"/>
      </w:pPr>
      <w:rPr>
        <w:rFonts w:hint="default"/>
        <w:lang w:val="ru-RU" w:eastAsia="en-US" w:bidi="ar-SA"/>
      </w:rPr>
    </w:lvl>
    <w:lvl w:ilvl="4" w:tplc="9D4C1076">
      <w:numFmt w:val="bullet"/>
      <w:lvlText w:val="•"/>
      <w:lvlJc w:val="left"/>
      <w:pPr>
        <w:ind w:left="4934" w:hanging="126"/>
      </w:pPr>
      <w:rPr>
        <w:rFonts w:hint="default"/>
        <w:lang w:val="ru-RU" w:eastAsia="en-US" w:bidi="ar-SA"/>
      </w:rPr>
    </w:lvl>
    <w:lvl w:ilvl="5" w:tplc="F9503B50">
      <w:numFmt w:val="bullet"/>
      <w:lvlText w:val="•"/>
      <w:lvlJc w:val="left"/>
      <w:pPr>
        <w:ind w:left="5882" w:hanging="126"/>
      </w:pPr>
      <w:rPr>
        <w:rFonts w:hint="default"/>
        <w:lang w:val="ru-RU" w:eastAsia="en-US" w:bidi="ar-SA"/>
      </w:rPr>
    </w:lvl>
    <w:lvl w:ilvl="6" w:tplc="F260D46A">
      <w:numFmt w:val="bullet"/>
      <w:lvlText w:val="•"/>
      <w:lvlJc w:val="left"/>
      <w:pPr>
        <w:ind w:left="6831" w:hanging="126"/>
      </w:pPr>
      <w:rPr>
        <w:rFonts w:hint="default"/>
        <w:lang w:val="ru-RU" w:eastAsia="en-US" w:bidi="ar-SA"/>
      </w:rPr>
    </w:lvl>
    <w:lvl w:ilvl="7" w:tplc="8EACFDC6">
      <w:numFmt w:val="bullet"/>
      <w:lvlText w:val="•"/>
      <w:lvlJc w:val="left"/>
      <w:pPr>
        <w:ind w:left="7779" w:hanging="126"/>
      </w:pPr>
      <w:rPr>
        <w:rFonts w:hint="default"/>
        <w:lang w:val="ru-RU" w:eastAsia="en-US" w:bidi="ar-SA"/>
      </w:rPr>
    </w:lvl>
    <w:lvl w:ilvl="8" w:tplc="4B240FE6">
      <w:numFmt w:val="bullet"/>
      <w:lvlText w:val="•"/>
      <w:lvlJc w:val="left"/>
      <w:pPr>
        <w:ind w:left="8728" w:hanging="126"/>
      </w:pPr>
      <w:rPr>
        <w:rFonts w:hint="default"/>
        <w:lang w:val="ru-RU" w:eastAsia="en-US" w:bidi="ar-SA"/>
      </w:rPr>
    </w:lvl>
  </w:abstractNum>
  <w:abstractNum w:abstractNumId="4" w15:restartNumberingAfterBreak="0">
    <w:nsid w:val="094540EA"/>
    <w:multiLevelType w:val="hybridMultilevel"/>
    <w:tmpl w:val="1C6230D8"/>
    <w:lvl w:ilvl="0" w:tplc="246CC284">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CB3070EA">
      <w:numFmt w:val="bullet"/>
      <w:lvlText w:val="•"/>
      <w:lvlJc w:val="left"/>
      <w:pPr>
        <w:ind w:left="2196" w:hanging="236"/>
      </w:pPr>
      <w:rPr>
        <w:rFonts w:hint="default"/>
        <w:lang w:val="ru-RU" w:eastAsia="en-US" w:bidi="ar-SA"/>
      </w:rPr>
    </w:lvl>
    <w:lvl w:ilvl="2" w:tplc="607AB608">
      <w:numFmt w:val="bullet"/>
      <w:lvlText w:val="•"/>
      <w:lvlJc w:val="left"/>
      <w:pPr>
        <w:ind w:left="3133" w:hanging="236"/>
      </w:pPr>
      <w:rPr>
        <w:rFonts w:hint="default"/>
        <w:lang w:val="ru-RU" w:eastAsia="en-US" w:bidi="ar-SA"/>
      </w:rPr>
    </w:lvl>
    <w:lvl w:ilvl="3" w:tplc="05109A3A">
      <w:numFmt w:val="bullet"/>
      <w:lvlText w:val="•"/>
      <w:lvlJc w:val="left"/>
      <w:pPr>
        <w:ind w:left="4069" w:hanging="236"/>
      </w:pPr>
      <w:rPr>
        <w:rFonts w:hint="default"/>
        <w:lang w:val="ru-RU" w:eastAsia="en-US" w:bidi="ar-SA"/>
      </w:rPr>
    </w:lvl>
    <w:lvl w:ilvl="4" w:tplc="1EEA3852">
      <w:numFmt w:val="bullet"/>
      <w:lvlText w:val="•"/>
      <w:lvlJc w:val="left"/>
      <w:pPr>
        <w:ind w:left="5006" w:hanging="236"/>
      </w:pPr>
      <w:rPr>
        <w:rFonts w:hint="default"/>
        <w:lang w:val="ru-RU" w:eastAsia="en-US" w:bidi="ar-SA"/>
      </w:rPr>
    </w:lvl>
    <w:lvl w:ilvl="5" w:tplc="FD80AAB0">
      <w:numFmt w:val="bullet"/>
      <w:lvlText w:val="•"/>
      <w:lvlJc w:val="left"/>
      <w:pPr>
        <w:ind w:left="5942" w:hanging="236"/>
      </w:pPr>
      <w:rPr>
        <w:rFonts w:hint="default"/>
        <w:lang w:val="ru-RU" w:eastAsia="en-US" w:bidi="ar-SA"/>
      </w:rPr>
    </w:lvl>
    <w:lvl w:ilvl="6" w:tplc="C7742630">
      <w:numFmt w:val="bullet"/>
      <w:lvlText w:val="•"/>
      <w:lvlJc w:val="left"/>
      <w:pPr>
        <w:ind w:left="6879" w:hanging="236"/>
      </w:pPr>
      <w:rPr>
        <w:rFonts w:hint="default"/>
        <w:lang w:val="ru-RU" w:eastAsia="en-US" w:bidi="ar-SA"/>
      </w:rPr>
    </w:lvl>
    <w:lvl w:ilvl="7" w:tplc="43F09FE8">
      <w:numFmt w:val="bullet"/>
      <w:lvlText w:val="•"/>
      <w:lvlJc w:val="left"/>
      <w:pPr>
        <w:ind w:left="7815" w:hanging="236"/>
      </w:pPr>
      <w:rPr>
        <w:rFonts w:hint="default"/>
        <w:lang w:val="ru-RU" w:eastAsia="en-US" w:bidi="ar-SA"/>
      </w:rPr>
    </w:lvl>
    <w:lvl w:ilvl="8" w:tplc="1BE813A6">
      <w:numFmt w:val="bullet"/>
      <w:lvlText w:val="•"/>
      <w:lvlJc w:val="left"/>
      <w:pPr>
        <w:ind w:left="8752" w:hanging="236"/>
      </w:pPr>
      <w:rPr>
        <w:rFonts w:hint="default"/>
        <w:lang w:val="ru-RU" w:eastAsia="en-US" w:bidi="ar-SA"/>
      </w:rPr>
    </w:lvl>
  </w:abstractNum>
  <w:abstractNum w:abstractNumId="5" w15:restartNumberingAfterBreak="0">
    <w:nsid w:val="096B0DF5"/>
    <w:multiLevelType w:val="hybridMultilevel"/>
    <w:tmpl w:val="2C44858A"/>
    <w:lvl w:ilvl="0" w:tplc="8488EF86">
      <w:start w:val="1"/>
      <w:numFmt w:val="decimal"/>
      <w:lvlText w:val="%1)"/>
      <w:lvlJc w:val="left"/>
      <w:pPr>
        <w:ind w:left="290" w:hanging="303"/>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881052EC">
      <w:numFmt w:val="bullet"/>
      <w:lvlText w:val="•"/>
      <w:lvlJc w:val="left"/>
      <w:pPr>
        <w:ind w:left="1332" w:hanging="303"/>
      </w:pPr>
      <w:rPr>
        <w:rFonts w:hint="default"/>
        <w:lang w:val="ru-RU" w:eastAsia="en-US" w:bidi="ar-SA"/>
      </w:rPr>
    </w:lvl>
    <w:lvl w:ilvl="2" w:tplc="AC247F90">
      <w:numFmt w:val="bullet"/>
      <w:lvlText w:val="•"/>
      <w:lvlJc w:val="left"/>
      <w:pPr>
        <w:ind w:left="2365" w:hanging="303"/>
      </w:pPr>
      <w:rPr>
        <w:rFonts w:hint="default"/>
        <w:lang w:val="ru-RU" w:eastAsia="en-US" w:bidi="ar-SA"/>
      </w:rPr>
    </w:lvl>
    <w:lvl w:ilvl="3" w:tplc="26142EB0">
      <w:numFmt w:val="bullet"/>
      <w:lvlText w:val="•"/>
      <w:lvlJc w:val="left"/>
      <w:pPr>
        <w:ind w:left="3397" w:hanging="303"/>
      </w:pPr>
      <w:rPr>
        <w:rFonts w:hint="default"/>
        <w:lang w:val="ru-RU" w:eastAsia="en-US" w:bidi="ar-SA"/>
      </w:rPr>
    </w:lvl>
    <w:lvl w:ilvl="4" w:tplc="8EB8CF9E">
      <w:numFmt w:val="bullet"/>
      <w:lvlText w:val="•"/>
      <w:lvlJc w:val="left"/>
      <w:pPr>
        <w:ind w:left="4430" w:hanging="303"/>
      </w:pPr>
      <w:rPr>
        <w:rFonts w:hint="default"/>
        <w:lang w:val="ru-RU" w:eastAsia="en-US" w:bidi="ar-SA"/>
      </w:rPr>
    </w:lvl>
    <w:lvl w:ilvl="5" w:tplc="7CC62828">
      <w:numFmt w:val="bullet"/>
      <w:lvlText w:val="•"/>
      <w:lvlJc w:val="left"/>
      <w:pPr>
        <w:ind w:left="5462" w:hanging="303"/>
      </w:pPr>
      <w:rPr>
        <w:rFonts w:hint="default"/>
        <w:lang w:val="ru-RU" w:eastAsia="en-US" w:bidi="ar-SA"/>
      </w:rPr>
    </w:lvl>
    <w:lvl w:ilvl="6" w:tplc="F0743E88">
      <w:numFmt w:val="bullet"/>
      <w:lvlText w:val="•"/>
      <w:lvlJc w:val="left"/>
      <w:pPr>
        <w:ind w:left="6495" w:hanging="303"/>
      </w:pPr>
      <w:rPr>
        <w:rFonts w:hint="default"/>
        <w:lang w:val="ru-RU" w:eastAsia="en-US" w:bidi="ar-SA"/>
      </w:rPr>
    </w:lvl>
    <w:lvl w:ilvl="7" w:tplc="47B2DD40">
      <w:numFmt w:val="bullet"/>
      <w:lvlText w:val="•"/>
      <w:lvlJc w:val="left"/>
      <w:pPr>
        <w:ind w:left="7527" w:hanging="303"/>
      </w:pPr>
      <w:rPr>
        <w:rFonts w:hint="default"/>
        <w:lang w:val="ru-RU" w:eastAsia="en-US" w:bidi="ar-SA"/>
      </w:rPr>
    </w:lvl>
    <w:lvl w:ilvl="8" w:tplc="5CEC3D44">
      <w:numFmt w:val="bullet"/>
      <w:lvlText w:val="•"/>
      <w:lvlJc w:val="left"/>
      <w:pPr>
        <w:ind w:left="8560" w:hanging="303"/>
      </w:pPr>
      <w:rPr>
        <w:rFonts w:hint="default"/>
        <w:lang w:val="ru-RU" w:eastAsia="en-US" w:bidi="ar-SA"/>
      </w:rPr>
    </w:lvl>
  </w:abstractNum>
  <w:abstractNum w:abstractNumId="6" w15:restartNumberingAfterBreak="0">
    <w:nsid w:val="112F6298"/>
    <w:multiLevelType w:val="hybridMultilevel"/>
    <w:tmpl w:val="50DC98E4"/>
    <w:lvl w:ilvl="0" w:tplc="FDEE3FA4">
      <w:start w:val="1"/>
      <w:numFmt w:val="decimal"/>
      <w:lvlText w:val="%1)"/>
      <w:lvlJc w:val="left"/>
      <w:pPr>
        <w:ind w:left="290" w:hanging="29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05FC1088">
      <w:numFmt w:val="bullet"/>
      <w:lvlText w:val="•"/>
      <w:lvlJc w:val="left"/>
      <w:pPr>
        <w:ind w:left="1332" w:hanging="299"/>
      </w:pPr>
      <w:rPr>
        <w:rFonts w:hint="default"/>
        <w:lang w:val="ru-RU" w:eastAsia="en-US" w:bidi="ar-SA"/>
      </w:rPr>
    </w:lvl>
    <w:lvl w:ilvl="2" w:tplc="9C4E0734">
      <w:numFmt w:val="bullet"/>
      <w:lvlText w:val="•"/>
      <w:lvlJc w:val="left"/>
      <w:pPr>
        <w:ind w:left="2365" w:hanging="299"/>
      </w:pPr>
      <w:rPr>
        <w:rFonts w:hint="default"/>
        <w:lang w:val="ru-RU" w:eastAsia="en-US" w:bidi="ar-SA"/>
      </w:rPr>
    </w:lvl>
    <w:lvl w:ilvl="3" w:tplc="8FCC0376">
      <w:numFmt w:val="bullet"/>
      <w:lvlText w:val="•"/>
      <w:lvlJc w:val="left"/>
      <w:pPr>
        <w:ind w:left="3397" w:hanging="299"/>
      </w:pPr>
      <w:rPr>
        <w:rFonts w:hint="default"/>
        <w:lang w:val="ru-RU" w:eastAsia="en-US" w:bidi="ar-SA"/>
      </w:rPr>
    </w:lvl>
    <w:lvl w:ilvl="4" w:tplc="000630C2">
      <w:numFmt w:val="bullet"/>
      <w:lvlText w:val="•"/>
      <w:lvlJc w:val="left"/>
      <w:pPr>
        <w:ind w:left="4430" w:hanging="299"/>
      </w:pPr>
      <w:rPr>
        <w:rFonts w:hint="default"/>
        <w:lang w:val="ru-RU" w:eastAsia="en-US" w:bidi="ar-SA"/>
      </w:rPr>
    </w:lvl>
    <w:lvl w:ilvl="5" w:tplc="F102642C">
      <w:numFmt w:val="bullet"/>
      <w:lvlText w:val="•"/>
      <w:lvlJc w:val="left"/>
      <w:pPr>
        <w:ind w:left="5462" w:hanging="299"/>
      </w:pPr>
      <w:rPr>
        <w:rFonts w:hint="default"/>
        <w:lang w:val="ru-RU" w:eastAsia="en-US" w:bidi="ar-SA"/>
      </w:rPr>
    </w:lvl>
    <w:lvl w:ilvl="6" w:tplc="8C6694C0">
      <w:numFmt w:val="bullet"/>
      <w:lvlText w:val="•"/>
      <w:lvlJc w:val="left"/>
      <w:pPr>
        <w:ind w:left="6495" w:hanging="299"/>
      </w:pPr>
      <w:rPr>
        <w:rFonts w:hint="default"/>
        <w:lang w:val="ru-RU" w:eastAsia="en-US" w:bidi="ar-SA"/>
      </w:rPr>
    </w:lvl>
    <w:lvl w:ilvl="7" w:tplc="30D85D72">
      <w:numFmt w:val="bullet"/>
      <w:lvlText w:val="•"/>
      <w:lvlJc w:val="left"/>
      <w:pPr>
        <w:ind w:left="7527" w:hanging="299"/>
      </w:pPr>
      <w:rPr>
        <w:rFonts w:hint="default"/>
        <w:lang w:val="ru-RU" w:eastAsia="en-US" w:bidi="ar-SA"/>
      </w:rPr>
    </w:lvl>
    <w:lvl w:ilvl="8" w:tplc="515E1504">
      <w:numFmt w:val="bullet"/>
      <w:lvlText w:val="•"/>
      <w:lvlJc w:val="left"/>
      <w:pPr>
        <w:ind w:left="8560" w:hanging="299"/>
      </w:pPr>
      <w:rPr>
        <w:rFonts w:hint="default"/>
        <w:lang w:val="ru-RU" w:eastAsia="en-US" w:bidi="ar-SA"/>
      </w:rPr>
    </w:lvl>
  </w:abstractNum>
  <w:abstractNum w:abstractNumId="7" w15:restartNumberingAfterBreak="0">
    <w:nsid w:val="1618488E"/>
    <w:multiLevelType w:val="hybridMultilevel"/>
    <w:tmpl w:val="71A67DDC"/>
    <w:lvl w:ilvl="0" w:tplc="DCC8951A">
      <w:start w:val="1"/>
      <w:numFmt w:val="decimal"/>
      <w:lvlText w:val="%1)"/>
      <w:lvlJc w:val="left"/>
      <w:pPr>
        <w:ind w:left="1015"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7220C776">
      <w:numFmt w:val="bullet"/>
      <w:lvlText w:val="•"/>
      <w:lvlJc w:val="left"/>
      <w:pPr>
        <w:ind w:left="1980" w:hanging="236"/>
      </w:pPr>
      <w:rPr>
        <w:rFonts w:hint="default"/>
        <w:lang w:val="ru-RU" w:eastAsia="en-US" w:bidi="ar-SA"/>
      </w:rPr>
    </w:lvl>
    <w:lvl w:ilvl="2" w:tplc="B056400E">
      <w:numFmt w:val="bullet"/>
      <w:lvlText w:val="•"/>
      <w:lvlJc w:val="left"/>
      <w:pPr>
        <w:ind w:left="2941" w:hanging="236"/>
      </w:pPr>
      <w:rPr>
        <w:rFonts w:hint="default"/>
        <w:lang w:val="ru-RU" w:eastAsia="en-US" w:bidi="ar-SA"/>
      </w:rPr>
    </w:lvl>
    <w:lvl w:ilvl="3" w:tplc="A66E654E">
      <w:numFmt w:val="bullet"/>
      <w:lvlText w:val="•"/>
      <w:lvlJc w:val="left"/>
      <w:pPr>
        <w:ind w:left="3901" w:hanging="236"/>
      </w:pPr>
      <w:rPr>
        <w:rFonts w:hint="default"/>
        <w:lang w:val="ru-RU" w:eastAsia="en-US" w:bidi="ar-SA"/>
      </w:rPr>
    </w:lvl>
    <w:lvl w:ilvl="4" w:tplc="E416E344">
      <w:numFmt w:val="bullet"/>
      <w:lvlText w:val="•"/>
      <w:lvlJc w:val="left"/>
      <w:pPr>
        <w:ind w:left="4862" w:hanging="236"/>
      </w:pPr>
      <w:rPr>
        <w:rFonts w:hint="default"/>
        <w:lang w:val="ru-RU" w:eastAsia="en-US" w:bidi="ar-SA"/>
      </w:rPr>
    </w:lvl>
    <w:lvl w:ilvl="5" w:tplc="2674BC04">
      <w:numFmt w:val="bullet"/>
      <w:lvlText w:val="•"/>
      <w:lvlJc w:val="left"/>
      <w:pPr>
        <w:ind w:left="5822" w:hanging="236"/>
      </w:pPr>
      <w:rPr>
        <w:rFonts w:hint="default"/>
        <w:lang w:val="ru-RU" w:eastAsia="en-US" w:bidi="ar-SA"/>
      </w:rPr>
    </w:lvl>
    <w:lvl w:ilvl="6" w:tplc="9A5EB5BA">
      <w:numFmt w:val="bullet"/>
      <w:lvlText w:val="•"/>
      <w:lvlJc w:val="left"/>
      <w:pPr>
        <w:ind w:left="6783" w:hanging="236"/>
      </w:pPr>
      <w:rPr>
        <w:rFonts w:hint="default"/>
        <w:lang w:val="ru-RU" w:eastAsia="en-US" w:bidi="ar-SA"/>
      </w:rPr>
    </w:lvl>
    <w:lvl w:ilvl="7" w:tplc="58A2D822">
      <w:numFmt w:val="bullet"/>
      <w:lvlText w:val="•"/>
      <w:lvlJc w:val="left"/>
      <w:pPr>
        <w:ind w:left="7743" w:hanging="236"/>
      </w:pPr>
      <w:rPr>
        <w:rFonts w:hint="default"/>
        <w:lang w:val="ru-RU" w:eastAsia="en-US" w:bidi="ar-SA"/>
      </w:rPr>
    </w:lvl>
    <w:lvl w:ilvl="8" w:tplc="2C122344">
      <w:numFmt w:val="bullet"/>
      <w:lvlText w:val="•"/>
      <w:lvlJc w:val="left"/>
      <w:pPr>
        <w:ind w:left="8704" w:hanging="236"/>
      </w:pPr>
      <w:rPr>
        <w:rFonts w:hint="default"/>
        <w:lang w:val="ru-RU" w:eastAsia="en-US" w:bidi="ar-SA"/>
      </w:rPr>
    </w:lvl>
  </w:abstractNum>
  <w:abstractNum w:abstractNumId="8" w15:restartNumberingAfterBreak="0">
    <w:nsid w:val="19580ADC"/>
    <w:multiLevelType w:val="hybridMultilevel"/>
    <w:tmpl w:val="AF0E1750"/>
    <w:lvl w:ilvl="0" w:tplc="DBE21414">
      <w:start w:val="1"/>
      <w:numFmt w:val="decimal"/>
      <w:lvlText w:val="%1."/>
      <w:lvlJc w:val="left"/>
      <w:pPr>
        <w:ind w:left="290" w:hanging="284"/>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95ECFB14">
      <w:numFmt w:val="bullet"/>
      <w:lvlText w:val="•"/>
      <w:lvlJc w:val="left"/>
      <w:pPr>
        <w:ind w:left="1332" w:hanging="284"/>
      </w:pPr>
      <w:rPr>
        <w:rFonts w:hint="default"/>
        <w:lang w:val="ru-RU" w:eastAsia="en-US" w:bidi="ar-SA"/>
      </w:rPr>
    </w:lvl>
    <w:lvl w:ilvl="2" w:tplc="D8F49A20">
      <w:numFmt w:val="bullet"/>
      <w:lvlText w:val="•"/>
      <w:lvlJc w:val="left"/>
      <w:pPr>
        <w:ind w:left="2365" w:hanging="284"/>
      </w:pPr>
      <w:rPr>
        <w:rFonts w:hint="default"/>
        <w:lang w:val="ru-RU" w:eastAsia="en-US" w:bidi="ar-SA"/>
      </w:rPr>
    </w:lvl>
    <w:lvl w:ilvl="3" w:tplc="55DE908A">
      <w:numFmt w:val="bullet"/>
      <w:lvlText w:val="•"/>
      <w:lvlJc w:val="left"/>
      <w:pPr>
        <w:ind w:left="3397" w:hanging="284"/>
      </w:pPr>
      <w:rPr>
        <w:rFonts w:hint="default"/>
        <w:lang w:val="ru-RU" w:eastAsia="en-US" w:bidi="ar-SA"/>
      </w:rPr>
    </w:lvl>
    <w:lvl w:ilvl="4" w:tplc="91FC0C90">
      <w:numFmt w:val="bullet"/>
      <w:lvlText w:val="•"/>
      <w:lvlJc w:val="left"/>
      <w:pPr>
        <w:ind w:left="4430" w:hanging="284"/>
      </w:pPr>
      <w:rPr>
        <w:rFonts w:hint="default"/>
        <w:lang w:val="ru-RU" w:eastAsia="en-US" w:bidi="ar-SA"/>
      </w:rPr>
    </w:lvl>
    <w:lvl w:ilvl="5" w:tplc="69A66AB2">
      <w:numFmt w:val="bullet"/>
      <w:lvlText w:val="•"/>
      <w:lvlJc w:val="left"/>
      <w:pPr>
        <w:ind w:left="5462" w:hanging="284"/>
      </w:pPr>
      <w:rPr>
        <w:rFonts w:hint="default"/>
        <w:lang w:val="ru-RU" w:eastAsia="en-US" w:bidi="ar-SA"/>
      </w:rPr>
    </w:lvl>
    <w:lvl w:ilvl="6" w:tplc="A886C6EA">
      <w:numFmt w:val="bullet"/>
      <w:lvlText w:val="•"/>
      <w:lvlJc w:val="left"/>
      <w:pPr>
        <w:ind w:left="6495" w:hanging="284"/>
      </w:pPr>
      <w:rPr>
        <w:rFonts w:hint="default"/>
        <w:lang w:val="ru-RU" w:eastAsia="en-US" w:bidi="ar-SA"/>
      </w:rPr>
    </w:lvl>
    <w:lvl w:ilvl="7" w:tplc="A3CE8B66">
      <w:numFmt w:val="bullet"/>
      <w:lvlText w:val="•"/>
      <w:lvlJc w:val="left"/>
      <w:pPr>
        <w:ind w:left="7527" w:hanging="284"/>
      </w:pPr>
      <w:rPr>
        <w:rFonts w:hint="default"/>
        <w:lang w:val="ru-RU" w:eastAsia="en-US" w:bidi="ar-SA"/>
      </w:rPr>
    </w:lvl>
    <w:lvl w:ilvl="8" w:tplc="6278EFD8">
      <w:numFmt w:val="bullet"/>
      <w:lvlText w:val="•"/>
      <w:lvlJc w:val="left"/>
      <w:pPr>
        <w:ind w:left="8560" w:hanging="284"/>
      </w:pPr>
      <w:rPr>
        <w:rFonts w:hint="default"/>
        <w:lang w:val="ru-RU" w:eastAsia="en-US" w:bidi="ar-SA"/>
      </w:rPr>
    </w:lvl>
  </w:abstractNum>
  <w:abstractNum w:abstractNumId="9" w15:restartNumberingAfterBreak="0">
    <w:nsid w:val="1A584DFE"/>
    <w:multiLevelType w:val="hybridMultilevel"/>
    <w:tmpl w:val="80DAC304"/>
    <w:lvl w:ilvl="0" w:tplc="FB44E8DE">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118A58D2">
      <w:numFmt w:val="bullet"/>
      <w:lvlText w:val="•"/>
      <w:lvlJc w:val="left"/>
      <w:pPr>
        <w:ind w:left="2196" w:hanging="236"/>
      </w:pPr>
      <w:rPr>
        <w:rFonts w:hint="default"/>
        <w:lang w:val="ru-RU" w:eastAsia="en-US" w:bidi="ar-SA"/>
      </w:rPr>
    </w:lvl>
    <w:lvl w:ilvl="2" w:tplc="0D30474C">
      <w:numFmt w:val="bullet"/>
      <w:lvlText w:val="•"/>
      <w:lvlJc w:val="left"/>
      <w:pPr>
        <w:ind w:left="3133" w:hanging="236"/>
      </w:pPr>
      <w:rPr>
        <w:rFonts w:hint="default"/>
        <w:lang w:val="ru-RU" w:eastAsia="en-US" w:bidi="ar-SA"/>
      </w:rPr>
    </w:lvl>
    <w:lvl w:ilvl="3" w:tplc="C24434D8">
      <w:numFmt w:val="bullet"/>
      <w:lvlText w:val="•"/>
      <w:lvlJc w:val="left"/>
      <w:pPr>
        <w:ind w:left="4069" w:hanging="236"/>
      </w:pPr>
      <w:rPr>
        <w:rFonts w:hint="default"/>
        <w:lang w:val="ru-RU" w:eastAsia="en-US" w:bidi="ar-SA"/>
      </w:rPr>
    </w:lvl>
    <w:lvl w:ilvl="4" w:tplc="B632544A">
      <w:numFmt w:val="bullet"/>
      <w:lvlText w:val="•"/>
      <w:lvlJc w:val="left"/>
      <w:pPr>
        <w:ind w:left="5006" w:hanging="236"/>
      </w:pPr>
      <w:rPr>
        <w:rFonts w:hint="default"/>
        <w:lang w:val="ru-RU" w:eastAsia="en-US" w:bidi="ar-SA"/>
      </w:rPr>
    </w:lvl>
    <w:lvl w:ilvl="5" w:tplc="03C28472">
      <w:numFmt w:val="bullet"/>
      <w:lvlText w:val="•"/>
      <w:lvlJc w:val="left"/>
      <w:pPr>
        <w:ind w:left="5942" w:hanging="236"/>
      </w:pPr>
      <w:rPr>
        <w:rFonts w:hint="default"/>
        <w:lang w:val="ru-RU" w:eastAsia="en-US" w:bidi="ar-SA"/>
      </w:rPr>
    </w:lvl>
    <w:lvl w:ilvl="6" w:tplc="85B4AB9A">
      <w:numFmt w:val="bullet"/>
      <w:lvlText w:val="•"/>
      <w:lvlJc w:val="left"/>
      <w:pPr>
        <w:ind w:left="6879" w:hanging="236"/>
      </w:pPr>
      <w:rPr>
        <w:rFonts w:hint="default"/>
        <w:lang w:val="ru-RU" w:eastAsia="en-US" w:bidi="ar-SA"/>
      </w:rPr>
    </w:lvl>
    <w:lvl w:ilvl="7" w:tplc="DD56EEB4">
      <w:numFmt w:val="bullet"/>
      <w:lvlText w:val="•"/>
      <w:lvlJc w:val="left"/>
      <w:pPr>
        <w:ind w:left="7815" w:hanging="236"/>
      </w:pPr>
      <w:rPr>
        <w:rFonts w:hint="default"/>
        <w:lang w:val="ru-RU" w:eastAsia="en-US" w:bidi="ar-SA"/>
      </w:rPr>
    </w:lvl>
    <w:lvl w:ilvl="8" w:tplc="F35CA6CA">
      <w:numFmt w:val="bullet"/>
      <w:lvlText w:val="•"/>
      <w:lvlJc w:val="left"/>
      <w:pPr>
        <w:ind w:left="8752" w:hanging="236"/>
      </w:pPr>
      <w:rPr>
        <w:rFonts w:hint="default"/>
        <w:lang w:val="ru-RU" w:eastAsia="en-US" w:bidi="ar-SA"/>
      </w:rPr>
    </w:lvl>
  </w:abstractNum>
  <w:abstractNum w:abstractNumId="10" w15:restartNumberingAfterBreak="0">
    <w:nsid w:val="1B34456D"/>
    <w:multiLevelType w:val="multilevel"/>
    <w:tmpl w:val="5A4A3F28"/>
    <w:lvl w:ilvl="0">
      <w:start w:val="1"/>
      <w:numFmt w:val="decimal"/>
      <w:lvlText w:val="%1."/>
      <w:lvlJc w:val="left"/>
      <w:pPr>
        <w:ind w:left="1232" w:hanging="217"/>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start w:val="1"/>
      <w:numFmt w:val="decimal"/>
      <w:lvlText w:val="%1.%2."/>
      <w:lvlJc w:val="left"/>
      <w:pPr>
        <w:ind w:left="290" w:hanging="414"/>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2">
      <w:start w:val="1"/>
      <w:numFmt w:val="decimal"/>
      <w:lvlText w:val="%1.%2.%3."/>
      <w:lvlJc w:val="left"/>
      <w:pPr>
        <w:ind w:left="290" w:hanging="639"/>
        <w:jc w:val="left"/>
      </w:pPr>
      <w:rPr>
        <w:rFonts w:ascii="Times New Roman" w:eastAsia="Times New Roman" w:hAnsi="Times New Roman" w:cs="Times New Roman" w:hint="default"/>
        <w:b w:val="0"/>
        <w:bCs w:val="0"/>
        <w:i w:val="0"/>
        <w:iCs w:val="0"/>
        <w:spacing w:val="-5"/>
        <w:w w:val="100"/>
        <w:sz w:val="22"/>
        <w:szCs w:val="22"/>
        <w:lang w:val="ru-RU" w:eastAsia="en-US" w:bidi="ar-SA"/>
      </w:rPr>
    </w:lvl>
    <w:lvl w:ilvl="3">
      <w:numFmt w:val="bullet"/>
      <w:lvlText w:val="•"/>
      <w:lvlJc w:val="left"/>
      <w:pPr>
        <w:ind w:left="1680" w:hanging="639"/>
      </w:pPr>
      <w:rPr>
        <w:rFonts w:hint="default"/>
        <w:lang w:val="ru-RU" w:eastAsia="en-US" w:bidi="ar-SA"/>
      </w:rPr>
    </w:lvl>
    <w:lvl w:ilvl="4">
      <w:numFmt w:val="bullet"/>
      <w:lvlText w:val="•"/>
      <w:lvlJc w:val="left"/>
      <w:pPr>
        <w:ind w:left="2957" w:hanging="639"/>
      </w:pPr>
      <w:rPr>
        <w:rFonts w:hint="default"/>
        <w:lang w:val="ru-RU" w:eastAsia="en-US" w:bidi="ar-SA"/>
      </w:rPr>
    </w:lvl>
    <w:lvl w:ilvl="5">
      <w:numFmt w:val="bullet"/>
      <w:lvlText w:val="•"/>
      <w:lvlJc w:val="left"/>
      <w:pPr>
        <w:ind w:left="4235" w:hanging="639"/>
      </w:pPr>
      <w:rPr>
        <w:rFonts w:hint="default"/>
        <w:lang w:val="ru-RU" w:eastAsia="en-US" w:bidi="ar-SA"/>
      </w:rPr>
    </w:lvl>
    <w:lvl w:ilvl="6">
      <w:numFmt w:val="bullet"/>
      <w:lvlText w:val="•"/>
      <w:lvlJc w:val="left"/>
      <w:pPr>
        <w:ind w:left="5513" w:hanging="639"/>
      </w:pPr>
      <w:rPr>
        <w:rFonts w:hint="default"/>
        <w:lang w:val="ru-RU" w:eastAsia="en-US" w:bidi="ar-SA"/>
      </w:rPr>
    </w:lvl>
    <w:lvl w:ilvl="7">
      <w:numFmt w:val="bullet"/>
      <w:lvlText w:val="•"/>
      <w:lvlJc w:val="left"/>
      <w:pPr>
        <w:ind w:left="6791" w:hanging="639"/>
      </w:pPr>
      <w:rPr>
        <w:rFonts w:hint="default"/>
        <w:lang w:val="ru-RU" w:eastAsia="en-US" w:bidi="ar-SA"/>
      </w:rPr>
    </w:lvl>
    <w:lvl w:ilvl="8">
      <w:numFmt w:val="bullet"/>
      <w:lvlText w:val="•"/>
      <w:lvlJc w:val="left"/>
      <w:pPr>
        <w:ind w:left="8069" w:hanging="639"/>
      </w:pPr>
      <w:rPr>
        <w:rFonts w:hint="default"/>
        <w:lang w:val="ru-RU" w:eastAsia="en-US" w:bidi="ar-SA"/>
      </w:rPr>
    </w:lvl>
  </w:abstractNum>
  <w:abstractNum w:abstractNumId="11" w15:restartNumberingAfterBreak="0">
    <w:nsid w:val="1D4A57E2"/>
    <w:multiLevelType w:val="hybridMultilevel"/>
    <w:tmpl w:val="78585162"/>
    <w:lvl w:ilvl="0" w:tplc="85D824BC">
      <w:start w:val="10"/>
      <w:numFmt w:val="decimal"/>
      <w:lvlText w:val="(%1)."/>
      <w:lvlJc w:val="left"/>
      <w:pPr>
        <w:ind w:left="290" w:hanging="538"/>
        <w:jc w:val="left"/>
      </w:pPr>
      <w:rPr>
        <w:rFonts w:ascii="Times New Roman" w:eastAsia="Times New Roman" w:hAnsi="Times New Roman" w:cs="Times New Roman" w:hint="default"/>
        <w:b w:val="0"/>
        <w:bCs w:val="0"/>
        <w:i w:val="0"/>
        <w:iCs w:val="0"/>
        <w:spacing w:val="-2"/>
        <w:w w:val="100"/>
        <w:sz w:val="22"/>
        <w:szCs w:val="22"/>
        <w:lang w:val="ru-RU" w:eastAsia="en-US" w:bidi="ar-SA"/>
      </w:rPr>
    </w:lvl>
    <w:lvl w:ilvl="1" w:tplc="8F72B1C2">
      <w:start w:val="1"/>
      <w:numFmt w:val="decimal"/>
      <w:lvlText w:val="%2)"/>
      <w:lvlJc w:val="left"/>
      <w:pPr>
        <w:ind w:left="290" w:hanging="39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2" w:tplc="CD8862C2">
      <w:numFmt w:val="bullet"/>
      <w:lvlText w:val="•"/>
      <w:lvlJc w:val="left"/>
      <w:pPr>
        <w:ind w:left="2365" w:hanging="399"/>
      </w:pPr>
      <w:rPr>
        <w:rFonts w:hint="default"/>
        <w:lang w:val="ru-RU" w:eastAsia="en-US" w:bidi="ar-SA"/>
      </w:rPr>
    </w:lvl>
    <w:lvl w:ilvl="3" w:tplc="3D6A87DC">
      <w:numFmt w:val="bullet"/>
      <w:lvlText w:val="•"/>
      <w:lvlJc w:val="left"/>
      <w:pPr>
        <w:ind w:left="3397" w:hanging="399"/>
      </w:pPr>
      <w:rPr>
        <w:rFonts w:hint="default"/>
        <w:lang w:val="ru-RU" w:eastAsia="en-US" w:bidi="ar-SA"/>
      </w:rPr>
    </w:lvl>
    <w:lvl w:ilvl="4" w:tplc="69BCC054">
      <w:numFmt w:val="bullet"/>
      <w:lvlText w:val="•"/>
      <w:lvlJc w:val="left"/>
      <w:pPr>
        <w:ind w:left="4430" w:hanging="399"/>
      </w:pPr>
      <w:rPr>
        <w:rFonts w:hint="default"/>
        <w:lang w:val="ru-RU" w:eastAsia="en-US" w:bidi="ar-SA"/>
      </w:rPr>
    </w:lvl>
    <w:lvl w:ilvl="5" w:tplc="EC9CB2B4">
      <w:numFmt w:val="bullet"/>
      <w:lvlText w:val="•"/>
      <w:lvlJc w:val="left"/>
      <w:pPr>
        <w:ind w:left="5462" w:hanging="399"/>
      </w:pPr>
      <w:rPr>
        <w:rFonts w:hint="default"/>
        <w:lang w:val="ru-RU" w:eastAsia="en-US" w:bidi="ar-SA"/>
      </w:rPr>
    </w:lvl>
    <w:lvl w:ilvl="6" w:tplc="44EC73EC">
      <w:numFmt w:val="bullet"/>
      <w:lvlText w:val="•"/>
      <w:lvlJc w:val="left"/>
      <w:pPr>
        <w:ind w:left="6495" w:hanging="399"/>
      </w:pPr>
      <w:rPr>
        <w:rFonts w:hint="default"/>
        <w:lang w:val="ru-RU" w:eastAsia="en-US" w:bidi="ar-SA"/>
      </w:rPr>
    </w:lvl>
    <w:lvl w:ilvl="7" w:tplc="7E167A36">
      <w:numFmt w:val="bullet"/>
      <w:lvlText w:val="•"/>
      <w:lvlJc w:val="left"/>
      <w:pPr>
        <w:ind w:left="7527" w:hanging="399"/>
      </w:pPr>
      <w:rPr>
        <w:rFonts w:hint="default"/>
        <w:lang w:val="ru-RU" w:eastAsia="en-US" w:bidi="ar-SA"/>
      </w:rPr>
    </w:lvl>
    <w:lvl w:ilvl="8" w:tplc="C97E5956">
      <w:numFmt w:val="bullet"/>
      <w:lvlText w:val="•"/>
      <w:lvlJc w:val="left"/>
      <w:pPr>
        <w:ind w:left="8560" w:hanging="399"/>
      </w:pPr>
      <w:rPr>
        <w:rFonts w:hint="default"/>
        <w:lang w:val="ru-RU" w:eastAsia="en-US" w:bidi="ar-SA"/>
      </w:rPr>
    </w:lvl>
  </w:abstractNum>
  <w:abstractNum w:abstractNumId="12" w15:restartNumberingAfterBreak="0">
    <w:nsid w:val="1E4E5814"/>
    <w:multiLevelType w:val="hybridMultilevel"/>
    <w:tmpl w:val="908483EE"/>
    <w:lvl w:ilvl="0" w:tplc="D7F44028">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C3EE11C6">
      <w:numFmt w:val="bullet"/>
      <w:lvlText w:val="•"/>
      <w:lvlJc w:val="left"/>
      <w:pPr>
        <w:ind w:left="2196" w:hanging="236"/>
      </w:pPr>
      <w:rPr>
        <w:rFonts w:hint="default"/>
        <w:lang w:val="ru-RU" w:eastAsia="en-US" w:bidi="ar-SA"/>
      </w:rPr>
    </w:lvl>
    <w:lvl w:ilvl="2" w:tplc="20C2FD60">
      <w:numFmt w:val="bullet"/>
      <w:lvlText w:val="•"/>
      <w:lvlJc w:val="left"/>
      <w:pPr>
        <w:ind w:left="3133" w:hanging="236"/>
      </w:pPr>
      <w:rPr>
        <w:rFonts w:hint="default"/>
        <w:lang w:val="ru-RU" w:eastAsia="en-US" w:bidi="ar-SA"/>
      </w:rPr>
    </w:lvl>
    <w:lvl w:ilvl="3" w:tplc="D74032C4">
      <w:numFmt w:val="bullet"/>
      <w:lvlText w:val="•"/>
      <w:lvlJc w:val="left"/>
      <w:pPr>
        <w:ind w:left="4069" w:hanging="236"/>
      </w:pPr>
      <w:rPr>
        <w:rFonts w:hint="default"/>
        <w:lang w:val="ru-RU" w:eastAsia="en-US" w:bidi="ar-SA"/>
      </w:rPr>
    </w:lvl>
    <w:lvl w:ilvl="4" w:tplc="F5045A98">
      <w:numFmt w:val="bullet"/>
      <w:lvlText w:val="•"/>
      <w:lvlJc w:val="left"/>
      <w:pPr>
        <w:ind w:left="5006" w:hanging="236"/>
      </w:pPr>
      <w:rPr>
        <w:rFonts w:hint="default"/>
        <w:lang w:val="ru-RU" w:eastAsia="en-US" w:bidi="ar-SA"/>
      </w:rPr>
    </w:lvl>
    <w:lvl w:ilvl="5" w:tplc="12440F98">
      <w:numFmt w:val="bullet"/>
      <w:lvlText w:val="•"/>
      <w:lvlJc w:val="left"/>
      <w:pPr>
        <w:ind w:left="5942" w:hanging="236"/>
      </w:pPr>
      <w:rPr>
        <w:rFonts w:hint="default"/>
        <w:lang w:val="ru-RU" w:eastAsia="en-US" w:bidi="ar-SA"/>
      </w:rPr>
    </w:lvl>
    <w:lvl w:ilvl="6" w:tplc="A536AA26">
      <w:numFmt w:val="bullet"/>
      <w:lvlText w:val="•"/>
      <w:lvlJc w:val="left"/>
      <w:pPr>
        <w:ind w:left="6879" w:hanging="236"/>
      </w:pPr>
      <w:rPr>
        <w:rFonts w:hint="default"/>
        <w:lang w:val="ru-RU" w:eastAsia="en-US" w:bidi="ar-SA"/>
      </w:rPr>
    </w:lvl>
    <w:lvl w:ilvl="7" w:tplc="19BE024C">
      <w:numFmt w:val="bullet"/>
      <w:lvlText w:val="•"/>
      <w:lvlJc w:val="left"/>
      <w:pPr>
        <w:ind w:left="7815" w:hanging="236"/>
      </w:pPr>
      <w:rPr>
        <w:rFonts w:hint="default"/>
        <w:lang w:val="ru-RU" w:eastAsia="en-US" w:bidi="ar-SA"/>
      </w:rPr>
    </w:lvl>
    <w:lvl w:ilvl="8" w:tplc="8112FEEA">
      <w:numFmt w:val="bullet"/>
      <w:lvlText w:val="•"/>
      <w:lvlJc w:val="left"/>
      <w:pPr>
        <w:ind w:left="8752" w:hanging="236"/>
      </w:pPr>
      <w:rPr>
        <w:rFonts w:hint="default"/>
        <w:lang w:val="ru-RU" w:eastAsia="en-US" w:bidi="ar-SA"/>
      </w:rPr>
    </w:lvl>
  </w:abstractNum>
  <w:abstractNum w:abstractNumId="13" w15:restartNumberingAfterBreak="0">
    <w:nsid w:val="25351179"/>
    <w:multiLevelType w:val="hybridMultilevel"/>
    <w:tmpl w:val="1380680E"/>
    <w:lvl w:ilvl="0" w:tplc="49CECBBC">
      <w:start w:val="1"/>
      <w:numFmt w:val="decimal"/>
      <w:lvlText w:val="%1)"/>
      <w:lvlJc w:val="left"/>
      <w:pPr>
        <w:ind w:left="290" w:hanging="38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9F82D6A8">
      <w:numFmt w:val="bullet"/>
      <w:lvlText w:val="•"/>
      <w:lvlJc w:val="left"/>
      <w:pPr>
        <w:ind w:left="1332" w:hanging="385"/>
      </w:pPr>
      <w:rPr>
        <w:rFonts w:hint="default"/>
        <w:lang w:val="ru-RU" w:eastAsia="en-US" w:bidi="ar-SA"/>
      </w:rPr>
    </w:lvl>
    <w:lvl w:ilvl="2" w:tplc="6E926C8E">
      <w:numFmt w:val="bullet"/>
      <w:lvlText w:val="•"/>
      <w:lvlJc w:val="left"/>
      <w:pPr>
        <w:ind w:left="2365" w:hanging="385"/>
      </w:pPr>
      <w:rPr>
        <w:rFonts w:hint="default"/>
        <w:lang w:val="ru-RU" w:eastAsia="en-US" w:bidi="ar-SA"/>
      </w:rPr>
    </w:lvl>
    <w:lvl w:ilvl="3" w:tplc="F5345D86">
      <w:numFmt w:val="bullet"/>
      <w:lvlText w:val="•"/>
      <w:lvlJc w:val="left"/>
      <w:pPr>
        <w:ind w:left="3397" w:hanging="385"/>
      </w:pPr>
      <w:rPr>
        <w:rFonts w:hint="default"/>
        <w:lang w:val="ru-RU" w:eastAsia="en-US" w:bidi="ar-SA"/>
      </w:rPr>
    </w:lvl>
    <w:lvl w:ilvl="4" w:tplc="640E06A0">
      <w:numFmt w:val="bullet"/>
      <w:lvlText w:val="•"/>
      <w:lvlJc w:val="left"/>
      <w:pPr>
        <w:ind w:left="4430" w:hanging="385"/>
      </w:pPr>
      <w:rPr>
        <w:rFonts w:hint="default"/>
        <w:lang w:val="ru-RU" w:eastAsia="en-US" w:bidi="ar-SA"/>
      </w:rPr>
    </w:lvl>
    <w:lvl w:ilvl="5" w:tplc="866E8F3E">
      <w:numFmt w:val="bullet"/>
      <w:lvlText w:val="•"/>
      <w:lvlJc w:val="left"/>
      <w:pPr>
        <w:ind w:left="5462" w:hanging="385"/>
      </w:pPr>
      <w:rPr>
        <w:rFonts w:hint="default"/>
        <w:lang w:val="ru-RU" w:eastAsia="en-US" w:bidi="ar-SA"/>
      </w:rPr>
    </w:lvl>
    <w:lvl w:ilvl="6" w:tplc="C6706D98">
      <w:numFmt w:val="bullet"/>
      <w:lvlText w:val="•"/>
      <w:lvlJc w:val="left"/>
      <w:pPr>
        <w:ind w:left="6495" w:hanging="385"/>
      </w:pPr>
      <w:rPr>
        <w:rFonts w:hint="default"/>
        <w:lang w:val="ru-RU" w:eastAsia="en-US" w:bidi="ar-SA"/>
      </w:rPr>
    </w:lvl>
    <w:lvl w:ilvl="7" w:tplc="E618C31E">
      <w:numFmt w:val="bullet"/>
      <w:lvlText w:val="•"/>
      <w:lvlJc w:val="left"/>
      <w:pPr>
        <w:ind w:left="7527" w:hanging="385"/>
      </w:pPr>
      <w:rPr>
        <w:rFonts w:hint="default"/>
        <w:lang w:val="ru-RU" w:eastAsia="en-US" w:bidi="ar-SA"/>
      </w:rPr>
    </w:lvl>
    <w:lvl w:ilvl="8" w:tplc="C9400FEC">
      <w:numFmt w:val="bullet"/>
      <w:lvlText w:val="•"/>
      <w:lvlJc w:val="left"/>
      <w:pPr>
        <w:ind w:left="8560" w:hanging="385"/>
      </w:pPr>
      <w:rPr>
        <w:rFonts w:hint="default"/>
        <w:lang w:val="ru-RU" w:eastAsia="en-US" w:bidi="ar-SA"/>
      </w:rPr>
    </w:lvl>
  </w:abstractNum>
  <w:abstractNum w:abstractNumId="14" w15:restartNumberingAfterBreak="0">
    <w:nsid w:val="26C92034"/>
    <w:multiLevelType w:val="hybridMultilevel"/>
    <w:tmpl w:val="5A4A4406"/>
    <w:lvl w:ilvl="0" w:tplc="112AD738">
      <w:start w:val="1"/>
      <w:numFmt w:val="decimal"/>
      <w:lvlText w:val="%1)"/>
      <w:lvlJc w:val="left"/>
      <w:pPr>
        <w:ind w:left="1236" w:hanging="241"/>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FC9813EE">
      <w:numFmt w:val="bullet"/>
      <w:lvlText w:val="•"/>
      <w:lvlJc w:val="left"/>
      <w:pPr>
        <w:ind w:left="2178" w:hanging="241"/>
      </w:pPr>
      <w:rPr>
        <w:rFonts w:hint="default"/>
        <w:lang w:val="ru-RU" w:eastAsia="en-US" w:bidi="ar-SA"/>
      </w:rPr>
    </w:lvl>
    <w:lvl w:ilvl="2" w:tplc="D93C5DCC">
      <w:numFmt w:val="bullet"/>
      <w:lvlText w:val="•"/>
      <w:lvlJc w:val="left"/>
      <w:pPr>
        <w:ind w:left="3117" w:hanging="241"/>
      </w:pPr>
      <w:rPr>
        <w:rFonts w:hint="default"/>
        <w:lang w:val="ru-RU" w:eastAsia="en-US" w:bidi="ar-SA"/>
      </w:rPr>
    </w:lvl>
    <w:lvl w:ilvl="3" w:tplc="B7B05C5A">
      <w:numFmt w:val="bullet"/>
      <w:lvlText w:val="•"/>
      <w:lvlJc w:val="left"/>
      <w:pPr>
        <w:ind w:left="4055" w:hanging="241"/>
      </w:pPr>
      <w:rPr>
        <w:rFonts w:hint="default"/>
        <w:lang w:val="ru-RU" w:eastAsia="en-US" w:bidi="ar-SA"/>
      </w:rPr>
    </w:lvl>
    <w:lvl w:ilvl="4" w:tplc="63342656">
      <w:numFmt w:val="bullet"/>
      <w:lvlText w:val="•"/>
      <w:lvlJc w:val="left"/>
      <w:pPr>
        <w:ind w:left="4994" w:hanging="241"/>
      </w:pPr>
      <w:rPr>
        <w:rFonts w:hint="default"/>
        <w:lang w:val="ru-RU" w:eastAsia="en-US" w:bidi="ar-SA"/>
      </w:rPr>
    </w:lvl>
    <w:lvl w:ilvl="5" w:tplc="3476211A">
      <w:numFmt w:val="bullet"/>
      <w:lvlText w:val="•"/>
      <w:lvlJc w:val="left"/>
      <w:pPr>
        <w:ind w:left="5932" w:hanging="241"/>
      </w:pPr>
      <w:rPr>
        <w:rFonts w:hint="default"/>
        <w:lang w:val="ru-RU" w:eastAsia="en-US" w:bidi="ar-SA"/>
      </w:rPr>
    </w:lvl>
    <w:lvl w:ilvl="6" w:tplc="31E6B174">
      <w:numFmt w:val="bullet"/>
      <w:lvlText w:val="•"/>
      <w:lvlJc w:val="left"/>
      <w:pPr>
        <w:ind w:left="6871" w:hanging="241"/>
      </w:pPr>
      <w:rPr>
        <w:rFonts w:hint="default"/>
        <w:lang w:val="ru-RU" w:eastAsia="en-US" w:bidi="ar-SA"/>
      </w:rPr>
    </w:lvl>
    <w:lvl w:ilvl="7" w:tplc="471432AE">
      <w:numFmt w:val="bullet"/>
      <w:lvlText w:val="•"/>
      <w:lvlJc w:val="left"/>
      <w:pPr>
        <w:ind w:left="7809" w:hanging="241"/>
      </w:pPr>
      <w:rPr>
        <w:rFonts w:hint="default"/>
        <w:lang w:val="ru-RU" w:eastAsia="en-US" w:bidi="ar-SA"/>
      </w:rPr>
    </w:lvl>
    <w:lvl w:ilvl="8" w:tplc="8D86BC6C">
      <w:numFmt w:val="bullet"/>
      <w:lvlText w:val="•"/>
      <w:lvlJc w:val="left"/>
      <w:pPr>
        <w:ind w:left="8748" w:hanging="241"/>
      </w:pPr>
      <w:rPr>
        <w:rFonts w:hint="default"/>
        <w:lang w:val="ru-RU" w:eastAsia="en-US" w:bidi="ar-SA"/>
      </w:rPr>
    </w:lvl>
  </w:abstractNum>
  <w:abstractNum w:abstractNumId="15" w15:restartNumberingAfterBreak="0">
    <w:nsid w:val="2B7C6978"/>
    <w:multiLevelType w:val="hybridMultilevel"/>
    <w:tmpl w:val="CBAAE37C"/>
    <w:lvl w:ilvl="0" w:tplc="D134600A">
      <w:start w:val="1"/>
      <w:numFmt w:val="decimal"/>
      <w:lvlText w:val="%1)"/>
      <w:lvlJc w:val="left"/>
      <w:pPr>
        <w:ind w:left="290" w:hanging="28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CD1EB71C">
      <w:numFmt w:val="bullet"/>
      <w:lvlText w:val="•"/>
      <w:lvlJc w:val="left"/>
      <w:pPr>
        <w:ind w:left="1332" w:hanging="289"/>
      </w:pPr>
      <w:rPr>
        <w:rFonts w:hint="default"/>
        <w:lang w:val="ru-RU" w:eastAsia="en-US" w:bidi="ar-SA"/>
      </w:rPr>
    </w:lvl>
    <w:lvl w:ilvl="2" w:tplc="35904850">
      <w:numFmt w:val="bullet"/>
      <w:lvlText w:val="•"/>
      <w:lvlJc w:val="left"/>
      <w:pPr>
        <w:ind w:left="2365" w:hanging="289"/>
      </w:pPr>
      <w:rPr>
        <w:rFonts w:hint="default"/>
        <w:lang w:val="ru-RU" w:eastAsia="en-US" w:bidi="ar-SA"/>
      </w:rPr>
    </w:lvl>
    <w:lvl w:ilvl="3" w:tplc="B7EC79AC">
      <w:numFmt w:val="bullet"/>
      <w:lvlText w:val="•"/>
      <w:lvlJc w:val="left"/>
      <w:pPr>
        <w:ind w:left="3397" w:hanging="289"/>
      </w:pPr>
      <w:rPr>
        <w:rFonts w:hint="default"/>
        <w:lang w:val="ru-RU" w:eastAsia="en-US" w:bidi="ar-SA"/>
      </w:rPr>
    </w:lvl>
    <w:lvl w:ilvl="4" w:tplc="455E8302">
      <w:numFmt w:val="bullet"/>
      <w:lvlText w:val="•"/>
      <w:lvlJc w:val="left"/>
      <w:pPr>
        <w:ind w:left="4430" w:hanging="289"/>
      </w:pPr>
      <w:rPr>
        <w:rFonts w:hint="default"/>
        <w:lang w:val="ru-RU" w:eastAsia="en-US" w:bidi="ar-SA"/>
      </w:rPr>
    </w:lvl>
    <w:lvl w:ilvl="5" w:tplc="452617D2">
      <w:numFmt w:val="bullet"/>
      <w:lvlText w:val="•"/>
      <w:lvlJc w:val="left"/>
      <w:pPr>
        <w:ind w:left="5462" w:hanging="289"/>
      </w:pPr>
      <w:rPr>
        <w:rFonts w:hint="default"/>
        <w:lang w:val="ru-RU" w:eastAsia="en-US" w:bidi="ar-SA"/>
      </w:rPr>
    </w:lvl>
    <w:lvl w:ilvl="6" w:tplc="27F41156">
      <w:numFmt w:val="bullet"/>
      <w:lvlText w:val="•"/>
      <w:lvlJc w:val="left"/>
      <w:pPr>
        <w:ind w:left="6495" w:hanging="289"/>
      </w:pPr>
      <w:rPr>
        <w:rFonts w:hint="default"/>
        <w:lang w:val="ru-RU" w:eastAsia="en-US" w:bidi="ar-SA"/>
      </w:rPr>
    </w:lvl>
    <w:lvl w:ilvl="7" w:tplc="7AC65B06">
      <w:numFmt w:val="bullet"/>
      <w:lvlText w:val="•"/>
      <w:lvlJc w:val="left"/>
      <w:pPr>
        <w:ind w:left="7527" w:hanging="289"/>
      </w:pPr>
      <w:rPr>
        <w:rFonts w:hint="default"/>
        <w:lang w:val="ru-RU" w:eastAsia="en-US" w:bidi="ar-SA"/>
      </w:rPr>
    </w:lvl>
    <w:lvl w:ilvl="8" w:tplc="87CE604A">
      <w:numFmt w:val="bullet"/>
      <w:lvlText w:val="•"/>
      <w:lvlJc w:val="left"/>
      <w:pPr>
        <w:ind w:left="8560" w:hanging="289"/>
      </w:pPr>
      <w:rPr>
        <w:rFonts w:hint="default"/>
        <w:lang w:val="ru-RU" w:eastAsia="en-US" w:bidi="ar-SA"/>
      </w:rPr>
    </w:lvl>
  </w:abstractNum>
  <w:abstractNum w:abstractNumId="16" w15:restartNumberingAfterBreak="0">
    <w:nsid w:val="2CA62143"/>
    <w:multiLevelType w:val="hybridMultilevel"/>
    <w:tmpl w:val="9208A4AA"/>
    <w:lvl w:ilvl="0" w:tplc="7BCA71B4">
      <w:start w:val="1"/>
      <w:numFmt w:val="decimal"/>
      <w:lvlText w:val="%1)"/>
      <w:lvlJc w:val="left"/>
      <w:pPr>
        <w:ind w:left="290" w:hanging="24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9B406D82">
      <w:numFmt w:val="bullet"/>
      <w:lvlText w:val="•"/>
      <w:lvlJc w:val="left"/>
      <w:pPr>
        <w:ind w:left="1332" w:hanging="246"/>
      </w:pPr>
      <w:rPr>
        <w:rFonts w:hint="default"/>
        <w:lang w:val="ru-RU" w:eastAsia="en-US" w:bidi="ar-SA"/>
      </w:rPr>
    </w:lvl>
    <w:lvl w:ilvl="2" w:tplc="75ACA3D2">
      <w:numFmt w:val="bullet"/>
      <w:lvlText w:val="•"/>
      <w:lvlJc w:val="left"/>
      <w:pPr>
        <w:ind w:left="2365" w:hanging="246"/>
      </w:pPr>
      <w:rPr>
        <w:rFonts w:hint="default"/>
        <w:lang w:val="ru-RU" w:eastAsia="en-US" w:bidi="ar-SA"/>
      </w:rPr>
    </w:lvl>
    <w:lvl w:ilvl="3" w:tplc="36608538">
      <w:numFmt w:val="bullet"/>
      <w:lvlText w:val="•"/>
      <w:lvlJc w:val="left"/>
      <w:pPr>
        <w:ind w:left="3397" w:hanging="246"/>
      </w:pPr>
      <w:rPr>
        <w:rFonts w:hint="default"/>
        <w:lang w:val="ru-RU" w:eastAsia="en-US" w:bidi="ar-SA"/>
      </w:rPr>
    </w:lvl>
    <w:lvl w:ilvl="4" w:tplc="3CC842E0">
      <w:numFmt w:val="bullet"/>
      <w:lvlText w:val="•"/>
      <w:lvlJc w:val="left"/>
      <w:pPr>
        <w:ind w:left="4430" w:hanging="246"/>
      </w:pPr>
      <w:rPr>
        <w:rFonts w:hint="default"/>
        <w:lang w:val="ru-RU" w:eastAsia="en-US" w:bidi="ar-SA"/>
      </w:rPr>
    </w:lvl>
    <w:lvl w:ilvl="5" w:tplc="D6D2C9F8">
      <w:numFmt w:val="bullet"/>
      <w:lvlText w:val="•"/>
      <w:lvlJc w:val="left"/>
      <w:pPr>
        <w:ind w:left="5462" w:hanging="246"/>
      </w:pPr>
      <w:rPr>
        <w:rFonts w:hint="default"/>
        <w:lang w:val="ru-RU" w:eastAsia="en-US" w:bidi="ar-SA"/>
      </w:rPr>
    </w:lvl>
    <w:lvl w:ilvl="6" w:tplc="D576C1EA">
      <w:numFmt w:val="bullet"/>
      <w:lvlText w:val="•"/>
      <w:lvlJc w:val="left"/>
      <w:pPr>
        <w:ind w:left="6495" w:hanging="246"/>
      </w:pPr>
      <w:rPr>
        <w:rFonts w:hint="default"/>
        <w:lang w:val="ru-RU" w:eastAsia="en-US" w:bidi="ar-SA"/>
      </w:rPr>
    </w:lvl>
    <w:lvl w:ilvl="7" w:tplc="C5AE30CA">
      <w:numFmt w:val="bullet"/>
      <w:lvlText w:val="•"/>
      <w:lvlJc w:val="left"/>
      <w:pPr>
        <w:ind w:left="7527" w:hanging="246"/>
      </w:pPr>
      <w:rPr>
        <w:rFonts w:hint="default"/>
        <w:lang w:val="ru-RU" w:eastAsia="en-US" w:bidi="ar-SA"/>
      </w:rPr>
    </w:lvl>
    <w:lvl w:ilvl="8" w:tplc="0EEE01F2">
      <w:numFmt w:val="bullet"/>
      <w:lvlText w:val="•"/>
      <w:lvlJc w:val="left"/>
      <w:pPr>
        <w:ind w:left="8560" w:hanging="246"/>
      </w:pPr>
      <w:rPr>
        <w:rFonts w:hint="default"/>
        <w:lang w:val="ru-RU" w:eastAsia="en-US" w:bidi="ar-SA"/>
      </w:rPr>
    </w:lvl>
  </w:abstractNum>
  <w:abstractNum w:abstractNumId="17" w15:restartNumberingAfterBreak="0">
    <w:nsid w:val="2CD072F1"/>
    <w:multiLevelType w:val="hybridMultilevel"/>
    <w:tmpl w:val="C81EE574"/>
    <w:lvl w:ilvl="0" w:tplc="2C344238">
      <w:start w:val="1"/>
      <w:numFmt w:val="decimal"/>
      <w:lvlText w:val="%1)"/>
      <w:lvlJc w:val="left"/>
      <w:pPr>
        <w:ind w:left="290" w:hanging="318"/>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F42AB844">
      <w:numFmt w:val="bullet"/>
      <w:lvlText w:val="•"/>
      <w:lvlJc w:val="left"/>
      <w:pPr>
        <w:ind w:left="1332" w:hanging="318"/>
      </w:pPr>
      <w:rPr>
        <w:rFonts w:hint="default"/>
        <w:lang w:val="ru-RU" w:eastAsia="en-US" w:bidi="ar-SA"/>
      </w:rPr>
    </w:lvl>
    <w:lvl w:ilvl="2" w:tplc="B4D28C8C">
      <w:numFmt w:val="bullet"/>
      <w:lvlText w:val="•"/>
      <w:lvlJc w:val="left"/>
      <w:pPr>
        <w:ind w:left="2365" w:hanging="318"/>
      </w:pPr>
      <w:rPr>
        <w:rFonts w:hint="default"/>
        <w:lang w:val="ru-RU" w:eastAsia="en-US" w:bidi="ar-SA"/>
      </w:rPr>
    </w:lvl>
    <w:lvl w:ilvl="3" w:tplc="44EEE656">
      <w:numFmt w:val="bullet"/>
      <w:lvlText w:val="•"/>
      <w:lvlJc w:val="left"/>
      <w:pPr>
        <w:ind w:left="3397" w:hanging="318"/>
      </w:pPr>
      <w:rPr>
        <w:rFonts w:hint="default"/>
        <w:lang w:val="ru-RU" w:eastAsia="en-US" w:bidi="ar-SA"/>
      </w:rPr>
    </w:lvl>
    <w:lvl w:ilvl="4" w:tplc="06B0F210">
      <w:numFmt w:val="bullet"/>
      <w:lvlText w:val="•"/>
      <w:lvlJc w:val="left"/>
      <w:pPr>
        <w:ind w:left="4430" w:hanging="318"/>
      </w:pPr>
      <w:rPr>
        <w:rFonts w:hint="default"/>
        <w:lang w:val="ru-RU" w:eastAsia="en-US" w:bidi="ar-SA"/>
      </w:rPr>
    </w:lvl>
    <w:lvl w:ilvl="5" w:tplc="0E8A1CD4">
      <w:numFmt w:val="bullet"/>
      <w:lvlText w:val="•"/>
      <w:lvlJc w:val="left"/>
      <w:pPr>
        <w:ind w:left="5462" w:hanging="318"/>
      </w:pPr>
      <w:rPr>
        <w:rFonts w:hint="default"/>
        <w:lang w:val="ru-RU" w:eastAsia="en-US" w:bidi="ar-SA"/>
      </w:rPr>
    </w:lvl>
    <w:lvl w:ilvl="6" w:tplc="741A733C">
      <w:numFmt w:val="bullet"/>
      <w:lvlText w:val="•"/>
      <w:lvlJc w:val="left"/>
      <w:pPr>
        <w:ind w:left="6495" w:hanging="318"/>
      </w:pPr>
      <w:rPr>
        <w:rFonts w:hint="default"/>
        <w:lang w:val="ru-RU" w:eastAsia="en-US" w:bidi="ar-SA"/>
      </w:rPr>
    </w:lvl>
    <w:lvl w:ilvl="7" w:tplc="2A403E58">
      <w:numFmt w:val="bullet"/>
      <w:lvlText w:val="•"/>
      <w:lvlJc w:val="left"/>
      <w:pPr>
        <w:ind w:left="7527" w:hanging="318"/>
      </w:pPr>
      <w:rPr>
        <w:rFonts w:hint="default"/>
        <w:lang w:val="ru-RU" w:eastAsia="en-US" w:bidi="ar-SA"/>
      </w:rPr>
    </w:lvl>
    <w:lvl w:ilvl="8" w:tplc="461041A6">
      <w:numFmt w:val="bullet"/>
      <w:lvlText w:val="•"/>
      <w:lvlJc w:val="left"/>
      <w:pPr>
        <w:ind w:left="8560" w:hanging="318"/>
      </w:pPr>
      <w:rPr>
        <w:rFonts w:hint="default"/>
        <w:lang w:val="ru-RU" w:eastAsia="en-US" w:bidi="ar-SA"/>
      </w:rPr>
    </w:lvl>
  </w:abstractNum>
  <w:abstractNum w:abstractNumId="18" w15:restartNumberingAfterBreak="0">
    <w:nsid w:val="2DEA30C0"/>
    <w:multiLevelType w:val="hybridMultilevel"/>
    <w:tmpl w:val="F59E6814"/>
    <w:lvl w:ilvl="0" w:tplc="57744FE4">
      <w:start w:val="1"/>
      <w:numFmt w:val="decimal"/>
      <w:lvlText w:val="%1)"/>
      <w:lvlJc w:val="left"/>
      <w:pPr>
        <w:ind w:left="290" w:hanging="29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1E624E2">
      <w:numFmt w:val="bullet"/>
      <w:lvlText w:val="•"/>
      <w:lvlJc w:val="left"/>
      <w:pPr>
        <w:ind w:left="1332" w:hanging="299"/>
      </w:pPr>
      <w:rPr>
        <w:rFonts w:hint="default"/>
        <w:lang w:val="ru-RU" w:eastAsia="en-US" w:bidi="ar-SA"/>
      </w:rPr>
    </w:lvl>
    <w:lvl w:ilvl="2" w:tplc="7E1A1832">
      <w:numFmt w:val="bullet"/>
      <w:lvlText w:val="•"/>
      <w:lvlJc w:val="left"/>
      <w:pPr>
        <w:ind w:left="2365" w:hanging="299"/>
      </w:pPr>
      <w:rPr>
        <w:rFonts w:hint="default"/>
        <w:lang w:val="ru-RU" w:eastAsia="en-US" w:bidi="ar-SA"/>
      </w:rPr>
    </w:lvl>
    <w:lvl w:ilvl="3" w:tplc="BDF60E00">
      <w:numFmt w:val="bullet"/>
      <w:lvlText w:val="•"/>
      <w:lvlJc w:val="left"/>
      <w:pPr>
        <w:ind w:left="3397" w:hanging="299"/>
      </w:pPr>
      <w:rPr>
        <w:rFonts w:hint="default"/>
        <w:lang w:val="ru-RU" w:eastAsia="en-US" w:bidi="ar-SA"/>
      </w:rPr>
    </w:lvl>
    <w:lvl w:ilvl="4" w:tplc="8924B6AE">
      <w:numFmt w:val="bullet"/>
      <w:lvlText w:val="•"/>
      <w:lvlJc w:val="left"/>
      <w:pPr>
        <w:ind w:left="4430" w:hanging="299"/>
      </w:pPr>
      <w:rPr>
        <w:rFonts w:hint="default"/>
        <w:lang w:val="ru-RU" w:eastAsia="en-US" w:bidi="ar-SA"/>
      </w:rPr>
    </w:lvl>
    <w:lvl w:ilvl="5" w:tplc="B1627404">
      <w:numFmt w:val="bullet"/>
      <w:lvlText w:val="•"/>
      <w:lvlJc w:val="left"/>
      <w:pPr>
        <w:ind w:left="5462" w:hanging="299"/>
      </w:pPr>
      <w:rPr>
        <w:rFonts w:hint="default"/>
        <w:lang w:val="ru-RU" w:eastAsia="en-US" w:bidi="ar-SA"/>
      </w:rPr>
    </w:lvl>
    <w:lvl w:ilvl="6" w:tplc="5210B5C4">
      <w:numFmt w:val="bullet"/>
      <w:lvlText w:val="•"/>
      <w:lvlJc w:val="left"/>
      <w:pPr>
        <w:ind w:left="6495" w:hanging="299"/>
      </w:pPr>
      <w:rPr>
        <w:rFonts w:hint="default"/>
        <w:lang w:val="ru-RU" w:eastAsia="en-US" w:bidi="ar-SA"/>
      </w:rPr>
    </w:lvl>
    <w:lvl w:ilvl="7" w:tplc="C5A027AE">
      <w:numFmt w:val="bullet"/>
      <w:lvlText w:val="•"/>
      <w:lvlJc w:val="left"/>
      <w:pPr>
        <w:ind w:left="7527" w:hanging="299"/>
      </w:pPr>
      <w:rPr>
        <w:rFonts w:hint="default"/>
        <w:lang w:val="ru-RU" w:eastAsia="en-US" w:bidi="ar-SA"/>
      </w:rPr>
    </w:lvl>
    <w:lvl w:ilvl="8" w:tplc="8F3A0E52">
      <w:numFmt w:val="bullet"/>
      <w:lvlText w:val="•"/>
      <w:lvlJc w:val="left"/>
      <w:pPr>
        <w:ind w:left="8560" w:hanging="299"/>
      </w:pPr>
      <w:rPr>
        <w:rFonts w:hint="default"/>
        <w:lang w:val="ru-RU" w:eastAsia="en-US" w:bidi="ar-SA"/>
      </w:rPr>
    </w:lvl>
  </w:abstractNum>
  <w:abstractNum w:abstractNumId="19" w15:restartNumberingAfterBreak="0">
    <w:nsid w:val="2F686FA5"/>
    <w:multiLevelType w:val="hybridMultilevel"/>
    <w:tmpl w:val="CF826918"/>
    <w:lvl w:ilvl="0" w:tplc="204A1708">
      <w:numFmt w:val="decimal"/>
      <w:lvlText w:val="%1"/>
      <w:lvlJc w:val="left"/>
      <w:pPr>
        <w:ind w:left="290" w:hanging="16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E4BA754A">
      <w:numFmt w:val="bullet"/>
      <w:lvlText w:val="•"/>
      <w:lvlJc w:val="left"/>
      <w:pPr>
        <w:ind w:left="1332" w:hanging="169"/>
      </w:pPr>
      <w:rPr>
        <w:rFonts w:hint="default"/>
        <w:lang w:val="ru-RU" w:eastAsia="en-US" w:bidi="ar-SA"/>
      </w:rPr>
    </w:lvl>
    <w:lvl w:ilvl="2" w:tplc="11649F72">
      <w:numFmt w:val="bullet"/>
      <w:lvlText w:val="•"/>
      <w:lvlJc w:val="left"/>
      <w:pPr>
        <w:ind w:left="2365" w:hanging="169"/>
      </w:pPr>
      <w:rPr>
        <w:rFonts w:hint="default"/>
        <w:lang w:val="ru-RU" w:eastAsia="en-US" w:bidi="ar-SA"/>
      </w:rPr>
    </w:lvl>
    <w:lvl w:ilvl="3" w:tplc="4AC00A22">
      <w:numFmt w:val="bullet"/>
      <w:lvlText w:val="•"/>
      <w:lvlJc w:val="left"/>
      <w:pPr>
        <w:ind w:left="3397" w:hanging="169"/>
      </w:pPr>
      <w:rPr>
        <w:rFonts w:hint="default"/>
        <w:lang w:val="ru-RU" w:eastAsia="en-US" w:bidi="ar-SA"/>
      </w:rPr>
    </w:lvl>
    <w:lvl w:ilvl="4" w:tplc="126C2B58">
      <w:numFmt w:val="bullet"/>
      <w:lvlText w:val="•"/>
      <w:lvlJc w:val="left"/>
      <w:pPr>
        <w:ind w:left="4430" w:hanging="169"/>
      </w:pPr>
      <w:rPr>
        <w:rFonts w:hint="default"/>
        <w:lang w:val="ru-RU" w:eastAsia="en-US" w:bidi="ar-SA"/>
      </w:rPr>
    </w:lvl>
    <w:lvl w:ilvl="5" w:tplc="35CE911E">
      <w:numFmt w:val="bullet"/>
      <w:lvlText w:val="•"/>
      <w:lvlJc w:val="left"/>
      <w:pPr>
        <w:ind w:left="5462" w:hanging="169"/>
      </w:pPr>
      <w:rPr>
        <w:rFonts w:hint="default"/>
        <w:lang w:val="ru-RU" w:eastAsia="en-US" w:bidi="ar-SA"/>
      </w:rPr>
    </w:lvl>
    <w:lvl w:ilvl="6" w:tplc="C3A2BD96">
      <w:numFmt w:val="bullet"/>
      <w:lvlText w:val="•"/>
      <w:lvlJc w:val="left"/>
      <w:pPr>
        <w:ind w:left="6495" w:hanging="169"/>
      </w:pPr>
      <w:rPr>
        <w:rFonts w:hint="default"/>
        <w:lang w:val="ru-RU" w:eastAsia="en-US" w:bidi="ar-SA"/>
      </w:rPr>
    </w:lvl>
    <w:lvl w:ilvl="7" w:tplc="A43E57D2">
      <w:numFmt w:val="bullet"/>
      <w:lvlText w:val="•"/>
      <w:lvlJc w:val="left"/>
      <w:pPr>
        <w:ind w:left="7527" w:hanging="169"/>
      </w:pPr>
      <w:rPr>
        <w:rFonts w:hint="default"/>
        <w:lang w:val="ru-RU" w:eastAsia="en-US" w:bidi="ar-SA"/>
      </w:rPr>
    </w:lvl>
    <w:lvl w:ilvl="8" w:tplc="6D2252B4">
      <w:numFmt w:val="bullet"/>
      <w:lvlText w:val="•"/>
      <w:lvlJc w:val="left"/>
      <w:pPr>
        <w:ind w:left="8560" w:hanging="169"/>
      </w:pPr>
      <w:rPr>
        <w:rFonts w:hint="default"/>
        <w:lang w:val="ru-RU" w:eastAsia="en-US" w:bidi="ar-SA"/>
      </w:rPr>
    </w:lvl>
  </w:abstractNum>
  <w:abstractNum w:abstractNumId="20" w15:restartNumberingAfterBreak="0">
    <w:nsid w:val="386C337C"/>
    <w:multiLevelType w:val="hybridMultilevel"/>
    <w:tmpl w:val="B7EC53A4"/>
    <w:lvl w:ilvl="0" w:tplc="3B44F034">
      <w:start w:val="1"/>
      <w:numFmt w:val="decimal"/>
      <w:lvlText w:val="%1."/>
      <w:lvlJc w:val="left"/>
      <w:pPr>
        <w:ind w:left="1015" w:hanging="217"/>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BC5A6592">
      <w:numFmt w:val="bullet"/>
      <w:lvlText w:val="•"/>
      <w:lvlJc w:val="left"/>
      <w:pPr>
        <w:ind w:left="1980" w:hanging="217"/>
      </w:pPr>
      <w:rPr>
        <w:rFonts w:hint="default"/>
        <w:lang w:val="ru-RU" w:eastAsia="en-US" w:bidi="ar-SA"/>
      </w:rPr>
    </w:lvl>
    <w:lvl w:ilvl="2" w:tplc="F7DA14D4">
      <w:numFmt w:val="bullet"/>
      <w:lvlText w:val="•"/>
      <w:lvlJc w:val="left"/>
      <w:pPr>
        <w:ind w:left="2941" w:hanging="217"/>
      </w:pPr>
      <w:rPr>
        <w:rFonts w:hint="default"/>
        <w:lang w:val="ru-RU" w:eastAsia="en-US" w:bidi="ar-SA"/>
      </w:rPr>
    </w:lvl>
    <w:lvl w:ilvl="3" w:tplc="5BBC9CA2">
      <w:numFmt w:val="bullet"/>
      <w:lvlText w:val="•"/>
      <w:lvlJc w:val="left"/>
      <w:pPr>
        <w:ind w:left="3901" w:hanging="217"/>
      </w:pPr>
      <w:rPr>
        <w:rFonts w:hint="default"/>
        <w:lang w:val="ru-RU" w:eastAsia="en-US" w:bidi="ar-SA"/>
      </w:rPr>
    </w:lvl>
    <w:lvl w:ilvl="4" w:tplc="7AFEBD84">
      <w:numFmt w:val="bullet"/>
      <w:lvlText w:val="•"/>
      <w:lvlJc w:val="left"/>
      <w:pPr>
        <w:ind w:left="4862" w:hanging="217"/>
      </w:pPr>
      <w:rPr>
        <w:rFonts w:hint="default"/>
        <w:lang w:val="ru-RU" w:eastAsia="en-US" w:bidi="ar-SA"/>
      </w:rPr>
    </w:lvl>
    <w:lvl w:ilvl="5" w:tplc="21D6726A">
      <w:numFmt w:val="bullet"/>
      <w:lvlText w:val="•"/>
      <w:lvlJc w:val="left"/>
      <w:pPr>
        <w:ind w:left="5822" w:hanging="217"/>
      </w:pPr>
      <w:rPr>
        <w:rFonts w:hint="default"/>
        <w:lang w:val="ru-RU" w:eastAsia="en-US" w:bidi="ar-SA"/>
      </w:rPr>
    </w:lvl>
    <w:lvl w:ilvl="6" w:tplc="D6A27D76">
      <w:numFmt w:val="bullet"/>
      <w:lvlText w:val="•"/>
      <w:lvlJc w:val="left"/>
      <w:pPr>
        <w:ind w:left="6783" w:hanging="217"/>
      </w:pPr>
      <w:rPr>
        <w:rFonts w:hint="default"/>
        <w:lang w:val="ru-RU" w:eastAsia="en-US" w:bidi="ar-SA"/>
      </w:rPr>
    </w:lvl>
    <w:lvl w:ilvl="7" w:tplc="9D86A460">
      <w:numFmt w:val="bullet"/>
      <w:lvlText w:val="•"/>
      <w:lvlJc w:val="left"/>
      <w:pPr>
        <w:ind w:left="7743" w:hanging="217"/>
      </w:pPr>
      <w:rPr>
        <w:rFonts w:hint="default"/>
        <w:lang w:val="ru-RU" w:eastAsia="en-US" w:bidi="ar-SA"/>
      </w:rPr>
    </w:lvl>
    <w:lvl w:ilvl="8" w:tplc="9F3E80F8">
      <w:numFmt w:val="bullet"/>
      <w:lvlText w:val="•"/>
      <w:lvlJc w:val="left"/>
      <w:pPr>
        <w:ind w:left="8704" w:hanging="217"/>
      </w:pPr>
      <w:rPr>
        <w:rFonts w:hint="default"/>
        <w:lang w:val="ru-RU" w:eastAsia="en-US" w:bidi="ar-SA"/>
      </w:rPr>
    </w:lvl>
  </w:abstractNum>
  <w:abstractNum w:abstractNumId="21" w15:restartNumberingAfterBreak="0">
    <w:nsid w:val="39093D0A"/>
    <w:multiLevelType w:val="hybridMultilevel"/>
    <w:tmpl w:val="C62062EC"/>
    <w:lvl w:ilvl="0" w:tplc="957A0768">
      <w:start w:val="1"/>
      <w:numFmt w:val="decimal"/>
      <w:lvlText w:val="%1)"/>
      <w:lvlJc w:val="left"/>
      <w:pPr>
        <w:ind w:left="290" w:hanging="39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7BE5C2A">
      <w:numFmt w:val="bullet"/>
      <w:lvlText w:val="•"/>
      <w:lvlJc w:val="left"/>
      <w:pPr>
        <w:ind w:left="1332" w:hanging="399"/>
      </w:pPr>
      <w:rPr>
        <w:rFonts w:hint="default"/>
        <w:lang w:val="ru-RU" w:eastAsia="en-US" w:bidi="ar-SA"/>
      </w:rPr>
    </w:lvl>
    <w:lvl w:ilvl="2" w:tplc="47D41B9A">
      <w:numFmt w:val="bullet"/>
      <w:lvlText w:val="•"/>
      <w:lvlJc w:val="left"/>
      <w:pPr>
        <w:ind w:left="2365" w:hanging="399"/>
      </w:pPr>
      <w:rPr>
        <w:rFonts w:hint="default"/>
        <w:lang w:val="ru-RU" w:eastAsia="en-US" w:bidi="ar-SA"/>
      </w:rPr>
    </w:lvl>
    <w:lvl w:ilvl="3" w:tplc="25A21D0E">
      <w:numFmt w:val="bullet"/>
      <w:lvlText w:val="•"/>
      <w:lvlJc w:val="left"/>
      <w:pPr>
        <w:ind w:left="3397" w:hanging="399"/>
      </w:pPr>
      <w:rPr>
        <w:rFonts w:hint="default"/>
        <w:lang w:val="ru-RU" w:eastAsia="en-US" w:bidi="ar-SA"/>
      </w:rPr>
    </w:lvl>
    <w:lvl w:ilvl="4" w:tplc="E96EA976">
      <w:numFmt w:val="bullet"/>
      <w:lvlText w:val="•"/>
      <w:lvlJc w:val="left"/>
      <w:pPr>
        <w:ind w:left="4430" w:hanging="399"/>
      </w:pPr>
      <w:rPr>
        <w:rFonts w:hint="default"/>
        <w:lang w:val="ru-RU" w:eastAsia="en-US" w:bidi="ar-SA"/>
      </w:rPr>
    </w:lvl>
    <w:lvl w:ilvl="5" w:tplc="BC14FC04">
      <w:numFmt w:val="bullet"/>
      <w:lvlText w:val="•"/>
      <w:lvlJc w:val="left"/>
      <w:pPr>
        <w:ind w:left="5462" w:hanging="399"/>
      </w:pPr>
      <w:rPr>
        <w:rFonts w:hint="default"/>
        <w:lang w:val="ru-RU" w:eastAsia="en-US" w:bidi="ar-SA"/>
      </w:rPr>
    </w:lvl>
    <w:lvl w:ilvl="6" w:tplc="CC08C2EC">
      <w:numFmt w:val="bullet"/>
      <w:lvlText w:val="•"/>
      <w:lvlJc w:val="left"/>
      <w:pPr>
        <w:ind w:left="6495" w:hanging="399"/>
      </w:pPr>
      <w:rPr>
        <w:rFonts w:hint="default"/>
        <w:lang w:val="ru-RU" w:eastAsia="en-US" w:bidi="ar-SA"/>
      </w:rPr>
    </w:lvl>
    <w:lvl w:ilvl="7" w:tplc="72C67878">
      <w:numFmt w:val="bullet"/>
      <w:lvlText w:val="•"/>
      <w:lvlJc w:val="left"/>
      <w:pPr>
        <w:ind w:left="7527" w:hanging="399"/>
      </w:pPr>
      <w:rPr>
        <w:rFonts w:hint="default"/>
        <w:lang w:val="ru-RU" w:eastAsia="en-US" w:bidi="ar-SA"/>
      </w:rPr>
    </w:lvl>
    <w:lvl w:ilvl="8" w:tplc="2048D63C">
      <w:numFmt w:val="bullet"/>
      <w:lvlText w:val="•"/>
      <w:lvlJc w:val="left"/>
      <w:pPr>
        <w:ind w:left="8560" w:hanging="399"/>
      </w:pPr>
      <w:rPr>
        <w:rFonts w:hint="default"/>
        <w:lang w:val="ru-RU" w:eastAsia="en-US" w:bidi="ar-SA"/>
      </w:rPr>
    </w:lvl>
  </w:abstractNum>
  <w:abstractNum w:abstractNumId="22" w15:restartNumberingAfterBreak="0">
    <w:nsid w:val="3A714ACD"/>
    <w:multiLevelType w:val="hybridMultilevel"/>
    <w:tmpl w:val="C1EAB190"/>
    <w:lvl w:ilvl="0" w:tplc="797E6DD6">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1D2CA7DA">
      <w:numFmt w:val="bullet"/>
      <w:lvlText w:val="•"/>
      <w:lvlJc w:val="left"/>
      <w:pPr>
        <w:ind w:left="2196" w:hanging="236"/>
      </w:pPr>
      <w:rPr>
        <w:rFonts w:hint="default"/>
        <w:lang w:val="ru-RU" w:eastAsia="en-US" w:bidi="ar-SA"/>
      </w:rPr>
    </w:lvl>
    <w:lvl w:ilvl="2" w:tplc="D21C2B50">
      <w:numFmt w:val="bullet"/>
      <w:lvlText w:val="•"/>
      <w:lvlJc w:val="left"/>
      <w:pPr>
        <w:ind w:left="3133" w:hanging="236"/>
      </w:pPr>
      <w:rPr>
        <w:rFonts w:hint="default"/>
        <w:lang w:val="ru-RU" w:eastAsia="en-US" w:bidi="ar-SA"/>
      </w:rPr>
    </w:lvl>
    <w:lvl w:ilvl="3" w:tplc="F086FDEA">
      <w:numFmt w:val="bullet"/>
      <w:lvlText w:val="•"/>
      <w:lvlJc w:val="left"/>
      <w:pPr>
        <w:ind w:left="4069" w:hanging="236"/>
      </w:pPr>
      <w:rPr>
        <w:rFonts w:hint="default"/>
        <w:lang w:val="ru-RU" w:eastAsia="en-US" w:bidi="ar-SA"/>
      </w:rPr>
    </w:lvl>
    <w:lvl w:ilvl="4" w:tplc="8BCA4E6A">
      <w:numFmt w:val="bullet"/>
      <w:lvlText w:val="•"/>
      <w:lvlJc w:val="left"/>
      <w:pPr>
        <w:ind w:left="5006" w:hanging="236"/>
      </w:pPr>
      <w:rPr>
        <w:rFonts w:hint="default"/>
        <w:lang w:val="ru-RU" w:eastAsia="en-US" w:bidi="ar-SA"/>
      </w:rPr>
    </w:lvl>
    <w:lvl w:ilvl="5" w:tplc="A202B05C">
      <w:numFmt w:val="bullet"/>
      <w:lvlText w:val="•"/>
      <w:lvlJc w:val="left"/>
      <w:pPr>
        <w:ind w:left="5942" w:hanging="236"/>
      </w:pPr>
      <w:rPr>
        <w:rFonts w:hint="default"/>
        <w:lang w:val="ru-RU" w:eastAsia="en-US" w:bidi="ar-SA"/>
      </w:rPr>
    </w:lvl>
    <w:lvl w:ilvl="6" w:tplc="3EF6F81E">
      <w:numFmt w:val="bullet"/>
      <w:lvlText w:val="•"/>
      <w:lvlJc w:val="left"/>
      <w:pPr>
        <w:ind w:left="6879" w:hanging="236"/>
      </w:pPr>
      <w:rPr>
        <w:rFonts w:hint="default"/>
        <w:lang w:val="ru-RU" w:eastAsia="en-US" w:bidi="ar-SA"/>
      </w:rPr>
    </w:lvl>
    <w:lvl w:ilvl="7" w:tplc="61B03970">
      <w:numFmt w:val="bullet"/>
      <w:lvlText w:val="•"/>
      <w:lvlJc w:val="left"/>
      <w:pPr>
        <w:ind w:left="7815" w:hanging="236"/>
      </w:pPr>
      <w:rPr>
        <w:rFonts w:hint="default"/>
        <w:lang w:val="ru-RU" w:eastAsia="en-US" w:bidi="ar-SA"/>
      </w:rPr>
    </w:lvl>
    <w:lvl w:ilvl="8" w:tplc="CA303BB8">
      <w:numFmt w:val="bullet"/>
      <w:lvlText w:val="•"/>
      <w:lvlJc w:val="left"/>
      <w:pPr>
        <w:ind w:left="8752" w:hanging="236"/>
      </w:pPr>
      <w:rPr>
        <w:rFonts w:hint="default"/>
        <w:lang w:val="ru-RU" w:eastAsia="en-US" w:bidi="ar-SA"/>
      </w:rPr>
    </w:lvl>
  </w:abstractNum>
  <w:abstractNum w:abstractNumId="23" w15:restartNumberingAfterBreak="0">
    <w:nsid w:val="3B3E76F7"/>
    <w:multiLevelType w:val="hybridMultilevel"/>
    <w:tmpl w:val="780A85BA"/>
    <w:lvl w:ilvl="0" w:tplc="B0BA5180">
      <w:start w:val="1"/>
      <w:numFmt w:val="decimal"/>
      <w:lvlText w:val="%1)"/>
      <w:lvlJc w:val="left"/>
      <w:pPr>
        <w:ind w:left="1400" w:hanging="38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23E091C4">
      <w:numFmt w:val="bullet"/>
      <w:lvlText w:val="•"/>
      <w:lvlJc w:val="left"/>
      <w:pPr>
        <w:ind w:left="2322" w:hanging="385"/>
      </w:pPr>
      <w:rPr>
        <w:rFonts w:hint="default"/>
        <w:lang w:val="ru-RU" w:eastAsia="en-US" w:bidi="ar-SA"/>
      </w:rPr>
    </w:lvl>
    <w:lvl w:ilvl="2" w:tplc="A9A6F2BC">
      <w:numFmt w:val="bullet"/>
      <w:lvlText w:val="•"/>
      <w:lvlJc w:val="left"/>
      <w:pPr>
        <w:ind w:left="3245" w:hanging="385"/>
      </w:pPr>
      <w:rPr>
        <w:rFonts w:hint="default"/>
        <w:lang w:val="ru-RU" w:eastAsia="en-US" w:bidi="ar-SA"/>
      </w:rPr>
    </w:lvl>
    <w:lvl w:ilvl="3" w:tplc="D95ADB60">
      <w:numFmt w:val="bullet"/>
      <w:lvlText w:val="•"/>
      <w:lvlJc w:val="left"/>
      <w:pPr>
        <w:ind w:left="4167" w:hanging="385"/>
      </w:pPr>
      <w:rPr>
        <w:rFonts w:hint="default"/>
        <w:lang w:val="ru-RU" w:eastAsia="en-US" w:bidi="ar-SA"/>
      </w:rPr>
    </w:lvl>
    <w:lvl w:ilvl="4" w:tplc="9744AE1A">
      <w:numFmt w:val="bullet"/>
      <w:lvlText w:val="•"/>
      <w:lvlJc w:val="left"/>
      <w:pPr>
        <w:ind w:left="5090" w:hanging="385"/>
      </w:pPr>
      <w:rPr>
        <w:rFonts w:hint="default"/>
        <w:lang w:val="ru-RU" w:eastAsia="en-US" w:bidi="ar-SA"/>
      </w:rPr>
    </w:lvl>
    <w:lvl w:ilvl="5" w:tplc="9490F69A">
      <w:numFmt w:val="bullet"/>
      <w:lvlText w:val="•"/>
      <w:lvlJc w:val="left"/>
      <w:pPr>
        <w:ind w:left="6012" w:hanging="385"/>
      </w:pPr>
      <w:rPr>
        <w:rFonts w:hint="default"/>
        <w:lang w:val="ru-RU" w:eastAsia="en-US" w:bidi="ar-SA"/>
      </w:rPr>
    </w:lvl>
    <w:lvl w:ilvl="6" w:tplc="0C42881A">
      <w:numFmt w:val="bullet"/>
      <w:lvlText w:val="•"/>
      <w:lvlJc w:val="left"/>
      <w:pPr>
        <w:ind w:left="6935" w:hanging="385"/>
      </w:pPr>
      <w:rPr>
        <w:rFonts w:hint="default"/>
        <w:lang w:val="ru-RU" w:eastAsia="en-US" w:bidi="ar-SA"/>
      </w:rPr>
    </w:lvl>
    <w:lvl w:ilvl="7" w:tplc="E2B49DF4">
      <w:numFmt w:val="bullet"/>
      <w:lvlText w:val="•"/>
      <w:lvlJc w:val="left"/>
      <w:pPr>
        <w:ind w:left="7857" w:hanging="385"/>
      </w:pPr>
      <w:rPr>
        <w:rFonts w:hint="default"/>
        <w:lang w:val="ru-RU" w:eastAsia="en-US" w:bidi="ar-SA"/>
      </w:rPr>
    </w:lvl>
    <w:lvl w:ilvl="8" w:tplc="2CF07866">
      <w:numFmt w:val="bullet"/>
      <w:lvlText w:val="•"/>
      <w:lvlJc w:val="left"/>
      <w:pPr>
        <w:ind w:left="8780" w:hanging="385"/>
      </w:pPr>
      <w:rPr>
        <w:rFonts w:hint="default"/>
        <w:lang w:val="ru-RU" w:eastAsia="en-US" w:bidi="ar-SA"/>
      </w:rPr>
    </w:lvl>
  </w:abstractNum>
  <w:abstractNum w:abstractNumId="24" w15:restartNumberingAfterBreak="0">
    <w:nsid w:val="3DFD4F93"/>
    <w:multiLevelType w:val="hybridMultilevel"/>
    <w:tmpl w:val="E5E2AC7C"/>
    <w:lvl w:ilvl="0" w:tplc="C3DEA9EC">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5FA48D46">
      <w:numFmt w:val="bullet"/>
      <w:lvlText w:val="•"/>
      <w:lvlJc w:val="left"/>
      <w:pPr>
        <w:ind w:left="2196" w:hanging="236"/>
      </w:pPr>
      <w:rPr>
        <w:rFonts w:hint="default"/>
        <w:lang w:val="ru-RU" w:eastAsia="en-US" w:bidi="ar-SA"/>
      </w:rPr>
    </w:lvl>
    <w:lvl w:ilvl="2" w:tplc="3C1C8DE8">
      <w:numFmt w:val="bullet"/>
      <w:lvlText w:val="•"/>
      <w:lvlJc w:val="left"/>
      <w:pPr>
        <w:ind w:left="3133" w:hanging="236"/>
      </w:pPr>
      <w:rPr>
        <w:rFonts w:hint="default"/>
        <w:lang w:val="ru-RU" w:eastAsia="en-US" w:bidi="ar-SA"/>
      </w:rPr>
    </w:lvl>
    <w:lvl w:ilvl="3" w:tplc="620A907A">
      <w:numFmt w:val="bullet"/>
      <w:lvlText w:val="•"/>
      <w:lvlJc w:val="left"/>
      <w:pPr>
        <w:ind w:left="4069" w:hanging="236"/>
      </w:pPr>
      <w:rPr>
        <w:rFonts w:hint="default"/>
        <w:lang w:val="ru-RU" w:eastAsia="en-US" w:bidi="ar-SA"/>
      </w:rPr>
    </w:lvl>
    <w:lvl w:ilvl="4" w:tplc="2F449F18">
      <w:numFmt w:val="bullet"/>
      <w:lvlText w:val="•"/>
      <w:lvlJc w:val="left"/>
      <w:pPr>
        <w:ind w:left="5006" w:hanging="236"/>
      </w:pPr>
      <w:rPr>
        <w:rFonts w:hint="default"/>
        <w:lang w:val="ru-RU" w:eastAsia="en-US" w:bidi="ar-SA"/>
      </w:rPr>
    </w:lvl>
    <w:lvl w:ilvl="5" w:tplc="D1F409A0">
      <w:numFmt w:val="bullet"/>
      <w:lvlText w:val="•"/>
      <w:lvlJc w:val="left"/>
      <w:pPr>
        <w:ind w:left="5942" w:hanging="236"/>
      </w:pPr>
      <w:rPr>
        <w:rFonts w:hint="default"/>
        <w:lang w:val="ru-RU" w:eastAsia="en-US" w:bidi="ar-SA"/>
      </w:rPr>
    </w:lvl>
    <w:lvl w:ilvl="6" w:tplc="87461BC4">
      <w:numFmt w:val="bullet"/>
      <w:lvlText w:val="•"/>
      <w:lvlJc w:val="left"/>
      <w:pPr>
        <w:ind w:left="6879" w:hanging="236"/>
      </w:pPr>
      <w:rPr>
        <w:rFonts w:hint="default"/>
        <w:lang w:val="ru-RU" w:eastAsia="en-US" w:bidi="ar-SA"/>
      </w:rPr>
    </w:lvl>
    <w:lvl w:ilvl="7" w:tplc="8812BC6E">
      <w:numFmt w:val="bullet"/>
      <w:lvlText w:val="•"/>
      <w:lvlJc w:val="left"/>
      <w:pPr>
        <w:ind w:left="7815" w:hanging="236"/>
      </w:pPr>
      <w:rPr>
        <w:rFonts w:hint="default"/>
        <w:lang w:val="ru-RU" w:eastAsia="en-US" w:bidi="ar-SA"/>
      </w:rPr>
    </w:lvl>
    <w:lvl w:ilvl="8" w:tplc="6434ABE2">
      <w:numFmt w:val="bullet"/>
      <w:lvlText w:val="•"/>
      <w:lvlJc w:val="left"/>
      <w:pPr>
        <w:ind w:left="8752" w:hanging="236"/>
      </w:pPr>
      <w:rPr>
        <w:rFonts w:hint="default"/>
        <w:lang w:val="ru-RU" w:eastAsia="en-US" w:bidi="ar-SA"/>
      </w:rPr>
    </w:lvl>
  </w:abstractNum>
  <w:abstractNum w:abstractNumId="25" w15:restartNumberingAfterBreak="0">
    <w:nsid w:val="44A4004C"/>
    <w:multiLevelType w:val="hybridMultilevel"/>
    <w:tmpl w:val="33BAE5E4"/>
    <w:lvl w:ilvl="0" w:tplc="F2880548">
      <w:start w:val="1"/>
      <w:numFmt w:val="decimal"/>
      <w:lvlText w:val="%1"/>
      <w:lvlJc w:val="left"/>
      <w:pPr>
        <w:ind w:left="1179" w:hanging="164"/>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143C9DC0">
      <w:numFmt w:val="bullet"/>
      <w:lvlText w:val="•"/>
      <w:lvlJc w:val="left"/>
      <w:pPr>
        <w:ind w:left="2124" w:hanging="164"/>
      </w:pPr>
      <w:rPr>
        <w:rFonts w:hint="default"/>
        <w:lang w:val="ru-RU" w:eastAsia="en-US" w:bidi="ar-SA"/>
      </w:rPr>
    </w:lvl>
    <w:lvl w:ilvl="2" w:tplc="55AAF588">
      <w:numFmt w:val="bullet"/>
      <w:lvlText w:val="•"/>
      <w:lvlJc w:val="left"/>
      <w:pPr>
        <w:ind w:left="3069" w:hanging="164"/>
      </w:pPr>
      <w:rPr>
        <w:rFonts w:hint="default"/>
        <w:lang w:val="ru-RU" w:eastAsia="en-US" w:bidi="ar-SA"/>
      </w:rPr>
    </w:lvl>
    <w:lvl w:ilvl="3" w:tplc="2BA81F0E">
      <w:numFmt w:val="bullet"/>
      <w:lvlText w:val="•"/>
      <w:lvlJc w:val="left"/>
      <w:pPr>
        <w:ind w:left="4013" w:hanging="164"/>
      </w:pPr>
      <w:rPr>
        <w:rFonts w:hint="default"/>
        <w:lang w:val="ru-RU" w:eastAsia="en-US" w:bidi="ar-SA"/>
      </w:rPr>
    </w:lvl>
    <w:lvl w:ilvl="4" w:tplc="C91026AE">
      <w:numFmt w:val="bullet"/>
      <w:lvlText w:val="•"/>
      <w:lvlJc w:val="left"/>
      <w:pPr>
        <w:ind w:left="4958" w:hanging="164"/>
      </w:pPr>
      <w:rPr>
        <w:rFonts w:hint="default"/>
        <w:lang w:val="ru-RU" w:eastAsia="en-US" w:bidi="ar-SA"/>
      </w:rPr>
    </w:lvl>
    <w:lvl w:ilvl="5" w:tplc="5792D2C8">
      <w:numFmt w:val="bullet"/>
      <w:lvlText w:val="•"/>
      <w:lvlJc w:val="left"/>
      <w:pPr>
        <w:ind w:left="5902" w:hanging="164"/>
      </w:pPr>
      <w:rPr>
        <w:rFonts w:hint="default"/>
        <w:lang w:val="ru-RU" w:eastAsia="en-US" w:bidi="ar-SA"/>
      </w:rPr>
    </w:lvl>
    <w:lvl w:ilvl="6" w:tplc="C1069B60">
      <w:numFmt w:val="bullet"/>
      <w:lvlText w:val="•"/>
      <w:lvlJc w:val="left"/>
      <w:pPr>
        <w:ind w:left="6847" w:hanging="164"/>
      </w:pPr>
      <w:rPr>
        <w:rFonts w:hint="default"/>
        <w:lang w:val="ru-RU" w:eastAsia="en-US" w:bidi="ar-SA"/>
      </w:rPr>
    </w:lvl>
    <w:lvl w:ilvl="7" w:tplc="3A68FD6E">
      <w:numFmt w:val="bullet"/>
      <w:lvlText w:val="•"/>
      <w:lvlJc w:val="left"/>
      <w:pPr>
        <w:ind w:left="7791" w:hanging="164"/>
      </w:pPr>
      <w:rPr>
        <w:rFonts w:hint="default"/>
        <w:lang w:val="ru-RU" w:eastAsia="en-US" w:bidi="ar-SA"/>
      </w:rPr>
    </w:lvl>
    <w:lvl w:ilvl="8" w:tplc="25441F84">
      <w:numFmt w:val="bullet"/>
      <w:lvlText w:val="•"/>
      <w:lvlJc w:val="left"/>
      <w:pPr>
        <w:ind w:left="8736" w:hanging="164"/>
      </w:pPr>
      <w:rPr>
        <w:rFonts w:hint="default"/>
        <w:lang w:val="ru-RU" w:eastAsia="en-US" w:bidi="ar-SA"/>
      </w:rPr>
    </w:lvl>
  </w:abstractNum>
  <w:abstractNum w:abstractNumId="26" w15:restartNumberingAfterBreak="0">
    <w:nsid w:val="44B522D3"/>
    <w:multiLevelType w:val="hybridMultilevel"/>
    <w:tmpl w:val="7F22CC56"/>
    <w:lvl w:ilvl="0" w:tplc="8B0812B8">
      <w:start w:val="1"/>
      <w:numFmt w:val="decimal"/>
      <w:lvlText w:val="%1)"/>
      <w:lvlJc w:val="left"/>
      <w:pPr>
        <w:ind w:left="1280" w:hanging="270"/>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7458D47C">
      <w:numFmt w:val="bullet"/>
      <w:lvlText w:val="•"/>
      <w:lvlJc w:val="left"/>
      <w:pPr>
        <w:ind w:left="2214" w:hanging="270"/>
      </w:pPr>
      <w:rPr>
        <w:rFonts w:hint="default"/>
        <w:lang w:val="ru-RU" w:eastAsia="en-US" w:bidi="ar-SA"/>
      </w:rPr>
    </w:lvl>
    <w:lvl w:ilvl="2" w:tplc="46BC0582">
      <w:numFmt w:val="bullet"/>
      <w:lvlText w:val="•"/>
      <w:lvlJc w:val="left"/>
      <w:pPr>
        <w:ind w:left="3149" w:hanging="270"/>
      </w:pPr>
      <w:rPr>
        <w:rFonts w:hint="default"/>
        <w:lang w:val="ru-RU" w:eastAsia="en-US" w:bidi="ar-SA"/>
      </w:rPr>
    </w:lvl>
    <w:lvl w:ilvl="3" w:tplc="B0F4F9B2">
      <w:numFmt w:val="bullet"/>
      <w:lvlText w:val="•"/>
      <w:lvlJc w:val="left"/>
      <w:pPr>
        <w:ind w:left="4083" w:hanging="270"/>
      </w:pPr>
      <w:rPr>
        <w:rFonts w:hint="default"/>
        <w:lang w:val="ru-RU" w:eastAsia="en-US" w:bidi="ar-SA"/>
      </w:rPr>
    </w:lvl>
    <w:lvl w:ilvl="4" w:tplc="AD6CA780">
      <w:numFmt w:val="bullet"/>
      <w:lvlText w:val="•"/>
      <w:lvlJc w:val="left"/>
      <w:pPr>
        <w:ind w:left="5018" w:hanging="270"/>
      </w:pPr>
      <w:rPr>
        <w:rFonts w:hint="default"/>
        <w:lang w:val="ru-RU" w:eastAsia="en-US" w:bidi="ar-SA"/>
      </w:rPr>
    </w:lvl>
    <w:lvl w:ilvl="5" w:tplc="87462218">
      <w:numFmt w:val="bullet"/>
      <w:lvlText w:val="•"/>
      <w:lvlJc w:val="left"/>
      <w:pPr>
        <w:ind w:left="5952" w:hanging="270"/>
      </w:pPr>
      <w:rPr>
        <w:rFonts w:hint="default"/>
        <w:lang w:val="ru-RU" w:eastAsia="en-US" w:bidi="ar-SA"/>
      </w:rPr>
    </w:lvl>
    <w:lvl w:ilvl="6" w:tplc="384E85CA">
      <w:numFmt w:val="bullet"/>
      <w:lvlText w:val="•"/>
      <w:lvlJc w:val="left"/>
      <w:pPr>
        <w:ind w:left="6887" w:hanging="270"/>
      </w:pPr>
      <w:rPr>
        <w:rFonts w:hint="default"/>
        <w:lang w:val="ru-RU" w:eastAsia="en-US" w:bidi="ar-SA"/>
      </w:rPr>
    </w:lvl>
    <w:lvl w:ilvl="7" w:tplc="3C7CE9DA">
      <w:numFmt w:val="bullet"/>
      <w:lvlText w:val="•"/>
      <w:lvlJc w:val="left"/>
      <w:pPr>
        <w:ind w:left="7821" w:hanging="270"/>
      </w:pPr>
      <w:rPr>
        <w:rFonts w:hint="default"/>
        <w:lang w:val="ru-RU" w:eastAsia="en-US" w:bidi="ar-SA"/>
      </w:rPr>
    </w:lvl>
    <w:lvl w:ilvl="8" w:tplc="D3A88F52">
      <w:numFmt w:val="bullet"/>
      <w:lvlText w:val="•"/>
      <w:lvlJc w:val="left"/>
      <w:pPr>
        <w:ind w:left="8756" w:hanging="270"/>
      </w:pPr>
      <w:rPr>
        <w:rFonts w:hint="default"/>
        <w:lang w:val="ru-RU" w:eastAsia="en-US" w:bidi="ar-SA"/>
      </w:rPr>
    </w:lvl>
  </w:abstractNum>
  <w:abstractNum w:abstractNumId="27" w15:restartNumberingAfterBreak="0">
    <w:nsid w:val="499C1938"/>
    <w:multiLevelType w:val="hybridMultilevel"/>
    <w:tmpl w:val="791C9412"/>
    <w:lvl w:ilvl="0" w:tplc="06928518">
      <w:start w:val="1"/>
      <w:numFmt w:val="upperRoman"/>
      <w:lvlText w:val="%1."/>
      <w:lvlJc w:val="left"/>
      <w:pPr>
        <w:ind w:left="3363" w:hanging="284"/>
        <w:jc w:val="right"/>
      </w:pPr>
      <w:rPr>
        <w:rFonts w:ascii="Times New Roman" w:eastAsia="Times New Roman" w:hAnsi="Times New Roman" w:cs="Times New Roman" w:hint="default"/>
        <w:b/>
        <w:bCs/>
        <w:i w:val="0"/>
        <w:iCs w:val="0"/>
        <w:color w:val="25282C"/>
        <w:spacing w:val="0"/>
        <w:w w:val="100"/>
        <w:sz w:val="22"/>
        <w:szCs w:val="22"/>
        <w:lang w:val="ru-RU" w:eastAsia="en-US" w:bidi="ar-SA"/>
      </w:rPr>
    </w:lvl>
    <w:lvl w:ilvl="1" w:tplc="58C0171A">
      <w:numFmt w:val="bullet"/>
      <w:lvlText w:val="•"/>
      <w:lvlJc w:val="left"/>
      <w:pPr>
        <w:ind w:left="4086" w:hanging="284"/>
      </w:pPr>
      <w:rPr>
        <w:rFonts w:hint="default"/>
        <w:lang w:val="ru-RU" w:eastAsia="en-US" w:bidi="ar-SA"/>
      </w:rPr>
    </w:lvl>
    <w:lvl w:ilvl="2" w:tplc="B65C6932">
      <w:numFmt w:val="bullet"/>
      <w:lvlText w:val="•"/>
      <w:lvlJc w:val="left"/>
      <w:pPr>
        <w:ind w:left="4813" w:hanging="284"/>
      </w:pPr>
      <w:rPr>
        <w:rFonts w:hint="default"/>
        <w:lang w:val="ru-RU" w:eastAsia="en-US" w:bidi="ar-SA"/>
      </w:rPr>
    </w:lvl>
    <w:lvl w:ilvl="3" w:tplc="2E18CEC4">
      <w:numFmt w:val="bullet"/>
      <w:lvlText w:val="•"/>
      <w:lvlJc w:val="left"/>
      <w:pPr>
        <w:ind w:left="5539" w:hanging="284"/>
      </w:pPr>
      <w:rPr>
        <w:rFonts w:hint="default"/>
        <w:lang w:val="ru-RU" w:eastAsia="en-US" w:bidi="ar-SA"/>
      </w:rPr>
    </w:lvl>
    <w:lvl w:ilvl="4" w:tplc="B58090DA">
      <w:numFmt w:val="bullet"/>
      <w:lvlText w:val="•"/>
      <w:lvlJc w:val="left"/>
      <w:pPr>
        <w:ind w:left="6266" w:hanging="284"/>
      </w:pPr>
      <w:rPr>
        <w:rFonts w:hint="default"/>
        <w:lang w:val="ru-RU" w:eastAsia="en-US" w:bidi="ar-SA"/>
      </w:rPr>
    </w:lvl>
    <w:lvl w:ilvl="5" w:tplc="81AAE090">
      <w:numFmt w:val="bullet"/>
      <w:lvlText w:val="•"/>
      <w:lvlJc w:val="left"/>
      <w:pPr>
        <w:ind w:left="6992" w:hanging="284"/>
      </w:pPr>
      <w:rPr>
        <w:rFonts w:hint="default"/>
        <w:lang w:val="ru-RU" w:eastAsia="en-US" w:bidi="ar-SA"/>
      </w:rPr>
    </w:lvl>
    <w:lvl w:ilvl="6" w:tplc="B3D09EFC">
      <w:numFmt w:val="bullet"/>
      <w:lvlText w:val="•"/>
      <w:lvlJc w:val="left"/>
      <w:pPr>
        <w:ind w:left="7719" w:hanging="284"/>
      </w:pPr>
      <w:rPr>
        <w:rFonts w:hint="default"/>
        <w:lang w:val="ru-RU" w:eastAsia="en-US" w:bidi="ar-SA"/>
      </w:rPr>
    </w:lvl>
    <w:lvl w:ilvl="7" w:tplc="CDDE568E">
      <w:numFmt w:val="bullet"/>
      <w:lvlText w:val="•"/>
      <w:lvlJc w:val="left"/>
      <w:pPr>
        <w:ind w:left="8445" w:hanging="284"/>
      </w:pPr>
      <w:rPr>
        <w:rFonts w:hint="default"/>
        <w:lang w:val="ru-RU" w:eastAsia="en-US" w:bidi="ar-SA"/>
      </w:rPr>
    </w:lvl>
    <w:lvl w:ilvl="8" w:tplc="EF5415A2">
      <w:numFmt w:val="bullet"/>
      <w:lvlText w:val="•"/>
      <w:lvlJc w:val="left"/>
      <w:pPr>
        <w:ind w:left="9172" w:hanging="284"/>
      </w:pPr>
      <w:rPr>
        <w:rFonts w:hint="default"/>
        <w:lang w:val="ru-RU" w:eastAsia="en-US" w:bidi="ar-SA"/>
      </w:rPr>
    </w:lvl>
  </w:abstractNum>
  <w:abstractNum w:abstractNumId="28" w15:restartNumberingAfterBreak="0">
    <w:nsid w:val="49AA4F19"/>
    <w:multiLevelType w:val="hybridMultilevel"/>
    <w:tmpl w:val="51325406"/>
    <w:lvl w:ilvl="0" w:tplc="F66C1A4A">
      <w:start w:val="1"/>
      <w:numFmt w:val="decimal"/>
      <w:lvlText w:val="%1)"/>
      <w:lvlJc w:val="left"/>
      <w:pPr>
        <w:ind w:left="290" w:hanging="27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F5402004">
      <w:numFmt w:val="bullet"/>
      <w:lvlText w:val="•"/>
      <w:lvlJc w:val="left"/>
      <w:pPr>
        <w:ind w:left="1332" w:hanging="275"/>
      </w:pPr>
      <w:rPr>
        <w:rFonts w:hint="default"/>
        <w:lang w:val="ru-RU" w:eastAsia="en-US" w:bidi="ar-SA"/>
      </w:rPr>
    </w:lvl>
    <w:lvl w:ilvl="2" w:tplc="96DAADF4">
      <w:numFmt w:val="bullet"/>
      <w:lvlText w:val="•"/>
      <w:lvlJc w:val="left"/>
      <w:pPr>
        <w:ind w:left="2365" w:hanging="275"/>
      </w:pPr>
      <w:rPr>
        <w:rFonts w:hint="default"/>
        <w:lang w:val="ru-RU" w:eastAsia="en-US" w:bidi="ar-SA"/>
      </w:rPr>
    </w:lvl>
    <w:lvl w:ilvl="3" w:tplc="F320989A">
      <w:numFmt w:val="bullet"/>
      <w:lvlText w:val="•"/>
      <w:lvlJc w:val="left"/>
      <w:pPr>
        <w:ind w:left="3397" w:hanging="275"/>
      </w:pPr>
      <w:rPr>
        <w:rFonts w:hint="default"/>
        <w:lang w:val="ru-RU" w:eastAsia="en-US" w:bidi="ar-SA"/>
      </w:rPr>
    </w:lvl>
    <w:lvl w:ilvl="4" w:tplc="D0225D6C">
      <w:numFmt w:val="bullet"/>
      <w:lvlText w:val="•"/>
      <w:lvlJc w:val="left"/>
      <w:pPr>
        <w:ind w:left="4430" w:hanging="275"/>
      </w:pPr>
      <w:rPr>
        <w:rFonts w:hint="default"/>
        <w:lang w:val="ru-RU" w:eastAsia="en-US" w:bidi="ar-SA"/>
      </w:rPr>
    </w:lvl>
    <w:lvl w:ilvl="5" w:tplc="75F00E46">
      <w:numFmt w:val="bullet"/>
      <w:lvlText w:val="•"/>
      <w:lvlJc w:val="left"/>
      <w:pPr>
        <w:ind w:left="5462" w:hanging="275"/>
      </w:pPr>
      <w:rPr>
        <w:rFonts w:hint="default"/>
        <w:lang w:val="ru-RU" w:eastAsia="en-US" w:bidi="ar-SA"/>
      </w:rPr>
    </w:lvl>
    <w:lvl w:ilvl="6" w:tplc="12EAE4F0">
      <w:numFmt w:val="bullet"/>
      <w:lvlText w:val="•"/>
      <w:lvlJc w:val="left"/>
      <w:pPr>
        <w:ind w:left="6495" w:hanging="275"/>
      </w:pPr>
      <w:rPr>
        <w:rFonts w:hint="default"/>
        <w:lang w:val="ru-RU" w:eastAsia="en-US" w:bidi="ar-SA"/>
      </w:rPr>
    </w:lvl>
    <w:lvl w:ilvl="7" w:tplc="927C4034">
      <w:numFmt w:val="bullet"/>
      <w:lvlText w:val="•"/>
      <w:lvlJc w:val="left"/>
      <w:pPr>
        <w:ind w:left="7527" w:hanging="275"/>
      </w:pPr>
      <w:rPr>
        <w:rFonts w:hint="default"/>
        <w:lang w:val="ru-RU" w:eastAsia="en-US" w:bidi="ar-SA"/>
      </w:rPr>
    </w:lvl>
    <w:lvl w:ilvl="8" w:tplc="5A749522">
      <w:numFmt w:val="bullet"/>
      <w:lvlText w:val="•"/>
      <w:lvlJc w:val="left"/>
      <w:pPr>
        <w:ind w:left="8560" w:hanging="275"/>
      </w:pPr>
      <w:rPr>
        <w:rFonts w:hint="default"/>
        <w:lang w:val="ru-RU" w:eastAsia="en-US" w:bidi="ar-SA"/>
      </w:rPr>
    </w:lvl>
  </w:abstractNum>
  <w:abstractNum w:abstractNumId="29" w15:restartNumberingAfterBreak="0">
    <w:nsid w:val="4E4617DC"/>
    <w:multiLevelType w:val="hybridMultilevel"/>
    <w:tmpl w:val="33303606"/>
    <w:lvl w:ilvl="0" w:tplc="1594145C">
      <w:start w:val="10"/>
      <w:numFmt w:val="decimal"/>
      <w:lvlText w:val="%1."/>
      <w:lvlJc w:val="left"/>
      <w:pPr>
        <w:ind w:left="290" w:hanging="481"/>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2D4BC3A">
      <w:numFmt w:val="bullet"/>
      <w:lvlText w:val="•"/>
      <w:lvlJc w:val="left"/>
      <w:pPr>
        <w:ind w:left="1332" w:hanging="481"/>
      </w:pPr>
      <w:rPr>
        <w:rFonts w:hint="default"/>
        <w:lang w:val="ru-RU" w:eastAsia="en-US" w:bidi="ar-SA"/>
      </w:rPr>
    </w:lvl>
    <w:lvl w:ilvl="2" w:tplc="A9ACDD70">
      <w:numFmt w:val="bullet"/>
      <w:lvlText w:val="•"/>
      <w:lvlJc w:val="left"/>
      <w:pPr>
        <w:ind w:left="2365" w:hanging="481"/>
      </w:pPr>
      <w:rPr>
        <w:rFonts w:hint="default"/>
        <w:lang w:val="ru-RU" w:eastAsia="en-US" w:bidi="ar-SA"/>
      </w:rPr>
    </w:lvl>
    <w:lvl w:ilvl="3" w:tplc="BF0E236E">
      <w:numFmt w:val="bullet"/>
      <w:lvlText w:val="•"/>
      <w:lvlJc w:val="left"/>
      <w:pPr>
        <w:ind w:left="3397" w:hanging="481"/>
      </w:pPr>
      <w:rPr>
        <w:rFonts w:hint="default"/>
        <w:lang w:val="ru-RU" w:eastAsia="en-US" w:bidi="ar-SA"/>
      </w:rPr>
    </w:lvl>
    <w:lvl w:ilvl="4" w:tplc="876E1390">
      <w:numFmt w:val="bullet"/>
      <w:lvlText w:val="•"/>
      <w:lvlJc w:val="left"/>
      <w:pPr>
        <w:ind w:left="4430" w:hanging="481"/>
      </w:pPr>
      <w:rPr>
        <w:rFonts w:hint="default"/>
        <w:lang w:val="ru-RU" w:eastAsia="en-US" w:bidi="ar-SA"/>
      </w:rPr>
    </w:lvl>
    <w:lvl w:ilvl="5" w:tplc="F27AC2DE">
      <w:numFmt w:val="bullet"/>
      <w:lvlText w:val="•"/>
      <w:lvlJc w:val="left"/>
      <w:pPr>
        <w:ind w:left="5462" w:hanging="481"/>
      </w:pPr>
      <w:rPr>
        <w:rFonts w:hint="default"/>
        <w:lang w:val="ru-RU" w:eastAsia="en-US" w:bidi="ar-SA"/>
      </w:rPr>
    </w:lvl>
    <w:lvl w:ilvl="6" w:tplc="5D68B46A">
      <w:numFmt w:val="bullet"/>
      <w:lvlText w:val="•"/>
      <w:lvlJc w:val="left"/>
      <w:pPr>
        <w:ind w:left="6495" w:hanging="481"/>
      </w:pPr>
      <w:rPr>
        <w:rFonts w:hint="default"/>
        <w:lang w:val="ru-RU" w:eastAsia="en-US" w:bidi="ar-SA"/>
      </w:rPr>
    </w:lvl>
    <w:lvl w:ilvl="7" w:tplc="C70A4956">
      <w:numFmt w:val="bullet"/>
      <w:lvlText w:val="•"/>
      <w:lvlJc w:val="left"/>
      <w:pPr>
        <w:ind w:left="7527" w:hanging="481"/>
      </w:pPr>
      <w:rPr>
        <w:rFonts w:hint="default"/>
        <w:lang w:val="ru-RU" w:eastAsia="en-US" w:bidi="ar-SA"/>
      </w:rPr>
    </w:lvl>
    <w:lvl w:ilvl="8" w:tplc="D1E86638">
      <w:numFmt w:val="bullet"/>
      <w:lvlText w:val="•"/>
      <w:lvlJc w:val="left"/>
      <w:pPr>
        <w:ind w:left="8560" w:hanging="481"/>
      </w:pPr>
      <w:rPr>
        <w:rFonts w:hint="default"/>
        <w:lang w:val="ru-RU" w:eastAsia="en-US" w:bidi="ar-SA"/>
      </w:rPr>
    </w:lvl>
  </w:abstractNum>
  <w:abstractNum w:abstractNumId="30" w15:restartNumberingAfterBreak="0">
    <w:nsid w:val="4EDF7735"/>
    <w:multiLevelType w:val="multilevel"/>
    <w:tmpl w:val="6584F4E2"/>
    <w:lvl w:ilvl="0">
      <w:start w:val="10"/>
      <w:numFmt w:val="decimal"/>
      <w:lvlText w:val="%1"/>
      <w:lvlJc w:val="left"/>
      <w:pPr>
        <w:ind w:left="1510" w:hanging="495"/>
        <w:jc w:val="left"/>
      </w:pPr>
      <w:rPr>
        <w:rFonts w:hint="default"/>
        <w:lang w:val="ru-RU" w:eastAsia="en-US" w:bidi="ar-SA"/>
      </w:rPr>
    </w:lvl>
    <w:lvl w:ilvl="1">
      <w:start w:val="2"/>
      <w:numFmt w:val="decimal"/>
      <w:lvlText w:val="%1.%2."/>
      <w:lvlJc w:val="left"/>
      <w:pPr>
        <w:ind w:left="1510" w:hanging="49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2">
      <w:start w:val="1"/>
      <w:numFmt w:val="decimal"/>
      <w:lvlText w:val="%1.%2.%3."/>
      <w:lvlJc w:val="left"/>
      <w:pPr>
        <w:ind w:left="1673" w:hanging="659"/>
        <w:jc w:val="left"/>
      </w:pPr>
      <w:rPr>
        <w:rFonts w:ascii="Times New Roman" w:eastAsia="Times New Roman" w:hAnsi="Times New Roman" w:cs="Times New Roman" w:hint="default"/>
        <w:b w:val="0"/>
        <w:bCs w:val="0"/>
        <w:i w:val="0"/>
        <w:iCs w:val="0"/>
        <w:spacing w:val="-5"/>
        <w:w w:val="100"/>
        <w:sz w:val="22"/>
        <w:szCs w:val="22"/>
        <w:lang w:val="ru-RU" w:eastAsia="en-US" w:bidi="ar-SA"/>
      </w:rPr>
    </w:lvl>
    <w:lvl w:ilvl="3">
      <w:numFmt w:val="bullet"/>
      <w:lvlText w:val="•"/>
      <w:lvlJc w:val="left"/>
      <w:pPr>
        <w:ind w:left="3667" w:hanging="659"/>
      </w:pPr>
      <w:rPr>
        <w:rFonts w:hint="default"/>
        <w:lang w:val="ru-RU" w:eastAsia="en-US" w:bidi="ar-SA"/>
      </w:rPr>
    </w:lvl>
    <w:lvl w:ilvl="4">
      <w:numFmt w:val="bullet"/>
      <w:lvlText w:val="•"/>
      <w:lvlJc w:val="left"/>
      <w:pPr>
        <w:ind w:left="4661" w:hanging="659"/>
      </w:pPr>
      <w:rPr>
        <w:rFonts w:hint="default"/>
        <w:lang w:val="ru-RU" w:eastAsia="en-US" w:bidi="ar-SA"/>
      </w:rPr>
    </w:lvl>
    <w:lvl w:ilvl="5">
      <w:numFmt w:val="bullet"/>
      <w:lvlText w:val="•"/>
      <w:lvlJc w:val="left"/>
      <w:pPr>
        <w:ind w:left="5655" w:hanging="659"/>
      </w:pPr>
      <w:rPr>
        <w:rFonts w:hint="default"/>
        <w:lang w:val="ru-RU" w:eastAsia="en-US" w:bidi="ar-SA"/>
      </w:rPr>
    </w:lvl>
    <w:lvl w:ilvl="6">
      <w:numFmt w:val="bullet"/>
      <w:lvlText w:val="•"/>
      <w:lvlJc w:val="left"/>
      <w:pPr>
        <w:ind w:left="6649" w:hanging="659"/>
      </w:pPr>
      <w:rPr>
        <w:rFonts w:hint="default"/>
        <w:lang w:val="ru-RU" w:eastAsia="en-US" w:bidi="ar-SA"/>
      </w:rPr>
    </w:lvl>
    <w:lvl w:ilvl="7">
      <w:numFmt w:val="bullet"/>
      <w:lvlText w:val="•"/>
      <w:lvlJc w:val="left"/>
      <w:pPr>
        <w:ind w:left="7643" w:hanging="659"/>
      </w:pPr>
      <w:rPr>
        <w:rFonts w:hint="default"/>
        <w:lang w:val="ru-RU" w:eastAsia="en-US" w:bidi="ar-SA"/>
      </w:rPr>
    </w:lvl>
    <w:lvl w:ilvl="8">
      <w:numFmt w:val="bullet"/>
      <w:lvlText w:val="•"/>
      <w:lvlJc w:val="left"/>
      <w:pPr>
        <w:ind w:left="8637" w:hanging="659"/>
      </w:pPr>
      <w:rPr>
        <w:rFonts w:hint="default"/>
        <w:lang w:val="ru-RU" w:eastAsia="en-US" w:bidi="ar-SA"/>
      </w:rPr>
    </w:lvl>
  </w:abstractNum>
  <w:abstractNum w:abstractNumId="31" w15:restartNumberingAfterBreak="0">
    <w:nsid w:val="4FCB769F"/>
    <w:multiLevelType w:val="hybridMultilevel"/>
    <w:tmpl w:val="EE9C57CC"/>
    <w:lvl w:ilvl="0" w:tplc="AA061AAA">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1C2B244">
      <w:numFmt w:val="bullet"/>
      <w:lvlText w:val="•"/>
      <w:lvlJc w:val="left"/>
      <w:pPr>
        <w:ind w:left="2196" w:hanging="236"/>
      </w:pPr>
      <w:rPr>
        <w:rFonts w:hint="default"/>
        <w:lang w:val="ru-RU" w:eastAsia="en-US" w:bidi="ar-SA"/>
      </w:rPr>
    </w:lvl>
    <w:lvl w:ilvl="2" w:tplc="7F6A7978">
      <w:numFmt w:val="bullet"/>
      <w:lvlText w:val="•"/>
      <w:lvlJc w:val="left"/>
      <w:pPr>
        <w:ind w:left="3133" w:hanging="236"/>
      </w:pPr>
      <w:rPr>
        <w:rFonts w:hint="default"/>
        <w:lang w:val="ru-RU" w:eastAsia="en-US" w:bidi="ar-SA"/>
      </w:rPr>
    </w:lvl>
    <w:lvl w:ilvl="3" w:tplc="7982151A">
      <w:numFmt w:val="bullet"/>
      <w:lvlText w:val="•"/>
      <w:lvlJc w:val="left"/>
      <w:pPr>
        <w:ind w:left="4069" w:hanging="236"/>
      </w:pPr>
      <w:rPr>
        <w:rFonts w:hint="default"/>
        <w:lang w:val="ru-RU" w:eastAsia="en-US" w:bidi="ar-SA"/>
      </w:rPr>
    </w:lvl>
    <w:lvl w:ilvl="4" w:tplc="FB7EA1B8">
      <w:numFmt w:val="bullet"/>
      <w:lvlText w:val="•"/>
      <w:lvlJc w:val="left"/>
      <w:pPr>
        <w:ind w:left="5006" w:hanging="236"/>
      </w:pPr>
      <w:rPr>
        <w:rFonts w:hint="default"/>
        <w:lang w:val="ru-RU" w:eastAsia="en-US" w:bidi="ar-SA"/>
      </w:rPr>
    </w:lvl>
    <w:lvl w:ilvl="5" w:tplc="A3EADE12">
      <w:numFmt w:val="bullet"/>
      <w:lvlText w:val="•"/>
      <w:lvlJc w:val="left"/>
      <w:pPr>
        <w:ind w:left="5942" w:hanging="236"/>
      </w:pPr>
      <w:rPr>
        <w:rFonts w:hint="default"/>
        <w:lang w:val="ru-RU" w:eastAsia="en-US" w:bidi="ar-SA"/>
      </w:rPr>
    </w:lvl>
    <w:lvl w:ilvl="6" w:tplc="0FB61080">
      <w:numFmt w:val="bullet"/>
      <w:lvlText w:val="•"/>
      <w:lvlJc w:val="left"/>
      <w:pPr>
        <w:ind w:left="6879" w:hanging="236"/>
      </w:pPr>
      <w:rPr>
        <w:rFonts w:hint="default"/>
        <w:lang w:val="ru-RU" w:eastAsia="en-US" w:bidi="ar-SA"/>
      </w:rPr>
    </w:lvl>
    <w:lvl w:ilvl="7" w:tplc="7D28E9A0">
      <w:numFmt w:val="bullet"/>
      <w:lvlText w:val="•"/>
      <w:lvlJc w:val="left"/>
      <w:pPr>
        <w:ind w:left="7815" w:hanging="236"/>
      </w:pPr>
      <w:rPr>
        <w:rFonts w:hint="default"/>
        <w:lang w:val="ru-RU" w:eastAsia="en-US" w:bidi="ar-SA"/>
      </w:rPr>
    </w:lvl>
    <w:lvl w:ilvl="8" w:tplc="1EDC49B8">
      <w:numFmt w:val="bullet"/>
      <w:lvlText w:val="•"/>
      <w:lvlJc w:val="left"/>
      <w:pPr>
        <w:ind w:left="8752" w:hanging="236"/>
      </w:pPr>
      <w:rPr>
        <w:rFonts w:hint="default"/>
        <w:lang w:val="ru-RU" w:eastAsia="en-US" w:bidi="ar-SA"/>
      </w:rPr>
    </w:lvl>
  </w:abstractNum>
  <w:abstractNum w:abstractNumId="32" w15:restartNumberingAfterBreak="0">
    <w:nsid w:val="52F55ADC"/>
    <w:multiLevelType w:val="hybridMultilevel"/>
    <w:tmpl w:val="E9AC2A44"/>
    <w:lvl w:ilvl="0" w:tplc="EF30A368">
      <w:start w:val="1"/>
      <w:numFmt w:val="decimal"/>
      <w:lvlText w:val="%1."/>
      <w:lvlJc w:val="left"/>
      <w:pPr>
        <w:ind w:left="290" w:hanging="39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3B20214">
      <w:numFmt w:val="bullet"/>
      <w:lvlText w:val="•"/>
      <w:lvlJc w:val="left"/>
      <w:pPr>
        <w:ind w:left="1332" w:hanging="395"/>
      </w:pPr>
      <w:rPr>
        <w:rFonts w:hint="default"/>
        <w:lang w:val="ru-RU" w:eastAsia="en-US" w:bidi="ar-SA"/>
      </w:rPr>
    </w:lvl>
    <w:lvl w:ilvl="2" w:tplc="FC8E942E">
      <w:numFmt w:val="bullet"/>
      <w:lvlText w:val="•"/>
      <w:lvlJc w:val="left"/>
      <w:pPr>
        <w:ind w:left="2365" w:hanging="395"/>
      </w:pPr>
      <w:rPr>
        <w:rFonts w:hint="default"/>
        <w:lang w:val="ru-RU" w:eastAsia="en-US" w:bidi="ar-SA"/>
      </w:rPr>
    </w:lvl>
    <w:lvl w:ilvl="3" w:tplc="19AC5D86">
      <w:numFmt w:val="bullet"/>
      <w:lvlText w:val="•"/>
      <w:lvlJc w:val="left"/>
      <w:pPr>
        <w:ind w:left="3397" w:hanging="395"/>
      </w:pPr>
      <w:rPr>
        <w:rFonts w:hint="default"/>
        <w:lang w:val="ru-RU" w:eastAsia="en-US" w:bidi="ar-SA"/>
      </w:rPr>
    </w:lvl>
    <w:lvl w:ilvl="4" w:tplc="3A960ABC">
      <w:numFmt w:val="bullet"/>
      <w:lvlText w:val="•"/>
      <w:lvlJc w:val="left"/>
      <w:pPr>
        <w:ind w:left="4430" w:hanging="395"/>
      </w:pPr>
      <w:rPr>
        <w:rFonts w:hint="default"/>
        <w:lang w:val="ru-RU" w:eastAsia="en-US" w:bidi="ar-SA"/>
      </w:rPr>
    </w:lvl>
    <w:lvl w:ilvl="5" w:tplc="4EE887B0">
      <w:numFmt w:val="bullet"/>
      <w:lvlText w:val="•"/>
      <w:lvlJc w:val="left"/>
      <w:pPr>
        <w:ind w:left="5462" w:hanging="395"/>
      </w:pPr>
      <w:rPr>
        <w:rFonts w:hint="default"/>
        <w:lang w:val="ru-RU" w:eastAsia="en-US" w:bidi="ar-SA"/>
      </w:rPr>
    </w:lvl>
    <w:lvl w:ilvl="6" w:tplc="04E05BC8">
      <w:numFmt w:val="bullet"/>
      <w:lvlText w:val="•"/>
      <w:lvlJc w:val="left"/>
      <w:pPr>
        <w:ind w:left="6495" w:hanging="395"/>
      </w:pPr>
      <w:rPr>
        <w:rFonts w:hint="default"/>
        <w:lang w:val="ru-RU" w:eastAsia="en-US" w:bidi="ar-SA"/>
      </w:rPr>
    </w:lvl>
    <w:lvl w:ilvl="7" w:tplc="822EB17A">
      <w:numFmt w:val="bullet"/>
      <w:lvlText w:val="•"/>
      <w:lvlJc w:val="left"/>
      <w:pPr>
        <w:ind w:left="7527" w:hanging="395"/>
      </w:pPr>
      <w:rPr>
        <w:rFonts w:hint="default"/>
        <w:lang w:val="ru-RU" w:eastAsia="en-US" w:bidi="ar-SA"/>
      </w:rPr>
    </w:lvl>
    <w:lvl w:ilvl="8" w:tplc="4642A08E">
      <w:numFmt w:val="bullet"/>
      <w:lvlText w:val="•"/>
      <w:lvlJc w:val="left"/>
      <w:pPr>
        <w:ind w:left="8560" w:hanging="395"/>
      </w:pPr>
      <w:rPr>
        <w:rFonts w:hint="default"/>
        <w:lang w:val="ru-RU" w:eastAsia="en-US" w:bidi="ar-SA"/>
      </w:rPr>
    </w:lvl>
  </w:abstractNum>
  <w:abstractNum w:abstractNumId="33" w15:restartNumberingAfterBreak="0">
    <w:nsid w:val="53C3143B"/>
    <w:multiLevelType w:val="hybridMultilevel"/>
    <w:tmpl w:val="BED8E676"/>
    <w:lvl w:ilvl="0" w:tplc="00DEA8F2">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F0F6A7B6">
      <w:numFmt w:val="bullet"/>
      <w:lvlText w:val="•"/>
      <w:lvlJc w:val="left"/>
      <w:pPr>
        <w:ind w:left="2196" w:hanging="236"/>
      </w:pPr>
      <w:rPr>
        <w:rFonts w:hint="default"/>
        <w:lang w:val="ru-RU" w:eastAsia="en-US" w:bidi="ar-SA"/>
      </w:rPr>
    </w:lvl>
    <w:lvl w:ilvl="2" w:tplc="80D4C60A">
      <w:numFmt w:val="bullet"/>
      <w:lvlText w:val="•"/>
      <w:lvlJc w:val="left"/>
      <w:pPr>
        <w:ind w:left="3133" w:hanging="236"/>
      </w:pPr>
      <w:rPr>
        <w:rFonts w:hint="default"/>
        <w:lang w:val="ru-RU" w:eastAsia="en-US" w:bidi="ar-SA"/>
      </w:rPr>
    </w:lvl>
    <w:lvl w:ilvl="3" w:tplc="047C5394">
      <w:numFmt w:val="bullet"/>
      <w:lvlText w:val="•"/>
      <w:lvlJc w:val="left"/>
      <w:pPr>
        <w:ind w:left="4069" w:hanging="236"/>
      </w:pPr>
      <w:rPr>
        <w:rFonts w:hint="default"/>
        <w:lang w:val="ru-RU" w:eastAsia="en-US" w:bidi="ar-SA"/>
      </w:rPr>
    </w:lvl>
    <w:lvl w:ilvl="4" w:tplc="BED2F4EE">
      <w:numFmt w:val="bullet"/>
      <w:lvlText w:val="•"/>
      <w:lvlJc w:val="left"/>
      <w:pPr>
        <w:ind w:left="5006" w:hanging="236"/>
      </w:pPr>
      <w:rPr>
        <w:rFonts w:hint="default"/>
        <w:lang w:val="ru-RU" w:eastAsia="en-US" w:bidi="ar-SA"/>
      </w:rPr>
    </w:lvl>
    <w:lvl w:ilvl="5" w:tplc="EE9428EE">
      <w:numFmt w:val="bullet"/>
      <w:lvlText w:val="•"/>
      <w:lvlJc w:val="left"/>
      <w:pPr>
        <w:ind w:left="5942" w:hanging="236"/>
      </w:pPr>
      <w:rPr>
        <w:rFonts w:hint="default"/>
        <w:lang w:val="ru-RU" w:eastAsia="en-US" w:bidi="ar-SA"/>
      </w:rPr>
    </w:lvl>
    <w:lvl w:ilvl="6" w:tplc="B1A8F4E2">
      <w:numFmt w:val="bullet"/>
      <w:lvlText w:val="•"/>
      <w:lvlJc w:val="left"/>
      <w:pPr>
        <w:ind w:left="6879" w:hanging="236"/>
      </w:pPr>
      <w:rPr>
        <w:rFonts w:hint="default"/>
        <w:lang w:val="ru-RU" w:eastAsia="en-US" w:bidi="ar-SA"/>
      </w:rPr>
    </w:lvl>
    <w:lvl w:ilvl="7" w:tplc="10BC7E26">
      <w:numFmt w:val="bullet"/>
      <w:lvlText w:val="•"/>
      <w:lvlJc w:val="left"/>
      <w:pPr>
        <w:ind w:left="7815" w:hanging="236"/>
      </w:pPr>
      <w:rPr>
        <w:rFonts w:hint="default"/>
        <w:lang w:val="ru-RU" w:eastAsia="en-US" w:bidi="ar-SA"/>
      </w:rPr>
    </w:lvl>
    <w:lvl w:ilvl="8" w:tplc="08723950">
      <w:numFmt w:val="bullet"/>
      <w:lvlText w:val="•"/>
      <w:lvlJc w:val="left"/>
      <w:pPr>
        <w:ind w:left="8752" w:hanging="236"/>
      </w:pPr>
      <w:rPr>
        <w:rFonts w:hint="default"/>
        <w:lang w:val="ru-RU" w:eastAsia="en-US" w:bidi="ar-SA"/>
      </w:rPr>
    </w:lvl>
  </w:abstractNum>
  <w:abstractNum w:abstractNumId="34" w15:restartNumberingAfterBreak="0">
    <w:nsid w:val="55D048E9"/>
    <w:multiLevelType w:val="hybridMultilevel"/>
    <w:tmpl w:val="B19AE6C6"/>
    <w:lvl w:ilvl="0" w:tplc="FCE0ACA2">
      <w:start w:val="1"/>
      <w:numFmt w:val="decimal"/>
      <w:lvlText w:val="%1)"/>
      <w:lvlJc w:val="left"/>
      <w:pPr>
        <w:ind w:left="290" w:hanging="270"/>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B32DECC">
      <w:numFmt w:val="bullet"/>
      <w:lvlText w:val="•"/>
      <w:lvlJc w:val="left"/>
      <w:pPr>
        <w:ind w:left="1332" w:hanging="270"/>
      </w:pPr>
      <w:rPr>
        <w:rFonts w:hint="default"/>
        <w:lang w:val="ru-RU" w:eastAsia="en-US" w:bidi="ar-SA"/>
      </w:rPr>
    </w:lvl>
    <w:lvl w:ilvl="2" w:tplc="C90C8F60">
      <w:numFmt w:val="bullet"/>
      <w:lvlText w:val="•"/>
      <w:lvlJc w:val="left"/>
      <w:pPr>
        <w:ind w:left="2365" w:hanging="270"/>
      </w:pPr>
      <w:rPr>
        <w:rFonts w:hint="default"/>
        <w:lang w:val="ru-RU" w:eastAsia="en-US" w:bidi="ar-SA"/>
      </w:rPr>
    </w:lvl>
    <w:lvl w:ilvl="3" w:tplc="BE763E54">
      <w:numFmt w:val="bullet"/>
      <w:lvlText w:val="•"/>
      <w:lvlJc w:val="left"/>
      <w:pPr>
        <w:ind w:left="3397" w:hanging="270"/>
      </w:pPr>
      <w:rPr>
        <w:rFonts w:hint="default"/>
        <w:lang w:val="ru-RU" w:eastAsia="en-US" w:bidi="ar-SA"/>
      </w:rPr>
    </w:lvl>
    <w:lvl w:ilvl="4" w:tplc="8AAEDCF8">
      <w:numFmt w:val="bullet"/>
      <w:lvlText w:val="•"/>
      <w:lvlJc w:val="left"/>
      <w:pPr>
        <w:ind w:left="4430" w:hanging="270"/>
      </w:pPr>
      <w:rPr>
        <w:rFonts w:hint="default"/>
        <w:lang w:val="ru-RU" w:eastAsia="en-US" w:bidi="ar-SA"/>
      </w:rPr>
    </w:lvl>
    <w:lvl w:ilvl="5" w:tplc="BA8E8A74">
      <w:numFmt w:val="bullet"/>
      <w:lvlText w:val="•"/>
      <w:lvlJc w:val="left"/>
      <w:pPr>
        <w:ind w:left="5462" w:hanging="270"/>
      </w:pPr>
      <w:rPr>
        <w:rFonts w:hint="default"/>
        <w:lang w:val="ru-RU" w:eastAsia="en-US" w:bidi="ar-SA"/>
      </w:rPr>
    </w:lvl>
    <w:lvl w:ilvl="6" w:tplc="1F382E10">
      <w:numFmt w:val="bullet"/>
      <w:lvlText w:val="•"/>
      <w:lvlJc w:val="left"/>
      <w:pPr>
        <w:ind w:left="6495" w:hanging="270"/>
      </w:pPr>
      <w:rPr>
        <w:rFonts w:hint="default"/>
        <w:lang w:val="ru-RU" w:eastAsia="en-US" w:bidi="ar-SA"/>
      </w:rPr>
    </w:lvl>
    <w:lvl w:ilvl="7" w:tplc="99A02196">
      <w:numFmt w:val="bullet"/>
      <w:lvlText w:val="•"/>
      <w:lvlJc w:val="left"/>
      <w:pPr>
        <w:ind w:left="7527" w:hanging="270"/>
      </w:pPr>
      <w:rPr>
        <w:rFonts w:hint="default"/>
        <w:lang w:val="ru-RU" w:eastAsia="en-US" w:bidi="ar-SA"/>
      </w:rPr>
    </w:lvl>
    <w:lvl w:ilvl="8" w:tplc="FA3C862C">
      <w:numFmt w:val="bullet"/>
      <w:lvlText w:val="•"/>
      <w:lvlJc w:val="left"/>
      <w:pPr>
        <w:ind w:left="8560" w:hanging="270"/>
      </w:pPr>
      <w:rPr>
        <w:rFonts w:hint="default"/>
        <w:lang w:val="ru-RU" w:eastAsia="en-US" w:bidi="ar-SA"/>
      </w:rPr>
    </w:lvl>
  </w:abstractNum>
  <w:abstractNum w:abstractNumId="35" w15:restartNumberingAfterBreak="0">
    <w:nsid w:val="55D9354B"/>
    <w:multiLevelType w:val="hybridMultilevel"/>
    <w:tmpl w:val="9034AD44"/>
    <w:lvl w:ilvl="0" w:tplc="98E2992A">
      <w:start w:val="1"/>
      <w:numFmt w:val="decimal"/>
      <w:lvlText w:val="%1)"/>
      <w:lvlJc w:val="left"/>
      <w:pPr>
        <w:ind w:left="290" w:hanging="27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7C9C0EC6">
      <w:numFmt w:val="bullet"/>
      <w:lvlText w:val="•"/>
      <w:lvlJc w:val="left"/>
      <w:pPr>
        <w:ind w:left="1332" w:hanging="275"/>
      </w:pPr>
      <w:rPr>
        <w:rFonts w:hint="default"/>
        <w:lang w:val="ru-RU" w:eastAsia="en-US" w:bidi="ar-SA"/>
      </w:rPr>
    </w:lvl>
    <w:lvl w:ilvl="2" w:tplc="13643CF4">
      <w:numFmt w:val="bullet"/>
      <w:lvlText w:val="•"/>
      <w:lvlJc w:val="left"/>
      <w:pPr>
        <w:ind w:left="2365" w:hanging="275"/>
      </w:pPr>
      <w:rPr>
        <w:rFonts w:hint="default"/>
        <w:lang w:val="ru-RU" w:eastAsia="en-US" w:bidi="ar-SA"/>
      </w:rPr>
    </w:lvl>
    <w:lvl w:ilvl="3" w:tplc="E948ED64">
      <w:numFmt w:val="bullet"/>
      <w:lvlText w:val="•"/>
      <w:lvlJc w:val="left"/>
      <w:pPr>
        <w:ind w:left="3397" w:hanging="275"/>
      </w:pPr>
      <w:rPr>
        <w:rFonts w:hint="default"/>
        <w:lang w:val="ru-RU" w:eastAsia="en-US" w:bidi="ar-SA"/>
      </w:rPr>
    </w:lvl>
    <w:lvl w:ilvl="4" w:tplc="C93EC27E">
      <w:numFmt w:val="bullet"/>
      <w:lvlText w:val="•"/>
      <w:lvlJc w:val="left"/>
      <w:pPr>
        <w:ind w:left="4430" w:hanging="275"/>
      </w:pPr>
      <w:rPr>
        <w:rFonts w:hint="default"/>
        <w:lang w:val="ru-RU" w:eastAsia="en-US" w:bidi="ar-SA"/>
      </w:rPr>
    </w:lvl>
    <w:lvl w:ilvl="5" w:tplc="D06A19E0">
      <w:numFmt w:val="bullet"/>
      <w:lvlText w:val="•"/>
      <w:lvlJc w:val="left"/>
      <w:pPr>
        <w:ind w:left="5462" w:hanging="275"/>
      </w:pPr>
      <w:rPr>
        <w:rFonts w:hint="default"/>
        <w:lang w:val="ru-RU" w:eastAsia="en-US" w:bidi="ar-SA"/>
      </w:rPr>
    </w:lvl>
    <w:lvl w:ilvl="6" w:tplc="0A4EA36C">
      <w:numFmt w:val="bullet"/>
      <w:lvlText w:val="•"/>
      <w:lvlJc w:val="left"/>
      <w:pPr>
        <w:ind w:left="6495" w:hanging="275"/>
      </w:pPr>
      <w:rPr>
        <w:rFonts w:hint="default"/>
        <w:lang w:val="ru-RU" w:eastAsia="en-US" w:bidi="ar-SA"/>
      </w:rPr>
    </w:lvl>
    <w:lvl w:ilvl="7" w:tplc="F7CACD6E">
      <w:numFmt w:val="bullet"/>
      <w:lvlText w:val="•"/>
      <w:lvlJc w:val="left"/>
      <w:pPr>
        <w:ind w:left="7527" w:hanging="275"/>
      </w:pPr>
      <w:rPr>
        <w:rFonts w:hint="default"/>
        <w:lang w:val="ru-RU" w:eastAsia="en-US" w:bidi="ar-SA"/>
      </w:rPr>
    </w:lvl>
    <w:lvl w:ilvl="8" w:tplc="91F02E2A">
      <w:numFmt w:val="bullet"/>
      <w:lvlText w:val="•"/>
      <w:lvlJc w:val="left"/>
      <w:pPr>
        <w:ind w:left="8560" w:hanging="275"/>
      </w:pPr>
      <w:rPr>
        <w:rFonts w:hint="default"/>
        <w:lang w:val="ru-RU" w:eastAsia="en-US" w:bidi="ar-SA"/>
      </w:rPr>
    </w:lvl>
  </w:abstractNum>
  <w:abstractNum w:abstractNumId="36" w15:restartNumberingAfterBreak="0">
    <w:nsid w:val="57FF0ABB"/>
    <w:multiLevelType w:val="hybridMultilevel"/>
    <w:tmpl w:val="D09201A4"/>
    <w:lvl w:ilvl="0" w:tplc="2A58B960">
      <w:start w:val="1"/>
      <w:numFmt w:val="decimal"/>
      <w:lvlText w:val="%1)"/>
      <w:lvlJc w:val="left"/>
      <w:pPr>
        <w:ind w:left="290" w:hanging="28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3FA617CA">
      <w:numFmt w:val="bullet"/>
      <w:lvlText w:val="•"/>
      <w:lvlJc w:val="left"/>
      <w:pPr>
        <w:ind w:left="1332" w:hanging="289"/>
      </w:pPr>
      <w:rPr>
        <w:rFonts w:hint="default"/>
        <w:lang w:val="ru-RU" w:eastAsia="en-US" w:bidi="ar-SA"/>
      </w:rPr>
    </w:lvl>
    <w:lvl w:ilvl="2" w:tplc="FD9C1648">
      <w:numFmt w:val="bullet"/>
      <w:lvlText w:val="•"/>
      <w:lvlJc w:val="left"/>
      <w:pPr>
        <w:ind w:left="2365" w:hanging="289"/>
      </w:pPr>
      <w:rPr>
        <w:rFonts w:hint="default"/>
        <w:lang w:val="ru-RU" w:eastAsia="en-US" w:bidi="ar-SA"/>
      </w:rPr>
    </w:lvl>
    <w:lvl w:ilvl="3" w:tplc="0D083D4C">
      <w:numFmt w:val="bullet"/>
      <w:lvlText w:val="•"/>
      <w:lvlJc w:val="left"/>
      <w:pPr>
        <w:ind w:left="3397" w:hanging="289"/>
      </w:pPr>
      <w:rPr>
        <w:rFonts w:hint="default"/>
        <w:lang w:val="ru-RU" w:eastAsia="en-US" w:bidi="ar-SA"/>
      </w:rPr>
    </w:lvl>
    <w:lvl w:ilvl="4" w:tplc="F3F0F8E8">
      <w:numFmt w:val="bullet"/>
      <w:lvlText w:val="•"/>
      <w:lvlJc w:val="left"/>
      <w:pPr>
        <w:ind w:left="4430" w:hanging="289"/>
      </w:pPr>
      <w:rPr>
        <w:rFonts w:hint="default"/>
        <w:lang w:val="ru-RU" w:eastAsia="en-US" w:bidi="ar-SA"/>
      </w:rPr>
    </w:lvl>
    <w:lvl w:ilvl="5" w:tplc="7C7AF080">
      <w:numFmt w:val="bullet"/>
      <w:lvlText w:val="•"/>
      <w:lvlJc w:val="left"/>
      <w:pPr>
        <w:ind w:left="5462" w:hanging="289"/>
      </w:pPr>
      <w:rPr>
        <w:rFonts w:hint="default"/>
        <w:lang w:val="ru-RU" w:eastAsia="en-US" w:bidi="ar-SA"/>
      </w:rPr>
    </w:lvl>
    <w:lvl w:ilvl="6" w:tplc="F85C654E">
      <w:numFmt w:val="bullet"/>
      <w:lvlText w:val="•"/>
      <w:lvlJc w:val="left"/>
      <w:pPr>
        <w:ind w:left="6495" w:hanging="289"/>
      </w:pPr>
      <w:rPr>
        <w:rFonts w:hint="default"/>
        <w:lang w:val="ru-RU" w:eastAsia="en-US" w:bidi="ar-SA"/>
      </w:rPr>
    </w:lvl>
    <w:lvl w:ilvl="7" w:tplc="D1508408">
      <w:numFmt w:val="bullet"/>
      <w:lvlText w:val="•"/>
      <w:lvlJc w:val="left"/>
      <w:pPr>
        <w:ind w:left="7527" w:hanging="289"/>
      </w:pPr>
      <w:rPr>
        <w:rFonts w:hint="default"/>
        <w:lang w:val="ru-RU" w:eastAsia="en-US" w:bidi="ar-SA"/>
      </w:rPr>
    </w:lvl>
    <w:lvl w:ilvl="8" w:tplc="922AE31C">
      <w:numFmt w:val="bullet"/>
      <w:lvlText w:val="•"/>
      <w:lvlJc w:val="left"/>
      <w:pPr>
        <w:ind w:left="8560" w:hanging="289"/>
      </w:pPr>
      <w:rPr>
        <w:rFonts w:hint="default"/>
        <w:lang w:val="ru-RU" w:eastAsia="en-US" w:bidi="ar-SA"/>
      </w:rPr>
    </w:lvl>
  </w:abstractNum>
  <w:abstractNum w:abstractNumId="37" w15:restartNumberingAfterBreak="0">
    <w:nsid w:val="5E314AB3"/>
    <w:multiLevelType w:val="hybridMultilevel"/>
    <w:tmpl w:val="FA925E56"/>
    <w:lvl w:ilvl="0" w:tplc="68342240">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592C52B2">
      <w:numFmt w:val="bullet"/>
      <w:lvlText w:val="•"/>
      <w:lvlJc w:val="left"/>
      <w:pPr>
        <w:ind w:left="2196" w:hanging="236"/>
      </w:pPr>
      <w:rPr>
        <w:rFonts w:hint="default"/>
        <w:lang w:val="ru-RU" w:eastAsia="en-US" w:bidi="ar-SA"/>
      </w:rPr>
    </w:lvl>
    <w:lvl w:ilvl="2" w:tplc="DC4C085E">
      <w:numFmt w:val="bullet"/>
      <w:lvlText w:val="•"/>
      <w:lvlJc w:val="left"/>
      <w:pPr>
        <w:ind w:left="3133" w:hanging="236"/>
      </w:pPr>
      <w:rPr>
        <w:rFonts w:hint="default"/>
        <w:lang w:val="ru-RU" w:eastAsia="en-US" w:bidi="ar-SA"/>
      </w:rPr>
    </w:lvl>
    <w:lvl w:ilvl="3" w:tplc="44FCEC44">
      <w:numFmt w:val="bullet"/>
      <w:lvlText w:val="•"/>
      <w:lvlJc w:val="left"/>
      <w:pPr>
        <w:ind w:left="4069" w:hanging="236"/>
      </w:pPr>
      <w:rPr>
        <w:rFonts w:hint="default"/>
        <w:lang w:val="ru-RU" w:eastAsia="en-US" w:bidi="ar-SA"/>
      </w:rPr>
    </w:lvl>
    <w:lvl w:ilvl="4" w:tplc="78E46812">
      <w:numFmt w:val="bullet"/>
      <w:lvlText w:val="•"/>
      <w:lvlJc w:val="left"/>
      <w:pPr>
        <w:ind w:left="5006" w:hanging="236"/>
      </w:pPr>
      <w:rPr>
        <w:rFonts w:hint="default"/>
        <w:lang w:val="ru-RU" w:eastAsia="en-US" w:bidi="ar-SA"/>
      </w:rPr>
    </w:lvl>
    <w:lvl w:ilvl="5" w:tplc="069ABE9A">
      <w:numFmt w:val="bullet"/>
      <w:lvlText w:val="•"/>
      <w:lvlJc w:val="left"/>
      <w:pPr>
        <w:ind w:left="5942" w:hanging="236"/>
      </w:pPr>
      <w:rPr>
        <w:rFonts w:hint="default"/>
        <w:lang w:val="ru-RU" w:eastAsia="en-US" w:bidi="ar-SA"/>
      </w:rPr>
    </w:lvl>
    <w:lvl w:ilvl="6" w:tplc="8B70BC2A">
      <w:numFmt w:val="bullet"/>
      <w:lvlText w:val="•"/>
      <w:lvlJc w:val="left"/>
      <w:pPr>
        <w:ind w:left="6879" w:hanging="236"/>
      </w:pPr>
      <w:rPr>
        <w:rFonts w:hint="default"/>
        <w:lang w:val="ru-RU" w:eastAsia="en-US" w:bidi="ar-SA"/>
      </w:rPr>
    </w:lvl>
    <w:lvl w:ilvl="7" w:tplc="130655AE">
      <w:numFmt w:val="bullet"/>
      <w:lvlText w:val="•"/>
      <w:lvlJc w:val="left"/>
      <w:pPr>
        <w:ind w:left="7815" w:hanging="236"/>
      </w:pPr>
      <w:rPr>
        <w:rFonts w:hint="default"/>
        <w:lang w:val="ru-RU" w:eastAsia="en-US" w:bidi="ar-SA"/>
      </w:rPr>
    </w:lvl>
    <w:lvl w:ilvl="8" w:tplc="5532CB00">
      <w:numFmt w:val="bullet"/>
      <w:lvlText w:val="•"/>
      <w:lvlJc w:val="left"/>
      <w:pPr>
        <w:ind w:left="8752" w:hanging="236"/>
      </w:pPr>
      <w:rPr>
        <w:rFonts w:hint="default"/>
        <w:lang w:val="ru-RU" w:eastAsia="en-US" w:bidi="ar-SA"/>
      </w:rPr>
    </w:lvl>
  </w:abstractNum>
  <w:abstractNum w:abstractNumId="38" w15:restartNumberingAfterBreak="0">
    <w:nsid w:val="617F1232"/>
    <w:multiLevelType w:val="hybridMultilevel"/>
    <w:tmpl w:val="936294CA"/>
    <w:lvl w:ilvl="0" w:tplc="7DCCA09E">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5F06CE22">
      <w:numFmt w:val="bullet"/>
      <w:lvlText w:val="•"/>
      <w:lvlJc w:val="left"/>
      <w:pPr>
        <w:ind w:left="2196" w:hanging="236"/>
      </w:pPr>
      <w:rPr>
        <w:rFonts w:hint="default"/>
        <w:lang w:val="ru-RU" w:eastAsia="en-US" w:bidi="ar-SA"/>
      </w:rPr>
    </w:lvl>
    <w:lvl w:ilvl="2" w:tplc="6966DF10">
      <w:numFmt w:val="bullet"/>
      <w:lvlText w:val="•"/>
      <w:lvlJc w:val="left"/>
      <w:pPr>
        <w:ind w:left="3133" w:hanging="236"/>
      </w:pPr>
      <w:rPr>
        <w:rFonts w:hint="default"/>
        <w:lang w:val="ru-RU" w:eastAsia="en-US" w:bidi="ar-SA"/>
      </w:rPr>
    </w:lvl>
    <w:lvl w:ilvl="3" w:tplc="124C37DA">
      <w:numFmt w:val="bullet"/>
      <w:lvlText w:val="•"/>
      <w:lvlJc w:val="left"/>
      <w:pPr>
        <w:ind w:left="4069" w:hanging="236"/>
      </w:pPr>
      <w:rPr>
        <w:rFonts w:hint="default"/>
        <w:lang w:val="ru-RU" w:eastAsia="en-US" w:bidi="ar-SA"/>
      </w:rPr>
    </w:lvl>
    <w:lvl w:ilvl="4" w:tplc="1A6E5208">
      <w:numFmt w:val="bullet"/>
      <w:lvlText w:val="•"/>
      <w:lvlJc w:val="left"/>
      <w:pPr>
        <w:ind w:left="5006" w:hanging="236"/>
      </w:pPr>
      <w:rPr>
        <w:rFonts w:hint="default"/>
        <w:lang w:val="ru-RU" w:eastAsia="en-US" w:bidi="ar-SA"/>
      </w:rPr>
    </w:lvl>
    <w:lvl w:ilvl="5" w:tplc="4EDA827A">
      <w:numFmt w:val="bullet"/>
      <w:lvlText w:val="•"/>
      <w:lvlJc w:val="left"/>
      <w:pPr>
        <w:ind w:left="5942" w:hanging="236"/>
      </w:pPr>
      <w:rPr>
        <w:rFonts w:hint="default"/>
        <w:lang w:val="ru-RU" w:eastAsia="en-US" w:bidi="ar-SA"/>
      </w:rPr>
    </w:lvl>
    <w:lvl w:ilvl="6" w:tplc="F992F71A">
      <w:numFmt w:val="bullet"/>
      <w:lvlText w:val="•"/>
      <w:lvlJc w:val="left"/>
      <w:pPr>
        <w:ind w:left="6879" w:hanging="236"/>
      </w:pPr>
      <w:rPr>
        <w:rFonts w:hint="default"/>
        <w:lang w:val="ru-RU" w:eastAsia="en-US" w:bidi="ar-SA"/>
      </w:rPr>
    </w:lvl>
    <w:lvl w:ilvl="7" w:tplc="36F4B88C">
      <w:numFmt w:val="bullet"/>
      <w:lvlText w:val="•"/>
      <w:lvlJc w:val="left"/>
      <w:pPr>
        <w:ind w:left="7815" w:hanging="236"/>
      </w:pPr>
      <w:rPr>
        <w:rFonts w:hint="default"/>
        <w:lang w:val="ru-RU" w:eastAsia="en-US" w:bidi="ar-SA"/>
      </w:rPr>
    </w:lvl>
    <w:lvl w:ilvl="8" w:tplc="8B0A8FA2">
      <w:numFmt w:val="bullet"/>
      <w:lvlText w:val="•"/>
      <w:lvlJc w:val="left"/>
      <w:pPr>
        <w:ind w:left="8752" w:hanging="236"/>
      </w:pPr>
      <w:rPr>
        <w:rFonts w:hint="default"/>
        <w:lang w:val="ru-RU" w:eastAsia="en-US" w:bidi="ar-SA"/>
      </w:rPr>
    </w:lvl>
  </w:abstractNum>
  <w:abstractNum w:abstractNumId="39" w15:restartNumberingAfterBreak="0">
    <w:nsid w:val="672E2C23"/>
    <w:multiLevelType w:val="hybridMultilevel"/>
    <w:tmpl w:val="0B94AB54"/>
    <w:lvl w:ilvl="0" w:tplc="36222C20">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383240DE">
      <w:numFmt w:val="bullet"/>
      <w:lvlText w:val="•"/>
      <w:lvlJc w:val="left"/>
      <w:pPr>
        <w:ind w:left="2196" w:hanging="236"/>
      </w:pPr>
      <w:rPr>
        <w:rFonts w:hint="default"/>
        <w:lang w:val="ru-RU" w:eastAsia="en-US" w:bidi="ar-SA"/>
      </w:rPr>
    </w:lvl>
    <w:lvl w:ilvl="2" w:tplc="040E036C">
      <w:numFmt w:val="bullet"/>
      <w:lvlText w:val="•"/>
      <w:lvlJc w:val="left"/>
      <w:pPr>
        <w:ind w:left="3133" w:hanging="236"/>
      </w:pPr>
      <w:rPr>
        <w:rFonts w:hint="default"/>
        <w:lang w:val="ru-RU" w:eastAsia="en-US" w:bidi="ar-SA"/>
      </w:rPr>
    </w:lvl>
    <w:lvl w:ilvl="3" w:tplc="B814514A">
      <w:numFmt w:val="bullet"/>
      <w:lvlText w:val="•"/>
      <w:lvlJc w:val="left"/>
      <w:pPr>
        <w:ind w:left="4069" w:hanging="236"/>
      </w:pPr>
      <w:rPr>
        <w:rFonts w:hint="default"/>
        <w:lang w:val="ru-RU" w:eastAsia="en-US" w:bidi="ar-SA"/>
      </w:rPr>
    </w:lvl>
    <w:lvl w:ilvl="4" w:tplc="FC3AD42E">
      <w:numFmt w:val="bullet"/>
      <w:lvlText w:val="•"/>
      <w:lvlJc w:val="left"/>
      <w:pPr>
        <w:ind w:left="5006" w:hanging="236"/>
      </w:pPr>
      <w:rPr>
        <w:rFonts w:hint="default"/>
        <w:lang w:val="ru-RU" w:eastAsia="en-US" w:bidi="ar-SA"/>
      </w:rPr>
    </w:lvl>
    <w:lvl w:ilvl="5" w:tplc="A27885E4">
      <w:numFmt w:val="bullet"/>
      <w:lvlText w:val="•"/>
      <w:lvlJc w:val="left"/>
      <w:pPr>
        <w:ind w:left="5942" w:hanging="236"/>
      </w:pPr>
      <w:rPr>
        <w:rFonts w:hint="default"/>
        <w:lang w:val="ru-RU" w:eastAsia="en-US" w:bidi="ar-SA"/>
      </w:rPr>
    </w:lvl>
    <w:lvl w:ilvl="6" w:tplc="F6445728">
      <w:numFmt w:val="bullet"/>
      <w:lvlText w:val="•"/>
      <w:lvlJc w:val="left"/>
      <w:pPr>
        <w:ind w:left="6879" w:hanging="236"/>
      </w:pPr>
      <w:rPr>
        <w:rFonts w:hint="default"/>
        <w:lang w:val="ru-RU" w:eastAsia="en-US" w:bidi="ar-SA"/>
      </w:rPr>
    </w:lvl>
    <w:lvl w:ilvl="7" w:tplc="328E0326">
      <w:numFmt w:val="bullet"/>
      <w:lvlText w:val="•"/>
      <w:lvlJc w:val="left"/>
      <w:pPr>
        <w:ind w:left="7815" w:hanging="236"/>
      </w:pPr>
      <w:rPr>
        <w:rFonts w:hint="default"/>
        <w:lang w:val="ru-RU" w:eastAsia="en-US" w:bidi="ar-SA"/>
      </w:rPr>
    </w:lvl>
    <w:lvl w:ilvl="8" w:tplc="4BD24F9E">
      <w:numFmt w:val="bullet"/>
      <w:lvlText w:val="•"/>
      <w:lvlJc w:val="left"/>
      <w:pPr>
        <w:ind w:left="8752" w:hanging="236"/>
      </w:pPr>
      <w:rPr>
        <w:rFonts w:hint="default"/>
        <w:lang w:val="ru-RU" w:eastAsia="en-US" w:bidi="ar-SA"/>
      </w:rPr>
    </w:lvl>
  </w:abstractNum>
  <w:abstractNum w:abstractNumId="40" w15:restartNumberingAfterBreak="0">
    <w:nsid w:val="673930CA"/>
    <w:multiLevelType w:val="hybridMultilevel"/>
    <w:tmpl w:val="F7AE85A0"/>
    <w:lvl w:ilvl="0" w:tplc="D33ACEEA">
      <w:start w:val="1"/>
      <w:numFmt w:val="decimal"/>
      <w:lvlText w:val="%1)"/>
      <w:lvlJc w:val="left"/>
      <w:pPr>
        <w:ind w:left="1294" w:hanging="284"/>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85685BAA">
      <w:numFmt w:val="bullet"/>
      <w:lvlText w:val="•"/>
      <w:lvlJc w:val="left"/>
      <w:pPr>
        <w:ind w:left="2232" w:hanging="284"/>
      </w:pPr>
      <w:rPr>
        <w:rFonts w:hint="default"/>
        <w:lang w:val="ru-RU" w:eastAsia="en-US" w:bidi="ar-SA"/>
      </w:rPr>
    </w:lvl>
    <w:lvl w:ilvl="2" w:tplc="1816443E">
      <w:numFmt w:val="bullet"/>
      <w:lvlText w:val="•"/>
      <w:lvlJc w:val="left"/>
      <w:pPr>
        <w:ind w:left="3165" w:hanging="284"/>
      </w:pPr>
      <w:rPr>
        <w:rFonts w:hint="default"/>
        <w:lang w:val="ru-RU" w:eastAsia="en-US" w:bidi="ar-SA"/>
      </w:rPr>
    </w:lvl>
    <w:lvl w:ilvl="3" w:tplc="5E347286">
      <w:numFmt w:val="bullet"/>
      <w:lvlText w:val="•"/>
      <w:lvlJc w:val="left"/>
      <w:pPr>
        <w:ind w:left="4097" w:hanging="284"/>
      </w:pPr>
      <w:rPr>
        <w:rFonts w:hint="default"/>
        <w:lang w:val="ru-RU" w:eastAsia="en-US" w:bidi="ar-SA"/>
      </w:rPr>
    </w:lvl>
    <w:lvl w:ilvl="4" w:tplc="E7EAB1D2">
      <w:numFmt w:val="bullet"/>
      <w:lvlText w:val="•"/>
      <w:lvlJc w:val="left"/>
      <w:pPr>
        <w:ind w:left="5030" w:hanging="284"/>
      </w:pPr>
      <w:rPr>
        <w:rFonts w:hint="default"/>
        <w:lang w:val="ru-RU" w:eastAsia="en-US" w:bidi="ar-SA"/>
      </w:rPr>
    </w:lvl>
    <w:lvl w:ilvl="5" w:tplc="62FE4502">
      <w:numFmt w:val="bullet"/>
      <w:lvlText w:val="•"/>
      <w:lvlJc w:val="left"/>
      <w:pPr>
        <w:ind w:left="5962" w:hanging="284"/>
      </w:pPr>
      <w:rPr>
        <w:rFonts w:hint="default"/>
        <w:lang w:val="ru-RU" w:eastAsia="en-US" w:bidi="ar-SA"/>
      </w:rPr>
    </w:lvl>
    <w:lvl w:ilvl="6" w:tplc="DACC4E44">
      <w:numFmt w:val="bullet"/>
      <w:lvlText w:val="•"/>
      <w:lvlJc w:val="left"/>
      <w:pPr>
        <w:ind w:left="6895" w:hanging="284"/>
      </w:pPr>
      <w:rPr>
        <w:rFonts w:hint="default"/>
        <w:lang w:val="ru-RU" w:eastAsia="en-US" w:bidi="ar-SA"/>
      </w:rPr>
    </w:lvl>
    <w:lvl w:ilvl="7" w:tplc="E580E91E">
      <w:numFmt w:val="bullet"/>
      <w:lvlText w:val="•"/>
      <w:lvlJc w:val="left"/>
      <w:pPr>
        <w:ind w:left="7827" w:hanging="284"/>
      </w:pPr>
      <w:rPr>
        <w:rFonts w:hint="default"/>
        <w:lang w:val="ru-RU" w:eastAsia="en-US" w:bidi="ar-SA"/>
      </w:rPr>
    </w:lvl>
    <w:lvl w:ilvl="8" w:tplc="CEF2AD6E">
      <w:numFmt w:val="bullet"/>
      <w:lvlText w:val="•"/>
      <w:lvlJc w:val="left"/>
      <w:pPr>
        <w:ind w:left="8760" w:hanging="284"/>
      </w:pPr>
      <w:rPr>
        <w:rFonts w:hint="default"/>
        <w:lang w:val="ru-RU" w:eastAsia="en-US" w:bidi="ar-SA"/>
      </w:rPr>
    </w:lvl>
  </w:abstractNum>
  <w:abstractNum w:abstractNumId="41" w15:restartNumberingAfterBreak="0">
    <w:nsid w:val="6C1F202E"/>
    <w:multiLevelType w:val="hybridMultilevel"/>
    <w:tmpl w:val="5412B7F2"/>
    <w:lvl w:ilvl="0" w:tplc="58D43624">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4F586010">
      <w:numFmt w:val="bullet"/>
      <w:lvlText w:val="•"/>
      <w:lvlJc w:val="left"/>
      <w:pPr>
        <w:ind w:left="2196" w:hanging="236"/>
      </w:pPr>
      <w:rPr>
        <w:rFonts w:hint="default"/>
        <w:lang w:val="ru-RU" w:eastAsia="en-US" w:bidi="ar-SA"/>
      </w:rPr>
    </w:lvl>
    <w:lvl w:ilvl="2" w:tplc="AB40505A">
      <w:numFmt w:val="bullet"/>
      <w:lvlText w:val="•"/>
      <w:lvlJc w:val="left"/>
      <w:pPr>
        <w:ind w:left="3133" w:hanging="236"/>
      </w:pPr>
      <w:rPr>
        <w:rFonts w:hint="default"/>
        <w:lang w:val="ru-RU" w:eastAsia="en-US" w:bidi="ar-SA"/>
      </w:rPr>
    </w:lvl>
    <w:lvl w:ilvl="3" w:tplc="ED92A5F0">
      <w:numFmt w:val="bullet"/>
      <w:lvlText w:val="•"/>
      <w:lvlJc w:val="left"/>
      <w:pPr>
        <w:ind w:left="4069" w:hanging="236"/>
      </w:pPr>
      <w:rPr>
        <w:rFonts w:hint="default"/>
        <w:lang w:val="ru-RU" w:eastAsia="en-US" w:bidi="ar-SA"/>
      </w:rPr>
    </w:lvl>
    <w:lvl w:ilvl="4" w:tplc="6274770E">
      <w:numFmt w:val="bullet"/>
      <w:lvlText w:val="•"/>
      <w:lvlJc w:val="left"/>
      <w:pPr>
        <w:ind w:left="5006" w:hanging="236"/>
      </w:pPr>
      <w:rPr>
        <w:rFonts w:hint="default"/>
        <w:lang w:val="ru-RU" w:eastAsia="en-US" w:bidi="ar-SA"/>
      </w:rPr>
    </w:lvl>
    <w:lvl w:ilvl="5" w:tplc="EA844D16">
      <w:numFmt w:val="bullet"/>
      <w:lvlText w:val="•"/>
      <w:lvlJc w:val="left"/>
      <w:pPr>
        <w:ind w:left="5942" w:hanging="236"/>
      </w:pPr>
      <w:rPr>
        <w:rFonts w:hint="default"/>
        <w:lang w:val="ru-RU" w:eastAsia="en-US" w:bidi="ar-SA"/>
      </w:rPr>
    </w:lvl>
    <w:lvl w:ilvl="6" w:tplc="A9B6378C">
      <w:numFmt w:val="bullet"/>
      <w:lvlText w:val="•"/>
      <w:lvlJc w:val="left"/>
      <w:pPr>
        <w:ind w:left="6879" w:hanging="236"/>
      </w:pPr>
      <w:rPr>
        <w:rFonts w:hint="default"/>
        <w:lang w:val="ru-RU" w:eastAsia="en-US" w:bidi="ar-SA"/>
      </w:rPr>
    </w:lvl>
    <w:lvl w:ilvl="7" w:tplc="5E58CDC0">
      <w:numFmt w:val="bullet"/>
      <w:lvlText w:val="•"/>
      <w:lvlJc w:val="left"/>
      <w:pPr>
        <w:ind w:left="7815" w:hanging="236"/>
      </w:pPr>
      <w:rPr>
        <w:rFonts w:hint="default"/>
        <w:lang w:val="ru-RU" w:eastAsia="en-US" w:bidi="ar-SA"/>
      </w:rPr>
    </w:lvl>
    <w:lvl w:ilvl="8" w:tplc="BD1424FA">
      <w:numFmt w:val="bullet"/>
      <w:lvlText w:val="•"/>
      <w:lvlJc w:val="left"/>
      <w:pPr>
        <w:ind w:left="8752" w:hanging="236"/>
      </w:pPr>
      <w:rPr>
        <w:rFonts w:hint="default"/>
        <w:lang w:val="ru-RU" w:eastAsia="en-US" w:bidi="ar-SA"/>
      </w:rPr>
    </w:lvl>
  </w:abstractNum>
  <w:abstractNum w:abstractNumId="42" w15:restartNumberingAfterBreak="0">
    <w:nsid w:val="6CEC6272"/>
    <w:multiLevelType w:val="hybridMultilevel"/>
    <w:tmpl w:val="E968DE72"/>
    <w:lvl w:ilvl="0" w:tplc="3B386732">
      <w:start w:val="1"/>
      <w:numFmt w:val="decimal"/>
      <w:lvlText w:val="%1)"/>
      <w:lvlJc w:val="left"/>
      <w:pPr>
        <w:ind w:left="290" w:hanging="27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93EF2B6">
      <w:numFmt w:val="bullet"/>
      <w:lvlText w:val="•"/>
      <w:lvlJc w:val="left"/>
      <w:pPr>
        <w:ind w:left="1332" w:hanging="279"/>
      </w:pPr>
      <w:rPr>
        <w:rFonts w:hint="default"/>
        <w:lang w:val="ru-RU" w:eastAsia="en-US" w:bidi="ar-SA"/>
      </w:rPr>
    </w:lvl>
    <w:lvl w:ilvl="2" w:tplc="B7140870">
      <w:numFmt w:val="bullet"/>
      <w:lvlText w:val="•"/>
      <w:lvlJc w:val="left"/>
      <w:pPr>
        <w:ind w:left="2365" w:hanging="279"/>
      </w:pPr>
      <w:rPr>
        <w:rFonts w:hint="default"/>
        <w:lang w:val="ru-RU" w:eastAsia="en-US" w:bidi="ar-SA"/>
      </w:rPr>
    </w:lvl>
    <w:lvl w:ilvl="3" w:tplc="30102468">
      <w:numFmt w:val="bullet"/>
      <w:lvlText w:val="•"/>
      <w:lvlJc w:val="left"/>
      <w:pPr>
        <w:ind w:left="3397" w:hanging="279"/>
      </w:pPr>
      <w:rPr>
        <w:rFonts w:hint="default"/>
        <w:lang w:val="ru-RU" w:eastAsia="en-US" w:bidi="ar-SA"/>
      </w:rPr>
    </w:lvl>
    <w:lvl w:ilvl="4" w:tplc="327C4294">
      <w:numFmt w:val="bullet"/>
      <w:lvlText w:val="•"/>
      <w:lvlJc w:val="left"/>
      <w:pPr>
        <w:ind w:left="4430" w:hanging="279"/>
      </w:pPr>
      <w:rPr>
        <w:rFonts w:hint="default"/>
        <w:lang w:val="ru-RU" w:eastAsia="en-US" w:bidi="ar-SA"/>
      </w:rPr>
    </w:lvl>
    <w:lvl w:ilvl="5" w:tplc="9B0C9644">
      <w:numFmt w:val="bullet"/>
      <w:lvlText w:val="•"/>
      <w:lvlJc w:val="left"/>
      <w:pPr>
        <w:ind w:left="5462" w:hanging="279"/>
      </w:pPr>
      <w:rPr>
        <w:rFonts w:hint="default"/>
        <w:lang w:val="ru-RU" w:eastAsia="en-US" w:bidi="ar-SA"/>
      </w:rPr>
    </w:lvl>
    <w:lvl w:ilvl="6" w:tplc="51CA3A9A">
      <w:numFmt w:val="bullet"/>
      <w:lvlText w:val="•"/>
      <w:lvlJc w:val="left"/>
      <w:pPr>
        <w:ind w:left="6495" w:hanging="279"/>
      </w:pPr>
      <w:rPr>
        <w:rFonts w:hint="default"/>
        <w:lang w:val="ru-RU" w:eastAsia="en-US" w:bidi="ar-SA"/>
      </w:rPr>
    </w:lvl>
    <w:lvl w:ilvl="7" w:tplc="82DA7F42">
      <w:numFmt w:val="bullet"/>
      <w:lvlText w:val="•"/>
      <w:lvlJc w:val="left"/>
      <w:pPr>
        <w:ind w:left="7527" w:hanging="279"/>
      </w:pPr>
      <w:rPr>
        <w:rFonts w:hint="default"/>
        <w:lang w:val="ru-RU" w:eastAsia="en-US" w:bidi="ar-SA"/>
      </w:rPr>
    </w:lvl>
    <w:lvl w:ilvl="8" w:tplc="ADE0FDB4">
      <w:numFmt w:val="bullet"/>
      <w:lvlText w:val="•"/>
      <w:lvlJc w:val="left"/>
      <w:pPr>
        <w:ind w:left="8560" w:hanging="279"/>
      </w:pPr>
      <w:rPr>
        <w:rFonts w:hint="default"/>
        <w:lang w:val="ru-RU" w:eastAsia="en-US" w:bidi="ar-SA"/>
      </w:rPr>
    </w:lvl>
  </w:abstractNum>
  <w:abstractNum w:abstractNumId="43" w15:restartNumberingAfterBreak="0">
    <w:nsid w:val="6E14342C"/>
    <w:multiLevelType w:val="hybridMultilevel"/>
    <w:tmpl w:val="8BCCAE4A"/>
    <w:lvl w:ilvl="0" w:tplc="BEAEB7DA">
      <w:start w:val="1"/>
      <w:numFmt w:val="decimal"/>
      <w:lvlText w:val="%1)"/>
      <w:lvlJc w:val="left"/>
      <w:pPr>
        <w:ind w:left="290" w:hanging="313"/>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A3B606B0">
      <w:numFmt w:val="bullet"/>
      <w:lvlText w:val="•"/>
      <w:lvlJc w:val="left"/>
      <w:pPr>
        <w:ind w:left="1332" w:hanging="313"/>
      </w:pPr>
      <w:rPr>
        <w:rFonts w:hint="default"/>
        <w:lang w:val="ru-RU" w:eastAsia="en-US" w:bidi="ar-SA"/>
      </w:rPr>
    </w:lvl>
    <w:lvl w:ilvl="2" w:tplc="D076CF0E">
      <w:numFmt w:val="bullet"/>
      <w:lvlText w:val="•"/>
      <w:lvlJc w:val="left"/>
      <w:pPr>
        <w:ind w:left="2365" w:hanging="313"/>
      </w:pPr>
      <w:rPr>
        <w:rFonts w:hint="default"/>
        <w:lang w:val="ru-RU" w:eastAsia="en-US" w:bidi="ar-SA"/>
      </w:rPr>
    </w:lvl>
    <w:lvl w:ilvl="3" w:tplc="08BA1190">
      <w:numFmt w:val="bullet"/>
      <w:lvlText w:val="•"/>
      <w:lvlJc w:val="left"/>
      <w:pPr>
        <w:ind w:left="3397" w:hanging="313"/>
      </w:pPr>
      <w:rPr>
        <w:rFonts w:hint="default"/>
        <w:lang w:val="ru-RU" w:eastAsia="en-US" w:bidi="ar-SA"/>
      </w:rPr>
    </w:lvl>
    <w:lvl w:ilvl="4" w:tplc="47F84192">
      <w:numFmt w:val="bullet"/>
      <w:lvlText w:val="•"/>
      <w:lvlJc w:val="left"/>
      <w:pPr>
        <w:ind w:left="4430" w:hanging="313"/>
      </w:pPr>
      <w:rPr>
        <w:rFonts w:hint="default"/>
        <w:lang w:val="ru-RU" w:eastAsia="en-US" w:bidi="ar-SA"/>
      </w:rPr>
    </w:lvl>
    <w:lvl w:ilvl="5" w:tplc="D0A85A5E">
      <w:numFmt w:val="bullet"/>
      <w:lvlText w:val="•"/>
      <w:lvlJc w:val="left"/>
      <w:pPr>
        <w:ind w:left="5462" w:hanging="313"/>
      </w:pPr>
      <w:rPr>
        <w:rFonts w:hint="default"/>
        <w:lang w:val="ru-RU" w:eastAsia="en-US" w:bidi="ar-SA"/>
      </w:rPr>
    </w:lvl>
    <w:lvl w:ilvl="6" w:tplc="570E1EF8">
      <w:numFmt w:val="bullet"/>
      <w:lvlText w:val="•"/>
      <w:lvlJc w:val="left"/>
      <w:pPr>
        <w:ind w:left="6495" w:hanging="313"/>
      </w:pPr>
      <w:rPr>
        <w:rFonts w:hint="default"/>
        <w:lang w:val="ru-RU" w:eastAsia="en-US" w:bidi="ar-SA"/>
      </w:rPr>
    </w:lvl>
    <w:lvl w:ilvl="7" w:tplc="6F5EEAFC">
      <w:numFmt w:val="bullet"/>
      <w:lvlText w:val="•"/>
      <w:lvlJc w:val="left"/>
      <w:pPr>
        <w:ind w:left="7527" w:hanging="313"/>
      </w:pPr>
      <w:rPr>
        <w:rFonts w:hint="default"/>
        <w:lang w:val="ru-RU" w:eastAsia="en-US" w:bidi="ar-SA"/>
      </w:rPr>
    </w:lvl>
    <w:lvl w:ilvl="8" w:tplc="54EE98CA">
      <w:numFmt w:val="bullet"/>
      <w:lvlText w:val="•"/>
      <w:lvlJc w:val="left"/>
      <w:pPr>
        <w:ind w:left="8560" w:hanging="313"/>
      </w:pPr>
      <w:rPr>
        <w:rFonts w:hint="default"/>
        <w:lang w:val="ru-RU" w:eastAsia="en-US" w:bidi="ar-SA"/>
      </w:rPr>
    </w:lvl>
  </w:abstractNum>
  <w:abstractNum w:abstractNumId="44" w15:restartNumberingAfterBreak="0">
    <w:nsid w:val="6F416591"/>
    <w:multiLevelType w:val="hybridMultilevel"/>
    <w:tmpl w:val="95C085D4"/>
    <w:lvl w:ilvl="0" w:tplc="AED842D8">
      <w:start w:val="1"/>
      <w:numFmt w:val="decimal"/>
      <w:lvlText w:val="%1)"/>
      <w:lvlJc w:val="left"/>
      <w:pPr>
        <w:ind w:left="290" w:hanging="385"/>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DB9ED6BE">
      <w:numFmt w:val="bullet"/>
      <w:lvlText w:val="•"/>
      <w:lvlJc w:val="left"/>
      <w:pPr>
        <w:ind w:left="1332" w:hanging="385"/>
      </w:pPr>
      <w:rPr>
        <w:rFonts w:hint="default"/>
        <w:lang w:val="ru-RU" w:eastAsia="en-US" w:bidi="ar-SA"/>
      </w:rPr>
    </w:lvl>
    <w:lvl w:ilvl="2" w:tplc="ADB8DE74">
      <w:numFmt w:val="bullet"/>
      <w:lvlText w:val="•"/>
      <w:lvlJc w:val="left"/>
      <w:pPr>
        <w:ind w:left="2365" w:hanging="385"/>
      </w:pPr>
      <w:rPr>
        <w:rFonts w:hint="default"/>
        <w:lang w:val="ru-RU" w:eastAsia="en-US" w:bidi="ar-SA"/>
      </w:rPr>
    </w:lvl>
    <w:lvl w:ilvl="3" w:tplc="C26410A6">
      <w:numFmt w:val="bullet"/>
      <w:lvlText w:val="•"/>
      <w:lvlJc w:val="left"/>
      <w:pPr>
        <w:ind w:left="3397" w:hanging="385"/>
      </w:pPr>
      <w:rPr>
        <w:rFonts w:hint="default"/>
        <w:lang w:val="ru-RU" w:eastAsia="en-US" w:bidi="ar-SA"/>
      </w:rPr>
    </w:lvl>
    <w:lvl w:ilvl="4" w:tplc="FB5C80E0">
      <w:numFmt w:val="bullet"/>
      <w:lvlText w:val="•"/>
      <w:lvlJc w:val="left"/>
      <w:pPr>
        <w:ind w:left="4430" w:hanging="385"/>
      </w:pPr>
      <w:rPr>
        <w:rFonts w:hint="default"/>
        <w:lang w:val="ru-RU" w:eastAsia="en-US" w:bidi="ar-SA"/>
      </w:rPr>
    </w:lvl>
    <w:lvl w:ilvl="5" w:tplc="A894DC08">
      <w:numFmt w:val="bullet"/>
      <w:lvlText w:val="•"/>
      <w:lvlJc w:val="left"/>
      <w:pPr>
        <w:ind w:left="5462" w:hanging="385"/>
      </w:pPr>
      <w:rPr>
        <w:rFonts w:hint="default"/>
        <w:lang w:val="ru-RU" w:eastAsia="en-US" w:bidi="ar-SA"/>
      </w:rPr>
    </w:lvl>
    <w:lvl w:ilvl="6" w:tplc="9D6A5AB4">
      <w:numFmt w:val="bullet"/>
      <w:lvlText w:val="•"/>
      <w:lvlJc w:val="left"/>
      <w:pPr>
        <w:ind w:left="6495" w:hanging="385"/>
      </w:pPr>
      <w:rPr>
        <w:rFonts w:hint="default"/>
        <w:lang w:val="ru-RU" w:eastAsia="en-US" w:bidi="ar-SA"/>
      </w:rPr>
    </w:lvl>
    <w:lvl w:ilvl="7" w:tplc="1F30B622">
      <w:numFmt w:val="bullet"/>
      <w:lvlText w:val="•"/>
      <w:lvlJc w:val="left"/>
      <w:pPr>
        <w:ind w:left="7527" w:hanging="385"/>
      </w:pPr>
      <w:rPr>
        <w:rFonts w:hint="default"/>
        <w:lang w:val="ru-RU" w:eastAsia="en-US" w:bidi="ar-SA"/>
      </w:rPr>
    </w:lvl>
    <w:lvl w:ilvl="8" w:tplc="CF905DC8">
      <w:numFmt w:val="bullet"/>
      <w:lvlText w:val="•"/>
      <w:lvlJc w:val="left"/>
      <w:pPr>
        <w:ind w:left="8560" w:hanging="385"/>
      </w:pPr>
      <w:rPr>
        <w:rFonts w:hint="default"/>
        <w:lang w:val="ru-RU" w:eastAsia="en-US" w:bidi="ar-SA"/>
      </w:rPr>
    </w:lvl>
  </w:abstractNum>
  <w:abstractNum w:abstractNumId="45" w15:restartNumberingAfterBreak="0">
    <w:nsid w:val="7709697A"/>
    <w:multiLevelType w:val="hybridMultilevel"/>
    <w:tmpl w:val="5470BA2C"/>
    <w:lvl w:ilvl="0" w:tplc="C8FE3EB4">
      <w:start w:val="1"/>
      <w:numFmt w:val="decimal"/>
      <w:lvlText w:val="%1"/>
      <w:lvlJc w:val="left"/>
      <w:pPr>
        <w:ind w:left="1179" w:hanging="164"/>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E6A4A06E">
      <w:numFmt w:val="bullet"/>
      <w:lvlText w:val="•"/>
      <w:lvlJc w:val="left"/>
      <w:pPr>
        <w:ind w:left="2124" w:hanging="164"/>
      </w:pPr>
      <w:rPr>
        <w:rFonts w:hint="default"/>
        <w:lang w:val="ru-RU" w:eastAsia="en-US" w:bidi="ar-SA"/>
      </w:rPr>
    </w:lvl>
    <w:lvl w:ilvl="2" w:tplc="1DFEE742">
      <w:numFmt w:val="bullet"/>
      <w:lvlText w:val="•"/>
      <w:lvlJc w:val="left"/>
      <w:pPr>
        <w:ind w:left="3069" w:hanging="164"/>
      </w:pPr>
      <w:rPr>
        <w:rFonts w:hint="default"/>
        <w:lang w:val="ru-RU" w:eastAsia="en-US" w:bidi="ar-SA"/>
      </w:rPr>
    </w:lvl>
    <w:lvl w:ilvl="3" w:tplc="5B8A3A34">
      <w:numFmt w:val="bullet"/>
      <w:lvlText w:val="•"/>
      <w:lvlJc w:val="left"/>
      <w:pPr>
        <w:ind w:left="4013" w:hanging="164"/>
      </w:pPr>
      <w:rPr>
        <w:rFonts w:hint="default"/>
        <w:lang w:val="ru-RU" w:eastAsia="en-US" w:bidi="ar-SA"/>
      </w:rPr>
    </w:lvl>
    <w:lvl w:ilvl="4" w:tplc="6D3E5DFC">
      <w:numFmt w:val="bullet"/>
      <w:lvlText w:val="•"/>
      <w:lvlJc w:val="left"/>
      <w:pPr>
        <w:ind w:left="4958" w:hanging="164"/>
      </w:pPr>
      <w:rPr>
        <w:rFonts w:hint="default"/>
        <w:lang w:val="ru-RU" w:eastAsia="en-US" w:bidi="ar-SA"/>
      </w:rPr>
    </w:lvl>
    <w:lvl w:ilvl="5" w:tplc="22B4D5AA">
      <w:numFmt w:val="bullet"/>
      <w:lvlText w:val="•"/>
      <w:lvlJc w:val="left"/>
      <w:pPr>
        <w:ind w:left="5902" w:hanging="164"/>
      </w:pPr>
      <w:rPr>
        <w:rFonts w:hint="default"/>
        <w:lang w:val="ru-RU" w:eastAsia="en-US" w:bidi="ar-SA"/>
      </w:rPr>
    </w:lvl>
    <w:lvl w:ilvl="6" w:tplc="7D2A5B4A">
      <w:numFmt w:val="bullet"/>
      <w:lvlText w:val="•"/>
      <w:lvlJc w:val="left"/>
      <w:pPr>
        <w:ind w:left="6847" w:hanging="164"/>
      </w:pPr>
      <w:rPr>
        <w:rFonts w:hint="default"/>
        <w:lang w:val="ru-RU" w:eastAsia="en-US" w:bidi="ar-SA"/>
      </w:rPr>
    </w:lvl>
    <w:lvl w:ilvl="7" w:tplc="A6BABD5C">
      <w:numFmt w:val="bullet"/>
      <w:lvlText w:val="•"/>
      <w:lvlJc w:val="left"/>
      <w:pPr>
        <w:ind w:left="7791" w:hanging="164"/>
      </w:pPr>
      <w:rPr>
        <w:rFonts w:hint="default"/>
        <w:lang w:val="ru-RU" w:eastAsia="en-US" w:bidi="ar-SA"/>
      </w:rPr>
    </w:lvl>
    <w:lvl w:ilvl="8" w:tplc="FEACB58C">
      <w:numFmt w:val="bullet"/>
      <w:lvlText w:val="•"/>
      <w:lvlJc w:val="left"/>
      <w:pPr>
        <w:ind w:left="8736" w:hanging="164"/>
      </w:pPr>
      <w:rPr>
        <w:rFonts w:hint="default"/>
        <w:lang w:val="ru-RU" w:eastAsia="en-US" w:bidi="ar-SA"/>
      </w:rPr>
    </w:lvl>
  </w:abstractNum>
  <w:abstractNum w:abstractNumId="46" w15:restartNumberingAfterBreak="0">
    <w:nsid w:val="7A3471F9"/>
    <w:multiLevelType w:val="hybridMultilevel"/>
    <w:tmpl w:val="57361326"/>
    <w:lvl w:ilvl="0" w:tplc="EEA8273A">
      <w:start w:val="1"/>
      <w:numFmt w:val="decimal"/>
      <w:lvlText w:val="%1)"/>
      <w:lvlJc w:val="left"/>
      <w:pPr>
        <w:ind w:left="290" w:hanging="279"/>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61A8C878">
      <w:numFmt w:val="bullet"/>
      <w:lvlText w:val="•"/>
      <w:lvlJc w:val="left"/>
      <w:pPr>
        <w:ind w:left="1332" w:hanging="279"/>
      </w:pPr>
      <w:rPr>
        <w:rFonts w:hint="default"/>
        <w:lang w:val="ru-RU" w:eastAsia="en-US" w:bidi="ar-SA"/>
      </w:rPr>
    </w:lvl>
    <w:lvl w:ilvl="2" w:tplc="5A807886">
      <w:numFmt w:val="bullet"/>
      <w:lvlText w:val="•"/>
      <w:lvlJc w:val="left"/>
      <w:pPr>
        <w:ind w:left="2365" w:hanging="279"/>
      </w:pPr>
      <w:rPr>
        <w:rFonts w:hint="default"/>
        <w:lang w:val="ru-RU" w:eastAsia="en-US" w:bidi="ar-SA"/>
      </w:rPr>
    </w:lvl>
    <w:lvl w:ilvl="3" w:tplc="29C27B82">
      <w:numFmt w:val="bullet"/>
      <w:lvlText w:val="•"/>
      <w:lvlJc w:val="left"/>
      <w:pPr>
        <w:ind w:left="3397" w:hanging="279"/>
      </w:pPr>
      <w:rPr>
        <w:rFonts w:hint="default"/>
        <w:lang w:val="ru-RU" w:eastAsia="en-US" w:bidi="ar-SA"/>
      </w:rPr>
    </w:lvl>
    <w:lvl w:ilvl="4" w:tplc="A89C1656">
      <w:numFmt w:val="bullet"/>
      <w:lvlText w:val="•"/>
      <w:lvlJc w:val="left"/>
      <w:pPr>
        <w:ind w:left="4430" w:hanging="279"/>
      </w:pPr>
      <w:rPr>
        <w:rFonts w:hint="default"/>
        <w:lang w:val="ru-RU" w:eastAsia="en-US" w:bidi="ar-SA"/>
      </w:rPr>
    </w:lvl>
    <w:lvl w:ilvl="5" w:tplc="3ED04512">
      <w:numFmt w:val="bullet"/>
      <w:lvlText w:val="•"/>
      <w:lvlJc w:val="left"/>
      <w:pPr>
        <w:ind w:left="5462" w:hanging="279"/>
      </w:pPr>
      <w:rPr>
        <w:rFonts w:hint="default"/>
        <w:lang w:val="ru-RU" w:eastAsia="en-US" w:bidi="ar-SA"/>
      </w:rPr>
    </w:lvl>
    <w:lvl w:ilvl="6" w:tplc="48E85872">
      <w:numFmt w:val="bullet"/>
      <w:lvlText w:val="•"/>
      <w:lvlJc w:val="left"/>
      <w:pPr>
        <w:ind w:left="6495" w:hanging="279"/>
      </w:pPr>
      <w:rPr>
        <w:rFonts w:hint="default"/>
        <w:lang w:val="ru-RU" w:eastAsia="en-US" w:bidi="ar-SA"/>
      </w:rPr>
    </w:lvl>
    <w:lvl w:ilvl="7" w:tplc="65E68AE6">
      <w:numFmt w:val="bullet"/>
      <w:lvlText w:val="•"/>
      <w:lvlJc w:val="left"/>
      <w:pPr>
        <w:ind w:left="7527" w:hanging="279"/>
      </w:pPr>
      <w:rPr>
        <w:rFonts w:hint="default"/>
        <w:lang w:val="ru-RU" w:eastAsia="en-US" w:bidi="ar-SA"/>
      </w:rPr>
    </w:lvl>
    <w:lvl w:ilvl="8" w:tplc="307C615C">
      <w:numFmt w:val="bullet"/>
      <w:lvlText w:val="•"/>
      <w:lvlJc w:val="left"/>
      <w:pPr>
        <w:ind w:left="8560" w:hanging="279"/>
      </w:pPr>
      <w:rPr>
        <w:rFonts w:hint="default"/>
        <w:lang w:val="ru-RU" w:eastAsia="en-US" w:bidi="ar-SA"/>
      </w:rPr>
    </w:lvl>
  </w:abstractNum>
  <w:abstractNum w:abstractNumId="47" w15:restartNumberingAfterBreak="0">
    <w:nsid w:val="7B397AA8"/>
    <w:multiLevelType w:val="hybridMultilevel"/>
    <w:tmpl w:val="9CC84FF6"/>
    <w:lvl w:ilvl="0" w:tplc="207A549A">
      <w:start w:val="1"/>
      <w:numFmt w:val="decimal"/>
      <w:lvlText w:val="%1."/>
      <w:lvlJc w:val="left"/>
      <w:pPr>
        <w:ind w:left="1232" w:hanging="217"/>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33D85896">
      <w:numFmt w:val="bullet"/>
      <w:lvlText w:val="•"/>
      <w:lvlJc w:val="left"/>
      <w:pPr>
        <w:ind w:left="2178" w:hanging="217"/>
      </w:pPr>
      <w:rPr>
        <w:rFonts w:hint="default"/>
        <w:lang w:val="ru-RU" w:eastAsia="en-US" w:bidi="ar-SA"/>
      </w:rPr>
    </w:lvl>
    <w:lvl w:ilvl="2" w:tplc="C6FE79D8">
      <w:numFmt w:val="bullet"/>
      <w:lvlText w:val="•"/>
      <w:lvlJc w:val="left"/>
      <w:pPr>
        <w:ind w:left="3117" w:hanging="217"/>
      </w:pPr>
      <w:rPr>
        <w:rFonts w:hint="default"/>
        <w:lang w:val="ru-RU" w:eastAsia="en-US" w:bidi="ar-SA"/>
      </w:rPr>
    </w:lvl>
    <w:lvl w:ilvl="3" w:tplc="C908D83E">
      <w:numFmt w:val="bullet"/>
      <w:lvlText w:val="•"/>
      <w:lvlJc w:val="left"/>
      <w:pPr>
        <w:ind w:left="4055" w:hanging="217"/>
      </w:pPr>
      <w:rPr>
        <w:rFonts w:hint="default"/>
        <w:lang w:val="ru-RU" w:eastAsia="en-US" w:bidi="ar-SA"/>
      </w:rPr>
    </w:lvl>
    <w:lvl w:ilvl="4" w:tplc="5F466DB8">
      <w:numFmt w:val="bullet"/>
      <w:lvlText w:val="•"/>
      <w:lvlJc w:val="left"/>
      <w:pPr>
        <w:ind w:left="4994" w:hanging="217"/>
      </w:pPr>
      <w:rPr>
        <w:rFonts w:hint="default"/>
        <w:lang w:val="ru-RU" w:eastAsia="en-US" w:bidi="ar-SA"/>
      </w:rPr>
    </w:lvl>
    <w:lvl w:ilvl="5" w:tplc="93629EC4">
      <w:numFmt w:val="bullet"/>
      <w:lvlText w:val="•"/>
      <w:lvlJc w:val="left"/>
      <w:pPr>
        <w:ind w:left="5932" w:hanging="217"/>
      </w:pPr>
      <w:rPr>
        <w:rFonts w:hint="default"/>
        <w:lang w:val="ru-RU" w:eastAsia="en-US" w:bidi="ar-SA"/>
      </w:rPr>
    </w:lvl>
    <w:lvl w:ilvl="6" w:tplc="5E86D2AA">
      <w:numFmt w:val="bullet"/>
      <w:lvlText w:val="•"/>
      <w:lvlJc w:val="left"/>
      <w:pPr>
        <w:ind w:left="6871" w:hanging="217"/>
      </w:pPr>
      <w:rPr>
        <w:rFonts w:hint="default"/>
        <w:lang w:val="ru-RU" w:eastAsia="en-US" w:bidi="ar-SA"/>
      </w:rPr>
    </w:lvl>
    <w:lvl w:ilvl="7" w:tplc="78142F6C">
      <w:numFmt w:val="bullet"/>
      <w:lvlText w:val="•"/>
      <w:lvlJc w:val="left"/>
      <w:pPr>
        <w:ind w:left="7809" w:hanging="217"/>
      </w:pPr>
      <w:rPr>
        <w:rFonts w:hint="default"/>
        <w:lang w:val="ru-RU" w:eastAsia="en-US" w:bidi="ar-SA"/>
      </w:rPr>
    </w:lvl>
    <w:lvl w:ilvl="8" w:tplc="9350FD06">
      <w:numFmt w:val="bullet"/>
      <w:lvlText w:val="•"/>
      <w:lvlJc w:val="left"/>
      <w:pPr>
        <w:ind w:left="8748" w:hanging="217"/>
      </w:pPr>
      <w:rPr>
        <w:rFonts w:hint="default"/>
        <w:lang w:val="ru-RU" w:eastAsia="en-US" w:bidi="ar-SA"/>
      </w:rPr>
    </w:lvl>
  </w:abstractNum>
  <w:abstractNum w:abstractNumId="48" w15:restartNumberingAfterBreak="0">
    <w:nsid w:val="7F7F0F7A"/>
    <w:multiLevelType w:val="hybridMultilevel"/>
    <w:tmpl w:val="FFC02E70"/>
    <w:lvl w:ilvl="0" w:tplc="D5F81B38">
      <w:start w:val="1"/>
      <w:numFmt w:val="decimal"/>
      <w:lvlText w:val="%1)"/>
      <w:lvlJc w:val="left"/>
      <w:pPr>
        <w:ind w:left="1251" w:hanging="236"/>
        <w:jc w:val="left"/>
      </w:pPr>
      <w:rPr>
        <w:rFonts w:ascii="Times New Roman" w:eastAsia="Times New Roman" w:hAnsi="Times New Roman" w:cs="Times New Roman" w:hint="default"/>
        <w:b w:val="0"/>
        <w:bCs w:val="0"/>
        <w:i w:val="0"/>
        <w:iCs w:val="0"/>
        <w:spacing w:val="0"/>
        <w:w w:val="100"/>
        <w:sz w:val="22"/>
        <w:szCs w:val="22"/>
        <w:lang w:val="ru-RU" w:eastAsia="en-US" w:bidi="ar-SA"/>
      </w:rPr>
    </w:lvl>
    <w:lvl w:ilvl="1" w:tplc="A5B6A5E2">
      <w:numFmt w:val="bullet"/>
      <w:lvlText w:val="•"/>
      <w:lvlJc w:val="left"/>
      <w:pPr>
        <w:ind w:left="2196" w:hanging="236"/>
      </w:pPr>
      <w:rPr>
        <w:rFonts w:hint="default"/>
        <w:lang w:val="ru-RU" w:eastAsia="en-US" w:bidi="ar-SA"/>
      </w:rPr>
    </w:lvl>
    <w:lvl w:ilvl="2" w:tplc="52B43ABA">
      <w:numFmt w:val="bullet"/>
      <w:lvlText w:val="•"/>
      <w:lvlJc w:val="left"/>
      <w:pPr>
        <w:ind w:left="3133" w:hanging="236"/>
      </w:pPr>
      <w:rPr>
        <w:rFonts w:hint="default"/>
        <w:lang w:val="ru-RU" w:eastAsia="en-US" w:bidi="ar-SA"/>
      </w:rPr>
    </w:lvl>
    <w:lvl w:ilvl="3" w:tplc="760E8674">
      <w:numFmt w:val="bullet"/>
      <w:lvlText w:val="•"/>
      <w:lvlJc w:val="left"/>
      <w:pPr>
        <w:ind w:left="4069" w:hanging="236"/>
      </w:pPr>
      <w:rPr>
        <w:rFonts w:hint="default"/>
        <w:lang w:val="ru-RU" w:eastAsia="en-US" w:bidi="ar-SA"/>
      </w:rPr>
    </w:lvl>
    <w:lvl w:ilvl="4" w:tplc="A1D04E50">
      <w:numFmt w:val="bullet"/>
      <w:lvlText w:val="•"/>
      <w:lvlJc w:val="left"/>
      <w:pPr>
        <w:ind w:left="5006" w:hanging="236"/>
      </w:pPr>
      <w:rPr>
        <w:rFonts w:hint="default"/>
        <w:lang w:val="ru-RU" w:eastAsia="en-US" w:bidi="ar-SA"/>
      </w:rPr>
    </w:lvl>
    <w:lvl w:ilvl="5" w:tplc="D2D028DC">
      <w:numFmt w:val="bullet"/>
      <w:lvlText w:val="•"/>
      <w:lvlJc w:val="left"/>
      <w:pPr>
        <w:ind w:left="5942" w:hanging="236"/>
      </w:pPr>
      <w:rPr>
        <w:rFonts w:hint="default"/>
        <w:lang w:val="ru-RU" w:eastAsia="en-US" w:bidi="ar-SA"/>
      </w:rPr>
    </w:lvl>
    <w:lvl w:ilvl="6" w:tplc="F65A946A">
      <w:numFmt w:val="bullet"/>
      <w:lvlText w:val="•"/>
      <w:lvlJc w:val="left"/>
      <w:pPr>
        <w:ind w:left="6879" w:hanging="236"/>
      </w:pPr>
      <w:rPr>
        <w:rFonts w:hint="default"/>
        <w:lang w:val="ru-RU" w:eastAsia="en-US" w:bidi="ar-SA"/>
      </w:rPr>
    </w:lvl>
    <w:lvl w:ilvl="7" w:tplc="5406C372">
      <w:numFmt w:val="bullet"/>
      <w:lvlText w:val="•"/>
      <w:lvlJc w:val="left"/>
      <w:pPr>
        <w:ind w:left="7815" w:hanging="236"/>
      </w:pPr>
      <w:rPr>
        <w:rFonts w:hint="default"/>
        <w:lang w:val="ru-RU" w:eastAsia="en-US" w:bidi="ar-SA"/>
      </w:rPr>
    </w:lvl>
    <w:lvl w:ilvl="8" w:tplc="944E1B74">
      <w:numFmt w:val="bullet"/>
      <w:lvlText w:val="•"/>
      <w:lvlJc w:val="left"/>
      <w:pPr>
        <w:ind w:left="8752" w:hanging="236"/>
      </w:pPr>
      <w:rPr>
        <w:rFonts w:hint="default"/>
        <w:lang w:val="ru-RU" w:eastAsia="en-US" w:bidi="ar-SA"/>
      </w:rPr>
    </w:lvl>
  </w:abstractNum>
  <w:num w:numId="1">
    <w:abstractNumId w:val="7"/>
  </w:num>
  <w:num w:numId="2">
    <w:abstractNumId w:val="18"/>
  </w:num>
  <w:num w:numId="3">
    <w:abstractNumId w:val="42"/>
  </w:num>
  <w:num w:numId="4">
    <w:abstractNumId w:val="25"/>
  </w:num>
  <w:num w:numId="5">
    <w:abstractNumId w:val="24"/>
  </w:num>
  <w:num w:numId="6">
    <w:abstractNumId w:val="32"/>
  </w:num>
  <w:num w:numId="7">
    <w:abstractNumId w:val="1"/>
  </w:num>
  <w:num w:numId="8">
    <w:abstractNumId w:val="28"/>
  </w:num>
  <w:num w:numId="9">
    <w:abstractNumId w:val="34"/>
  </w:num>
  <w:num w:numId="10">
    <w:abstractNumId w:val="37"/>
  </w:num>
  <w:num w:numId="11">
    <w:abstractNumId w:val="22"/>
  </w:num>
  <w:num w:numId="12">
    <w:abstractNumId w:val="13"/>
  </w:num>
  <w:num w:numId="13">
    <w:abstractNumId w:val="11"/>
  </w:num>
  <w:num w:numId="14">
    <w:abstractNumId w:val="36"/>
  </w:num>
  <w:num w:numId="15">
    <w:abstractNumId w:val="12"/>
  </w:num>
  <w:num w:numId="16">
    <w:abstractNumId w:val="6"/>
  </w:num>
  <w:num w:numId="17">
    <w:abstractNumId w:val="35"/>
  </w:num>
  <w:num w:numId="18">
    <w:abstractNumId w:val="26"/>
  </w:num>
  <w:num w:numId="19">
    <w:abstractNumId w:val="33"/>
  </w:num>
  <w:num w:numId="20">
    <w:abstractNumId w:val="48"/>
  </w:num>
  <w:num w:numId="21">
    <w:abstractNumId w:val="23"/>
  </w:num>
  <w:num w:numId="22">
    <w:abstractNumId w:val="21"/>
  </w:num>
  <w:num w:numId="23">
    <w:abstractNumId w:val="15"/>
  </w:num>
  <w:num w:numId="24">
    <w:abstractNumId w:val="16"/>
  </w:num>
  <w:num w:numId="25">
    <w:abstractNumId w:val="41"/>
  </w:num>
  <w:num w:numId="26">
    <w:abstractNumId w:val="47"/>
  </w:num>
  <w:num w:numId="27">
    <w:abstractNumId w:val="20"/>
  </w:num>
  <w:num w:numId="28">
    <w:abstractNumId w:val="8"/>
  </w:num>
  <w:num w:numId="29">
    <w:abstractNumId w:val="43"/>
  </w:num>
  <w:num w:numId="30">
    <w:abstractNumId w:val="45"/>
  </w:num>
  <w:num w:numId="31">
    <w:abstractNumId w:val="17"/>
  </w:num>
  <w:num w:numId="32">
    <w:abstractNumId w:val="5"/>
  </w:num>
  <w:num w:numId="33">
    <w:abstractNumId w:val="39"/>
  </w:num>
  <w:num w:numId="34">
    <w:abstractNumId w:val="40"/>
  </w:num>
  <w:num w:numId="35">
    <w:abstractNumId w:val="44"/>
  </w:num>
  <w:num w:numId="36">
    <w:abstractNumId w:val="19"/>
  </w:num>
  <w:num w:numId="37">
    <w:abstractNumId w:val="9"/>
  </w:num>
  <w:num w:numId="38">
    <w:abstractNumId w:val="4"/>
  </w:num>
  <w:num w:numId="39">
    <w:abstractNumId w:val="2"/>
  </w:num>
  <w:num w:numId="40">
    <w:abstractNumId w:val="14"/>
  </w:num>
  <w:num w:numId="41">
    <w:abstractNumId w:val="46"/>
  </w:num>
  <w:num w:numId="42">
    <w:abstractNumId w:val="30"/>
  </w:num>
  <w:num w:numId="43">
    <w:abstractNumId w:val="38"/>
  </w:num>
  <w:num w:numId="44">
    <w:abstractNumId w:val="31"/>
  </w:num>
  <w:num w:numId="45">
    <w:abstractNumId w:val="29"/>
  </w:num>
  <w:num w:numId="46">
    <w:abstractNumId w:val="0"/>
  </w:num>
  <w:num w:numId="47">
    <w:abstractNumId w:val="3"/>
  </w:num>
  <w:num w:numId="48">
    <w:abstractNumId w:val="10"/>
  </w:num>
  <w:num w:numId="4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4F597C"/>
    <w:rsid w:val="00175E06"/>
    <w:rsid w:val="004F59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9DCBB"/>
  <w15:docId w15:val="{24359156-531F-46F0-A4A5-FA9ADDDA0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1453"/>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90" w:firstLine="720"/>
      <w:jc w:val="both"/>
    </w:pPr>
  </w:style>
  <w:style w:type="paragraph" w:styleId="a4">
    <w:name w:val="Title"/>
    <w:basedOn w:val="a"/>
    <w:uiPriority w:val="1"/>
    <w:qFormat/>
    <w:pPr>
      <w:ind w:right="139" w:hanging="4"/>
      <w:jc w:val="center"/>
    </w:pPr>
    <w:rPr>
      <w:b/>
      <w:bCs/>
      <w:sz w:val="36"/>
      <w:szCs w:val="36"/>
    </w:rPr>
  </w:style>
  <w:style w:type="paragraph" w:styleId="a5">
    <w:name w:val="List Paragraph"/>
    <w:basedOn w:val="a"/>
    <w:uiPriority w:val="1"/>
    <w:qFormat/>
    <w:pPr>
      <w:ind w:left="290" w:firstLine="720"/>
      <w:jc w:val="both"/>
    </w:pPr>
  </w:style>
  <w:style w:type="paragraph" w:customStyle="1" w:styleId="TableParagraph">
    <w:name w:val="Table Paragraph"/>
    <w:basedOn w:val="a"/>
    <w:uiPriority w:val="1"/>
    <w:qFormat/>
    <w:pPr>
      <w:spacing w:before="34"/>
      <w:ind w:left="83"/>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yclub.garant.ru/document/redirect/3100000/0" TargetMode="External"/><Relationship Id="rId117" Type="http://schemas.openxmlformats.org/officeDocument/2006/relationships/hyperlink" Target="https://myclub.garant.ru/document/redirect/70291362/109184" TargetMode="External"/><Relationship Id="rId21" Type="http://schemas.openxmlformats.org/officeDocument/2006/relationships/hyperlink" Target="https://myclub.garant.ru/document/redirect/70860670/1000" TargetMode="External"/><Relationship Id="rId42" Type="http://schemas.openxmlformats.org/officeDocument/2006/relationships/hyperlink" Target="https://myclub.garant.ru/document/redirect/3100000/0" TargetMode="External"/><Relationship Id="rId47" Type="http://schemas.openxmlformats.org/officeDocument/2006/relationships/hyperlink" Target="https://myclub.garant.ru/document/redirect/10103000/0" TargetMode="External"/><Relationship Id="rId63" Type="http://schemas.openxmlformats.org/officeDocument/2006/relationships/hyperlink" Target="https://myclub.garant.ru/document/redirect/3100000/0" TargetMode="External"/><Relationship Id="rId68" Type="http://schemas.openxmlformats.org/officeDocument/2006/relationships/hyperlink" Target="https://myclub.garant.ru/document/redirect/12125268/5" TargetMode="External"/><Relationship Id="rId84" Type="http://schemas.openxmlformats.org/officeDocument/2006/relationships/hyperlink" Target="https://myclub.garant.ru/document/redirect/3100000/0" TargetMode="External"/><Relationship Id="rId89" Type="http://schemas.openxmlformats.org/officeDocument/2006/relationships/hyperlink" Target="https://myclub.garant.ru/document/redirect/3100000/0" TargetMode="External"/><Relationship Id="rId112" Type="http://schemas.openxmlformats.org/officeDocument/2006/relationships/hyperlink" Target="https://myclub.garant.ru/document/redirect/71670014/1000" TargetMode="External"/><Relationship Id="rId133" Type="http://schemas.openxmlformats.org/officeDocument/2006/relationships/hyperlink" Target="https://myclub.garant.ru/document/redirect/3100000/0" TargetMode="External"/><Relationship Id="rId138" Type="http://schemas.openxmlformats.org/officeDocument/2006/relationships/hyperlink" Target="https://myclub.garant.ru/document/redirect/3100000/0" TargetMode="External"/><Relationship Id="rId154" Type="http://schemas.openxmlformats.org/officeDocument/2006/relationships/hyperlink" Target="https://myclub.garant.ru/document/redirect/70535556/0" TargetMode="External"/><Relationship Id="rId159" Type="http://schemas.openxmlformats.org/officeDocument/2006/relationships/hyperlink" Target="https://myclub.garant.ru/document/redirect/71166760/1000" TargetMode="External"/><Relationship Id="rId170" Type="http://schemas.openxmlformats.org/officeDocument/2006/relationships/hyperlink" Target="https://myclub.garant.ru/document/redirect/70860670/1000" TargetMode="External"/><Relationship Id="rId16" Type="http://schemas.openxmlformats.org/officeDocument/2006/relationships/hyperlink" Target="https://myclub.garant.ru/document/redirect/3100000/0" TargetMode="External"/><Relationship Id="rId107" Type="http://schemas.openxmlformats.org/officeDocument/2006/relationships/hyperlink" Target="https://myclub.garant.ru/document/redirect/70873252/0" TargetMode="External"/><Relationship Id="rId11" Type="http://schemas.openxmlformats.org/officeDocument/2006/relationships/hyperlink" Target="https://myclub.garant.ru/document/redirect/10103000/0" TargetMode="External"/><Relationship Id="rId32" Type="http://schemas.openxmlformats.org/officeDocument/2006/relationships/hyperlink" Target="https://myclub.garant.ru/document/redirect/3100000/0" TargetMode="External"/><Relationship Id="rId37" Type="http://schemas.openxmlformats.org/officeDocument/2006/relationships/hyperlink" Target="https://myclub.garant.ru/document/redirect/3100000/0" TargetMode="External"/><Relationship Id="rId53" Type="http://schemas.openxmlformats.org/officeDocument/2006/relationships/hyperlink" Target="https://myclub.garant.ru/document/redirect/3100000/0" TargetMode="External"/><Relationship Id="rId58" Type="http://schemas.openxmlformats.org/officeDocument/2006/relationships/hyperlink" Target="https://myclub.garant.ru/document/redirect/10135532/0" TargetMode="External"/><Relationship Id="rId74" Type="http://schemas.openxmlformats.org/officeDocument/2006/relationships/hyperlink" Target="https://myclub.garant.ru/document/redirect/3100000/0" TargetMode="External"/><Relationship Id="rId79" Type="http://schemas.openxmlformats.org/officeDocument/2006/relationships/hyperlink" Target="https://myclub.garant.ru/document/redirect/3100000/0" TargetMode="External"/><Relationship Id="rId102" Type="http://schemas.openxmlformats.org/officeDocument/2006/relationships/hyperlink" Target="https://myclub.garant.ru/document/redirect/70535556/1000" TargetMode="External"/><Relationship Id="rId123" Type="http://schemas.openxmlformats.org/officeDocument/2006/relationships/hyperlink" Target="https://myclub.garant.ru/document/redirect/4100000/0" TargetMode="External"/><Relationship Id="rId128" Type="http://schemas.openxmlformats.org/officeDocument/2006/relationships/hyperlink" Target="https://myclub.garant.ru/document/redirect/3100000/0" TargetMode="External"/><Relationship Id="rId144" Type="http://schemas.openxmlformats.org/officeDocument/2006/relationships/hyperlink" Target="https://myclub.garant.ru/document/redirect/3100000/0" TargetMode="External"/><Relationship Id="rId149" Type="http://schemas.openxmlformats.org/officeDocument/2006/relationships/hyperlink" Target="https://myclub.garant.ru/document/redirect/55171672/1000" TargetMode="External"/><Relationship Id="rId5" Type="http://schemas.openxmlformats.org/officeDocument/2006/relationships/hyperlink" Target="https://myclub.garant.ru/document/redirect/3100000/0" TargetMode="External"/><Relationship Id="rId90" Type="http://schemas.openxmlformats.org/officeDocument/2006/relationships/hyperlink" Target="https://myclub.garant.ru/document/redirect/3100000/0" TargetMode="External"/><Relationship Id="rId95" Type="http://schemas.openxmlformats.org/officeDocument/2006/relationships/hyperlink" Target="https://myclub.garant.ru/document/redirect/199499/1000" TargetMode="External"/><Relationship Id="rId160" Type="http://schemas.openxmlformats.org/officeDocument/2006/relationships/hyperlink" Target="https://myclub.garant.ru/document/redirect/71166760/0" TargetMode="External"/><Relationship Id="rId165" Type="http://schemas.openxmlformats.org/officeDocument/2006/relationships/hyperlink" Target="https://myclub.garant.ru/document/redirect/71670014/1000" TargetMode="External"/><Relationship Id="rId22" Type="http://schemas.openxmlformats.org/officeDocument/2006/relationships/hyperlink" Target="https://myclub.garant.ru/document/redirect/5632903/0" TargetMode="External"/><Relationship Id="rId27" Type="http://schemas.openxmlformats.org/officeDocument/2006/relationships/hyperlink" Target="https://myclub.garant.ru/document/redirect/3100000/0" TargetMode="External"/><Relationship Id="rId43" Type="http://schemas.openxmlformats.org/officeDocument/2006/relationships/hyperlink" Target="https://myclub.garant.ru/document/redirect/70860670/1000" TargetMode="External"/><Relationship Id="rId48" Type="http://schemas.openxmlformats.org/officeDocument/2006/relationships/hyperlink" Target="https://myclub.garant.ru/document/redirect/3100000/0" TargetMode="External"/><Relationship Id="rId64" Type="http://schemas.openxmlformats.org/officeDocument/2006/relationships/hyperlink" Target="https://myclub.garant.ru/document/redirect/3100000/0" TargetMode="External"/><Relationship Id="rId69" Type="http://schemas.openxmlformats.org/officeDocument/2006/relationships/hyperlink" Target="https://myclub.garant.ru/document/redirect/70860670/1000" TargetMode="External"/><Relationship Id="rId113" Type="http://schemas.openxmlformats.org/officeDocument/2006/relationships/hyperlink" Target="https://myclub.garant.ru/document/redirect/71670014/1000" TargetMode="External"/><Relationship Id="rId118" Type="http://schemas.openxmlformats.org/officeDocument/2006/relationships/hyperlink" Target="https://myclub.garant.ru/document/redirect/70291362/109185" TargetMode="External"/><Relationship Id="rId134" Type="http://schemas.openxmlformats.org/officeDocument/2006/relationships/hyperlink" Target="https://myclub.garant.ru/document/redirect/3100000/0" TargetMode="External"/><Relationship Id="rId139" Type="http://schemas.openxmlformats.org/officeDocument/2006/relationships/hyperlink" Target="https://myclub.garant.ru/document/redirect/75093644/13416" TargetMode="External"/><Relationship Id="rId80" Type="http://schemas.openxmlformats.org/officeDocument/2006/relationships/hyperlink" Target="https://myclub.garant.ru/document/redirect/3100000/0" TargetMode="External"/><Relationship Id="rId85" Type="http://schemas.openxmlformats.org/officeDocument/2006/relationships/hyperlink" Target="https://myclub.garant.ru/document/redirect/3100000/0" TargetMode="External"/><Relationship Id="rId150" Type="http://schemas.openxmlformats.org/officeDocument/2006/relationships/hyperlink" Target="https://myclub.garant.ru/document/redirect/55171672/0" TargetMode="External"/><Relationship Id="rId155" Type="http://schemas.openxmlformats.org/officeDocument/2006/relationships/hyperlink" Target="https://myclub.garant.ru/document/redirect/71473080/0" TargetMode="External"/><Relationship Id="rId171" Type="http://schemas.openxmlformats.org/officeDocument/2006/relationships/hyperlink" Target="https://myclub.garant.ru/document/redirect/70862366/1000" TargetMode="External"/><Relationship Id="rId12" Type="http://schemas.openxmlformats.org/officeDocument/2006/relationships/hyperlink" Target="https://myclub.garant.ru/document/redirect/3100000/0" TargetMode="External"/><Relationship Id="rId17" Type="http://schemas.openxmlformats.org/officeDocument/2006/relationships/hyperlink" Target="https://myclub.garant.ru/document/redirect/70860670/1000" TargetMode="External"/><Relationship Id="rId33" Type="http://schemas.openxmlformats.org/officeDocument/2006/relationships/hyperlink" Target="https://myclub.garant.ru/document/redirect/1305770/1000" TargetMode="External"/><Relationship Id="rId38" Type="http://schemas.openxmlformats.org/officeDocument/2006/relationships/hyperlink" Target="https://myclub.garant.ru/document/redirect/3100000/0" TargetMode="External"/><Relationship Id="rId59" Type="http://schemas.openxmlformats.org/officeDocument/2006/relationships/hyperlink" Target="https://myclub.garant.ru/document/redirect/10103000/0" TargetMode="External"/><Relationship Id="rId103" Type="http://schemas.openxmlformats.org/officeDocument/2006/relationships/hyperlink" Target="https://myclub.garant.ru/document/redirect/70535556/0" TargetMode="External"/><Relationship Id="rId108" Type="http://schemas.openxmlformats.org/officeDocument/2006/relationships/hyperlink" Target="https://myclub.garant.ru/document/redirect/71166760/1000" TargetMode="External"/><Relationship Id="rId124" Type="http://schemas.openxmlformats.org/officeDocument/2006/relationships/hyperlink" Target="https://myclub.garant.ru/document/redirect/3100000/0" TargetMode="External"/><Relationship Id="rId129" Type="http://schemas.openxmlformats.org/officeDocument/2006/relationships/hyperlink" Target="https://myclub.garant.ru/document/redirect/3100000/0" TargetMode="External"/><Relationship Id="rId54" Type="http://schemas.openxmlformats.org/officeDocument/2006/relationships/hyperlink" Target="https://myclub.garant.ru/document/redirect/3100000/0" TargetMode="External"/><Relationship Id="rId70" Type="http://schemas.openxmlformats.org/officeDocument/2006/relationships/hyperlink" Target="https://myclub.garant.ru/document/redirect/70860670/1000" TargetMode="External"/><Relationship Id="rId75" Type="http://schemas.openxmlformats.org/officeDocument/2006/relationships/hyperlink" Target="https://myclub.garant.ru/document/redirect/3100000/0" TargetMode="External"/><Relationship Id="rId91" Type="http://schemas.openxmlformats.org/officeDocument/2006/relationships/hyperlink" Target="https://myclub.garant.ru/document/redirect/75093644/13416" TargetMode="External"/><Relationship Id="rId96" Type="http://schemas.openxmlformats.org/officeDocument/2006/relationships/hyperlink" Target="https://myclub.garant.ru/document/redirect/199499/1000" TargetMode="External"/><Relationship Id="rId140" Type="http://schemas.openxmlformats.org/officeDocument/2006/relationships/hyperlink" Target="https://myclub.garant.ru/document/redirect/3100000/0" TargetMode="External"/><Relationship Id="rId145" Type="http://schemas.openxmlformats.org/officeDocument/2006/relationships/hyperlink" Target="https://myclub.garant.ru/document/redirect/199499/1000" TargetMode="External"/><Relationship Id="rId161" Type="http://schemas.openxmlformats.org/officeDocument/2006/relationships/hyperlink" Target="https://myclub.garant.ru/document/redirect/71595630/1000" TargetMode="External"/><Relationship Id="rId166" Type="http://schemas.openxmlformats.org/officeDocument/2006/relationships/hyperlink" Target="https://myclub.garant.ru/document/redirect/71670014/0" TargetMode="External"/><Relationship Id="rId1" Type="http://schemas.openxmlformats.org/officeDocument/2006/relationships/numbering" Target="numbering.xml"/><Relationship Id="rId6" Type="http://schemas.openxmlformats.org/officeDocument/2006/relationships/hyperlink" Target="https://myclub.garant.ru/document/redirect/3100000/0" TargetMode="External"/><Relationship Id="rId15" Type="http://schemas.openxmlformats.org/officeDocument/2006/relationships/hyperlink" Target="https://myclub.garant.ru/document/redirect/3100000/0" TargetMode="External"/><Relationship Id="rId23" Type="http://schemas.openxmlformats.org/officeDocument/2006/relationships/hyperlink" Target="https://myclub.garant.ru/document/redirect/70860670/1000" TargetMode="External"/><Relationship Id="rId28" Type="http://schemas.openxmlformats.org/officeDocument/2006/relationships/hyperlink" Target="https://myclub.garant.ru/document/redirect/3100000/0" TargetMode="External"/><Relationship Id="rId36" Type="http://schemas.openxmlformats.org/officeDocument/2006/relationships/hyperlink" Target="https://myclub.garant.ru/document/redirect/3100000/0" TargetMode="External"/><Relationship Id="rId49" Type="http://schemas.openxmlformats.org/officeDocument/2006/relationships/hyperlink" Target="https://myclub.garant.ru/document/redirect/3100000/0" TargetMode="External"/><Relationship Id="rId57" Type="http://schemas.openxmlformats.org/officeDocument/2006/relationships/hyperlink" Target="https://myclub.garant.ru/document/redirect/10103000/0" TargetMode="External"/><Relationship Id="rId106" Type="http://schemas.openxmlformats.org/officeDocument/2006/relationships/hyperlink" Target="https://myclub.garant.ru/document/redirect/70873252/0" TargetMode="External"/><Relationship Id="rId114" Type="http://schemas.openxmlformats.org/officeDocument/2006/relationships/hyperlink" Target="https://myclub.garant.ru/document/redirect/71670014/1000" TargetMode="External"/><Relationship Id="rId119" Type="http://schemas.openxmlformats.org/officeDocument/2006/relationships/hyperlink" Target="https://myclub.garant.ru/document/redirect/70291362/109185" TargetMode="External"/><Relationship Id="rId127" Type="http://schemas.openxmlformats.org/officeDocument/2006/relationships/hyperlink" Target="https://myclub.garant.ru/document/redirect/3100000/0" TargetMode="External"/><Relationship Id="rId10" Type="http://schemas.openxmlformats.org/officeDocument/2006/relationships/hyperlink" Target="https://myclub.garant.ru/document/redirect/3100000/0" TargetMode="External"/><Relationship Id="rId31" Type="http://schemas.openxmlformats.org/officeDocument/2006/relationships/hyperlink" Target="https://myclub.garant.ru/document/redirect/3100000/0" TargetMode="External"/><Relationship Id="rId44" Type="http://schemas.openxmlformats.org/officeDocument/2006/relationships/hyperlink" Target="https://myclub.garant.ru/document/redirect/185480/0" TargetMode="External"/><Relationship Id="rId52" Type="http://schemas.openxmlformats.org/officeDocument/2006/relationships/hyperlink" Target="https://myclub.garant.ru/document/redirect/3100000/0" TargetMode="External"/><Relationship Id="rId60" Type="http://schemas.openxmlformats.org/officeDocument/2006/relationships/hyperlink" Target="https://myclub.garant.ru/document/redirect/12125268/0" TargetMode="External"/><Relationship Id="rId65" Type="http://schemas.openxmlformats.org/officeDocument/2006/relationships/hyperlink" Target="https://myclub.garant.ru/document/redirect/3100000/0" TargetMode="External"/><Relationship Id="rId73" Type="http://schemas.openxmlformats.org/officeDocument/2006/relationships/hyperlink" Target="https://myclub.garant.ru/document/redirect/3100000/0" TargetMode="External"/><Relationship Id="rId78" Type="http://schemas.openxmlformats.org/officeDocument/2006/relationships/hyperlink" Target="https://myclub.garant.ru/document/redirect/3100000/0" TargetMode="External"/><Relationship Id="rId81" Type="http://schemas.openxmlformats.org/officeDocument/2006/relationships/hyperlink" Target="https://myclub.garant.ru/document/redirect/75093644/13416" TargetMode="External"/><Relationship Id="rId86" Type="http://schemas.openxmlformats.org/officeDocument/2006/relationships/hyperlink" Target="https://myclub.garant.ru/document/redirect/3100000/0" TargetMode="External"/><Relationship Id="rId94" Type="http://schemas.openxmlformats.org/officeDocument/2006/relationships/hyperlink" Target="https://myclub.garant.ru/document/redirect/3100000/0" TargetMode="External"/><Relationship Id="rId99" Type="http://schemas.openxmlformats.org/officeDocument/2006/relationships/hyperlink" Target="https://myclub.garant.ru/document/redirect/55171672/0" TargetMode="External"/><Relationship Id="rId101" Type="http://schemas.openxmlformats.org/officeDocument/2006/relationships/hyperlink" Target="https://myclub.garant.ru/document/redirect/70535556/1000" TargetMode="External"/><Relationship Id="rId122" Type="http://schemas.openxmlformats.org/officeDocument/2006/relationships/hyperlink" Target="https://myclub.garant.ru/document/redirect/70862366/0" TargetMode="External"/><Relationship Id="rId130" Type="http://schemas.openxmlformats.org/officeDocument/2006/relationships/hyperlink" Target="https://myclub.garant.ru/document/redirect/3100000/0" TargetMode="External"/><Relationship Id="rId135" Type="http://schemas.openxmlformats.org/officeDocument/2006/relationships/hyperlink" Target="https://myclub.garant.ru/document/redirect/1305770/1000" TargetMode="External"/><Relationship Id="rId143" Type="http://schemas.openxmlformats.org/officeDocument/2006/relationships/hyperlink" Target="https://myclub.garant.ru/document/redirect/3100000/0" TargetMode="External"/><Relationship Id="rId148" Type="http://schemas.openxmlformats.org/officeDocument/2006/relationships/hyperlink" Target="https://myclub.garant.ru/document/redirect/199499/0" TargetMode="External"/><Relationship Id="rId151" Type="http://schemas.openxmlformats.org/officeDocument/2006/relationships/hyperlink" Target="https://myclub.garant.ru/document/redirect/70535556/1000" TargetMode="External"/><Relationship Id="rId156" Type="http://schemas.openxmlformats.org/officeDocument/2006/relationships/hyperlink" Target="https://myclub.garant.ru/document/redirect/71473080/0" TargetMode="External"/><Relationship Id="rId164" Type="http://schemas.openxmlformats.org/officeDocument/2006/relationships/hyperlink" Target="https://myclub.garant.ru/document/redirect/71670014/1000" TargetMode="External"/><Relationship Id="rId169" Type="http://schemas.openxmlformats.org/officeDocument/2006/relationships/hyperlink" Target="https://myclub.garant.ru/document/redirect/70291362/109185" TargetMode="External"/><Relationship Id="rId4" Type="http://schemas.openxmlformats.org/officeDocument/2006/relationships/webSettings" Target="webSettings.xml"/><Relationship Id="rId9" Type="http://schemas.openxmlformats.org/officeDocument/2006/relationships/hyperlink" Target="https://myclub.garant.ru/document/redirect/3100000/0" TargetMode="External"/><Relationship Id="rId172" Type="http://schemas.openxmlformats.org/officeDocument/2006/relationships/hyperlink" Target="https://myclub.garant.ru/document/redirect/70862366/0" TargetMode="External"/><Relationship Id="rId13" Type="http://schemas.openxmlformats.org/officeDocument/2006/relationships/hyperlink" Target="https://myclub.garant.ru/document/redirect/3100000/0" TargetMode="External"/><Relationship Id="rId18" Type="http://schemas.openxmlformats.org/officeDocument/2006/relationships/hyperlink" Target="https://myclub.garant.ru/document/redirect/70860670/1000" TargetMode="External"/><Relationship Id="rId39" Type="http://schemas.openxmlformats.org/officeDocument/2006/relationships/hyperlink" Target="https://myclub.garant.ru/document/redirect/3100000/0" TargetMode="External"/><Relationship Id="rId109" Type="http://schemas.openxmlformats.org/officeDocument/2006/relationships/hyperlink" Target="https://myclub.garant.ru/document/redirect/71166760/0" TargetMode="External"/><Relationship Id="rId34" Type="http://schemas.openxmlformats.org/officeDocument/2006/relationships/hyperlink" Target="https://myclub.garant.ru/document/redirect/3100000/0" TargetMode="External"/><Relationship Id="rId50" Type="http://schemas.openxmlformats.org/officeDocument/2006/relationships/hyperlink" Target="https://myclub.garant.ru/document/redirect/12125268/5" TargetMode="External"/><Relationship Id="rId55" Type="http://schemas.openxmlformats.org/officeDocument/2006/relationships/hyperlink" Target="https://myclub.garant.ru/document/redirect/3100000/0" TargetMode="External"/><Relationship Id="rId76" Type="http://schemas.openxmlformats.org/officeDocument/2006/relationships/hyperlink" Target="https://myclub.garant.ru/document/redirect/3100000/0" TargetMode="External"/><Relationship Id="rId97" Type="http://schemas.openxmlformats.org/officeDocument/2006/relationships/hyperlink" Target="https://myclub.garant.ru/document/redirect/199499/0" TargetMode="External"/><Relationship Id="rId104" Type="http://schemas.openxmlformats.org/officeDocument/2006/relationships/hyperlink" Target="https://myclub.garant.ru/document/redirect/71473080/0" TargetMode="External"/><Relationship Id="rId120" Type="http://schemas.openxmlformats.org/officeDocument/2006/relationships/hyperlink" Target="https://myclub.garant.ru/document/redirect/70860670/1000" TargetMode="External"/><Relationship Id="rId125" Type="http://schemas.openxmlformats.org/officeDocument/2006/relationships/hyperlink" Target="https://myclub.garant.ru/document/redirect/5632903/0" TargetMode="External"/><Relationship Id="rId141" Type="http://schemas.openxmlformats.org/officeDocument/2006/relationships/hyperlink" Target="https://myclub.garant.ru/document/redirect/3100000/0" TargetMode="External"/><Relationship Id="rId146" Type="http://schemas.openxmlformats.org/officeDocument/2006/relationships/hyperlink" Target="https://myclub.garant.ru/document/redirect/199499/1000" TargetMode="External"/><Relationship Id="rId167" Type="http://schemas.openxmlformats.org/officeDocument/2006/relationships/hyperlink" Target="https://myclub.garant.ru/document/redirect/70291362/109184" TargetMode="External"/><Relationship Id="rId7" Type="http://schemas.openxmlformats.org/officeDocument/2006/relationships/hyperlink" Target="https://myclub.garant.ru/document/redirect/3100000/0" TargetMode="External"/><Relationship Id="rId71" Type="http://schemas.openxmlformats.org/officeDocument/2006/relationships/hyperlink" Target="https://myclub.garant.ru/document/redirect/3100000/0" TargetMode="External"/><Relationship Id="rId92" Type="http://schemas.openxmlformats.org/officeDocument/2006/relationships/hyperlink" Target="https://myclub.garant.ru/document/redirect/75093644/0" TargetMode="External"/><Relationship Id="rId162" Type="http://schemas.openxmlformats.org/officeDocument/2006/relationships/hyperlink" Target="https://myclub.garant.ru/document/redirect/71595630/0" TargetMode="External"/><Relationship Id="rId2" Type="http://schemas.openxmlformats.org/officeDocument/2006/relationships/styles" Target="styles.xml"/><Relationship Id="rId29" Type="http://schemas.openxmlformats.org/officeDocument/2006/relationships/hyperlink" Target="https://myclub.garant.ru/document/redirect/3100000/0" TargetMode="External"/><Relationship Id="rId24" Type="http://schemas.openxmlformats.org/officeDocument/2006/relationships/hyperlink" Target="https://myclub.garant.ru/document/redirect/3100000/0" TargetMode="External"/><Relationship Id="rId40" Type="http://schemas.openxmlformats.org/officeDocument/2006/relationships/hyperlink" Target="https://myclub.garant.ru/document/redirect/3100000/0" TargetMode="External"/><Relationship Id="rId45" Type="http://schemas.openxmlformats.org/officeDocument/2006/relationships/hyperlink" Target="https://myclub.garant.ru/document/redirect/185479/0" TargetMode="External"/><Relationship Id="rId66" Type="http://schemas.openxmlformats.org/officeDocument/2006/relationships/hyperlink" Target="https://myclub.garant.ru/document/redirect/3100000/0" TargetMode="External"/><Relationship Id="rId87" Type="http://schemas.openxmlformats.org/officeDocument/2006/relationships/hyperlink" Target="https://myclub.garant.ru/document/redirect/3100000/0" TargetMode="External"/><Relationship Id="rId110" Type="http://schemas.openxmlformats.org/officeDocument/2006/relationships/hyperlink" Target="https://myclub.garant.ru/document/redirect/406491837/1000" TargetMode="External"/><Relationship Id="rId115" Type="http://schemas.openxmlformats.org/officeDocument/2006/relationships/hyperlink" Target="https://myclub.garant.ru/document/redirect/71670014/1000" TargetMode="External"/><Relationship Id="rId131" Type="http://schemas.openxmlformats.org/officeDocument/2006/relationships/hyperlink" Target="https://myclub.garant.ru/document/redirect/3100000/0" TargetMode="External"/><Relationship Id="rId136" Type="http://schemas.openxmlformats.org/officeDocument/2006/relationships/hyperlink" Target="https://myclub.garant.ru/document/redirect/5632903/0" TargetMode="External"/><Relationship Id="rId157" Type="http://schemas.openxmlformats.org/officeDocument/2006/relationships/hyperlink" Target="https://myclub.garant.ru/document/redirect/70873252/0" TargetMode="External"/><Relationship Id="rId61" Type="http://schemas.openxmlformats.org/officeDocument/2006/relationships/hyperlink" Target="https://myclub.garant.ru/document/redirect/70291362/0" TargetMode="External"/><Relationship Id="rId82" Type="http://schemas.openxmlformats.org/officeDocument/2006/relationships/hyperlink" Target="https://myclub.garant.ru/document/redirect/75093644/0" TargetMode="External"/><Relationship Id="rId152" Type="http://schemas.openxmlformats.org/officeDocument/2006/relationships/hyperlink" Target="https://myclub.garant.ru/document/redirect/70535556/1000" TargetMode="External"/><Relationship Id="rId173" Type="http://schemas.openxmlformats.org/officeDocument/2006/relationships/fontTable" Target="fontTable.xml"/><Relationship Id="rId19" Type="http://schemas.openxmlformats.org/officeDocument/2006/relationships/hyperlink" Target="https://myclub.garant.ru/document/redirect/70860670/1000" TargetMode="External"/><Relationship Id="rId14" Type="http://schemas.openxmlformats.org/officeDocument/2006/relationships/hyperlink" Target="https://myclub.garant.ru/document/redirect/3100000/0" TargetMode="External"/><Relationship Id="rId30" Type="http://schemas.openxmlformats.org/officeDocument/2006/relationships/hyperlink" Target="https://myclub.garant.ru/document/redirect/3100000/0" TargetMode="External"/><Relationship Id="rId35" Type="http://schemas.openxmlformats.org/officeDocument/2006/relationships/hyperlink" Target="https://myclub.garant.ru/document/redirect/3100000/0" TargetMode="External"/><Relationship Id="rId56" Type="http://schemas.openxmlformats.org/officeDocument/2006/relationships/hyperlink" Target="https://myclub.garant.ru/document/redirect/10103000/0" TargetMode="External"/><Relationship Id="rId77" Type="http://schemas.openxmlformats.org/officeDocument/2006/relationships/hyperlink" Target="https://myclub.garant.ru/document/redirect/3100000/0" TargetMode="External"/><Relationship Id="rId100" Type="http://schemas.openxmlformats.org/officeDocument/2006/relationships/hyperlink" Target="https://myclub.garant.ru/document/redirect/70535556/1000" TargetMode="External"/><Relationship Id="rId105" Type="http://schemas.openxmlformats.org/officeDocument/2006/relationships/hyperlink" Target="https://myclub.garant.ru/document/redirect/71473080/0" TargetMode="External"/><Relationship Id="rId126" Type="http://schemas.openxmlformats.org/officeDocument/2006/relationships/hyperlink" Target="https://myclub.garant.ru/document/redirect/3100000/0" TargetMode="External"/><Relationship Id="rId147" Type="http://schemas.openxmlformats.org/officeDocument/2006/relationships/image" Target="media/image1.jpeg"/><Relationship Id="rId168" Type="http://schemas.openxmlformats.org/officeDocument/2006/relationships/hyperlink" Target="https://myclub.garant.ru/document/redirect/70291362/109185" TargetMode="External"/><Relationship Id="rId8" Type="http://schemas.openxmlformats.org/officeDocument/2006/relationships/hyperlink" Target="https://myclub.garant.ru/document/redirect/3100000/0" TargetMode="External"/><Relationship Id="rId51" Type="http://schemas.openxmlformats.org/officeDocument/2006/relationships/hyperlink" Target="https://myclub.garant.ru/document/redirect/12125268/5" TargetMode="External"/><Relationship Id="rId72" Type="http://schemas.openxmlformats.org/officeDocument/2006/relationships/hyperlink" Target="https://myclub.garant.ru/document/redirect/70860670/1000" TargetMode="External"/><Relationship Id="rId93" Type="http://schemas.openxmlformats.org/officeDocument/2006/relationships/hyperlink" Target="https://myclub.garant.ru/document/redirect/3100000/0" TargetMode="External"/><Relationship Id="rId98" Type="http://schemas.openxmlformats.org/officeDocument/2006/relationships/hyperlink" Target="https://myclub.garant.ru/document/redirect/55171672/1000" TargetMode="External"/><Relationship Id="rId121" Type="http://schemas.openxmlformats.org/officeDocument/2006/relationships/hyperlink" Target="https://myclub.garant.ru/document/redirect/70862366/1000" TargetMode="External"/><Relationship Id="rId142" Type="http://schemas.openxmlformats.org/officeDocument/2006/relationships/hyperlink" Target="https://myclub.garant.ru/document/redirect/3100000/0" TargetMode="External"/><Relationship Id="rId163" Type="http://schemas.openxmlformats.org/officeDocument/2006/relationships/hyperlink" Target="https://myclub.garant.ru/document/redirect/71670014/1000" TargetMode="External"/><Relationship Id="rId3" Type="http://schemas.openxmlformats.org/officeDocument/2006/relationships/settings" Target="settings.xml"/><Relationship Id="rId25" Type="http://schemas.openxmlformats.org/officeDocument/2006/relationships/hyperlink" Target="https://myclub.garant.ru/document/redirect/3100000/0" TargetMode="External"/><Relationship Id="rId46" Type="http://schemas.openxmlformats.org/officeDocument/2006/relationships/hyperlink" Target="https://myclub.garant.ru/document/redirect/1549448/0" TargetMode="External"/><Relationship Id="rId67" Type="http://schemas.openxmlformats.org/officeDocument/2006/relationships/hyperlink" Target="https://myclub.garant.ru/document/redirect/12125268/5" TargetMode="External"/><Relationship Id="rId116" Type="http://schemas.openxmlformats.org/officeDocument/2006/relationships/hyperlink" Target="https://myclub.garant.ru/document/redirect/71670014/0" TargetMode="External"/><Relationship Id="rId137" Type="http://schemas.openxmlformats.org/officeDocument/2006/relationships/hyperlink" Target="https://myclub.garant.ru/document/redirect/3100000/0" TargetMode="External"/><Relationship Id="rId158" Type="http://schemas.openxmlformats.org/officeDocument/2006/relationships/hyperlink" Target="https://myclub.garant.ru/document/redirect/70873252/0" TargetMode="External"/><Relationship Id="rId20" Type="http://schemas.openxmlformats.org/officeDocument/2006/relationships/hyperlink" Target="https://myclub.garant.ru/document/redirect/70860670/1000" TargetMode="External"/><Relationship Id="rId41" Type="http://schemas.openxmlformats.org/officeDocument/2006/relationships/hyperlink" Target="https://myclub.garant.ru/document/redirect/3100000/0" TargetMode="External"/><Relationship Id="rId62" Type="http://schemas.openxmlformats.org/officeDocument/2006/relationships/hyperlink" Target="https://myclub.garant.ru/document/redirect/10103000/0" TargetMode="External"/><Relationship Id="rId83" Type="http://schemas.openxmlformats.org/officeDocument/2006/relationships/hyperlink" Target="https://myclub.garant.ru/document/redirect/3100000/0" TargetMode="External"/><Relationship Id="rId88" Type="http://schemas.openxmlformats.org/officeDocument/2006/relationships/hyperlink" Target="https://myclub.garant.ru/document/redirect/3100000/0" TargetMode="External"/><Relationship Id="rId111" Type="http://schemas.openxmlformats.org/officeDocument/2006/relationships/hyperlink" Target="https://myclub.garant.ru/document/redirect/406491837/0" TargetMode="External"/><Relationship Id="rId132" Type="http://schemas.openxmlformats.org/officeDocument/2006/relationships/hyperlink" Target="https://myclub.garant.ru/document/redirect/3100000/0" TargetMode="External"/><Relationship Id="rId153" Type="http://schemas.openxmlformats.org/officeDocument/2006/relationships/hyperlink" Target="https://myclub.garant.ru/document/redirect/70535556/1000" TargetMode="External"/><Relationship Id="rId17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137017</Words>
  <Characters>781002</Characters>
  <Application>Microsoft Office Word</Application>
  <DocSecurity>0</DocSecurity>
  <Lines>6508</Lines>
  <Paragraphs>1832</Paragraphs>
  <ScaleCrop>false</ScaleCrop>
  <Company/>
  <LinksUpToDate>false</LinksUpToDate>
  <CharactersWithSpaces>916187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cp:lastModifiedBy>admin</cp:lastModifiedBy>
  <cp:revision>3</cp:revision>
  <dcterms:created xsi:type="dcterms:W3CDTF">2025-05-13T07:22:00Z</dcterms:created>
  <dcterms:modified xsi:type="dcterms:W3CDTF">2025-05-13T07:22:00Z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2025-04-07T00:00:00Z</vt:filetime>
  </property>
  <property fmtid="{D5CDD505-2E9C-101B-9397-08002B2CF9AE}" pid="3" name="Creator">
    <vt:lpwstr>Microsoft® Word 2016</vt:lpwstr>
  </property>
  <property fmtid="{D5CDD505-2E9C-101B-9397-08002B2CF9AE}" pid="4" name="LastSaved">
    <vt:filetime>2025-05-13T00:00:00Z</vt:filetime>
  </property>
  <property fmtid="{D5CDD505-2E9C-101B-9397-08002B2CF9AE}" pid="5" name="Producer">
    <vt:lpwstr>www.ilovepdf.com</vt:lpwstr>
  </property>
</Properties>
</file>